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350"/>
        <w:gridCol w:w="1735"/>
        <w:gridCol w:w="6237"/>
        <w:gridCol w:w="1559"/>
        <w:gridCol w:w="3339"/>
      </w:tblGrid>
      <w:tr w:rsidR="00263337" w:rsidRPr="00263337" w:rsidTr="00263337">
        <w:tc>
          <w:tcPr>
            <w:tcW w:w="475"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RODZAJ AKTU</w:t>
            </w:r>
          </w:p>
        </w:tc>
        <w:tc>
          <w:tcPr>
            <w:tcW w:w="610"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TYTUŁ</w:t>
            </w:r>
          </w:p>
        </w:tc>
        <w:tc>
          <w:tcPr>
            <w:tcW w:w="2193"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CZEGO DOTYCZY</w:t>
            </w:r>
          </w:p>
        </w:tc>
        <w:tc>
          <w:tcPr>
            <w:tcW w:w="548"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ETAP PRAC</w:t>
            </w:r>
          </w:p>
        </w:tc>
        <w:tc>
          <w:tcPr>
            <w:tcW w:w="1174"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LINK</w:t>
            </w:r>
          </w:p>
        </w:tc>
      </w:tr>
      <w:tr w:rsidR="00801A80" w:rsidRPr="00263337" w:rsidTr="00263337">
        <w:tc>
          <w:tcPr>
            <w:tcW w:w="475" w:type="pct"/>
          </w:tcPr>
          <w:p w:rsidR="00801A80" w:rsidRDefault="00801A80" w:rsidP="000C0589">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801A80" w:rsidRPr="00801A80" w:rsidRDefault="00801A80" w:rsidP="00801A80">
            <w:pPr>
              <w:rPr>
                <w:rFonts w:ascii="Times New Roman" w:hAnsi="Times New Roman" w:cs="Times New Roman"/>
                <w:sz w:val="20"/>
                <w:szCs w:val="20"/>
              </w:rPr>
            </w:pPr>
            <w:r w:rsidRPr="00801A80">
              <w:rPr>
                <w:rFonts w:ascii="Times New Roman" w:hAnsi="Times New Roman" w:cs="Times New Roman"/>
                <w:sz w:val="20"/>
                <w:szCs w:val="20"/>
              </w:rPr>
              <w:t>ZARZĄDZENIE NR 48/2023/DSOZ</w:t>
            </w:r>
            <w:r>
              <w:rPr>
                <w:rFonts w:ascii="Times New Roman" w:hAnsi="Times New Roman" w:cs="Times New Roman"/>
                <w:sz w:val="20"/>
                <w:szCs w:val="20"/>
              </w:rPr>
              <w:t xml:space="preserve"> </w:t>
            </w:r>
            <w:r w:rsidRPr="00801A80">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801A80">
              <w:rPr>
                <w:rFonts w:ascii="Times New Roman" w:hAnsi="Times New Roman" w:cs="Times New Roman"/>
                <w:sz w:val="20"/>
                <w:szCs w:val="20"/>
              </w:rPr>
              <w:t>z dnia 2 marca 2023 r.</w:t>
            </w:r>
            <w:r>
              <w:rPr>
                <w:rFonts w:ascii="Times New Roman" w:hAnsi="Times New Roman" w:cs="Times New Roman"/>
                <w:sz w:val="20"/>
                <w:szCs w:val="20"/>
              </w:rPr>
              <w:t xml:space="preserve"> </w:t>
            </w:r>
            <w:r w:rsidRPr="00801A80">
              <w:rPr>
                <w:rFonts w:ascii="Times New Roman" w:hAnsi="Times New Roman" w:cs="Times New Roman"/>
                <w:sz w:val="20"/>
                <w:szCs w:val="20"/>
              </w:rPr>
              <w:t>zmieniające</w:t>
            </w:r>
            <w:r>
              <w:rPr>
                <w:rFonts w:ascii="Times New Roman" w:hAnsi="Times New Roman" w:cs="Times New Roman"/>
                <w:sz w:val="20"/>
                <w:szCs w:val="20"/>
              </w:rPr>
              <w:t xml:space="preserve"> </w:t>
            </w:r>
            <w:r w:rsidRPr="00801A80">
              <w:rPr>
                <w:rFonts w:ascii="Times New Roman" w:hAnsi="Times New Roman" w:cs="Times New Roman"/>
                <w:sz w:val="20"/>
                <w:szCs w:val="20"/>
              </w:rPr>
              <w:t>zarządzenie w sprawie określenia warunków zawierania i realizacji umów w rodzaju świadczenia zdrowotne kontraktowane odrębnie</w:t>
            </w:r>
          </w:p>
        </w:tc>
        <w:tc>
          <w:tcPr>
            <w:tcW w:w="2193" w:type="pct"/>
          </w:tcPr>
          <w:p w:rsidR="00801A80" w:rsidRPr="00801A80" w:rsidRDefault="00801A80" w:rsidP="00801A80">
            <w:pPr>
              <w:rPr>
                <w:rFonts w:ascii="Times New Roman" w:hAnsi="Times New Roman" w:cs="Times New Roman"/>
                <w:sz w:val="20"/>
                <w:szCs w:val="20"/>
              </w:rPr>
            </w:pPr>
            <w:r w:rsidRPr="00801A80">
              <w:rPr>
                <w:rFonts w:ascii="Times New Roman" w:hAnsi="Times New Roman" w:cs="Times New Roman"/>
                <w:sz w:val="20"/>
                <w:szCs w:val="20"/>
              </w:rPr>
              <w:t>Niniejsze</w:t>
            </w:r>
            <w:r>
              <w:rPr>
                <w:rFonts w:ascii="Times New Roman" w:hAnsi="Times New Roman" w:cs="Times New Roman"/>
                <w:sz w:val="20"/>
                <w:szCs w:val="20"/>
              </w:rPr>
              <w:t xml:space="preserve"> </w:t>
            </w:r>
            <w:r w:rsidRPr="00801A80">
              <w:rPr>
                <w:rFonts w:ascii="Times New Roman" w:hAnsi="Times New Roman" w:cs="Times New Roman"/>
                <w:sz w:val="20"/>
                <w:szCs w:val="20"/>
              </w:rPr>
              <w:t>zarządzenie</w:t>
            </w:r>
            <w:r>
              <w:rPr>
                <w:rFonts w:ascii="Times New Roman" w:hAnsi="Times New Roman" w:cs="Times New Roman"/>
                <w:sz w:val="20"/>
                <w:szCs w:val="20"/>
              </w:rPr>
              <w:t xml:space="preserve"> </w:t>
            </w:r>
            <w:r w:rsidRPr="00801A80">
              <w:rPr>
                <w:rFonts w:ascii="Times New Roman" w:hAnsi="Times New Roman" w:cs="Times New Roman"/>
                <w:sz w:val="20"/>
                <w:szCs w:val="20"/>
              </w:rPr>
              <w:t>Prezesa</w:t>
            </w:r>
            <w:r>
              <w:rPr>
                <w:rFonts w:ascii="Times New Roman" w:hAnsi="Times New Roman" w:cs="Times New Roman"/>
                <w:sz w:val="20"/>
                <w:szCs w:val="20"/>
              </w:rPr>
              <w:t xml:space="preserve"> </w:t>
            </w:r>
            <w:r w:rsidRPr="00801A80">
              <w:rPr>
                <w:rFonts w:ascii="Times New Roman" w:hAnsi="Times New Roman" w:cs="Times New Roman"/>
                <w:sz w:val="20"/>
                <w:szCs w:val="20"/>
              </w:rPr>
              <w:t>Narodowego</w:t>
            </w:r>
            <w:r>
              <w:rPr>
                <w:rFonts w:ascii="Times New Roman" w:hAnsi="Times New Roman" w:cs="Times New Roman"/>
                <w:sz w:val="20"/>
                <w:szCs w:val="20"/>
              </w:rPr>
              <w:t xml:space="preserve"> </w:t>
            </w:r>
            <w:r w:rsidRPr="00801A80">
              <w:rPr>
                <w:rFonts w:ascii="Times New Roman" w:hAnsi="Times New Roman" w:cs="Times New Roman"/>
                <w:sz w:val="20"/>
                <w:szCs w:val="20"/>
              </w:rPr>
              <w:t>Funduszu</w:t>
            </w:r>
            <w:r>
              <w:rPr>
                <w:rFonts w:ascii="Times New Roman" w:hAnsi="Times New Roman" w:cs="Times New Roman"/>
                <w:sz w:val="20"/>
                <w:szCs w:val="20"/>
              </w:rPr>
              <w:t xml:space="preserve"> </w:t>
            </w:r>
            <w:r w:rsidRPr="00801A80">
              <w:rPr>
                <w:rFonts w:ascii="Times New Roman" w:hAnsi="Times New Roman" w:cs="Times New Roman"/>
                <w:sz w:val="20"/>
                <w:szCs w:val="20"/>
              </w:rPr>
              <w:t>Zdrowia</w:t>
            </w:r>
            <w:r>
              <w:rPr>
                <w:rFonts w:ascii="Times New Roman" w:hAnsi="Times New Roman" w:cs="Times New Roman"/>
                <w:sz w:val="20"/>
                <w:szCs w:val="20"/>
              </w:rPr>
              <w:t xml:space="preserve"> </w:t>
            </w:r>
            <w:r w:rsidRPr="00801A80">
              <w:rPr>
                <w:rFonts w:ascii="Times New Roman" w:hAnsi="Times New Roman" w:cs="Times New Roman"/>
                <w:sz w:val="20"/>
                <w:szCs w:val="20"/>
              </w:rPr>
              <w:t>zmieniające zarządzenie</w:t>
            </w:r>
            <w:r>
              <w:rPr>
                <w:rFonts w:ascii="Times New Roman" w:hAnsi="Times New Roman" w:cs="Times New Roman"/>
                <w:sz w:val="20"/>
                <w:szCs w:val="20"/>
              </w:rPr>
              <w:t xml:space="preserve"> </w:t>
            </w:r>
            <w:r w:rsidRPr="00801A80">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801A80">
              <w:rPr>
                <w:rFonts w:ascii="Times New Roman" w:hAnsi="Times New Roman" w:cs="Times New Roman"/>
                <w:sz w:val="20"/>
                <w:szCs w:val="20"/>
              </w:rPr>
              <w:t>warunków</w:t>
            </w:r>
            <w:r>
              <w:rPr>
                <w:rFonts w:ascii="Times New Roman" w:hAnsi="Times New Roman" w:cs="Times New Roman"/>
                <w:sz w:val="20"/>
                <w:szCs w:val="20"/>
              </w:rPr>
              <w:t xml:space="preserve"> </w:t>
            </w:r>
            <w:r w:rsidRPr="00801A80">
              <w:rPr>
                <w:rFonts w:ascii="Times New Roman" w:hAnsi="Times New Roman" w:cs="Times New Roman"/>
                <w:sz w:val="20"/>
                <w:szCs w:val="20"/>
              </w:rPr>
              <w:t>zawierania</w:t>
            </w:r>
            <w:r>
              <w:rPr>
                <w:rFonts w:ascii="Times New Roman" w:hAnsi="Times New Roman" w:cs="Times New Roman"/>
                <w:sz w:val="20"/>
                <w:szCs w:val="20"/>
              </w:rPr>
              <w:t xml:space="preserve"> </w:t>
            </w:r>
            <w:r w:rsidRPr="00801A80">
              <w:rPr>
                <w:rFonts w:ascii="Times New Roman" w:hAnsi="Times New Roman" w:cs="Times New Roman"/>
                <w:sz w:val="20"/>
                <w:szCs w:val="20"/>
              </w:rPr>
              <w:t>i realizacji</w:t>
            </w:r>
            <w:r>
              <w:rPr>
                <w:rFonts w:ascii="Times New Roman" w:hAnsi="Times New Roman" w:cs="Times New Roman"/>
                <w:sz w:val="20"/>
                <w:szCs w:val="20"/>
              </w:rPr>
              <w:t xml:space="preserve"> </w:t>
            </w:r>
            <w:r w:rsidRPr="00801A80">
              <w:rPr>
                <w:rFonts w:ascii="Times New Roman" w:hAnsi="Times New Roman" w:cs="Times New Roman"/>
                <w:sz w:val="20"/>
                <w:szCs w:val="20"/>
              </w:rPr>
              <w:t>umów</w:t>
            </w:r>
            <w:r>
              <w:rPr>
                <w:rFonts w:ascii="Times New Roman" w:hAnsi="Times New Roman" w:cs="Times New Roman"/>
                <w:sz w:val="20"/>
                <w:szCs w:val="20"/>
              </w:rPr>
              <w:t xml:space="preserve"> </w:t>
            </w:r>
            <w:r w:rsidRPr="00801A80">
              <w:rPr>
                <w:rFonts w:ascii="Times New Roman" w:hAnsi="Times New Roman" w:cs="Times New Roman"/>
                <w:sz w:val="20"/>
                <w:szCs w:val="20"/>
              </w:rPr>
              <w:t>w rodzaju świadczenia</w:t>
            </w:r>
            <w:r>
              <w:rPr>
                <w:rFonts w:ascii="Times New Roman" w:hAnsi="Times New Roman" w:cs="Times New Roman"/>
                <w:sz w:val="20"/>
                <w:szCs w:val="20"/>
              </w:rPr>
              <w:t xml:space="preserve"> </w:t>
            </w:r>
            <w:r w:rsidRPr="00801A80">
              <w:rPr>
                <w:rFonts w:ascii="Times New Roman" w:hAnsi="Times New Roman" w:cs="Times New Roman"/>
                <w:sz w:val="20"/>
                <w:szCs w:val="20"/>
              </w:rPr>
              <w:t>zdrowotne</w:t>
            </w:r>
            <w:r>
              <w:rPr>
                <w:rFonts w:ascii="Times New Roman" w:hAnsi="Times New Roman" w:cs="Times New Roman"/>
                <w:sz w:val="20"/>
                <w:szCs w:val="20"/>
              </w:rPr>
              <w:t xml:space="preserve"> </w:t>
            </w:r>
            <w:r w:rsidRPr="00801A80">
              <w:rPr>
                <w:rFonts w:ascii="Times New Roman" w:hAnsi="Times New Roman" w:cs="Times New Roman"/>
                <w:sz w:val="20"/>
                <w:szCs w:val="20"/>
              </w:rPr>
              <w:t>kontraktowane odrębnie</w:t>
            </w:r>
            <w:r>
              <w:rPr>
                <w:rFonts w:ascii="Times New Roman" w:hAnsi="Times New Roman" w:cs="Times New Roman"/>
                <w:sz w:val="20"/>
                <w:szCs w:val="20"/>
              </w:rPr>
              <w:t xml:space="preserve"> </w:t>
            </w:r>
            <w:r w:rsidRPr="00801A80">
              <w:rPr>
                <w:rFonts w:ascii="Times New Roman" w:hAnsi="Times New Roman" w:cs="Times New Roman"/>
                <w:sz w:val="20"/>
                <w:szCs w:val="20"/>
              </w:rPr>
              <w:t>stanowi</w:t>
            </w:r>
            <w:r>
              <w:rPr>
                <w:rFonts w:ascii="Times New Roman" w:hAnsi="Times New Roman" w:cs="Times New Roman"/>
                <w:sz w:val="20"/>
                <w:szCs w:val="20"/>
              </w:rPr>
              <w:t xml:space="preserve"> </w:t>
            </w:r>
            <w:r w:rsidRPr="00801A80">
              <w:rPr>
                <w:rFonts w:ascii="Times New Roman" w:hAnsi="Times New Roman" w:cs="Times New Roman"/>
                <w:sz w:val="20"/>
                <w:szCs w:val="20"/>
              </w:rPr>
              <w:t>wykonanie</w:t>
            </w:r>
            <w:r>
              <w:rPr>
                <w:rFonts w:ascii="Times New Roman" w:hAnsi="Times New Roman" w:cs="Times New Roman"/>
                <w:sz w:val="20"/>
                <w:szCs w:val="20"/>
              </w:rPr>
              <w:t xml:space="preserve"> </w:t>
            </w:r>
            <w:r w:rsidRPr="00801A80">
              <w:rPr>
                <w:rFonts w:ascii="Times New Roman" w:hAnsi="Times New Roman" w:cs="Times New Roman"/>
                <w:sz w:val="20"/>
                <w:szCs w:val="20"/>
              </w:rPr>
              <w:t>upoważnienia</w:t>
            </w:r>
            <w:r>
              <w:rPr>
                <w:rFonts w:ascii="Times New Roman" w:hAnsi="Times New Roman" w:cs="Times New Roman"/>
                <w:sz w:val="20"/>
                <w:szCs w:val="20"/>
              </w:rPr>
              <w:t xml:space="preserve"> </w:t>
            </w:r>
            <w:r w:rsidRPr="00801A80">
              <w:rPr>
                <w:rFonts w:ascii="Times New Roman" w:hAnsi="Times New Roman" w:cs="Times New Roman"/>
                <w:sz w:val="20"/>
                <w:szCs w:val="20"/>
              </w:rPr>
              <w:t>ustawowego</w:t>
            </w:r>
            <w:r>
              <w:rPr>
                <w:rFonts w:ascii="Times New Roman" w:hAnsi="Times New Roman" w:cs="Times New Roman"/>
                <w:sz w:val="20"/>
                <w:szCs w:val="20"/>
              </w:rPr>
              <w:t xml:space="preserve"> </w:t>
            </w:r>
            <w:r w:rsidRPr="00801A80">
              <w:rPr>
                <w:rFonts w:ascii="Times New Roman" w:hAnsi="Times New Roman" w:cs="Times New Roman"/>
                <w:sz w:val="20"/>
                <w:szCs w:val="20"/>
              </w:rPr>
              <w:t>zawartego</w:t>
            </w:r>
            <w:r>
              <w:rPr>
                <w:rFonts w:ascii="Times New Roman" w:hAnsi="Times New Roman" w:cs="Times New Roman"/>
                <w:sz w:val="20"/>
                <w:szCs w:val="20"/>
              </w:rPr>
              <w:t xml:space="preserve"> </w:t>
            </w:r>
            <w:r w:rsidRPr="00801A80">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801A80">
              <w:rPr>
                <w:rFonts w:ascii="Times New Roman" w:hAnsi="Times New Roman" w:cs="Times New Roman"/>
                <w:sz w:val="20"/>
                <w:szCs w:val="20"/>
              </w:rPr>
              <w:t>z dnia</w:t>
            </w:r>
            <w:r>
              <w:rPr>
                <w:rFonts w:ascii="Times New Roman" w:hAnsi="Times New Roman" w:cs="Times New Roman"/>
                <w:sz w:val="20"/>
                <w:szCs w:val="20"/>
              </w:rPr>
              <w:t xml:space="preserve"> </w:t>
            </w:r>
            <w:r w:rsidRPr="00801A80">
              <w:rPr>
                <w:rFonts w:ascii="Times New Roman" w:hAnsi="Times New Roman" w:cs="Times New Roman"/>
                <w:sz w:val="20"/>
                <w:szCs w:val="20"/>
              </w:rPr>
              <w:t>27 sierpnia</w:t>
            </w:r>
            <w:r>
              <w:rPr>
                <w:rFonts w:ascii="Times New Roman" w:hAnsi="Times New Roman" w:cs="Times New Roman"/>
                <w:sz w:val="20"/>
                <w:szCs w:val="20"/>
              </w:rPr>
              <w:t xml:space="preserve"> </w:t>
            </w:r>
            <w:r w:rsidRPr="00801A80">
              <w:rPr>
                <w:rFonts w:ascii="Times New Roman" w:hAnsi="Times New Roman" w:cs="Times New Roman"/>
                <w:sz w:val="20"/>
                <w:szCs w:val="20"/>
              </w:rPr>
              <w:t>2004 r. o świadczeniach</w:t>
            </w:r>
            <w:r>
              <w:rPr>
                <w:rFonts w:ascii="Times New Roman" w:hAnsi="Times New Roman" w:cs="Times New Roman"/>
                <w:sz w:val="20"/>
                <w:szCs w:val="20"/>
              </w:rPr>
              <w:t xml:space="preserve"> </w:t>
            </w:r>
            <w:r w:rsidRPr="00801A80">
              <w:rPr>
                <w:rFonts w:ascii="Times New Roman" w:hAnsi="Times New Roman" w:cs="Times New Roman"/>
                <w:sz w:val="20"/>
                <w:szCs w:val="20"/>
              </w:rPr>
              <w:t xml:space="preserve"> opieki</w:t>
            </w:r>
            <w:r>
              <w:rPr>
                <w:rFonts w:ascii="Times New Roman" w:hAnsi="Times New Roman" w:cs="Times New Roman"/>
                <w:sz w:val="20"/>
                <w:szCs w:val="20"/>
              </w:rPr>
              <w:t xml:space="preserve"> </w:t>
            </w:r>
            <w:r w:rsidRPr="00801A80">
              <w:rPr>
                <w:rFonts w:ascii="Times New Roman" w:hAnsi="Times New Roman" w:cs="Times New Roman"/>
                <w:sz w:val="20"/>
                <w:szCs w:val="20"/>
              </w:rPr>
              <w:t xml:space="preserve"> zdrowotnej</w:t>
            </w:r>
            <w:r>
              <w:rPr>
                <w:rFonts w:ascii="Times New Roman" w:hAnsi="Times New Roman" w:cs="Times New Roman"/>
                <w:sz w:val="20"/>
                <w:szCs w:val="20"/>
              </w:rPr>
              <w:t xml:space="preserve"> </w:t>
            </w:r>
            <w:r w:rsidRPr="00801A80">
              <w:rPr>
                <w:rFonts w:ascii="Times New Roman" w:hAnsi="Times New Roman" w:cs="Times New Roman"/>
                <w:sz w:val="20"/>
                <w:szCs w:val="20"/>
              </w:rPr>
              <w:t xml:space="preserve"> finansowanych</w:t>
            </w:r>
            <w:r>
              <w:rPr>
                <w:rFonts w:ascii="Times New Roman" w:hAnsi="Times New Roman" w:cs="Times New Roman"/>
                <w:sz w:val="20"/>
                <w:szCs w:val="20"/>
              </w:rPr>
              <w:t xml:space="preserve"> </w:t>
            </w:r>
            <w:r w:rsidRPr="00801A80">
              <w:rPr>
                <w:rFonts w:ascii="Times New Roman" w:hAnsi="Times New Roman" w:cs="Times New Roman"/>
                <w:sz w:val="20"/>
                <w:szCs w:val="20"/>
              </w:rPr>
              <w:t xml:space="preserve"> ze</w:t>
            </w:r>
            <w:r>
              <w:rPr>
                <w:rFonts w:ascii="Times New Roman" w:hAnsi="Times New Roman" w:cs="Times New Roman"/>
                <w:sz w:val="20"/>
                <w:szCs w:val="20"/>
              </w:rPr>
              <w:t xml:space="preserve"> </w:t>
            </w:r>
            <w:r w:rsidRPr="00801A80">
              <w:rPr>
                <w:rFonts w:ascii="Times New Roman" w:hAnsi="Times New Roman" w:cs="Times New Roman"/>
                <w:sz w:val="20"/>
                <w:szCs w:val="20"/>
              </w:rPr>
              <w:t>środków</w:t>
            </w:r>
            <w:r>
              <w:rPr>
                <w:rFonts w:ascii="Times New Roman" w:hAnsi="Times New Roman" w:cs="Times New Roman"/>
                <w:sz w:val="20"/>
                <w:szCs w:val="20"/>
              </w:rPr>
              <w:t xml:space="preserve"> </w:t>
            </w:r>
            <w:r w:rsidRPr="00801A80">
              <w:rPr>
                <w:rFonts w:ascii="Times New Roman" w:hAnsi="Times New Roman" w:cs="Times New Roman"/>
                <w:sz w:val="20"/>
                <w:szCs w:val="20"/>
              </w:rPr>
              <w:t xml:space="preserve"> publicznych</w:t>
            </w:r>
            <w:r>
              <w:rPr>
                <w:rFonts w:ascii="Times New Roman" w:hAnsi="Times New Roman" w:cs="Times New Roman"/>
                <w:sz w:val="20"/>
                <w:szCs w:val="20"/>
              </w:rPr>
              <w:t xml:space="preserve"> </w:t>
            </w:r>
            <w:r w:rsidRPr="00801A80">
              <w:rPr>
                <w:rFonts w:ascii="Times New Roman" w:hAnsi="Times New Roman" w:cs="Times New Roman"/>
                <w:sz w:val="20"/>
                <w:szCs w:val="20"/>
              </w:rPr>
              <w:t xml:space="preserve"> (Dz. U.</w:t>
            </w:r>
            <w:r>
              <w:rPr>
                <w:rFonts w:ascii="Times New Roman" w:hAnsi="Times New Roman" w:cs="Times New Roman"/>
                <w:sz w:val="20"/>
                <w:szCs w:val="20"/>
              </w:rPr>
              <w:t xml:space="preserve"> </w:t>
            </w:r>
            <w:r w:rsidRPr="00801A80">
              <w:rPr>
                <w:rFonts w:ascii="Times New Roman" w:hAnsi="Times New Roman" w:cs="Times New Roman"/>
                <w:sz w:val="20"/>
                <w:szCs w:val="20"/>
              </w:rPr>
              <w:t xml:space="preserve"> z 2022 r. poz. 2561, z późn. zm.).Niniejszą</w:t>
            </w:r>
            <w:r>
              <w:rPr>
                <w:rFonts w:ascii="Times New Roman" w:hAnsi="Times New Roman" w:cs="Times New Roman"/>
                <w:sz w:val="20"/>
                <w:szCs w:val="20"/>
              </w:rPr>
              <w:t xml:space="preserve"> </w:t>
            </w:r>
            <w:r w:rsidRPr="00801A80">
              <w:rPr>
                <w:rFonts w:ascii="Times New Roman" w:hAnsi="Times New Roman" w:cs="Times New Roman"/>
                <w:sz w:val="20"/>
                <w:szCs w:val="20"/>
              </w:rPr>
              <w:t>regulacją, wprowadza się</w:t>
            </w:r>
            <w:r>
              <w:rPr>
                <w:rFonts w:ascii="Times New Roman" w:hAnsi="Times New Roman" w:cs="Times New Roman"/>
                <w:sz w:val="20"/>
                <w:szCs w:val="20"/>
              </w:rPr>
              <w:t xml:space="preserve"> </w:t>
            </w:r>
            <w:r w:rsidRPr="00801A80">
              <w:rPr>
                <w:rFonts w:ascii="Times New Roman" w:hAnsi="Times New Roman" w:cs="Times New Roman"/>
                <w:sz w:val="20"/>
                <w:szCs w:val="20"/>
              </w:rPr>
              <w:t>następujące zmiany:1)</w:t>
            </w:r>
            <w:r>
              <w:rPr>
                <w:rFonts w:ascii="Times New Roman" w:hAnsi="Times New Roman" w:cs="Times New Roman"/>
                <w:sz w:val="20"/>
                <w:szCs w:val="20"/>
              </w:rPr>
              <w:t xml:space="preserve"> </w:t>
            </w:r>
            <w:r w:rsidRPr="00801A80">
              <w:rPr>
                <w:rFonts w:ascii="Times New Roman" w:hAnsi="Times New Roman" w:cs="Times New Roman"/>
                <w:sz w:val="20"/>
                <w:szCs w:val="20"/>
              </w:rPr>
              <w:t>w załączniku</w:t>
            </w:r>
            <w:r>
              <w:rPr>
                <w:rFonts w:ascii="Times New Roman" w:hAnsi="Times New Roman" w:cs="Times New Roman"/>
                <w:sz w:val="20"/>
                <w:szCs w:val="20"/>
              </w:rPr>
              <w:t xml:space="preserve"> </w:t>
            </w:r>
            <w:r w:rsidRPr="00801A80">
              <w:rPr>
                <w:rFonts w:ascii="Times New Roman" w:hAnsi="Times New Roman" w:cs="Times New Roman"/>
                <w:sz w:val="20"/>
                <w:szCs w:val="20"/>
              </w:rPr>
              <w:t>nr</w:t>
            </w:r>
            <w:r>
              <w:rPr>
                <w:rFonts w:ascii="Times New Roman" w:hAnsi="Times New Roman" w:cs="Times New Roman"/>
                <w:sz w:val="20"/>
                <w:szCs w:val="20"/>
              </w:rPr>
              <w:t xml:space="preserve"> </w:t>
            </w:r>
            <w:r w:rsidRPr="00801A80">
              <w:rPr>
                <w:rFonts w:ascii="Times New Roman" w:hAnsi="Times New Roman" w:cs="Times New Roman"/>
                <w:sz w:val="20"/>
                <w:szCs w:val="20"/>
              </w:rPr>
              <w:t>1 - Domowa</w:t>
            </w:r>
            <w:r>
              <w:rPr>
                <w:rFonts w:ascii="Times New Roman" w:hAnsi="Times New Roman" w:cs="Times New Roman"/>
                <w:sz w:val="20"/>
                <w:szCs w:val="20"/>
              </w:rPr>
              <w:t xml:space="preserve"> </w:t>
            </w:r>
            <w:r w:rsidRPr="00801A80">
              <w:rPr>
                <w:rFonts w:ascii="Times New Roman" w:hAnsi="Times New Roman" w:cs="Times New Roman"/>
                <w:sz w:val="20"/>
                <w:szCs w:val="20"/>
              </w:rPr>
              <w:t>antybiotykoterapia</w:t>
            </w:r>
            <w:r>
              <w:rPr>
                <w:rFonts w:ascii="Times New Roman" w:hAnsi="Times New Roman" w:cs="Times New Roman"/>
                <w:sz w:val="20"/>
                <w:szCs w:val="20"/>
              </w:rPr>
              <w:t xml:space="preserve"> </w:t>
            </w:r>
            <w:r w:rsidRPr="00801A80">
              <w:rPr>
                <w:rFonts w:ascii="Times New Roman" w:hAnsi="Times New Roman" w:cs="Times New Roman"/>
                <w:sz w:val="20"/>
                <w:szCs w:val="20"/>
              </w:rPr>
              <w:t>dożylna</w:t>
            </w:r>
            <w:r>
              <w:rPr>
                <w:rFonts w:ascii="Times New Roman" w:hAnsi="Times New Roman" w:cs="Times New Roman"/>
                <w:sz w:val="20"/>
                <w:szCs w:val="20"/>
              </w:rPr>
              <w:t xml:space="preserve"> </w:t>
            </w:r>
            <w:r w:rsidRPr="00801A80">
              <w:rPr>
                <w:rFonts w:ascii="Times New Roman" w:hAnsi="Times New Roman" w:cs="Times New Roman"/>
                <w:sz w:val="20"/>
                <w:szCs w:val="20"/>
              </w:rPr>
              <w:t>-</w:t>
            </w:r>
            <w:r>
              <w:rPr>
                <w:rFonts w:ascii="Times New Roman" w:hAnsi="Times New Roman" w:cs="Times New Roman"/>
                <w:sz w:val="20"/>
                <w:szCs w:val="20"/>
              </w:rPr>
              <w:t xml:space="preserve"> </w:t>
            </w:r>
            <w:r w:rsidRPr="00801A80">
              <w:rPr>
                <w:rFonts w:ascii="Times New Roman" w:hAnsi="Times New Roman" w:cs="Times New Roman"/>
                <w:sz w:val="20"/>
                <w:szCs w:val="20"/>
              </w:rPr>
              <w:t>wykreślono</w:t>
            </w:r>
            <w:r>
              <w:rPr>
                <w:rFonts w:ascii="Times New Roman" w:hAnsi="Times New Roman" w:cs="Times New Roman"/>
                <w:sz w:val="20"/>
                <w:szCs w:val="20"/>
              </w:rPr>
              <w:t xml:space="preserve"> </w:t>
            </w:r>
            <w:r w:rsidRPr="00801A80">
              <w:rPr>
                <w:rFonts w:ascii="Times New Roman" w:hAnsi="Times New Roman" w:cs="Times New Roman"/>
                <w:sz w:val="20"/>
                <w:szCs w:val="20"/>
              </w:rPr>
              <w:t>produkty</w:t>
            </w:r>
            <w:r>
              <w:rPr>
                <w:rFonts w:ascii="Times New Roman" w:hAnsi="Times New Roman" w:cs="Times New Roman"/>
                <w:sz w:val="20"/>
                <w:szCs w:val="20"/>
              </w:rPr>
              <w:t xml:space="preserve"> </w:t>
            </w:r>
            <w:r w:rsidRPr="00801A80">
              <w:rPr>
                <w:rFonts w:ascii="Times New Roman" w:hAnsi="Times New Roman" w:cs="Times New Roman"/>
                <w:sz w:val="20"/>
                <w:szCs w:val="20"/>
              </w:rPr>
              <w:t>rozliczeniowe dedykowane</w:t>
            </w:r>
            <w:r>
              <w:rPr>
                <w:rFonts w:ascii="Times New Roman" w:hAnsi="Times New Roman" w:cs="Times New Roman"/>
                <w:sz w:val="20"/>
                <w:szCs w:val="20"/>
              </w:rPr>
              <w:t xml:space="preserve"> </w:t>
            </w:r>
            <w:r w:rsidRPr="00801A80">
              <w:rPr>
                <w:rFonts w:ascii="Times New Roman" w:hAnsi="Times New Roman" w:cs="Times New Roman"/>
                <w:sz w:val="20"/>
                <w:szCs w:val="20"/>
              </w:rPr>
              <w:t>poszczególnym</w:t>
            </w:r>
            <w:r>
              <w:rPr>
                <w:rFonts w:ascii="Times New Roman" w:hAnsi="Times New Roman" w:cs="Times New Roman"/>
                <w:sz w:val="20"/>
                <w:szCs w:val="20"/>
              </w:rPr>
              <w:t xml:space="preserve"> </w:t>
            </w:r>
            <w:r w:rsidRPr="00801A80">
              <w:rPr>
                <w:rFonts w:ascii="Times New Roman" w:hAnsi="Times New Roman" w:cs="Times New Roman"/>
                <w:sz w:val="20"/>
                <w:szCs w:val="20"/>
              </w:rPr>
              <w:t>antybiotykom</w:t>
            </w:r>
            <w:r>
              <w:rPr>
                <w:rFonts w:ascii="Times New Roman" w:hAnsi="Times New Roman" w:cs="Times New Roman"/>
                <w:sz w:val="20"/>
                <w:szCs w:val="20"/>
              </w:rPr>
              <w:t xml:space="preserve"> </w:t>
            </w:r>
            <w:r w:rsidRPr="00801A80">
              <w:rPr>
                <w:rFonts w:ascii="Times New Roman" w:hAnsi="Times New Roman" w:cs="Times New Roman"/>
                <w:sz w:val="20"/>
                <w:szCs w:val="20"/>
              </w:rPr>
              <w:t>(60</w:t>
            </w:r>
            <w:r>
              <w:rPr>
                <w:rFonts w:ascii="Times New Roman" w:hAnsi="Times New Roman" w:cs="Times New Roman"/>
                <w:sz w:val="20"/>
                <w:szCs w:val="20"/>
              </w:rPr>
              <w:t xml:space="preserve"> </w:t>
            </w:r>
            <w:r w:rsidRPr="00801A80">
              <w:rPr>
                <w:rFonts w:ascii="Times New Roman" w:hAnsi="Times New Roman" w:cs="Times New Roman"/>
                <w:sz w:val="20"/>
                <w:szCs w:val="20"/>
              </w:rPr>
              <w:t>pozycji),</w:t>
            </w:r>
            <w:r>
              <w:rPr>
                <w:rFonts w:ascii="Times New Roman" w:hAnsi="Times New Roman" w:cs="Times New Roman"/>
                <w:sz w:val="20"/>
                <w:szCs w:val="20"/>
              </w:rPr>
              <w:t xml:space="preserve"> </w:t>
            </w:r>
            <w:r w:rsidRPr="00801A80">
              <w:rPr>
                <w:rFonts w:ascii="Times New Roman" w:hAnsi="Times New Roman" w:cs="Times New Roman"/>
                <w:sz w:val="20"/>
                <w:szCs w:val="20"/>
              </w:rPr>
              <w:t>które</w:t>
            </w:r>
            <w:r>
              <w:rPr>
                <w:rFonts w:ascii="Times New Roman" w:hAnsi="Times New Roman" w:cs="Times New Roman"/>
                <w:sz w:val="20"/>
                <w:szCs w:val="20"/>
              </w:rPr>
              <w:t xml:space="preserve"> </w:t>
            </w:r>
            <w:r w:rsidRPr="00801A80">
              <w:rPr>
                <w:rFonts w:ascii="Times New Roman" w:hAnsi="Times New Roman" w:cs="Times New Roman"/>
                <w:sz w:val="20"/>
                <w:szCs w:val="20"/>
              </w:rPr>
              <w:t>zostały zastąpione</w:t>
            </w:r>
            <w:r>
              <w:rPr>
                <w:rFonts w:ascii="Times New Roman" w:hAnsi="Times New Roman" w:cs="Times New Roman"/>
                <w:sz w:val="20"/>
                <w:szCs w:val="20"/>
              </w:rPr>
              <w:t xml:space="preserve"> </w:t>
            </w:r>
            <w:r w:rsidRPr="00801A80">
              <w:rPr>
                <w:rFonts w:ascii="Times New Roman" w:hAnsi="Times New Roman" w:cs="Times New Roman"/>
                <w:sz w:val="20"/>
                <w:szCs w:val="20"/>
              </w:rPr>
              <w:t>jednym</w:t>
            </w:r>
            <w:r>
              <w:rPr>
                <w:rFonts w:ascii="Times New Roman" w:hAnsi="Times New Roman" w:cs="Times New Roman"/>
                <w:sz w:val="20"/>
                <w:szCs w:val="20"/>
              </w:rPr>
              <w:t xml:space="preserve"> </w:t>
            </w:r>
            <w:r w:rsidRPr="00801A80">
              <w:rPr>
                <w:rFonts w:ascii="Times New Roman" w:hAnsi="Times New Roman" w:cs="Times New Roman"/>
                <w:sz w:val="20"/>
                <w:szCs w:val="20"/>
              </w:rPr>
              <w:t>produktem rozliczeniowym "antybiotyk podawany dożylnie" (z wykazu antybiotyków określonych w załączniku nr 18).Jednocześnie</w:t>
            </w:r>
            <w:r>
              <w:rPr>
                <w:rFonts w:ascii="Times New Roman" w:hAnsi="Times New Roman" w:cs="Times New Roman"/>
                <w:sz w:val="20"/>
                <w:szCs w:val="20"/>
              </w:rPr>
              <w:t xml:space="preserve"> </w:t>
            </w:r>
            <w:r w:rsidRPr="00801A80">
              <w:rPr>
                <w:rFonts w:ascii="Times New Roman" w:hAnsi="Times New Roman" w:cs="Times New Roman"/>
                <w:sz w:val="20"/>
                <w:szCs w:val="20"/>
              </w:rPr>
              <w:t>dodano</w:t>
            </w:r>
            <w:r>
              <w:rPr>
                <w:rFonts w:ascii="Times New Roman" w:hAnsi="Times New Roman" w:cs="Times New Roman"/>
                <w:sz w:val="20"/>
                <w:szCs w:val="20"/>
              </w:rPr>
              <w:t xml:space="preserve"> </w:t>
            </w:r>
            <w:r w:rsidRPr="00801A80">
              <w:rPr>
                <w:rFonts w:ascii="Times New Roman" w:hAnsi="Times New Roman" w:cs="Times New Roman"/>
                <w:sz w:val="20"/>
                <w:szCs w:val="20"/>
              </w:rPr>
              <w:t>załącznik</w:t>
            </w:r>
            <w:r>
              <w:rPr>
                <w:rFonts w:ascii="Times New Roman" w:hAnsi="Times New Roman" w:cs="Times New Roman"/>
                <w:sz w:val="20"/>
                <w:szCs w:val="20"/>
              </w:rPr>
              <w:t xml:space="preserve"> </w:t>
            </w:r>
            <w:r w:rsidRPr="00801A80">
              <w:rPr>
                <w:rFonts w:ascii="Times New Roman" w:hAnsi="Times New Roman" w:cs="Times New Roman"/>
                <w:sz w:val="20"/>
                <w:szCs w:val="20"/>
              </w:rPr>
              <w:t>nr</w:t>
            </w:r>
            <w:r>
              <w:rPr>
                <w:rFonts w:ascii="Times New Roman" w:hAnsi="Times New Roman" w:cs="Times New Roman"/>
                <w:sz w:val="20"/>
                <w:szCs w:val="20"/>
              </w:rPr>
              <w:t xml:space="preserve"> </w:t>
            </w:r>
            <w:r w:rsidRPr="00801A80">
              <w:rPr>
                <w:rFonts w:ascii="Times New Roman" w:hAnsi="Times New Roman" w:cs="Times New Roman"/>
                <w:sz w:val="20"/>
                <w:szCs w:val="20"/>
              </w:rPr>
              <w:t>18 do</w:t>
            </w:r>
            <w:r>
              <w:rPr>
                <w:rFonts w:ascii="Times New Roman" w:hAnsi="Times New Roman" w:cs="Times New Roman"/>
                <w:sz w:val="20"/>
                <w:szCs w:val="20"/>
              </w:rPr>
              <w:t xml:space="preserve"> </w:t>
            </w:r>
            <w:r w:rsidRPr="00801A80">
              <w:rPr>
                <w:rFonts w:ascii="Times New Roman" w:hAnsi="Times New Roman" w:cs="Times New Roman"/>
                <w:sz w:val="20"/>
                <w:szCs w:val="20"/>
              </w:rPr>
              <w:t>zarządzenia, zawierający</w:t>
            </w:r>
            <w:r>
              <w:rPr>
                <w:rFonts w:ascii="Times New Roman" w:hAnsi="Times New Roman" w:cs="Times New Roman"/>
                <w:sz w:val="20"/>
                <w:szCs w:val="20"/>
              </w:rPr>
              <w:t xml:space="preserve"> </w:t>
            </w:r>
            <w:r w:rsidRPr="00801A80">
              <w:rPr>
                <w:rFonts w:ascii="Times New Roman" w:hAnsi="Times New Roman" w:cs="Times New Roman"/>
                <w:sz w:val="20"/>
                <w:szCs w:val="20"/>
              </w:rPr>
              <w:t>wykaz</w:t>
            </w:r>
            <w:r>
              <w:rPr>
                <w:rFonts w:ascii="Times New Roman" w:hAnsi="Times New Roman" w:cs="Times New Roman"/>
                <w:sz w:val="20"/>
                <w:szCs w:val="20"/>
              </w:rPr>
              <w:t xml:space="preserve"> </w:t>
            </w:r>
            <w:r w:rsidRPr="00801A80">
              <w:rPr>
                <w:rFonts w:ascii="Times New Roman" w:hAnsi="Times New Roman" w:cs="Times New Roman"/>
                <w:sz w:val="20"/>
                <w:szCs w:val="20"/>
              </w:rPr>
              <w:t>antybiotyków</w:t>
            </w:r>
            <w:r>
              <w:rPr>
                <w:rFonts w:ascii="Times New Roman" w:hAnsi="Times New Roman" w:cs="Times New Roman"/>
                <w:sz w:val="20"/>
                <w:szCs w:val="20"/>
              </w:rPr>
              <w:t xml:space="preserve"> </w:t>
            </w:r>
            <w:r w:rsidRPr="00801A80">
              <w:rPr>
                <w:rFonts w:ascii="Times New Roman" w:hAnsi="Times New Roman" w:cs="Times New Roman"/>
                <w:sz w:val="20"/>
                <w:szCs w:val="20"/>
              </w:rPr>
              <w:t>odpowiadających</w:t>
            </w:r>
            <w:r>
              <w:rPr>
                <w:rFonts w:ascii="Times New Roman" w:hAnsi="Times New Roman" w:cs="Times New Roman"/>
                <w:sz w:val="20"/>
                <w:szCs w:val="20"/>
              </w:rPr>
              <w:t xml:space="preserve"> </w:t>
            </w:r>
            <w:r w:rsidRPr="00801A80">
              <w:rPr>
                <w:rFonts w:ascii="Times New Roman" w:hAnsi="Times New Roman" w:cs="Times New Roman"/>
                <w:sz w:val="20"/>
                <w:szCs w:val="20"/>
              </w:rPr>
              <w:t>nazwom produktów wymienionych dotychczas w zakresie "Domowa antybiotykoterapia dożylna"</w:t>
            </w:r>
            <w:r>
              <w:rPr>
                <w:rFonts w:ascii="Times New Roman" w:hAnsi="Times New Roman" w:cs="Times New Roman"/>
                <w:sz w:val="20"/>
                <w:szCs w:val="20"/>
              </w:rPr>
              <w:t xml:space="preserve"> </w:t>
            </w:r>
            <w:r w:rsidRPr="00801A80">
              <w:rPr>
                <w:rFonts w:ascii="Times New Roman" w:hAnsi="Times New Roman" w:cs="Times New Roman"/>
                <w:sz w:val="20"/>
                <w:szCs w:val="20"/>
              </w:rPr>
              <w:t>.Zmiana ta ma charakter porządkujący i upraszczający w zakresie rozliczania świadczeń.</w:t>
            </w:r>
            <w:r>
              <w:rPr>
                <w:rFonts w:ascii="Times New Roman" w:hAnsi="Times New Roman" w:cs="Times New Roman"/>
                <w:sz w:val="20"/>
                <w:szCs w:val="20"/>
              </w:rPr>
              <w:t xml:space="preserve"> </w:t>
            </w:r>
            <w:r w:rsidRPr="00801A80">
              <w:rPr>
                <w:rFonts w:ascii="Times New Roman" w:hAnsi="Times New Roman" w:cs="Times New Roman"/>
                <w:sz w:val="20"/>
                <w:szCs w:val="20"/>
              </w:rPr>
              <w:t>Powyższe zmiany przepisów mają zastosowanie do rozliczania świadczeń udzielanych od 1 marca 2023 r.;2) w związku z wejściem w życie ustawy z dnia 1 grudnia 2022 r. o zmianie ustawy o Funduszu Medycznym oraz</w:t>
            </w:r>
            <w:r>
              <w:rPr>
                <w:rFonts w:ascii="Times New Roman" w:hAnsi="Times New Roman" w:cs="Times New Roman"/>
                <w:sz w:val="20"/>
                <w:szCs w:val="20"/>
              </w:rPr>
              <w:t xml:space="preserve"> </w:t>
            </w:r>
            <w:r w:rsidRPr="00801A80">
              <w:rPr>
                <w:rFonts w:ascii="Times New Roman" w:hAnsi="Times New Roman" w:cs="Times New Roman"/>
                <w:sz w:val="20"/>
                <w:szCs w:val="20"/>
              </w:rPr>
              <w:t>niektórych</w:t>
            </w:r>
            <w:r>
              <w:rPr>
                <w:rFonts w:ascii="Times New Roman" w:hAnsi="Times New Roman" w:cs="Times New Roman"/>
                <w:sz w:val="20"/>
                <w:szCs w:val="20"/>
              </w:rPr>
              <w:t xml:space="preserve"> </w:t>
            </w:r>
            <w:r w:rsidRPr="00801A80">
              <w:rPr>
                <w:rFonts w:ascii="Times New Roman" w:hAnsi="Times New Roman" w:cs="Times New Roman"/>
                <w:sz w:val="20"/>
                <w:szCs w:val="20"/>
              </w:rPr>
              <w:t>innych</w:t>
            </w:r>
            <w:r>
              <w:rPr>
                <w:rFonts w:ascii="Times New Roman" w:hAnsi="Times New Roman" w:cs="Times New Roman"/>
                <w:sz w:val="20"/>
                <w:szCs w:val="20"/>
              </w:rPr>
              <w:t xml:space="preserve"> </w:t>
            </w:r>
            <w:r w:rsidRPr="00801A80">
              <w:rPr>
                <w:rFonts w:ascii="Times New Roman" w:hAnsi="Times New Roman" w:cs="Times New Roman"/>
                <w:sz w:val="20"/>
                <w:szCs w:val="20"/>
              </w:rPr>
              <w:t>ustaw</w:t>
            </w:r>
            <w:r>
              <w:rPr>
                <w:rFonts w:ascii="Times New Roman" w:hAnsi="Times New Roman" w:cs="Times New Roman"/>
                <w:sz w:val="20"/>
                <w:szCs w:val="20"/>
              </w:rPr>
              <w:t xml:space="preserve"> </w:t>
            </w:r>
            <w:r w:rsidRPr="00801A80">
              <w:rPr>
                <w:rFonts w:ascii="Times New Roman" w:hAnsi="Times New Roman" w:cs="Times New Roman"/>
                <w:sz w:val="20"/>
                <w:szCs w:val="20"/>
              </w:rPr>
              <w:t>(Dz. U.</w:t>
            </w:r>
            <w:r>
              <w:rPr>
                <w:rFonts w:ascii="Times New Roman" w:hAnsi="Times New Roman" w:cs="Times New Roman"/>
                <w:sz w:val="20"/>
                <w:szCs w:val="20"/>
              </w:rPr>
              <w:t xml:space="preserve"> </w:t>
            </w:r>
            <w:r w:rsidRPr="00801A80">
              <w:rPr>
                <w:rFonts w:ascii="Times New Roman" w:hAnsi="Times New Roman" w:cs="Times New Roman"/>
                <w:sz w:val="20"/>
                <w:szCs w:val="20"/>
              </w:rPr>
              <w:t>poz. 2674),</w:t>
            </w:r>
            <w:r>
              <w:rPr>
                <w:rFonts w:ascii="Times New Roman" w:hAnsi="Times New Roman" w:cs="Times New Roman"/>
                <w:sz w:val="20"/>
                <w:szCs w:val="20"/>
              </w:rPr>
              <w:t xml:space="preserve"> </w:t>
            </w:r>
            <w:r w:rsidRPr="00801A80">
              <w:rPr>
                <w:rFonts w:ascii="Times New Roman" w:hAnsi="Times New Roman" w:cs="Times New Roman"/>
                <w:sz w:val="20"/>
                <w:szCs w:val="20"/>
              </w:rPr>
              <w:t>wprowadzającej</w:t>
            </w:r>
            <w:r>
              <w:rPr>
                <w:rFonts w:ascii="Times New Roman" w:hAnsi="Times New Roman" w:cs="Times New Roman"/>
                <w:sz w:val="20"/>
                <w:szCs w:val="20"/>
              </w:rPr>
              <w:t xml:space="preserve"> </w:t>
            </w:r>
            <w:r w:rsidRPr="00801A80">
              <w:rPr>
                <w:rFonts w:ascii="Times New Roman" w:hAnsi="Times New Roman" w:cs="Times New Roman"/>
                <w:sz w:val="20"/>
                <w:szCs w:val="20"/>
              </w:rPr>
              <w:t>finansowanie</w:t>
            </w:r>
            <w:r>
              <w:rPr>
                <w:rFonts w:ascii="Times New Roman" w:hAnsi="Times New Roman" w:cs="Times New Roman"/>
                <w:sz w:val="20"/>
                <w:szCs w:val="20"/>
              </w:rPr>
              <w:t xml:space="preserve"> </w:t>
            </w:r>
            <w:r w:rsidRPr="00801A80">
              <w:rPr>
                <w:rFonts w:ascii="Times New Roman" w:hAnsi="Times New Roman" w:cs="Times New Roman"/>
                <w:sz w:val="20"/>
                <w:szCs w:val="20"/>
              </w:rPr>
              <w:t>z Funduszu</w:t>
            </w:r>
            <w:r>
              <w:rPr>
                <w:rFonts w:ascii="Times New Roman" w:hAnsi="Times New Roman" w:cs="Times New Roman"/>
                <w:sz w:val="20"/>
                <w:szCs w:val="20"/>
              </w:rPr>
              <w:t xml:space="preserve"> </w:t>
            </w:r>
            <w:r w:rsidRPr="00801A80">
              <w:rPr>
                <w:rFonts w:ascii="Times New Roman" w:hAnsi="Times New Roman" w:cs="Times New Roman"/>
                <w:sz w:val="20"/>
                <w:szCs w:val="20"/>
              </w:rPr>
              <w:t>Medycznego świadczeń</w:t>
            </w:r>
            <w:r>
              <w:rPr>
                <w:rFonts w:ascii="Times New Roman" w:hAnsi="Times New Roman" w:cs="Times New Roman"/>
                <w:sz w:val="20"/>
                <w:szCs w:val="20"/>
              </w:rPr>
              <w:t xml:space="preserve"> </w:t>
            </w:r>
            <w:r w:rsidRPr="00801A80">
              <w:rPr>
                <w:rFonts w:ascii="Times New Roman" w:hAnsi="Times New Roman" w:cs="Times New Roman"/>
                <w:sz w:val="20"/>
                <w:szCs w:val="20"/>
              </w:rPr>
              <w:t>udzielanych</w:t>
            </w:r>
            <w:r>
              <w:rPr>
                <w:rFonts w:ascii="Times New Roman" w:hAnsi="Times New Roman" w:cs="Times New Roman"/>
                <w:sz w:val="20"/>
                <w:szCs w:val="20"/>
              </w:rPr>
              <w:t xml:space="preserve"> </w:t>
            </w:r>
            <w:r w:rsidRPr="00801A80">
              <w:rPr>
                <w:rFonts w:ascii="Times New Roman" w:hAnsi="Times New Roman" w:cs="Times New Roman"/>
                <w:sz w:val="20"/>
                <w:szCs w:val="20"/>
              </w:rPr>
              <w:t>osobom</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ukończenia</w:t>
            </w:r>
            <w:r>
              <w:rPr>
                <w:rFonts w:ascii="Times New Roman" w:hAnsi="Times New Roman" w:cs="Times New Roman"/>
                <w:sz w:val="20"/>
                <w:szCs w:val="20"/>
              </w:rPr>
              <w:t xml:space="preserve"> </w:t>
            </w:r>
            <w:r w:rsidRPr="00801A80">
              <w:rPr>
                <w:rFonts w:ascii="Times New Roman" w:hAnsi="Times New Roman" w:cs="Times New Roman"/>
                <w:sz w:val="20"/>
                <w:szCs w:val="20"/>
              </w:rPr>
              <w:t>18.</w:t>
            </w:r>
            <w:r>
              <w:rPr>
                <w:rFonts w:ascii="Times New Roman" w:hAnsi="Times New Roman" w:cs="Times New Roman"/>
                <w:sz w:val="20"/>
                <w:szCs w:val="20"/>
              </w:rPr>
              <w:t xml:space="preserve"> </w:t>
            </w:r>
            <w:r w:rsidRPr="00801A80">
              <w:rPr>
                <w:rFonts w:ascii="Times New Roman" w:hAnsi="Times New Roman" w:cs="Times New Roman"/>
                <w:sz w:val="20"/>
                <w:szCs w:val="20"/>
              </w:rPr>
              <w:t>r.</w:t>
            </w:r>
            <w:r>
              <w:rPr>
                <w:rFonts w:ascii="Times New Roman" w:hAnsi="Times New Roman" w:cs="Times New Roman"/>
                <w:sz w:val="20"/>
                <w:szCs w:val="20"/>
              </w:rPr>
              <w:t xml:space="preserve"> </w:t>
            </w:r>
            <w:r w:rsidRPr="00801A80">
              <w:rPr>
                <w:rFonts w:ascii="Times New Roman" w:hAnsi="Times New Roman" w:cs="Times New Roman"/>
                <w:sz w:val="20"/>
                <w:szCs w:val="20"/>
              </w:rPr>
              <w:t>ż., związanych</w:t>
            </w:r>
            <w:r>
              <w:rPr>
                <w:rFonts w:ascii="Times New Roman" w:hAnsi="Times New Roman" w:cs="Times New Roman"/>
                <w:sz w:val="20"/>
                <w:szCs w:val="20"/>
              </w:rPr>
              <w:t xml:space="preserve"> </w:t>
            </w:r>
            <w:r w:rsidRPr="00801A80">
              <w:rPr>
                <w:rFonts w:ascii="Times New Roman" w:hAnsi="Times New Roman" w:cs="Times New Roman"/>
                <w:sz w:val="20"/>
                <w:szCs w:val="20"/>
              </w:rPr>
              <w:t>z diagnostyką genetyczną,</w:t>
            </w:r>
            <w:r>
              <w:rPr>
                <w:rFonts w:ascii="Times New Roman" w:hAnsi="Times New Roman" w:cs="Times New Roman"/>
                <w:sz w:val="20"/>
                <w:szCs w:val="20"/>
              </w:rPr>
              <w:t xml:space="preserve"> </w:t>
            </w:r>
            <w:r w:rsidRPr="00801A80">
              <w:rPr>
                <w:rFonts w:ascii="Times New Roman" w:hAnsi="Times New Roman" w:cs="Times New Roman"/>
                <w:sz w:val="20"/>
                <w:szCs w:val="20"/>
              </w:rPr>
              <w:t>modyfikacji uległ:</w:t>
            </w:r>
            <w:r>
              <w:rPr>
                <w:rFonts w:ascii="Times New Roman" w:hAnsi="Times New Roman" w:cs="Times New Roman"/>
                <w:sz w:val="20"/>
                <w:szCs w:val="20"/>
              </w:rPr>
              <w:t xml:space="preserve"> </w:t>
            </w:r>
            <w:r w:rsidRPr="00801A80">
              <w:rPr>
                <w:rFonts w:ascii="Times New Roman" w:hAnsi="Times New Roman" w:cs="Times New Roman"/>
                <w:sz w:val="20"/>
                <w:szCs w:val="20"/>
              </w:rPr>
              <w:t>a) załącznik nr 1 określający</w:t>
            </w:r>
            <w:r>
              <w:rPr>
                <w:rFonts w:ascii="Times New Roman" w:hAnsi="Times New Roman" w:cs="Times New Roman"/>
                <w:sz w:val="20"/>
                <w:szCs w:val="20"/>
              </w:rPr>
              <w:t xml:space="preserve"> </w:t>
            </w:r>
            <w:r w:rsidRPr="00801A80">
              <w:rPr>
                <w:rFonts w:ascii="Times New Roman" w:hAnsi="Times New Roman" w:cs="Times New Roman"/>
                <w:sz w:val="20"/>
                <w:szCs w:val="20"/>
              </w:rPr>
              <w:t>Katalog zakresów świadczeń w rodzaju świadczenia zdrowotne kontraktowane odrębnie</w:t>
            </w:r>
            <w:r>
              <w:rPr>
                <w:rFonts w:ascii="Times New Roman" w:hAnsi="Times New Roman" w:cs="Times New Roman"/>
                <w:sz w:val="20"/>
                <w:szCs w:val="20"/>
              </w:rPr>
              <w:t xml:space="preserve"> </w:t>
            </w:r>
            <w:r w:rsidRPr="00801A80">
              <w:rPr>
                <w:rFonts w:ascii="Times New Roman" w:hAnsi="Times New Roman" w:cs="Times New Roman"/>
                <w:sz w:val="20"/>
                <w:szCs w:val="20"/>
              </w:rPr>
              <w:t>-</w:t>
            </w:r>
            <w:r>
              <w:rPr>
                <w:rFonts w:ascii="Times New Roman" w:hAnsi="Times New Roman" w:cs="Times New Roman"/>
                <w:sz w:val="20"/>
                <w:szCs w:val="20"/>
              </w:rPr>
              <w:t xml:space="preserve"> </w:t>
            </w:r>
            <w:r w:rsidRPr="00801A80">
              <w:rPr>
                <w:rFonts w:ascii="Times New Roman" w:hAnsi="Times New Roman" w:cs="Times New Roman"/>
                <w:sz w:val="20"/>
                <w:szCs w:val="20"/>
              </w:rPr>
              <w:t>utworzono</w:t>
            </w:r>
            <w:r>
              <w:rPr>
                <w:rFonts w:ascii="Times New Roman" w:hAnsi="Times New Roman" w:cs="Times New Roman"/>
                <w:sz w:val="20"/>
                <w:szCs w:val="20"/>
              </w:rPr>
              <w:t xml:space="preserve"> </w:t>
            </w:r>
            <w:r w:rsidRPr="00801A80">
              <w:rPr>
                <w:rFonts w:ascii="Times New Roman" w:hAnsi="Times New Roman" w:cs="Times New Roman"/>
                <w:sz w:val="20"/>
                <w:szCs w:val="20"/>
              </w:rPr>
              <w:t>nowy</w:t>
            </w:r>
            <w:r>
              <w:rPr>
                <w:rFonts w:ascii="Times New Roman" w:hAnsi="Times New Roman" w:cs="Times New Roman"/>
                <w:sz w:val="20"/>
                <w:szCs w:val="20"/>
              </w:rPr>
              <w:t xml:space="preserve"> </w:t>
            </w:r>
            <w:r w:rsidRPr="00801A80">
              <w:rPr>
                <w:rFonts w:ascii="Times New Roman" w:hAnsi="Times New Roman" w:cs="Times New Roman"/>
                <w:sz w:val="20"/>
                <w:szCs w:val="20"/>
              </w:rPr>
              <w:t>zakres</w:t>
            </w:r>
            <w:r>
              <w:rPr>
                <w:rFonts w:ascii="Times New Roman" w:hAnsi="Times New Roman" w:cs="Times New Roman"/>
                <w:sz w:val="20"/>
                <w:szCs w:val="20"/>
              </w:rPr>
              <w:t xml:space="preserve"> </w:t>
            </w:r>
            <w:r w:rsidRPr="00801A80">
              <w:rPr>
                <w:rFonts w:ascii="Times New Roman" w:hAnsi="Times New Roman" w:cs="Times New Roman"/>
                <w:sz w:val="20"/>
                <w:szCs w:val="20"/>
              </w:rPr>
              <w:t>skojarzony</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zakresu</w:t>
            </w:r>
            <w:r>
              <w:rPr>
                <w:rFonts w:ascii="Times New Roman" w:hAnsi="Times New Roman" w:cs="Times New Roman"/>
                <w:sz w:val="20"/>
                <w:szCs w:val="20"/>
              </w:rPr>
              <w:t xml:space="preserve"> </w:t>
            </w:r>
            <w:r w:rsidRPr="00801A80">
              <w:rPr>
                <w:rFonts w:ascii="Times New Roman" w:hAnsi="Times New Roman" w:cs="Times New Roman"/>
                <w:sz w:val="20"/>
                <w:szCs w:val="20"/>
              </w:rPr>
              <w:t>„badania</w:t>
            </w:r>
            <w:r>
              <w:rPr>
                <w:rFonts w:ascii="Times New Roman" w:hAnsi="Times New Roman" w:cs="Times New Roman"/>
                <w:sz w:val="20"/>
                <w:szCs w:val="20"/>
              </w:rPr>
              <w:t xml:space="preserve"> </w:t>
            </w:r>
            <w:r w:rsidRPr="00801A80">
              <w:rPr>
                <w:rFonts w:ascii="Times New Roman" w:hAnsi="Times New Roman" w:cs="Times New Roman"/>
                <w:sz w:val="20"/>
                <w:szCs w:val="20"/>
              </w:rPr>
              <w:t>genetyczne”</w:t>
            </w:r>
            <w:r>
              <w:rPr>
                <w:rFonts w:ascii="Times New Roman" w:hAnsi="Times New Roman" w:cs="Times New Roman"/>
                <w:sz w:val="20"/>
                <w:szCs w:val="20"/>
              </w:rPr>
              <w:t xml:space="preserve"> </w:t>
            </w:r>
            <w:r w:rsidRPr="00801A80">
              <w:rPr>
                <w:rFonts w:ascii="Times New Roman" w:hAnsi="Times New Roman" w:cs="Times New Roman"/>
                <w:sz w:val="20"/>
                <w:szCs w:val="20"/>
              </w:rPr>
              <w:t>pod</w:t>
            </w:r>
            <w:r>
              <w:rPr>
                <w:rFonts w:ascii="Times New Roman" w:hAnsi="Times New Roman" w:cs="Times New Roman"/>
                <w:sz w:val="20"/>
                <w:szCs w:val="20"/>
              </w:rPr>
              <w:t xml:space="preserve"> </w:t>
            </w:r>
            <w:r w:rsidRPr="00801A80">
              <w:rPr>
                <w:rFonts w:ascii="Times New Roman" w:hAnsi="Times New Roman" w:cs="Times New Roman"/>
                <w:sz w:val="20"/>
                <w:szCs w:val="20"/>
              </w:rPr>
              <w:t>nazwą</w:t>
            </w:r>
            <w:r>
              <w:rPr>
                <w:rFonts w:ascii="Times New Roman" w:hAnsi="Times New Roman" w:cs="Times New Roman"/>
                <w:sz w:val="20"/>
                <w:szCs w:val="20"/>
              </w:rPr>
              <w:t xml:space="preserve"> </w:t>
            </w:r>
            <w:r w:rsidRPr="00801A80">
              <w:rPr>
                <w:rFonts w:ascii="Times New Roman" w:hAnsi="Times New Roman" w:cs="Times New Roman"/>
                <w:sz w:val="20"/>
                <w:szCs w:val="20"/>
              </w:rPr>
              <w:t>"badania genetyczne - świadczenia diagnostyki genetycznej udzielane osobom do ukończenia 18 roku życia", w którym są realizowane badania genetyczne dla dzieci,</w:t>
            </w:r>
            <w:r>
              <w:rPr>
                <w:rFonts w:ascii="Times New Roman" w:hAnsi="Times New Roman" w:cs="Times New Roman"/>
                <w:sz w:val="20"/>
                <w:szCs w:val="20"/>
              </w:rPr>
              <w:t xml:space="preserve"> </w:t>
            </w:r>
            <w:r w:rsidRPr="00801A80">
              <w:rPr>
                <w:rFonts w:ascii="Times New Roman" w:hAnsi="Times New Roman" w:cs="Times New Roman"/>
                <w:sz w:val="20"/>
                <w:szCs w:val="20"/>
              </w:rPr>
              <w:t>b) załącznik nr 1b określający</w:t>
            </w:r>
            <w:r>
              <w:rPr>
                <w:rFonts w:ascii="Times New Roman" w:hAnsi="Times New Roman" w:cs="Times New Roman"/>
                <w:sz w:val="20"/>
                <w:szCs w:val="20"/>
              </w:rPr>
              <w:t xml:space="preserve"> </w:t>
            </w:r>
            <w:r w:rsidRPr="00801A80">
              <w:rPr>
                <w:rFonts w:ascii="Times New Roman" w:hAnsi="Times New Roman" w:cs="Times New Roman"/>
                <w:sz w:val="20"/>
                <w:szCs w:val="20"/>
              </w:rPr>
              <w:t>Katalog zakresów w rodzaju świadczenia zdrowotne kontraktowane odrębnie - Kompleksowa</w:t>
            </w:r>
            <w:r>
              <w:rPr>
                <w:rFonts w:ascii="Times New Roman" w:hAnsi="Times New Roman" w:cs="Times New Roman"/>
                <w:sz w:val="20"/>
                <w:szCs w:val="20"/>
              </w:rPr>
              <w:t xml:space="preserve"> </w:t>
            </w:r>
            <w:r w:rsidRPr="00801A80">
              <w:rPr>
                <w:rFonts w:ascii="Times New Roman" w:hAnsi="Times New Roman" w:cs="Times New Roman"/>
                <w:sz w:val="20"/>
                <w:szCs w:val="20"/>
              </w:rPr>
              <w:t>opieka</w:t>
            </w:r>
            <w:r>
              <w:rPr>
                <w:rFonts w:ascii="Times New Roman" w:hAnsi="Times New Roman" w:cs="Times New Roman"/>
                <w:sz w:val="20"/>
                <w:szCs w:val="20"/>
              </w:rPr>
              <w:t xml:space="preserve"> </w:t>
            </w:r>
            <w:r w:rsidRPr="00801A80">
              <w:rPr>
                <w:rFonts w:ascii="Times New Roman" w:hAnsi="Times New Roman" w:cs="Times New Roman"/>
                <w:sz w:val="20"/>
                <w:szCs w:val="20"/>
              </w:rPr>
              <w:t>nad</w:t>
            </w:r>
            <w:r>
              <w:rPr>
                <w:rFonts w:ascii="Times New Roman" w:hAnsi="Times New Roman" w:cs="Times New Roman"/>
                <w:sz w:val="20"/>
                <w:szCs w:val="20"/>
              </w:rPr>
              <w:t xml:space="preserve"> </w:t>
            </w:r>
            <w:r w:rsidRPr="00801A80">
              <w:rPr>
                <w:rFonts w:ascii="Times New Roman" w:hAnsi="Times New Roman" w:cs="Times New Roman"/>
                <w:sz w:val="20"/>
                <w:szCs w:val="20"/>
              </w:rPr>
              <w:t>rodzinami</w:t>
            </w:r>
            <w:r>
              <w:rPr>
                <w:rFonts w:ascii="Times New Roman" w:hAnsi="Times New Roman" w:cs="Times New Roman"/>
                <w:sz w:val="20"/>
                <w:szCs w:val="20"/>
              </w:rPr>
              <w:t xml:space="preserve"> </w:t>
            </w:r>
            <w:r w:rsidRPr="00801A80">
              <w:rPr>
                <w:rFonts w:ascii="Times New Roman" w:hAnsi="Times New Roman" w:cs="Times New Roman"/>
                <w:sz w:val="20"/>
                <w:szCs w:val="20"/>
              </w:rPr>
              <w:t>z wysokim,</w:t>
            </w:r>
            <w:r>
              <w:rPr>
                <w:rFonts w:ascii="Times New Roman" w:hAnsi="Times New Roman" w:cs="Times New Roman"/>
                <w:sz w:val="20"/>
                <w:szCs w:val="20"/>
              </w:rPr>
              <w:t xml:space="preserve"> </w:t>
            </w:r>
            <w:r w:rsidRPr="00801A80">
              <w:rPr>
                <w:rFonts w:ascii="Times New Roman" w:hAnsi="Times New Roman" w:cs="Times New Roman"/>
                <w:sz w:val="20"/>
                <w:szCs w:val="20"/>
              </w:rPr>
              <w:t>dziedzicznie</w:t>
            </w:r>
            <w:r>
              <w:rPr>
                <w:rFonts w:ascii="Times New Roman" w:hAnsi="Times New Roman" w:cs="Times New Roman"/>
                <w:sz w:val="20"/>
                <w:szCs w:val="20"/>
              </w:rPr>
              <w:t xml:space="preserve"> </w:t>
            </w:r>
            <w:r w:rsidRPr="00801A80">
              <w:rPr>
                <w:rFonts w:ascii="Times New Roman" w:hAnsi="Times New Roman" w:cs="Times New Roman"/>
                <w:sz w:val="20"/>
                <w:szCs w:val="20"/>
              </w:rPr>
              <w:t>uwarunkowanym</w:t>
            </w:r>
            <w:r>
              <w:rPr>
                <w:rFonts w:ascii="Times New Roman" w:hAnsi="Times New Roman" w:cs="Times New Roman"/>
                <w:sz w:val="20"/>
                <w:szCs w:val="20"/>
              </w:rPr>
              <w:t xml:space="preserve"> </w:t>
            </w:r>
            <w:r w:rsidRPr="00801A80">
              <w:rPr>
                <w:rFonts w:ascii="Times New Roman" w:hAnsi="Times New Roman" w:cs="Times New Roman"/>
                <w:sz w:val="20"/>
                <w:szCs w:val="20"/>
              </w:rPr>
              <w:t>ryzykiem</w:t>
            </w:r>
            <w:r>
              <w:rPr>
                <w:rFonts w:ascii="Times New Roman" w:hAnsi="Times New Roman" w:cs="Times New Roman"/>
                <w:sz w:val="20"/>
                <w:szCs w:val="20"/>
              </w:rPr>
              <w:t xml:space="preserve"> </w:t>
            </w:r>
            <w:r w:rsidRPr="00801A80">
              <w:rPr>
                <w:rFonts w:ascii="Times New Roman" w:hAnsi="Times New Roman" w:cs="Times New Roman"/>
                <w:sz w:val="20"/>
                <w:szCs w:val="20"/>
              </w:rPr>
              <w:t>zachorowania</w:t>
            </w:r>
            <w:r>
              <w:rPr>
                <w:rFonts w:ascii="Times New Roman" w:hAnsi="Times New Roman" w:cs="Times New Roman"/>
                <w:sz w:val="20"/>
                <w:szCs w:val="20"/>
              </w:rPr>
              <w:t xml:space="preserve"> </w:t>
            </w:r>
            <w:r w:rsidRPr="00801A80">
              <w:rPr>
                <w:rFonts w:ascii="Times New Roman" w:hAnsi="Times New Roman" w:cs="Times New Roman"/>
                <w:sz w:val="20"/>
                <w:szCs w:val="20"/>
              </w:rPr>
              <w:t>na nowotwory</w:t>
            </w:r>
            <w:r>
              <w:rPr>
                <w:rFonts w:ascii="Times New Roman" w:hAnsi="Times New Roman" w:cs="Times New Roman"/>
                <w:sz w:val="20"/>
                <w:szCs w:val="20"/>
              </w:rPr>
              <w:t xml:space="preserve"> </w:t>
            </w:r>
            <w:r w:rsidRPr="00801A80">
              <w:rPr>
                <w:rFonts w:ascii="Times New Roman" w:hAnsi="Times New Roman" w:cs="Times New Roman"/>
                <w:sz w:val="20"/>
                <w:szCs w:val="20"/>
              </w:rPr>
              <w:t>-</w:t>
            </w:r>
            <w:r>
              <w:rPr>
                <w:rFonts w:ascii="Times New Roman" w:hAnsi="Times New Roman" w:cs="Times New Roman"/>
                <w:sz w:val="20"/>
                <w:szCs w:val="20"/>
              </w:rPr>
              <w:t xml:space="preserve"> </w:t>
            </w:r>
            <w:r w:rsidRPr="00801A80">
              <w:rPr>
                <w:rFonts w:ascii="Times New Roman" w:hAnsi="Times New Roman" w:cs="Times New Roman"/>
                <w:sz w:val="20"/>
                <w:szCs w:val="20"/>
              </w:rPr>
              <w:t>utworzono</w:t>
            </w:r>
            <w:r>
              <w:rPr>
                <w:rFonts w:ascii="Times New Roman" w:hAnsi="Times New Roman" w:cs="Times New Roman"/>
                <w:sz w:val="20"/>
                <w:szCs w:val="20"/>
              </w:rPr>
              <w:t xml:space="preserve"> </w:t>
            </w:r>
            <w:r w:rsidRPr="00801A80">
              <w:rPr>
                <w:rFonts w:ascii="Times New Roman" w:hAnsi="Times New Roman" w:cs="Times New Roman"/>
                <w:sz w:val="20"/>
                <w:szCs w:val="20"/>
              </w:rPr>
              <w:t>zakresy</w:t>
            </w:r>
            <w:r>
              <w:rPr>
                <w:rFonts w:ascii="Times New Roman" w:hAnsi="Times New Roman" w:cs="Times New Roman"/>
                <w:sz w:val="20"/>
                <w:szCs w:val="20"/>
              </w:rPr>
              <w:t xml:space="preserve"> </w:t>
            </w:r>
            <w:r w:rsidRPr="00801A80">
              <w:rPr>
                <w:rFonts w:ascii="Times New Roman" w:hAnsi="Times New Roman" w:cs="Times New Roman"/>
                <w:sz w:val="20"/>
                <w:szCs w:val="20"/>
              </w:rPr>
              <w:t>skojarzone</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wszystkich</w:t>
            </w:r>
            <w:r>
              <w:rPr>
                <w:rFonts w:ascii="Times New Roman" w:hAnsi="Times New Roman" w:cs="Times New Roman"/>
                <w:sz w:val="20"/>
                <w:szCs w:val="20"/>
              </w:rPr>
              <w:t xml:space="preserve"> </w:t>
            </w:r>
            <w:r w:rsidRPr="00801A80">
              <w:rPr>
                <w:rFonts w:ascii="Times New Roman" w:hAnsi="Times New Roman" w:cs="Times New Roman"/>
                <w:sz w:val="20"/>
                <w:szCs w:val="20"/>
              </w:rPr>
              <w:t>3-ch obowiązujących</w:t>
            </w:r>
            <w:r>
              <w:rPr>
                <w:rFonts w:ascii="Times New Roman" w:hAnsi="Times New Roman" w:cs="Times New Roman"/>
                <w:sz w:val="20"/>
                <w:szCs w:val="20"/>
              </w:rPr>
              <w:t xml:space="preserve"> </w:t>
            </w:r>
            <w:r w:rsidRPr="00801A80">
              <w:rPr>
                <w:rFonts w:ascii="Times New Roman" w:hAnsi="Times New Roman" w:cs="Times New Roman"/>
                <w:sz w:val="20"/>
                <w:szCs w:val="20"/>
              </w:rPr>
              <w:t>zakresów</w:t>
            </w:r>
            <w:r>
              <w:rPr>
                <w:rFonts w:ascii="Times New Roman" w:hAnsi="Times New Roman" w:cs="Times New Roman"/>
                <w:sz w:val="20"/>
                <w:szCs w:val="20"/>
              </w:rPr>
              <w:t xml:space="preserve"> </w:t>
            </w:r>
            <w:r w:rsidRPr="00801A80">
              <w:rPr>
                <w:rFonts w:ascii="Times New Roman" w:hAnsi="Times New Roman" w:cs="Times New Roman"/>
                <w:sz w:val="20"/>
                <w:szCs w:val="20"/>
              </w:rPr>
              <w:t>dodając</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nazw dotychczasowych zakresów określenie:</w:t>
            </w:r>
            <w:r>
              <w:rPr>
                <w:rFonts w:ascii="Times New Roman" w:hAnsi="Times New Roman" w:cs="Times New Roman"/>
                <w:sz w:val="20"/>
                <w:szCs w:val="20"/>
              </w:rPr>
              <w:t xml:space="preserve"> </w:t>
            </w:r>
            <w:r w:rsidRPr="00801A80">
              <w:rPr>
                <w:rFonts w:ascii="Times New Roman" w:hAnsi="Times New Roman" w:cs="Times New Roman"/>
                <w:sz w:val="20"/>
                <w:szCs w:val="20"/>
              </w:rPr>
              <w:t>"świadczenia diagnostyki genetycznej udzielane osobom do ukończenia18 roku życia".</w:t>
            </w:r>
            <w:r>
              <w:rPr>
                <w:rFonts w:ascii="Times New Roman" w:hAnsi="Times New Roman" w:cs="Times New Roman"/>
                <w:sz w:val="20"/>
                <w:szCs w:val="20"/>
              </w:rPr>
              <w:t xml:space="preserve"> </w:t>
            </w:r>
            <w:r w:rsidRPr="00801A80">
              <w:rPr>
                <w:rFonts w:ascii="Times New Roman" w:hAnsi="Times New Roman" w:cs="Times New Roman"/>
                <w:sz w:val="20"/>
                <w:szCs w:val="20"/>
              </w:rPr>
              <w:t>Powyższe zmiany przepisów mają zastosowanie do rozliczania świadczeń udzielanych od 1 lutego 2023 r.;3) w związku z wejściem w życie</w:t>
            </w:r>
            <w:r>
              <w:rPr>
                <w:rFonts w:ascii="Times New Roman" w:hAnsi="Times New Roman" w:cs="Times New Roman"/>
                <w:sz w:val="20"/>
                <w:szCs w:val="20"/>
              </w:rPr>
              <w:t xml:space="preserve"> </w:t>
            </w:r>
            <w:r w:rsidRPr="00801A80">
              <w:rPr>
                <w:rFonts w:ascii="Times New Roman" w:hAnsi="Times New Roman" w:cs="Times New Roman"/>
                <w:sz w:val="20"/>
                <w:szCs w:val="20"/>
              </w:rPr>
              <w:t>rozporządzenia Ministra Zdrowia z dnia 12 grudnia 2022 r. zmieniającego</w:t>
            </w:r>
            <w:r>
              <w:rPr>
                <w:rFonts w:ascii="Times New Roman" w:hAnsi="Times New Roman" w:cs="Times New Roman"/>
                <w:sz w:val="20"/>
                <w:szCs w:val="20"/>
              </w:rPr>
              <w:t xml:space="preserve"> </w:t>
            </w:r>
            <w:r w:rsidRPr="00801A80">
              <w:rPr>
                <w:rFonts w:ascii="Times New Roman" w:hAnsi="Times New Roman" w:cs="Times New Roman"/>
                <w:sz w:val="20"/>
                <w:szCs w:val="20"/>
              </w:rPr>
              <w:t xml:space="preserve">rozporządzenie w sprawie świadczeń </w:t>
            </w:r>
            <w:r w:rsidRPr="00801A80">
              <w:rPr>
                <w:rFonts w:ascii="Times New Roman" w:hAnsi="Times New Roman" w:cs="Times New Roman"/>
                <w:sz w:val="20"/>
                <w:szCs w:val="20"/>
              </w:rPr>
              <w:lastRenderedPageBreak/>
              <w:t>gwarantowanych z zakresu ambulatoryjnej opieki specjalistycznej (Dz.U. z 2022 r. poz. 2678),</w:t>
            </w:r>
            <w:r>
              <w:rPr>
                <w:rFonts w:ascii="Times New Roman" w:hAnsi="Times New Roman" w:cs="Times New Roman"/>
                <w:sz w:val="20"/>
                <w:szCs w:val="20"/>
              </w:rPr>
              <w:t xml:space="preserve"> </w:t>
            </w:r>
            <w:r w:rsidRPr="00801A80">
              <w:rPr>
                <w:rFonts w:ascii="Times New Roman" w:hAnsi="Times New Roman" w:cs="Times New Roman"/>
                <w:sz w:val="20"/>
                <w:szCs w:val="20"/>
              </w:rPr>
              <w:t>wprowadzono</w:t>
            </w:r>
            <w:r>
              <w:rPr>
                <w:rFonts w:ascii="Times New Roman" w:hAnsi="Times New Roman" w:cs="Times New Roman"/>
                <w:sz w:val="20"/>
                <w:szCs w:val="20"/>
              </w:rPr>
              <w:t xml:space="preserve"> </w:t>
            </w:r>
            <w:r w:rsidRPr="00801A80">
              <w:rPr>
                <w:rFonts w:ascii="Times New Roman" w:hAnsi="Times New Roman" w:cs="Times New Roman"/>
                <w:sz w:val="20"/>
                <w:szCs w:val="20"/>
              </w:rPr>
              <w:t>możliwość</w:t>
            </w:r>
            <w:r>
              <w:rPr>
                <w:rFonts w:ascii="Times New Roman" w:hAnsi="Times New Roman" w:cs="Times New Roman"/>
                <w:sz w:val="20"/>
                <w:szCs w:val="20"/>
              </w:rPr>
              <w:t xml:space="preserve"> </w:t>
            </w:r>
            <w:r w:rsidRPr="00801A80">
              <w:rPr>
                <w:rFonts w:ascii="Times New Roman" w:hAnsi="Times New Roman" w:cs="Times New Roman"/>
                <w:sz w:val="20"/>
                <w:szCs w:val="20"/>
              </w:rPr>
              <w:t>rozliczania</w:t>
            </w:r>
            <w:r>
              <w:rPr>
                <w:rFonts w:ascii="Times New Roman" w:hAnsi="Times New Roman" w:cs="Times New Roman"/>
                <w:sz w:val="20"/>
                <w:szCs w:val="20"/>
              </w:rPr>
              <w:t xml:space="preserve"> </w:t>
            </w:r>
            <w:r w:rsidRPr="00801A80">
              <w:rPr>
                <w:rFonts w:ascii="Times New Roman" w:hAnsi="Times New Roman" w:cs="Times New Roman"/>
                <w:sz w:val="20"/>
                <w:szCs w:val="20"/>
              </w:rPr>
              <w:t>badań</w:t>
            </w:r>
            <w:r>
              <w:rPr>
                <w:rFonts w:ascii="Times New Roman" w:hAnsi="Times New Roman" w:cs="Times New Roman"/>
                <w:sz w:val="20"/>
                <w:szCs w:val="20"/>
              </w:rPr>
              <w:t xml:space="preserve"> </w:t>
            </w:r>
            <w:r w:rsidRPr="00801A80">
              <w:rPr>
                <w:rFonts w:ascii="Times New Roman" w:hAnsi="Times New Roman" w:cs="Times New Roman"/>
                <w:sz w:val="20"/>
                <w:szCs w:val="20"/>
              </w:rPr>
              <w:t>tomografii</w:t>
            </w:r>
            <w:r>
              <w:rPr>
                <w:rFonts w:ascii="Times New Roman" w:hAnsi="Times New Roman" w:cs="Times New Roman"/>
                <w:sz w:val="20"/>
                <w:szCs w:val="20"/>
              </w:rPr>
              <w:t xml:space="preserve"> </w:t>
            </w:r>
            <w:r w:rsidRPr="00801A80">
              <w:rPr>
                <w:rFonts w:ascii="Times New Roman" w:hAnsi="Times New Roman" w:cs="Times New Roman"/>
                <w:sz w:val="20"/>
                <w:szCs w:val="20"/>
              </w:rPr>
              <w:t>komputerowej</w:t>
            </w:r>
            <w:r>
              <w:rPr>
                <w:rFonts w:ascii="Times New Roman" w:hAnsi="Times New Roman" w:cs="Times New Roman"/>
                <w:sz w:val="20"/>
                <w:szCs w:val="20"/>
              </w:rPr>
              <w:t xml:space="preserve"> </w:t>
            </w:r>
            <w:r w:rsidRPr="00801A80">
              <w:rPr>
                <w:rFonts w:ascii="Times New Roman" w:hAnsi="Times New Roman" w:cs="Times New Roman"/>
                <w:sz w:val="20"/>
                <w:szCs w:val="20"/>
              </w:rPr>
              <w:t>oraz</w:t>
            </w:r>
            <w:r>
              <w:rPr>
                <w:rFonts w:ascii="Times New Roman" w:hAnsi="Times New Roman" w:cs="Times New Roman"/>
                <w:sz w:val="20"/>
                <w:szCs w:val="20"/>
              </w:rPr>
              <w:t xml:space="preserve"> </w:t>
            </w:r>
            <w:r w:rsidRPr="00801A80">
              <w:rPr>
                <w:rFonts w:ascii="Times New Roman" w:hAnsi="Times New Roman" w:cs="Times New Roman"/>
                <w:sz w:val="20"/>
                <w:szCs w:val="20"/>
              </w:rPr>
              <w:t>rezonansu magnetycznego</w:t>
            </w:r>
            <w:r>
              <w:rPr>
                <w:rFonts w:ascii="Times New Roman" w:hAnsi="Times New Roman" w:cs="Times New Roman"/>
                <w:sz w:val="20"/>
                <w:szCs w:val="20"/>
              </w:rPr>
              <w:t xml:space="preserve"> </w:t>
            </w:r>
            <w:r w:rsidRPr="00801A80">
              <w:rPr>
                <w:rFonts w:ascii="Times New Roman" w:hAnsi="Times New Roman" w:cs="Times New Roman"/>
                <w:sz w:val="20"/>
                <w:szCs w:val="20"/>
              </w:rPr>
              <w:t>w całkowitym</w:t>
            </w:r>
            <w:r>
              <w:rPr>
                <w:rFonts w:ascii="Times New Roman" w:hAnsi="Times New Roman" w:cs="Times New Roman"/>
                <w:sz w:val="20"/>
                <w:szCs w:val="20"/>
              </w:rPr>
              <w:t xml:space="preserve"> </w:t>
            </w:r>
            <w:r w:rsidRPr="00801A80">
              <w:rPr>
                <w:rFonts w:ascii="Times New Roman" w:hAnsi="Times New Roman" w:cs="Times New Roman"/>
                <w:sz w:val="20"/>
                <w:szCs w:val="20"/>
              </w:rPr>
              <w:t>znieczuleniu</w:t>
            </w:r>
            <w:r>
              <w:rPr>
                <w:rFonts w:ascii="Times New Roman" w:hAnsi="Times New Roman" w:cs="Times New Roman"/>
                <w:sz w:val="20"/>
                <w:szCs w:val="20"/>
              </w:rPr>
              <w:t xml:space="preserve"> </w:t>
            </w:r>
            <w:r w:rsidRPr="00801A80">
              <w:rPr>
                <w:rFonts w:ascii="Times New Roman" w:hAnsi="Times New Roman" w:cs="Times New Roman"/>
                <w:sz w:val="20"/>
                <w:szCs w:val="20"/>
              </w:rPr>
              <w:t>dożylnym.</w:t>
            </w:r>
            <w:r>
              <w:rPr>
                <w:rFonts w:ascii="Times New Roman" w:hAnsi="Times New Roman" w:cs="Times New Roman"/>
                <w:sz w:val="20"/>
                <w:szCs w:val="20"/>
              </w:rPr>
              <w:t xml:space="preserve"> </w:t>
            </w:r>
            <w:r w:rsidRPr="00801A80">
              <w:rPr>
                <w:rFonts w:ascii="Times New Roman" w:hAnsi="Times New Roman" w:cs="Times New Roman"/>
                <w:sz w:val="20"/>
                <w:szCs w:val="20"/>
              </w:rPr>
              <w:t>W związku</w:t>
            </w:r>
            <w:r>
              <w:rPr>
                <w:rFonts w:ascii="Times New Roman" w:hAnsi="Times New Roman" w:cs="Times New Roman"/>
                <w:sz w:val="20"/>
                <w:szCs w:val="20"/>
              </w:rPr>
              <w:t xml:space="preserve"> </w:t>
            </w:r>
            <w:r w:rsidRPr="00801A80">
              <w:rPr>
                <w:rFonts w:ascii="Times New Roman" w:hAnsi="Times New Roman" w:cs="Times New Roman"/>
                <w:sz w:val="20"/>
                <w:szCs w:val="20"/>
              </w:rPr>
              <w:t>z powyższym,</w:t>
            </w:r>
            <w:r>
              <w:rPr>
                <w:rFonts w:ascii="Times New Roman" w:hAnsi="Times New Roman" w:cs="Times New Roman"/>
                <w:sz w:val="20"/>
                <w:szCs w:val="20"/>
              </w:rPr>
              <w:t xml:space="preserve"> </w:t>
            </w:r>
            <w:r w:rsidRPr="00801A80">
              <w:rPr>
                <w:rFonts w:ascii="Times New Roman" w:hAnsi="Times New Roman" w:cs="Times New Roman"/>
                <w:sz w:val="20"/>
                <w:szCs w:val="20"/>
              </w:rPr>
              <w:t>w załączniku</w:t>
            </w:r>
            <w:r>
              <w:rPr>
                <w:rFonts w:ascii="Times New Roman" w:hAnsi="Times New Roman" w:cs="Times New Roman"/>
                <w:sz w:val="20"/>
                <w:szCs w:val="20"/>
              </w:rPr>
              <w:t xml:space="preserve"> </w:t>
            </w:r>
            <w:r w:rsidRPr="00801A80">
              <w:rPr>
                <w:rFonts w:ascii="Times New Roman" w:hAnsi="Times New Roman" w:cs="Times New Roman"/>
                <w:sz w:val="20"/>
                <w:szCs w:val="20"/>
              </w:rPr>
              <w:t>nr</w:t>
            </w:r>
            <w:r>
              <w:rPr>
                <w:rFonts w:ascii="Times New Roman" w:hAnsi="Times New Roman" w:cs="Times New Roman"/>
                <w:sz w:val="20"/>
                <w:szCs w:val="20"/>
              </w:rPr>
              <w:t xml:space="preserve"> </w:t>
            </w:r>
            <w:r w:rsidRPr="00801A80">
              <w:rPr>
                <w:rFonts w:ascii="Times New Roman" w:hAnsi="Times New Roman" w:cs="Times New Roman"/>
                <w:sz w:val="20"/>
                <w:szCs w:val="20"/>
              </w:rPr>
              <w:t>1b, utworzono nowe produkty rozliczeniowe, tj.:a)</w:t>
            </w:r>
            <w:r>
              <w:rPr>
                <w:rFonts w:ascii="Times New Roman" w:hAnsi="Times New Roman" w:cs="Times New Roman"/>
                <w:sz w:val="20"/>
                <w:szCs w:val="20"/>
              </w:rPr>
              <w:t xml:space="preserve"> </w:t>
            </w:r>
            <w:r w:rsidRPr="00801A80">
              <w:rPr>
                <w:rFonts w:ascii="Times New Roman" w:hAnsi="Times New Roman" w:cs="Times New Roman"/>
                <w:sz w:val="20"/>
                <w:szCs w:val="20"/>
              </w:rPr>
              <w:t>"Znieczulenie</w:t>
            </w:r>
            <w:r>
              <w:rPr>
                <w:rFonts w:ascii="Times New Roman" w:hAnsi="Times New Roman" w:cs="Times New Roman"/>
                <w:sz w:val="20"/>
                <w:szCs w:val="20"/>
              </w:rPr>
              <w:t xml:space="preserve"> </w:t>
            </w:r>
            <w:r w:rsidRPr="00801A80">
              <w:rPr>
                <w:rFonts w:ascii="Times New Roman" w:hAnsi="Times New Roman" w:cs="Times New Roman"/>
                <w:sz w:val="20"/>
                <w:szCs w:val="20"/>
              </w:rPr>
              <w:t>całkowite dożylne</w:t>
            </w:r>
            <w:r>
              <w:rPr>
                <w:rFonts w:ascii="Times New Roman" w:hAnsi="Times New Roman" w:cs="Times New Roman"/>
                <w:sz w:val="20"/>
                <w:szCs w:val="20"/>
              </w:rPr>
              <w:t xml:space="preserve"> </w:t>
            </w:r>
            <w:r w:rsidRPr="00801A80">
              <w:rPr>
                <w:rFonts w:ascii="Times New Roman" w:hAnsi="Times New Roman" w:cs="Times New Roman"/>
                <w:sz w:val="20"/>
                <w:szCs w:val="20"/>
              </w:rPr>
              <w:t>–</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tomografii</w:t>
            </w:r>
            <w:r>
              <w:rPr>
                <w:rFonts w:ascii="Times New Roman" w:hAnsi="Times New Roman" w:cs="Times New Roman"/>
                <w:sz w:val="20"/>
                <w:szCs w:val="20"/>
              </w:rPr>
              <w:t xml:space="preserve"> </w:t>
            </w:r>
            <w:r w:rsidRPr="00801A80">
              <w:rPr>
                <w:rFonts w:ascii="Times New Roman" w:hAnsi="Times New Roman" w:cs="Times New Roman"/>
                <w:sz w:val="20"/>
                <w:szCs w:val="20"/>
              </w:rPr>
              <w:t>komputerowej</w:t>
            </w:r>
            <w:r>
              <w:rPr>
                <w:rFonts w:ascii="Times New Roman" w:hAnsi="Times New Roman" w:cs="Times New Roman"/>
                <w:sz w:val="20"/>
                <w:szCs w:val="20"/>
              </w:rPr>
              <w:t xml:space="preserve"> </w:t>
            </w:r>
            <w:r w:rsidRPr="00801A80">
              <w:rPr>
                <w:rFonts w:ascii="Times New Roman" w:hAnsi="Times New Roman" w:cs="Times New Roman"/>
                <w:sz w:val="20"/>
                <w:szCs w:val="20"/>
              </w:rPr>
              <w:t>-</w:t>
            </w:r>
            <w:r>
              <w:rPr>
                <w:rFonts w:ascii="Times New Roman" w:hAnsi="Times New Roman" w:cs="Times New Roman"/>
                <w:sz w:val="20"/>
                <w:szCs w:val="20"/>
              </w:rPr>
              <w:t xml:space="preserve"> </w:t>
            </w:r>
            <w:r w:rsidRPr="00801A80">
              <w:rPr>
                <w:rFonts w:ascii="Times New Roman" w:hAnsi="Times New Roman" w:cs="Times New Roman"/>
                <w:sz w:val="20"/>
                <w:szCs w:val="20"/>
              </w:rPr>
              <w:t>SOK",</w:t>
            </w:r>
            <w:r>
              <w:rPr>
                <w:rFonts w:ascii="Times New Roman" w:hAnsi="Times New Roman" w:cs="Times New Roman"/>
                <w:sz w:val="20"/>
                <w:szCs w:val="20"/>
              </w:rPr>
              <w:t xml:space="preserve"> </w:t>
            </w:r>
            <w:r w:rsidRPr="00801A80">
              <w:rPr>
                <w:rFonts w:ascii="Times New Roman" w:hAnsi="Times New Roman" w:cs="Times New Roman"/>
                <w:sz w:val="20"/>
                <w:szCs w:val="20"/>
              </w:rPr>
              <w:t>dedykowane</w:t>
            </w:r>
            <w:r>
              <w:rPr>
                <w:rFonts w:ascii="Times New Roman" w:hAnsi="Times New Roman" w:cs="Times New Roman"/>
                <w:sz w:val="20"/>
                <w:szCs w:val="20"/>
              </w:rPr>
              <w:t xml:space="preserve"> </w:t>
            </w:r>
            <w:r w:rsidRPr="00801A80">
              <w:rPr>
                <w:rFonts w:ascii="Times New Roman" w:hAnsi="Times New Roman" w:cs="Times New Roman"/>
                <w:sz w:val="20"/>
                <w:szCs w:val="20"/>
              </w:rPr>
              <w:t>realizacji</w:t>
            </w:r>
            <w:r>
              <w:rPr>
                <w:rFonts w:ascii="Times New Roman" w:hAnsi="Times New Roman" w:cs="Times New Roman"/>
                <w:sz w:val="20"/>
                <w:szCs w:val="20"/>
              </w:rPr>
              <w:t xml:space="preserve"> </w:t>
            </w:r>
            <w:r w:rsidRPr="00801A80">
              <w:rPr>
                <w:rFonts w:ascii="Times New Roman" w:hAnsi="Times New Roman" w:cs="Times New Roman"/>
                <w:sz w:val="20"/>
                <w:szCs w:val="20"/>
              </w:rPr>
              <w:t>badań</w:t>
            </w:r>
            <w:r>
              <w:rPr>
                <w:rFonts w:ascii="Times New Roman" w:hAnsi="Times New Roman" w:cs="Times New Roman"/>
                <w:sz w:val="20"/>
                <w:szCs w:val="20"/>
              </w:rPr>
              <w:t xml:space="preserve"> </w:t>
            </w:r>
            <w:r w:rsidRPr="00801A80">
              <w:rPr>
                <w:rFonts w:ascii="Times New Roman" w:hAnsi="Times New Roman" w:cs="Times New Roman"/>
                <w:sz w:val="20"/>
                <w:szCs w:val="20"/>
              </w:rPr>
              <w:t>tomografii komputerowej (TK),b)</w:t>
            </w:r>
            <w:r>
              <w:rPr>
                <w:rFonts w:ascii="Times New Roman" w:hAnsi="Times New Roman" w:cs="Times New Roman"/>
                <w:sz w:val="20"/>
                <w:szCs w:val="20"/>
              </w:rPr>
              <w:t xml:space="preserve"> </w:t>
            </w:r>
            <w:r w:rsidRPr="00801A80">
              <w:rPr>
                <w:rFonts w:ascii="Times New Roman" w:hAnsi="Times New Roman" w:cs="Times New Roman"/>
                <w:sz w:val="20"/>
                <w:szCs w:val="20"/>
              </w:rPr>
              <w:t>"Znieczulenie całkowite</w:t>
            </w:r>
            <w:r>
              <w:rPr>
                <w:rFonts w:ascii="Times New Roman" w:hAnsi="Times New Roman" w:cs="Times New Roman"/>
                <w:sz w:val="20"/>
                <w:szCs w:val="20"/>
              </w:rPr>
              <w:t xml:space="preserve"> </w:t>
            </w:r>
            <w:r w:rsidRPr="00801A80">
              <w:rPr>
                <w:rFonts w:ascii="Times New Roman" w:hAnsi="Times New Roman" w:cs="Times New Roman"/>
                <w:sz w:val="20"/>
                <w:szCs w:val="20"/>
              </w:rPr>
              <w:t>dożylne</w:t>
            </w:r>
            <w:r>
              <w:rPr>
                <w:rFonts w:ascii="Times New Roman" w:hAnsi="Times New Roman" w:cs="Times New Roman"/>
                <w:sz w:val="20"/>
                <w:szCs w:val="20"/>
              </w:rPr>
              <w:t xml:space="preserve"> </w:t>
            </w:r>
            <w:r w:rsidRPr="00801A80">
              <w:rPr>
                <w:rFonts w:ascii="Times New Roman" w:hAnsi="Times New Roman" w:cs="Times New Roman"/>
                <w:sz w:val="20"/>
                <w:szCs w:val="20"/>
              </w:rPr>
              <w:t>–</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rezonansu</w:t>
            </w:r>
            <w:r>
              <w:rPr>
                <w:rFonts w:ascii="Times New Roman" w:hAnsi="Times New Roman" w:cs="Times New Roman"/>
                <w:sz w:val="20"/>
                <w:szCs w:val="20"/>
              </w:rPr>
              <w:t xml:space="preserve"> </w:t>
            </w:r>
            <w:r w:rsidRPr="00801A80">
              <w:rPr>
                <w:rFonts w:ascii="Times New Roman" w:hAnsi="Times New Roman" w:cs="Times New Roman"/>
                <w:sz w:val="20"/>
                <w:szCs w:val="20"/>
              </w:rPr>
              <w:t>magnetycznego</w:t>
            </w:r>
            <w:r>
              <w:rPr>
                <w:rFonts w:ascii="Times New Roman" w:hAnsi="Times New Roman" w:cs="Times New Roman"/>
                <w:sz w:val="20"/>
                <w:szCs w:val="20"/>
              </w:rPr>
              <w:t xml:space="preserve"> </w:t>
            </w:r>
            <w:r w:rsidRPr="00801A80">
              <w:rPr>
                <w:rFonts w:ascii="Times New Roman" w:hAnsi="Times New Roman" w:cs="Times New Roman"/>
                <w:sz w:val="20"/>
                <w:szCs w:val="20"/>
              </w:rPr>
              <w:t>-</w:t>
            </w:r>
            <w:r>
              <w:rPr>
                <w:rFonts w:ascii="Times New Roman" w:hAnsi="Times New Roman" w:cs="Times New Roman"/>
                <w:sz w:val="20"/>
                <w:szCs w:val="20"/>
              </w:rPr>
              <w:t xml:space="preserve"> </w:t>
            </w:r>
            <w:r w:rsidRPr="00801A80">
              <w:rPr>
                <w:rFonts w:ascii="Times New Roman" w:hAnsi="Times New Roman" w:cs="Times New Roman"/>
                <w:sz w:val="20"/>
                <w:szCs w:val="20"/>
              </w:rPr>
              <w:t>SOK",</w:t>
            </w:r>
            <w:r>
              <w:rPr>
                <w:rFonts w:ascii="Times New Roman" w:hAnsi="Times New Roman" w:cs="Times New Roman"/>
                <w:sz w:val="20"/>
                <w:szCs w:val="20"/>
              </w:rPr>
              <w:t xml:space="preserve"> </w:t>
            </w:r>
            <w:r w:rsidRPr="00801A80">
              <w:rPr>
                <w:rFonts w:ascii="Times New Roman" w:hAnsi="Times New Roman" w:cs="Times New Roman"/>
                <w:sz w:val="20"/>
                <w:szCs w:val="20"/>
              </w:rPr>
              <w:t>dedykowane</w:t>
            </w:r>
            <w:r>
              <w:rPr>
                <w:rFonts w:ascii="Times New Roman" w:hAnsi="Times New Roman" w:cs="Times New Roman"/>
                <w:sz w:val="20"/>
                <w:szCs w:val="20"/>
              </w:rPr>
              <w:t xml:space="preserve"> </w:t>
            </w:r>
            <w:r w:rsidRPr="00801A80">
              <w:rPr>
                <w:rFonts w:ascii="Times New Roman" w:hAnsi="Times New Roman" w:cs="Times New Roman"/>
                <w:sz w:val="20"/>
                <w:szCs w:val="20"/>
              </w:rPr>
              <w:t>realizacji badań</w:t>
            </w:r>
            <w:r>
              <w:rPr>
                <w:rFonts w:ascii="Times New Roman" w:hAnsi="Times New Roman" w:cs="Times New Roman"/>
                <w:sz w:val="20"/>
                <w:szCs w:val="20"/>
              </w:rPr>
              <w:t xml:space="preserve"> </w:t>
            </w:r>
            <w:r w:rsidRPr="00801A80">
              <w:rPr>
                <w:rFonts w:ascii="Times New Roman" w:hAnsi="Times New Roman" w:cs="Times New Roman"/>
                <w:sz w:val="20"/>
                <w:szCs w:val="20"/>
              </w:rPr>
              <w:t>rezonansu magnetycznego (RM).Ponadto,</w:t>
            </w:r>
            <w:r>
              <w:rPr>
                <w:rFonts w:ascii="Times New Roman" w:hAnsi="Times New Roman" w:cs="Times New Roman"/>
                <w:sz w:val="20"/>
                <w:szCs w:val="20"/>
              </w:rPr>
              <w:t xml:space="preserve"> </w:t>
            </w:r>
            <w:r w:rsidRPr="00801A80">
              <w:rPr>
                <w:rFonts w:ascii="Times New Roman" w:hAnsi="Times New Roman" w:cs="Times New Roman"/>
                <w:sz w:val="20"/>
                <w:szCs w:val="20"/>
              </w:rPr>
              <w:t>w produkcie</w:t>
            </w:r>
            <w:r>
              <w:rPr>
                <w:rFonts w:ascii="Times New Roman" w:hAnsi="Times New Roman" w:cs="Times New Roman"/>
                <w:sz w:val="20"/>
                <w:szCs w:val="20"/>
              </w:rPr>
              <w:t xml:space="preserve"> </w:t>
            </w:r>
            <w:r w:rsidRPr="00801A80">
              <w:rPr>
                <w:rFonts w:ascii="Times New Roman" w:hAnsi="Times New Roman" w:cs="Times New Roman"/>
                <w:sz w:val="20"/>
                <w:szCs w:val="20"/>
              </w:rPr>
              <w:t>rozliczeniowym</w:t>
            </w:r>
            <w:r>
              <w:rPr>
                <w:rFonts w:ascii="Times New Roman" w:hAnsi="Times New Roman" w:cs="Times New Roman"/>
                <w:sz w:val="20"/>
                <w:szCs w:val="20"/>
              </w:rPr>
              <w:t xml:space="preserve"> </w:t>
            </w:r>
            <w:r w:rsidRPr="00801A80">
              <w:rPr>
                <w:rFonts w:ascii="Times New Roman" w:hAnsi="Times New Roman" w:cs="Times New Roman"/>
                <w:sz w:val="20"/>
                <w:szCs w:val="20"/>
              </w:rPr>
              <w:t>"Konsultacja</w:t>
            </w:r>
            <w:r>
              <w:rPr>
                <w:rFonts w:ascii="Times New Roman" w:hAnsi="Times New Roman" w:cs="Times New Roman"/>
                <w:sz w:val="20"/>
                <w:szCs w:val="20"/>
              </w:rPr>
              <w:t xml:space="preserve"> </w:t>
            </w:r>
            <w:r w:rsidRPr="00801A80">
              <w:rPr>
                <w:rFonts w:ascii="Times New Roman" w:hAnsi="Times New Roman" w:cs="Times New Roman"/>
                <w:sz w:val="20"/>
                <w:szCs w:val="20"/>
              </w:rPr>
              <w:t>w zakresie</w:t>
            </w:r>
            <w:r>
              <w:rPr>
                <w:rFonts w:ascii="Times New Roman" w:hAnsi="Times New Roman" w:cs="Times New Roman"/>
                <w:sz w:val="20"/>
                <w:szCs w:val="20"/>
              </w:rPr>
              <w:t xml:space="preserve"> </w:t>
            </w:r>
            <w:r w:rsidRPr="00801A80">
              <w:rPr>
                <w:rFonts w:ascii="Times New Roman" w:hAnsi="Times New Roman" w:cs="Times New Roman"/>
                <w:sz w:val="20"/>
                <w:szCs w:val="20"/>
              </w:rPr>
              <w:t>kwalifikacji</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wykonania</w:t>
            </w:r>
            <w:r>
              <w:rPr>
                <w:rFonts w:ascii="Times New Roman" w:hAnsi="Times New Roman" w:cs="Times New Roman"/>
                <w:sz w:val="20"/>
                <w:szCs w:val="20"/>
              </w:rPr>
              <w:t xml:space="preserve"> </w:t>
            </w:r>
            <w:r w:rsidRPr="00801A80">
              <w:rPr>
                <w:rFonts w:ascii="Times New Roman" w:hAnsi="Times New Roman" w:cs="Times New Roman"/>
                <w:sz w:val="20"/>
                <w:szCs w:val="20"/>
              </w:rPr>
              <w:t>znieczulenia</w:t>
            </w:r>
            <w:r>
              <w:rPr>
                <w:rFonts w:ascii="Times New Roman" w:hAnsi="Times New Roman" w:cs="Times New Roman"/>
                <w:sz w:val="20"/>
                <w:szCs w:val="20"/>
              </w:rPr>
              <w:t xml:space="preserve"> </w:t>
            </w:r>
            <w:r w:rsidRPr="00801A80">
              <w:rPr>
                <w:rFonts w:ascii="Times New Roman" w:hAnsi="Times New Roman" w:cs="Times New Roman"/>
                <w:sz w:val="20"/>
                <w:szCs w:val="20"/>
              </w:rPr>
              <w:t>do zabiegu diagnostycznego - SOK", w części</w:t>
            </w:r>
            <w:r>
              <w:rPr>
                <w:rFonts w:ascii="Times New Roman" w:hAnsi="Times New Roman" w:cs="Times New Roman"/>
                <w:sz w:val="20"/>
                <w:szCs w:val="20"/>
              </w:rPr>
              <w:t xml:space="preserve"> </w:t>
            </w:r>
            <w:r w:rsidRPr="00801A80">
              <w:rPr>
                <w:rFonts w:ascii="Times New Roman" w:hAnsi="Times New Roman" w:cs="Times New Roman"/>
                <w:sz w:val="20"/>
                <w:szCs w:val="20"/>
              </w:rPr>
              <w:t>Uwagi określonej modyfikacji uległa</w:t>
            </w:r>
            <w:r>
              <w:rPr>
                <w:rFonts w:ascii="Times New Roman" w:hAnsi="Times New Roman" w:cs="Times New Roman"/>
                <w:sz w:val="20"/>
                <w:szCs w:val="20"/>
              </w:rPr>
              <w:t xml:space="preserve"> </w:t>
            </w:r>
            <w:r w:rsidRPr="00801A80">
              <w:rPr>
                <w:rFonts w:ascii="Times New Roman" w:hAnsi="Times New Roman" w:cs="Times New Roman"/>
                <w:sz w:val="20"/>
                <w:szCs w:val="20"/>
              </w:rPr>
              <w:t>treść uwag. Powyższe zmiany przepisów mają zastosowanie do rozliczania świadczeń udzielanych od 4 stycznia 2023 r.</w:t>
            </w:r>
            <w:r>
              <w:rPr>
                <w:rFonts w:ascii="Times New Roman" w:hAnsi="Times New Roman" w:cs="Times New Roman"/>
                <w:sz w:val="20"/>
                <w:szCs w:val="20"/>
              </w:rPr>
              <w:t xml:space="preserve"> </w:t>
            </w:r>
            <w:r w:rsidRPr="00801A80">
              <w:rPr>
                <w:rFonts w:ascii="Times New Roman" w:hAnsi="Times New Roman" w:cs="Times New Roman"/>
                <w:sz w:val="20"/>
                <w:szCs w:val="20"/>
              </w:rPr>
              <w:t>Zmiana</w:t>
            </w:r>
            <w:r>
              <w:rPr>
                <w:rFonts w:ascii="Times New Roman" w:hAnsi="Times New Roman" w:cs="Times New Roman"/>
                <w:sz w:val="20"/>
                <w:szCs w:val="20"/>
              </w:rPr>
              <w:t xml:space="preserve"> </w:t>
            </w:r>
            <w:r w:rsidRPr="00801A80">
              <w:rPr>
                <w:rFonts w:ascii="Times New Roman" w:hAnsi="Times New Roman" w:cs="Times New Roman"/>
                <w:sz w:val="20"/>
                <w:szCs w:val="20"/>
              </w:rPr>
              <w:t>w zakresie</w:t>
            </w:r>
            <w:r>
              <w:rPr>
                <w:rFonts w:ascii="Times New Roman" w:hAnsi="Times New Roman" w:cs="Times New Roman"/>
                <w:sz w:val="20"/>
                <w:szCs w:val="20"/>
              </w:rPr>
              <w:t xml:space="preserve"> </w:t>
            </w:r>
            <w:r w:rsidRPr="00801A80">
              <w:rPr>
                <w:rFonts w:ascii="Times New Roman" w:hAnsi="Times New Roman" w:cs="Times New Roman"/>
                <w:sz w:val="20"/>
                <w:szCs w:val="20"/>
              </w:rPr>
              <w:t>pkt 1 nie powoduje</w:t>
            </w:r>
            <w:r>
              <w:rPr>
                <w:rFonts w:ascii="Times New Roman" w:hAnsi="Times New Roman" w:cs="Times New Roman"/>
                <w:sz w:val="20"/>
                <w:szCs w:val="20"/>
              </w:rPr>
              <w:t xml:space="preserve"> </w:t>
            </w:r>
            <w:r w:rsidRPr="00801A80">
              <w:rPr>
                <w:rFonts w:ascii="Times New Roman" w:hAnsi="Times New Roman" w:cs="Times New Roman"/>
                <w:sz w:val="20"/>
                <w:szCs w:val="20"/>
              </w:rPr>
              <w:t>zwiększenia</w:t>
            </w:r>
            <w:r>
              <w:rPr>
                <w:rFonts w:ascii="Times New Roman" w:hAnsi="Times New Roman" w:cs="Times New Roman"/>
                <w:sz w:val="20"/>
                <w:szCs w:val="20"/>
              </w:rPr>
              <w:t xml:space="preserve"> </w:t>
            </w:r>
            <w:r w:rsidRPr="00801A80">
              <w:rPr>
                <w:rFonts w:ascii="Times New Roman" w:hAnsi="Times New Roman" w:cs="Times New Roman"/>
                <w:sz w:val="20"/>
                <w:szCs w:val="20"/>
              </w:rPr>
              <w:t>wydatków</w:t>
            </w:r>
            <w:r>
              <w:rPr>
                <w:rFonts w:ascii="Times New Roman" w:hAnsi="Times New Roman" w:cs="Times New Roman"/>
                <w:sz w:val="20"/>
                <w:szCs w:val="20"/>
              </w:rPr>
              <w:t xml:space="preserve"> </w:t>
            </w:r>
            <w:r w:rsidRPr="00801A80">
              <w:rPr>
                <w:rFonts w:ascii="Times New Roman" w:hAnsi="Times New Roman" w:cs="Times New Roman"/>
                <w:sz w:val="20"/>
                <w:szCs w:val="20"/>
              </w:rPr>
              <w:t>płatnika,</w:t>
            </w:r>
            <w:r>
              <w:rPr>
                <w:rFonts w:ascii="Times New Roman" w:hAnsi="Times New Roman" w:cs="Times New Roman"/>
                <w:sz w:val="20"/>
                <w:szCs w:val="20"/>
              </w:rPr>
              <w:t xml:space="preserve"> </w:t>
            </w:r>
            <w:r w:rsidRPr="00801A80">
              <w:rPr>
                <w:rFonts w:ascii="Times New Roman" w:hAnsi="Times New Roman" w:cs="Times New Roman"/>
                <w:sz w:val="20"/>
                <w:szCs w:val="20"/>
              </w:rPr>
              <w:t>natomiast</w:t>
            </w:r>
            <w:r>
              <w:rPr>
                <w:rFonts w:ascii="Times New Roman" w:hAnsi="Times New Roman" w:cs="Times New Roman"/>
                <w:sz w:val="20"/>
                <w:szCs w:val="20"/>
              </w:rPr>
              <w:t xml:space="preserve"> </w:t>
            </w:r>
            <w:r w:rsidRPr="00801A80">
              <w:rPr>
                <w:rFonts w:ascii="Times New Roman" w:hAnsi="Times New Roman" w:cs="Times New Roman"/>
                <w:sz w:val="20"/>
                <w:szCs w:val="20"/>
              </w:rPr>
              <w:t>skutek</w:t>
            </w:r>
            <w:r>
              <w:rPr>
                <w:rFonts w:ascii="Times New Roman" w:hAnsi="Times New Roman" w:cs="Times New Roman"/>
                <w:sz w:val="20"/>
                <w:szCs w:val="20"/>
              </w:rPr>
              <w:t xml:space="preserve"> </w:t>
            </w:r>
            <w:r w:rsidRPr="00801A80">
              <w:rPr>
                <w:rFonts w:ascii="Times New Roman" w:hAnsi="Times New Roman" w:cs="Times New Roman"/>
                <w:sz w:val="20"/>
                <w:szCs w:val="20"/>
              </w:rPr>
              <w:t>finansowy modyfikacji, w zakresie pkt 2 i 3 nie jest możliwy do oszacowania,</w:t>
            </w:r>
            <w:r>
              <w:rPr>
                <w:rFonts w:ascii="Times New Roman" w:hAnsi="Times New Roman" w:cs="Times New Roman"/>
                <w:sz w:val="20"/>
                <w:szCs w:val="20"/>
              </w:rPr>
              <w:t xml:space="preserve"> </w:t>
            </w:r>
            <w:r w:rsidRPr="00801A80">
              <w:rPr>
                <w:rFonts w:ascii="Times New Roman" w:hAnsi="Times New Roman" w:cs="Times New Roman"/>
                <w:sz w:val="20"/>
                <w:szCs w:val="20"/>
              </w:rPr>
              <w:t>Projekt</w:t>
            </w:r>
            <w:r>
              <w:rPr>
                <w:rFonts w:ascii="Times New Roman" w:hAnsi="Times New Roman" w:cs="Times New Roman"/>
                <w:sz w:val="20"/>
                <w:szCs w:val="20"/>
              </w:rPr>
              <w:t xml:space="preserve"> </w:t>
            </w:r>
            <w:r w:rsidRPr="00801A80">
              <w:rPr>
                <w:rFonts w:ascii="Times New Roman" w:hAnsi="Times New Roman" w:cs="Times New Roman"/>
                <w:sz w:val="20"/>
                <w:szCs w:val="20"/>
              </w:rPr>
              <w:t>niniejszego</w:t>
            </w:r>
            <w:r>
              <w:rPr>
                <w:rFonts w:ascii="Times New Roman" w:hAnsi="Times New Roman" w:cs="Times New Roman"/>
                <w:sz w:val="20"/>
                <w:szCs w:val="20"/>
              </w:rPr>
              <w:t xml:space="preserve"> </w:t>
            </w:r>
            <w:r w:rsidRPr="00801A80">
              <w:rPr>
                <w:rFonts w:ascii="Times New Roman" w:hAnsi="Times New Roman" w:cs="Times New Roman"/>
                <w:sz w:val="20"/>
                <w:szCs w:val="20"/>
              </w:rPr>
              <w:t>zarządzenia</w:t>
            </w:r>
            <w:r>
              <w:rPr>
                <w:rFonts w:ascii="Times New Roman" w:hAnsi="Times New Roman" w:cs="Times New Roman"/>
                <w:sz w:val="20"/>
                <w:szCs w:val="20"/>
              </w:rPr>
              <w:t xml:space="preserve"> </w:t>
            </w:r>
            <w:r w:rsidRPr="00801A80">
              <w:rPr>
                <w:rFonts w:ascii="Times New Roman" w:hAnsi="Times New Roman" w:cs="Times New Roman"/>
                <w:sz w:val="20"/>
                <w:szCs w:val="20"/>
              </w:rPr>
              <w:t>Prezesa</w:t>
            </w:r>
            <w:r>
              <w:rPr>
                <w:rFonts w:ascii="Times New Roman" w:hAnsi="Times New Roman" w:cs="Times New Roman"/>
                <w:sz w:val="20"/>
                <w:szCs w:val="20"/>
              </w:rPr>
              <w:t xml:space="preserve"> </w:t>
            </w:r>
            <w:r w:rsidRPr="00801A80">
              <w:rPr>
                <w:rFonts w:ascii="Times New Roman" w:hAnsi="Times New Roman" w:cs="Times New Roman"/>
                <w:sz w:val="20"/>
                <w:szCs w:val="20"/>
              </w:rPr>
              <w:t>Narodowego</w:t>
            </w:r>
            <w:r>
              <w:rPr>
                <w:rFonts w:ascii="Times New Roman" w:hAnsi="Times New Roman" w:cs="Times New Roman"/>
                <w:sz w:val="20"/>
                <w:szCs w:val="20"/>
              </w:rPr>
              <w:t xml:space="preserve"> </w:t>
            </w:r>
            <w:r w:rsidRPr="00801A80">
              <w:rPr>
                <w:rFonts w:ascii="Times New Roman" w:hAnsi="Times New Roman" w:cs="Times New Roman"/>
                <w:sz w:val="20"/>
                <w:szCs w:val="20"/>
              </w:rPr>
              <w:t>Funduszu</w:t>
            </w:r>
            <w:r>
              <w:rPr>
                <w:rFonts w:ascii="Times New Roman" w:hAnsi="Times New Roman" w:cs="Times New Roman"/>
                <w:sz w:val="20"/>
                <w:szCs w:val="20"/>
              </w:rPr>
              <w:t xml:space="preserve"> </w:t>
            </w:r>
            <w:r w:rsidRPr="00801A80">
              <w:rPr>
                <w:rFonts w:ascii="Times New Roman" w:hAnsi="Times New Roman" w:cs="Times New Roman"/>
                <w:sz w:val="20"/>
                <w:szCs w:val="20"/>
              </w:rPr>
              <w:t>Zdrowia,</w:t>
            </w:r>
            <w:r>
              <w:rPr>
                <w:rFonts w:ascii="Times New Roman" w:hAnsi="Times New Roman" w:cs="Times New Roman"/>
                <w:sz w:val="20"/>
                <w:szCs w:val="20"/>
              </w:rPr>
              <w:t xml:space="preserve"> </w:t>
            </w:r>
            <w:r w:rsidRPr="00801A80">
              <w:rPr>
                <w:rFonts w:ascii="Times New Roman" w:hAnsi="Times New Roman" w:cs="Times New Roman"/>
                <w:sz w:val="20"/>
                <w:szCs w:val="20"/>
              </w:rPr>
              <w:t>zgodnie</w:t>
            </w:r>
            <w:r>
              <w:rPr>
                <w:rFonts w:ascii="Times New Roman" w:hAnsi="Times New Roman" w:cs="Times New Roman"/>
                <w:sz w:val="20"/>
                <w:szCs w:val="20"/>
              </w:rPr>
              <w:t xml:space="preserve"> </w:t>
            </w:r>
            <w:r w:rsidRPr="00801A80">
              <w:rPr>
                <w:rFonts w:ascii="Times New Roman" w:hAnsi="Times New Roman" w:cs="Times New Roman"/>
                <w:sz w:val="20"/>
                <w:szCs w:val="20"/>
              </w:rPr>
              <w:t>z art. 146 ust. 4 ustawy z dnia</w:t>
            </w:r>
            <w:r>
              <w:rPr>
                <w:rFonts w:ascii="Times New Roman" w:hAnsi="Times New Roman" w:cs="Times New Roman"/>
                <w:sz w:val="20"/>
                <w:szCs w:val="20"/>
              </w:rPr>
              <w:t xml:space="preserve"> </w:t>
            </w:r>
            <w:r w:rsidRPr="00801A80">
              <w:rPr>
                <w:rFonts w:ascii="Times New Roman" w:hAnsi="Times New Roman" w:cs="Times New Roman"/>
                <w:sz w:val="20"/>
                <w:szCs w:val="20"/>
              </w:rPr>
              <w:t>27 sierpnia</w:t>
            </w:r>
            <w:r>
              <w:rPr>
                <w:rFonts w:ascii="Times New Roman" w:hAnsi="Times New Roman" w:cs="Times New Roman"/>
                <w:sz w:val="20"/>
                <w:szCs w:val="20"/>
              </w:rPr>
              <w:t xml:space="preserve"> </w:t>
            </w:r>
            <w:r w:rsidRPr="00801A80">
              <w:rPr>
                <w:rFonts w:ascii="Times New Roman" w:hAnsi="Times New Roman" w:cs="Times New Roman"/>
                <w:sz w:val="20"/>
                <w:szCs w:val="20"/>
              </w:rPr>
              <w:t>2004 r.</w:t>
            </w:r>
            <w:r>
              <w:rPr>
                <w:rFonts w:ascii="Times New Roman" w:hAnsi="Times New Roman" w:cs="Times New Roman"/>
                <w:sz w:val="20"/>
                <w:szCs w:val="20"/>
              </w:rPr>
              <w:t xml:space="preserve"> </w:t>
            </w:r>
            <w:r w:rsidRPr="00801A80">
              <w:rPr>
                <w:rFonts w:ascii="Times New Roman" w:hAnsi="Times New Roman" w:cs="Times New Roman"/>
                <w:sz w:val="20"/>
                <w:szCs w:val="20"/>
              </w:rPr>
              <w:t>o świadczeniach</w:t>
            </w:r>
            <w:r>
              <w:rPr>
                <w:rFonts w:ascii="Times New Roman" w:hAnsi="Times New Roman" w:cs="Times New Roman"/>
                <w:sz w:val="20"/>
                <w:szCs w:val="20"/>
              </w:rPr>
              <w:t xml:space="preserve"> </w:t>
            </w:r>
            <w:r w:rsidRPr="00801A80">
              <w:rPr>
                <w:rFonts w:ascii="Times New Roman" w:hAnsi="Times New Roman" w:cs="Times New Roman"/>
                <w:sz w:val="20"/>
                <w:szCs w:val="20"/>
              </w:rPr>
              <w:t>opieki</w:t>
            </w:r>
            <w:r>
              <w:rPr>
                <w:rFonts w:ascii="Times New Roman" w:hAnsi="Times New Roman" w:cs="Times New Roman"/>
                <w:sz w:val="20"/>
                <w:szCs w:val="20"/>
              </w:rPr>
              <w:t xml:space="preserve"> </w:t>
            </w:r>
            <w:r w:rsidRPr="00801A80">
              <w:rPr>
                <w:rFonts w:ascii="Times New Roman" w:hAnsi="Times New Roman" w:cs="Times New Roman"/>
                <w:sz w:val="20"/>
                <w:szCs w:val="20"/>
              </w:rPr>
              <w:t>zdrowotnej</w:t>
            </w:r>
            <w:r>
              <w:rPr>
                <w:rFonts w:ascii="Times New Roman" w:hAnsi="Times New Roman" w:cs="Times New Roman"/>
                <w:sz w:val="20"/>
                <w:szCs w:val="20"/>
              </w:rPr>
              <w:t xml:space="preserve"> </w:t>
            </w:r>
            <w:r w:rsidRPr="00801A80">
              <w:rPr>
                <w:rFonts w:ascii="Times New Roman" w:hAnsi="Times New Roman" w:cs="Times New Roman"/>
                <w:sz w:val="20"/>
                <w:szCs w:val="20"/>
              </w:rPr>
              <w:t>finansowanych</w:t>
            </w:r>
            <w:r>
              <w:rPr>
                <w:rFonts w:ascii="Times New Roman" w:hAnsi="Times New Roman" w:cs="Times New Roman"/>
                <w:sz w:val="20"/>
                <w:szCs w:val="20"/>
              </w:rPr>
              <w:t xml:space="preserve"> </w:t>
            </w:r>
            <w:r w:rsidRPr="00801A80">
              <w:rPr>
                <w:rFonts w:ascii="Times New Roman" w:hAnsi="Times New Roman" w:cs="Times New Roman"/>
                <w:sz w:val="20"/>
                <w:szCs w:val="20"/>
              </w:rPr>
              <w:t>ze</w:t>
            </w:r>
            <w:r>
              <w:rPr>
                <w:rFonts w:ascii="Times New Roman" w:hAnsi="Times New Roman" w:cs="Times New Roman"/>
                <w:sz w:val="20"/>
                <w:szCs w:val="20"/>
              </w:rPr>
              <w:t xml:space="preserve"> </w:t>
            </w:r>
            <w:r w:rsidRPr="00801A80">
              <w:rPr>
                <w:rFonts w:ascii="Times New Roman" w:hAnsi="Times New Roman" w:cs="Times New Roman"/>
                <w:sz w:val="20"/>
                <w:szCs w:val="20"/>
              </w:rPr>
              <w:t>środków</w:t>
            </w:r>
            <w:r>
              <w:rPr>
                <w:rFonts w:ascii="Times New Roman" w:hAnsi="Times New Roman" w:cs="Times New Roman"/>
                <w:sz w:val="20"/>
                <w:szCs w:val="20"/>
              </w:rPr>
              <w:t xml:space="preserve"> </w:t>
            </w:r>
            <w:r w:rsidRPr="00801A80">
              <w:rPr>
                <w:rFonts w:ascii="Times New Roman" w:hAnsi="Times New Roman" w:cs="Times New Roman"/>
                <w:sz w:val="20"/>
                <w:szCs w:val="20"/>
              </w:rPr>
              <w:t>publicznych</w:t>
            </w:r>
            <w:r>
              <w:rPr>
                <w:rFonts w:ascii="Times New Roman" w:hAnsi="Times New Roman" w:cs="Times New Roman"/>
                <w:sz w:val="20"/>
                <w:szCs w:val="20"/>
              </w:rPr>
              <w:t xml:space="preserve"> </w:t>
            </w:r>
            <w:r w:rsidRPr="00801A80">
              <w:rPr>
                <w:rFonts w:ascii="Times New Roman" w:hAnsi="Times New Roman" w:cs="Times New Roman"/>
                <w:sz w:val="20"/>
                <w:szCs w:val="20"/>
              </w:rPr>
              <w:t>oraz zgodnie</w:t>
            </w:r>
            <w:r>
              <w:rPr>
                <w:rFonts w:ascii="Times New Roman" w:hAnsi="Times New Roman" w:cs="Times New Roman"/>
                <w:sz w:val="20"/>
                <w:szCs w:val="20"/>
              </w:rPr>
              <w:t xml:space="preserve"> </w:t>
            </w:r>
            <w:r w:rsidRPr="00801A80">
              <w:rPr>
                <w:rFonts w:ascii="Times New Roman" w:hAnsi="Times New Roman" w:cs="Times New Roman"/>
                <w:sz w:val="20"/>
                <w:szCs w:val="20"/>
              </w:rPr>
              <w:t>z §</w:t>
            </w:r>
            <w:r>
              <w:rPr>
                <w:rFonts w:ascii="Times New Roman" w:hAnsi="Times New Roman" w:cs="Times New Roman"/>
                <w:sz w:val="20"/>
                <w:szCs w:val="20"/>
              </w:rPr>
              <w:t xml:space="preserve"> </w:t>
            </w:r>
            <w:r w:rsidRPr="00801A80">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rozporządzenia</w:t>
            </w:r>
            <w:r>
              <w:rPr>
                <w:rFonts w:ascii="Times New Roman" w:hAnsi="Times New Roman" w:cs="Times New Roman"/>
                <w:sz w:val="20"/>
                <w:szCs w:val="20"/>
              </w:rPr>
              <w:t xml:space="preserve"> </w:t>
            </w:r>
            <w:r w:rsidRPr="00801A80">
              <w:rPr>
                <w:rFonts w:ascii="Times New Roman" w:hAnsi="Times New Roman" w:cs="Times New Roman"/>
                <w:sz w:val="20"/>
                <w:szCs w:val="20"/>
              </w:rPr>
              <w:t>Ministra</w:t>
            </w:r>
            <w:r>
              <w:rPr>
                <w:rFonts w:ascii="Times New Roman" w:hAnsi="Times New Roman" w:cs="Times New Roman"/>
                <w:sz w:val="20"/>
                <w:szCs w:val="20"/>
              </w:rPr>
              <w:t xml:space="preserve"> </w:t>
            </w:r>
            <w:r w:rsidRPr="00801A80">
              <w:rPr>
                <w:rFonts w:ascii="Times New Roman" w:hAnsi="Times New Roman" w:cs="Times New Roman"/>
                <w:sz w:val="20"/>
                <w:szCs w:val="20"/>
              </w:rPr>
              <w:t>Zdrowia</w:t>
            </w:r>
            <w:r>
              <w:rPr>
                <w:rFonts w:ascii="Times New Roman" w:hAnsi="Times New Roman" w:cs="Times New Roman"/>
                <w:sz w:val="20"/>
                <w:szCs w:val="20"/>
              </w:rPr>
              <w:t xml:space="preserve"> </w:t>
            </w:r>
            <w:r w:rsidRPr="00801A80">
              <w:rPr>
                <w:rFonts w:ascii="Times New Roman" w:hAnsi="Times New Roman" w:cs="Times New Roman"/>
                <w:sz w:val="20"/>
                <w:szCs w:val="20"/>
              </w:rPr>
              <w:t>z dnia</w:t>
            </w:r>
            <w:r>
              <w:rPr>
                <w:rFonts w:ascii="Times New Roman" w:hAnsi="Times New Roman" w:cs="Times New Roman"/>
                <w:sz w:val="20"/>
                <w:szCs w:val="20"/>
              </w:rPr>
              <w:t xml:space="preserve"> </w:t>
            </w:r>
            <w:r w:rsidRPr="00801A80">
              <w:rPr>
                <w:rFonts w:ascii="Times New Roman" w:hAnsi="Times New Roman" w:cs="Times New Roman"/>
                <w:sz w:val="20"/>
                <w:szCs w:val="20"/>
              </w:rPr>
              <w:t>8 września</w:t>
            </w:r>
            <w:r>
              <w:rPr>
                <w:rFonts w:ascii="Times New Roman" w:hAnsi="Times New Roman" w:cs="Times New Roman"/>
                <w:sz w:val="20"/>
                <w:szCs w:val="20"/>
              </w:rPr>
              <w:t xml:space="preserve"> </w:t>
            </w:r>
            <w:r w:rsidRPr="00801A80">
              <w:rPr>
                <w:rFonts w:ascii="Times New Roman" w:hAnsi="Times New Roman" w:cs="Times New Roman"/>
                <w:sz w:val="20"/>
                <w:szCs w:val="20"/>
              </w:rPr>
              <w:t>2015 r.</w:t>
            </w:r>
            <w:r>
              <w:rPr>
                <w:rFonts w:ascii="Times New Roman" w:hAnsi="Times New Roman" w:cs="Times New Roman"/>
                <w:sz w:val="20"/>
                <w:szCs w:val="20"/>
              </w:rPr>
              <w:t xml:space="preserve"> </w:t>
            </w:r>
            <w:r w:rsidRPr="00801A80">
              <w:rPr>
                <w:rFonts w:ascii="Times New Roman" w:hAnsi="Times New Roman" w:cs="Times New Roman"/>
                <w:sz w:val="20"/>
                <w:szCs w:val="20"/>
              </w:rPr>
              <w:t>w sprawie ogólnych warunków umów o udzielanie świadczeń opieki zdrowotnej (Dz. U. z 2022 r. poz. 787, z późn. zm.), został poddany konsultacjom zewnętrznym na okres 7 dni. Okres ten został skrócony z uwagi na słuszny interes stron. W ramach konsultacji projekt został przedstawiony do zaopiniowania właściwym w sprawie podmiotom: konsultantom</w:t>
            </w:r>
            <w:r>
              <w:rPr>
                <w:rFonts w:ascii="Times New Roman" w:hAnsi="Times New Roman" w:cs="Times New Roman"/>
                <w:sz w:val="20"/>
                <w:szCs w:val="20"/>
              </w:rPr>
              <w:t xml:space="preserve"> </w:t>
            </w:r>
            <w:r w:rsidRPr="00801A80">
              <w:rPr>
                <w:rFonts w:ascii="Times New Roman" w:hAnsi="Times New Roman" w:cs="Times New Roman"/>
                <w:sz w:val="20"/>
                <w:szCs w:val="20"/>
              </w:rPr>
              <w:t>krajowym</w:t>
            </w:r>
            <w:r>
              <w:rPr>
                <w:rFonts w:ascii="Times New Roman" w:hAnsi="Times New Roman" w:cs="Times New Roman"/>
                <w:sz w:val="20"/>
                <w:szCs w:val="20"/>
              </w:rPr>
              <w:t xml:space="preserve"> </w:t>
            </w:r>
            <w:r w:rsidRPr="00801A80">
              <w:rPr>
                <w:rFonts w:ascii="Times New Roman" w:hAnsi="Times New Roman" w:cs="Times New Roman"/>
                <w:sz w:val="20"/>
                <w:szCs w:val="20"/>
              </w:rPr>
              <w:t>we</w:t>
            </w:r>
            <w:r>
              <w:rPr>
                <w:rFonts w:ascii="Times New Roman" w:hAnsi="Times New Roman" w:cs="Times New Roman"/>
                <w:sz w:val="20"/>
                <w:szCs w:val="20"/>
              </w:rPr>
              <w:t xml:space="preserve"> </w:t>
            </w:r>
            <w:r w:rsidRPr="00801A80">
              <w:rPr>
                <w:rFonts w:ascii="Times New Roman" w:hAnsi="Times New Roman" w:cs="Times New Roman"/>
                <w:sz w:val="20"/>
                <w:szCs w:val="20"/>
              </w:rPr>
              <w:t>właściwej</w:t>
            </w:r>
            <w:r>
              <w:rPr>
                <w:rFonts w:ascii="Times New Roman" w:hAnsi="Times New Roman" w:cs="Times New Roman"/>
                <w:sz w:val="20"/>
                <w:szCs w:val="20"/>
              </w:rPr>
              <w:t xml:space="preserve"> </w:t>
            </w:r>
            <w:r w:rsidRPr="00801A80">
              <w:rPr>
                <w:rFonts w:ascii="Times New Roman" w:hAnsi="Times New Roman" w:cs="Times New Roman"/>
                <w:sz w:val="20"/>
                <w:szCs w:val="20"/>
              </w:rPr>
              <w:t>dziedzinie</w:t>
            </w:r>
            <w:r>
              <w:rPr>
                <w:rFonts w:ascii="Times New Roman" w:hAnsi="Times New Roman" w:cs="Times New Roman"/>
                <w:sz w:val="20"/>
                <w:szCs w:val="20"/>
              </w:rPr>
              <w:t xml:space="preserve"> </w:t>
            </w:r>
            <w:r w:rsidRPr="00801A80">
              <w:rPr>
                <w:rFonts w:ascii="Times New Roman" w:hAnsi="Times New Roman" w:cs="Times New Roman"/>
                <w:sz w:val="20"/>
                <w:szCs w:val="20"/>
              </w:rPr>
              <w:t>medycyny,</w:t>
            </w:r>
            <w:r>
              <w:rPr>
                <w:rFonts w:ascii="Times New Roman" w:hAnsi="Times New Roman" w:cs="Times New Roman"/>
                <w:sz w:val="20"/>
                <w:szCs w:val="20"/>
              </w:rPr>
              <w:t xml:space="preserve"> </w:t>
            </w:r>
            <w:r w:rsidRPr="00801A80">
              <w:rPr>
                <w:rFonts w:ascii="Times New Roman" w:hAnsi="Times New Roman" w:cs="Times New Roman"/>
                <w:sz w:val="20"/>
                <w:szCs w:val="20"/>
              </w:rPr>
              <w:t>samorządom</w:t>
            </w:r>
            <w:r>
              <w:rPr>
                <w:rFonts w:ascii="Times New Roman" w:hAnsi="Times New Roman" w:cs="Times New Roman"/>
                <w:sz w:val="20"/>
                <w:szCs w:val="20"/>
              </w:rPr>
              <w:t xml:space="preserve"> </w:t>
            </w:r>
            <w:r w:rsidRPr="00801A80">
              <w:rPr>
                <w:rFonts w:ascii="Times New Roman" w:hAnsi="Times New Roman" w:cs="Times New Roman"/>
                <w:sz w:val="20"/>
                <w:szCs w:val="20"/>
              </w:rPr>
              <w:t>zawodowym</w:t>
            </w:r>
            <w:r>
              <w:rPr>
                <w:rFonts w:ascii="Times New Roman" w:hAnsi="Times New Roman" w:cs="Times New Roman"/>
                <w:sz w:val="20"/>
                <w:szCs w:val="20"/>
              </w:rPr>
              <w:t xml:space="preserve"> </w:t>
            </w:r>
            <w:r w:rsidRPr="00801A80">
              <w:rPr>
                <w:rFonts w:ascii="Times New Roman" w:hAnsi="Times New Roman" w:cs="Times New Roman"/>
                <w:sz w:val="20"/>
                <w:szCs w:val="20"/>
              </w:rPr>
              <w:t>(Naczelna</w:t>
            </w:r>
            <w:r>
              <w:rPr>
                <w:rFonts w:ascii="Times New Roman" w:hAnsi="Times New Roman" w:cs="Times New Roman"/>
                <w:sz w:val="20"/>
                <w:szCs w:val="20"/>
              </w:rPr>
              <w:t xml:space="preserve"> </w:t>
            </w:r>
            <w:r w:rsidRPr="00801A80">
              <w:rPr>
                <w:rFonts w:ascii="Times New Roman" w:hAnsi="Times New Roman" w:cs="Times New Roman"/>
                <w:sz w:val="20"/>
                <w:szCs w:val="20"/>
              </w:rPr>
              <w:t>Rada Lekarska, Naczelna Rada Pielęgniarek i Położnych, Krajowa Izba Fizjoterapeutów, Naczelna Izba Aptekarska) oraz</w:t>
            </w:r>
            <w:r>
              <w:rPr>
                <w:rFonts w:ascii="Times New Roman" w:hAnsi="Times New Roman" w:cs="Times New Roman"/>
                <w:sz w:val="20"/>
                <w:szCs w:val="20"/>
              </w:rPr>
              <w:t xml:space="preserve"> </w:t>
            </w:r>
            <w:r w:rsidRPr="00801A80">
              <w:rPr>
                <w:rFonts w:ascii="Times New Roman" w:hAnsi="Times New Roman" w:cs="Times New Roman"/>
                <w:sz w:val="20"/>
                <w:szCs w:val="20"/>
              </w:rPr>
              <w:t>reprezentatywnym</w:t>
            </w:r>
            <w:r>
              <w:rPr>
                <w:rFonts w:ascii="Times New Roman" w:hAnsi="Times New Roman" w:cs="Times New Roman"/>
                <w:sz w:val="20"/>
                <w:szCs w:val="20"/>
              </w:rPr>
              <w:t xml:space="preserve"> </w:t>
            </w:r>
            <w:r w:rsidRPr="00801A80">
              <w:rPr>
                <w:rFonts w:ascii="Times New Roman" w:hAnsi="Times New Roman" w:cs="Times New Roman"/>
                <w:sz w:val="20"/>
                <w:szCs w:val="20"/>
              </w:rPr>
              <w:t>organizacjom</w:t>
            </w:r>
            <w:r>
              <w:rPr>
                <w:rFonts w:ascii="Times New Roman" w:hAnsi="Times New Roman" w:cs="Times New Roman"/>
                <w:sz w:val="20"/>
                <w:szCs w:val="20"/>
              </w:rPr>
              <w:t xml:space="preserve"> </w:t>
            </w:r>
            <w:r w:rsidRPr="00801A80">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801A80">
              <w:rPr>
                <w:rFonts w:ascii="Times New Roman" w:hAnsi="Times New Roman" w:cs="Times New Roman"/>
                <w:sz w:val="20"/>
                <w:szCs w:val="20"/>
              </w:rPr>
              <w:t>w rozumieniu</w:t>
            </w:r>
            <w:r>
              <w:rPr>
                <w:rFonts w:ascii="Times New Roman" w:hAnsi="Times New Roman" w:cs="Times New Roman"/>
                <w:sz w:val="20"/>
                <w:szCs w:val="20"/>
              </w:rPr>
              <w:t xml:space="preserve"> </w:t>
            </w:r>
            <w:r w:rsidRPr="00801A80">
              <w:rPr>
                <w:rFonts w:ascii="Times New Roman" w:hAnsi="Times New Roman" w:cs="Times New Roman"/>
                <w:sz w:val="20"/>
                <w:szCs w:val="20"/>
              </w:rPr>
              <w:t>art. 31sb</w:t>
            </w:r>
            <w:r>
              <w:rPr>
                <w:rFonts w:ascii="Times New Roman" w:hAnsi="Times New Roman" w:cs="Times New Roman"/>
                <w:sz w:val="20"/>
                <w:szCs w:val="20"/>
              </w:rPr>
              <w:t xml:space="preserve"> </w:t>
            </w:r>
            <w:r w:rsidRPr="00801A80">
              <w:rPr>
                <w:rFonts w:ascii="Times New Roman" w:hAnsi="Times New Roman" w:cs="Times New Roman"/>
                <w:sz w:val="20"/>
                <w:szCs w:val="20"/>
              </w:rPr>
              <w:t>ust. 1 ww.</w:t>
            </w:r>
            <w:r>
              <w:rPr>
                <w:rFonts w:ascii="Times New Roman" w:hAnsi="Times New Roman" w:cs="Times New Roman"/>
                <w:sz w:val="20"/>
                <w:szCs w:val="20"/>
              </w:rPr>
              <w:t xml:space="preserve"> </w:t>
            </w:r>
            <w:r w:rsidRPr="00801A80">
              <w:rPr>
                <w:rFonts w:ascii="Times New Roman" w:hAnsi="Times New Roman" w:cs="Times New Roman"/>
                <w:sz w:val="20"/>
                <w:szCs w:val="20"/>
              </w:rPr>
              <w:t>ustawy. Większość</w:t>
            </w:r>
            <w:r>
              <w:rPr>
                <w:rFonts w:ascii="Times New Roman" w:hAnsi="Times New Roman" w:cs="Times New Roman"/>
                <w:sz w:val="20"/>
                <w:szCs w:val="20"/>
              </w:rPr>
              <w:t xml:space="preserve"> </w:t>
            </w:r>
            <w:r w:rsidRPr="00801A80">
              <w:rPr>
                <w:rFonts w:ascii="Times New Roman" w:hAnsi="Times New Roman" w:cs="Times New Roman"/>
                <w:sz w:val="20"/>
                <w:szCs w:val="20"/>
              </w:rPr>
              <w:t>zgłoszonych uwag nie dotyczyła przedmiotu zmian bądź</w:t>
            </w:r>
            <w:r>
              <w:rPr>
                <w:rFonts w:ascii="Times New Roman" w:hAnsi="Times New Roman" w:cs="Times New Roman"/>
                <w:sz w:val="20"/>
                <w:szCs w:val="20"/>
              </w:rPr>
              <w:t xml:space="preserve"> </w:t>
            </w:r>
            <w:r w:rsidRPr="00801A80">
              <w:rPr>
                <w:rFonts w:ascii="Times New Roman" w:hAnsi="Times New Roman" w:cs="Times New Roman"/>
                <w:sz w:val="20"/>
                <w:szCs w:val="20"/>
              </w:rPr>
              <w:t>miała charakter techniczny.</w:t>
            </w:r>
            <w:r>
              <w:rPr>
                <w:rFonts w:ascii="Times New Roman" w:hAnsi="Times New Roman" w:cs="Times New Roman"/>
                <w:sz w:val="20"/>
                <w:szCs w:val="20"/>
              </w:rPr>
              <w:t xml:space="preserve"> </w:t>
            </w:r>
            <w:r w:rsidRPr="00801A80">
              <w:rPr>
                <w:rFonts w:ascii="Times New Roman" w:hAnsi="Times New Roman" w:cs="Times New Roman"/>
                <w:sz w:val="20"/>
                <w:szCs w:val="20"/>
              </w:rPr>
              <w:t>Powyższe</w:t>
            </w:r>
            <w:r>
              <w:rPr>
                <w:rFonts w:ascii="Times New Roman" w:hAnsi="Times New Roman" w:cs="Times New Roman"/>
                <w:sz w:val="20"/>
                <w:szCs w:val="20"/>
              </w:rPr>
              <w:t xml:space="preserve"> </w:t>
            </w:r>
            <w:r w:rsidRPr="00801A80">
              <w:rPr>
                <w:rFonts w:ascii="Times New Roman" w:hAnsi="Times New Roman" w:cs="Times New Roman"/>
                <w:sz w:val="20"/>
                <w:szCs w:val="20"/>
              </w:rPr>
              <w:t>działania</w:t>
            </w:r>
            <w:r>
              <w:rPr>
                <w:rFonts w:ascii="Times New Roman" w:hAnsi="Times New Roman" w:cs="Times New Roman"/>
                <w:sz w:val="20"/>
                <w:szCs w:val="20"/>
              </w:rPr>
              <w:t xml:space="preserve"> </w:t>
            </w:r>
            <w:r w:rsidRPr="00801A80">
              <w:rPr>
                <w:rFonts w:ascii="Times New Roman" w:hAnsi="Times New Roman" w:cs="Times New Roman"/>
                <w:sz w:val="20"/>
                <w:szCs w:val="20"/>
              </w:rPr>
              <w:t>zostały</w:t>
            </w:r>
            <w:r>
              <w:rPr>
                <w:rFonts w:ascii="Times New Roman" w:hAnsi="Times New Roman" w:cs="Times New Roman"/>
                <w:sz w:val="20"/>
                <w:szCs w:val="20"/>
              </w:rPr>
              <w:t xml:space="preserve"> </w:t>
            </w:r>
            <w:r w:rsidRPr="00801A80">
              <w:rPr>
                <w:rFonts w:ascii="Times New Roman" w:hAnsi="Times New Roman" w:cs="Times New Roman"/>
                <w:sz w:val="20"/>
                <w:szCs w:val="20"/>
              </w:rPr>
              <w:t>podjęte</w:t>
            </w:r>
            <w:r>
              <w:rPr>
                <w:rFonts w:ascii="Times New Roman" w:hAnsi="Times New Roman" w:cs="Times New Roman"/>
                <w:sz w:val="20"/>
                <w:szCs w:val="20"/>
              </w:rPr>
              <w:t xml:space="preserve"> </w:t>
            </w:r>
            <w:r w:rsidRPr="00801A80">
              <w:rPr>
                <w:rFonts w:ascii="Times New Roman" w:hAnsi="Times New Roman" w:cs="Times New Roman"/>
                <w:sz w:val="20"/>
                <w:szCs w:val="20"/>
              </w:rPr>
              <w:t>w ramach</w:t>
            </w:r>
            <w:r>
              <w:rPr>
                <w:rFonts w:ascii="Times New Roman" w:hAnsi="Times New Roman" w:cs="Times New Roman"/>
                <w:sz w:val="20"/>
                <w:szCs w:val="20"/>
              </w:rPr>
              <w:t xml:space="preserve"> </w:t>
            </w:r>
            <w:r w:rsidRPr="00801A80">
              <w:rPr>
                <w:rFonts w:ascii="Times New Roman" w:hAnsi="Times New Roman" w:cs="Times New Roman"/>
                <w:sz w:val="20"/>
                <w:szCs w:val="20"/>
              </w:rPr>
              <w:t>realizacji</w:t>
            </w:r>
            <w:r>
              <w:rPr>
                <w:rFonts w:ascii="Times New Roman" w:hAnsi="Times New Roman" w:cs="Times New Roman"/>
                <w:sz w:val="20"/>
                <w:szCs w:val="20"/>
              </w:rPr>
              <w:t xml:space="preserve"> </w:t>
            </w:r>
            <w:r w:rsidRPr="00801A80">
              <w:rPr>
                <w:rFonts w:ascii="Times New Roman" w:hAnsi="Times New Roman" w:cs="Times New Roman"/>
                <w:sz w:val="20"/>
                <w:szCs w:val="20"/>
              </w:rPr>
              <w:t>celu</w:t>
            </w:r>
            <w:r>
              <w:rPr>
                <w:rFonts w:ascii="Times New Roman" w:hAnsi="Times New Roman" w:cs="Times New Roman"/>
                <w:sz w:val="20"/>
                <w:szCs w:val="20"/>
              </w:rPr>
              <w:t xml:space="preserve"> </w:t>
            </w:r>
            <w:r w:rsidRPr="00801A80">
              <w:rPr>
                <w:rFonts w:ascii="Times New Roman" w:hAnsi="Times New Roman" w:cs="Times New Roman"/>
                <w:sz w:val="20"/>
                <w:szCs w:val="20"/>
              </w:rPr>
              <w:t>nr</w:t>
            </w:r>
            <w:r>
              <w:rPr>
                <w:rFonts w:ascii="Times New Roman" w:hAnsi="Times New Roman" w:cs="Times New Roman"/>
                <w:sz w:val="20"/>
                <w:szCs w:val="20"/>
              </w:rPr>
              <w:t xml:space="preserve"> </w:t>
            </w:r>
            <w:r w:rsidRPr="00801A80">
              <w:rPr>
                <w:rFonts w:ascii="Times New Roman" w:hAnsi="Times New Roman" w:cs="Times New Roman"/>
                <w:sz w:val="20"/>
                <w:szCs w:val="20"/>
              </w:rPr>
              <w:t>2 Strategii</w:t>
            </w:r>
            <w:r>
              <w:rPr>
                <w:rFonts w:ascii="Times New Roman" w:hAnsi="Times New Roman" w:cs="Times New Roman"/>
                <w:sz w:val="20"/>
                <w:szCs w:val="20"/>
              </w:rPr>
              <w:t xml:space="preserve"> </w:t>
            </w:r>
            <w:r w:rsidRPr="00801A80">
              <w:rPr>
                <w:rFonts w:ascii="Times New Roman" w:hAnsi="Times New Roman" w:cs="Times New Roman"/>
                <w:sz w:val="20"/>
                <w:szCs w:val="20"/>
              </w:rPr>
              <w:t>Narodowego</w:t>
            </w:r>
            <w:r>
              <w:rPr>
                <w:rFonts w:ascii="Times New Roman" w:hAnsi="Times New Roman" w:cs="Times New Roman"/>
                <w:sz w:val="20"/>
                <w:szCs w:val="20"/>
              </w:rPr>
              <w:t xml:space="preserve"> </w:t>
            </w:r>
            <w:r w:rsidRPr="00801A80">
              <w:rPr>
                <w:rFonts w:ascii="Times New Roman" w:hAnsi="Times New Roman" w:cs="Times New Roman"/>
                <w:sz w:val="20"/>
                <w:szCs w:val="20"/>
              </w:rPr>
              <w:t>Funduszu</w:t>
            </w:r>
            <w:r>
              <w:rPr>
                <w:rFonts w:ascii="Times New Roman" w:hAnsi="Times New Roman" w:cs="Times New Roman"/>
                <w:sz w:val="20"/>
                <w:szCs w:val="20"/>
              </w:rPr>
              <w:t xml:space="preserve"> </w:t>
            </w:r>
            <w:r w:rsidRPr="00801A80">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801A80">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801A80">
              <w:rPr>
                <w:rFonts w:ascii="Times New Roman" w:hAnsi="Times New Roman" w:cs="Times New Roman"/>
                <w:sz w:val="20"/>
                <w:szCs w:val="20"/>
              </w:rPr>
              <w:t>Zarządzenie</w:t>
            </w:r>
            <w:r>
              <w:rPr>
                <w:rFonts w:ascii="Times New Roman" w:hAnsi="Times New Roman" w:cs="Times New Roman"/>
                <w:sz w:val="20"/>
                <w:szCs w:val="20"/>
              </w:rPr>
              <w:t xml:space="preserve"> </w:t>
            </w:r>
            <w:r w:rsidRPr="00801A80">
              <w:rPr>
                <w:rFonts w:ascii="Times New Roman" w:hAnsi="Times New Roman" w:cs="Times New Roman"/>
                <w:sz w:val="20"/>
                <w:szCs w:val="20"/>
              </w:rPr>
              <w:t>wchodzi</w:t>
            </w:r>
            <w:r>
              <w:rPr>
                <w:rFonts w:ascii="Times New Roman" w:hAnsi="Times New Roman" w:cs="Times New Roman"/>
                <w:sz w:val="20"/>
                <w:szCs w:val="20"/>
              </w:rPr>
              <w:t xml:space="preserve"> </w:t>
            </w:r>
            <w:r w:rsidRPr="00801A80">
              <w:rPr>
                <w:rFonts w:ascii="Times New Roman" w:hAnsi="Times New Roman" w:cs="Times New Roman"/>
                <w:sz w:val="20"/>
                <w:szCs w:val="20"/>
              </w:rPr>
              <w:t>w życie</w:t>
            </w:r>
            <w:r>
              <w:rPr>
                <w:rFonts w:ascii="Times New Roman" w:hAnsi="Times New Roman" w:cs="Times New Roman"/>
                <w:sz w:val="20"/>
                <w:szCs w:val="20"/>
              </w:rPr>
              <w:t xml:space="preserve"> </w:t>
            </w:r>
            <w:r w:rsidRPr="00801A80">
              <w:rPr>
                <w:rFonts w:ascii="Times New Roman" w:hAnsi="Times New Roman" w:cs="Times New Roman"/>
                <w:sz w:val="20"/>
                <w:szCs w:val="20"/>
              </w:rPr>
              <w:t>z dniem</w:t>
            </w:r>
            <w:r>
              <w:rPr>
                <w:rFonts w:ascii="Times New Roman" w:hAnsi="Times New Roman" w:cs="Times New Roman"/>
                <w:sz w:val="20"/>
                <w:szCs w:val="20"/>
              </w:rPr>
              <w:t xml:space="preserve"> </w:t>
            </w:r>
            <w:r w:rsidRPr="00801A80">
              <w:rPr>
                <w:rFonts w:ascii="Times New Roman" w:hAnsi="Times New Roman" w:cs="Times New Roman"/>
                <w:sz w:val="20"/>
                <w:szCs w:val="20"/>
              </w:rPr>
              <w:t>następującym</w:t>
            </w:r>
            <w:r>
              <w:rPr>
                <w:rFonts w:ascii="Times New Roman" w:hAnsi="Times New Roman" w:cs="Times New Roman"/>
                <w:sz w:val="20"/>
                <w:szCs w:val="20"/>
              </w:rPr>
              <w:t xml:space="preserve"> </w:t>
            </w:r>
            <w:r w:rsidRPr="00801A80">
              <w:rPr>
                <w:rFonts w:ascii="Times New Roman" w:hAnsi="Times New Roman" w:cs="Times New Roman"/>
                <w:sz w:val="20"/>
                <w:szCs w:val="20"/>
              </w:rPr>
              <w:t>po</w:t>
            </w:r>
            <w:r>
              <w:rPr>
                <w:rFonts w:ascii="Times New Roman" w:hAnsi="Times New Roman" w:cs="Times New Roman"/>
                <w:sz w:val="20"/>
                <w:szCs w:val="20"/>
              </w:rPr>
              <w:t xml:space="preserve"> </w:t>
            </w:r>
            <w:r w:rsidRPr="00801A80">
              <w:rPr>
                <w:rFonts w:ascii="Times New Roman" w:hAnsi="Times New Roman" w:cs="Times New Roman"/>
                <w:sz w:val="20"/>
                <w:szCs w:val="20"/>
              </w:rPr>
              <w:t>dniu</w:t>
            </w:r>
            <w:r>
              <w:rPr>
                <w:rFonts w:ascii="Times New Roman" w:hAnsi="Times New Roman" w:cs="Times New Roman"/>
                <w:sz w:val="20"/>
                <w:szCs w:val="20"/>
              </w:rPr>
              <w:t xml:space="preserve"> </w:t>
            </w:r>
            <w:r w:rsidRPr="00801A80">
              <w:rPr>
                <w:rFonts w:ascii="Times New Roman" w:hAnsi="Times New Roman" w:cs="Times New Roman"/>
                <w:sz w:val="20"/>
                <w:szCs w:val="20"/>
              </w:rPr>
              <w:t>podpisania,</w:t>
            </w:r>
            <w:r>
              <w:rPr>
                <w:rFonts w:ascii="Times New Roman" w:hAnsi="Times New Roman" w:cs="Times New Roman"/>
                <w:sz w:val="20"/>
                <w:szCs w:val="20"/>
              </w:rPr>
              <w:t xml:space="preserve"> </w:t>
            </w:r>
            <w:r w:rsidRPr="00801A80">
              <w:rPr>
                <w:rFonts w:ascii="Times New Roman" w:hAnsi="Times New Roman" w:cs="Times New Roman"/>
                <w:sz w:val="20"/>
                <w:szCs w:val="20"/>
              </w:rPr>
              <w:t>a jego</w:t>
            </w:r>
            <w:r>
              <w:rPr>
                <w:rFonts w:ascii="Times New Roman" w:hAnsi="Times New Roman" w:cs="Times New Roman"/>
                <w:sz w:val="20"/>
                <w:szCs w:val="20"/>
              </w:rPr>
              <w:t xml:space="preserve"> </w:t>
            </w:r>
            <w:r w:rsidRPr="00801A80">
              <w:rPr>
                <w:rFonts w:ascii="Times New Roman" w:hAnsi="Times New Roman" w:cs="Times New Roman"/>
                <w:sz w:val="20"/>
                <w:szCs w:val="20"/>
              </w:rPr>
              <w:t>przepisy</w:t>
            </w:r>
            <w:r>
              <w:rPr>
                <w:rFonts w:ascii="Times New Roman" w:hAnsi="Times New Roman" w:cs="Times New Roman"/>
                <w:sz w:val="20"/>
                <w:szCs w:val="20"/>
              </w:rPr>
              <w:t xml:space="preserve"> </w:t>
            </w:r>
            <w:r w:rsidRPr="00801A80">
              <w:rPr>
                <w:rFonts w:ascii="Times New Roman" w:hAnsi="Times New Roman" w:cs="Times New Roman"/>
                <w:sz w:val="20"/>
                <w:szCs w:val="20"/>
              </w:rPr>
              <w:t>stosuje</w:t>
            </w:r>
            <w:r>
              <w:rPr>
                <w:rFonts w:ascii="Times New Roman" w:hAnsi="Times New Roman" w:cs="Times New Roman"/>
                <w:sz w:val="20"/>
                <w:szCs w:val="20"/>
              </w:rPr>
              <w:t xml:space="preserve"> </w:t>
            </w:r>
            <w:r w:rsidRPr="00801A80">
              <w:rPr>
                <w:rFonts w:ascii="Times New Roman" w:hAnsi="Times New Roman" w:cs="Times New Roman"/>
                <w:sz w:val="20"/>
                <w:szCs w:val="20"/>
              </w:rPr>
              <w:t>się</w:t>
            </w:r>
            <w:r>
              <w:rPr>
                <w:rFonts w:ascii="Times New Roman" w:hAnsi="Times New Roman" w:cs="Times New Roman"/>
                <w:sz w:val="20"/>
                <w:szCs w:val="20"/>
              </w:rPr>
              <w:t xml:space="preserve"> </w:t>
            </w:r>
            <w:r w:rsidRPr="00801A80">
              <w:rPr>
                <w:rFonts w:ascii="Times New Roman" w:hAnsi="Times New Roman" w:cs="Times New Roman"/>
                <w:sz w:val="20"/>
                <w:szCs w:val="20"/>
              </w:rPr>
              <w:t>do rozliczania świadczeń udzielanych odpowiednio: od dnia 4 stycznia 2023r., od 1 lutego 2023r. oraz od 1 marca 2023r.</w:t>
            </w:r>
          </w:p>
        </w:tc>
        <w:tc>
          <w:tcPr>
            <w:tcW w:w="548" w:type="pct"/>
          </w:tcPr>
          <w:p w:rsidR="00801A80" w:rsidRDefault="00801A80" w:rsidP="000C0589">
            <w:pPr>
              <w:rPr>
                <w:rFonts w:ascii="Times New Roman" w:hAnsi="Times New Roman" w:cs="Times New Roman"/>
                <w:sz w:val="20"/>
                <w:szCs w:val="20"/>
              </w:rPr>
            </w:pPr>
            <w:r>
              <w:rPr>
                <w:rFonts w:ascii="Times New Roman" w:hAnsi="Times New Roman" w:cs="Times New Roman"/>
                <w:sz w:val="20"/>
                <w:szCs w:val="20"/>
              </w:rPr>
              <w:lastRenderedPageBreak/>
              <w:t>Wejście w życie 3 marca 2023 r.</w:t>
            </w:r>
          </w:p>
        </w:tc>
        <w:tc>
          <w:tcPr>
            <w:tcW w:w="1174" w:type="pct"/>
          </w:tcPr>
          <w:p w:rsidR="00801A80" w:rsidRDefault="00801A80" w:rsidP="000C0589">
            <w:pPr>
              <w:shd w:val="clear" w:color="auto" w:fill="FFFFFF"/>
              <w:spacing w:after="75"/>
            </w:pPr>
            <w:hyperlink r:id="rId9" w:history="1">
              <w:r w:rsidRPr="0018018B">
                <w:rPr>
                  <w:rStyle w:val="Hipercze"/>
                </w:rPr>
                <w:t>https://baw.nfz.gov.pl/NFZ/document/1727/Zarzadzenie-48_2023_DSOZ</w:t>
              </w:r>
            </w:hyperlink>
          </w:p>
        </w:tc>
      </w:tr>
      <w:tr w:rsidR="00801A80" w:rsidRPr="00263337" w:rsidTr="00263337">
        <w:tc>
          <w:tcPr>
            <w:tcW w:w="475" w:type="pct"/>
          </w:tcPr>
          <w:p w:rsidR="00801A80" w:rsidRDefault="00801A80" w:rsidP="000C0589">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801A80" w:rsidRPr="00801A80" w:rsidRDefault="00801A80" w:rsidP="00801A80">
            <w:pPr>
              <w:rPr>
                <w:rFonts w:ascii="Times New Roman" w:hAnsi="Times New Roman" w:cs="Times New Roman"/>
                <w:sz w:val="20"/>
                <w:szCs w:val="20"/>
              </w:rPr>
            </w:pPr>
            <w:r w:rsidRPr="00801A80">
              <w:rPr>
                <w:rFonts w:ascii="Times New Roman" w:hAnsi="Times New Roman" w:cs="Times New Roman"/>
                <w:sz w:val="20"/>
                <w:szCs w:val="20"/>
              </w:rPr>
              <w:t xml:space="preserve">ZARZĄDZENIE NR </w:t>
            </w:r>
            <w:r w:rsidRPr="00801A80">
              <w:rPr>
                <w:rFonts w:ascii="Times New Roman" w:hAnsi="Times New Roman" w:cs="Times New Roman"/>
                <w:sz w:val="20"/>
                <w:szCs w:val="20"/>
              </w:rPr>
              <w:lastRenderedPageBreak/>
              <w:t>45/2023/DSOZ</w:t>
            </w:r>
            <w:r>
              <w:rPr>
                <w:rFonts w:ascii="Times New Roman" w:hAnsi="Times New Roman" w:cs="Times New Roman"/>
                <w:sz w:val="20"/>
                <w:szCs w:val="20"/>
              </w:rPr>
              <w:t xml:space="preserve"> </w:t>
            </w:r>
            <w:r w:rsidRPr="00801A80">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801A80">
              <w:rPr>
                <w:rFonts w:ascii="Times New Roman" w:hAnsi="Times New Roman" w:cs="Times New Roman"/>
                <w:sz w:val="20"/>
                <w:szCs w:val="20"/>
              </w:rPr>
              <w:t>z dnia 1 marca 2023 r.</w:t>
            </w:r>
            <w:r>
              <w:rPr>
                <w:rFonts w:ascii="Times New Roman" w:hAnsi="Times New Roman" w:cs="Times New Roman"/>
                <w:sz w:val="20"/>
                <w:szCs w:val="20"/>
              </w:rPr>
              <w:t xml:space="preserve"> </w:t>
            </w:r>
            <w:r w:rsidRPr="00801A80">
              <w:rPr>
                <w:rFonts w:ascii="Times New Roman" w:hAnsi="Times New Roman" w:cs="Times New Roman"/>
                <w:sz w:val="20"/>
                <w:szCs w:val="20"/>
              </w:rPr>
              <w:t>zmieniające</w:t>
            </w:r>
            <w:r>
              <w:rPr>
                <w:rFonts w:ascii="Times New Roman" w:hAnsi="Times New Roman" w:cs="Times New Roman"/>
                <w:sz w:val="20"/>
                <w:szCs w:val="20"/>
              </w:rPr>
              <w:t xml:space="preserve"> </w:t>
            </w:r>
            <w:r w:rsidRPr="00801A80">
              <w:rPr>
                <w:rFonts w:ascii="Times New Roman" w:hAnsi="Times New Roman" w:cs="Times New Roman"/>
                <w:sz w:val="20"/>
                <w:szCs w:val="20"/>
              </w:rPr>
              <w:t>zarządzenie w sprawie określenia warunków zawierania i realizacji umów w rodzaju opieka paliatywna i hospicyjna</w:t>
            </w:r>
            <w:r>
              <w:rPr>
                <w:rFonts w:ascii="Times New Roman" w:hAnsi="Times New Roman" w:cs="Times New Roman"/>
                <w:sz w:val="20"/>
                <w:szCs w:val="20"/>
              </w:rPr>
              <w:t xml:space="preserve"> </w:t>
            </w:r>
          </w:p>
        </w:tc>
        <w:tc>
          <w:tcPr>
            <w:tcW w:w="2193" w:type="pct"/>
          </w:tcPr>
          <w:p w:rsidR="00801A80" w:rsidRPr="00801A80" w:rsidRDefault="00801A80" w:rsidP="00801A80">
            <w:pPr>
              <w:rPr>
                <w:rFonts w:ascii="Times New Roman" w:hAnsi="Times New Roman" w:cs="Times New Roman"/>
                <w:sz w:val="20"/>
                <w:szCs w:val="20"/>
              </w:rPr>
            </w:pPr>
            <w:r w:rsidRPr="00801A80">
              <w:rPr>
                <w:rFonts w:ascii="Times New Roman" w:hAnsi="Times New Roman" w:cs="Times New Roman"/>
                <w:sz w:val="20"/>
                <w:szCs w:val="20"/>
              </w:rPr>
              <w:lastRenderedPageBreak/>
              <w:t>Niniejsze</w:t>
            </w:r>
            <w:r>
              <w:rPr>
                <w:rFonts w:ascii="Times New Roman" w:hAnsi="Times New Roman" w:cs="Times New Roman"/>
                <w:sz w:val="20"/>
                <w:szCs w:val="20"/>
              </w:rPr>
              <w:t xml:space="preserve"> </w:t>
            </w:r>
            <w:r w:rsidRPr="00801A80">
              <w:rPr>
                <w:rFonts w:ascii="Times New Roman" w:hAnsi="Times New Roman" w:cs="Times New Roman"/>
                <w:sz w:val="20"/>
                <w:szCs w:val="20"/>
              </w:rPr>
              <w:t>zarządzenie</w:t>
            </w:r>
            <w:r>
              <w:rPr>
                <w:rFonts w:ascii="Times New Roman" w:hAnsi="Times New Roman" w:cs="Times New Roman"/>
                <w:sz w:val="20"/>
                <w:szCs w:val="20"/>
              </w:rPr>
              <w:t xml:space="preserve"> </w:t>
            </w:r>
            <w:r w:rsidRPr="00801A80">
              <w:rPr>
                <w:rFonts w:ascii="Times New Roman" w:hAnsi="Times New Roman" w:cs="Times New Roman"/>
                <w:sz w:val="20"/>
                <w:szCs w:val="20"/>
              </w:rPr>
              <w:t>zmieniające</w:t>
            </w:r>
            <w:r>
              <w:rPr>
                <w:rFonts w:ascii="Times New Roman" w:hAnsi="Times New Roman" w:cs="Times New Roman"/>
                <w:sz w:val="20"/>
                <w:szCs w:val="20"/>
              </w:rPr>
              <w:t xml:space="preserve"> </w:t>
            </w:r>
            <w:r w:rsidRPr="00801A80">
              <w:rPr>
                <w:rFonts w:ascii="Times New Roman" w:hAnsi="Times New Roman" w:cs="Times New Roman"/>
                <w:sz w:val="20"/>
                <w:szCs w:val="20"/>
              </w:rPr>
              <w:t>zarządzenie</w:t>
            </w:r>
            <w:r>
              <w:rPr>
                <w:rFonts w:ascii="Times New Roman" w:hAnsi="Times New Roman" w:cs="Times New Roman"/>
                <w:sz w:val="20"/>
                <w:szCs w:val="20"/>
              </w:rPr>
              <w:t xml:space="preserve"> </w:t>
            </w:r>
            <w:r w:rsidRPr="00801A80">
              <w:rPr>
                <w:rFonts w:ascii="Times New Roman" w:hAnsi="Times New Roman" w:cs="Times New Roman"/>
                <w:sz w:val="20"/>
                <w:szCs w:val="20"/>
              </w:rPr>
              <w:t>Prezesa</w:t>
            </w:r>
            <w:r>
              <w:rPr>
                <w:rFonts w:ascii="Times New Roman" w:hAnsi="Times New Roman" w:cs="Times New Roman"/>
                <w:sz w:val="20"/>
                <w:szCs w:val="20"/>
              </w:rPr>
              <w:t xml:space="preserve"> </w:t>
            </w:r>
            <w:r w:rsidRPr="00801A80">
              <w:rPr>
                <w:rFonts w:ascii="Times New Roman" w:hAnsi="Times New Roman" w:cs="Times New Roman"/>
                <w:sz w:val="20"/>
                <w:szCs w:val="20"/>
              </w:rPr>
              <w:t>Narodowego</w:t>
            </w:r>
            <w:r>
              <w:rPr>
                <w:rFonts w:ascii="Times New Roman" w:hAnsi="Times New Roman" w:cs="Times New Roman"/>
                <w:sz w:val="20"/>
                <w:szCs w:val="20"/>
              </w:rPr>
              <w:t xml:space="preserve"> </w:t>
            </w:r>
            <w:r w:rsidRPr="00801A80">
              <w:rPr>
                <w:rFonts w:ascii="Times New Roman" w:hAnsi="Times New Roman" w:cs="Times New Roman"/>
                <w:sz w:val="20"/>
                <w:szCs w:val="20"/>
              </w:rPr>
              <w:t>Funduszu</w:t>
            </w:r>
            <w:r>
              <w:rPr>
                <w:rFonts w:ascii="Times New Roman" w:hAnsi="Times New Roman" w:cs="Times New Roman"/>
                <w:sz w:val="20"/>
                <w:szCs w:val="20"/>
              </w:rPr>
              <w:t xml:space="preserve"> </w:t>
            </w:r>
            <w:r w:rsidRPr="00801A80">
              <w:rPr>
                <w:rFonts w:ascii="Times New Roman" w:hAnsi="Times New Roman" w:cs="Times New Roman"/>
                <w:sz w:val="20"/>
                <w:szCs w:val="20"/>
              </w:rPr>
              <w:t>Zdrowia</w:t>
            </w:r>
            <w:r>
              <w:rPr>
                <w:rFonts w:ascii="Times New Roman" w:hAnsi="Times New Roman" w:cs="Times New Roman"/>
                <w:sz w:val="20"/>
                <w:szCs w:val="20"/>
              </w:rPr>
              <w:t xml:space="preserve"> </w:t>
            </w:r>
            <w:r w:rsidRPr="00801A80">
              <w:rPr>
                <w:rFonts w:ascii="Times New Roman" w:hAnsi="Times New Roman" w:cs="Times New Roman"/>
                <w:sz w:val="20"/>
                <w:szCs w:val="20"/>
              </w:rPr>
              <w:t xml:space="preserve">w sprawie określenia warunków zawierania i realizacji </w:t>
            </w:r>
            <w:r w:rsidRPr="00801A80">
              <w:rPr>
                <w:rFonts w:ascii="Times New Roman" w:hAnsi="Times New Roman" w:cs="Times New Roman"/>
                <w:sz w:val="20"/>
                <w:szCs w:val="20"/>
              </w:rPr>
              <w:lastRenderedPageBreak/>
              <w:t>umów o udzielanie świadczeń opieki zdrowotnej w rodzaju opieka paliatywna</w:t>
            </w:r>
            <w:r>
              <w:rPr>
                <w:rFonts w:ascii="Times New Roman" w:hAnsi="Times New Roman" w:cs="Times New Roman"/>
                <w:sz w:val="20"/>
                <w:szCs w:val="20"/>
              </w:rPr>
              <w:t xml:space="preserve"> </w:t>
            </w:r>
            <w:r w:rsidRPr="00801A80">
              <w:rPr>
                <w:rFonts w:ascii="Times New Roman" w:hAnsi="Times New Roman" w:cs="Times New Roman"/>
                <w:sz w:val="20"/>
                <w:szCs w:val="20"/>
              </w:rPr>
              <w:t>i hospicyjna,</w:t>
            </w:r>
            <w:r>
              <w:rPr>
                <w:rFonts w:ascii="Times New Roman" w:hAnsi="Times New Roman" w:cs="Times New Roman"/>
                <w:sz w:val="20"/>
                <w:szCs w:val="20"/>
              </w:rPr>
              <w:t xml:space="preserve"> </w:t>
            </w:r>
            <w:r w:rsidRPr="00801A80">
              <w:rPr>
                <w:rFonts w:ascii="Times New Roman" w:hAnsi="Times New Roman" w:cs="Times New Roman"/>
                <w:sz w:val="20"/>
                <w:szCs w:val="20"/>
              </w:rPr>
              <w:t>stanowi</w:t>
            </w:r>
            <w:r>
              <w:rPr>
                <w:rFonts w:ascii="Times New Roman" w:hAnsi="Times New Roman" w:cs="Times New Roman"/>
                <w:sz w:val="20"/>
                <w:szCs w:val="20"/>
              </w:rPr>
              <w:t xml:space="preserve"> </w:t>
            </w:r>
            <w:r w:rsidRPr="00801A80">
              <w:rPr>
                <w:rFonts w:ascii="Times New Roman" w:hAnsi="Times New Roman" w:cs="Times New Roman"/>
                <w:sz w:val="20"/>
                <w:szCs w:val="20"/>
              </w:rPr>
              <w:t>wykonanie</w:t>
            </w:r>
            <w:r>
              <w:rPr>
                <w:rFonts w:ascii="Times New Roman" w:hAnsi="Times New Roman" w:cs="Times New Roman"/>
                <w:sz w:val="20"/>
                <w:szCs w:val="20"/>
              </w:rPr>
              <w:t xml:space="preserve"> </w:t>
            </w:r>
            <w:r w:rsidRPr="00801A80">
              <w:rPr>
                <w:rFonts w:ascii="Times New Roman" w:hAnsi="Times New Roman" w:cs="Times New Roman"/>
                <w:sz w:val="20"/>
                <w:szCs w:val="20"/>
              </w:rPr>
              <w:t>upoważnienia</w:t>
            </w:r>
            <w:r>
              <w:rPr>
                <w:rFonts w:ascii="Times New Roman" w:hAnsi="Times New Roman" w:cs="Times New Roman"/>
                <w:sz w:val="20"/>
                <w:szCs w:val="20"/>
              </w:rPr>
              <w:t xml:space="preserve"> </w:t>
            </w:r>
            <w:r w:rsidRPr="00801A80">
              <w:rPr>
                <w:rFonts w:ascii="Times New Roman" w:hAnsi="Times New Roman" w:cs="Times New Roman"/>
                <w:sz w:val="20"/>
                <w:szCs w:val="20"/>
              </w:rPr>
              <w:t>ustawowego</w:t>
            </w:r>
            <w:r>
              <w:rPr>
                <w:rFonts w:ascii="Times New Roman" w:hAnsi="Times New Roman" w:cs="Times New Roman"/>
                <w:sz w:val="20"/>
                <w:szCs w:val="20"/>
              </w:rPr>
              <w:t xml:space="preserve"> </w:t>
            </w:r>
            <w:r w:rsidRPr="00801A80">
              <w:rPr>
                <w:rFonts w:ascii="Times New Roman" w:hAnsi="Times New Roman" w:cs="Times New Roman"/>
                <w:sz w:val="20"/>
                <w:szCs w:val="20"/>
              </w:rPr>
              <w:t>zawartego</w:t>
            </w:r>
            <w:r>
              <w:rPr>
                <w:rFonts w:ascii="Times New Roman" w:hAnsi="Times New Roman" w:cs="Times New Roman"/>
                <w:sz w:val="20"/>
                <w:szCs w:val="20"/>
              </w:rPr>
              <w:t xml:space="preserve"> </w:t>
            </w:r>
            <w:r w:rsidRPr="00801A80">
              <w:rPr>
                <w:rFonts w:ascii="Times New Roman" w:hAnsi="Times New Roman" w:cs="Times New Roman"/>
                <w:sz w:val="20"/>
                <w:szCs w:val="20"/>
              </w:rPr>
              <w:t>w art. 146 ust. 1 ustawy z dnia</w:t>
            </w:r>
            <w:r>
              <w:rPr>
                <w:rFonts w:ascii="Times New Roman" w:hAnsi="Times New Roman" w:cs="Times New Roman"/>
                <w:sz w:val="20"/>
                <w:szCs w:val="20"/>
              </w:rPr>
              <w:t xml:space="preserve"> </w:t>
            </w:r>
            <w:r w:rsidRPr="00801A80">
              <w:rPr>
                <w:rFonts w:ascii="Times New Roman" w:hAnsi="Times New Roman" w:cs="Times New Roman"/>
                <w:sz w:val="20"/>
                <w:szCs w:val="20"/>
              </w:rPr>
              <w:t>27 sierpnia</w:t>
            </w:r>
            <w:r>
              <w:rPr>
                <w:rFonts w:ascii="Times New Roman" w:hAnsi="Times New Roman" w:cs="Times New Roman"/>
                <w:sz w:val="20"/>
                <w:szCs w:val="20"/>
              </w:rPr>
              <w:t xml:space="preserve"> </w:t>
            </w:r>
            <w:r w:rsidRPr="00801A80">
              <w:rPr>
                <w:rFonts w:ascii="Times New Roman" w:hAnsi="Times New Roman" w:cs="Times New Roman"/>
                <w:sz w:val="20"/>
                <w:szCs w:val="20"/>
              </w:rPr>
              <w:t>2004 r.</w:t>
            </w:r>
            <w:r>
              <w:rPr>
                <w:rFonts w:ascii="Times New Roman" w:hAnsi="Times New Roman" w:cs="Times New Roman"/>
                <w:sz w:val="20"/>
                <w:szCs w:val="20"/>
              </w:rPr>
              <w:t xml:space="preserve"> </w:t>
            </w:r>
            <w:r w:rsidRPr="00801A80">
              <w:rPr>
                <w:rFonts w:ascii="Times New Roman" w:hAnsi="Times New Roman" w:cs="Times New Roman"/>
                <w:sz w:val="20"/>
                <w:szCs w:val="20"/>
              </w:rPr>
              <w:t>o świadczeniach</w:t>
            </w:r>
            <w:r>
              <w:rPr>
                <w:rFonts w:ascii="Times New Roman" w:hAnsi="Times New Roman" w:cs="Times New Roman"/>
                <w:sz w:val="20"/>
                <w:szCs w:val="20"/>
              </w:rPr>
              <w:t xml:space="preserve"> </w:t>
            </w:r>
            <w:r w:rsidRPr="00801A80">
              <w:rPr>
                <w:rFonts w:ascii="Times New Roman" w:hAnsi="Times New Roman" w:cs="Times New Roman"/>
                <w:sz w:val="20"/>
                <w:szCs w:val="20"/>
              </w:rPr>
              <w:t>opieki</w:t>
            </w:r>
            <w:r>
              <w:rPr>
                <w:rFonts w:ascii="Times New Roman" w:hAnsi="Times New Roman" w:cs="Times New Roman"/>
                <w:sz w:val="20"/>
                <w:szCs w:val="20"/>
              </w:rPr>
              <w:t xml:space="preserve"> </w:t>
            </w:r>
            <w:r w:rsidRPr="00801A80">
              <w:rPr>
                <w:rFonts w:ascii="Times New Roman" w:hAnsi="Times New Roman" w:cs="Times New Roman"/>
                <w:sz w:val="20"/>
                <w:szCs w:val="20"/>
              </w:rPr>
              <w:t>zdrowotnej</w:t>
            </w:r>
            <w:r>
              <w:rPr>
                <w:rFonts w:ascii="Times New Roman" w:hAnsi="Times New Roman" w:cs="Times New Roman"/>
                <w:sz w:val="20"/>
                <w:szCs w:val="20"/>
              </w:rPr>
              <w:t xml:space="preserve"> </w:t>
            </w:r>
            <w:r w:rsidRPr="00801A80">
              <w:rPr>
                <w:rFonts w:ascii="Times New Roman" w:hAnsi="Times New Roman" w:cs="Times New Roman"/>
                <w:sz w:val="20"/>
                <w:szCs w:val="20"/>
              </w:rPr>
              <w:t>finansowanych</w:t>
            </w:r>
            <w:r>
              <w:rPr>
                <w:rFonts w:ascii="Times New Roman" w:hAnsi="Times New Roman" w:cs="Times New Roman"/>
                <w:sz w:val="20"/>
                <w:szCs w:val="20"/>
              </w:rPr>
              <w:t xml:space="preserve"> </w:t>
            </w:r>
            <w:r w:rsidRPr="00801A80">
              <w:rPr>
                <w:rFonts w:ascii="Times New Roman" w:hAnsi="Times New Roman" w:cs="Times New Roman"/>
                <w:sz w:val="20"/>
                <w:szCs w:val="20"/>
              </w:rPr>
              <w:t>ze</w:t>
            </w:r>
            <w:r>
              <w:rPr>
                <w:rFonts w:ascii="Times New Roman" w:hAnsi="Times New Roman" w:cs="Times New Roman"/>
                <w:sz w:val="20"/>
                <w:szCs w:val="20"/>
              </w:rPr>
              <w:t xml:space="preserve"> </w:t>
            </w:r>
            <w:r w:rsidRPr="00801A80">
              <w:rPr>
                <w:rFonts w:ascii="Times New Roman" w:hAnsi="Times New Roman" w:cs="Times New Roman"/>
                <w:sz w:val="20"/>
                <w:szCs w:val="20"/>
              </w:rPr>
              <w:t>środków</w:t>
            </w:r>
            <w:r>
              <w:rPr>
                <w:rFonts w:ascii="Times New Roman" w:hAnsi="Times New Roman" w:cs="Times New Roman"/>
                <w:sz w:val="20"/>
                <w:szCs w:val="20"/>
              </w:rPr>
              <w:t xml:space="preserve"> </w:t>
            </w:r>
            <w:r w:rsidRPr="00801A80">
              <w:rPr>
                <w:rFonts w:ascii="Times New Roman" w:hAnsi="Times New Roman" w:cs="Times New Roman"/>
                <w:sz w:val="20"/>
                <w:szCs w:val="20"/>
              </w:rPr>
              <w:t>publicznych</w:t>
            </w:r>
            <w:r>
              <w:rPr>
                <w:rFonts w:ascii="Times New Roman" w:hAnsi="Times New Roman" w:cs="Times New Roman"/>
                <w:sz w:val="20"/>
                <w:szCs w:val="20"/>
              </w:rPr>
              <w:t xml:space="preserve"> </w:t>
            </w:r>
            <w:r w:rsidRPr="00801A80">
              <w:rPr>
                <w:rFonts w:ascii="Times New Roman" w:hAnsi="Times New Roman" w:cs="Times New Roman"/>
                <w:sz w:val="20"/>
                <w:szCs w:val="20"/>
              </w:rPr>
              <w:t>(Dz. U. z 2022 r. poz. 2561, 2674 i 2770).Przedmiotowe</w:t>
            </w:r>
            <w:r>
              <w:rPr>
                <w:rFonts w:ascii="Times New Roman" w:hAnsi="Times New Roman" w:cs="Times New Roman"/>
                <w:sz w:val="20"/>
                <w:szCs w:val="20"/>
              </w:rPr>
              <w:t xml:space="preserve"> </w:t>
            </w:r>
            <w:r w:rsidRPr="00801A80">
              <w:rPr>
                <w:rFonts w:ascii="Times New Roman" w:hAnsi="Times New Roman" w:cs="Times New Roman"/>
                <w:sz w:val="20"/>
                <w:szCs w:val="20"/>
              </w:rPr>
              <w:t>zarządzenie</w:t>
            </w:r>
            <w:r>
              <w:rPr>
                <w:rFonts w:ascii="Times New Roman" w:hAnsi="Times New Roman" w:cs="Times New Roman"/>
                <w:sz w:val="20"/>
                <w:szCs w:val="20"/>
              </w:rPr>
              <w:t xml:space="preserve"> </w:t>
            </w:r>
            <w:r w:rsidRPr="00801A80">
              <w:rPr>
                <w:rFonts w:ascii="Times New Roman" w:hAnsi="Times New Roman" w:cs="Times New Roman"/>
                <w:sz w:val="20"/>
                <w:szCs w:val="20"/>
              </w:rPr>
              <w:t>wprowadza</w:t>
            </w:r>
            <w:r>
              <w:rPr>
                <w:rFonts w:ascii="Times New Roman" w:hAnsi="Times New Roman" w:cs="Times New Roman"/>
                <w:sz w:val="20"/>
                <w:szCs w:val="20"/>
              </w:rPr>
              <w:t xml:space="preserve"> </w:t>
            </w:r>
            <w:r w:rsidRPr="00801A80">
              <w:rPr>
                <w:rFonts w:ascii="Times New Roman" w:hAnsi="Times New Roman" w:cs="Times New Roman"/>
                <w:sz w:val="20"/>
                <w:szCs w:val="20"/>
              </w:rPr>
              <w:t>nowy</w:t>
            </w:r>
            <w:r>
              <w:rPr>
                <w:rFonts w:ascii="Times New Roman" w:hAnsi="Times New Roman" w:cs="Times New Roman"/>
                <w:sz w:val="20"/>
                <w:szCs w:val="20"/>
              </w:rPr>
              <w:t xml:space="preserve"> </w:t>
            </w:r>
            <w:r w:rsidRPr="00801A80">
              <w:rPr>
                <w:rFonts w:ascii="Times New Roman" w:hAnsi="Times New Roman" w:cs="Times New Roman"/>
                <w:sz w:val="20"/>
                <w:szCs w:val="20"/>
              </w:rPr>
              <w:t>produkt</w:t>
            </w:r>
            <w:r>
              <w:rPr>
                <w:rFonts w:ascii="Times New Roman" w:hAnsi="Times New Roman" w:cs="Times New Roman"/>
                <w:sz w:val="20"/>
                <w:szCs w:val="20"/>
              </w:rPr>
              <w:t xml:space="preserve"> </w:t>
            </w:r>
            <w:r w:rsidRPr="00801A80">
              <w:rPr>
                <w:rFonts w:ascii="Times New Roman" w:hAnsi="Times New Roman" w:cs="Times New Roman"/>
                <w:sz w:val="20"/>
                <w:szCs w:val="20"/>
              </w:rPr>
              <w:t>rozliczeniowy:</w:t>
            </w:r>
            <w:r>
              <w:rPr>
                <w:rFonts w:ascii="Times New Roman" w:hAnsi="Times New Roman" w:cs="Times New Roman"/>
                <w:sz w:val="20"/>
                <w:szCs w:val="20"/>
              </w:rPr>
              <w:t xml:space="preserve"> </w:t>
            </w:r>
            <w:r w:rsidRPr="00801A80">
              <w:rPr>
                <w:rFonts w:ascii="Times New Roman" w:hAnsi="Times New Roman" w:cs="Times New Roman"/>
                <w:sz w:val="20"/>
                <w:szCs w:val="20"/>
              </w:rPr>
              <w:t>„porada</w:t>
            </w:r>
            <w:r>
              <w:rPr>
                <w:rFonts w:ascii="Times New Roman" w:hAnsi="Times New Roman" w:cs="Times New Roman"/>
                <w:sz w:val="20"/>
                <w:szCs w:val="20"/>
              </w:rPr>
              <w:t xml:space="preserve"> </w:t>
            </w:r>
            <w:r w:rsidRPr="00801A80">
              <w:rPr>
                <w:rFonts w:ascii="Times New Roman" w:hAnsi="Times New Roman" w:cs="Times New Roman"/>
                <w:sz w:val="20"/>
                <w:szCs w:val="20"/>
              </w:rPr>
              <w:t>w domu</w:t>
            </w:r>
            <w:r>
              <w:rPr>
                <w:rFonts w:ascii="Times New Roman" w:hAnsi="Times New Roman" w:cs="Times New Roman"/>
                <w:sz w:val="20"/>
                <w:szCs w:val="20"/>
              </w:rPr>
              <w:t xml:space="preserve"> </w:t>
            </w:r>
            <w:r w:rsidRPr="00801A80">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01A80">
              <w:rPr>
                <w:rFonts w:ascii="Times New Roman" w:hAnsi="Times New Roman" w:cs="Times New Roman"/>
                <w:sz w:val="20"/>
                <w:szCs w:val="20"/>
              </w:rPr>
              <w:t>w zakresie</w:t>
            </w:r>
            <w:r>
              <w:rPr>
                <w:rFonts w:ascii="Times New Roman" w:hAnsi="Times New Roman" w:cs="Times New Roman"/>
                <w:sz w:val="20"/>
                <w:szCs w:val="20"/>
              </w:rPr>
              <w:t xml:space="preserve"> </w:t>
            </w:r>
            <w:r w:rsidRPr="00801A80">
              <w:rPr>
                <w:rFonts w:ascii="Times New Roman" w:hAnsi="Times New Roman" w:cs="Times New Roman"/>
                <w:sz w:val="20"/>
                <w:szCs w:val="20"/>
              </w:rPr>
              <w:t>poradni</w:t>
            </w:r>
            <w:r>
              <w:rPr>
                <w:rFonts w:ascii="Times New Roman" w:hAnsi="Times New Roman" w:cs="Times New Roman"/>
                <w:sz w:val="20"/>
                <w:szCs w:val="20"/>
              </w:rPr>
              <w:t xml:space="preserve"> </w:t>
            </w:r>
            <w:r w:rsidRPr="00801A80">
              <w:rPr>
                <w:rFonts w:ascii="Times New Roman" w:hAnsi="Times New Roman" w:cs="Times New Roman"/>
                <w:sz w:val="20"/>
                <w:szCs w:val="20"/>
              </w:rPr>
              <w:t>medycyny</w:t>
            </w:r>
            <w:r>
              <w:rPr>
                <w:rFonts w:ascii="Times New Roman" w:hAnsi="Times New Roman" w:cs="Times New Roman"/>
                <w:sz w:val="20"/>
                <w:szCs w:val="20"/>
              </w:rPr>
              <w:t xml:space="preserve"> </w:t>
            </w:r>
            <w:r w:rsidRPr="00801A80">
              <w:rPr>
                <w:rFonts w:ascii="Times New Roman" w:hAnsi="Times New Roman" w:cs="Times New Roman"/>
                <w:sz w:val="20"/>
                <w:szCs w:val="20"/>
              </w:rPr>
              <w:t>paliatywnej.</w:t>
            </w:r>
            <w:r>
              <w:rPr>
                <w:rFonts w:ascii="Times New Roman" w:hAnsi="Times New Roman" w:cs="Times New Roman"/>
                <w:sz w:val="20"/>
                <w:szCs w:val="20"/>
              </w:rPr>
              <w:t xml:space="preserve"> </w:t>
            </w:r>
            <w:r w:rsidRPr="00801A80">
              <w:rPr>
                <w:rFonts w:ascii="Times New Roman" w:hAnsi="Times New Roman" w:cs="Times New Roman"/>
                <w:sz w:val="20"/>
                <w:szCs w:val="20"/>
              </w:rPr>
              <w:t>Zgodnie</w:t>
            </w:r>
            <w:r>
              <w:rPr>
                <w:rFonts w:ascii="Times New Roman" w:hAnsi="Times New Roman" w:cs="Times New Roman"/>
                <w:sz w:val="20"/>
                <w:szCs w:val="20"/>
              </w:rPr>
              <w:t xml:space="preserve"> </w:t>
            </w:r>
            <w:r w:rsidRPr="00801A80">
              <w:rPr>
                <w:rFonts w:ascii="Times New Roman" w:hAnsi="Times New Roman" w:cs="Times New Roman"/>
                <w:sz w:val="20"/>
                <w:szCs w:val="20"/>
              </w:rPr>
              <w:t>z przepisami</w:t>
            </w:r>
            <w:r>
              <w:rPr>
                <w:rFonts w:ascii="Times New Roman" w:hAnsi="Times New Roman" w:cs="Times New Roman"/>
                <w:sz w:val="20"/>
                <w:szCs w:val="20"/>
              </w:rPr>
              <w:t xml:space="preserve"> </w:t>
            </w:r>
            <w:r w:rsidRPr="00801A80">
              <w:rPr>
                <w:rFonts w:ascii="Times New Roman" w:hAnsi="Times New Roman" w:cs="Times New Roman"/>
                <w:sz w:val="20"/>
                <w:szCs w:val="20"/>
              </w:rPr>
              <w:t>rozporządzenia</w:t>
            </w:r>
            <w:r>
              <w:rPr>
                <w:rFonts w:ascii="Times New Roman" w:hAnsi="Times New Roman" w:cs="Times New Roman"/>
                <w:sz w:val="20"/>
                <w:szCs w:val="20"/>
              </w:rPr>
              <w:t xml:space="preserve"> </w:t>
            </w:r>
            <w:r w:rsidRPr="00801A80">
              <w:rPr>
                <w:rFonts w:ascii="Times New Roman" w:hAnsi="Times New Roman" w:cs="Times New Roman"/>
                <w:sz w:val="20"/>
                <w:szCs w:val="20"/>
              </w:rPr>
              <w:t>Ministra</w:t>
            </w:r>
            <w:r>
              <w:rPr>
                <w:rFonts w:ascii="Times New Roman" w:hAnsi="Times New Roman" w:cs="Times New Roman"/>
                <w:sz w:val="20"/>
                <w:szCs w:val="20"/>
              </w:rPr>
              <w:t xml:space="preserve"> </w:t>
            </w:r>
            <w:r w:rsidRPr="00801A80">
              <w:rPr>
                <w:rFonts w:ascii="Times New Roman" w:hAnsi="Times New Roman" w:cs="Times New Roman"/>
                <w:sz w:val="20"/>
                <w:szCs w:val="20"/>
              </w:rPr>
              <w:t>Zdrowia</w:t>
            </w:r>
            <w:r>
              <w:rPr>
                <w:rFonts w:ascii="Times New Roman" w:hAnsi="Times New Roman" w:cs="Times New Roman"/>
                <w:sz w:val="20"/>
                <w:szCs w:val="20"/>
              </w:rPr>
              <w:t xml:space="preserve"> </w:t>
            </w:r>
            <w:r w:rsidRPr="00801A80">
              <w:rPr>
                <w:rFonts w:ascii="Times New Roman" w:hAnsi="Times New Roman" w:cs="Times New Roman"/>
                <w:sz w:val="20"/>
                <w:szCs w:val="20"/>
              </w:rPr>
              <w:t>z dnia 29 października</w:t>
            </w:r>
            <w:r>
              <w:rPr>
                <w:rFonts w:ascii="Times New Roman" w:hAnsi="Times New Roman" w:cs="Times New Roman"/>
                <w:sz w:val="20"/>
                <w:szCs w:val="20"/>
              </w:rPr>
              <w:t xml:space="preserve"> </w:t>
            </w:r>
            <w:r w:rsidRPr="00801A80">
              <w:rPr>
                <w:rFonts w:ascii="Times New Roman" w:hAnsi="Times New Roman" w:cs="Times New Roman"/>
                <w:sz w:val="20"/>
                <w:szCs w:val="20"/>
              </w:rPr>
              <w:t>2013 r.</w:t>
            </w:r>
            <w:r>
              <w:rPr>
                <w:rFonts w:ascii="Times New Roman" w:hAnsi="Times New Roman" w:cs="Times New Roman"/>
                <w:sz w:val="20"/>
                <w:szCs w:val="20"/>
              </w:rPr>
              <w:t xml:space="preserve"> </w:t>
            </w:r>
            <w:r w:rsidRPr="00801A80">
              <w:rPr>
                <w:rFonts w:ascii="Times New Roman" w:hAnsi="Times New Roman" w:cs="Times New Roman"/>
                <w:sz w:val="20"/>
                <w:szCs w:val="20"/>
              </w:rPr>
              <w:t>w sprawie</w:t>
            </w:r>
            <w:r>
              <w:rPr>
                <w:rFonts w:ascii="Times New Roman" w:hAnsi="Times New Roman" w:cs="Times New Roman"/>
                <w:sz w:val="20"/>
                <w:szCs w:val="20"/>
              </w:rPr>
              <w:t xml:space="preserve"> </w:t>
            </w:r>
            <w:r w:rsidRPr="00801A80">
              <w:rPr>
                <w:rFonts w:ascii="Times New Roman" w:hAnsi="Times New Roman" w:cs="Times New Roman"/>
                <w:sz w:val="20"/>
                <w:szCs w:val="20"/>
              </w:rPr>
              <w:t>świadczeń</w:t>
            </w:r>
            <w:r>
              <w:rPr>
                <w:rFonts w:ascii="Times New Roman" w:hAnsi="Times New Roman" w:cs="Times New Roman"/>
                <w:sz w:val="20"/>
                <w:szCs w:val="20"/>
              </w:rPr>
              <w:t xml:space="preserve"> </w:t>
            </w:r>
            <w:r w:rsidRPr="00801A80">
              <w:rPr>
                <w:rFonts w:ascii="Times New Roman" w:hAnsi="Times New Roman" w:cs="Times New Roman"/>
                <w:sz w:val="20"/>
                <w:szCs w:val="20"/>
              </w:rPr>
              <w:t>gwarantowanych</w:t>
            </w:r>
            <w:r>
              <w:rPr>
                <w:rFonts w:ascii="Times New Roman" w:hAnsi="Times New Roman" w:cs="Times New Roman"/>
                <w:sz w:val="20"/>
                <w:szCs w:val="20"/>
              </w:rPr>
              <w:t xml:space="preserve"> </w:t>
            </w:r>
            <w:r w:rsidRPr="00801A80">
              <w:rPr>
                <w:rFonts w:ascii="Times New Roman" w:hAnsi="Times New Roman" w:cs="Times New Roman"/>
                <w:sz w:val="20"/>
                <w:szCs w:val="20"/>
              </w:rPr>
              <w:t>z zakresu</w:t>
            </w:r>
            <w:r>
              <w:rPr>
                <w:rFonts w:ascii="Times New Roman" w:hAnsi="Times New Roman" w:cs="Times New Roman"/>
                <w:sz w:val="20"/>
                <w:szCs w:val="20"/>
              </w:rPr>
              <w:t xml:space="preserve"> </w:t>
            </w:r>
            <w:r w:rsidRPr="00801A80">
              <w:rPr>
                <w:rFonts w:ascii="Times New Roman" w:hAnsi="Times New Roman" w:cs="Times New Roman"/>
                <w:sz w:val="20"/>
                <w:szCs w:val="20"/>
              </w:rPr>
              <w:t>opieki</w:t>
            </w:r>
            <w:r>
              <w:rPr>
                <w:rFonts w:ascii="Times New Roman" w:hAnsi="Times New Roman" w:cs="Times New Roman"/>
                <w:sz w:val="20"/>
                <w:szCs w:val="20"/>
              </w:rPr>
              <w:t xml:space="preserve"> </w:t>
            </w:r>
            <w:r w:rsidRPr="00801A80">
              <w:rPr>
                <w:rFonts w:ascii="Times New Roman" w:hAnsi="Times New Roman" w:cs="Times New Roman"/>
                <w:sz w:val="20"/>
                <w:szCs w:val="20"/>
              </w:rPr>
              <w:t>paliatywnej</w:t>
            </w:r>
            <w:r>
              <w:rPr>
                <w:rFonts w:ascii="Times New Roman" w:hAnsi="Times New Roman" w:cs="Times New Roman"/>
                <w:sz w:val="20"/>
                <w:szCs w:val="20"/>
              </w:rPr>
              <w:t xml:space="preserve"> </w:t>
            </w:r>
            <w:r w:rsidRPr="00801A80">
              <w:rPr>
                <w:rFonts w:ascii="Times New Roman" w:hAnsi="Times New Roman" w:cs="Times New Roman"/>
                <w:sz w:val="20"/>
                <w:szCs w:val="20"/>
              </w:rPr>
              <w:t>i hospicyjnej (Dz. U.</w:t>
            </w:r>
            <w:r>
              <w:rPr>
                <w:rFonts w:ascii="Times New Roman" w:hAnsi="Times New Roman" w:cs="Times New Roman"/>
                <w:sz w:val="20"/>
                <w:szCs w:val="20"/>
              </w:rPr>
              <w:t xml:space="preserve"> </w:t>
            </w:r>
            <w:r w:rsidRPr="00801A80">
              <w:rPr>
                <w:rFonts w:ascii="Times New Roman" w:hAnsi="Times New Roman" w:cs="Times New Roman"/>
                <w:sz w:val="20"/>
                <w:szCs w:val="20"/>
              </w:rPr>
              <w:t>z 2022 r.</w:t>
            </w:r>
            <w:r>
              <w:rPr>
                <w:rFonts w:ascii="Times New Roman" w:hAnsi="Times New Roman" w:cs="Times New Roman"/>
                <w:sz w:val="20"/>
                <w:szCs w:val="20"/>
              </w:rPr>
              <w:t xml:space="preserve"> </w:t>
            </w:r>
            <w:r w:rsidRPr="00801A80">
              <w:rPr>
                <w:rFonts w:ascii="Times New Roman" w:hAnsi="Times New Roman" w:cs="Times New Roman"/>
                <w:sz w:val="20"/>
                <w:szCs w:val="20"/>
              </w:rPr>
              <w:t>poz. 262),</w:t>
            </w:r>
            <w:r>
              <w:rPr>
                <w:rFonts w:ascii="Times New Roman" w:hAnsi="Times New Roman" w:cs="Times New Roman"/>
                <w:sz w:val="20"/>
                <w:szCs w:val="20"/>
              </w:rPr>
              <w:t xml:space="preserve"> </w:t>
            </w:r>
            <w:r w:rsidRPr="00801A80">
              <w:rPr>
                <w:rFonts w:ascii="Times New Roman" w:hAnsi="Times New Roman" w:cs="Times New Roman"/>
                <w:sz w:val="20"/>
                <w:szCs w:val="20"/>
              </w:rPr>
              <w:t>poradnia</w:t>
            </w:r>
            <w:r>
              <w:rPr>
                <w:rFonts w:ascii="Times New Roman" w:hAnsi="Times New Roman" w:cs="Times New Roman"/>
                <w:sz w:val="20"/>
                <w:szCs w:val="20"/>
              </w:rPr>
              <w:t xml:space="preserve"> </w:t>
            </w:r>
            <w:r w:rsidRPr="00801A80">
              <w:rPr>
                <w:rFonts w:ascii="Times New Roman" w:hAnsi="Times New Roman" w:cs="Times New Roman"/>
                <w:sz w:val="20"/>
                <w:szCs w:val="20"/>
              </w:rPr>
              <w:t>medycyny</w:t>
            </w:r>
            <w:r>
              <w:rPr>
                <w:rFonts w:ascii="Times New Roman" w:hAnsi="Times New Roman" w:cs="Times New Roman"/>
                <w:sz w:val="20"/>
                <w:szCs w:val="20"/>
              </w:rPr>
              <w:t xml:space="preserve"> </w:t>
            </w:r>
            <w:r w:rsidRPr="00801A80">
              <w:rPr>
                <w:rFonts w:ascii="Times New Roman" w:hAnsi="Times New Roman" w:cs="Times New Roman"/>
                <w:sz w:val="20"/>
                <w:szCs w:val="20"/>
              </w:rPr>
              <w:t>paliatywnej,</w:t>
            </w:r>
            <w:r>
              <w:rPr>
                <w:rFonts w:ascii="Times New Roman" w:hAnsi="Times New Roman" w:cs="Times New Roman"/>
                <w:sz w:val="20"/>
                <w:szCs w:val="20"/>
              </w:rPr>
              <w:t xml:space="preserve"> </w:t>
            </w:r>
            <w:r w:rsidRPr="00801A80">
              <w:rPr>
                <w:rFonts w:ascii="Times New Roman" w:hAnsi="Times New Roman" w:cs="Times New Roman"/>
                <w:sz w:val="20"/>
                <w:szCs w:val="20"/>
              </w:rPr>
              <w:t>poza</w:t>
            </w:r>
            <w:r>
              <w:rPr>
                <w:rFonts w:ascii="Times New Roman" w:hAnsi="Times New Roman" w:cs="Times New Roman"/>
                <w:sz w:val="20"/>
                <w:szCs w:val="20"/>
              </w:rPr>
              <w:t xml:space="preserve"> </w:t>
            </w:r>
            <w:r w:rsidRPr="00801A80">
              <w:rPr>
                <w:rFonts w:ascii="Times New Roman" w:hAnsi="Times New Roman" w:cs="Times New Roman"/>
                <w:sz w:val="20"/>
                <w:szCs w:val="20"/>
              </w:rPr>
              <w:t>świadczeniami</w:t>
            </w:r>
            <w:r>
              <w:rPr>
                <w:rFonts w:ascii="Times New Roman" w:hAnsi="Times New Roman" w:cs="Times New Roman"/>
                <w:sz w:val="20"/>
                <w:szCs w:val="20"/>
              </w:rPr>
              <w:t xml:space="preserve"> </w:t>
            </w:r>
            <w:r w:rsidRPr="00801A80">
              <w:rPr>
                <w:rFonts w:ascii="Times New Roman" w:hAnsi="Times New Roman" w:cs="Times New Roman"/>
                <w:sz w:val="20"/>
                <w:szCs w:val="20"/>
              </w:rPr>
              <w:t>udzielonymi</w:t>
            </w:r>
            <w:r>
              <w:rPr>
                <w:rFonts w:ascii="Times New Roman" w:hAnsi="Times New Roman" w:cs="Times New Roman"/>
                <w:sz w:val="20"/>
                <w:szCs w:val="20"/>
              </w:rPr>
              <w:t xml:space="preserve"> </w:t>
            </w:r>
            <w:r w:rsidRPr="00801A80">
              <w:rPr>
                <w:rFonts w:ascii="Times New Roman" w:hAnsi="Times New Roman" w:cs="Times New Roman"/>
                <w:sz w:val="20"/>
                <w:szCs w:val="20"/>
              </w:rPr>
              <w:t>na</w:t>
            </w:r>
            <w:r>
              <w:rPr>
                <w:rFonts w:ascii="Times New Roman" w:hAnsi="Times New Roman" w:cs="Times New Roman"/>
                <w:sz w:val="20"/>
                <w:szCs w:val="20"/>
              </w:rPr>
              <w:t xml:space="preserve"> </w:t>
            </w:r>
            <w:r w:rsidRPr="00801A80">
              <w:rPr>
                <w:rFonts w:ascii="Times New Roman" w:hAnsi="Times New Roman" w:cs="Times New Roman"/>
                <w:sz w:val="20"/>
                <w:szCs w:val="20"/>
              </w:rPr>
              <w:t>miejscu w poradni, możne</w:t>
            </w:r>
            <w:r>
              <w:rPr>
                <w:rFonts w:ascii="Times New Roman" w:hAnsi="Times New Roman" w:cs="Times New Roman"/>
                <w:sz w:val="20"/>
                <w:szCs w:val="20"/>
              </w:rPr>
              <w:t xml:space="preserve"> </w:t>
            </w:r>
            <w:r w:rsidRPr="00801A80">
              <w:rPr>
                <w:rFonts w:ascii="Times New Roman" w:hAnsi="Times New Roman" w:cs="Times New Roman"/>
                <w:sz w:val="20"/>
                <w:szCs w:val="20"/>
              </w:rPr>
              <w:t>wykonać do 2 wizyt w tygodniu w domu pacjenta.</w:t>
            </w:r>
            <w:r>
              <w:rPr>
                <w:rFonts w:ascii="Times New Roman" w:hAnsi="Times New Roman" w:cs="Times New Roman"/>
                <w:sz w:val="20"/>
                <w:szCs w:val="20"/>
              </w:rPr>
              <w:t xml:space="preserve"> </w:t>
            </w:r>
            <w:r w:rsidRPr="00801A80">
              <w:rPr>
                <w:rFonts w:ascii="Times New Roman" w:hAnsi="Times New Roman" w:cs="Times New Roman"/>
                <w:sz w:val="20"/>
                <w:szCs w:val="20"/>
              </w:rPr>
              <w:t>W chwili obecnej rozliczanie świadczeń poradni medycyny paliatywnej odbywa się za pomocą kodu: porada w poradni</w:t>
            </w:r>
            <w:r>
              <w:rPr>
                <w:rFonts w:ascii="Times New Roman" w:hAnsi="Times New Roman" w:cs="Times New Roman"/>
                <w:sz w:val="20"/>
                <w:szCs w:val="20"/>
              </w:rPr>
              <w:t xml:space="preserve"> </w:t>
            </w:r>
            <w:r w:rsidRPr="00801A80">
              <w:rPr>
                <w:rFonts w:ascii="Times New Roman" w:hAnsi="Times New Roman" w:cs="Times New Roman"/>
                <w:sz w:val="20"/>
                <w:szCs w:val="20"/>
              </w:rPr>
              <w:t>medycyny</w:t>
            </w:r>
            <w:r>
              <w:rPr>
                <w:rFonts w:ascii="Times New Roman" w:hAnsi="Times New Roman" w:cs="Times New Roman"/>
                <w:sz w:val="20"/>
                <w:szCs w:val="20"/>
              </w:rPr>
              <w:t xml:space="preserve"> </w:t>
            </w:r>
            <w:r w:rsidRPr="00801A80">
              <w:rPr>
                <w:rFonts w:ascii="Times New Roman" w:hAnsi="Times New Roman" w:cs="Times New Roman"/>
                <w:sz w:val="20"/>
                <w:szCs w:val="20"/>
              </w:rPr>
              <w:t>paliatywnej</w:t>
            </w:r>
            <w:r>
              <w:rPr>
                <w:rFonts w:ascii="Times New Roman" w:hAnsi="Times New Roman" w:cs="Times New Roman"/>
                <w:sz w:val="20"/>
                <w:szCs w:val="20"/>
              </w:rPr>
              <w:t xml:space="preserve"> </w:t>
            </w:r>
            <w:r w:rsidRPr="00801A80">
              <w:rPr>
                <w:rFonts w:ascii="Times New Roman" w:hAnsi="Times New Roman" w:cs="Times New Roman"/>
                <w:sz w:val="20"/>
                <w:szCs w:val="20"/>
              </w:rPr>
              <w:t>-</w:t>
            </w:r>
            <w:r>
              <w:rPr>
                <w:rFonts w:ascii="Times New Roman" w:hAnsi="Times New Roman" w:cs="Times New Roman"/>
                <w:sz w:val="20"/>
                <w:szCs w:val="20"/>
              </w:rPr>
              <w:t xml:space="preserve"> </w:t>
            </w:r>
            <w:r w:rsidRPr="00801A80">
              <w:rPr>
                <w:rFonts w:ascii="Times New Roman" w:hAnsi="Times New Roman" w:cs="Times New Roman"/>
                <w:sz w:val="20"/>
                <w:szCs w:val="20"/>
              </w:rPr>
              <w:t>5.15.00.0000151.</w:t>
            </w:r>
            <w:r>
              <w:rPr>
                <w:rFonts w:ascii="Times New Roman" w:hAnsi="Times New Roman" w:cs="Times New Roman"/>
                <w:sz w:val="20"/>
                <w:szCs w:val="20"/>
              </w:rPr>
              <w:t xml:space="preserve"> </w:t>
            </w:r>
            <w:r w:rsidRPr="00801A80">
              <w:rPr>
                <w:rFonts w:ascii="Times New Roman" w:hAnsi="Times New Roman" w:cs="Times New Roman"/>
                <w:sz w:val="20"/>
                <w:szCs w:val="20"/>
              </w:rPr>
              <w:t>Zróżnicowanie</w:t>
            </w:r>
            <w:r>
              <w:rPr>
                <w:rFonts w:ascii="Times New Roman" w:hAnsi="Times New Roman" w:cs="Times New Roman"/>
                <w:sz w:val="20"/>
                <w:szCs w:val="20"/>
              </w:rPr>
              <w:t xml:space="preserve"> </w:t>
            </w:r>
            <w:r w:rsidRPr="00801A80">
              <w:rPr>
                <w:rFonts w:ascii="Times New Roman" w:hAnsi="Times New Roman" w:cs="Times New Roman"/>
                <w:sz w:val="20"/>
                <w:szCs w:val="20"/>
              </w:rPr>
              <w:t>wyceny</w:t>
            </w:r>
            <w:r>
              <w:rPr>
                <w:rFonts w:ascii="Times New Roman" w:hAnsi="Times New Roman" w:cs="Times New Roman"/>
                <w:sz w:val="20"/>
                <w:szCs w:val="20"/>
              </w:rPr>
              <w:t xml:space="preserve"> </w:t>
            </w:r>
            <w:r w:rsidRPr="00801A80">
              <w:rPr>
                <w:rFonts w:ascii="Times New Roman" w:hAnsi="Times New Roman" w:cs="Times New Roman"/>
                <w:sz w:val="20"/>
                <w:szCs w:val="20"/>
              </w:rPr>
              <w:t>świadczeń</w:t>
            </w:r>
            <w:r>
              <w:rPr>
                <w:rFonts w:ascii="Times New Roman" w:hAnsi="Times New Roman" w:cs="Times New Roman"/>
                <w:sz w:val="20"/>
                <w:szCs w:val="20"/>
              </w:rPr>
              <w:t xml:space="preserve"> </w:t>
            </w:r>
            <w:r w:rsidRPr="00801A80">
              <w:rPr>
                <w:rFonts w:ascii="Times New Roman" w:hAnsi="Times New Roman" w:cs="Times New Roman"/>
                <w:sz w:val="20"/>
                <w:szCs w:val="20"/>
              </w:rPr>
              <w:t>realizowanych w poradni medycyny paliatywnej lub w domu pacjenta, wymaga wprowadzenia nowego kodu rozliczeniowego. Celem</w:t>
            </w:r>
            <w:r>
              <w:rPr>
                <w:rFonts w:ascii="Times New Roman" w:hAnsi="Times New Roman" w:cs="Times New Roman"/>
                <w:sz w:val="20"/>
                <w:szCs w:val="20"/>
              </w:rPr>
              <w:t xml:space="preserve"> </w:t>
            </w:r>
            <w:r w:rsidRPr="00801A80">
              <w:rPr>
                <w:rFonts w:ascii="Times New Roman" w:hAnsi="Times New Roman" w:cs="Times New Roman"/>
                <w:sz w:val="20"/>
                <w:szCs w:val="20"/>
              </w:rPr>
              <w:t>tej</w:t>
            </w:r>
            <w:r>
              <w:rPr>
                <w:rFonts w:ascii="Times New Roman" w:hAnsi="Times New Roman" w:cs="Times New Roman"/>
                <w:sz w:val="20"/>
                <w:szCs w:val="20"/>
              </w:rPr>
              <w:t xml:space="preserve"> </w:t>
            </w:r>
            <w:r w:rsidRPr="00801A80">
              <w:rPr>
                <w:rFonts w:ascii="Times New Roman" w:hAnsi="Times New Roman" w:cs="Times New Roman"/>
                <w:sz w:val="20"/>
                <w:szCs w:val="20"/>
              </w:rPr>
              <w:t>zmiany</w:t>
            </w:r>
            <w:r>
              <w:rPr>
                <w:rFonts w:ascii="Times New Roman" w:hAnsi="Times New Roman" w:cs="Times New Roman"/>
                <w:sz w:val="20"/>
                <w:szCs w:val="20"/>
              </w:rPr>
              <w:t xml:space="preserve"> </w:t>
            </w:r>
            <w:r w:rsidRPr="00801A80">
              <w:rPr>
                <w:rFonts w:ascii="Times New Roman" w:hAnsi="Times New Roman" w:cs="Times New Roman"/>
                <w:sz w:val="20"/>
                <w:szCs w:val="20"/>
              </w:rPr>
              <w:t>jest</w:t>
            </w:r>
            <w:r>
              <w:rPr>
                <w:rFonts w:ascii="Times New Roman" w:hAnsi="Times New Roman" w:cs="Times New Roman"/>
                <w:sz w:val="20"/>
                <w:szCs w:val="20"/>
              </w:rPr>
              <w:t xml:space="preserve"> </w:t>
            </w:r>
            <w:r w:rsidRPr="00801A80">
              <w:rPr>
                <w:rFonts w:ascii="Times New Roman" w:hAnsi="Times New Roman" w:cs="Times New Roman"/>
                <w:sz w:val="20"/>
                <w:szCs w:val="20"/>
              </w:rPr>
              <w:t>spowodowanie</w:t>
            </w:r>
            <w:r>
              <w:rPr>
                <w:rFonts w:ascii="Times New Roman" w:hAnsi="Times New Roman" w:cs="Times New Roman"/>
                <w:sz w:val="20"/>
                <w:szCs w:val="20"/>
              </w:rPr>
              <w:t xml:space="preserve"> </w:t>
            </w:r>
            <w:r w:rsidRPr="00801A80">
              <w:rPr>
                <w:rFonts w:ascii="Times New Roman" w:hAnsi="Times New Roman" w:cs="Times New Roman"/>
                <w:sz w:val="20"/>
                <w:szCs w:val="20"/>
              </w:rPr>
              <w:t>wzrostu</w:t>
            </w:r>
            <w:r>
              <w:rPr>
                <w:rFonts w:ascii="Times New Roman" w:hAnsi="Times New Roman" w:cs="Times New Roman"/>
                <w:sz w:val="20"/>
                <w:szCs w:val="20"/>
              </w:rPr>
              <w:t xml:space="preserve"> </w:t>
            </w:r>
            <w:r w:rsidRPr="00801A80">
              <w:rPr>
                <w:rFonts w:ascii="Times New Roman" w:hAnsi="Times New Roman" w:cs="Times New Roman"/>
                <w:sz w:val="20"/>
                <w:szCs w:val="20"/>
              </w:rPr>
              <w:t>dostępności</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świadczeń</w:t>
            </w:r>
            <w:r>
              <w:rPr>
                <w:rFonts w:ascii="Times New Roman" w:hAnsi="Times New Roman" w:cs="Times New Roman"/>
                <w:sz w:val="20"/>
                <w:szCs w:val="20"/>
              </w:rPr>
              <w:t xml:space="preserve"> </w:t>
            </w:r>
            <w:r w:rsidRPr="00801A80">
              <w:rPr>
                <w:rFonts w:ascii="Times New Roman" w:hAnsi="Times New Roman" w:cs="Times New Roman"/>
                <w:sz w:val="20"/>
                <w:szCs w:val="20"/>
              </w:rPr>
              <w:t>opieki</w:t>
            </w:r>
            <w:r>
              <w:rPr>
                <w:rFonts w:ascii="Times New Roman" w:hAnsi="Times New Roman" w:cs="Times New Roman"/>
                <w:sz w:val="20"/>
                <w:szCs w:val="20"/>
              </w:rPr>
              <w:t xml:space="preserve"> </w:t>
            </w:r>
            <w:r w:rsidRPr="00801A80">
              <w:rPr>
                <w:rFonts w:ascii="Times New Roman" w:hAnsi="Times New Roman" w:cs="Times New Roman"/>
                <w:sz w:val="20"/>
                <w:szCs w:val="20"/>
              </w:rPr>
              <w:t>paliatywnej</w:t>
            </w:r>
            <w:r>
              <w:rPr>
                <w:rFonts w:ascii="Times New Roman" w:hAnsi="Times New Roman" w:cs="Times New Roman"/>
                <w:sz w:val="20"/>
                <w:szCs w:val="20"/>
              </w:rPr>
              <w:t xml:space="preserve"> </w:t>
            </w:r>
            <w:r w:rsidRPr="00801A80">
              <w:rPr>
                <w:rFonts w:ascii="Times New Roman" w:hAnsi="Times New Roman" w:cs="Times New Roman"/>
                <w:sz w:val="20"/>
                <w:szCs w:val="20"/>
              </w:rPr>
              <w:t>i hospicyjnej, poprzez</w:t>
            </w:r>
            <w:r>
              <w:rPr>
                <w:rFonts w:ascii="Times New Roman" w:hAnsi="Times New Roman" w:cs="Times New Roman"/>
                <w:sz w:val="20"/>
                <w:szCs w:val="20"/>
              </w:rPr>
              <w:t xml:space="preserve"> </w:t>
            </w:r>
            <w:r w:rsidRPr="00801A80">
              <w:rPr>
                <w:rFonts w:ascii="Times New Roman" w:hAnsi="Times New Roman" w:cs="Times New Roman"/>
                <w:sz w:val="20"/>
                <w:szCs w:val="20"/>
              </w:rPr>
              <w:t>zachęcenie świadczeniodawców</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podjęcia się</w:t>
            </w:r>
            <w:r>
              <w:rPr>
                <w:rFonts w:ascii="Times New Roman" w:hAnsi="Times New Roman" w:cs="Times New Roman"/>
                <w:sz w:val="20"/>
                <w:szCs w:val="20"/>
              </w:rPr>
              <w:t xml:space="preserve"> </w:t>
            </w:r>
            <w:r w:rsidRPr="00801A80">
              <w:rPr>
                <w:rFonts w:ascii="Times New Roman" w:hAnsi="Times New Roman" w:cs="Times New Roman"/>
                <w:sz w:val="20"/>
                <w:szCs w:val="20"/>
              </w:rPr>
              <w:t>realizacji</w:t>
            </w:r>
            <w:r>
              <w:rPr>
                <w:rFonts w:ascii="Times New Roman" w:hAnsi="Times New Roman" w:cs="Times New Roman"/>
                <w:sz w:val="20"/>
                <w:szCs w:val="20"/>
              </w:rPr>
              <w:t xml:space="preserve"> </w:t>
            </w:r>
            <w:r w:rsidRPr="00801A80">
              <w:rPr>
                <w:rFonts w:ascii="Times New Roman" w:hAnsi="Times New Roman" w:cs="Times New Roman"/>
                <w:sz w:val="20"/>
                <w:szCs w:val="20"/>
              </w:rPr>
              <w:t>tego</w:t>
            </w:r>
            <w:r>
              <w:rPr>
                <w:rFonts w:ascii="Times New Roman" w:hAnsi="Times New Roman" w:cs="Times New Roman"/>
                <w:sz w:val="20"/>
                <w:szCs w:val="20"/>
              </w:rPr>
              <w:t xml:space="preserve"> </w:t>
            </w:r>
            <w:r w:rsidRPr="00801A80">
              <w:rPr>
                <w:rFonts w:ascii="Times New Roman" w:hAnsi="Times New Roman" w:cs="Times New Roman"/>
                <w:sz w:val="20"/>
                <w:szCs w:val="20"/>
              </w:rPr>
              <w:t>zakresu</w:t>
            </w:r>
            <w:r>
              <w:rPr>
                <w:rFonts w:ascii="Times New Roman" w:hAnsi="Times New Roman" w:cs="Times New Roman"/>
                <w:sz w:val="20"/>
                <w:szCs w:val="20"/>
              </w:rPr>
              <w:t xml:space="preserve"> </w:t>
            </w:r>
            <w:r w:rsidRPr="00801A80">
              <w:rPr>
                <w:rFonts w:ascii="Times New Roman" w:hAnsi="Times New Roman" w:cs="Times New Roman"/>
                <w:sz w:val="20"/>
                <w:szCs w:val="20"/>
              </w:rPr>
              <w:t>świadczeń</w:t>
            </w:r>
            <w:r>
              <w:rPr>
                <w:rFonts w:ascii="Times New Roman" w:hAnsi="Times New Roman" w:cs="Times New Roman"/>
                <w:sz w:val="20"/>
                <w:szCs w:val="20"/>
              </w:rPr>
              <w:t xml:space="preserve"> </w:t>
            </w:r>
            <w:r w:rsidRPr="00801A80">
              <w:rPr>
                <w:rFonts w:ascii="Times New Roman" w:hAnsi="Times New Roman" w:cs="Times New Roman"/>
                <w:sz w:val="20"/>
                <w:szCs w:val="20"/>
              </w:rPr>
              <w:t>oraz</w:t>
            </w:r>
            <w:r>
              <w:rPr>
                <w:rFonts w:ascii="Times New Roman" w:hAnsi="Times New Roman" w:cs="Times New Roman"/>
                <w:sz w:val="20"/>
                <w:szCs w:val="20"/>
              </w:rPr>
              <w:t xml:space="preserve"> </w:t>
            </w:r>
            <w:r w:rsidRPr="00801A80">
              <w:rPr>
                <w:rFonts w:ascii="Times New Roman" w:hAnsi="Times New Roman" w:cs="Times New Roman"/>
                <w:sz w:val="20"/>
                <w:szCs w:val="20"/>
              </w:rPr>
              <w:t>tworzenia nowych podmiotów.</w:t>
            </w:r>
            <w:r>
              <w:rPr>
                <w:rFonts w:ascii="Times New Roman" w:hAnsi="Times New Roman" w:cs="Times New Roman"/>
                <w:sz w:val="20"/>
                <w:szCs w:val="20"/>
              </w:rPr>
              <w:t xml:space="preserve"> </w:t>
            </w:r>
            <w:r w:rsidRPr="00801A80">
              <w:rPr>
                <w:rFonts w:ascii="Times New Roman" w:hAnsi="Times New Roman" w:cs="Times New Roman"/>
                <w:sz w:val="20"/>
                <w:szCs w:val="20"/>
              </w:rPr>
              <w:t>Projekt</w:t>
            </w:r>
            <w:r>
              <w:rPr>
                <w:rFonts w:ascii="Times New Roman" w:hAnsi="Times New Roman" w:cs="Times New Roman"/>
                <w:sz w:val="20"/>
                <w:szCs w:val="20"/>
              </w:rPr>
              <w:t xml:space="preserve"> </w:t>
            </w:r>
            <w:r w:rsidRPr="00801A80">
              <w:rPr>
                <w:rFonts w:ascii="Times New Roman" w:hAnsi="Times New Roman" w:cs="Times New Roman"/>
                <w:sz w:val="20"/>
                <w:szCs w:val="20"/>
              </w:rPr>
              <w:t>przedmiotowego</w:t>
            </w:r>
            <w:r>
              <w:rPr>
                <w:rFonts w:ascii="Times New Roman" w:hAnsi="Times New Roman" w:cs="Times New Roman"/>
                <w:sz w:val="20"/>
                <w:szCs w:val="20"/>
              </w:rPr>
              <w:t xml:space="preserve"> </w:t>
            </w:r>
            <w:r w:rsidRPr="00801A80">
              <w:rPr>
                <w:rFonts w:ascii="Times New Roman" w:hAnsi="Times New Roman" w:cs="Times New Roman"/>
                <w:sz w:val="20"/>
                <w:szCs w:val="20"/>
              </w:rPr>
              <w:t>zarządzenia,</w:t>
            </w:r>
            <w:r>
              <w:rPr>
                <w:rFonts w:ascii="Times New Roman" w:hAnsi="Times New Roman" w:cs="Times New Roman"/>
                <w:sz w:val="20"/>
                <w:szCs w:val="20"/>
              </w:rPr>
              <w:t xml:space="preserve"> </w:t>
            </w:r>
            <w:r w:rsidRPr="00801A80">
              <w:rPr>
                <w:rFonts w:ascii="Times New Roman" w:hAnsi="Times New Roman" w:cs="Times New Roman"/>
                <w:sz w:val="20"/>
                <w:szCs w:val="20"/>
              </w:rPr>
              <w:t>zgodnie</w:t>
            </w:r>
            <w:r>
              <w:rPr>
                <w:rFonts w:ascii="Times New Roman" w:hAnsi="Times New Roman" w:cs="Times New Roman"/>
                <w:sz w:val="20"/>
                <w:szCs w:val="20"/>
              </w:rPr>
              <w:t xml:space="preserve"> </w:t>
            </w:r>
            <w:r w:rsidRPr="00801A80">
              <w:rPr>
                <w:rFonts w:ascii="Times New Roman" w:hAnsi="Times New Roman" w:cs="Times New Roman"/>
                <w:sz w:val="20"/>
                <w:szCs w:val="20"/>
              </w:rPr>
              <w:t>z art. 146 ust. 4 ustawy</w:t>
            </w:r>
            <w:r>
              <w:rPr>
                <w:rFonts w:ascii="Times New Roman" w:hAnsi="Times New Roman" w:cs="Times New Roman"/>
                <w:sz w:val="20"/>
                <w:szCs w:val="20"/>
              </w:rPr>
              <w:t xml:space="preserve"> </w:t>
            </w:r>
            <w:r w:rsidRPr="00801A80">
              <w:rPr>
                <w:rFonts w:ascii="Times New Roman" w:hAnsi="Times New Roman" w:cs="Times New Roman"/>
                <w:sz w:val="20"/>
                <w:szCs w:val="20"/>
              </w:rPr>
              <w:t>z dnia</w:t>
            </w:r>
            <w:r>
              <w:rPr>
                <w:rFonts w:ascii="Times New Roman" w:hAnsi="Times New Roman" w:cs="Times New Roman"/>
                <w:sz w:val="20"/>
                <w:szCs w:val="20"/>
              </w:rPr>
              <w:t xml:space="preserve"> </w:t>
            </w:r>
            <w:r w:rsidRPr="00801A80">
              <w:rPr>
                <w:rFonts w:ascii="Times New Roman" w:hAnsi="Times New Roman" w:cs="Times New Roman"/>
                <w:sz w:val="20"/>
                <w:szCs w:val="20"/>
              </w:rPr>
              <w:t>27 sierpnia</w:t>
            </w:r>
            <w:r>
              <w:rPr>
                <w:rFonts w:ascii="Times New Roman" w:hAnsi="Times New Roman" w:cs="Times New Roman"/>
                <w:sz w:val="20"/>
                <w:szCs w:val="20"/>
              </w:rPr>
              <w:t xml:space="preserve"> </w:t>
            </w:r>
            <w:r w:rsidRPr="00801A80">
              <w:rPr>
                <w:rFonts w:ascii="Times New Roman" w:hAnsi="Times New Roman" w:cs="Times New Roman"/>
                <w:sz w:val="20"/>
                <w:szCs w:val="20"/>
              </w:rPr>
              <w:t>2004 r. o świadczeniach opieki zdrowotnej finansowanych ze środków publicznych oraz zgodnie z § 2 ust. 3 załącznika</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rozporządzenia</w:t>
            </w:r>
            <w:r>
              <w:rPr>
                <w:rFonts w:ascii="Times New Roman" w:hAnsi="Times New Roman" w:cs="Times New Roman"/>
                <w:sz w:val="20"/>
                <w:szCs w:val="20"/>
              </w:rPr>
              <w:t xml:space="preserve"> </w:t>
            </w:r>
            <w:r w:rsidRPr="00801A80">
              <w:rPr>
                <w:rFonts w:ascii="Times New Roman" w:hAnsi="Times New Roman" w:cs="Times New Roman"/>
                <w:sz w:val="20"/>
                <w:szCs w:val="20"/>
              </w:rPr>
              <w:t>Ministra</w:t>
            </w:r>
            <w:r>
              <w:rPr>
                <w:rFonts w:ascii="Times New Roman" w:hAnsi="Times New Roman" w:cs="Times New Roman"/>
                <w:sz w:val="20"/>
                <w:szCs w:val="20"/>
              </w:rPr>
              <w:t xml:space="preserve"> </w:t>
            </w:r>
            <w:r w:rsidRPr="00801A80">
              <w:rPr>
                <w:rFonts w:ascii="Times New Roman" w:hAnsi="Times New Roman" w:cs="Times New Roman"/>
                <w:sz w:val="20"/>
                <w:szCs w:val="20"/>
              </w:rPr>
              <w:t>Zdrowia</w:t>
            </w:r>
            <w:r>
              <w:rPr>
                <w:rFonts w:ascii="Times New Roman" w:hAnsi="Times New Roman" w:cs="Times New Roman"/>
                <w:sz w:val="20"/>
                <w:szCs w:val="20"/>
              </w:rPr>
              <w:t xml:space="preserve"> </w:t>
            </w:r>
            <w:r w:rsidRPr="00801A80">
              <w:rPr>
                <w:rFonts w:ascii="Times New Roman" w:hAnsi="Times New Roman" w:cs="Times New Roman"/>
                <w:sz w:val="20"/>
                <w:szCs w:val="20"/>
              </w:rPr>
              <w:t>z dnia</w:t>
            </w:r>
            <w:r>
              <w:rPr>
                <w:rFonts w:ascii="Times New Roman" w:hAnsi="Times New Roman" w:cs="Times New Roman"/>
                <w:sz w:val="20"/>
                <w:szCs w:val="20"/>
              </w:rPr>
              <w:t xml:space="preserve"> </w:t>
            </w:r>
            <w:r w:rsidRPr="00801A80">
              <w:rPr>
                <w:rFonts w:ascii="Times New Roman" w:hAnsi="Times New Roman" w:cs="Times New Roman"/>
                <w:sz w:val="20"/>
                <w:szCs w:val="20"/>
              </w:rPr>
              <w:t>8 września</w:t>
            </w:r>
            <w:r>
              <w:rPr>
                <w:rFonts w:ascii="Times New Roman" w:hAnsi="Times New Roman" w:cs="Times New Roman"/>
                <w:sz w:val="20"/>
                <w:szCs w:val="20"/>
              </w:rPr>
              <w:t xml:space="preserve"> </w:t>
            </w:r>
            <w:r w:rsidRPr="00801A80">
              <w:rPr>
                <w:rFonts w:ascii="Times New Roman" w:hAnsi="Times New Roman" w:cs="Times New Roman"/>
                <w:sz w:val="20"/>
                <w:szCs w:val="20"/>
              </w:rPr>
              <w:t>2015 r.</w:t>
            </w:r>
            <w:r>
              <w:rPr>
                <w:rFonts w:ascii="Times New Roman" w:hAnsi="Times New Roman" w:cs="Times New Roman"/>
                <w:sz w:val="20"/>
                <w:szCs w:val="20"/>
              </w:rPr>
              <w:t xml:space="preserve"> </w:t>
            </w:r>
            <w:r w:rsidRPr="00801A80">
              <w:rPr>
                <w:rFonts w:ascii="Times New Roman" w:hAnsi="Times New Roman" w:cs="Times New Roman"/>
                <w:sz w:val="20"/>
                <w:szCs w:val="20"/>
              </w:rPr>
              <w:t>w sprawie</w:t>
            </w:r>
            <w:r>
              <w:rPr>
                <w:rFonts w:ascii="Times New Roman" w:hAnsi="Times New Roman" w:cs="Times New Roman"/>
                <w:sz w:val="20"/>
                <w:szCs w:val="20"/>
              </w:rPr>
              <w:t xml:space="preserve"> </w:t>
            </w:r>
            <w:r w:rsidRPr="00801A80">
              <w:rPr>
                <w:rFonts w:ascii="Times New Roman" w:hAnsi="Times New Roman" w:cs="Times New Roman"/>
                <w:sz w:val="20"/>
                <w:szCs w:val="20"/>
              </w:rPr>
              <w:t>ogólnych</w:t>
            </w:r>
            <w:r>
              <w:rPr>
                <w:rFonts w:ascii="Times New Roman" w:hAnsi="Times New Roman" w:cs="Times New Roman"/>
                <w:sz w:val="20"/>
                <w:szCs w:val="20"/>
              </w:rPr>
              <w:t xml:space="preserve"> </w:t>
            </w:r>
            <w:r w:rsidRPr="00801A80">
              <w:rPr>
                <w:rFonts w:ascii="Times New Roman" w:hAnsi="Times New Roman" w:cs="Times New Roman"/>
                <w:sz w:val="20"/>
                <w:szCs w:val="20"/>
              </w:rPr>
              <w:t>warunków</w:t>
            </w:r>
            <w:r>
              <w:rPr>
                <w:rFonts w:ascii="Times New Roman" w:hAnsi="Times New Roman" w:cs="Times New Roman"/>
                <w:sz w:val="20"/>
                <w:szCs w:val="20"/>
              </w:rPr>
              <w:t xml:space="preserve"> </w:t>
            </w:r>
            <w:r w:rsidRPr="00801A80">
              <w:rPr>
                <w:rFonts w:ascii="Times New Roman" w:hAnsi="Times New Roman" w:cs="Times New Roman"/>
                <w:sz w:val="20"/>
                <w:szCs w:val="20"/>
              </w:rPr>
              <w:t>umów o udzielanie</w:t>
            </w:r>
            <w:r>
              <w:rPr>
                <w:rFonts w:ascii="Times New Roman" w:hAnsi="Times New Roman" w:cs="Times New Roman"/>
                <w:sz w:val="20"/>
                <w:szCs w:val="20"/>
              </w:rPr>
              <w:t xml:space="preserve"> </w:t>
            </w:r>
            <w:r w:rsidRPr="00801A80">
              <w:rPr>
                <w:rFonts w:ascii="Times New Roman" w:hAnsi="Times New Roman" w:cs="Times New Roman"/>
                <w:sz w:val="20"/>
                <w:szCs w:val="20"/>
              </w:rPr>
              <w:t>świadczeń</w:t>
            </w:r>
            <w:r>
              <w:rPr>
                <w:rFonts w:ascii="Times New Roman" w:hAnsi="Times New Roman" w:cs="Times New Roman"/>
                <w:sz w:val="20"/>
                <w:szCs w:val="20"/>
              </w:rPr>
              <w:t xml:space="preserve"> </w:t>
            </w:r>
            <w:r w:rsidRPr="00801A80">
              <w:rPr>
                <w:rFonts w:ascii="Times New Roman" w:hAnsi="Times New Roman" w:cs="Times New Roman"/>
                <w:sz w:val="20"/>
                <w:szCs w:val="20"/>
              </w:rPr>
              <w:t>opieki</w:t>
            </w:r>
            <w:r>
              <w:rPr>
                <w:rFonts w:ascii="Times New Roman" w:hAnsi="Times New Roman" w:cs="Times New Roman"/>
                <w:sz w:val="20"/>
                <w:szCs w:val="20"/>
              </w:rPr>
              <w:t xml:space="preserve"> </w:t>
            </w:r>
            <w:r w:rsidRPr="00801A80">
              <w:rPr>
                <w:rFonts w:ascii="Times New Roman" w:hAnsi="Times New Roman" w:cs="Times New Roman"/>
                <w:sz w:val="20"/>
                <w:szCs w:val="20"/>
              </w:rPr>
              <w:t>zdrowotnej</w:t>
            </w:r>
            <w:r>
              <w:rPr>
                <w:rFonts w:ascii="Times New Roman" w:hAnsi="Times New Roman" w:cs="Times New Roman"/>
                <w:sz w:val="20"/>
                <w:szCs w:val="20"/>
              </w:rPr>
              <w:t xml:space="preserve"> </w:t>
            </w:r>
            <w:r w:rsidRPr="00801A80">
              <w:rPr>
                <w:rFonts w:ascii="Times New Roman" w:hAnsi="Times New Roman" w:cs="Times New Roman"/>
                <w:sz w:val="20"/>
                <w:szCs w:val="20"/>
              </w:rPr>
              <w:t>(Dz. U.</w:t>
            </w:r>
            <w:r>
              <w:rPr>
                <w:rFonts w:ascii="Times New Roman" w:hAnsi="Times New Roman" w:cs="Times New Roman"/>
                <w:sz w:val="20"/>
                <w:szCs w:val="20"/>
              </w:rPr>
              <w:t xml:space="preserve"> </w:t>
            </w:r>
            <w:r w:rsidRPr="00801A80">
              <w:rPr>
                <w:rFonts w:ascii="Times New Roman" w:hAnsi="Times New Roman" w:cs="Times New Roman"/>
                <w:sz w:val="20"/>
                <w:szCs w:val="20"/>
              </w:rPr>
              <w:t>2022 r.</w:t>
            </w:r>
            <w:r>
              <w:rPr>
                <w:rFonts w:ascii="Times New Roman" w:hAnsi="Times New Roman" w:cs="Times New Roman"/>
                <w:sz w:val="20"/>
                <w:szCs w:val="20"/>
              </w:rPr>
              <w:t xml:space="preserve"> </w:t>
            </w:r>
            <w:r w:rsidRPr="00801A80">
              <w:rPr>
                <w:rFonts w:ascii="Times New Roman" w:hAnsi="Times New Roman" w:cs="Times New Roman"/>
                <w:sz w:val="20"/>
                <w:szCs w:val="20"/>
              </w:rPr>
              <w:t>poz. 787,</w:t>
            </w:r>
            <w:r>
              <w:rPr>
                <w:rFonts w:ascii="Times New Roman" w:hAnsi="Times New Roman" w:cs="Times New Roman"/>
                <w:sz w:val="20"/>
                <w:szCs w:val="20"/>
              </w:rPr>
              <w:t xml:space="preserve"> </w:t>
            </w:r>
            <w:r w:rsidRPr="00801A80">
              <w:rPr>
                <w:rFonts w:ascii="Times New Roman" w:hAnsi="Times New Roman" w:cs="Times New Roman"/>
                <w:sz w:val="20"/>
                <w:szCs w:val="20"/>
              </w:rPr>
              <w:t>z późn.</w:t>
            </w:r>
            <w:r>
              <w:rPr>
                <w:rFonts w:ascii="Times New Roman" w:hAnsi="Times New Roman" w:cs="Times New Roman"/>
                <w:sz w:val="20"/>
                <w:szCs w:val="20"/>
              </w:rPr>
              <w:t xml:space="preserve"> </w:t>
            </w:r>
            <w:r w:rsidRPr="00801A80">
              <w:rPr>
                <w:rFonts w:ascii="Times New Roman" w:hAnsi="Times New Roman" w:cs="Times New Roman"/>
                <w:sz w:val="20"/>
                <w:szCs w:val="20"/>
              </w:rPr>
              <w:t>zm.),</w:t>
            </w:r>
            <w:r>
              <w:rPr>
                <w:rFonts w:ascii="Times New Roman" w:hAnsi="Times New Roman" w:cs="Times New Roman"/>
                <w:sz w:val="20"/>
                <w:szCs w:val="20"/>
              </w:rPr>
              <w:t xml:space="preserve"> </w:t>
            </w:r>
            <w:r w:rsidRPr="00801A80">
              <w:rPr>
                <w:rFonts w:ascii="Times New Roman" w:hAnsi="Times New Roman" w:cs="Times New Roman"/>
                <w:sz w:val="20"/>
                <w:szCs w:val="20"/>
              </w:rPr>
              <w:t>został</w:t>
            </w:r>
            <w:r>
              <w:rPr>
                <w:rFonts w:ascii="Times New Roman" w:hAnsi="Times New Roman" w:cs="Times New Roman"/>
                <w:sz w:val="20"/>
                <w:szCs w:val="20"/>
              </w:rPr>
              <w:t xml:space="preserve"> </w:t>
            </w:r>
            <w:r w:rsidRPr="00801A80">
              <w:rPr>
                <w:rFonts w:ascii="Times New Roman" w:hAnsi="Times New Roman" w:cs="Times New Roman"/>
                <w:sz w:val="20"/>
                <w:szCs w:val="20"/>
              </w:rPr>
              <w:t>przedstawiony</w:t>
            </w:r>
            <w:r>
              <w:rPr>
                <w:rFonts w:ascii="Times New Roman" w:hAnsi="Times New Roman" w:cs="Times New Roman"/>
                <w:sz w:val="20"/>
                <w:szCs w:val="20"/>
              </w:rPr>
              <w:t xml:space="preserve"> </w:t>
            </w:r>
            <w:r w:rsidRPr="00801A80">
              <w:rPr>
                <w:rFonts w:ascii="Times New Roman" w:hAnsi="Times New Roman" w:cs="Times New Roman"/>
                <w:sz w:val="20"/>
                <w:szCs w:val="20"/>
              </w:rPr>
              <w:t>do konsultacji zewnętrznych.</w:t>
            </w:r>
            <w:r>
              <w:rPr>
                <w:rFonts w:ascii="Times New Roman" w:hAnsi="Times New Roman" w:cs="Times New Roman"/>
                <w:sz w:val="20"/>
                <w:szCs w:val="20"/>
              </w:rPr>
              <w:t xml:space="preserve"> </w:t>
            </w:r>
            <w:r w:rsidRPr="00801A80">
              <w:rPr>
                <w:rFonts w:ascii="Times New Roman" w:hAnsi="Times New Roman" w:cs="Times New Roman"/>
                <w:sz w:val="20"/>
                <w:szCs w:val="20"/>
              </w:rPr>
              <w:t>W wyniku konsultacji 2 podmioty zgłosiły uwagi do projektu zarządzenia. Uwagi nie zostały</w:t>
            </w:r>
            <w:r>
              <w:rPr>
                <w:rFonts w:ascii="Times New Roman" w:hAnsi="Times New Roman" w:cs="Times New Roman"/>
                <w:sz w:val="20"/>
                <w:szCs w:val="20"/>
              </w:rPr>
              <w:t xml:space="preserve"> </w:t>
            </w:r>
            <w:r w:rsidRPr="00801A80">
              <w:rPr>
                <w:rFonts w:ascii="Times New Roman" w:hAnsi="Times New Roman" w:cs="Times New Roman"/>
                <w:sz w:val="20"/>
                <w:szCs w:val="20"/>
              </w:rPr>
              <w:t>uwzględnione,</w:t>
            </w:r>
            <w:r>
              <w:rPr>
                <w:rFonts w:ascii="Times New Roman" w:hAnsi="Times New Roman" w:cs="Times New Roman"/>
                <w:sz w:val="20"/>
                <w:szCs w:val="20"/>
              </w:rPr>
              <w:t xml:space="preserve"> </w:t>
            </w:r>
            <w:r w:rsidRPr="00801A80">
              <w:rPr>
                <w:rFonts w:ascii="Times New Roman" w:hAnsi="Times New Roman" w:cs="Times New Roman"/>
                <w:sz w:val="20"/>
                <w:szCs w:val="20"/>
              </w:rPr>
              <w:t>ponieważ odnosiły się</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konieczności</w:t>
            </w:r>
            <w:r>
              <w:rPr>
                <w:rFonts w:ascii="Times New Roman" w:hAnsi="Times New Roman" w:cs="Times New Roman"/>
                <w:sz w:val="20"/>
                <w:szCs w:val="20"/>
              </w:rPr>
              <w:t xml:space="preserve"> </w:t>
            </w:r>
            <w:r w:rsidRPr="00801A80">
              <w:rPr>
                <w:rFonts w:ascii="Times New Roman" w:hAnsi="Times New Roman" w:cs="Times New Roman"/>
                <w:sz w:val="20"/>
                <w:szCs w:val="20"/>
              </w:rPr>
              <w:t>zmiany</w:t>
            </w:r>
            <w:r>
              <w:rPr>
                <w:rFonts w:ascii="Times New Roman" w:hAnsi="Times New Roman" w:cs="Times New Roman"/>
                <w:sz w:val="20"/>
                <w:szCs w:val="20"/>
              </w:rPr>
              <w:t xml:space="preserve"> </w:t>
            </w:r>
            <w:r w:rsidRPr="00801A80">
              <w:rPr>
                <w:rFonts w:ascii="Times New Roman" w:hAnsi="Times New Roman" w:cs="Times New Roman"/>
                <w:sz w:val="20"/>
                <w:szCs w:val="20"/>
              </w:rPr>
              <w:t>taryfy</w:t>
            </w:r>
            <w:r>
              <w:rPr>
                <w:rFonts w:ascii="Times New Roman" w:hAnsi="Times New Roman" w:cs="Times New Roman"/>
                <w:sz w:val="20"/>
                <w:szCs w:val="20"/>
              </w:rPr>
              <w:t xml:space="preserve"> </w:t>
            </w:r>
            <w:r w:rsidRPr="00801A80">
              <w:rPr>
                <w:rFonts w:ascii="Times New Roman" w:hAnsi="Times New Roman" w:cs="Times New Roman"/>
                <w:sz w:val="20"/>
                <w:szCs w:val="20"/>
              </w:rPr>
              <w:t>określonej</w:t>
            </w:r>
            <w:r>
              <w:rPr>
                <w:rFonts w:ascii="Times New Roman" w:hAnsi="Times New Roman" w:cs="Times New Roman"/>
                <w:sz w:val="20"/>
                <w:szCs w:val="20"/>
              </w:rPr>
              <w:t xml:space="preserve"> </w:t>
            </w:r>
            <w:r w:rsidRPr="00801A80">
              <w:rPr>
                <w:rFonts w:ascii="Times New Roman" w:hAnsi="Times New Roman" w:cs="Times New Roman"/>
                <w:sz w:val="20"/>
                <w:szCs w:val="20"/>
              </w:rPr>
              <w:t>przez</w:t>
            </w:r>
            <w:r>
              <w:rPr>
                <w:rFonts w:ascii="Times New Roman" w:hAnsi="Times New Roman" w:cs="Times New Roman"/>
                <w:sz w:val="20"/>
                <w:szCs w:val="20"/>
              </w:rPr>
              <w:t xml:space="preserve"> </w:t>
            </w:r>
            <w:r w:rsidRPr="00801A80">
              <w:rPr>
                <w:rFonts w:ascii="Times New Roman" w:hAnsi="Times New Roman" w:cs="Times New Roman"/>
                <w:sz w:val="20"/>
                <w:szCs w:val="20"/>
              </w:rPr>
              <w:t>AOTMiT</w:t>
            </w:r>
            <w:r>
              <w:rPr>
                <w:rFonts w:ascii="Times New Roman" w:hAnsi="Times New Roman" w:cs="Times New Roman"/>
                <w:sz w:val="20"/>
                <w:szCs w:val="20"/>
              </w:rPr>
              <w:t xml:space="preserve"> </w:t>
            </w:r>
            <w:r w:rsidRPr="00801A80">
              <w:rPr>
                <w:rFonts w:ascii="Times New Roman" w:hAnsi="Times New Roman" w:cs="Times New Roman"/>
                <w:sz w:val="20"/>
                <w:szCs w:val="20"/>
              </w:rPr>
              <w:t>(zróżnicowanie</w:t>
            </w:r>
            <w:r>
              <w:rPr>
                <w:rFonts w:ascii="Times New Roman" w:hAnsi="Times New Roman" w:cs="Times New Roman"/>
                <w:sz w:val="20"/>
                <w:szCs w:val="20"/>
              </w:rPr>
              <w:t xml:space="preserve"> </w:t>
            </w:r>
            <w:r w:rsidRPr="00801A80">
              <w:rPr>
                <w:rFonts w:ascii="Times New Roman" w:hAnsi="Times New Roman" w:cs="Times New Roman"/>
                <w:sz w:val="20"/>
                <w:szCs w:val="20"/>
              </w:rPr>
              <w:t>wyceny</w:t>
            </w:r>
            <w:r>
              <w:rPr>
                <w:rFonts w:ascii="Times New Roman" w:hAnsi="Times New Roman" w:cs="Times New Roman"/>
                <w:sz w:val="20"/>
                <w:szCs w:val="20"/>
              </w:rPr>
              <w:t xml:space="preserve"> </w:t>
            </w:r>
            <w:r w:rsidRPr="00801A80">
              <w:rPr>
                <w:rFonts w:ascii="Times New Roman" w:hAnsi="Times New Roman" w:cs="Times New Roman"/>
                <w:sz w:val="20"/>
                <w:szCs w:val="20"/>
              </w:rPr>
              <w:t>ze względu</w:t>
            </w:r>
            <w:r>
              <w:rPr>
                <w:rFonts w:ascii="Times New Roman" w:hAnsi="Times New Roman" w:cs="Times New Roman"/>
                <w:sz w:val="20"/>
                <w:szCs w:val="20"/>
              </w:rPr>
              <w:t xml:space="preserve"> </w:t>
            </w:r>
            <w:r w:rsidRPr="00801A80">
              <w:rPr>
                <w:rFonts w:ascii="Times New Roman" w:hAnsi="Times New Roman" w:cs="Times New Roman"/>
                <w:sz w:val="20"/>
                <w:szCs w:val="20"/>
              </w:rPr>
              <w:t>na</w:t>
            </w:r>
            <w:r>
              <w:rPr>
                <w:rFonts w:ascii="Times New Roman" w:hAnsi="Times New Roman" w:cs="Times New Roman"/>
                <w:sz w:val="20"/>
                <w:szCs w:val="20"/>
              </w:rPr>
              <w:t xml:space="preserve"> </w:t>
            </w:r>
            <w:r w:rsidRPr="00801A80">
              <w:rPr>
                <w:rFonts w:ascii="Times New Roman" w:hAnsi="Times New Roman" w:cs="Times New Roman"/>
                <w:sz w:val="20"/>
                <w:szCs w:val="20"/>
              </w:rPr>
              <w:t>personel</w:t>
            </w:r>
            <w:r>
              <w:rPr>
                <w:rFonts w:ascii="Times New Roman" w:hAnsi="Times New Roman" w:cs="Times New Roman"/>
                <w:sz w:val="20"/>
                <w:szCs w:val="20"/>
              </w:rPr>
              <w:t xml:space="preserve"> </w:t>
            </w:r>
            <w:r w:rsidRPr="00801A80">
              <w:rPr>
                <w:rFonts w:ascii="Times New Roman" w:hAnsi="Times New Roman" w:cs="Times New Roman"/>
                <w:sz w:val="20"/>
                <w:szCs w:val="20"/>
              </w:rPr>
              <w:t>realizujacy</w:t>
            </w:r>
            <w:r>
              <w:rPr>
                <w:rFonts w:ascii="Times New Roman" w:hAnsi="Times New Roman" w:cs="Times New Roman"/>
                <w:sz w:val="20"/>
                <w:szCs w:val="20"/>
              </w:rPr>
              <w:t xml:space="preserve"> </w:t>
            </w:r>
            <w:r w:rsidRPr="00801A80">
              <w:rPr>
                <w:rFonts w:ascii="Times New Roman" w:hAnsi="Times New Roman" w:cs="Times New Roman"/>
                <w:sz w:val="20"/>
                <w:szCs w:val="20"/>
              </w:rPr>
              <w:t>świadczenie, zwiększenie</w:t>
            </w:r>
            <w:r>
              <w:rPr>
                <w:rFonts w:ascii="Times New Roman" w:hAnsi="Times New Roman" w:cs="Times New Roman"/>
                <w:sz w:val="20"/>
                <w:szCs w:val="20"/>
              </w:rPr>
              <w:t xml:space="preserve"> </w:t>
            </w:r>
            <w:r w:rsidRPr="00801A80">
              <w:rPr>
                <w:rFonts w:ascii="Times New Roman" w:hAnsi="Times New Roman" w:cs="Times New Roman"/>
                <w:sz w:val="20"/>
                <w:szCs w:val="20"/>
              </w:rPr>
              <w:t>wyceny</w:t>
            </w:r>
            <w:r>
              <w:rPr>
                <w:rFonts w:ascii="Times New Roman" w:hAnsi="Times New Roman" w:cs="Times New Roman"/>
                <w:sz w:val="20"/>
                <w:szCs w:val="20"/>
              </w:rPr>
              <w:t xml:space="preserve"> </w:t>
            </w:r>
            <w:r w:rsidRPr="00801A80">
              <w:rPr>
                <w:rFonts w:ascii="Times New Roman" w:hAnsi="Times New Roman" w:cs="Times New Roman"/>
                <w:sz w:val="20"/>
                <w:szCs w:val="20"/>
              </w:rPr>
              <w:t>poradni</w:t>
            </w:r>
            <w:r>
              <w:rPr>
                <w:rFonts w:ascii="Times New Roman" w:hAnsi="Times New Roman" w:cs="Times New Roman"/>
                <w:sz w:val="20"/>
                <w:szCs w:val="20"/>
              </w:rPr>
              <w:t xml:space="preserve"> </w:t>
            </w:r>
            <w:r w:rsidRPr="00801A80">
              <w:rPr>
                <w:rFonts w:ascii="Times New Roman" w:hAnsi="Times New Roman" w:cs="Times New Roman"/>
                <w:sz w:val="20"/>
                <w:szCs w:val="20"/>
              </w:rPr>
              <w:t>medycyny</w:t>
            </w:r>
            <w:r>
              <w:rPr>
                <w:rFonts w:ascii="Times New Roman" w:hAnsi="Times New Roman" w:cs="Times New Roman"/>
                <w:sz w:val="20"/>
                <w:szCs w:val="20"/>
              </w:rPr>
              <w:t xml:space="preserve"> </w:t>
            </w:r>
            <w:r w:rsidRPr="00801A80">
              <w:rPr>
                <w:rFonts w:ascii="Times New Roman" w:hAnsi="Times New Roman" w:cs="Times New Roman"/>
                <w:sz w:val="20"/>
                <w:szCs w:val="20"/>
              </w:rPr>
              <w:t>paliatywnej,</w:t>
            </w:r>
            <w:r>
              <w:rPr>
                <w:rFonts w:ascii="Times New Roman" w:hAnsi="Times New Roman" w:cs="Times New Roman"/>
                <w:sz w:val="20"/>
                <w:szCs w:val="20"/>
              </w:rPr>
              <w:t xml:space="preserve"> </w:t>
            </w:r>
            <w:r w:rsidRPr="00801A80">
              <w:rPr>
                <w:rFonts w:ascii="Times New Roman" w:hAnsi="Times New Roman" w:cs="Times New Roman"/>
                <w:sz w:val="20"/>
                <w:szCs w:val="20"/>
              </w:rPr>
              <w:t>zmiana świadczenia bazowego w opiece paliatywnej). Jeden podmiot nie zgłosił</w:t>
            </w:r>
            <w:r>
              <w:rPr>
                <w:rFonts w:ascii="Times New Roman" w:hAnsi="Times New Roman" w:cs="Times New Roman"/>
                <w:sz w:val="20"/>
                <w:szCs w:val="20"/>
              </w:rPr>
              <w:t xml:space="preserve"> </w:t>
            </w:r>
            <w:r w:rsidRPr="00801A80">
              <w:rPr>
                <w:rFonts w:ascii="Times New Roman" w:hAnsi="Times New Roman" w:cs="Times New Roman"/>
                <w:sz w:val="20"/>
                <w:szCs w:val="20"/>
              </w:rPr>
              <w:t>żadnych uwag.</w:t>
            </w:r>
            <w:r>
              <w:rPr>
                <w:rFonts w:ascii="Times New Roman" w:hAnsi="Times New Roman" w:cs="Times New Roman"/>
                <w:sz w:val="20"/>
                <w:szCs w:val="20"/>
              </w:rPr>
              <w:t xml:space="preserve"> </w:t>
            </w:r>
            <w:r w:rsidRPr="00801A80">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801A80">
              <w:rPr>
                <w:rFonts w:ascii="Times New Roman" w:hAnsi="Times New Roman" w:cs="Times New Roman"/>
                <w:sz w:val="20"/>
                <w:szCs w:val="20"/>
              </w:rPr>
              <w:t>w ramach</w:t>
            </w:r>
            <w:r>
              <w:rPr>
                <w:rFonts w:ascii="Times New Roman" w:hAnsi="Times New Roman" w:cs="Times New Roman"/>
                <w:sz w:val="20"/>
                <w:szCs w:val="20"/>
              </w:rPr>
              <w:t xml:space="preserve"> </w:t>
            </w:r>
            <w:r w:rsidRPr="00801A80">
              <w:rPr>
                <w:rFonts w:ascii="Times New Roman" w:hAnsi="Times New Roman" w:cs="Times New Roman"/>
                <w:sz w:val="20"/>
                <w:szCs w:val="20"/>
              </w:rPr>
              <w:t>realizacji</w:t>
            </w:r>
            <w:r>
              <w:rPr>
                <w:rFonts w:ascii="Times New Roman" w:hAnsi="Times New Roman" w:cs="Times New Roman"/>
                <w:sz w:val="20"/>
                <w:szCs w:val="20"/>
              </w:rPr>
              <w:t xml:space="preserve"> </w:t>
            </w:r>
            <w:r w:rsidRPr="00801A80">
              <w:rPr>
                <w:rFonts w:ascii="Times New Roman" w:hAnsi="Times New Roman" w:cs="Times New Roman"/>
                <w:sz w:val="20"/>
                <w:szCs w:val="20"/>
              </w:rPr>
              <w:t>celu</w:t>
            </w:r>
            <w:r>
              <w:rPr>
                <w:rFonts w:ascii="Times New Roman" w:hAnsi="Times New Roman" w:cs="Times New Roman"/>
                <w:sz w:val="20"/>
                <w:szCs w:val="20"/>
              </w:rPr>
              <w:t xml:space="preserve"> </w:t>
            </w:r>
            <w:r w:rsidRPr="00801A80">
              <w:rPr>
                <w:rFonts w:ascii="Times New Roman" w:hAnsi="Times New Roman" w:cs="Times New Roman"/>
                <w:sz w:val="20"/>
                <w:szCs w:val="20"/>
              </w:rPr>
              <w:t>nr</w:t>
            </w:r>
            <w:r>
              <w:rPr>
                <w:rFonts w:ascii="Times New Roman" w:hAnsi="Times New Roman" w:cs="Times New Roman"/>
                <w:sz w:val="20"/>
                <w:szCs w:val="20"/>
              </w:rPr>
              <w:t xml:space="preserve"> </w:t>
            </w:r>
            <w:r w:rsidRPr="00801A80">
              <w:rPr>
                <w:rFonts w:ascii="Times New Roman" w:hAnsi="Times New Roman" w:cs="Times New Roman"/>
                <w:sz w:val="20"/>
                <w:szCs w:val="20"/>
              </w:rPr>
              <w:t>2 Strategii</w:t>
            </w:r>
            <w:r>
              <w:rPr>
                <w:rFonts w:ascii="Times New Roman" w:hAnsi="Times New Roman" w:cs="Times New Roman"/>
                <w:sz w:val="20"/>
                <w:szCs w:val="20"/>
              </w:rPr>
              <w:t xml:space="preserve"> </w:t>
            </w:r>
            <w:r w:rsidRPr="00801A80">
              <w:rPr>
                <w:rFonts w:ascii="Times New Roman" w:hAnsi="Times New Roman" w:cs="Times New Roman"/>
                <w:sz w:val="20"/>
                <w:szCs w:val="20"/>
              </w:rPr>
              <w:t>Narodowego</w:t>
            </w:r>
            <w:r>
              <w:rPr>
                <w:rFonts w:ascii="Times New Roman" w:hAnsi="Times New Roman" w:cs="Times New Roman"/>
                <w:sz w:val="20"/>
                <w:szCs w:val="20"/>
              </w:rPr>
              <w:t xml:space="preserve"> </w:t>
            </w:r>
            <w:r w:rsidRPr="00801A80">
              <w:rPr>
                <w:rFonts w:ascii="Times New Roman" w:hAnsi="Times New Roman" w:cs="Times New Roman"/>
                <w:sz w:val="20"/>
                <w:szCs w:val="20"/>
              </w:rPr>
              <w:t>Funduszu</w:t>
            </w:r>
            <w:r>
              <w:rPr>
                <w:rFonts w:ascii="Times New Roman" w:hAnsi="Times New Roman" w:cs="Times New Roman"/>
                <w:sz w:val="20"/>
                <w:szCs w:val="20"/>
              </w:rPr>
              <w:t xml:space="preserve"> </w:t>
            </w:r>
            <w:r w:rsidRPr="00801A80">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801A80">
              <w:rPr>
                <w:rFonts w:ascii="Times New Roman" w:hAnsi="Times New Roman" w:cs="Times New Roman"/>
                <w:sz w:val="20"/>
                <w:szCs w:val="20"/>
              </w:rPr>
              <w:t>świadczeń opieki zdrowotnej. Zarządzenie wchodzi w życie</w:t>
            </w:r>
            <w:r>
              <w:rPr>
                <w:rFonts w:ascii="Times New Roman" w:hAnsi="Times New Roman" w:cs="Times New Roman"/>
                <w:sz w:val="20"/>
                <w:szCs w:val="20"/>
              </w:rPr>
              <w:t xml:space="preserve"> </w:t>
            </w:r>
            <w:r w:rsidRPr="00801A80">
              <w:rPr>
                <w:rFonts w:ascii="Times New Roman" w:hAnsi="Times New Roman" w:cs="Times New Roman"/>
                <w:sz w:val="20"/>
                <w:szCs w:val="20"/>
              </w:rPr>
              <w:t>po upływie 30 dni od dnia podpisania.</w:t>
            </w:r>
          </w:p>
        </w:tc>
        <w:tc>
          <w:tcPr>
            <w:tcW w:w="548" w:type="pct"/>
          </w:tcPr>
          <w:p w:rsidR="00801A80" w:rsidRDefault="00801A80" w:rsidP="000C0589">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kwietnia 2023 </w:t>
            </w:r>
            <w:r>
              <w:rPr>
                <w:rFonts w:ascii="Times New Roman" w:hAnsi="Times New Roman" w:cs="Times New Roman"/>
                <w:sz w:val="20"/>
                <w:szCs w:val="20"/>
              </w:rPr>
              <w:lastRenderedPageBreak/>
              <w:t>r./</w:t>
            </w:r>
          </w:p>
        </w:tc>
        <w:tc>
          <w:tcPr>
            <w:tcW w:w="1174" w:type="pct"/>
          </w:tcPr>
          <w:p w:rsidR="00801A80" w:rsidRDefault="00801A80" w:rsidP="000C0589">
            <w:pPr>
              <w:shd w:val="clear" w:color="auto" w:fill="FFFFFF"/>
              <w:spacing w:after="75"/>
            </w:pPr>
            <w:hyperlink r:id="rId10" w:history="1">
              <w:r w:rsidRPr="0018018B">
                <w:rPr>
                  <w:rStyle w:val="Hipercze"/>
                </w:rPr>
                <w:t>https://baw.nfz.gov.pl/NFZ/docu</w:t>
              </w:r>
              <w:r w:rsidRPr="0018018B">
                <w:rPr>
                  <w:rStyle w:val="Hipercze"/>
                </w:rPr>
                <w:lastRenderedPageBreak/>
                <w:t>ment/1723/Zarzadzenie-45_2023_DSOZ</w:t>
              </w:r>
            </w:hyperlink>
          </w:p>
        </w:tc>
      </w:tr>
      <w:tr w:rsidR="00801A80" w:rsidRPr="00263337" w:rsidTr="00263337">
        <w:tc>
          <w:tcPr>
            <w:tcW w:w="475" w:type="pct"/>
          </w:tcPr>
          <w:p w:rsidR="00801A80" w:rsidRDefault="00801A80" w:rsidP="000C0589">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801A80" w:rsidRPr="00F8782C" w:rsidRDefault="00801A80" w:rsidP="00F8782C">
            <w:pPr>
              <w:rPr>
                <w:rFonts w:ascii="Times New Roman" w:hAnsi="Times New Roman" w:cs="Times New Roman"/>
                <w:sz w:val="20"/>
                <w:szCs w:val="20"/>
              </w:rPr>
            </w:pPr>
            <w:r w:rsidRPr="00801A80">
              <w:rPr>
                <w:rFonts w:ascii="Times New Roman" w:hAnsi="Times New Roman" w:cs="Times New Roman"/>
                <w:sz w:val="20"/>
                <w:szCs w:val="20"/>
              </w:rPr>
              <w:t xml:space="preserve">Obwieszczenie Ministra Zdrowia z dnia 23 lutego </w:t>
            </w:r>
            <w:r w:rsidRPr="00801A80">
              <w:rPr>
                <w:rFonts w:ascii="Times New Roman" w:hAnsi="Times New Roman" w:cs="Times New Roman"/>
                <w:sz w:val="20"/>
                <w:szCs w:val="20"/>
              </w:rPr>
              <w:lastRenderedPageBreak/>
              <w:t>2023 r. w sprawie wykazu zalecanych szczepień ochronnych, dla których zakup szczepionek został objęty finansowaniem</w:t>
            </w:r>
          </w:p>
        </w:tc>
        <w:tc>
          <w:tcPr>
            <w:tcW w:w="2193" w:type="pct"/>
          </w:tcPr>
          <w:p w:rsidR="00801A80" w:rsidRPr="00801A80" w:rsidRDefault="00801A80" w:rsidP="00801A80">
            <w:pPr>
              <w:rPr>
                <w:rFonts w:ascii="Times New Roman" w:hAnsi="Times New Roman" w:cs="Times New Roman"/>
                <w:sz w:val="20"/>
                <w:szCs w:val="20"/>
              </w:rPr>
            </w:pPr>
            <w:r w:rsidRPr="00801A80">
              <w:rPr>
                <w:rFonts w:ascii="Times New Roman" w:hAnsi="Times New Roman" w:cs="Times New Roman"/>
                <w:sz w:val="20"/>
                <w:szCs w:val="20"/>
              </w:rPr>
              <w:lastRenderedPageBreak/>
              <w:t>ustala się wykaz zalecanych</w:t>
            </w:r>
            <w:r>
              <w:rPr>
                <w:rFonts w:ascii="Times New Roman" w:hAnsi="Times New Roman" w:cs="Times New Roman"/>
                <w:sz w:val="20"/>
                <w:szCs w:val="20"/>
              </w:rPr>
              <w:t xml:space="preserve"> </w:t>
            </w:r>
            <w:r w:rsidRPr="00801A80">
              <w:rPr>
                <w:rFonts w:ascii="Times New Roman" w:hAnsi="Times New Roman" w:cs="Times New Roman"/>
                <w:sz w:val="20"/>
                <w:szCs w:val="20"/>
              </w:rPr>
              <w:t>szczepień ochronnych, dla których zakup szczepionek został objęty finansowaniem ministra właściwego do</w:t>
            </w:r>
          </w:p>
          <w:p w:rsidR="00801A80" w:rsidRPr="00965011" w:rsidRDefault="00801A80" w:rsidP="00801A80">
            <w:pPr>
              <w:rPr>
                <w:rFonts w:ascii="Times New Roman" w:hAnsi="Times New Roman" w:cs="Times New Roman"/>
                <w:sz w:val="20"/>
                <w:szCs w:val="20"/>
              </w:rPr>
            </w:pPr>
            <w:r w:rsidRPr="00801A80">
              <w:rPr>
                <w:rFonts w:ascii="Times New Roman" w:hAnsi="Times New Roman" w:cs="Times New Roman"/>
                <w:sz w:val="20"/>
                <w:szCs w:val="20"/>
              </w:rPr>
              <w:t>spraw zdrowia</w:t>
            </w:r>
          </w:p>
        </w:tc>
        <w:tc>
          <w:tcPr>
            <w:tcW w:w="548" w:type="pct"/>
          </w:tcPr>
          <w:p w:rsidR="00801A80" w:rsidRDefault="00801A80" w:rsidP="000C0589">
            <w:pPr>
              <w:rPr>
                <w:rFonts w:ascii="Times New Roman" w:hAnsi="Times New Roman" w:cs="Times New Roman"/>
                <w:sz w:val="20"/>
                <w:szCs w:val="20"/>
              </w:rPr>
            </w:pPr>
          </w:p>
        </w:tc>
        <w:tc>
          <w:tcPr>
            <w:tcW w:w="1174" w:type="pct"/>
          </w:tcPr>
          <w:p w:rsidR="00801A80" w:rsidRDefault="00801A80" w:rsidP="000C0589">
            <w:pPr>
              <w:shd w:val="clear" w:color="auto" w:fill="FFFFFF"/>
              <w:spacing w:after="75"/>
            </w:pPr>
            <w:hyperlink r:id="rId11" w:history="1">
              <w:r w:rsidRPr="0018018B">
                <w:rPr>
                  <w:rStyle w:val="Hipercze"/>
                </w:rPr>
                <w:t>https://dziennikmz.mz.gov.pl/DUM_MZ/2023/16/akt.pdf</w:t>
              </w:r>
            </w:hyperlink>
          </w:p>
        </w:tc>
      </w:tr>
      <w:tr w:rsidR="00F8782C" w:rsidRPr="00263337" w:rsidTr="00263337">
        <w:tc>
          <w:tcPr>
            <w:tcW w:w="475" w:type="pct"/>
          </w:tcPr>
          <w:p w:rsidR="00F8782C" w:rsidRDefault="00F8782C" w:rsidP="000C0589">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F8782C" w:rsidRDefault="00F8782C" w:rsidP="00F8782C">
            <w:pPr>
              <w:rPr>
                <w:rFonts w:ascii="Times New Roman" w:hAnsi="Times New Roman" w:cs="Times New Roman"/>
                <w:sz w:val="20"/>
                <w:szCs w:val="20"/>
              </w:rPr>
            </w:pPr>
            <w:r w:rsidRPr="00F8782C">
              <w:rPr>
                <w:rFonts w:ascii="Times New Roman" w:hAnsi="Times New Roman" w:cs="Times New Roman"/>
                <w:sz w:val="20"/>
                <w:szCs w:val="20"/>
              </w:rPr>
              <w:t>Rozporządzenie Ministra Zdrowia z dnia 24 lutego 2023 r. w sprawie stażu podyplomowego lekarza i lekarza dentysty</w:t>
            </w:r>
          </w:p>
          <w:p w:rsidR="00F8782C" w:rsidRPr="00965011" w:rsidRDefault="00F8782C" w:rsidP="000C0589">
            <w:pPr>
              <w:rPr>
                <w:rFonts w:ascii="Times New Roman" w:hAnsi="Times New Roman" w:cs="Times New Roman"/>
                <w:sz w:val="20"/>
                <w:szCs w:val="20"/>
              </w:rPr>
            </w:pPr>
          </w:p>
        </w:tc>
        <w:tc>
          <w:tcPr>
            <w:tcW w:w="2193" w:type="pct"/>
          </w:tcPr>
          <w:p w:rsidR="00F8782C" w:rsidRDefault="00F8782C" w:rsidP="000C0589">
            <w:pPr>
              <w:rPr>
                <w:rFonts w:ascii="Times New Roman" w:hAnsi="Times New Roman" w:cs="Times New Roman"/>
                <w:sz w:val="20"/>
                <w:szCs w:val="20"/>
              </w:rPr>
            </w:pPr>
            <w:r w:rsidRPr="00965011">
              <w:rPr>
                <w:rFonts w:ascii="Times New Roman" w:hAnsi="Times New Roman" w:cs="Times New Roman"/>
                <w:sz w:val="20"/>
                <w:szCs w:val="20"/>
              </w:rPr>
              <w:t xml:space="preserve">Projekt rozporządzenia Ministra Zdrowia w sprawie stażu podyplomowego lekarzy i lekarzy dentystów jest wykonaniem upoważnienia ustawowego zawartego art. 15l ustawy z dnia 5 grudnia 1996 r. o zawodach lekarza i lekarza dentysty, zwanej dalej „ustawą”. Ustawa wprowadza nową podstawę prawną do wydania rozporządzenia, czego konsekwencją jest konieczność sporządzenia w całości nowego aktu prawnego w powyższej sprawie. Od dawna młodzi lekarze podkreślali mało elastyczną dla nich formę merytoryczną ramowego programu odbywania stażu podyplomowego, bez możliwości poznania od strony praktycznej realizacji zadań w innych dziedzinach medycyny niż wymienione w programie Powyższe wiąże się z faktem braku uwzględnienia w programie możliwości odbywania indywidualnego harmonogramu stażu podyplomowego. Protestowali również przed ograniczaniem ich stażu do prowadzenia wspólnie z opiekunem tylko 3 - 5 pacjentów, a także wskazywali konieczność przeniesienia części kursów odbywanych na poziomie specjalizacji do stażu podyplomowego, z uwagi na to, że nie każdy lekarz ma możliwość zaraz po studiach zakwalifikować się na specjalizację, a tematyka niektórych kursów przydaje się już na samym starcie pracy młodego lekarza. Lekarz i lekarz dentysta odbywa staż podyplomowy na podstawie umowy o pracę zawartej na czas określony w celu przygotowania zawodowego obejmującego realizację programu stażu podyplomowego. Dotychczasowe przepisy nie określały wzoru takiej umowy, w związku z czym w całym kraju umowy te były zawierane przez podmioty uprawnione do prowadzenia stażu podyplomowego w sposób niejednolity. Natomiast w przypadku przekształcenia, reorganizacji lub zmiany formy prawnej podmiotu prowadzącego staż, podmiot taki może nadal prowadzić staż lub staż cząstkowy, do czasu ponownego wpisu na listę podmiotów uprawnionych do prowadzenia stażu podyplomowego, jeżeli złoży marszałkowi województwa oświadczenie o spełnianiu warunków kadrowych i </w:t>
            </w:r>
            <w:r w:rsidRPr="00965011">
              <w:rPr>
                <w:rFonts w:ascii="Times New Roman" w:hAnsi="Times New Roman" w:cs="Times New Roman"/>
                <w:sz w:val="20"/>
                <w:szCs w:val="20"/>
              </w:rPr>
              <w:lastRenderedPageBreak/>
              <w:t>organizacyjnych określonych w art. 15c ust. 2 i 3 ustawy. Dotychczasowe przepisy nie określały wzoru takiego oświadczenia, co skutkowało niejednokrotnie brakiem umieszczania w oświadczeniu podstawowych informacji dotyczących m.in. terminu przejęcia przez podmiot kontynuacji realizacji stażu podyplomowego. Ponadto, efekty odbytego stażu podyplomowego rejestrowane były w „Karcie stażu podyplomowego”, co staje się mało praktyczne w sytuacji przechodzenia na systemy sprawozdawania elektronicznego, w tym odbywanych szkoleń.</w:t>
            </w:r>
          </w:p>
          <w:p w:rsidR="00F8782C" w:rsidRPr="00965011" w:rsidRDefault="00F8782C" w:rsidP="000C0589">
            <w:pPr>
              <w:rPr>
                <w:rFonts w:ascii="Times New Roman" w:hAnsi="Times New Roman" w:cs="Times New Roman"/>
                <w:sz w:val="20"/>
                <w:szCs w:val="20"/>
              </w:rPr>
            </w:pPr>
            <w:r w:rsidRPr="00965011">
              <w:rPr>
                <w:rFonts w:ascii="Times New Roman" w:hAnsi="Times New Roman" w:cs="Times New Roman"/>
                <w:sz w:val="20"/>
                <w:szCs w:val="20"/>
              </w:rPr>
              <w:t>Rozporządzenie wydane na podstawie upoważnienia zawartego w art. 15l ustawy zostaje dostosowane do znowelizowanych przepisów ustawy. Nowością jest wprowadzenie do stażu podyplomowego spersonalizowanej ścieżki kształcenia. Ścieżka ta da możliwość wyboru młodemu lekarzowi odbycie, oprócz części obowiązkowej stażu, również szkolenia w nie więcej niż trzech innych wybranych przez niego dziedzinach medycyny, w nie więcej niż trzech podmiotach uprawnionych do prowadzenia stażu albo do prowadzenia szkolenia specjalizacyjnego w danej dziedzinie medycyny. Intencją wprowadzenia ścieżki personalizowanej jest umożliwienie młodym lekarzom zapoznania się z pracą w dziedzinach będących w kręgu ich zainteresowania, celem podjęcia w przyszłości świadomego wyboru dalszej drogi zawodowej. Program stażu uwzględnia także dodatkowo tematykę zdrowia publicznego przeniesioną ze szkolenia specjalizacyjnego. Zgodnie z rekomendacją konsultantów krajowych w dziedzinach lekarsko-dentystycznych dotychczasowy staż z medycyny ratunkowej znajdujący się w programie stażu podyplomowego lekarza dentysty zamieniony zostaje na kurs medycyny ratunkowej z tematyką dostosowaną do potrzeb pracy lekarza dentysty. Przebieg stażu podyplomowego odnotowywany będzie za pomocą systemu elektronicznego w „Elektronicznej Karcie Stażu Podyplomowego”, natomiast ocena organizacji stażu podyplomowego z punktu widzenia lekarzy stażystów będzie dokonywana za pomocą elektronicznej ankiety „Ocena stażu podyplomowego”</w:t>
            </w:r>
            <w:r>
              <w:rPr>
                <w:rFonts w:ascii="Times New Roman" w:hAnsi="Times New Roman" w:cs="Times New Roman"/>
                <w:sz w:val="20"/>
                <w:szCs w:val="20"/>
              </w:rPr>
              <w:t xml:space="preserve"> </w:t>
            </w:r>
            <w:r w:rsidRPr="00965011">
              <w:rPr>
                <w:rFonts w:ascii="Times New Roman" w:hAnsi="Times New Roman" w:cs="Times New Roman"/>
                <w:sz w:val="20"/>
                <w:szCs w:val="20"/>
              </w:rPr>
              <w:t xml:space="preserve">Powyższe nowe propozycje powodują konieczność dokonania zmiany treści ramowego programu stażu podyplomowego oraz treści ankiet oceniających jakość realizacji stażu podyplomowego. Nastąpiła także rezygnacja z przepisu ograniczającego stażystę do prowadzenia 3 – 5 pacjentów, co daje możliwość zapoznania stażysty z pełnym zakresem świadczeń realizowanych w ramach danej części stażu. Rozporządzenie określa wzór umowy o pracę na czas określony do realizacji programu stażu oraz wzór oświadczenia o spełnianiu warunków organizacyjnych i kadrowych określonych w </w:t>
            </w:r>
            <w:r w:rsidRPr="00965011">
              <w:rPr>
                <w:rFonts w:ascii="Times New Roman" w:hAnsi="Times New Roman" w:cs="Times New Roman"/>
                <w:sz w:val="20"/>
                <w:szCs w:val="20"/>
              </w:rPr>
              <w:lastRenderedPageBreak/>
              <w:t>przepisach ustawy, stanowiące załączniki</w:t>
            </w:r>
            <w:r>
              <w:rPr>
                <w:rFonts w:ascii="Times New Roman" w:hAnsi="Times New Roman" w:cs="Times New Roman"/>
                <w:sz w:val="20"/>
                <w:szCs w:val="20"/>
              </w:rPr>
              <w:t xml:space="preserve"> </w:t>
            </w:r>
            <w:r w:rsidRPr="00965011">
              <w:rPr>
                <w:rFonts w:ascii="Times New Roman" w:hAnsi="Times New Roman" w:cs="Times New Roman"/>
                <w:sz w:val="20"/>
                <w:szCs w:val="20"/>
              </w:rPr>
              <w:t>do rozporządzenia, co ujednolici postępowanie związane z realizacją stażu podyplomowego. Stażyści, którzy rozpoczęli staż podyplomowy na podstawie dotychczasowych przepisów, odbywają go nadal zgodnie z dotychczasowymi przepisami.</w:t>
            </w:r>
          </w:p>
        </w:tc>
        <w:tc>
          <w:tcPr>
            <w:tcW w:w="548" w:type="pct"/>
          </w:tcPr>
          <w:p w:rsidR="00F8782C" w:rsidRPr="00263337" w:rsidRDefault="00F8782C" w:rsidP="000C0589">
            <w:pPr>
              <w:rPr>
                <w:rFonts w:ascii="Times New Roman" w:hAnsi="Times New Roman" w:cs="Times New Roman"/>
                <w:sz w:val="20"/>
                <w:szCs w:val="20"/>
              </w:rPr>
            </w:pPr>
            <w:r>
              <w:rPr>
                <w:rFonts w:ascii="Times New Roman" w:hAnsi="Times New Roman" w:cs="Times New Roman"/>
                <w:sz w:val="20"/>
                <w:szCs w:val="20"/>
              </w:rPr>
              <w:lastRenderedPageBreak/>
              <w:t>Wejście w życie 1 marca 2023 r.</w:t>
            </w:r>
          </w:p>
        </w:tc>
        <w:tc>
          <w:tcPr>
            <w:tcW w:w="1174" w:type="pct"/>
          </w:tcPr>
          <w:p w:rsidR="00F8782C" w:rsidRDefault="00A71C3F" w:rsidP="000C0589">
            <w:pPr>
              <w:shd w:val="clear" w:color="auto" w:fill="FFFFFF"/>
              <w:spacing w:after="75"/>
            </w:pPr>
            <w:hyperlink r:id="rId12" w:history="1">
              <w:r w:rsidR="00F8782C" w:rsidRPr="006D4169">
                <w:rPr>
                  <w:rStyle w:val="Hipercze"/>
                </w:rPr>
                <w:t>https://dziennikustaw.gov.pl/D2023000037701.pdf</w:t>
              </w:r>
            </w:hyperlink>
          </w:p>
        </w:tc>
      </w:tr>
      <w:tr w:rsidR="00F8782C" w:rsidRPr="00263337" w:rsidTr="00263337">
        <w:tc>
          <w:tcPr>
            <w:tcW w:w="475" w:type="pct"/>
          </w:tcPr>
          <w:p w:rsidR="00F8782C" w:rsidRDefault="00F8782C" w:rsidP="000C0589">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8605C7" w:rsidRDefault="00F8782C" w:rsidP="000C0589">
            <w:pPr>
              <w:rPr>
                <w:rFonts w:ascii="Times New Roman" w:hAnsi="Times New Roman" w:cs="Times New Roman"/>
                <w:sz w:val="20"/>
                <w:szCs w:val="20"/>
              </w:rPr>
            </w:pPr>
            <w:r w:rsidRPr="00F7001F">
              <w:rPr>
                <w:rFonts w:ascii="Times New Roman" w:hAnsi="Times New Roman" w:cs="Times New Roman"/>
                <w:sz w:val="20"/>
                <w:szCs w:val="20"/>
              </w:rPr>
              <w:t>Rozporządzenie Ministra Zdrowia z dnia 24 lutego 2023 r. zmieniające rozporządzenie w sprawie programu pilotażowego leczenia gruźlicy wielolekoopornej w warunkach ambulatoryjnych</w:t>
            </w:r>
          </w:p>
        </w:tc>
        <w:tc>
          <w:tcPr>
            <w:tcW w:w="2193" w:type="pct"/>
          </w:tcPr>
          <w:p w:rsidR="00F8782C" w:rsidRDefault="00F8782C" w:rsidP="000C0589">
            <w:pPr>
              <w:rPr>
                <w:rFonts w:ascii="Times New Roman" w:hAnsi="Times New Roman" w:cs="Times New Roman"/>
                <w:sz w:val="20"/>
                <w:szCs w:val="20"/>
              </w:rPr>
            </w:pPr>
            <w:r w:rsidRPr="008605C7">
              <w:rPr>
                <w:rFonts w:ascii="Times New Roman" w:hAnsi="Times New Roman" w:cs="Times New Roman"/>
                <w:sz w:val="20"/>
                <w:szCs w:val="20"/>
              </w:rPr>
              <w:t>Celem wprowadzanej zmiany jest uaktualnienie listy regionalnych ośrodków koordynujących, zmiana okresu sprawozdawania danych z centralnego ośrodka koordynującego do Narodowego Funduszu Zdrowia oraz doprecyzowanie informacji do celów finansowania i rozliczania świadczeń o poradzie lekarskiej końcowej z rozszerzonej oceną wyników leczenia MDR-TB.</w:t>
            </w:r>
          </w:p>
          <w:p w:rsidR="00F8782C" w:rsidRPr="008605C7" w:rsidRDefault="00F8782C" w:rsidP="000C0589">
            <w:pPr>
              <w:rPr>
                <w:rFonts w:ascii="Times New Roman" w:hAnsi="Times New Roman" w:cs="Times New Roman"/>
                <w:sz w:val="20"/>
                <w:szCs w:val="20"/>
              </w:rPr>
            </w:pPr>
            <w:r w:rsidRPr="00BC3651">
              <w:rPr>
                <w:rFonts w:ascii="Times New Roman" w:hAnsi="Times New Roman" w:cs="Times New Roman"/>
                <w:sz w:val="20"/>
                <w:szCs w:val="20"/>
              </w:rPr>
              <w:t>Wprowadzone zmiany umożliwią: zawarcie kontraktu na realizację programu pilotażowego przez wskazane podmioty lecznicze; wyodrębnienie porady lekarskiej końcowej z rozszerzonej oceną wyników leczenia MDR-TB, z wyceną ustaloną na takim samym poziomie jak pozostałe porady – 150 zł; zmniejszenie obciążenia centralnego ośrodka koordynującego w zakresie przekazywania danych przez zmianę okresu sprawozdania z raz w miesiącu na raz na trzy miesiące.</w:t>
            </w:r>
          </w:p>
        </w:tc>
        <w:tc>
          <w:tcPr>
            <w:tcW w:w="548" w:type="pct"/>
          </w:tcPr>
          <w:p w:rsidR="00F8782C" w:rsidRDefault="00F8782C" w:rsidP="000C0589">
            <w:pPr>
              <w:rPr>
                <w:rFonts w:ascii="Times New Roman" w:hAnsi="Times New Roman" w:cs="Times New Roman"/>
                <w:sz w:val="20"/>
                <w:szCs w:val="20"/>
              </w:rPr>
            </w:pPr>
            <w:r>
              <w:rPr>
                <w:rFonts w:ascii="Times New Roman" w:hAnsi="Times New Roman" w:cs="Times New Roman"/>
                <w:sz w:val="20"/>
                <w:szCs w:val="20"/>
              </w:rPr>
              <w:t>Wejście w życie 28 lutego 2023 r.</w:t>
            </w:r>
          </w:p>
        </w:tc>
        <w:tc>
          <w:tcPr>
            <w:tcW w:w="1174" w:type="pct"/>
          </w:tcPr>
          <w:p w:rsidR="00F8782C" w:rsidRDefault="00A71C3F" w:rsidP="000C0589">
            <w:pPr>
              <w:shd w:val="clear" w:color="auto" w:fill="FFFFFF"/>
              <w:spacing w:after="75"/>
            </w:pPr>
            <w:hyperlink r:id="rId13" w:history="1">
              <w:r w:rsidR="00F8782C" w:rsidRPr="006D4169">
                <w:rPr>
                  <w:rStyle w:val="Hipercze"/>
                </w:rPr>
                <w:t>https://dziennikustaw.gov.pl/D2023000037201.pdf</w:t>
              </w:r>
            </w:hyperlink>
          </w:p>
        </w:tc>
      </w:tr>
      <w:tr w:rsidR="00F8782C" w:rsidRPr="00263337" w:rsidTr="00263337">
        <w:tc>
          <w:tcPr>
            <w:tcW w:w="475" w:type="pct"/>
          </w:tcPr>
          <w:p w:rsidR="00F8782C" w:rsidRDefault="00F8782C" w:rsidP="000C0589">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F8782C" w:rsidRPr="008605C7" w:rsidRDefault="00F8782C" w:rsidP="000C0589">
            <w:pPr>
              <w:rPr>
                <w:rFonts w:ascii="Times New Roman" w:hAnsi="Times New Roman" w:cs="Times New Roman"/>
                <w:sz w:val="20"/>
                <w:szCs w:val="20"/>
              </w:rPr>
            </w:pPr>
            <w:r w:rsidRPr="00F7001F">
              <w:rPr>
                <w:rFonts w:ascii="Times New Roman" w:hAnsi="Times New Roman" w:cs="Times New Roman"/>
                <w:sz w:val="20"/>
                <w:szCs w:val="20"/>
              </w:rPr>
              <w:t>Rozporządzenie Ministra Zdrowia z dnia 24 lutego 2023 r. zmieniające rozporządzenie w sprawie programu pilotażowego opieki nad świadczeniobiorcą w ramach sieci kardiologicznej</w:t>
            </w:r>
          </w:p>
        </w:tc>
        <w:tc>
          <w:tcPr>
            <w:tcW w:w="2193" w:type="pct"/>
          </w:tcPr>
          <w:p w:rsidR="00F8782C" w:rsidRDefault="00F8782C" w:rsidP="000C0589">
            <w:pPr>
              <w:rPr>
                <w:rFonts w:ascii="Times New Roman" w:hAnsi="Times New Roman" w:cs="Times New Roman"/>
                <w:sz w:val="20"/>
                <w:szCs w:val="20"/>
              </w:rPr>
            </w:pPr>
            <w:r w:rsidRPr="0065095D">
              <w:rPr>
                <w:rFonts w:ascii="Times New Roman" w:hAnsi="Times New Roman" w:cs="Times New Roman"/>
                <w:sz w:val="20"/>
                <w:szCs w:val="20"/>
              </w:rPr>
              <w:t>Umożliwienie podpisania umów na realizację programu pilotażowego opieki nad świadczeniobiorcą w ramach sieci kardiologicznej, zwanego dalej „programem pilotażowym”, przez wszystkich świadczeniodawców z województwa dolnośląskiego, łódzkiego, małopolskiego, pomorskiego, śląskiego i wielkopolskiego, spełniających warunki i zainteresowanych wzięciem w nim udziału.</w:t>
            </w:r>
          </w:p>
          <w:p w:rsidR="00F8782C" w:rsidRPr="008605C7" w:rsidRDefault="00F8782C" w:rsidP="000C0589">
            <w:pPr>
              <w:rPr>
                <w:rFonts w:ascii="Times New Roman" w:hAnsi="Times New Roman" w:cs="Times New Roman"/>
                <w:sz w:val="20"/>
                <w:szCs w:val="20"/>
              </w:rPr>
            </w:pPr>
            <w:r w:rsidRPr="0065095D">
              <w:rPr>
                <w:rFonts w:ascii="Times New Roman" w:hAnsi="Times New Roman" w:cs="Times New Roman"/>
                <w:sz w:val="20"/>
                <w:szCs w:val="20"/>
              </w:rPr>
              <w:t>Wydłużenie czasu trwania etapu organizacji programu pilotażowego do dnia 31 marca 2023 r. umożliwi zawarcie umów przez wszystkich chętnych do jego realizacji, którzy spełniają warunki określone w przedmiotowym rozporządzeniu.</w:t>
            </w:r>
          </w:p>
        </w:tc>
        <w:tc>
          <w:tcPr>
            <w:tcW w:w="548" w:type="pct"/>
          </w:tcPr>
          <w:p w:rsidR="00F8782C" w:rsidRDefault="00F8782C" w:rsidP="00F7001F">
            <w:pPr>
              <w:rPr>
                <w:rFonts w:ascii="Times New Roman" w:hAnsi="Times New Roman" w:cs="Times New Roman"/>
                <w:sz w:val="20"/>
                <w:szCs w:val="20"/>
              </w:rPr>
            </w:pPr>
            <w:r>
              <w:rPr>
                <w:rFonts w:ascii="Times New Roman" w:hAnsi="Times New Roman" w:cs="Times New Roman"/>
                <w:sz w:val="20"/>
                <w:szCs w:val="20"/>
              </w:rPr>
              <w:t>Wejście w życie 28 lutego 2023 r.</w:t>
            </w:r>
          </w:p>
        </w:tc>
        <w:tc>
          <w:tcPr>
            <w:tcW w:w="1174" w:type="pct"/>
          </w:tcPr>
          <w:p w:rsidR="00F8782C" w:rsidRDefault="00A71C3F" w:rsidP="000C0589">
            <w:pPr>
              <w:shd w:val="clear" w:color="auto" w:fill="FFFFFF"/>
              <w:spacing w:after="75"/>
            </w:pPr>
            <w:hyperlink r:id="rId14" w:history="1">
              <w:r w:rsidR="00F8782C" w:rsidRPr="006D4169">
                <w:rPr>
                  <w:rStyle w:val="Hipercze"/>
                </w:rPr>
                <w:t>https://dziennikustaw.gov.pl/D2023000035901.pdf</w:t>
              </w:r>
            </w:hyperlink>
          </w:p>
        </w:tc>
      </w:tr>
      <w:tr w:rsidR="00F8782C" w:rsidRPr="00263337" w:rsidTr="00263337">
        <w:tc>
          <w:tcPr>
            <w:tcW w:w="475" w:type="pct"/>
          </w:tcPr>
          <w:p w:rsidR="00F8782C" w:rsidRDefault="00F8782C" w:rsidP="000C0589">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F8782C" w:rsidRPr="00F7001F" w:rsidRDefault="00F8782C" w:rsidP="00F7001F">
            <w:pPr>
              <w:rPr>
                <w:rFonts w:ascii="Times New Roman" w:hAnsi="Times New Roman" w:cs="Times New Roman"/>
                <w:sz w:val="20"/>
                <w:szCs w:val="20"/>
              </w:rPr>
            </w:pPr>
            <w:r w:rsidRPr="00F7001F">
              <w:rPr>
                <w:rFonts w:ascii="Times New Roman" w:hAnsi="Times New Roman" w:cs="Times New Roman"/>
                <w:sz w:val="20"/>
                <w:szCs w:val="20"/>
              </w:rPr>
              <w:t>Rozporządzenie Ministra Zdrowia z dnia 23 lutego 2023 r. w sprawie zakażeń wirusem syncytialnym układu oddechowego (RSV)</w:t>
            </w:r>
          </w:p>
          <w:p w:rsidR="00F8782C" w:rsidRPr="008605C7" w:rsidRDefault="00F8782C" w:rsidP="00F7001F">
            <w:pPr>
              <w:rPr>
                <w:rFonts w:ascii="Times New Roman" w:hAnsi="Times New Roman" w:cs="Times New Roman"/>
                <w:sz w:val="20"/>
                <w:szCs w:val="20"/>
              </w:rPr>
            </w:pPr>
          </w:p>
        </w:tc>
        <w:tc>
          <w:tcPr>
            <w:tcW w:w="2193" w:type="pct"/>
          </w:tcPr>
          <w:p w:rsidR="00F8782C" w:rsidRDefault="00F8782C" w:rsidP="000C0589">
            <w:pPr>
              <w:rPr>
                <w:rFonts w:ascii="Times New Roman" w:hAnsi="Times New Roman" w:cs="Times New Roman"/>
                <w:sz w:val="20"/>
                <w:szCs w:val="20"/>
              </w:rPr>
            </w:pPr>
            <w:r w:rsidRPr="008605C7">
              <w:rPr>
                <w:rFonts w:ascii="Times New Roman" w:hAnsi="Times New Roman" w:cs="Times New Roman"/>
                <w:sz w:val="20"/>
                <w:szCs w:val="20"/>
              </w:rPr>
              <w:t>Umożliwienie wdrożenia procedur nadzorczych i epidemicznych dla wirusa syncytialnego układu oddechowego (RSV).</w:t>
            </w:r>
          </w:p>
          <w:p w:rsidR="00F8782C" w:rsidRPr="008605C7" w:rsidRDefault="00F8782C" w:rsidP="000C0589">
            <w:pPr>
              <w:rPr>
                <w:rFonts w:ascii="Times New Roman" w:hAnsi="Times New Roman" w:cs="Times New Roman"/>
                <w:sz w:val="20"/>
                <w:szCs w:val="20"/>
              </w:rPr>
            </w:pPr>
            <w:r w:rsidRPr="008605C7">
              <w:rPr>
                <w:rFonts w:ascii="Times New Roman" w:hAnsi="Times New Roman" w:cs="Times New Roman"/>
                <w:sz w:val="20"/>
                <w:szCs w:val="20"/>
              </w:rPr>
              <w:t>Objęcie przepisami ustawy o zapobieganiu oraz zwalczaniu zakażeń i chorób zakaźnych u ludzi zakażeń wirusem syncytialnym układu oddechowego (RSV).</w:t>
            </w:r>
          </w:p>
          <w:p w:rsidR="00F8782C" w:rsidRPr="008605C7" w:rsidRDefault="00F8782C" w:rsidP="000C0589">
            <w:pPr>
              <w:rPr>
                <w:rFonts w:ascii="Times New Roman" w:hAnsi="Times New Roman" w:cs="Times New Roman"/>
                <w:sz w:val="20"/>
                <w:szCs w:val="20"/>
              </w:rPr>
            </w:pPr>
            <w:r w:rsidRPr="008605C7">
              <w:rPr>
                <w:rFonts w:ascii="Times New Roman" w:hAnsi="Times New Roman" w:cs="Times New Roman"/>
                <w:sz w:val="20"/>
                <w:szCs w:val="20"/>
              </w:rPr>
              <w:t>Oczekiwanym efektem jest ograniczenie rozprzestrzeniania się choroby.</w:t>
            </w:r>
          </w:p>
        </w:tc>
        <w:tc>
          <w:tcPr>
            <w:tcW w:w="548" w:type="pct"/>
          </w:tcPr>
          <w:p w:rsidR="00F8782C" w:rsidRDefault="00F8782C" w:rsidP="000C0589">
            <w:pPr>
              <w:rPr>
                <w:rFonts w:ascii="Times New Roman" w:hAnsi="Times New Roman" w:cs="Times New Roman"/>
                <w:sz w:val="20"/>
                <w:szCs w:val="20"/>
              </w:rPr>
            </w:pPr>
            <w:r>
              <w:rPr>
                <w:rFonts w:ascii="Times New Roman" w:hAnsi="Times New Roman" w:cs="Times New Roman"/>
                <w:sz w:val="20"/>
                <w:szCs w:val="20"/>
              </w:rPr>
              <w:t>Wejście w życie 25 lutego 2023 r.</w:t>
            </w:r>
          </w:p>
        </w:tc>
        <w:tc>
          <w:tcPr>
            <w:tcW w:w="1174" w:type="pct"/>
          </w:tcPr>
          <w:p w:rsidR="00F8782C" w:rsidRDefault="00A71C3F" w:rsidP="000C0589">
            <w:pPr>
              <w:shd w:val="clear" w:color="auto" w:fill="FFFFFF"/>
              <w:spacing w:after="75"/>
            </w:pPr>
            <w:hyperlink r:id="rId15" w:history="1">
              <w:r w:rsidR="00F8782C" w:rsidRPr="006D4169">
                <w:rPr>
                  <w:rStyle w:val="Hipercze"/>
                </w:rPr>
                <w:t>https://dziennikustaw.gov.pl/D2023000035401.pdf</w:t>
              </w:r>
            </w:hyperlink>
          </w:p>
        </w:tc>
      </w:tr>
      <w:tr w:rsidR="00F8782C" w:rsidRPr="00263337" w:rsidTr="00263337">
        <w:tc>
          <w:tcPr>
            <w:tcW w:w="475" w:type="pct"/>
          </w:tcPr>
          <w:p w:rsidR="00F8782C" w:rsidRDefault="00F8782C" w:rsidP="000C0589">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8605C7" w:rsidRDefault="00F8782C" w:rsidP="000C0589">
            <w:pPr>
              <w:rPr>
                <w:rFonts w:ascii="Times New Roman" w:hAnsi="Times New Roman" w:cs="Times New Roman"/>
                <w:sz w:val="20"/>
                <w:szCs w:val="20"/>
              </w:rPr>
            </w:pPr>
            <w:r w:rsidRPr="00F7001F">
              <w:rPr>
                <w:rFonts w:ascii="Times New Roman" w:hAnsi="Times New Roman" w:cs="Times New Roman"/>
                <w:sz w:val="20"/>
                <w:szCs w:val="20"/>
              </w:rPr>
              <w:t>Rozporządzenie Ministra Zdrowia z dnia 23 lutego 2023 r. zmieniające rozporządzenie w sprawie zgłaszania podejrzeń i rozpoznań zakażeń, chorób zakaźnych oraz zgonów z ich powodu</w:t>
            </w:r>
          </w:p>
        </w:tc>
        <w:tc>
          <w:tcPr>
            <w:tcW w:w="2193" w:type="pct"/>
          </w:tcPr>
          <w:p w:rsidR="00F8782C" w:rsidRPr="008605C7" w:rsidRDefault="00F8782C" w:rsidP="000C0589">
            <w:pPr>
              <w:rPr>
                <w:rFonts w:ascii="Times New Roman" w:hAnsi="Times New Roman" w:cs="Times New Roman"/>
                <w:sz w:val="20"/>
                <w:szCs w:val="20"/>
              </w:rPr>
            </w:pPr>
            <w:r w:rsidRPr="008605C7">
              <w:rPr>
                <w:rFonts w:ascii="Times New Roman" w:hAnsi="Times New Roman" w:cs="Times New Roman"/>
                <w:sz w:val="20"/>
                <w:szCs w:val="20"/>
              </w:rPr>
              <w:t>Dodanie do wykazu zakażeń i chorób zakaźnych, w przypadku których podejrzenia lub rozpoznania zakażenia, choroby zakaźnej lub zgonu z ich powodu dokonuje się zgłoszenia w postaci papierowej lub elektronicznej z wykorzystaniem formularza „ZLK-1” dla zakażenia wirusem RSV – w przypadku zachorowań potwierdzonych dodatnim wynikiem szybkiego testu antygenowego lub badań laboratoryjnych mających na celu izolację wirusa RSV lub wykrycie kwasu nukleinowego wirusa RSV.</w:t>
            </w:r>
          </w:p>
          <w:p w:rsidR="00F8782C" w:rsidRPr="008605C7" w:rsidRDefault="00F8782C" w:rsidP="000C0589">
            <w:pPr>
              <w:rPr>
                <w:rFonts w:ascii="Times New Roman" w:hAnsi="Times New Roman" w:cs="Times New Roman"/>
                <w:sz w:val="20"/>
                <w:szCs w:val="20"/>
              </w:rPr>
            </w:pPr>
            <w:r w:rsidRPr="008605C7">
              <w:rPr>
                <w:rFonts w:ascii="Times New Roman" w:hAnsi="Times New Roman" w:cs="Times New Roman"/>
                <w:sz w:val="20"/>
                <w:szCs w:val="20"/>
              </w:rPr>
              <w:t>Wprowadzana jest też zmiana opisu podstawy zgłoszenia dla grypy (sezonowej) – w przypadku zachorowań potwierdzonych dodatnim wynikiem szybkiego testu antygenowego lub badań laboratoryjnych mających na celu izolację wirusa grypy lub wykrycie kwasu nukleinowego wirusa grypy.</w:t>
            </w:r>
          </w:p>
          <w:p w:rsidR="00F8782C" w:rsidRDefault="00F8782C" w:rsidP="000C0589">
            <w:pPr>
              <w:rPr>
                <w:rFonts w:ascii="Times New Roman" w:hAnsi="Times New Roman" w:cs="Times New Roman"/>
                <w:sz w:val="20"/>
                <w:szCs w:val="20"/>
              </w:rPr>
            </w:pPr>
            <w:r w:rsidRPr="008605C7">
              <w:rPr>
                <w:rFonts w:ascii="Times New Roman" w:hAnsi="Times New Roman" w:cs="Times New Roman"/>
                <w:sz w:val="20"/>
                <w:szCs w:val="20"/>
              </w:rPr>
              <w:t>Wirus RSV stanowi natomiast istotną przyczynę zakażeń górnych i dolnych dróg oddechowych, w tym zapaleń płuc i hospitalizacji dzieci do 5. roku życia. Wirusy grypy mogą powodować istotne powikłania, a w przypadku ich rozpoznania – możliwe jest zastosowania leczenia przyczynowego z wykorzystaniem leków antywirusowych.</w:t>
            </w:r>
          </w:p>
          <w:p w:rsidR="00F8782C" w:rsidRPr="008605C7" w:rsidRDefault="00F8782C" w:rsidP="000C0589">
            <w:pPr>
              <w:rPr>
                <w:rFonts w:ascii="Times New Roman" w:hAnsi="Times New Roman" w:cs="Times New Roman"/>
                <w:sz w:val="20"/>
                <w:szCs w:val="20"/>
              </w:rPr>
            </w:pPr>
            <w:r w:rsidRPr="008605C7">
              <w:rPr>
                <w:rFonts w:ascii="Times New Roman" w:hAnsi="Times New Roman" w:cs="Times New Roman"/>
                <w:sz w:val="20"/>
                <w:szCs w:val="20"/>
              </w:rPr>
              <w:t>Nadanie obowiązku prawnego zgłoszenia na druku ZLK-1 potwierdzenia zakażenia wirusem RSV.</w:t>
            </w:r>
          </w:p>
        </w:tc>
        <w:tc>
          <w:tcPr>
            <w:tcW w:w="548" w:type="pct"/>
          </w:tcPr>
          <w:p w:rsidR="00F8782C" w:rsidRDefault="00F8782C" w:rsidP="000C0589">
            <w:pPr>
              <w:rPr>
                <w:rFonts w:ascii="Times New Roman" w:hAnsi="Times New Roman" w:cs="Times New Roman"/>
                <w:sz w:val="20"/>
                <w:szCs w:val="20"/>
              </w:rPr>
            </w:pPr>
            <w:r>
              <w:rPr>
                <w:rFonts w:ascii="Times New Roman" w:hAnsi="Times New Roman" w:cs="Times New Roman"/>
                <w:sz w:val="20"/>
                <w:szCs w:val="20"/>
              </w:rPr>
              <w:t>Wejście w życie 25 lutego 2023 r.</w:t>
            </w:r>
          </w:p>
        </w:tc>
        <w:tc>
          <w:tcPr>
            <w:tcW w:w="1174" w:type="pct"/>
          </w:tcPr>
          <w:p w:rsidR="00F8782C" w:rsidRDefault="00A71C3F" w:rsidP="000C0589">
            <w:pPr>
              <w:shd w:val="clear" w:color="auto" w:fill="FFFFFF"/>
              <w:spacing w:after="75"/>
            </w:pPr>
            <w:hyperlink r:id="rId16" w:history="1">
              <w:r w:rsidR="00F8782C" w:rsidRPr="006D4169">
                <w:rPr>
                  <w:rStyle w:val="Hipercze"/>
                </w:rPr>
                <w:t>https://dziennikustaw.gov.pl/D2023000034801.pdf</w:t>
              </w:r>
            </w:hyperlink>
          </w:p>
        </w:tc>
      </w:tr>
      <w:tr w:rsidR="00F8782C" w:rsidRPr="00263337" w:rsidTr="00263337">
        <w:tc>
          <w:tcPr>
            <w:tcW w:w="475" w:type="pct"/>
          </w:tcPr>
          <w:p w:rsidR="00F8782C" w:rsidRDefault="00F8782C" w:rsidP="000C0589">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F8782C" w:rsidRPr="00C50837" w:rsidRDefault="00F8782C" w:rsidP="000C0589">
            <w:pPr>
              <w:rPr>
                <w:rFonts w:ascii="Times New Roman" w:hAnsi="Times New Roman" w:cs="Times New Roman"/>
                <w:sz w:val="20"/>
                <w:szCs w:val="20"/>
              </w:rPr>
            </w:pPr>
            <w:r w:rsidRPr="00C50837">
              <w:rPr>
                <w:rFonts w:ascii="Times New Roman" w:hAnsi="Times New Roman" w:cs="Times New Roman"/>
                <w:sz w:val="20"/>
                <w:szCs w:val="20"/>
              </w:rPr>
              <w:t>Projekt rozporządzenia Ministra Zdrowia zmieniającego rozporządzenie w sprawie podstawowych warunków prowadzenia apteki</w:t>
            </w:r>
          </w:p>
        </w:tc>
        <w:tc>
          <w:tcPr>
            <w:tcW w:w="2193" w:type="pct"/>
          </w:tcPr>
          <w:p w:rsidR="00F8782C" w:rsidRPr="00C50837" w:rsidRDefault="00F8782C" w:rsidP="00C50837">
            <w:pPr>
              <w:rPr>
                <w:rFonts w:ascii="Times New Roman" w:hAnsi="Times New Roman" w:cs="Times New Roman"/>
                <w:sz w:val="20"/>
                <w:szCs w:val="20"/>
              </w:rPr>
            </w:pPr>
            <w:r w:rsidRPr="00C50837">
              <w:rPr>
                <w:rFonts w:ascii="Times New Roman" w:hAnsi="Times New Roman" w:cs="Times New Roman"/>
                <w:sz w:val="20"/>
                <w:szCs w:val="20"/>
              </w:rPr>
              <w:t>Rozporządzenie Ministra Zdrowia z dnia 27 października 2022 r. w sprawie podstawowych warunków prowadzenia apteki (Dz. U. poz. 2363), zwane dalej „rozporządzeniem”, wprowadziło 12-miesięczny okres na dostosowanie się do wymogów dotyczących całodobowego monitorowania temperatury i wilgotności w określonych pomieszczeniach i urządzeniach w aptece. Z uwagi na konieczność poniesienia kosztów zakupu, certyfikacji, instalacji i utrzymania urządzeń pomiarowych w okresie trudnej sytuacji ekonomicznej wielu podmiotó</w:t>
            </w:r>
            <w:r>
              <w:rPr>
                <w:rFonts w:ascii="Times New Roman" w:hAnsi="Times New Roman" w:cs="Times New Roman"/>
                <w:sz w:val="20"/>
                <w:szCs w:val="20"/>
              </w:rPr>
              <w:t>w prowadzących apteki</w:t>
            </w:r>
            <w:r w:rsidR="00801A80">
              <w:rPr>
                <w:rFonts w:ascii="Times New Roman" w:hAnsi="Times New Roman" w:cs="Times New Roman"/>
                <w:sz w:val="20"/>
                <w:szCs w:val="20"/>
              </w:rPr>
              <w:t xml:space="preserve"> </w:t>
            </w:r>
            <w:r w:rsidRPr="00C50837">
              <w:rPr>
                <w:rFonts w:ascii="Times New Roman" w:hAnsi="Times New Roman" w:cs="Times New Roman"/>
                <w:sz w:val="20"/>
                <w:szCs w:val="20"/>
              </w:rPr>
              <w:t xml:space="preserve">okres ten jest zbyt krótki. </w:t>
            </w:r>
          </w:p>
          <w:p w:rsidR="00F8782C" w:rsidRPr="00C50837" w:rsidRDefault="00F8782C" w:rsidP="00C50837">
            <w:pPr>
              <w:rPr>
                <w:rFonts w:ascii="Times New Roman" w:hAnsi="Times New Roman" w:cs="Times New Roman"/>
                <w:sz w:val="20"/>
                <w:szCs w:val="20"/>
              </w:rPr>
            </w:pPr>
            <w:r w:rsidRPr="00C50837">
              <w:rPr>
                <w:rFonts w:ascii="Times New Roman" w:hAnsi="Times New Roman" w:cs="Times New Roman"/>
                <w:sz w:val="20"/>
                <w:szCs w:val="20"/>
              </w:rPr>
              <w:t xml:space="preserve">Rozporządzenie zawiera ponadto przepisy wprowadzające wymóg prowadzenia badań jakościowych leków recepturowych i aptecznych raz na trzy lata. Warunek ten stanowi nadmiarowe obciążenie dla podmiotów prowadzących apteki, jak również dla podmiotów prowadzących te badania, o których mowa w przepisach wydanych na podstawie art. 22 ust. 2 ustawy z dnia 6 września 2001 r. – Prawo farmaceutyczne. </w:t>
            </w:r>
          </w:p>
          <w:p w:rsidR="00F8782C" w:rsidRDefault="00F8782C" w:rsidP="00C50837">
            <w:pPr>
              <w:rPr>
                <w:rFonts w:ascii="Times New Roman" w:hAnsi="Times New Roman" w:cs="Times New Roman"/>
                <w:sz w:val="20"/>
                <w:szCs w:val="20"/>
              </w:rPr>
            </w:pPr>
            <w:r w:rsidRPr="00C50837">
              <w:rPr>
                <w:rFonts w:ascii="Times New Roman" w:hAnsi="Times New Roman" w:cs="Times New Roman"/>
                <w:sz w:val="20"/>
                <w:szCs w:val="20"/>
              </w:rPr>
              <w:t>Ponadto rozporządzenie zawiera wywołujące w praktyce wątpliwości przepisy dotyczące zakresu leków recepturowych i aptecznych, które są przekazywane do badań, trybu przekazywania tych leków do podmiotów prowadzących badania, jak również przepisy przejściowe w zakresie podstawowych warunków prowadzenia apteki.</w:t>
            </w:r>
          </w:p>
          <w:p w:rsidR="00F8782C" w:rsidRPr="00C50837" w:rsidRDefault="00F8782C" w:rsidP="00C50837">
            <w:pPr>
              <w:rPr>
                <w:rFonts w:ascii="Times New Roman" w:hAnsi="Times New Roman" w:cs="Times New Roman"/>
                <w:sz w:val="20"/>
                <w:szCs w:val="20"/>
              </w:rPr>
            </w:pPr>
            <w:r w:rsidRPr="00C50837">
              <w:rPr>
                <w:rFonts w:ascii="Times New Roman" w:hAnsi="Times New Roman" w:cs="Times New Roman"/>
                <w:sz w:val="20"/>
                <w:szCs w:val="20"/>
              </w:rPr>
              <w:lastRenderedPageBreak/>
              <w:t>Projekt rozporządzenia:</w:t>
            </w:r>
          </w:p>
          <w:p w:rsidR="00F8782C" w:rsidRPr="00C50837" w:rsidRDefault="00F8782C" w:rsidP="00C50837">
            <w:pPr>
              <w:rPr>
                <w:rFonts w:ascii="Times New Roman" w:hAnsi="Times New Roman" w:cs="Times New Roman"/>
                <w:sz w:val="20"/>
                <w:szCs w:val="20"/>
              </w:rPr>
            </w:pPr>
            <w:r w:rsidRPr="00C50837">
              <w:rPr>
                <w:rFonts w:ascii="Times New Roman" w:hAnsi="Times New Roman" w:cs="Times New Roman"/>
                <w:sz w:val="20"/>
                <w:szCs w:val="20"/>
              </w:rPr>
              <w:t>1)</w:t>
            </w:r>
            <w:r w:rsidRPr="00C50837">
              <w:rPr>
                <w:rFonts w:ascii="Times New Roman" w:hAnsi="Times New Roman" w:cs="Times New Roman"/>
                <w:sz w:val="20"/>
                <w:szCs w:val="20"/>
              </w:rPr>
              <w:tab/>
              <w:t xml:space="preserve">przewiduje wydłużenie okresu na dostosowanie do wymogów związanych z monitorowaniem temperatury i wilgotności w określonych pomieszczeniach i urządzeniach w aptece z 12 miesięcy na 36 miesięcy, licząc od dnia wejścia w życie rozporządzenia zmienianego; </w:t>
            </w:r>
          </w:p>
          <w:p w:rsidR="00F8782C" w:rsidRPr="00C50837" w:rsidRDefault="00F8782C" w:rsidP="00C50837">
            <w:pPr>
              <w:rPr>
                <w:rFonts w:ascii="Times New Roman" w:hAnsi="Times New Roman" w:cs="Times New Roman"/>
                <w:sz w:val="20"/>
                <w:szCs w:val="20"/>
              </w:rPr>
            </w:pPr>
            <w:r w:rsidRPr="00C50837">
              <w:rPr>
                <w:rFonts w:ascii="Times New Roman" w:hAnsi="Times New Roman" w:cs="Times New Roman"/>
                <w:sz w:val="20"/>
                <w:szCs w:val="20"/>
              </w:rPr>
              <w:t>2)</w:t>
            </w:r>
            <w:r w:rsidRPr="00C50837">
              <w:rPr>
                <w:rFonts w:ascii="Times New Roman" w:hAnsi="Times New Roman" w:cs="Times New Roman"/>
                <w:sz w:val="20"/>
                <w:szCs w:val="20"/>
              </w:rPr>
              <w:tab/>
              <w:t>przewiduje odejście od trzyletniego okresu, w którym muszą zostać przeprowadzone badania jakościowe leków recepturowych i aptecznych oraz doprecyzowuje jakie leki podlegają takim badaniom oraz tryb ich przekazywania do laboratoriów kontroli jakości produktów leczniczych, wskazując, że zachowany zostanie tryb ustawowy, tj. zabezpieczenie prób podczas kontroli, a następnie przekazanie ich przez kontrolowanego wraz ze stosownym wnioskiem inspektora organu Państwowej Inspekcji Farmaceutycznej;</w:t>
            </w:r>
            <w:r w:rsidR="00801A80">
              <w:rPr>
                <w:rFonts w:ascii="Times New Roman" w:hAnsi="Times New Roman" w:cs="Times New Roman"/>
                <w:sz w:val="20"/>
                <w:szCs w:val="20"/>
              </w:rPr>
              <w:t xml:space="preserve"> </w:t>
            </w:r>
          </w:p>
          <w:p w:rsidR="00F8782C" w:rsidRPr="00C50837" w:rsidRDefault="00F8782C" w:rsidP="00C50837">
            <w:pPr>
              <w:rPr>
                <w:rFonts w:ascii="Times New Roman" w:hAnsi="Times New Roman" w:cs="Times New Roman"/>
                <w:sz w:val="20"/>
                <w:szCs w:val="20"/>
              </w:rPr>
            </w:pPr>
            <w:r w:rsidRPr="00C50837">
              <w:rPr>
                <w:rFonts w:ascii="Times New Roman" w:hAnsi="Times New Roman" w:cs="Times New Roman"/>
                <w:sz w:val="20"/>
                <w:szCs w:val="20"/>
              </w:rPr>
              <w:t>3)</w:t>
            </w:r>
            <w:r w:rsidRPr="00C50837">
              <w:rPr>
                <w:rFonts w:ascii="Times New Roman" w:hAnsi="Times New Roman" w:cs="Times New Roman"/>
                <w:sz w:val="20"/>
                <w:szCs w:val="20"/>
              </w:rPr>
              <w:tab/>
              <w:t>doprecyzowuje przepisy przejściowe przez ustanowienie okresu na dostosowanie się do wymagań rozporządzenia w zakresie wyłącznie tych wymogów, które nie były przewidziane przepisami obowiązującego uprzednio rozporządzenia Ministra Zdrowia z dnia 18 października 2002 r. w sprawie podstawowych warunków prowadzenia apteki (Dz. U. z 2019 r. poz. 2096).</w:t>
            </w:r>
          </w:p>
        </w:tc>
        <w:tc>
          <w:tcPr>
            <w:tcW w:w="548" w:type="pct"/>
          </w:tcPr>
          <w:p w:rsidR="00F8782C" w:rsidRDefault="00F8782C" w:rsidP="000C0589">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F8782C" w:rsidRDefault="00A71C3F" w:rsidP="000C0589">
            <w:pPr>
              <w:shd w:val="clear" w:color="auto" w:fill="FFFFFF"/>
              <w:spacing w:after="75"/>
            </w:pPr>
            <w:hyperlink r:id="rId17" w:history="1">
              <w:r w:rsidR="00F8782C" w:rsidRPr="006D4169">
                <w:rPr>
                  <w:rStyle w:val="Hipercze"/>
                </w:rPr>
                <w:t>https://legislacja.rcl.gov.pl/docs//516/12370008/12955946/12955947/dokument609304.pdf</w:t>
              </w:r>
            </w:hyperlink>
          </w:p>
        </w:tc>
      </w:tr>
      <w:tr w:rsidR="00F8782C" w:rsidRPr="00263337" w:rsidTr="00263337">
        <w:tc>
          <w:tcPr>
            <w:tcW w:w="475" w:type="pct"/>
          </w:tcPr>
          <w:p w:rsidR="00F8782C" w:rsidRDefault="00F8782C" w:rsidP="000C0589">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965011" w:rsidRDefault="00F8782C" w:rsidP="000C0589">
            <w:pPr>
              <w:rPr>
                <w:rFonts w:ascii="Times New Roman" w:hAnsi="Times New Roman" w:cs="Times New Roman"/>
                <w:sz w:val="20"/>
                <w:szCs w:val="20"/>
              </w:rPr>
            </w:pPr>
            <w:r w:rsidRPr="00C50837">
              <w:rPr>
                <w:rFonts w:ascii="Times New Roman" w:hAnsi="Times New Roman" w:cs="Times New Roman"/>
                <w:sz w:val="20"/>
                <w:szCs w:val="20"/>
              </w:rPr>
              <w:t xml:space="preserve">Projekt rozporządzenia Ministra Zdrowia w sprawie trybu i sposobu wykonywania zadań przez państwowych inspektorów sanitarnych w odniesieniu do zakładów karnych, aresztów śledczych, okręgowych ośrodków wychowawczych, zakładów poprawczych oraz schronisk dla </w:t>
            </w:r>
            <w:r w:rsidRPr="00C50837">
              <w:rPr>
                <w:rFonts w:ascii="Times New Roman" w:hAnsi="Times New Roman" w:cs="Times New Roman"/>
                <w:sz w:val="20"/>
                <w:szCs w:val="20"/>
              </w:rPr>
              <w:lastRenderedPageBreak/>
              <w:t>nieletnich, podległych Ministrowi Sprawiedliwości</w:t>
            </w:r>
          </w:p>
        </w:tc>
        <w:tc>
          <w:tcPr>
            <w:tcW w:w="2193" w:type="pct"/>
          </w:tcPr>
          <w:p w:rsidR="00F8782C" w:rsidRPr="00C50837" w:rsidRDefault="00F8782C" w:rsidP="00C50837">
            <w:pPr>
              <w:rPr>
                <w:rFonts w:ascii="Times New Roman" w:hAnsi="Times New Roman" w:cs="Times New Roman"/>
                <w:sz w:val="20"/>
                <w:szCs w:val="20"/>
              </w:rPr>
            </w:pPr>
            <w:r w:rsidRPr="00C50837">
              <w:rPr>
                <w:rFonts w:ascii="Times New Roman" w:hAnsi="Times New Roman" w:cs="Times New Roman"/>
                <w:sz w:val="20"/>
                <w:szCs w:val="20"/>
              </w:rPr>
              <w:lastRenderedPageBreak/>
              <w:t>Projektowane rozporządzenie zastąpi rozporządzenie Ministra Zdrowia i Opieki Społecznej z dnia 21 września 1999 r. w sprawie zasad wykonywania zadań przez inspektorów sanitarnych w odniesieniu do zakładów karnych, aresztów śledczych oraz schronisk dla nieletnich i zakładów poprawczych podległych Ministrowi Sprawiedliwości (Dz. U. poz. 927).</w:t>
            </w:r>
          </w:p>
          <w:p w:rsidR="00F8782C" w:rsidRDefault="00F8782C" w:rsidP="00C50837">
            <w:pPr>
              <w:rPr>
                <w:rFonts w:ascii="Times New Roman" w:hAnsi="Times New Roman" w:cs="Times New Roman"/>
                <w:sz w:val="20"/>
                <w:szCs w:val="20"/>
              </w:rPr>
            </w:pPr>
            <w:r w:rsidRPr="00C50837">
              <w:rPr>
                <w:rFonts w:ascii="Times New Roman" w:hAnsi="Times New Roman" w:cs="Times New Roman"/>
                <w:sz w:val="20"/>
                <w:szCs w:val="20"/>
              </w:rPr>
              <w:t>Konieczność wydania nowego rozporządzenia na podstawie art. 21 wynika ze zmiany upoważnienia do wydania rozporządzenia przez art. 364 ustawy z dnia 9 czerwca 2022 r. o wspieraniu i resocjalizacji nieletnich (Dz. U. poz. 1700).</w:t>
            </w:r>
          </w:p>
          <w:p w:rsidR="00F8782C" w:rsidRPr="00C50837" w:rsidRDefault="00F8782C" w:rsidP="00C50837">
            <w:pPr>
              <w:rPr>
                <w:rFonts w:ascii="Times New Roman" w:hAnsi="Times New Roman" w:cs="Times New Roman"/>
                <w:sz w:val="20"/>
                <w:szCs w:val="20"/>
              </w:rPr>
            </w:pPr>
            <w:r w:rsidRPr="00C50837">
              <w:rPr>
                <w:rFonts w:ascii="Times New Roman" w:hAnsi="Times New Roman" w:cs="Times New Roman"/>
                <w:sz w:val="20"/>
                <w:szCs w:val="20"/>
              </w:rPr>
              <w:t xml:space="preserve">Zmiana upoważnienia do wydania rozporządzenia polega na dodaniu nowego środka wychowawczego w postaci umieszczenia w okręgowym ośrodku wychowawczym. Ponadto w upoważnieniu sformułowanie „zasad wykonywania zadań przez państwowych inspektorów sanitarnych” zastąpiono sformułowaniem „trybu i sposobu wykonywania zadań przez państwowych inspektorów sanitarnych”. </w:t>
            </w:r>
          </w:p>
          <w:p w:rsidR="00F8782C" w:rsidRPr="00C50837" w:rsidRDefault="00F8782C" w:rsidP="00C50837">
            <w:pPr>
              <w:rPr>
                <w:rFonts w:ascii="Times New Roman" w:hAnsi="Times New Roman" w:cs="Times New Roman"/>
                <w:sz w:val="20"/>
                <w:szCs w:val="20"/>
              </w:rPr>
            </w:pPr>
            <w:r w:rsidRPr="00C50837">
              <w:rPr>
                <w:rFonts w:ascii="Times New Roman" w:hAnsi="Times New Roman" w:cs="Times New Roman"/>
                <w:sz w:val="20"/>
                <w:szCs w:val="20"/>
              </w:rPr>
              <w:t xml:space="preserve">W związku z powyższym propozycje zawarte w projektowanym rozporządzeniu w stosunku do obowiązującego rozporządzenia sprowadzają się do zmian porządkowych wynikających z wprowadzenia przez ustawodawcę nowego środka wychowawczego w postaci </w:t>
            </w:r>
            <w:r w:rsidRPr="00C50837">
              <w:rPr>
                <w:rFonts w:ascii="Times New Roman" w:hAnsi="Times New Roman" w:cs="Times New Roman"/>
                <w:sz w:val="20"/>
                <w:szCs w:val="20"/>
              </w:rPr>
              <w:lastRenderedPageBreak/>
              <w:t xml:space="preserve">umieszczenia w okręgowym ośrodku wychowawczym. Ma to swoje odzwierciedlenie w brzmieniu § 1 pkt 2 gdzie dodano okręgowe ośrodki wychowawcze, które obok zakładów poprawczych i schronisk dla nieletnich zostały na potrzeby rozporządzenia określone jako „zakłady dla nieletnich”. </w:t>
            </w:r>
          </w:p>
          <w:p w:rsidR="00F8782C" w:rsidRPr="00C50837" w:rsidRDefault="00F8782C" w:rsidP="00C50837">
            <w:pPr>
              <w:rPr>
                <w:rFonts w:ascii="Times New Roman" w:hAnsi="Times New Roman" w:cs="Times New Roman"/>
                <w:sz w:val="20"/>
                <w:szCs w:val="20"/>
              </w:rPr>
            </w:pPr>
            <w:r w:rsidRPr="00C50837">
              <w:rPr>
                <w:rFonts w:ascii="Times New Roman" w:hAnsi="Times New Roman" w:cs="Times New Roman"/>
                <w:sz w:val="20"/>
                <w:szCs w:val="20"/>
              </w:rPr>
              <w:t xml:space="preserve">Dostosowano brzmienie § 1 ust. 2, zgodnie z którym rozporządzenie stosuje się również do instytucji gospodarki budżetowej działających na terenie zakładów karnych lub zakładów dla nieletnich. Obecnie nie istnieją już jako forma organizacyjno-prawna gospodarstwa budżetowe. </w:t>
            </w:r>
          </w:p>
          <w:p w:rsidR="00F8782C" w:rsidRPr="00C50837" w:rsidRDefault="00F8782C" w:rsidP="00C50837">
            <w:pPr>
              <w:rPr>
                <w:rFonts w:ascii="Times New Roman" w:hAnsi="Times New Roman" w:cs="Times New Roman"/>
                <w:sz w:val="20"/>
                <w:szCs w:val="20"/>
              </w:rPr>
            </w:pPr>
            <w:r w:rsidRPr="00C50837">
              <w:rPr>
                <w:rFonts w:ascii="Times New Roman" w:hAnsi="Times New Roman" w:cs="Times New Roman"/>
                <w:sz w:val="20"/>
                <w:szCs w:val="20"/>
              </w:rPr>
              <w:t>Ponadto, zmiany zostały wprowadzone zmiany w § 7, zgodnie z którym wojewódzcy inspektorzy sanitarni przekazują:</w:t>
            </w:r>
          </w:p>
          <w:p w:rsidR="00F8782C" w:rsidRPr="00C50837" w:rsidRDefault="00F8782C" w:rsidP="00C50837">
            <w:pPr>
              <w:rPr>
                <w:rFonts w:ascii="Times New Roman" w:hAnsi="Times New Roman" w:cs="Times New Roman"/>
                <w:sz w:val="20"/>
                <w:szCs w:val="20"/>
              </w:rPr>
            </w:pPr>
            <w:r w:rsidRPr="00C50837">
              <w:rPr>
                <w:rFonts w:ascii="Times New Roman" w:hAnsi="Times New Roman" w:cs="Times New Roman"/>
                <w:sz w:val="20"/>
                <w:szCs w:val="20"/>
              </w:rPr>
              <w:t>1)</w:t>
            </w:r>
            <w:r w:rsidRPr="00C50837">
              <w:rPr>
                <w:rFonts w:ascii="Times New Roman" w:hAnsi="Times New Roman" w:cs="Times New Roman"/>
                <w:sz w:val="20"/>
                <w:szCs w:val="20"/>
              </w:rPr>
              <w:tab/>
              <w:t xml:space="preserve">dyrektorom okręgowym Służby Więziennej – w przypadku zakładów karnych, </w:t>
            </w:r>
          </w:p>
          <w:p w:rsidR="00F8782C" w:rsidRPr="00C50837" w:rsidRDefault="00F8782C" w:rsidP="00C50837">
            <w:pPr>
              <w:rPr>
                <w:rFonts w:ascii="Times New Roman" w:hAnsi="Times New Roman" w:cs="Times New Roman"/>
                <w:sz w:val="20"/>
                <w:szCs w:val="20"/>
              </w:rPr>
            </w:pPr>
            <w:r w:rsidRPr="00C50837">
              <w:rPr>
                <w:rFonts w:ascii="Times New Roman" w:hAnsi="Times New Roman" w:cs="Times New Roman"/>
                <w:sz w:val="20"/>
                <w:szCs w:val="20"/>
              </w:rPr>
              <w:t>2)</w:t>
            </w:r>
            <w:r w:rsidRPr="00C50837">
              <w:rPr>
                <w:rFonts w:ascii="Times New Roman" w:hAnsi="Times New Roman" w:cs="Times New Roman"/>
                <w:sz w:val="20"/>
                <w:szCs w:val="20"/>
              </w:rPr>
              <w:tab/>
              <w:t>prezesom sądów okręgowych – w przypadku zakładów dla nieletnich</w:t>
            </w:r>
          </w:p>
          <w:p w:rsidR="00F8782C" w:rsidRPr="00C50837" w:rsidRDefault="00F8782C" w:rsidP="00C50837">
            <w:pPr>
              <w:rPr>
                <w:rFonts w:ascii="Times New Roman" w:hAnsi="Times New Roman" w:cs="Times New Roman"/>
                <w:sz w:val="20"/>
                <w:szCs w:val="20"/>
              </w:rPr>
            </w:pPr>
            <w:r w:rsidRPr="00C50837">
              <w:rPr>
                <w:rFonts w:ascii="Times New Roman" w:hAnsi="Times New Roman" w:cs="Times New Roman"/>
                <w:sz w:val="20"/>
                <w:szCs w:val="20"/>
              </w:rPr>
              <w:t>– odpisy decyzji, doraźnych wniosków i zaleceń wydanych w toku sprawowania bieżącego nadzoru sanitarnego nad danym zakładem karnym lub zakładem dla nieletnich.</w:t>
            </w:r>
          </w:p>
          <w:p w:rsidR="00F8782C" w:rsidRPr="00965011" w:rsidRDefault="00F8782C" w:rsidP="00C50837">
            <w:pPr>
              <w:rPr>
                <w:rFonts w:ascii="Times New Roman" w:hAnsi="Times New Roman" w:cs="Times New Roman"/>
                <w:sz w:val="20"/>
                <w:szCs w:val="20"/>
              </w:rPr>
            </w:pPr>
            <w:r w:rsidRPr="00C50837">
              <w:rPr>
                <w:rFonts w:ascii="Times New Roman" w:hAnsi="Times New Roman" w:cs="Times New Roman"/>
                <w:sz w:val="20"/>
                <w:szCs w:val="20"/>
              </w:rPr>
              <w:t>Dotychczasowa treść tego paragrafu w obowiązującym rozporządzeniu mogła budzić wątpliwości z punktu widzenia art. 92 ust. 2 Konstytucji Rzeczypospolitej Polskiej i zawartego w nim zakazu subdelegacji. Zawarte w nim regulacje pozostawiały możliwość ustalania trybu przekazywania przez wojewódzkich inspektorów sanitarnych odpisów decyzji, doraźnych wniosków i zaleceń wydanych w toku sprawowania bieżącego nadzoru sanitarnego nad danym zakładem karnym lub zakładem dla nieletnich, do okręgowych dyrektorów Służby Więziennej oraz sądów okręgowych (po wcześniejszym zasięgnięciu ich opinii w tej sprawie). W związku z tym w projekcie rozporządzenia zaproponowano określenie tego rodzaju obowiązku.</w:t>
            </w:r>
          </w:p>
        </w:tc>
        <w:tc>
          <w:tcPr>
            <w:tcW w:w="548" w:type="pct"/>
          </w:tcPr>
          <w:p w:rsidR="00F8782C" w:rsidRDefault="00F8782C" w:rsidP="000C0589">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F8782C" w:rsidRDefault="00A71C3F" w:rsidP="000C0589">
            <w:pPr>
              <w:shd w:val="clear" w:color="auto" w:fill="FFFFFF"/>
              <w:spacing w:after="75"/>
            </w:pPr>
            <w:hyperlink r:id="rId18" w:history="1">
              <w:r w:rsidR="00F8782C" w:rsidRPr="006D4169">
                <w:rPr>
                  <w:rStyle w:val="Hipercze"/>
                </w:rPr>
                <w:t>https://legislacja.rcl.gov.pl/docs//516/12364406/12913042/12913043/dokument576216.pdf</w:t>
              </w:r>
            </w:hyperlink>
          </w:p>
        </w:tc>
      </w:tr>
      <w:tr w:rsidR="00F8782C" w:rsidRPr="00263337" w:rsidTr="00263337">
        <w:tc>
          <w:tcPr>
            <w:tcW w:w="475"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Default="00F8782C" w:rsidP="0065095D">
            <w:pPr>
              <w:rPr>
                <w:rFonts w:ascii="Times New Roman" w:hAnsi="Times New Roman" w:cs="Times New Roman"/>
                <w:sz w:val="20"/>
                <w:szCs w:val="20"/>
              </w:rPr>
            </w:pPr>
            <w:r w:rsidRPr="0065095D">
              <w:rPr>
                <w:rFonts w:ascii="Times New Roman" w:hAnsi="Times New Roman" w:cs="Times New Roman"/>
                <w:sz w:val="20"/>
                <w:szCs w:val="20"/>
              </w:rPr>
              <w:t>Projekt rozporządzenia Rady Ministrów w sprawie nadania Instytutowi Psychiatrii i Neurologii statusu państwowego instytutu badawczego</w:t>
            </w:r>
          </w:p>
        </w:tc>
        <w:tc>
          <w:tcPr>
            <w:tcW w:w="2193" w:type="pct"/>
          </w:tcPr>
          <w:p w:rsidR="00F8782C" w:rsidRPr="0065095D" w:rsidRDefault="00F8782C" w:rsidP="0065095D">
            <w:pPr>
              <w:tabs>
                <w:tab w:val="left" w:pos="1275"/>
              </w:tabs>
              <w:rPr>
                <w:rFonts w:ascii="Times New Roman" w:hAnsi="Times New Roman" w:cs="Times New Roman"/>
                <w:sz w:val="20"/>
                <w:szCs w:val="20"/>
              </w:rPr>
            </w:pPr>
            <w:r w:rsidRPr="0065095D">
              <w:rPr>
                <w:rFonts w:ascii="Times New Roman" w:hAnsi="Times New Roman" w:cs="Times New Roman"/>
                <w:sz w:val="20"/>
                <w:szCs w:val="20"/>
              </w:rPr>
              <w:t>horoby mózgu – obejmujące zaburzenia dotychczas klasyfikowane jako neurologiczne i psychiczne – stanowią wyzwanie dla ochrony zdrowia na całym świecie. Wydaje się, że tylko kompleksowe podejście, z uwzględnieniem wpływu szerokiej gamy czynników zewnętrznych, jak również współistniejących chorób somatycznych pozwoli odpowiedzieć na potrzeby zarówno badań naukowych, promocji zdrowia, profilaktyki chorób, jak i leczenia chorób mózgu.</w:t>
            </w:r>
          </w:p>
          <w:p w:rsidR="00F8782C" w:rsidRPr="0065095D" w:rsidRDefault="00F8782C" w:rsidP="0065095D">
            <w:pPr>
              <w:tabs>
                <w:tab w:val="left" w:pos="1275"/>
              </w:tabs>
              <w:rPr>
                <w:rFonts w:ascii="Times New Roman" w:hAnsi="Times New Roman" w:cs="Times New Roman"/>
                <w:sz w:val="20"/>
                <w:szCs w:val="20"/>
              </w:rPr>
            </w:pPr>
            <w:r w:rsidRPr="0065095D">
              <w:rPr>
                <w:rFonts w:ascii="Times New Roman" w:hAnsi="Times New Roman" w:cs="Times New Roman"/>
                <w:sz w:val="20"/>
                <w:szCs w:val="20"/>
              </w:rPr>
              <w:t xml:space="preserve">Według statystyk prowadzonych przez Światową Organizację Zdrowia (WHO) rocznie odnotowywanych jest około 700 milionów przypadków chorób psychicznych i neurologicznych. Aż 13% globalnego obciążenia </w:t>
            </w:r>
            <w:r w:rsidRPr="0065095D">
              <w:rPr>
                <w:rFonts w:ascii="Times New Roman" w:hAnsi="Times New Roman" w:cs="Times New Roman"/>
                <w:sz w:val="20"/>
                <w:szCs w:val="20"/>
              </w:rPr>
              <w:lastRenderedPageBreak/>
              <w:t>chorobami generują właśnie choroby mózgu. Blisko 150 mln osób na całym świecie ma objawy depresji, 25 mln – schizofrenii, 38 mln choruje na padaczkę, a 90 mln jest uzależnionych o</w:t>
            </w:r>
            <w:r>
              <w:rPr>
                <w:rFonts w:ascii="Times New Roman" w:hAnsi="Times New Roman" w:cs="Times New Roman"/>
                <w:sz w:val="20"/>
                <w:szCs w:val="20"/>
              </w:rPr>
              <w:t>d substancji psychoaktywnych</w:t>
            </w:r>
            <w:r w:rsidRPr="0065095D">
              <w:rPr>
                <w:rFonts w:ascii="Times New Roman" w:hAnsi="Times New Roman" w:cs="Times New Roman"/>
                <w:sz w:val="20"/>
                <w:szCs w:val="20"/>
              </w:rPr>
              <w:t>. W Rzeczypospolitej Polskiej populacja osób z chorobami mózgu sięga nawet około 15 mln osób. Największe obciążenie stanowią zaburzenia afektywne, uzależnienia, zaburzenia psychotyczne, choroba Alzheimera i inne otępienia, udar mózgu, migrena i bóle głowy oraz padaczka. Na przykład WHO i European Brain Council wskazują, że zaburzenia depresyjne mogą stać się w 2030 r. główną przyczyną niepełnosprawności. Niepokojące dane dotyczą również stałego wzrostu liczby osób z zaburzeniami funkcji poznawczych. Prognozy epidemiologiczne wskazują, że liczba osób z zaburzeniami funkcji poznawczych d</w:t>
            </w:r>
            <w:r>
              <w:rPr>
                <w:rFonts w:ascii="Times New Roman" w:hAnsi="Times New Roman" w:cs="Times New Roman"/>
                <w:sz w:val="20"/>
                <w:szCs w:val="20"/>
              </w:rPr>
              <w:t>o 2050 r. ulegnie potrojeniu</w:t>
            </w:r>
            <w:r w:rsidRPr="0065095D">
              <w:rPr>
                <w:rFonts w:ascii="Times New Roman" w:hAnsi="Times New Roman" w:cs="Times New Roman"/>
                <w:sz w:val="20"/>
                <w:szCs w:val="20"/>
              </w:rPr>
              <w:t>. Wynika to ze starzenia się społeczeństw i wzrostu chorobowości związanej z wiekiem – od 1% w populacji przed 65. r.ż. do nawet 20% w przedziale wiekowym 75-85 lat. Najczęstszą przyczyną otępienia pozostaje choroba Alzheimera. Według Institute for Health Metrics and Evaluations w 2019 r. choroba Alzheimera i inne zaburzenia pamięci dotyczyły 1,7% populacji Unii Europejskiej. W Polsce odsetek chorych z otępieniem o różnej etiologii szacuje się na około 1,5%, z czego w grupie tej 70% stanowią kobiety.</w:t>
            </w:r>
          </w:p>
          <w:p w:rsidR="00F8782C" w:rsidRPr="0065095D" w:rsidRDefault="00F8782C" w:rsidP="0065095D">
            <w:pPr>
              <w:tabs>
                <w:tab w:val="left" w:pos="1275"/>
              </w:tabs>
              <w:rPr>
                <w:rFonts w:ascii="Times New Roman" w:hAnsi="Times New Roman" w:cs="Times New Roman"/>
                <w:sz w:val="20"/>
                <w:szCs w:val="20"/>
              </w:rPr>
            </w:pPr>
            <w:r w:rsidRPr="0065095D">
              <w:rPr>
                <w:rFonts w:ascii="Times New Roman" w:hAnsi="Times New Roman" w:cs="Times New Roman"/>
                <w:sz w:val="20"/>
                <w:szCs w:val="20"/>
              </w:rPr>
              <w:t>Zarówno choroby psychiczne, jak i neurologiczne mają istotny, niekorzystny wpływ na funkcjonowanie społeczne pacjentów, stanowią przyczynę długotrwałych zwolnień lekarskich, trudności w znalezieniu i utrzymaniu pracy. Choroby neurologiczne są przyczyną zarówno pogorszenia się jakości życia (obniżają znacząco wskaźnik lat życia skorygowanego niepełnosprawnością, ang. disability-adjusted life years, DALY), ja</w:t>
            </w:r>
            <w:r>
              <w:rPr>
                <w:rFonts w:ascii="Times New Roman" w:hAnsi="Times New Roman" w:cs="Times New Roman"/>
                <w:sz w:val="20"/>
                <w:szCs w:val="20"/>
              </w:rPr>
              <w:t>k i znacznej liczby zgonów</w:t>
            </w:r>
            <w:r w:rsidRPr="0065095D">
              <w:rPr>
                <w:rFonts w:ascii="Times New Roman" w:hAnsi="Times New Roman" w:cs="Times New Roman"/>
                <w:sz w:val="20"/>
                <w:szCs w:val="20"/>
              </w:rPr>
              <w:t>. Mimo że w obu przypadkach na pierwszym miejscu są choroby naczyń mózgowych (udary), to nadal nie są one w adekwatnym stopniu uwzględniane w polityce zdrowotnej.</w:t>
            </w:r>
          </w:p>
          <w:p w:rsidR="00F8782C" w:rsidRPr="0065095D" w:rsidRDefault="00F8782C" w:rsidP="0065095D">
            <w:pPr>
              <w:tabs>
                <w:tab w:val="left" w:pos="1275"/>
              </w:tabs>
              <w:rPr>
                <w:rFonts w:ascii="Times New Roman" w:hAnsi="Times New Roman" w:cs="Times New Roman"/>
                <w:sz w:val="20"/>
                <w:szCs w:val="20"/>
              </w:rPr>
            </w:pPr>
            <w:r w:rsidRPr="0065095D">
              <w:rPr>
                <w:rFonts w:ascii="Times New Roman" w:hAnsi="Times New Roman" w:cs="Times New Roman"/>
                <w:sz w:val="20"/>
                <w:szCs w:val="20"/>
              </w:rPr>
              <w:t>W ciągu najbliższych lat istotny będzie również wątek pandemii COVID-19 i jej wpływu na stan zdrowia społeczeństwa w tym na zapadalnoś</w:t>
            </w:r>
            <w:r>
              <w:rPr>
                <w:rFonts w:ascii="Times New Roman" w:hAnsi="Times New Roman" w:cs="Times New Roman"/>
                <w:sz w:val="20"/>
                <w:szCs w:val="20"/>
              </w:rPr>
              <w:t>ć na choroby układu nerwowego</w:t>
            </w:r>
            <w:r w:rsidRPr="0065095D">
              <w:rPr>
                <w:rFonts w:ascii="Times New Roman" w:hAnsi="Times New Roman" w:cs="Times New Roman"/>
                <w:sz w:val="20"/>
                <w:szCs w:val="20"/>
              </w:rPr>
              <w:t xml:space="preserve">. W badaniach obserwacyjnych i rejestrach odnotowywano objawy neurologiczne u około połowy hospitalizowanych pacjentów z infekcją SARS-CoV-2, szczególnie zaburzenia funkcji poznawczych, złe samopoczucie, zaburzenia snu, bóle głowy oraz utratę węchu. Objawy o podobnym charakterze obserwowano również u niehospitalizowanych pacjentów z SARS-CoV-2, w okresie od 3 do 9 miesięcy od momentu infekcji, przy czym u części symptomatologia przyjmowała wzorzec ciągłych nawrotów i remisji. Zaobserwowano, także </w:t>
            </w:r>
            <w:r w:rsidRPr="0065095D">
              <w:rPr>
                <w:rFonts w:ascii="Times New Roman" w:hAnsi="Times New Roman" w:cs="Times New Roman"/>
                <w:sz w:val="20"/>
                <w:szCs w:val="20"/>
              </w:rPr>
              <w:lastRenderedPageBreak/>
              <w:t>silny związek częstości występowania udaru mózgu z zakażeniem COVID-19 u około 1 do 3 procent hospitalizowanych pacjentów. Rozpowszechnienie zaburzeń afektywnych, lękowych, zaburzeń snu, zespołu przewlekłego zmęczenia u osób, które przebyły infekcję COVID-19 sięga zatem według różnych badań od kilkunastu do kilkudziesięciu procent, a zaburzeń węchu, smaku, czy bólów mięśn</w:t>
            </w:r>
            <w:r>
              <w:rPr>
                <w:rFonts w:ascii="Times New Roman" w:hAnsi="Times New Roman" w:cs="Times New Roman"/>
                <w:sz w:val="20"/>
                <w:szCs w:val="20"/>
              </w:rPr>
              <w:t>i od ponad 30% do blisko 50%</w:t>
            </w:r>
            <w:r w:rsidRPr="0065095D">
              <w:rPr>
                <w:rFonts w:ascii="Times New Roman" w:hAnsi="Times New Roman" w:cs="Times New Roman"/>
                <w:sz w:val="20"/>
                <w:szCs w:val="20"/>
              </w:rPr>
              <w:t>. Długotrwałe skutki dla zdrowia psychicznego oraz możliwe rozpowszechnienie przewlekłych skutków zdrowotnych zarówno przebycia infekcji COVID-19, jak też funkcjonowania w zmienionym przez pandemię otoczeniu stanowi ogromne wyzwanie dl</w:t>
            </w:r>
            <w:r>
              <w:rPr>
                <w:rFonts w:ascii="Times New Roman" w:hAnsi="Times New Roman" w:cs="Times New Roman"/>
                <w:sz w:val="20"/>
                <w:szCs w:val="20"/>
              </w:rPr>
              <w:t>a systemów opieki zdrowotnej</w:t>
            </w:r>
            <w:r w:rsidRPr="0065095D">
              <w:rPr>
                <w:rFonts w:ascii="Times New Roman" w:hAnsi="Times New Roman" w:cs="Times New Roman"/>
                <w:sz w:val="20"/>
                <w:szCs w:val="20"/>
              </w:rPr>
              <w:t>. Zidentyfikowano potrzebę prowadzenia w tym zakresie badań epidemiologicznych oraz opracowywanie strategii postępowania w różnych stanach chorobowych, jak również opracowywanie zasad profilaktyki chorób i promocji zdrowia. Mając na uwadze wieloletnie doświadczenie w obszarze psychiatrii i neurologii, a także wiedzę ekspercką pracowników Instytutu Psychiatrii i Neurologii, zwanemu dalej „Instytutem”, realizacja zaplanowanych działań przez ww. jednostkę gwarantuje ich wysoki poziom merytoryczny i pozwoli w sposób horyzontalny podejść do problematyki ochrony zdrowia psychicznego</w:t>
            </w:r>
          </w:p>
          <w:p w:rsidR="00F8782C" w:rsidRPr="0065095D" w:rsidRDefault="00F8782C" w:rsidP="0065095D">
            <w:pPr>
              <w:tabs>
                <w:tab w:val="left" w:pos="1275"/>
              </w:tabs>
              <w:rPr>
                <w:rFonts w:ascii="Times New Roman" w:hAnsi="Times New Roman" w:cs="Times New Roman"/>
                <w:sz w:val="20"/>
                <w:szCs w:val="20"/>
              </w:rPr>
            </w:pPr>
            <w:r w:rsidRPr="0065095D">
              <w:rPr>
                <w:rFonts w:ascii="Times New Roman" w:hAnsi="Times New Roman" w:cs="Times New Roman"/>
                <w:sz w:val="20"/>
                <w:szCs w:val="20"/>
              </w:rPr>
              <w:t>Projekt rozporządzenia wyznacza instytut badawczy właściwy do realizacji badań naukowych, prac rozwojowych</w:t>
            </w:r>
          </w:p>
          <w:p w:rsidR="00F8782C" w:rsidRPr="0065095D" w:rsidRDefault="00F8782C" w:rsidP="0065095D">
            <w:pPr>
              <w:tabs>
                <w:tab w:val="left" w:pos="1275"/>
              </w:tabs>
              <w:rPr>
                <w:rFonts w:ascii="Times New Roman" w:hAnsi="Times New Roman" w:cs="Times New Roman"/>
                <w:sz w:val="20"/>
                <w:szCs w:val="20"/>
              </w:rPr>
            </w:pPr>
            <w:r w:rsidRPr="0065095D">
              <w:rPr>
                <w:rFonts w:ascii="Times New Roman" w:hAnsi="Times New Roman" w:cs="Times New Roman"/>
                <w:sz w:val="20"/>
                <w:szCs w:val="20"/>
              </w:rPr>
              <w:t>i wdrożeniowych oraz udział w kształtowaniu polityki zdrowotnej państwa w zakresie neurologii, neuropatologii, psychiatrii, psychiatrii dzieci i młodzieży, psychologii, zdrowia publicznego, genetyki, farmakologii, neurochirurgii, rehabilitacji i specjalności pokrewnych. Ponadto instytut, będzie prowadził działalność leczniczą lub profilaktyczną w zakresie zaburzeń zdrowia psychicznego, chorób układu nerwowego, chorób genetycznych, uzależnień behawioralnych i od substancji psychoaktywnych.</w:t>
            </w:r>
          </w:p>
          <w:p w:rsidR="00F8782C" w:rsidRPr="0065095D" w:rsidRDefault="00F8782C" w:rsidP="0065095D">
            <w:pPr>
              <w:tabs>
                <w:tab w:val="left" w:pos="1275"/>
              </w:tabs>
              <w:rPr>
                <w:rFonts w:ascii="Times New Roman" w:hAnsi="Times New Roman" w:cs="Times New Roman"/>
                <w:sz w:val="20"/>
                <w:szCs w:val="20"/>
              </w:rPr>
            </w:pPr>
            <w:r w:rsidRPr="0065095D">
              <w:rPr>
                <w:rFonts w:ascii="Times New Roman" w:hAnsi="Times New Roman" w:cs="Times New Roman"/>
                <w:sz w:val="20"/>
                <w:szCs w:val="20"/>
              </w:rPr>
              <w:t xml:space="preserve">Nadanie Instytutowi Psychiatrii i Neurologii, statusu państwowego instytutu badawczego (PIB) jest kluczowe z punktu widzenia podniesienia rangi problematyki ochrony zdrowia psychicznego oraz chorób neurologicznych i podkreślenia znaczenia tego obszaru zdrowia. Pozwoli na wskazanie jednostki odpowiedzialnej za realizowanie zadań merytorycznych w ww. obszarach wynikających w szczególności z zobowiązań Rzeczypospolitej Polskiej jako państwa członkowskiego Unii Europejskiej oraz członkostwa w Organizacji Narodów Zjednoczonych, w zakresie podległym WHO, jak również w odniesieniu do wymogów krajowych regulacji. Udział w pracach wspomnianych gremiów </w:t>
            </w:r>
            <w:r w:rsidRPr="0065095D">
              <w:rPr>
                <w:rFonts w:ascii="Times New Roman" w:hAnsi="Times New Roman" w:cs="Times New Roman"/>
                <w:sz w:val="20"/>
                <w:szCs w:val="20"/>
              </w:rPr>
              <w:lastRenderedPageBreak/>
              <w:t>międzynarodowych wymaga wysokiego poziomu fachowości, dostarczania danych i informacji opracowanych zgodnie z wymogami przyjętymi dla badań naukowych, a tym samym jest konieczne zabezpieczenie odpowiedniego zaplecza kadrowego, laboratoryjnego i analitycznego, zapewniającego ministrowi właściwemu do spraw zdrowia zdolność wywiązania się z tych zadań.</w:t>
            </w:r>
          </w:p>
          <w:p w:rsidR="00F8782C" w:rsidRPr="0065095D" w:rsidRDefault="00F8782C" w:rsidP="0065095D">
            <w:pPr>
              <w:tabs>
                <w:tab w:val="left" w:pos="1275"/>
              </w:tabs>
              <w:rPr>
                <w:rFonts w:ascii="Times New Roman" w:hAnsi="Times New Roman" w:cs="Times New Roman"/>
                <w:sz w:val="20"/>
                <w:szCs w:val="20"/>
              </w:rPr>
            </w:pPr>
            <w:r w:rsidRPr="0065095D">
              <w:rPr>
                <w:rFonts w:ascii="Times New Roman" w:hAnsi="Times New Roman" w:cs="Times New Roman"/>
                <w:sz w:val="20"/>
                <w:szCs w:val="20"/>
              </w:rPr>
              <w:t>Według WHO rocznie odnotowywanych jest około 700 milionów przypadków chorób psychicznych i neurologicznych. Aż 13% globalnego obciążenia chorobami generują właśnie choroby mózgu. Blisko 150 mln osób na całym świecie ma objawy depresji, 25 mln – schizofrenii, 38 mln choruje na padaczkę, a 90 mln jest uzależnionych od substancji psychoaktywnych. W Rzeczypospolitej Polskiej populacja osób z chorobami mó</w:t>
            </w:r>
            <w:r>
              <w:rPr>
                <w:rFonts w:ascii="Times New Roman" w:hAnsi="Times New Roman" w:cs="Times New Roman"/>
                <w:sz w:val="20"/>
                <w:szCs w:val="20"/>
              </w:rPr>
              <w:t>zgu sięga nawet około 15 mln</w:t>
            </w:r>
            <w:r w:rsidRPr="0065095D">
              <w:rPr>
                <w:rFonts w:ascii="Times New Roman" w:hAnsi="Times New Roman" w:cs="Times New Roman"/>
                <w:sz w:val="20"/>
                <w:szCs w:val="20"/>
              </w:rPr>
              <w:t xml:space="preserve"> a największe obciążenie stanowią zaburzenia afektywne, uzależnienia, zaburzenia psychotyczne, choroba Alzheimera i inne otępienia, udar mózgu, migrena i bóle głowy oraz padaczka. Zidentyfikowane potrzeby zdrowotne ludności kraju w pełni uzasadniają potrzebę utworzenie państwowego instytutu badawczego, którego przedmiotem zainteresowania będzie poprawa sytuacji zdrowotnej w zakresie psychiatrii i chorób neurologicznych.</w:t>
            </w:r>
          </w:p>
          <w:p w:rsidR="00F8782C" w:rsidRPr="006F5419" w:rsidRDefault="00F8782C" w:rsidP="0065095D">
            <w:pPr>
              <w:tabs>
                <w:tab w:val="left" w:pos="1275"/>
              </w:tabs>
              <w:rPr>
                <w:rFonts w:ascii="Times New Roman" w:hAnsi="Times New Roman" w:cs="Times New Roman"/>
                <w:sz w:val="20"/>
                <w:szCs w:val="20"/>
              </w:rPr>
            </w:pPr>
            <w:r w:rsidRPr="0065095D">
              <w:rPr>
                <w:rFonts w:ascii="Times New Roman" w:hAnsi="Times New Roman" w:cs="Times New Roman"/>
                <w:sz w:val="20"/>
                <w:szCs w:val="20"/>
              </w:rPr>
              <w:t>Rolą Instytutu będzie współpraca w organizowaniu działań profilaktycznych, badań przesiewowych, odpowiednim kształceniu kadr, proponowanie sposobów optymalizacji procesu diagnostyczno-terapeutycznego, prowadzenie innowacyjnych badań oraz kształtowania świadomości społecznej odnośnie chorób mózgu.</w:t>
            </w:r>
          </w:p>
        </w:tc>
        <w:tc>
          <w:tcPr>
            <w:tcW w:w="548" w:type="pct"/>
          </w:tcPr>
          <w:p w:rsidR="00F8782C" w:rsidRPr="0065095D" w:rsidRDefault="00F8782C" w:rsidP="0065095D">
            <w:pPr>
              <w:rPr>
                <w:rFonts w:ascii="Times New Roman" w:hAnsi="Times New Roman" w:cs="Times New Roman"/>
                <w:sz w:val="20"/>
                <w:szCs w:val="20"/>
              </w:rPr>
            </w:pPr>
            <w:r w:rsidRPr="0065095D">
              <w:rPr>
                <w:rFonts w:ascii="Times New Roman" w:hAnsi="Times New Roman" w:cs="Times New Roman"/>
                <w:sz w:val="20"/>
                <w:szCs w:val="20"/>
              </w:rPr>
              <w:lastRenderedPageBreak/>
              <w:t>Planowany termin przyjęcia projektu przez RM:</w:t>
            </w:r>
          </w:p>
          <w:p w:rsidR="00F8782C" w:rsidRDefault="00F8782C" w:rsidP="0065095D">
            <w:pPr>
              <w:rPr>
                <w:rFonts w:ascii="Times New Roman" w:hAnsi="Times New Roman" w:cs="Times New Roman"/>
                <w:sz w:val="20"/>
                <w:szCs w:val="20"/>
              </w:rPr>
            </w:pPr>
            <w:r w:rsidRPr="0065095D">
              <w:rPr>
                <w:rFonts w:ascii="Times New Roman" w:hAnsi="Times New Roman" w:cs="Times New Roman"/>
                <w:sz w:val="20"/>
                <w:szCs w:val="20"/>
              </w:rPr>
              <w:t>III kwartał 2023 r.</w:t>
            </w:r>
          </w:p>
        </w:tc>
        <w:tc>
          <w:tcPr>
            <w:tcW w:w="1174" w:type="pct"/>
          </w:tcPr>
          <w:p w:rsidR="00F8782C" w:rsidRDefault="00A71C3F" w:rsidP="0065095D">
            <w:pPr>
              <w:shd w:val="clear" w:color="auto" w:fill="FFFFFF"/>
              <w:spacing w:after="75"/>
            </w:pPr>
            <w:hyperlink r:id="rId19" w:history="1">
              <w:r w:rsidR="00F8782C" w:rsidRPr="006D4169">
                <w:rPr>
                  <w:rStyle w:val="Hipercze"/>
                </w:rPr>
                <w:t>https://www.gov.pl/web/premier/projekt-rozporzadzenia-rady-ministrow-w-sprawie-nadania-instytutowi-psychiatrii-i-neurologii-statusu-panstwowego-instytutu-badawczego</w:t>
              </w:r>
            </w:hyperlink>
          </w:p>
        </w:tc>
      </w:tr>
      <w:tr w:rsidR="00F8782C" w:rsidRPr="00263337" w:rsidTr="00263337">
        <w:tc>
          <w:tcPr>
            <w:tcW w:w="475"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6F5419" w:rsidRDefault="00F8782C" w:rsidP="0065095D">
            <w:pPr>
              <w:rPr>
                <w:rFonts w:ascii="Times New Roman" w:hAnsi="Times New Roman" w:cs="Times New Roman"/>
                <w:sz w:val="20"/>
                <w:szCs w:val="20"/>
              </w:rPr>
            </w:pPr>
            <w:r>
              <w:rPr>
                <w:rFonts w:ascii="Times New Roman" w:hAnsi="Times New Roman" w:cs="Times New Roman"/>
                <w:sz w:val="20"/>
                <w:szCs w:val="20"/>
              </w:rPr>
              <w:t>Z</w:t>
            </w:r>
            <w:r w:rsidRPr="006F5419">
              <w:rPr>
                <w:rFonts w:ascii="Times New Roman" w:hAnsi="Times New Roman" w:cs="Times New Roman"/>
                <w:sz w:val="20"/>
                <w:szCs w:val="20"/>
              </w:rPr>
              <w:t>ARZĄDZENIE NR 40/2023/DSOZ</w:t>
            </w:r>
            <w:r>
              <w:rPr>
                <w:rFonts w:ascii="Times New Roman" w:hAnsi="Times New Roman" w:cs="Times New Roman"/>
                <w:sz w:val="20"/>
                <w:szCs w:val="20"/>
              </w:rPr>
              <w:t xml:space="preserve"> </w:t>
            </w:r>
            <w:r w:rsidRPr="006F5419">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 23 lutego 2023 r.</w:t>
            </w:r>
            <w:r>
              <w:rPr>
                <w:rFonts w:ascii="Times New Roman" w:hAnsi="Times New Roman" w:cs="Times New Roman"/>
                <w:sz w:val="20"/>
                <w:szCs w:val="20"/>
              </w:rPr>
              <w:t xml:space="preserve"> </w:t>
            </w:r>
            <w:r w:rsidRPr="006F5419">
              <w:rPr>
                <w:rFonts w:ascii="Times New Roman" w:hAnsi="Times New Roman" w:cs="Times New Roman"/>
                <w:sz w:val="20"/>
                <w:szCs w:val="20"/>
              </w:rPr>
              <w:t>zmieniające</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zarządzenie w sprawie warunków zawierania i realizacji umów w rodzaju leczenie szpitalne – </w:t>
            </w:r>
            <w:r w:rsidRPr="006F5419">
              <w:rPr>
                <w:rFonts w:ascii="Times New Roman" w:hAnsi="Times New Roman" w:cs="Times New Roman"/>
                <w:sz w:val="20"/>
                <w:szCs w:val="20"/>
              </w:rPr>
              <w:lastRenderedPageBreak/>
              <w:t>świadczenia kompleksowe</w:t>
            </w:r>
          </w:p>
        </w:tc>
        <w:tc>
          <w:tcPr>
            <w:tcW w:w="2193" w:type="pct"/>
          </w:tcPr>
          <w:p w:rsidR="00F8782C" w:rsidRPr="006F5419" w:rsidRDefault="00F8782C" w:rsidP="006F5419">
            <w:pPr>
              <w:tabs>
                <w:tab w:val="left" w:pos="1275"/>
              </w:tabs>
              <w:rPr>
                <w:rFonts w:ascii="Times New Roman" w:hAnsi="Times New Roman" w:cs="Times New Roman"/>
                <w:sz w:val="20"/>
                <w:szCs w:val="20"/>
              </w:rPr>
            </w:pPr>
            <w:r w:rsidRPr="006F5419">
              <w:rPr>
                <w:rFonts w:ascii="Times New Roman" w:hAnsi="Times New Roman" w:cs="Times New Roman"/>
                <w:sz w:val="20"/>
                <w:szCs w:val="20"/>
              </w:rPr>
              <w:lastRenderedPageBreak/>
              <w:t>Zarządzenie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Prezesa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stanowi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wykonanie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upoważnienia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ustawowego zawartego</w:t>
            </w:r>
            <w:bookmarkStart w:id="0" w:name="_GoBack"/>
            <w:r w:rsidR="00801A80">
              <w:rPr>
                <w:rFonts w:ascii="Times New Roman" w:hAnsi="Times New Roman" w:cs="Times New Roman"/>
                <w:sz w:val="20"/>
                <w:szCs w:val="20"/>
              </w:rPr>
              <w:t xml:space="preserve"> </w:t>
            </w:r>
            <w:bookmarkEnd w:id="0"/>
            <w:r w:rsidRPr="006F5419">
              <w:rPr>
                <w:rFonts w:ascii="Times New Roman" w:hAnsi="Times New Roman" w:cs="Times New Roman"/>
                <w:sz w:val="20"/>
                <w:szCs w:val="20"/>
              </w:rPr>
              <w:t>w art. 146 ust. 1 ustawy</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 xml:space="preserve"> z dnia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 xml:space="preserve"> 27 sierpnia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 xml:space="preserve"> 2004 r.</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 xml:space="preserve"> o świadczeniach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 xml:space="preserve"> opieki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 xml:space="preserve"> zdrowotnej finansowanych ze środków publicznych (Dz. U. z 2022 r. poz. 2561, z późn. zm.).Niniejsze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zarządzenie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nowelizuje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zmiany</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wprowadzone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zarządzeniem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Nr 39/2023/DSOZ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Prezesa Narodowego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dnia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17 lutego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2023 r.</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sprawie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warunków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zawierania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i realizacji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umów w rodzaju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leczenie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szpitalne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świadczenia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kompleksowe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zakresie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załącznika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nr</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1 k</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zarządzenia.</w:t>
            </w:r>
            <w:r>
              <w:rPr>
                <w:rFonts w:ascii="Times New Roman" w:hAnsi="Times New Roman" w:cs="Times New Roman"/>
                <w:sz w:val="20"/>
                <w:szCs w:val="20"/>
              </w:rPr>
              <w:t xml:space="preserve"> </w:t>
            </w:r>
            <w:r w:rsidRPr="006F5419">
              <w:rPr>
                <w:rFonts w:ascii="Times New Roman" w:hAnsi="Times New Roman" w:cs="Times New Roman"/>
                <w:sz w:val="20"/>
                <w:szCs w:val="20"/>
              </w:rPr>
              <w:t>Konieczność</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nowelizacji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zarządzenia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wynika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oczywistej</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omyłki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pisarskiej</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zakresie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produktów rozliczeniowych.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tych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względów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koniecznym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było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przywrócenie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prawidłowego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brzmienia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załącznikowi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nr 1k do zarządzenia.</w:t>
            </w:r>
            <w:r>
              <w:rPr>
                <w:rFonts w:ascii="Times New Roman" w:hAnsi="Times New Roman" w:cs="Times New Roman"/>
                <w:sz w:val="20"/>
                <w:szCs w:val="20"/>
              </w:rPr>
              <w:t xml:space="preserve"> </w:t>
            </w:r>
            <w:r w:rsidRPr="006F5419">
              <w:rPr>
                <w:rFonts w:ascii="Times New Roman" w:hAnsi="Times New Roman" w:cs="Times New Roman"/>
                <w:sz w:val="20"/>
                <w:szCs w:val="20"/>
              </w:rPr>
              <w:t>Przepisy zarządzenia stosuje się do rozliczania świadczeń udzielanych od 1 lutego 2023 r.</w:t>
            </w:r>
          </w:p>
        </w:tc>
        <w:tc>
          <w:tcPr>
            <w:tcW w:w="548"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t>Wejście w życie 24 lutego 2023 r.</w:t>
            </w:r>
          </w:p>
        </w:tc>
        <w:tc>
          <w:tcPr>
            <w:tcW w:w="1174" w:type="pct"/>
          </w:tcPr>
          <w:p w:rsidR="00F8782C" w:rsidRDefault="00A71C3F" w:rsidP="0065095D">
            <w:pPr>
              <w:shd w:val="clear" w:color="auto" w:fill="FFFFFF"/>
              <w:spacing w:after="75"/>
            </w:pPr>
            <w:hyperlink r:id="rId20" w:history="1">
              <w:r w:rsidR="00F8782C" w:rsidRPr="00937C1E">
                <w:rPr>
                  <w:rStyle w:val="Hipercze"/>
                </w:rPr>
                <w:t>https://baw.nfz.gov.pl/NFZ/document/1710/Zarzadzenie-40_2023_DSOZ</w:t>
              </w:r>
            </w:hyperlink>
          </w:p>
        </w:tc>
      </w:tr>
      <w:tr w:rsidR="00F8782C" w:rsidRPr="00263337" w:rsidTr="00263337">
        <w:tc>
          <w:tcPr>
            <w:tcW w:w="475"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6F5419" w:rsidRDefault="00F8782C" w:rsidP="0065095D">
            <w:pPr>
              <w:rPr>
                <w:rFonts w:ascii="Times New Roman" w:hAnsi="Times New Roman" w:cs="Times New Roman"/>
                <w:sz w:val="20"/>
                <w:szCs w:val="20"/>
              </w:rPr>
            </w:pPr>
            <w:r w:rsidRPr="006F5419">
              <w:rPr>
                <w:rFonts w:ascii="Times New Roman" w:hAnsi="Times New Roman" w:cs="Times New Roman"/>
                <w:sz w:val="20"/>
                <w:szCs w:val="20"/>
              </w:rPr>
              <w:t>ZARZĄDZENIE NR 39/2023/DSOZ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 17 lutego 2023 r.</w:t>
            </w:r>
            <w:r>
              <w:rPr>
                <w:rFonts w:ascii="Times New Roman" w:hAnsi="Times New Roman" w:cs="Times New Roman"/>
                <w:sz w:val="20"/>
                <w:szCs w:val="20"/>
              </w:rPr>
              <w:t xml:space="preserve"> </w:t>
            </w:r>
            <w:r w:rsidRPr="006F5419">
              <w:rPr>
                <w:rFonts w:ascii="Times New Roman" w:hAnsi="Times New Roman" w:cs="Times New Roman"/>
                <w:sz w:val="20"/>
                <w:szCs w:val="20"/>
              </w:rPr>
              <w:t>zmieniające</w:t>
            </w:r>
            <w:r>
              <w:rPr>
                <w:rFonts w:ascii="Times New Roman" w:hAnsi="Times New Roman" w:cs="Times New Roman"/>
                <w:sz w:val="20"/>
                <w:szCs w:val="20"/>
              </w:rPr>
              <w:t xml:space="preserve"> </w:t>
            </w:r>
            <w:r w:rsidRPr="006F5419">
              <w:rPr>
                <w:rFonts w:ascii="Times New Roman" w:hAnsi="Times New Roman" w:cs="Times New Roman"/>
                <w:sz w:val="20"/>
                <w:szCs w:val="20"/>
              </w:rPr>
              <w:t>zarządzenie w sprawie warunków zawierania i realizacji umów w rodzaju leczenie szpitalne – świadczenia kompleksowe</w:t>
            </w:r>
          </w:p>
        </w:tc>
        <w:tc>
          <w:tcPr>
            <w:tcW w:w="2193" w:type="pct"/>
          </w:tcPr>
          <w:p w:rsidR="00F8782C" w:rsidRPr="006F5419" w:rsidRDefault="00F8782C" w:rsidP="006F5419">
            <w:pPr>
              <w:tabs>
                <w:tab w:val="left" w:pos="1275"/>
              </w:tabs>
              <w:rPr>
                <w:rFonts w:ascii="Times New Roman" w:hAnsi="Times New Roman" w:cs="Times New Roman"/>
                <w:sz w:val="20"/>
                <w:szCs w:val="20"/>
              </w:rPr>
            </w:pPr>
            <w:r w:rsidRPr="006F5419">
              <w:rPr>
                <w:rFonts w:ascii="Times New Roman" w:hAnsi="Times New Roman" w:cs="Times New Roman"/>
                <w:sz w:val="20"/>
                <w:szCs w:val="20"/>
              </w:rPr>
              <w:t>Zarządzenie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Prezesa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stanowi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wykonanie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upoważnienia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ustawowego zawartego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art. 146 ust. 1</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ustawy</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dnia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27 sierpnia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2004 r.</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 świadczeniach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opieki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zdrowotnej finansowanych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środków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publicznych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(Dz. 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2022 r.</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poz. 2561,</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późn.</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zwanej</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dalej</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„ustawą</w:t>
            </w:r>
            <w:r>
              <w:rPr>
                <w:rFonts w:ascii="Times New Roman" w:hAnsi="Times New Roman" w:cs="Times New Roman"/>
                <w:sz w:val="20"/>
                <w:szCs w:val="20"/>
              </w:rPr>
              <w:t xml:space="preserve"> </w:t>
            </w:r>
            <w:r w:rsidRPr="006F5419">
              <w:rPr>
                <w:rFonts w:ascii="Times New Roman" w:hAnsi="Times New Roman" w:cs="Times New Roman"/>
                <w:sz w:val="20"/>
                <w:szCs w:val="20"/>
              </w:rPr>
              <w:t>o świadczeniach”.</w:t>
            </w:r>
            <w:r>
              <w:rPr>
                <w:rFonts w:ascii="Times New Roman" w:hAnsi="Times New Roman" w:cs="Times New Roman"/>
                <w:sz w:val="20"/>
                <w:szCs w:val="20"/>
              </w:rPr>
              <w:t xml:space="preserve"> </w:t>
            </w:r>
            <w:r w:rsidRPr="006F5419">
              <w:rPr>
                <w:rFonts w:ascii="Times New Roman" w:hAnsi="Times New Roman" w:cs="Times New Roman"/>
                <w:sz w:val="20"/>
                <w:szCs w:val="20"/>
              </w:rPr>
              <w:t>Niniejsze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zarządzenie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nowelizuje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zarządzenie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Nr 2/2022/DSOZ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Prezesa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Zdrowia z dnia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3 stycznia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2022 r.</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sprawie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warunków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zawierania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i realizacji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umów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rodzaju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leczenie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szpitalne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 świadczenia kompleksowe (z późn.zm.) w następującym zakresie:</w:t>
            </w:r>
            <w:r>
              <w:rPr>
                <w:rFonts w:ascii="Times New Roman" w:hAnsi="Times New Roman" w:cs="Times New Roman"/>
                <w:sz w:val="20"/>
                <w:szCs w:val="20"/>
              </w:rPr>
              <w:t xml:space="preserve"> </w:t>
            </w:r>
            <w:r w:rsidRPr="006F5419">
              <w:rPr>
                <w:rFonts w:ascii="Times New Roman" w:hAnsi="Times New Roman" w:cs="Times New Roman"/>
                <w:sz w:val="20"/>
                <w:szCs w:val="20"/>
              </w:rPr>
              <w:t>W katalogu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produktów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rozliczeniowych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dedykowanych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rozliczania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kompleksowych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 załącznik</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nr</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1k</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(załącznik</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niniejszego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zarządzenia)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wprowadzono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zmiany</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zakresie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funkcjonującego</w:t>
            </w:r>
            <w:r>
              <w:rPr>
                <w:rFonts w:ascii="Times New Roman" w:hAnsi="Times New Roman" w:cs="Times New Roman"/>
                <w:sz w:val="20"/>
                <w:szCs w:val="20"/>
              </w:rPr>
              <w:t xml:space="preserve"> </w:t>
            </w:r>
            <w:r w:rsidRPr="006F5419">
              <w:rPr>
                <w:rFonts w:ascii="Times New Roman" w:hAnsi="Times New Roman" w:cs="Times New Roman"/>
                <w:sz w:val="20"/>
                <w:szCs w:val="20"/>
              </w:rPr>
              <w:t>mechanizmu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redukcji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wartości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punktowej</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hospitalizacji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3 dni.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zmodyfikowanym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mechanizmie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dla poszczególnych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JGP</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zabiegowych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lub</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zachowawczych,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dla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których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dotychczas</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przewidziana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była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redukcja wartości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punktowej</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hospitalizacji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3 dni,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wprowadzono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etapowe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zwiększenie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wartości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punktowej hospitalizacji trwających</w:t>
            </w:r>
            <w:r>
              <w:rPr>
                <w:rFonts w:ascii="Times New Roman" w:hAnsi="Times New Roman" w:cs="Times New Roman"/>
                <w:sz w:val="20"/>
                <w:szCs w:val="20"/>
              </w:rPr>
              <w:t xml:space="preserve"> </w:t>
            </w:r>
            <w:r w:rsidRPr="006F5419">
              <w:rPr>
                <w:rFonts w:ascii="Times New Roman" w:hAnsi="Times New Roman" w:cs="Times New Roman"/>
                <w:sz w:val="20"/>
                <w:szCs w:val="20"/>
              </w:rPr>
              <w:t>poniżej</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3 dni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(odpowiednio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gdy</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data przyjęcia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data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wypisu,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jeden</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albo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dwa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dni). Etapowe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zwiększenie wartości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punktowej</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hospitalizacji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ma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celu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wyeliminowanie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zbędnego wydłużenia</w:t>
            </w:r>
            <w:r>
              <w:rPr>
                <w:rFonts w:ascii="Times New Roman" w:hAnsi="Times New Roman" w:cs="Times New Roman"/>
                <w:sz w:val="20"/>
                <w:szCs w:val="20"/>
              </w:rPr>
              <w:t xml:space="preserve"> </w:t>
            </w:r>
            <w:r w:rsidRPr="006F5419">
              <w:rPr>
                <w:rFonts w:ascii="Times New Roman" w:hAnsi="Times New Roman" w:cs="Times New Roman"/>
                <w:sz w:val="20"/>
                <w:szCs w:val="20"/>
              </w:rPr>
              <w:t>hospitalizacji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celem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uzyskania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wyższego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przychodu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szpitala.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Mechanizm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zapewni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szpitalom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dodatkowe fundusze, a dyrektorzy podmiotów leczniczych zyskają</w:t>
            </w:r>
            <w:r>
              <w:rPr>
                <w:rFonts w:ascii="Times New Roman" w:hAnsi="Times New Roman" w:cs="Times New Roman"/>
                <w:sz w:val="20"/>
                <w:szCs w:val="20"/>
              </w:rPr>
              <w:t xml:space="preserve"> </w:t>
            </w:r>
            <w:r w:rsidRPr="006F5419">
              <w:rPr>
                <w:rFonts w:ascii="Times New Roman" w:hAnsi="Times New Roman" w:cs="Times New Roman"/>
                <w:sz w:val="20"/>
                <w:szCs w:val="20"/>
              </w:rPr>
              <w:t>większą</w:t>
            </w:r>
            <w:r>
              <w:rPr>
                <w:rFonts w:ascii="Times New Roman" w:hAnsi="Times New Roman" w:cs="Times New Roman"/>
                <w:sz w:val="20"/>
                <w:szCs w:val="20"/>
              </w:rPr>
              <w:t xml:space="preserve"> </w:t>
            </w:r>
            <w:r w:rsidRPr="006F5419">
              <w:rPr>
                <w:rFonts w:ascii="Times New Roman" w:hAnsi="Times New Roman" w:cs="Times New Roman"/>
                <w:sz w:val="20"/>
                <w:szCs w:val="20"/>
              </w:rPr>
              <w:t>elastyczność w zarządzaniu ruchem pacjentów. Przedmiotowa zmiana w zakresie merytorycznym wynika bezpośrednio (symetryzacja przepisów) ze zmiany zarządzenia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Nr 1/2022/DSOZ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Prezesa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dnia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3 stycznia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2022 r.</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sprawie określenia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warunków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zawierania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i realizacji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umów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rodzaju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leczenie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szpitalne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leczenie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szpitalne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 świadczenia wysokospecjalistyczne (z późn. zm.) i jest z ww. przepisami tożsama.</w:t>
            </w:r>
            <w:r>
              <w:rPr>
                <w:rFonts w:ascii="Times New Roman" w:hAnsi="Times New Roman" w:cs="Times New Roman"/>
                <w:sz w:val="20"/>
                <w:szCs w:val="20"/>
              </w:rPr>
              <w:t xml:space="preserve"> </w:t>
            </w:r>
            <w:r w:rsidRPr="006F5419">
              <w:rPr>
                <w:rFonts w:ascii="Times New Roman" w:hAnsi="Times New Roman" w:cs="Times New Roman"/>
                <w:sz w:val="20"/>
                <w:szCs w:val="20"/>
              </w:rPr>
              <w:t>Projekt</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zarządzenia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Nr 1/2022/DSOZ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Prezesa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dnia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3 stycznia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2022 r. w sprawie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określenia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warunków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zawierania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i realizacji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umów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rodzaju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leczenie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szpitalne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 xml:space="preserve">leczenie szpitalne </w:t>
            </w:r>
            <w:r>
              <w:rPr>
                <w:rFonts w:ascii="Times New Roman" w:hAnsi="Times New Roman" w:cs="Times New Roman"/>
                <w:sz w:val="20"/>
                <w:szCs w:val="20"/>
              </w:rPr>
              <w:t>–</w:t>
            </w:r>
            <w:r w:rsidRPr="006F5419">
              <w:rPr>
                <w:rFonts w:ascii="Times New Roman" w:hAnsi="Times New Roman" w:cs="Times New Roman"/>
                <w:sz w:val="20"/>
                <w:szCs w:val="20"/>
              </w:rPr>
              <w:t xml:space="preserve"> świadczenia</w:t>
            </w:r>
            <w:r>
              <w:rPr>
                <w:rFonts w:ascii="Times New Roman" w:hAnsi="Times New Roman" w:cs="Times New Roman"/>
                <w:sz w:val="20"/>
                <w:szCs w:val="20"/>
              </w:rPr>
              <w:t xml:space="preserve"> </w:t>
            </w:r>
            <w:r w:rsidRPr="006F5419">
              <w:rPr>
                <w:rFonts w:ascii="Times New Roman" w:hAnsi="Times New Roman" w:cs="Times New Roman"/>
                <w:sz w:val="20"/>
                <w:szCs w:val="20"/>
              </w:rPr>
              <w:t>wysokospecjalistyczne, zgodnie z art. 146 ust. 4 ustawy</w:t>
            </w:r>
            <w:r>
              <w:rPr>
                <w:rFonts w:ascii="Times New Roman" w:hAnsi="Times New Roman" w:cs="Times New Roman"/>
                <w:sz w:val="20"/>
                <w:szCs w:val="20"/>
              </w:rPr>
              <w:t xml:space="preserve"> </w:t>
            </w:r>
            <w:r w:rsidRPr="006F5419">
              <w:rPr>
                <w:rFonts w:ascii="Times New Roman" w:hAnsi="Times New Roman" w:cs="Times New Roman"/>
                <w:sz w:val="20"/>
                <w:szCs w:val="20"/>
              </w:rPr>
              <w:t>o świadczeniach oraz zgodnie z § 2 ust. 3 załącznika do rozporządzenia Ministra Zdrowia w sprawie ogólnych warunków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umów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 udzielanie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opieki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zdrowotnej</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(Dz.U.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2022 r.</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poz. 787,</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późn.</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został</w:t>
            </w:r>
            <w:r>
              <w:rPr>
                <w:rFonts w:ascii="Times New Roman" w:hAnsi="Times New Roman" w:cs="Times New Roman"/>
                <w:sz w:val="20"/>
                <w:szCs w:val="20"/>
              </w:rPr>
              <w:t xml:space="preserve"> </w:t>
            </w:r>
            <w:r w:rsidRPr="006F5419">
              <w:rPr>
                <w:rFonts w:ascii="Times New Roman" w:hAnsi="Times New Roman" w:cs="Times New Roman"/>
                <w:sz w:val="20"/>
                <w:szCs w:val="20"/>
              </w:rPr>
              <w:t>poddany</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konsultacjom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zewnętrznym.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związku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tym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przepisy</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przedmiotowego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zarządzenia zmieniającego</w:t>
            </w:r>
            <w:r>
              <w:rPr>
                <w:rFonts w:ascii="Times New Roman" w:hAnsi="Times New Roman" w:cs="Times New Roman"/>
                <w:sz w:val="20"/>
                <w:szCs w:val="20"/>
              </w:rPr>
              <w:t xml:space="preserve"> </w:t>
            </w:r>
            <w:r w:rsidRPr="006F5419">
              <w:rPr>
                <w:rFonts w:ascii="Times New Roman" w:hAnsi="Times New Roman" w:cs="Times New Roman"/>
                <w:sz w:val="20"/>
                <w:szCs w:val="20"/>
              </w:rPr>
              <w:t>zarządzenie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 xml:space="preserve">Nr </w:t>
            </w:r>
            <w:r w:rsidRPr="006F5419">
              <w:rPr>
                <w:rFonts w:ascii="Times New Roman" w:hAnsi="Times New Roman" w:cs="Times New Roman"/>
                <w:sz w:val="20"/>
                <w:szCs w:val="20"/>
              </w:rPr>
              <w:lastRenderedPageBreak/>
              <w:t>2/2022/DSOZ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Prezesa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dnia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3 stycznia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2022 r.</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sprawie warunków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zawierania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i realizacji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umów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rodzaju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leczenie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szpitalne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świadczenia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kompleksowe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(jako stanowiące konsekwencje wprowadzonych wcześniej zmian) nie wymagają ponownego opiniowania.</w:t>
            </w:r>
            <w:r>
              <w:rPr>
                <w:rFonts w:ascii="Times New Roman" w:hAnsi="Times New Roman" w:cs="Times New Roman"/>
                <w:sz w:val="20"/>
                <w:szCs w:val="20"/>
              </w:rPr>
              <w:t xml:space="preserve"> </w:t>
            </w:r>
            <w:r w:rsidRPr="006F5419">
              <w:rPr>
                <w:rFonts w:ascii="Times New Roman" w:hAnsi="Times New Roman" w:cs="Times New Roman"/>
                <w:sz w:val="20"/>
                <w:szCs w:val="20"/>
              </w:rPr>
              <w:t>Globalny</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skutek</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finansowy</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dla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mechanizmu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tzw.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schodkowej</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redukcji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wartości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punktowej</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hospitalizacji wynosi co najmniej 200 mln zł w skali roku.</w:t>
            </w:r>
            <w:r>
              <w:rPr>
                <w:rFonts w:ascii="Times New Roman" w:hAnsi="Times New Roman" w:cs="Times New Roman"/>
                <w:sz w:val="20"/>
                <w:szCs w:val="20"/>
              </w:rPr>
              <w:t xml:space="preserve"> </w:t>
            </w:r>
            <w:r w:rsidRPr="006F5419">
              <w:rPr>
                <w:rFonts w:ascii="Times New Roman" w:hAnsi="Times New Roman" w:cs="Times New Roman"/>
                <w:sz w:val="20"/>
                <w:szCs w:val="20"/>
              </w:rPr>
              <w:t>Przepisy zarządzenia (wprowadzone załącznikiem nr 1 do niniejszego zarządzenia) stosuje się do rozliczania świadczeń udzielanych od 1 lutego 2023 r.</w:t>
            </w:r>
            <w:r>
              <w:rPr>
                <w:rFonts w:ascii="Times New Roman" w:hAnsi="Times New Roman" w:cs="Times New Roman"/>
                <w:sz w:val="20"/>
                <w:szCs w:val="20"/>
              </w:rPr>
              <w:t xml:space="preserve"> </w:t>
            </w:r>
            <w:r w:rsidRPr="006F5419">
              <w:rPr>
                <w:rFonts w:ascii="Times New Roman" w:hAnsi="Times New Roman" w:cs="Times New Roman"/>
                <w:sz w:val="20"/>
                <w:szCs w:val="20"/>
              </w:rPr>
              <w:t>Powyższe</w:t>
            </w:r>
            <w:r>
              <w:rPr>
                <w:rFonts w:ascii="Times New Roman" w:hAnsi="Times New Roman" w:cs="Times New Roman"/>
                <w:sz w:val="20"/>
                <w:szCs w:val="20"/>
              </w:rPr>
              <w:t xml:space="preserve"> </w:t>
            </w:r>
            <w:r w:rsidRPr="006F5419">
              <w:rPr>
                <w:rFonts w:ascii="Times New Roman" w:hAnsi="Times New Roman" w:cs="Times New Roman"/>
                <w:sz w:val="20"/>
                <w:szCs w:val="20"/>
              </w:rPr>
              <w:t>działania</w:t>
            </w:r>
            <w:r>
              <w:rPr>
                <w:rFonts w:ascii="Times New Roman" w:hAnsi="Times New Roman" w:cs="Times New Roman"/>
                <w:sz w:val="20"/>
                <w:szCs w:val="20"/>
              </w:rPr>
              <w:t xml:space="preserve"> </w:t>
            </w:r>
            <w:r w:rsidRPr="006F5419">
              <w:rPr>
                <w:rFonts w:ascii="Times New Roman" w:hAnsi="Times New Roman" w:cs="Times New Roman"/>
                <w:sz w:val="20"/>
                <w:szCs w:val="20"/>
              </w:rPr>
              <w:t>zostały</w:t>
            </w:r>
            <w:r>
              <w:rPr>
                <w:rFonts w:ascii="Times New Roman" w:hAnsi="Times New Roman" w:cs="Times New Roman"/>
                <w:sz w:val="20"/>
                <w:szCs w:val="20"/>
              </w:rPr>
              <w:t xml:space="preserve"> </w:t>
            </w:r>
            <w:r w:rsidRPr="006F5419">
              <w:rPr>
                <w:rFonts w:ascii="Times New Roman" w:hAnsi="Times New Roman" w:cs="Times New Roman"/>
                <w:sz w:val="20"/>
                <w:szCs w:val="20"/>
              </w:rPr>
              <w:t>podjęte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ramach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realizacji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celu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nr</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2 Strategii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6F5419">
              <w:rPr>
                <w:rFonts w:ascii="Times New Roman" w:hAnsi="Times New Roman" w:cs="Times New Roman"/>
                <w:sz w:val="20"/>
                <w:szCs w:val="20"/>
              </w:rPr>
              <w:t>świadczeń opieki zdrowotnej.</w:t>
            </w:r>
            <w:r>
              <w:rPr>
                <w:rFonts w:ascii="Times New Roman" w:hAnsi="Times New Roman" w:cs="Times New Roman"/>
                <w:sz w:val="20"/>
                <w:szCs w:val="20"/>
              </w:rPr>
              <w:t xml:space="preserve"> </w:t>
            </w:r>
          </w:p>
        </w:tc>
        <w:tc>
          <w:tcPr>
            <w:tcW w:w="548"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lastRenderedPageBreak/>
              <w:t>Wejście w życie 18 lutego 2023 r.</w:t>
            </w:r>
          </w:p>
        </w:tc>
        <w:tc>
          <w:tcPr>
            <w:tcW w:w="1174" w:type="pct"/>
          </w:tcPr>
          <w:p w:rsidR="00F8782C" w:rsidRDefault="00A71C3F" w:rsidP="0065095D">
            <w:pPr>
              <w:shd w:val="clear" w:color="auto" w:fill="FFFFFF"/>
              <w:spacing w:after="75"/>
            </w:pPr>
            <w:hyperlink r:id="rId21" w:history="1">
              <w:r w:rsidR="00F8782C" w:rsidRPr="00937C1E">
                <w:rPr>
                  <w:rStyle w:val="Hipercze"/>
                </w:rPr>
                <w:t>https://baw.nfz.gov.pl/NFZ/document/1706/Zarzadzenie-39_2023_DSOZ</w:t>
              </w:r>
            </w:hyperlink>
          </w:p>
        </w:tc>
      </w:tr>
      <w:tr w:rsidR="00F8782C" w:rsidRPr="00263337" w:rsidTr="00263337">
        <w:tc>
          <w:tcPr>
            <w:tcW w:w="475"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6F5419" w:rsidRDefault="00F8782C" w:rsidP="0065095D">
            <w:pPr>
              <w:rPr>
                <w:rFonts w:ascii="Times New Roman" w:hAnsi="Times New Roman" w:cs="Times New Roman"/>
                <w:sz w:val="20"/>
                <w:szCs w:val="20"/>
              </w:rPr>
            </w:pPr>
            <w:r w:rsidRPr="006F5419">
              <w:rPr>
                <w:rFonts w:ascii="Times New Roman" w:hAnsi="Times New Roman" w:cs="Times New Roman"/>
                <w:sz w:val="20"/>
                <w:szCs w:val="20"/>
              </w:rPr>
              <w:t>ZARZĄDZENIE NR 37/2023/DSOZ</w:t>
            </w:r>
            <w:r>
              <w:rPr>
                <w:rFonts w:ascii="Times New Roman" w:hAnsi="Times New Roman" w:cs="Times New Roman"/>
                <w:sz w:val="20"/>
                <w:szCs w:val="20"/>
              </w:rPr>
              <w:t xml:space="preserve"> </w:t>
            </w:r>
            <w:r w:rsidRPr="006F5419">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 17 lutego 2023 r.</w:t>
            </w:r>
            <w:r>
              <w:rPr>
                <w:rFonts w:ascii="Times New Roman" w:hAnsi="Times New Roman" w:cs="Times New Roman"/>
                <w:sz w:val="20"/>
                <w:szCs w:val="20"/>
              </w:rPr>
              <w:t xml:space="preserve"> </w:t>
            </w:r>
            <w:r w:rsidRPr="006F5419">
              <w:rPr>
                <w:rFonts w:ascii="Times New Roman" w:hAnsi="Times New Roman" w:cs="Times New Roman"/>
                <w:sz w:val="20"/>
                <w:szCs w:val="20"/>
              </w:rPr>
              <w:t>zmieniające</w:t>
            </w:r>
            <w:r>
              <w:rPr>
                <w:rFonts w:ascii="Times New Roman" w:hAnsi="Times New Roman" w:cs="Times New Roman"/>
                <w:sz w:val="20"/>
                <w:szCs w:val="20"/>
              </w:rPr>
              <w:t xml:space="preserve"> </w:t>
            </w:r>
            <w:r w:rsidRPr="006F5419">
              <w:rPr>
                <w:rFonts w:ascii="Times New Roman" w:hAnsi="Times New Roman" w:cs="Times New Roman"/>
                <w:sz w:val="20"/>
                <w:szCs w:val="20"/>
              </w:rPr>
              <w:t>zarządzenie w sprawie warunków umów o udzielanie onkologicznych świadczeń</w:t>
            </w:r>
            <w:r>
              <w:rPr>
                <w:rFonts w:ascii="Times New Roman" w:hAnsi="Times New Roman" w:cs="Times New Roman"/>
                <w:sz w:val="20"/>
                <w:szCs w:val="20"/>
              </w:rPr>
              <w:t xml:space="preserve"> </w:t>
            </w:r>
            <w:r w:rsidRPr="006F5419">
              <w:rPr>
                <w:rFonts w:ascii="Times New Roman" w:hAnsi="Times New Roman" w:cs="Times New Roman"/>
                <w:sz w:val="20"/>
                <w:szCs w:val="20"/>
              </w:rPr>
              <w:t>kompleksowych</w:t>
            </w:r>
          </w:p>
        </w:tc>
        <w:tc>
          <w:tcPr>
            <w:tcW w:w="2193" w:type="pct"/>
          </w:tcPr>
          <w:p w:rsidR="00F8782C" w:rsidRPr="006F5419" w:rsidRDefault="00F8782C" w:rsidP="006F5419">
            <w:pPr>
              <w:tabs>
                <w:tab w:val="left" w:pos="1275"/>
              </w:tabs>
              <w:rPr>
                <w:rFonts w:ascii="Times New Roman" w:hAnsi="Times New Roman" w:cs="Times New Roman"/>
                <w:sz w:val="20"/>
                <w:szCs w:val="20"/>
              </w:rPr>
            </w:pPr>
            <w:r w:rsidRPr="006F5419">
              <w:rPr>
                <w:rFonts w:ascii="Times New Roman" w:hAnsi="Times New Roman" w:cs="Times New Roman"/>
                <w:sz w:val="20"/>
                <w:szCs w:val="20"/>
              </w:rPr>
              <w:t>Zarządzenie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stanowi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wykonanie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upoważnienia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ustawowego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zawartego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art. 146</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ust. 1 ustawy</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dnia 27 sierpnia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2004 r.</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 świadczeniach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opieki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zdrowotnej</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finansowanych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środków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publicznych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(Dz. U. z 2022 r. poz. 2561, z późn. zm.), zwanej dalej "ustawą o świadczeniach"</w:t>
            </w:r>
            <w:r>
              <w:rPr>
                <w:rFonts w:ascii="Times New Roman" w:hAnsi="Times New Roman" w:cs="Times New Roman"/>
                <w:sz w:val="20"/>
                <w:szCs w:val="20"/>
              </w:rPr>
              <w:t xml:space="preserve"> </w:t>
            </w:r>
            <w:r w:rsidRPr="006F5419">
              <w:rPr>
                <w:rFonts w:ascii="Times New Roman" w:hAnsi="Times New Roman" w:cs="Times New Roman"/>
                <w:sz w:val="20"/>
                <w:szCs w:val="20"/>
              </w:rPr>
              <w:t>.Niniejsze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zarządzenie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nowelizuje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zarządzenie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Nr 3/2022/DSOZ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Prezesa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Zdrowia z dnia 3 stycznia 2022 r. w sprawie warunków umów o udzielanie onkologicznych świadczeń kompleksowych (z późn. zm.) w następującym zakresie:</w:t>
            </w:r>
            <w:r>
              <w:rPr>
                <w:rFonts w:ascii="Times New Roman" w:hAnsi="Times New Roman" w:cs="Times New Roman"/>
                <w:sz w:val="20"/>
                <w:szCs w:val="20"/>
              </w:rPr>
              <w:t xml:space="preserve"> </w:t>
            </w:r>
            <w:r w:rsidRPr="006F5419">
              <w:rPr>
                <w:rFonts w:ascii="Times New Roman" w:hAnsi="Times New Roman" w:cs="Times New Roman"/>
                <w:sz w:val="20"/>
                <w:szCs w:val="20"/>
              </w:rPr>
              <w:t>W katalogu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onkologicznych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kompleksowych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załącznik</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1on</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(załącznik</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niniejszego zarządzenia):1. Skategoryzowano istniejący produkt rozliczeniowy 5.05.00.0000104 "Znieczulenie całkowite</w:t>
            </w:r>
            <w:r>
              <w:rPr>
                <w:rFonts w:ascii="Times New Roman" w:hAnsi="Times New Roman" w:cs="Times New Roman"/>
                <w:sz w:val="20"/>
                <w:szCs w:val="20"/>
              </w:rPr>
              <w:t xml:space="preserve"> </w:t>
            </w:r>
            <w:r w:rsidRPr="006F5419">
              <w:rPr>
                <w:rFonts w:ascii="Times New Roman" w:hAnsi="Times New Roman" w:cs="Times New Roman"/>
                <w:sz w:val="20"/>
                <w:szCs w:val="20"/>
              </w:rPr>
              <w:t>dożylne" na dwa produkty celem rozliczania świadczeń o podobnej kosztochłonności:</w:t>
            </w:r>
            <w:r>
              <w:rPr>
                <w:rFonts w:ascii="Times New Roman" w:hAnsi="Times New Roman" w:cs="Times New Roman"/>
                <w:sz w:val="20"/>
                <w:szCs w:val="20"/>
              </w:rPr>
              <w:t xml:space="preserve"> </w:t>
            </w:r>
            <w:r w:rsidRPr="006F5419">
              <w:rPr>
                <w:rFonts w:ascii="Times New Roman" w:hAnsi="Times New Roman" w:cs="Times New Roman"/>
                <w:sz w:val="20"/>
                <w:szCs w:val="20"/>
              </w:rPr>
              <w:t>a) 5.05.00.0000106</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"Znieczulenie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całkowite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dożylne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kategoria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1"</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(znieczulenie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kolonoskopii i w tomografii komputerowej (TK)),b) 5.05.00.0000107</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"Znieczulenie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całkowite dożylne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kategoria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2"</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(znieczulenie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badaniu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rezonansu magnetycznego (MR)),2. Dla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produktu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5.05.00.0000105</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"Konsultacja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zakresie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kwalifikacji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wykonania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znieczulenia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do zabiegu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diagnostycznego"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rozszerzono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wskazania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 badania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tomografii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komputerowej</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(TK)</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rezonansu magnetycznego (MR).Wobec powyższych zmian:1)</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części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I załącznika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1on</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Kompleksowa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opieka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onkologiczna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nad</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świadczeniobiorcą</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nowotworem piersi (KON-Pierś) – wprowadzono produkty rozliczeniowe:- 5.05.00.0000106 "Znieczulenie całkowite</w:t>
            </w:r>
            <w:r>
              <w:rPr>
                <w:rFonts w:ascii="Times New Roman" w:hAnsi="Times New Roman" w:cs="Times New Roman"/>
                <w:sz w:val="20"/>
                <w:szCs w:val="20"/>
              </w:rPr>
              <w:t xml:space="preserve"> </w:t>
            </w:r>
            <w:r w:rsidRPr="006F5419">
              <w:rPr>
                <w:rFonts w:ascii="Times New Roman" w:hAnsi="Times New Roman" w:cs="Times New Roman"/>
                <w:sz w:val="20"/>
                <w:szCs w:val="20"/>
              </w:rPr>
              <w:t>dożylne – kategoria 1",- 5.05.00.0000107 "Znieczulenie całkowite</w:t>
            </w:r>
            <w:r>
              <w:rPr>
                <w:rFonts w:ascii="Times New Roman" w:hAnsi="Times New Roman" w:cs="Times New Roman"/>
                <w:sz w:val="20"/>
                <w:szCs w:val="20"/>
              </w:rPr>
              <w:t xml:space="preserve"> </w:t>
            </w:r>
            <w:r w:rsidRPr="006F5419">
              <w:rPr>
                <w:rFonts w:ascii="Times New Roman" w:hAnsi="Times New Roman" w:cs="Times New Roman"/>
                <w:sz w:val="20"/>
                <w:szCs w:val="20"/>
              </w:rPr>
              <w:t>dożylne – kategoria 2",- 5.05.00.0000105</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"Konsultacja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zakresie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kwalifikacji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wykonania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znieczulenia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zabiegu diagnostycznego",2) 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części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II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załącznika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1on</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Kompleksowa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opieka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onkologiczna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nad</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pacjentem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nowotworem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 xml:space="preserve">jelita </w:t>
            </w:r>
            <w:r w:rsidRPr="006F5419">
              <w:rPr>
                <w:rFonts w:ascii="Times New Roman" w:hAnsi="Times New Roman" w:cs="Times New Roman"/>
                <w:sz w:val="20"/>
                <w:szCs w:val="20"/>
              </w:rPr>
              <w:lastRenderedPageBreak/>
              <w:t>grubego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(KON-JG)</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usunięto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produkt</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rozliczeniowy</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5.05.00.0000104</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"Znieczulenie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całkowite dożylne"</w:t>
            </w:r>
            <w:r>
              <w:rPr>
                <w:rFonts w:ascii="Times New Roman" w:hAnsi="Times New Roman" w:cs="Times New Roman"/>
                <w:sz w:val="20"/>
                <w:szCs w:val="20"/>
              </w:rPr>
              <w:t xml:space="preserve"> </w:t>
            </w:r>
            <w:r w:rsidRPr="006F5419">
              <w:rPr>
                <w:rFonts w:ascii="Times New Roman" w:hAnsi="Times New Roman" w:cs="Times New Roman"/>
                <w:sz w:val="20"/>
                <w:szCs w:val="20"/>
              </w:rPr>
              <w:t>zastępując go nowymi produktami:- 5.05.00.0000106 "Znieczulenie całkowite</w:t>
            </w:r>
            <w:r>
              <w:rPr>
                <w:rFonts w:ascii="Times New Roman" w:hAnsi="Times New Roman" w:cs="Times New Roman"/>
                <w:sz w:val="20"/>
                <w:szCs w:val="20"/>
              </w:rPr>
              <w:t xml:space="preserve"> </w:t>
            </w:r>
            <w:r w:rsidRPr="006F5419">
              <w:rPr>
                <w:rFonts w:ascii="Times New Roman" w:hAnsi="Times New Roman" w:cs="Times New Roman"/>
                <w:sz w:val="20"/>
                <w:szCs w:val="20"/>
              </w:rPr>
              <w:t>dożylne – kategoria 1" oraz- 5.05.00.0000107 "Znieczulenie całkowite</w:t>
            </w:r>
            <w:r>
              <w:rPr>
                <w:rFonts w:ascii="Times New Roman" w:hAnsi="Times New Roman" w:cs="Times New Roman"/>
                <w:sz w:val="20"/>
                <w:szCs w:val="20"/>
              </w:rPr>
              <w:t xml:space="preserve"> </w:t>
            </w:r>
            <w:r w:rsidRPr="006F5419">
              <w:rPr>
                <w:rFonts w:ascii="Times New Roman" w:hAnsi="Times New Roman" w:cs="Times New Roman"/>
                <w:sz w:val="20"/>
                <w:szCs w:val="20"/>
              </w:rPr>
              <w:t>dożylne – kategoria 2".Przedmiotowa zmiana w zakresie merytorycznym wynika bezpośrednio (symetryzacja przepisów) ze zmiany zarządzenia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Nr 61/2022/DSOZ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Prezesa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dnia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6 maja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2022 r.</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sprawie określenia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warunków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zawierania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i realizacji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umów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 udzielanie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opieki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zdrowotnej</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rodzaju ambulatoryjna opieka specjalistyczna (z późn. zm.), w związku z nowelizacją</w:t>
            </w:r>
            <w:r>
              <w:rPr>
                <w:rFonts w:ascii="Times New Roman" w:hAnsi="Times New Roman" w:cs="Times New Roman"/>
                <w:sz w:val="20"/>
                <w:szCs w:val="20"/>
              </w:rPr>
              <w:t xml:space="preserve"> </w:t>
            </w:r>
            <w:r w:rsidRPr="006F5419">
              <w:rPr>
                <w:rFonts w:ascii="Times New Roman" w:hAnsi="Times New Roman" w:cs="Times New Roman"/>
                <w:sz w:val="20"/>
                <w:szCs w:val="20"/>
              </w:rPr>
              <w:t>rozporządzenia Ministra Zdrowia z dnia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12 grudnia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2022 r.</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zmieniającego rozporządzenie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sprawie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gwarantowanych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zakresu ambulatoryjnej opieki specjalistycznej (Dz. U. poz. 2678).3. Wprowadzono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zmiany</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zakresie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funkcjonującego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mechanizmu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redukcji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wartości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punktowej hospitalizacji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3 dni.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zmodyfikowanym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mechanizmie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dla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poszczególnych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JGP</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zabiegowych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lub zachowawczych, dla których dotychczas przewidziana była redukcja wartości punktowej hospitalizacji ˂ 3 dni, wprowadzono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etapowe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zwiększenie wartości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punktowej</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hospitalizacji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trwających poniżej</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3 dni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(odpowiednio gdy data przyjęcia = data wypisu, jeden albo dwa dni). Etapowe zwiększenie</w:t>
            </w:r>
            <w:r>
              <w:rPr>
                <w:rFonts w:ascii="Times New Roman" w:hAnsi="Times New Roman" w:cs="Times New Roman"/>
                <w:sz w:val="20"/>
                <w:szCs w:val="20"/>
              </w:rPr>
              <w:t xml:space="preserve"> </w:t>
            </w:r>
            <w:r w:rsidRPr="006F5419">
              <w:rPr>
                <w:rFonts w:ascii="Times New Roman" w:hAnsi="Times New Roman" w:cs="Times New Roman"/>
                <w:sz w:val="20"/>
                <w:szCs w:val="20"/>
              </w:rPr>
              <w:t>wartości punktowej hospitalizacji ma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celu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wyeliminowanie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zbędnego wydłużenia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hospitalizacji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celem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uzyskania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wyższego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przychodu szpitala.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Mechanizm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zapewni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szpitalom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dodatkowe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fundusze,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a dyrektorzy</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podmiotów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leczniczych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zyskają</w:t>
            </w:r>
            <w:r>
              <w:rPr>
                <w:rFonts w:ascii="Times New Roman" w:hAnsi="Times New Roman" w:cs="Times New Roman"/>
                <w:sz w:val="20"/>
                <w:szCs w:val="20"/>
              </w:rPr>
              <w:t xml:space="preserve"> </w:t>
            </w:r>
            <w:r w:rsidRPr="006F5419">
              <w:rPr>
                <w:rFonts w:ascii="Times New Roman" w:hAnsi="Times New Roman" w:cs="Times New Roman"/>
                <w:sz w:val="20"/>
                <w:szCs w:val="20"/>
              </w:rPr>
              <w:t>większą</w:t>
            </w:r>
            <w:r>
              <w:rPr>
                <w:rFonts w:ascii="Times New Roman" w:hAnsi="Times New Roman" w:cs="Times New Roman"/>
                <w:sz w:val="20"/>
                <w:szCs w:val="20"/>
              </w:rPr>
              <w:t xml:space="preserve"> </w:t>
            </w:r>
            <w:r w:rsidRPr="006F5419">
              <w:rPr>
                <w:rFonts w:ascii="Times New Roman" w:hAnsi="Times New Roman" w:cs="Times New Roman"/>
                <w:sz w:val="20"/>
                <w:szCs w:val="20"/>
              </w:rPr>
              <w:t>elastyczność w zarządzaniu ruchem pacjentów</w:t>
            </w:r>
            <w:r>
              <w:rPr>
                <w:rFonts w:ascii="Times New Roman" w:hAnsi="Times New Roman" w:cs="Times New Roman"/>
                <w:sz w:val="20"/>
                <w:szCs w:val="20"/>
              </w:rPr>
              <w:t xml:space="preserve"> </w:t>
            </w:r>
            <w:r w:rsidRPr="006F5419">
              <w:rPr>
                <w:rFonts w:ascii="Times New Roman" w:hAnsi="Times New Roman" w:cs="Times New Roman"/>
                <w:sz w:val="20"/>
                <w:szCs w:val="20"/>
              </w:rPr>
              <w:t>.Przedmiotowa zmiana w zakresie merytorycznym wynika bezpośrednio (symetryzacja przepisów) ze zmiany zarządzenia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Nr 1/2022/DSOZ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Prezesa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dnia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3 stycznia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2022 r.</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sprawie określenia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warunków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zawierania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i realizacji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umów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rodzaju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leczenie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szpitalne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leczenie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szpitalne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 świadczenia wysokospecjalistyczne (z późn. zm.).Pozostałe zmiany wprowadzone w zarządzeniu</w:t>
            </w:r>
            <w:r>
              <w:rPr>
                <w:rFonts w:ascii="Times New Roman" w:hAnsi="Times New Roman" w:cs="Times New Roman"/>
                <w:sz w:val="20"/>
                <w:szCs w:val="20"/>
              </w:rPr>
              <w:t xml:space="preserve"> </w:t>
            </w:r>
            <w:r w:rsidRPr="006F5419">
              <w:rPr>
                <w:rFonts w:ascii="Times New Roman" w:hAnsi="Times New Roman" w:cs="Times New Roman"/>
                <w:sz w:val="20"/>
                <w:szCs w:val="20"/>
              </w:rPr>
              <w:t>mają charakter porządkowy.</w:t>
            </w:r>
            <w:r>
              <w:rPr>
                <w:rFonts w:ascii="Times New Roman" w:hAnsi="Times New Roman" w:cs="Times New Roman"/>
                <w:sz w:val="20"/>
                <w:szCs w:val="20"/>
              </w:rPr>
              <w:t xml:space="preserve"> </w:t>
            </w:r>
            <w:r w:rsidRPr="006F5419">
              <w:rPr>
                <w:rFonts w:ascii="Times New Roman" w:hAnsi="Times New Roman" w:cs="Times New Roman"/>
                <w:sz w:val="20"/>
                <w:szCs w:val="20"/>
              </w:rPr>
              <w:t>Jak</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wskazano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powyżej,</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zmiany</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wprowadzane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niniejszym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zarządzeniem wynikają</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dokonanych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wcześniej</w:t>
            </w:r>
            <w:r>
              <w:rPr>
                <w:rFonts w:ascii="Times New Roman" w:hAnsi="Times New Roman" w:cs="Times New Roman"/>
                <w:sz w:val="20"/>
                <w:szCs w:val="20"/>
              </w:rPr>
              <w:t xml:space="preserve"> </w:t>
            </w:r>
            <w:r w:rsidRPr="006F5419">
              <w:rPr>
                <w:rFonts w:ascii="Times New Roman" w:hAnsi="Times New Roman" w:cs="Times New Roman"/>
                <w:sz w:val="20"/>
                <w:szCs w:val="20"/>
              </w:rPr>
              <w:t>zmian</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zarządzeniu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Nr 61/2022/DSOZ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Prezesa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dnia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6 maja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2022 r. w sprawie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określenia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warunków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zawierania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i realizacji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umów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 udzielanie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opieki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zdrowotnej w rodzaju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ambulatoryjna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opieka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specjalistyczna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zarządzeniu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Nr 1/2022/DSOZ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Prezesa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Narodowego Funduszu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dnia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3 stycznia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2022 r.</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sprawie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określenia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warunków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zawierania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i realizacji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umów w rodzaju leczenie szpitalne oraz leczenie szpitalne - świadczenia wysokospecjalistyczne i są z nimi tożsame.</w:t>
            </w:r>
            <w:r>
              <w:rPr>
                <w:rFonts w:ascii="Times New Roman" w:hAnsi="Times New Roman" w:cs="Times New Roman"/>
                <w:sz w:val="20"/>
                <w:szCs w:val="20"/>
              </w:rPr>
              <w:t xml:space="preserve"> </w:t>
            </w:r>
            <w:r w:rsidRPr="006F5419">
              <w:rPr>
                <w:rFonts w:ascii="Times New Roman" w:hAnsi="Times New Roman" w:cs="Times New Roman"/>
                <w:sz w:val="20"/>
                <w:szCs w:val="20"/>
              </w:rPr>
              <w:t>Odpowiednie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lastRenderedPageBreak/>
              <w:t>projekty</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zarządzeń</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zmieniających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zarządzenie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Nr 61/2022/DSOZ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Prezesa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oraz zarządzenie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Nr 1/2022/DSOZ,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zgodnie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art. 146 ust. 4 ustawy</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 świadczeniach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zgodnie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2 ust. 3 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3a załącznika do rozporządzenia Ministra Zdrowia w sprawie ogólnych warunków umów o udzielanie świadczeń</w:t>
            </w:r>
            <w:r>
              <w:rPr>
                <w:rFonts w:ascii="Times New Roman" w:hAnsi="Times New Roman" w:cs="Times New Roman"/>
                <w:sz w:val="20"/>
                <w:szCs w:val="20"/>
              </w:rPr>
              <w:t xml:space="preserve"> </w:t>
            </w:r>
            <w:r w:rsidRPr="006F5419">
              <w:rPr>
                <w:rFonts w:ascii="Times New Roman" w:hAnsi="Times New Roman" w:cs="Times New Roman"/>
                <w:sz w:val="20"/>
                <w:szCs w:val="20"/>
              </w:rPr>
              <w:t>opieki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zdrowotnej</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(Dz.U.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2022 r.</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poz. 787,</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późn.</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zostały</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poddane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konsultacjom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zewnętrznym.</w:t>
            </w:r>
            <w:r>
              <w:rPr>
                <w:rFonts w:ascii="Times New Roman" w:hAnsi="Times New Roman" w:cs="Times New Roman"/>
                <w:sz w:val="20"/>
                <w:szCs w:val="20"/>
              </w:rPr>
              <w:t xml:space="preserve"> </w:t>
            </w:r>
            <w:r w:rsidRPr="006F5419">
              <w:rPr>
                <w:rFonts w:ascii="Times New Roman" w:hAnsi="Times New Roman" w:cs="Times New Roman"/>
                <w:sz w:val="20"/>
                <w:szCs w:val="20"/>
              </w:rPr>
              <w:t>W związku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tym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przepisy</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przedmiotowego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zarządzenia zmieniającego zarządzenie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Nr 3/2022/DSOZ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Prezesa Narodowego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dnia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3 stycznia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2022 r.</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sprawie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warunków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umów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 udzielanie onkologicznych świadczeń kompleksowych, jako stanowiące</w:t>
            </w:r>
            <w:r>
              <w:rPr>
                <w:rFonts w:ascii="Times New Roman" w:hAnsi="Times New Roman" w:cs="Times New Roman"/>
                <w:sz w:val="20"/>
                <w:szCs w:val="20"/>
              </w:rPr>
              <w:t xml:space="preserve"> </w:t>
            </w:r>
            <w:r w:rsidRPr="006F5419">
              <w:rPr>
                <w:rFonts w:ascii="Times New Roman" w:hAnsi="Times New Roman" w:cs="Times New Roman"/>
                <w:sz w:val="20"/>
                <w:szCs w:val="20"/>
              </w:rPr>
              <w:t>konsekwencję wprowadzonych wcześniej zmian, nie wymagają ponownego opiniowania.</w:t>
            </w:r>
            <w:r>
              <w:rPr>
                <w:rFonts w:ascii="Times New Roman" w:hAnsi="Times New Roman" w:cs="Times New Roman"/>
                <w:sz w:val="20"/>
                <w:szCs w:val="20"/>
              </w:rPr>
              <w:t xml:space="preserve"> </w:t>
            </w:r>
            <w:r w:rsidRPr="006F5419">
              <w:rPr>
                <w:rFonts w:ascii="Times New Roman" w:hAnsi="Times New Roman" w:cs="Times New Roman"/>
                <w:sz w:val="20"/>
                <w:szCs w:val="20"/>
              </w:rPr>
              <w:t>Powyższe działania zostały podjęte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ramach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realizacji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celu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nr</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2 Strategii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6F5419">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6F5419">
              <w:rPr>
                <w:rFonts w:ascii="Times New Roman" w:hAnsi="Times New Roman" w:cs="Times New Roman"/>
                <w:sz w:val="20"/>
                <w:szCs w:val="20"/>
              </w:rPr>
              <w:t>Globalny</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skutek</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finansowy</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dotyczący świadczeń</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 rodzaju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leczenie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szpitalne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dla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mechanizmu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tzw. schodkowej redukcji wartości punktowej hospitalizacji wynosi co najmniej 200 mln zł w skali roku. Natomiast dla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pozostałych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wprowadzanych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niniejszym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zarządzeniem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zmian</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dzień</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publikacji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zarządzenia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skutek finansowy nie jest możliwy do oszacowania.</w:t>
            </w:r>
            <w:r>
              <w:rPr>
                <w:rFonts w:ascii="Times New Roman" w:hAnsi="Times New Roman" w:cs="Times New Roman"/>
                <w:sz w:val="20"/>
                <w:szCs w:val="20"/>
              </w:rPr>
              <w:t xml:space="preserve"> </w:t>
            </w:r>
            <w:r w:rsidRPr="006F5419">
              <w:rPr>
                <w:rFonts w:ascii="Times New Roman" w:hAnsi="Times New Roman" w:cs="Times New Roman"/>
                <w:sz w:val="20"/>
                <w:szCs w:val="20"/>
              </w:rPr>
              <w:t>Przepisy</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zarządzenia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stosuje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się</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opieki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zdrowotnej</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udzielanych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od</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1 lutego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2023 r., z wyjątkiem</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lp.</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65-67,</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lp.</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87-88,</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lp. 147-149</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lp. 159-161 załącznika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do zarządzenia,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które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stosuje się</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do rozliczania świadczeń udzielanych od 4 stycznia 2023 r.</w:t>
            </w:r>
            <w:r>
              <w:rPr>
                <w:rFonts w:ascii="Times New Roman" w:hAnsi="Times New Roman" w:cs="Times New Roman"/>
                <w:sz w:val="20"/>
                <w:szCs w:val="20"/>
              </w:rPr>
              <w:t xml:space="preserve"> </w:t>
            </w:r>
          </w:p>
        </w:tc>
        <w:tc>
          <w:tcPr>
            <w:tcW w:w="548"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lastRenderedPageBreak/>
              <w:t>Wejście w życie 18 lutego 2023 r.</w:t>
            </w:r>
          </w:p>
        </w:tc>
        <w:tc>
          <w:tcPr>
            <w:tcW w:w="1174" w:type="pct"/>
          </w:tcPr>
          <w:p w:rsidR="00F8782C" w:rsidRDefault="00A71C3F" w:rsidP="0065095D">
            <w:pPr>
              <w:shd w:val="clear" w:color="auto" w:fill="FFFFFF"/>
              <w:spacing w:after="75"/>
            </w:pPr>
            <w:hyperlink r:id="rId22" w:history="1">
              <w:r w:rsidR="00F8782C" w:rsidRPr="00937C1E">
                <w:rPr>
                  <w:rStyle w:val="Hipercze"/>
                </w:rPr>
                <w:t>https://baw.nfz.gov.pl/NFZ/document/1702/Zarzadzenie-37_2023_DSOZ</w:t>
              </w:r>
            </w:hyperlink>
          </w:p>
        </w:tc>
      </w:tr>
      <w:tr w:rsidR="00F8782C" w:rsidRPr="00263337" w:rsidTr="00263337">
        <w:tc>
          <w:tcPr>
            <w:tcW w:w="475"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6F5419" w:rsidRDefault="00F8782C" w:rsidP="0065095D">
            <w:pPr>
              <w:rPr>
                <w:rFonts w:ascii="Times New Roman" w:hAnsi="Times New Roman" w:cs="Times New Roman"/>
                <w:sz w:val="20"/>
                <w:szCs w:val="20"/>
              </w:rPr>
            </w:pPr>
            <w:r w:rsidRPr="006F5419">
              <w:rPr>
                <w:rFonts w:ascii="Times New Roman" w:hAnsi="Times New Roman" w:cs="Times New Roman"/>
                <w:sz w:val="20"/>
                <w:szCs w:val="20"/>
              </w:rPr>
              <w:t>ZARZĄDZENIE NR 34/2023/DEF</w:t>
            </w:r>
            <w:r>
              <w:rPr>
                <w:rFonts w:ascii="Times New Roman" w:hAnsi="Times New Roman" w:cs="Times New Roman"/>
                <w:sz w:val="20"/>
                <w:szCs w:val="20"/>
              </w:rPr>
              <w:t xml:space="preserve"> </w:t>
            </w:r>
            <w:r w:rsidRPr="006F5419">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 13 lutego 2023 r.</w:t>
            </w:r>
            <w:r>
              <w:rPr>
                <w:rFonts w:ascii="Times New Roman" w:hAnsi="Times New Roman" w:cs="Times New Roman"/>
                <w:sz w:val="20"/>
                <w:szCs w:val="20"/>
              </w:rPr>
              <w:t xml:space="preserve"> </w:t>
            </w:r>
            <w:r w:rsidRPr="006F5419">
              <w:rPr>
                <w:rFonts w:ascii="Times New Roman" w:hAnsi="Times New Roman" w:cs="Times New Roman"/>
                <w:sz w:val="20"/>
                <w:szCs w:val="20"/>
              </w:rPr>
              <w:t>zmieniające</w:t>
            </w:r>
            <w:r>
              <w:rPr>
                <w:rFonts w:ascii="Times New Roman" w:hAnsi="Times New Roman" w:cs="Times New Roman"/>
                <w:sz w:val="20"/>
                <w:szCs w:val="20"/>
              </w:rPr>
              <w:t xml:space="preserve"> </w:t>
            </w:r>
            <w:r w:rsidRPr="006F5419">
              <w:rPr>
                <w:rFonts w:ascii="Times New Roman" w:hAnsi="Times New Roman" w:cs="Times New Roman"/>
                <w:sz w:val="20"/>
                <w:szCs w:val="20"/>
              </w:rPr>
              <w:t>zarządzenie w sprawie określeniawspółczynnikówkorygującychdotyczącychświadczeńudzielanych przez świadczeniodawcó</w:t>
            </w:r>
            <w:r w:rsidRPr="006F5419">
              <w:rPr>
                <w:rFonts w:ascii="Times New Roman" w:hAnsi="Times New Roman" w:cs="Times New Roman"/>
                <w:sz w:val="20"/>
                <w:szCs w:val="20"/>
              </w:rPr>
              <w:lastRenderedPageBreak/>
              <w:t>w zakwalifikowanych do systemu podstawowego szpitalnego zabezpieczenia świadczeń opieki zdrowotne</w:t>
            </w:r>
          </w:p>
        </w:tc>
        <w:tc>
          <w:tcPr>
            <w:tcW w:w="2193" w:type="pct"/>
          </w:tcPr>
          <w:p w:rsidR="00F8782C" w:rsidRPr="00216232" w:rsidRDefault="00F8782C" w:rsidP="006F5419">
            <w:pPr>
              <w:tabs>
                <w:tab w:val="left" w:pos="1275"/>
              </w:tabs>
              <w:rPr>
                <w:rFonts w:ascii="Times New Roman" w:hAnsi="Times New Roman" w:cs="Times New Roman"/>
                <w:sz w:val="20"/>
                <w:szCs w:val="20"/>
              </w:rPr>
            </w:pPr>
            <w:r w:rsidRPr="006F5419">
              <w:rPr>
                <w:rFonts w:ascii="Times New Roman" w:hAnsi="Times New Roman" w:cs="Times New Roman"/>
                <w:sz w:val="20"/>
                <w:szCs w:val="20"/>
              </w:rPr>
              <w:lastRenderedPageBreak/>
              <w:t>Niniejsze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zarządzenie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nowelizuje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zarządzenie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Nr 120/2022/DEF</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Prezesa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Zdrowia w sprawie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określenia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współczynników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korygujących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dotyczących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 xml:space="preserve"> udzielanych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 xml:space="preserve"> przez świadczeniodawców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zakwalifikowanych</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systemu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podstawowego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szpitalnego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zabezpieczenia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świadczeń</w:t>
            </w:r>
            <w:r>
              <w:rPr>
                <w:rFonts w:ascii="Times New Roman" w:hAnsi="Times New Roman" w:cs="Times New Roman"/>
                <w:sz w:val="20"/>
                <w:szCs w:val="20"/>
              </w:rPr>
              <w:t xml:space="preserve"> </w:t>
            </w:r>
            <w:r w:rsidRPr="006F5419">
              <w:rPr>
                <w:rFonts w:ascii="Times New Roman" w:hAnsi="Times New Roman" w:cs="Times New Roman"/>
                <w:sz w:val="20"/>
                <w:szCs w:val="20"/>
              </w:rPr>
              <w:t>opieki</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zdrowotnej</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poprzez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wydłużenie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okresu</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niezmniejszania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wartości współczynników</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PSZ</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do</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30 czerwca 2023 r.</w:t>
            </w:r>
            <w:r>
              <w:rPr>
                <w:rFonts w:ascii="Times New Roman" w:hAnsi="Times New Roman" w:cs="Times New Roman"/>
                <w:sz w:val="20"/>
                <w:szCs w:val="20"/>
              </w:rPr>
              <w:t xml:space="preserve"> </w:t>
            </w:r>
            <w:r w:rsidRPr="006F5419">
              <w:rPr>
                <w:rFonts w:ascii="Times New Roman" w:hAnsi="Times New Roman" w:cs="Times New Roman"/>
                <w:sz w:val="20"/>
                <w:szCs w:val="20"/>
              </w:rPr>
              <w:t>Wprowadzane rozwiązanie stanowi realizację wniosków szpitali powiatowych i ma na celu zagwarantowanie kompleksowości i ciągłości udzielania świadczeń oraz stabilności finansowania w 2023 r.</w:t>
            </w:r>
            <w:r>
              <w:rPr>
                <w:rFonts w:ascii="Times New Roman" w:hAnsi="Times New Roman" w:cs="Times New Roman"/>
                <w:sz w:val="20"/>
                <w:szCs w:val="20"/>
              </w:rPr>
              <w:t xml:space="preserve"> </w:t>
            </w:r>
            <w:r w:rsidRPr="006F5419">
              <w:rPr>
                <w:rFonts w:ascii="Times New Roman" w:hAnsi="Times New Roman" w:cs="Times New Roman"/>
                <w:sz w:val="20"/>
                <w:szCs w:val="20"/>
              </w:rPr>
              <w:t>Wprowadzane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rozwiązanie</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wynika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polecenia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Ministra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z 21</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września</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2022 r.,</w:t>
            </w:r>
            <w:r w:rsidR="00801A80">
              <w:rPr>
                <w:rFonts w:ascii="Times New Roman" w:hAnsi="Times New Roman" w:cs="Times New Roman"/>
                <w:sz w:val="20"/>
                <w:szCs w:val="20"/>
              </w:rPr>
              <w:t xml:space="preserve"> </w:t>
            </w:r>
            <w:r w:rsidRPr="006F5419">
              <w:rPr>
                <w:rFonts w:ascii="Times New Roman" w:hAnsi="Times New Roman" w:cs="Times New Roman"/>
                <w:sz w:val="20"/>
                <w:szCs w:val="20"/>
              </w:rPr>
              <w:t>potwierdzonego stanowiskiem Ministra Zdrowia z 10 lutego 202</w:t>
            </w:r>
            <w:r>
              <w:rPr>
                <w:rFonts w:ascii="Times New Roman" w:hAnsi="Times New Roman" w:cs="Times New Roman"/>
                <w:sz w:val="20"/>
                <w:szCs w:val="20"/>
              </w:rPr>
              <w:t>3 r.</w:t>
            </w:r>
            <w:r w:rsidRPr="006F5419">
              <w:rPr>
                <w:rFonts w:ascii="Times New Roman" w:hAnsi="Times New Roman" w:cs="Times New Roman"/>
                <w:sz w:val="20"/>
                <w:szCs w:val="20"/>
              </w:rPr>
              <w:t xml:space="preserve"> 1</w:t>
            </w:r>
          </w:p>
        </w:tc>
        <w:tc>
          <w:tcPr>
            <w:tcW w:w="548"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t>Wejście w życie 14 lutego 2023 r.</w:t>
            </w:r>
          </w:p>
        </w:tc>
        <w:tc>
          <w:tcPr>
            <w:tcW w:w="1174" w:type="pct"/>
          </w:tcPr>
          <w:p w:rsidR="00F8782C" w:rsidRDefault="00A71C3F" w:rsidP="0065095D">
            <w:pPr>
              <w:shd w:val="clear" w:color="auto" w:fill="FFFFFF"/>
              <w:spacing w:after="75"/>
            </w:pPr>
            <w:hyperlink r:id="rId23" w:history="1">
              <w:r w:rsidR="00F8782C" w:rsidRPr="00937C1E">
                <w:rPr>
                  <w:rStyle w:val="Hipercze"/>
                </w:rPr>
                <w:t>https://baw.nfz.gov.pl/NFZ/document/1694/Zarzadzenie-34_2023_DEF</w:t>
              </w:r>
            </w:hyperlink>
          </w:p>
        </w:tc>
      </w:tr>
      <w:tr w:rsidR="00F8782C" w:rsidRPr="00263337" w:rsidTr="00263337">
        <w:tc>
          <w:tcPr>
            <w:tcW w:w="475"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216232" w:rsidRDefault="00F8782C" w:rsidP="0065095D">
            <w:pPr>
              <w:rPr>
                <w:rFonts w:ascii="Times New Roman" w:hAnsi="Times New Roman" w:cs="Times New Roman"/>
                <w:sz w:val="20"/>
                <w:szCs w:val="20"/>
              </w:rPr>
            </w:pPr>
            <w:r w:rsidRPr="006F5419">
              <w:rPr>
                <w:rFonts w:ascii="Times New Roman" w:hAnsi="Times New Roman" w:cs="Times New Roman"/>
                <w:sz w:val="20"/>
                <w:szCs w:val="20"/>
              </w:rPr>
              <w:t>ZARZĄDZENIE NR 31/2023/DGL</w:t>
            </w:r>
            <w:r>
              <w:rPr>
                <w:rFonts w:ascii="Times New Roman" w:hAnsi="Times New Roman" w:cs="Times New Roman"/>
                <w:sz w:val="20"/>
                <w:szCs w:val="20"/>
              </w:rPr>
              <w:t xml:space="preserve"> </w:t>
            </w:r>
            <w:r w:rsidRPr="006F5419">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 10 lutego 2023 r.</w:t>
            </w:r>
          </w:p>
        </w:tc>
        <w:tc>
          <w:tcPr>
            <w:tcW w:w="2193" w:type="pct"/>
          </w:tcPr>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Zarządzenie stanowi realizację upoważnienia ustawowego zawartego w art. 146 ust. 1 ustawy z dnia 27 sierpnia 2004 r. o świadczeniach opieki zdrowotnej finansowanych ze środków publicznych (Dz. U. z 2022 r. poz. 2561 i 2674)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Mając na uwadze liczne zmiany dotychczas obowiązującego zarządzenia Nr 16/2022/DGL Prezesa Narodowego Funduszu Zdrowia z dnia 11 lutego 2022 r. w sprawie określenia warunków zawierania i realizacji umów w rodzaju leczenie szpitalne w zakresie programy lekowe, związane z dostosowaniem przepisów do obwieszczeń Ministra Zdrowia (wydawanych na podstawie art. 37 ust. 1 ustawy z dnia 12 maja 2011 r. o refundacji leków, środków spożywczych specjalnego przeznaczenia żywieniowego wyrobów medycznych – Dz. U. z 2022 r. poz. 2555, z późn. zm., zwanej dalej „ustawą o refundacji”), zaistniała konieczność wydania nowego zarządzenia.</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W niniejszym zarządzeniu, w porównaniu do dotychczas obowiązującej regulacji, wprowadzono zmiany wynikające z obwieszczenia Ministra Zdrowia z dnia 22 grudnia 2022 r. w sprawie wykazu refundowanych leków, środków spożywczych specjalnego przeznaczenia żywieniowego oraz wyrobów medycznych na dzień 1 stycznia 2023 r. (Dz. Urz. Min. Zdr. poz. 132).</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Najważniejsze zmiany dotyczą:</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1) </w:t>
            </w:r>
            <w:r w:rsidRPr="00216232">
              <w:rPr>
                <w:rFonts w:ascii="Times New Roman" w:hAnsi="Times New Roman" w:cs="Times New Roman"/>
                <w:sz w:val="20"/>
                <w:szCs w:val="20"/>
              </w:rPr>
              <w:t xml:space="preserve">w § 27 ust 2 pkt 2 dodano możliwość rozliczania substancji czynnych z katalogu leków, określonego w załączniku 1m do zarządzenia oraz substancji czynnych z katalogu refundowanych substancji czynnych, określonego w załączniku 2t do zarządzenia, łącznie z substancjami zawartymi w katalogu refundowanych substancji czynnych, określonym w </w:t>
            </w:r>
            <w:r w:rsidRPr="00216232">
              <w:rPr>
                <w:rFonts w:ascii="Times New Roman" w:hAnsi="Times New Roman" w:cs="Times New Roman"/>
                <w:sz w:val="20"/>
                <w:szCs w:val="20"/>
              </w:rPr>
              <w:lastRenderedPageBreak/>
              <w:t>załączniku nr 1t do zarządzenia Prezesa Funduszu w sprawie określenia warunków zawierania i realizacji umów w rodzaju leczenie szpitalne w zakresie chemioterapia;</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2) </w:t>
            </w:r>
            <w:r w:rsidRPr="00216232">
              <w:rPr>
                <w:rFonts w:ascii="Times New Roman" w:hAnsi="Times New Roman" w:cs="Times New Roman"/>
                <w:sz w:val="20"/>
                <w:szCs w:val="20"/>
              </w:rPr>
              <w:t>załącznika nr 1k do zarządzenia, określającego Katalog świadczeń i zakresów i polegają na:</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a) </w:t>
            </w:r>
            <w:r w:rsidRPr="00216232">
              <w:rPr>
                <w:rFonts w:ascii="Times New Roman" w:hAnsi="Times New Roman" w:cs="Times New Roman"/>
                <w:sz w:val="20"/>
                <w:szCs w:val="20"/>
              </w:rPr>
              <w:t>zmianie nazw zakresów:</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03.0000.306.02 na „Leczenie chorych na raka płuca oraz międzybłoniaka opłucnej”,</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03.0000.312.02 na „Leczenie chorych na chłoniaki B-komórkowe”,</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03.0000.366.02 na „Leczenie chorych na chłoniaki T-komórkowe”,</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03.0000.377.02 na „Leczenie chorych na klasycznego chłoniaka Hodgkina”,</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03.0000.379.02 na „Leczenie chorych na przewlekłą białaczkę limfocytową”,</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dodaniu zakresu 03.0000.442.02 „Leczenie dorosłych pacjentów z zespołami mielodysplastycznymi z towarzyszącą niedokrwistością zależną od transfuzji”,</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c)</w:t>
            </w:r>
            <w:r>
              <w:rPr>
                <w:rFonts w:ascii="Times New Roman" w:hAnsi="Times New Roman" w:cs="Times New Roman"/>
                <w:sz w:val="20"/>
                <w:szCs w:val="20"/>
              </w:rPr>
              <w:t xml:space="preserve"> </w:t>
            </w:r>
            <w:r w:rsidRPr="00216232">
              <w:rPr>
                <w:rFonts w:ascii="Times New Roman" w:hAnsi="Times New Roman" w:cs="Times New Roman"/>
                <w:sz w:val="20"/>
                <w:szCs w:val="20"/>
              </w:rPr>
              <w:t>usunięciu zakresów:</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03.0000.384.02 „Lenalidomid w leczeniu pacjentów z anemią zależną od przetoczeń w przebiegu zespołów mielodysplastycznych o niskim lub pośrednim-1 ryzyku, związanych z nieprawidłowością cytogenetyczną w postaci izolowanej delecji 5q”,</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03.0000.392.02 „Leczenie chorych na przewlekłą białaczkę limfocytową ibrutynibem”,</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03.0000.393.02 „Leczenie chorych na chłoniaki rozlane z dużych komórek B oraz inne chłoniaki B-komórkowe”,</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03.0000.400.02 „Leczenie chorych na oporną i nawrotową postać klasycznego chłoniaka Hodgkina z zastosowaniem niwolumabu”,</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03.0000.403.02 „Leczenie chorych na przewlekłą białaczkę limfocytową wenetoklaksem”,</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d)</w:t>
            </w:r>
            <w:r>
              <w:rPr>
                <w:rFonts w:ascii="Times New Roman" w:hAnsi="Times New Roman" w:cs="Times New Roman"/>
                <w:sz w:val="20"/>
                <w:szCs w:val="20"/>
              </w:rPr>
              <w:t xml:space="preserve"> </w:t>
            </w:r>
            <w:r w:rsidRPr="00216232">
              <w:rPr>
                <w:rFonts w:ascii="Times New Roman" w:hAnsi="Times New Roman" w:cs="Times New Roman"/>
                <w:sz w:val="20"/>
                <w:szCs w:val="20"/>
              </w:rPr>
              <w:t>umożliwieniu rozliczania świadczeń o kodzie 5.08.07.0000002 hospitalizacja związana z wykonaniem programu u dzieci w ramach zakresu świadczeń 03.0000.366.02 „Leczenie chorych na chłoniaki T-komórkowe”,</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3)</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1l do zarządzenia, określającego Katalog ryczałtów za diagnostykę i polegają na:</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a)</w:t>
            </w:r>
            <w:r>
              <w:rPr>
                <w:rFonts w:ascii="Times New Roman" w:hAnsi="Times New Roman" w:cs="Times New Roman"/>
                <w:sz w:val="20"/>
                <w:szCs w:val="20"/>
              </w:rPr>
              <w:t xml:space="preserve"> </w:t>
            </w:r>
            <w:r w:rsidRPr="00216232">
              <w:rPr>
                <w:rFonts w:ascii="Times New Roman" w:hAnsi="Times New Roman" w:cs="Times New Roman"/>
                <w:sz w:val="20"/>
                <w:szCs w:val="20"/>
              </w:rPr>
              <w:t>dodaniu kodów świadczeń:</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216232">
              <w:rPr>
                <w:rFonts w:ascii="Times New Roman" w:hAnsi="Times New Roman" w:cs="Times New Roman"/>
                <w:sz w:val="20"/>
                <w:szCs w:val="20"/>
              </w:rPr>
              <w:t>5.08.08.0000195 „Diagnostyka w programie leczenia chorych na szpiczaka plazmocytowego – 2 i kolejny rok terapii”,</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5.08.08.0000196 „Diagnostyka w programie leczenia chorych na układowego chłoniaka anaplastycznego z dużych komórek (sALCL)”,</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5.08.08.0000197 „Diagnostyka w programie leczenia chorych na klasycznego chłoniaka Hodgkina niwolumabem – 2 i kolejny rok terapii”,</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5.08.08.0000198 „Diagnostyka w programie leczenia pacjentów z zespołami mielodysplastycznymi z towarzyszącą niedokrwistością zależną od transfuzji – 1 rok terapii”,</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5.08.08.0000199 „Diagnostyka w programie leczenia pacjentów z zespołami mielodysplastycznymi z towarzyszącą niedokrwistością zależną od transfuzji – 2 i kolejny rok terapii”,</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zmianie nazwy świadczeń o kodach:</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5.08.08.0000011 na „Diagnostyka w programie leczenia chorych na raka płuca oraz międzybłoniaka opłucnej”,</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5.08.08.0000061 na „Diagnostyka w programie leczenia chorych na szpiczaka plazmocytowego – 1 rok terapii”,</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5.08.08.0000074 na „Diagnostyka w programie leczenia chorych na pierwotnie skórne chłoniaki T-komórkowe”,</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5.08.08.0000085 na „Diagnostyka w programie leczenia chorych na klasycznego chłoniaka Hodgkina brentuksymabem”,</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5.08.08.0000102 na „Diagnostyka w programie leczenia chorych na chłoniaki B-komórkowe (piksanstron, polatuzumab)”,</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5.08.08.0000110 na „Diagnostyka w programie leczenia chorych na klasycznego chłoniaka Hodgkina niwolumabem – 1 rok terapii”,</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5.08.08.0000115 na „Diagnostyka w programie leczenia chorych na chłoniaki B-komórkowe (obinutuzumab) – 1 rok terapii”,</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5.08.08.0000116 na „Diagnostyka w programie leczenia chorych na chłoniaki B-komórkowe (obinutuzumab) – 2 i kolejny rok terapii”,</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5.08.08.0000127 na „Diagnostyka w programie leczenia chorych na przewlekłą białaczkę limfocytową – 1 rok terapii”,</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5.08.08.0000128 na „Diagnostyka w programie leczenia chorych na przewlekłą białaczkę limfocytową (wenetoklaks, wenetoklaks w skojarzeniu z rytuksymabem, ibrutynib, akalabrutynib) – 2 i kolejny rok terapii”,</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5.08.08.0000174 na „Diagnostyka w programie leczenia chorych na chłoniaki z dużych komórek B aksykabtagenem cyloleucelu albo tisagenlecleucelem – monitorowanie terapii”,</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c)</w:t>
            </w:r>
            <w:r>
              <w:rPr>
                <w:rFonts w:ascii="Times New Roman" w:hAnsi="Times New Roman" w:cs="Times New Roman"/>
                <w:sz w:val="20"/>
                <w:szCs w:val="20"/>
              </w:rPr>
              <w:t xml:space="preserve"> </w:t>
            </w:r>
            <w:r w:rsidRPr="00216232">
              <w:rPr>
                <w:rFonts w:ascii="Times New Roman" w:hAnsi="Times New Roman" w:cs="Times New Roman"/>
                <w:sz w:val="20"/>
                <w:szCs w:val="20"/>
              </w:rPr>
              <w:t>usunięciu kodów świadczeń:</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216232">
              <w:rPr>
                <w:rFonts w:ascii="Times New Roman" w:hAnsi="Times New Roman" w:cs="Times New Roman"/>
                <w:sz w:val="20"/>
                <w:szCs w:val="20"/>
              </w:rPr>
              <w:t>5.08.08.0000087 „Diagnostyka w programie leczenia przewlekłej białaczki limfocytowej obinutuzumabem”,</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5.08.08.0000093 „Diagnostyka w programie lenalidomid w leczeniu pacjentów z anemią zależną od przetoczeń w przebiegu zespołów mielodysplastycznych o niskim lub pośrednim-1 ryzyku, związanych z nieprawidłowością cytogenetyczną w postaci izolowanej delecji 5q”,</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5.08.08.0000101 „Diagnostyka w programie leczenia chorych na przewlekłą białaczkę limfocytową ibrutynibem”,</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d)</w:t>
            </w:r>
            <w:r>
              <w:rPr>
                <w:rFonts w:ascii="Times New Roman" w:hAnsi="Times New Roman" w:cs="Times New Roman"/>
                <w:sz w:val="20"/>
                <w:szCs w:val="20"/>
              </w:rPr>
              <w:t xml:space="preserve"> </w:t>
            </w:r>
            <w:r w:rsidRPr="00216232">
              <w:rPr>
                <w:rFonts w:ascii="Times New Roman" w:hAnsi="Times New Roman" w:cs="Times New Roman"/>
                <w:sz w:val="20"/>
                <w:szCs w:val="20"/>
              </w:rPr>
              <w:t>zmianie wartości punktowej świadczeń o kodach:</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5.08.08.0000061 „Diagnostyka w programie leczenia chorych na szpiczaka plazmocytowego – 1 rok terapii” z 3 350,00 na 2 590,00,</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5.08.08.0000074 „Diagnostyka w programie leczenia chorych na pierwotnie skórne chłoniaki T-komórkowe” z 2 943,00 na 1 674,80,</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5.08.08.0000085 „Diagnostyka w programie leczenia chorych na klasycznego chłoniaka Hodgkina brentuksymabem” z 3 861,00 na 4 478,85,</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5.08.08.0000110 „Diagnostyka w programie leczenia chorych na klasycznego chłoniaka Hodgkina niwolumabem – 1 rok terapii” z 3 302,67 na 3 705,85,</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5.08.08.0000115 „Diagnostyka w programie leczenia chorych na chłoniaki B-komórkowe (obinutuzumab) – 1 rok terapii” z 3 990,00 na 2 997,63,</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5.08.08.0000116 „Diagnostyka w programie leczenia chorych na chłoniaki B-komórkowe (obinutuzumab) – 2 i kolejny rok terapii” z 873,00 na 1 112,64,</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5.08.08.0000127 „Diagnostyka w programie leczenia chorych na przewlekłą białaczkę limfocytową – 1 rok terapii” z 3 242,00 na 4 016,40,</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5.08.08.0000128 „Diagnostyka w programie leczenia chorych na przewlekłą białaczkę limfocytową (wenetoklaks, wenetoklaks w skojarzeniu z rytuksymabem, ibrutynib, akalabrutynib) – 2 i kolejny rok terapii” z 1 090,00 na 3 407,40,</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5.08.08.0000183 „Diagnostyka i monitorowanie pacjenta po transplantacji nerki w programie odczulania wysoko immunizowanych dorosłych potencjalnych biorców przeszczepu nerki” z 25 000,00 na 50 000,00,</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4)</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1m do zarządzenia, określającego Katalog leków refundowanych stosowanych w programach lekowych i polegają na:</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lastRenderedPageBreak/>
              <w:t>a)</w:t>
            </w:r>
            <w:r>
              <w:rPr>
                <w:rFonts w:ascii="Times New Roman" w:hAnsi="Times New Roman" w:cs="Times New Roman"/>
                <w:sz w:val="20"/>
                <w:szCs w:val="20"/>
              </w:rPr>
              <w:t xml:space="preserve"> </w:t>
            </w:r>
            <w:r w:rsidRPr="00216232">
              <w:rPr>
                <w:rFonts w:ascii="Times New Roman" w:hAnsi="Times New Roman" w:cs="Times New Roman"/>
                <w:sz w:val="20"/>
                <w:szCs w:val="20"/>
              </w:rPr>
              <w:t>dodaniu kodów GTIN dla substancji czynnych:</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5.08.09.0000005 Betainum anhydricum,</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5.08.09.0000013 Dasatynibum,</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5.08.09.0000058 Sunitinibum,</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5.08.09.0000083 Abirateronum,</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5.08.09.0000119 Pirfenidonum,</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5.08.09.0000129 Ibrutinibum,</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5.08.09.0000156 Atezolizumabum,</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5.08.09.0000189 Risankizumabum,</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dodaniu substancji czynnych i kodów GTIN:</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5.08.09.0000255 Acalabrutinibum,</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5.08.09.0000256 Avatrombopag,</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5.08.09.0000257 Elotuzumabum,</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5.08.09.0000258 Entrectinibum,</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5.08.09.0000259 Luspaterceptum,</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5.08.09.0000260 Vedolizumabum,</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5.08.09.0000261 Daratumumabum,</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c)</w:t>
            </w:r>
            <w:r>
              <w:rPr>
                <w:rFonts w:ascii="Times New Roman" w:hAnsi="Times New Roman" w:cs="Times New Roman"/>
                <w:sz w:val="20"/>
                <w:szCs w:val="20"/>
              </w:rPr>
              <w:t xml:space="preserve"> </w:t>
            </w:r>
            <w:r w:rsidRPr="00216232">
              <w:rPr>
                <w:rFonts w:ascii="Times New Roman" w:hAnsi="Times New Roman" w:cs="Times New Roman"/>
                <w:sz w:val="20"/>
                <w:szCs w:val="20"/>
              </w:rPr>
              <w:t>wykreśleniu kodów GTIN dla substancji czynnych:</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5.08.09.0000005 Betainum anhydricum,</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5.08.09.0000041 Lamivudinum,</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d)</w:t>
            </w:r>
            <w:r>
              <w:rPr>
                <w:rFonts w:ascii="Times New Roman" w:hAnsi="Times New Roman" w:cs="Times New Roman"/>
                <w:sz w:val="20"/>
                <w:szCs w:val="20"/>
              </w:rPr>
              <w:t xml:space="preserve"> </w:t>
            </w:r>
            <w:r w:rsidRPr="00216232">
              <w:rPr>
                <w:rFonts w:ascii="Times New Roman" w:hAnsi="Times New Roman" w:cs="Times New Roman"/>
                <w:sz w:val="20"/>
                <w:szCs w:val="20"/>
              </w:rPr>
              <w:t>usunięciu substancji czynnej i kodów GTIN: 5.08.09.0000081 Lenalidomidum,</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e)</w:t>
            </w:r>
            <w:r>
              <w:rPr>
                <w:rFonts w:ascii="Times New Roman" w:hAnsi="Times New Roman" w:cs="Times New Roman"/>
                <w:sz w:val="20"/>
                <w:szCs w:val="20"/>
              </w:rPr>
              <w:t xml:space="preserve"> </w:t>
            </w:r>
            <w:r w:rsidRPr="00216232">
              <w:rPr>
                <w:rFonts w:ascii="Times New Roman" w:hAnsi="Times New Roman" w:cs="Times New Roman"/>
                <w:sz w:val="20"/>
                <w:szCs w:val="20"/>
              </w:rPr>
              <w:t>oznaczeniu substancji czynnych o kodach:</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5.08.09.0000207 Tisagenlecleucelum,</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w:t>
            </w:r>
            <w:r w:rsidRPr="00216232">
              <w:rPr>
                <w:rFonts w:ascii="Times New Roman" w:hAnsi="Times New Roman" w:cs="Times New Roman"/>
                <w:sz w:val="20"/>
                <w:szCs w:val="20"/>
              </w:rPr>
              <w:t>5.08.09.0000223 Ivacaftorum + Tezacaftorum,</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5.08.09.0000224 Ivacaftorum + Tezacaftorum + Elexacaftorum,</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5.08.09.0000226 Axicabtagene ciloleucel,</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 jako technologii lekowych o wysokiej wartości klinicznej, w związku z ustawą z dnia 1 grudnia 2022 r. o zmianie ustawy o Funduszu Medycznym oraz niektórych innych ustaw (Dz.U. z 2022 r. poz. 2674) oraz zgodnie z pismem Ministra Zdrowia znak: PLR.4504.1374.2022.1.KWA z dnia 28 grudnia 2022 r.,</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f)</w:t>
            </w:r>
            <w:r>
              <w:rPr>
                <w:rFonts w:ascii="Times New Roman" w:hAnsi="Times New Roman" w:cs="Times New Roman"/>
                <w:sz w:val="20"/>
                <w:szCs w:val="20"/>
              </w:rPr>
              <w:t xml:space="preserve"> </w:t>
            </w:r>
            <w:r w:rsidRPr="00216232">
              <w:rPr>
                <w:rFonts w:ascii="Times New Roman" w:hAnsi="Times New Roman" w:cs="Times New Roman"/>
                <w:sz w:val="20"/>
                <w:szCs w:val="20"/>
              </w:rPr>
              <w:t>wykreśleniu oznaczenia substancji czynnej 5.08.09.0000041 Lamivudinum jako substancji, której średni koszt rozliczenia podlega monitorowaniu zgodnie z § 31 zarządzenia, w związku ze zmianami wprowadzonymi w obwieszczeniu refundacyjnym,</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g)</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wprowadzeniu zmian porządkujących w związku ze zgłaszanymi </w:t>
            </w:r>
            <w:r w:rsidRPr="00216232">
              <w:rPr>
                <w:rFonts w:ascii="Times New Roman" w:hAnsi="Times New Roman" w:cs="Times New Roman"/>
                <w:sz w:val="20"/>
                <w:szCs w:val="20"/>
              </w:rPr>
              <w:lastRenderedPageBreak/>
              <w:t>uwagami:</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przeniesienie kodu GTIN: 05909997077512 Stelara, roztwór do wstrzykiwań w ampułko-strzykawce, 90 mg z produktu rozliczeniowego o kodzie 5.08.09.0000169 Ustekinumabum do produktu rozliczeniowego o kodzie 5.08.09.0000073,</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wyodrębnienie kodu GTIN: 07038319122857 Entyvio, roztwór do wstrzykiwań, 108 mg/0,68 ml z produktu rozliczeniowego o kodzie 5.08.09.0000147 Vedolizumabum do nowego produktu rozliczeniowego o kodzie 5.08.09.0000260,</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wyodrębnienie kodu GTIN: 05413868119596 Darzalex, roztwór do wstrzykiwań, 1800 mg (120 mg/ml) z produktu rozliczeniowego o kodzie 5.08.09.0000161 Daratumumabum do nowego produktu rozliczeniowego o kodzie 5.08.09.0000261,</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zmiana określenia drogi podania dla produktu rozliczeniowego o kodzie 5.08.09.0000073 Ustekinumabum na „s.c.”;</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5)</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3 do zarządzenia, określającego Wymagania wobec świadczeniodawców udzielających świadczeń z zakresu programów lekowych i polegają na:</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a)</w:t>
            </w:r>
            <w:r>
              <w:rPr>
                <w:rFonts w:ascii="Times New Roman" w:hAnsi="Times New Roman" w:cs="Times New Roman"/>
                <w:sz w:val="20"/>
                <w:szCs w:val="20"/>
              </w:rPr>
              <w:t xml:space="preserve"> </w:t>
            </w:r>
            <w:r w:rsidRPr="00216232">
              <w:rPr>
                <w:rFonts w:ascii="Times New Roman" w:hAnsi="Times New Roman" w:cs="Times New Roman"/>
                <w:sz w:val="20"/>
                <w:szCs w:val="20"/>
              </w:rPr>
              <w:t>zmianie nazw zakresów: 03.0000.306.02, 03.0000.312.02, 03.0000.366.02, 03.0000.377.02, 03.0000.379.02 analogicznie, jak wymieniono w pkt 2a uzasadnienia,</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dodaniu wymagań dla programu lekowego: B.142 „Leczenie dorosłych pacjentów z zespołami mielodysplastycznymi z towarzyszącą niedokrwistością zależną od transfuzji”, </w:t>
            </w:r>
            <w:r w:rsidRPr="00216232">
              <w:rPr>
                <w:rFonts w:ascii="Times New Roman" w:hAnsi="Times New Roman" w:cs="Times New Roman"/>
                <w:sz w:val="20"/>
                <w:szCs w:val="20"/>
              </w:rPr>
              <w:lastRenderedPageBreak/>
              <w:t>w związku ze zmianami wprowadzonymi w obwieszczeniu refundacyjnym,</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c)</w:t>
            </w:r>
            <w:r>
              <w:rPr>
                <w:rFonts w:ascii="Times New Roman" w:hAnsi="Times New Roman" w:cs="Times New Roman"/>
                <w:sz w:val="20"/>
                <w:szCs w:val="20"/>
              </w:rPr>
              <w:t xml:space="preserve"> </w:t>
            </w:r>
            <w:r w:rsidRPr="00216232">
              <w:rPr>
                <w:rFonts w:ascii="Times New Roman" w:hAnsi="Times New Roman" w:cs="Times New Roman"/>
                <w:sz w:val="20"/>
                <w:szCs w:val="20"/>
              </w:rPr>
              <w:t>usunięciu wymagań dla programów lekowych:</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B.84 „Lenalidomid w leczeniu pacjentów z anemią zależną od przetoczeń w przebiegu zespołów mielodysplastycznych o niskim lub pośrednim-1 ryzyku, związanych z nieprawidłowością cytogenetyczną w postaci izolowanej delecji 5q”,</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B.92 „Leczenie chorych na przewlekłą białaczkę limfocytową ibrutynibem”,</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B.93 „Leczenie chorych na chłoniaki rozlane z dużych komórek B oraz inne chłoniaki B-komórkowe”,</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216232">
              <w:rPr>
                <w:rFonts w:ascii="Times New Roman" w:hAnsi="Times New Roman" w:cs="Times New Roman"/>
                <w:sz w:val="20"/>
                <w:szCs w:val="20"/>
              </w:rPr>
              <w:t xml:space="preserve">B.100 „Leczenie chorych na oporną i nawrotową postać klasycznego chłoniaka Hodgkina </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zastosowaniem niwolumabu”,</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B.103 „Leczenie chorych na przewlekłą białaczkę limfocytową wenetoklaksem”,</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d)</w:t>
            </w:r>
            <w:r>
              <w:rPr>
                <w:rFonts w:ascii="Times New Roman" w:hAnsi="Times New Roman" w:cs="Times New Roman"/>
                <w:sz w:val="20"/>
                <w:szCs w:val="20"/>
              </w:rPr>
              <w:t xml:space="preserve"> </w:t>
            </w:r>
            <w:r w:rsidRPr="00216232">
              <w:rPr>
                <w:rFonts w:ascii="Times New Roman" w:hAnsi="Times New Roman" w:cs="Times New Roman"/>
                <w:sz w:val="20"/>
                <w:szCs w:val="20"/>
              </w:rPr>
              <w:t>zmianie wymagań dla programów:</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B.12 „Leczenie chorych na chłoniaki B-komórkowe” w części: „organizacja udzielania świadczeń”, „lekarze”, „pielęgniarki” oraz „zapewnienie realizacji badań”,</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B.66 „Leczenie chorych na chłoniaki T-komórkowe” w części: „organizacja udzielania świadczeń”, „lekarze” oraz „zapewnienie realizacji badań”,</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B.77 „Leczenie chorych na klasycznego chłoniaka Hodgkina” w części „organizacja udzielania świadczeń”,</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B.79 „Leczenie chorych na przewlekłą białaczkę limfocytową” w części: „organizacja udzielania świadczeń”, „pielęgniarki” oraz „zapewnienie realizacji badań”,</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B.139 „Leczenie pacjentów z nowotworami neuroendokrynnymi układu pokarmowego z zastosowaniem radiofarmaceutyków” w części: „zapewnienie realizacji badań”,</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6)</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4 do zarządzenia, określającego Wykaz programów lekowych i polegają na:</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a)</w:t>
            </w:r>
            <w:r>
              <w:rPr>
                <w:rFonts w:ascii="Times New Roman" w:hAnsi="Times New Roman" w:cs="Times New Roman"/>
                <w:sz w:val="20"/>
                <w:szCs w:val="20"/>
              </w:rPr>
              <w:t xml:space="preserve"> </w:t>
            </w:r>
            <w:r w:rsidRPr="00216232">
              <w:rPr>
                <w:rFonts w:ascii="Times New Roman" w:hAnsi="Times New Roman" w:cs="Times New Roman"/>
                <w:sz w:val="20"/>
                <w:szCs w:val="20"/>
              </w:rPr>
              <w:t>zmianie nazw zakresów: 03.0000.306.02, 03.0000.312.02, 03.0000.366.02, 03.0000.377.02, 03.0000.379.02 analogicznie, jak wymieniono w pkt 2a uzasadnienia,</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dodaniu substancji czynnych:</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entrektynib, cemiplimab, ipilimumab w programie lekowym B.6 „Leczenie chorych na raka płuca oraz międzybłoniaka opłucnej”,</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aksykabtagen cyloleucelu, piksantron, polatuzumab wedotyny, tisagenlecleucel w programie lekowym B.12 „Leczenie chorych na chłoniaki B-komórkowe”,</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elotuzumab w programie lekowym B.54 „Leczenie chorych na szpiczaka plazmocytowego”,</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niwolumab w programie lekowym B.77 „Leczenie chorych na klasycznego chłoniaka Hodgkina”,</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akalabrutynib, ibrutynib, wenetoklaks w programie lekowym B.79 „Leczenie chorych na przewlekłą białaczkę limfocytową”,</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216232">
              <w:rPr>
                <w:rFonts w:ascii="Times New Roman" w:hAnsi="Times New Roman" w:cs="Times New Roman"/>
                <w:sz w:val="20"/>
                <w:szCs w:val="20"/>
              </w:rPr>
              <w:t>awatrombopag w programie lekowym B.97 „Leczenie dorosłych chorych na pierwotną małopłytkowość immunologiczną”,</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luspatercept w programie lekowym B.142 „Leczenie dorosłych pacjentów z zespołami mielodysplastycznymi z towarzyszącą niedokrwistością zależną od transfuzji”,</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c)</w:t>
            </w:r>
            <w:r>
              <w:rPr>
                <w:rFonts w:ascii="Times New Roman" w:hAnsi="Times New Roman" w:cs="Times New Roman"/>
                <w:sz w:val="20"/>
                <w:szCs w:val="20"/>
              </w:rPr>
              <w:t xml:space="preserve"> </w:t>
            </w:r>
            <w:r w:rsidRPr="00216232">
              <w:rPr>
                <w:rFonts w:ascii="Times New Roman" w:hAnsi="Times New Roman" w:cs="Times New Roman"/>
                <w:sz w:val="20"/>
                <w:szCs w:val="20"/>
              </w:rPr>
              <w:t>usunięciu substancji czynnej lenalidomid w programie lekowym B.54 „Leczenie chorych na szpiczaka plazmocytowego”,</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d)</w:t>
            </w:r>
            <w:r>
              <w:rPr>
                <w:rFonts w:ascii="Times New Roman" w:hAnsi="Times New Roman" w:cs="Times New Roman"/>
                <w:sz w:val="20"/>
                <w:szCs w:val="20"/>
              </w:rPr>
              <w:t xml:space="preserve"> </w:t>
            </w:r>
            <w:r w:rsidRPr="00216232">
              <w:rPr>
                <w:rFonts w:ascii="Times New Roman" w:hAnsi="Times New Roman" w:cs="Times New Roman"/>
                <w:sz w:val="20"/>
                <w:szCs w:val="20"/>
              </w:rPr>
              <w:t>dodaniu programu lekowego B.142 „Leczenie dorosłych pacjentów z zespołami mielodysplastycznymi z towarzyszącą niedokrwistością zależną od transfuzji”,</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e)</w:t>
            </w:r>
            <w:r>
              <w:rPr>
                <w:rFonts w:ascii="Times New Roman" w:hAnsi="Times New Roman" w:cs="Times New Roman"/>
                <w:sz w:val="20"/>
                <w:szCs w:val="20"/>
              </w:rPr>
              <w:t xml:space="preserve"> </w:t>
            </w:r>
            <w:r w:rsidRPr="00216232">
              <w:rPr>
                <w:rFonts w:ascii="Times New Roman" w:hAnsi="Times New Roman" w:cs="Times New Roman"/>
                <w:sz w:val="20"/>
                <w:szCs w:val="20"/>
              </w:rPr>
              <w:t>usunięciu programów lekowych:</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B.84 „Lenalidomid w leczeniu pacjentów z anemią zależną od przetoczeń w przebiegu zespołów mielodysplastycznych o niskim lub pośrednim-1 ryzyku, związanych z nieprawidłowością cytogenetyczną w postaci izolowanej delecji 5q”,</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B.92 „Leczenie chorych na przewlekłą białaczkę limfocytową ibrutynibem”,</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B.93 „Leczenie chorych na chłoniaki rozlane z dużych komórek B oraz inne chłoniaki B-komórkowe”,</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B.100 „Leczenie chorych na oporną i nawrotową postać klasycznego chłoniaka Hodgkina z zastosowaniem niwolumabu”,</w:t>
            </w:r>
          </w:p>
          <w:p w:rsidR="00F8782C" w:rsidRPr="00216232" w:rsidRDefault="00F8782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B.103 „Leczenie chorych na przewlekłą białaczkę limfocytową wenetoklaksem”,</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7)</w:t>
            </w:r>
            <w:r>
              <w:rPr>
                <w:rFonts w:ascii="Times New Roman" w:hAnsi="Times New Roman" w:cs="Times New Roman"/>
                <w:sz w:val="20"/>
                <w:szCs w:val="20"/>
              </w:rPr>
              <w:t xml:space="preserve"> </w:t>
            </w:r>
            <w:r w:rsidRPr="00216232">
              <w:rPr>
                <w:rFonts w:ascii="Times New Roman" w:hAnsi="Times New Roman" w:cs="Times New Roman"/>
                <w:sz w:val="20"/>
                <w:szCs w:val="20"/>
              </w:rPr>
              <w:t>zmiany załącznika nr 5, określającego Katalog współczynników korygujących stosowanych w programach lekowych i polegają na obniżeniu progu kosztowego uprawniającego do zastosowania współczynnika korygującego dla substancji czynnych o kodach:</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a)</w:t>
            </w:r>
            <w:r>
              <w:rPr>
                <w:rFonts w:ascii="Times New Roman" w:hAnsi="Times New Roman" w:cs="Times New Roman"/>
                <w:sz w:val="20"/>
                <w:szCs w:val="20"/>
              </w:rPr>
              <w:t xml:space="preserve"> </w:t>
            </w:r>
            <w:r w:rsidRPr="00216232">
              <w:rPr>
                <w:rFonts w:ascii="Times New Roman" w:hAnsi="Times New Roman" w:cs="Times New Roman"/>
                <w:sz w:val="20"/>
                <w:szCs w:val="20"/>
              </w:rPr>
              <w:t>5.08.09.0000008 bosentanum z 0,0637 na 0,0523,</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5.08.09.0000065 trastuzumabum (postać dożylna) z 1,7411 na 1,4234,</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po analizie średnich cen leków w miesiącu październiku 2022 roku, mających obowiązywać od dnia 1 lutego 2023 r.</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Pozostałe zmiany mają charakter porządkujący.</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Brzmienie § 35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lastRenderedPageBreak/>
              <w:t>Wobec powyższego zarządzenie stosuje się do świadczeń udzielanych od dnia 1 stycznia 2023 r., z wyjątkiem załącznika nr 5, określającego Katalog współczynników korygujących stosowanych w programach lekowych, w zakresie lp. 1 i 14 kolumny 5, które stosuje się do rozliczania świadczeń udzielanych od dnia 1 lutego 2023 r.</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Zarządzenie wchodzi w życie z dniem następującym po dniu podpisania.</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8782C" w:rsidRPr="00216232" w:rsidRDefault="00F8782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548"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lastRenderedPageBreak/>
              <w:t>Wejście w życie 11 lutego 2023 r.</w:t>
            </w:r>
          </w:p>
        </w:tc>
        <w:tc>
          <w:tcPr>
            <w:tcW w:w="1174" w:type="pct"/>
          </w:tcPr>
          <w:p w:rsidR="00F8782C" w:rsidRDefault="00A71C3F" w:rsidP="0065095D">
            <w:pPr>
              <w:shd w:val="clear" w:color="auto" w:fill="FFFFFF"/>
              <w:spacing w:after="75"/>
            </w:pPr>
            <w:hyperlink r:id="rId24" w:history="1">
              <w:r w:rsidR="00F8782C" w:rsidRPr="00937C1E">
                <w:rPr>
                  <w:rStyle w:val="Hipercze"/>
                </w:rPr>
                <w:t>https://baw.nfz.gov.pl/NFZ/document/1692/Zarzadzenie-31_2023_DGL</w:t>
              </w:r>
            </w:hyperlink>
          </w:p>
        </w:tc>
      </w:tr>
      <w:tr w:rsidR="00F8782C" w:rsidRPr="00263337" w:rsidTr="00263337">
        <w:tc>
          <w:tcPr>
            <w:tcW w:w="475"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E3581B" w:rsidRDefault="00F8782C" w:rsidP="0065095D">
            <w:pPr>
              <w:rPr>
                <w:rFonts w:ascii="Times New Roman" w:hAnsi="Times New Roman" w:cs="Times New Roman"/>
                <w:sz w:val="20"/>
                <w:szCs w:val="20"/>
              </w:rPr>
            </w:pPr>
            <w:r w:rsidRPr="00E3581B">
              <w:rPr>
                <w:rFonts w:ascii="Times New Roman" w:hAnsi="Times New Roman" w:cs="Times New Roman"/>
                <w:sz w:val="20"/>
                <w:szCs w:val="20"/>
              </w:rPr>
              <w:t>ZARZĄDZENIE NR 32/2023/DSOZ</w:t>
            </w:r>
            <w:r>
              <w:rPr>
                <w:rFonts w:ascii="Times New Roman" w:hAnsi="Times New Roman" w:cs="Times New Roman"/>
                <w:sz w:val="20"/>
                <w:szCs w:val="20"/>
              </w:rPr>
              <w:t xml:space="preserve"> </w:t>
            </w:r>
            <w:r w:rsidRPr="00E3581B">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E3581B">
              <w:rPr>
                <w:rFonts w:ascii="Times New Roman" w:hAnsi="Times New Roman" w:cs="Times New Roman"/>
                <w:sz w:val="20"/>
                <w:szCs w:val="20"/>
              </w:rPr>
              <w:t>z dnia 10 lutego 2023 r.</w:t>
            </w:r>
            <w:r>
              <w:rPr>
                <w:rFonts w:ascii="Times New Roman" w:hAnsi="Times New Roman" w:cs="Times New Roman"/>
                <w:sz w:val="20"/>
                <w:szCs w:val="20"/>
              </w:rPr>
              <w:t xml:space="preserve"> </w:t>
            </w:r>
            <w:r w:rsidRPr="00E3581B">
              <w:rPr>
                <w:rFonts w:ascii="Times New Roman" w:hAnsi="Times New Roman" w:cs="Times New Roman"/>
                <w:sz w:val="20"/>
                <w:szCs w:val="20"/>
              </w:rPr>
              <w:t>w sprawie wniosków o indywidualne sprawozd</w:t>
            </w:r>
            <w:r>
              <w:rPr>
                <w:rFonts w:ascii="Times New Roman" w:hAnsi="Times New Roman" w:cs="Times New Roman"/>
                <w:sz w:val="20"/>
                <w:szCs w:val="20"/>
              </w:rPr>
              <w:t>anie lub rozliczenie świadczeń</w:t>
            </w:r>
          </w:p>
        </w:tc>
        <w:tc>
          <w:tcPr>
            <w:tcW w:w="2193" w:type="pct"/>
          </w:tcPr>
          <w:p w:rsidR="00F8782C" w:rsidRPr="004A4C95" w:rsidRDefault="00F8782C" w:rsidP="00E3581B">
            <w:pPr>
              <w:rPr>
                <w:rFonts w:ascii="Times New Roman" w:hAnsi="Times New Roman" w:cs="Times New Roman"/>
                <w:sz w:val="20"/>
                <w:szCs w:val="20"/>
              </w:rPr>
            </w:pPr>
            <w:r>
              <w:rPr>
                <w:rFonts w:ascii="Times New Roman" w:hAnsi="Times New Roman" w:cs="Times New Roman"/>
                <w:sz w:val="20"/>
                <w:szCs w:val="20"/>
              </w:rPr>
              <w:t>Z</w:t>
            </w:r>
            <w:r w:rsidRPr="00E3581B">
              <w:rPr>
                <w:rFonts w:ascii="Times New Roman" w:hAnsi="Times New Roman" w:cs="Times New Roman"/>
                <w:sz w:val="20"/>
                <w:szCs w:val="20"/>
              </w:rPr>
              <w:t>arządzenie Prezesa Narodowego Funduszu Zdrowia w sprawie wniosków o indywidualne sprawozdanie lub rozliczenie</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ujednolica</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procedury</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podejmowania</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przez</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oddziały</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wojewódzkie</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Narodowego Funduszu</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decyzji</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w sprawie</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indywidualnego</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sprawozdania</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lub</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rozliczenia</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opieki zdrowotnej.</w:t>
            </w:r>
            <w:r>
              <w:rPr>
                <w:rFonts w:ascii="Times New Roman" w:hAnsi="Times New Roman" w:cs="Times New Roman"/>
                <w:sz w:val="20"/>
                <w:szCs w:val="20"/>
              </w:rPr>
              <w:t xml:space="preserve"> </w:t>
            </w:r>
            <w:r w:rsidRPr="00E3581B">
              <w:rPr>
                <w:rFonts w:ascii="Times New Roman" w:hAnsi="Times New Roman" w:cs="Times New Roman"/>
                <w:sz w:val="20"/>
                <w:szCs w:val="20"/>
              </w:rPr>
              <w:t>W</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przedmiotowym</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zarządzeniu,</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w porównaniu</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do</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dotychczas</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obowiązującego</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w tej</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materii</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aktu normatywnego, wprowadzono zmiany w załącznikach nr 5 i 5a wynikające ze zmian w zarządzeniu w sprawie określenia</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warunków</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zawierania</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i realizacji</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umów</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w rodzaju</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leczenie</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szpitalne</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leczenie</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szpitalne</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 świadczenia wysokospecjalistyczne (symetryzacja przepisów), tj:1)</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zrezygnowano</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z kategorii</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zgody</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dotyczącej</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rozliczenia</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udzielonych</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świadczeniobiorcy</w:t>
            </w:r>
            <w:r>
              <w:rPr>
                <w:rFonts w:ascii="Times New Roman" w:hAnsi="Times New Roman" w:cs="Times New Roman"/>
                <w:sz w:val="20"/>
                <w:szCs w:val="20"/>
              </w:rPr>
              <w:t xml:space="preserve"> </w:t>
            </w:r>
            <w:r w:rsidRPr="00E3581B">
              <w:rPr>
                <w:rFonts w:ascii="Times New Roman" w:hAnsi="Times New Roman" w:cs="Times New Roman"/>
                <w:sz w:val="20"/>
                <w:szCs w:val="20"/>
              </w:rPr>
              <w:t>małoletniemu</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w ramach</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zakresu</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dla</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dorosłych</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lub</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dorosłemu</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w ramach</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zakresu</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dla dzieci.</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W takich</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przypadkach</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będzie miała</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zastosowanie</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kategoria</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zgody</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dotycząca</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sprawozdania</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lub rozliczenia</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udzielonych</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niezgodnie</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z wiekiem</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(załącznik</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nr</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3).</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Połączono</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katalog</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produktów wysokospecjalistycznych</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(załącznik</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nr</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1w)</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z katalogiem</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operacji</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wad</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serca</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i aorty</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piersiowej</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(załącznik</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nr 1ws) w jeden katalog stanowiący</w:t>
            </w:r>
            <w:r>
              <w:rPr>
                <w:rFonts w:ascii="Times New Roman" w:hAnsi="Times New Roman" w:cs="Times New Roman"/>
                <w:sz w:val="20"/>
                <w:szCs w:val="20"/>
              </w:rPr>
              <w:t xml:space="preserve"> </w:t>
            </w:r>
            <w:r w:rsidRPr="00E3581B">
              <w:rPr>
                <w:rFonts w:ascii="Times New Roman" w:hAnsi="Times New Roman" w:cs="Times New Roman"/>
                <w:sz w:val="20"/>
                <w:szCs w:val="20"/>
              </w:rPr>
              <w:t>załącznik nr 1w do zarządzenia;2)</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zmieniono</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kryteria</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finansowe</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dla</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wniosków</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o rozliczenie</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za</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zgodą płatnika (wartości wyjściowe</w:t>
            </w:r>
            <w:r>
              <w:rPr>
                <w:rFonts w:ascii="Times New Roman" w:hAnsi="Times New Roman" w:cs="Times New Roman"/>
                <w:sz w:val="20"/>
                <w:szCs w:val="20"/>
              </w:rPr>
              <w:t xml:space="preserve"> </w:t>
            </w:r>
            <w:r w:rsidRPr="00E3581B">
              <w:rPr>
                <w:rFonts w:ascii="Times New Roman" w:hAnsi="Times New Roman" w:cs="Times New Roman"/>
                <w:sz w:val="20"/>
                <w:szCs w:val="20"/>
              </w:rPr>
              <w:t>hospitalizacji</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kosztochłonnych</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wartość</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dodatkowej</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procedury</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medycznej</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w ramach</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hospitalizacji określonej w katalogu produktów wysokospecjalistycznych oraz operacji wad serca i aorty piersiowej).Zarządzenie</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nie ma</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wpływu</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na</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warunki</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realizacji</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w związku</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z powyższym</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nie podlega opiniowaniu.</w:t>
            </w:r>
            <w:r>
              <w:rPr>
                <w:rFonts w:ascii="Times New Roman" w:hAnsi="Times New Roman" w:cs="Times New Roman"/>
                <w:sz w:val="20"/>
                <w:szCs w:val="20"/>
              </w:rPr>
              <w:t xml:space="preserve"> </w:t>
            </w:r>
            <w:r w:rsidRPr="00E3581B">
              <w:rPr>
                <w:rFonts w:ascii="Times New Roman" w:hAnsi="Times New Roman" w:cs="Times New Roman"/>
                <w:sz w:val="20"/>
                <w:szCs w:val="20"/>
              </w:rPr>
              <w:t>Powyższe działania zostały podjęte</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w ramach</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realizacji</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celu</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nr</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2 Strategii</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Zdrowia na lata 2019-2023 dotyczącego poprawy jakości i dostępności</w:t>
            </w:r>
            <w:r>
              <w:rPr>
                <w:rFonts w:ascii="Times New Roman" w:hAnsi="Times New Roman" w:cs="Times New Roman"/>
                <w:sz w:val="20"/>
                <w:szCs w:val="20"/>
              </w:rPr>
              <w:t xml:space="preserve"> </w:t>
            </w:r>
            <w:r w:rsidRPr="00E3581B">
              <w:rPr>
                <w:rFonts w:ascii="Times New Roman" w:hAnsi="Times New Roman" w:cs="Times New Roman"/>
                <w:sz w:val="20"/>
                <w:szCs w:val="20"/>
              </w:rPr>
              <w:t>świadczeń opieki zdrowotnej.</w:t>
            </w:r>
          </w:p>
        </w:tc>
        <w:tc>
          <w:tcPr>
            <w:tcW w:w="548"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lastRenderedPageBreak/>
              <w:t>Wejście w życie 11 lutego 2023 r.</w:t>
            </w:r>
          </w:p>
        </w:tc>
        <w:tc>
          <w:tcPr>
            <w:tcW w:w="1174" w:type="pct"/>
          </w:tcPr>
          <w:p w:rsidR="00F8782C" w:rsidRDefault="00A71C3F" w:rsidP="0065095D">
            <w:pPr>
              <w:shd w:val="clear" w:color="auto" w:fill="FFFFFF"/>
              <w:spacing w:after="75"/>
            </w:pPr>
            <w:hyperlink r:id="rId25" w:history="1">
              <w:r w:rsidR="00F8782C" w:rsidRPr="00937C1E">
                <w:rPr>
                  <w:rStyle w:val="Hipercze"/>
                </w:rPr>
                <w:t>https://baw.nfz.gov.pl/NFZ/document/1693/Zarzadzenie-32_2023_DSOZ</w:t>
              </w:r>
            </w:hyperlink>
          </w:p>
        </w:tc>
      </w:tr>
      <w:tr w:rsidR="00F8782C" w:rsidRPr="00263337" w:rsidTr="00263337">
        <w:tc>
          <w:tcPr>
            <w:tcW w:w="475"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F47923" w:rsidRDefault="00F8782C" w:rsidP="0065095D">
            <w:pPr>
              <w:rPr>
                <w:rFonts w:ascii="Times New Roman" w:hAnsi="Times New Roman" w:cs="Times New Roman"/>
                <w:sz w:val="20"/>
                <w:szCs w:val="20"/>
              </w:rPr>
            </w:pPr>
            <w:r w:rsidRPr="00E3581B">
              <w:rPr>
                <w:rFonts w:ascii="Times New Roman" w:hAnsi="Times New Roman" w:cs="Times New Roman"/>
                <w:sz w:val="20"/>
                <w:szCs w:val="20"/>
              </w:rPr>
              <w:t>ZARZĄDZENIE NR 30/2023/DSOZ</w:t>
            </w:r>
            <w:r>
              <w:rPr>
                <w:rFonts w:ascii="Times New Roman" w:hAnsi="Times New Roman" w:cs="Times New Roman"/>
                <w:sz w:val="20"/>
                <w:szCs w:val="20"/>
              </w:rPr>
              <w:t xml:space="preserve"> </w:t>
            </w:r>
            <w:r w:rsidRPr="00E3581B">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E3581B">
              <w:rPr>
                <w:rFonts w:ascii="Times New Roman" w:hAnsi="Times New Roman" w:cs="Times New Roman"/>
                <w:sz w:val="20"/>
                <w:szCs w:val="20"/>
              </w:rPr>
              <w:t>z dnia 9 lutego 2023 r.</w:t>
            </w:r>
            <w:r>
              <w:rPr>
                <w:rFonts w:ascii="Times New Roman" w:hAnsi="Times New Roman" w:cs="Times New Roman"/>
                <w:sz w:val="20"/>
                <w:szCs w:val="20"/>
              </w:rPr>
              <w:t xml:space="preserve"> </w:t>
            </w:r>
            <w:r w:rsidRPr="00E3581B">
              <w:rPr>
                <w:rFonts w:ascii="Times New Roman" w:hAnsi="Times New Roman" w:cs="Times New Roman"/>
                <w:sz w:val="20"/>
                <w:szCs w:val="20"/>
              </w:rPr>
              <w:t>zmieniające</w:t>
            </w:r>
            <w:r>
              <w:rPr>
                <w:rFonts w:ascii="Times New Roman" w:hAnsi="Times New Roman" w:cs="Times New Roman"/>
                <w:sz w:val="20"/>
                <w:szCs w:val="20"/>
              </w:rPr>
              <w:t xml:space="preserve"> </w:t>
            </w:r>
            <w:r w:rsidRPr="00E3581B">
              <w:rPr>
                <w:rFonts w:ascii="Times New Roman" w:hAnsi="Times New Roman" w:cs="Times New Roman"/>
                <w:sz w:val="20"/>
                <w:szCs w:val="20"/>
              </w:rPr>
              <w:t>zarządzenie w sprawie określenia warunków zawierania i realizacji umów w rodzaju świadczenia zdrowotne kontraktowane odrębnie</w:t>
            </w:r>
          </w:p>
        </w:tc>
        <w:tc>
          <w:tcPr>
            <w:tcW w:w="2193" w:type="pct"/>
          </w:tcPr>
          <w:p w:rsidR="00F8782C" w:rsidRPr="004A4C95" w:rsidRDefault="00F8782C" w:rsidP="0065095D">
            <w:pPr>
              <w:rPr>
                <w:rFonts w:ascii="Times New Roman" w:hAnsi="Times New Roman" w:cs="Times New Roman"/>
                <w:sz w:val="20"/>
                <w:szCs w:val="20"/>
              </w:rPr>
            </w:pPr>
            <w:r w:rsidRPr="004A4C95">
              <w:rPr>
                <w:rFonts w:ascii="Times New Roman" w:hAnsi="Times New Roman" w:cs="Times New Roman"/>
                <w:sz w:val="20"/>
                <w:szCs w:val="20"/>
              </w:rPr>
              <w:t>Zarządzenie stanowi wykonanie upoważnienia ustawowego zawartego w art. 146 ust. 1 ustawy z dnia 27 sierpnia 2004 r. o świadczeniach opieki zdrowotnej finansowanych ze środków publicznych (Dz. U. z 2022 r. poz. 2561 z późn.zm.).</w:t>
            </w:r>
          </w:p>
          <w:p w:rsidR="00F8782C" w:rsidRPr="004A4C95" w:rsidRDefault="00F8782C" w:rsidP="0065095D">
            <w:pPr>
              <w:rPr>
                <w:rFonts w:ascii="Times New Roman" w:hAnsi="Times New Roman" w:cs="Times New Roman"/>
                <w:sz w:val="20"/>
                <w:szCs w:val="20"/>
              </w:rPr>
            </w:pPr>
            <w:r w:rsidRPr="004A4C95">
              <w:rPr>
                <w:rFonts w:ascii="Times New Roman" w:hAnsi="Times New Roman" w:cs="Times New Roman"/>
                <w:sz w:val="20"/>
                <w:szCs w:val="20"/>
              </w:rPr>
              <w:t>Niniejszym zarządzeniem zmieniającym zarządzenie Nr 167/2019/DSOZ Prezesa Narodowego Funduszu Zdrowia z dnia 29 listopada 2019 r. w sprawie określenia warunków zawierania i realizacji umów w rodzaju świadczenia zdrowotne kontraktowane odrębnie, wprowadza się następujące zmiany:</w:t>
            </w:r>
          </w:p>
          <w:p w:rsidR="00F8782C" w:rsidRPr="004A4C95" w:rsidRDefault="00F8782C" w:rsidP="0065095D">
            <w:pPr>
              <w:rPr>
                <w:rFonts w:ascii="Times New Roman" w:hAnsi="Times New Roman" w:cs="Times New Roman"/>
                <w:sz w:val="20"/>
                <w:szCs w:val="20"/>
              </w:rPr>
            </w:pPr>
            <w:r w:rsidRPr="004A4C95">
              <w:rPr>
                <w:rFonts w:ascii="Times New Roman" w:hAnsi="Times New Roman" w:cs="Times New Roman"/>
                <w:sz w:val="20"/>
                <w:szCs w:val="20"/>
              </w:rPr>
              <w:t>1. W związku z wejściem w życie ustawy z dnia 1 grudnia 2022 r. o zmianie ustawy o Funduszu Medycznym oraz niektórych innych ustaw (Dz. U. poz. 2674) wprowadzającej finansowanie świadczeń opieki zdrowotnej udzielanych osobom do ukończenia 18. roku życia, związanych z diagnostyką genetyczną z Funduszu Medycznego wprowadzono zmiany, które obejmują:</w:t>
            </w:r>
          </w:p>
          <w:p w:rsidR="00F8782C" w:rsidRPr="004A4C95" w:rsidRDefault="00F8782C" w:rsidP="0065095D">
            <w:pPr>
              <w:rPr>
                <w:rFonts w:ascii="Times New Roman" w:hAnsi="Times New Roman" w:cs="Times New Roman"/>
                <w:sz w:val="20"/>
                <w:szCs w:val="20"/>
              </w:rPr>
            </w:pPr>
            <w:r w:rsidRPr="004A4C95">
              <w:rPr>
                <w:rFonts w:ascii="Times New Roman" w:hAnsi="Times New Roman" w:cs="Times New Roman"/>
                <w:sz w:val="20"/>
                <w:szCs w:val="20"/>
              </w:rPr>
              <w:t>a) w załączniku nr 1, określającym katalog zakresów świadczeń w rodzaju świadczenia zdrowotne kontraktowane odrębnie, utworzono nowy zakres skojarzony do zakresu „badania genetyczne” pod nazwą "badania genetyczne - świadczenia diagnostyki genetycznej udzielane osobom do ukończenia 18 roku życia", w którym są realizowane badania genetyczne dla dzieci;</w:t>
            </w:r>
          </w:p>
          <w:p w:rsidR="00F8782C" w:rsidRPr="004A4C95" w:rsidRDefault="00F8782C" w:rsidP="0065095D">
            <w:pPr>
              <w:rPr>
                <w:rFonts w:ascii="Times New Roman" w:hAnsi="Times New Roman" w:cs="Times New Roman"/>
                <w:sz w:val="20"/>
                <w:szCs w:val="20"/>
              </w:rPr>
            </w:pPr>
            <w:r w:rsidRPr="004A4C95">
              <w:rPr>
                <w:rFonts w:ascii="Times New Roman" w:hAnsi="Times New Roman" w:cs="Times New Roman"/>
                <w:sz w:val="20"/>
                <w:szCs w:val="20"/>
              </w:rPr>
              <w:t xml:space="preserve">b) w załączniku nr 1b, określającym katalog zakresów w rodzaju świadczenia zdrowotne kontraktowane odrębnie - Kompleksowa opieka nad rodzinami z wysokim, dziedzicznie uwarunkowanym ryzykiem zachorowania na nowotwory, utworzono zakresy skojarzone do wszystkich 3 obecnych zakresów, dodając do nazw dotychczasowych zakresów określenie "świadczenia diagnostyki genetycznej udzielane </w:t>
            </w:r>
            <w:r w:rsidRPr="004A4C95">
              <w:rPr>
                <w:rFonts w:ascii="Times New Roman" w:hAnsi="Times New Roman" w:cs="Times New Roman"/>
                <w:sz w:val="20"/>
                <w:szCs w:val="20"/>
              </w:rPr>
              <w:lastRenderedPageBreak/>
              <w:t>osobom do ukończenia 18 roku życia".</w:t>
            </w:r>
          </w:p>
          <w:p w:rsidR="00F8782C" w:rsidRPr="004A4C95" w:rsidRDefault="00F8782C" w:rsidP="0065095D">
            <w:pPr>
              <w:rPr>
                <w:rFonts w:ascii="Times New Roman" w:hAnsi="Times New Roman" w:cs="Times New Roman"/>
                <w:sz w:val="20"/>
                <w:szCs w:val="20"/>
              </w:rPr>
            </w:pPr>
            <w:r w:rsidRPr="004A4C95">
              <w:rPr>
                <w:rFonts w:ascii="Times New Roman" w:hAnsi="Times New Roman" w:cs="Times New Roman"/>
                <w:sz w:val="20"/>
                <w:szCs w:val="20"/>
              </w:rPr>
              <w:t>Przepisy te mają zastosowanie do rozliczania świadczeń udzielanych od 1 lutego 2023 r.</w:t>
            </w:r>
          </w:p>
          <w:p w:rsidR="00F8782C" w:rsidRPr="004A4C95" w:rsidRDefault="00F8782C" w:rsidP="0065095D">
            <w:pPr>
              <w:rPr>
                <w:rFonts w:ascii="Times New Roman" w:hAnsi="Times New Roman" w:cs="Times New Roman"/>
                <w:sz w:val="20"/>
                <w:szCs w:val="20"/>
              </w:rPr>
            </w:pPr>
            <w:r w:rsidRPr="004A4C95">
              <w:rPr>
                <w:rFonts w:ascii="Times New Roman" w:hAnsi="Times New Roman" w:cs="Times New Roman"/>
                <w:sz w:val="20"/>
                <w:szCs w:val="20"/>
              </w:rPr>
              <w:t>2. W związku z rozporządzeniem Ministra Zdrowia z dnia 12 grudnia 2022 r. zmieniającym rozporządzenie w sprawie świadczeń gwarantowanych z zakresu ambulatoryjnej opieki specjalistycznej (Dz.U. 2022 poz. 2678), ogłoszonym w Dzienniku Ustaw 20 grudnia 2022 r. z 14 dniowym terminem wejścia w życie, wprowadzono możliwość rozliczania badań tomografii komputerowej oraz rezonansu magnetycznego w całkowitym znieczuleniu dożylnym.</w:t>
            </w:r>
          </w:p>
          <w:p w:rsidR="00F8782C" w:rsidRPr="004A4C95" w:rsidRDefault="00F8782C" w:rsidP="0065095D">
            <w:pPr>
              <w:rPr>
                <w:rFonts w:ascii="Times New Roman" w:hAnsi="Times New Roman" w:cs="Times New Roman"/>
                <w:sz w:val="20"/>
                <w:szCs w:val="20"/>
              </w:rPr>
            </w:pPr>
            <w:r w:rsidRPr="004A4C95">
              <w:rPr>
                <w:rFonts w:ascii="Times New Roman" w:hAnsi="Times New Roman" w:cs="Times New Roman"/>
                <w:sz w:val="20"/>
                <w:szCs w:val="20"/>
              </w:rPr>
              <w:t>W związku z powyższym, w załączniku nr 1b, w zakresie "Opieka nad rodzinami wysokiego, dziedzicznie uwarunkowanego ryzyka zachorowania na siatkówczaka lub chorobę von Hippel-Lindau (VHL)" utworzono nowe produkty rozliczeniowe:</w:t>
            </w:r>
          </w:p>
          <w:p w:rsidR="00F8782C" w:rsidRPr="004A4C95" w:rsidRDefault="00F8782C" w:rsidP="0065095D">
            <w:pPr>
              <w:rPr>
                <w:rFonts w:ascii="Times New Roman" w:hAnsi="Times New Roman" w:cs="Times New Roman"/>
                <w:sz w:val="20"/>
                <w:szCs w:val="20"/>
              </w:rPr>
            </w:pPr>
            <w:r w:rsidRPr="004A4C95">
              <w:rPr>
                <w:rFonts w:ascii="Times New Roman" w:hAnsi="Times New Roman" w:cs="Times New Roman"/>
                <w:sz w:val="20"/>
                <w:szCs w:val="20"/>
              </w:rPr>
              <w:t>- "Znieczulenie całkowite dożylne – do tomografii komputerowej - SOK", dedykowane realizacji badań tomografii komputerowej (TK),</w:t>
            </w:r>
          </w:p>
          <w:p w:rsidR="00F8782C" w:rsidRPr="004A4C95" w:rsidRDefault="00F8782C" w:rsidP="0065095D">
            <w:pPr>
              <w:rPr>
                <w:rFonts w:ascii="Times New Roman" w:hAnsi="Times New Roman" w:cs="Times New Roman"/>
                <w:sz w:val="20"/>
                <w:szCs w:val="20"/>
              </w:rPr>
            </w:pPr>
            <w:r w:rsidRPr="004A4C95">
              <w:rPr>
                <w:rFonts w:ascii="Times New Roman" w:hAnsi="Times New Roman" w:cs="Times New Roman"/>
                <w:sz w:val="20"/>
                <w:szCs w:val="20"/>
              </w:rPr>
              <w:t>- "Znieczulenie całkowite dożylne – do rezonansu magnetycznego - SOK", dedykowane realizacji badań rezonansu magnetycznego (RM).</w:t>
            </w:r>
          </w:p>
          <w:p w:rsidR="00F8782C" w:rsidRPr="004A4C95" w:rsidRDefault="00F8782C" w:rsidP="0065095D">
            <w:pPr>
              <w:rPr>
                <w:rFonts w:ascii="Times New Roman" w:hAnsi="Times New Roman" w:cs="Times New Roman"/>
                <w:sz w:val="20"/>
                <w:szCs w:val="20"/>
              </w:rPr>
            </w:pPr>
            <w:r w:rsidRPr="004A4C95">
              <w:rPr>
                <w:rFonts w:ascii="Times New Roman" w:hAnsi="Times New Roman" w:cs="Times New Roman"/>
                <w:sz w:val="20"/>
                <w:szCs w:val="20"/>
              </w:rPr>
              <w:t>Ponadto, dodano także w tym zakresie produkt rozliczeniowy "Konsultacja w zakresie kwalifikacji do wykonania znieczulenia do zabiegu diagnostycznego - SOK", przy czym odpowiednio zmodyfikowano uwagi do tego produktu.</w:t>
            </w:r>
          </w:p>
          <w:p w:rsidR="00F8782C" w:rsidRPr="004A4C95" w:rsidRDefault="00F8782C" w:rsidP="0065095D">
            <w:pPr>
              <w:rPr>
                <w:rFonts w:ascii="Times New Roman" w:hAnsi="Times New Roman" w:cs="Times New Roman"/>
                <w:sz w:val="20"/>
                <w:szCs w:val="20"/>
              </w:rPr>
            </w:pPr>
            <w:r w:rsidRPr="004A4C95">
              <w:rPr>
                <w:rFonts w:ascii="Times New Roman" w:hAnsi="Times New Roman" w:cs="Times New Roman"/>
                <w:sz w:val="20"/>
                <w:szCs w:val="20"/>
              </w:rPr>
              <w:t>Przepisy te mają zastosowanie do rozliczania</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świadczeń udzielanych od dnia 4 stycznia 2023 r.</w:t>
            </w:r>
          </w:p>
          <w:p w:rsidR="00F8782C" w:rsidRPr="004A4C95" w:rsidRDefault="00F8782C" w:rsidP="0065095D">
            <w:pPr>
              <w:rPr>
                <w:rFonts w:ascii="Times New Roman" w:hAnsi="Times New Roman" w:cs="Times New Roman"/>
                <w:sz w:val="20"/>
                <w:szCs w:val="20"/>
              </w:rPr>
            </w:pPr>
            <w:r w:rsidRPr="004A4C95">
              <w:rPr>
                <w:rFonts w:ascii="Times New Roman" w:hAnsi="Times New Roman" w:cs="Times New Roman"/>
                <w:sz w:val="20"/>
                <w:szCs w:val="20"/>
              </w:rPr>
              <w:t>3. Dodatkowo dokonano modyfikacji zarządzenia polegającej na usunięciu z załącznika nr 1 "Domowa antybiotykoterapia dożylna" produktów rozliczeniowych dedykowanych poszczególnym antybiotykom (60 pozycji) i zastąpieniu ich jednym produktem rozliczeniowym "antybiotyk podawany dożylnie (z listy antybiotyków wymienionej w załączniku nr 18)".</w:t>
            </w:r>
          </w:p>
          <w:p w:rsidR="00F8782C" w:rsidRPr="004A4C95" w:rsidRDefault="00F8782C" w:rsidP="0065095D">
            <w:pPr>
              <w:rPr>
                <w:rFonts w:ascii="Times New Roman" w:hAnsi="Times New Roman" w:cs="Times New Roman"/>
                <w:sz w:val="20"/>
                <w:szCs w:val="20"/>
              </w:rPr>
            </w:pPr>
            <w:r w:rsidRPr="004A4C95">
              <w:rPr>
                <w:rFonts w:ascii="Times New Roman" w:hAnsi="Times New Roman" w:cs="Times New Roman"/>
                <w:sz w:val="20"/>
                <w:szCs w:val="20"/>
              </w:rPr>
              <w:t>Jednocześnie dodano załącznik nr 18, zawierający wykaz antybiotyków odpowiadających nazwom produktów wymienionych dotychczas w zakresie "Domowa antybiotykoterapia dożylna".</w:t>
            </w:r>
          </w:p>
          <w:p w:rsidR="00F8782C" w:rsidRPr="004A4C95" w:rsidRDefault="00F8782C" w:rsidP="0065095D">
            <w:pPr>
              <w:rPr>
                <w:rFonts w:ascii="Times New Roman" w:hAnsi="Times New Roman" w:cs="Times New Roman"/>
                <w:sz w:val="20"/>
                <w:szCs w:val="20"/>
              </w:rPr>
            </w:pPr>
            <w:r w:rsidRPr="004A4C95">
              <w:rPr>
                <w:rFonts w:ascii="Times New Roman" w:hAnsi="Times New Roman" w:cs="Times New Roman"/>
                <w:sz w:val="20"/>
                <w:szCs w:val="20"/>
              </w:rPr>
              <w:t>Zmiana ta ma charakter porządkujący i upraszczający korzystanie z zarządzenia oraz rozliczanie świadczeń.</w:t>
            </w:r>
          </w:p>
          <w:p w:rsidR="00F8782C" w:rsidRPr="004A4C95" w:rsidRDefault="00F8782C" w:rsidP="0065095D">
            <w:pPr>
              <w:rPr>
                <w:rFonts w:ascii="Times New Roman" w:hAnsi="Times New Roman" w:cs="Times New Roman"/>
                <w:sz w:val="20"/>
                <w:szCs w:val="20"/>
              </w:rPr>
            </w:pPr>
            <w:r w:rsidRPr="004A4C95">
              <w:rPr>
                <w:rFonts w:ascii="Times New Roman" w:hAnsi="Times New Roman" w:cs="Times New Roman"/>
                <w:sz w:val="20"/>
                <w:szCs w:val="20"/>
              </w:rPr>
              <w:t>Przepisy te mają zastosowanie do rozliczania świadczeń udzielanych od 1 marca 2023 r.</w:t>
            </w:r>
          </w:p>
          <w:p w:rsidR="00F8782C" w:rsidRPr="004A4C95" w:rsidRDefault="00F8782C" w:rsidP="0065095D">
            <w:pPr>
              <w:rPr>
                <w:rFonts w:ascii="Times New Roman" w:hAnsi="Times New Roman" w:cs="Times New Roman"/>
                <w:sz w:val="20"/>
                <w:szCs w:val="20"/>
              </w:rPr>
            </w:pPr>
            <w:r w:rsidRPr="004A4C95">
              <w:rPr>
                <w:rFonts w:ascii="Times New Roman" w:hAnsi="Times New Roman" w:cs="Times New Roman"/>
                <w:sz w:val="20"/>
                <w:szCs w:val="20"/>
              </w:rPr>
              <w:t xml:space="preserve">Szacowane skutki finansowe modyfikacji wprowadzanych niniejszym zarządzeniem, wymienionych w punktach 1 i 2 nie są możliwe do </w:t>
            </w:r>
            <w:r w:rsidRPr="004A4C95">
              <w:rPr>
                <w:rFonts w:ascii="Times New Roman" w:hAnsi="Times New Roman" w:cs="Times New Roman"/>
                <w:sz w:val="20"/>
                <w:szCs w:val="20"/>
              </w:rPr>
              <w:lastRenderedPageBreak/>
              <w:t>oszacowania, natomiast zmiana wymieniona w punkcie 3 nie powoduje skutku finansowego dla płatnika.</w:t>
            </w:r>
          </w:p>
          <w:p w:rsidR="00F8782C" w:rsidRPr="004A4C95" w:rsidRDefault="00F8782C" w:rsidP="0065095D">
            <w:pPr>
              <w:rPr>
                <w:rFonts w:ascii="Times New Roman" w:hAnsi="Times New Roman" w:cs="Times New Roman"/>
                <w:sz w:val="20"/>
                <w:szCs w:val="20"/>
              </w:rPr>
            </w:pPr>
            <w:r w:rsidRPr="004A4C95">
              <w:rPr>
                <w:rFonts w:ascii="Times New Roman" w:hAnsi="Times New Roman" w:cs="Times New Roman"/>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2022 r. poz. 787 z późn. zm.), zostanie poddany konsultacjom zewnętrznym na okres 7 dni. Okres ten został skrócony z uwagi na słuszny interes stron. W ramach konsultacji projekt zostanie przedstawiony do zaopiniowania właściwym w sprawie podmiotom: konsultantom krajowym we właściwej dziedzinie medycyny, samorządom zawodowym (Naczelna Rada Lekarska, Naczelna Rada Pielęgniarek i Położnych, Krajowa Izba Fizjoterapeutów, Naczelna Izba Aptekarska) oraz reprezentatywnym organizacjom świadczeniodawców, w rozumieniu art. 31sb ust. 1 ustawy o świadczeniach.</w:t>
            </w:r>
          </w:p>
          <w:p w:rsidR="00F8782C" w:rsidRPr="00F47923" w:rsidRDefault="00F8782C" w:rsidP="0065095D">
            <w:pPr>
              <w:rPr>
                <w:rFonts w:ascii="Times New Roman" w:hAnsi="Times New Roman" w:cs="Times New Roman"/>
                <w:sz w:val="20"/>
                <w:szCs w:val="20"/>
              </w:rPr>
            </w:pPr>
            <w:r w:rsidRPr="004A4C95">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tc>
        <w:tc>
          <w:tcPr>
            <w:tcW w:w="548"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lastRenderedPageBreak/>
              <w:t>Wejście w życie 10 lutego 2023 r.</w:t>
            </w:r>
          </w:p>
        </w:tc>
        <w:tc>
          <w:tcPr>
            <w:tcW w:w="1174" w:type="pct"/>
          </w:tcPr>
          <w:p w:rsidR="00F8782C" w:rsidRDefault="00A71C3F" w:rsidP="0065095D">
            <w:pPr>
              <w:shd w:val="clear" w:color="auto" w:fill="FFFFFF"/>
              <w:spacing w:after="75"/>
            </w:pPr>
            <w:hyperlink r:id="rId26" w:history="1">
              <w:r w:rsidR="00F8782C" w:rsidRPr="00937C1E">
                <w:rPr>
                  <w:rStyle w:val="Hipercze"/>
                </w:rPr>
                <w:t>https://baw.nfz.gov.pl/NFZ/document/1688/Zarzadzenie-30_2023_DSOZ</w:t>
              </w:r>
            </w:hyperlink>
          </w:p>
        </w:tc>
      </w:tr>
      <w:tr w:rsidR="00F8782C" w:rsidRPr="00263337" w:rsidTr="00263337">
        <w:tc>
          <w:tcPr>
            <w:tcW w:w="475"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E3581B" w:rsidRDefault="00F8782C" w:rsidP="0065095D">
            <w:pPr>
              <w:rPr>
                <w:rFonts w:ascii="Times New Roman" w:hAnsi="Times New Roman" w:cs="Times New Roman"/>
                <w:sz w:val="20"/>
                <w:szCs w:val="20"/>
              </w:rPr>
            </w:pPr>
            <w:r w:rsidRPr="00E3581B">
              <w:rPr>
                <w:rFonts w:ascii="Times New Roman" w:hAnsi="Times New Roman" w:cs="Times New Roman"/>
                <w:sz w:val="20"/>
                <w:szCs w:val="20"/>
              </w:rPr>
              <w:t>Projekt zarządzenia - Ambulatoryjna Opieka Specjalistyczna</w:t>
            </w:r>
          </w:p>
        </w:tc>
        <w:tc>
          <w:tcPr>
            <w:tcW w:w="2193" w:type="pct"/>
          </w:tcPr>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Niniejsze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z 2022 r. poz. 2561, 2674 i 2770).</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W porównaniu do dotychczasowego stanu prawnego, w zarządzeniu wprowadzono modyfikacje w następujących obszarach:</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I.</w:t>
            </w:r>
            <w:r w:rsidRPr="00E3581B">
              <w:rPr>
                <w:rFonts w:ascii="Times New Roman" w:hAnsi="Times New Roman" w:cs="Times New Roman"/>
                <w:sz w:val="20"/>
                <w:szCs w:val="20"/>
              </w:rPr>
              <w:tab/>
              <w:t>Dodano produkty rozliczeniowe dedykowane diagnostyce podstawowej i rozszerzonej chorób reumatologicznych.</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II.</w:t>
            </w:r>
            <w:r w:rsidRPr="00E3581B">
              <w:rPr>
                <w:rFonts w:ascii="Times New Roman" w:hAnsi="Times New Roman" w:cs="Times New Roman"/>
                <w:sz w:val="20"/>
                <w:szCs w:val="20"/>
              </w:rPr>
              <w:tab/>
              <w:t>Poszerzono wykaz zakresów dopuszczonych do realizacji procedury 99.2909 Wlew dożylny innej substancji leczniczej o zakres leczenia bólu.</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III.</w:t>
            </w:r>
            <w:r w:rsidRPr="00E3581B">
              <w:rPr>
                <w:rFonts w:ascii="Times New Roman" w:hAnsi="Times New Roman" w:cs="Times New Roman"/>
                <w:sz w:val="20"/>
                <w:szCs w:val="20"/>
              </w:rPr>
              <w:tab/>
              <w:t>Uzupełniono wykaz istotnych procedur ICD-9 w zakresie realizacji pakietów onkologicznych o procedurę: 92.143 scyntygrafia układu kost</w:t>
            </w:r>
            <w:r>
              <w:rPr>
                <w:rFonts w:ascii="Times New Roman" w:hAnsi="Times New Roman" w:cs="Times New Roman"/>
                <w:sz w:val="20"/>
                <w:szCs w:val="20"/>
              </w:rPr>
              <w:t>nego metodą SPECT albo SPECT CT</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W świetle powyższego, dokonano następujących modyf</w:t>
            </w:r>
            <w:r>
              <w:rPr>
                <w:rFonts w:ascii="Times New Roman" w:hAnsi="Times New Roman" w:cs="Times New Roman"/>
                <w:sz w:val="20"/>
                <w:szCs w:val="20"/>
              </w:rPr>
              <w:t>ikacji zarządzenia Prezesa NFZ:</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Ad. I.</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 xml:space="preserve">Na podstawie Obwieszczenia Prezesa Agencji Oceny Technologii </w:t>
            </w:r>
            <w:r w:rsidRPr="00E3581B">
              <w:rPr>
                <w:rFonts w:ascii="Times New Roman" w:hAnsi="Times New Roman" w:cs="Times New Roman"/>
                <w:sz w:val="20"/>
                <w:szCs w:val="20"/>
              </w:rPr>
              <w:lastRenderedPageBreak/>
              <w:t>Medycznych i Taryfikacji (AOTMiT) z 21 września 2022 r. w sprawie taryfy świadczeń gwarantowanych z zakresu leczenia szpitalnego dodano produkty rozliczeniowe dedykowane diagnostyce chorób reumatologicznych:</w:t>
            </w:r>
          </w:p>
          <w:p w:rsidR="00F8782C" w:rsidRPr="00E3581B" w:rsidRDefault="00F8782C" w:rsidP="00E3581B">
            <w:pPr>
              <w:rPr>
                <w:rFonts w:ascii="Times New Roman" w:hAnsi="Times New Roman" w:cs="Times New Roman"/>
                <w:sz w:val="20"/>
                <w:szCs w:val="20"/>
              </w:rPr>
            </w:pPr>
            <w:r>
              <w:rPr>
                <w:rFonts w:ascii="Times New Roman" w:hAnsi="Times New Roman" w:cs="Times New Roman"/>
                <w:sz w:val="20"/>
                <w:szCs w:val="20"/>
              </w:rPr>
              <w:t>1.</w:t>
            </w:r>
            <w:r w:rsidRPr="00E3581B">
              <w:rPr>
                <w:rFonts w:ascii="Times New Roman" w:hAnsi="Times New Roman" w:cs="Times New Roman"/>
                <w:sz w:val="20"/>
                <w:szCs w:val="20"/>
              </w:rPr>
              <w:t xml:space="preserve">Diagnostyka podstawowa wykonywana w trybie ambulatoryjnym - 759 pkt, </w:t>
            </w:r>
          </w:p>
          <w:p w:rsidR="00F8782C" w:rsidRPr="00E3581B" w:rsidRDefault="00F8782C" w:rsidP="00E3581B">
            <w:pPr>
              <w:rPr>
                <w:rFonts w:ascii="Times New Roman" w:hAnsi="Times New Roman" w:cs="Times New Roman"/>
                <w:sz w:val="20"/>
                <w:szCs w:val="20"/>
              </w:rPr>
            </w:pPr>
            <w:r>
              <w:rPr>
                <w:rFonts w:ascii="Times New Roman" w:hAnsi="Times New Roman" w:cs="Times New Roman"/>
                <w:sz w:val="20"/>
                <w:szCs w:val="20"/>
              </w:rPr>
              <w:t>2.</w:t>
            </w:r>
            <w:r w:rsidRPr="00E3581B">
              <w:rPr>
                <w:rFonts w:ascii="Times New Roman" w:hAnsi="Times New Roman" w:cs="Times New Roman"/>
                <w:sz w:val="20"/>
                <w:szCs w:val="20"/>
              </w:rPr>
              <w:t>Diagnostyka rozszerzona wykonywana w trybie ambulatoryjnym - 1 223 pkt.</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Wobec powyższego, dokonano następujących modyfikacji w treści zmienianego zarządzenia Prezesa NFZ:</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1) w Katalogu Ambulatoryjnych Grup Świadczeń Specjalistycznych (załącznik nr 5a do zarządzenia) w części dotyczącej reumatologii dodano nowe produkty rozliczeniowe dedykowane diagnostyce podstawowej oraz rozszerzonej chorób reumatologicznych, wraz z warunkami wykonania tychże grup.</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2) W Charakterystyce Grup Ambulatoryjnych Świadczeń Specjalistycznych (załącznik nr 7 do zarządzenia), w części dotyczącej reumatologii, dodano nowe produkty rozliczeniowe dedykowane diagnostyce podstawowej oraz rozszerzonej chorób reumatologicznych, wraz z warunkami rozliczenia tychże grup.</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Celem wprowadzenia niniejszych produktów jest zapewnienie kompleksowej diagnostyki w trybie ambulatoryjnym pacjentom z podejrzeniem wczesnej zapalnej choroby stawów lub układowej choroby tkanki łącznej. W ramach realizacji poszczególnych produktów rozliczeniowych związanych z diagnostyką reumatologiczną, świadczeniodawca obowiązany jest zapewnić wykonanie wszystkich badań określonych w charakterystyce, w tym także badań endoskopowych oraz TK, RM. Dopuszczalne jest zapewnienie ww.</w:t>
            </w:r>
            <w:r>
              <w:rPr>
                <w:rFonts w:ascii="Times New Roman" w:hAnsi="Times New Roman" w:cs="Times New Roman"/>
                <w:sz w:val="20"/>
                <w:szCs w:val="20"/>
              </w:rPr>
              <w:t xml:space="preserve"> badań w ramach podwykonawstwa.</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Ad. II.</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Na wniosek Instytutu Centrum Zdrowia Dziecka dodano możliwość rozliczania farmakoterapii bólu metodą wlewów ciągłych w zakresie leczenia bólu w oparciu o grupę „Z10 - 5.31.00.0000010 Wlew dożylny innej substancji leczniczej 99.2909”. Ta forma leczenia zapewnia dłuższą analgezję niż klasycznie stosowane leki przeciwbólowe. Zaletą w/w wlewów jest unikane działań niepożądanych związanych ze stosowaniem analgetyków nieopioidowych, unikanie lub opóźnienie włączenia do terapii opioidów i reakcji związanych ze stosow</w:t>
            </w:r>
            <w:r>
              <w:rPr>
                <w:rFonts w:ascii="Times New Roman" w:hAnsi="Times New Roman" w:cs="Times New Roman"/>
                <w:sz w:val="20"/>
                <w:szCs w:val="20"/>
              </w:rPr>
              <w:t>aniem tych silnych analgetyków.</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lastRenderedPageBreak/>
              <w:t>Ad. III.</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W związku z pismem Szpitala Uniwersyteckiego w Krakowie z prośbą o dodanie procedury 92.143 Scyntygrafia układu kostnego metodą SPECT albo SPECT CT, w Katalogu Diagnostycznych Pakietów Onkologicznych (załącznik nr 5c do zarządzenia), dodano ww. procedurę do wykazu istotnych procedur ICD-9 w zakresie real</w:t>
            </w:r>
            <w:r>
              <w:rPr>
                <w:rFonts w:ascii="Times New Roman" w:hAnsi="Times New Roman" w:cs="Times New Roman"/>
                <w:sz w:val="20"/>
                <w:szCs w:val="20"/>
              </w:rPr>
              <w:t>izacji pakietów onkologicznych.</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Dodatkowo w Katalogu Specjalistycznych Świadczeń Odrębnych (załącznik nr 5b do zarządzenia) przy produktach 5.05.00.0000106 - znieczulenie całkowite dożylne - kategoria 1 oraz 5.05.00.0000105 - konsultacja w zakresie kwalifikacji do wykonania znieczulenia do zabiegu diagnostycznego, w części „Uwagi” poprawiono oczywistą pomyłkę pisarską polegającą na przytoczeniu właściwej grupy zabiegowej, w ramach której rozliczana jest procedura 06.113 – przezskórna biopsja gruczołu krokowego (n</w:t>
            </w:r>
            <w:r>
              <w:rPr>
                <w:rFonts w:ascii="Times New Roman" w:hAnsi="Times New Roman" w:cs="Times New Roman"/>
                <w:sz w:val="20"/>
                <w:szCs w:val="20"/>
              </w:rPr>
              <w:t>akłucie przez krocze), tj. Z32.</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Szacowany roczny skutek finansowy po stronie płatnika publicznego dla wprowadzonych zmian z zakresu reumatologii wynosi około 17,4 mln zł.</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Przepisy zarządzenia mają zastosowanie do świadczeń opieki zdrowotnej udzie</w:t>
            </w:r>
            <w:r>
              <w:rPr>
                <w:rFonts w:ascii="Times New Roman" w:hAnsi="Times New Roman" w:cs="Times New Roman"/>
                <w:sz w:val="20"/>
                <w:szCs w:val="20"/>
              </w:rPr>
              <w:t>lanych od dnia 1 lutego 2023 r.</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Z uwagi na fakt, że wprowadzenie powyższych modyfikacji wiązałoby się z wydaniem kolejnego już zarządzenia zmieniającego, dla zwiększenia czytelności i przejrzystości przepisów regulujących zawieranie i realizację umów o udzielanie świadczeń opieki zdrowotnej w rodzaju: ambulatoryjna opieka specjalistyczna, niniejszą regulację wp</w:t>
            </w:r>
            <w:r>
              <w:rPr>
                <w:rFonts w:ascii="Times New Roman" w:hAnsi="Times New Roman" w:cs="Times New Roman"/>
                <w:sz w:val="20"/>
                <w:szCs w:val="20"/>
              </w:rPr>
              <w:t>rowadza się nowym zarządzeniem.</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Powyższe działania zostały podjęte w ramach realizacji celu nr 2 Strategii Narodowego Funduszu Zdrowia na lata 2019-2023 – Poprawa jakości i dostępnoś</w:t>
            </w:r>
            <w:r>
              <w:rPr>
                <w:rFonts w:ascii="Times New Roman" w:hAnsi="Times New Roman" w:cs="Times New Roman"/>
                <w:sz w:val="20"/>
                <w:szCs w:val="20"/>
              </w:rPr>
              <w:t>ci świadczeń opieki zdrowotnej.</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Projekt przedmiotowego zarządzenia, zgodnie z art. 146 ust. 4 ustawy z dnia 27 sierpnia 2004 r. o świadczeniach opieki zdrowotnej finansowanych ze środków publicznych oraz zgodnie z § 2 ust. 3 załącznika do rozporządzenia Ministra Zdrowia z dnia 8 września 2015 r. w</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sprawie ogólnych warunków umów o udzielanie świadczeń opieki zdrowotnej (Dz. U. 2022 r. poz. 787,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548"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lastRenderedPageBreak/>
              <w:t>Uwagi do 27 lutego 2023 r.</w:t>
            </w:r>
          </w:p>
        </w:tc>
        <w:tc>
          <w:tcPr>
            <w:tcW w:w="1174" w:type="pct"/>
          </w:tcPr>
          <w:p w:rsidR="00F8782C" w:rsidRDefault="00A71C3F" w:rsidP="0065095D">
            <w:pPr>
              <w:shd w:val="clear" w:color="auto" w:fill="FFFFFF"/>
              <w:spacing w:after="75"/>
            </w:pPr>
            <w:hyperlink r:id="rId27" w:history="1">
              <w:r w:rsidR="00F8782C" w:rsidRPr="00937C1E">
                <w:rPr>
                  <w:rStyle w:val="Hipercze"/>
                </w:rPr>
                <w:t>https://www.nfz.gov.pl/zarzadzenia-prezesa/projekty-zarzadzen/projekt-zarzadzenia-ambulatoryjna-opieka-specjalistyczna,6826.html</w:t>
              </w:r>
            </w:hyperlink>
          </w:p>
        </w:tc>
      </w:tr>
      <w:tr w:rsidR="00F8782C" w:rsidRPr="00263337" w:rsidTr="00263337">
        <w:tc>
          <w:tcPr>
            <w:tcW w:w="475"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E3581B" w:rsidRDefault="00F8782C" w:rsidP="0065095D">
            <w:pPr>
              <w:rPr>
                <w:rFonts w:ascii="Times New Roman" w:hAnsi="Times New Roman" w:cs="Times New Roman"/>
                <w:sz w:val="20"/>
                <w:szCs w:val="20"/>
              </w:rPr>
            </w:pPr>
            <w:r w:rsidRPr="00E3581B">
              <w:rPr>
                <w:rFonts w:ascii="Times New Roman" w:hAnsi="Times New Roman" w:cs="Times New Roman"/>
                <w:sz w:val="20"/>
                <w:szCs w:val="20"/>
              </w:rPr>
              <w:t>Projekt zarządzenia – opieka paliatywna i hospicyjna</w:t>
            </w:r>
          </w:p>
        </w:tc>
        <w:tc>
          <w:tcPr>
            <w:tcW w:w="2193" w:type="pct"/>
          </w:tcPr>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Niniejsze zarządzenie zmieniające zarządzenie Prezesa Narodowego Funduszu Zdrowia w sprawie określenia warunków zawierania i realizacji umów o udzielanie świadczeń opieki zdrowotnej w rodzaju opieka paliatywna i hospicyjna, stanowi wykonanie upoważnienia ustawowego zawartego w art. 146 ust. 1 ustawy z dnia 27 sierpnia 2004 r. o świadczeniach opieki zdrowotnej finansowanych ze środków publicznych (Dz. U. z 2022 r. poz. 2561, z późn. zm.).</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Przedmiotowe zarządzenie wprowadza nowy produkt rozliczeniowy: „porada w domu świadczeniobiorcy” w zakresie poradni medycyny paliatywnej. Zgodnie z przepisami rozporządzenia Ministra Zdrowia z dnia 29 października 2013 r. w sprawie świadczeń gwarantowanych z zakresu opieki paliatywnej i hospicyjnej (Dz.U. z 2022 r. poz. 262 ze zm.) poradnia medycyny paliatywnej, poza świadczeniami udzielonymi na miejscu w poradni, możne wykonać do 2 wizyt w tygodniu w domu pacjenta.</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W chwili obecnej rozliczanie świadczeń poradni medycyny paliatywnej odbywa się za pomocą kodu: porada w poradni medycyny paliatywnej- 5.15.00.0000151. Zróżnicowanie wyceny świadczeń realizowanych w na miejscu w poradni lub w domu pacjenta, wymaga wprowadzenia nowego kodu rozliczeniowego. Celem tej zmiany jest spowodowanie wzrostu dostępności do świadczeń opieki paliatywnej i hospicyjnej, poprzez zachęcenie świadczeniodawców do podjęcia się realizacji tego zakresu świadczeń oraz tworzenia nowych podmiotów.</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 Wejście w życie przepisów zarządzenia planowane jest na dzień 1 kwietnia 2023 r.</w:t>
            </w:r>
          </w:p>
          <w:p w:rsidR="00F8782C" w:rsidRPr="00E3581B" w:rsidRDefault="00F8782C" w:rsidP="00E3581B">
            <w:pPr>
              <w:rPr>
                <w:rFonts w:ascii="Times New Roman" w:hAnsi="Times New Roman" w:cs="Times New Roman"/>
                <w:sz w:val="20"/>
                <w:szCs w:val="20"/>
              </w:rPr>
            </w:pPr>
            <w:r w:rsidRPr="00E3581B">
              <w:rPr>
                <w:rFonts w:ascii="Times New Roman" w:hAnsi="Times New Roman" w:cs="Times New Roman"/>
                <w:sz w:val="20"/>
                <w:szCs w:val="20"/>
              </w:rPr>
              <w:t>Projekt przedmiotowego zarządzenia, zgodnie z art. 146 ust. 4 ustawy z dnia 27 sierpnia 2004 r. o świadczeniach opieki zdrowotnej finansowanych ze środków publicznych oraz zgodnie z § 2 ust. 3 załącznika do rozporządzenia Ministra Zdrowia z dnia 8 września 2015 r. w</w:t>
            </w:r>
            <w:r w:rsidR="00801A80">
              <w:rPr>
                <w:rFonts w:ascii="Times New Roman" w:hAnsi="Times New Roman" w:cs="Times New Roman"/>
                <w:sz w:val="20"/>
                <w:szCs w:val="20"/>
              </w:rPr>
              <w:t xml:space="preserve"> </w:t>
            </w:r>
            <w:r w:rsidRPr="00E3581B">
              <w:rPr>
                <w:rFonts w:ascii="Times New Roman" w:hAnsi="Times New Roman" w:cs="Times New Roman"/>
                <w:sz w:val="20"/>
                <w:szCs w:val="20"/>
              </w:rPr>
              <w:t>sprawie ogólnych warunków umów o udzielanie świadczeń opieki zdrowotnej (Dz.U. 2022 r. poz. 787, z późn. zm.), zostanie przedstawiony do konsultacji zewnętrznych.</w:t>
            </w:r>
          </w:p>
        </w:tc>
        <w:tc>
          <w:tcPr>
            <w:tcW w:w="548"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t>Uwagi do 24 lutego 2023 r.</w:t>
            </w:r>
          </w:p>
        </w:tc>
        <w:tc>
          <w:tcPr>
            <w:tcW w:w="1174" w:type="pct"/>
          </w:tcPr>
          <w:p w:rsidR="00F8782C" w:rsidRDefault="00A71C3F" w:rsidP="0065095D">
            <w:pPr>
              <w:shd w:val="clear" w:color="auto" w:fill="FFFFFF"/>
              <w:spacing w:after="75"/>
            </w:pPr>
            <w:hyperlink r:id="rId28" w:history="1">
              <w:r w:rsidR="00F8782C" w:rsidRPr="00937C1E">
                <w:rPr>
                  <w:rStyle w:val="Hipercze"/>
                </w:rPr>
                <w:t>https://www.nfz.gov.pl/zarzadzenia-prezesa/projekty-zarzadzen/projekt-zarzadzenia-opieka-paliatywna-i-hospicyjna,6825.html</w:t>
              </w:r>
            </w:hyperlink>
          </w:p>
        </w:tc>
      </w:tr>
      <w:tr w:rsidR="00F8782C" w:rsidRPr="00263337" w:rsidTr="00263337">
        <w:tc>
          <w:tcPr>
            <w:tcW w:w="475"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F8782C" w:rsidRPr="007E45D5" w:rsidRDefault="00F8782C" w:rsidP="0065095D">
            <w:pPr>
              <w:rPr>
                <w:rFonts w:ascii="Times New Roman" w:hAnsi="Times New Roman" w:cs="Times New Roman"/>
                <w:sz w:val="20"/>
                <w:szCs w:val="20"/>
              </w:rPr>
            </w:pPr>
            <w:r w:rsidRPr="00E3581B">
              <w:rPr>
                <w:rFonts w:ascii="Times New Roman" w:hAnsi="Times New Roman" w:cs="Times New Roman"/>
                <w:sz w:val="20"/>
                <w:szCs w:val="20"/>
              </w:rPr>
              <w:t xml:space="preserve">Obwieszczenie Marszałka Sejmu Rzeczypospolitej Polskiej z dnia 11 stycznia 2023 r. w </w:t>
            </w:r>
            <w:r w:rsidRPr="00E3581B">
              <w:rPr>
                <w:rFonts w:ascii="Times New Roman" w:hAnsi="Times New Roman" w:cs="Times New Roman"/>
                <w:sz w:val="20"/>
                <w:szCs w:val="20"/>
              </w:rPr>
              <w:lastRenderedPageBreak/>
              <w:t>sprawie ogłoszenia jednolitego tekstu ustawy o publicznej służbie krwi</w:t>
            </w:r>
          </w:p>
        </w:tc>
        <w:tc>
          <w:tcPr>
            <w:tcW w:w="2193" w:type="pct"/>
          </w:tcPr>
          <w:p w:rsidR="00F8782C" w:rsidRPr="00D74B93" w:rsidRDefault="00F8782C" w:rsidP="00E3581B">
            <w:pPr>
              <w:rPr>
                <w:rFonts w:ascii="Times New Roman" w:hAnsi="Times New Roman" w:cs="Times New Roman"/>
                <w:sz w:val="20"/>
                <w:szCs w:val="20"/>
              </w:rPr>
            </w:pPr>
            <w:r w:rsidRPr="00E3581B">
              <w:rPr>
                <w:rFonts w:ascii="Times New Roman" w:hAnsi="Times New Roman" w:cs="Times New Roman"/>
                <w:sz w:val="20"/>
                <w:szCs w:val="20"/>
              </w:rPr>
              <w:lastRenderedPageBreak/>
              <w:t>ogłasza się jednolity tekst ustawy z dnia 22 sierpnia 1997 r. o publicznej służbie krwi</w:t>
            </w:r>
            <w:r>
              <w:rPr>
                <w:rFonts w:ascii="Times New Roman" w:hAnsi="Times New Roman" w:cs="Times New Roman"/>
                <w:sz w:val="20"/>
                <w:szCs w:val="20"/>
              </w:rPr>
              <w:t xml:space="preserve"> (Dz. U. z 2021 r. poz. 1749)</w:t>
            </w:r>
          </w:p>
        </w:tc>
        <w:tc>
          <w:tcPr>
            <w:tcW w:w="548" w:type="pct"/>
          </w:tcPr>
          <w:p w:rsidR="00F8782C" w:rsidRDefault="00F8782C" w:rsidP="0065095D">
            <w:pPr>
              <w:rPr>
                <w:rFonts w:ascii="Times New Roman" w:hAnsi="Times New Roman" w:cs="Times New Roman"/>
                <w:sz w:val="20"/>
                <w:szCs w:val="20"/>
              </w:rPr>
            </w:pPr>
          </w:p>
        </w:tc>
        <w:tc>
          <w:tcPr>
            <w:tcW w:w="1174" w:type="pct"/>
          </w:tcPr>
          <w:p w:rsidR="00F8782C" w:rsidRDefault="00A71C3F" w:rsidP="0065095D">
            <w:pPr>
              <w:shd w:val="clear" w:color="auto" w:fill="FFFFFF"/>
              <w:spacing w:after="75"/>
            </w:pPr>
            <w:hyperlink r:id="rId29" w:history="1">
              <w:r w:rsidR="00F8782C" w:rsidRPr="00937C1E">
                <w:rPr>
                  <w:rStyle w:val="Hipercze"/>
                </w:rPr>
                <w:t>https://dziennikustaw.gov.pl/D2023000031801.pdf</w:t>
              </w:r>
            </w:hyperlink>
          </w:p>
        </w:tc>
      </w:tr>
      <w:tr w:rsidR="00F8782C" w:rsidRPr="00263337" w:rsidTr="00263337">
        <w:tc>
          <w:tcPr>
            <w:tcW w:w="475"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D74B93" w:rsidRDefault="00F8782C" w:rsidP="0065095D">
            <w:pPr>
              <w:rPr>
                <w:rFonts w:ascii="Times New Roman" w:hAnsi="Times New Roman" w:cs="Times New Roman"/>
                <w:sz w:val="20"/>
                <w:szCs w:val="20"/>
              </w:rPr>
            </w:pPr>
            <w:r w:rsidRPr="007E45D5">
              <w:rPr>
                <w:rFonts w:ascii="Times New Roman" w:hAnsi="Times New Roman" w:cs="Times New Roman"/>
                <w:sz w:val="20"/>
                <w:szCs w:val="20"/>
              </w:rPr>
              <w:t>Rozporządzenie Ministra Zdrowia z dnia 16 lutego 2023 r. w sprawie badań na obecność alkoholu lub środków działających podobnie do alkoholu w organizmie pracownika</w:t>
            </w:r>
          </w:p>
        </w:tc>
        <w:tc>
          <w:tcPr>
            <w:tcW w:w="2193" w:type="pct"/>
          </w:tcPr>
          <w:p w:rsidR="00F8782C" w:rsidRDefault="00F8782C" w:rsidP="0065095D">
            <w:pPr>
              <w:rPr>
                <w:rFonts w:ascii="Times New Roman" w:hAnsi="Times New Roman" w:cs="Times New Roman"/>
                <w:sz w:val="20"/>
                <w:szCs w:val="20"/>
              </w:rPr>
            </w:pPr>
            <w:r w:rsidRPr="00D74B93">
              <w:rPr>
                <w:rFonts w:ascii="Times New Roman" w:hAnsi="Times New Roman" w:cs="Times New Roman"/>
                <w:sz w:val="20"/>
                <w:szCs w:val="20"/>
              </w:rPr>
              <w:t>Projekt rozporządzenia Ministra Zdrowia w sprawie badań na obecność alkoholu lub środków działających podobnie do alkoholu w organizmie pracownika, zwany dalej „projektem rozporządzenia”, stanowi wykonanie upoważnienia zawartego w art. 221g ustawy z dnia 26 czerwca 1974 r. – Kodeks pracy.</w:t>
            </w:r>
          </w:p>
          <w:p w:rsidR="00F8782C" w:rsidRPr="00D74B93" w:rsidRDefault="00F8782C" w:rsidP="0065095D">
            <w:pPr>
              <w:rPr>
                <w:rFonts w:ascii="Times New Roman" w:hAnsi="Times New Roman" w:cs="Times New Roman"/>
                <w:sz w:val="20"/>
                <w:szCs w:val="20"/>
              </w:rPr>
            </w:pPr>
            <w:r w:rsidRPr="00D74B93">
              <w:rPr>
                <w:rFonts w:ascii="Times New Roman" w:hAnsi="Times New Roman" w:cs="Times New Roman"/>
                <w:sz w:val="20"/>
                <w:szCs w:val="20"/>
              </w:rPr>
              <w:t>W projekcie rozporządzenia proponuje się określenie:</w:t>
            </w:r>
          </w:p>
          <w:p w:rsidR="00F8782C" w:rsidRPr="00D74B93" w:rsidRDefault="00F8782C" w:rsidP="0065095D">
            <w:pPr>
              <w:rPr>
                <w:rFonts w:ascii="Times New Roman" w:hAnsi="Times New Roman" w:cs="Times New Roman"/>
                <w:sz w:val="20"/>
                <w:szCs w:val="20"/>
              </w:rPr>
            </w:pPr>
            <w:r>
              <w:rPr>
                <w:rFonts w:ascii="Times New Roman" w:hAnsi="Times New Roman" w:cs="Times New Roman"/>
                <w:sz w:val="20"/>
                <w:szCs w:val="20"/>
              </w:rPr>
              <w:t xml:space="preserve">1) </w:t>
            </w:r>
            <w:r w:rsidRPr="00D74B93">
              <w:rPr>
                <w:rFonts w:ascii="Times New Roman" w:hAnsi="Times New Roman" w:cs="Times New Roman"/>
                <w:sz w:val="20"/>
                <w:szCs w:val="20"/>
              </w:rPr>
              <w:t>warunków i metod przeprowadzania przez pracodawcę oraz przez uprawniony organ powołany do ochrony porządku publicznego lub zlecanych przez ten organ badań na obecność w organizmie pracownika:</w:t>
            </w:r>
          </w:p>
          <w:p w:rsidR="00F8782C" w:rsidRPr="00D74B93" w:rsidRDefault="00F8782C" w:rsidP="0065095D">
            <w:pPr>
              <w:rPr>
                <w:rFonts w:ascii="Times New Roman" w:hAnsi="Times New Roman" w:cs="Times New Roman"/>
                <w:sz w:val="20"/>
                <w:szCs w:val="20"/>
              </w:rPr>
            </w:pPr>
            <w:r w:rsidRPr="00D74B93">
              <w:rPr>
                <w:rFonts w:ascii="Times New Roman" w:hAnsi="Times New Roman" w:cs="Times New Roman"/>
                <w:sz w:val="20"/>
                <w:szCs w:val="20"/>
              </w:rPr>
              <w:t>a)</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alkoholu, zwanych dalej „badaniami na obecność alkoholu”, </w:t>
            </w:r>
          </w:p>
          <w:p w:rsidR="00F8782C" w:rsidRPr="00D74B93" w:rsidRDefault="00F8782C" w:rsidP="0065095D">
            <w:pPr>
              <w:rPr>
                <w:rFonts w:ascii="Times New Roman" w:hAnsi="Times New Roman" w:cs="Times New Roman"/>
                <w:sz w:val="20"/>
                <w:szCs w:val="20"/>
              </w:rPr>
            </w:pPr>
            <w:r w:rsidRPr="00D74B93">
              <w:rPr>
                <w:rFonts w:ascii="Times New Roman" w:hAnsi="Times New Roman" w:cs="Times New Roman"/>
                <w:sz w:val="20"/>
                <w:szCs w:val="20"/>
              </w:rPr>
              <w:t>b)</w:t>
            </w:r>
            <w:r>
              <w:rPr>
                <w:rFonts w:ascii="Times New Roman" w:hAnsi="Times New Roman" w:cs="Times New Roman"/>
                <w:sz w:val="20"/>
                <w:szCs w:val="20"/>
              </w:rPr>
              <w:t xml:space="preserve"> </w:t>
            </w:r>
            <w:r w:rsidRPr="00D74B93">
              <w:rPr>
                <w:rFonts w:ascii="Times New Roman" w:hAnsi="Times New Roman" w:cs="Times New Roman"/>
                <w:sz w:val="20"/>
                <w:szCs w:val="20"/>
              </w:rPr>
              <w:t>środków działających podobnie do alkoholu, zwanych dalej „badaniami na obecność środków”;</w:t>
            </w:r>
          </w:p>
          <w:p w:rsidR="00F8782C" w:rsidRPr="00D74B93" w:rsidRDefault="00F8782C" w:rsidP="0065095D">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sposobu dokumentowania badań przeprowadzanych lub zlecanych przez uprawniony organ powołany do ochrony porządku publicznego; </w:t>
            </w:r>
          </w:p>
          <w:p w:rsidR="00F8782C" w:rsidRPr="00D74B93" w:rsidRDefault="00F8782C" w:rsidP="0065095D">
            <w:pPr>
              <w:rPr>
                <w:rFonts w:ascii="Times New Roman" w:hAnsi="Times New Roman" w:cs="Times New Roman"/>
                <w:sz w:val="20"/>
                <w:szCs w:val="20"/>
              </w:rPr>
            </w:pPr>
            <w:r w:rsidRPr="00D74B93">
              <w:rPr>
                <w:rFonts w:ascii="Times New Roman" w:hAnsi="Times New Roman" w:cs="Times New Roman"/>
                <w:sz w:val="20"/>
                <w:szCs w:val="20"/>
              </w:rPr>
              <w:t>3)</w:t>
            </w:r>
            <w:r>
              <w:rPr>
                <w:rFonts w:ascii="Times New Roman" w:hAnsi="Times New Roman" w:cs="Times New Roman"/>
                <w:sz w:val="20"/>
                <w:szCs w:val="20"/>
              </w:rPr>
              <w:t xml:space="preserve"> </w:t>
            </w:r>
            <w:r w:rsidRPr="00D74B93">
              <w:rPr>
                <w:rFonts w:ascii="Times New Roman" w:hAnsi="Times New Roman" w:cs="Times New Roman"/>
                <w:sz w:val="20"/>
                <w:szCs w:val="20"/>
              </w:rPr>
              <w:t>wykazu środków działających podobnie do alkoholu.</w:t>
            </w:r>
          </w:p>
          <w:p w:rsidR="00F8782C" w:rsidRPr="00D74B93" w:rsidRDefault="00F8782C" w:rsidP="0065095D">
            <w:pPr>
              <w:rPr>
                <w:rFonts w:ascii="Times New Roman" w:hAnsi="Times New Roman" w:cs="Times New Roman"/>
                <w:sz w:val="20"/>
                <w:szCs w:val="20"/>
              </w:rPr>
            </w:pPr>
            <w:r w:rsidRPr="00D74B93">
              <w:rPr>
                <w:rFonts w:ascii="Times New Roman" w:hAnsi="Times New Roman" w:cs="Times New Roman"/>
                <w:sz w:val="20"/>
                <w:szCs w:val="20"/>
              </w:rPr>
              <w:t>Projekt rozporządzenia określa m.in. rodzaje badań, jakie mogą zostać wykonane w celu ustalenia zawartości alkoholu w organizmie, tj.:</w:t>
            </w:r>
          </w:p>
          <w:p w:rsidR="00F8782C" w:rsidRPr="00D74B93" w:rsidRDefault="00F8782C" w:rsidP="0065095D">
            <w:pPr>
              <w:rPr>
                <w:rFonts w:ascii="Times New Roman" w:hAnsi="Times New Roman" w:cs="Times New Roman"/>
                <w:sz w:val="20"/>
                <w:szCs w:val="20"/>
              </w:rPr>
            </w:pPr>
            <w:r w:rsidRPr="00D74B93">
              <w:rPr>
                <w:rFonts w:ascii="Times New Roman" w:hAnsi="Times New Roman" w:cs="Times New Roman"/>
                <w:sz w:val="20"/>
                <w:szCs w:val="20"/>
              </w:rPr>
              <w:t>1)</w:t>
            </w:r>
            <w:r>
              <w:rPr>
                <w:rFonts w:ascii="Times New Roman" w:hAnsi="Times New Roman" w:cs="Times New Roman"/>
                <w:sz w:val="20"/>
                <w:szCs w:val="20"/>
              </w:rPr>
              <w:t xml:space="preserve"> </w:t>
            </w:r>
            <w:r w:rsidRPr="00D74B93">
              <w:rPr>
                <w:rFonts w:ascii="Times New Roman" w:hAnsi="Times New Roman" w:cs="Times New Roman"/>
                <w:sz w:val="20"/>
                <w:szCs w:val="20"/>
              </w:rPr>
              <w:t>badanie wydychanego powietrza przy użyciu urządzenia elektronicznego dokonującego pomiaru stężenia alkoholu (analizatora wydechu) w wydychanym powietrzu metodą:</w:t>
            </w:r>
          </w:p>
          <w:p w:rsidR="00F8782C" w:rsidRPr="00D74B93" w:rsidRDefault="00F8782C" w:rsidP="0065095D">
            <w:pPr>
              <w:rPr>
                <w:rFonts w:ascii="Times New Roman" w:hAnsi="Times New Roman" w:cs="Times New Roman"/>
                <w:sz w:val="20"/>
                <w:szCs w:val="20"/>
              </w:rPr>
            </w:pPr>
            <w:r w:rsidRPr="00D74B93">
              <w:rPr>
                <w:rFonts w:ascii="Times New Roman" w:hAnsi="Times New Roman" w:cs="Times New Roman"/>
                <w:sz w:val="20"/>
                <w:szCs w:val="20"/>
              </w:rPr>
              <w:t>a)</w:t>
            </w:r>
            <w:r>
              <w:rPr>
                <w:rFonts w:ascii="Times New Roman" w:hAnsi="Times New Roman" w:cs="Times New Roman"/>
                <w:sz w:val="20"/>
                <w:szCs w:val="20"/>
              </w:rPr>
              <w:t xml:space="preserve"> </w:t>
            </w:r>
            <w:r w:rsidRPr="00D74B93">
              <w:rPr>
                <w:rFonts w:ascii="Times New Roman" w:hAnsi="Times New Roman" w:cs="Times New Roman"/>
                <w:sz w:val="20"/>
                <w:szCs w:val="20"/>
              </w:rPr>
              <w:t>spektrometrii w podczerwieni lub</w:t>
            </w:r>
          </w:p>
          <w:p w:rsidR="00F8782C" w:rsidRPr="00D74B93" w:rsidRDefault="00F8782C" w:rsidP="0065095D">
            <w:pPr>
              <w:rPr>
                <w:rFonts w:ascii="Times New Roman" w:hAnsi="Times New Roman" w:cs="Times New Roman"/>
                <w:sz w:val="20"/>
                <w:szCs w:val="20"/>
              </w:rPr>
            </w:pPr>
            <w:r w:rsidRPr="00D74B93">
              <w:rPr>
                <w:rFonts w:ascii="Times New Roman" w:hAnsi="Times New Roman" w:cs="Times New Roman"/>
                <w:sz w:val="20"/>
                <w:szCs w:val="20"/>
              </w:rPr>
              <w:t>b)</w:t>
            </w:r>
            <w:r>
              <w:rPr>
                <w:rFonts w:ascii="Times New Roman" w:hAnsi="Times New Roman" w:cs="Times New Roman"/>
                <w:sz w:val="20"/>
                <w:szCs w:val="20"/>
              </w:rPr>
              <w:t xml:space="preserve"> </w:t>
            </w:r>
            <w:r w:rsidRPr="00D74B93">
              <w:rPr>
                <w:rFonts w:ascii="Times New Roman" w:hAnsi="Times New Roman" w:cs="Times New Roman"/>
                <w:sz w:val="20"/>
                <w:szCs w:val="20"/>
              </w:rPr>
              <w:t>utleniania elektrochemicznego;</w:t>
            </w:r>
          </w:p>
          <w:p w:rsidR="00F8782C" w:rsidRPr="00D74B93" w:rsidRDefault="00F8782C" w:rsidP="0065095D">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badanie krwi.</w:t>
            </w:r>
            <w:r>
              <w:rPr>
                <w:rFonts w:ascii="Times New Roman" w:hAnsi="Times New Roman" w:cs="Times New Roman"/>
                <w:sz w:val="20"/>
                <w:szCs w:val="20"/>
              </w:rPr>
              <w:t xml:space="preserve"> </w:t>
            </w:r>
          </w:p>
          <w:p w:rsidR="00F8782C" w:rsidRPr="00D74B93" w:rsidRDefault="00F8782C" w:rsidP="0065095D">
            <w:pPr>
              <w:rPr>
                <w:rFonts w:ascii="Times New Roman" w:hAnsi="Times New Roman" w:cs="Times New Roman"/>
                <w:sz w:val="20"/>
                <w:szCs w:val="20"/>
              </w:rPr>
            </w:pPr>
            <w:r w:rsidRPr="00D74B93">
              <w:rPr>
                <w:rFonts w:ascii="Times New Roman" w:hAnsi="Times New Roman" w:cs="Times New Roman"/>
                <w:sz w:val="20"/>
                <w:szCs w:val="20"/>
              </w:rPr>
              <w:t xml:space="preserve">W odniesieniu do badania krwi wskazano, że polega ono na przeprowadzeniu co najmniej dwóch analiz laboratoryjnych krwi pobranej z żyły osoby badanej: </w:t>
            </w:r>
          </w:p>
          <w:p w:rsidR="00F8782C" w:rsidRPr="00D74B93" w:rsidRDefault="00F8782C" w:rsidP="0065095D">
            <w:pPr>
              <w:rPr>
                <w:rFonts w:ascii="Times New Roman" w:hAnsi="Times New Roman" w:cs="Times New Roman"/>
                <w:sz w:val="20"/>
                <w:szCs w:val="20"/>
              </w:rPr>
            </w:pPr>
            <w:r w:rsidRPr="00D74B93">
              <w:rPr>
                <w:rFonts w:ascii="Times New Roman" w:hAnsi="Times New Roman" w:cs="Times New Roman"/>
                <w:sz w:val="20"/>
                <w:szCs w:val="20"/>
              </w:rPr>
              <w:t>1)</w:t>
            </w:r>
            <w:r>
              <w:rPr>
                <w:rFonts w:ascii="Times New Roman" w:hAnsi="Times New Roman" w:cs="Times New Roman"/>
                <w:sz w:val="20"/>
                <w:szCs w:val="20"/>
              </w:rPr>
              <w:t xml:space="preserve"> m</w:t>
            </w:r>
            <w:r w:rsidRPr="00D74B93">
              <w:rPr>
                <w:rFonts w:ascii="Times New Roman" w:hAnsi="Times New Roman" w:cs="Times New Roman"/>
                <w:sz w:val="20"/>
                <w:szCs w:val="20"/>
              </w:rPr>
              <w:t xml:space="preserve">etodą chromatografii gazowej z detektorem płomieniowo-jonizacyjnym i metodą spektrofotometryczną z użyciem dehydrogenazy alkoholowej (metodą enzymatyczną); </w:t>
            </w:r>
          </w:p>
          <w:p w:rsidR="00F8782C" w:rsidRPr="00D74B93" w:rsidRDefault="00F8782C" w:rsidP="0065095D">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metodą chromatografii gazowej z detektorem płomieniowo-jonizacyjnym przy użyciu dwóch różnych warunków analitycznych.</w:t>
            </w:r>
          </w:p>
          <w:p w:rsidR="00F8782C" w:rsidRPr="00D74B93" w:rsidRDefault="00F8782C" w:rsidP="0065095D">
            <w:pPr>
              <w:rPr>
                <w:rFonts w:ascii="Times New Roman" w:hAnsi="Times New Roman" w:cs="Times New Roman"/>
                <w:sz w:val="20"/>
                <w:szCs w:val="20"/>
              </w:rPr>
            </w:pPr>
            <w:r w:rsidRPr="00D74B93">
              <w:rPr>
                <w:rFonts w:ascii="Times New Roman" w:hAnsi="Times New Roman" w:cs="Times New Roman"/>
                <w:sz w:val="20"/>
                <w:szCs w:val="20"/>
              </w:rPr>
              <w:t>Projekt rozporządzenia określa również wykaz środków działających podobnie do alkoholu, którymi są: opioidy,</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amfetamina i jej analogi, </w:t>
            </w:r>
            <w:r w:rsidRPr="00D74B93">
              <w:rPr>
                <w:rFonts w:ascii="Times New Roman" w:hAnsi="Times New Roman" w:cs="Times New Roman"/>
                <w:sz w:val="20"/>
                <w:szCs w:val="20"/>
              </w:rPr>
              <w:lastRenderedPageBreak/>
              <w:t>kokaina, tetrahydrokanabinole, benzodiazepiny.</w:t>
            </w:r>
          </w:p>
          <w:p w:rsidR="00F8782C" w:rsidRPr="00D74B93" w:rsidRDefault="00F8782C" w:rsidP="0065095D">
            <w:pPr>
              <w:rPr>
                <w:rFonts w:ascii="Times New Roman" w:hAnsi="Times New Roman" w:cs="Times New Roman"/>
                <w:sz w:val="20"/>
                <w:szCs w:val="20"/>
              </w:rPr>
            </w:pPr>
            <w:r w:rsidRPr="00D74B93">
              <w:rPr>
                <w:rFonts w:ascii="Times New Roman" w:hAnsi="Times New Roman" w:cs="Times New Roman"/>
                <w:sz w:val="20"/>
                <w:szCs w:val="20"/>
              </w:rPr>
              <w:t>W odniesieniu do badania na obecność tych środków wskazano, że obejmują one:</w:t>
            </w:r>
          </w:p>
          <w:p w:rsidR="00F8782C" w:rsidRPr="00D74B93" w:rsidRDefault="00F8782C" w:rsidP="0065095D">
            <w:pPr>
              <w:rPr>
                <w:rFonts w:ascii="Times New Roman" w:hAnsi="Times New Roman" w:cs="Times New Roman"/>
                <w:sz w:val="20"/>
                <w:szCs w:val="20"/>
              </w:rPr>
            </w:pPr>
            <w:r w:rsidRPr="00D74B93">
              <w:rPr>
                <w:rFonts w:ascii="Times New Roman" w:hAnsi="Times New Roman" w:cs="Times New Roman"/>
                <w:sz w:val="20"/>
                <w:szCs w:val="20"/>
              </w:rPr>
              <w:t>1)</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badanie przy użyciu metod niewymagających badania laboratoryjnego; </w:t>
            </w:r>
          </w:p>
          <w:p w:rsidR="00F8782C" w:rsidRPr="00D74B93" w:rsidRDefault="00F8782C" w:rsidP="0065095D">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badanie krwi;</w:t>
            </w:r>
          </w:p>
          <w:p w:rsidR="00F8782C" w:rsidRPr="00D74B93" w:rsidRDefault="00F8782C" w:rsidP="0065095D">
            <w:pPr>
              <w:rPr>
                <w:rFonts w:ascii="Times New Roman" w:hAnsi="Times New Roman" w:cs="Times New Roman"/>
                <w:sz w:val="20"/>
                <w:szCs w:val="20"/>
              </w:rPr>
            </w:pPr>
            <w:r w:rsidRPr="00D74B93">
              <w:rPr>
                <w:rFonts w:ascii="Times New Roman" w:hAnsi="Times New Roman" w:cs="Times New Roman"/>
                <w:sz w:val="20"/>
                <w:szCs w:val="20"/>
              </w:rPr>
              <w:t>3)</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badanie moczu. </w:t>
            </w:r>
          </w:p>
          <w:p w:rsidR="00F8782C" w:rsidRPr="00D74B93" w:rsidRDefault="00F8782C" w:rsidP="0065095D">
            <w:pPr>
              <w:rPr>
                <w:rFonts w:ascii="Times New Roman" w:hAnsi="Times New Roman" w:cs="Times New Roman"/>
                <w:sz w:val="20"/>
                <w:szCs w:val="20"/>
              </w:rPr>
            </w:pPr>
            <w:r w:rsidRPr="00D74B93">
              <w:rPr>
                <w:rFonts w:ascii="Times New Roman" w:hAnsi="Times New Roman" w:cs="Times New Roman"/>
                <w:sz w:val="20"/>
                <w:szCs w:val="20"/>
              </w:rPr>
              <w:t xml:space="preserve">Ponadto określono granice oznaczalności (LOQ) dla poszczególnych środków działających podobnie do alkoholu. </w:t>
            </w:r>
          </w:p>
          <w:p w:rsidR="00F8782C" w:rsidRPr="00D74B93" w:rsidRDefault="00F8782C" w:rsidP="0065095D">
            <w:pPr>
              <w:rPr>
                <w:rFonts w:ascii="Times New Roman" w:hAnsi="Times New Roman" w:cs="Times New Roman"/>
                <w:sz w:val="20"/>
                <w:szCs w:val="20"/>
              </w:rPr>
            </w:pPr>
            <w:r w:rsidRPr="00D74B93">
              <w:rPr>
                <w:rFonts w:ascii="Times New Roman" w:hAnsi="Times New Roman" w:cs="Times New Roman"/>
                <w:sz w:val="20"/>
                <w:szCs w:val="20"/>
              </w:rPr>
              <w:t>W projektowanych przepisach określono także sposób postępowania z probówkami zawierającymi krew lub mocz do badań, w tym warunki dotyczące przechowywania oraz transportowania pobranych materiałów. Określono również jakiego rodzaju dane odnotowuje się w protokołach dokumentujących przeprowadzenie ww. badań.</w:t>
            </w:r>
          </w:p>
        </w:tc>
        <w:tc>
          <w:tcPr>
            <w:tcW w:w="548" w:type="pct"/>
          </w:tcPr>
          <w:p w:rsidR="00F8782C" w:rsidRPr="00263337" w:rsidRDefault="00F8782C" w:rsidP="0065095D">
            <w:pPr>
              <w:rPr>
                <w:rFonts w:ascii="Times New Roman" w:hAnsi="Times New Roman" w:cs="Times New Roman"/>
                <w:sz w:val="20"/>
                <w:szCs w:val="20"/>
              </w:rPr>
            </w:pPr>
            <w:r>
              <w:rPr>
                <w:rFonts w:ascii="Times New Roman" w:hAnsi="Times New Roman" w:cs="Times New Roman"/>
                <w:sz w:val="20"/>
                <w:szCs w:val="20"/>
              </w:rPr>
              <w:lastRenderedPageBreak/>
              <w:t>Wejście w życie 21 lutego 2023 r.</w:t>
            </w:r>
          </w:p>
        </w:tc>
        <w:tc>
          <w:tcPr>
            <w:tcW w:w="1174" w:type="pct"/>
          </w:tcPr>
          <w:p w:rsidR="00F8782C" w:rsidRDefault="00A71C3F" w:rsidP="0065095D">
            <w:pPr>
              <w:shd w:val="clear" w:color="auto" w:fill="FFFFFF"/>
              <w:spacing w:after="75"/>
            </w:pPr>
            <w:hyperlink r:id="rId30" w:history="1">
              <w:r w:rsidR="00F8782C" w:rsidRPr="00937C1E">
                <w:rPr>
                  <w:rStyle w:val="Hipercze"/>
                </w:rPr>
                <w:t>https://dziennikustaw.gov.pl/D2023000031701.pdf</w:t>
              </w:r>
            </w:hyperlink>
          </w:p>
        </w:tc>
      </w:tr>
      <w:tr w:rsidR="00F8782C" w:rsidRPr="00263337" w:rsidTr="00263337">
        <w:tc>
          <w:tcPr>
            <w:tcW w:w="475" w:type="pct"/>
          </w:tcPr>
          <w:p w:rsidR="00F8782C" w:rsidRPr="00263337" w:rsidRDefault="00F8782C" w:rsidP="0065095D">
            <w:pPr>
              <w:rPr>
                <w:rFonts w:ascii="Times New Roman" w:hAnsi="Times New Roman" w:cs="Times New Roman"/>
                <w:sz w:val="20"/>
                <w:szCs w:val="20"/>
              </w:rPr>
            </w:pPr>
            <w:r w:rsidRPr="00263337">
              <w:rPr>
                <w:rFonts w:ascii="Times New Roman" w:hAnsi="Times New Roman" w:cs="Times New Roman"/>
                <w:sz w:val="20"/>
                <w:szCs w:val="20"/>
              </w:rPr>
              <w:lastRenderedPageBreak/>
              <w:t>Rozporządzenie</w:t>
            </w:r>
          </w:p>
        </w:tc>
        <w:tc>
          <w:tcPr>
            <w:tcW w:w="610" w:type="pct"/>
          </w:tcPr>
          <w:p w:rsidR="00F8782C" w:rsidRPr="00263337" w:rsidRDefault="00F8782C" w:rsidP="0065095D">
            <w:pPr>
              <w:rPr>
                <w:rFonts w:ascii="Times New Roman" w:eastAsia="Times New Roman" w:hAnsi="Times New Roman" w:cs="Times New Roman"/>
                <w:sz w:val="20"/>
                <w:szCs w:val="20"/>
                <w:lang w:eastAsia="pl-PL"/>
              </w:rPr>
            </w:pPr>
            <w:r w:rsidRPr="007E45D5">
              <w:rPr>
                <w:rFonts w:ascii="Times New Roman" w:eastAsia="Times New Roman" w:hAnsi="Times New Roman" w:cs="Times New Roman"/>
                <w:sz w:val="20"/>
                <w:szCs w:val="20"/>
                <w:lang w:eastAsia="pl-PL"/>
              </w:rPr>
              <w:t>Rozporządzenie Ministra Zdrowia z dnia 13 lutego 2023 r. zmieniające rozporządzenie w sprawie wojewódzkiego planu działania systemu Państwowe Ratownictwo Medyczne</w:t>
            </w:r>
          </w:p>
        </w:tc>
        <w:tc>
          <w:tcPr>
            <w:tcW w:w="2193" w:type="pct"/>
          </w:tcPr>
          <w:p w:rsidR="00F8782C" w:rsidRPr="00263337" w:rsidRDefault="00F8782C" w:rsidP="0065095D">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dniu 1 stycznia 2023 r. weszła w życie zmiana ustawy z dnia 8 września 2023 r. o Państwowym Ratownictwie Medycznym, wprowadzona przez art. 3 pkt 1 lit. a ustawy z dnia 16 listopada 2022 r. o zmianie ustawy o zawodach lekarza i lekarza dentysty oraz niektórych innych ustaw (Dz. U. poz. 2770), która uchyla pkt 5 w art. 21 ust. 1 ustawy z dnia 8 września 2006 r. o Państwowym Ratownictwie Medycznym dotyczący kalkulacji kosztów działalności zespołów ratownictwa medycznego.</w:t>
            </w:r>
          </w:p>
          <w:p w:rsidR="00F8782C" w:rsidRPr="00263337" w:rsidRDefault="00F8782C" w:rsidP="0065095D">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załączniku do rozporządzenia Ministra Zdrowia z dnia 8 listopada 2018 r. w sprawie wojewódzkiego planu działania systemu Państwowe Ratownictwo Medyczne (Dz. U. poz. 2154, z późn. zm.) znajduje się odesłanie do przepisów nieobowiązującego już rozporządzenia Ministra Zdrowia z dnia 29 września 2011 r. w sprawie szczegółowego zakresu</w:t>
            </w:r>
          </w:p>
          <w:p w:rsidR="00F8782C" w:rsidRPr="00263337" w:rsidRDefault="00F8782C" w:rsidP="0065095D">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danych objętych wpisem do rejestru podmiotów wykonujących działalność leczniczą oraz szczegółowego trybu postępowania w sprawach dokonywania wpisów, zmian w rejestrze oraz wykreśleń z tego rejestru (Dz. U. z 2014 r. poz. 325, z późn. zm.).</w:t>
            </w:r>
          </w:p>
          <w:p w:rsidR="00F8782C" w:rsidRPr="00263337" w:rsidRDefault="00F8782C" w:rsidP="0065095D">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projekcie dokonuje się zmiany wynikających z uchylenia art. 21 ust. 1 pkt 1 ustawy z dnia 8 września 2006 r. o Państwowym Ratownictwie Medycznym oraz zmian legislacyjnych polegających na wskazaniu w objaśnieniach do tabel zamieszczonych załączniku do nowelizowanego rozporządzenia obecnie obowiązującego rozporządzenia Ministra Zdrowia z dnia 29 marca 2019 r. w sprawie szczegółowego zakresu danych objętych wpisem do rejestru podmiotów wykonujących</w:t>
            </w:r>
          </w:p>
          <w:p w:rsidR="00F8782C" w:rsidRPr="00263337" w:rsidRDefault="00F8782C" w:rsidP="0065095D">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działalność leczniczą oraz szczegółowego trybu postępowania w sprawach dokonywania wpisów, zmian w rejestrze oraz</w:t>
            </w:r>
          </w:p>
          <w:p w:rsidR="00F8782C" w:rsidRPr="00263337" w:rsidRDefault="00F8782C" w:rsidP="0065095D">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wykreśleń z tego rejestru (Dz. U. poz. 605), w miejsce uchylonego </w:t>
            </w:r>
            <w:r w:rsidRPr="00263337">
              <w:rPr>
                <w:rFonts w:ascii="Times New Roman" w:eastAsia="Times New Roman" w:hAnsi="Times New Roman" w:cs="Times New Roman"/>
                <w:sz w:val="20"/>
                <w:szCs w:val="20"/>
                <w:lang w:eastAsia="pl-PL"/>
              </w:rPr>
              <w:lastRenderedPageBreak/>
              <w:t>rozporządzenia Ministra Zdrowia z dnia 29 września 2011</w:t>
            </w:r>
          </w:p>
          <w:p w:rsidR="00F8782C" w:rsidRPr="00263337" w:rsidRDefault="00F8782C" w:rsidP="0065095D">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r. w sprawie szczegółowego zakresu danych objętych wpisem do rejestru podmiotów wykonujących działalność leczniczą</w:t>
            </w:r>
          </w:p>
          <w:p w:rsidR="00F8782C" w:rsidRPr="00263337" w:rsidRDefault="00F8782C" w:rsidP="0065095D">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oraz szczegółowego trybu postępowania w sprawach dokonywania wpisów, zmian w rejestrze oraz wykreśleń z tego rejestru.</w:t>
            </w:r>
          </w:p>
        </w:tc>
        <w:tc>
          <w:tcPr>
            <w:tcW w:w="548" w:type="pct"/>
          </w:tcPr>
          <w:p w:rsidR="00F8782C" w:rsidRPr="00263337" w:rsidRDefault="00F8782C" w:rsidP="0065095D">
            <w:pPr>
              <w:rPr>
                <w:rFonts w:ascii="Times New Roman" w:hAnsi="Times New Roman" w:cs="Times New Roman"/>
                <w:sz w:val="20"/>
                <w:szCs w:val="20"/>
              </w:rPr>
            </w:pPr>
            <w:r>
              <w:rPr>
                <w:rFonts w:ascii="Times New Roman" w:hAnsi="Times New Roman" w:cs="Times New Roman"/>
                <w:sz w:val="20"/>
                <w:szCs w:val="20"/>
              </w:rPr>
              <w:lastRenderedPageBreak/>
              <w:t>Wejście w życie 14 lutego 2023 r.</w:t>
            </w:r>
          </w:p>
        </w:tc>
        <w:tc>
          <w:tcPr>
            <w:tcW w:w="1174" w:type="pct"/>
          </w:tcPr>
          <w:p w:rsidR="00F8782C" w:rsidRPr="00263337" w:rsidRDefault="00A71C3F" w:rsidP="0065095D">
            <w:pPr>
              <w:shd w:val="clear" w:color="auto" w:fill="FFFFFF"/>
              <w:spacing w:after="75"/>
            </w:pPr>
            <w:hyperlink r:id="rId31" w:history="1">
              <w:r w:rsidR="00F8782C" w:rsidRPr="00937C1E">
                <w:rPr>
                  <w:rStyle w:val="Hipercze"/>
                </w:rPr>
                <w:t>https://dziennikustaw.gov.pl/D2023000030401.pdf</w:t>
              </w:r>
            </w:hyperlink>
          </w:p>
        </w:tc>
      </w:tr>
      <w:tr w:rsidR="00F8782C" w:rsidRPr="00263337" w:rsidTr="00263337">
        <w:tc>
          <w:tcPr>
            <w:tcW w:w="475"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0B7849" w:rsidRDefault="00F8782C" w:rsidP="0065095D">
            <w:pPr>
              <w:rPr>
                <w:rFonts w:ascii="Times New Roman" w:hAnsi="Times New Roman" w:cs="Times New Roman"/>
                <w:sz w:val="20"/>
                <w:szCs w:val="20"/>
              </w:rPr>
            </w:pPr>
            <w:r w:rsidRPr="007E45D5">
              <w:rPr>
                <w:rFonts w:ascii="Times New Roman" w:hAnsi="Times New Roman" w:cs="Times New Roman"/>
                <w:sz w:val="20"/>
                <w:szCs w:val="20"/>
              </w:rPr>
              <w:t>Rozporządzenie Ministra Zdrowia z dnia 7 lutego 2023 r. zmieniające rozporządzenie w sprawie substancji chemicznych, ich mieszanin, czynników lub procesów technologicznych o działaniu rakotwórczym lub mutagennym w środowisku pracy</w:t>
            </w:r>
          </w:p>
        </w:tc>
        <w:tc>
          <w:tcPr>
            <w:tcW w:w="2193" w:type="pct"/>
          </w:tcPr>
          <w:p w:rsidR="00F8782C" w:rsidRDefault="00F8782C" w:rsidP="0065095D">
            <w:pPr>
              <w:tabs>
                <w:tab w:val="left" w:pos="1275"/>
              </w:tabs>
              <w:rPr>
                <w:rFonts w:ascii="Times New Roman" w:hAnsi="Times New Roman" w:cs="Times New Roman"/>
                <w:sz w:val="20"/>
                <w:szCs w:val="20"/>
              </w:rPr>
            </w:pPr>
            <w:r w:rsidRPr="000B7849">
              <w:rPr>
                <w:rFonts w:ascii="Times New Roman" w:hAnsi="Times New Roman" w:cs="Times New Roman"/>
                <w:sz w:val="20"/>
                <w:szCs w:val="20"/>
              </w:rPr>
              <w:t>Projekt rozporządzenia Ministra Zdrowia zmieniającego rozporządzenie w sprawie substancji chemicznych, ich mieszanin, czynników lub procesów technologicznych o działaniu rakotwórczym lub mutagennym w środowisku pracy, ma na celu uchylenie przepisów nakładających obowiązki na zlikwidowaną z dniem 1 lipca 2020 r. Państwową Inspekcję Sanitarną Ministerstwa Spraw Wewnętrznych i Administracji, której zadania zostały przejęte przez Państwową Inspekcję Sanitarną, na mocy ustawy z dnia 23 stycznia 2020 r. o zmianie ustawy o Państwowej Inspekcji Sanitarnej oraz niektórych innych ustaw (Dz. U. poz. 322 i 374).</w:t>
            </w:r>
          </w:p>
          <w:p w:rsidR="00F8782C" w:rsidRPr="000B7849" w:rsidRDefault="00F8782C" w:rsidP="0065095D">
            <w:pPr>
              <w:tabs>
                <w:tab w:val="left" w:pos="1275"/>
              </w:tabs>
              <w:rPr>
                <w:rFonts w:ascii="Times New Roman" w:hAnsi="Times New Roman" w:cs="Times New Roman"/>
                <w:sz w:val="20"/>
                <w:szCs w:val="20"/>
              </w:rPr>
            </w:pPr>
            <w:r w:rsidRPr="000B7849">
              <w:rPr>
                <w:rFonts w:ascii="Times New Roman" w:hAnsi="Times New Roman" w:cs="Times New Roman"/>
                <w:sz w:val="20"/>
                <w:szCs w:val="20"/>
              </w:rPr>
              <w:t>Projektowane rozporządzenie zakłada uchylenie w § 5 w ust. 3 pkt 2 i w § 6 ust. 2 w rozporządzeniu Ministra Zdrowia z dnia 24 lipca 2012 r. w sprawie substancji chemicznych, ich mieszanin, czynników lub procesów technologicznych o działaniu rakotwórczym lub mutagennym w środowisku pracy (Dz. U. z 2021 r. poz. 2235). Zważywszy na szczególny charakter uchylanych przepisów w ich miejsce zastosowanie znajdują przepisy ogólne przewidziane w tym rozporządzeniu, kształtujące sytuację prawną podmiotów niebędących jednostkami organizacyjnymi podległymi ministrowi właściwemu do spraw wewnętrznych lub nadzorowanymi przez niego oraz komórkami organizacyjnymi urzędu obsługującego Ministra Spraw Wewnętrznych i Administracji.</w:t>
            </w:r>
          </w:p>
        </w:tc>
        <w:tc>
          <w:tcPr>
            <w:tcW w:w="548"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t>Wejście w życie 27 lutego 2023 r.</w:t>
            </w:r>
          </w:p>
        </w:tc>
        <w:tc>
          <w:tcPr>
            <w:tcW w:w="1174" w:type="pct"/>
          </w:tcPr>
          <w:p w:rsidR="00F8782C" w:rsidRDefault="00A71C3F" w:rsidP="0065095D">
            <w:pPr>
              <w:shd w:val="clear" w:color="auto" w:fill="FFFFFF"/>
              <w:spacing w:after="75"/>
            </w:pPr>
            <w:hyperlink r:id="rId32" w:history="1">
              <w:r w:rsidR="00F8782C" w:rsidRPr="00937C1E">
                <w:rPr>
                  <w:rStyle w:val="Hipercze"/>
                </w:rPr>
                <w:t>https://dziennikustaw.gov.pl/D2023000028401.pdf</w:t>
              </w:r>
            </w:hyperlink>
          </w:p>
        </w:tc>
      </w:tr>
      <w:tr w:rsidR="00F8782C" w:rsidRPr="00263337" w:rsidTr="00263337">
        <w:tc>
          <w:tcPr>
            <w:tcW w:w="475"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F8782C" w:rsidRPr="00373757" w:rsidRDefault="00F8782C" w:rsidP="0065095D">
            <w:pPr>
              <w:rPr>
                <w:rFonts w:ascii="Times New Roman" w:hAnsi="Times New Roman" w:cs="Times New Roman"/>
                <w:sz w:val="20"/>
                <w:szCs w:val="20"/>
              </w:rPr>
            </w:pPr>
            <w:r w:rsidRPr="007E45D5">
              <w:rPr>
                <w:rFonts w:ascii="Times New Roman" w:hAnsi="Times New Roman" w:cs="Times New Roman"/>
                <w:sz w:val="20"/>
                <w:szCs w:val="20"/>
              </w:rPr>
              <w:t>Rozporządzenie Ministra Zdrowia z dnia 6 lutego 2023 r. w sprawie standardu organizacyjnego leczenia bólu w warunkach ambulatoryjnych</w:t>
            </w:r>
          </w:p>
        </w:tc>
        <w:tc>
          <w:tcPr>
            <w:tcW w:w="2193" w:type="pct"/>
          </w:tcPr>
          <w:p w:rsidR="00F8782C" w:rsidRPr="00373757" w:rsidRDefault="00F8782C" w:rsidP="0065095D">
            <w:pPr>
              <w:tabs>
                <w:tab w:val="left" w:pos="1275"/>
              </w:tabs>
              <w:rPr>
                <w:rFonts w:ascii="Times New Roman" w:hAnsi="Times New Roman" w:cs="Times New Roman"/>
                <w:sz w:val="20"/>
                <w:szCs w:val="20"/>
              </w:rPr>
            </w:pPr>
            <w:r w:rsidRPr="00373757">
              <w:rPr>
                <w:rFonts w:ascii="Times New Roman" w:hAnsi="Times New Roman" w:cs="Times New Roman"/>
                <w:sz w:val="20"/>
                <w:szCs w:val="20"/>
              </w:rPr>
              <w:t>Brak regulacji prawnych określających standard organizacyjny leczenia bólu przewlekłego oraz bólu stanowiącego istotny</w:t>
            </w:r>
            <w:r>
              <w:rPr>
                <w:rFonts w:ascii="Times New Roman" w:hAnsi="Times New Roman" w:cs="Times New Roman"/>
                <w:sz w:val="20"/>
                <w:szCs w:val="20"/>
              </w:rPr>
              <w:t xml:space="preserve"> </w:t>
            </w:r>
            <w:r w:rsidRPr="00373757">
              <w:rPr>
                <w:rFonts w:ascii="Times New Roman" w:hAnsi="Times New Roman" w:cs="Times New Roman"/>
                <w:sz w:val="20"/>
                <w:szCs w:val="20"/>
              </w:rPr>
              <w:t>problem kliniczny, w warunkach ambulatoryjnych.</w:t>
            </w:r>
            <w:r w:rsidRPr="00373757">
              <w:rPr>
                <w:rFonts w:ascii="Times New Roman" w:hAnsi="Times New Roman" w:cs="Times New Roman"/>
                <w:sz w:val="20"/>
                <w:szCs w:val="20"/>
              </w:rPr>
              <w:cr/>
              <w:t>Przepisami ustawy z dnia 15 kwietnia 2011 r. o działalności leczniczej wprowadzono do porządku prawnego rozwiązania</w:t>
            </w:r>
            <w:r>
              <w:rPr>
                <w:rFonts w:ascii="Times New Roman" w:hAnsi="Times New Roman" w:cs="Times New Roman"/>
                <w:sz w:val="20"/>
                <w:szCs w:val="20"/>
              </w:rPr>
              <w:t xml:space="preserve"> </w:t>
            </w:r>
            <w:r w:rsidRPr="00373757">
              <w:rPr>
                <w:rFonts w:ascii="Times New Roman" w:hAnsi="Times New Roman" w:cs="Times New Roman"/>
                <w:sz w:val="20"/>
                <w:szCs w:val="20"/>
              </w:rPr>
              <w:t>ułatwiające zapewnienie odpowiedniej jakości świadczeń zdrowotnych przez opracowanie standardów organizacyjnych opieki</w:t>
            </w:r>
            <w:r>
              <w:rPr>
                <w:rFonts w:ascii="Times New Roman" w:hAnsi="Times New Roman" w:cs="Times New Roman"/>
                <w:sz w:val="20"/>
                <w:szCs w:val="20"/>
              </w:rPr>
              <w:t xml:space="preserve"> </w:t>
            </w:r>
            <w:r w:rsidRPr="00373757">
              <w:rPr>
                <w:rFonts w:ascii="Times New Roman" w:hAnsi="Times New Roman" w:cs="Times New Roman"/>
                <w:sz w:val="20"/>
                <w:szCs w:val="20"/>
              </w:rPr>
              <w:t>zdrowotnej w wybranych dziedzinach medycyny lub w określonych podmiotach wykonujących działalność leczniczą.</w:t>
            </w:r>
          </w:p>
          <w:p w:rsidR="00F8782C" w:rsidRPr="00373757" w:rsidRDefault="00F8782C" w:rsidP="0065095D">
            <w:pPr>
              <w:tabs>
                <w:tab w:val="left" w:pos="1275"/>
              </w:tabs>
              <w:rPr>
                <w:rFonts w:ascii="Times New Roman" w:hAnsi="Times New Roman" w:cs="Times New Roman"/>
                <w:sz w:val="20"/>
                <w:szCs w:val="20"/>
              </w:rPr>
            </w:pPr>
            <w:r w:rsidRPr="00373757">
              <w:rPr>
                <w:rFonts w:ascii="Times New Roman" w:hAnsi="Times New Roman" w:cs="Times New Roman"/>
                <w:sz w:val="20"/>
                <w:szCs w:val="20"/>
              </w:rPr>
              <w:t>Standard organizacyjny opieki zdrowotnej w dziedzinie świadczeń zdrowotnych z zakresu rozpoznawania, leczenia,</w:t>
            </w:r>
            <w:r>
              <w:rPr>
                <w:rFonts w:ascii="Times New Roman" w:hAnsi="Times New Roman" w:cs="Times New Roman"/>
                <w:sz w:val="20"/>
                <w:szCs w:val="20"/>
              </w:rPr>
              <w:t xml:space="preserve"> </w:t>
            </w:r>
            <w:r w:rsidRPr="00373757">
              <w:rPr>
                <w:rFonts w:ascii="Times New Roman" w:hAnsi="Times New Roman" w:cs="Times New Roman"/>
                <w:sz w:val="20"/>
                <w:szCs w:val="20"/>
              </w:rPr>
              <w:t>monitorowania bólu przewlekłego, niezależnie od jego przyczyny, udzielanych w warunkach ambulatoryjnych, umożliwi</w:t>
            </w:r>
            <w:r>
              <w:rPr>
                <w:rFonts w:ascii="Times New Roman" w:hAnsi="Times New Roman" w:cs="Times New Roman"/>
                <w:sz w:val="20"/>
                <w:szCs w:val="20"/>
              </w:rPr>
              <w:t xml:space="preserve"> </w:t>
            </w:r>
            <w:r w:rsidRPr="00373757">
              <w:rPr>
                <w:rFonts w:ascii="Times New Roman" w:hAnsi="Times New Roman" w:cs="Times New Roman"/>
                <w:sz w:val="20"/>
                <w:szCs w:val="20"/>
              </w:rPr>
              <w:t>podmiotom ustalenie ścieżki postępowania.</w:t>
            </w:r>
          </w:p>
          <w:p w:rsidR="00F8782C" w:rsidRPr="00373757" w:rsidRDefault="00F8782C" w:rsidP="0065095D">
            <w:pPr>
              <w:tabs>
                <w:tab w:val="left" w:pos="1275"/>
              </w:tabs>
              <w:rPr>
                <w:rFonts w:ascii="Times New Roman" w:hAnsi="Times New Roman" w:cs="Times New Roman"/>
                <w:sz w:val="20"/>
                <w:szCs w:val="20"/>
              </w:rPr>
            </w:pPr>
            <w:r w:rsidRPr="00373757">
              <w:rPr>
                <w:rFonts w:ascii="Times New Roman" w:hAnsi="Times New Roman" w:cs="Times New Roman"/>
                <w:sz w:val="20"/>
                <w:szCs w:val="20"/>
              </w:rPr>
              <w:t>Projekt rozporządzenia określi:</w:t>
            </w:r>
          </w:p>
          <w:p w:rsidR="00F8782C" w:rsidRPr="00373757" w:rsidRDefault="00F8782C" w:rsidP="0065095D">
            <w:pPr>
              <w:tabs>
                <w:tab w:val="left" w:pos="1275"/>
              </w:tabs>
              <w:rPr>
                <w:rFonts w:ascii="Times New Roman" w:hAnsi="Times New Roman" w:cs="Times New Roman"/>
                <w:sz w:val="20"/>
                <w:szCs w:val="20"/>
              </w:rPr>
            </w:pPr>
            <w:r w:rsidRPr="00373757">
              <w:rPr>
                <w:rFonts w:ascii="Times New Roman" w:hAnsi="Times New Roman" w:cs="Times New Roman"/>
                <w:sz w:val="20"/>
                <w:szCs w:val="20"/>
              </w:rPr>
              <w:lastRenderedPageBreak/>
              <w:t>1) metody oceny bólu, tj.: badanie podmiotowe i przedmiotowe, skale oceny bólu, badania pomocnicze;</w:t>
            </w:r>
          </w:p>
          <w:p w:rsidR="00F8782C" w:rsidRPr="00373757" w:rsidRDefault="00F8782C" w:rsidP="0065095D">
            <w:pPr>
              <w:tabs>
                <w:tab w:val="left" w:pos="1275"/>
              </w:tabs>
              <w:rPr>
                <w:rFonts w:ascii="Times New Roman" w:hAnsi="Times New Roman" w:cs="Times New Roman"/>
                <w:sz w:val="20"/>
                <w:szCs w:val="20"/>
              </w:rPr>
            </w:pPr>
            <w:r w:rsidRPr="00373757">
              <w:rPr>
                <w:rFonts w:ascii="Times New Roman" w:hAnsi="Times New Roman" w:cs="Times New Roman"/>
                <w:sz w:val="20"/>
                <w:szCs w:val="20"/>
              </w:rPr>
              <w:t>2) monitorowanie skuteczności leczenia bólu, tj.: ocenę natężenia bólu, ocenę osiągnięcia ulgi w bólu w wyniku</w:t>
            </w:r>
            <w:r>
              <w:rPr>
                <w:rFonts w:ascii="Times New Roman" w:hAnsi="Times New Roman" w:cs="Times New Roman"/>
                <w:sz w:val="20"/>
                <w:szCs w:val="20"/>
              </w:rPr>
              <w:t xml:space="preserve"> </w:t>
            </w:r>
            <w:r w:rsidRPr="00373757">
              <w:rPr>
                <w:rFonts w:ascii="Times New Roman" w:hAnsi="Times New Roman" w:cs="Times New Roman"/>
                <w:sz w:val="20"/>
                <w:szCs w:val="20"/>
              </w:rPr>
              <w:t>zastosowanego leczenia, ocenę stopnia stosowania się pacjenta do zaleceń terapeutycznych, ocenę wystąpienia działań</w:t>
            </w:r>
            <w:r>
              <w:rPr>
                <w:rFonts w:ascii="Times New Roman" w:hAnsi="Times New Roman" w:cs="Times New Roman"/>
                <w:sz w:val="20"/>
                <w:szCs w:val="20"/>
              </w:rPr>
              <w:t xml:space="preserve"> </w:t>
            </w:r>
            <w:r w:rsidRPr="00373757">
              <w:rPr>
                <w:rFonts w:ascii="Times New Roman" w:hAnsi="Times New Roman" w:cs="Times New Roman"/>
                <w:sz w:val="20"/>
                <w:szCs w:val="20"/>
              </w:rPr>
              <w:t>niepożądanych po zastosowaniu wdrożonego leczenia, ocenę skuteczności leczenia działań niepożądanych, rozważenie</w:t>
            </w:r>
          </w:p>
          <w:p w:rsidR="00F8782C" w:rsidRPr="00373757" w:rsidRDefault="00F8782C" w:rsidP="0065095D">
            <w:pPr>
              <w:tabs>
                <w:tab w:val="left" w:pos="1275"/>
              </w:tabs>
              <w:rPr>
                <w:rFonts w:ascii="Times New Roman" w:hAnsi="Times New Roman" w:cs="Times New Roman"/>
                <w:sz w:val="20"/>
                <w:szCs w:val="20"/>
              </w:rPr>
            </w:pPr>
            <w:r w:rsidRPr="00373757">
              <w:rPr>
                <w:rFonts w:ascii="Times New Roman" w:hAnsi="Times New Roman" w:cs="Times New Roman"/>
                <w:sz w:val="20"/>
                <w:szCs w:val="20"/>
              </w:rPr>
              <w:t>modyfikacji leczenia w odpowiedzi na wystąpienie działań niepożądanych, ocenę stopnia satysfakcji pacjenta z leczenia</w:t>
            </w:r>
            <w:r>
              <w:rPr>
                <w:rFonts w:ascii="Times New Roman" w:hAnsi="Times New Roman" w:cs="Times New Roman"/>
                <w:sz w:val="20"/>
                <w:szCs w:val="20"/>
              </w:rPr>
              <w:t xml:space="preserve"> </w:t>
            </w:r>
            <w:r w:rsidRPr="00373757">
              <w:rPr>
                <w:rFonts w:ascii="Times New Roman" w:hAnsi="Times New Roman" w:cs="Times New Roman"/>
                <w:sz w:val="20"/>
                <w:szCs w:val="20"/>
              </w:rPr>
              <w:t>przeciwbólowego;</w:t>
            </w:r>
          </w:p>
          <w:p w:rsidR="00F8782C" w:rsidRPr="00373757" w:rsidRDefault="00F8782C" w:rsidP="0065095D">
            <w:pPr>
              <w:tabs>
                <w:tab w:val="left" w:pos="1275"/>
              </w:tabs>
              <w:rPr>
                <w:rFonts w:ascii="Times New Roman" w:hAnsi="Times New Roman" w:cs="Times New Roman"/>
                <w:sz w:val="20"/>
                <w:szCs w:val="20"/>
              </w:rPr>
            </w:pPr>
            <w:r w:rsidRPr="00373757">
              <w:rPr>
                <w:rFonts w:ascii="Times New Roman" w:hAnsi="Times New Roman" w:cs="Times New Roman"/>
                <w:sz w:val="20"/>
                <w:szCs w:val="20"/>
              </w:rPr>
              <w:t>3) obowiązek prowadzenia postępowania terapeutycznego mający na celu łagodzenie i leczenie bólu.</w:t>
            </w:r>
          </w:p>
          <w:p w:rsidR="00F8782C" w:rsidRPr="00373757" w:rsidRDefault="00F8782C" w:rsidP="0065095D">
            <w:pPr>
              <w:tabs>
                <w:tab w:val="left" w:pos="1275"/>
              </w:tabs>
              <w:rPr>
                <w:rFonts w:ascii="Times New Roman" w:hAnsi="Times New Roman" w:cs="Times New Roman"/>
                <w:sz w:val="20"/>
                <w:szCs w:val="20"/>
              </w:rPr>
            </w:pPr>
            <w:r w:rsidRPr="00373757">
              <w:rPr>
                <w:rFonts w:ascii="Times New Roman" w:hAnsi="Times New Roman" w:cs="Times New Roman"/>
                <w:sz w:val="20"/>
                <w:szCs w:val="20"/>
              </w:rPr>
              <w:t>Istotnym elementem projektowanej regulacji, w przypadku udzielania świadczeń zdrowotnych z zakresu rozpoznawania,</w:t>
            </w:r>
            <w:r>
              <w:rPr>
                <w:rFonts w:ascii="Times New Roman" w:hAnsi="Times New Roman" w:cs="Times New Roman"/>
                <w:sz w:val="20"/>
                <w:szCs w:val="20"/>
              </w:rPr>
              <w:t xml:space="preserve"> </w:t>
            </w:r>
            <w:r w:rsidRPr="00373757">
              <w:rPr>
                <w:rFonts w:ascii="Times New Roman" w:hAnsi="Times New Roman" w:cs="Times New Roman"/>
                <w:sz w:val="20"/>
                <w:szCs w:val="20"/>
              </w:rPr>
              <w:t>leczenia, monitorowania bólu, są przepisy zobowiązujące podmioty wykonujące działalność leczniczą w warunkach</w:t>
            </w:r>
            <w:r>
              <w:rPr>
                <w:rFonts w:ascii="Times New Roman" w:hAnsi="Times New Roman" w:cs="Times New Roman"/>
                <w:sz w:val="20"/>
                <w:szCs w:val="20"/>
              </w:rPr>
              <w:t xml:space="preserve"> </w:t>
            </w:r>
            <w:r w:rsidRPr="00373757">
              <w:rPr>
                <w:rFonts w:ascii="Times New Roman" w:hAnsi="Times New Roman" w:cs="Times New Roman"/>
                <w:sz w:val="20"/>
                <w:szCs w:val="20"/>
              </w:rPr>
              <w:t>ambulatoryjnych do sporządzenia karty oceny natężenia bólu (załącznik do projektu rozporządzenia), która dołączana będzie</w:t>
            </w:r>
            <w:r>
              <w:rPr>
                <w:rFonts w:ascii="Times New Roman" w:hAnsi="Times New Roman" w:cs="Times New Roman"/>
                <w:sz w:val="20"/>
                <w:szCs w:val="20"/>
              </w:rPr>
              <w:t xml:space="preserve"> </w:t>
            </w:r>
            <w:r w:rsidRPr="00373757">
              <w:rPr>
                <w:rFonts w:ascii="Times New Roman" w:hAnsi="Times New Roman" w:cs="Times New Roman"/>
                <w:sz w:val="20"/>
                <w:szCs w:val="20"/>
              </w:rPr>
              <w:t>do dokumentacji medycznej. Przedmiotowe rozporządzenie pozwoli na ocenę stanu zdrowia pacjenta w zakresie objawów</w:t>
            </w:r>
            <w:r>
              <w:rPr>
                <w:rFonts w:ascii="Times New Roman" w:hAnsi="Times New Roman" w:cs="Times New Roman"/>
                <w:sz w:val="20"/>
                <w:szCs w:val="20"/>
              </w:rPr>
              <w:t xml:space="preserve"> </w:t>
            </w:r>
            <w:r w:rsidRPr="00373757">
              <w:rPr>
                <w:rFonts w:ascii="Times New Roman" w:hAnsi="Times New Roman" w:cs="Times New Roman"/>
                <w:sz w:val="20"/>
                <w:szCs w:val="20"/>
              </w:rPr>
              <w:t>bólowych, a także monitorowanie jego leczenia. Wprowadzenie zmian spowoduje podniesienie jakości udzielanych świadczeń</w:t>
            </w:r>
          </w:p>
          <w:p w:rsidR="00F8782C" w:rsidRDefault="00F8782C" w:rsidP="0065095D">
            <w:pPr>
              <w:tabs>
                <w:tab w:val="left" w:pos="1275"/>
              </w:tabs>
              <w:rPr>
                <w:rFonts w:ascii="Times New Roman" w:hAnsi="Times New Roman" w:cs="Times New Roman"/>
                <w:sz w:val="20"/>
                <w:szCs w:val="20"/>
              </w:rPr>
            </w:pPr>
            <w:r w:rsidRPr="00373757">
              <w:rPr>
                <w:rFonts w:ascii="Times New Roman" w:hAnsi="Times New Roman" w:cs="Times New Roman"/>
                <w:sz w:val="20"/>
                <w:szCs w:val="20"/>
              </w:rPr>
              <w:t>zdrowotnych w placówkach medycznych. Ponadto przyczyni się do zebrania bardziej szczegółowego wywiadu od pacjenta</w:t>
            </w:r>
            <w:r>
              <w:rPr>
                <w:rFonts w:ascii="Times New Roman" w:hAnsi="Times New Roman" w:cs="Times New Roman"/>
                <w:sz w:val="20"/>
                <w:szCs w:val="20"/>
              </w:rPr>
              <w:t xml:space="preserve"> </w:t>
            </w:r>
            <w:r w:rsidRPr="00373757">
              <w:rPr>
                <w:rFonts w:ascii="Times New Roman" w:hAnsi="Times New Roman" w:cs="Times New Roman"/>
                <w:sz w:val="20"/>
                <w:szCs w:val="20"/>
              </w:rPr>
              <w:t>oraz odnotowania tych informacji w jego dokumentacji medycznej.</w:t>
            </w:r>
          </w:p>
          <w:p w:rsidR="00F8782C" w:rsidRPr="00373757" w:rsidRDefault="00F8782C" w:rsidP="0065095D">
            <w:pPr>
              <w:tabs>
                <w:tab w:val="left" w:pos="1275"/>
              </w:tabs>
              <w:rPr>
                <w:rFonts w:ascii="Times New Roman" w:hAnsi="Times New Roman" w:cs="Times New Roman"/>
                <w:sz w:val="20"/>
                <w:szCs w:val="20"/>
              </w:rPr>
            </w:pPr>
          </w:p>
        </w:tc>
        <w:tc>
          <w:tcPr>
            <w:tcW w:w="548"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lastRenderedPageBreak/>
              <w:t>Wejście w życie 23 lutego 2023 r.</w:t>
            </w:r>
          </w:p>
        </w:tc>
        <w:tc>
          <w:tcPr>
            <w:tcW w:w="1174" w:type="pct"/>
          </w:tcPr>
          <w:p w:rsidR="00F8782C" w:rsidRDefault="00A71C3F" w:rsidP="0065095D">
            <w:pPr>
              <w:shd w:val="clear" w:color="auto" w:fill="FFFFFF"/>
              <w:spacing w:after="75"/>
            </w:pPr>
            <w:hyperlink r:id="rId33" w:history="1">
              <w:r w:rsidR="00F8782C" w:rsidRPr="00937C1E">
                <w:rPr>
                  <w:rStyle w:val="Hipercze"/>
                </w:rPr>
                <w:t>https://dziennikustaw.gov.pl/D2023000027101.pdf</w:t>
              </w:r>
            </w:hyperlink>
          </w:p>
        </w:tc>
      </w:tr>
      <w:tr w:rsidR="00F8782C" w:rsidRPr="00263337" w:rsidTr="00263337">
        <w:tc>
          <w:tcPr>
            <w:tcW w:w="475"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F8782C" w:rsidRPr="00761452" w:rsidRDefault="00F8782C" w:rsidP="0065095D">
            <w:pPr>
              <w:rPr>
                <w:rFonts w:ascii="Times New Roman" w:hAnsi="Times New Roman" w:cs="Times New Roman"/>
                <w:sz w:val="20"/>
                <w:szCs w:val="20"/>
              </w:rPr>
            </w:pPr>
            <w:r w:rsidRPr="007E45D5">
              <w:rPr>
                <w:rFonts w:ascii="Times New Roman" w:hAnsi="Times New Roman" w:cs="Times New Roman"/>
                <w:sz w:val="20"/>
                <w:szCs w:val="20"/>
              </w:rPr>
              <w:t>Obwieszczenie Ministra Zdrowia z dnia 27 stycznia 2023 r. w sprawie ogłoszenia jednolitego tekstu rozporządzenia Ministra Zdrowia w sprawie Krajowego Rejestru Pacjentów z COVID-19</w:t>
            </w:r>
          </w:p>
        </w:tc>
        <w:tc>
          <w:tcPr>
            <w:tcW w:w="2193" w:type="pct"/>
          </w:tcPr>
          <w:p w:rsidR="00F8782C" w:rsidRPr="007E45D5" w:rsidRDefault="00F8782C" w:rsidP="007E45D5">
            <w:pPr>
              <w:rPr>
                <w:rFonts w:ascii="Times New Roman" w:hAnsi="Times New Roman" w:cs="Times New Roman"/>
                <w:sz w:val="20"/>
                <w:szCs w:val="20"/>
              </w:rPr>
            </w:pPr>
            <w:r w:rsidRPr="007E45D5">
              <w:rPr>
                <w:rFonts w:ascii="Times New Roman" w:hAnsi="Times New Roman" w:cs="Times New Roman"/>
                <w:sz w:val="20"/>
                <w:szCs w:val="20"/>
              </w:rPr>
              <w:t>ogłasza się jednolity tekst</w:t>
            </w:r>
            <w:r>
              <w:rPr>
                <w:rFonts w:ascii="Times New Roman" w:hAnsi="Times New Roman" w:cs="Times New Roman"/>
                <w:sz w:val="20"/>
                <w:szCs w:val="20"/>
              </w:rPr>
              <w:t xml:space="preserve"> </w:t>
            </w:r>
            <w:r w:rsidRPr="007E45D5">
              <w:rPr>
                <w:rFonts w:ascii="Times New Roman" w:hAnsi="Times New Roman" w:cs="Times New Roman"/>
                <w:sz w:val="20"/>
                <w:szCs w:val="20"/>
              </w:rPr>
              <w:t>rozporządzenia Ministra Zdrowia z dnia 7 kwietnia 2020 r. w sprawie Krajowego Rejestru Pacjentów z COVID-19</w:t>
            </w:r>
          </w:p>
          <w:p w:rsidR="00F8782C" w:rsidRPr="00761452" w:rsidRDefault="00F8782C" w:rsidP="007E45D5">
            <w:pPr>
              <w:rPr>
                <w:rFonts w:ascii="Times New Roman" w:hAnsi="Times New Roman" w:cs="Times New Roman"/>
                <w:sz w:val="20"/>
                <w:szCs w:val="20"/>
              </w:rPr>
            </w:pPr>
            <w:r w:rsidRPr="007E45D5">
              <w:rPr>
                <w:rFonts w:ascii="Times New Roman" w:hAnsi="Times New Roman" w:cs="Times New Roman"/>
                <w:sz w:val="20"/>
                <w:szCs w:val="20"/>
              </w:rPr>
              <w:t>(Dz. U. z 2021 r. poz. 1837)</w:t>
            </w:r>
          </w:p>
        </w:tc>
        <w:tc>
          <w:tcPr>
            <w:tcW w:w="548" w:type="pct"/>
          </w:tcPr>
          <w:p w:rsidR="00F8782C" w:rsidRDefault="00F8782C" w:rsidP="0065095D">
            <w:pPr>
              <w:rPr>
                <w:rFonts w:ascii="Times New Roman" w:hAnsi="Times New Roman" w:cs="Times New Roman"/>
                <w:sz w:val="20"/>
                <w:szCs w:val="20"/>
              </w:rPr>
            </w:pPr>
          </w:p>
        </w:tc>
        <w:tc>
          <w:tcPr>
            <w:tcW w:w="1174" w:type="pct"/>
          </w:tcPr>
          <w:p w:rsidR="00F8782C" w:rsidRDefault="00A71C3F" w:rsidP="0065095D">
            <w:pPr>
              <w:shd w:val="clear" w:color="auto" w:fill="FFFFFF"/>
              <w:spacing w:after="75"/>
            </w:pPr>
            <w:hyperlink r:id="rId34" w:history="1">
              <w:r w:rsidR="00F8782C" w:rsidRPr="00937C1E">
                <w:rPr>
                  <w:rStyle w:val="Hipercze"/>
                </w:rPr>
                <w:t>https://dziennikustaw.gov.pl/D2023000027001.pdf</w:t>
              </w:r>
            </w:hyperlink>
          </w:p>
        </w:tc>
      </w:tr>
      <w:tr w:rsidR="00F8782C" w:rsidRPr="00263337" w:rsidTr="00263337">
        <w:tc>
          <w:tcPr>
            <w:tcW w:w="475"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F8782C" w:rsidRPr="00D74B93" w:rsidRDefault="00F8782C" w:rsidP="0065095D">
            <w:pPr>
              <w:rPr>
                <w:rFonts w:ascii="Times New Roman" w:hAnsi="Times New Roman" w:cs="Times New Roman"/>
                <w:sz w:val="20"/>
                <w:szCs w:val="20"/>
              </w:rPr>
            </w:pPr>
            <w:r w:rsidRPr="00761452">
              <w:rPr>
                <w:rFonts w:ascii="Times New Roman" w:hAnsi="Times New Roman" w:cs="Times New Roman"/>
                <w:sz w:val="20"/>
                <w:szCs w:val="20"/>
              </w:rPr>
              <w:t xml:space="preserve">Projekt rozporządzenia </w:t>
            </w:r>
            <w:r w:rsidRPr="00761452">
              <w:rPr>
                <w:rFonts w:ascii="Times New Roman" w:hAnsi="Times New Roman" w:cs="Times New Roman"/>
                <w:sz w:val="20"/>
                <w:szCs w:val="20"/>
              </w:rPr>
              <w:lastRenderedPageBreak/>
              <w:t>Ministra Zdrowia zmieniającego rozporządzenie w sprawie wykazu substancji czynnych zawartych w lekach, środków spożywczych specjalnego przeznaczenia żywieniowego i wyrobów medycznych ordynowanych przez pielęgniarki i położne oraz wykazu badań diagnostycznych, na które mają prawo wystawiać skierowania pielęgniarki i położne</w:t>
            </w:r>
          </w:p>
        </w:tc>
        <w:tc>
          <w:tcPr>
            <w:tcW w:w="2193" w:type="pct"/>
          </w:tcPr>
          <w:p w:rsidR="00F8782C" w:rsidRPr="00761452" w:rsidRDefault="00F8782C" w:rsidP="00761452">
            <w:pPr>
              <w:rPr>
                <w:rFonts w:ascii="Times New Roman" w:hAnsi="Times New Roman" w:cs="Times New Roman"/>
                <w:sz w:val="20"/>
                <w:szCs w:val="20"/>
              </w:rPr>
            </w:pPr>
            <w:r w:rsidRPr="00761452">
              <w:rPr>
                <w:rFonts w:ascii="Times New Roman" w:hAnsi="Times New Roman" w:cs="Times New Roman"/>
                <w:sz w:val="20"/>
                <w:szCs w:val="20"/>
              </w:rPr>
              <w:lastRenderedPageBreak/>
              <w:t xml:space="preserve">Na podstawie rozporządzenia Ministra Zdrowia z dnia 24 września 2013 r. w sprawie świadczeń gwarantowanych z zakresu podstawowej opieki </w:t>
            </w:r>
            <w:r w:rsidRPr="00761452">
              <w:rPr>
                <w:rFonts w:ascii="Times New Roman" w:hAnsi="Times New Roman" w:cs="Times New Roman"/>
                <w:sz w:val="20"/>
                <w:szCs w:val="20"/>
              </w:rPr>
              <w:lastRenderedPageBreak/>
              <w:t>zdrowotnej (Dz. U. z 2021 r. poz. 540, z późn. zm.), wprowadzono możliwość udzielania świadczeń zdrowotnych z zakresu profilaktyki chorób układu krążenia (ChUK). Pielęgniarka podstawowej opieki zdrowotnej może wystawić, pacjentom korzystających ze świadczeń z zakresu profilaktyki ChUK, skierowanie na badania diagnostyczne tj.: stężenie we krwi cholesterolu całkowitego, LDL cholesterolu, HDL-cholesterolu; triglicerydów i poziomu glukozy.</w:t>
            </w:r>
          </w:p>
          <w:p w:rsidR="00F8782C" w:rsidRDefault="00F8782C" w:rsidP="00761452">
            <w:pPr>
              <w:rPr>
                <w:rFonts w:ascii="Times New Roman" w:hAnsi="Times New Roman" w:cs="Times New Roman"/>
                <w:sz w:val="20"/>
                <w:szCs w:val="20"/>
              </w:rPr>
            </w:pPr>
            <w:r w:rsidRPr="00761452">
              <w:rPr>
                <w:rFonts w:ascii="Times New Roman" w:hAnsi="Times New Roman" w:cs="Times New Roman"/>
                <w:sz w:val="20"/>
                <w:szCs w:val="20"/>
              </w:rPr>
              <w:t>Natomiast zgodnie z obecnym brzmieniem rozporządzenia Ministra Zdrowia z dnia 18 stycznia 2018 r. w sprawie wykazu substancji czynnych zawartych w lekach, środków spożywczych specjalnego przeznaczenia żywieniowego i wyrobów medycznych ordynowanych przez pielęgniarki i położne oraz wykazu badań diagnostycznych, na które mają prawo wystawiać skierowania pielęgniarki i położne (Dz. U. z 2018 r. poz. 299), pielęgniarka nie posiada uprawnienia do wystawienia skierowania na ww. badania. Wobec czego istnieje potrzeba dokonania uspójnienia ostatniego z przywołanych rozporządzeń do obowiązującego stanu prawnego.</w:t>
            </w:r>
          </w:p>
          <w:p w:rsidR="00F8782C" w:rsidRPr="00761452" w:rsidRDefault="00F8782C" w:rsidP="00761452">
            <w:pPr>
              <w:rPr>
                <w:rFonts w:ascii="Times New Roman" w:hAnsi="Times New Roman" w:cs="Times New Roman"/>
                <w:sz w:val="20"/>
                <w:szCs w:val="20"/>
              </w:rPr>
            </w:pPr>
            <w:r w:rsidRPr="00761452">
              <w:rPr>
                <w:rFonts w:ascii="Times New Roman" w:hAnsi="Times New Roman" w:cs="Times New Roman"/>
                <w:sz w:val="20"/>
                <w:szCs w:val="20"/>
              </w:rPr>
              <w:t xml:space="preserve">Projektowana regulacja ma na celu ujednolicenie przepisów rozporządzenia Ministra Zdrowia z dnia 18 stycznia 2018 r. w sprawie wykazu substancji czynnych zawartych w lekach, środków spożywczych specjalnego przeznaczenia żywieniowego i wyrobów medycznych ordynowanych przez pielęgniarki i położne oraz wykazu badań diagnostycznych, na które mają prawo wystawiać skierowania pielęgniarki i położne z regulacjami zawartymi w rozporządzeniu Ministra Zdrowia z dnia 24 września 2013 r. w sprawie świadczeń gwarantowanych z zakresu podstawowej opieki zdrowotnej. </w:t>
            </w:r>
          </w:p>
          <w:p w:rsidR="00F8782C" w:rsidRPr="00761452" w:rsidRDefault="00F8782C" w:rsidP="00761452">
            <w:pPr>
              <w:rPr>
                <w:rFonts w:ascii="Times New Roman" w:hAnsi="Times New Roman" w:cs="Times New Roman"/>
                <w:sz w:val="20"/>
                <w:szCs w:val="20"/>
              </w:rPr>
            </w:pPr>
            <w:r w:rsidRPr="00761452">
              <w:rPr>
                <w:rFonts w:ascii="Times New Roman" w:hAnsi="Times New Roman" w:cs="Times New Roman"/>
                <w:sz w:val="20"/>
                <w:szCs w:val="20"/>
              </w:rPr>
              <w:t>Pielęgniarki podstawowej opieki zdrowotnej (POZ) będą mogły realizować świadczenia profilaktyczne w ramach programu profilaktyki ChUK. Natomiast świadczeniobiorcy będą mogli uzyskać od pielęgniarki lub położnej POZ zlecenie na badania biochemiczne krwi: stężenie we krwi cholesterolu całkowitego, LDL-cholesterolu, HDL-cholesterolu, triglicerydów. Równocześnie w grupie badań mikrobiologicznych dodano badanie diagnostyczne – test antygenowy SARS-CoV-2 uzyskiwany za pomocą Systemu Dystrybucji Szczepionek. Wprowadzona zmiana umożliwi pielęgniarkom i położnym wystawianie skierowania na wykonanie testów antygenowych służących do wykrywania obecności antygenów wirusa SARS-CoV-2, co przyczyni się do poprawy dostępności do świadczeń diagnostycznych.</w:t>
            </w:r>
          </w:p>
          <w:p w:rsidR="00F8782C" w:rsidRPr="00761452" w:rsidRDefault="00F8782C" w:rsidP="00761452">
            <w:pPr>
              <w:rPr>
                <w:rFonts w:ascii="Times New Roman" w:hAnsi="Times New Roman" w:cs="Times New Roman"/>
                <w:sz w:val="20"/>
                <w:szCs w:val="20"/>
              </w:rPr>
            </w:pPr>
            <w:r w:rsidRPr="00761452">
              <w:rPr>
                <w:rFonts w:ascii="Times New Roman" w:hAnsi="Times New Roman" w:cs="Times New Roman"/>
                <w:sz w:val="20"/>
                <w:szCs w:val="20"/>
              </w:rPr>
              <w:t xml:space="preserve">Pielęgniarki i położne będą mogły samodzielnie ordynować substancje czynne z grupy leków przeciwzakaźnych stosowanych w chorobach dróg </w:t>
            </w:r>
            <w:r w:rsidRPr="00761452">
              <w:rPr>
                <w:rFonts w:ascii="Times New Roman" w:hAnsi="Times New Roman" w:cs="Times New Roman"/>
                <w:sz w:val="20"/>
                <w:szCs w:val="20"/>
              </w:rPr>
              <w:lastRenderedPageBreak/>
              <w:t>moczowych oraz z grupy leków stosowanych do leczenia trudno gojących się ran i oparzeń, wystawiać recepty i zlecenia na cewniki urologiczne niepowlekane, opatrunki z grupy opatrunków hydrożelowych oraz hydrożelowych złożonych (opatrunki wydawane w aptece na receptę).</w:t>
            </w:r>
          </w:p>
          <w:p w:rsidR="00F8782C" w:rsidRPr="00761452" w:rsidRDefault="00F8782C" w:rsidP="00761452">
            <w:pPr>
              <w:rPr>
                <w:rFonts w:ascii="Times New Roman" w:hAnsi="Times New Roman" w:cs="Times New Roman"/>
                <w:sz w:val="20"/>
                <w:szCs w:val="20"/>
              </w:rPr>
            </w:pPr>
            <w:r w:rsidRPr="00761452">
              <w:rPr>
                <w:rFonts w:ascii="Times New Roman" w:hAnsi="Times New Roman" w:cs="Times New Roman"/>
                <w:sz w:val="20"/>
                <w:szCs w:val="20"/>
              </w:rPr>
              <w:t xml:space="preserve">Ponadto wykaz wyrobów medycznych do ordynowania i zlecania przez pielęgniarki i położne został uzupełniony o paski do oznaczania glukozy i ciał ketonowych w moczu oraz igły do insulin. </w:t>
            </w:r>
          </w:p>
          <w:p w:rsidR="00F8782C" w:rsidRPr="00761452" w:rsidRDefault="00F8782C" w:rsidP="00761452">
            <w:pPr>
              <w:rPr>
                <w:rFonts w:ascii="Times New Roman" w:hAnsi="Times New Roman" w:cs="Times New Roman"/>
                <w:sz w:val="20"/>
                <w:szCs w:val="20"/>
              </w:rPr>
            </w:pPr>
            <w:r w:rsidRPr="00761452">
              <w:rPr>
                <w:rFonts w:ascii="Times New Roman" w:hAnsi="Times New Roman" w:cs="Times New Roman"/>
                <w:sz w:val="20"/>
                <w:szCs w:val="20"/>
              </w:rPr>
              <w:t xml:space="preserve">Projektowane przepisy umożliwią zwiększenie dostępności świadczeniobiorców do świadczeń opieki zdrowotnej, bez konieczności odbycia przez świadczeniobiorcę wizyty lekarskiej, a także poprawa statusu zawodowego pielęgniarek </w:t>
            </w:r>
          </w:p>
          <w:p w:rsidR="00F8782C" w:rsidRPr="00D74B93" w:rsidRDefault="00F8782C" w:rsidP="00761452">
            <w:pPr>
              <w:rPr>
                <w:rFonts w:ascii="Times New Roman" w:hAnsi="Times New Roman" w:cs="Times New Roman"/>
                <w:sz w:val="20"/>
                <w:szCs w:val="20"/>
              </w:rPr>
            </w:pPr>
            <w:r w:rsidRPr="00761452">
              <w:rPr>
                <w:rFonts w:ascii="Times New Roman" w:hAnsi="Times New Roman" w:cs="Times New Roman"/>
                <w:sz w:val="20"/>
                <w:szCs w:val="20"/>
              </w:rPr>
              <w:t>i położnych potwierdzonego uzyskaniem szerszych uprawnień i kompetencji zawodowych, jako potwierdzenie poziomu wykształcenia, zdobytej wiedzy i doświadczenia zawodowego.</w:t>
            </w:r>
          </w:p>
        </w:tc>
        <w:tc>
          <w:tcPr>
            <w:tcW w:w="548" w:type="pct"/>
          </w:tcPr>
          <w:p w:rsidR="00F8782C" w:rsidRDefault="00F8782C" w:rsidP="0065095D">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F8782C" w:rsidRDefault="00A71C3F" w:rsidP="0065095D">
            <w:pPr>
              <w:shd w:val="clear" w:color="auto" w:fill="FFFFFF"/>
              <w:spacing w:after="75"/>
            </w:pPr>
            <w:hyperlink r:id="rId35" w:history="1">
              <w:r w:rsidR="00F8782C" w:rsidRPr="00937C1E">
                <w:rPr>
                  <w:rStyle w:val="Hipercze"/>
                </w:rPr>
                <w:t>https://legislacja.rcl.gov.pl/docs//</w:t>
              </w:r>
              <w:r w:rsidR="00F8782C" w:rsidRPr="00937C1E">
                <w:rPr>
                  <w:rStyle w:val="Hipercze"/>
                </w:rPr>
                <w:lastRenderedPageBreak/>
                <w:t>516/12369658/12953927/12953928/dokument607642.pdf</w:t>
              </w:r>
            </w:hyperlink>
          </w:p>
        </w:tc>
      </w:tr>
      <w:tr w:rsidR="00F8782C" w:rsidRPr="00263337" w:rsidTr="00263337">
        <w:tc>
          <w:tcPr>
            <w:tcW w:w="475" w:type="pct"/>
          </w:tcPr>
          <w:p w:rsidR="00F8782C" w:rsidRDefault="00F8782C" w:rsidP="00A21FC5">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8C6ED8" w:rsidRDefault="00F8782C" w:rsidP="002B0BF8">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t>Projekt rozporządzenia Ministra Zdrowia w sprawie kierowania na leczenie uzdrowiskowe albo rehabilitację uzdrowiskową</w:t>
            </w:r>
          </w:p>
        </w:tc>
        <w:tc>
          <w:tcPr>
            <w:tcW w:w="2193" w:type="pct"/>
          </w:tcPr>
          <w:p w:rsidR="00F8782C" w:rsidRDefault="00F8782C" w:rsidP="00761452">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t xml:space="preserve">Zgodnie z szacunkami Narodowego Funduszu Zdrowia do końca 2021 r. instytucja ta zgromadziła już ok. 6,5 miliarda wpisów dotyczących zdrowia pacjentów, a co rok zbiór ten powiększa się o kolejne rekordy. W związku z powyższym Ministerstwo Zdrowia dąży do jak najszybszej cyfryzacji i tym samym wdrożenia zmian oraz zdigitalizowania kolejnych elementów dokumentacji medycznej. Również zgodnie z ideą „Krajowego planu transformacji na lata 2022–2026” jednym z centralnych punktów dotyczących zdrowia jest zwiększenie zasięgu i katalogu usług cyfrowych. Obecnie w katalogu świadczeń opieki zdrowotnej, dla których skierowania są wystawiane w postaci elektronicznej w Systemie Informacji Medycznej, o której mowa w art. 5 ust. 1 ustawy z dnia 28 kwietnia 2011 r. o systemie informacji w ochronie zdrowia (Dz. U. z 2022 r. poz. 1555), zawarte są ambulatoryjne świadczenia specjalistyczne finansowane ze środków publicznych, z wyłączeniem porady specjalistycznej – logopedia, oraz badania: echokardiograficzne płodu, endoskopowe przewodu pokarmowego, rezonansu magnetycznego finansowane ze środków publicznych oraz medycyny nuklearnej i tomografii komputerowej finansowanych ze środków publicznych oraz innych niż środki publiczne, a także leczenie szpitalne w szpitalu oraz rehabilitacja lecznicza u świadczeniodawcy, który zawarł umowę o świadczenie opieki zdrowotnej. Z uwagi na przygotowanie infrastruktury teleinformatycznej, jak również zasadność usprawnienia procesu obsługi pacjentów kierowanych na leczenie uzdrowiskowe albo rehabilitację uzdrowiskową zasadnym jest wprowadzenie rozwiązań wychodzących naprzeciw oczekiwaniom pacjentów, lekarzy ubezpieczenia zdrowotnego oraz oddziałów </w:t>
            </w:r>
            <w:r w:rsidRPr="00761452">
              <w:rPr>
                <w:rFonts w:ascii="Times New Roman" w:eastAsia="Times New Roman" w:hAnsi="Times New Roman" w:cs="Times New Roman"/>
                <w:sz w:val="20"/>
                <w:szCs w:val="20"/>
                <w:lang w:eastAsia="pl-PL"/>
              </w:rPr>
              <w:lastRenderedPageBreak/>
              <w:t>wojewódzkich Narodowego Funduszu Zdrowia.</w:t>
            </w:r>
          </w:p>
          <w:p w:rsidR="00F8782C" w:rsidRPr="00761452" w:rsidRDefault="00F8782C" w:rsidP="00761452">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t>Rekomendowanym rozwiązaniem jest wdrożenie usługi e-skierowania, która docelowo wyeliminuje postać papierową skierowań wystawianych przez lekarzy ubezpieczenia zdrowotnego na leczenie uzdrowiskowe albo rehabilitację uzdrowiskową. Projektowane rozwiązania legislacyjne umożliwią wystawianie przez lekarzy ubezpieczenia zdrowotnego skierowań w postaci elektronicznej, bez konieczności czasochłonnej czynności ręcznego wypełniania druku skierowania na ten rodzaj świadczeń oraz wysyłki skierowania do właściwego oddziału wojewódzkiego Narodowego Funduszu Zdrowia, która musi nastąpić, zgodnie z obowiązującymi przepisami rozporządzenia Ministra Zdrowia z dnia 7 lipca 2011 r. w sprawie kierowania na leczenie uzdrowiskowe albo rehabilitację uzdrowiskową (Dz. U. z 2021 r. poz. 111), w terminie 30 dni od dnia jego wystawienia. Przyjęte rozwiązanie usprawnia proces obsługi pacjentów, dla których lekarz ubezpieczenia zdrowotnego wystawi skierowanie na leczenie uzdrowiskowe albo rehabilitację uzdrowiskową, przez skrócenie procesu wystawiania – wypełniania druku skierowania, jak również niweluje ryzyko zagubienia wersji papierowej takiego druku czy też niewywiązania się z 30-dniowego terminu przesłania skierowania do właściwego oddziału Narodowego Funduszu Zdrowia. Również efektem dodanym proponowanego rozwiązania jest docelowa likwidacja kosztów związanych z drukami skierowań oraz usługi pocztowej – wysyłka skierowań w zamkniętej kopercie.</w:t>
            </w:r>
          </w:p>
        </w:tc>
        <w:tc>
          <w:tcPr>
            <w:tcW w:w="548" w:type="pct"/>
          </w:tcPr>
          <w:p w:rsidR="00F8782C" w:rsidRDefault="00F8782C" w:rsidP="00A21FC5">
            <w:pP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F8782C" w:rsidRDefault="00A71C3F" w:rsidP="00A21FC5">
            <w:pPr>
              <w:shd w:val="clear" w:color="auto" w:fill="FFFFFF"/>
              <w:spacing w:after="75"/>
            </w:pPr>
            <w:hyperlink r:id="rId36" w:history="1">
              <w:r w:rsidR="00F8782C" w:rsidRPr="00937C1E">
                <w:rPr>
                  <w:rStyle w:val="Hipercze"/>
                </w:rPr>
                <w:t>https://legislacja.rcl.gov.pl/docs//516/12366702/12932138/12932139/dokument588795.pdf</w:t>
              </w:r>
            </w:hyperlink>
          </w:p>
        </w:tc>
      </w:tr>
      <w:tr w:rsidR="00F8782C" w:rsidRPr="00263337" w:rsidTr="00263337">
        <w:tc>
          <w:tcPr>
            <w:tcW w:w="475" w:type="pct"/>
          </w:tcPr>
          <w:p w:rsidR="00F8782C" w:rsidRDefault="00F8782C" w:rsidP="00A21FC5">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247FC6" w:rsidRDefault="00F8782C" w:rsidP="002B0BF8">
            <w:pPr>
              <w:rPr>
                <w:rFonts w:ascii="Times New Roman" w:eastAsia="Times New Roman" w:hAnsi="Times New Roman" w:cs="Times New Roman"/>
                <w:sz w:val="20"/>
                <w:szCs w:val="20"/>
                <w:lang w:eastAsia="pl-PL"/>
              </w:rPr>
            </w:pPr>
            <w:r w:rsidRPr="008C6ED8">
              <w:rPr>
                <w:rFonts w:ascii="Times New Roman" w:eastAsia="Times New Roman" w:hAnsi="Times New Roman" w:cs="Times New Roman"/>
                <w:sz w:val="20"/>
                <w:szCs w:val="20"/>
                <w:lang w:eastAsia="pl-PL"/>
              </w:rPr>
              <w:t>Projekt rozporządzenia Ministra Zdrowia zmieniającego rozporządzenie w sprawie świadczeń gwarantowanych z zakresu ambulatoryjnej opieki specjalistycznej</w:t>
            </w:r>
          </w:p>
        </w:tc>
        <w:tc>
          <w:tcPr>
            <w:tcW w:w="2193" w:type="pct"/>
          </w:tcPr>
          <w:p w:rsidR="00F8782C" w:rsidRPr="00761452" w:rsidRDefault="00F8782C" w:rsidP="00761452">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t>Celem projektowanego rozporządzenia zmieniającego rozporządzenie Ministra Zdrowia z dnia 6 listopada 2013 r. w sprawie świadczeń gwarantowanych z zakresu ambulatoryjnej opieki specjalistycznej (Dz. U. z 2016 r. poz. 357, z późn. zm.) jest zwiększenie dostępności do świadczeń gwarantowanych w odniesieniu do świadczenia opieki zdrowotnej „Iniekcja doszklistkowa”. Dotychczas nie było ono dostępne dla pacjentów w ramach ambulatoryjnej opieki specjalistycznej, a zapewnienie dostępności do tego świadczenia</w:t>
            </w:r>
            <w:r w:rsidR="00801A80">
              <w:rPr>
                <w:rFonts w:ascii="Times New Roman" w:eastAsia="Times New Roman" w:hAnsi="Times New Roman" w:cs="Times New Roman"/>
                <w:sz w:val="20"/>
                <w:szCs w:val="20"/>
                <w:lang w:eastAsia="pl-PL"/>
              </w:rPr>
              <w:t xml:space="preserve"> </w:t>
            </w:r>
            <w:r w:rsidRPr="00761452">
              <w:rPr>
                <w:rFonts w:ascii="Times New Roman" w:eastAsia="Times New Roman" w:hAnsi="Times New Roman" w:cs="Times New Roman"/>
                <w:sz w:val="20"/>
                <w:szCs w:val="20"/>
                <w:lang w:eastAsia="pl-PL"/>
              </w:rPr>
              <w:t>ma znaczenie dla poprawy zdrowia pacjentów.</w:t>
            </w:r>
          </w:p>
          <w:p w:rsidR="00F8782C" w:rsidRDefault="00F8782C" w:rsidP="00761452">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t>Obecnie iniekcja doszklistkowa finansowana jest ze środków publicznych w ramach programu lekowego B.70 „Leczenie pacjentów z chorobami siatkówki (ICD-10: H35.3, H36.0)” oraz w ramach lecznictwa szpitalnego.</w:t>
            </w:r>
          </w:p>
          <w:p w:rsidR="00F8782C" w:rsidRPr="00761452" w:rsidRDefault="00F8782C" w:rsidP="00761452">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t xml:space="preserve">W rozporządzeniu Ministra Zdrowia z dnia 6 listopada 2013 r. w sprawie świadczeń gwarantowanych z zakresu ambulatoryjnej opieki specjalistycznej do załącznika nr 3 dodaje się nowe świadczenie opieki zdrowotnej „Iniekcja doszklistkowa”. </w:t>
            </w:r>
          </w:p>
          <w:p w:rsidR="00F8782C" w:rsidRPr="00761452" w:rsidRDefault="00F8782C" w:rsidP="00761452">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lastRenderedPageBreak/>
              <w:t xml:space="preserve">Wprowadzenie świadczenia „Iniekcja doszklistkowa” do wykazu świadczeń gwarantowanych z zakresu ambulatoryjnej opieki specjalistycznej pozwoli na podawanie pacjentom w trybie ambulatoryjnym steroidów, antybiotyków, leków przeciwgrzybiczych, leków przeciwwirusowych oraz leków immunosupresyjnych. Dostępność iniekcji doszklistkowej w ambulatoryjnej opiece specjalistycznej (AOS) stanie się zatem jednym z istotnych elementów terapii u pacjentów z rożnymi chorobami narządu wzroku oraz przyczyni się do poprawy jakości ich życia. </w:t>
            </w:r>
          </w:p>
          <w:p w:rsidR="00F8782C" w:rsidRPr="00247FC6" w:rsidRDefault="00F8782C" w:rsidP="00761452">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t>Wstrzyknięcie do ciała szklistego</w:t>
            </w:r>
            <w:r w:rsidR="00801A80">
              <w:rPr>
                <w:rFonts w:ascii="Times New Roman" w:eastAsia="Times New Roman" w:hAnsi="Times New Roman" w:cs="Times New Roman"/>
                <w:sz w:val="20"/>
                <w:szCs w:val="20"/>
                <w:lang w:eastAsia="pl-PL"/>
              </w:rPr>
              <w:t xml:space="preserve"> </w:t>
            </w:r>
            <w:r w:rsidRPr="00761452">
              <w:rPr>
                <w:rFonts w:ascii="Times New Roman" w:eastAsia="Times New Roman" w:hAnsi="Times New Roman" w:cs="Times New Roman"/>
                <w:sz w:val="20"/>
                <w:szCs w:val="20"/>
                <w:lang w:eastAsia="pl-PL"/>
              </w:rPr>
              <w:t>preparatu leczniczego umożliwia</w:t>
            </w:r>
            <w:r w:rsidR="00801A80">
              <w:rPr>
                <w:rFonts w:ascii="Times New Roman" w:eastAsia="Times New Roman" w:hAnsi="Times New Roman" w:cs="Times New Roman"/>
                <w:sz w:val="20"/>
                <w:szCs w:val="20"/>
                <w:lang w:eastAsia="pl-PL"/>
              </w:rPr>
              <w:t xml:space="preserve"> </w:t>
            </w:r>
            <w:r w:rsidRPr="00761452">
              <w:rPr>
                <w:rFonts w:ascii="Times New Roman" w:eastAsia="Times New Roman" w:hAnsi="Times New Roman" w:cs="Times New Roman"/>
                <w:sz w:val="20"/>
                <w:szCs w:val="20"/>
                <w:lang w:eastAsia="pl-PL"/>
              </w:rPr>
              <w:t>stosowanie wysoce ukierunkowanej terapii lekowej, maksymalizując dostarczanie leku terapeutycznego do tylnego bieguna oka, jednocześnie minimalizując toksyczność ogólnoustrojową. Korzyści z iniekcji do ciała szklistego zależą od leczonej patologii oka, ale zazwyczaj obejmują poprawę widzenia lub zapobieganie pogorszeniu widzenia. W przypadku infekcji korzyścią jest również bezpośrednie dostarczenie antybiotyku czy leku przeciwgrzybiczego do oka w pobliżu ogniska infekcji.</w:t>
            </w:r>
          </w:p>
        </w:tc>
        <w:tc>
          <w:tcPr>
            <w:tcW w:w="548" w:type="pct"/>
          </w:tcPr>
          <w:p w:rsidR="00F8782C" w:rsidRDefault="00F8782C" w:rsidP="00A21FC5">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F8782C" w:rsidRDefault="00A71C3F" w:rsidP="00A21FC5">
            <w:pPr>
              <w:shd w:val="clear" w:color="auto" w:fill="FFFFFF"/>
              <w:spacing w:after="75"/>
            </w:pPr>
            <w:hyperlink r:id="rId37" w:history="1">
              <w:r w:rsidR="00F8782C" w:rsidRPr="00937C1E">
                <w:rPr>
                  <w:rStyle w:val="Hipercze"/>
                </w:rPr>
                <w:t>https://legislacja.rcl.gov.pl/docs//516/12369503/12952547/12952548/dokument606281.pdf</w:t>
              </w:r>
            </w:hyperlink>
          </w:p>
        </w:tc>
      </w:tr>
      <w:tr w:rsidR="00F8782C" w:rsidRPr="00263337" w:rsidTr="00263337">
        <w:tc>
          <w:tcPr>
            <w:tcW w:w="475" w:type="pct"/>
          </w:tcPr>
          <w:p w:rsidR="00F8782C" w:rsidRDefault="00F8782C" w:rsidP="00A21FC5">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487F4F" w:rsidRDefault="00F8782C" w:rsidP="002B0BF8">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Projekt rozporządzenia Ministra Zdrowia zmieniającego rozporządzenie w sprawie programu pilotażowego w zakresie monitorowania dzieci i młodzieży z pierwotnymi i wtórnymi niedoborami odporności</w:t>
            </w:r>
          </w:p>
        </w:tc>
        <w:tc>
          <w:tcPr>
            <w:tcW w:w="2193" w:type="pct"/>
          </w:tcPr>
          <w:p w:rsidR="00F8782C" w:rsidRDefault="00F8782C" w:rsidP="00487F4F">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Projekt rozporządzenia Ministra Zdrowia zmieniającego rozporządzenie Ministra Zdrowia z dnia 8 grudnia 2022 r. w sprawie zmiany programu pilotażowego w zakresie monitorowania dzieci i młodzieży z pierwotnymi i wtórnymi niedoborami odporności (Dz. U. poz. 2601), zwanego dalej „rozporządzeniem”, stanowi wykonanie upoważnienia zawartego w art. 48e ust. 5 ustawy z dnia 27 sierpnia 2004 r. o świadczeniach opieki zdrowotnej finansowanych ze środków publicznych. W związku z późniejszym, w stosunku do planowanego, wejściem w życie rozporządzenia projektowane rozporządzenie zakłada wprowadzenie zmian w dotychczasowych zasadach realizacji programu pilotażowego w zakresie monitorowania dzieci i młodzieży z pierwotnymi i wtórnymi niedoborami odporności wynikających. Zmiany istniejącego stanu prawnego zmierzają do osiągnięcia celów programu pilotażowego i pozwolą na prawidłową realizację działań ujętych w treści rozporządzenia.</w:t>
            </w:r>
          </w:p>
          <w:p w:rsidR="00F8782C" w:rsidRPr="00247FC6" w:rsidRDefault="00F8782C"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 xml:space="preserve">Proponowane zmiany mają na celu doprecyzowanie przepisów rozporządzenia w związku z koniecznością rozstrzygnięcia wątpliwości interpretacyjnych wysuniętych przez Narodowy Fundusz Zdrowia, zwany dalej „Funduszemˮ, oraz wydłużenia czasu realizacji etapu organizacji programu pilotażowego. </w:t>
            </w:r>
          </w:p>
          <w:p w:rsidR="00F8782C" w:rsidRPr="00247FC6" w:rsidRDefault="00F8782C"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 xml:space="preserve">Mając na uwadze powyższe dodano do treści rozporządzenia termin „wyposażenie dodatkowe” obejmujący słuchawki nauszne i karty dźwiękowe przeznaczone dla lekarzy, o których mowa w § 5 ust. 2 </w:t>
            </w:r>
            <w:r w:rsidRPr="00247FC6">
              <w:rPr>
                <w:rFonts w:ascii="Times New Roman" w:eastAsia="Times New Roman" w:hAnsi="Times New Roman" w:cs="Times New Roman"/>
                <w:sz w:val="20"/>
                <w:szCs w:val="20"/>
                <w:lang w:eastAsia="pl-PL"/>
              </w:rPr>
              <w:lastRenderedPageBreak/>
              <w:t xml:space="preserve">rozporządzenia, obsługujących innowacyjne urządzenia wielofunkcyjne. Wyposażenie dodatkowe w skład którego wchodzi karta dźwiękowa oraz słuchawki nauszne, będą wykorzystywane przez lekarzy do precyzyjnej oceny danych medycznych zapisywanych podczas cyfrowej rejestracji obrazów jamy ustnej, przewodu słuchowego oraz powierzchni skóry a także nagrań audio pochodzących z klatki piersiowej, serca, jamy brzusznej oraz rejestracji kaszlu. Zmiana ma na celu doprecyzowanie zakresu przedmiotów objętych finansowaniem w ramach programu pilotażowego. Dodano do rozporządzenia zakres danych jaki ma zostać przekazany do Funduszu w wyniku naboru realizatorów przeprowadzonego przez ministra właściwego do spraw zdrowia oraz określono środki na zakup innowacyjnych urządzeń wielofunkcyjnych w kwocie nieprzekraczającej 53 650 zł brutto (wartość uwzględnia maksymalną liczbę innowacyjnych urządzeń wielofunkcyjnych zakupionych przez realizatora, zgodnie z § 6 ust. 1 pkt 3 rozporządzenia) oraz na zakup wyposażenia dodatkowego w kwocie nieprzekraczającej 1 613,76 zł brutto. </w:t>
            </w:r>
          </w:p>
          <w:p w:rsidR="00F8782C" w:rsidRPr="00247FC6" w:rsidRDefault="00F8782C"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Ponadto doprecyzowana została podstawa rozliczania świadczeń opieki zdrowotnej realizowanych w ramach programu pilotażowego. Określono także sposób obliczenia kwoty przeznaczonej w ramach programu pilotażowego na rozliczenie tych świadczeń.</w:t>
            </w:r>
            <w:r w:rsidR="00801A80">
              <w:rPr>
                <w:rFonts w:ascii="Times New Roman" w:eastAsia="Times New Roman" w:hAnsi="Times New Roman" w:cs="Times New Roman"/>
                <w:sz w:val="20"/>
                <w:szCs w:val="20"/>
                <w:lang w:eastAsia="pl-PL"/>
              </w:rPr>
              <w:t xml:space="preserve"> </w:t>
            </w:r>
          </w:p>
          <w:p w:rsidR="00F8782C" w:rsidRPr="00247FC6" w:rsidRDefault="00F8782C"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Projekt zakłada również wydłużenie etapu organizacji programu pilotażowego do dnia 31 marca 2023 r. Zmiana ta pozwoli na dostosowanie czasu przewidzianego na przeprowadzenie działań w ramach etapu organizacji programu pilotażowego.</w:t>
            </w:r>
            <w:r w:rsidR="00801A80">
              <w:rPr>
                <w:rFonts w:ascii="Times New Roman" w:eastAsia="Times New Roman" w:hAnsi="Times New Roman" w:cs="Times New Roman"/>
                <w:sz w:val="20"/>
                <w:szCs w:val="20"/>
                <w:lang w:eastAsia="pl-PL"/>
              </w:rPr>
              <w:t xml:space="preserve"> </w:t>
            </w:r>
          </w:p>
          <w:p w:rsidR="00F8782C" w:rsidRPr="00247FC6" w:rsidRDefault="00F8782C"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Biorąc pod uwagę większe, niż oczekiwano zainteresowanie realizacją programu pilotażowego ze strony świadczeniodawców oraz późniejsze w stosunku do planowanego wejście w życie rozporządzenia, koniecznym jest wydłużenie etapu organizacji programu pilotażowego, co pozwoli na prawidłową realizację działań określonych w treści § 12 ust. 2 rozporządzenia.</w:t>
            </w:r>
          </w:p>
          <w:p w:rsidR="00F8782C" w:rsidRPr="00247FC6" w:rsidRDefault="00F8782C"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Ponadto uwzględniono propozycję Funduszu dotyczącą przedłużenia do 3 miesięcy etapu ewaluacji programu pilotażowego.</w:t>
            </w:r>
          </w:p>
          <w:p w:rsidR="00F8782C" w:rsidRPr="00247FC6" w:rsidRDefault="00F8782C"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 xml:space="preserve">Kolejną z proponowanych zmian rozporządzenia jest ujednolicenie finansowania programu pilotażowego w ramach budżetu Funduszu. Późniejsze, niż zakładano wejście w życie rozporządzenia uniemożliwiło zawarcie umów na realizację programu pilotażowego i wykorzystanie środków przeznaczonych na zakup innowacyjnych urządzeń wielofunkcyjnych, które miały zostać przekazane w roku 2022 r. przez </w:t>
            </w:r>
            <w:r w:rsidRPr="00247FC6">
              <w:rPr>
                <w:rFonts w:ascii="Times New Roman" w:eastAsia="Times New Roman" w:hAnsi="Times New Roman" w:cs="Times New Roman"/>
                <w:sz w:val="20"/>
                <w:szCs w:val="20"/>
                <w:lang w:eastAsia="pl-PL"/>
              </w:rPr>
              <w:lastRenderedPageBreak/>
              <w:t xml:space="preserve">ministra właściwego do spraw zdrowia do Funduszu w ramach dotacji celowej. W związku z powyższym zakup innowacyjnych urządzeń wielofunkcyjnych wraz z wyposażeniem dodatkowym oraz koszty zawarcia umów z realizatorami programu pilotażowego zostaną w całości sfinansowane z budżetu Funduszu w 2023 r. Jednocześnie w projekcie dodano zapis określający zakres zadań wyłączonych z finansowania przez Fundusz. </w:t>
            </w:r>
          </w:p>
          <w:p w:rsidR="00F8782C" w:rsidRPr="00247FC6" w:rsidRDefault="00F8782C"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W projekcie rozporządzenia zaproponowano również przepis określający podstawę rozliczania zakupu innowacyjnego urządzenia wielofunkcyjnego wraz z wyposażeniem dodatkowym.</w:t>
            </w:r>
          </w:p>
          <w:p w:rsidR="00F8782C" w:rsidRPr="00487F4F" w:rsidRDefault="00F8782C"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Ponadto projekt w załączniku określa specyfikacje techniczne oraz maksymalną cenę nabycia innowacyjnego urządzania wielofunkcyjnego oraz wyposażenia dodatkowego.</w:t>
            </w:r>
          </w:p>
        </w:tc>
        <w:tc>
          <w:tcPr>
            <w:tcW w:w="548" w:type="pct"/>
          </w:tcPr>
          <w:p w:rsidR="00F8782C" w:rsidRDefault="00F8782C" w:rsidP="00A21FC5">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F8782C" w:rsidRDefault="00A71C3F" w:rsidP="00A21FC5">
            <w:pPr>
              <w:shd w:val="clear" w:color="auto" w:fill="FFFFFF"/>
              <w:spacing w:after="75"/>
            </w:pPr>
            <w:hyperlink r:id="rId38" w:history="1">
              <w:r w:rsidR="00F8782C" w:rsidRPr="00937C1E">
                <w:rPr>
                  <w:rStyle w:val="Hipercze"/>
                </w:rPr>
                <w:t>https://legislacja.rcl.gov.pl/docs//516/12369501/12952461/12952462/dokument606268.pdf</w:t>
              </w:r>
            </w:hyperlink>
          </w:p>
        </w:tc>
      </w:tr>
      <w:tr w:rsidR="00F8782C" w:rsidRPr="00263337" w:rsidTr="00263337">
        <w:tc>
          <w:tcPr>
            <w:tcW w:w="475" w:type="pct"/>
          </w:tcPr>
          <w:p w:rsidR="00F8782C" w:rsidRDefault="00F8782C" w:rsidP="00A21FC5">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F8782C" w:rsidRPr="002B0BF8" w:rsidRDefault="00F8782C" w:rsidP="002B0BF8">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Projekt ustawy o niektórych zawodach medycznych</w:t>
            </w:r>
          </w:p>
        </w:tc>
        <w:tc>
          <w:tcPr>
            <w:tcW w:w="2193" w:type="pct"/>
          </w:tcPr>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Celem projektu ustawy o niektórych zawodach medycznych jest uregulowanie warunków i zasad wykonywania zawodów medycznych, które dotychczas nie były objęte regulacjami ustawowymi, ze szczególnym uwzględnieniem zagadnień dotyczących ustawicznego rozwoju zawodowego osób wykonujących zawód medyczny oraz odpowiedzialności zawodowej tych osób.</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Projekt ustawy zawiera regulacje odnoszące się do następujących zawodów:</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w:t>
            </w:r>
            <w:r w:rsidRPr="00487F4F">
              <w:rPr>
                <w:rFonts w:ascii="Times New Roman" w:eastAsia="Times New Roman" w:hAnsi="Times New Roman" w:cs="Times New Roman"/>
                <w:sz w:val="20"/>
                <w:szCs w:val="20"/>
                <w:lang w:eastAsia="pl-PL"/>
              </w:rPr>
              <w:tab/>
              <w:t>asystentka stomatologiczna;</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2)</w:t>
            </w:r>
            <w:r w:rsidRPr="00487F4F">
              <w:rPr>
                <w:rFonts w:ascii="Times New Roman" w:eastAsia="Times New Roman" w:hAnsi="Times New Roman" w:cs="Times New Roman"/>
                <w:sz w:val="20"/>
                <w:szCs w:val="20"/>
                <w:lang w:eastAsia="pl-PL"/>
              </w:rPr>
              <w:tab/>
              <w:t>dietetyk;</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3)</w:t>
            </w:r>
            <w:r w:rsidRPr="00487F4F">
              <w:rPr>
                <w:rFonts w:ascii="Times New Roman" w:eastAsia="Times New Roman" w:hAnsi="Times New Roman" w:cs="Times New Roman"/>
                <w:sz w:val="20"/>
                <w:szCs w:val="20"/>
                <w:lang w:eastAsia="pl-PL"/>
              </w:rPr>
              <w:tab/>
              <w:t>elektroradiolog;</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4)</w:t>
            </w:r>
            <w:r w:rsidRPr="00487F4F">
              <w:rPr>
                <w:rFonts w:ascii="Times New Roman" w:eastAsia="Times New Roman" w:hAnsi="Times New Roman" w:cs="Times New Roman"/>
                <w:sz w:val="20"/>
                <w:szCs w:val="20"/>
                <w:lang w:eastAsia="pl-PL"/>
              </w:rPr>
              <w:tab/>
              <w:t>higienistka stomatologiczna;</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5)</w:t>
            </w:r>
            <w:r w:rsidRPr="00487F4F">
              <w:rPr>
                <w:rFonts w:ascii="Times New Roman" w:eastAsia="Times New Roman" w:hAnsi="Times New Roman" w:cs="Times New Roman"/>
                <w:sz w:val="20"/>
                <w:szCs w:val="20"/>
                <w:lang w:eastAsia="pl-PL"/>
              </w:rPr>
              <w:tab/>
              <w:t>logopeda;</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6)</w:t>
            </w:r>
            <w:r w:rsidRPr="00487F4F">
              <w:rPr>
                <w:rFonts w:ascii="Times New Roman" w:eastAsia="Times New Roman" w:hAnsi="Times New Roman" w:cs="Times New Roman"/>
                <w:sz w:val="20"/>
                <w:szCs w:val="20"/>
                <w:lang w:eastAsia="pl-PL"/>
              </w:rPr>
              <w:tab/>
              <w:t>masażysta;</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7)</w:t>
            </w:r>
            <w:r w:rsidRPr="00487F4F">
              <w:rPr>
                <w:rFonts w:ascii="Times New Roman" w:eastAsia="Times New Roman" w:hAnsi="Times New Roman" w:cs="Times New Roman"/>
                <w:sz w:val="20"/>
                <w:szCs w:val="20"/>
                <w:lang w:eastAsia="pl-PL"/>
              </w:rPr>
              <w:tab/>
              <w:t>opiekun medyczny;</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8)</w:t>
            </w:r>
            <w:r w:rsidRPr="00487F4F">
              <w:rPr>
                <w:rFonts w:ascii="Times New Roman" w:eastAsia="Times New Roman" w:hAnsi="Times New Roman" w:cs="Times New Roman"/>
                <w:sz w:val="20"/>
                <w:szCs w:val="20"/>
                <w:lang w:eastAsia="pl-PL"/>
              </w:rPr>
              <w:tab/>
              <w:t>optometrysta;</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9)</w:t>
            </w:r>
            <w:r w:rsidRPr="00487F4F">
              <w:rPr>
                <w:rFonts w:ascii="Times New Roman" w:eastAsia="Times New Roman" w:hAnsi="Times New Roman" w:cs="Times New Roman"/>
                <w:sz w:val="20"/>
                <w:szCs w:val="20"/>
                <w:lang w:eastAsia="pl-PL"/>
              </w:rPr>
              <w:tab/>
              <w:t>ortoptystka;</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10)</w:t>
            </w:r>
            <w:r w:rsidRPr="00487F4F">
              <w:rPr>
                <w:rFonts w:ascii="Times New Roman" w:eastAsia="Times New Roman" w:hAnsi="Times New Roman" w:cs="Times New Roman"/>
                <w:sz w:val="20"/>
                <w:szCs w:val="20"/>
                <w:lang w:eastAsia="pl-PL"/>
              </w:rPr>
              <w:tab/>
              <w:t>podiatra;</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11)</w:t>
            </w:r>
            <w:r w:rsidR="00801A80">
              <w:rPr>
                <w:rFonts w:ascii="Times New Roman" w:eastAsia="Times New Roman" w:hAnsi="Times New Roman" w:cs="Times New Roman"/>
                <w:sz w:val="20"/>
                <w:szCs w:val="20"/>
                <w:lang w:eastAsia="pl-PL"/>
              </w:rPr>
              <w:t xml:space="preserve"> </w:t>
            </w:r>
            <w:r w:rsidRPr="00487F4F">
              <w:rPr>
                <w:rFonts w:ascii="Times New Roman" w:eastAsia="Times New Roman" w:hAnsi="Times New Roman" w:cs="Times New Roman"/>
                <w:sz w:val="20"/>
                <w:szCs w:val="20"/>
                <w:lang w:eastAsia="pl-PL"/>
              </w:rPr>
              <w:t>profilaktyk;</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12)</w:t>
            </w:r>
            <w:r w:rsidRPr="00487F4F">
              <w:rPr>
                <w:rFonts w:ascii="Times New Roman" w:eastAsia="Times New Roman" w:hAnsi="Times New Roman" w:cs="Times New Roman"/>
                <w:sz w:val="20"/>
                <w:szCs w:val="20"/>
                <w:lang w:eastAsia="pl-PL"/>
              </w:rPr>
              <w:tab/>
              <w:t>protetyk słuchu;</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13)</w:t>
            </w:r>
            <w:r w:rsidRPr="00487F4F">
              <w:rPr>
                <w:rFonts w:ascii="Times New Roman" w:eastAsia="Times New Roman" w:hAnsi="Times New Roman" w:cs="Times New Roman"/>
                <w:sz w:val="20"/>
                <w:szCs w:val="20"/>
                <w:lang w:eastAsia="pl-PL"/>
              </w:rPr>
              <w:tab/>
              <w:t>technik dentystyczny;</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14)</w:t>
            </w:r>
            <w:r w:rsidRPr="00487F4F">
              <w:rPr>
                <w:rFonts w:ascii="Times New Roman" w:eastAsia="Times New Roman" w:hAnsi="Times New Roman" w:cs="Times New Roman"/>
                <w:sz w:val="20"/>
                <w:szCs w:val="20"/>
                <w:lang w:eastAsia="pl-PL"/>
              </w:rPr>
              <w:tab/>
              <w:t>technik farmaceutyczny;</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15)</w:t>
            </w:r>
            <w:r w:rsidRPr="00487F4F">
              <w:rPr>
                <w:rFonts w:ascii="Times New Roman" w:eastAsia="Times New Roman" w:hAnsi="Times New Roman" w:cs="Times New Roman"/>
                <w:sz w:val="20"/>
                <w:szCs w:val="20"/>
                <w:lang w:eastAsia="pl-PL"/>
              </w:rPr>
              <w:tab/>
              <w:t>technik ortopeda;</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16)</w:t>
            </w:r>
            <w:r w:rsidRPr="00487F4F">
              <w:rPr>
                <w:rFonts w:ascii="Times New Roman" w:eastAsia="Times New Roman" w:hAnsi="Times New Roman" w:cs="Times New Roman"/>
                <w:sz w:val="20"/>
                <w:szCs w:val="20"/>
                <w:lang w:eastAsia="pl-PL"/>
              </w:rPr>
              <w:tab/>
              <w:t>technik sterylizacji medycznej;</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17)</w:t>
            </w:r>
            <w:r w:rsidR="00801A80">
              <w:rPr>
                <w:rFonts w:ascii="Times New Roman" w:eastAsia="Times New Roman" w:hAnsi="Times New Roman" w:cs="Times New Roman"/>
                <w:sz w:val="20"/>
                <w:szCs w:val="20"/>
                <w:lang w:eastAsia="pl-PL"/>
              </w:rPr>
              <w:t xml:space="preserve"> </w:t>
            </w:r>
            <w:r w:rsidRPr="00487F4F">
              <w:rPr>
                <w:rFonts w:ascii="Times New Roman" w:eastAsia="Times New Roman" w:hAnsi="Times New Roman" w:cs="Times New Roman"/>
                <w:sz w:val="20"/>
                <w:szCs w:val="20"/>
                <w:lang w:eastAsia="pl-PL"/>
              </w:rPr>
              <w:t xml:space="preserve">terapeuta zajęciowy. </w:t>
            </w:r>
          </w:p>
          <w:p w:rsidR="00F8782C" w:rsidRPr="00487F4F" w:rsidRDefault="00F8782C" w:rsidP="00487F4F">
            <w:pPr>
              <w:rPr>
                <w:rFonts w:ascii="Times New Roman" w:eastAsia="Times New Roman" w:hAnsi="Times New Roman" w:cs="Times New Roman"/>
                <w:sz w:val="20"/>
                <w:szCs w:val="20"/>
                <w:lang w:eastAsia="pl-PL"/>
              </w:rPr>
            </w:pPr>
          </w:p>
          <w:p w:rsidR="00F8782C"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lastRenderedPageBreak/>
              <w:t>W Rzeczypospolitej Polskiej nie ma aktualnie regulacji ustawowych w odniesieniu do zawodów objętych przedmiotową regulacją. Obecnie osoby wykonujące te zawody, wykonują je zgodnie z umiejętnościami zawodowymi uzyskanymi w toku kształcenia. Z uwagi na brak regulacji ustawowych unormowany jest wyłącznie obszar związany z udzielaniem świadczeń opieki zdrowotnej finansowanych ze środków publicznych, w odniesieniu do kwalifikacji tych osób. Osoby wykonujące zawody medyczne uczestniczą obecnie w realizacji świadczeń opieki zdrowotnej finansowanych ze środków publicznych na mocy rozporządzeń Ministra Zdrowia w sprawie świadczeń gwarantowanych z poszczególnych zakresów, jednakże uregulowanie wyłącznie wymagań kwalifikacyjnych nie stanowi gwarancji zabezpieczenia jakości udzielanych świadczeń zdrowotnych zgodnie z aktualną wiedzą medyczną przez osoby wykonujące zawody medyczne objęte projektowaną regulacją.</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Projekt ustawy jest podstawą do określenia m.in.:</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1) zadań zawodowych, do wykonywania których są uprawnione osoby wykonujące zawód medyczny; </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2) wymagań kwalifikacyjnych niezbędnych do wykonywania zawodu medycznego;</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3) efektów uczenia się właściwych dla danego zawodu medycznego, które muszą być realizowane w ramach kształcenia zawodowego, biorąc pod uwagę konieczność odpowiedniego przygotowania absolwentów do wykonywania zawodu medycznego;</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4) kodeksu etyki i deontologii medycznej dla osób wykonujących zawód medyczny.</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5) zawieszenie prawa do wykonywania zawodu medycznego na okres od 3 miesięcy do roku;</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6) pozbawienie prawa do wykonywania zawodu medycznego.</w:t>
            </w:r>
          </w:p>
          <w:p w:rsidR="00F8782C" w:rsidRPr="00487F4F" w:rsidRDefault="00F8782C" w:rsidP="00487F4F">
            <w:pPr>
              <w:rPr>
                <w:rFonts w:ascii="Times New Roman" w:eastAsia="Times New Roman" w:hAnsi="Times New Roman" w:cs="Times New Roman"/>
                <w:sz w:val="20"/>
                <w:szCs w:val="20"/>
                <w:lang w:eastAsia="pl-PL"/>
              </w:rPr>
            </w:pPr>
          </w:p>
          <w:p w:rsidR="00F8782C" w:rsidRPr="00487F4F" w:rsidRDefault="00F8782C" w:rsidP="00487F4F">
            <w:pPr>
              <w:rPr>
                <w:rFonts w:ascii="Times New Roman" w:eastAsia="Times New Roman" w:hAnsi="Times New Roman" w:cs="Times New Roman"/>
                <w:sz w:val="20"/>
                <w:szCs w:val="20"/>
                <w:lang w:eastAsia="pl-PL"/>
              </w:rPr>
            </w:pP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Zawody, które zostały objęte przedmiotową regulacją wyczerpują wszystkie zawody wpisujące się w definicję zawodu medycznego, a które nie posiadają dotychczas regulacji ustawowych. Zgodnie z art. 2 ust. 1 ustawy z dnia 15 kwietnia 2011 r. o działalności leczniczej (Dz. U. z 2021 r. poz. 711, z późń. zm.) osobą wykonującą zawód medyczny jest osoba uprawniona na podstawie odrębnych przepisów do udzielania świadczeń zdrowotnych oraz osoba legitymująca się nabyciem fachowych kwalifikacji do udzielania świadczeń zdrowotnych w określonym zakresie lub w określonej dziedzinie medycyny. Jednocześnie, zgodnie z art. 2 ust. </w:t>
            </w:r>
            <w:r w:rsidRPr="00487F4F">
              <w:rPr>
                <w:rFonts w:ascii="Times New Roman" w:eastAsia="Times New Roman" w:hAnsi="Times New Roman" w:cs="Times New Roman"/>
                <w:sz w:val="20"/>
                <w:szCs w:val="20"/>
                <w:lang w:eastAsia="pl-PL"/>
              </w:rPr>
              <w:lastRenderedPageBreak/>
              <w:t xml:space="preserve">1 pkt 10 ww. ustawy, świadczenia zdrowotne są to działania służące zachowaniu, ratowaniu, przywracaniu lub poprawie zdrowia oraz inne działania medyczne wynikające z procesu leczenia lub przepisów odrębnych regulujących zasady ich wykonywania. </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W projekcie ustawy określono, iż Minister właściwy do spraw zdrowia prowadzi rejestr, na podstawie danych zamieszczanych na bieżąco przez wojewodę właściwego ze względu na miejsce zamieszkania osoby wykonującej zawód medyczny. Rejestr jest prowadzony w systemie teleinformatycznym, którego administratorem jest jednostka podległa ministrowi właściwemu do spraw zdrowia właściwa w zakresie systemów informacyjnych w ochronie zdrowia, natomiast administratorem danych przetwarzanych w tym rejestrze jest minister właściwy do spraw zdrowia.</w:t>
            </w:r>
            <w:r w:rsidR="00801A80">
              <w:rPr>
                <w:rFonts w:ascii="Times New Roman" w:eastAsia="Times New Roman" w:hAnsi="Times New Roman" w:cs="Times New Roman"/>
                <w:sz w:val="20"/>
                <w:szCs w:val="20"/>
                <w:lang w:eastAsia="pl-PL"/>
              </w:rPr>
              <w:t xml:space="preserve"> </w:t>
            </w:r>
            <w:r w:rsidRPr="00487F4F">
              <w:rPr>
                <w:rFonts w:ascii="Times New Roman" w:eastAsia="Times New Roman" w:hAnsi="Times New Roman" w:cs="Times New Roman"/>
                <w:sz w:val="20"/>
                <w:szCs w:val="20"/>
                <w:lang w:eastAsia="pl-PL"/>
              </w:rPr>
              <w:t>Rejestr osób wykonujących zawód medyczny pozwoli na uzyskanie informacji o aktualnej liczbie osób wykonujących zawód medyczny, sposobie wykonywania tego zawodu, jak również będzie źródłem informacji o potrzebach kadrowych w tych zawodach w poszczególnych rejonach kraju. Ponadto, rejestr ten będzie również cennym narzędziem analitycznym dotyczącym prawidłowego wykonywania zawodu medycznego. Projektowane przepisy określają również zakres danych i informacji</w:t>
            </w:r>
            <w:r w:rsidR="00801A80">
              <w:rPr>
                <w:rFonts w:ascii="Times New Roman" w:eastAsia="Times New Roman" w:hAnsi="Times New Roman" w:cs="Times New Roman"/>
                <w:sz w:val="20"/>
                <w:szCs w:val="20"/>
                <w:lang w:eastAsia="pl-PL"/>
              </w:rPr>
              <w:t xml:space="preserve"> </w:t>
            </w:r>
            <w:r w:rsidRPr="00487F4F">
              <w:rPr>
                <w:rFonts w:ascii="Times New Roman" w:eastAsia="Times New Roman" w:hAnsi="Times New Roman" w:cs="Times New Roman"/>
                <w:sz w:val="20"/>
                <w:szCs w:val="20"/>
                <w:lang w:eastAsia="pl-PL"/>
              </w:rPr>
              <w:t>dotyczących osoby wykonującej</w:t>
            </w:r>
            <w:r w:rsidR="00801A80">
              <w:rPr>
                <w:rFonts w:ascii="Times New Roman" w:eastAsia="Times New Roman" w:hAnsi="Times New Roman" w:cs="Times New Roman"/>
                <w:sz w:val="20"/>
                <w:szCs w:val="20"/>
                <w:lang w:eastAsia="pl-PL"/>
              </w:rPr>
              <w:t xml:space="preserve"> </w:t>
            </w:r>
            <w:r w:rsidRPr="00487F4F">
              <w:rPr>
                <w:rFonts w:ascii="Times New Roman" w:eastAsia="Times New Roman" w:hAnsi="Times New Roman" w:cs="Times New Roman"/>
                <w:sz w:val="20"/>
                <w:szCs w:val="20"/>
                <w:lang w:eastAsia="pl-PL"/>
              </w:rPr>
              <w:t>zawód medyczny, które są jawne.</w:t>
            </w:r>
            <w:r w:rsidR="00801A80">
              <w:rPr>
                <w:rFonts w:ascii="Times New Roman" w:eastAsia="Times New Roman" w:hAnsi="Times New Roman" w:cs="Times New Roman"/>
                <w:sz w:val="20"/>
                <w:szCs w:val="20"/>
                <w:lang w:eastAsia="pl-PL"/>
              </w:rPr>
              <w:t xml:space="preserve"> </w:t>
            </w:r>
            <w:r w:rsidRPr="00487F4F">
              <w:rPr>
                <w:rFonts w:ascii="Times New Roman" w:eastAsia="Times New Roman" w:hAnsi="Times New Roman" w:cs="Times New Roman"/>
                <w:sz w:val="20"/>
                <w:szCs w:val="20"/>
                <w:lang w:eastAsia="pl-PL"/>
              </w:rPr>
              <w:t>Rejestr jest jawny w zakresie następujących danych: numeru wpisu, daty wpisy, imienia i nazwiska, informacji o realizacji ustawicznego rozwoju zawodowego, informacji o miejscu wykonywania zawodu medycznego, informację o zawieszeniu prawa do wykonywania zawodu, datę wykreślenia z rejestru wraz z podaniem przyczyny. Wprowadzenie rejestru umożliwi weryfikacje osób wykonujących poszczególne zawody medyczne pracodawcom, jak i pacjentom. Umożliwi potwierdzenie kwalifikacji, każdej osoby wykonującej zawód medyczny. Wpis do rejestru osoby wykonującej zawód medyczny podlega opłacie w wysokości określonej w przepisach wydanych na podstawie art. 9,</w:t>
            </w:r>
            <w:r w:rsidR="00801A80">
              <w:rPr>
                <w:rFonts w:ascii="Times New Roman" w:eastAsia="Times New Roman" w:hAnsi="Times New Roman" w:cs="Times New Roman"/>
                <w:sz w:val="20"/>
                <w:szCs w:val="20"/>
                <w:lang w:eastAsia="pl-PL"/>
              </w:rPr>
              <w:t xml:space="preserve"> </w:t>
            </w:r>
            <w:r w:rsidRPr="00487F4F">
              <w:rPr>
                <w:rFonts w:ascii="Times New Roman" w:eastAsia="Times New Roman" w:hAnsi="Times New Roman" w:cs="Times New Roman"/>
                <w:sz w:val="20"/>
                <w:szCs w:val="20"/>
                <w:lang w:eastAsia="pl-PL"/>
              </w:rPr>
              <w:t>która nie może być wyższa niż 2% przeciętnego miesięcznego wynagrodzenia w sektorze przedsiębiorstw bez wypłat nagród z zysku za rok poprzedzający rok, w którym ustalana jest opłata, ogłaszanego przez Prezesa Głównego Urzędu Statystycznego w Dzienniku Urzędowym Rzeczypospolitej Polskiej „Monitor Polski”, w drodze obwieszczenia, do dnia 15 stycznia każdego roku. Natomiast zmiana danych objętych rejestrem oraz skreślenie z rejestru nie podlegają opłacie. Powyższa opłata stanowi dochód budżetu państwa.</w:t>
            </w:r>
          </w:p>
          <w:p w:rsidR="00F8782C" w:rsidRPr="00487F4F" w:rsidRDefault="00F8782C" w:rsidP="00487F4F">
            <w:pPr>
              <w:rPr>
                <w:rFonts w:ascii="Times New Roman" w:eastAsia="Times New Roman" w:hAnsi="Times New Roman" w:cs="Times New Roman"/>
                <w:sz w:val="20"/>
                <w:szCs w:val="20"/>
                <w:lang w:eastAsia="pl-PL"/>
              </w:rPr>
            </w:pP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lastRenderedPageBreak/>
              <w:t xml:space="preserve">Projekt ustawy reguluje również kwestie związane z ustawicznym rozwojem zawodowym osób wykonujących zawód medyczny. </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W projekcie ustawy przyjęto zasadę, że osoba wykonująca zawód medyczny ma prawo i obowiązek do ustawicznego rozwoju zawodowego, w ramach kształcenia podyplomowego (szkolenie specjalizacyjne i kursy kwalifikacyjne) oraz doskonalenia zawodowego przez aktualizację wiedzy i umiejętności zawodowych. Zaproponowane w projekcie rozwiązania dotyczące szkolenia specjalizacyjnego i uzyskiwania tytułu specjalisty w danej dziedzinie ochrony zdrowia są oparte na dotychczasowym systemie szkolenia specjalizacyjnego. Ponadto, projekt ustawy zakłada wprowadzenie kursów kwalifikacyjnych dla osób wykonujących zawód medyczny, dzięki którym nabędą oni dodatkowe kwalifikację niewynikające z kształcenie przeddyplomowego. </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Dotychczas osoby wykonujące zawody medyczne, które zostały objęte przedmiotową regulacją, nie miały obowiązku ustawicznego rozwoju zawodowego. Należy podkreślić, iż system ochrony zdrowia charakteryzuje się dynamiką zmian związanych z postępem nauk medycznych czy też związanych z postępem technologicznym. Zmiany te wymagają to od osób wykonujących zawód medyczny ciągłego doskonalenia posiadanych już umiejętność jak również gotowości do</w:t>
            </w:r>
            <w:r w:rsidR="00801A80">
              <w:rPr>
                <w:rFonts w:ascii="Times New Roman" w:eastAsia="Times New Roman" w:hAnsi="Times New Roman" w:cs="Times New Roman"/>
                <w:sz w:val="20"/>
                <w:szCs w:val="20"/>
                <w:lang w:eastAsia="pl-PL"/>
              </w:rPr>
              <w:t xml:space="preserve"> </w:t>
            </w:r>
            <w:r w:rsidRPr="00487F4F">
              <w:rPr>
                <w:rFonts w:ascii="Times New Roman" w:eastAsia="Times New Roman" w:hAnsi="Times New Roman" w:cs="Times New Roman"/>
                <w:sz w:val="20"/>
                <w:szCs w:val="20"/>
                <w:lang w:eastAsia="pl-PL"/>
              </w:rPr>
              <w:t xml:space="preserve">zdobywania nowych umiejętność. Nałożony przepisami projektu ustawy obowiązek ustawicznego rozwoju zawodowego jest usankcjonowaniem działającego już na rynku pracy doskonalenia posiadanych umiejętność przez kadry medyczne. </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Mając na uwadze powyższe brak jest ryzyka związanego ze zmniejszeniem, w wyniku przyjęcia regulacji, liczby osób wykonujących dany zawód medyczny. </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Zgodnie z projektem ustawy, osoba wykonująca zawód medyczny będzie miała obowiązek doskonalenia zawodowego, realizowanego w następujących formach: </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 kurs doskonalący;</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2) samokształcenie.</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Zakres doskonalenia zawodowego obejmuje wiedzę i umiejętności niezbędne do realizacji zadań zawodowych przez osobę wykonująca zawód medyczny. Za udział osoby wykonującej zawód medyczny w poszczególnych formach doskonalenia zawodowego i kształcenia podyplomowego przysługują punkty edukacyjne.</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Ponadto, projekt ustawy wprowadza regulacje, które umożliwiają osobie wykonującej zawód medyczny posiadającej ukończony kurs lub szkolenie </w:t>
            </w:r>
            <w:r w:rsidRPr="00487F4F">
              <w:rPr>
                <w:rFonts w:ascii="Times New Roman" w:eastAsia="Times New Roman" w:hAnsi="Times New Roman" w:cs="Times New Roman"/>
                <w:sz w:val="20"/>
                <w:szCs w:val="20"/>
                <w:lang w:eastAsia="pl-PL"/>
              </w:rPr>
              <w:lastRenderedPageBreak/>
              <w:t>z zakresu obejmującego tematykę kursu kwalifikacyjnego, uznanie tego dorobku za równoważny ze zrealizowaniem programu kursu kwalifikacyjnego. Zgodnie z przepisami projektu ustawy, minister właściwy do spraw zdrowia będzie mógł na wniosek osoby wykonującej zawód medyczny, w drodze decyzji administracyjnej, uznać lub odmówić uznania kurs lub szkolenie</w:t>
            </w:r>
            <w:r w:rsidR="00801A80">
              <w:rPr>
                <w:rFonts w:ascii="Times New Roman" w:eastAsia="Times New Roman" w:hAnsi="Times New Roman" w:cs="Times New Roman"/>
                <w:sz w:val="20"/>
                <w:szCs w:val="20"/>
                <w:lang w:eastAsia="pl-PL"/>
              </w:rPr>
              <w:t xml:space="preserve"> </w:t>
            </w:r>
            <w:r w:rsidRPr="00487F4F">
              <w:rPr>
                <w:rFonts w:ascii="Times New Roman" w:eastAsia="Times New Roman" w:hAnsi="Times New Roman" w:cs="Times New Roman"/>
                <w:sz w:val="20"/>
                <w:szCs w:val="20"/>
                <w:lang w:eastAsia="pl-PL"/>
              </w:rPr>
              <w:t xml:space="preserve">za równoważny ze zrealizowaniem programu kursu kwalifikacyjnego, na podstawie opinii sporządzonej przez zespół ekspertów powołany przez dyrektora Centrum Medycznego Kształcenia Podyplomowego, zwanego dalej „CMKP”. Wnioski o uznanie kursu lub szkolenia , osoby zainteresowane składają do dyrektora CMKP, który sprawdza pod względem formalnym wniosek i przekazuje do zaopiniowania powołanemu zespołowi ekspertów. </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Projekt ustawy określa również działania kontrolne w ramach kształcenia zawodowego osób wykonujących dany zawód medyczny, celem zapewniania odpowiedniej jakości tego kształcenia. Kontrola realizacji kursów kwalifikacyjnych i doskonalących będzie</w:t>
            </w:r>
            <w:r w:rsidR="00801A80">
              <w:rPr>
                <w:rFonts w:ascii="Times New Roman" w:eastAsia="Times New Roman" w:hAnsi="Times New Roman" w:cs="Times New Roman"/>
                <w:sz w:val="20"/>
                <w:szCs w:val="20"/>
                <w:lang w:eastAsia="pl-PL"/>
              </w:rPr>
              <w:t xml:space="preserve"> </w:t>
            </w:r>
            <w:r w:rsidRPr="00487F4F">
              <w:rPr>
                <w:rFonts w:ascii="Times New Roman" w:eastAsia="Times New Roman" w:hAnsi="Times New Roman" w:cs="Times New Roman"/>
                <w:sz w:val="20"/>
                <w:szCs w:val="20"/>
                <w:lang w:eastAsia="pl-PL"/>
              </w:rPr>
              <w:t xml:space="preserve">prowadzona przez zespół kontrolny, powoływany przez dyrektora CMKP. </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Jednocześnie projekt ustawy wprowadza regulacje dotyczące skorzystania przez osobę wykonująca zawód medyczny z płatnego urlopu szkoleniowego w wymiarze do 6 dni roboczych rocznie, który będzie mógł być wykorzystany na realizację ustawicznego rozwoju zawodowego. Wymiar urlopu jest uzgadniany każdorazowo z pracodawcą. Osoba wykonująca zawód medyczny, ma obowiązek przedstawić pracodawcy dokument poświadczający udział w danej formie ustawicznego rozwoju zawodowego. W związku z tym, że przepisy ustawy nakładają na osoby wykonujące zawód medyczny prawo i obowiązek ustawicznego rozwoju zawodowego, bardzo ważne jest zapewnienie osobom, które zamierzają wziąć udział w określonych ustawowo formach podnoszenia kwalifikacji zawodowych, możliwości skorzystania z urlopu szkoleniowego, aby nie musiały wykorzystywać własnego urlopu wypoczynkowego w powyższym celu.</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Projekt ustawy reguluje kwestie odnoszące się do odpowiedzialności zawodowej osób wykonujących zawód medyczny. Osoby wykonujące zawód medyczny podlegają odpowiedzialności zawodowej za naruszenie zasad etyki zawodowej i deontologii zawodowej oraz przepisów związanych z wykonywaniem zawodu medycznego. </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Postępowanie w przedmiocie odpowiedzialności zawodowej osoby wykonującej zawód medyczny obejmuje:</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 czynności sprawdzające prowadzone przez Przewodniczącego Komisji;</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lastRenderedPageBreak/>
              <w:t>2) postępowanie wyjaśniające prowadzone</w:t>
            </w:r>
            <w:r w:rsidR="00801A80">
              <w:rPr>
                <w:rFonts w:ascii="Times New Roman" w:eastAsia="Times New Roman" w:hAnsi="Times New Roman" w:cs="Times New Roman"/>
                <w:sz w:val="20"/>
                <w:szCs w:val="20"/>
                <w:lang w:eastAsia="pl-PL"/>
              </w:rPr>
              <w:t xml:space="preserve"> </w:t>
            </w:r>
            <w:r w:rsidRPr="00487F4F">
              <w:rPr>
                <w:rFonts w:ascii="Times New Roman" w:eastAsia="Times New Roman" w:hAnsi="Times New Roman" w:cs="Times New Roman"/>
                <w:sz w:val="20"/>
                <w:szCs w:val="20"/>
                <w:lang w:eastAsia="pl-PL"/>
              </w:rPr>
              <w:t>przez Przewodniczącego Komisji;</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3) postępowanie przed Komisją Odpowiedzialności Zawodowej, zwaną dalej „Komisją”.</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Komisja Odpowiedzialności Zawodowej, zwana dalej „Komisją”, składa się z 38 członków, powoływanych przez ministra właściwego do spraw zdrowia na 4-letnią kadencję, po 2 przedstawicieli każdego zawodu oraz czterech przedstawicieli ministra właściwego do spraw zdrowia. Członkiem Komisji będącym przedstawicielem osób wykonujących dany zawód medyczny może zostać osoba uprawniona do wykonywania zawodu medycznego, posiadająca co najmniej 3-letnie doświadczenie w wykonywaniu danego zawodu medycznego, niekarana z tytułu odpowiedzialności dyscyplinarnej bądź zawodowej oraz dająca rękojmię należytego powierzonych jej zadań. </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Komisja wymierzając karę, kieruje się rodzajem i stopniem przewinienia zawodowego, motywacją postępowania obwinionego, rodzajem i rozmiarem wyrządzonej przez niego szkody oraz zachowaniem obwinionego po dokonaniu przewinienia zawodowego. </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Katalog kar za przewinienia zawodowe obejmuje:</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 upomnienie;</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2) nagana;</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3) kara pieniężna;</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4) wykreślenie z rejestru na okres od roku do 5 lat;</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5) zawieszenie prawa do wykonywania zawodu medycznego na okres od 3 miesięcy do roku;</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6) pozbawienie prawa do wykonywania zawodu medycznego.</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Obsługę administracyjną Komisji zapewnia minister właściwy do spraw zdrowia. Koszt złożenia wniosku w przedmiocie odpowiedzialności zawodowej przez pokrzywdzonego określono na 200 zł. Opłata podlega zaliczeniu na poczet kosztów postępowania przed Komisją. Opłata za złożenie wniosku przez pokrzywdzonego stanowi dochód budżetu państwa. </w:t>
            </w:r>
          </w:p>
          <w:p w:rsidR="00F8782C" w:rsidRPr="00487F4F"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Przepisy dotyczące odpowiedzialności zawodowej penalizują również wykonywanie zawodu medycznego bez posiadania stosownych uprawnień, co będzie podlegać karze grzywny, ograniczenia wolności lub pozbawienia wolności do roku. W ocenie projektodawcy wprowadzenie takiej regulacji jest uzasadnione, ponieważ w praktyce występują przypadki powierzania wykonywania czynności fachowych osobom nieposiadającym niezbędnych kwalifikacji zawodowych. </w:t>
            </w:r>
          </w:p>
          <w:p w:rsidR="00F8782C" w:rsidRPr="002B0BF8" w:rsidRDefault="00F8782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lastRenderedPageBreak/>
              <w:t>Projekt ustawy wprowadza mechanizmy mające zapewnić dostęp do wykonywania zawodu medycznego tylko profesjonalistom w danym zawodzie medycznym, którzy posiadają określone przepisami prawa kwalifikacje zawodowe (art. 2 ust. 3 projektu ustawy). W związku z tym, regulacje zawarte w ustawie o niektórych zawodach medycznych będą gwarancją zatrudniania w systemie ochrony zdrowia wysoko wykwalifikowanej i kompetentnej kadry medycznej, fachowo i rzetelnie udzielającej świadczeń opieki zdrowotnej. Projekt ustawy wprowadza mechanizmy mające zapewnić dostęp do wykonywania zawodu medycznego tylko profesjonalistom w danym zawodzie medycznym, którzy posiadają właściwe kwalifikacje zawodowe.</w:t>
            </w:r>
          </w:p>
        </w:tc>
        <w:tc>
          <w:tcPr>
            <w:tcW w:w="548" w:type="pct"/>
          </w:tcPr>
          <w:p w:rsidR="00F8782C" w:rsidRDefault="00F8782C" w:rsidP="00A21FC5">
            <w:pP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F8782C" w:rsidRDefault="00A71C3F" w:rsidP="00A21FC5">
            <w:pPr>
              <w:shd w:val="clear" w:color="auto" w:fill="FFFFFF"/>
              <w:spacing w:after="75"/>
              <w:rPr>
                <w:rFonts w:ascii="Times New Roman" w:hAnsi="Times New Roman"/>
              </w:rPr>
            </w:pPr>
            <w:hyperlink r:id="rId39" w:history="1">
              <w:r w:rsidR="00F8782C" w:rsidRPr="00AE51E3">
                <w:rPr>
                  <w:rStyle w:val="Hipercze"/>
                  <w:rFonts w:ascii="Times New Roman" w:hAnsi="Times New Roman"/>
                </w:rPr>
                <w:t>https://legislacja.rcl.gov.pl/docs//2/12355717/12849352/12849353/dokument540416.pdf</w:t>
              </w:r>
            </w:hyperlink>
          </w:p>
        </w:tc>
      </w:tr>
      <w:tr w:rsidR="00F8782C" w:rsidRPr="00263337" w:rsidTr="00263337">
        <w:tc>
          <w:tcPr>
            <w:tcW w:w="475" w:type="pct"/>
          </w:tcPr>
          <w:p w:rsidR="00F8782C" w:rsidRPr="00263337" w:rsidRDefault="00F8782C" w:rsidP="00A21FC5">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263337" w:rsidRDefault="00F8782C" w:rsidP="002B0BF8">
            <w:pPr>
              <w:rPr>
                <w:rFonts w:ascii="Times New Roman" w:eastAsia="Times New Roman" w:hAnsi="Times New Roman" w:cs="Times New Roman"/>
                <w:sz w:val="20"/>
                <w:szCs w:val="20"/>
                <w:lang w:eastAsia="pl-PL"/>
              </w:rPr>
            </w:pPr>
            <w:r w:rsidRPr="002B0BF8">
              <w:rPr>
                <w:rFonts w:ascii="Times New Roman" w:eastAsia="Times New Roman" w:hAnsi="Times New Roman" w:cs="Times New Roman"/>
                <w:sz w:val="20"/>
                <w:szCs w:val="20"/>
                <w:lang w:eastAsia="pl-PL"/>
              </w:rPr>
              <w:t>Rozporządzenie Ministra Zdrowia zmieniające rozporządzenie w sprawie określenia wykazu świadczeń opieki zdrowotnej wymagających ustalenia odrębnego sposobu finansowania</w:t>
            </w:r>
          </w:p>
        </w:tc>
        <w:tc>
          <w:tcPr>
            <w:tcW w:w="2193" w:type="pct"/>
          </w:tcPr>
          <w:p w:rsidR="00F8782C" w:rsidRDefault="00F8782C" w:rsidP="00A21FC5">
            <w:pPr>
              <w:rPr>
                <w:rFonts w:ascii="Times New Roman" w:eastAsia="Times New Roman" w:hAnsi="Times New Roman" w:cs="Times New Roman"/>
                <w:sz w:val="20"/>
                <w:szCs w:val="20"/>
                <w:lang w:eastAsia="pl-PL"/>
              </w:rPr>
            </w:pPr>
            <w:r w:rsidRPr="002B0BF8">
              <w:rPr>
                <w:rFonts w:ascii="Times New Roman" w:eastAsia="Times New Roman" w:hAnsi="Times New Roman" w:cs="Times New Roman"/>
                <w:sz w:val="20"/>
                <w:szCs w:val="20"/>
                <w:lang w:eastAsia="pl-PL"/>
              </w:rPr>
              <w:t>Aktualny wykaz świadczeń opieki zdrowotnej finansowanych w ramach systemu podstawowego szpitalnego zabezpieczenia świadczeń opieki zdrowotnej, ale poza tzw. ryczałtem systemu zabezpieczenia, wymaga poszerzenia o kolejne świadczenia, co umożliwi wprowadzenie ich pozalimitowego finansowania przez Narodowy Fundusz Zdrowia.</w:t>
            </w:r>
          </w:p>
          <w:p w:rsidR="00F8782C" w:rsidRPr="00263337" w:rsidRDefault="00F8782C" w:rsidP="00A21FC5">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Aktualny wykaz świadczeń opieki zdrowotnej finansowanych w ramach systemu podstawowego szpitalnego zabezpieczenia świadczeń opieki zdrowotnej, ale poza tzw. ryczałtem systemu zabezpieczenia, wymaga poszerzenia o kolejne świadczenia, co umożliwi wprowadzenie ich pozalimitowego finansowania przez Narodowy Fundusz Zdrowia.</w:t>
            </w:r>
          </w:p>
        </w:tc>
        <w:tc>
          <w:tcPr>
            <w:tcW w:w="548" w:type="pct"/>
          </w:tcPr>
          <w:p w:rsidR="00F8782C" w:rsidRDefault="00F8782C" w:rsidP="00A21FC5">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F8782C" w:rsidRDefault="00A71C3F" w:rsidP="00A21FC5">
            <w:pPr>
              <w:shd w:val="clear" w:color="auto" w:fill="FFFFFF"/>
              <w:spacing w:after="75"/>
            </w:pPr>
            <w:hyperlink r:id="rId40" w:history="1">
              <w:r w:rsidR="00F8782C" w:rsidRPr="00AE51E3">
                <w:rPr>
                  <w:rStyle w:val="Hipercze"/>
                  <w:rFonts w:ascii="Times New Roman" w:hAnsi="Times New Roman"/>
                </w:rPr>
                <w:t>https://legislacja.rcl.gov.pl/docs//516/12369400/12951752/12951753/dokument605583.pdf</w:t>
              </w:r>
            </w:hyperlink>
          </w:p>
        </w:tc>
      </w:tr>
      <w:tr w:rsidR="00F8782C" w:rsidRPr="00263337" w:rsidTr="00263337">
        <w:tc>
          <w:tcPr>
            <w:tcW w:w="475" w:type="pct"/>
          </w:tcPr>
          <w:p w:rsidR="00F8782C" w:rsidRPr="00263337" w:rsidRDefault="00F8782C" w:rsidP="00A21FC5">
            <w:pPr>
              <w:rPr>
                <w:rFonts w:ascii="Times New Roman" w:hAnsi="Times New Roman" w:cs="Times New Roman"/>
                <w:sz w:val="20"/>
                <w:szCs w:val="20"/>
              </w:rPr>
            </w:pPr>
            <w:r w:rsidRPr="00263337">
              <w:rPr>
                <w:rFonts w:ascii="Times New Roman" w:hAnsi="Times New Roman" w:cs="Times New Roman"/>
                <w:sz w:val="20"/>
                <w:szCs w:val="20"/>
              </w:rPr>
              <w:t>Rozporządzenie</w:t>
            </w:r>
          </w:p>
        </w:tc>
        <w:tc>
          <w:tcPr>
            <w:tcW w:w="610" w:type="pct"/>
          </w:tcPr>
          <w:p w:rsidR="00F8782C" w:rsidRPr="00263337" w:rsidRDefault="00F8782C" w:rsidP="00A21FC5">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rozporządzenia Ministra Zdrowia w sprawie szczegółowego zakresu oraz sposobu przekazywania danych dotyczących osób objętych ubezpieczeniem zdrowotnym i płatników składek, osób pobierających </w:t>
            </w:r>
            <w:r w:rsidRPr="00263337">
              <w:rPr>
                <w:rFonts w:ascii="Times New Roman" w:eastAsia="Times New Roman" w:hAnsi="Times New Roman" w:cs="Times New Roman"/>
                <w:sz w:val="20"/>
                <w:szCs w:val="20"/>
                <w:lang w:eastAsia="pl-PL"/>
              </w:rPr>
              <w:lastRenderedPageBreak/>
              <w:t>zasiłki przyznane na podstawie przepisów o ubezpieczeniu chorobowym lub wypadkowym, osób ubiegających się o przyznanie emerytury lub renty oraz pracowników korzystających z urlopu bezpłatnego oraz osób pobierających rentę rodzinną, które nie ukończyły 18. roku życia</w:t>
            </w:r>
          </w:p>
        </w:tc>
        <w:tc>
          <w:tcPr>
            <w:tcW w:w="2193" w:type="pct"/>
          </w:tcPr>
          <w:p w:rsidR="00F8782C" w:rsidRPr="00263337" w:rsidRDefault="00F8782C" w:rsidP="00A21FC5">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lastRenderedPageBreak/>
              <w:t>Konieczność wydania nowego rozporządzenia wynika z przepisów ustawy z dnia 16 listopada 2022 r. o zmianie ustawy o zawodach lekarza i lekarza dentysty oraz niektórych innych ustaw (Dz. U. poz. 2770), zwanej dalej „ustawą zmieniającą”. Ustawa zmieniająca dodała do ustawy przepis art. 87 ust. 10h, który rozszerza zakres danych, jaki Zakład Ubezpieczeń Społecznych, zwany dalej „ZUS”, oraz Kasa Rolniczego Ubezpieczenia Społecznego, zwana dalej „KRUS” mają przekazywać Narodowemu Funduszowi Zdrowia, zwanego dalej „Funduszem”. W konsekwencji zmianie uległa też treść upoważnienia do wydania rozporządzenia określającego szczegółowy zakres danych przekazywanych przez ZUS i KRUS do Funduszu, zawarta w art. 87 ust. 11 ustawy z dnia 27 sierpnia 2004 r. o świadczeniach opieki zdrowotnej finansowanych ze środków publicznych. Zgodnie z art. 23 ustawy zmieniającej dotychczasowe przepisy wykonawcze wydane na podstawie art.</w:t>
            </w:r>
            <w:r>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 xml:space="preserve">87 ust. 11 ustawy z dnia 27 sierpnia 2004 r. o świadczeniach opieki zdrowotnej finansowanych ze środków publicznych zachowują moc nie dłużej niż przez 6 miesięcy od </w:t>
            </w:r>
            <w:r w:rsidRPr="00263337">
              <w:rPr>
                <w:rFonts w:ascii="Times New Roman" w:eastAsia="Times New Roman" w:hAnsi="Times New Roman" w:cs="Times New Roman"/>
                <w:sz w:val="20"/>
                <w:szCs w:val="20"/>
                <w:lang w:eastAsia="pl-PL"/>
              </w:rPr>
              <w:lastRenderedPageBreak/>
              <w:t>dnia wejścia w życie tej ustawy.</w:t>
            </w:r>
          </w:p>
          <w:p w:rsidR="00F8782C" w:rsidRPr="00263337" w:rsidRDefault="00F8782C" w:rsidP="00A21FC5">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Projektowane rozporządzenie zapewnia Funduszowi zestaw informacji niezbędny do potwierdzania prawa do świadczeń opieki zdrowotnej osobom posiadającym to prawo. W porównaniu do dotychczasowych rozwiązań, przewidzianych w rozporządzeniu Ministra Zdrowia z dnia 7 czerwca 2022 r.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 (Dz. U. z 2022 r. poz. 1221) projektowane rozporządzenie dodaje obowiązek przekazywania przez ZUS i KRUS danych osób pobierających rentę rodzinną, które nie ukończyły 18. roku życia.</w:t>
            </w:r>
          </w:p>
          <w:p w:rsidR="00F8782C" w:rsidRPr="00263337" w:rsidRDefault="00F8782C" w:rsidP="00A21FC5">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Uwzględnienie w zestawie danych przekazywanych przez ZUS i KRUS do Funduszu zakresu informacji o osobach pobierających rentę rodzinną, które nie ukończyły 18. roku życia, pozwoli Funduszowi określić aktualny status tych osób w Centralnym Wykazie Ubezpieczonych, co umożliwi łatwą weryfikację prawa tych osób do świadczeń opieki zdrowotnej. Znacząco zmniejszy się liczba składanych oświadczeń i dokumentów, a tym samym zmniejszy się obciążenie Funduszu wynikające z konieczności ich weryfikacji i podejmowania postępowań wyjaśniających w przypadkach budzących wątpliwości.</w:t>
            </w:r>
          </w:p>
        </w:tc>
        <w:tc>
          <w:tcPr>
            <w:tcW w:w="548" w:type="pct"/>
          </w:tcPr>
          <w:p w:rsidR="00F8782C" w:rsidRPr="00263337" w:rsidRDefault="00F8782C" w:rsidP="00A21FC5">
            <w:pPr>
              <w:rPr>
                <w:rFonts w:ascii="Times New Roman" w:hAnsi="Times New Roman" w:cs="Times New Roman"/>
                <w:sz w:val="20"/>
                <w:szCs w:val="20"/>
              </w:rPr>
            </w:pPr>
            <w:r w:rsidRPr="00263337">
              <w:rPr>
                <w:rFonts w:ascii="Times New Roman" w:hAnsi="Times New Roman" w:cs="Times New Roman"/>
                <w:sz w:val="20"/>
                <w:szCs w:val="20"/>
              </w:rPr>
              <w:lastRenderedPageBreak/>
              <w:t>Konsultacje publiczne</w:t>
            </w:r>
          </w:p>
        </w:tc>
        <w:tc>
          <w:tcPr>
            <w:tcW w:w="1174" w:type="pct"/>
          </w:tcPr>
          <w:p w:rsidR="00F8782C" w:rsidRPr="00263337" w:rsidRDefault="00A71C3F" w:rsidP="00A21FC5">
            <w:pPr>
              <w:shd w:val="clear" w:color="auto" w:fill="FFFFFF"/>
              <w:spacing w:after="75"/>
            </w:pPr>
            <w:hyperlink r:id="rId41" w:history="1">
              <w:r w:rsidR="00F8782C" w:rsidRPr="00263337">
                <w:rPr>
                  <w:rStyle w:val="Hipercze"/>
                </w:rPr>
                <w:t>https://legislacja.rcl.gov.pl/docs//516/12367903/12941996/12941997/dokument598386.pdf</w:t>
              </w:r>
            </w:hyperlink>
          </w:p>
        </w:tc>
      </w:tr>
      <w:tr w:rsidR="00F8782C" w:rsidRPr="00263337" w:rsidTr="00263337">
        <w:tc>
          <w:tcPr>
            <w:tcW w:w="475" w:type="pct"/>
          </w:tcPr>
          <w:p w:rsidR="00F8782C" w:rsidRDefault="00F8782C" w:rsidP="00A21FC5">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F8782C" w:rsidRPr="002B0BF8" w:rsidRDefault="00F8782C" w:rsidP="00A21FC5">
            <w:pPr>
              <w:rPr>
                <w:rFonts w:ascii="Times New Roman" w:hAnsi="Times New Roman" w:cs="Times New Roman"/>
                <w:sz w:val="20"/>
                <w:szCs w:val="20"/>
              </w:rPr>
            </w:pPr>
            <w:r w:rsidRPr="002B0BF8">
              <w:rPr>
                <w:rFonts w:ascii="Times New Roman" w:hAnsi="Times New Roman" w:cs="Times New Roman"/>
                <w:sz w:val="20"/>
                <w:szCs w:val="20"/>
              </w:rPr>
              <w:t>Projekt ustawy o zmianie ustawy o refundacji leków, środków spożywczych specjalnego przeznaczenia żywieniowego oraz wyrobów medycznych oraz niektórych innych ustaw</w:t>
            </w:r>
          </w:p>
        </w:tc>
        <w:tc>
          <w:tcPr>
            <w:tcW w:w="2193" w:type="pct"/>
          </w:tcPr>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Projekt ustawy o zmianie ustawy o refundacji leków, środków spożywczych specjalnego przeznaczenia żywieniowego</w:t>
            </w:r>
            <w:r>
              <w:rPr>
                <w:rFonts w:ascii="Times New Roman" w:hAnsi="Times New Roman" w:cs="Times New Roman"/>
                <w:sz w:val="20"/>
                <w:szCs w:val="20"/>
              </w:rPr>
              <w:t xml:space="preserve"> </w:t>
            </w:r>
            <w:r w:rsidRPr="002B0BF8">
              <w:rPr>
                <w:rFonts w:ascii="Times New Roman" w:hAnsi="Times New Roman" w:cs="Times New Roman"/>
                <w:sz w:val="20"/>
                <w:szCs w:val="20"/>
              </w:rPr>
              <w:t>oraz wyrobów medycznych oraz niektórych innych ustaw obejmuje kompleksowy przegląd przepisów dotyczących</w:t>
            </w:r>
            <w:r>
              <w:rPr>
                <w:rFonts w:ascii="Times New Roman" w:hAnsi="Times New Roman" w:cs="Times New Roman"/>
                <w:sz w:val="20"/>
                <w:szCs w:val="20"/>
              </w:rPr>
              <w:t xml:space="preserve"> </w:t>
            </w:r>
            <w:r w:rsidRPr="002B0BF8">
              <w:rPr>
                <w:rFonts w:ascii="Times New Roman" w:hAnsi="Times New Roman" w:cs="Times New Roman"/>
                <w:sz w:val="20"/>
                <w:szCs w:val="20"/>
              </w:rPr>
              <w:t>refundacji oraz wdrożenie rozwiązań umożliwiających poprawę tych przepisów, które w obecnym kształcie nie</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funkcjonują prawidłowo. Wiele zaproponowanych zmian wynika z potrzeby doprecyzowania przepisów, które obecnie</w:t>
            </w:r>
            <w:r>
              <w:rPr>
                <w:rFonts w:ascii="Times New Roman" w:hAnsi="Times New Roman" w:cs="Times New Roman"/>
                <w:sz w:val="20"/>
                <w:szCs w:val="20"/>
              </w:rPr>
              <w:t xml:space="preserve"> </w:t>
            </w:r>
            <w:r w:rsidRPr="002B0BF8">
              <w:rPr>
                <w:rFonts w:ascii="Times New Roman" w:hAnsi="Times New Roman" w:cs="Times New Roman"/>
                <w:sz w:val="20"/>
                <w:szCs w:val="20"/>
              </w:rPr>
              <w:t>budzą wątpliwości interpretacyjne lub powodują spowolnienie procedowania wniosków. Projekt jest także odpowiedzią</w:t>
            </w:r>
            <w:r>
              <w:rPr>
                <w:rFonts w:ascii="Times New Roman" w:hAnsi="Times New Roman" w:cs="Times New Roman"/>
                <w:sz w:val="20"/>
                <w:szCs w:val="20"/>
              </w:rPr>
              <w:t xml:space="preserve"> </w:t>
            </w:r>
            <w:r w:rsidRPr="002B0BF8">
              <w:rPr>
                <w:rFonts w:ascii="Times New Roman" w:hAnsi="Times New Roman" w:cs="Times New Roman"/>
                <w:sz w:val="20"/>
                <w:szCs w:val="20"/>
              </w:rPr>
              <w:t>na wnioski kierowane do ministra właściwego do spraw zdrowia od przedsiębiorców obecnych na rynku farmaceutycznym,</w:t>
            </w:r>
            <w:r>
              <w:rPr>
                <w:rFonts w:ascii="Times New Roman" w:hAnsi="Times New Roman" w:cs="Times New Roman"/>
                <w:sz w:val="20"/>
                <w:szCs w:val="20"/>
              </w:rPr>
              <w:t xml:space="preserve"> </w:t>
            </w:r>
            <w:r w:rsidRPr="002B0BF8">
              <w:rPr>
                <w:rFonts w:ascii="Times New Roman" w:hAnsi="Times New Roman" w:cs="Times New Roman"/>
                <w:sz w:val="20"/>
                <w:szCs w:val="20"/>
              </w:rPr>
              <w:t>pacjentów i innych grup społecznych, na których funkcjonowanie wpływają przepisy nowelizowanej ustawy z dnia 12</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maja 2011 r. o refundacji leków, środków spożywczych specjalnego przeznaczenia żywieniowego oraz wyrobów</w:t>
            </w:r>
            <w:r>
              <w:rPr>
                <w:rFonts w:ascii="Times New Roman" w:hAnsi="Times New Roman" w:cs="Times New Roman"/>
                <w:sz w:val="20"/>
                <w:szCs w:val="20"/>
              </w:rPr>
              <w:t xml:space="preserve"> </w:t>
            </w:r>
            <w:r w:rsidRPr="002B0BF8">
              <w:rPr>
                <w:rFonts w:ascii="Times New Roman" w:hAnsi="Times New Roman" w:cs="Times New Roman"/>
                <w:sz w:val="20"/>
                <w:szCs w:val="20"/>
              </w:rPr>
              <w:t>medycznych (Dz. U. z 2020 r. poz. 357, z późn. zm.). Jest też odpowiedzią na postulowane od dawna wprowadzenie</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mechanizmów mających na celu zwiększenie </w:t>
            </w:r>
            <w:r w:rsidRPr="002B0BF8">
              <w:rPr>
                <w:rFonts w:ascii="Times New Roman" w:hAnsi="Times New Roman" w:cs="Times New Roman"/>
                <w:sz w:val="20"/>
                <w:szCs w:val="20"/>
              </w:rPr>
              <w:lastRenderedPageBreak/>
              <w:t>bezpieczeństwa lekowego Rzeczypospolitej Polskiej.</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W zakresie, w jakim projekt dotyczy zmian w ustawie z dnia 6 września 2001 r. – Prawo farmaceutyczne (Dz. U. z 2021</w:t>
            </w:r>
            <w:r>
              <w:rPr>
                <w:rFonts w:ascii="Times New Roman" w:hAnsi="Times New Roman" w:cs="Times New Roman"/>
                <w:sz w:val="20"/>
                <w:szCs w:val="20"/>
              </w:rPr>
              <w:t xml:space="preserve"> </w:t>
            </w:r>
            <w:r w:rsidRPr="002B0BF8">
              <w:rPr>
                <w:rFonts w:ascii="Times New Roman" w:hAnsi="Times New Roman" w:cs="Times New Roman"/>
                <w:sz w:val="20"/>
                <w:szCs w:val="20"/>
              </w:rPr>
              <w:t>r. poz. 974) ma on na celu uregulowanie na nowo zasad prowadzenia przez apteki ogólnodostępne dyżurów w porze nocnej</w:t>
            </w:r>
            <w:r>
              <w:rPr>
                <w:rFonts w:ascii="Times New Roman" w:hAnsi="Times New Roman" w:cs="Times New Roman"/>
                <w:sz w:val="20"/>
                <w:szCs w:val="20"/>
              </w:rPr>
              <w:t xml:space="preserve"> </w:t>
            </w:r>
            <w:r w:rsidRPr="002B0BF8">
              <w:rPr>
                <w:rFonts w:ascii="Times New Roman" w:hAnsi="Times New Roman" w:cs="Times New Roman"/>
                <w:sz w:val="20"/>
                <w:szCs w:val="20"/>
              </w:rPr>
              <w:t>oraz w dni wolne od pracy oraz przepisów dotyczących elektronizacji importu produktów leczniczych.</w:t>
            </w:r>
          </w:p>
          <w:p w:rsidR="00F8782C"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W wielu przypadkach obecnie pomimo wyznaczenia aptek do</w:t>
            </w:r>
            <w:r>
              <w:rPr>
                <w:rFonts w:ascii="Times New Roman" w:hAnsi="Times New Roman" w:cs="Times New Roman"/>
                <w:sz w:val="20"/>
                <w:szCs w:val="20"/>
              </w:rPr>
              <w:t xml:space="preserve"> </w:t>
            </w:r>
            <w:r w:rsidRPr="002B0BF8">
              <w:rPr>
                <w:rFonts w:ascii="Times New Roman" w:hAnsi="Times New Roman" w:cs="Times New Roman"/>
                <w:sz w:val="20"/>
                <w:szCs w:val="20"/>
              </w:rPr>
              <w:t>zabezpieczania ekspedycji w ww. dniach i porach dnia,</w:t>
            </w:r>
            <w:r>
              <w:rPr>
                <w:rFonts w:ascii="Times New Roman" w:hAnsi="Times New Roman" w:cs="Times New Roman"/>
                <w:sz w:val="20"/>
                <w:szCs w:val="20"/>
              </w:rPr>
              <w:t xml:space="preserve"> </w:t>
            </w:r>
            <w:r w:rsidRPr="002B0BF8">
              <w:rPr>
                <w:rFonts w:ascii="Times New Roman" w:hAnsi="Times New Roman" w:cs="Times New Roman"/>
                <w:sz w:val="20"/>
                <w:szCs w:val="20"/>
              </w:rPr>
              <w:t>apteki do tego wyznaczane, nie prowadza dyżurów z powołaniem się na ich nieopłacalność ekonomiczna z uwzględnieniem</w:t>
            </w:r>
            <w:r>
              <w:rPr>
                <w:rFonts w:ascii="Times New Roman" w:hAnsi="Times New Roman" w:cs="Times New Roman"/>
                <w:sz w:val="20"/>
                <w:szCs w:val="20"/>
              </w:rPr>
              <w:t xml:space="preserve"> </w:t>
            </w:r>
            <w:r w:rsidRPr="002B0BF8">
              <w:rPr>
                <w:rFonts w:ascii="Times New Roman" w:hAnsi="Times New Roman" w:cs="Times New Roman"/>
                <w:sz w:val="20"/>
                <w:szCs w:val="20"/>
              </w:rPr>
              <w:t>tego, że nie istnieją w obecnym stanie prawnym instrumenty pozwalające wprost i skutecznie egzekwować wywiązywanie</w:t>
            </w:r>
            <w:r>
              <w:rPr>
                <w:rFonts w:ascii="Times New Roman" w:hAnsi="Times New Roman" w:cs="Times New Roman"/>
                <w:sz w:val="20"/>
                <w:szCs w:val="20"/>
              </w:rPr>
              <w:t xml:space="preserve"> </w:t>
            </w:r>
            <w:r w:rsidRPr="002B0BF8">
              <w:rPr>
                <w:rFonts w:ascii="Times New Roman" w:hAnsi="Times New Roman" w:cs="Times New Roman"/>
                <w:sz w:val="20"/>
                <w:szCs w:val="20"/>
              </w:rPr>
              <w:t>się aptek z ich obowiązków w powyższym zakresie</w:t>
            </w:r>
            <w:r>
              <w:rPr>
                <w:rFonts w:ascii="Times New Roman" w:hAnsi="Times New Roman" w:cs="Times New Roman"/>
                <w:sz w:val="20"/>
                <w:szCs w:val="20"/>
              </w:rPr>
              <w:t>.</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1. Proponowane przepisy zmieniają sposób tworzenia całkowitego budżetu na refundację, zapewniając jednocześnie większą</w:t>
            </w:r>
            <w:r>
              <w:rPr>
                <w:rFonts w:ascii="Times New Roman" w:hAnsi="Times New Roman" w:cs="Times New Roman"/>
                <w:sz w:val="20"/>
                <w:szCs w:val="20"/>
              </w:rPr>
              <w:t xml:space="preserve"> </w:t>
            </w:r>
            <w:r w:rsidRPr="002B0BF8">
              <w:rPr>
                <w:rFonts w:ascii="Times New Roman" w:hAnsi="Times New Roman" w:cs="Times New Roman"/>
                <w:sz w:val="20"/>
                <w:szCs w:val="20"/>
              </w:rPr>
              <w:t>niż dotychczas przewidywalność tego budżetu. Całkowity budżet na refundację będzie wynosił – jak dotychczas – nie więcej</w:t>
            </w:r>
            <w:r>
              <w:rPr>
                <w:rFonts w:ascii="Times New Roman" w:hAnsi="Times New Roman" w:cs="Times New Roman"/>
                <w:sz w:val="20"/>
                <w:szCs w:val="20"/>
              </w:rPr>
              <w:t xml:space="preserve"> </w:t>
            </w:r>
            <w:r w:rsidRPr="002B0BF8">
              <w:rPr>
                <w:rFonts w:ascii="Times New Roman" w:hAnsi="Times New Roman" w:cs="Times New Roman"/>
                <w:sz w:val="20"/>
                <w:szCs w:val="20"/>
              </w:rPr>
              <w:t>niż 17% sumy środków publicznych przeznaczonych na finansowanie świadczeń gwarantowanych w planie finansowym</w:t>
            </w:r>
            <w:r>
              <w:rPr>
                <w:rFonts w:ascii="Times New Roman" w:hAnsi="Times New Roman" w:cs="Times New Roman"/>
                <w:sz w:val="20"/>
                <w:szCs w:val="20"/>
              </w:rPr>
              <w:t xml:space="preserve"> </w:t>
            </w:r>
            <w:r w:rsidRPr="002B0BF8">
              <w:rPr>
                <w:rFonts w:ascii="Times New Roman" w:hAnsi="Times New Roman" w:cs="Times New Roman"/>
                <w:sz w:val="20"/>
                <w:szCs w:val="20"/>
              </w:rPr>
              <w:t>Narodowego Funduszu Zdrowia, zwanego dalej „Funduszem”. Budżet na refundację będzie uwzględniał środki finansowe z</w:t>
            </w:r>
            <w:r>
              <w:rPr>
                <w:rFonts w:ascii="Times New Roman" w:hAnsi="Times New Roman" w:cs="Times New Roman"/>
                <w:sz w:val="20"/>
                <w:szCs w:val="20"/>
              </w:rPr>
              <w:t xml:space="preserve"> </w:t>
            </w:r>
            <w:r w:rsidRPr="002B0BF8">
              <w:rPr>
                <w:rFonts w:ascii="Times New Roman" w:hAnsi="Times New Roman" w:cs="Times New Roman"/>
                <w:sz w:val="20"/>
                <w:szCs w:val="20"/>
              </w:rPr>
              <w:t>instrumentów dzielenia ryzyka oraz z ustawowego paybacku.</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2. Proponuje się modyfikację w zakresie sposobu tworzenia elementów całkowego budżetu na refundację przez odejście od</w:t>
            </w:r>
            <w:r>
              <w:rPr>
                <w:rFonts w:ascii="Times New Roman" w:hAnsi="Times New Roman" w:cs="Times New Roman"/>
                <w:sz w:val="20"/>
                <w:szCs w:val="20"/>
              </w:rPr>
              <w:t xml:space="preserve"> </w:t>
            </w:r>
            <w:r w:rsidRPr="002B0BF8">
              <w:rPr>
                <w:rFonts w:ascii="Times New Roman" w:hAnsi="Times New Roman" w:cs="Times New Roman"/>
                <w:sz w:val="20"/>
                <w:szCs w:val="20"/>
              </w:rPr>
              <w:t>wskazywania w rozporządzeniu Ministra Zdrowia sposobu podziału środków finansowych, które stanowią wzrost</w:t>
            </w:r>
            <w:r>
              <w:rPr>
                <w:rFonts w:ascii="Times New Roman" w:hAnsi="Times New Roman" w:cs="Times New Roman"/>
                <w:sz w:val="20"/>
                <w:szCs w:val="20"/>
              </w:rPr>
              <w:t xml:space="preserve"> </w:t>
            </w:r>
            <w:r w:rsidRPr="002B0BF8">
              <w:rPr>
                <w:rFonts w:ascii="Times New Roman" w:hAnsi="Times New Roman" w:cs="Times New Roman"/>
                <w:sz w:val="20"/>
                <w:szCs w:val="20"/>
              </w:rPr>
              <w:t>całkowitego budżetu na refundację w roku rozliczeniowym w stosunku do całkowitego budżetu na refundację w roku</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poprzednim, i w tym celu uchyla się upoważnienie do wydania przedmiotowego rozporządzenia. Budżet na refundację</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charakteryzuje się dużą dynamiką, w związku z czym nie jest zasadne utrzymywanie dotychczasowego rozwiązania</w:t>
            </w:r>
            <w:r>
              <w:rPr>
                <w:rFonts w:ascii="Times New Roman" w:hAnsi="Times New Roman" w:cs="Times New Roman"/>
                <w:sz w:val="20"/>
                <w:szCs w:val="20"/>
              </w:rPr>
              <w:t xml:space="preserve"> </w:t>
            </w:r>
            <w:r w:rsidRPr="002B0BF8">
              <w:rPr>
                <w:rFonts w:ascii="Times New Roman" w:hAnsi="Times New Roman" w:cs="Times New Roman"/>
                <w:sz w:val="20"/>
                <w:szCs w:val="20"/>
              </w:rPr>
              <w:t>zakładającego, że w przypadku potrzeby zmiany alokacji środków w ramach budżetu aktualizować należy stosowne</w:t>
            </w:r>
            <w:r>
              <w:rPr>
                <w:rFonts w:ascii="Times New Roman" w:hAnsi="Times New Roman" w:cs="Times New Roman"/>
                <w:sz w:val="20"/>
                <w:szCs w:val="20"/>
              </w:rPr>
              <w:t xml:space="preserve"> </w:t>
            </w:r>
            <w:r w:rsidRPr="002B0BF8">
              <w:rPr>
                <w:rFonts w:ascii="Times New Roman" w:hAnsi="Times New Roman" w:cs="Times New Roman"/>
                <w:sz w:val="20"/>
                <w:szCs w:val="20"/>
              </w:rPr>
              <w:t>rozporządzenie. Bardziej optymalnym rozwiązaniem jest, aby otrzymane środki finansowe Fundusz od razu mógł</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rozdysponować nie czekając na formalną aktualizację rozporządzenia przez Ministra Zdrowia. Ten podział nie ma</w:t>
            </w:r>
            <w:r>
              <w:rPr>
                <w:rFonts w:ascii="Times New Roman" w:hAnsi="Times New Roman" w:cs="Times New Roman"/>
                <w:sz w:val="20"/>
                <w:szCs w:val="20"/>
              </w:rPr>
              <w:t xml:space="preserve"> </w:t>
            </w:r>
            <w:r w:rsidRPr="002B0BF8">
              <w:rPr>
                <w:rFonts w:ascii="Times New Roman" w:hAnsi="Times New Roman" w:cs="Times New Roman"/>
                <w:sz w:val="20"/>
                <w:szCs w:val="20"/>
              </w:rPr>
              <w:t>odzwierciedlenia w rzeczywistym przeznaczeniu środków, więc niepotrzebnie obciąża Ministra Zdrowia obowiązkiem</w:t>
            </w:r>
            <w:r w:rsidR="00801A80">
              <w:rPr>
                <w:rFonts w:ascii="Times New Roman" w:hAnsi="Times New Roman" w:cs="Times New Roman"/>
                <w:sz w:val="20"/>
                <w:szCs w:val="20"/>
              </w:rPr>
              <w:t xml:space="preserve"> </w:t>
            </w:r>
            <w:r w:rsidRPr="002B0BF8">
              <w:rPr>
                <w:rFonts w:ascii="Times New Roman" w:hAnsi="Times New Roman" w:cs="Times New Roman"/>
                <w:sz w:val="20"/>
                <w:szCs w:val="20"/>
              </w:rPr>
              <w:t>wydawania rozporządzenia w tej sprawie.</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3. Przewiduje się wprowadzenie przepisu umożliwiającego przeniesienie wydanej decyzji o objęciu refundacją na inny</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podmiot, który wszedł w </w:t>
            </w:r>
            <w:r w:rsidRPr="002B0BF8">
              <w:rPr>
                <w:rFonts w:ascii="Times New Roman" w:hAnsi="Times New Roman" w:cs="Times New Roman"/>
                <w:sz w:val="20"/>
                <w:szCs w:val="20"/>
              </w:rPr>
              <w:lastRenderedPageBreak/>
              <w:t>prawa i obowiązki podmiotu, na rzecz którego dotychczas była wydana decyzja.</w:t>
            </w:r>
            <w:r>
              <w:rPr>
                <w:rFonts w:ascii="Times New Roman" w:hAnsi="Times New Roman" w:cs="Times New Roman"/>
                <w:sz w:val="20"/>
                <w:szCs w:val="20"/>
              </w:rPr>
              <w:t xml:space="preserve"> </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4. Zakłada się wprowadzenie instytucji tajemnicy refundacyjnej polegającej na nieujawnianiu dokumentacji w zakresie</w:t>
            </w:r>
            <w:r>
              <w:rPr>
                <w:rFonts w:ascii="Times New Roman" w:hAnsi="Times New Roman" w:cs="Times New Roman"/>
                <w:sz w:val="20"/>
                <w:szCs w:val="20"/>
              </w:rPr>
              <w:t xml:space="preserve"> </w:t>
            </w:r>
            <w:r w:rsidRPr="002B0BF8">
              <w:rPr>
                <w:rFonts w:ascii="Times New Roman" w:hAnsi="Times New Roman" w:cs="Times New Roman"/>
                <w:sz w:val="20"/>
                <w:szCs w:val="20"/>
              </w:rPr>
              <w:t>instrumentu dzielenia ryzyka oraz w ramach postępowania toczącego się przed Komisją Ekonomiczną, gromadzonej w całym</w:t>
            </w:r>
            <w:r>
              <w:rPr>
                <w:rFonts w:ascii="Times New Roman" w:hAnsi="Times New Roman" w:cs="Times New Roman"/>
                <w:sz w:val="20"/>
                <w:szCs w:val="20"/>
              </w:rPr>
              <w:t xml:space="preserve"> </w:t>
            </w:r>
            <w:r w:rsidRPr="002B0BF8">
              <w:rPr>
                <w:rFonts w:ascii="Times New Roman" w:hAnsi="Times New Roman" w:cs="Times New Roman"/>
                <w:sz w:val="20"/>
                <w:szCs w:val="20"/>
              </w:rPr>
              <w:t>postępowaniu związanym z objęciem refundacją i ustaleniem urzędowej ceny zbytu, podwyższeniem urzędowej ceny zbytu,</w:t>
            </w:r>
            <w:r>
              <w:rPr>
                <w:rFonts w:ascii="Times New Roman" w:hAnsi="Times New Roman" w:cs="Times New Roman"/>
                <w:sz w:val="20"/>
                <w:szCs w:val="20"/>
              </w:rPr>
              <w:t xml:space="preserve"> </w:t>
            </w:r>
            <w:r w:rsidRPr="002B0BF8">
              <w:rPr>
                <w:rFonts w:ascii="Times New Roman" w:hAnsi="Times New Roman" w:cs="Times New Roman"/>
                <w:sz w:val="20"/>
                <w:szCs w:val="20"/>
              </w:rPr>
              <w:t>obniżeniem urzędowej ceny zbytu, ustaleniem albo zmianą urzędowej ceny zbytu leku, środka spożywczego specjalnego</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przeznaczenia żywieniowego, wyrobu medycznego lub skróceniem okresu obowiązywania decyzji.</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5. Proponuje się zwiększenie swobody wpływania przez ministra właściwego do spraw zdrowia na kryteria kwalifikacji w</w:t>
            </w:r>
            <w:r>
              <w:rPr>
                <w:rFonts w:ascii="Times New Roman" w:hAnsi="Times New Roman" w:cs="Times New Roman"/>
                <w:sz w:val="20"/>
                <w:szCs w:val="20"/>
              </w:rPr>
              <w:t xml:space="preserve"> </w:t>
            </w:r>
            <w:r w:rsidRPr="002B0BF8">
              <w:rPr>
                <w:rFonts w:ascii="Times New Roman" w:hAnsi="Times New Roman" w:cs="Times New Roman"/>
                <w:sz w:val="20"/>
                <w:szCs w:val="20"/>
              </w:rPr>
              <w:t>programach lekowych przez jego zamieszczanie wyłącznie w obwieszczeniu, a nie jak dotychczas w formule załącznika do</w:t>
            </w:r>
            <w:r>
              <w:rPr>
                <w:rFonts w:ascii="Times New Roman" w:hAnsi="Times New Roman" w:cs="Times New Roman"/>
                <w:sz w:val="20"/>
                <w:szCs w:val="20"/>
              </w:rPr>
              <w:t xml:space="preserve"> </w:t>
            </w:r>
            <w:r w:rsidRPr="002B0BF8">
              <w:rPr>
                <w:rFonts w:ascii="Times New Roman" w:hAnsi="Times New Roman" w:cs="Times New Roman"/>
                <w:sz w:val="20"/>
                <w:szCs w:val="20"/>
              </w:rPr>
              <w:t>decyzji podmiotu wnioskującego. Regulacja ta pozwoli również na zmianę funkcjonujących już programów lekowych w</w:t>
            </w:r>
            <w:r>
              <w:rPr>
                <w:rFonts w:ascii="Times New Roman" w:hAnsi="Times New Roman" w:cs="Times New Roman"/>
                <w:sz w:val="20"/>
                <w:szCs w:val="20"/>
              </w:rPr>
              <w:t xml:space="preserve"> </w:t>
            </w:r>
            <w:r w:rsidRPr="002B0BF8">
              <w:rPr>
                <w:rFonts w:ascii="Times New Roman" w:hAnsi="Times New Roman" w:cs="Times New Roman"/>
                <w:sz w:val="20"/>
                <w:szCs w:val="20"/>
              </w:rPr>
              <w:t>zakresie sekwencyjnego stosowania terapii, np. zgodnie z odpowiednim programem lekowym, lapatynib w zaawansowanym</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raku piersi jest stosowany po trastuzumabie. Natomiast obecnie, standardem jest stosowanie w I linii leczenia</w:t>
            </w:r>
            <w:r>
              <w:rPr>
                <w:rFonts w:ascii="Times New Roman" w:hAnsi="Times New Roman" w:cs="Times New Roman"/>
                <w:sz w:val="20"/>
                <w:szCs w:val="20"/>
              </w:rPr>
              <w:t xml:space="preserve"> </w:t>
            </w:r>
            <w:r w:rsidRPr="002B0BF8">
              <w:rPr>
                <w:rFonts w:ascii="Times New Roman" w:hAnsi="Times New Roman" w:cs="Times New Roman"/>
                <w:sz w:val="20"/>
                <w:szCs w:val="20"/>
              </w:rPr>
              <w:t>zaawansowanego raka piersi trastuzumabu z pertuzumabem. Zatem w tym przypadku kluczowe w formułowaniu programu</w:t>
            </w:r>
            <w:r>
              <w:rPr>
                <w:rFonts w:ascii="Times New Roman" w:hAnsi="Times New Roman" w:cs="Times New Roman"/>
                <w:sz w:val="20"/>
                <w:szCs w:val="20"/>
              </w:rPr>
              <w:t xml:space="preserve"> </w:t>
            </w:r>
            <w:r w:rsidRPr="002B0BF8">
              <w:rPr>
                <w:rFonts w:ascii="Times New Roman" w:hAnsi="Times New Roman" w:cs="Times New Roman"/>
                <w:sz w:val="20"/>
                <w:szCs w:val="20"/>
              </w:rPr>
              <w:t>lekowego powinny być wytyczne międzynarodowe dotyczące stosowania lapatynibu w kolejnej linii leczenia (pomimo, że</w:t>
            </w:r>
            <w:r>
              <w:rPr>
                <w:rFonts w:ascii="Times New Roman" w:hAnsi="Times New Roman" w:cs="Times New Roman"/>
                <w:sz w:val="20"/>
                <w:szCs w:val="20"/>
              </w:rPr>
              <w:t xml:space="preserve"> </w:t>
            </w:r>
            <w:r w:rsidRPr="002B0BF8">
              <w:rPr>
                <w:rFonts w:ascii="Times New Roman" w:hAnsi="Times New Roman" w:cs="Times New Roman"/>
                <w:sz w:val="20"/>
                <w:szCs w:val="20"/>
              </w:rPr>
              <w:t>wniosek refundacyjny na lapatynib pierwotnie nie odnosił się do leczenia po terapii skojarzonej trastuzumabu z</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pertuzumabem, a jedynie do samego trastuzumabu).</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6. W sytuacji gdy w programach lekowych pojawia się coraz więcej opcji terapeutycznych, wydaje się zasadnym operowanie</w:t>
            </w:r>
            <w:r>
              <w:rPr>
                <w:rFonts w:ascii="Times New Roman" w:hAnsi="Times New Roman" w:cs="Times New Roman"/>
                <w:sz w:val="20"/>
                <w:szCs w:val="20"/>
              </w:rPr>
              <w:t xml:space="preserve"> </w:t>
            </w:r>
            <w:r w:rsidRPr="002B0BF8">
              <w:rPr>
                <w:rFonts w:ascii="Times New Roman" w:hAnsi="Times New Roman" w:cs="Times New Roman"/>
                <w:sz w:val="20"/>
                <w:szCs w:val="20"/>
              </w:rPr>
              <w:t>w kryteriach kwalifikacji liniami leczenia, a nie postanowieniami dotyczącymi sekwencyjnego stosowania konkretnych</w:t>
            </w:r>
            <w:r>
              <w:rPr>
                <w:rFonts w:ascii="Times New Roman" w:hAnsi="Times New Roman" w:cs="Times New Roman"/>
                <w:sz w:val="20"/>
                <w:szCs w:val="20"/>
              </w:rPr>
              <w:t xml:space="preserve"> </w:t>
            </w:r>
            <w:r w:rsidRPr="002B0BF8">
              <w:rPr>
                <w:rFonts w:ascii="Times New Roman" w:hAnsi="Times New Roman" w:cs="Times New Roman"/>
                <w:sz w:val="20"/>
                <w:szCs w:val="20"/>
              </w:rPr>
              <w:t>leków. Natomiast badania kliniczne odnoszą się tylko do porównania konkretnych interwencji lekowych. Równocześnie,</w:t>
            </w:r>
            <w:r>
              <w:rPr>
                <w:rFonts w:ascii="Times New Roman" w:hAnsi="Times New Roman" w:cs="Times New Roman"/>
                <w:sz w:val="20"/>
                <w:szCs w:val="20"/>
              </w:rPr>
              <w:t xml:space="preserve"> </w:t>
            </w:r>
            <w:r w:rsidRPr="002B0BF8">
              <w:rPr>
                <w:rFonts w:ascii="Times New Roman" w:hAnsi="Times New Roman" w:cs="Times New Roman"/>
                <w:sz w:val="20"/>
                <w:szCs w:val="20"/>
              </w:rPr>
              <w:t>projekt przewiduje usankcjonowanie sytuacji, w której następuje uchylenie decyzji administracyjnej o objęciu refundacją i</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ustaleniu urzędowej ceny zbytu leku w zakresie wskazań do stosowania lub dawkowania, lub sposobu podawania,</w:t>
            </w:r>
            <w:r>
              <w:rPr>
                <w:rFonts w:ascii="Times New Roman" w:hAnsi="Times New Roman" w:cs="Times New Roman"/>
                <w:sz w:val="20"/>
                <w:szCs w:val="20"/>
              </w:rPr>
              <w:t xml:space="preserve"> </w:t>
            </w:r>
            <w:r w:rsidRPr="002B0BF8">
              <w:rPr>
                <w:rFonts w:ascii="Times New Roman" w:hAnsi="Times New Roman" w:cs="Times New Roman"/>
                <w:sz w:val="20"/>
                <w:szCs w:val="20"/>
              </w:rPr>
              <w:t>określonych w Charakterystyce Produktu Leczniczego. W takiej sytuacji jednocześnie następować będzie uchylenie decyzji</w:t>
            </w:r>
            <w:r>
              <w:rPr>
                <w:rFonts w:ascii="Times New Roman" w:hAnsi="Times New Roman" w:cs="Times New Roman"/>
                <w:sz w:val="20"/>
                <w:szCs w:val="20"/>
              </w:rPr>
              <w:t xml:space="preserve"> </w:t>
            </w:r>
            <w:r w:rsidRPr="002B0BF8">
              <w:rPr>
                <w:rFonts w:ascii="Times New Roman" w:hAnsi="Times New Roman" w:cs="Times New Roman"/>
                <w:sz w:val="20"/>
                <w:szCs w:val="20"/>
              </w:rPr>
              <w:t>administracyjnej o objęciu refundacją tego leku przy danych klinicznych w zakresie wskazań do stosowania lub dawkowania,</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 xml:space="preserve">lub sposobu podawania, odmiennych niż określone w Charakterystyce </w:t>
            </w:r>
            <w:r w:rsidRPr="002B0BF8">
              <w:rPr>
                <w:rFonts w:ascii="Times New Roman" w:hAnsi="Times New Roman" w:cs="Times New Roman"/>
                <w:sz w:val="20"/>
                <w:szCs w:val="20"/>
              </w:rPr>
              <w:lastRenderedPageBreak/>
              <w:t>Produktu Leczniczego.</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7. Proponuje się wydłużenie terminu ogłaszania kolejnego obwieszczenia refundacyjnego z dwóch miesięcy do trzech</w:t>
            </w:r>
            <w:r>
              <w:rPr>
                <w:rFonts w:ascii="Times New Roman" w:hAnsi="Times New Roman" w:cs="Times New Roman"/>
                <w:sz w:val="20"/>
                <w:szCs w:val="20"/>
              </w:rPr>
              <w:t xml:space="preserve"> </w:t>
            </w:r>
            <w:r w:rsidRPr="002B0BF8">
              <w:rPr>
                <w:rFonts w:ascii="Times New Roman" w:hAnsi="Times New Roman" w:cs="Times New Roman"/>
                <w:sz w:val="20"/>
                <w:szCs w:val="20"/>
              </w:rPr>
              <w:t>miesięcy. Zmiana ta znacznie usprawni pracę w aptekach oraz umożliwi lepsze planowanie zaopatrzenia w produkty</w:t>
            </w:r>
            <w:r>
              <w:rPr>
                <w:rFonts w:ascii="Times New Roman" w:hAnsi="Times New Roman" w:cs="Times New Roman"/>
                <w:sz w:val="20"/>
                <w:szCs w:val="20"/>
              </w:rPr>
              <w:t xml:space="preserve"> </w:t>
            </w:r>
            <w:r w:rsidRPr="002B0BF8">
              <w:rPr>
                <w:rFonts w:ascii="Times New Roman" w:hAnsi="Times New Roman" w:cs="Times New Roman"/>
                <w:sz w:val="20"/>
                <w:szCs w:val="20"/>
              </w:rPr>
              <w:t>lecznicze. Polscy farmaceuci wielokrotnie bowiem zwracali uwagę, że tak częsta zmiana listy refundacyjnej (co 2 miesiące)</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nie sprzyja stabilności ich pracy oraz znacząco utrudnia gospodarowanie lekami. W obawie przed zmianą sztywnych cen (i</w:t>
            </w:r>
            <w:r>
              <w:rPr>
                <w:rFonts w:ascii="Times New Roman" w:hAnsi="Times New Roman" w:cs="Times New Roman"/>
                <w:sz w:val="20"/>
                <w:szCs w:val="20"/>
              </w:rPr>
              <w:t xml:space="preserve"> </w:t>
            </w:r>
            <w:r w:rsidRPr="002B0BF8">
              <w:rPr>
                <w:rFonts w:ascii="Times New Roman" w:hAnsi="Times New Roman" w:cs="Times New Roman"/>
                <w:sz w:val="20"/>
                <w:szCs w:val="20"/>
              </w:rPr>
              <w:t>ewentualnymi stratami) apteki ograniczały wielkość asortymentu, co znacząco wpływało na dostępność do leków oraz</w:t>
            </w:r>
            <w:r>
              <w:rPr>
                <w:rFonts w:ascii="Times New Roman" w:hAnsi="Times New Roman" w:cs="Times New Roman"/>
                <w:sz w:val="20"/>
                <w:szCs w:val="20"/>
              </w:rPr>
              <w:t xml:space="preserve"> </w:t>
            </w:r>
            <w:r w:rsidRPr="002B0BF8">
              <w:rPr>
                <w:rFonts w:ascii="Times New Roman" w:hAnsi="Times New Roman" w:cs="Times New Roman"/>
                <w:sz w:val="20"/>
                <w:szCs w:val="20"/>
              </w:rPr>
              <w:t>sprawiało, że wydłużał się czas, w jakim pacjenci mogli zrealizować receptę. Rodziło to niezadowolenie wśród pacjentów</w:t>
            </w:r>
            <w:r>
              <w:rPr>
                <w:rFonts w:ascii="Times New Roman" w:hAnsi="Times New Roman" w:cs="Times New Roman"/>
                <w:sz w:val="20"/>
                <w:szCs w:val="20"/>
              </w:rPr>
              <w:t xml:space="preserve"> </w:t>
            </w:r>
            <w:r w:rsidRPr="002B0BF8">
              <w:rPr>
                <w:rFonts w:ascii="Times New Roman" w:hAnsi="Times New Roman" w:cs="Times New Roman"/>
                <w:sz w:val="20"/>
                <w:szCs w:val="20"/>
              </w:rPr>
              <w:t>oraz niepokojące przerwy w terapii niesprzyjające jej bezpieczeństwu, ani skuteczności. Częste zmiany mogły też prowadzić</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do niedoinformowania personelu medycznego w zakresie nowych refundowanych produktów i ich wskazań.</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8. Proponuje się również przepis, zgodnie z którym Komisja Ekonomiczna nie negocjuje wniosków o obniżenie urzędowej</w:t>
            </w:r>
            <w:r>
              <w:rPr>
                <w:rFonts w:ascii="Times New Roman" w:hAnsi="Times New Roman" w:cs="Times New Roman"/>
                <w:sz w:val="20"/>
                <w:szCs w:val="20"/>
              </w:rPr>
              <w:t xml:space="preserve"> </w:t>
            </w:r>
            <w:r w:rsidRPr="002B0BF8">
              <w:rPr>
                <w:rFonts w:ascii="Times New Roman" w:hAnsi="Times New Roman" w:cs="Times New Roman"/>
                <w:sz w:val="20"/>
                <w:szCs w:val="20"/>
              </w:rPr>
              <w:t>ceny zbytu. Obniżanie cen leków to fundament systemu. Trzeba go promować oraz usprawniać, bo każda taka zmiana to</w:t>
            </w:r>
            <w:r>
              <w:rPr>
                <w:rFonts w:ascii="Times New Roman" w:hAnsi="Times New Roman" w:cs="Times New Roman"/>
                <w:sz w:val="20"/>
                <w:szCs w:val="20"/>
              </w:rPr>
              <w:t xml:space="preserve"> </w:t>
            </w:r>
            <w:r w:rsidRPr="002B0BF8">
              <w:rPr>
                <w:rFonts w:ascii="Times New Roman" w:hAnsi="Times New Roman" w:cs="Times New Roman"/>
                <w:sz w:val="20"/>
                <w:szCs w:val="20"/>
              </w:rPr>
              <w:t>szansa na objęcie refundacją nowego leku. Już teraz czas na przeprocedowanie wniosku o obniżenie ceny to zaledwie 30 dni.</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Wymaga on jednak przeprowadzenia negocjacji cenowych. Aktualne zmiany maksymalnie uproszczą tę procedurę, tak by</w:t>
            </w:r>
            <w:r>
              <w:rPr>
                <w:rFonts w:ascii="Times New Roman" w:hAnsi="Times New Roman" w:cs="Times New Roman"/>
                <w:sz w:val="20"/>
                <w:szCs w:val="20"/>
              </w:rPr>
              <w:t xml:space="preserve"> </w:t>
            </w:r>
            <w:r w:rsidRPr="002B0BF8">
              <w:rPr>
                <w:rFonts w:ascii="Times New Roman" w:hAnsi="Times New Roman" w:cs="Times New Roman"/>
                <w:sz w:val="20"/>
                <w:szCs w:val="20"/>
              </w:rPr>
              <w:t>jak najszybciej wprowadzić obniżkę bez</w:t>
            </w:r>
            <w:r>
              <w:rPr>
                <w:rFonts w:ascii="Times New Roman" w:hAnsi="Times New Roman" w:cs="Times New Roman"/>
                <w:sz w:val="20"/>
                <w:szCs w:val="20"/>
              </w:rPr>
              <w:t xml:space="preserve"> zbędnych formalnych przeszkód.</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9. Usankcjonowanie Zespołów Koordynacyjnych i doprecyzowanie ich działania. Rola Zespołów Koordynacyjnych jest</w:t>
            </w:r>
            <w:r>
              <w:rPr>
                <w:rFonts w:ascii="Times New Roman" w:hAnsi="Times New Roman" w:cs="Times New Roman"/>
                <w:sz w:val="20"/>
                <w:szCs w:val="20"/>
              </w:rPr>
              <w:t xml:space="preserve"> </w:t>
            </w:r>
            <w:r w:rsidRPr="002B0BF8">
              <w:rPr>
                <w:rFonts w:ascii="Times New Roman" w:hAnsi="Times New Roman" w:cs="Times New Roman"/>
                <w:sz w:val="20"/>
                <w:szCs w:val="20"/>
              </w:rPr>
              <w:t>istotna - to one biorą udział w kwalifikacji pacjentów raz ocenie zasadności terapii w wybranych programach lekowych.</w:t>
            </w:r>
            <w:r>
              <w:rPr>
                <w:rFonts w:ascii="Times New Roman" w:hAnsi="Times New Roman" w:cs="Times New Roman"/>
                <w:sz w:val="20"/>
                <w:szCs w:val="20"/>
              </w:rPr>
              <w:t xml:space="preserve"> </w:t>
            </w:r>
            <w:r w:rsidRPr="002B0BF8">
              <w:rPr>
                <w:rFonts w:ascii="Times New Roman" w:hAnsi="Times New Roman" w:cs="Times New Roman"/>
                <w:sz w:val="20"/>
                <w:szCs w:val="20"/>
              </w:rPr>
              <w:t>Jednocześnie środowisko prawnicze od dłuższego czasu zwracało uwagę na brak ich solidnego umocowania prawnego w</w:t>
            </w:r>
            <w:r>
              <w:rPr>
                <w:rFonts w:ascii="Times New Roman" w:hAnsi="Times New Roman" w:cs="Times New Roman"/>
                <w:sz w:val="20"/>
                <w:szCs w:val="20"/>
              </w:rPr>
              <w:t xml:space="preserve"> </w:t>
            </w:r>
            <w:r w:rsidRPr="002B0BF8">
              <w:rPr>
                <w:rFonts w:ascii="Times New Roman" w:hAnsi="Times New Roman" w:cs="Times New Roman"/>
                <w:sz w:val="20"/>
                <w:szCs w:val="20"/>
              </w:rPr>
              <w:t>systemie. Teraz ta nieścisłość została naprawiona, a zespoły koordynacyjne wraz z opisem ich działania zostały umieszczone</w:t>
            </w:r>
          </w:p>
          <w:p w:rsidR="00F8782C"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w ustawie.</w:t>
            </w:r>
            <w:r>
              <w:rPr>
                <w:rFonts w:ascii="Times New Roman" w:hAnsi="Times New Roman" w:cs="Times New Roman"/>
                <w:sz w:val="20"/>
                <w:szCs w:val="20"/>
              </w:rPr>
              <w:t xml:space="preserve"> </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10. Przekazanie wydawania kar administracyjnych odpowiednio do Funduszu, Głównego Inspektora Farmaceutycznego i</w:t>
            </w:r>
            <w:r>
              <w:rPr>
                <w:rFonts w:ascii="Times New Roman" w:hAnsi="Times New Roman" w:cs="Times New Roman"/>
                <w:sz w:val="20"/>
                <w:szCs w:val="20"/>
              </w:rPr>
              <w:t xml:space="preserve"> </w:t>
            </w:r>
            <w:r w:rsidRPr="002B0BF8">
              <w:rPr>
                <w:rFonts w:ascii="Times New Roman" w:hAnsi="Times New Roman" w:cs="Times New Roman"/>
                <w:sz w:val="20"/>
                <w:szCs w:val="20"/>
              </w:rPr>
              <w:t>Wojewódzkich Inspektorów Farmaceutycznych. Powyższe zmiany uczynią przepisy bardziej przejrzystymi oraz usprawnią</w:t>
            </w:r>
            <w:r>
              <w:rPr>
                <w:rFonts w:ascii="Times New Roman" w:hAnsi="Times New Roman" w:cs="Times New Roman"/>
                <w:sz w:val="20"/>
                <w:szCs w:val="20"/>
              </w:rPr>
              <w:t xml:space="preserve"> </w:t>
            </w:r>
            <w:r w:rsidRPr="002B0BF8">
              <w:rPr>
                <w:rFonts w:ascii="Times New Roman" w:hAnsi="Times New Roman" w:cs="Times New Roman"/>
                <w:sz w:val="20"/>
                <w:szCs w:val="20"/>
              </w:rPr>
              <w:t>realizację zadań wynikających z ustawy refundacyjnej właściwiej rozdzielając stosowne kompetencje.</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11. Zmiana mechanizmu dotyczącego ogólnego paybacku tak, by w przypadku przekroczenia budżetu na refundację, każda</w:t>
            </w:r>
            <w:r>
              <w:rPr>
                <w:rFonts w:ascii="Times New Roman" w:hAnsi="Times New Roman" w:cs="Times New Roman"/>
                <w:sz w:val="20"/>
                <w:szCs w:val="20"/>
              </w:rPr>
              <w:t xml:space="preserve"> </w:t>
            </w:r>
            <w:r w:rsidRPr="002B0BF8">
              <w:rPr>
                <w:rFonts w:ascii="Times New Roman" w:hAnsi="Times New Roman" w:cs="Times New Roman"/>
                <w:sz w:val="20"/>
                <w:szCs w:val="20"/>
              </w:rPr>
              <w:t>z firm farmaceutycznych była obowiązana do kontrybucji w tym mechanizmie.</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lastRenderedPageBreak/>
              <w:t>12.Wprowadzenie mechanizmów zachęcających do produkcji leków w Rzeczypospolitej Polskiej przy jednoczesnym braniu</w:t>
            </w:r>
            <w:r>
              <w:rPr>
                <w:rFonts w:ascii="Times New Roman" w:hAnsi="Times New Roman" w:cs="Times New Roman"/>
                <w:sz w:val="20"/>
                <w:szCs w:val="20"/>
              </w:rPr>
              <w:t xml:space="preserve"> </w:t>
            </w:r>
            <w:r w:rsidRPr="002B0BF8">
              <w:rPr>
                <w:rFonts w:ascii="Times New Roman" w:hAnsi="Times New Roman" w:cs="Times New Roman"/>
                <w:sz w:val="20"/>
                <w:szCs w:val="20"/>
              </w:rPr>
              <w:t>pod uwagę tych okoliczności przez Ministra Zdrowia przy podejmowaniu decyzji o objęciu refundacją promujących w różny</w:t>
            </w:r>
            <w:r>
              <w:rPr>
                <w:rFonts w:ascii="Times New Roman" w:hAnsi="Times New Roman" w:cs="Times New Roman"/>
                <w:sz w:val="20"/>
                <w:szCs w:val="20"/>
              </w:rPr>
              <w:t xml:space="preserve"> </w:t>
            </w:r>
            <w:r w:rsidRPr="002B0BF8">
              <w:rPr>
                <w:rFonts w:ascii="Times New Roman" w:hAnsi="Times New Roman" w:cs="Times New Roman"/>
                <w:sz w:val="20"/>
                <w:szCs w:val="20"/>
              </w:rPr>
              <w:t>sposób tę działalność, np. przez brak negocjacji z Komisją Ekonomiczną, wydanie decyzji refundacyjnej na dłuższy okres niż</w:t>
            </w:r>
            <w:r>
              <w:rPr>
                <w:rFonts w:ascii="Times New Roman" w:hAnsi="Times New Roman" w:cs="Times New Roman"/>
                <w:sz w:val="20"/>
                <w:szCs w:val="20"/>
              </w:rPr>
              <w:t xml:space="preserve"> </w:t>
            </w:r>
            <w:r w:rsidRPr="002B0BF8">
              <w:rPr>
                <w:rFonts w:ascii="Times New Roman" w:hAnsi="Times New Roman" w:cs="Times New Roman"/>
                <w:sz w:val="20"/>
                <w:szCs w:val="20"/>
              </w:rPr>
              <w:t>ustawowy, zwolnienie z części opłat itp.</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13. Dodanie przepisów dotyczących prowadzonych postępowań, mających na celu usunięcie luk prawnych, dodanie definicji</w:t>
            </w:r>
            <w:r>
              <w:rPr>
                <w:rFonts w:ascii="Times New Roman" w:hAnsi="Times New Roman" w:cs="Times New Roman"/>
                <w:sz w:val="20"/>
                <w:szCs w:val="20"/>
              </w:rPr>
              <w:t xml:space="preserve"> </w:t>
            </w:r>
            <w:r w:rsidRPr="002B0BF8">
              <w:rPr>
                <w:rFonts w:ascii="Times New Roman" w:hAnsi="Times New Roman" w:cs="Times New Roman"/>
                <w:sz w:val="20"/>
                <w:szCs w:val="20"/>
              </w:rPr>
              <w:t>ustawowych, upraszczanie i przyśpieszenie procesu przeprowadzenia postępowania o objęciu refundacją leku, w tym na</w:t>
            </w:r>
            <w:r>
              <w:rPr>
                <w:rFonts w:ascii="Times New Roman" w:hAnsi="Times New Roman" w:cs="Times New Roman"/>
                <w:sz w:val="20"/>
                <w:szCs w:val="20"/>
              </w:rPr>
              <w:t xml:space="preserve"> </w:t>
            </w:r>
            <w:r w:rsidRPr="002B0BF8">
              <w:rPr>
                <w:rFonts w:ascii="Times New Roman" w:hAnsi="Times New Roman" w:cs="Times New Roman"/>
                <w:sz w:val="20"/>
                <w:szCs w:val="20"/>
              </w:rPr>
              <w:t>etapach zarówno przez Agencję Oceny Technologii Medycznych i Taryfikacji jak i Komisję Ekonomiczną.</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14.Wprowadzenie przepisów przeciwdziałających sprzedaży leków za granicę przez zobowiązanie do stosowania tej samej</w:t>
            </w:r>
            <w:r>
              <w:rPr>
                <w:rFonts w:ascii="Times New Roman" w:hAnsi="Times New Roman" w:cs="Times New Roman"/>
                <w:sz w:val="20"/>
                <w:szCs w:val="20"/>
              </w:rPr>
              <w:t xml:space="preserve"> </w:t>
            </w:r>
            <w:r w:rsidRPr="002B0BF8">
              <w:rPr>
                <w:rFonts w:ascii="Times New Roman" w:hAnsi="Times New Roman" w:cs="Times New Roman"/>
                <w:sz w:val="20"/>
                <w:szCs w:val="20"/>
              </w:rPr>
              <w:t>marży hurtowej co w transakcjach krajowych.</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15. Wprowadzenie zmian dotyczących grup limitowych, ich aktualizacji oraz aktualizacji kategorii refundacyjnych.</w:t>
            </w:r>
            <w:r>
              <w:rPr>
                <w:rFonts w:ascii="Times New Roman" w:hAnsi="Times New Roman" w:cs="Times New Roman"/>
                <w:sz w:val="20"/>
                <w:szCs w:val="20"/>
              </w:rPr>
              <w:t xml:space="preserve"> </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16. Zmiana przepisów dotyczących nakładania kar za brak dostępności leków przez urealnienie możliwości ich nakładania</w:t>
            </w:r>
            <w:r>
              <w:rPr>
                <w:rFonts w:ascii="Times New Roman" w:hAnsi="Times New Roman" w:cs="Times New Roman"/>
                <w:sz w:val="20"/>
                <w:szCs w:val="20"/>
              </w:rPr>
              <w:t xml:space="preserve"> </w:t>
            </w:r>
            <w:r w:rsidRPr="002B0BF8">
              <w:rPr>
                <w:rFonts w:ascii="Times New Roman" w:hAnsi="Times New Roman" w:cs="Times New Roman"/>
                <w:sz w:val="20"/>
                <w:szCs w:val="20"/>
              </w:rPr>
              <w:t>oraz obowiązek utrzymywania stanów magazynowych zapewniających bezproblemowe przejście przez krótkotrwałe braki</w:t>
            </w:r>
            <w:r>
              <w:rPr>
                <w:rFonts w:ascii="Times New Roman" w:hAnsi="Times New Roman" w:cs="Times New Roman"/>
                <w:sz w:val="20"/>
                <w:szCs w:val="20"/>
              </w:rPr>
              <w:t xml:space="preserve"> </w:t>
            </w:r>
            <w:r w:rsidRPr="002B0BF8">
              <w:rPr>
                <w:rFonts w:ascii="Times New Roman" w:hAnsi="Times New Roman" w:cs="Times New Roman"/>
                <w:sz w:val="20"/>
                <w:szCs w:val="20"/>
              </w:rPr>
              <w:t>dostępności do leków.</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17. Zmiany regulacji dotyczących negocjowania wniosków</w:t>
            </w:r>
            <w:r w:rsidR="00801A80">
              <w:rPr>
                <w:rFonts w:ascii="Times New Roman" w:hAnsi="Times New Roman" w:cs="Times New Roman"/>
                <w:sz w:val="20"/>
                <w:szCs w:val="20"/>
              </w:rPr>
              <w:t xml:space="preserve"> </w:t>
            </w:r>
            <w:r>
              <w:rPr>
                <w:rFonts w:ascii="Times New Roman" w:hAnsi="Times New Roman" w:cs="Times New Roman"/>
                <w:sz w:val="20"/>
                <w:szCs w:val="20"/>
              </w:rPr>
              <w:t>r</w:t>
            </w:r>
            <w:r w:rsidRPr="002B0BF8">
              <w:rPr>
                <w:rFonts w:ascii="Times New Roman" w:hAnsi="Times New Roman" w:cs="Times New Roman"/>
                <w:sz w:val="20"/>
                <w:szCs w:val="20"/>
              </w:rPr>
              <w:t>efundacyjnych przed Komisją Ekonomiczną przez ograniczenie</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tych negocjacji do3 tur negocjacji.</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18. Zmiany w przepisach dotyczących refundacji indywidualnej w tym elektronizacja procesu administracyjnego.</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19. Zmiana dotycząca odpłatności ryczałtowej oraz marży hurtowej. Dotychczasowa opłata ryczałtowa nie była</w:t>
            </w:r>
            <w:r>
              <w:rPr>
                <w:rFonts w:ascii="Times New Roman" w:hAnsi="Times New Roman" w:cs="Times New Roman"/>
                <w:sz w:val="20"/>
                <w:szCs w:val="20"/>
              </w:rPr>
              <w:t xml:space="preserve"> </w:t>
            </w:r>
            <w:r w:rsidRPr="002B0BF8">
              <w:rPr>
                <w:rFonts w:ascii="Times New Roman" w:hAnsi="Times New Roman" w:cs="Times New Roman"/>
                <w:sz w:val="20"/>
                <w:szCs w:val="20"/>
              </w:rPr>
              <w:t>waloryzowana od ponad 20 lat, kiedy to ustalono ją w obecnej wysokości 3,20 zł. Tak niska opłata ryczałtowa deprecjonuje</w:t>
            </w:r>
            <w:r>
              <w:rPr>
                <w:rFonts w:ascii="Times New Roman" w:hAnsi="Times New Roman" w:cs="Times New Roman"/>
                <w:sz w:val="20"/>
                <w:szCs w:val="20"/>
              </w:rPr>
              <w:t xml:space="preserve"> </w:t>
            </w:r>
            <w:r w:rsidRPr="002B0BF8">
              <w:rPr>
                <w:rFonts w:ascii="Times New Roman" w:hAnsi="Times New Roman" w:cs="Times New Roman"/>
                <w:sz w:val="20"/>
                <w:szCs w:val="20"/>
              </w:rPr>
              <w:t>wagę leków, które z uwagi na taką cenę są traktowane jak towar nieistotny. Pacjenci przez niską cenę wykupują leki na zapas,</w:t>
            </w:r>
            <w:r>
              <w:rPr>
                <w:rFonts w:ascii="Times New Roman" w:hAnsi="Times New Roman" w:cs="Times New Roman"/>
                <w:sz w:val="20"/>
                <w:szCs w:val="20"/>
              </w:rPr>
              <w:t xml:space="preserve"> </w:t>
            </w:r>
            <w:r w:rsidRPr="002B0BF8">
              <w:rPr>
                <w:rFonts w:ascii="Times New Roman" w:hAnsi="Times New Roman" w:cs="Times New Roman"/>
                <w:sz w:val="20"/>
                <w:szCs w:val="20"/>
              </w:rPr>
              <w:t>a następnie ich nie przyjmują i utylizują. Tymczasem odpłatność 3,20 zł po stronie pacjenta nie oznacza takiej wartości leku</w:t>
            </w:r>
            <w:r>
              <w:rPr>
                <w:rFonts w:ascii="Times New Roman" w:hAnsi="Times New Roman" w:cs="Times New Roman"/>
                <w:sz w:val="20"/>
                <w:szCs w:val="20"/>
              </w:rPr>
              <w:t xml:space="preserve"> </w:t>
            </w:r>
            <w:r w:rsidRPr="002B0BF8">
              <w:rPr>
                <w:rFonts w:ascii="Times New Roman" w:hAnsi="Times New Roman" w:cs="Times New Roman"/>
                <w:sz w:val="20"/>
                <w:szCs w:val="20"/>
              </w:rPr>
              <w:t>ani tym bardziej braku jakiejkolwiek odpłatności po stronie płatnika publicznego. Mając na uwadze tę okoliczność konieczna</w:t>
            </w:r>
            <w:r>
              <w:rPr>
                <w:rFonts w:ascii="Times New Roman" w:hAnsi="Times New Roman" w:cs="Times New Roman"/>
                <w:sz w:val="20"/>
                <w:szCs w:val="20"/>
              </w:rPr>
              <w:t xml:space="preserve"> </w:t>
            </w:r>
            <w:r w:rsidRPr="002B0BF8">
              <w:rPr>
                <w:rFonts w:ascii="Times New Roman" w:hAnsi="Times New Roman" w:cs="Times New Roman"/>
                <w:sz w:val="20"/>
                <w:szCs w:val="20"/>
              </w:rPr>
              <w:t>jest waloryzacja tej odpłatności i połączenie jej z wysokością minimalnego wynagrodzenia.</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20. Zmiany w innych ustawach dostosowujące wprowadzane zmiany celem zapewnienia spójności sytemu prawa.</w:t>
            </w:r>
            <w:r>
              <w:rPr>
                <w:rFonts w:ascii="Times New Roman" w:hAnsi="Times New Roman" w:cs="Times New Roman"/>
                <w:sz w:val="20"/>
                <w:szCs w:val="20"/>
              </w:rPr>
              <w:t xml:space="preserve"> </w:t>
            </w:r>
            <w:r w:rsidRPr="002B0BF8">
              <w:rPr>
                <w:rFonts w:ascii="Times New Roman" w:hAnsi="Times New Roman" w:cs="Times New Roman"/>
                <w:sz w:val="20"/>
                <w:szCs w:val="20"/>
              </w:rPr>
              <w:t>Szczegółowy opis powyższych zmian znajduje się w uzasadnieniu.</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 xml:space="preserve">21. Nie ma możliwości dokładnego oszacowania, jak projektowane </w:t>
            </w:r>
            <w:r w:rsidRPr="002B0BF8">
              <w:rPr>
                <w:rFonts w:ascii="Times New Roman" w:hAnsi="Times New Roman" w:cs="Times New Roman"/>
                <w:sz w:val="20"/>
                <w:szCs w:val="20"/>
              </w:rPr>
              <w:lastRenderedPageBreak/>
              <w:t>rozwiązania wpłyną na liczbę wydawanych decyzji.</w:t>
            </w:r>
            <w:r>
              <w:rPr>
                <w:rFonts w:ascii="Times New Roman" w:hAnsi="Times New Roman" w:cs="Times New Roman"/>
                <w:sz w:val="20"/>
                <w:szCs w:val="20"/>
              </w:rPr>
              <w:t xml:space="preserve"> </w:t>
            </w:r>
            <w:r w:rsidRPr="002B0BF8">
              <w:rPr>
                <w:rFonts w:ascii="Times New Roman" w:hAnsi="Times New Roman" w:cs="Times New Roman"/>
                <w:sz w:val="20"/>
                <w:szCs w:val="20"/>
              </w:rPr>
              <w:t>Zgodnie ze stanem na 1 stycznia 2021 r., w refundacji aptecznej znajduje się 4990 pozycji (4350 - lista A1, 86 - lista A2, 554</w:t>
            </w:r>
            <w:r>
              <w:rPr>
                <w:rFonts w:ascii="Times New Roman" w:hAnsi="Times New Roman" w:cs="Times New Roman"/>
                <w:sz w:val="20"/>
                <w:szCs w:val="20"/>
              </w:rPr>
              <w:t xml:space="preserve"> </w:t>
            </w:r>
            <w:r w:rsidRPr="002B0BF8">
              <w:rPr>
                <w:rFonts w:ascii="Times New Roman" w:hAnsi="Times New Roman" w:cs="Times New Roman"/>
                <w:sz w:val="20"/>
                <w:szCs w:val="20"/>
              </w:rPr>
              <w:t>- lista A3), przy czym często jeden lek występuje w kilku rodzajach wielkości opakowań i dawek, dodatkowo należy mieć na</w:t>
            </w:r>
            <w:r>
              <w:rPr>
                <w:rFonts w:ascii="Times New Roman" w:hAnsi="Times New Roman" w:cs="Times New Roman"/>
                <w:sz w:val="20"/>
                <w:szCs w:val="20"/>
              </w:rPr>
              <w:t xml:space="preserve"> </w:t>
            </w:r>
            <w:r w:rsidRPr="002B0BF8">
              <w:rPr>
                <w:rFonts w:ascii="Times New Roman" w:hAnsi="Times New Roman" w:cs="Times New Roman"/>
                <w:sz w:val="20"/>
                <w:szCs w:val="20"/>
              </w:rPr>
              <w:t>uwadze, że wnioskodawcy nie składają wniosków o odnowienie refundacji dla każdego produktu. W rejestrze prowadzonym</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w Urzędzie Rejestracji Produktów Leczniczych, Wyrobów Medycznych i Produktów Biobójczych znajduje się około 14</w:t>
            </w:r>
            <w:r>
              <w:rPr>
                <w:rFonts w:ascii="Times New Roman" w:hAnsi="Times New Roman" w:cs="Times New Roman"/>
                <w:sz w:val="20"/>
                <w:szCs w:val="20"/>
              </w:rPr>
              <w:t> </w:t>
            </w:r>
            <w:r w:rsidRPr="002B0BF8">
              <w:rPr>
                <w:rFonts w:ascii="Times New Roman" w:hAnsi="Times New Roman" w:cs="Times New Roman"/>
                <w:sz w:val="20"/>
                <w:szCs w:val="20"/>
              </w:rPr>
              <w:t>000</w:t>
            </w:r>
            <w:r>
              <w:rPr>
                <w:rFonts w:ascii="Times New Roman" w:hAnsi="Times New Roman" w:cs="Times New Roman"/>
                <w:sz w:val="20"/>
                <w:szCs w:val="20"/>
              </w:rPr>
              <w:t xml:space="preserve"> </w:t>
            </w:r>
            <w:r w:rsidRPr="002B0BF8">
              <w:rPr>
                <w:rFonts w:ascii="Times New Roman" w:hAnsi="Times New Roman" w:cs="Times New Roman"/>
                <w:sz w:val="20"/>
                <w:szCs w:val="20"/>
              </w:rPr>
              <w:t>leków o kategorii dostępności Rp, jednak część z nich nie może podlegać refundacji, ponieważ posiadają swój odpowiednik</w:t>
            </w:r>
            <w:r>
              <w:rPr>
                <w:rFonts w:ascii="Times New Roman" w:hAnsi="Times New Roman" w:cs="Times New Roman"/>
                <w:sz w:val="20"/>
                <w:szCs w:val="20"/>
              </w:rPr>
              <w:t xml:space="preserve"> </w:t>
            </w:r>
            <w:r w:rsidRPr="002B0BF8">
              <w:rPr>
                <w:rFonts w:ascii="Times New Roman" w:hAnsi="Times New Roman" w:cs="Times New Roman"/>
                <w:sz w:val="20"/>
                <w:szCs w:val="20"/>
              </w:rPr>
              <w:t>o kategorii dostępności OTC.</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22. Skumulowana wysokość refundacji nie może przekroczyć całkowitego budżetu na refundację, który wynosi nie więcej</w:t>
            </w:r>
            <w:r>
              <w:rPr>
                <w:rFonts w:ascii="Times New Roman" w:hAnsi="Times New Roman" w:cs="Times New Roman"/>
                <w:sz w:val="20"/>
                <w:szCs w:val="20"/>
              </w:rPr>
              <w:t xml:space="preserve"> </w:t>
            </w:r>
            <w:r w:rsidRPr="002B0BF8">
              <w:rPr>
                <w:rFonts w:ascii="Times New Roman" w:hAnsi="Times New Roman" w:cs="Times New Roman"/>
                <w:sz w:val="20"/>
                <w:szCs w:val="20"/>
              </w:rPr>
              <w:t>niż 17% sumy środków publicznych przeznaczonych na finansowanie świadczeń gwarantowanych w planie finansowym</w:t>
            </w:r>
            <w:r>
              <w:rPr>
                <w:rFonts w:ascii="Times New Roman" w:hAnsi="Times New Roman" w:cs="Times New Roman"/>
                <w:sz w:val="20"/>
                <w:szCs w:val="20"/>
              </w:rPr>
              <w:t xml:space="preserve"> </w:t>
            </w:r>
            <w:r w:rsidRPr="002B0BF8">
              <w:rPr>
                <w:rFonts w:ascii="Times New Roman" w:hAnsi="Times New Roman" w:cs="Times New Roman"/>
                <w:sz w:val="20"/>
                <w:szCs w:val="20"/>
              </w:rPr>
              <w:t>Funduszu, zatwierdzonym w trybie, o którym mowa w art. 121 ust. 4 lub ustalonym w trybie art. 121 ust. 5 ustawy z dnia 27</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sierpnia 2004 r. o świadczeniach opieki zdrowotnej finansowanych ze środków publicznych. Na rok 2021 wysokość</w:t>
            </w:r>
            <w:r>
              <w:rPr>
                <w:rFonts w:ascii="Times New Roman" w:hAnsi="Times New Roman" w:cs="Times New Roman"/>
                <w:sz w:val="20"/>
                <w:szCs w:val="20"/>
              </w:rPr>
              <w:t xml:space="preserve"> </w:t>
            </w:r>
            <w:r w:rsidRPr="002B0BF8">
              <w:rPr>
                <w:rFonts w:ascii="Times New Roman" w:hAnsi="Times New Roman" w:cs="Times New Roman"/>
                <w:sz w:val="20"/>
                <w:szCs w:val="20"/>
              </w:rPr>
              <w:t>całkowitego budżetu na refundację jest planowana na poziomie 15 366 504 000 zł według planu finansowego NFZ z 25</w:t>
            </w:r>
            <w:r>
              <w:rPr>
                <w:rFonts w:ascii="Times New Roman" w:hAnsi="Times New Roman" w:cs="Times New Roman"/>
                <w:sz w:val="20"/>
                <w:szCs w:val="20"/>
              </w:rPr>
              <w:t xml:space="preserve"> </w:t>
            </w:r>
            <w:r w:rsidRPr="002B0BF8">
              <w:rPr>
                <w:rFonts w:ascii="Times New Roman" w:hAnsi="Times New Roman" w:cs="Times New Roman"/>
                <w:sz w:val="20"/>
                <w:szCs w:val="20"/>
              </w:rPr>
              <w:t>czerwca 2021 r.</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23. Nie można oszacować dokładnie liczby podmiotów, które skorzystają z zaproponowanych zmian. Część polskich</w:t>
            </w:r>
            <w:r>
              <w:rPr>
                <w:rFonts w:ascii="Times New Roman" w:hAnsi="Times New Roman" w:cs="Times New Roman"/>
                <w:sz w:val="20"/>
                <w:szCs w:val="20"/>
              </w:rPr>
              <w:t xml:space="preserve"> </w:t>
            </w:r>
            <w:r w:rsidRPr="002B0BF8">
              <w:rPr>
                <w:rFonts w:ascii="Times New Roman" w:hAnsi="Times New Roman" w:cs="Times New Roman"/>
                <w:sz w:val="20"/>
                <w:szCs w:val="20"/>
              </w:rPr>
              <w:t>producentów leków nigdy nie korzystała z możliwości objęcia refundacją i nie wiadomo, czy będą zainteresowani złożeniem</w:t>
            </w:r>
            <w:r>
              <w:rPr>
                <w:rFonts w:ascii="Times New Roman" w:hAnsi="Times New Roman" w:cs="Times New Roman"/>
                <w:sz w:val="20"/>
                <w:szCs w:val="20"/>
              </w:rPr>
              <w:t xml:space="preserve"> </w:t>
            </w:r>
            <w:r w:rsidRPr="002B0BF8">
              <w:rPr>
                <w:rFonts w:ascii="Times New Roman" w:hAnsi="Times New Roman" w:cs="Times New Roman"/>
                <w:sz w:val="20"/>
                <w:szCs w:val="20"/>
              </w:rPr>
              <w:t>wniosków refundacyjnych po wprowadzeniu przepisów, aby skorzystać z dodatkowych preferencji, które zostały</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zaproponowane w projekcie.</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24. W uzgodnieniu z Centralnym Biurem Antykorupcyjnym, które zaproponowało nowe brzmienie art. 4 znajdujące się w</w:t>
            </w:r>
            <w:r>
              <w:rPr>
                <w:rFonts w:ascii="Times New Roman" w:hAnsi="Times New Roman" w:cs="Times New Roman"/>
                <w:sz w:val="20"/>
                <w:szCs w:val="20"/>
              </w:rPr>
              <w:t xml:space="preserve"> </w:t>
            </w:r>
            <w:r w:rsidRPr="002B0BF8">
              <w:rPr>
                <w:rFonts w:ascii="Times New Roman" w:hAnsi="Times New Roman" w:cs="Times New Roman"/>
                <w:sz w:val="20"/>
                <w:szCs w:val="20"/>
              </w:rPr>
              <w:t>projekcie, następuje odejście od mechanizmu, w którym Fundusz partycypuje w ustawowym paybacku. W związku z tym</w:t>
            </w:r>
            <w:r>
              <w:rPr>
                <w:rFonts w:ascii="Times New Roman" w:hAnsi="Times New Roman" w:cs="Times New Roman"/>
                <w:sz w:val="20"/>
                <w:szCs w:val="20"/>
              </w:rPr>
              <w:t xml:space="preserve"> </w:t>
            </w:r>
            <w:r w:rsidRPr="002B0BF8">
              <w:rPr>
                <w:rFonts w:ascii="Times New Roman" w:hAnsi="Times New Roman" w:cs="Times New Roman"/>
                <w:sz w:val="20"/>
                <w:szCs w:val="20"/>
              </w:rPr>
              <w:t>Wnioskodawcy, którzy uzyskali decyzję administracyjną o objęciu refundacją będą zobligowani do zwrotu całości</w:t>
            </w:r>
            <w:r>
              <w:rPr>
                <w:rFonts w:ascii="Times New Roman" w:hAnsi="Times New Roman" w:cs="Times New Roman"/>
                <w:sz w:val="20"/>
                <w:szCs w:val="20"/>
              </w:rPr>
              <w:t xml:space="preserve"> </w:t>
            </w:r>
            <w:r w:rsidRPr="002B0BF8">
              <w:rPr>
                <w:rFonts w:ascii="Times New Roman" w:hAnsi="Times New Roman" w:cs="Times New Roman"/>
                <w:sz w:val="20"/>
                <w:szCs w:val="20"/>
              </w:rPr>
              <w:t>wydatkowanych środków w razie przekroczenia całkowitego budżetu na refundację w danej grupie limitowej.</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25. Ma na celu kontynuację procesu elektronizacji postępowań dotyczących importu docelowego i jego refundacji,</w:t>
            </w:r>
            <w:r>
              <w:rPr>
                <w:rFonts w:ascii="Times New Roman" w:hAnsi="Times New Roman" w:cs="Times New Roman"/>
                <w:sz w:val="20"/>
                <w:szCs w:val="20"/>
              </w:rPr>
              <w:t xml:space="preserve"> </w:t>
            </w:r>
            <w:r w:rsidRPr="002B0BF8">
              <w:rPr>
                <w:rFonts w:ascii="Times New Roman" w:hAnsi="Times New Roman" w:cs="Times New Roman"/>
                <w:sz w:val="20"/>
                <w:szCs w:val="20"/>
              </w:rPr>
              <w:t>rozpoczętego elektronizacją Systemu Obsługi Importu Docelowego w zakresie zapotrzebowań. Projektowane zmiany</w:t>
            </w:r>
            <w:r>
              <w:rPr>
                <w:rFonts w:ascii="Times New Roman" w:hAnsi="Times New Roman" w:cs="Times New Roman"/>
                <w:sz w:val="20"/>
                <w:szCs w:val="20"/>
              </w:rPr>
              <w:t xml:space="preserve"> </w:t>
            </w:r>
            <w:r w:rsidRPr="002B0BF8">
              <w:rPr>
                <w:rFonts w:ascii="Times New Roman" w:hAnsi="Times New Roman" w:cs="Times New Roman"/>
                <w:sz w:val="20"/>
                <w:szCs w:val="20"/>
              </w:rPr>
              <w:t>zakładają możliwość składania, w formie elektronicznej, wniosków o refundację:</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a) produktów leczniczych sprowadzanych z zagranicy na podstawie zapotrzebowania na produkt leczniczy,</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lastRenderedPageBreak/>
              <w:t>b)środków spożywczych specjalnego przeznaczenia żywieniowego sprowadzanych z zagranicy, na podstawie</w:t>
            </w:r>
            <w:r>
              <w:rPr>
                <w:rFonts w:ascii="Times New Roman" w:hAnsi="Times New Roman" w:cs="Times New Roman"/>
                <w:sz w:val="20"/>
                <w:szCs w:val="20"/>
              </w:rPr>
              <w:t xml:space="preserve"> </w:t>
            </w:r>
            <w:r w:rsidRPr="002B0BF8">
              <w:rPr>
                <w:rFonts w:ascii="Times New Roman" w:hAnsi="Times New Roman" w:cs="Times New Roman"/>
                <w:sz w:val="20"/>
                <w:szCs w:val="20"/>
              </w:rPr>
              <w:t>zapotrzebowania na środek spożywczy specjalnego przeznaczenia żywieniowego,</w:t>
            </w:r>
            <w:r>
              <w:rPr>
                <w:rFonts w:ascii="Times New Roman" w:hAnsi="Times New Roman" w:cs="Times New Roman"/>
                <w:sz w:val="20"/>
                <w:szCs w:val="20"/>
              </w:rPr>
              <w:t xml:space="preserve"> </w:t>
            </w:r>
            <w:r w:rsidRPr="002B0BF8">
              <w:rPr>
                <w:rFonts w:ascii="Times New Roman" w:hAnsi="Times New Roman" w:cs="Times New Roman"/>
                <w:sz w:val="20"/>
                <w:szCs w:val="20"/>
              </w:rPr>
              <w:t>stosowanych poza podmiotem wykonującym działalność leczniczą oraz komunikację z ministrem właściwym do spraw</w:t>
            </w:r>
            <w:r>
              <w:rPr>
                <w:rFonts w:ascii="Times New Roman" w:hAnsi="Times New Roman" w:cs="Times New Roman"/>
                <w:sz w:val="20"/>
                <w:szCs w:val="20"/>
              </w:rPr>
              <w:t xml:space="preserve"> </w:t>
            </w:r>
            <w:r w:rsidRPr="002B0BF8">
              <w:rPr>
                <w:rFonts w:ascii="Times New Roman" w:hAnsi="Times New Roman" w:cs="Times New Roman"/>
                <w:sz w:val="20"/>
                <w:szCs w:val="20"/>
              </w:rPr>
              <w:t>zdrowia w zakresie niezbędnym do załatwienia sprawy administracyjnej, w formie elektronicznej. Ponadto przepisy</w:t>
            </w:r>
            <w:r>
              <w:rPr>
                <w:rFonts w:ascii="Times New Roman" w:hAnsi="Times New Roman" w:cs="Times New Roman"/>
                <w:sz w:val="20"/>
                <w:szCs w:val="20"/>
              </w:rPr>
              <w:t xml:space="preserve"> </w:t>
            </w:r>
            <w:r w:rsidRPr="002B0BF8">
              <w:rPr>
                <w:rFonts w:ascii="Times New Roman" w:hAnsi="Times New Roman" w:cs="Times New Roman"/>
                <w:sz w:val="20"/>
                <w:szCs w:val="20"/>
              </w:rPr>
              <w:t>przewidują utworzenie kont dla podmiotów leczniczych, które umożliwi upoważnionym przedstawicielom podmiotów</w:t>
            </w:r>
            <w:r>
              <w:rPr>
                <w:rFonts w:ascii="Times New Roman" w:hAnsi="Times New Roman" w:cs="Times New Roman"/>
                <w:sz w:val="20"/>
                <w:szCs w:val="20"/>
              </w:rPr>
              <w:t xml:space="preserve"> </w:t>
            </w:r>
            <w:r w:rsidRPr="002B0BF8">
              <w:rPr>
                <w:rFonts w:ascii="Times New Roman" w:hAnsi="Times New Roman" w:cs="Times New Roman"/>
                <w:sz w:val="20"/>
                <w:szCs w:val="20"/>
              </w:rPr>
              <w:t>leczniczych weryfikację wszystkich zapotrzebowań na produkty lecznicze stosowane w tym podmiocie leczniczym oraz</w:t>
            </w:r>
            <w:r>
              <w:rPr>
                <w:rFonts w:ascii="Times New Roman" w:hAnsi="Times New Roman" w:cs="Times New Roman"/>
                <w:sz w:val="20"/>
                <w:szCs w:val="20"/>
              </w:rPr>
              <w:t xml:space="preserve"> </w:t>
            </w:r>
            <w:r w:rsidRPr="002B0BF8">
              <w:rPr>
                <w:rFonts w:ascii="Times New Roman" w:hAnsi="Times New Roman" w:cs="Times New Roman"/>
                <w:sz w:val="20"/>
                <w:szCs w:val="20"/>
              </w:rPr>
              <w:t>usprawni proces realizacji zapotrzebowań.</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26. Celem projektu zmian w prawie farmaceutycznym jest wprowadzenie rozwiązań w zakresie ekspedycji aptecznej, które</w:t>
            </w:r>
            <w:r>
              <w:rPr>
                <w:rFonts w:ascii="Times New Roman" w:hAnsi="Times New Roman" w:cs="Times New Roman"/>
                <w:sz w:val="20"/>
                <w:szCs w:val="20"/>
              </w:rPr>
              <w:t xml:space="preserve"> </w:t>
            </w:r>
            <w:r w:rsidRPr="002B0BF8">
              <w:rPr>
                <w:rFonts w:ascii="Times New Roman" w:hAnsi="Times New Roman" w:cs="Times New Roman"/>
                <w:sz w:val="20"/>
                <w:szCs w:val="20"/>
              </w:rPr>
              <w:t>odejdą od zasad przymusowego wyznaczania aptek do ich pełnienia na rzecz rozwiązań bardziej dobrowolnych,</w:t>
            </w:r>
            <w:r>
              <w:rPr>
                <w:rFonts w:ascii="Times New Roman" w:hAnsi="Times New Roman" w:cs="Times New Roman"/>
                <w:sz w:val="20"/>
                <w:szCs w:val="20"/>
              </w:rPr>
              <w:t xml:space="preserve"> </w:t>
            </w:r>
            <w:r w:rsidRPr="002B0BF8">
              <w:rPr>
                <w:rFonts w:ascii="Times New Roman" w:hAnsi="Times New Roman" w:cs="Times New Roman"/>
                <w:sz w:val="20"/>
                <w:szCs w:val="20"/>
              </w:rPr>
              <w:t>determinowanych również wprowadzeniem wynagrodzenia za pełnienie dyżurów. W ocenie projektodawcy zaproponowane</w:t>
            </w:r>
            <w:r>
              <w:rPr>
                <w:rFonts w:ascii="Times New Roman" w:hAnsi="Times New Roman" w:cs="Times New Roman"/>
                <w:sz w:val="20"/>
                <w:szCs w:val="20"/>
              </w:rPr>
              <w:t xml:space="preserve"> </w:t>
            </w:r>
            <w:r w:rsidRPr="002B0BF8">
              <w:rPr>
                <w:rFonts w:ascii="Times New Roman" w:hAnsi="Times New Roman" w:cs="Times New Roman"/>
                <w:sz w:val="20"/>
                <w:szCs w:val="20"/>
              </w:rPr>
              <w:t>rozwiązania pozwolą uzyskać stan lepszego zabezpieczenia pacjentów w farmakoterapię, gdyż wyeliminowany zostanie</w:t>
            </w:r>
            <w:r>
              <w:rPr>
                <w:rFonts w:ascii="Times New Roman" w:hAnsi="Times New Roman" w:cs="Times New Roman"/>
                <w:sz w:val="20"/>
                <w:szCs w:val="20"/>
              </w:rPr>
              <w:t xml:space="preserve"> </w:t>
            </w:r>
            <w:r w:rsidRPr="002B0BF8">
              <w:rPr>
                <w:rFonts w:ascii="Times New Roman" w:hAnsi="Times New Roman" w:cs="Times New Roman"/>
                <w:sz w:val="20"/>
                <w:szCs w:val="20"/>
              </w:rPr>
              <w:t>czynnik zniechęcający podmioty prowadzące apteki do zabezpieczenia ekspedycji nocnej na terenie powiatu, w postaci tego,</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że pełnienie dyżurów jest nieopłacalne ekonomicznie. W związku z tym, ze proponuje się wprowadzeni odpłatnych dyżurów,</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projektodawca jest przekonany, że podmioty te będą chętniej pełnić te dyżury w przypadkach wyznaczenia do ich pełnienia.</w:t>
            </w:r>
          </w:p>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W ocenie projektodawcy nie ma alternatywnych metod osiągniecia zakładanego celu, gdyż sednem problemu są</w:t>
            </w:r>
            <w:r>
              <w:rPr>
                <w:rFonts w:ascii="Times New Roman" w:hAnsi="Times New Roman" w:cs="Times New Roman"/>
                <w:sz w:val="20"/>
                <w:szCs w:val="20"/>
              </w:rPr>
              <w:t xml:space="preserve"> </w:t>
            </w:r>
            <w:r w:rsidRPr="002B0BF8">
              <w:rPr>
                <w:rFonts w:ascii="Times New Roman" w:hAnsi="Times New Roman" w:cs="Times New Roman"/>
                <w:sz w:val="20"/>
                <w:szCs w:val="20"/>
              </w:rPr>
              <w:t>dotychczasowe przepisy regulujące problematykę rzeczonych dyżurów, a tym samym naprawy w tym zakresie można</w:t>
            </w:r>
            <w:r>
              <w:rPr>
                <w:rFonts w:ascii="Times New Roman" w:hAnsi="Times New Roman" w:cs="Times New Roman"/>
                <w:sz w:val="20"/>
                <w:szCs w:val="20"/>
              </w:rPr>
              <w:t xml:space="preserve"> </w:t>
            </w:r>
            <w:r w:rsidRPr="002B0BF8">
              <w:rPr>
                <w:rFonts w:ascii="Times New Roman" w:hAnsi="Times New Roman" w:cs="Times New Roman"/>
                <w:sz w:val="20"/>
                <w:szCs w:val="20"/>
              </w:rPr>
              <w:t>dokonać jedynie droga interwencji legi</w:t>
            </w:r>
            <w:r>
              <w:rPr>
                <w:rFonts w:ascii="Times New Roman" w:hAnsi="Times New Roman" w:cs="Times New Roman"/>
                <w:sz w:val="20"/>
                <w:szCs w:val="20"/>
              </w:rPr>
              <w:t>slacyjnej.</w:t>
            </w:r>
          </w:p>
        </w:tc>
        <w:tc>
          <w:tcPr>
            <w:tcW w:w="548" w:type="pct"/>
          </w:tcPr>
          <w:p w:rsidR="00F8782C" w:rsidRDefault="00F8782C" w:rsidP="00A21FC5">
            <w:pP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F8782C" w:rsidRDefault="00A71C3F" w:rsidP="00A21FC5">
            <w:pPr>
              <w:shd w:val="clear" w:color="auto" w:fill="FFFFFF"/>
              <w:spacing w:after="75"/>
            </w:pPr>
            <w:hyperlink r:id="rId42" w:history="1">
              <w:r w:rsidR="00F8782C" w:rsidRPr="00AE51E3">
                <w:rPr>
                  <w:rStyle w:val="Hipercze"/>
                </w:rPr>
                <w:t>https://legislacja.rcl.gov.pl/docs//2/12348505/12799482/12799483/dokument510459.pdf</w:t>
              </w:r>
            </w:hyperlink>
          </w:p>
        </w:tc>
      </w:tr>
      <w:tr w:rsidR="00F8782C" w:rsidRPr="00263337" w:rsidTr="00263337">
        <w:tc>
          <w:tcPr>
            <w:tcW w:w="475" w:type="pct"/>
          </w:tcPr>
          <w:p w:rsidR="00F8782C" w:rsidRDefault="00F8782C" w:rsidP="00A21FC5">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FD2E8A" w:rsidRDefault="00F8782C" w:rsidP="00A21FC5">
            <w:pPr>
              <w:rPr>
                <w:rFonts w:ascii="Times New Roman" w:hAnsi="Times New Roman" w:cs="Times New Roman"/>
                <w:sz w:val="20"/>
                <w:szCs w:val="20"/>
              </w:rPr>
            </w:pPr>
            <w:r w:rsidRPr="002B0BF8">
              <w:rPr>
                <w:rFonts w:ascii="Times New Roman" w:hAnsi="Times New Roman" w:cs="Times New Roman"/>
                <w:sz w:val="20"/>
                <w:szCs w:val="20"/>
              </w:rPr>
              <w:t>Projekt rozporządzenia Ministra Zdrowia zmieniającego rozporządzenie w sprawie wymagań, jakie powinien spełniać system zapewnienia jakości w bankach tkanek i komórek</w:t>
            </w:r>
          </w:p>
        </w:tc>
        <w:tc>
          <w:tcPr>
            <w:tcW w:w="2193" w:type="pct"/>
          </w:tcPr>
          <w:p w:rsidR="00F8782C" w:rsidRPr="002B0BF8"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 xml:space="preserve">Obowiązek wykonywania przez banki tkanek i komórek badań w kierunku wykrywania wirusa SARS-CoV-2 przy kwalifikacji dawców komórek i tkanek został wprowadzony rozporządzeniem Ministra Zdrowia z dnia 16 grudnia 2020 r. zmieniającym rozporządzenie w sprawie wymagań, jakie powinien spełniać system zapewnienia jakości w bankach tkanek i komórek (Dz. U. z 2020 r. poz. 2308) – w związku z wprowadzonym stanem epidemii spowodowanej koronawirusem SARS-CoV-2. </w:t>
            </w:r>
          </w:p>
          <w:p w:rsidR="00F8782C"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 xml:space="preserve">Zgodnie z aktualnym stanem wiedzy medycznej (jak również w piśmiennictwie światowym) nie odnotowano udokumentowanego przypadku przeniesienia wirusa SARS-CoV-2 przez krew, komórki czy tkanki, w tym płatki rogówkowo-twardówkowe. W związku z powyższym </w:t>
            </w:r>
            <w:r w:rsidRPr="002B0BF8">
              <w:rPr>
                <w:rFonts w:ascii="Times New Roman" w:hAnsi="Times New Roman" w:cs="Times New Roman"/>
                <w:sz w:val="20"/>
                <w:szCs w:val="20"/>
              </w:rPr>
              <w:lastRenderedPageBreak/>
              <w:t>obowiązek wykonywania badań w kierunku wykrywania wirusa SARS-CoV-2 przy kwalifikacji dawców komórek lub tkanek zostanie usunięty z rozporządzenia.</w:t>
            </w:r>
          </w:p>
          <w:p w:rsidR="00F8782C" w:rsidRPr="00FD2E8A" w:rsidRDefault="00F8782C" w:rsidP="002B0BF8">
            <w:pPr>
              <w:rPr>
                <w:rFonts w:ascii="Times New Roman" w:hAnsi="Times New Roman" w:cs="Times New Roman"/>
                <w:sz w:val="20"/>
                <w:szCs w:val="20"/>
              </w:rPr>
            </w:pPr>
            <w:r w:rsidRPr="002B0BF8">
              <w:rPr>
                <w:rFonts w:ascii="Times New Roman" w:hAnsi="Times New Roman" w:cs="Times New Roman"/>
                <w:sz w:val="20"/>
                <w:szCs w:val="20"/>
              </w:rPr>
              <w:t>Projekt rozporządzenia ma na celu dokonanie zmian w rozporządzeniu Ministra Zdrowia z dnia 9 października 2008 r. w sprawie wymagań, jakie powinien spełniać system zapewnienia jakości w bankach tkanek i komórek (Dz. U. z 2015 r. poz. 967, z późn. zm.) przez likwidację wymogu uwzględniania wyniku badania PCR w kierunku SARS-CoV-2 dla dawców komórek lub tkanek, co znacznie ułatwi koordynację pobrań oraz zwiększy ich liczbę na etapie kwalifikacji, jak również zmniejszy liczbę pobrań zakończonych utylizacją.</w:t>
            </w:r>
          </w:p>
        </w:tc>
        <w:tc>
          <w:tcPr>
            <w:tcW w:w="548" w:type="pct"/>
          </w:tcPr>
          <w:p w:rsidR="00F8782C" w:rsidRDefault="00F8782C" w:rsidP="00A21FC5">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F8782C" w:rsidRDefault="00A71C3F" w:rsidP="00A21FC5">
            <w:pPr>
              <w:shd w:val="clear" w:color="auto" w:fill="FFFFFF"/>
              <w:spacing w:after="75"/>
            </w:pPr>
            <w:hyperlink r:id="rId43" w:history="1">
              <w:r w:rsidR="00F8782C" w:rsidRPr="00AE51E3">
                <w:rPr>
                  <w:rStyle w:val="Hipercze"/>
                </w:rPr>
                <w:t>https://legislacja.rcl.gov.pl/docs//516/12369321/12951587/12951588/dokument605363.pdf</w:t>
              </w:r>
            </w:hyperlink>
          </w:p>
        </w:tc>
      </w:tr>
      <w:tr w:rsidR="00F8782C" w:rsidRPr="00263337" w:rsidTr="00263337">
        <w:tc>
          <w:tcPr>
            <w:tcW w:w="475" w:type="pct"/>
          </w:tcPr>
          <w:p w:rsidR="00F8782C" w:rsidRDefault="00F8782C" w:rsidP="00A21FC5">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965011" w:rsidRDefault="00F8782C" w:rsidP="00A21FC5">
            <w:pPr>
              <w:rPr>
                <w:rFonts w:ascii="Times New Roman" w:hAnsi="Times New Roman" w:cs="Times New Roman"/>
                <w:sz w:val="20"/>
                <w:szCs w:val="20"/>
              </w:rPr>
            </w:pPr>
            <w:r w:rsidRPr="00FD2E8A">
              <w:rPr>
                <w:rFonts w:ascii="Times New Roman" w:hAnsi="Times New Roman" w:cs="Times New Roman"/>
                <w:sz w:val="20"/>
                <w:szCs w:val="20"/>
              </w:rPr>
              <w:t>Rozporządzenie Ministra Zdrowia zmieniające rozporządzenie w sprawie wykazu substancji psychotropowych, środków odurzających oraz nowych substancji psychoaktywnych</w:t>
            </w:r>
          </w:p>
        </w:tc>
        <w:tc>
          <w:tcPr>
            <w:tcW w:w="2193" w:type="pct"/>
          </w:tcPr>
          <w:p w:rsidR="00F8782C" w:rsidRPr="00FD2E8A" w:rsidRDefault="00F8782C" w:rsidP="00A21FC5">
            <w:pPr>
              <w:rPr>
                <w:rFonts w:ascii="Times New Roman" w:hAnsi="Times New Roman" w:cs="Times New Roman"/>
                <w:sz w:val="20"/>
                <w:szCs w:val="20"/>
              </w:rPr>
            </w:pPr>
            <w:r w:rsidRPr="00FD2E8A">
              <w:rPr>
                <w:rFonts w:ascii="Times New Roman" w:hAnsi="Times New Roman" w:cs="Times New Roman"/>
                <w:sz w:val="20"/>
                <w:szCs w:val="20"/>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2022 r. poz. 1665). Zmiany te uwzględniają: postanowienia Konwencji Narodów Zjednoczonych o kontroli narkotyków, w tym decyzje 65. Sesji Komisji ds. Środków Odurzających (CND) – Wiedeń, 14-18.03.2022 r. oraz rekomendacje Zespołu do spraw oceny ryzyka zagrożeń dla zdrowia lub życia ludzi związanych z używaniem nowych substancji psychoaktywnych. </w:t>
            </w:r>
          </w:p>
          <w:p w:rsidR="00F8782C" w:rsidRPr="00FD2E8A" w:rsidRDefault="00F8782C" w:rsidP="00A21FC5">
            <w:pPr>
              <w:rPr>
                <w:rFonts w:ascii="Times New Roman" w:hAnsi="Times New Roman" w:cs="Times New Roman"/>
                <w:sz w:val="20"/>
                <w:szCs w:val="20"/>
              </w:rPr>
            </w:pPr>
            <w:r w:rsidRPr="00FD2E8A">
              <w:rPr>
                <w:rFonts w:ascii="Times New Roman" w:hAnsi="Times New Roman" w:cs="Times New Roman"/>
                <w:sz w:val="20"/>
                <w:szCs w:val="20"/>
              </w:rPr>
              <w:t xml:space="preserve">W projekcie rozporządzenia zostaje rozszerzony: „Wykaz substancji psychotropowych z podziałem na grupy, o których mowa w art. 32 ustawy z dnia 29 lipca 2005 r. o przeciwdziałaniu narkomanii”, zawarty w załączniku nr 1, w części „2. Substancje psychotropowe grupy II-P” o dwa związki chemiczne: EUTYLON i α-PHiP, w części „4. Substancje psychotropowe grupy IV-P” o jeden związek chemiczny: ESZOPIKLON. Ponadto, uzupełnia się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dwa związki chemiczne: BRORFINĘ, METONITAZEN. Nowelizacja wprowadza także zmiany do „Wykazu nowych substancji psychoaktywnych”, zawartego w załączniku nr 3 do rozporządzenia, poprzez dodanie trzech związków chemicznych: 3D-MXE, MXPr, MXiPr. oraz zmianę brzmienia lit. a w punkcie 2.2. w części </w:t>
            </w:r>
            <w:r w:rsidRPr="00FD2E8A">
              <w:rPr>
                <w:rFonts w:ascii="Times New Roman" w:hAnsi="Times New Roman" w:cs="Times New Roman"/>
                <w:sz w:val="20"/>
                <w:szCs w:val="20"/>
              </w:rPr>
              <w:lastRenderedPageBreak/>
              <w:t>„2. Pochodne 2-fenyloetyloaminy – grupa I-NPS” pozwalającą</w:t>
            </w:r>
            <w:r w:rsidR="00801A80">
              <w:rPr>
                <w:rFonts w:ascii="Times New Roman" w:hAnsi="Times New Roman" w:cs="Times New Roman"/>
                <w:sz w:val="20"/>
                <w:szCs w:val="20"/>
              </w:rPr>
              <w:t xml:space="preserve"> </w:t>
            </w:r>
            <w:r w:rsidRPr="00FD2E8A">
              <w:rPr>
                <w:rFonts w:ascii="Times New Roman" w:hAnsi="Times New Roman" w:cs="Times New Roman"/>
                <w:sz w:val="20"/>
                <w:szCs w:val="20"/>
              </w:rPr>
              <w:t xml:space="preserve">doprecyzować grupę substancji pochodnych wywierających działanie na ośrodkowy układ nerwowy. Projekt rozporządzenia wdraża dyrektywę delegowaną Komisji (UE) 2022/1326 z dnia 18 marca 2022 r. zmieniającą załącznik do decyzji ramowej Rady 2004/757/WSiSW w odniesieniu do włączenia nowych substancji psychoaktywnych do definicji narkotyku (Dz. Urz. UE L 200 z 29.7.2022, str. 148): 2-(metyloamino)-1-(3-metylofenylo)propan-1-on (3-MMC) oraz 1-(3-chlorofenylo)-2-(metyloamino)propan-1-on (3-CMC). Substancje 2-(metyloamino)-1-(3-metylofenylo)propan-1-on (3-MMC) oraz 1-(3-chlorofenylo)-2-(metyloamino)propan-1-on (3-CMC) są ujęte w rozporządzeniu Ministra Zdrowia z dnia 17 sierpnia 2018 r. w sprawie wykazu substancji psychotropowych, środków odurzających oraz nowych substancji psychoaktywnych w załączniku nr 1 w części „1. SUBSTANCJE PSYCHOTROPOWE GRUPY I-P” (w tabeli odpowiednio w lp. 51 i 7). </w:t>
            </w:r>
          </w:p>
          <w:p w:rsidR="00F8782C" w:rsidRPr="00FD2E8A" w:rsidRDefault="00F8782C" w:rsidP="00A21FC5">
            <w:pPr>
              <w:rPr>
                <w:rFonts w:ascii="Times New Roman" w:hAnsi="Times New Roman" w:cs="Times New Roman"/>
                <w:sz w:val="20"/>
                <w:szCs w:val="20"/>
              </w:rPr>
            </w:pPr>
            <w:r w:rsidRPr="00FD2E8A">
              <w:rPr>
                <w:rFonts w:ascii="Times New Roman" w:hAnsi="Times New Roman" w:cs="Times New Roman"/>
                <w:sz w:val="20"/>
                <w:szCs w:val="20"/>
              </w:rPr>
              <w:t xml:space="preserve">W projekcie rozporządzenia zaktualizowano nazewnictwo chemiczne dwóch substancji: CUMYL-PEGACLONE oraz 1cP-LSD ujętych odpowiednio w części „2. Substancje psychotropowe grupy II-P” w załączniku nr 1 oraz w części „1. Wykaz nowych substancji psychoaktywnych” w załączniku nr 3. </w:t>
            </w:r>
          </w:p>
          <w:p w:rsidR="00F8782C" w:rsidRPr="00FD2E8A" w:rsidRDefault="00F8782C" w:rsidP="00A21FC5">
            <w:pPr>
              <w:rPr>
                <w:rFonts w:ascii="Times New Roman" w:hAnsi="Times New Roman" w:cs="Times New Roman"/>
                <w:sz w:val="20"/>
                <w:szCs w:val="20"/>
              </w:rPr>
            </w:pPr>
            <w:r w:rsidRPr="00FD2E8A">
              <w:rPr>
                <w:rFonts w:ascii="Times New Roman" w:hAnsi="Times New Roman" w:cs="Times New Roman"/>
                <w:sz w:val="20"/>
                <w:szCs w:val="20"/>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F8782C" w:rsidRDefault="00F8782C" w:rsidP="00A21FC5">
            <w:pPr>
              <w:rPr>
                <w:rFonts w:ascii="Times New Roman" w:hAnsi="Times New Roman" w:cs="Times New Roman"/>
                <w:sz w:val="20"/>
                <w:szCs w:val="20"/>
              </w:rPr>
            </w:pPr>
            <w:r w:rsidRPr="00FD2E8A">
              <w:rPr>
                <w:rFonts w:ascii="Times New Roman" w:hAnsi="Times New Roman" w:cs="Times New Roman"/>
                <w:sz w:val="20"/>
                <w:szCs w:val="20"/>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F8782C" w:rsidRPr="00965011" w:rsidRDefault="00F8782C" w:rsidP="00A21FC5">
            <w:pPr>
              <w:rPr>
                <w:rFonts w:ascii="Times New Roman" w:hAnsi="Times New Roman" w:cs="Times New Roman"/>
                <w:sz w:val="20"/>
                <w:szCs w:val="20"/>
              </w:rPr>
            </w:pPr>
            <w:r w:rsidRPr="00FD2E8A">
              <w:rPr>
                <w:rFonts w:ascii="Times New Roman" w:hAnsi="Times New Roman" w:cs="Times New Roman"/>
                <w:sz w:val="20"/>
                <w:szCs w:val="20"/>
              </w:rPr>
              <w:t xml:space="preserve">Oczekiwanym efektem będzie dalsze ograniczenie zagrożeń zdrowia publicznego, wyrażające się zmniejszeniem liczby przypadków zatruć nowymi narkotykami. Występowanie i rozpowszechnienie coraz to </w:t>
            </w:r>
            <w:r w:rsidRPr="00FD2E8A">
              <w:rPr>
                <w:rFonts w:ascii="Times New Roman" w:hAnsi="Times New Roman" w:cs="Times New Roman"/>
                <w:sz w:val="20"/>
                <w:szCs w:val="20"/>
              </w:rPr>
              <w:lastRenderedPageBreak/>
              <w:t>nowszych chemicznych wariantów substancji psychoaktywnych stanowi zagrożenie dla zdrowia lub życia ludzi. Aby zwiększyć efektywność oddziaływania, rekomendowanym rozwiązaniem jest włączenie kolejnych substancji do wykazów narkotyków. Na podstawie uchwały Zespołu do spraw oceny ryzyka zagrożeń dla zdrowia lub życia ludzi związanych z używaniem nowych substancji psychoaktywnych, rozszerzono wykaz nowych substancji psychoaktywnych o kolejne trzy</w:t>
            </w:r>
            <w:r w:rsidR="00801A80">
              <w:rPr>
                <w:rFonts w:ascii="Times New Roman" w:hAnsi="Times New Roman" w:cs="Times New Roman"/>
                <w:sz w:val="20"/>
                <w:szCs w:val="20"/>
              </w:rPr>
              <w:t xml:space="preserve"> </w:t>
            </w:r>
            <w:r w:rsidRPr="00FD2E8A">
              <w:rPr>
                <w:rFonts w:ascii="Times New Roman" w:hAnsi="Times New Roman" w:cs="Times New Roman"/>
                <w:sz w:val="20"/>
                <w:szCs w:val="20"/>
              </w:rPr>
              <w:t>związki chemiczne. Projektowane rozporządzenie przyśpiesza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548" w:type="pct"/>
          </w:tcPr>
          <w:p w:rsidR="00F8782C" w:rsidRDefault="00F8782C" w:rsidP="00A21FC5">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F8782C" w:rsidRDefault="00A71C3F" w:rsidP="00A21FC5">
            <w:pPr>
              <w:shd w:val="clear" w:color="auto" w:fill="FFFFFF"/>
              <w:spacing w:after="75"/>
            </w:pPr>
            <w:hyperlink r:id="rId44" w:history="1">
              <w:r w:rsidR="00F8782C" w:rsidRPr="00357727">
                <w:rPr>
                  <w:rStyle w:val="Hipercze"/>
                </w:rPr>
                <w:t>https://legislacja.rcl.gov.pl/docs//516/12365704/12922940/12922941/dokument583295.pdf</w:t>
              </w:r>
            </w:hyperlink>
          </w:p>
        </w:tc>
      </w:tr>
      <w:tr w:rsidR="00F8782C" w:rsidRPr="00263337" w:rsidTr="00263337">
        <w:tc>
          <w:tcPr>
            <w:tcW w:w="475" w:type="pct"/>
          </w:tcPr>
          <w:p w:rsidR="00F8782C" w:rsidRDefault="00F8782C" w:rsidP="00373757">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0B7849" w:rsidRDefault="00F8782C" w:rsidP="00373757">
            <w:pPr>
              <w:rPr>
                <w:rFonts w:ascii="Times New Roman" w:hAnsi="Times New Roman" w:cs="Times New Roman"/>
                <w:sz w:val="20"/>
                <w:szCs w:val="20"/>
              </w:rPr>
            </w:pPr>
            <w:r w:rsidRPr="00373757">
              <w:rPr>
                <w:rFonts w:ascii="Times New Roman" w:hAnsi="Times New Roman" w:cs="Times New Roman"/>
                <w:sz w:val="20"/>
                <w:szCs w:val="20"/>
              </w:rPr>
              <w:t>Projekt rozporządzenia Ministra Zdrowia w sprawie określenia wzoru dokumentu „Karta stażu podyplomowego lekarza” oraz wzoru dokumentu „Karta stażu podyplomowego lekarza dentysty”</w:t>
            </w:r>
          </w:p>
        </w:tc>
        <w:tc>
          <w:tcPr>
            <w:tcW w:w="2193" w:type="pct"/>
          </w:tcPr>
          <w:p w:rsidR="00F8782C" w:rsidRDefault="00F8782C" w:rsidP="00373757">
            <w:pPr>
              <w:tabs>
                <w:tab w:val="left" w:pos="1275"/>
              </w:tabs>
              <w:rPr>
                <w:rFonts w:ascii="Times New Roman" w:hAnsi="Times New Roman" w:cs="Times New Roman"/>
                <w:sz w:val="20"/>
                <w:szCs w:val="20"/>
              </w:rPr>
            </w:pPr>
            <w:r w:rsidRPr="00373757">
              <w:rPr>
                <w:rFonts w:ascii="Times New Roman" w:hAnsi="Times New Roman" w:cs="Times New Roman"/>
                <w:sz w:val="20"/>
                <w:szCs w:val="20"/>
              </w:rPr>
              <w:t>W związku z przesunięciem wdrożenia rozwiązań polegających na dokumentowaniu przebiegu staży podyplomowych lekarzy i lekarzy dentystów w Systemie Monitorowania Kształcenia Pracowników Medycznych, zwanym dalej „SMK”, powstała konieczność określenia nowych wzorów papierowych kart stażu podyplomowego dostosowanych do zmian w programie stażu, który zostanie określony w przepisach wydanych na podstawie art. 15l ustawy o zawodach lekarza i lekarza dentysty (Dz. U. z 2022 r. poz. 1731, z późn. zm.).</w:t>
            </w:r>
          </w:p>
          <w:p w:rsidR="00F8782C" w:rsidRPr="000B7849" w:rsidRDefault="00F8782C" w:rsidP="00373757">
            <w:pPr>
              <w:tabs>
                <w:tab w:val="left" w:pos="1275"/>
              </w:tabs>
              <w:rPr>
                <w:rFonts w:ascii="Times New Roman" w:hAnsi="Times New Roman" w:cs="Times New Roman"/>
                <w:sz w:val="20"/>
                <w:szCs w:val="20"/>
              </w:rPr>
            </w:pPr>
            <w:r w:rsidRPr="00373757">
              <w:rPr>
                <w:rFonts w:ascii="Times New Roman" w:hAnsi="Times New Roman" w:cs="Times New Roman"/>
                <w:sz w:val="20"/>
                <w:szCs w:val="20"/>
              </w:rPr>
              <w:t>Projekt przewiduje wydanie rozporządzenia określającego wzory dokumentów „Karta stażu podyplomowego lekarza” oraz „Karta stażu podyplomowego lekarza dentysty” obowiązujących w trakcie odbywania staży podyplomowych rozpoczynających się w okresie od dnia 1 stycznia 2023 r. do dnia 31 grudnia 2024 r. Należy określić osobne wzory kart stażu dla staży rozpoczynających się w terminie od dnia 1 stycznia 2023 r. do dnia 28 lutego 2023 r., gdyż staże te zgodnie z art. 13 ustawy o zmianie ustawy o zawodach lekarza i lekarza dentysty oraz niektórych innych ustaw</w:t>
            </w:r>
            <w:r w:rsidR="00801A80">
              <w:rPr>
                <w:rFonts w:ascii="Times New Roman" w:hAnsi="Times New Roman" w:cs="Times New Roman"/>
                <w:sz w:val="20"/>
                <w:szCs w:val="20"/>
              </w:rPr>
              <w:t xml:space="preserve"> </w:t>
            </w:r>
            <w:r w:rsidRPr="00373757">
              <w:rPr>
                <w:rFonts w:ascii="Times New Roman" w:hAnsi="Times New Roman" w:cs="Times New Roman"/>
                <w:sz w:val="20"/>
                <w:szCs w:val="20"/>
              </w:rPr>
              <w:t>odbywają się na podstawie przepisów dotychczasowych oraz dla staży rozpoczynających się w terminie od dnia 1 marca 2023 r. do dnia 31 grudnia 2024 r., gdyż staże te będą odbywać się na podstawie nowych programów stażu, określonych w przepisach wydanych na podstawie art. 15l ustawy o zawodach lekarza i lekarza dentysty, które będą obowiązywać od dnia 1 marca 2023 r.</w:t>
            </w:r>
          </w:p>
        </w:tc>
        <w:tc>
          <w:tcPr>
            <w:tcW w:w="548" w:type="pct"/>
          </w:tcPr>
          <w:p w:rsidR="00F8782C" w:rsidRDefault="00F8782C" w:rsidP="00373757">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F8782C" w:rsidRDefault="00A71C3F" w:rsidP="00373757">
            <w:pPr>
              <w:shd w:val="clear" w:color="auto" w:fill="FFFFFF"/>
              <w:spacing w:after="75"/>
            </w:pPr>
            <w:hyperlink r:id="rId45" w:history="1">
              <w:r w:rsidR="00F8782C" w:rsidRPr="00AE51E3">
                <w:rPr>
                  <w:rStyle w:val="Hipercze"/>
                </w:rPr>
                <w:t>https://legislacja.rcl.gov.pl/docs//516/12369206/12949775/12949776/dokument604236.pdf</w:t>
              </w:r>
            </w:hyperlink>
          </w:p>
        </w:tc>
      </w:tr>
      <w:tr w:rsidR="00F8782C" w:rsidRPr="00263337" w:rsidTr="00263337">
        <w:tc>
          <w:tcPr>
            <w:tcW w:w="475" w:type="pct"/>
          </w:tcPr>
          <w:p w:rsidR="00F8782C" w:rsidRDefault="00F8782C" w:rsidP="00373757">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F8782C" w:rsidRPr="000B7849" w:rsidRDefault="00F8782C" w:rsidP="00373757">
            <w:pPr>
              <w:rPr>
                <w:rFonts w:ascii="Times New Roman" w:hAnsi="Times New Roman" w:cs="Times New Roman"/>
                <w:sz w:val="20"/>
                <w:szCs w:val="20"/>
              </w:rPr>
            </w:pPr>
            <w:r w:rsidRPr="000B7849">
              <w:rPr>
                <w:rFonts w:ascii="Times New Roman" w:hAnsi="Times New Roman" w:cs="Times New Roman"/>
                <w:sz w:val="20"/>
                <w:szCs w:val="20"/>
              </w:rPr>
              <w:t xml:space="preserve">Rządowy projekt ustawy o badaniach </w:t>
            </w:r>
            <w:r w:rsidRPr="000B7849">
              <w:rPr>
                <w:rFonts w:ascii="Times New Roman" w:hAnsi="Times New Roman" w:cs="Times New Roman"/>
                <w:sz w:val="20"/>
                <w:szCs w:val="20"/>
              </w:rPr>
              <w:lastRenderedPageBreak/>
              <w:t>klinicznych produktów leczniczych stosowanych u ludzi</w:t>
            </w:r>
            <w:r>
              <w:rPr>
                <w:rFonts w:ascii="Times New Roman" w:hAnsi="Times New Roman" w:cs="Times New Roman"/>
                <w:sz w:val="20"/>
                <w:szCs w:val="20"/>
              </w:rPr>
              <w:t xml:space="preserve"> (druk 2843)</w:t>
            </w:r>
          </w:p>
        </w:tc>
        <w:tc>
          <w:tcPr>
            <w:tcW w:w="2193" w:type="pct"/>
          </w:tcPr>
          <w:p w:rsidR="00F8782C" w:rsidRPr="000B7849" w:rsidRDefault="00F8782C" w:rsidP="00373757">
            <w:pPr>
              <w:tabs>
                <w:tab w:val="left" w:pos="1275"/>
              </w:tabs>
              <w:rPr>
                <w:rFonts w:ascii="Times New Roman" w:hAnsi="Times New Roman" w:cs="Times New Roman"/>
                <w:sz w:val="20"/>
                <w:szCs w:val="20"/>
              </w:rPr>
            </w:pPr>
            <w:r w:rsidRPr="000B7849">
              <w:rPr>
                <w:rFonts w:ascii="Times New Roman" w:hAnsi="Times New Roman" w:cs="Times New Roman"/>
                <w:sz w:val="20"/>
                <w:szCs w:val="20"/>
              </w:rPr>
              <w:lastRenderedPageBreak/>
              <w:t xml:space="preserve">zwiększenia konkurencyjności Rzeczypospolitej Polskiej jako miejsca prowadzenia badań klinicznych przez wdrożenie przejrzystych regulacji prawnych umożliwiających stosowanie europejskich standardów </w:t>
            </w:r>
            <w:r w:rsidRPr="000B7849">
              <w:rPr>
                <w:rFonts w:ascii="Times New Roman" w:hAnsi="Times New Roman" w:cs="Times New Roman"/>
                <w:sz w:val="20"/>
                <w:szCs w:val="20"/>
              </w:rPr>
              <w:lastRenderedPageBreak/>
              <w:t>określonych w rozporządzeniu 536/2014 oraz wprowadzenie dodatkowych ułatwień i mechanizmów zachęcających do prowadzenia badań klinicznych, które wyróżnią Rzeczpospolitą Polską na tle państw wdrażających jedynie plan minimum wyłącznie umożliwiający stosowanie rozporządzenia 536/2014</w:t>
            </w:r>
          </w:p>
        </w:tc>
        <w:tc>
          <w:tcPr>
            <w:tcW w:w="548" w:type="pct"/>
          </w:tcPr>
          <w:p w:rsidR="00F8782C" w:rsidRDefault="00F8782C" w:rsidP="00373757">
            <w:pPr>
              <w:rPr>
                <w:rFonts w:ascii="Times New Roman" w:hAnsi="Times New Roman" w:cs="Times New Roman"/>
                <w:sz w:val="20"/>
                <w:szCs w:val="20"/>
              </w:rPr>
            </w:pPr>
            <w:r>
              <w:rPr>
                <w:rFonts w:ascii="Times New Roman" w:hAnsi="Times New Roman" w:cs="Times New Roman"/>
                <w:sz w:val="20"/>
                <w:szCs w:val="20"/>
              </w:rPr>
              <w:lastRenderedPageBreak/>
              <w:t>Posiedzenie Senatu</w:t>
            </w:r>
          </w:p>
        </w:tc>
        <w:tc>
          <w:tcPr>
            <w:tcW w:w="1174" w:type="pct"/>
          </w:tcPr>
          <w:p w:rsidR="00F8782C" w:rsidRDefault="00A71C3F" w:rsidP="00373757">
            <w:pPr>
              <w:shd w:val="clear" w:color="auto" w:fill="FFFFFF"/>
              <w:spacing w:after="75"/>
            </w:pPr>
            <w:hyperlink r:id="rId46" w:history="1">
              <w:r w:rsidR="00F8782C" w:rsidRPr="001B6EC7">
                <w:rPr>
                  <w:rStyle w:val="Hipercze"/>
                </w:rPr>
                <w:t>https://orka.sejm.gov.pl/Druki9ka.nsf/0/5D58C3895C6FC899C12589</w:t>
              </w:r>
              <w:r w:rsidR="00F8782C" w:rsidRPr="001B6EC7">
                <w:rPr>
                  <w:rStyle w:val="Hipercze"/>
                </w:rPr>
                <w:lastRenderedPageBreak/>
                <w:t>0C004EEF90/%24File/2843.pdf</w:t>
              </w:r>
            </w:hyperlink>
          </w:p>
        </w:tc>
      </w:tr>
      <w:tr w:rsidR="00F8782C" w:rsidRPr="00263337" w:rsidTr="00263337">
        <w:tc>
          <w:tcPr>
            <w:tcW w:w="475" w:type="pct"/>
          </w:tcPr>
          <w:p w:rsidR="00F8782C" w:rsidRDefault="00F8782C" w:rsidP="00373757">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4A4C95" w:rsidRDefault="00F8782C" w:rsidP="00BC3651">
            <w:pPr>
              <w:rPr>
                <w:rFonts w:ascii="Times New Roman" w:hAnsi="Times New Roman" w:cs="Times New Roman"/>
                <w:sz w:val="20"/>
                <w:szCs w:val="20"/>
              </w:rPr>
            </w:pPr>
            <w:r w:rsidRPr="004A4C95">
              <w:rPr>
                <w:rFonts w:ascii="Times New Roman" w:hAnsi="Times New Roman" w:cs="Times New Roman"/>
                <w:sz w:val="20"/>
                <w:szCs w:val="20"/>
              </w:rPr>
              <w:t>ZARZĄDZENIE NR 27/2023/DSOZ</w:t>
            </w:r>
            <w:r>
              <w:rPr>
                <w:rFonts w:ascii="Times New Roman" w:hAnsi="Times New Roman" w:cs="Times New Roman"/>
                <w:sz w:val="20"/>
                <w:szCs w:val="20"/>
              </w:rPr>
              <w:t xml:space="preserve"> </w:t>
            </w:r>
            <w:r w:rsidRPr="004A4C95">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4A4C95">
              <w:rPr>
                <w:rFonts w:ascii="Times New Roman" w:hAnsi="Times New Roman" w:cs="Times New Roman"/>
                <w:sz w:val="20"/>
                <w:szCs w:val="20"/>
              </w:rPr>
              <w:t>z dnia 6 lutego 2023 r.</w:t>
            </w:r>
            <w:r>
              <w:rPr>
                <w:rFonts w:ascii="Times New Roman" w:hAnsi="Times New Roman" w:cs="Times New Roman"/>
                <w:sz w:val="20"/>
                <w:szCs w:val="20"/>
              </w:rPr>
              <w:t xml:space="preserve"> </w:t>
            </w:r>
            <w:r w:rsidRPr="004A4C95">
              <w:rPr>
                <w:rFonts w:ascii="Times New Roman" w:hAnsi="Times New Roman" w:cs="Times New Roman"/>
                <w:sz w:val="20"/>
                <w:szCs w:val="20"/>
              </w:rPr>
              <w:t>w sprawie umów o realizację programu pilotażowego</w:t>
            </w:r>
            <w:r>
              <w:rPr>
                <w:rFonts w:ascii="Times New Roman" w:hAnsi="Times New Roman" w:cs="Times New Roman"/>
                <w:sz w:val="20"/>
                <w:szCs w:val="20"/>
              </w:rPr>
              <w:t xml:space="preserve"> </w:t>
            </w:r>
            <w:r w:rsidRPr="004A4C95">
              <w:rPr>
                <w:rFonts w:ascii="Times New Roman" w:hAnsi="Times New Roman" w:cs="Times New Roman"/>
                <w:sz w:val="20"/>
                <w:szCs w:val="20"/>
              </w:rPr>
              <w:t>dotyczącego</w:t>
            </w:r>
            <w:r>
              <w:rPr>
                <w:rFonts w:ascii="Times New Roman" w:hAnsi="Times New Roman" w:cs="Times New Roman"/>
                <w:sz w:val="20"/>
                <w:szCs w:val="20"/>
              </w:rPr>
              <w:t xml:space="preserve"> </w:t>
            </w:r>
            <w:r w:rsidRPr="004A4C95">
              <w:rPr>
                <w:rFonts w:ascii="Times New Roman" w:hAnsi="Times New Roman" w:cs="Times New Roman"/>
                <w:sz w:val="20"/>
                <w:szCs w:val="20"/>
              </w:rPr>
              <w:t>oddziaływań terapeutycznych skierowanych do osób z doświadczeniem traumy</w:t>
            </w:r>
          </w:p>
        </w:tc>
        <w:tc>
          <w:tcPr>
            <w:tcW w:w="2193" w:type="pct"/>
          </w:tcPr>
          <w:p w:rsidR="00F8782C" w:rsidRPr="004A4C95" w:rsidRDefault="00F8782C" w:rsidP="004A4C95">
            <w:pPr>
              <w:rPr>
                <w:rFonts w:ascii="Times New Roman" w:hAnsi="Times New Roman" w:cs="Times New Roman"/>
                <w:sz w:val="20"/>
                <w:szCs w:val="20"/>
              </w:rPr>
            </w:pPr>
            <w:r w:rsidRPr="004A4C95">
              <w:rPr>
                <w:rFonts w:ascii="Times New Roman" w:hAnsi="Times New Roman" w:cs="Times New Roman"/>
                <w:sz w:val="20"/>
                <w:szCs w:val="20"/>
              </w:rPr>
              <w:t>Niniejsze</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zarządzenie</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Prezesa</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w sprawie</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umów</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o realizację</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programu pilotażowego</w:t>
            </w:r>
            <w:r>
              <w:rPr>
                <w:rFonts w:ascii="Times New Roman" w:hAnsi="Times New Roman" w:cs="Times New Roman"/>
                <w:sz w:val="20"/>
                <w:szCs w:val="20"/>
              </w:rPr>
              <w:t xml:space="preserve"> </w:t>
            </w:r>
            <w:r w:rsidRPr="004A4C95">
              <w:rPr>
                <w:rFonts w:ascii="Times New Roman" w:hAnsi="Times New Roman" w:cs="Times New Roman"/>
                <w:sz w:val="20"/>
                <w:szCs w:val="20"/>
              </w:rPr>
              <w:t>dotyczącego</w:t>
            </w:r>
            <w:r>
              <w:rPr>
                <w:rFonts w:ascii="Times New Roman" w:hAnsi="Times New Roman" w:cs="Times New Roman"/>
                <w:sz w:val="20"/>
                <w:szCs w:val="20"/>
              </w:rPr>
              <w:t xml:space="preserve"> </w:t>
            </w:r>
            <w:r w:rsidRPr="004A4C95">
              <w:rPr>
                <w:rFonts w:ascii="Times New Roman" w:hAnsi="Times New Roman" w:cs="Times New Roman"/>
                <w:sz w:val="20"/>
                <w:szCs w:val="20"/>
              </w:rPr>
              <w:t>oddziaływań</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terapeutycznych</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skierowanych</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do</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osób</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z doświadczeniem</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traumy</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ma na</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celu</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wdrożenie</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programu</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pilotażowego</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skierowanych</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do</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osób</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z doświadczeniem</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traumy,</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zwanego</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dalej „programem pilotażowym”.</w:t>
            </w:r>
            <w:r>
              <w:rPr>
                <w:rFonts w:ascii="Times New Roman" w:hAnsi="Times New Roman" w:cs="Times New Roman"/>
                <w:sz w:val="20"/>
                <w:szCs w:val="20"/>
              </w:rPr>
              <w:t xml:space="preserve"> </w:t>
            </w:r>
            <w:r w:rsidRPr="004A4C95">
              <w:rPr>
                <w:rFonts w:ascii="Times New Roman" w:hAnsi="Times New Roman" w:cs="Times New Roman"/>
                <w:sz w:val="20"/>
                <w:szCs w:val="20"/>
              </w:rPr>
              <w:t>Celem programu pilotażowego jest poprawa jakości i efektywności leczenia poprzez praktyczne sprawdzenie sposobu</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organizacji</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opieki</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nad</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pacjentami</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po</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doświadczeniu</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traumy,</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w tym</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zapewnienie</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dedykowanych świadczeń</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zdrowotnych</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tej</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grupie świadczeniobiorców.</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Program pilotażowy</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stanowi odpowiedź</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na zaistniałą</w:t>
            </w:r>
            <w:r>
              <w:rPr>
                <w:rFonts w:ascii="Times New Roman" w:hAnsi="Times New Roman" w:cs="Times New Roman"/>
                <w:sz w:val="20"/>
                <w:szCs w:val="20"/>
              </w:rPr>
              <w:t xml:space="preserve"> </w:t>
            </w:r>
            <w:r w:rsidRPr="004A4C95">
              <w:rPr>
                <w:rFonts w:ascii="Times New Roman" w:hAnsi="Times New Roman" w:cs="Times New Roman"/>
                <w:sz w:val="20"/>
                <w:szCs w:val="20"/>
              </w:rPr>
              <w:t>potrzebę</w:t>
            </w:r>
            <w:r>
              <w:rPr>
                <w:rFonts w:ascii="Times New Roman" w:hAnsi="Times New Roman" w:cs="Times New Roman"/>
                <w:sz w:val="20"/>
                <w:szCs w:val="20"/>
              </w:rPr>
              <w:t xml:space="preserve"> </w:t>
            </w:r>
            <w:r w:rsidRPr="004A4C95">
              <w:rPr>
                <w:rFonts w:ascii="Times New Roman" w:hAnsi="Times New Roman" w:cs="Times New Roman"/>
                <w:sz w:val="20"/>
                <w:szCs w:val="20"/>
              </w:rPr>
              <w:t>związaną</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z trudnymi doświadczeniami</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z różnych</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obszarów:</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uczestnictwo</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w działaniach</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wojennych, doświadczenie uchodźcze,</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bycie</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ofiarą</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lub</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świadkiem</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przemocy</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fizycznej,</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psychicznej,</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seksualnej, uczestnictwo pośrednie</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lub bezpośrednie</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w wypadku</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komunikacyjnym</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czy</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innym</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zdarzeniu</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losowym,</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które wpłynęło na zdrowie psychiczne jednostki.</w:t>
            </w:r>
            <w:r>
              <w:rPr>
                <w:rFonts w:ascii="Times New Roman" w:hAnsi="Times New Roman" w:cs="Times New Roman"/>
                <w:sz w:val="20"/>
                <w:szCs w:val="20"/>
              </w:rPr>
              <w:t xml:space="preserve"> </w:t>
            </w:r>
            <w:r w:rsidRPr="004A4C95">
              <w:rPr>
                <w:rFonts w:ascii="Times New Roman" w:hAnsi="Times New Roman" w:cs="Times New Roman"/>
                <w:sz w:val="20"/>
                <w:szCs w:val="20"/>
              </w:rPr>
              <w:t>Z</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uwagi</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na</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obecny</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brak</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poradni</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dedykowanych</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oddziaływaniom</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terapeutycznym</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skierowanych</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do</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osób z doświadczeniem</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traumy,</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konieczne</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jest</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przeprowadzenie</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programu</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pilotażowego</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aby</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umożliwić</w:t>
            </w:r>
            <w:r>
              <w:rPr>
                <w:rFonts w:ascii="Times New Roman" w:hAnsi="Times New Roman" w:cs="Times New Roman"/>
                <w:sz w:val="20"/>
                <w:szCs w:val="20"/>
              </w:rPr>
              <w:t xml:space="preserve"> </w:t>
            </w:r>
            <w:r w:rsidRPr="004A4C95">
              <w:rPr>
                <w:rFonts w:ascii="Times New Roman" w:hAnsi="Times New Roman" w:cs="Times New Roman"/>
                <w:sz w:val="20"/>
                <w:szCs w:val="20"/>
              </w:rPr>
              <w:t>przetestowanie sposobu organizacji opieki dla tej grupy świadczeniobiorców.</w:t>
            </w:r>
            <w:r>
              <w:rPr>
                <w:rFonts w:ascii="Times New Roman" w:hAnsi="Times New Roman" w:cs="Times New Roman"/>
                <w:sz w:val="20"/>
                <w:szCs w:val="20"/>
              </w:rPr>
              <w:t xml:space="preserve"> </w:t>
            </w:r>
            <w:r w:rsidRPr="004A4C95">
              <w:rPr>
                <w:rFonts w:ascii="Times New Roman" w:hAnsi="Times New Roman" w:cs="Times New Roman"/>
                <w:sz w:val="20"/>
                <w:szCs w:val="20"/>
              </w:rPr>
              <w:t>Program pilotażowy</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realizowany będzie</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w latach</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2023-2024</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w 18 ośrodkach</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na</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obszarze całego</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kraju.</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Ze świadczeń</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podmiotów</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realizujących</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program pilotażowy</w:t>
            </w:r>
            <w:r>
              <w:rPr>
                <w:rFonts w:ascii="Times New Roman" w:hAnsi="Times New Roman" w:cs="Times New Roman"/>
                <w:sz w:val="20"/>
                <w:szCs w:val="20"/>
              </w:rPr>
              <w:t xml:space="preserve"> </w:t>
            </w:r>
            <w:r w:rsidRPr="004A4C95">
              <w:rPr>
                <w:rFonts w:ascii="Times New Roman" w:hAnsi="Times New Roman" w:cs="Times New Roman"/>
                <w:sz w:val="20"/>
                <w:szCs w:val="20"/>
              </w:rPr>
              <w:t>skorzystać będą</w:t>
            </w:r>
            <w:r>
              <w:rPr>
                <w:rFonts w:ascii="Times New Roman" w:hAnsi="Times New Roman" w:cs="Times New Roman"/>
                <w:sz w:val="20"/>
                <w:szCs w:val="20"/>
              </w:rPr>
              <w:t xml:space="preserve"> </w:t>
            </w:r>
            <w:r w:rsidRPr="004A4C95">
              <w:rPr>
                <w:rFonts w:ascii="Times New Roman" w:hAnsi="Times New Roman" w:cs="Times New Roman"/>
                <w:sz w:val="20"/>
                <w:szCs w:val="20"/>
              </w:rPr>
              <w:t>mogły</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osoby</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z rozpoznaniem</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F43 Reakcja</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na</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ciężki</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stres</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i zaburzenia</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adaptacyjne</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lub</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F43</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z rozszerzeniami</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lub</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F.62.0</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Trwała</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zmiana osobowości</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po</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katastrofie,</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zgodnie</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z Międzynarodową Statystyczną Klasyfikacją</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Chorób</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i Problemów Zdrowotnych ICD – 10.Skutki finansowe wynikające z wejścia w życie niniejszego zarządzenia</w:t>
            </w:r>
            <w:r>
              <w:rPr>
                <w:rFonts w:ascii="Times New Roman" w:hAnsi="Times New Roman" w:cs="Times New Roman"/>
                <w:sz w:val="20"/>
                <w:szCs w:val="20"/>
              </w:rPr>
              <w:t xml:space="preserve"> </w:t>
            </w:r>
            <w:r w:rsidRPr="004A4C95">
              <w:rPr>
                <w:rFonts w:ascii="Times New Roman" w:hAnsi="Times New Roman" w:cs="Times New Roman"/>
                <w:sz w:val="20"/>
                <w:szCs w:val="20"/>
              </w:rPr>
              <w:t>zostaną pokryte w ramach środków</w:t>
            </w:r>
            <w:r>
              <w:rPr>
                <w:rFonts w:ascii="Times New Roman" w:hAnsi="Times New Roman" w:cs="Times New Roman"/>
                <w:sz w:val="20"/>
                <w:szCs w:val="20"/>
              </w:rPr>
              <w:t xml:space="preserve"> </w:t>
            </w:r>
            <w:r w:rsidRPr="004A4C95">
              <w:rPr>
                <w:rFonts w:ascii="Times New Roman" w:hAnsi="Times New Roman" w:cs="Times New Roman"/>
                <w:sz w:val="20"/>
                <w:szCs w:val="20"/>
              </w:rPr>
              <w:t>finansowych</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bez</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potrzeby</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ich zwiększania</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oraz konieczności</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uruchamiania funduszu</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zapasowego.</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Koszty</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programu</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pilotażowego zostaną</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pokryte</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z pozycji</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w planie</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finansowym dotyczącej finansowania programów pilotażowych.</w:t>
            </w:r>
            <w:r>
              <w:rPr>
                <w:rFonts w:ascii="Times New Roman" w:hAnsi="Times New Roman" w:cs="Times New Roman"/>
                <w:sz w:val="20"/>
                <w:szCs w:val="20"/>
              </w:rPr>
              <w:t xml:space="preserve"> </w:t>
            </w:r>
            <w:r w:rsidRPr="004A4C95">
              <w:rPr>
                <w:rFonts w:ascii="Times New Roman" w:hAnsi="Times New Roman" w:cs="Times New Roman"/>
                <w:sz w:val="20"/>
                <w:szCs w:val="20"/>
              </w:rPr>
              <w:t>Powyższe</w:t>
            </w:r>
            <w:r>
              <w:rPr>
                <w:rFonts w:ascii="Times New Roman" w:hAnsi="Times New Roman" w:cs="Times New Roman"/>
                <w:sz w:val="20"/>
                <w:szCs w:val="20"/>
              </w:rPr>
              <w:t xml:space="preserve"> </w:t>
            </w:r>
            <w:r w:rsidRPr="004A4C95">
              <w:rPr>
                <w:rFonts w:ascii="Times New Roman" w:hAnsi="Times New Roman" w:cs="Times New Roman"/>
                <w:sz w:val="20"/>
                <w:szCs w:val="20"/>
              </w:rPr>
              <w:t>działania</w:t>
            </w:r>
            <w:r>
              <w:rPr>
                <w:rFonts w:ascii="Times New Roman" w:hAnsi="Times New Roman" w:cs="Times New Roman"/>
                <w:sz w:val="20"/>
                <w:szCs w:val="20"/>
              </w:rPr>
              <w:t xml:space="preserve"> </w:t>
            </w:r>
            <w:r w:rsidRPr="004A4C95">
              <w:rPr>
                <w:rFonts w:ascii="Times New Roman" w:hAnsi="Times New Roman" w:cs="Times New Roman"/>
                <w:sz w:val="20"/>
                <w:szCs w:val="20"/>
              </w:rPr>
              <w:t>zostały</w:t>
            </w:r>
            <w:r>
              <w:rPr>
                <w:rFonts w:ascii="Times New Roman" w:hAnsi="Times New Roman" w:cs="Times New Roman"/>
                <w:sz w:val="20"/>
                <w:szCs w:val="20"/>
              </w:rPr>
              <w:t xml:space="preserve"> </w:t>
            </w:r>
            <w:r w:rsidRPr="004A4C95">
              <w:rPr>
                <w:rFonts w:ascii="Times New Roman" w:hAnsi="Times New Roman" w:cs="Times New Roman"/>
                <w:sz w:val="20"/>
                <w:szCs w:val="20"/>
              </w:rPr>
              <w:t>podjęte</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w ramach</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realizacji</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celu</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nr</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2 Strategii</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4A4C95">
              <w:rPr>
                <w:rFonts w:ascii="Times New Roman" w:hAnsi="Times New Roman" w:cs="Times New Roman"/>
                <w:sz w:val="20"/>
                <w:szCs w:val="20"/>
              </w:rPr>
              <w:t xml:space="preserve">Zdrowia na lata </w:t>
            </w:r>
            <w:r w:rsidRPr="004A4C95">
              <w:rPr>
                <w:rFonts w:ascii="Times New Roman" w:hAnsi="Times New Roman" w:cs="Times New Roman"/>
                <w:sz w:val="20"/>
                <w:szCs w:val="20"/>
              </w:rPr>
              <w:lastRenderedPageBreak/>
              <w:t>2019-2023 – Poprawa jakości i dostępności</w:t>
            </w:r>
            <w:r>
              <w:rPr>
                <w:rFonts w:ascii="Times New Roman" w:hAnsi="Times New Roman" w:cs="Times New Roman"/>
                <w:sz w:val="20"/>
                <w:szCs w:val="20"/>
              </w:rPr>
              <w:t xml:space="preserve"> </w:t>
            </w:r>
            <w:r w:rsidRPr="004A4C95">
              <w:rPr>
                <w:rFonts w:ascii="Times New Roman" w:hAnsi="Times New Roman" w:cs="Times New Roman"/>
                <w:sz w:val="20"/>
                <w:szCs w:val="20"/>
              </w:rPr>
              <w:t>świadczeń opieki zdrowotnej</w:t>
            </w:r>
          </w:p>
        </w:tc>
        <w:tc>
          <w:tcPr>
            <w:tcW w:w="548" w:type="pct"/>
          </w:tcPr>
          <w:p w:rsidR="00F8782C" w:rsidRDefault="00F8782C" w:rsidP="00F47923">
            <w:pPr>
              <w:rPr>
                <w:rFonts w:ascii="Times New Roman" w:hAnsi="Times New Roman" w:cs="Times New Roman"/>
                <w:sz w:val="20"/>
                <w:szCs w:val="20"/>
              </w:rPr>
            </w:pPr>
            <w:r>
              <w:rPr>
                <w:rFonts w:ascii="Times New Roman" w:hAnsi="Times New Roman" w:cs="Times New Roman"/>
                <w:sz w:val="20"/>
                <w:szCs w:val="20"/>
              </w:rPr>
              <w:lastRenderedPageBreak/>
              <w:t>Wejście w życie 7 lutego 2023 r.</w:t>
            </w:r>
          </w:p>
        </w:tc>
        <w:tc>
          <w:tcPr>
            <w:tcW w:w="1174" w:type="pct"/>
          </w:tcPr>
          <w:p w:rsidR="00F8782C" w:rsidRDefault="00A71C3F" w:rsidP="00373757">
            <w:pPr>
              <w:shd w:val="clear" w:color="auto" w:fill="FFFFFF"/>
              <w:spacing w:after="75"/>
            </w:pPr>
            <w:hyperlink r:id="rId47" w:history="1">
              <w:r w:rsidR="00F8782C" w:rsidRPr="009B7697">
                <w:rPr>
                  <w:rStyle w:val="Hipercze"/>
                </w:rPr>
                <w:t>https://baw.nfz.gov.pl/NFZ/document/1685/Zarzadzenie-27_2023_DSOZ</w:t>
              </w:r>
            </w:hyperlink>
          </w:p>
        </w:tc>
      </w:tr>
      <w:tr w:rsidR="00F8782C" w:rsidRPr="00263337" w:rsidTr="00263337">
        <w:tc>
          <w:tcPr>
            <w:tcW w:w="475" w:type="pct"/>
          </w:tcPr>
          <w:p w:rsidR="00F8782C" w:rsidRDefault="00F8782C" w:rsidP="00373757">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BC3651" w:rsidRDefault="00F8782C" w:rsidP="00BC3651">
            <w:pPr>
              <w:rPr>
                <w:rFonts w:ascii="Times New Roman" w:hAnsi="Times New Roman" w:cs="Times New Roman"/>
                <w:sz w:val="20"/>
                <w:szCs w:val="20"/>
              </w:rPr>
            </w:pPr>
            <w:r w:rsidRPr="00F47923">
              <w:rPr>
                <w:rFonts w:ascii="Times New Roman" w:hAnsi="Times New Roman" w:cs="Times New Roman"/>
                <w:sz w:val="20"/>
                <w:szCs w:val="20"/>
              </w:rPr>
              <w:t>Zarządzenie Ministra Zdrowia z dnia 6 lutego 2023 r. w sprawie ustanowienia Pełnomocnika Ministra Zdrowia do spraw systemu zarządzania bezpieczeństwem informacji</w:t>
            </w:r>
          </w:p>
        </w:tc>
        <w:tc>
          <w:tcPr>
            <w:tcW w:w="2193" w:type="pct"/>
          </w:tcPr>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 xml:space="preserve">Do zadań Pełnomocnika należy </w:t>
            </w:r>
            <w:r>
              <w:rPr>
                <w:rFonts w:ascii="Times New Roman" w:hAnsi="Times New Roman" w:cs="Times New Roman"/>
                <w:sz w:val="20"/>
                <w:szCs w:val="20"/>
              </w:rPr>
              <w:t>:</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 xml:space="preserve">1) koordynacja, opracowanie i aktualizowanie w Ministerstwie </w:t>
            </w:r>
            <w:r>
              <w:rPr>
                <w:rFonts w:ascii="Times New Roman" w:hAnsi="Times New Roman" w:cs="Times New Roman"/>
                <w:sz w:val="20"/>
                <w:szCs w:val="20"/>
              </w:rPr>
              <w:t>d</w:t>
            </w:r>
            <w:r w:rsidRPr="00F47923">
              <w:rPr>
                <w:rFonts w:ascii="Times New Roman" w:hAnsi="Times New Roman" w:cs="Times New Roman"/>
                <w:sz w:val="20"/>
                <w:szCs w:val="20"/>
              </w:rPr>
              <w:t>okumentów systemu zarządzania</w:t>
            </w:r>
            <w:r>
              <w:rPr>
                <w:rFonts w:ascii="Times New Roman" w:hAnsi="Times New Roman" w:cs="Times New Roman"/>
                <w:sz w:val="20"/>
                <w:szCs w:val="20"/>
              </w:rPr>
              <w:t xml:space="preserve"> </w:t>
            </w:r>
            <w:r w:rsidRPr="00F47923">
              <w:rPr>
                <w:rFonts w:ascii="Times New Roman" w:hAnsi="Times New Roman" w:cs="Times New Roman"/>
                <w:sz w:val="20"/>
                <w:szCs w:val="20"/>
              </w:rPr>
              <w:t>bezpieczeństwem informacji, zwanego dalej „SZBI”;</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2) opracowanie i aktualizacja procesów dotyczących bezpieczeństwa informacji opisanych w Księdze</w:t>
            </w:r>
            <w:r>
              <w:rPr>
                <w:rFonts w:ascii="Times New Roman" w:hAnsi="Times New Roman" w:cs="Times New Roman"/>
                <w:sz w:val="20"/>
                <w:szCs w:val="20"/>
              </w:rPr>
              <w:t xml:space="preserve"> </w:t>
            </w:r>
            <w:r w:rsidRPr="00F47923">
              <w:rPr>
                <w:rFonts w:ascii="Times New Roman" w:hAnsi="Times New Roman" w:cs="Times New Roman"/>
                <w:sz w:val="20"/>
                <w:szCs w:val="20"/>
              </w:rPr>
              <w:t>procesów;</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3) koordynacja procesu szacowania ryzyka w bezpieczeństwie informacji;</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4) prowadzenie Rejestru ryzyk w bezpieczeństwie informacji oraz przeprowadzanie analizy wyników</w:t>
            </w:r>
            <w:r>
              <w:rPr>
                <w:rFonts w:ascii="Times New Roman" w:hAnsi="Times New Roman" w:cs="Times New Roman"/>
                <w:sz w:val="20"/>
                <w:szCs w:val="20"/>
              </w:rPr>
              <w:t xml:space="preserve"> </w:t>
            </w:r>
            <w:r w:rsidRPr="00F47923">
              <w:rPr>
                <w:rFonts w:ascii="Times New Roman" w:hAnsi="Times New Roman" w:cs="Times New Roman"/>
                <w:sz w:val="20"/>
                <w:szCs w:val="20"/>
              </w:rPr>
              <w:t>szacowania ryzyka w bezpieczeństwie informacji, we współpracy z Inspektorem Ochrony Danych</w:t>
            </w:r>
            <w:r>
              <w:rPr>
                <w:rFonts w:ascii="Times New Roman" w:hAnsi="Times New Roman" w:cs="Times New Roman"/>
                <w:sz w:val="20"/>
                <w:szCs w:val="20"/>
              </w:rPr>
              <w:t xml:space="preserve"> </w:t>
            </w:r>
            <w:r w:rsidRPr="00F47923">
              <w:rPr>
                <w:rFonts w:ascii="Times New Roman" w:hAnsi="Times New Roman" w:cs="Times New Roman"/>
                <w:sz w:val="20"/>
                <w:szCs w:val="20"/>
              </w:rPr>
              <w:t>i Pełnomocnikiem Ministra Zdrowia do spraw bezpieczeństwa cyberprzestrzeni;</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5) koordynacja przeglądów zarządzania SZBI oraz realizacja ustaleń wynikających z przeglądów zarządzania</w:t>
            </w:r>
            <w:r>
              <w:rPr>
                <w:rFonts w:ascii="Times New Roman" w:hAnsi="Times New Roman" w:cs="Times New Roman"/>
                <w:sz w:val="20"/>
                <w:szCs w:val="20"/>
              </w:rPr>
              <w:t xml:space="preserve"> </w:t>
            </w:r>
            <w:r w:rsidRPr="00F47923">
              <w:rPr>
                <w:rFonts w:ascii="Times New Roman" w:hAnsi="Times New Roman" w:cs="Times New Roman"/>
                <w:sz w:val="20"/>
                <w:szCs w:val="20"/>
              </w:rPr>
              <w:t>SZBI;</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6) inicjowanie oraz nadzorowanie działań wdrożeniowych, korygujących i zapobiegawczych w zakresie</w:t>
            </w:r>
            <w:r>
              <w:rPr>
                <w:rFonts w:ascii="Times New Roman" w:hAnsi="Times New Roman" w:cs="Times New Roman"/>
                <w:sz w:val="20"/>
                <w:szCs w:val="20"/>
              </w:rPr>
              <w:t xml:space="preserve"> </w:t>
            </w:r>
            <w:r w:rsidRPr="00F47923">
              <w:rPr>
                <w:rFonts w:ascii="Times New Roman" w:hAnsi="Times New Roman" w:cs="Times New Roman"/>
                <w:sz w:val="20"/>
                <w:szCs w:val="20"/>
              </w:rPr>
              <w:t>bezpieczeństwa informacji;</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7) prowadzenie i aktualizacja wykazu stron zainteresowanych (zewnętrznych i wewnętrznych) oraz wykazu</w:t>
            </w:r>
            <w:r>
              <w:rPr>
                <w:rFonts w:ascii="Times New Roman" w:hAnsi="Times New Roman" w:cs="Times New Roman"/>
                <w:sz w:val="20"/>
                <w:szCs w:val="20"/>
              </w:rPr>
              <w:t xml:space="preserve"> </w:t>
            </w:r>
            <w:r w:rsidRPr="00F47923">
              <w:rPr>
                <w:rFonts w:ascii="Times New Roman" w:hAnsi="Times New Roman" w:cs="Times New Roman"/>
                <w:sz w:val="20"/>
                <w:szCs w:val="20"/>
              </w:rPr>
              <w:t>aktów prawnych i innych dokumentów związanych z SZBI Ministerstwa;</w:t>
            </w:r>
          </w:p>
          <w:p w:rsidR="00F8782C" w:rsidRPr="00BC3651"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8) podnoszenie świadomości pracowników w zakresie bezpieczeństwa informacji</w:t>
            </w:r>
          </w:p>
        </w:tc>
        <w:tc>
          <w:tcPr>
            <w:tcW w:w="548" w:type="pct"/>
          </w:tcPr>
          <w:p w:rsidR="00F8782C" w:rsidRDefault="00F8782C" w:rsidP="00F47923">
            <w:pPr>
              <w:rPr>
                <w:rFonts w:ascii="Times New Roman" w:hAnsi="Times New Roman" w:cs="Times New Roman"/>
                <w:sz w:val="20"/>
                <w:szCs w:val="20"/>
              </w:rPr>
            </w:pPr>
            <w:r>
              <w:rPr>
                <w:rFonts w:ascii="Times New Roman" w:hAnsi="Times New Roman" w:cs="Times New Roman"/>
                <w:sz w:val="20"/>
                <w:szCs w:val="20"/>
              </w:rPr>
              <w:t>Wejście w życie 7 lutego 2023 r.</w:t>
            </w:r>
          </w:p>
        </w:tc>
        <w:tc>
          <w:tcPr>
            <w:tcW w:w="1174" w:type="pct"/>
          </w:tcPr>
          <w:p w:rsidR="00F8782C" w:rsidRDefault="00A71C3F" w:rsidP="00373757">
            <w:pPr>
              <w:shd w:val="clear" w:color="auto" w:fill="FFFFFF"/>
              <w:spacing w:after="75"/>
            </w:pPr>
            <w:hyperlink r:id="rId48" w:history="1">
              <w:r w:rsidR="00F8782C" w:rsidRPr="009B7697">
                <w:rPr>
                  <w:rStyle w:val="Hipercze"/>
                </w:rPr>
                <w:t>https://dziennikmz.mz.gov.pl/DUM_MZ/2023/9/akt.pdf</w:t>
              </w:r>
            </w:hyperlink>
          </w:p>
        </w:tc>
      </w:tr>
      <w:tr w:rsidR="00F8782C" w:rsidRPr="00263337" w:rsidTr="00263337">
        <w:tc>
          <w:tcPr>
            <w:tcW w:w="475" w:type="pct"/>
          </w:tcPr>
          <w:p w:rsidR="00F8782C" w:rsidRDefault="00F8782C" w:rsidP="00373757">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F8782C" w:rsidRPr="00BC3651" w:rsidRDefault="00F8782C" w:rsidP="00BC3651">
            <w:pPr>
              <w:rPr>
                <w:rFonts w:ascii="Times New Roman" w:hAnsi="Times New Roman" w:cs="Times New Roman"/>
                <w:sz w:val="20"/>
                <w:szCs w:val="20"/>
              </w:rPr>
            </w:pPr>
            <w:r w:rsidRPr="00BC3651">
              <w:rPr>
                <w:rFonts w:ascii="Times New Roman" w:hAnsi="Times New Roman" w:cs="Times New Roman"/>
                <w:sz w:val="20"/>
                <w:szCs w:val="20"/>
              </w:rPr>
              <w:t>Ustawa z dnia 1 grudnia 2022 r. o zmianie ustawy – Kodeks pracy oraz niektórych innych ustaw</w:t>
            </w:r>
          </w:p>
        </w:tc>
        <w:tc>
          <w:tcPr>
            <w:tcW w:w="2193" w:type="pct"/>
          </w:tcPr>
          <w:p w:rsidR="00F8782C" w:rsidRPr="00BC3651" w:rsidRDefault="00F8782C" w:rsidP="00BC3651">
            <w:pPr>
              <w:rPr>
                <w:rFonts w:ascii="Times New Roman" w:hAnsi="Times New Roman" w:cs="Times New Roman"/>
                <w:sz w:val="20"/>
                <w:szCs w:val="20"/>
              </w:rPr>
            </w:pPr>
            <w:r w:rsidRPr="00BC3651">
              <w:rPr>
                <w:rFonts w:ascii="Times New Roman" w:hAnsi="Times New Roman" w:cs="Times New Roman"/>
                <w:sz w:val="20"/>
                <w:szCs w:val="20"/>
              </w:rPr>
              <w:t xml:space="preserve">Projekt ustawy o zmianie ustawy – Kodeks pracy oraz niektórych innych ustaw zmierza do stworzenia podstaw dla pracodawcy do wprowadzenia i przeprowadzania – gdy jest to niezbędne dla ochrony określonych dóbr – prewencyjnej kontroli pracowników na obecność alkoholu lub środków działających podobnie do alkoholu </w:t>
            </w:r>
            <w:r w:rsidRPr="00BC3651">
              <w:rPr>
                <w:rFonts w:ascii="Times New Roman" w:hAnsi="Times New Roman" w:cs="Times New Roman"/>
                <w:sz w:val="20"/>
                <w:szCs w:val="20"/>
              </w:rPr>
              <w:br/>
              <w:t>w ich organizmach.</w:t>
            </w:r>
          </w:p>
          <w:p w:rsidR="00F8782C" w:rsidRPr="00BC3651" w:rsidRDefault="00F8782C" w:rsidP="00BC3651">
            <w:pPr>
              <w:rPr>
                <w:rFonts w:ascii="Times New Roman" w:hAnsi="Times New Roman" w:cs="Times New Roman"/>
                <w:sz w:val="20"/>
                <w:szCs w:val="20"/>
              </w:rPr>
            </w:pPr>
            <w:r w:rsidRPr="00BC3651">
              <w:rPr>
                <w:rFonts w:ascii="Times New Roman" w:hAnsi="Times New Roman" w:cs="Times New Roman"/>
                <w:sz w:val="20"/>
                <w:szCs w:val="20"/>
              </w:rPr>
              <w:t>Okoliczności i zasady, na jakich obecnie można przeprowadzić badanie trzeźwości pracownika, określa art. 17 ustawy z dnia 26 października 1982 r. o wychowaniu w trzeźwości przeciwdziałaniu alkoholizmowi (Dz. U. z 2021 r. poz. 1119 i 2469 oraz z 2022 r. poz. 24 i 218).</w:t>
            </w:r>
          </w:p>
          <w:p w:rsidR="00F8782C" w:rsidRPr="00BC3651" w:rsidRDefault="00F8782C" w:rsidP="00BC3651">
            <w:pPr>
              <w:rPr>
                <w:rFonts w:ascii="Times New Roman" w:hAnsi="Times New Roman" w:cs="Times New Roman"/>
                <w:sz w:val="20"/>
                <w:szCs w:val="20"/>
              </w:rPr>
            </w:pPr>
            <w:r w:rsidRPr="00BC3651">
              <w:rPr>
                <w:rFonts w:ascii="Times New Roman" w:hAnsi="Times New Roman" w:cs="Times New Roman"/>
                <w:sz w:val="20"/>
                <w:szCs w:val="20"/>
              </w:rPr>
              <w:t xml:space="preserve">Zgodnie z ww. przepisem stan trzeźwości pracowników można sprawdzać tylko w sytuacji, gdy łącznie są spełnione dwa warunki: </w:t>
            </w:r>
          </w:p>
          <w:p w:rsidR="00F8782C" w:rsidRPr="00BC3651" w:rsidRDefault="00F8782C" w:rsidP="00BC3651">
            <w:pPr>
              <w:rPr>
                <w:rFonts w:ascii="Times New Roman" w:hAnsi="Times New Roman" w:cs="Times New Roman"/>
                <w:sz w:val="20"/>
                <w:szCs w:val="20"/>
              </w:rPr>
            </w:pPr>
            <w:r w:rsidRPr="00BC3651">
              <w:rPr>
                <w:rFonts w:ascii="Times New Roman" w:hAnsi="Times New Roman" w:cs="Times New Roman"/>
                <w:sz w:val="20"/>
                <w:szCs w:val="20"/>
              </w:rPr>
              <w:t>badanie odbywa się na żądanie kierownika zakładu pracy, osoby przez niego upoważnionej lub pracownika, co do którego zachodzi uzasadnione podejrzenie, że spożywał alkohol w czasie pracy lub stawił się do niej w stanie po użyciu alkoholu,</w:t>
            </w:r>
          </w:p>
          <w:p w:rsidR="00F8782C" w:rsidRPr="00BC3651" w:rsidRDefault="00F8782C" w:rsidP="00BC3651">
            <w:pPr>
              <w:rPr>
                <w:rFonts w:ascii="Times New Roman" w:hAnsi="Times New Roman" w:cs="Times New Roman"/>
                <w:sz w:val="20"/>
                <w:szCs w:val="20"/>
              </w:rPr>
            </w:pPr>
            <w:r w:rsidRPr="00BC3651">
              <w:rPr>
                <w:rFonts w:ascii="Times New Roman" w:hAnsi="Times New Roman" w:cs="Times New Roman"/>
                <w:sz w:val="20"/>
                <w:szCs w:val="20"/>
              </w:rPr>
              <w:t xml:space="preserve">badanie stanu trzeźwości pracownika przeprowadza uprawniony organ </w:t>
            </w:r>
            <w:r w:rsidRPr="00BC3651">
              <w:rPr>
                <w:rFonts w:ascii="Times New Roman" w:hAnsi="Times New Roman" w:cs="Times New Roman"/>
                <w:sz w:val="20"/>
                <w:szCs w:val="20"/>
              </w:rPr>
              <w:lastRenderedPageBreak/>
              <w:t xml:space="preserve">powołany do ochrony porządku publicznego (policja), zaś zabiegu pobrania krwi dokonuje osoba posiadająca odpowiednie kwalifikacje zawodowe. </w:t>
            </w:r>
          </w:p>
          <w:p w:rsidR="00F8782C" w:rsidRPr="00BC3651" w:rsidRDefault="00F8782C" w:rsidP="00BC3651">
            <w:pPr>
              <w:rPr>
                <w:rFonts w:ascii="Times New Roman" w:hAnsi="Times New Roman" w:cs="Times New Roman"/>
                <w:sz w:val="20"/>
                <w:szCs w:val="20"/>
              </w:rPr>
            </w:pPr>
            <w:r w:rsidRPr="00BC3651">
              <w:rPr>
                <w:rFonts w:ascii="Times New Roman" w:hAnsi="Times New Roman" w:cs="Times New Roman"/>
                <w:sz w:val="20"/>
                <w:szCs w:val="20"/>
              </w:rPr>
              <w:t>Przepis ten w obecnym brzmieniu nie zawiera wyraźnej normy prawnej dającej podstawę do przeprowadzania samodzielnych, prewencyjnych kontroli trzeźwości pracowników. Takiej podstawy nie można także wywieść z przepisów bezpieczeństwa i higieny pracy, ze względu m. in. na fakt, że art. 17 ustawy z dnia 26 października 1982 r. o wychowaniu w trzeźwości i przeciwdziałaniu alkoholizmowi stanowi lex specialis w stosunku do regulacji kodeksowej.</w:t>
            </w:r>
          </w:p>
          <w:p w:rsidR="00F8782C" w:rsidRPr="00BC3651" w:rsidRDefault="00F8782C" w:rsidP="00BC3651">
            <w:pPr>
              <w:rPr>
                <w:rFonts w:ascii="Times New Roman" w:hAnsi="Times New Roman" w:cs="Times New Roman"/>
                <w:sz w:val="20"/>
                <w:szCs w:val="20"/>
              </w:rPr>
            </w:pPr>
          </w:p>
          <w:p w:rsidR="00F8782C" w:rsidRPr="00BC3651" w:rsidRDefault="00F8782C" w:rsidP="00BC3651">
            <w:pPr>
              <w:rPr>
                <w:rFonts w:ascii="Times New Roman" w:hAnsi="Times New Roman" w:cs="Times New Roman"/>
                <w:sz w:val="20"/>
                <w:szCs w:val="20"/>
              </w:rPr>
            </w:pPr>
            <w:r w:rsidRPr="00BC3651">
              <w:rPr>
                <w:rFonts w:ascii="Times New Roman" w:hAnsi="Times New Roman" w:cs="Times New Roman"/>
                <w:sz w:val="20"/>
                <w:szCs w:val="20"/>
              </w:rPr>
              <w:t>Projektowana regulacja ma na celu również rozwiązanie problemu wynikającego z braku podstaw prawnych do przeprowadzania przez uprawniony organ powołany do ochrony porządku publicznego badań pracowników na obecność tzw. narkotyków w ich organizmach. W chwili obecnej w polskim porządku prawnym nie ma bowiem przepisów, które określałyby procedurę takiego badania, na żądanie pracodawcy lub samego pracownika. Powyższe jest konsekwencją braku wyraźnej podstawy prawnej również do niedopuszczenia przez pracodawcę do wykonywania pracy przez pracownika, wobec którego zachodzi uzasadnione podejrzenie, że znajduje się w stanie po użyciu takich środków lub zażywał je w czasie pracy. W odniesieniu do substancji działających podobnie do alkoholu brak jest zatem zarówno normy stanowiącej podstawę do przeprowadzania samodzielnych kontroli przez pracodawców, jak i regulacji analogicznej do art. 17 ustawy z dnia 26 października 1982 r. o wychowaniu w trzeźwości i przeciwdziałaniu alkoholizmowi.</w:t>
            </w:r>
          </w:p>
          <w:p w:rsidR="00F8782C" w:rsidRPr="00BC3651" w:rsidRDefault="00F8782C" w:rsidP="00BC3651">
            <w:pPr>
              <w:rPr>
                <w:rFonts w:ascii="Times New Roman" w:hAnsi="Times New Roman" w:cs="Times New Roman"/>
                <w:sz w:val="20"/>
                <w:szCs w:val="20"/>
              </w:rPr>
            </w:pPr>
          </w:p>
          <w:p w:rsidR="00F8782C" w:rsidRPr="00BC3651" w:rsidRDefault="00F8782C" w:rsidP="00BC3651">
            <w:pPr>
              <w:rPr>
                <w:rFonts w:ascii="Times New Roman" w:hAnsi="Times New Roman" w:cs="Times New Roman"/>
                <w:sz w:val="20"/>
                <w:szCs w:val="20"/>
              </w:rPr>
            </w:pPr>
            <w:r w:rsidRPr="00BC3651">
              <w:rPr>
                <w:rFonts w:ascii="Times New Roman" w:hAnsi="Times New Roman" w:cs="Times New Roman"/>
                <w:sz w:val="20"/>
                <w:szCs w:val="20"/>
              </w:rPr>
              <w:t xml:space="preserve">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późn.zm.), zwanego dalej „rozporządzeniem 2016/679”, do danych osobowych dotyczących zdrowia należy zaliczyć wszystkie dane o stanie zdrowia osoby, której dane dotyczą, ujawniające informacje o przeszłym, obecnym lub przyszłym stanie fizycznego lub psychicznego zdrowia osoby, której dane dotyczą. Do danych takich zalicza się m.in. informacje o stanie fizjologicznym osoby. Należy zatem przyjąć, że informacje </w:t>
            </w:r>
            <w:r w:rsidRPr="00BC3651">
              <w:rPr>
                <w:rFonts w:ascii="Times New Roman" w:hAnsi="Times New Roman" w:cs="Times New Roman"/>
                <w:sz w:val="20"/>
                <w:szCs w:val="20"/>
              </w:rPr>
              <w:lastRenderedPageBreak/>
              <w:t xml:space="preserve">o obecności w organizmie pracownika alkoholu lub środka działającego podobnie do alkoholu, nawet mające charakter ogólny, stanowią dane dotyczące zdrowia w rozumieniu art. 4 pkt 15 rozporządzenia 2016/679. </w:t>
            </w:r>
          </w:p>
          <w:p w:rsidR="00F8782C" w:rsidRPr="00BC3651" w:rsidRDefault="00F8782C" w:rsidP="00BC3651">
            <w:pPr>
              <w:rPr>
                <w:rFonts w:ascii="Times New Roman" w:hAnsi="Times New Roman" w:cs="Times New Roman"/>
                <w:sz w:val="20"/>
                <w:szCs w:val="20"/>
              </w:rPr>
            </w:pPr>
            <w:r w:rsidRPr="00BC3651">
              <w:rPr>
                <w:rFonts w:ascii="Times New Roman" w:hAnsi="Times New Roman" w:cs="Times New Roman"/>
                <w:sz w:val="20"/>
                <w:szCs w:val="20"/>
              </w:rPr>
              <w:t>Na uznanie danej o obecności alkoholu lub środka działającego podobnie do alkoholu w organizmie pracownika za daną dotyczącą zdrowia wskazują przepisy rozporządzenia 2019/679, co zostało wyraźnie – w toku prac – potwierdzone przez Urząd Ochrony Danych Osobowych.</w:t>
            </w:r>
          </w:p>
          <w:p w:rsidR="00F8782C" w:rsidRPr="00BC3651" w:rsidRDefault="00F8782C" w:rsidP="00BC3651">
            <w:pPr>
              <w:rPr>
                <w:rFonts w:ascii="Times New Roman" w:hAnsi="Times New Roman" w:cs="Times New Roman"/>
                <w:sz w:val="20"/>
                <w:szCs w:val="20"/>
              </w:rPr>
            </w:pPr>
            <w:r w:rsidRPr="00BC3651">
              <w:rPr>
                <w:rFonts w:ascii="Times New Roman" w:hAnsi="Times New Roman" w:cs="Times New Roman"/>
                <w:sz w:val="20"/>
                <w:szCs w:val="20"/>
              </w:rPr>
              <w:t xml:space="preserve">Zgodnie natomiast z art. 221b § 1 ustawy z dnia 26 czerwca 1974 r. – Kodeks pracy (Dz. U. z 2020 r. poz. 1320 oraz z 2021 r. poz. 1162), zwanej dalej „Kodeksem pracy”, zgoda osoby ubiegającej się o zatrudnienie lub pracownika może stanowić podstawę przetwarzania przez pracodawcę danych osobowych, o których mowa w art. 9 ust. 1 rozporządzenia 2016/679 (m.in. dane dotyczące zdrowia), wyłącznie w przypadku, gdy przekazanie tych danych osobowych następuje z inicjatywy osoby ubiegającej się o zatrudnienie lub pracownika. </w:t>
            </w:r>
          </w:p>
          <w:p w:rsidR="00F8782C" w:rsidRPr="00BC3651" w:rsidRDefault="00F8782C" w:rsidP="00BC3651">
            <w:pPr>
              <w:rPr>
                <w:rFonts w:ascii="Times New Roman" w:hAnsi="Times New Roman" w:cs="Times New Roman"/>
                <w:sz w:val="20"/>
                <w:szCs w:val="20"/>
              </w:rPr>
            </w:pPr>
            <w:r w:rsidRPr="00BC3651">
              <w:rPr>
                <w:rFonts w:ascii="Times New Roman" w:hAnsi="Times New Roman" w:cs="Times New Roman"/>
                <w:sz w:val="20"/>
                <w:szCs w:val="20"/>
              </w:rPr>
              <w:t xml:space="preserve">Tym samym, w obecnym stanie prawnym pracodawca może przetwarzać informację o obecności alkoholu lub środka działającego podobnie do alkoholu w organizmie pracownika, jedynie za zgodą wyrażoną z inicjatywy tego pracownika. </w:t>
            </w:r>
          </w:p>
          <w:p w:rsidR="00F8782C" w:rsidRPr="00BC3651" w:rsidRDefault="00F8782C" w:rsidP="00BC3651">
            <w:pPr>
              <w:rPr>
                <w:rFonts w:ascii="Times New Roman" w:hAnsi="Times New Roman" w:cs="Times New Roman"/>
                <w:sz w:val="20"/>
                <w:szCs w:val="20"/>
              </w:rPr>
            </w:pPr>
          </w:p>
          <w:p w:rsidR="00F8782C" w:rsidRPr="00BC3651" w:rsidRDefault="00F8782C" w:rsidP="00BC3651">
            <w:pPr>
              <w:rPr>
                <w:rFonts w:ascii="Times New Roman" w:hAnsi="Times New Roman" w:cs="Times New Roman"/>
                <w:sz w:val="20"/>
                <w:szCs w:val="20"/>
              </w:rPr>
            </w:pPr>
            <w:r w:rsidRPr="00BC3651">
              <w:rPr>
                <w:rFonts w:ascii="Times New Roman" w:hAnsi="Times New Roman" w:cs="Times New Roman"/>
                <w:sz w:val="20"/>
                <w:szCs w:val="20"/>
              </w:rPr>
              <w:t>W obecnym stanie prawnym brak jest zatem podstaw do samodzielnego przeprowadzania przez pracodawcę kontroli pracowników na obecność alkoholu lub środków działających podobnie do alkoholu, a także do przeprowadzania kontroli prewencyjnych w tym zakresie. Brak możliwości weryfikacji stanu psychofizycznego pracownika – w odniesieniu do pewnych grup pracowników – może zagrażać zdrowiu i życiu zarówno samego pracownika znajdującego się pod wpływem takich substancji czy środków, jak i jego współpracowników oraz osób trzecich, a w niektórych przypadkach także grozić szkodami w mieniu.</w:t>
            </w:r>
          </w:p>
          <w:p w:rsidR="00F8782C" w:rsidRPr="00BC3651" w:rsidRDefault="00F8782C" w:rsidP="00BC3651">
            <w:pPr>
              <w:rPr>
                <w:rFonts w:ascii="Times New Roman" w:hAnsi="Times New Roman" w:cs="Times New Roman"/>
                <w:sz w:val="20"/>
                <w:szCs w:val="20"/>
              </w:rPr>
            </w:pPr>
          </w:p>
          <w:p w:rsidR="00F8782C" w:rsidRPr="00BC3651" w:rsidRDefault="00F8782C" w:rsidP="00BC3651">
            <w:pPr>
              <w:rPr>
                <w:rFonts w:ascii="Times New Roman" w:hAnsi="Times New Roman" w:cs="Times New Roman"/>
                <w:sz w:val="20"/>
                <w:szCs w:val="20"/>
              </w:rPr>
            </w:pPr>
            <w:r w:rsidRPr="00BC3651">
              <w:rPr>
                <w:rFonts w:ascii="Times New Roman" w:hAnsi="Times New Roman" w:cs="Times New Roman"/>
                <w:sz w:val="20"/>
                <w:szCs w:val="20"/>
              </w:rPr>
              <w:t xml:space="preserve">Projekt niniejszej ustawy służy także realizacji postulatów dotyczących wprowadzenia pracy zdalnej jako rozwiązania stałego, tj. w ramach Kodeksu pracy. W związku z epidemią COVID-19 rozpowszechniło się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2021 r. poz. 2095, z późn. zm.). Regulacja ta obowiązuje jednak tymczasowo, w związku z wystąpieniem epidemii i </w:t>
            </w:r>
            <w:r w:rsidRPr="00BC3651">
              <w:rPr>
                <w:rFonts w:ascii="Times New Roman" w:hAnsi="Times New Roman" w:cs="Times New Roman"/>
                <w:sz w:val="20"/>
                <w:szCs w:val="20"/>
              </w:rPr>
              <w:lastRenderedPageBreak/>
              <w:t xml:space="preserve">może być stosowana tylko przez okres obowiązywania stanu zagrożenia epidemicznego albo stanu epidemii, ogłoszonego z powodu COVID-19, oraz przez okres 3 miesięcy po ich odwołaniu. W związku z tym pojawiły się liczne postulaty zarówno od pracowników, jak i od organizacji pracodawców, które dostrzegły zalety tej formy wykonywania pracy, aby pracę zdalną wprowadzić jako rozwiązanie stałe, tj. w ramach Kodeksu pracy, umożliwiając w efekcie stronom stosunku pracy stosowanie tej formy wykonywania pracy także po odwołaniu stanu epidemii ogłoszonego z powodu COVID-19 na obszarze Rzeczypospolitej Polskiej. W świetle powyższego niezbędne okazało się podjęcie działań legislacyjnych w tym zakresie. Projekt ustawy służy realizacji tych postulatów. </w:t>
            </w:r>
          </w:p>
          <w:p w:rsidR="00F8782C" w:rsidRPr="00BC3651" w:rsidRDefault="00F8782C" w:rsidP="00BC3651">
            <w:pPr>
              <w:rPr>
                <w:rFonts w:ascii="Times New Roman" w:hAnsi="Times New Roman" w:cs="Times New Roman"/>
                <w:sz w:val="20"/>
                <w:szCs w:val="20"/>
              </w:rPr>
            </w:pPr>
          </w:p>
          <w:p w:rsidR="00F8782C" w:rsidRPr="00BC3651" w:rsidRDefault="00F8782C" w:rsidP="00BC3651">
            <w:pPr>
              <w:rPr>
                <w:rFonts w:ascii="Times New Roman" w:hAnsi="Times New Roman" w:cs="Times New Roman"/>
                <w:sz w:val="20"/>
                <w:szCs w:val="20"/>
              </w:rPr>
            </w:pPr>
            <w:r w:rsidRPr="00BC3651">
              <w:rPr>
                <w:rFonts w:ascii="Times New Roman" w:hAnsi="Times New Roman" w:cs="Times New Roman"/>
                <w:sz w:val="20"/>
                <w:szCs w:val="20"/>
              </w:rPr>
              <w:t xml:space="preserve">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wiele wątpliwości interpretacyjnych. Ponadto, jak pokazała praktyka, wymóg regularności stanowił istotne ograniczenie dla upowszechnienia się tej formy wykonywania pracy i jej użyteczności, przez eliminację możliwości wykonywania telepracy w sposób nieregularny. Skutkiem tego było wykształcenie się nieuregulowanej prawnie choć funkcjonującej </w:t>
            </w:r>
            <w:r w:rsidRPr="00BC3651">
              <w:rPr>
                <w:rFonts w:ascii="Times New Roman" w:hAnsi="Times New Roman" w:cs="Times New Roman"/>
                <w:sz w:val="20"/>
                <w:szCs w:val="20"/>
              </w:rPr>
              <w:br/>
              <w:t xml:space="preserve">z powodzeniem w praktyce tzw. pracy incydentalnej (home office), polegającej na świadczeniu przez pracownika pracy poza zakładem pracy w sposób okazjonalny. W konsekwencji w projekcie zaproponowano, aby nowe regulacje dotyczące pracy zdalnej zastąpiły obecne przepisy Kodeksu pracy dotyczące telepracy. Niektóre rozwiązania prawne normujące telepracę zostały przejęte do nowych kodeksowych przepisów o pracy zdalnej. Projektodawca uznał bowiem za zasadne pozostawienie regulacji, które mają już ugruntowaną praktykę w przypadku stosowania ich przy telepracy, także partnerzy społeczni uznali obecne przepisy o telepracy za właściwą bazę do stworzenia nowych rozwiązań </w:t>
            </w:r>
            <w:r w:rsidRPr="00BC3651">
              <w:rPr>
                <w:rFonts w:ascii="Times New Roman" w:hAnsi="Times New Roman" w:cs="Times New Roman"/>
                <w:sz w:val="20"/>
                <w:szCs w:val="20"/>
              </w:rPr>
              <w:br/>
              <w:t xml:space="preserve">w zakresie pracy zdalnej. </w:t>
            </w:r>
          </w:p>
          <w:p w:rsidR="00F8782C" w:rsidRPr="00BC3651" w:rsidRDefault="00F8782C" w:rsidP="00BC3651">
            <w:pPr>
              <w:rPr>
                <w:rFonts w:ascii="Times New Roman" w:hAnsi="Times New Roman" w:cs="Times New Roman"/>
                <w:sz w:val="20"/>
                <w:szCs w:val="20"/>
              </w:rPr>
            </w:pPr>
          </w:p>
          <w:p w:rsidR="00F8782C" w:rsidRPr="00BC3651" w:rsidRDefault="00F8782C" w:rsidP="00BC3651">
            <w:pPr>
              <w:rPr>
                <w:rFonts w:ascii="Times New Roman" w:hAnsi="Times New Roman" w:cs="Times New Roman"/>
                <w:sz w:val="20"/>
                <w:szCs w:val="20"/>
              </w:rPr>
            </w:pPr>
            <w:r w:rsidRPr="00BC3651">
              <w:rPr>
                <w:rFonts w:ascii="Times New Roman" w:hAnsi="Times New Roman" w:cs="Times New Roman"/>
                <w:sz w:val="20"/>
                <w:szCs w:val="20"/>
              </w:rPr>
              <w:t xml:space="preserve">Projekt zmierza również do wprowadzenia możliwości pełnienia przez funkcjonariuszy Policji, Straży Granicznej, Państwowej Straży Pożarnej oraz Służby Ochrony Państwa, w ściśle określonych przypadkach związanych z przeciwdziałaniem chorobom zakaźnym, służby poza </w:t>
            </w:r>
            <w:r w:rsidRPr="00BC3651">
              <w:rPr>
                <w:rFonts w:ascii="Times New Roman" w:hAnsi="Times New Roman" w:cs="Times New Roman"/>
                <w:sz w:val="20"/>
                <w:szCs w:val="20"/>
              </w:rPr>
              <w:lastRenderedPageBreak/>
              <w:t>miejscem jej stałego wykonywania, w szczególności z wykorzystaniem środków bezpośredniego porozumiewania się na odległość (służba pełniona w formie zdalnej).</w:t>
            </w:r>
          </w:p>
          <w:p w:rsidR="00F8782C" w:rsidRPr="00BC3651" w:rsidRDefault="00F8782C" w:rsidP="00BC3651">
            <w:pPr>
              <w:rPr>
                <w:rFonts w:ascii="Times New Roman" w:hAnsi="Times New Roman" w:cs="Times New Roman"/>
                <w:sz w:val="20"/>
                <w:szCs w:val="20"/>
              </w:rPr>
            </w:pPr>
          </w:p>
          <w:p w:rsidR="00F8782C" w:rsidRPr="00BC3651" w:rsidRDefault="00F8782C" w:rsidP="00BC3651">
            <w:pPr>
              <w:rPr>
                <w:rFonts w:ascii="Times New Roman" w:hAnsi="Times New Roman" w:cs="Times New Roman"/>
                <w:sz w:val="20"/>
                <w:szCs w:val="20"/>
              </w:rPr>
            </w:pPr>
            <w:r w:rsidRPr="00BC3651">
              <w:rPr>
                <w:rFonts w:ascii="Times New Roman" w:hAnsi="Times New Roman" w:cs="Times New Roman"/>
                <w:sz w:val="20"/>
                <w:szCs w:val="20"/>
              </w:rPr>
              <w:t>Badania wskazują, że praca zdalna może być coraz częściej wykorzystywaną formą świadczenia pracy. Przykładowo, z badań Polskiego Instytutu Ekonomicznego z czerwca 2020 r. wynika, iż w czasie pandemii 10% dużych firm wdrożyło systemy do zarządzania pracą zdalną (nie korzystając z nich wcześniej), a po pandemii 27% dużych firm zamierza korzystać z systemów do zarządzania i monitorowania pracy zdalnej.</w:t>
            </w:r>
          </w:p>
          <w:p w:rsidR="00F8782C" w:rsidRPr="00BC3651" w:rsidRDefault="00F8782C" w:rsidP="00BC3651">
            <w:pPr>
              <w:rPr>
                <w:rFonts w:ascii="Times New Roman" w:hAnsi="Times New Roman" w:cs="Times New Roman"/>
                <w:sz w:val="20"/>
                <w:szCs w:val="20"/>
              </w:rPr>
            </w:pPr>
            <w:r w:rsidRPr="00BC3651">
              <w:rPr>
                <w:rFonts w:ascii="Times New Roman" w:hAnsi="Times New Roman" w:cs="Times New Roman"/>
                <w:sz w:val="20"/>
                <w:szCs w:val="20"/>
              </w:rPr>
              <w:t>Jednocześnie należy mieć na uwadze, że w rzeczywistości praca zdalna dotyczy wycinka rynku pracy w Polsce – przede wszystkim osób wykonujących pracę przy komputerach, w sektorze usług, w miejscach pracy z dużym wykorzystaniem technologii cyfrowych (cyfrowy obieg dokumentów, korespondencja e-mailowa itd.) i nie będzie mogła być zastosowana we wszystkich branżach w takim samym stopniu. W trakcie zrealizowanego w lipcu 2020 r. badania Polskiego Instytutu Ekonomicznego i Polskiego Funduszu Rozwoju 44 proc. ankietowanych wskazało, że w ich firmach nie ma możliwości pracy zdalnej, a kolejne 25 proc., że w ich firmach istnieją tylko pojedyncze stanowiska objęte pracą zdalną (np. praca biurowa w przemyśle). Tylko w 28 proc. przypadków praca zdalna była stosowana na szeroką skalę.</w:t>
            </w:r>
          </w:p>
          <w:p w:rsidR="00F8782C" w:rsidRPr="00BC3651" w:rsidRDefault="00F8782C" w:rsidP="00BC3651">
            <w:pPr>
              <w:rPr>
                <w:rFonts w:ascii="Times New Roman" w:hAnsi="Times New Roman" w:cs="Times New Roman"/>
                <w:sz w:val="20"/>
                <w:szCs w:val="20"/>
              </w:rPr>
            </w:pPr>
            <w:r w:rsidRPr="00BC3651">
              <w:rPr>
                <w:rFonts w:ascii="Times New Roman" w:hAnsi="Times New Roman" w:cs="Times New Roman"/>
                <w:sz w:val="20"/>
                <w:szCs w:val="20"/>
              </w:rPr>
              <w:t>Z danych GUS wynika, że w 2020 r. pracę zdalną wykonywało stale od 6 do 11% (koniec marca 11,0%, k. czerwca 10,2%, k. września 5,8%, k. grudnia 10,8%) pracowników, w zależności od kwartału, którego dotyczyły dane.</w:t>
            </w:r>
          </w:p>
          <w:p w:rsidR="00F8782C" w:rsidRPr="00BC3651" w:rsidRDefault="00F8782C" w:rsidP="00BC3651">
            <w:pPr>
              <w:rPr>
                <w:rFonts w:ascii="Times New Roman" w:hAnsi="Times New Roman" w:cs="Times New Roman"/>
                <w:sz w:val="20"/>
                <w:szCs w:val="20"/>
              </w:rPr>
            </w:pPr>
            <w:r w:rsidRPr="00BC3651">
              <w:rPr>
                <w:rFonts w:ascii="Times New Roman" w:hAnsi="Times New Roman" w:cs="Times New Roman"/>
                <w:sz w:val="20"/>
                <w:szCs w:val="20"/>
              </w:rPr>
              <w:t xml:space="preserve">Z kolei z raportu Koalicji Bezpieczni w pracy „Bezpieczeństwo pracy w Polsce 2020. Wpływ pandemii koronawirusa na polski rynek pracy” wynika, że przed pojawieniem się COVID-19, 16 proc. badanych pracodawców umożliwiało pracownikom pracę zdalną. W czasie pandemii odsetek firm, w których wprowadzono pracę zdalną w badanej grupie, urósł do 95 proc. Jednocześnie 57% ankietowanych pracodawców oraz 47% pracowników chce utrzymania pracy zdalnej po zakończeniu pandemii. </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Projekt – w zakresie wprowadzenia kontroli trzeźwości oraz kontroli na obecność środków działających podobnie do alkoholu – przewiduje zmiany Kodeksu pracy polegające na:</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1)</w:t>
            </w:r>
            <w:r w:rsidRPr="00F47923">
              <w:rPr>
                <w:rFonts w:ascii="Times New Roman" w:hAnsi="Times New Roman" w:cs="Times New Roman"/>
                <w:sz w:val="20"/>
                <w:szCs w:val="20"/>
              </w:rPr>
              <w:tab/>
              <w:t xml:space="preserve">określeniu podstaw prawnych umożliwiających pracodawcy </w:t>
            </w:r>
            <w:r w:rsidRPr="00F47923">
              <w:rPr>
                <w:rFonts w:ascii="Times New Roman" w:hAnsi="Times New Roman" w:cs="Times New Roman"/>
                <w:sz w:val="20"/>
                <w:szCs w:val="20"/>
              </w:rPr>
              <w:lastRenderedPageBreak/>
              <w:t>wprowadzenie – gdy jest to niezbędne dla ochrony określonych dóbr – kontroli trzeźwości pracowników lub kontroli na obecność środków działających podobnie do alkoholu w ich organizmach, a także określeniu zasad przeprowadzania takich kontroli;</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2)</w:t>
            </w:r>
            <w:r w:rsidRPr="00F47923">
              <w:rPr>
                <w:rFonts w:ascii="Times New Roman" w:hAnsi="Times New Roman" w:cs="Times New Roman"/>
                <w:sz w:val="20"/>
                <w:szCs w:val="20"/>
              </w:rPr>
              <w:tab/>
              <w:t>w zakresie obowiązku pracodawcy niedopuszczenia pracownika do wykonywania pracy:</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a)</w:t>
            </w:r>
            <w:r w:rsidRPr="00F47923">
              <w:rPr>
                <w:rFonts w:ascii="Times New Roman" w:hAnsi="Times New Roman" w:cs="Times New Roman"/>
                <w:sz w:val="20"/>
                <w:szCs w:val="20"/>
              </w:rPr>
              <w:tab/>
              <w:t>utrzymaniu regulacji obecnie obowiązującej w przypadku uzasadnionego podejrzenia, że pracownik stawił się do pracy w stanie po użyciu alkoholu lub spożywał alkohol w czasie pracy,</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b)</w:t>
            </w:r>
            <w:r w:rsidRPr="00F47923">
              <w:rPr>
                <w:rFonts w:ascii="Times New Roman" w:hAnsi="Times New Roman" w:cs="Times New Roman"/>
                <w:sz w:val="20"/>
                <w:szCs w:val="20"/>
              </w:rPr>
              <w:tab/>
              <w:t xml:space="preserve">wprowadzeniu regulacji nakładającej na pracodawcę taki obowiązek w przypadku uzasadnionego podejrzenia, że pracownik stawił się do pracy w stanie po użyciu środka działającego podobnie do alkoholu lub zażywał taki środek w czasie pracy, </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c)</w:t>
            </w:r>
            <w:r w:rsidRPr="00F47923">
              <w:rPr>
                <w:rFonts w:ascii="Times New Roman" w:hAnsi="Times New Roman" w:cs="Times New Roman"/>
                <w:sz w:val="20"/>
                <w:szCs w:val="20"/>
              </w:rPr>
              <w:tab/>
              <w:t>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3)</w:t>
            </w:r>
            <w:r w:rsidRPr="00F47923">
              <w:rPr>
                <w:rFonts w:ascii="Times New Roman" w:hAnsi="Times New Roman" w:cs="Times New Roman"/>
                <w:sz w:val="20"/>
                <w:szCs w:val="20"/>
              </w:rPr>
              <w:tab/>
              <w:t>uregulowaniu procedury przeprowadzania badania w celu ustalenia obecności alkoholu, wskazującej na stan po użyciu alkoholu albo stan nietrzeźwości, lub środka działającego podobnie do alkoholu w organizmie pracownika przez uprawniony organ powołany do ochrony porządku publicznego;</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4)</w:t>
            </w:r>
            <w:r w:rsidRPr="00F47923">
              <w:rPr>
                <w:rFonts w:ascii="Times New Roman" w:hAnsi="Times New Roman" w:cs="Times New Roman"/>
                <w:sz w:val="20"/>
                <w:szCs w:val="20"/>
              </w:rPr>
              <w:tab/>
              <w:t>wprowadzeniu możliwości odpowiedniego zastosowania wskazanych powyżej rozwiązań do pracodawców organizujących pracę wykonywaną przez osoby fizyczne na innej podstawie niż stosunek pracy oraz osoby prowadzące na własny rachunek działalność gospodarczą, a także przedsiębiorców niebędących pracodawcami organizujących pracę wykonywaną przez takie osoby;</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5)</w:t>
            </w:r>
            <w:r w:rsidRPr="00F47923">
              <w:rPr>
                <w:rFonts w:ascii="Times New Roman" w:hAnsi="Times New Roman" w:cs="Times New Roman"/>
                <w:sz w:val="20"/>
                <w:szCs w:val="20"/>
              </w:rPr>
              <w:tab/>
              <w:t>wprowadzeniu możliwości odpowiedniego zastosowania wskazanych powyżej rozwiązań do osób pozostających w stosunku służby;</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6)</w:t>
            </w:r>
            <w:r w:rsidRPr="00F47923">
              <w:rPr>
                <w:rFonts w:ascii="Times New Roman" w:hAnsi="Times New Roman" w:cs="Times New Roman"/>
                <w:sz w:val="20"/>
                <w:szCs w:val="20"/>
              </w:rPr>
              <w:tab/>
              <w:t>uzupełnieniu katalogu przesłanek uzasadniających nałożenie na pracownika kary upomnienia, kary nagany lub kary pieniężnej o przypadki stawienia się do pracy w stanie po użyciu alkoholu lub w stanie po użyciu środka działającego podobnie do alkoholu lub zażywanie takiego środka w czasie pracy.</w:t>
            </w:r>
          </w:p>
          <w:p w:rsidR="00F8782C" w:rsidRPr="00F47923" w:rsidRDefault="00F8782C" w:rsidP="00F47923">
            <w:pPr>
              <w:rPr>
                <w:rFonts w:ascii="Times New Roman" w:hAnsi="Times New Roman" w:cs="Times New Roman"/>
                <w:sz w:val="20"/>
                <w:szCs w:val="20"/>
              </w:rPr>
            </w:pP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 xml:space="preserve">Projektowana regulacja zakłada, że pracodawca będzie mógł wprowadzić kontrolę trzeźwości lub kontrolę na obecność środków działających </w:t>
            </w:r>
            <w:r w:rsidRPr="00F47923">
              <w:rPr>
                <w:rFonts w:ascii="Times New Roman" w:hAnsi="Times New Roman" w:cs="Times New Roman"/>
                <w:sz w:val="20"/>
                <w:szCs w:val="20"/>
              </w:rPr>
              <w:lastRenderedPageBreak/>
              <w:t xml:space="preserve">podobnie do alkoholu, gdy jest to niezbędne do zapewnienia ochrony życia i zdrowia pracowników lub innych osób lub ochrony mienia. </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W pewnych przypadkach podejmowanie czynności zawodowych w stanie po użyciu alkoholu albo w stanie nietrzeźwości lub w stanie po użyciu środka działającego podobnie do alkoholu może stanowić szczególne zagrożenie dla życia i zdrowia zarówno pracownika, jak i innych osób, a także mienia. Wobec niemożliwości określenia w akcie normatywnym katalogu pracowników, którzy spełniają ww. warunki wprowadzenia kontroli, z racji rodzaju wykonywanej pracy, projekt ustawy zakłada, by to pracodawca ustalał grupę lub grupy pracowników objętych taką kontrolą, mając na względzie ww. podstawy wprowadzenia takiej kontroli. To pracodawca bowiem posiada najlepszą wiedzę odnośnie zagrożeń, jakie niesie za sobą wykonywanie pracy na poszczególnych stanowiskach. Nie jest również wykluczone, że u danego pracodawcy jedynie część pracowników byłaby objęta taką kontrolą. Pracodawca, wprowadzając kontrolę trzeźwości lub kontrolę na obecność środków działających podobnie do alkoholu, będzie ustalał tę kwestię w układzie zbiorowym pracy lub w regulaminie pracy albo w obwieszczeniu, jeżeli pracodawca nie jest objęty układem zbiorowym pracy lub nie jest obowiązany do ustalenia regulaminu pracy.</w:t>
            </w:r>
          </w:p>
          <w:p w:rsidR="00F8782C" w:rsidRPr="00F47923" w:rsidRDefault="00F8782C" w:rsidP="00F47923">
            <w:pPr>
              <w:rPr>
                <w:rFonts w:ascii="Times New Roman" w:hAnsi="Times New Roman" w:cs="Times New Roman"/>
                <w:sz w:val="20"/>
                <w:szCs w:val="20"/>
              </w:rPr>
            </w:pP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Projektowana ustawa określa ponadto zasady przetwarzania przez pracodawcę informacji o dacie, godzinie oraz minucie przeprowadzonego badania oraz jego wyniku wskazującego na stan po użyciu alkoholu albo stan nietrzeźwości lub stan po użyciu środka działającego podobnie do alkoholu. W szczególności wyznacza okresy oraz miejsce przechowywania takich informacji, mając na uwadze konieczność zapewnienia zgodności ich przetwarzania z rozporządzeniem 2016/679.</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 xml:space="preserve">Projekt zawiera także zmianę art. 17 ustawy z dnia 26 października 1982 r. o wychowaniu w trzeźwości i przeciwdziałaniu alkoholizmowi. Przepis ten w obecnym brzmieniu reguluje kwestie niedopuszczenia do pracy pracownika, w przypadku, gdy zachodzi uzasadnione podejrzenie, że stawił się on do pracy w stanie po użyciu alkoholu albo spożywał alkohol w czasie pracy. Problematyka ta – w odniesieniu do pracowników – zostanie uregulowana w Kodeksie pracy. Projektowane przepisy Kodeksu pracy w zakresie kontroli trzeźwości pracowników oraz kontroli na obecność środków działających podobnie do alkoholu będą odpowiednio stosowane również do pracodawców organizujących pracę wykonywaną przez osoby fizyczne na innej podstawie niż stosunek pracy oraz przez </w:t>
            </w:r>
            <w:r w:rsidRPr="00F47923">
              <w:rPr>
                <w:rFonts w:ascii="Times New Roman" w:hAnsi="Times New Roman" w:cs="Times New Roman"/>
                <w:sz w:val="20"/>
                <w:szCs w:val="20"/>
              </w:rPr>
              <w:lastRenderedPageBreak/>
              <w:t xml:space="preserve">osoby fizyczne prowadzące na własny rachunek działalność gospodarczą. </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Aby umożliwić odpowiednie stosowanie projektowanych przepisów Kodeksu pracy również do przedsiębiorców, niebędących pracodawcami, proponuje się zmianę art. 17 ustawy z dnia 26 października 1982 r. o wychowaniu w trzeźwości i przeciwdziałaniu alkoholizmowi. Zgodnie z projektowanym ust. 1 tego artykułu przedsiębiorca niebędący pracodawcą organizujący pracę wykonywaną przez osoby fizyczne na innej podstawie niż stosunek pracy albo prowadzące na własny rachunek działalność gospodarczą, do kontroli trzeźwości tych osób oraz kontroli na obecność środków działających podobnie do alkoholu w ich organizmach przepisy art. 221c - art. 221f</w:t>
            </w:r>
            <w:r w:rsidR="00801A80">
              <w:rPr>
                <w:rFonts w:ascii="Times New Roman" w:hAnsi="Times New Roman" w:cs="Times New Roman"/>
                <w:sz w:val="20"/>
                <w:szCs w:val="20"/>
              </w:rPr>
              <w:t xml:space="preserve"> </w:t>
            </w:r>
            <w:r w:rsidRPr="00F47923">
              <w:rPr>
                <w:rFonts w:ascii="Times New Roman" w:hAnsi="Times New Roman" w:cs="Times New Roman"/>
                <w:sz w:val="20"/>
                <w:szCs w:val="20"/>
              </w:rPr>
              <w:t>Kodeksu pracy oraz przepisy wydane na podstawie art. 221g Kodeksu pracy.</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Wskazane powyżej przepisy Kodeksu pracy będą miały odpowiednie zastosowanie również do kontroli trzeźwości oraz kontroli na obecność środków działających podobnie do alkoholu osób pozostających w stosunku służby, który regulują przepisy odrębne.</w:t>
            </w:r>
          </w:p>
          <w:p w:rsidR="00F8782C" w:rsidRPr="00F47923" w:rsidRDefault="00F8782C" w:rsidP="00F47923">
            <w:pPr>
              <w:rPr>
                <w:rFonts w:ascii="Times New Roman" w:hAnsi="Times New Roman" w:cs="Times New Roman"/>
                <w:sz w:val="20"/>
                <w:szCs w:val="20"/>
              </w:rPr>
            </w:pP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Jednocześnie, z uwagi na zmianę brzmienia</w:t>
            </w:r>
            <w:r w:rsidR="00801A80">
              <w:rPr>
                <w:rFonts w:ascii="Times New Roman" w:hAnsi="Times New Roman" w:cs="Times New Roman"/>
                <w:sz w:val="20"/>
                <w:szCs w:val="20"/>
              </w:rPr>
              <w:t xml:space="preserve"> </w:t>
            </w:r>
            <w:r w:rsidRPr="00F47923">
              <w:rPr>
                <w:rFonts w:ascii="Times New Roman" w:hAnsi="Times New Roman" w:cs="Times New Roman"/>
                <w:sz w:val="20"/>
                <w:szCs w:val="20"/>
              </w:rPr>
              <w:t xml:space="preserve">ww. art. 17 i wyłączenie spod jego zakresu pracowników, proponuje się zmianę przepisu upoważniającego zawartego art. 47 ust. 2 ustawy z dnia 26 października 1982 r. o wychowaniu w trzeźwości i przeciwdziałaniu alkoholizmowi. Projektowana zmiana polega na usunięciu ministra właściwego do spraw pracy jako organu, w porozumieniu z którym minister właściwy do spraw zdrowia i minister właściwy do spraw wewnętrznych mają wydać rozporządzenie. </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 xml:space="preserve">Ponadto, z uwagi na zmianę art. 17 ustawy z dnia 26 października 1982 r. o wychowaniu w trzeźwości i przeciwdziałaniu alkoholizmowi oraz szczegółowe uregulowanie kwestii związanych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1236 i 2052). Przepis ten stanowi, że uprawnienia pracodawcy wynikające z art. 17 ustawy z dnia 26 października 1982 r. o wychowaniu w trzeźwości i przeciwdziałaniu alkoholizmowi dotyczą także substancji i produktów wskazanych w art. 3 ustawy z dnia 29 lipca 2005 r. o przeciwdziałaniu narkomanii, tj. produktów leczniczych, które są środkami odurzającymi, substancjami psychotropowymi lub prekursorami, w zakresie nieuregulowanym w ustawie z dnia 6 września 2001 r. – Prawo </w:t>
            </w:r>
            <w:r w:rsidRPr="00F47923">
              <w:rPr>
                <w:rFonts w:ascii="Times New Roman" w:hAnsi="Times New Roman" w:cs="Times New Roman"/>
                <w:sz w:val="20"/>
                <w:szCs w:val="20"/>
              </w:rPr>
              <w:lastRenderedPageBreak/>
              <w:t>farmaceutyczne (Dz.U. z 2021 r. poz. 1977) oraz substancji chemicznych i ich mieszanin, które są prekursorami albo nowymi substancjami psychoaktywnymi, w zakresie nieuregulowanym w przepisach o substancjach chemicznych i ich mieszaninach.</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W efekcie ww. proponowanych zmian oczekuje się minimalizacji liczby przypadków, w których pracownik wykonywałby powierzone mu przez pracodawcę zadania znajdując się w stanie po użyciu substancji, czy środków negatywnie wpływających na jego sprawność psychofizyczną. Powyższe powinno zatem wpłynąć pozytywnie na bezpieczeństwo pracowników, innych osób, a także ochronę mienia.</w:t>
            </w:r>
          </w:p>
          <w:p w:rsidR="00F8782C" w:rsidRPr="00F47923" w:rsidRDefault="00F8782C" w:rsidP="00F47923">
            <w:pPr>
              <w:rPr>
                <w:rFonts w:ascii="Times New Roman" w:hAnsi="Times New Roman" w:cs="Times New Roman"/>
                <w:sz w:val="20"/>
                <w:szCs w:val="20"/>
              </w:rPr>
            </w:pP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Ponadto projekt ustawy ma na celu wprowadzenie do Kodeksu pracy rozwiązań prawnych umożliwiających wykonywanie pracy w formie pracy zdalnej.</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Najważniejsze regulacje w tym zakresie przewidziane w projekcie ustawy polegają na:</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1)</w:t>
            </w:r>
            <w:r w:rsidRPr="00F47923">
              <w:rPr>
                <w:rFonts w:ascii="Times New Roman" w:hAnsi="Times New Roman" w:cs="Times New Roman"/>
                <w:sz w:val="20"/>
                <w:szCs w:val="20"/>
              </w:rPr>
              <w:tab/>
              <w:t>wprowadzeniu definicji pracy zdalnej, zgodnie z którą pracą zdalną będzie praca polegająca na wykonywaniu pracy całkowicie lub częściowo w miejscu wskazanym przez pracownika i każdorazowo uzgodnionym z pracodawcą, w tym pod adresem zamieszkania pracownika, w szczególności z wykorzystaniem środków bezpośredniego porozumiewania się na odległość;</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2)</w:t>
            </w:r>
            <w:r w:rsidRPr="00F47923">
              <w:rPr>
                <w:rFonts w:ascii="Times New Roman" w:hAnsi="Times New Roman" w:cs="Times New Roman"/>
                <w:sz w:val="20"/>
                <w:szCs w:val="20"/>
              </w:rPr>
              <w:tab/>
              <w:t>przyjęciu, że praca zdalna będzie mogła być uzgodniona przy zawieraniu umowy o pracę albo już w trakcie zatrudnienia (w tym drugim przypadku do zmiany umowy o pracę – w zakresie miejsca wykonywania pracy – nie będzie wymagana forma pisemna);</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3)</w:t>
            </w:r>
            <w:r w:rsidRPr="00F47923">
              <w:rPr>
                <w:rFonts w:ascii="Times New Roman" w:hAnsi="Times New Roman" w:cs="Times New Roman"/>
                <w:sz w:val="20"/>
                <w:szCs w:val="20"/>
              </w:rPr>
              <w:tab/>
              <w:t xml:space="preserve">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warunków pracy w dotychczasowym miejscu pracy pracownika nie jest czasowo możliwe) – wykonywania pracy zdalnej przez pracownika, przy zastrzeżeniu złożenia przez pracownika bezpośrednio przed wydaniem polecenia oświadczenia o posiadaniu warunków lokalowych i technicznych do wykonywania pracy w tej formie; </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4)</w:t>
            </w:r>
            <w:r w:rsidRPr="00F47923">
              <w:rPr>
                <w:rFonts w:ascii="Times New Roman" w:hAnsi="Times New Roman" w:cs="Times New Roman"/>
                <w:sz w:val="20"/>
                <w:szCs w:val="20"/>
              </w:rPr>
              <w:tab/>
              <w:t xml:space="preserve">uregulowaniu obowiązku określania zasad wykonywania pracy zdalnej w: </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 xml:space="preserve">– porozumieniu zawieranym między pracodawcą i zakładową organizacją </w:t>
            </w:r>
            <w:r w:rsidRPr="00F47923">
              <w:rPr>
                <w:rFonts w:ascii="Times New Roman" w:hAnsi="Times New Roman" w:cs="Times New Roman"/>
                <w:sz w:val="20"/>
                <w:szCs w:val="20"/>
              </w:rPr>
              <w:lastRenderedPageBreak/>
              <w:t xml:space="preserve">związkową (zakładowymi organizacjami </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 xml:space="preserve">zawodowymi), </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 regulaminie ustalonym przez pracodawcę – jeżeli nie dojdzie do zawarcia porozumienia z zakładową organizacją związkową (zakładowymi organizacjami zawodowymi) oraz w przypadku, gdy u pracodawcy nie działa żadna zakładowa organizacja związkowa (w tym przypadku regulamin byłby ustalany po konsultacji z przedstawicielami pracowników);</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5)</w:t>
            </w:r>
            <w:r w:rsidRPr="00F47923">
              <w:rPr>
                <w:rFonts w:ascii="Times New Roman" w:hAnsi="Times New Roman" w:cs="Times New Roman"/>
                <w:sz w:val="20"/>
                <w:szCs w:val="20"/>
              </w:rPr>
              <w:tab/>
              <w:t>umożliwieniu wykonywania pracy zdalnej na wniosek pracownika także w przypadku, gdy nie zostało zawarte porozumienie albo regulamin, o których mowa w pkt 4, określające zasady wykonywania pracy zdalnej;</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6)</w:t>
            </w:r>
            <w:r w:rsidRPr="00F47923">
              <w:rPr>
                <w:rFonts w:ascii="Times New Roman" w:hAnsi="Times New Roman" w:cs="Times New Roman"/>
                <w:sz w:val="20"/>
                <w:szCs w:val="20"/>
              </w:rPr>
              <w:tab/>
              <w:t>wprowadzeniu możliwości wiążącego wycofania się z pracy zdalnej przez pracodawcę lub pracownika;</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7)</w:t>
            </w:r>
            <w:r w:rsidRPr="00F47923">
              <w:rPr>
                <w:rFonts w:ascii="Times New Roman" w:hAnsi="Times New Roman" w:cs="Times New Roman"/>
                <w:sz w:val="20"/>
                <w:szCs w:val="20"/>
              </w:rPr>
              <w:tab/>
              <w:t>uregulowaniu obowiązków pracodawcy wobec pracownika wykonującego pracę zdalną (m.in. zapewnienia pracownikowi materiałów i narzędzi pracy, w tym urządzeń technicznych, niezbędnych do wykonywania pracy zdalnej, pokrycia kosztów związanych z pracą zdalną) oraz przyznaniu stronom uprawnienia do ustalenia zasad wykorzystywania przez pracownika prywatnych narzędzi pracy i materiałów w pracy zdalnej;</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8)</w:t>
            </w:r>
            <w:r w:rsidRPr="00F47923">
              <w:rPr>
                <w:rFonts w:ascii="Times New Roman" w:hAnsi="Times New Roman" w:cs="Times New Roman"/>
                <w:sz w:val="20"/>
                <w:szCs w:val="20"/>
              </w:rPr>
              <w:tab/>
              <w:t>unormowaniu prawa kontroli pracownika przez pracodawcę w miejscu wykonywania pracy zdalnej;</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9)</w:t>
            </w:r>
            <w:r w:rsidRPr="00F47923">
              <w:rPr>
                <w:rFonts w:ascii="Times New Roman" w:hAnsi="Times New Roman" w:cs="Times New Roman"/>
                <w:sz w:val="20"/>
                <w:szCs w:val="20"/>
              </w:rPr>
              <w:tab/>
              <w:t>ustanowieniu zakazu dyskryminacji pracownika wykonującego pracę zdalną;</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10)</w:t>
            </w:r>
            <w:r w:rsidRPr="00F47923">
              <w:rPr>
                <w:rFonts w:ascii="Times New Roman" w:hAnsi="Times New Roman" w:cs="Times New Roman"/>
                <w:sz w:val="20"/>
                <w:szCs w:val="20"/>
              </w:rPr>
              <w:tab/>
              <w:t>zagwarantowaniu pracownikowi wykonującemu pracę zdalną prawa do przebywania na terenie zakładu pracy na zasadach przyjętych dla ogółu pracowników;</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11)</w:t>
            </w:r>
            <w:r w:rsidRPr="00F47923">
              <w:rPr>
                <w:rFonts w:ascii="Times New Roman" w:hAnsi="Times New Roman" w:cs="Times New Roman"/>
                <w:sz w:val="20"/>
                <w:szCs w:val="20"/>
              </w:rPr>
              <w:tab/>
              <w:t>wprowadzeniu szczególnych zasad w dziedzinie bezpieczeństwa i higieny pracy;</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12)</w:t>
            </w:r>
            <w:r w:rsidRPr="00F47923">
              <w:rPr>
                <w:rFonts w:ascii="Times New Roman" w:hAnsi="Times New Roman" w:cs="Times New Roman"/>
                <w:sz w:val="20"/>
                <w:szCs w:val="20"/>
              </w:rPr>
              <w:tab/>
              <w:t>wyodrębnieniu okazjonalnej pracy zdalnej, do której z uwagi na jej szczególnych charakter, nie będą stosowane niektóre przepisy dotyczące pracy zdalnej;</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13)</w:t>
            </w:r>
            <w:r w:rsidRPr="00F47923">
              <w:rPr>
                <w:rFonts w:ascii="Times New Roman" w:hAnsi="Times New Roman" w:cs="Times New Roman"/>
                <w:sz w:val="20"/>
                <w:szCs w:val="20"/>
              </w:rPr>
              <w:tab/>
              <w:t xml:space="preserve">umożliwieniu pracownikowi przekazywania wszystkich wniosków, dla których przepisy Kodeksu pracy lub innych ustaw lub aktów wykonawczych, określających prawa i obowiązki z zakresu prawa pracy przewidują formę pisemną, w postaci papierowej lub elektronicznej. </w:t>
            </w:r>
          </w:p>
          <w:p w:rsidR="00F8782C" w:rsidRPr="00F47923" w:rsidRDefault="00F8782C" w:rsidP="00F47923">
            <w:pPr>
              <w:rPr>
                <w:rFonts w:ascii="Times New Roman" w:hAnsi="Times New Roman" w:cs="Times New Roman"/>
                <w:sz w:val="20"/>
                <w:szCs w:val="20"/>
              </w:rPr>
            </w:pP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 xml:space="preserve">Projektowane regulacje zastąpią przepisy Kodeksu pracy dotyczące </w:t>
            </w:r>
            <w:r w:rsidRPr="00F47923">
              <w:rPr>
                <w:rFonts w:ascii="Times New Roman" w:hAnsi="Times New Roman" w:cs="Times New Roman"/>
                <w:sz w:val="20"/>
                <w:szCs w:val="20"/>
              </w:rPr>
              <w:lastRenderedPageBreak/>
              <w:t>telepracy, które zostaną uchylone. Niektóre rozwiązania prawne normujące telepracę zostaną przejęte do nowych kodeksowych przepisów o pracy zdalnej.</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 xml:space="preserve"> </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 xml:space="preserve">W efekcie proponowanych zmian oczekuje się uelastycznienia możliwości wykonywania pracy poza zakładem pracy oraz rozpowszechnienia wykonywania pracy w formie pracy zdalnej, także po odwołaniu obowiązującego stanu epidemii. </w:t>
            </w:r>
          </w:p>
          <w:p w:rsidR="00F8782C" w:rsidRPr="00F47923" w:rsidRDefault="00F8782C" w:rsidP="00F47923">
            <w:pPr>
              <w:rPr>
                <w:rFonts w:ascii="Times New Roman" w:hAnsi="Times New Roman" w:cs="Times New Roman"/>
                <w:sz w:val="20"/>
                <w:szCs w:val="20"/>
              </w:rPr>
            </w:pP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Jak już zostało wspomniane, praca zdalna dotyczy wycinka rynku pracy w Polsce – przede wszystkim osób wykonujących pracę przy komputerach, w sektorze usług, w miejscach pracy z dużym wykorzystaniem technologii cyfrowych i nie będzie mogła być zastosowana przy wszystkich rodzajach prac w takim samym stopniu. Tym samym, przedmiotowa regulacja może mieć różny wpływ w zależności od rodzaju pracy czy regionu, w którym dana praca jest zorganizowana. Przykładowo, z badań OECD wynika, że udział pracy zdalnej w rynku pracy danego państwa może różnić się nawet o kilkanaście/kilkadziesiąt punktów procentowych w zależności od regionu czy rodzaju pracy.</w:t>
            </w:r>
            <w:r w:rsidR="00801A80">
              <w:rPr>
                <w:rFonts w:ascii="Times New Roman" w:hAnsi="Times New Roman" w:cs="Times New Roman"/>
                <w:sz w:val="20"/>
                <w:szCs w:val="20"/>
              </w:rPr>
              <w:t xml:space="preserve"> </w:t>
            </w:r>
            <w:r w:rsidRPr="00F47923">
              <w:rPr>
                <w:rFonts w:ascii="Times New Roman" w:hAnsi="Times New Roman" w:cs="Times New Roman"/>
                <w:sz w:val="20"/>
                <w:szCs w:val="20"/>
              </w:rPr>
              <w:t>Co do zasady regiony zurbanizowane mogą wykazywać większy potencjał na pracę zdalną niż regiony mniej zurbanizowane. Wg szacunków OECD w Polsce potencjalnie praca dotycząca ok. 33% siły roboczej mogłaby być wykonywana zdalnie stale bądź czasowo, w tym np. w przypadku regionu mazowieckiego od 27% do aż ok. 48% dla Warszawy. Oczywiście wskaźnik dla konkretnego kraju zależy od wielu czynników, w tym struktury zatrudnienia, kompetencji cyfrowych, dostępności infrastruktury czy udziału usług i przemysłu. Wydaje się, że w przypadku polskiej gospodarki, w której jest relatywnie większy udział przemysłu, najbardziej prawdopodobny scenariusz w przyszłości to relatywnie mała grupa pracowników wykonujących wszystkie swoje obowiązki zdalnie oraz większa grupa, która skorzysta z możliwości pracy zdalnej w tzw. modelu mieszanym, czyli łączonej z pracą wykonywaną w sposób standardowy.</w:t>
            </w:r>
          </w:p>
          <w:p w:rsidR="00F8782C" w:rsidRPr="00F47923" w:rsidRDefault="00F8782C" w:rsidP="00F47923">
            <w:pPr>
              <w:rPr>
                <w:rFonts w:ascii="Times New Roman" w:hAnsi="Times New Roman" w:cs="Times New Roman"/>
                <w:sz w:val="20"/>
                <w:szCs w:val="20"/>
              </w:rPr>
            </w:pP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 xml:space="preserve">Projektowana ustawa zawiera również regulację w zakresie polecania funkcjonariuszom Policji, Straży Granicznej, Służby Ochrony Państwa oraz strażakom Państwowej Straży Pożarnej pełnienia służby w formie zdalnej. Z uwagi na specyfikę i charakter zadań realizowanych przez tych funkcjonariuszy niezasadne jest wprowadzenie w ustawach pragmatycznych służb całości rozwiązań związanych z pracą zdalną </w:t>
            </w:r>
            <w:r w:rsidRPr="00F47923">
              <w:rPr>
                <w:rFonts w:ascii="Times New Roman" w:hAnsi="Times New Roman" w:cs="Times New Roman"/>
                <w:sz w:val="20"/>
                <w:szCs w:val="20"/>
              </w:rPr>
              <w:lastRenderedPageBreak/>
              <w:t xml:space="preserve">zaproponowanych z Kodeksie pracy. </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 xml:space="preserve">Mając na względzie powyższe, jako wzorzec regulacji zaproponowano przyjęcie rozwiązań wynikających z art. 3 ustawy z dnia 2 marca 2020 r. o szczególnych rozwiązaniach związanych z zapobieganiem, przeciwdziałaniem i zwalczaniem COVID-19, innych chorób zakaźnych oraz wywołanych nimi sytuacji kryzysowych. Z uwagi na szczególne wymagania służby w dodawanym art. 33a ust. 1 ustawy o Policji, art. 36a ust. 1 ustawy o Straży Granicznej, art. 35a ust. 1 ustawy o Państwowej Straży Pożarnej oraz art. 81a ust. 1 ustawy o Służbie Ochrony Państwa przyjęto, że w okresie obowiązywania stanu zagrożenia epidemicznego, stanu epidemii lub stanu klęski żywiołowej związanej z występowaniem chorób zakaźnych ludzi, w celu przeciwdziałania chorobom zakaźnym, przełożony lub osoba przez niego upoważniona może polecić funkcjonariuszowi pełnienie służby, przez czas oznaczony, poza miejscem jej stałego wykonywania, w szczególności z wykorzystaniem środków bezpośredniego porozumiewania się na odległość (służba pełniona w formie zdalnej). Tym samym, ta szczególna forma służby będzie mogła być stosowana tylko w sytuacjach nadzwyczajnych związanych z koniecznością przeciwdziałania chorobom zakaźnym. Zasady pełnienia służby w formie zdalnej zostały skonstruowane na wzór rozwiązań wynikających z art. 3 ustawy z dnia 2 marca 2020 r. o szczególnych rozwiązaniach związanych z zapobieganiem, przeciwdziałaniem i zwalczaniem COVID-19, innych chorób zakaźnych oraz wywołanych nimi sytuacji kryzysowych. Z uwagi na charakter stosunku służbowego w ust. 9 jednoznacznie wskazano, że funkcjonariusz na polecenie przełożonego ma obowiązek stawić się w miejscu stałego wykonywania służby. Ponadto w projekcie dodano również przepisy art. 33b ustawy o Policji, 36aa ustawy o Straży Granicznej, art. 35b ustawy o Państwowej Straży Pożarnej oraz art. 81b ustawy o Służbie Ochrony Państwa regulujące kwestie bezpieczeństwa i higieny służby. Zgodnie z ust. 1 funkcjonariusz w trakcie służby pełnionej w formie zdalnej jest obowiązany do przestrzegania przepisów i zasad bezpieczeństwa i higieny służby. Zagadnienia związane z kwestią przeprowadzania przez przełożonego lub osobę przez niego upoważnioną kontroli miejsca wykonywania służby pełnionej w formie zdalnej, dopuszczania funkcjonariuszy do pełnienia służby w formie zdalnej oraz postępowania w sprawie zaistnienia wypadku w trakcie pełnienia służby w formie zdalnej, co do zasady zostały skonstruowane na wzór analogicznych regulacji określonych w Kodeksie pracy, z uwzględnieniem regulacji dotyczących służb (w zakresie odwołania do </w:t>
            </w:r>
            <w:r w:rsidRPr="00F47923">
              <w:rPr>
                <w:rFonts w:ascii="Times New Roman" w:hAnsi="Times New Roman" w:cs="Times New Roman"/>
                <w:sz w:val="20"/>
                <w:szCs w:val="20"/>
              </w:rPr>
              <w:lastRenderedPageBreak/>
              <w:t>ustawy o świadczeniach odszkodowawczych przysługujących w razie wypadku lub choroby pozostających w związku ze służbą).</w:t>
            </w:r>
          </w:p>
          <w:p w:rsidR="00F8782C" w:rsidRPr="00F47923" w:rsidRDefault="00F8782C" w:rsidP="00F47923">
            <w:pPr>
              <w:rPr>
                <w:rFonts w:ascii="Times New Roman" w:hAnsi="Times New Roman" w:cs="Times New Roman"/>
                <w:sz w:val="20"/>
                <w:szCs w:val="20"/>
              </w:rPr>
            </w:pPr>
          </w:p>
          <w:p w:rsidR="00F8782C" w:rsidRPr="00BC3651"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Z uwagi na fakt, iż stosowanie różnych form wykonywania pracy jest przedmiotem regulacji ustawowej, niezbędne jest podjęcie działań legislacyjnych i nie jest możliwe osiągnięcie ww. celu projektu ustawy za pomocą innych środków.</w:t>
            </w:r>
          </w:p>
        </w:tc>
        <w:tc>
          <w:tcPr>
            <w:tcW w:w="548" w:type="pct"/>
          </w:tcPr>
          <w:p w:rsidR="00F8782C" w:rsidRPr="00F47923" w:rsidRDefault="00F8782C" w:rsidP="00F47923">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20 stycznia 2023 r. </w:t>
            </w:r>
            <w:r w:rsidRPr="00F47923">
              <w:rPr>
                <w:rFonts w:ascii="Times New Roman" w:hAnsi="Times New Roman" w:cs="Times New Roman"/>
                <w:sz w:val="20"/>
                <w:szCs w:val="20"/>
              </w:rPr>
              <w:t>z wyjątkiem art. 1 pkt 2, art. 3 pkt 1 i 3,</w:t>
            </w:r>
          </w:p>
          <w:p w:rsidR="00F8782C" w:rsidRPr="00F47923"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art. 4 pkt 1 i 3, art. 5 pkt 1, art. 6, art. 7, art. 8, art. 9, art. 10 pkt 1, art. 12, art. 13 pkt 1 i 2, art. 15, art. 18 oraz art. 19, które</w:t>
            </w:r>
          </w:p>
          <w:p w:rsidR="00F8782C" w:rsidRDefault="00F8782C" w:rsidP="00F47923">
            <w:pPr>
              <w:rPr>
                <w:rFonts w:ascii="Times New Roman" w:hAnsi="Times New Roman" w:cs="Times New Roman"/>
                <w:sz w:val="20"/>
                <w:szCs w:val="20"/>
              </w:rPr>
            </w:pPr>
            <w:r w:rsidRPr="00F47923">
              <w:rPr>
                <w:rFonts w:ascii="Times New Roman" w:hAnsi="Times New Roman" w:cs="Times New Roman"/>
                <w:sz w:val="20"/>
                <w:szCs w:val="20"/>
              </w:rPr>
              <w:t xml:space="preserve">wchodzą w życie po upływie dwóch </w:t>
            </w:r>
            <w:r w:rsidRPr="00F47923">
              <w:rPr>
                <w:rFonts w:ascii="Times New Roman" w:hAnsi="Times New Roman" w:cs="Times New Roman"/>
                <w:sz w:val="20"/>
                <w:szCs w:val="20"/>
              </w:rPr>
              <w:lastRenderedPageBreak/>
              <w:t>miesięcy od dnia ogłoszenia.</w:t>
            </w:r>
          </w:p>
        </w:tc>
        <w:tc>
          <w:tcPr>
            <w:tcW w:w="1174" w:type="pct"/>
          </w:tcPr>
          <w:p w:rsidR="00F8782C" w:rsidRDefault="00A71C3F" w:rsidP="00373757">
            <w:pPr>
              <w:shd w:val="clear" w:color="auto" w:fill="FFFFFF"/>
              <w:spacing w:after="75"/>
            </w:pPr>
            <w:hyperlink r:id="rId49" w:history="1">
              <w:r w:rsidR="00F8782C" w:rsidRPr="009B7697">
                <w:rPr>
                  <w:rStyle w:val="Hipercze"/>
                </w:rPr>
                <w:t>https://dziennikustaw.gov.pl/D2023000024001.pdf</w:t>
              </w:r>
            </w:hyperlink>
          </w:p>
        </w:tc>
      </w:tr>
      <w:tr w:rsidR="00F8782C" w:rsidRPr="00263337" w:rsidTr="00263337">
        <w:tc>
          <w:tcPr>
            <w:tcW w:w="475" w:type="pct"/>
          </w:tcPr>
          <w:p w:rsidR="00F8782C" w:rsidRDefault="00F8782C" w:rsidP="00373757">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F8782C" w:rsidRPr="00BC3651" w:rsidRDefault="00F8782C" w:rsidP="00BC3651">
            <w:pPr>
              <w:rPr>
                <w:rFonts w:ascii="Times New Roman" w:hAnsi="Times New Roman" w:cs="Times New Roman"/>
                <w:sz w:val="20"/>
                <w:szCs w:val="20"/>
              </w:rPr>
            </w:pPr>
            <w:r w:rsidRPr="00BC3651">
              <w:rPr>
                <w:rFonts w:ascii="Times New Roman" w:hAnsi="Times New Roman" w:cs="Times New Roman"/>
                <w:sz w:val="20"/>
                <w:szCs w:val="20"/>
              </w:rPr>
              <w:t>Obwieszczenie Marszałka Sejmu Rzeczypospolitej Polskiej z dnia 1 grudnia 2022 r. w sprawie ogłoszenia jednolitego tekstu ustawy – Prawo przedsiębiorców</w:t>
            </w:r>
          </w:p>
        </w:tc>
        <w:tc>
          <w:tcPr>
            <w:tcW w:w="2193" w:type="pct"/>
          </w:tcPr>
          <w:p w:rsidR="00F8782C" w:rsidRPr="00913BCA" w:rsidRDefault="00F8782C" w:rsidP="00BC3651">
            <w:pPr>
              <w:rPr>
                <w:rFonts w:ascii="Times New Roman" w:hAnsi="Times New Roman" w:cs="Times New Roman"/>
                <w:sz w:val="20"/>
                <w:szCs w:val="20"/>
              </w:rPr>
            </w:pPr>
            <w:r w:rsidRPr="00BC3651">
              <w:rPr>
                <w:rFonts w:ascii="Times New Roman" w:hAnsi="Times New Roman" w:cs="Times New Roman"/>
                <w:sz w:val="20"/>
                <w:szCs w:val="20"/>
              </w:rPr>
              <w:t>ogłasza się jednolity tekst ustawy z dnia 6 marca 2018 r. – Prawo przedsiębiorców (Dz. U. z 2021 r. poz. 162)</w:t>
            </w:r>
          </w:p>
        </w:tc>
        <w:tc>
          <w:tcPr>
            <w:tcW w:w="548" w:type="pct"/>
          </w:tcPr>
          <w:p w:rsidR="00F8782C" w:rsidRDefault="00F8782C" w:rsidP="00373757">
            <w:pPr>
              <w:rPr>
                <w:rFonts w:ascii="Times New Roman" w:hAnsi="Times New Roman" w:cs="Times New Roman"/>
                <w:sz w:val="20"/>
                <w:szCs w:val="20"/>
              </w:rPr>
            </w:pPr>
          </w:p>
        </w:tc>
        <w:tc>
          <w:tcPr>
            <w:tcW w:w="1174" w:type="pct"/>
          </w:tcPr>
          <w:p w:rsidR="00F8782C" w:rsidRDefault="00A71C3F" w:rsidP="00373757">
            <w:pPr>
              <w:shd w:val="clear" w:color="auto" w:fill="FFFFFF"/>
              <w:spacing w:after="75"/>
            </w:pPr>
            <w:hyperlink r:id="rId50" w:history="1">
              <w:r w:rsidR="00F8782C" w:rsidRPr="009B7697">
                <w:rPr>
                  <w:rStyle w:val="Hipercze"/>
                </w:rPr>
                <w:t>https://dziennikustaw.gov.pl/D2023000022101.pdf</w:t>
              </w:r>
            </w:hyperlink>
          </w:p>
        </w:tc>
      </w:tr>
      <w:tr w:rsidR="00F8782C" w:rsidRPr="00263337" w:rsidTr="00263337">
        <w:tc>
          <w:tcPr>
            <w:tcW w:w="475" w:type="pct"/>
          </w:tcPr>
          <w:p w:rsidR="00F8782C" w:rsidRDefault="00F8782C" w:rsidP="00373757">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F8782C" w:rsidRPr="00BC3651" w:rsidRDefault="00F8782C" w:rsidP="00BC3651">
            <w:pPr>
              <w:rPr>
                <w:rFonts w:ascii="Times New Roman" w:hAnsi="Times New Roman" w:cs="Times New Roman"/>
                <w:sz w:val="20"/>
                <w:szCs w:val="20"/>
              </w:rPr>
            </w:pPr>
            <w:r w:rsidRPr="00BC3651">
              <w:rPr>
                <w:rFonts w:ascii="Times New Roman" w:hAnsi="Times New Roman" w:cs="Times New Roman"/>
                <w:sz w:val="20"/>
                <w:szCs w:val="20"/>
              </w:rPr>
              <w:t>Rozporządzenie Ministra Zdrowia z dnia 26 stycznia 2023 r. w sprawie komisji bioetycznej oraz Odwoławczej Komisji Bioetycznej</w:t>
            </w:r>
          </w:p>
        </w:tc>
        <w:tc>
          <w:tcPr>
            <w:tcW w:w="2193" w:type="pct"/>
          </w:tcPr>
          <w:p w:rsidR="00F8782C" w:rsidRPr="00913BCA" w:rsidRDefault="00F8782C" w:rsidP="00BC3651">
            <w:pPr>
              <w:rPr>
                <w:rFonts w:ascii="Times New Roman" w:hAnsi="Times New Roman" w:cs="Times New Roman"/>
                <w:sz w:val="20"/>
                <w:szCs w:val="20"/>
              </w:rPr>
            </w:pPr>
            <w:r w:rsidRPr="00913BCA">
              <w:rPr>
                <w:rFonts w:ascii="Times New Roman" w:hAnsi="Times New Roman" w:cs="Times New Roman"/>
                <w:sz w:val="20"/>
                <w:szCs w:val="20"/>
              </w:rPr>
              <w:t>Projekt rozporządzenia Ministra Zdrowia w sprawie trybu powoływania oraz sposobu działania komisji bioetycznej oraz Odwoławczej Komisji Bioetycznej określa m.in. tryb powoływania komisji bioetycznej i Odwoławczej Komisji Bioetycznej, jako komisji ogólnopolskiej, oraz sposobu działania tych komisji.</w:t>
            </w:r>
          </w:p>
          <w:p w:rsidR="00F8782C" w:rsidRPr="00913BCA" w:rsidRDefault="00F8782C" w:rsidP="00BC3651">
            <w:pPr>
              <w:rPr>
                <w:rFonts w:ascii="Times New Roman" w:hAnsi="Times New Roman" w:cs="Times New Roman"/>
                <w:sz w:val="20"/>
                <w:szCs w:val="20"/>
              </w:rPr>
            </w:pPr>
            <w:r w:rsidRPr="00913BCA">
              <w:rPr>
                <w:rFonts w:ascii="Times New Roman" w:hAnsi="Times New Roman" w:cs="Times New Roman"/>
                <w:sz w:val="20"/>
                <w:szCs w:val="20"/>
              </w:rPr>
              <w:t>Dotychczas obowiązujące przepisy wykonawcze, tj. rozporządzenie Ministra Zdrowia i Opieki Społecznej z dnia 11 maja 1999 r. w sprawie szczegółowych zasad powoływania i finansowania oraz trybu działania komisji bioetycznej (Dz. U. z 1999 r. poz. 480), nie odpowiadały w sposób pełny aktualnej strukturze komisji bioetycznych i obowiązującemu nazewnictwu podmiotów powołujących te komisje. Dlatego też projektowane rozporządzenie rozwiązuje wskazany problem, uwzględniając zarówno zakres podmiotów uprawnionych do powoływania komisji bioetycznych jak i właściwe, aktualnie obowiązujące nazewnictwo</w:t>
            </w:r>
            <w:r>
              <w:rPr>
                <w:rFonts w:ascii="Times New Roman" w:hAnsi="Times New Roman" w:cs="Times New Roman"/>
                <w:sz w:val="20"/>
                <w:szCs w:val="20"/>
              </w:rPr>
              <w:t xml:space="preserve"> </w:t>
            </w:r>
          </w:p>
          <w:p w:rsidR="00F8782C" w:rsidRPr="00913BCA" w:rsidRDefault="00F8782C" w:rsidP="00BC3651">
            <w:pPr>
              <w:rPr>
                <w:rFonts w:ascii="Times New Roman" w:hAnsi="Times New Roman" w:cs="Times New Roman"/>
                <w:sz w:val="20"/>
                <w:szCs w:val="20"/>
              </w:rPr>
            </w:pPr>
            <w:r w:rsidRPr="00913BCA">
              <w:rPr>
                <w:rFonts w:ascii="Times New Roman" w:hAnsi="Times New Roman" w:cs="Times New Roman"/>
                <w:sz w:val="20"/>
                <w:szCs w:val="20"/>
              </w:rPr>
              <w:t xml:space="preserve">Dodatkowo w odniesieniu do Odwoławczej Komisji Bioetycznej doprecyzowano wymagany termin opiniowania przez Naczelną Radę Lekarskiej kandydatów na członków Odwoławczej Komisji Bioetycznej oraz termin w jakim minister właściwy do spraw zdrowia jest obowiązany do powołania Odwoławczej Komisji Bioetycznej po uzyskaniu opinii Naczelnej Rady Lekarskiej. </w:t>
            </w:r>
          </w:p>
          <w:p w:rsidR="00F8782C" w:rsidRPr="00913BCA" w:rsidRDefault="00F8782C" w:rsidP="00BC3651">
            <w:pPr>
              <w:rPr>
                <w:rFonts w:ascii="Times New Roman" w:hAnsi="Times New Roman" w:cs="Times New Roman"/>
                <w:sz w:val="20"/>
                <w:szCs w:val="20"/>
              </w:rPr>
            </w:pPr>
            <w:r w:rsidRPr="00913BCA">
              <w:rPr>
                <w:rFonts w:ascii="Times New Roman" w:hAnsi="Times New Roman" w:cs="Times New Roman"/>
                <w:sz w:val="20"/>
                <w:szCs w:val="20"/>
              </w:rPr>
              <w:t xml:space="preserve">W dotychczasowych przepisach brak jest również wymogów kwalifikacyjnych, jakie powinien spełniać kandydat na członka komisji </w:t>
            </w:r>
            <w:r w:rsidRPr="00913BCA">
              <w:rPr>
                <w:rFonts w:ascii="Times New Roman" w:hAnsi="Times New Roman" w:cs="Times New Roman"/>
                <w:sz w:val="20"/>
                <w:szCs w:val="20"/>
              </w:rPr>
              <w:lastRenderedPageBreak/>
              <w:t>bioetycznej i Odwoławczej Komisji Bioetycznej. Toteż koniecznym jest wprowadzenie przepisów umożliwiających właściwy dobór kandydatów na członków obu rodzajów komisji, poprzez doprecyzowanie kwalifikacji i doświadczenia zawodowego stosownie do rodzaju komisji bioetycznej i miejsca jej usytuowania w rozumieniu profilu działania. Dla przykładu: komisja bioetyczna w określonym instytucie badawczym opiniuje projekty eksperymentów medycznych z reguły w konkretnej dyscyplinie naukowej, natomiast Odwoławcza Komisja Bioetyczna opiniuje projekty eksperymentów medycznych w szerokim spektrum dyscyplin w ramach dziedziny nauk medycznych i nauk o zdrowiu, które uprzednio uzyskały negatywną opinię właściwej komisji bioetycznej. Powyższe uwarunkowania nakazują wprowadzenie</w:t>
            </w:r>
            <w:r>
              <w:rPr>
                <w:rFonts w:ascii="Times New Roman" w:hAnsi="Times New Roman" w:cs="Times New Roman"/>
                <w:sz w:val="20"/>
                <w:szCs w:val="20"/>
              </w:rPr>
              <w:t xml:space="preserve"> </w:t>
            </w:r>
            <w:r w:rsidRPr="00913BCA">
              <w:rPr>
                <w:rFonts w:ascii="Times New Roman" w:hAnsi="Times New Roman" w:cs="Times New Roman"/>
                <w:sz w:val="20"/>
                <w:szCs w:val="20"/>
              </w:rPr>
              <w:t>wyższych wymogów w zakresie kwalifikacji, poprzez wprowadzenie wymogu posiadania co najmniej stopnia</w:t>
            </w: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naukowego doktora zawodowego wobec kandydata na członka Odwoławczej Komisji Bioetycznej. </w:t>
            </w:r>
          </w:p>
          <w:p w:rsidR="00F8782C" w:rsidRPr="00913BCA" w:rsidRDefault="00F8782C" w:rsidP="00BC3651">
            <w:pPr>
              <w:rPr>
                <w:rFonts w:ascii="Times New Roman" w:hAnsi="Times New Roman" w:cs="Times New Roman"/>
                <w:sz w:val="20"/>
                <w:szCs w:val="20"/>
              </w:rPr>
            </w:pPr>
            <w:r w:rsidRPr="00913BCA">
              <w:rPr>
                <w:rFonts w:ascii="Times New Roman" w:hAnsi="Times New Roman" w:cs="Times New Roman"/>
                <w:sz w:val="20"/>
                <w:szCs w:val="20"/>
              </w:rPr>
              <w:t xml:space="preserve">Kolejny problem – jaki powyższy projekt rozporządzenia rozwiązuje, jest wprowadzenie kadencyjności członkostwa w Odwoławczej Komisji Bioetycznej i zarazem ujednolicenia okresu kadencji na okres 4 lat dla obu rodzajów komisji – tj. Odwoławczej Komisji Bioetycznej i komisji bioetycznej. </w:t>
            </w:r>
          </w:p>
          <w:p w:rsidR="00F8782C" w:rsidRPr="00913BCA" w:rsidRDefault="00F8782C" w:rsidP="00BC3651">
            <w:pPr>
              <w:rPr>
                <w:rFonts w:ascii="Times New Roman" w:hAnsi="Times New Roman" w:cs="Times New Roman"/>
                <w:sz w:val="20"/>
                <w:szCs w:val="20"/>
              </w:rPr>
            </w:pPr>
            <w:r w:rsidRPr="00913BCA">
              <w:rPr>
                <w:rFonts w:ascii="Times New Roman" w:hAnsi="Times New Roman" w:cs="Times New Roman"/>
                <w:sz w:val="20"/>
                <w:szCs w:val="20"/>
              </w:rPr>
              <w:t>W dotychczasowych przepisach kadencyjność dotyczyła jedynie składu komisji bioetycznej i wynosiła 3 lata. W proponowanym projekcie – kadencyjność wynosi 4 lata i obejmuje oba rodzaje komisji. Wydłużenie kadencyjności do 4 lat w ocenie projektodawcy jest słuszne z uwagi również na 4-letni okres kadencyjności organów izb lekarskich, czy organów uczelni. W ten sposób projektodawca dostosowuje okres kadencyjności do powszechnie przyjętych standardów obowiązujących w ww. podmiotach (uczelnie, izby lekarskie, instytuty badawcze), zarazem stwarzając możliwość zmiany w składach komisji przez włączanie do udziału w ich pracach kolejnych przedstawicieli środowiska naukowo-medycznego czy przedstawicieli innych zawodów uprawnionych do zasiadania w składach tych komisji.</w:t>
            </w:r>
          </w:p>
          <w:p w:rsidR="00F8782C" w:rsidRPr="00913BCA" w:rsidRDefault="00F8782C" w:rsidP="00BC3651">
            <w:pPr>
              <w:rPr>
                <w:rFonts w:ascii="Times New Roman" w:hAnsi="Times New Roman" w:cs="Times New Roman"/>
                <w:sz w:val="20"/>
                <w:szCs w:val="20"/>
              </w:rPr>
            </w:pPr>
            <w:r w:rsidRPr="00913BCA">
              <w:rPr>
                <w:rFonts w:ascii="Times New Roman" w:hAnsi="Times New Roman" w:cs="Times New Roman"/>
                <w:sz w:val="20"/>
                <w:szCs w:val="20"/>
              </w:rPr>
              <w:t>Istotnym problemem, jaki został zidentyfikowany ze strony ustawodawcy była kwestia ustanowienia uprawnień dla członków Odwoławczej Komisji Bioetycznej do otrzymywania wynagrodzenia za pracę w Komisji. Jak dotąd kwestia ta nie znalazła stosownego unormowania w przepisach rangi</w:t>
            </w: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ustawowej, jak i na poziomie przepisów wykonawczych, co stanowiło znaczące utrudnienie dla pracy Odwoławczej Komisji Bioetycznej oraz efektywności jej działań. Projektowane rozporządzenie rozwiązuje </w:t>
            </w:r>
            <w:r w:rsidRPr="00913BCA">
              <w:rPr>
                <w:rFonts w:ascii="Times New Roman" w:hAnsi="Times New Roman" w:cs="Times New Roman"/>
                <w:sz w:val="20"/>
                <w:szCs w:val="20"/>
              </w:rPr>
              <w:lastRenderedPageBreak/>
              <w:t>również i ten problem, określając szczegółowe podstawy do wypłaty wynagrodzenia członkom Odwoławczej Komisji Bioetycznej.</w:t>
            </w:r>
            <w:r>
              <w:rPr>
                <w:rFonts w:ascii="Times New Roman" w:hAnsi="Times New Roman" w:cs="Times New Roman"/>
                <w:sz w:val="20"/>
                <w:szCs w:val="20"/>
              </w:rPr>
              <w:t xml:space="preserve"> </w:t>
            </w:r>
          </w:p>
          <w:p w:rsidR="00F8782C" w:rsidRDefault="00F8782C" w:rsidP="00BC3651">
            <w:pPr>
              <w:rPr>
                <w:rFonts w:ascii="Times New Roman" w:hAnsi="Times New Roman" w:cs="Times New Roman"/>
                <w:sz w:val="20"/>
                <w:szCs w:val="20"/>
              </w:rPr>
            </w:pPr>
            <w:r w:rsidRPr="00913BCA">
              <w:rPr>
                <w:rFonts w:ascii="Times New Roman" w:hAnsi="Times New Roman" w:cs="Times New Roman"/>
                <w:sz w:val="20"/>
                <w:szCs w:val="20"/>
              </w:rPr>
              <w:t>Należy wskazać, że nie ma możliwości zastosowania w przedmiotowej sprawie</w:t>
            </w:r>
            <w:r>
              <w:rPr>
                <w:rFonts w:ascii="Times New Roman" w:hAnsi="Times New Roman" w:cs="Times New Roman"/>
                <w:sz w:val="20"/>
                <w:szCs w:val="20"/>
              </w:rPr>
              <w:t xml:space="preserve"> </w:t>
            </w:r>
            <w:r w:rsidRPr="00913BCA">
              <w:rPr>
                <w:rFonts w:ascii="Times New Roman" w:hAnsi="Times New Roman" w:cs="Times New Roman"/>
                <w:sz w:val="20"/>
                <w:szCs w:val="20"/>
              </w:rPr>
              <w:t>rozwiązań pozalegislacyjnych</w:t>
            </w:r>
          </w:p>
          <w:p w:rsidR="00F8782C" w:rsidRPr="00913BCA" w:rsidRDefault="00F8782C" w:rsidP="00BC3651">
            <w:pPr>
              <w:rPr>
                <w:rFonts w:ascii="Times New Roman" w:hAnsi="Times New Roman" w:cs="Times New Roman"/>
                <w:sz w:val="20"/>
                <w:szCs w:val="20"/>
              </w:rPr>
            </w:pPr>
            <w:r w:rsidRPr="00913BCA">
              <w:rPr>
                <w:rFonts w:ascii="Times New Roman" w:hAnsi="Times New Roman" w:cs="Times New Roman"/>
                <w:sz w:val="20"/>
                <w:szCs w:val="20"/>
              </w:rPr>
              <w:t>Rekomendowanym rozwiązaniem jest wykonanie upoważnienia zawartego w art. 29 ust. 26 ustawy z dnia 5 grudnia 1996 r. o zawodach lekarza i lekarza dentysty, tj. wydanie rozporządzenia w sprawie trybu powoływania oraz sposobu działania komisji bioetycznej oraz Odwoławczej Komisji Bioetycznej.</w:t>
            </w:r>
          </w:p>
          <w:p w:rsidR="00F8782C" w:rsidRPr="00913BCA" w:rsidRDefault="00F8782C" w:rsidP="00BC3651">
            <w:pPr>
              <w:rPr>
                <w:rFonts w:ascii="Times New Roman" w:hAnsi="Times New Roman" w:cs="Times New Roman"/>
                <w:sz w:val="20"/>
                <w:szCs w:val="20"/>
              </w:rPr>
            </w:pPr>
            <w:r w:rsidRPr="00913BCA">
              <w:rPr>
                <w:rFonts w:ascii="Times New Roman" w:hAnsi="Times New Roman" w:cs="Times New Roman"/>
                <w:sz w:val="20"/>
                <w:szCs w:val="20"/>
              </w:rPr>
              <w:t>W projektowanym rozporządzeniu określono:</w:t>
            </w:r>
          </w:p>
          <w:p w:rsidR="00F8782C" w:rsidRPr="00913BCA" w:rsidRDefault="00F8782C" w:rsidP="00BC3651">
            <w:pPr>
              <w:rPr>
                <w:rFonts w:ascii="Times New Roman" w:hAnsi="Times New Roman" w:cs="Times New Roman"/>
                <w:sz w:val="20"/>
                <w:szCs w:val="20"/>
              </w:rPr>
            </w:pPr>
            <w:r>
              <w:rPr>
                <w:rFonts w:ascii="Times New Roman" w:hAnsi="Times New Roman" w:cs="Times New Roman"/>
                <w:sz w:val="20"/>
                <w:szCs w:val="20"/>
              </w:rPr>
              <w:t xml:space="preserve">1) </w:t>
            </w:r>
            <w:r w:rsidRPr="00913BCA">
              <w:rPr>
                <w:rFonts w:ascii="Times New Roman" w:hAnsi="Times New Roman" w:cs="Times New Roman"/>
                <w:sz w:val="20"/>
                <w:szCs w:val="20"/>
              </w:rPr>
              <w:t>szczegółowy tryb powoływania oraz sposób działania komisji bioetycznej oraz Odwoławczej Komisji Bioetycznej:</w:t>
            </w:r>
          </w:p>
          <w:p w:rsidR="00F8782C" w:rsidRPr="00913BCA" w:rsidRDefault="00F8782C" w:rsidP="00BC3651">
            <w:pPr>
              <w:rPr>
                <w:rFonts w:ascii="Times New Roman" w:hAnsi="Times New Roman" w:cs="Times New Roman"/>
                <w:sz w:val="20"/>
                <w:szCs w:val="20"/>
              </w:rPr>
            </w:pPr>
            <w:r w:rsidRPr="00913BCA">
              <w:rPr>
                <w:rFonts w:ascii="Times New Roman" w:hAnsi="Times New Roman" w:cs="Times New Roman"/>
                <w:sz w:val="20"/>
                <w:szCs w:val="20"/>
              </w:rPr>
              <w:t>a)</w:t>
            </w:r>
            <w:r>
              <w:rPr>
                <w:rFonts w:ascii="Times New Roman" w:hAnsi="Times New Roman" w:cs="Times New Roman"/>
                <w:sz w:val="20"/>
                <w:szCs w:val="20"/>
              </w:rPr>
              <w:t xml:space="preserve"> </w:t>
            </w:r>
            <w:r w:rsidRPr="00913BCA">
              <w:rPr>
                <w:rFonts w:ascii="Times New Roman" w:hAnsi="Times New Roman" w:cs="Times New Roman"/>
                <w:sz w:val="20"/>
                <w:szCs w:val="20"/>
              </w:rPr>
              <w:t>w zakresie trybu powoływania komisji bioetycznej jako komisji lokalnej uwzględniono specyfikę</w:t>
            </w: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usytuowania danej komisji, tj.: </w:t>
            </w:r>
          </w:p>
          <w:p w:rsidR="00F8782C" w:rsidRPr="00913BCA" w:rsidRDefault="00F8782C" w:rsidP="00BC3651">
            <w:pPr>
              <w:rPr>
                <w:rFonts w:ascii="Times New Roman" w:hAnsi="Times New Roman" w:cs="Times New Roman"/>
                <w:sz w:val="20"/>
                <w:szCs w:val="20"/>
              </w:rPr>
            </w:pPr>
            <w:r>
              <w:rPr>
                <w:rFonts w:ascii="Times New Roman" w:hAnsi="Times New Roman" w:cs="Times New Roman"/>
                <w:sz w:val="20"/>
                <w:szCs w:val="20"/>
              </w:rPr>
              <w:t xml:space="preserve">- </w:t>
            </w:r>
            <w:r w:rsidRPr="00913BCA">
              <w:rPr>
                <w:rFonts w:ascii="Times New Roman" w:hAnsi="Times New Roman" w:cs="Times New Roman"/>
                <w:sz w:val="20"/>
                <w:szCs w:val="20"/>
              </w:rPr>
              <w:t>przy okręgowej izbie lekarskiej: organem powołującym jest okręgowa rada lekarska, która powołuje komisję bioetyczną w drodze uchwały rady okręgowej izby lekarskiej,</w:t>
            </w:r>
          </w:p>
          <w:p w:rsidR="00F8782C" w:rsidRPr="00913BCA" w:rsidRDefault="00F8782C" w:rsidP="00BC3651">
            <w:pPr>
              <w:rPr>
                <w:rFonts w:ascii="Times New Roman" w:hAnsi="Times New Roman" w:cs="Times New Roman"/>
                <w:sz w:val="20"/>
                <w:szCs w:val="20"/>
              </w:rPr>
            </w:pP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w uczelni prowadzącej kształcenie w zakresie nauk medycznych lub nauk o zdrowiu: organem powołującym jest rektor uczelni, który powołuje komisję bioetyczną w drodze zarządzenia rektora, </w:t>
            </w:r>
          </w:p>
          <w:p w:rsidR="00F8782C" w:rsidRPr="00913BCA" w:rsidRDefault="00F8782C" w:rsidP="00BC3651">
            <w:pPr>
              <w:rPr>
                <w:rFonts w:ascii="Times New Roman" w:hAnsi="Times New Roman" w:cs="Times New Roman"/>
                <w:sz w:val="20"/>
                <w:szCs w:val="20"/>
              </w:rPr>
            </w:pPr>
            <w:r>
              <w:rPr>
                <w:rFonts w:ascii="Times New Roman" w:hAnsi="Times New Roman" w:cs="Times New Roman"/>
                <w:sz w:val="20"/>
                <w:szCs w:val="20"/>
              </w:rPr>
              <w:t xml:space="preserve">- </w:t>
            </w:r>
            <w:r w:rsidRPr="00913BCA">
              <w:rPr>
                <w:rFonts w:ascii="Times New Roman" w:hAnsi="Times New Roman" w:cs="Times New Roman"/>
                <w:sz w:val="20"/>
                <w:szCs w:val="20"/>
              </w:rPr>
              <w:t>w instytucie badawczym nadzorowanym przez ministra właściwego do spraw zdrowia: organem powołującym jest dyrektor instytutu, który powołuje komisję bioetyczną w drodze zarządzenia dyrektora instytutu,</w:t>
            </w:r>
          </w:p>
          <w:p w:rsidR="00F8782C" w:rsidRPr="00913BCA" w:rsidRDefault="00F8782C" w:rsidP="00BC3651">
            <w:pPr>
              <w:rPr>
                <w:rFonts w:ascii="Times New Roman" w:hAnsi="Times New Roman" w:cs="Times New Roman"/>
                <w:sz w:val="20"/>
                <w:szCs w:val="20"/>
              </w:rPr>
            </w:pPr>
            <w:r>
              <w:rPr>
                <w:rFonts w:ascii="Times New Roman" w:hAnsi="Times New Roman" w:cs="Times New Roman"/>
                <w:sz w:val="20"/>
                <w:szCs w:val="20"/>
              </w:rPr>
              <w:t xml:space="preserve">- </w:t>
            </w:r>
            <w:r w:rsidRPr="00913BCA">
              <w:rPr>
                <w:rFonts w:ascii="Times New Roman" w:hAnsi="Times New Roman" w:cs="Times New Roman"/>
                <w:sz w:val="20"/>
                <w:szCs w:val="20"/>
              </w:rPr>
              <w:t>przy instytucie Polskiej Akademii Nauk należącym do Wydziału Nauk Medycznych: organem powołującym jest dyrektor instytutu PAN, który powołuje komisję bioetyczną w drodze zarządzenia dyrektora instytutu,</w:t>
            </w:r>
          </w:p>
          <w:p w:rsidR="00F8782C" w:rsidRPr="00913BCA" w:rsidRDefault="00F8782C" w:rsidP="00BC3651">
            <w:pPr>
              <w:rPr>
                <w:rFonts w:ascii="Times New Roman" w:hAnsi="Times New Roman" w:cs="Times New Roman"/>
                <w:sz w:val="20"/>
                <w:szCs w:val="20"/>
              </w:rPr>
            </w:pPr>
            <w:r>
              <w:rPr>
                <w:rFonts w:ascii="Times New Roman" w:hAnsi="Times New Roman" w:cs="Times New Roman"/>
                <w:sz w:val="20"/>
                <w:szCs w:val="20"/>
              </w:rPr>
              <w:t xml:space="preserve">b) </w:t>
            </w:r>
            <w:r w:rsidRPr="00913BCA">
              <w:rPr>
                <w:rFonts w:ascii="Times New Roman" w:hAnsi="Times New Roman" w:cs="Times New Roman"/>
                <w:sz w:val="20"/>
                <w:szCs w:val="20"/>
              </w:rPr>
              <w:t>w zakresie trybu powoływania Odwoławczej Komisji Bioetycznej uwzględniono jej funkcję i rangę, wskazując, zgodnie z § 8 ust. 1, że organem powołującym jest minister właściwy do spraw zdrowia, który powołuje członków Odwoławczej Komisji Bioetycznej w drodze zarządzenia, po uprzednim zasięgnięciu opinii Naczelnej Rady Lekarskiej;</w:t>
            </w:r>
          </w:p>
          <w:p w:rsidR="00F8782C" w:rsidRPr="00913BCA" w:rsidRDefault="00F8782C" w:rsidP="00BC3651">
            <w:pPr>
              <w:rPr>
                <w:rFonts w:ascii="Times New Roman" w:hAnsi="Times New Roman" w:cs="Times New Roman"/>
                <w:sz w:val="20"/>
                <w:szCs w:val="20"/>
              </w:rPr>
            </w:pPr>
            <w:r w:rsidRPr="00913BCA">
              <w:rPr>
                <w:rFonts w:ascii="Times New Roman" w:hAnsi="Times New Roman" w:cs="Times New Roman"/>
                <w:sz w:val="20"/>
                <w:szCs w:val="20"/>
              </w:rPr>
              <w:t>2)</w:t>
            </w:r>
            <w:r>
              <w:rPr>
                <w:rFonts w:ascii="Times New Roman" w:hAnsi="Times New Roman" w:cs="Times New Roman"/>
                <w:sz w:val="20"/>
                <w:szCs w:val="20"/>
              </w:rPr>
              <w:t xml:space="preserve"> </w:t>
            </w:r>
            <w:r w:rsidRPr="00913BCA">
              <w:rPr>
                <w:rFonts w:ascii="Times New Roman" w:hAnsi="Times New Roman" w:cs="Times New Roman"/>
                <w:sz w:val="20"/>
                <w:szCs w:val="20"/>
              </w:rPr>
              <w:t>wzór oświadczenia kandydata do komisji bioetycznej albo Odwoławczej Komisji Bioetycznej, ze wskazaniem przez kandydata zgody na udział w pracach komisji oraz pisemnego oświadczenia o zachowaniu bezstronności i poufności (§ 1 pkt 2 projektu rozporządzenia);</w:t>
            </w:r>
          </w:p>
          <w:p w:rsidR="00F8782C" w:rsidRPr="00913BCA" w:rsidRDefault="00F8782C" w:rsidP="00BC3651">
            <w:pPr>
              <w:rPr>
                <w:rFonts w:ascii="Times New Roman" w:hAnsi="Times New Roman" w:cs="Times New Roman"/>
                <w:sz w:val="20"/>
                <w:szCs w:val="20"/>
              </w:rPr>
            </w:pPr>
            <w:r w:rsidRPr="00913BCA">
              <w:rPr>
                <w:rFonts w:ascii="Times New Roman" w:hAnsi="Times New Roman" w:cs="Times New Roman"/>
                <w:sz w:val="20"/>
                <w:szCs w:val="20"/>
              </w:rPr>
              <w:t>3)</w:t>
            </w:r>
            <w:r>
              <w:rPr>
                <w:rFonts w:ascii="Times New Roman" w:hAnsi="Times New Roman" w:cs="Times New Roman"/>
                <w:sz w:val="20"/>
                <w:szCs w:val="20"/>
              </w:rPr>
              <w:t xml:space="preserve"> </w:t>
            </w:r>
            <w:r w:rsidRPr="00913BCA">
              <w:rPr>
                <w:rFonts w:ascii="Times New Roman" w:hAnsi="Times New Roman" w:cs="Times New Roman"/>
                <w:sz w:val="20"/>
                <w:szCs w:val="20"/>
              </w:rPr>
              <w:t>szczegółowy sposób postępowania z wnioskiem o wyrażenie opinii o projekcie eksperymentu medycznego :</w:t>
            </w:r>
          </w:p>
          <w:p w:rsidR="00F8782C" w:rsidRPr="00913BCA" w:rsidRDefault="00F8782C" w:rsidP="00BC3651">
            <w:pPr>
              <w:rPr>
                <w:rFonts w:ascii="Times New Roman" w:hAnsi="Times New Roman" w:cs="Times New Roman"/>
                <w:sz w:val="20"/>
                <w:szCs w:val="20"/>
              </w:rPr>
            </w:pPr>
            <w:r w:rsidRPr="00913BCA">
              <w:rPr>
                <w:rFonts w:ascii="Times New Roman" w:hAnsi="Times New Roman" w:cs="Times New Roman"/>
                <w:sz w:val="20"/>
                <w:szCs w:val="20"/>
              </w:rPr>
              <w:t>a)</w:t>
            </w: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w zakresie sposobu postępowania komisji bioetycznej oraz Odwoławczej Komisji Bioetycznej, wskazano, że zarówno komisja </w:t>
            </w:r>
            <w:r w:rsidRPr="00913BCA">
              <w:rPr>
                <w:rFonts w:ascii="Times New Roman" w:hAnsi="Times New Roman" w:cs="Times New Roman"/>
                <w:sz w:val="20"/>
                <w:szCs w:val="20"/>
              </w:rPr>
              <w:lastRenderedPageBreak/>
              <w:t xml:space="preserve">bioetyczna jak i Odwoławcza Komisja Bioetyczna działa w trybie wnioskowym, </w:t>
            </w:r>
          </w:p>
          <w:p w:rsidR="00F8782C" w:rsidRPr="00913BCA" w:rsidRDefault="00F8782C" w:rsidP="00BC3651">
            <w:pPr>
              <w:rPr>
                <w:rFonts w:ascii="Times New Roman" w:hAnsi="Times New Roman" w:cs="Times New Roman"/>
                <w:sz w:val="20"/>
                <w:szCs w:val="20"/>
              </w:rPr>
            </w:pPr>
            <w:r>
              <w:rPr>
                <w:rFonts w:ascii="Times New Roman" w:hAnsi="Times New Roman" w:cs="Times New Roman"/>
                <w:sz w:val="20"/>
                <w:szCs w:val="20"/>
              </w:rPr>
              <w:t xml:space="preserve">b) </w:t>
            </w:r>
            <w:r w:rsidRPr="00913BCA">
              <w:rPr>
                <w:rFonts w:ascii="Times New Roman" w:hAnsi="Times New Roman" w:cs="Times New Roman"/>
                <w:sz w:val="20"/>
                <w:szCs w:val="20"/>
              </w:rPr>
              <w:t>w zakresie postępowania odwoławczego od negatywnej opinii o projekcie eksperymentu medycznego, wprowadzano tryb umożliwiający ponowne rozpatrzenie sprawy przez tę samą komisję bioetyczną, która wydała opinię negatywną, jeżeli uzna za zasadne zmianę wydanej uprzednio uchwały – na pozytywną. Termin do wydania takiej uchwały został określony na 30 dni od daty otrzymania wniosku odwoławczego. W przeciwnym wypadku, tj. utrzymaniu w mocy uchwały negatywnej, sprawa jest przekazywana do Odwoławczej Komisji Bioetycznej w celu rozpatrzenia w trybie odwoławczym.</w:t>
            </w:r>
            <w:r>
              <w:rPr>
                <w:rFonts w:ascii="Times New Roman" w:hAnsi="Times New Roman" w:cs="Times New Roman"/>
                <w:sz w:val="20"/>
                <w:szCs w:val="20"/>
              </w:rPr>
              <w:t xml:space="preserve"> </w:t>
            </w:r>
            <w:r w:rsidRPr="00913BCA">
              <w:rPr>
                <w:rFonts w:ascii="Times New Roman" w:hAnsi="Times New Roman" w:cs="Times New Roman"/>
                <w:sz w:val="20"/>
                <w:szCs w:val="20"/>
              </w:rPr>
              <w:t>Powyższe kwestie zostały szczegółowo uregulowane w § 16–17 projektowanego rozporządzenia;</w:t>
            </w:r>
          </w:p>
          <w:p w:rsidR="00F8782C" w:rsidRPr="00D74B93" w:rsidRDefault="00F8782C" w:rsidP="00BC3651">
            <w:pPr>
              <w:rPr>
                <w:rFonts w:ascii="Times New Roman" w:hAnsi="Times New Roman" w:cs="Times New Roman"/>
                <w:sz w:val="20"/>
                <w:szCs w:val="20"/>
              </w:rPr>
            </w:pPr>
            <w:r w:rsidRPr="00913BCA">
              <w:rPr>
                <w:rFonts w:ascii="Times New Roman" w:hAnsi="Times New Roman" w:cs="Times New Roman"/>
                <w:sz w:val="20"/>
                <w:szCs w:val="20"/>
              </w:rPr>
              <w:t>4)</w:t>
            </w:r>
            <w:r>
              <w:rPr>
                <w:rFonts w:ascii="Times New Roman" w:hAnsi="Times New Roman" w:cs="Times New Roman"/>
                <w:sz w:val="20"/>
                <w:szCs w:val="20"/>
              </w:rPr>
              <w:t xml:space="preserve"> </w:t>
            </w:r>
            <w:r w:rsidRPr="00913BCA">
              <w:rPr>
                <w:rFonts w:ascii="Times New Roman" w:hAnsi="Times New Roman" w:cs="Times New Roman"/>
                <w:sz w:val="20"/>
                <w:szCs w:val="20"/>
              </w:rPr>
              <w:t>wysokość wynagrodzenia dla członków Odwoławczej Komisji Bioetycznej jako nieistniejącego dotychczas uprawnienia do otrzymywania wynagrodzenia – wskazano na sposób wyliczenia wysokości tego wynagrodzenia jako pochodnej od</w:t>
            </w:r>
            <w:r>
              <w:rPr>
                <w:rFonts w:ascii="Times New Roman" w:hAnsi="Times New Roman" w:cs="Times New Roman"/>
                <w:sz w:val="20"/>
                <w:szCs w:val="20"/>
              </w:rPr>
              <w:t xml:space="preserve"> </w:t>
            </w:r>
            <w:r w:rsidRPr="00913BCA">
              <w:rPr>
                <w:rFonts w:ascii="Times New Roman" w:hAnsi="Times New Roman" w:cs="Times New Roman"/>
                <w:sz w:val="20"/>
                <w:szCs w:val="20"/>
              </w:rPr>
              <w:t>przeciętnego miesięcznego wynagrodzenia w sektorze przedsiębiorstw bez wypłaty</w:t>
            </w:r>
            <w:r>
              <w:rPr>
                <w:rFonts w:ascii="Times New Roman" w:hAnsi="Times New Roman" w:cs="Times New Roman"/>
                <w:sz w:val="20"/>
                <w:szCs w:val="20"/>
              </w:rPr>
              <w:t xml:space="preserve"> </w:t>
            </w:r>
            <w:r w:rsidRPr="00913BCA">
              <w:rPr>
                <w:rFonts w:ascii="Times New Roman" w:hAnsi="Times New Roman" w:cs="Times New Roman"/>
                <w:sz w:val="20"/>
                <w:szCs w:val="20"/>
              </w:rPr>
              <w:t>nagród z zysku za ubiegły rok, ogłaszanego w drodze obwieszczenia Prezesa Głównego Urzędu Statystycznego. Przysługująca wysokość jest nie wyższa niż 40% ww. wynagrodzenia za udział w posiedzeniu i została zindywidualizowana stosownie do pełnionej funkcji w \ Odwoławczej Komisji Bioetycznej.</w:t>
            </w:r>
            <w:r>
              <w:rPr>
                <w:rFonts w:ascii="Times New Roman" w:hAnsi="Times New Roman" w:cs="Times New Roman"/>
                <w:sz w:val="20"/>
                <w:szCs w:val="20"/>
              </w:rPr>
              <w:t xml:space="preserve"> </w:t>
            </w:r>
          </w:p>
        </w:tc>
        <w:tc>
          <w:tcPr>
            <w:tcW w:w="548" w:type="pct"/>
          </w:tcPr>
          <w:p w:rsidR="00F8782C" w:rsidRDefault="00F8782C" w:rsidP="00373757">
            <w:pPr>
              <w:rPr>
                <w:rFonts w:ascii="Times New Roman" w:hAnsi="Times New Roman" w:cs="Times New Roman"/>
                <w:sz w:val="20"/>
                <w:szCs w:val="20"/>
              </w:rPr>
            </w:pPr>
            <w:r>
              <w:rPr>
                <w:rFonts w:ascii="Times New Roman" w:hAnsi="Times New Roman" w:cs="Times New Roman"/>
                <w:sz w:val="20"/>
                <w:szCs w:val="20"/>
              </w:rPr>
              <w:lastRenderedPageBreak/>
              <w:t>Wejście w życie 3 lutego 2023 r.</w:t>
            </w:r>
          </w:p>
        </w:tc>
        <w:tc>
          <w:tcPr>
            <w:tcW w:w="1174" w:type="pct"/>
          </w:tcPr>
          <w:p w:rsidR="00F8782C" w:rsidRDefault="00A71C3F" w:rsidP="00373757">
            <w:pPr>
              <w:shd w:val="clear" w:color="auto" w:fill="FFFFFF"/>
              <w:spacing w:after="75"/>
            </w:pPr>
            <w:hyperlink r:id="rId51" w:history="1">
              <w:r w:rsidR="00F8782C" w:rsidRPr="009B7697">
                <w:rPr>
                  <w:rStyle w:val="Hipercze"/>
                </w:rPr>
                <w:t>https://dziennikustaw.gov.pl/D2023000021801.pdf</w:t>
              </w:r>
            </w:hyperlink>
          </w:p>
        </w:tc>
      </w:tr>
      <w:tr w:rsidR="00F8782C" w:rsidRPr="00263337" w:rsidTr="00263337">
        <w:tc>
          <w:tcPr>
            <w:tcW w:w="475" w:type="pct"/>
          </w:tcPr>
          <w:p w:rsidR="00F8782C" w:rsidRDefault="00F8782C" w:rsidP="004B57DB">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744B87" w:rsidRDefault="00F8782C" w:rsidP="004B57DB">
            <w:pPr>
              <w:rPr>
                <w:rFonts w:ascii="Times New Roman" w:hAnsi="Times New Roman" w:cs="Times New Roman"/>
                <w:sz w:val="20"/>
                <w:szCs w:val="20"/>
              </w:rPr>
            </w:pPr>
            <w:r w:rsidRPr="008605C7">
              <w:rPr>
                <w:rFonts w:ascii="Times New Roman" w:hAnsi="Times New Roman" w:cs="Times New Roman"/>
                <w:sz w:val="20"/>
                <w:szCs w:val="20"/>
              </w:rPr>
              <w:t>Projekt rozporządzenia Ministra Zdrowia zmieniającego rozporządzenie w sprawie obowiązkowych szczepień ochronnych</w:t>
            </w:r>
          </w:p>
        </w:tc>
        <w:tc>
          <w:tcPr>
            <w:tcW w:w="2193" w:type="pct"/>
          </w:tcPr>
          <w:p w:rsidR="00F8782C" w:rsidRDefault="00F8782C" w:rsidP="00744B87">
            <w:pPr>
              <w:rPr>
                <w:rFonts w:ascii="Times New Roman" w:hAnsi="Times New Roman" w:cs="Times New Roman"/>
                <w:sz w:val="20"/>
                <w:szCs w:val="20"/>
              </w:rPr>
            </w:pPr>
            <w:r w:rsidRPr="008605C7">
              <w:rPr>
                <w:rFonts w:ascii="Times New Roman" w:hAnsi="Times New Roman" w:cs="Times New Roman"/>
                <w:sz w:val="20"/>
                <w:szCs w:val="20"/>
              </w:rPr>
              <w:t>Wykonanie u osoby dorosłej szczepienia przeciw grypie może przeprowadzić osoba wskazana w art. 19 ust. 5b ustawy z dnia 5 grudnia 2008 r. o zapobieganiu oraz zwalczaniu zakażeń i chorób zakaźnych u ludzi, która posiada kwalifikacje, określone w rozporządzeniu Ministra Zdrowia z dnia 18 sierpnia 2018 r. w sprawie obowiązkowych szczepień ochronnych (Dz. U. z 2022 poz. 2172). Farmaceuci na podstawie rozporządzenia Ministra Zdrowia z dnia 18 sierpnia 2022 r. w sprawie kursów kwalifikacyjnych dla farmaceutów (Dz. U. z 2022 r. poz. 1860) uzyskali możliwość ukończenia kursu kwalifikacyjnego w zakresie szczepień przeciw Covid-19 i grypie, który literalnie nie został wymieniony w kwalifikacjach określonych w § 6 rozporządzenia z dnia 18 sierpnia 2018 r. w sprawie obowiązkowych szczepień ochronnych, co aktualnie ogranicza możliwość wykonywania szczepień przeciw grypie u osób dorosłych tym farmaceutom, którzy ukończyli kurs kwalifikacyjny.</w:t>
            </w:r>
          </w:p>
          <w:p w:rsidR="00F8782C" w:rsidRPr="00744B87" w:rsidRDefault="00F8782C" w:rsidP="00744B87">
            <w:pPr>
              <w:rPr>
                <w:rFonts w:ascii="Times New Roman" w:hAnsi="Times New Roman" w:cs="Times New Roman"/>
                <w:sz w:val="20"/>
                <w:szCs w:val="20"/>
              </w:rPr>
            </w:pPr>
            <w:r w:rsidRPr="008605C7">
              <w:rPr>
                <w:rFonts w:ascii="Times New Roman" w:hAnsi="Times New Roman" w:cs="Times New Roman"/>
                <w:sz w:val="20"/>
                <w:szCs w:val="20"/>
              </w:rPr>
              <w:t xml:space="preserve">Ze względu na ujęcie kursów kwalifikacyjnych dla farmaceutów w katalogu szkoleń uprawniających do przeprowadzania szczepień na podstawie art. 19 ust. 5b ustawy z dnia 5 grudnia 2008 r. o zapobieganiu oraz zwalczaniu zakażeń i chorób zakaźnych u ludzi, jest konieczne </w:t>
            </w:r>
            <w:r w:rsidRPr="008605C7">
              <w:rPr>
                <w:rFonts w:ascii="Times New Roman" w:hAnsi="Times New Roman" w:cs="Times New Roman"/>
                <w:sz w:val="20"/>
                <w:szCs w:val="20"/>
              </w:rPr>
              <w:lastRenderedPageBreak/>
              <w:t>dodanie w § 6 w ust. 2 rozporządzenia dokumentu potwierdzającego ukończenie kursu kwalifikacyjnego z zakresu szczepień, o którym mowa w art. 75 ust. 1 ustawy z dnia 10 grudnia 2020 r. o zawodzie farmaceuty (Dz. U. z 2022 r. poz. 1873). Zmiana rozporządzenia rozszerzy możliwość uzyskania kwalifikacji zawodowych dla farmaceutów, którzy wykonując szczepienie przeciw grypie u osoby dorosłej ukończyli kurs kwalifikacyjny, o którym mowa w art. 75 ust. 1 ustawy z dnia 10 grudnia 2020 r. o zawodzie farmaceuty.</w:t>
            </w:r>
          </w:p>
        </w:tc>
        <w:tc>
          <w:tcPr>
            <w:tcW w:w="548" w:type="pct"/>
          </w:tcPr>
          <w:p w:rsidR="00F8782C" w:rsidRDefault="00F8782C" w:rsidP="004B57DB">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F8782C" w:rsidRDefault="00A71C3F" w:rsidP="004B57DB">
            <w:pPr>
              <w:shd w:val="clear" w:color="auto" w:fill="FFFFFF"/>
              <w:spacing w:after="75"/>
            </w:pPr>
            <w:hyperlink r:id="rId52" w:history="1">
              <w:r w:rsidR="00F8782C" w:rsidRPr="009B7697">
                <w:rPr>
                  <w:rStyle w:val="Hipercze"/>
                </w:rPr>
                <w:t>https://legislacja.rcl.gov.pl/docs//516/12369101/12948995/12948996/dokument603566.pdf</w:t>
              </w:r>
            </w:hyperlink>
          </w:p>
        </w:tc>
      </w:tr>
      <w:tr w:rsidR="00F8782C" w:rsidRPr="00263337" w:rsidTr="00263337">
        <w:tc>
          <w:tcPr>
            <w:tcW w:w="475" w:type="pct"/>
          </w:tcPr>
          <w:p w:rsidR="00F8782C" w:rsidRDefault="00F8782C" w:rsidP="004B57DB">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4B57DB" w:rsidRDefault="00F8782C" w:rsidP="004B57DB">
            <w:pPr>
              <w:rPr>
                <w:rFonts w:ascii="Times New Roman" w:hAnsi="Times New Roman" w:cs="Times New Roman"/>
                <w:sz w:val="20"/>
                <w:szCs w:val="20"/>
              </w:rPr>
            </w:pPr>
            <w:r w:rsidRPr="00744B87">
              <w:rPr>
                <w:rFonts w:ascii="Times New Roman" w:hAnsi="Times New Roman" w:cs="Times New Roman"/>
                <w:sz w:val="20"/>
                <w:szCs w:val="20"/>
              </w:rPr>
              <w:t>Projekt rozporządzenia Ministra Zdrowia zmieniającego rozporządzenie w sprawie kursów kwalifikacyjnych dla farmaceutów</w:t>
            </w:r>
          </w:p>
        </w:tc>
        <w:tc>
          <w:tcPr>
            <w:tcW w:w="2193" w:type="pct"/>
          </w:tcPr>
          <w:p w:rsidR="00F8782C" w:rsidRPr="00744B87" w:rsidRDefault="00F8782C" w:rsidP="00744B87">
            <w:pPr>
              <w:rPr>
                <w:rFonts w:ascii="Times New Roman" w:hAnsi="Times New Roman" w:cs="Times New Roman"/>
                <w:sz w:val="20"/>
                <w:szCs w:val="20"/>
              </w:rPr>
            </w:pPr>
            <w:r w:rsidRPr="00744B87">
              <w:rPr>
                <w:rFonts w:ascii="Times New Roman" w:hAnsi="Times New Roman" w:cs="Times New Roman"/>
                <w:sz w:val="20"/>
                <w:szCs w:val="20"/>
              </w:rPr>
              <w:t>Aktualnie, zgodnie z § 2 pkt 1 i 2 rozporządzenia Ministra Zdrowia z dnia 18 sierpnia 2022 r. w sprawie kursów kwalifikacyjnych dla farmaceutów (Dz. U. poz. 1860), kursy kwalifikacyjne obejmują problematykę:</w:t>
            </w:r>
          </w:p>
          <w:p w:rsidR="00F8782C" w:rsidRPr="00744B87" w:rsidRDefault="00F8782C" w:rsidP="00744B87">
            <w:pPr>
              <w:rPr>
                <w:rFonts w:ascii="Times New Roman" w:hAnsi="Times New Roman" w:cs="Times New Roman"/>
                <w:sz w:val="20"/>
                <w:szCs w:val="20"/>
              </w:rPr>
            </w:pPr>
            <w:r w:rsidRPr="00744B87">
              <w:rPr>
                <w:rFonts w:ascii="Times New Roman" w:hAnsi="Times New Roman" w:cs="Times New Roman"/>
                <w:sz w:val="20"/>
                <w:szCs w:val="20"/>
              </w:rPr>
              <w:t>1)</w:t>
            </w:r>
            <w:r>
              <w:rPr>
                <w:rFonts w:ascii="Times New Roman" w:hAnsi="Times New Roman" w:cs="Times New Roman"/>
                <w:sz w:val="20"/>
                <w:szCs w:val="20"/>
              </w:rPr>
              <w:t xml:space="preserve"> </w:t>
            </w:r>
            <w:r w:rsidRPr="00744B87">
              <w:rPr>
                <w:rFonts w:ascii="Times New Roman" w:hAnsi="Times New Roman" w:cs="Times New Roman"/>
                <w:sz w:val="20"/>
                <w:szCs w:val="20"/>
              </w:rPr>
              <w:t xml:space="preserve">przeprowadzania badania kwalifikacyjnego w celu wykluczenia przeciwwskazań do wykonania szczepienia przeciw COVID-19 oraz wykonywania szczepienia przeciw COVID-19; </w:t>
            </w:r>
          </w:p>
          <w:p w:rsidR="00F8782C" w:rsidRPr="00744B87" w:rsidRDefault="00F8782C" w:rsidP="00744B87">
            <w:pPr>
              <w:rPr>
                <w:rFonts w:ascii="Times New Roman" w:hAnsi="Times New Roman" w:cs="Times New Roman"/>
                <w:sz w:val="20"/>
                <w:szCs w:val="20"/>
              </w:rPr>
            </w:pPr>
            <w:r w:rsidRPr="00744B87">
              <w:rPr>
                <w:rFonts w:ascii="Times New Roman" w:hAnsi="Times New Roman" w:cs="Times New Roman"/>
                <w:sz w:val="20"/>
                <w:szCs w:val="20"/>
              </w:rPr>
              <w:t>2)</w:t>
            </w:r>
            <w:r>
              <w:rPr>
                <w:rFonts w:ascii="Times New Roman" w:hAnsi="Times New Roman" w:cs="Times New Roman"/>
                <w:sz w:val="20"/>
                <w:szCs w:val="20"/>
              </w:rPr>
              <w:t xml:space="preserve"> </w:t>
            </w:r>
            <w:r w:rsidRPr="00744B87">
              <w:rPr>
                <w:rFonts w:ascii="Times New Roman" w:hAnsi="Times New Roman" w:cs="Times New Roman"/>
                <w:sz w:val="20"/>
                <w:szCs w:val="20"/>
              </w:rPr>
              <w:t>przeprowadzania badania kwalifikacyjnego w celu wykluczenia przeciwwskazań do wykonywania szczepień, do których farmaceuta jest uprawniony na podstawie art. 19 ust. 5a ustawy z dnia 5 grudnia 2008 r. o zapobieganiu oraz zwalczaniu zakażeń i chorób zakaźnych u ludzi (Dz. U. z 2022 r. poz. 1657, z późn. zm.), zwanej dalej „ustawą”.</w:t>
            </w:r>
          </w:p>
          <w:p w:rsidR="00F8782C" w:rsidRDefault="00F8782C" w:rsidP="00744B87">
            <w:pPr>
              <w:rPr>
                <w:rFonts w:ascii="Times New Roman" w:hAnsi="Times New Roman" w:cs="Times New Roman"/>
                <w:sz w:val="20"/>
                <w:szCs w:val="20"/>
              </w:rPr>
            </w:pPr>
            <w:r w:rsidRPr="00744B87">
              <w:rPr>
                <w:rFonts w:ascii="Times New Roman" w:hAnsi="Times New Roman" w:cs="Times New Roman"/>
                <w:sz w:val="20"/>
                <w:szCs w:val="20"/>
              </w:rPr>
              <w:t>Jednocześnie brak jest ujęcia w problematyce kursów kwalifikacyjnych zagadnienia dotyczącego wykonywania przez farmaceutę szczepienia ochronnego przeciw grypie u osoby dorosłej, do którego farmaceuta jest uprawniony na podstawie art. 19 ust. 5b ustawy.</w:t>
            </w:r>
          </w:p>
          <w:p w:rsidR="00F8782C" w:rsidRPr="008605C7" w:rsidRDefault="00F8782C" w:rsidP="008605C7">
            <w:pPr>
              <w:rPr>
                <w:rFonts w:ascii="Times New Roman" w:hAnsi="Times New Roman" w:cs="Times New Roman"/>
                <w:sz w:val="20"/>
                <w:szCs w:val="20"/>
              </w:rPr>
            </w:pPr>
            <w:r w:rsidRPr="008605C7">
              <w:rPr>
                <w:rFonts w:ascii="Times New Roman" w:hAnsi="Times New Roman" w:cs="Times New Roman"/>
                <w:sz w:val="20"/>
                <w:szCs w:val="20"/>
              </w:rPr>
              <w:t>Projekt rozporządzenia wprowadza zmianę w § 2 pkt 2 rozporządzenia Ministra Zdrowia z dnia 18 sierpnia 2022 r. w sprawie kursów kwalifikacyjnych dla farmaceutów polegającą na doprecyzowaniu, że kursy kwalifikacyjne dla farmaceutów będą obejmowały również problematykę dotyczącą przeprowadzania szczepienia ochronnego przeciw grypie u osoby dorosłej. Do przeprowadzania takiego szczepienia farmaceuta jest uprawniony, na podstawie art. 19 ust. 5b ustawy.</w:t>
            </w:r>
          </w:p>
          <w:p w:rsidR="00F8782C" w:rsidRPr="008605C7" w:rsidRDefault="00F8782C" w:rsidP="008605C7">
            <w:pPr>
              <w:rPr>
                <w:rFonts w:ascii="Times New Roman" w:hAnsi="Times New Roman" w:cs="Times New Roman"/>
                <w:sz w:val="20"/>
                <w:szCs w:val="20"/>
              </w:rPr>
            </w:pPr>
            <w:r w:rsidRPr="008605C7">
              <w:rPr>
                <w:rFonts w:ascii="Times New Roman" w:hAnsi="Times New Roman" w:cs="Times New Roman"/>
                <w:sz w:val="20"/>
                <w:szCs w:val="20"/>
              </w:rPr>
              <w:t xml:space="preserve">Konieczność zmiany w § 2 pkt 2 projektu rozporządzenia jest powiązana z nowelizacją rozporządzenia Ministra Zdrowia z dnia 18 sierpnia 2011 r. w sprawie obowiązkowych szczepień ochronnych polegającą na dodaniu w § 6 w ust. 2 pkt 3 tego rozporządzenia przepisu określającego, iż osoby, o których mowa w art. 19 ust. 5b ustawy (m.in. farmaceuta), przeprowadzają szczepienia ochronne przeciw grypie u osoby dorosłej, jeżeli spełniają warunki określone w § 6 ust. 1 rozporządzenia Ministra Zdrowia z dnia 18 sierpnia 2011 r. w sprawie obowiązkowych szczepień ochronnych albo uzyskały dokument potwierdzający ukończenie kursu kwalifikacyjnego, o </w:t>
            </w:r>
            <w:r w:rsidRPr="008605C7">
              <w:rPr>
                <w:rFonts w:ascii="Times New Roman" w:hAnsi="Times New Roman" w:cs="Times New Roman"/>
                <w:sz w:val="20"/>
                <w:szCs w:val="20"/>
              </w:rPr>
              <w:lastRenderedPageBreak/>
              <w:t xml:space="preserve">którym mowa w art. 75 ust. 1 ustawy z dnia 10 grudnia 2020 r. o zawodzie farmaceuty. </w:t>
            </w:r>
          </w:p>
          <w:p w:rsidR="00F8782C" w:rsidRPr="004B57DB" w:rsidRDefault="00F8782C" w:rsidP="008605C7">
            <w:pPr>
              <w:rPr>
                <w:rFonts w:ascii="Times New Roman" w:hAnsi="Times New Roman" w:cs="Times New Roman"/>
                <w:sz w:val="20"/>
                <w:szCs w:val="20"/>
              </w:rPr>
            </w:pPr>
            <w:r w:rsidRPr="008605C7">
              <w:rPr>
                <w:rFonts w:ascii="Times New Roman" w:hAnsi="Times New Roman" w:cs="Times New Roman"/>
                <w:sz w:val="20"/>
                <w:szCs w:val="20"/>
              </w:rPr>
              <w:t>W związku z procedowanymi projektami rozporządzeń, farmaceuta będzie mógł</w:t>
            </w:r>
            <w:r w:rsidR="00801A80">
              <w:rPr>
                <w:rFonts w:ascii="Times New Roman" w:hAnsi="Times New Roman" w:cs="Times New Roman"/>
                <w:sz w:val="20"/>
                <w:szCs w:val="20"/>
              </w:rPr>
              <w:t xml:space="preserve"> </w:t>
            </w:r>
            <w:r w:rsidRPr="008605C7">
              <w:rPr>
                <w:rFonts w:ascii="Times New Roman" w:hAnsi="Times New Roman" w:cs="Times New Roman"/>
                <w:sz w:val="20"/>
                <w:szCs w:val="20"/>
              </w:rPr>
              <w:t>przeprowadzać szczepienie ochronne przeciw grypie u osoby dorosłej, jeżeli odbył kurs kwalifikacyjny i uzyskał dokument potwierdzający ukończenie tego kursu. W związku z tym zaproponowana zmiana w projekcie rozporządzenia umożliwi farmaceutom wykonanie szczepień przeciw grypie u osób dorosłych, istotnie skracając czas do uzyskania tego szczepienia przez pacjenta.</w:t>
            </w:r>
          </w:p>
        </w:tc>
        <w:tc>
          <w:tcPr>
            <w:tcW w:w="548" w:type="pct"/>
          </w:tcPr>
          <w:p w:rsidR="00F8782C" w:rsidRPr="004B57DB" w:rsidRDefault="00F8782C" w:rsidP="004B57DB">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F8782C" w:rsidRDefault="00A71C3F" w:rsidP="004B57DB">
            <w:pPr>
              <w:shd w:val="clear" w:color="auto" w:fill="FFFFFF"/>
              <w:spacing w:after="75"/>
            </w:pPr>
            <w:hyperlink r:id="rId53" w:history="1">
              <w:r w:rsidR="00F8782C" w:rsidRPr="009B7697">
                <w:rPr>
                  <w:rStyle w:val="Hipercze"/>
                </w:rPr>
                <w:t>https://legislacja.rcl.gov.pl/docs//516/12369100/12948952/12948953/dokument603526.pdf</w:t>
              </w:r>
            </w:hyperlink>
          </w:p>
        </w:tc>
      </w:tr>
      <w:tr w:rsidR="00F8782C" w:rsidRPr="00263337" w:rsidTr="00263337">
        <w:tc>
          <w:tcPr>
            <w:tcW w:w="475" w:type="pct"/>
          </w:tcPr>
          <w:p w:rsidR="00F8782C" w:rsidRDefault="00F8782C" w:rsidP="004B57DB">
            <w:pPr>
              <w:rPr>
                <w:rFonts w:ascii="Times New Roman" w:hAnsi="Times New Roman" w:cs="Times New Roman"/>
                <w:sz w:val="20"/>
                <w:szCs w:val="20"/>
              </w:rPr>
            </w:pPr>
            <w:r>
              <w:rPr>
                <w:rFonts w:ascii="Times New Roman" w:hAnsi="Times New Roman" w:cs="Times New Roman"/>
                <w:sz w:val="20"/>
                <w:szCs w:val="20"/>
              </w:rPr>
              <w:lastRenderedPageBreak/>
              <w:t>Uchwała</w:t>
            </w:r>
          </w:p>
        </w:tc>
        <w:tc>
          <w:tcPr>
            <w:tcW w:w="610" w:type="pct"/>
          </w:tcPr>
          <w:p w:rsidR="00F8782C" w:rsidRPr="00B25164" w:rsidRDefault="00F8782C" w:rsidP="004B57DB">
            <w:pPr>
              <w:rPr>
                <w:rFonts w:ascii="Times New Roman" w:hAnsi="Times New Roman" w:cs="Times New Roman"/>
                <w:sz w:val="20"/>
                <w:szCs w:val="20"/>
              </w:rPr>
            </w:pPr>
            <w:r w:rsidRPr="004B57DB">
              <w:rPr>
                <w:rFonts w:ascii="Times New Roman" w:hAnsi="Times New Roman" w:cs="Times New Roman"/>
                <w:sz w:val="20"/>
                <w:szCs w:val="20"/>
              </w:rPr>
              <w:t>Projekt uchwały Rady Ministrów w sprawie ustanowienia programu wieloletniego na lata 2023–2032 pod nazwą „Narodowa Strategia Transplantacyjna”</w:t>
            </w:r>
          </w:p>
        </w:tc>
        <w:tc>
          <w:tcPr>
            <w:tcW w:w="2193" w:type="pct"/>
          </w:tcPr>
          <w:p w:rsidR="00F8782C" w:rsidRPr="004B57DB" w:rsidRDefault="00F8782C" w:rsidP="004B57DB">
            <w:pPr>
              <w:rPr>
                <w:rFonts w:ascii="Times New Roman" w:hAnsi="Times New Roman" w:cs="Times New Roman"/>
                <w:sz w:val="20"/>
                <w:szCs w:val="20"/>
              </w:rPr>
            </w:pPr>
            <w:r w:rsidRPr="004B57DB">
              <w:rPr>
                <w:rFonts w:ascii="Times New Roman" w:hAnsi="Times New Roman" w:cs="Times New Roman"/>
                <w:sz w:val="20"/>
                <w:szCs w:val="20"/>
              </w:rPr>
              <w:t>Program wieloletni „Narodowa Strategia Transplantacyjna”, zwany dalej „NST”, jest kolejną edycją programu wieloletniego na lata 2011–2022 pod nazwą „Narodowy Program Rozwoju Medycyny Transplantacyjnej”, zwanego dalej „Programem”.</w:t>
            </w:r>
          </w:p>
          <w:p w:rsidR="00F8782C" w:rsidRPr="004B57DB" w:rsidRDefault="00F8782C" w:rsidP="004B57DB">
            <w:pPr>
              <w:rPr>
                <w:rFonts w:ascii="Times New Roman" w:hAnsi="Times New Roman" w:cs="Times New Roman"/>
                <w:sz w:val="20"/>
                <w:szCs w:val="20"/>
              </w:rPr>
            </w:pPr>
            <w:r w:rsidRPr="004B57DB">
              <w:rPr>
                <w:rFonts w:ascii="Times New Roman" w:hAnsi="Times New Roman" w:cs="Times New Roman"/>
                <w:sz w:val="20"/>
                <w:szCs w:val="20"/>
              </w:rPr>
              <w:t>Realizatorem NST jest minister właściwy do spraw zdrowia, przy czym część zadań jest finansowana za pośrednictwem jednostek podległych ministrowi właściwemu do spraw zdrowia, tj. Centrum Organizacyjno-Koordynacyjnego ds. Transplantacji „Poltransplant”, Krajowego Centrum Bankowania Tkanek i Komórek oraz Centrum e-Zdrowia.</w:t>
            </w:r>
          </w:p>
          <w:p w:rsidR="00F8782C" w:rsidRDefault="00F8782C" w:rsidP="004B57DB">
            <w:pPr>
              <w:rPr>
                <w:rFonts w:ascii="Times New Roman" w:hAnsi="Times New Roman" w:cs="Times New Roman"/>
                <w:sz w:val="20"/>
                <w:szCs w:val="20"/>
              </w:rPr>
            </w:pPr>
            <w:r w:rsidRPr="004B57DB">
              <w:rPr>
                <w:rFonts w:ascii="Times New Roman" w:hAnsi="Times New Roman" w:cs="Times New Roman"/>
                <w:sz w:val="20"/>
                <w:szCs w:val="20"/>
              </w:rPr>
              <w:t>Transplantologia stanowi obecnie uznaną metodę leczenia ratującą zdrowie i życie, stosowaną w przypadkach schyłkowej niewydolności narządów, mieszczącą się tym samym w standardach „aktualnej wiedzy medycznej". Postęp jaki dokonuje się w medycynie sprawia, że transplantologia stała się bezpieczną i skuteczną metodą leczenia. Jednocześnie zapotrzebowanie na przeszczepy ulega ciągłym zmianom i jest trudne do zdefiniowania. Wzrasta wiek biorców, rozszerzają się wskazania do przeszczepu, a tym samym wydłużają się listy oczekujących na przeszczepienie.</w:t>
            </w:r>
          </w:p>
          <w:p w:rsidR="00F8782C" w:rsidRPr="004B57DB" w:rsidRDefault="00F8782C" w:rsidP="004B57DB">
            <w:pPr>
              <w:rPr>
                <w:rFonts w:ascii="Times New Roman" w:hAnsi="Times New Roman" w:cs="Times New Roman"/>
                <w:sz w:val="20"/>
                <w:szCs w:val="20"/>
              </w:rPr>
            </w:pPr>
            <w:r w:rsidRPr="004B57DB">
              <w:rPr>
                <w:rFonts w:ascii="Times New Roman" w:hAnsi="Times New Roman" w:cs="Times New Roman"/>
                <w:sz w:val="20"/>
                <w:szCs w:val="20"/>
              </w:rPr>
              <w:t>Zastąpienie Programu NST, której zadania zaplanowane do realizacji w 2023 r. s</w:t>
            </w:r>
            <w:r w:rsidRPr="004B57DB">
              <w:rPr>
                <w:rFonts w:ascii="Times New Roman" w:hAnsi="Times New Roman" w:cs="Times New Roman"/>
                <w:sz w:val="20"/>
                <w:szCs w:val="20"/>
              </w:rPr>
              <w:lastRenderedPageBreak/>
              <w:t xml:space="preserve">ą tożsame z zadaniami realizowanymi w ramach ww. Programu w 2022 r., zagwarantuje ich nieprzerwaną realizację. W związku z tym w NST nie wskazano enumeratywnie zadań do realizacji na każdy rok, gdyż definitywne planowanie przyszłych działań i kierunków interwencji okazuje się nieefektywne dla ich realizacji. Zadania NST na lata 2024–2032 będą opracowywane i proponowane przez Krajową Radę Transplantacyjną w formie uchwały w terminie do dnia 30 czerwca poprzedniego roku kalendarzowego wraz z przewidywaniami kosztami, a następnie na ich podstawie minister właściwy do spraw zdrowia ustali poszczególne zadania NST w ramach środków przewidzianych na jej realizację oraz wskaże ich realizatorów. Natomiast zadania zaplanowane </w:t>
            </w:r>
            <w:r w:rsidRPr="004B57DB">
              <w:rPr>
                <w:rFonts w:ascii="Times New Roman" w:hAnsi="Times New Roman" w:cs="Times New Roman"/>
                <w:sz w:val="20"/>
                <w:szCs w:val="20"/>
              </w:rPr>
              <w:lastRenderedPageBreak/>
              <w:t>na 2023 r. są tożsame z zadaniami realizowanymi w ramach Narodowego Program Rozwoju Medycyny Transplantacyjnej w 2022 r., co zagwarantuje nieprzerwaną realizację tych zadań, które nie mogą być sfinansowane z innych źródeł. Jednocześnie w razie zidentyfikowania takiej potrzeby niektóre zadania mogą zostać zgłoszone do finansowania w ramach koszyka świadczeń gwarantowanych. Procedura przeniesienia zadania pn. „Finansowanie częściowe procedur medycznych – leczenie choroby przeszczep przeciw gospodarzowi” do koszyka świadczeń gwarantowanych już się rozpoczęła i zadanie to będzie finansowane w ramach NST tylko do czasu zakończenia tej procedury.</w:t>
            </w:r>
          </w:p>
          <w:p w:rsidR="00F8782C" w:rsidRPr="004B57DB" w:rsidRDefault="00F8782C" w:rsidP="004B57DB">
            <w:pPr>
              <w:rPr>
                <w:rFonts w:ascii="Times New Roman" w:hAnsi="Times New Roman" w:cs="Times New Roman"/>
                <w:sz w:val="20"/>
                <w:szCs w:val="20"/>
              </w:rPr>
            </w:pPr>
          </w:p>
          <w:p w:rsidR="00F8782C" w:rsidRPr="004B57DB" w:rsidRDefault="00F8782C" w:rsidP="004B57DB">
            <w:pPr>
              <w:rPr>
                <w:rFonts w:ascii="Times New Roman" w:hAnsi="Times New Roman" w:cs="Times New Roman"/>
                <w:sz w:val="20"/>
                <w:szCs w:val="20"/>
              </w:rPr>
            </w:pPr>
            <w:r w:rsidRPr="004B57DB">
              <w:rPr>
                <w:rFonts w:ascii="Times New Roman" w:hAnsi="Times New Roman" w:cs="Times New Roman"/>
                <w:sz w:val="20"/>
                <w:szCs w:val="20"/>
              </w:rPr>
              <w:t>W NST określono obszary finansowania podzielone na inwestycje w:</w:t>
            </w:r>
          </w:p>
          <w:p w:rsidR="00F8782C" w:rsidRPr="004B57DB" w:rsidRDefault="00F8782C" w:rsidP="004B57DB">
            <w:pPr>
              <w:rPr>
                <w:rFonts w:ascii="Times New Roman" w:hAnsi="Times New Roman" w:cs="Times New Roman"/>
                <w:sz w:val="20"/>
                <w:szCs w:val="20"/>
              </w:rPr>
            </w:pPr>
            <w:r w:rsidRPr="004B57DB">
              <w:rPr>
                <w:rFonts w:ascii="Times New Roman" w:hAnsi="Times New Roman" w:cs="Times New Roman"/>
                <w:sz w:val="20"/>
                <w:szCs w:val="20"/>
              </w:rPr>
              <w:t>1) zdrowie pacjenta – zadania dotyczące badań materiału pobranego od dawcy lub biorcy, przygotowanie materiału do przeszczepienia oraz leczenie pacjenta;</w:t>
            </w:r>
          </w:p>
          <w:p w:rsidR="00F8782C" w:rsidRPr="004B57DB" w:rsidRDefault="00F8782C" w:rsidP="004B57DB">
            <w:pPr>
              <w:rPr>
                <w:rFonts w:ascii="Times New Roman" w:hAnsi="Times New Roman" w:cs="Times New Roman"/>
                <w:sz w:val="20"/>
                <w:szCs w:val="20"/>
              </w:rPr>
            </w:pPr>
            <w:r w:rsidRPr="004B57DB">
              <w:rPr>
                <w:rFonts w:ascii="Times New Roman" w:hAnsi="Times New Roman" w:cs="Times New Roman"/>
                <w:sz w:val="20"/>
                <w:szCs w:val="20"/>
              </w:rPr>
              <w:t>2) personel – działania skupiające się na rozwoju kadr medycznych, finansowaniu ich szkolenia i podnoszenia kompetencji;</w:t>
            </w:r>
          </w:p>
          <w:p w:rsidR="00F8782C" w:rsidRPr="004B57DB" w:rsidRDefault="00F8782C" w:rsidP="004B57DB">
            <w:pPr>
              <w:rPr>
                <w:rFonts w:ascii="Times New Roman" w:hAnsi="Times New Roman" w:cs="Times New Roman"/>
                <w:sz w:val="20"/>
                <w:szCs w:val="20"/>
              </w:rPr>
            </w:pPr>
            <w:r w:rsidRPr="004B57DB">
              <w:rPr>
                <w:rFonts w:ascii="Times New Roman" w:hAnsi="Times New Roman" w:cs="Times New Roman"/>
                <w:sz w:val="20"/>
                <w:szCs w:val="20"/>
              </w:rPr>
              <w:t>3) infrastrukturę podmiotów związanych z transplantacją – zakup sprzętu oraz akcesoriów służących poprawie i unowocześnieniu infrastruktury podmiotów leczniczych oraz rozwój systemów teleinformatycznych służących do monitorowania stanu zdrowia zarówno biorcy, jak i dawcy;</w:t>
            </w:r>
          </w:p>
          <w:p w:rsidR="00F8782C" w:rsidRPr="004B57DB" w:rsidRDefault="00F8782C" w:rsidP="004B57DB">
            <w:pPr>
              <w:rPr>
                <w:rFonts w:ascii="Times New Roman" w:hAnsi="Times New Roman" w:cs="Times New Roman"/>
                <w:sz w:val="20"/>
                <w:szCs w:val="20"/>
              </w:rPr>
            </w:pPr>
            <w:r w:rsidRPr="004B57DB">
              <w:rPr>
                <w:rFonts w:ascii="Times New Roman" w:hAnsi="Times New Roman" w:cs="Times New Roman"/>
                <w:sz w:val="20"/>
                <w:szCs w:val="20"/>
              </w:rPr>
              <w:t>4) działalność promocyjno – edukacyjną - akcje promocyjne i edukacyjne dla społeczeństwa i personelu medycznego.</w:t>
            </w:r>
          </w:p>
          <w:p w:rsidR="00F8782C" w:rsidRPr="00B25164" w:rsidRDefault="00F8782C" w:rsidP="004B57DB">
            <w:pPr>
              <w:rPr>
                <w:rFonts w:ascii="Times New Roman" w:hAnsi="Times New Roman" w:cs="Times New Roman"/>
                <w:sz w:val="20"/>
                <w:szCs w:val="20"/>
              </w:rPr>
            </w:pPr>
            <w:r w:rsidRPr="004B57DB">
              <w:rPr>
                <w:rFonts w:ascii="Times New Roman" w:hAnsi="Times New Roman" w:cs="Times New Roman"/>
                <w:sz w:val="20"/>
                <w:szCs w:val="20"/>
              </w:rPr>
              <w:t>NST w przedstawionym kształcie poprawi efektywność wydatkowania środków publicznych.</w:t>
            </w:r>
          </w:p>
        </w:tc>
        <w:tc>
          <w:tcPr>
            <w:tcW w:w="548" w:type="pct"/>
          </w:tcPr>
          <w:p w:rsidR="00F8782C" w:rsidRPr="004B57DB" w:rsidRDefault="00F8782C" w:rsidP="004B57DB">
            <w:pPr>
              <w:rPr>
                <w:rFonts w:ascii="Times New Roman" w:hAnsi="Times New Roman" w:cs="Times New Roman"/>
                <w:sz w:val="20"/>
                <w:szCs w:val="20"/>
              </w:rPr>
            </w:pPr>
            <w:r w:rsidRPr="004B57DB">
              <w:rPr>
                <w:rFonts w:ascii="Times New Roman" w:hAnsi="Times New Roman" w:cs="Times New Roman"/>
                <w:sz w:val="20"/>
                <w:szCs w:val="20"/>
              </w:rPr>
              <w:lastRenderedPageBreak/>
              <w:t>Planowany term</w:t>
            </w:r>
            <w:r w:rsidRPr="004B57DB">
              <w:rPr>
                <w:rFonts w:ascii="Times New Roman" w:hAnsi="Times New Roman" w:cs="Times New Roman"/>
                <w:sz w:val="20"/>
                <w:szCs w:val="20"/>
              </w:rPr>
              <w:lastRenderedPageBreak/>
              <w:t>in przyjęcia projektu przez RM:</w:t>
            </w:r>
          </w:p>
          <w:p w:rsidR="00F8782C" w:rsidRDefault="00F8782C" w:rsidP="004B57DB">
            <w:pPr>
              <w:rPr>
                <w:rFonts w:ascii="Times New Roman" w:hAnsi="Times New Roman" w:cs="Times New Roman"/>
                <w:sz w:val="20"/>
                <w:szCs w:val="20"/>
              </w:rPr>
            </w:pPr>
            <w:r w:rsidRPr="004B57DB">
              <w:rPr>
                <w:rFonts w:ascii="Times New Roman" w:hAnsi="Times New Roman" w:cs="Times New Roman"/>
                <w:sz w:val="20"/>
                <w:szCs w:val="20"/>
              </w:rPr>
              <w:t>I kwartał 2023 r.</w:t>
            </w:r>
          </w:p>
        </w:tc>
        <w:tc>
          <w:tcPr>
            <w:tcW w:w="1174" w:type="pct"/>
          </w:tcPr>
          <w:p w:rsidR="00F8782C" w:rsidRDefault="00A71C3F" w:rsidP="004B57DB">
            <w:pPr>
              <w:shd w:val="clear" w:color="auto" w:fill="FFFFFF"/>
              <w:spacing w:after="75"/>
            </w:pPr>
            <w:hyperlink r:id="rId54" w:history="1">
              <w:r w:rsidR="00F8782C" w:rsidRPr="00CB2AB8">
                <w:rPr>
                  <w:rStyle w:val="Hipercze"/>
                </w:rPr>
                <w:t>https://www.gov.pl/web/premier/projekt-uchwaly-rady-ministrow-w-sprawie-ustanowienia-programu-wieloletniego-na-lata-20232032-pod-nazwa-narodowa-strategia-transplantacyjna</w:t>
              </w:r>
            </w:hyperlink>
          </w:p>
        </w:tc>
      </w:tr>
      <w:tr w:rsidR="00F8782C" w:rsidRPr="00263337" w:rsidTr="00263337">
        <w:tc>
          <w:tcPr>
            <w:tcW w:w="475" w:type="pct"/>
          </w:tcPr>
          <w:p w:rsidR="00F8782C" w:rsidRDefault="00F8782C" w:rsidP="004B57DB">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C74041" w:rsidRDefault="00F8782C" w:rsidP="004B57DB">
            <w:pPr>
              <w:rPr>
                <w:rFonts w:ascii="Times New Roman" w:hAnsi="Times New Roman" w:cs="Times New Roman"/>
                <w:sz w:val="20"/>
                <w:szCs w:val="20"/>
              </w:rPr>
            </w:pPr>
            <w:r w:rsidRPr="00B25164">
              <w:rPr>
                <w:rFonts w:ascii="Times New Roman" w:hAnsi="Times New Roman" w:cs="Times New Roman"/>
                <w:sz w:val="20"/>
                <w:szCs w:val="20"/>
              </w:rPr>
              <w:t>ZARZĄDZENIE NR 22/2023/DSOZPREZESA NARODOWEGO FUNDUSZU ZDROWIA</w:t>
            </w:r>
            <w:r>
              <w:rPr>
                <w:rFonts w:ascii="Times New Roman" w:hAnsi="Times New Roman" w:cs="Times New Roman"/>
                <w:sz w:val="20"/>
                <w:szCs w:val="20"/>
              </w:rPr>
              <w:t xml:space="preserve"> </w:t>
            </w:r>
            <w:r w:rsidRPr="00B25164">
              <w:rPr>
                <w:rFonts w:ascii="Times New Roman" w:hAnsi="Times New Roman" w:cs="Times New Roman"/>
                <w:sz w:val="20"/>
                <w:szCs w:val="20"/>
              </w:rPr>
              <w:t>z dnia 31 stycznia 2023 r.</w:t>
            </w:r>
            <w:r>
              <w:rPr>
                <w:rFonts w:ascii="Times New Roman" w:hAnsi="Times New Roman" w:cs="Times New Roman"/>
                <w:sz w:val="20"/>
                <w:szCs w:val="20"/>
              </w:rPr>
              <w:t xml:space="preserve"> </w:t>
            </w:r>
            <w:r w:rsidRPr="00B25164">
              <w:rPr>
                <w:rFonts w:ascii="Times New Roman" w:hAnsi="Times New Roman" w:cs="Times New Roman"/>
                <w:sz w:val="20"/>
                <w:szCs w:val="20"/>
              </w:rPr>
              <w:t>zmieniające</w:t>
            </w:r>
            <w:r>
              <w:rPr>
                <w:rFonts w:ascii="Times New Roman" w:hAnsi="Times New Roman" w:cs="Times New Roman"/>
                <w:sz w:val="20"/>
                <w:szCs w:val="20"/>
              </w:rPr>
              <w:t xml:space="preserve"> </w:t>
            </w:r>
            <w:r w:rsidRPr="00B25164">
              <w:rPr>
                <w:rFonts w:ascii="Times New Roman" w:hAnsi="Times New Roman" w:cs="Times New Roman"/>
                <w:sz w:val="20"/>
                <w:szCs w:val="20"/>
              </w:rPr>
              <w:t xml:space="preserve">zarządzenie w sprawie szczegółowych warunków umów w systemie </w:t>
            </w:r>
            <w:r w:rsidRPr="00B25164">
              <w:rPr>
                <w:rFonts w:ascii="Times New Roman" w:hAnsi="Times New Roman" w:cs="Times New Roman"/>
                <w:sz w:val="20"/>
                <w:szCs w:val="20"/>
              </w:rPr>
              <w:lastRenderedPageBreak/>
              <w:t>podstawowego szpitalnego zabezpieczenia świadczeń opieki zdrowotnej</w:t>
            </w:r>
          </w:p>
        </w:tc>
        <w:tc>
          <w:tcPr>
            <w:tcW w:w="2193" w:type="pct"/>
          </w:tcPr>
          <w:p w:rsidR="00F8782C" w:rsidRPr="00C74041" w:rsidRDefault="00F8782C" w:rsidP="00B25164">
            <w:pPr>
              <w:rPr>
                <w:rFonts w:ascii="Times New Roman" w:hAnsi="Times New Roman" w:cs="Times New Roman"/>
                <w:sz w:val="20"/>
                <w:szCs w:val="20"/>
              </w:rPr>
            </w:pPr>
            <w:r w:rsidRPr="00B25164">
              <w:rPr>
                <w:rFonts w:ascii="Times New Roman" w:hAnsi="Times New Roman" w:cs="Times New Roman"/>
                <w:sz w:val="20"/>
                <w:szCs w:val="20"/>
              </w:rPr>
              <w:lastRenderedPageBreak/>
              <w:t>Zarządzenie</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stanowi</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wykonanie</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upoważnienia</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ustawowego</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zawartego</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 art. 136c</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ust. 5 ustawy</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 dnia 27 sierpnia</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2004 r.</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o świadczeniach</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opieki</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zdrowotnej</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finansowanych</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ze</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środków</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publicznych</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(Dz. U. z 2022 r.</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poz. 2561,</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 późn.</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zm.),</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na</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mocy</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którego</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Prezes</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Zdrowia upoważniony</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jest do</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określenia szczegółowych</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warunków</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umów</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o udzielanie</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opieki</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zdrowotnej</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 ramach</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systemu podstawowego szpitalnego zabezpieczenia świadczeń opieki zdrowotnej.</w:t>
            </w:r>
            <w:r>
              <w:rPr>
                <w:rFonts w:ascii="Times New Roman" w:hAnsi="Times New Roman" w:cs="Times New Roman"/>
                <w:sz w:val="20"/>
                <w:szCs w:val="20"/>
              </w:rPr>
              <w:t xml:space="preserve"> </w:t>
            </w:r>
            <w:r w:rsidRPr="00B25164">
              <w:rPr>
                <w:rFonts w:ascii="Times New Roman" w:hAnsi="Times New Roman" w:cs="Times New Roman"/>
                <w:sz w:val="20"/>
                <w:szCs w:val="20"/>
              </w:rPr>
              <w:t>Niniejszym</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zarządzeniem</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wprowadzono</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zmiany</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 zarządzeniu</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Nr 172/2022/DSOZ</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Prezesa</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Narodowego Funduszu</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 dnia</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22 grudnia</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2022 r.</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 sprawie</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szczegółowych</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warunków</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umów</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 systemie podstawowego szpitalnego zabezpieczenia świadczeń opieki zdrowotnej.</w:t>
            </w:r>
            <w:r>
              <w:rPr>
                <w:rFonts w:ascii="Times New Roman" w:hAnsi="Times New Roman" w:cs="Times New Roman"/>
                <w:sz w:val="20"/>
                <w:szCs w:val="20"/>
              </w:rPr>
              <w:t xml:space="preserve"> </w:t>
            </w:r>
            <w:r w:rsidRPr="00B25164">
              <w:rPr>
                <w:rFonts w:ascii="Times New Roman" w:hAnsi="Times New Roman" w:cs="Times New Roman"/>
                <w:sz w:val="20"/>
                <w:szCs w:val="20"/>
              </w:rPr>
              <w:t>Zmiany</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te</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wynikają</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 wejścia</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 życie</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ustawy</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 dnia</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16 listopada</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2022 r.</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o zmianie</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ustawy</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 xml:space="preserve">o zawodach lekarza i lekarza dentysty oraz niektórych </w:t>
            </w:r>
            <w:r w:rsidRPr="00B25164">
              <w:rPr>
                <w:rFonts w:ascii="Times New Roman" w:hAnsi="Times New Roman" w:cs="Times New Roman"/>
                <w:sz w:val="20"/>
                <w:szCs w:val="20"/>
              </w:rPr>
              <w:lastRenderedPageBreak/>
              <w:t>innych ustaw (Dz. U. poz. 2770) wprowadzającej m.in. finansowanie świadczeń wysokospecjalistycznych z budżetu</w:t>
            </w:r>
            <w:r>
              <w:rPr>
                <w:rFonts w:ascii="Times New Roman" w:hAnsi="Times New Roman" w:cs="Times New Roman"/>
                <w:sz w:val="20"/>
                <w:szCs w:val="20"/>
              </w:rPr>
              <w:t xml:space="preserve"> </w:t>
            </w:r>
            <w:r w:rsidRPr="00B25164">
              <w:rPr>
                <w:rFonts w:ascii="Times New Roman" w:hAnsi="Times New Roman" w:cs="Times New Roman"/>
                <w:sz w:val="20"/>
                <w:szCs w:val="20"/>
              </w:rPr>
              <w:t>pozostającego w dyspozycji Narodowego Funduszu Zdrowia</w:t>
            </w:r>
            <w:r>
              <w:rPr>
                <w:rFonts w:ascii="Times New Roman" w:hAnsi="Times New Roman" w:cs="Times New Roman"/>
                <w:sz w:val="20"/>
                <w:szCs w:val="20"/>
              </w:rPr>
              <w:t xml:space="preserve"> </w:t>
            </w:r>
            <w:r w:rsidRPr="00B25164">
              <w:rPr>
                <w:rFonts w:ascii="Times New Roman" w:hAnsi="Times New Roman" w:cs="Times New Roman"/>
                <w:sz w:val="20"/>
                <w:szCs w:val="20"/>
              </w:rPr>
              <w:t>W niniejszym</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zarządzeniu</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wprowadzono</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też</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niezbędne</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zmiany</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porządkowe</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wynikające</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równieżz zarządzenia</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Prezesa</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 sprawie określenia</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warunków</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zawierania</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i realizacji umów</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 rodzaju</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leczenie</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szpitalne</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leczenie</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szpitalne</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świadczenia</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wysokospecjalistyczne,</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 którym m.in. nastąpiło</w:t>
            </w:r>
            <w:r>
              <w:rPr>
                <w:rFonts w:ascii="Times New Roman" w:hAnsi="Times New Roman" w:cs="Times New Roman"/>
                <w:sz w:val="20"/>
                <w:szCs w:val="20"/>
              </w:rPr>
              <w:t xml:space="preserve"> </w:t>
            </w:r>
            <w:r w:rsidRPr="00B25164">
              <w:rPr>
                <w:rFonts w:ascii="Times New Roman" w:hAnsi="Times New Roman" w:cs="Times New Roman"/>
                <w:sz w:val="20"/>
                <w:szCs w:val="20"/>
              </w:rPr>
              <w:t>połączenie katalogu produktów wysokospecjalistycznych (1w) z katalogiem operacji wad serca i aorty piersiowej (1ws) w jeden katalog stanowiący</w:t>
            </w:r>
            <w:r>
              <w:rPr>
                <w:rFonts w:ascii="Times New Roman" w:hAnsi="Times New Roman" w:cs="Times New Roman"/>
                <w:sz w:val="20"/>
                <w:szCs w:val="20"/>
              </w:rPr>
              <w:t xml:space="preserve"> </w:t>
            </w:r>
            <w:r w:rsidRPr="00B25164">
              <w:rPr>
                <w:rFonts w:ascii="Times New Roman" w:hAnsi="Times New Roman" w:cs="Times New Roman"/>
                <w:sz w:val="20"/>
                <w:szCs w:val="20"/>
              </w:rPr>
              <w:t>załącznik nr 1w do zarządzenia szpitalnego. Zmiany mają</w:t>
            </w:r>
            <w:r>
              <w:rPr>
                <w:rFonts w:ascii="Times New Roman" w:hAnsi="Times New Roman" w:cs="Times New Roman"/>
                <w:sz w:val="20"/>
                <w:szCs w:val="20"/>
              </w:rPr>
              <w:t xml:space="preserve"> </w:t>
            </w:r>
            <w:r w:rsidRPr="00B25164">
              <w:rPr>
                <w:rFonts w:ascii="Times New Roman" w:hAnsi="Times New Roman" w:cs="Times New Roman"/>
                <w:sz w:val="20"/>
                <w:szCs w:val="20"/>
              </w:rPr>
              <w:t>na celu ujednolicenie przepisów z przepisami wynikającymi z zarządzenia szpitalnego.</w:t>
            </w:r>
            <w:r>
              <w:rPr>
                <w:rFonts w:ascii="Times New Roman" w:hAnsi="Times New Roman" w:cs="Times New Roman"/>
                <w:sz w:val="20"/>
                <w:szCs w:val="20"/>
              </w:rPr>
              <w:t xml:space="preserve"> </w:t>
            </w:r>
            <w:r w:rsidRPr="00B25164">
              <w:rPr>
                <w:rFonts w:ascii="Times New Roman" w:hAnsi="Times New Roman" w:cs="Times New Roman"/>
                <w:sz w:val="20"/>
                <w:szCs w:val="20"/>
              </w:rPr>
              <w:t>Ponadto</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doprecyzowano</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termin</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który</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jest</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tożsamy</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 terminem</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wynikającym</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 rozporządzenia</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Ministra Zdrowia z dnia 22 września 2017 r. w sprawie sposobu ustalania ryczałtu systemu</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podstawowego szpitalnego zabezpieczenia</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opieki</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zdrowotnej</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(Dz. U.</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poz. 1783,</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 późn.</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zm.)</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na</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przekazanie</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dyrektorowi oddziału</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certyfikatu</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akredytacyjnego</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i świadectw</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wydawanych</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przez</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Centralny</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Ośrodek Badań</w:t>
            </w:r>
            <w:r>
              <w:rPr>
                <w:rFonts w:ascii="Times New Roman" w:hAnsi="Times New Roman" w:cs="Times New Roman"/>
                <w:sz w:val="20"/>
                <w:szCs w:val="20"/>
              </w:rPr>
              <w:t xml:space="preserve"> </w:t>
            </w:r>
            <w:r w:rsidRPr="00B25164">
              <w:rPr>
                <w:rFonts w:ascii="Times New Roman" w:hAnsi="Times New Roman" w:cs="Times New Roman"/>
                <w:sz w:val="20"/>
                <w:szCs w:val="20"/>
              </w:rPr>
              <w:t>Jakości w Diagnostyce Mikrobiologicznej oraz Laboratoryjnej, w celu ustalenia współczynników</w:t>
            </w:r>
            <w:r>
              <w:rPr>
                <w:rFonts w:ascii="Times New Roman" w:hAnsi="Times New Roman" w:cs="Times New Roman"/>
                <w:sz w:val="20"/>
                <w:szCs w:val="20"/>
              </w:rPr>
              <w:t xml:space="preserve"> </w:t>
            </w:r>
            <w:r w:rsidRPr="00B25164">
              <w:rPr>
                <w:rFonts w:ascii="Times New Roman" w:hAnsi="Times New Roman" w:cs="Times New Roman"/>
                <w:sz w:val="20"/>
                <w:szCs w:val="20"/>
              </w:rPr>
              <w:t>jakościowych</w:t>
            </w:r>
            <w:r>
              <w:rPr>
                <w:rFonts w:ascii="Times New Roman" w:hAnsi="Times New Roman" w:cs="Times New Roman"/>
                <w:sz w:val="20"/>
                <w:szCs w:val="20"/>
              </w:rPr>
              <w:t xml:space="preserve"> </w:t>
            </w:r>
            <w:r w:rsidRPr="00B25164">
              <w:rPr>
                <w:rFonts w:ascii="Times New Roman" w:hAnsi="Times New Roman" w:cs="Times New Roman"/>
                <w:sz w:val="20"/>
                <w:szCs w:val="20"/>
              </w:rPr>
              <w:t>dla świadczeń</w:t>
            </w:r>
            <w:r>
              <w:rPr>
                <w:rFonts w:ascii="Times New Roman" w:hAnsi="Times New Roman" w:cs="Times New Roman"/>
                <w:sz w:val="20"/>
                <w:szCs w:val="20"/>
              </w:rPr>
              <w:t xml:space="preserve"> </w:t>
            </w:r>
            <w:r w:rsidRPr="00B25164">
              <w:rPr>
                <w:rFonts w:ascii="Times New Roman" w:hAnsi="Times New Roman" w:cs="Times New Roman"/>
                <w:sz w:val="20"/>
                <w:szCs w:val="20"/>
              </w:rPr>
              <w:t>wyodrębnionych z ryczałtu w ramach PSZ.</w:t>
            </w:r>
            <w:r>
              <w:rPr>
                <w:rFonts w:ascii="Times New Roman" w:hAnsi="Times New Roman" w:cs="Times New Roman"/>
                <w:sz w:val="20"/>
                <w:szCs w:val="20"/>
              </w:rPr>
              <w:t xml:space="preserve"> </w:t>
            </w:r>
            <w:r w:rsidRPr="00B25164">
              <w:rPr>
                <w:rFonts w:ascii="Times New Roman" w:hAnsi="Times New Roman" w:cs="Times New Roman"/>
                <w:sz w:val="20"/>
                <w:szCs w:val="20"/>
              </w:rPr>
              <w:t>Wprowadzone</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zmiany</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wpisują się</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 realizację</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celu</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nr</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2 Strategii</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na</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lata 2019-2023 – Poprawa jakości i dostępności do świadczeń opieki zdrowotnej.</w:t>
            </w:r>
            <w:r>
              <w:rPr>
                <w:rFonts w:ascii="Times New Roman" w:hAnsi="Times New Roman" w:cs="Times New Roman"/>
                <w:sz w:val="20"/>
                <w:szCs w:val="20"/>
              </w:rPr>
              <w:t xml:space="preserve"> </w:t>
            </w:r>
            <w:r w:rsidRPr="00B25164">
              <w:rPr>
                <w:rFonts w:ascii="Times New Roman" w:hAnsi="Times New Roman" w:cs="Times New Roman"/>
                <w:sz w:val="20"/>
                <w:szCs w:val="20"/>
              </w:rPr>
              <w:t>Zarządzenie</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wchodzi</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w życie</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z dniem</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następującym</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po</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dniu</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podpisania,</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a jego</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przepisy</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stosuje</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się</w:t>
            </w:r>
            <w:r w:rsidR="00801A80">
              <w:rPr>
                <w:rFonts w:ascii="Times New Roman" w:hAnsi="Times New Roman" w:cs="Times New Roman"/>
                <w:sz w:val="20"/>
                <w:szCs w:val="20"/>
              </w:rPr>
              <w:t xml:space="preserve"> </w:t>
            </w:r>
            <w:r w:rsidRPr="00B25164">
              <w:rPr>
                <w:rFonts w:ascii="Times New Roman" w:hAnsi="Times New Roman" w:cs="Times New Roman"/>
                <w:sz w:val="20"/>
                <w:szCs w:val="20"/>
              </w:rPr>
              <w:t>do rozliczania świadczeń udzielanych od 1 stycznia 2023 r</w:t>
            </w:r>
          </w:p>
        </w:tc>
        <w:tc>
          <w:tcPr>
            <w:tcW w:w="548" w:type="pct"/>
          </w:tcPr>
          <w:p w:rsidR="00F8782C" w:rsidRDefault="00F8782C" w:rsidP="00C74041">
            <w:pPr>
              <w:rPr>
                <w:rFonts w:ascii="Times New Roman" w:hAnsi="Times New Roman" w:cs="Times New Roman"/>
                <w:sz w:val="20"/>
                <w:szCs w:val="20"/>
              </w:rPr>
            </w:pPr>
            <w:r>
              <w:rPr>
                <w:rFonts w:ascii="Times New Roman" w:hAnsi="Times New Roman" w:cs="Times New Roman"/>
                <w:sz w:val="20"/>
                <w:szCs w:val="20"/>
              </w:rPr>
              <w:lastRenderedPageBreak/>
              <w:t>Wejście w życie 1 lutego 2023 r.</w:t>
            </w:r>
          </w:p>
        </w:tc>
        <w:tc>
          <w:tcPr>
            <w:tcW w:w="1174" w:type="pct"/>
          </w:tcPr>
          <w:p w:rsidR="00F8782C" w:rsidRPr="00C74041" w:rsidRDefault="00A71C3F" w:rsidP="004B57DB">
            <w:pPr>
              <w:shd w:val="clear" w:color="auto" w:fill="FFFFFF"/>
              <w:spacing w:after="75"/>
            </w:pPr>
            <w:hyperlink r:id="rId55" w:history="1">
              <w:r w:rsidR="00F8782C" w:rsidRPr="00357727">
                <w:rPr>
                  <w:rStyle w:val="Hipercze"/>
                </w:rPr>
                <w:t>https://baw.nfz.gov.pl/NFZ/document/1673/Zarzadzenie-22_2023_DSOZ</w:t>
              </w:r>
            </w:hyperlink>
          </w:p>
        </w:tc>
      </w:tr>
      <w:tr w:rsidR="00F8782C" w:rsidRPr="00263337" w:rsidTr="00263337">
        <w:tc>
          <w:tcPr>
            <w:tcW w:w="475" w:type="pct"/>
          </w:tcPr>
          <w:p w:rsidR="00F8782C" w:rsidRDefault="00F8782C" w:rsidP="004B57DB">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3533E3" w:rsidRDefault="00F8782C" w:rsidP="004B57DB">
            <w:pPr>
              <w:rPr>
                <w:rFonts w:ascii="Times New Roman" w:hAnsi="Times New Roman" w:cs="Times New Roman"/>
                <w:sz w:val="20"/>
                <w:szCs w:val="20"/>
              </w:rPr>
            </w:pPr>
            <w:r w:rsidRPr="00C74041">
              <w:rPr>
                <w:rFonts w:ascii="Times New Roman" w:hAnsi="Times New Roman" w:cs="Times New Roman"/>
                <w:sz w:val="20"/>
                <w:szCs w:val="20"/>
              </w:rPr>
              <w:t>ZARZĄDZENIE NR 21/2023/DSOZ</w:t>
            </w:r>
            <w:r>
              <w:rPr>
                <w:rFonts w:ascii="Times New Roman" w:hAnsi="Times New Roman" w:cs="Times New Roman"/>
                <w:sz w:val="20"/>
                <w:szCs w:val="20"/>
              </w:rPr>
              <w:t xml:space="preserve"> </w:t>
            </w:r>
            <w:r w:rsidRPr="00C74041">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C74041">
              <w:rPr>
                <w:rFonts w:ascii="Times New Roman" w:hAnsi="Times New Roman" w:cs="Times New Roman"/>
                <w:sz w:val="20"/>
                <w:szCs w:val="20"/>
              </w:rPr>
              <w:t>z dnia 31 stycznia 2023 r.</w:t>
            </w:r>
            <w:r>
              <w:rPr>
                <w:rFonts w:ascii="Times New Roman" w:hAnsi="Times New Roman" w:cs="Times New Roman"/>
                <w:sz w:val="20"/>
                <w:szCs w:val="20"/>
              </w:rPr>
              <w:t xml:space="preserve"> </w:t>
            </w:r>
            <w:r w:rsidRPr="00C74041">
              <w:rPr>
                <w:rFonts w:ascii="Times New Roman" w:hAnsi="Times New Roman" w:cs="Times New Roman"/>
                <w:sz w:val="20"/>
                <w:szCs w:val="20"/>
              </w:rPr>
              <w:t>zmieniające</w:t>
            </w:r>
            <w:r>
              <w:rPr>
                <w:rFonts w:ascii="Times New Roman" w:hAnsi="Times New Roman" w:cs="Times New Roman"/>
                <w:sz w:val="20"/>
                <w:szCs w:val="20"/>
              </w:rPr>
              <w:t xml:space="preserve"> </w:t>
            </w:r>
            <w:r w:rsidRPr="00C74041">
              <w:rPr>
                <w:rFonts w:ascii="Times New Roman" w:hAnsi="Times New Roman" w:cs="Times New Roman"/>
                <w:sz w:val="20"/>
                <w:szCs w:val="20"/>
              </w:rPr>
              <w:t xml:space="preserve">zarządzenie w sprawie określenia warunków zawierania i </w:t>
            </w:r>
            <w:r w:rsidRPr="00C74041">
              <w:rPr>
                <w:rFonts w:ascii="Times New Roman" w:hAnsi="Times New Roman" w:cs="Times New Roman"/>
                <w:sz w:val="20"/>
                <w:szCs w:val="20"/>
              </w:rPr>
              <w:lastRenderedPageBreak/>
              <w:t>realizacji umów w rodzaju leczenie szpitalne oraz leczenie szpitalne – świadczenia wysokospecjalistyczne</w:t>
            </w:r>
          </w:p>
        </w:tc>
        <w:tc>
          <w:tcPr>
            <w:tcW w:w="2193" w:type="pct"/>
          </w:tcPr>
          <w:p w:rsidR="00F8782C" w:rsidRPr="003533E3" w:rsidRDefault="00F8782C" w:rsidP="00C74041">
            <w:pPr>
              <w:rPr>
                <w:rFonts w:ascii="Times New Roman" w:hAnsi="Times New Roman" w:cs="Times New Roman"/>
                <w:sz w:val="20"/>
                <w:szCs w:val="20"/>
              </w:rPr>
            </w:pPr>
            <w:r w:rsidRPr="00C74041">
              <w:rPr>
                <w:rFonts w:ascii="Times New Roman" w:hAnsi="Times New Roman" w:cs="Times New Roman"/>
                <w:sz w:val="20"/>
                <w:szCs w:val="20"/>
              </w:rPr>
              <w:lastRenderedPageBreak/>
              <w:t>Zarządzenie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stanowi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wykonanie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upoważnienia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ustawowego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zawartego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art. 146 ust. 1 ustawy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 dnia 27 sierpnia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2004 r.</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 świadczeniach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opieki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zdrowotnej</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finansowanych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środków</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publicznych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(Dz. U. z 2022 r. poz. 2561, 2674 i 2770).Niniejszym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zarządzeniem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wprowadza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się</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zmiany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zarządzeniu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Nr 1/2022/DSOZ</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Prezesa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Narodowego Funduszu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 dnia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3 stycznia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2022 r.</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sprawie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określenia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warunków</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zawierania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i realizacji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umów w rodzaju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leczenie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szpitalne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leczenie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szpitalne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świadczenia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wysokospecjalistyczne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późn.</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zm.) obejmujące:1.</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związku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 wejściem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życie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ustawy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 dnia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16 listopada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2022 r.</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 zmianie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ustawy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 zawodach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lekarza i lekarza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dentysty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niektórych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innych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ustaw</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(Dz. 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poz. 2770)</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wprowadzającej</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m.in.</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finansowanie świadczeń</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wysokospecjalistycznych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 budżetu pozostającego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dyspozycji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Zdrowia niezbędne zmiany, dotyczące:</w:t>
            </w:r>
            <w:r>
              <w:rPr>
                <w:rFonts w:ascii="Times New Roman" w:hAnsi="Times New Roman" w:cs="Times New Roman"/>
                <w:sz w:val="20"/>
                <w:szCs w:val="20"/>
              </w:rPr>
              <w:t xml:space="preserve"> </w:t>
            </w:r>
            <w:r w:rsidRPr="00C74041">
              <w:rPr>
                <w:rFonts w:ascii="Times New Roman" w:hAnsi="Times New Roman" w:cs="Times New Roman"/>
                <w:sz w:val="20"/>
                <w:szCs w:val="20"/>
              </w:rPr>
              <w:t>a) w zakresie § 12 zarządzenia</w:t>
            </w:r>
            <w:r>
              <w:rPr>
                <w:rFonts w:ascii="Times New Roman" w:hAnsi="Times New Roman" w:cs="Times New Roman"/>
                <w:sz w:val="20"/>
                <w:szCs w:val="20"/>
              </w:rPr>
              <w:t xml:space="preserve"> </w:t>
            </w:r>
            <w:r w:rsidRPr="00C74041">
              <w:rPr>
                <w:rFonts w:ascii="Times New Roman" w:hAnsi="Times New Roman" w:cs="Times New Roman"/>
                <w:sz w:val="20"/>
                <w:szCs w:val="20"/>
              </w:rPr>
              <w:t>poprzez dodanie ust. 6, dotyczącego</w:t>
            </w:r>
            <w:r>
              <w:rPr>
                <w:rFonts w:ascii="Times New Roman" w:hAnsi="Times New Roman" w:cs="Times New Roman"/>
                <w:sz w:val="20"/>
                <w:szCs w:val="20"/>
              </w:rPr>
              <w:t xml:space="preserve"> </w:t>
            </w:r>
            <w:r w:rsidRPr="00C74041">
              <w:rPr>
                <w:rFonts w:ascii="Times New Roman" w:hAnsi="Times New Roman" w:cs="Times New Roman"/>
                <w:sz w:val="20"/>
                <w:szCs w:val="20"/>
              </w:rPr>
              <w:t>zakresów</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 xml:space="preserve"> świadczeń</w:t>
            </w:r>
            <w:r>
              <w:rPr>
                <w:rFonts w:ascii="Times New Roman" w:hAnsi="Times New Roman" w:cs="Times New Roman"/>
                <w:sz w:val="20"/>
                <w:szCs w:val="20"/>
              </w:rPr>
              <w:t xml:space="preserve"> </w:t>
            </w:r>
            <w:r w:rsidRPr="00C74041">
              <w:rPr>
                <w:rFonts w:ascii="Times New Roman" w:hAnsi="Times New Roman" w:cs="Times New Roman"/>
                <w:sz w:val="20"/>
                <w:szCs w:val="20"/>
              </w:rPr>
              <w:t>wysokospecjalistycznych: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03.4654.033.02</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przeszczepienie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wątroby,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03.4656.033.02</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przeszczepienie/ wspomaganie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serca,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03.4662.033.02</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przeszczepienie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płuca,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03.4663.033.02</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przeszczepienie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serca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i płuca,03.4660.033.02</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przeszczepienie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komórek</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wysp</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trzustkowych,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03.4661.033.02</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przeszczepienie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komórek przytarczyc</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umożliwiono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wniosek</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świadczeniodawcy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cokwartalne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zwiększanie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kwoty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zobowiązania</w:t>
            </w:r>
            <w:r>
              <w:rPr>
                <w:rFonts w:ascii="Times New Roman" w:hAnsi="Times New Roman" w:cs="Times New Roman"/>
                <w:sz w:val="20"/>
                <w:szCs w:val="20"/>
              </w:rPr>
              <w:t xml:space="preserve"> </w:t>
            </w:r>
            <w:r w:rsidRPr="00C74041">
              <w:rPr>
                <w:rFonts w:ascii="Times New Roman" w:hAnsi="Times New Roman" w:cs="Times New Roman"/>
                <w:sz w:val="20"/>
                <w:szCs w:val="20"/>
              </w:rPr>
              <w:t>w umowie o udzielanie świadczeń do kwoty zgodnej z wartością zrealizowanych świadczeń,</w:t>
            </w:r>
            <w:r>
              <w:rPr>
                <w:rFonts w:ascii="Times New Roman" w:hAnsi="Times New Roman" w:cs="Times New Roman"/>
                <w:sz w:val="20"/>
                <w:szCs w:val="20"/>
              </w:rPr>
              <w:t xml:space="preserve"> </w:t>
            </w:r>
            <w:r w:rsidRPr="00C74041">
              <w:rPr>
                <w:rFonts w:ascii="Times New Roman" w:hAnsi="Times New Roman" w:cs="Times New Roman"/>
                <w:sz w:val="20"/>
                <w:szCs w:val="20"/>
              </w:rPr>
              <w:t>b)</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połączenie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katalogu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produktów</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wysokospecjalistycznych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(1w)</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 katalogiem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operacji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wad</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serca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i aorty piersiowej (1ws) w jeden katalog stanowiący</w:t>
            </w:r>
            <w:r>
              <w:rPr>
                <w:rFonts w:ascii="Times New Roman" w:hAnsi="Times New Roman" w:cs="Times New Roman"/>
                <w:sz w:val="20"/>
                <w:szCs w:val="20"/>
              </w:rPr>
              <w:t xml:space="preserve"> </w:t>
            </w:r>
            <w:r w:rsidRPr="00C74041">
              <w:rPr>
                <w:rFonts w:ascii="Times New Roman" w:hAnsi="Times New Roman" w:cs="Times New Roman"/>
                <w:sz w:val="20"/>
                <w:szCs w:val="20"/>
              </w:rPr>
              <w:t>załącznik nr 1w do zarządzenia,</w:t>
            </w:r>
            <w:r>
              <w:rPr>
                <w:rFonts w:ascii="Times New Roman" w:hAnsi="Times New Roman" w:cs="Times New Roman"/>
                <w:sz w:val="20"/>
                <w:szCs w:val="20"/>
              </w:rPr>
              <w:t xml:space="preserve"> </w:t>
            </w:r>
            <w:r w:rsidRPr="00C74041">
              <w:rPr>
                <w:rFonts w:ascii="Times New Roman" w:hAnsi="Times New Roman" w:cs="Times New Roman"/>
                <w:sz w:val="20"/>
                <w:szCs w:val="20"/>
              </w:rPr>
              <w:t>c) w celu uproszczenia zasad rozliczenia za zgodą</w:t>
            </w:r>
            <w:r>
              <w:rPr>
                <w:rFonts w:ascii="Times New Roman" w:hAnsi="Times New Roman" w:cs="Times New Roman"/>
                <w:sz w:val="20"/>
                <w:szCs w:val="20"/>
              </w:rPr>
              <w:t xml:space="preserve"> </w:t>
            </w:r>
            <w:r w:rsidRPr="00C74041">
              <w:rPr>
                <w:rFonts w:ascii="Times New Roman" w:hAnsi="Times New Roman" w:cs="Times New Roman"/>
                <w:sz w:val="20"/>
                <w:szCs w:val="20"/>
              </w:rPr>
              <w:t>płatnika dla świadczeń z katalogu 1w:- dokonano zmian w § 25 zarządzenia,-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zakresie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załącznika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1b</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zarządzenia usunięto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produkt</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rozliczeniowy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 kodzie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5.52.01.0001550 Rozliczenie za zgodą</w:t>
            </w:r>
            <w:r>
              <w:rPr>
                <w:rFonts w:ascii="Times New Roman" w:hAnsi="Times New Roman" w:cs="Times New Roman"/>
                <w:sz w:val="20"/>
                <w:szCs w:val="20"/>
              </w:rPr>
              <w:t xml:space="preserve"> </w:t>
            </w:r>
            <w:r w:rsidRPr="00C74041">
              <w:rPr>
                <w:rFonts w:ascii="Times New Roman" w:hAnsi="Times New Roman" w:cs="Times New Roman"/>
                <w:sz w:val="20"/>
                <w:szCs w:val="20"/>
              </w:rPr>
              <w:t>płatnika operacji wad serca i aorty piersiowej,-</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zakresie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załącznika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1w</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wprowadzono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nowy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produkt</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rozliczeniowy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 kodzie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5.54.01.0000089</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 Rozliczenie za zgodą</w:t>
            </w:r>
            <w:r>
              <w:rPr>
                <w:rFonts w:ascii="Times New Roman" w:hAnsi="Times New Roman" w:cs="Times New Roman"/>
                <w:sz w:val="20"/>
                <w:szCs w:val="20"/>
              </w:rPr>
              <w:t xml:space="preserve"> </w:t>
            </w:r>
            <w:r w:rsidRPr="00C74041">
              <w:rPr>
                <w:rFonts w:ascii="Times New Roman" w:hAnsi="Times New Roman" w:cs="Times New Roman"/>
                <w:sz w:val="20"/>
                <w:szCs w:val="20"/>
              </w:rPr>
              <w:t>płatnika – świadczenie z katalogu produktów wysokospecjalistycznych oraz operacji wad serca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i aorty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piersiowej,</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zamiast</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dotychczasowych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produktów</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 kodach: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5.54.01.0000005,</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5.54.01.0000067, 5.54.01.0000068, 5.52.01.0001550,-</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ponadto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przypadku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jednoczasowego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udzielenia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świadczenia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wysokospecjalistycznego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związanego</w:t>
            </w:r>
            <w:r>
              <w:rPr>
                <w:rFonts w:ascii="Times New Roman" w:hAnsi="Times New Roman" w:cs="Times New Roman"/>
                <w:sz w:val="20"/>
                <w:szCs w:val="20"/>
              </w:rPr>
              <w:t xml:space="preserve"> </w:t>
            </w:r>
            <w:r w:rsidRPr="00C74041">
              <w:rPr>
                <w:rFonts w:ascii="Times New Roman" w:hAnsi="Times New Roman" w:cs="Times New Roman"/>
                <w:sz w:val="20"/>
                <w:szCs w:val="20"/>
              </w:rPr>
              <w:t>z przeszczepieniem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narządu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świadczenia związanego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 przeszczepieniem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nerki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lub</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trzustki,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finansowane jest</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poziomie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60%</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wartości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odpowiedniej</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JGP</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(G30,</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L94,</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L97,</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PZL12)</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rozliczenia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wskazano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produkt rozliczeniowy o kodzie 5.54.01.0000089.2.</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związku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 wejściem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życie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ustawy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 dnia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1 grudnia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2022 r.</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 zmianie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ustawy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 Funduszu Medycznym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niektórych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innych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ustaw</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(Dz. 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poz. 2674)</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wprowadzającej</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finansowanie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 Funduszu Medycznego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opieki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zdrowotnej</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udzielanych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osobom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ukończenia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18.</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roku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życia, związanych</w:t>
            </w:r>
            <w:r>
              <w:rPr>
                <w:rFonts w:ascii="Times New Roman" w:hAnsi="Times New Roman" w:cs="Times New Roman"/>
                <w:sz w:val="20"/>
                <w:szCs w:val="20"/>
              </w:rPr>
              <w:t xml:space="preserve"> </w:t>
            </w:r>
            <w:r w:rsidRPr="00C74041">
              <w:rPr>
                <w:rFonts w:ascii="Times New Roman" w:hAnsi="Times New Roman" w:cs="Times New Roman"/>
                <w:sz w:val="20"/>
                <w:szCs w:val="20"/>
              </w:rPr>
              <w:t>z diagnostyką</w:t>
            </w:r>
            <w:r>
              <w:rPr>
                <w:rFonts w:ascii="Times New Roman" w:hAnsi="Times New Roman" w:cs="Times New Roman"/>
                <w:sz w:val="20"/>
                <w:szCs w:val="20"/>
              </w:rPr>
              <w:t xml:space="preserve"> </w:t>
            </w:r>
            <w:r w:rsidRPr="00C74041">
              <w:rPr>
                <w:rFonts w:ascii="Times New Roman" w:hAnsi="Times New Roman" w:cs="Times New Roman"/>
                <w:sz w:val="20"/>
                <w:szCs w:val="20"/>
              </w:rPr>
              <w:t>genetyczną wprowadza się zmiany, które obejmują:</w:t>
            </w:r>
            <w:r>
              <w:rPr>
                <w:rFonts w:ascii="Times New Roman" w:hAnsi="Times New Roman" w:cs="Times New Roman"/>
                <w:sz w:val="20"/>
                <w:szCs w:val="20"/>
              </w:rPr>
              <w:t xml:space="preserve"> </w:t>
            </w:r>
            <w:r w:rsidRPr="00C74041">
              <w:rPr>
                <w:rFonts w:ascii="Times New Roman" w:hAnsi="Times New Roman" w:cs="Times New Roman"/>
                <w:sz w:val="20"/>
                <w:szCs w:val="20"/>
              </w:rPr>
              <w:t>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załączniku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nr</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3 katalog</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zakresów</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leczeniu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szpitalnym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dodano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zakresy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skojarzone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do zakresów, w których są realizowane badania genetyczne dla dzieci;</w:t>
            </w:r>
            <w:r>
              <w:rPr>
                <w:rFonts w:ascii="Times New Roman" w:hAnsi="Times New Roman" w:cs="Times New Roman"/>
                <w:sz w:val="20"/>
                <w:szCs w:val="20"/>
              </w:rPr>
              <w:t xml:space="preserve"> </w:t>
            </w:r>
            <w:r w:rsidRPr="00C74041">
              <w:rPr>
                <w:rFonts w:ascii="Times New Roman" w:hAnsi="Times New Roman" w:cs="Times New Roman"/>
                <w:sz w:val="20"/>
                <w:szCs w:val="20"/>
              </w:rPr>
              <w:t>b)</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biorąc</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pod</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uwagę</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powyższe,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zakresie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12 dokonano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niezbędnych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zmian</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polegających</w:t>
            </w:r>
            <w:r>
              <w:rPr>
                <w:rFonts w:ascii="Times New Roman" w:hAnsi="Times New Roman" w:cs="Times New Roman"/>
                <w:sz w:val="20"/>
                <w:szCs w:val="20"/>
              </w:rPr>
              <w:t xml:space="preserve"> </w:t>
            </w:r>
            <w:r w:rsidRPr="00C74041">
              <w:rPr>
                <w:rFonts w:ascii="Times New Roman" w:hAnsi="Times New Roman" w:cs="Times New Roman"/>
                <w:sz w:val="20"/>
                <w:szCs w:val="20"/>
              </w:rPr>
              <w:t>na wyodrębnieniu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zakresów</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skojarzonych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dla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produktów</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związanych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 diagnostyką genetyczną</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 dzieci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oraz umożliwiono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wniosek</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świadczeniodawcy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cokwartalne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zwiększanie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kwoty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zobowiązania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umowie o udzielanie świadczeń do kwoty zgodnej z wartością zrealizowanych świadczeń.3.</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 25</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zarządzenia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zmianie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uległy wartości wyjściowe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hospitalizacji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kosztochłonnych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 15</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000 zł</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do 30 000 zł</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 20</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000 zł</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38 000 zł.</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przypadku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wystąpienia konieczności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wykonania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dodatkowej procedury medycznej w ramach hospitalizacji określonej w katalogu produktów wysokospecjalistycznych oraz operacji wad serca i aorty piersiowej jej wartość</w:t>
            </w:r>
            <w:r>
              <w:rPr>
                <w:rFonts w:ascii="Times New Roman" w:hAnsi="Times New Roman" w:cs="Times New Roman"/>
                <w:sz w:val="20"/>
                <w:szCs w:val="20"/>
              </w:rPr>
              <w:t xml:space="preserve"> </w:t>
            </w:r>
            <w:r w:rsidRPr="00C74041">
              <w:rPr>
                <w:rFonts w:ascii="Times New Roman" w:hAnsi="Times New Roman" w:cs="Times New Roman"/>
                <w:sz w:val="20"/>
                <w:szCs w:val="20"/>
              </w:rPr>
              <w:t>wzrosła z 10 000 zł do 14 000 zł; w związku z sukcesywnym, znaczącym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podnoszeniem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ceny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punkt</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ciągu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ostatniego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roku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uznaje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się</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uzasadnione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podwyższenie</w:t>
            </w:r>
            <w:r>
              <w:rPr>
                <w:rFonts w:ascii="Times New Roman" w:hAnsi="Times New Roman" w:cs="Times New Roman"/>
                <w:sz w:val="20"/>
                <w:szCs w:val="20"/>
              </w:rPr>
              <w:t xml:space="preserve"> </w:t>
            </w:r>
            <w:r w:rsidRPr="00C74041">
              <w:rPr>
                <w:rFonts w:ascii="Times New Roman" w:hAnsi="Times New Roman" w:cs="Times New Roman"/>
                <w:sz w:val="20"/>
                <w:szCs w:val="20"/>
              </w:rPr>
              <w:t>także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przedmiotowych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kwot,</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które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pozostawały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niezmienionym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od</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kilku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lat</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poziomie.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Zainicjowane w 2021 r.</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długotrwałe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analizy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wykazały konieczność</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aktualizacji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kryterium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dla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wniosków</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 rozliczenie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 zgodąpłatnika.4.</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 15</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zarządzenia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załączniku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nr</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1a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zarządzenia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wprowadzono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zmiany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zakresie funkcjonującego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mechanizmu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redukcji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wartości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punktowej</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hospitalizacji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3 dni.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zmodyfikowanym mechanizmie dla poszczególnych JGP zabiegowych lub zachowawczych, dla których dotychczas przewidziana była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redukcja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wartości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punktowej</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hospitalizacji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3 dni,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wprowadzono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etapowe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zwiększenie wartości</w:t>
            </w:r>
            <w:r>
              <w:rPr>
                <w:rFonts w:ascii="Times New Roman" w:hAnsi="Times New Roman" w:cs="Times New Roman"/>
                <w:sz w:val="20"/>
                <w:szCs w:val="20"/>
              </w:rPr>
              <w:t xml:space="preserve"> </w:t>
            </w:r>
            <w:r w:rsidRPr="00C74041">
              <w:rPr>
                <w:rFonts w:ascii="Times New Roman" w:hAnsi="Times New Roman" w:cs="Times New Roman"/>
                <w:sz w:val="20"/>
                <w:szCs w:val="20"/>
              </w:rPr>
              <w:t>punktowej</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hospitalizacji trwających</w:t>
            </w:r>
            <w:r>
              <w:rPr>
                <w:rFonts w:ascii="Times New Roman" w:hAnsi="Times New Roman" w:cs="Times New Roman"/>
                <w:sz w:val="20"/>
                <w:szCs w:val="20"/>
              </w:rPr>
              <w:t xml:space="preserve"> </w:t>
            </w:r>
            <w:r w:rsidRPr="00C74041">
              <w:rPr>
                <w:rFonts w:ascii="Times New Roman" w:hAnsi="Times New Roman" w:cs="Times New Roman"/>
                <w:sz w:val="20"/>
                <w:szCs w:val="20"/>
              </w:rPr>
              <w:t>poniżej</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3 dni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(odpowiednio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gdy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data przyjęcia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data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wypisu,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jeden</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albo dwa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dni).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Etapowe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zwiększenie wartości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punktowej</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hospitalizacji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ma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celu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wyeliminowanie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zbędnego</w:t>
            </w:r>
            <w:r>
              <w:rPr>
                <w:rFonts w:ascii="Times New Roman" w:hAnsi="Times New Roman" w:cs="Times New Roman"/>
                <w:sz w:val="20"/>
                <w:szCs w:val="20"/>
              </w:rPr>
              <w:t xml:space="preserve"> </w:t>
            </w:r>
            <w:r w:rsidRPr="00C74041">
              <w:rPr>
                <w:rFonts w:ascii="Times New Roman" w:hAnsi="Times New Roman" w:cs="Times New Roman"/>
                <w:sz w:val="20"/>
                <w:szCs w:val="20"/>
              </w:rPr>
              <w:t>wydłużenia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hospitalizacji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celem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uzyskania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wyższego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przychodu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szpitala.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Mechanizm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zapewni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szpitalom dodatkowe fundusze, a dyrektorzy podmiotów leczniczych zyskają</w:t>
            </w:r>
            <w:r>
              <w:rPr>
                <w:rFonts w:ascii="Times New Roman" w:hAnsi="Times New Roman" w:cs="Times New Roman"/>
                <w:sz w:val="20"/>
                <w:szCs w:val="20"/>
              </w:rPr>
              <w:t xml:space="preserve"> </w:t>
            </w:r>
            <w:r w:rsidRPr="00C74041">
              <w:rPr>
                <w:rFonts w:ascii="Times New Roman" w:hAnsi="Times New Roman" w:cs="Times New Roman"/>
                <w:sz w:val="20"/>
                <w:szCs w:val="20"/>
              </w:rPr>
              <w:t>w</w:t>
            </w:r>
            <w:r w:rsidRPr="00C74041">
              <w:rPr>
                <w:rFonts w:ascii="Times New Roman" w:hAnsi="Times New Roman" w:cs="Times New Roman"/>
                <w:sz w:val="20"/>
                <w:szCs w:val="20"/>
              </w:rPr>
              <w:lastRenderedPageBreak/>
              <w:t>iększą</w:t>
            </w:r>
            <w:r>
              <w:rPr>
                <w:rFonts w:ascii="Times New Roman" w:hAnsi="Times New Roman" w:cs="Times New Roman"/>
                <w:sz w:val="20"/>
                <w:szCs w:val="20"/>
              </w:rPr>
              <w:t xml:space="preserve"> </w:t>
            </w:r>
            <w:r w:rsidRPr="00C74041">
              <w:rPr>
                <w:rFonts w:ascii="Times New Roman" w:hAnsi="Times New Roman" w:cs="Times New Roman"/>
                <w:sz w:val="20"/>
                <w:szCs w:val="20"/>
              </w:rPr>
              <w:t>elastyczność w zarządzaniu ruchem pacjentów. Zmiana wchodzi w życie od 1 lutego 2023 r.5. Pozostałe zmiany mają charakter techniczny i porządkujący.</w:t>
            </w:r>
            <w:r>
              <w:rPr>
                <w:rFonts w:ascii="Times New Roman" w:hAnsi="Times New Roman" w:cs="Times New Roman"/>
                <w:sz w:val="20"/>
                <w:szCs w:val="20"/>
              </w:rPr>
              <w:t xml:space="preserve"> </w:t>
            </w:r>
            <w:r w:rsidRPr="00C74041">
              <w:rPr>
                <w:rFonts w:ascii="Times New Roman" w:hAnsi="Times New Roman" w:cs="Times New Roman"/>
                <w:sz w:val="20"/>
                <w:szCs w:val="20"/>
              </w:rPr>
              <w:t>Skutek finansowy po stronie płatnika publicznego dla wprowadzonych zmian w związku z wejściem w życie</w:t>
            </w:r>
            <w:r>
              <w:rPr>
                <w:rFonts w:ascii="Times New Roman" w:hAnsi="Times New Roman" w:cs="Times New Roman"/>
                <w:sz w:val="20"/>
                <w:szCs w:val="20"/>
              </w:rPr>
              <w:t xml:space="preserve"> </w:t>
            </w:r>
            <w:r w:rsidRPr="00C74041">
              <w:rPr>
                <w:rFonts w:ascii="Times New Roman" w:hAnsi="Times New Roman" w:cs="Times New Roman"/>
                <w:sz w:val="20"/>
                <w:szCs w:val="20"/>
              </w:rPr>
              <w:t>ustawy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 dnia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16 listopada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2022 r.</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 zmianie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ustawy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 zawodach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lekarza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i lekarza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dentysty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niektórych innych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ustaw</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(Dz. 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poz. 2770)</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wynosi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160,5</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mln</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zł</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skali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roku.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Skutek</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finansowy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dla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mechanizmu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tzw. schodkowej redukcji wartości punktowej hospitalizacji wynosi co najmniej 200 mln zł w skali roku. Natomiast dla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pozostałych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wprowadzanych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niniejszym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zarządzeniem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zmian</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dzień</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publikacji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zarządzenia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skutek finansowy nie jest możliwy do oszacowania.</w:t>
            </w:r>
            <w:r>
              <w:rPr>
                <w:rFonts w:ascii="Times New Roman" w:hAnsi="Times New Roman" w:cs="Times New Roman"/>
                <w:sz w:val="20"/>
                <w:szCs w:val="20"/>
              </w:rPr>
              <w:t xml:space="preserve"> </w:t>
            </w:r>
            <w:r w:rsidRPr="00C74041">
              <w:rPr>
                <w:rFonts w:ascii="Times New Roman" w:hAnsi="Times New Roman" w:cs="Times New Roman"/>
                <w:sz w:val="20"/>
                <w:szCs w:val="20"/>
              </w:rPr>
              <w:t>Projekt</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zarządzenia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Prezesa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zgodnie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 art. 146</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ust. 4 ustawy o świadczeniach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zgodnie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 §</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2 ust. 3 załącznika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 xml:space="preserve">do </w:t>
            </w:r>
            <w:r w:rsidRPr="00C74041">
              <w:rPr>
                <w:rFonts w:ascii="Times New Roman" w:hAnsi="Times New Roman" w:cs="Times New Roman"/>
                <w:sz w:val="20"/>
                <w:szCs w:val="20"/>
              </w:rPr>
              <w:lastRenderedPageBreak/>
              <w:t>rozporządzenia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Ministra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 dnia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8 września2015 r.</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sprawie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ogólnych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warunków</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umów</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 udzielanie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opieki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zdrowotnej</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(Dz. 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 2022 r. poz. 787 z późn.</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został</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poddany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konsultacjom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zewnętrznym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okres</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7 dni.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Okres</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ten</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został</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skrócony z uwagi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słuszny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interes</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stron.</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ramach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konsultacji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projekt</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został</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przedstawiony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zaopiniowania właściwym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sprawie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podmiotom: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konsultantom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krajowym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właściwej</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dziedzinie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medycyny,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samorządom</w:t>
            </w:r>
            <w:r>
              <w:rPr>
                <w:rFonts w:ascii="Times New Roman" w:hAnsi="Times New Roman" w:cs="Times New Roman"/>
                <w:sz w:val="20"/>
                <w:szCs w:val="20"/>
              </w:rPr>
              <w:t xml:space="preserve"> </w:t>
            </w:r>
            <w:r w:rsidRPr="00C74041">
              <w:rPr>
                <w:rFonts w:ascii="Times New Roman" w:hAnsi="Times New Roman" w:cs="Times New Roman"/>
                <w:sz w:val="20"/>
                <w:szCs w:val="20"/>
              </w:rPr>
              <w:t>zawodowym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(Naczelna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Rada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Lekarska,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Naczelna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Rada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Pielęgniarek</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i Położnych,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Krajowa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Izba Fizjoterapeutów,</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Naczelna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Izba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Aptekarska)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reprezentatywnym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organizacjom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C74041">
              <w:rPr>
                <w:rFonts w:ascii="Times New Roman" w:hAnsi="Times New Roman" w:cs="Times New Roman"/>
                <w:sz w:val="20"/>
                <w:szCs w:val="20"/>
              </w:rPr>
              <w:t>w rozumieniu art. 31sb ust. 1 ustawy o świadczeniach.</w:t>
            </w:r>
            <w:r>
              <w:rPr>
                <w:rFonts w:ascii="Times New Roman" w:hAnsi="Times New Roman" w:cs="Times New Roman"/>
                <w:sz w:val="20"/>
                <w:szCs w:val="20"/>
              </w:rPr>
              <w:t xml:space="preserve"> </w:t>
            </w:r>
            <w:r w:rsidRPr="00C74041">
              <w:rPr>
                <w:rFonts w:ascii="Times New Roman" w:hAnsi="Times New Roman" w:cs="Times New Roman"/>
                <w:sz w:val="20"/>
                <w:szCs w:val="20"/>
              </w:rPr>
              <w:t>W toku uzgodnień nad przedłożonym projektem zarządzenia 22 podmioty zgłosiły 53 uwagi i opinie, w tym 2 opinie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(9</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uwag)</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od</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konsultantów</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krajowych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dziedzinie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alergologii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i onkologii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i hematologii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dziecięcej.</w:t>
            </w:r>
            <w:r>
              <w:rPr>
                <w:rFonts w:ascii="Times New Roman" w:hAnsi="Times New Roman" w:cs="Times New Roman"/>
                <w:sz w:val="20"/>
                <w:szCs w:val="20"/>
              </w:rPr>
              <w:t xml:space="preserve"> </w:t>
            </w:r>
            <w:r w:rsidRPr="00C74041">
              <w:rPr>
                <w:rFonts w:ascii="Times New Roman" w:hAnsi="Times New Roman" w:cs="Times New Roman"/>
                <w:sz w:val="20"/>
                <w:szCs w:val="20"/>
              </w:rPr>
              <w:t>Uwzględniono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uwagi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dotyczące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modyfikacji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parametryzacji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sprawdzeń</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weryfikacyjnych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2023 rok</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dla dopuszczenia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sumowania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 kodach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53.01.0001546</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53.01.0001552</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(1c)</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świadczeniami</w:t>
            </w:r>
            <w:r>
              <w:rPr>
                <w:rFonts w:ascii="Times New Roman" w:hAnsi="Times New Roman" w:cs="Times New Roman"/>
                <w:sz w:val="20"/>
                <w:szCs w:val="20"/>
              </w:rPr>
              <w:t xml:space="preserve"> </w:t>
            </w:r>
            <w:r w:rsidRPr="00C74041">
              <w:rPr>
                <w:rFonts w:ascii="Times New Roman" w:hAnsi="Times New Roman" w:cs="Times New Roman"/>
                <w:sz w:val="20"/>
                <w:szCs w:val="20"/>
              </w:rPr>
              <w:t>z załącznika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nr</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1e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zarządzenia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Prezesa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sprawie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określenia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warunków zawierania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i realizacji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umów</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rodzaju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leczenie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szpitalne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zakresie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chemioterapia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(rekomendacja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po konsultacji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 Konsultantem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Krajowym),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niemniej</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rok</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2022 pozostaje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oceny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ręcznej błędu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przez</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operatora w oddziale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wojewódzkim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ramach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konsultacji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uwzględniono uwagę dotyczącą</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dodania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listy procedur</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grupie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N21A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załączniku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9 do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zarządzenia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procedur</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96.781-</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Ciągła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mechaniczna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wentylacja trwająca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mniej</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niż</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96 godzin</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96.782-</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Ciągła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mechaniczna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wentylacja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trwająca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96 lub</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więcej</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godzin. Ponadto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uwzględniono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uwagi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załączników</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zarządzenia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 charak</w:t>
            </w:r>
            <w:r w:rsidRPr="00C74041">
              <w:rPr>
                <w:rFonts w:ascii="Times New Roman" w:hAnsi="Times New Roman" w:cs="Times New Roman"/>
                <w:sz w:val="20"/>
                <w:szCs w:val="20"/>
              </w:rPr>
              <w:lastRenderedPageBreak/>
              <w:t>terze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redakcyjnym.</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zakresie niektórych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zgłoszonych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uwag</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konieczne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jest</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przeprowadzenie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szerszej</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analizy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oraz konsultacji wewnętrznych.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Pozostałe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uwagi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wykraczały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poza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przedmiot</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konsultowanego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projektu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i nie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zostały</w:t>
            </w:r>
            <w:r>
              <w:rPr>
                <w:rFonts w:ascii="Times New Roman" w:hAnsi="Times New Roman" w:cs="Times New Roman"/>
                <w:sz w:val="20"/>
                <w:szCs w:val="20"/>
              </w:rPr>
              <w:t xml:space="preserve"> </w:t>
            </w:r>
            <w:r w:rsidRPr="00C74041">
              <w:rPr>
                <w:rFonts w:ascii="Times New Roman" w:hAnsi="Times New Roman" w:cs="Times New Roman"/>
                <w:sz w:val="20"/>
                <w:szCs w:val="20"/>
              </w:rPr>
              <w:t>uwzględnione w ostatecznym kształcie</w:t>
            </w:r>
            <w:r>
              <w:rPr>
                <w:rFonts w:ascii="Times New Roman" w:hAnsi="Times New Roman" w:cs="Times New Roman"/>
                <w:sz w:val="20"/>
                <w:szCs w:val="20"/>
              </w:rPr>
              <w:t xml:space="preserve"> </w:t>
            </w:r>
            <w:r w:rsidRPr="00C74041">
              <w:rPr>
                <w:rFonts w:ascii="Times New Roman" w:hAnsi="Times New Roman" w:cs="Times New Roman"/>
                <w:sz w:val="20"/>
                <w:szCs w:val="20"/>
              </w:rPr>
              <w:t>zarządzenia.</w:t>
            </w:r>
            <w:r>
              <w:rPr>
                <w:rFonts w:ascii="Times New Roman" w:hAnsi="Times New Roman" w:cs="Times New Roman"/>
                <w:sz w:val="20"/>
                <w:szCs w:val="20"/>
              </w:rPr>
              <w:t xml:space="preserve"> </w:t>
            </w:r>
            <w:r w:rsidRPr="00C74041">
              <w:rPr>
                <w:rFonts w:ascii="Times New Roman" w:hAnsi="Times New Roman" w:cs="Times New Roman"/>
                <w:sz w:val="20"/>
                <w:szCs w:val="20"/>
              </w:rPr>
              <w:t>Do wniosków o zgodę na indywidualne rozliczenie świadczeń, o których mowa w § 25 ust.1 i 2 zarządzenia</w:t>
            </w:r>
            <w:r>
              <w:rPr>
                <w:rFonts w:ascii="Times New Roman" w:hAnsi="Times New Roman" w:cs="Times New Roman"/>
                <w:sz w:val="20"/>
                <w:szCs w:val="20"/>
              </w:rPr>
              <w:t xml:space="preserve"> </w:t>
            </w:r>
            <w:r w:rsidRPr="00C74041">
              <w:rPr>
                <w:rFonts w:ascii="Times New Roman" w:hAnsi="Times New Roman" w:cs="Times New Roman"/>
                <w:sz w:val="20"/>
                <w:szCs w:val="20"/>
              </w:rPr>
              <w:t>Nr 1/2022/DSOZ,</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złożonych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31 stycznia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2023 r.,</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stosuje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się</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przepisy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tego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zarządzenia,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brzmieniu obowiązującym przed dniem wejścia w życie niniejszego zarządzenia.</w:t>
            </w:r>
            <w:r>
              <w:rPr>
                <w:rFonts w:ascii="Times New Roman" w:hAnsi="Times New Roman" w:cs="Times New Roman"/>
                <w:sz w:val="20"/>
                <w:szCs w:val="20"/>
              </w:rPr>
              <w:t xml:space="preserve"> </w:t>
            </w:r>
            <w:r w:rsidRPr="00C74041">
              <w:rPr>
                <w:rFonts w:ascii="Times New Roman" w:hAnsi="Times New Roman" w:cs="Times New Roman"/>
                <w:sz w:val="20"/>
                <w:szCs w:val="20"/>
              </w:rPr>
              <w:t>Przepisy</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zarządzenia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stosuje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się</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do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rozliczania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udzielanych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od</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1 stycznia</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2023 r.,</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 wyjątkiem</w:t>
            </w:r>
            <w:r>
              <w:rPr>
                <w:rFonts w:ascii="Times New Roman" w:hAnsi="Times New Roman" w:cs="Times New Roman"/>
                <w:sz w:val="20"/>
                <w:szCs w:val="20"/>
              </w:rPr>
              <w:t xml:space="preserve"> </w:t>
            </w:r>
            <w:r w:rsidRPr="00C74041">
              <w:rPr>
                <w:rFonts w:ascii="Times New Roman" w:hAnsi="Times New Roman" w:cs="Times New Roman"/>
                <w:sz w:val="20"/>
                <w:szCs w:val="20"/>
              </w:rPr>
              <w:t xml:space="preserve">załącznika do niniejszego zarządzenia, </w:t>
            </w:r>
            <w:r w:rsidRPr="00C74041">
              <w:rPr>
                <w:rFonts w:ascii="Times New Roman" w:hAnsi="Times New Roman" w:cs="Times New Roman"/>
                <w:sz w:val="20"/>
                <w:szCs w:val="20"/>
              </w:rPr>
              <w:lastRenderedPageBreak/>
              <w:t>który stosuje się do świadczeń udzielanych od 1 lutego 2023 r.</w:t>
            </w:r>
            <w:r>
              <w:rPr>
                <w:rFonts w:ascii="Times New Roman" w:hAnsi="Times New Roman" w:cs="Times New Roman"/>
                <w:sz w:val="20"/>
                <w:szCs w:val="20"/>
              </w:rPr>
              <w:t xml:space="preserve"> </w:t>
            </w:r>
            <w:r w:rsidRPr="00C74041">
              <w:rPr>
                <w:rFonts w:ascii="Times New Roman" w:hAnsi="Times New Roman" w:cs="Times New Roman"/>
                <w:sz w:val="20"/>
                <w:szCs w:val="20"/>
              </w:rPr>
              <w:t>Zarządzenie wchodzi w życie z dniem następującym po dniu podpisania.</w:t>
            </w:r>
            <w:r>
              <w:rPr>
                <w:rFonts w:ascii="Times New Roman" w:hAnsi="Times New Roman" w:cs="Times New Roman"/>
                <w:sz w:val="20"/>
                <w:szCs w:val="20"/>
              </w:rPr>
              <w:t xml:space="preserve"> </w:t>
            </w:r>
            <w:r w:rsidRPr="00C74041">
              <w:rPr>
                <w:rFonts w:ascii="Times New Roman" w:hAnsi="Times New Roman" w:cs="Times New Roman"/>
                <w:sz w:val="20"/>
                <w:szCs w:val="20"/>
              </w:rPr>
              <w:t>Powyższe działania zostały podjęte</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w ramach</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realizacji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celu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nr</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2 Strategii</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C74041">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C74041">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F8782C" w:rsidRDefault="00F8782C" w:rsidP="00C74041">
            <w:pPr>
              <w:rPr>
                <w:rFonts w:ascii="Times New Roman" w:hAnsi="Times New Roman" w:cs="Times New Roman"/>
                <w:sz w:val="20"/>
                <w:szCs w:val="20"/>
              </w:rPr>
            </w:pPr>
            <w:r>
              <w:rPr>
                <w:rFonts w:ascii="Times New Roman" w:hAnsi="Times New Roman" w:cs="Times New Roman"/>
                <w:sz w:val="20"/>
                <w:szCs w:val="20"/>
              </w:rPr>
              <w:lastRenderedPageBreak/>
              <w:t>Wejście w życie 1 lutego 2023 r.</w:t>
            </w:r>
          </w:p>
        </w:tc>
        <w:tc>
          <w:tcPr>
            <w:tcW w:w="1174" w:type="pct"/>
          </w:tcPr>
          <w:p w:rsidR="00F8782C" w:rsidRDefault="00F8782C" w:rsidP="004B57DB">
            <w:pPr>
              <w:shd w:val="clear" w:color="auto" w:fill="FFFFFF"/>
              <w:spacing w:after="75"/>
            </w:pPr>
            <w:r w:rsidRPr="00C74041">
              <w:t>https://baw.nfz.gov.pl/NFZ/document/1669/Zarzadzenie-21_2023_DSOZ</w:t>
            </w:r>
          </w:p>
        </w:tc>
      </w:tr>
      <w:tr w:rsidR="00F8782C" w:rsidRPr="00263337" w:rsidTr="00263337">
        <w:tc>
          <w:tcPr>
            <w:tcW w:w="475" w:type="pct"/>
          </w:tcPr>
          <w:p w:rsidR="00F8782C" w:rsidRDefault="00F8782C" w:rsidP="004B57DB">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3533E3" w:rsidRDefault="00F8782C" w:rsidP="004B57DB">
            <w:pPr>
              <w:rPr>
                <w:rFonts w:ascii="Times New Roman" w:hAnsi="Times New Roman" w:cs="Times New Roman"/>
                <w:sz w:val="20"/>
                <w:szCs w:val="20"/>
              </w:rPr>
            </w:pPr>
            <w:r w:rsidRPr="003533E3">
              <w:rPr>
                <w:rFonts w:ascii="Times New Roman" w:hAnsi="Times New Roman" w:cs="Times New Roman"/>
                <w:sz w:val="20"/>
                <w:szCs w:val="20"/>
              </w:rPr>
              <w:t>ZARZĄDZENIE NR 19/2023/DGL</w:t>
            </w:r>
            <w:r>
              <w:rPr>
                <w:rFonts w:ascii="Times New Roman" w:hAnsi="Times New Roman" w:cs="Times New Roman"/>
                <w:sz w:val="20"/>
                <w:szCs w:val="20"/>
              </w:rPr>
              <w:t xml:space="preserve"> </w:t>
            </w:r>
            <w:r w:rsidRPr="003533E3">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3533E3">
              <w:rPr>
                <w:rFonts w:ascii="Times New Roman" w:hAnsi="Times New Roman" w:cs="Times New Roman"/>
                <w:sz w:val="20"/>
                <w:szCs w:val="20"/>
              </w:rPr>
              <w:t>z dnia 31 stycznia 2023 r.</w:t>
            </w:r>
            <w:r>
              <w:rPr>
                <w:rFonts w:ascii="Times New Roman" w:hAnsi="Times New Roman" w:cs="Times New Roman"/>
                <w:sz w:val="20"/>
                <w:szCs w:val="20"/>
              </w:rPr>
              <w:t xml:space="preserve"> </w:t>
            </w:r>
            <w:r w:rsidRPr="003533E3">
              <w:rPr>
                <w:rFonts w:ascii="Times New Roman" w:hAnsi="Times New Roman" w:cs="Times New Roman"/>
                <w:sz w:val="20"/>
                <w:szCs w:val="20"/>
              </w:rPr>
              <w:t>zmieniające</w:t>
            </w:r>
            <w:r>
              <w:rPr>
                <w:rFonts w:ascii="Times New Roman" w:hAnsi="Times New Roman" w:cs="Times New Roman"/>
                <w:sz w:val="20"/>
                <w:szCs w:val="20"/>
              </w:rPr>
              <w:t xml:space="preserve"> </w:t>
            </w:r>
            <w:r w:rsidRPr="003533E3">
              <w:rPr>
                <w:rFonts w:ascii="Times New Roman" w:hAnsi="Times New Roman" w:cs="Times New Roman"/>
                <w:sz w:val="20"/>
                <w:szCs w:val="20"/>
              </w:rPr>
              <w:t>zarządzenie w sprawie określenia warunków zawierania i realizacji umów w rodzaju leczenie szpitalne w zakresie chemioterapia</w:t>
            </w:r>
          </w:p>
        </w:tc>
        <w:tc>
          <w:tcPr>
            <w:tcW w:w="2193" w:type="pct"/>
          </w:tcPr>
          <w:p w:rsidR="00F8782C" w:rsidRPr="003533E3" w:rsidRDefault="00F8782C" w:rsidP="003533E3">
            <w:pPr>
              <w:rPr>
                <w:rFonts w:ascii="Times New Roman" w:hAnsi="Times New Roman" w:cs="Times New Roman"/>
                <w:sz w:val="20"/>
                <w:szCs w:val="20"/>
              </w:rPr>
            </w:pPr>
            <w:r w:rsidRPr="003533E3">
              <w:rPr>
                <w:rFonts w:ascii="Times New Roman" w:hAnsi="Times New Roman" w:cs="Times New Roman"/>
                <w:sz w:val="20"/>
                <w:szCs w:val="20"/>
              </w:rPr>
              <w:t>Zarządzenie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stanowi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realizację upoważnienia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ustawowego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zawartego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 art. 146 ust. 1 ustawy</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 dnia 27 sierpnia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2004 r.</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 świadczeniach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opieki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zdrowotnej</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finansowanych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środków</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publicznych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(Dz. U. z 2022 r. poz. 2561, z późn. zm.) zwanej dalej "ustawą o świadczeniach".</w:t>
            </w:r>
            <w:r>
              <w:rPr>
                <w:rFonts w:ascii="Times New Roman" w:hAnsi="Times New Roman" w:cs="Times New Roman"/>
                <w:sz w:val="20"/>
                <w:szCs w:val="20"/>
              </w:rPr>
              <w:t xml:space="preserve"> </w:t>
            </w:r>
            <w:r w:rsidRPr="003533E3">
              <w:rPr>
                <w:rFonts w:ascii="Times New Roman" w:hAnsi="Times New Roman" w:cs="Times New Roman"/>
                <w:sz w:val="20"/>
                <w:szCs w:val="20"/>
              </w:rPr>
              <w:t>Postanowieniami zarządzenia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wprowadza się</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zmiany</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 zarządzeniu</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Nr 17/2022/DGL</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Prezesa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Narodowego Funduszu</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 dnia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11 lutego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2022 r.</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 sprawie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określenia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warunków</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zawierania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i realizacji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umów w rodzaju</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leczenie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szpitalne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 zakresie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chemioterapia,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dostosowujące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obwieszczenia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Ministra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Zdrowia z dnia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22 grudnia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2022 r.</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 sprawie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wykazu</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refundowanych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leków,</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środków spożywczych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specjalnego przeznaczenia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żywieniowego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wyrobów</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medycznych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na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dzień</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1 stycznia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2023 r.</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(Dz.</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Urz.</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Min.</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Zdr. poz. 132),</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wydanego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na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podstawie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art. 37 ust. 1 ustawy</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 dnia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12 maja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2011 r.</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 refundacji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leków,</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środków</w:t>
            </w:r>
            <w:r>
              <w:rPr>
                <w:rFonts w:ascii="Times New Roman" w:hAnsi="Times New Roman" w:cs="Times New Roman"/>
                <w:sz w:val="20"/>
                <w:szCs w:val="20"/>
              </w:rPr>
              <w:t xml:space="preserve"> </w:t>
            </w:r>
            <w:r w:rsidRPr="003533E3">
              <w:rPr>
                <w:rFonts w:ascii="Times New Roman" w:hAnsi="Times New Roman" w:cs="Times New Roman"/>
                <w:sz w:val="20"/>
                <w:szCs w:val="20"/>
              </w:rPr>
              <w:t>spożywczych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specjalnego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przeznaczenia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żywieniowego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wyrobów</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medycznych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(Dz. U.</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 2022 r. poz. 2555, z późn. zm.).Najważniejsze zmiany dotyczą:1) § 14, zmiana ma charakter porządkujący,</w:t>
            </w:r>
            <w:r>
              <w:rPr>
                <w:rFonts w:ascii="Times New Roman" w:hAnsi="Times New Roman" w:cs="Times New Roman"/>
                <w:sz w:val="20"/>
                <w:szCs w:val="20"/>
              </w:rPr>
              <w:t xml:space="preserve"> </w:t>
            </w:r>
            <w:r w:rsidRPr="003533E3">
              <w:rPr>
                <w:rFonts w:ascii="Times New Roman" w:hAnsi="Times New Roman" w:cs="Times New Roman"/>
                <w:sz w:val="20"/>
                <w:szCs w:val="20"/>
              </w:rPr>
              <w:t>wynikający z połączenia programów lekowych: B.12. "Leczenie chorych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na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chłoniaki złośliwe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(ICD-10</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C82.0;</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C82.1;</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C82.7)"</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B.93.</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"Leczenie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chorych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na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chłoniakirozlane z dużych komórek B oraz inne chłoniaki B-komórkowe (ICD-10: C83, C85)" - w program lekowy B.12 "Leczenie chorych na chłoniaki B-komórkowe (ICD-10: C82, C83, C85)";2) załącznika nr 1n - katalog leków refundowanych stosowanych w chemioterapii i polegają na:a) dodaniu kodów GTIN dla substancji czynnej:- 5.08.10.0000021 Epirubicini hydrochloridum- 5.08.10.0000076 Acidum zoledronicum- 5.08.10.0000048 Ondansetronumb) wykreśleniu kodów GTIN dla substancji czynnej:- 5.08.10.0000085 Bortezomibumc) dodaniu substancji czynnej i kodu GTIN dla:- 5.08.10.0000097 Lenalidomidum- 5.08.10.0000098 Ropeginterferonum alfa-2b- zgodnie ze zmianami wprowadzonymi w obwieszczeniu refundacyjnym;d)</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dodaniu</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substancji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czynnej</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5.08.10.0000097</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Lenalidomidum,</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wykazu</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substancji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czynnych,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których średni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koszt</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rozliczenia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podlega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monitorowaniu</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zgodnie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 §</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30 zarządzenia,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 związku</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 dodaniem</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do refundacji odpowiednika leku.3)</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załącznika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nr</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1t-</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katalog</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refundowanych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substancji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czynnych,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 części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B,</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tj.</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substancji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czynnych zawartych w lekach czasowo niedostępnych w obrocie na terytorium RP i polegają na:a) wykreśleniuświadczenia o kodzie:- 5.08.05.0000200 voriconazolum - p.o.-100 mg- 5.08.05.0000201 ondansetronum - inj.-1 mg- 5.08.05.0000213 arsenii trioxidum- inj.-1 mg- 5.08.05.0000215 calcii folinas - inj.- 100 mgb) dodaniu świadczenia o kodzie:- 5.08.05.0000218 octreotidum- inj. -20 mg- w związku ze stanowiskiem Ministra Zdrowia przedstawionym w piśmie znak: PLR.4504.1318.2022.KWA z 22 grudnia 2022 r.</w:t>
            </w:r>
            <w:r>
              <w:rPr>
                <w:rFonts w:ascii="Times New Roman" w:hAnsi="Times New Roman" w:cs="Times New Roman"/>
                <w:sz w:val="20"/>
                <w:szCs w:val="20"/>
              </w:rPr>
              <w:t xml:space="preserve"> </w:t>
            </w:r>
            <w:r w:rsidRPr="003533E3">
              <w:rPr>
                <w:rFonts w:ascii="Times New Roman" w:hAnsi="Times New Roman" w:cs="Times New Roman"/>
                <w:sz w:val="20"/>
                <w:szCs w:val="20"/>
              </w:rPr>
              <w:t>Pozostałe zmiany mają charakter porządkujący</w:t>
            </w:r>
          </w:p>
          <w:p w:rsidR="00F8782C" w:rsidRPr="003533E3" w:rsidRDefault="00F8782C" w:rsidP="003533E3">
            <w:pPr>
              <w:rPr>
                <w:rFonts w:ascii="Times New Roman" w:hAnsi="Times New Roman" w:cs="Times New Roman"/>
                <w:sz w:val="20"/>
                <w:szCs w:val="20"/>
              </w:rPr>
            </w:pPr>
            <w:r w:rsidRPr="003533E3">
              <w:rPr>
                <w:rFonts w:ascii="Times New Roman" w:hAnsi="Times New Roman" w:cs="Times New Roman"/>
                <w:sz w:val="20"/>
                <w:szCs w:val="20"/>
              </w:rPr>
              <w:t>Oznaczenie stosowania przepisów do rozliczania świadczeń w sposób wskazany w § 2 zarządzenia, wynika z konieczności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zapewnienia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ciągłości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stosowania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przepisów</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 przedmiotowym</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zakresie,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zgodnie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 ww. obwieszczeniem</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Ministra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 terminów</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obowiązywania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decyzji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administracyjnych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Ministra Zdrowia w sprawie objęcie</w:t>
            </w:r>
            <w:r>
              <w:rPr>
                <w:rFonts w:ascii="Times New Roman" w:hAnsi="Times New Roman" w:cs="Times New Roman"/>
                <w:sz w:val="20"/>
                <w:szCs w:val="20"/>
              </w:rPr>
              <w:t xml:space="preserve"> </w:t>
            </w:r>
            <w:r w:rsidRPr="003533E3">
              <w:rPr>
                <w:rFonts w:ascii="Times New Roman" w:hAnsi="Times New Roman" w:cs="Times New Roman"/>
                <w:sz w:val="20"/>
                <w:szCs w:val="20"/>
              </w:rPr>
              <w:t>refundacją i określenia ceny urzędowej leków zawartych w niniejszym zarządzeniu.</w:t>
            </w:r>
            <w:r>
              <w:rPr>
                <w:rFonts w:ascii="Times New Roman" w:hAnsi="Times New Roman" w:cs="Times New Roman"/>
                <w:sz w:val="20"/>
                <w:szCs w:val="20"/>
              </w:rPr>
              <w:t xml:space="preserve"> </w:t>
            </w:r>
            <w:r w:rsidRPr="003533E3">
              <w:rPr>
                <w:rFonts w:ascii="Times New Roman" w:hAnsi="Times New Roman" w:cs="Times New Roman"/>
                <w:sz w:val="20"/>
                <w:szCs w:val="20"/>
              </w:rPr>
              <w:t>Wobec</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powyższego zarządzenie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stosuje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się</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rozliczania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udzielanych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od</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1 stycznia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2023 r., z wyjątkiem lp. 4 części B załącznika, o którym mowa w § 1 pkt 3, którą stosuje się do rozliczania świadczeń</w:t>
            </w:r>
            <w:r>
              <w:rPr>
                <w:rFonts w:ascii="Times New Roman" w:hAnsi="Times New Roman" w:cs="Times New Roman"/>
                <w:sz w:val="20"/>
                <w:szCs w:val="20"/>
              </w:rPr>
              <w:t xml:space="preserve"> </w:t>
            </w:r>
            <w:r w:rsidRPr="003533E3">
              <w:rPr>
                <w:rFonts w:ascii="Times New Roman" w:hAnsi="Times New Roman" w:cs="Times New Roman"/>
                <w:sz w:val="20"/>
                <w:szCs w:val="20"/>
              </w:rPr>
              <w:t>udzielanych od 16 grudnia 2022 r.</w:t>
            </w:r>
            <w:r>
              <w:rPr>
                <w:rFonts w:ascii="Times New Roman" w:hAnsi="Times New Roman" w:cs="Times New Roman"/>
                <w:sz w:val="20"/>
                <w:szCs w:val="20"/>
              </w:rPr>
              <w:t xml:space="preserve"> </w:t>
            </w:r>
            <w:r w:rsidRPr="003533E3">
              <w:rPr>
                <w:rFonts w:ascii="Times New Roman" w:hAnsi="Times New Roman" w:cs="Times New Roman"/>
                <w:sz w:val="20"/>
                <w:szCs w:val="20"/>
              </w:rPr>
              <w:t>Zarządzenie wchodzi w życie z dniem następującym po dniu podpisania.</w:t>
            </w:r>
            <w:r>
              <w:rPr>
                <w:rFonts w:ascii="Times New Roman" w:hAnsi="Times New Roman" w:cs="Times New Roman"/>
                <w:sz w:val="20"/>
                <w:szCs w:val="20"/>
              </w:rPr>
              <w:t xml:space="preserve"> </w:t>
            </w:r>
            <w:r w:rsidRPr="003533E3">
              <w:rPr>
                <w:rFonts w:ascii="Times New Roman" w:hAnsi="Times New Roman" w:cs="Times New Roman"/>
                <w:sz w:val="20"/>
                <w:szCs w:val="20"/>
              </w:rPr>
              <w:t>Zgodnie z art. 146 ust. 4 ustawy o świadczeniach, Prezes Narodowego Funduszu Zdrowia przed określeniem</w:t>
            </w:r>
            <w:r>
              <w:rPr>
                <w:rFonts w:ascii="Times New Roman" w:hAnsi="Times New Roman" w:cs="Times New Roman"/>
                <w:sz w:val="20"/>
                <w:szCs w:val="20"/>
              </w:rPr>
              <w:t xml:space="preserve"> </w:t>
            </w:r>
            <w:r w:rsidRPr="003533E3">
              <w:rPr>
                <w:rFonts w:ascii="Times New Roman" w:hAnsi="Times New Roman" w:cs="Times New Roman"/>
                <w:sz w:val="20"/>
                <w:szCs w:val="20"/>
              </w:rPr>
              <w:t>przedmiotu</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postępowania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 sprawie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zawarcia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umowy</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 udzielanie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opieki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zdrowotnej</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zasięgnął</w:t>
            </w:r>
            <w:r>
              <w:rPr>
                <w:rFonts w:ascii="Times New Roman" w:hAnsi="Times New Roman" w:cs="Times New Roman"/>
                <w:sz w:val="20"/>
                <w:szCs w:val="20"/>
              </w:rPr>
              <w:t xml:space="preserve"> </w:t>
            </w:r>
            <w:r w:rsidRPr="003533E3">
              <w:rPr>
                <w:rFonts w:ascii="Times New Roman" w:hAnsi="Times New Roman" w:cs="Times New Roman"/>
                <w:sz w:val="20"/>
                <w:szCs w:val="20"/>
              </w:rPr>
              <w:t>opinii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właściwych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konsultantów</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krajowych,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a także,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zgodnie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 przepisami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wydanymi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na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podstawie art. 137 ustawy</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 świadczeniach, zasięgnął</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opinii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Naczelnej</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Rady</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Lekarskiej,</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Naczelnej</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Rady</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Pielęgniarek</w:t>
            </w:r>
            <w:r>
              <w:rPr>
                <w:rFonts w:ascii="Times New Roman" w:hAnsi="Times New Roman" w:cs="Times New Roman"/>
                <w:sz w:val="20"/>
                <w:szCs w:val="20"/>
              </w:rPr>
              <w:t xml:space="preserve"> </w:t>
            </w:r>
            <w:r w:rsidRPr="003533E3">
              <w:rPr>
                <w:rFonts w:ascii="Times New Roman" w:hAnsi="Times New Roman" w:cs="Times New Roman"/>
                <w:sz w:val="20"/>
                <w:szCs w:val="20"/>
              </w:rPr>
              <w:t>i Położnych oraz reprezentatywnych organizacji świadczeniodawców.</w:t>
            </w:r>
            <w:r>
              <w:rPr>
                <w:rFonts w:ascii="Times New Roman" w:hAnsi="Times New Roman" w:cs="Times New Roman"/>
                <w:sz w:val="20"/>
                <w:szCs w:val="20"/>
              </w:rPr>
              <w:t xml:space="preserve"> </w:t>
            </w:r>
            <w:r w:rsidRPr="003533E3">
              <w:rPr>
                <w:rFonts w:ascii="Times New Roman" w:hAnsi="Times New Roman" w:cs="Times New Roman"/>
                <w:sz w:val="20"/>
                <w:szCs w:val="20"/>
              </w:rPr>
              <w:t>W</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dniach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od</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5 stycznia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2023 r.</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19 stycznia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2023 r.</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trwały</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konsultacje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społeczne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projektu</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zarządzenia</w:t>
            </w:r>
            <w:r>
              <w:rPr>
                <w:rFonts w:ascii="Times New Roman" w:hAnsi="Times New Roman" w:cs="Times New Roman"/>
                <w:sz w:val="20"/>
                <w:szCs w:val="20"/>
              </w:rPr>
              <w:t xml:space="preserve"> </w:t>
            </w:r>
            <w:r w:rsidRPr="003533E3">
              <w:rPr>
                <w:rFonts w:ascii="Times New Roman" w:hAnsi="Times New Roman" w:cs="Times New Roman"/>
                <w:sz w:val="20"/>
                <w:szCs w:val="20"/>
              </w:rPr>
              <w:t>Prezesa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zmieniającego zarządzenie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 sprawie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określenia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warunków zawierania i realizacji umów w rodzaju leczenie szpitalne w zakresie chemioterapia.</w:t>
            </w:r>
            <w:r>
              <w:rPr>
                <w:rFonts w:ascii="Times New Roman" w:hAnsi="Times New Roman" w:cs="Times New Roman"/>
                <w:sz w:val="20"/>
                <w:szCs w:val="20"/>
              </w:rPr>
              <w:t xml:space="preserve"> </w:t>
            </w:r>
            <w:r w:rsidRPr="003533E3">
              <w:rPr>
                <w:rFonts w:ascii="Times New Roman" w:hAnsi="Times New Roman" w:cs="Times New Roman"/>
                <w:sz w:val="20"/>
                <w:szCs w:val="20"/>
              </w:rPr>
              <w:t>W</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trakcie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konsultacji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projektu</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zarządzenia odniosło się</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19 podmiotów,</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spośród</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których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10 nie zgłosiło</w:t>
            </w:r>
            <w:r>
              <w:rPr>
                <w:rFonts w:ascii="Times New Roman" w:hAnsi="Times New Roman" w:cs="Times New Roman"/>
                <w:sz w:val="20"/>
                <w:szCs w:val="20"/>
              </w:rPr>
              <w:t xml:space="preserve"> </w:t>
            </w:r>
            <w:r w:rsidRPr="003533E3">
              <w:rPr>
                <w:rFonts w:ascii="Times New Roman" w:hAnsi="Times New Roman" w:cs="Times New Roman"/>
                <w:sz w:val="20"/>
                <w:szCs w:val="20"/>
              </w:rPr>
              <w:t>uwag.</w:t>
            </w:r>
            <w:r>
              <w:rPr>
                <w:rFonts w:ascii="Times New Roman" w:hAnsi="Times New Roman" w:cs="Times New Roman"/>
                <w:sz w:val="20"/>
                <w:szCs w:val="20"/>
              </w:rPr>
              <w:t xml:space="preserve"> </w:t>
            </w:r>
            <w:r w:rsidRPr="003533E3">
              <w:rPr>
                <w:rFonts w:ascii="Times New Roman" w:hAnsi="Times New Roman" w:cs="Times New Roman"/>
                <w:sz w:val="20"/>
                <w:szCs w:val="20"/>
              </w:rPr>
              <w:t>Łącznie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otrzymano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26 stanowisk</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przedmiotowego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projektu,</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 tym</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16 zawierających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uwagi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oraz 10 informujących o ich braku.</w:t>
            </w:r>
            <w:r>
              <w:rPr>
                <w:rFonts w:ascii="Times New Roman" w:hAnsi="Times New Roman" w:cs="Times New Roman"/>
                <w:sz w:val="20"/>
                <w:szCs w:val="20"/>
              </w:rPr>
              <w:t xml:space="preserve"> </w:t>
            </w:r>
            <w:r w:rsidRPr="003533E3">
              <w:rPr>
                <w:rFonts w:ascii="Times New Roman" w:hAnsi="Times New Roman" w:cs="Times New Roman"/>
                <w:sz w:val="20"/>
                <w:szCs w:val="20"/>
              </w:rPr>
              <w:t>Z</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uwagi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na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liczne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uwagi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zgłoszone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zaproponowanej</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zmiany</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 treści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8 przedmiotowego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zarządzenia</w:t>
            </w:r>
            <w:r>
              <w:rPr>
                <w:rFonts w:ascii="Times New Roman" w:hAnsi="Times New Roman" w:cs="Times New Roman"/>
                <w:sz w:val="20"/>
                <w:szCs w:val="20"/>
              </w:rPr>
              <w:t xml:space="preserve"> </w:t>
            </w:r>
            <w:r w:rsidRPr="003533E3">
              <w:rPr>
                <w:rFonts w:ascii="Times New Roman" w:hAnsi="Times New Roman" w:cs="Times New Roman"/>
                <w:sz w:val="20"/>
                <w:szCs w:val="20"/>
              </w:rPr>
              <w:t>w zakresie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leczenia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działań niepożądanych, odstąpiono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od</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zaproponowanej</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zmiany</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zawartej</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 projekcie zarządzenia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przekazanym</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konsultacji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(dla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zachowania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jednolitych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postanowień</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zarówno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8 oraz</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11), celem przeprowadzenia szerszej analizy zgłoszonych</w:t>
            </w:r>
            <w:r>
              <w:rPr>
                <w:rFonts w:ascii="Times New Roman" w:hAnsi="Times New Roman" w:cs="Times New Roman"/>
                <w:sz w:val="20"/>
                <w:szCs w:val="20"/>
              </w:rPr>
              <w:t xml:space="preserve"> </w:t>
            </w:r>
            <w:r w:rsidRPr="003533E3">
              <w:rPr>
                <w:rFonts w:ascii="Times New Roman" w:hAnsi="Times New Roman" w:cs="Times New Roman"/>
                <w:sz w:val="20"/>
                <w:szCs w:val="20"/>
              </w:rPr>
              <w:t>zagadnień oraz konsultacji wewnętrznych.</w:t>
            </w:r>
            <w:r>
              <w:rPr>
                <w:rFonts w:ascii="Times New Roman" w:hAnsi="Times New Roman" w:cs="Times New Roman"/>
                <w:sz w:val="20"/>
                <w:szCs w:val="20"/>
              </w:rPr>
              <w:t xml:space="preserve"> </w:t>
            </w:r>
            <w:r w:rsidRPr="003533E3">
              <w:rPr>
                <w:rFonts w:ascii="Times New Roman" w:hAnsi="Times New Roman" w:cs="Times New Roman"/>
                <w:sz w:val="20"/>
                <w:szCs w:val="20"/>
              </w:rPr>
              <w:t>Powyższe</w:t>
            </w:r>
            <w:r>
              <w:rPr>
                <w:rFonts w:ascii="Times New Roman" w:hAnsi="Times New Roman" w:cs="Times New Roman"/>
                <w:sz w:val="20"/>
                <w:szCs w:val="20"/>
              </w:rPr>
              <w:t xml:space="preserve"> </w:t>
            </w:r>
            <w:r w:rsidRPr="003533E3">
              <w:rPr>
                <w:rFonts w:ascii="Times New Roman" w:hAnsi="Times New Roman" w:cs="Times New Roman"/>
                <w:sz w:val="20"/>
                <w:szCs w:val="20"/>
              </w:rPr>
              <w:t>działania</w:t>
            </w:r>
            <w:r>
              <w:rPr>
                <w:rFonts w:ascii="Times New Roman" w:hAnsi="Times New Roman" w:cs="Times New Roman"/>
                <w:sz w:val="20"/>
                <w:szCs w:val="20"/>
              </w:rPr>
              <w:t xml:space="preserve"> </w:t>
            </w:r>
            <w:r w:rsidRPr="003533E3">
              <w:rPr>
                <w:rFonts w:ascii="Times New Roman" w:hAnsi="Times New Roman" w:cs="Times New Roman"/>
                <w:sz w:val="20"/>
                <w:szCs w:val="20"/>
              </w:rPr>
              <w:t>zostały</w:t>
            </w:r>
            <w:r>
              <w:rPr>
                <w:rFonts w:ascii="Times New Roman" w:hAnsi="Times New Roman" w:cs="Times New Roman"/>
                <w:sz w:val="20"/>
                <w:szCs w:val="20"/>
              </w:rPr>
              <w:t xml:space="preserve"> </w:t>
            </w:r>
            <w:r w:rsidRPr="003533E3">
              <w:rPr>
                <w:rFonts w:ascii="Times New Roman" w:hAnsi="Times New Roman" w:cs="Times New Roman"/>
                <w:sz w:val="20"/>
                <w:szCs w:val="20"/>
              </w:rPr>
              <w:t>podjęte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 ramach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realizacji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celu</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nr</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2 Strategii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3533E3">
              <w:rPr>
                <w:rFonts w:ascii="Times New Roman" w:hAnsi="Times New Roman" w:cs="Times New Roman"/>
                <w:sz w:val="20"/>
                <w:szCs w:val="20"/>
              </w:rPr>
              <w:t>świadczeń opieki zdrowotnej</w:t>
            </w:r>
          </w:p>
        </w:tc>
        <w:tc>
          <w:tcPr>
            <w:tcW w:w="548" w:type="pct"/>
          </w:tcPr>
          <w:p w:rsidR="00F8782C" w:rsidRDefault="00F8782C" w:rsidP="004B57DB">
            <w:pPr>
              <w:rPr>
                <w:rFonts w:ascii="Times New Roman" w:hAnsi="Times New Roman" w:cs="Times New Roman"/>
                <w:sz w:val="20"/>
                <w:szCs w:val="20"/>
              </w:rPr>
            </w:pPr>
            <w:r>
              <w:rPr>
                <w:rFonts w:ascii="Times New Roman" w:hAnsi="Times New Roman" w:cs="Times New Roman"/>
                <w:sz w:val="20"/>
                <w:szCs w:val="20"/>
              </w:rPr>
              <w:lastRenderedPageBreak/>
              <w:t>Wejście w życie 1 lutego 2023 r.</w:t>
            </w:r>
          </w:p>
        </w:tc>
        <w:tc>
          <w:tcPr>
            <w:tcW w:w="1174" w:type="pct"/>
          </w:tcPr>
          <w:p w:rsidR="00F8782C" w:rsidRDefault="00A71C3F" w:rsidP="004B57DB">
            <w:pPr>
              <w:shd w:val="clear" w:color="auto" w:fill="FFFFFF"/>
              <w:spacing w:after="75"/>
            </w:pPr>
            <w:hyperlink r:id="rId56" w:history="1">
              <w:r w:rsidR="00F8782C" w:rsidRPr="00357727">
                <w:rPr>
                  <w:rStyle w:val="Hipercze"/>
                </w:rPr>
                <w:t>https://baw.nfz.gov.pl/NFZ/document/1665/Zarzadzenie-19_2023_DGL</w:t>
              </w:r>
            </w:hyperlink>
          </w:p>
        </w:tc>
      </w:tr>
      <w:tr w:rsidR="00F8782C" w:rsidRPr="00263337" w:rsidTr="00263337">
        <w:tc>
          <w:tcPr>
            <w:tcW w:w="475" w:type="pct"/>
          </w:tcPr>
          <w:p w:rsidR="00F8782C" w:rsidRDefault="00F8782C" w:rsidP="004B57DB">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3533E3" w:rsidRDefault="00F8782C" w:rsidP="004B57DB">
            <w:pPr>
              <w:rPr>
                <w:rFonts w:ascii="Times New Roman" w:hAnsi="Times New Roman" w:cs="Times New Roman"/>
                <w:sz w:val="20"/>
                <w:szCs w:val="20"/>
              </w:rPr>
            </w:pPr>
            <w:r w:rsidRPr="003533E3">
              <w:rPr>
                <w:rFonts w:ascii="Times New Roman" w:hAnsi="Times New Roman" w:cs="Times New Roman"/>
                <w:sz w:val="20"/>
                <w:szCs w:val="20"/>
              </w:rPr>
              <w:t>ZARZĄDZENIE NR 17/2023/DSOZ</w:t>
            </w:r>
            <w:r>
              <w:rPr>
                <w:rFonts w:ascii="Times New Roman" w:hAnsi="Times New Roman" w:cs="Times New Roman"/>
                <w:sz w:val="20"/>
                <w:szCs w:val="20"/>
              </w:rPr>
              <w:t xml:space="preserve"> </w:t>
            </w:r>
            <w:r w:rsidRPr="003533E3">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3533E3">
              <w:rPr>
                <w:rFonts w:ascii="Times New Roman" w:hAnsi="Times New Roman" w:cs="Times New Roman"/>
                <w:sz w:val="20"/>
                <w:szCs w:val="20"/>
              </w:rPr>
              <w:t>z dnia 27 stycznia 2023 r.</w:t>
            </w:r>
            <w:r>
              <w:rPr>
                <w:rFonts w:ascii="Times New Roman" w:hAnsi="Times New Roman" w:cs="Times New Roman"/>
                <w:sz w:val="20"/>
                <w:szCs w:val="20"/>
              </w:rPr>
              <w:t xml:space="preserve"> </w:t>
            </w:r>
            <w:r w:rsidRPr="003533E3">
              <w:rPr>
                <w:rFonts w:ascii="Times New Roman" w:hAnsi="Times New Roman" w:cs="Times New Roman"/>
                <w:sz w:val="20"/>
                <w:szCs w:val="20"/>
              </w:rPr>
              <w:t>zmieniające</w:t>
            </w:r>
            <w:r>
              <w:rPr>
                <w:rFonts w:ascii="Times New Roman" w:hAnsi="Times New Roman" w:cs="Times New Roman"/>
                <w:sz w:val="20"/>
                <w:szCs w:val="20"/>
              </w:rPr>
              <w:t xml:space="preserve"> </w:t>
            </w:r>
            <w:r w:rsidRPr="003533E3">
              <w:rPr>
                <w:rFonts w:ascii="Times New Roman" w:hAnsi="Times New Roman" w:cs="Times New Roman"/>
                <w:sz w:val="20"/>
                <w:szCs w:val="20"/>
              </w:rPr>
              <w:t>zarządzenie w sprawie zasad sprawozdawania oraz warunków rozliczania świadczeń opieki zdrowotnej związanych z zapobieganiem, przeciwdziałaniem i zwalczaniem COVID-19</w:t>
            </w:r>
          </w:p>
        </w:tc>
        <w:tc>
          <w:tcPr>
            <w:tcW w:w="2193" w:type="pct"/>
          </w:tcPr>
          <w:p w:rsidR="00F8782C" w:rsidRPr="00965011" w:rsidRDefault="00F8782C" w:rsidP="003533E3">
            <w:pPr>
              <w:rPr>
                <w:rFonts w:ascii="Times New Roman" w:hAnsi="Times New Roman" w:cs="Times New Roman"/>
                <w:sz w:val="20"/>
                <w:szCs w:val="20"/>
              </w:rPr>
            </w:pPr>
            <w:r w:rsidRPr="003533E3">
              <w:rPr>
                <w:rFonts w:ascii="Times New Roman" w:hAnsi="Times New Roman" w:cs="Times New Roman"/>
                <w:sz w:val="20"/>
                <w:szCs w:val="20"/>
              </w:rPr>
              <w:t>Niniejsze zarządzenie</w:t>
            </w:r>
            <w:r>
              <w:rPr>
                <w:rFonts w:ascii="Times New Roman" w:hAnsi="Times New Roman" w:cs="Times New Roman"/>
                <w:sz w:val="20"/>
                <w:szCs w:val="20"/>
              </w:rPr>
              <w:t xml:space="preserve"> </w:t>
            </w:r>
            <w:r w:rsidRPr="003533E3">
              <w:rPr>
                <w:rFonts w:ascii="Times New Roman" w:hAnsi="Times New Roman" w:cs="Times New Roman"/>
                <w:sz w:val="20"/>
                <w:szCs w:val="20"/>
              </w:rPr>
              <w:t>zmieniające</w:t>
            </w:r>
            <w:r>
              <w:rPr>
                <w:rFonts w:ascii="Times New Roman" w:hAnsi="Times New Roman" w:cs="Times New Roman"/>
                <w:sz w:val="20"/>
                <w:szCs w:val="20"/>
              </w:rPr>
              <w:t xml:space="preserve"> </w:t>
            </w:r>
            <w:r w:rsidRPr="003533E3">
              <w:rPr>
                <w:rFonts w:ascii="Times New Roman" w:hAnsi="Times New Roman" w:cs="Times New Roman"/>
                <w:sz w:val="20"/>
                <w:szCs w:val="20"/>
              </w:rPr>
              <w:t>zarządzenie Nr 217/2021/DSOZ Prezesa Narodowego Funduszu Zdrowia z dnia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23 grudnia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2021 r.</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 sprawie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zasad</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sprawozdawania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warunków</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rozliczania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świadczeń</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opieki zdrowotnej związanych z zapobieganiem, przeciwdziałaniem i zwalczaniem COVID-19 (z późn. zm.) wydłuża,</w:t>
            </w:r>
            <w:r>
              <w:rPr>
                <w:rFonts w:ascii="Times New Roman" w:hAnsi="Times New Roman" w:cs="Times New Roman"/>
                <w:sz w:val="20"/>
                <w:szCs w:val="20"/>
              </w:rPr>
              <w:t xml:space="preserve"> </w:t>
            </w:r>
            <w:r w:rsidRPr="003533E3">
              <w:rPr>
                <w:rFonts w:ascii="Times New Roman" w:hAnsi="Times New Roman" w:cs="Times New Roman"/>
                <w:sz w:val="20"/>
                <w:szCs w:val="20"/>
              </w:rPr>
              <w:t>wskazany</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 zarządzeniu</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Prezesa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termin</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na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przekazanie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dokumentów rozliczeniowych z wykonanych szczepień przeciwko SARS-CoV-2.W</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związku</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zgłoszonymi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przez</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oddziały</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wojewódzkie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Narodowego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Funduszu</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Zdrowia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przypadkami niedotrzymania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przez</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podmioty</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udzielające świadczeń</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wyznaczonego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terminu</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31 grudnia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2022 r.</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na rozliczenie szczepień przeciw SARS-CoV-2, zasadnym jest określenie nowej daty na przekazanie dokumentów rozliczeniowych.</w:t>
            </w:r>
            <w:r>
              <w:rPr>
                <w:rFonts w:ascii="Times New Roman" w:hAnsi="Times New Roman" w:cs="Times New Roman"/>
                <w:sz w:val="20"/>
                <w:szCs w:val="20"/>
              </w:rPr>
              <w:t xml:space="preserve"> </w:t>
            </w:r>
            <w:r w:rsidRPr="003533E3">
              <w:rPr>
                <w:rFonts w:ascii="Times New Roman" w:hAnsi="Times New Roman" w:cs="Times New Roman"/>
                <w:sz w:val="20"/>
                <w:szCs w:val="20"/>
              </w:rPr>
              <w:t>Wobec</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powyższego,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podmiot</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wpisany</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wykazu</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podmiotów</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udzielających świadczeń</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opieki</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zdrowotnej wykonywanych w związku z przeciwdziałaniem COVID-19, który nie dopełnił</w:t>
            </w:r>
            <w:r>
              <w:rPr>
                <w:rFonts w:ascii="Times New Roman" w:hAnsi="Times New Roman" w:cs="Times New Roman"/>
                <w:sz w:val="20"/>
                <w:szCs w:val="20"/>
              </w:rPr>
              <w:t xml:space="preserve"> </w:t>
            </w:r>
            <w:r w:rsidRPr="003533E3">
              <w:rPr>
                <w:rFonts w:ascii="Times New Roman" w:hAnsi="Times New Roman" w:cs="Times New Roman"/>
                <w:sz w:val="20"/>
                <w:szCs w:val="20"/>
              </w:rPr>
              <w:t>obowiązku przekazania do dnia 31 grudnia 2022 r. dokumentów rozliczeniowych dotyczących wykonanych szczepień przeciwko SARS-CoV-2 (udzielonych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30 września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2022 r.),</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zobowiązany</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jest</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do</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przekazania</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tych</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dokumentów</w:t>
            </w:r>
            <w:r w:rsidR="00801A80">
              <w:rPr>
                <w:rFonts w:ascii="Times New Roman" w:hAnsi="Times New Roman" w:cs="Times New Roman"/>
                <w:sz w:val="20"/>
                <w:szCs w:val="20"/>
              </w:rPr>
              <w:t xml:space="preserve"> </w:t>
            </w:r>
            <w:r>
              <w:rPr>
                <w:rFonts w:ascii="Times New Roman" w:hAnsi="Times New Roman" w:cs="Times New Roman"/>
                <w:sz w:val="20"/>
                <w:szCs w:val="20"/>
              </w:rPr>
              <w:t xml:space="preserve">niezwłocznie, jednak nie później </w:t>
            </w:r>
            <w:r w:rsidRPr="003533E3">
              <w:rPr>
                <w:rFonts w:ascii="Times New Roman" w:hAnsi="Times New Roman" w:cs="Times New Roman"/>
                <w:sz w:val="20"/>
                <w:szCs w:val="20"/>
              </w:rPr>
              <w:t>niż do dnia 28 lutego 2023 r</w:t>
            </w:r>
          </w:p>
        </w:tc>
        <w:tc>
          <w:tcPr>
            <w:tcW w:w="548" w:type="pct"/>
          </w:tcPr>
          <w:p w:rsidR="00F8782C" w:rsidRDefault="00F8782C" w:rsidP="004B57DB">
            <w:pPr>
              <w:rPr>
                <w:rFonts w:ascii="Times New Roman" w:hAnsi="Times New Roman" w:cs="Times New Roman"/>
                <w:sz w:val="20"/>
                <w:szCs w:val="20"/>
              </w:rPr>
            </w:pPr>
            <w:r>
              <w:rPr>
                <w:rFonts w:ascii="Times New Roman" w:hAnsi="Times New Roman" w:cs="Times New Roman"/>
                <w:sz w:val="20"/>
                <w:szCs w:val="20"/>
              </w:rPr>
              <w:t>Wejście w życie 28 stycznia 2023 r.</w:t>
            </w:r>
          </w:p>
        </w:tc>
        <w:tc>
          <w:tcPr>
            <w:tcW w:w="1174" w:type="pct"/>
          </w:tcPr>
          <w:p w:rsidR="00F8782C" w:rsidRDefault="00A71C3F" w:rsidP="004B57DB">
            <w:pPr>
              <w:shd w:val="clear" w:color="auto" w:fill="FFFFFF"/>
              <w:spacing w:after="75"/>
            </w:pPr>
            <w:hyperlink r:id="rId57" w:history="1">
              <w:r w:rsidR="00F8782C" w:rsidRPr="00357727">
                <w:rPr>
                  <w:rStyle w:val="Hipercze"/>
                </w:rPr>
                <w:t>https://baw.nfz.gov.pl/NFZ/document/1653/Zarzadzenie-17_2023_DSOZ</w:t>
              </w:r>
            </w:hyperlink>
          </w:p>
        </w:tc>
      </w:tr>
      <w:tr w:rsidR="00F8782C" w:rsidRPr="00263337" w:rsidTr="00263337">
        <w:tc>
          <w:tcPr>
            <w:tcW w:w="475" w:type="pct"/>
          </w:tcPr>
          <w:p w:rsidR="00F8782C" w:rsidRDefault="00F8782C" w:rsidP="004B57DB">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F8782C" w:rsidRPr="00D74B93" w:rsidRDefault="00F8782C" w:rsidP="004B57DB">
            <w:pPr>
              <w:rPr>
                <w:rFonts w:ascii="Times New Roman" w:hAnsi="Times New Roman" w:cs="Times New Roman"/>
                <w:sz w:val="20"/>
                <w:szCs w:val="20"/>
              </w:rPr>
            </w:pPr>
            <w:r w:rsidRPr="003533E3">
              <w:rPr>
                <w:rFonts w:ascii="Times New Roman" w:hAnsi="Times New Roman" w:cs="Times New Roman"/>
                <w:sz w:val="20"/>
                <w:szCs w:val="20"/>
              </w:rPr>
              <w:t>Rozporządzenie Ministra Zdrowia z dnia 26 stycznia 2023 r. zmieniające rozporządzenie w sprawie ogólnych warunków umów o udzielanie świadczeń opieki zdrowotnej</w:t>
            </w:r>
          </w:p>
        </w:tc>
        <w:tc>
          <w:tcPr>
            <w:tcW w:w="2193" w:type="pct"/>
          </w:tcPr>
          <w:p w:rsidR="00F8782C" w:rsidRDefault="00F8782C" w:rsidP="004B57DB">
            <w:pPr>
              <w:rPr>
                <w:rFonts w:ascii="Times New Roman" w:hAnsi="Times New Roman" w:cs="Times New Roman"/>
                <w:sz w:val="20"/>
                <w:szCs w:val="20"/>
              </w:rPr>
            </w:pPr>
            <w:r w:rsidRPr="00965011">
              <w:rPr>
                <w:rFonts w:ascii="Times New Roman" w:hAnsi="Times New Roman" w:cs="Times New Roman"/>
                <w:sz w:val="20"/>
                <w:szCs w:val="20"/>
              </w:rPr>
              <w:t>Projekt ma na celu dostosowanie przepisów § 12 ust. 8 załącznika do rozporządzenia Ministra Zdrowia z dnia 8 września 2015 r. w sprawie ogólnych warunków umów o udzielanie świadczeń opieki zdrowotnej (Dz. U. z 2022 r. poz. 787, z późn. zm.), do nowego brzmienia przepisów art. 35 ustawy z dnia 27 sierpnia 2004 r. o świadczeniach opieki zdrowotnej finansowanych ze środków publicznych.</w:t>
            </w:r>
          </w:p>
          <w:p w:rsidR="00F8782C" w:rsidRPr="00D74B93" w:rsidRDefault="00F8782C" w:rsidP="004B57DB">
            <w:pPr>
              <w:rPr>
                <w:rFonts w:ascii="Times New Roman" w:hAnsi="Times New Roman" w:cs="Times New Roman"/>
                <w:sz w:val="20"/>
                <w:szCs w:val="20"/>
              </w:rPr>
            </w:pPr>
            <w:r w:rsidRPr="00965011">
              <w:rPr>
                <w:rFonts w:ascii="Times New Roman" w:hAnsi="Times New Roman" w:cs="Times New Roman"/>
                <w:sz w:val="20"/>
                <w:szCs w:val="20"/>
              </w:rPr>
              <w:t xml:space="preserve">Proponuje się dokonanie zmiany w § 12 ust. 8 załącznika do rozporządzenia Ministra Zdrowia z dnia 8 września 2015 r. w sprawie ogólnych warunków umów o udzielanie świadczeń opieki zdrowotnej, który reguluje kwestie wystawiania świadczeniobiorcy w czasie trwania leczenia w zakładach leczniczych, w których jest wykonywana działalność lecznicza w rodzaju stacjonarne i całodobowe świadczenia zdrowotne, zleceń na zaopatrzenie w wyroby medyczne, poprzez wyłączenie ze </w:t>
            </w:r>
            <w:r w:rsidRPr="00965011">
              <w:rPr>
                <w:rFonts w:ascii="Times New Roman" w:hAnsi="Times New Roman" w:cs="Times New Roman"/>
                <w:sz w:val="20"/>
                <w:szCs w:val="20"/>
              </w:rPr>
              <w:lastRenderedPageBreak/>
              <w:t>stosowania wystawiania zleceń na wyroby medyczne określone w przepisach wydanych na podstawie art. 38 ust. 4 ustawy z dnia 12 maja 2011 r. o refundacji leków, środków spożywczych specjalnego przeznaczenia żywieniowego oraz wyrobów medycznych (Dz. U. z 2022 r. poz. 2555), wykonywanych na zamówienie.</w:t>
            </w:r>
          </w:p>
        </w:tc>
        <w:tc>
          <w:tcPr>
            <w:tcW w:w="548" w:type="pct"/>
          </w:tcPr>
          <w:p w:rsidR="00F8782C" w:rsidRPr="00263337" w:rsidRDefault="00F8782C" w:rsidP="004B57DB">
            <w:pPr>
              <w:rPr>
                <w:rFonts w:ascii="Times New Roman" w:hAnsi="Times New Roman" w:cs="Times New Roman"/>
                <w:sz w:val="20"/>
                <w:szCs w:val="20"/>
              </w:rPr>
            </w:pPr>
            <w:r>
              <w:rPr>
                <w:rFonts w:ascii="Times New Roman" w:hAnsi="Times New Roman" w:cs="Times New Roman"/>
                <w:sz w:val="20"/>
                <w:szCs w:val="20"/>
              </w:rPr>
              <w:lastRenderedPageBreak/>
              <w:t>Wejście w życie 31 stycznia 2023 r</w:t>
            </w:r>
          </w:p>
        </w:tc>
        <w:tc>
          <w:tcPr>
            <w:tcW w:w="1174" w:type="pct"/>
          </w:tcPr>
          <w:p w:rsidR="00F8782C" w:rsidRDefault="00A71C3F" w:rsidP="004B57DB">
            <w:pPr>
              <w:shd w:val="clear" w:color="auto" w:fill="FFFFFF"/>
              <w:spacing w:after="75"/>
            </w:pPr>
            <w:hyperlink r:id="rId58" w:history="1">
              <w:r w:rsidR="00F8782C" w:rsidRPr="00357727">
                <w:rPr>
                  <w:rStyle w:val="Hipercze"/>
                </w:rPr>
                <w:t>https://dziennikustaw.gov.pl/D2023000019801.pdf</w:t>
              </w:r>
            </w:hyperlink>
          </w:p>
        </w:tc>
      </w:tr>
      <w:tr w:rsidR="00F8782C" w:rsidRPr="00263337" w:rsidTr="00263337">
        <w:tc>
          <w:tcPr>
            <w:tcW w:w="475" w:type="pct"/>
          </w:tcPr>
          <w:p w:rsidR="00F8782C" w:rsidRDefault="00F8782C" w:rsidP="004B57DB">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F8782C" w:rsidRPr="003533E3" w:rsidRDefault="00F8782C" w:rsidP="004B57DB">
            <w:pPr>
              <w:rPr>
                <w:rFonts w:ascii="Times New Roman" w:hAnsi="Times New Roman" w:cs="Times New Roman"/>
                <w:sz w:val="20"/>
                <w:szCs w:val="20"/>
              </w:rPr>
            </w:pPr>
            <w:r w:rsidRPr="003533E3">
              <w:rPr>
                <w:rFonts w:ascii="Times New Roman" w:hAnsi="Times New Roman" w:cs="Times New Roman"/>
                <w:sz w:val="20"/>
                <w:szCs w:val="20"/>
              </w:rPr>
              <w:t>Obwieszczenie Ministra Zdrowia z dnia 11 stycznia 2023 r. w sprawie ogłoszenia jednolitego tekstu rozporządzenia Ministra Zdrowia w sprawie Krajowego Ośrodka Zapobiegania Zachowaniom Dyssocjalnym</w:t>
            </w:r>
          </w:p>
        </w:tc>
        <w:tc>
          <w:tcPr>
            <w:tcW w:w="2193" w:type="pct"/>
          </w:tcPr>
          <w:p w:rsidR="00F8782C" w:rsidRPr="003533E3" w:rsidRDefault="00F8782C" w:rsidP="003533E3">
            <w:pPr>
              <w:rPr>
                <w:rFonts w:ascii="Times New Roman" w:hAnsi="Times New Roman" w:cs="Times New Roman"/>
                <w:sz w:val="20"/>
                <w:szCs w:val="20"/>
              </w:rPr>
            </w:pPr>
            <w:r w:rsidRPr="003533E3">
              <w:rPr>
                <w:rFonts w:ascii="Times New Roman" w:hAnsi="Times New Roman" w:cs="Times New Roman"/>
                <w:sz w:val="20"/>
                <w:szCs w:val="20"/>
              </w:rPr>
              <w:t>ogłasza się jednolity tekst</w:t>
            </w:r>
            <w:r>
              <w:rPr>
                <w:rFonts w:ascii="Times New Roman" w:hAnsi="Times New Roman" w:cs="Times New Roman"/>
                <w:sz w:val="20"/>
                <w:szCs w:val="20"/>
              </w:rPr>
              <w:t xml:space="preserve"> </w:t>
            </w:r>
            <w:r w:rsidRPr="003533E3">
              <w:rPr>
                <w:rFonts w:ascii="Times New Roman" w:hAnsi="Times New Roman" w:cs="Times New Roman"/>
                <w:sz w:val="20"/>
                <w:szCs w:val="20"/>
              </w:rPr>
              <w:t>rozporządzenia Ministra Zdrowia z dnia 16 stycznia 2014 r. w sprawie Krajowego Ośrodka Zapobiegania Zachowaniom</w:t>
            </w:r>
            <w:r>
              <w:rPr>
                <w:rFonts w:ascii="Times New Roman" w:hAnsi="Times New Roman" w:cs="Times New Roman"/>
                <w:sz w:val="20"/>
                <w:szCs w:val="20"/>
              </w:rPr>
              <w:t xml:space="preserve"> </w:t>
            </w:r>
            <w:r w:rsidRPr="003533E3">
              <w:rPr>
                <w:rFonts w:ascii="Times New Roman" w:hAnsi="Times New Roman" w:cs="Times New Roman"/>
                <w:sz w:val="20"/>
                <w:szCs w:val="20"/>
              </w:rPr>
              <w:t>Dyssocjalnym (Dz. U. z 2020 r. poz. 137)</w:t>
            </w:r>
          </w:p>
        </w:tc>
        <w:tc>
          <w:tcPr>
            <w:tcW w:w="548" w:type="pct"/>
          </w:tcPr>
          <w:p w:rsidR="00F8782C" w:rsidRDefault="00F8782C" w:rsidP="004B57DB">
            <w:pPr>
              <w:rPr>
                <w:rFonts w:ascii="Times New Roman" w:hAnsi="Times New Roman" w:cs="Times New Roman"/>
                <w:sz w:val="20"/>
                <w:szCs w:val="20"/>
              </w:rPr>
            </w:pPr>
          </w:p>
        </w:tc>
        <w:tc>
          <w:tcPr>
            <w:tcW w:w="1174" w:type="pct"/>
          </w:tcPr>
          <w:p w:rsidR="00F8782C" w:rsidRDefault="00A71C3F" w:rsidP="004B57DB">
            <w:pPr>
              <w:shd w:val="clear" w:color="auto" w:fill="FFFFFF"/>
              <w:spacing w:after="75"/>
            </w:pPr>
            <w:hyperlink r:id="rId59" w:history="1">
              <w:r w:rsidR="00F8782C" w:rsidRPr="00357727">
                <w:rPr>
                  <w:rStyle w:val="Hipercze"/>
                </w:rPr>
                <w:t>https://dziennikustaw.gov.pl/D2023000019701.pdf</w:t>
              </w:r>
            </w:hyperlink>
          </w:p>
        </w:tc>
      </w:tr>
      <w:tr w:rsidR="00F8782C" w:rsidRPr="00263337" w:rsidTr="00263337">
        <w:tc>
          <w:tcPr>
            <w:tcW w:w="475" w:type="pct"/>
          </w:tcPr>
          <w:p w:rsidR="00F8782C" w:rsidRDefault="00F8782C" w:rsidP="004B57DB">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F8782C" w:rsidRPr="00EA276E" w:rsidRDefault="00F8782C" w:rsidP="004B57DB">
            <w:pPr>
              <w:rPr>
                <w:rFonts w:ascii="Times New Roman" w:hAnsi="Times New Roman" w:cs="Times New Roman"/>
                <w:sz w:val="20"/>
                <w:szCs w:val="20"/>
              </w:rPr>
            </w:pPr>
            <w:r w:rsidRPr="003533E3">
              <w:rPr>
                <w:rFonts w:ascii="Times New Roman" w:hAnsi="Times New Roman" w:cs="Times New Roman"/>
                <w:sz w:val="20"/>
                <w:szCs w:val="20"/>
              </w:rPr>
              <w:t>Rozporządzenie Ministra Zdrowia z dnia 11 stycznia 2023 r. w sprawie warunków bezpiecznego stosowania promieniowania jonizującego dla wszystkich rodzajów ekspozycji medycznej</w:t>
            </w:r>
          </w:p>
        </w:tc>
        <w:tc>
          <w:tcPr>
            <w:tcW w:w="2193" w:type="pct"/>
          </w:tcPr>
          <w:p w:rsidR="00F8782C" w:rsidRPr="003533E3" w:rsidRDefault="00F8782C" w:rsidP="003533E3">
            <w:pPr>
              <w:rPr>
                <w:rFonts w:ascii="Times New Roman" w:hAnsi="Times New Roman" w:cs="Times New Roman"/>
                <w:sz w:val="20"/>
                <w:szCs w:val="20"/>
              </w:rPr>
            </w:pPr>
            <w:r w:rsidRPr="003533E3">
              <w:rPr>
                <w:rFonts w:ascii="Times New Roman" w:hAnsi="Times New Roman" w:cs="Times New Roman"/>
                <w:sz w:val="20"/>
                <w:szCs w:val="20"/>
              </w:rPr>
              <w:t>W związku z koniecznością wdrożenia dyrektywy Rady 2013/59/Euratom ustanawiającej podstawowe normy bezpieczeństwa w celu ochrony przed zagrożeniami wynikającymi z narażenia na działanie promieniowania jonizującego oraz uchylającej dyrektywy 89/618/Euratom, 90/641/Euratom, 96/29/Euratom, 97/43/Euratom i 2003/122/Euratom (Dz. Urz. UE L 13 z 17.01.2014, str. 1, Dz. Urz. UE L 72 z 17.03.2016, str. 69, Dz. Urz. UE L 152 z 11.06.2019, str. 128 oraz Dz. Urz. UE L 324 z 13.12.2019, str. 80), zwanej dalej „dyrektywą 2013/59/Euratom”, zachodzi potrzeba określenia:</w:t>
            </w:r>
          </w:p>
          <w:p w:rsidR="00F8782C" w:rsidRPr="003533E3" w:rsidRDefault="00F8782C" w:rsidP="003533E3">
            <w:pPr>
              <w:rPr>
                <w:rFonts w:ascii="Times New Roman" w:hAnsi="Times New Roman" w:cs="Times New Roman"/>
                <w:sz w:val="20"/>
                <w:szCs w:val="20"/>
              </w:rPr>
            </w:pPr>
            <w:r w:rsidRPr="003533E3">
              <w:rPr>
                <w:rFonts w:ascii="Times New Roman" w:hAnsi="Times New Roman" w:cs="Times New Roman"/>
                <w:sz w:val="20"/>
                <w:szCs w:val="20"/>
              </w:rPr>
              <w:t>1)</w:t>
            </w:r>
            <w:r w:rsidRPr="003533E3">
              <w:rPr>
                <w:rFonts w:ascii="Times New Roman" w:hAnsi="Times New Roman" w:cs="Times New Roman"/>
                <w:sz w:val="20"/>
                <w:szCs w:val="20"/>
              </w:rPr>
              <w:tab/>
              <w:t xml:space="preserve">warunków bezpiecznego stosowania promieniowania jonizującego dla wszystkich rodzajów ekspozycji medycznej oraz szczegółowych wymagań dla urządzeń radiologicznych oraz urządzeń pomocniczych; </w:t>
            </w:r>
          </w:p>
          <w:p w:rsidR="00F8782C" w:rsidRPr="003533E3" w:rsidRDefault="00F8782C" w:rsidP="003533E3">
            <w:pPr>
              <w:rPr>
                <w:rFonts w:ascii="Times New Roman" w:hAnsi="Times New Roman" w:cs="Times New Roman"/>
                <w:sz w:val="20"/>
                <w:szCs w:val="20"/>
              </w:rPr>
            </w:pPr>
            <w:r w:rsidRPr="003533E3">
              <w:rPr>
                <w:rFonts w:ascii="Times New Roman" w:hAnsi="Times New Roman" w:cs="Times New Roman"/>
                <w:sz w:val="20"/>
                <w:szCs w:val="20"/>
              </w:rPr>
              <w:t>2)</w:t>
            </w:r>
            <w:r w:rsidRPr="003533E3">
              <w:rPr>
                <w:rFonts w:ascii="Times New Roman" w:hAnsi="Times New Roman" w:cs="Times New Roman"/>
                <w:sz w:val="20"/>
                <w:szCs w:val="20"/>
              </w:rPr>
              <w:tab/>
              <w:t xml:space="preserve">maksymalnych wartości ograniczników dawek (limitów użytkowych dawek) dla osób uczestniczących w eksperymentach medycznych lub badaniach klinicznych oraz dla opiekunów; </w:t>
            </w:r>
          </w:p>
          <w:p w:rsidR="00F8782C" w:rsidRPr="003533E3" w:rsidRDefault="00F8782C" w:rsidP="003533E3">
            <w:pPr>
              <w:rPr>
                <w:rFonts w:ascii="Times New Roman" w:hAnsi="Times New Roman" w:cs="Times New Roman"/>
                <w:sz w:val="20"/>
                <w:szCs w:val="20"/>
              </w:rPr>
            </w:pPr>
            <w:r w:rsidRPr="003533E3">
              <w:rPr>
                <w:rFonts w:ascii="Times New Roman" w:hAnsi="Times New Roman" w:cs="Times New Roman"/>
                <w:sz w:val="20"/>
                <w:szCs w:val="20"/>
              </w:rPr>
              <w:t>3)</w:t>
            </w:r>
            <w:r w:rsidRPr="003533E3">
              <w:rPr>
                <w:rFonts w:ascii="Times New Roman" w:hAnsi="Times New Roman" w:cs="Times New Roman"/>
                <w:sz w:val="20"/>
                <w:szCs w:val="20"/>
              </w:rPr>
              <w:tab/>
              <w:t xml:space="preserve">wymaganych zależności między oczekiwaną korzyścią eksperymentów medycznych lub badań klinicznych a wielkością ryzyka i dawką skuteczną (efektywną). </w:t>
            </w:r>
          </w:p>
          <w:p w:rsidR="00F8782C" w:rsidRPr="003533E3" w:rsidRDefault="00F8782C" w:rsidP="003533E3">
            <w:pPr>
              <w:rPr>
                <w:rFonts w:ascii="Times New Roman" w:hAnsi="Times New Roman" w:cs="Times New Roman"/>
                <w:sz w:val="20"/>
                <w:szCs w:val="20"/>
              </w:rPr>
            </w:pPr>
            <w:r w:rsidRPr="003533E3">
              <w:rPr>
                <w:rFonts w:ascii="Times New Roman" w:hAnsi="Times New Roman" w:cs="Times New Roman"/>
                <w:sz w:val="20"/>
                <w:szCs w:val="20"/>
              </w:rPr>
              <w:t xml:space="preserve">W obowiązującym stanie prawnym kwestie objęte projektowanym </w:t>
            </w:r>
            <w:r w:rsidRPr="003533E3">
              <w:rPr>
                <w:rFonts w:ascii="Times New Roman" w:hAnsi="Times New Roman" w:cs="Times New Roman"/>
                <w:sz w:val="20"/>
                <w:szCs w:val="20"/>
              </w:rPr>
              <w:lastRenderedPageBreak/>
              <w:t>rozporządzeniem są przedmiotem uregulowań zawartych w rozporządzeniu Ministra Zdrowia z dnia 18 lutego 2011 r. w sprawie warunków bezpiecznego stosowania promieniowania jonizującego dla wszystkich rodzajów ekspozycji medycznej (Dz. U. z 2017 r. poz. 884). Zgodnie z art. 37 ust. 2 pkt 2 ustawy z dnia 13 czerwca 2019 r. o zmianie ustawy – Prawo atomowe oraz ustawy o ochronie przeciwpożarowej (Dz. U. poz. 1593, z poźn. zm.), przepisy ww. rozporządzenia zachowują moc do dnia wejścia w życie przepisów projektowanego rozporządzenia, jednak nie dłużej niż przez 36 miesięcy od dnia wejścia w życie tej ustawy.</w:t>
            </w:r>
          </w:p>
          <w:p w:rsidR="00F8782C" w:rsidRDefault="00F8782C" w:rsidP="003533E3">
            <w:pPr>
              <w:rPr>
                <w:rFonts w:ascii="Times New Roman" w:hAnsi="Times New Roman" w:cs="Times New Roman"/>
                <w:sz w:val="20"/>
                <w:szCs w:val="20"/>
              </w:rPr>
            </w:pPr>
            <w:r w:rsidRPr="003533E3">
              <w:rPr>
                <w:rFonts w:ascii="Times New Roman" w:hAnsi="Times New Roman" w:cs="Times New Roman"/>
                <w:sz w:val="20"/>
                <w:szCs w:val="20"/>
              </w:rPr>
              <w:t>Projektowane rozporządzenie w zakresie swojej regulacji wdraża dyrektywę Rady 2013/59/Euratom.</w:t>
            </w:r>
          </w:p>
          <w:p w:rsidR="00F8782C" w:rsidRPr="003533E3" w:rsidRDefault="00F8782C" w:rsidP="003533E3">
            <w:pPr>
              <w:rPr>
                <w:rFonts w:ascii="Times New Roman" w:hAnsi="Times New Roman" w:cs="Times New Roman"/>
                <w:sz w:val="20"/>
                <w:szCs w:val="20"/>
              </w:rPr>
            </w:pPr>
            <w:r w:rsidRPr="003533E3">
              <w:rPr>
                <w:rFonts w:ascii="Times New Roman" w:hAnsi="Times New Roman" w:cs="Times New Roman"/>
                <w:sz w:val="20"/>
                <w:szCs w:val="20"/>
              </w:rPr>
              <w:t>Projekt rozporządzenia określa warunki bezpiecznego stosowania promieniowania jonizującego dla wszystkich rodzajów ekspozycji medycznej, szczegółowe wymagania dla urządzeń radiologicznych i urządzeń pomocniczych, a także</w:t>
            </w:r>
            <w:r w:rsidR="00801A80">
              <w:rPr>
                <w:rFonts w:ascii="Times New Roman" w:hAnsi="Times New Roman" w:cs="Times New Roman"/>
                <w:sz w:val="20"/>
                <w:szCs w:val="20"/>
              </w:rPr>
              <w:t xml:space="preserve"> </w:t>
            </w:r>
            <w:r w:rsidRPr="003533E3">
              <w:rPr>
                <w:rFonts w:ascii="Times New Roman" w:hAnsi="Times New Roman" w:cs="Times New Roman"/>
                <w:sz w:val="20"/>
                <w:szCs w:val="20"/>
              </w:rPr>
              <w:t>maksymalne wartości ograniczników dawek (limitów użytkowych dawek) dla osób uczestniczących w eksperymentach medycznych lub badaniach klinicznych oraz dla opiekunów, a ponadto wymagane zależności między oczekiwaną korzyścią eksperymentów medycznych lub badań klinicznych a wielkością ryzyka i dawką skuteczną (efektywną).</w:t>
            </w:r>
          </w:p>
          <w:p w:rsidR="00F8782C" w:rsidRPr="003533E3" w:rsidRDefault="00F8782C" w:rsidP="003533E3">
            <w:pPr>
              <w:rPr>
                <w:rFonts w:ascii="Times New Roman" w:hAnsi="Times New Roman" w:cs="Times New Roman"/>
                <w:sz w:val="20"/>
                <w:szCs w:val="20"/>
              </w:rPr>
            </w:pPr>
            <w:r w:rsidRPr="003533E3">
              <w:rPr>
                <w:rFonts w:ascii="Times New Roman" w:hAnsi="Times New Roman" w:cs="Times New Roman"/>
                <w:sz w:val="20"/>
                <w:szCs w:val="20"/>
              </w:rPr>
              <w:t>Projektowane rozporządzenie, wraz z innymi przepisami prawnymi, tj. ustawą z dnia 29 listopada 2000 r. – Prawo atomowe oraz innymi przepisami wykonawczymi wydanymi na podstawie upoważnień zamieszczonych w tej ustawie, zapewni funkcjonowanie kompleksowego systemu ochrony radiologicznej osób poddawanych ekspozycjom medycznym. Istotnym elementem tego systemu będą – określone w projektowanym rozporządzeniu – wymagania w zakresie metod i sposobów postępowania w poszczególnych dziedzinach związanych ze stosowaniem promieniowania jonizującego, tj. w radioterapii, badaniach diagnostycznych i leczeniu związanym z podawaniem produktów radiofarmaceutycznych, radiologii zabiegowej oraz rentgenodiagnostyce (w tym tomografii komputerowej, mammografii i stomatologii). Określone w projekcie rozporządzenia wymagania dotyczą w szczególności:</w:t>
            </w:r>
          </w:p>
          <w:p w:rsidR="00F8782C" w:rsidRPr="003533E3" w:rsidRDefault="00F8782C" w:rsidP="003533E3">
            <w:pPr>
              <w:rPr>
                <w:rFonts w:ascii="Times New Roman" w:hAnsi="Times New Roman" w:cs="Times New Roman"/>
                <w:sz w:val="20"/>
                <w:szCs w:val="20"/>
              </w:rPr>
            </w:pPr>
            <w:r w:rsidRPr="003533E3">
              <w:rPr>
                <w:rFonts w:ascii="Times New Roman" w:hAnsi="Times New Roman" w:cs="Times New Roman"/>
                <w:sz w:val="20"/>
                <w:szCs w:val="20"/>
              </w:rPr>
              <w:t>1)</w:t>
            </w:r>
            <w:r w:rsidRPr="003533E3">
              <w:rPr>
                <w:rFonts w:ascii="Times New Roman" w:hAnsi="Times New Roman" w:cs="Times New Roman"/>
                <w:sz w:val="20"/>
                <w:szCs w:val="20"/>
              </w:rPr>
              <w:tab/>
              <w:t xml:space="preserve">koniecznych rozwiązań organizacyjnych sprzyjających zapewnieniu odpowiedniego poziomu bezpieczeństwa radiologicznego pacjentów; </w:t>
            </w:r>
          </w:p>
          <w:p w:rsidR="00F8782C" w:rsidRPr="003533E3" w:rsidRDefault="00F8782C" w:rsidP="003533E3">
            <w:pPr>
              <w:rPr>
                <w:rFonts w:ascii="Times New Roman" w:hAnsi="Times New Roman" w:cs="Times New Roman"/>
                <w:sz w:val="20"/>
                <w:szCs w:val="20"/>
              </w:rPr>
            </w:pPr>
            <w:r w:rsidRPr="003533E3">
              <w:rPr>
                <w:rFonts w:ascii="Times New Roman" w:hAnsi="Times New Roman" w:cs="Times New Roman"/>
                <w:sz w:val="20"/>
                <w:szCs w:val="20"/>
              </w:rPr>
              <w:t>2)</w:t>
            </w:r>
            <w:r w:rsidRPr="003533E3">
              <w:rPr>
                <w:rFonts w:ascii="Times New Roman" w:hAnsi="Times New Roman" w:cs="Times New Roman"/>
                <w:sz w:val="20"/>
                <w:szCs w:val="20"/>
              </w:rPr>
              <w:tab/>
              <w:t xml:space="preserve">niezbędnych czynności, jakie powinien podjąć personel medyczny podczas wykonywania poszczególnych procedur medycznych </w:t>
            </w:r>
            <w:r w:rsidRPr="003533E3">
              <w:rPr>
                <w:rFonts w:ascii="Times New Roman" w:hAnsi="Times New Roman" w:cs="Times New Roman"/>
                <w:sz w:val="20"/>
                <w:szCs w:val="20"/>
              </w:rPr>
              <w:lastRenderedPageBreak/>
              <w:t>dla zachowania właściwego poziomu bezpieczeństwa;</w:t>
            </w:r>
          </w:p>
          <w:p w:rsidR="00F8782C" w:rsidRPr="003533E3" w:rsidRDefault="00F8782C" w:rsidP="003533E3">
            <w:pPr>
              <w:rPr>
                <w:rFonts w:ascii="Times New Roman" w:hAnsi="Times New Roman" w:cs="Times New Roman"/>
                <w:sz w:val="20"/>
                <w:szCs w:val="20"/>
              </w:rPr>
            </w:pPr>
            <w:r w:rsidRPr="003533E3">
              <w:rPr>
                <w:rFonts w:ascii="Times New Roman" w:hAnsi="Times New Roman" w:cs="Times New Roman"/>
                <w:sz w:val="20"/>
                <w:szCs w:val="20"/>
              </w:rPr>
              <w:t>3)</w:t>
            </w:r>
            <w:r w:rsidRPr="003533E3">
              <w:rPr>
                <w:rFonts w:ascii="Times New Roman" w:hAnsi="Times New Roman" w:cs="Times New Roman"/>
                <w:sz w:val="20"/>
                <w:szCs w:val="20"/>
              </w:rPr>
              <w:tab/>
              <w:t>parametrów stosowanego sprzętu i jego funkcjonalności;</w:t>
            </w:r>
          </w:p>
          <w:p w:rsidR="00F8782C" w:rsidRPr="003533E3" w:rsidRDefault="00F8782C" w:rsidP="003533E3">
            <w:pPr>
              <w:rPr>
                <w:rFonts w:ascii="Times New Roman" w:hAnsi="Times New Roman" w:cs="Times New Roman"/>
                <w:sz w:val="20"/>
                <w:szCs w:val="20"/>
              </w:rPr>
            </w:pPr>
            <w:r w:rsidRPr="003533E3">
              <w:rPr>
                <w:rFonts w:ascii="Times New Roman" w:hAnsi="Times New Roman" w:cs="Times New Roman"/>
                <w:sz w:val="20"/>
                <w:szCs w:val="20"/>
              </w:rPr>
              <w:t>4)</w:t>
            </w:r>
            <w:r w:rsidRPr="003533E3">
              <w:rPr>
                <w:rFonts w:ascii="Times New Roman" w:hAnsi="Times New Roman" w:cs="Times New Roman"/>
                <w:sz w:val="20"/>
                <w:szCs w:val="20"/>
              </w:rPr>
              <w:tab/>
              <w:t>niezbędnych środków technicznych i materiałów, których stosowanie służy ochronie radiologicznej;</w:t>
            </w:r>
          </w:p>
          <w:p w:rsidR="00F8782C" w:rsidRPr="003533E3" w:rsidRDefault="00F8782C" w:rsidP="003533E3">
            <w:pPr>
              <w:rPr>
                <w:rFonts w:ascii="Times New Roman" w:hAnsi="Times New Roman" w:cs="Times New Roman"/>
                <w:sz w:val="20"/>
                <w:szCs w:val="20"/>
              </w:rPr>
            </w:pPr>
            <w:r w:rsidRPr="003533E3">
              <w:rPr>
                <w:rFonts w:ascii="Times New Roman" w:hAnsi="Times New Roman" w:cs="Times New Roman"/>
                <w:sz w:val="20"/>
                <w:szCs w:val="20"/>
              </w:rPr>
              <w:t>5)</w:t>
            </w:r>
            <w:r w:rsidRPr="003533E3">
              <w:rPr>
                <w:rFonts w:ascii="Times New Roman" w:hAnsi="Times New Roman" w:cs="Times New Roman"/>
                <w:sz w:val="20"/>
                <w:szCs w:val="20"/>
              </w:rPr>
              <w:tab/>
              <w:t>stosowania właściwych technik i metod postępowania przy udzielaniu poszczególnych rodzajów świadczeń medycznych z wykorzystaniem promieniowania jonizującego.</w:t>
            </w:r>
          </w:p>
          <w:p w:rsidR="00F8782C" w:rsidRPr="003533E3" w:rsidRDefault="00F8782C" w:rsidP="003533E3">
            <w:pPr>
              <w:rPr>
                <w:rFonts w:ascii="Times New Roman" w:hAnsi="Times New Roman" w:cs="Times New Roman"/>
                <w:sz w:val="20"/>
                <w:szCs w:val="20"/>
              </w:rPr>
            </w:pPr>
            <w:r w:rsidRPr="003533E3">
              <w:rPr>
                <w:rFonts w:ascii="Times New Roman" w:hAnsi="Times New Roman" w:cs="Times New Roman"/>
                <w:sz w:val="20"/>
                <w:szCs w:val="20"/>
              </w:rPr>
              <w:t>Efektem stosowania rozporządzenia będzie zapewnienie wysokiego poziomu bezpieczeństwa osób poddawanych ekspozycjom medycznym w ramach medycznych procedur radiologicznych, wykonywanych w jednostkach ochrony zdrowia we wszystkich zakresach stosowania promieniowania jonizującego w celach medycznych.</w:t>
            </w:r>
          </w:p>
        </w:tc>
        <w:tc>
          <w:tcPr>
            <w:tcW w:w="548" w:type="pct"/>
          </w:tcPr>
          <w:p w:rsidR="00F8782C" w:rsidRDefault="00F8782C" w:rsidP="004B57DB">
            <w:pPr>
              <w:rPr>
                <w:rFonts w:ascii="Times New Roman" w:hAnsi="Times New Roman" w:cs="Times New Roman"/>
                <w:sz w:val="20"/>
                <w:szCs w:val="20"/>
              </w:rPr>
            </w:pPr>
            <w:r>
              <w:rPr>
                <w:rFonts w:ascii="Times New Roman" w:hAnsi="Times New Roman" w:cs="Times New Roman"/>
                <w:sz w:val="20"/>
                <w:szCs w:val="20"/>
              </w:rPr>
              <w:lastRenderedPageBreak/>
              <w:t>Wejście w życie 13 lutego 2023 r.</w:t>
            </w:r>
          </w:p>
        </w:tc>
        <w:tc>
          <w:tcPr>
            <w:tcW w:w="1174" w:type="pct"/>
          </w:tcPr>
          <w:p w:rsidR="00F8782C" w:rsidRDefault="00A71C3F" w:rsidP="004B57DB">
            <w:pPr>
              <w:shd w:val="clear" w:color="auto" w:fill="FFFFFF"/>
              <w:spacing w:after="75"/>
            </w:pPr>
            <w:hyperlink r:id="rId60" w:history="1">
              <w:r w:rsidR="00F8782C" w:rsidRPr="00357727">
                <w:rPr>
                  <w:rStyle w:val="Hipercze"/>
                </w:rPr>
                <w:t>https://dziennikustaw.gov.pl/D2023000019501.pdf</w:t>
              </w:r>
            </w:hyperlink>
          </w:p>
        </w:tc>
      </w:tr>
      <w:tr w:rsidR="00F8782C" w:rsidRPr="00263337" w:rsidTr="00263337">
        <w:tc>
          <w:tcPr>
            <w:tcW w:w="475" w:type="pct"/>
          </w:tcPr>
          <w:p w:rsidR="00F8782C" w:rsidRDefault="00F8782C" w:rsidP="004B57DB">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D74B93" w:rsidRDefault="00F8782C" w:rsidP="00460871">
            <w:pPr>
              <w:rPr>
                <w:rFonts w:ascii="Times New Roman" w:hAnsi="Times New Roman" w:cs="Times New Roman"/>
                <w:sz w:val="20"/>
                <w:szCs w:val="20"/>
              </w:rPr>
            </w:pPr>
            <w:r w:rsidRPr="00EA276E">
              <w:rPr>
                <w:rFonts w:ascii="Times New Roman" w:hAnsi="Times New Roman" w:cs="Times New Roman"/>
                <w:sz w:val="20"/>
                <w:szCs w:val="20"/>
              </w:rPr>
              <w:t>Rozporządzenie Ministra Zdrowia z dnia 24 stycznia 2023 r. zmieniające rozporządzenie w sprawie sposobu ustalania ryczałtu systemu p</w:t>
            </w:r>
            <w:r>
              <w:rPr>
                <w:rFonts w:ascii="Times New Roman" w:hAnsi="Times New Roman" w:cs="Times New Roman"/>
                <w:sz w:val="20"/>
                <w:szCs w:val="20"/>
              </w:rPr>
              <w:t xml:space="preserve"> </w:t>
            </w:r>
          </w:p>
        </w:tc>
        <w:tc>
          <w:tcPr>
            <w:tcW w:w="2193" w:type="pct"/>
          </w:tcPr>
          <w:p w:rsidR="00F8782C" w:rsidRDefault="00F8782C" w:rsidP="004B57DB">
            <w:pPr>
              <w:rPr>
                <w:rFonts w:ascii="Times New Roman" w:hAnsi="Times New Roman" w:cs="Times New Roman"/>
                <w:sz w:val="20"/>
                <w:szCs w:val="20"/>
              </w:rPr>
            </w:pPr>
            <w:r w:rsidRPr="00D74B93">
              <w:rPr>
                <w:rFonts w:ascii="Times New Roman" w:hAnsi="Times New Roman" w:cs="Times New Roman"/>
                <w:sz w:val="20"/>
                <w:szCs w:val="20"/>
              </w:rPr>
              <w:t>Konieczne jest dostosowanie przepisów regulujących sposób ustalania prowizorycznego ryczałtu systemu podstawowego szpitalnego zabezpieczenia świadczeń opieki zdrowotnej, zwanego dalej „PSZ”, w sposób umożliwiający zwiększenie wysokości tego ryczałtu.</w:t>
            </w:r>
          </w:p>
          <w:p w:rsidR="00F8782C" w:rsidRPr="00D74B93" w:rsidRDefault="00F8782C" w:rsidP="004B57DB">
            <w:pPr>
              <w:rPr>
                <w:rFonts w:ascii="Times New Roman" w:hAnsi="Times New Roman" w:cs="Times New Roman"/>
                <w:sz w:val="20"/>
                <w:szCs w:val="20"/>
              </w:rPr>
            </w:pPr>
            <w:r w:rsidRPr="00D74B93">
              <w:rPr>
                <w:rFonts w:ascii="Times New Roman" w:hAnsi="Times New Roman" w:cs="Times New Roman"/>
                <w:sz w:val="20"/>
                <w:szCs w:val="20"/>
              </w:rPr>
              <w:t>Proponuje się zastąpienie dotychczasowej metody ustalenia prowizorycznej kwoty ryczałtu PSZ, zawartej w § 3 ust. 2 rozporządzenia Ministra Zdrowia z dnia 22 września 2017 r. w sprawie sposobu ustalania ryczałtu systemu podstawowego szpitalnego zabezpieczenia świadczeń opieki zdrowotnej (Dz. U. poz. 1783, z późn. zm.), opartej na iloczynie kwoty ryczałtu ustalonego na okres obliczeniowy i współczynnika proporcjonalności czasowej, metodą polegającą na iloczynie liczby jednostek sprawozdawczych obliczonych dla danego świadczeniodawcy na okres obliczeniowy, prognozowanej ceny jednostki sprawozdawczej na okres planowania oraz współczynnika korygującego (jakościowego). Zmiana ta umożliwi ustalenie dla świadczeniodawców działających w ramach PSZ wyższych kwot prowizorycznego ryczałtu PSZ, tj. kwot obowiązujących do czasu wyliczenia ostatecznego ryczałtu (w terminie do końca marca 2023 r.), niż kwoty wynikające z zastosowania dotychczasowego wzoru, co pozwoli na poprawę sytuacji finansowej tych podmiotów.</w:t>
            </w:r>
          </w:p>
        </w:tc>
        <w:tc>
          <w:tcPr>
            <w:tcW w:w="548" w:type="pct"/>
          </w:tcPr>
          <w:p w:rsidR="00F8782C" w:rsidRPr="00263337" w:rsidRDefault="00F8782C" w:rsidP="004B57DB">
            <w:pPr>
              <w:rPr>
                <w:rFonts w:ascii="Times New Roman" w:hAnsi="Times New Roman" w:cs="Times New Roman"/>
                <w:sz w:val="20"/>
                <w:szCs w:val="20"/>
              </w:rPr>
            </w:pPr>
            <w:r>
              <w:rPr>
                <w:rFonts w:ascii="Times New Roman" w:hAnsi="Times New Roman" w:cs="Times New Roman"/>
                <w:sz w:val="20"/>
                <w:szCs w:val="20"/>
              </w:rPr>
              <w:t>Wejście w życie 28 stycznia 2023 r.</w:t>
            </w:r>
          </w:p>
        </w:tc>
        <w:tc>
          <w:tcPr>
            <w:tcW w:w="1174" w:type="pct"/>
          </w:tcPr>
          <w:p w:rsidR="00F8782C" w:rsidRDefault="00A71C3F" w:rsidP="004B57DB">
            <w:pPr>
              <w:shd w:val="clear" w:color="auto" w:fill="FFFFFF"/>
              <w:spacing w:after="75"/>
            </w:pPr>
            <w:hyperlink r:id="rId61" w:history="1">
              <w:r w:rsidR="00F8782C" w:rsidRPr="00357727">
                <w:rPr>
                  <w:rStyle w:val="Hipercze"/>
                </w:rPr>
                <w:t>https://dziennikustaw.gov.pl/D2023000018601.pdf</w:t>
              </w:r>
            </w:hyperlink>
          </w:p>
        </w:tc>
      </w:tr>
      <w:tr w:rsidR="00F8782C" w:rsidRPr="00263337" w:rsidTr="00263337">
        <w:tc>
          <w:tcPr>
            <w:tcW w:w="475" w:type="pct"/>
          </w:tcPr>
          <w:p w:rsidR="00F8782C" w:rsidRDefault="00F8782C" w:rsidP="00FD2E8A">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F8782C" w:rsidRPr="00FD2E8A"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Projekt ustawy o zmianie ustawy o ochronie zdrowia psychicznego</w:t>
            </w:r>
          </w:p>
        </w:tc>
        <w:tc>
          <w:tcPr>
            <w:tcW w:w="2193" w:type="pct"/>
          </w:tcPr>
          <w:p w:rsidR="00F8782C"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Projekt ustawy wprowadza zmiany w ustawie z dnia 19 sierpnia 1994 r. o ochronie zdrowia psychicznego (Dz. U. z 2022 r. poz.</w:t>
            </w:r>
            <w:r w:rsidR="00801A80">
              <w:rPr>
                <w:rFonts w:ascii="Times New Roman" w:hAnsi="Times New Roman" w:cs="Times New Roman"/>
                <w:sz w:val="20"/>
                <w:szCs w:val="20"/>
              </w:rPr>
              <w:t xml:space="preserve"> </w:t>
            </w:r>
            <w:r w:rsidRPr="00FD2E8A">
              <w:rPr>
                <w:rFonts w:ascii="Times New Roman" w:hAnsi="Times New Roman" w:cs="Times New Roman"/>
                <w:sz w:val="20"/>
                <w:szCs w:val="20"/>
              </w:rPr>
              <w:t xml:space="preserve">2123), zwanej dalej „ustawą”. Projektowane zmiany mają na celu m.in. wprowadzenie zmian w terminologii wykorzystanej w przepisach ustawy, która jest archaiczna i może przyczyniać się do stygmatyzacji osób dotkniętych zaburzeniami psychicznymi oraz w przepisach dotyczących stosowania przymusu bezpośredniego wobec osób z zaburzeniami psychicznymi. Zmiany mają </w:t>
            </w:r>
            <w:r w:rsidRPr="00FD2E8A">
              <w:rPr>
                <w:rFonts w:ascii="Times New Roman" w:hAnsi="Times New Roman" w:cs="Times New Roman"/>
                <w:sz w:val="20"/>
                <w:szCs w:val="20"/>
              </w:rPr>
              <w:lastRenderedPageBreak/>
              <w:t>na celu również m.in. wykluczenie ewentualnych wątpliwości interpretacyjnych, doprecyzowanie kwestii dotyczących stron postępowania sądowego w sprawach o przyjęcie osoby z zaburzeniami psychicznymi bez jej zgody do szpitala psychiatrycznego jak również jej wypisania, miejsca przeprowadzania rozprawy oraz inne drobne doprecyzowania przepisów ustawy.</w:t>
            </w:r>
          </w:p>
          <w:p w:rsidR="00F8782C" w:rsidRPr="00FD2E8A"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W projekcie proponuje się, aby informacja o zrealizowanych lub podjętych zadaniach z zakresu ochrony zdrowia psychicznego zawierająca ocenę realizacji Narodowego Programu Ochrony Zdrowia Psychicznego sporządzana była za 3 ostatnie lata (nie za 2 lata jak obecnie). Jednocześnie zaproponowano odpowiedni przepis przejściowy.</w:t>
            </w:r>
          </w:p>
          <w:p w:rsidR="00F8782C" w:rsidRPr="00FD2E8A"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Proponuje się zastąpienie objaśnień pojęć „osoba z zaburzeniami psychicznymi” oraz „szpital psychiatryczny”. Pojęcie osoby z zaburzeniami psychicznymi odnosić będzie się do osoby:</w:t>
            </w:r>
          </w:p>
          <w:p w:rsidR="00F8782C" w:rsidRPr="00FD2E8A"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1) z zaburzeniami psychotycznymi (zmiana z osoby chorej psychicznie (wykazującej zaburzenia psychotyczne));</w:t>
            </w:r>
          </w:p>
          <w:p w:rsidR="00F8782C" w:rsidRPr="00FD2E8A"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2) z niepełnosprawnością intelektualną (zmiana z osoby upośledzonej umysłowo);</w:t>
            </w:r>
          </w:p>
          <w:p w:rsidR="00F8782C" w:rsidRPr="00FD2E8A"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3) wykazującej inne zakłócenia czynności psychicznych, które zaliczane są do zaburzeń psychicznych i wymagają świadczeń zdrowotnych lub innych form pomocy i opieki niezbędnych do życia tej osoby w środowisku społecznym (zmiana z osoby wykazującej inne zakłócenia czynności psychicznych, które zgodnie ze stanem wiedzy medycznej zaliczane są do zaburzeń psychicznych, a osoba ta wymaga świadczeń zdrowotnych lub innych form pomocy i opieki niezbędnych do życia w środowisku rodzinnym lub społecznym). Natomiast pojęcie „szpital psychiatryczny” oznaczać będzie szpital w rozumieniu ustawy z dnia 15 kwietnia 2011 r. o działalności leczniczej (Dz. U. z 2022 r. poz. 633, z późn. zm.), w którym udzielane są świadczenia zdrowotne z zakresu opieki psychiatrycznej i leczenia uzależnień.</w:t>
            </w:r>
          </w:p>
          <w:p w:rsidR="00F8782C" w:rsidRPr="00FD2E8A"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Zaproponowano także zdefiniowanie pojęcia psychoterapeuty, przez którego rozumieć należy osobę, która spełnia łącznie warunki określone dla osoby posiadającej certyfikat psychoterapeuty, o których mowa w przepisach w sprawie świadczeń gwarantowanych z zakresu opieki psychiatrycznej i leczenia uzależnień wydanych na podstawie art. 31d ustawy z dnia 27 sierpnia 2004 r. o świadczeniach opieki zdrowotnej finansowanych ze środków publicznych (Dz. U. z 2021 r. poz. 1285, z późn. zm.) lub osobę, która jest specjalistą psychoterapii dzieci i młodzieży.</w:t>
            </w:r>
          </w:p>
          <w:p w:rsidR="00F8782C" w:rsidRPr="00FD2E8A" w:rsidRDefault="00F8782C" w:rsidP="00FD2E8A">
            <w:pPr>
              <w:rPr>
                <w:rFonts w:ascii="Times New Roman" w:hAnsi="Times New Roman" w:cs="Times New Roman"/>
                <w:sz w:val="20"/>
                <w:szCs w:val="20"/>
              </w:rPr>
            </w:pPr>
            <w:r w:rsidRPr="00FD2E8A">
              <w:rPr>
                <w:rFonts w:ascii="Times New Roman" w:hAnsi="Times New Roman" w:cs="Times New Roman"/>
                <w:sz w:val="20"/>
                <w:szCs w:val="20"/>
              </w:rPr>
              <w:lastRenderedPageBreak/>
              <w:t>Mając na uwadze konieczność zapewnienia wysokiego poziomu świadczeń opieki zdrowotnej w zakresie ochrony zdrowia psychicznego, z uwzględnieniem podmiotów działających na rynku w charakterze komercyjnym, proponuje się uzupełnienie przepisu art. 5 ustawy o ust. 2 i 3, w których określone zostaną odpowiednio:</w:t>
            </w:r>
          </w:p>
          <w:p w:rsidR="00F8782C" w:rsidRPr="00FD2E8A"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 xml:space="preserve">1) zasada, że psychoterapię w ramach opieki, o której mowa w ust. 1, prowadzą wyłącznie psychoterapeuci oraz </w:t>
            </w:r>
          </w:p>
          <w:p w:rsidR="00F8782C" w:rsidRPr="00FD2E8A"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2) definicja psychoterapii.</w:t>
            </w:r>
          </w:p>
          <w:p w:rsidR="00F8782C" w:rsidRPr="00FD2E8A"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Przewiduje się nadanie nowego brzmienia art. 14 ustawy, zgodnie z którym osoba z zaburzeniami psychicznymi leczona w szpitalu psychiatrycznym może uzyskać zgodę osoby kierującej oddziałem na okresowe przebywanie poza szpitalem bez wypisywania jej z zakładu, jeżeli nie zagraża to jej życiu albo życiu lub zdrowiu innych osób. Dotychczasowe brzmienie przepisu wskazuje, że uzyskiwana jest zgoda ordynatora (lekarza kierującego oddziałem) – analogiczna zmiana zaproponowana została w odniesieniu do art. 23 ust. 4 oraz 35 ust. 1 ustawy.</w:t>
            </w:r>
          </w:p>
          <w:p w:rsidR="00F8782C" w:rsidRPr="00FD2E8A"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Zaproponowano zmianę w odniesieniu do jednej z przesłanek do zastosowania przymusu bezpośredniego wobec osób z zaburzeniami psychicznymi tj. poważne zakłócanie lub uniemożliwianie funkcjonowania zakładu leczniczego udzielającego świadczenia zdrowotnego w zakresie psychiatrycznej opieki zdrowotnej, innego zakładu leczniczego lub jednostki organizacyjnej pomocy społecznej – zgodnie z projektem ma odnosić się ona do poważnego zakłócania lub uniemożliwiania funkcjonowania osób lub otoczenia podmiotu, w którym osoby te się znajdują. Proponuje się także wykreślić zobowiązanie dla kierownika jednostki do niezwłocznego informowania upoważnionego przez marszałka województwa lekarza specjalistę w dziedzinie psychiatrii o zastosowaniu przymusu bezpośredniego w jednostce organizacyjnej pomocy społecznej, która nie zatrudnia lekarza. Zobowiązanie to zaproponowano przenieść do nowododawanego przepisu ust. 5a. Zaproponowano także nadanie nowego brzmienia art. 18 ust. 10 w celu wyeliminowania wątpliwości interpretacyjnych związanych z rozpoczęciem biegu 3-dniowego terminu na dokonanie oceny zasadności zastosowania przymusu bezpośredniego. Zgodnie z zaproponowanym brzmieniem ocena nastąpi w terminie 3 dni od zakończenia stosowania przymusu.</w:t>
            </w:r>
          </w:p>
          <w:p w:rsidR="00F8782C" w:rsidRPr="00FD2E8A"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 xml:space="preserve">Projekt przewiduje również zmiany w przepisach ustawy dot. przedłużenia przez lekarza stosowania przymusu bezpośredniego w formie </w:t>
            </w:r>
            <w:r w:rsidRPr="00FD2E8A">
              <w:rPr>
                <w:rFonts w:ascii="Times New Roman" w:hAnsi="Times New Roman" w:cs="Times New Roman"/>
                <w:sz w:val="20"/>
                <w:szCs w:val="20"/>
              </w:rPr>
              <w:lastRenderedPageBreak/>
              <w:t>unieruchomienia lub izolacji dalsze przedłużenie jego stosowania na kolejne okresy. Brzmienie projektowanych przepisów ustawy stanowi, że po dwukrotnym przedłużeniu przez lekarza stosowania przymusu bezpośredniego w formie unieruchomienia lub izolacji dalsze przedłużenie jego stosowania na kolejne okresy, z których każdy nie może być dłuższy niż 6 godzin jest dopuszczalne wyłącznie po każdorazowym osobistym badaniu osoby z zaburzeniami psychicznymi przez lekarza oraz uzyskaniu opinii innego lekarza (dotychczasowe przepisy zakładają badanie przez lekarza psychiatrę i uzyskanie opinii innego lekarza psychiatry).</w:t>
            </w:r>
          </w:p>
          <w:p w:rsidR="00F8782C" w:rsidRPr="00FD2E8A"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Ponadto proponuje się, aby pomieszczenia przeznaczone do obserwacji osoby unieruchomionej wyposażano w instalację monitoringu umożliwiającą stały nadzór nad osobą z zaburzeniami psychicznymi w nim przebywającą oraz kontrolę wykonania czynności związanych z unieruchomieniem.</w:t>
            </w:r>
          </w:p>
          <w:p w:rsidR="00F8782C" w:rsidRPr="00FD2E8A"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Zgodnie z projektem ustawy jest przewidywana zmiana i uzupełnienie brzmienia przepisów dot. zgody na przyjęcie do szpitala osoby małoletniej lub ubezwłasnowolnionej całkowicie wyraża sąd opiekuńczy właściwy ze względu na miejsce zamieszkania tej osoby. Zmianie ulegną również przepisy dotyczące przyjęcia do szpitala psychiatrycznego bez zgody, przez wyeliminowanie konieczność zasięgnięcia w miarę możliwości opinii drugiego lekarza psychiatry przy przyjęciu do szpitala osoby, na rzecz zasięgnięcia opinii drugiego lekarza. Powyższe ma na celu przyczynienie się do usprawnienia procedury przyjmowania do szpitala psychiatrycznego w omawianym trybie oraz wykluczenie trudności związanych z brakiem obecności drugiego lekarza, będącego psychiatrą. Liczba pacjentów, których mogłaby dotyczyć omawiana zmiana to ok. 9 tys. rocznie (szacunkowa liczba w 2021 r. – 9 tys., w I połowie 2022 r. 4 tys., szacunków dokonano na podstawie kodu przyjęcia 10 - przyjęcie przymusowe - przyjęcie przymusowe w związku z realizacją ustawowego obowiązku poddania się hospitalizacji, określonego m.in. wart. 21 ust. 3, art. 23, 24 i 29 ustawy z dnia 19 sierpnia 1994 r. o ochronie zdrowia psychicznego.) Proponuje się jednoznaczne doprecyzowanie, że informowanie sądu opiekuńczego miejsca siedziby szpitala odnosi się do przyjęcia pacjenta bez zgody.</w:t>
            </w:r>
          </w:p>
          <w:p w:rsidR="00F8782C" w:rsidRPr="00FD2E8A"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Kolejna zaproponowana zmiana ma na celu określenie, że co do zasady rozprawa miałaby być przeprowadzana w szpitalu zaś odstępstwo od tej zasady możliwe byłoby wyłączenie w przypadku, kiedy przeprowadzenie rozprawy w szpitalu jest szczególnie utrudnione.</w:t>
            </w:r>
          </w:p>
          <w:p w:rsidR="00F8782C" w:rsidRPr="00FD2E8A"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 xml:space="preserve">Zaproponowano by w sprawach dotyczących przyjęcia bez zgody lub </w:t>
            </w:r>
            <w:r w:rsidRPr="00FD2E8A">
              <w:rPr>
                <w:rFonts w:ascii="Times New Roman" w:hAnsi="Times New Roman" w:cs="Times New Roman"/>
                <w:sz w:val="20"/>
                <w:szCs w:val="20"/>
              </w:rPr>
              <w:lastRenderedPageBreak/>
              <w:t>wypisania ze szpitala psychiatrycznego osoby przyjętej bez zgody uczestnikiem postępowania z mocy prawa był również szpital psychiatryczny.</w:t>
            </w:r>
          </w:p>
          <w:p w:rsidR="00F8782C" w:rsidRPr="00FD2E8A"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W projekcie zaproponowano także zmiany w katalogu osób, w stosunku do których osoby wykonujące czynności wynikające z ustawy są obowiązane do zachowania w tajemnicy wszystkiego, o czym powezmą wiadomość w związku z wykonywaniem tych czynności, są zwolnione od obowiązku zachowania tej tajemnicy. Zaproponowano także dodanie przepisu zgodnie z którym jednostki organizacyjne pomocy społecznej, na wniosek kierownika podmiotu leczniczego, są obowiązane do przekazania informacji związanych z osobą przebywającą w szpitalu psychiatrycznym, mogących mieć znaczenie w procesie leczenia tej osoby.</w:t>
            </w:r>
          </w:p>
          <w:p w:rsidR="00F8782C" w:rsidRPr="00FD2E8A"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Zaproponowano także odpowiedni przepis przejściowy dotyczący utrzymania w mocy aktów wykonawczych wydanych na podstawie art. 7 ust. 3 oraz art. 49 ustawy.</w:t>
            </w:r>
          </w:p>
        </w:tc>
        <w:tc>
          <w:tcPr>
            <w:tcW w:w="548" w:type="pct"/>
          </w:tcPr>
          <w:p w:rsidR="00F8782C" w:rsidRDefault="00F8782C" w:rsidP="00FD2E8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F8782C" w:rsidRDefault="00A71C3F" w:rsidP="00FD2E8A">
            <w:pPr>
              <w:shd w:val="clear" w:color="auto" w:fill="FFFFFF"/>
              <w:spacing w:after="75"/>
            </w:pPr>
            <w:hyperlink r:id="rId62" w:history="1">
              <w:r w:rsidR="00F8782C" w:rsidRPr="00357727">
                <w:rPr>
                  <w:rStyle w:val="Hipercze"/>
                </w:rPr>
                <w:t>https://legislacja.rcl.gov.pl/docs//2/12367401/12938760/12938761/dokument594598.pdf</w:t>
              </w:r>
            </w:hyperlink>
          </w:p>
        </w:tc>
      </w:tr>
      <w:tr w:rsidR="00F8782C" w:rsidRPr="00263337" w:rsidTr="00263337">
        <w:tc>
          <w:tcPr>
            <w:tcW w:w="475" w:type="pct"/>
          </w:tcPr>
          <w:p w:rsidR="00F8782C" w:rsidRDefault="00F8782C" w:rsidP="00FD2E8A">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FD2E8A"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Projekt rozporządzenia Ministra Zdrowia w sprawie wysokości oraz sposobu ustalania i uiszczania opłat związanych z dopuszczeniem do obrotu weterynaryjnego produktu leczniczego</w:t>
            </w:r>
          </w:p>
        </w:tc>
        <w:tc>
          <w:tcPr>
            <w:tcW w:w="2193" w:type="pct"/>
          </w:tcPr>
          <w:p w:rsidR="00F8782C" w:rsidRPr="00FD2E8A"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Projekt rozporządzenia stanowi wykonanie upoważnienia ustawowego zawartego</w:t>
            </w:r>
            <w:r w:rsidR="00801A80">
              <w:rPr>
                <w:rFonts w:ascii="Times New Roman" w:hAnsi="Times New Roman" w:cs="Times New Roman"/>
                <w:sz w:val="20"/>
                <w:szCs w:val="20"/>
              </w:rPr>
              <w:t xml:space="preserve"> </w:t>
            </w:r>
            <w:r w:rsidRPr="00FD2E8A">
              <w:rPr>
                <w:rFonts w:ascii="Times New Roman" w:hAnsi="Times New Roman" w:cs="Times New Roman"/>
                <w:sz w:val="20"/>
                <w:szCs w:val="20"/>
              </w:rPr>
              <w:t>w art. 36aa ustawy z dnia 6 września 2001 r – Prawo farmaceutyczne, zwanej dalej „ustawą”.</w:t>
            </w:r>
          </w:p>
          <w:p w:rsidR="00F8782C"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Dotychczas przedmiotową materię regulowało rozporządzenie Ministra Zdrowia z dnia 8 lipca 2015 r. w sprawie sposobu ustalania i uiszczania opłat związanych z dopuszczeniem do obrotu produktu leczniczego weterynaryjnego (Dz. U. poz. 988), zwane dalej „rozporządzeniem Ministra Zdrowia z 2015 r.”. W związku z rozpoczęciem stosowania z dniem 28 stycznia 2022 r. rozporządzenia Parlamentu Europejskiego i Rady (UE) 2019/6 z dnia 11 grudnia 2018 r. w sprawie weterynaryjnych produktów leczniczych i uchylającego dyrektywę 2001/82/WE (Dz. Urz. UE L 4 z 07.01.2019, str. 43, z późn .zm.), zwanego dalej „rozporządzeniem 2019/6”,</w:t>
            </w:r>
            <w:r w:rsidR="00801A80">
              <w:rPr>
                <w:rFonts w:ascii="Times New Roman" w:hAnsi="Times New Roman" w:cs="Times New Roman"/>
                <w:sz w:val="20"/>
                <w:szCs w:val="20"/>
              </w:rPr>
              <w:t xml:space="preserve"> </w:t>
            </w:r>
            <w:r w:rsidRPr="00FD2E8A">
              <w:rPr>
                <w:rFonts w:ascii="Times New Roman" w:hAnsi="Times New Roman" w:cs="Times New Roman"/>
                <w:sz w:val="20"/>
                <w:szCs w:val="20"/>
              </w:rPr>
              <w:t>oraz wobec faktu, że przepisy tego rozporządzenia statuują procedury autonomiczne względem procedur określonych w przepisach ustawy, konieczne stało się stworzenie przepisów ustawowych umożliwiających pobieranie opłat za czynności związane z dopuszczeniem do obrotu weterynaryjnego produktu leczniczego, o których mowa w rozporządzeniu 2019/6. Przepisy takie zostały wprowadzone ustawą z dnia 18 sierpnia 2022 r. o zmianie ustawy o zawodach pielęgniarki i położnej oraz niektórych innych ustaw (Dz. U. poz. 1733 ), a projektowane rozporządzenie stanowi realizację dodanego tą ustawą upoważnienia zawartego w art. 36aa ustawy.</w:t>
            </w:r>
          </w:p>
          <w:p w:rsidR="00F8782C" w:rsidRPr="00FD2E8A"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 xml:space="preserve">1) ustalenie wysokości opłat za czynności związane z przeprowadzeniem procedur przewidzianych w rozporządzeniu 2019/6, a w szczególności </w:t>
            </w:r>
            <w:r w:rsidRPr="00FD2E8A">
              <w:rPr>
                <w:rFonts w:ascii="Times New Roman" w:hAnsi="Times New Roman" w:cs="Times New Roman"/>
                <w:sz w:val="20"/>
                <w:szCs w:val="20"/>
              </w:rPr>
              <w:lastRenderedPageBreak/>
              <w:t>nowych dostępnych procedur, które nie zostały ujęte w dotychczas obowiązującym rozporządzeniu w sprawie opłat, co zapewni prawidłowe wypełnienie delegacji ustawowej zawartej w art. 36aa ustawy;</w:t>
            </w:r>
          </w:p>
          <w:p w:rsidR="00F8782C" w:rsidRPr="00FD2E8A" w:rsidRDefault="00F8782C" w:rsidP="00FD2E8A">
            <w:pPr>
              <w:rPr>
                <w:rFonts w:ascii="Times New Roman" w:hAnsi="Times New Roman" w:cs="Times New Roman"/>
                <w:sz w:val="20"/>
                <w:szCs w:val="20"/>
              </w:rPr>
            </w:pPr>
            <w:r w:rsidRPr="00FD2E8A">
              <w:rPr>
                <w:rFonts w:ascii="Times New Roman" w:hAnsi="Times New Roman" w:cs="Times New Roman"/>
                <w:sz w:val="20"/>
                <w:szCs w:val="20"/>
              </w:rPr>
              <w:t>2) aktualizacja i dostosowanie wysokości opłat do realnych kosztów poszczególnych czynności związanych z dopuszczeniem weterynaryjnego produktu leczniczego do obrotu, a w szczególności zapewnienie adekwatności wysokości opłat do nakładu pracy i poziomu kosztów ponoszonych przez Urząd Rejestracji Produktów Leczniczych, Wyrobów Medycznych i Produktów Biobójczych, zwany dalej „Urzędem”.</w:t>
            </w:r>
          </w:p>
        </w:tc>
        <w:tc>
          <w:tcPr>
            <w:tcW w:w="548" w:type="pct"/>
          </w:tcPr>
          <w:p w:rsidR="00F8782C" w:rsidRDefault="00F8782C" w:rsidP="00FD2E8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F8782C" w:rsidRDefault="00A71C3F" w:rsidP="00FD2E8A">
            <w:pPr>
              <w:shd w:val="clear" w:color="auto" w:fill="FFFFFF"/>
              <w:spacing w:after="75"/>
            </w:pPr>
            <w:hyperlink r:id="rId63" w:history="1">
              <w:r w:rsidR="00F8782C" w:rsidRPr="00357727">
                <w:rPr>
                  <w:rStyle w:val="Hipercze"/>
                </w:rPr>
                <w:t>https://legislacja.rcl.gov.pl/docs//516/12366403/12929447/12929448/dokument587299.pdf</w:t>
              </w:r>
            </w:hyperlink>
          </w:p>
        </w:tc>
      </w:tr>
      <w:tr w:rsidR="00F8782C" w:rsidRPr="00263337" w:rsidTr="00263337">
        <w:tc>
          <w:tcPr>
            <w:tcW w:w="475" w:type="pct"/>
          </w:tcPr>
          <w:p w:rsidR="00F8782C" w:rsidRDefault="00F8782C" w:rsidP="000B7849">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5158DF" w:rsidRDefault="00F8782C" w:rsidP="000B7849">
            <w:pPr>
              <w:rPr>
                <w:rFonts w:ascii="Times New Roman" w:hAnsi="Times New Roman" w:cs="Times New Roman"/>
                <w:sz w:val="20"/>
                <w:szCs w:val="20"/>
              </w:rPr>
            </w:pPr>
            <w:r w:rsidRPr="005158DF">
              <w:rPr>
                <w:rFonts w:ascii="Times New Roman" w:hAnsi="Times New Roman" w:cs="Times New Roman"/>
                <w:sz w:val="20"/>
                <w:szCs w:val="20"/>
              </w:rPr>
              <w:t>ZARZĄDZENIE NR 15/2023/DKP</w:t>
            </w:r>
            <w:r>
              <w:rPr>
                <w:rFonts w:ascii="Times New Roman" w:hAnsi="Times New Roman" w:cs="Times New Roman"/>
                <w:sz w:val="20"/>
                <w:szCs w:val="20"/>
              </w:rPr>
              <w:t xml:space="preserve"> </w:t>
            </w:r>
            <w:r w:rsidRPr="005158DF">
              <w:rPr>
                <w:rFonts w:ascii="Times New Roman" w:hAnsi="Times New Roman" w:cs="Times New Roman"/>
                <w:sz w:val="20"/>
                <w:szCs w:val="20"/>
              </w:rPr>
              <w:t>REZESA NARODOWEGO FUNDUSZU ZDROWIA</w:t>
            </w:r>
            <w:r>
              <w:rPr>
                <w:rFonts w:ascii="Times New Roman" w:hAnsi="Times New Roman" w:cs="Times New Roman"/>
                <w:sz w:val="20"/>
                <w:szCs w:val="20"/>
              </w:rPr>
              <w:t xml:space="preserve"> </w:t>
            </w:r>
            <w:r w:rsidRPr="005158DF">
              <w:rPr>
                <w:rFonts w:ascii="Times New Roman" w:hAnsi="Times New Roman" w:cs="Times New Roman"/>
                <w:sz w:val="20"/>
                <w:szCs w:val="20"/>
              </w:rPr>
              <w:t>z dnia 26 stycznia 2023 r.</w:t>
            </w:r>
            <w:r>
              <w:rPr>
                <w:rFonts w:ascii="Times New Roman" w:hAnsi="Times New Roman" w:cs="Times New Roman"/>
                <w:sz w:val="20"/>
                <w:szCs w:val="20"/>
              </w:rPr>
              <w:t xml:space="preserve"> </w:t>
            </w:r>
            <w:r w:rsidRPr="005158DF">
              <w:rPr>
                <w:rFonts w:ascii="Times New Roman" w:hAnsi="Times New Roman" w:cs="Times New Roman"/>
                <w:sz w:val="20"/>
                <w:szCs w:val="20"/>
              </w:rPr>
              <w:t>w sprawie czynności</w:t>
            </w:r>
            <w:r>
              <w:rPr>
                <w:rFonts w:ascii="Times New Roman" w:hAnsi="Times New Roman" w:cs="Times New Roman"/>
                <w:sz w:val="20"/>
                <w:szCs w:val="20"/>
              </w:rPr>
              <w:t xml:space="preserve"> </w:t>
            </w:r>
            <w:r w:rsidRPr="005158DF">
              <w:rPr>
                <w:rFonts w:ascii="Times New Roman" w:hAnsi="Times New Roman" w:cs="Times New Roman"/>
                <w:sz w:val="20"/>
                <w:szCs w:val="20"/>
              </w:rPr>
              <w:t>sprawdzających</w:t>
            </w:r>
          </w:p>
        </w:tc>
        <w:tc>
          <w:tcPr>
            <w:tcW w:w="2193" w:type="pct"/>
          </w:tcPr>
          <w:p w:rsidR="00F8782C" w:rsidRPr="005158DF" w:rsidRDefault="00F8782C" w:rsidP="005158DF">
            <w:pPr>
              <w:rPr>
                <w:rFonts w:ascii="Times New Roman" w:hAnsi="Times New Roman" w:cs="Times New Roman"/>
                <w:sz w:val="20"/>
                <w:szCs w:val="20"/>
              </w:rPr>
            </w:pPr>
            <w:r w:rsidRPr="005158DF">
              <w:rPr>
                <w:rFonts w:ascii="Times New Roman" w:hAnsi="Times New Roman" w:cs="Times New Roman"/>
                <w:sz w:val="20"/>
                <w:szCs w:val="20"/>
              </w:rPr>
              <w:t>Niniejsze zarządzenie Prezesa Narodowego Funduszu Zdrowia zastępuje</w:t>
            </w:r>
            <w:r>
              <w:rPr>
                <w:rFonts w:ascii="Times New Roman" w:hAnsi="Times New Roman" w:cs="Times New Roman"/>
                <w:sz w:val="20"/>
                <w:szCs w:val="20"/>
              </w:rPr>
              <w:t xml:space="preserve"> </w:t>
            </w:r>
            <w:r w:rsidRPr="005158DF">
              <w:rPr>
                <w:rFonts w:ascii="Times New Roman" w:hAnsi="Times New Roman" w:cs="Times New Roman"/>
                <w:sz w:val="20"/>
                <w:szCs w:val="20"/>
              </w:rPr>
              <w:t>zarządzenie Nr 6/2020/DK Prezesa Narodowego Funduszu Zdrowia z dnia 15 stycznia 2020 r. w sprawie czynności</w:t>
            </w:r>
            <w:r>
              <w:rPr>
                <w:rFonts w:ascii="Times New Roman" w:hAnsi="Times New Roman" w:cs="Times New Roman"/>
                <w:sz w:val="20"/>
                <w:szCs w:val="20"/>
              </w:rPr>
              <w:t xml:space="preserve"> </w:t>
            </w:r>
            <w:r w:rsidRPr="005158DF">
              <w:rPr>
                <w:rFonts w:ascii="Times New Roman" w:hAnsi="Times New Roman" w:cs="Times New Roman"/>
                <w:sz w:val="20"/>
                <w:szCs w:val="20"/>
              </w:rPr>
              <w:t>sprawdzających, które z dniem wejścia w życie niniejszego zarządzenia traci moc.</w:t>
            </w:r>
            <w:r>
              <w:rPr>
                <w:rFonts w:ascii="Times New Roman" w:hAnsi="Times New Roman" w:cs="Times New Roman"/>
                <w:sz w:val="20"/>
                <w:szCs w:val="20"/>
              </w:rPr>
              <w:t xml:space="preserve"> </w:t>
            </w:r>
            <w:r w:rsidRPr="005158DF">
              <w:rPr>
                <w:rFonts w:ascii="Times New Roman" w:hAnsi="Times New Roman" w:cs="Times New Roman"/>
                <w:sz w:val="20"/>
                <w:szCs w:val="20"/>
              </w:rPr>
              <w:t>Zasadniczą zmianą wynikającą</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z niniejszego</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zarządzenia</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(w</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odniesieniu</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do</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zarządzenia</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dotychczas obowiązującego)</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 xml:space="preserve"> jest</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 xml:space="preserve"> wprowadzenie</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 xml:space="preserve"> mechanizmu</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 xml:space="preserve"> weryfikacji</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zasadności</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rozpoczęcia</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czynności</w:t>
            </w:r>
            <w:r>
              <w:rPr>
                <w:rFonts w:ascii="Times New Roman" w:hAnsi="Times New Roman" w:cs="Times New Roman"/>
                <w:sz w:val="20"/>
                <w:szCs w:val="20"/>
              </w:rPr>
              <w:t xml:space="preserve"> </w:t>
            </w:r>
            <w:r w:rsidRPr="005158DF">
              <w:rPr>
                <w:rFonts w:ascii="Times New Roman" w:hAnsi="Times New Roman" w:cs="Times New Roman"/>
                <w:sz w:val="20"/>
                <w:szCs w:val="20"/>
              </w:rPr>
              <w:t>sprawdzających</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przez</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dyrektorów</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OW</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NFZ.</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W tym</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celu</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dyrektor</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OW</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NFZ</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ma obowiązek</w:t>
            </w:r>
            <w:r>
              <w:rPr>
                <w:rFonts w:ascii="Times New Roman" w:hAnsi="Times New Roman" w:cs="Times New Roman"/>
                <w:sz w:val="20"/>
                <w:szCs w:val="20"/>
              </w:rPr>
              <w:t xml:space="preserve"> </w:t>
            </w:r>
            <w:r w:rsidRPr="005158DF">
              <w:rPr>
                <w:rFonts w:ascii="Times New Roman" w:hAnsi="Times New Roman" w:cs="Times New Roman"/>
                <w:sz w:val="20"/>
                <w:szCs w:val="20"/>
              </w:rPr>
              <w:t>przekazywać</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do Prezesa</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NFZ,</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za</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pośrednictwem</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dyrektora</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Departamentu</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Kontroli,</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informację</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o</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zamiarze</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rozpoczęcia</w:t>
            </w:r>
            <w:r>
              <w:rPr>
                <w:rFonts w:ascii="Times New Roman" w:hAnsi="Times New Roman" w:cs="Times New Roman"/>
                <w:sz w:val="20"/>
                <w:szCs w:val="20"/>
              </w:rPr>
              <w:t xml:space="preserve"> </w:t>
            </w:r>
            <w:r w:rsidRPr="005158DF">
              <w:rPr>
                <w:rFonts w:ascii="Times New Roman" w:hAnsi="Times New Roman" w:cs="Times New Roman"/>
                <w:sz w:val="20"/>
                <w:szCs w:val="20"/>
              </w:rPr>
              <w:t>czynności sprawdzających.</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Przedmiotowa</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informacja</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podlega</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weryfikacji</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m.in.</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w</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zakresie</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zasadności</w:t>
            </w:r>
            <w:r>
              <w:rPr>
                <w:rFonts w:ascii="Times New Roman" w:hAnsi="Times New Roman" w:cs="Times New Roman"/>
                <w:sz w:val="20"/>
                <w:szCs w:val="20"/>
              </w:rPr>
              <w:t xml:space="preserve"> </w:t>
            </w:r>
            <w:r w:rsidRPr="005158DF">
              <w:rPr>
                <w:rFonts w:ascii="Times New Roman" w:hAnsi="Times New Roman" w:cs="Times New Roman"/>
                <w:sz w:val="20"/>
                <w:szCs w:val="20"/>
              </w:rPr>
              <w:t>prowadzenia czynności</w:t>
            </w:r>
            <w:r>
              <w:rPr>
                <w:rFonts w:ascii="Times New Roman" w:hAnsi="Times New Roman" w:cs="Times New Roman"/>
                <w:sz w:val="20"/>
                <w:szCs w:val="20"/>
              </w:rPr>
              <w:t xml:space="preserve"> </w:t>
            </w:r>
            <w:r w:rsidRPr="005158DF">
              <w:rPr>
                <w:rFonts w:ascii="Times New Roman" w:hAnsi="Times New Roman" w:cs="Times New Roman"/>
                <w:sz w:val="20"/>
                <w:szCs w:val="20"/>
              </w:rPr>
              <w:t>sprawdzających</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oraz</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jednostki</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organizacyjnej</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NFZ</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lub</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komórki</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organizacyjnej</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NFZ, która</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ma</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przeprowadzić czynności sprawdzające,</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a także okoliczności uzasadniających wszczęcie</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kontroli zamiast przeprowadzenia czynności</w:t>
            </w:r>
            <w:r>
              <w:rPr>
                <w:rFonts w:ascii="Times New Roman" w:hAnsi="Times New Roman" w:cs="Times New Roman"/>
                <w:sz w:val="20"/>
                <w:szCs w:val="20"/>
              </w:rPr>
              <w:t xml:space="preserve"> </w:t>
            </w:r>
            <w:r w:rsidRPr="005158DF">
              <w:rPr>
                <w:rFonts w:ascii="Times New Roman" w:hAnsi="Times New Roman" w:cs="Times New Roman"/>
                <w:sz w:val="20"/>
                <w:szCs w:val="20"/>
              </w:rPr>
              <w:t>sprawdzających.</w:t>
            </w:r>
            <w:r>
              <w:rPr>
                <w:rFonts w:ascii="Times New Roman" w:hAnsi="Times New Roman" w:cs="Times New Roman"/>
                <w:sz w:val="20"/>
                <w:szCs w:val="20"/>
              </w:rPr>
              <w:t xml:space="preserve"> </w:t>
            </w:r>
            <w:r w:rsidRPr="005158DF">
              <w:rPr>
                <w:rFonts w:ascii="Times New Roman" w:hAnsi="Times New Roman" w:cs="Times New Roman"/>
                <w:sz w:val="20"/>
                <w:szCs w:val="20"/>
              </w:rPr>
              <w:t>Przyjęte</w:t>
            </w:r>
            <w:r>
              <w:rPr>
                <w:rFonts w:ascii="Times New Roman" w:hAnsi="Times New Roman" w:cs="Times New Roman"/>
                <w:sz w:val="20"/>
                <w:szCs w:val="20"/>
              </w:rPr>
              <w:t xml:space="preserve"> </w:t>
            </w:r>
            <w:r w:rsidRPr="005158DF">
              <w:rPr>
                <w:rFonts w:ascii="Times New Roman" w:hAnsi="Times New Roman" w:cs="Times New Roman"/>
                <w:sz w:val="20"/>
                <w:szCs w:val="20"/>
              </w:rPr>
              <w:t>rozwiązania</w:t>
            </w:r>
            <w:r>
              <w:rPr>
                <w:rFonts w:ascii="Times New Roman" w:hAnsi="Times New Roman" w:cs="Times New Roman"/>
                <w:sz w:val="20"/>
                <w:szCs w:val="20"/>
              </w:rPr>
              <w:t xml:space="preserve"> </w:t>
            </w:r>
            <w:r w:rsidRPr="005158DF">
              <w:rPr>
                <w:rFonts w:ascii="Times New Roman" w:hAnsi="Times New Roman" w:cs="Times New Roman"/>
                <w:sz w:val="20"/>
                <w:szCs w:val="20"/>
              </w:rPr>
              <w:t>są zorientowane na realizację efektu synergii</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pomiędzy</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Dyrektorami</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OW</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NFZ</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a Prezesem</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NFZ</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w zakresie</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realizacji</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uregulowanego</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w art. 61w ustawy</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z dnia</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27 sierpnia</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2004 r.</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o świadczeniach</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opieki</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zdrowotnej</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finansowanych</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ze środków</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publicznych (Dz.U.</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z 2022 r.</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poz. 2561,</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z późn.</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zm.)</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trybu</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weryfikacji</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prawidłowości</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funkcjonowania</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uczestników systemu ochrony zdrowia.</w:t>
            </w:r>
            <w:r>
              <w:rPr>
                <w:rFonts w:ascii="Times New Roman" w:hAnsi="Times New Roman" w:cs="Times New Roman"/>
                <w:sz w:val="20"/>
                <w:szCs w:val="20"/>
              </w:rPr>
              <w:t xml:space="preserve"> </w:t>
            </w:r>
            <w:r w:rsidRPr="005158DF">
              <w:rPr>
                <w:rFonts w:ascii="Times New Roman" w:hAnsi="Times New Roman" w:cs="Times New Roman"/>
                <w:sz w:val="20"/>
                <w:szCs w:val="20"/>
              </w:rPr>
              <w:t>Pozostałe</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zmiany</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w treści zarządzenia porządkują</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przebieg</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procesu</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przeprowadzania</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czynności</w:t>
            </w:r>
            <w:r>
              <w:rPr>
                <w:rFonts w:ascii="Times New Roman" w:hAnsi="Times New Roman" w:cs="Times New Roman"/>
                <w:sz w:val="20"/>
                <w:szCs w:val="20"/>
              </w:rPr>
              <w:t xml:space="preserve"> </w:t>
            </w:r>
            <w:r w:rsidRPr="005158DF">
              <w:rPr>
                <w:rFonts w:ascii="Times New Roman" w:hAnsi="Times New Roman" w:cs="Times New Roman"/>
                <w:sz w:val="20"/>
                <w:szCs w:val="20"/>
              </w:rPr>
              <w:t>sprawdzających.</w:t>
            </w:r>
            <w:r>
              <w:rPr>
                <w:rFonts w:ascii="Times New Roman" w:hAnsi="Times New Roman" w:cs="Times New Roman"/>
                <w:sz w:val="20"/>
                <w:szCs w:val="20"/>
              </w:rPr>
              <w:t xml:space="preserve"> </w:t>
            </w:r>
            <w:r w:rsidRPr="005158DF">
              <w:rPr>
                <w:rFonts w:ascii="Times New Roman" w:hAnsi="Times New Roman" w:cs="Times New Roman"/>
                <w:sz w:val="20"/>
                <w:szCs w:val="20"/>
              </w:rPr>
              <w:t>W</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wyniku</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ww.</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zmian</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wprowadzono</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nowy</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załącznik</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nr</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2</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stanowiący</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wzór</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informacji</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o zamiarze rozpoczęcia czynności sprawdzających.</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W pozostałych załącznikach,</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w stosunku</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do</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dotychczasowego</w:t>
            </w:r>
            <w:r w:rsidR="00801A80">
              <w:rPr>
                <w:rFonts w:ascii="Times New Roman" w:hAnsi="Times New Roman" w:cs="Times New Roman"/>
                <w:sz w:val="20"/>
                <w:szCs w:val="20"/>
              </w:rPr>
              <w:t xml:space="preserve"> </w:t>
            </w:r>
            <w:r w:rsidRPr="005158DF">
              <w:rPr>
                <w:rFonts w:ascii="Times New Roman" w:hAnsi="Times New Roman" w:cs="Times New Roman"/>
                <w:sz w:val="20"/>
                <w:szCs w:val="20"/>
              </w:rPr>
              <w:t>ich brzmienia, wprowadzone zmiany stanowią konsekwencje zmian w treści</w:t>
            </w:r>
            <w:r>
              <w:rPr>
                <w:rFonts w:ascii="Times New Roman" w:hAnsi="Times New Roman" w:cs="Times New Roman"/>
                <w:sz w:val="20"/>
                <w:szCs w:val="20"/>
              </w:rPr>
              <w:t xml:space="preserve"> </w:t>
            </w:r>
            <w:r w:rsidRPr="005158DF">
              <w:rPr>
                <w:rFonts w:ascii="Times New Roman" w:hAnsi="Times New Roman" w:cs="Times New Roman"/>
                <w:sz w:val="20"/>
                <w:szCs w:val="20"/>
              </w:rPr>
              <w:t>zarządzenia, a ponadto mają charakter redakcyjny.</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Zmiana zarządzenia realizuje dwa cele strategiczne Narodowego Funduszu Zdrowia:1) cel 5 - poprawa efektywności </w:t>
            </w:r>
            <w:r w:rsidRPr="005158DF">
              <w:rPr>
                <w:rFonts w:ascii="Times New Roman" w:hAnsi="Times New Roman" w:cs="Times New Roman"/>
                <w:sz w:val="20"/>
                <w:szCs w:val="20"/>
              </w:rPr>
              <w:lastRenderedPageBreak/>
              <w:t>wydatkowania środków publicznych na świadczenia opieki zdrowotnej;</w:t>
            </w:r>
            <w:r>
              <w:rPr>
                <w:rFonts w:ascii="Times New Roman" w:hAnsi="Times New Roman" w:cs="Times New Roman"/>
                <w:sz w:val="20"/>
                <w:szCs w:val="20"/>
              </w:rPr>
              <w:t xml:space="preserve"> </w:t>
            </w:r>
            <w:r w:rsidRPr="005158DF">
              <w:rPr>
                <w:rFonts w:ascii="Times New Roman" w:hAnsi="Times New Roman" w:cs="Times New Roman"/>
                <w:sz w:val="20"/>
                <w:szCs w:val="20"/>
              </w:rPr>
              <w:t>2) cel 7 - usprawnienie organizacji, zapewniające</w:t>
            </w:r>
            <w:r>
              <w:rPr>
                <w:rFonts w:ascii="Times New Roman" w:hAnsi="Times New Roman" w:cs="Times New Roman"/>
                <w:sz w:val="20"/>
                <w:szCs w:val="20"/>
              </w:rPr>
              <w:t xml:space="preserve"> </w:t>
            </w:r>
            <w:r w:rsidRPr="005158DF">
              <w:rPr>
                <w:rFonts w:ascii="Times New Roman" w:hAnsi="Times New Roman" w:cs="Times New Roman"/>
                <w:sz w:val="20"/>
                <w:szCs w:val="20"/>
              </w:rPr>
              <w:t>skuteczną</w:t>
            </w:r>
            <w:r>
              <w:rPr>
                <w:rFonts w:ascii="Times New Roman" w:hAnsi="Times New Roman" w:cs="Times New Roman"/>
                <w:sz w:val="20"/>
                <w:szCs w:val="20"/>
              </w:rPr>
              <w:t xml:space="preserve"> </w:t>
            </w:r>
            <w:r w:rsidRPr="005158DF">
              <w:rPr>
                <w:rFonts w:ascii="Times New Roman" w:hAnsi="Times New Roman" w:cs="Times New Roman"/>
                <w:sz w:val="20"/>
                <w:szCs w:val="20"/>
              </w:rPr>
              <w:t>realizację</w:t>
            </w:r>
            <w:r>
              <w:rPr>
                <w:rFonts w:ascii="Times New Roman" w:hAnsi="Times New Roman" w:cs="Times New Roman"/>
                <w:sz w:val="20"/>
                <w:szCs w:val="20"/>
              </w:rPr>
              <w:t xml:space="preserve"> </w:t>
            </w:r>
            <w:r w:rsidRPr="005158DF">
              <w:rPr>
                <w:rFonts w:ascii="Times New Roman" w:hAnsi="Times New Roman" w:cs="Times New Roman"/>
                <w:sz w:val="20"/>
                <w:szCs w:val="20"/>
              </w:rPr>
              <w:t>zadań</w:t>
            </w:r>
          </w:p>
        </w:tc>
        <w:tc>
          <w:tcPr>
            <w:tcW w:w="548" w:type="pct"/>
          </w:tcPr>
          <w:p w:rsidR="00F8782C" w:rsidRDefault="00F8782C" w:rsidP="000B7849">
            <w:pPr>
              <w:rPr>
                <w:rFonts w:ascii="Times New Roman" w:hAnsi="Times New Roman" w:cs="Times New Roman"/>
                <w:sz w:val="20"/>
                <w:szCs w:val="20"/>
              </w:rPr>
            </w:pPr>
            <w:r>
              <w:rPr>
                <w:rFonts w:ascii="Times New Roman" w:hAnsi="Times New Roman" w:cs="Times New Roman"/>
                <w:sz w:val="20"/>
                <w:szCs w:val="20"/>
              </w:rPr>
              <w:lastRenderedPageBreak/>
              <w:t>Wejście w życie 27 stycznia 2023 r.</w:t>
            </w:r>
          </w:p>
        </w:tc>
        <w:tc>
          <w:tcPr>
            <w:tcW w:w="1174" w:type="pct"/>
          </w:tcPr>
          <w:p w:rsidR="00F8782C" w:rsidRDefault="00A71C3F" w:rsidP="000B7849">
            <w:pPr>
              <w:shd w:val="clear" w:color="auto" w:fill="FFFFFF"/>
              <w:spacing w:after="75"/>
            </w:pPr>
            <w:hyperlink r:id="rId64" w:history="1">
              <w:r w:rsidR="00F8782C" w:rsidRPr="001B6EC7">
                <w:rPr>
                  <w:rStyle w:val="Hipercze"/>
                </w:rPr>
                <w:t>https://baw.nfz.gov.pl/NFZ/document/1651/Zarzadzenie-15_2023_DK</w:t>
              </w:r>
            </w:hyperlink>
          </w:p>
        </w:tc>
      </w:tr>
      <w:tr w:rsidR="00F8782C" w:rsidRPr="00263337" w:rsidTr="00263337">
        <w:tc>
          <w:tcPr>
            <w:tcW w:w="475" w:type="pct"/>
          </w:tcPr>
          <w:p w:rsidR="00F8782C" w:rsidRDefault="00F8782C" w:rsidP="000B7849">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B4767C" w:rsidRDefault="00F8782C" w:rsidP="000B7849">
            <w:pPr>
              <w:rPr>
                <w:rFonts w:ascii="Times New Roman" w:hAnsi="Times New Roman" w:cs="Times New Roman"/>
                <w:sz w:val="20"/>
                <w:szCs w:val="20"/>
              </w:rPr>
            </w:pPr>
            <w:r w:rsidRPr="005158DF">
              <w:rPr>
                <w:rFonts w:ascii="Times New Roman" w:hAnsi="Times New Roman" w:cs="Times New Roman"/>
                <w:sz w:val="20"/>
                <w:szCs w:val="20"/>
              </w:rPr>
              <w:t>ZARZĄDZENIE NR 14/2023/DSO</w:t>
            </w:r>
            <w:r>
              <w:rPr>
                <w:rFonts w:ascii="Times New Roman" w:hAnsi="Times New Roman" w:cs="Times New Roman"/>
                <w:sz w:val="20"/>
                <w:szCs w:val="20"/>
              </w:rPr>
              <w:t xml:space="preserve"> </w:t>
            </w:r>
            <w:r w:rsidRPr="005158DF">
              <w:rPr>
                <w:rFonts w:ascii="Times New Roman" w:hAnsi="Times New Roman" w:cs="Times New Roman"/>
                <w:sz w:val="20"/>
                <w:szCs w:val="20"/>
              </w:rPr>
              <w:t>ZPREZESA NARODOWEGO FUNDUSZU ZDROWIA</w:t>
            </w:r>
            <w:r>
              <w:rPr>
                <w:rFonts w:ascii="Times New Roman" w:hAnsi="Times New Roman" w:cs="Times New Roman"/>
                <w:sz w:val="20"/>
                <w:szCs w:val="20"/>
              </w:rPr>
              <w:t xml:space="preserve"> </w:t>
            </w:r>
            <w:r w:rsidRPr="005158DF">
              <w:rPr>
                <w:rFonts w:ascii="Times New Roman" w:hAnsi="Times New Roman" w:cs="Times New Roman"/>
                <w:sz w:val="20"/>
                <w:szCs w:val="20"/>
              </w:rPr>
              <w:t>z dnia 25 stycznia 2023 r.</w:t>
            </w:r>
            <w:r>
              <w:rPr>
                <w:rFonts w:ascii="Times New Roman" w:hAnsi="Times New Roman" w:cs="Times New Roman"/>
                <w:sz w:val="20"/>
                <w:szCs w:val="20"/>
              </w:rPr>
              <w:t xml:space="preserve"> </w:t>
            </w:r>
            <w:r w:rsidRPr="005158DF">
              <w:rPr>
                <w:rFonts w:ascii="Times New Roman" w:hAnsi="Times New Roman" w:cs="Times New Roman"/>
                <w:sz w:val="20"/>
                <w:szCs w:val="20"/>
              </w:rPr>
              <w:t>zmieniające</w:t>
            </w:r>
            <w:r>
              <w:rPr>
                <w:rFonts w:ascii="Times New Roman" w:hAnsi="Times New Roman" w:cs="Times New Roman"/>
                <w:sz w:val="20"/>
                <w:szCs w:val="20"/>
              </w:rPr>
              <w:t xml:space="preserve"> </w:t>
            </w:r>
            <w:r w:rsidRPr="005158DF">
              <w:rPr>
                <w:rFonts w:ascii="Times New Roman" w:hAnsi="Times New Roman" w:cs="Times New Roman"/>
                <w:sz w:val="20"/>
                <w:szCs w:val="20"/>
              </w:rPr>
              <w:t>zarządzenie w sprawie warunków zawierania i realizacji umów o udzielanie świadczeń</w:t>
            </w:r>
            <w:r>
              <w:rPr>
                <w:rFonts w:ascii="Times New Roman" w:hAnsi="Times New Roman" w:cs="Times New Roman"/>
                <w:sz w:val="20"/>
                <w:szCs w:val="20"/>
              </w:rPr>
              <w:t xml:space="preserve"> </w:t>
            </w:r>
            <w:r w:rsidRPr="005158DF">
              <w:rPr>
                <w:rFonts w:ascii="Times New Roman" w:hAnsi="Times New Roman" w:cs="Times New Roman"/>
                <w:sz w:val="20"/>
                <w:szCs w:val="20"/>
              </w:rPr>
              <w:t>opieki zdrowotnej przez podmioty realizujące</w:t>
            </w:r>
            <w:r>
              <w:rPr>
                <w:rFonts w:ascii="Times New Roman" w:hAnsi="Times New Roman" w:cs="Times New Roman"/>
                <w:sz w:val="20"/>
                <w:szCs w:val="20"/>
              </w:rPr>
              <w:t xml:space="preserve"> </w:t>
            </w:r>
            <w:r w:rsidRPr="005158DF">
              <w:rPr>
                <w:rFonts w:ascii="Times New Roman" w:hAnsi="Times New Roman" w:cs="Times New Roman"/>
                <w:sz w:val="20"/>
                <w:szCs w:val="20"/>
              </w:rPr>
              <w:t>świadczenia koordynowanej opieki nad kobietą</w:t>
            </w:r>
            <w:r>
              <w:rPr>
                <w:rFonts w:ascii="Times New Roman" w:hAnsi="Times New Roman" w:cs="Times New Roman"/>
                <w:sz w:val="20"/>
                <w:szCs w:val="20"/>
              </w:rPr>
              <w:t xml:space="preserve"> </w:t>
            </w:r>
            <w:r w:rsidRPr="005158DF">
              <w:rPr>
                <w:rFonts w:ascii="Times New Roman" w:hAnsi="Times New Roman" w:cs="Times New Roman"/>
                <w:sz w:val="20"/>
                <w:szCs w:val="20"/>
              </w:rPr>
              <w:t>i dzieckiem w związku z przepisami ustawy o wsparciu kobiet w</w:t>
            </w:r>
            <w:r>
              <w:rPr>
                <w:rFonts w:ascii="Times New Roman" w:hAnsi="Times New Roman" w:cs="Times New Roman"/>
                <w:sz w:val="20"/>
                <w:szCs w:val="20"/>
              </w:rPr>
              <w:t xml:space="preserve"> </w:t>
            </w:r>
            <w:r w:rsidRPr="005158DF">
              <w:rPr>
                <w:rFonts w:ascii="Times New Roman" w:hAnsi="Times New Roman" w:cs="Times New Roman"/>
                <w:sz w:val="20"/>
                <w:szCs w:val="20"/>
              </w:rPr>
              <w:t>ciąży i rodzin „Za życiem”</w:t>
            </w:r>
          </w:p>
        </w:tc>
        <w:tc>
          <w:tcPr>
            <w:tcW w:w="2193" w:type="pct"/>
          </w:tcPr>
          <w:p w:rsidR="00F8782C" w:rsidRPr="00B4767C" w:rsidRDefault="00F8782C" w:rsidP="005158DF">
            <w:pPr>
              <w:rPr>
                <w:rFonts w:ascii="Times New Roman" w:hAnsi="Times New Roman" w:cs="Times New Roman"/>
                <w:sz w:val="20"/>
                <w:szCs w:val="20"/>
              </w:rPr>
            </w:pPr>
            <w:r w:rsidRPr="005158DF">
              <w:rPr>
                <w:rFonts w:ascii="Times New Roman" w:hAnsi="Times New Roman" w:cs="Times New Roman"/>
                <w:sz w:val="20"/>
                <w:szCs w:val="20"/>
              </w:rPr>
              <w:t>Niniejsze</w:t>
            </w:r>
            <w:r>
              <w:rPr>
                <w:rFonts w:ascii="Times New Roman" w:hAnsi="Times New Roman" w:cs="Times New Roman"/>
                <w:sz w:val="20"/>
                <w:szCs w:val="20"/>
              </w:rPr>
              <w:t xml:space="preserve"> </w:t>
            </w:r>
            <w:r w:rsidRPr="005158DF">
              <w:rPr>
                <w:rFonts w:ascii="Times New Roman" w:hAnsi="Times New Roman" w:cs="Times New Roman"/>
                <w:sz w:val="20"/>
                <w:szCs w:val="20"/>
              </w:rPr>
              <w:t>zarządzenie</w:t>
            </w:r>
            <w:r>
              <w:rPr>
                <w:rFonts w:ascii="Times New Roman" w:hAnsi="Times New Roman" w:cs="Times New Roman"/>
                <w:sz w:val="20"/>
                <w:szCs w:val="20"/>
              </w:rPr>
              <w:t xml:space="preserve"> </w:t>
            </w:r>
            <w:r w:rsidRPr="005158DF">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5158DF">
              <w:rPr>
                <w:rFonts w:ascii="Times New Roman" w:hAnsi="Times New Roman" w:cs="Times New Roman"/>
                <w:sz w:val="20"/>
                <w:szCs w:val="20"/>
              </w:rPr>
              <w:t>zmieniające</w:t>
            </w:r>
            <w:r>
              <w:rPr>
                <w:rFonts w:ascii="Times New Roman" w:hAnsi="Times New Roman" w:cs="Times New Roman"/>
                <w:sz w:val="20"/>
                <w:szCs w:val="20"/>
              </w:rPr>
              <w:t xml:space="preserve"> </w:t>
            </w:r>
            <w:r w:rsidRPr="005158DF">
              <w:rPr>
                <w:rFonts w:ascii="Times New Roman" w:hAnsi="Times New Roman" w:cs="Times New Roman"/>
                <w:sz w:val="20"/>
                <w:szCs w:val="20"/>
              </w:rPr>
              <w:t>zarządzenie</w:t>
            </w:r>
            <w:r>
              <w:rPr>
                <w:rFonts w:ascii="Times New Roman" w:hAnsi="Times New Roman" w:cs="Times New Roman"/>
                <w:sz w:val="20"/>
                <w:szCs w:val="20"/>
              </w:rPr>
              <w:t xml:space="preserve"> </w:t>
            </w:r>
            <w:r w:rsidRPr="005158DF">
              <w:rPr>
                <w:rFonts w:ascii="Times New Roman" w:hAnsi="Times New Roman" w:cs="Times New Roman"/>
                <w:sz w:val="20"/>
                <w:szCs w:val="20"/>
              </w:rPr>
              <w:t>Nr 138/2022/DSOZ</w:t>
            </w:r>
            <w:r>
              <w:rPr>
                <w:rFonts w:ascii="Times New Roman" w:hAnsi="Times New Roman" w:cs="Times New Roman"/>
                <w:sz w:val="20"/>
                <w:szCs w:val="20"/>
              </w:rPr>
              <w:t xml:space="preserve"> </w:t>
            </w:r>
            <w:r w:rsidRPr="005158DF">
              <w:rPr>
                <w:rFonts w:ascii="Times New Roman" w:hAnsi="Times New Roman" w:cs="Times New Roman"/>
                <w:sz w:val="20"/>
                <w:szCs w:val="20"/>
              </w:rPr>
              <w:t>w sprawie</w:t>
            </w:r>
            <w:r>
              <w:rPr>
                <w:rFonts w:ascii="Times New Roman" w:hAnsi="Times New Roman" w:cs="Times New Roman"/>
                <w:sz w:val="20"/>
                <w:szCs w:val="20"/>
              </w:rPr>
              <w:t xml:space="preserve"> </w:t>
            </w:r>
            <w:r w:rsidRPr="005158DF">
              <w:rPr>
                <w:rFonts w:ascii="Times New Roman" w:hAnsi="Times New Roman" w:cs="Times New Roman"/>
                <w:sz w:val="20"/>
                <w:szCs w:val="20"/>
              </w:rPr>
              <w:t>warunków</w:t>
            </w:r>
            <w:r>
              <w:rPr>
                <w:rFonts w:ascii="Times New Roman" w:hAnsi="Times New Roman" w:cs="Times New Roman"/>
                <w:sz w:val="20"/>
                <w:szCs w:val="20"/>
              </w:rPr>
              <w:t xml:space="preserve"> </w:t>
            </w:r>
            <w:r w:rsidRPr="005158DF">
              <w:rPr>
                <w:rFonts w:ascii="Times New Roman" w:hAnsi="Times New Roman" w:cs="Times New Roman"/>
                <w:sz w:val="20"/>
                <w:szCs w:val="20"/>
              </w:rPr>
              <w:t>zawierania</w:t>
            </w:r>
            <w:r>
              <w:rPr>
                <w:rFonts w:ascii="Times New Roman" w:hAnsi="Times New Roman" w:cs="Times New Roman"/>
                <w:sz w:val="20"/>
                <w:szCs w:val="20"/>
              </w:rPr>
              <w:t xml:space="preserve"> </w:t>
            </w:r>
            <w:r w:rsidRPr="005158DF">
              <w:rPr>
                <w:rFonts w:ascii="Times New Roman" w:hAnsi="Times New Roman" w:cs="Times New Roman"/>
                <w:sz w:val="20"/>
                <w:szCs w:val="20"/>
              </w:rPr>
              <w:t>i realizacji</w:t>
            </w:r>
            <w:r>
              <w:rPr>
                <w:rFonts w:ascii="Times New Roman" w:hAnsi="Times New Roman" w:cs="Times New Roman"/>
                <w:sz w:val="20"/>
                <w:szCs w:val="20"/>
              </w:rPr>
              <w:t xml:space="preserve"> </w:t>
            </w:r>
            <w:r w:rsidRPr="005158DF">
              <w:rPr>
                <w:rFonts w:ascii="Times New Roman" w:hAnsi="Times New Roman" w:cs="Times New Roman"/>
                <w:sz w:val="20"/>
                <w:szCs w:val="20"/>
              </w:rPr>
              <w:t>umów</w:t>
            </w:r>
            <w:r>
              <w:rPr>
                <w:rFonts w:ascii="Times New Roman" w:hAnsi="Times New Roman" w:cs="Times New Roman"/>
                <w:sz w:val="20"/>
                <w:szCs w:val="20"/>
              </w:rPr>
              <w:t xml:space="preserve"> </w:t>
            </w:r>
            <w:r w:rsidRPr="005158DF">
              <w:rPr>
                <w:rFonts w:ascii="Times New Roman" w:hAnsi="Times New Roman" w:cs="Times New Roman"/>
                <w:sz w:val="20"/>
                <w:szCs w:val="20"/>
              </w:rPr>
              <w:t>o udzielanie</w:t>
            </w:r>
            <w:r>
              <w:rPr>
                <w:rFonts w:ascii="Times New Roman" w:hAnsi="Times New Roman" w:cs="Times New Roman"/>
                <w:sz w:val="20"/>
                <w:szCs w:val="20"/>
              </w:rPr>
              <w:t xml:space="preserve"> </w:t>
            </w:r>
            <w:r w:rsidRPr="005158DF">
              <w:rPr>
                <w:rFonts w:ascii="Times New Roman" w:hAnsi="Times New Roman" w:cs="Times New Roman"/>
                <w:sz w:val="20"/>
                <w:szCs w:val="20"/>
              </w:rPr>
              <w:t>świadczeń</w:t>
            </w:r>
            <w:r>
              <w:rPr>
                <w:rFonts w:ascii="Times New Roman" w:hAnsi="Times New Roman" w:cs="Times New Roman"/>
                <w:sz w:val="20"/>
                <w:szCs w:val="20"/>
              </w:rPr>
              <w:t xml:space="preserve"> </w:t>
            </w:r>
            <w:r w:rsidRPr="005158DF">
              <w:rPr>
                <w:rFonts w:ascii="Times New Roman" w:hAnsi="Times New Roman" w:cs="Times New Roman"/>
                <w:sz w:val="20"/>
                <w:szCs w:val="20"/>
              </w:rPr>
              <w:t>opieki zdrowotnej przez podmioty realizujące</w:t>
            </w:r>
            <w:r>
              <w:rPr>
                <w:rFonts w:ascii="Times New Roman" w:hAnsi="Times New Roman" w:cs="Times New Roman"/>
                <w:sz w:val="20"/>
                <w:szCs w:val="20"/>
              </w:rPr>
              <w:t xml:space="preserve"> </w:t>
            </w:r>
            <w:r w:rsidRPr="005158DF">
              <w:rPr>
                <w:rFonts w:ascii="Times New Roman" w:hAnsi="Times New Roman" w:cs="Times New Roman"/>
                <w:sz w:val="20"/>
                <w:szCs w:val="20"/>
              </w:rPr>
              <w:t>świadczenia koordynowanej opieki nad kobietą i dzieckiem w związku</w:t>
            </w:r>
            <w:r>
              <w:rPr>
                <w:rFonts w:ascii="Times New Roman" w:hAnsi="Times New Roman" w:cs="Times New Roman"/>
                <w:sz w:val="20"/>
                <w:szCs w:val="20"/>
              </w:rPr>
              <w:t xml:space="preserve"> </w:t>
            </w:r>
            <w:r w:rsidRPr="005158DF">
              <w:rPr>
                <w:rFonts w:ascii="Times New Roman" w:hAnsi="Times New Roman" w:cs="Times New Roman"/>
                <w:sz w:val="20"/>
                <w:szCs w:val="20"/>
              </w:rPr>
              <w:t>z przepisami</w:t>
            </w:r>
            <w:r>
              <w:rPr>
                <w:rFonts w:ascii="Times New Roman" w:hAnsi="Times New Roman" w:cs="Times New Roman"/>
                <w:sz w:val="20"/>
                <w:szCs w:val="20"/>
              </w:rPr>
              <w:t xml:space="preserve"> </w:t>
            </w:r>
            <w:r w:rsidRPr="005158DF">
              <w:rPr>
                <w:rFonts w:ascii="Times New Roman" w:hAnsi="Times New Roman" w:cs="Times New Roman"/>
                <w:sz w:val="20"/>
                <w:szCs w:val="20"/>
              </w:rPr>
              <w:t>ustawy</w:t>
            </w:r>
            <w:r>
              <w:rPr>
                <w:rFonts w:ascii="Times New Roman" w:hAnsi="Times New Roman" w:cs="Times New Roman"/>
                <w:sz w:val="20"/>
                <w:szCs w:val="20"/>
              </w:rPr>
              <w:t xml:space="preserve"> </w:t>
            </w:r>
            <w:r w:rsidRPr="005158DF">
              <w:rPr>
                <w:rFonts w:ascii="Times New Roman" w:hAnsi="Times New Roman" w:cs="Times New Roman"/>
                <w:sz w:val="20"/>
                <w:szCs w:val="20"/>
              </w:rPr>
              <w:t>o wsparciu</w:t>
            </w:r>
            <w:r>
              <w:rPr>
                <w:rFonts w:ascii="Times New Roman" w:hAnsi="Times New Roman" w:cs="Times New Roman"/>
                <w:sz w:val="20"/>
                <w:szCs w:val="20"/>
              </w:rPr>
              <w:t xml:space="preserve"> </w:t>
            </w:r>
            <w:r w:rsidRPr="005158DF">
              <w:rPr>
                <w:rFonts w:ascii="Times New Roman" w:hAnsi="Times New Roman" w:cs="Times New Roman"/>
                <w:sz w:val="20"/>
                <w:szCs w:val="20"/>
              </w:rPr>
              <w:t>kobiet</w:t>
            </w:r>
            <w:r>
              <w:rPr>
                <w:rFonts w:ascii="Times New Roman" w:hAnsi="Times New Roman" w:cs="Times New Roman"/>
                <w:sz w:val="20"/>
                <w:szCs w:val="20"/>
              </w:rPr>
              <w:t xml:space="preserve"> </w:t>
            </w:r>
            <w:r w:rsidRPr="005158DF">
              <w:rPr>
                <w:rFonts w:ascii="Times New Roman" w:hAnsi="Times New Roman" w:cs="Times New Roman"/>
                <w:sz w:val="20"/>
                <w:szCs w:val="20"/>
              </w:rPr>
              <w:t>w ciąży</w:t>
            </w:r>
            <w:r>
              <w:rPr>
                <w:rFonts w:ascii="Times New Roman" w:hAnsi="Times New Roman" w:cs="Times New Roman"/>
                <w:sz w:val="20"/>
                <w:szCs w:val="20"/>
              </w:rPr>
              <w:t xml:space="preserve"> </w:t>
            </w:r>
            <w:r w:rsidRPr="005158DF">
              <w:rPr>
                <w:rFonts w:ascii="Times New Roman" w:hAnsi="Times New Roman" w:cs="Times New Roman"/>
                <w:sz w:val="20"/>
                <w:szCs w:val="20"/>
              </w:rPr>
              <w:t>i rodzin</w:t>
            </w:r>
            <w:r>
              <w:rPr>
                <w:rFonts w:ascii="Times New Roman" w:hAnsi="Times New Roman" w:cs="Times New Roman"/>
                <w:sz w:val="20"/>
                <w:szCs w:val="20"/>
              </w:rPr>
              <w:t xml:space="preserve"> </w:t>
            </w:r>
            <w:r w:rsidRPr="005158DF">
              <w:rPr>
                <w:rFonts w:ascii="Times New Roman" w:hAnsi="Times New Roman" w:cs="Times New Roman"/>
                <w:sz w:val="20"/>
                <w:szCs w:val="20"/>
              </w:rPr>
              <w:t>„Za</w:t>
            </w:r>
            <w:r>
              <w:rPr>
                <w:rFonts w:ascii="Times New Roman" w:hAnsi="Times New Roman" w:cs="Times New Roman"/>
                <w:sz w:val="20"/>
                <w:szCs w:val="20"/>
              </w:rPr>
              <w:t xml:space="preserve"> </w:t>
            </w:r>
            <w:r w:rsidRPr="005158DF">
              <w:rPr>
                <w:rFonts w:ascii="Times New Roman" w:hAnsi="Times New Roman" w:cs="Times New Roman"/>
                <w:sz w:val="20"/>
                <w:szCs w:val="20"/>
              </w:rPr>
              <w:t>życiem”</w:t>
            </w:r>
            <w:r>
              <w:rPr>
                <w:rFonts w:ascii="Times New Roman" w:hAnsi="Times New Roman" w:cs="Times New Roman"/>
                <w:sz w:val="20"/>
                <w:szCs w:val="20"/>
              </w:rPr>
              <w:t xml:space="preserve"> </w:t>
            </w:r>
            <w:r w:rsidRPr="005158DF">
              <w:rPr>
                <w:rFonts w:ascii="Times New Roman" w:hAnsi="Times New Roman" w:cs="Times New Roman"/>
                <w:sz w:val="20"/>
                <w:szCs w:val="20"/>
              </w:rPr>
              <w:t>stanowi</w:t>
            </w:r>
            <w:r>
              <w:rPr>
                <w:rFonts w:ascii="Times New Roman" w:hAnsi="Times New Roman" w:cs="Times New Roman"/>
                <w:sz w:val="20"/>
                <w:szCs w:val="20"/>
              </w:rPr>
              <w:t xml:space="preserve"> </w:t>
            </w:r>
            <w:r w:rsidRPr="005158DF">
              <w:rPr>
                <w:rFonts w:ascii="Times New Roman" w:hAnsi="Times New Roman" w:cs="Times New Roman"/>
                <w:sz w:val="20"/>
                <w:szCs w:val="20"/>
              </w:rPr>
              <w:t>wykonanie</w:t>
            </w:r>
            <w:r>
              <w:rPr>
                <w:rFonts w:ascii="Times New Roman" w:hAnsi="Times New Roman" w:cs="Times New Roman"/>
                <w:sz w:val="20"/>
                <w:szCs w:val="20"/>
              </w:rPr>
              <w:t xml:space="preserve"> </w:t>
            </w:r>
            <w:r w:rsidRPr="005158DF">
              <w:rPr>
                <w:rFonts w:ascii="Times New Roman" w:hAnsi="Times New Roman" w:cs="Times New Roman"/>
                <w:sz w:val="20"/>
                <w:szCs w:val="20"/>
              </w:rPr>
              <w:t>upoważnienia</w:t>
            </w:r>
            <w:r>
              <w:rPr>
                <w:rFonts w:ascii="Times New Roman" w:hAnsi="Times New Roman" w:cs="Times New Roman"/>
                <w:sz w:val="20"/>
                <w:szCs w:val="20"/>
              </w:rPr>
              <w:t xml:space="preserve"> </w:t>
            </w:r>
            <w:r w:rsidRPr="005158DF">
              <w:rPr>
                <w:rFonts w:ascii="Times New Roman" w:hAnsi="Times New Roman" w:cs="Times New Roman"/>
                <w:sz w:val="20"/>
                <w:szCs w:val="20"/>
              </w:rPr>
              <w:t>ustawowego</w:t>
            </w:r>
            <w:r>
              <w:rPr>
                <w:rFonts w:ascii="Times New Roman" w:hAnsi="Times New Roman" w:cs="Times New Roman"/>
                <w:sz w:val="20"/>
                <w:szCs w:val="20"/>
              </w:rPr>
              <w:t xml:space="preserve"> </w:t>
            </w:r>
            <w:r w:rsidRPr="005158DF">
              <w:rPr>
                <w:rFonts w:ascii="Times New Roman" w:hAnsi="Times New Roman" w:cs="Times New Roman"/>
                <w:sz w:val="20"/>
                <w:szCs w:val="20"/>
              </w:rPr>
              <w:t>zawartego</w:t>
            </w:r>
            <w:r>
              <w:rPr>
                <w:rFonts w:ascii="Times New Roman" w:hAnsi="Times New Roman" w:cs="Times New Roman"/>
                <w:sz w:val="20"/>
                <w:szCs w:val="20"/>
              </w:rPr>
              <w:t xml:space="preserve"> </w:t>
            </w:r>
            <w:r w:rsidRPr="005158DF">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5158DF">
              <w:rPr>
                <w:rFonts w:ascii="Times New Roman" w:hAnsi="Times New Roman" w:cs="Times New Roman"/>
                <w:sz w:val="20"/>
                <w:szCs w:val="20"/>
              </w:rPr>
              <w:t>z dnia</w:t>
            </w:r>
            <w:r>
              <w:rPr>
                <w:rFonts w:ascii="Times New Roman" w:hAnsi="Times New Roman" w:cs="Times New Roman"/>
                <w:sz w:val="20"/>
                <w:szCs w:val="20"/>
              </w:rPr>
              <w:t xml:space="preserve"> </w:t>
            </w:r>
            <w:r w:rsidRPr="005158DF">
              <w:rPr>
                <w:rFonts w:ascii="Times New Roman" w:hAnsi="Times New Roman" w:cs="Times New Roman"/>
                <w:sz w:val="20"/>
                <w:szCs w:val="20"/>
              </w:rPr>
              <w:t>27 sierpnia</w:t>
            </w:r>
            <w:r>
              <w:rPr>
                <w:rFonts w:ascii="Times New Roman" w:hAnsi="Times New Roman" w:cs="Times New Roman"/>
                <w:sz w:val="20"/>
                <w:szCs w:val="20"/>
              </w:rPr>
              <w:t xml:space="preserve"> </w:t>
            </w:r>
            <w:r w:rsidRPr="005158DF">
              <w:rPr>
                <w:rFonts w:ascii="Times New Roman" w:hAnsi="Times New Roman" w:cs="Times New Roman"/>
                <w:sz w:val="20"/>
                <w:szCs w:val="20"/>
              </w:rPr>
              <w:t>2004 r.</w:t>
            </w:r>
            <w:r>
              <w:rPr>
                <w:rFonts w:ascii="Times New Roman" w:hAnsi="Times New Roman" w:cs="Times New Roman"/>
                <w:sz w:val="20"/>
                <w:szCs w:val="20"/>
              </w:rPr>
              <w:t xml:space="preserve"> </w:t>
            </w:r>
            <w:r w:rsidRPr="005158DF">
              <w:rPr>
                <w:rFonts w:ascii="Times New Roman" w:hAnsi="Times New Roman" w:cs="Times New Roman"/>
                <w:sz w:val="20"/>
                <w:szCs w:val="20"/>
              </w:rPr>
              <w:t>o świadczeniach</w:t>
            </w:r>
            <w:r>
              <w:rPr>
                <w:rFonts w:ascii="Times New Roman" w:hAnsi="Times New Roman" w:cs="Times New Roman"/>
                <w:sz w:val="20"/>
                <w:szCs w:val="20"/>
              </w:rPr>
              <w:t xml:space="preserve"> </w:t>
            </w:r>
            <w:r w:rsidRPr="005158DF">
              <w:rPr>
                <w:rFonts w:ascii="Times New Roman" w:hAnsi="Times New Roman" w:cs="Times New Roman"/>
                <w:sz w:val="20"/>
                <w:szCs w:val="20"/>
              </w:rPr>
              <w:t>opieki</w:t>
            </w:r>
            <w:r>
              <w:rPr>
                <w:rFonts w:ascii="Times New Roman" w:hAnsi="Times New Roman" w:cs="Times New Roman"/>
                <w:sz w:val="20"/>
                <w:szCs w:val="20"/>
              </w:rPr>
              <w:t xml:space="preserve"> </w:t>
            </w:r>
            <w:r w:rsidRPr="005158DF">
              <w:rPr>
                <w:rFonts w:ascii="Times New Roman" w:hAnsi="Times New Roman" w:cs="Times New Roman"/>
                <w:sz w:val="20"/>
                <w:szCs w:val="20"/>
              </w:rPr>
              <w:t>zdrowotnej finansowanych</w:t>
            </w:r>
            <w:r>
              <w:rPr>
                <w:rFonts w:ascii="Times New Roman" w:hAnsi="Times New Roman" w:cs="Times New Roman"/>
                <w:sz w:val="20"/>
                <w:szCs w:val="20"/>
              </w:rPr>
              <w:t xml:space="preserve"> </w:t>
            </w:r>
            <w:r w:rsidRPr="005158DF">
              <w:rPr>
                <w:rFonts w:ascii="Times New Roman" w:hAnsi="Times New Roman" w:cs="Times New Roman"/>
                <w:sz w:val="20"/>
                <w:szCs w:val="20"/>
              </w:rPr>
              <w:t>ze</w:t>
            </w:r>
            <w:r>
              <w:rPr>
                <w:rFonts w:ascii="Times New Roman" w:hAnsi="Times New Roman" w:cs="Times New Roman"/>
                <w:sz w:val="20"/>
                <w:szCs w:val="20"/>
              </w:rPr>
              <w:t xml:space="preserve"> </w:t>
            </w:r>
            <w:r w:rsidRPr="005158DF">
              <w:rPr>
                <w:rFonts w:ascii="Times New Roman" w:hAnsi="Times New Roman" w:cs="Times New Roman"/>
                <w:sz w:val="20"/>
                <w:szCs w:val="20"/>
              </w:rPr>
              <w:t>środków</w:t>
            </w:r>
            <w:r>
              <w:rPr>
                <w:rFonts w:ascii="Times New Roman" w:hAnsi="Times New Roman" w:cs="Times New Roman"/>
                <w:sz w:val="20"/>
                <w:szCs w:val="20"/>
              </w:rPr>
              <w:t xml:space="preserve"> </w:t>
            </w:r>
            <w:r w:rsidRPr="005158DF">
              <w:rPr>
                <w:rFonts w:ascii="Times New Roman" w:hAnsi="Times New Roman" w:cs="Times New Roman"/>
                <w:sz w:val="20"/>
                <w:szCs w:val="20"/>
              </w:rPr>
              <w:t>publicznych</w:t>
            </w:r>
            <w:r>
              <w:rPr>
                <w:rFonts w:ascii="Times New Roman" w:hAnsi="Times New Roman" w:cs="Times New Roman"/>
                <w:sz w:val="20"/>
                <w:szCs w:val="20"/>
              </w:rPr>
              <w:t xml:space="preserve"> </w:t>
            </w:r>
            <w:r w:rsidRPr="005158DF">
              <w:rPr>
                <w:rFonts w:ascii="Times New Roman" w:hAnsi="Times New Roman" w:cs="Times New Roman"/>
                <w:sz w:val="20"/>
                <w:szCs w:val="20"/>
              </w:rPr>
              <w:t>(Dz. U.</w:t>
            </w:r>
            <w:r>
              <w:rPr>
                <w:rFonts w:ascii="Times New Roman" w:hAnsi="Times New Roman" w:cs="Times New Roman"/>
                <w:sz w:val="20"/>
                <w:szCs w:val="20"/>
              </w:rPr>
              <w:t xml:space="preserve"> </w:t>
            </w:r>
            <w:r w:rsidRPr="005158DF">
              <w:rPr>
                <w:rFonts w:ascii="Times New Roman" w:hAnsi="Times New Roman" w:cs="Times New Roman"/>
                <w:sz w:val="20"/>
                <w:szCs w:val="20"/>
              </w:rPr>
              <w:t>z 2022 r.</w:t>
            </w:r>
            <w:r>
              <w:rPr>
                <w:rFonts w:ascii="Times New Roman" w:hAnsi="Times New Roman" w:cs="Times New Roman"/>
                <w:sz w:val="20"/>
                <w:szCs w:val="20"/>
              </w:rPr>
              <w:t xml:space="preserve"> </w:t>
            </w:r>
            <w:r w:rsidRPr="005158DF">
              <w:rPr>
                <w:rFonts w:ascii="Times New Roman" w:hAnsi="Times New Roman" w:cs="Times New Roman"/>
                <w:sz w:val="20"/>
                <w:szCs w:val="20"/>
              </w:rPr>
              <w:t>poz. 2561,</w:t>
            </w:r>
            <w:r>
              <w:rPr>
                <w:rFonts w:ascii="Times New Roman" w:hAnsi="Times New Roman" w:cs="Times New Roman"/>
                <w:sz w:val="20"/>
                <w:szCs w:val="20"/>
              </w:rPr>
              <w:t xml:space="preserve"> </w:t>
            </w:r>
            <w:r w:rsidRPr="005158DF">
              <w:rPr>
                <w:rFonts w:ascii="Times New Roman" w:hAnsi="Times New Roman" w:cs="Times New Roman"/>
                <w:sz w:val="20"/>
                <w:szCs w:val="20"/>
              </w:rPr>
              <w:t>z późn.</w:t>
            </w:r>
            <w:r>
              <w:rPr>
                <w:rFonts w:ascii="Times New Roman" w:hAnsi="Times New Roman" w:cs="Times New Roman"/>
                <w:sz w:val="20"/>
                <w:szCs w:val="20"/>
              </w:rPr>
              <w:t xml:space="preserve"> </w:t>
            </w:r>
            <w:r w:rsidRPr="005158DF">
              <w:rPr>
                <w:rFonts w:ascii="Times New Roman" w:hAnsi="Times New Roman" w:cs="Times New Roman"/>
                <w:sz w:val="20"/>
                <w:szCs w:val="20"/>
              </w:rPr>
              <w:t>zm.),</w:t>
            </w:r>
            <w:r>
              <w:rPr>
                <w:rFonts w:ascii="Times New Roman" w:hAnsi="Times New Roman" w:cs="Times New Roman"/>
                <w:sz w:val="20"/>
                <w:szCs w:val="20"/>
              </w:rPr>
              <w:t xml:space="preserve"> </w:t>
            </w:r>
            <w:r w:rsidRPr="005158DF">
              <w:rPr>
                <w:rFonts w:ascii="Times New Roman" w:hAnsi="Times New Roman" w:cs="Times New Roman"/>
                <w:sz w:val="20"/>
                <w:szCs w:val="20"/>
              </w:rPr>
              <w:t>zwanej</w:t>
            </w:r>
            <w:r>
              <w:rPr>
                <w:rFonts w:ascii="Times New Roman" w:hAnsi="Times New Roman" w:cs="Times New Roman"/>
                <w:sz w:val="20"/>
                <w:szCs w:val="20"/>
              </w:rPr>
              <w:t xml:space="preserve"> </w:t>
            </w:r>
            <w:r w:rsidRPr="005158DF">
              <w:rPr>
                <w:rFonts w:ascii="Times New Roman" w:hAnsi="Times New Roman" w:cs="Times New Roman"/>
                <w:sz w:val="20"/>
                <w:szCs w:val="20"/>
              </w:rPr>
              <w:t>dalej</w:t>
            </w:r>
            <w:r>
              <w:rPr>
                <w:rFonts w:ascii="Times New Roman" w:hAnsi="Times New Roman" w:cs="Times New Roman"/>
                <w:sz w:val="20"/>
                <w:szCs w:val="20"/>
              </w:rPr>
              <w:t xml:space="preserve"> </w:t>
            </w:r>
            <w:r w:rsidRPr="005158DF">
              <w:rPr>
                <w:rFonts w:ascii="Times New Roman" w:hAnsi="Times New Roman" w:cs="Times New Roman"/>
                <w:sz w:val="20"/>
                <w:szCs w:val="20"/>
              </w:rPr>
              <w:t>„ustawą</w:t>
            </w:r>
            <w:r>
              <w:rPr>
                <w:rFonts w:ascii="Times New Roman" w:hAnsi="Times New Roman" w:cs="Times New Roman"/>
                <w:sz w:val="20"/>
                <w:szCs w:val="20"/>
              </w:rPr>
              <w:t xml:space="preserve"> </w:t>
            </w:r>
            <w:r w:rsidRPr="005158DF">
              <w:rPr>
                <w:rFonts w:ascii="Times New Roman" w:hAnsi="Times New Roman" w:cs="Times New Roman"/>
                <w:sz w:val="20"/>
                <w:szCs w:val="20"/>
              </w:rPr>
              <w:t>o świadczeniach”</w:t>
            </w:r>
            <w:r>
              <w:rPr>
                <w:rFonts w:ascii="Times New Roman" w:hAnsi="Times New Roman" w:cs="Times New Roman"/>
                <w:sz w:val="20"/>
                <w:szCs w:val="20"/>
              </w:rPr>
              <w:t xml:space="preserve"> </w:t>
            </w:r>
            <w:r w:rsidRPr="005158DF">
              <w:rPr>
                <w:rFonts w:ascii="Times New Roman" w:hAnsi="Times New Roman" w:cs="Times New Roman"/>
                <w:sz w:val="20"/>
                <w:szCs w:val="20"/>
              </w:rPr>
              <w:t>oraz</w:t>
            </w:r>
            <w:r>
              <w:rPr>
                <w:rFonts w:ascii="Times New Roman" w:hAnsi="Times New Roman" w:cs="Times New Roman"/>
                <w:sz w:val="20"/>
                <w:szCs w:val="20"/>
              </w:rPr>
              <w:t xml:space="preserve"> </w:t>
            </w:r>
            <w:r w:rsidRPr="005158DF">
              <w:rPr>
                <w:rFonts w:ascii="Times New Roman" w:hAnsi="Times New Roman" w:cs="Times New Roman"/>
                <w:sz w:val="20"/>
                <w:szCs w:val="20"/>
              </w:rPr>
              <w:t>art. 7 ust. 2 ustawy</w:t>
            </w:r>
            <w:r>
              <w:rPr>
                <w:rFonts w:ascii="Times New Roman" w:hAnsi="Times New Roman" w:cs="Times New Roman"/>
                <w:sz w:val="20"/>
                <w:szCs w:val="20"/>
              </w:rPr>
              <w:t xml:space="preserve"> </w:t>
            </w:r>
            <w:r w:rsidRPr="005158DF">
              <w:rPr>
                <w:rFonts w:ascii="Times New Roman" w:hAnsi="Times New Roman" w:cs="Times New Roman"/>
                <w:sz w:val="20"/>
                <w:szCs w:val="20"/>
              </w:rPr>
              <w:t>z dnia</w:t>
            </w:r>
            <w:r>
              <w:rPr>
                <w:rFonts w:ascii="Times New Roman" w:hAnsi="Times New Roman" w:cs="Times New Roman"/>
                <w:sz w:val="20"/>
                <w:szCs w:val="20"/>
              </w:rPr>
              <w:t xml:space="preserve"> </w:t>
            </w:r>
            <w:r w:rsidRPr="005158DF">
              <w:rPr>
                <w:rFonts w:ascii="Times New Roman" w:hAnsi="Times New Roman" w:cs="Times New Roman"/>
                <w:sz w:val="20"/>
                <w:szCs w:val="20"/>
              </w:rPr>
              <w:t>4 listopada</w:t>
            </w:r>
            <w:r>
              <w:rPr>
                <w:rFonts w:ascii="Times New Roman" w:hAnsi="Times New Roman" w:cs="Times New Roman"/>
                <w:sz w:val="20"/>
                <w:szCs w:val="20"/>
              </w:rPr>
              <w:t xml:space="preserve"> </w:t>
            </w:r>
            <w:r w:rsidRPr="005158DF">
              <w:rPr>
                <w:rFonts w:ascii="Times New Roman" w:hAnsi="Times New Roman" w:cs="Times New Roman"/>
                <w:sz w:val="20"/>
                <w:szCs w:val="20"/>
              </w:rPr>
              <w:t>2016 r.</w:t>
            </w:r>
            <w:r>
              <w:rPr>
                <w:rFonts w:ascii="Times New Roman" w:hAnsi="Times New Roman" w:cs="Times New Roman"/>
                <w:sz w:val="20"/>
                <w:szCs w:val="20"/>
              </w:rPr>
              <w:t xml:space="preserve"> </w:t>
            </w:r>
            <w:r w:rsidRPr="005158DF">
              <w:rPr>
                <w:rFonts w:ascii="Times New Roman" w:hAnsi="Times New Roman" w:cs="Times New Roman"/>
                <w:sz w:val="20"/>
                <w:szCs w:val="20"/>
              </w:rPr>
              <w:t>o wsparciu</w:t>
            </w:r>
            <w:r>
              <w:rPr>
                <w:rFonts w:ascii="Times New Roman" w:hAnsi="Times New Roman" w:cs="Times New Roman"/>
                <w:sz w:val="20"/>
                <w:szCs w:val="20"/>
              </w:rPr>
              <w:t xml:space="preserve"> </w:t>
            </w:r>
            <w:r w:rsidRPr="005158DF">
              <w:rPr>
                <w:rFonts w:ascii="Times New Roman" w:hAnsi="Times New Roman" w:cs="Times New Roman"/>
                <w:sz w:val="20"/>
                <w:szCs w:val="20"/>
              </w:rPr>
              <w:t>kobiet</w:t>
            </w:r>
            <w:r>
              <w:rPr>
                <w:rFonts w:ascii="Times New Roman" w:hAnsi="Times New Roman" w:cs="Times New Roman"/>
                <w:sz w:val="20"/>
                <w:szCs w:val="20"/>
              </w:rPr>
              <w:t xml:space="preserve"> </w:t>
            </w:r>
            <w:r w:rsidRPr="005158DF">
              <w:rPr>
                <w:rFonts w:ascii="Times New Roman" w:hAnsi="Times New Roman" w:cs="Times New Roman"/>
                <w:sz w:val="20"/>
                <w:szCs w:val="20"/>
              </w:rPr>
              <w:t>w ciąży</w:t>
            </w:r>
            <w:r>
              <w:rPr>
                <w:rFonts w:ascii="Times New Roman" w:hAnsi="Times New Roman" w:cs="Times New Roman"/>
                <w:sz w:val="20"/>
                <w:szCs w:val="20"/>
              </w:rPr>
              <w:t xml:space="preserve"> </w:t>
            </w:r>
            <w:r w:rsidRPr="005158DF">
              <w:rPr>
                <w:rFonts w:ascii="Times New Roman" w:hAnsi="Times New Roman" w:cs="Times New Roman"/>
                <w:sz w:val="20"/>
                <w:szCs w:val="20"/>
              </w:rPr>
              <w:t>i rodzin</w:t>
            </w:r>
            <w:r>
              <w:rPr>
                <w:rFonts w:ascii="Times New Roman" w:hAnsi="Times New Roman" w:cs="Times New Roman"/>
                <w:sz w:val="20"/>
                <w:szCs w:val="20"/>
              </w:rPr>
              <w:t xml:space="preserve"> </w:t>
            </w:r>
            <w:r w:rsidRPr="005158DF">
              <w:rPr>
                <w:rFonts w:ascii="Times New Roman" w:hAnsi="Times New Roman" w:cs="Times New Roman"/>
                <w:sz w:val="20"/>
                <w:szCs w:val="20"/>
              </w:rPr>
              <w:t>„Za życiem” (Dz.U. z 2020 r. poz. 1329, z późn. zm.).Zmiany</w:t>
            </w:r>
            <w:r>
              <w:rPr>
                <w:rFonts w:ascii="Times New Roman" w:hAnsi="Times New Roman" w:cs="Times New Roman"/>
                <w:sz w:val="20"/>
                <w:szCs w:val="20"/>
              </w:rPr>
              <w:t xml:space="preserve"> </w:t>
            </w:r>
            <w:r w:rsidRPr="005158DF">
              <w:rPr>
                <w:rFonts w:ascii="Times New Roman" w:hAnsi="Times New Roman" w:cs="Times New Roman"/>
                <w:sz w:val="20"/>
                <w:szCs w:val="20"/>
              </w:rPr>
              <w:t>wprowadzone</w:t>
            </w:r>
            <w:r>
              <w:rPr>
                <w:rFonts w:ascii="Times New Roman" w:hAnsi="Times New Roman" w:cs="Times New Roman"/>
                <w:sz w:val="20"/>
                <w:szCs w:val="20"/>
              </w:rPr>
              <w:t xml:space="preserve"> </w:t>
            </w:r>
            <w:r w:rsidRPr="005158DF">
              <w:rPr>
                <w:rFonts w:ascii="Times New Roman" w:hAnsi="Times New Roman" w:cs="Times New Roman"/>
                <w:sz w:val="20"/>
                <w:szCs w:val="20"/>
              </w:rPr>
              <w:t>niniejszym zarządzeniem</w:t>
            </w:r>
            <w:r>
              <w:rPr>
                <w:rFonts w:ascii="Times New Roman" w:hAnsi="Times New Roman" w:cs="Times New Roman"/>
                <w:sz w:val="20"/>
                <w:szCs w:val="20"/>
              </w:rPr>
              <w:t xml:space="preserve"> </w:t>
            </w:r>
            <w:r w:rsidRPr="005158DF">
              <w:rPr>
                <w:rFonts w:ascii="Times New Roman" w:hAnsi="Times New Roman" w:cs="Times New Roman"/>
                <w:sz w:val="20"/>
                <w:szCs w:val="20"/>
              </w:rPr>
              <w:t>mają</w:t>
            </w:r>
            <w:r>
              <w:rPr>
                <w:rFonts w:ascii="Times New Roman" w:hAnsi="Times New Roman" w:cs="Times New Roman"/>
                <w:sz w:val="20"/>
                <w:szCs w:val="20"/>
              </w:rPr>
              <w:t xml:space="preserve"> </w:t>
            </w:r>
            <w:r w:rsidRPr="005158DF">
              <w:rPr>
                <w:rFonts w:ascii="Times New Roman" w:hAnsi="Times New Roman" w:cs="Times New Roman"/>
                <w:sz w:val="20"/>
                <w:szCs w:val="20"/>
              </w:rPr>
              <w:t>charakter porządkowy</w:t>
            </w:r>
            <w:r>
              <w:rPr>
                <w:rFonts w:ascii="Times New Roman" w:hAnsi="Times New Roman" w:cs="Times New Roman"/>
                <w:sz w:val="20"/>
                <w:szCs w:val="20"/>
              </w:rPr>
              <w:t xml:space="preserve"> </w:t>
            </w:r>
            <w:r w:rsidRPr="005158DF">
              <w:rPr>
                <w:rFonts w:ascii="Times New Roman" w:hAnsi="Times New Roman" w:cs="Times New Roman"/>
                <w:sz w:val="20"/>
                <w:szCs w:val="20"/>
              </w:rPr>
              <w:t>i są</w:t>
            </w:r>
            <w:r>
              <w:rPr>
                <w:rFonts w:ascii="Times New Roman" w:hAnsi="Times New Roman" w:cs="Times New Roman"/>
                <w:sz w:val="20"/>
                <w:szCs w:val="20"/>
              </w:rPr>
              <w:t xml:space="preserve"> </w:t>
            </w:r>
            <w:r w:rsidRPr="005158DF">
              <w:rPr>
                <w:rFonts w:ascii="Times New Roman" w:hAnsi="Times New Roman" w:cs="Times New Roman"/>
                <w:sz w:val="20"/>
                <w:szCs w:val="20"/>
              </w:rPr>
              <w:t>związane</w:t>
            </w:r>
            <w:r>
              <w:rPr>
                <w:rFonts w:ascii="Times New Roman" w:hAnsi="Times New Roman" w:cs="Times New Roman"/>
                <w:sz w:val="20"/>
                <w:szCs w:val="20"/>
              </w:rPr>
              <w:t xml:space="preserve"> </w:t>
            </w:r>
            <w:r w:rsidRPr="005158DF">
              <w:rPr>
                <w:rFonts w:ascii="Times New Roman" w:hAnsi="Times New Roman" w:cs="Times New Roman"/>
                <w:sz w:val="20"/>
                <w:szCs w:val="20"/>
              </w:rPr>
              <w:t>z koniecznością</w:t>
            </w:r>
            <w:r>
              <w:rPr>
                <w:rFonts w:ascii="Times New Roman" w:hAnsi="Times New Roman" w:cs="Times New Roman"/>
                <w:sz w:val="20"/>
                <w:szCs w:val="20"/>
              </w:rPr>
              <w:t xml:space="preserve"> </w:t>
            </w:r>
            <w:r w:rsidRPr="005158DF">
              <w:rPr>
                <w:rFonts w:ascii="Times New Roman" w:hAnsi="Times New Roman" w:cs="Times New Roman"/>
                <w:sz w:val="20"/>
                <w:szCs w:val="20"/>
              </w:rPr>
              <w:t>dostosowania</w:t>
            </w:r>
            <w:r>
              <w:rPr>
                <w:rFonts w:ascii="Times New Roman" w:hAnsi="Times New Roman" w:cs="Times New Roman"/>
                <w:sz w:val="20"/>
                <w:szCs w:val="20"/>
              </w:rPr>
              <w:t xml:space="preserve"> </w:t>
            </w:r>
            <w:r w:rsidRPr="005158DF">
              <w:rPr>
                <w:rFonts w:ascii="Times New Roman" w:hAnsi="Times New Roman" w:cs="Times New Roman"/>
                <w:sz w:val="20"/>
                <w:szCs w:val="20"/>
              </w:rPr>
              <w:t>przepisów</w:t>
            </w:r>
            <w:r>
              <w:rPr>
                <w:rFonts w:ascii="Times New Roman" w:hAnsi="Times New Roman" w:cs="Times New Roman"/>
                <w:sz w:val="20"/>
                <w:szCs w:val="20"/>
              </w:rPr>
              <w:t xml:space="preserve"> </w:t>
            </w:r>
            <w:r w:rsidRPr="005158DF">
              <w:rPr>
                <w:rFonts w:ascii="Times New Roman" w:hAnsi="Times New Roman" w:cs="Times New Roman"/>
                <w:sz w:val="20"/>
                <w:szCs w:val="20"/>
              </w:rPr>
              <w:t>zarządzenia</w:t>
            </w:r>
            <w:r>
              <w:rPr>
                <w:rFonts w:ascii="Times New Roman" w:hAnsi="Times New Roman" w:cs="Times New Roman"/>
                <w:sz w:val="20"/>
                <w:szCs w:val="20"/>
              </w:rPr>
              <w:t xml:space="preserve"> </w:t>
            </w:r>
            <w:r w:rsidRPr="005158DF">
              <w:rPr>
                <w:rFonts w:ascii="Times New Roman" w:hAnsi="Times New Roman" w:cs="Times New Roman"/>
                <w:sz w:val="20"/>
                <w:szCs w:val="20"/>
              </w:rPr>
              <w:t>Prezesa</w:t>
            </w:r>
            <w:r>
              <w:rPr>
                <w:rFonts w:ascii="Times New Roman" w:hAnsi="Times New Roman" w:cs="Times New Roman"/>
                <w:sz w:val="20"/>
                <w:szCs w:val="20"/>
              </w:rPr>
              <w:t xml:space="preserve"> </w:t>
            </w:r>
            <w:r w:rsidRPr="005158DF">
              <w:rPr>
                <w:rFonts w:ascii="Times New Roman" w:hAnsi="Times New Roman" w:cs="Times New Roman"/>
                <w:sz w:val="20"/>
                <w:szCs w:val="20"/>
              </w:rPr>
              <w:t>Narodowego</w:t>
            </w:r>
            <w:r>
              <w:rPr>
                <w:rFonts w:ascii="Times New Roman" w:hAnsi="Times New Roman" w:cs="Times New Roman"/>
                <w:sz w:val="20"/>
                <w:szCs w:val="20"/>
              </w:rPr>
              <w:t xml:space="preserve"> </w:t>
            </w:r>
            <w:r w:rsidRPr="005158DF">
              <w:rPr>
                <w:rFonts w:ascii="Times New Roman" w:hAnsi="Times New Roman" w:cs="Times New Roman"/>
                <w:sz w:val="20"/>
                <w:szCs w:val="20"/>
              </w:rPr>
              <w:t>Funduszu</w:t>
            </w:r>
            <w:r>
              <w:rPr>
                <w:rFonts w:ascii="Times New Roman" w:hAnsi="Times New Roman" w:cs="Times New Roman"/>
                <w:sz w:val="20"/>
                <w:szCs w:val="20"/>
              </w:rPr>
              <w:t xml:space="preserve"> </w:t>
            </w:r>
            <w:r w:rsidRPr="005158DF">
              <w:rPr>
                <w:rFonts w:ascii="Times New Roman" w:hAnsi="Times New Roman" w:cs="Times New Roman"/>
                <w:sz w:val="20"/>
                <w:szCs w:val="20"/>
              </w:rPr>
              <w:t>Zdrowia</w:t>
            </w:r>
            <w:r>
              <w:rPr>
                <w:rFonts w:ascii="Times New Roman" w:hAnsi="Times New Roman" w:cs="Times New Roman"/>
                <w:sz w:val="20"/>
                <w:szCs w:val="20"/>
              </w:rPr>
              <w:t xml:space="preserve"> </w:t>
            </w:r>
            <w:r w:rsidRPr="005158DF">
              <w:rPr>
                <w:rFonts w:ascii="Times New Roman" w:hAnsi="Times New Roman" w:cs="Times New Roman"/>
                <w:sz w:val="20"/>
                <w:szCs w:val="20"/>
              </w:rPr>
              <w:t>do</w:t>
            </w:r>
            <w:r>
              <w:rPr>
                <w:rFonts w:ascii="Times New Roman" w:hAnsi="Times New Roman" w:cs="Times New Roman"/>
                <w:sz w:val="20"/>
                <w:szCs w:val="20"/>
              </w:rPr>
              <w:t xml:space="preserve"> </w:t>
            </w:r>
            <w:r w:rsidRPr="005158DF">
              <w:rPr>
                <w:rFonts w:ascii="Times New Roman" w:hAnsi="Times New Roman" w:cs="Times New Roman"/>
                <w:sz w:val="20"/>
                <w:szCs w:val="20"/>
              </w:rPr>
              <w:t>przepisów</w:t>
            </w:r>
            <w:r>
              <w:rPr>
                <w:rFonts w:ascii="Times New Roman" w:hAnsi="Times New Roman" w:cs="Times New Roman"/>
                <w:sz w:val="20"/>
                <w:szCs w:val="20"/>
              </w:rPr>
              <w:t xml:space="preserve"> </w:t>
            </w:r>
            <w:r w:rsidRPr="005158DF">
              <w:rPr>
                <w:rFonts w:ascii="Times New Roman" w:hAnsi="Times New Roman" w:cs="Times New Roman"/>
                <w:sz w:val="20"/>
                <w:szCs w:val="20"/>
              </w:rPr>
              <w:t>rozporządzenia</w:t>
            </w:r>
            <w:r>
              <w:rPr>
                <w:rFonts w:ascii="Times New Roman" w:hAnsi="Times New Roman" w:cs="Times New Roman"/>
                <w:sz w:val="20"/>
                <w:szCs w:val="20"/>
              </w:rPr>
              <w:t xml:space="preserve"> </w:t>
            </w:r>
            <w:r w:rsidRPr="005158DF">
              <w:rPr>
                <w:rFonts w:ascii="Times New Roman" w:hAnsi="Times New Roman" w:cs="Times New Roman"/>
                <w:sz w:val="20"/>
                <w:szCs w:val="20"/>
              </w:rPr>
              <w:t>Ministra</w:t>
            </w:r>
            <w:r>
              <w:rPr>
                <w:rFonts w:ascii="Times New Roman" w:hAnsi="Times New Roman" w:cs="Times New Roman"/>
                <w:sz w:val="20"/>
                <w:szCs w:val="20"/>
              </w:rPr>
              <w:t xml:space="preserve"> </w:t>
            </w:r>
            <w:r w:rsidRPr="005158DF">
              <w:rPr>
                <w:rFonts w:ascii="Times New Roman" w:hAnsi="Times New Roman" w:cs="Times New Roman"/>
                <w:sz w:val="20"/>
                <w:szCs w:val="20"/>
              </w:rPr>
              <w:t>Zdrowia</w:t>
            </w:r>
            <w:r>
              <w:rPr>
                <w:rFonts w:ascii="Times New Roman" w:hAnsi="Times New Roman" w:cs="Times New Roman"/>
                <w:sz w:val="20"/>
                <w:szCs w:val="20"/>
              </w:rPr>
              <w:t xml:space="preserve"> </w:t>
            </w:r>
            <w:r w:rsidRPr="005158DF">
              <w:rPr>
                <w:rFonts w:ascii="Times New Roman" w:hAnsi="Times New Roman" w:cs="Times New Roman"/>
                <w:sz w:val="20"/>
                <w:szCs w:val="20"/>
              </w:rPr>
              <w:t>z dnia</w:t>
            </w:r>
            <w:r>
              <w:rPr>
                <w:rFonts w:ascii="Times New Roman" w:hAnsi="Times New Roman" w:cs="Times New Roman"/>
                <w:sz w:val="20"/>
                <w:szCs w:val="20"/>
              </w:rPr>
              <w:t xml:space="preserve"> </w:t>
            </w:r>
            <w:r w:rsidRPr="005158DF">
              <w:rPr>
                <w:rFonts w:ascii="Times New Roman" w:hAnsi="Times New Roman" w:cs="Times New Roman"/>
                <w:sz w:val="20"/>
                <w:szCs w:val="20"/>
              </w:rPr>
              <w:t>27 grudnia</w:t>
            </w:r>
            <w:r>
              <w:rPr>
                <w:rFonts w:ascii="Times New Roman" w:hAnsi="Times New Roman" w:cs="Times New Roman"/>
                <w:sz w:val="20"/>
                <w:szCs w:val="20"/>
              </w:rPr>
              <w:t xml:space="preserve"> </w:t>
            </w:r>
            <w:r w:rsidRPr="005158DF">
              <w:rPr>
                <w:rFonts w:ascii="Times New Roman" w:hAnsi="Times New Roman" w:cs="Times New Roman"/>
                <w:sz w:val="20"/>
                <w:szCs w:val="20"/>
              </w:rPr>
              <w:t>2022 r.</w:t>
            </w:r>
            <w:r>
              <w:rPr>
                <w:rFonts w:ascii="Times New Roman" w:hAnsi="Times New Roman" w:cs="Times New Roman"/>
                <w:sz w:val="20"/>
                <w:szCs w:val="20"/>
              </w:rPr>
              <w:t xml:space="preserve"> </w:t>
            </w:r>
            <w:r w:rsidRPr="005158DF">
              <w:rPr>
                <w:rFonts w:ascii="Times New Roman" w:hAnsi="Times New Roman" w:cs="Times New Roman"/>
                <w:sz w:val="20"/>
                <w:szCs w:val="20"/>
              </w:rPr>
              <w:t>w sprawie</w:t>
            </w:r>
            <w:r>
              <w:rPr>
                <w:rFonts w:ascii="Times New Roman" w:hAnsi="Times New Roman" w:cs="Times New Roman"/>
                <w:sz w:val="20"/>
                <w:szCs w:val="20"/>
              </w:rPr>
              <w:t xml:space="preserve"> </w:t>
            </w:r>
            <w:r w:rsidRPr="005158DF">
              <w:rPr>
                <w:rFonts w:ascii="Times New Roman" w:hAnsi="Times New Roman" w:cs="Times New Roman"/>
                <w:sz w:val="20"/>
                <w:szCs w:val="20"/>
              </w:rPr>
              <w:t>określenia wysokości opłat</w:t>
            </w:r>
            <w:r>
              <w:rPr>
                <w:rFonts w:ascii="Times New Roman" w:hAnsi="Times New Roman" w:cs="Times New Roman"/>
                <w:sz w:val="20"/>
                <w:szCs w:val="20"/>
              </w:rPr>
              <w:t xml:space="preserve"> </w:t>
            </w:r>
            <w:r w:rsidRPr="005158DF">
              <w:rPr>
                <w:rFonts w:ascii="Times New Roman" w:hAnsi="Times New Roman" w:cs="Times New Roman"/>
                <w:sz w:val="20"/>
                <w:szCs w:val="20"/>
              </w:rPr>
              <w:t>za</w:t>
            </w:r>
            <w:r>
              <w:rPr>
                <w:rFonts w:ascii="Times New Roman" w:hAnsi="Times New Roman" w:cs="Times New Roman"/>
                <w:sz w:val="20"/>
                <w:szCs w:val="20"/>
              </w:rPr>
              <w:t xml:space="preserve"> </w:t>
            </w:r>
            <w:r w:rsidRPr="005158DF">
              <w:rPr>
                <w:rFonts w:ascii="Times New Roman" w:hAnsi="Times New Roman" w:cs="Times New Roman"/>
                <w:sz w:val="20"/>
                <w:szCs w:val="20"/>
              </w:rPr>
              <w:t>krew</w:t>
            </w:r>
            <w:r>
              <w:rPr>
                <w:rFonts w:ascii="Times New Roman" w:hAnsi="Times New Roman" w:cs="Times New Roman"/>
                <w:sz w:val="20"/>
                <w:szCs w:val="20"/>
              </w:rPr>
              <w:t xml:space="preserve"> </w:t>
            </w:r>
            <w:r w:rsidRPr="005158DF">
              <w:rPr>
                <w:rFonts w:ascii="Times New Roman" w:hAnsi="Times New Roman" w:cs="Times New Roman"/>
                <w:sz w:val="20"/>
                <w:szCs w:val="20"/>
              </w:rPr>
              <w:t>i jej</w:t>
            </w:r>
            <w:r>
              <w:rPr>
                <w:rFonts w:ascii="Times New Roman" w:hAnsi="Times New Roman" w:cs="Times New Roman"/>
                <w:sz w:val="20"/>
                <w:szCs w:val="20"/>
              </w:rPr>
              <w:t xml:space="preserve"> </w:t>
            </w:r>
            <w:r w:rsidRPr="005158DF">
              <w:rPr>
                <w:rFonts w:ascii="Times New Roman" w:hAnsi="Times New Roman" w:cs="Times New Roman"/>
                <w:sz w:val="20"/>
                <w:szCs w:val="20"/>
              </w:rPr>
              <w:t>składniki</w:t>
            </w:r>
            <w:r>
              <w:rPr>
                <w:rFonts w:ascii="Times New Roman" w:hAnsi="Times New Roman" w:cs="Times New Roman"/>
                <w:sz w:val="20"/>
                <w:szCs w:val="20"/>
              </w:rPr>
              <w:t xml:space="preserve"> </w:t>
            </w:r>
            <w:r w:rsidRPr="005158DF">
              <w:rPr>
                <w:rFonts w:ascii="Times New Roman" w:hAnsi="Times New Roman" w:cs="Times New Roman"/>
                <w:sz w:val="20"/>
                <w:szCs w:val="20"/>
              </w:rPr>
              <w:t>w 2023 r. (Dz. U. poz. 2817).Zmiany</w:t>
            </w:r>
            <w:r>
              <w:rPr>
                <w:rFonts w:ascii="Times New Roman" w:hAnsi="Times New Roman" w:cs="Times New Roman"/>
                <w:sz w:val="20"/>
                <w:szCs w:val="20"/>
              </w:rPr>
              <w:t xml:space="preserve"> </w:t>
            </w:r>
            <w:r w:rsidRPr="005158DF">
              <w:rPr>
                <w:rFonts w:ascii="Times New Roman" w:hAnsi="Times New Roman" w:cs="Times New Roman"/>
                <w:sz w:val="20"/>
                <w:szCs w:val="20"/>
              </w:rPr>
              <w:t>dotyczą załącznika</w:t>
            </w:r>
            <w:r>
              <w:rPr>
                <w:rFonts w:ascii="Times New Roman" w:hAnsi="Times New Roman" w:cs="Times New Roman"/>
                <w:sz w:val="20"/>
                <w:szCs w:val="20"/>
              </w:rPr>
              <w:t xml:space="preserve"> </w:t>
            </w:r>
            <w:r w:rsidRPr="005158DF">
              <w:rPr>
                <w:rFonts w:ascii="Times New Roman" w:hAnsi="Times New Roman" w:cs="Times New Roman"/>
                <w:sz w:val="20"/>
                <w:szCs w:val="20"/>
              </w:rPr>
              <w:t>nr</w:t>
            </w:r>
            <w:r>
              <w:rPr>
                <w:rFonts w:ascii="Times New Roman" w:hAnsi="Times New Roman" w:cs="Times New Roman"/>
                <w:sz w:val="20"/>
                <w:szCs w:val="20"/>
              </w:rPr>
              <w:t xml:space="preserve"> </w:t>
            </w:r>
            <w:r w:rsidRPr="005158DF">
              <w:rPr>
                <w:rFonts w:ascii="Times New Roman" w:hAnsi="Times New Roman" w:cs="Times New Roman"/>
                <w:sz w:val="20"/>
                <w:szCs w:val="20"/>
              </w:rPr>
              <w:t>1b</w:t>
            </w:r>
            <w:r>
              <w:rPr>
                <w:rFonts w:ascii="Times New Roman" w:hAnsi="Times New Roman" w:cs="Times New Roman"/>
                <w:sz w:val="20"/>
                <w:szCs w:val="20"/>
              </w:rPr>
              <w:t xml:space="preserve"> </w:t>
            </w:r>
            <w:r w:rsidRPr="005158DF">
              <w:rPr>
                <w:rFonts w:ascii="Times New Roman" w:hAnsi="Times New Roman" w:cs="Times New Roman"/>
                <w:sz w:val="20"/>
                <w:szCs w:val="20"/>
              </w:rPr>
              <w:t>do</w:t>
            </w:r>
            <w:r>
              <w:rPr>
                <w:rFonts w:ascii="Times New Roman" w:hAnsi="Times New Roman" w:cs="Times New Roman"/>
                <w:sz w:val="20"/>
                <w:szCs w:val="20"/>
              </w:rPr>
              <w:t xml:space="preserve"> </w:t>
            </w:r>
            <w:r w:rsidRPr="005158DF">
              <w:rPr>
                <w:rFonts w:ascii="Times New Roman" w:hAnsi="Times New Roman" w:cs="Times New Roman"/>
                <w:sz w:val="20"/>
                <w:szCs w:val="20"/>
              </w:rPr>
              <w:t>zarządzenia, stanowiącego</w:t>
            </w:r>
            <w:r>
              <w:rPr>
                <w:rFonts w:ascii="Times New Roman" w:hAnsi="Times New Roman" w:cs="Times New Roman"/>
                <w:sz w:val="20"/>
                <w:szCs w:val="20"/>
              </w:rPr>
              <w:t xml:space="preserve"> </w:t>
            </w:r>
            <w:r w:rsidRPr="005158DF">
              <w:rPr>
                <w:rFonts w:ascii="Times New Roman" w:hAnsi="Times New Roman" w:cs="Times New Roman"/>
                <w:sz w:val="20"/>
                <w:szCs w:val="20"/>
              </w:rPr>
              <w:t>Katalog</w:t>
            </w:r>
            <w:r>
              <w:rPr>
                <w:rFonts w:ascii="Times New Roman" w:hAnsi="Times New Roman" w:cs="Times New Roman"/>
                <w:sz w:val="20"/>
                <w:szCs w:val="20"/>
              </w:rPr>
              <w:t xml:space="preserve"> </w:t>
            </w:r>
            <w:r w:rsidRPr="005158DF">
              <w:rPr>
                <w:rFonts w:ascii="Times New Roman" w:hAnsi="Times New Roman" w:cs="Times New Roman"/>
                <w:sz w:val="20"/>
                <w:szCs w:val="20"/>
              </w:rPr>
              <w:t>produktów</w:t>
            </w:r>
            <w:r>
              <w:rPr>
                <w:rFonts w:ascii="Times New Roman" w:hAnsi="Times New Roman" w:cs="Times New Roman"/>
                <w:sz w:val="20"/>
                <w:szCs w:val="20"/>
              </w:rPr>
              <w:t xml:space="preserve"> </w:t>
            </w:r>
            <w:r w:rsidRPr="005158DF">
              <w:rPr>
                <w:rFonts w:ascii="Times New Roman" w:hAnsi="Times New Roman" w:cs="Times New Roman"/>
                <w:sz w:val="20"/>
                <w:szCs w:val="20"/>
              </w:rPr>
              <w:t>dodatkowych do sumowania w KOC II/III, któremu nadano nowe brzmienie.</w:t>
            </w:r>
            <w:r>
              <w:rPr>
                <w:rFonts w:ascii="Times New Roman" w:hAnsi="Times New Roman" w:cs="Times New Roman"/>
                <w:sz w:val="20"/>
                <w:szCs w:val="20"/>
              </w:rPr>
              <w:t xml:space="preserve"> </w:t>
            </w:r>
            <w:r w:rsidRPr="005158DF">
              <w:rPr>
                <w:rFonts w:ascii="Times New Roman" w:hAnsi="Times New Roman" w:cs="Times New Roman"/>
                <w:sz w:val="20"/>
                <w:szCs w:val="20"/>
              </w:rPr>
              <w:t>Powyższe</w:t>
            </w:r>
            <w:r>
              <w:rPr>
                <w:rFonts w:ascii="Times New Roman" w:hAnsi="Times New Roman" w:cs="Times New Roman"/>
                <w:sz w:val="20"/>
                <w:szCs w:val="20"/>
              </w:rPr>
              <w:t xml:space="preserve"> </w:t>
            </w:r>
            <w:r w:rsidRPr="005158DF">
              <w:rPr>
                <w:rFonts w:ascii="Times New Roman" w:hAnsi="Times New Roman" w:cs="Times New Roman"/>
                <w:sz w:val="20"/>
                <w:szCs w:val="20"/>
              </w:rPr>
              <w:t>zmiany</w:t>
            </w:r>
            <w:r>
              <w:rPr>
                <w:rFonts w:ascii="Times New Roman" w:hAnsi="Times New Roman" w:cs="Times New Roman"/>
                <w:sz w:val="20"/>
                <w:szCs w:val="20"/>
              </w:rPr>
              <w:t xml:space="preserve"> </w:t>
            </w:r>
            <w:r w:rsidRPr="005158DF">
              <w:rPr>
                <w:rFonts w:ascii="Times New Roman" w:hAnsi="Times New Roman" w:cs="Times New Roman"/>
                <w:sz w:val="20"/>
                <w:szCs w:val="20"/>
              </w:rPr>
              <w:t>są tożsame</w:t>
            </w:r>
            <w:r>
              <w:rPr>
                <w:rFonts w:ascii="Times New Roman" w:hAnsi="Times New Roman" w:cs="Times New Roman"/>
                <w:sz w:val="20"/>
                <w:szCs w:val="20"/>
              </w:rPr>
              <w:t xml:space="preserve"> </w:t>
            </w:r>
            <w:r w:rsidRPr="005158DF">
              <w:rPr>
                <w:rFonts w:ascii="Times New Roman" w:hAnsi="Times New Roman" w:cs="Times New Roman"/>
                <w:sz w:val="20"/>
                <w:szCs w:val="20"/>
              </w:rPr>
              <w:t>z modyfikacjami</w:t>
            </w:r>
            <w:r>
              <w:rPr>
                <w:rFonts w:ascii="Times New Roman" w:hAnsi="Times New Roman" w:cs="Times New Roman"/>
                <w:sz w:val="20"/>
                <w:szCs w:val="20"/>
              </w:rPr>
              <w:t xml:space="preserve"> </w:t>
            </w:r>
            <w:r w:rsidRPr="005158DF">
              <w:rPr>
                <w:rFonts w:ascii="Times New Roman" w:hAnsi="Times New Roman" w:cs="Times New Roman"/>
                <w:sz w:val="20"/>
                <w:szCs w:val="20"/>
              </w:rPr>
              <w:t>wprowadzonymi</w:t>
            </w:r>
            <w:r>
              <w:rPr>
                <w:rFonts w:ascii="Times New Roman" w:hAnsi="Times New Roman" w:cs="Times New Roman"/>
                <w:sz w:val="20"/>
                <w:szCs w:val="20"/>
              </w:rPr>
              <w:t xml:space="preserve"> </w:t>
            </w:r>
            <w:r w:rsidRPr="005158DF">
              <w:rPr>
                <w:rFonts w:ascii="Times New Roman" w:hAnsi="Times New Roman" w:cs="Times New Roman"/>
                <w:sz w:val="20"/>
                <w:szCs w:val="20"/>
              </w:rPr>
              <w:t>zarządzeniem</w:t>
            </w:r>
            <w:r>
              <w:rPr>
                <w:rFonts w:ascii="Times New Roman" w:hAnsi="Times New Roman" w:cs="Times New Roman"/>
                <w:sz w:val="20"/>
                <w:szCs w:val="20"/>
              </w:rPr>
              <w:t xml:space="preserve"> </w:t>
            </w:r>
            <w:r w:rsidRPr="005158DF">
              <w:rPr>
                <w:rFonts w:ascii="Times New Roman" w:hAnsi="Times New Roman" w:cs="Times New Roman"/>
                <w:sz w:val="20"/>
                <w:szCs w:val="20"/>
              </w:rPr>
              <w:t>Nr 10/2023/DSOZ</w:t>
            </w:r>
            <w:r>
              <w:rPr>
                <w:rFonts w:ascii="Times New Roman" w:hAnsi="Times New Roman" w:cs="Times New Roman"/>
                <w:sz w:val="20"/>
                <w:szCs w:val="20"/>
              </w:rPr>
              <w:t xml:space="preserve"> </w:t>
            </w:r>
            <w:r w:rsidRPr="005158DF">
              <w:rPr>
                <w:rFonts w:ascii="Times New Roman" w:hAnsi="Times New Roman" w:cs="Times New Roman"/>
                <w:sz w:val="20"/>
                <w:szCs w:val="20"/>
              </w:rPr>
              <w:t>Prezesa Narodowego</w:t>
            </w:r>
            <w:r>
              <w:rPr>
                <w:rFonts w:ascii="Times New Roman" w:hAnsi="Times New Roman" w:cs="Times New Roman"/>
                <w:sz w:val="20"/>
                <w:szCs w:val="20"/>
              </w:rPr>
              <w:t xml:space="preserve"> </w:t>
            </w:r>
            <w:r w:rsidRPr="005158DF">
              <w:rPr>
                <w:rFonts w:ascii="Times New Roman" w:hAnsi="Times New Roman" w:cs="Times New Roman"/>
                <w:sz w:val="20"/>
                <w:szCs w:val="20"/>
              </w:rPr>
              <w:t>Funduszu</w:t>
            </w:r>
            <w:r>
              <w:rPr>
                <w:rFonts w:ascii="Times New Roman" w:hAnsi="Times New Roman" w:cs="Times New Roman"/>
                <w:sz w:val="20"/>
                <w:szCs w:val="20"/>
              </w:rPr>
              <w:t xml:space="preserve"> </w:t>
            </w:r>
            <w:r w:rsidRPr="005158DF">
              <w:rPr>
                <w:rFonts w:ascii="Times New Roman" w:hAnsi="Times New Roman" w:cs="Times New Roman"/>
                <w:sz w:val="20"/>
                <w:szCs w:val="20"/>
              </w:rPr>
              <w:t>Zdrowia</w:t>
            </w:r>
            <w:r>
              <w:rPr>
                <w:rFonts w:ascii="Times New Roman" w:hAnsi="Times New Roman" w:cs="Times New Roman"/>
                <w:sz w:val="20"/>
                <w:szCs w:val="20"/>
              </w:rPr>
              <w:t xml:space="preserve"> </w:t>
            </w:r>
            <w:r w:rsidRPr="005158DF">
              <w:rPr>
                <w:rFonts w:ascii="Times New Roman" w:hAnsi="Times New Roman" w:cs="Times New Roman"/>
                <w:sz w:val="20"/>
                <w:szCs w:val="20"/>
              </w:rPr>
              <w:t>z dnia</w:t>
            </w:r>
            <w:r>
              <w:rPr>
                <w:rFonts w:ascii="Times New Roman" w:hAnsi="Times New Roman" w:cs="Times New Roman"/>
                <w:sz w:val="20"/>
                <w:szCs w:val="20"/>
              </w:rPr>
              <w:t xml:space="preserve"> </w:t>
            </w:r>
            <w:r w:rsidRPr="005158DF">
              <w:rPr>
                <w:rFonts w:ascii="Times New Roman" w:hAnsi="Times New Roman" w:cs="Times New Roman"/>
                <w:sz w:val="20"/>
                <w:szCs w:val="20"/>
              </w:rPr>
              <w:t>17 stycznia</w:t>
            </w:r>
            <w:r>
              <w:rPr>
                <w:rFonts w:ascii="Times New Roman" w:hAnsi="Times New Roman" w:cs="Times New Roman"/>
                <w:sz w:val="20"/>
                <w:szCs w:val="20"/>
              </w:rPr>
              <w:t xml:space="preserve"> </w:t>
            </w:r>
            <w:r w:rsidRPr="005158DF">
              <w:rPr>
                <w:rFonts w:ascii="Times New Roman" w:hAnsi="Times New Roman" w:cs="Times New Roman"/>
                <w:sz w:val="20"/>
                <w:szCs w:val="20"/>
              </w:rPr>
              <w:t>2023 r.</w:t>
            </w:r>
            <w:r>
              <w:rPr>
                <w:rFonts w:ascii="Times New Roman" w:hAnsi="Times New Roman" w:cs="Times New Roman"/>
                <w:sz w:val="20"/>
                <w:szCs w:val="20"/>
              </w:rPr>
              <w:t xml:space="preserve"> </w:t>
            </w:r>
            <w:r w:rsidRPr="005158DF">
              <w:rPr>
                <w:rFonts w:ascii="Times New Roman" w:hAnsi="Times New Roman" w:cs="Times New Roman"/>
                <w:sz w:val="20"/>
                <w:szCs w:val="20"/>
              </w:rPr>
              <w:t>zmieniającym zarządzenie</w:t>
            </w:r>
            <w:r>
              <w:rPr>
                <w:rFonts w:ascii="Times New Roman" w:hAnsi="Times New Roman" w:cs="Times New Roman"/>
                <w:sz w:val="20"/>
                <w:szCs w:val="20"/>
              </w:rPr>
              <w:t xml:space="preserve"> </w:t>
            </w:r>
            <w:r w:rsidRPr="005158DF">
              <w:rPr>
                <w:rFonts w:ascii="Times New Roman" w:hAnsi="Times New Roman" w:cs="Times New Roman"/>
                <w:sz w:val="20"/>
                <w:szCs w:val="20"/>
              </w:rPr>
              <w:t>w sprawie</w:t>
            </w:r>
            <w:r>
              <w:rPr>
                <w:rFonts w:ascii="Times New Roman" w:hAnsi="Times New Roman" w:cs="Times New Roman"/>
                <w:sz w:val="20"/>
                <w:szCs w:val="20"/>
              </w:rPr>
              <w:t xml:space="preserve"> </w:t>
            </w:r>
            <w:r w:rsidRPr="005158DF">
              <w:rPr>
                <w:rFonts w:ascii="Times New Roman" w:hAnsi="Times New Roman" w:cs="Times New Roman"/>
                <w:sz w:val="20"/>
                <w:szCs w:val="20"/>
              </w:rPr>
              <w:t>określenia</w:t>
            </w:r>
            <w:r>
              <w:rPr>
                <w:rFonts w:ascii="Times New Roman" w:hAnsi="Times New Roman" w:cs="Times New Roman"/>
                <w:sz w:val="20"/>
                <w:szCs w:val="20"/>
              </w:rPr>
              <w:t xml:space="preserve"> </w:t>
            </w:r>
            <w:r w:rsidRPr="005158DF">
              <w:rPr>
                <w:rFonts w:ascii="Times New Roman" w:hAnsi="Times New Roman" w:cs="Times New Roman"/>
                <w:sz w:val="20"/>
                <w:szCs w:val="20"/>
              </w:rPr>
              <w:t>warunków</w:t>
            </w:r>
            <w:r>
              <w:rPr>
                <w:rFonts w:ascii="Times New Roman" w:hAnsi="Times New Roman" w:cs="Times New Roman"/>
                <w:sz w:val="20"/>
                <w:szCs w:val="20"/>
              </w:rPr>
              <w:t xml:space="preserve"> </w:t>
            </w:r>
            <w:r w:rsidRPr="005158DF">
              <w:rPr>
                <w:rFonts w:ascii="Times New Roman" w:hAnsi="Times New Roman" w:cs="Times New Roman"/>
                <w:sz w:val="20"/>
                <w:szCs w:val="20"/>
              </w:rPr>
              <w:t>zawierania</w:t>
            </w:r>
            <w:r>
              <w:rPr>
                <w:rFonts w:ascii="Times New Roman" w:hAnsi="Times New Roman" w:cs="Times New Roman"/>
                <w:sz w:val="20"/>
                <w:szCs w:val="20"/>
              </w:rPr>
              <w:t xml:space="preserve"> </w:t>
            </w:r>
            <w:r w:rsidRPr="005158DF">
              <w:rPr>
                <w:rFonts w:ascii="Times New Roman" w:hAnsi="Times New Roman" w:cs="Times New Roman"/>
                <w:sz w:val="20"/>
                <w:szCs w:val="20"/>
              </w:rPr>
              <w:t>i realizacji</w:t>
            </w:r>
            <w:r>
              <w:rPr>
                <w:rFonts w:ascii="Times New Roman" w:hAnsi="Times New Roman" w:cs="Times New Roman"/>
                <w:sz w:val="20"/>
                <w:szCs w:val="20"/>
              </w:rPr>
              <w:t xml:space="preserve"> </w:t>
            </w:r>
            <w:r w:rsidRPr="005158DF">
              <w:rPr>
                <w:rFonts w:ascii="Times New Roman" w:hAnsi="Times New Roman" w:cs="Times New Roman"/>
                <w:sz w:val="20"/>
                <w:szCs w:val="20"/>
              </w:rPr>
              <w:t>umów</w:t>
            </w:r>
            <w:r>
              <w:rPr>
                <w:rFonts w:ascii="Times New Roman" w:hAnsi="Times New Roman" w:cs="Times New Roman"/>
                <w:sz w:val="20"/>
                <w:szCs w:val="20"/>
              </w:rPr>
              <w:t xml:space="preserve"> </w:t>
            </w:r>
            <w:r w:rsidRPr="005158DF">
              <w:rPr>
                <w:rFonts w:ascii="Times New Roman" w:hAnsi="Times New Roman" w:cs="Times New Roman"/>
                <w:sz w:val="20"/>
                <w:szCs w:val="20"/>
              </w:rPr>
              <w:t>w rodzaju</w:t>
            </w:r>
            <w:r>
              <w:rPr>
                <w:rFonts w:ascii="Times New Roman" w:hAnsi="Times New Roman" w:cs="Times New Roman"/>
                <w:sz w:val="20"/>
                <w:szCs w:val="20"/>
              </w:rPr>
              <w:t xml:space="preserve"> </w:t>
            </w:r>
            <w:r w:rsidRPr="005158DF">
              <w:rPr>
                <w:rFonts w:ascii="Times New Roman" w:hAnsi="Times New Roman" w:cs="Times New Roman"/>
                <w:sz w:val="20"/>
                <w:szCs w:val="20"/>
              </w:rPr>
              <w:t>leczenie</w:t>
            </w:r>
            <w:r>
              <w:rPr>
                <w:rFonts w:ascii="Times New Roman" w:hAnsi="Times New Roman" w:cs="Times New Roman"/>
                <w:sz w:val="20"/>
                <w:szCs w:val="20"/>
              </w:rPr>
              <w:t xml:space="preserve"> </w:t>
            </w:r>
            <w:r w:rsidRPr="005158DF">
              <w:rPr>
                <w:rFonts w:ascii="Times New Roman" w:hAnsi="Times New Roman" w:cs="Times New Roman"/>
                <w:sz w:val="20"/>
                <w:szCs w:val="20"/>
              </w:rPr>
              <w:t>szpitalne</w:t>
            </w:r>
            <w:r>
              <w:rPr>
                <w:rFonts w:ascii="Times New Roman" w:hAnsi="Times New Roman" w:cs="Times New Roman"/>
                <w:sz w:val="20"/>
                <w:szCs w:val="20"/>
              </w:rPr>
              <w:t xml:space="preserve"> </w:t>
            </w:r>
            <w:r w:rsidRPr="005158DF">
              <w:rPr>
                <w:rFonts w:ascii="Times New Roman" w:hAnsi="Times New Roman" w:cs="Times New Roman"/>
                <w:sz w:val="20"/>
                <w:szCs w:val="20"/>
              </w:rPr>
              <w:t>oraz</w:t>
            </w:r>
            <w:r>
              <w:rPr>
                <w:rFonts w:ascii="Times New Roman" w:hAnsi="Times New Roman" w:cs="Times New Roman"/>
                <w:sz w:val="20"/>
                <w:szCs w:val="20"/>
              </w:rPr>
              <w:t xml:space="preserve"> </w:t>
            </w:r>
            <w:r w:rsidRPr="005158DF">
              <w:rPr>
                <w:rFonts w:ascii="Times New Roman" w:hAnsi="Times New Roman" w:cs="Times New Roman"/>
                <w:sz w:val="20"/>
                <w:szCs w:val="20"/>
              </w:rPr>
              <w:t>leczenie</w:t>
            </w:r>
            <w:r>
              <w:rPr>
                <w:rFonts w:ascii="Times New Roman" w:hAnsi="Times New Roman" w:cs="Times New Roman"/>
                <w:sz w:val="20"/>
                <w:szCs w:val="20"/>
              </w:rPr>
              <w:t xml:space="preserve"> </w:t>
            </w:r>
            <w:r w:rsidRPr="005158DF">
              <w:rPr>
                <w:rFonts w:ascii="Times New Roman" w:hAnsi="Times New Roman" w:cs="Times New Roman"/>
                <w:sz w:val="20"/>
                <w:szCs w:val="20"/>
              </w:rPr>
              <w:t>szpitalne</w:t>
            </w:r>
            <w:r>
              <w:rPr>
                <w:rFonts w:ascii="Times New Roman" w:hAnsi="Times New Roman" w:cs="Times New Roman"/>
                <w:sz w:val="20"/>
                <w:szCs w:val="20"/>
              </w:rPr>
              <w:t xml:space="preserve"> </w:t>
            </w:r>
            <w:r w:rsidRPr="005158DF">
              <w:rPr>
                <w:rFonts w:ascii="Times New Roman" w:hAnsi="Times New Roman" w:cs="Times New Roman"/>
                <w:sz w:val="20"/>
                <w:szCs w:val="20"/>
              </w:rPr>
              <w:t>–</w:t>
            </w:r>
            <w:r>
              <w:rPr>
                <w:rFonts w:ascii="Times New Roman" w:hAnsi="Times New Roman" w:cs="Times New Roman"/>
                <w:sz w:val="20"/>
                <w:szCs w:val="20"/>
              </w:rPr>
              <w:t xml:space="preserve"> </w:t>
            </w:r>
            <w:r w:rsidRPr="005158DF">
              <w:rPr>
                <w:rFonts w:ascii="Times New Roman" w:hAnsi="Times New Roman" w:cs="Times New Roman"/>
                <w:sz w:val="20"/>
                <w:szCs w:val="20"/>
              </w:rPr>
              <w:t>Świadczenia</w:t>
            </w:r>
            <w:r>
              <w:rPr>
                <w:rFonts w:ascii="Times New Roman" w:hAnsi="Times New Roman" w:cs="Times New Roman"/>
                <w:sz w:val="20"/>
                <w:szCs w:val="20"/>
              </w:rPr>
              <w:t xml:space="preserve"> </w:t>
            </w:r>
            <w:r w:rsidRPr="005158DF">
              <w:rPr>
                <w:rFonts w:ascii="Times New Roman" w:hAnsi="Times New Roman" w:cs="Times New Roman"/>
                <w:sz w:val="20"/>
                <w:szCs w:val="20"/>
              </w:rPr>
              <w:t>wysokospecjalistyczne,</w:t>
            </w:r>
            <w:r>
              <w:rPr>
                <w:rFonts w:ascii="Times New Roman" w:hAnsi="Times New Roman" w:cs="Times New Roman"/>
                <w:sz w:val="20"/>
                <w:szCs w:val="20"/>
              </w:rPr>
              <w:t xml:space="preserve"> </w:t>
            </w:r>
            <w:r w:rsidRPr="005158DF">
              <w:rPr>
                <w:rFonts w:ascii="Times New Roman" w:hAnsi="Times New Roman" w:cs="Times New Roman"/>
                <w:sz w:val="20"/>
                <w:szCs w:val="20"/>
              </w:rPr>
              <w:t>którego</w:t>
            </w:r>
            <w:r>
              <w:rPr>
                <w:rFonts w:ascii="Times New Roman" w:hAnsi="Times New Roman" w:cs="Times New Roman"/>
                <w:sz w:val="20"/>
                <w:szCs w:val="20"/>
              </w:rPr>
              <w:t xml:space="preserve"> </w:t>
            </w:r>
            <w:r w:rsidRPr="005158DF">
              <w:rPr>
                <w:rFonts w:ascii="Times New Roman" w:hAnsi="Times New Roman" w:cs="Times New Roman"/>
                <w:sz w:val="20"/>
                <w:szCs w:val="20"/>
              </w:rPr>
              <w:t>projekt</w:t>
            </w:r>
            <w:r>
              <w:rPr>
                <w:rFonts w:ascii="Times New Roman" w:hAnsi="Times New Roman" w:cs="Times New Roman"/>
                <w:sz w:val="20"/>
                <w:szCs w:val="20"/>
              </w:rPr>
              <w:t xml:space="preserve"> </w:t>
            </w:r>
            <w:r w:rsidRPr="005158DF">
              <w:rPr>
                <w:rFonts w:ascii="Times New Roman" w:hAnsi="Times New Roman" w:cs="Times New Roman"/>
                <w:sz w:val="20"/>
                <w:szCs w:val="20"/>
              </w:rPr>
              <w:t>zgodnie</w:t>
            </w:r>
            <w:r>
              <w:rPr>
                <w:rFonts w:ascii="Times New Roman" w:hAnsi="Times New Roman" w:cs="Times New Roman"/>
                <w:sz w:val="20"/>
                <w:szCs w:val="20"/>
              </w:rPr>
              <w:t xml:space="preserve"> </w:t>
            </w:r>
            <w:r w:rsidRPr="005158DF">
              <w:rPr>
                <w:rFonts w:ascii="Times New Roman" w:hAnsi="Times New Roman" w:cs="Times New Roman"/>
                <w:sz w:val="20"/>
                <w:szCs w:val="20"/>
              </w:rPr>
              <w:t>z art. 146 ust. 4 ustawy</w:t>
            </w:r>
            <w:r>
              <w:rPr>
                <w:rFonts w:ascii="Times New Roman" w:hAnsi="Times New Roman" w:cs="Times New Roman"/>
                <w:sz w:val="20"/>
                <w:szCs w:val="20"/>
              </w:rPr>
              <w:t xml:space="preserve"> </w:t>
            </w:r>
            <w:r w:rsidRPr="005158DF">
              <w:rPr>
                <w:rFonts w:ascii="Times New Roman" w:hAnsi="Times New Roman" w:cs="Times New Roman"/>
                <w:sz w:val="20"/>
                <w:szCs w:val="20"/>
              </w:rPr>
              <w:t>o świadczeniach,</w:t>
            </w:r>
            <w:r>
              <w:rPr>
                <w:rFonts w:ascii="Times New Roman" w:hAnsi="Times New Roman" w:cs="Times New Roman"/>
                <w:sz w:val="20"/>
                <w:szCs w:val="20"/>
              </w:rPr>
              <w:t xml:space="preserve"> </w:t>
            </w:r>
            <w:r w:rsidRPr="005158DF">
              <w:rPr>
                <w:rFonts w:ascii="Times New Roman" w:hAnsi="Times New Roman" w:cs="Times New Roman"/>
                <w:sz w:val="20"/>
                <w:szCs w:val="20"/>
              </w:rPr>
              <w:t>oraz</w:t>
            </w:r>
            <w:r>
              <w:rPr>
                <w:rFonts w:ascii="Times New Roman" w:hAnsi="Times New Roman" w:cs="Times New Roman"/>
                <w:sz w:val="20"/>
                <w:szCs w:val="20"/>
              </w:rPr>
              <w:t xml:space="preserve"> </w:t>
            </w:r>
            <w:r w:rsidRPr="005158DF">
              <w:rPr>
                <w:rFonts w:ascii="Times New Roman" w:hAnsi="Times New Roman" w:cs="Times New Roman"/>
                <w:sz w:val="20"/>
                <w:szCs w:val="20"/>
              </w:rPr>
              <w:t>zgodnie</w:t>
            </w:r>
            <w:r>
              <w:rPr>
                <w:rFonts w:ascii="Times New Roman" w:hAnsi="Times New Roman" w:cs="Times New Roman"/>
                <w:sz w:val="20"/>
                <w:szCs w:val="20"/>
              </w:rPr>
              <w:t xml:space="preserve"> </w:t>
            </w:r>
            <w:r w:rsidRPr="005158DF">
              <w:rPr>
                <w:rFonts w:ascii="Times New Roman" w:hAnsi="Times New Roman" w:cs="Times New Roman"/>
                <w:sz w:val="20"/>
                <w:szCs w:val="20"/>
              </w:rPr>
              <w:t>z § 2 ust. 3 załącznika do rozporządzenia Ministra Zdrowia z dnia września 2015 r. w sprawie ogólnych warunków umów o udzielanie świadczeń opieki zdrowotnej (Dz. U. 2016 r. poz. 1146, z późn. zm.), został przedstawiony w dniach 29 grudnia 2022 r. – 9 stycznia 2023 r. do konsultacji zewnętrznych.</w:t>
            </w:r>
            <w:r>
              <w:rPr>
                <w:rFonts w:ascii="Times New Roman" w:hAnsi="Times New Roman" w:cs="Times New Roman"/>
                <w:sz w:val="20"/>
                <w:szCs w:val="20"/>
              </w:rPr>
              <w:t xml:space="preserve"> </w:t>
            </w:r>
            <w:r w:rsidRPr="005158DF">
              <w:rPr>
                <w:rFonts w:ascii="Times New Roman" w:hAnsi="Times New Roman" w:cs="Times New Roman"/>
                <w:sz w:val="20"/>
                <w:szCs w:val="20"/>
              </w:rPr>
              <w:t>Prognozowany</w:t>
            </w:r>
            <w:r>
              <w:rPr>
                <w:rFonts w:ascii="Times New Roman" w:hAnsi="Times New Roman" w:cs="Times New Roman"/>
                <w:sz w:val="20"/>
                <w:szCs w:val="20"/>
              </w:rPr>
              <w:t xml:space="preserve"> </w:t>
            </w:r>
            <w:r w:rsidRPr="005158DF">
              <w:rPr>
                <w:rFonts w:ascii="Times New Roman" w:hAnsi="Times New Roman" w:cs="Times New Roman"/>
                <w:sz w:val="20"/>
                <w:szCs w:val="20"/>
              </w:rPr>
              <w:t>roczny</w:t>
            </w:r>
            <w:r>
              <w:rPr>
                <w:rFonts w:ascii="Times New Roman" w:hAnsi="Times New Roman" w:cs="Times New Roman"/>
                <w:sz w:val="20"/>
                <w:szCs w:val="20"/>
              </w:rPr>
              <w:t xml:space="preserve"> </w:t>
            </w:r>
            <w:r w:rsidRPr="005158DF">
              <w:rPr>
                <w:rFonts w:ascii="Times New Roman" w:hAnsi="Times New Roman" w:cs="Times New Roman"/>
                <w:sz w:val="20"/>
                <w:szCs w:val="20"/>
              </w:rPr>
              <w:t>skutek</w:t>
            </w:r>
            <w:r>
              <w:rPr>
                <w:rFonts w:ascii="Times New Roman" w:hAnsi="Times New Roman" w:cs="Times New Roman"/>
                <w:sz w:val="20"/>
                <w:szCs w:val="20"/>
              </w:rPr>
              <w:t xml:space="preserve"> </w:t>
            </w:r>
            <w:r w:rsidRPr="005158DF">
              <w:rPr>
                <w:rFonts w:ascii="Times New Roman" w:hAnsi="Times New Roman" w:cs="Times New Roman"/>
                <w:sz w:val="20"/>
                <w:szCs w:val="20"/>
              </w:rPr>
              <w:t>finansowy wynikający</w:t>
            </w:r>
            <w:r>
              <w:rPr>
                <w:rFonts w:ascii="Times New Roman" w:hAnsi="Times New Roman" w:cs="Times New Roman"/>
                <w:sz w:val="20"/>
                <w:szCs w:val="20"/>
              </w:rPr>
              <w:t xml:space="preserve"> </w:t>
            </w:r>
            <w:r w:rsidRPr="005158DF">
              <w:rPr>
                <w:rFonts w:ascii="Times New Roman" w:hAnsi="Times New Roman" w:cs="Times New Roman"/>
                <w:sz w:val="20"/>
                <w:szCs w:val="20"/>
              </w:rPr>
              <w:t>z rozporządzenia</w:t>
            </w:r>
            <w:r>
              <w:rPr>
                <w:rFonts w:ascii="Times New Roman" w:hAnsi="Times New Roman" w:cs="Times New Roman"/>
                <w:sz w:val="20"/>
                <w:szCs w:val="20"/>
              </w:rPr>
              <w:t xml:space="preserve"> </w:t>
            </w:r>
            <w:r w:rsidRPr="005158DF">
              <w:rPr>
                <w:rFonts w:ascii="Times New Roman" w:hAnsi="Times New Roman" w:cs="Times New Roman"/>
                <w:sz w:val="20"/>
                <w:szCs w:val="20"/>
              </w:rPr>
              <w:t>Ministra</w:t>
            </w:r>
            <w:r>
              <w:rPr>
                <w:rFonts w:ascii="Times New Roman" w:hAnsi="Times New Roman" w:cs="Times New Roman"/>
                <w:sz w:val="20"/>
                <w:szCs w:val="20"/>
              </w:rPr>
              <w:t xml:space="preserve"> </w:t>
            </w:r>
            <w:r w:rsidRPr="005158DF">
              <w:rPr>
                <w:rFonts w:ascii="Times New Roman" w:hAnsi="Times New Roman" w:cs="Times New Roman"/>
                <w:sz w:val="20"/>
                <w:szCs w:val="20"/>
              </w:rPr>
              <w:t>Zdrowia</w:t>
            </w:r>
            <w:r>
              <w:rPr>
                <w:rFonts w:ascii="Times New Roman" w:hAnsi="Times New Roman" w:cs="Times New Roman"/>
                <w:sz w:val="20"/>
                <w:szCs w:val="20"/>
              </w:rPr>
              <w:t xml:space="preserve"> </w:t>
            </w:r>
            <w:r w:rsidRPr="005158DF">
              <w:rPr>
                <w:rFonts w:ascii="Times New Roman" w:hAnsi="Times New Roman" w:cs="Times New Roman"/>
                <w:sz w:val="20"/>
                <w:szCs w:val="20"/>
              </w:rPr>
              <w:t>z dnia</w:t>
            </w:r>
            <w:r>
              <w:rPr>
                <w:rFonts w:ascii="Times New Roman" w:hAnsi="Times New Roman" w:cs="Times New Roman"/>
                <w:sz w:val="20"/>
                <w:szCs w:val="20"/>
              </w:rPr>
              <w:t xml:space="preserve"> </w:t>
            </w:r>
            <w:r w:rsidRPr="005158DF">
              <w:rPr>
                <w:rFonts w:ascii="Times New Roman" w:hAnsi="Times New Roman" w:cs="Times New Roman"/>
                <w:sz w:val="20"/>
                <w:szCs w:val="20"/>
              </w:rPr>
              <w:t>27 grudnia 2022 r. w sprawie określenia</w:t>
            </w:r>
            <w:r>
              <w:rPr>
                <w:rFonts w:ascii="Times New Roman" w:hAnsi="Times New Roman" w:cs="Times New Roman"/>
                <w:sz w:val="20"/>
                <w:szCs w:val="20"/>
              </w:rPr>
              <w:t xml:space="preserve"> </w:t>
            </w:r>
            <w:r w:rsidRPr="005158DF">
              <w:rPr>
                <w:rFonts w:ascii="Times New Roman" w:hAnsi="Times New Roman" w:cs="Times New Roman"/>
                <w:sz w:val="20"/>
                <w:szCs w:val="20"/>
              </w:rPr>
              <w:t>wysokości</w:t>
            </w:r>
            <w:r>
              <w:rPr>
                <w:rFonts w:ascii="Times New Roman" w:hAnsi="Times New Roman" w:cs="Times New Roman"/>
                <w:sz w:val="20"/>
                <w:szCs w:val="20"/>
              </w:rPr>
              <w:t xml:space="preserve"> </w:t>
            </w:r>
            <w:r w:rsidRPr="005158DF">
              <w:rPr>
                <w:rFonts w:ascii="Times New Roman" w:hAnsi="Times New Roman" w:cs="Times New Roman"/>
                <w:sz w:val="20"/>
                <w:szCs w:val="20"/>
              </w:rPr>
              <w:t>opłat za krew i jej składniki w 2023 r. wynosi ok. 575 tys. zł.</w:t>
            </w:r>
            <w:r>
              <w:rPr>
                <w:rFonts w:ascii="Times New Roman" w:hAnsi="Times New Roman" w:cs="Times New Roman"/>
                <w:sz w:val="20"/>
                <w:szCs w:val="20"/>
              </w:rPr>
              <w:t xml:space="preserve"> </w:t>
            </w:r>
            <w:r w:rsidRPr="005158DF">
              <w:rPr>
                <w:rFonts w:ascii="Times New Roman" w:hAnsi="Times New Roman" w:cs="Times New Roman"/>
                <w:sz w:val="20"/>
                <w:szCs w:val="20"/>
              </w:rPr>
              <w:t>Przepisy zarządzenia stosuje się do rozliczania świadczeń opieki zdrowotnej udzielanych od dnia 1 stycznia 2023 r.</w:t>
            </w:r>
            <w:r>
              <w:rPr>
                <w:rFonts w:ascii="Times New Roman" w:hAnsi="Times New Roman" w:cs="Times New Roman"/>
                <w:sz w:val="20"/>
                <w:szCs w:val="20"/>
              </w:rPr>
              <w:t xml:space="preserve"> </w:t>
            </w:r>
            <w:r w:rsidRPr="005158DF">
              <w:rPr>
                <w:rFonts w:ascii="Times New Roman" w:hAnsi="Times New Roman" w:cs="Times New Roman"/>
                <w:sz w:val="20"/>
                <w:szCs w:val="20"/>
              </w:rPr>
              <w:t>Powyższe</w:t>
            </w:r>
            <w:r>
              <w:rPr>
                <w:rFonts w:ascii="Times New Roman" w:hAnsi="Times New Roman" w:cs="Times New Roman"/>
                <w:sz w:val="20"/>
                <w:szCs w:val="20"/>
              </w:rPr>
              <w:t xml:space="preserve"> </w:t>
            </w:r>
            <w:r w:rsidRPr="005158DF">
              <w:rPr>
                <w:rFonts w:ascii="Times New Roman" w:hAnsi="Times New Roman" w:cs="Times New Roman"/>
                <w:sz w:val="20"/>
                <w:szCs w:val="20"/>
              </w:rPr>
              <w:t>działania</w:t>
            </w:r>
            <w:r>
              <w:rPr>
                <w:rFonts w:ascii="Times New Roman" w:hAnsi="Times New Roman" w:cs="Times New Roman"/>
                <w:sz w:val="20"/>
                <w:szCs w:val="20"/>
              </w:rPr>
              <w:t xml:space="preserve"> </w:t>
            </w:r>
            <w:r w:rsidRPr="005158DF">
              <w:rPr>
                <w:rFonts w:ascii="Times New Roman" w:hAnsi="Times New Roman" w:cs="Times New Roman"/>
                <w:sz w:val="20"/>
                <w:szCs w:val="20"/>
              </w:rPr>
              <w:t>zostały</w:t>
            </w:r>
            <w:r>
              <w:rPr>
                <w:rFonts w:ascii="Times New Roman" w:hAnsi="Times New Roman" w:cs="Times New Roman"/>
                <w:sz w:val="20"/>
                <w:szCs w:val="20"/>
              </w:rPr>
              <w:t xml:space="preserve"> </w:t>
            </w:r>
            <w:r w:rsidRPr="005158DF">
              <w:rPr>
                <w:rFonts w:ascii="Times New Roman" w:hAnsi="Times New Roman" w:cs="Times New Roman"/>
                <w:sz w:val="20"/>
                <w:szCs w:val="20"/>
              </w:rPr>
              <w:t>podjęte</w:t>
            </w:r>
            <w:r>
              <w:rPr>
                <w:rFonts w:ascii="Times New Roman" w:hAnsi="Times New Roman" w:cs="Times New Roman"/>
                <w:sz w:val="20"/>
                <w:szCs w:val="20"/>
              </w:rPr>
              <w:t xml:space="preserve"> </w:t>
            </w:r>
            <w:r w:rsidRPr="005158DF">
              <w:rPr>
                <w:rFonts w:ascii="Times New Roman" w:hAnsi="Times New Roman" w:cs="Times New Roman"/>
                <w:sz w:val="20"/>
                <w:szCs w:val="20"/>
              </w:rPr>
              <w:t>w ramach</w:t>
            </w:r>
            <w:r>
              <w:rPr>
                <w:rFonts w:ascii="Times New Roman" w:hAnsi="Times New Roman" w:cs="Times New Roman"/>
                <w:sz w:val="20"/>
                <w:szCs w:val="20"/>
              </w:rPr>
              <w:t xml:space="preserve"> </w:t>
            </w:r>
            <w:r w:rsidRPr="005158DF">
              <w:rPr>
                <w:rFonts w:ascii="Times New Roman" w:hAnsi="Times New Roman" w:cs="Times New Roman"/>
                <w:sz w:val="20"/>
                <w:szCs w:val="20"/>
              </w:rPr>
              <w:t>realizacji</w:t>
            </w:r>
            <w:r>
              <w:rPr>
                <w:rFonts w:ascii="Times New Roman" w:hAnsi="Times New Roman" w:cs="Times New Roman"/>
                <w:sz w:val="20"/>
                <w:szCs w:val="20"/>
              </w:rPr>
              <w:t xml:space="preserve"> </w:t>
            </w:r>
            <w:r w:rsidRPr="005158DF">
              <w:rPr>
                <w:rFonts w:ascii="Times New Roman" w:hAnsi="Times New Roman" w:cs="Times New Roman"/>
                <w:sz w:val="20"/>
                <w:szCs w:val="20"/>
              </w:rPr>
              <w:t>celu</w:t>
            </w:r>
            <w:r>
              <w:rPr>
                <w:rFonts w:ascii="Times New Roman" w:hAnsi="Times New Roman" w:cs="Times New Roman"/>
                <w:sz w:val="20"/>
                <w:szCs w:val="20"/>
              </w:rPr>
              <w:t xml:space="preserve"> </w:t>
            </w:r>
            <w:r w:rsidRPr="005158DF">
              <w:rPr>
                <w:rFonts w:ascii="Times New Roman" w:hAnsi="Times New Roman" w:cs="Times New Roman"/>
                <w:sz w:val="20"/>
                <w:szCs w:val="20"/>
              </w:rPr>
              <w:t>nr</w:t>
            </w:r>
            <w:r>
              <w:rPr>
                <w:rFonts w:ascii="Times New Roman" w:hAnsi="Times New Roman" w:cs="Times New Roman"/>
                <w:sz w:val="20"/>
                <w:szCs w:val="20"/>
              </w:rPr>
              <w:t xml:space="preserve"> </w:t>
            </w:r>
            <w:r w:rsidRPr="005158DF">
              <w:rPr>
                <w:rFonts w:ascii="Times New Roman" w:hAnsi="Times New Roman" w:cs="Times New Roman"/>
                <w:sz w:val="20"/>
                <w:szCs w:val="20"/>
              </w:rPr>
              <w:t>2 Strategii</w:t>
            </w:r>
            <w:r>
              <w:rPr>
                <w:rFonts w:ascii="Times New Roman" w:hAnsi="Times New Roman" w:cs="Times New Roman"/>
                <w:sz w:val="20"/>
                <w:szCs w:val="20"/>
              </w:rPr>
              <w:t xml:space="preserve"> </w:t>
            </w:r>
            <w:r w:rsidRPr="005158DF">
              <w:rPr>
                <w:rFonts w:ascii="Times New Roman" w:hAnsi="Times New Roman" w:cs="Times New Roman"/>
                <w:sz w:val="20"/>
                <w:szCs w:val="20"/>
              </w:rPr>
              <w:t>Narodowego</w:t>
            </w:r>
            <w:r>
              <w:rPr>
                <w:rFonts w:ascii="Times New Roman" w:hAnsi="Times New Roman" w:cs="Times New Roman"/>
                <w:sz w:val="20"/>
                <w:szCs w:val="20"/>
              </w:rPr>
              <w:t xml:space="preserve"> </w:t>
            </w:r>
            <w:r w:rsidRPr="005158DF">
              <w:rPr>
                <w:rFonts w:ascii="Times New Roman" w:hAnsi="Times New Roman" w:cs="Times New Roman"/>
                <w:sz w:val="20"/>
                <w:szCs w:val="20"/>
              </w:rPr>
              <w:t>Funduszu</w:t>
            </w:r>
            <w:r>
              <w:rPr>
                <w:rFonts w:ascii="Times New Roman" w:hAnsi="Times New Roman" w:cs="Times New Roman"/>
                <w:sz w:val="20"/>
                <w:szCs w:val="20"/>
              </w:rPr>
              <w:t xml:space="preserve"> </w:t>
            </w:r>
            <w:r w:rsidRPr="005158DF">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5158DF">
              <w:rPr>
                <w:rFonts w:ascii="Times New Roman" w:hAnsi="Times New Roman" w:cs="Times New Roman"/>
                <w:sz w:val="20"/>
                <w:szCs w:val="20"/>
              </w:rPr>
              <w:t>świadczeń opieki zdrowotnej</w:t>
            </w:r>
          </w:p>
        </w:tc>
        <w:tc>
          <w:tcPr>
            <w:tcW w:w="548" w:type="pct"/>
          </w:tcPr>
          <w:p w:rsidR="00F8782C" w:rsidRDefault="00F8782C" w:rsidP="000B7849">
            <w:pPr>
              <w:rPr>
                <w:rFonts w:ascii="Times New Roman" w:hAnsi="Times New Roman" w:cs="Times New Roman"/>
                <w:sz w:val="20"/>
                <w:szCs w:val="20"/>
              </w:rPr>
            </w:pPr>
            <w:r>
              <w:rPr>
                <w:rFonts w:ascii="Times New Roman" w:hAnsi="Times New Roman" w:cs="Times New Roman"/>
                <w:sz w:val="20"/>
                <w:szCs w:val="20"/>
              </w:rPr>
              <w:t>Wejście w życie 26 stycznia 2023 r</w:t>
            </w:r>
          </w:p>
        </w:tc>
        <w:tc>
          <w:tcPr>
            <w:tcW w:w="1174" w:type="pct"/>
          </w:tcPr>
          <w:p w:rsidR="00F8782C" w:rsidRDefault="00A71C3F" w:rsidP="000B7849">
            <w:pPr>
              <w:shd w:val="clear" w:color="auto" w:fill="FFFFFF"/>
              <w:spacing w:after="75"/>
            </w:pPr>
            <w:hyperlink r:id="rId65" w:history="1">
              <w:r w:rsidR="00F8782C" w:rsidRPr="001B6EC7">
                <w:rPr>
                  <w:rStyle w:val="Hipercze"/>
                </w:rPr>
                <w:t>https://baw.nfz.gov.pl/NFZ/document/1647/Zarzadzenie-14_2023_DSOZ</w:t>
              </w:r>
            </w:hyperlink>
          </w:p>
        </w:tc>
      </w:tr>
      <w:tr w:rsidR="00F8782C" w:rsidRPr="00263337" w:rsidTr="00263337">
        <w:tc>
          <w:tcPr>
            <w:tcW w:w="475" w:type="pct"/>
          </w:tcPr>
          <w:p w:rsidR="00F8782C" w:rsidRDefault="00F8782C" w:rsidP="000B7849">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F8782C" w:rsidRPr="00B4767C" w:rsidRDefault="00F8782C" w:rsidP="000B7849">
            <w:pPr>
              <w:rPr>
                <w:rFonts w:ascii="Times New Roman" w:hAnsi="Times New Roman" w:cs="Times New Roman"/>
                <w:sz w:val="20"/>
                <w:szCs w:val="20"/>
              </w:rPr>
            </w:pPr>
            <w:r w:rsidRPr="00B4767C">
              <w:rPr>
                <w:rFonts w:ascii="Times New Roman" w:hAnsi="Times New Roman" w:cs="Times New Roman"/>
                <w:sz w:val="20"/>
                <w:szCs w:val="20"/>
              </w:rPr>
              <w:t xml:space="preserve">ZARZĄDZENIE </w:t>
            </w:r>
            <w:r w:rsidRPr="00B4767C">
              <w:rPr>
                <w:rFonts w:ascii="Times New Roman" w:hAnsi="Times New Roman" w:cs="Times New Roman"/>
                <w:sz w:val="20"/>
                <w:szCs w:val="20"/>
              </w:rPr>
              <w:lastRenderedPageBreak/>
              <w:t>NR 12/2023/DSOZ</w:t>
            </w:r>
            <w:r>
              <w:rPr>
                <w:rFonts w:ascii="Times New Roman" w:hAnsi="Times New Roman" w:cs="Times New Roman"/>
                <w:sz w:val="20"/>
                <w:szCs w:val="20"/>
              </w:rPr>
              <w:t xml:space="preserve"> </w:t>
            </w:r>
            <w:r w:rsidRPr="00B4767C">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B4767C">
              <w:rPr>
                <w:rFonts w:ascii="Times New Roman" w:hAnsi="Times New Roman" w:cs="Times New Roman"/>
                <w:sz w:val="20"/>
                <w:szCs w:val="20"/>
              </w:rPr>
              <w:t>z dnia 20 stycznia 2023 r.</w:t>
            </w:r>
            <w:r>
              <w:rPr>
                <w:rFonts w:ascii="Times New Roman" w:hAnsi="Times New Roman" w:cs="Times New Roman"/>
                <w:sz w:val="20"/>
                <w:szCs w:val="20"/>
              </w:rPr>
              <w:t xml:space="preserve"> </w:t>
            </w:r>
            <w:r w:rsidRPr="00B4767C">
              <w:rPr>
                <w:rFonts w:ascii="Times New Roman" w:hAnsi="Times New Roman" w:cs="Times New Roman"/>
                <w:sz w:val="20"/>
                <w:szCs w:val="20"/>
              </w:rPr>
              <w:t>zmieniające</w:t>
            </w:r>
            <w:r>
              <w:rPr>
                <w:rFonts w:ascii="Times New Roman" w:hAnsi="Times New Roman" w:cs="Times New Roman"/>
                <w:sz w:val="20"/>
                <w:szCs w:val="20"/>
              </w:rPr>
              <w:t xml:space="preserve"> </w:t>
            </w:r>
            <w:r w:rsidRPr="00B4767C">
              <w:rPr>
                <w:rFonts w:ascii="Times New Roman" w:hAnsi="Times New Roman" w:cs="Times New Roman"/>
                <w:sz w:val="20"/>
                <w:szCs w:val="20"/>
              </w:rPr>
              <w:t>zarządzenie w sprawie określenia warunków zawierania i realizacji umów o udzielanie świadczeń opieki zdrowotnej w rodzaju ambulatoryjna opieka specjalistyczna</w:t>
            </w:r>
          </w:p>
        </w:tc>
        <w:tc>
          <w:tcPr>
            <w:tcW w:w="2193" w:type="pct"/>
          </w:tcPr>
          <w:p w:rsidR="00F8782C" w:rsidRPr="00B4767C" w:rsidRDefault="00F8782C" w:rsidP="00B4767C">
            <w:pPr>
              <w:rPr>
                <w:rFonts w:ascii="Times New Roman" w:hAnsi="Times New Roman" w:cs="Times New Roman"/>
                <w:sz w:val="20"/>
                <w:szCs w:val="20"/>
              </w:rPr>
            </w:pPr>
            <w:r w:rsidRPr="00B4767C">
              <w:rPr>
                <w:rFonts w:ascii="Times New Roman" w:hAnsi="Times New Roman" w:cs="Times New Roman"/>
                <w:sz w:val="20"/>
                <w:szCs w:val="20"/>
              </w:rPr>
              <w:lastRenderedPageBreak/>
              <w:t>Niniejsze</w:t>
            </w:r>
            <w:r>
              <w:rPr>
                <w:rFonts w:ascii="Times New Roman" w:hAnsi="Times New Roman" w:cs="Times New Roman"/>
                <w:sz w:val="20"/>
                <w:szCs w:val="20"/>
              </w:rPr>
              <w:t xml:space="preserve"> </w:t>
            </w:r>
            <w:r w:rsidRPr="00B4767C">
              <w:rPr>
                <w:rFonts w:ascii="Times New Roman" w:hAnsi="Times New Roman" w:cs="Times New Roman"/>
                <w:sz w:val="20"/>
                <w:szCs w:val="20"/>
              </w:rPr>
              <w:t>zarządzenie</w:t>
            </w:r>
            <w:r>
              <w:rPr>
                <w:rFonts w:ascii="Times New Roman" w:hAnsi="Times New Roman" w:cs="Times New Roman"/>
                <w:sz w:val="20"/>
                <w:szCs w:val="20"/>
              </w:rPr>
              <w:t xml:space="preserve"> </w:t>
            </w:r>
            <w:r w:rsidRPr="00B4767C">
              <w:rPr>
                <w:rFonts w:ascii="Times New Roman" w:hAnsi="Times New Roman" w:cs="Times New Roman"/>
                <w:sz w:val="20"/>
                <w:szCs w:val="20"/>
              </w:rPr>
              <w:t>zmieniające</w:t>
            </w:r>
            <w:r>
              <w:rPr>
                <w:rFonts w:ascii="Times New Roman" w:hAnsi="Times New Roman" w:cs="Times New Roman"/>
                <w:sz w:val="20"/>
                <w:szCs w:val="20"/>
              </w:rPr>
              <w:t xml:space="preserve"> </w:t>
            </w:r>
            <w:r w:rsidRPr="00B4767C">
              <w:rPr>
                <w:rFonts w:ascii="Times New Roman" w:hAnsi="Times New Roman" w:cs="Times New Roman"/>
                <w:sz w:val="20"/>
                <w:szCs w:val="20"/>
              </w:rPr>
              <w:t>zarządzenie</w:t>
            </w:r>
            <w:r>
              <w:rPr>
                <w:rFonts w:ascii="Times New Roman" w:hAnsi="Times New Roman" w:cs="Times New Roman"/>
                <w:sz w:val="20"/>
                <w:szCs w:val="20"/>
              </w:rPr>
              <w:t xml:space="preserve"> </w:t>
            </w:r>
            <w:r w:rsidRPr="00B4767C">
              <w:rPr>
                <w:rFonts w:ascii="Times New Roman" w:hAnsi="Times New Roman" w:cs="Times New Roman"/>
                <w:sz w:val="20"/>
                <w:szCs w:val="20"/>
              </w:rPr>
              <w:t>Prezesa</w:t>
            </w:r>
            <w:r>
              <w:rPr>
                <w:rFonts w:ascii="Times New Roman" w:hAnsi="Times New Roman" w:cs="Times New Roman"/>
                <w:sz w:val="20"/>
                <w:szCs w:val="20"/>
              </w:rPr>
              <w:t xml:space="preserve"> </w:t>
            </w:r>
            <w:r w:rsidRPr="00B4767C">
              <w:rPr>
                <w:rFonts w:ascii="Times New Roman" w:hAnsi="Times New Roman" w:cs="Times New Roman"/>
                <w:sz w:val="20"/>
                <w:szCs w:val="20"/>
              </w:rPr>
              <w:t>Narodowego</w:t>
            </w:r>
            <w:r>
              <w:rPr>
                <w:rFonts w:ascii="Times New Roman" w:hAnsi="Times New Roman" w:cs="Times New Roman"/>
                <w:sz w:val="20"/>
                <w:szCs w:val="20"/>
              </w:rPr>
              <w:t xml:space="preserve"> </w:t>
            </w:r>
            <w:r w:rsidRPr="00B4767C">
              <w:rPr>
                <w:rFonts w:ascii="Times New Roman" w:hAnsi="Times New Roman" w:cs="Times New Roman"/>
                <w:sz w:val="20"/>
                <w:szCs w:val="20"/>
              </w:rPr>
              <w:lastRenderedPageBreak/>
              <w:t>Funduszu</w:t>
            </w:r>
            <w:r>
              <w:rPr>
                <w:rFonts w:ascii="Times New Roman" w:hAnsi="Times New Roman" w:cs="Times New Roman"/>
                <w:sz w:val="20"/>
                <w:szCs w:val="20"/>
              </w:rPr>
              <w:t xml:space="preserve"> </w:t>
            </w:r>
            <w:r w:rsidRPr="00B4767C">
              <w:rPr>
                <w:rFonts w:ascii="Times New Roman" w:hAnsi="Times New Roman" w:cs="Times New Roman"/>
                <w:sz w:val="20"/>
                <w:szCs w:val="20"/>
              </w:rPr>
              <w:t>Zdrowia</w:t>
            </w:r>
            <w:r>
              <w:rPr>
                <w:rFonts w:ascii="Times New Roman" w:hAnsi="Times New Roman" w:cs="Times New Roman"/>
                <w:sz w:val="20"/>
                <w:szCs w:val="20"/>
              </w:rPr>
              <w:t xml:space="preserve"> </w:t>
            </w:r>
            <w:r w:rsidRPr="00B4767C">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B4767C">
              <w:rPr>
                <w:rFonts w:ascii="Times New Roman" w:hAnsi="Times New Roman" w:cs="Times New Roman"/>
                <w:sz w:val="20"/>
                <w:szCs w:val="20"/>
              </w:rPr>
              <w:t>warunków</w:t>
            </w:r>
            <w:r>
              <w:rPr>
                <w:rFonts w:ascii="Times New Roman" w:hAnsi="Times New Roman" w:cs="Times New Roman"/>
                <w:sz w:val="20"/>
                <w:szCs w:val="20"/>
              </w:rPr>
              <w:t xml:space="preserve"> </w:t>
            </w:r>
            <w:r w:rsidRPr="00B4767C">
              <w:rPr>
                <w:rFonts w:ascii="Times New Roman" w:hAnsi="Times New Roman" w:cs="Times New Roman"/>
                <w:sz w:val="20"/>
                <w:szCs w:val="20"/>
              </w:rPr>
              <w:t>zawierania</w:t>
            </w:r>
            <w:r>
              <w:rPr>
                <w:rFonts w:ascii="Times New Roman" w:hAnsi="Times New Roman" w:cs="Times New Roman"/>
                <w:sz w:val="20"/>
                <w:szCs w:val="20"/>
              </w:rPr>
              <w:t xml:space="preserve"> </w:t>
            </w:r>
            <w:r w:rsidRPr="00B4767C">
              <w:rPr>
                <w:rFonts w:ascii="Times New Roman" w:hAnsi="Times New Roman" w:cs="Times New Roman"/>
                <w:sz w:val="20"/>
                <w:szCs w:val="20"/>
              </w:rPr>
              <w:t>i realizacji</w:t>
            </w:r>
            <w:r>
              <w:rPr>
                <w:rFonts w:ascii="Times New Roman" w:hAnsi="Times New Roman" w:cs="Times New Roman"/>
                <w:sz w:val="20"/>
                <w:szCs w:val="20"/>
              </w:rPr>
              <w:t xml:space="preserve"> </w:t>
            </w:r>
            <w:r w:rsidRPr="00B4767C">
              <w:rPr>
                <w:rFonts w:ascii="Times New Roman" w:hAnsi="Times New Roman" w:cs="Times New Roman"/>
                <w:sz w:val="20"/>
                <w:szCs w:val="20"/>
              </w:rPr>
              <w:t>umów</w:t>
            </w:r>
            <w:r>
              <w:rPr>
                <w:rFonts w:ascii="Times New Roman" w:hAnsi="Times New Roman" w:cs="Times New Roman"/>
                <w:sz w:val="20"/>
                <w:szCs w:val="20"/>
              </w:rPr>
              <w:t xml:space="preserve"> </w:t>
            </w:r>
            <w:r w:rsidRPr="00B4767C">
              <w:rPr>
                <w:rFonts w:ascii="Times New Roman" w:hAnsi="Times New Roman" w:cs="Times New Roman"/>
                <w:sz w:val="20"/>
                <w:szCs w:val="20"/>
              </w:rPr>
              <w:t>o udzielanie</w:t>
            </w:r>
            <w:r>
              <w:rPr>
                <w:rFonts w:ascii="Times New Roman" w:hAnsi="Times New Roman" w:cs="Times New Roman"/>
                <w:sz w:val="20"/>
                <w:szCs w:val="20"/>
              </w:rPr>
              <w:t xml:space="preserve"> </w:t>
            </w:r>
            <w:r w:rsidRPr="00B4767C">
              <w:rPr>
                <w:rFonts w:ascii="Times New Roman" w:hAnsi="Times New Roman" w:cs="Times New Roman"/>
                <w:sz w:val="20"/>
                <w:szCs w:val="20"/>
              </w:rPr>
              <w:t>świadczeń</w:t>
            </w:r>
            <w:r>
              <w:rPr>
                <w:rFonts w:ascii="Times New Roman" w:hAnsi="Times New Roman" w:cs="Times New Roman"/>
                <w:sz w:val="20"/>
                <w:szCs w:val="20"/>
              </w:rPr>
              <w:t xml:space="preserve"> </w:t>
            </w:r>
            <w:r w:rsidRPr="00B4767C">
              <w:rPr>
                <w:rFonts w:ascii="Times New Roman" w:hAnsi="Times New Roman" w:cs="Times New Roman"/>
                <w:sz w:val="20"/>
                <w:szCs w:val="20"/>
              </w:rPr>
              <w:t>opieki</w:t>
            </w:r>
            <w:r>
              <w:rPr>
                <w:rFonts w:ascii="Times New Roman" w:hAnsi="Times New Roman" w:cs="Times New Roman"/>
                <w:sz w:val="20"/>
                <w:szCs w:val="20"/>
              </w:rPr>
              <w:t xml:space="preserve"> </w:t>
            </w:r>
            <w:r w:rsidRPr="00B4767C">
              <w:rPr>
                <w:rFonts w:ascii="Times New Roman" w:hAnsi="Times New Roman" w:cs="Times New Roman"/>
                <w:sz w:val="20"/>
                <w:szCs w:val="20"/>
              </w:rPr>
              <w:t>zdrowotnej</w:t>
            </w:r>
            <w:r>
              <w:rPr>
                <w:rFonts w:ascii="Times New Roman" w:hAnsi="Times New Roman" w:cs="Times New Roman"/>
                <w:sz w:val="20"/>
                <w:szCs w:val="20"/>
              </w:rPr>
              <w:t xml:space="preserve"> </w:t>
            </w:r>
            <w:r w:rsidRPr="00B4767C">
              <w:rPr>
                <w:rFonts w:ascii="Times New Roman" w:hAnsi="Times New Roman" w:cs="Times New Roman"/>
                <w:sz w:val="20"/>
                <w:szCs w:val="20"/>
              </w:rPr>
              <w:t>w rodzaju ambulatoryjna</w:t>
            </w:r>
            <w:r>
              <w:rPr>
                <w:rFonts w:ascii="Times New Roman" w:hAnsi="Times New Roman" w:cs="Times New Roman"/>
                <w:sz w:val="20"/>
                <w:szCs w:val="20"/>
              </w:rPr>
              <w:t xml:space="preserve"> </w:t>
            </w:r>
            <w:r w:rsidRPr="00B4767C">
              <w:rPr>
                <w:rFonts w:ascii="Times New Roman" w:hAnsi="Times New Roman" w:cs="Times New Roman"/>
                <w:sz w:val="20"/>
                <w:szCs w:val="20"/>
              </w:rPr>
              <w:t>opieka</w:t>
            </w:r>
            <w:r>
              <w:rPr>
                <w:rFonts w:ascii="Times New Roman" w:hAnsi="Times New Roman" w:cs="Times New Roman"/>
                <w:sz w:val="20"/>
                <w:szCs w:val="20"/>
              </w:rPr>
              <w:t xml:space="preserve"> </w:t>
            </w:r>
            <w:r w:rsidRPr="00B4767C">
              <w:rPr>
                <w:rFonts w:ascii="Times New Roman" w:hAnsi="Times New Roman" w:cs="Times New Roman"/>
                <w:sz w:val="20"/>
                <w:szCs w:val="20"/>
              </w:rPr>
              <w:t>specjalistyczna,</w:t>
            </w:r>
            <w:r>
              <w:rPr>
                <w:rFonts w:ascii="Times New Roman" w:hAnsi="Times New Roman" w:cs="Times New Roman"/>
                <w:sz w:val="20"/>
                <w:szCs w:val="20"/>
              </w:rPr>
              <w:t xml:space="preserve"> </w:t>
            </w:r>
            <w:r w:rsidRPr="00B4767C">
              <w:rPr>
                <w:rFonts w:ascii="Times New Roman" w:hAnsi="Times New Roman" w:cs="Times New Roman"/>
                <w:sz w:val="20"/>
                <w:szCs w:val="20"/>
              </w:rPr>
              <w:t>stanowi</w:t>
            </w:r>
            <w:r>
              <w:rPr>
                <w:rFonts w:ascii="Times New Roman" w:hAnsi="Times New Roman" w:cs="Times New Roman"/>
                <w:sz w:val="20"/>
                <w:szCs w:val="20"/>
              </w:rPr>
              <w:t xml:space="preserve"> </w:t>
            </w:r>
            <w:r w:rsidRPr="00B4767C">
              <w:rPr>
                <w:rFonts w:ascii="Times New Roman" w:hAnsi="Times New Roman" w:cs="Times New Roman"/>
                <w:sz w:val="20"/>
                <w:szCs w:val="20"/>
              </w:rPr>
              <w:t>wykonanie</w:t>
            </w:r>
            <w:r>
              <w:rPr>
                <w:rFonts w:ascii="Times New Roman" w:hAnsi="Times New Roman" w:cs="Times New Roman"/>
                <w:sz w:val="20"/>
                <w:szCs w:val="20"/>
              </w:rPr>
              <w:t xml:space="preserve"> </w:t>
            </w:r>
            <w:r w:rsidRPr="00B4767C">
              <w:rPr>
                <w:rFonts w:ascii="Times New Roman" w:hAnsi="Times New Roman" w:cs="Times New Roman"/>
                <w:sz w:val="20"/>
                <w:szCs w:val="20"/>
              </w:rPr>
              <w:t>upoważnienia</w:t>
            </w:r>
            <w:r>
              <w:rPr>
                <w:rFonts w:ascii="Times New Roman" w:hAnsi="Times New Roman" w:cs="Times New Roman"/>
                <w:sz w:val="20"/>
                <w:szCs w:val="20"/>
              </w:rPr>
              <w:t xml:space="preserve"> </w:t>
            </w:r>
            <w:r w:rsidRPr="00B4767C">
              <w:rPr>
                <w:rFonts w:ascii="Times New Roman" w:hAnsi="Times New Roman" w:cs="Times New Roman"/>
                <w:sz w:val="20"/>
                <w:szCs w:val="20"/>
              </w:rPr>
              <w:t>ustawowego</w:t>
            </w:r>
            <w:r>
              <w:rPr>
                <w:rFonts w:ascii="Times New Roman" w:hAnsi="Times New Roman" w:cs="Times New Roman"/>
                <w:sz w:val="20"/>
                <w:szCs w:val="20"/>
              </w:rPr>
              <w:t xml:space="preserve"> </w:t>
            </w:r>
            <w:r w:rsidRPr="00B4767C">
              <w:rPr>
                <w:rFonts w:ascii="Times New Roman" w:hAnsi="Times New Roman" w:cs="Times New Roman"/>
                <w:sz w:val="20"/>
                <w:szCs w:val="20"/>
              </w:rPr>
              <w:t>zawartego w art. 146 ust. 1 ustawy</w:t>
            </w:r>
            <w:r>
              <w:rPr>
                <w:rFonts w:ascii="Times New Roman" w:hAnsi="Times New Roman" w:cs="Times New Roman"/>
                <w:sz w:val="20"/>
                <w:szCs w:val="20"/>
              </w:rPr>
              <w:t xml:space="preserve"> </w:t>
            </w:r>
            <w:r w:rsidRPr="00B4767C">
              <w:rPr>
                <w:rFonts w:ascii="Times New Roman" w:hAnsi="Times New Roman" w:cs="Times New Roman"/>
                <w:sz w:val="20"/>
                <w:szCs w:val="20"/>
              </w:rPr>
              <w:t>z dnia</w:t>
            </w:r>
            <w:r>
              <w:rPr>
                <w:rFonts w:ascii="Times New Roman" w:hAnsi="Times New Roman" w:cs="Times New Roman"/>
                <w:sz w:val="20"/>
                <w:szCs w:val="20"/>
              </w:rPr>
              <w:t xml:space="preserve"> </w:t>
            </w:r>
            <w:r w:rsidRPr="00B4767C">
              <w:rPr>
                <w:rFonts w:ascii="Times New Roman" w:hAnsi="Times New Roman" w:cs="Times New Roman"/>
                <w:sz w:val="20"/>
                <w:szCs w:val="20"/>
              </w:rPr>
              <w:t>27 sierpnia</w:t>
            </w:r>
            <w:r>
              <w:rPr>
                <w:rFonts w:ascii="Times New Roman" w:hAnsi="Times New Roman" w:cs="Times New Roman"/>
                <w:sz w:val="20"/>
                <w:szCs w:val="20"/>
              </w:rPr>
              <w:t xml:space="preserve"> </w:t>
            </w:r>
            <w:r w:rsidRPr="00B4767C">
              <w:rPr>
                <w:rFonts w:ascii="Times New Roman" w:hAnsi="Times New Roman" w:cs="Times New Roman"/>
                <w:sz w:val="20"/>
                <w:szCs w:val="20"/>
              </w:rPr>
              <w:t>2004 r.</w:t>
            </w:r>
            <w:r>
              <w:rPr>
                <w:rFonts w:ascii="Times New Roman" w:hAnsi="Times New Roman" w:cs="Times New Roman"/>
                <w:sz w:val="20"/>
                <w:szCs w:val="20"/>
              </w:rPr>
              <w:t xml:space="preserve"> </w:t>
            </w:r>
            <w:r w:rsidRPr="00B4767C">
              <w:rPr>
                <w:rFonts w:ascii="Times New Roman" w:hAnsi="Times New Roman" w:cs="Times New Roman"/>
                <w:sz w:val="20"/>
                <w:szCs w:val="20"/>
              </w:rPr>
              <w:t>o świadczeniach</w:t>
            </w:r>
            <w:r>
              <w:rPr>
                <w:rFonts w:ascii="Times New Roman" w:hAnsi="Times New Roman" w:cs="Times New Roman"/>
                <w:sz w:val="20"/>
                <w:szCs w:val="20"/>
              </w:rPr>
              <w:t xml:space="preserve"> </w:t>
            </w:r>
            <w:r w:rsidRPr="00B4767C">
              <w:rPr>
                <w:rFonts w:ascii="Times New Roman" w:hAnsi="Times New Roman" w:cs="Times New Roman"/>
                <w:sz w:val="20"/>
                <w:szCs w:val="20"/>
              </w:rPr>
              <w:t>opieki</w:t>
            </w:r>
            <w:r>
              <w:rPr>
                <w:rFonts w:ascii="Times New Roman" w:hAnsi="Times New Roman" w:cs="Times New Roman"/>
                <w:sz w:val="20"/>
                <w:szCs w:val="20"/>
              </w:rPr>
              <w:t xml:space="preserve"> </w:t>
            </w:r>
            <w:r w:rsidRPr="00B4767C">
              <w:rPr>
                <w:rFonts w:ascii="Times New Roman" w:hAnsi="Times New Roman" w:cs="Times New Roman"/>
                <w:sz w:val="20"/>
                <w:szCs w:val="20"/>
              </w:rPr>
              <w:t>zdrowotnej</w:t>
            </w:r>
            <w:r>
              <w:rPr>
                <w:rFonts w:ascii="Times New Roman" w:hAnsi="Times New Roman" w:cs="Times New Roman"/>
                <w:sz w:val="20"/>
                <w:szCs w:val="20"/>
              </w:rPr>
              <w:t xml:space="preserve"> </w:t>
            </w:r>
            <w:r w:rsidRPr="00B4767C">
              <w:rPr>
                <w:rFonts w:ascii="Times New Roman" w:hAnsi="Times New Roman" w:cs="Times New Roman"/>
                <w:sz w:val="20"/>
                <w:szCs w:val="20"/>
              </w:rPr>
              <w:t>finansowanych</w:t>
            </w:r>
            <w:r>
              <w:rPr>
                <w:rFonts w:ascii="Times New Roman" w:hAnsi="Times New Roman" w:cs="Times New Roman"/>
                <w:sz w:val="20"/>
                <w:szCs w:val="20"/>
              </w:rPr>
              <w:t xml:space="preserve"> </w:t>
            </w:r>
            <w:r w:rsidRPr="00B4767C">
              <w:rPr>
                <w:rFonts w:ascii="Times New Roman" w:hAnsi="Times New Roman" w:cs="Times New Roman"/>
                <w:sz w:val="20"/>
                <w:szCs w:val="20"/>
              </w:rPr>
              <w:t>ze środków publicznych (Dz. U. z 2022 r. poz. 2561, z późn. zm.).W</w:t>
            </w:r>
            <w:r>
              <w:rPr>
                <w:rFonts w:ascii="Times New Roman" w:hAnsi="Times New Roman" w:cs="Times New Roman"/>
                <w:sz w:val="20"/>
                <w:szCs w:val="20"/>
              </w:rPr>
              <w:t xml:space="preserve"> </w:t>
            </w:r>
            <w:r w:rsidRPr="00B4767C">
              <w:rPr>
                <w:rFonts w:ascii="Times New Roman" w:hAnsi="Times New Roman" w:cs="Times New Roman"/>
                <w:sz w:val="20"/>
                <w:szCs w:val="20"/>
              </w:rPr>
              <w:t>związku</w:t>
            </w:r>
            <w:r>
              <w:rPr>
                <w:rFonts w:ascii="Times New Roman" w:hAnsi="Times New Roman" w:cs="Times New Roman"/>
                <w:sz w:val="20"/>
                <w:szCs w:val="20"/>
              </w:rPr>
              <w:t xml:space="preserve"> </w:t>
            </w:r>
            <w:r w:rsidRPr="00B4767C">
              <w:rPr>
                <w:rFonts w:ascii="Times New Roman" w:hAnsi="Times New Roman" w:cs="Times New Roman"/>
                <w:sz w:val="20"/>
                <w:szCs w:val="20"/>
              </w:rPr>
              <w:t>z wejściem</w:t>
            </w:r>
            <w:r>
              <w:rPr>
                <w:rFonts w:ascii="Times New Roman" w:hAnsi="Times New Roman" w:cs="Times New Roman"/>
                <w:sz w:val="20"/>
                <w:szCs w:val="20"/>
              </w:rPr>
              <w:t xml:space="preserve"> </w:t>
            </w:r>
            <w:r w:rsidRPr="00B4767C">
              <w:rPr>
                <w:rFonts w:ascii="Times New Roman" w:hAnsi="Times New Roman" w:cs="Times New Roman"/>
                <w:sz w:val="20"/>
                <w:szCs w:val="20"/>
              </w:rPr>
              <w:t>w życie rozporządzenia</w:t>
            </w:r>
            <w:r>
              <w:rPr>
                <w:rFonts w:ascii="Times New Roman" w:hAnsi="Times New Roman" w:cs="Times New Roman"/>
                <w:sz w:val="20"/>
                <w:szCs w:val="20"/>
              </w:rPr>
              <w:t xml:space="preserve"> </w:t>
            </w:r>
            <w:r w:rsidRPr="00B4767C">
              <w:rPr>
                <w:rFonts w:ascii="Times New Roman" w:hAnsi="Times New Roman" w:cs="Times New Roman"/>
                <w:sz w:val="20"/>
                <w:szCs w:val="20"/>
              </w:rPr>
              <w:t>Ministra</w:t>
            </w:r>
            <w:r>
              <w:rPr>
                <w:rFonts w:ascii="Times New Roman" w:hAnsi="Times New Roman" w:cs="Times New Roman"/>
                <w:sz w:val="20"/>
                <w:szCs w:val="20"/>
              </w:rPr>
              <w:t xml:space="preserve"> </w:t>
            </w:r>
            <w:r w:rsidRPr="00B4767C">
              <w:rPr>
                <w:rFonts w:ascii="Times New Roman" w:hAnsi="Times New Roman" w:cs="Times New Roman"/>
                <w:sz w:val="20"/>
                <w:szCs w:val="20"/>
              </w:rPr>
              <w:t>Zdrowia</w:t>
            </w:r>
            <w:r>
              <w:rPr>
                <w:rFonts w:ascii="Times New Roman" w:hAnsi="Times New Roman" w:cs="Times New Roman"/>
                <w:sz w:val="20"/>
                <w:szCs w:val="20"/>
              </w:rPr>
              <w:t xml:space="preserve"> </w:t>
            </w:r>
            <w:r w:rsidRPr="00B4767C">
              <w:rPr>
                <w:rFonts w:ascii="Times New Roman" w:hAnsi="Times New Roman" w:cs="Times New Roman"/>
                <w:sz w:val="20"/>
                <w:szCs w:val="20"/>
              </w:rPr>
              <w:t>z dnia</w:t>
            </w:r>
            <w:r>
              <w:rPr>
                <w:rFonts w:ascii="Times New Roman" w:hAnsi="Times New Roman" w:cs="Times New Roman"/>
                <w:sz w:val="20"/>
                <w:szCs w:val="20"/>
              </w:rPr>
              <w:t xml:space="preserve"> </w:t>
            </w:r>
            <w:r w:rsidRPr="00B4767C">
              <w:rPr>
                <w:rFonts w:ascii="Times New Roman" w:hAnsi="Times New Roman" w:cs="Times New Roman"/>
                <w:sz w:val="20"/>
                <w:szCs w:val="20"/>
              </w:rPr>
              <w:t>12 grudnia</w:t>
            </w:r>
            <w:r>
              <w:rPr>
                <w:rFonts w:ascii="Times New Roman" w:hAnsi="Times New Roman" w:cs="Times New Roman"/>
                <w:sz w:val="20"/>
                <w:szCs w:val="20"/>
              </w:rPr>
              <w:t xml:space="preserve"> </w:t>
            </w:r>
            <w:r w:rsidRPr="00B4767C">
              <w:rPr>
                <w:rFonts w:ascii="Times New Roman" w:hAnsi="Times New Roman" w:cs="Times New Roman"/>
                <w:sz w:val="20"/>
                <w:szCs w:val="20"/>
              </w:rPr>
              <w:t>2022 r.</w:t>
            </w:r>
            <w:r>
              <w:rPr>
                <w:rFonts w:ascii="Times New Roman" w:hAnsi="Times New Roman" w:cs="Times New Roman"/>
                <w:sz w:val="20"/>
                <w:szCs w:val="20"/>
              </w:rPr>
              <w:t xml:space="preserve"> </w:t>
            </w:r>
            <w:r w:rsidRPr="00B4767C">
              <w:rPr>
                <w:rFonts w:ascii="Times New Roman" w:hAnsi="Times New Roman" w:cs="Times New Roman"/>
                <w:sz w:val="20"/>
                <w:szCs w:val="20"/>
              </w:rPr>
              <w:t>zmieniającego</w:t>
            </w:r>
            <w:r>
              <w:rPr>
                <w:rFonts w:ascii="Times New Roman" w:hAnsi="Times New Roman" w:cs="Times New Roman"/>
                <w:sz w:val="20"/>
                <w:szCs w:val="20"/>
              </w:rPr>
              <w:t xml:space="preserve"> </w:t>
            </w:r>
            <w:r w:rsidRPr="00B4767C">
              <w:rPr>
                <w:rFonts w:ascii="Times New Roman" w:hAnsi="Times New Roman" w:cs="Times New Roman"/>
                <w:sz w:val="20"/>
                <w:szCs w:val="20"/>
              </w:rPr>
              <w:t>rozporządzenie w sprawie świadczeń gwarantowanych z zakresu ambulatoryjnej opieki specjalistycznej (Dz. U. poz. 2678) wprowadzono możliwość wykonania badań:- tomografii komputerowej,- rezonansu magnetycznego, oraz- procedury 60.113 - przezskórnej biopsji gruczołu krokowego (nakłucie przez krocze)w znieczuleniu dożylnym w rodzaju ambulatoryjna opieka specjalistyczna.</w:t>
            </w:r>
            <w:r>
              <w:rPr>
                <w:rFonts w:ascii="Times New Roman" w:hAnsi="Times New Roman" w:cs="Times New Roman"/>
                <w:sz w:val="20"/>
                <w:szCs w:val="20"/>
              </w:rPr>
              <w:t xml:space="preserve"> </w:t>
            </w:r>
            <w:r w:rsidRPr="00B4767C">
              <w:rPr>
                <w:rFonts w:ascii="Times New Roman" w:hAnsi="Times New Roman" w:cs="Times New Roman"/>
                <w:sz w:val="20"/>
                <w:szCs w:val="20"/>
              </w:rPr>
              <w:t>Wobec powyższego, dokonano następujących modyfikacji w treści zmienianego zarządzenia Prezesa NFZ:1)</w:t>
            </w:r>
            <w:r>
              <w:rPr>
                <w:rFonts w:ascii="Times New Roman" w:hAnsi="Times New Roman" w:cs="Times New Roman"/>
                <w:sz w:val="20"/>
                <w:szCs w:val="20"/>
              </w:rPr>
              <w:t xml:space="preserve"> </w:t>
            </w:r>
            <w:r w:rsidRPr="00B4767C">
              <w:rPr>
                <w:rFonts w:ascii="Times New Roman" w:hAnsi="Times New Roman" w:cs="Times New Roman"/>
                <w:sz w:val="20"/>
                <w:szCs w:val="20"/>
              </w:rPr>
              <w:t>w Katalogu</w:t>
            </w:r>
            <w:r>
              <w:rPr>
                <w:rFonts w:ascii="Times New Roman" w:hAnsi="Times New Roman" w:cs="Times New Roman"/>
                <w:sz w:val="20"/>
                <w:szCs w:val="20"/>
              </w:rPr>
              <w:t xml:space="preserve"> </w:t>
            </w:r>
            <w:r w:rsidRPr="00B4767C">
              <w:rPr>
                <w:rFonts w:ascii="Times New Roman" w:hAnsi="Times New Roman" w:cs="Times New Roman"/>
                <w:sz w:val="20"/>
                <w:szCs w:val="20"/>
              </w:rPr>
              <w:t>Ambulatoryjnych</w:t>
            </w:r>
            <w:r>
              <w:rPr>
                <w:rFonts w:ascii="Times New Roman" w:hAnsi="Times New Roman" w:cs="Times New Roman"/>
                <w:sz w:val="20"/>
                <w:szCs w:val="20"/>
              </w:rPr>
              <w:t xml:space="preserve"> </w:t>
            </w:r>
            <w:r w:rsidRPr="00B4767C">
              <w:rPr>
                <w:rFonts w:ascii="Times New Roman" w:hAnsi="Times New Roman" w:cs="Times New Roman"/>
                <w:sz w:val="20"/>
                <w:szCs w:val="20"/>
              </w:rPr>
              <w:t>Grup</w:t>
            </w:r>
            <w:r>
              <w:rPr>
                <w:rFonts w:ascii="Times New Roman" w:hAnsi="Times New Roman" w:cs="Times New Roman"/>
                <w:sz w:val="20"/>
                <w:szCs w:val="20"/>
              </w:rPr>
              <w:t xml:space="preserve"> </w:t>
            </w:r>
            <w:r w:rsidRPr="00B4767C">
              <w:rPr>
                <w:rFonts w:ascii="Times New Roman" w:hAnsi="Times New Roman" w:cs="Times New Roman"/>
                <w:sz w:val="20"/>
                <w:szCs w:val="20"/>
              </w:rPr>
              <w:t>Świadczeń</w:t>
            </w:r>
            <w:r>
              <w:rPr>
                <w:rFonts w:ascii="Times New Roman" w:hAnsi="Times New Roman" w:cs="Times New Roman"/>
                <w:sz w:val="20"/>
                <w:szCs w:val="20"/>
              </w:rPr>
              <w:t xml:space="preserve"> </w:t>
            </w:r>
            <w:r w:rsidRPr="00B4767C">
              <w:rPr>
                <w:rFonts w:ascii="Times New Roman" w:hAnsi="Times New Roman" w:cs="Times New Roman"/>
                <w:sz w:val="20"/>
                <w:szCs w:val="20"/>
              </w:rPr>
              <w:t>Specjalistycznych</w:t>
            </w:r>
            <w:r>
              <w:rPr>
                <w:rFonts w:ascii="Times New Roman" w:hAnsi="Times New Roman" w:cs="Times New Roman"/>
                <w:sz w:val="20"/>
                <w:szCs w:val="20"/>
              </w:rPr>
              <w:t xml:space="preserve"> </w:t>
            </w:r>
            <w:r w:rsidRPr="00B4767C">
              <w:rPr>
                <w:rFonts w:ascii="Times New Roman" w:hAnsi="Times New Roman" w:cs="Times New Roman"/>
                <w:sz w:val="20"/>
                <w:szCs w:val="20"/>
              </w:rPr>
              <w:t>(załącznik</w:t>
            </w:r>
            <w:r>
              <w:rPr>
                <w:rFonts w:ascii="Times New Roman" w:hAnsi="Times New Roman" w:cs="Times New Roman"/>
                <w:sz w:val="20"/>
                <w:szCs w:val="20"/>
              </w:rPr>
              <w:t xml:space="preserve"> </w:t>
            </w:r>
            <w:r w:rsidRPr="00B4767C">
              <w:rPr>
                <w:rFonts w:ascii="Times New Roman" w:hAnsi="Times New Roman" w:cs="Times New Roman"/>
                <w:sz w:val="20"/>
                <w:szCs w:val="20"/>
              </w:rPr>
              <w:t>nr</w:t>
            </w:r>
            <w:r>
              <w:rPr>
                <w:rFonts w:ascii="Times New Roman" w:hAnsi="Times New Roman" w:cs="Times New Roman"/>
                <w:sz w:val="20"/>
                <w:szCs w:val="20"/>
              </w:rPr>
              <w:t xml:space="preserve"> </w:t>
            </w:r>
            <w:r w:rsidRPr="00B4767C">
              <w:rPr>
                <w:rFonts w:ascii="Times New Roman" w:hAnsi="Times New Roman" w:cs="Times New Roman"/>
                <w:sz w:val="20"/>
                <w:szCs w:val="20"/>
              </w:rPr>
              <w:t>5a</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zarządzenia)w części dotyczącej</w:t>
            </w:r>
            <w:r>
              <w:rPr>
                <w:rFonts w:ascii="Times New Roman" w:hAnsi="Times New Roman" w:cs="Times New Roman"/>
                <w:sz w:val="20"/>
                <w:szCs w:val="20"/>
              </w:rPr>
              <w:t xml:space="preserve"> </w:t>
            </w:r>
            <w:r w:rsidRPr="00B4767C">
              <w:rPr>
                <w:rFonts w:ascii="Times New Roman" w:hAnsi="Times New Roman" w:cs="Times New Roman"/>
                <w:sz w:val="20"/>
                <w:szCs w:val="20"/>
              </w:rPr>
              <w:t>skaz</w:t>
            </w:r>
            <w:r>
              <w:rPr>
                <w:rFonts w:ascii="Times New Roman" w:hAnsi="Times New Roman" w:cs="Times New Roman"/>
                <w:sz w:val="20"/>
                <w:szCs w:val="20"/>
              </w:rPr>
              <w:t xml:space="preserve"> </w:t>
            </w:r>
            <w:r w:rsidRPr="00B4767C">
              <w:rPr>
                <w:rFonts w:ascii="Times New Roman" w:hAnsi="Times New Roman" w:cs="Times New Roman"/>
                <w:sz w:val="20"/>
                <w:szCs w:val="20"/>
              </w:rPr>
              <w:t>krwotocznych,</w:t>
            </w:r>
            <w:r>
              <w:rPr>
                <w:rFonts w:ascii="Times New Roman" w:hAnsi="Times New Roman" w:cs="Times New Roman"/>
                <w:sz w:val="20"/>
                <w:szCs w:val="20"/>
              </w:rPr>
              <w:t xml:space="preserve"> </w:t>
            </w:r>
            <w:r w:rsidRPr="00B4767C">
              <w:rPr>
                <w:rFonts w:ascii="Times New Roman" w:hAnsi="Times New Roman" w:cs="Times New Roman"/>
                <w:sz w:val="20"/>
                <w:szCs w:val="20"/>
              </w:rPr>
              <w:t>przy</w:t>
            </w:r>
            <w:r>
              <w:rPr>
                <w:rFonts w:ascii="Times New Roman" w:hAnsi="Times New Roman" w:cs="Times New Roman"/>
                <w:sz w:val="20"/>
                <w:szCs w:val="20"/>
              </w:rPr>
              <w:t xml:space="preserve"> </w:t>
            </w:r>
            <w:r w:rsidRPr="00B4767C">
              <w:rPr>
                <w:rFonts w:ascii="Times New Roman" w:hAnsi="Times New Roman" w:cs="Times New Roman"/>
                <w:sz w:val="20"/>
                <w:szCs w:val="20"/>
              </w:rPr>
              <w:t>produkcie</w:t>
            </w:r>
            <w:r>
              <w:rPr>
                <w:rFonts w:ascii="Times New Roman" w:hAnsi="Times New Roman" w:cs="Times New Roman"/>
                <w:sz w:val="20"/>
                <w:szCs w:val="20"/>
              </w:rPr>
              <w:t xml:space="preserve"> </w:t>
            </w:r>
            <w:r w:rsidRPr="00B4767C">
              <w:rPr>
                <w:rFonts w:ascii="Times New Roman" w:hAnsi="Times New Roman" w:cs="Times New Roman"/>
                <w:sz w:val="20"/>
                <w:szCs w:val="20"/>
              </w:rPr>
              <w:t>„5.37.00.0000007-</w:t>
            </w:r>
            <w:r>
              <w:rPr>
                <w:rFonts w:ascii="Times New Roman" w:hAnsi="Times New Roman" w:cs="Times New Roman"/>
                <w:sz w:val="20"/>
                <w:szCs w:val="20"/>
              </w:rPr>
              <w:t xml:space="preserve"> </w:t>
            </w:r>
            <w:r w:rsidRPr="00B4767C">
              <w:rPr>
                <w:rFonts w:ascii="Times New Roman" w:hAnsi="Times New Roman" w:cs="Times New Roman"/>
                <w:sz w:val="20"/>
                <w:szCs w:val="20"/>
              </w:rPr>
              <w:t>SKOZR</w:t>
            </w:r>
            <w:r>
              <w:rPr>
                <w:rFonts w:ascii="Times New Roman" w:hAnsi="Times New Roman" w:cs="Times New Roman"/>
                <w:sz w:val="20"/>
                <w:szCs w:val="20"/>
              </w:rPr>
              <w:t xml:space="preserve"> </w:t>
            </w:r>
            <w:r w:rsidRPr="00B4767C">
              <w:rPr>
                <w:rFonts w:ascii="Times New Roman" w:hAnsi="Times New Roman" w:cs="Times New Roman"/>
                <w:sz w:val="20"/>
                <w:szCs w:val="20"/>
              </w:rPr>
              <w:t>Skazy</w:t>
            </w:r>
            <w:r>
              <w:rPr>
                <w:rFonts w:ascii="Times New Roman" w:hAnsi="Times New Roman" w:cs="Times New Roman"/>
                <w:sz w:val="20"/>
                <w:szCs w:val="20"/>
              </w:rPr>
              <w:t xml:space="preserve"> </w:t>
            </w:r>
            <w:r w:rsidRPr="00B4767C">
              <w:rPr>
                <w:rFonts w:ascii="Times New Roman" w:hAnsi="Times New Roman" w:cs="Times New Roman"/>
                <w:sz w:val="20"/>
                <w:szCs w:val="20"/>
              </w:rPr>
              <w:t>krwotoczne</w:t>
            </w:r>
            <w:r>
              <w:rPr>
                <w:rFonts w:ascii="Times New Roman" w:hAnsi="Times New Roman" w:cs="Times New Roman"/>
                <w:sz w:val="20"/>
                <w:szCs w:val="20"/>
              </w:rPr>
              <w:t xml:space="preserve"> </w:t>
            </w:r>
            <w:r w:rsidRPr="00B4767C">
              <w:rPr>
                <w:rFonts w:ascii="Times New Roman" w:hAnsi="Times New Roman" w:cs="Times New Roman"/>
                <w:sz w:val="20"/>
                <w:szCs w:val="20"/>
              </w:rPr>
              <w:t>– rozszerzona</w:t>
            </w:r>
            <w:r>
              <w:rPr>
                <w:rFonts w:ascii="Times New Roman" w:hAnsi="Times New Roman" w:cs="Times New Roman"/>
                <w:sz w:val="20"/>
                <w:szCs w:val="20"/>
              </w:rPr>
              <w:t xml:space="preserve"> </w:t>
            </w:r>
            <w:r w:rsidRPr="00B4767C">
              <w:rPr>
                <w:rFonts w:ascii="Times New Roman" w:hAnsi="Times New Roman" w:cs="Times New Roman"/>
                <w:sz w:val="20"/>
                <w:szCs w:val="20"/>
              </w:rPr>
              <w:t>ocena</w:t>
            </w:r>
            <w:r>
              <w:rPr>
                <w:rFonts w:ascii="Times New Roman" w:hAnsi="Times New Roman" w:cs="Times New Roman"/>
                <w:sz w:val="20"/>
                <w:szCs w:val="20"/>
              </w:rPr>
              <w:t xml:space="preserve"> </w:t>
            </w:r>
            <w:r w:rsidRPr="00B4767C">
              <w:rPr>
                <w:rFonts w:ascii="Times New Roman" w:hAnsi="Times New Roman" w:cs="Times New Roman"/>
                <w:sz w:val="20"/>
                <w:szCs w:val="20"/>
              </w:rPr>
              <w:t>stanu</w:t>
            </w:r>
            <w:r>
              <w:rPr>
                <w:rFonts w:ascii="Times New Roman" w:hAnsi="Times New Roman" w:cs="Times New Roman"/>
                <w:sz w:val="20"/>
                <w:szCs w:val="20"/>
              </w:rPr>
              <w:t xml:space="preserve"> </w:t>
            </w:r>
            <w:r w:rsidRPr="00B4767C">
              <w:rPr>
                <w:rFonts w:ascii="Times New Roman" w:hAnsi="Times New Roman" w:cs="Times New Roman"/>
                <w:sz w:val="20"/>
                <w:szCs w:val="20"/>
              </w:rPr>
              <w:t>zdrowia”,</w:t>
            </w:r>
            <w:r>
              <w:rPr>
                <w:rFonts w:ascii="Times New Roman" w:hAnsi="Times New Roman" w:cs="Times New Roman"/>
                <w:sz w:val="20"/>
                <w:szCs w:val="20"/>
              </w:rPr>
              <w:t xml:space="preserve"> </w:t>
            </w:r>
            <w:r w:rsidRPr="00B4767C">
              <w:rPr>
                <w:rFonts w:ascii="Times New Roman" w:hAnsi="Times New Roman" w:cs="Times New Roman"/>
                <w:sz w:val="20"/>
                <w:szCs w:val="20"/>
              </w:rPr>
              <w:t>dodano</w:t>
            </w:r>
            <w:r>
              <w:rPr>
                <w:rFonts w:ascii="Times New Roman" w:hAnsi="Times New Roman" w:cs="Times New Roman"/>
                <w:sz w:val="20"/>
                <w:szCs w:val="20"/>
              </w:rPr>
              <w:t xml:space="preserve"> </w:t>
            </w:r>
            <w:r w:rsidRPr="00B4767C">
              <w:rPr>
                <w:rFonts w:ascii="Times New Roman" w:hAnsi="Times New Roman" w:cs="Times New Roman"/>
                <w:sz w:val="20"/>
                <w:szCs w:val="20"/>
              </w:rPr>
              <w:t>przepis</w:t>
            </w:r>
            <w:r>
              <w:rPr>
                <w:rFonts w:ascii="Times New Roman" w:hAnsi="Times New Roman" w:cs="Times New Roman"/>
                <w:sz w:val="20"/>
                <w:szCs w:val="20"/>
              </w:rPr>
              <w:t xml:space="preserve"> </w:t>
            </w:r>
            <w:r w:rsidRPr="00B4767C">
              <w:rPr>
                <w:rFonts w:ascii="Times New Roman" w:hAnsi="Times New Roman" w:cs="Times New Roman"/>
                <w:sz w:val="20"/>
                <w:szCs w:val="20"/>
              </w:rPr>
              <w:t>umożliwiający</w:t>
            </w:r>
            <w:r>
              <w:rPr>
                <w:rFonts w:ascii="Times New Roman" w:hAnsi="Times New Roman" w:cs="Times New Roman"/>
                <w:sz w:val="20"/>
                <w:szCs w:val="20"/>
              </w:rPr>
              <w:t xml:space="preserve"> </w:t>
            </w:r>
            <w:r w:rsidRPr="00B4767C">
              <w:rPr>
                <w:rFonts w:ascii="Times New Roman" w:hAnsi="Times New Roman" w:cs="Times New Roman"/>
                <w:sz w:val="20"/>
                <w:szCs w:val="20"/>
              </w:rPr>
              <w:t>dosumowanie</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ww.</w:t>
            </w:r>
            <w:r>
              <w:rPr>
                <w:rFonts w:ascii="Times New Roman" w:hAnsi="Times New Roman" w:cs="Times New Roman"/>
                <w:sz w:val="20"/>
                <w:szCs w:val="20"/>
              </w:rPr>
              <w:t xml:space="preserve"> </w:t>
            </w:r>
            <w:r w:rsidRPr="00B4767C">
              <w:rPr>
                <w:rFonts w:ascii="Times New Roman" w:hAnsi="Times New Roman" w:cs="Times New Roman"/>
                <w:sz w:val="20"/>
                <w:szCs w:val="20"/>
              </w:rPr>
              <w:t>produktu</w:t>
            </w:r>
            <w:r>
              <w:rPr>
                <w:rFonts w:ascii="Times New Roman" w:hAnsi="Times New Roman" w:cs="Times New Roman"/>
                <w:sz w:val="20"/>
                <w:szCs w:val="20"/>
              </w:rPr>
              <w:t xml:space="preserve"> </w:t>
            </w:r>
            <w:r w:rsidRPr="00B4767C">
              <w:rPr>
                <w:rFonts w:ascii="Times New Roman" w:hAnsi="Times New Roman" w:cs="Times New Roman"/>
                <w:sz w:val="20"/>
                <w:szCs w:val="20"/>
              </w:rPr>
              <w:t>procedury znieczulenia</w:t>
            </w:r>
            <w:r>
              <w:rPr>
                <w:rFonts w:ascii="Times New Roman" w:hAnsi="Times New Roman" w:cs="Times New Roman"/>
                <w:sz w:val="20"/>
                <w:szCs w:val="20"/>
              </w:rPr>
              <w:t xml:space="preserve"> </w:t>
            </w:r>
            <w:r w:rsidRPr="00B4767C">
              <w:rPr>
                <w:rFonts w:ascii="Times New Roman" w:hAnsi="Times New Roman" w:cs="Times New Roman"/>
                <w:sz w:val="20"/>
                <w:szCs w:val="20"/>
              </w:rPr>
              <w:t>całkowitego dożylnego</w:t>
            </w:r>
            <w:r>
              <w:rPr>
                <w:rFonts w:ascii="Times New Roman" w:hAnsi="Times New Roman" w:cs="Times New Roman"/>
                <w:sz w:val="20"/>
                <w:szCs w:val="20"/>
              </w:rPr>
              <w:t xml:space="preserve"> </w:t>
            </w:r>
            <w:r w:rsidRPr="00B4767C">
              <w:rPr>
                <w:rFonts w:ascii="Times New Roman" w:hAnsi="Times New Roman" w:cs="Times New Roman"/>
                <w:sz w:val="20"/>
                <w:szCs w:val="20"/>
              </w:rPr>
              <w:t>i kwalifikacji</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wykonania</w:t>
            </w:r>
            <w:r>
              <w:rPr>
                <w:rFonts w:ascii="Times New Roman" w:hAnsi="Times New Roman" w:cs="Times New Roman"/>
                <w:sz w:val="20"/>
                <w:szCs w:val="20"/>
              </w:rPr>
              <w:t xml:space="preserve"> </w:t>
            </w:r>
            <w:r w:rsidRPr="00B4767C">
              <w:rPr>
                <w:rFonts w:ascii="Times New Roman" w:hAnsi="Times New Roman" w:cs="Times New Roman"/>
                <w:sz w:val="20"/>
                <w:szCs w:val="20"/>
              </w:rPr>
              <w:t>znieczulenia</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zabiegu</w:t>
            </w:r>
            <w:r>
              <w:rPr>
                <w:rFonts w:ascii="Times New Roman" w:hAnsi="Times New Roman" w:cs="Times New Roman"/>
                <w:sz w:val="20"/>
                <w:szCs w:val="20"/>
              </w:rPr>
              <w:t xml:space="preserve"> </w:t>
            </w:r>
            <w:r w:rsidRPr="00B4767C">
              <w:rPr>
                <w:rFonts w:ascii="Times New Roman" w:hAnsi="Times New Roman" w:cs="Times New Roman"/>
                <w:sz w:val="20"/>
                <w:szCs w:val="20"/>
              </w:rPr>
              <w:t>diagnostycznego, wskazanych w załączniku nr 5b - Katalogu Specjalistycznych ŚwiadczeńOdrębnych,2)</w:t>
            </w:r>
            <w:r>
              <w:rPr>
                <w:rFonts w:ascii="Times New Roman" w:hAnsi="Times New Roman" w:cs="Times New Roman"/>
                <w:sz w:val="20"/>
                <w:szCs w:val="20"/>
              </w:rPr>
              <w:t xml:space="preserve"> </w:t>
            </w:r>
            <w:r w:rsidRPr="00B4767C">
              <w:rPr>
                <w:rFonts w:ascii="Times New Roman" w:hAnsi="Times New Roman" w:cs="Times New Roman"/>
                <w:sz w:val="20"/>
                <w:szCs w:val="20"/>
              </w:rPr>
              <w:t>w Katalogu</w:t>
            </w:r>
            <w:r>
              <w:rPr>
                <w:rFonts w:ascii="Times New Roman" w:hAnsi="Times New Roman" w:cs="Times New Roman"/>
                <w:sz w:val="20"/>
                <w:szCs w:val="20"/>
              </w:rPr>
              <w:t xml:space="preserve"> </w:t>
            </w:r>
            <w:r w:rsidRPr="00B4767C">
              <w:rPr>
                <w:rFonts w:ascii="Times New Roman" w:hAnsi="Times New Roman" w:cs="Times New Roman"/>
                <w:sz w:val="20"/>
                <w:szCs w:val="20"/>
              </w:rPr>
              <w:t>Specjalistycznych</w:t>
            </w:r>
            <w:r>
              <w:rPr>
                <w:rFonts w:ascii="Times New Roman" w:hAnsi="Times New Roman" w:cs="Times New Roman"/>
                <w:sz w:val="20"/>
                <w:szCs w:val="20"/>
              </w:rPr>
              <w:t xml:space="preserve"> </w:t>
            </w:r>
            <w:r w:rsidRPr="00B4767C">
              <w:rPr>
                <w:rFonts w:ascii="Times New Roman" w:hAnsi="Times New Roman" w:cs="Times New Roman"/>
                <w:sz w:val="20"/>
                <w:szCs w:val="20"/>
              </w:rPr>
              <w:t>Świadczeń Odrębnych (załącznik</w:t>
            </w:r>
            <w:r>
              <w:rPr>
                <w:rFonts w:ascii="Times New Roman" w:hAnsi="Times New Roman" w:cs="Times New Roman"/>
                <w:sz w:val="20"/>
                <w:szCs w:val="20"/>
              </w:rPr>
              <w:t xml:space="preserve"> </w:t>
            </w:r>
            <w:r w:rsidRPr="00B4767C">
              <w:rPr>
                <w:rFonts w:ascii="Times New Roman" w:hAnsi="Times New Roman" w:cs="Times New Roman"/>
                <w:sz w:val="20"/>
                <w:szCs w:val="20"/>
              </w:rPr>
              <w:t>nr</w:t>
            </w:r>
            <w:r>
              <w:rPr>
                <w:rFonts w:ascii="Times New Roman" w:hAnsi="Times New Roman" w:cs="Times New Roman"/>
                <w:sz w:val="20"/>
                <w:szCs w:val="20"/>
              </w:rPr>
              <w:t xml:space="preserve"> </w:t>
            </w:r>
            <w:r w:rsidRPr="00B4767C">
              <w:rPr>
                <w:rFonts w:ascii="Times New Roman" w:hAnsi="Times New Roman" w:cs="Times New Roman"/>
                <w:sz w:val="20"/>
                <w:szCs w:val="20"/>
              </w:rPr>
              <w:t>5b</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zarządzenia)</w:t>
            </w:r>
            <w:r>
              <w:rPr>
                <w:rFonts w:ascii="Times New Roman" w:hAnsi="Times New Roman" w:cs="Times New Roman"/>
                <w:sz w:val="20"/>
                <w:szCs w:val="20"/>
              </w:rPr>
              <w:t xml:space="preserve"> </w:t>
            </w:r>
            <w:r w:rsidRPr="00B4767C">
              <w:rPr>
                <w:rFonts w:ascii="Times New Roman" w:hAnsi="Times New Roman" w:cs="Times New Roman"/>
                <w:sz w:val="20"/>
                <w:szCs w:val="20"/>
              </w:rPr>
              <w:t>-</w:t>
            </w:r>
            <w:r>
              <w:rPr>
                <w:rFonts w:ascii="Times New Roman" w:hAnsi="Times New Roman" w:cs="Times New Roman"/>
                <w:sz w:val="20"/>
                <w:szCs w:val="20"/>
              </w:rPr>
              <w:t xml:space="preserve"> </w:t>
            </w:r>
            <w:r w:rsidRPr="00B4767C">
              <w:rPr>
                <w:rFonts w:ascii="Times New Roman" w:hAnsi="Times New Roman" w:cs="Times New Roman"/>
                <w:sz w:val="20"/>
                <w:szCs w:val="20"/>
              </w:rPr>
              <w:t>na</w:t>
            </w:r>
            <w:r>
              <w:rPr>
                <w:rFonts w:ascii="Times New Roman" w:hAnsi="Times New Roman" w:cs="Times New Roman"/>
                <w:sz w:val="20"/>
                <w:szCs w:val="20"/>
              </w:rPr>
              <w:t xml:space="preserve"> </w:t>
            </w:r>
            <w:r w:rsidRPr="00B4767C">
              <w:rPr>
                <w:rFonts w:ascii="Times New Roman" w:hAnsi="Times New Roman" w:cs="Times New Roman"/>
                <w:sz w:val="20"/>
                <w:szCs w:val="20"/>
              </w:rPr>
              <w:t>podstawie wytycznych AOTMiT, podzielono znieczulenie całkowite</w:t>
            </w:r>
            <w:r>
              <w:rPr>
                <w:rFonts w:ascii="Times New Roman" w:hAnsi="Times New Roman" w:cs="Times New Roman"/>
                <w:sz w:val="20"/>
                <w:szCs w:val="20"/>
              </w:rPr>
              <w:t xml:space="preserve"> </w:t>
            </w:r>
            <w:r w:rsidRPr="00B4767C">
              <w:rPr>
                <w:rFonts w:ascii="Times New Roman" w:hAnsi="Times New Roman" w:cs="Times New Roman"/>
                <w:sz w:val="20"/>
                <w:szCs w:val="20"/>
              </w:rPr>
              <w:t>dożylne na dwie kategorie, tj.:</w:t>
            </w:r>
            <w:r>
              <w:rPr>
                <w:rFonts w:ascii="Times New Roman" w:hAnsi="Times New Roman" w:cs="Times New Roman"/>
                <w:sz w:val="20"/>
                <w:szCs w:val="20"/>
              </w:rPr>
              <w:t xml:space="preserve"> </w:t>
            </w:r>
            <w:r w:rsidRPr="00B4767C">
              <w:rPr>
                <w:rFonts w:ascii="Times New Roman" w:hAnsi="Times New Roman" w:cs="Times New Roman"/>
                <w:sz w:val="20"/>
                <w:szCs w:val="20"/>
              </w:rPr>
              <w:t>a) „znieczulenie całkowite</w:t>
            </w:r>
            <w:r>
              <w:rPr>
                <w:rFonts w:ascii="Times New Roman" w:hAnsi="Times New Roman" w:cs="Times New Roman"/>
                <w:sz w:val="20"/>
                <w:szCs w:val="20"/>
              </w:rPr>
              <w:t xml:space="preserve"> </w:t>
            </w:r>
            <w:r w:rsidRPr="00B4767C">
              <w:rPr>
                <w:rFonts w:ascii="Times New Roman" w:hAnsi="Times New Roman" w:cs="Times New Roman"/>
                <w:sz w:val="20"/>
                <w:szCs w:val="20"/>
              </w:rPr>
              <w:t>dożylne - kategoria 1” – 172 pkt – dedykowane realizacji badań endoskopowych przewodu</w:t>
            </w:r>
            <w:r>
              <w:rPr>
                <w:rFonts w:ascii="Times New Roman" w:hAnsi="Times New Roman" w:cs="Times New Roman"/>
                <w:sz w:val="20"/>
                <w:szCs w:val="20"/>
              </w:rPr>
              <w:t xml:space="preserve"> </w:t>
            </w:r>
            <w:r w:rsidRPr="00B4767C">
              <w:rPr>
                <w:rFonts w:ascii="Times New Roman" w:hAnsi="Times New Roman" w:cs="Times New Roman"/>
                <w:sz w:val="20"/>
                <w:szCs w:val="20"/>
              </w:rPr>
              <w:t>pokarmowego</w:t>
            </w:r>
            <w:r>
              <w:rPr>
                <w:rFonts w:ascii="Times New Roman" w:hAnsi="Times New Roman" w:cs="Times New Roman"/>
                <w:sz w:val="20"/>
                <w:szCs w:val="20"/>
              </w:rPr>
              <w:t xml:space="preserve"> </w:t>
            </w:r>
            <w:r w:rsidRPr="00B4767C">
              <w:rPr>
                <w:rFonts w:ascii="Times New Roman" w:hAnsi="Times New Roman" w:cs="Times New Roman"/>
                <w:sz w:val="20"/>
                <w:szCs w:val="20"/>
              </w:rPr>
              <w:t>gastroskopii</w:t>
            </w:r>
            <w:r>
              <w:rPr>
                <w:rFonts w:ascii="Times New Roman" w:hAnsi="Times New Roman" w:cs="Times New Roman"/>
                <w:sz w:val="20"/>
                <w:szCs w:val="20"/>
              </w:rPr>
              <w:t xml:space="preserve"> </w:t>
            </w:r>
            <w:r w:rsidRPr="00B4767C">
              <w:rPr>
                <w:rFonts w:ascii="Times New Roman" w:hAnsi="Times New Roman" w:cs="Times New Roman"/>
                <w:sz w:val="20"/>
                <w:szCs w:val="20"/>
              </w:rPr>
              <w:t>i kolonoskopii,</w:t>
            </w:r>
            <w:r>
              <w:rPr>
                <w:rFonts w:ascii="Times New Roman" w:hAnsi="Times New Roman" w:cs="Times New Roman"/>
                <w:sz w:val="20"/>
                <w:szCs w:val="20"/>
              </w:rPr>
              <w:t xml:space="preserve"> </w:t>
            </w:r>
            <w:r w:rsidRPr="00B4767C">
              <w:rPr>
                <w:rFonts w:ascii="Times New Roman" w:hAnsi="Times New Roman" w:cs="Times New Roman"/>
                <w:sz w:val="20"/>
                <w:szCs w:val="20"/>
              </w:rPr>
              <w:t>badań</w:t>
            </w:r>
            <w:r>
              <w:rPr>
                <w:rFonts w:ascii="Times New Roman" w:hAnsi="Times New Roman" w:cs="Times New Roman"/>
                <w:sz w:val="20"/>
                <w:szCs w:val="20"/>
              </w:rPr>
              <w:t xml:space="preserve"> </w:t>
            </w:r>
            <w:r w:rsidRPr="00B4767C">
              <w:rPr>
                <w:rFonts w:ascii="Times New Roman" w:hAnsi="Times New Roman" w:cs="Times New Roman"/>
                <w:sz w:val="20"/>
                <w:szCs w:val="20"/>
              </w:rPr>
              <w:t>tomografii</w:t>
            </w:r>
            <w:r>
              <w:rPr>
                <w:rFonts w:ascii="Times New Roman" w:hAnsi="Times New Roman" w:cs="Times New Roman"/>
                <w:sz w:val="20"/>
                <w:szCs w:val="20"/>
              </w:rPr>
              <w:t xml:space="preserve"> </w:t>
            </w:r>
            <w:r w:rsidRPr="00B4767C">
              <w:rPr>
                <w:rFonts w:ascii="Times New Roman" w:hAnsi="Times New Roman" w:cs="Times New Roman"/>
                <w:sz w:val="20"/>
                <w:szCs w:val="20"/>
              </w:rPr>
              <w:t>komputerowej</w:t>
            </w:r>
            <w:r>
              <w:rPr>
                <w:rFonts w:ascii="Times New Roman" w:hAnsi="Times New Roman" w:cs="Times New Roman"/>
                <w:sz w:val="20"/>
                <w:szCs w:val="20"/>
              </w:rPr>
              <w:t xml:space="preserve"> </w:t>
            </w:r>
            <w:r w:rsidRPr="00B4767C">
              <w:rPr>
                <w:rFonts w:ascii="Times New Roman" w:hAnsi="Times New Roman" w:cs="Times New Roman"/>
                <w:sz w:val="20"/>
                <w:szCs w:val="20"/>
              </w:rPr>
              <w:t>(TK)</w:t>
            </w:r>
            <w:r>
              <w:rPr>
                <w:rFonts w:ascii="Times New Roman" w:hAnsi="Times New Roman" w:cs="Times New Roman"/>
                <w:sz w:val="20"/>
                <w:szCs w:val="20"/>
              </w:rPr>
              <w:t xml:space="preserve"> </w:t>
            </w:r>
            <w:r w:rsidRPr="00B4767C">
              <w:rPr>
                <w:rFonts w:ascii="Times New Roman" w:hAnsi="Times New Roman" w:cs="Times New Roman"/>
                <w:sz w:val="20"/>
                <w:szCs w:val="20"/>
              </w:rPr>
              <w:t>oraz</w:t>
            </w:r>
            <w:r>
              <w:rPr>
                <w:rFonts w:ascii="Times New Roman" w:hAnsi="Times New Roman" w:cs="Times New Roman"/>
                <w:sz w:val="20"/>
                <w:szCs w:val="20"/>
              </w:rPr>
              <w:t xml:space="preserve"> </w:t>
            </w:r>
            <w:r w:rsidRPr="00B4767C">
              <w:rPr>
                <w:rFonts w:ascii="Times New Roman" w:hAnsi="Times New Roman" w:cs="Times New Roman"/>
                <w:sz w:val="20"/>
                <w:szCs w:val="20"/>
              </w:rPr>
              <w:t>60.113</w:t>
            </w:r>
            <w:r>
              <w:rPr>
                <w:rFonts w:ascii="Times New Roman" w:hAnsi="Times New Roman" w:cs="Times New Roman"/>
                <w:sz w:val="20"/>
                <w:szCs w:val="20"/>
              </w:rPr>
              <w:t xml:space="preserve"> </w:t>
            </w:r>
            <w:r w:rsidRPr="00B4767C">
              <w:rPr>
                <w:rFonts w:ascii="Times New Roman" w:hAnsi="Times New Roman" w:cs="Times New Roman"/>
                <w:sz w:val="20"/>
                <w:szCs w:val="20"/>
              </w:rPr>
              <w:t>- przezskórnej biopsji gruczołu krokowego (nakłucie przez krocze),b)</w:t>
            </w:r>
            <w:r>
              <w:rPr>
                <w:rFonts w:ascii="Times New Roman" w:hAnsi="Times New Roman" w:cs="Times New Roman"/>
                <w:sz w:val="20"/>
                <w:szCs w:val="20"/>
              </w:rPr>
              <w:t xml:space="preserve"> </w:t>
            </w:r>
            <w:r w:rsidRPr="00B4767C">
              <w:rPr>
                <w:rFonts w:ascii="Times New Roman" w:hAnsi="Times New Roman" w:cs="Times New Roman"/>
                <w:sz w:val="20"/>
                <w:szCs w:val="20"/>
              </w:rPr>
              <w:t>„znieczulenie</w:t>
            </w:r>
            <w:r>
              <w:rPr>
                <w:rFonts w:ascii="Times New Roman" w:hAnsi="Times New Roman" w:cs="Times New Roman"/>
                <w:sz w:val="20"/>
                <w:szCs w:val="20"/>
              </w:rPr>
              <w:t xml:space="preserve"> </w:t>
            </w:r>
            <w:r w:rsidRPr="00B4767C">
              <w:rPr>
                <w:rFonts w:ascii="Times New Roman" w:hAnsi="Times New Roman" w:cs="Times New Roman"/>
                <w:sz w:val="20"/>
                <w:szCs w:val="20"/>
              </w:rPr>
              <w:t>całkowite dożylne</w:t>
            </w:r>
            <w:r>
              <w:rPr>
                <w:rFonts w:ascii="Times New Roman" w:hAnsi="Times New Roman" w:cs="Times New Roman"/>
                <w:sz w:val="20"/>
                <w:szCs w:val="20"/>
              </w:rPr>
              <w:t xml:space="preserve"> </w:t>
            </w:r>
            <w:r w:rsidRPr="00B4767C">
              <w:rPr>
                <w:rFonts w:ascii="Times New Roman" w:hAnsi="Times New Roman" w:cs="Times New Roman"/>
                <w:sz w:val="20"/>
                <w:szCs w:val="20"/>
              </w:rPr>
              <w:t>-</w:t>
            </w:r>
            <w:r>
              <w:rPr>
                <w:rFonts w:ascii="Times New Roman" w:hAnsi="Times New Roman" w:cs="Times New Roman"/>
                <w:sz w:val="20"/>
                <w:szCs w:val="20"/>
              </w:rPr>
              <w:t xml:space="preserve"> </w:t>
            </w:r>
            <w:r w:rsidRPr="00B4767C">
              <w:rPr>
                <w:rFonts w:ascii="Times New Roman" w:hAnsi="Times New Roman" w:cs="Times New Roman"/>
                <w:sz w:val="20"/>
                <w:szCs w:val="20"/>
              </w:rPr>
              <w:t>kategoria</w:t>
            </w:r>
            <w:r>
              <w:rPr>
                <w:rFonts w:ascii="Times New Roman" w:hAnsi="Times New Roman" w:cs="Times New Roman"/>
                <w:sz w:val="20"/>
                <w:szCs w:val="20"/>
              </w:rPr>
              <w:t xml:space="preserve"> </w:t>
            </w:r>
            <w:r w:rsidRPr="00B4767C">
              <w:rPr>
                <w:rFonts w:ascii="Times New Roman" w:hAnsi="Times New Roman" w:cs="Times New Roman"/>
                <w:sz w:val="20"/>
                <w:szCs w:val="20"/>
              </w:rPr>
              <w:t>2”</w:t>
            </w:r>
            <w:r>
              <w:rPr>
                <w:rFonts w:ascii="Times New Roman" w:hAnsi="Times New Roman" w:cs="Times New Roman"/>
                <w:sz w:val="20"/>
                <w:szCs w:val="20"/>
              </w:rPr>
              <w:t xml:space="preserve"> </w:t>
            </w:r>
            <w:r w:rsidRPr="00B4767C">
              <w:rPr>
                <w:rFonts w:ascii="Times New Roman" w:hAnsi="Times New Roman" w:cs="Times New Roman"/>
                <w:sz w:val="20"/>
                <w:szCs w:val="20"/>
              </w:rPr>
              <w:t>–</w:t>
            </w:r>
            <w:r>
              <w:rPr>
                <w:rFonts w:ascii="Times New Roman" w:hAnsi="Times New Roman" w:cs="Times New Roman"/>
                <w:sz w:val="20"/>
                <w:szCs w:val="20"/>
              </w:rPr>
              <w:t xml:space="preserve"> </w:t>
            </w:r>
            <w:r w:rsidRPr="00B4767C">
              <w:rPr>
                <w:rFonts w:ascii="Times New Roman" w:hAnsi="Times New Roman" w:cs="Times New Roman"/>
                <w:sz w:val="20"/>
                <w:szCs w:val="20"/>
              </w:rPr>
              <w:t>270 pkt</w:t>
            </w:r>
            <w:r>
              <w:rPr>
                <w:rFonts w:ascii="Times New Roman" w:hAnsi="Times New Roman" w:cs="Times New Roman"/>
                <w:sz w:val="20"/>
                <w:szCs w:val="20"/>
              </w:rPr>
              <w:t xml:space="preserve"> </w:t>
            </w:r>
            <w:r w:rsidRPr="00B4767C">
              <w:rPr>
                <w:rFonts w:ascii="Times New Roman" w:hAnsi="Times New Roman" w:cs="Times New Roman"/>
                <w:sz w:val="20"/>
                <w:szCs w:val="20"/>
              </w:rPr>
              <w:t>–</w:t>
            </w:r>
            <w:r>
              <w:rPr>
                <w:rFonts w:ascii="Times New Roman" w:hAnsi="Times New Roman" w:cs="Times New Roman"/>
                <w:sz w:val="20"/>
                <w:szCs w:val="20"/>
              </w:rPr>
              <w:t xml:space="preserve"> </w:t>
            </w:r>
            <w:r w:rsidRPr="00B4767C">
              <w:rPr>
                <w:rFonts w:ascii="Times New Roman" w:hAnsi="Times New Roman" w:cs="Times New Roman"/>
                <w:sz w:val="20"/>
                <w:szCs w:val="20"/>
              </w:rPr>
              <w:t>dedykowane</w:t>
            </w:r>
            <w:r>
              <w:rPr>
                <w:rFonts w:ascii="Times New Roman" w:hAnsi="Times New Roman" w:cs="Times New Roman"/>
                <w:sz w:val="20"/>
                <w:szCs w:val="20"/>
              </w:rPr>
              <w:t xml:space="preserve"> </w:t>
            </w:r>
            <w:r w:rsidRPr="00B4767C">
              <w:rPr>
                <w:rFonts w:ascii="Times New Roman" w:hAnsi="Times New Roman" w:cs="Times New Roman"/>
                <w:sz w:val="20"/>
                <w:szCs w:val="20"/>
              </w:rPr>
              <w:t>realizacji</w:t>
            </w:r>
            <w:r>
              <w:rPr>
                <w:rFonts w:ascii="Times New Roman" w:hAnsi="Times New Roman" w:cs="Times New Roman"/>
                <w:sz w:val="20"/>
                <w:szCs w:val="20"/>
              </w:rPr>
              <w:t xml:space="preserve"> </w:t>
            </w:r>
            <w:r w:rsidRPr="00B4767C">
              <w:rPr>
                <w:rFonts w:ascii="Times New Roman" w:hAnsi="Times New Roman" w:cs="Times New Roman"/>
                <w:sz w:val="20"/>
                <w:szCs w:val="20"/>
              </w:rPr>
              <w:t>badań</w:t>
            </w:r>
            <w:r>
              <w:rPr>
                <w:rFonts w:ascii="Times New Roman" w:hAnsi="Times New Roman" w:cs="Times New Roman"/>
                <w:sz w:val="20"/>
                <w:szCs w:val="20"/>
              </w:rPr>
              <w:t xml:space="preserve"> </w:t>
            </w:r>
            <w:r w:rsidRPr="00B4767C">
              <w:rPr>
                <w:rFonts w:ascii="Times New Roman" w:hAnsi="Times New Roman" w:cs="Times New Roman"/>
                <w:sz w:val="20"/>
                <w:szCs w:val="20"/>
              </w:rPr>
              <w:t>rezonansu magnetycznego (RM).Dodatkowo,</w:t>
            </w:r>
            <w:r>
              <w:rPr>
                <w:rFonts w:ascii="Times New Roman" w:hAnsi="Times New Roman" w:cs="Times New Roman"/>
                <w:sz w:val="20"/>
                <w:szCs w:val="20"/>
              </w:rPr>
              <w:t xml:space="preserve"> </w:t>
            </w:r>
            <w:r w:rsidRPr="00B4767C">
              <w:rPr>
                <w:rFonts w:ascii="Times New Roman" w:hAnsi="Times New Roman" w:cs="Times New Roman"/>
                <w:sz w:val="20"/>
                <w:szCs w:val="20"/>
              </w:rPr>
              <w:t>w załączniku</w:t>
            </w:r>
            <w:r>
              <w:rPr>
                <w:rFonts w:ascii="Times New Roman" w:hAnsi="Times New Roman" w:cs="Times New Roman"/>
                <w:sz w:val="20"/>
                <w:szCs w:val="20"/>
              </w:rPr>
              <w:t xml:space="preserve"> </w:t>
            </w:r>
            <w:r w:rsidRPr="00B4767C">
              <w:rPr>
                <w:rFonts w:ascii="Times New Roman" w:hAnsi="Times New Roman" w:cs="Times New Roman"/>
                <w:sz w:val="20"/>
                <w:szCs w:val="20"/>
              </w:rPr>
              <w:t>nr</w:t>
            </w:r>
            <w:r>
              <w:rPr>
                <w:rFonts w:ascii="Times New Roman" w:hAnsi="Times New Roman" w:cs="Times New Roman"/>
                <w:sz w:val="20"/>
                <w:szCs w:val="20"/>
              </w:rPr>
              <w:t xml:space="preserve"> </w:t>
            </w:r>
            <w:r w:rsidRPr="00B4767C">
              <w:rPr>
                <w:rFonts w:ascii="Times New Roman" w:hAnsi="Times New Roman" w:cs="Times New Roman"/>
                <w:sz w:val="20"/>
                <w:szCs w:val="20"/>
              </w:rPr>
              <w:t>5b</w:t>
            </w:r>
            <w:r>
              <w:rPr>
                <w:rFonts w:ascii="Times New Roman" w:hAnsi="Times New Roman" w:cs="Times New Roman"/>
                <w:sz w:val="20"/>
                <w:szCs w:val="20"/>
              </w:rPr>
              <w:t xml:space="preserve"> </w:t>
            </w:r>
            <w:r w:rsidRPr="00B4767C">
              <w:rPr>
                <w:rFonts w:ascii="Times New Roman" w:hAnsi="Times New Roman" w:cs="Times New Roman"/>
                <w:sz w:val="20"/>
                <w:szCs w:val="20"/>
              </w:rPr>
              <w:t>w części:</w:t>
            </w:r>
            <w:r>
              <w:rPr>
                <w:rFonts w:ascii="Times New Roman" w:hAnsi="Times New Roman" w:cs="Times New Roman"/>
                <w:sz w:val="20"/>
                <w:szCs w:val="20"/>
              </w:rPr>
              <w:t xml:space="preserve"> </w:t>
            </w:r>
            <w:r w:rsidRPr="00B4767C">
              <w:rPr>
                <w:rFonts w:ascii="Times New Roman" w:hAnsi="Times New Roman" w:cs="Times New Roman"/>
                <w:sz w:val="20"/>
                <w:szCs w:val="20"/>
              </w:rPr>
              <w:t>„Uwagi”</w:t>
            </w:r>
            <w:r>
              <w:rPr>
                <w:rFonts w:ascii="Times New Roman" w:hAnsi="Times New Roman" w:cs="Times New Roman"/>
                <w:sz w:val="20"/>
                <w:szCs w:val="20"/>
              </w:rPr>
              <w:t xml:space="preserve"> </w:t>
            </w:r>
            <w:r w:rsidRPr="00B4767C">
              <w:rPr>
                <w:rFonts w:ascii="Times New Roman" w:hAnsi="Times New Roman" w:cs="Times New Roman"/>
                <w:sz w:val="20"/>
                <w:szCs w:val="20"/>
              </w:rPr>
              <w:t>dodano</w:t>
            </w:r>
            <w:r>
              <w:rPr>
                <w:rFonts w:ascii="Times New Roman" w:hAnsi="Times New Roman" w:cs="Times New Roman"/>
                <w:sz w:val="20"/>
                <w:szCs w:val="20"/>
              </w:rPr>
              <w:t xml:space="preserve"> </w:t>
            </w:r>
            <w:r w:rsidRPr="00B4767C">
              <w:rPr>
                <w:rFonts w:ascii="Times New Roman" w:hAnsi="Times New Roman" w:cs="Times New Roman"/>
                <w:sz w:val="20"/>
                <w:szCs w:val="20"/>
              </w:rPr>
              <w:t>przepis</w:t>
            </w:r>
            <w:r>
              <w:rPr>
                <w:rFonts w:ascii="Times New Roman" w:hAnsi="Times New Roman" w:cs="Times New Roman"/>
                <w:sz w:val="20"/>
                <w:szCs w:val="20"/>
              </w:rPr>
              <w:t xml:space="preserve"> </w:t>
            </w:r>
            <w:r w:rsidRPr="00B4767C">
              <w:rPr>
                <w:rFonts w:ascii="Times New Roman" w:hAnsi="Times New Roman" w:cs="Times New Roman"/>
                <w:sz w:val="20"/>
                <w:szCs w:val="20"/>
              </w:rPr>
              <w:t>doprecyzowujący</w:t>
            </w:r>
            <w:r>
              <w:rPr>
                <w:rFonts w:ascii="Times New Roman" w:hAnsi="Times New Roman" w:cs="Times New Roman"/>
                <w:sz w:val="20"/>
                <w:szCs w:val="20"/>
              </w:rPr>
              <w:t xml:space="preserve"> </w:t>
            </w:r>
            <w:r w:rsidRPr="00B4767C">
              <w:rPr>
                <w:rFonts w:ascii="Times New Roman" w:hAnsi="Times New Roman" w:cs="Times New Roman"/>
                <w:sz w:val="20"/>
                <w:szCs w:val="20"/>
              </w:rPr>
              <w:t>możliwość</w:t>
            </w:r>
            <w:r>
              <w:rPr>
                <w:rFonts w:ascii="Times New Roman" w:hAnsi="Times New Roman" w:cs="Times New Roman"/>
                <w:sz w:val="20"/>
                <w:szCs w:val="20"/>
              </w:rPr>
              <w:t xml:space="preserve"> </w:t>
            </w:r>
            <w:r w:rsidRPr="00B4767C">
              <w:rPr>
                <w:rFonts w:ascii="Times New Roman" w:hAnsi="Times New Roman" w:cs="Times New Roman"/>
                <w:sz w:val="20"/>
                <w:szCs w:val="20"/>
              </w:rPr>
              <w:t>dosumowania znieczulenia oraz kwalifikacji do znieczulenia:1)</w:t>
            </w:r>
            <w:r>
              <w:rPr>
                <w:rFonts w:ascii="Times New Roman" w:hAnsi="Times New Roman" w:cs="Times New Roman"/>
                <w:sz w:val="20"/>
                <w:szCs w:val="20"/>
              </w:rPr>
              <w:t xml:space="preserve"> </w:t>
            </w:r>
            <w:r w:rsidRPr="00B4767C">
              <w:rPr>
                <w:rFonts w:ascii="Times New Roman" w:hAnsi="Times New Roman" w:cs="Times New Roman"/>
                <w:sz w:val="20"/>
                <w:szCs w:val="20"/>
              </w:rPr>
              <w:t>w przypadku</w:t>
            </w:r>
            <w:r>
              <w:rPr>
                <w:rFonts w:ascii="Times New Roman" w:hAnsi="Times New Roman" w:cs="Times New Roman"/>
                <w:sz w:val="20"/>
                <w:szCs w:val="20"/>
              </w:rPr>
              <w:t xml:space="preserve"> </w:t>
            </w:r>
            <w:r w:rsidRPr="00B4767C">
              <w:rPr>
                <w:rFonts w:ascii="Times New Roman" w:hAnsi="Times New Roman" w:cs="Times New Roman"/>
                <w:sz w:val="20"/>
                <w:szCs w:val="20"/>
              </w:rPr>
              <w:t>realizacji</w:t>
            </w:r>
            <w:r>
              <w:rPr>
                <w:rFonts w:ascii="Times New Roman" w:hAnsi="Times New Roman" w:cs="Times New Roman"/>
                <w:sz w:val="20"/>
                <w:szCs w:val="20"/>
              </w:rPr>
              <w:t xml:space="preserve"> </w:t>
            </w:r>
            <w:r w:rsidRPr="00B4767C">
              <w:rPr>
                <w:rFonts w:ascii="Times New Roman" w:hAnsi="Times New Roman" w:cs="Times New Roman"/>
                <w:sz w:val="20"/>
                <w:szCs w:val="20"/>
              </w:rPr>
              <w:t>badań</w:t>
            </w:r>
            <w:r>
              <w:rPr>
                <w:rFonts w:ascii="Times New Roman" w:hAnsi="Times New Roman" w:cs="Times New Roman"/>
                <w:sz w:val="20"/>
                <w:szCs w:val="20"/>
              </w:rPr>
              <w:t xml:space="preserve"> </w:t>
            </w:r>
            <w:r w:rsidRPr="00B4767C">
              <w:rPr>
                <w:rFonts w:ascii="Times New Roman" w:hAnsi="Times New Roman" w:cs="Times New Roman"/>
                <w:sz w:val="20"/>
                <w:szCs w:val="20"/>
              </w:rPr>
              <w:t>tomografii</w:t>
            </w:r>
            <w:r>
              <w:rPr>
                <w:rFonts w:ascii="Times New Roman" w:hAnsi="Times New Roman" w:cs="Times New Roman"/>
                <w:sz w:val="20"/>
                <w:szCs w:val="20"/>
              </w:rPr>
              <w:t xml:space="preserve"> </w:t>
            </w:r>
            <w:r w:rsidRPr="00B4767C">
              <w:rPr>
                <w:rFonts w:ascii="Times New Roman" w:hAnsi="Times New Roman" w:cs="Times New Roman"/>
                <w:sz w:val="20"/>
                <w:szCs w:val="20"/>
              </w:rPr>
              <w:t>komputerowej</w:t>
            </w:r>
            <w:r>
              <w:rPr>
                <w:rFonts w:ascii="Times New Roman" w:hAnsi="Times New Roman" w:cs="Times New Roman"/>
                <w:sz w:val="20"/>
                <w:szCs w:val="20"/>
              </w:rPr>
              <w:t xml:space="preserve"> </w:t>
            </w:r>
            <w:r w:rsidRPr="00B4767C">
              <w:rPr>
                <w:rFonts w:ascii="Times New Roman" w:hAnsi="Times New Roman" w:cs="Times New Roman"/>
                <w:sz w:val="20"/>
                <w:szCs w:val="20"/>
              </w:rPr>
              <w:t>(TK)</w:t>
            </w:r>
            <w:r>
              <w:rPr>
                <w:rFonts w:ascii="Times New Roman" w:hAnsi="Times New Roman" w:cs="Times New Roman"/>
                <w:sz w:val="20"/>
                <w:szCs w:val="20"/>
              </w:rPr>
              <w:t xml:space="preserve"> </w:t>
            </w:r>
            <w:r w:rsidRPr="00B4767C">
              <w:rPr>
                <w:rFonts w:ascii="Times New Roman" w:hAnsi="Times New Roman" w:cs="Times New Roman"/>
                <w:sz w:val="20"/>
                <w:szCs w:val="20"/>
              </w:rPr>
              <w:t>i rezonansu</w:t>
            </w:r>
            <w:r>
              <w:rPr>
                <w:rFonts w:ascii="Times New Roman" w:hAnsi="Times New Roman" w:cs="Times New Roman"/>
                <w:sz w:val="20"/>
                <w:szCs w:val="20"/>
              </w:rPr>
              <w:t xml:space="preserve"> </w:t>
            </w:r>
            <w:r w:rsidRPr="00B4767C">
              <w:rPr>
                <w:rFonts w:ascii="Times New Roman" w:hAnsi="Times New Roman" w:cs="Times New Roman"/>
                <w:sz w:val="20"/>
                <w:szCs w:val="20"/>
              </w:rPr>
              <w:t>magnetycznego</w:t>
            </w:r>
            <w:r>
              <w:rPr>
                <w:rFonts w:ascii="Times New Roman" w:hAnsi="Times New Roman" w:cs="Times New Roman"/>
                <w:sz w:val="20"/>
                <w:szCs w:val="20"/>
              </w:rPr>
              <w:t xml:space="preserve"> </w:t>
            </w:r>
            <w:r w:rsidRPr="00B4767C">
              <w:rPr>
                <w:rFonts w:ascii="Times New Roman" w:hAnsi="Times New Roman" w:cs="Times New Roman"/>
                <w:sz w:val="20"/>
                <w:szCs w:val="20"/>
              </w:rPr>
              <w:t>(RM) w ramach:</w:t>
            </w:r>
            <w:r>
              <w:rPr>
                <w:rFonts w:ascii="Times New Roman" w:hAnsi="Times New Roman" w:cs="Times New Roman"/>
                <w:sz w:val="20"/>
                <w:szCs w:val="20"/>
              </w:rPr>
              <w:t xml:space="preserve"> </w:t>
            </w:r>
            <w:r w:rsidRPr="00B4767C">
              <w:rPr>
                <w:rFonts w:ascii="Times New Roman" w:hAnsi="Times New Roman" w:cs="Times New Roman"/>
                <w:sz w:val="20"/>
                <w:szCs w:val="20"/>
              </w:rPr>
              <w:t>a)</w:t>
            </w:r>
            <w:r>
              <w:rPr>
                <w:rFonts w:ascii="Times New Roman" w:hAnsi="Times New Roman" w:cs="Times New Roman"/>
                <w:sz w:val="20"/>
                <w:szCs w:val="20"/>
              </w:rPr>
              <w:t xml:space="preserve"> </w:t>
            </w:r>
            <w:r w:rsidRPr="00B4767C">
              <w:rPr>
                <w:rFonts w:ascii="Times New Roman" w:hAnsi="Times New Roman" w:cs="Times New Roman"/>
                <w:sz w:val="20"/>
                <w:szCs w:val="20"/>
              </w:rPr>
              <w:t>zakresów</w:t>
            </w:r>
            <w:r>
              <w:rPr>
                <w:rFonts w:ascii="Times New Roman" w:hAnsi="Times New Roman" w:cs="Times New Roman"/>
                <w:sz w:val="20"/>
                <w:szCs w:val="20"/>
              </w:rPr>
              <w:t xml:space="preserve"> </w:t>
            </w:r>
            <w:r w:rsidRPr="00B4767C">
              <w:rPr>
                <w:rFonts w:ascii="Times New Roman" w:hAnsi="Times New Roman" w:cs="Times New Roman"/>
                <w:sz w:val="20"/>
                <w:szCs w:val="20"/>
              </w:rPr>
              <w:t>świadczeń:</w:t>
            </w:r>
            <w:r>
              <w:rPr>
                <w:rFonts w:ascii="Times New Roman" w:hAnsi="Times New Roman" w:cs="Times New Roman"/>
                <w:sz w:val="20"/>
                <w:szCs w:val="20"/>
              </w:rPr>
              <w:t xml:space="preserve"> </w:t>
            </w:r>
            <w:r w:rsidRPr="00B4767C">
              <w:rPr>
                <w:rFonts w:ascii="Times New Roman" w:hAnsi="Times New Roman" w:cs="Times New Roman"/>
                <w:sz w:val="20"/>
                <w:szCs w:val="20"/>
              </w:rPr>
              <w:t>badania</w:t>
            </w:r>
            <w:r>
              <w:rPr>
                <w:rFonts w:ascii="Times New Roman" w:hAnsi="Times New Roman" w:cs="Times New Roman"/>
                <w:sz w:val="20"/>
                <w:szCs w:val="20"/>
              </w:rPr>
              <w:t xml:space="preserve"> </w:t>
            </w:r>
            <w:r w:rsidRPr="00B4767C">
              <w:rPr>
                <w:rFonts w:ascii="Times New Roman" w:hAnsi="Times New Roman" w:cs="Times New Roman"/>
                <w:sz w:val="20"/>
                <w:szCs w:val="20"/>
              </w:rPr>
              <w:t>tomografii</w:t>
            </w:r>
            <w:r>
              <w:rPr>
                <w:rFonts w:ascii="Times New Roman" w:hAnsi="Times New Roman" w:cs="Times New Roman"/>
                <w:sz w:val="20"/>
                <w:szCs w:val="20"/>
              </w:rPr>
              <w:t xml:space="preserve"> </w:t>
            </w:r>
            <w:r w:rsidRPr="00B4767C">
              <w:rPr>
                <w:rFonts w:ascii="Times New Roman" w:hAnsi="Times New Roman" w:cs="Times New Roman"/>
                <w:sz w:val="20"/>
                <w:szCs w:val="20"/>
              </w:rPr>
              <w:t>komputerowej</w:t>
            </w:r>
            <w:r>
              <w:rPr>
                <w:rFonts w:ascii="Times New Roman" w:hAnsi="Times New Roman" w:cs="Times New Roman"/>
                <w:sz w:val="20"/>
                <w:szCs w:val="20"/>
              </w:rPr>
              <w:t xml:space="preserve"> </w:t>
            </w:r>
            <w:r w:rsidRPr="00B4767C">
              <w:rPr>
                <w:rFonts w:ascii="Times New Roman" w:hAnsi="Times New Roman" w:cs="Times New Roman"/>
                <w:sz w:val="20"/>
                <w:szCs w:val="20"/>
              </w:rPr>
              <w:t>(TK)</w:t>
            </w:r>
            <w:r>
              <w:rPr>
                <w:rFonts w:ascii="Times New Roman" w:hAnsi="Times New Roman" w:cs="Times New Roman"/>
                <w:sz w:val="20"/>
                <w:szCs w:val="20"/>
              </w:rPr>
              <w:t xml:space="preserve"> </w:t>
            </w:r>
            <w:r w:rsidRPr="00B4767C">
              <w:rPr>
                <w:rFonts w:ascii="Times New Roman" w:hAnsi="Times New Roman" w:cs="Times New Roman"/>
                <w:sz w:val="20"/>
                <w:szCs w:val="20"/>
              </w:rPr>
              <w:t>oraz</w:t>
            </w:r>
            <w:r>
              <w:rPr>
                <w:rFonts w:ascii="Times New Roman" w:hAnsi="Times New Roman" w:cs="Times New Roman"/>
                <w:sz w:val="20"/>
                <w:szCs w:val="20"/>
              </w:rPr>
              <w:t xml:space="preserve"> </w:t>
            </w:r>
            <w:r w:rsidRPr="00B4767C">
              <w:rPr>
                <w:rFonts w:ascii="Times New Roman" w:hAnsi="Times New Roman" w:cs="Times New Roman"/>
                <w:sz w:val="20"/>
                <w:szCs w:val="20"/>
              </w:rPr>
              <w:t>badania</w:t>
            </w:r>
            <w:r>
              <w:rPr>
                <w:rFonts w:ascii="Times New Roman" w:hAnsi="Times New Roman" w:cs="Times New Roman"/>
                <w:sz w:val="20"/>
                <w:szCs w:val="20"/>
              </w:rPr>
              <w:t xml:space="preserve"> </w:t>
            </w:r>
            <w:r w:rsidRPr="00B4767C">
              <w:rPr>
                <w:rFonts w:ascii="Times New Roman" w:hAnsi="Times New Roman" w:cs="Times New Roman"/>
                <w:sz w:val="20"/>
                <w:szCs w:val="20"/>
              </w:rPr>
              <w:t>rezonansu</w:t>
            </w:r>
            <w:r>
              <w:rPr>
                <w:rFonts w:ascii="Times New Roman" w:hAnsi="Times New Roman" w:cs="Times New Roman"/>
                <w:sz w:val="20"/>
                <w:szCs w:val="20"/>
              </w:rPr>
              <w:t xml:space="preserve"> </w:t>
            </w:r>
            <w:r w:rsidRPr="00B4767C">
              <w:rPr>
                <w:rFonts w:ascii="Times New Roman" w:hAnsi="Times New Roman" w:cs="Times New Roman"/>
                <w:sz w:val="20"/>
                <w:szCs w:val="20"/>
              </w:rPr>
              <w:t>magnetycznego (RM),b) odpowiednich pakietów diagnostyki wstępnej albo pogłębionej,</w:t>
            </w:r>
            <w:r>
              <w:rPr>
                <w:rFonts w:ascii="Times New Roman" w:hAnsi="Times New Roman" w:cs="Times New Roman"/>
                <w:sz w:val="20"/>
                <w:szCs w:val="20"/>
              </w:rPr>
              <w:t xml:space="preserve"> </w:t>
            </w:r>
            <w:r w:rsidRPr="00B4767C">
              <w:rPr>
                <w:rFonts w:ascii="Times New Roman" w:hAnsi="Times New Roman" w:cs="Times New Roman"/>
                <w:sz w:val="20"/>
                <w:szCs w:val="20"/>
              </w:rPr>
              <w:t>c) 5.05.00.0000079 - kwalifikacji do przeszczepienia nerki – badania wstępne,</w:t>
            </w:r>
            <w:r>
              <w:rPr>
                <w:rFonts w:ascii="Times New Roman" w:hAnsi="Times New Roman" w:cs="Times New Roman"/>
                <w:sz w:val="20"/>
                <w:szCs w:val="20"/>
              </w:rPr>
              <w:t xml:space="preserve"> </w:t>
            </w:r>
            <w:r w:rsidRPr="00B4767C">
              <w:rPr>
                <w:rFonts w:ascii="Times New Roman" w:hAnsi="Times New Roman" w:cs="Times New Roman"/>
                <w:sz w:val="20"/>
                <w:szCs w:val="20"/>
              </w:rPr>
              <w:t>d) 5.37.00.0000007 - SKOZR Skazy krwotoczne – rozszerzonej ocenie stanu zdrowia;2)</w:t>
            </w:r>
            <w:r>
              <w:rPr>
                <w:rFonts w:ascii="Times New Roman" w:hAnsi="Times New Roman" w:cs="Times New Roman"/>
                <w:sz w:val="20"/>
                <w:szCs w:val="20"/>
              </w:rPr>
              <w:t xml:space="preserve"> </w:t>
            </w:r>
            <w:r w:rsidRPr="00B4767C">
              <w:rPr>
                <w:rFonts w:ascii="Times New Roman" w:hAnsi="Times New Roman" w:cs="Times New Roman"/>
                <w:sz w:val="20"/>
                <w:szCs w:val="20"/>
              </w:rPr>
              <w:t>w przypadku</w:t>
            </w:r>
            <w:r>
              <w:rPr>
                <w:rFonts w:ascii="Times New Roman" w:hAnsi="Times New Roman" w:cs="Times New Roman"/>
                <w:sz w:val="20"/>
                <w:szCs w:val="20"/>
              </w:rPr>
              <w:t xml:space="preserve"> </w:t>
            </w:r>
            <w:r w:rsidRPr="00B4767C">
              <w:rPr>
                <w:rFonts w:ascii="Times New Roman" w:hAnsi="Times New Roman" w:cs="Times New Roman"/>
                <w:sz w:val="20"/>
                <w:szCs w:val="20"/>
              </w:rPr>
              <w:t>procedury</w:t>
            </w:r>
            <w:r>
              <w:rPr>
                <w:rFonts w:ascii="Times New Roman" w:hAnsi="Times New Roman" w:cs="Times New Roman"/>
                <w:sz w:val="20"/>
                <w:szCs w:val="20"/>
              </w:rPr>
              <w:t xml:space="preserve"> </w:t>
            </w:r>
            <w:r w:rsidRPr="00B4767C">
              <w:rPr>
                <w:rFonts w:ascii="Times New Roman" w:hAnsi="Times New Roman" w:cs="Times New Roman"/>
                <w:sz w:val="20"/>
                <w:szCs w:val="20"/>
              </w:rPr>
              <w:t>60.113</w:t>
            </w:r>
            <w:r>
              <w:rPr>
                <w:rFonts w:ascii="Times New Roman" w:hAnsi="Times New Roman" w:cs="Times New Roman"/>
                <w:sz w:val="20"/>
                <w:szCs w:val="20"/>
              </w:rPr>
              <w:t xml:space="preserve"> </w:t>
            </w:r>
            <w:r w:rsidRPr="00B4767C">
              <w:rPr>
                <w:rFonts w:ascii="Times New Roman" w:hAnsi="Times New Roman" w:cs="Times New Roman"/>
                <w:sz w:val="20"/>
                <w:szCs w:val="20"/>
              </w:rPr>
              <w:t>-</w:t>
            </w:r>
            <w:r>
              <w:rPr>
                <w:rFonts w:ascii="Times New Roman" w:hAnsi="Times New Roman" w:cs="Times New Roman"/>
                <w:sz w:val="20"/>
                <w:szCs w:val="20"/>
              </w:rPr>
              <w:t xml:space="preserve"> </w:t>
            </w:r>
            <w:r w:rsidRPr="00B4767C">
              <w:rPr>
                <w:rFonts w:ascii="Times New Roman" w:hAnsi="Times New Roman" w:cs="Times New Roman"/>
                <w:sz w:val="20"/>
                <w:szCs w:val="20"/>
              </w:rPr>
              <w:t>przezskórnej</w:t>
            </w:r>
            <w:r>
              <w:rPr>
                <w:rFonts w:ascii="Times New Roman" w:hAnsi="Times New Roman" w:cs="Times New Roman"/>
                <w:sz w:val="20"/>
                <w:szCs w:val="20"/>
              </w:rPr>
              <w:t xml:space="preserve"> </w:t>
            </w:r>
            <w:r w:rsidRPr="00B4767C">
              <w:rPr>
                <w:rFonts w:ascii="Times New Roman" w:hAnsi="Times New Roman" w:cs="Times New Roman"/>
                <w:sz w:val="20"/>
                <w:szCs w:val="20"/>
              </w:rPr>
              <w:lastRenderedPageBreak/>
              <w:t>biopsji</w:t>
            </w:r>
            <w:r>
              <w:rPr>
                <w:rFonts w:ascii="Times New Roman" w:hAnsi="Times New Roman" w:cs="Times New Roman"/>
                <w:sz w:val="20"/>
                <w:szCs w:val="20"/>
              </w:rPr>
              <w:t xml:space="preserve"> </w:t>
            </w:r>
            <w:r w:rsidRPr="00B4767C">
              <w:rPr>
                <w:rFonts w:ascii="Times New Roman" w:hAnsi="Times New Roman" w:cs="Times New Roman"/>
                <w:sz w:val="20"/>
                <w:szCs w:val="20"/>
              </w:rPr>
              <w:t>gruczołu</w:t>
            </w:r>
            <w:r>
              <w:rPr>
                <w:rFonts w:ascii="Times New Roman" w:hAnsi="Times New Roman" w:cs="Times New Roman"/>
                <w:sz w:val="20"/>
                <w:szCs w:val="20"/>
              </w:rPr>
              <w:t xml:space="preserve"> </w:t>
            </w:r>
            <w:r w:rsidRPr="00B4767C">
              <w:rPr>
                <w:rFonts w:ascii="Times New Roman" w:hAnsi="Times New Roman" w:cs="Times New Roman"/>
                <w:sz w:val="20"/>
                <w:szCs w:val="20"/>
              </w:rPr>
              <w:t>krokowego</w:t>
            </w:r>
            <w:r>
              <w:rPr>
                <w:rFonts w:ascii="Times New Roman" w:hAnsi="Times New Roman" w:cs="Times New Roman"/>
                <w:sz w:val="20"/>
                <w:szCs w:val="20"/>
              </w:rPr>
              <w:t xml:space="preserve"> </w:t>
            </w:r>
            <w:r w:rsidRPr="00B4767C">
              <w:rPr>
                <w:rFonts w:ascii="Times New Roman" w:hAnsi="Times New Roman" w:cs="Times New Roman"/>
                <w:sz w:val="20"/>
                <w:szCs w:val="20"/>
              </w:rPr>
              <w:t>(nakłucie</w:t>
            </w:r>
            <w:r>
              <w:rPr>
                <w:rFonts w:ascii="Times New Roman" w:hAnsi="Times New Roman" w:cs="Times New Roman"/>
                <w:sz w:val="20"/>
                <w:szCs w:val="20"/>
              </w:rPr>
              <w:t xml:space="preserve"> </w:t>
            </w:r>
            <w:r w:rsidRPr="00B4767C">
              <w:rPr>
                <w:rFonts w:ascii="Times New Roman" w:hAnsi="Times New Roman" w:cs="Times New Roman"/>
                <w:sz w:val="20"/>
                <w:szCs w:val="20"/>
              </w:rPr>
              <w:t>przez</w:t>
            </w:r>
            <w:r>
              <w:rPr>
                <w:rFonts w:ascii="Times New Roman" w:hAnsi="Times New Roman" w:cs="Times New Roman"/>
                <w:sz w:val="20"/>
                <w:szCs w:val="20"/>
              </w:rPr>
              <w:t xml:space="preserve"> </w:t>
            </w:r>
            <w:r w:rsidRPr="00B4767C">
              <w:rPr>
                <w:rFonts w:ascii="Times New Roman" w:hAnsi="Times New Roman" w:cs="Times New Roman"/>
                <w:sz w:val="20"/>
                <w:szCs w:val="20"/>
              </w:rPr>
              <w:t>krocze) w ramach:</w:t>
            </w:r>
            <w:r>
              <w:rPr>
                <w:rFonts w:ascii="Times New Roman" w:hAnsi="Times New Roman" w:cs="Times New Roman"/>
                <w:sz w:val="20"/>
                <w:szCs w:val="20"/>
              </w:rPr>
              <w:t xml:space="preserve"> </w:t>
            </w:r>
            <w:r w:rsidRPr="00B4767C">
              <w:rPr>
                <w:rFonts w:ascii="Times New Roman" w:hAnsi="Times New Roman" w:cs="Times New Roman"/>
                <w:sz w:val="20"/>
                <w:szCs w:val="20"/>
              </w:rPr>
              <w:t>a) grupy zabiegowej Z23,b) odpowiedniego pakietu diagnostyki wstępnej albo pogłębionej: nowotwory gruczołu krokowego.</w:t>
            </w:r>
            <w:r>
              <w:rPr>
                <w:rFonts w:ascii="Times New Roman" w:hAnsi="Times New Roman" w:cs="Times New Roman"/>
                <w:sz w:val="20"/>
                <w:szCs w:val="20"/>
              </w:rPr>
              <w:t xml:space="preserve"> </w:t>
            </w:r>
            <w:r w:rsidRPr="00B4767C">
              <w:rPr>
                <w:rFonts w:ascii="Times New Roman" w:hAnsi="Times New Roman" w:cs="Times New Roman"/>
                <w:sz w:val="20"/>
                <w:szCs w:val="20"/>
              </w:rPr>
              <w:t>Szacowane</w:t>
            </w:r>
            <w:r>
              <w:rPr>
                <w:rFonts w:ascii="Times New Roman" w:hAnsi="Times New Roman" w:cs="Times New Roman"/>
                <w:sz w:val="20"/>
                <w:szCs w:val="20"/>
              </w:rPr>
              <w:t xml:space="preserve"> </w:t>
            </w:r>
            <w:r w:rsidRPr="00B4767C">
              <w:rPr>
                <w:rFonts w:ascii="Times New Roman" w:hAnsi="Times New Roman" w:cs="Times New Roman"/>
                <w:sz w:val="20"/>
                <w:szCs w:val="20"/>
              </w:rPr>
              <w:t>skutki</w:t>
            </w:r>
            <w:r>
              <w:rPr>
                <w:rFonts w:ascii="Times New Roman" w:hAnsi="Times New Roman" w:cs="Times New Roman"/>
                <w:sz w:val="20"/>
                <w:szCs w:val="20"/>
              </w:rPr>
              <w:t xml:space="preserve"> </w:t>
            </w:r>
            <w:r w:rsidRPr="00B4767C">
              <w:rPr>
                <w:rFonts w:ascii="Times New Roman" w:hAnsi="Times New Roman" w:cs="Times New Roman"/>
                <w:sz w:val="20"/>
                <w:szCs w:val="20"/>
              </w:rPr>
              <w:t>finansowe</w:t>
            </w:r>
            <w:r>
              <w:rPr>
                <w:rFonts w:ascii="Times New Roman" w:hAnsi="Times New Roman" w:cs="Times New Roman"/>
                <w:sz w:val="20"/>
                <w:szCs w:val="20"/>
              </w:rPr>
              <w:t xml:space="preserve"> </w:t>
            </w:r>
            <w:r w:rsidRPr="00B4767C">
              <w:rPr>
                <w:rFonts w:ascii="Times New Roman" w:hAnsi="Times New Roman" w:cs="Times New Roman"/>
                <w:sz w:val="20"/>
                <w:szCs w:val="20"/>
              </w:rPr>
              <w:t>modyfikacji</w:t>
            </w:r>
            <w:r>
              <w:rPr>
                <w:rFonts w:ascii="Times New Roman" w:hAnsi="Times New Roman" w:cs="Times New Roman"/>
                <w:sz w:val="20"/>
                <w:szCs w:val="20"/>
              </w:rPr>
              <w:t xml:space="preserve"> </w:t>
            </w:r>
            <w:r w:rsidRPr="00B4767C">
              <w:rPr>
                <w:rFonts w:ascii="Times New Roman" w:hAnsi="Times New Roman" w:cs="Times New Roman"/>
                <w:sz w:val="20"/>
                <w:szCs w:val="20"/>
              </w:rPr>
              <w:t>wdrożonych</w:t>
            </w:r>
            <w:r>
              <w:rPr>
                <w:rFonts w:ascii="Times New Roman" w:hAnsi="Times New Roman" w:cs="Times New Roman"/>
                <w:sz w:val="20"/>
                <w:szCs w:val="20"/>
              </w:rPr>
              <w:t xml:space="preserve"> </w:t>
            </w:r>
            <w:r w:rsidRPr="00B4767C">
              <w:rPr>
                <w:rFonts w:ascii="Times New Roman" w:hAnsi="Times New Roman" w:cs="Times New Roman"/>
                <w:sz w:val="20"/>
                <w:szCs w:val="20"/>
              </w:rPr>
              <w:t>w niniejszym</w:t>
            </w:r>
            <w:r>
              <w:rPr>
                <w:rFonts w:ascii="Times New Roman" w:hAnsi="Times New Roman" w:cs="Times New Roman"/>
                <w:sz w:val="20"/>
                <w:szCs w:val="20"/>
              </w:rPr>
              <w:t xml:space="preserve"> </w:t>
            </w:r>
            <w:r w:rsidRPr="00B4767C">
              <w:rPr>
                <w:rFonts w:ascii="Times New Roman" w:hAnsi="Times New Roman" w:cs="Times New Roman"/>
                <w:sz w:val="20"/>
                <w:szCs w:val="20"/>
              </w:rPr>
              <w:t>zarządzeniu</w:t>
            </w:r>
            <w:r>
              <w:rPr>
                <w:rFonts w:ascii="Times New Roman" w:hAnsi="Times New Roman" w:cs="Times New Roman"/>
                <w:sz w:val="20"/>
                <w:szCs w:val="20"/>
              </w:rPr>
              <w:t xml:space="preserve"> </w:t>
            </w:r>
            <w:r w:rsidRPr="00B4767C">
              <w:rPr>
                <w:rFonts w:ascii="Times New Roman" w:hAnsi="Times New Roman" w:cs="Times New Roman"/>
                <w:sz w:val="20"/>
                <w:szCs w:val="20"/>
              </w:rPr>
              <w:t>nie są</w:t>
            </w:r>
            <w:r>
              <w:rPr>
                <w:rFonts w:ascii="Times New Roman" w:hAnsi="Times New Roman" w:cs="Times New Roman"/>
                <w:sz w:val="20"/>
                <w:szCs w:val="20"/>
              </w:rPr>
              <w:t xml:space="preserve"> </w:t>
            </w:r>
            <w:r w:rsidRPr="00B4767C">
              <w:rPr>
                <w:rFonts w:ascii="Times New Roman" w:hAnsi="Times New Roman" w:cs="Times New Roman"/>
                <w:sz w:val="20"/>
                <w:szCs w:val="20"/>
              </w:rPr>
              <w:t>możliwe</w:t>
            </w:r>
            <w:r>
              <w:rPr>
                <w:rFonts w:ascii="Times New Roman" w:hAnsi="Times New Roman" w:cs="Times New Roman"/>
                <w:sz w:val="20"/>
                <w:szCs w:val="20"/>
              </w:rPr>
              <w:t xml:space="preserve"> </w:t>
            </w:r>
            <w:r w:rsidRPr="00B4767C">
              <w:rPr>
                <w:rFonts w:ascii="Times New Roman" w:hAnsi="Times New Roman" w:cs="Times New Roman"/>
                <w:sz w:val="20"/>
                <w:szCs w:val="20"/>
              </w:rPr>
              <w:t>do oszacowania.</w:t>
            </w:r>
            <w:r>
              <w:rPr>
                <w:rFonts w:ascii="Times New Roman" w:hAnsi="Times New Roman" w:cs="Times New Roman"/>
                <w:sz w:val="20"/>
                <w:szCs w:val="20"/>
              </w:rPr>
              <w:t xml:space="preserve"> </w:t>
            </w:r>
            <w:r w:rsidRPr="00B4767C">
              <w:rPr>
                <w:rFonts w:ascii="Times New Roman" w:hAnsi="Times New Roman" w:cs="Times New Roman"/>
                <w:sz w:val="20"/>
                <w:szCs w:val="20"/>
              </w:rPr>
              <w:t>Przepisy</w:t>
            </w:r>
            <w:r>
              <w:rPr>
                <w:rFonts w:ascii="Times New Roman" w:hAnsi="Times New Roman" w:cs="Times New Roman"/>
                <w:sz w:val="20"/>
                <w:szCs w:val="20"/>
              </w:rPr>
              <w:t xml:space="preserve"> </w:t>
            </w:r>
            <w:r w:rsidRPr="00B4767C">
              <w:rPr>
                <w:rFonts w:ascii="Times New Roman" w:hAnsi="Times New Roman" w:cs="Times New Roman"/>
                <w:sz w:val="20"/>
                <w:szCs w:val="20"/>
              </w:rPr>
              <w:t>zarządzenia mają</w:t>
            </w:r>
            <w:r>
              <w:rPr>
                <w:rFonts w:ascii="Times New Roman" w:hAnsi="Times New Roman" w:cs="Times New Roman"/>
                <w:sz w:val="20"/>
                <w:szCs w:val="20"/>
              </w:rPr>
              <w:t xml:space="preserve"> </w:t>
            </w:r>
            <w:r w:rsidRPr="00B4767C">
              <w:rPr>
                <w:rFonts w:ascii="Times New Roman" w:hAnsi="Times New Roman" w:cs="Times New Roman"/>
                <w:sz w:val="20"/>
                <w:szCs w:val="20"/>
              </w:rPr>
              <w:t>zastosowanie</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świadczeń</w:t>
            </w:r>
            <w:r>
              <w:rPr>
                <w:rFonts w:ascii="Times New Roman" w:hAnsi="Times New Roman" w:cs="Times New Roman"/>
                <w:sz w:val="20"/>
                <w:szCs w:val="20"/>
              </w:rPr>
              <w:t xml:space="preserve"> </w:t>
            </w:r>
            <w:r w:rsidRPr="00B4767C">
              <w:rPr>
                <w:rFonts w:ascii="Times New Roman" w:hAnsi="Times New Roman" w:cs="Times New Roman"/>
                <w:sz w:val="20"/>
                <w:szCs w:val="20"/>
              </w:rPr>
              <w:t>opieki</w:t>
            </w:r>
            <w:r>
              <w:rPr>
                <w:rFonts w:ascii="Times New Roman" w:hAnsi="Times New Roman" w:cs="Times New Roman"/>
                <w:sz w:val="20"/>
                <w:szCs w:val="20"/>
              </w:rPr>
              <w:t xml:space="preserve"> </w:t>
            </w:r>
            <w:r w:rsidRPr="00B4767C">
              <w:rPr>
                <w:rFonts w:ascii="Times New Roman" w:hAnsi="Times New Roman" w:cs="Times New Roman"/>
                <w:sz w:val="20"/>
                <w:szCs w:val="20"/>
              </w:rPr>
              <w:t>zdrowotnej</w:t>
            </w:r>
            <w:r>
              <w:rPr>
                <w:rFonts w:ascii="Times New Roman" w:hAnsi="Times New Roman" w:cs="Times New Roman"/>
                <w:sz w:val="20"/>
                <w:szCs w:val="20"/>
              </w:rPr>
              <w:t xml:space="preserve"> </w:t>
            </w:r>
            <w:r w:rsidRPr="00B4767C">
              <w:rPr>
                <w:rFonts w:ascii="Times New Roman" w:hAnsi="Times New Roman" w:cs="Times New Roman"/>
                <w:sz w:val="20"/>
                <w:szCs w:val="20"/>
              </w:rPr>
              <w:t>udzielanych</w:t>
            </w:r>
            <w:r>
              <w:rPr>
                <w:rFonts w:ascii="Times New Roman" w:hAnsi="Times New Roman" w:cs="Times New Roman"/>
                <w:sz w:val="20"/>
                <w:szCs w:val="20"/>
              </w:rPr>
              <w:t xml:space="preserve"> </w:t>
            </w:r>
            <w:r w:rsidRPr="00B4767C">
              <w:rPr>
                <w:rFonts w:ascii="Times New Roman" w:hAnsi="Times New Roman" w:cs="Times New Roman"/>
                <w:sz w:val="20"/>
                <w:szCs w:val="20"/>
              </w:rPr>
              <w:t>od</w:t>
            </w:r>
            <w:r>
              <w:rPr>
                <w:rFonts w:ascii="Times New Roman" w:hAnsi="Times New Roman" w:cs="Times New Roman"/>
                <w:sz w:val="20"/>
                <w:szCs w:val="20"/>
              </w:rPr>
              <w:t xml:space="preserve"> </w:t>
            </w:r>
            <w:r w:rsidRPr="00B4767C">
              <w:rPr>
                <w:rFonts w:ascii="Times New Roman" w:hAnsi="Times New Roman" w:cs="Times New Roman"/>
                <w:sz w:val="20"/>
                <w:szCs w:val="20"/>
              </w:rPr>
              <w:t>dnia</w:t>
            </w:r>
            <w:r>
              <w:rPr>
                <w:rFonts w:ascii="Times New Roman" w:hAnsi="Times New Roman" w:cs="Times New Roman"/>
                <w:sz w:val="20"/>
                <w:szCs w:val="20"/>
              </w:rPr>
              <w:t xml:space="preserve"> </w:t>
            </w:r>
            <w:r w:rsidRPr="00B4767C">
              <w:rPr>
                <w:rFonts w:ascii="Times New Roman" w:hAnsi="Times New Roman" w:cs="Times New Roman"/>
                <w:sz w:val="20"/>
                <w:szCs w:val="20"/>
              </w:rPr>
              <w:t>4 stycznia 2023 r.,</w:t>
            </w:r>
            <w:r>
              <w:rPr>
                <w:rFonts w:ascii="Times New Roman" w:hAnsi="Times New Roman" w:cs="Times New Roman"/>
                <w:sz w:val="20"/>
                <w:szCs w:val="20"/>
              </w:rPr>
              <w:t xml:space="preserve"> </w:t>
            </w:r>
            <w:r w:rsidRPr="00B4767C">
              <w:rPr>
                <w:rFonts w:ascii="Times New Roman" w:hAnsi="Times New Roman" w:cs="Times New Roman"/>
                <w:sz w:val="20"/>
                <w:szCs w:val="20"/>
              </w:rPr>
              <w:t>co</w:t>
            </w:r>
            <w:r>
              <w:rPr>
                <w:rFonts w:ascii="Times New Roman" w:hAnsi="Times New Roman" w:cs="Times New Roman"/>
                <w:sz w:val="20"/>
                <w:szCs w:val="20"/>
              </w:rPr>
              <w:t xml:space="preserve"> </w:t>
            </w:r>
            <w:r w:rsidRPr="00B4767C">
              <w:rPr>
                <w:rFonts w:ascii="Times New Roman" w:hAnsi="Times New Roman" w:cs="Times New Roman"/>
                <w:sz w:val="20"/>
                <w:szCs w:val="20"/>
              </w:rPr>
              <w:t>jest</w:t>
            </w:r>
            <w:r>
              <w:rPr>
                <w:rFonts w:ascii="Times New Roman" w:hAnsi="Times New Roman" w:cs="Times New Roman"/>
                <w:sz w:val="20"/>
                <w:szCs w:val="20"/>
              </w:rPr>
              <w:t xml:space="preserve"> </w:t>
            </w:r>
            <w:r w:rsidRPr="00B4767C">
              <w:rPr>
                <w:rFonts w:ascii="Times New Roman" w:hAnsi="Times New Roman" w:cs="Times New Roman"/>
                <w:sz w:val="20"/>
                <w:szCs w:val="20"/>
              </w:rPr>
              <w:t>spójne</w:t>
            </w:r>
            <w:r>
              <w:rPr>
                <w:rFonts w:ascii="Times New Roman" w:hAnsi="Times New Roman" w:cs="Times New Roman"/>
                <w:sz w:val="20"/>
                <w:szCs w:val="20"/>
              </w:rPr>
              <w:t xml:space="preserve"> </w:t>
            </w:r>
            <w:r w:rsidRPr="00B4767C">
              <w:rPr>
                <w:rFonts w:ascii="Times New Roman" w:hAnsi="Times New Roman" w:cs="Times New Roman"/>
                <w:sz w:val="20"/>
                <w:szCs w:val="20"/>
              </w:rPr>
              <w:t>z rozporządzeniem</w:t>
            </w:r>
            <w:r>
              <w:rPr>
                <w:rFonts w:ascii="Times New Roman" w:hAnsi="Times New Roman" w:cs="Times New Roman"/>
                <w:sz w:val="20"/>
                <w:szCs w:val="20"/>
              </w:rPr>
              <w:t xml:space="preserve"> </w:t>
            </w:r>
            <w:r w:rsidRPr="00B4767C">
              <w:rPr>
                <w:rFonts w:ascii="Times New Roman" w:hAnsi="Times New Roman" w:cs="Times New Roman"/>
                <w:sz w:val="20"/>
                <w:szCs w:val="20"/>
              </w:rPr>
              <w:t>Ministra</w:t>
            </w:r>
            <w:r>
              <w:rPr>
                <w:rFonts w:ascii="Times New Roman" w:hAnsi="Times New Roman" w:cs="Times New Roman"/>
                <w:sz w:val="20"/>
                <w:szCs w:val="20"/>
              </w:rPr>
              <w:t xml:space="preserve"> </w:t>
            </w:r>
            <w:r w:rsidRPr="00B4767C">
              <w:rPr>
                <w:rFonts w:ascii="Times New Roman" w:hAnsi="Times New Roman" w:cs="Times New Roman"/>
                <w:sz w:val="20"/>
                <w:szCs w:val="20"/>
              </w:rPr>
              <w:t>Zdrowia</w:t>
            </w:r>
            <w:r>
              <w:rPr>
                <w:rFonts w:ascii="Times New Roman" w:hAnsi="Times New Roman" w:cs="Times New Roman"/>
                <w:sz w:val="20"/>
                <w:szCs w:val="20"/>
              </w:rPr>
              <w:t xml:space="preserve"> </w:t>
            </w:r>
            <w:r w:rsidRPr="00B4767C">
              <w:rPr>
                <w:rFonts w:ascii="Times New Roman" w:hAnsi="Times New Roman" w:cs="Times New Roman"/>
                <w:sz w:val="20"/>
                <w:szCs w:val="20"/>
              </w:rPr>
              <w:t>z dnia</w:t>
            </w:r>
            <w:r>
              <w:rPr>
                <w:rFonts w:ascii="Times New Roman" w:hAnsi="Times New Roman" w:cs="Times New Roman"/>
                <w:sz w:val="20"/>
                <w:szCs w:val="20"/>
              </w:rPr>
              <w:t xml:space="preserve"> </w:t>
            </w:r>
            <w:r w:rsidRPr="00B4767C">
              <w:rPr>
                <w:rFonts w:ascii="Times New Roman" w:hAnsi="Times New Roman" w:cs="Times New Roman"/>
                <w:sz w:val="20"/>
                <w:szCs w:val="20"/>
              </w:rPr>
              <w:t>12 grudnia</w:t>
            </w:r>
            <w:r>
              <w:rPr>
                <w:rFonts w:ascii="Times New Roman" w:hAnsi="Times New Roman" w:cs="Times New Roman"/>
                <w:sz w:val="20"/>
                <w:szCs w:val="20"/>
              </w:rPr>
              <w:t xml:space="preserve"> </w:t>
            </w:r>
            <w:r w:rsidRPr="00B4767C">
              <w:rPr>
                <w:rFonts w:ascii="Times New Roman" w:hAnsi="Times New Roman" w:cs="Times New Roman"/>
                <w:sz w:val="20"/>
                <w:szCs w:val="20"/>
              </w:rPr>
              <w:t>2022 r.</w:t>
            </w:r>
            <w:r>
              <w:rPr>
                <w:rFonts w:ascii="Times New Roman" w:hAnsi="Times New Roman" w:cs="Times New Roman"/>
                <w:sz w:val="20"/>
                <w:szCs w:val="20"/>
              </w:rPr>
              <w:t xml:space="preserve"> </w:t>
            </w:r>
            <w:r w:rsidRPr="00B4767C">
              <w:rPr>
                <w:rFonts w:ascii="Times New Roman" w:hAnsi="Times New Roman" w:cs="Times New Roman"/>
                <w:sz w:val="20"/>
                <w:szCs w:val="20"/>
              </w:rPr>
              <w:t>zmieniającego</w:t>
            </w:r>
            <w:r>
              <w:rPr>
                <w:rFonts w:ascii="Times New Roman" w:hAnsi="Times New Roman" w:cs="Times New Roman"/>
                <w:sz w:val="20"/>
                <w:szCs w:val="20"/>
              </w:rPr>
              <w:t xml:space="preserve"> </w:t>
            </w:r>
            <w:r w:rsidRPr="00B4767C">
              <w:rPr>
                <w:rFonts w:ascii="Times New Roman" w:hAnsi="Times New Roman" w:cs="Times New Roman"/>
                <w:sz w:val="20"/>
                <w:szCs w:val="20"/>
              </w:rPr>
              <w:t>rozporządzenie w sprawie świadczeń gwarantowanych z zakresu ambulatoryjnej opieki specjalistycznej (Dz. U. poz. 2678</w:t>
            </w:r>
            <w:r>
              <w:rPr>
                <w:rFonts w:ascii="Times New Roman" w:hAnsi="Times New Roman" w:cs="Times New Roman"/>
                <w:sz w:val="20"/>
                <w:szCs w:val="20"/>
              </w:rPr>
              <w:t>).</w:t>
            </w:r>
          </w:p>
          <w:p w:rsidR="00F8782C" w:rsidRDefault="00F8782C" w:rsidP="005158DF">
            <w:pPr>
              <w:rPr>
                <w:rFonts w:ascii="Times New Roman" w:hAnsi="Times New Roman" w:cs="Times New Roman"/>
                <w:sz w:val="20"/>
                <w:szCs w:val="20"/>
              </w:rPr>
            </w:pPr>
            <w:r w:rsidRPr="00B4767C">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B4767C">
              <w:rPr>
                <w:rFonts w:ascii="Times New Roman" w:hAnsi="Times New Roman" w:cs="Times New Roman"/>
                <w:sz w:val="20"/>
                <w:szCs w:val="20"/>
              </w:rPr>
              <w:t>w ramach</w:t>
            </w:r>
            <w:r>
              <w:rPr>
                <w:rFonts w:ascii="Times New Roman" w:hAnsi="Times New Roman" w:cs="Times New Roman"/>
                <w:sz w:val="20"/>
                <w:szCs w:val="20"/>
              </w:rPr>
              <w:t xml:space="preserve"> </w:t>
            </w:r>
            <w:r w:rsidRPr="00B4767C">
              <w:rPr>
                <w:rFonts w:ascii="Times New Roman" w:hAnsi="Times New Roman" w:cs="Times New Roman"/>
                <w:sz w:val="20"/>
                <w:szCs w:val="20"/>
              </w:rPr>
              <w:t>realizacji</w:t>
            </w:r>
            <w:r>
              <w:rPr>
                <w:rFonts w:ascii="Times New Roman" w:hAnsi="Times New Roman" w:cs="Times New Roman"/>
                <w:sz w:val="20"/>
                <w:szCs w:val="20"/>
              </w:rPr>
              <w:t xml:space="preserve"> </w:t>
            </w:r>
            <w:r w:rsidRPr="00B4767C">
              <w:rPr>
                <w:rFonts w:ascii="Times New Roman" w:hAnsi="Times New Roman" w:cs="Times New Roman"/>
                <w:sz w:val="20"/>
                <w:szCs w:val="20"/>
              </w:rPr>
              <w:t>celu</w:t>
            </w:r>
            <w:r>
              <w:rPr>
                <w:rFonts w:ascii="Times New Roman" w:hAnsi="Times New Roman" w:cs="Times New Roman"/>
                <w:sz w:val="20"/>
                <w:szCs w:val="20"/>
              </w:rPr>
              <w:t xml:space="preserve"> </w:t>
            </w:r>
            <w:r w:rsidRPr="00B4767C">
              <w:rPr>
                <w:rFonts w:ascii="Times New Roman" w:hAnsi="Times New Roman" w:cs="Times New Roman"/>
                <w:sz w:val="20"/>
                <w:szCs w:val="20"/>
              </w:rPr>
              <w:t>nr</w:t>
            </w:r>
            <w:r>
              <w:rPr>
                <w:rFonts w:ascii="Times New Roman" w:hAnsi="Times New Roman" w:cs="Times New Roman"/>
                <w:sz w:val="20"/>
                <w:szCs w:val="20"/>
              </w:rPr>
              <w:t xml:space="preserve"> </w:t>
            </w:r>
            <w:r w:rsidRPr="00B4767C">
              <w:rPr>
                <w:rFonts w:ascii="Times New Roman" w:hAnsi="Times New Roman" w:cs="Times New Roman"/>
                <w:sz w:val="20"/>
                <w:szCs w:val="20"/>
              </w:rPr>
              <w:t>2 Strategii</w:t>
            </w:r>
            <w:r>
              <w:rPr>
                <w:rFonts w:ascii="Times New Roman" w:hAnsi="Times New Roman" w:cs="Times New Roman"/>
                <w:sz w:val="20"/>
                <w:szCs w:val="20"/>
              </w:rPr>
              <w:t xml:space="preserve"> </w:t>
            </w:r>
            <w:r w:rsidRPr="00B4767C">
              <w:rPr>
                <w:rFonts w:ascii="Times New Roman" w:hAnsi="Times New Roman" w:cs="Times New Roman"/>
                <w:sz w:val="20"/>
                <w:szCs w:val="20"/>
              </w:rPr>
              <w:t>Narodowego</w:t>
            </w:r>
            <w:r>
              <w:rPr>
                <w:rFonts w:ascii="Times New Roman" w:hAnsi="Times New Roman" w:cs="Times New Roman"/>
                <w:sz w:val="20"/>
                <w:szCs w:val="20"/>
              </w:rPr>
              <w:t xml:space="preserve"> </w:t>
            </w:r>
            <w:r w:rsidRPr="00B4767C">
              <w:rPr>
                <w:rFonts w:ascii="Times New Roman" w:hAnsi="Times New Roman" w:cs="Times New Roman"/>
                <w:sz w:val="20"/>
                <w:szCs w:val="20"/>
              </w:rPr>
              <w:t>Funduszu</w:t>
            </w:r>
            <w:r>
              <w:rPr>
                <w:rFonts w:ascii="Times New Roman" w:hAnsi="Times New Roman" w:cs="Times New Roman"/>
                <w:sz w:val="20"/>
                <w:szCs w:val="20"/>
              </w:rPr>
              <w:t xml:space="preserve"> </w:t>
            </w:r>
            <w:r w:rsidRPr="00B4767C">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B4767C">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B4767C">
              <w:rPr>
                <w:rFonts w:ascii="Times New Roman" w:hAnsi="Times New Roman" w:cs="Times New Roman"/>
                <w:sz w:val="20"/>
                <w:szCs w:val="20"/>
              </w:rPr>
              <w:t>Projekt</w:t>
            </w:r>
            <w:r>
              <w:rPr>
                <w:rFonts w:ascii="Times New Roman" w:hAnsi="Times New Roman" w:cs="Times New Roman"/>
                <w:sz w:val="20"/>
                <w:szCs w:val="20"/>
              </w:rPr>
              <w:t xml:space="preserve"> </w:t>
            </w:r>
            <w:r w:rsidRPr="00B4767C">
              <w:rPr>
                <w:rFonts w:ascii="Times New Roman" w:hAnsi="Times New Roman" w:cs="Times New Roman"/>
                <w:sz w:val="20"/>
                <w:szCs w:val="20"/>
              </w:rPr>
              <w:t>przedmiotowego</w:t>
            </w:r>
            <w:r>
              <w:rPr>
                <w:rFonts w:ascii="Times New Roman" w:hAnsi="Times New Roman" w:cs="Times New Roman"/>
                <w:sz w:val="20"/>
                <w:szCs w:val="20"/>
              </w:rPr>
              <w:t xml:space="preserve"> </w:t>
            </w:r>
            <w:r w:rsidRPr="00B4767C">
              <w:rPr>
                <w:rFonts w:ascii="Times New Roman" w:hAnsi="Times New Roman" w:cs="Times New Roman"/>
                <w:sz w:val="20"/>
                <w:szCs w:val="20"/>
              </w:rPr>
              <w:t>zarządzenia,</w:t>
            </w:r>
            <w:r>
              <w:rPr>
                <w:rFonts w:ascii="Times New Roman" w:hAnsi="Times New Roman" w:cs="Times New Roman"/>
                <w:sz w:val="20"/>
                <w:szCs w:val="20"/>
              </w:rPr>
              <w:t xml:space="preserve"> </w:t>
            </w:r>
            <w:r w:rsidRPr="00B4767C">
              <w:rPr>
                <w:rFonts w:ascii="Times New Roman" w:hAnsi="Times New Roman" w:cs="Times New Roman"/>
                <w:sz w:val="20"/>
                <w:szCs w:val="20"/>
              </w:rPr>
              <w:t>zgodnie</w:t>
            </w:r>
            <w:r>
              <w:rPr>
                <w:rFonts w:ascii="Times New Roman" w:hAnsi="Times New Roman" w:cs="Times New Roman"/>
                <w:sz w:val="20"/>
                <w:szCs w:val="20"/>
              </w:rPr>
              <w:t xml:space="preserve"> </w:t>
            </w:r>
            <w:r w:rsidRPr="00B4767C">
              <w:rPr>
                <w:rFonts w:ascii="Times New Roman" w:hAnsi="Times New Roman" w:cs="Times New Roman"/>
                <w:sz w:val="20"/>
                <w:szCs w:val="20"/>
              </w:rPr>
              <w:t>z art. 146 ust. 4 ustawy</w:t>
            </w:r>
            <w:r>
              <w:rPr>
                <w:rFonts w:ascii="Times New Roman" w:hAnsi="Times New Roman" w:cs="Times New Roman"/>
                <w:sz w:val="20"/>
                <w:szCs w:val="20"/>
              </w:rPr>
              <w:t xml:space="preserve"> </w:t>
            </w:r>
            <w:r w:rsidRPr="00B4767C">
              <w:rPr>
                <w:rFonts w:ascii="Times New Roman" w:hAnsi="Times New Roman" w:cs="Times New Roman"/>
                <w:sz w:val="20"/>
                <w:szCs w:val="20"/>
              </w:rPr>
              <w:t>z dnia</w:t>
            </w:r>
            <w:r>
              <w:rPr>
                <w:rFonts w:ascii="Times New Roman" w:hAnsi="Times New Roman" w:cs="Times New Roman"/>
                <w:sz w:val="20"/>
                <w:szCs w:val="20"/>
              </w:rPr>
              <w:t xml:space="preserve"> </w:t>
            </w:r>
            <w:r w:rsidRPr="00B4767C">
              <w:rPr>
                <w:rFonts w:ascii="Times New Roman" w:hAnsi="Times New Roman" w:cs="Times New Roman"/>
                <w:sz w:val="20"/>
                <w:szCs w:val="20"/>
              </w:rPr>
              <w:t>27 sierpnia</w:t>
            </w:r>
            <w:r>
              <w:rPr>
                <w:rFonts w:ascii="Times New Roman" w:hAnsi="Times New Roman" w:cs="Times New Roman"/>
                <w:sz w:val="20"/>
                <w:szCs w:val="20"/>
              </w:rPr>
              <w:t xml:space="preserve"> </w:t>
            </w:r>
            <w:r w:rsidRPr="00B4767C">
              <w:rPr>
                <w:rFonts w:ascii="Times New Roman" w:hAnsi="Times New Roman" w:cs="Times New Roman"/>
                <w:sz w:val="20"/>
                <w:szCs w:val="20"/>
              </w:rPr>
              <w:t>2004 r. o świadczeniach opieki zdrowotnej finansowanych ze środków publicznych oraz zgodnie z § 2 ust. 3 załącznika</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rozporządzenia</w:t>
            </w:r>
            <w:r>
              <w:rPr>
                <w:rFonts w:ascii="Times New Roman" w:hAnsi="Times New Roman" w:cs="Times New Roman"/>
                <w:sz w:val="20"/>
                <w:szCs w:val="20"/>
              </w:rPr>
              <w:t xml:space="preserve"> </w:t>
            </w:r>
            <w:r w:rsidRPr="00B4767C">
              <w:rPr>
                <w:rFonts w:ascii="Times New Roman" w:hAnsi="Times New Roman" w:cs="Times New Roman"/>
                <w:sz w:val="20"/>
                <w:szCs w:val="20"/>
              </w:rPr>
              <w:t>Ministra</w:t>
            </w:r>
            <w:r>
              <w:rPr>
                <w:rFonts w:ascii="Times New Roman" w:hAnsi="Times New Roman" w:cs="Times New Roman"/>
                <w:sz w:val="20"/>
                <w:szCs w:val="20"/>
              </w:rPr>
              <w:t xml:space="preserve"> </w:t>
            </w:r>
            <w:r w:rsidRPr="00B4767C">
              <w:rPr>
                <w:rFonts w:ascii="Times New Roman" w:hAnsi="Times New Roman" w:cs="Times New Roman"/>
                <w:sz w:val="20"/>
                <w:szCs w:val="20"/>
              </w:rPr>
              <w:t>Zdrowia</w:t>
            </w:r>
            <w:r>
              <w:rPr>
                <w:rFonts w:ascii="Times New Roman" w:hAnsi="Times New Roman" w:cs="Times New Roman"/>
                <w:sz w:val="20"/>
                <w:szCs w:val="20"/>
              </w:rPr>
              <w:t xml:space="preserve"> </w:t>
            </w:r>
            <w:r w:rsidRPr="00B4767C">
              <w:rPr>
                <w:rFonts w:ascii="Times New Roman" w:hAnsi="Times New Roman" w:cs="Times New Roman"/>
                <w:sz w:val="20"/>
                <w:szCs w:val="20"/>
              </w:rPr>
              <w:t>z dnia</w:t>
            </w:r>
            <w:r>
              <w:rPr>
                <w:rFonts w:ascii="Times New Roman" w:hAnsi="Times New Roman" w:cs="Times New Roman"/>
                <w:sz w:val="20"/>
                <w:szCs w:val="20"/>
              </w:rPr>
              <w:t xml:space="preserve"> </w:t>
            </w:r>
            <w:r w:rsidRPr="00B4767C">
              <w:rPr>
                <w:rFonts w:ascii="Times New Roman" w:hAnsi="Times New Roman" w:cs="Times New Roman"/>
                <w:sz w:val="20"/>
                <w:szCs w:val="20"/>
              </w:rPr>
              <w:t>8 września</w:t>
            </w:r>
            <w:r>
              <w:rPr>
                <w:rFonts w:ascii="Times New Roman" w:hAnsi="Times New Roman" w:cs="Times New Roman"/>
                <w:sz w:val="20"/>
                <w:szCs w:val="20"/>
              </w:rPr>
              <w:t xml:space="preserve"> </w:t>
            </w:r>
            <w:r w:rsidRPr="00B4767C">
              <w:rPr>
                <w:rFonts w:ascii="Times New Roman" w:hAnsi="Times New Roman" w:cs="Times New Roman"/>
                <w:sz w:val="20"/>
                <w:szCs w:val="20"/>
              </w:rPr>
              <w:t>2015 r.</w:t>
            </w:r>
            <w:r>
              <w:rPr>
                <w:rFonts w:ascii="Times New Roman" w:hAnsi="Times New Roman" w:cs="Times New Roman"/>
                <w:sz w:val="20"/>
                <w:szCs w:val="20"/>
              </w:rPr>
              <w:t xml:space="preserve"> </w:t>
            </w:r>
            <w:r w:rsidRPr="00B4767C">
              <w:rPr>
                <w:rFonts w:ascii="Times New Roman" w:hAnsi="Times New Roman" w:cs="Times New Roman"/>
                <w:sz w:val="20"/>
                <w:szCs w:val="20"/>
              </w:rPr>
              <w:t>w</w:t>
            </w:r>
            <w:r>
              <w:rPr>
                <w:rFonts w:ascii="Times New Roman" w:hAnsi="Times New Roman" w:cs="Times New Roman"/>
                <w:sz w:val="20"/>
                <w:szCs w:val="20"/>
              </w:rPr>
              <w:t xml:space="preserve"> </w:t>
            </w:r>
            <w:r w:rsidRPr="00B4767C">
              <w:rPr>
                <w:rFonts w:ascii="Times New Roman" w:hAnsi="Times New Roman" w:cs="Times New Roman"/>
                <w:sz w:val="20"/>
                <w:szCs w:val="20"/>
              </w:rPr>
              <w:t>sprawie</w:t>
            </w:r>
            <w:r>
              <w:rPr>
                <w:rFonts w:ascii="Times New Roman" w:hAnsi="Times New Roman" w:cs="Times New Roman"/>
                <w:sz w:val="20"/>
                <w:szCs w:val="20"/>
              </w:rPr>
              <w:t xml:space="preserve"> </w:t>
            </w:r>
            <w:r w:rsidRPr="00B4767C">
              <w:rPr>
                <w:rFonts w:ascii="Times New Roman" w:hAnsi="Times New Roman" w:cs="Times New Roman"/>
                <w:sz w:val="20"/>
                <w:szCs w:val="20"/>
              </w:rPr>
              <w:t>ogólnych</w:t>
            </w:r>
            <w:r>
              <w:rPr>
                <w:rFonts w:ascii="Times New Roman" w:hAnsi="Times New Roman" w:cs="Times New Roman"/>
                <w:sz w:val="20"/>
                <w:szCs w:val="20"/>
              </w:rPr>
              <w:t xml:space="preserve"> </w:t>
            </w:r>
            <w:r w:rsidRPr="00B4767C">
              <w:rPr>
                <w:rFonts w:ascii="Times New Roman" w:hAnsi="Times New Roman" w:cs="Times New Roman"/>
                <w:sz w:val="20"/>
                <w:szCs w:val="20"/>
              </w:rPr>
              <w:t>warunków</w:t>
            </w:r>
            <w:r>
              <w:rPr>
                <w:rFonts w:ascii="Times New Roman" w:hAnsi="Times New Roman" w:cs="Times New Roman"/>
                <w:sz w:val="20"/>
                <w:szCs w:val="20"/>
              </w:rPr>
              <w:t xml:space="preserve"> </w:t>
            </w:r>
            <w:r w:rsidRPr="00B4767C">
              <w:rPr>
                <w:rFonts w:ascii="Times New Roman" w:hAnsi="Times New Roman" w:cs="Times New Roman"/>
                <w:sz w:val="20"/>
                <w:szCs w:val="20"/>
              </w:rPr>
              <w:t>umów o udzielanie</w:t>
            </w:r>
            <w:r>
              <w:rPr>
                <w:rFonts w:ascii="Times New Roman" w:hAnsi="Times New Roman" w:cs="Times New Roman"/>
                <w:sz w:val="20"/>
                <w:szCs w:val="20"/>
              </w:rPr>
              <w:t xml:space="preserve"> </w:t>
            </w:r>
            <w:r w:rsidRPr="00B4767C">
              <w:rPr>
                <w:rFonts w:ascii="Times New Roman" w:hAnsi="Times New Roman" w:cs="Times New Roman"/>
                <w:sz w:val="20"/>
                <w:szCs w:val="20"/>
              </w:rPr>
              <w:t>świadczeń</w:t>
            </w:r>
            <w:r>
              <w:rPr>
                <w:rFonts w:ascii="Times New Roman" w:hAnsi="Times New Roman" w:cs="Times New Roman"/>
                <w:sz w:val="20"/>
                <w:szCs w:val="20"/>
              </w:rPr>
              <w:t xml:space="preserve"> </w:t>
            </w:r>
            <w:r w:rsidRPr="00B4767C">
              <w:rPr>
                <w:rFonts w:ascii="Times New Roman" w:hAnsi="Times New Roman" w:cs="Times New Roman"/>
                <w:sz w:val="20"/>
                <w:szCs w:val="20"/>
              </w:rPr>
              <w:t>opieki</w:t>
            </w:r>
            <w:r>
              <w:rPr>
                <w:rFonts w:ascii="Times New Roman" w:hAnsi="Times New Roman" w:cs="Times New Roman"/>
                <w:sz w:val="20"/>
                <w:szCs w:val="20"/>
              </w:rPr>
              <w:t xml:space="preserve"> </w:t>
            </w:r>
            <w:r w:rsidRPr="00B4767C">
              <w:rPr>
                <w:rFonts w:ascii="Times New Roman" w:hAnsi="Times New Roman" w:cs="Times New Roman"/>
                <w:sz w:val="20"/>
                <w:szCs w:val="20"/>
              </w:rPr>
              <w:t>zdrowotnej</w:t>
            </w:r>
            <w:r>
              <w:rPr>
                <w:rFonts w:ascii="Times New Roman" w:hAnsi="Times New Roman" w:cs="Times New Roman"/>
                <w:sz w:val="20"/>
                <w:szCs w:val="20"/>
              </w:rPr>
              <w:t xml:space="preserve"> </w:t>
            </w:r>
            <w:r w:rsidRPr="00B4767C">
              <w:rPr>
                <w:rFonts w:ascii="Times New Roman" w:hAnsi="Times New Roman" w:cs="Times New Roman"/>
                <w:sz w:val="20"/>
                <w:szCs w:val="20"/>
              </w:rPr>
              <w:t>(Dz. U.</w:t>
            </w:r>
            <w:r>
              <w:rPr>
                <w:rFonts w:ascii="Times New Roman" w:hAnsi="Times New Roman" w:cs="Times New Roman"/>
                <w:sz w:val="20"/>
                <w:szCs w:val="20"/>
              </w:rPr>
              <w:t xml:space="preserve"> </w:t>
            </w:r>
            <w:r w:rsidRPr="00B4767C">
              <w:rPr>
                <w:rFonts w:ascii="Times New Roman" w:hAnsi="Times New Roman" w:cs="Times New Roman"/>
                <w:sz w:val="20"/>
                <w:szCs w:val="20"/>
              </w:rPr>
              <w:t>2022 r.</w:t>
            </w:r>
            <w:r>
              <w:rPr>
                <w:rFonts w:ascii="Times New Roman" w:hAnsi="Times New Roman" w:cs="Times New Roman"/>
                <w:sz w:val="20"/>
                <w:szCs w:val="20"/>
              </w:rPr>
              <w:t xml:space="preserve"> </w:t>
            </w:r>
            <w:r w:rsidRPr="00B4767C">
              <w:rPr>
                <w:rFonts w:ascii="Times New Roman" w:hAnsi="Times New Roman" w:cs="Times New Roman"/>
                <w:sz w:val="20"/>
                <w:szCs w:val="20"/>
              </w:rPr>
              <w:t>poz. 787,</w:t>
            </w:r>
            <w:r>
              <w:rPr>
                <w:rFonts w:ascii="Times New Roman" w:hAnsi="Times New Roman" w:cs="Times New Roman"/>
                <w:sz w:val="20"/>
                <w:szCs w:val="20"/>
              </w:rPr>
              <w:t xml:space="preserve"> </w:t>
            </w:r>
            <w:r w:rsidRPr="00B4767C">
              <w:rPr>
                <w:rFonts w:ascii="Times New Roman" w:hAnsi="Times New Roman" w:cs="Times New Roman"/>
                <w:sz w:val="20"/>
                <w:szCs w:val="20"/>
              </w:rPr>
              <w:t>z późn.</w:t>
            </w:r>
            <w:r>
              <w:rPr>
                <w:rFonts w:ascii="Times New Roman" w:hAnsi="Times New Roman" w:cs="Times New Roman"/>
                <w:sz w:val="20"/>
                <w:szCs w:val="20"/>
              </w:rPr>
              <w:t xml:space="preserve"> </w:t>
            </w:r>
            <w:r w:rsidRPr="00B4767C">
              <w:rPr>
                <w:rFonts w:ascii="Times New Roman" w:hAnsi="Times New Roman" w:cs="Times New Roman"/>
                <w:sz w:val="20"/>
                <w:szCs w:val="20"/>
              </w:rPr>
              <w:t>zm.),</w:t>
            </w:r>
            <w:r>
              <w:rPr>
                <w:rFonts w:ascii="Times New Roman" w:hAnsi="Times New Roman" w:cs="Times New Roman"/>
                <w:sz w:val="20"/>
                <w:szCs w:val="20"/>
              </w:rPr>
              <w:t xml:space="preserve"> </w:t>
            </w:r>
            <w:r w:rsidRPr="00B4767C">
              <w:rPr>
                <w:rFonts w:ascii="Times New Roman" w:hAnsi="Times New Roman" w:cs="Times New Roman"/>
                <w:sz w:val="20"/>
                <w:szCs w:val="20"/>
              </w:rPr>
              <w:t>został</w:t>
            </w:r>
            <w:r>
              <w:rPr>
                <w:rFonts w:ascii="Times New Roman" w:hAnsi="Times New Roman" w:cs="Times New Roman"/>
                <w:sz w:val="20"/>
                <w:szCs w:val="20"/>
              </w:rPr>
              <w:t xml:space="preserve"> </w:t>
            </w:r>
            <w:r w:rsidRPr="00B4767C">
              <w:rPr>
                <w:rFonts w:ascii="Times New Roman" w:hAnsi="Times New Roman" w:cs="Times New Roman"/>
                <w:sz w:val="20"/>
                <w:szCs w:val="20"/>
              </w:rPr>
              <w:t>przedstawiony</w:t>
            </w:r>
            <w:r>
              <w:rPr>
                <w:rFonts w:ascii="Times New Roman" w:hAnsi="Times New Roman" w:cs="Times New Roman"/>
                <w:sz w:val="20"/>
                <w:szCs w:val="20"/>
              </w:rPr>
              <w:t xml:space="preserve"> </w:t>
            </w:r>
            <w:r w:rsidRPr="00B4767C">
              <w:rPr>
                <w:rFonts w:ascii="Times New Roman" w:hAnsi="Times New Roman" w:cs="Times New Roman"/>
                <w:sz w:val="20"/>
                <w:szCs w:val="20"/>
              </w:rPr>
              <w:t>do konsultacji</w:t>
            </w:r>
            <w:r>
              <w:rPr>
                <w:rFonts w:ascii="Times New Roman" w:hAnsi="Times New Roman" w:cs="Times New Roman"/>
                <w:sz w:val="20"/>
                <w:szCs w:val="20"/>
              </w:rPr>
              <w:t xml:space="preserve"> </w:t>
            </w:r>
            <w:r w:rsidRPr="00B4767C">
              <w:rPr>
                <w:rFonts w:ascii="Times New Roman" w:hAnsi="Times New Roman" w:cs="Times New Roman"/>
                <w:sz w:val="20"/>
                <w:szCs w:val="20"/>
              </w:rPr>
              <w:t>zewnętrznych.</w:t>
            </w:r>
            <w:r>
              <w:rPr>
                <w:rFonts w:ascii="Times New Roman" w:hAnsi="Times New Roman" w:cs="Times New Roman"/>
                <w:sz w:val="20"/>
                <w:szCs w:val="20"/>
              </w:rPr>
              <w:t xml:space="preserve"> </w:t>
            </w:r>
            <w:r w:rsidRPr="00B4767C">
              <w:rPr>
                <w:rFonts w:ascii="Times New Roman" w:hAnsi="Times New Roman" w:cs="Times New Roman"/>
                <w:sz w:val="20"/>
                <w:szCs w:val="20"/>
              </w:rPr>
              <w:t>W ramach</w:t>
            </w:r>
            <w:r>
              <w:rPr>
                <w:rFonts w:ascii="Times New Roman" w:hAnsi="Times New Roman" w:cs="Times New Roman"/>
                <w:sz w:val="20"/>
                <w:szCs w:val="20"/>
              </w:rPr>
              <w:t xml:space="preserve"> </w:t>
            </w:r>
            <w:r w:rsidRPr="00B4767C">
              <w:rPr>
                <w:rFonts w:ascii="Times New Roman" w:hAnsi="Times New Roman" w:cs="Times New Roman"/>
                <w:sz w:val="20"/>
                <w:szCs w:val="20"/>
              </w:rPr>
              <w:t>konsultacji</w:t>
            </w:r>
            <w:r>
              <w:rPr>
                <w:rFonts w:ascii="Times New Roman" w:hAnsi="Times New Roman" w:cs="Times New Roman"/>
                <w:sz w:val="20"/>
                <w:szCs w:val="20"/>
              </w:rPr>
              <w:t xml:space="preserve"> </w:t>
            </w:r>
            <w:r w:rsidRPr="00B4767C">
              <w:rPr>
                <w:rFonts w:ascii="Times New Roman" w:hAnsi="Times New Roman" w:cs="Times New Roman"/>
                <w:sz w:val="20"/>
                <w:szCs w:val="20"/>
              </w:rPr>
              <w:t>publicznych</w:t>
            </w:r>
            <w:r>
              <w:rPr>
                <w:rFonts w:ascii="Times New Roman" w:hAnsi="Times New Roman" w:cs="Times New Roman"/>
                <w:sz w:val="20"/>
                <w:szCs w:val="20"/>
              </w:rPr>
              <w:t xml:space="preserve"> </w:t>
            </w:r>
            <w:r w:rsidRPr="00B4767C">
              <w:rPr>
                <w:rFonts w:ascii="Times New Roman" w:hAnsi="Times New Roman" w:cs="Times New Roman"/>
                <w:sz w:val="20"/>
                <w:szCs w:val="20"/>
              </w:rPr>
              <w:t>projekt</w:t>
            </w:r>
            <w:r>
              <w:rPr>
                <w:rFonts w:ascii="Times New Roman" w:hAnsi="Times New Roman" w:cs="Times New Roman"/>
                <w:sz w:val="20"/>
                <w:szCs w:val="20"/>
              </w:rPr>
              <w:t xml:space="preserve"> </w:t>
            </w:r>
            <w:r w:rsidRPr="00B4767C">
              <w:rPr>
                <w:rFonts w:ascii="Times New Roman" w:hAnsi="Times New Roman" w:cs="Times New Roman"/>
                <w:sz w:val="20"/>
                <w:szCs w:val="20"/>
              </w:rPr>
              <w:t>został</w:t>
            </w:r>
            <w:r>
              <w:rPr>
                <w:rFonts w:ascii="Times New Roman" w:hAnsi="Times New Roman" w:cs="Times New Roman"/>
                <w:sz w:val="20"/>
                <w:szCs w:val="20"/>
              </w:rPr>
              <w:t xml:space="preserve"> </w:t>
            </w:r>
            <w:r w:rsidRPr="00B4767C">
              <w:rPr>
                <w:rFonts w:ascii="Times New Roman" w:hAnsi="Times New Roman" w:cs="Times New Roman"/>
                <w:sz w:val="20"/>
                <w:szCs w:val="20"/>
              </w:rPr>
              <w:t>przedstawiony</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zaopiniowania właściwym</w:t>
            </w:r>
            <w:r>
              <w:rPr>
                <w:rFonts w:ascii="Times New Roman" w:hAnsi="Times New Roman" w:cs="Times New Roman"/>
                <w:sz w:val="20"/>
                <w:szCs w:val="20"/>
              </w:rPr>
              <w:t xml:space="preserve"> </w:t>
            </w:r>
            <w:r w:rsidRPr="00B4767C">
              <w:rPr>
                <w:rFonts w:ascii="Times New Roman" w:hAnsi="Times New Roman" w:cs="Times New Roman"/>
                <w:sz w:val="20"/>
                <w:szCs w:val="20"/>
              </w:rPr>
              <w:t>w sprawie</w:t>
            </w:r>
            <w:r>
              <w:rPr>
                <w:rFonts w:ascii="Times New Roman" w:hAnsi="Times New Roman" w:cs="Times New Roman"/>
                <w:sz w:val="20"/>
                <w:szCs w:val="20"/>
              </w:rPr>
              <w:t xml:space="preserve"> </w:t>
            </w:r>
            <w:r w:rsidRPr="00B4767C">
              <w:rPr>
                <w:rFonts w:ascii="Times New Roman" w:hAnsi="Times New Roman" w:cs="Times New Roman"/>
                <w:sz w:val="20"/>
                <w:szCs w:val="20"/>
              </w:rPr>
              <w:t>podmiotom:</w:t>
            </w:r>
            <w:r>
              <w:rPr>
                <w:rFonts w:ascii="Times New Roman" w:hAnsi="Times New Roman" w:cs="Times New Roman"/>
                <w:sz w:val="20"/>
                <w:szCs w:val="20"/>
              </w:rPr>
              <w:t xml:space="preserve"> </w:t>
            </w:r>
            <w:r w:rsidRPr="00B4767C">
              <w:rPr>
                <w:rFonts w:ascii="Times New Roman" w:hAnsi="Times New Roman" w:cs="Times New Roman"/>
                <w:sz w:val="20"/>
                <w:szCs w:val="20"/>
              </w:rPr>
              <w:t>konsultantom</w:t>
            </w:r>
            <w:r>
              <w:rPr>
                <w:rFonts w:ascii="Times New Roman" w:hAnsi="Times New Roman" w:cs="Times New Roman"/>
                <w:sz w:val="20"/>
                <w:szCs w:val="20"/>
              </w:rPr>
              <w:t xml:space="preserve"> </w:t>
            </w:r>
            <w:r w:rsidRPr="00B4767C">
              <w:rPr>
                <w:rFonts w:ascii="Times New Roman" w:hAnsi="Times New Roman" w:cs="Times New Roman"/>
                <w:sz w:val="20"/>
                <w:szCs w:val="20"/>
              </w:rPr>
              <w:t>krajowym</w:t>
            </w:r>
            <w:r>
              <w:rPr>
                <w:rFonts w:ascii="Times New Roman" w:hAnsi="Times New Roman" w:cs="Times New Roman"/>
                <w:sz w:val="20"/>
                <w:szCs w:val="20"/>
              </w:rPr>
              <w:t xml:space="preserve"> </w:t>
            </w:r>
            <w:r w:rsidRPr="00B4767C">
              <w:rPr>
                <w:rFonts w:ascii="Times New Roman" w:hAnsi="Times New Roman" w:cs="Times New Roman"/>
                <w:sz w:val="20"/>
                <w:szCs w:val="20"/>
              </w:rPr>
              <w:t>we</w:t>
            </w:r>
            <w:r>
              <w:rPr>
                <w:rFonts w:ascii="Times New Roman" w:hAnsi="Times New Roman" w:cs="Times New Roman"/>
                <w:sz w:val="20"/>
                <w:szCs w:val="20"/>
              </w:rPr>
              <w:t xml:space="preserve"> </w:t>
            </w:r>
            <w:r w:rsidRPr="00B4767C">
              <w:rPr>
                <w:rFonts w:ascii="Times New Roman" w:hAnsi="Times New Roman" w:cs="Times New Roman"/>
                <w:sz w:val="20"/>
                <w:szCs w:val="20"/>
              </w:rPr>
              <w:t>właściwej</w:t>
            </w:r>
            <w:r>
              <w:rPr>
                <w:rFonts w:ascii="Times New Roman" w:hAnsi="Times New Roman" w:cs="Times New Roman"/>
                <w:sz w:val="20"/>
                <w:szCs w:val="20"/>
              </w:rPr>
              <w:t xml:space="preserve"> </w:t>
            </w:r>
            <w:r w:rsidRPr="00B4767C">
              <w:rPr>
                <w:rFonts w:ascii="Times New Roman" w:hAnsi="Times New Roman" w:cs="Times New Roman"/>
                <w:sz w:val="20"/>
                <w:szCs w:val="20"/>
              </w:rPr>
              <w:t>dziedzinie</w:t>
            </w:r>
            <w:r>
              <w:rPr>
                <w:rFonts w:ascii="Times New Roman" w:hAnsi="Times New Roman" w:cs="Times New Roman"/>
                <w:sz w:val="20"/>
                <w:szCs w:val="20"/>
              </w:rPr>
              <w:t xml:space="preserve"> </w:t>
            </w:r>
            <w:r w:rsidRPr="00B4767C">
              <w:rPr>
                <w:rFonts w:ascii="Times New Roman" w:hAnsi="Times New Roman" w:cs="Times New Roman"/>
                <w:sz w:val="20"/>
                <w:szCs w:val="20"/>
              </w:rPr>
              <w:t>medycyny,</w:t>
            </w:r>
            <w:r>
              <w:rPr>
                <w:rFonts w:ascii="Times New Roman" w:hAnsi="Times New Roman" w:cs="Times New Roman"/>
                <w:sz w:val="20"/>
                <w:szCs w:val="20"/>
              </w:rPr>
              <w:t xml:space="preserve"> </w:t>
            </w:r>
            <w:r w:rsidRPr="00B4767C">
              <w:rPr>
                <w:rFonts w:ascii="Times New Roman" w:hAnsi="Times New Roman" w:cs="Times New Roman"/>
                <w:sz w:val="20"/>
                <w:szCs w:val="20"/>
              </w:rPr>
              <w:t>samorządom</w:t>
            </w:r>
            <w:r>
              <w:rPr>
                <w:rFonts w:ascii="Times New Roman" w:hAnsi="Times New Roman" w:cs="Times New Roman"/>
                <w:sz w:val="20"/>
                <w:szCs w:val="20"/>
              </w:rPr>
              <w:t xml:space="preserve"> </w:t>
            </w:r>
            <w:r w:rsidRPr="00B4767C">
              <w:rPr>
                <w:rFonts w:ascii="Times New Roman" w:hAnsi="Times New Roman" w:cs="Times New Roman"/>
                <w:sz w:val="20"/>
                <w:szCs w:val="20"/>
              </w:rPr>
              <w:t>zawodowym</w:t>
            </w:r>
            <w:r>
              <w:rPr>
                <w:rFonts w:ascii="Times New Roman" w:hAnsi="Times New Roman" w:cs="Times New Roman"/>
                <w:sz w:val="20"/>
                <w:szCs w:val="20"/>
              </w:rPr>
              <w:t xml:space="preserve"> </w:t>
            </w:r>
            <w:r w:rsidRPr="00B4767C">
              <w:rPr>
                <w:rFonts w:ascii="Times New Roman" w:hAnsi="Times New Roman" w:cs="Times New Roman"/>
                <w:sz w:val="20"/>
                <w:szCs w:val="20"/>
              </w:rPr>
              <w:t>(Naczelna</w:t>
            </w:r>
            <w:r>
              <w:rPr>
                <w:rFonts w:ascii="Times New Roman" w:hAnsi="Times New Roman" w:cs="Times New Roman"/>
                <w:sz w:val="20"/>
                <w:szCs w:val="20"/>
              </w:rPr>
              <w:t xml:space="preserve"> </w:t>
            </w:r>
            <w:r w:rsidRPr="00B4767C">
              <w:rPr>
                <w:rFonts w:ascii="Times New Roman" w:hAnsi="Times New Roman" w:cs="Times New Roman"/>
                <w:sz w:val="20"/>
                <w:szCs w:val="20"/>
              </w:rPr>
              <w:t>Rada</w:t>
            </w:r>
            <w:r>
              <w:rPr>
                <w:rFonts w:ascii="Times New Roman" w:hAnsi="Times New Roman" w:cs="Times New Roman"/>
                <w:sz w:val="20"/>
                <w:szCs w:val="20"/>
              </w:rPr>
              <w:t xml:space="preserve"> </w:t>
            </w:r>
            <w:r w:rsidRPr="00B4767C">
              <w:rPr>
                <w:rFonts w:ascii="Times New Roman" w:hAnsi="Times New Roman" w:cs="Times New Roman"/>
                <w:sz w:val="20"/>
                <w:szCs w:val="20"/>
              </w:rPr>
              <w:t>Lekarska,</w:t>
            </w:r>
            <w:r>
              <w:rPr>
                <w:rFonts w:ascii="Times New Roman" w:hAnsi="Times New Roman" w:cs="Times New Roman"/>
                <w:sz w:val="20"/>
                <w:szCs w:val="20"/>
              </w:rPr>
              <w:t xml:space="preserve"> </w:t>
            </w:r>
            <w:r w:rsidRPr="00B4767C">
              <w:rPr>
                <w:rFonts w:ascii="Times New Roman" w:hAnsi="Times New Roman" w:cs="Times New Roman"/>
                <w:sz w:val="20"/>
                <w:szCs w:val="20"/>
              </w:rPr>
              <w:t>Naczelna</w:t>
            </w:r>
            <w:r>
              <w:rPr>
                <w:rFonts w:ascii="Times New Roman" w:hAnsi="Times New Roman" w:cs="Times New Roman"/>
                <w:sz w:val="20"/>
                <w:szCs w:val="20"/>
              </w:rPr>
              <w:t xml:space="preserve"> </w:t>
            </w:r>
            <w:r w:rsidRPr="00B4767C">
              <w:rPr>
                <w:rFonts w:ascii="Times New Roman" w:hAnsi="Times New Roman" w:cs="Times New Roman"/>
                <w:sz w:val="20"/>
                <w:szCs w:val="20"/>
              </w:rPr>
              <w:t>Rada</w:t>
            </w:r>
            <w:r>
              <w:rPr>
                <w:rFonts w:ascii="Times New Roman" w:hAnsi="Times New Roman" w:cs="Times New Roman"/>
                <w:sz w:val="20"/>
                <w:szCs w:val="20"/>
              </w:rPr>
              <w:t xml:space="preserve"> </w:t>
            </w:r>
            <w:r w:rsidRPr="00B4767C">
              <w:rPr>
                <w:rFonts w:ascii="Times New Roman" w:hAnsi="Times New Roman" w:cs="Times New Roman"/>
                <w:sz w:val="20"/>
                <w:szCs w:val="20"/>
              </w:rPr>
              <w:t>Pielęgniarek</w:t>
            </w:r>
            <w:r>
              <w:rPr>
                <w:rFonts w:ascii="Times New Roman" w:hAnsi="Times New Roman" w:cs="Times New Roman"/>
                <w:sz w:val="20"/>
                <w:szCs w:val="20"/>
              </w:rPr>
              <w:t xml:space="preserve"> </w:t>
            </w:r>
            <w:r w:rsidRPr="00B4767C">
              <w:rPr>
                <w:rFonts w:ascii="Times New Roman" w:hAnsi="Times New Roman" w:cs="Times New Roman"/>
                <w:sz w:val="20"/>
                <w:szCs w:val="20"/>
              </w:rPr>
              <w:t>i Położnych),</w:t>
            </w:r>
            <w:r>
              <w:rPr>
                <w:rFonts w:ascii="Times New Roman" w:hAnsi="Times New Roman" w:cs="Times New Roman"/>
                <w:sz w:val="20"/>
                <w:szCs w:val="20"/>
              </w:rPr>
              <w:t xml:space="preserve"> </w:t>
            </w:r>
            <w:r w:rsidRPr="00B4767C">
              <w:rPr>
                <w:rFonts w:ascii="Times New Roman" w:hAnsi="Times New Roman" w:cs="Times New Roman"/>
                <w:sz w:val="20"/>
                <w:szCs w:val="20"/>
              </w:rPr>
              <w:t>reprezentatywnym organizacjom świadczeniodawców, w rozumieniu art. 31sb ust.1 ustawy o świadczeniach</w:t>
            </w:r>
            <w:r>
              <w:rPr>
                <w:rFonts w:ascii="Times New Roman" w:hAnsi="Times New Roman" w:cs="Times New Roman"/>
                <w:sz w:val="20"/>
                <w:szCs w:val="20"/>
              </w:rPr>
              <w:t xml:space="preserve"> </w:t>
            </w:r>
            <w:r w:rsidRPr="00B4767C">
              <w:rPr>
                <w:rFonts w:ascii="Times New Roman" w:hAnsi="Times New Roman" w:cs="Times New Roman"/>
                <w:sz w:val="20"/>
                <w:szCs w:val="20"/>
              </w:rPr>
              <w:t>W ramach konsultacji publicznych 9 podmiotów przedstawiło opinie, z czego 2 zawierały uwagi do projektu zarządzenia.</w:t>
            </w:r>
            <w:r>
              <w:rPr>
                <w:rFonts w:ascii="Times New Roman" w:hAnsi="Times New Roman" w:cs="Times New Roman"/>
                <w:sz w:val="20"/>
                <w:szCs w:val="20"/>
              </w:rPr>
              <w:t xml:space="preserve"> </w:t>
            </w:r>
            <w:r w:rsidRPr="00B4767C">
              <w:rPr>
                <w:rFonts w:ascii="Times New Roman" w:hAnsi="Times New Roman" w:cs="Times New Roman"/>
                <w:sz w:val="20"/>
                <w:szCs w:val="20"/>
              </w:rPr>
              <w:t>Dotyczyły</w:t>
            </w:r>
            <w:r>
              <w:rPr>
                <w:rFonts w:ascii="Times New Roman" w:hAnsi="Times New Roman" w:cs="Times New Roman"/>
                <w:sz w:val="20"/>
                <w:szCs w:val="20"/>
              </w:rPr>
              <w:t xml:space="preserve"> </w:t>
            </w:r>
            <w:r w:rsidRPr="00B4767C">
              <w:rPr>
                <w:rFonts w:ascii="Times New Roman" w:hAnsi="Times New Roman" w:cs="Times New Roman"/>
                <w:sz w:val="20"/>
                <w:szCs w:val="20"/>
              </w:rPr>
              <w:t>one</w:t>
            </w:r>
            <w:r>
              <w:rPr>
                <w:rFonts w:ascii="Times New Roman" w:hAnsi="Times New Roman" w:cs="Times New Roman"/>
                <w:sz w:val="20"/>
                <w:szCs w:val="20"/>
              </w:rPr>
              <w:t xml:space="preserve"> </w:t>
            </w:r>
            <w:r w:rsidRPr="00B4767C">
              <w:rPr>
                <w:rFonts w:ascii="Times New Roman" w:hAnsi="Times New Roman" w:cs="Times New Roman"/>
                <w:sz w:val="20"/>
                <w:szCs w:val="20"/>
              </w:rPr>
              <w:t>sposobu</w:t>
            </w:r>
            <w:r>
              <w:rPr>
                <w:rFonts w:ascii="Times New Roman" w:hAnsi="Times New Roman" w:cs="Times New Roman"/>
                <w:sz w:val="20"/>
                <w:szCs w:val="20"/>
              </w:rPr>
              <w:t xml:space="preserve"> </w:t>
            </w:r>
            <w:r w:rsidRPr="00B4767C">
              <w:rPr>
                <w:rFonts w:ascii="Times New Roman" w:hAnsi="Times New Roman" w:cs="Times New Roman"/>
                <w:sz w:val="20"/>
                <w:szCs w:val="20"/>
              </w:rPr>
              <w:t>rozliczania</w:t>
            </w:r>
            <w:r>
              <w:rPr>
                <w:rFonts w:ascii="Times New Roman" w:hAnsi="Times New Roman" w:cs="Times New Roman"/>
                <w:sz w:val="20"/>
                <w:szCs w:val="20"/>
              </w:rPr>
              <w:t xml:space="preserve"> </w:t>
            </w:r>
            <w:r w:rsidRPr="00B4767C">
              <w:rPr>
                <w:rFonts w:ascii="Times New Roman" w:hAnsi="Times New Roman" w:cs="Times New Roman"/>
                <w:sz w:val="20"/>
                <w:szCs w:val="20"/>
              </w:rPr>
              <w:t>znieczulenia</w:t>
            </w:r>
            <w:r>
              <w:rPr>
                <w:rFonts w:ascii="Times New Roman" w:hAnsi="Times New Roman" w:cs="Times New Roman"/>
                <w:sz w:val="20"/>
                <w:szCs w:val="20"/>
              </w:rPr>
              <w:t xml:space="preserve"> </w:t>
            </w:r>
            <w:r w:rsidRPr="00B4767C">
              <w:rPr>
                <w:rFonts w:ascii="Times New Roman" w:hAnsi="Times New Roman" w:cs="Times New Roman"/>
                <w:sz w:val="20"/>
                <w:szCs w:val="20"/>
              </w:rPr>
              <w:t>całkowitego</w:t>
            </w:r>
            <w:r>
              <w:rPr>
                <w:rFonts w:ascii="Times New Roman" w:hAnsi="Times New Roman" w:cs="Times New Roman"/>
                <w:sz w:val="20"/>
                <w:szCs w:val="20"/>
              </w:rPr>
              <w:t xml:space="preserve"> </w:t>
            </w:r>
            <w:r w:rsidRPr="00B4767C">
              <w:rPr>
                <w:rFonts w:ascii="Times New Roman" w:hAnsi="Times New Roman" w:cs="Times New Roman"/>
                <w:sz w:val="20"/>
                <w:szCs w:val="20"/>
              </w:rPr>
              <w:t>dożylnego</w:t>
            </w:r>
            <w:r>
              <w:rPr>
                <w:rFonts w:ascii="Times New Roman" w:hAnsi="Times New Roman" w:cs="Times New Roman"/>
                <w:sz w:val="20"/>
                <w:szCs w:val="20"/>
              </w:rPr>
              <w:t xml:space="preserve"> </w:t>
            </w:r>
            <w:r w:rsidRPr="00B4767C">
              <w:rPr>
                <w:rFonts w:ascii="Times New Roman" w:hAnsi="Times New Roman" w:cs="Times New Roman"/>
                <w:sz w:val="20"/>
                <w:szCs w:val="20"/>
              </w:rPr>
              <w:t>oraz</w:t>
            </w:r>
            <w:r>
              <w:rPr>
                <w:rFonts w:ascii="Times New Roman" w:hAnsi="Times New Roman" w:cs="Times New Roman"/>
                <w:sz w:val="20"/>
                <w:szCs w:val="20"/>
              </w:rPr>
              <w:t xml:space="preserve"> </w:t>
            </w:r>
            <w:r w:rsidRPr="00B4767C">
              <w:rPr>
                <w:rFonts w:ascii="Times New Roman" w:hAnsi="Times New Roman" w:cs="Times New Roman"/>
                <w:sz w:val="20"/>
                <w:szCs w:val="20"/>
              </w:rPr>
              <w:t>konsultacji w zakresie</w:t>
            </w:r>
            <w:r>
              <w:rPr>
                <w:rFonts w:ascii="Times New Roman" w:hAnsi="Times New Roman" w:cs="Times New Roman"/>
                <w:sz w:val="20"/>
                <w:szCs w:val="20"/>
              </w:rPr>
              <w:t xml:space="preserve"> </w:t>
            </w:r>
            <w:r w:rsidRPr="00B4767C">
              <w:rPr>
                <w:rFonts w:ascii="Times New Roman" w:hAnsi="Times New Roman" w:cs="Times New Roman"/>
                <w:sz w:val="20"/>
                <w:szCs w:val="20"/>
              </w:rPr>
              <w:t>kwalifikacji</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wykonania</w:t>
            </w:r>
            <w:r>
              <w:rPr>
                <w:rFonts w:ascii="Times New Roman" w:hAnsi="Times New Roman" w:cs="Times New Roman"/>
                <w:sz w:val="20"/>
                <w:szCs w:val="20"/>
              </w:rPr>
              <w:t xml:space="preserve"> </w:t>
            </w:r>
            <w:r w:rsidRPr="00B4767C">
              <w:rPr>
                <w:rFonts w:ascii="Times New Roman" w:hAnsi="Times New Roman" w:cs="Times New Roman"/>
                <w:sz w:val="20"/>
                <w:szCs w:val="20"/>
              </w:rPr>
              <w:t>znieczulenia</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zabiegu</w:t>
            </w:r>
            <w:r>
              <w:rPr>
                <w:rFonts w:ascii="Times New Roman" w:hAnsi="Times New Roman" w:cs="Times New Roman"/>
                <w:sz w:val="20"/>
                <w:szCs w:val="20"/>
              </w:rPr>
              <w:t xml:space="preserve"> </w:t>
            </w:r>
            <w:r w:rsidRPr="00B4767C">
              <w:rPr>
                <w:rFonts w:ascii="Times New Roman" w:hAnsi="Times New Roman" w:cs="Times New Roman"/>
                <w:sz w:val="20"/>
                <w:szCs w:val="20"/>
              </w:rPr>
              <w:t>diagnostycznego,</w:t>
            </w:r>
            <w:r>
              <w:rPr>
                <w:rFonts w:ascii="Times New Roman" w:hAnsi="Times New Roman" w:cs="Times New Roman"/>
                <w:sz w:val="20"/>
                <w:szCs w:val="20"/>
              </w:rPr>
              <w:t xml:space="preserve"> </w:t>
            </w:r>
            <w:r w:rsidRPr="00B4767C">
              <w:rPr>
                <w:rFonts w:ascii="Times New Roman" w:hAnsi="Times New Roman" w:cs="Times New Roman"/>
                <w:sz w:val="20"/>
                <w:szCs w:val="20"/>
              </w:rPr>
              <w:t>a także</w:t>
            </w:r>
            <w:r>
              <w:rPr>
                <w:rFonts w:ascii="Times New Roman" w:hAnsi="Times New Roman" w:cs="Times New Roman"/>
                <w:sz w:val="20"/>
                <w:szCs w:val="20"/>
              </w:rPr>
              <w:t xml:space="preserve"> </w:t>
            </w:r>
            <w:r w:rsidRPr="00B4767C">
              <w:rPr>
                <w:rFonts w:ascii="Times New Roman" w:hAnsi="Times New Roman" w:cs="Times New Roman"/>
                <w:sz w:val="20"/>
                <w:szCs w:val="20"/>
              </w:rPr>
              <w:t>rozszerzenia możliwości</w:t>
            </w:r>
            <w:r>
              <w:rPr>
                <w:rFonts w:ascii="Times New Roman" w:hAnsi="Times New Roman" w:cs="Times New Roman"/>
                <w:sz w:val="20"/>
                <w:szCs w:val="20"/>
              </w:rPr>
              <w:t xml:space="preserve"> </w:t>
            </w:r>
            <w:r w:rsidRPr="00B4767C">
              <w:rPr>
                <w:rFonts w:ascii="Times New Roman" w:hAnsi="Times New Roman" w:cs="Times New Roman"/>
                <w:sz w:val="20"/>
                <w:szCs w:val="20"/>
              </w:rPr>
              <w:t>sumowania</w:t>
            </w:r>
            <w:r>
              <w:rPr>
                <w:rFonts w:ascii="Times New Roman" w:hAnsi="Times New Roman" w:cs="Times New Roman"/>
                <w:sz w:val="20"/>
                <w:szCs w:val="20"/>
              </w:rPr>
              <w:t xml:space="preserve"> </w:t>
            </w:r>
            <w:r w:rsidRPr="00B4767C">
              <w:rPr>
                <w:rFonts w:ascii="Times New Roman" w:hAnsi="Times New Roman" w:cs="Times New Roman"/>
                <w:sz w:val="20"/>
                <w:szCs w:val="20"/>
              </w:rPr>
              <w:t>obu</w:t>
            </w:r>
            <w:r>
              <w:rPr>
                <w:rFonts w:ascii="Times New Roman" w:hAnsi="Times New Roman" w:cs="Times New Roman"/>
                <w:sz w:val="20"/>
                <w:szCs w:val="20"/>
              </w:rPr>
              <w:t xml:space="preserve"> </w:t>
            </w:r>
            <w:r w:rsidRPr="00B4767C">
              <w:rPr>
                <w:rFonts w:ascii="Times New Roman" w:hAnsi="Times New Roman" w:cs="Times New Roman"/>
                <w:sz w:val="20"/>
                <w:szCs w:val="20"/>
              </w:rPr>
              <w:t>ww.</w:t>
            </w:r>
            <w:r>
              <w:rPr>
                <w:rFonts w:ascii="Times New Roman" w:hAnsi="Times New Roman" w:cs="Times New Roman"/>
                <w:sz w:val="20"/>
                <w:szCs w:val="20"/>
              </w:rPr>
              <w:t xml:space="preserve"> </w:t>
            </w:r>
            <w:r w:rsidRPr="00B4767C">
              <w:rPr>
                <w:rFonts w:ascii="Times New Roman" w:hAnsi="Times New Roman" w:cs="Times New Roman"/>
                <w:sz w:val="20"/>
                <w:szCs w:val="20"/>
              </w:rPr>
              <w:t>produktów</w:t>
            </w:r>
            <w:r>
              <w:rPr>
                <w:rFonts w:ascii="Times New Roman" w:hAnsi="Times New Roman" w:cs="Times New Roman"/>
                <w:sz w:val="20"/>
                <w:szCs w:val="20"/>
              </w:rPr>
              <w:t xml:space="preserve"> </w:t>
            </w:r>
            <w:r w:rsidRPr="00B4767C">
              <w:rPr>
                <w:rFonts w:ascii="Times New Roman" w:hAnsi="Times New Roman" w:cs="Times New Roman"/>
                <w:sz w:val="20"/>
                <w:szCs w:val="20"/>
              </w:rPr>
              <w:t>rozliczeniowych</w:t>
            </w:r>
            <w:r>
              <w:rPr>
                <w:rFonts w:ascii="Times New Roman" w:hAnsi="Times New Roman" w:cs="Times New Roman"/>
                <w:sz w:val="20"/>
                <w:szCs w:val="20"/>
              </w:rPr>
              <w:t xml:space="preserve"> </w:t>
            </w:r>
            <w:r w:rsidRPr="00B4767C">
              <w:rPr>
                <w:rFonts w:ascii="Times New Roman" w:hAnsi="Times New Roman" w:cs="Times New Roman"/>
                <w:sz w:val="20"/>
                <w:szCs w:val="20"/>
              </w:rPr>
              <w:t>ze</w:t>
            </w:r>
            <w:r>
              <w:rPr>
                <w:rFonts w:ascii="Times New Roman" w:hAnsi="Times New Roman" w:cs="Times New Roman"/>
                <w:sz w:val="20"/>
                <w:szCs w:val="20"/>
              </w:rPr>
              <w:t xml:space="preserve"> </w:t>
            </w:r>
            <w:r w:rsidRPr="00B4767C">
              <w:rPr>
                <w:rFonts w:ascii="Times New Roman" w:hAnsi="Times New Roman" w:cs="Times New Roman"/>
                <w:sz w:val="20"/>
                <w:szCs w:val="20"/>
              </w:rPr>
              <w:t>wszystkimi</w:t>
            </w:r>
            <w:r>
              <w:rPr>
                <w:rFonts w:ascii="Times New Roman" w:hAnsi="Times New Roman" w:cs="Times New Roman"/>
                <w:sz w:val="20"/>
                <w:szCs w:val="20"/>
              </w:rPr>
              <w:t xml:space="preserve"> </w:t>
            </w:r>
            <w:r w:rsidRPr="00B4767C">
              <w:rPr>
                <w:rFonts w:ascii="Times New Roman" w:hAnsi="Times New Roman" w:cs="Times New Roman"/>
                <w:sz w:val="20"/>
                <w:szCs w:val="20"/>
              </w:rPr>
              <w:t>świadczeniami</w:t>
            </w:r>
            <w:r>
              <w:rPr>
                <w:rFonts w:ascii="Times New Roman" w:hAnsi="Times New Roman" w:cs="Times New Roman"/>
                <w:sz w:val="20"/>
                <w:szCs w:val="20"/>
              </w:rPr>
              <w:t xml:space="preserve"> </w:t>
            </w:r>
            <w:r w:rsidRPr="00B4767C">
              <w:rPr>
                <w:rFonts w:ascii="Times New Roman" w:hAnsi="Times New Roman" w:cs="Times New Roman"/>
                <w:sz w:val="20"/>
                <w:szCs w:val="20"/>
              </w:rPr>
              <w:t>zabiegowymi. Zgłoszone</w:t>
            </w:r>
            <w:r>
              <w:rPr>
                <w:rFonts w:ascii="Times New Roman" w:hAnsi="Times New Roman" w:cs="Times New Roman"/>
                <w:sz w:val="20"/>
                <w:szCs w:val="20"/>
              </w:rPr>
              <w:t xml:space="preserve"> </w:t>
            </w:r>
            <w:r w:rsidRPr="00B4767C">
              <w:rPr>
                <w:rFonts w:ascii="Times New Roman" w:hAnsi="Times New Roman" w:cs="Times New Roman"/>
                <w:sz w:val="20"/>
                <w:szCs w:val="20"/>
              </w:rPr>
              <w:t>uwagi</w:t>
            </w:r>
            <w:r>
              <w:rPr>
                <w:rFonts w:ascii="Times New Roman" w:hAnsi="Times New Roman" w:cs="Times New Roman"/>
                <w:sz w:val="20"/>
                <w:szCs w:val="20"/>
              </w:rPr>
              <w:t xml:space="preserve"> </w:t>
            </w:r>
            <w:r w:rsidRPr="00B4767C">
              <w:rPr>
                <w:rFonts w:ascii="Times New Roman" w:hAnsi="Times New Roman" w:cs="Times New Roman"/>
                <w:sz w:val="20"/>
                <w:szCs w:val="20"/>
              </w:rPr>
              <w:t>nie zostały uwzględnione ponieważ wykraczają</w:t>
            </w:r>
            <w:r>
              <w:rPr>
                <w:rFonts w:ascii="Times New Roman" w:hAnsi="Times New Roman" w:cs="Times New Roman"/>
                <w:sz w:val="20"/>
                <w:szCs w:val="20"/>
              </w:rPr>
              <w:t xml:space="preserve"> </w:t>
            </w:r>
            <w:r w:rsidRPr="00B4767C">
              <w:rPr>
                <w:rFonts w:ascii="Times New Roman" w:hAnsi="Times New Roman" w:cs="Times New Roman"/>
                <w:sz w:val="20"/>
                <w:szCs w:val="20"/>
              </w:rPr>
              <w:t>poza</w:t>
            </w:r>
            <w:r>
              <w:rPr>
                <w:rFonts w:ascii="Times New Roman" w:hAnsi="Times New Roman" w:cs="Times New Roman"/>
                <w:sz w:val="20"/>
                <w:szCs w:val="20"/>
              </w:rPr>
              <w:t xml:space="preserve"> </w:t>
            </w:r>
            <w:r w:rsidRPr="00B4767C">
              <w:rPr>
                <w:rFonts w:ascii="Times New Roman" w:hAnsi="Times New Roman" w:cs="Times New Roman"/>
                <w:sz w:val="20"/>
                <w:szCs w:val="20"/>
              </w:rPr>
              <w:t>zakres</w:t>
            </w:r>
            <w:r>
              <w:rPr>
                <w:rFonts w:ascii="Times New Roman" w:hAnsi="Times New Roman" w:cs="Times New Roman"/>
                <w:sz w:val="20"/>
                <w:szCs w:val="20"/>
              </w:rPr>
              <w:t xml:space="preserve"> </w:t>
            </w:r>
            <w:r w:rsidRPr="00B4767C">
              <w:rPr>
                <w:rFonts w:ascii="Times New Roman" w:hAnsi="Times New Roman" w:cs="Times New Roman"/>
                <w:sz w:val="20"/>
                <w:szCs w:val="20"/>
              </w:rPr>
              <w:t>wprowadzanych</w:t>
            </w:r>
            <w:r>
              <w:rPr>
                <w:rFonts w:ascii="Times New Roman" w:hAnsi="Times New Roman" w:cs="Times New Roman"/>
                <w:sz w:val="20"/>
                <w:szCs w:val="20"/>
              </w:rPr>
              <w:t xml:space="preserve"> </w:t>
            </w:r>
            <w:r w:rsidRPr="00B4767C">
              <w:rPr>
                <w:rFonts w:ascii="Times New Roman" w:hAnsi="Times New Roman" w:cs="Times New Roman"/>
                <w:sz w:val="20"/>
                <w:szCs w:val="20"/>
              </w:rPr>
              <w:t>zarządzeniem</w:t>
            </w:r>
            <w:r>
              <w:rPr>
                <w:rFonts w:ascii="Times New Roman" w:hAnsi="Times New Roman" w:cs="Times New Roman"/>
                <w:sz w:val="20"/>
                <w:szCs w:val="20"/>
              </w:rPr>
              <w:t xml:space="preserve"> </w:t>
            </w:r>
            <w:r w:rsidRPr="00B4767C">
              <w:rPr>
                <w:rFonts w:ascii="Times New Roman" w:hAnsi="Times New Roman" w:cs="Times New Roman"/>
                <w:sz w:val="20"/>
                <w:szCs w:val="20"/>
              </w:rPr>
              <w:t>zmian oraz poza zakres kompetencji Prezesa Narodowego Funduszu Zdrowia</w:t>
            </w:r>
            <w:r>
              <w:rPr>
                <w:rFonts w:ascii="Times New Roman" w:hAnsi="Times New Roman" w:cs="Times New Roman"/>
                <w:sz w:val="20"/>
                <w:szCs w:val="20"/>
              </w:rPr>
              <w:t>.</w:t>
            </w:r>
          </w:p>
        </w:tc>
        <w:tc>
          <w:tcPr>
            <w:tcW w:w="548" w:type="pct"/>
          </w:tcPr>
          <w:p w:rsidR="00F8782C" w:rsidRDefault="00F8782C" w:rsidP="000B7849">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Pr>
                <w:rFonts w:ascii="Times New Roman" w:hAnsi="Times New Roman" w:cs="Times New Roman"/>
                <w:sz w:val="20"/>
                <w:szCs w:val="20"/>
              </w:rPr>
              <w:lastRenderedPageBreak/>
              <w:t>21 stycznia 2023 r.</w:t>
            </w:r>
          </w:p>
        </w:tc>
        <w:tc>
          <w:tcPr>
            <w:tcW w:w="1174" w:type="pct"/>
          </w:tcPr>
          <w:p w:rsidR="00F8782C" w:rsidRDefault="00A71C3F" w:rsidP="000B7849">
            <w:pPr>
              <w:shd w:val="clear" w:color="auto" w:fill="FFFFFF"/>
              <w:spacing w:after="75"/>
            </w:pPr>
            <w:hyperlink r:id="rId66" w:history="1">
              <w:r w:rsidR="00F8782C" w:rsidRPr="001B6EC7">
                <w:rPr>
                  <w:rStyle w:val="Hipercze"/>
                </w:rPr>
                <w:t>https://baw.nfz.gov.pl/NFZ/docu</w:t>
              </w:r>
              <w:r w:rsidR="00F8782C" w:rsidRPr="001B6EC7">
                <w:rPr>
                  <w:rStyle w:val="Hipercze"/>
                </w:rPr>
                <w:lastRenderedPageBreak/>
                <w:t>ment/1643/Zarzadzenie-12_2023_DSOZ</w:t>
              </w:r>
            </w:hyperlink>
          </w:p>
        </w:tc>
      </w:tr>
      <w:tr w:rsidR="00F8782C" w:rsidRPr="00263337" w:rsidTr="00263337">
        <w:tc>
          <w:tcPr>
            <w:tcW w:w="475" w:type="pct"/>
          </w:tcPr>
          <w:p w:rsidR="00F8782C" w:rsidRDefault="00F8782C" w:rsidP="000B7849">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F8782C" w:rsidRPr="00B4767C" w:rsidRDefault="00F8782C" w:rsidP="000B7849">
            <w:pPr>
              <w:rPr>
                <w:rFonts w:ascii="Times New Roman" w:hAnsi="Times New Roman" w:cs="Times New Roman"/>
                <w:sz w:val="20"/>
                <w:szCs w:val="20"/>
              </w:rPr>
            </w:pPr>
            <w:r w:rsidRPr="00B4767C">
              <w:rPr>
                <w:rFonts w:ascii="Times New Roman" w:hAnsi="Times New Roman" w:cs="Times New Roman"/>
                <w:sz w:val="20"/>
                <w:szCs w:val="20"/>
              </w:rPr>
              <w:t xml:space="preserve">Obwieszczenie Ministra Zdrowia z dnia 11 stycznia 2023 r. w sprawie ogłoszenia jednolitego tekstu rozporządzenia </w:t>
            </w:r>
            <w:r w:rsidRPr="00B4767C">
              <w:rPr>
                <w:rFonts w:ascii="Times New Roman" w:hAnsi="Times New Roman" w:cs="Times New Roman"/>
                <w:sz w:val="20"/>
                <w:szCs w:val="20"/>
              </w:rPr>
              <w:lastRenderedPageBreak/>
              <w:t>Ministra Zdrowia w sprawie określenia wymagań, jakim powinny odpowiadać zakłady i urządzenia lecznictwa uzdrowiskowego</w:t>
            </w:r>
          </w:p>
        </w:tc>
        <w:tc>
          <w:tcPr>
            <w:tcW w:w="2193" w:type="pct"/>
          </w:tcPr>
          <w:p w:rsidR="00F8782C" w:rsidRPr="00B4767C" w:rsidRDefault="00F8782C" w:rsidP="00B4767C">
            <w:pPr>
              <w:rPr>
                <w:rFonts w:ascii="Times New Roman" w:hAnsi="Times New Roman" w:cs="Times New Roman"/>
                <w:sz w:val="20"/>
                <w:szCs w:val="20"/>
              </w:rPr>
            </w:pPr>
            <w:r>
              <w:rPr>
                <w:rFonts w:ascii="Times New Roman" w:hAnsi="Times New Roman" w:cs="Times New Roman"/>
                <w:sz w:val="20"/>
                <w:szCs w:val="20"/>
              </w:rPr>
              <w:lastRenderedPageBreak/>
              <w:t xml:space="preserve">ogłasza się </w:t>
            </w:r>
            <w:r w:rsidRPr="00B4767C">
              <w:rPr>
                <w:rFonts w:ascii="Times New Roman" w:hAnsi="Times New Roman" w:cs="Times New Roman"/>
                <w:sz w:val="20"/>
                <w:szCs w:val="20"/>
              </w:rPr>
              <w:t>jednolity tekst</w:t>
            </w:r>
            <w:r>
              <w:rPr>
                <w:rFonts w:ascii="Times New Roman" w:hAnsi="Times New Roman" w:cs="Times New Roman"/>
                <w:sz w:val="20"/>
                <w:szCs w:val="20"/>
              </w:rPr>
              <w:t xml:space="preserve"> </w:t>
            </w:r>
            <w:r w:rsidRPr="00B4767C">
              <w:rPr>
                <w:rFonts w:ascii="Times New Roman" w:hAnsi="Times New Roman" w:cs="Times New Roman"/>
                <w:sz w:val="20"/>
                <w:szCs w:val="20"/>
              </w:rPr>
              <w:t xml:space="preserve">rozporządzenia Ministra Zdrowia z dnia 2 kwietnia 2012 r. w sprawie określenia wymagań, jakim powinny </w:t>
            </w:r>
            <w:r>
              <w:rPr>
                <w:rFonts w:ascii="Times New Roman" w:hAnsi="Times New Roman" w:cs="Times New Roman"/>
                <w:sz w:val="20"/>
                <w:szCs w:val="20"/>
              </w:rPr>
              <w:t>o</w:t>
            </w:r>
            <w:r w:rsidRPr="00B4767C">
              <w:rPr>
                <w:rFonts w:ascii="Times New Roman" w:hAnsi="Times New Roman" w:cs="Times New Roman"/>
                <w:sz w:val="20"/>
                <w:szCs w:val="20"/>
              </w:rPr>
              <w:t>dpowiadać</w:t>
            </w:r>
            <w:r>
              <w:rPr>
                <w:rFonts w:ascii="Times New Roman" w:hAnsi="Times New Roman" w:cs="Times New Roman"/>
                <w:sz w:val="20"/>
                <w:szCs w:val="20"/>
              </w:rPr>
              <w:t xml:space="preserve"> </w:t>
            </w:r>
            <w:r w:rsidRPr="00B4767C">
              <w:rPr>
                <w:rFonts w:ascii="Times New Roman" w:hAnsi="Times New Roman" w:cs="Times New Roman"/>
                <w:sz w:val="20"/>
                <w:szCs w:val="20"/>
              </w:rPr>
              <w:t>zakłady i urządzenia lecznictwa uzdrowiskowego (Dz. U. z 2020 r. poz. 1838),</w:t>
            </w:r>
          </w:p>
        </w:tc>
        <w:tc>
          <w:tcPr>
            <w:tcW w:w="548" w:type="pct"/>
          </w:tcPr>
          <w:p w:rsidR="00F8782C" w:rsidRDefault="00F8782C" w:rsidP="000B7849">
            <w:pPr>
              <w:rPr>
                <w:rFonts w:ascii="Times New Roman" w:hAnsi="Times New Roman" w:cs="Times New Roman"/>
                <w:sz w:val="20"/>
                <w:szCs w:val="20"/>
              </w:rPr>
            </w:pPr>
          </w:p>
        </w:tc>
        <w:tc>
          <w:tcPr>
            <w:tcW w:w="1174" w:type="pct"/>
          </w:tcPr>
          <w:p w:rsidR="00F8782C" w:rsidRDefault="00A71C3F" w:rsidP="000B7849">
            <w:pPr>
              <w:shd w:val="clear" w:color="auto" w:fill="FFFFFF"/>
              <w:spacing w:after="75"/>
            </w:pPr>
            <w:hyperlink r:id="rId67" w:history="1">
              <w:r w:rsidR="00F8782C" w:rsidRPr="001B6EC7">
                <w:rPr>
                  <w:rStyle w:val="Hipercze"/>
                </w:rPr>
                <w:t>https://dziennikustaw.gov.pl/D2023000016101.pdf</w:t>
              </w:r>
            </w:hyperlink>
          </w:p>
        </w:tc>
      </w:tr>
      <w:tr w:rsidR="00F8782C" w:rsidRPr="00263337" w:rsidTr="00263337">
        <w:tc>
          <w:tcPr>
            <w:tcW w:w="475" w:type="pct"/>
          </w:tcPr>
          <w:p w:rsidR="00F8782C" w:rsidRDefault="00F8782C" w:rsidP="000B7849">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F8782C" w:rsidRPr="00913BCA" w:rsidRDefault="00F8782C" w:rsidP="000B7849">
            <w:pPr>
              <w:rPr>
                <w:rFonts w:ascii="Times New Roman" w:hAnsi="Times New Roman" w:cs="Times New Roman"/>
                <w:sz w:val="20"/>
                <w:szCs w:val="20"/>
              </w:rPr>
            </w:pPr>
            <w:r w:rsidRPr="00B4767C">
              <w:rPr>
                <w:rFonts w:ascii="Times New Roman" w:hAnsi="Times New Roman" w:cs="Times New Roman"/>
                <w:sz w:val="20"/>
                <w:szCs w:val="20"/>
              </w:rPr>
              <w:t>Obwieszczenie Prezesa Głównego Urzędu Statystycznego z dnia 20 stycznia 2023 r. w sprawie przeciętnego miesięcznego wynagrodzenia w sektorze przedsiębiorstw bez wypłaty nagród z zysku w 2022 r.</w:t>
            </w:r>
          </w:p>
        </w:tc>
        <w:tc>
          <w:tcPr>
            <w:tcW w:w="2193" w:type="pct"/>
          </w:tcPr>
          <w:p w:rsidR="00F8782C" w:rsidRPr="00913BCA" w:rsidRDefault="00F8782C" w:rsidP="00B4767C">
            <w:pPr>
              <w:rPr>
                <w:rFonts w:ascii="Times New Roman" w:hAnsi="Times New Roman" w:cs="Times New Roman"/>
                <w:sz w:val="20"/>
                <w:szCs w:val="20"/>
              </w:rPr>
            </w:pPr>
            <w:r w:rsidRPr="00B4767C">
              <w:rPr>
                <w:rFonts w:ascii="Times New Roman" w:hAnsi="Times New Roman" w:cs="Times New Roman"/>
                <w:sz w:val="20"/>
                <w:szCs w:val="20"/>
              </w:rPr>
              <w:t xml:space="preserve">ogłasza się, że przeciętne miesięczne wynagrodzenie w sektorze </w:t>
            </w:r>
            <w:r>
              <w:rPr>
                <w:rFonts w:ascii="Times New Roman" w:hAnsi="Times New Roman" w:cs="Times New Roman"/>
                <w:sz w:val="20"/>
                <w:szCs w:val="20"/>
              </w:rPr>
              <w:t>p</w:t>
            </w:r>
            <w:r w:rsidRPr="00B4767C">
              <w:rPr>
                <w:rFonts w:ascii="Times New Roman" w:hAnsi="Times New Roman" w:cs="Times New Roman"/>
                <w:sz w:val="20"/>
                <w:szCs w:val="20"/>
              </w:rPr>
              <w:t>rzedsiębiorstw bez wypłaty nagród z zysku</w:t>
            </w:r>
            <w:r>
              <w:rPr>
                <w:rFonts w:ascii="Times New Roman" w:hAnsi="Times New Roman" w:cs="Times New Roman"/>
                <w:sz w:val="20"/>
                <w:szCs w:val="20"/>
              </w:rPr>
              <w:t xml:space="preserve"> </w:t>
            </w:r>
            <w:r w:rsidRPr="00B4767C">
              <w:rPr>
                <w:rFonts w:ascii="Times New Roman" w:hAnsi="Times New Roman" w:cs="Times New Roman"/>
                <w:sz w:val="20"/>
                <w:szCs w:val="20"/>
              </w:rPr>
              <w:t>w 2022 r. wyniosło 6652,73 zł.</w:t>
            </w:r>
          </w:p>
        </w:tc>
        <w:tc>
          <w:tcPr>
            <w:tcW w:w="548" w:type="pct"/>
          </w:tcPr>
          <w:p w:rsidR="00F8782C" w:rsidRDefault="00F8782C" w:rsidP="000B7849">
            <w:pPr>
              <w:rPr>
                <w:rFonts w:ascii="Times New Roman" w:hAnsi="Times New Roman" w:cs="Times New Roman"/>
                <w:sz w:val="20"/>
                <w:szCs w:val="20"/>
              </w:rPr>
            </w:pPr>
          </w:p>
        </w:tc>
        <w:tc>
          <w:tcPr>
            <w:tcW w:w="1174" w:type="pct"/>
          </w:tcPr>
          <w:p w:rsidR="00F8782C" w:rsidRDefault="00A71C3F" w:rsidP="000B7849">
            <w:pPr>
              <w:shd w:val="clear" w:color="auto" w:fill="FFFFFF"/>
              <w:spacing w:after="75"/>
            </w:pPr>
            <w:hyperlink r:id="rId68" w:history="1">
              <w:r w:rsidR="00F8782C" w:rsidRPr="001B6EC7">
                <w:rPr>
                  <w:rStyle w:val="Hipercze"/>
                </w:rPr>
                <w:t>https://dziennikustaw.gov.pl/M2023000012001.pdf</w:t>
              </w:r>
            </w:hyperlink>
          </w:p>
        </w:tc>
      </w:tr>
      <w:tr w:rsidR="00F8782C" w:rsidRPr="00263337" w:rsidTr="00263337">
        <w:tc>
          <w:tcPr>
            <w:tcW w:w="475" w:type="pct"/>
          </w:tcPr>
          <w:p w:rsidR="00F8782C" w:rsidRDefault="00F8782C" w:rsidP="000B7849">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F8782C" w:rsidRPr="000B7849" w:rsidRDefault="00F8782C" w:rsidP="000B7849">
            <w:pPr>
              <w:rPr>
                <w:rFonts w:ascii="Times New Roman" w:hAnsi="Times New Roman" w:cs="Times New Roman"/>
                <w:sz w:val="20"/>
                <w:szCs w:val="20"/>
              </w:rPr>
            </w:pPr>
            <w:r w:rsidRPr="00913BCA">
              <w:rPr>
                <w:rFonts w:ascii="Times New Roman" w:hAnsi="Times New Roman" w:cs="Times New Roman"/>
                <w:sz w:val="20"/>
                <w:szCs w:val="20"/>
              </w:rPr>
              <w:t>Projekt rozporządzenia Ministra Zdrowia w sprawie potwierdzania znajomości języka polskiego koniecznej do wykonywania zawodu diagnosty laboratoryjnego na terytorium Rzeczypospolitej Polskiej</w:t>
            </w:r>
          </w:p>
        </w:tc>
        <w:tc>
          <w:tcPr>
            <w:tcW w:w="2193" w:type="pct"/>
          </w:tcPr>
          <w:p w:rsidR="00F8782C" w:rsidRDefault="00F8782C" w:rsidP="00913BCA">
            <w:pPr>
              <w:rPr>
                <w:rFonts w:ascii="Times New Roman" w:hAnsi="Times New Roman" w:cs="Times New Roman"/>
                <w:sz w:val="20"/>
                <w:szCs w:val="20"/>
              </w:rPr>
            </w:pPr>
            <w:r w:rsidRPr="00913BCA">
              <w:rPr>
                <w:rFonts w:ascii="Times New Roman" w:hAnsi="Times New Roman" w:cs="Times New Roman"/>
                <w:sz w:val="20"/>
                <w:szCs w:val="20"/>
              </w:rPr>
              <w:t>Zgodnie z art. 11 ust. 1 pkt 15 ustawy z dnia 15 września 2022 r. o medycynie laboratoryjnej, zwanej dalej „ustawą”, osoba posiadająca kwalifikacje, o których mowa w art. 11 ust. 1 i 2 ustawy, zamierzająca wykonywać zawód diagnosty laboratoryjnego na terytorium Rzeczypospolitej Polskiej jest obowiązana do wykazania się znajomością języka polskiego w mowie i w piśmie w zakresie koniecznym do wykonywania zawodu diagnosty laboratoryjnego.</w:t>
            </w:r>
          </w:p>
          <w:p w:rsidR="00F8782C" w:rsidRPr="00B4767C" w:rsidRDefault="00F8782C" w:rsidP="00B4767C">
            <w:pPr>
              <w:rPr>
                <w:rFonts w:ascii="Times New Roman" w:hAnsi="Times New Roman" w:cs="Times New Roman"/>
                <w:sz w:val="20"/>
                <w:szCs w:val="20"/>
              </w:rPr>
            </w:pPr>
            <w:r w:rsidRPr="00B4767C">
              <w:rPr>
                <w:rFonts w:ascii="Times New Roman" w:hAnsi="Times New Roman" w:cs="Times New Roman"/>
                <w:sz w:val="20"/>
                <w:szCs w:val="20"/>
              </w:rPr>
              <w:t xml:space="preserve">Zgodnie z art. 11 ust. 7 ustawy, minister właściwy do spraw zdrowia został upoważniony do wydania rozporządzenia określającego zakres znajomości języka polskiego w mowie i w piśmie koniecznej do wykonywania zawodu diagnosty laboratoryjnego na terytorium Rzeczypospolitej Polskiej przez osobę, posiadającą kwalifikacje, o których mowa w art. 11 ust. 1 i 2 ustawy, sposób przeprowadzania i potwierdzania pozytywnego złożenia egzaminu ze znajomości języka polskiego, organizowanego i przeprowadzanego przez Krajową Radę Diagnostów Laboratoryjnych, </w:t>
            </w:r>
            <w:r w:rsidRPr="00B4767C">
              <w:rPr>
                <w:rFonts w:ascii="Times New Roman" w:hAnsi="Times New Roman" w:cs="Times New Roman"/>
                <w:sz w:val="20"/>
                <w:szCs w:val="20"/>
              </w:rPr>
              <w:lastRenderedPageBreak/>
              <w:t xml:space="preserve">oraz wzór zaświadczenia potwierdzającego pozytywne złożenie tego egzaminu oraz wysokość opłaty za egzamin. </w:t>
            </w:r>
          </w:p>
          <w:p w:rsidR="00F8782C" w:rsidRPr="00B4767C" w:rsidRDefault="00F8782C" w:rsidP="00B4767C">
            <w:pPr>
              <w:rPr>
                <w:rFonts w:ascii="Times New Roman" w:hAnsi="Times New Roman" w:cs="Times New Roman"/>
                <w:sz w:val="20"/>
                <w:szCs w:val="20"/>
              </w:rPr>
            </w:pPr>
            <w:r w:rsidRPr="00B4767C">
              <w:rPr>
                <w:rFonts w:ascii="Times New Roman" w:hAnsi="Times New Roman" w:cs="Times New Roman"/>
                <w:sz w:val="20"/>
                <w:szCs w:val="20"/>
              </w:rPr>
              <w:t xml:space="preserve">Zgodnie z art. 11 ust. 1 pkt 15 ustawy, diagnosta laboratoryjny zamierzający wykonywać zawód na terenie Rzeczypospolitej Polskiej jest obowiązany do wykazania się znajomością języka polskiego w mowie i piśmie w zakresie koniecznym do wykonywania tego zawodu. </w:t>
            </w:r>
          </w:p>
          <w:p w:rsidR="00F8782C" w:rsidRPr="00B4767C" w:rsidRDefault="00F8782C" w:rsidP="00B4767C">
            <w:pPr>
              <w:rPr>
                <w:rFonts w:ascii="Times New Roman" w:hAnsi="Times New Roman" w:cs="Times New Roman"/>
                <w:sz w:val="20"/>
                <w:szCs w:val="20"/>
              </w:rPr>
            </w:pPr>
            <w:r w:rsidRPr="00B4767C">
              <w:rPr>
                <w:rFonts w:ascii="Times New Roman" w:hAnsi="Times New Roman" w:cs="Times New Roman"/>
                <w:sz w:val="20"/>
                <w:szCs w:val="20"/>
              </w:rPr>
              <w:t xml:space="preserve">Wysokość opłaty za egzamin z języka polskiego została ustalona na podstawie realnych kosztów przeprowadzenia egzaminu z języka polskiego uwzględniających m.in. wynagrodzenie członków komisji, koszty delegacji członków komisji egzaminacyjnej oraz koszty przygotowania materiałów egzaminacyjnych. </w:t>
            </w:r>
          </w:p>
          <w:p w:rsidR="00F8782C" w:rsidRPr="00913BCA" w:rsidRDefault="00F8782C" w:rsidP="00B4767C">
            <w:pPr>
              <w:rPr>
                <w:rFonts w:ascii="Times New Roman" w:hAnsi="Times New Roman" w:cs="Times New Roman"/>
                <w:sz w:val="20"/>
                <w:szCs w:val="20"/>
              </w:rPr>
            </w:pPr>
            <w:r w:rsidRPr="00B4767C">
              <w:rPr>
                <w:rFonts w:ascii="Times New Roman" w:hAnsi="Times New Roman" w:cs="Times New Roman"/>
                <w:sz w:val="20"/>
                <w:szCs w:val="20"/>
              </w:rPr>
              <w:t>W związku z tym, wymóg znajomości języka polskiego w mowie i w piśmie w zakresie koniecznym do wykonywania zawodu diagnosty laboratoryjnego na terenie Rzeczypospolitej Polskiej ma na celu wyeliminowanie ryzyka związanego z wykonywaniem tego zawodu przez osoby nieposiadające odpowiednich kwalifikacji, a których działania mogłyby narazić obywateli na utratę życia lub zdrowia.</w:t>
            </w:r>
          </w:p>
        </w:tc>
        <w:tc>
          <w:tcPr>
            <w:tcW w:w="548" w:type="pct"/>
          </w:tcPr>
          <w:p w:rsidR="00F8782C" w:rsidRDefault="00F8782C" w:rsidP="000B7849">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F8782C" w:rsidRDefault="00A71C3F" w:rsidP="000B7849">
            <w:pPr>
              <w:shd w:val="clear" w:color="auto" w:fill="FFFFFF"/>
              <w:spacing w:after="75"/>
            </w:pPr>
            <w:hyperlink r:id="rId69" w:history="1">
              <w:r w:rsidR="00F8782C" w:rsidRPr="001B6EC7">
                <w:rPr>
                  <w:rStyle w:val="Hipercze"/>
                </w:rPr>
                <w:t>https://legislacja.rcl.gov.pl/docs//516/12367453/12939147/12939148/dokument594851.pdf</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8C12E6" w:rsidRDefault="00F8782C" w:rsidP="00523D32">
            <w:pPr>
              <w:rPr>
                <w:rFonts w:ascii="Times New Roman" w:hAnsi="Times New Roman" w:cs="Times New Roman"/>
                <w:sz w:val="20"/>
                <w:szCs w:val="20"/>
              </w:rPr>
            </w:pPr>
            <w:r w:rsidRPr="000B7849">
              <w:rPr>
                <w:rFonts w:ascii="Times New Roman" w:hAnsi="Times New Roman" w:cs="Times New Roman"/>
                <w:sz w:val="20"/>
                <w:szCs w:val="20"/>
              </w:rPr>
              <w:t>Projekt rozporządzenia Rady Ministrów w sprawie pozbawienia statusu obszaru ochrony uzdrowiskowej Osiedla Zdrojowego położonego na obszarze miasta na prawach powiatu Skierniewice oraz sołectw: Maków, Krężce i Dąbrowice położonych na obszarze gminy Maków</w:t>
            </w:r>
          </w:p>
        </w:tc>
        <w:tc>
          <w:tcPr>
            <w:tcW w:w="2193" w:type="pct"/>
          </w:tcPr>
          <w:p w:rsidR="00F8782C" w:rsidRDefault="00F8782C" w:rsidP="008C12E6">
            <w:pPr>
              <w:tabs>
                <w:tab w:val="left" w:pos="1275"/>
              </w:tabs>
              <w:rPr>
                <w:rFonts w:ascii="Times New Roman" w:hAnsi="Times New Roman" w:cs="Times New Roman"/>
                <w:sz w:val="20"/>
                <w:szCs w:val="20"/>
              </w:rPr>
            </w:pPr>
            <w:r w:rsidRPr="000B7849">
              <w:rPr>
                <w:rFonts w:ascii="Times New Roman" w:hAnsi="Times New Roman" w:cs="Times New Roman"/>
                <w:sz w:val="20"/>
                <w:szCs w:val="20"/>
              </w:rPr>
              <w:t>Pismem z dnia 19 lipca 2022 r. Prezydent Miasta Skierniewice złożył do Ministra Zdrowia wniosek o pozbawienie statusu obszaru ochrony uzdrowiskowej Osiedla Zdrojowego położonego na obszarze miasta na prawach powiatu Skierniewice oraz sołectw: Maków, Krężce i Dąbrowice położonych na obszarze gminy Maków. Głównym powodem przyjęcia wnioskowania, zgodnie z informacją przekazaną przez Prezydenta Miasta Skierniewic, jest zmiana przeznaczenia obszaru objętego statusem obszaru ochrony uzdrowiskowej z funkcji leczenia uzdrowiskowego na rzecz planowanej budowy zespołu rekreacji wodnej z wykorzystaniem wód termalnych, a także ich wykorzystanie do produkcji ciepła systemowego, jak również zagospodarowanie terenów przemysłowych pod przyszłe utworzenie Strefy Przemysłowej.</w:t>
            </w:r>
          </w:p>
          <w:p w:rsidR="00F8782C" w:rsidRPr="000B7849" w:rsidRDefault="00F8782C" w:rsidP="000B7849">
            <w:pPr>
              <w:tabs>
                <w:tab w:val="left" w:pos="1275"/>
              </w:tabs>
              <w:rPr>
                <w:rFonts w:ascii="Times New Roman" w:hAnsi="Times New Roman" w:cs="Times New Roman"/>
                <w:sz w:val="20"/>
                <w:szCs w:val="20"/>
              </w:rPr>
            </w:pPr>
            <w:r w:rsidRPr="000B7849">
              <w:rPr>
                <w:rFonts w:ascii="Times New Roman" w:hAnsi="Times New Roman" w:cs="Times New Roman"/>
                <w:sz w:val="20"/>
                <w:szCs w:val="20"/>
              </w:rPr>
              <w:t xml:space="preserve">Zgodnie z procedurą zawartą w art. 44 ust. 2 ustawy z dnia 28 lipca 2005 r. o lecznictwie uzdrowiskowym, uzdrowiskach </w:t>
            </w:r>
          </w:p>
          <w:p w:rsidR="00F8782C" w:rsidRPr="000B7849" w:rsidRDefault="00F8782C" w:rsidP="000B7849">
            <w:pPr>
              <w:tabs>
                <w:tab w:val="left" w:pos="1275"/>
              </w:tabs>
              <w:rPr>
                <w:rFonts w:ascii="Times New Roman" w:hAnsi="Times New Roman" w:cs="Times New Roman"/>
                <w:sz w:val="20"/>
                <w:szCs w:val="20"/>
              </w:rPr>
            </w:pPr>
            <w:r w:rsidRPr="000B7849">
              <w:rPr>
                <w:rFonts w:ascii="Times New Roman" w:hAnsi="Times New Roman" w:cs="Times New Roman"/>
                <w:sz w:val="20"/>
                <w:szCs w:val="20"/>
              </w:rPr>
              <w:t xml:space="preserve">i obszarach ochrony uzdrowiskowej oraz o gminach uzdrowiskowych, zwaną dalej „ustawą uzdrowiskową”, Minister Zdrowia po przeprowadzonej analizie złożonego przez Prezydenta Miasta Skierniewice wniosku </w:t>
            </w:r>
          </w:p>
          <w:p w:rsidR="00F8782C" w:rsidRPr="000B7849" w:rsidRDefault="00F8782C" w:rsidP="000B7849">
            <w:pPr>
              <w:tabs>
                <w:tab w:val="left" w:pos="1275"/>
              </w:tabs>
              <w:rPr>
                <w:rFonts w:ascii="Times New Roman" w:hAnsi="Times New Roman" w:cs="Times New Roman"/>
                <w:sz w:val="20"/>
                <w:szCs w:val="20"/>
              </w:rPr>
            </w:pPr>
            <w:r w:rsidRPr="000B7849">
              <w:rPr>
                <w:rFonts w:ascii="Times New Roman" w:hAnsi="Times New Roman" w:cs="Times New Roman"/>
                <w:sz w:val="20"/>
                <w:szCs w:val="20"/>
              </w:rPr>
              <w:t xml:space="preserve">o pozbawienie statusu obszaru ochrony uzdrowiskowej Osiedla Zdrojowego położonego na obszarze miasta na prawach powiatu Skierniewice oraz sołectw: Maków, Krężce i Dąbrowice położonych na obszarze gminy Maków, przychylił się do argumentacji wskazanej w </w:t>
            </w:r>
            <w:r w:rsidRPr="000B7849">
              <w:rPr>
                <w:rFonts w:ascii="Times New Roman" w:hAnsi="Times New Roman" w:cs="Times New Roman"/>
                <w:sz w:val="20"/>
                <w:szCs w:val="20"/>
              </w:rPr>
              <w:lastRenderedPageBreak/>
              <w:t xml:space="preserve">wystąpieniu i w dniu 9 sierpnia 2022 r. wydał decyzję o uchyleniu decyzji nr 65 z dnia </w:t>
            </w:r>
          </w:p>
          <w:p w:rsidR="00F8782C" w:rsidRPr="000B7849" w:rsidRDefault="00F8782C" w:rsidP="000B7849">
            <w:pPr>
              <w:tabs>
                <w:tab w:val="left" w:pos="1275"/>
              </w:tabs>
              <w:rPr>
                <w:rFonts w:ascii="Times New Roman" w:hAnsi="Times New Roman" w:cs="Times New Roman"/>
                <w:sz w:val="20"/>
                <w:szCs w:val="20"/>
              </w:rPr>
            </w:pPr>
            <w:r w:rsidRPr="000B7849">
              <w:rPr>
                <w:rFonts w:ascii="Times New Roman" w:hAnsi="Times New Roman" w:cs="Times New Roman"/>
                <w:sz w:val="20"/>
                <w:szCs w:val="20"/>
              </w:rPr>
              <w:t>18 września 2012 r. potwierdzającej możliwość prowadzenia leczenia uzdrowiskowego w kierunkach leczniczych: choroby ortopedyczno-urazowe, choroby reumatologiczne, choroby układu nerwowego, choroby skóry i otyłość, na obszarze powyżej wskazanym. Jednocześnie Minister Zdrowia wystąpił z wnioskiem do Rady Ministrów o pozbawienie statusu obszaru ochrony uzdrowiskowej, zgodnie z żądaniem Wnioskodawcy.</w:t>
            </w:r>
          </w:p>
          <w:p w:rsidR="00F8782C" w:rsidRPr="008C12E6" w:rsidRDefault="00F8782C" w:rsidP="000B7849">
            <w:pPr>
              <w:tabs>
                <w:tab w:val="left" w:pos="1275"/>
              </w:tabs>
              <w:rPr>
                <w:rFonts w:ascii="Times New Roman" w:hAnsi="Times New Roman" w:cs="Times New Roman"/>
                <w:sz w:val="20"/>
                <w:szCs w:val="20"/>
              </w:rPr>
            </w:pPr>
            <w:r w:rsidRPr="000B7849">
              <w:rPr>
                <w:rFonts w:ascii="Times New Roman" w:hAnsi="Times New Roman" w:cs="Times New Roman"/>
                <w:sz w:val="20"/>
                <w:szCs w:val="20"/>
              </w:rPr>
              <w:t>Oczekiwanym efektem będzie pozbawienie „Obszaru Ochrony Uzdrowiskowej Skierniewice – Maków” statusu obszaru ochrony uzdrowiskowej.</w:t>
            </w:r>
          </w:p>
        </w:tc>
        <w:tc>
          <w:tcPr>
            <w:tcW w:w="548" w:type="pct"/>
          </w:tcPr>
          <w:p w:rsidR="00F8782C" w:rsidRDefault="00F8782C" w:rsidP="00523D32">
            <w:pPr>
              <w:rPr>
                <w:rFonts w:ascii="Times New Roman" w:hAnsi="Times New Roman" w:cs="Times New Roman"/>
                <w:sz w:val="20"/>
                <w:szCs w:val="20"/>
              </w:rPr>
            </w:pPr>
            <w:r>
              <w:rPr>
                <w:rFonts w:ascii="Times New Roman" w:hAnsi="Times New Roman" w:cs="Times New Roman"/>
                <w:sz w:val="20"/>
                <w:szCs w:val="20"/>
              </w:rPr>
              <w:lastRenderedPageBreak/>
              <w:t>Skierowanie do podpisu Prezesa Rady Ministrów</w:t>
            </w:r>
          </w:p>
        </w:tc>
        <w:tc>
          <w:tcPr>
            <w:tcW w:w="1174" w:type="pct"/>
          </w:tcPr>
          <w:p w:rsidR="00F8782C" w:rsidRDefault="00A71C3F" w:rsidP="00216232">
            <w:pPr>
              <w:shd w:val="clear" w:color="auto" w:fill="FFFFFF"/>
              <w:spacing w:after="75"/>
            </w:pPr>
            <w:hyperlink r:id="rId70" w:history="1">
              <w:r w:rsidR="00F8782C" w:rsidRPr="001B6EC7">
                <w:rPr>
                  <w:rStyle w:val="Hipercze"/>
                </w:rPr>
                <w:t>https://legislacja.rcl.gov.pl/docs//3/12365053/12918446/12918447/dokument579889.pdf</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8C12E6" w:rsidRDefault="00F8782C" w:rsidP="00523D32">
            <w:pPr>
              <w:rPr>
                <w:rFonts w:ascii="Times New Roman" w:hAnsi="Times New Roman" w:cs="Times New Roman"/>
                <w:sz w:val="20"/>
                <w:szCs w:val="20"/>
              </w:rPr>
            </w:pPr>
            <w:r w:rsidRPr="008C12E6">
              <w:rPr>
                <w:rFonts w:ascii="Times New Roman" w:hAnsi="Times New Roman" w:cs="Times New Roman"/>
                <w:sz w:val="20"/>
                <w:szCs w:val="20"/>
              </w:rPr>
              <w:t>Projekt zarządzenia - leczenie stomatologiczne</w:t>
            </w:r>
          </w:p>
        </w:tc>
        <w:tc>
          <w:tcPr>
            <w:tcW w:w="2193" w:type="pct"/>
          </w:tcPr>
          <w:p w:rsidR="00F8782C" w:rsidRPr="008C12E6" w:rsidRDefault="00F8782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 xml:space="preserve">Zarządzenie w sprawie określenia warunków zawierania i realizacji umów o udzielanie świadczeń opieki zdrowotnej w rodzaju leczenie stomatologiczne, stanowi wykonanie upoważnienia ustawowego wynikającego z art. 146 ust. 1 i 2 ustawy z dnia 27 sierpnia 2004 r. o świadczeniach opieki zdrowotnej finansowanych ze środków publicznych (Dz. U. z 2021 r. poz. 1285, z późn. zm.) i jego wydanie związane jest z wejściem w życie rozporządzenia Ministra Zdrowia z dnia 25 sierpnia 2022 r. zmieniającego rozporządzenie w sprawie świadczeń gwarantowanych z zakresu leczenia stomatologicznego (Dz. U. poz.1912), zmieniającego listę materiałów stomatologicznych wykorzystywanych do udzielania stomatologicznych świadczeń gwarantowanych. </w:t>
            </w:r>
          </w:p>
          <w:p w:rsidR="00F8782C" w:rsidRPr="008C12E6" w:rsidRDefault="00F8782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W projekcie uwzględnione zostały zmiany wyceny niektórych świadczeń stomatologicznych zgodnie z zaleceniem Ministra Zdrowia przekazanym Narodowemu</w:t>
            </w:r>
            <w:r>
              <w:rPr>
                <w:rFonts w:ascii="Times New Roman" w:hAnsi="Times New Roman" w:cs="Times New Roman"/>
                <w:sz w:val="20"/>
                <w:szCs w:val="20"/>
              </w:rPr>
              <w:t xml:space="preserve"> </w:t>
            </w:r>
            <w:r w:rsidRPr="008C12E6">
              <w:rPr>
                <w:rFonts w:ascii="Times New Roman" w:hAnsi="Times New Roman" w:cs="Times New Roman"/>
                <w:sz w:val="20"/>
                <w:szCs w:val="20"/>
              </w:rPr>
              <w:t>Funduszowi Zdrowia do realizacji, są to m.in:</w:t>
            </w:r>
          </w:p>
          <w:p w:rsidR="00F8782C" w:rsidRPr="008C12E6" w:rsidRDefault="00F8782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w:t>
            </w:r>
            <w:r w:rsidRPr="008C12E6">
              <w:rPr>
                <w:rFonts w:ascii="Times New Roman" w:hAnsi="Times New Roman" w:cs="Times New Roman"/>
                <w:sz w:val="20"/>
                <w:szCs w:val="20"/>
              </w:rPr>
              <w:tab/>
              <w:t>wprowadzenie rozliczania świadczeń z zakresu chirurgii i periodontologii oraz niektórych innych świadczeń w sposób kompleksowy, pakietami świadczeń;</w:t>
            </w:r>
          </w:p>
          <w:p w:rsidR="00F8782C" w:rsidRPr="008C12E6" w:rsidRDefault="00F8782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w:t>
            </w:r>
            <w:r w:rsidRPr="008C12E6">
              <w:rPr>
                <w:rFonts w:ascii="Times New Roman" w:hAnsi="Times New Roman" w:cs="Times New Roman"/>
                <w:sz w:val="20"/>
                <w:szCs w:val="20"/>
              </w:rPr>
              <w:tab/>
              <w:t>zmiana wyceny wypełnień w zębach;</w:t>
            </w:r>
          </w:p>
          <w:p w:rsidR="00F8782C" w:rsidRPr="008C12E6" w:rsidRDefault="00F8782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w:t>
            </w:r>
            <w:r w:rsidRPr="008C12E6">
              <w:rPr>
                <w:rFonts w:ascii="Times New Roman" w:hAnsi="Times New Roman" w:cs="Times New Roman"/>
                <w:sz w:val="20"/>
                <w:szCs w:val="20"/>
              </w:rPr>
              <w:tab/>
              <w:t>zróżnicowanie wyceny niektórych świadczeń w przypadku wykonywania ich przez periodontologów;</w:t>
            </w:r>
          </w:p>
          <w:p w:rsidR="00F8782C" w:rsidRPr="008C12E6" w:rsidRDefault="00F8782C" w:rsidP="008C12E6">
            <w:pPr>
              <w:tabs>
                <w:tab w:val="left" w:pos="1275"/>
              </w:tabs>
              <w:rPr>
                <w:rFonts w:ascii="Times New Roman" w:hAnsi="Times New Roman" w:cs="Times New Roman"/>
                <w:sz w:val="20"/>
                <w:szCs w:val="20"/>
              </w:rPr>
            </w:pPr>
          </w:p>
          <w:p w:rsidR="00F8782C" w:rsidRPr="008C12E6" w:rsidRDefault="00F8782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p w:rsidR="00F8782C" w:rsidRPr="008C12E6" w:rsidRDefault="00F8782C" w:rsidP="008C12E6">
            <w:pPr>
              <w:tabs>
                <w:tab w:val="left" w:pos="1275"/>
              </w:tabs>
              <w:rPr>
                <w:rFonts w:ascii="Times New Roman" w:hAnsi="Times New Roman" w:cs="Times New Roman"/>
                <w:sz w:val="20"/>
                <w:szCs w:val="20"/>
              </w:rPr>
            </w:pPr>
          </w:p>
          <w:p w:rsidR="00F8782C" w:rsidRPr="008C12E6" w:rsidRDefault="00F8782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 xml:space="preserve">Jest to kolejny etap zmiany wyceny świadczeń stomatologicznych finansowanych przez Narodowy Fundusz Zdrowia, który przyczyni się do zwiększonego zainteresowania świadczeniodawców realizacją umów w </w:t>
            </w:r>
            <w:r w:rsidRPr="008C12E6">
              <w:rPr>
                <w:rFonts w:ascii="Times New Roman" w:hAnsi="Times New Roman" w:cs="Times New Roman"/>
                <w:sz w:val="20"/>
                <w:szCs w:val="20"/>
              </w:rPr>
              <w:lastRenderedPageBreak/>
              <w:t>ramach realizacji świadczeń gwarantowanych.</w:t>
            </w:r>
          </w:p>
          <w:p w:rsidR="00F8782C" w:rsidRDefault="00F8782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Szacowany skutek finansowy wg szacunków przekazanych przez Ministerstwo Zdrowia wyniesie ok. 410 mln zł rocznie, z zastrzeżeniem, że brak jest możliwości oszacowania skutków sumowania wyceny świadczeń.</w:t>
            </w:r>
          </w:p>
        </w:tc>
        <w:tc>
          <w:tcPr>
            <w:tcW w:w="548" w:type="pct"/>
          </w:tcPr>
          <w:p w:rsidR="00F8782C" w:rsidRDefault="00F8782C" w:rsidP="00523D32">
            <w:pPr>
              <w:rPr>
                <w:rFonts w:ascii="Times New Roman" w:hAnsi="Times New Roman" w:cs="Times New Roman"/>
                <w:sz w:val="20"/>
                <w:szCs w:val="20"/>
              </w:rPr>
            </w:pPr>
            <w:r>
              <w:rPr>
                <w:rFonts w:ascii="Times New Roman" w:hAnsi="Times New Roman" w:cs="Times New Roman"/>
                <w:sz w:val="20"/>
                <w:szCs w:val="20"/>
              </w:rPr>
              <w:lastRenderedPageBreak/>
              <w:t>Uwagi d o1 lutego 2023 r.</w:t>
            </w:r>
          </w:p>
        </w:tc>
        <w:tc>
          <w:tcPr>
            <w:tcW w:w="1174" w:type="pct"/>
          </w:tcPr>
          <w:p w:rsidR="00F8782C" w:rsidRDefault="00A71C3F" w:rsidP="00216232">
            <w:pPr>
              <w:shd w:val="clear" w:color="auto" w:fill="FFFFFF"/>
              <w:spacing w:after="75"/>
            </w:pPr>
            <w:hyperlink r:id="rId71" w:history="1">
              <w:r w:rsidR="00F8782C" w:rsidRPr="00AB5AFE">
                <w:rPr>
                  <w:rStyle w:val="Hipercze"/>
                </w:rPr>
                <w:t>https://www.nfz.gov.pl/zarzadzenia-prezesa/projekty-zarzadzen/projekt-zarzadzenia-leczenie-stomatologiczne,6823.html</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F8782C" w:rsidRPr="008C12E6" w:rsidRDefault="00F8782C" w:rsidP="00523D32">
            <w:pPr>
              <w:rPr>
                <w:rFonts w:ascii="Times New Roman" w:hAnsi="Times New Roman" w:cs="Times New Roman"/>
                <w:sz w:val="20"/>
                <w:szCs w:val="20"/>
              </w:rPr>
            </w:pPr>
            <w:r w:rsidRPr="008C12E6">
              <w:rPr>
                <w:rFonts w:ascii="Times New Roman" w:hAnsi="Times New Roman" w:cs="Times New Roman"/>
                <w:sz w:val="20"/>
                <w:szCs w:val="20"/>
              </w:rPr>
              <w:t>Obwieszczenie Marszałka Sejmu Rzeczypospolitej Polskiej z dnia 14 grudnia 2022 r. w sprawie ogłoszenia jednolitego tekstu ustawy o zawodzie lekarza weterynarii i izbach lekarsko-weterynaryjnych</w:t>
            </w:r>
          </w:p>
        </w:tc>
        <w:tc>
          <w:tcPr>
            <w:tcW w:w="2193" w:type="pct"/>
          </w:tcPr>
          <w:p w:rsidR="00F8782C" w:rsidRPr="008C12E6" w:rsidRDefault="00F8782C" w:rsidP="008C12E6">
            <w:pPr>
              <w:tabs>
                <w:tab w:val="left" w:pos="1275"/>
              </w:tabs>
              <w:rPr>
                <w:rFonts w:ascii="Times New Roman" w:hAnsi="Times New Roman" w:cs="Times New Roman"/>
                <w:sz w:val="20"/>
                <w:szCs w:val="20"/>
              </w:rPr>
            </w:pPr>
            <w:r>
              <w:rPr>
                <w:rFonts w:ascii="Times New Roman" w:hAnsi="Times New Roman" w:cs="Times New Roman"/>
                <w:sz w:val="20"/>
                <w:szCs w:val="20"/>
              </w:rPr>
              <w:t xml:space="preserve">ogłasza się </w:t>
            </w:r>
            <w:r w:rsidRPr="008C12E6">
              <w:rPr>
                <w:rFonts w:ascii="Times New Roman" w:hAnsi="Times New Roman" w:cs="Times New Roman"/>
                <w:sz w:val="20"/>
                <w:szCs w:val="20"/>
              </w:rPr>
              <w:t>jednolity tekst ustawy z dnia 21 grudnia 1990 r. o zawodzie lekarza weterynarii i izbach lekarsko-weterynaryjnych (Dz. U. z 2019 r.</w:t>
            </w:r>
          </w:p>
          <w:p w:rsidR="00F8782C" w:rsidRPr="008C12E6" w:rsidRDefault="00F8782C" w:rsidP="008C12E6">
            <w:pPr>
              <w:tabs>
                <w:tab w:val="left" w:pos="1275"/>
              </w:tabs>
              <w:rPr>
                <w:rFonts w:ascii="Times New Roman" w:hAnsi="Times New Roman" w:cs="Times New Roman"/>
                <w:sz w:val="20"/>
                <w:szCs w:val="20"/>
              </w:rPr>
            </w:pPr>
            <w:r>
              <w:rPr>
                <w:rFonts w:ascii="Times New Roman" w:hAnsi="Times New Roman" w:cs="Times New Roman"/>
                <w:sz w:val="20"/>
                <w:szCs w:val="20"/>
              </w:rPr>
              <w:t>poz. 1140)</w:t>
            </w:r>
          </w:p>
        </w:tc>
        <w:tc>
          <w:tcPr>
            <w:tcW w:w="548" w:type="pct"/>
          </w:tcPr>
          <w:p w:rsidR="00F8782C" w:rsidRDefault="00F8782C" w:rsidP="00523D32">
            <w:pPr>
              <w:rPr>
                <w:rFonts w:ascii="Times New Roman" w:hAnsi="Times New Roman" w:cs="Times New Roman"/>
                <w:sz w:val="20"/>
                <w:szCs w:val="20"/>
              </w:rPr>
            </w:pPr>
          </w:p>
        </w:tc>
        <w:tc>
          <w:tcPr>
            <w:tcW w:w="1174" w:type="pct"/>
          </w:tcPr>
          <w:p w:rsidR="00F8782C" w:rsidRDefault="00A71C3F" w:rsidP="00216232">
            <w:pPr>
              <w:shd w:val="clear" w:color="auto" w:fill="FFFFFF"/>
              <w:spacing w:after="75"/>
            </w:pPr>
            <w:hyperlink r:id="rId72" w:history="1">
              <w:r w:rsidR="00F8782C" w:rsidRPr="00AB5AFE">
                <w:rPr>
                  <w:rStyle w:val="Hipercze"/>
                </w:rPr>
                <w:t>https://dziennikustaw.gov.pl/D2023000015401.pdf</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F8782C" w:rsidRPr="008C12E6" w:rsidRDefault="00F8782C" w:rsidP="00523D32">
            <w:pPr>
              <w:rPr>
                <w:rFonts w:ascii="Times New Roman" w:hAnsi="Times New Roman" w:cs="Times New Roman"/>
                <w:sz w:val="20"/>
                <w:szCs w:val="20"/>
              </w:rPr>
            </w:pPr>
            <w:r w:rsidRPr="008C12E6">
              <w:rPr>
                <w:rFonts w:ascii="Times New Roman" w:hAnsi="Times New Roman" w:cs="Times New Roman"/>
                <w:sz w:val="20"/>
                <w:szCs w:val="20"/>
              </w:rPr>
              <w:t>Obwieszczenie Marszałka Sejmu Rzeczypospolitej Polskiej z dnia 8 grudnia 2022 r. w sprawie ogłoszenia jednolitego tekstu ustawy o lecznictwie uzdrowiskowym, uzdrowiskach i obszarach ochrony uzdrowiskowej oraz o gminach uzdrowiskowych</w:t>
            </w:r>
          </w:p>
        </w:tc>
        <w:tc>
          <w:tcPr>
            <w:tcW w:w="2193" w:type="pct"/>
          </w:tcPr>
          <w:p w:rsidR="00F8782C" w:rsidRPr="008C12E6" w:rsidRDefault="00F8782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ogłasza się jednolity tekst ustawy z dnia 28 lipca 2005 r. o lecznictwie uzdrowiskowym, uzdrowiskach i obszarach ochrony uzdrowiskowej</w:t>
            </w:r>
          </w:p>
          <w:p w:rsidR="00F8782C" w:rsidRPr="008C12E6" w:rsidRDefault="00F8782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oraz o gminach uzdrowiskowych (Dz. U. z 2021 r. poz. 1301), z uwzględnieniem zmian wprowadzonych ustawą z dnia</w:t>
            </w:r>
            <w:r>
              <w:rPr>
                <w:rFonts w:ascii="Times New Roman" w:hAnsi="Times New Roman" w:cs="Times New Roman"/>
                <w:sz w:val="20"/>
                <w:szCs w:val="20"/>
              </w:rPr>
              <w:t xml:space="preserve"> </w:t>
            </w:r>
            <w:r w:rsidRPr="008C12E6">
              <w:rPr>
                <w:rFonts w:ascii="Times New Roman" w:hAnsi="Times New Roman" w:cs="Times New Roman"/>
                <w:sz w:val="20"/>
                <w:szCs w:val="20"/>
              </w:rPr>
              <w:t>7 października 2022 r. o zmianie niektórych ustaw w celu uproszczenia procedur administracyjnych dla obywateli i przedsiębiorców (Dz. U. poz. 2185) oraz zmian wynikających z przepisów ogłoszonych przed dniem 8 grudnia 2022 r.</w:t>
            </w:r>
          </w:p>
        </w:tc>
        <w:tc>
          <w:tcPr>
            <w:tcW w:w="548" w:type="pct"/>
          </w:tcPr>
          <w:p w:rsidR="00F8782C" w:rsidRDefault="00F8782C" w:rsidP="00523D32">
            <w:pPr>
              <w:rPr>
                <w:rFonts w:ascii="Times New Roman" w:hAnsi="Times New Roman" w:cs="Times New Roman"/>
                <w:sz w:val="20"/>
                <w:szCs w:val="20"/>
              </w:rPr>
            </w:pPr>
          </w:p>
        </w:tc>
        <w:tc>
          <w:tcPr>
            <w:tcW w:w="1174" w:type="pct"/>
          </w:tcPr>
          <w:p w:rsidR="00F8782C" w:rsidRDefault="00A71C3F" w:rsidP="00216232">
            <w:pPr>
              <w:shd w:val="clear" w:color="auto" w:fill="FFFFFF"/>
              <w:spacing w:after="75"/>
            </w:pPr>
            <w:hyperlink r:id="rId73" w:history="1">
              <w:r w:rsidR="00F8782C" w:rsidRPr="00AB5AFE">
                <w:rPr>
                  <w:rStyle w:val="Hipercze"/>
                </w:rPr>
                <w:t>https://dziennikustaw.gov.pl/D2023000015101.pdf</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F8782C" w:rsidRPr="00523D32" w:rsidRDefault="00F8782C" w:rsidP="00523D32">
            <w:pPr>
              <w:rPr>
                <w:rFonts w:ascii="Times New Roman" w:hAnsi="Times New Roman" w:cs="Times New Roman"/>
                <w:sz w:val="20"/>
                <w:szCs w:val="20"/>
              </w:rPr>
            </w:pPr>
            <w:r w:rsidRPr="008C12E6">
              <w:rPr>
                <w:rFonts w:ascii="Times New Roman" w:hAnsi="Times New Roman" w:cs="Times New Roman"/>
                <w:sz w:val="20"/>
                <w:szCs w:val="20"/>
              </w:rPr>
              <w:t xml:space="preserve">Obwieszczenie Ministra Zdrowia z dnia 2 stycznia 2023 r. w sprawie ogłoszenia </w:t>
            </w:r>
            <w:r w:rsidRPr="008C12E6">
              <w:rPr>
                <w:rFonts w:ascii="Times New Roman" w:hAnsi="Times New Roman" w:cs="Times New Roman"/>
                <w:sz w:val="20"/>
                <w:szCs w:val="20"/>
              </w:rPr>
              <w:lastRenderedPageBreak/>
              <w:t>jednolitego tekstu rozporządzenia Ministra Zdrowia w sprawie zakresu informacji gromadzonych w Systemie Ewidencji Zasobów Ochrony Zdrowia oraz sposobu i terminów przekazywania tych informacji</w:t>
            </w:r>
          </w:p>
        </w:tc>
        <w:tc>
          <w:tcPr>
            <w:tcW w:w="2193" w:type="pct"/>
          </w:tcPr>
          <w:p w:rsidR="00F8782C" w:rsidRPr="008C12E6" w:rsidRDefault="00F8782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lastRenderedPageBreak/>
              <w:t>ogłasza się jednolity tekst</w:t>
            </w:r>
            <w:r>
              <w:rPr>
                <w:rFonts w:ascii="Times New Roman" w:hAnsi="Times New Roman" w:cs="Times New Roman"/>
                <w:sz w:val="20"/>
                <w:szCs w:val="20"/>
              </w:rPr>
              <w:t xml:space="preserve"> </w:t>
            </w:r>
            <w:r w:rsidRPr="008C12E6">
              <w:rPr>
                <w:rFonts w:ascii="Times New Roman" w:hAnsi="Times New Roman" w:cs="Times New Roman"/>
                <w:sz w:val="20"/>
                <w:szCs w:val="20"/>
              </w:rPr>
              <w:t>rozporządzenia Ministra Zdrowia z dnia 26 marca 2021 r. w sprawie zakresu informacji gromadzonych w Systemie</w:t>
            </w:r>
          </w:p>
          <w:p w:rsidR="00F8782C" w:rsidRPr="00523D32" w:rsidRDefault="00F8782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Ewidencji Zasobów Ochrony Zdrowia oraz sposobu i terminów przekazywania tych informacji (Dz. U. poz. 614)</w:t>
            </w:r>
          </w:p>
        </w:tc>
        <w:tc>
          <w:tcPr>
            <w:tcW w:w="548" w:type="pct"/>
          </w:tcPr>
          <w:p w:rsidR="00F8782C" w:rsidRDefault="00F8782C" w:rsidP="00523D32">
            <w:pPr>
              <w:rPr>
                <w:rFonts w:ascii="Times New Roman" w:hAnsi="Times New Roman" w:cs="Times New Roman"/>
                <w:sz w:val="20"/>
                <w:szCs w:val="20"/>
              </w:rPr>
            </w:pPr>
          </w:p>
        </w:tc>
        <w:tc>
          <w:tcPr>
            <w:tcW w:w="1174" w:type="pct"/>
          </w:tcPr>
          <w:p w:rsidR="00F8782C" w:rsidRDefault="00A71C3F" w:rsidP="00216232">
            <w:pPr>
              <w:shd w:val="clear" w:color="auto" w:fill="FFFFFF"/>
              <w:spacing w:after="75"/>
            </w:pPr>
            <w:hyperlink r:id="rId74" w:history="1">
              <w:r w:rsidR="00F8782C" w:rsidRPr="00AB5AFE">
                <w:rPr>
                  <w:rStyle w:val="Hipercze"/>
                </w:rPr>
                <w:t>https://dziennikustaw.gov.pl/D2023000015001.pdf</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F8782C" w:rsidRPr="00225BE3" w:rsidRDefault="00F8782C" w:rsidP="00523D32">
            <w:pPr>
              <w:rPr>
                <w:rFonts w:ascii="Times New Roman" w:hAnsi="Times New Roman" w:cs="Times New Roman"/>
                <w:sz w:val="20"/>
                <w:szCs w:val="20"/>
              </w:rPr>
            </w:pPr>
            <w:r w:rsidRPr="00523D32">
              <w:rPr>
                <w:rFonts w:ascii="Times New Roman" w:hAnsi="Times New Roman" w:cs="Times New Roman"/>
                <w:sz w:val="20"/>
                <w:szCs w:val="20"/>
              </w:rPr>
              <w:t xml:space="preserve">Rządowy projekt ustawy o Krajowej Sieci </w:t>
            </w:r>
            <w:r>
              <w:rPr>
                <w:rFonts w:ascii="Times New Roman" w:hAnsi="Times New Roman" w:cs="Times New Roman"/>
                <w:sz w:val="20"/>
                <w:szCs w:val="20"/>
              </w:rPr>
              <w:t>O</w:t>
            </w:r>
            <w:r w:rsidRPr="00523D32">
              <w:rPr>
                <w:rFonts w:ascii="Times New Roman" w:hAnsi="Times New Roman" w:cs="Times New Roman"/>
                <w:sz w:val="20"/>
                <w:szCs w:val="20"/>
              </w:rPr>
              <w:t>nkologicznej</w:t>
            </w:r>
            <w:r>
              <w:rPr>
                <w:rFonts w:ascii="Times New Roman" w:hAnsi="Times New Roman" w:cs="Times New Roman"/>
                <w:sz w:val="20"/>
                <w:szCs w:val="20"/>
              </w:rPr>
              <w:t xml:space="preserve"> (druk 2935)</w:t>
            </w:r>
          </w:p>
        </w:tc>
        <w:tc>
          <w:tcPr>
            <w:tcW w:w="2193" w:type="pct"/>
          </w:tcPr>
          <w:p w:rsidR="00F8782C" w:rsidRPr="00523D32" w:rsidRDefault="00F8782C" w:rsidP="00523D32">
            <w:pPr>
              <w:tabs>
                <w:tab w:val="left" w:pos="1275"/>
              </w:tabs>
              <w:rPr>
                <w:rFonts w:ascii="Times New Roman" w:hAnsi="Times New Roman" w:cs="Times New Roman"/>
                <w:sz w:val="20"/>
                <w:szCs w:val="20"/>
              </w:rPr>
            </w:pPr>
            <w:r w:rsidRPr="00523D32">
              <w:rPr>
                <w:rFonts w:ascii="Times New Roman" w:hAnsi="Times New Roman" w:cs="Times New Roman"/>
                <w:sz w:val="20"/>
                <w:szCs w:val="20"/>
              </w:rPr>
              <w:t>projekt dotyczy wprowadzenia nowego modelu zarządzania opieką onkologiczną w Polsce, który usprawni organizację systemu udzielania świadczeń opieki zdrowotnej dotyczących onkologii i utworzenia przez szpitale, które spełniają kryteria kwalifikacyjne Krajowej Sieci Onkologicznej</w:t>
            </w:r>
          </w:p>
        </w:tc>
        <w:tc>
          <w:tcPr>
            <w:tcW w:w="548" w:type="pct"/>
          </w:tcPr>
          <w:p w:rsidR="00F8782C" w:rsidRDefault="00F8782C" w:rsidP="00523D32">
            <w:pPr>
              <w:rPr>
                <w:rFonts w:ascii="Times New Roman" w:hAnsi="Times New Roman" w:cs="Times New Roman"/>
                <w:sz w:val="20"/>
                <w:szCs w:val="20"/>
              </w:rPr>
            </w:pPr>
            <w:r>
              <w:rPr>
                <w:rFonts w:ascii="Times New Roman" w:hAnsi="Times New Roman" w:cs="Times New Roman"/>
                <w:sz w:val="20"/>
                <w:szCs w:val="20"/>
              </w:rPr>
              <w:t>Skierowano do I czytania na posiedzenie Sejmu – 25-26 stycznia 2023 r.</w:t>
            </w:r>
          </w:p>
        </w:tc>
        <w:tc>
          <w:tcPr>
            <w:tcW w:w="1174" w:type="pct"/>
          </w:tcPr>
          <w:p w:rsidR="00F8782C" w:rsidRDefault="00A71C3F" w:rsidP="00216232">
            <w:pPr>
              <w:shd w:val="clear" w:color="auto" w:fill="FFFFFF"/>
              <w:spacing w:after="75"/>
            </w:pPr>
            <w:hyperlink r:id="rId75" w:history="1">
              <w:r w:rsidR="00F8782C" w:rsidRPr="00F12D38">
                <w:rPr>
                  <w:rStyle w:val="Hipercze"/>
                </w:rPr>
                <w:t>https://www.sejm.gov.pl/Sejm9.nsf/druk.xsp?nr=2935</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F8782C" w:rsidRPr="00225BE3" w:rsidRDefault="00F8782C" w:rsidP="00434023">
            <w:pPr>
              <w:rPr>
                <w:rFonts w:ascii="Times New Roman" w:hAnsi="Times New Roman" w:cs="Times New Roman"/>
                <w:sz w:val="20"/>
                <w:szCs w:val="20"/>
              </w:rPr>
            </w:pPr>
            <w:r w:rsidRPr="00225BE3">
              <w:rPr>
                <w:rFonts w:ascii="Times New Roman" w:hAnsi="Times New Roman" w:cs="Times New Roman"/>
                <w:sz w:val="20"/>
                <w:szCs w:val="20"/>
              </w:rPr>
              <w:t>Rządowy projekt ustawy o jakości w opiece zdrowotnej i bezpieczeństwie pacjenta</w:t>
            </w:r>
            <w:r>
              <w:rPr>
                <w:rFonts w:ascii="Times New Roman" w:hAnsi="Times New Roman" w:cs="Times New Roman"/>
                <w:sz w:val="20"/>
                <w:szCs w:val="20"/>
              </w:rPr>
              <w:t xml:space="preserve"> (druk 2898)</w:t>
            </w:r>
          </w:p>
        </w:tc>
        <w:tc>
          <w:tcPr>
            <w:tcW w:w="2193" w:type="pct"/>
          </w:tcPr>
          <w:p w:rsidR="00F8782C" w:rsidRPr="00225BE3" w:rsidRDefault="00F8782C" w:rsidP="00523D32">
            <w:pPr>
              <w:tabs>
                <w:tab w:val="left" w:pos="1275"/>
              </w:tabs>
              <w:rPr>
                <w:rFonts w:ascii="Times New Roman" w:hAnsi="Times New Roman" w:cs="Times New Roman"/>
                <w:sz w:val="20"/>
                <w:szCs w:val="20"/>
              </w:rPr>
            </w:pPr>
            <w:r w:rsidRPr="00523D32">
              <w:rPr>
                <w:rFonts w:ascii="Times New Roman" w:hAnsi="Times New Roman" w:cs="Times New Roman"/>
                <w:sz w:val="20"/>
                <w:szCs w:val="20"/>
              </w:rPr>
              <w:t>projekt dotyczy określenia zasad funkcjonowania systemu jakości w opiece zdrowotnej i bezpieczeństwie pacjenta</w:t>
            </w:r>
          </w:p>
        </w:tc>
        <w:tc>
          <w:tcPr>
            <w:tcW w:w="548" w:type="pct"/>
          </w:tcPr>
          <w:p w:rsidR="00F8782C" w:rsidRPr="00225BE3" w:rsidRDefault="00F8782C" w:rsidP="00523D32">
            <w:pPr>
              <w:rPr>
                <w:rFonts w:ascii="Times New Roman" w:hAnsi="Times New Roman" w:cs="Times New Roman"/>
                <w:sz w:val="20"/>
                <w:szCs w:val="20"/>
              </w:rPr>
            </w:pPr>
            <w:r>
              <w:rPr>
                <w:rFonts w:ascii="Times New Roman" w:hAnsi="Times New Roman" w:cs="Times New Roman"/>
                <w:sz w:val="20"/>
                <w:szCs w:val="20"/>
              </w:rPr>
              <w:t xml:space="preserve">Posiedzenie Sejmowej Komisji Zdrowia- 25 stycznia 2023 r. </w:t>
            </w:r>
          </w:p>
        </w:tc>
        <w:tc>
          <w:tcPr>
            <w:tcW w:w="1174" w:type="pct"/>
          </w:tcPr>
          <w:p w:rsidR="00F8782C" w:rsidRDefault="00A71C3F" w:rsidP="00216232">
            <w:pPr>
              <w:shd w:val="clear" w:color="auto" w:fill="FFFFFF"/>
              <w:spacing w:after="75"/>
            </w:pPr>
            <w:hyperlink r:id="rId76" w:history="1">
              <w:r w:rsidR="00F8782C" w:rsidRPr="00F12D38">
                <w:rPr>
                  <w:rStyle w:val="Hipercze"/>
                </w:rPr>
                <w:t>https://www.sejm.gov.pl/Sejm9.nsf/PrzebiegProc.xsp?nr=2898</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F8782C" w:rsidRPr="00225BE3" w:rsidRDefault="00F8782C" w:rsidP="00434023">
            <w:pPr>
              <w:rPr>
                <w:rFonts w:ascii="Times New Roman" w:hAnsi="Times New Roman" w:cs="Times New Roman"/>
                <w:sz w:val="20"/>
                <w:szCs w:val="20"/>
              </w:rPr>
            </w:pPr>
            <w:r w:rsidRPr="00225BE3">
              <w:rPr>
                <w:rFonts w:ascii="Times New Roman" w:hAnsi="Times New Roman" w:cs="Times New Roman"/>
                <w:sz w:val="20"/>
                <w:szCs w:val="20"/>
              </w:rPr>
              <w:t>Poselski projekt ustawy o zmianie ustawy o świadczeniach opieki zdrowotnej finansowanych ze środków publicznych</w:t>
            </w:r>
          </w:p>
        </w:tc>
        <w:tc>
          <w:tcPr>
            <w:tcW w:w="2193" w:type="pct"/>
          </w:tcPr>
          <w:p w:rsidR="00F8782C" w:rsidRPr="00225BE3"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Dotyczy zniesienia wymogu ulokowania poradni przyszpitalnej w tj samej dzielnicy co szpital</w:t>
            </w:r>
          </w:p>
        </w:tc>
        <w:tc>
          <w:tcPr>
            <w:tcW w:w="548" w:type="pct"/>
          </w:tcPr>
          <w:p w:rsidR="00F8782C" w:rsidRDefault="00F8782C" w:rsidP="00833549">
            <w:pPr>
              <w:rPr>
                <w:rFonts w:ascii="Times New Roman" w:hAnsi="Times New Roman" w:cs="Times New Roman"/>
                <w:sz w:val="20"/>
                <w:szCs w:val="20"/>
              </w:rPr>
            </w:pPr>
            <w:r w:rsidRPr="00225BE3">
              <w:rPr>
                <w:rFonts w:ascii="Times New Roman" w:hAnsi="Times New Roman" w:cs="Times New Roman"/>
                <w:sz w:val="20"/>
                <w:szCs w:val="20"/>
              </w:rPr>
              <w:t>2-01-2023 skierowany do opinii BL;</w:t>
            </w:r>
            <w:r w:rsidRPr="00225BE3">
              <w:rPr>
                <w:rFonts w:ascii="Times New Roman" w:hAnsi="Times New Roman" w:cs="Times New Roman"/>
                <w:sz w:val="20"/>
                <w:szCs w:val="20"/>
              </w:rPr>
              <w:br/>
              <w:t>12-01-2023 skierowany do opinii BAS - zgodność z prawem UE </w:t>
            </w:r>
          </w:p>
        </w:tc>
        <w:tc>
          <w:tcPr>
            <w:tcW w:w="1174" w:type="pct"/>
          </w:tcPr>
          <w:p w:rsidR="00F8782C" w:rsidRDefault="00A71C3F" w:rsidP="00216232">
            <w:pPr>
              <w:shd w:val="clear" w:color="auto" w:fill="FFFFFF"/>
              <w:spacing w:after="75"/>
            </w:pPr>
            <w:hyperlink r:id="rId77" w:history="1">
              <w:r w:rsidR="00F8782C" w:rsidRPr="00F12D38">
                <w:rPr>
                  <w:rStyle w:val="Hipercze"/>
                </w:rPr>
                <w:t>https://orka.sejm.gov.pl/Druki9ka.nsf/Projekty/9-020-1123-2023/$file/9-020-1123-2023.pdf</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F8782C" w:rsidRPr="00225BE3" w:rsidRDefault="00F8782C" w:rsidP="00434023">
            <w:pPr>
              <w:rPr>
                <w:rFonts w:ascii="Times New Roman" w:hAnsi="Times New Roman" w:cs="Times New Roman"/>
                <w:sz w:val="20"/>
                <w:szCs w:val="20"/>
              </w:rPr>
            </w:pPr>
            <w:r w:rsidRPr="00225BE3">
              <w:rPr>
                <w:rFonts w:ascii="Times New Roman" w:hAnsi="Times New Roman" w:cs="Times New Roman"/>
                <w:sz w:val="20"/>
                <w:szCs w:val="20"/>
              </w:rPr>
              <w:t>Projekt zarządzenia– leczenie szpitalne – świadczenia wysokospecjalisty</w:t>
            </w:r>
            <w:r w:rsidRPr="00225BE3">
              <w:rPr>
                <w:rFonts w:ascii="Times New Roman" w:hAnsi="Times New Roman" w:cs="Times New Roman"/>
                <w:sz w:val="20"/>
                <w:szCs w:val="20"/>
              </w:rPr>
              <w:lastRenderedPageBreak/>
              <w:t>czne</w:t>
            </w:r>
          </w:p>
        </w:tc>
        <w:tc>
          <w:tcPr>
            <w:tcW w:w="2193" w:type="pct"/>
          </w:tcPr>
          <w:p w:rsidR="00F8782C" w:rsidRPr="00225BE3"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lastRenderedPageBreak/>
              <w:t>Zarządzenie stanowi wykonanie upoważnienia ustawowego zawartego w art. 146 ust. 1 ustawy z dnia 27 sierpnia 2004 r. o świadczeniach opieki zdrowotnej finansowanych ze środków publicznych (Dz. U. z 2022 r. poz. 2561, 2674 i 2770).</w:t>
            </w:r>
          </w:p>
          <w:p w:rsidR="00F8782C" w:rsidRPr="00225BE3"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Niniejszym zarządzeniem zmieniającym zarządzenie Nr 1/2022/DSOZ </w:t>
            </w:r>
            <w:r w:rsidRPr="00225BE3">
              <w:rPr>
                <w:rFonts w:ascii="Times New Roman" w:hAnsi="Times New Roman" w:cs="Times New Roman"/>
                <w:sz w:val="20"/>
                <w:szCs w:val="20"/>
              </w:rPr>
              <w:lastRenderedPageBreak/>
              <w:t>Prezesa Narodowego Funduszu Zdrowia z dnia 3 stycznia 2022 r. w sprawie określenia warunków zawierania i realizacji umów w rodzaju leczenie szpitalne oraz leczenie szpitalne – świadczenia wysokospecjalistyczne wprowadza się następujące zmiany:</w:t>
            </w:r>
          </w:p>
          <w:p w:rsidR="00F8782C" w:rsidRPr="00225BE3"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1. W związku z wejściem w życie ustawy z dnia 16 listopada 2022 r. o zmianie ustawy o zawodach lekarza i lekarza dentysty oraz niektórych innych ustaw (Dz. U. poz. 2770) wprowadzającej m.in. finansowanie świadczeń wysokospecjalistycznych z budżetu pozostającego w dyspozycji Narodowego Funduszu Zdrowia niezbędne zmiany porządkujące, które obejmują:</w:t>
            </w:r>
          </w:p>
          <w:p w:rsidR="00F8782C" w:rsidRPr="00225BE3"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a) połączenie katalogu produktów wysokospecjalistycznych (1w) z katalogiem operacji wad serca i aorty piersiowej (1ws) w jeden katalog stanowiący załącznik nr 1w do zarządzenia;</w:t>
            </w:r>
          </w:p>
          <w:p w:rsidR="00F8782C" w:rsidRPr="00225BE3"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b) w celu uproszczenia zasad rozliczenia za zgodą płatnika dla świadczeń z katalogu 1w:</w:t>
            </w:r>
          </w:p>
          <w:p w:rsidR="00F8782C" w:rsidRPr="00225BE3"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dokonano zmian w § 25 zarządzenia,</w:t>
            </w:r>
          </w:p>
          <w:p w:rsidR="00F8782C" w:rsidRPr="00225BE3"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w zakresie załącznika 1b do zarządzenia usunięto produkt rozliczeniowy o kodzie 5.52.01.0001550 Rozliczenie za zgodą płatnika operacji wad serca i aorty piersiowej,</w:t>
            </w:r>
          </w:p>
          <w:p w:rsidR="00F8782C" w:rsidRPr="00225BE3"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w zakresie załącznika 1w wprowadzono nowy produkt rozliczeniowy o kodzie 5.54.01.0000089 - Rozliczenie za zgodą płatnika – świadczenie z katalogu produktów wysokospecjalistycznych oraz operacji wad serca i aorty piersiowej, zamiast dotychczasowych produktów o kodach: 5.54.01.0000005, 5.54.01.0000067, 5.54.01.0000068, 5.52.01.0001550,</w:t>
            </w:r>
          </w:p>
          <w:p w:rsidR="00F8782C" w:rsidRPr="00225BE3"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ponadto w przypadku jednoczasowego udzielenia świadczenia wysokospecjalistycznego związanego z przeszczepieniem narządu oraz świadczenia związanego z przeszczepieniem nerki lub trzustki, finansowane jest na poziomie 60% wartości odpowiedniej JGP (G30, L94, L97, PZL12) do rozliczenia wskazano produkt rozliczeniowy o kodzie 5.54.01.0000089.</w:t>
            </w:r>
          </w:p>
          <w:p w:rsidR="00F8782C" w:rsidRPr="00225BE3"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2. W związku z wejściem w życie ustawy z dnia 1 grudnia 2022 r. o zmianie ustawy o Funduszu Medycznym oraz niektórych innych ustaw (Dz. U. poz. 2674) wprowadzającej finansowanie świadczeń opieki zdrowotnej udzielanych osobom do ukończenia 18. roku życia, związanych z diagnostyką genetyczną z Funduszu Medycznego wprowadza się zmiany, które obejmują:</w:t>
            </w:r>
          </w:p>
          <w:p w:rsidR="00F8782C" w:rsidRPr="00225BE3"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a) w załączniku nr 3 katalog zakresów świadczeń w leczeniu szpitalnym dodano zakresy skojarzone do zakresów, w których są realizowane badania genetyczne dla dzieci;</w:t>
            </w:r>
          </w:p>
          <w:p w:rsidR="00F8782C" w:rsidRPr="00225BE3"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lastRenderedPageBreak/>
              <w:t>b) biorąc pod uwagę powyższe, w zakresie §12 dokonano niezbędnych zmian polegających na wyodrębnieniu zakresów skojarzonych dla produktów związanych z diagnostyką genetyczną u dzieci oraz umożliwiono na wniosek świadczeniodawcy cokwartalne zwiększanie kwoty zobowiązania w umowie o udzielanie świadczeń do kwoty zgodnej z wartością zrealizowanych świadczeń.</w:t>
            </w:r>
          </w:p>
          <w:p w:rsidR="00F8782C" w:rsidRPr="00225BE3"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3. W § 25 treści normatywnej zarządzenia zmianie uległy wartości wyjściowe hospitalizacji kosztochłonnych z 15 000 zł do 30 000 zł oraz z 20 000 zł do 38 000 zł. W przypadku wystąpienia konieczności wykonania dodatkowej procedury medycznej w ramach hospitalizacji określonej w katalogu produktów wysokospecjalistycznych oraz operacji wad serca i aorty piersiowej jej wartość wzrosła z 10 000 zł do 14 000 zł; w związku z sukcesywnym, znaczącym podnoszeniem ceny za punkt w ciągu ostatniego roku uznaje się za uzasadnione podwyższenie także przedmiotowych kwot, które pozostawały na niezmienionym od kilku lat poziomie. Zainicjowane w 2021 r. długotrwałe analizy wykazały konieczność aktualizacji kryterium dla wniosków o rozliczenie za zgodą płatnika.</w:t>
            </w:r>
          </w:p>
          <w:p w:rsidR="00F8782C" w:rsidRPr="00225BE3"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4. W § 15 zarządzenia oraz w załączniku 1a do zarządzenia wprowadzono zmiany w zakresie funkcjonującego mechanizmu redukcji wartości punktowej hospitalizacji ˂ 3 dni. W zmodyfikowanym mechanizmie dla poszczególnych JGP zabiegowych lub zachowawczych, dla których dotychczas przewidziana była redukcja wartości punktowej hospitalizacji ˂ 3 dni, wprowadzono etapowe zwiększenie wartości punktowej hospitalizacji trwających poniżej 3 dni (odpowiednio gdy data przyjęcia = data wypisu, jeden albo dwa dni). Etapowe zwiększenie wartości punktowej hospitalizacji ma na celu wyeliminowanie zbędnego wydłużenia hospitalizacji celem uzyskania wyższego przychodu szpitala. Mechanizm zapewni szpitalom dodatkowe fundusze, a dyrektorzy podmiotów leczniczych zyskają większą elastyczność w zarządzaniu ruchem pacjentów. Zmiana wchodzi w życie od 1 lutego 2023 r.</w:t>
            </w:r>
          </w:p>
          <w:p w:rsidR="00F8782C" w:rsidRPr="00225BE3"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5. Pozostałe zmiany mają charakter techniczny i porządkujący.</w:t>
            </w:r>
          </w:p>
          <w:p w:rsidR="00F8782C" w:rsidRPr="00225BE3"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Skutek finansowy po stronie płatnika publicznego dla wprowadzonych zmian w związku z wejściem w życie ustawy z dnia 16 listopada 2022 r. o zmianie ustawy o zawodach lekarza i lekarza dentysty oraz niektórych innych ustaw (Dz. U. poz. 2770) wynosi 160,5 mln zł w skali roku. Skutek finansowy dla mechanizmu tzw. schodkowej redukcji wartości punktowej hospitalizacji wynosi co najmniej 200 mln zł w skali roku. Natomiast dla pozostałych wprowadzanych niniejszym zarządzeniem zmian na dzień </w:t>
            </w:r>
            <w:r w:rsidRPr="00225BE3">
              <w:rPr>
                <w:rFonts w:ascii="Times New Roman" w:hAnsi="Times New Roman" w:cs="Times New Roman"/>
                <w:sz w:val="20"/>
                <w:szCs w:val="20"/>
              </w:rPr>
              <w:lastRenderedPageBreak/>
              <w:t>publikacji zarządzenia skutek finansowy nie jest możliwy do oszacowania.</w:t>
            </w:r>
          </w:p>
          <w:p w:rsidR="00F8782C" w:rsidRPr="00225BE3"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2022 r. poz. 787 z późn. zm.), zostanie poddany konsultacjom zewnętrznym na okres 7 dni. Okres ten został skrócony z uwagi na słuszny interes stron. W ramach konsultacji projekt zostanie przedstawiony do zaopiniowania właściwym w sprawie podmiotom: konsultantom krajowym we właściwej dziedzinie medycyny, samorządom zawodowym (Naczelna Rada Lekarska, Naczelna Rada Pielęgniarek i Położnych, Krajowa Izba Fizjoterapeutów, Naczelna Izba Aptekarska) oraz reprezentatywnym organizacjom świadczeniodawców, w rozumieniu art. 31sb ust. 1 ustawy o świadczeniach.</w:t>
            </w:r>
          </w:p>
          <w:p w:rsidR="00F8782C" w:rsidRPr="00225BE3"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p w:rsidR="00F8782C" w:rsidRPr="00225BE3"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Do wniosków o zgodę na indywidualne rozliczenie świadczeń, o których mowa w § 25 ust.1 i 2 zarządzenia, złożonych do dnia 31 stycznia 2023 r., stosuje się przepisy zarządzenia, w brzmieniu obowiązującym przed dniem wejścia w życie niniejszego zarządzenia.</w:t>
            </w:r>
          </w:p>
          <w:p w:rsidR="00F8782C" w:rsidRPr="00225BE3"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Przepisy zarządzenia stosuje się do rozliczania świadczeń udzielanych od 1 stycznia 2023 r., z wyjątkiem załącznika</w:t>
            </w:r>
            <w:r>
              <w:rPr>
                <w:rFonts w:ascii="Times New Roman" w:hAnsi="Times New Roman" w:cs="Times New Roman"/>
                <w:sz w:val="20"/>
                <w:szCs w:val="20"/>
              </w:rPr>
              <w:t xml:space="preserve"> </w:t>
            </w:r>
            <w:r w:rsidRPr="00225BE3">
              <w:rPr>
                <w:rFonts w:ascii="Times New Roman" w:hAnsi="Times New Roman" w:cs="Times New Roman"/>
                <w:sz w:val="20"/>
                <w:szCs w:val="20"/>
              </w:rPr>
              <w:t>do niniejszego zarządzenia, który stosuje się do rozliczania świadczeń udzielanych od 1 lutego 2023 r.</w:t>
            </w:r>
          </w:p>
        </w:tc>
        <w:tc>
          <w:tcPr>
            <w:tcW w:w="548" w:type="pct"/>
          </w:tcPr>
          <w:p w:rsidR="00F8782C" w:rsidRDefault="00F8782C" w:rsidP="00833549">
            <w:pPr>
              <w:rPr>
                <w:rFonts w:ascii="Times New Roman" w:hAnsi="Times New Roman" w:cs="Times New Roman"/>
                <w:sz w:val="20"/>
                <w:szCs w:val="20"/>
              </w:rPr>
            </w:pPr>
            <w:r>
              <w:rPr>
                <w:rFonts w:ascii="Times New Roman" w:hAnsi="Times New Roman" w:cs="Times New Roman"/>
                <w:sz w:val="20"/>
                <w:szCs w:val="20"/>
              </w:rPr>
              <w:lastRenderedPageBreak/>
              <w:t>Uwagi do 25 stycznia 2023 r.</w:t>
            </w:r>
          </w:p>
        </w:tc>
        <w:tc>
          <w:tcPr>
            <w:tcW w:w="1174" w:type="pct"/>
          </w:tcPr>
          <w:p w:rsidR="00F8782C" w:rsidRDefault="00A71C3F" w:rsidP="00216232">
            <w:pPr>
              <w:shd w:val="clear" w:color="auto" w:fill="FFFFFF"/>
              <w:spacing w:after="75"/>
            </w:pPr>
            <w:hyperlink r:id="rId78" w:history="1">
              <w:r w:rsidR="00F8782C" w:rsidRPr="00F12D38">
                <w:rPr>
                  <w:rStyle w:val="Hipercze"/>
                </w:rPr>
                <w:t>https://www.nfz.gov.pl/zarzadzenia-prezesa/projekty-zarzadzen/projekt-zarzadzenia-leczenie-szpitalne-swiadczenia-</w:t>
              </w:r>
              <w:r w:rsidR="00F8782C" w:rsidRPr="00F12D38">
                <w:rPr>
                  <w:rStyle w:val="Hipercze"/>
                </w:rPr>
                <w:lastRenderedPageBreak/>
                <w:t>wysokospecjalistyczne,6822.html</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F8782C" w:rsidRPr="00DF33BD" w:rsidRDefault="00F8782C" w:rsidP="00434023">
            <w:pPr>
              <w:rPr>
                <w:rFonts w:ascii="Times New Roman" w:hAnsi="Times New Roman" w:cs="Times New Roman"/>
                <w:sz w:val="20"/>
                <w:szCs w:val="20"/>
              </w:rPr>
            </w:pPr>
            <w:r w:rsidRPr="00225BE3">
              <w:rPr>
                <w:rFonts w:ascii="Times New Roman" w:hAnsi="Times New Roman" w:cs="Times New Roman"/>
                <w:sz w:val="20"/>
                <w:szCs w:val="20"/>
              </w:rPr>
              <w:t xml:space="preserve">Obwieszczenie Ministra Zdrowia z dnia 11 stycznia 2023 r. w sprawie wymagań dobrej praktyki przechowywania i wydawania krwi i jej składników dla banków krwi oraz badań z zakresu immunologii transfuzjologicznej wykonywanych w zakładach </w:t>
            </w:r>
            <w:r w:rsidRPr="00225BE3">
              <w:rPr>
                <w:rFonts w:ascii="Times New Roman" w:hAnsi="Times New Roman" w:cs="Times New Roman"/>
                <w:sz w:val="20"/>
                <w:szCs w:val="20"/>
              </w:rPr>
              <w:lastRenderedPageBreak/>
              <w:t>leczniczych innych niż regionalne centra, Wojskowe Centrum lub Centrum MSWiA</w:t>
            </w:r>
          </w:p>
        </w:tc>
        <w:tc>
          <w:tcPr>
            <w:tcW w:w="2193" w:type="pct"/>
          </w:tcPr>
          <w:p w:rsidR="00F8782C" w:rsidRPr="00225BE3"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lastRenderedPageBreak/>
              <w:t>ogłasza się „Wymagania dobrej praktyki przechowywania i wydawania</w:t>
            </w:r>
          </w:p>
          <w:p w:rsidR="00F8782C" w:rsidRPr="00225BE3"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krwi i jej składników dla banków krwi oraz badań z zakresu immunologii transfuzjologicznej wykonywanych</w:t>
            </w:r>
            <w:r>
              <w:rPr>
                <w:rFonts w:ascii="Times New Roman" w:hAnsi="Times New Roman" w:cs="Times New Roman"/>
                <w:sz w:val="20"/>
                <w:szCs w:val="20"/>
              </w:rPr>
              <w:t xml:space="preserve"> </w:t>
            </w:r>
            <w:r w:rsidRPr="00225BE3">
              <w:rPr>
                <w:rFonts w:ascii="Times New Roman" w:hAnsi="Times New Roman" w:cs="Times New Roman"/>
                <w:sz w:val="20"/>
                <w:szCs w:val="20"/>
              </w:rPr>
              <w:t xml:space="preserve">w zakładach leczniczych podmiotów leczniczych innych niż regionalne centra, Wojskowe Centrum lub </w:t>
            </w:r>
            <w:r>
              <w:rPr>
                <w:rFonts w:ascii="Times New Roman" w:hAnsi="Times New Roman" w:cs="Times New Roman"/>
                <w:sz w:val="20"/>
                <w:szCs w:val="20"/>
              </w:rPr>
              <w:t>ce</w:t>
            </w:r>
            <w:r w:rsidRPr="00225BE3">
              <w:rPr>
                <w:rFonts w:ascii="Times New Roman" w:hAnsi="Times New Roman" w:cs="Times New Roman"/>
                <w:sz w:val="20"/>
                <w:szCs w:val="20"/>
              </w:rPr>
              <w:t>ntrum</w:t>
            </w:r>
          </w:p>
          <w:p w:rsidR="00F8782C" w:rsidRPr="00DF33BD" w:rsidRDefault="00F8782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MSWiA”</w:t>
            </w:r>
          </w:p>
        </w:tc>
        <w:tc>
          <w:tcPr>
            <w:tcW w:w="548" w:type="pct"/>
          </w:tcPr>
          <w:p w:rsidR="00F8782C" w:rsidRDefault="00F8782C" w:rsidP="00833549">
            <w:pPr>
              <w:rPr>
                <w:rFonts w:ascii="Times New Roman" w:hAnsi="Times New Roman" w:cs="Times New Roman"/>
                <w:sz w:val="20"/>
                <w:szCs w:val="20"/>
              </w:rPr>
            </w:pPr>
          </w:p>
        </w:tc>
        <w:tc>
          <w:tcPr>
            <w:tcW w:w="1174" w:type="pct"/>
          </w:tcPr>
          <w:p w:rsidR="00F8782C" w:rsidRDefault="00A71C3F" w:rsidP="00216232">
            <w:pPr>
              <w:shd w:val="clear" w:color="auto" w:fill="FFFFFF"/>
              <w:spacing w:after="75"/>
            </w:pPr>
            <w:hyperlink r:id="rId79" w:history="1">
              <w:r w:rsidR="00F8782C" w:rsidRPr="00F12D38">
                <w:rPr>
                  <w:rStyle w:val="Hipercze"/>
                </w:rPr>
                <w:t>https://dziennikmz.mz.gov.pl/DUM_MZ/2023/8/akt.pdf</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29655D" w:rsidRDefault="00F8782C" w:rsidP="00434023">
            <w:pPr>
              <w:rPr>
                <w:rFonts w:ascii="Times New Roman" w:hAnsi="Times New Roman" w:cs="Times New Roman"/>
                <w:sz w:val="20"/>
                <w:szCs w:val="20"/>
              </w:rPr>
            </w:pPr>
            <w:r w:rsidRPr="00DF33BD">
              <w:rPr>
                <w:rFonts w:ascii="Times New Roman" w:hAnsi="Times New Roman" w:cs="Times New Roman"/>
                <w:sz w:val="20"/>
                <w:szCs w:val="20"/>
              </w:rPr>
              <w:t>Projekt rozporządzenia Ministra Zdrowia zmieniającego rozporządzenie w sprawie szczegółowych kryteriów wyboru ofert w postępowaniu w sprawie zawarcia umów o udzielanie świadczeń opieki zdrowotnej</w:t>
            </w:r>
          </w:p>
        </w:tc>
        <w:tc>
          <w:tcPr>
            <w:tcW w:w="2193" w:type="pct"/>
          </w:tcPr>
          <w:p w:rsidR="00F8782C" w:rsidRDefault="00F8782C" w:rsidP="0029655D">
            <w:pPr>
              <w:tabs>
                <w:tab w:val="left" w:pos="1275"/>
              </w:tabs>
              <w:rPr>
                <w:rFonts w:ascii="Times New Roman" w:hAnsi="Times New Roman" w:cs="Times New Roman"/>
                <w:sz w:val="20"/>
                <w:szCs w:val="20"/>
              </w:rPr>
            </w:pPr>
            <w:r w:rsidRPr="00DF33BD">
              <w:rPr>
                <w:rFonts w:ascii="Times New Roman" w:hAnsi="Times New Roman" w:cs="Times New Roman"/>
                <w:sz w:val="20"/>
                <w:szCs w:val="20"/>
              </w:rPr>
              <w:t>W związku z wdrażaniem reformy opieki psychiatrycznej dla dzieci i młodzieży oraz wprowadzeniem zmian w zakresie warunków udzielania świadczeń opieki psychiatrycznej i leczenia uzależnień objętych rozporządzeniem Ministra Zdrowia z dnia 11 października 2022 r. zmieniającym rozporządzenie w sprawie świadczeń gwarantowanych z zakresu opieki psychiatrycznej i leczenia uzależnień (Dz. U. poz. 2184), zwanym dalej „rozporządzeniem koszykowym”, w wyniku przeprowadzonych analiz w związku z planowanym ogłoszeniem przez Narodowy Fundusz Zdrowia, postępowań w sprawie zawarcia umów o udzielanie świadczeń opieki zdrowotnej, w rodzaju „Pomoc doraźna i transport sanitarny” w przedmiocie postępowania: „Świadczenia udzielane przez zespół transportu medycznego”, a także w związku z wycofaniem amalgamatu stomatologicznego, jako materiału stosowanego do wypełnień w leczeniu stomatologicznym, zgodnie z przepisami rozporządzenia Ministra Zdrowia z dnia 25 sierpnia 2022 r. zmieniającego rozporządzenie w sprawie świadczeń gwarantowanych z zakresu leczenia stomatologicznego (Dz. U. z poz. 1912) i zgodnie z rozporządzeniem Parlamentu Europejskiego i Rady (UE) 2017/852</w:t>
            </w:r>
            <w:r>
              <w:rPr>
                <w:rFonts w:ascii="Times New Roman" w:hAnsi="Times New Roman" w:cs="Times New Roman"/>
                <w:sz w:val="20"/>
                <w:szCs w:val="20"/>
              </w:rPr>
              <w:t xml:space="preserve"> </w:t>
            </w:r>
            <w:r w:rsidRPr="00DF33BD">
              <w:rPr>
                <w:rFonts w:ascii="Times New Roman" w:hAnsi="Times New Roman" w:cs="Times New Roman"/>
                <w:sz w:val="20"/>
                <w:szCs w:val="20"/>
              </w:rPr>
              <w:t>z dnia 17 maja 2017 r. w sprawie rtęci oraz uchylającym rozporządzenie (WE) nr 1102/2008 (Dz. Urz. UE L 137 z 24.05.2017, str. 1), które wskazuje, że podmioty prowadzące gabinety stomatologiczne, w których stosowany jest amalgamat stomatologiczny lub w których usuwane są wypełnienia z amalgamatu stomatologicznego lub zęby zawierające takie wypełnienia, zapewniają wyposażenie gabinetów w separatory amalgamatu do celów zatrzymywania i zbierania cząstek amalgamatu, w tym również cząstek znajdujących się w zużytej wodzie zaistniała konieczność wprowadzenia zmian w rozporządzeniu Ministra Zdrowia z dnia 5 sierpnia 2016 r. w sprawie szczegółowych kryteriów wyboru ofert w postępowaniu w sprawie zawarcia umów o udzielanie świadczeń opieki zdrowotnej (Dz. U. poz. 1372, z późn. zm.), zwanym dalej „rozporządzeniem”.</w:t>
            </w:r>
          </w:p>
          <w:p w:rsidR="00F8782C" w:rsidRPr="00DF33BD" w:rsidRDefault="00F8782C"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Projekt rozporządzenia obejmuje zmiany kryteriów wyboru ofert w:</w:t>
            </w:r>
          </w:p>
          <w:p w:rsidR="00F8782C" w:rsidRPr="00DF33BD" w:rsidRDefault="00F8782C"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1) załączniku nr 4 do rozporządzenia „Wykaz szczegółowych kryteriów wyboru ofert wraz z wyznaczającymi je warunkami oraz przypisaną im </w:t>
            </w:r>
            <w:r w:rsidRPr="00DF33BD">
              <w:rPr>
                <w:rFonts w:ascii="Times New Roman" w:hAnsi="Times New Roman" w:cs="Times New Roman"/>
                <w:sz w:val="20"/>
                <w:szCs w:val="20"/>
              </w:rPr>
              <w:lastRenderedPageBreak/>
              <w:t xml:space="preserve">wartością w rodzaju opieka psychiatryczna i leczenie uzależnień”, </w:t>
            </w:r>
          </w:p>
          <w:p w:rsidR="00F8782C" w:rsidRPr="00DF33BD" w:rsidRDefault="00F8782C"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2) załączniku nr 7 do rozporządzenia „Wykaz szczegółowych kryteriów wyboru ofert wraz z wyznaczającymi je warunkami oraz przypisaną im wartością w rodzaju leczenie stomatologiczne” oraz </w:t>
            </w:r>
          </w:p>
          <w:p w:rsidR="00F8782C" w:rsidRPr="00DF33BD" w:rsidRDefault="00F8782C"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3) załączniku nr 16 do rozporządzenia „Wykaz szczegółowych kryteriów wyboru ofert wraz z wyznaczającymi je warunkami oraz przypisaną im wartością w rodzaju pomoc doraźna i transport sanitarny.”. </w:t>
            </w:r>
          </w:p>
          <w:p w:rsidR="00F8782C" w:rsidRPr="00DF33BD" w:rsidRDefault="00F8782C"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W załączniku nr 4 do rozporządzenia zaproponowane modyfikacje dotyczą przede wszystkim przemodelowania kryteriów wyboru ofert w zakresie świadczeń opieki zdrowotnej udzielanych dzieciom i młodzieży na I i II poziomie referencyjnym. W konsekwencji doprecyzowania dotychczasowego brzmienia przepisów rozporządzenia koszykowego na I oraz II poziomie referencyjnym zmieniono kryteria o charakterze ilościowym na kryteria o charakterze jakościowym, przy jednoczesnym zachowaniu wymaganego rozporządzeniem koszykowym równoważnika etatów, oraz utworzono dodatkowe kryteria jakościowe premiujące wyższe kwalifikacje zawodowe personelu udzielającego ww. świadczeń. </w:t>
            </w:r>
          </w:p>
          <w:p w:rsidR="00F8782C" w:rsidRPr="00DF33BD" w:rsidRDefault="00F8782C"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Dodatkowo zaproponowano wprowadzenie modyfikacji katalogów premiowanego personelu odpowiednio o osobę w trakcie specjalizacji w dziedzinie psychoterapii uzależnień (nowopowstałej dziedziny mającej zastosowanie w ochronie zdrowia, w której może być uzyskiwany tytuł specjalisty).</w:t>
            </w:r>
          </w:p>
          <w:p w:rsidR="00F8782C" w:rsidRPr="00DF33BD" w:rsidRDefault="00F8782C"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Projekt rozporządzenia dostosowuje również definicję superwizji psychoterapii, osoby prowadzącej terapię zajęciową i specjalisty psychoterapii uzależnień do zmian wynikających z rozporządzenia koszykowego.</w:t>
            </w:r>
          </w:p>
          <w:p w:rsidR="00F8782C" w:rsidRPr="00DF33BD" w:rsidRDefault="00F8782C"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W załączniku nr 7 do rozporządzenia zaproponowano wprowadzenie nowego ocenianego warunku posiadania przez świadczeniodawców separatora amalgamatu w miejscu udzielania świadczeń, dostosowanie punktacji do nowego warunku oraz doprecyzowanie określeniu minimalnego odsetka zatrudnionego personelu o określonych kwalifikacjach</w:t>
            </w:r>
            <w:r>
              <w:rPr>
                <w:rFonts w:ascii="Times New Roman" w:hAnsi="Times New Roman" w:cs="Times New Roman"/>
                <w:sz w:val="20"/>
                <w:szCs w:val="20"/>
              </w:rPr>
              <w:t xml:space="preserve"> </w:t>
            </w:r>
            <w:r w:rsidRPr="00DF33BD">
              <w:rPr>
                <w:rFonts w:ascii="Times New Roman" w:hAnsi="Times New Roman" w:cs="Times New Roman"/>
                <w:sz w:val="20"/>
                <w:szCs w:val="20"/>
              </w:rPr>
              <w:t>w świadczeniach chirurgii stomatologicznej i periodontologii.</w:t>
            </w:r>
          </w:p>
          <w:p w:rsidR="00F8782C" w:rsidRPr="00DF33BD" w:rsidRDefault="00F8782C"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W załączniku nr 16 do rozporządzenia w części</w:t>
            </w:r>
            <w:r>
              <w:rPr>
                <w:rFonts w:ascii="Times New Roman" w:hAnsi="Times New Roman" w:cs="Times New Roman"/>
                <w:sz w:val="20"/>
                <w:szCs w:val="20"/>
              </w:rPr>
              <w:t xml:space="preserve"> </w:t>
            </w:r>
            <w:r w:rsidRPr="00DF33BD">
              <w:rPr>
                <w:rFonts w:ascii="Times New Roman" w:hAnsi="Times New Roman" w:cs="Times New Roman"/>
                <w:sz w:val="20"/>
                <w:szCs w:val="20"/>
              </w:rPr>
              <w:t xml:space="preserve">„2. Przedmiot postępowania: Świadczenia udzielane przez zespół transportu medycznego” zaproponowano rozszerzenie kryterium dotyczącego personelu o ratownika medycznego mającego doświadczenie w pracy w zespole transportu medycznego oraz dodanie w kryterium kompleksowości warunku premiującego oferentów realizujących przez co </w:t>
            </w:r>
            <w:r w:rsidRPr="00DF33BD">
              <w:rPr>
                <w:rFonts w:ascii="Times New Roman" w:hAnsi="Times New Roman" w:cs="Times New Roman"/>
                <w:sz w:val="20"/>
                <w:szCs w:val="20"/>
              </w:rPr>
              <w:lastRenderedPageBreak/>
              <w:t xml:space="preserve">najmniej 2 lata świadczenia z zakresu zespołu transportu medycznego. </w:t>
            </w:r>
          </w:p>
          <w:p w:rsidR="00F8782C" w:rsidRPr="0029655D" w:rsidRDefault="00F8782C"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Wejście w życie rozwiązań przewidzianych w projekcie rozporządzenia pozwoli na przeprowadzanie przez płatnika publicznego postępowań w sprawie zawierania umów o udzielanie świadczeń opieki zdrowotnej w rodzaju opieka psychiatryczna i leczenie uzależnień w zakresie świadczeń opieki zdrowotnej udzielanych dzieciom i młodzieży na I, II i III poziomie referencyjnym, w rodzaju leczenie stomatologiczne oraz w rodzaju pomoc doraźna i transport sanitarny w zakresie świadczenia udzielane przez zespół transportu medycznego i dokonanie wyboru najkorzystniejszej oferty spośród złożonych w toku postępowania, biorąc pod uwagę ich jakość, kompleksowość, dostępność oraz cenę. Podjęte działania mają na celu także zabezpieczenie ciągłości udzielania świadczeń zdrowotnych w ww. rodzajach i zakresach świadczeń opieki zdrowotnej.</w:t>
            </w:r>
          </w:p>
        </w:tc>
        <w:tc>
          <w:tcPr>
            <w:tcW w:w="548" w:type="pct"/>
          </w:tcPr>
          <w:p w:rsidR="00F8782C" w:rsidRDefault="00F8782C" w:rsidP="00833549">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F8782C" w:rsidRDefault="00A71C3F" w:rsidP="00216232">
            <w:pPr>
              <w:shd w:val="clear" w:color="auto" w:fill="FFFFFF"/>
              <w:spacing w:after="75"/>
            </w:pPr>
            <w:hyperlink r:id="rId80" w:history="1">
              <w:r w:rsidR="00F8782C" w:rsidRPr="00F12D38">
                <w:rPr>
                  <w:rStyle w:val="Hipercze"/>
                </w:rPr>
                <w:t>https://legislacja.rcl.gov.pl/docs//516/12368460/12944947/12944948/dokument600829.pdf</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29655D" w:rsidRDefault="00F8782C" w:rsidP="00434023">
            <w:pPr>
              <w:rPr>
                <w:rFonts w:ascii="Times New Roman" w:hAnsi="Times New Roman" w:cs="Times New Roman"/>
                <w:sz w:val="20"/>
                <w:szCs w:val="20"/>
              </w:rPr>
            </w:pPr>
            <w:r w:rsidRPr="0029655D">
              <w:rPr>
                <w:rFonts w:ascii="Times New Roman" w:hAnsi="Times New Roman" w:cs="Times New Roman"/>
                <w:sz w:val="20"/>
                <w:szCs w:val="20"/>
              </w:rPr>
              <w:t>ZARZĄDZENIE NR 11/2023/DSOZ</w:t>
            </w:r>
            <w:r>
              <w:rPr>
                <w:rFonts w:ascii="Times New Roman" w:hAnsi="Times New Roman" w:cs="Times New Roman"/>
                <w:sz w:val="20"/>
                <w:szCs w:val="20"/>
              </w:rPr>
              <w:t xml:space="preserve"> </w:t>
            </w:r>
            <w:r w:rsidRPr="0029655D">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17 stycznia 2023 r.</w:t>
            </w:r>
            <w:r>
              <w:rPr>
                <w:rFonts w:ascii="Times New Roman" w:hAnsi="Times New Roman" w:cs="Times New Roman"/>
                <w:sz w:val="20"/>
                <w:szCs w:val="20"/>
              </w:rPr>
              <w:t xml:space="preserve"> </w:t>
            </w:r>
            <w:r w:rsidRPr="0029655D">
              <w:rPr>
                <w:rFonts w:ascii="Times New Roman" w:hAnsi="Times New Roman" w:cs="Times New Roman"/>
                <w:sz w:val="20"/>
                <w:szCs w:val="20"/>
              </w:rPr>
              <w:t>zmieniające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 w sprawie warunków umów o udzielanie onkologicznych świadczeń</w:t>
            </w:r>
            <w:r>
              <w:rPr>
                <w:rFonts w:ascii="Times New Roman" w:hAnsi="Times New Roman" w:cs="Times New Roman"/>
                <w:sz w:val="20"/>
                <w:szCs w:val="20"/>
              </w:rPr>
              <w:t xml:space="preserve"> </w:t>
            </w:r>
            <w:r w:rsidRPr="0029655D">
              <w:rPr>
                <w:rFonts w:ascii="Times New Roman" w:hAnsi="Times New Roman" w:cs="Times New Roman"/>
                <w:sz w:val="20"/>
                <w:szCs w:val="20"/>
              </w:rPr>
              <w:t>kompleksowych</w:t>
            </w:r>
          </w:p>
        </w:tc>
        <w:tc>
          <w:tcPr>
            <w:tcW w:w="2193" w:type="pct"/>
          </w:tcPr>
          <w:p w:rsidR="00F8782C" w:rsidRPr="0029655D" w:rsidRDefault="00F8782C"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t>Zarządzenie</w:t>
            </w:r>
            <w:r>
              <w:rPr>
                <w:rFonts w:ascii="Times New Roman" w:hAnsi="Times New Roman" w:cs="Times New Roman"/>
                <w:sz w:val="20"/>
                <w:szCs w:val="20"/>
              </w:rPr>
              <w:t xml:space="preserve"> </w:t>
            </w:r>
            <w:r w:rsidRPr="0029655D">
              <w:rPr>
                <w:rFonts w:ascii="Times New Roman" w:hAnsi="Times New Roman" w:cs="Times New Roman"/>
                <w:sz w:val="20"/>
                <w:szCs w:val="20"/>
              </w:rPr>
              <w:t>stanowi</w:t>
            </w:r>
            <w:r>
              <w:rPr>
                <w:rFonts w:ascii="Times New Roman" w:hAnsi="Times New Roman" w:cs="Times New Roman"/>
                <w:sz w:val="20"/>
                <w:szCs w:val="20"/>
              </w:rPr>
              <w:t xml:space="preserve"> </w:t>
            </w:r>
            <w:r w:rsidRPr="0029655D">
              <w:rPr>
                <w:rFonts w:ascii="Times New Roman" w:hAnsi="Times New Roman" w:cs="Times New Roman"/>
                <w:sz w:val="20"/>
                <w:szCs w:val="20"/>
              </w:rPr>
              <w:t>wykonanie</w:t>
            </w:r>
            <w:r>
              <w:rPr>
                <w:rFonts w:ascii="Times New Roman" w:hAnsi="Times New Roman" w:cs="Times New Roman"/>
                <w:sz w:val="20"/>
                <w:szCs w:val="20"/>
              </w:rPr>
              <w:t xml:space="preserve"> </w:t>
            </w:r>
            <w:r w:rsidRPr="0029655D">
              <w:rPr>
                <w:rFonts w:ascii="Times New Roman" w:hAnsi="Times New Roman" w:cs="Times New Roman"/>
                <w:sz w:val="20"/>
                <w:szCs w:val="20"/>
              </w:rPr>
              <w:t>upoważnienia</w:t>
            </w:r>
            <w:r>
              <w:rPr>
                <w:rFonts w:ascii="Times New Roman" w:hAnsi="Times New Roman" w:cs="Times New Roman"/>
                <w:sz w:val="20"/>
                <w:szCs w:val="20"/>
              </w:rPr>
              <w:t xml:space="preserve"> </w:t>
            </w:r>
            <w:r w:rsidRPr="0029655D">
              <w:rPr>
                <w:rFonts w:ascii="Times New Roman" w:hAnsi="Times New Roman" w:cs="Times New Roman"/>
                <w:sz w:val="20"/>
                <w:szCs w:val="20"/>
              </w:rPr>
              <w:t>ustawowego</w:t>
            </w:r>
            <w:r>
              <w:rPr>
                <w:rFonts w:ascii="Times New Roman" w:hAnsi="Times New Roman" w:cs="Times New Roman"/>
                <w:sz w:val="20"/>
                <w:szCs w:val="20"/>
              </w:rPr>
              <w:t xml:space="preserve"> </w:t>
            </w:r>
            <w:r w:rsidRPr="0029655D">
              <w:rPr>
                <w:rFonts w:ascii="Times New Roman" w:hAnsi="Times New Roman" w:cs="Times New Roman"/>
                <w:sz w:val="20"/>
                <w:szCs w:val="20"/>
              </w:rPr>
              <w:t>zawartego</w:t>
            </w:r>
            <w:r>
              <w:rPr>
                <w:rFonts w:ascii="Times New Roman" w:hAnsi="Times New Roman" w:cs="Times New Roman"/>
                <w:sz w:val="20"/>
                <w:szCs w:val="20"/>
              </w:rPr>
              <w:t xml:space="preserve"> </w:t>
            </w:r>
            <w:r w:rsidRPr="0029655D">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29655D">
              <w:rPr>
                <w:rFonts w:ascii="Times New Roman" w:hAnsi="Times New Roman" w:cs="Times New Roman"/>
                <w:sz w:val="20"/>
                <w:szCs w:val="20"/>
              </w:rPr>
              <w:t>z dnia 27 sierpnia</w:t>
            </w:r>
            <w:r>
              <w:rPr>
                <w:rFonts w:ascii="Times New Roman" w:hAnsi="Times New Roman" w:cs="Times New Roman"/>
                <w:sz w:val="20"/>
                <w:szCs w:val="20"/>
              </w:rPr>
              <w:t xml:space="preserve"> </w:t>
            </w:r>
            <w:r w:rsidRPr="0029655D">
              <w:rPr>
                <w:rFonts w:ascii="Times New Roman" w:hAnsi="Times New Roman" w:cs="Times New Roman"/>
                <w:sz w:val="20"/>
                <w:szCs w:val="20"/>
              </w:rPr>
              <w:t>2004 r.</w:t>
            </w:r>
            <w:r>
              <w:rPr>
                <w:rFonts w:ascii="Times New Roman" w:hAnsi="Times New Roman" w:cs="Times New Roman"/>
                <w:sz w:val="20"/>
                <w:szCs w:val="20"/>
              </w:rPr>
              <w:t xml:space="preserve"> </w:t>
            </w:r>
            <w:r w:rsidRPr="0029655D">
              <w:rPr>
                <w:rFonts w:ascii="Times New Roman" w:hAnsi="Times New Roman" w:cs="Times New Roman"/>
                <w:sz w:val="20"/>
                <w:szCs w:val="20"/>
              </w:rPr>
              <w:t>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finansowanych</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środków</w:t>
            </w:r>
            <w:r>
              <w:rPr>
                <w:rFonts w:ascii="Times New Roman" w:hAnsi="Times New Roman" w:cs="Times New Roman"/>
                <w:sz w:val="20"/>
                <w:szCs w:val="20"/>
              </w:rPr>
              <w:t xml:space="preserve"> </w:t>
            </w:r>
            <w:r w:rsidRPr="0029655D">
              <w:rPr>
                <w:rFonts w:ascii="Times New Roman" w:hAnsi="Times New Roman" w:cs="Times New Roman"/>
                <w:sz w:val="20"/>
                <w:szCs w:val="20"/>
              </w:rPr>
              <w:t>publicznych</w:t>
            </w:r>
            <w:r>
              <w:rPr>
                <w:rFonts w:ascii="Times New Roman" w:hAnsi="Times New Roman" w:cs="Times New Roman"/>
                <w:sz w:val="20"/>
                <w:szCs w:val="20"/>
              </w:rPr>
              <w:t xml:space="preserve"> </w:t>
            </w:r>
            <w:r w:rsidRPr="0029655D">
              <w:rPr>
                <w:rFonts w:ascii="Times New Roman" w:hAnsi="Times New Roman" w:cs="Times New Roman"/>
                <w:sz w:val="20"/>
                <w:szCs w:val="20"/>
              </w:rPr>
              <w:t>(Dz.U. z 2022 r. poz. 2561), zwanej dalej "ustawą 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Niniejsze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29655D">
              <w:rPr>
                <w:rFonts w:ascii="Times New Roman" w:hAnsi="Times New Roman" w:cs="Times New Roman"/>
                <w:sz w:val="20"/>
                <w:szCs w:val="20"/>
              </w:rPr>
              <w:t>Nr 3/2022/DSOZ</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 z dnia 3 stycznia 2022 r. w sprawie warunków umów o udzielanie onkologicznych świadczeń kompleksowych (z późn. zm.), wprowadza następujące zmiany w stosunku do obowiązującego stanu prawnego:1. w § 15:a)</w:t>
            </w:r>
            <w:r>
              <w:rPr>
                <w:rFonts w:ascii="Times New Roman" w:hAnsi="Times New Roman" w:cs="Times New Roman"/>
                <w:sz w:val="20"/>
                <w:szCs w:val="20"/>
              </w:rPr>
              <w:t xml:space="preserve"> </w:t>
            </w:r>
            <w:r w:rsidRPr="0029655D">
              <w:rPr>
                <w:rFonts w:ascii="Times New Roman" w:hAnsi="Times New Roman" w:cs="Times New Roman"/>
                <w:sz w:val="20"/>
                <w:szCs w:val="20"/>
              </w:rPr>
              <w:t>w ust. 1 i 3</w:t>
            </w:r>
            <w:r>
              <w:rPr>
                <w:rFonts w:ascii="Times New Roman" w:hAnsi="Times New Roman" w:cs="Times New Roman"/>
                <w:sz w:val="20"/>
                <w:szCs w:val="20"/>
              </w:rPr>
              <w:t xml:space="preserve"> </w:t>
            </w:r>
            <w:r w:rsidRPr="0029655D">
              <w:rPr>
                <w:rFonts w:ascii="Times New Roman" w:hAnsi="Times New Roman" w:cs="Times New Roman"/>
                <w:sz w:val="20"/>
                <w:szCs w:val="20"/>
              </w:rPr>
              <w:t>doprecyzowano</w:t>
            </w:r>
            <w:r>
              <w:rPr>
                <w:rFonts w:ascii="Times New Roman" w:hAnsi="Times New Roman" w:cs="Times New Roman"/>
                <w:sz w:val="20"/>
                <w:szCs w:val="20"/>
              </w:rPr>
              <w:t xml:space="preserve"> </w:t>
            </w:r>
            <w:r w:rsidRPr="0029655D">
              <w:rPr>
                <w:rFonts w:ascii="Times New Roman" w:hAnsi="Times New Roman" w:cs="Times New Roman"/>
                <w:sz w:val="20"/>
                <w:szCs w:val="20"/>
              </w:rPr>
              <w:t>brzmienie</w:t>
            </w:r>
            <w:r>
              <w:rPr>
                <w:rFonts w:ascii="Times New Roman" w:hAnsi="Times New Roman" w:cs="Times New Roman"/>
                <w:sz w:val="20"/>
                <w:szCs w:val="20"/>
              </w:rPr>
              <w:t xml:space="preserve"> </w:t>
            </w:r>
            <w:r w:rsidRPr="0029655D">
              <w:rPr>
                <w:rFonts w:ascii="Times New Roman" w:hAnsi="Times New Roman" w:cs="Times New Roman"/>
                <w:sz w:val="20"/>
                <w:szCs w:val="20"/>
              </w:rPr>
              <w:t>przepisów</w:t>
            </w:r>
            <w:r>
              <w:rPr>
                <w:rFonts w:ascii="Times New Roman" w:hAnsi="Times New Roman" w:cs="Times New Roman"/>
                <w:sz w:val="20"/>
                <w:szCs w:val="20"/>
              </w:rPr>
              <w:t xml:space="preserve"> </w:t>
            </w:r>
            <w:r w:rsidRPr="0029655D">
              <w:rPr>
                <w:rFonts w:ascii="Times New Roman" w:hAnsi="Times New Roman" w:cs="Times New Roman"/>
                <w:sz w:val="20"/>
                <w:szCs w:val="20"/>
              </w:rPr>
              <w:t>wskazując</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możliwość</w:t>
            </w:r>
            <w:r>
              <w:rPr>
                <w:rFonts w:ascii="Times New Roman" w:hAnsi="Times New Roman" w:cs="Times New Roman"/>
                <w:sz w:val="20"/>
                <w:szCs w:val="20"/>
              </w:rPr>
              <w:t xml:space="preserve"> </w:t>
            </w:r>
            <w:r w:rsidRPr="0029655D">
              <w:rPr>
                <w:rFonts w:ascii="Times New Roman" w:hAnsi="Times New Roman" w:cs="Times New Roman"/>
                <w:sz w:val="20"/>
                <w:szCs w:val="20"/>
              </w:rPr>
              <w:t>zastosowania</w:t>
            </w:r>
            <w:r>
              <w:rPr>
                <w:rFonts w:ascii="Times New Roman" w:hAnsi="Times New Roman" w:cs="Times New Roman"/>
                <w:sz w:val="20"/>
                <w:szCs w:val="20"/>
              </w:rPr>
              <w:t xml:space="preserve"> </w:t>
            </w:r>
            <w:r w:rsidRPr="0029655D">
              <w:rPr>
                <w:rFonts w:ascii="Times New Roman" w:hAnsi="Times New Roman" w:cs="Times New Roman"/>
                <w:sz w:val="20"/>
                <w:szCs w:val="20"/>
              </w:rPr>
              <w:t>współczynnika</w:t>
            </w:r>
            <w:r>
              <w:rPr>
                <w:rFonts w:ascii="Times New Roman" w:hAnsi="Times New Roman" w:cs="Times New Roman"/>
                <w:sz w:val="20"/>
                <w:szCs w:val="20"/>
              </w:rPr>
              <w:t xml:space="preserve"> </w:t>
            </w:r>
            <w:r w:rsidRPr="0029655D">
              <w:rPr>
                <w:rFonts w:ascii="Times New Roman" w:hAnsi="Times New Roman" w:cs="Times New Roman"/>
                <w:sz w:val="20"/>
                <w:szCs w:val="20"/>
              </w:rPr>
              <w:t>korygującego</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odpowiednio</w:t>
            </w:r>
            <w:r>
              <w:rPr>
                <w:rFonts w:ascii="Times New Roman" w:hAnsi="Times New Roman" w:cs="Times New Roman"/>
                <w:sz w:val="20"/>
                <w:szCs w:val="20"/>
              </w:rPr>
              <w:t xml:space="preserve"> </w:t>
            </w:r>
            <w:r w:rsidRPr="0029655D">
              <w:rPr>
                <w:rFonts w:ascii="Times New Roman" w:hAnsi="Times New Roman" w:cs="Times New Roman"/>
                <w:sz w:val="20"/>
                <w:szCs w:val="20"/>
              </w:rPr>
              <w:t>w ust. 1 dla</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rozliczeniowych</w:t>
            </w:r>
            <w:r>
              <w:rPr>
                <w:rFonts w:ascii="Times New Roman" w:hAnsi="Times New Roman" w:cs="Times New Roman"/>
                <w:sz w:val="20"/>
                <w:szCs w:val="20"/>
              </w:rPr>
              <w:t xml:space="preserve"> </w:t>
            </w:r>
            <w:r w:rsidRPr="0029655D">
              <w:rPr>
                <w:rFonts w:ascii="Times New Roman" w:hAnsi="Times New Roman" w:cs="Times New Roman"/>
                <w:sz w:val="20"/>
                <w:szCs w:val="20"/>
              </w:rPr>
              <w:t>J01G,</w:t>
            </w:r>
            <w:r>
              <w:rPr>
                <w:rFonts w:ascii="Times New Roman" w:hAnsi="Times New Roman" w:cs="Times New Roman"/>
                <w:sz w:val="20"/>
                <w:szCs w:val="20"/>
              </w:rPr>
              <w:t xml:space="preserve"> </w:t>
            </w:r>
            <w:r w:rsidRPr="0029655D">
              <w:rPr>
                <w:rFonts w:ascii="Times New Roman" w:hAnsi="Times New Roman" w:cs="Times New Roman"/>
                <w:sz w:val="20"/>
                <w:szCs w:val="20"/>
              </w:rPr>
              <w:t>J01H</w:t>
            </w:r>
            <w:r>
              <w:rPr>
                <w:rFonts w:ascii="Times New Roman" w:hAnsi="Times New Roman" w:cs="Times New Roman"/>
                <w:sz w:val="20"/>
                <w:szCs w:val="20"/>
              </w:rPr>
              <w:t xml:space="preserve"> </w:t>
            </w:r>
            <w:r w:rsidRPr="0029655D">
              <w:rPr>
                <w:rFonts w:ascii="Times New Roman" w:hAnsi="Times New Roman" w:cs="Times New Roman"/>
                <w:sz w:val="20"/>
                <w:szCs w:val="20"/>
              </w:rPr>
              <w:t>i J02</w:t>
            </w:r>
            <w:r>
              <w:rPr>
                <w:rFonts w:ascii="Times New Roman" w:hAnsi="Times New Roman" w:cs="Times New Roman"/>
                <w:sz w:val="20"/>
                <w:szCs w:val="20"/>
              </w:rPr>
              <w:t xml:space="preserve"> </w:t>
            </w:r>
            <w:r w:rsidRPr="0029655D">
              <w:rPr>
                <w:rFonts w:ascii="Times New Roman" w:hAnsi="Times New Roman" w:cs="Times New Roman"/>
                <w:sz w:val="20"/>
                <w:szCs w:val="20"/>
              </w:rPr>
              <w:t>w rozpoznaniu</w:t>
            </w:r>
            <w:r>
              <w:rPr>
                <w:rFonts w:ascii="Times New Roman" w:hAnsi="Times New Roman" w:cs="Times New Roman"/>
                <w:sz w:val="20"/>
                <w:szCs w:val="20"/>
              </w:rPr>
              <w:t xml:space="preserve"> </w:t>
            </w:r>
            <w:r w:rsidRPr="0029655D">
              <w:rPr>
                <w:rFonts w:ascii="Times New Roman" w:hAnsi="Times New Roman" w:cs="Times New Roman"/>
                <w:sz w:val="20"/>
                <w:szCs w:val="20"/>
              </w:rPr>
              <w:t>C50, natomiast w ust. 3 dla produktu rozliczeniowego F31 w rozpoznaniach C18 – C20,b) uchylono ust. 4, który dotyczył zasad stosowania współczynnika</w:t>
            </w:r>
            <w:r>
              <w:rPr>
                <w:rFonts w:ascii="Times New Roman" w:hAnsi="Times New Roman" w:cs="Times New Roman"/>
                <w:sz w:val="20"/>
                <w:szCs w:val="20"/>
              </w:rPr>
              <w:t xml:space="preserve"> </w:t>
            </w:r>
            <w:r w:rsidRPr="0029655D">
              <w:rPr>
                <w:rFonts w:ascii="Times New Roman" w:hAnsi="Times New Roman" w:cs="Times New Roman"/>
                <w:sz w:val="20"/>
                <w:szCs w:val="20"/>
              </w:rPr>
              <w:t>korygującego w roku 2022;2. w § 16 uaktualniono brzmienie przepisu w zakresie zasad rozliczania świadczeń finansowanych w ramach grup JGP J03O, F32O, F42O:a) zmieniono okres oceny warunku minimalnej liczby zrealizowanych świadczeń zabiegowych, określonego</w:t>
            </w:r>
            <w:r>
              <w:rPr>
                <w:rFonts w:ascii="Times New Roman" w:hAnsi="Times New Roman" w:cs="Times New Roman"/>
                <w:sz w:val="20"/>
                <w:szCs w:val="20"/>
              </w:rPr>
              <w:t xml:space="preserve"> </w:t>
            </w:r>
            <w:r w:rsidRPr="0029655D">
              <w:rPr>
                <w:rFonts w:ascii="Times New Roman" w:hAnsi="Times New Roman" w:cs="Times New Roman"/>
                <w:sz w:val="20"/>
                <w:szCs w:val="20"/>
              </w:rPr>
              <w:t>w załączniku</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19 do</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w rodzaju</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szpitalne</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 roku</w:t>
            </w:r>
            <w:r>
              <w:rPr>
                <w:rFonts w:ascii="Times New Roman" w:hAnsi="Times New Roman" w:cs="Times New Roman"/>
                <w:sz w:val="20"/>
                <w:szCs w:val="20"/>
              </w:rPr>
              <w:t xml:space="preserve"> </w:t>
            </w:r>
            <w:r w:rsidRPr="0029655D">
              <w:rPr>
                <w:rFonts w:ascii="Times New Roman" w:hAnsi="Times New Roman" w:cs="Times New Roman"/>
                <w:sz w:val="20"/>
                <w:szCs w:val="20"/>
              </w:rPr>
              <w:t>2019 lub</w:t>
            </w:r>
            <w:r>
              <w:rPr>
                <w:rFonts w:ascii="Times New Roman" w:hAnsi="Times New Roman" w:cs="Times New Roman"/>
                <w:sz w:val="20"/>
                <w:szCs w:val="20"/>
              </w:rPr>
              <w:t xml:space="preserve"> </w:t>
            </w:r>
            <w:r w:rsidRPr="0029655D">
              <w:rPr>
                <w:rFonts w:ascii="Times New Roman" w:hAnsi="Times New Roman" w:cs="Times New Roman"/>
                <w:sz w:val="20"/>
                <w:szCs w:val="20"/>
              </w:rPr>
              <w:t>2021 na</w:t>
            </w:r>
            <w:r>
              <w:rPr>
                <w:rFonts w:ascii="Times New Roman" w:hAnsi="Times New Roman" w:cs="Times New Roman"/>
                <w:sz w:val="20"/>
                <w:szCs w:val="20"/>
              </w:rPr>
              <w:t xml:space="preserve"> </w:t>
            </w:r>
            <w:r w:rsidRPr="0029655D">
              <w:rPr>
                <w:rFonts w:ascii="Times New Roman" w:hAnsi="Times New Roman" w:cs="Times New Roman"/>
                <w:sz w:val="20"/>
                <w:szCs w:val="20"/>
              </w:rPr>
              <w:t>rok</w:t>
            </w:r>
            <w:r>
              <w:rPr>
                <w:rFonts w:ascii="Times New Roman" w:hAnsi="Times New Roman" w:cs="Times New Roman"/>
                <w:sz w:val="20"/>
                <w:szCs w:val="20"/>
              </w:rPr>
              <w:t xml:space="preserve"> </w:t>
            </w:r>
            <w:r w:rsidRPr="0029655D">
              <w:rPr>
                <w:rFonts w:ascii="Times New Roman" w:hAnsi="Times New Roman" w:cs="Times New Roman"/>
                <w:sz w:val="20"/>
                <w:szCs w:val="20"/>
              </w:rPr>
              <w:t>kalendarzowy poprzedzający rok, w którym stosuje się rozliczenie świadczeń zabiegowych w ramach grup JGP J03O, F32O, F42O,b) na zasadzie symetryzacji ze zmianami wprowadzonymi w załączniku 19 do zarządzenia Nr 1/2022/DSOZ 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Pr>
                <w:rFonts w:ascii="Times New Roman" w:hAnsi="Times New Roman" w:cs="Times New Roman"/>
                <w:sz w:val="20"/>
                <w:szCs w:val="20"/>
              </w:rPr>
              <w:t xml:space="preserve"> </w:t>
            </w:r>
            <w:r w:rsidRPr="0029655D">
              <w:rPr>
                <w:rFonts w:ascii="Times New Roman" w:hAnsi="Times New Roman" w:cs="Times New Roman"/>
                <w:sz w:val="20"/>
                <w:szCs w:val="20"/>
              </w:rPr>
              <w:t>umów w rodzaju</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szpitalne</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szpitalne</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świadczenia</w:t>
            </w:r>
            <w:r>
              <w:rPr>
                <w:rFonts w:ascii="Times New Roman" w:hAnsi="Times New Roman" w:cs="Times New Roman"/>
                <w:sz w:val="20"/>
                <w:szCs w:val="20"/>
              </w:rPr>
              <w:t xml:space="preserve"> </w:t>
            </w:r>
            <w:r w:rsidRPr="0029655D">
              <w:rPr>
                <w:rFonts w:ascii="Times New Roman" w:hAnsi="Times New Roman" w:cs="Times New Roman"/>
                <w:sz w:val="20"/>
                <w:szCs w:val="20"/>
              </w:rPr>
              <w:t>wysokospecjalistyczne</w:t>
            </w:r>
            <w:r>
              <w:rPr>
                <w:rFonts w:ascii="Times New Roman" w:hAnsi="Times New Roman" w:cs="Times New Roman"/>
                <w:sz w:val="20"/>
                <w:szCs w:val="20"/>
              </w:rPr>
              <w:t xml:space="preserve"> </w:t>
            </w:r>
            <w:r w:rsidRPr="0029655D">
              <w:rPr>
                <w:rFonts w:ascii="Times New Roman" w:hAnsi="Times New Roman" w:cs="Times New Roman"/>
                <w:sz w:val="20"/>
                <w:szCs w:val="20"/>
              </w:rPr>
              <w:t>(z</w:t>
            </w:r>
            <w:r>
              <w:rPr>
                <w:rFonts w:ascii="Times New Roman" w:hAnsi="Times New Roman" w:cs="Times New Roman"/>
                <w:sz w:val="20"/>
                <w:szCs w:val="20"/>
              </w:rPr>
              <w:t xml:space="preserve"> </w:t>
            </w:r>
            <w:r w:rsidRPr="0029655D">
              <w:rPr>
                <w:rFonts w:ascii="Times New Roman" w:hAnsi="Times New Roman" w:cs="Times New Roman"/>
                <w:sz w:val="20"/>
                <w:szCs w:val="20"/>
              </w:rPr>
              <w:t>późn.</w:t>
            </w:r>
            <w:r>
              <w:rPr>
                <w:rFonts w:ascii="Times New Roman" w:hAnsi="Times New Roman" w:cs="Times New Roman"/>
                <w:sz w:val="20"/>
                <w:szCs w:val="20"/>
              </w:rPr>
              <w:t xml:space="preserve"> </w:t>
            </w:r>
            <w:r w:rsidRPr="0029655D">
              <w:rPr>
                <w:rFonts w:ascii="Times New Roman" w:hAnsi="Times New Roman" w:cs="Times New Roman"/>
                <w:sz w:val="20"/>
                <w:szCs w:val="20"/>
              </w:rPr>
              <w:t>zm.)</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do grup JGP, których realizacja jest </w:t>
            </w:r>
            <w:r w:rsidRPr="0029655D">
              <w:rPr>
                <w:rFonts w:ascii="Times New Roman" w:hAnsi="Times New Roman" w:cs="Times New Roman"/>
                <w:sz w:val="20"/>
                <w:szCs w:val="20"/>
              </w:rPr>
              <w:lastRenderedPageBreak/>
              <w:t>uwzględniana przy szacowaniu minimalnej liczby zrealizowanych świadczeń</w:t>
            </w:r>
            <w:r>
              <w:rPr>
                <w:rFonts w:ascii="Times New Roman" w:hAnsi="Times New Roman" w:cs="Times New Roman"/>
                <w:sz w:val="20"/>
                <w:szCs w:val="20"/>
              </w:rPr>
              <w:t xml:space="preserve"> </w:t>
            </w:r>
            <w:r w:rsidRPr="0029655D">
              <w:rPr>
                <w:rFonts w:ascii="Times New Roman" w:hAnsi="Times New Roman" w:cs="Times New Roman"/>
                <w:sz w:val="20"/>
                <w:szCs w:val="20"/>
              </w:rPr>
              <w:t>zabiegowych dodano grupy J03O, F32O, F42O;3.</w:t>
            </w:r>
            <w:r>
              <w:rPr>
                <w:rFonts w:ascii="Times New Roman" w:hAnsi="Times New Roman" w:cs="Times New Roman"/>
                <w:sz w:val="20"/>
                <w:szCs w:val="20"/>
              </w:rPr>
              <w:t xml:space="preserve"> </w:t>
            </w:r>
            <w:r w:rsidRPr="0029655D">
              <w:rPr>
                <w:rFonts w:ascii="Times New Roman" w:hAnsi="Times New Roman" w:cs="Times New Roman"/>
                <w:sz w:val="20"/>
                <w:szCs w:val="20"/>
              </w:rPr>
              <w:t>w załączniku</w:t>
            </w:r>
            <w:r>
              <w:rPr>
                <w:rFonts w:ascii="Times New Roman" w:hAnsi="Times New Roman" w:cs="Times New Roman"/>
                <w:sz w:val="20"/>
                <w:szCs w:val="20"/>
              </w:rPr>
              <w:t xml:space="preserve"> </w:t>
            </w:r>
            <w:r w:rsidRPr="0029655D">
              <w:rPr>
                <w:rFonts w:ascii="Times New Roman" w:hAnsi="Times New Roman" w:cs="Times New Roman"/>
                <w:sz w:val="20"/>
                <w:szCs w:val="20"/>
              </w:rPr>
              <w:t>1on</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skorygowano</w:t>
            </w:r>
            <w:r>
              <w:rPr>
                <w:rFonts w:ascii="Times New Roman" w:hAnsi="Times New Roman" w:cs="Times New Roman"/>
                <w:sz w:val="20"/>
                <w:szCs w:val="20"/>
              </w:rPr>
              <w:t xml:space="preserve"> </w:t>
            </w:r>
            <w:r w:rsidRPr="0029655D">
              <w:rPr>
                <w:rFonts w:ascii="Times New Roman" w:hAnsi="Times New Roman" w:cs="Times New Roman"/>
                <w:sz w:val="20"/>
                <w:szCs w:val="20"/>
              </w:rPr>
              <w:t>wycenę</w:t>
            </w:r>
            <w:r>
              <w:rPr>
                <w:rFonts w:ascii="Times New Roman" w:hAnsi="Times New Roman" w:cs="Times New Roman"/>
                <w:sz w:val="20"/>
                <w:szCs w:val="20"/>
              </w:rPr>
              <w:t xml:space="preserve"> </w:t>
            </w:r>
            <w:r w:rsidRPr="0029655D">
              <w:rPr>
                <w:rFonts w:ascii="Times New Roman" w:hAnsi="Times New Roman" w:cs="Times New Roman"/>
                <w:sz w:val="20"/>
                <w:szCs w:val="20"/>
              </w:rPr>
              <w:t>punktową</w:t>
            </w:r>
            <w:r>
              <w:rPr>
                <w:rFonts w:ascii="Times New Roman" w:hAnsi="Times New Roman" w:cs="Times New Roman"/>
                <w:sz w:val="20"/>
                <w:szCs w:val="20"/>
              </w:rPr>
              <w:t xml:space="preserve"> </w:t>
            </w:r>
            <w:r w:rsidRPr="0029655D">
              <w:rPr>
                <w:rFonts w:ascii="Times New Roman" w:hAnsi="Times New Roman" w:cs="Times New Roman"/>
                <w:sz w:val="20"/>
                <w:szCs w:val="20"/>
              </w:rPr>
              <w:t>następujących</w:t>
            </w:r>
            <w:r>
              <w:rPr>
                <w:rFonts w:ascii="Times New Roman" w:hAnsi="Times New Roman" w:cs="Times New Roman"/>
                <w:sz w:val="20"/>
                <w:szCs w:val="20"/>
              </w:rPr>
              <w:t xml:space="preserve"> </w:t>
            </w:r>
            <w:r w:rsidRPr="0029655D">
              <w:rPr>
                <w:rFonts w:ascii="Times New Roman" w:hAnsi="Times New Roman" w:cs="Times New Roman"/>
                <w:sz w:val="20"/>
                <w:szCs w:val="20"/>
              </w:rPr>
              <w:t>produktów rozliczeniowych:- 5.06.00.0000902 kolonoskopia diagnostyczna,- 5.06.00.0000903 kolonoskopia diagnostyczna z biopsją (z badaniem hist.-pat.).Przedmiotowa</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merytorycznym</w:t>
            </w:r>
            <w:r>
              <w:rPr>
                <w:rFonts w:ascii="Times New Roman" w:hAnsi="Times New Roman" w:cs="Times New Roman"/>
                <w:sz w:val="20"/>
                <w:szCs w:val="20"/>
              </w:rPr>
              <w:t xml:space="preserve"> </w:t>
            </w:r>
            <w:r w:rsidRPr="0029655D">
              <w:rPr>
                <w:rFonts w:ascii="Times New Roman" w:hAnsi="Times New Roman" w:cs="Times New Roman"/>
                <w:sz w:val="20"/>
                <w:szCs w:val="20"/>
              </w:rPr>
              <w:t>wynika</w:t>
            </w:r>
            <w:r>
              <w:rPr>
                <w:rFonts w:ascii="Times New Roman" w:hAnsi="Times New Roman" w:cs="Times New Roman"/>
                <w:sz w:val="20"/>
                <w:szCs w:val="20"/>
              </w:rPr>
              <w:t xml:space="preserve"> </w:t>
            </w:r>
            <w:r w:rsidRPr="0029655D">
              <w:rPr>
                <w:rFonts w:ascii="Times New Roman" w:hAnsi="Times New Roman" w:cs="Times New Roman"/>
                <w:sz w:val="20"/>
                <w:szCs w:val="20"/>
              </w:rPr>
              <w:t>bezpośrednio</w:t>
            </w:r>
            <w:r>
              <w:rPr>
                <w:rFonts w:ascii="Times New Roman" w:hAnsi="Times New Roman" w:cs="Times New Roman"/>
                <w:sz w:val="20"/>
                <w:szCs w:val="20"/>
              </w:rPr>
              <w:t xml:space="preserve"> </w:t>
            </w:r>
            <w:r w:rsidRPr="0029655D">
              <w:rPr>
                <w:rFonts w:ascii="Times New Roman" w:hAnsi="Times New Roman" w:cs="Times New Roman"/>
                <w:sz w:val="20"/>
                <w:szCs w:val="20"/>
              </w:rPr>
              <w:t>(symetryzacja</w:t>
            </w:r>
            <w:r>
              <w:rPr>
                <w:rFonts w:ascii="Times New Roman" w:hAnsi="Times New Roman" w:cs="Times New Roman"/>
                <w:sz w:val="20"/>
                <w:szCs w:val="20"/>
              </w:rPr>
              <w:t xml:space="preserve"> </w:t>
            </w:r>
            <w:r w:rsidRPr="0029655D">
              <w:rPr>
                <w:rFonts w:ascii="Times New Roman" w:hAnsi="Times New Roman" w:cs="Times New Roman"/>
                <w:sz w:val="20"/>
                <w:szCs w:val="20"/>
              </w:rPr>
              <w:t>przepisów) z zarządzenia</w:t>
            </w:r>
            <w:r>
              <w:rPr>
                <w:rFonts w:ascii="Times New Roman" w:hAnsi="Times New Roman" w:cs="Times New Roman"/>
                <w:sz w:val="20"/>
                <w:szCs w:val="20"/>
              </w:rPr>
              <w:t xml:space="preserve"> </w:t>
            </w:r>
            <w:r w:rsidRPr="0029655D">
              <w:rPr>
                <w:rFonts w:ascii="Times New Roman" w:hAnsi="Times New Roman" w:cs="Times New Roman"/>
                <w:sz w:val="20"/>
                <w:szCs w:val="20"/>
              </w:rPr>
              <w:t>Nr 61/2022/DSOZ</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6 maja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Pr>
                <w:rFonts w:ascii="Times New Roman" w:hAnsi="Times New Roman" w:cs="Times New Roman"/>
                <w:sz w:val="20"/>
                <w:szCs w:val="20"/>
              </w:rPr>
              <w:t xml:space="preserve"> </w:t>
            </w:r>
            <w:r w:rsidRPr="0029655D">
              <w:rPr>
                <w:rFonts w:ascii="Times New Roman" w:hAnsi="Times New Roman" w:cs="Times New Roman"/>
                <w:sz w:val="20"/>
                <w:szCs w:val="20"/>
              </w:rPr>
              <w:t>umów</w:t>
            </w:r>
            <w:r>
              <w:rPr>
                <w:rFonts w:ascii="Times New Roman" w:hAnsi="Times New Roman" w:cs="Times New Roman"/>
                <w:sz w:val="20"/>
                <w:szCs w:val="20"/>
              </w:rPr>
              <w:t xml:space="preserve"> </w:t>
            </w:r>
            <w:r w:rsidRPr="0029655D">
              <w:rPr>
                <w:rFonts w:ascii="Times New Roman" w:hAnsi="Times New Roman" w:cs="Times New Roman"/>
                <w:sz w:val="20"/>
                <w:szCs w:val="20"/>
              </w:rPr>
              <w:t>o udzielanie</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w rodzaju ambulatoryjna opieka specjalistyczna (z późn.zm.).Pozostałe zmiany wprowadzone w zarządzeniu</w:t>
            </w:r>
            <w:r>
              <w:rPr>
                <w:rFonts w:ascii="Times New Roman" w:hAnsi="Times New Roman" w:cs="Times New Roman"/>
                <w:sz w:val="20"/>
                <w:szCs w:val="20"/>
              </w:rPr>
              <w:t xml:space="preserve"> </w:t>
            </w:r>
            <w:r w:rsidRPr="0029655D">
              <w:rPr>
                <w:rFonts w:ascii="Times New Roman" w:hAnsi="Times New Roman" w:cs="Times New Roman"/>
                <w:sz w:val="20"/>
                <w:szCs w:val="20"/>
              </w:rPr>
              <w:t>mają charakter porządkowy.</w:t>
            </w:r>
            <w:r>
              <w:rPr>
                <w:rFonts w:ascii="Times New Roman" w:hAnsi="Times New Roman" w:cs="Times New Roman"/>
                <w:sz w:val="20"/>
                <w:szCs w:val="20"/>
              </w:rPr>
              <w:t xml:space="preserve"> </w:t>
            </w:r>
            <w:r w:rsidRPr="0029655D">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2 Strategii</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29655D">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29655D">
              <w:rPr>
                <w:rFonts w:ascii="Times New Roman" w:hAnsi="Times New Roman" w:cs="Times New Roman"/>
                <w:sz w:val="20"/>
                <w:szCs w:val="20"/>
              </w:rPr>
              <w:t>Projekt</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z art. 146 ust. 4 ustawyo</w:t>
            </w:r>
            <w:r>
              <w:rPr>
                <w:rFonts w:ascii="Times New Roman" w:hAnsi="Times New Roman" w:cs="Times New Roman"/>
                <w:sz w:val="20"/>
                <w:szCs w:val="20"/>
              </w:rPr>
              <w:t xml:space="preserve"> </w:t>
            </w:r>
            <w:r w:rsidRPr="0029655D">
              <w:rPr>
                <w:rFonts w:ascii="Times New Roman" w:hAnsi="Times New Roman" w:cs="Times New Roman"/>
                <w:sz w:val="20"/>
                <w:szCs w:val="20"/>
              </w:rPr>
              <w:t>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z §</w:t>
            </w:r>
            <w:r>
              <w:rPr>
                <w:rFonts w:ascii="Times New Roman" w:hAnsi="Times New Roman" w:cs="Times New Roman"/>
                <w:sz w:val="20"/>
                <w:szCs w:val="20"/>
              </w:rPr>
              <w:t xml:space="preserve"> </w:t>
            </w:r>
            <w:r w:rsidRPr="0029655D">
              <w:rPr>
                <w:rFonts w:ascii="Times New Roman" w:hAnsi="Times New Roman" w:cs="Times New Roman"/>
                <w:sz w:val="20"/>
                <w:szCs w:val="20"/>
              </w:rPr>
              <w:t>2 ust. 3 i 3a</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rozporządzenia</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w sprawie ogólnych warunków umów o udzielanie świadczeń opieki zdrowotnej (Dz.U. z 2022 r. poz. 787, z późn. zm.), został poddany konsultacjom zewnętrznym na okres 7 dni. Okres ten został skrócony z uwagi na słuszny interes stron.</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konsultacji</w:t>
            </w:r>
            <w:r>
              <w:rPr>
                <w:rFonts w:ascii="Times New Roman" w:hAnsi="Times New Roman" w:cs="Times New Roman"/>
                <w:sz w:val="20"/>
                <w:szCs w:val="20"/>
              </w:rPr>
              <w:t xml:space="preserve"> </w:t>
            </w:r>
            <w:r w:rsidRPr="0029655D">
              <w:rPr>
                <w:rFonts w:ascii="Times New Roman" w:hAnsi="Times New Roman" w:cs="Times New Roman"/>
                <w:sz w:val="20"/>
                <w:szCs w:val="20"/>
              </w:rPr>
              <w:t>projekt</w:t>
            </w:r>
            <w:r>
              <w:rPr>
                <w:rFonts w:ascii="Times New Roman" w:hAnsi="Times New Roman" w:cs="Times New Roman"/>
                <w:sz w:val="20"/>
                <w:szCs w:val="20"/>
              </w:rPr>
              <w:t xml:space="preserve"> </w:t>
            </w:r>
            <w:r w:rsidRPr="0029655D">
              <w:rPr>
                <w:rFonts w:ascii="Times New Roman" w:hAnsi="Times New Roman" w:cs="Times New Roman"/>
                <w:sz w:val="20"/>
                <w:szCs w:val="20"/>
              </w:rPr>
              <w:t>przedstawiono</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zaopiniowania</w:t>
            </w:r>
            <w:r>
              <w:rPr>
                <w:rFonts w:ascii="Times New Roman" w:hAnsi="Times New Roman" w:cs="Times New Roman"/>
                <w:sz w:val="20"/>
                <w:szCs w:val="20"/>
              </w:rPr>
              <w:t xml:space="preserve"> </w:t>
            </w:r>
            <w:r w:rsidRPr="0029655D">
              <w:rPr>
                <w:rFonts w:ascii="Times New Roman" w:hAnsi="Times New Roman" w:cs="Times New Roman"/>
                <w:sz w:val="20"/>
                <w:szCs w:val="20"/>
              </w:rPr>
              <w:t>właściwym</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podmiotom: konsultantom</w:t>
            </w:r>
            <w:r>
              <w:rPr>
                <w:rFonts w:ascii="Times New Roman" w:hAnsi="Times New Roman" w:cs="Times New Roman"/>
                <w:sz w:val="20"/>
                <w:szCs w:val="20"/>
              </w:rPr>
              <w:t xml:space="preserve"> </w:t>
            </w:r>
            <w:r w:rsidRPr="0029655D">
              <w:rPr>
                <w:rFonts w:ascii="Times New Roman" w:hAnsi="Times New Roman" w:cs="Times New Roman"/>
                <w:sz w:val="20"/>
                <w:szCs w:val="20"/>
              </w:rPr>
              <w:t>krajowym</w:t>
            </w:r>
            <w:r>
              <w:rPr>
                <w:rFonts w:ascii="Times New Roman" w:hAnsi="Times New Roman" w:cs="Times New Roman"/>
                <w:sz w:val="20"/>
                <w:szCs w:val="20"/>
              </w:rPr>
              <w:t xml:space="preserve"> </w:t>
            </w:r>
            <w:r w:rsidRPr="0029655D">
              <w:rPr>
                <w:rFonts w:ascii="Times New Roman" w:hAnsi="Times New Roman" w:cs="Times New Roman"/>
                <w:sz w:val="20"/>
                <w:szCs w:val="20"/>
              </w:rPr>
              <w:t>we</w:t>
            </w:r>
            <w:r>
              <w:rPr>
                <w:rFonts w:ascii="Times New Roman" w:hAnsi="Times New Roman" w:cs="Times New Roman"/>
                <w:sz w:val="20"/>
                <w:szCs w:val="20"/>
              </w:rPr>
              <w:t xml:space="preserve"> </w:t>
            </w:r>
            <w:r w:rsidRPr="0029655D">
              <w:rPr>
                <w:rFonts w:ascii="Times New Roman" w:hAnsi="Times New Roman" w:cs="Times New Roman"/>
                <w:sz w:val="20"/>
                <w:szCs w:val="20"/>
              </w:rPr>
              <w:t>właściwej</w:t>
            </w:r>
            <w:r>
              <w:rPr>
                <w:rFonts w:ascii="Times New Roman" w:hAnsi="Times New Roman" w:cs="Times New Roman"/>
                <w:sz w:val="20"/>
                <w:szCs w:val="20"/>
              </w:rPr>
              <w:t xml:space="preserve"> </w:t>
            </w:r>
            <w:r w:rsidRPr="0029655D">
              <w:rPr>
                <w:rFonts w:ascii="Times New Roman" w:hAnsi="Times New Roman" w:cs="Times New Roman"/>
                <w:sz w:val="20"/>
                <w:szCs w:val="20"/>
              </w:rPr>
              <w:t>dziedzinie</w:t>
            </w:r>
            <w:r>
              <w:rPr>
                <w:rFonts w:ascii="Times New Roman" w:hAnsi="Times New Roman" w:cs="Times New Roman"/>
                <w:sz w:val="20"/>
                <w:szCs w:val="20"/>
              </w:rPr>
              <w:t xml:space="preserve"> </w:t>
            </w:r>
            <w:r w:rsidRPr="0029655D">
              <w:rPr>
                <w:rFonts w:ascii="Times New Roman" w:hAnsi="Times New Roman" w:cs="Times New Roman"/>
                <w:sz w:val="20"/>
                <w:szCs w:val="20"/>
              </w:rPr>
              <w:t>medycyny,</w:t>
            </w:r>
            <w:r>
              <w:rPr>
                <w:rFonts w:ascii="Times New Roman" w:hAnsi="Times New Roman" w:cs="Times New Roman"/>
                <w:sz w:val="20"/>
                <w:szCs w:val="20"/>
              </w:rPr>
              <w:t xml:space="preserve"> </w:t>
            </w:r>
            <w:r w:rsidRPr="0029655D">
              <w:rPr>
                <w:rFonts w:ascii="Times New Roman" w:hAnsi="Times New Roman" w:cs="Times New Roman"/>
                <w:sz w:val="20"/>
                <w:szCs w:val="20"/>
              </w:rPr>
              <w:t>samorządom</w:t>
            </w:r>
            <w:r>
              <w:rPr>
                <w:rFonts w:ascii="Times New Roman" w:hAnsi="Times New Roman" w:cs="Times New Roman"/>
                <w:sz w:val="20"/>
                <w:szCs w:val="20"/>
              </w:rPr>
              <w:t xml:space="preserve"> </w:t>
            </w:r>
            <w:r w:rsidRPr="0029655D">
              <w:rPr>
                <w:rFonts w:ascii="Times New Roman" w:hAnsi="Times New Roman" w:cs="Times New Roman"/>
                <w:sz w:val="20"/>
                <w:szCs w:val="20"/>
              </w:rPr>
              <w:t>zawodowym</w:t>
            </w:r>
            <w:r>
              <w:rPr>
                <w:rFonts w:ascii="Times New Roman" w:hAnsi="Times New Roman" w:cs="Times New Roman"/>
                <w:sz w:val="20"/>
                <w:szCs w:val="20"/>
              </w:rPr>
              <w:t xml:space="preserve"> </w:t>
            </w:r>
            <w:r w:rsidRPr="0029655D">
              <w:rPr>
                <w:rFonts w:ascii="Times New Roman" w:hAnsi="Times New Roman" w:cs="Times New Roman"/>
                <w:sz w:val="20"/>
                <w:szCs w:val="20"/>
              </w:rPr>
              <w:t>(Naczelna</w:t>
            </w:r>
            <w:r>
              <w:rPr>
                <w:rFonts w:ascii="Times New Roman" w:hAnsi="Times New Roman" w:cs="Times New Roman"/>
                <w:sz w:val="20"/>
                <w:szCs w:val="20"/>
              </w:rPr>
              <w:t xml:space="preserve"> </w:t>
            </w:r>
            <w:r w:rsidRPr="0029655D">
              <w:rPr>
                <w:rFonts w:ascii="Times New Roman" w:hAnsi="Times New Roman" w:cs="Times New Roman"/>
                <w:sz w:val="20"/>
                <w:szCs w:val="20"/>
              </w:rPr>
              <w:t>Rada Lekarska, Naczelna Rada Pielęgniarek i Położnych, Krajowa Izba Fizjoterapeutów, Naczelna Rada Aptekarska) oraz</w:t>
            </w:r>
            <w:r>
              <w:rPr>
                <w:rFonts w:ascii="Times New Roman" w:hAnsi="Times New Roman" w:cs="Times New Roman"/>
                <w:sz w:val="20"/>
                <w:szCs w:val="20"/>
              </w:rPr>
              <w:t xml:space="preserve"> </w:t>
            </w:r>
            <w:r w:rsidRPr="0029655D">
              <w:rPr>
                <w:rFonts w:ascii="Times New Roman" w:hAnsi="Times New Roman" w:cs="Times New Roman"/>
                <w:sz w:val="20"/>
                <w:szCs w:val="20"/>
              </w:rPr>
              <w:t>reprezentatywnym</w:t>
            </w:r>
            <w:r>
              <w:rPr>
                <w:rFonts w:ascii="Times New Roman" w:hAnsi="Times New Roman" w:cs="Times New Roman"/>
                <w:sz w:val="20"/>
                <w:szCs w:val="20"/>
              </w:rPr>
              <w:t xml:space="preserve"> </w:t>
            </w:r>
            <w:r w:rsidRPr="0029655D">
              <w:rPr>
                <w:rFonts w:ascii="Times New Roman" w:hAnsi="Times New Roman" w:cs="Times New Roman"/>
                <w:sz w:val="20"/>
                <w:szCs w:val="20"/>
              </w:rPr>
              <w:t>organizacjom</w:t>
            </w:r>
            <w:r>
              <w:rPr>
                <w:rFonts w:ascii="Times New Roman" w:hAnsi="Times New Roman" w:cs="Times New Roman"/>
                <w:sz w:val="20"/>
                <w:szCs w:val="20"/>
              </w:rPr>
              <w:t xml:space="preserve"> </w:t>
            </w:r>
            <w:r w:rsidRPr="0029655D">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29655D">
              <w:rPr>
                <w:rFonts w:ascii="Times New Roman" w:hAnsi="Times New Roman" w:cs="Times New Roman"/>
                <w:sz w:val="20"/>
                <w:szCs w:val="20"/>
              </w:rPr>
              <w:t>w rozumieniu</w:t>
            </w:r>
            <w:r>
              <w:rPr>
                <w:rFonts w:ascii="Times New Roman" w:hAnsi="Times New Roman" w:cs="Times New Roman"/>
                <w:sz w:val="20"/>
                <w:szCs w:val="20"/>
              </w:rPr>
              <w:t xml:space="preserve"> </w:t>
            </w:r>
            <w:r w:rsidRPr="0029655D">
              <w:rPr>
                <w:rFonts w:ascii="Times New Roman" w:hAnsi="Times New Roman" w:cs="Times New Roman"/>
                <w:sz w:val="20"/>
                <w:szCs w:val="20"/>
              </w:rPr>
              <w:t>art. 31sb</w:t>
            </w:r>
            <w:r>
              <w:rPr>
                <w:rFonts w:ascii="Times New Roman" w:hAnsi="Times New Roman" w:cs="Times New Roman"/>
                <w:sz w:val="20"/>
                <w:szCs w:val="20"/>
              </w:rPr>
              <w:t xml:space="preserve"> </w:t>
            </w:r>
            <w:r w:rsidRPr="0029655D">
              <w:rPr>
                <w:rFonts w:ascii="Times New Roman" w:hAnsi="Times New Roman" w:cs="Times New Roman"/>
                <w:sz w:val="20"/>
                <w:szCs w:val="20"/>
              </w:rPr>
              <w:t>ust. 1 ustawy 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W</w:t>
            </w:r>
            <w:r>
              <w:rPr>
                <w:rFonts w:ascii="Times New Roman" w:hAnsi="Times New Roman" w:cs="Times New Roman"/>
                <w:sz w:val="20"/>
                <w:szCs w:val="20"/>
              </w:rPr>
              <w:t xml:space="preserve"> </w:t>
            </w:r>
            <w:r w:rsidRPr="0029655D">
              <w:rPr>
                <w:rFonts w:ascii="Times New Roman" w:hAnsi="Times New Roman" w:cs="Times New Roman"/>
                <w:sz w:val="20"/>
                <w:szCs w:val="20"/>
              </w:rPr>
              <w:t>wyniku</w:t>
            </w:r>
            <w:r>
              <w:rPr>
                <w:rFonts w:ascii="Times New Roman" w:hAnsi="Times New Roman" w:cs="Times New Roman"/>
                <w:sz w:val="20"/>
                <w:szCs w:val="20"/>
              </w:rPr>
              <w:t xml:space="preserve"> </w:t>
            </w:r>
            <w:r w:rsidRPr="0029655D">
              <w:rPr>
                <w:rFonts w:ascii="Times New Roman" w:hAnsi="Times New Roman" w:cs="Times New Roman"/>
                <w:sz w:val="20"/>
                <w:szCs w:val="20"/>
              </w:rPr>
              <w:t>konsultacji</w:t>
            </w:r>
            <w:r>
              <w:rPr>
                <w:rFonts w:ascii="Times New Roman" w:hAnsi="Times New Roman" w:cs="Times New Roman"/>
                <w:sz w:val="20"/>
                <w:szCs w:val="20"/>
              </w:rPr>
              <w:t xml:space="preserve"> </w:t>
            </w:r>
            <w:r w:rsidRPr="0029655D">
              <w:rPr>
                <w:rFonts w:ascii="Times New Roman" w:hAnsi="Times New Roman" w:cs="Times New Roman"/>
                <w:sz w:val="20"/>
                <w:szCs w:val="20"/>
              </w:rPr>
              <w:t>uwagi</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projektu</w:t>
            </w:r>
            <w:r>
              <w:rPr>
                <w:rFonts w:ascii="Times New Roman" w:hAnsi="Times New Roman" w:cs="Times New Roman"/>
                <w:sz w:val="20"/>
                <w:szCs w:val="20"/>
              </w:rPr>
              <w:t xml:space="preserve"> </w:t>
            </w:r>
            <w:r w:rsidRPr="0029655D">
              <w:rPr>
                <w:rFonts w:ascii="Times New Roman" w:hAnsi="Times New Roman" w:cs="Times New Roman"/>
                <w:sz w:val="20"/>
                <w:szCs w:val="20"/>
              </w:rPr>
              <w:t>zgłosiły</w:t>
            </w:r>
            <w:r>
              <w:rPr>
                <w:rFonts w:ascii="Times New Roman" w:hAnsi="Times New Roman" w:cs="Times New Roman"/>
                <w:sz w:val="20"/>
                <w:szCs w:val="20"/>
              </w:rPr>
              <w:t xml:space="preserve"> </w:t>
            </w:r>
            <w:r w:rsidRPr="0029655D">
              <w:rPr>
                <w:rFonts w:ascii="Times New Roman" w:hAnsi="Times New Roman" w:cs="Times New Roman"/>
                <w:sz w:val="20"/>
                <w:szCs w:val="20"/>
              </w:rPr>
              <w:t>dwa podmioty,</w:t>
            </w:r>
            <w:r>
              <w:rPr>
                <w:rFonts w:ascii="Times New Roman" w:hAnsi="Times New Roman" w:cs="Times New Roman"/>
                <w:sz w:val="20"/>
                <w:szCs w:val="20"/>
              </w:rPr>
              <w:t xml:space="preserve"> </w:t>
            </w:r>
            <w:r w:rsidRPr="0029655D">
              <w:rPr>
                <w:rFonts w:ascii="Times New Roman" w:hAnsi="Times New Roman" w:cs="Times New Roman"/>
                <w:sz w:val="20"/>
                <w:szCs w:val="20"/>
              </w:rPr>
              <w:t>z których</w:t>
            </w:r>
            <w:r>
              <w:rPr>
                <w:rFonts w:ascii="Times New Roman" w:hAnsi="Times New Roman" w:cs="Times New Roman"/>
                <w:sz w:val="20"/>
                <w:szCs w:val="20"/>
              </w:rPr>
              <w:t xml:space="preserve"> </w:t>
            </w:r>
            <w:r w:rsidRPr="0029655D">
              <w:rPr>
                <w:rFonts w:ascii="Times New Roman" w:hAnsi="Times New Roman" w:cs="Times New Roman"/>
                <w:sz w:val="20"/>
                <w:szCs w:val="20"/>
              </w:rPr>
              <w:t>jedną</w:t>
            </w:r>
            <w:r>
              <w:rPr>
                <w:rFonts w:ascii="Times New Roman" w:hAnsi="Times New Roman" w:cs="Times New Roman"/>
                <w:sz w:val="20"/>
                <w:szCs w:val="20"/>
              </w:rPr>
              <w:t xml:space="preserve"> </w:t>
            </w:r>
            <w:r w:rsidRPr="0029655D">
              <w:rPr>
                <w:rFonts w:ascii="Times New Roman" w:hAnsi="Times New Roman" w:cs="Times New Roman"/>
                <w:sz w:val="20"/>
                <w:szCs w:val="20"/>
              </w:rPr>
              <w:t>pozostawiono</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dalszej analizy</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możliwości</w:t>
            </w:r>
            <w:r>
              <w:rPr>
                <w:rFonts w:ascii="Times New Roman" w:hAnsi="Times New Roman" w:cs="Times New Roman"/>
                <w:sz w:val="20"/>
                <w:szCs w:val="20"/>
              </w:rPr>
              <w:t xml:space="preserve"> </w:t>
            </w:r>
            <w:r w:rsidRPr="0029655D">
              <w:rPr>
                <w:rFonts w:ascii="Times New Roman" w:hAnsi="Times New Roman" w:cs="Times New Roman"/>
                <w:sz w:val="20"/>
                <w:szCs w:val="20"/>
              </w:rPr>
              <w:t>ewentualnego</w:t>
            </w:r>
            <w:r>
              <w:rPr>
                <w:rFonts w:ascii="Times New Roman" w:hAnsi="Times New Roman" w:cs="Times New Roman"/>
                <w:sz w:val="20"/>
                <w:szCs w:val="20"/>
              </w:rPr>
              <w:t xml:space="preserve"> </w:t>
            </w:r>
            <w:r w:rsidRPr="0029655D">
              <w:rPr>
                <w:rFonts w:ascii="Times New Roman" w:hAnsi="Times New Roman" w:cs="Times New Roman"/>
                <w:sz w:val="20"/>
                <w:szCs w:val="20"/>
              </w:rPr>
              <w:t>wykorzystania</w:t>
            </w:r>
            <w:r>
              <w:rPr>
                <w:rFonts w:ascii="Times New Roman" w:hAnsi="Times New Roman" w:cs="Times New Roman"/>
                <w:sz w:val="20"/>
                <w:szCs w:val="20"/>
              </w:rPr>
              <w:t xml:space="preserve"> </w:t>
            </w:r>
            <w:r w:rsidRPr="0029655D">
              <w:rPr>
                <w:rFonts w:ascii="Times New Roman" w:hAnsi="Times New Roman" w:cs="Times New Roman"/>
                <w:sz w:val="20"/>
                <w:szCs w:val="20"/>
              </w:rPr>
              <w:t>przy</w:t>
            </w:r>
            <w:r>
              <w:rPr>
                <w:rFonts w:ascii="Times New Roman" w:hAnsi="Times New Roman" w:cs="Times New Roman"/>
                <w:sz w:val="20"/>
                <w:szCs w:val="20"/>
              </w:rPr>
              <w:t xml:space="preserve"> </w:t>
            </w:r>
            <w:r w:rsidRPr="0029655D">
              <w:rPr>
                <w:rFonts w:ascii="Times New Roman" w:hAnsi="Times New Roman" w:cs="Times New Roman"/>
                <w:sz w:val="20"/>
                <w:szCs w:val="20"/>
              </w:rPr>
              <w:t>kolejnych</w:t>
            </w:r>
            <w:r>
              <w:rPr>
                <w:rFonts w:ascii="Times New Roman" w:hAnsi="Times New Roman" w:cs="Times New Roman"/>
                <w:sz w:val="20"/>
                <w:szCs w:val="20"/>
              </w:rPr>
              <w:t xml:space="preserve"> </w:t>
            </w:r>
            <w:r w:rsidRPr="0029655D">
              <w:rPr>
                <w:rFonts w:ascii="Times New Roman" w:hAnsi="Times New Roman" w:cs="Times New Roman"/>
                <w:sz w:val="20"/>
                <w:szCs w:val="20"/>
              </w:rPr>
              <w:t>nowelizacjach.</w:t>
            </w:r>
            <w:r>
              <w:rPr>
                <w:rFonts w:ascii="Times New Roman" w:hAnsi="Times New Roman" w:cs="Times New Roman"/>
                <w:sz w:val="20"/>
                <w:szCs w:val="20"/>
              </w:rPr>
              <w:t xml:space="preserve"> </w:t>
            </w:r>
            <w:r w:rsidRPr="0029655D">
              <w:rPr>
                <w:rFonts w:ascii="Times New Roman" w:hAnsi="Times New Roman" w:cs="Times New Roman"/>
                <w:sz w:val="20"/>
                <w:szCs w:val="20"/>
              </w:rPr>
              <w:t>Pozostałe</w:t>
            </w:r>
            <w:r>
              <w:rPr>
                <w:rFonts w:ascii="Times New Roman" w:hAnsi="Times New Roman" w:cs="Times New Roman"/>
                <w:sz w:val="20"/>
                <w:szCs w:val="20"/>
              </w:rPr>
              <w:t xml:space="preserve"> </w:t>
            </w:r>
            <w:r w:rsidRPr="0029655D">
              <w:rPr>
                <w:rFonts w:ascii="Times New Roman" w:hAnsi="Times New Roman" w:cs="Times New Roman"/>
                <w:sz w:val="20"/>
                <w:szCs w:val="20"/>
              </w:rPr>
              <w:t>uwagi nie odnosiły się</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przedmiotu</w:t>
            </w:r>
            <w:r>
              <w:rPr>
                <w:rFonts w:ascii="Times New Roman" w:hAnsi="Times New Roman" w:cs="Times New Roman"/>
                <w:sz w:val="20"/>
                <w:szCs w:val="20"/>
              </w:rPr>
              <w:t xml:space="preserve"> </w:t>
            </w:r>
            <w:r w:rsidRPr="0029655D">
              <w:rPr>
                <w:rFonts w:ascii="Times New Roman" w:hAnsi="Times New Roman" w:cs="Times New Roman"/>
                <w:sz w:val="20"/>
                <w:szCs w:val="20"/>
              </w:rPr>
              <w:t>przedłożonego</w:t>
            </w:r>
            <w:r>
              <w:rPr>
                <w:rFonts w:ascii="Times New Roman" w:hAnsi="Times New Roman" w:cs="Times New Roman"/>
                <w:sz w:val="20"/>
                <w:szCs w:val="20"/>
              </w:rPr>
              <w:t xml:space="preserve"> </w:t>
            </w:r>
            <w:r w:rsidRPr="0029655D">
              <w:rPr>
                <w:rFonts w:ascii="Times New Roman" w:hAnsi="Times New Roman" w:cs="Times New Roman"/>
                <w:sz w:val="20"/>
                <w:szCs w:val="20"/>
              </w:rPr>
              <w:t>projektu</w:t>
            </w:r>
            <w:r>
              <w:rPr>
                <w:rFonts w:ascii="Times New Roman" w:hAnsi="Times New Roman" w:cs="Times New Roman"/>
                <w:sz w:val="20"/>
                <w:szCs w:val="20"/>
              </w:rPr>
              <w:t xml:space="preserve"> </w:t>
            </w:r>
            <w:r w:rsidRPr="0029655D">
              <w:rPr>
                <w:rFonts w:ascii="Times New Roman" w:hAnsi="Times New Roman" w:cs="Times New Roman"/>
                <w:sz w:val="20"/>
                <w:szCs w:val="20"/>
              </w:rPr>
              <w:t>i nie</w:t>
            </w:r>
            <w:r>
              <w:rPr>
                <w:rFonts w:ascii="Times New Roman" w:hAnsi="Times New Roman" w:cs="Times New Roman"/>
                <w:sz w:val="20"/>
                <w:szCs w:val="20"/>
              </w:rPr>
              <w:t xml:space="preserve"> </w:t>
            </w:r>
            <w:r w:rsidRPr="0029655D">
              <w:rPr>
                <w:rFonts w:ascii="Times New Roman" w:hAnsi="Times New Roman" w:cs="Times New Roman"/>
                <w:sz w:val="20"/>
                <w:szCs w:val="20"/>
              </w:rPr>
              <w:t>zostały uwzględnione</w:t>
            </w:r>
            <w:r>
              <w:rPr>
                <w:rFonts w:ascii="Times New Roman" w:hAnsi="Times New Roman" w:cs="Times New Roman"/>
                <w:sz w:val="20"/>
                <w:szCs w:val="20"/>
              </w:rPr>
              <w:t xml:space="preserve"> </w:t>
            </w:r>
            <w:r w:rsidRPr="0029655D">
              <w:rPr>
                <w:rFonts w:ascii="Times New Roman" w:hAnsi="Times New Roman" w:cs="Times New Roman"/>
                <w:sz w:val="20"/>
                <w:szCs w:val="20"/>
              </w:rPr>
              <w:t>w ostatecznym</w:t>
            </w:r>
            <w:r>
              <w:rPr>
                <w:rFonts w:ascii="Times New Roman" w:hAnsi="Times New Roman" w:cs="Times New Roman"/>
                <w:sz w:val="20"/>
                <w:szCs w:val="20"/>
              </w:rPr>
              <w:t xml:space="preserve"> </w:t>
            </w:r>
            <w:r w:rsidRPr="0029655D">
              <w:rPr>
                <w:rFonts w:ascii="Times New Roman" w:hAnsi="Times New Roman" w:cs="Times New Roman"/>
                <w:sz w:val="20"/>
                <w:szCs w:val="20"/>
              </w:rPr>
              <w:t>kształcie</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w:t>
            </w:r>
          </w:p>
          <w:p w:rsidR="00F8782C" w:rsidRPr="0029655D" w:rsidRDefault="00F8782C"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t>Przepisy</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stosuje</w:t>
            </w:r>
            <w:r>
              <w:rPr>
                <w:rFonts w:ascii="Times New Roman" w:hAnsi="Times New Roman" w:cs="Times New Roman"/>
                <w:sz w:val="20"/>
                <w:szCs w:val="20"/>
              </w:rPr>
              <w:t xml:space="preserve"> </w:t>
            </w:r>
            <w:r w:rsidRPr="0029655D">
              <w:rPr>
                <w:rFonts w:ascii="Times New Roman" w:hAnsi="Times New Roman" w:cs="Times New Roman"/>
                <w:sz w:val="20"/>
                <w:szCs w:val="20"/>
              </w:rPr>
              <w:t>się</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rozliczania</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udzielanych</w:t>
            </w:r>
            <w:r>
              <w:rPr>
                <w:rFonts w:ascii="Times New Roman" w:hAnsi="Times New Roman" w:cs="Times New Roman"/>
                <w:sz w:val="20"/>
                <w:szCs w:val="20"/>
              </w:rPr>
              <w:t xml:space="preserve"> </w:t>
            </w:r>
            <w:r w:rsidRPr="0029655D">
              <w:rPr>
                <w:rFonts w:ascii="Times New Roman" w:hAnsi="Times New Roman" w:cs="Times New Roman"/>
                <w:sz w:val="20"/>
                <w:szCs w:val="20"/>
              </w:rPr>
              <w:t>od</w:t>
            </w:r>
            <w:r>
              <w:rPr>
                <w:rFonts w:ascii="Times New Roman" w:hAnsi="Times New Roman" w:cs="Times New Roman"/>
                <w:sz w:val="20"/>
                <w:szCs w:val="20"/>
              </w:rPr>
              <w:t xml:space="preserve"> </w:t>
            </w:r>
            <w:r w:rsidRPr="0029655D">
              <w:rPr>
                <w:rFonts w:ascii="Times New Roman" w:hAnsi="Times New Roman" w:cs="Times New Roman"/>
                <w:sz w:val="20"/>
                <w:szCs w:val="20"/>
              </w:rPr>
              <w:t>1 stycznia 2023</w:t>
            </w:r>
            <w:r>
              <w:rPr>
                <w:rFonts w:ascii="Times New Roman" w:hAnsi="Times New Roman" w:cs="Times New Roman"/>
                <w:sz w:val="20"/>
                <w:szCs w:val="20"/>
              </w:rPr>
              <w:t xml:space="preserve"> r.</w:t>
            </w:r>
          </w:p>
        </w:tc>
        <w:tc>
          <w:tcPr>
            <w:tcW w:w="548" w:type="pct"/>
          </w:tcPr>
          <w:p w:rsidR="00F8782C" w:rsidRDefault="00F8782C"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18 stycznia 2022 r.</w:t>
            </w:r>
          </w:p>
        </w:tc>
        <w:tc>
          <w:tcPr>
            <w:tcW w:w="1174" w:type="pct"/>
          </w:tcPr>
          <w:p w:rsidR="00F8782C" w:rsidRDefault="00A71C3F" w:rsidP="00216232">
            <w:pPr>
              <w:shd w:val="clear" w:color="auto" w:fill="FFFFFF"/>
              <w:spacing w:after="75"/>
            </w:pPr>
            <w:hyperlink r:id="rId81" w:history="1">
              <w:r w:rsidR="00F8782C" w:rsidRPr="00703517">
                <w:rPr>
                  <w:rStyle w:val="Hipercze"/>
                </w:rPr>
                <w:t>https://baw.nfz.gov.pl/NFZ/document/1639/Zarzadzenie-11_2023_DSOZ</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29655D" w:rsidRDefault="00F8782C" w:rsidP="00434023">
            <w:pPr>
              <w:rPr>
                <w:rFonts w:ascii="Times New Roman" w:hAnsi="Times New Roman" w:cs="Times New Roman"/>
                <w:sz w:val="20"/>
                <w:szCs w:val="20"/>
              </w:rPr>
            </w:pPr>
            <w:r w:rsidRPr="0029655D">
              <w:rPr>
                <w:rFonts w:ascii="Times New Roman" w:hAnsi="Times New Roman" w:cs="Times New Roman"/>
                <w:sz w:val="20"/>
                <w:szCs w:val="20"/>
              </w:rPr>
              <w:t>ZARZĄDZENIE NR 10/2023/DSOZ</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PREZESA NARODOWEGO </w:t>
            </w:r>
            <w:r w:rsidRPr="0029655D">
              <w:rPr>
                <w:rFonts w:ascii="Times New Roman" w:hAnsi="Times New Roman" w:cs="Times New Roman"/>
                <w:sz w:val="20"/>
                <w:szCs w:val="20"/>
              </w:rPr>
              <w:lastRenderedPageBreak/>
              <w:t>FUNDUSZU 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17 stycznia 2023 r.</w:t>
            </w:r>
            <w:r>
              <w:rPr>
                <w:rFonts w:ascii="Times New Roman" w:hAnsi="Times New Roman" w:cs="Times New Roman"/>
                <w:sz w:val="20"/>
                <w:szCs w:val="20"/>
              </w:rPr>
              <w:t xml:space="preserve"> </w:t>
            </w:r>
            <w:r w:rsidRPr="0029655D">
              <w:rPr>
                <w:rFonts w:ascii="Times New Roman" w:hAnsi="Times New Roman" w:cs="Times New Roman"/>
                <w:sz w:val="20"/>
                <w:szCs w:val="20"/>
              </w:rPr>
              <w:t>zmieniające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 w sprawie określenia warunków zawierania i realizacji umów w rodzaju leczenie szpitalne oraz leczenie szpitalne – świadczenia wysokospecjalistyczne</w:t>
            </w:r>
          </w:p>
        </w:tc>
        <w:tc>
          <w:tcPr>
            <w:tcW w:w="2193" w:type="pct"/>
          </w:tcPr>
          <w:p w:rsidR="00F8782C" w:rsidRPr="0029655D" w:rsidRDefault="00F8782C"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lastRenderedPageBreak/>
              <w:t>Zarządzenie</w:t>
            </w:r>
            <w:r>
              <w:rPr>
                <w:rFonts w:ascii="Times New Roman" w:hAnsi="Times New Roman" w:cs="Times New Roman"/>
                <w:sz w:val="20"/>
                <w:szCs w:val="20"/>
              </w:rPr>
              <w:t xml:space="preserve"> </w:t>
            </w:r>
            <w:r w:rsidRPr="0029655D">
              <w:rPr>
                <w:rFonts w:ascii="Times New Roman" w:hAnsi="Times New Roman" w:cs="Times New Roman"/>
                <w:sz w:val="20"/>
                <w:szCs w:val="20"/>
              </w:rPr>
              <w:t>stanowi</w:t>
            </w:r>
            <w:r>
              <w:rPr>
                <w:rFonts w:ascii="Times New Roman" w:hAnsi="Times New Roman" w:cs="Times New Roman"/>
                <w:sz w:val="20"/>
                <w:szCs w:val="20"/>
              </w:rPr>
              <w:t xml:space="preserve"> </w:t>
            </w:r>
            <w:r w:rsidRPr="0029655D">
              <w:rPr>
                <w:rFonts w:ascii="Times New Roman" w:hAnsi="Times New Roman" w:cs="Times New Roman"/>
                <w:sz w:val="20"/>
                <w:szCs w:val="20"/>
              </w:rPr>
              <w:t>wykonanie</w:t>
            </w:r>
            <w:r>
              <w:rPr>
                <w:rFonts w:ascii="Times New Roman" w:hAnsi="Times New Roman" w:cs="Times New Roman"/>
                <w:sz w:val="20"/>
                <w:szCs w:val="20"/>
              </w:rPr>
              <w:t xml:space="preserve"> </w:t>
            </w:r>
            <w:r w:rsidRPr="0029655D">
              <w:rPr>
                <w:rFonts w:ascii="Times New Roman" w:hAnsi="Times New Roman" w:cs="Times New Roman"/>
                <w:sz w:val="20"/>
                <w:szCs w:val="20"/>
              </w:rPr>
              <w:t>upoważnienia</w:t>
            </w:r>
            <w:r>
              <w:rPr>
                <w:rFonts w:ascii="Times New Roman" w:hAnsi="Times New Roman" w:cs="Times New Roman"/>
                <w:sz w:val="20"/>
                <w:szCs w:val="20"/>
              </w:rPr>
              <w:t xml:space="preserve"> </w:t>
            </w:r>
            <w:r w:rsidRPr="0029655D">
              <w:rPr>
                <w:rFonts w:ascii="Times New Roman" w:hAnsi="Times New Roman" w:cs="Times New Roman"/>
                <w:sz w:val="20"/>
                <w:szCs w:val="20"/>
              </w:rPr>
              <w:t>ustawowego</w:t>
            </w:r>
            <w:r>
              <w:rPr>
                <w:rFonts w:ascii="Times New Roman" w:hAnsi="Times New Roman" w:cs="Times New Roman"/>
                <w:sz w:val="20"/>
                <w:szCs w:val="20"/>
              </w:rPr>
              <w:t xml:space="preserve"> </w:t>
            </w:r>
            <w:r w:rsidRPr="0029655D">
              <w:rPr>
                <w:rFonts w:ascii="Times New Roman" w:hAnsi="Times New Roman" w:cs="Times New Roman"/>
                <w:sz w:val="20"/>
                <w:szCs w:val="20"/>
              </w:rPr>
              <w:t>zawartego</w:t>
            </w:r>
            <w:r>
              <w:rPr>
                <w:rFonts w:ascii="Times New Roman" w:hAnsi="Times New Roman" w:cs="Times New Roman"/>
                <w:sz w:val="20"/>
                <w:szCs w:val="20"/>
              </w:rPr>
              <w:t xml:space="preserve"> </w:t>
            </w:r>
            <w:r w:rsidRPr="0029655D">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29655D">
              <w:rPr>
                <w:rFonts w:ascii="Times New Roman" w:hAnsi="Times New Roman" w:cs="Times New Roman"/>
                <w:sz w:val="20"/>
                <w:szCs w:val="20"/>
              </w:rPr>
              <w:t>z dnia 27 sierpnia</w:t>
            </w:r>
            <w:r>
              <w:rPr>
                <w:rFonts w:ascii="Times New Roman" w:hAnsi="Times New Roman" w:cs="Times New Roman"/>
                <w:sz w:val="20"/>
                <w:szCs w:val="20"/>
              </w:rPr>
              <w:t xml:space="preserve"> </w:t>
            </w:r>
            <w:r w:rsidRPr="0029655D">
              <w:rPr>
                <w:rFonts w:ascii="Times New Roman" w:hAnsi="Times New Roman" w:cs="Times New Roman"/>
                <w:sz w:val="20"/>
                <w:szCs w:val="20"/>
              </w:rPr>
              <w:t>2004 r.</w:t>
            </w:r>
            <w:r>
              <w:rPr>
                <w:rFonts w:ascii="Times New Roman" w:hAnsi="Times New Roman" w:cs="Times New Roman"/>
                <w:sz w:val="20"/>
                <w:szCs w:val="20"/>
              </w:rPr>
              <w:t xml:space="preserve"> </w:t>
            </w:r>
            <w:r w:rsidRPr="0029655D">
              <w:rPr>
                <w:rFonts w:ascii="Times New Roman" w:hAnsi="Times New Roman" w:cs="Times New Roman"/>
                <w:sz w:val="20"/>
                <w:szCs w:val="20"/>
              </w:rPr>
              <w:t>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finansowanych</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środków</w:t>
            </w:r>
            <w:r>
              <w:rPr>
                <w:rFonts w:ascii="Times New Roman" w:hAnsi="Times New Roman" w:cs="Times New Roman"/>
                <w:sz w:val="20"/>
                <w:szCs w:val="20"/>
              </w:rPr>
              <w:t xml:space="preserve"> </w:t>
            </w:r>
            <w:r w:rsidRPr="0029655D">
              <w:rPr>
                <w:rFonts w:ascii="Times New Roman" w:hAnsi="Times New Roman" w:cs="Times New Roman"/>
                <w:sz w:val="20"/>
                <w:szCs w:val="20"/>
              </w:rPr>
              <w:t>publicznych</w:t>
            </w:r>
            <w:r>
              <w:rPr>
                <w:rFonts w:ascii="Times New Roman" w:hAnsi="Times New Roman" w:cs="Times New Roman"/>
                <w:sz w:val="20"/>
                <w:szCs w:val="20"/>
              </w:rPr>
              <w:t xml:space="preserve"> </w:t>
            </w:r>
            <w:r w:rsidRPr="0029655D">
              <w:rPr>
                <w:rFonts w:ascii="Times New Roman" w:hAnsi="Times New Roman" w:cs="Times New Roman"/>
                <w:sz w:val="20"/>
                <w:szCs w:val="20"/>
              </w:rPr>
              <w:t>(Dz. U. z 2022 r. poz. 2561, 2674 i 2770).Niniejsze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29655D">
              <w:rPr>
                <w:rFonts w:ascii="Times New Roman" w:hAnsi="Times New Roman" w:cs="Times New Roman"/>
                <w:sz w:val="20"/>
                <w:szCs w:val="20"/>
              </w:rPr>
              <w:t>Nr 1/2022/DSOZ</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 z dnia</w:t>
            </w:r>
            <w:r>
              <w:rPr>
                <w:rFonts w:ascii="Times New Roman" w:hAnsi="Times New Roman" w:cs="Times New Roman"/>
                <w:sz w:val="20"/>
                <w:szCs w:val="20"/>
              </w:rPr>
              <w:t xml:space="preserve"> </w:t>
            </w:r>
            <w:r w:rsidRPr="0029655D">
              <w:rPr>
                <w:rFonts w:ascii="Times New Roman" w:hAnsi="Times New Roman" w:cs="Times New Roman"/>
                <w:sz w:val="20"/>
                <w:szCs w:val="20"/>
              </w:rPr>
              <w:t>3 stycznia</w:t>
            </w:r>
            <w:r>
              <w:rPr>
                <w:rFonts w:ascii="Times New Roman" w:hAnsi="Times New Roman" w:cs="Times New Roman"/>
                <w:sz w:val="20"/>
                <w:szCs w:val="20"/>
              </w:rPr>
              <w:t xml:space="preserve"> </w:t>
            </w:r>
            <w:r w:rsidRPr="0029655D">
              <w:rPr>
                <w:rFonts w:ascii="Times New Roman" w:hAnsi="Times New Roman" w:cs="Times New Roman"/>
                <w:sz w:val="20"/>
                <w:szCs w:val="20"/>
              </w:rPr>
              <w:lastRenderedPageBreak/>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Pr>
                <w:rFonts w:ascii="Times New Roman" w:hAnsi="Times New Roman" w:cs="Times New Roman"/>
                <w:sz w:val="20"/>
                <w:szCs w:val="20"/>
              </w:rPr>
              <w:t xml:space="preserve"> </w:t>
            </w:r>
            <w:r w:rsidRPr="0029655D">
              <w:rPr>
                <w:rFonts w:ascii="Times New Roman" w:hAnsi="Times New Roman" w:cs="Times New Roman"/>
                <w:sz w:val="20"/>
                <w:szCs w:val="20"/>
              </w:rPr>
              <w:t>umów</w:t>
            </w:r>
            <w:r>
              <w:rPr>
                <w:rFonts w:ascii="Times New Roman" w:hAnsi="Times New Roman" w:cs="Times New Roman"/>
                <w:sz w:val="20"/>
                <w:szCs w:val="20"/>
              </w:rPr>
              <w:t xml:space="preserve"> </w:t>
            </w:r>
            <w:r w:rsidRPr="0029655D">
              <w:rPr>
                <w:rFonts w:ascii="Times New Roman" w:hAnsi="Times New Roman" w:cs="Times New Roman"/>
                <w:sz w:val="20"/>
                <w:szCs w:val="20"/>
              </w:rPr>
              <w:t>w rodzaju</w:t>
            </w:r>
            <w:r>
              <w:rPr>
                <w:rFonts w:ascii="Times New Roman" w:hAnsi="Times New Roman" w:cs="Times New Roman"/>
                <w:sz w:val="20"/>
                <w:szCs w:val="20"/>
              </w:rPr>
              <w:t xml:space="preserve"> </w:t>
            </w:r>
            <w:r w:rsidRPr="0029655D">
              <w:rPr>
                <w:rFonts w:ascii="Times New Roman" w:hAnsi="Times New Roman" w:cs="Times New Roman"/>
                <w:sz w:val="20"/>
                <w:szCs w:val="20"/>
              </w:rPr>
              <w:t>leczenie szpitalne oraz leczenie szpitalne – świadczenia wysokospecjalistyczne wprowadza zmiany, które obejmują:1.</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1a</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(Katalog</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r w:rsidRPr="0029655D">
              <w:rPr>
                <w:rFonts w:ascii="Times New Roman" w:hAnsi="Times New Roman" w:cs="Times New Roman"/>
                <w:sz w:val="20"/>
                <w:szCs w:val="20"/>
              </w:rPr>
              <w:t>obwieszczeń</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Agencji 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21 września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szpitalne</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22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szpitalnego</w:t>
            </w:r>
            <w:r>
              <w:rPr>
                <w:rFonts w:ascii="Times New Roman" w:hAnsi="Times New Roman" w:cs="Times New Roman"/>
                <w:sz w:val="20"/>
                <w:szCs w:val="20"/>
              </w:rPr>
              <w:t xml:space="preserve"> </w:t>
            </w:r>
            <w:r w:rsidRPr="0029655D">
              <w:rPr>
                <w:rFonts w:ascii="Times New Roman" w:hAnsi="Times New Roman" w:cs="Times New Roman"/>
                <w:sz w:val="20"/>
                <w:szCs w:val="20"/>
              </w:rPr>
              <w:t>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wewnętrzne</w:t>
            </w:r>
            <w:r>
              <w:rPr>
                <w:rFonts w:ascii="Times New Roman" w:hAnsi="Times New Roman" w:cs="Times New Roman"/>
                <w:sz w:val="20"/>
                <w:szCs w:val="20"/>
              </w:rPr>
              <w:t xml:space="preserve"> </w:t>
            </w:r>
            <w:r w:rsidRPr="0029655D">
              <w:rPr>
                <w:rFonts w:ascii="Times New Roman" w:hAnsi="Times New Roman" w:cs="Times New Roman"/>
                <w:sz w:val="20"/>
                <w:szCs w:val="20"/>
              </w:rPr>
              <w:t>i odpowiednich</w:t>
            </w:r>
            <w:r>
              <w:rPr>
                <w:rFonts w:ascii="Times New Roman" w:hAnsi="Times New Roman" w:cs="Times New Roman"/>
                <w:sz w:val="20"/>
                <w:szCs w:val="20"/>
              </w:rPr>
              <w:t xml:space="preserve"> </w:t>
            </w:r>
            <w:r w:rsidRPr="0029655D">
              <w:rPr>
                <w:rFonts w:ascii="Times New Roman" w:hAnsi="Times New Roman" w:cs="Times New Roman"/>
                <w:sz w:val="20"/>
                <w:szCs w:val="20"/>
              </w:rPr>
              <w:t>raportów dokonano zmian 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a)</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w grupach</w:t>
            </w:r>
            <w:r>
              <w:rPr>
                <w:rFonts w:ascii="Times New Roman" w:hAnsi="Times New Roman" w:cs="Times New Roman"/>
                <w:sz w:val="20"/>
                <w:szCs w:val="20"/>
              </w:rPr>
              <w:t xml:space="preserve"> </w:t>
            </w:r>
            <w:r w:rsidRPr="0029655D">
              <w:rPr>
                <w:rFonts w:ascii="Times New Roman" w:hAnsi="Times New Roman" w:cs="Times New Roman"/>
                <w:sz w:val="20"/>
                <w:szCs w:val="20"/>
              </w:rPr>
              <w:t>H86</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H98,</w:t>
            </w:r>
            <w:r>
              <w:rPr>
                <w:rFonts w:ascii="Times New Roman" w:hAnsi="Times New Roman" w:cs="Times New Roman"/>
                <w:sz w:val="20"/>
                <w:szCs w:val="20"/>
              </w:rPr>
              <w:t xml:space="preserve"> </w:t>
            </w:r>
            <w:r w:rsidRPr="0029655D">
              <w:rPr>
                <w:rFonts w:ascii="Times New Roman" w:hAnsi="Times New Roman" w:cs="Times New Roman"/>
                <w:sz w:val="20"/>
                <w:szCs w:val="20"/>
              </w:rPr>
              <w:t>zmiany</w:t>
            </w:r>
            <w:r>
              <w:rPr>
                <w:rFonts w:ascii="Times New Roman" w:hAnsi="Times New Roman" w:cs="Times New Roman"/>
                <w:sz w:val="20"/>
                <w:szCs w:val="20"/>
              </w:rPr>
              <w:t xml:space="preserve"> </w:t>
            </w:r>
            <w:r w:rsidRPr="0029655D">
              <w:rPr>
                <w:rFonts w:ascii="Times New Roman" w:hAnsi="Times New Roman" w:cs="Times New Roman"/>
                <w:sz w:val="20"/>
                <w:szCs w:val="20"/>
              </w:rPr>
              <w:t>polegające</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implementacji</w:t>
            </w:r>
            <w:r>
              <w:rPr>
                <w:rFonts w:ascii="Times New Roman" w:hAnsi="Times New Roman" w:cs="Times New Roman"/>
                <w:sz w:val="20"/>
                <w:szCs w:val="20"/>
              </w:rPr>
              <w:t xml:space="preserve"> </w:t>
            </w:r>
            <w:r w:rsidRPr="0029655D">
              <w:rPr>
                <w:rFonts w:ascii="Times New Roman" w:hAnsi="Times New Roman" w:cs="Times New Roman"/>
                <w:sz w:val="20"/>
                <w:szCs w:val="20"/>
              </w:rPr>
              <w:t>nowych</w:t>
            </w:r>
            <w:r>
              <w:rPr>
                <w:rFonts w:ascii="Times New Roman" w:hAnsi="Times New Roman" w:cs="Times New Roman"/>
                <w:sz w:val="20"/>
                <w:szCs w:val="20"/>
              </w:rPr>
              <w:t xml:space="preserve"> </w:t>
            </w:r>
            <w:r w:rsidRPr="0029655D">
              <w:rPr>
                <w:rFonts w:ascii="Times New Roman" w:hAnsi="Times New Roman" w:cs="Times New Roman"/>
                <w:sz w:val="20"/>
                <w:szCs w:val="20"/>
              </w:rPr>
              <w:t>taryf, modyfikacji i utworzeniu nowych grup:-</w:t>
            </w:r>
            <w:r>
              <w:rPr>
                <w:rFonts w:ascii="Times New Roman" w:hAnsi="Times New Roman" w:cs="Times New Roman"/>
                <w:sz w:val="20"/>
                <w:szCs w:val="20"/>
              </w:rPr>
              <w:t xml:space="preserve"> </w:t>
            </w:r>
            <w:r w:rsidRPr="0029655D">
              <w:rPr>
                <w:rFonts w:ascii="Times New Roman" w:hAnsi="Times New Roman" w:cs="Times New Roman"/>
                <w:sz w:val="20"/>
                <w:szCs w:val="20"/>
              </w:rPr>
              <w:t>H87</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zapalne</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i 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H87C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zapalne</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i tkanki łącznej &lt; 4 dni i H87D Choroby niezapalne kości i stawów &gt; 3 dni,-</w:t>
            </w:r>
            <w:r>
              <w:rPr>
                <w:rFonts w:ascii="Times New Roman" w:hAnsi="Times New Roman" w:cs="Times New Roman"/>
                <w:sz w:val="20"/>
                <w:szCs w:val="20"/>
              </w:rPr>
              <w:t xml:space="preserve"> </w:t>
            </w:r>
            <w:r w:rsidRPr="0029655D">
              <w:rPr>
                <w:rFonts w:ascii="Times New Roman" w:hAnsi="Times New Roman" w:cs="Times New Roman"/>
                <w:sz w:val="20"/>
                <w:szCs w:val="20"/>
              </w:rPr>
              <w:t>H89</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niezapalne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H89C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niezapalne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&lt; 4 dni i H89D Choroby niezapalne kości i stawów &gt; 3 dni-</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warunku</w:t>
            </w:r>
            <w:r>
              <w:rPr>
                <w:rFonts w:ascii="Times New Roman" w:hAnsi="Times New Roman" w:cs="Times New Roman"/>
                <w:sz w:val="20"/>
                <w:szCs w:val="20"/>
              </w:rPr>
              <w:t xml:space="preserve"> </w:t>
            </w:r>
            <w:r w:rsidRPr="0029655D">
              <w:rPr>
                <w:rFonts w:ascii="Times New Roman" w:hAnsi="Times New Roman" w:cs="Times New Roman"/>
                <w:sz w:val="20"/>
                <w:szCs w:val="20"/>
              </w:rPr>
              <w:t>długości</w:t>
            </w:r>
            <w:r>
              <w:rPr>
                <w:rFonts w:ascii="Times New Roman" w:hAnsi="Times New Roman" w:cs="Times New Roman"/>
                <w:sz w:val="20"/>
                <w:szCs w:val="20"/>
              </w:rPr>
              <w:t xml:space="preserve"> </w:t>
            </w:r>
            <w:r w:rsidRPr="0029655D">
              <w:rPr>
                <w:rFonts w:ascii="Times New Roman" w:hAnsi="Times New Roman" w:cs="Times New Roman"/>
                <w:sz w:val="20"/>
                <w:szCs w:val="20"/>
              </w:rPr>
              <w:t>pobytu</w:t>
            </w:r>
            <w:r>
              <w:rPr>
                <w:rFonts w:ascii="Times New Roman" w:hAnsi="Times New Roman" w:cs="Times New Roman"/>
                <w:sz w:val="20"/>
                <w:szCs w:val="20"/>
              </w:rPr>
              <w:t xml:space="preserve"> </w:t>
            </w:r>
            <w:r w:rsidRPr="0029655D">
              <w:rPr>
                <w:rFonts w:ascii="Times New Roman" w:hAnsi="Times New Roman" w:cs="Times New Roman"/>
                <w:sz w:val="20"/>
                <w:szCs w:val="20"/>
              </w:rPr>
              <w:t>ma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zmniejszenie</w:t>
            </w:r>
            <w:r>
              <w:rPr>
                <w:rFonts w:ascii="Times New Roman" w:hAnsi="Times New Roman" w:cs="Times New Roman"/>
                <w:sz w:val="20"/>
                <w:szCs w:val="20"/>
              </w:rPr>
              <w:t xml:space="preserve"> </w:t>
            </w:r>
            <w:r w:rsidRPr="0029655D">
              <w:rPr>
                <w:rFonts w:ascii="Times New Roman" w:hAnsi="Times New Roman" w:cs="Times New Roman"/>
                <w:sz w:val="20"/>
                <w:szCs w:val="20"/>
              </w:rPr>
              <w:t>zjawiska</w:t>
            </w:r>
            <w:r>
              <w:rPr>
                <w:rFonts w:ascii="Times New Roman" w:hAnsi="Times New Roman" w:cs="Times New Roman"/>
                <w:sz w:val="20"/>
                <w:szCs w:val="20"/>
              </w:rPr>
              <w:t xml:space="preserve"> </w:t>
            </w:r>
            <w:r w:rsidRPr="0029655D">
              <w:rPr>
                <w:rFonts w:ascii="Times New Roman" w:hAnsi="Times New Roman" w:cs="Times New Roman"/>
                <w:sz w:val="20"/>
                <w:szCs w:val="20"/>
              </w:rPr>
              <w:t>krótkich</w:t>
            </w:r>
            <w:r>
              <w:rPr>
                <w:rFonts w:ascii="Times New Roman" w:hAnsi="Times New Roman" w:cs="Times New Roman"/>
                <w:sz w:val="20"/>
                <w:szCs w:val="20"/>
              </w:rPr>
              <w:t xml:space="preserve"> </w:t>
            </w:r>
            <w:r w:rsidRPr="0029655D">
              <w:rPr>
                <w:rFonts w:ascii="Times New Roman" w:hAnsi="Times New Roman" w:cs="Times New Roman"/>
                <w:sz w:val="20"/>
                <w:szCs w:val="20"/>
              </w:rPr>
              <w:t>hospitalizacji</w:t>
            </w:r>
            <w:r>
              <w:rPr>
                <w:rFonts w:ascii="Times New Roman" w:hAnsi="Times New Roman" w:cs="Times New Roman"/>
                <w:sz w:val="20"/>
                <w:szCs w:val="20"/>
              </w:rPr>
              <w:t xml:space="preserve"> </w:t>
            </w:r>
            <w:r w:rsidRPr="0029655D">
              <w:rPr>
                <w:rFonts w:ascii="Times New Roman" w:hAnsi="Times New Roman" w:cs="Times New Roman"/>
                <w:sz w:val="20"/>
                <w:szCs w:val="20"/>
              </w:rPr>
              <w:t>związanych</w:t>
            </w:r>
            <w:r>
              <w:rPr>
                <w:rFonts w:ascii="Times New Roman" w:hAnsi="Times New Roman" w:cs="Times New Roman"/>
                <w:sz w:val="20"/>
                <w:szCs w:val="20"/>
              </w:rPr>
              <w:t xml:space="preserve"> </w:t>
            </w:r>
            <w:r w:rsidRPr="0029655D">
              <w:rPr>
                <w:rFonts w:ascii="Times New Roman" w:hAnsi="Times New Roman" w:cs="Times New Roman"/>
                <w:sz w:val="20"/>
                <w:szCs w:val="20"/>
              </w:rPr>
              <w:t>z podawaniem</w:t>
            </w:r>
            <w:r>
              <w:rPr>
                <w:rFonts w:ascii="Times New Roman" w:hAnsi="Times New Roman" w:cs="Times New Roman"/>
                <w:sz w:val="20"/>
                <w:szCs w:val="20"/>
              </w:rPr>
              <w:t xml:space="preserve"> </w:t>
            </w:r>
            <w:r w:rsidRPr="0029655D">
              <w:rPr>
                <w:rFonts w:ascii="Times New Roman" w:hAnsi="Times New Roman" w:cs="Times New Roman"/>
                <w:sz w:val="20"/>
                <w:szCs w:val="20"/>
              </w:rPr>
              <w:t>leków.</w:t>
            </w:r>
            <w:r>
              <w:rPr>
                <w:rFonts w:ascii="Times New Roman" w:hAnsi="Times New Roman" w:cs="Times New Roman"/>
                <w:sz w:val="20"/>
                <w:szCs w:val="20"/>
              </w:rPr>
              <w:t xml:space="preserve"> </w:t>
            </w:r>
            <w:r w:rsidRPr="0029655D">
              <w:rPr>
                <w:rFonts w:ascii="Times New Roman" w:hAnsi="Times New Roman" w:cs="Times New Roman"/>
                <w:sz w:val="20"/>
                <w:szCs w:val="20"/>
              </w:rPr>
              <w:t>Podkreślenia</w:t>
            </w:r>
            <w:r>
              <w:rPr>
                <w:rFonts w:ascii="Times New Roman" w:hAnsi="Times New Roman" w:cs="Times New Roman"/>
                <w:sz w:val="20"/>
                <w:szCs w:val="20"/>
              </w:rPr>
              <w:t xml:space="preserve"> </w:t>
            </w:r>
            <w:r w:rsidRPr="0029655D">
              <w:rPr>
                <w:rFonts w:ascii="Times New Roman" w:hAnsi="Times New Roman" w:cs="Times New Roman"/>
                <w:sz w:val="20"/>
                <w:szCs w:val="20"/>
              </w:rPr>
              <w:t>wymaga</w:t>
            </w:r>
            <w:r>
              <w:rPr>
                <w:rFonts w:ascii="Times New Roman" w:hAnsi="Times New Roman" w:cs="Times New Roman"/>
                <w:sz w:val="20"/>
                <w:szCs w:val="20"/>
              </w:rPr>
              <w:t xml:space="preserve"> </w:t>
            </w:r>
            <w:r w:rsidRPr="0029655D">
              <w:rPr>
                <w:rFonts w:ascii="Times New Roman" w:hAnsi="Times New Roman" w:cs="Times New Roman"/>
                <w:sz w:val="20"/>
                <w:szCs w:val="20"/>
              </w:rPr>
              <w:t>fakt,</w:t>
            </w:r>
            <w:r>
              <w:rPr>
                <w:rFonts w:ascii="Times New Roman" w:hAnsi="Times New Roman" w:cs="Times New Roman"/>
                <w:sz w:val="20"/>
                <w:szCs w:val="20"/>
              </w:rPr>
              <w:t xml:space="preserve"> </w:t>
            </w:r>
            <w:r w:rsidRPr="0029655D">
              <w:rPr>
                <w:rFonts w:ascii="Times New Roman" w:hAnsi="Times New Roman" w:cs="Times New Roman"/>
                <w:sz w:val="20"/>
                <w:szCs w:val="20"/>
              </w:rPr>
              <w:t>że</w:t>
            </w:r>
            <w:r>
              <w:rPr>
                <w:rFonts w:ascii="Times New Roman" w:hAnsi="Times New Roman" w:cs="Times New Roman"/>
                <w:sz w:val="20"/>
                <w:szCs w:val="20"/>
              </w:rPr>
              <w:t xml:space="preserve"> </w:t>
            </w:r>
            <w:r w:rsidRPr="0029655D">
              <w:rPr>
                <w:rFonts w:ascii="Times New Roman" w:hAnsi="Times New Roman" w:cs="Times New Roman"/>
                <w:sz w:val="20"/>
                <w:szCs w:val="20"/>
              </w:rPr>
              <w:t>wspomniane</w:t>
            </w:r>
            <w:r>
              <w:rPr>
                <w:rFonts w:ascii="Times New Roman" w:hAnsi="Times New Roman" w:cs="Times New Roman"/>
                <w:sz w:val="20"/>
                <w:szCs w:val="20"/>
              </w:rPr>
              <w:t xml:space="preserve"> </w:t>
            </w:r>
            <w:r w:rsidRPr="0029655D">
              <w:rPr>
                <w:rFonts w:ascii="Times New Roman" w:hAnsi="Times New Roman" w:cs="Times New Roman"/>
                <w:sz w:val="20"/>
                <w:szCs w:val="20"/>
              </w:rPr>
              <w:t>leki</w:t>
            </w:r>
            <w:r>
              <w:rPr>
                <w:rFonts w:ascii="Times New Roman" w:hAnsi="Times New Roman" w:cs="Times New Roman"/>
                <w:sz w:val="20"/>
                <w:szCs w:val="20"/>
              </w:rPr>
              <w:t xml:space="preserve"> </w:t>
            </w:r>
            <w:r w:rsidRPr="0029655D">
              <w:rPr>
                <w:rFonts w:ascii="Times New Roman" w:hAnsi="Times New Roman" w:cs="Times New Roman"/>
                <w:sz w:val="20"/>
                <w:szCs w:val="20"/>
              </w:rPr>
              <w:t>powinny</w:t>
            </w:r>
            <w:r>
              <w:rPr>
                <w:rFonts w:ascii="Times New Roman" w:hAnsi="Times New Roman" w:cs="Times New Roman"/>
                <w:sz w:val="20"/>
                <w:szCs w:val="20"/>
              </w:rPr>
              <w:t xml:space="preserve"> </w:t>
            </w:r>
            <w:r w:rsidRPr="0029655D">
              <w:rPr>
                <w:rFonts w:ascii="Times New Roman" w:hAnsi="Times New Roman" w:cs="Times New Roman"/>
                <w:sz w:val="20"/>
                <w:szCs w:val="20"/>
              </w:rPr>
              <w:t>być</w:t>
            </w:r>
            <w:r>
              <w:rPr>
                <w:rFonts w:ascii="Times New Roman" w:hAnsi="Times New Roman" w:cs="Times New Roman"/>
                <w:sz w:val="20"/>
                <w:szCs w:val="20"/>
              </w:rPr>
              <w:t xml:space="preserve"> </w:t>
            </w:r>
            <w:r w:rsidRPr="0029655D">
              <w:rPr>
                <w:rFonts w:ascii="Times New Roman" w:hAnsi="Times New Roman" w:cs="Times New Roman"/>
                <w:sz w:val="20"/>
                <w:szCs w:val="20"/>
              </w:rPr>
              <w:t>podawane</w:t>
            </w:r>
            <w:r>
              <w:rPr>
                <w:rFonts w:ascii="Times New Roman" w:hAnsi="Times New Roman" w:cs="Times New Roman"/>
                <w:sz w:val="20"/>
                <w:szCs w:val="20"/>
              </w:rPr>
              <w:t xml:space="preserve"> </w:t>
            </w:r>
            <w:r w:rsidRPr="0029655D">
              <w:rPr>
                <w:rFonts w:ascii="Times New Roman" w:hAnsi="Times New Roman" w:cs="Times New Roman"/>
                <w:sz w:val="20"/>
                <w:szCs w:val="20"/>
              </w:rPr>
              <w:t>w warunkach ambulatoryjnych;-</w:t>
            </w:r>
            <w:r>
              <w:rPr>
                <w:rFonts w:ascii="Times New Roman" w:hAnsi="Times New Roman" w:cs="Times New Roman"/>
                <w:sz w:val="20"/>
                <w:szCs w:val="20"/>
              </w:rPr>
              <w:t xml:space="preserve"> </w:t>
            </w:r>
            <w:r w:rsidRPr="0029655D">
              <w:rPr>
                <w:rFonts w:ascii="Times New Roman" w:hAnsi="Times New Roman" w:cs="Times New Roman"/>
                <w:sz w:val="20"/>
                <w:szCs w:val="20"/>
              </w:rPr>
              <w:t>H90</w:t>
            </w:r>
            <w:r>
              <w:rPr>
                <w:rFonts w:ascii="Times New Roman" w:hAnsi="Times New Roman" w:cs="Times New Roman"/>
                <w:sz w:val="20"/>
                <w:szCs w:val="20"/>
              </w:rPr>
              <w:t xml:space="preserve"> </w:t>
            </w:r>
            <w:r w:rsidRPr="0029655D">
              <w:rPr>
                <w:rFonts w:ascii="Times New Roman" w:hAnsi="Times New Roman" w:cs="Times New Roman"/>
                <w:sz w:val="20"/>
                <w:szCs w:val="20"/>
              </w:rPr>
              <w:t>Zapalenia</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infekcyjne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 wymagające</w:t>
            </w:r>
            <w:r>
              <w:rPr>
                <w:rFonts w:ascii="Times New Roman" w:hAnsi="Times New Roman" w:cs="Times New Roman"/>
                <w:sz w:val="20"/>
                <w:szCs w:val="20"/>
              </w:rPr>
              <w:t xml:space="preserve"> </w:t>
            </w:r>
            <w:r w:rsidRPr="0029655D">
              <w:rPr>
                <w:rFonts w:ascii="Times New Roman" w:hAnsi="Times New Roman" w:cs="Times New Roman"/>
                <w:sz w:val="20"/>
                <w:szCs w:val="20"/>
              </w:rPr>
              <w:t>intensywnego</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&gt;</w:t>
            </w:r>
            <w:r>
              <w:rPr>
                <w:rFonts w:ascii="Times New Roman" w:hAnsi="Times New Roman" w:cs="Times New Roman"/>
                <w:sz w:val="20"/>
                <w:szCs w:val="20"/>
              </w:rPr>
              <w:t xml:space="preserve"> </w:t>
            </w:r>
            <w:r w:rsidRPr="0029655D">
              <w:rPr>
                <w:rFonts w:ascii="Times New Roman" w:hAnsi="Times New Roman" w:cs="Times New Roman"/>
                <w:sz w:val="20"/>
                <w:szCs w:val="20"/>
              </w:rPr>
              <w:t>10 dni</w:t>
            </w:r>
            <w:r>
              <w:rPr>
                <w:rFonts w:ascii="Times New Roman" w:hAnsi="Times New Roman" w:cs="Times New Roman"/>
                <w:sz w:val="20"/>
                <w:szCs w:val="20"/>
              </w:rPr>
              <w:t xml:space="preserve"> </w:t>
            </w:r>
            <w:r w:rsidRPr="0029655D">
              <w:rPr>
                <w:rFonts w:ascii="Times New Roman" w:hAnsi="Times New Roman" w:cs="Times New Roman"/>
                <w:sz w:val="20"/>
                <w:szCs w:val="20"/>
              </w:rPr>
              <w:t>została</w:t>
            </w:r>
            <w:r>
              <w:rPr>
                <w:rFonts w:ascii="Times New Roman" w:hAnsi="Times New Roman" w:cs="Times New Roman"/>
                <w:sz w:val="20"/>
                <w:szCs w:val="20"/>
              </w:rPr>
              <w:t xml:space="preserve"> </w:t>
            </w:r>
            <w:r w:rsidRPr="0029655D">
              <w:rPr>
                <w:rFonts w:ascii="Times New Roman" w:hAnsi="Times New Roman" w:cs="Times New Roman"/>
                <w:sz w:val="20"/>
                <w:szCs w:val="20"/>
              </w:rPr>
              <w:t>przemodelowana</w:t>
            </w:r>
            <w:r>
              <w:rPr>
                <w:rFonts w:ascii="Times New Roman" w:hAnsi="Times New Roman" w:cs="Times New Roman"/>
                <w:sz w:val="20"/>
                <w:szCs w:val="20"/>
              </w:rPr>
              <w:t xml:space="preserve"> </w:t>
            </w:r>
            <w:r w:rsidRPr="0029655D">
              <w:rPr>
                <w:rFonts w:ascii="Times New Roman" w:hAnsi="Times New Roman" w:cs="Times New Roman"/>
                <w:sz w:val="20"/>
                <w:szCs w:val="20"/>
              </w:rPr>
              <w:t>poprzez</w:t>
            </w:r>
            <w:r>
              <w:rPr>
                <w:rFonts w:ascii="Times New Roman" w:hAnsi="Times New Roman" w:cs="Times New Roman"/>
                <w:sz w:val="20"/>
                <w:szCs w:val="20"/>
              </w:rPr>
              <w:t xml:space="preserve"> </w:t>
            </w:r>
            <w:r w:rsidRPr="0029655D">
              <w:rPr>
                <w:rFonts w:ascii="Times New Roman" w:hAnsi="Times New Roman" w:cs="Times New Roman"/>
                <w:sz w:val="20"/>
                <w:szCs w:val="20"/>
              </w:rPr>
              <w:t>dołączenie</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pacjentów aktualnie</w:t>
            </w:r>
            <w:r>
              <w:rPr>
                <w:rFonts w:ascii="Times New Roman" w:hAnsi="Times New Roman" w:cs="Times New Roman"/>
                <w:sz w:val="20"/>
                <w:szCs w:val="20"/>
              </w:rPr>
              <w:t xml:space="preserve"> </w:t>
            </w:r>
            <w:r w:rsidRPr="0029655D">
              <w:rPr>
                <w:rFonts w:ascii="Times New Roman" w:hAnsi="Times New Roman" w:cs="Times New Roman"/>
                <w:sz w:val="20"/>
                <w:szCs w:val="20"/>
              </w:rPr>
              <w:t>rozliczanych</w:t>
            </w:r>
            <w:r>
              <w:rPr>
                <w:rFonts w:ascii="Times New Roman" w:hAnsi="Times New Roman" w:cs="Times New Roman"/>
                <w:sz w:val="20"/>
                <w:szCs w:val="20"/>
              </w:rPr>
              <w:t xml:space="preserve"> </w:t>
            </w:r>
            <w:r w:rsidRPr="0029655D">
              <w:rPr>
                <w:rFonts w:ascii="Times New Roman" w:hAnsi="Times New Roman" w:cs="Times New Roman"/>
                <w:sz w:val="20"/>
                <w:szCs w:val="20"/>
              </w:rPr>
              <w:t>grupą</w:t>
            </w:r>
            <w:r>
              <w:rPr>
                <w:rFonts w:ascii="Times New Roman" w:hAnsi="Times New Roman" w:cs="Times New Roman"/>
                <w:sz w:val="20"/>
                <w:szCs w:val="20"/>
              </w:rPr>
              <w:t xml:space="preserve"> </w:t>
            </w:r>
            <w:r w:rsidRPr="0029655D">
              <w:rPr>
                <w:rFonts w:ascii="Times New Roman" w:hAnsi="Times New Roman" w:cs="Times New Roman"/>
                <w:sz w:val="20"/>
                <w:szCs w:val="20"/>
              </w:rPr>
              <w:t>H90</w:t>
            </w:r>
            <w:r>
              <w:rPr>
                <w:rFonts w:ascii="Times New Roman" w:hAnsi="Times New Roman" w:cs="Times New Roman"/>
                <w:sz w:val="20"/>
                <w:szCs w:val="20"/>
              </w:rPr>
              <w:t xml:space="preserve"> </w:t>
            </w:r>
            <w:r w:rsidRPr="0029655D">
              <w:rPr>
                <w:rFonts w:ascii="Times New Roman" w:hAnsi="Times New Roman" w:cs="Times New Roman"/>
                <w:sz w:val="20"/>
                <w:szCs w:val="20"/>
              </w:rPr>
              <w:t>Zapalenia</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i 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wymagające</w:t>
            </w:r>
            <w:r>
              <w:rPr>
                <w:rFonts w:ascii="Times New Roman" w:hAnsi="Times New Roman" w:cs="Times New Roman"/>
                <w:sz w:val="20"/>
                <w:szCs w:val="20"/>
              </w:rPr>
              <w:t xml:space="preserve"> </w:t>
            </w:r>
            <w:r w:rsidRPr="0029655D">
              <w:rPr>
                <w:rFonts w:ascii="Times New Roman" w:hAnsi="Times New Roman" w:cs="Times New Roman"/>
                <w:sz w:val="20"/>
                <w:szCs w:val="20"/>
              </w:rPr>
              <w:t>intensywnego</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&gt;</w:t>
            </w:r>
            <w:r>
              <w:rPr>
                <w:rFonts w:ascii="Times New Roman" w:hAnsi="Times New Roman" w:cs="Times New Roman"/>
                <w:sz w:val="20"/>
                <w:szCs w:val="20"/>
              </w:rPr>
              <w:t xml:space="preserve"> </w:t>
            </w:r>
            <w:r w:rsidRPr="0029655D">
              <w:rPr>
                <w:rFonts w:ascii="Times New Roman" w:hAnsi="Times New Roman" w:cs="Times New Roman"/>
                <w:sz w:val="20"/>
                <w:szCs w:val="20"/>
              </w:rPr>
              <w:t>10 dni</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z grupy</w:t>
            </w:r>
            <w:r>
              <w:rPr>
                <w:rFonts w:ascii="Times New Roman" w:hAnsi="Times New Roman" w:cs="Times New Roman"/>
                <w:sz w:val="20"/>
                <w:szCs w:val="20"/>
              </w:rPr>
              <w:t xml:space="preserve"> </w:t>
            </w:r>
            <w:r w:rsidRPr="0029655D">
              <w:rPr>
                <w:rFonts w:ascii="Times New Roman" w:hAnsi="Times New Roman" w:cs="Times New Roman"/>
                <w:sz w:val="20"/>
                <w:szCs w:val="20"/>
              </w:rPr>
              <w:t>H88</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infekcyjne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wymagających</w:t>
            </w:r>
            <w:r>
              <w:rPr>
                <w:rFonts w:ascii="Times New Roman" w:hAnsi="Times New Roman" w:cs="Times New Roman"/>
                <w:sz w:val="20"/>
                <w:szCs w:val="20"/>
              </w:rPr>
              <w:t xml:space="preserve"> </w:t>
            </w:r>
            <w:r w:rsidRPr="0029655D">
              <w:rPr>
                <w:rFonts w:ascii="Times New Roman" w:hAnsi="Times New Roman" w:cs="Times New Roman"/>
                <w:sz w:val="20"/>
                <w:szCs w:val="20"/>
              </w:rPr>
              <w:t>antybiotykoterapii oraz z pobytem powyżej 10 dni;-</w:t>
            </w:r>
            <w:r>
              <w:rPr>
                <w:rFonts w:ascii="Times New Roman" w:hAnsi="Times New Roman" w:cs="Times New Roman"/>
                <w:sz w:val="20"/>
                <w:szCs w:val="20"/>
              </w:rPr>
              <w:t xml:space="preserve"> </w:t>
            </w:r>
            <w:r w:rsidRPr="0029655D">
              <w:rPr>
                <w:rFonts w:ascii="Times New Roman" w:hAnsi="Times New Roman" w:cs="Times New Roman"/>
                <w:sz w:val="20"/>
                <w:szCs w:val="20"/>
              </w:rPr>
              <w:t>H95</w:t>
            </w:r>
            <w:r>
              <w:rPr>
                <w:rFonts w:ascii="Times New Roman" w:hAnsi="Times New Roman" w:cs="Times New Roman"/>
                <w:sz w:val="20"/>
                <w:szCs w:val="20"/>
              </w:rPr>
              <w:t xml:space="preserve"> </w:t>
            </w:r>
            <w:r w:rsidRPr="0029655D">
              <w:rPr>
                <w:rFonts w:ascii="Times New Roman" w:hAnsi="Times New Roman" w:cs="Times New Roman"/>
                <w:sz w:val="20"/>
                <w:szCs w:val="20"/>
              </w:rPr>
              <w:t>Kompleksowa</w:t>
            </w:r>
            <w:r>
              <w:rPr>
                <w:rFonts w:ascii="Times New Roman" w:hAnsi="Times New Roman" w:cs="Times New Roman"/>
                <w:sz w:val="20"/>
                <w:szCs w:val="20"/>
              </w:rPr>
              <w:t xml:space="preserve"> </w:t>
            </w:r>
            <w:r w:rsidRPr="0029655D">
              <w:rPr>
                <w:rFonts w:ascii="Times New Roman" w:hAnsi="Times New Roman" w:cs="Times New Roman"/>
                <w:sz w:val="20"/>
                <w:szCs w:val="20"/>
              </w:rPr>
              <w:t>diagnostyka</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reumatologicznych</w:t>
            </w:r>
            <w:r>
              <w:rPr>
                <w:rFonts w:ascii="Times New Roman" w:hAnsi="Times New Roman" w:cs="Times New Roman"/>
                <w:sz w:val="20"/>
                <w:szCs w:val="20"/>
              </w:rPr>
              <w:t xml:space="preserve"> </w:t>
            </w:r>
            <w:r w:rsidRPr="0029655D">
              <w:rPr>
                <w:rFonts w:ascii="Times New Roman" w:hAnsi="Times New Roman" w:cs="Times New Roman"/>
                <w:sz w:val="20"/>
                <w:szCs w:val="20"/>
              </w:rPr>
              <w:t>utworzona</w:t>
            </w:r>
            <w:r>
              <w:rPr>
                <w:rFonts w:ascii="Times New Roman" w:hAnsi="Times New Roman" w:cs="Times New Roman"/>
                <w:sz w:val="20"/>
                <w:szCs w:val="20"/>
              </w:rPr>
              <w:t xml:space="preserve"> </w:t>
            </w:r>
            <w:r w:rsidRPr="0029655D">
              <w:rPr>
                <w:rFonts w:ascii="Times New Roman" w:hAnsi="Times New Roman" w:cs="Times New Roman"/>
                <w:sz w:val="20"/>
                <w:szCs w:val="20"/>
              </w:rPr>
              <w:t>w celu</w:t>
            </w:r>
            <w:r>
              <w:rPr>
                <w:rFonts w:ascii="Times New Roman" w:hAnsi="Times New Roman" w:cs="Times New Roman"/>
                <w:sz w:val="20"/>
                <w:szCs w:val="20"/>
              </w:rPr>
              <w:t xml:space="preserve"> </w:t>
            </w:r>
            <w:r w:rsidRPr="0029655D">
              <w:rPr>
                <w:rFonts w:ascii="Times New Roman" w:hAnsi="Times New Roman" w:cs="Times New Roman"/>
                <w:sz w:val="20"/>
                <w:szCs w:val="20"/>
              </w:rPr>
              <w:t>umożliwienia</w:t>
            </w:r>
            <w:r>
              <w:rPr>
                <w:rFonts w:ascii="Times New Roman" w:hAnsi="Times New Roman" w:cs="Times New Roman"/>
                <w:sz w:val="20"/>
                <w:szCs w:val="20"/>
              </w:rPr>
              <w:t xml:space="preserve"> </w:t>
            </w:r>
            <w:r w:rsidRPr="0029655D">
              <w:rPr>
                <w:rFonts w:ascii="Times New Roman" w:hAnsi="Times New Roman" w:cs="Times New Roman"/>
                <w:sz w:val="20"/>
                <w:szCs w:val="20"/>
              </w:rPr>
              <w:t>rozliczania wczesnej</w:t>
            </w:r>
            <w:r>
              <w:rPr>
                <w:rFonts w:ascii="Times New Roman" w:hAnsi="Times New Roman" w:cs="Times New Roman"/>
                <w:sz w:val="20"/>
                <w:szCs w:val="20"/>
              </w:rPr>
              <w:t xml:space="preserve"> </w:t>
            </w:r>
            <w:r w:rsidRPr="0029655D">
              <w:rPr>
                <w:rFonts w:ascii="Times New Roman" w:hAnsi="Times New Roman" w:cs="Times New Roman"/>
                <w:sz w:val="20"/>
                <w:szCs w:val="20"/>
              </w:rPr>
              <w:t>diagnostyki</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reumatycznych.</w:t>
            </w:r>
            <w:r>
              <w:rPr>
                <w:rFonts w:ascii="Times New Roman" w:hAnsi="Times New Roman" w:cs="Times New Roman"/>
                <w:sz w:val="20"/>
                <w:szCs w:val="20"/>
              </w:rPr>
              <w:t xml:space="preserve"> </w:t>
            </w:r>
            <w:r w:rsidRPr="0029655D">
              <w:rPr>
                <w:rFonts w:ascii="Times New Roman" w:hAnsi="Times New Roman" w:cs="Times New Roman"/>
                <w:sz w:val="20"/>
                <w:szCs w:val="20"/>
              </w:rPr>
              <w:t>Świadczenie</w:t>
            </w:r>
            <w:r>
              <w:rPr>
                <w:rFonts w:ascii="Times New Roman" w:hAnsi="Times New Roman" w:cs="Times New Roman"/>
                <w:sz w:val="20"/>
                <w:szCs w:val="20"/>
              </w:rPr>
              <w:t xml:space="preserve"> </w:t>
            </w:r>
            <w:r w:rsidRPr="0029655D">
              <w:rPr>
                <w:rFonts w:ascii="Times New Roman" w:hAnsi="Times New Roman" w:cs="Times New Roman"/>
                <w:sz w:val="20"/>
                <w:szCs w:val="20"/>
              </w:rPr>
              <w:t>dotyczy</w:t>
            </w:r>
            <w:r>
              <w:rPr>
                <w:rFonts w:ascii="Times New Roman" w:hAnsi="Times New Roman" w:cs="Times New Roman"/>
                <w:sz w:val="20"/>
                <w:szCs w:val="20"/>
              </w:rPr>
              <w:t xml:space="preserve"> </w:t>
            </w:r>
            <w:r w:rsidRPr="0029655D">
              <w:rPr>
                <w:rFonts w:ascii="Times New Roman" w:hAnsi="Times New Roman" w:cs="Times New Roman"/>
                <w:sz w:val="20"/>
                <w:szCs w:val="20"/>
              </w:rPr>
              <w:t>chorych</w:t>
            </w:r>
            <w:r>
              <w:rPr>
                <w:rFonts w:ascii="Times New Roman" w:hAnsi="Times New Roman" w:cs="Times New Roman"/>
                <w:sz w:val="20"/>
                <w:szCs w:val="20"/>
              </w:rPr>
              <w:t xml:space="preserve"> </w:t>
            </w:r>
            <w:r w:rsidRPr="0029655D">
              <w:rPr>
                <w:rFonts w:ascii="Times New Roman" w:hAnsi="Times New Roman" w:cs="Times New Roman"/>
                <w:sz w:val="20"/>
                <w:szCs w:val="20"/>
              </w:rPr>
              <w:t>skierowanych</w:t>
            </w:r>
            <w:r>
              <w:rPr>
                <w:rFonts w:ascii="Times New Roman" w:hAnsi="Times New Roman" w:cs="Times New Roman"/>
                <w:sz w:val="20"/>
                <w:szCs w:val="20"/>
              </w:rPr>
              <w:t xml:space="preserve"> </w:t>
            </w:r>
            <w:r w:rsidRPr="0029655D">
              <w:rPr>
                <w:rFonts w:ascii="Times New Roman" w:hAnsi="Times New Roman" w:cs="Times New Roman"/>
                <w:sz w:val="20"/>
                <w:szCs w:val="20"/>
              </w:rPr>
              <w:t>z poradni przyszpitalnej</w:t>
            </w:r>
            <w:r>
              <w:rPr>
                <w:rFonts w:ascii="Times New Roman" w:hAnsi="Times New Roman" w:cs="Times New Roman"/>
                <w:sz w:val="20"/>
                <w:szCs w:val="20"/>
              </w:rPr>
              <w:t xml:space="preserve"> </w:t>
            </w:r>
            <w:r w:rsidRPr="0029655D">
              <w:rPr>
                <w:rFonts w:ascii="Times New Roman" w:hAnsi="Times New Roman" w:cs="Times New Roman"/>
                <w:sz w:val="20"/>
                <w:szCs w:val="20"/>
              </w:rPr>
              <w:t>po</w:t>
            </w:r>
            <w:r>
              <w:rPr>
                <w:rFonts w:ascii="Times New Roman" w:hAnsi="Times New Roman" w:cs="Times New Roman"/>
                <w:sz w:val="20"/>
                <w:szCs w:val="20"/>
              </w:rPr>
              <w:t xml:space="preserve"> </w:t>
            </w:r>
            <w:r w:rsidRPr="0029655D">
              <w:rPr>
                <w:rFonts w:ascii="Times New Roman" w:hAnsi="Times New Roman" w:cs="Times New Roman"/>
                <w:sz w:val="20"/>
                <w:szCs w:val="20"/>
              </w:rPr>
              <w:t>I lub</w:t>
            </w:r>
            <w:r>
              <w:rPr>
                <w:rFonts w:ascii="Times New Roman" w:hAnsi="Times New Roman" w:cs="Times New Roman"/>
                <w:sz w:val="20"/>
                <w:szCs w:val="20"/>
              </w:rPr>
              <w:t xml:space="preserve"> </w:t>
            </w:r>
            <w:r w:rsidRPr="0029655D">
              <w:rPr>
                <w:rFonts w:ascii="Times New Roman" w:hAnsi="Times New Roman" w:cs="Times New Roman"/>
                <w:sz w:val="20"/>
                <w:szCs w:val="20"/>
              </w:rPr>
              <w:t>II</w:t>
            </w:r>
            <w:r>
              <w:rPr>
                <w:rFonts w:ascii="Times New Roman" w:hAnsi="Times New Roman" w:cs="Times New Roman"/>
                <w:sz w:val="20"/>
                <w:szCs w:val="20"/>
              </w:rPr>
              <w:t xml:space="preserve"> </w:t>
            </w:r>
            <w:r w:rsidRPr="0029655D">
              <w:rPr>
                <w:rFonts w:ascii="Times New Roman" w:hAnsi="Times New Roman" w:cs="Times New Roman"/>
                <w:sz w:val="20"/>
                <w:szCs w:val="20"/>
              </w:rPr>
              <w:t>wizycie</w:t>
            </w:r>
            <w:r>
              <w:rPr>
                <w:rFonts w:ascii="Times New Roman" w:hAnsi="Times New Roman" w:cs="Times New Roman"/>
                <w:sz w:val="20"/>
                <w:szCs w:val="20"/>
              </w:rPr>
              <w:t xml:space="preserve"> </w:t>
            </w:r>
            <w:r w:rsidRPr="0029655D">
              <w:rPr>
                <w:rFonts w:ascii="Times New Roman" w:hAnsi="Times New Roman" w:cs="Times New Roman"/>
                <w:sz w:val="20"/>
                <w:szCs w:val="20"/>
              </w:rPr>
              <w:t>diagnostycznej.</w:t>
            </w:r>
            <w:r>
              <w:rPr>
                <w:rFonts w:ascii="Times New Roman" w:hAnsi="Times New Roman" w:cs="Times New Roman"/>
                <w:sz w:val="20"/>
                <w:szCs w:val="20"/>
              </w:rPr>
              <w:t xml:space="preserve"> </w:t>
            </w:r>
            <w:r w:rsidRPr="0029655D">
              <w:rPr>
                <w:rFonts w:ascii="Times New Roman" w:hAnsi="Times New Roman" w:cs="Times New Roman"/>
                <w:sz w:val="20"/>
                <w:szCs w:val="20"/>
              </w:rPr>
              <w:t>Wymagany</w:t>
            </w:r>
            <w:r>
              <w:rPr>
                <w:rFonts w:ascii="Times New Roman" w:hAnsi="Times New Roman" w:cs="Times New Roman"/>
                <w:sz w:val="20"/>
                <w:szCs w:val="20"/>
              </w:rPr>
              <w:t xml:space="preserve"> </w:t>
            </w:r>
            <w:r w:rsidRPr="0029655D">
              <w:rPr>
                <w:rFonts w:ascii="Times New Roman" w:hAnsi="Times New Roman" w:cs="Times New Roman"/>
                <w:sz w:val="20"/>
                <w:szCs w:val="20"/>
              </w:rPr>
              <w:t>okres</w:t>
            </w:r>
            <w:r>
              <w:rPr>
                <w:rFonts w:ascii="Times New Roman" w:hAnsi="Times New Roman" w:cs="Times New Roman"/>
                <w:sz w:val="20"/>
                <w:szCs w:val="20"/>
              </w:rPr>
              <w:t xml:space="preserve"> </w:t>
            </w:r>
            <w:r w:rsidRPr="0029655D">
              <w:rPr>
                <w:rFonts w:ascii="Times New Roman" w:hAnsi="Times New Roman" w:cs="Times New Roman"/>
                <w:sz w:val="20"/>
                <w:szCs w:val="20"/>
              </w:rPr>
              <w:t>oczekiwania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przyjęcie</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oddziału</w:t>
            </w:r>
            <w:r>
              <w:rPr>
                <w:rFonts w:ascii="Times New Roman" w:hAnsi="Times New Roman" w:cs="Times New Roman"/>
                <w:sz w:val="20"/>
                <w:szCs w:val="20"/>
              </w:rPr>
              <w:t xml:space="preserve"> </w:t>
            </w:r>
            <w:r w:rsidRPr="0029655D">
              <w:rPr>
                <w:rFonts w:ascii="Times New Roman" w:hAnsi="Times New Roman" w:cs="Times New Roman"/>
                <w:sz w:val="20"/>
                <w:szCs w:val="20"/>
              </w:rPr>
              <w:t>nie dłuższy</w:t>
            </w:r>
            <w:r>
              <w:rPr>
                <w:rFonts w:ascii="Times New Roman" w:hAnsi="Times New Roman" w:cs="Times New Roman"/>
                <w:sz w:val="20"/>
                <w:szCs w:val="20"/>
              </w:rPr>
              <w:t xml:space="preserve"> </w:t>
            </w:r>
            <w:r w:rsidRPr="0029655D">
              <w:rPr>
                <w:rFonts w:ascii="Times New Roman" w:hAnsi="Times New Roman" w:cs="Times New Roman"/>
                <w:sz w:val="20"/>
                <w:szCs w:val="20"/>
              </w:rPr>
              <w:t>niż 30 dni. Świadczenie</w:t>
            </w:r>
            <w:r>
              <w:rPr>
                <w:rFonts w:ascii="Times New Roman" w:hAnsi="Times New Roman" w:cs="Times New Roman"/>
                <w:sz w:val="20"/>
                <w:szCs w:val="20"/>
              </w:rPr>
              <w:t xml:space="preserve"> </w:t>
            </w:r>
            <w:r w:rsidRPr="0029655D">
              <w:rPr>
                <w:rFonts w:ascii="Times New Roman" w:hAnsi="Times New Roman" w:cs="Times New Roman"/>
                <w:sz w:val="20"/>
                <w:szCs w:val="20"/>
              </w:rPr>
              <w:t>może</w:t>
            </w:r>
            <w:r>
              <w:rPr>
                <w:rFonts w:ascii="Times New Roman" w:hAnsi="Times New Roman" w:cs="Times New Roman"/>
                <w:sz w:val="20"/>
                <w:szCs w:val="20"/>
              </w:rPr>
              <w:t xml:space="preserve"> </w:t>
            </w:r>
            <w:r w:rsidRPr="0029655D">
              <w:rPr>
                <w:rFonts w:ascii="Times New Roman" w:hAnsi="Times New Roman" w:cs="Times New Roman"/>
                <w:sz w:val="20"/>
                <w:szCs w:val="20"/>
              </w:rPr>
              <w:t>być rozliczone u jednego pacjenta 1 raz w roku kalendarzowym;-</w:t>
            </w:r>
            <w:r>
              <w:rPr>
                <w:rFonts w:ascii="Times New Roman" w:hAnsi="Times New Roman" w:cs="Times New Roman"/>
                <w:sz w:val="20"/>
                <w:szCs w:val="20"/>
              </w:rPr>
              <w:t xml:space="preserve"> </w:t>
            </w:r>
            <w:r w:rsidRPr="0029655D">
              <w:rPr>
                <w:rFonts w:ascii="Times New Roman" w:hAnsi="Times New Roman" w:cs="Times New Roman"/>
                <w:sz w:val="20"/>
                <w:szCs w:val="20"/>
              </w:rPr>
              <w:t>H96C</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 powstała</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H96CE</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 łącznej</w:t>
            </w:r>
            <w:r>
              <w:rPr>
                <w:rFonts w:ascii="Times New Roman" w:hAnsi="Times New Roman" w:cs="Times New Roman"/>
                <w:sz w:val="20"/>
                <w:szCs w:val="20"/>
              </w:rPr>
              <w:t xml:space="preserve"> </w:t>
            </w:r>
            <w:r w:rsidRPr="0029655D">
              <w:rPr>
                <w:rFonts w:ascii="Times New Roman" w:hAnsi="Times New Roman" w:cs="Times New Roman"/>
                <w:sz w:val="20"/>
                <w:szCs w:val="20"/>
              </w:rPr>
              <w:t>&gt;</w:t>
            </w:r>
            <w:r>
              <w:rPr>
                <w:rFonts w:ascii="Times New Roman" w:hAnsi="Times New Roman" w:cs="Times New Roman"/>
                <w:sz w:val="20"/>
                <w:szCs w:val="20"/>
              </w:rPr>
              <w:t xml:space="preserve"> </w:t>
            </w:r>
            <w:r w:rsidRPr="0029655D">
              <w:rPr>
                <w:rFonts w:ascii="Times New Roman" w:hAnsi="Times New Roman" w:cs="Times New Roman"/>
                <w:sz w:val="20"/>
                <w:szCs w:val="20"/>
              </w:rPr>
              <w:t>65 r.ż.</w:t>
            </w:r>
            <w:r>
              <w:rPr>
                <w:rFonts w:ascii="Times New Roman" w:hAnsi="Times New Roman" w:cs="Times New Roman"/>
                <w:sz w:val="20"/>
                <w:szCs w:val="20"/>
              </w:rPr>
              <w:t xml:space="preserve"> </w:t>
            </w:r>
            <w:r w:rsidRPr="0029655D">
              <w:rPr>
                <w:rFonts w:ascii="Times New Roman" w:hAnsi="Times New Roman" w:cs="Times New Roman"/>
                <w:sz w:val="20"/>
                <w:szCs w:val="20"/>
              </w:rPr>
              <w:t>i H96CF</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&lt;</w:t>
            </w:r>
            <w:r>
              <w:rPr>
                <w:rFonts w:ascii="Times New Roman" w:hAnsi="Times New Roman" w:cs="Times New Roman"/>
                <w:sz w:val="20"/>
                <w:szCs w:val="20"/>
              </w:rPr>
              <w:t xml:space="preserve"> </w:t>
            </w:r>
            <w:r w:rsidRPr="0029655D">
              <w:rPr>
                <w:rFonts w:ascii="Times New Roman" w:hAnsi="Times New Roman" w:cs="Times New Roman"/>
                <w:sz w:val="20"/>
                <w:szCs w:val="20"/>
              </w:rPr>
              <w:t>66 r.ż.</w:t>
            </w:r>
            <w:r>
              <w:rPr>
                <w:rFonts w:ascii="Times New Roman" w:hAnsi="Times New Roman" w:cs="Times New Roman"/>
                <w:sz w:val="20"/>
                <w:szCs w:val="20"/>
              </w:rPr>
              <w:t xml:space="preserve"> </w:t>
            </w:r>
            <w:r w:rsidRPr="0029655D">
              <w:rPr>
                <w:rFonts w:ascii="Times New Roman" w:hAnsi="Times New Roman" w:cs="Times New Roman"/>
                <w:sz w:val="20"/>
                <w:szCs w:val="20"/>
              </w:rPr>
              <w:t>Zniesienie</w:t>
            </w:r>
            <w:r>
              <w:rPr>
                <w:rFonts w:ascii="Times New Roman" w:hAnsi="Times New Roman" w:cs="Times New Roman"/>
                <w:sz w:val="20"/>
                <w:szCs w:val="20"/>
              </w:rPr>
              <w:t xml:space="preserve"> </w:t>
            </w:r>
            <w:r w:rsidRPr="0029655D">
              <w:rPr>
                <w:rFonts w:ascii="Times New Roman" w:hAnsi="Times New Roman" w:cs="Times New Roman"/>
                <w:sz w:val="20"/>
                <w:szCs w:val="20"/>
              </w:rPr>
              <w:t>podziału</w:t>
            </w:r>
            <w:r>
              <w:rPr>
                <w:rFonts w:ascii="Times New Roman" w:hAnsi="Times New Roman" w:cs="Times New Roman"/>
                <w:sz w:val="20"/>
                <w:szCs w:val="20"/>
              </w:rPr>
              <w:t xml:space="preserve"> </w:t>
            </w:r>
            <w:r w:rsidRPr="0029655D">
              <w:rPr>
                <w:rFonts w:ascii="Times New Roman" w:hAnsi="Times New Roman" w:cs="Times New Roman"/>
                <w:sz w:val="20"/>
                <w:szCs w:val="20"/>
              </w:rPr>
              <w:t>wiekowego</w:t>
            </w:r>
            <w:r>
              <w:rPr>
                <w:rFonts w:ascii="Times New Roman" w:hAnsi="Times New Roman" w:cs="Times New Roman"/>
                <w:sz w:val="20"/>
                <w:szCs w:val="20"/>
              </w:rPr>
              <w:t xml:space="preserve"> </w:t>
            </w:r>
            <w:r w:rsidRPr="0029655D">
              <w:rPr>
                <w:rFonts w:ascii="Times New Roman" w:hAnsi="Times New Roman" w:cs="Times New Roman"/>
                <w:sz w:val="20"/>
                <w:szCs w:val="20"/>
              </w:rPr>
              <w:t>jest odpowiedzią</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postulat</w:t>
            </w:r>
            <w:r>
              <w:rPr>
                <w:rFonts w:ascii="Times New Roman" w:hAnsi="Times New Roman" w:cs="Times New Roman"/>
                <w:sz w:val="20"/>
                <w:szCs w:val="20"/>
              </w:rPr>
              <w:t xml:space="preserve"> </w:t>
            </w:r>
            <w:r w:rsidRPr="0029655D">
              <w:rPr>
                <w:rFonts w:ascii="Times New Roman" w:hAnsi="Times New Roman" w:cs="Times New Roman"/>
                <w:sz w:val="20"/>
                <w:szCs w:val="20"/>
              </w:rPr>
              <w:t>środowiska</w:t>
            </w:r>
            <w:r>
              <w:rPr>
                <w:rFonts w:ascii="Times New Roman" w:hAnsi="Times New Roman" w:cs="Times New Roman"/>
                <w:sz w:val="20"/>
                <w:szCs w:val="20"/>
              </w:rPr>
              <w:t xml:space="preserve"> </w:t>
            </w:r>
            <w:r w:rsidRPr="0029655D">
              <w:rPr>
                <w:rFonts w:ascii="Times New Roman" w:hAnsi="Times New Roman" w:cs="Times New Roman"/>
                <w:sz w:val="20"/>
                <w:szCs w:val="20"/>
              </w:rPr>
              <w:t>eksperckiego,</w:t>
            </w:r>
            <w:r>
              <w:rPr>
                <w:rFonts w:ascii="Times New Roman" w:hAnsi="Times New Roman" w:cs="Times New Roman"/>
                <w:sz w:val="20"/>
                <w:szCs w:val="20"/>
              </w:rPr>
              <w:t xml:space="preserve"> </w:t>
            </w:r>
            <w:r w:rsidRPr="0029655D">
              <w:rPr>
                <w:rFonts w:ascii="Times New Roman" w:hAnsi="Times New Roman" w:cs="Times New Roman"/>
                <w:sz w:val="20"/>
                <w:szCs w:val="20"/>
              </w:rPr>
              <w:t>ponieważ</w:t>
            </w:r>
            <w:r>
              <w:rPr>
                <w:rFonts w:ascii="Times New Roman" w:hAnsi="Times New Roman" w:cs="Times New Roman"/>
                <w:sz w:val="20"/>
                <w:szCs w:val="20"/>
              </w:rPr>
              <w:t xml:space="preserve"> </w:t>
            </w:r>
            <w:r w:rsidRPr="0029655D">
              <w:rPr>
                <w:rFonts w:ascii="Times New Roman" w:hAnsi="Times New Roman" w:cs="Times New Roman"/>
                <w:sz w:val="20"/>
                <w:szCs w:val="20"/>
              </w:rPr>
              <w:t>koszty</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w obu</w:t>
            </w:r>
            <w:r>
              <w:rPr>
                <w:rFonts w:ascii="Times New Roman" w:hAnsi="Times New Roman" w:cs="Times New Roman"/>
                <w:sz w:val="20"/>
                <w:szCs w:val="20"/>
              </w:rPr>
              <w:t xml:space="preserve"> </w:t>
            </w:r>
            <w:r w:rsidRPr="0029655D">
              <w:rPr>
                <w:rFonts w:ascii="Times New Roman" w:hAnsi="Times New Roman" w:cs="Times New Roman"/>
                <w:sz w:val="20"/>
                <w:szCs w:val="20"/>
              </w:rPr>
              <w:t>grupach</w:t>
            </w:r>
            <w:r>
              <w:rPr>
                <w:rFonts w:ascii="Times New Roman" w:hAnsi="Times New Roman" w:cs="Times New Roman"/>
                <w:sz w:val="20"/>
                <w:szCs w:val="20"/>
              </w:rPr>
              <w:t xml:space="preserve"> </w:t>
            </w:r>
            <w:r w:rsidRPr="0029655D">
              <w:rPr>
                <w:rFonts w:ascii="Times New Roman" w:hAnsi="Times New Roman" w:cs="Times New Roman"/>
                <w:sz w:val="20"/>
                <w:szCs w:val="20"/>
              </w:rPr>
              <w:t>nie są</w:t>
            </w:r>
            <w:r>
              <w:rPr>
                <w:rFonts w:ascii="Times New Roman" w:hAnsi="Times New Roman" w:cs="Times New Roman"/>
                <w:sz w:val="20"/>
                <w:szCs w:val="20"/>
              </w:rPr>
              <w:t xml:space="preserve"> </w:t>
            </w:r>
            <w:r w:rsidRPr="0029655D">
              <w:rPr>
                <w:rFonts w:ascii="Times New Roman" w:hAnsi="Times New Roman" w:cs="Times New Roman"/>
                <w:sz w:val="20"/>
                <w:szCs w:val="20"/>
              </w:rPr>
              <w:t>związane</w:t>
            </w:r>
            <w:r>
              <w:rPr>
                <w:rFonts w:ascii="Times New Roman" w:hAnsi="Times New Roman" w:cs="Times New Roman"/>
                <w:sz w:val="20"/>
                <w:szCs w:val="20"/>
              </w:rPr>
              <w:t xml:space="preserve"> </w:t>
            </w:r>
            <w:r w:rsidRPr="0029655D">
              <w:rPr>
                <w:rFonts w:ascii="Times New Roman" w:hAnsi="Times New Roman" w:cs="Times New Roman"/>
                <w:sz w:val="20"/>
                <w:szCs w:val="20"/>
              </w:rPr>
              <w:t>z wiekiem</w:t>
            </w:r>
            <w:r>
              <w:rPr>
                <w:rFonts w:ascii="Times New Roman" w:hAnsi="Times New Roman" w:cs="Times New Roman"/>
                <w:sz w:val="20"/>
                <w:szCs w:val="20"/>
              </w:rPr>
              <w:t xml:space="preserve"> </w:t>
            </w:r>
            <w:r w:rsidRPr="0029655D">
              <w:rPr>
                <w:rFonts w:ascii="Times New Roman" w:hAnsi="Times New Roman" w:cs="Times New Roman"/>
                <w:sz w:val="20"/>
                <w:szCs w:val="20"/>
              </w:rPr>
              <w:t>pacjenta</w:t>
            </w:r>
            <w:r>
              <w:rPr>
                <w:rFonts w:ascii="Times New Roman" w:hAnsi="Times New Roman" w:cs="Times New Roman"/>
                <w:sz w:val="20"/>
                <w:szCs w:val="20"/>
              </w:rPr>
              <w:t xml:space="preserve"> </w:t>
            </w:r>
            <w:r w:rsidRPr="0029655D">
              <w:rPr>
                <w:rFonts w:ascii="Times New Roman" w:hAnsi="Times New Roman" w:cs="Times New Roman"/>
                <w:sz w:val="20"/>
                <w:szCs w:val="20"/>
              </w:rPr>
              <w:t>a z wielochorobowością,</w:t>
            </w:r>
            <w:r>
              <w:rPr>
                <w:rFonts w:ascii="Times New Roman" w:hAnsi="Times New Roman" w:cs="Times New Roman"/>
                <w:sz w:val="20"/>
                <w:szCs w:val="20"/>
              </w:rPr>
              <w:t xml:space="preserve"> </w:t>
            </w:r>
            <w:r w:rsidRPr="0029655D">
              <w:rPr>
                <w:rFonts w:ascii="Times New Roman" w:hAnsi="Times New Roman" w:cs="Times New Roman"/>
                <w:sz w:val="20"/>
                <w:szCs w:val="20"/>
              </w:rPr>
              <w:t>która</w:t>
            </w:r>
            <w:r>
              <w:rPr>
                <w:rFonts w:ascii="Times New Roman" w:hAnsi="Times New Roman" w:cs="Times New Roman"/>
                <w:sz w:val="20"/>
                <w:szCs w:val="20"/>
              </w:rPr>
              <w:t xml:space="preserve"> </w:t>
            </w:r>
            <w:r w:rsidRPr="0029655D">
              <w:rPr>
                <w:rFonts w:ascii="Times New Roman" w:hAnsi="Times New Roman" w:cs="Times New Roman"/>
                <w:sz w:val="20"/>
                <w:szCs w:val="20"/>
              </w:rPr>
              <w:t>pojawia</w:t>
            </w:r>
            <w:r>
              <w:rPr>
                <w:rFonts w:ascii="Times New Roman" w:hAnsi="Times New Roman" w:cs="Times New Roman"/>
                <w:sz w:val="20"/>
                <w:szCs w:val="20"/>
              </w:rPr>
              <w:t xml:space="preserve"> </w:t>
            </w:r>
            <w:r w:rsidRPr="0029655D">
              <w:rPr>
                <w:rFonts w:ascii="Times New Roman" w:hAnsi="Times New Roman" w:cs="Times New Roman"/>
                <w:sz w:val="20"/>
                <w:szCs w:val="20"/>
              </w:rPr>
              <w:t>się</w:t>
            </w:r>
            <w:r>
              <w:rPr>
                <w:rFonts w:ascii="Times New Roman" w:hAnsi="Times New Roman" w:cs="Times New Roman"/>
                <w:sz w:val="20"/>
                <w:szCs w:val="20"/>
              </w:rPr>
              <w:t xml:space="preserve"> </w:t>
            </w:r>
            <w:r w:rsidRPr="0029655D">
              <w:rPr>
                <w:rFonts w:ascii="Times New Roman" w:hAnsi="Times New Roman" w:cs="Times New Roman"/>
                <w:sz w:val="20"/>
                <w:szCs w:val="20"/>
              </w:rPr>
              <w:t>u pacjentów</w:t>
            </w:r>
            <w:r>
              <w:rPr>
                <w:rFonts w:ascii="Times New Roman" w:hAnsi="Times New Roman" w:cs="Times New Roman"/>
                <w:sz w:val="20"/>
                <w:szCs w:val="20"/>
              </w:rPr>
              <w:t xml:space="preserve"> </w:t>
            </w:r>
            <w:r w:rsidRPr="0029655D">
              <w:rPr>
                <w:rFonts w:ascii="Times New Roman" w:hAnsi="Times New Roman" w:cs="Times New Roman"/>
                <w:sz w:val="20"/>
                <w:szCs w:val="20"/>
              </w:rPr>
              <w:t>z chorobami reumatycznymi około 40 r.ż.;</w:t>
            </w:r>
            <w:r>
              <w:rPr>
                <w:rFonts w:ascii="Times New Roman" w:hAnsi="Times New Roman" w:cs="Times New Roman"/>
                <w:sz w:val="20"/>
                <w:szCs w:val="20"/>
              </w:rPr>
              <w:t xml:space="preserve"> </w:t>
            </w:r>
            <w:r w:rsidRPr="0029655D">
              <w:rPr>
                <w:rFonts w:ascii="Times New Roman" w:hAnsi="Times New Roman" w:cs="Times New Roman"/>
                <w:sz w:val="20"/>
                <w:szCs w:val="20"/>
              </w:rPr>
              <w:t>b)</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wewnętrznych</w:t>
            </w:r>
            <w:r>
              <w:rPr>
                <w:rFonts w:ascii="Times New Roman" w:hAnsi="Times New Roman" w:cs="Times New Roman"/>
                <w:sz w:val="20"/>
                <w:szCs w:val="20"/>
              </w:rPr>
              <w:t xml:space="preserve"> </w:t>
            </w:r>
            <w:r w:rsidRPr="0029655D">
              <w:rPr>
                <w:rFonts w:ascii="Times New Roman" w:hAnsi="Times New Roman" w:cs="Times New Roman"/>
                <w:sz w:val="20"/>
                <w:szCs w:val="20"/>
              </w:rPr>
              <w:t>zmiany</w:t>
            </w:r>
            <w:r>
              <w:rPr>
                <w:rFonts w:ascii="Times New Roman" w:hAnsi="Times New Roman" w:cs="Times New Roman"/>
                <w:sz w:val="20"/>
                <w:szCs w:val="20"/>
              </w:rPr>
              <w:t xml:space="preserve"> </w:t>
            </w:r>
            <w:r w:rsidRPr="0029655D">
              <w:rPr>
                <w:rFonts w:ascii="Times New Roman" w:hAnsi="Times New Roman" w:cs="Times New Roman"/>
                <w:sz w:val="20"/>
                <w:szCs w:val="20"/>
              </w:rPr>
              <w:t>polegające</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implementacji</w:t>
            </w:r>
            <w:r>
              <w:rPr>
                <w:rFonts w:ascii="Times New Roman" w:hAnsi="Times New Roman" w:cs="Times New Roman"/>
                <w:sz w:val="20"/>
                <w:szCs w:val="20"/>
              </w:rPr>
              <w:t xml:space="preserve"> </w:t>
            </w:r>
            <w:r w:rsidRPr="0029655D">
              <w:rPr>
                <w:rFonts w:ascii="Times New Roman" w:hAnsi="Times New Roman" w:cs="Times New Roman"/>
                <w:sz w:val="20"/>
                <w:szCs w:val="20"/>
              </w:rPr>
              <w:lastRenderedPageBreak/>
              <w:t>nowych</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modyfikacji i utworzeniu nowych grup:-</w:t>
            </w:r>
            <w:r>
              <w:rPr>
                <w:rFonts w:ascii="Times New Roman" w:hAnsi="Times New Roman" w:cs="Times New Roman"/>
                <w:sz w:val="20"/>
                <w:szCs w:val="20"/>
              </w:rPr>
              <w:t xml:space="preserve"> </w:t>
            </w:r>
            <w:r w:rsidRPr="0029655D">
              <w:rPr>
                <w:rFonts w:ascii="Times New Roman" w:hAnsi="Times New Roman" w:cs="Times New Roman"/>
                <w:sz w:val="20"/>
                <w:szCs w:val="20"/>
              </w:rPr>
              <w:t>K25</w:t>
            </w:r>
            <w:r>
              <w:rPr>
                <w:rFonts w:ascii="Times New Roman" w:hAnsi="Times New Roman" w:cs="Times New Roman"/>
                <w:sz w:val="20"/>
                <w:szCs w:val="20"/>
              </w:rPr>
              <w:t xml:space="preserve"> </w:t>
            </w:r>
            <w:r w:rsidRPr="0029655D">
              <w:rPr>
                <w:rFonts w:ascii="Times New Roman" w:hAnsi="Times New Roman" w:cs="Times New Roman"/>
                <w:sz w:val="20"/>
                <w:szCs w:val="20"/>
              </w:rPr>
              <w:t>Zaburzenia</w:t>
            </w:r>
            <w:r>
              <w:rPr>
                <w:rFonts w:ascii="Times New Roman" w:hAnsi="Times New Roman" w:cs="Times New Roman"/>
                <w:sz w:val="20"/>
                <w:szCs w:val="20"/>
              </w:rPr>
              <w:t xml:space="preserve"> </w:t>
            </w:r>
            <w:r w:rsidRPr="0029655D">
              <w:rPr>
                <w:rFonts w:ascii="Times New Roman" w:hAnsi="Times New Roman" w:cs="Times New Roman"/>
                <w:sz w:val="20"/>
                <w:szCs w:val="20"/>
              </w:rPr>
              <w:t>odżywiania</w:t>
            </w:r>
            <w:r>
              <w:rPr>
                <w:rFonts w:ascii="Times New Roman" w:hAnsi="Times New Roman" w:cs="Times New Roman"/>
                <w:sz w:val="20"/>
                <w:szCs w:val="20"/>
              </w:rPr>
              <w:t xml:space="preserve"> </w:t>
            </w:r>
            <w:r w:rsidRPr="0029655D">
              <w:rPr>
                <w:rFonts w:ascii="Times New Roman" w:hAnsi="Times New Roman" w:cs="Times New Roman"/>
                <w:sz w:val="20"/>
                <w:szCs w:val="20"/>
              </w:rPr>
              <w:t>i zaburzenia</w:t>
            </w:r>
            <w:r>
              <w:rPr>
                <w:rFonts w:ascii="Times New Roman" w:hAnsi="Times New Roman" w:cs="Times New Roman"/>
                <w:sz w:val="20"/>
                <w:szCs w:val="20"/>
              </w:rPr>
              <w:t xml:space="preserve"> </w:t>
            </w:r>
            <w:r w:rsidRPr="0029655D">
              <w:rPr>
                <w:rFonts w:ascii="Times New Roman" w:hAnsi="Times New Roman" w:cs="Times New Roman"/>
                <w:sz w:val="20"/>
                <w:szCs w:val="20"/>
              </w:rPr>
              <w:t>wodno-elektrolitowe</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K26</w:t>
            </w:r>
            <w:r>
              <w:rPr>
                <w:rFonts w:ascii="Times New Roman" w:hAnsi="Times New Roman" w:cs="Times New Roman"/>
                <w:sz w:val="20"/>
                <w:szCs w:val="20"/>
              </w:rPr>
              <w:t xml:space="preserve"> </w:t>
            </w:r>
            <w:r w:rsidRPr="0029655D">
              <w:rPr>
                <w:rFonts w:ascii="Times New Roman" w:hAnsi="Times New Roman" w:cs="Times New Roman"/>
                <w:sz w:val="20"/>
                <w:szCs w:val="20"/>
              </w:rPr>
              <w:t>Zaburzenia</w:t>
            </w:r>
            <w:r>
              <w:rPr>
                <w:rFonts w:ascii="Times New Roman" w:hAnsi="Times New Roman" w:cs="Times New Roman"/>
                <w:sz w:val="20"/>
                <w:szCs w:val="20"/>
              </w:rPr>
              <w:t xml:space="preserve"> </w:t>
            </w:r>
            <w:r w:rsidRPr="0029655D">
              <w:rPr>
                <w:rFonts w:ascii="Times New Roman" w:hAnsi="Times New Roman" w:cs="Times New Roman"/>
                <w:sz w:val="20"/>
                <w:szCs w:val="20"/>
              </w:rPr>
              <w:t>wodno-elektrolitowe i K27 Zaburzenia odżywiania,-</w:t>
            </w:r>
            <w:r>
              <w:rPr>
                <w:rFonts w:ascii="Times New Roman" w:hAnsi="Times New Roman" w:cs="Times New Roman"/>
                <w:sz w:val="20"/>
                <w:szCs w:val="20"/>
              </w:rPr>
              <w:t xml:space="preserve"> </w:t>
            </w:r>
            <w:r w:rsidRPr="0029655D">
              <w:rPr>
                <w:rFonts w:ascii="Times New Roman" w:hAnsi="Times New Roman" w:cs="Times New Roman"/>
                <w:sz w:val="20"/>
                <w:szCs w:val="20"/>
              </w:rPr>
              <w:t>K40</w:t>
            </w:r>
            <w:r>
              <w:rPr>
                <w:rFonts w:ascii="Times New Roman" w:hAnsi="Times New Roman" w:cs="Times New Roman"/>
                <w:sz w:val="20"/>
                <w:szCs w:val="20"/>
              </w:rPr>
              <w:t xml:space="preserve"> </w:t>
            </w:r>
            <w:r w:rsidRPr="0029655D">
              <w:rPr>
                <w:rFonts w:ascii="Times New Roman" w:hAnsi="Times New Roman" w:cs="Times New Roman"/>
                <w:sz w:val="20"/>
                <w:szCs w:val="20"/>
              </w:rPr>
              <w:t>Cukrzyca</w:t>
            </w:r>
            <w:r>
              <w:rPr>
                <w:rFonts w:ascii="Times New Roman" w:hAnsi="Times New Roman" w:cs="Times New Roman"/>
                <w:sz w:val="20"/>
                <w:szCs w:val="20"/>
              </w:rPr>
              <w:t xml:space="preserve"> </w:t>
            </w:r>
            <w:r w:rsidRPr="0029655D">
              <w:rPr>
                <w:rFonts w:ascii="Times New Roman" w:hAnsi="Times New Roman" w:cs="Times New Roman"/>
                <w:sz w:val="20"/>
                <w:szCs w:val="20"/>
              </w:rPr>
              <w:t>z powikłaniami</w:t>
            </w:r>
            <w:r>
              <w:rPr>
                <w:rFonts w:ascii="Times New Roman" w:hAnsi="Times New Roman" w:cs="Times New Roman"/>
                <w:sz w:val="20"/>
                <w:szCs w:val="20"/>
              </w:rPr>
              <w:t xml:space="preserve"> </w:t>
            </w:r>
            <w:r w:rsidRPr="0029655D">
              <w:rPr>
                <w:rFonts w:ascii="Times New Roman" w:hAnsi="Times New Roman" w:cs="Times New Roman"/>
                <w:sz w:val="20"/>
                <w:szCs w:val="20"/>
              </w:rPr>
              <w:t>i inne</w:t>
            </w:r>
            <w:r>
              <w:rPr>
                <w:rFonts w:ascii="Times New Roman" w:hAnsi="Times New Roman" w:cs="Times New Roman"/>
                <w:sz w:val="20"/>
                <w:szCs w:val="20"/>
              </w:rPr>
              <w:t xml:space="preserve"> </w:t>
            </w:r>
            <w:r w:rsidRPr="0029655D">
              <w:rPr>
                <w:rFonts w:ascii="Times New Roman" w:hAnsi="Times New Roman" w:cs="Times New Roman"/>
                <w:sz w:val="20"/>
                <w:szCs w:val="20"/>
              </w:rPr>
              <w:t>stany</w:t>
            </w:r>
            <w:r>
              <w:rPr>
                <w:rFonts w:ascii="Times New Roman" w:hAnsi="Times New Roman" w:cs="Times New Roman"/>
                <w:sz w:val="20"/>
                <w:szCs w:val="20"/>
              </w:rPr>
              <w:t xml:space="preserve"> </w:t>
            </w:r>
            <w:r w:rsidRPr="0029655D">
              <w:rPr>
                <w:rFonts w:ascii="Times New Roman" w:hAnsi="Times New Roman" w:cs="Times New Roman"/>
                <w:sz w:val="20"/>
                <w:szCs w:val="20"/>
              </w:rPr>
              <w:t>zaburzeń</w:t>
            </w:r>
            <w:r>
              <w:rPr>
                <w:rFonts w:ascii="Times New Roman" w:hAnsi="Times New Roman" w:cs="Times New Roman"/>
                <w:sz w:val="20"/>
                <w:szCs w:val="20"/>
              </w:rPr>
              <w:t xml:space="preserve"> </w:t>
            </w:r>
            <w:r w:rsidRPr="0029655D">
              <w:rPr>
                <w:rFonts w:ascii="Times New Roman" w:hAnsi="Times New Roman" w:cs="Times New Roman"/>
                <w:sz w:val="20"/>
                <w:szCs w:val="20"/>
              </w:rPr>
              <w:t>glikemii</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K35</w:t>
            </w:r>
            <w:r>
              <w:rPr>
                <w:rFonts w:ascii="Times New Roman" w:hAnsi="Times New Roman" w:cs="Times New Roman"/>
                <w:sz w:val="20"/>
                <w:szCs w:val="20"/>
              </w:rPr>
              <w:t xml:space="preserve"> </w:t>
            </w:r>
            <w:r w:rsidRPr="0029655D">
              <w:rPr>
                <w:rFonts w:ascii="Times New Roman" w:hAnsi="Times New Roman" w:cs="Times New Roman"/>
                <w:sz w:val="20"/>
                <w:szCs w:val="20"/>
              </w:rPr>
              <w:t>Cukrzyca z powikłaniami i inne stany hipoglikemiczne i K37 Cukrzyca ze stanami hiperglikemicznymi- z uwagi na podobny wiek pacjentów, realizację w ramach tego samego kodu resortowego, zbliżone</w:t>
            </w:r>
            <w:r>
              <w:rPr>
                <w:rFonts w:ascii="Times New Roman" w:hAnsi="Times New Roman" w:cs="Times New Roman"/>
                <w:sz w:val="20"/>
                <w:szCs w:val="20"/>
              </w:rPr>
              <w:t xml:space="preserve"> </w:t>
            </w:r>
            <w:r w:rsidRPr="0029655D">
              <w:rPr>
                <w:rFonts w:ascii="Times New Roman" w:hAnsi="Times New Roman" w:cs="Times New Roman"/>
                <w:sz w:val="20"/>
                <w:szCs w:val="20"/>
              </w:rPr>
              <w:t>zużycie</w:t>
            </w:r>
            <w:r>
              <w:rPr>
                <w:rFonts w:ascii="Times New Roman" w:hAnsi="Times New Roman" w:cs="Times New Roman"/>
                <w:sz w:val="20"/>
                <w:szCs w:val="20"/>
              </w:rPr>
              <w:t xml:space="preserve"> </w:t>
            </w:r>
            <w:r w:rsidRPr="0029655D">
              <w:rPr>
                <w:rFonts w:ascii="Times New Roman" w:hAnsi="Times New Roman" w:cs="Times New Roman"/>
                <w:sz w:val="20"/>
                <w:szCs w:val="20"/>
              </w:rPr>
              <w:t>zasobów podobne zużycie zasobów oraz podobny czas hospitalizacji w poszczególnych grupach;- K28F Wrodzone wady metaboliczne &gt; 18 r.ż. &lt; 66 r.ż.,- P52 Wrodzone wady metaboliczne &lt; 18 r.ż.- z grupy K28F Wrodzone wady metaboliczne &lt; 66 r.ż.</w:t>
            </w:r>
            <w:r>
              <w:rPr>
                <w:rFonts w:ascii="Times New Roman" w:hAnsi="Times New Roman" w:cs="Times New Roman"/>
                <w:sz w:val="20"/>
                <w:szCs w:val="20"/>
              </w:rPr>
              <w:t xml:space="preserve"> </w:t>
            </w:r>
            <w:r w:rsidRPr="0029655D">
              <w:rPr>
                <w:rFonts w:ascii="Times New Roman" w:hAnsi="Times New Roman" w:cs="Times New Roman"/>
                <w:sz w:val="20"/>
                <w:szCs w:val="20"/>
              </w:rPr>
              <w:t>wyodrębniono</w:t>
            </w:r>
            <w:r>
              <w:rPr>
                <w:rFonts w:ascii="Times New Roman" w:hAnsi="Times New Roman" w:cs="Times New Roman"/>
                <w:sz w:val="20"/>
                <w:szCs w:val="20"/>
              </w:rPr>
              <w:t xml:space="preserve"> </w:t>
            </w:r>
            <w:r w:rsidRPr="0029655D">
              <w:rPr>
                <w:rFonts w:ascii="Times New Roman" w:hAnsi="Times New Roman" w:cs="Times New Roman"/>
                <w:sz w:val="20"/>
                <w:szCs w:val="20"/>
              </w:rPr>
              <w:t>populację</w:t>
            </w:r>
            <w:r>
              <w:rPr>
                <w:rFonts w:ascii="Times New Roman" w:hAnsi="Times New Roman" w:cs="Times New Roman"/>
                <w:sz w:val="20"/>
                <w:szCs w:val="20"/>
              </w:rPr>
              <w:t xml:space="preserve"> </w:t>
            </w:r>
            <w:r w:rsidRPr="0029655D">
              <w:rPr>
                <w:rFonts w:ascii="Times New Roman" w:hAnsi="Times New Roman" w:cs="Times New Roman"/>
                <w:sz w:val="20"/>
                <w:szCs w:val="20"/>
              </w:rPr>
              <w:t>dziecięcą i stworzono dwie odrębne grupy: K28F Wrodzone wady metaboliczne &gt; 18 r.ż. &lt; 66 r.ż. oraz P52 Wrodzone wady metaboliczne &lt;</w:t>
            </w:r>
            <w:r>
              <w:rPr>
                <w:rFonts w:ascii="Times New Roman" w:hAnsi="Times New Roman" w:cs="Times New Roman"/>
                <w:sz w:val="20"/>
                <w:szCs w:val="20"/>
              </w:rPr>
              <w:t xml:space="preserve"> </w:t>
            </w:r>
            <w:r w:rsidRPr="0029655D">
              <w:rPr>
                <w:rFonts w:ascii="Times New Roman" w:hAnsi="Times New Roman" w:cs="Times New Roman"/>
                <w:sz w:val="20"/>
                <w:szCs w:val="20"/>
              </w:rPr>
              <w:t>18 r.ż.,</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której</w:t>
            </w:r>
            <w:r>
              <w:rPr>
                <w:rFonts w:ascii="Times New Roman" w:hAnsi="Times New Roman" w:cs="Times New Roman"/>
                <w:sz w:val="20"/>
                <w:szCs w:val="20"/>
              </w:rPr>
              <w:t xml:space="preserve"> </w:t>
            </w:r>
            <w:r w:rsidRPr="0029655D">
              <w:rPr>
                <w:rFonts w:ascii="Times New Roman" w:hAnsi="Times New Roman" w:cs="Times New Roman"/>
                <w:sz w:val="20"/>
                <w:szCs w:val="20"/>
              </w:rPr>
              <w:t>pozostawiono wycenę</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dotychczasowym</w:t>
            </w:r>
            <w:r>
              <w:rPr>
                <w:rFonts w:ascii="Times New Roman" w:hAnsi="Times New Roman" w:cs="Times New Roman"/>
                <w:sz w:val="20"/>
                <w:szCs w:val="20"/>
              </w:rPr>
              <w:t xml:space="preserve"> </w:t>
            </w:r>
            <w:r w:rsidRPr="0029655D">
              <w:rPr>
                <w:rFonts w:ascii="Times New Roman" w:hAnsi="Times New Roman" w:cs="Times New Roman"/>
                <w:sz w:val="20"/>
                <w:szCs w:val="20"/>
              </w:rPr>
              <w:t>poziomie</w:t>
            </w:r>
            <w:r>
              <w:rPr>
                <w:rFonts w:ascii="Times New Roman" w:hAnsi="Times New Roman" w:cs="Times New Roman"/>
                <w:sz w:val="20"/>
                <w:szCs w:val="20"/>
              </w:rPr>
              <w:t xml:space="preserve"> </w:t>
            </w:r>
            <w:r w:rsidRPr="0029655D">
              <w:rPr>
                <w:rFonts w:ascii="Times New Roman" w:hAnsi="Times New Roman" w:cs="Times New Roman"/>
                <w:sz w:val="20"/>
                <w:szCs w:val="20"/>
              </w:rPr>
              <w:t>ze względu</w:t>
            </w:r>
            <w:r>
              <w:rPr>
                <w:rFonts w:ascii="Times New Roman" w:hAnsi="Times New Roman" w:cs="Times New Roman"/>
                <w:sz w:val="20"/>
                <w:szCs w:val="20"/>
              </w:rPr>
              <w:t xml:space="preserve"> </w:t>
            </w:r>
            <w:r w:rsidRPr="0029655D">
              <w:rPr>
                <w:rFonts w:ascii="Times New Roman" w:hAnsi="Times New Roman" w:cs="Times New Roman"/>
                <w:sz w:val="20"/>
                <w:szCs w:val="20"/>
              </w:rPr>
              <w:t>na trwające</w:t>
            </w:r>
            <w:r>
              <w:rPr>
                <w:rFonts w:ascii="Times New Roman" w:hAnsi="Times New Roman" w:cs="Times New Roman"/>
                <w:sz w:val="20"/>
                <w:szCs w:val="20"/>
              </w:rPr>
              <w:t xml:space="preserve"> </w:t>
            </w:r>
            <w:r w:rsidRPr="0029655D">
              <w:rPr>
                <w:rFonts w:ascii="Times New Roman" w:hAnsi="Times New Roman" w:cs="Times New Roman"/>
                <w:sz w:val="20"/>
                <w:szCs w:val="20"/>
              </w:rPr>
              <w:t>w AOTMiT prace nad wyceną taryf dla pacjentów pediatrycznych;2. W zakresie załącznika nr 1c do zarządzenia (Katalog produktów do sumowania):a)</w:t>
            </w:r>
            <w:r>
              <w:rPr>
                <w:rFonts w:ascii="Times New Roman" w:hAnsi="Times New Roman" w:cs="Times New Roman"/>
                <w:sz w:val="20"/>
                <w:szCs w:val="20"/>
              </w:rPr>
              <w:t xml:space="preserve"> </w:t>
            </w:r>
            <w:r w:rsidRPr="0029655D">
              <w:rPr>
                <w:rFonts w:ascii="Times New Roman" w:hAnsi="Times New Roman" w:cs="Times New Roman"/>
                <w:sz w:val="20"/>
                <w:szCs w:val="20"/>
              </w:rPr>
              <w:t>podniesiono</w:t>
            </w:r>
            <w:r>
              <w:rPr>
                <w:rFonts w:ascii="Times New Roman" w:hAnsi="Times New Roman" w:cs="Times New Roman"/>
                <w:sz w:val="20"/>
                <w:szCs w:val="20"/>
              </w:rPr>
              <w:t xml:space="preserve"> </w:t>
            </w:r>
            <w:r w:rsidRPr="0029655D">
              <w:rPr>
                <w:rFonts w:ascii="Times New Roman" w:hAnsi="Times New Roman" w:cs="Times New Roman"/>
                <w:sz w:val="20"/>
                <w:szCs w:val="20"/>
              </w:rPr>
              <w:t>wycenę punktową</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rozliczeniowych</w:t>
            </w:r>
            <w:r>
              <w:rPr>
                <w:rFonts w:ascii="Times New Roman" w:hAnsi="Times New Roman" w:cs="Times New Roman"/>
                <w:sz w:val="20"/>
                <w:szCs w:val="20"/>
              </w:rPr>
              <w:t xml:space="preserve"> </w:t>
            </w:r>
            <w:r w:rsidRPr="0029655D">
              <w:rPr>
                <w:rFonts w:ascii="Times New Roman" w:hAnsi="Times New Roman" w:cs="Times New Roman"/>
                <w:sz w:val="20"/>
                <w:szCs w:val="20"/>
              </w:rPr>
              <w:t>dedykowanych</w:t>
            </w:r>
            <w:r>
              <w:rPr>
                <w:rFonts w:ascii="Times New Roman" w:hAnsi="Times New Roman" w:cs="Times New Roman"/>
                <w:sz w:val="20"/>
                <w:szCs w:val="20"/>
              </w:rPr>
              <w:t xml:space="preserve"> </w:t>
            </w:r>
            <w:r w:rsidRPr="0029655D">
              <w:rPr>
                <w:rFonts w:ascii="Times New Roman" w:hAnsi="Times New Roman" w:cs="Times New Roman"/>
                <w:sz w:val="20"/>
                <w:szCs w:val="20"/>
              </w:rPr>
              <w:t>gastroskopii</w:t>
            </w:r>
            <w:r>
              <w:rPr>
                <w:rFonts w:ascii="Times New Roman" w:hAnsi="Times New Roman" w:cs="Times New Roman"/>
                <w:sz w:val="20"/>
                <w:szCs w:val="20"/>
              </w:rPr>
              <w:t xml:space="preserve"> </w:t>
            </w:r>
            <w:r w:rsidRPr="0029655D">
              <w:rPr>
                <w:rFonts w:ascii="Times New Roman" w:hAnsi="Times New Roman" w:cs="Times New Roman"/>
                <w:sz w:val="20"/>
                <w:szCs w:val="20"/>
              </w:rPr>
              <w:t>i kolonoskopii diagnostycznej</w:t>
            </w:r>
            <w:r>
              <w:rPr>
                <w:rFonts w:ascii="Times New Roman" w:hAnsi="Times New Roman" w:cs="Times New Roman"/>
                <w:sz w:val="20"/>
                <w:szCs w:val="20"/>
              </w:rPr>
              <w:t xml:space="preserve"> </w:t>
            </w:r>
            <w:r w:rsidRPr="0029655D">
              <w:rPr>
                <w:rFonts w:ascii="Times New Roman" w:hAnsi="Times New Roman" w:cs="Times New Roman"/>
                <w:sz w:val="20"/>
                <w:szCs w:val="20"/>
              </w:rPr>
              <w:t>w trybie</w:t>
            </w:r>
            <w:r>
              <w:rPr>
                <w:rFonts w:ascii="Times New Roman" w:hAnsi="Times New Roman" w:cs="Times New Roman"/>
                <w:sz w:val="20"/>
                <w:szCs w:val="20"/>
              </w:rPr>
              <w:t xml:space="preserve"> </w:t>
            </w:r>
            <w:r w:rsidRPr="0029655D">
              <w:rPr>
                <w:rFonts w:ascii="Times New Roman" w:hAnsi="Times New Roman" w:cs="Times New Roman"/>
                <w:sz w:val="20"/>
                <w:szCs w:val="20"/>
              </w:rPr>
              <w:t>ambulatoryjnym</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ma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ujednolicenie</w:t>
            </w:r>
            <w:r>
              <w:rPr>
                <w:rFonts w:ascii="Times New Roman" w:hAnsi="Times New Roman" w:cs="Times New Roman"/>
                <w:sz w:val="20"/>
                <w:szCs w:val="20"/>
              </w:rPr>
              <w:t xml:space="preserve"> </w:t>
            </w:r>
            <w:r w:rsidRPr="0029655D">
              <w:rPr>
                <w:rFonts w:ascii="Times New Roman" w:hAnsi="Times New Roman" w:cs="Times New Roman"/>
                <w:sz w:val="20"/>
                <w:szCs w:val="20"/>
              </w:rPr>
              <w:t>wycen</w:t>
            </w:r>
            <w:r>
              <w:rPr>
                <w:rFonts w:ascii="Times New Roman" w:hAnsi="Times New Roman" w:cs="Times New Roman"/>
                <w:sz w:val="20"/>
                <w:szCs w:val="20"/>
              </w:rPr>
              <w:t xml:space="preserve"> </w:t>
            </w:r>
            <w:r w:rsidRPr="0029655D">
              <w:rPr>
                <w:rFonts w:ascii="Times New Roman" w:hAnsi="Times New Roman" w:cs="Times New Roman"/>
                <w:sz w:val="20"/>
                <w:szCs w:val="20"/>
              </w:rPr>
              <w:t>tożsamych świadczeń</w:t>
            </w:r>
            <w:r>
              <w:rPr>
                <w:rFonts w:ascii="Times New Roman" w:hAnsi="Times New Roman" w:cs="Times New Roman"/>
                <w:sz w:val="20"/>
                <w:szCs w:val="20"/>
              </w:rPr>
              <w:t xml:space="preserve"> </w:t>
            </w:r>
            <w:r w:rsidRPr="0029655D">
              <w:rPr>
                <w:rFonts w:ascii="Times New Roman" w:hAnsi="Times New Roman" w:cs="Times New Roman"/>
                <w:sz w:val="20"/>
                <w:szCs w:val="20"/>
              </w:rPr>
              <w:t>w innych rodzajach świadczeń;</w:t>
            </w:r>
            <w:r>
              <w:rPr>
                <w:rFonts w:ascii="Times New Roman" w:hAnsi="Times New Roman" w:cs="Times New Roman"/>
                <w:sz w:val="20"/>
                <w:szCs w:val="20"/>
              </w:rPr>
              <w:t xml:space="preserve"> </w:t>
            </w:r>
            <w:r w:rsidRPr="0029655D">
              <w:rPr>
                <w:rFonts w:ascii="Times New Roman" w:hAnsi="Times New Roman" w:cs="Times New Roman"/>
                <w:sz w:val="20"/>
                <w:szCs w:val="20"/>
              </w:rPr>
              <w:t>b)</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związanych</w:t>
            </w:r>
            <w:r>
              <w:rPr>
                <w:rFonts w:ascii="Times New Roman" w:hAnsi="Times New Roman" w:cs="Times New Roman"/>
                <w:sz w:val="20"/>
                <w:szCs w:val="20"/>
              </w:rPr>
              <w:t xml:space="preserve"> </w:t>
            </w:r>
            <w:r w:rsidRPr="0029655D">
              <w:rPr>
                <w:rFonts w:ascii="Times New Roman" w:hAnsi="Times New Roman" w:cs="Times New Roman"/>
                <w:sz w:val="20"/>
                <w:szCs w:val="20"/>
              </w:rPr>
              <w:t>z leczeniem</w:t>
            </w:r>
            <w:r>
              <w:rPr>
                <w:rFonts w:ascii="Times New Roman" w:hAnsi="Times New Roman" w:cs="Times New Roman"/>
                <w:sz w:val="20"/>
                <w:szCs w:val="20"/>
              </w:rPr>
              <w:t xml:space="preserve"> </w:t>
            </w:r>
            <w:r w:rsidRPr="0029655D">
              <w:rPr>
                <w:rFonts w:ascii="Times New Roman" w:hAnsi="Times New Roman" w:cs="Times New Roman"/>
                <w:sz w:val="20"/>
                <w:szCs w:val="20"/>
              </w:rPr>
              <w:t>krwią</w:t>
            </w:r>
            <w:r>
              <w:rPr>
                <w:rFonts w:ascii="Times New Roman" w:hAnsi="Times New Roman" w:cs="Times New Roman"/>
                <w:sz w:val="20"/>
                <w:szCs w:val="20"/>
              </w:rPr>
              <w:t xml:space="preserve"> </w:t>
            </w:r>
            <w:r w:rsidRPr="0029655D">
              <w:rPr>
                <w:rFonts w:ascii="Times New Roman" w:hAnsi="Times New Roman" w:cs="Times New Roman"/>
                <w:sz w:val="20"/>
                <w:szCs w:val="20"/>
              </w:rPr>
              <w:t>i jej</w:t>
            </w:r>
            <w:r>
              <w:rPr>
                <w:rFonts w:ascii="Times New Roman" w:hAnsi="Times New Roman" w:cs="Times New Roman"/>
                <w:sz w:val="20"/>
                <w:szCs w:val="20"/>
              </w:rPr>
              <w:t xml:space="preserve"> </w:t>
            </w:r>
            <w:r w:rsidRPr="0029655D">
              <w:rPr>
                <w:rFonts w:ascii="Times New Roman" w:hAnsi="Times New Roman" w:cs="Times New Roman"/>
                <w:sz w:val="20"/>
                <w:szCs w:val="20"/>
              </w:rPr>
              <w:t>składnikami,</w:t>
            </w:r>
            <w:r>
              <w:rPr>
                <w:rFonts w:ascii="Times New Roman" w:hAnsi="Times New Roman" w:cs="Times New Roman"/>
                <w:sz w:val="20"/>
                <w:szCs w:val="20"/>
              </w:rPr>
              <w:t xml:space="preserve"> </w:t>
            </w:r>
            <w:r w:rsidRPr="0029655D">
              <w:rPr>
                <w:rFonts w:ascii="Times New Roman" w:hAnsi="Times New Roman" w:cs="Times New Roman"/>
                <w:sz w:val="20"/>
                <w:szCs w:val="20"/>
              </w:rPr>
              <w:t>dokonano</w:t>
            </w:r>
            <w:r>
              <w:rPr>
                <w:rFonts w:ascii="Times New Roman" w:hAnsi="Times New Roman" w:cs="Times New Roman"/>
                <w:sz w:val="20"/>
                <w:szCs w:val="20"/>
              </w:rPr>
              <w:t xml:space="preserve"> </w:t>
            </w:r>
            <w:r w:rsidRPr="0029655D">
              <w:rPr>
                <w:rFonts w:ascii="Times New Roman" w:hAnsi="Times New Roman" w:cs="Times New Roman"/>
                <w:sz w:val="20"/>
                <w:szCs w:val="20"/>
              </w:rPr>
              <w:t>aktualizacji</w:t>
            </w:r>
            <w:r>
              <w:rPr>
                <w:rFonts w:ascii="Times New Roman" w:hAnsi="Times New Roman" w:cs="Times New Roman"/>
                <w:sz w:val="20"/>
                <w:szCs w:val="20"/>
              </w:rPr>
              <w:t xml:space="preserve"> </w:t>
            </w:r>
            <w:r w:rsidRPr="0029655D">
              <w:rPr>
                <w:rFonts w:ascii="Times New Roman" w:hAnsi="Times New Roman" w:cs="Times New Roman"/>
                <w:sz w:val="20"/>
                <w:szCs w:val="20"/>
              </w:rPr>
              <w:t>wartości</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z rozporządzeniem</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27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Pr>
                <w:rFonts w:ascii="Times New Roman" w:hAnsi="Times New Roman" w:cs="Times New Roman"/>
                <w:sz w:val="20"/>
                <w:szCs w:val="20"/>
              </w:rPr>
              <w:t xml:space="preserve"> </w:t>
            </w:r>
            <w:r w:rsidRPr="0029655D">
              <w:rPr>
                <w:rFonts w:ascii="Times New Roman" w:hAnsi="Times New Roman" w:cs="Times New Roman"/>
                <w:sz w:val="20"/>
                <w:szCs w:val="20"/>
              </w:rPr>
              <w:t>wysokości</w:t>
            </w:r>
            <w:r>
              <w:rPr>
                <w:rFonts w:ascii="Times New Roman" w:hAnsi="Times New Roman" w:cs="Times New Roman"/>
                <w:sz w:val="20"/>
                <w:szCs w:val="20"/>
              </w:rPr>
              <w:t xml:space="preserve"> </w:t>
            </w:r>
            <w:r w:rsidRPr="0029655D">
              <w:rPr>
                <w:rFonts w:ascii="Times New Roman" w:hAnsi="Times New Roman" w:cs="Times New Roman"/>
                <w:sz w:val="20"/>
                <w:szCs w:val="20"/>
              </w:rPr>
              <w:t>opłat za krew i jej składniki w 2023 r.;3.</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3e,</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związana</w:t>
            </w:r>
            <w:r>
              <w:rPr>
                <w:rFonts w:ascii="Times New Roman" w:hAnsi="Times New Roman" w:cs="Times New Roman"/>
                <w:sz w:val="20"/>
                <w:szCs w:val="20"/>
              </w:rPr>
              <w:t xml:space="preserve"> </w:t>
            </w:r>
            <w:r w:rsidRPr="0029655D">
              <w:rPr>
                <w:rFonts w:ascii="Times New Roman" w:hAnsi="Times New Roman" w:cs="Times New Roman"/>
                <w:sz w:val="20"/>
                <w:szCs w:val="20"/>
              </w:rPr>
              <w:t>jest</w:t>
            </w:r>
            <w:r>
              <w:rPr>
                <w:rFonts w:ascii="Times New Roman" w:hAnsi="Times New Roman" w:cs="Times New Roman"/>
                <w:sz w:val="20"/>
                <w:szCs w:val="20"/>
              </w:rPr>
              <w:t xml:space="preserve"> </w:t>
            </w:r>
            <w:r w:rsidRPr="0029655D">
              <w:rPr>
                <w:rFonts w:ascii="Times New Roman" w:hAnsi="Times New Roman" w:cs="Times New Roman"/>
                <w:sz w:val="20"/>
                <w:szCs w:val="20"/>
              </w:rPr>
              <w:t>z obwieszczeniem</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Agencji</w:t>
            </w:r>
            <w:r>
              <w:rPr>
                <w:rFonts w:ascii="Times New Roman" w:hAnsi="Times New Roman" w:cs="Times New Roman"/>
                <w:sz w:val="20"/>
                <w:szCs w:val="20"/>
              </w:rPr>
              <w:t xml:space="preserve"> </w:t>
            </w:r>
            <w:r w:rsidRPr="0029655D">
              <w:rPr>
                <w:rFonts w:ascii="Times New Roman" w:hAnsi="Times New Roman" w:cs="Times New Roman"/>
                <w:sz w:val="20"/>
                <w:szCs w:val="20"/>
              </w:rPr>
              <w:t>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 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22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z zakresu leczenia</w:t>
            </w:r>
            <w:r>
              <w:rPr>
                <w:rFonts w:ascii="Times New Roman" w:hAnsi="Times New Roman" w:cs="Times New Roman"/>
                <w:sz w:val="20"/>
                <w:szCs w:val="20"/>
              </w:rPr>
              <w:t xml:space="preserve"> </w:t>
            </w:r>
            <w:r w:rsidRPr="0029655D">
              <w:rPr>
                <w:rFonts w:ascii="Times New Roman" w:hAnsi="Times New Roman" w:cs="Times New Roman"/>
                <w:sz w:val="20"/>
                <w:szCs w:val="20"/>
              </w:rPr>
              <w:t>szpitalnego</w:t>
            </w:r>
            <w:r>
              <w:rPr>
                <w:rFonts w:ascii="Times New Roman" w:hAnsi="Times New Roman" w:cs="Times New Roman"/>
                <w:sz w:val="20"/>
                <w:szCs w:val="20"/>
              </w:rPr>
              <w:t xml:space="preserve"> </w:t>
            </w:r>
            <w:r w:rsidRPr="0029655D">
              <w:rPr>
                <w:rFonts w:ascii="Times New Roman" w:hAnsi="Times New Roman" w:cs="Times New Roman"/>
                <w:sz w:val="20"/>
                <w:szCs w:val="20"/>
              </w:rPr>
              <w:t>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wewnętrzne</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 znowelizowanym</w:t>
            </w:r>
            <w:r>
              <w:rPr>
                <w:rFonts w:ascii="Times New Roman" w:hAnsi="Times New Roman" w:cs="Times New Roman"/>
                <w:sz w:val="20"/>
                <w:szCs w:val="20"/>
              </w:rPr>
              <w:t xml:space="preserve"> </w:t>
            </w:r>
            <w:r w:rsidRPr="0029655D">
              <w:rPr>
                <w:rFonts w:ascii="Times New Roman" w:hAnsi="Times New Roman" w:cs="Times New Roman"/>
                <w:sz w:val="20"/>
                <w:szCs w:val="20"/>
              </w:rPr>
              <w:t>załączniku</w:t>
            </w:r>
            <w:r>
              <w:rPr>
                <w:rFonts w:ascii="Times New Roman" w:hAnsi="Times New Roman" w:cs="Times New Roman"/>
                <w:sz w:val="20"/>
                <w:szCs w:val="20"/>
              </w:rPr>
              <w:t xml:space="preserve"> </w:t>
            </w:r>
            <w:r w:rsidRPr="0029655D">
              <w:rPr>
                <w:rFonts w:ascii="Times New Roman" w:hAnsi="Times New Roman" w:cs="Times New Roman"/>
                <w:sz w:val="20"/>
                <w:szCs w:val="20"/>
              </w:rPr>
              <w:t>pozostawiono współczynniki</w:t>
            </w:r>
            <w:r>
              <w:rPr>
                <w:rFonts w:ascii="Times New Roman" w:hAnsi="Times New Roman" w:cs="Times New Roman"/>
                <w:sz w:val="20"/>
                <w:szCs w:val="20"/>
              </w:rPr>
              <w:t xml:space="preserve"> </w:t>
            </w:r>
            <w:r w:rsidRPr="0029655D">
              <w:rPr>
                <w:rFonts w:ascii="Times New Roman" w:hAnsi="Times New Roman" w:cs="Times New Roman"/>
                <w:sz w:val="20"/>
                <w:szCs w:val="20"/>
              </w:rPr>
              <w:t>korygujące dla grup z sekcji F, G i L, które nie zostały</w:t>
            </w:r>
            <w:r>
              <w:rPr>
                <w:rFonts w:ascii="Times New Roman" w:hAnsi="Times New Roman" w:cs="Times New Roman"/>
                <w:sz w:val="20"/>
                <w:szCs w:val="20"/>
              </w:rPr>
              <w:t xml:space="preserve"> </w:t>
            </w:r>
            <w:r w:rsidRPr="0029655D">
              <w:rPr>
                <w:rFonts w:ascii="Times New Roman" w:hAnsi="Times New Roman" w:cs="Times New Roman"/>
                <w:sz w:val="20"/>
                <w:szCs w:val="20"/>
              </w:rPr>
              <w:t>objęte ww. obwieszczeniem;4. W zakresie załącznika nr 9 do zarządzenia (Charakterystyka JGP):a)</w:t>
            </w:r>
            <w:r>
              <w:rPr>
                <w:rFonts w:ascii="Times New Roman" w:hAnsi="Times New Roman" w:cs="Times New Roman"/>
                <w:sz w:val="20"/>
                <w:szCs w:val="20"/>
              </w:rPr>
              <w:t xml:space="preserve"> </w:t>
            </w:r>
            <w:r w:rsidRPr="0029655D">
              <w:rPr>
                <w:rFonts w:ascii="Times New Roman" w:hAnsi="Times New Roman" w:cs="Times New Roman"/>
                <w:sz w:val="20"/>
                <w:szCs w:val="20"/>
              </w:rPr>
              <w:t>w związku</w:t>
            </w:r>
            <w:r>
              <w:rPr>
                <w:rFonts w:ascii="Times New Roman" w:hAnsi="Times New Roman" w:cs="Times New Roman"/>
                <w:sz w:val="20"/>
                <w:szCs w:val="20"/>
              </w:rPr>
              <w:t xml:space="preserve"> </w:t>
            </w:r>
            <w:r w:rsidRPr="0029655D">
              <w:rPr>
                <w:rFonts w:ascii="Times New Roman" w:hAnsi="Times New Roman" w:cs="Times New Roman"/>
                <w:sz w:val="20"/>
                <w:szCs w:val="20"/>
              </w:rPr>
              <w:t>z wynikami</w:t>
            </w:r>
            <w:r>
              <w:rPr>
                <w:rFonts w:ascii="Times New Roman" w:hAnsi="Times New Roman" w:cs="Times New Roman"/>
                <w:sz w:val="20"/>
                <w:szCs w:val="20"/>
              </w:rPr>
              <w:t xml:space="preserve"> </w:t>
            </w:r>
            <w:r w:rsidRPr="0029655D">
              <w:rPr>
                <w:rFonts w:ascii="Times New Roman" w:hAnsi="Times New Roman" w:cs="Times New Roman"/>
                <w:sz w:val="20"/>
                <w:szCs w:val="20"/>
              </w:rPr>
              <w:t>opracowania</w:t>
            </w:r>
            <w:r>
              <w:rPr>
                <w:rFonts w:ascii="Times New Roman" w:hAnsi="Times New Roman" w:cs="Times New Roman"/>
                <w:sz w:val="20"/>
                <w:szCs w:val="20"/>
              </w:rPr>
              <w:t xml:space="preserve"> </w:t>
            </w:r>
            <w:r w:rsidRPr="0029655D">
              <w:rPr>
                <w:rFonts w:ascii="Times New Roman" w:hAnsi="Times New Roman" w:cs="Times New Roman"/>
                <w:sz w:val="20"/>
                <w:szCs w:val="20"/>
              </w:rPr>
              <w:t>Agencji</w:t>
            </w:r>
            <w:r>
              <w:rPr>
                <w:rFonts w:ascii="Times New Roman" w:hAnsi="Times New Roman" w:cs="Times New Roman"/>
                <w:sz w:val="20"/>
                <w:szCs w:val="20"/>
              </w:rPr>
              <w:t xml:space="preserve"> </w:t>
            </w:r>
            <w:r w:rsidRPr="0029655D">
              <w:rPr>
                <w:rFonts w:ascii="Times New Roman" w:hAnsi="Times New Roman" w:cs="Times New Roman"/>
                <w:sz w:val="20"/>
                <w:szCs w:val="20"/>
              </w:rPr>
              <w:t>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nr WT.5403.7.2022 z dnia 29 lipca 2022 r. dotyczącego analizy kosztów będących</w:t>
            </w:r>
            <w:r>
              <w:rPr>
                <w:rFonts w:ascii="Times New Roman" w:hAnsi="Times New Roman" w:cs="Times New Roman"/>
                <w:sz w:val="20"/>
                <w:szCs w:val="20"/>
              </w:rPr>
              <w:t xml:space="preserve"> </w:t>
            </w:r>
            <w:r w:rsidRPr="0029655D">
              <w:rPr>
                <w:rFonts w:ascii="Times New Roman" w:hAnsi="Times New Roman" w:cs="Times New Roman"/>
                <w:sz w:val="20"/>
                <w:szCs w:val="20"/>
              </w:rPr>
              <w:t>podstawą przygotowania taryf świadczeń szpitalnych z zakresu reumatologii dokonano następujących modyfikacji:-</w:t>
            </w:r>
            <w:r>
              <w:rPr>
                <w:rFonts w:ascii="Times New Roman" w:hAnsi="Times New Roman" w:cs="Times New Roman"/>
                <w:sz w:val="20"/>
                <w:szCs w:val="20"/>
              </w:rPr>
              <w:t xml:space="preserve"> </w:t>
            </w:r>
            <w:r w:rsidRPr="0029655D">
              <w:rPr>
                <w:rFonts w:ascii="Times New Roman" w:hAnsi="Times New Roman" w:cs="Times New Roman"/>
                <w:sz w:val="20"/>
                <w:szCs w:val="20"/>
              </w:rPr>
              <w:t>zniesiono</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w:t>
            </w:r>
            <w:r>
              <w:rPr>
                <w:rFonts w:ascii="Times New Roman" w:hAnsi="Times New Roman" w:cs="Times New Roman"/>
                <w:sz w:val="20"/>
                <w:szCs w:val="20"/>
              </w:rPr>
              <w:t xml:space="preserve"> </w:t>
            </w:r>
            <w:r w:rsidRPr="0029655D">
              <w:rPr>
                <w:rFonts w:ascii="Times New Roman" w:hAnsi="Times New Roman" w:cs="Times New Roman"/>
                <w:sz w:val="20"/>
                <w:szCs w:val="20"/>
              </w:rPr>
              <w:t>podział</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względu</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czas</w:t>
            </w:r>
            <w:r>
              <w:rPr>
                <w:rFonts w:ascii="Times New Roman" w:hAnsi="Times New Roman" w:cs="Times New Roman"/>
                <w:sz w:val="20"/>
                <w:szCs w:val="20"/>
              </w:rPr>
              <w:t xml:space="preserve"> </w:t>
            </w:r>
            <w:r w:rsidRPr="0029655D">
              <w:rPr>
                <w:rFonts w:ascii="Times New Roman" w:hAnsi="Times New Roman" w:cs="Times New Roman"/>
                <w:sz w:val="20"/>
                <w:szCs w:val="20"/>
              </w:rPr>
              <w:t>pobytu</w:t>
            </w:r>
            <w:r>
              <w:rPr>
                <w:rFonts w:ascii="Times New Roman" w:hAnsi="Times New Roman" w:cs="Times New Roman"/>
                <w:sz w:val="20"/>
                <w:szCs w:val="20"/>
              </w:rPr>
              <w:t xml:space="preserve"> </w:t>
            </w:r>
            <w:r w:rsidRPr="0029655D">
              <w:rPr>
                <w:rFonts w:ascii="Times New Roman" w:hAnsi="Times New Roman" w:cs="Times New Roman"/>
                <w:sz w:val="20"/>
                <w:szCs w:val="20"/>
              </w:rPr>
              <w:t>między</w:t>
            </w:r>
            <w:r>
              <w:rPr>
                <w:rFonts w:ascii="Times New Roman" w:hAnsi="Times New Roman" w:cs="Times New Roman"/>
                <w:sz w:val="20"/>
                <w:szCs w:val="20"/>
              </w:rPr>
              <w:t xml:space="preserve"> </w:t>
            </w:r>
            <w:r w:rsidRPr="0029655D">
              <w:rPr>
                <w:rFonts w:ascii="Times New Roman" w:hAnsi="Times New Roman" w:cs="Times New Roman"/>
                <w:sz w:val="20"/>
                <w:szCs w:val="20"/>
              </w:rPr>
              <w:t>grupami:</w:t>
            </w:r>
            <w:r>
              <w:rPr>
                <w:rFonts w:ascii="Times New Roman" w:hAnsi="Times New Roman" w:cs="Times New Roman"/>
                <w:sz w:val="20"/>
                <w:szCs w:val="20"/>
              </w:rPr>
              <w:t xml:space="preserve"> </w:t>
            </w:r>
            <w:r w:rsidRPr="0029655D">
              <w:rPr>
                <w:rFonts w:ascii="Times New Roman" w:hAnsi="Times New Roman" w:cs="Times New Roman"/>
                <w:sz w:val="20"/>
                <w:szCs w:val="20"/>
              </w:rPr>
              <w:t>H87C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zapalne stawów i tkanki łącznej &lt; 4 dni i H87D Choroby zapalne stawów i tkanki łącznej &gt; 3 dni-</w:t>
            </w:r>
            <w:r>
              <w:rPr>
                <w:rFonts w:ascii="Times New Roman" w:hAnsi="Times New Roman" w:cs="Times New Roman"/>
                <w:sz w:val="20"/>
                <w:szCs w:val="20"/>
              </w:rPr>
              <w:t xml:space="preserve"> </w:t>
            </w:r>
            <w:r w:rsidRPr="0029655D">
              <w:rPr>
                <w:rFonts w:ascii="Times New Roman" w:hAnsi="Times New Roman" w:cs="Times New Roman"/>
                <w:sz w:val="20"/>
                <w:szCs w:val="20"/>
              </w:rPr>
              <w:t>zniesiono</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w:t>
            </w:r>
            <w:r>
              <w:rPr>
                <w:rFonts w:ascii="Times New Roman" w:hAnsi="Times New Roman" w:cs="Times New Roman"/>
                <w:sz w:val="20"/>
                <w:szCs w:val="20"/>
              </w:rPr>
              <w:t xml:space="preserve"> </w:t>
            </w:r>
            <w:r w:rsidRPr="0029655D">
              <w:rPr>
                <w:rFonts w:ascii="Times New Roman" w:hAnsi="Times New Roman" w:cs="Times New Roman"/>
                <w:sz w:val="20"/>
                <w:szCs w:val="20"/>
              </w:rPr>
              <w:t>podział</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względu</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czas</w:t>
            </w:r>
            <w:r>
              <w:rPr>
                <w:rFonts w:ascii="Times New Roman" w:hAnsi="Times New Roman" w:cs="Times New Roman"/>
                <w:sz w:val="20"/>
                <w:szCs w:val="20"/>
              </w:rPr>
              <w:t xml:space="preserve"> </w:t>
            </w:r>
            <w:r w:rsidRPr="0029655D">
              <w:rPr>
                <w:rFonts w:ascii="Times New Roman" w:hAnsi="Times New Roman" w:cs="Times New Roman"/>
                <w:sz w:val="20"/>
                <w:szCs w:val="20"/>
              </w:rPr>
              <w:t>pobytu</w:t>
            </w:r>
            <w:r>
              <w:rPr>
                <w:rFonts w:ascii="Times New Roman" w:hAnsi="Times New Roman" w:cs="Times New Roman"/>
                <w:sz w:val="20"/>
                <w:szCs w:val="20"/>
              </w:rPr>
              <w:t xml:space="preserve"> </w:t>
            </w:r>
            <w:r w:rsidRPr="0029655D">
              <w:rPr>
                <w:rFonts w:ascii="Times New Roman" w:hAnsi="Times New Roman" w:cs="Times New Roman"/>
                <w:sz w:val="20"/>
                <w:szCs w:val="20"/>
              </w:rPr>
              <w:t>między</w:t>
            </w:r>
            <w:r>
              <w:rPr>
                <w:rFonts w:ascii="Times New Roman" w:hAnsi="Times New Roman" w:cs="Times New Roman"/>
                <w:sz w:val="20"/>
                <w:szCs w:val="20"/>
              </w:rPr>
              <w:t xml:space="preserve"> </w:t>
            </w:r>
            <w:r w:rsidRPr="0029655D">
              <w:rPr>
                <w:rFonts w:ascii="Times New Roman" w:hAnsi="Times New Roman" w:cs="Times New Roman"/>
                <w:sz w:val="20"/>
                <w:szCs w:val="20"/>
              </w:rPr>
              <w:t>grupami</w:t>
            </w:r>
            <w:r>
              <w:rPr>
                <w:rFonts w:ascii="Times New Roman" w:hAnsi="Times New Roman" w:cs="Times New Roman"/>
                <w:sz w:val="20"/>
                <w:szCs w:val="20"/>
              </w:rPr>
              <w:t xml:space="preserve"> </w:t>
            </w:r>
            <w:r w:rsidRPr="0029655D">
              <w:rPr>
                <w:rFonts w:ascii="Times New Roman" w:hAnsi="Times New Roman" w:cs="Times New Roman"/>
                <w:sz w:val="20"/>
                <w:szCs w:val="20"/>
              </w:rPr>
              <w:t>H89C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niezapalne kości </w:t>
            </w:r>
            <w:r w:rsidRPr="0029655D">
              <w:rPr>
                <w:rFonts w:ascii="Times New Roman" w:hAnsi="Times New Roman" w:cs="Times New Roman"/>
                <w:sz w:val="20"/>
                <w:szCs w:val="20"/>
              </w:rPr>
              <w:lastRenderedPageBreak/>
              <w:t>i stawów &lt; 4 dni i H89D Choroby niezapalne kości i stawów &gt; 3 dni-</w:t>
            </w:r>
            <w:r>
              <w:rPr>
                <w:rFonts w:ascii="Times New Roman" w:hAnsi="Times New Roman" w:cs="Times New Roman"/>
                <w:sz w:val="20"/>
                <w:szCs w:val="20"/>
              </w:rPr>
              <w:t xml:space="preserve"> </w:t>
            </w:r>
            <w:r w:rsidRPr="0029655D">
              <w:rPr>
                <w:rFonts w:ascii="Times New Roman" w:hAnsi="Times New Roman" w:cs="Times New Roman"/>
                <w:sz w:val="20"/>
                <w:szCs w:val="20"/>
              </w:rPr>
              <w:t>dokonano</w:t>
            </w:r>
            <w:r>
              <w:rPr>
                <w:rFonts w:ascii="Times New Roman" w:hAnsi="Times New Roman" w:cs="Times New Roman"/>
                <w:sz w:val="20"/>
                <w:szCs w:val="20"/>
              </w:rPr>
              <w:t xml:space="preserve"> </w:t>
            </w:r>
            <w:r w:rsidRPr="0029655D">
              <w:rPr>
                <w:rFonts w:ascii="Times New Roman" w:hAnsi="Times New Roman" w:cs="Times New Roman"/>
                <w:sz w:val="20"/>
                <w:szCs w:val="20"/>
              </w:rPr>
              <w:t>zmian</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charakterystyki</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H90</w:t>
            </w:r>
            <w:r>
              <w:rPr>
                <w:rFonts w:ascii="Times New Roman" w:hAnsi="Times New Roman" w:cs="Times New Roman"/>
                <w:sz w:val="20"/>
                <w:szCs w:val="20"/>
              </w:rPr>
              <w:t xml:space="preserve"> </w:t>
            </w:r>
            <w:r w:rsidRPr="0029655D">
              <w:rPr>
                <w:rFonts w:ascii="Times New Roman" w:hAnsi="Times New Roman" w:cs="Times New Roman"/>
                <w:sz w:val="20"/>
                <w:szCs w:val="20"/>
              </w:rPr>
              <w:t>Zapalenia</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 łącznej</w:t>
            </w:r>
            <w:r>
              <w:rPr>
                <w:rFonts w:ascii="Times New Roman" w:hAnsi="Times New Roman" w:cs="Times New Roman"/>
                <w:sz w:val="20"/>
                <w:szCs w:val="20"/>
              </w:rPr>
              <w:t xml:space="preserve"> </w:t>
            </w:r>
            <w:r w:rsidRPr="0029655D">
              <w:rPr>
                <w:rFonts w:ascii="Times New Roman" w:hAnsi="Times New Roman" w:cs="Times New Roman"/>
                <w:sz w:val="20"/>
                <w:szCs w:val="20"/>
              </w:rPr>
              <w:t>wymagające intensywnego leczenia &gt; 10 dni. W ramach grupy H90 umożliwiono rozliczanie świadczeń</w:t>
            </w:r>
            <w:r>
              <w:rPr>
                <w:rFonts w:ascii="Times New Roman" w:hAnsi="Times New Roman" w:cs="Times New Roman"/>
                <w:sz w:val="20"/>
                <w:szCs w:val="20"/>
              </w:rPr>
              <w:t xml:space="preserve"> </w:t>
            </w:r>
            <w:r w:rsidRPr="0029655D">
              <w:rPr>
                <w:rFonts w:ascii="Times New Roman" w:hAnsi="Times New Roman" w:cs="Times New Roman"/>
                <w:sz w:val="20"/>
                <w:szCs w:val="20"/>
              </w:rPr>
              <w:t>udzielanych</w:t>
            </w:r>
            <w:r>
              <w:rPr>
                <w:rFonts w:ascii="Times New Roman" w:hAnsi="Times New Roman" w:cs="Times New Roman"/>
                <w:sz w:val="20"/>
                <w:szCs w:val="20"/>
              </w:rPr>
              <w:t xml:space="preserve"> </w:t>
            </w:r>
            <w:r w:rsidRPr="0029655D">
              <w:rPr>
                <w:rFonts w:ascii="Times New Roman" w:hAnsi="Times New Roman" w:cs="Times New Roman"/>
                <w:sz w:val="20"/>
                <w:szCs w:val="20"/>
              </w:rPr>
              <w:t>pacjentom</w:t>
            </w:r>
            <w:r>
              <w:rPr>
                <w:rFonts w:ascii="Times New Roman" w:hAnsi="Times New Roman" w:cs="Times New Roman"/>
                <w:sz w:val="20"/>
                <w:szCs w:val="20"/>
              </w:rPr>
              <w:t xml:space="preserve"> </w:t>
            </w:r>
            <w:r w:rsidRPr="0029655D">
              <w:rPr>
                <w:rFonts w:ascii="Times New Roman" w:hAnsi="Times New Roman" w:cs="Times New Roman"/>
                <w:sz w:val="20"/>
                <w:szCs w:val="20"/>
              </w:rPr>
              <w:t>z chorobami</w:t>
            </w:r>
            <w:r>
              <w:rPr>
                <w:rFonts w:ascii="Times New Roman" w:hAnsi="Times New Roman" w:cs="Times New Roman"/>
                <w:sz w:val="20"/>
                <w:szCs w:val="20"/>
              </w:rPr>
              <w:t xml:space="preserve"> </w:t>
            </w:r>
            <w:r w:rsidRPr="0029655D">
              <w:rPr>
                <w:rFonts w:ascii="Times New Roman" w:hAnsi="Times New Roman" w:cs="Times New Roman"/>
                <w:sz w:val="20"/>
                <w:szCs w:val="20"/>
              </w:rPr>
              <w:t>infekcyjnymi</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hospitalizowanych</w:t>
            </w:r>
            <w:r>
              <w:rPr>
                <w:rFonts w:ascii="Times New Roman" w:hAnsi="Times New Roman" w:cs="Times New Roman"/>
                <w:sz w:val="20"/>
                <w:szCs w:val="20"/>
              </w:rPr>
              <w:t xml:space="preserve"> </w:t>
            </w:r>
            <w:r w:rsidRPr="0029655D">
              <w:rPr>
                <w:rFonts w:ascii="Times New Roman" w:hAnsi="Times New Roman" w:cs="Times New Roman"/>
                <w:sz w:val="20"/>
                <w:szCs w:val="20"/>
              </w:rPr>
              <w:t>dłużej</w:t>
            </w:r>
            <w:r>
              <w:rPr>
                <w:rFonts w:ascii="Times New Roman" w:hAnsi="Times New Roman" w:cs="Times New Roman"/>
                <w:sz w:val="20"/>
                <w:szCs w:val="20"/>
              </w:rPr>
              <w:t xml:space="preserve"> </w:t>
            </w:r>
            <w:r w:rsidRPr="0029655D">
              <w:rPr>
                <w:rFonts w:ascii="Times New Roman" w:hAnsi="Times New Roman" w:cs="Times New Roman"/>
                <w:sz w:val="20"/>
                <w:szCs w:val="20"/>
              </w:rPr>
              <w:t>niż</w:t>
            </w:r>
            <w:r>
              <w:rPr>
                <w:rFonts w:ascii="Times New Roman" w:hAnsi="Times New Roman" w:cs="Times New Roman"/>
                <w:sz w:val="20"/>
                <w:szCs w:val="20"/>
              </w:rPr>
              <w:t xml:space="preserve"> </w:t>
            </w:r>
            <w:r w:rsidRPr="0029655D">
              <w:rPr>
                <w:rFonts w:ascii="Times New Roman" w:hAnsi="Times New Roman" w:cs="Times New Roman"/>
                <w:sz w:val="20"/>
                <w:szCs w:val="20"/>
              </w:rPr>
              <w:t>10 dni i wymagających</w:t>
            </w:r>
            <w:r>
              <w:rPr>
                <w:rFonts w:ascii="Times New Roman" w:hAnsi="Times New Roman" w:cs="Times New Roman"/>
                <w:sz w:val="20"/>
                <w:szCs w:val="20"/>
              </w:rPr>
              <w:t xml:space="preserve"> </w:t>
            </w:r>
            <w:r w:rsidRPr="0029655D">
              <w:rPr>
                <w:rFonts w:ascii="Times New Roman" w:hAnsi="Times New Roman" w:cs="Times New Roman"/>
                <w:sz w:val="20"/>
                <w:szCs w:val="20"/>
              </w:rPr>
              <w:t>antybiotykoterapii.</w:t>
            </w:r>
            <w:r>
              <w:rPr>
                <w:rFonts w:ascii="Times New Roman" w:hAnsi="Times New Roman" w:cs="Times New Roman"/>
                <w:sz w:val="20"/>
                <w:szCs w:val="20"/>
              </w:rPr>
              <w:t xml:space="preserve"> </w:t>
            </w:r>
            <w:r w:rsidRPr="0029655D">
              <w:rPr>
                <w:rFonts w:ascii="Times New Roman" w:hAnsi="Times New Roman" w:cs="Times New Roman"/>
                <w:sz w:val="20"/>
                <w:szCs w:val="20"/>
              </w:rPr>
              <w:t>Wyodrębniono</w:t>
            </w:r>
            <w:r>
              <w:rPr>
                <w:rFonts w:ascii="Times New Roman" w:hAnsi="Times New Roman" w:cs="Times New Roman"/>
                <w:sz w:val="20"/>
                <w:szCs w:val="20"/>
              </w:rPr>
              <w:t xml:space="preserve"> </w:t>
            </w:r>
            <w:r w:rsidRPr="0029655D">
              <w:rPr>
                <w:rFonts w:ascii="Times New Roman" w:hAnsi="Times New Roman" w:cs="Times New Roman"/>
                <w:sz w:val="20"/>
                <w:szCs w:val="20"/>
              </w:rPr>
              <w:t>populację</w:t>
            </w:r>
            <w:r>
              <w:rPr>
                <w:rFonts w:ascii="Times New Roman" w:hAnsi="Times New Roman" w:cs="Times New Roman"/>
                <w:sz w:val="20"/>
                <w:szCs w:val="20"/>
              </w:rPr>
              <w:t xml:space="preserve"> </w:t>
            </w:r>
            <w:r w:rsidRPr="0029655D">
              <w:rPr>
                <w:rFonts w:ascii="Times New Roman" w:hAnsi="Times New Roman" w:cs="Times New Roman"/>
                <w:sz w:val="20"/>
                <w:szCs w:val="20"/>
              </w:rPr>
              <w:t>kosztochłonnych</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dotychczas rozliczanych</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H88</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infekcyjne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głównie</w:t>
            </w:r>
            <w:r>
              <w:rPr>
                <w:rFonts w:ascii="Times New Roman" w:hAnsi="Times New Roman" w:cs="Times New Roman"/>
                <w:sz w:val="20"/>
                <w:szCs w:val="20"/>
              </w:rPr>
              <w:t xml:space="preserve"> </w:t>
            </w:r>
            <w:r w:rsidRPr="0029655D">
              <w:rPr>
                <w:rFonts w:ascii="Times New Roman" w:hAnsi="Times New Roman" w:cs="Times New Roman"/>
                <w:sz w:val="20"/>
                <w:szCs w:val="20"/>
              </w:rPr>
              <w:t>pacjenci</w:t>
            </w:r>
            <w:r>
              <w:rPr>
                <w:rFonts w:ascii="Times New Roman" w:hAnsi="Times New Roman" w:cs="Times New Roman"/>
                <w:sz w:val="20"/>
                <w:szCs w:val="20"/>
              </w:rPr>
              <w:t xml:space="preserve"> </w:t>
            </w:r>
            <w:r w:rsidRPr="0029655D">
              <w:rPr>
                <w:rFonts w:ascii="Times New Roman" w:hAnsi="Times New Roman" w:cs="Times New Roman"/>
                <w:sz w:val="20"/>
                <w:szCs w:val="20"/>
              </w:rPr>
              <w:t>cierpiący</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ropne zapalenia stawów.</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Do listy ICD 9 grupy H90 dodano procedury:- 99.210 Wstrzyknięcie antybiotyku nieokreślone- 99.211 Podanie antybiotyku na nośniku- 99.218 Podanie antybiotyku dożylnie lub we wlewie- 99.219 Wstrzyknięcie antybiotyku </w:t>
            </w:r>
            <w:r>
              <w:rPr>
                <w:rFonts w:ascii="Times New Roman" w:hAnsi="Times New Roman" w:cs="Times New Roman"/>
                <w:sz w:val="20"/>
                <w:szCs w:val="20"/>
              </w:rPr>
              <w:t>–</w:t>
            </w:r>
            <w:r w:rsidRPr="0029655D">
              <w:rPr>
                <w:rFonts w:ascii="Times New Roman" w:hAnsi="Times New Roman" w:cs="Times New Roman"/>
                <w:sz w:val="20"/>
                <w:szCs w:val="20"/>
              </w:rPr>
              <w:t xml:space="preserve"> inne</w:t>
            </w:r>
            <w:r>
              <w:rPr>
                <w:rFonts w:ascii="Times New Roman" w:hAnsi="Times New Roman" w:cs="Times New Roman"/>
                <w:sz w:val="20"/>
                <w:szCs w:val="20"/>
              </w:rPr>
              <w:t xml:space="preserve"> </w:t>
            </w:r>
            <w:r w:rsidRPr="0029655D">
              <w:rPr>
                <w:rFonts w:ascii="Times New Roman" w:hAnsi="Times New Roman" w:cs="Times New Roman"/>
                <w:sz w:val="20"/>
                <w:szCs w:val="20"/>
              </w:rPr>
              <w:t>Do listy ICD 10 grupy H90 dodano rozpoznania:- M00.0 Gronkowcowe zapalenie jedno- lub wielostawowe- M00.1 Pneumokokowe zapalenie jedno- lub wielostawowe- M00.2 Paciorkowcowe zapalenia jedno- lub wielostawowe- M00.8 Inne bakteryjne zapalenia jedno- lub wielostawowe- M00.9 Ropne zapalenia stawów, nieokreślone- M46.2 Zapalenie kości i jamy szpikowej kręgu- M46.3 Infekcja krążkamiędzykręgowego (ropna)- M46.5 Inne infekcyjne choroby kręgosłupa- M86.6 Inne przewlekłe zapalenie kości i szpiku- M86.8 Inne zapalenie kości i szpiku- Do listy dodatkowej ICD 10 H8s dodano rozpoznania</w:t>
            </w:r>
          </w:p>
          <w:p w:rsidR="00F8782C" w:rsidRPr="0029655D" w:rsidRDefault="00F8782C"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t>- M01.0 Meningokokowe zapalenie stawów (A39.8+)- M01.1 Gruźlicze zapalenie stawów (A18.0+)- M01.2 Zapalenie stawów w chorobie z Lyme (A69.2+)- M01.3 Zapalenie stawów towarzyszące innym bakteryjnym chorobom sklasyfikowanym gdzie indziej- M01.4 Zapalenie stawów w różyczce (B06.8+)-</w:t>
            </w:r>
            <w:r>
              <w:rPr>
                <w:rFonts w:ascii="Times New Roman" w:hAnsi="Times New Roman" w:cs="Times New Roman"/>
                <w:sz w:val="20"/>
                <w:szCs w:val="20"/>
              </w:rPr>
              <w:t xml:space="preserve"> </w:t>
            </w:r>
            <w:r w:rsidRPr="0029655D">
              <w:rPr>
                <w:rFonts w:ascii="Times New Roman" w:hAnsi="Times New Roman" w:cs="Times New Roman"/>
                <w:sz w:val="20"/>
                <w:szCs w:val="20"/>
              </w:rPr>
              <w:t>zniesiono</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w:t>
            </w:r>
            <w:r>
              <w:rPr>
                <w:rFonts w:ascii="Times New Roman" w:hAnsi="Times New Roman" w:cs="Times New Roman"/>
                <w:sz w:val="20"/>
                <w:szCs w:val="20"/>
              </w:rPr>
              <w:t xml:space="preserve"> </w:t>
            </w:r>
            <w:r w:rsidRPr="0029655D">
              <w:rPr>
                <w:rFonts w:ascii="Times New Roman" w:hAnsi="Times New Roman" w:cs="Times New Roman"/>
                <w:sz w:val="20"/>
                <w:szCs w:val="20"/>
              </w:rPr>
              <w:t>podział</w:t>
            </w:r>
            <w:r>
              <w:rPr>
                <w:rFonts w:ascii="Times New Roman" w:hAnsi="Times New Roman" w:cs="Times New Roman"/>
                <w:sz w:val="20"/>
                <w:szCs w:val="20"/>
              </w:rPr>
              <w:t xml:space="preserve"> </w:t>
            </w:r>
            <w:r w:rsidRPr="0029655D">
              <w:rPr>
                <w:rFonts w:ascii="Times New Roman" w:hAnsi="Times New Roman" w:cs="Times New Roman"/>
                <w:sz w:val="20"/>
                <w:szCs w:val="20"/>
              </w:rPr>
              <w:t>wiekowy</w:t>
            </w:r>
            <w:r>
              <w:rPr>
                <w:rFonts w:ascii="Times New Roman" w:hAnsi="Times New Roman" w:cs="Times New Roman"/>
                <w:sz w:val="20"/>
                <w:szCs w:val="20"/>
              </w:rPr>
              <w:t xml:space="preserve"> </w:t>
            </w:r>
            <w:r w:rsidRPr="0029655D">
              <w:rPr>
                <w:rFonts w:ascii="Times New Roman" w:hAnsi="Times New Roman" w:cs="Times New Roman"/>
                <w:sz w:val="20"/>
                <w:szCs w:val="20"/>
              </w:rPr>
              <w:t>między</w:t>
            </w:r>
            <w:r>
              <w:rPr>
                <w:rFonts w:ascii="Times New Roman" w:hAnsi="Times New Roman" w:cs="Times New Roman"/>
                <w:sz w:val="20"/>
                <w:szCs w:val="20"/>
              </w:rPr>
              <w:t xml:space="preserve"> </w:t>
            </w:r>
            <w:r w:rsidRPr="0029655D">
              <w:rPr>
                <w:rFonts w:ascii="Times New Roman" w:hAnsi="Times New Roman" w:cs="Times New Roman"/>
                <w:sz w:val="20"/>
                <w:szCs w:val="20"/>
              </w:rPr>
              <w:t>grupami</w:t>
            </w:r>
            <w:r>
              <w:rPr>
                <w:rFonts w:ascii="Times New Roman" w:hAnsi="Times New Roman" w:cs="Times New Roman"/>
                <w:sz w:val="20"/>
                <w:szCs w:val="20"/>
              </w:rPr>
              <w:t xml:space="preserve"> </w:t>
            </w:r>
            <w:r w:rsidRPr="0029655D">
              <w:rPr>
                <w:rFonts w:ascii="Times New Roman" w:hAnsi="Times New Roman" w:cs="Times New Roman"/>
                <w:sz w:val="20"/>
                <w:szCs w:val="20"/>
              </w:rPr>
              <w:t>H96CE</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&gt; 65 r.ż.</w:t>
            </w:r>
            <w:r>
              <w:rPr>
                <w:rFonts w:ascii="Times New Roman" w:hAnsi="Times New Roman" w:cs="Times New Roman"/>
                <w:sz w:val="20"/>
                <w:szCs w:val="20"/>
              </w:rPr>
              <w:t xml:space="preserve"> </w:t>
            </w:r>
            <w:r w:rsidRPr="0029655D">
              <w:rPr>
                <w:rFonts w:ascii="Times New Roman" w:hAnsi="Times New Roman" w:cs="Times New Roman"/>
                <w:sz w:val="20"/>
                <w:szCs w:val="20"/>
              </w:rPr>
              <w:t>i H96CF</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&lt;</w:t>
            </w:r>
            <w:r>
              <w:rPr>
                <w:rFonts w:ascii="Times New Roman" w:hAnsi="Times New Roman" w:cs="Times New Roman"/>
                <w:sz w:val="20"/>
                <w:szCs w:val="20"/>
              </w:rPr>
              <w:t xml:space="preserve"> </w:t>
            </w:r>
            <w:r w:rsidRPr="0029655D">
              <w:rPr>
                <w:rFonts w:ascii="Times New Roman" w:hAnsi="Times New Roman" w:cs="Times New Roman"/>
                <w:sz w:val="20"/>
                <w:szCs w:val="20"/>
              </w:rPr>
              <w:t>66 r.ż.;</w:t>
            </w:r>
            <w:r>
              <w:rPr>
                <w:rFonts w:ascii="Times New Roman" w:hAnsi="Times New Roman" w:cs="Times New Roman"/>
                <w:sz w:val="20"/>
                <w:szCs w:val="20"/>
              </w:rPr>
              <w:t xml:space="preserve"> </w:t>
            </w:r>
            <w:r w:rsidRPr="0029655D">
              <w:rPr>
                <w:rFonts w:ascii="Times New Roman" w:hAnsi="Times New Roman" w:cs="Times New Roman"/>
                <w:sz w:val="20"/>
                <w:szCs w:val="20"/>
              </w:rPr>
              <w:t>Analiza</w:t>
            </w:r>
            <w:r>
              <w:rPr>
                <w:rFonts w:ascii="Times New Roman" w:hAnsi="Times New Roman" w:cs="Times New Roman"/>
                <w:sz w:val="20"/>
                <w:szCs w:val="20"/>
              </w:rPr>
              <w:t xml:space="preserve"> </w:t>
            </w:r>
            <w:r w:rsidRPr="0029655D">
              <w:rPr>
                <w:rFonts w:ascii="Times New Roman" w:hAnsi="Times New Roman" w:cs="Times New Roman"/>
                <w:sz w:val="20"/>
                <w:szCs w:val="20"/>
              </w:rPr>
              <w:t>AOTMiT</w:t>
            </w:r>
            <w:r>
              <w:rPr>
                <w:rFonts w:ascii="Times New Roman" w:hAnsi="Times New Roman" w:cs="Times New Roman"/>
                <w:sz w:val="20"/>
                <w:szCs w:val="20"/>
              </w:rPr>
              <w:t xml:space="preserve"> </w:t>
            </w:r>
            <w:r w:rsidRPr="0029655D">
              <w:rPr>
                <w:rFonts w:ascii="Times New Roman" w:hAnsi="Times New Roman" w:cs="Times New Roman"/>
                <w:sz w:val="20"/>
                <w:szCs w:val="20"/>
              </w:rPr>
              <w:t>wykazała, że</w:t>
            </w:r>
            <w:r>
              <w:rPr>
                <w:rFonts w:ascii="Times New Roman" w:hAnsi="Times New Roman" w:cs="Times New Roman"/>
                <w:sz w:val="20"/>
                <w:szCs w:val="20"/>
              </w:rPr>
              <w:t xml:space="preserve"> </w:t>
            </w:r>
            <w:r w:rsidRPr="0029655D">
              <w:rPr>
                <w:rFonts w:ascii="Times New Roman" w:hAnsi="Times New Roman" w:cs="Times New Roman"/>
                <w:sz w:val="20"/>
                <w:szCs w:val="20"/>
              </w:rPr>
              <w:t>koszty</w:t>
            </w:r>
            <w:r>
              <w:rPr>
                <w:rFonts w:ascii="Times New Roman" w:hAnsi="Times New Roman" w:cs="Times New Roman"/>
                <w:sz w:val="20"/>
                <w:szCs w:val="20"/>
              </w:rPr>
              <w:t xml:space="preserve"> </w:t>
            </w:r>
            <w:r w:rsidRPr="0029655D">
              <w:rPr>
                <w:rFonts w:ascii="Times New Roman" w:hAnsi="Times New Roman" w:cs="Times New Roman"/>
                <w:sz w:val="20"/>
                <w:szCs w:val="20"/>
              </w:rPr>
              <w:t>leczenia pacjentów</w:t>
            </w:r>
            <w:r>
              <w:rPr>
                <w:rFonts w:ascii="Times New Roman" w:hAnsi="Times New Roman" w:cs="Times New Roman"/>
                <w:sz w:val="20"/>
                <w:szCs w:val="20"/>
              </w:rPr>
              <w:t xml:space="preserve"> </w:t>
            </w:r>
            <w:r w:rsidRPr="0029655D">
              <w:rPr>
                <w:rFonts w:ascii="Times New Roman" w:hAnsi="Times New Roman" w:cs="Times New Roman"/>
                <w:sz w:val="20"/>
                <w:szCs w:val="20"/>
              </w:rPr>
              <w:t>w obu</w:t>
            </w:r>
            <w:r>
              <w:rPr>
                <w:rFonts w:ascii="Times New Roman" w:hAnsi="Times New Roman" w:cs="Times New Roman"/>
                <w:sz w:val="20"/>
                <w:szCs w:val="20"/>
              </w:rPr>
              <w:t xml:space="preserve"> </w:t>
            </w:r>
            <w:r w:rsidRPr="0029655D">
              <w:rPr>
                <w:rFonts w:ascii="Times New Roman" w:hAnsi="Times New Roman" w:cs="Times New Roman"/>
                <w:sz w:val="20"/>
                <w:szCs w:val="20"/>
              </w:rPr>
              <w:t>grupach</w:t>
            </w:r>
            <w:r>
              <w:rPr>
                <w:rFonts w:ascii="Times New Roman" w:hAnsi="Times New Roman" w:cs="Times New Roman"/>
                <w:sz w:val="20"/>
                <w:szCs w:val="20"/>
              </w:rPr>
              <w:t xml:space="preserve"> </w:t>
            </w:r>
            <w:r w:rsidRPr="0029655D">
              <w:rPr>
                <w:rFonts w:ascii="Times New Roman" w:hAnsi="Times New Roman" w:cs="Times New Roman"/>
                <w:sz w:val="20"/>
                <w:szCs w:val="20"/>
              </w:rPr>
              <w:t>nie są związane</w:t>
            </w:r>
            <w:r>
              <w:rPr>
                <w:rFonts w:ascii="Times New Roman" w:hAnsi="Times New Roman" w:cs="Times New Roman"/>
                <w:sz w:val="20"/>
                <w:szCs w:val="20"/>
              </w:rPr>
              <w:t xml:space="preserve"> </w:t>
            </w:r>
            <w:r w:rsidRPr="0029655D">
              <w:rPr>
                <w:rFonts w:ascii="Times New Roman" w:hAnsi="Times New Roman" w:cs="Times New Roman"/>
                <w:sz w:val="20"/>
                <w:szCs w:val="20"/>
              </w:rPr>
              <w:t>z wiekiem</w:t>
            </w:r>
            <w:r>
              <w:rPr>
                <w:rFonts w:ascii="Times New Roman" w:hAnsi="Times New Roman" w:cs="Times New Roman"/>
                <w:sz w:val="20"/>
                <w:szCs w:val="20"/>
              </w:rPr>
              <w:t xml:space="preserve"> </w:t>
            </w:r>
            <w:r w:rsidRPr="0029655D">
              <w:rPr>
                <w:rFonts w:ascii="Times New Roman" w:hAnsi="Times New Roman" w:cs="Times New Roman"/>
                <w:sz w:val="20"/>
                <w:szCs w:val="20"/>
              </w:rPr>
              <w:t>pacjenta</w:t>
            </w:r>
            <w:r>
              <w:rPr>
                <w:rFonts w:ascii="Times New Roman" w:hAnsi="Times New Roman" w:cs="Times New Roman"/>
                <w:sz w:val="20"/>
                <w:szCs w:val="20"/>
              </w:rPr>
              <w:t xml:space="preserve"> </w:t>
            </w:r>
            <w:r w:rsidRPr="0029655D">
              <w:rPr>
                <w:rFonts w:ascii="Times New Roman" w:hAnsi="Times New Roman" w:cs="Times New Roman"/>
                <w:sz w:val="20"/>
                <w:szCs w:val="20"/>
              </w:rPr>
              <w:t>a z</w:t>
            </w:r>
            <w:r>
              <w:rPr>
                <w:rFonts w:ascii="Times New Roman" w:hAnsi="Times New Roman" w:cs="Times New Roman"/>
                <w:sz w:val="20"/>
                <w:szCs w:val="20"/>
              </w:rPr>
              <w:t xml:space="preserve"> </w:t>
            </w:r>
            <w:r w:rsidRPr="0029655D">
              <w:rPr>
                <w:rFonts w:ascii="Times New Roman" w:hAnsi="Times New Roman" w:cs="Times New Roman"/>
                <w:sz w:val="20"/>
                <w:szCs w:val="20"/>
              </w:rPr>
              <w:t>wielochorobowością,</w:t>
            </w:r>
            <w:r>
              <w:rPr>
                <w:rFonts w:ascii="Times New Roman" w:hAnsi="Times New Roman" w:cs="Times New Roman"/>
                <w:sz w:val="20"/>
                <w:szCs w:val="20"/>
              </w:rPr>
              <w:t xml:space="preserve"> </w:t>
            </w:r>
            <w:r w:rsidRPr="0029655D">
              <w:rPr>
                <w:rFonts w:ascii="Times New Roman" w:hAnsi="Times New Roman" w:cs="Times New Roman"/>
                <w:sz w:val="20"/>
                <w:szCs w:val="20"/>
              </w:rPr>
              <w:t>która</w:t>
            </w:r>
            <w:r>
              <w:rPr>
                <w:rFonts w:ascii="Times New Roman" w:hAnsi="Times New Roman" w:cs="Times New Roman"/>
                <w:sz w:val="20"/>
                <w:szCs w:val="20"/>
              </w:rPr>
              <w:t xml:space="preserve"> </w:t>
            </w:r>
            <w:r w:rsidRPr="0029655D">
              <w:rPr>
                <w:rFonts w:ascii="Times New Roman" w:hAnsi="Times New Roman" w:cs="Times New Roman"/>
                <w:sz w:val="20"/>
                <w:szCs w:val="20"/>
              </w:rPr>
              <w:t>pojawia</w:t>
            </w:r>
            <w:r>
              <w:rPr>
                <w:rFonts w:ascii="Times New Roman" w:hAnsi="Times New Roman" w:cs="Times New Roman"/>
                <w:sz w:val="20"/>
                <w:szCs w:val="20"/>
              </w:rPr>
              <w:t xml:space="preserve"> </w:t>
            </w:r>
            <w:r w:rsidRPr="0029655D">
              <w:rPr>
                <w:rFonts w:ascii="Times New Roman" w:hAnsi="Times New Roman" w:cs="Times New Roman"/>
                <w:sz w:val="20"/>
                <w:szCs w:val="20"/>
              </w:rPr>
              <w:t>się</w:t>
            </w:r>
            <w:r>
              <w:rPr>
                <w:rFonts w:ascii="Times New Roman" w:hAnsi="Times New Roman" w:cs="Times New Roman"/>
                <w:sz w:val="20"/>
                <w:szCs w:val="20"/>
              </w:rPr>
              <w:t xml:space="preserve"> </w:t>
            </w:r>
            <w:r w:rsidRPr="0029655D">
              <w:rPr>
                <w:rFonts w:ascii="Times New Roman" w:hAnsi="Times New Roman" w:cs="Times New Roman"/>
                <w:sz w:val="20"/>
                <w:szCs w:val="20"/>
              </w:rPr>
              <w:t>u pacjentów z chorobami reumatycznymi około 40 r.ż.-</w:t>
            </w:r>
            <w:r>
              <w:rPr>
                <w:rFonts w:ascii="Times New Roman" w:hAnsi="Times New Roman" w:cs="Times New Roman"/>
                <w:sz w:val="20"/>
                <w:szCs w:val="20"/>
              </w:rPr>
              <w:t xml:space="preserve"> </w:t>
            </w:r>
            <w:r w:rsidRPr="0029655D">
              <w:rPr>
                <w:rFonts w:ascii="Times New Roman" w:hAnsi="Times New Roman" w:cs="Times New Roman"/>
                <w:sz w:val="20"/>
                <w:szCs w:val="20"/>
              </w:rPr>
              <w:t>wprowadzono</w:t>
            </w:r>
            <w:r>
              <w:rPr>
                <w:rFonts w:ascii="Times New Roman" w:hAnsi="Times New Roman" w:cs="Times New Roman"/>
                <w:sz w:val="20"/>
                <w:szCs w:val="20"/>
              </w:rPr>
              <w:t xml:space="preserve"> </w:t>
            </w:r>
            <w:r w:rsidRPr="0029655D">
              <w:rPr>
                <w:rFonts w:ascii="Times New Roman" w:hAnsi="Times New Roman" w:cs="Times New Roman"/>
                <w:sz w:val="20"/>
                <w:szCs w:val="20"/>
              </w:rPr>
              <w:t>nowy</w:t>
            </w:r>
            <w:r>
              <w:rPr>
                <w:rFonts w:ascii="Times New Roman" w:hAnsi="Times New Roman" w:cs="Times New Roman"/>
                <w:sz w:val="20"/>
                <w:szCs w:val="20"/>
              </w:rPr>
              <w:t xml:space="preserve"> </w:t>
            </w:r>
            <w:r w:rsidRPr="0029655D">
              <w:rPr>
                <w:rFonts w:ascii="Times New Roman" w:hAnsi="Times New Roman" w:cs="Times New Roman"/>
                <w:sz w:val="20"/>
                <w:szCs w:val="20"/>
              </w:rPr>
              <w:t>produkt</w:t>
            </w:r>
            <w:r>
              <w:rPr>
                <w:rFonts w:ascii="Times New Roman" w:hAnsi="Times New Roman" w:cs="Times New Roman"/>
                <w:sz w:val="20"/>
                <w:szCs w:val="20"/>
              </w:rPr>
              <w:t xml:space="preserve"> </w:t>
            </w:r>
            <w:r w:rsidRPr="0029655D">
              <w:rPr>
                <w:rFonts w:ascii="Times New Roman" w:hAnsi="Times New Roman" w:cs="Times New Roman"/>
                <w:sz w:val="20"/>
                <w:szCs w:val="20"/>
              </w:rPr>
              <w:t>umożliwiający wczesną diagnostykę schorzeń</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reumatologicznych</w:t>
            </w:r>
            <w:r>
              <w:rPr>
                <w:rFonts w:ascii="Times New Roman" w:hAnsi="Times New Roman" w:cs="Times New Roman"/>
                <w:sz w:val="20"/>
                <w:szCs w:val="20"/>
              </w:rPr>
              <w:t xml:space="preserve"> </w:t>
            </w:r>
            <w:r w:rsidRPr="0029655D">
              <w:rPr>
                <w:rFonts w:ascii="Times New Roman" w:hAnsi="Times New Roman" w:cs="Times New Roman"/>
                <w:sz w:val="20"/>
                <w:szCs w:val="20"/>
              </w:rPr>
              <w:t>H95 Kompleksowa diagnostyka chorób reumatologicznych,</w:t>
            </w:r>
            <w:r>
              <w:rPr>
                <w:rFonts w:ascii="Times New Roman" w:hAnsi="Times New Roman" w:cs="Times New Roman"/>
                <w:sz w:val="20"/>
                <w:szCs w:val="20"/>
              </w:rPr>
              <w:t xml:space="preserve"> </w:t>
            </w:r>
            <w:r w:rsidRPr="0029655D">
              <w:rPr>
                <w:rFonts w:ascii="Times New Roman" w:hAnsi="Times New Roman" w:cs="Times New Roman"/>
                <w:sz w:val="20"/>
                <w:szCs w:val="20"/>
              </w:rPr>
              <w:t>b)</w:t>
            </w:r>
            <w:r>
              <w:rPr>
                <w:rFonts w:ascii="Times New Roman" w:hAnsi="Times New Roman" w:cs="Times New Roman"/>
                <w:sz w:val="20"/>
                <w:szCs w:val="20"/>
              </w:rPr>
              <w:t xml:space="preserve"> </w:t>
            </w:r>
            <w:r w:rsidRPr="0029655D">
              <w:rPr>
                <w:rFonts w:ascii="Times New Roman" w:hAnsi="Times New Roman" w:cs="Times New Roman"/>
                <w:sz w:val="20"/>
                <w:szCs w:val="20"/>
              </w:rPr>
              <w:t>w związku</w:t>
            </w:r>
            <w:r>
              <w:rPr>
                <w:rFonts w:ascii="Times New Roman" w:hAnsi="Times New Roman" w:cs="Times New Roman"/>
                <w:sz w:val="20"/>
                <w:szCs w:val="20"/>
              </w:rPr>
              <w:t xml:space="preserve"> </w:t>
            </w:r>
            <w:r w:rsidRPr="0029655D">
              <w:rPr>
                <w:rFonts w:ascii="Times New Roman" w:hAnsi="Times New Roman" w:cs="Times New Roman"/>
                <w:sz w:val="20"/>
                <w:szCs w:val="20"/>
              </w:rPr>
              <w:t>z wynikami</w:t>
            </w:r>
            <w:r>
              <w:rPr>
                <w:rFonts w:ascii="Times New Roman" w:hAnsi="Times New Roman" w:cs="Times New Roman"/>
                <w:sz w:val="20"/>
                <w:szCs w:val="20"/>
              </w:rPr>
              <w:t xml:space="preserve"> </w:t>
            </w:r>
            <w:r w:rsidRPr="0029655D">
              <w:rPr>
                <w:rFonts w:ascii="Times New Roman" w:hAnsi="Times New Roman" w:cs="Times New Roman"/>
                <w:sz w:val="20"/>
                <w:szCs w:val="20"/>
              </w:rPr>
              <w:t>opracowania</w:t>
            </w:r>
            <w:r>
              <w:rPr>
                <w:rFonts w:ascii="Times New Roman" w:hAnsi="Times New Roman" w:cs="Times New Roman"/>
                <w:sz w:val="20"/>
                <w:szCs w:val="20"/>
              </w:rPr>
              <w:t xml:space="preserve"> </w:t>
            </w:r>
            <w:r w:rsidRPr="0029655D">
              <w:rPr>
                <w:rFonts w:ascii="Times New Roman" w:hAnsi="Times New Roman" w:cs="Times New Roman"/>
                <w:sz w:val="20"/>
                <w:szCs w:val="20"/>
              </w:rPr>
              <w:t>Agencji</w:t>
            </w:r>
            <w:r>
              <w:rPr>
                <w:rFonts w:ascii="Times New Roman" w:hAnsi="Times New Roman" w:cs="Times New Roman"/>
                <w:sz w:val="20"/>
                <w:szCs w:val="20"/>
              </w:rPr>
              <w:t xml:space="preserve"> </w:t>
            </w:r>
            <w:r w:rsidRPr="0029655D">
              <w:rPr>
                <w:rFonts w:ascii="Times New Roman" w:hAnsi="Times New Roman" w:cs="Times New Roman"/>
                <w:sz w:val="20"/>
                <w:szCs w:val="20"/>
              </w:rPr>
              <w:t>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nr WT.521.2.2022</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7 listopada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dotyczącego</w:t>
            </w:r>
            <w:r>
              <w:rPr>
                <w:rFonts w:ascii="Times New Roman" w:hAnsi="Times New Roman" w:cs="Times New Roman"/>
                <w:sz w:val="20"/>
                <w:szCs w:val="20"/>
              </w:rPr>
              <w:t xml:space="preserve"> </w:t>
            </w:r>
            <w:r w:rsidRPr="0029655D">
              <w:rPr>
                <w:rFonts w:ascii="Times New Roman" w:hAnsi="Times New Roman" w:cs="Times New Roman"/>
                <w:sz w:val="20"/>
                <w:szCs w:val="20"/>
              </w:rPr>
              <w:t>analizy</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wewnętrznych</w:t>
            </w:r>
            <w:r>
              <w:rPr>
                <w:rFonts w:ascii="Times New Roman" w:hAnsi="Times New Roman" w:cs="Times New Roman"/>
                <w:sz w:val="20"/>
                <w:szCs w:val="20"/>
              </w:rPr>
              <w:t xml:space="preserve"> </w:t>
            </w:r>
            <w:r w:rsidRPr="0029655D">
              <w:rPr>
                <w:rFonts w:ascii="Times New Roman" w:hAnsi="Times New Roman" w:cs="Times New Roman"/>
                <w:sz w:val="20"/>
                <w:szCs w:val="20"/>
              </w:rPr>
              <w:t>(jednorodne</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realizowane</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zakresu</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choroby wewnętrzne) dokonano następujących </w:t>
            </w:r>
            <w:r w:rsidRPr="0029655D">
              <w:rPr>
                <w:rFonts w:ascii="Times New Roman" w:hAnsi="Times New Roman" w:cs="Times New Roman"/>
                <w:sz w:val="20"/>
                <w:szCs w:val="20"/>
              </w:rPr>
              <w:lastRenderedPageBreak/>
              <w:t>modyfikacji:- połączono grupy:- K26 Zaburzenia wodno-elektrolitowe i K27 Zaburzenia odżywiania oraz-</w:t>
            </w:r>
            <w:r>
              <w:rPr>
                <w:rFonts w:ascii="Times New Roman" w:hAnsi="Times New Roman" w:cs="Times New Roman"/>
                <w:sz w:val="20"/>
                <w:szCs w:val="20"/>
              </w:rPr>
              <w:t xml:space="preserve"> </w:t>
            </w:r>
            <w:r w:rsidRPr="0029655D">
              <w:rPr>
                <w:rFonts w:ascii="Times New Roman" w:hAnsi="Times New Roman" w:cs="Times New Roman"/>
                <w:sz w:val="20"/>
                <w:szCs w:val="20"/>
              </w:rPr>
              <w:t>K35</w:t>
            </w:r>
            <w:r>
              <w:rPr>
                <w:rFonts w:ascii="Times New Roman" w:hAnsi="Times New Roman" w:cs="Times New Roman"/>
                <w:sz w:val="20"/>
                <w:szCs w:val="20"/>
              </w:rPr>
              <w:t xml:space="preserve"> </w:t>
            </w:r>
            <w:r w:rsidRPr="0029655D">
              <w:rPr>
                <w:rFonts w:ascii="Times New Roman" w:hAnsi="Times New Roman" w:cs="Times New Roman"/>
                <w:sz w:val="20"/>
                <w:szCs w:val="20"/>
              </w:rPr>
              <w:t>Cukrzyca</w:t>
            </w:r>
            <w:r>
              <w:rPr>
                <w:rFonts w:ascii="Times New Roman" w:hAnsi="Times New Roman" w:cs="Times New Roman"/>
                <w:sz w:val="20"/>
                <w:szCs w:val="20"/>
              </w:rPr>
              <w:t xml:space="preserve"> </w:t>
            </w:r>
            <w:r w:rsidRPr="0029655D">
              <w:rPr>
                <w:rFonts w:ascii="Times New Roman" w:hAnsi="Times New Roman" w:cs="Times New Roman"/>
                <w:sz w:val="20"/>
                <w:szCs w:val="20"/>
              </w:rPr>
              <w:t>z powikłaniami</w:t>
            </w:r>
            <w:r>
              <w:rPr>
                <w:rFonts w:ascii="Times New Roman" w:hAnsi="Times New Roman" w:cs="Times New Roman"/>
                <w:sz w:val="20"/>
                <w:szCs w:val="20"/>
              </w:rPr>
              <w:t xml:space="preserve"> </w:t>
            </w:r>
            <w:r w:rsidRPr="0029655D">
              <w:rPr>
                <w:rFonts w:ascii="Times New Roman" w:hAnsi="Times New Roman" w:cs="Times New Roman"/>
                <w:sz w:val="20"/>
                <w:szCs w:val="20"/>
              </w:rPr>
              <w:t>i inne</w:t>
            </w:r>
            <w:r>
              <w:rPr>
                <w:rFonts w:ascii="Times New Roman" w:hAnsi="Times New Roman" w:cs="Times New Roman"/>
                <w:sz w:val="20"/>
                <w:szCs w:val="20"/>
              </w:rPr>
              <w:t xml:space="preserve"> </w:t>
            </w:r>
            <w:r w:rsidRPr="0029655D">
              <w:rPr>
                <w:rFonts w:ascii="Times New Roman" w:hAnsi="Times New Roman" w:cs="Times New Roman"/>
                <w:sz w:val="20"/>
                <w:szCs w:val="20"/>
              </w:rPr>
              <w:t>stany</w:t>
            </w:r>
            <w:r>
              <w:rPr>
                <w:rFonts w:ascii="Times New Roman" w:hAnsi="Times New Roman" w:cs="Times New Roman"/>
                <w:sz w:val="20"/>
                <w:szCs w:val="20"/>
              </w:rPr>
              <w:t xml:space="preserve"> </w:t>
            </w:r>
            <w:r w:rsidRPr="0029655D">
              <w:rPr>
                <w:rFonts w:ascii="Times New Roman" w:hAnsi="Times New Roman" w:cs="Times New Roman"/>
                <w:sz w:val="20"/>
                <w:szCs w:val="20"/>
              </w:rPr>
              <w:t>hipoglikemiczne</w:t>
            </w:r>
            <w:r>
              <w:rPr>
                <w:rFonts w:ascii="Times New Roman" w:hAnsi="Times New Roman" w:cs="Times New Roman"/>
                <w:sz w:val="20"/>
                <w:szCs w:val="20"/>
              </w:rPr>
              <w:t xml:space="preserve"> </w:t>
            </w:r>
            <w:r w:rsidRPr="0029655D">
              <w:rPr>
                <w:rFonts w:ascii="Times New Roman" w:hAnsi="Times New Roman" w:cs="Times New Roman"/>
                <w:sz w:val="20"/>
                <w:szCs w:val="20"/>
              </w:rPr>
              <w:t>i K37</w:t>
            </w:r>
            <w:r>
              <w:rPr>
                <w:rFonts w:ascii="Times New Roman" w:hAnsi="Times New Roman" w:cs="Times New Roman"/>
                <w:sz w:val="20"/>
                <w:szCs w:val="20"/>
              </w:rPr>
              <w:t xml:space="preserve"> </w:t>
            </w:r>
            <w:r w:rsidRPr="0029655D">
              <w:rPr>
                <w:rFonts w:ascii="Times New Roman" w:hAnsi="Times New Roman" w:cs="Times New Roman"/>
                <w:sz w:val="20"/>
                <w:szCs w:val="20"/>
              </w:rPr>
              <w:t>Cukrzyca</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stanami hiperglikemicznymi,</w:t>
            </w:r>
            <w:r>
              <w:rPr>
                <w:rFonts w:ascii="Times New Roman" w:hAnsi="Times New Roman" w:cs="Times New Roman"/>
                <w:sz w:val="20"/>
                <w:szCs w:val="20"/>
              </w:rPr>
              <w:t xml:space="preserve"> </w:t>
            </w:r>
            <w:r w:rsidRPr="0029655D">
              <w:rPr>
                <w:rFonts w:ascii="Times New Roman" w:hAnsi="Times New Roman" w:cs="Times New Roman"/>
                <w:sz w:val="20"/>
                <w:szCs w:val="20"/>
              </w:rPr>
              <w:t>Przeprowadzone</w:t>
            </w:r>
            <w:r>
              <w:rPr>
                <w:rFonts w:ascii="Times New Roman" w:hAnsi="Times New Roman" w:cs="Times New Roman"/>
                <w:sz w:val="20"/>
                <w:szCs w:val="20"/>
              </w:rPr>
              <w:t xml:space="preserve"> </w:t>
            </w:r>
            <w:r w:rsidRPr="0029655D">
              <w:rPr>
                <w:rFonts w:ascii="Times New Roman" w:hAnsi="Times New Roman" w:cs="Times New Roman"/>
                <w:sz w:val="20"/>
                <w:szCs w:val="20"/>
              </w:rPr>
              <w:t>przez</w:t>
            </w:r>
            <w:r>
              <w:rPr>
                <w:rFonts w:ascii="Times New Roman" w:hAnsi="Times New Roman" w:cs="Times New Roman"/>
                <w:sz w:val="20"/>
                <w:szCs w:val="20"/>
              </w:rPr>
              <w:t xml:space="preserve"> </w:t>
            </w:r>
            <w:r w:rsidRPr="0029655D">
              <w:rPr>
                <w:rFonts w:ascii="Times New Roman" w:hAnsi="Times New Roman" w:cs="Times New Roman"/>
                <w:sz w:val="20"/>
                <w:szCs w:val="20"/>
              </w:rPr>
              <w:t>AOTMiT</w:t>
            </w:r>
            <w:r>
              <w:rPr>
                <w:rFonts w:ascii="Times New Roman" w:hAnsi="Times New Roman" w:cs="Times New Roman"/>
                <w:sz w:val="20"/>
                <w:szCs w:val="20"/>
              </w:rPr>
              <w:t xml:space="preserve"> </w:t>
            </w:r>
            <w:r w:rsidRPr="0029655D">
              <w:rPr>
                <w:rFonts w:ascii="Times New Roman" w:hAnsi="Times New Roman" w:cs="Times New Roman"/>
                <w:sz w:val="20"/>
                <w:szCs w:val="20"/>
              </w:rPr>
              <w:t>analizy</w:t>
            </w:r>
            <w:r>
              <w:rPr>
                <w:rFonts w:ascii="Times New Roman" w:hAnsi="Times New Roman" w:cs="Times New Roman"/>
                <w:sz w:val="20"/>
                <w:szCs w:val="20"/>
              </w:rPr>
              <w:t xml:space="preserve"> </w:t>
            </w:r>
            <w:r w:rsidRPr="0029655D">
              <w:rPr>
                <w:rFonts w:ascii="Times New Roman" w:hAnsi="Times New Roman" w:cs="Times New Roman"/>
                <w:sz w:val="20"/>
                <w:szCs w:val="20"/>
              </w:rPr>
              <w:t>wykazały, że wyżej</w:t>
            </w:r>
            <w:r>
              <w:rPr>
                <w:rFonts w:ascii="Times New Roman" w:hAnsi="Times New Roman" w:cs="Times New Roman"/>
                <w:sz w:val="20"/>
                <w:szCs w:val="20"/>
              </w:rPr>
              <w:t xml:space="preserve"> </w:t>
            </w:r>
            <w:r w:rsidRPr="0029655D">
              <w:rPr>
                <w:rFonts w:ascii="Times New Roman" w:hAnsi="Times New Roman" w:cs="Times New Roman"/>
                <w:sz w:val="20"/>
                <w:szCs w:val="20"/>
              </w:rPr>
              <w:t>wymienione</w:t>
            </w:r>
            <w:r>
              <w:rPr>
                <w:rFonts w:ascii="Times New Roman" w:hAnsi="Times New Roman" w:cs="Times New Roman"/>
                <w:sz w:val="20"/>
                <w:szCs w:val="20"/>
              </w:rPr>
              <w:t xml:space="preserve"> </w:t>
            </w:r>
            <w:r w:rsidRPr="0029655D">
              <w:rPr>
                <w:rFonts w:ascii="Times New Roman" w:hAnsi="Times New Roman" w:cs="Times New Roman"/>
                <w:sz w:val="20"/>
                <w:szCs w:val="20"/>
              </w:rPr>
              <w:t>pary</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mają zbliżone</w:t>
            </w:r>
            <w:r>
              <w:rPr>
                <w:rFonts w:ascii="Times New Roman" w:hAnsi="Times New Roman" w:cs="Times New Roman"/>
                <w:sz w:val="20"/>
                <w:szCs w:val="20"/>
              </w:rPr>
              <w:t xml:space="preserve"> </w:t>
            </w:r>
            <w:r w:rsidRPr="0029655D">
              <w:rPr>
                <w:rFonts w:ascii="Times New Roman" w:hAnsi="Times New Roman" w:cs="Times New Roman"/>
                <w:sz w:val="20"/>
                <w:szCs w:val="20"/>
              </w:rPr>
              <w:t>koszty. W wyniku połączenia poszczególnych JGP powstały nowe grupy:- K25 Zaburzenia odżywiania i zaburzenia wodno-elektrolitowe,- K40 Cukrzyca z powikłaniami i inne stany zaburzeń glikemii,-</w:t>
            </w:r>
            <w:r>
              <w:rPr>
                <w:rFonts w:ascii="Times New Roman" w:hAnsi="Times New Roman" w:cs="Times New Roman"/>
                <w:sz w:val="20"/>
                <w:szCs w:val="20"/>
              </w:rPr>
              <w:t xml:space="preserve"> </w:t>
            </w:r>
            <w:r w:rsidRPr="0029655D">
              <w:rPr>
                <w:rFonts w:ascii="Times New Roman" w:hAnsi="Times New Roman" w:cs="Times New Roman"/>
                <w:sz w:val="20"/>
                <w:szCs w:val="20"/>
              </w:rPr>
              <w:t>wydzielono</w:t>
            </w:r>
            <w:r>
              <w:rPr>
                <w:rFonts w:ascii="Times New Roman" w:hAnsi="Times New Roman" w:cs="Times New Roman"/>
                <w:sz w:val="20"/>
                <w:szCs w:val="20"/>
              </w:rPr>
              <w:t xml:space="preserve"> </w:t>
            </w:r>
            <w:r w:rsidRPr="0029655D">
              <w:rPr>
                <w:rFonts w:ascii="Times New Roman" w:hAnsi="Times New Roman" w:cs="Times New Roman"/>
                <w:sz w:val="20"/>
                <w:szCs w:val="20"/>
              </w:rPr>
              <w:t>populację dziecięcą</w:t>
            </w:r>
            <w:r>
              <w:rPr>
                <w:rFonts w:ascii="Times New Roman" w:hAnsi="Times New Roman" w:cs="Times New Roman"/>
                <w:sz w:val="20"/>
                <w:szCs w:val="20"/>
              </w:rPr>
              <w:t xml:space="preserve"> </w:t>
            </w:r>
            <w:r w:rsidRPr="0029655D">
              <w:rPr>
                <w:rFonts w:ascii="Times New Roman" w:hAnsi="Times New Roman" w:cs="Times New Roman"/>
                <w:sz w:val="20"/>
                <w:szCs w:val="20"/>
              </w:rPr>
              <w:t>z grupy</w:t>
            </w:r>
            <w:r>
              <w:rPr>
                <w:rFonts w:ascii="Times New Roman" w:hAnsi="Times New Roman" w:cs="Times New Roman"/>
                <w:sz w:val="20"/>
                <w:szCs w:val="20"/>
              </w:rPr>
              <w:t xml:space="preserve"> </w:t>
            </w:r>
            <w:r w:rsidRPr="0029655D">
              <w:rPr>
                <w:rFonts w:ascii="Times New Roman" w:hAnsi="Times New Roman" w:cs="Times New Roman"/>
                <w:sz w:val="20"/>
                <w:szCs w:val="20"/>
              </w:rPr>
              <w:t>K28F</w:t>
            </w:r>
            <w:r>
              <w:rPr>
                <w:rFonts w:ascii="Times New Roman" w:hAnsi="Times New Roman" w:cs="Times New Roman"/>
                <w:sz w:val="20"/>
                <w:szCs w:val="20"/>
              </w:rPr>
              <w:t xml:space="preserve"> </w:t>
            </w:r>
            <w:r w:rsidRPr="0029655D">
              <w:rPr>
                <w:rFonts w:ascii="Times New Roman" w:hAnsi="Times New Roman" w:cs="Times New Roman"/>
                <w:sz w:val="20"/>
                <w:szCs w:val="20"/>
              </w:rPr>
              <w:t>i utworzono</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niej</w:t>
            </w:r>
            <w:r>
              <w:rPr>
                <w:rFonts w:ascii="Times New Roman" w:hAnsi="Times New Roman" w:cs="Times New Roman"/>
                <w:sz w:val="20"/>
                <w:szCs w:val="20"/>
              </w:rPr>
              <w:t xml:space="preserve"> </w:t>
            </w:r>
            <w:r w:rsidRPr="0029655D">
              <w:rPr>
                <w:rFonts w:ascii="Times New Roman" w:hAnsi="Times New Roman" w:cs="Times New Roman"/>
                <w:sz w:val="20"/>
                <w:szCs w:val="20"/>
              </w:rPr>
              <w:t>dedykowaną grupę</w:t>
            </w:r>
            <w:r>
              <w:rPr>
                <w:rFonts w:ascii="Times New Roman" w:hAnsi="Times New Roman" w:cs="Times New Roman"/>
                <w:sz w:val="20"/>
                <w:szCs w:val="20"/>
              </w:rPr>
              <w:t xml:space="preserve"> </w:t>
            </w:r>
            <w:r w:rsidRPr="0029655D">
              <w:rPr>
                <w:rFonts w:ascii="Times New Roman" w:hAnsi="Times New Roman" w:cs="Times New Roman"/>
                <w:sz w:val="20"/>
                <w:szCs w:val="20"/>
              </w:rPr>
              <w:t>P52</w:t>
            </w:r>
            <w:r>
              <w:rPr>
                <w:rFonts w:ascii="Times New Roman" w:hAnsi="Times New Roman" w:cs="Times New Roman"/>
                <w:sz w:val="20"/>
                <w:szCs w:val="20"/>
              </w:rPr>
              <w:t xml:space="preserve"> </w:t>
            </w:r>
            <w:r w:rsidRPr="0029655D">
              <w:rPr>
                <w:rFonts w:ascii="Times New Roman" w:hAnsi="Times New Roman" w:cs="Times New Roman"/>
                <w:sz w:val="20"/>
                <w:szCs w:val="20"/>
              </w:rPr>
              <w:t>Wrodzone wady</w:t>
            </w:r>
            <w:r>
              <w:rPr>
                <w:rFonts w:ascii="Times New Roman" w:hAnsi="Times New Roman" w:cs="Times New Roman"/>
                <w:sz w:val="20"/>
                <w:szCs w:val="20"/>
              </w:rPr>
              <w:t xml:space="preserve"> </w:t>
            </w:r>
            <w:r w:rsidRPr="0029655D">
              <w:rPr>
                <w:rFonts w:ascii="Times New Roman" w:hAnsi="Times New Roman" w:cs="Times New Roman"/>
                <w:sz w:val="20"/>
                <w:szCs w:val="20"/>
              </w:rPr>
              <w:t>metaboliczne</w:t>
            </w:r>
            <w:r>
              <w:rPr>
                <w:rFonts w:ascii="Times New Roman" w:hAnsi="Times New Roman" w:cs="Times New Roman"/>
                <w:sz w:val="20"/>
                <w:szCs w:val="20"/>
              </w:rPr>
              <w:t xml:space="preserve"> </w:t>
            </w:r>
            <w:r w:rsidRPr="0029655D">
              <w:rPr>
                <w:rFonts w:ascii="Times New Roman" w:hAnsi="Times New Roman" w:cs="Times New Roman"/>
                <w:sz w:val="20"/>
                <w:szCs w:val="20"/>
              </w:rPr>
              <w:t>&lt;</w:t>
            </w:r>
            <w:r>
              <w:rPr>
                <w:rFonts w:ascii="Times New Roman" w:hAnsi="Times New Roman" w:cs="Times New Roman"/>
                <w:sz w:val="20"/>
                <w:szCs w:val="20"/>
              </w:rPr>
              <w:t xml:space="preserve"> </w:t>
            </w:r>
            <w:r w:rsidRPr="0029655D">
              <w:rPr>
                <w:rFonts w:ascii="Times New Roman" w:hAnsi="Times New Roman" w:cs="Times New Roman"/>
                <w:sz w:val="20"/>
                <w:szCs w:val="20"/>
              </w:rPr>
              <w:t>18 r.ż.</w:t>
            </w:r>
            <w:r>
              <w:rPr>
                <w:rFonts w:ascii="Times New Roman" w:hAnsi="Times New Roman" w:cs="Times New Roman"/>
                <w:sz w:val="20"/>
                <w:szCs w:val="20"/>
              </w:rPr>
              <w:t xml:space="preserve"> </w:t>
            </w:r>
            <w:r w:rsidRPr="0029655D">
              <w:rPr>
                <w:rFonts w:ascii="Times New Roman" w:hAnsi="Times New Roman" w:cs="Times New Roman"/>
                <w:sz w:val="20"/>
                <w:szCs w:val="20"/>
              </w:rPr>
              <w:t>Wycena</w:t>
            </w:r>
            <w:r>
              <w:rPr>
                <w:rFonts w:ascii="Times New Roman" w:hAnsi="Times New Roman" w:cs="Times New Roman"/>
                <w:sz w:val="20"/>
                <w:szCs w:val="20"/>
              </w:rPr>
              <w:t xml:space="preserve"> </w:t>
            </w:r>
            <w:r w:rsidRPr="0029655D">
              <w:rPr>
                <w:rFonts w:ascii="Times New Roman" w:hAnsi="Times New Roman" w:cs="Times New Roman"/>
                <w:sz w:val="20"/>
                <w:szCs w:val="20"/>
              </w:rPr>
              <w:t>nowej</w:t>
            </w:r>
            <w:r>
              <w:rPr>
                <w:rFonts w:ascii="Times New Roman" w:hAnsi="Times New Roman" w:cs="Times New Roman"/>
                <w:sz w:val="20"/>
                <w:szCs w:val="20"/>
              </w:rPr>
              <w:t xml:space="preserve"> </w:t>
            </w:r>
            <w:r w:rsidRPr="0029655D">
              <w:rPr>
                <w:rFonts w:ascii="Times New Roman" w:hAnsi="Times New Roman" w:cs="Times New Roman"/>
                <w:sz w:val="20"/>
                <w:szCs w:val="20"/>
              </w:rPr>
              <w:t>JGP</w:t>
            </w:r>
            <w:r>
              <w:rPr>
                <w:rFonts w:ascii="Times New Roman" w:hAnsi="Times New Roman" w:cs="Times New Roman"/>
                <w:sz w:val="20"/>
                <w:szCs w:val="20"/>
              </w:rPr>
              <w:t xml:space="preserve"> </w:t>
            </w:r>
            <w:r w:rsidRPr="0029655D">
              <w:rPr>
                <w:rFonts w:ascii="Times New Roman" w:hAnsi="Times New Roman" w:cs="Times New Roman"/>
                <w:sz w:val="20"/>
                <w:szCs w:val="20"/>
              </w:rPr>
              <w:t>pozostawiono</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dotychczasowym</w:t>
            </w:r>
            <w:r>
              <w:rPr>
                <w:rFonts w:ascii="Times New Roman" w:hAnsi="Times New Roman" w:cs="Times New Roman"/>
                <w:sz w:val="20"/>
                <w:szCs w:val="20"/>
              </w:rPr>
              <w:t xml:space="preserve"> </w:t>
            </w:r>
            <w:r w:rsidRPr="0029655D">
              <w:rPr>
                <w:rFonts w:ascii="Times New Roman" w:hAnsi="Times New Roman" w:cs="Times New Roman"/>
                <w:sz w:val="20"/>
                <w:szCs w:val="20"/>
              </w:rPr>
              <w:t>poziomie</w:t>
            </w:r>
            <w:r>
              <w:rPr>
                <w:rFonts w:ascii="Times New Roman" w:hAnsi="Times New Roman" w:cs="Times New Roman"/>
                <w:sz w:val="20"/>
                <w:szCs w:val="20"/>
              </w:rPr>
              <w:t xml:space="preserve"> </w:t>
            </w:r>
            <w:r w:rsidRPr="0029655D">
              <w:rPr>
                <w:rFonts w:ascii="Times New Roman" w:hAnsi="Times New Roman" w:cs="Times New Roman"/>
                <w:sz w:val="20"/>
                <w:szCs w:val="20"/>
              </w:rPr>
              <w:t>(tak</w:t>
            </w:r>
            <w:r>
              <w:rPr>
                <w:rFonts w:ascii="Times New Roman" w:hAnsi="Times New Roman" w:cs="Times New Roman"/>
                <w:sz w:val="20"/>
                <w:szCs w:val="20"/>
              </w:rPr>
              <w:t xml:space="preserve"> </w:t>
            </w:r>
            <w:r w:rsidRPr="0029655D">
              <w:rPr>
                <w:rFonts w:ascii="Times New Roman" w:hAnsi="Times New Roman" w:cs="Times New Roman"/>
                <w:sz w:val="20"/>
                <w:szCs w:val="20"/>
              </w:rPr>
              <w:t>jak</w:t>
            </w:r>
            <w:r>
              <w:rPr>
                <w:rFonts w:ascii="Times New Roman" w:hAnsi="Times New Roman" w:cs="Times New Roman"/>
                <w:sz w:val="20"/>
                <w:szCs w:val="20"/>
              </w:rPr>
              <w:t xml:space="preserve"> </w:t>
            </w:r>
            <w:r w:rsidRPr="0029655D">
              <w:rPr>
                <w:rFonts w:ascii="Times New Roman" w:hAnsi="Times New Roman" w:cs="Times New Roman"/>
                <w:sz w:val="20"/>
                <w:szCs w:val="20"/>
              </w:rPr>
              <w:t>JGP: K28F) ze względu na trwające w AOTMiT prace nad wyceną taryf dla pacjentów pediatrycznych,</w:t>
            </w:r>
            <w:r>
              <w:rPr>
                <w:rFonts w:ascii="Times New Roman" w:hAnsi="Times New Roman" w:cs="Times New Roman"/>
                <w:sz w:val="20"/>
                <w:szCs w:val="20"/>
              </w:rPr>
              <w:t xml:space="preserve"> </w:t>
            </w:r>
            <w:r w:rsidRPr="0029655D">
              <w:rPr>
                <w:rFonts w:ascii="Times New Roman" w:hAnsi="Times New Roman" w:cs="Times New Roman"/>
                <w:sz w:val="20"/>
                <w:szCs w:val="20"/>
              </w:rPr>
              <w:t>c)</w:t>
            </w:r>
            <w:r>
              <w:rPr>
                <w:rFonts w:ascii="Times New Roman" w:hAnsi="Times New Roman" w:cs="Times New Roman"/>
                <w:sz w:val="20"/>
                <w:szCs w:val="20"/>
              </w:rPr>
              <w:t xml:space="preserve"> </w:t>
            </w:r>
            <w:r w:rsidRPr="0029655D">
              <w:rPr>
                <w:rFonts w:ascii="Times New Roman" w:hAnsi="Times New Roman" w:cs="Times New Roman"/>
                <w:sz w:val="20"/>
                <w:szCs w:val="20"/>
              </w:rPr>
              <w:t>doprecyzowano</w:t>
            </w:r>
            <w:r>
              <w:rPr>
                <w:rFonts w:ascii="Times New Roman" w:hAnsi="Times New Roman" w:cs="Times New Roman"/>
                <w:sz w:val="20"/>
                <w:szCs w:val="20"/>
              </w:rPr>
              <w:t xml:space="preserve"> </w:t>
            </w:r>
            <w:r w:rsidRPr="0029655D">
              <w:rPr>
                <w:rFonts w:ascii="Times New Roman" w:hAnsi="Times New Roman" w:cs="Times New Roman"/>
                <w:sz w:val="20"/>
                <w:szCs w:val="20"/>
              </w:rPr>
              <w:t>i uporządkowano</w:t>
            </w:r>
            <w:r>
              <w:rPr>
                <w:rFonts w:ascii="Times New Roman" w:hAnsi="Times New Roman" w:cs="Times New Roman"/>
                <w:sz w:val="20"/>
                <w:szCs w:val="20"/>
              </w:rPr>
              <w:t xml:space="preserve"> </w:t>
            </w:r>
            <w:r w:rsidRPr="0029655D">
              <w:rPr>
                <w:rFonts w:ascii="Times New Roman" w:hAnsi="Times New Roman" w:cs="Times New Roman"/>
                <w:sz w:val="20"/>
                <w:szCs w:val="20"/>
              </w:rPr>
              <w:t>kody</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nazwy</w:t>
            </w:r>
            <w:r>
              <w:rPr>
                <w:rFonts w:ascii="Times New Roman" w:hAnsi="Times New Roman" w:cs="Times New Roman"/>
                <w:sz w:val="20"/>
                <w:szCs w:val="20"/>
              </w:rPr>
              <w:t xml:space="preserve"> </w:t>
            </w:r>
            <w:r w:rsidRPr="0029655D">
              <w:rPr>
                <w:rFonts w:ascii="Times New Roman" w:hAnsi="Times New Roman" w:cs="Times New Roman"/>
                <w:sz w:val="20"/>
                <w:szCs w:val="20"/>
              </w:rPr>
              <w:t>procedur</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wg.</w:t>
            </w:r>
            <w:r>
              <w:rPr>
                <w:rFonts w:ascii="Times New Roman" w:hAnsi="Times New Roman" w:cs="Times New Roman"/>
                <w:sz w:val="20"/>
                <w:szCs w:val="20"/>
              </w:rPr>
              <w:t xml:space="preserve"> </w:t>
            </w:r>
            <w:r w:rsidRPr="0029655D">
              <w:rPr>
                <w:rFonts w:ascii="Times New Roman" w:hAnsi="Times New Roman" w:cs="Times New Roman"/>
                <w:sz w:val="20"/>
                <w:szCs w:val="20"/>
              </w:rPr>
              <w:t>ICD</w:t>
            </w:r>
            <w:r>
              <w:rPr>
                <w:rFonts w:ascii="Times New Roman" w:hAnsi="Times New Roman" w:cs="Times New Roman"/>
                <w:sz w:val="20"/>
                <w:szCs w:val="20"/>
              </w:rPr>
              <w:t xml:space="preserve"> </w:t>
            </w:r>
            <w:r w:rsidRPr="0029655D">
              <w:rPr>
                <w:rFonts w:ascii="Times New Roman" w:hAnsi="Times New Roman" w:cs="Times New Roman"/>
                <w:sz w:val="20"/>
                <w:szCs w:val="20"/>
              </w:rPr>
              <w:t>9 na</w:t>
            </w:r>
            <w:r>
              <w:rPr>
                <w:rFonts w:ascii="Times New Roman" w:hAnsi="Times New Roman" w:cs="Times New Roman"/>
                <w:sz w:val="20"/>
                <w:szCs w:val="20"/>
              </w:rPr>
              <w:t xml:space="preserve"> </w:t>
            </w:r>
            <w:r w:rsidRPr="0029655D">
              <w:rPr>
                <w:rFonts w:ascii="Times New Roman" w:hAnsi="Times New Roman" w:cs="Times New Roman"/>
                <w:sz w:val="20"/>
                <w:szCs w:val="20"/>
              </w:rPr>
              <w:t>liście</w:t>
            </w:r>
            <w:r>
              <w:rPr>
                <w:rFonts w:ascii="Times New Roman" w:hAnsi="Times New Roman" w:cs="Times New Roman"/>
                <w:sz w:val="20"/>
                <w:szCs w:val="20"/>
              </w:rPr>
              <w:t xml:space="preserve"> </w:t>
            </w:r>
            <w:r w:rsidRPr="0029655D">
              <w:rPr>
                <w:rFonts w:ascii="Times New Roman" w:hAnsi="Times New Roman" w:cs="Times New Roman"/>
                <w:sz w:val="20"/>
                <w:szCs w:val="20"/>
              </w:rPr>
              <w:t>procedur N23d</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N23</w:t>
            </w:r>
            <w:r>
              <w:rPr>
                <w:rFonts w:ascii="Times New Roman" w:hAnsi="Times New Roman" w:cs="Times New Roman"/>
                <w:sz w:val="20"/>
                <w:szCs w:val="20"/>
              </w:rPr>
              <w:t xml:space="preserve"> </w:t>
            </w:r>
            <w:r w:rsidRPr="0029655D">
              <w:rPr>
                <w:rFonts w:ascii="Times New Roman" w:hAnsi="Times New Roman" w:cs="Times New Roman"/>
                <w:sz w:val="20"/>
                <w:szCs w:val="20"/>
              </w:rPr>
              <w:t>Noworodek</w:t>
            </w:r>
            <w:r>
              <w:rPr>
                <w:rFonts w:ascii="Times New Roman" w:hAnsi="Times New Roman" w:cs="Times New Roman"/>
                <w:sz w:val="20"/>
                <w:szCs w:val="20"/>
              </w:rPr>
              <w:t xml:space="preserve"> </w:t>
            </w:r>
            <w:r w:rsidRPr="0029655D">
              <w:rPr>
                <w:rFonts w:ascii="Times New Roman" w:hAnsi="Times New Roman" w:cs="Times New Roman"/>
                <w:sz w:val="20"/>
                <w:szCs w:val="20"/>
              </w:rPr>
              <w:t>wymagający</w:t>
            </w:r>
            <w:r>
              <w:rPr>
                <w:rFonts w:ascii="Times New Roman" w:hAnsi="Times New Roman" w:cs="Times New Roman"/>
                <w:sz w:val="20"/>
                <w:szCs w:val="20"/>
              </w:rPr>
              <w:t xml:space="preserve"> </w:t>
            </w:r>
            <w:r w:rsidRPr="0029655D">
              <w:rPr>
                <w:rFonts w:ascii="Times New Roman" w:hAnsi="Times New Roman" w:cs="Times New Roman"/>
                <w:sz w:val="20"/>
                <w:szCs w:val="20"/>
              </w:rPr>
              <w:t>rozszerzonej</w:t>
            </w:r>
            <w:r>
              <w:rPr>
                <w:rFonts w:ascii="Times New Roman" w:hAnsi="Times New Roman" w:cs="Times New Roman"/>
                <w:sz w:val="20"/>
                <w:szCs w:val="20"/>
              </w:rPr>
              <w:t xml:space="preserve"> </w:t>
            </w:r>
            <w:r w:rsidRPr="0029655D">
              <w:rPr>
                <w:rFonts w:ascii="Times New Roman" w:hAnsi="Times New Roman" w:cs="Times New Roman"/>
                <w:sz w:val="20"/>
                <w:szCs w:val="20"/>
              </w:rPr>
              <w:t>diagnostyki,</w:t>
            </w:r>
            <w:r>
              <w:rPr>
                <w:rFonts w:ascii="Times New Roman" w:hAnsi="Times New Roman" w:cs="Times New Roman"/>
                <w:sz w:val="20"/>
                <w:szCs w:val="20"/>
              </w:rPr>
              <w:t xml:space="preserve"> </w:t>
            </w:r>
            <w:r w:rsidRPr="0029655D">
              <w:rPr>
                <w:rFonts w:ascii="Times New Roman" w:hAnsi="Times New Roman" w:cs="Times New Roman"/>
                <w:sz w:val="20"/>
                <w:szCs w:val="20"/>
              </w:rPr>
              <w:t>które</w:t>
            </w:r>
            <w:r>
              <w:rPr>
                <w:rFonts w:ascii="Times New Roman" w:hAnsi="Times New Roman" w:cs="Times New Roman"/>
                <w:sz w:val="20"/>
                <w:szCs w:val="20"/>
              </w:rPr>
              <w:t xml:space="preserve"> </w:t>
            </w:r>
            <w:r w:rsidRPr="0029655D">
              <w:rPr>
                <w:rFonts w:ascii="Times New Roman" w:hAnsi="Times New Roman" w:cs="Times New Roman"/>
                <w:sz w:val="20"/>
                <w:szCs w:val="20"/>
              </w:rPr>
              <w:t>zostały</w:t>
            </w:r>
            <w:r>
              <w:rPr>
                <w:rFonts w:ascii="Times New Roman" w:hAnsi="Times New Roman" w:cs="Times New Roman"/>
                <w:sz w:val="20"/>
                <w:szCs w:val="20"/>
              </w:rPr>
              <w:t xml:space="preserve"> </w:t>
            </w:r>
            <w:r w:rsidRPr="0029655D">
              <w:rPr>
                <w:rFonts w:ascii="Times New Roman" w:hAnsi="Times New Roman" w:cs="Times New Roman"/>
                <w:sz w:val="20"/>
                <w:szCs w:val="20"/>
              </w:rPr>
              <w:t>zaproponowanych</w:t>
            </w:r>
            <w:r>
              <w:rPr>
                <w:rFonts w:ascii="Times New Roman" w:hAnsi="Times New Roman" w:cs="Times New Roman"/>
                <w:sz w:val="20"/>
                <w:szCs w:val="20"/>
              </w:rPr>
              <w:t xml:space="preserve"> </w:t>
            </w:r>
            <w:r w:rsidRPr="0029655D">
              <w:rPr>
                <w:rFonts w:ascii="Times New Roman" w:hAnsi="Times New Roman" w:cs="Times New Roman"/>
                <w:sz w:val="20"/>
                <w:szCs w:val="20"/>
              </w:rPr>
              <w:t>przez ekspertów w ramach prac prowadzonych z AOTMiT,</w:t>
            </w:r>
            <w:r>
              <w:rPr>
                <w:rFonts w:ascii="Times New Roman" w:hAnsi="Times New Roman" w:cs="Times New Roman"/>
                <w:sz w:val="20"/>
                <w:szCs w:val="20"/>
              </w:rPr>
              <w:t xml:space="preserve"> </w:t>
            </w:r>
            <w:r w:rsidRPr="0029655D">
              <w:rPr>
                <w:rFonts w:ascii="Times New Roman" w:hAnsi="Times New Roman" w:cs="Times New Roman"/>
                <w:sz w:val="20"/>
                <w:szCs w:val="20"/>
              </w:rPr>
              <w:t>d)</w:t>
            </w:r>
            <w:r>
              <w:rPr>
                <w:rFonts w:ascii="Times New Roman" w:hAnsi="Times New Roman" w:cs="Times New Roman"/>
                <w:sz w:val="20"/>
                <w:szCs w:val="20"/>
              </w:rPr>
              <w:t xml:space="preserve"> </w:t>
            </w:r>
            <w:r w:rsidRPr="0029655D">
              <w:rPr>
                <w:rFonts w:ascii="Times New Roman" w:hAnsi="Times New Roman" w:cs="Times New Roman"/>
                <w:sz w:val="20"/>
                <w:szCs w:val="20"/>
              </w:rPr>
              <w:t>w grupie</w:t>
            </w:r>
            <w:r>
              <w:rPr>
                <w:rFonts w:ascii="Times New Roman" w:hAnsi="Times New Roman" w:cs="Times New Roman"/>
                <w:sz w:val="20"/>
                <w:szCs w:val="20"/>
              </w:rPr>
              <w:t xml:space="preserve"> </w:t>
            </w:r>
            <w:r w:rsidRPr="0029655D">
              <w:rPr>
                <w:rFonts w:ascii="Times New Roman" w:hAnsi="Times New Roman" w:cs="Times New Roman"/>
                <w:sz w:val="20"/>
                <w:szCs w:val="20"/>
              </w:rPr>
              <w:t>N24</w:t>
            </w:r>
            <w:r>
              <w:rPr>
                <w:rFonts w:ascii="Times New Roman" w:hAnsi="Times New Roman" w:cs="Times New Roman"/>
                <w:sz w:val="20"/>
                <w:szCs w:val="20"/>
              </w:rPr>
              <w:t xml:space="preserve"> </w:t>
            </w:r>
            <w:r w:rsidRPr="0029655D">
              <w:rPr>
                <w:rFonts w:ascii="Times New Roman" w:hAnsi="Times New Roman" w:cs="Times New Roman"/>
                <w:sz w:val="20"/>
                <w:szCs w:val="20"/>
              </w:rPr>
              <w:t>Noworodek</w:t>
            </w:r>
            <w:r>
              <w:rPr>
                <w:rFonts w:ascii="Times New Roman" w:hAnsi="Times New Roman" w:cs="Times New Roman"/>
                <w:sz w:val="20"/>
                <w:szCs w:val="20"/>
              </w:rPr>
              <w:t xml:space="preserve"> </w:t>
            </w:r>
            <w:r w:rsidRPr="0029655D">
              <w:rPr>
                <w:rFonts w:ascii="Times New Roman" w:hAnsi="Times New Roman" w:cs="Times New Roman"/>
                <w:sz w:val="20"/>
                <w:szCs w:val="20"/>
              </w:rPr>
              <w:t>wymagający</w:t>
            </w:r>
            <w:r>
              <w:rPr>
                <w:rFonts w:ascii="Times New Roman" w:hAnsi="Times New Roman" w:cs="Times New Roman"/>
                <w:sz w:val="20"/>
                <w:szCs w:val="20"/>
              </w:rPr>
              <w:t xml:space="preserve"> </w:t>
            </w:r>
            <w:r w:rsidRPr="0029655D">
              <w:rPr>
                <w:rFonts w:ascii="Times New Roman" w:hAnsi="Times New Roman" w:cs="Times New Roman"/>
                <w:sz w:val="20"/>
                <w:szCs w:val="20"/>
              </w:rPr>
              <w:t>szczególnej</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doprecyzowano</w:t>
            </w:r>
            <w:r>
              <w:rPr>
                <w:rFonts w:ascii="Times New Roman" w:hAnsi="Times New Roman" w:cs="Times New Roman"/>
                <w:sz w:val="20"/>
                <w:szCs w:val="20"/>
              </w:rPr>
              <w:t xml:space="preserve"> </w:t>
            </w:r>
            <w:r w:rsidRPr="0029655D">
              <w:rPr>
                <w:rFonts w:ascii="Times New Roman" w:hAnsi="Times New Roman" w:cs="Times New Roman"/>
                <w:sz w:val="20"/>
                <w:szCs w:val="20"/>
              </w:rPr>
              <w:t>warunki</w:t>
            </w:r>
            <w:r>
              <w:rPr>
                <w:rFonts w:ascii="Times New Roman" w:hAnsi="Times New Roman" w:cs="Times New Roman"/>
                <w:sz w:val="20"/>
                <w:szCs w:val="20"/>
              </w:rPr>
              <w:t xml:space="preserve"> </w:t>
            </w:r>
            <w:r w:rsidRPr="0029655D">
              <w:rPr>
                <w:rFonts w:ascii="Times New Roman" w:hAnsi="Times New Roman" w:cs="Times New Roman"/>
                <w:sz w:val="20"/>
                <w:szCs w:val="20"/>
              </w:rPr>
              <w:t>wymagane</w:t>
            </w:r>
            <w:r>
              <w:rPr>
                <w:rFonts w:ascii="Times New Roman" w:hAnsi="Times New Roman" w:cs="Times New Roman"/>
                <w:sz w:val="20"/>
                <w:szCs w:val="20"/>
              </w:rPr>
              <w:t xml:space="preserve"> </w:t>
            </w:r>
            <w:r w:rsidRPr="0029655D">
              <w:rPr>
                <w:rFonts w:ascii="Times New Roman" w:hAnsi="Times New Roman" w:cs="Times New Roman"/>
                <w:sz w:val="20"/>
                <w:szCs w:val="20"/>
              </w:rPr>
              <w:t>do rozliczenia fototerapii u noworodka:- wymagane wskazanie procedur: 99.831 Fototerapia noworodka (czas trwania min 24h) (min 1 raz) łącznie</w:t>
            </w:r>
            <w:r>
              <w:rPr>
                <w:rFonts w:ascii="Times New Roman" w:hAnsi="Times New Roman" w:cs="Times New Roman"/>
                <w:sz w:val="20"/>
                <w:szCs w:val="20"/>
              </w:rPr>
              <w:t xml:space="preserve"> </w:t>
            </w:r>
            <w:r w:rsidRPr="0029655D">
              <w:rPr>
                <w:rFonts w:ascii="Times New Roman" w:hAnsi="Times New Roman" w:cs="Times New Roman"/>
                <w:sz w:val="20"/>
                <w:szCs w:val="20"/>
              </w:rPr>
              <w:t>z I87</w:t>
            </w:r>
            <w:r>
              <w:rPr>
                <w:rFonts w:ascii="Times New Roman" w:hAnsi="Times New Roman" w:cs="Times New Roman"/>
                <w:sz w:val="20"/>
                <w:szCs w:val="20"/>
              </w:rPr>
              <w:t xml:space="preserve"> </w:t>
            </w:r>
            <w:r w:rsidRPr="0029655D">
              <w:rPr>
                <w:rFonts w:ascii="Times New Roman" w:hAnsi="Times New Roman" w:cs="Times New Roman"/>
                <w:sz w:val="20"/>
                <w:szCs w:val="20"/>
              </w:rPr>
              <w:t>Bilirubina</w:t>
            </w:r>
            <w:r>
              <w:rPr>
                <w:rFonts w:ascii="Times New Roman" w:hAnsi="Times New Roman" w:cs="Times New Roman"/>
                <w:sz w:val="20"/>
                <w:szCs w:val="20"/>
              </w:rPr>
              <w:t xml:space="preserve"> </w:t>
            </w:r>
            <w:r w:rsidRPr="0029655D">
              <w:rPr>
                <w:rFonts w:ascii="Times New Roman" w:hAnsi="Times New Roman" w:cs="Times New Roman"/>
                <w:sz w:val="20"/>
                <w:szCs w:val="20"/>
              </w:rPr>
              <w:t>bezpośrednia</w:t>
            </w:r>
            <w:r>
              <w:rPr>
                <w:rFonts w:ascii="Times New Roman" w:hAnsi="Times New Roman" w:cs="Times New Roman"/>
                <w:sz w:val="20"/>
                <w:szCs w:val="20"/>
              </w:rPr>
              <w:t xml:space="preserve"> </w:t>
            </w:r>
            <w:r w:rsidRPr="0029655D">
              <w:rPr>
                <w:rFonts w:ascii="Times New Roman" w:hAnsi="Times New Roman" w:cs="Times New Roman"/>
                <w:sz w:val="20"/>
                <w:szCs w:val="20"/>
              </w:rPr>
              <w:t>(min</w:t>
            </w:r>
            <w:r>
              <w:rPr>
                <w:rFonts w:ascii="Times New Roman" w:hAnsi="Times New Roman" w:cs="Times New Roman"/>
                <w:sz w:val="20"/>
                <w:szCs w:val="20"/>
              </w:rPr>
              <w:t xml:space="preserve"> </w:t>
            </w:r>
            <w:r w:rsidRPr="0029655D">
              <w:rPr>
                <w:rFonts w:ascii="Times New Roman" w:hAnsi="Times New Roman" w:cs="Times New Roman"/>
                <w:sz w:val="20"/>
                <w:szCs w:val="20"/>
              </w:rPr>
              <w:t>2 razy)</w:t>
            </w:r>
            <w:r>
              <w:rPr>
                <w:rFonts w:ascii="Times New Roman" w:hAnsi="Times New Roman" w:cs="Times New Roman"/>
                <w:sz w:val="20"/>
                <w:szCs w:val="20"/>
              </w:rPr>
              <w:t xml:space="preserve"> </w:t>
            </w:r>
            <w:r w:rsidRPr="0029655D">
              <w:rPr>
                <w:rFonts w:ascii="Times New Roman" w:hAnsi="Times New Roman" w:cs="Times New Roman"/>
                <w:sz w:val="20"/>
                <w:szCs w:val="20"/>
              </w:rPr>
              <w:t>i I89</w:t>
            </w:r>
            <w:r>
              <w:rPr>
                <w:rFonts w:ascii="Times New Roman" w:hAnsi="Times New Roman" w:cs="Times New Roman"/>
                <w:sz w:val="20"/>
                <w:szCs w:val="20"/>
              </w:rPr>
              <w:t xml:space="preserve"> </w:t>
            </w:r>
            <w:r w:rsidRPr="0029655D">
              <w:rPr>
                <w:rFonts w:ascii="Times New Roman" w:hAnsi="Times New Roman" w:cs="Times New Roman"/>
                <w:sz w:val="20"/>
                <w:szCs w:val="20"/>
              </w:rPr>
              <w:t>Bilirubina</w:t>
            </w:r>
            <w:r>
              <w:rPr>
                <w:rFonts w:ascii="Times New Roman" w:hAnsi="Times New Roman" w:cs="Times New Roman"/>
                <w:sz w:val="20"/>
                <w:szCs w:val="20"/>
              </w:rPr>
              <w:t xml:space="preserve"> </w:t>
            </w:r>
            <w:r w:rsidRPr="0029655D">
              <w:rPr>
                <w:rFonts w:ascii="Times New Roman" w:hAnsi="Times New Roman" w:cs="Times New Roman"/>
                <w:sz w:val="20"/>
                <w:szCs w:val="20"/>
              </w:rPr>
              <w:t>całkowita</w:t>
            </w:r>
            <w:r>
              <w:rPr>
                <w:rFonts w:ascii="Times New Roman" w:hAnsi="Times New Roman" w:cs="Times New Roman"/>
                <w:sz w:val="20"/>
                <w:szCs w:val="20"/>
              </w:rPr>
              <w:t xml:space="preserve"> </w:t>
            </w:r>
            <w:r w:rsidRPr="0029655D">
              <w:rPr>
                <w:rFonts w:ascii="Times New Roman" w:hAnsi="Times New Roman" w:cs="Times New Roman"/>
                <w:sz w:val="20"/>
                <w:szCs w:val="20"/>
              </w:rPr>
              <w:t>(min</w:t>
            </w:r>
            <w:r>
              <w:rPr>
                <w:rFonts w:ascii="Times New Roman" w:hAnsi="Times New Roman" w:cs="Times New Roman"/>
                <w:sz w:val="20"/>
                <w:szCs w:val="20"/>
              </w:rPr>
              <w:t xml:space="preserve"> </w:t>
            </w:r>
            <w:r w:rsidRPr="0029655D">
              <w:rPr>
                <w:rFonts w:ascii="Times New Roman" w:hAnsi="Times New Roman" w:cs="Times New Roman"/>
                <w:sz w:val="20"/>
                <w:szCs w:val="20"/>
              </w:rPr>
              <w:t>2 razy)</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rozpoznania zasadniczego z listy rozpoznań N24; wiek &lt; 8 tyg. ż.;5. W zakresie załącznika nr 19 dodano grupy dedykowane świadczeniom onkologicznym „O” – zmiana ma na celu umożliwienia</w:t>
            </w:r>
            <w:r>
              <w:rPr>
                <w:rFonts w:ascii="Times New Roman" w:hAnsi="Times New Roman" w:cs="Times New Roman"/>
                <w:sz w:val="20"/>
                <w:szCs w:val="20"/>
              </w:rPr>
              <w:t xml:space="preserve"> </w:t>
            </w:r>
            <w:r w:rsidRPr="0029655D">
              <w:rPr>
                <w:rFonts w:ascii="Times New Roman" w:hAnsi="Times New Roman" w:cs="Times New Roman"/>
                <w:sz w:val="20"/>
                <w:szCs w:val="20"/>
              </w:rPr>
              <w:t>spełnienia formalnych wymogów świadczeniodawcom</w:t>
            </w:r>
            <w:r>
              <w:rPr>
                <w:rFonts w:ascii="Times New Roman" w:hAnsi="Times New Roman" w:cs="Times New Roman"/>
                <w:sz w:val="20"/>
                <w:szCs w:val="20"/>
              </w:rPr>
              <w:t xml:space="preserve"> </w:t>
            </w:r>
            <w:r w:rsidRPr="0029655D">
              <w:rPr>
                <w:rFonts w:ascii="Times New Roman" w:hAnsi="Times New Roman" w:cs="Times New Roman"/>
                <w:sz w:val="20"/>
                <w:szCs w:val="20"/>
              </w:rPr>
              <w:t>już</w:t>
            </w:r>
            <w:r>
              <w:rPr>
                <w:rFonts w:ascii="Times New Roman" w:hAnsi="Times New Roman" w:cs="Times New Roman"/>
                <w:sz w:val="20"/>
                <w:szCs w:val="20"/>
              </w:rPr>
              <w:t xml:space="preserve"> </w:t>
            </w:r>
            <w:r w:rsidRPr="0029655D">
              <w:rPr>
                <w:rFonts w:ascii="Times New Roman" w:hAnsi="Times New Roman" w:cs="Times New Roman"/>
                <w:sz w:val="20"/>
                <w:szCs w:val="20"/>
              </w:rPr>
              <w:t>realizującym te świadczenia.</w:t>
            </w:r>
            <w:r>
              <w:rPr>
                <w:rFonts w:ascii="Times New Roman" w:hAnsi="Times New Roman" w:cs="Times New Roman"/>
                <w:sz w:val="20"/>
                <w:szCs w:val="20"/>
              </w:rPr>
              <w:t xml:space="preserve"> </w:t>
            </w:r>
            <w:r w:rsidRPr="0029655D">
              <w:rPr>
                <w:rFonts w:ascii="Times New Roman" w:hAnsi="Times New Roman" w:cs="Times New Roman"/>
                <w:sz w:val="20"/>
                <w:szCs w:val="20"/>
              </w:rPr>
              <w:t>Pozostałe zmiany miały charakter porządkujący lub przyczyny techniczne, w tym:1) uchylono przepisy mające na celu zminimalizowanie skutków epidemii COVID-19 poprzez umożliwienie</w:t>
            </w:r>
            <w:r>
              <w:rPr>
                <w:rFonts w:ascii="Times New Roman" w:hAnsi="Times New Roman" w:cs="Times New Roman"/>
                <w:sz w:val="20"/>
                <w:szCs w:val="20"/>
              </w:rPr>
              <w:t xml:space="preserve"> </w:t>
            </w:r>
            <w:r w:rsidRPr="0029655D">
              <w:rPr>
                <w:rFonts w:ascii="Times New Roman" w:hAnsi="Times New Roman" w:cs="Times New Roman"/>
                <w:sz w:val="20"/>
                <w:szCs w:val="20"/>
              </w:rPr>
              <w:t>świadczeniodawcom</w:t>
            </w:r>
            <w:r>
              <w:rPr>
                <w:rFonts w:ascii="Times New Roman" w:hAnsi="Times New Roman" w:cs="Times New Roman"/>
                <w:sz w:val="20"/>
                <w:szCs w:val="20"/>
              </w:rPr>
              <w:t xml:space="preserve"> </w:t>
            </w:r>
            <w:r w:rsidRPr="0029655D">
              <w:rPr>
                <w:rFonts w:ascii="Times New Roman" w:hAnsi="Times New Roman" w:cs="Times New Roman"/>
                <w:sz w:val="20"/>
                <w:szCs w:val="20"/>
              </w:rPr>
              <w:t>korygowanie</w:t>
            </w:r>
            <w:r>
              <w:rPr>
                <w:rFonts w:ascii="Times New Roman" w:hAnsi="Times New Roman" w:cs="Times New Roman"/>
                <w:sz w:val="20"/>
                <w:szCs w:val="20"/>
              </w:rPr>
              <w:t xml:space="preserve"> </w:t>
            </w:r>
            <w:r w:rsidRPr="0029655D">
              <w:rPr>
                <w:rFonts w:ascii="Times New Roman" w:hAnsi="Times New Roman" w:cs="Times New Roman"/>
                <w:sz w:val="20"/>
                <w:szCs w:val="20"/>
              </w:rPr>
              <w:t>wartości</w:t>
            </w:r>
            <w:r>
              <w:rPr>
                <w:rFonts w:ascii="Times New Roman" w:hAnsi="Times New Roman" w:cs="Times New Roman"/>
                <w:sz w:val="20"/>
                <w:szCs w:val="20"/>
              </w:rPr>
              <w:t xml:space="preserve"> </w:t>
            </w:r>
            <w:r w:rsidRPr="0029655D">
              <w:rPr>
                <w:rFonts w:ascii="Times New Roman" w:hAnsi="Times New Roman" w:cs="Times New Roman"/>
                <w:sz w:val="20"/>
                <w:szCs w:val="20"/>
              </w:rPr>
              <w:t>produktu</w:t>
            </w:r>
            <w:r>
              <w:rPr>
                <w:rFonts w:ascii="Times New Roman" w:hAnsi="Times New Roman" w:cs="Times New Roman"/>
                <w:sz w:val="20"/>
                <w:szCs w:val="20"/>
              </w:rPr>
              <w:t xml:space="preserve"> </w:t>
            </w:r>
            <w:r w:rsidRPr="0029655D">
              <w:rPr>
                <w:rFonts w:ascii="Times New Roman" w:hAnsi="Times New Roman" w:cs="Times New Roman"/>
                <w:sz w:val="20"/>
                <w:szCs w:val="20"/>
              </w:rPr>
              <w:t>rozliczeniowego</w:t>
            </w:r>
            <w:r>
              <w:rPr>
                <w:rFonts w:ascii="Times New Roman" w:hAnsi="Times New Roman" w:cs="Times New Roman"/>
                <w:sz w:val="20"/>
                <w:szCs w:val="20"/>
              </w:rPr>
              <w:t xml:space="preserve"> </w:t>
            </w:r>
            <w:r w:rsidRPr="0029655D">
              <w:rPr>
                <w:rFonts w:ascii="Times New Roman" w:hAnsi="Times New Roman" w:cs="Times New Roman"/>
                <w:sz w:val="20"/>
                <w:szCs w:val="20"/>
              </w:rPr>
              <w:t>niektórych</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z katalogu</w:t>
            </w:r>
            <w:r>
              <w:rPr>
                <w:rFonts w:ascii="Times New Roman" w:hAnsi="Times New Roman" w:cs="Times New Roman"/>
                <w:sz w:val="20"/>
                <w:szCs w:val="20"/>
              </w:rPr>
              <w:t xml:space="preserve"> </w:t>
            </w:r>
            <w:r w:rsidRPr="0029655D">
              <w:rPr>
                <w:rFonts w:ascii="Times New Roman" w:hAnsi="Times New Roman" w:cs="Times New Roman"/>
                <w:sz w:val="20"/>
                <w:szCs w:val="20"/>
              </w:rPr>
              <w:t>grup z zastosowaniem</w:t>
            </w:r>
            <w:r>
              <w:rPr>
                <w:rFonts w:ascii="Times New Roman" w:hAnsi="Times New Roman" w:cs="Times New Roman"/>
                <w:sz w:val="20"/>
                <w:szCs w:val="20"/>
              </w:rPr>
              <w:t xml:space="preserve"> </w:t>
            </w:r>
            <w:r w:rsidRPr="0029655D">
              <w:rPr>
                <w:rFonts w:ascii="Times New Roman" w:hAnsi="Times New Roman" w:cs="Times New Roman"/>
                <w:sz w:val="20"/>
                <w:szCs w:val="20"/>
              </w:rPr>
              <w:t>współczynników</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udzielonych</w:t>
            </w:r>
            <w:r>
              <w:rPr>
                <w:rFonts w:ascii="Times New Roman" w:hAnsi="Times New Roman" w:cs="Times New Roman"/>
                <w:sz w:val="20"/>
                <w:szCs w:val="20"/>
              </w:rPr>
              <w:t xml:space="preserve"> </w:t>
            </w:r>
            <w:r w:rsidRPr="0029655D">
              <w:rPr>
                <w:rFonts w:ascii="Times New Roman" w:hAnsi="Times New Roman" w:cs="Times New Roman"/>
                <w:sz w:val="20"/>
                <w:szCs w:val="20"/>
              </w:rPr>
              <w:t>w roku</w:t>
            </w:r>
            <w:r>
              <w:rPr>
                <w:rFonts w:ascii="Times New Roman" w:hAnsi="Times New Roman" w:cs="Times New Roman"/>
                <w:sz w:val="20"/>
                <w:szCs w:val="20"/>
              </w:rPr>
              <w:t xml:space="preserve"> </w:t>
            </w:r>
            <w:r w:rsidRPr="0029655D">
              <w:rPr>
                <w:rFonts w:ascii="Times New Roman" w:hAnsi="Times New Roman" w:cs="Times New Roman"/>
                <w:sz w:val="20"/>
                <w:szCs w:val="20"/>
              </w:rPr>
              <w:t>2019 albo</w:t>
            </w:r>
            <w:r>
              <w:rPr>
                <w:rFonts w:ascii="Times New Roman" w:hAnsi="Times New Roman" w:cs="Times New Roman"/>
                <w:sz w:val="20"/>
                <w:szCs w:val="20"/>
              </w:rPr>
              <w:t xml:space="preserve"> </w:t>
            </w:r>
            <w:r w:rsidRPr="0029655D">
              <w:rPr>
                <w:rFonts w:ascii="Times New Roman" w:hAnsi="Times New Roman" w:cs="Times New Roman"/>
                <w:sz w:val="20"/>
                <w:szCs w:val="20"/>
              </w:rPr>
              <w:t>2021. Zostaje</w:t>
            </w:r>
            <w:r>
              <w:rPr>
                <w:rFonts w:ascii="Times New Roman" w:hAnsi="Times New Roman" w:cs="Times New Roman"/>
                <w:sz w:val="20"/>
                <w:szCs w:val="20"/>
              </w:rPr>
              <w:t xml:space="preserve"> </w:t>
            </w:r>
            <w:r w:rsidRPr="0029655D">
              <w:rPr>
                <w:rFonts w:ascii="Times New Roman" w:hAnsi="Times New Roman" w:cs="Times New Roman"/>
                <w:sz w:val="20"/>
                <w:szCs w:val="20"/>
              </w:rPr>
              <w:t>przywrócona</w:t>
            </w:r>
            <w:r>
              <w:rPr>
                <w:rFonts w:ascii="Times New Roman" w:hAnsi="Times New Roman" w:cs="Times New Roman"/>
                <w:sz w:val="20"/>
                <w:szCs w:val="20"/>
              </w:rPr>
              <w:t xml:space="preserve"> </w:t>
            </w:r>
            <w:r w:rsidRPr="0029655D">
              <w:rPr>
                <w:rFonts w:ascii="Times New Roman" w:hAnsi="Times New Roman" w:cs="Times New Roman"/>
                <w:sz w:val="20"/>
                <w:szCs w:val="20"/>
              </w:rPr>
              <w:t>zasada</w:t>
            </w:r>
            <w:r>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w roku</w:t>
            </w:r>
            <w:r>
              <w:rPr>
                <w:rFonts w:ascii="Times New Roman" w:hAnsi="Times New Roman" w:cs="Times New Roman"/>
                <w:sz w:val="20"/>
                <w:szCs w:val="20"/>
              </w:rPr>
              <w:t xml:space="preserve"> </w:t>
            </w:r>
            <w:r w:rsidRPr="0029655D">
              <w:rPr>
                <w:rFonts w:ascii="Times New Roman" w:hAnsi="Times New Roman" w:cs="Times New Roman"/>
                <w:sz w:val="20"/>
                <w:szCs w:val="20"/>
              </w:rPr>
              <w:t>kalendarzowym</w:t>
            </w:r>
            <w:r>
              <w:rPr>
                <w:rFonts w:ascii="Times New Roman" w:hAnsi="Times New Roman" w:cs="Times New Roman"/>
                <w:sz w:val="20"/>
                <w:szCs w:val="20"/>
              </w:rPr>
              <w:t xml:space="preserve"> </w:t>
            </w:r>
            <w:r w:rsidRPr="0029655D">
              <w:rPr>
                <w:rFonts w:ascii="Times New Roman" w:hAnsi="Times New Roman" w:cs="Times New Roman"/>
                <w:sz w:val="20"/>
                <w:szCs w:val="20"/>
              </w:rPr>
              <w:t>poprzedzającym</w:t>
            </w:r>
            <w:r>
              <w:rPr>
                <w:rFonts w:ascii="Times New Roman" w:hAnsi="Times New Roman" w:cs="Times New Roman"/>
                <w:sz w:val="20"/>
                <w:szCs w:val="20"/>
              </w:rPr>
              <w:t xml:space="preserve"> </w:t>
            </w:r>
            <w:r w:rsidRPr="0029655D">
              <w:rPr>
                <w:rFonts w:ascii="Times New Roman" w:hAnsi="Times New Roman" w:cs="Times New Roman"/>
                <w:sz w:val="20"/>
                <w:szCs w:val="20"/>
              </w:rPr>
              <w:t>rok,</w:t>
            </w:r>
            <w:r>
              <w:rPr>
                <w:rFonts w:ascii="Times New Roman" w:hAnsi="Times New Roman" w:cs="Times New Roman"/>
                <w:sz w:val="20"/>
                <w:szCs w:val="20"/>
              </w:rPr>
              <w:t xml:space="preserve"> </w:t>
            </w:r>
            <w:r w:rsidRPr="0029655D">
              <w:rPr>
                <w:rFonts w:ascii="Times New Roman" w:hAnsi="Times New Roman" w:cs="Times New Roman"/>
                <w:sz w:val="20"/>
                <w:szCs w:val="20"/>
              </w:rPr>
              <w:t>w którym stosowany jest współczynnik;2)</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1b,</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i nr</w:t>
            </w:r>
            <w:r>
              <w:rPr>
                <w:rFonts w:ascii="Times New Roman" w:hAnsi="Times New Roman" w:cs="Times New Roman"/>
                <w:sz w:val="20"/>
                <w:szCs w:val="20"/>
              </w:rPr>
              <w:t xml:space="preserve"> </w:t>
            </w:r>
            <w:r w:rsidRPr="0029655D">
              <w:rPr>
                <w:rFonts w:ascii="Times New Roman" w:hAnsi="Times New Roman" w:cs="Times New Roman"/>
                <w:sz w:val="20"/>
                <w:szCs w:val="20"/>
              </w:rPr>
              <w:t>3b</w:t>
            </w:r>
            <w:r>
              <w:rPr>
                <w:rFonts w:ascii="Times New Roman" w:hAnsi="Times New Roman" w:cs="Times New Roman"/>
                <w:sz w:val="20"/>
                <w:szCs w:val="20"/>
              </w:rPr>
              <w:t xml:space="preserve"> </w:t>
            </w:r>
            <w:r w:rsidRPr="0029655D">
              <w:rPr>
                <w:rFonts w:ascii="Times New Roman" w:hAnsi="Times New Roman" w:cs="Times New Roman"/>
                <w:sz w:val="20"/>
                <w:szCs w:val="20"/>
              </w:rPr>
              <w:t>usunięto</w:t>
            </w:r>
            <w:r>
              <w:rPr>
                <w:rFonts w:ascii="Times New Roman" w:hAnsi="Times New Roman" w:cs="Times New Roman"/>
                <w:sz w:val="20"/>
                <w:szCs w:val="20"/>
              </w:rPr>
              <w:t xml:space="preserve"> </w:t>
            </w:r>
            <w:r w:rsidRPr="0029655D">
              <w:rPr>
                <w:rFonts w:ascii="Times New Roman" w:hAnsi="Times New Roman" w:cs="Times New Roman"/>
                <w:sz w:val="20"/>
                <w:szCs w:val="20"/>
              </w:rPr>
              <w:t>produkty</w:t>
            </w:r>
            <w:r>
              <w:rPr>
                <w:rFonts w:ascii="Times New Roman" w:hAnsi="Times New Roman" w:cs="Times New Roman"/>
                <w:sz w:val="20"/>
                <w:szCs w:val="20"/>
              </w:rPr>
              <w:t xml:space="preserve"> </w:t>
            </w:r>
            <w:r w:rsidRPr="0029655D">
              <w:rPr>
                <w:rFonts w:ascii="Times New Roman" w:hAnsi="Times New Roman" w:cs="Times New Roman"/>
                <w:sz w:val="20"/>
                <w:szCs w:val="20"/>
              </w:rPr>
              <w:t>rozliczeniowe</w:t>
            </w:r>
            <w:r>
              <w:rPr>
                <w:rFonts w:ascii="Times New Roman" w:hAnsi="Times New Roman" w:cs="Times New Roman"/>
                <w:sz w:val="20"/>
                <w:szCs w:val="20"/>
              </w:rPr>
              <w:t xml:space="preserve"> </w:t>
            </w:r>
            <w:r w:rsidRPr="0029655D">
              <w:rPr>
                <w:rFonts w:ascii="Times New Roman" w:hAnsi="Times New Roman" w:cs="Times New Roman"/>
                <w:sz w:val="20"/>
                <w:szCs w:val="20"/>
              </w:rPr>
              <w:t>o kodach:</w:t>
            </w:r>
            <w:r>
              <w:rPr>
                <w:rFonts w:ascii="Times New Roman" w:hAnsi="Times New Roman" w:cs="Times New Roman"/>
                <w:sz w:val="20"/>
                <w:szCs w:val="20"/>
              </w:rPr>
              <w:t xml:space="preserve"> </w:t>
            </w:r>
            <w:r w:rsidRPr="0029655D">
              <w:rPr>
                <w:rFonts w:ascii="Times New Roman" w:hAnsi="Times New Roman" w:cs="Times New Roman"/>
                <w:sz w:val="20"/>
                <w:szCs w:val="20"/>
              </w:rPr>
              <w:t>5.52.01.0001509 (Ratunkowy</w:t>
            </w:r>
            <w:r>
              <w:rPr>
                <w:rFonts w:ascii="Times New Roman" w:hAnsi="Times New Roman" w:cs="Times New Roman"/>
                <w:sz w:val="20"/>
                <w:szCs w:val="20"/>
              </w:rPr>
              <w:t xml:space="preserve"> </w:t>
            </w:r>
            <w:r w:rsidRPr="0029655D">
              <w:rPr>
                <w:rFonts w:ascii="Times New Roman" w:hAnsi="Times New Roman" w:cs="Times New Roman"/>
                <w:sz w:val="20"/>
                <w:szCs w:val="20"/>
              </w:rPr>
              <w:t>dostęp</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lekowych</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 trybie</w:t>
            </w:r>
            <w:r>
              <w:rPr>
                <w:rFonts w:ascii="Times New Roman" w:hAnsi="Times New Roman" w:cs="Times New Roman"/>
                <w:sz w:val="20"/>
                <w:szCs w:val="20"/>
              </w:rPr>
              <w:t xml:space="preserve"> </w:t>
            </w:r>
            <w:r w:rsidRPr="0029655D">
              <w:rPr>
                <w:rFonts w:ascii="Times New Roman" w:hAnsi="Times New Roman" w:cs="Times New Roman"/>
                <w:sz w:val="20"/>
                <w:szCs w:val="20"/>
              </w:rPr>
              <w:t>ambulatoryjnym)</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5.53.01.0000012</w:t>
            </w:r>
            <w:r>
              <w:rPr>
                <w:rFonts w:ascii="Times New Roman" w:hAnsi="Times New Roman" w:cs="Times New Roman"/>
                <w:sz w:val="20"/>
                <w:szCs w:val="20"/>
              </w:rPr>
              <w:t xml:space="preserve"> </w:t>
            </w:r>
            <w:r w:rsidRPr="0029655D">
              <w:rPr>
                <w:rFonts w:ascii="Times New Roman" w:hAnsi="Times New Roman" w:cs="Times New Roman"/>
                <w:sz w:val="20"/>
                <w:szCs w:val="20"/>
              </w:rPr>
              <w:t>(Produkt leczniczy</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lekowej),</w:t>
            </w:r>
            <w:r>
              <w:rPr>
                <w:rFonts w:ascii="Times New Roman" w:hAnsi="Times New Roman" w:cs="Times New Roman"/>
                <w:sz w:val="20"/>
                <w:szCs w:val="20"/>
              </w:rPr>
              <w:t xml:space="preserve"> </w:t>
            </w:r>
            <w:r w:rsidRPr="0029655D">
              <w:rPr>
                <w:rFonts w:ascii="Times New Roman" w:hAnsi="Times New Roman" w:cs="Times New Roman"/>
                <w:sz w:val="20"/>
                <w:szCs w:val="20"/>
              </w:rPr>
              <w:t>które</w:t>
            </w:r>
            <w:r>
              <w:rPr>
                <w:rFonts w:ascii="Times New Roman" w:hAnsi="Times New Roman" w:cs="Times New Roman"/>
                <w:sz w:val="20"/>
                <w:szCs w:val="20"/>
              </w:rPr>
              <w:t xml:space="preserve"> </w:t>
            </w:r>
            <w:r w:rsidRPr="0029655D">
              <w:rPr>
                <w:rFonts w:ascii="Times New Roman" w:hAnsi="Times New Roman" w:cs="Times New Roman"/>
                <w:sz w:val="20"/>
                <w:szCs w:val="20"/>
              </w:rPr>
              <w:t>miały</w:t>
            </w:r>
            <w:r>
              <w:rPr>
                <w:rFonts w:ascii="Times New Roman" w:hAnsi="Times New Roman" w:cs="Times New Roman"/>
                <w:sz w:val="20"/>
                <w:szCs w:val="20"/>
              </w:rPr>
              <w:t xml:space="preserve"> </w:t>
            </w:r>
            <w:r w:rsidRPr="0029655D">
              <w:rPr>
                <w:rFonts w:ascii="Times New Roman" w:hAnsi="Times New Roman" w:cs="Times New Roman"/>
                <w:sz w:val="20"/>
                <w:szCs w:val="20"/>
              </w:rPr>
              <w:t>zastosowanie</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rozliczenia 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lekowych</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r w:rsidRPr="0029655D">
              <w:rPr>
                <w:rFonts w:ascii="Times New Roman" w:hAnsi="Times New Roman" w:cs="Times New Roman"/>
                <w:sz w:val="20"/>
                <w:szCs w:val="20"/>
              </w:rPr>
              <w:t>decyzji</w:t>
            </w:r>
            <w:r>
              <w:rPr>
                <w:rFonts w:ascii="Times New Roman" w:hAnsi="Times New Roman" w:cs="Times New Roman"/>
                <w:sz w:val="20"/>
                <w:szCs w:val="20"/>
              </w:rPr>
              <w:t xml:space="preserve"> </w:t>
            </w:r>
            <w:r w:rsidRPr="0029655D">
              <w:rPr>
                <w:rFonts w:ascii="Times New Roman" w:hAnsi="Times New Roman" w:cs="Times New Roman"/>
                <w:sz w:val="20"/>
                <w:szCs w:val="20"/>
              </w:rPr>
              <w:t>wydanych</w:t>
            </w:r>
            <w:r>
              <w:rPr>
                <w:rFonts w:ascii="Times New Roman" w:hAnsi="Times New Roman" w:cs="Times New Roman"/>
                <w:sz w:val="20"/>
                <w:szCs w:val="20"/>
              </w:rPr>
              <w:t xml:space="preserve"> </w:t>
            </w:r>
            <w:r w:rsidRPr="0029655D">
              <w:rPr>
                <w:rFonts w:ascii="Times New Roman" w:hAnsi="Times New Roman" w:cs="Times New Roman"/>
                <w:sz w:val="20"/>
                <w:szCs w:val="20"/>
              </w:rPr>
              <w:t>przez</w:t>
            </w:r>
            <w:r>
              <w:rPr>
                <w:rFonts w:ascii="Times New Roman" w:hAnsi="Times New Roman" w:cs="Times New Roman"/>
                <w:sz w:val="20"/>
                <w:szCs w:val="20"/>
              </w:rPr>
              <w:t xml:space="preserve"> </w:t>
            </w:r>
            <w:r w:rsidRPr="0029655D">
              <w:rPr>
                <w:rFonts w:ascii="Times New Roman" w:hAnsi="Times New Roman" w:cs="Times New Roman"/>
                <w:sz w:val="20"/>
                <w:szCs w:val="20"/>
              </w:rPr>
              <w:t>Ministra Zdrowia</w:t>
            </w:r>
            <w:r>
              <w:rPr>
                <w:rFonts w:ascii="Times New Roman" w:hAnsi="Times New Roman" w:cs="Times New Roman"/>
                <w:sz w:val="20"/>
                <w:szCs w:val="20"/>
              </w:rPr>
              <w:t xml:space="preserve"> </w:t>
            </w:r>
            <w:r w:rsidRPr="0029655D">
              <w:rPr>
                <w:rFonts w:ascii="Times New Roman" w:hAnsi="Times New Roman" w:cs="Times New Roman"/>
                <w:sz w:val="20"/>
                <w:szCs w:val="20"/>
              </w:rPr>
              <w:t>w związku</w:t>
            </w:r>
            <w:r>
              <w:rPr>
                <w:rFonts w:ascii="Times New Roman" w:hAnsi="Times New Roman" w:cs="Times New Roman"/>
                <w:sz w:val="20"/>
                <w:szCs w:val="20"/>
              </w:rPr>
              <w:t xml:space="preserve"> </w:t>
            </w:r>
            <w:r w:rsidRPr="0029655D">
              <w:rPr>
                <w:rFonts w:ascii="Times New Roman" w:hAnsi="Times New Roman" w:cs="Times New Roman"/>
                <w:sz w:val="20"/>
                <w:szCs w:val="20"/>
              </w:rPr>
              <w:t>z wnioskami</w:t>
            </w:r>
            <w:r>
              <w:rPr>
                <w:rFonts w:ascii="Times New Roman" w:hAnsi="Times New Roman" w:cs="Times New Roman"/>
                <w:sz w:val="20"/>
                <w:szCs w:val="20"/>
              </w:rPr>
              <w:t xml:space="preserve"> </w:t>
            </w:r>
            <w:r w:rsidRPr="0029655D">
              <w:rPr>
                <w:rFonts w:ascii="Times New Roman" w:hAnsi="Times New Roman" w:cs="Times New Roman"/>
                <w:sz w:val="20"/>
                <w:szCs w:val="20"/>
              </w:rPr>
              <w:t>złożonymi</w:t>
            </w:r>
            <w:r>
              <w:rPr>
                <w:rFonts w:ascii="Times New Roman" w:hAnsi="Times New Roman" w:cs="Times New Roman"/>
                <w:sz w:val="20"/>
                <w:szCs w:val="20"/>
              </w:rPr>
              <w:t xml:space="preserve"> </w:t>
            </w:r>
            <w:r w:rsidRPr="0029655D">
              <w:rPr>
                <w:rFonts w:ascii="Times New Roman" w:hAnsi="Times New Roman" w:cs="Times New Roman"/>
                <w:sz w:val="20"/>
                <w:szCs w:val="20"/>
              </w:rPr>
              <w:t>przed</w:t>
            </w:r>
            <w:r>
              <w:rPr>
                <w:rFonts w:ascii="Times New Roman" w:hAnsi="Times New Roman" w:cs="Times New Roman"/>
                <w:sz w:val="20"/>
                <w:szCs w:val="20"/>
              </w:rPr>
              <w:t xml:space="preserve"> </w:t>
            </w:r>
            <w:r w:rsidRPr="0029655D">
              <w:rPr>
                <w:rFonts w:ascii="Times New Roman" w:hAnsi="Times New Roman" w:cs="Times New Roman"/>
                <w:sz w:val="20"/>
                <w:szCs w:val="20"/>
              </w:rPr>
              <w:t>dniem</w:t>
            </w:r>
            <w:r>
              <w:rPr>
                <w:rFonts w:ascii="Times New Roman" w:hAnsi="Times New Roman" w:cs="Times New Roman"/>
                <w:sz w:val="20"/>
                <w:szCs w:val="20"/>
              </w:rPr>
              <w:t xml:space="preserve"> </w:t>
            </w:r>
            <w:r w:rsidRPr="0029655D">
              <w:rPr>
                <w:rFonts w:ascii="Times New Roman" w:hAnsi="Times New Roman" w:cs="Times New Roman"/>
                <w:sz w:val="20"/>
                <w:szCs w:val="20"/>
              </w:rPr>
              <w:t>wejścia</w:t>
            </w:r>
            <w:r>
              <w:rPr>
                <w:rFonts w:ascii="Times New Roman" w:hAnsi="Times New Roman" w:cs="Times New Roman"/>
                <w:sz w:val="20"/>
                <w:szCs w:val="20"/>
              </w:rPr>
              <w:t xml:space="preserve"> </w:t>
            </w:r>
            <w:r w:rsidRPr="0029655D">
              <w:rPr>
                <w:rFonts w:ascii="Times New Roman" w:hAnsi="Times New Roman" w:cs="Times New Roman"/>
                <w:sz w:val="20"/>
                <w:szCs w:val="20"/>
              </w:rPr>
              <w:t>w życie</w:t>
            </w:r>
            <w:r>
              <w:rPr>
                <w:rFonts w:ascii="Times New Roman" w:hAnsi="Times New Roman" w:cs="Times New Roman"/>
                <w:sz w:val="20"/>
                <w:szCs w:val="20"/>
              </w:rPr>
              <w:t xml:space="preserve"> </w:t>
            </w:r>
            <w:r w:rsidRPr="0029655D">
              <w:rPr>
                <w:rFonts w:ascii="Times New Roman" w:hAnsi="Times New Roman" w:cs="Times New Roman"/>
                <w:sz w:val="20"/>
                <w:szCs w:val="20"/>
              </w:rPr>
              <w:t>przepisów</w:t>
            </w:r>
            <w:r>
              <w:rPr>
                <w:rFonts w:ascii="Times New Roman" w:hAnsi="Times New Roman" w:cs="Times New Roman"/>
                <w:sz w:val="20"/>
                <w:szCs w:val="20"/>
              </w:rPr>
              <w:t xml:space="preserve"> </w:t>
            </w:r>
            <w:r w:rsidRPr="0029655D">
              <w:rPr>
                <w:rFonts w:ascii="Times New Roman" w:hAnsi="Times New Roman" w:cs="Times New Roman"/>
                <w:sz w:val="20"/>
                <w:szCs w:val="20"/>
              </w:rPr>
              <w:t>ustawy</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z </w:t>
            </w:r>
            <w:r w:rsidRPr="0029655D">
              <w:rPr>
                <w:rFonts w:ascii="Times New Roman" w:hAnsi="Times New Roman" w:cs="Times New Roman"/>
                <w:sz w:val="20"/>
                <w:szCs w:val="20"/>
              </w:rPr>
              <w:lastRenderedPageBreak/>
              <w:t>dnia 7 października</w:t>
            </w:r>
            <w:r>
              <w:rPr>
                <w:rFonts w:ascii="Times New Roman" w:hAnsi="Times New Roman" w:cs="Times New Roman"/>
                <w:sz w:val="20"/>
                <w:szCs w:val="20"/>
              </w:rPr>
              <w:t xml:space="preserve"> </w:t>
            </w:r>
            <w:r w:rsidRPr="0029655D">
              <w:rPr>
                <w:rFonts w:ascii="Times New Roman" w:hAnsi="Times New Roman" w:cs="Times New Roman"/>
                <w:sz w:val="20"/>
                <w:szCs w:val="20"/>
              </w:rPr>
              <w:t>2020 r.</w:t>
            </w:r>
            <w:r>
              <w:rPr>
                <w:rFonts w:ascii="Times New Roman" w:hAnsi="Times New Roman" w:cs="Times New Roman"/>
                <w:sz w:val="20"/>
                <w:szCs w:val="20"/>
              </w:rPr>
              <w:t xml:space="preserve"> </w:t>
            </w:r>
            <w:r w:rsidRPr="0029655D">
              <w:rPr>
                <w:rFonts w:ascii="Times New Roman" w:hAnsi="Times New Roman" w:cs="Times New Roman"/>
                <w:sz w:val="20"/>
                <w:szCs w:val="20"/>
              </w:rPr>
              <w:t>o Funduszu</w:t>
            </w:r>
            <w:r>
              <w:rPr>
                <w:rFonts w:ascii="Times New Roman" w:hAnsi="Times New Roman" w:cs="Times New Roman"/>
                <w:sz w:val="20"/>
                <w:szCs w:val="20"/>
              </w:rPr>
              <w:t xml:space="preserve"> </w:t>
            </w:r>
            <w:r w:rsidRPr="0029655D">
              <w:rPr>
                <w:rFonts w:ascii="Times New Roman" w:hAnsi="Times New Roman" w:cs="Times New Roman"/>
                <w:sz w:val="20"/>
                <w:szCs w:val="20"/>
              </w:rPr>
              <w:t>Medycznym</w:t>
            </w:r>
            <w:r>
              <w:rPr>
                <w:rFonts w:ascii="Times New Roman" w:hAnsi="Times New Roman" w:cs="Times New Roman"/>
                <w:sz w:val="20"/>
                <w:szCs w:val="20"/>
              </w:rPr>
              <w:t xml:space="preserve"> </w:t>
            </w:r>
            <w:r w:rsidRPr="0029655D">
              <w:rPr>
                <w:rFonts w:ascii="Times New Roman" w:hAnsi="Times New Roman" w:cs="Times New Roman"/>
                <w:sz w:val="20"/>
                <w:szCs w:val="20"/>
              </w:rPr>
              <w:t>(Dz. U.</w:t>
            </w:r>
            <w:r>
              <w:rPr>
                <w:rFonts w:ascii="Times New Roman" w:hAnsi="Times New Roman" w:cs="Times New Roman"/>
                <w:sz w:val="20"/>
                <w:szCs w:val="20"/>
              </w:rPr>
              <w:t xml:space="preserve"> </w:t>
            </w:r>
            <w:r w:rsidRPr="0029655D">
              <w:rPr>
                <w:rFonts w:ascii="Times New Roman" w:hAnsi="Times New Roman" w:cs="Times New Roman"/>
                <w:sz w:val="20"/>
                <w:szCs w:val="20"/>
              </w:rPr>
              <w:t>poz. 1875).</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związana</w:t>
            </w:r>
            <w:r>
              <w:rPr>
                <w:rFonts w:ascii="Times New Roman" w:hAnsi="Times New Roman" w:cs="Times New Roman"/>
                <w:sz w:val="20"/>
                <w:szCs w:val="20"/>
              </w:rPr>
              <w:t xml:space="preserve"> </w:t>
            </w:r>
            <w:r w:rsidRPr="0029655D">
              <w:rPr>
                <w:rFonts w:ascii="Times New Roman" w:hAnsi="Times New Roman" w:cs="Times New Roman"/>
                <w:sz w:val="20"/>
                <w:szCs w:val="20"/>
              </w:rPr>
              <w:t>z wyłączeniem</w:t>
            </w:r>
            <w:r>
              <w:rPr>
                <w:rFonts w:ascii="Times New Roman" w:hAnsi="Times New Roman" w:cs="Times New Roman"/>
                <w:sz w:val="20"/>
                <w:szCs w:val="20"/>
              </w:rPr>
              <w:t xml:space="preserve"> </w:t>
            </w:r>
            <w:r w:rsidRPr="0029655D">
              <w:rPr>
                <w:rFonts w:ascii="Times New Roman" w:hAnsi="Times New Roman" w:cs="Times New Roman"/>
                <w:sz w:val="20"/>
                <w:szCs w:val="20"/>
              </w:rPr>
              <w:t>ww. produktów</w:t>
            </w:r>
            <w:r>
              <w:rPr>
                <w:rFonts w:ascii="Times New Roman" w:hAnsi="Times New Roman" w:cs="Times New Roman"/>
                <w:sz w:val="20"/>
                <w:szCs w:val="20"/>
              </w:rPr>
              <w:t xml:space="preserve"> </w:t>
            </w:r>
            <w:r w:rsidRPr="0029655D">
              <w:rPr>
                <w:rFonts w:ascii="Times New Roman" w:hAnsi="Times New Roman" w:cs="Times New Roman"/>
                <w:sz w:val="20"/>
                <w:szCs w:val="20"/>
              </w:rPr>
              <w:t>ma</w:t>
            </w:r>
            <w:r>
              <w:rPr>
                <w:rFonts w:ascii="Times New Roman" w:hAnsi="Times New Roman" w:cs="Times New Roman"/>
                <w:sz w:val="20"/>
                <w:szCs w:val="20"/>
              </w:rPr>
              <w:t xml:space="preserve"> </w:t>
            </w:r>
            <w:r w:rsidRPr="0029655D">
              <w:rPr>
                <w:rFonts w:ascii="Times New Roman" w:hAnsi="Times New Roman" w:cs="Times New Roman"/>
                <w:sz w:val="20"/>
                <w:szCs w:val="20"/>
              </w:rPr>
              <w:t>charakter</w:t>
            </w:r>
            <w:r>
              <w:rPr>
                <w:rFonts w:ascii="Times New Roman" w:hAnsi="Times New Roman" w:cs="Times New Roman"/>
                <w:sz w:val="20"/>
                <w:szCs w:val="20"/>
              </w:rPr>
              <w:t xml:space="preserve"> </w:t>
            </w:r>
            <w:r w:rsidRPr="0029655D">
              <w:rPr>
                <w:rFonts w:ascii="Times New Roman" w:hAnsi="Times New Roman" w:cs="Times New Roman"/>
                <w:sz w:val="20"/>
                <w:szCs w:val="20"/>
              </w:rPr>
              <w:t>porządkujący.</w:t>
            </w:r>
            <w:r>
              <w:rPr>
                <w:rFonts w:ascii="Times New Roman" w:hAnsi="Times New Roman" w:cs="Times New Roman"/>
                <w:sz w:val="20"/>
                <w:szCs w:val="20"/>
              </w:rPr>
              <w:t xml:space="preserve"> </w:t>
            </w:r>
            <w:r w:rsidRPr="0029655D">
              <w:rPr>
                <w:rFonts w:ascii="Times New Roman" w:hAnsi="Times New Roman" w:cs="Times New Roman"/>
                <w:sz w:val="20"/>
                <w:szCs w:val="20"/>
              </w:rPr>
              <w:t>Obecnie</w:t>
            </w:r>
            <w:r>
              <w:rPr>
                <w:rFonts w:ascii="Times New Roman" w:hAnsi="Times New Roman" w:cs="Times New Roman"/>
                <w:sz w:val="20"/>
                <w:szCs w:val="20"/>
              </w:rPr>
              <w:t xml:space="preserve"> </w:t>
            </w:r>
            <w:r w:rsidRPr="0029655D">
              <w:rPr>
                <w:rFonts w:ascii="Times New Roman" w:hAnsi="Times New Roman" w:cs="Times New Roman"/>
                <w:sz w:val="20"/>
                <w:szCs w:val="20"/>
              </w:rPr>
              <w:t>świadczenia</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sprawozdawane</w:t>
            </w:r>
            <w:r>
              <w:rPr>
                <w:rFonts w:ascii="Times New Roman" w:hAnsi="Times New Roman" w:cs="Times New Roman"/>
                <w:sz w:val="20"/>
                <w:szCs w:val="20"/>
              </w:rPr>
              <w:t xml:space="preserve"> </w:t>
            </w:r>
            <w:r w:rsidRPr="0029655D">
              <w:rPr>
                <w:rFonts w:ascii="Times New Roman" w:hAnsi="Times New Roman" w:cs="Times New Roman"/>
                <w:sz w:val="20"/>
                <w:szCs w:val="20"/>
              </w:rPr>
              <w:t>są</w:t>
            </w:r>
            <w:r>
              <w:rPr>
                <w:rFonts w:ascii="Times New Roman" w:hAnsi="Times New Roman" w:cs="Times New Roman"/>
                <w:sz w:val="20"/>
                <w:szCs w:val="20"/>
              </w:rPr>
              <w:t xml:space="preserve"> </w:t>
            </w:r>
            <w:r w:rsidRPr="0029655D">
              <w:rPr>
                <w:rFonts w:ascii="Times New Roman" w:hAnsi="Times New Roman" w:cs="Times New Roman"/>
                <w:sz w:val="20"/>
                <w:szCs w:val="20"/>
              </w:rPr>
              <w:t>dedykowanymi</w:t>
            </w:r>
            <w:r>
              <w:rPr>
                <w:rFonts w:ascii="Times New Roman" w:hAnsi="Times New Roman" w:cs="Times New Roman"/>
                <w:sz w:val="20"/>
                <w:szCs w:val="20"/>
              </w:rPr>
              <w:t xml:space="preserve"> </w:t>
            </w:r>
            <w:r w:rsidRPr="0029655D">
              <w:rPr>
                <w:rFonts w:ascii="Times New Roman" w:hAnsi="Times New Roman" w:cs="Times New Roman"/>
                <w:sz w:val="20"/>
                <w:szCs w:val="20"/>
              </w:rPr>
              <w:t>produktami</w:t>
            </w:r>
            <w:r>
              <w:rPr>
                <w:rFonts w:ascii="Times New Roman" w:hAnsi="Times New Roman" w:cs="Times New Roman"/>
                <w:sz w:val="20"/>
                <w:szCs w:val="20"/>
              </w:rPr>
              <w:t xml:space="preserve"> </w:t>
            </w:r>
            <w:r w:rsidRPr="0029655D">
              <w:rPr>
                <w:rFonts w:ascii="Times New Roman" w:hAnsi="Times New Roman" w:cs="Times New Roman"/>
                <w:sz w:val="20"/>
                <w:szCs w:val="20"/>
              </w:rPr>
              <w:t>rozliczeniowymi</w:t>
            </w:r>
            <w:r>
              <w:rPr>
                <w:rFonts w:ascii="Times New Roman" w:hAnsi="Times New Roman" w:cs="Times New Roman"/>
                <w:sz w:val="20"/>
                <w:szCs w:val="20"/>
              </w:rPr>
              <w:t xml:space="preserve"> </w:t>
            </w:r>
            <w:r w:rsidRPr="0029655D">
              <w:rPr>
                <w:rFonts w:ascii="Times New Roman" w:hAnsi="Times New Roman" w:cs="Times New Roman"/>
                <w:sz w:val="20"/>
                <w:szCs w:val="20"/>
              </w:rPr>
              <w:t>o kodach:</w:t>
            </w:r>
            <w:r>
              <w:rPr>
                <w:rFonts w:ascii="Times New Roman" w:hAnsi="Times New Roman" w:cs="Times New Roman"/>
                <w:sz w:val="20"/>
                <w:szCs w:val="20"/>
              </w:rPr>
              <w:t xml:space="preserve"> </w:t>
            </w:r>
            <w:r w:rsidRPr="0029655D">
              <w:rPr>
                <w:rFonts w:ascii="Times New Roman" w:hAnsi="Times New Roman" w:cs="Times New Roman"/>
                <w:sz w:val="20"/>
                <w:szCs w:val="20"/>
              </w:rPr>
              <w:t>5.61.01.0000002</w:t>
            </w:r>
            <w:r>
              <w:rPr>
                <w:rFonts w:ascii="Times New Roman" w:hAnsi="Times New Roman" w:cs="Times New Roman"/>
                <w:sz w:val="20"/>
                <w:szCs w:val="20"/>
              </w:rPr>
              <w:t xml:space="preserve"> </w:t>
            </w:r>
            <w:r w:rsidRPr="0029655D">
              <w:rPr>
                <w:rFonts w:ascii="Times New Roman" w:hAnsi="Times New Roman" w:cs="Times New Roman"/>
                <w:sz w:val="20"/>
                <w:szCs w:val="20"/>
              </w:rPr>
              <w:t>(Produkt</w:t>
            </w:r>
            <w:r>
              <w:rPr>
                <w:rFonts w:ascii="Times New Roman" w:hAnsi="Times New Roman" w:cs="Times New Roman"/>
                <w:sz w:val="20"/>
                <w:szCs w:val="20"/>
              </w:rPr>
              <w:t xml:space="preserve"> </w:t>
            </w:r>
            <w:r w:rsidRPr="0029655D">
              <w:rPr>
                <w:rFonts w:ascii="Times New Roman" w:hAnsi="Times New Roman" w:cs="Times New Roman"/>
                <w:sz w:val="20"/>
                <w:szCs w:val="20"/>
              </w:rPr>
              <w:t>leczniczy</w:t>
            </w:r>
            <w:r>
              <w:rPr>
                <w:rFonts w:ascii="Times New Roman" w:hAnsi="Times New Roman" w:cs="Times New Roman"/>
                <w:sz w:val="20"/>
                <w:szCs w:val="20"/>
              </w:rPr>
              <w:t xml:space="preserve"> </w:t>
            </w:r>
            <w:r w:rsidRPr="0029655D">
              <w:rPr>
                <w:rFonts w:ascii="Times New Roman" w:hAnsi="Times New Roman" w:cs="Times New Roman"/>
                <w:sz w:val="20"/>
                <w:szCs w:val="20"/>
              </w:rPr>
              <w:t>w ramach 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lekowej</w:t>
            </w:r>
            <w:r>
              <w:rPr>
                <w:rFonts w:ascii="Times New Roman" w:hAnsi="Times New Roman" w:cs="Times New Roman"/>
                <w:sz w:val="20"/>
                <w:szCs w:val="20"/>
              </w:rPr>
              <w:t xml:space="preserve"> </w:t>
            </w:r>
            <w:r w:rsidRPr="0029655D">
              <w:rPr>
                <w:rFonts w:ascii="Times New Roman" w:hAnsi="Times New Roman" w:cs="Times New Roman"/>
                <w:sz w:val="20"/>
                <w:szCs w:val="20"/>
              </w:rPr>
              <w:t>w aplikacji</w:t>
            </w:r>
            <w:r>
              <w:rPr>
                <w:rFonts w:ascii="Times New Roman" w:hAnsi="Times New Roman" w:cs="Times New Roman"/>
                <w:sz w:val="20"/>
                <w:szCs w:val="20"/>
              </w:rPr>
              <w:t xml:space="preserve"> </w:t>
            </w:r>
            <w:r w:rsidRPr="0029655D">
              <w:rPr>
                <w:rFonts w:ascii="Times New Roman" w:hAnsi="Times New Roman" w:cs="Times New Roman"/>
                <w:sz w:val="20"/>
                <w:szCs w:val="20"/>
              </w:rPr>
              <w:t>CBWiD,</w:t>
            </w:r>
            <w:r>
              <w:rPr>
                <w:rFonts w:ascii="Times New Roman" w:hAnsi="Times New Roman" w:cs="Times New Roman"/>
                <w:sz w:val="20"/>
                <w:szCs w:val="20"/>
              </w:rPr>
              <w:t xml:space="preserve"> </w:t>
            </w:r>
            <w:r w:rsidRPr="0029655D">
              <w:rPr>
                <w:rFonts w:ascii="Times New Roman" w:hAnsi="Times New Roman" w:cs="Times New Roman"/>
                <w:sz w:val="20"/>
                <w:szCs w:val="20"/>
              </w:rPr>
              <w:t>który</w:t>
            </w:r>
            <w:r>
              <w:rPr>
                <w:rFonts w:ascii="Times New Roman" w:hAnsi="Times New Roman" w:cs="Times New Roman"/>
                <w:sz w:val="20"/>
                <w:szCs w:val="20"/>
              </w:rPr>
              <w:t xml:space="preserve"> </w:t>
            </w:r>
            <w:r w:rsidRPr="0029655D">
              <w:rPr>
                <w:rFonts w:ascii="Times New Roman" w:hAnsi="Times New Roman" w:cs="Times New Roman"/>
                <w:sz w:val="20"/>
                <w:szCs w:val="20"/>
              </w:rPr>
              <w:t>dotyczy</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procedowanego w aplikacji</w:t>
            </w:r>
            <w:r>
              <w:rPr>
                <w:rFonts w:ascii="Times New Roman" w:hAnsi="Times New Roman" w:cs="Times New Roman"/>
                <w:sz w:val="20"/>
                <w:szCs w:val="20"/>
              </w:rPr>
              <w:t xml:space="preserve"> </w:t>
            </w:r>
            <w:r w:rsidRPr="0029655D">
              <w:rPr>
                <w:rFonts w:ascii="Times New Roman" w:hAnsi="Times New Roman" w:cs="Times New Roman"/>
                <w:sz w:val="20"/>
                <w:szCs w:val="20"/>
              </w:rPr>
              <w:t>Centralna</w:t>
            </w:r>
            <w:r>
              <w:rPr>
                <w:rFonts w:ascii="Times New Roman" w:hAnsi="Times New Roman" w:cs="Times New Roman"/>
                <w:sz w:val="20"/>
                <w:szCs w:val="20"/>
              </w:rPr>
              <w:t xml:space="preserve"> </w:t>
            </w:r>
            <w:r w:rsidRPr="0029655D">
              <w:rPr>
                <w:rFonts w:ascii="Times New Roman" w:hAnsi="Times New Roman" w:cs="Times New Roman"/>
                <w:sz w:val="20"/>
                <w:szCs w:val="20"/>
              </w:rPr>
              <w:t>Baza</w:t>
            </w:r>
            <w:r>
              <w:rPr>
                <w:rFonts w:ascii="Times New Roman" w:hAnsi="Times New Roman" w:cs="Times New Roman"/>
                <w:sz w:val="20"/>
                <w:szCs w:val="20"/>
              </w:rPr>
              <w:t xml:space="preserve"> </w:t>
            </w:r>
            <w:r w:rsidRPr="0029655D">
              <w:rPr>
                <w:rFonts w:ascii="Times New Roman" w:hAnsi="Times New Roman" w:cs="Times New Roman"/>
                <w:sz w:val="20"/>
                <w:szCs w:val="20"/>
              </w:rPr>
              <w:t>Wniosków</w:t>
            </w:r>
            <w:r>
              <w:rPr>
                <w:rFonts w:ascii="Times New Roman" w:hAnsi="Times New Roman" w:cs="Times New Roman"/>
                <w:sz w:val="20"/>
                <w:szCs w:val="20"/>
              </w:rPr>
              <w:t xml:space="preserve"> </w:t>
            </w:r>
            <w:r w:rsidRPr="0029655D">
              <w:rPr>
                <w:rFonts w:ascii="Times New Roman" w:hAnsi="Times New Roman" w:cs="Times New Roman"/>
                <w:sz w:val="20"/>
                <w:szCs w:val="20"/>
              </w:rPr>
              <w:t>i Decyzji)</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5.61.01.0000001</w:t>
            </w:r>
            <w:r>
              <w:rPr>
                <w:rFonts w:ascii="Times New Roman" w:hAnsi="Times New Roman" w:cs="Times New Roman"/>
                <w:sz w:val="20"/>
                <w:szCs w:val="20"/>
              </w:rPr>
              <w:t xml:space="preserve"> </w:t>
            </w:r>
            <w:r w:rsidRPr="0029655D">
              <w:rPr>
                <w:rFonts w:ascii="Times New Roman" w:hAnsi="Times New Roman" w:cs="Times New Roman"/>
                <w:sz w:val="20"/>
                <w:szCs w:val="20"/>
              </w:rPr>
              <w:t>(Produkt</w:t>
            </w:r>
            <w:r>
              <w:rPr>
                <w:rFonts w:ascii="Times New Roman" w:hAnsi="Times New Roman" w:cs="Times New Roman"/>
                <w:sz w:val="20"/>
                <w:szCs w:val="20"/>
              </w:rPr>
              <w:t xml:space="preserve"> </w:t>
            </w:r>
            <w:r w:rsidRPr="0029655D">
              <w:rPr>
                <w:rFonts w:ascii="Times New Roman" w:hAnsi="Times New Roman" w:cs="Times New Roman"/>
                <w:sz w:val="20"/>
                <w:szCs w:val="20"/>
              </w:rPr>
              <w:t>leczniczy</w:t>
            </w:r>
            <w:r>
              <w:rPr>
                <w:rFonts w:ascii="Times New Roman" w:hAnsi="Times New Roman" w:cs="Times New Roman"/>
                <w:sz w:val="20"/>
                <w:szCs w:val="20"/>
              </w:rPr>
              <w:t xml:space="preserve"> </w:t>
            </w:r>
            <w:r w:rsidRPr="0029655D">
              <w:rPr>
                <w:rFonts w:ascii="Times New Roman" w:hAnsi="Times New Roman" w:cs="Times New Roman"/>
                <w:sz w:val="20"/>
                <w:szCs w:val="20"/>
              </w:rPr>
              <w:t>w ramach 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lekowej</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PSZ</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poziomu:</w:t>
            </w:r>
            <w:r>
              <w:rPr>
                <w:rFonts w:ascii="Times New Roman" w:hAnsi="Times New Roman" w:cs="Times New Roman"/>
                <w:sz w:val="20"/>
                <w:szCs w:val="20"/>
              </w:rPr>
              <w:t xml:space="preserve"> </w:t>
            </w:r>
            <w:r w:rsidRPr="0029655D">
              <w:rPr>
                <w:rFonts w:ascii="Times New Roman" w:hAnsi="Times New Roman" w:cs="Times New Roman"/>
                <w:sz w:val="20"/>
                <w:szCs w:val="20"/>
              </w:rPr>
              <w:t>III</w:t>
            </w:r>
            <w:r>
              <w:rPr>
                <w:rFonts w:ascii="Times New Roman" w:hAnsi="Times New Roman" w:cs="Times New Roman"/>
                <w:sz w:val="20"/>
                <w:szCs w:val="20"/>
              </w:rPr>
              <w:t xml:space="preserve"> </w:t>
            </w:r>
            <w:r w:rsidRPr="0029655D">
              <w:rPr>
                <w:rFonts w:ascii="Times New Roman" w:hAnsi="Times New Roman" w:cs="Times New Roman"/>
                <w:sz w:val="20"/>
                <w:szCs w:val="20"/>
              </w:rPr>
              <w:t>stopnia,</w:t>
            </w:r>
            <w:r>
              <w:rPr>
                <w:rFonts w:ascii="Times New Roman" w:hAnsi="Times New Roman" w:cs="Times New Roman"/>
                <w:sz w:val="20"/>
                <w:szCs w:val="20"/>
              </w:rPr>
              <w:t xml:space="preserve"> </w:t>
            </w:r>
            <w:r w:rsidRPr="0029655D">
              <w:rPr>
                <w:rFonts w:ascii="Times New Roman" w:hAnsi="Times New Roman" w:cs="Times New Roman"/>
                <w:sz w:val="20"/>
                <w:szCs w:val="20"/>
              </w:rPr>
              <w:t>ogólnopolskiego, onkologicznego,</w:t>
            </w:r>
            <w:r>
              <w:rPr>
                <w:rFonts w:ascii="Times New Roman" w:hAnsi="Times New Roman" w:cs="Times New Roman"/>
                <w:sz w:val="20"/>
                <w:szCs w:val="20"/>
              </w:rPr>
              <w:t xml:space="preserve"> </w:t>
            </w:r>
            <w:r w:rsidRPr="0029655D">
              <w:rPr>
                <w:rFonts w:ascii="Times New Roman" w:hAnsi="Times New Roman" w:cs="Times New Roman"/>
                <w:sz w:val="20"/>
                <w:szCs w:val="20"/>
              </w:rPr>
              <w:t>pediatrycznego,</w:t>
            </w:r>
            <w:r>
              <w:rPr>
                <w:rFonts w:ascii="Times New Roman" w:hAnsi="Times New Roman" w:cs="Times New Roman"/>
                <w:sz w:val="20"/>
                <w:szCs w:val="20"/>
              </w:rPr>
              <w:t xml:space="preserve"> </w:t>
            </w:r>
            <w:r w:rsidRPr="0029655D">
              <w:rPr>
                <w:rFonts w:ascii="Times New Roman" w:hAnsi="Times New Roman" w:cs="Times New Roman"/>
                <w:sz w:val="20"/>
                <w:szCs w:val="20"/>
              </w:rPr>
              <w:t>pulmonologicznego,</w:t>
            </w:r>
            <w:r>
              <w:rPr>
                <w:rFonts w:ascii="Times New Roman" w:hAnsi="Times New Roman" w:cs="Times New Roman"/>
                <w:sz w:val="20"/>
                <w:szCs w:val="20"/>
              </w:rPr>
              <w:t xml:space="preserve"> </w:t>
            </w:r>
            <w:r w:rsidRPr="0029655D">
              <w:rPr>
                <w:rFonts w:ascii="Times New Roman" w:hAnsi="Times New Roman" w:cs="Times New Roman"/>
                <w:sz w:val="20"/>
                <w:szCs w:val="20"/>
              </w:rPr>
              <w:t>który</w:t>
            </w:r>
            <w:r>
              <w:rPr>
                <w:rFonts w:ascii="Times New Roman" w:hAnsi="Times New Roman" w:cs="Times New Roman"/>
                <w:sz w:val="20"/>
                <w:szCs w:val="20"/>
              </w:rPr>
              <w:t xml:space="preserve"> </w:t>
            </w:r>
            <w:r w:rsidRPr="0029655D">
              <w:rPr>
                <w:rFonts w:ascii="Times New Roman" w:hAnsi="Times New Roman" w:cs="Times New Roman"/>
                <w:sz w:val="20"/>
                <w:szCs w:val="20"/>
              </w:rPr>
              <w:t>dotyczy</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procedowanego</w:t>
            </w:r>
            <w:r>
              <w:rPr>
                <w:rFonts w:ascii="Times New Roman" w:hAnsi="Times New Roman" w:cs="Times New Roman"/>
                <w:sz w:val="20"/>
                <w:szCs w:val="20"/>
              </w:rPr>
              <w:t xml:space="preserve"> </w:t>
            </w:r>
            <w:r w:rsidRPr="0029655D">
              <w:rPr>
                <w:rFonts w:ascii="Times New Roman" w:hAnsi="Times New Roman" w:cs="Times New Roman"/>
                <w:sz w:val="20"/>
                <w:szCs w:val="20"/>
              </w:rPr>
              <w:t>poza</w:t>
            </w:r>
            <w:r>
              <w:rPr>
                <w:rFonts w:ascii="Times New Roman" w:hAnsi="Times New Roman" w:cs="Times New Roman"/>
                <w:sz w:val="20"/>
                <w:szCs w:val="20"/>
              </w:rPr>
              <w:t xml:space="preserve"> </w:t>
            </w:r>
            <w:r w:rsidRPr="0029655D">
              <w:rPr>
                <w:rFonts w:ascii="Times New Roman" w:hAnsi="Times New Roman" w:cs="Times New Roman"/>
                <w:sz w:val="20"/>
                <w:szCs w:val="20"/>
              </w:rPr>
              <w:t>aplikacją</w:t>
            </w:r>
            <w:r>
              <w:rPr>
                <w:rFonts w:ascii="Times New Roman" w:hAnsi="Times New Roman" w:cs="Times New Roman"/>
                <w:sz w:val="20"/>
                <w:szCs w:val="20"/>
              </w:rPr>
              <w:t xml:space="preserve"> </w:t>
            </w:r>
            <w:r w:rsidRPr="0029655D">
              <w:rPr>
                <w:rFonts w:ascii="Times New Roman" w:hAnsi="Times New Roman" w:cs="Times New Roman"/>
                <w:sz w:val="20"/>
                <w:szCs w:val="20"/>
              </w:rPr>
              <w:t>CBWiD);3) w zakresie załącznika nr 3c do zarządzenia (Katalog produktów dedykowanych dla wybranych rozpoznań</w:t>
            </w:r>
            <w:r>
              <w:rPr>
                <w:rFonts w:ascii="Times New Roman" w:hAnsi="Times New Roman" w:cs="Times New Roman"/>
                <w:sz w:val="20"/>
                <w:szCs w:val="20"/>
              </w:rPr>
              <w:t xml:space="preserve"> </w:t>
            </w:r>
            <w:r w:rsidRPr="0029655D">
              <w:rPr>
                <w:rFonts w:ascii="Times New Roman" w:hAnsi="Times New Roman" w:cs="Times New Roman"/>
                <w:sz w:val="20"/>
                <w:szCs w:val="20"/>
              </w:rPr>
              <w:t>onkologicznych</w:t>
            </w:r>
            <w:r>
              <w:rPr>
                <w:rFonts w:ascii="Times New Roman" w:hAnsi="Times New Roman" w:cs="Times New Roman"/>
                <w:sz w:val="20"/>
                <w:szCs w:val="20"/>
              </w:rPr>
              <w:t xml:space="preserve"> </w:t>
            </w:r>
            <w:r w:rsidRPr="0029655D">
              <w:rPr>
                <w:rFonts w:ascii="Times New Roman" w:hAnsi="Times New Roman" w:cs="Times New Roman"/>
                <w:sz w:val="20"/>
                <w:szCs w:val="20"/>
              </w:rPr>
              <w:t>(produkty</w:t>
            </w:r>
            <w:r>
              <w:rPr>
                <w:rFonts w:ascii="Times New Roman" w:hAnsi="Times New Roman" w:cs="Times New Roman"/>
                <w:sz w:val="20"/>
                <w:szCs w:val="20"/>
              </w:rPr>
              <w:t xml:space="preserve"> </w:t>
            </w:r>
            <w:r w:rsidRPr="0029655D">
              <w:rPr>
                <w:rFonts w:ascii="Times New Roman" w:hAnsi="Times New Roman" w:cs="Times New Roman"/>
                <w:sz w:val="20"/>
                <w:szCs w:val="20"/>
              </w:rPr>
              <w:t>objęte współczynnikiem korygującym)</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dedykowanym nowotworowi</w:t>
            </w:r>
            <w:r>
              <w:rPr>
                <w:rFonts w:ascii="Times New Roman" w:hAnsi="Times New Roman" w:cs="Times New Roman"/>
                <w:sz w:val="20"/>
                <w:szCs w:val="20"/>
              </w:rPr>
              <w:t xml:space="preserve"> </w:t>
            </w:r>
            <w:r w:rsidRPr="0029655D">
              <w:rPr>
                <w:rFonts w:ascii="Times New Roman" w:hAnsi="Times New Roman" w:cs="Times New Roman"/>
                <w:sz w:val="20"/>
                <w:szCs w:val="20"/>
              </w:rPr>
              <w:t>złośliwemu</w:t>
            </w:r>
            <w:r>
              <w:rPr>
                <w:rFonts w:ascii="Times New Roman" w:hAnsi="Times New Roman" w:cs="Times New Roman"/>
                <w:sz w:val="20"/>
                <w:szCs w:val="20"/>
              </w:rPr>
              <w:t xml:space="preserve"> </w:t>
            </w:r>
            <w:r w:rsidRPr="0029655D">
              <w:rPr>
                <w:rFonts w:ascii="Times New Roman" w:hAnsi="Times New Roman" w:cs="Times New Roman"/>
                <w:sz w:val="20"/>
                <w:szCs w:val="20"/>
              </w:rPr>
              <w:t>gardła</w:t>
            </w:r>
            <w:r>
              <w:rPr>
                <w:rFonts w:ascii="Times New Roman" w:hAnsi="Times New Roman" w:cs="Times New Roman"/>
                <w:sz w:val="20"/>
                <w:szCs w:val="20"/>
              </w:rPr>
              <w:t xml:space="preserve"> </w:t>
            </w:r>
            <w:r w:rsidRPr="0029655D">
              <w:rPr>
                <w:rFonts w:ascii="Times New Roman" w:hAnsi="Times New Roman" w:cs="Times New Roman"/>
                <w:sz w:val="20"/>
                <w:szCs w:val="20"/>
              </w:rPr>
              <w:t>i krtani;</w:t>
            </w:r>
            <w:r>
              <w:rPr>
                <w:rFonts w:ascii="Times New Roman" w:hAnsi="Times New Roman" w:cs="Times New Roman"/>
                <w:sz w:val="20"/>
                <w:szCs w:val="20"/>
              </w:rPr>
              <w:t xml:space="preserve"> </w:t>
            </w:r>
            <w:r w:rsidRPr="0029655D">
              <w:rPr>
                <w:rFonts w:ascii="Times New Roman" w:hAnsi="Times New Roman" w:cs="Times New Roman"/>
                <w:sz w:val="20"/>
                <w:szCs w:val="20"/>
              </w:rPr>
              <w:t>wynikająca</w:t>
            </w:r>
            <w:r>
              <w:rPr>
                <w:rFonts w:ascii="Times New Roman" w:hAnsi="Times New Roman" w:cs="Times New Roman"/>
                <w:sz w:val="20"/>
                <w:szCs w:val="20"/>
              </w:rPr>
              <w:t xml:space="preserve"> </w:t>
            </w:r>
            <w:r w:rsidRPr="0029655D">
              <w:rPr>
                <w:rFonts w:ascii="Times New Roman" w:hAnsi="Times New Roman" w:cs="Times New Roman"/>
                <w:sz w:val="20"/>
                <w:szCs w:val="20"/>
              </w:rPr>
              <w:t>z oczywistej</w:t>
            </w:r>
            <w:r>
              <w:rPr>
                <w:rFonts w:ascii="Times New Roman" w:hAnsi="Times New Roman" w:cs="Times New Roman"/>
                <w:sz w:val="20"/>
                <w:szCs w:val="20"/>
              </w:rPr>
              <w:t xml:space="preserve"> </w:t>
            </w:r>
            <w:r w:rsidRPr="0029655D">
              <w:rPr>
                <w:rFonts w:ascii="Times New Roman" w:hAnsi="Times New Roman" w:cs="Times New Roman"/>
                <w:sz w:val="20"/>
                <w:szCs w:val="20"/>
              </w:rPr>
              <w:t>omyłki</w:t>
            </w:r>
            <w:r>
              <w:rPr>
                <w:rFonts w:ascii="Times New Roman" w:hAnsi="Times New Roman" w:cs="Times New Roman"/>
                <w:sz w:val="20"/>
                <w:szCs w:val="20"/>
              </w:rPr>
              <w:t xml:space="preserve"> </w:t>
            </w:r>
            <w:r w:rsidRPr="0029655D">
              <w:rPr>
                <w:rFonts w:ascii="Times New Roman" w:hAnsi="Times New Roman" w:cs="Times New Roman"/>
                <w:sz w:val="20"/>
                <w:szCs w:val="20"/>
              </w:rPr>
              <w:t>technicznej</w:t>
            </w:r>
            <w:r>
              <w:rPr>
                <w:rFonts w:ascii="Times New Roman" w:hAnsi="Times New Roman" w:cs="Times New Roman"/>
                <w:sz w:val="20"/>
                <w:szCs w:val="20"/>
              </w:rPr>
              <w:t xml:space="preserve"> </w:t>
            </w:r>
            <w:r w:rsidRPr="0029655D">
              <w:rPr>
                <w:rFonts w:ascii="Times New Roman" w:hAnsi="Times New Roman" w:cs="Times New Roman"/>
                <w:sz w:val="20"/>
                <w:szCs w:val="20"/>
              </w:rPr>
              <w:t>w zarządzeniu127/2022/DSOZ.</w:t>
            </w:r>
            <w:r>
              <w:rPr>
                <w:rFonts w:ascii="Times New Roman" w:hAnsi="Times New Roman" w:cs="Times New Roman"/>
                <w:sz w:val="20"/>
                <w:szCs w:val="20"/>
              </w:rPr>
              <w:t xml:space="preserve"> </w:t>
            </w:r>
            <w:r w:rsidRPr="0029655D">
              <w:rPr>
                <w:rFonts w:ascii="Times New Roman" w:hAnsi="Times New Roman" w:cs="Times New Roman"/>
                <w:sz w:val="20"/>
                <w:szCs w:val="20"/>
              </w:rPr>
              <w:t>Skutek</w:t>
            </w:r>
            <w:r>
              <w:rPr>
                <w:rFonts w:ascii="Times New Roman" w:hAnsi="Times New Roman" w:cs="Times New Roman"/>
                <w:sz w:val="20"/>
                <w:szCs w:val="20"/>
              </w:rPr>
              <w:t xml:space="preserve"> </w:t>
            </w:r>
            <w:r w:rsidRPr="0029655D">
              <w:rPr>
                <w:rFonts w:ascii="Times New Roman" w:hAnsi="Times New Roman" w:cs="Times New Roman"/>
                <w:sz w:val="20"/>
                <w:szCs w:val="20"/>
              </w:rPr>
              <w:t>finansowy</w:t>
            </w:r>
            <w:r>
              <w:rPr>
                <w:rFonts w:ascii="Times New Roman" w:hAnsi="Times New Roman" w:cs="Times New Roman"/>
                <w:sz w:val="20"/>
                <w:szCs w:val="20"/>
              </w:rPr>
              <w:t xml:space="preserve"> </w:t>
            </w:r>
            <w:r w:rsidRPr="0029655D">
              <w:rPr>
                <w:rFonts w:ascii="Times New Roman" w:hAnsi="Times New Roman" w:cs="Times New Roman"/>
                <w:sz w:val="20"/>
                <w:szCs w:val="20"/>
              </w:rPr>
              <w:t>po</w:t>
            </w:r>
            <w:r>
              <w:rPr>
                <w:rFonts w:ascii="Times New Roman" w:hAnsi="Times New Roman" w:cs="Times New Roman"/>
                <w:sz w:val="20"/>
                <w:szCs w:val="20"/>
              </w:rPr>
              <w:t xml:space="preserve"> </w:t>
            </w:r>
            <w:r w:rsidRPr="0029655D">
              <w:rPr>
                <w:rFonts w:ascii="Times New Roman" w:hAnsi="Times New Roman" w:cs="Times New Roman"/>
                <w:sz w:val="20"/>
                <w:szCs w:val="20"/>
              </w:rPr>
              <w:t>stronie</w:t>
            </w:r>
            <w:r>
              <w:rPr>
                <w:rFonts w:ascii="Times New Roman" w:hAnsi="Times New Roman" w:cs="Times New Roman"/>
                <w:sz w:val="20"/>
                <w:szCs w:val="20"/>
              </w:rPr>
              <w:t xml:space="preserve"> </w:t>
            </w:r>
            <w:r w:rsidRPr="0029655D">
              <w:rPr>
                <w:rFonts w:ascii="Times New Roman" w:hAnsi="Times New Roman" w:cs="Times New Roman"/>
                <w:sz w:val="20"/>
                <w:szCs w:val="20"/>
              </w:rPr>
              <w:t>płatnika</w:t>
            </w:r>
            <w:r>
              <w:rPr>
                <w:rFonts w:ascii="Times New Roman" w:hAnsi="Times New Roman" w:cs="Times New Roman"/>
                <w:sz w:val="20"/>
                <w:szCs w:val="20"/>
              </w:rPr>
              <w:t xml:space="preserve"> </w:t>
            </w:r>
            <w:r w:rsidRPr="0029655D">
              <w:rPr>
                <w:rFonts w:ascii="Times New Roman" w:hAnsi="Times New Roman" w:cs="Times New Roman"/>
                <w:sz w:val="20"/>
                <w:szCs w:val="20"/>
              </w:rPr>
              <w:t>publicznego</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wprowadzonych</w:t>
            </w:r>
            <w:r>
              <w:rPr>
                <w:rFonts w:ascii="Times New Roman" w:hAnsi="Times New Roman" w:cs="Times New Roman"/>
                <w:sz w:val="20"/>
                <w:szCs w:val="20"/>
              </w:rPr>
              <w:t xml:space="preserve"> </w:t>
            </w:r>
            <w:r w:rsidRPr="0029655D">
              <w:rPr>
                <w:rFonts w:ascii="Times New Roman" w:hAnsi="Times New Roman" w:cs="Times New Roman"/>
                <w:sz w:val="20"/>
                <w:szCs w:val="20"/>
              </w:rPr>
              <w:t>zmian</w:t>
            </w:r>
            <w:r>
              <w:rPr>
                <w:rFonts w:ascii="Times New Roman" w:hAnsi="Times New Roman" w:cs="Times New Roman"/>
                <w:sz w:val="20"/>
                <w:szCs w:val="20"/>
              </w:rPr>
              <w:t xml:space="preserve"> </w:t>
            </w:r>
            <w:r w:rsidRPr="0029655D">
              <w:rPr>
                <w:rFonts w:ascii="Times New Roman" w:hAnsi="Times New Roman" w:cs="Times New Roman"/>
                <w:sz w:val="20"/>
                <w:szCs w:val="20"/>
              </w:rPr>
              <w:t>wynikających</w:t>
            </w:r>
            <w:r>
              <w:rPr>
                <w:rFonts w:ascii="Times New Roman" w:hAnsi="Times New Roman" w:cs="Times New Roman"/>
                <w:sz w:val="20"/>
                <w:szCs w:val="20"/>
              </w:rPr>
              <w:t xml:space="preserve"> </w:t>
            </w:r>
            <w:r w:rsidRPr="0029655D">
              <w:rPr>
                <w:rFonts w:ascii="Times New Roman" w:hAnsi="Times New Roman" w:cs="Times New Roman"/>
                <w:sz w:val="20"/>
                <w:szCs w:val="20"/>
              </w:rPr>
              <w:t>z obwieszczeń</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AOTMiT</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wynosi</w:t>
            </w:r>
            <w:r>
              <w:rPr>
                <w:rFonts w:ascii="Times New Roman" w:hAnsi="Times New Roman" w:cs="Times New Roman"/>
                <w:sz w:val="20"/>
                <w:szCs w:val="20"/>
              </w:rPr>
              <w:t xml:space="preserve"> </w:t>
            </w:r>
            <w:r w:rsidRPr="0029655D">
              <w:rPr>
                <w:rFonts w:ascii="Times New Roman" w:hAnsi="Times New Roman" w:cs="Times New Roman"/>
                <w:sz w:val="20"/>
                <w:szCs w:val="20"/>
              </w:rPr>
              <w:t>53,6</w:t>
            </w:r>
            <w:r>
              <w:rPr>
                <w:rFonts w:ascii="Times New Roman" w:hAnsi="Times New Roman" w:cs="Times New Roman"/>
                <w:sz w:val="20"/>
                <w:szCs w:val="20"/>
              </w:rPr>
              <w:t xml:space="preserve"> </w:t>
            </w:r>
            <w:r w:rsidRPr="0029655D">
              <w:rPr>
                <w:rFonts w:ascii="Times New Roman" w:hAnsi="Times New Roman" w:cs="Times New Roman"/>
                <w:sz w:val="20"/>
                <w:szCs w:val="20"/>
              </w:rPr>
              <w:t>mln</w:t>
            </w:r>
            <w:r>
              <w:rPr>
                <w:rFonts w:ascii="Times New Roman" w:hAnsi="Times New Roman" w:cs="Times New Roman"/>
                <w:sz w:val="20"/>
                <w:szCs w:val="20"/>
              </w:rPr>
              <w:t xml:space="preserve"> </w:t>
            </w:r>
            <w:r w:rsidRPr="0029655D">
              <w:rPr>
                <w:rFonts w:ascii="Times New Roman" w:hAnsi="Times New Roman" w:cs="Times New Roman"/>
                <w:sz w:val="20"/>
                <w:szCs w:val="20"/>
              </w:rPr>
              <w:t>zł</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wewnętrznych</w:t>
            </w:r>
            <w:r>
              <w:rPr>
                <w:rFonts w:ascii="Times New Roman" w:hAnsi="Times New Roman" w:cs="Times New Roman"/>
                <w:sz w:val="20"/>
                <w:szCs w:val="20"/>
              </w:rPr>
              <w:t xml:space="preserve"> </w:t>
            </w:r>
            <w:r w:rsidRPr="0029655D">
              <w:rPr>
                <w:rFonts w:ascii="Times New Roman" w:hAnsi="Times New Roman" w:cs="Times New Roman"/>
                <w:sz w:val="20"/>
                <w:szCs w:val="20"/>
              </w:rPr>
              <w:t>wynosi</w:t>
            </w:r>
            <w:r>
              <w:rPr>
                <w:rFonts w:ascii="Times New Roman" w:hAnsi="Times New Roman" w:cs="Times New Roman"/>
                <w:sz w:val="20"/>
                <w:szCs w:val="20"/>
              </w:rPr>
              <w:t xml:space="preserve"> </w:t>
            </w:r>
            <w:r w:rsidRPr="0029655D">
              <w:rPr>
                <w:rFonts w:ascii="Times New Roman" w:hAnsi="Times New Roman" w:cs="Times New Roman"/>
                <w:sz w:val="20"/>
                <w:szCs w:val="20"/>
              </w:rPr>
              <w:t>597,3 mln</w:t>
            </w:r>
            <w:r>
              <w:rPr>
                <w:rFonts w:ascii="Times New Roman" w:hAnsi="Times New Roman" w:cs="Times New Roman"/>
                <w:sz w:val="20"/>
                <w:szCs w:val="20"/>
              </w:rPr>
              <w:t xml:space="preserve"> </w:t>
            </w:r>
            <w:r w:rsidRPr="0029655D">
              <w:rPr>
                <w:rFonts w:ascii="Times New Roman" w:hAnsi="Times New Roman" w:cs="Times New Roman"/>
                <w:sz w:val="20"/>
                <w:szCs w:val="20"/>
              </w:rPr>
              <w:t>zł</w:t>
            </w:r>
            <w:r>
              <w:rPr>
                <w:rFonts w:ascii="Times New Roman" w:hAnsi="Times New Roman" w:cs="Times New Roman"/>
                <w:sz w:val="20"/>
                <w:szCs w:val="20"/>
              </w:rPr>
              <w:t xml:space="preserve"> </w:t>
            </w:r>
            <w:r w:rsidRPr="0029655D">
              <w:rPr>
                <w:rFonts w:ascii="Times New Roman" w:hAnsi="Times New Roman" w:cs="Times New Roman"/>
                <w:sz w:val="20"/>
                <w:szCs w:val="20"/>
              </w:rPr>
              <w:t>w skali</w:t>
            </w:r>
            <w:r>
              <w:rPr>
                <w:rFonts w:ascii="Times New Roman" w:hAnsi="Times New Roman" w:cs="Times New Roman"/>
                <w:sz w:val="20"/>
                <w:szCs w:val="20"/>
              </w:rPr>
              <w:t xml:space="preserve"> </w:t>
            </w:r>
            <w:r w:rsidRPr="0029655D">
              <w:rPr>
                <w:rFonts w:ascii="Times New Roman" w:hAnsi="Times New Roman" w:cs="Times New Roman"/>
                <w:sz w:val="20"/>
                <w:szCs w:val="20"/>
              </w:rPr>
              <w:t>roku.</w:t>
            </w:r>
            <w:r>
              <w:rPr>
                <w:rFonts w:ascii="Times New Roman" w:hAnsi="Times New Roman" w:cs="Times New Roman"/>
                <w:sz w:val="20"/>
                <w:szCs w:val="20"/>
              </w:rPr>
              <w:t xml:space="preserve"> </w:t>
            </w:r>
            <w:r w:rsidRPr="0029655D">
              <w:rPr>
                <w:rFonts w:ascii="Times New Roman" w:hAnsi="Times New Roman" w:cs="Times New Roman"/>
                <w:sz w:val="20"/>
                <w:szCs w:val="20"/>
              </w:rPr>
              <w:t>Skutek</w:t>
            </w:r>
            <w:r>
              <w:rPr>
                <w:rFonts w:ascii="Times New Roman" w:hAnsi="Times New Roman" w:cs="Times New Roman"/>
                <w:sz w:val="20"/>
                <w:szCs w:val="20"/>
              </w:rPr>
              <w:t xml:space="preserve"> </w:t>
            </w:r>
            <w:r w:rsidRPr="0029655D">
              <w:rPr>
                <w:rFonts w:ascii="Times New Roman" w:hAnsi="Times New Roman" w:cs="Times New Roman"/>
                <w:sz w:val="20"/>
                <w:szCs w:val="20"/>
              </w:rPr>
              <w:t>finansowy</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zmian</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wyceny</w:t>
            </w:r>
            <w:r>
              <w:rPr>
                <w:rFonts w:ascii="Times New Roman" w:hAnsi="Times New Roman" w:cs="Times New Roman"/>
                <w:sz w:val="20"/>
                <w:szCs w:val="20"/>
              </w:rPr>
              <w:t xml:space="preserve"> </w:t>
            </w:r>
            <w:r w:rsidRPr="0029655D">
              <w:rPr>
                <w:rFonts w:ascii="Times New Roman" w:hAnsi="Times New Roman" w:cs="Times New Roman"/>
                <w:sz w:val="20"/>
                <w:szCs w:val="20"/>
              </w:rPr>
              <w:t>punktowej produktów rozliczeniowych dedykowanych gastroskopii i kolonoskopii diagnostycznej w trybie ambulatoryjnym</w:t>
            </w:r>
            <w:r>
              <w:rPr>
                <w:rFonts w:ascii="Times New Roman" w:hAnsi="Times New Roman" w:cs="Times New Roman"/>
                <w:sz w:val="20"/>
                <w:szCs w:val="20"/>
              </w:rPr>
              <w:t xml:space="preserve"> </w:t>
            </w:r>
            <w:r w:rsidRPr="0029655D">
              <w:rPr>
                <w:rFonts w:ascii="Times New Roman" w:hAnsi="Times New Roman" w:cs="Times New Roman"/>
                <w:sz w:val="20"/>
                <w:szCs w:val="20"/>
              </w:rPr>
              <w:t>wynosi</w:t>
            </w:r>
            <w:r>
              <w:rPr>
                <w:rFonts w:ascii="Times New Roman" w:hAnsi="Times New Roman" w:cs="Times New Roman"/>
                <w:sz w:val="20"/>
                <w:szCs w:val="20"/>
              </w:rPr>
              <w:t xml:space="preserve"> </w:t>
            </w:r>
            <w:r w:rsidRPr="0029655D">
              <w:rPr>
                <w:rFonts w:ascii="Times New Roman" w:hAnsi="Times New Roman" w:cs="Times New Roman"/>
                <w:sz w:val="20"/>
                <w:szCs w:val="20"/>
              </w:rPr>
              <w:t>ok.</w:t>
            </w:r>
            <w:r>
              <w:rPr>
                <w:rFonts w:ascii="Times New Roman" w:hAnsi="Times New Roman" w:cs="Times New Roman"/>
                <w:sz w:val="20"/>
                <w:szCs w:val="20"/>
              </w:rPr>
              <w:t xml:space="preserve"> </w:t>
            </w:r>
            <w:r w:rsidRPr="0029655D">
              <w:rPr>
                <w:rFonts w:ascii="Times New Roman" w:hAnsi="Times New Roman" w:cs="Times New Roman"/>
                <w:sz w:val="20"/>
                <w:szCs w:val="20"/>
              </w:rPr>
              <w:t>701 tys.</w:t>
            </w:r>
            <w:r>
              <w:rPr>
                <w:rFonts w:ascii="Times New Roman" w:hAnsi="Times New Roman" w:cs="Times New Roman"/>
                <w:sz w:val="20"/>
                <w:szCs w:val="20"/>
              </w:rPr>
              <w:t xml:space="preserve"> </w:t>
            </w:r>
            <w:r w:rsidRPr="0029655D">
              <w:rPr>
                <w:rFonts w:ascii="Times New Roman" w:hAnsi="Times New Roman" w:cs="Times New Roman"/>
                <w:sz w:val="20"/>
                <w:szCs w:val="20"/>
              </w:rPr>
              <w:t>zł</w:t>
            </w:r>
            <w:r>
              <w:rPr>
                <w:rFonts w:ascii="Times New Roman" w:hAnsi="Times New Roman" w:cs="Times New Roman"/>
                <w:sz w:val="20"/>
                <w:szCs w:val="20"/>
              </w:rPr>
              <w:t xml:space="preserve"> </w:t>
            </w:r>
            <w:r w:rsidRPr="0029655D">
              <w:rPr>
                <w:rFonts w:ascii="Times New Roman" w:hAnsi="Times New Roman" w:cs="Times New Roman"/>
                <w:sz w:val="20"/>
                <w:szCs w:val="20"/>
              </w:rPr>
              <w:t>w skali</w:t>
            </w:r>
            <w:r>
              <w:rPr>
                <w:rFonts w:ascii="Times New Roman" w:hAnsi="Times New Roman" w:cs="Times New Roman"/>
                <w:sz w:val="20"/>
                <w:szCs w:val="20"/>
              </w:rPr>
              <w:t xml:space="preserve"> </w:t>
            </w:r>
            <w:r w:rsidRPr="0029655D">
              <w:rPr>
                <w:rFonts w:ascii="Times New Roman" w:hAnsi="Times New Roman" w:cs="Times New Roman"/>
                <w:sz w:val="20"/>
                <w:szCs w:val="20"/>
              </w:rPr>
              <w:t>roku.</w:t>
            </w:r>
            <w:r>
              <w:rPr>
                <w:rFonts w:ascii="Times New Roman" w:hAnsi="Times New Roman" w:cs="Times New Roman"/>
                <w:sz w:val="20"/>
                <w:szCs w:val="20"/>
              </w:rPr>
              <w:t xml:space="preserve"> </w:t>
            </w:r>
            <w:r w:rsidRPr="0029655D">
              <w:rPr>
                <w:rFonts w:ascii="Times New Roman" w:hAnsi="Times New Roman" w:cs="Times New Roman"/>
                <w:sz w:val="20"/>
                <w:szCs w:val="20"/>
              </w:rPr>
              <w:t>Prognozowany</w:t>
            </w:r>
            <w:r>
              <w:rPr>
                <w:rFonts w:ascii="Times New Roman" w:hAnsi="Times New Roman" w:cs="Times New Roman"/>
                <w:sz w:val="20"/>
                <w:szCs w:val="20"/>
              </w:rPr>
              <w:t xml:space="preserve"> </w:t>
            </w:r>
            <w:r w:rsidRPr="0029655D">
              <w:rPr>
                <w:rFonts w:ascii="Times New Roman" w:hAnsi="Times New Roman" w:cs="Times New Roman"/>
                <w:sz w:val="20"/>
                <w:szCs w:val="20"/>
              </w:rPr>
              <w:t>roczny</w:t>
            </w:r>
            <w:r>
              <w:rPr>
                <w:rFonts w:ascii="Times New Roman" w:hAnsi="Times New Roman" w:cs="Times New Roman"/>
                <w:sz w:val="20"/>
                <w:szCs w:val="20"/>
              </w:rPr>
              <w:t xml:space="preserve"> </w:t>
            </w:r>
            <w:r w:rsidRPr="0029655D">
              <w:rPr>
                <w:rFonts w:ascii="Times New Roman" w:hAnsi="Times New Roman" w:cs="Times New Roman"/>
                <w:sz w:val="20"/>
                <w:szCs w:val="20"/>
              </w:rPr>
              <w:t>skutek</w:t>
            </w:r>
            <w:r>
              <w:rPr>
                <w:rFonts w:ascii="Times New Roman" w:hAnsi="Times New Roman" w:cs="Times New Roman"/>
                <w:sz w:val="20"/>
                <w:szCs w:val="20"/>
              </w:rPr>
              <w:t xml:space="preserve"> </w:t>
            </w:r>
            <w:r w:rsidRPr="0029655D">
              <w:rPr>
                <w:rFonts w:ascii="Times New Roman" w:hAnsi="Times New Roman" w:cs="Times New Roman"/>
                <w:sz w:val="20"/>
                <w:szCs w:val="20"/>
              </w:rPr>
              <w:t>finansowy</w:t>
            </w:r>
            <w:r>
              <w:rPr>
                <w:rFonts w:ascii="Times New Roman" w:hAnsi="Times New Roman" w:cs="Times New Roman"/>
                <w:sz w:val="20"/>
                <w:szCs w:val="20"/>
              </w:rPr>
              <w:t xml:space="preserve"> </w:t>
            </w:r>
            <w:r w:rsidRPr="0029655D">
              <w:rPr>
                <w:rFonts w:ascii="Times New Roman" w:hAnsi="Times New Roman" w:cs="Times New Roman"/>
                <w:sz w:val="20"/>
                <w:szCs w:val="20"/>
              </w:rPr>
              <w:t>wynikający</w:t>
            </w:r>
            <w:r>
              <w:rPr>
                <w:rFonts w:ascii="Times New Roman" w:hAnsi="Times New Roman" w:cs="Times New Roman"/>
                <w:sz w:val="20"/>
                <w:szCs w:val="20"/>
              </w:rPr>
              <w:t xml:space="preserve"> </w:t>
            </w:r>
            <w:r w:rsidRPr="0029655D">
              <w:rPr>
                <w:rFonts w:ascii="Times New Roman" w:hAnsi="Times New Roman" w:cs="Times New Roman"/>
                <w:sz w:val="20"/>
                <w:szCs w:val="20"/>
              </w:rPr>
              <w:t>z rozporządzenia</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27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 wysokości opłat</w:t>
            </w:r>
            <w:r>
              <w:rPr>
                <w:rFonts w:ascii="Times New Roman" w:hAnsi="Times New Roman" w:cs="Times New Roman"/>
                <w:sz w:val="20"/>
                <w:szCs w:val="20"/>
              </w:rPr>
              <w:t xml:space="preserve"> </w:t>
            </w:r>
            <w:r w:rsidRPr="0029655D">
              <w:rPr>
                <w:rFonts w:ascii="Times New Roman" w:hAnsi="Times New Roman" w:cs="Times New Roman"/>
                <w:sz w:val="20"/>
                <w:szCs w:val="20"/>
              </w:rPr>
              <w:t>za</w:t>
            </w:r>
            <w:r>
              <w:rPr>
                <w:rFonts w:ascii="Times New Roman" w:hAnsi="Times New Roman" w:cs="Times New Roman"/>
                <w:sz w:val="20"/>
                <w:szCs w:val="20"/>
              </w:rPr>
              <w:t xml:space="preserve"> </w:t>
            </w:r>
            <w:r w:rsidRPr="0029655D">
              <w:rPr>
                <w:rFonts w:ascii="Times New Roman" w:hAnsi="Times New Roman" w:cs="Times New Roman"/>
                <w:sz w:val="20"/>
                <w:szCs w:val="20"/>
              </w:rPr>
              <w:t>krew i jej składniki w 2023 r. wynosi 23,2 mln zł. Dla pozostałych wprowadzanych niniejszym zarządzeniem zmian na dzień publikacji zarządzenia skutek finansowy nie jest możliwy do oszacowania.</w:t>
            </w:r>
            <w:r>
              <w:rPr>
                <w:rFonts w:ascii="Times New Roman" w:hAnsi="Times New Roman" w:cs="Times New Roman"/>
                <w:sz w:val="20"/>
                <w:szCs w:val="20"/>
              </w:rPr>
              <w:t xml:space="preserve"> </w:t>
            </w:r>
            <w:r w:rsidRPr="0029655D">
              <w:rPr>
                <w:rFonts w:ascii="Times New Roman" w:hAnsi="Times New Roman" w:cs="Times New Roman"/>
                <w:sz w:val="20"/>
                <w:szCs w:val="20"/>
              </w:rPr>
              <w:t>Projekt</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z art. 146</w:t>
            </w:r>
            <w:r>
              <w:rPr>
                <w:rFonts w:ascii="Times New Roman" w:hAnsi="Times New Roman" w:cs="Times New Roman"/>
                <w:sz w:val="20"/>
                <w:szCs w:val="20"/>
              </w:rPr>
              <w:t xml:space="preserve"> </w:t>
            </w:r>
            <w:r w:rsidRPr="0029655D">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z §</w:t>
            </w:r>
            <w:r>
              <w:rPr>
                <w:rFonts w:ascii="Times New Roman" w:hAnsi="Times New Roman" w:cs="Times New Roman"/>
                <w:sz w:val="20"/>
                <w:szCs w:val="20"/>
              </w:rPr>
              <w:t xml:space="preserve"> </w:t>
            </w:r>
            <w:r w:rsidRPr="0029655D">
              <w:rPr>
                <w:rFonts w:ascii="Times New Roman" w:hAnsi="Times New Roman" w:cs="Times New Roman"/>
                <w:sz w:val="20"/>
                <w:szCs w:val="20"/>
              </w:rPr>
              <w:t>2 ust. 3 i</w:t>
            </w:r>
            <w:r>
              <w:rPr>
                <w:rFonts w:ascii="Times New Roman" w:hAnsi="Times New Roman" w:cs="Times New Roman"/>
                <w:sz w:val="20"/>
                <w:szCs w:val="20"/>
              </w:rPr>
              <w:t xml:space="preserve"> </w:t>
            </w:r>
            <w:r w:rsidRPr="0029655D">
              <w:rPr>
                <w:rFonts w:ascii="Times New Roman" w:hAnsi="Times New Roman" w:cs="Times New Roman"/>
                <w:sz w:val="20"/>
                <w:szCs w:val="20"/>
              </w:rPr>
              <w:t>3a</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do rozporządzenia</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8 września</w:t>
            </w:r>
            <w:r>
              <w:rPr>
                <w:rFonts w:ascii="Times New Roman" w:hAnsi="Times New Roman" w:cs="Times New Roman"/>
                <w:sz w:val="20"/>
                <w:szCs w:val="20"/>
              </w:rPr>
              <w:t xml:space="preserve"> </w:t>
            </w:r>
            <w:r w:rsidRPr="0029655D">
              <w:rPr>
                <w:rFonts w:ascii="Times New Roman" w:hAnsi="Times New Roman" w:cs="Times New Roman"/>
                <w:sz w:val="20"/>
                <w:szCs w:val="20"/>
              </w:rPr>
              <w:t>2015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ogólnych</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umów</w:t>
            </w:r>
            <w:r>
              <w:rPr>
                <w:rFonts w:ascii="Times New Roman" w:hAnsi="Times New Roman" w:cs="Times New Roman"/>
                <w:sz w:val="20"/>
                <w:szCs w:val="20"/>
              </w:rPr>
              <w:t xml:space="preserve"> </w:t>
            </w:r>
            <w:r w:rsidRPr="0029655D">
              <w:rPr>
                <w:rFonts w:ascii="Times New Roman" w:hAnsi="Times New Roman" w:cs="Times New Roman"/>
                <w:sz w:val="20"/>
                <w:szCs w:val="20"/>
              </w:rPr>
              <w:t>o udzielanie</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(Dz.U. z 2022 r.</w:t>
            </w:r>
            <w:r>
              <w:rPr>
                <w:rFonts w:ascii="Times New Roman" w:hAnsi="Times New Roman" w:cs="Times New Roman"/>
                <w:sz w:val="20"/>
                <w:szCs w:val="20"/>
              </w:rPr>
              <w:t xml:space="preserve"> </w:t>
            </w:r>
            <w:r w:rsidRPr="0029655D">
              <w:rPr>
                <w:rFonts w:ascii="Times New Roman" w:hAnsi="Times New Roman" w:cs="Times New Roman"/>
                <w:sz w:val="20"/>
                <w:szCs w:val="20"/>
              </w:rPr>
              <w:t>poz. 787 z późn.</w:t>
            </w:r>
            <w:r>
              <w:rPr>
                <w:rFonts w:ascii="Times New Roman" w:hAnsi="Times New Roman" w:cs="Times New Roman"/>
                <w:sz w:val="20"/>
                <w:szCs w:val="20"/>
              </w:rPr>
              <w:t xml:space="preserve"> </w:t>
            </w:r>
            <w:r w:rsidRPr="0029655D">
              <w:rPr>
                <w:rFonts w:ascii="Times New Roman" w:hAnsi="Times New Roman" w:cs="Times New Roman"/>
                <w:sz w:val="20"/>
                <w:szCs w:val="20"/>
              </w:rPr>
              <w:t>zm.),</w:t>
            </w:r>
            <w:r>
              <w:rPr>
                <w:rFonts w:ascii="Times New Roman" w:hAnsi="Times New Roman" w:cs="Times New Roman"/>
                <w:sz w:val="20"/>
                <w:szCs w:val="20"/>
              </w:rPr>
              <w:t xml:space="preserve"> </w:t>
            </w:r>
            <w:r w:rsidRPr="0029655D">
              <w:rPr>
                <w:rFonts w:ascii="Times New Roman" w:hAnsi="Times New Roman" w:cs="Times New Roman"/>
                <w:sz w:val="20"/>
                <w:szCs w:val="20"/>
              </w:rPr>
              <w:t>został</w:t>
            </w:r>
            <w:r>
              <w:rPr>
                <w:rFonts w:ascii="Times New Roman" w:hAnsi="Times New Roman" w:cs="Times New Roman"/>
                <w:sz w:val="20"/>
                <w:szCs w:val="20"/>
              </w:rPr>
              <w:t xml:space="preserve"> </w:t>
            </w:r>
            <w:r w:rsidRPr="0029655D">
              <w:rPr>
                <w:rFonts w:ascii="Times New Roman" w:hAnsi="Times New Roman" w:cs="Times New Roman"/>
                <w:sz w:val="20"/>
                <w:szCs w:val="20"/>
              </w:rPr>
              <w:t>poddany</w:t>
            </w:r>
            <w:r>
              <w:rPr>
                <w:rFonts w:ascii="Times New Roman" w:hAnsi="Times New Roman" w:cs="Times New Roman"/>
                <w:sz w:val="20"/>
                <w:szCs w:val="20"/>
              </w:rPr>
              <w:t xml:space="preserve"> </w:t>
            </w:r>
            <w:r w:rsidRPr="0029655D">
              <w:rPr>
                <w:rFonts w:ascii="Times New Roman" w:hAnsi="Times New Roman" w:cs="Times New Roman"/>
                <w:sz w:val="20"/>
                <w:szCs w:val="20"/>
              </w:rPr>
              <w:t>konsultacjom</w:t>
            </w:r>
            <w:r>
              <w:rPr>
                <w:rFonts w:ascii="Times New Roman" w:hAnsi="Times New Roman" w:cs="Times New Roman"/>
                <w:sz w:val="20"/>
                <w:szCs w:val="20"/>
              </w:rPr>
              <w:t xml:space="preserve"> </w:t>
            </w:r>
            <w:r w:rsidRPr="0029655D">
              <w:rPr>
                <w:rFonts w:ascii="Times New Roman" w:hAnsi="Times New Roman" w:cs="Times New Roman"/>
                <w:sz w:val="20"/>
                <w:szCs w:val="20"/>
              </w:rPr>
              <w:t>zewnętrznym</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okres</w:t>
            </w:r>
            <w:r>
              <w:rPr>
                <w:rFonts w:ascii="Times New Roman" w:hAnsi="Times New Roman" w:cs="Times New Roman"/>
                <w:sz w:val="20"/>
                <w:szCs w:val="20"/>
              </w:rPr>
              <w:t xml:space="preserve"> </w:t>
            </w:r>
            <w:r w:rsidRPr="0029655D">
              <w:rPr>
                <w:rFonts w:ascii="Times New Roman" w:hAnsi="Times New Roman" w:cs="Times New Roman"/>
                <w:sz w:val="20"/>
                <w:szCs w:val="20"/>
              </w:rPr>
              <w:t>7 dni.</w:t>
            </w:r>
            <w:r>
              <w:rPr>
                <w:rFonts w:ascii="Times New Roman" w:hAnsi="Times New Roman" w:cs="Times New Roman"/>
                <w:sz w:val="20"/>
                <w:szCs w:val="20"/>
              </w:rPr>
              <w:t xml:space="preserve"> </w:t>
            </w:r>
            <w:r w:rsidRPr="0029655D">
              <w:rPr>
                <w:rFonts w:ascii="Times New Roman" w:hAnsi="Times New Roman" w:cs="Times New Roman"/>
                <w:sz w:val="20"/>
                <w:szCs w:val="20"/>
              </w:rPr>
              <w:t>Okres</w:t>
            </w:r>
            <w:r>
              <w:rPr>
                <w:rFonts w:ascii="Times New Roman" w:hAnsi="Times New Roman" w:cs="Times New Roman"/>
                <w:sz w:val="20"/>
                <w:szCs w:val="20"/>
              </w:rPr>
              <w:t xml:space="preserve"> </w:t>
            </w:r>
            <w:r w:rsidRPr="0029655D">
              <w:rPr>
                <w:rFonts w:ascii="Times New Roman" w:hAnsi="Times New Roman" w:cs="Times New Roman"/>
                <w:sz w:val="20"/>
                <w:szCs w:val="20"/>
              </w:rPr>
              <w:t>ten</w:t>
            </w:r>
            <w:r>
              <w:rPr>
                <w:rFonts w:ascii="Times New Roman" w:hAnsi="Times New Roman" w:cs="Times New Roman"/>
                <w:sz w:val="20"/>
                <w:szCs w:val="20"/>
              </w:rPr>
              <w:t xml:space="preserve"> </w:t>
            </w:r>
            <w:r w:rsidRPr="0029655D">
              <w:rPr>
                <w:rFonts w:ascii="Times New Roman" w:hAnsi="Times New Roman" w:cs="Times New Roman"/>
                <w:sz w:val="20"/>
                <w:szCs w:val="20"/>
              </w:rPr>
              <w:t>został</w:t>
            </w:r>
            <w:r>
              <w:rPr>
                <w:rFonts w:ascii="Times New Roman" w:hAnsi="Times New Roman" w:cs="Times New Roman"/>
                <w:sz w:val="20"/>
                <w:szCs w:val="20"/>
              </w:rPr>
              <w:t xml:space="preserve"> </w:t>
            </w:r>
            <w:r w:rsidRPr="0029655D">
              <w:rPr>
                <w:rFonts w:ascii="Times New Roman" w:hAnsi="Times New Roman" w:cs="Times New Roman"/>
                <w:sz w:val="20"/>
                <w:szCs w:val="20"/>
              </w:rPr>
              <w:t>skrócony</w:t>
            </w:r>
            <w:r>
              <w:rPr>
                <w:rFonts w:ascii="Times New Roman" w:hAnsi="Times New Roman" w:cs="Times New Roman"/>
                <w:sz w:val="20"/>
                <w:szCs w:val="20"/>
              </w:rPr>
              <w:t xml:space="preserve"> </w:t>
            </w:r>
            <w:r w:rsidRPr="0029655D">
              <w:rPr>
                <w:rFonts w:ascii="Times New Roman" w:hAnsi="Times New Roman" w:cs="Times New Roman"/>
                <w:sz w:val="20"/>
                <w:szCs w:val="20"/>
              </w:rPr>
              <w:t>z uwagi</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słuszny</w:t>
            </w:r>
            <w:r>
              <w:rPr>
                <w:rFonts w:ascii="Times New Roman" w:hAnsi="Times New Roman" w:cs="Times New Roman"/>
                <w:sz w:val="20"/>
                <w:szCs w:val="20"/>
              </w:rPr>
              <w:t xml:space="preserve"> </w:t>
            </w:r>
            <w:r w:rsidRPr="0029655D">
              <w:rPr>
                <w:rFonts w:ascii="Times New Roman" w:hAnsi="Times New Roman" w:cs="Times New Roman"/>
                <w:sz w:val="20"/>
                <w:szCs w:val="20"/>
              </w:rPr>
              <w:t>interes</w:t>
            </w:r>
            <w:r>
              <w:rPr>
                <w:rFonts w:ascii="Times New Roman" w:hAnsi="Times New Roman" w:cs="Times New Roman"/>
                <w:sz w:val="20"/>
                <w:szCs w:val="20"/>
              </w:rPr>
              <w:t xml:space="preserve"> </w:t>
            </w:r>
            <w:r w:rsidRPr="0029655D">
              <w:rPr>
                <w:rFonts w:ascii="Times New Roman" w:hAnsi="Times New Roman" w:cs="Times New Roman"/>
                <w:sz w:val="20"/>
                <w:szCs w:val="20"/>
              </w:rPr>
              <w:t>stron.</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konsultacji</w:t>
            </w:r>
            <w:r>
              <w:rPr>
                <w:rFonts w:ascii="Times New Roman" w:hAnsi="Times New Roman" w:cs="Times New Roman"/>
                <w:sz w:val="20"/>
                <w:szCs w:val="20"/>
              </w:rPr>
              <w:t xml:space="preserve"> </w:t>
            </w:r>
            <w:r w:rsidRPr="0029655D">
              <w:rPr>
                <w:rFonts w:ascii="Times New Roman" w:hAnsi="Times New Roman" w:cs="Times New Roman"/>
                <w:sz w:val="20"/>
                <w:szCs w:val="20"/>
              </w:rPr>
              <w:t>projekt</w:t>
            </w:r>
            <w:r>
              <w:rPr>
                <w:rFonts w:ascii="Times New Roman" w:hAnsi="Times New Roman" w:cs="Times New Roman"/>
                <w:sz w:val="20"/>
                <w:szCs w:val="20"/>
              </w:rPr>
              <w:t xml:space="preserve"> </w:t>
            </w:r>
            <w:r w:rsidRPr="0029655D">
              <w:rPr>
                <w:rFonts w:ascii="Times New Roman" w:hAnsi="Times New Roman" w:cs="Times New Roman"/>
                <w:sz w:val="20"/>
                <w:szCs w:val="20"/>
              </w:rPr>
              <w:t>został</w:t>
            </w:r>
            <w:r>
              <w:rPr>
                <w:rFonts w:ascii="Times New Roman" w:hAnsi="Times New Roman" w:cs="Times New Roman"/>
                <w:sz w:val="20"/>
                <w:szCs w:val="20"/>
              </w:rPr>
              <w:t xml:space="preserve"> </w:t>
            </w:r>
            <w:r w:rsidRPr="0029655D">
              <w:rPr>
                <w:rFonts w:ascii="Times New Roman" w:hAnsi="Times New Roman" w:cs="Times New Roman"/>
                <w:sz w:val="20"/>
                <w:szCs w:val="20"/>
              </w:rPr>
              <w:t>przedstawiony</w:t>
            </w:r>
            <w:r>
              <w:rPr>
                <w:rFonts w:ascii="Times New Roman" w:hAnsi="Times New Roman" w:cs="Times New Roman"/>
                <w:sz w:val="20"/>
                <w:szCs w:val="20"/>
              </w:rPr>
              <w:t xml:space="preserve"> </w:t>
            </w:r>
            <w:r w:rsidRPr="0029655D">
              <w:rPr>
                <w:rFonts w:ascii="Times New Roman" w:hAnsi="Times New Roman" w:cs="Times New Roman"/>
                <w:sz w:val="20"/>
                <w:szCs w:val="20"/>
              </w:rPr>
              <w:t>do zaopiniowania właściwym w sprawie podmiotom: konsultantom krajowym we właściwej dziedzinie medycyny, samorządom</w:t>
            </w:r>
            <w:r>
              <w:rPr>
                <w:rFonts w:ascii="Times New Roman" w:hAnsi="Times New Roman" w:cs="Times New Roman"/>
                <w:sz w:val="20"/>
                <w:szCs w:val="20"/>
              </w:rPr>
              <w:t xml:space="preserve"> </w:t>
            </w:r>
            <w:r w:rsidRPr="0029655D">
              <w:rPr>
                <w:rFonts w:ascii="Times New Roman" w:hAnsi="Times New Roman" w:cs="Times New Roman"/>
                <w:sz w:val="20"/>
                <w:szCs w:val="20"/>
              </w:rPr>
              <w:t>zawodowym</w:t>
            </w:r>
            <w:r>
              <w:rPr>
                <w:rFonts w:ascii="Times New Roman" w:hAnsi="Times New Roman" w:cs="Times New Roman"/>
                <w:sz w:val="20"/>
                <w:szCs w:val="20"/>
              </w:rPr>
              <w:t xml:space="preserve"> </w:t>
            </w:r>
            <w:r w:rsidRPr="0029655D">
              <w:rPr>
                <w:rFonts w:ascii="Times New Roman" w:hAnsi="Times New Roman" w:cs="Times New Roman"/>
                <w:sz w:val="20"/>
                <w:szCs w:val="20"/>
              </w:rPr>
              <w:t>(Naczelna</w:t>
            </w:r>
            <w:r>
              <w:rPr>
                <w:rFonts w:ascii="Times New Roman" w:hAnsi="Times New Roman" w:cs="Times New Roman"/>
                <w:sz w:val="20"/>
                <w:szCs w:val="20"/>
              </w:rPr>
              <w:t xml:space="preserve"> </w:t>
            </w:r>
            <w:r w:rsidRPr="0029655D">
              <w:rPr>
                <w:rFonts w:ascii="Times New Roman" w:hAnsi="Times New Roman" w:cs="Times New Roman"/>
                <w:sz w:val="20"/>
                <w:szCs w:val="20"/>
              </w:rPr>
              <w:t>Rada</w:t>
            </w:r>
            <w:r>
              <w:rPr>
                <w:rFonts w:ascii="Times New Roman" w:hAnsi="Times New Roman" w:cs="Times New Roman"/>
                <w:sz w:val="20"/>
                <w:szCs w:val="20"/>
              </w:rPr>
              <w:t xml:space="preserve"> </w:t>
            </w:r>
            <w:r w:rsidRPr="0029655D">
              <w:rPr>
                <w:rFonts w:ascii="Times New Roman" w:hAnsi="Times New Roman" w:cs="Times New Roman"/>
                <w:sz w:val="20"/>
                <w:szCs w:val="20"/>
              </w:rPr>
              <w:t>Lekarska,</w:t>
            </w:r>
            <w:r>
              <w:rPr>
                <w:rFonts w:ascii="Times New Roman" w:hAnsi="Times New Roman" w:cs="Times New Roman"/>
                <w:sz w:val="20"/>
                <w:szCs w:val="20"/>
              </w:rPr>
              <w:t xml:space="preserve"> </w:t>
            </w:r>
            <w:r w:rsidRPr="0029655D">
              <w:rPr>
                <w:rFonts w:ascii="Times New Roman" w:hAnsi="Times New Roman" w:cs="Times New Roman"/>
                <w:sz w:val="20"/>
                <w:szCs w:val="20"/>
              </w:rPr>
              <w:t>Naczelna</w:t>
            </w:r>
            <w:r>
              <w:rPr>
                <w:rFonts w:ascii="Times New Roman" w:hAnsi="Times New Roman" w:cs="Times New Roman"/>
                <w:sz w:val="20"/>
                <w:szCs w:val="20"/>
              </w:rPr>
              <w:t xml:space="preserve"> </w:t>
            </w:r>
            <w:r w:rsidRPr="0029655D">
              <w:rPr>
                <w:rFonts w:ascii="Times New Roman" w:hAnsi="Times New Roman" w:cs="Times New Roman"/>
                <w:sz w:val="20"/>
                <w:szCs w:val="20"/>
              </w:rPr>
              <w:t>Rada</w:t>
            </w:r>
            <w:r>
              <w:rPr>
                <w:rFonts w:ascii="Times New Roman" w:hAnsi="Times New Roman" w:cs="Times New Roman"/>
                <w:sz w:val="20"/>
                <w:szCs w:val="20"/>
              </w:rPr>
              <w:t xml:space="preserve"> </w:t>
            </w:r>
            <w:r w:rsidRPr="0029655D">
              <w:rPr>
                <w:rFonts w:ascii="Times New Roman" w:hAnsi="Times New Roman" w:cs="Times New Roman"/>
                <w:sz w:val="20"/>
                <w:szCs w:val="20"/>
              </w:rPr>
              <w:t>Pielęgniarek</w:t>
            </w:r>
            <w:r>
              <w:rPr>
                <w:rFonts w:ascii="Times New Roman" w:hAnsi="Times New Roman" w:cs="Times New Roman"/>
                <w:sz w:val="20"/>
                <w:szCs w:val="20"/>
              </w:rPr>
              <w:t xml:space="preserve"> </w:t>
            </w:r>
            <w:r w:rsidRPr="0029655D">
              <w:rPr>
                <w:rFonts w:ascii="Times New Roman" w:hAnsi="Times New Roman" w:cs="Times New Roman"/>
                <w:sz w:val="20"/>
                <w:szCs w:val="20"/>
              </w:rPr>
              <w:t>i Położnych,</w:t>
            </w:r>
            <w:r>
              <w:rPr>
                <w:rFonts w:ascii="Times New Roman" w:hAnsi="Times New Roman" w:cs="Times New Roman"/>
                <w:sz w:val="20"/>
                <w:szCs w:val="20"/>
              </w:rPr>
              <w:t xml:space="preserve"> </w:t>
            </w:r>
            <w:r w:rsidRPr="0029655D">
              <w:rPr>
                <w:rFonts w:ascii="Times New Roman" w:hAnsi="Times New Roman" w:cs="Times New Roman"/>
                <w:sz w:val="20"/>
                <w:szCs w:val="20"/>
              </w:rPr>
              <w:t>Krajowa</w:t>
            </w:r>
            <w:r>
              <w:rPr>
                <w:rFonts w:ascii="Times New Roman" w:hAnsi="Times New Roman" w:cs="Times New Roman"/>
                <w:sz w:val="20"/>
                <w:szCs w:val="20"/>
              </w:rPr>
              <w:t xml:space="preserve"> </w:t>
            </w:r>
            <w:r w:rsidRPr="0029655D">
              <w:rPr>
                <w:rFonts w:ascii="Times New Roman" w:hAnsi="Times New Roman" w:cs="Times New Roman"/>
                <w:sz w:val="20"/>
                <w:szCs w:val="20"/>
              </w:rPr>
              <w:t>Izba Fizjoterapeutów,</w:t>
            </w:r>
            <w:r>
              <w:rPr>
                <w:rFonts w:ascii="Times New Roman" w:hAnsi="Times New Roman" w:cs="Times New Roman"/>
                <w:sz w:val="20"/>
                <w:szCs w:val="20"/>
              </w:rPr>
              <w:t xml:space="preserve"> </w:t>
            </w:r>
            <w:r w:rsidRPr="0029655D">
              <w:rPr>
                <w:rFonts w:ascii="Times New Roman" w:hAnsi="Times New Roman" w:cs="Times New Roman"/>
                <w:sz w:val="20"/>
                <w:szCs w:val="20"/>
              </w:rPr>
              <w:t>Naczelna</w:t>
            </w:r>
            <w:r>
              <w:rPr>
                <w:rFonts w:ascii="Times New Roman" w:hAnsi="Times New Roman" w:cs="Times New Roman"/>
                <w:sz w:val="20"/>
                <w:szCs w:val="20"/>
              </w:rPr>
              <w:t xml:space="preserve"> </w:t>
            </w:r>
            <w:r w:rsidRPr="0029655D">
              <w:rPr>
                <w:rFonts w:ascii="Times New Roman" w:hAnsi="Times New Roman" w:cs="Times New Roman"/>
                <w:sz w:val="20"/>
                <w:szCs w:val="20"/>
              </w:rPr>
              <w:t>Rada</w:t>
            </w:r>
            <w:r>
              <w:rPr>
                <w:rFonts w:ascii="Times New Roman" w:hAnsi="Times New Roman" w:cs="Times New Roman"/>
                <w:sz w:val="20"/>
                <w:szCs w:val="20"/>
              </w:rPr>
              <w:t xml:space="preserve"> </w:t>
            </w:r>
            <w:r w:rsidRPr="0029655D">
              <w:rPr>
                <w:rFonts w:ascii="Times New Roman" w:hAnsi="Times New Roman" w:cs="Times New Roman"/>
                <w:sz w:val="20"/>
                <w:szCs w:val="20"/>
              </w:rPr>
              <w:t>Aptekarska)</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reprezentatywnym</w:t>
            </w:r>
            <w:r>
              <w:rPr>
                <w:rFonts w:ascii="Times New Roman" w:hAnsi="Times New Roman" w:cs="Times New Roman"/>
                <w:sz w:val="20"/>
                <w:szCs w:val="20"/>
              </w:rPr>
              <w:t xml:space="preserve"> </w:t>
            </w:r>
            <w:r w:rsidRPr="0029655D">
              <w:rPr>
                <w:rFonts w:ascii="Times New Roman" w:hAnsi="Times New Roman" w:cs="Times New Roman"/>
                <w:sz w:val="20"/>
                <w:szCs w:val="20"/>
              </w:rPr>
              <w:t>organizacjom</w:t>
            </w:r>
            <w:r>
              <w:rPr>
                <w:rFonts w:ascii="Times New Roman" w:hAnsi="Times New Roman" w:cs="Times New Roman"/>
                <w:sz w:val="20"/>
                <w:szCs w:val="20"/>
              </w:rPr>
              <w:t xml:space="preserve"> </w:t>
            </w:r>
            <w:r w:rsidRPr="0029655D">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w </w:t>
            </w:r>
            <w:r w:rsidRPr="0029655D">
              <w:rPr>
                <w:rFonts w:ascii="Times New Roman" w:hAnsi="Times New Roman" w:cs="Times New Roman"/>
                <w:sz w:val="20"/>
                <w:szCs w:val="20"/>
              </w:rPr>
              <w:lastRenderedPageBreak/>
              <w:t>rozumieniu art. 31sb ust. 1 ustawy 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W</w:t>
            </w:r>
            <w:r>
              <w:rPr>
                <w:rFonts w:ascii="Times New Roman" w:hAnsi="Times New Roman" w:cs="Times New Roman"/>
                <w:sz w:val="20"/>
                <w:szCs w:val="20"/>
              </w:rPr>
              <w:t xml:space="preserve"> </w:t>
            </w:r>
            <w:r w:rsidRPr="0029655D">
              <w:rPr>
                <w:rFonts w:ascii="Times New Roman" w:hAnsi="Times New Roman" w:cs="Times New Roman"/>
                <w:sz w:val="20"/>
                <w:szCs w:val="20"/>
              </w:rPr>
              <w:t>toku</w:t>
            </w:r>
            <w:r>
              <w:rPr>
                <w:rFonts w:ascii="Times New Roman" w:hAnsi="Times New Roman" w:cs="Times New Roman"/>
                <w:sz w:val="20"/>
                <w:szCs w:val="20"/>
              </w:rPr>
              <w:t xml:space="preserve"> </w:t>
            </w:r>
            <w:r w:rsidRPr="0029655D">
              <w:rPr>
                <w:rFonts w:ascii="Times New Roman" w:hAnsi="Times New Roman" w:cs="Times New Roman"/>
                <w:sz w:val="20"/>
                <w:szCs w:val="20"/>
              </w:rPr>
              <w:t>uzgodnień</w:t>
            </w:r>
            <w:r>
              <w:rPr>
                <w:rFonts w:ascii="Times New Roman" w:hAnsi="Times New Roman" w:cs="Times New Roman"/>
                <w:sz w:val="20"/>
                <w:szCs w:val="20"/>
              </w:rPr>
              <w:t xml:space="preserve"> </w:t>
            </w:r>
            <w:r w:rsidRPr="0029655D">
              <w:rPr>
                <w:rFonts w:ascii="Times New Roman" w:hAnsi="Times New Roman" w:cs="Times New Roman"/>
                <w:sz w:val="20"/>
                <w:szCs w:val="20"/>
              </w:rPr>
              <w:t>nad</w:t>
            </w:r>
            <w:r>
              <w:rPr>
                <w:rFonts w:ascii="Times New Roman" w:hAnsi="Times New Roman" w:cs="Times New Roman"/>
                <w:sz w:val="20"/>
                <w:szCs w:val="20"/>
              </w:rPr>
              <w:t xml:space="preserve"> </w:t>
            </w:r>
            <w:r w:rsidRPr="0029655D">
              <w:rPr>
                <w:rFonts w:ascii="Times New Roman" w:hAnsi="Times New Roman" w:cs="Times New Roman"/>
                <w:sz w:val="20"/>
                <w:szCs w:val="20"/>
              </w:rPr>
              <w:t>przedłożonym</w:t>
            </w:r>
            <w:r>
              <w:rPr>
                <w:rFonts w:ascii="Times New Roman" w:hAnsi="Times New Roman" w:cs="Times New Roman"/>
                <w:sz w:val="20"/>
                <w:szCs w:val="20"/>
              </w:rPr>
              <w:t xml:space="preserve"> </w:t>
            </w:r>
            <w:r w:rsidRPr="0029655D">
              <w:rPr>
                <w:rFonts w:ascii="Times New Roman" w:hAnsi="Times New Roman" w:cs="Times New Roman"/>
                <w:sz w:val="20"/>
                <w:szCs w:val="20"/>
              </w:rPr>
              <w:t>projektem</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21 podmiotów</w:t>
            </w:r>
            <w:r>
              <w:rPr>
                <w:rFonts w:ascii="Times New Roman" w:hAnsi="Times New Roman" w:cs="Times New Roman"/>
                <w:sz w:val="20"/>
                <w:szCs w:val="20"/>
              </w:rPr>
              <w:t xml:space="preserve"> </w:t>
            </w:r>
            <w:r w:rsidRPr="0029655D">
              <w:rPr>
                <w:rFonts w:ascii="Times New Roman" w:hAnsi="Times New Roman" w:cs="Times New Roman"/>
                <w:sz w:val="20"/>
                <w:szCs w:val="20"/>
              </w:rPr>
              <w:t>zgłosiło</w:t>
            </w:r>
            <w:r>
              <w:rPr>
                <w:rFonts w:ascii="Times New Roman" w:hAnsi="Times New Roman" w:cs="Times New Roman"/>
                <w:sz w:val="20"/>
                <w:szCs w:val="20"/>
              </w:rPr>
              <w:t xml:space="preserve"> </w:t>
            </w:r>
            <w:r w:rsidRPr="0029655D">
              <w:rPr>
                <w:rFonts w:ascii="Times New Roman" w:hAnsi="Times New Roman" w:cs="Times New Roman"/>
                <w:sz w:val="20"/>
                <w:szCs w:val="20"/>
              </w:rPr>
              <w:t>46 uwag</w:t>
            </w:r>
            <w:r>
              <w:rPr>
                <w:rFonts w:ascii="Times New Roman" w:hAnsi="Times New Roman" w:cs="Times New Roman"/>
                <w:sz w:val="20"/>
                <w:szCs w:val="20"/>
              </w:rPr>
              <w:t xml:space="preserve"> </w:t>
            </w:r>
            <w:r w:rsidRPr="0029655D">
              <w:rPr>
                <w:rFonts w:ascii="Times New Roman" w:hAnsi="Times New Roman" w:cs="Times New Roman"/>
                <w:sz w:val="20"/>
                <w:szCs w:val="20"/>
              </w:rPr>
              <w:t>i opinii,</w:t>
            </w:r>
            <w:r>
              <w:rPr>
                <w:rFonts w:ascii="Times New Roman" w:hAnsi="Times New Roman" w:cs="Times New Roman"/>
                <w:sz w:val="20"/>
                <w:szCs w:val="20"/>
              </w:rPr>
              <w:t xml:space="preserve"> </w:t>
            </w:r>
            <w:r w:rsidRPr="0029655D">
              <w:rPr>
                <w:rFonts w:ascii="Times New Roman" w:hAnsi="Times New Roman" w:cs="Times New Roman"/>
                <w:sz w:val="20"/>
                <w:szCs w:val="20"/>
              </w:rPr>
              <w:t>przy czym</w:t>
            </w:r>
            <w:r>
              <w:rPr>
                <w:rFonts w:ascii="Times New Roman" w:hAnsi="Times New Roman" w:cs="Times New Roman"/>
                <w:sz w:val="20"/>
                <w:szCs w:val="20"/>
              </w:rPr>
              <w:t xml:space="preserve"> </w:t>
            </w:r>
            <w:r w:rsidRPr="0029655D">
              <w:rPr>
                <w:rFonts w:ascii="Times New Roman" w:hAnsi="Times New Roman" w:cs="Times New Roman"/>
                <w:sz w:val="20"/>
                <w:szCs w:val="20"/>
              </w:rPr>
              <w:t>od</w:t>
            </w:r>
            <w:r>
              <w:rPr>
                <w:rFonts w:ascii="Times New Roman" w:hAnsi="Times New Roman" w:cs="Times New Roman"/>
                <w:sz w:val="20"/>
                <w:szCs w:val="20"/>
              </w:rPr>
              <w:t xml:space="preserve"> </w:t>
            </w:r>
            <w:r w:rsidRPr="0029655D">
              <w:rPr>
                <w:rFonts w:ascii="Times New Roman" w:hAnsi="Times New Roman" w:cs="Times New Roman"/>
                <w:sz w:val="20"/>
                <w:szCs w:val="20"/>
              </w:rPr>
              <w:t>właściwych</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podmiotów</w:t>
            </w:r>
            <w:r>
              <w:rPr>
                <w:rFonts w:ascii="Times New Roman" w:hAnsi="Times New Roman" w:cs="Times New Roman"/>
                <w:sz w:val="20"/>
                <w:szCs w:val="20"/>
              </w:rPr>
              <w:t xml:space="preserve"> </w:t>
            </w:r>
            <w:r w:rsidRPr="0029655D">
              <w:rPr>
                <w:rFonts w:ascii="Times New Roman" w:hAnsi="Times New Roman" w:cs="Times New Roman"/>
                <w:sz w:val="20"/>
                <w:szCs w:val="20"/>
              </w:rPr>
              <w:t>wpłynęło</w:t>
            </w:r>
            <w:r>
              <w:rPr>
                <w:rFonts w:ascii="Times New Roman" w:hAnsi="Times New Roman" w:cs="Times New Roman"/>
                <w:sz w:val="20"/>
                <w:szCs w:val="20"/>
              </w:rPr>
              <w:t xml:space="preserve"> </w:t>
            </w:r>
            <w:r w:rsidRPr="0029655D">
              <w:rPr>
                <w:rFonts w:ascii="Times New Roman" w:hAnsi="Times New Roman" w:cs="Times New Roman"/>
                <w:sz w:val="20"/>
                <w:szCs w:val="20"/>
              </w:rPr>
              <w:t>9 opinii</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od</w:t>
            </w:r>
            <w:r>
              <w:rPr>
                <w:rFonts w:ascii="Times New Roman" w:hAnsi="Times New Roman" w:cs="Times New Roman"/>
                <w:sz w:val="20"/>
                <w:szCs w:val="20"/>
              </w:rPr>
              <w:t xml:space="preserve"> </w:t>
            </w:r>
            <w:r w:rsidRPr="0029655D">
              <w:rPr>
                <w:rFonts w:ascii="Times New Roman" w:hAnsi="Times New Roman" w:cs="Times New Roman"/>
                <w:sz w:val="20"/>
                <w:szCs w:val="20"/>
              </w:rPr>
              <w:t>konsultantów</w:t>
            </w:r>
            <w:r>
              <w:rPr>
                <w:rFonts w:ascii="Times New Roman" w:hAnsi="Times New Roman" w:cs="Times New Roman"/>
                <w:sz w:val="20"/>
                <w:szCs w:val="20"/>
              </w:rPr>
              <w:t xml:space="preserve"> </w:t>
            </w:r>
            <w:r w:rsidRPr="0029655D">
              <w:rPr>
                <w:rFonts w:ascii="Times New Roman" w:hAnsi="Times New Roman" w:cs="Times New Roman"/>
                <w:sz w:val="20"/>
                <w:szCs w:val="20"/>
              </w:rPr>
              <w:t>krajowych</w:t>
            </w:r>
            <w:r>
              <w:rPr>
                <w:rFonts w:ascii="Times New Roman" w:hAnsi="Times New Roman" w:cs="Times New Roman"/>
                <w:sz w:val="20"/>
                <w:szCs w:val="20"/>
              </w:rPr>
              <w:t xml:space="preserve"> </w:t>
            </w:r>
            <w:r w:rsidRPr="0029655D">
              <w:rPr>
                <w:rFonts w:ascii="Times New Roman" w:hAnsi="Times New Roman" w:cs="Times New Roman"/>
                <w:sz w:val="20"/>
                <w:szCs w:val="20"/>
              </w:rPr>
              <w:t>w dziedzinie reumatologii,</w:t>
            </w:r>
            <w:r>
              <w:rPr>
                <w:rFonts w:ascii="Times New Roman" w:hAnsi="Times New Roman" w:cs="Times New Roman"/>
                <w:sz w:val="20"/>
                <w:szCs w:val="20"/>
              </w:rPr>
              <w:t xml:space="preserve"> </w:t>
            </w:r>
            <w:r w:rsidRPr="0029655D">
              <w:rPr>
                <w:rFonts w:ascii="Times New Roman" w:hAnsi="Times New Roman" w:cs="Times New Roman"/>
                <w:sz w:val="20"/>
                <w:szCs w:val="20"/>
              </w:rPr>
              <w:t>geriatrii,</w:t>
            </w:r>
            <w:r>
              <w:rPr>
                <w:rFonts w:ascii="Times New Roman" w:hAnsi="Times New Roman" w:cs="Times New Roman"/>
                <w:sz w:val="20"/>
                <w:szCs w:val="20"/>
              </w:rPr>
              <w:t xml:space="preserve"> </w:t>
            </w:r>
            <w:r w:rsidRPr="0029655D">
              <w:rPr>
                <w:rFonts w:ascii="Times New Roman" w:hAnsi="Times New Roman" w:cs="Times New Roman"/>
                <w:sz w:val="20"/>
                <w:szCs w:val="20"/>
              </w:rPr>
              <w:t>chirurgii</w:t>
            </w:r>
            <w:r>
              <w:rPr>
                <w:rFonts w:ascii="Times New Roman" w:hAnsi="Times New Roman" w:cs="Times New Roman"/>
                <w:sz w:val="20"/>
                <w:szCs w:val="20"/>
              </w:rPr>
              <w:t xml:space="preserve"> </w:t>
            </w:r>
            <w:r w:rsidRPr="0029655D">
              <w:rPr>
                <w:rFonts w:ascii="Times New Roman" w:hAnsi="Times New Roman" w:cs="Times New Roman"/>
                <w:sz w:val="20"/>
                <w:szCs w:val="20"/>
              </w:rPr>
              <w:t>onkologicznej,</w:t>
            </w:r>
            <w:r>
              <w:rPr>
                <w:rFonts w:ascii="Times New Roman" w:hAnsi="Times New Roman" w:cs="Times New Roman"/>
                <w:sz w:val="20"/>
                <w:szCs w:val="20"/>
              </w:rPr>
              <w:t xml:space="preserve"> </w:t>
            </w:r>
            <w:r w:rsidRPr="0029655D">
              <w:rPr>
                <w:rFonts w:ascii="Times New Roman" w:hAnsi="Times New Roman" w:cs="Times New Roman"/>
                <w:sz w:val="20"/>
                <w:szCs w:val="20"/>
              </w:rPr>
              <w:t>kardiologii,</w:t>
            </w:r>
            <w:r>
              <w:rPr>
                <w:rFonts w:ascii="Times New Roman" w:hAnsi="Times New Roman" w:cs="Times New Roman"/>
                <w:sz w:val="20"/>
                <w:szCs w:val="20"/>
              </w:rPr>
              <w:t xml:space="preserve"> </w:t>
            </w:r>
            <w:r w:rsidRPr="0029655D">
              <w:rPr>
                <w:rFonts w:ascii="Times New Roman" w:hAnsi="Times New Roman" w:cs="Times New Roman"/>
                <w:sz w:val="20"/>
                <w:szCs w:val="20"/>
              </w:rPr>
              <w:t>transfuzjologii</w:t>
            </w:r>
            <w:r>
              <w:rPr>
                <w:rFonts w:ascii="Times New Roman" w:hAnsi="Times New Roman" w:cs="Times New Roman"/>
                <w:sz w:val="20"/>
                <w:szCs w:val="20"/>
              </w:rPr>
              <w:t xml:space="preserve"> </w:t>
            </w:r>
            <w:r w:rsidRPr="0029655D">
              <w:rPr>
                <w:rFonts w:ascii="Times New Roman" w:hAnsi="Times New Roman" w:cs="Times New Roman"/>
                <w:sz w:val="20"/>
                <w:szCs w:val="20"/>
              </w:rPr>
              <w:t>klinicznej,</w:t>
            </w:r>
            <w:r>
              <w:rPr>
                <w:rFonts w:ascii="Times New Roman" w:hAnsi="Times New Roman" w:cs="Times New Roman"/>
                <w:sz w:val="20"/>
                <w:szCs w:val="20"/>
              </w:rPr>
              <w:t xml:space="preserve"> </w:t>
            </w:r>
            <w:r w:rsidRPr="0029655D">
              <w:rPr>
                <w:rFonts w:ascii="Times New Roman" w:hAnsi="Times New Roman" w:cs="Times New Roman"/>
                <w:sz w:val="20"/>
                <w:szCs w:val="20"/>
              </w:rPr>
              <w:t>konsultantów wojewódzkich</w:t>
            </w:r>
            <w:r>
              <w:rPr>
                <w:rFonts w:ascii="Times New Roman" w:hAnsi="Times New Roman" w:cs="Times New Roman"/>
                <w:sz w:val="20"/>
                <w:szCs w:val="20"/>
              </w:rPr>
              <w:t xml:space="preserve"> </w:t>
            </w:r>
            <w:r w:rsidRPr="0029655D">
              <w:rPr>
                <w:rFonts w:ascii="Times New Roman" w:hAnsi="Times New Roman" w:cs="Times New Roman"/>
                <w:sz w:val="20"/>
                <w:szCs w:val="20"/>
              </w:rPr>
              <w:t>w dziedzinie</w:t>
            </w:r>
            <w:r>
              <w:rPr>
                <w:rFonts w:ascii="Times New Roman" w:hAnsi="Times New Roman" w:cs="Times New Roman"/>
                <w:sz w:val="20"/>
                <w:szCs w:val="20"/>
              </w:rPr>
              <w:t xml:space="preserve"> </w:t>
            </w:r>
            <w:r w:rsidRPr="0029655D">
              <w:rPr>
                <w:rFonts w:ascii="Times New Roman" w:hAnsi="Times New Roman" w:cs="Times New Roman"/>
                <w:sz w:val="20"/>
                <w:szCs w:val="20"/>
              </w:rPr>
              <w:t>chirurgii</w:t>
            </w:r>
            <w:r>
              <w:rPr>
                <w:rFonts w:ascii="Times New Roman" w:hAnsi="Times New Roman" w:cs="Times New Roman"/>
                <w:sz w:val="20"/>
                <w:szCs w:val="20"/>
              </w:rPr>
              <w:t xml:space="preserve"> </w:t>
            </w:r>
            <w:r w:rsidRPr="0029655D">
              <w:rPr>
                <w:rFonts w:ascii="Times New Roman" w:hAnsi="Times New Roman" w:cs="Times New Roman"/>
                <w:sz w:val="20"/>
                <w:szCs w:val="20"/>
              </w:rPr>
              <w:t>onkologicznej,</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wniosek</w:t>
            </w:r>
            <w:r>
              <w:rPr>
                <w:rFonts w:ascii="Times New Roman" w:hAnsi="Times New Roman" w:cs="Times New Roman"/>
                <w:sz w:val="20"/>
                <w:szCs w:val="20"/>
              </w:rPr>
              <w:t xml:space="preserve"> </w:t>
            </w:r>
            <w:r w:rsidRPr="0029655D">
              <w:rPr>
                <w:rFonts w:ascii="Times New Roman" w:hAnsi="Times New Roman" w:cs="Times New Roman"/>
                <w:sz w:val="20"/>
                <w:szCs w:val="20"/>
              </w:rPr>
              <w:t>Rady</w:t>
            </w:r>
            <w:r>
              <w:rPr>
                <w:rFonts w:ascii="Times New Roman" w:hAnsi="Times New Roman" w:cs="Times New Roman"/>
                <w:sz w:val="20"/>
                <w:szCs w:val="20"/>
              </w:rPr>
              <w:t xml:space="preserve"> </w:t>
            </w:r>
            <w:r w:rsidRPr="0029655D">
              <w:rPr>
                <w:rFonts w:ascii="Times New Roman" w:hAnsi="Times New Roman" w:cs="Times New Roman"/>
                <w:sz w:val="20"/>
                <w:szCs w:val="20"/>
              </w:rPr>
              <w:t>Rejestru</w:t>
            </w:r>
            <w:r>
              <w:rPr>
                <w:rFonts w:ascii="Times New Roman" w:hAnsi="Times New Roman" w:cs="Times New Roman"/>
                <w:sz w:val="20"/>
                <w:szCs w:val="20"/>
              </w:rPr>
              <w:t xml:space="preserve"> </w:t>
            </w:r>
            <w:r w:rsidRPr="0029655D">
              <w:rPr>
                <w:rFonts w:ascii="Times New Roman" w:hAnsi="Times New Roman" w:cs="Times New Roman"/>
                <w:sz w:val="20"/>
                <w:szCs w:val="20"/>
              </w:rPr>
              <w:t>Mechanicznego Wspomagania</w:t>
            </w:r>
            <w:r>
              <w:rPr>
                <w:rFonts w:ascii="Times New Roman" w:hAnsi="Times New Roman" w:cs="Times New Roman"/>
                <w:sz w:val="20"/>
                <w:szCs w:val="20"/>
              </w:rPr>
              <w:t xml:space="preserve"> </w:t>
            </w:r>
            <w:r w:rsidRPr="0029655D">
              <w:rPr>
                <w:rFonts w:ascii="Times New Roman" w:hAnsi="Times New Roman" w:cs="Times New Roman"/>
                <w:sz w:val="20"/>
                <w:szCs w:val="20"/>
              </w:rPr>
              <w:t>Krążenia,</w:t>
            </w:r>
            <w:r>
              <w:rPr>
                <w:rFonts w:ascii="Times New Roman" w:hAnsi="Times New Roman" w:cs="Times New Roman"/>
                <w:sz w:val="20"/>
                <w:szCs w:val="20"/>
              </w:rPr>
              <w:t xml:space="preserve"> </w:t>
            </w:r>
            <w:r w:rsidRPr="0029655D">
              <w:rPr>
                <w:rFonts w:ascii="Times New Roman" w:hAnsi="Times New Roman" w:cs="Times New Roman"/>
                <w:sz w:val="20"/>
                <w:szCs w:val="20"/>
              </w:rPr>
              <w:t>którego</w:t>
            </w:r>
            <w:r>
              <w:rPr>
                <w:rFonts w:ascii="Times New Roman" w:hAnsi="Times New Roman" w:cs="Times New Roman"/>
                <w:sz w:val="20"/>
                <w:szCs w:val="20"/>
              </w:rPr>
              <w:t xml:space="preserve"> </w:t>
            </w:r>
            <w:r w:rsidRPr="0029655D">
              <w:rPr>
                <w:rFonts w:ascii="Times New Roman" w:hAnsi="Times New Roman" w:cs="Times New Roman"/>
                <w:sz w:val="20"/>
                <w:szCs w:val="20"/>
              </w:rPr>
              <w:t>zasadność została</w:t>
            </w:r>
            <w:r>
              <w:rPr>
                <w:rFonts w:ascii="Times New Roman" w:hAnsi="Times New Roman" w:cs="Times New Roman"/>
                <w:sz w:val="20"/>
                <w:szCs w:val="20"/>
              </w:rPr>
              <w:t xml:space="preserve"> </w:t>
            </w:r>
            <w:r w:rsidRPr="0029655D">
              <w:rPr>
                <w:rFonts w:ascii="Times New Roman" w:hAnsi="Times New Roman" w:cs="Times New Roman"/>
                <w:sz w:val="20"/>
                <w:szCs w:val="20"/>
              </w:rPr>
              <w:t>potwierdzona</w:t>
            </w:r>
            <w:r>
              <w:rPr>
                <w:rFonts w:ascii="Times New Roman" w:hAnsi="Times New Roman" w:cs="Times New Roman"/>
                <w:sz w:val="20"/>
                <w:szCs w:val="20"/>
              </w:rPr>
              <w:t xml:space="preserve"> </w:t>
            </w:r>
            <w:r w:rsidRPr="0029655D">
              <w:rPr>
                <w:rFonts w:ascii="Times New Roman" w:hAnsi="Times New Roman" w:cs="Times New Roman"/>
                <w:sz w:val="20"/>
                <w:szCs w:val="20"/>
              </w:rPr>
              <w:t>przez</w:t>
            </w:r>
            <w:r>
              <w:rPr>
                <w:rFonts w:ascii="Times New Roman" w:hAnsi="Times New Roman" w:cs="Times New Roman"/>
                <w:sz w:val="20"/>
                <w:szCs w:val="20"/>
              </w:rPr>
              <w:t xml:space="preserve"> </w:t>
            </w:r>
            <w:r w:rsidRPr="0029655D">
              <w:rPr>
                <w:rFonts w:ascii="Times New Roman" w:hAnsi="Times New Roman" w:cs="Times New Roman"/>
                <w:sz w:val="20"/>
                <w:szCs w:val="20"/>
              </w:rPr>
              <w:t>konsultanta</w:t>
            </w:r>
            <w:r>
              <w:rPr>
                <w:rFonts w:ascii="Times New Roman" w:hAnsi="Times New Roman" w:cs="Times New Roman"/>
                <w:sz w:val="20"/>
                <w:szCs w:val="20"/>
              </w:rPr>
              <w:t xml:space="preserve"> </w:t>
            </w:r>
            <w:r w:rsidRPr="0029655D">
              <w:rPr>
                <w:rFonts w:ascii="Times New Roman" w:hAnsi="Times New Roman" w:cs="Times New Roman"/>
                <w:sz w:val="20"/>
                <w:szCs w:val="20"/>
              </w:rPr>
              <w:t>krajowego</w:t>
            </w:r>
            <w:r>
              <w:rPr>
                <w:rFonts w:ascii="Times New Roman" w:hAnsi="Times New Roman" w:cs="Times New Roman"/>
                <w:sz w:val="20"/>
                <w:szCs w:val="20"/>
              </w:rPr>
              <w:t xml:space="preserve"> </w:t>
            </w:r>
            <w:r w:rsidRPr="0029655D">
              <w:rPr>
                <w:rFonts w:ascii="Times New Roman" w:hAnsi="Times New Roman" w:cs="Times New Roman"/>
                <w:sz w:val="20"/>
                <w:szCs w:val="20"/>
              </w:rPr>
              <w:t>w dziedzinie kardiologii,</w:t>
            </w:r>
            <w:r>
              <w:rPr>
                <w:rFonts w:ascii="Times New Roman" w:hAnsi="Times New Roman" w:cs="Times New Roman"/>
                <w:sz w:val="20"/>
                <w:szCs w:val="20"/>
              </w:rPr>
              <w:t xml:space="preserve"> </w:t>
            </w:r>
            <w:r w:rsidRPr="0029655D">
              <w:rPr>
                <w:rFonts w:ascii="Times New Roman" w:hAnsi="Times New Roman" w:cs="Times New Roman"/>
                <w:sz w:val="20"/>
                <w:szCs w:val="20"/>
              </w:rPr>
              <w:t>wprowadzono</w:t>
            </w:r>
            <w:r>
              <w:rPr>
                <w:rFonts w:ascii="Times New Roman" w:hAnsi="Times New Roman" w:cs="Times New Roman"/>
                <w:sz w:val="20"/>
                <w:szCs w:val="20"/>
              </w:rPr>
              <w:t xml:space="preserve"> </w:t>
            </w:r>
            <w:r w:rsidRPr="0029655D">
              <w:rPr>
                <w:rFonts w:ascii="Times New Roman" w:hAnsi="Times New Roman" w:cs="Times New Roman"/>
                <w:sz w:val="20"/>
                <w:szCs w:val="20"/>
              </w:rPr>
              <w:t>w załącznikach</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i 9</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rozszerzenie</w:t>
            </w:r>
            <w:r>
              <w:rPr>
                <w:rFonts w:ascii="Times New Roman" w:hAnsi="Times New Roman" w:cs="Times New Roman"/>
                <w:sz w:val="20"/>
                <w:szCs w:val="20"/>
              </w:rPr>
              <w:t xml:space="preserve"> </w:t>
            </w:r>
            <w:r w:rsidRPr="0029655D">
              <w:rPr>
                <w:rFonts w:ascii="Times New Roman" w:hAnsi="Times New Roman" w:cs="Times New Roman"/>
                <w:sz w:val="20"/>
                <w:szCs w:val="20"/>
              </w:rPr>
              <w:t>kodu</w:t>
            </w:r>
            <w:r>
              <w:rPr>
                <w:rFonts w:ascii="Times New Roman" w:hAnsi="Times New Roman" w:cs="Times New Roman"/>
                <w:sz w:val="20"/>
                <w:szCs w:val="20"/>
              </w:rPr>
              <w:t xml:space="preserve"> </w:t>
            </w:r>
            <w:r w:rsidRPr="0029655D">
              <w:rPr>
                <w:rFonts w:ascii="Times New Roman" w:hAnsi="Times New Roman" w:cs="Times New Roman"/>
                <w:sz w:val="20"/>
                <w:szCs w:val="20"/>
              </w:rPr>
              <w:t>ICD-9</w:t>
            </w:r>
            <w:r>
              <w:rPr>
                <w:rFonts w:ascii="Times New Roman" w:hAnsi="Times New Roman" w:cs="Times New Roman"/>
                <w:sz w:val="20"/>
                <w:szCs w:val="20"/>
              </w:rPr>
              <w:t xml:space="preserve"> </w:t>
            </w:r>
            <w:r w:rsidRPr="0029655D">
              <w:rPr>
                <w:rFonts w:ascii="Times New Roman" w:hAnsi="Times New Roman" w:cs="Times New Roman"/>
                <w:sz w:val="20"/>
                <w:szCs w:val="20"/>
              </w:rPr>
              <w:t>procedury pozaustrojowej</w:t>
            </w:r>
            <w:r>
              <w:rPr>
                <w:rFonts w:ascii="Times New Roman" w:hAnsi="Times New Roman" w:cs="Times New Roman"/>
                <w:sz w:val="20"/>
                <w:szCs w:val="20"/>
              </w:rPr>
              <w:t xml:space="preserve"> </w:t>
            </w:r>
            <w:r w:rsidRPr="0029655D">
              <w:rPr>
                <w:rFonts w:ascii="Times New Roman" w:hAnsi="Times New Roman" w:cs="Times New Roman"/>
                <w:sz w:val="20"/>
                <w:szCs w:val="20"/>
              </w:rPr>
              <w:t>oksygenacji</w:t>
            </w:r>
            <w:r>
              <w:rPr>
                <w:rFonts w:ascii="Times New Roman" w:hAnsi="Times New Roman" w:cs="Times New Roman"/>
                <w:sz w:val="20"/>
                <w:szCs w:val="20"/>
              </w:rPr>
              <w:t xml:space="preserve"> </w:t>
            </w:r>
            <w:r w:rsidRPr="0029655D">
              <w:rPr>
                <w:rFonts w:ascii="Times New Roman" w:hAnsi="Times New Roman" w:cs="Times New Roman"/>
                <w:sz w:val="20"/>
                <w:szCs w:val="20"/>
              </w:rPr>
              <w:t>membranowej</w:t>
            </w:r>
            <w:r>
              <w:rPr>
                <w:rFonts w:ascii="Times New Roman" w:hAnsi="Times New Roman" w:cs="Times New Roman"/>
                <w:sz w:val="20"/>
                <w:szCs w:val="20"/>
              </w:rPr>
              <w:t xml:space="preserve"> </w:t>
            </w:r>
            <w:r w:rsidRPr="0029655D">
              <w:rPr>
                <w:rFonts w:ascii="Times New Roman" w:hAnsi="Times New Roman" w:cs="Times New Roman"/>
                <w:sz w:val="20"/>
                <w:szCs w:val="20"/>
              </w:rPr>
              <w:t>(ECMO)</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dwóch</w:t>
            </w:r>
            <w:r>
              <w:rPr>
                <w:rFonts w:ascii="Times New Roman" w:hAnsi="Times New Roman" w:cs="Times New Roman"/>
                <w:sz w:val="20"/>
                <w:szCs w:val="20"/>
              </w:rPr>
              <w:t xml:space="preserve"> </w:t>
            </w:r>
            <w:r w:rsidRPr="0029655D">
              <w:rPr>
                <w:rFonts w:ascii="Times New Roman" w:hAnsi="Times New Roman" w:cs="Times New Roman"/>
                <w:sz w:val="20"/>
                <w:szCs w:val="20"/>
              </w:rPr>
              <w:t>pozycji:</w:t>
            </w:r>
            <w:r>
              <w:rPr>
                <w:rFonts w:ascii="Times New Roman" w:hAnsi="Times New Roman" w:cs="Times New Roman"/>
                <w:sz w:val="20"/>
                <w:szCs w:val="20"/>
              </w:rPr>
              <w:t xml:space="preserve"> </w:t>
            </w:r>
            <w:r w:rsidRPr="0029655D">
              <w:rPr>
                <w:rFonts w:ascii="Times New Roman" w:hAnsi="Times New Roman" w:cs="Times New Roman"/>
                <w:sz w:val="20"/>
                <w:szCs w:val="20"/>
              </w:rPr>
              <w:t>39.651</w:t>
            </w:r>
            <w:r>
              <w:rPr>
                <w:rFonts w:ascii="Times New Roman" w:hAnsi="Times New Roman" w:cs="Times New Roman"/>
                <w:sz w:val="20"/>
                <w:szCs w:val="20"/>
              </w:rPr>
              <w:t xml:space="preserve"> </w:t>
            </w:r>
            <w:r w:rsidRPr="0029655D">
              <w:rPr>
                <w:rFonts w:ascii="Times New Roman" w:hAnsi="Times New Roman" w:cs="Times New Roman"/>
                <w:sz w:val="20"/>
                <w:szCs w:val="20"/>
              </w:rPr>
              <w:t>Pozaustrojowa</w:t>
            </w:r>
            <w:r>
              <w:rPr>
                <w:rFonts w:ascii="Times New Roman" w:hAnsi="Times New Roman" w:cs="Times New Roman"/>
                <w:sz w:val="20"/>
                <w:szCs w:val="20"/>
              </w:rPr>
              <w:t xml:space="preserve"> </w:t>
            </w:r>
            <w:r w:rsidRPr="0029655D">
              <w:rPr>
                <w:rFonts w:ascii="Times New Roman" w:hAnsi="Times New Roman" w:cs="Times New Roman"/>
                <w:sz w:val="20"/>
                <w:szCs w:val="20"/>
              </w:rPr>
              <w:t>oksygenacja membranowa</w:t>
            </w:r>
            <w:r>
              <w:rPr>
                <w:rFonts w:ascii="Times New Roman" w:hAnsi="Times New Roman" w:cs="Times New Roman"/>
                <w:sz w:val="20"/>
                <w:szCs w:val="20"/>
              </w:rPr>
              <w:t xml:space="preserve"> </w:t>
            </w:r>
            <w:r w:rsidRPr="0029655D">
              <w:rPr>
                <w:rFonts w:ascii="Times New Roman" w:hAnsi="Times New Roman" w:cs="Times New Roman"/>
                <w:sz w:val="20"/>
                <w:szCs w:val="20"/>
              </w:rPr>
              <w:t>(ECMO)</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 układzie żylno</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żylnym,</w:t>
            </w:r>
            <w:r>
              <w:rPr>
                <w:rFonts w:ascii="Times New Roman" w:hAnsi="Times New Roman" w:cs="Times New Roman"/>
                <w:sz w:val="20"/>
                <w:szCs w:val="20"/>
              </w:rPr>
              <w:t xml:space="preserve"> </w:t>
            </w:r>
            <w:r w:rsidRPr="0029655D">
              <w:rPr>
                <w:rFonts w:ascii="Times New Roman" w:hAnsi="Times New Roman" w:cs="Times New Roman"/>
                <w:sz w:val="20"/>
                <w:szCs w:val="20"/>
              </w:rPr>
              <w:t>39.652</w:t>
            </w:r>
            <w:r>
              <w:rPr>
                <w:rFonts w:ascii="Times New Roman" w:hAnsi="Times New Roman" w:cs="Times New Roman"/>
                <w:sz w:val="20"/>
                <w:szCs w:val="20"/>
              </w:rPr>
              <w:t xml:space="preserve"> </w:t>
            </w:r>
            <w:r w:rsidRPr="0029655D">
              <w:rPr>
                <w:rFonts w:ascii="Times New Roman" w:hAnsi="Times New Roman" w:cs="Times New Roman"/>
                <w:sz w:val="20"/>
                <w:szCs w:val="20"/>
              </w:rPr>
              <w:t>Pozaustrojowa</w:t>
            </w:r>
            <w:r>
              <w:rPr>
                <w:rFonts w:ascii="Times New Roman" w:hAnsi="Times New Roman" w:cs="Times New Roman"/>
                <w:sz w:val="20"/>
                <w:szCs w:val="20"/>
              </w:rPr>
              <w:t xml:space="preserve"> </w:t>
            </w:r>
            <w:r w:rsidRPr="0029655D">
              <w:rPr>
                <w:rFonts w:ascii="Times New Roman" w:hAnsi="Times New Roman" w:cs="Times New Roman"/>
                <w:sz w:val="20"/>
                <w:szCs w:val="20"/>
              </w:rPr>
              <w:t>oksygenacja</w:t>
            </w:r>
            <w:r>
              <w:rPr>
                <w:rFonts w:ascii="Times New Roman" w:hAnsi="Times New Roman" w:cs="Times New Roman"/>
                <w:sz w:val="20"/>
                <w:szCs w:val="20"/>
              </w:rPr>
              <w:t xml:space="preserve"> </w:t>
            </w:r>
            <w:r w:rsidRPr="0029655D">
              <w:rPr>
                <w:rFonts w:ascii="Times New Roman" w:hAnsi="Times New Roman" w:cs="Times New Roman"/>
                <w:sz w:val="20"/>
                <w:szCs w:val="20"/>
              </w:rPr>
              <w:t>membranowa (ECMO)</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 układzie żylno</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tętniczym.</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ta</w:t>
            </w:r>
            <w:r>
              <w:rPr>
                <w:rFonts w:ascii="Times New Roman" w:hAnsi="Times New Roman" w:cs="Times New Roman"/>
                <w:sz w:val="20"/>
                <w:szCs w:val="20"/>
              </w:rPr>
              <w:t xml:space="preserve"> </w:t>
            </w:r>
            <w:r w:rsidRPr="0029655D">
              <w:rPr>
                <w:rFonts w:ascii="Times New Roman" w:hAnsi="Times New Roman" w:cs="Times New Roman"/>
                <w:sz w:val="20"/>
                <w:szCs w:val="20"/>
              </w:rPr>
              <w:t>pozwoli</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uszczegółowienie</w:t>
            </w:r>
            <w:r>
              <w:rPr>
                <w:rFonts w:ascii="Times New Roman" w:hAnsi="Times New Roman" w:cs="Times New Roman"/>
                <w:sz w:val="20"/>
                <w:szCs w:val="20"/>
              </w:rPr>
              <w:t xml:space="preserve"> </w:t>
            </w:r>
            <w:r w:rsidRPr="0029655D">
              <w:rPr>
                <w:rFonts w:ascii="Times New Roman" w:hAnsi="Times New Roman" w:cs="Times New Roman"/>
                <w:sz w:val="20"/>
                <w:szCs w:val="20"/>
              </w:rPr>
              <w:t>i poprawę</w:t>
            </w:r>
            <w:r>
              <w:rPr>
                <w:rFonts w:ascii="Times New Roman" w:hAnsi="Times New Roman" w:cs="Times New Roman"/>
                <w:sz w:val="20"/>
                <w:szCs w:val="20"/>
              </w:rPr>
              <w:t xml:space="preserve"> </w:t>
            </w:r>
            <w:r w:rsidRPr="0029655D">
              <w:rPr>
                <w:rFonts w:ascii="Times New Roman" w:hAnsi="Times New Roman" w:cs="Times New Roman"/>
                <w:sz w:val="20"/>
                <w:szCs w:val="20"/>
              </w:rPr>
              <w:t>raportowania stosowania</w:t>
            </w:r>
            <w:r>
              <w:rPr>
                <w:rFonts w:ascii="Times New Roman" w:hAnsi="Times New Roman" w:cs="Times New Roman"/>
                <w:sz w:val="20"/>
                <w:szCs w:val="20"/>
              </w:rPr>
              <w:t xml:space="preserve"> </w:t>
            </w:r>
            <w:r w:rsidRPr="0029655D">
              <w:rPr>
                <w:rFonts w:ascii="Times New Roman" w:hAnsi="Times New Roman" w:cs="Times New Roman"/>
                <w:sz w:val="20"/>
                <w:szCs w:val="20"/>
              </w:rPr>
              <w:t>ECMO</w:t>
            </w:r>
            <w:r>
              <w:rPr>
                <w:rFonts w:ascii="Times New Roman" w:hAnsi="Times New Roman" w:cs="Times New Roman"/>
                <w:sz w:val="20"/>
                <w:szCs w:val="20"/>
              </w:rPr>
              <w:t xml:space="preserve"> </w:t>
            </w:r>
            <w:r w:rsidRPr="0029655D">
              <w:rPr>
                <w:rFonts w:ascii="Times New Roman" w:hAnsi="Times New Roman" w:cs="Times New Roman"/>
                <w:sz w:val="20"/>
                <w:szCs w:val="20"/>
              </w:rPr>
              <w:t>w Polsce,</w:t>
            </w:r>
            <w:r>
              <w:rPr>
                <w:rFonts w:ascii="Times New Roman" w:hAnsi="Times New Roman" w:cs="Times New Roman"/>
                <w:sz w:val="20"/>
                <w:szCs w:val="20"/>
              </w:rPr>
              <w:t xml:space="preserve"> </w:t>
            </w:r>
            <w:r w:rsidRPr="0029655D">
              <w:rPr>
                <w:rFonts w:ascii="Times New Roman" w:hAnsi="Times New Roman" w:cs="Times New Roman"/>
                <w:sz w:val="20"/>
                <w:szCs w:val="20"/>
              </w:rPr>
              <w:t>jednocześnie umożliwiając</w:t>
            </w:r>
            <w:r>
              <w:rPr>
                <w:rFonts w:ascii="Times New Roman" w:hAnsi="Times New Roman" w:cs="Times New Roman"/>
                <w:sz w:val="20"/>
                <w:szCs w:val="20"/>
              </w:rPr>
              <w:t xml:space="preserve"> </w:t>
            </w:r>
            <w:r w:rsidRPr="0029655D">
              <w:rPr>
                <w:rFonts w:ascii="Times New Roman" w:hAnsi="Times New Roman" w:cs="Times New Roman"/>
                <w:sz w:val="20"/>
                <w:szCs w:val="20"/>
              </w:rPr>
              <w:t>Radzie</w:t>
            </w:r>
            <w:r>
              <w:rPr>
                <w:rFonts w:ascii="Times New Roman" w:hAnsi="Times New Roman" w:cs="Times New Roman"/>
                <w:sz w:val="20"/>
                <w:szCs w:val="20"/>
              </w:rPr>
              <w:t xml:space="preserve"> </w:t>
            </w:r>
            <w:r w:rsidRPr="0029655D">
              <w:rPr>
                <w:rFonts w:ascii="Times New Roman" w:hAnsi="Times New Roman" w:cs="Times New Roman"/>
                <w:sz w:val="20"/>
                <w:szCs w:val="20"/>
              </w:rPr>
              <w:t>Rejestru</w:t>
            </w:r>
            <w:r>
              <w:rPr>
                <w:rFonts w:ascii="Times New Roman" w:hAnsi="Times New Roman" w:cs="Times New Roman"/>
                <w:sz w:val="20"/>
                <w:szCs w:val="20"/>
              </w:rPr>
              <w:t xml:space="preserve"> </w:t>
            </w:r>
            <w:r w:rsidRPr="0029655D">
              <w:rPr>
                <w:rFonts w:ascii="Times New Roman" w:hAnsi="Times New Roman" w:cs="Times New Roman"/>
                <w:sz w:val="20"/>
                <w:szCs w:val="20"/>
              </w:rPr>
              <w:t>weryfikację</w:t>
            </w:r>
            <w:r>
              <w:rPr>
                <w:rFonts w:ascii="Times New Roman" w:hAnsi="Times New Roman" w:cs="Times New Roman"/>
                <w:sz w:val="20"/>
                <w:szCs w:val="20"/>
              </w:rPr>
              <w:t xml:space="preserve"> </w:t>
            </w:r>
            <w:r w:rsidRPr="0029655D">
              <w:rPr>
                <w:rFonts w:ascii="Times New Roman" w:hAnsi="Times New Roman" w:cs="Times New Roman"/>
                <w:sz w:val="20"/>
                <w:szCs w:val="20"/>
              </w:rPr>
              <w:t>liczby</w:t>
            </w:r>
            <w:r>
              <w:rPr>
                <w:rFonts w:ascii="Times New Roman" w:hAnsi="Times New Roman" w:cs="Times New Roman"/>
                <w:sz w:val="20"/>
                <w:szCs w:val="20"/>
              </w:rPr>
              <w:t xml:space="preserve"> </w:t>
            </w:r>
            <w:r w:rsidRPr="0029655D">
              <w:rPr>
                <w:rFonts w:ascii="Times New Roman" w:hAnsi="Times New Roman" w:cs="Times New Roman"/>
                <w:sz w:val="20"/>
                <w:szCs w:val="20"/>
              </w:rPr>
              <w:t>wykonanych procedur.</w:t>
            </w:r>
            <w:r>
              <w:rPr>
                <w:rFonts w:ascii="Times New Roman" w:hAnsi="Times New Roman" w:cs="Times New Roman"/>
                <w:sz w:val="20"/>
                <w:szCs w:val="20"/>
              </w:rPr>
              <w:t xml:space="preserve"> </w:t>
            </w:r>
            <w:r w:rsidRPr="0029655D">
              <w:rPr>
                <w:rFonts w:ascii="Times New Roman" w:hAnsi="Times New Roman" w:cs="Times New Roman"/>
                <w:sz w:val="20"/>
                <w:szCs w:val="20"/>
              </w:rPr>
              <w:t>Uwagi</w:t>
            </w:r>
            <w:r>
              <w:rPr>
                <w:rFonts w:ascii="Times New Roman" w:hAnsi="Times New Roman" w:cs="Times New Roman"/>
                <w:sz w:val="20"/>
                <w:szCs w:val="20"/>
              </w:rPr>
              <w:t xml:space="preserve"> </w:t>
            </w:r>
            <w:r w:rsidRPr="0029655D">
              <w:rPr>
                <w:rFonts w:ascii="Times New Roman" w:hAnsi="Times New Roman" w:cs="Times New Roman"/>
                <w:sz w:val="20"/>
                <w:szCs w:val="20"/>
              </w:rPr>
              <w:t>konsultantów</w:t>
            </w:r>
            <w:r>
              <w:rPr>
                <w:rFonts w:ascii="Times New Roman" w:hAnsi="Times New Roman" w:cs="Times New Roman"/>
                <w:sz w:val="20"/>
                <w:szCs w:val="20"/>
              </w:rPr>
              <w:t xml:space="preserve"> </w:t>
            </w:r>
            <w:r w:rsidRPr="0029655D">
              <w:rPr>
                <w:rFonts w:ascii="Times New Roman" w:hAnsi="Times New Roman" w:cs="Times New Roman"/>
                <w:sz w:val="20"/>
                <w:szCs w:val="20"/>
              </w:rPr>
              <w:t>krajowego</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wojewódzkiego</w:t>
            </w:r>
            <w:r>
              <w:rPr>
                <w:rFonts w:ascii="Times New Roman" w:hAnsi="Times New Roman" w:cs="Times New Roman"/>
                <w:sz w:val="20"/>
                <w:szCs w:val="20"/>
              </w:rPr>
              <w:t xml:space="preserve"> </w:t>
            </w:r>
            <w:r w:rsidRPr="0029655D">
              <w:rPr>
                <w:rFonts w:ascii="Times New Roman" w:hAnsi="Times New Roman" w:cs="Times New Roman"/>
                <w:sz w:val="20"/>
                <w:szCs w:val="20"/>
              </w:rPr>
              <w:t>w dziedzinie</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jak</w:t>
            </w:r>
            <w:r>
              <w:rPr>
                <w:rFonts w:ascii="Times New Roman" w:hAnsi="Times New Roman" w:cs="Times New Roman"/>
                <w:sz w:val="20"/>
                <w:szCs w:val="20"/>
              </w:rPr>
              <w:t xml:space="preserve"> </w:t>
            </w:r>
            <w:r w:rsidRPr="0029655D">
              <w:rPr>
                <w:rFonts w:ascii="Times New Roman" w:hAnsi="Times New Roman" w:cs="Times New Roman"/>
                <w:sz w:val="20"/>
                <w:szCs w:val="20"/>
              </w:rPr>
              <w:t>również</w:t>
            </w:r>
            <w:r>
              <w:rPr>
                <w:rFonts w:ascii="Times New Roman" w:hAnsi="Times New Roman" w:cs="Times New Roman"/>
                <w:sz w:val="20"/>
                <w:szCs w:val="20"/>
              </w:rPr>
              <w:t xml:space="preserve"> </w:t>
            </w:r>
            <w:r w:rsidRPr="0029655D">
              <w:rPr>
                <w:rFonts w:ascii="Times New Roman" w:hAnsi="Times New Roman" w:cs="Times New Roman"/>
                <w:sz w:val="20"/>
                <w:szCs w:val="20"/>
              </w:rPr>
              <w:t>przedstawicieli</w:t>
            </w:r>
            <w:r>
              <w:rPr>
                <w:rFonts w:ascii="Times New Roman" w:hAnsi="Times New Roman" w:cs="Times New Roman"/>
                <w:sz w:val="20"/>
                <w:szCs w:val="20"/>
              </w:rPr>
              <w:t xml:space="preserve"> </w:t>
            </w:r>
            <w:r w:rsidRPr="0029655D">
              <w:rPr>
                <w:rFonts w:ascii="Times New Roman" w:hAnsi="Times New Roman" w:cs="Times New Roman"/>
                <w:sz w:val="20"/>
                <w:szCs w:val="20"/>
              </w:rPr>
              <w:t>Polskiego</w:t>
            </w:r>
            <w:r>
              <w:rPr>
                <w:rFonts w:ascii="Times New Roman" w:hAnsi="Times New Roman" w:cs="Times New Roman"/>
                <w:sz w:val="20"/>
                <w:szCs w:val="20"/>
              </w:rPr>
              <w:t xml:space="preserve"> </w:t>
            </w:r>
            <w:r w:rsidRPr="0029655D">
              <w:rPr>
                <w:rFonts w:ascii="Times New Roman" w:hAnsi="Times New Roman" w:cs="Times New Roman"/>
                <w:sz w:val="20"/>
                <w:szCs w:val="20"/>
              </w:rPr>
              <w:t>Towarzystwa</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Reumatologicznego</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wprowadzenia</w:t>
            </w:r>
            <w:r>
              <w:rPr>
                <w:rFonts w:ascii="Times New Roman" w:hAnsi="Times New Roman" w:cs="Times New Roman"/>
                <w:sz w:val="20"/>
                <w:szCs w:val="20"/>
              </w:rPr>
              <w:t xml:space="preserve"> </w:t>
            </w:r>
            <w:r w:rsidRPr="0029655D">
              <w:rPr>
                <w:rFonts w:ascii="Times New Roman" w:hAnsi="Times New Roman" w:cs="Times New Roman"/>
                <w:sz w:val="20"/>
                <w:szCs w:val="20"/>
              </w:rPr>
              <w:t>nowych</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diagnostycznych</w:t>
            </w:r>
            <w:r>
              <w:rPr>
                <w:rFonts w:ascii="Times New Roman" w:hAnsi="Times New Roman" w:cs="Times New Roman"/>
                <w:sz w:val="20"/>
                <w:szCs w:val="20"/>
              </w:rPr>
              <w:t xml:space="preserve"> </w:t>
            </w:r>
            <w:r w:rsidRPr="0029655D">
              <w:rPr>
                <w:rFonts w:ascii="Times New Roman" w:hAnsi="Times New Roman" w:cs="Times New Roman"/>
                <w:sz w:val="20"/>
                <w:szCs w:val="20"/>
              </w:rPr>
              <w:t>w poradni</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reumatologicznej</w:t>
            </w:r>
            <w:r>
              <w:rPr>
                <w:rFonts w:ascii="Times New Roman" w:hAnsi="Times New Roman" w:cs="Times New Roman"/>
                <w:sz w:val="20"/>
                <w:szCs w:val="20"/>
              </w:rPr>
              <w:t xml:space="preserve"> </w:t>
            </w:r>
            <w:r w:rsidRPr="0029655D">
              <w:rPr>
                <w:rFonts w:ascii="Times New Roman" w:hAnsi="Times New Roman" w:cs="Times New Roman"/>
                <w:sz w:val="20"/>
                <w:szCs w:val="20"/>
              </w:rPr>
              <w:t>dotyczą</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NFZ</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Pr>
                <w:rFonts w:ascii="Times New Roman" w:hAnsi="Times New Roman" w:cs="Times New Roman"/>
                <w:sz w:val="20"/>
                <w:szCs w:val="20"/>
              </w:rPr>
              <w:t xml:space="preserve"> </w:t>
            </w:r>
            <w:r w:rsidRPr="0029655D">
              <w:rPr>
                <w:rFonts w:ascii="Times New Roman" w:hAnsi="Times New Roman" w:cs="Times New Roman"/>
                <w:sz w:val="20"/>
                <w:szCs w:val="20"/>
              </w:rPr>
              <w:t>umów</w:t>
            </w:r>
            <w:r>
              <w:rPr>
                <w:rFonts w:ascii="Times New Roman" w:hAnsi="Times New Roman" w:cs="Times New Roman"/>
                <w:sz w:val="20"/>
                <w:szCs w:val="20"/>
              </w:rPr>
              <w:t xml:space="preserve"> </w:t>
            </w:r>
            <w:r w:rsidRPr="0029655D">
              <w:rPr>
                <w:rFonts w:ascii="Times New Roman" w:hAnsi="Times New Roman" w:cs="Times New Roman"/>
                <w:sz w:val="20"/>
                <w:szCs w:val="20"/>
              </w:rPr>
              <w:t>w rodzaju</w:t>
            </w:r>
            <w:r>
              <w:rPr>
                <w:rFonts w:ascii="Times New Roman" w:hAnsi="Times New Roman" w:cs="Times New Roman"/>
                <w:sz w:val="20"/>
                <w:szCs w:val="20"/>
              </w:rPr>
              <w:t xml:space="preserve"> </w:t>
            </w:r>
            <w:r w:rsidRPr="0029655D">
              <w:rPr>
                <w:rFonts w:ascii="Times New Roman" w:hAnsi="Times New Roman" w:cs="Times New Roman"/>
                <w:sz w:val="20"/>
                <w:szCs w:val="20"/>
              </w:rPr>
              <w:t>ambulatoryjna</w:t>
            </w:r>
            <w:r>
              <w:rPr>
                <w:rFonts w:ascii="Times New Roman" w:hAnsi="Times New Roman" w:cs="Times New Roman"/>
                <w:sz w:val="20"/>
                <w:szCs w:val="20"/>
              </w:rPr>
              <w:t xml:space="preserve"> </w:t>
            </w:r>
            <w:r w:rsidRPr="0029655D">
              <w:rPr>
                <w:rFonts w:ascii="Times New Roman" w:hAnsi="Times New Roman" w:cs="Times New Roman"/>
                <w:sz w:val="20"/>
                <w:szCs w:val="20"/>
              </w:rPr>
              <w:t>opieka</w:t>
            </w:r>
            <w:r>
              <w:rPr>
                <w:rFonts w:ascii="Times New Roman" w:hAnsi="Times New Roman" w:cs="Times New Roman"/>
                <w:sz w:val="20"/>
                <w:szCs w:val="20"/>
              </w:rPr>
              <w:t xml:space="preserve"> </w:t>
            </w:r>
            <w:r w:rsidRPr="0029655D">
              <w:rPr>
                <w:rFonts w:ascii="Times New Roman" w:hAnsi="Times New Roman" w:cs="Times New Roman"/>
                <w:sz w:val="20"/>
                <w:szCs w:val="20"/>
              </w:rPr>
              <w:t>specjalistyczna</w:t>
            </w:r>
            <w:r>
              <w:rPr>
                <w:rFonts w:ascii="Times New Roman" w:hAnsi="Times New Roman" w:cs="Times New Roman"/>
                <w:sz w:val="20"/>
                <w:szCs w:val="20"/>
              </w:rPr>
              <w:t xml:space="preserve"> </w:t>
            </w:r>
            <w:r w:rsidRPr="0029655D">
              <w:rPr>
                <w:rFonts w:ascii="Times New Roman" w:hAnsi="Times New Roman" w:cs="Times New Roman"/>
                <w:sz w:val="20"/>
                <w:szCs w:val="20"/>
              </w:rPr>
              <w:t>i zostały</w:t>
            </w:r>
            <w:r>
              <w:rPr>
                <w:rFonts w:ascii="Times New Roman" w:hAnsi="Times New Roman" w:cs="Times New Roman"/>
                <w:sz w:val="20"/>
                <w:szCs w:val="20"/>
              </w:rPr>
              <w:t xml:space="preserve"> </w:t>
            </w:r>
            <w:r w:rsidRPr="0029655D">
              <w:rPr>
                <w:rFonts w:ascii="Times New Roman" w:hAnsi="Times New Roman" w:cs="Times New Roman"/>
                <w:sz w:val="20"/>
                <w:szCs w:val="20"/>
              </w:rPr>
              <w:t>przekazane do wiadomości</w:t>
            </w:r>
            <w:r>
              <w:rPr>
                <w:rFonts w:ascii="Times New Roman" w:hAnsi="Times New Roman" w:cs="Times New Roman"/>
                <w:sz w:val="20"/>
                <w:szCs w:val="20"/>
              </w:rPr>
              <w:t xml:space="preserve"> </w:t>
            </w:r>
            <w:r w:rsidRPr="0029655D">
              <w:rPr>
                <w:rFonts w:ascii="Times New Roman" w:hAnsi="Times New Roman" w:cs="Times New Roman"/>
                <w:sz w:val="20"/>
                <w:szCs w:val="20"/>
              </w:rPr>
              <w:t>właściwej komórki organizacyjnej. Ponadto umożliwiono rozliczanie produktu z załącznika nr 1b</w:t>
            </w:r>
            <w:r>
              <w:rPr>
                <w:rFonts w:ascii="Times New Roman" w:hAnsi="Times New Roman" w:cs="Times New Roman"/>
                <w:sz w:val="20"/>
                <w:szCs w:val="20"/>
              </w:rPr>
              <w:t xml:space="preserve"> </w:t>
            </w:r>
            <w:r w:rsidRPr="0029655D">
              <w:rPr>
                <w:rFonts w:ascii="Times New Roman" w:hAnsi="Times New Roman" w:cs="Times New Roman"/>
                <w:sz w:val="20"/>
                <w:szCs w:val="20"/>
              </w:rPr>
              <w:t>5.52.01.0001464</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Hospitalizacja</w:t>
            </w:r>
            <w:r>
              <w:rPr>
                <w:rFonts w:ascii="Times New Roman" w:hAnsi="Times New Roman" w:cs="Times New Roman"/>
                <w:sz w:val="20"/>
                <w:szCs w:val="20"/>
              </w:rPr>
              <w:t xml:space="preserve"> </w:t>
            </w:r>
            <w:r w:rsidRPr="0029655D">
              <w:rPr>
                <w:rFonts w:ascii="Times New Roman" w:hAnsi="Times New Roman" w:cs="Times New Roman"/>
                <w:sz w:val="20"/>
                <w:szCs w:val="20"/>
              </w:rPr>
              <w:t>związana</w:t>
            </w:r>
            <w:r>
              <w:rPr>
                <w:rFonts w:ascii="Times New Roman" w:hAnsi="Times New Roman" w:cs="Times New Roman"/>
                <w:sz w:val="20"/>
                <w:szCs w:val="20"/>
              </w:rPr>
              <w:t xml:space="preserve"> </w:t>
            </w:r>
            <w:r w:rsidRPr="0029655D">
              <w:rPr>
                <w:rFonts w:ascii="Times New Roman" w:hAnsi="Times New Roman" w:cs="Times New Roman"/>
                <w:sz w:val="20"/>
                <w:szCs w:val="20"/>
              </w:rPr>
              <w:t>z przetoczeniem</w:t>
            </w:r>
            <w:r>
              <w:rPr>
                <w:rFonts w:ascii="Times New Roman" w:hAnsi="Times New Roman" w:cs="Times New Roman"/>
                <w:sz w:val="20"/>
                <w:szCs w:val="20"/>
              </w:rPr>
              <w:t xml:space="preserve"> </w:t>
            </w:r>
            <w:r w:rsidRPr="0029655D">
              <w:rPr>
                <w:rFonts w:ascii="Times New Roman" w:hAnsi="Times New Roman" w:cs="Times New Roman"/>
                <w:sz w:val="20"/>
                <w:szCs w:val="20"/>
              </w:rPr>
              <w:t>krwi,</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krwiopochodnych</w:t>
            </w:r>
            <w:r>
              <w:rPr>
                <w:rFonts w:ascii="Times New Roman" w:hAnsi="Times New Roman" w:cs="Times New Roman"/>
                <w:sz w:val="20"/>
                <w:szCs w:val="20"/>
              </w:rPr>
              <w:t xml:space="preserve"> </w:t>
            </w:r>
            <w:r w:rsidRPr="0029655D">
              <w:rPr>
                <w:rFonts w:ascii="Times New Roman" w:hAnsi="Times New Roman" w:cs="Times New Roman"/>
                <w:sz w:val="20"/>
                <w:szCs w:val="20"/>
              </w:rPr>
              <w:t>w tym immunoglobulin</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alergologia/</w:t>
            </w:r>
            <w:r>
              <w:rPr>
                <w:rFonts w:ascii="Times New Roman" w:hAnsi="Times New Roman" w:cs="Times New Roman"/>
                <w:sz w:val="20"/>
                <w:szCs w:val="20"/>
              </w:rPr>
              <w:t xml:space="preserve"> </w:t>
            </w:r>
            <w:r w:rsidRPr="0029655D">
              <w:rPr>
                <w:rFonts w:ascii="Times New Roman" w:hAnsi="Times New Roman" w:cs="Times New Roman"/>
                <w:sz w:val="20"/>
                <w:szCs w:val="20"/>
              </w:rPr>
              <w:t>alergologia</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dzieci,</w:t>
            </w:r>
            <w:r>
              <w:rPr>
                <w:rFonts w:ascii="Times New Roman" w:hAnsi="Times New Roman" w:cs="Times New Roman"/>
                <w:sz w:val="20"/>
                <w:szCs w:val="20"/>
              </w:rPr>
              <w:t xml:space="preserve"> </w:t>
            </w:r>
            <w:r w:rsidRPr="0029655D">
              <w:rPr>
                <w:rFonts w:ascii="Times New Roman" w:hAnsi="Times New Roman" w:cs="Times New Roman"/>
                <w:sz w:val="20"/>
                <w:szCs w:val="20"/>
              </w:rPr>
              <w:t>w celu</w:t>
            </w:r>
            <w:r>
              <w:rPr>
                <w:rFonts w:ascii="Times New Roman" w:hAnsi="Times New Roman" w:cs="Times New Roman"/>
                <w:sz w:val="20"/>
                <w:szCs w:val="20"/>
              </w:rPr>
              <w:t xml:space="preserve"> </w:t>
            </w:r>
            <w:r w:rsidRPr="0029655D">
              <w:rPr>
                <w:rFonts w:ascii="Times New Roman" w:hAnsi="Times New Roman" w:cs="Times New Roman"/>
                <w:sz w:val="20"/>
                <w:szCs w:val="20"/>
              </w:rPr>
              <w:t>umożliwienia</w:t>
            </w:r>
            <w:r>
              <w:rPr>
                <w:rFonts w:ascii="Times New Roman" w:hAnsi="Times New Roman" w:cs="Times New Roman"/>
                <w:sz w:val="20"/>
                <w:szCs w:val="20"/>
              </w:rPr>
              <w:t xml:space="preserve"> </w:t>
            </w:r>
            <w:r w:rsidRPr="0029655D">
              <w:rPr>
                <w:rFonts w:ascii="Times New Roman" w:hAnsi="Times New Roman" w:cs="Times New Roman"/>
                <w:sz w:val="20"/>
                <w:szCs w:val="20"/>
              </w:rPr>
              <w:t>sumowania</w:t>
            </w:r>
            <w:r>
              <w:rPr>
                <w:rFonts w:ascii="Times New Roman" w:hAnsi="Times New Roman" w:cs="Times New Roman"/>
                <w:sz w:val="20"/>
                <w:szCs w:val="20"/>
              </w:rPr>
              <w:t xml:space="preserve"> </w:t>
            </w:r>
            <w:r w:rsidRPr="0029655D">
              <w:rPr>
                <w:rFonts w:ascii="Times New Roman" w:hAnsi="Times New Roman" w:cs="Times New Roman"/>
                <w:sz w:val="20"/>
                <w:szCs w:val="20"/>
              </w:rPr>
              <w:t>z produktem z katalogu</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5.53.01.0001401</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przetoczeniami</w:t>
            </w:r>
            <w:r>
              <w:rPr>
                <w:rFonts w:ascii="Times New Roman" w:hAnsi="Times New Roman" w:cs="Times New Roman"/>
                <w:sz w:val="20"/>
                <w:szCs w:val="20"/>
              </w:rPr>
              <w:t xml:space="preserve"> </w:t>
            </w:r>
            <w:r w:rsidRPr="0029655D">
              <w:rPr>
                <w:rFonts w:ascii="Times New Roman" w:hAnsi="Times New Roman" w:cs="Times New Roman"/>
                <w:sz w:val="20"/>
                <w:szCs w:val="20"/>
              </w:rPr>
              <w:t>immunoglobulin</w:t>
            </w:r>
            <w:r>
              <w:rPr>
                <w:rFonts w:ascii="Times New Roman" w:hAnsi="Times New Roman" w:cs="Times New Roman"/>
                <w:sz w:val="20"/>
                <w:szCs w:val="20"/>
              </w:rPr>
              <w:t xml:space="preserve"> </w:t>
            </w:r>
            <w:r w:rsidRPr="0029655D">
              <w:rPr>
                <w:rFonts w:ascii="Times New Roman" w:hAnsi="Times New Roman" w:cs="Times New Roman"/>
                <w:sz w:val="20"/>
                <w:szCs w:val="20"/>
              </w:rPr>
              <w:t>w alergologii.</w:t>
            </w:r>
            <w:r>
              <w:rPr>
                <w:rFonts w:ascii="Times New Roman" w:hAnsi="Times New Roman" w:cs="Times New Roman"/>
                <w:sz w:val="20"/>
                <w:szCs w:val="20"/>
              </w:rPr>
              <w:t xml:space="preserve"> </w:t>
            </w:r>
            <w:r w:rsidRPr="0029655D">
              <w:rPr>
                <w:rFonts w:ascii="Times New Roman" w:hAnsi="Times New Roman" w:cs="Times New Roman"/>
                <w:sz w:val="20"/>
                <w:szCs w:val="20"/>
              </w:rPr>
              <w:t>Pozostałe</w:t>
            </w:r>
            <w:r>
              <w:rPr>
                <w:rFonts w:ascii="Times New Roman" w:hAnsi="Times New Roman" w:cs="Times New Roman"/>
                <w:sz w:val="20"/>
                <w:szCs w:val="20"/>
              </w:rPr>
              <w:t xml:space="preserve"> </w:t>
            </w:r>
            <w:r w:rsidRPr="0029655D">
              <w:rPr>
                <w:rFonts w:ascii="Times New Roman" w:hAnsi="Times New Roman" w:cs="Times New Roman"/>
                <w:sz w:val="20"/>
                <w:szCs w:val="20"/>
              </w:rPr>
              <w:t>uwagi wykraczały</w:t>
            </w:r>
            <w:r>
              <w:rPr>
                <w:rFonts w:ascii="Times New Roman" w:hAnsi="Times New Roman" w:cs="Times New Roman"/>
                <w:sz w:val="20"/>
                <w:szCs w:val="20"/>
              </w:rPr>
              <w:t xml:space="preserve"> </w:t>
            </w:r>
            <w:r w:rsidRPr="0029655D">
              <w:rPr>
                <w:rFonts w:ascii="Times New Roman" w:hAnsi="Times New Roman" w:cs="Times New Roman"/>
                <w:sz w:val="20"/>
                <w:szCs w:val="20"/>
              </w:rPr>
              <w:t>poza</w:t>
            </w:r>
            <w:r>
              <w:rPr>
                <w:rFonts w:ascii="Times New Roman" w:hAnsi="Times New Roman" w:cs="Times New Roman"/>
                <w:sz w:val="20"/>
                <w:szCs w:val="20"/>
              </w:rPr>
              <w:t xml:space="preserve"> </w:t>
            </w:r>
            <w:r w:rsidRPr="0029655D">
              <w:rPr>
                <w:rFonts w:ascii="Times New Roman" w:hAnsi="Times New Roman" w:cs="Times New Roman"/>
                <w:sz w:val="20"/>
                <w:szCs w:val="20"/>
              </w:rPr>
              <w:t>przedmiot</w:t>
            </w:r>
            <w:r>
              <w:rPr>
                <w:rFonts w:ascii="Times New Roman" w:hAnsi="Times New Roman" w:cs="Times New Roman"/>
                <w:sz w:val="20"/>
                <w:szCs w:val="20"/>
              </w:rPr>
              <w:t xml:space="preserve"> </w:t>
            </w:r>
            <w:r w:rsidRPr="0029655D">
              <w:rPr>
                <w:rFonts w:ascii="Times New Roman" w:hAnsi="Times New Roman" w:cs="Times New Roman"/>
                <w:sz w:val="20"/>
                <w:szCs w:val="20"/>
              </w:rPr>
              <w:t>konsultowanego</w:t>
            </w:r>
            <w:r>
              <w:rPr>
                <w:rFonts w:ascii="Times New Roman" w:hAnsi="Times New Roman" w:cs="Times New Roman"/>
                <w:sz w:val="20"/>
                <w:szCs w:val="20"/>
              </w:rPr>
              <w:t xml:space="preserve"> </w:t>
            </w:r>
            <w:r w:rsidRPr="0029655D">
              <w:rPr>
                <w:rFonts w:ascii="Times New Roman" w:hAnsi="Times New Roman" w:cs="Times New Roman"/>
                <w:sz w:val="20"/>
                <w:szCs w:val="20"/>
              </w:rPr>
              <w:t>projektu</w:t>
            </w:r>
            <w:r>
              <w:rPr>
                <w:rFonts w:ascii="Times New Roman" w:hAnsi="Times New Roman" w:cs="Times New Roman"/>
                <w:sz w:val="20"/>
                <w:szCs w:val="20"/>
              </w:rPr>
              <w:t xml:space="preserve"> </w:t>
            </w:r>
            <w:r w:rsidRPr="0029655D">
              <w:rPr>
                <w:rFonts w:ascii="Times New Roman" w:hAnsi="Times New Roman" w:cs="Times New Roman"/>
                <w:sz w:val="20"/>
                <w:szCs w:val="20"/>
              </w:rPr>
              <w:t>i nie</w:t>
            </w:r>
            <w:r>
              <w:rPr>
                <w:rFonts w:ascii="Times New Roman" w:hAnsi="Times New Roman" w:cs="Times New Roman"/>
                <w:sz w:val="20"/>
                <w:szCs w:val="20"/>
              </w:rPr>
              <w:t xml:space="preserve"> </w:t>
            </w:r>
            <w:r w:rsidRPr="0029655D">
              <w:rPr>
                <w:rFonts w:ascii="Times New Roman" w:hAnsi="Times New Roman" w:cs="Times New Roman"/>
                <w:sz w:val="20"/>
                <w:szCs w:val="20"/>
              </w:rPr>
              <w:t>zostały uwzględnione</w:t>
            </w:r>
            <w:r>
              <w:rPr>
                <w:rFonts w:ascii="Times New Roman" w:hAnsi="Times New Roman" w:cs="Times New Roman"/>
                <w:sz w:val="20"/>
                <w:szCs w:val="20"/>
              </w:rPr>
              <w:t xml:space="preserve"> </w:t>
            </w:r>
            <w:r w:rsidRPr="0029655D">
              <w:rPr>
                <w:rFonts w:ascii="Times New Roman" w:hAnsi="Times New Roman" w:cs="Times New Roman"/>
                <w:sz w:val="20"/>
                <w:szCs w:val="20"/>
              </w:rPr>
              <w:t>w ostatecznym</w:t>
            </w:r>
            <w:r>
              <w:rPr>
                <w:rFonts w:ascii="Times New Roman" w:hAnsi="Times New Roman" w:cs="Times New Roman"/>
                <w:sz w:val="20"/>
                <w:szCs w:val="20"/>
              </w:rPr>
              <w:t xml:space="preserve"> </w:t>
            </w:r>
            <w:r w:rsidRPr="0029655D">
              <w:rPr>
                <w:rFonts w:ascii="Times New Roman" w:hAnsi="Times New Roman" w:cs="Times New Roman"/>
                <w:sz w:val="20"/>
                <w:szCs w:val="20"/>
              </w:rPr>
              <w:t>kształcie</w:t>
            </w:r>
            <w:r>
              <w:rPr>
                <w:rFonts w:ascii="Times New Roman" w:hAnsi="Times New Roman" w:cs="Times New Roman"/>
                <w:sz w:val="20"/>
                <w:szCs w:val="20"/>
              </w:rPr>
              <w:t xml:space="preserve"> </w:t>
            </w:r>
            <w:r w:rsidRPr="0029655D">
              <w:rPr>
                <w:rFonts w:ascii="Times New Roman" w:hAnsi="Times New Roman" w:cs="Times New Roman"/>
                <w:sz w:val="20"/>
                <w:szCs w:val="20"/>
              </w:rPr>
              <w:t>zarządzenia. Jeden podmiot nie zgłosił</w:t>
            </w:r>
            <w:r>
              <w:rPr>
                <w:rFonts w:ascii="Times New Roman" w:hAnsi="Times New Roman" w:cs="Times New Roman"/>
                <w:sz w:val="20"/>
                <w:szCs w:val="20"/>
              </w:rPr>
              <w:t xml:space="preserve"> </w:t>
            </w:r>
            <w:r w:rsidRPr="0029655D">
              <w:rPr>
                <w:rFonts w:ascii="Times New Roman" w:hAnsi="Times New Roman" w:cs="Times New Roman"/>
                <w:sz w:val="20"/>
                <w:szCs w:val="20"/>
              </w:rPr>
              <w:t>żadnych uwag.</w:t>
            </w:r>
            <w:r>
              <w:rPr>
                <w:rFonts w:ascii="Times New Roman" w:hAnsi="Times New Roman" w:cs="Times New Roman"/>
                <w:sz w:val="20"/>
                <w:szCs w:val="20"/>
              </w:rPr>
              <w:t xml:space="preserve"> </w:t>
            </w:r>
            <w:r w:rsidRPr="0029655D">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2 Strategii</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29655D">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29655D">
              <w:rPr>
                <w:rFonts w:ascii="Times New Roman" w:hAnsi="Times New Roman" w:cs="Times New Roman"/>
                <w:sz w:val="20"/>
                <w:szCs w:val="20"/>
              </w:rPr>
              <w:t>Przepisy zarządzenia stosuje się do rozliczania świadczeń udzielanych od 1 stycznia 2023 r</w:t>
            </w:r>
            <w:r>
              <w:rPr>
                <w:rFonts w:ascii="Times New Roman" w:hAnsi="Times New Roman" w:cs="Times New Roman"/>
                <w:sz w:val="20"/>
                <w:szCs w:val="20"/>
              </w:rPr>
              <w:t>.</w:t>
            </w:r>
          </w:p>
        </w:tc>
        <w:tc>
          <w:tcPr>
            <w:tcW w:w="548" w:type="pct"/>
          </w:tcPr>
          <w:p w:rsidR="00F8782C" w:rsidRDefault="00F8782C"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18 stycznia 2023 r.</w:t>
            </w:r>
          </w:p>
        </w:tc>
        <w:tc>
          <w:tcPr>
            <w:tcW w:w="1174" w:type="pct"/>
          </w:tcPr>
          <w:p w:rsidR="00F8782C" w:rsidRDefault="00A71C3F" w:rsidP="00216232">
            <w:pPr>
              <w:shd w:val="clear" w:color="auto" w:fill="FFFFFF"/>
              <w:spacing w:after="75"/>
            </w:pPr>
            <w:hyperlink r:id="rId82" w:history="1">
              <w:r w:rsidR="00F8782C" w:rsidRPr="00703517">
                <w:rPr>
                  <w:rStyle w:val="Hipercze"/>
                </w:rPr>
                <w:t>https://baw.nfz.gov.pl/NFZ/document/1635/Zarzadzenie-10_2023_DSOZ</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5D2C10" w:rsidRDefault="00F8782C" w:rsidP="00434023">
            <w:pPr>
              <w:rPr>
                <w:rFonts w:ascii="Times New Roman" w:hAnsi="Times New Roman" w:cs="Times New Roman"/>
                <w:sz w:val="20"/>
                <w:szCs w:val="20"/>
              </w:rPr>
            </w:pPr>
            <w:r w:rsidRPr="0029655D">
              <w:rPr>
                <w:rFonts w:ascii="Times New Roman" w:hAnsi="Times New Roman" w:cs="Times New Roman"/>
                <w:sz w:val="20"/>
                <w:szCs w:val="20"/>
              </w:rPr>
              <w:t>ZARZĄDZENIE NR 8/2023/BBIICD</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PREZESA </w:t>
            </w:r>
            <w:r w:rsidRPr="0029655D">
              <w:rPr>
                <w:rFonts w:ascii="Times New Roman" w:hAnsi="Times New Roman" w:cs="Times New Roman"/>
                <w:sz w:val="20"/>
                <w:szCs w:val="20"/>
              </w:rPr>
              <w:lastRenderedPageBreak/>
              <w:t>NARODOWEGO FUNDUSZU 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16 stycznia 2023 r.</w:t>
            </w:r>
            <w:r>
              <w:rPr>
                <w:rFonts w:ascii="Times New Roman" w:hAnsi="Times New Roman" w:cs="Times New Roman"/>
                <w:sz w:val="20"/>
                <w:szCs w:val="20"/>
              </w:rPr>
              <w:t xml:space="preserve"> </w:t>
            </w:r>
            <w:r w:rsidRPr="0029655D">
              <w:rPr>
                <w:rFonts w:ascii="Times New Roman" w:hAnsi="Times New Roman" w:cs="Times New Roman"/>
                <w:sz w:val="20"/>
                <w:szCs w:val="20"/>
              </w:rPr>
              <w:t>w sprawie finansowania działań w celu podniesienia poziomu bezpieczeństwa teleinformatycznego u świadczeniodawców</w:t>
            </w:r>
          </w:p>
        </w:tc>
        <w:tc>
          <w:tcPr>
            <w:tcW w:w="2193" w:type="pct"/>
          </w:tcPr>
          <w:p w:rsidR="00F8782C" w:rsidRPr="00480471" w:rsidRDefault="00F8782C"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lastRenderedPageBreak/>
              <w:t>Niniejsze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w:t>
            </w:r>
            <w:r>
              <w:rPr>
                <w:rFonts w:ascii="Times New Roman" w:hAnsi="Times New Roman" w:cs="Times New Roman"/>
                <w:sz w:val="20"/>
                <w:szCs w:val="20"/>
              </w:rPr>
              <w:t xml:space="preserve"> </w:t>
            </w:r>
            <w:r w:rsidRPr="0029655D">
              <w:rPr>
                <w:rFonts w:ascii="Times New Roman" w:hAnsi="Times New Roman" w:cs="Times New Roman"/>
                <w:sz w:val="20"/>
                <w:szCs w:val="20"/>
              </w:rPr>
              <w:t>stanowi</w:t>
            </w:r>
            <w:r>
              <w:rPr>
                <w:rFonts w:ascii="Times New Roman" w:hAnsi="Times New Roman" w:cs="Times New Roman"/>
                <w:sz w:val="20"/>
                <w:szCs w:val="20"/>
              </w:rPr>
              <w:t xml:space="preserve"> </w:t>
            </w:r>
            <w:r w:rsidRPr="0029655D">
              <w:rPr>
                <w:rFonts w:ascii="Times New Roman" w:hAnsi="Times New Roman" w:cs="Times New Roman"/>
                <w:sz w:val="20"/>
                <w:szCs w:val="20"/>
              </w:rPr>
              <w:t>wykonanie</w:t>
            </w:r>
            <w:r>
              <w:rPr>
                <w:rFonts w:ascii="Times New Roman" w:hAnsi="Times New Roman" w:cs="Times New Roman"/>
                <w:sz w:val="20"/>
                <w:szCs w:val="20"/>
              </w:rPr>
              <w:t xml:space="preserve"> </w:t>
            </w:r>
            <w:r w:rsidRPr="0029655D">
              <w:rPr>
                <w:rFonts w:ascii="Times New Roman" w:hAnsi="Times New Roman" w:cs="Times New Roman"/>
                <w:sz w:val="20"/>
                <w:szCs w:val="20"/>
              </w:rPr>
              <w:t>decyzji</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29 kwietnia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znak: DIWP.07.5.2022.KW,</w:t>
            </w:r>
            <w:r>
              <w:rPr>
                <w:rFonts w:ascii="Times New Roman" w:hAnsi="Times New Roman" w:cs="Times New Roman"/>
                <w:sz w:val="20"/>
                <w:szCs w:val="20"/>
              </w:rPr>
              <w:t xml:space="preserve"> </w:t>
            </w:r>
            <w:r w:rsidRPr="0029655D">
              <w:rPr>
                <w:rFonts w:ascii="Times New Roman" w:hAnsi="Times New Roman" w:cs="Times New Roman"/>
                <w:sz w:val="20"/>
                <w:szCs w:val="20"/>
              </w:rPr>
              <w:t>wydanej</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 art. 11h</w:t>
            </w:r>
            <w:r>
              <w:rPr>
                <w:rFonts w:ascii="Times New Roman" w:hAnsi="Times New Roman" w:cs="Times New Roman"/>
                <w:sz w:val="20"/>
                <w:szCs w:val="20"/>
              </w:rPr>
              <w:t xml:space="preserve"> </w:t>
            </w:r>
            <w:r w:rsidRPr="0029655D">
              <w:rPr>
                <w:rFonts w:ascii="Times New Roman" w:hAnsi="Times New Roman" w:cs="Times New Roman"/>
                <w:sz w:val="20"/>
                <w:szCs w:val="20"/>
              </w:rPr>
              <w:t>ust. 2 pkt. 2 ustawy</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 marca</w:t>
            </w:r>
            <w:r>
              <w:rPr>
                <w:rFonts w:ascii="Times New Roman" w:hAnsi="Times New Roman" w:cs="Times New Roman"/>
                <w:sz w:val="20"/>
                <w:szCs w:val="20"/>
              </w:rPr>
              <w:t xml:space="preserve"> </w:t>
            </w:r>
            <w:r w:rsidRPr="0029655D">
              <w:rPr>
                <w:rFonts w:ascii="Times New Roman" w:hAnsi="Times New Roman" w:cs="Times New Roman"/>
                <w:sz w:val="20"/>
                <w:szCs w:val="20"/>
              </w:rPr>
              <w:t>2020 r. o szczególnych</w:t>
            </w:r>
            <w:r>
              <w:rPr>
                <w:rFonts w:ascii="Times New Roman" w:hAnsi="Times New Roman" w:cs="Times New Roman"/>
                <w:sz w:val="20"/>
                <w:szCs w:val="20"/>
              </w:rPr>
              <w:t xml:space="preserve"> </w:t>
            </w:r>
            <w:r w:rsidRPr="0029655D">
              <w:rPr>
                <w:rFonts w:ascii="Times New Roman" w:hAnsi="Times New Roman" w:cs="Times New Roman"/>
                <w:sz w:val="20"/>
                <w:szCs w:val="20"/>
              </w:rPr>
              <w:t>rozwiązaniach związanych</w:t>
            </w:r>
            <w:r>
              <w:rPr>
                <w:rFonts w:ascii="Times New Roman" w:hAnsi="Times New Roman" w:cs="Times New Roman"/>
                <w:sz w:val="20"/>
                <w:szCs w:val="20"/>
              </w:rPr>
              <w:t xml:space="preserve"> </w:t>
            </w:r>
            <w:r w:rsidRPr="0029655D">
              <w:rPr>
                <w:rFonts w:ascii="Times New Roman" w:hAnsi="Times New Roman" w:cs="Times New Roman"/>
                <w:sz w:val="20"/>
                <w:szCs w:val="20"/>
              </w:rPr>
              <w:t>z zapobieganiem,</w:t>
            </w:r>
            <w:r>
              <w:rPr>
                <w:rFonts w:ascii="Times New Roman" w:hAnsi="Times New Roman" w:cs="Times New Roman"/>
                <w:sz w:val="20"/>
                <w:szCs w:val="20"/>
              </w:rPr>
              <w:t xml:space="preserve"> </w:t>
            </w:r>
            <w:r w:rsidRPr="0029655D">
              <w:rPr>
                <w:rFonts w:ascii="Times New Roman" w:hAnsi="Times New Roman" w:cs="Times New Roman"/>
                <w:sz w:val="20"/>
                <w:szCs w:val="20"/>
              </w:rPr>
              <w:t>przeciwdziałaniem</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i </w:t>
            </w:r>
            <w:r w:rsidRPr="0029655D">
              <w:rPr>
                <w:rFonts w:ascii="Times New Roman" w:hAnsi="Times New Roman" w:cs="Times New Roman"/>
                <w:sz w:val="20"/>
                <w:szCs w:val="20"/>
              </w:rPr>
              <w:lastRenderedPageBreak/>
              <w:t>zwalczaniem</w:t>
            </w:r>
            <w:r>
              <w:rPr>
                <w:rFonts w:ascii="Times New Roman" w:hAnsi="Times New Roman" w:cs="Times New Roman"/>
                <w:sz w:val="20"/>
                <w:szCs w:val="20"/>
              </w:rPr>
              <w:t xml:space="preserve"> </w:t>
            </w:r>
            <w:r w:rsidRPr="0029655D">
              <w:rPr>
                <w:rFonts w:ascii="Times New Roman" w:hAnsi="Times New Roman" w:cs="Times New Roman"/>
                <w:sz w:val="20"/>
                <w:szCs w:val="20"/>
              </w:rPr>
              <w:t>COVID-</w:t>
            </w:r>
            <w:r>
              <w:rPr>
                <w:rFonts w:ascii="Times New Roman" w:hAnsi="Times New Roman" w:cs="Times New Roman"/>
                <w:sz w:val="20"/>
                <w:szCs w:val="20"/>
              </w:rPr>
              <w:t xml:space="preserve"> </w:t>
            </w:r>
            <w:r w:rsidRPr="0029655D">
              <w:rPr>
                <w:rFonts w:ascii="Times New Roman" w:hAnsi="Times New Roman" w:cs="Times New Roman"/>
                <w:sz w:val="20"/>
                <w:szCs w:val="20"/>
              </w:rPr>
              <w:t>19, innych</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zakaźnych</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wywołanych</w:t>
            </w:r>
            <w:r>
              <w:rPr>
                <w:rFonts w:ascii="Times New Roman" w:hAnsi="Times New Roman" w:cs="Times New Roman"/>
                <w:sz w:val="20"/>
                <w:szCs w:val="20"/>
              </w:rPr>
              <w:t xml:space="preserve"> </w:t>
            </w:r>
            <w:r w:rsidRPr="0029655D">
              <w:rPr>
                <w:rFonts w:ascii="Times New Roman" w:hAnsi="Times New Roman" w:cs="Times New Roman"/>
                <w:sz w:val="20"/>
                <w:szCs w:val="20"/>
              </w:rPr>
              <w:t>nimi</w:t>
            </w:r>
            <w:r>
              <w:rPr>
                <w:rFonts w:ascii="Times New Roman" w:hAnsi="Times New Roman" w:cs="Times New Roman"/>
                <w:sz w:val="20"/>
                <w:szCs w:val="20"/>
              </w:rPr>
              <w:t xml:space="preserve"> </w:t>
            </w:r>
            <w:r w:rsidRPr="0029655D">
              <w:rPr>
                <w:rFonts w:ascii="Times New Roman" w:hAnsi="Times New Roman" w:cs="Times New Roman"/>
                <w:sz w:val="20"/>
                <w:szCs w:val="20"/>
              </w:rPr>
              <w:t>sytuacji</w:t>
            </w:r>
            <w:r>
              <w:rPr>
                <w:rFonts w:ascii="Times New Roman" w:hAnsi="Times New Roman" w:cs="Times New Roman"/>
                <w:sz w:val="20"/>
                <w:szCs w:val="20"/>
              </w:rPr>
              <w:t xml:space="preserve"> </w:t>
            </w:r>
            <w:r w:rsidRPr="0029655D">
              <w:rPr>
                <w:rFonts w:ascii="Times New Roman" w:hAnsi="Times New Roman" w:cs="Times New Roman"/>
                <w:sz w:val="20"/>
                <w:szCs w:val="20"/>
              </w:rPr>
              <w:t>kryzysowych</w:t>
            </w:r>
            <w:r>
              <w:rPr>
                <w:rFonts w:ascii="Times New Roman" w:hAnsi="Times New Roman" w:cs="Times New Roman"/>
                <w:sz w:val="20"/>
                <w:szCs w:val="20"/>
              </w:rPr>
              <w:t xml:space="preserve"> </w:t>
            </w:r>
            <w:r w:rsidRPr="0029655D">
              <w:rPr>
                <w:rFonts w:ascii="Times New Roman" w:hAnsi="Times New Roman" w:cs="Times New Roman"/>
                <w:sz w:val="20"/>
                <w:szCs w:val="20"/>
              </w:rPr>
              <w:t>(Dz. U.</w:t>
            </w:r>
            <w:r>
              <w:rPr>
                <w:rFonts w:ascii="Times New Roman" w:hAnsi="Times New Roman" w:cs="Times New Roman"/>
                <w:sz w:val="20"/>
                <w:szCs w:val="20"/>
              </w:rPr>
              <w:t xml:space="preserve"> </w:t>
            </w:r>
            <w:r w:rsidRPr="0029655D">
              <w:rPr>
                <w:rFonts w:ascii="Times New Roman" w:hAnsi="Times New Roman" w:cs="Times New Roman"/>
                <w:sz w:val="20"/>
                <w:szCs w:val="20"/>
              </w:rPr>
              <w:t>z 2021 r.</w:t>
            </w:r>
            <w:r>
              <w:rPr>
                <w:rFonts w:ascii="Times New Roman" w:hAnsi="Times New Roman" w:cs="Times New Roman"/>
                <w:sz w:val="20"/>
                <w:szCs w:val="20"/>
              </w:rPr>
              <w:t xml:space="preserve"> </w:t>
            </w:r>
            <w:r w:rsidRPr="0029655D">
              <w:rPr>
                <w:rFonts w:ascii="Times New Roman" w:hAnsi="Times New Roman" w:cs="Times New Roman"/>
                <w:sz w:val="20"/>
                <w:szCs w:val="20"/>
              </w:rPr>
              <w:t>poz. 2095,</w:t>
            </w:r>
            <w:r>
              <w:rPr>
                <w:rFonts w:ascii="Times New Roman" w:hAnsi="Times New Roman" w:cs="Times New Roman"/>
                <w:sz w:val="20"/>
                <w:szCs w:val="20"/>
              </w:rPr>
              <w:t xml:space="preserve"> </w:t>
            </w:r>
            <w:r w:rsidRPr="0029655D">
              <w:rPr>
                <w:rFonts w:ascii="Times New Roman" w:hAnsi="Times New Roman" w:cs="Times New Roman"/>
                <w:sz w:val="20"/>
                <w:szCs w:val="20"/>
              </w:rPr>
              <w:t>z późn.zm.),</w:t>
            </w:r>
            <w:r>
              <w:rPr>
                <w:rFonts w:ascii="Times New Roman" w:hAnsi="Times New Roman" w:cs="Times New Roman"/>
                <w:sz w:val="20"/>
                <w:szCs w:val="20"/>
              </w:rPr>
              <w:t xml:space="preserve"> </w:t>
            </w:r>
            <w:r w:rsidRPr="0029655D">
              <w:rPr>
                <w:rFonts w:ascii="Times New Roman" w:hAnsi="Times New Roman" w:cs="Times New Roman"/>
                <w:sz w:val="20"/>
                <w:szCs w:val="20"/>
              </w:rPr>
              <w:t>zmienionej</w:t>
            </w:r>
            <w:r>
              <w:rPr>
                <w:rFonts w:ascii="Times New Roman" w:hAnsi="Times New Roman" w:cs="Times New Roman"/>
                <w:sz w:val="20"/>
                <w:szCs w:val="20"/>
              </w:rPr>
              <w:t xml:space="preserve"> </w:t>
            </w:r>
            <w:r w:rsidRPr="0029655D">
              <w:rPr>
                <w:rFonts w:ascii="Times New Roman" w:hAnsi="Times New Roman" w:cs="Times New Roman"/>
                <w:sz w:val="20"/>
                <w:szCs w:val="20"/>
              </w:rPr>
              <w:t>decyzją</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8 sierpnia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znak:</w:t>
            </w:r>
            <w:r>
              <w:rPr>
                <w:rFonts w:ascii="Times New Roman" w:hAnsi="Times New Roman" w:cs="Times New Roman"/>
                <w:sz w:val="20"/>
                <w:szCs w:val="20"/>
              </w:rPr>
              <w:t xml:space="preserve"> </w:t>
            </w:r>
            <w:r w:rsidRPr="0029655D">
              <w:rPr>
                <w:rFonts w:ascii="Times New Roman" w:hAnsi="Times New Roman" w:cs="Times New Roman"/>
                <w:sz w:val="20"/>
                <w:szCs w:val="20"/>
              </w:rPr>
              <w:t>DIWP.07.5.2022.KW,</w:t>
            </w:r>
            <w:r>
              <w:rPr>
                <w:rFonts w:ascii="Times New Roman" w:hAnsi="Times New Roman" w:cs="Times New Roman"/>
                <w:sz w:val="20"/>
                <w:szCs w:val="20"/>
              </w:rPr>
              <w:t xml:space="preserve"> </w:t>
            </w:r>
            <w:r w:rsidRPr="0029655D">
              <w:rPr>
                <w:rFonts w:ascii="Times New Roman" w:hAnsi="Times New Roman" w:cs="Times New Roman"/>
                <w:sz w:val="20"/>
                <w:szCs w:val="20"/>
              </w:rPr>
              <w:t>z dnia 2 września 2022 r. znak: DIWP.07.5.2022.KW oraz z dnia 22 grudnia 2022 r. znak: DIWP.07.5.2022.KW.Wprowadzone zarządzenie:-</w:t>
            </w:r>
            <w:r>
              <w:rPr>
                <w:rFonts w:ascii="Times New Roman" w:hAnsi="Times New Roman" w:cs="Times New Roman"/>
                <w:sz w:val="20"/>
                <w:szCs w:val="20"/>
              </w:rPr>
              <w:t xml:space="preserve"> </w:t>
            </w:r>
            <w:r w:rsidRPr="0029655D">
              <w:rPr>
                <w:rFonts w:ascii="Times New Roman" w:hAnsi="Times New Roman" w:cs="Times New Roman"/>
                <w:sz w:val="20"/>
                <w:szCs w:val="20"/>
              </w:rPr>
              <w:t>umożliwi</w:t>
            </w:r>
            <w:r>
              <w:rPr>
                <w:rFonts w:ascii="Times New Roman" w:hAnsi="Times New Roman" w:cs="Times New Roman"/>
                <w:sz w:val="20"/>
                <w:szCs w:val="20"/>
              </w:rPr>
              <w:t xml:space="preserve"> </w:t>
            </w:r>
            <w:r w:rsidRPr="0029655D">
              <w:rPr>
                <w:rFonts w:ascii="Times New Roman" w:hAnsi="Times New Roman" w:cs="Times New Roman"/>
                <w:sz w:val="20"/>
                <w:szCs w:val="20"/>
              </w:rPr>
              <w:t>nowym</w:t>
            </w:r>
            <w:r>
              <w:rPr>
                <w:rFonts w:ascii="Times New Roman" w:hAnsi="Times New Roman" w:cs="Times New Roman"/>
                <w:sz w:val="20"/>
                <w:szCs w:val="20"/>
              </w:rPr>
              <w:t xml:space="preserve"> </w:t>
            </w:r>
            <w:r w:rsidRPr="0029655D">
              <w:rPr>
                <w:rFonts w:ascii="Times New Roman" w:hAnsi="Times New Roman" w:cs="Times New Roman"/>
                <w:sz w:val="20"/>
                <w:szCs w:val="20"/>
              </w:rPr>
              <w:t>podmiotom</w:t>
            </w:r>
            <w:r>
              <w:rPr>
                <w:rFonts w:ascii="Times New Roman" w:hAnsi="Times New Roman" w:cs="Times New Roman"/>
                <w:sz w:val="20"/>
                <w:szCs w:val="20"/>
              </w:rPr>
              <w:t xml:space="preserve"> </w:t>
            </w:r>
            <w:r w:rsidRPr="0029655D">
              <w:rPr>
                <w:rFonts w:ascii="Times New Roman" w:hAnsi="Times New Roman" w:cs="Times New Roman"/>
                <w:sz w:val="20"/>
                <w:szCs w:val="20"/>
              </w:rPr>
              <w:t>podjęcie</w:t>
            </w:r>
            <w:r>
              <w:rPr>
                <w:rFonts w:ascii="Times New Roman" w:hAnsi="Times New Roman" w:cs="Times New Roman"/>
                <w:sz w:val="20"/>
                <w:szCs w:val="20"/>
              </w:rPr>
              <w:t xml:space="preserve"> </w:t>
            </w:r>
            <w:r w:rsidRPr="0029655D">
              <w:rPr>
                <w:rFonts w:ascii="Times New Roman" w:hAnsi="Times New Roman" w:cs="Times New Roman"/>
                <w:sz w:val="20"/>
                <w:szCs w:val="20"/>
              </w:rPr>
              <w:t>i realizację działań mających</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zwiększenie</w:t>
            </w:r>
            <w:r>
              <w:rPr>
                <w:rFonts w:ascii="Times New Roman" w:hAnsi="Times New Roman" w:cs="Times New Roman"/>
                <w:sz w:val="20"/>
                <w:szCs w:val="20"/>
              </w:rPr>
              <w:t xml:space="preserve"> </w:t>
            </w:r>
            <w:r w:rsidRPr="0029655D">
              <w:rPr>
                <w:rFonts w:ascii="Times New Roman" w:hAnsi="Times New Roman" w:cs="Times New Roman"/>
                <w:sz w:val="20"/>
                <w:szCs w:val="20"/>
              </w:rPr>
              <w:t>poziomu bezpieczeństwa</w:t>
            </w:r>
            <w:r>
              <w:rPr>
                <w:rFonts w:ascii="Times New Roman" w:hAnsi="Times New Roman" w:cs="Times New Roman"/>
                <w:sz w:val="20"/>
                <w:szCs w:val="20"/>
              </w:rPr>
              <w:t xml:space="preserve"> </w:t>
            </w:r>
            <w:r w:rsidRPr="0029655D">
              <w:rPr>
                <w:rFonts w:ascii="Times New Roman" w:hAnsi="Times New Roman" w:cs="Times New Roman"/>
                <w:sz w:val="20"/>
                <w:szCs w:val="20"/>
              </w:rPr>
              <w:t>teleinformatycznego</w:t>
            </w:r>
            <w:r>
              <w:rPr>
                <w:rFonts w:ascii="Times New Roman" w:hAnsi="Times New Roman" w:cs="Times New Roman"/>
                <w:sz w:val="20"/>
                <w:szCs w:val="20"/>
              </w:rPr>
              <w:t xml:space="preserve"> </w:t>
            </w:r>
            <w:r w:rsidRPr="0029655D">
              <w:rPr>
                <w:rFonts w:ascii="Times New Roman" w:hAnsi="Times New Roman" w:cs="Times New Roman"/>
                <w:sz w:val="20"/>
                <w:szCs w:val="20"/>
              </w:rPr>
              <w:t>u świadczeniodawców</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r w:rsidRPr="0029655D">
              <w:rPr>
                <w:rFonts w:ascii="Times New Roman" w:hAnsi="Times New Roman" w:cs="Times New Roman"/>
                <w:sz w:val="20"/>
                <w:szCs w:val="20"/>
              </w:rPr>
              <w:t>wniosku</w:t>
            </w:r>
            <w:r>
              <w:rPr>
                <w:rFonts w:ascii="Times New Roman" w:hAnsi="Times New Roman" w:cs="Times New Roman"/>
                <w:sz w:val="20"/>
                <w:szCs w:val="20"/>
              </w:rPr>
              <w:t xml:space="preserve"> </w:t>
            </w:r>
            <w:r w:rsidRPr="0029655D">
              <w:rPr>
                <w:rFonts w:ascii="Times New Roman" w:hAnsi="Times New Roman" w:cs="Times New Roman"/>
                <w:sz w:val="20"/>
                <w:szCs w:val="20"/>
              </w:rPr>
              <w:t>o zawarcie</w:t>
            </w:r>
            <w:r>
              <w:rPr>
                <w:rFonts w:ascii="Times New Roman" w:hAnsi="Times New Roman" w:cs="Times New Roman"/>
                <w:sz w:val="20"/>
                <w:szCs w:val="20"/>
              </w:rPr>
              <w:t xml:space="preserve"> </w:t>
            </w:r>
            <w:r w:rsidRPr="0029655D">
              <w:rPr>
                <w:rFonts w:ascii="Times New Roman" w:hAnsi="Times New Roman" w:cs="Times New Roman"/>
                <w:sz w:val="20"/>
                <w:szCs w:val="20"/>
              </w:rPr>
              <w:t>umowy</w:t>
            </w:r>
            <w:r>
              <w:rPr>
                <w:rFonts w:ascii="Times New Roman" w:hAnsi="Times New Roman" w:cs="Times New Roman"/>
                <w:sz w:val="20"/>
                <w:szCs w:val="20"/>
              </w:rPr>
              <w:t xml:space="preserve"> </w:t>
            </w:r>
            <w:r w:rsidRPr="0029655D">
              <w:rPr>
                <w:rFonts w:ascii="Times New Roman" w:hAnsi="Times New Roman" w:cs="Times New Roman"/>
                <w:sz w:val="20"/>
                <w:szCs w:val="20"/>
              </w:rPr>
              <w:t>na finansowanie złożonego w 2023 r.-</w:t>
            </w:r>
            <w:r>
              <w:rPr>
                <w:rFonts w:ascii="Times New Roman" w:hAnsi="Times New Roman" w:cs="Times New Roman"/>
                <w:sz w:val="20"/>
                <w:szCs w:val="20"/>
              </w:rPr>
              <w:t xml:space="preserve"> </w:t>
            </w:r>
            <w:r w:rsidRPr="0029655D">
              <w:rPr>
                <w:rFonts w:ascii="Times New Roman" w:hAnsi="Times New Roman" w:cs="Times New Roman"/>
                <w:sz w:val="20"/>
                <w:szCs w:val="20"/>
              </w:rPr>
              <w:t>przedłuża możliwość</w:t>
            </w:r>
            <w:r>
              <w:rPr>
                <w:rFonts w:ascii="Times New Roman" w:hAnsi="Times New Roman" w:cs="Times New Roman"/>
                <w:sz w:val="20"/>
                <w:szCs w:val="20"/>
              </w:rPr>
              <w:t xml:space="preserve"> </w:t>
            </w:r>
            <w:r w:rsidRPr="0029655D">
              <w:rPr>
                <w:rFonts w:ascii="Times New Roman" w:hAnsi="Times New Roman" w:cs="Times New Roman"/>
                <w:sz w:val="20"/>
                <w:szCs w:val="20"/>
              </w:rPr>
              <w:t>finansowania</w:t>
            </w:r>
            <w:r>
              <w:rPr>
                <w:rFonts w:ascii="Times New Roman" w:hAnsi="Times New Roman" w:cs="Times New Roman"/>
                <w:sz w:val="20"/>
                <w:szCs w:val="20"/>
              </w:rPr>
              <w:t xml:space="preserve"> </w:t>
            </w:r>
            <w:r w:rsidRPr="0029655D">
              <w:rPr>
                <w:rFonts w:ascii="Times New Roman" w:hAnsi="Times New Roman" w:cs="Times New Roman"/>
                <w:sz w:val="20"/>
                <w:szCs w:val="20"/>
              </w:rPr>
              <w:t>działań</w:t>
            </w:r>
            <w:r>
              <w:rPr>
                <w:rFonts w:ascii="Times New Roman" w:hAnsi="Times New Roman" w:cs="Times New Roman"/>
                <w:sz w:val="20"/>
                <w:szCs w:val="20"/>
              </w:rPr>
              <w:t xml:space="preserve"> </w:t>
            </w:r>
            <w:r w:rsidRPr="0029655D">
              <w:rPr>
                <w:rFonts w:ascii="Times New Roman" w:hAnsi="Times New Roman" w:cs="Times New Roman"/>
                <w:sz w:val="20"/>
                <w:szCs w:val="20"/>
              </w:rPr>
              <w:t>w celu</w:t>
            </w:r>
            <w:r>
              <w:rPr>
                <w:rFonts w:ascii="Times New Roman" w:hAnsi="Times New Roman" w:cs="Times New Roman"/>
                <w:sz w:val="20"/>
                <w:szCs w:val="20"/>
              </w:rPr>
              <w:t xml:space="preserve"> </w:t>
            </w:r>
            <w:r w:rsidRPr="0029655D">
              <w:rPr>
                <w:rFonts w:ascii="Times New Roman" w:hAnsi="Times New Roman" w:cs="Times New Roman"/>
                <w:sz w:val="20"/>
                <w:szCs w:val="20"/>
              </w:rPr>
              <w:t>podniesienia</w:t>
            </w:r>
            <w:r>
              <w:rPr>
                <w:rFonts w:ascii="Times New Roman" w:hAnsi="Times New Roman" w:cs="Times New Roman"/>
                <w:sz w:val="20"/>
                <w:szCs w:val="20"/>
              </w:rPr>
              <w:t xml:space="preserve"> </w:t>
            </w:r>
            <w:r w:rsidRPr="0029655D">
              <w:rPr>
                <w:rFonts w:ascii="Times New Roman" w:hAnsi="Times New Roman" w:cs="Times New Roman"/>
                <w:sz w:val="20"/>
                <w:szCs w:val="20"/>
              </w:rPr>
              <w:t>poziomu</w:t>
            </w:r>
            <w:r>
              <w:rPr>
                <w:rFonts w:ascii="Times New Roman" w:hAnsi="Times New Roman" w:cs="Times New Roman"/>
                <w:sz w:val="20"/>
                <w:szCs w:val="20"/>
              </w:rPr>
              <w:t xml:space="preserve"> </w:t>
            </w:r>
            <w:r w:rsidRPr="0029655D">
              <w:rPr>
                <w:rFonts w:ascii="Times New Roman" w:hAnsi="Times New Roman" w:cs="Times New Roman"/>
                <w:sz w:val="20"/>
                <w:szCs w:val="20"/>
              </w:rPr>
              <w:t>bezpieczeństwa</w:t>
            </w:r>
            <w:r>
              <w:rPr>
                <w:rFonts w:ascii="Times New Roman" w:hAnsi="Times New Roman" w:cs="Times New Roman"/>
                <w:sz w:val="20"/>
                <w:szCs w:val="20"/>
              </w:rPr>
              <w:t xml:space="preserve"> </w:t>
            </w:r>
            <w:r w:rsidRPr="0029655D">
              <w:rPr>
                <w:rFonts w:ascii="Times New Roman" w:hAnsi="Times New Roman" w:cs="Times New Roman"/>
                <w:sz w:val="20"/>
                <w:szCs w:val="20"/>
              </w:rPr>
              <w:t>systemów teleinformatycznych świadczeniodawców - finansowanie obejmuje wydatki świadczeniodawców ponoszone od dnia 29 kwietnia 2022 r. do dnia 31 października 2023 r.- umożliwia</w:t>
            </w:r>
            <w:r>
              <w:rPr>
                <w:rFonts w:ascii="Times New Roman" w:hAnsi="Times New Roman" w:cs="Times New Roman"/>
                <w:sz w:val="20"/>
                <w:szCs w:val="20"/>
              </w:rPr>
              <w:t xml:space="preserve"> </w:t>
            </w:r>
            <w:r w:rsidRPr="0029655D">
              <w:rPr>
                <w:rFonts w:ascii="Times New Roman" w:hAnsi="Times New Roman" w:cs="Times New Roman"/>
                <w:sz w:val="20"/>
                <w:szCs w:val="20"/>
              </w:rPr>
              <w:t>świadczeniodawcom</w:t>
            </w:r>
            <w:r>
              <w:rPr>
                <w:rFonts w:ascii="Times New Roman" w:hAnsi="Times New Roman" w:cs="Times New Roman"/>
                <w:sz w:val="20"/>
                <w:szCs w:val="20"/>
              </w:rPr>
              <w:t xml:space="preserve"> </w:t>
            </w:r>
            <w:r w:rsidRPr="0029655D">
              <w:rPr>
                <w:rFonts w:ascii="Times New Roman" w:hAnsi="Times New Roman" w:cs="Times New Roman"/>
                <w:sz w:val="20"/>
                <w:szCs w:val="20"/>
              </w:rPr>
              <w:t>dokończenie realizacji działań</w:t>
            </w:r>
            <w:r>
              <w:rPr>
                <w:rFonts w:ascii="Times New Roman" w:hAnsi="Times New Roman" w:cs="Times New Roman"/>
                <w:sz w:val="20"/>
                <w:szCs w:val="20"/>
              </w:rPr>
              <w:t xml:space="preserve"> </w:t>
            </w:r>
            <w:r w:rsidRPr="0029655D">
              <w:rPr>
                <w:rFonts w:ascii="Times New Roman" w:hAnsi="Times New Roman" w:cs="Times New Roman"/>
                <w:sz w:val="20"/>
                <w:szCs w:val="20"/>
              </w:rPr>
              <w:t>rozpoczętych na podstawie umowy zawartej w 2022 r.</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 oparciu</w:t>
            </w:r>
            <w:r>
              <w:rPr>
                <w:rFonts w:ascii="Times New Roman" w:hAnsi="Times New Roman" w:cs="Times New Roman"/>
                <w:sz w:val="20"/>
                <w:szCs w:val="20"/>
              </w:rPr>
              <w:t xml:space="preserve"> </w:t>
            </w:r>
            <w:r w:rsidRPr="0029655D">
              <w:rPr>
                <w:rFonts w:ascii="Times New Roman" w:hAnsi="Times New Roman" w:cs="Times New Roman"/>
                <w:sz w:val="20"/>
                <w:szCs w:val="20"/>
              </w:rPr>
              <w:t>o umowę aktualizacyjną</w:t>
            </w:r>
            <w:r>
              <w:rPr>
                <w:rFonts w:ascii="Times New Roman" w:hAnsi="Times New Roman" w:cs="Times New Roman"/>
                <w:sz w:val="20"/>
                <w:szCs w:val="20"/>
              </w:rPr>
              <w:t xml:space="preserve"> </w:t>
            </w:r>
            <w:r w:rsidRPr="0029655D">
              <w:rPr>
                <w:rFonts w:ascii="Times New Roman" w:hAnsi="Times New Roman" w:cs="Times New Roman"/>
                <w:sz w:val="20"/>
                <w:szCs w:val="20"/>
              </w:rPr>
              <w:t>(umowa</w:t>
            </w:r>
            <w:r>
              <w:rPr>
                <w:rFonts w:ascii="Times New Roman" w:hAnsi="Times New Roman" w:cs="Times New Roman"/>
                <w:sz w:val="20"/>
                <w:szCs w:val="20"/>
              </w:rPr>
              <w:t xml:space="preserve"> </w:t>
            </w:r>
            <w:r w:rsidRPr="0029655D">
              <w:rPr>
                <w:rFonts w:ascii="Times New Roman" w:hAnsi="Times New Roman" w:cs="Times New Roman"/>
                <w:sz w:val="20"/>
                <w:szCs w:val="20"/>
              </w:rPr>
              <w:t>dodatkowa),</w:t>
            </w:r>
            <w:r>
              <w:rPr>
                <w:rFonts w:ascii="Times New Roman" w:hAnsi="Times New Roman" w:cs="Times New Roman"/>
                <w:sz w:val="20"/>
                <w:szCs w:val="20"/>
              </w:rPr>
              <w:t xml:space="preserve"> </w:t>
            </w:r>
            <w:r w:rsidRPr="0029655D">
              <w:rPr>
                <w:rFonts w:ascii="Times New Roman" w:hAnsi="Times New Roman" w:cs="Times New Roman"/>
                <w:sz w:val="20"/>
                <w:szCs w:val="20"/>
              </w:rPr>
              <w:t>która</w:t>
            </w:r>
            <w:r>
              <w:rPr>
                <w:rFonts w:ascii="Times New Roman" w:hAnsi="Times New Roman" w:cs="Times New Roman"/>
                <w:sz w:val="20"/>
                <w:szCs w:val="20"/>
              </w:rPr>
              <w:t xml:space="preserve"> </w:t>
            </w:r>
            <w:r w:rsidRPr="0029655D">
              <w:rPr>
                <w:rFonts w:ascii="Times New Roman" w:hAnsi="Times New Roman" w:cs="Times New Roman"/>
                <w:sz w:val="20"/>
                <w:szCs w:val="20"/>
              </w:rPr>
              <w:t>zostanie</w:t>
            </w:r>
            <w:r>
              <w:rPr>
                <w:rFonts w:ascii="Times New Roman" w:hAnsi="Times New Roman" w:cs="Times New Roman"/>
                <w:sz w:val="20"/>
                <w:szCs w:val="20"/>
              </w:rPr>
              <w:t xml:space="preserve"> </w:t>
            </w:r>
            <w:r w:rsidRPr="0029655D">
              <w:rPr>
                <w:rFonts w:ascii="Times New Roman" w:hAnsi="Times New Roman" w:cs="Times New Roman"/>
                <w:sz w:val="20"/>
                <w:szCs w:val="20"/>
              </w:rPr>
              <w:t>zawarta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 wniosku aktualizacyjnego</w:t>
            </w:r>
          </w:p>
        </w:tc>
        <w:tc>
          <w:tcPr>
            <w:tcW w:w="548" w:type="pct"/>
          </w:tcPr>
          <w:p w:rsidR="00F8782C" w:rsidRDefault="00F8782C"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17 stycznia 2023 r.</w:t>
            </w:r>
          </w:p>
        </w:tc>
        <w:tc>
          <w:tcPr>
            <w:tcW w:w="1174" w:type="pct"/>
          </w:tcPr>
          <w:p w:rsidR="00F8782C" w:rsidRDefault="00A71C3F" w:rsidP="00216232">
            <w:pPr>
              <w:shd w:val="clear" w:color="auto" w:fill="FFFFFF"/>
              <w:spacing w:after="75"/>
            </w:pPr>
            <w:hyperlink r:id="rId83" w:history="1">
              <w:r w:rsidR="00F8782C" w:rsidRPr="00703517">
                <w:rPr>
                  <w:rStyle w:val="Hipercze"/>
                </w:rPr>
                <w:t>https://baw.nfz.gov.pl/NFZ/document/1632/Zarzadzenie-8_2023_BBIICD</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F8782C" w:rsidRPr="005D2C10" w:rsidRDefault="00F8782C" w:rsidP="00434023">
            <w:pPr>
              <w:rPr>
                <w:rFonts w:ascii="Times New Roman" w:hAnsi="Times New Roman" w:cs="Times New Roman"/>
                <w:sz w:val="20"/>
                <w:szCs w:val="20"/>
              </w:rPr>
            </w:pPr>
            <w:r w:rsidRPr="005D2C10">
              <w:rPr>
                <w:rFonts w:ascii="Times New Roman" w:hAnsi="Times New Roman" w:cs="Times New Roman"/>
                <w:sz w:val="20"/>
                <w:szCs w:val="20"/>
              </w:rPr>
              <w:t>Obwieszczenie Ministra Zdrowia z dnia 13 stycznia 2023 r. w sprawie wykazu produktów leczniczych, środków spożywczych specjalnego przeznaczenia żywieniowego oraz wyrobów medycznych zagrożonych brakiem dostępności na terytorium Rzeczypospolitej Polskiej</w:t>
            </w:r>
          </w:p>
        </w:tc>
        <w:tc>
          <w:tcPr>
            <w:tcW w:w="2193" w:type="pct"/>
          </w:tcPr>
          <w:p w:rsidR="00F8782C" w:rsidRPr="00480471" w:rsidRDefault="00F8782C" w:rsidP="00480471">
            <w:pPr>
              <w:tabs>
                <w:tab w:val="left" w:pos="1275"/>
              </w:tabs>
              <w:rPr>
                <w:rFonts w:ascii="Times New Roman" w:hAnsi="Times New Roman" w:cs="Times New Roman"/>
                <w:sz w:val="20"/>
                <w:szCs w:val="20"/>
              </w:rPr>
            </w:pPr>
          </w:p>
        </w:tc>
        <w:tc>
          <w:tcPr>
            <w:tcW w:w="548" w:type="pct"/>
          </w:tcPr>
          <w:p w:rsidR="00F8782C" w:rsidRDefault="00F8782C" w:rsidP="00833549">
            <w:pPr>
              <w:rPr>
                <w:rFonts w:ascii="Times New Roman" w:hAnsi="Times New Roman" w:cs="Times New Roman"/>
                <w:sz w:val="20"/>
                <w:szCs w:val="20"/>
              </w:rPr>
            </w:pPr>
            <w:r>
              <w:rPr>
                <w:rFonts w:ascii="Times New Roman" w:hAnsi="Times New Roman" w:cs="Times New Roman"/>
                <w:sz w:val="20"/>
                <w:szCs w:val="20"/>
              </w:rPr>
              <w:t>Wejście w życie 14 stycznia 2023 r.</w:t>
            </w:r>
          </w:p>
        </w:tc>
        <w:tc>
          <w:tcPr>
            <w:tcW w:w="1174" w:type="pct"/>
          </w:tcPr>
          <w:p w:rsidR="00F8782C" w:rsidRDefault="00A71C3F" w:rsidP="00216232">
            <w:pPr>
              <w:shd w:val="clear" w:color="auto" w:fill="FFFFFF"/>
              <w:spacing w:after="75"/>
            </w:pPr>
            <w:hyperlink r:id="rId84" w:history="1">
              <w:r w:rsidR="00F8782C" w:rsidRPr="00703517">
                <w:rPr>
                  <w:rStyle w:val="Hipercze"/>
                </w:rPr>
                <w:t>https://dziennikmz.mz.gov.pl/DUM_MZ/2023/6/akt.pdf</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F8782C" w:rsidRPr="00480471" w:rsidRDefault="00F8782C" w:rsidP="00434023">
            <w:pPr>
              <w:rPr>
                <w:rFonts w:ascii="Times New Roman" w:hAnsi="Times New Roman" w:cs="Times New Roman"/>
                <w:sz w:val="20"/>
                <w:szCs w:val="20"/>
              </w:rPr>
            </w:pPr>
            <w:r w:rsidRPr="005D2C10">
              <w:rPr>
                <w:rFonts w:ascii="Times New Roman" w:hAnsi="Times New Roman" w:cs="Times New Roman"/>
                <w:sz w:val="20"/>
                <w:szCs w:val="20"/>
              </w:rPr>
              <w:t xml:space="preserve">Zarządzenie Ministra Zdrowia </w:t>
            </w:r>
            <w:r w:rsidRPr="005D2C10">
              <w:rPr>
                <w:rFonts w:ascii="Times New Roman" w:hAnsi="Times New Roman" w:cs="Times New Roman"/>
                <w:sz w:val="20"/>
                <w:szCs w:val="20"/>
              </w:rPr>
              <w:lastRenderedPageBreak/>
              <w:t>z dnia 11 stycznia 2023 r. zmieniające zarządzenie w sprawie nadania statutu Regionalnemu Centrum Krwiodawstwa i Krwiolecznictwa w Rzeszowie</w:t>
            </w:r>
          </w:p>
        </w:tc>
        <w:tc>
          <w:tcPr>
            <w:tcW w:w="2193" w:type="pct"/>
          </w:tcPr>
          <w:p w:rsidR="00F8782C" w:rsidRPr="00480471" w:rsidRDefault="00F8782C" w:rsidP="00480471">
            <w:pPr>
              <w:tabs>
                <w:tab w:val="left" w:pos="1275"/>
              </w:tabs>
              <w:rPr>
                <w:rFonts w:ascii="Times New Roman" w:hAnsi="Times New Roman" w:cs="Times New Roman"/>
                <w:sz w:val="20"/>
                <w:szCs w:val="20"/>
              </w:rPr>
            </w:pPr>
            <w:r>
              <w:rPr>
                <w:rFonts w:ascii="Times New Roman" w:hAnsi="Times New Roman" w:cs="Times New Roman"/>
                <w:sz w:val="20"/>
                <w:szCs w:val="20"/>
              </w:rPr>
              <w:lastRenderedPageBreak/>
              <w:t xml:space="preserve">Dodanie </w:t>
            </w:r>
            <w:r w:rsidRPr="005D2C10">
              <w:rPr>
                <w:rFonts w:ascii="Times New Roman" w:hAnsi="Times New Roman" w:cs="Times New Roman"/>
                <w:sz w:val="20"/>
                <w:szCs w:val="20"/>
              </w:rPr>
              <w:t>Samodzielne Stanowisko Pracy Audytora Wewnętrznego</w:t>
            </w:r>
          </w:p>
        </w:tc>
        <w:tc>
          <w:tcPr>
            <w:tcW w:w="548" w:type="pct"/>
          </w:tcPr>
          <w:p w:rsidR="00F8782C" w:rsidRDefault="00F8782C" w:rsidP="00833549">
            <w:pPr>
              <w:rPr>
                <w:rFonts w:ascii="Times New Roman" w:hAnsi="Times New Roman" w:cs="Times New Roman"/>
                <w:sz w:val="20"/>
                <w:szCs w:val="20"/>
              </w:rPr>
            </w:pPr>
            <w:r>
              <w:rPr>
                <w:rFonts w:ascii="Times New Roman" w:hAnsi="Times New Roman" w:cs="Times New Roman"/>
                <w:sz w:val="20"/>
                <w:szCs w:val="20"/>
              </w:rPr>
              <w:t xml:space="preserve">Wejście w życie 12 stycznia </w:t>
            </w:r>
            <w:r>
              <w:rPr>
                <w:rFonts w:ascii="Times New Roman" w:hAnsi="Times New Roman" w:cs="Times New Roman"/>
                <w:sz w:val="20"/>
                <w:szCs w:val="20"/>
              </w:rPr>
              <w:lastRenderedPageBreak/>
              <w:t>2023 r.</w:t>
            </w:r>
          </w:p>
        </w:tc>
        <w:tc>
          <w:tcPr>
            <w:tcW w:w="1174" w:type="pct"/>
          </w:tcPr>
          <w:p w:rsidR="00F8782C" w:rsidRDefault="00A71C3F" w:rsidP="00216232">
            <w:pPr>
              <w:shd w:val="clear" w:color="auto" w:fill="FFFFFF"/>
              <w:spacing w:after="75"/>
            </w:pPr>
            <w:hyperlink r:id="rId85" w:history="1">
              <w:r w:rsidR="00F8782C" w:rsidRPr="00703517">
                <w:rPr>
                  <w:rStyle w:val="Hipercze"/>
                </w:rPr>
                <w:t>https://dziennikmz.mz.gov.pl/DU</w:t>
              </w:r>
              <w:r w:rsidR="00F8782C" w:rsidRPr="00703517">
                <w:rPr>
                  <w:rStyle w:val="Hipercze"/>
                </w:rPr>
                <w:lastRenderedPageBreak/>
                <w:t>M_MZ/2023/6/akt.pdf</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480471" w:rsidRDefault="00F8782C" w:rsidP="00434023">
            <w:pPr>
              <w:rPr>
                <w:rFonts w:ascii="Times New Roman" w:hAnsi="Times New Roman" w:cs="Times New Roman"/>
                <w:sz w:val="20"/>
                <w:szCs w:val="20"/>
              </w:rPr>
            </w:pPr>
            <w:r w:rsidRPr="00480471">
              <w:rPr>
                <w:rFonts w:ascii="Times New Roman" w:hAnsi="Times New Roman" w:cs="Times New Roman"/>
                <w:sz w:val="20"/>
                <w:szCs w:val="20"/>
              </w:rPr>
              <w:t>Zarządzenie Ministra Zdrowia z dnia 11 stycznia 2023 r. w sprawie powołania Zespołu do spraw wdrożenia Krajowej Sieci Onkologicznej</w:t>
            </w:r>
          </w:p>
        </w:tc>
        <w:tc>
          <w:tcPr>
            <w:tcW w:w="2193" w:type="pct"/>
          </w:tcPr>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Do zadań Zespołu należy:</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1) opracowanie modelu finansowania świadczeń opieki onkologicznej realizowanych przez podmioty</w:t>
            </w:r>
            <w:r>
              <w:rPr>
                <w:rFonts w:ascii="Times New Roman" w:hAnsi="Times New Roman" w:cs="Times New Roman"/>
                <w:sz w:val="20"/>
                <w:szCs w:val="20"/>
              </w:rPr>
              <w:t xml:space="preserve"> </w:t>
            </w:r>
            <w:r w:rsidRPr="00480471">
              <w:rPr>
                <w:rFonts w:ascii="Times New Roman" w:hAnsi="Times New Roman" w:cs="Times New Roman"/>
                <w:sz w:val="20"/>
                <w:szCs w:val="20"/>
              </w:rPr>
              <w:t>wykonujące działalność leczniczą, w dwóch wariantach:</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a) I wariant – dla podmiotów, które wejdą do Krajowej Sieci Onkologicznej, zwanej dalej „KSO”, do</w:t>
            </w:r>
            <w:r>
              <w:rPr>
                <w:rFonts w:ascii="Times New Roman" w:hAnsi="Times New Roman" w:cs="Times New Roman"/>
                <w:sz w:val="20"/>
                <w:szCs w:val="20"/>
              </w:rPr>
              <w:t xml:space="preserve"> </w:t>
            </w:r>
            <w:r w:rsidRPr="00480471">
              <w:rPr>
                <w:rFonts w:ascii="Times New Roman" w:hAnsi="Times New Roman" w:cs="Times New Roman"/>
                <w:sz w:val="20"/>
                <w:szCs w:val="20"/>
              </w:rPr>
              <w:t>pierwszej kwalifikacji na poszczególne poziomy zabezpieczenia opieki onkologicznej w KSO,</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b) II wariant – dla podmiotów zakwalifikowanych na poszczególne poziomy zabezpieczenia opieki</w:t>
            </w:r>
            <w:r>
              <w:rPr>
                <w:rFonts w:ascii="Times New Roman" w:hAnsi="Times New Roman" w:cs="Times New Roman"/>
                <w:sz w:val="20"/>
                <w:szCs w:val="20"/>
              </w:rPr>
              <w:t xml:space="preserve"> </w:t>
            </w:r>
            <w:r w:rsidRPr="00480471">
              <w:rPr>
                <w:rFonts w:ascii="Times New Roman" w:hAnsi="Times New Roman" w:cs="Times New Roman"/>
                <w:sz w:val="20"/>
                <w:szCs w:val="20"/>
              </w:rPr>
              <w:t>onkologicznej w KSO</w:t>
            </w:r>
            <w:r>
              <w:rPr>
                <w:rFonts w:ascii="Times New Roman" w:hAnsi="Times New Roman" w:cs="Times New Roman"/>
                <w:sz w:val="20"/>
                <w:szCs w:val="20"/>
              </w:rPr>
              <w:t xml:space="preserve"> </w:t>
            </w:r>
            <w:r w:rsidRPr="00480471">
              <w:rPr>
                <w:rFonts w:ascii="Times New Roman" w:hAnsi="Times New Roman" w:cs="Times New Roman"/>
                <w:sz w:val="20"/>
                <w:szCs w:val="20"/>
              </w:rPr>
              <w:t>– do dnia 31 stycznia 2023 r.;</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2) wskazanie mierników i wskaźników oceny jakości opieki onkologicznej oraz ustalenie harmonogramu ich</w:t>
            </w:r>
            <w:r>
              <w:rPr>
                <w:rFonts w:ascii="Times New Roman" w:hAnsi="Times New Roman" w:cs="Times New Roman"/>
                <w:sz w:val="20"/>
                <w:szCs w:val="20"/>
              </w:rPr>
              <w:t xml:space="preserve"> </w:t>
            </w:r>
            <w:r w:rsidRPr="00480471">
              <w:rPr>
                <w:rFonts w:ascii="Times New Roman" w:hAnsi="Times New Roman" w:cs="Times New Roman"/>
                <w:sz w:val="20"/>
                <w:szCs w:val="20"/>
              </w:rPr>
              <w:t>wprowadzania do systemu informatycznego KSO – do dnia 31 stycznia 2023 r.;</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3) standaryzacja danych sprawozdawczych i rozliczeniowych dotyczących opieki onkologicznej w KSO, które</w:t>
            </w:r>
            <w:r>
              <w:rPr>
                <w:rFonts w:ascii="Times New Roman" w:hAnsi="Times New Roman" w:cs="Times New Roman"/>
                <w:sz w:val="20"/>
                <w:szCs w:val="20"/>
              </w:rPr>
              <w:t xml:space="preserve"> </w:t>
            </w:r>
            <w:r w:rsidRPr="00480471">
              <w:rPr>
                <w:rFonts w:ascii="Times New Roman" w:hAnsi="Times New Roman" w:cs="Times New Roman"/>
                <w:sz w:val="20"/>
                <w:szCs w:val="20"/>
              </w:rPr>
              <w:t>będą gromadzone w systemie informatycznym KSO – do dnia 31 stycznia 2023 r.;</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4) przedefiniowanie oraz aktualizacja produktów rozliczeniowych dedykowanych szybkiej diagnostyce i terapii</w:t>
            </w:r>
            <w:r>
              <w:rPr>
                <w:rFonts w:ascii="Times New Roman" w:hAnsi="Times New Roman" w:cs="Times New Roman"/>
                <w:sz w:val="20"/>
                <w:szCs w:val="20"/>
              </w:rPr>
              <w:t xml:space="preserve"> </w:t>
            </w:r>
            <w:r w:rsidRPr="00480471">
              <w:rPr>
                <w:rFonts w:ascii="Times New Roman" w:hAnsi="Times New Roman" w:cs="Times New Roman"/>
                <w:sz w:val="20"/>
                <w:szCs w:val="20"/>
              </w:rPr>
              <w:t>onkologicznej – do dnia 31 marca 2023 r.;</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5) opracowanie zmian w obszarze reguł weryfikacji i walidacji świadczeń opieki onkologicznej – do dnia</w:t>
            </w:r>
            <w:r>
              <w:rPr>
                <w:rFonts w:ascii="Times New Roman" w:hAnsi="Times New Roman" w:cs="Times New Roman"/>
                <w:sz w:val="20"/>
                <w:szCs w:val="20"/>
              </w:rPr>
              <w:t xml:space="preserve"> </w:t>
            </w:r>
            <w:r w:rsidRPr="00480471">
              <w:rPr>
                <w:rFonts w:ascii="Times New Roman" w:hAnsi="Times New Roman" w:cs="Times New Roman"/>
                <w:sz w:val="20"/>
                <w:szCs w:val="20"/>
              </w:rPr>
              <w:t>31 marca 2023 r.;</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6) określenie zasad rozliczania świadczeń opieki onkologicznej z wykorzystaniem współczynnika</w:t>
            </w:r>
            <w:r>
              <w:rPr>
                <w:rFonts w:ascii="Times New Roman" w:hAnsi="Times New Roman" w:cs="Times New Roman"/>
                <w:sz w:val="20"/>
                <w:szCs w:val="20"/>
              </w:rPr>
              <w:t xml:space="preserve"> </w:t>
            </w:r>
            <w:r w:rsidRPr="00480471">
              <w:rPr>
                <w:rFonts w:ascii="Times New Roman" w:hAnsi="Times New Roman" w:cs="Times New Roman"/>
                <w:sz w:val="20"/>
                <w:szCs w:val="20"/>
              </w:rPr>
              <w:t>korygującego za osiągnięcie określonej wartości wskaźników oceny opieki onkologicznej– do dnia</w:t>
            </w:r>
            <w:r>
              <w:rPr>
                <w:rFonts w:ascii="Times New Roman" w:hAnsi="Times New Roman" w:cs="Times New Roman"/>
                <w:sz w:val="20"/>
                <w:szCs w:val="20"/>
              </w:rPr>
              <w:t xml:space="preserve"> </w:t>
            </w:r>
            <w:r w:rsidRPr="00480471">
              <w:rPr>
                <w:rFonts w:ascii="Times New Roman" w:hAnsi="Times New Roman" w:cs="Times New Roman"/>
                <w:sz w:val="20"/>
                <w:szCs w:val="20"/>
              </w:rPr>
              <w:t>31 stycznia 2023 r.;</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7) analiza założeń wdrożeniowych dotyczących systemu informatycznego KSO opracowanych przez Centrum</w:t>
            </w:r>
            <w:r>
              <w:rPr>
                <w:rFonts w:ascii="Times New Roman" w:hAnsi="Times New Roman" w:cs="Times New Roman"/>
                <w:sz w:val="20"/>
                <w:szCs w:val="20"/>
              </w:rPr>
              <w:t xml:space="preserve"> </w:t>
            </w:r>
            <w:r w:rsidRPr="00480471">
              <w:rPr>
                <w:rFonts w:ascii="Times New Roman" w:hAnsi="Times New Roman" w:cs="Times New Roman"/>
                <w:sz w:val="20"/>
                <w:szCs w:val="20"/>
              </w:rPr>
              <w:t>e-Zdrowia – do dnia 28 lutego 2023 r.;</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8) opracowanie harmonogramu integracji systemów rozliczeniowych </w:t>
            </w:r>
            <w:r w:rsidRPr="00480471">
              <w:rPr>
                <w:rFonts w:ascii="Times New Roman" w:hAnsi="Times New Roman" w:cs="Times New Roman"/>
                <w:sz w:val="20"/>
                <w:szCs w:val="20"/>
              </w:rPr>
              <w:lastRenderedPageBreak/>
              <w:t>Narodowego Funduszu Zdrowia</w:t>
            </w:r>
            <w:r>
              <w:rPr>
                <w:rFonts w:ascii="Times New Roman" w:hAnsi="Times New Roman" w:cs="Times New Roman"/>
                <w:sz w:val="20"/>
                <w:szCs w:val="20"/>
              </w:rPr>
              <w:t xml:space="preserve"> </w:t>
            </w:r>
            <w:r w:rsidRPr="00480471">
              <w:rPr>
                <w:rFonts w:ascii="Times New Roman" w:hAnsi="Times New Roman" w:cs="Times New Roman"/>
                <w:sz w:val="20"/>
                <w:szCs w:val="20"/>
              </w:rPr>
              <w:t>z systemem informatycznym KSO – do dnia 31 maja 2023 r.;</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9) opracowanie modelu przepływu informacji w ramach KSO – do dnia 31 maja 2023 r.;</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10) opracowanie założeń procesu koordynacji opieki onkologicznej w KSO z uwzględnieniem zapewnienia</w:t>
            </w:r>
            <w:r>
              <w:rPr>
                <w:rFonts w:ascii="Times New Roman" w:hAnsi="Times New Roman" w:cs="Times New Roman"/>
                <w:sz w:val="20"/>
                <w:szCs w:val="20"/>
              </w:rPr>
              <w:t xml:space="preserve"> </w:t>
            </w:r>
            <w:r w:rsidRPr="00480471">
              <w:rPr>
                <w:rFonts w:ascii="Times New Roman" w:hAnsi="Times New Roman" w:cs="Times New Roman"/>
                <w:sz w:val="20"/>
                <w:szCs w:val="20"/>
              </w:rPr>
              <w:t>spójności w zakresie sprawozdawczości i rozliczania świadczeń opieki zdrowotnej – do dnia 30 czerwca</w:t>
            </w:r>
            <w:r>
              <w:rPr>
                <w:rFonts w:ascii="Times New Roman" w:hAnsi="Times New Roman" w:cs="Times New Roman"/>
                <w:sz w:val="20"/>
                <w:szCs w:val="20"/>
              </w:rPr>
              <w:t xml:space="preserve"> </w:t>
            </w:r>
            <w:r w:rsidRPr="00480471">
              <w:rPr>
                <w:rFonts w:ascii="Times New Roman" w:hAnsi="Times New Roman" w:cs="Times New Roman"/>
                <w:sz w:val="20"/>
                <w:szCs w:val="20"/>
              </w:rPr>
              <w:t>2023 r.;</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11) opracowanie zmian w zakresie pakietu onkologicznego, w tym zasad funkcjonowania karty diagnostyki</w:t>
            </w:r>
            <w:r>
              <w:rPr>
                <w:rFonts w:ascii="Times New Roman" w:hAnsi="Times New Roman" w:cs="Times New Roman"/>
                <w:sz w:val="20"/>
                <w:szCs w:val="20"/>
              </w:rPr>
              <w:t xml:space="preserve"> </w:t>
            </w:r>
            <w:r w:rsidRPr="00480471">
              <w:rPr>
                <w:rFonts w:ascii="Times New Roman" w:hAnsi="Times New Roman" w:cs="Times New Roman"/>
                <w:sz w:val="20"/>
                <w:szCs w:val="20"/>
              </w:rPr>
              <w:t>i leczenia onkologicznego, o której mowa w art. 32a ustawy z dnia 27 sierpnia 2004 r. o świadczeniach</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opieki zdrowotnej finansowanych ze środków publicznych (Dz. U. z 2022 r. poz. 2561, 2674 i 2770) – do</w:t>
            </w:r>
            <w:r>
              <w:rPr>
                <w:rFonts w:ascii="Times New Roman" w:hAnsi="Times New Roman" w:cs="Times New Roman"/>
                <w:sz w:val="20"/>
                <w:szCs w:val="20"/>
              </w:rPr>
              <w:t xml:space="preserve"> </w:t>
            </w:r>
            <w:r w:rsidRPr="00480471">
              <w:rPr>
                <w:rFonts w:ascii="Times New Roman" w:hAnsi="Times New Roman" w:cs="Times New Roman"/>
                <w:sz w:val="20"/>
                <w:szCs w:val="20"/>
              </w:rPr>
              <w:t>dnia 30 czerwca 2023 r.;</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Dziennik Urzędowy Ministra Zdrowia – 2 – Poz. 5</w:t>
            </w:r>
          </w:p>
          <w:p w:rsidR="00F8782C" w:rsidRPr="00480471" w:rsidRDefault="00F8782C" w:rsidP="005C4A92">
            <w:pPr>
              <w:tabs>
                <w:tab w:val="left" w:pos="1275"/>
              </w:tabs>
              <w:rPr>
                <w:rFonts w:ascii="Times New Roman" w:hAnsi="Times New Roman" w:cs="Times New Roman"/>
                <w:sz w:val="20"/>
                <w:szCs w:val="20"/>
              </w:rPr>
            </w:pPr>
            <w:r w:rsidRPr="00480471">
              <w:rPr>
                <w:rFonts w:ascii="Times New Roman" w:hAnsi="Times New Roman" w:cs="Times New Roman"/>
                <w:sz w:val="20"/>
                <w:szCs w:val="20"/>
              </w:rPr>
              <w:t>12) wykonywanie innych zadań zleconych przez ministra właściwego do spraw zdrowia, związanych</w:t>
            </w:r>
            <w:r>
              <w:rPr>
                <w:rFonts w:ascii="Times New Roman" w:hAnsi="Times New Roman" w:cs="Times New Roman"/>
                <w:sz w:val="20"/>
                <w:szCs w:val="20"/>
              </w:rPr>
              <w:t xml:space="preserve"> </w:t>
            </w:r>
            <w:r w:rsidRPr="00480471">
              <w:rPr>
                <w:rFonts w:ascii="Times New Roman" w:hAnsi="Times New Roman" w:cs="Times New Roman"/>
                <w:sz w:val="20"/>
                <w:szCs w:val="20"/>
              </w:rPr>
              <w:t>z przedmiotem działania Zespołu</w:t>
            </w:r>
          </w:p>
        </w:tc>
        <w:tc>
          <w:tcPr>
            <w:tcW w:w="548" w:type="pct"/>
          </w:tcPr>
          <w:p w:rsidR="00F8782C" w:rsidRDefault="00F8782C"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12 stycznia 2023 r.</w:t>
            </w:r>
          </w:p>
        </w:tc>
        <w:tc>
          <w:tcPr>
            <w:tcW w:w="1174" w:type="pct"/>
          </w:tcPr>
          <w:p w:rsidR="00F8782C" w:rsidRDefault="00A71C3F" w:rsidP="00216232">
            <w:pPr>
              <w:shd w:val="clear" w:color="auto" w:fill="FFFFFF"/>
              <w:spacing w:after="75"/>
            </w:pPr>
            <w:hyperlink r:id="rId86" w:history="1">
              <w:r w:rsidR="00F8782C" w:rsidRPr="00703517">
                <w:rPr>
                  <w:rStyle w:val="Hipercze"/>
                </w:rPr>
                <w:t>https://dziennikmz.mz.gov.pl/DUM_MZ/2023/5/akt.pdf</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F8782C" w:rsidRPr="00480471" w:rsidRDefault="00F8782C" w:rsidP="00434023">
            <w:pPr>
              <w:rPr>
                <w:rFonts w:ascii="Times New Roman" w:hAnsi="Times New Roman" w:cs="Times New Roman"/>
                <w:sz w:val="20"/>
                <w:szCs w:val="20"/>
              </w:rPr>
            </w:pPr>
            <w:r w:rsidRPr="00480471">
              <w:rPr>
                <w:rFonts w:ascii="Times New Roman" w:hAnsi="Times New Roman" w:cs="Times New Roman"/>
                <w:sz w:val="20"/>
                <w:szCs w:val="20"/>
              </w:rPr>
              <w:t>Obwieszczenie Głównego Inspektora Farmaceutycznego z dnia 11 stycznia 2023 r. w sprawie poinformowania o możliwości zwrotu produktu leczniczego do apteki</w:t>
            </w:r>
          </w:p>
        </w:tc>
        <w:tc>
          <w:tcPr>
            <w:tcW w:w="2193" w:type="pct"/>
          </w:tcPr>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w przypadku produktu leczniczego Allergovit (Alergoidy pyłków roślin 006 (trawy)</w:t>
            </w:r>
            <w:r>
              <w:rPr>
                <w:rFonts w:ascii="Times New Roman" w:hAnsi="Times New Roman" w:cs="Times New Roman"/>
                <w:sz w:val="20"/>
                <w:szCs w:val="20"/>
              </w:rPr>
              <w:t xml:space="preserve"> </w:t>
            </w:r>
            <w:r w:rsidRPr="00480471">
              <w:rPr>
                <w:rFonts w:ascii="Times New Roman" w:hAnsi="Times New Roman" w:cs="Times New Roman"/>
                <w:sz w:val="20"/>
                <w:szCs w:val="20"/>
              </w:rPr>
              <w:t>60%, 158 (żyto) 40%), dawki do leczenia początkowego: stężenie A – 1000 TU/ml, stężenie B – 10 000 TU/ml,</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numer serii: G1001660-06, data ważności: 07.2023, podmiot odpowiedzialny: Allergopharma GmbH &amp; Co. KG,</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Hermann-Koerner-Str. 52 D-21465 Reinbek, Niemcy</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wydanego już Pacjentom, zachodzi uzasadnione podejrzenie wystąpienia wady jakościowej polegającej na</w:t>
            </w:r>
            <w:r>
              <w:rPr>
                <w:rFonts w:ascii="Times New Roman" w:hAnsi="Times New Roman" w:cs="Times New Roman"/>
                <w:sz w:val="20"/>
                <w:szCs w:val="20"/>
              </w:rPr>
              <w:t xml:space="preserve"> </w:t>
            </w:r>
            <w:r w:rsidRPr="00480471">
              <w:rPr>
                <w:rFonts w:ascii="Times New Roman" w:hAnsi="Times New Roman" w:cs="Times New Roman"/>
                <w:sz w:val="20"/>
                <w:szCs w:val="20"/>
              </w:rPr>
              <w:t>błędnym oznakowaniu fiolek. Fiolki zawierające etykietę wskazującą stężenie A – 1000 TU/ml zostały</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oznakowane kapslem o takim samym kolorze co fiolki zawierające etykietę wskazującą stężenie B – 10</w:t>
            </w:r>
            <w:r>
              <w:rPr>
                <w:rFonts w:ascii="Times New Roman" w:hAnsi="Times New Roman" w:cs="Times New Roman"/>
                <w:sz w:val="20"/>
                <w:szCs w:val="20"/>
              </w:rPr>
              <w:t xml:space="preserve"> </w:t>
            </w:r>
            <w:r w:rsidRPr="00480471">
              <w:rPr>
                <w:rFonts w:ascii="Times New Roman" w:hAnsi="Times New Roman" w:cs="Times New Roman"/>
                <w:sz w:val="20"/>
                <w:szCs w:val="20"/>
              </w:rPr>
              <w:t>000 TU/ml co może skutkować przyjęciem przez Pacjenta zbyt wysokiej dawki leku, czego konsekwencją</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może być zagrożenie życia i zdrowia Pacjenta.</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Główny Inspektor Farmaceutyczny informuje o możliwości zwrotu określnej powyżej serii produktu</w:t>
            </w:r>
            <w:r>
              <w:rPr>
                <w:rFonts w:ascii="Times New Roman" w:hAnsi="Times New Roman" w:cs="Times New Roman"/>
                <w:sz w:val="20"/>
                <w:szCs w:val="20"/>
              </w:rPr>
              <w:t xml:space="preserve"> </w:t>
            </w:r>
            <w:r w:rsidRPr="00480471">
              <w:rPr>
                <w:rFonts w:ascii="Times New Roman" w:hAnsi="Times New Roman" w:cs="Times New Roman"/>
                <w:sz w:val="20"/>
                <w:szCs w:val="20"/>
              </w:rPr>
              <w:t>leczniczego do aptek</w:t>
            </w:r>
            <w:r>
              <w:rPr>
                <w:rFonts w:ascii="Times New Roman" w:hAnsi="Times New Roman" w:cs="Times New Roman"/>
                <w:sz w:val="20"/>
                <w:szCs w:val="20"/>
              </w:rPr>
              <w:t>.</w:t>
            </w:r>
          </w:p>
        </w:tc>
        <w:tc>
          <w:tcPr>
            <w:tcW w:w="548" w:type="pct"/>
          </w:tcPr>
          <w:p w:rsidR="00F8782C" w:rsidRDefault="00F8782C" w:rsidP="00833549">
            <w:pPr>
              <w:rPr>
                <w:rFonts w:ascii="Times New Roman" w:hAnsi="Times New Roman" w:cs="Times New Roman"/>
                <w:sz w:val="20"/>
                <w:szCs w:val="20"/>
              </w:rPr>
            </w:pPr>
          </w:p>
        </w:tc>
        <w:tc>
          <w:tcPr>
            <w:tcW w:w="1174" w:type="pct"/>
          </w:tcPr>
          <w:p w:rsidR="00F8782C" w:rsidRDefault="00A71C3F" w:rsidP="00216232">
            <w:pPr>
              <w:shd w:val="clear" w:color="auto" w:fill="FFFFFF"/>
              <w:spacing w:after="75"/>
            </w:pPr>
            <w:hyperlink r:id="rId87" w:history="1">
              <w:r w:rsidR="00F8782C" w:rsidRPr="00703517">
                <w:rPr>
                  <w:rStyle w:val="Hipercze"/>
                </w:rPr>
                <w:t>https://dziennikmz.mz.gov.pl/DUM_MZ/2023/4/akt.pdf</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F8782C" w:rsidRPr="00480471" w:rsidRDefault="00F8782C" w:rsidP="00434023">
            <w:pPr>
              <w:rPr>
                <w:rFonts w:ascii="Times New Roman" w:hAnsi="Times New Roman" w:cs="Times New Roman"/>
                <w:sz w:val="20"/>
                <w:szCs w:val="20"/>
              </w:rPr>
            </w:pPr>
            <w:r w:rsidRPr="00480471">
              <w:rPr>
                <w:rFonts w:ascii="Times New Roman" w:hAnsi="Times New Roman" w:cs="Times New Roman"/>
                <w:sz w:val="20"/>
                <w:szCs w:val="20"/>
              </w:rPr>
              <w:t xml:space="preserve">Rozporządzenie Ministra Zdrowia z dnia 3 stycznia 2023 r. w sprawie oznaczenia systemu Państwowe Ratownictwo </w:t>
            </w:r>
            <w:r w:rsidRPr="00480471">
              <w:rPr>
                <w:rFonts w:ascii="Times New Roman" w:hAnsi="Times New Roman" w:cs="Times New Roman"/>
                <w:sz w:val="20"/>
                <w:szCs w:val="20"/>
              </w:rPr>
              <w:lastRenderedPageBreak/>
              <w:t>Medyczne oraz wymagań w zakresie umundurowania członków zespołów ratownictwa medyczn</w:t>
            </w:r>
            <w:r>
              <w:rPr>
                <w:rFonts w:ascii="Times New Roman" w:hAnsi="Times New Roman" w:cs="Times New Roman"/>
                <w:sz w:val="20"/>
                <w:szCs w:val="20"/>
              </w:rPr>
              <w:t>ego</w:t>
            </w:r>
          </w:p>
        </w:tc>
        <w:tc>
          <w:tcPr>
            <w:tcW w:w="2193" w:type="pct"/>
          </w:tcPr>
          <w:p w:rsidR="00F8782C"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lastRenderedPageBreak/>
              <w:t xml:space="preserve">Problemy praktyczne związane z bieżącym użytkowaniem </w:t>
            </w:r>
            <w:r>
              <w:rPr>
                <w:rFonts w:ascii="Times New Roman" w:hAnsi="Times New Roman" w:cs="Times New Roman"/>
                <w:sz w:val="20"/>
                <w:szCs w:val="20"/>
              </w:rPr>
              <w:t>u</w:t>
            </w:r>
            <w:r w:rsidRPr="00480471">
              <w:rPr>
                <w:rFonts w:ascii="Times New Roman" w:hAnsi="Times New Roman" w:cs="Times New Roman"/>
                <w:sz w:val="20"/>
                <w:szCs w:val="20"/>
              </w:rPr>
              <w:t>mundurowania.</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Projektowane rozporządzenie zawiera rozwiązania koncepcyjnie zbliżone do przyjętych w rozporządzeniu Ministra Zdrowia z dnia 17 grudnia 2019 r. w sprawie oznaczenia systemu Państwowe Ratownictwo Medyczne oraz wymagań w zakresie umundurowania członków zespołów ratownictwa medycznego (Dz.U. poz. 2487), jednakże istotnie zmienia charakterystykę dotychczas stosowanego umundurowania członków zespołów ratownictwa </w:t>
            </w:r>
            <w:r w:rsidRPr="00480471">
              <w:rPr>
                <w:rFonts w:ascii="Times New Roman" w:hAnsi="Times New Roman" w:cs="Times New Roman"/>
                <w:sz w:val="20"/>
                <w:szCs w:val="20"/>
              </w:rPr>
              <w:lastRenderedPageBreak/>
              <w:t>medycznego naziemnych i lotniczych. Proponowane zmiany są wynikiem wieloletniej obserwacji użytkowanego umundurowania, odpowiadają aktualnemu zapotrzebowaniu oraz stanowią odpowiedź na wnioski zgłaszane przez organizacje społeczne zrzeszające personel użytkujący umundurowanie. Projekt rozporządzenia przewiduje zmianę załącznika nr 2, przede wszystkim w zakresie koloru specjalistycznego środka transportu sanitarnego. Obecnie ambulanse są koloru białego lub żółtego. Wprowadzana zmiana ogranicza kolor tych pojazdów tylko do koloru żółtego. Zmiana przepisów w tym zakresie jest podyktowana koniecznością ujednolicenia kolorystyki pojazdów wykorzystywanych w systemie Państwowego Ratownictwa Medycznego. Na dostosowanie wymagań w powyższym zakresie przewidziano okres przejściowy do dnia 31 grudnia 2029 r., co w pełni umożliwi dysponentom zespołów ratownictwa medycznego wymianę ambulansów w ramach kosztów eksploatacyjnych. Ponadto, doprecyzowano elementy oznakowania specjalistycznego środka transportu sanitarnego, w szczególności przez dodanie kryptonimu zespołu ratownictwa medycznego określonego w SWD PRM.</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Projekt rozporządzenia wprowadza zmiany w załączniku nr 3 (tabela nr 1 i nr 2) do rozporządzenia. Zmiany dotyczą głównie charakterystyki poszczególnych elementów umundurowania. Dotychczas stosowaną koszulę zastąpiono bardziej uniwersalną bluzą ze wzmocnionej tkaniny typu Rip – Stop, zrezygnowano z obowiązku wykorzystywania czapki letniej oraz wprowadzono rysunki pomocnicze obrazujące w sposób graficzny elementy umundurowania.</w:t>
            </w:r>
            <w:r>
              <w:rPr>
                <w:rFonts w:ascii="Times New Roman" w:hAnsi="Times New Roman" w:cs="Times New Roman"/>
                <w:sz w:val="20"/>
                <w:szCs w:val="20"/>
              </w:rPr>
              <w:t xml:space="preserve"> </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Ponadto, w projekcie rozporządzenia wprowadzono zmiany dotyczące oznaczenia funkcji i nazwiska tożsame z oznaczeniami przyjętymi w innych służbach (Państwowa Straż Pożarna, Policja, Siły Zbrojne RP, Straż Graniczna), przez noszenie emblematów funkcji i nazwiska odpowiednio po lewej i prawej stronie. Znormalizowano również umieszczenie flagi państwowej na rękawie oraz znaku graficznego systemu Państwowe Ratownictwo Medyczne. Zmiany nie spowodują wzrostu kosztów zakupu umundurowania dla członków zespołów ratownictwa medycznego, ponieważ nie zmieni się liczba elementów umundurowania.</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Projekt rozporządzenia wprowadza także zmiany w załączniku nr 4 (tabela nr 1 i nr 2) do rozporządzenia, który dotyczy umundurowania członków lotniczych zespołów ratownictwa medycznego oraz precyzuje podstawowe wymagania, jakie ma spełniać umundurowanie. Zmiany normują </w:t>
            </w:r>
            <w:r w:rsidRPr="00480471">
              <w:rPr>
                <w:rFonts w:ascii="Times New Roman" w:hAnsi="Times New Roman" w:cs="Times New Roman"/>
                <w:sz w:val="20"/>
                <w:szCs w:val="20"/>
              </w:rPr>
              <w:lastRenderedPageBreak/>
              <w:t>kolorystykę umundurowania określoną barwą czerwoną z elementami wstawek w kolorze czarnym. Projekt wprowadza również zmiany w zakresie wymagań technicznych i użytkowych w podziale na pory roku, w jakich przedmioty mają być użytkowane (lato, zima lub cały rok).</w:t>
            </w:r>
          </w:p>
          <w:p w:rsidR="00F8782C" w:rsidRPr="00480471"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Umundurowanie członków zespołów ratownictwa medycznego, zakupione lub wydane przed dniem wejścia w życie rozporządzenia, niespełniające wymagań określonych w załączniku nr 3 i 4 do rozporządzenia, może być używane do wyczerpania zapasów magazynowych lub jego zużycia, jednak nie dłużej niż do dnia 31 grudnia 2026 r.</w:t>
            </w:r>
          </w:p>
        </w:tc>
        <w:tc>
          <w:tcPr>
            <w:tcW w:w="548" w:type="pct"/>
          </w:tcPr>
          <w:p w:rsidR="00F8782C" w:rsidRDefault="00F8782C"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30 stycznia 2023 r.</w:t>
            </w:r>
          </w:p>
        </w:tc>
        <w:tc>
          <w:tcPr>
            <w:tcW w:w="1174" w:type="pct"/>
          </w:tcPr>
          <w:p w:rsidR="00F8782C" w:rsidRDefault="00A71C3F" w:rsidP="00216232">
            <w:pPr>
              <w:shd w:val="clear" w:color="auto" w:fill="FFFFFF"/>
              <w:spacing w:after="75"/>
            </w:pPr>
            <w:hyperlink r:id="rId88" w:history="1">
              <w:r w:rsidR="00F8782C" w:rsidRPr="00703517">
                <w:rPr>
                  <w:rStyle w:val="Hipercze"/>
                </w:rPr>
                <w:t>https://dziennikustaw.gov.pl/D2023000011801.pdf</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F8782C" w:rsidRPr="00434023" w:rsidRDefault="00F8782C" w:rsidP="00434023">
            <w:pPr>
              <w:rPr>
                <w:rFonts w:ascii="Times New Roman" w:hAnsi="Times New Roman" w:cs="Times New Roman"/>
                <w:sz w:val="20"/>
                <w:szCs w:val="20"/>
              </w:rPr>
            </w:pPr>
            <w:r w:rsidRPr="00480471">
              <w:rPr>
                <w:rFonts w:ascii="Times New Roman" w:hAnsi="Times New Roman" w:cs="Times New Roman"/>
                <w:sz w:val="20"/>
                <w:szCs w:val="20"/>
              </w:rPr>
              <w:t>Obwieszczenie Ministra Zdrowia z dnia 2 stycznia 2023 r. w sprawie ogłoszenia jednolitego tekstu rozporządzenia Ministra Zdrowia w sprawie programu pilotażowego „Profilaktyka 40 PLUS”</w:t>
            </w:r>
          </w:p>
        </w:tc>
        <w:tc>
          <w:tcPr>
            <w:tcW w:w="2193" w:type="pct"/>
          </w:tcPr>
          <w:p w:rsidR="00F8782C" w:rsidRPr="00434023" w:rsidRDefault="00F8782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ogłasza się jednolity tekst rozporządzenia Ministra Zdrowia z dnia 14 czerwca 2021 r. w sprawie programu pilotażowego „Profilaktyka 40 PLUS” (Dz. U.</w:t>
            </w:r>
            <w:r>
              <w:rPr>
                <w:rFonts w:ascii="Times New Roman" w:hAnsi="Times New Roman" w:cs="Times New Roman"/>
                <w:sz w:val="20"/>
                <w:szCs w:val="20"/>
              </w:rPr>
              <w:t xml:space="preserve"> </w:t>
            </w:r>
            <w:r w:rsidRPr="00480471">
              <w:rPr>
                <w:rFonts w:ascii="Times New Roman" w:hAnsi="Times New Roman" w:cs="Times New Roman"/>
                <w:sz w:val="20"/>
                <w:szCs w:val="20"/>
              </w:rPr>
              <w:t>poz. 1081)</w:t>
            </w:r>
          </w:p>
        </w:tc>
        <w:tc>
          <w:tcPr>
            <w:tcW w:w="548" w:type="pct"/>
          </w:tcPr>
          <w:p w:rsidR="00F8782C" w:rsidRDefault="00F8782C" w:rsidP="00833549">
            <w:pPr>
              <w:rPr>
                <w:rFonts w:ascii="Times New Roman" w:hAnsi="Times New Roman" w:cs="Times New Roman"/>
                <w:sz w:val="20"/>
                <w:szCs w:val="20"/>
              </w:rPr>
            </w:pPr>
          </w:p>
        </w:tc>
        <w:tc>
          <w:tcPr>
            <w:tcW w:w="1174" w:type="pct"/>
          </w:tcPr>
          <w:p w:rsidR="00F8782C" w:rsidRDefault="00A71C3F" w:rsidP="00216232">
            <w:pPr>
              <w:shd w:val="clear" w:color="auto" w:fill="FFFFFF"/>
              <w:spacing w:after="75"/>
            </w:pPr>
            <w:hyperlink r:id="rId89" w:history="1">
              <w:r w:rsidR="00F8782C" w:rsidRPr="00703517">
                <w:rPr>
                  <w:rStyle w:val="Hipercze"/>
                </w:rPr>
                <w:t>https://dziennikustaw.gov.pl/D2023000011601.pdf</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F8782C" w:rsidRPr="00434023" w:rsidRDefault="00F8782C" w:rsidP="00434023">
            <w:pPr>
              <w:rPr>
                <w:rFonts w:ascii="Times New Roman" w:hAnsi="Times New Roman" w:cs="Times New Roman"/>
                <w:sz w:val="20"/>
                <w:szCs w:val="20"/>
              </w:rPr>
            </w:pPr>
            <w:r w:rsidRPr="00434023">
              <w:rPr>
                <w:rFonts w:ascii="Times New Roman" w:hAnsi="Times New Roman" w:cs="Times New Roman"/>
                <w:sz w:val="20"/>
                <w:szCs w:val="20"/>
              </w:rPr>
              <w:t>Obwieszczenie Ministra Zdrowia z dnia 23 grudnia 2022 r. w sprawie ogłoszenia jednolitego tekstu rozporządzenia Ministra Zdrowia w sprawie Lekarskiego Egzaminu Końcowego i Lekarsko-Dentystycznego Egzaminu Końcowego</w:t>
            </w:r>
          </w:p>
        </w:tc>
        <w:tc>
          <w:tcPr>
            <w:tcW w:w="2193" w:type="pct"/>
          </w:tcPr>
          <w:p w:rsidR="00F8782C" w:rsidRPr="00434023" w:rsidRDefault="00F8782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ogłasza się jednolity tekst rozporządzenia Ministra Zdrowia z dnia 27 kwietnia 2021 r. w sprawie Lekarskiego Egzaminu Końcowego i Lekarsko-Dentystycznego Egzaminu Końcowego (Dz. U. poz. 828), z uwzględnieniem zmiany wprowadzonej rozporządzeniem Ministra</w:t>
            </w:r>
          </w:p>
          <w:p w:rsidR="00F8782C" w:rsidRPr="00434023" w:rsidRDefault="00F8782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Zdrowia z dnia 27 stycznia 2022 r. zmieniającym rozporządzenie w sprawie Lekarskiego Egzaminu Końcowego i Lekarsko-</w:t>
            </w:r>
          </w:p>
          <w:p w:rsidR="00F8782C" w:rsidRPr="00434023" w:rsidRDefault="00F8782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-Dentystycznego Egzaminu Końcowego (Dz. U. poz. 220)</w:t>
            </w:r>
          </w:p>
        </w:tc>
        <w:tc>
          <w:tcPr>
            <w:tcW w:w="548" w:type="pct"/>
          </w:tcPr>
          <w:p w:rsidR="00F8782C" w:rsidRDefault="00F8782C" w:rsidP="00833549">
            <w:pPr>
              <w:rPr>
                <w:rFonts w:ascii="Times New Roman" w:hAnsi="Times New Roman" w:cs="Times New Roman"/>
                <w:sz w:val="20"/>
                <w:szCs w:val="20"/>
              </w:rPr>
            </w:pPr>
          </w:p>
        </w:tc>
        <w:tc>
          <w:tcPr>
            <w:tcW w:w="1174" w:type="pct"/>
          </w:tcPr>
          <w:p w:rsidR="00F8782C" w:rsidRDefault="00A71C3F" w:rsidP="00216232">
            <w:pPr>
              <w:shd w:val="clear" w:color="auto" w:fill="FFFFFF"/>
              <w:spacing w:after="75"/>
            </w:pPr>
            <w:hyperlink r:id="rId90" w:history="1">
              <w:r w:rsidR="00F8782C" w:rsidRPr="00703517">
                <w:rPr>
                  <w:rStyle w:val="Hipercze"/>
                </w:rPr>
                <w:t>https://dziennikustaw.gov.pl/D2023000010501.pdf</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t>Obwieszczeni</w:t>
            </w:r>
            <w:r>
              <w:rPr>
                <w:rFonts w:ascii="Times New Roman" w:hAnsi="Times New Roman" w:cs="Times New Roman"/>
                <w:sz w:val="20"/>
                <w:szCs w:val="20"/>
              </w:rPr>
              <w:lastRenderedPageBreak/>
              <w:t>e</w:t>
            </w:r>
          </w:p>
        </w:tc>
        <w:tc>
          <w:tcPr>
            <w:tcW w:w="610" w:type="pct"/>
          </w:tcPr>
          <w:p w:rsidR="00F8782C" w:rsidRPr="00434023" w:rsidRDefault="00F8782C" w:rsidP="00434023">
            <w:pPr>
              <w:rPr>
                <w:rFonts w:ascii="Times New Roman" w:hAnsi="Times New Roman" w:cs="Times New Roman"/>
                <w:sz w:val="20"/>
                <w:szCs w:val="20"/>
              </w:rPr>
            </w:pPr>
            <w:r w:rsidRPr="00434023">
              <w:rPr>
                <w:rFonts w:ascii="Times New Roman" w:hAnsi="Times New Roman" w:cs="Times New Roman"/>
                <w:sz w:val="20"/>
                <w:szCs w:val="20"/>
              </w:rPr>
              <w:lastRenderedPageBreak/>
              <w:t xml:space="preserve">Obwieszczenie </w:t>
            </w:r>
            <w:r w:rsidRPr="00434023">
              <w:rPr>
                <w:rFonts w:ascii="Times New Roman" w:hAnsi="Times New Roman" w:cs="Times New Roman"/>
                <w:sz w:val="20"/>
                <w:szCs w:val="20"/>
              </w:rPr>
              <w:lastRenderedPageBreak/>
              <w:t>Ministra Zdrowia z dnia 12 grudnia 2022 r. w sprawie ogłoszenia jednolitego tekstu rozporządzenia Ministra Zdrowia w sprawie programu pilotażowego opieki nad świadczeniobiorcą w ramach sieci kardiologicznej</w:t>
            </w:r>
          </w:p>
        </w:tc>
        <w:tc>
          <w:tcPr>
            <w:tcW w:w="2193" w:type="pct"/>
          </w:tcPr>
          <w:p w:rsidR="00F8782C" w:rsidRPr="00434023" w:rsidRDefault="00F8782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lastRenderedPageBreak/>
              <w:t>ogłasza się jednolity tekst</w:t>
            </w:r>
            <w:r>
              <w:rPr>
                <w:rFonts w:ascii="Times New Roman" w:hAnsi="Times New Roman" w:cs="Times New Roman"/>
                <w:sz w:val="20"/>
                <w:szCs w:val="20"/>
              </w:rPr>
              <w:t xml:space="preserve"> </w:t>
            </w:r>
            <w:r w:rsidRPr="00434023">
              <w:rPr>
                <w:rFonts w:ascii="Times New Roman" w:hAnsi="Times New Roman" w:cs="Times New Roman"/>
                <w:sz w:val="20"/>
                <w:szCs w:val="20"/>
              </w:rPr>
              <w:t xml:space="preserve">rozporządzenia Ministra Zdrowia z dnia 10 maja </w:t>
            </w:r>
            <w:r w:rsidRPr="00434023">
              <w:rPr>
                <w:rFonts w:ascii="Times New Roman" w:hAnsi="Times New Roman" w:cs="Times New Roman"/>
                <w:sz w:val="20"/>
                <w:szCs w:val="20"/>
              </w:rPr>
              <w:lastRenderedPageBreak/>
              <w:t>2021 r. w sprawie programu pilotażowego opieki nad świadczeniobiorcą</w:t>
            </w:r>
          </w:p>
          <w:p w:rsidR="00F8782C" w:rsidRPr="00434023" w:rsidRDefault="00F8782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w ramach sieci kardiologicznej (Dz. U. poz. 880)</w:t>
            </w:r>
            <w:r>
              <w:rPr>
                <w:rFonts w:ascii="Times New Roman" w:hAnsi="Times New Roman" w:cs="Times New Roman"/>
                <w:sz w:val="20"/>
                <w:szCs w:val="20"/>
              </w:rPr>
              <w:t>.</w:t>
            </w:r>
          </w:p>
        </w:tc>
        <w:tc>
          <w:tcPr>
            <w:tcW w:w="548" w:type="pct"/>
          </w:tcPr>
          <w:p w:rsidR="00F8782C" w:rsidRDefault="00F8782C" w:rsidP="00833549">
            <w:pPr>
              <w:rPr>
                <w:rFonts w:ascii="Times New Roman" w:hAnsi="Times New Roman" w:cs="Times New Roman"/>
                <w:sz w:val="20"/>
                <w:szCs w:val="20"/>
              </w:rPr>
            </w:pPr>
          </w:p>
        </w:tc>
        <w:tc>
          <w:tcPr>
            <w:tcW w:w="1174" w:type="pct"/>
          </w:tcPr>
          <w:p w:rsidR="00F8782C" w:rsidRDefault="00A71C3F" w:rsidP="00216232">
            <w:pPr>
              <w:shd w:val="clear" w:color="auto" w:fill="FFFFFF"/>
              <w:spacing w:after="75"/>
            </w:pPr>
            <w:hyperlink r:id="rId91" w:history="1">
              <w:r w:rsidR="00F8782C" w:rsidRPr="00703517">
                <w:rPr>
                  <w:rStyle w:val="Hipercze"/>
                </w:rPr>
                <w:t>https://dziennikustaw.gov.pl/D20</w:t>
              </w:r>
              <w:r w:rsidR="00F8782C" w:rsidRPr="00703517">
                <w:rPr>
                  <w:rStyle w:val="Hipercze"/>
                </w:rPr>
                <w:lastRenderedPageBreak/>
                <w:t>23000008301.pdf</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434023" w:rsidRDefault="00F8782C" w:rsidP="00434023">
            <w:pPr>
              <w:rPr>
                <w:rFonts w:ascii="Times New Roman" w:hAnsi="Times New Roman" w:cs="Times New Roman"/>
                <w:sz w:val="20"/>
                <w:szCs w:val="20"/>
              </w:rPr>
            </w:pPr>
            <w:r w:rsidRPr="00434023">
              <w:rPr>
                <w:rFonts w:ascii="Times New Roman" w:hAnsi="Times New Roman" w:cs="Times New Roman"/>
                <w:sz w:val="20"/>
                <w:szCs w:val="20"/>
              </w:rPr>
              <w:t xml:space="preserve">Rozporządzenie Ministra Zdrowia z dnia 3 stycznia 2023 r. </w:t>
            </w:r>
            <w:r>
              <w:rPr>
                <w:rFonts w:ascii="Times New Roman" w:hAnsi="Times New Roman" w:cs="Times New Roman"/>
                <w:sz w:val="20"/>
                <w:szCs w:val="20"/>
              </w:rPr>
              <w:t>z</w:t>
            </w:r>
            <w:r w:rsidRPr="00434023">
              <w:rPr>
                <w:rFonts w:ascii="Times New Roman" w:hAnsi="Times New Roman" w:cs="Times New Roman"/>
                <w:sz w:val="20"/>
                <w:szCs w:val="20"/>
              </w:rPr>
              <w:t>mieniające rozporządzenie w sprawie świadczeń gwarantowanych z zakresu leczenia szpitalnego</w:t>
            </w:r>
          </w:p>
        </w:tc>
        <w:tc>
          <w:tcPr>
            <w:tcW w:w="2193" w:type="pct"/>
          </w:tcPr>
          <w:p w:rsidR="00F8782C" w:rsidRPr="00434023" w:rsidRDefault="00F8782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Opracowanie przedmiotowego projektu rozporządzenia zostało podyktowane potrzebą:</w:t>
            </w:r>
          </w:p>
          <w:p w:rsidR="00F8782C" w:rsidRPr="00434023" w:rsidRDefault="00F8782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1) rozszerzenia kryterium kwalifikacji do świadczenia gwarantowanego z zakresu leczenia szpitalnego jakim jest terapia protonowa nowotworów zlokalizowanych poza narządem wzroku; dzięki temu zwiększy się dostępność do przedmiotowego świadczenia dla szerszej grupy świadczeniobiorców;</w:t>
            </w:r>
          </w:p>
          <w:p w:rsidR="00F8782C" w:rsidRDefault="00F8782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2) dokonania aktualizacji odwołań zawartych w załącznikach nr 3 i 4 do rozporządzenia w związku ze zmianami w przepisach, do których stosowano te odwołania, na co zwróciło uwagę Rządowe Centrum Legislacji w związku z procedowaniem projektu obwieszczenia Ministra Zdrowia w sprawie ogłoszenia tekstu jednolitego zmienianego rozporządzenia.</w:t>
            </w:r>
          </w:p>
          <w:p w:rsidR="00F8782C" w:rsidRPr="00434023" w:rsidRDefault="00F8782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W celu rozwiązania problemu związanego z dostępnością dla szerszej grupy świadczeniobiorców rekomenduje się rozszerzenie kryterium kwalifikacji do terapii protonowej nowotworów zlokalizowanych poza narządem wzroku o poniższe wskazania:</w:t>
            </w:r>
          </w:p>
          <w:p w:rsidR="00F8782C" w:rsidRPr="00434023" w:rsidRDefault="00F8782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1)</w:t>
            </w:r>
            <w:r>
              <w:rPr>
                <w:rFonts w:ascii="Times New Roman" w:hAnsi="Times New Roman" w:cs="Times New Roman"/>
                <w:sz w:val="20"/>
                <w:szCs w:val="20"/>
              </w:rPr>
              <w:t xml:space="preserve"> </w:t>
            </w:r>
            <w:r w:rsidRPr="00434023">
              <w:rPr>
                <w:rFonts w:ascii="Times New Roman" w:hAnsi="Times New Roman" w:cs="Times New Roman"/>
                <w:sz w:val="20"/>
                <w:szCs w:val="20"/>
              </w:rPr>
              <w:t>czaszkogardlaki dzieci i dorosłych – stan po niedoszczętnym leczeniu operacyjnym lub brak możliwości leczenia operacyjnego guza pierwotnego lub wznowy (ICD-10: C75.2);</w:t>
            </w:r>
          </w:p>
          <w:p w:rsidR="00F8782C" w:rsidRPr="00434023" w:rsidRDefault="00F8782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2)</w:t>
            </w:r>
            <w:r>
              <w:rPr>
                <w:rFonts w:ascii="Times New Roman" w:hAnsi="Times New Roman" w:cs="Times New Roman"/>
                <w:sz w:val="20"/>
                <w:szCs w:val="20"/>
              </w:rPr>
              <w:t xml:space="preserve"> </w:t>
            </w:r>
            <w:r w:rsidRPr="00434023">
              <w:rPr>
                <w:rFonts w:ascii="Times New Roman" w:hAnsi="Times New Roman" w:cs="Times New Roman"/>
                <w:sz w:val="20"/>
                <w:szCs w:val="20"/>
              </w:rPr>
              <w:t>mięsaki oczodołu dzieci i dorosłych – stan po niedoszczętnym leczeniu operacyjnym lub brak możliwości leczenia operacyjnego guza pierwotnego lub wznowy (ICD-10: C69.6);</w:t>
            </w:r>
          </w:p>
          <w:p w:rsidR="00F8782C" w:rsidRPr="00434023" w:rsidRDefault="00F8782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3)</w:t>
            </w:r>
            <w:r>
              <w:rPr>
                <w:rFonts w:ascii="Times New Roman" w:hAnsi="Times New Roman" w:cs="Times New Roman"/>
                <w:sz w:val="20"/>
                <w:szCs w:val="20"/>
              </w:rPr>
              <w:t xml:space="preserve"> </w:t>
            </w:r>
            <w:r w:rsidRPr="00434023">
              <w:rPr>
                <w:rFonts w:ascii="Times New Roman" w:hAnsi="Times New Roman" w:cs="Times New Roman"/>
                <w:sz w:val="20"/>
                <w:szCs w:val="20"/>
              </w:rPr>
              <w:t>chłoniaki oczodołu dzieci i dorosłych wymagające konsolidacyjnej radioterapii w przebiegu leczenia onkologicznego (ICD-10: C69.6);</w:t>
            </w:r>
          </w:p>
          <w:p w:rsidR="00F8782C" w:rsidRPr="00434023" w:rsidRDefault="00F8782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lastRenderedPageBreak/>
              <w:t>4)</w:t>
            </w:r>
            <w:r>
              <w:rPr>
                <w:rFonts w:ascii="Times New Roman" w:hAnsi="Times New Roman" w:cs="Times New Roman"/>
                <w:sz w:val="20"/>
                <w:szCs w:val="20"/>
              </w:rPr>
              <w:t xml:space="preserve"> </w:t>
            </w:r>
            <w:r w:rsidRPr="00434023">
              <w:rPr>
                <w:rFonts w:ascii="Times New Roman" w:hAnsi="Times New Roman" w:cs="Times New Roman"/>
                <w:sz w:val="20"/>
                <w:szCs w:val="20"/>
              </w:rPr>
              <w:t>oponiaki mózgu i rdzenia kręgowego dzieci, stopień WHO I i II – stan po niedoszczętnym leczeniu operacyjnym lub brak możliwości leczenia operacyjnego guza pierwotnego lub wznowy (ICD-10: C70.0; C70.1; C70.9);</w:t>
            </w:r>
          </w:p>
          <w:p w:rsidR="00F8782C" w:rsidRPr="00434023" w:rsidRDefault="00F8782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5)</w:t>
            </w:r>
            <w:r>
              <w:rPr>
                <w:rFonts w:ascii="Times New Roman" w:hAnsi="Times New Roman" w:cs="Times New Roman"/>
                <w:sz w:val="20"/>
                <w:szCs w:val="20"/>
              </w:rPr>
              <w:t xml:space="preserve"> </w:t>
            </w:r>
            <w:r w:rsidRPr="00434023">
              <w:rPr>
                <w:rFonts w:ascii="Times New Roman" w:hAnsi="Times New Roman" w:cs="Times New Roman"/>
                <w:sz w:val="20"/>
                <w:szCs w:val="20"/>
              </w:rPr>
              <w:t>gruczolaki przysadki mózgowej dzieci i dorosłych – stan po niedoszczętnym leczeniu operacyjnym lub brak możliwości leczenia operacyjnego guza pierwotnego lub wznowy (ICD-10: C75.1);</w:t>
            </w:r>
          </w:p>
          <w:p w:rsidR="00F8782C" w:rsidRPr="00434023" w:rsidRDefault="00F8782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6)</w:t>
            </w:r>
            <w:r>
              <w:rPr>
                <w:rFonts w:ascii="Times New Roman" w:hAnsi="Times New Roman" w:cs="Times New Roman"/>
                <w:sz w:val="20"/>
                <w:szCs w:val="20"/>
              </w:rPr>
              <w:t xml:space="preserve"> </w:t>
            </w:r>
            <w:r w:rsidRPr="00434023">
              <w:rPr>
                <w:rFonts w:ascii="Times New Roman" w:hAnsi="Times New Roman" w:cs="Times New Roman"/>
                <w:sz w:val="20"/>
                <w:szCs w:val="20"/>
              </w:rPr>
              <w:t>nowotwory przewodu słuchowego zewnętrznego i ucha środkowego dzieci i dorosłych – stan po niedoszczętnym leczeniu operacyjnym lub brak możliwości leczenia operacyjnego guza pierwotnego lub wznowy (ICD-10: C30.1; C43.2);</w:t>
            </w:r>
          </w:p>
          <w:p w:rsidR="00F8782C" w:rsidRPr="00434023" w:rsidRDefault="00F8782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7)</w:t>
            </w:r>
            <w:r>
              <w:rPr>
                <w:rFonts w:ascii="Times New Roman" w:hAnsi="Times New Roman" w:cs="Times New Roman"/>
                <w:sz w:val="20"/>
                <w:szCs w:val="20"/>
              </w:rPr>
              <w:t xml:space="preserve"> </w:t>
            </w:r>
            <w:r w:rsidRPr="00434023">
              <w:rPr>
                <w:rFonts w:ascii="Times New Roman" w:hAnsi="Times New Roman" w:cs="Times New Roman"/>
                <w:sz w:val="20"/>
                <w:szCs w:val="20"/>
              </w:rPr>
              <w:t>chłoniak Hodgkina lub chłoniaki nieziarnicze dzieci i dorosłych do 40. roku życia wymagające napromieniania śródpiersia (ICD-10: C30-C39);</w:t>
            </w:r>
          </w:p>
          <w:p w:rsidR="00F8782C" w:rsidRPr="00434023" w:rsidRDefault="00F8782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8)</w:t>
            </w:r>
            <w:r>
              <w:rPr>
                <w:rFonts w:ascii="Times New Roman" w:hAnsi="Times New Roman" w:cs="Times New Roman"/>
                <w:sz w:val="20"/>
                <w:szCs w:val="20"/>
              </w:rPr>
              <w:t xml:space="preserve"> </w:t>
            </w:r>
            <w:r w:rsidRPr="00434023">
              <w:rPr>
                <w:rFonts w:ascii="Times New Roman" w:hAnsi="Times New Roman" w:cs="Times New Roman"/>
                <w:sz w:val="20"/>
                <w:szCs w:val="20"/>
              </w:rPr>
              <w:t>nowotwory złośliwe dzieci i wieku dorosłego do 40. roku życia, o różnej histopatologii, wywodzące się z jamy nosowej, zatok przynosowych lub gardła, naciekające naturalne otwory i/lub kości podstawy czaszki – rozpoznanie na podstawie badania MR głowy i szyi (ICD-10: C06.8, C06.9, C07, C08, C09, C10, C11, C14, C30, C31, C39.0, C72, C49.0, C41.0).</w:t>
            </w:r>
          </w:p>
          <w:p w:rsidR="00F8782C" w:rsidRPr="00434023" w:rsidRDefault="00F8782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Poszerzenie kryterium kwalifikacji do terapii protonowej wpłynie na poprawę jakości życia świadczeniobiorców z ww. jednostkami chorobowymi, jak również przyczyni się do rozwoju stosowania radioterapii protonowej zgodnie z potrzebami zdrowotnymi, oraz dowodami naukowymi w zakresie efektywności terapii protonowej.</w:t>
            </w:r>
          </w:p>
          <w:p w:rsidR="00F8782C" w:rsidRPr="00434023" w:rsidRDefault="00F8782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Aktualizacja odwołań do przepisów obowiązujących jest konieczna dla czytelności zmienianego rozporządzenia.</w:t>
            </w:r>
          </w:p>
        </w:tc>
        <w:tc>
          <w:tcPr>
            <w:tcW w:w="548" w:type="pct"/>
          </w:tcPr>
          <w:p w:rsidR="00F8782C" w:rsidRDefault="00F8782C"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25 stycznia 2023 r.</w:t>
            </w:r>
          </w:p>
        </w:tc>
        <w:tc>
          <w:tcPr>
            <w:tcW w:w="1174" w:type="pct"/>
          </w:tcPr>
          <w:p w:rsidR="00F8782C" w:rsidRDefault="00A71C3F" w:rsidP="00216232">
            <w:pPr>
              <w:shd w:val="clear" w:color="auto" w:fill="FFFFFF"/>
              <w:spacing w:after="75"/>
            </w:pPr>
            <w:hyperlink r:id="rId92" w:history="1">
              <w:r w:rsidR="00F8782C" w:rsidRPr="00703517">
                <w:rPr>
                  <w:rStyle w:val="Hipercze"/>
                </w:rPr>
                <w:t>https://dziennikustaw.gov.pl/D2023000008001.pdf</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F8782C" w:rsidRPr="00D93860" w:rsidRDefault="00F8782C" w:rsidP="00216232">
            <w:pPr>
              <w:rPr>
                <w:rFonts w:ascii="Times New Roman" w:hAnsi="Times New Roman" w:cs="Times New Roman"/>
                <w:sz w:val="20"/>
                <w:szCs w:val="20"/>
              </w:rPr>
            </w:pPr>
            <w:r w:rsidRPr="00434023">
              <w:rPr>
                <w:rFonts w:ascii="Times New Roman" w:hAnsi="Times New Roman" w:cs="Times New Roman"/>
                <w:sz w:val="20"/>
                <w:szCs w:val="20"/>
              </w:rPr>
              <w:t>Obwieszczenie Ministra Zdrowia z dnia 23 grudnia 2022 r. w sprawie ogłoszenia jednolitego tekstu rozporządzenia Ministra Zdrowia w sprawie składu oraz oznakowania suplementów diety</w:t>
            </w:r>
          </w:p>
        </w:tc>
        <w:tc>
          <w:tcPr>
            <w:tcW w:w="2193" w:type="pct"/>
          </w:tcPr>
          <w:p w:rsidR="00F8782C" w:rsidRPr="00434023" w:rsidRDefault="00F8782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ogłasza się jednolity tekst</w:t>
            </w:r>
            <w:r>
              <w:rPr>
                <w:rFonts w:ascii="Times New Roman" w:hAnsi="Times New Roman" w:cs="Times New Roman"/>
                <w:sz w:val="20"/>
                <w:szCs w:val="20"/>
              </w:rPr>
              <w:t xml:space="preserve"> </w:t>
            </w:r>
            <w:r w:rsidRPr="00434023">
              <w:rPr>
                <w:rFonts w:ascii="Times New Roman" w:hAnsi="Times New Roman" w:cs="Times New Roman"/>
                <w:sz w:val="20"/>
                <w:szCs w:val="20"/>
              </w:rPr>
              <w:t>rozporządzenia Ministra Zdrowia z dnia 9 października 2007 r. w sprawie składu oraz oznakowania suplementów diety</w:t>
            </w:r>
            <w:r>
              <w:rPr>
                <w:rFonts w:ascii="Times New Roman" w:hAnsi="Times New Roman" w:cs="Times New Roman"/>
                <w:sz w:val="20"/>
                <w:szCs w:val="20"/>
              </w:rPr>
              <w:t xml:space="preserve"> </w:t>
            </w:r>
            <w:r w:rsidRPr="00434023">
              <w:rPr>
                <w:rFonts w:ascii="Times New Roman" w:hAnsi="Times New Roman" w:cs="Times New Roman"/>
                <w:sz w:val="20"/>
                <w:szCs w:val="20"/>
              </w:rPr>
              <w:t xml:space="preserve">(Dz. U. z 2018 r. poz. 1951), z uwzględnieniem zmian </w:t>
            </w:r>
            <w:r>
              <w:rPr>
                <w:rFonts w:ascii="Times New Roman" w:hAnsi="Times New Roman" w:cs="Times New Roman"/>
                <w:sz w:val="20"/>
                <w:szCs w:val="20"/>
              </w:rPr>
              <w:t>w</w:t>
            </w:r>
            <w:r w:rsidRPr="00434023">
              <w:rPr>
                <w:rFonts w:ascii="Times New Roman" w:hAnsi="Times New Roman" w:cs="Times New Roman"/>
                <w:sz w:val="20"/>
                <w:szCs w:val="20"/>
              </w:rPr>
              <w:t>prowadzonych rozporządzeniem Ministra Zdrowia z dnia</w:t>
            </w:r>
          </w:p>
          <w:p w:rsidR="00F8782C" w:rsidRPr="00D93860" w:rsidRDefault="00F8782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18 listopada 2021 r. zmieniającym rozporządzenie w sprawie składu oraz oznakowania suplementów diety (Dz. U.</w:t>
            </w:r>
            <w:r>
              <w:rPr>
                <w:rFonts w:ascii="Times New Roman" w:hAnsi="Times New Roman" w:cs="Times New Roman"/>
                <w:sz w:val="20"/>
                <w:szCs w:val="20"/>
              </w:rPr>
              <w:t xml:space="preserve"> </w:t>
            </w:r>
            <w:r w:rsidRPr="00434023">
              <w:rPr>
                <w:rFonts w:ascii="Times New Roman" w:hAnsi="Times New Roman" w:cs="Times New Roman"/>
                <w:sz w:val="20"/>
                <w:szCs w:val="20"/>
              </w:rPr>
              <w:t>poz. 2236).</w:t>
            </w:r>
          </w:p>
        </w:tc>
        <w:tc>
          <w:tcPr>
            <w:tcW w:w="548" w:type="pct"/>
          </w:tcPr>
          <w:p w:rsidR="00F8782C" w:rsidRDefault="00F8782C" w:rsidP="00833549">
            <w:pPr>
              <w:rPr>
                <w:rFonts w:ascii="Times New Roman" w:hAnsi="Times New Roman" w:cs="Times New Roman"/>
                <w:sz w:val="20"/>
                <w:szCs w:val="20"/>
              </w:rPr>
            </w:pPr>
          </w:p>
        </w:tc>
        <w:tc>
          <w:tcPr>
            <w:tcW w:w="1174" w:type="pct"/>
          </w:tcPr>
          <w:p w:rsidR="00F8782C" w:rsidRDefault="00A71C3F" w:rsidP="00216232">
            <w:pPr>
              <w:shd w:val="clear" w:color="auto" w:fill="FFFFFF"/>
              <w:spacing w:after="75"/>
            </w:pPr>
            <w:hyperlink r:id="rId93" w:history="1">
              <w:r w:rsidR="00F8782C" w:rsidRPr="00703517">
                <w:rPr>
                  <w:rStyle w:val="Hipercze"/>
                </w:rPr>
                <w:t>https://dziennikustaw.gov.pl/D2023000007901.pdf</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F8782C" w:rsidRPr="00DA48E3" w:rsidRDefault="00F8782C" w:rsidP="00216232">
            <w:pPr>
              <w:rPr>
                <w:rFonts w:ascii="Times New Roman" w:hAnsi="Times New Roman" w:cs="Times New Roman"/>
                <w:sz w:val="20"/>
                <w:szCs w:val="20"/>
              </w:rPr>
            </w:pPr>
            <w:r w:rsidRPr="00D93860">
              <w:rPr>
                <w:rFonts w:ascii="Times New Roman" w:hAnsi="Times New Roman" w:cs="Times New Roman"/>
                <w:sz w:val="20"/>
                <w:szCs w:val="20"/>
              </w:rPr>
              <w:t xml:space="preserve">Projekt rozporządzenia </w:t>
            </w:r>
            <w:r w:rsidRPr="00D93860">
              <w:rPr>
                <w:rFonts w:ascii="Times New Roman" w:hAnsi="Times New Roman" w:cs="Times New Roman"/>
                <w:sz w:val="20"/>
                <w:szCs w:val="20"/>
              </w:rPr>
              <w:lastRenderedPageBreak/>
              <w:t>Rady Ministrów w sprawie Narodowego Programu Ochrony Zdrowia Psychicznego na lata 2023–2030</w:t>
            </w:r>
          </w:p>
        </w:tc>
        <w:tc>
          <w:tcPr>
            <w:tcW w:w="2193" w:type="pct"/>
          </w:tcPr>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lastRenderedPageBreak/>
              <w:t>Mając na uwadze wzrost znaczenia zdrowia psychicznego ze względu na zwiększenie poziomu społecznych zagrożeń dla</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zdrowia psychicznego, </w:t>
            </w:r>
            <w:r w:rsidRPr="00D93860">
              <w:rPr>
                <w:rFonts w:ascii="Times New Roman" w:hAnsi="Times New Roman" w:cs="Times New Roman"/>
                <w:sz w:val="20"/>
                <w:szCs w:val="20"/>
              </w:rPr>
              <w:lastRenderedPageBreak/>
              <w:t xml:space="preserve">takich jak skutki pandemii COVID-19, zmiany w trybie życia, </w:t>
            </w:r>
            <w:r>
              <w:rPr>
                <w:rFonts w:ascii="Times New Roman" w:hAnsi="Times New Roman" w:cs="Times New Roman"/>
                <w:sz w:val="20"/>
                <w:szCs w:val="20"/>
              </w:rPr>
              <w:t>r</w:t>
            </w:r>
            <w:r w:rsidRPr="00D93860">
              <w:rPr>
                <w:rFonts w:ascii="Times New Roman" w:hAnsi="Times New Roman" w:cs="Times New Roman"/>
                <w:sz w:val="20"/>
                <w:szCs w:val="20"/>
              </w:rPr>
              <w:t>ozluźnienie więzi społecznych,</w:t>
            </w:r>
            <w:r>
              <w:rPr>
                <w:rFonts w:ascii="Times New Roman" w:hAnsi="Times New Roman" w:cs="Times New Roman"/>
                <w:sz w:val="20"/>
                <w:szCs w:val="20"/>
              </w:rPr>
              <w:t xml:space="preserve"> </w:t>
            </w:r>
            <w:r w:rsidRPr="00D93860">
              <w:rPr>
                <w:rFonts w:ascii="Times New Roman" w:hAnsi="Times New Roman" w:cs="Times New Roman"/>
                <w:sz w:val="20"/>
                <w:szCs w:val="20"/>
              </w:rPr>
              <w:t>doświadczanie wydarzeń powodujących traumę niezbędna stała się kontynuacja strategii na rzecz rozwoju systemu</w:t>
            </w:r>
          </w:p>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ochrony zdrowia psychicznego w Rzeczypospolitej Polskiej. Najskuteczniejszą metodą realizacji przedmiotowego celu</w:t>
            </w:r>
            <w:r>
              <w:rPr>
                <w:rFonts w:ascii="Times New Roman" w:hAnsi="Times New Roman" w:cs="Times New Roman"/>
                <w:sz w:val="20"/>
                <w:szCs w:val="20"/>
              </w:rPr>
              <w:t xml:space="preserve"> </w:t>
            </w:r>
            <w:r w:rsidRPr="00D93860">
              <w:rPr>
                <w:rFonts w:ascii="Times New Roman" w:hAnsi="Times New Roman" w:cs="Times New Roman"/>
                <w:sz w:val="20"/>
                <w:szCs w:val="20"/>
              </w:rPr>
              <w:t>dającą możliwość wielopłaszczyznowego podejścia do problemu była realizacja Narodowego Programu Ochrony</w:t>
            </w:r>
            <w:r>
              <w:rPr>
                <w:rFonts w:ascii="Times New Roman" w:hAnsi="Times New Roman" w:cs="Times New Roman"/>
                <w:sz w:val="20"/>
                <w:szCs w:val="20"/>
              </w:rPr>
              <w:t xml:space="preserve"> </w:t>
            </w:r>
            <w:r w:rsidRPr="00D93860">
              <w:rPr>
                <w:rFonts w:ascii="Times New Roman" w:hAnsi="Times New Roman" w:cs="Times New Roman"/>
                <w:sz w:val="20"/>
                <w:szCs w:val="20"/>
              </w:rPr>
              <w:t>Zdrowia Psychicznego na lata 2017–2022.</w:t>
            </w:r>
          </w:p>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Konieczność podjęcia pilnych prac nad projektem kolejnej edycji Narodowego Programu Ochrony Zdrowia</w:t>
            </w:r>
            <w:r>
              <w:rPr>
                <w:rFonts w:ascii="Times New Roman" w:hAnsi="Times New Roman" w:cs="Times New Roman"/>
                <w:sz w:val="20"/>
                <w:szCs w:val="20"/>
              </w:rPr>
              <w:t xml:space="preserve"> </w:t>
            </w:r>
            <w:r w:rsidRPr="00D93860">
              <w:rPr>
                <w:rFonts w:ascii="Times New Roman" w:hAnsi="Times New Roman" w:cs="Times New Roman"/>
                <w:sz w:val="20"/>
                <w:szCs w:val="20"/>
              </w:rPr>
              <w:t>Psychicznego, zwanego dalej „Programem”, wynika m.in. z końcem okresu na jaki został uchwalony dotychczas</w:t>
            </w:r>
            <w:r>
              <w:rPr>
                <w:rFonts w:ascii="Times New Roman" w:hAnsi="Times New Roman" w:cs="Times New Roman"/>
                <w:sz w:val="20"/>
                <w:szCs w:val="20"/>
              </w:rPr>
              <w:t xml:space="preserve"> </w:t>
            </w:r>
            <w:r w:rsidRPr="00D93860">
              <w:rPr>
                <w:rFonts w:ascii="Times New Roman" w:hAnsi="Times New Roman" w:cs="Times New Roman"/>
                <w:sz w:val="20"/>
                <w:szCs w:val="20"/>
              </w:rPr>
              <w:t>obowiązujący Narodowy Program Ochrony Zdrowia Psychicznego. Ponadto zgodnie z danymi Światowej Organizacji</w:t>
            </w:r>
          </w:p>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Zdrowia blisko miliard ludzi</w:t>
            </w:r>
            <w:r>
              <w:rPr>
                <w:rFonts w:ascii="Times New Roman" w:hAnsi="Times New Roman" w:cs="Times New Roman"/>
                <w:sz w:val="20"/>
                <w:szCs w:val="20"/>
              </w:rPr>
              <w:t xml:space="preserve"> na świecie doświadcza zaburzeń p</w:t>
            </w:r>
            <w:r w:rsidRPr="00D93860">
              <w:rPr>
                <w:rFonts w:ascii="Times New Roman" w:hAnsi="Times New Roman" w:cs="Times New Roman"/>
                <w:sz w:val="20"/>
                <w:szCs w:val="20"/>
              </w:rPr>
              <w:t>sychicznych. Średnio co 40 sekund jedna osoba na</w:t>
            </w:r>
            <w:r>
              <w:rPr>
                <w:rFonts w:ascii="Times New Roman" w:hAnsi="Times New Roman" w:cs="Times New Roman"/>
                <w:sz w:val="20"/>
                <w:szCs w:val="20"/>
              </w:rPr>
              <w:t xml:space="preserve"> </w:t>
            </w:r>
            <w:r w:rsidRPr="00D93860">
              <w:rPr>
                <w:rFonts w:ascii="Times New Roman" w:hAnsi="Times New Roman" w:cs="Times New Roman"/>
                <w:sz w:val="20"/>
                <w:szCs w:val="20"/>
              </w:rPr>
              <w:t>świecie traci życie w wyniku zamachu samobójczego. Od lat eksperci wskazują na wyzwanie dla zdrowia publicznego</w:t>
            </w:r>
            <w:r>
              <w:rPr>
                <w:rFonts w:ascii="Times New Roman" w:hAnsi="Times New Roman" w:cs="Times New Roman"/>
                <w:sz w:val="20"/>
                <w:szCs w:val="20"/>
              </w:rPr>
              <w:t xml:space="preserve"> </w:t>
            </w:r>
            <w:r w:rsidRPr="00D93860">
              <w:rPr>
                <w:rFonts w:ascii="Times New Roman" w:hAnsi="Times New Roman" w:cs="Times New Roman"/>
                <w:sz w:val="20"/>
                <w:szCs w:val="20"/>
              </w:rPr>
              <w:t>jakim jest ochrona zdrowia psychicznego. Problem zaburzeń i chorób psychicznych stał się szczególnie istotny w</w:t>
            </w:r>
          </w:p>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ostatnich latach. Do wzrostu rozpowszechnienia problemów psychicznych przyczyniła się epidemia COVID-19 oraz</w:t>
            </w:r>
            <w:r>
              <w:rPr>
                <w:rFonts w:ascii="Times New Roman" w:hAnsi="Times New Roman" w:cs="Times New Roman"/>
                <w:sz w:val="20"/>
                <w:szCs w:val="20"/>
              </w:rPr>
              <w:t xml:space="preserve"> </w:t>
            </w:r>
            <w:r w:rsidRPr="00D93860">
              <w:rPr>
                <w:rFonts w:ascii="Times New Roman" w:hAnsi="Times New Roman" w:cs="Times New Roman"/>
                <w:sz w:val="20"/>
                <w:szCs w:val="20"/>
              </w:rPr>
              <w:t>konieczność czasowego wprowadzenia ograniczeń z nią związanych. Obecnie kolejnym wyzwaniem są negatywne</w:t>
            </w:r>
            <w:r>
              <w:rPr>
                <w:rFonts w:ascii="Times New Roman" w:hAnsi="Times New Roman" w:cs="Times New Roman"/>
                <w:sz w:val="20"/>
                <w:szCs w:val="20"/>
              </w:rPr>
              <w:t xml:space="preserve"> </w:t>
            </w:r>
            <w:r w:rsidRPr="00D93860">
              <w:rPr>
                <w:rFonts w:ascii="Times New Roman" w:hAnsi="Times New Roman" w:cs="Times New Roman"/>
                <w:sz w:val="20"/>
                <w:szCs w:val="20"/>
              </w:rPr>
              <w:t>konsekwencje dla zdrowia psychicznego konfliktu zbrojnego toczącego się w Ukrainie oraz konieczność zapewnienia</w:t>
            </w:r>
            <w:r>
              <w:rPr>
                <w:rFonts w:ascii="Times New Roman" w:hAnsi="Times New Roman" w:cs="Times New Roman"/>
                <w:sz w:val="20"/>
                <w:szCs w:val="20"/>
              </w:rPr>
              <w:t xml:space="preserve"> </w:t>
            </w:r>
            <w:r w:rsidRPr="00D93860">
              <w:rPr>
                <w:rFonts w:ascii="Times New Roman" w:hAnsi="Times New Roman" w:cs="Times New Roman"/>
                <w:sz w:val="20"/>
                <w:szCs w:val="20"/>
              </w:rPr>
              <w:t>właściwego wsparcia dla osób dotkniętych tym konfliktem. Statystycznie w Rzeczypospolitej Polskiej co czwarta osoba</w:t>
            </w:r>
          </w:p>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miała lub będzie mieć problemy ze zdrowiem psychicznym. Niezwykle istotne jest prowadzenie działań</w:t>
            </w:r>
            <w:r>
              <w:rPr>
                <w:rFonts w:ascii="Times New Roman" w:hAnsi="Times New Roman" w:cs="Times New Roman"/>
                <w:sz w:val="20"/>
                <w:szCs w:val="20"/>
              </w:rPr>
              <w:t xml:space="preserve"> </w:t>
            </w:r>
            <w:r w:rsidRPr="00D93860">
              <w:rPr>
                <w:rFonts w:ascii="Times New Roman" w:hAnsi="Times New Roman" w:cs="Times New Roman"/>
                <w:sz w:val="20"/>
                <w:szCs w:val="20"/>
              </w:rPr>
              <w:t>przeciwdziałających niekorzystnej sytuacji epidemiologicznej, polegającej na wysokim obciążeniu populacji skutkami</w:t>
            </w:r>
            <w:r>
              <w:rPr>
                <w:rFonts w:ascii="Times New Roman" w:hAnsi="Times New Roman" w:cs="Times New Roman"/>
                <w:sz w:val="20"/>
                <w:szCs w:val="20"/>
              </w:rPr>
              <w:t xml:space="preserve"> </w:t>
            </w:r>
            <w:r w:rsidRPr="00D93860">
              <w:rPr>
                <w:rFonts w:ascii="Times New Roman" w:hAnsi="Times New Roman" w:cs="Times New Roman"/>
                <w:sz w:val="20"/>
                <w:szCs w:val="20"/>
              </w:rPr>
              <w:t>zdrowotnymi, społecznymi i ekonomicznymi wywołanymi przez zaburzenia psychiczne, wśród których wyróżniamy:</w:t>
            </w:r>
            <w:r>
              <w:rPr>
                <w:rFonts w:ascii="Times New Roman" w:hAnsi="Times New Roman" w:cs="Times New Roman"/>
                <w:sz w:val="20"/>
                <w:szCs w:val="20"/>
              </w:rPr>
              <w:t xml:space="preserve"> </w:t>
            </w:r>
            <w:r w:rsidRPr="00D93860">
              <w:rPr>
                <w:rFonts w:ascii="Times New Roman" w:hAnsi="Times New Roman" w:cs="Times New Roman"/>
                <w:sz w:val="20"/>
                <w:szCs w:val="20"/>
              </w:rPr>
              <w:t>zaburzenia afektywne, psychotyczne, niepsychotyczne, zaburzenia związane z używaniem alkoholu i substancji</w:t>
            </w:r>
            <w:r>
              <w:rPr>
                <w:rFonts w:ascii="Times New Roman" w:hAnsi="Times New Roman" w:cs="Times New Roman"/>
                <w:sz w:val="20"/>
                <w:szCs w:val="20"/>
              </w:rPr>
              <w:t xml:space="preserve"> </w:t>
            </w:r>
            <w:r w:rsidRPr="00D93860">
              <w:rPr>
                <w:rFonts w:ascii="Times New Roman" w:hAnsi="Times New Roman" w:cs="Times New Roman"/>
                <w:sz w:val="20"/>
                <w:szCs w:val="20"/>
              </w:rPr>
              <w:t>psychoaktywnych. Zapewnienie obywatelom dostępu do środowiskowych form psychiatrycznej opieki zdrowotnej może</w:t>
            </w:r>
          </w:p>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przyczynić się do poprawy ogólnego stanu zdrowia populacji dotkniętej zaburzeniami psychicznymi oraz zwiększyć</w:t>
            </w:r>
            <w:r>
              <w:rPr>
                <w:rFonts w:ascii="Times New Roman" w:hAnsi="Times New Roman" w:cs="Times New Roman"/>
                <w:sz w:val="20"/>
                <w:szCs w:val="20"/>
              </w:rPr>
              <w:t xml:space="preserve"> </w:t>
            </w:r>
            <w:r w:rsidRPr="00D93860">
              <w:rPr>
                <w:rFonts w:ascii="Times New Roman" w:hAnsi="Times New Roman" w:cs="Times New Roman"/>
                <w:sz w:val="20"/>
                <w:szCs w:val="20"/>
              </w:rPr>
              <w:t>skuteczność leczenia.</w:t>
            </w:r>
          </w:p>
          <w:p w:rsidR="00F8782C"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Kontynuacja realizacji zadań wdrażanych dotychczas w ramach Narodowego Programu Ochrony Zdrowia Psychicznego</w:t>
            </w:r>
            <w:r>
              <w:rPr>
                <w:rFonts w:ascii="Times New Roman" w:hAnsi="Times New Roman" w:cs="Times New Roman"/>
                <w:sz w:val="20"/>
                <w:szCs w:val="20"/>
              </w:rPr>
              <w:t xml:space="preserve"> </w:t>
            </w:r>
            <w:r w:rsidRPr="00D93860">
              <w:rPr>
                <w:rFonts w:ascii="Times New Roman" w:hAnsi="Times New Roman" w:cs="Times New Roman"/>
                <w:sz w:val="20"/>
                <w:szCs w:val="20"/>
              </w:rPr>
              <w:t>na lata 2017–2022 gwarantowala podejście do systemu ochrony zdrowia psychicznego w sposób kompleksowy</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angażując wszystkie kluczowe podmioty </w:t>
            </w:r>
            <w:r w:rsidRPr="00D93860">
              <w:rPr>
                <w:rFonts w:ascii="Times New Roman" w:hAnsi="Times New Roman" w:cs="Times New Roman"/>
                <w:sz w:val="20"/>
                <w:szCs w:val="20"/>
              </w:rPr>
              <w:lastRenderedPageBreak/>
              <w:t xml:space="preserve">właściwe dla skutecznego wdrażania strategii. Program zawiera </w:t>
            </w:r>
            <w:r>
              <w:rPr>
                <w:rFonts w:ascii="Times New Roman" w:hAnsi="Times New Roman" w:cs="Times New Roman"/>
                <w:sz w:val="20"/>
                <w:szCs w:val="20"/>
              </w:rPr>
              <w:t>s</w:t>
            </w:r>
            <w:r w:rsidRPr="00D93860">
              <w:rPr>
                <w:rFonts w:ascii="Times New Roman" w:hAnsi="Times New Roman" w:cs="Times New Roman"/>
                <w:sz w:val="20"/>
                <w:szCs w:val="20"/>
              </w:rPr>
              <w:t>trategiczne</w:t>
            </w:r>
            <w:r>
              <w:rPr>
                <w:rFonts w:ascii="Times New Roman" w:hAnsi="Times New Roman" w:cs="Times New Roman"/>
                <w:sz w:val="20"/>
                <w:szCs w:val="20"/>
              </w:rPr>
              <w:t xml:space="preserve"> </w:t>
            </w:r>
            <w:r w:rsidRPr="00D93860">
              <w:rPr>
                <w:rFonts w:ascii="Times New Roman" w:hAnsi="Times New Roman" w:cs="Times New Roman"/>
                <w:sz w:val="20"/>
                <w:szCs w:val="20"/>
              </w:rPr>
              <w:t>działania niezbędne do realizacji, w ramach systemu ochrony zdrowia psychicznego i wspierania osób z zaburzeniami</w:t>
            </w:r>
            <w:r>
              <w:rPr>
                <w:rFonts w:ascii="Times New Roman" w:hAnsi="Times New Roman" w:cs="Times New Roman"/>
                <w:sz w:val="20"/>
                <w:szCs w:val="20"/>
              </w:rPr>
              <w:t xml:space="preserve"> </w:t>
            </w:r>
            <w:r w:rsidRPr="00D93860">
              <w:rPr>
                <w:rFonts w:ascii="Times New Roman" w:hAnsi="Times New Roman" w:cs="Times New Roman"/>
                <w:sz w:val="20"/>
                <w:szCs w:val="20"/>
              </w:rPr>
              <w:t>psychicznymi.</w:t>
            </w:r>
          </w:p>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Projektowane rozporządzenie określa katalog działań podejmowanych przez administrację publiczną mającą na celu przede</w:t>
            </w:r>
            <w:r>
              <w:rPr>
                <w:rFonts w:ascii="Times New Roman" w:hAnsi="Times New Roman" w:cs="Times New Roman"/>
                <w:sz w:val="20"/>
                <w:szCs w:val="20"/>
              </w:rPr>
              <w:t xml:space="preserve"> </w:t>
            </w:r>
            <w:r w:rsidRPr="00D93860">
              <w:rPr>
                <w:rFonts w:ascii="Times New Roman" w:hAnsi="Times New Roman" w:cs="Times New Roman"/>
                <w:sz w:val="20"/>
                <w:szCs w:val="20"/>
              </w:rPr>
              <w:t>wszystkim zapewnienie osobom z zaburzeniami psychicznymi zintegrowanej, kompleksowej, wielostronnej</w:t>
            </w:r>
            <w:r>
              <w:rPr>
                <w:rFonts w:ascii="Times New Roman" w:hAnsi="Times New Roman" w:cs="Times New Roman"/>
                <w:sz w:val="20"/>
                <w:szCs w:val="20"/>
              </w:rPr>
              <w:t xml:space="preserve"> </w:t>
            </w:r>
            <w:r w:rsidRPr="00D93860">
              <w:rPr>
                <w:rFonts w:ascii="Times New Roman" w:hAnsi="Times New Roman" w:cs="Times New Roman"/>
                <w:sz w:val="20"/>
                <w:szCs w:val="20"/>
              </w:rPr>
              <w:t>wszechstronnej i powszechnie dostępnej opieki zdrowotnej oraz innych form opieki i pomocy niezbędnych do życia w</w:t>
            </w:r>
            <w:r>
              <w:rPr>
                <w:rFonts w:ascii="Times New Roman" w:hAnsi="Times New Roman" w:cs="Times New Roman"/>
                <w:sz w:val="20"/>
                <w:szCs w:val="20"/>
              </w:rPr>
              <w:t xml:space="preserve"> </w:t>
            </w:r>
            <w:r w:rsidRPr="00D93860">
              <w:rPr>
                <w:rFonts w:ascii="Times New Roman" w:hAnsi="Times New Roman" w:cs="Times New Roman"/>
                <w:sz w:val="20"/>
                <w:szCs w:val="20"/>
              </w:rPr>
              <w:t>środowisku rodzinnym i społecznym oraz kształtowanie wobec osób z zaburzeniami psychicznymi właściwych postaw</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społecznych, w szczególności zrozumienia, akceptacji, życzliwości, a także </w:t>
            </w:r>
            <w:r>
              <w:rPr>
                <w:rFonts w:ascii="Times New Roman" w:hAnsi="Times New Roman" w:cs="Times New Roman"/>
                <w:sz w:val="20"/>
                <w:szCs w:val="20"/>
              </w:rPr>
              <w:t>p</w:t>
            </w:r>
            <w:r w:rsidRPr="00D93860">
              <w:rPr>
                <w:rFonts w:ascii="Times New Roman" w:hAnsi="Times New Roman" w:cs="Times New Roman"/>
                <w:sz w:val="20"/>
                <w:szCs w:val="20"/>
              </w:rPr>
              <w:t>rzeciwdziałania ich dyskryminacji.</w:t>
            </w:r>
          </w:p>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Program zakłada:</w:t>
            </w:r>
          </w:p>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1) w zakresie zapewniania osobom z zaburzeniami psychicznymi wszechstronnej opieki adekwatnej do ich potrzeb:</w:t>
            </w:r>
          </w:p>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a) upowszechnienie zintegrowanego i kompleksowego modelu ochrony zdrowia psychicznego w oparciu o model</w:t>
            </w:r>
            <w:r>
              <w:rPr>
                <w:rFonts w:ascii="Times New Roman" w:hAnsi="Times New Roman" w:cs="Times New Roman"/>
                <w:sz w:val="20"/>
                <w:szCs w:val="20"/>
              </w:rPr>
              <w:t xml:space="preserve"> </w:t>
            </w:r>
            <w:r w:rsidRPr="00D93860">
              <w:rPr>
                <w:rFonts w:ascii="Times New Roman" w:hAnsi="Times New Roman" w:cs="Times New Roman"/>
                <w:sz w:val="20"/>
                <w:szCs w:val="20"/>
              </w:rPr>
              <w:t>opieki środowiskowej,</w:t>
            </w:r>
          </w:p>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b) upowszechnienie nowego modelu ochrony zdrowia psychicznego dzieci i mł</w:t>
            </w:r>
            <w:r>
              <w:rPr>
                <w:rFonts w:ascii="Times New Roman" w:hAnsi="Times New Roman" w:cs="Times New Roman"/>
                <w:sz w:val="20"/>
                <w:szCs w:val="20"/>
              </w:rPr>
              <w:t xml:space="preserve">odzieży opartego o trzy poziomy </w:t>
            </w:r>
            <w:r w:rsidRPr="00D93860">
              <w:rPr>
                <w:rFonts w:ascii="Times New Roman" w:hAnsi="Times New Roman" w:cs="Times New Roman"/>
                <w:sz w:val="20"/>
                <w:szCs w:val="20"/>
              </w:rPr>
              <w:t>referencyjne,</w:t>
            </w:r>
          </w:p>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c) upowszechnienie zróżnicowanych form pomocy i oparcia społecznego,</w:t>
            </w:r>
          </w:p>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d) aktywizację zawodową osób z zaburzeniami psychicznymi,</w:t>
            </w:r>
          </w:p>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e) skoordynowanie dostępnych form opieki i pomocy,</w:t>
            </w:r>
          </w:p>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f) udzielanie wsparcia psychologiczno-pedagogicznego uczniom, rodzicom i nauczycielom;</w:t>
            </w:r>
          </w:p>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2) w zakresie prowadzenia działań na rzecz zapobiegania stygmatyzacji i dyskryminacji osób z zaburzeniami</w:t>
            </w:r>
            <w:r>
              <w:rPr>
                <w:rFonts w:ascii="Times New Roman" w:hAnsi="Times New Roman" w:cs="Times New Roman"/>
                <w:sz w:val="20"/>
                <w:szCs w:val="20"/>
              </w:rPr>
              <w:t xml:space="preserve"> </w:t>
            </w:r>
            <w:r w:rsidRPr="00D93860">
              <w:rPr>
                <w:rFonts w:ascii="Times New Roman" w:hAnsi="Times New Roman" w:cs="Times New Roman"/>
                <w:sz w:val="20"/>
                <w:szCs w:val="20"/>
              </w:rPr>
              <w:t>psychicznymi:</w:t>
            </w:r>
          </w:p>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a) prowadzenie działań informacyjno-edukacyjnych dotyczących przedstawiania wizerunku osób z zaburzeniami</w:t>
            </w:r>
            <w:r>
              <w:rPr>
                <w:rFonts w:ascii="Times New Roman" w:hAnsi="Times New Roman" w:cs="Times New Roman"/>
                <w:sz w:val="20"/>
                <w:szCs w:val="20"/>
              </w:rPr>
              <w:t xml:space="preserve"> </w:t>
            </w:r>
            <w:r w:rsidRPr="00D93860">
              <w:rPr>
                <w:rFonts w:ascii="Times New Roman" w:hAnsi="Times New Roman" w:cs="Times New Roman"/>
                <w:sz w:val="20"/>
                <w:szCs w:val="20"/>
              </w:rPr>
              <w:t>psychicznymi w mediach,</w:t>
            </w:r>
          </w:p>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b) prowadzenie działań informacyjno-edukacyjnych dotyczących konieczności respektowania praw osób z</w:t>
            </w:r>
            <w:r>
              <w:rPr>
                <w:rFonts w:ascii="Times New Roman" w:hAnsi="Times New Roman" w:cs="Times New Roman"/>
                <w:sz w:val="20"/>
                <w:szCs w:val="20"/>
              </w:rPr>
              <w:t xml:space="preserve"> </w:t>
            </w:r>
            <w:r w:rsidRPr="00D93860">
              <w:rPr>
                <w:rFonts w:ascii="Times New Roman" w:hAnsi="Times New Roman" w:cs="Times New Roman"/>
                <w:sz w:val="20"/>
                <w:szCs w:val="20"/>
              </w:rPr>
              <w:t>zaburzeniami psychicznymi;</w:t>
            </w:r>
          </w:p>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3) w zakresie monitorowania i oceny skuteczności działań realizowanych w ramach Programu – gromadzenie i</w:t>
            </w:r>
            <w:r>
              <w:rPr>
                <w:rFonts w:ascii="Times New Roman" w:hAnsi="Times New Roman" w:cs="Times New Roman"/>
                <w:sz w:val="20"/>
                <w:szCs w:val="20"/>
              </w:rPr>
              <w:t xml:space="preserve"> </w:t>
            </w:r>
            <w:r w:rsidRPr="00D93860">
              <w:rPr>
                <w:rFonts w:ascii="Times New Roman" w:hAnsi="Times New Roman" w:cs="Times New Roman"/>
                <w:sz w:val="20"/>
                <w:szCs w:val="20"/>
              </w:rPr>
              <w:t>analizowanie sprawozdań zawierających informacje dotyczące realizacji zadań wynikających z Programu,</w:t>
            </w:r>
            <w:r>
              <w:rPr>
                <w:rFonts w:ascii="Times New Roman" w:hAnsi="Times New Roman" w:cs="Times New Roman"/>
                <w:sz w:val="20"/>
                <w:szCs w:val="20"/>
              </w:rPr>
              <w:t xml:space="preserve"> </w:t>
            </w:r>
            <w:r w:rsidRPr="00D93860">
              <w:rPr>
                <w:rFonts w:ascii="Times New Roman" w:hAnsi="Times New Roman" w:cs="Times New Roman"/>
                <w:sz w:val="20"/>
                <w:szCs w:val="20"/>
              </w:rPr>
              <w:t>przekazywanych przez podmioty wskazane w Programie.</w:t>
            </w:r>
          </w:p>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 xml:space="preserve">Projektowany Program na lata 2023–2030 w porównaniu z </w:t>
            </w:r>
            <w:r>
              <w:rPr>
                <w:rFonts w:ascii="Times New Roman" w:hAnsi="Times New Roman" w:cs="Times New Roman"/>
                <w:sz w:val="20"/>
                <w:szCs w:val="20"/>
              </w:rPr>
              <w:t>o</w:t>
            </w:r>
            <w:r w:rsidRPr="00D93860">
              <w:rPr>
                <w:rFonts w:ascii="Times New Roman" w:hAnsi="Times New Roman" w:cs="Times New Roman"/>
                <w:sz w:val="20"/>
                <w:szCs w:val="20"/>
              </w:rPr>
              <w:t>bowiązującym Programem na lata 2017–2022 zakłada:</w:t>
            </w:r>
          </w:p>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1) rozszerzenie Programu o zadania ukierunkowane na upowszechnienia nowego modelu ochrony zdrowia</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psychicznego dzieci i młodzieży opartego o trzy poziomy referencyjne, jak również wskazanie nowych </w:t>
            </w:r>
            <w:r w:rsidRPr="00D93860">
              <w:rPr>
                <w:rFonts w:ascii="Times New Roman" w:hAnsi="Times New Roman" w:cs="Times New Roman"/>
                <w:sz w:val="20"/>
                <w:szCs w:val="20"/>
              </w:rPr>
              <w:lastRenderedPageBreak/>
              <w:t>zadań</w:t>
            </w:r>
            <w:r>
              <w:rPr>
                <w:rFonts w:ascii="Times New Roman" w:hAnsi="Times New Roman" w:cs="Times New Roman"/>
                <w:sz w:val="20"/>
                <w:szCs w:val="20"/>
              </w:rPr>
              <w:t xml:space="preserve"> </w:t>
            </w:r>
            <w:r w:rsidRPr="00D93860">
              <w:rPr>
                <w:rFonts w:ascii="Times New Roman" w:hAnsi="Times New Roman" w:cs="Times New Roman"/>
                <w:sz w:val="20"/>
                <w:szCs w:val="20"/>
              </w:rPr>
              <w:t>dotyczących zapobiegania stygmatyzacji i wykluczeniu dzieci i młodzieży z zaburzeniami psychicznymi np. w</w:t>
            </w:r>
            <w:r>
              <w:rPr>
                <w:rFonts w:ascii="Times New Roman" w:hAnsi="Times New Roman" w:cs="Times New Roman"/>
                <w:sz w:val="20"/>
                <w:szCs w:val="20"/>
              </w:rPr>
              <w:t xml:space="preserve"> </w:t>
            </w:r>
            <w:r w:rsidRPr="00D93860">
              <w:rPr>
                <w:rFonts w:ascii="Times New Roman" w:hAnsi="Times New Roman" w:cs="Times New Roman"/>
                <w:sz w:val="20"/>
                <w:szCs w:val="20"/>
              </w:rPr>
              <w:t>jednostkach systemu oświaty;</w:t>
            </w:r>
          </w:p>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2) aktualizację zadań, w tym np. dokonywanie aktualizacji regulacji ułatwiających objęcie kompleksową opieką osób z</w:t>
            </w:r>
            <w:r>
              <w:rPr>
                <w:rFonts w:ascii="Times New Roman" w:hAnsi="Times New Roman" w:cs="Times New Roman"/>
                <w:sz w:val="20"/>
                <w:szCs w:val="20"/>
              </w:rPr>
              <w:t xml:space="preserve"> </w:t>
            </w:r>
            <w:r w:rsidRPr="00D93860">
              <w:rPr>
                <w:rFonts w:ascii="Times New Roman" w:hAnsi="Times New Roman" w:cs="Times New Roman"/>
                <w:sz w:val="20"/>
                <w:szCs w:val="20"/>
              </w:rPr>
              <w:t>zaburzeniami psychicznymi;</w:t>
            </w:r>
          </w:p>
          <w:p w:rsidR="00F8782C" w:rsidRPr="00D93860" w:rsidRDefault="00F8782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3) usprawnienie zasad sprawozdawczości przez zmianę terminu sprawozdawania z realizacji Programu tj. za ostatnie 3</w:t>
            </w:r>
            <w:r>
              <w:rPr>
                <w:rFonts w:ascii="Times New Roman" w:hAnsi="Times New Roman" w:cs="Times New Roman"/>
                <w:sz w:val="20"/>
                <w:szCs w:val="20"/>
              </w:rPr>
              <w:t xml:space="preserve"> </w:t>
            </w:r>
            <w:r w:rsidRPr="00D93860">
              <w:rPr>
                <w:rFonts w:ascii="Times New Roman" w:hAnsi="Times New Roman" w:cs="Times New Roman"/>
                <w:sz w:val="20"/>
                <w:szCs w:val="20"/>
              </w:rPr>
              <w:t>lata w porównaniu do wcześniejszego terminu corocznie przekazywanych sprawozdań za ostatnie dwa lata;</w:t>
            </w:r>
          </w:p>
          <w:p w:rsidR="00F8782C" w:rsidRPr="00DA48E3" w:rsidRDefault="00F8782C" w:rsidP="00434023">
            <w:pPr>
              <w:tabs>
                <w:tab w:val="left" w:pos="1275"/>
              </w:tabs>
              <w:rPr>
                <w:rFonts w:ascii="Times New Roman" w:hAnsi="Times New Roman" w:cs="Times New Roman"/>
                <w:sz w:val="20"/>
                <w:szCs w:val="20"/>
              </w:rPr>
            </w:pPr>
            <w:r w:rsidRPr="00D93860">
              <w:rPr>
                <w:rFonts w:ascii="Times New Roman" w:hAnsi="Times New Roman" w:cs="Times New Roman"/>
                <w:sz w:val="20"/>
                <w:szCs w:val="20"/>
              </w:rPr>
              <w:t>4) zobowiązanie do zawierania w sprawozdaniach informacji odnoszących się do stanu wyjściowego oraz wskaźników</w:t>
            </w:r>
            <w:r>
              <w:rPr>
                <w:rFonts w:ascii="Times New Roman" w:hAnsi="Times New Roman" w:cs="Times New Roman"/>
                <w:sz w:val="20"/>
                <w:szCs w:val="20"/>
              </w:rPr>
              <w:t xml:space="preserve"> </w:t>
            </w:r>
            <w:r w:rsidRPr="00D93860">
              <w:rPr>
                <w:rFonts w:ascii="Times New Roman" w:hAnsi="Times New Roman" w:cs="Times New Roman"/>
                <w:sz w:val="20"/>
                <w:szCs w:val="20"/>
              </w:rPr>
              <w:t>zawartych w załączniku do Programu.</w:t>
            </w:r>
          </w:p>
        </w:tc>
        <w:tc>
          <w:tcPr>
            <w:tcW w:w="548" w:type="pct"/>
          </w:tcPr>
          <w:p w:rsidR="00F8782C" w:rsidRDefault="00F8782C" w:rsidP="00833549">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F8782C" w:rsidRDefault="00A71C3F" w:rsidP="00216232">
            <w:pPr>
              <w:shd w:val="clear" w:color="auto" w:fill="FFFFFF"/>
              <w:spacing w:after="75"/>
            </w:pPr>
            <w:hyperlink r:id="rId94" w:history="1">
              <w:r w:rsidR="00F8782C" w:rsidRPr="00703517">
                <w:rPr>
                  <w:rStyle w:val="Hipercze"/>
                </w:rPr>
                <w:t>https://legislacja.rcl.gov.pl/docs//</w:t>
              </w:r>
              <w:r w:rsidR="00F8782C" w:rsidRPr="00703517">
                <w:rPr>
                  <w:rStyle w:val="Hipercze"/>
                </w:rPr>
                <w:lastRenderedPageBreak/>
                <w:t>3/12368306/12944032/12944033/dokument600147.pdf</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AC2EAE" w:rsidRDefault="00F8782C" w:rsidP="00216232">
            <w:pPr>
              <w:rPr>
                <w:rFonts w:ascii="Times New Roman" w:hAnsi="Times New Roman" w:cs="Times New Roman"/>
                <w:sz w:val="20"/>
                <w:szCs w:val="20"/>
              </w:rPr>
            </w:pPr>
            <w:r w:rsidRPr="00DA48E3">
              <w:rPr>
                <w:rFonts w:ascii="Times New Roman" w:hAnsi="Times New Roman" w:cs="Times New Roman"/>
                <w:sz w:val="20"/>
                <w:szCs w:val="20"/>
              </w:rPr>
              <w:t>ZARZĄDZENIE NR 7/2023/DSOZ</w:t>
            </w:r>
            <w:r>
              <w:rPr>
                <w:rFonts w:ascii="Times New Roman" w:hAnsi="Times New Roman" w:cs="Times New Roman"/>
                <w:sz w:val="20"/>
                <w:szCs w:val="20"/>
              </w:rPr>
              <w:t xml:space="preserve"> </w:t>
            </w:r>
            <w:r w:rsidRPr="00DA48E3">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A48E3">
              <w:rPr>
                <w:rFonts w:ascii="Times New Roman" w:hAnsi="Times New Roman" w:cs="Times New Roman"/>
                <w:sz w:val="20"/>
                <w:szCs w:val="20"/>
              </w:rPr>
              <w:t>z dnia 10 stycznia 2023 r.</w:t>
            </w:r>
            <w:r>
              <w:rPr>
                <w:rFonts w:ascii="Times New Roman" w:hAnsi="Times New Roman" w:cs="Times New Roman"/>
                <w:sz w:val="20"/>
                <w:szCs w:val="20"/>
              </w:rPr>
              <w:t xml:space="preserve"> </w:t>
            </w:r>
            <w:r w:rsidRPr="00DA48E3">
              <w:rPr>
                <w:rFonts w:ascii="Times New Roman" w:hAnsi="Times New Roman" w:cs="Times New Roman"/>
                <w:sz w:val="20"/>
                <w:szCs w:val="20"/>
              </w:rPr>
              <w:t>zmieniające</w:t>
            </w:r>
            <w:r>
              <w:rPr>
                <w:rFonts w:ascii="Times New Roman" w:hAnsi="Times New Roman" w:cs="Times New Roman"/>
                <w:sz w:val="20"/>
                <w:szCs w:val="20"/>
              </w:rPr>
              <w:t xml:space="preserve"> </w:t>
            </w:r>
            <w:r w:rsidRPr="00DA48E3">
              <w:rPr>
                <w:rFonts w:ascii="Times New Roman" w:hAnsi="Times New Roman" w:cs="Times New Roman"/>
                <w:sz w:val="20"/>
                <w:szCs w:val="20"/>
              </w:rPr>
              <w:t>zarządzenie w sprawie określenia warunków zawierania i realizacji umów w rodzajach rehabilitacja lecznicza oraz programy zdrowotne w zakresie świadczeń - leczenie dzieci i dorosłych ze śpiączką</w:t>
            </w:r>
          </w:p>
        </w:tc>
        <w:tc>
          <w:tcPr>
            <w:tcW w:w="2193" w:type="pct"/>
          </w:tcPr>
          <w:p w:rsidR="00F8782C" w:rsidRPr="00AC2EAE" w:rsidRDefault="00F8782C" w:rsidP="00AC2EAE">
            <w:pPr>
              <w:tabs>
                <w:tab w:val="left" w:pos="1275"/>
              </w:tabs>
              <w:rPr>
                <w:rFonts w:ascii="Times New Roman" w:hAnsi="Times New Roman" w:cs="Times New Roman"/>
                <w:sz w:val="20"/>
                <w:szCs w:val="20"/>
              </w:rPr>
            </w:pPr>
            <w:r w:rsidRPr="00DA48E3">
              <w:rPr>
                <w:rFonts w:ascii="Times New Roman" w:hAnsi="Times New Roman" w:cs="Times New Roman"/>
                <w:sz w:val="20"/>
                <w:szCs w:val="20"/>
              </w:rPr>
              <w:t>Projekt zarządzenia stanowi wykonanie upoważnienia ustawowego zawartego w art. 146 ust. 1 ustawy z dnia 27 sierpnia</w:t>
            </w:r>
            <w:r>
              <w:rPr>
                <w:rFonts w:ascii="Times New Roman" w:hAnsi="Times New Roman" w:cs="Times New Roman"/>
                <w:sz w:val="20"/>
                <w:szCs w:val="20"/>
              </w:rPr>
              <w:t xml:space="preserve"> </w:t>
            </w:r>
            <w:r w:rsidRPr="00DA48E3">
              <w:rPr>
                <w:rFonts w:ascii="Times New Roman" w:hAnsi="Times New Roman" w:cs="Times New Roman"/>
                <w:sz w:val="20"/>
                <w:szCs w:val="20"/>
              </w:rPr>
              <w:t>2004 r.</w:t>
            </w:r>
            <w:r>
              <w:rPr>
                <w:rFonts w:ascii="Times New Roman" w:hAnsi="Times New Roman" w:cs="Times New Roman"/>
                <w:sz w:val="20"/>
                <w:szCs w:val="20"/>
              </w:rPr>
              <w:t xml:space="preserve"> </w:t>
            </w:r>
            <w:r w:rsidRPr="00DA48E3">
              <w:rPr>
                <w:rFonts w:ascii="Times New Roman" w:hAnsi="Times New Roman" w:cs="Times New Roman"/>
                <w:sz w:val="20"/>
                <w:szCs w:val="20"/>
              </w:rPr>
              <w:t>o świadczeniach</w:t>
            </w:r>
            <w:r>
              <w:rPr>
                <w:rFonts w:ascii="Times New Roman" w:hAnsi="Times New Roman" w:cs="Times New Roman"/>
                <w:sz w:val="20"/>
                <w:szCs w:val="20"/>
              </w:rPr>
              <w:t xml:space="preserve"> </w:t>
            </w:r>
            <w:r w:rsidRPr="00DA48E3">
              <w:rPr>
                <w:rFonts w:ascii="Times New Roman" w:hAnsi="Times New Roman" w:cs="Times New Roman"/>
                <w:sz w:val="20"/>
                <w:szCs w:val="20"/>
              </w:rPr>
              <w:t>opieki</w:t>
            </w:r>
            <w:r>
              <w:rPr>
                <w:rFonts w:ascii="Times New Roman" w:hAnsi="Times New Roman" w:cs="Times New Roman"/>
                <w:sz w:val="20"/>
                <w:szCs w:val="20"/>
              </w:rPr>
              <w:t xml:space="preserve"> </w:t>
            </w:r>
            <w:r w:rsidRPr="00DA48E3">
              <w:rPr>
                <w:rFonts w:ascii="Times New Roman" w:hAnsi="Times New Roman" w:cs="Times New Roman"/>
                <w:sz w:val="20"/>
                <w:szCs w:val="20"/>
              </w:rPr>
              <w:t>zdrowotnej</w:t>
            </w:r>
            <w:r>
              <w:rPr>
                <w:rFonts w:ascii="Times New Roman" w:hAnsi="Times New Roman" w:cs="Times New Roman"/>
                <w:sz w:val="20"/>
                <w:szCs w:val="20"/>
              </w:rPr>
              <w:t xml:space="preserve"> </w:t>
            </w:r>
            <w:r w:rsidRPr="00DA48E3">
              <w:rPr>
                <w:rFonts w:ascii="Times New Roman" w:hAnsi="Times New Roman" w:cs="Times New Roman"/>
                <w:sz w:val="20"/>
                <w:szCs w:val="20"/>
              </w:rPr>
              <w:t>ze</w:t>
            </w:r>
            <w:r>
              <w:rPr>
                <w:rFonts w:ascii="Times New Roman" w:hAnsi="Times New Roman" w:cs="Times New Roman"/>
                <w:sz w:val="20"/>
                <w:szCs w:val="20"/>
              </w:rPr>
              <w:t xml:space="preserve"> </w:t>
            </w:r>
            <w:r w:rsidRPr="00DA48E3">
              <w:rPr>
                <w:rFonts w:ascii="Times New Roman" w:hAnsi="Times New Roman" w:cs="Times New Roman"/>
                <w:sz w:val="20"/>
                <w:szCs w:val="20"/>
              </w:rPr>
              <w:t>środków</w:t>
            </w:r>
            <w:r>
              <w:rPr>
                <w:rFonts w:ascii="Times New Roman" w:hAnsi="Times New Roman" w:cs="Times New Roman"/>
                <w:sz w:val="20"/>
                <w:szCs w:val="20"/>
              </w:rPr>
              <w:t xml:space="preserve"> </w:t>
            </w:r>
            <w:r w:rsidRPr="00DA48E3">
              <w:rPr>
                <w:rFonts w:ascii="Times New Roman" w:hAnsi="Times New Roman" w:cs="Times New Roman"/>
                <w:sz w:val="20"/>
                <w:szCs w:val="20"/>
              </w:rPr>
              <w:t>publicznych</w:t>
            </w:r>
            <w:r>
              <w:rPr>
                <w:rFonts w:ascii="Times New Roman" w:hAnsi="Times New Roman" w:cs="Times New Roman"/>
                <w:sz w:val="20"/>
                <w:szCs w:val="20"/>
              </w:rPr>
              <w:t xml:space="preserve"> </w:t>
            </w:r>
            <w:r w:rsidRPr="00DA48E3">
              <w:rPr>
                <w:rFonts w:ascii="Times New Roman" w:hAnsi="Times New Roman" w:cs="Times New Roman"/>
                <w:sz w:val="20"/>
                <w:szCs w:val="20"/>
              </w:rPr>
              <w:t>(Dz. U.</w:t>
            </w:r>
            <w:r>
              <w:rPr>
                <w:rFonts w:ascii="Times New Roman" w:hAnsi="Times New Roman" w:cs="Times New Roman"/>
                <w:sz w:val="20"/>
                <w:szCs w:val="20"/>
              </w:rPr>
              <w:t xml:space="preserve"> </w:t>
            </w:r>
            <w:r w:rsidRPr="00DA48E3">
              <w:rPr>
                <w:rFonts w:ascii="Times New Roman" w:hAnsi="Times New Roman" w:cs="Times New Roman"/>
                <w:sz w:val="20"/>
                <w:szCs w:val="20"/>
              </w:rPr>
              <w:t>z 2022 r.</w:t>
            </w:r>
            <w:r>
              <w:rPr>
                <w:rFonts w:ascii="Times New Roman" w:hAnsi="Times New Roman" w:cs="Times New Roman"/>
                <w:sz w:val="20"/>
                <w:szCs w:val="20"/>
              </w:rPr>
              <w:t xml:space="preserve"> </w:t>
            </w:r>
            <w:r w:rsidRPr="00DA48E3">
              <w:rPr>
                <w:rFonts w:ascii="Times New Roman" w:hAnsi="Times New Roman" w:cs="Times New Roman"/>
                <w:sz w:val="20"/>
                <w:szCs w:val="20"/>
              </w:rPr>
              <w:t>poz. 2561, z późn. zm.), zwanej dalej "ustawą o świadczeniach".</w:t>
            </w:r>
            <w:r>
              <w:rPr>
                <w:rFonts w:ascii="Times New Roman" w:hAnsi="Times New Roman" w:cs="Times New Roman"/>
                <w:sz w:val="20"/>
                <w:szCs w:val="20"/>
              </w:rPr>
              <w:t xml:space="preserve"> </w:t>
            </w:r>
            <w:r w:rsidRPr="00DA48E3">
              <w:rPr>
                <w:rFonts w:ascii="Times New Roman" w:hAnsi="Times New Roman" w:cs="Times New Roman"/>
                <w:sz w:val="20"/>
                <w:szCs w:val="20"/>
              </w:rPr>
              <w:t>Wydanie</w:t>
            </w:r>
            <w:r>
              <w:rPr>
                <w:rFonts w:ascii="Times New Roman" w:hAnsi="Times New Roman" w:cs="Times New Roman"/>
                <w:sz w:val="20"/>
                <w:szCs w:val="20"/>
              </w:rPr>
              <w:t xml:space="preserve"> </w:t>
            </w:r>
            <w:r w:rsidRPr="00DA48E3">
              <w:rPr>
                <w:rFonts w:ascii="Times New Roman" w:hAnsi="Times New Roman" w:cs="Times New Roman"/>
                <w:sz w:val="20"/>
                <w:szCs w:val="20"/>
              </w:rPr>
              <w:t>niniejszego</w:t>
            </w:r>
            <w:r>
              <w:rPr>
                <w:rFonts w:ascii="Times New Roman" w:hAnsi="Times New Roman" w:cs="Times New Roman"/>
                <w:sz w:val="20"/>
                <w:szCs w:val="20"/>
              </w:rPr>
              <w:t xml:space="preserve"> </w:t>
            </w:r>
            <w:r w:rsidRPr="00DA48E3">
              <w:rPr>
                <w:rFonts w:ascii="Times New Roman" w:hAnsi="Times New Roman" w:cs="Times New Roman"/>
                <w:sz w:val="20"/>
                <w:szCs w:val="20"/>
              </w:rPr>
              <w:t>zarządzenia zmieniającego zarządzenie</w:t>
            </w:r>
            <w:r>
              <w:rPr>
                <w:rFonts w:ascii="Times New Roman" w:hAnsi="Times New Roman" w:cs="Times New Roman"/>
                <w:sz w:val="20"/>
                <w:szCs w:val="20"/>
              </w:rPr>
              <w:t xml:space="preserve"> </w:t>
            </w:r>
            <w:r w:rsidRPr="00DA48E3">
              <w:rPr>
                <w:rFonts w:ascii="Times New Roman" w:hAnsi="Times New Roman" w:cs="Times New Roman"/>
                <w:sz w:val="20"/>
                <w:szCs w:val="20"/>
              </w:rPr>
              <w:t>Nr 195/2020/DSOZ</w:t>
            </w:r>
            <w:r>
              <w:rPr>
                <w:rFonts w:ascii="Times New Roman" w:hAnsi="Times New Roman" w:cs="Times New Roman"/>
                <w:sz w:val="20"/>
                <w:szCs w:val="20"/>
              </w:rPr>
              <w:t xml:space="preserve"> </w:t>
            </w:r>
            <w:r w:rsidRPr="00DA48E3">
              <w:rPr>
                <w:rFonts w:ascii="Times New Roman" w:hAnsi="Times New Roman" w:cs="Times New Roman"/>
                <w:sz w:val="20"/>
                <w:szCs w:val="20"/>
              </w:rPr>
              <w:t>Prezesa</w:t>
            </w:r>
            <w:r>
              <w:rPr>
                <w:rFonts w:ascii="Times New Roman" w:hAnsi="Times New Roman" w:cs="Times New Roman"/>
                <w:sz w:val="20"/>
                <w:szCs w:val="20"/>
              </w:rPr>
              <w:t xml:space="preserve"> </w:t>
            </w:r>
            <w:r w:rsidRPr="00DA48E3">
              <w:rPr>
                <w:rFonts w:ascii="Times New Roman" w:hAnsi="Times New Roman" w:cs="Times New Roman"/>
                <w:sz w:val="20"/>
                <w:szCs w:val="20"/>
              </w:rPr>
              <w:t>Narodowego Funduszu</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z dnia</w:t>
            </w:r>
            <w:r>
              <w:rPr>
                <w:rFonts w:ascii="Times New Roman" w:hAnsi="Times New Roman" w:cs="Times New Roman"/>
                <w:sz w:val="20"/>
                <w:szCs w:val="20"/>
              </w:rPr>
              <w:t xml:space="preserve"> </w:t>
            </w:r>
            <w:r w:rsidRPr="00DA48E3">
              <w:rPr>
                <w:rFonts w:ascii="Times New Roman" w:hAnsi="Times New Roman" w:cs="Times New Roman"/>
                <w:sz w:val="20"/>
                <w:szCs w:val="20"/>
              </w:rPr>
              <w:t>11 grudnia</w:t>
            </w:r>
            <w:r>
              <w:rPr>
                <w:rFonts w:ascii="Times New Roman" w:hAnsi="Times New Roman" w:cs="Times New Roman"/>
                <w:sz w:val="20"/>
                <w:szCs w:val="20"/>
              </w:rPr>
              <w:t xml:space="preserve"> </w:t>
            </w:r>
            <w:r w:rsidRPr="00DA48E3">
              <w:rPr>
                <w:rFonts w:ascii="Times New Roman" w:hAnsi="Times New Roman" w:cs="Times New Roman"/>
                <w:sz w:val="20"/>
                <w:szCs w:val="20"/>
              </w:rPr>
              <w:t>2020 r.</w:t>
            </w:r>
            <w:r>
              <w:rPr>
                <w:rFonts w:ascii="Times New Roman" w:hAnsi="Times New Roman" w:cs="Times New Roman"/>
                <w:sz w:val="20"/>
                <w:szCs w:val="20"/>
              </w:rPr>
              <w:t xml:space="preserve"> </w:t>
            </w:r>
            <w:r w:rsidRPr="00DA48E3">
              <w:rPr>
                <w:rFonts w:ascii="Times New Roman" w:hAnsi="Times New Roman" w:cs="Times New Roman"/>
                <w:sz w:val="20"/>
                <w:szCs w:val="20"/>
              </w:rPr>
              <w:t>w sprawie</w:t>
            </w:r>
            <w:r>
              <w:rPr>
                <w:rFonts w:ascii="Times New Roman" w:hAnsi="Times New Roman" w:cs="Times New Roman"/>
                <w:sz w:val="20"/>
                <w:szCs w:val="20"/>
              </w:rPr>
              <w:t xml:space="preserve"> </w:t>
            </w:r>
            <w:r w:rsidRPr="00DA48E3">
              <w:rPr>
                <w:rFonts w:ascii="Times New Roman" w:hAnsi="Times New Roman" w:cs="Times New Roman"/>
                <w:sz w:val="20"/>
                <w:szCs w:val="20"/>
              </w:rPr>
              <w:t>określenia</w:t>
            </w:r>
            <w:r>
              <w:rPr>
                <w:rFonts w:ascii="Times New Roman" w:hAnsi="Times New Roman" w:cs="Times New Roman"/>
                <w:sz w:val="20"/>
                <w:szCs w:val="20"/>
              </w:rPr>
              <w:t xml:space="preserve"> </w:t>
            </w:r>
            <w:r w:rsidRPr="00DA48E3">
              <w:rPr>
                <w:rFonts w:ascii="Times New Roman" w:hAnsi="Times New Roman" w:cs="Times New Roman"/>
                <w:sz w:val="20"/>
                <w:szCs w:val="20"/>
              </w:rPr>
              <w:t>warunków</w:t>
            </w:r>
            <w:r>
              <w:rPr>
                <w:rFonts w:ascii="Times New Roman" w:hAnsi="Times New Roman" w:cs="Times New Roman"/>
                <w:sz w:val="20"/>
                <w:szCs w:val="20"/>
              </w:rPr>
              <w:t xml:space="preserve"> </w:t>
            </w:r>
            <w:r w:rsidRPr="00DA48E3">
              <w:rPr>
                <w:rFonts w:ascii="Times New Roman" w:hAnsi="Times New Roman" w:cs="Times New Roman"/>
                <w:sz w:val="20"/>
                <w:szCs w:val="20"/>
              </w:rPr>
              <w:t>zawierania</w:t>
            </w:r>
            <w:r>
              <w:rPr>
                <w:rFonts w:ascii="Times New Roman" w:hAnsi="Times New Roman" w:cs="Times New Roman"/>
                <w:sz w:val="20"/>
                <w:szCs w:val="20"/>
              </w:rPr>
              <w:t xml:space="preserve"> </w:t>
            </w:r>
            <w:r w:rsidRPr="00DA48E3">
              <w:rPr>
                <w:rFonts w:ascii="Times New Roman" w:hAnsi="Times New Roman" w:cs="Times New Roman"/>
                <w:sz w:val="20"/>
                <w:szCs w:val="20"/>
              </w:rPr>
              <w:t>i realizacji</w:t>
            </w:r>
            <w:r>
              <w:rPr>
                <w:rFonts w:ascii="Times New Roman" w:hAnsi="Times New Roman" w:cs="Times New Roman"/>
                <w:sz w:val="20"/>
                <w:szCs w:val="20"/>
              </w:rPr>
              <w:t xml:space="preserve"> </w:t>
            </w:r>
            <w:r w:rsidRPr="00DA48E3">
              <w:rPr>
                <w:rFonts w:ascii="Times New Roman" w:hAnsi="Times New Roman" w:cs="Times New Roman"/>
                <w:sz w:val="20"/>
                <w:szCs w:val="20"/>
              </w:rPr>
              <w:t>umów w rodzajach</w:t>
            </w:r>
            <w:r>
              <w:rPr>
                <w:rFonts w:ascii="Times New Roman" w:hAnsi="Times New Roman" w:cs="Times New Roman"/>
                <w:sz w:val="20"/>
                <w:szCs w:val="20"/>
              </w:rPr>
              <w:t xml:space="preserve"> </w:t>
            </w:r>
            <w:r w:rsidRPr="00DA48E3">
              <w:rPr>
                <w:rFonts w:ascii="Times New Roman" w:hAnsi="Times New Roman" w:cs="Times New Roman"/>
                <w:sz w:val="20"/>
                <w:szCs w:val="20"/>
              </w:rPr>
              <w:t>rehabilitacja</w:t>
            </w:r>
            <w:r>
              <w:rPr>
                <w:rFonts w:ascii="Times New Roman" w:hAnsi="Times New Roman" w:cs="Times New Roman"/>
                <w:sz w:val="20"/>
                <w:szCs w:val="20"/>
              </w:rPr>
              <w:t xml:space="preserve"> </w:t>
            </w:r>
            <w:r w:rsidRPr="00DA48E3">
              <w:rPr>
                <w:rFonts w:ascii="Times New Roman" w:hAnsi="Times New Roman" w:cs="Times New Roman"/>
                <w:sz w:val="20"/>
                <w:szCs w:val="20"/>
              </w:rPr>
              <w:t>lecznicza</w:t>
            </w:r>
            <w:r>
              <w:rPr>
                <w:rFonts w:ascii="Times New Roman" w:hAnsi="Times New Roman" w:cs="Times New Roman"/>
                <w:sz w:val="20"/>
                <w:szCs w:val="20"/>
              </w:rPr>
              <w:t xml:space="preserve"> </w:t>
            </w:r>
            <w:r w:rsidRPr="00DA48E3">
              <w:rPr>
                <w:rFonts w:ascii="Times New Roman" w:hAnsi="Times New Roman" w:cs="Times New Roman"/>
                <w:sz w:val="20"/>
                <w:szCs w:val="20"/>
              </w:rPr>
              <w:t>oraz</w:t>
            </w:r>
            <w:r>
              <w:rPr>
                <w:rFonts w:ascii="Times New Roman" w:hAnsi="Times New Roman" w:cs="Times New Roman"/>
                <w:sz w:val="20"/>
                <w:szCs w:val="20"/>
              </w:rPr>
              <w:t xml:space="preserve"> </w:t>
            </w:r>
            <w:r w:rsidRPr="00DA48E3">
              <w:rPr>
                <w:rFonts w:ascii="Times New Roman" w:hAnsi="Times New Roman" w:cs="Times New Roman"/>
                <w:sz w:val="20"/>
                <w:szCs w:val="20"/>
              </w:rPr>
              <w:t>programy</w:t>
            </w:r>
            <w:r>
              <w:rPr>
                <w:rFonts w:ascii="Times New Roman" w:hAnsi="Times New Roman" w:cs="Times New Roman"/>
                <w:sz w:val="20"/>
                <w:szCs w:val="20"/>
              </w:rPr>
              <w:t xml:space="preserve"> </w:t>
            </w:r>
            <w:r w:rsidRPr="00DA48E3">
              <w:rPr>
                <w:rFonts w:ascii="Times New Roman" w:hAnsi="Times New Roman" w:cs="Times New Roman"/>
                <w:sz w:val="20"/>
                <w:szCs w:val="20"/>
              </w:rPr>
              <w:t>zdrowotne</w:t>
            </w:r>
            <w:r>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Pr>
                <w:rFonts w:ascii="Times New Roman" w:hAnsi="Times New Roman" w:cs="Times New Roman"/>
                <w:sz w:val="20"/>
                <w:szCs w:val="20"/>
              </w:rPr>
              <w:t xml:space="preserve"> </w:t>
            </w:r>
            <w:r w:rsidRPr="00DA48E3">
              <w:rPr>
                <w:rFonts w:ascii="Times New Roman" w:hAnsi="Times New Roman" w:cs="Times New Roman"/>
                <w:sz w:val="20"/>
                <w:szCs w:val="20"/>
              </w:rPr>
              <w:t>-</w:t>
            </w:r>
            <w:r>
              <w:rPr>
                <w:rFonts w:ascii="Times New Roman" w:hAnsi="Times New Roman" w:cs="Times New Roman"/>
                <w:sz w:val="20"/>
                <w:szCs w:val="20"/>
              </w:rPr>
              <w:t xml:space="preserve"> </w:t>
            </w:r>
            <w:r w:rsidRPr="00DA48E3">
              <w:rPr>
                <w:rFonts w:ascii="Times New Roman" w:hAnsi="Times New Roman" w:cs="Times New Roman"/>
                <w:sz w:val="20"/>
                <w:szCs w:val="20"/>
              </w:rPr>
              <w:t>leczenie</w:t>
            </w:r>
            <w:r>
              <w:rPr>
                <w:rFonts w:ascii="Times New Roman" w:hAnsi="Times New Roman" w:cs="Times New Roman"/>
                <w:sz w:val="20"/>
                <w:szCs w:val="20"/>
              </w:rPr>
              <w:t xml:space="preserve"> </w:t>
            </w:r>
            <w:r w:rsidRPr="00DA48E3">
              <w:rPr>
                <w:rFonts w:ascii="Times New Roman" w:hAnsi="Times New Roman" w:cs="Times New Roman"/>
                <w:sz w:val="20"/>
                <w:szCs w:val="20"/>
              </w:rPr>
              <w:t>dzieci i dorosłych</w:t>
            </w:r>
            <w:r>
              <w:rPr>
                <w:rFonts w:ascii="Times New Roman" w:hAnsi="Times New Roman" w:cs="Times New Roman"/>
                <w:sz w:val="20"/>
                <w:szCs w:val="20"/>
              </w:rPr>
              <w:t xml:space="preserve"> </w:t>
            </w:r>
            <w:r w:rsidRPr="00DA48E3">
              <w:rPr>
                <w:rFonts w:ascii="Times New Roman" w:hAnsi="Times New Roman" w:cs="Times New Roman"/>
                <w:sz w:val="20"/>
                <w:szCs w:val="20"/>
              </w:rPr>
              <w:t>ze</w:t>
            </w:r>
            <w:r>
              <w:rPr>
                <w:rFonts w:ascii="Times New Roman" w:hAnsi="Times New Roman" w:cs="Times New Roman"/>
                <w:sz w:val="20"/>
                <w:szCs w:val="20"/>
              </w:rPr>
              <w:t xml:space="preserve"> </w:t>
            </w:r>
            <w:r w:rsidRPr="00DA48E3">
              <w:rPr>
                <w:rFonts w:ascii="Times New Roman" w:hAnsi="Times New Roman" w:cs="Times New Roman"/>
                <w:sz w:val="20"/>
                <w:szCs w:val="20"/>
              </w:rPr>
              <w:t>śpiączką</w:t>
            </w:r>
            <w:r>
              <w:rPr>
                <w:rFonts w:ascii="Times New Roman" w:hAnsi="Times New Roman" w:cs="Times New Roman"/>
                <w:sz w:val="20"/>
                <w:szCs w:val="20"/>
              </w:rPr>
              <w:t xml:space="preserve"> </w:t>
            </w:r>
            <w:r w:rsidRPr="00DA48E3">
              <w:rPr>
                <w:rFonts w:ascii="Times New Roman" w:hAnsi="Times New Roman" w:cs="Times New Roman"/>
                <w:sz w:val="20"/>
                <w:szCs w:val="20"/>
              </w:rPr>
              <w:t>(w</w:t>
            </w:r>
            <w:r>
              <w:rPr>
                <w:rFonts w:ascii="Times New Roman" w:hAnsi="Times New Roman" w:cs="Times New Roman"/>
                <w:sz w:val="20"/>
                <w:szCs w:val="20"/>
              </w:rPr>
              <w:t xml:space="preserve"> </w:t>
            </w:r>
            <w:r w:rsidRPr="00DA48E3">
              <w:rPr>
                <w:rFonts w:ascii="Times New Roman" w:hAnsi="Times New Roman" w:cs="Times New Roman"/>
                <w:sz w:val="20"/>
                <w:szCs w:val="20"/>
              </w:rPr>
              <w:t>brzmieniu</w:t>
            </w:r>
            <w:r>
              <w:rPr>
                <w:rFonts w:ascii="Times New Roman" w:hAnsi="Times New Roman" w:cs="Times New Roman"/>
                <w:sz w:val="20"/>
                <w:szCs w:val="20"/>
              </w:rPr>
              <w:t xml:space="preserve"> </w:t>
            </w:r>
            <w:r w:rsidRPr="00DA48E3">
              <w:rPr>
                <w:rFonts w:ascii="Times New Roman" w:hAnsi="Times New Roman" w:cs="Times New Roman"/>
                <w:sz w:val="20"/>
                <w:szCs w:val="20"/>
              </w:rPr>
              <w:t>wynikającym</w:t>
            </w:r>
            <w:r>
              <w:rPr>
                <w:rFonts w:ascii="Times New Roman" w:hAnsi="Times New Roman" w:cs="Times New Roman"/>
                <w:sz w:val="20"/>
                <w:szCs w:val="20"/>
              </w:rPr>
              <w:t xml:space="preserve"> </w:t>
            </w:r>
            <w:r w:rsidRPr="00DA48E3">
              <w:rPr>
                <w:rFonts w:ascii="Times New Roman" w:hAnsi="Times New Roman" w:cs="Times New Roman"/>
                <w:sz w:val="20"/>
                <w:szCs w:val="20"/>
              </w:rPr>
              <w:t>z załącznika</w:t>
            </w:r>
            <w:r>
              <w:rPr>
                <w:rFonts w:ascii="Times New Roman" w:hAnsi="Times New Roman" w:cs="Times New Roman"/>
                <w:sz w:val="20"/>
                <w:szCs w:val="20"/>
              </w:rPr>
              <w:t xml:space="preserve"> </w:t>
            </w:r>
            <w:r w:rsidRPr="00DA48E3">
              <w:rPr>
                <w:rFonts w:ascii="Times New Roman" w:hAnsi="Times New Roman" w:cs="Times New Roman"/>
                <w:sz w:val="20"/>
                <w:szCs w:val="20"/>
              </w:rPr>
              <w:t>do</w:t>
            </w:r>
            <w:r>
              <w:rPr>
                <w:rFonts w:ascii="Times New Roman" w:hAnsi="Times New Roman" w:cs="Times New Roman"/>
                <w:sz w:val="20"/>
                <w:szCs w:val="20"/>
              </w:rPr>
              <w:t xml:space="preserve"> </w:t>
            </w:r>
            <w:r w:rsidRPr="00DA48E3">
              <w:rPr>
                <w:rFonts w:ascii="Times New Roman" w:hAnsi="Times New Roman" w:cs="Times New Roman"/>
                <w:sz w:val="20"/>
                <w:szCs w:val="20"/>
              </w:rPr>
              <w:t>obwieszczenia</w:t>
            </w:r>
            <w:r>
              <w:rPr>
                <w:rFonts w:ascii="Times New Roman" w:hAnsi="Times New Roman" w:cs="Times New Roman"/>
                <w:sz w:val="20"/>
                <w:szCs w:val="20"/>
              </w:rPr>
              <w:t xml:space="preserve"> </w:t>
            </w:r>
            <w:r w:rsidRPr="00DA48E3">
              <w:rPr>
                <w:rFonts w:ascii="Times New Roman" w:hAnsi="Times New Roman" w:cs="Times New Roman"/>
                <w:sz w:val="20"/>
                <w:szCs w:val="20"/>
              </w:rPr>
              <w:t>Prezesa</w:t>
            </w:r>
            <w:r>
              <w:rPr>
                <w:rFonts w:ascii="Times New Roman" w:hAnsi="Times New Roman" w:cs="Times New Roman"/>
                <w:sz w:val="20"/>
                <w:szCs w:val="20"/>
              </w:rPr>
              <w:t xml:space="preserve"> </w:t>
            </w:r>
            <w:r w:rsidRPr="00DA48E3">
              <w:rPr>
                <w:rFonts w:ascii="Times New Roman" w:hAnsi="Times New Roman" w:cs="Times New Roman"/>
                <w:sz w:val="20"/>
                <w:szCs w:val="20"/>
              </w:rPr>
              <w:t>Narodowego Funduszu</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z dnia</w:t>
            </w:r>
            <w:r>
              <w:rPr>
                <w:rFonts w:ascii="Times New Roman" w:hAnsi="Times New Roman" w:cs="Times New Roman"/>
                <w:sz w:val="20"/>
                <w:szCs w:val="20"/>
              </w:rPr>
              <w:t xml:space="preserve"> </w:t>
            </w:r>
            <w:r w:rsidRPr="00DA48E3">
              <w:rPr>
                <w:rFonts w:ascii="Times New Roman" w:hAnsi="Times New Roman" w:cs="Times New Roman"/>
                <w:sz w:val="20"/>
                <w:szCs w:val="20"/>
              </w:rPr>
              <w:t>3 listopada</w:t>
            </w:r>
            <w:r>
              <w:rPr>
                <w:rFonts w:ascii="Times New Roman" w:hAnsi="Times New Roman" w:cs="Times New Roman"/>
                <w:sz w:val="20"/>
                <w:szCs w:val="20"/>
              </w:rPr>
              <w:t xml:space="preserve"> </w:t>
            </w:r>
            <w:r w:rsidRPr="00DA48E3">
              <w:rPr>
                <w:rFonts w:ascii="Times New Roman" w:hAnsi="Times New Roman" w:cs="Times New Roman"/>
                <w:sz w:val="20"/>
                <w:szCs w:val="20"/>
              </w:rPr>
              <w:t>2022 r.</w:t>
            </w:r>
            <w:r>
              <w:rPr>
                <w:rFonts w:ascii="Times New Roman" w:hAnsi="Times New Roman" w:cs="Times New Roman"/>
                <w:sz w:val="20"/>
                <w:szCs w:val="20"/>
              </w:rPr>
              <w:t xml:space="preserve"> </w:t>
            </w:r>
            <w:r w:rsidRPr="00DA48E3">
              <w:rPr>
                <w:rFonts w:ascii="Times New Roman" w:hAnsi="Times New Roman" w:cs="Times New Roman"/>
                <w:sz w:val="20"/>
                <w:szCs w:val="20"/>
              </w:rPr>
              <w:t>w sprawie</w:t>
            </w:r>
            <w:r>
              <w:rPr>
                <w:rFonts w:ascii="Times New Roman" w:hAnsi="Times New Roman" w:cs="Times New Roman"/>
                <w:sz w:val="20"/>
                <w:szCs w:val="20"/>
              </w:rPr>
              <w:t xml:space="preserve"> </w:t>
            </w:r>
            <w:r w:rsidRPr="00DA48E3">
              <w:rPr>
                <w:rFonts w:ascii="Times New Roman" w:hAnsi="Times New Roman" w:cs="Times New Roman"/>
                <w:sz w:val="20"/>
                <w:szCs w:val="20"/>
              </w:rPr>
              <w:t>ogłoszenia</w:t>
            </w:r>
            <w:r>
              <w:rPr>
                <w:rFonts w:ascii="Times New Roman" w:hAnsi="Times New Roman" w:cs="Times New Roman"/>
                <w:sz w:val="20"/>
                <w:szCs w:val="20"/>
              </w:rPr>
              <w:t xml:space="preserve"> </w:t>
            </w:r>
            <w:r w:rsidRPr="00DA48E3">
              <w:rPr>
                <w:rFonts w:ascii="Times New Roman" w:hAnsi="Times New Roman" w:cs="Times New Roman"/>
                <w:sz w:val="20"/>
                <w:szCs w:val="20"/>
              </w:rPr>
              <w:t>jednolitego</w:t>
            </w:r>
            <w:r>
              <w:rPr>
                <w:rFonts w:ascii="Times New Roman" w:hAnsi="Times New Roman" w:cs="Times New Roman"/>
                <w:sz w:val="20"/>
                <w:szCs w:val="20"/>
              </w:rPr>
              <w:t xml:space="preserve"> </w:t>
            </w:r>
            <w:r w:rsidRPr="00DA48E3">
              <w:rPr>
                <w:rFonts w:ascii="Times New Roman" w:hAnsi="Times New Roman" w:cs="Times New Roman"/>
                <w:sz w:val="20"/>
                <w:szCs w:val="20"/>
              </w:rPr>
              <w:t>tekstu</w:t>
            </w:r>
            <w:r>
              <w:rPr>
                <w:rFonts w:ascii="Times New Roman" w:hAnsi="Times New Roman" w:cs="Times New Roman"/>
                <w:sz w:val="20"/>
                <w:szCs w:val="20"/>
              </w:rPr>
              <w:t xml:space="preserve"> </w:t>
            </w:r>
            <w:r w:rsidRPr="00DA48E3">
              <w:rPr>
                <w:rFonts w:ascii="Times New Roman" w:hAnsi="Times New Roman" w:cs="Times New Roman"/>
                <w:sz w:val="20"/>
                <w:szCs w:val="20"/>
              </w:rPr>
              <w:t>zarządzenia</w:t>
            </w:r>
            <w:r>
              <w:rPr>
                <w:rFonts w:ascii="Times New Roman" w:hAnsi="Times New Roman" w:cs="Times New Roman"/>
                <w:sz w:val="20"/>
                <w:szCs w:val="20"/>
              </w:rPr>
              <w:t xml:space="preserve"> </w:t>
            </w:r>
            <w:r w:rsidRPr="00DA48E3">
              <w:rPr>
                <w:rFonts w:ascii="Times New Roman" w:hAnsi="Times New Roman" w:cs="Times New Roman"/>
                <w:sz w:val="20"/>
                <w:szCs w:val="20"/>
              </w:rPr>
              <w:t>Prezesa Narodowego</w:t>
            </w:r>
            <w:r>
              <w:rPr>
                <w:rFonts w:ascii="Times New Roman" w:hAnsi="Times New Roman" w:cs="Times New Roman"/>
                <w:sz w:val="20"/>
                <w:szCs w:val="20"/>
              </w:rPr>
              <w:t xml:space="preserve"> </w:t>
            </w:r>
            <w:r w:rsidRPr="00DA48E3">
              <w:rPr>
                <w:rFonts w:ascii="Times New Roman" w:hAnsi="Times New Roman" w:cs="Times New Roman"/>
                <w:sz w:val="20"/>
                <w:szCs w:val="20"/>
              </w:rPr>
              <w:t>Funduszu</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w sprawie</w:t>
            </w:r>
            <w:r>
              <w:rPr>
                <w:rFonts w:ascii="Times New Roman" w:hAnsi="Times New Roman" w:cs="Times New Roman"/>
                <w:sz w:val="20"/>
                <w:szCs w:val="20"/>
              </w:rPr>
              <w:t xml:space="preserve"> </w:t>
            </w:r>
            <w:r w:rsidRPr="00DA48E3">
              <w:rPr>
                <w:rFonts w:ascii="Times New Roman" w:hAnsi="Times New Roman" w:cs="Times New Roman"/>
                <w:sz w:val="20"/>
                <w:szCs w:val="20"/>
              </w:rPr>
              <w:t>określenia</w:t>
            </w:r>
            <w:r>
              <w:rPr>
                <w:rFonts w:ascii="Times New Roman" w:hAnsi="Times New Roman" w:cs="Times New Roman"/>
                <w:sz w:val="20"/>
                <w:szCs w:val="20"/>
              </w:rPr>
              <w:t xml:space="preserve"> </w:t>
            </w:r>
            <w:r w:rsidRPr="00DA48E3">
              <w:rPr>
                <w:rFonts w:ascii="Times New Roman" w:hAnsi="Times New Roman" w:cs="Times New Roman"/>
                <w:sz w:val="20"/>
                <w:szCs w:val="20"/>
              </w:rPr>
              <w:t>warunków</w:t>
            </w:r>
            <w:r>
              <w:rPr>
                <w:rFonts w:ascii="Times New Roman" w:hAnsi="Times New Roman" w:cs="Times New Roman"/>
                <w:sz w:val="20"/>
                <w:szCs w:val="20"/>
              </w:rPr>
              <w:t xml:space="preserve"> </w:t>
            </w:r>
            <w:r w:rsidRPr="00DA48E3">
              <w:rPr>
                <w:rFonts w:ascii="Times New Roman" w:hAnsi="Times New Roman" w:cs="Times New Roman"/>
                <w:sz w:val="20"/>
                <w:szCs w:val="20"/>
              </w:rPr>
              <w:t>zawierania</w:t>
            </w:r>
            <w:r>
              <w:rPr>
                <w:rFonts w:ascii="Times New Roman" w:hAnsi="Times New Roman" w:cs="Times New Roman"/>
                <w:sz w:val="20"/>
                <w:szCs w:val="20"/>
              </w:rPr>
              <w:t xml:space="preserve"> </w:t>
            </w:r>
            <w:r w:rsidRPr="00DA48E3">
              <w:rPr>
                <w:rFonts w:ascii="Times New Roman" w:hAnsi="Times New Roman" w:cs="Times New Roman"/>
                <w:sz w:val="20"/>
                <w:szCs w:val="20"/>
              </w:rPr>
              <w:t>i realizacji</w:t>
            </w:r>
            <w:r>
              <w:rPr>
                <w:rFonts w:ascii="Times New Roman" w:hAnsi="Times New Roman" w:cs="Times New Roman"/>
                <w:sz w:val="20"/>
                <w:szCs w:val="20"/>
              </w:rPr>
              <w:t xml:space="preserve"> </w:t>
            </w:r>
            <w:r w:rsidRPr="00DA48E3">
              <w:rPr>
                <w:rFonts w:ascii="Times New Roman" w:hAnsi="Times New Roman" w:cs="Times New Roman"/>
                <w:sz w:val="20"/>
                <w:szCs w:val="20"/>
              </w:rPr>
              <w:t>umów</w:t>
            </w:r>
            <w:r>
              <w:rPr>
                <w:rFonts w:ascii="Times New Roman" w:hAnsi="Times New Roman" w:cs="Times New Roman"/>
                <w:sz w:val="20"/>
                <w:szCs w:val="20"/>
              </w:rPr>
              <w:t xml:space="preserve"> </w:t>
            </w:r>
            <w:r w:rsidRPr="00DA48E3">
              <w:rPr>
                <w:rFonts w:ascii="Times New Roman" w:hAnsi="Times New Roman" w:cs="Times New Roman"/>
                <w:sz w:val="20"/>
                <w:szCs w:val="20"/>
              </w:rPr>
              <w:t>w rodzajach rehabilitacja</w:t>
            </w:r>
            <w:r>
              <w:rPr>
                <w:rFonts w:ascii="Times New Roman" w:hAnsi="Times New Roman" w:cs="Times New Roman"/>
                <w:sz w:val="20"/>
                <w:szCs w:val="20"/>
              </w:rPr>
              <w:t xml:space="preserve"> </w:t>
            </w:r>
            <w:r w:rsidRPr="00DA48E3">
              <w:rPr>
                <w:rFonts w:ascii="Times New Roman" w:hAnsi="Times New Roman" w:cs="Times New Roman"/>
                <w:sz w:val="20"/>
                <w:szCs w:val="20"/>
              </w:rPr>
              <w:t>lecznicza</w:t>
            </w:r>
            <w:r>
              <w:rPr>
                <w:rFonts w:ascii="Times New Roman" w:hAnsi="Times New Roman" w:cs="Times New Roman"/>
                <w:sz w:val="20"/>
                <w:szCs w:val="20"/>
              </w:rPr>
              <w:t xml:space="preserve"> </w:t>
            </w:r>
            <w:r w:rsidRPr="00DA48E3">
              <w:rPr>
                <w:rFonts w:ascii="Times New Roman" w:hAnsi="Times New Roman" w:cs="Times New Roman"/>
                <w:sz w:val="20"/>
                <w:szCs w:val="20"/>
              </w:rPr>
              <w:t>oraz</w:t>
            </w:r>
            <w:r>
              <w:rPr>
                <w:rFonts w:ascii="Times New Roman" w:hAnsi="Times New Roman" w:cs="Times New Roman"/>
                <w:sz w:val="20"/>
                <w:szCs w:val="20"/>
              </w:rPr>
              <w:t xml:space="preserve"> </w:t>
            </w:r>
            <w:r w:rsidRPr="00DA48E3">
              <w:rPr>
                <w:rFonts w:ascii="Times New Roman" w:hAnsi="Times New Roman" w:cs="Times New Roman"/>
                <w:sz w:val="20"/>
                <w:szCs w:val="20"/>
              </w:rPr>
              <w:t>programy</w:t>
            </w:r>
            <w:r>
              <w:rPr>
                <w:rFonts w:ascii="Times New Roman" w:hAnsi="Times New Roman" w:cs="Times New Roman"/>
                <w:sz w:val="20"/>
                <w:szCs w:val="20"/>
              </w:rPr>
              <w:t xml:space="preserve"> </w:t>
            </w:r>
            <w:r w:rsidRPr="00DA48E3">
              <w:rPr>
                <w:rFonts w:ascii="Times New Roman" w:hAnsi="Times New Roman" w:cs="Times New Roman"/>
                <w:sz w:val="20"/>
                <w:szCs w:val="20"/>
              </w:rPr>
              <w:t>zdrowotne</w:t>
            </w:r>
            <w:r>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Pr>
                <w:rFonts w:ascii="Times New Roman" w:hAnsi="Times New Roman" w:cs="Times New Roman"/>
                <w:sz w:val="20"/>
                <w:szCs w:val="20"/>
              </w:rPr>
              <w:t xml:space="preserve"> </w:t>
            </w:r>
            <w:r w:rsidRPr="00DA48E3">
              <w:rPr>
                <w:rFonts w:ascii="Times New Roman" w:hAnsi="Times New Roman" w:cs="Times New Roman"/>
                <w:sz w:val="20"/>
                <w:szCs w:val="20"/>
              </w:rPr>
              <w:t>-</w:t>
            </w:r>
            <w:r>
              <w:rPr>
                <w:rFonts w:ascii="Times New Roman" w:hAnsi="Times New Roman" w:cs="Times New Roman"/>
                <w:sz w:val="20"/>
                <w:szCs w:val="20"/>
              </w:rPr>
              <w:t xml:space="preserve"> </w:t>
            </w:r>
            <w:r w:rsidRPr="00DA48E3">
              <w:rPr>
                <w:rFonts w:ascii="Times New Roman" w:hAnsi="Times New Roman" w:cs="Times New Roman"/>
                <w:sz w:val="20"/>
                <w:szCs w:val="20"/>
              </w:rPr>
              <w:t>leczenie</w:t>
            </w:r>
            <w:r>
              <w:rPr>
                <w:rFonts w:ascii="Times New Roman" w:hAnsi="Times New Roman" w:cs="Times New Roman"/>
                <w:sz w:val="20"/>
                <w:szCs w:val="20"/>
              </w:rPr>
              <w:t xml:space="preserve"> </w:t>
            </w:r>
            <w:r w:rsidRPr="00DA48E3">
              <w:rPr>
                <w:rFonts w:ascii="Times New Roman" w:hAnsi="Times New Roman" w:cs="Times New Roman"/>
                <w:sz w:val="20"/>
                <w:szCs w:val="20"/>
              </w:rPr>
              <w:t>dzieci</w:t>
            </w:r>
            <w:r>
              <w:rPr>
                <w:rFonts w:ascii="Times New Roman" w:hAnsi="Times New Roman" w:cs="Times New Roman"/>
                <w:sz w:val="20"/>
                <w:szCs w:val="20"/>
              </w:rPr>
              <w:t xml:space="preserve"> </w:t>
            </w:r>
            <w:r w:rsidRPr="00DA48E3">
              <w:rPr>
                <w:rFonts w:ascii="Times New Roman" w:hAnsi="Times New Roman" w:cs="Times New Roman"/>
                <w:sz w:val="20"/>
                <w:szCs w:val="20"/>
              </w:rPr>
              <w:t>i dorosłych</w:t>
            </w:r>
            <w:r>
              <w:rPr>
                <w:rFonts w:ascii="Times New Roman" w:hAnsi="Times New Roman" w:cs="Times New Roman"/>
                <w:sz w:val="20"/>
                <w:szCs w:val="20"/>
              </w:rPr>
              <w:t xml:space="preserve"> </w:t>
            </w:r>
            <w:r w:rsidRPr="00DA48E3">
              <w:rPr>
                <w:rFonts w:ascii="Times New Roman" w:hAnsi="Times New Roman" w:cs="Times New Roman"/>
                <w:sz w:val="20"/>
                <w:szCs w:val="20"/>
              </w:rPr>
              <w:t>ze śpiączką)</w:t>
            </w:r>
            <w:r>
              <w:rPr>
                <w:rFonts w:ascii="Times New Roman" w:hAnsi="Times New Roman" w:cs="Times New Roman"/>
                <w:sz w:val="20"/>
                <w:szCs w:val="20"/>
              </w:rPr>
              <w:t xml:space="preserve"> </w:t>
            </w:r>
            <w:r w:rsidRPr="00DA48E3">
              <w:rPr>
                <w:rFonts w:ascii="Times New Roman" w:hAnsi="Times New Roman" w:cs="Times New Roman"/>
                <w:sz w:val="20"/>
                <w:szCs w:val="20"/>
              </w:rPr>
              <w:t>ma</w:t>
            </w:r>
            <w:r>
              <w:rPr>
                <w:rFonts w:ascii="Times New Roman" w:hAnsi="Times New Roman" w:cs="Times New Roman"/>
                <w:sz w:val="20"/>
                <w:szCs w:val="20"/>
              </w:rPr>
              <w:t xml:space="preserve"> </w:t>
            </w:r>
            <w:r w:rsidRPr="00DA48E3">
              <w:rPr>
                <w:rFonts w:ascii="Times New Roman" w:hAnsi="Times New Roman" w:cs="Times New Roman"/>
                <w:sz w:val="20"/>
                <w:szCs w:val="20"/>
              </w:rPr>
              <w:t>na</w:t>
            </w:r>
            <w:r>
              <w:rPr>
                <w:rFonts w:ascii="Times New Roman" w:hAnsi="Times New Roman" w:cs="Times New Roman"/>
                <w:sz w:val="20"/>
                <w:szCs w:val="20"/>
              </w:rPr>
              <w:t xml:space="preserve"> </w:t>
            </w:r>
            <w:r w:rsidRPr="00DA48E3">
              <w:rPr>
                <w:rFonts w:ascii="Times New Roman" w:hAnsi="Times New Roman" w:cs="Times New Roman"/>
                <w:sz w:val="20"/>
                <w:szCs w:val="20"/>
              </w:rPr>
              <w:t>celu</w:t>
            </w:r>
            <w:r>
              <w:rPr>
                <w:rFonts w:ascii="Times New Roman" w:hAnsi="Times New Roman" w:cs="Times New Roman"/>
                <w:sz w:val="20"/>
                <w:szCs w:val="20"/>
              </w:rPr>
              <w:t xml:space="preserve"> </w:t>
            </w:r>
            <w:r w:rsidRPr="00DA48E3">
              <w:rPr>
                <w:rFonts w:ascii="Times New Roman" w:hAnsi="Times New Roman" w:cs="Times New Roman"/>
                <w:sz w:val="20"/>
                <w:szCs w:val="20"/>
              </w:rPr>
              <w:t>dostosowanie</w:t>
            </w:r>
            <w:r>
              <w:rPr>
                <w:rFonts w:ascii="Times New Roman" w:hAnsi="Times New Roman" w:cs="Times New Roman"/>
                <w:sz w:val="20"/>
                <w:szCs w:val="20"/>
              </w:rPr>
              <w:t xml:space="preserve"> </w:t>
            </w:r>
            <w:r w:rsidRPr="00DA48E3">
              <w:rPr>
                <w:rFonts w:ascii="Times New Roman" w:hAnsi="Times New Roman" w:cs="Times New Roman"/>
                <w:sz w:val="20"/>
                <w:szCs w:val="20"/>
              </w:rPr>
              <w:t>przepisów</w:t>
            </w:r>
            <w:r>
              <w:rPr>
                <w:rFonts w:ascii="Times New Roman" w:hAnsi="Times New Roman" w:cs="Times New Roman"/>
                <w:sz w:val="20"/>
                <w:szCs w:val="20"/>
              </w:rPr>
              <w:t xml:space="preserve"> </w:t>
            </w:r>
            <w:r w:rsidRPr="00DA48E3">
              <w:rPr>
                <w:rFonts w:ascii="Times New Roman" w:hAnsi="Times New Roman" w:cs="Times New Roman"/>
                <w:sz w:val="20"/>
                <w:szCs w:val="20"/>
              </w:rPr>
              <w:t>do rozporządzenia</w:t>
            </w:r>
            <w:r>
              <w:rPr>
                <w:rFonts w:ascii="Times New Roman" w:hAnsi="Times New Roman" w:cs="Times New Roman"/>
                <w:sz w:val="20"/>
                <w:szCs w:val="20"/>
              </w:rPr>
              <w:t xml:space="preserve"> </w:t>
            </w:r>
            <w:r w:rsidRPr="00DA48E3">
              <w:rPr>
                <w:rFonts w:ascii="Times New Roman" w:hAnsi="Times New Roman" w:cs="Times New Roman"/>
                <w:sz w:val="20"/>
                <w:szCs w:val="20"/>
              </w:rPr>
              <w:t>Ministra</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z dnia</w:t>
            </w:r>
            <w:r>
              <w:rPr>
                <w:rFonts w:ascii="Times New Roman" w:hAnsi="Times New Roman" w:cs="Times New Roman"/>
                <w:sz w:val="20"/>
                <w:szCs w:val="20"/>
              </w:rPr>
              <w:t xml:space="preserve"> </w:t>
            </w:r>
            <w:r w:rsidRPr="00DA48E3">
              <w:rPr>
                <w:rFonts w:ascii="Times New Roman" w:hAnsi="Times New Roman" w:cs="Times New Roman"/>
                <w:sz w:val="20"/>
                <w:szCs w:val="20"/>
              </w:rPr>
              <w:t>6 listopada</w:t>
            </w:r>
            <w:r>
              <w:rPr>
                <w:rFonts w:ascii="Times New Roman" w:hAnsi="Times New Roman" w:cs="Times New Roman"/>
                <w:sz w:val="20"/>
                <w:szCs w:val="20"/>
              </w:rPr>
              <w:t xml:space="preserve"> </w:t>
            </w:r>
            <w:r w:rsidRPr="00DA48E3">
              <w:rPr>
                <w:rFonts w:ascii="Times New Roman" w:hAnsi="Times New Roman" w:cs="Times New Roman"/>
                <w:sz w:val="20"/>
                <w:szCs w:val="20"/>
              </w:rPr>
              <w:t>2013 r. w sprawie świadczeń gwarantowanych z zakresu rehabilitacji leczniczej ( Dz. U. z 2021 r. poz. 265).W</w:t>
            </w:r>
            <w:r>
              <w:rPr>
                <w:rFonts w:ascii="Times New Roman" w:hAnsi="Times New Roman" w:cs="Times New Roman"/>
                <w:sz w:val="20"/>
                <w:szCs w:val="20"/>
              </w:rPr>
              <w:t xml:space="preserve"> </w:t>
            </w:r>
            <w:r w:rsidRPr="00DA48E3">
              <w:rPr>
                <w:rFonts w:ascii="Times New Roman" w:hAnsi="Times New Roman" w:cs="Times New Roman"/>
                <w:sz w:val="20"/>
                <w:szCs w:val="20"/>
              </w:rPr>
              <w:t>związku</w:t>
            </w:r>
            <w:r>
              <w:rPr>
                <w:rFonts w:ascii="Times New Roman" w:hAnsi="Times New Roman" w:cs="Times New Roman"/>
                <w:sz w:val="20"/>
                <w:szCs w:val="20"/>
              </w:rPr>
              <w:t xml:space="preserve"> </w:t>
            </w:r>
            <w:r w:rsidRPr="00DA48E3">
              <w:rPr>
                <w:rFonts w:ascii="Times New Roman" w:hAnsi="Times New Roman" w:cs="Times New Roman"/>
                <w:sz w:val="20"/>
                <w:szCs w:val="20"/>
              </w:rPr>
              <w:t>z powyższym,</w:t>
            </w:r>
            <w:r>
              <w:rPr>
                <w:rFonts w:ascii="Times New Roman" w:hAnsi="Times New Roman" w:cs="Times New Roman"/>
                <w:sz w:val="20"/>
                <w:szCs w:val="20"/>
              </w:rPr>
              <w:t xml:space="preserve"> </w:t>
            </w:r>
            <w:r w:rsidRPr="00DA48E3">
              <w:rPr>
                <w:rFonts w:ascii="Times New Roman" w:hAnsi="Times New Roman" w:cs="Times New Roman"/>
                <w:sz w:val="20"/>
                <w:szCs w:val="20"/>
              </w:rPr>
              <w:t>odpowiednio</w:t>
            </w:r>
            <w:r>
              <w:rPr>
                <w:rFonts w:ascii="Times New Roman" w:hAnsi="Times New Roman" w:cs="Times New Roman"/>
                <w:sz w:val="20"/>
                <w:szCs w:val="20"/>
              </w:rPr>
              <w:t xml:space="preserve"> </w:t>
            </w:r>
            <w:r w:rsidRPr="00DA48E3">
              <w:rPr>
                <w:rFonts w:ascii="Times New Roman" w:hAnsi="Times New Roman" w:cs="Times New Roman"/>
                <w:sz w:val="20"/>
                <w:szCs w:val="20"/>
              </w:rPr>
              <w:t>w §</w:t>
            </w:r>
            <w:r>
              <w:rPr>
                <w:rFonts w:ascii="Times New Roman" w:hAnsi="Times New Roman" w:cs="Times New Roman"/>
                <w:sz w:val="20"/>
                <w:szCs w:val="20"/>
              </w:rPr>
              <w:t xml:space="preserve"> </w:t>
            </w:r>
            <w:r w:rsidRPr="00DA48E3">
              <w:rPr>
                <w:rFonts w:ascii="Times New Roman" w:hAnsi="Times New Roman" w:cs="Times New Roman"/>
                <w:sz w:val="20"/>
                <w:szCs w:val="20"/>
              </w:rPr>
              <w:t>6 i</w:t>
            </w:r>
            <w:r>
              <w:rPr>
                <w:rFonts w:ascii="Times New Roman" w:hAnsi="Times New Roman" w:cs="Times New Roman"/>
                <w:sz w:val="20"/>
                <w:szCs w:val="20"/>
              </w:rPr>
              <w:t xml:space="preserve"> </w:t>
            </w:r>
            <w:r w:rsidRPr="00DA48E3">
              <w:rPr>
                <w:rFonts w:ascii="Times New Roman" w:hAnsi="Times New Roman" w:cs="Times New Roman"/>
                <w:sz w:val="20"/>
                <w:szCs w:val="20"/>
              </w:rPr>
              <w:t>§</w:t>
            </w:r>
            <w:r>
              <w:rPr>
                <w:rFonts w:ascii="Times New Roman" w:hAnsi="Times New Roman" w:cs="Times New Roman"/>
                <w:sz w:val="20"/>
                <w:szCs w:val="20"/>
              </w:rPr>
              <w:t xml:space="preserve"> </w:t>
            </w:r>
            <w:r w:rsidRPr="00DA48E3">
              <w:rPr>
                <w:rFonts w:ascii="Times New Roman" w:hAnsi="Times New Roman" w:cs="Times New Roman"/>
                <w:sz w:val="20"/>
                <w:szCs w:val="20"/>
              </w:rPr>
              <w:t>9 zmienianego</w:t>
            </w:r>
            <w:r>
              <w:rPr>
                <w:rFonts w:ascii="Times New Roman" w:hAnsi="Times New Roman" w:cs="Times New Roman"/>
                <w:sz w:val="20"/>
                <w:szCs w:val="20"/>
              </w:rPr>
              <w:t xml:space="preserve"> </w:t>
            </w:r>
            <w:r w:rsidRPr="00DA48E3">
              <w:rPr>
                <w:rFonts w:ascii="Times New Roman" w:hAnsi="Times New Roman" w:cs="Times New Roman"/>
                <w:sz w:val="20"/>
                <w:szCs w:val="20"/>
              </w:rPr>
              <w:t>zarządzenia</w:t>
            </w:r>
            <w:r>
              <w:rPr>
                <w:rFonts w:ascii="Times New Roman" w:hAnsi="Times New Roman" w:cs="Times New Roman"/>
                <w:sz w:val="20"/>
                <w:szCs w:val="20"/>
              </w:rPr>
              <w:t xml:space="preserve"> </w:t>
            </w:r>
            <w:r w:rsidRPr="00DA48E3">
              <w:rPr>
                <w:rFonts w:ascii="Times New Roman" w:hAnsi="Times New Roman" w:cs="Times New Roman"/>
                <w:sz w:val="20"/>
                <w:szCs w:val="20"/>
              </w:rPr>
              <w:t>dodano</w:t>
            </w:r>
            <w:r>
              <w:rPr>
                <w:rFonts w:ascii="Times New Roman" w:hAnsi="Times New Roman" w:cs="Times New Roman"/>
                <w:sz w:val="20"/>
                <w:szCs w:val="20"/>
              </w:rPr>
              <w:t xml:space="preserve"> </w:t>
            </w:r>
            <w:r w:rsidRPr="00DA48E3">
              <w:rPr>
                <w:rFonts w:ascii="Times New Roman" w:hAnsi="Times New Roman" w:cs="Times New Roman"/>
                <w:sz w:val="20"/>
                <w:szCs w:val="20"/>
              </w:rPr>
              <w:t>przepis</w:t>
            </w:r>
            <w:r>
              <w:rPr>
                <w:rFonts w:ascii="Times New Roman" w:hAnsi="Times New Roman" w:cs="Times New Roman"/>
                <w:sz w:val="20"/>
                <w:szCs w:val="20"/>
              </w:rPr>
              <w:t xml:space="preserve"> </w:t>
            </w:r>
            <w:r w:rsidRPr="00DA48E3">
              <w:rPr>
                <w:rFonts w:ascii="Times New Roman" w:hAnsi="Times New Roman" w:cs="Times New Roman"/>
                <w:sz w:val="20"/>
                <w:szCs w:val="20"/>
              </w:rPr>
              <w:t>ust. 3. Charakter</w:t>
            </w:r>
            <w:r>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Pr>
                <w:rFonts w:ascii="Times New Roman" w:hAnsi="Times New Roman" w:cs="Times New Roman"/>
                <w:sz w:val="20"/>
                <w:szCs w:val="20"/>
              </w:rPr>
              <w:t xml:space="preserve"> </w:t>
            </w:r>
            <w:r w:rsidRPr="00DA48E3">
              <w:rPr>
                <w:rFonts w:ascii="Times New Roman" w:hAnsi="Times New Roman" w:cs="Times New Roman"/>
                <w:sz w:val="20"/>
                <w:szCs w:val="20"/>
              </w:rPr>
              <w:t>domowych</w:t>
            </w:r>
            <w:r>
              <w:rPr>
                <w:rFonts w:ascii="Times New Roman" w:hAnsi="Times New Roman" w:cs="Times New Roman"/>
                <w:sz w:val="20"/>
                <w:szCs w:val="20"/>
              </w:rPr>
              <w:t xml:space="preserve"> </w:t>
            </w:r>
            <w:r w:rsidRPr="00DA48E3">
              <w:rPr>
                <w:rFonts w:ascii="Times New Roman" w:hAnsi="Times New Roman" w:cs="Times New Roman"/>
                <w:sz w:val="20"/>
                <w:szCs w:val="20"/>
              </w:rPr>
              <w:t>i ambulatoryjnych</w:t>
            </w:r>
            <w:r>
              <w:rPr>
                <w:rFonts w:ascii="Times New Roman" w:hAnsi="Times New Roman" w:cs="Times New Roman"/>
                <w:sz w:val="20"/>
                <w:szCs w:val="20"/>
              </w:rPr>
              <w:t xml:space="preserve"> </w:t>
            </w:r>
            <w:r w:rsidRPr="00DA48E3">
              <w:rPr>
                <w:rFonts w:ascii="Times New Roman" w:hAnsi="Times New Roman" w:cs="Times New Roman"/>
                <w:sz w:val="20"/>
                <w:szCs w:val="20"/>
              </w:rPr>
              <w:t>oraz</w:t>
            </w:r>
            <w:r>
              <w:rPr>
                <w:rFonts w:ascii="Times New Roman" w:hAnsi="Times New Roman" w:cs="Times New Roman"/>
                <w:sz w:val="20"/>
                <w:szCs w:val="20"/>
              </w:rPr>
              <w:t xml:space="preserve"> </w:t>
            </w:r>
            <w:r w:rsidRPr="00DA48E3">
              <w:rPr>
                <w:rFonts w:ascii="Times New Roman" w:hAnsi="Times New Roman" w:cs="Times New Roman"/>
                <w:sz w:val="20"/>
                <w:szCs w:val="20"/>
              </w:rPr>
              <w:t>warunki</w:t>
            </w:r>
            <w:r>
              <w:rPr>
                <w:rFonts w:ascii="Times New Roman" w:hAnsi="Times New Roman" w:cs="Times New Roman"/>
                <w:sz w:val="20"/>
                <w:szCs w:val="20"/>
              </w:rPr>
              <w:t xml:space="preserve"> </w:t>
            </w:r>
            <w:r w:rsidRPr="00DA48E3">
              <w:rPr>
                <w:rFonts w:ascii="Times New Roman" w:hAnsi="Times New Roman" w:cs="Times New Roman"/>
                <w:sz w:val="20"/>
                <w:szCs w:val="20"/>
              </w:rPr>
              <w:t>ich</w:t>
            </w:r>
            <w:r>
              <w:rPr>
                <w:rFonts w:ascii="Times New Roman" w:hAnsi="Times New Roman" w:cs="Times New Roman"/>
                <w:sz w:val="20"/>
                <w:szCs w:val="20"/>
              </w:rPr>
              <w:t xml:space="preserve"> </w:t>
            </w:r>
            <w:r w:rsidRPr="00DA48E3">
              <w:rPr>
                <w:rFonts w:ascii="Times New Roman" w:hAnsi="Times New Roman" w:cs="Times New Roman"/>
                <w:sz w:val="20"/>
                <w:szCs w:val="20"/>
              </w:rPr>
              <w:t>realizacji</w:t>
            </w:r>
            <w:r>
              <w:rPr>
                <w:rFonts w:ascii="Times New Roman" w:hAnsi="Times New Roman" w:cs="Times New Roman"/>
                <w:sz w:val="20"/>
                <w:szCs w:val="20"/>
              </w:rPr>
              <w:t xml:space="preserve"> </w:t>
            </w:r>
            <w:r w:rsidRPr="00DA48E3">
              <w:rPr>
                <w:rFonts w:ascii="Times New Roman" w:hAnsi="Times New Roman" w:cs="Times New Roman"/>
                <w:sz w:val="20"/>
                <w:szCs w:val="20"/>
              </w:rPr>
              <w:t>zdefiniowane</w:t>
            </w:r>
            <w:r>
              <w:rPr>
                <w:rFonts w:ascii="Times New Roman" w:hAnsi="Times New Roman" w:cs="Times New Roman"/>
                <w:sz w:val="20"/>
                <w:szCs w:val="20"/>
              </w:rPr>
              <w:t xml:space="preserve"> </w:t>
            </w:r>
            <w:r w:rsidRPr="00DA48E3">
              <w:rPr>
                <w:rFonts w:ascii="Times New Roman" w:hAnsi="Times New Roman" w:cs="Times New Roman"/>
                <w:sz w:val="20"/>
                <w:szCs w:val="20"/>
              </w:rPr>
              <w:t>są</w:t>
            </w:r>
            <w:r>
              <w:rPr>
                <w:rFonts w:ascii="Times New Roman" w:hAnsi="Times New Roman" w:cs="Times New Roman"/>
                <w:sz w:val="20"/>
                <w:szCs w:val="20"/>
              </w:rPr>
              <w:t xml:space="preserve"> </w:t>
            </w:r>
            <w:r w:rsidRPr="00DA48E3">
              <w:rPr>
                <w:rFonts w:ascii="Times New Roman" w:hAnsi="Times New Roman" w:cs="Times New Roman"/>
                <w:sz w:val="20"/>
                <w:szCs w:val="20"/>
              </w:rPr>
              <w:t>bowiem odrębnie</w:t>
            </w:r>
            <w:r>
              <w:rPr>
                <w:rFonts w:ascii="Times New Roman" w:hAnsi="Times New Roman" w:cs="Times New Roman"/>
                <w:sz w:val="20"/>
                <w:szCs w:val="20"/>
              </w:rPr>
              <w:t xml:space="preserve"> </w:t>
            </w:r>
            <w:r w:rsidRPr="00DA48E3">
              <w:rPr>
                <w:rFonts w:ascii="Times New Roman" w:hAnsi="Times New Roman" w:cs="Times New Roman"/>
                <w:sz w:val="20"/>
                <w:szCs w:val="20"/>
              </w:rPr>
              <w:t>w ww. rozporządzeniu</w:t>
            </w:r>
            <w:r>
              <w:rPr>
                <w:rFonts w:ascii="Times New Roman" w:hAnsi="Times New Roman" w:cs="Times New Roman"/>
                <w:sz w:val="20"/>
                <w:szCs w:val="20"/>
              </w:rPr>
              <w:t xml:space="preserve"> </w:t>
            </w:r>
            <w:r w:rsidRPr="00DA48E3">
              <w:rPr>
                <w:rFonts w:ascii="Times New Roman" w:hAnsi="Times New Roman" w:cs="Times New Roman"/>
                <w:sz w:val="20"/>
                <w:szCs w:val="20"/>
              </w:rPr>
              <w:t>Ministra</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Co</w:t>
            </w:r>
            <w:r>
              <w:rPr>
                <w:rFonts w:ascii="Times New Roman" w:hAnsi="Times New Roman" w:cs="Times New Roman"/>
                <w:sz w:val="20"/>
                <w:szCs w:val="20"/>
              </w:rPr>
              <w:t xml:space="preserve"> </w:t>
            </w:r>
            <w:r w:rsidRPr="00DA48E3">
              <w:rPr>
                <w:rFonts w:ascii="Times New Roman" w:hAnsi="Times New Roman" w:cs="Times New Roman"/>
                <w:sz w:val="20"/>
                <w:szCs w:val="20"/>
              </w:rPr>
              <w:t>do</w:t>
            </w:r>
            <w:r>
              <w:rPr>
                <w:rFonts w:ascii="Times New Roman" w:hAnsi="Times New Roman" w:cs="Times New Roman"/>
                <w:sz w:val="20"/>
                <w:szCs w:val="20"/>
              </w:rPr>
              <w:t xml:space="preserve"> </w:t>
            </w:r>
            <w:r w:rsidRPr="00DA48E3">
              <w:rPr>
                <w:rFonts w:ascii="Times New Roman" w:hAnsi="Times New Roman" w:cs="Times New Roman"/>
                <w:sz w:val="20"/>
                <w:szCs w:val="20"/>
              </w:rPr>
              <w:t>zasady świadczenia</w:t>
            </w:r>
            <w:r>
              <w:rPr>
                <w:rFonts w:ascii="Times New Roman" w:hAnsi="Times New Roman" w:cs="Times New Roman"/>
                <w:sz w:val="20"/>
                <w:szCs w:val="20"/>
              </w:rPr>
              <w:t xml:space="preserve"> </w:t>
            </w:r>
            <w:r w:rsidRPr="00DA48E3">
              <w:rPr>
                <w:rFonts w:ascii="Times New Roman" w:hAnsi="Times New Roman" w:cs="Times New Roman"/>
                <w:sz w:val="20"/>
                <w:szCs w:val="20"/>
              </w:rPr>
              <w:t>w warunkach</w:t>
            </w:r>
            <w:r>
              <w:rPr>
                <w:rFonts w:ascii="Times New Roman" w:hAnsi="Times New Roman" w:cs="Times New Roman"/>
                <w:sz w:val="20"/>
                <w:szCs w:val="20"/>
              </w:rPr>
              <w:t xml:space="preserve"> </w:t>
            </w:r>
            <w:r w:rsidRPr="00DA48E3">
              <w:rPr>
                <w:rFonts w:ascii="Times New Roman" w:hAnsi="Times New Roman" w:cs="Times New Roman"/>
                <w:sz w:val="20"/>
                <w:szCs w:val="20"/>
              </w:rPr>
              <w:t>domowych mogą</w:t>
            </w:r>
            <w:r>
              <w:rPr>
                <w:rFonts w:ascii="Times New Roman" w:hAnsi="Times New Roman" w:cs="Times New Roman"/>
                <w:sz w:val="20"/>
                <w:szCs w:val="20"/>
              </w:rPr>
              <w:t xml:space="preserve"> </w:t>
            </w:r>
            <w:r w:rsidRPr="00DA48E3">
              <w:rPr>
                <w:rFonts w:ascii="Times New Roman" w:hAnsi="Times New Roman" w:cs="Times New Roman"/>
                <w:sz w:val="20"/>
                <w:szCs w:val="20"/>
              </w:rPr>
              <w:t>być</w:t>
            </w:r>
            <w:r>
              <w:rPr>
                <w:rFonts w:ascii="Times New Roman" w:hAnsi="Times New Roman" w:cs="Times New Roman"/>
                <w:sz w:val="20"/>
                <w:szCs w:val="20"/>
              </w:rPr>
              <w:t xml:space="preserve"> </w:t>
            </w:r>
            <w:r w:rsidRPr="00DA48E3">
              <w:rPr>
                <w:rFonts w:ascii="Times New Roman" w:hAnsi="Times New Roman" w:cs="Times New Roman"/>
                <w:sz w:val="20"/>
                <w:szCs w:val="20"/>
              </w:rPr>
              <w:t>rozliczane</w:t>
            </w:r>
            <w:r>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Pr>
                <w:rFonts w:ascii="Times New Roman" w:hAnsi="Times New Roman" w:cs="Times New Roman"/>
                <w:sz w:val="20"/>
                <w:szCs w:val="20"/>
              </w:rPr>
              <w:t xml:space="preserve"> </w:t>
            </w:r>
            <w:r w:rsidRPr="00DA48E3">
              <w:rPr>
                <w:rFonts w:ascii="Times New Roman" w:hAnsi="Times New Roman" w:cs="Times New Roman"/>
                <w:sz w:val="20"/>
                <w:szCs w:val="20"/>
              </w:rPr>
              <w:t>fizjoterapia</w:t>
            </w:r>
            <w:r>
              <w:rPr>
                <w:rFonts w:ascii="Times New Roman" w:hAnsi="Times New Roman" w:cs="Times New Roman"/>
                <w:sz w:val="20"/>
                <w:szCs w:val="20"/>
              </w:rPr>
              <w:t xml:space="preserve"> </w:t>
            </w:r>
            <w:r w:rsidRPr="00DA48E3">
              <w:rPr>
                <w:rFonts w:ascii="Times New Roman" w:hAnsi="Times New Roman" w:cs="Times New Roman"/>
                <w:sz w:val="20"/>
                <w:szCs w:val="20"/>
              </w:rPr>
              <w:t>domowa</w:t>
            </w:r>
            <w:r>
              <w:rPr>
                <w:rFonts w:ascii="Times New Roman" w:hAnsi="Times New Roman" w:cs="Times New Roman"/>
                <w:sz w:val="20"/>
                <w:szCs w:val="20"/>
              </w:rPr>
              <w:t xml:space="preserve"> </w:t>
            </w:r>
            <w:r w:rsidRPr="00DA48E3">
              <w:rPr>
                <w:rFonts w:ascii="Times New Roman" w:hAnsi="Times New Roman" w:cs="Times New Roman"/>
                <w:sz w:val="20"/>
                <w:szCs w:val="20"/>
              </w:rPr>
              <w:t>oraz</w:t>
            </w:r>
            <w:r>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Pr>
                <w:rFonts w:ascii="Times New Roman" w:hAnsi="Times New Roman" w:cs="Times New Roman"/>
                <w:sz w:val="20"/>
                <w:szCs w:val="20"/>
              </w:rPr>
              <w:t xml:space="preserve"> </w:t>
            </w:r>
            <w:r w:rsidRPr="00DA48E3">
              <w:rPr>
                <w:rFonts w:ascii="Times New Roman" w:hAnsi="Times New Roman" w:cs="Times New Roman"/>
                <w:sz w:val="20"/>
                <w:szCs w:val="20"/>
              </w:rPr>
              <w:t>fizjoterapia</w:t>
            </w:r>
            <w:r>
              <w:rPr>
                <w:rFonts w:ascii="Times New Roman" w:hAnsi="Times New Roman" w:cs="Times New Roman"/>
                <w:sz w:val="20"/>
                <w:szCs w:val="20"/>
              </w:rPr>
              <w:t xml:space="preserve"> </w:t>
            </w:r>
            <w:r w:rsidRPr="00DA48E3">
              <w:rPr>
                <w:rFonts w:ascii="Times New Roman" w:hAnsi="Times New Roman" w:cs="Times New Roman"/>
                <w:sz w:val="20"/>
                <w:szCs w:val="20"/>
              </w:rPr>
              <w:t>ambulatoryjna. Uszczegółowienie</w:t>
            </w:r>
            <w:r>
              <w:rPr>
                <w:rFonts w:ascii="Times New Roman" w:hAnsi="Times New Roman" w:cs="Times New Roman"/>
                <w:sz w:val="20"/>
                <w:szCs w:val="20"/>
              </w:rPr>
              <w:t xml:space="preserve"> </w:t>
            </w:r>
            <w:r w:rsidRPr="00DA48E3">
              <w:rPr>
                <w:rFonts w:ascii="Times New Roman" w:hAnsi="Times New Roman" w:cs="Times New Roman"/>
                <w:sz w:val="20"/>
                <w:szCs w:val="20"/>
              </w:rPr>
              <w:t>wymogu</w:t>
            </w:r>
            <w:r>
              <w:rPr>
                <w:rFonts w:ascii="Times New Roman" w:hAnsi="Times New Roman" w:cs="Times New Roman"/>
                <w:sz w:val="20"/>
                <w:szCs w:val="20"/>
              </w:rPr>
              <w:t xml:space="preserve"> </w:t>
            </w:r>
            <w:r w:rsidRPr="00DA48E3">
              <w:rPr>
                <w:rFonts w:ascii="Times New Roman" w:hAnsi="Times New Roman" w:cs="Times New Roman"/>
                <w:sz w:val="20"/>
                <w:szCs w:val="20"/>
              </w:rPr>
              <w:t>spełnienia</w:t>
            </w:r>
            <w:r>
              <w:rPr>
                <w:rFonts w:ascii="Times New Roman" w:hAnsi="Times New Roman" w:cs="Times New Roman"/>
                <w:sz w:val="20"/>
                <w:szCs w:val="20"/>
              </w:rPr>
              <w:t xml:space="preserve"> </w:t>
            </w:r>
            <w:r w:rsidRPr="00DA48E3">
              <w:rPr>
                <w:rFonts w:ascii="Times New Roman" w:hAnsi="Times New Roman" w:cs="Times New Roman"/>
                <w:sz w:val="20"/>
                <w:szCs w:val="20"/>
              </w:rPr>
              <w:t>warunków</w:t>
            </w:r>
            <w:r>
              <w:rPr>
                <w:rFonts w:ascii="Times New Roman" w:hAnsi="Times New Roman" w:cs="Times New Roman"/>
                <w:sz w:val="20"/>
                <w:szCs w:val="20"/>
              </w:rPr>
              <w:t xml:space="preserve"> </w:t>
            </w:r>
            <w:r w:rsidRPr="00DA48E3">
              <w:rPr>
                <w:rFonts w:ascii="Times New Roman" w:hAnsi="Times New Roman" w:cs="Times New Roman"/>
                <w:sz w:val="20"/>
                <w:szCs w:val="20"/>
              </w:rPr>
              <w:t>realizacji</w:t>
            </w:r>
            <w:r>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Pr>
                <w:rFonts w:ascii="Times New Roman" w:hAnsi="Times New Roman" w:cs="Times New Roman"/>
                <w:sz w:val="20"/>
                <w:szCs w:val="20"/>
              </w:rPr>
              <w:t xml:space="preserve"> </w:t>
            </w:r>
            <w:r w:rsidRPr="00DA48E3">
              <w:rPr>
                <w:rFonts w:ascii="Times New Roman" w:hAnsi="Times New Roman" w:cs="Times New Roman"/>
                <w:sz w:val="20"/>
                <w:szCs w:val="20"/>
              </w:rPr>
              <w:t>domowych</w:t>
            </w:r>
            <w:r>
              <w:rPr>
                <w:rFonts w:ascii="Times New Roman" w:hAnsi="Times New Roman" w:cs="Times New Roman"/>
                <w:sz w:val="20"/>
                <w:szCs w:val="20"/>
              </w:rPr>
              <w:t xml:space="preserve"> </w:t>
            </w:r>
            <w:r w:rsidRPr="00DA48E3">
              <w:rPr>
                <w:rFonts w:ascii="Times New Roman" w:hAnsi="Times New Roman" w:cs="Times New Roman"/>
                <w:sz w:val="20"/>
                <w:szCs w:val="20"/>
              </w:rPr>
              <w:t>określonych</w:t>
            </w:r>
            <w:r>
              <w:rPr>
                <w:rFonts w:ascii="Times New Roman" w:hAnsi="Times New Roman" w:cs="Times New Roman"/>
                <w:sz w:val="20"/>
                <w:szCs w:val="20"/>
              </w:rPr>
              <w:t xml:space="preserve"> </w:t>
            </w:r>
            <w:r w:rsidRPr="00DA48E3">
              <w:rPr>
                <w:rFonts w:ascii="Times New Roman" w:hAnsi="Times New Roman" w:cs="Times New Roman"/>
                <w:sz w:val="20"/>
                <w:szCs w:val="20"/>
              </w:rPr>
              <w:t>w ww.</w:t>
            </w:r>
            <w:r>
              <w:rPr>
                <w:rFonts w:ascii="Times New Roman" w:hAnsi="Times New Roman" w:cs="Times New Roman"/>
                <w:sz w:val="20"/>
                <w:szCs w:val="20"/>
              </w:rPr>
              <w:t xml:space="preserve"> </w:t>
            </w:r>
            <w:r w:rsidRPr="00DA48E3">
              <w:rPr>
                <w:rFonts w:ascii="Times New Roman" w:hAnsi="Times New Roman" w:cs="Times New Roman"/>
                <w:sz w:val="20"/>
                <w:szCs w:val="20"/>
              </w:rPr>
              <w:t>rozporządzeniu</w:t>
            </w:r>
            <w:r>
              <w:rPr>
                <w:rFonts w:ascii="Times New Roman" w:hAnsi="Times New Roman" w:cs="Times New Roman"/>
                <w:sz w:val="20"/>
                <w:szCs w:val="20"/>
              </w:rPr>
              <w:t xml:space="preserve"> </w:t>
            </w:r>
            <w:r w:rsidRPr="00DA48E3">
              <w:rPr>
                <w:rFonts w:ascii="Times New Roman" w:hAnsi="Times New Roman" w:cs="Times New Roman"/>
                <w:sz w:val="20"/>
                <w:szCs w:val="20"/>
              </w:rPr>
              <w:t>oraz określenie</w:t>
            </w:r>
            <w:r>
              <w:rPr>
                <w:rFonts w:ascii="Times New Roman" w:hAnsi="Times New Roman" w:cs="Times New Roman"/>
                <w:sz w:val="20"/>
                <w:szCs w:val="20"/>
              </w:rPr>
              <w:t xml:space="preserve"> </w:t>
            </w:r>
            <w:r w:rsidRPr="00DA48E3">
              <w:rPr>
                <w:rFonts w:ascii="Times New Roman" w:hAnsi="Times New Roman" w:cs="Times New Roman"/>
                <w:sz w:val="20"/>
                <w:szCs w:val="20"/>
              </w:rPr>
              <w:t>odrębnego personelu udzielającego tych świadczeń wynika rozporządzenia.</w:t>
            </w:r>
            <w:r>
              <w:rPr>
                <w:rFonts w:ascii="Times New Roman" w:hAnsi="Times New Roman" w:cs="Times New Roman"/>
                <w:sz w:val="20"/>
                <w:szCs w:val="20"/>
              </w:rPr>
              <w:t xml:space="preserve"> </w:t>
            </w:r>
            <w:r w:rsidRPr="00DA48E3">
              <w:rPr>
                <w:rFonts w:ascii="Times New Roman" w:hAnsi="Times New Roman" w:cs="Times New Roman"/>
                <w:sz w:val="20"/>
                <w:szCs w:val="20"/>
              </w:rPr>
              <w:t>Projekt</w:t>
            </w:r>
            <w:r>
              <w:rPr>
                <w:rFonts w:ascii="Times New Roman" w:hAnsi="Times New Roman" w:cs="Times New Roman"/>
                <w:sz w:val="20"/>
                <w:szCs w:val="20"/>
              </w:rPr>
              <w:t xml:space="preserve"> </w:t>
            </w:r>
            <w:r w:rsidRPr="00DA48E3">
              <w:rPr>
                <w:rFonts w:ascii="Times New Roman" w:hAnsi="Times New Roman" w:cs="Times New Roman"/>
                <w:sz w:val="20"/>
                <w:szCs w:val="20"/>
              </w:rPr>
              <w:lastRenderedPageBreak/>
              <w:t>zarządzenia</w:t>
            </w:r>
            <w:r>
              <w:rPr>
                <w:rFonts w:ascii="Times New Roman" w:hAnsi="Times New Roman" w:cs="Times New Roman"/>
                <w:sz w:val="20"/>
                <w:szCs w:val="20"/>
              </w:rPr>
              <w:t xml:space="preserve"> </w:t>
            </w:r>
            <w:r w:rsidRPr="00DA48E3">
              <w:rPr>
                <w:rFonts w:ascii="Times New Roman" w:hAnsi="Times New Roman" w:cs="Times New Roman"/>
                <w:sz w:val="20"/>
                <w:szCs w:val="20"/>
              </w:rPr>
              <w:t>Prezesa</w:t>
            </w:r>
            <w:r>
              <w:rPr>
                <w:rFonts w:ascii="Times New Roman" w:hAnsi="Times New Roman" w:cs="Times New Roman"/>
                <w:sz w:val="20"/>
                <w:szCs w:val="20"/>
              </w:rPr>
              <w:t xml:space="preserve"> </w:t>
            </w:r>
            <w:r w:rsidRPr="00DA48E3">
              <w:rPr>
                <w:rFonts w:ascii="Times New Roman" w:hAnsi="Times New Roman" w:cs="Times New Roman"/>
                <w:sz w:val="20"/>
                <w:szCs w:val="20"/>
              </w:rPr>
              <w:t>Narodowego</w:t>
            </w:r>
            <w:r>
              <w:rPr>
                <w:rFonts w:ascii="Times New Roman" w:hAnsi="Times New Roman" w:cs="Times New Roman"/>
                <w:sz w:val="20"/>
                <w:szCs w:val="20"/>
              </w:rPr>
              <w:t xml:space="preserve"> </w:t>
            </w:r>
            <w:r w:rsidRPr="00DA48E3">
              <w:rPr>
                <w:rFonts w:ascii="Times New Roman" w:hAnsi="Times New Roman" w:cs="Times New Roman"/>
                <w:sz w:val="20"/>
                <w:szCs w:val="20"/>
              </w:rPr>
              <w:t>Funduszu</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zgodnie</w:t>
            </w:r>
            <w:r>
              <w:rPr>
                <w:rFonts w:ascii="Times New Roman" w:hAnsi="Times New Roman" w:cs="Times New Roman"/>
                <w:sz w:val="20"/>
                <w:szCs w:val="20"/>
              </w:rPr>
              <w:t xml:space="preserve"> </w:t>
            </w:r>
            <w:r w:rsidRPr="00DA48E3">
              <w:rPr>
                <w:rFonts w:ascii="Times New Roman" w:hAnsi="Times New Roman" w:cs="Times New Roman"/>
                <w:sz w:val="20"/>
                <w:szCs w:val="20"/>
              </w:rPr>
              <w:t>z art. 146</w:t>
            </w:r>
            <w:r>
              <w:rPr>
                <w:rFonts w:ascii="Times New Roman" w:hAnsi="Times New Roman" w:cs="Times New Roman"/>
                <w:sz w:val="20"/>
                <w:szCs w:val="20"/>
              </w:rPr>
              <w:t xml:space="preserve"> </w:t>
            </w:r>
            <w:r w:rsidRPr="00DA48E3">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DA48E3">
              <w:rPr>
                <w:rFonts w:ascii="Times New Roman" w:hAnsi="Times New Roman" w:cs="Times New Roman"/>
                <w:sz w:val="20"/>
                <w:szCs w:val="20"/>
              </w:rPr>
              <w:t>oraz</w:t>
            </w:r>
            <w:r>
              <w:rPr>
                <w:rFonts w:ascii="Times New Roman" w:hAnsi="Times New Roman" w:cs="Times New Roman"/>
                <w:sz w:val="20"/>
                <w:szCs w:val="20"/>
              </w:rPr>
              <w:t xml:space="preserve"> </w:t>
            </w:r>
            <w:r w:rsidRPr="00DA48E3">
              <w:rPr>
                <w:rFonts w:ascii="Times New Roman" w:hAnsi="Times New Roman" w:cs="Times New Roman"/>
                <w:sz w:val="20"/>
                <w:szCs w:val="20"/>
              </w:rPr>
              <w:t>zgodnie</w:t>
            </w:r>
            <w:r>
              <w:rPr>
                <w:rFonts w:ascii="Times New Roman" w:hAnsi="Times New Roman" w:cs="Times New Roman"/>
                <w:sz w:val="20"/>
                <w:szCs w:val="20"/>
              </w:rPr>
              <w:t xml:space="preserve"> </w:t>
            </w:r>
            <w:r w:rsidRPr="00DA48E3">
              <w:rPr>
                <w:rFonts w:ascii="Times New Roman" w:hAnsi="Times New Roman" w:cs="Times New Roman"/>
                <w:sz w:val="20"/>
                <w:szCs w:val="20"/>
              </w:rPr>
              <w:t>z §</w:t>
            </w:r>
            <w:r>
              <w:rPr>
                <w:rFonts w:ascii="Times New Roman" w:hAnsi="Times New Roman" w:cs="Times New Roman"/>
                <w:sz w:val="20"/>
                <w:szCs w:val="20"/>
              </w:rPr>
              <w:t xml:space="preserve"> </w:t>
            </w:r>
            <w:r w:rsidRPr="00DA48E3">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DA48E3">
              <w:rPr>
                <w:rFonts w:ascii="Times New Roman" w:hAnsi="Times New Roman" w:cs="Times New Roman"/>
                <w:sz w:val="20"/>
                <w:szCs w:val="20"/>
              </w:rPr>
              <w:t>do</w:t>
            </w:r>
            <w:r>
              <w:rPr>
                <w:rFonts w:ascii="Times New Roman" w:hAnsi="Times New Roman" w:cs="Times New Roman"/>
                <w:sz w:val="20"/>
                <w:szCs w:val="20"/>
              </w:rPr>
              <w:t xml:space="preserve"> </w:t>
            </w:r>
            <w:r w:rsidRPr="00DA48E3">
              <w:rPr>
                <w:rFonts w:ascii="Times New Roman" w:hAnsi="Times New Roman" w:cs="Times New Roman"/>
                <w:sz w:val="20"/>
                <w:szCs w:val="20"/>
              </w:rPr>
              <w:t>rozporządzenia</w:t>
            </w:r>
            <w:r>
              <w:rPr>
                <w:rFonts w:ascii="Times New Roman" w:hAnsi="Times New Roman" w:cs="Times New Roman"/>
                <w:sz w:val="20"/>
                <w:szCs w:val="20"/>
              </w:rPr>
              <w:t xml:space="preserve"> </w:t>
            </w:r>
            <w:r w:rsidRPr="00DA48E3">
              <w:rPr>
                <w:rFonts w:ascii="Times New Roman" w:hAnsi="Times New Roman" w:cs="Times New Roman"/>
                <w:sz w:val="20"/>
                <w:szCs w:val="20"/>
              </w:rPr>
              <w:t>Ministra</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z dnia</w:t>
            </w:r>
            <w:r>
              <w:rPr>
                <w:rFonts w:ascii="Times New Roman" w:hAnsi="Times New Roman" w:cs="Times New Roman"/>
                <w:sz w:val="20"/>
                <w:szCs w:val="20"/>
              </w:rPr>
              <w:t xml:space="preserve"> </w:t>
            </w:r>
            <w:r w:rsidRPr="00DA48E3">
              <w:rPr>
                <w:rFonts w:ascii="Times New Roman" w:hAnsi="Times New Roman" w:cs="Times New Roman"/>
                <w:sz w:val="20"/>
                <w:szCs w:val="20"/>
              </w:rPr>
              <w:t>8 września2015 r.</w:t>
            </w:r>
            <w:r>
              <w:rPr>
                <w:rFonts w:ascii="Times New Roman" w:hAnsi="Times New Roman" w:cs="Times New Roman"/>
                <w:sz w:val="20"/>
                <w:szCs w:val="20"/>
              </w:rPr>
              <w:t xml:space="preserve"> </w:t>
            </w:r>
            <w:r w:rsidRPr="00DA48E3">
              <w:rPr>
                <w:rFonts w:ascii="Times New Roman" w:hAnsi="Times New Roman" w:cs="Times New Roman"/>
                <w:sz w:val="20"/>
                <w:szCs w:val="20"/>
              </w:rPr>
              <w:t>w sprawie</w:t>
            </w:r>
            <w:r>
              <w:rPr>
                <w:rFonts w:ascii="Times New Roman" w:hAnsi="Times New Roman" w:cs="Times New Roman"/>
                <w:sz w:val="20"/>
                <w:szCs w:val="20"/>
              </w:rPr>
              <w:t xml:space="preserve"> </w:t>
            </w:r>
            <w:r w:rsidRPr="00DA48E3">
              <w:rPr>
                <w:rFonts w:ascii="Times New Roman" w:hAnsi="Times New Roman" w:cs="Times New Roman"/>
                <w:sz w:val="20"/>
                <w:szCs w:val="20"/>
              </w:rPr>
              <w:t>ogólnych</w:t>
            </w:r>
            <w:r>
              <w:rPr>
                <w:rFonts w:ascii="Times New Roman" w:hAnsi="Times New Roman" w:cs="Times New Roman"/>
                <w:sz w:val="20"/>
                <w:szCs w:val="20"/>
              </w:rPr>
              <w:t xml:space="preserve"> </w:t>
            </w:r>
            <w:r w:rsidRPr="00DA48E3">
              <w:rPr>
                <w:rFonts w:ascii="Times New Roman" w:hAnsi="Times New Roman" w:cs="Times New Roman"/>
                <w:sz w:val="20"/>
                <w:szCs w:val="20"/>
              </w:rPr>
              <w:t>warunków</w:t>
            </w:r>
            <w:r>
              <w:rPr>
                <w:rFonts w:ascii="Times New Roman" w:hAnsi="Times New Roman" w:cs="Times New Roman"/>
                <w:sz w:val="20"/>
                <w:szCs w:val="20"/>
              </w:rPr>
              <w:t xml:space="preserve"> </w:t>
            </w:r>
            <w:r w:rsidRPr="00DA48E3">
              <w:rPr>
                <w:rFonts w:ascii="Times New Roman" w:hAnsi="Times New Roman" w:cs="Times New Roman"/>
                <w:sz w:val="20"/>
                <w:szCs w:val="20"/>
              </w:rPr>
              <w:t>umów</w:t>
            </w:r>
            <w:r>
              <w:rPr>
                <w:rFonts w:ascii="Times New Roman" w:hAnsi="Times New Roman" w:cs="Times New Roman"/>
                <w:sz w:val="20"/>
                <w:szCs w:val="20"/>
              </w:rPr>
              <w:t xml:space="preserve"> </w:t>
            </w:r>
            <w:r w:rsidRPr="00DA48E3">
              <w:rPr>
                <w:rFonts w:ascii="Times New Roman" w:hAnsi="Times New Roman" w:cs="Times New Roman"/>
                <w:sz w:val="20"/>
                <w:szCs w:val="20"/>
              </w:rPr>
              <w:t>o udzielanie</w:t>
            </w:r>
            <w:r>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Pr>
                <w:rFonts w:ascii="Times New Roman" w:hAnsi="Times New Roman" w:cs="Times New Roman"/>
                <w:sz w:val="20"/>
                <w:szCs w:val="20"/>
              </w:rPr>
              <w:t xml:space="preserve"> </w:t>
            </w:r>
            <w:r w:rsidRPr="00DA48E3">
              <w:rPr>
                <w:rFonts w:ascii="Times New Roman" w:hAnsi="Times New Roman" w:cs="Times New Roman"/>
                <w:sz w:val="20"/>
                <w:szCs w:val="20"/>
              </w:rPr>
              <w:t>opieki</w:t>
            </w:r>
            <w:r>
              <w:rPr>
                <w:rFonts w:ascii="Times New Roman" w:hAnsi="Times New Roman" w:cs="Times New Roman"/>
                <w:sz w:val="20"/>
                <w:szCs w:val="20"/>
              </w:rPr>
              <w:t xml:space="preserve"> </w:t>
            </w:r>
            <w:r w:rsidRPr="00DA48E3">
              <w:rPr>
                <w:rFonts w:ascii="Times New Roman" w:hAnsi="Times New Roman" w:cs="Times New Roman"/>
                <w:sz w:val="20"/>
                <w:szCs w:val="20"/>
              </w:rPr>
              <w:t>zdrowotnej</w:t>
            </w:r>
            <w:r>
              <w:rPr>
                <w:rFonts w:ascii="Times New Roman" w:hAnsi="Times New Roman" w:cs="Times New Roman"/>
                <w:sz w:val="20"/>
                <w:szCs w:val="20"/>
              </w:rPr>
              <w:t xml:space="preserve"> </w:t>
            </w:r>
            <w:r w:rsidRPr="00DA48E3">
              <w:rPr>
                <w:rFonts w:ascii="Times New Roman" w:hAnsi="Times New Roman" w:cs="Times New Roman"/>
                <w:sz w:val="20"/>
                <w:szCs w:val="20"/>
              </w:rPr>
              <w:t>(Dz. U.</w:t>
            </w:r>
            <w:r>
              <w:rPr>
                <w:rFonts w:ascii="Times New Roman" w:hAnsi="Times New Roman" w:cs="Times New Roman"/>
                <w:sz w:val="20"/>
                <w:szCs w:val="20"/>
              </w:rPr>
              <w:t xml:space="preserve"> </w:t>
            </w:r>
            <w:r w:rsidRPr="00DA48E3">
              <w:rPr>
                <w:rFonts w:ascii="Times New Roman" w:hAnsi="Times New Roman" w:cs="Times New Roman"/>
                <w:sz w:val="20"/>
                <w:szCs w:val="20"/>
              </w:rPr>
              <w:t>z 2022 r. poz. 787,</w:t>
            </w:r>
            <w:r>
              <w:rPr>
                <w:rFonts w:ascii="Times New Roman" w:hAnsi="Times New Roman" w:cs="Times New Roman"/>
                <w:sz w:val="20"/>
                <w:szCs w:val="20"/>
              </w:rPr>
              <w:t xml:space="preserve"> </w:t>
            </w:r>
            <w:r w:rsidRPr="00DA48E3">
              <w:rPr>
                <w:rFonts w:ascii="Times New Roman" w:hAnsi="Times New Roman" w:cs="Times New Roman"/>
                <w:sz w:val="20"/>
                <w:szCs w:val="20"/>
              </w:rPr>
              <w:t>z późn.</w:t>
            </w:r>
            <w:r>
              <w:rPr>
                <w:rFonts w:ascii="Times New Roman" w:hAnsi="Times New Roman" w:cs="Times New Roman"/>
                <w:sz w:val="20"/>
                <w:szCs w:val="20"/>
              </w:rPr>
              <w:t xml:space="preserve"> </w:t>
            </w:r>
            <w:r w:rsidRPr="00DA48E3">
              <w:rPr>
                <w:rFonts w:ascii="Times New Roman" w:hAnsi="Times New Roman" w:cs="Times New Roman"/>
                <w:sz w:val="20"/>
                <w:szCs w:val="20"/>
              </w:rPr>
              <w:t>zm.), został</w:t>
            </w:r>
            <w:r>
              <w:rPr>
                <w:rFonts w:ascii="Times New Roman" w:hAnsi="Times New Roman" w:cs="Times New Roman"/>
                <w:sz w:val="20"/>
                <w:szCs w:val="20"/>
              </w:rPr>
              <w:t xml:space="preserve"> </w:t>
            </w:r>
            <w:r w:rsidRPr="00DA48E3">
              <w:rPr>
                <w:rFonts w:ascii="Times New Roman" w:hAnsi="Times New Roman" w:cs="Times New Roman"/>
                <w:sz w:val="20"/>
                <w:szCs w:val="20"/>
              </w:rPr>
              <w:t>przedstawiony</w:t>
            </w:r>
            <w:r>
              <w:rPr>
                <w:rFonts w:ascii="Times New Roman" w:hAnsi="Times New Roman" w:cs="Times New Roman"/>
                <w:sz w:val="20"/>
                <w:szCs w:val="20"/>
              </w:rPr>
              <w:t xml:space="preserve"> </w:t>
            </w:r>
            <w:r w:rsidRPr="00DA48E3">
              <w:rPr>
                <w:rFonts w:ascii="Times New Roman" w:hAnsi="Times New Roman" w:cs="Times New Roman"/>
                <w:sz w:val="20"/>
                <w:szCs w:val="20"/>
              </w:rPr>
              <w:t>do</w:t>
            </w:r>
            <w:r>
              <w:rPr>
                <w:rFonts w:ascii="Times New Roman" w:hAnsi="Times New Roman" w:cs="Times New Roman"/>
                <w:sz w:val="20"/>
                <w:szCs w:val="20"/>
              </w:rPr>
              <w:t xml:space="preserve"> </w:t>
            </w:r>
            <w:r w:rsidRPr="00DA48E3">
              <w:rPr>
                <w:rFonts w:ascii="Times New Roman" w:hAnsi="Times New Roman" w:cs="Times New Roman"/>
                <w:sz w:val="20"/>
                <w:szCs w:val="20"/>
              </w:rPr>
              <w:t>konsultacji zewnętrznych</w:t>
            </w:r>
            <w:r>
              <w:rPr>
                <w:rFonts w:ascii="Times New Roman" w:hAnsi="Times New Roman" w:cs="Times New Roman"/>
                <w:sz w:val="20"/>
                <w:szCs w:val="20"/>
              </w:rPr>
              <w:t xml:space="preserve"> </w:t>
            </w:r>
            <w:r w:rsidRPr="00DA48E3">
              <w:rPr>
                <w:rFonts w:ascii="Times New Roman" w:hAnsi="Times New Roman" w:cs="Times New Roman"/>
                <w:sz w:val="20"/>
                <w:szCs w:val="20"/>
              </w:rPr>
              <w:t>w dniu</w:t>
            </w:r>
            <w:r>
              <w:rPr>
                <w:rFonts w:ascii="Times New Roman" w:hAnsi="Times New Roman" w:cs="Times New Roman"/>
                <w:sz w:val="20"/>
                <w:szCs w:val="20"/>
              </w:rPr>
              <w:t xml:space="preserve"> </w:t>
            </w:r>
            <w:r w:rsidRPr="00DA48E3">
              <w:rPr>
                <w:rFonts w:ascii="Times New Roman" w:hAnsi="Times New Roman" w:cs="Times New Roman"/>
                <w:sz w:val="20"/>
                <w:szCs w:val="20"/>
              </w:rPr>
              <w:t>5 grudnia</w:t>
            </w:r>
            <w:r>
              <w:rPr>
                <w:rFonts w:ascii="Times New Roman" w:hAnsi="Times New Roman" w:cs="Times New Roman"/>
                <w:sz w:val="20"/>
                <w:szCs w:val="20"/>
              </w:rPr>
              <w:t xml:space="preserve"> </w:t>
            </w:r>
            <w:r w:rsidRPr="00DA48E3">
              <w:rPr>
                <w:rFonts w:ascii="Times New Roman" w:hAnsi="Times New Roman" w:cs="Times New Roman"/>
                <w:sz w:val="20"/>
                <w:szCs w:val="20"/>
              </w:rPr>
              <w:t>2022 r.</w:t>
            </w:r>
            <w:r>
              <w:rPr>
                <w:rFonts w:ascii="Times New Roman" w:hAnsi="Times New Roman" w:cs="Times New Roman"/>
                <w:sz w:val="20"/>
                <w:szCs w:val="20"/>
              </w:rPr>
              <w:t xml:space="preserve"> </w:t>
            </w:r>
            <w:r w:rsidRPr="00DA48E3">
              <w:rPr>
                <w:rFonts w:ascii="Times New Roman" w:hAnsi="Times New Roman" w:cs="Times New Roman"/>
                <w:sz w:val="20"/>
                <w:szCs w:val="20"/>
              </w:rPr>
              <w:t>na</w:t>
            </w:r>
            <w:r>
              <w:rPr>
                <w:rFonts w:ascii="Times New Roman" w:hAnsi="Times New Roman" w:cs="Times New Roman"/>
                <w:sz w:val="20"/>
                <w:szCs w:val="20"/>
              </w:rPr>
              <w:t xml:space="preserve"> </w:t>
            </w:r>
            <w:r w:rsidRPr="00DA48E3">
              <w:rPr>
                <w:rFonts w:ascii="Times New Roman" w:hAnsi="Times New Roman" w:cs="Times New Roman"/>
                <w:sz w:val="20"/>
                <w:szCs w:val="20"/>
              </w:rPr>
              <w:t>okres 14 dni</w:t>
            </w:r>
            <w:r>
              <w:rPr>
                <w:rFonts w:ascii="Times New Roman" w:hAnsi="Times New Roman" w:cs="Times New Roman"/>
                <w:sz w:val="20"/>
                <w:szCs w:val="20"/>
              </w:rPr>
              <w:t xml:space="preserve"> </w:t>
            </w:r>
            <w:r w:rsidRPr="00DA48E3">
              <w:rPr>
                <w:rFonts w:ascii="Times New Roman" w:hAnsi="Times New Roman" w:cs="Times New Roman"/>
                <w:sz w:val="20"/>
                <w:szCs w:val="20"/>
              </w:rPr>
              <w:t>właściwym</w:t>
            </w:r>
            <w:r>
              <w:rPr>
                <w:rFonts w:ascii="Times New Roman" w:hAnsi="Times New Roman" w:cs="Times New Roman"/>
                <w:sz w:val="20"/>
                <w:szCs w:val="20"/>
              </w:rPr>
              <w:t xml:space="preserve"> </w:t>
            </w:r>
            <w:r w:rsidRPr="00DA48E3">
              <w:rPr>
                <w:rFonts w:ascii="Times New Roman" w:hAnsi="Times New Roman" w:cs="Times New Roman"/>
                <w:sz w:val="20"/>
                <w:szCs w:val="20"/>
              </w:rPr>
              <w:t>w sprawie</w:t>
            </w:r>
            <w:r>
              <w:rPr>
                <w:rFonts w:ascii="Times New Roman" w:hAnsi="Times New Roman" w:cs="Times New Roman"/>
                <w:sz w:val="20"/>
                <w:szCs w:val="20"/>
              </w:rPr>
              <w:t xml:space="preserve"> </w:t>
            </w:r>
            <w:r w:rsidRPr="00DA48E3">
              <w:rPr>
                <w:rFonts w:ascii="Times New Roman" w:hAnsi="Times New Roman" w:cs="Times New Roman"/>
                <w:sz w:val="20"/>
                <w:szCs w:val="20"/>
              </w:rPr>
              <w:t>podmiotom,</w:t>
            </w:r>
            <w:r>
              <w:rPr>
                <w:rFonts w:ascii="Times New Roman" w:hAnsi="Times New Roman" w:cs="Times New Roman"/>
                <w:sz w:val="20"/>
                <w:szCs w:val="20"/>
              </w:rPr>
              <w:t xml:space="preserve"> </w:t>
            </w:r>
            <w:r w:rsidRPr="00DA48E3">
              <w:rPr>
                <w:rFonts w:ascii="Times New Roman" w:hAnsi="Times New Roman" w:cs="Times New Roman"/>
                <w:sz w:val="20"/>
                <w:szCs w:val="20"/>
              </w:rPr>
              <w:t>tj.:</w:t>
            </w:r>
            <w:r>
              <w:rPr>
                <w:rFonts w:ascii="Times New Roman" w:hAnsi="Times New Roman" w:cs="Times New Roman"/>
                <w:sz w:val="20"/>
                <w:szCs w:val="20"/>
              </w:rPr>
              <w:t xml:space="preserve"> </w:t>
            </w:r>
            <w:r w:rsidRPr="00DA48E3">
              <w:rPr>
                <w:rFonts w:ascii="Times New Roman" w:hAnsi="Times New Roman" w:cs="Times New Roman"/>
                <w:sz w:val="20"/>
                <w:szCs w:val="20"/>
              </w:rPr>
              <w:t>konsultantom</w:t>
            </w:r>
            <w:r>
              <w:rPr>
                <w:rFonts w:ascii="Times New Roman" w:hAnsi="Times New Roman" w:cs="Times New Roman"/>
                <w:sz w:val="20"/>
                <w:szCs w:val="20"/>
              </w:rPr>
              <w:t xml:space="preserve"> </w:t>
            </w:r>
            <w:r w:rsidRPr="00DA48E3">
              <w:rPr>
                <w:rFonts w:ascii="Times New Roman" w:hAnsi="Times New Roman" w:cs="Times New Roman"/>
                <w:sz w:val="20"/>
                <w:szCs w:val="20"/>
              </w:rPr>
              <w:t>krajowym</w:t>
            </w:r>
            <w:r>
              <w:rPr>
                <w:rFonts w:ascii="Times New Roman" w:hAnsi="Times New Roman" w:cs="Times New Roman"/>
                <w:sz w:val="20"/>
                <w:szCs w:val="20"/>
              </w:rPr>
              <w:t xml:space="preserve"> </w:t>
            </w:r>
            <w:r w:rsidRPr="00DA48E3">
              <w:rPr>
                <w:rFonts w:ascii="Times New Roman" w:hAnsi="Times New Roman" w:cs="Times New Roman"/>
                <w:sz w:val="20"/>
                <w:szCs w:val="20"/>
              </w:rPr>
              <w:t>we</w:t>
            </w:r>
            <w:r>
              <w:rPr>
                <w:rFonts w:ascii="Times New Roman" w:hAnsi="Times New Roman" w:cs="Times New Roman"/>
                <w:sz w:val="20"/>
                <w:szCs w:val="20"/>
              </w:rPr>
              <w:t xml:space="preserve"> </w:t>
            </w:r>
            <w:r w:rsidRPr="00DA48E3">
              <w:rPr>
                <w:rFonts w:ascii="Times New Roman" w:hAnsi="Times New Roman" w:cs="Times New Roman"/>
                <w:sz w:val="20"/>
                <w:szCs w:val="20"/>
              </w:rPr>
              <w:t>właściwej</w:t>
            </w:r>
            <w:r>
              <w:rPr>
                <w:rFonts w:ascii="Times New Roman" w:hAnsi="Times New Roman" w:cs="Times New Roman"/>
                <w:sz w:val="20"/>
                <w:szCs w:val="20"/>
              </w:rPr>
              <w:t xml:space="preserve"> </w:t>
            </w:r>
            <w:r w:rsidRPr="00DA48E3">
              <w:rPr>
                <w:rFonts w:ascii="Times New Roman" w:hAnsi="Times New Roman" w:cs="Times New Roman"/>
                <w:sz w:val="20"/>
                <w:szCs w:val="20"/>
              </w:rPr>
              <w:t>dziedzinie</w:t>
            </w:r>
            <w:r>
              <w:rPr>
                <w:rFonts w:ascii="Times New Roman" w:hAnsi="Times New Roman" w:cs="Times New Roman"/>
                <w:sz w:val="20"/>
                <w:szCs w:val="20"/>
              </w:rPr>
              <w:t xml:space="preserve"> </w:t>
            </w:r>
            <w:r w:rsidRPr="00DA48E3">
              <w:rPr>
                <w:rFonts w:ascii="Times New Roman" w:hAnsi="Times New Roman" w:cs="Times New Roman"/>
                <w:sz w:val="20"/>
                <w:szCs w:val="20"/>
              </w:rPr>
              <w:t>medycyny, samorządom</w:t>
            </w:r>
            <w:r>
              <w:rPr>
                <w:rFonts w:ascii="Times New Roman" w:hAnsi="Times New Roman" w:cs="Times New Roman"/>
                <w:sz w:val="20"/>
                <w:szCs w:val="20"/>
              </w:rPr>
              <w:t xml:space="preserve"> </w:t>
            </w:r>
            <w:r w:rsidRPr="00DA48E3">
              <w:rPr>
                <w:rFonts w:ascii="Times New Roman" w:hAnsi="Times New Roman" w:cs="Times New Roman"/>
                <w:sz w:val="20"/>
                <w:szCs w:val="20"/>
              </w:rPr>
              <w:t>zawodowym</w:t>
            </w:r>
            <w:r>
              <w:rPr>
                <w:rFonts w:ascii="Times New Roman" w:hAnsi="Times New Roman" w:cs="Times New Roman"/>
                <w:sz w:val="20"/>
                <w:szCs w:val="20"/>
              </w:rPr>
              <w:t xml:space="preserve"> </w:t>
            </w:r>
            <w:r w:rsidRPr="00DA48E3">
              <w:rPr>
                <w:rFonts w:ascii="Times New Roman" w:hAnsi="Times New Roman" w:cs="Times New Roman"/>
                <w:sz w:val="20"/>
                <w:szCs w:val="20"/>
              </w:rPr>
              <w:t>(Krajowa</w:t>
            </w:r>
            <w:r>
              <w:rPr>
                <w:rFonts w:ascii="Times New Roman" w:hAnsi="Times New Roman" w:cs="Times New Roman"/>
                <w:sz w:val="20"/>
                <w:szCs w:val="20"/>
              </w:rPr>
              <w:t xml:space="preserve"> </w:t>
            </w:r>
            <w:r w:rsidRPr="00DA48E3">
              <w:rPr>
                <w:rFonts w:ascii="Times New Roman" w:hAnsi="Times New Roman" w:cs="Times New Roman"/>
                <w:sz w:val="20"/>
                <w:szCs w:val="20"/>
              </w:rPr>
              <w:t>Rada</w:t>
            </w:r>
            <w:r>
              <w:rPr>
                <w:rFonts w:ascii="Times New Roman" w:hAnsi="Times New Roman" w:cs="Times New Roman"/>
                <w:sz w:val="20"/>
                <w:szCs w:val="20"/>
              </w:rPr>
              <w:t xml:space="preserve"> </w:t>
            </w:r>
            <w:r w:rsidRPr="00DA48E3">
              <w:rPr>
                <w:rFonts w:ascii="Times New Roman" w:hAnsi="Times New Roman" w:cs="Times New Roman"/>
                <w:sz w:val="20"/>
                <w:szCs w:val="20"/>
              </w:rPr>
              <w:t>Fizjoterapeutów,</w:t>
            </w:r>
            <w:r>
              <w:rPr>
                <w:rFonts w:ascii="Times New Roman" w:hAnsi="Times New Roman" w:cs="Times New Roman"/>
                <w:sz w:val="20"/>
                <w:szCs w:val="20"/>
              </w:rPr>
              <w:t xml:space="preserve"> </w:t>
            </w:r>
            <w:r w:rsidRPr="00DA48E3">
              <w:rPr>
                <w:rFonts w:ascii="Times New Roman" w:hAnsi="Times New Roman" w:cs="Times New Roman"/>
                <w:sz w:val="20"/>
                <w:szCs w:val="20"/>
              </w:rPr>
              <w:t>Naczelna</w:t>
            </w:r>
            <w:r>
              <w:rPr>
                <w:rFonts w:ascii="Times New Roman" w:hAnsi="Times New Roman" w:cs="Times New Roman"/>
                <w:sz w:val="20"/>
                <w:szCs w:val="20"/>
              </w:rPr>
              <w:t xml:space="preserve"> </w:t>
            </w:r>
            <w:r w:rsidRPr="00DA48E3">
              <w:rPr>
                <w:rFonts w:ascii="Times New Roman" w:hAnsi="Times New Roman" w:cs="Times New Roman"/>
                <w:sz w:val="20"/>
                <w:szCs w:val="20"/>
              </w:rPr>
              <w:t>Rada</w:t>
            </w:r>
            <w:r>
              <w:rPr>
                <w:rFonts w:ascii="Times New Roman" w:hAnsi="Times New Roman" w:cs="Times New Roman"/>
                <w:sz w:val="20"/>
                <w:szCs w:val="20"/>
              </w:rPr>
              <w:t xml:space="preserve"> </w:t>
            </w:r>
            <w:r w:rsidRPr="00DA48E3">
              <w:rPr>
                <w:rFonts w:ascii="Times New Roman" w:hAnsi="Times New Roman" w:cs="Times New Roman"/>
                <w:sz w:val="20"/>
                <w:szCs w:val="20"/>
              </w:rPr>
              <w:t>Lekarska,</w:t>
            </w:r>
            <w:r>
              <w:rPr>
                <w:rFonts w:ascii="Times New Roman" w:hAnsi="Times New Roman" w:cs="Times New Roman"/>
                <w:sz w:val="20"/>
                <w:szCs w:val="20"/>
              </w:rPr>
              <w:t xml:space="preserve"> </w:t>
            </w:r>
            <w:r w:rsidRPr="00DA48E3">
              <w:rPr>
                <w:rFonts w:ascii="Times New Roman" w:hAnsi="Times New Roman" w:cs="Times New Roman"/>
                <w:sz w:val="20"/>
                <w:szCs w:val="20"/>
              </w:rPr>
              <w:t>Naczelna</w:t>
            </w:r>
            <w:r>
              <w:rPr>
                <w:rFonts w:ascii="Times New Roman" w:hAnsi="Times New Roman" w:cs="Times New Roman"/>
                <w:sz w:val="20"/>
                <w:szCs w:val="20"/>
              </w:rPr>
              <w:t xml:space="preserve"> </w:t>
            </w:r>
            <w:r w:rsidRPr="00DA48E3">
              <w:rPr>
                <w:rFonts w:ascii="Times New Roman" w:hAnsi="Times New Roman" w:cs="Times New Roman"/>
                <w:sz w:val="20"/>
                <w:szCs w:val="20"/>
              </w:rPr>
              <w:t>Rada Pielęgniarek i Położnych), reprezentatywnym organizacjom świadczeniodawców, w rozumieniu art. 31sb ust.1 ustawy o świadczeniach.</w:t>
            </w:r>
            <w:r>
              <w:rPr>
                <w:rFonts w:ascii="Times New Roman" w:hAnsi="Times New Roman" w:cs="Times New Roman"/>
                <w:sz w:val="20"/>
                <w:szCs w:val="20"/>
              </w:rPr>
              <w:t xml:space="preserve"> </w:t>
            </w:r>
            <w:r w:rsidRPr="00DA48E3">
              <w:rPr>
                <w:rFonts w:ascii="Times New Roman" w:hAnsi="Times New Roman" w:cs="Times New Roman"/>
                <w:sz w:val="20"/>
                <w:szCs w:val="20"/>
              </w:rPr>
              <w:t>W</w:t>
            </w:r>
            <w:r>
              <w:rPr>
                <w:rFonts w:ascii="Times New Roman" w:hAnsi="Times New Roman" w:cs="Times New Roman"/>
                <w:sz w:val="20"/>
                <w:szCs w:val="20"/>
              </w:rPr>
              <w:t xml:space="preserve"> </w:t>
            </w:r>
            <w:r w:rsidRPr="00DA48E3">
              <w:rPr>
                <w:rFonts w:ascii="Times New Roman" w:hAnsi="Times New Roman" w:cs="Times New Roman"/>
                <w:sz w:val="20"/>
                <w:szCs w:val="20"/>
              </w:rPr>
              <w:t>ramach</w:t>
            </w:r>
            <w:r>
              <w:rPr>
                <w:rFonts w:ascii="Times New Roman" w:hAnsi="Times New Roman" w:cs="Times New Roman"/>
                <w:sz w:val="20"/>
                <w:szCs w:val="20"/>
              </w:rPr>
              <w:t xml:space="preserve"> </w:t>
            </w:r>
            <w:r w:rsidRPr="00DA48E3">
              <w:rPr>
                <w:rFonts w:ascii="Times New Roman" w:hAnsi="Times New Roman" w:cs="Times New Roman"/>
                <w:sz w:val="20"/>
                <w:szCs w:val="20"/>
              </w:rPr>
              <w:t>konsultacji</w:t>
            </w:r>
            <w:r>
              <w:rPr>
                <w:rFonts w:ascii="Times New Roman" w:hAnsi="Times New Roman" w:cs="Times New Roman"/>
                <w:sz w:val="20"/>
                <w:szCs w:val="20"/>
              </w:rPr>
              <w:t xml:space="preserve"> </w:t>
            </w:r>
            <w:r w:rsidRPr="00DA48E3">
              <w:rPr>
                <w:rFonts w:ascii="Times New Roman" w:hAnsi="Times New Roman" w:cs="Times New Roman"/>
                <w:sz w:val="20"/>
                <w:szCs w:val="20"/>
              </w:rPr>
              <w:t>wpłynęły</w:t>
            </w:r>
            <w:r>
              <w:rPr>
                <w:rFonts w:ascii="Times New Roman" w:hAnsi="Times New Roman" w:cs="Times New Roman"/>
                <w:sz w:val="20"/>
                <w:szCs w:val="20"/>
              </w:rPr>
              <w:t xml:space="preserve"> </w:t>
            </w:r>
            <w:r w:rsidRPr="00DA48E3">
              <w:rPr>
                <w:rFonts w:ascii="Times New Roman" w:hAnsi="Times New Roman" w:cs="Times New Roman"/>
                <w:sz w:val="20"/>
                <w:szCs w:val="20"/>
              </w:rPr>
              <w:t>22 opinie,</w:t>
            </w:r>
            <w:r>
              <w:rPr>
                <w:rFonts w:ascii="Times New Roman" w:hAnsi="Times New Roman" w:cs="Times New Roman"/>
                <w:sz w:val="20"/>
                <w:szCs w:val="20"/>
              </w:rPr>
              <w:t xml:space="preserve"> </w:t>
            </w:r>
            <w:r w:rsidRPr="00DA48E3">
              <w:rPr>
                <w:rFonts w:ascii="Times New Roman" w:hAnsi="Times New Roman" w:cs="Times New Roman"/>
                <w:sz w:val="20"/>
                <w:szCs w:val="20"/>
              </w:rPr>
              <w:t>w ramach</w:t>
            </w:r>
            <w:r>
              <w:rPr>
                <w:rFonts w:ascii="Times New Roman" w:hAnsi="Times New Roman" w:cs="Times New Roman"/>
                <w:sz w:val="20"/>
                <w:szCs w:val="20"/>
              </w:rPr>
              <w:t xml:space="preserve"> </w:t>
            </w:r>
            <w:r w:rsidRPr="00DA48E3">
              <w:rPr>
                <w:rFonts w:ascii="Times New Roman" w:hAnsi="Times New Roman" w:cs="Times New Roman"/>
                <w:sz w:val="20"/>
                <w:szCs w:val="20"/>
              </w:rPr>
              <w:t>których</w:t>
            </w:r>
            <w:r>
              <w:rPr>
                <w:rFonts w:ascii="Times New Roman" w:hAnsi="Times New Roman" w:cs="Times New Roman"/>
                <w:sz w:val="20"/>
                <w:szCs w:val="20"/>
              </w:rPr>
              <w:t xml:space="preserve"> </w:t>
            </w:r>
            <w:r w:rsidRPr="00DA48E3">
              <w:rPr>
                <w:rFonts w:ascii="Times New Roman" w:hAnsi="Times New Roman" w:cs="Times New Roman"/>
                <w:sz w:val="20"/>
                <w:szCs w:val="20"/>
              </w:rPr>
              <w:t>zgłoszono</w:t>
            </w:r>
            <w:r>
              <w:rPr>
                <w:rFonts w:ascii="Times New Roman" w:hAnsi="Times New Roman" w:cs="Times New Roman"/>
                <w:sz w:val="20"/>
                <w:szCs w:val="20"/>
              </w:rPr>
              <w:t xml:space="preserve"> </w:t>
            </w:r>
            <w:r w:rsidRPr="00DA48E3">
              <w:rPr>
                <w:rFonts w:ascii="Times New Roman" w:hAnsi="Times New Roman" w:cs="Times New Roman"/>
                <w:sz w:val="20"/>
                <w:szCs w:val="20"/>
              </w:rPr>
              <w:t>53 uwagi.</w:t>
            </w:r>
            <w:r>
              <w:rPr>
                <w:rFonts w:ascii="Times New Roman" w:hAnsi="Times New Roman" w:cs="Times New Roman"/>
                <w:sz w:val="20"/>
                <w:szCs w:val="20"/>
              </w:rPr>
              <w:t xml:space="preserve"> </w:t>
            </w:r>
            <w:r w:rsidRPr="00DA48E3">
              <w:rPr>
                <w:rFonts w:ascii="Times New Roman" w:hAnsi="Times New Roman" w:cs="Times New Roman"/>
                <w:sz w:val="20"/>
                <w:szCs w:val="20"/>
              </w:rPr>
              <w:t>Na</w:t>
            </w:r>
            <w:r>
              <w:rPr>
                <w:rFonts w:ascii="Times New Roman" w:hAnsi="Times New Roman" w:cs="Times New Roman"/>
                <w:sz w:val="20"/>
                <w:szCs w:val="20"/>
              </w:rPr>
              <w:t xml:space="preserve"> </w:t>
            </w:r>
            <w:r w:rsidRPr="00DA48E3">
              <w:rPr>
                <w:rFonts w:ascii="Times New Roman" w:hAnsi="Times New Roman" w:cs="Times New Roman"/>
                <w:sz w:val="20"/>
                <w:szCs w:val="20"/>
              </w:rPr>
              <w:t>podstawie przeprowadzonej analizy zgłoszonych uwag dokonano zmiany w zarządzeniu, w szczególności:- doprecyzowano brzmienie dodawanego § 6 ust. 3 oraz § 9 ust. 3,- uwzględniono uwagi dotyczące dodania w załączniku 1n produktów rozliczeniowych do rozliczenia porad lekarskich domowych w ramach zakresu fizjoterapii ambulatoryjnej,-</w:t>
            </w:r>
            <w:r>
              <w:rPr>
                <w:rFonts w:ascii="Times New Roman" w:hAnsi="Times New Roman" w:cs="Times New Roman"/>
                <w:sz w:val="20"/>
                <w:szCs w:val="20"/>
              </w:rPr>
              <w:t xml:space="preserve"> </w:t>
            </w:r>
            <w:r w:rsidRPr="00DA48E3">
              <w:rPr>
                <w:rFonts w:ascii="Times New Roman" w:hAnsi="Times New Roman" w:cs="Times New Roman"/>
                <w:sz w:val="20"/>
                <w:szCs w:val="20"/>
              </w:rPr>
              <w:t>uwzględniono również</w:t>
            </w:r>
            <w:r>
              <w:rPr>
                <w:rFonts w:ascii="Times New Roman" w:hAnsi="Times New Roman" w:cs="Times New Roman"/>
                <w:sz w:val="20"/>
                <w:szCs w:val="20"/>
              </w:rPr>
              <w:t xml:space="preserve"> </w:t>
            </w:r>
            <w:r w:rsidRPr="00DA48E3">
              <w:rPr>
                <w:rFonts w:ascii="Times New Roman" w:hAnsi="Times New Roman" w:cs="Times New Roman"/>
                <w:sz w:val="20"/>
                <w:szCs w:val="20"/>
              </w:rPr>
              <w:t>proponowany</w:t>
            </w:r>
            <w:r>
              <w:rPr>
                <w:rFonts w:ascii="Times New Roman" w:hAnsi="Times New Roman" w:cs="Times New Roman"/>
                <w:sz w:val="20"/>
                <w:szCs w:val="20"/>
              </w:rPr>
              <w:t xml:space="preserve"> </w:t>
            </w:r>
            <w:r w:rsidRPr="00DA48E3">
              <w:rPr>
                <w:rFonts w:ascii="Times New Roman" w:hAnsi="Times New Roman" w:cs="Times New Roman"/>
                <w:sz w:val="20"/>
                <w:szCs w:val="20"/>
              </w:rPr>
              <w:t>przez</w:t>
            </w:r>
            <w:r>
              <w:rPr>
                <w:rFonts w:ascii="Times New Roman" w:hAnsi="Times New Roman" w:cs="Times New Roman"/>
                <w:sz w:val="20"/>
                <w:szCs w:val="20"/>
              </w:rPr>
              <w:t xml:space="preserve"> </w:t>
            </w:r>
            <w:r w:rsidRPr="00DA48E3">
              <w:rPr>
                <w:rFonts w:ascii="Times New Roman" w:hAnsi="Times New Roman" w:cs="Times New Roman"/>
                <w:sz w:val="20"/>
                <w:szCs w:val="20"/>
              </w:rPr>
              <w:t>Krajową Izbę</w:t>
            </w:r>
            <w:r>
              <w:rPr>
                <w:rFonts w:ascii="Times New Roman" w:hAnsi="Times New Roman" w:cs="Times New Roman"/>
                <w:sz w:val="20"/>
                <w:szCs w:val="20"/>
              </w:rPr>
              <w:t xml:space="preserve"> </w:t>
            </w:r>
            <w:r w:rsidRPr="00DA48E3">
              <w:rPr>
                <w:rFonts w:ascii="Times New Roman" w:hAnsi="Times New Roman" w:cs="Times New Roman"/>
                <w:sz w:val="20"/>
                <w:szCs w:val="20"/>
              </w:rPr>
              <w:t>Fizjoterapeutów</w:t>
            </w:r>
            <w:r>
              <w:rPr>
                <w:rFonts w:ascii="Times New Roman" w:hAnsi="Times New Roman" w:cs="Times New Roman"/>
                <w:sz w:val="20"/>
                <w:szCs w:val="20"/>
              </w:rPr>
              <w:t xml:space="preserve"> </w:t>
            </w:r>
            <w:r w:rsidRPr="00DA48E3">
              <w:rPr>
                <w:rFonts w:ascii="Times New Roman" w:hAnsi="Times New Roman" w:cs="Times New Roman"/>
                <w:sz w:val="20"/>
                <w:szCs w:val="20"/>
              </w:rPr>
              <w:t>termin</w:t>
            </w:r>
            <w:r>
              <w:rPr>
                <w:rFonts w:ascii="Times New Roman" w:hAnsi="Times New Roman" w:cs="Times New Roman"/>
                <w:sz w:val="20"/>
                <w:szCs w:val="20"/>
              </w:rPr>
              <w:t xml:space="preserve"> </w:t>
            </w:r>
            <w:r w:rsidRPr="00DA48E3">
              <w:rPr>
                <w:rFonts w:ascii="Times New Roman" w:hAnsi="Times New Roman" w:cs="Times New Roman"/>
                <w:sz w:val="20"/>
                <w:szCs w:val="20"/>
              </w:rPr>
              <w:t>wejścia</w:t>
            </w:r>
            <w:r>
              <w:rPr>
                <w:rFonts w:ascii="Times New Roman" w:hAnsi="Times New Roman" w:cs="Times New Roman"/>
                <w:sz w:val="20"/>
                <w:szCs w:val="20"/>
              </w:rPr>
              <w:t xml:space="preserve"> </w:t>
            </w:r>
            <w:r w:rsidRPr="00DA48E3">
              <w:rPr>
                <w:rFonts w:ascii="Times New Roman" w:hAnsi="Times New Roman" w:cs="Times New Roman"/>
                <w:sz w:val="20"/>
                <w:szCs w:val="20"/>
              </w:rPr>
              <w:t>w życie</w:t>
            </w:r>
            <w:r>
              <w:rPr>
                <w:rFonts w:ascii="Times New Roman" w:hAnsi="Times New Roman" w:cs="Times New Roman"/>
                <w:sz w:val="20"/>
                <w:szCs w:val="20"/>
              </w:rPr>
              <w:t xml:space="preserve"> </w:t>
            </w:r>
            <w:r w:rsidRPr="00DA48E3">
              <w:rPr>
                <w:rFonts w:ascii="Times New Roman" w:hAnsi="Times New Roman" w:cs="Times New Roman"/>
                <w:sz w:val="20"/>
                <w:szCs w:val="20"/>
              </w:rPr>
              <w:t>przepisów</w:t>
            </w:r>
            <w:r>
              <w:rPr>
                <w:rFonts w:ascii="Times New Roman" w:hAnsi="Times New Roman" w:cs="Times New Roman"/>
                <w:sz w:val="20"/>
                <w:szCs w:val="20"/>
              </w:rPr>
              <w:t xml:space="preserve"> </w:t>
            </w:r>
            <w:r w:rsidRPr="00DA48E3">
              <w:rPr>
                <w:rFonts w:ascii="Times New Roman" w:hAnsi="Times New Roman" w:cs="Times New Roman"/>
                <w:sz w:val="20"/>
                <w:szCs w:val="20"/>
              </w:rPr>
              <w:t>(tzw.</w:t>
            </w:r>
            <w:r>
              <w:rPr>
                <w:rFonts w:ascii="Times New Roman" w:hAnsi="Times New Roman" w:cs="Times New Roman"/>
                <w:sz w:val="20"/>
                <w:szCs w:val="20"/>
              </w:rPr>
              <w:t xml:space="preserve"> </w:t>
            </w:r>
            <w:r w:rsidRPr="00DA48E3">
              <w:rPr>
                <w:rFonts w:ascii="Times New Roman" w:hAnsi="Times New Roman" w:cs="Times New Roman"/>
                <w:sz w:val="20"/>
                <w:szCs w:val="20"/>
              </w:rPr>
              <w:t>vacatio</w:t>
            </w:r>
            <w:r>
              <w:rPr>
                <w:rFonts w:ascii="Times New Roman" w:hAnsi="Times New Roman" w:cs="Times New Roman"/>
                <w:sz w:val="20"/>
                <w:szCs w:val="20"/>
              </w:rPr>
              <w:t xml:space="preserve"> </w:t>
            </w:r>
            <w:r w:rsidRPr="00DA48E3">
              <w:rPr>
                <w:rFonts w:ascii="Times New Roman" w:hAnsi="Times New Roman" w:cs="Times New Roman"/>
                <w:sz w:val="20"/>
                <w:szCs w:val="20"/>
              </w:rPr>
              <w:t>legis),</w:t>
            </w:r>
            <w:r>
              <w:rPr>
                <w:rFonts w:ascii="Times New Roman" w:hAnsi="Times New Roman" w:cs="Times New Roman"/>
                <w:sz w:val="20"/>
                <w:szCs w:val="20"/>
              </w:rPr>
              <w:t xml:space="preserve"> </w:t>
            </w:r>
            <w:r w:rsidRPr="00DA48E3">
              <w:rPr>
                <w:rFonts w:ascii="Times New Roman" w:hAnsi="Times New Roman" w:cs="Times New Roman"/>
                <w:sz w:val="20"/>
                <w:szCs w:val="20"/>
              </w:rPr>
              <w:t>umożliwiając świadczeniodawcom</w:t>
            </w:r>
            <w:r>
              <w:rPr>
                <w:rFonts w:ascii="Times New Roman" w:hAnsi="Times New Roman" w:cs="Times New Roman"/>
                <w:sz w:val="20"/>
                <w:szCs w:val="20"/>
              </w:rPr>
              <w:t xml:space="preserve"> </w:t>
            </w:r>
            <w:r w:rsidRPr="00DA48E3">
              <w:rPr>
                <w:rFonts w:ascii="Times New Roman" w:hAnsi="Times New Roman" w:cs="Times New Roman"/>
                <w:sz w:val="20"/>
                <w:szCs w:val="20"/>
              </w:rPr>
              <w:t>dostosowanie</w:t>
            </w:r>
            <w:r>
              <w:rPr>
                <w:rFonts w:ascii="Times New Roman" w:hAnsi="Times New Roman" w:cs="Times New Roman"/>
                <w:sz w:val="20"/>
                <w:szCs w:val="20"/>
              </w:rPr>
              <w:t xml:space="preserve"> </w:t>
            </w:r>
            <w:r w:rsidRPr="00DA48E3">
              <w:rPr>
                <w:rFonts w:ascii="Times New Roman" w:hAnsi="Times New Roman" w:cs="Times New Roman"/>
                <w:sz w:val="20"/>
                <w:szCs w:val="20"/>
              </w:rPr>
              <w:t>działalności</w:t>
            </w:r>
            <w:r>
              <w:rPr>
                <w:rFonts w:ascii="Times New Roman" w:hAnsi="Times New Roman" w:cs="Times New Roman"/>
                <w:sz w:val="20"/>
                <w:szCs w:val="20"/>
              </w:rPr>
              <w:t xml:space="preserve"> </w:t>
            </w:r>
            <w:r w:rsidRPr="00DA48E3">
              <w:rPr>
                <w:rFonts w:ascii="Times New Roman" w:hAnsi="Times New Roman" w:cs="Times New Roman"/>
                <w:sz w:val="20"/>
                <w:szCs w:val="20"/>
              </w:rPr>
              <w:t>do</w:t>
            </w:r>
            <w:r>
              <w:rPr>
                <w:rFonts w:ascii="Times New Roman" w:hAnsi="Times New Roman" w:cs="Times New Roman"/>
                <w:sz w:val="20"/>
                <w:szCs w:val="20"/>
              </w:rPr>
              <w:t xml:space="preserve"> </w:t>
            </w:r>
            <w:r w:rsidRPr="00DA48E3">
              <w:rPr>
                <w:rFonts w:ascii="Times New Roman" w:hAnsi="Times New Roman" w:cs="Times New Roman"/>
                <w:sz w:val="20"/>
                <w:szCs w:val="20"/>
              </w:rPr>
              <w:t>warunków określonych zmienionymi przepisami. Dlatego też, zgodnie z § 2, przepisy zarządzenia</w:t>
            </w:r>
            <w:r>
              <w:rPr>
                <w:rFonts w:ascii="Times New Roman" w:hAnsi="Times New Roman" w:cs="Times New Roman"/>
                <w:sz w:val="20"/>
                <w:szCs w:val="20"/>
              </w:rPr>
              <w:t xml:space="preserve"> </w:t>
            </w:r>
            <w:r w:rsidRPr="00DA48E3">
              <w:rPr>
                <w:rFonts w:ascii="Times New Roman" w:hAnsi="Times New Roman" w:cs="Times New Roman"/>
                <w:sz w:val="20"/>
                <w:szCs w:val="20"/>
              </w:rPr>
              <w:t>wejdą w</w:t>
            </w:r>
            <w:r>
              <w:rPr>
                <w:rFonts w:ascii="Times New Roman" w:hAnsi="Times New Roman" w:cs="Times New Roman"/>
                <w:sz w:val="20"/>
                <w:szCs w:val="20"/>
              </w:rPr>
              <w:t xml:space="preserve"> </w:t>
            </w:r>
            <w:r w:rsidRPr="00DA48E3">
              <w:rPr>
                <w:rFonts w:ascii="Times New Roman" w:hAnsi="Times New Roman" w:cs="Times New Roman"/>
                <w:sz w:val="20"/>
                <w:szCs w:val="20"/>
              </w:rPr>
              <w:t>życie z dniem 1 kwietnia 2023 r.</w:t>
            </w:r>
            <w:r>
              <w:rPr>
                <w:rFonts w:ascii="Times New Roman" w:hAnsi="Times New Roman" w:cs="Times New Roman"/>
                <w:sz w:val="20"/>
                <w:szCs w:val="20"/>
              </w:rPr>
              <w:t xml:space="preserve"> </w:t>
            </w:r>
            <w:r w:rsidRPr="00DA48E3">
              <w:rPr>
                <w:rFonts w:ascii="Times New Roman" w:hAnsi="Times New Roman" w:cs="Times New Roman"/>
                <w:sz w:val="20"/>
                <w:szCs w:val="20"/>
              </w:rPr>
              <w:t>Powyższe</w:t>
            </w:r>
            <w:r>
              <w:rPr>
                <w:rFonts w:ascii="Times New Roman" w:hAnsi="Times New Roman" w:cs="Times New Roman"/>
                <w:sz w:val="20"/>
                <w:szCs w:val="20"/>
              </w:rPr>
              <w:t xml:space="preserve"> </w:t>
            </w:r>
            <w:r w:rsidRPr="00DA48E3">
              <w:rPr>
                <w:rFonts w:ascii="Times New Roman" w:hAnsi="Times New Roman" w:cs="Times New Roman"/>
                <w:sz w:val="20"/>
                <w:szCs w:val="20"/>
              </w:rPr>
              <w:t>działania</w:t>
            </w:r>
            <w:r>
              <w:rPr>
                <w:rFonts w:ascii="Times New Roman" w:hAnsi="Times New Roman" w:cs="Times New Roman"/>
                <w:sz w:val="20"/>
                <w:szCs w:val="20"/>
              </w:rPr>
              <w:t xml:space="preserve"> </w:t>
            </w:r>
            <w:r w:rsidRPr="00DA48E3">
              <w:rPr>
                <w:rFonts w:ascii="Times New Roman" w:hAnsi="Times New Roman" w:cs="Times New Roman"/>
                <w:sz w:val="20"/>
                <w:szCs w:val="20"/>
              </w:rPr>
              <w:t>zostały</w:t>
            </w:r>
            <w:r>
              <w:rPr>
                <w:rFonts w:ascii="Times New Roman" w:hAnsi="Times New Roman" w:cs="Times New Roman"/>
                <w:sz w:val="20"/>
                <w:szCs w:val="20"/>
              </w:rPr>
              <w:t xml:space="preserve"> </w:t>
            </w:r>
            <w:r w:rsidRPr="00DA48E3">
              <w:rPr>
                <w:rFonts w:ascii="Times New Roman" w:hAnsi="Times New Roman" w:cs="Times New Roman"/>
                <w:sz w:val="20"/>
                <w:szCs w:val="20"/>
              </w:rPr>
              <w:t>podjęte</w:t>
            </w:r>
            <w:r>
              <w:rPr>
                <w:rFonts w:ascii="Times New Roman" w:hAnsi="Times New Roman" w:cs="Times New Roman"/>
                <w:sz w:val="20"/>
                <w:szCs w:val="20"/>
              </w:rPr>
              <w:t xml:space="preserve"> </w:t>
            </w:r>
            <w:r w:rsidRPr="00DA48E3">
              <w:rPr>
                <w:rFonts w:ascii="Times New Roman" w:hAnsi="Times New Roman" w:cs="Times New Roman"/>
                <w:sz w:val="20"/>
                <w:szCs w:val="20"/>
              </w:rPr>
              <w:t>w ramach</w:t>
            </w:r>
            <w:r>
              <w:rPr>
                <w:rFonts w:ascii="Times New Roman" w:hAnsi="Times New Roman" w:cs="Times New Roman"/>
                <w:sz w:val="20"/>
                <w:szCs w:val="20"/>
              </w:rPr>
              <w:t xml:space="preserve"> </w:t>
            </w:r>
            <w:r w:rsidRPr="00DA48E3">
              <w:rPr>
                <w:rFonts w:ascii="Times New Roman" w:hAnsi="Times New Roman" w:cs="Times New Roman"/>
                <w:sz w:val="20"/>
                <w:szCs w:val="20"/>
              </w:rPr>
              <w:t>realizacji</w:t>
            </w:r>
            <w:r>
              <w:rPr>
                <w:rFonts w:ascii="Times New Roman" w:hAnsi="Times New Roman" w:cs="Times New Roman"/>
                <w:sz w:val="20"/>
                <w:szCs w:val="20"/>
              </w:rPr>
              <w:t xml:space="preserve"> </w:t>
            </w:r>
            <w:r w:rsidRPr="00DA48E3">
              <w:rPr>
                <w:rFonts w:ascii="Times New Roman" w:hAnsi="Times New Roman" w:cs="Times New Roman"/>
                <w:sz w:val="20"/>
                <w:szCs w:val="20"/>
              </w:rPr>
              <w:t>celu</w:t>
            </w:r>
            <w:r>
              <w:rPr>
                <w:rFonts w:ascii="Times New Roman" w:hAnsi="Times New Roman" w:cs="Times New Roman"/>
                <w:sz w:val="20"/>
                <w:szCs w:val="20"/>
              </w:rPr>
              <w:t xml:space="preserve"> </w:t>
            </w:r>
            <w:r w:rsidRPr="00DA48E3">
              <w:rPr>
                <w:rFonts w:ascii="Times New Roman" w:hAnsi="Times New Roman" w:cs="Times New Roman"/>
                <w:sz w:val="20"/>
                <w:szCs w:val="20"/>
              </w:rPr>
              <w:t>nr</w:t>
            </w:r>
            <w:r>
              <w:rPr>
                <w:rFonts w:ascii="Times New Roman" w:hAnsi="Times New Roman" w:cs="Times New Roman"/>
                <w:sz w:val="20"/>
                <w:szCs w:val="20"/>
              </w:rPr>
              <w:t xml:space="preserve"> </w:t>
            </w:r>
            <w:r w:rsidRPr="00DA48E3">
              <w:rPr>
                <w:rFonts w:ascii="Times New Roman" w:hAnsi="Times New Roman" w:cs="Times New Roman"/>
                <w:sz w:val="20"/>
                <w:szCs w:val="20"/>
              </w:rPr>
              <w:t>2 Strategii</w:t>
            </w:r>
            <w:r>
              <w:rPr>
                <w:rFonts w:ascii="Times New Roman" w:hAnsi="Times New Roman" w:cs="Times New Roman"/>
                <w:sz w:val="20"/>
                <w:szCs w:val="20"/>
              </w:rPr>
              <w:t xml:space="preserve"> </w:t>
            </w:r>
            <w:r w:rsidRPr="00DA48E3">
              <w:rPr>
                <w:rFonts w:ascii="Times New Roman" w:hAnsi="Times New Roman" w:cs="Times New Roman"/>
                <w:sz w:val="20"/>
                <w:szCs w:val="20"/>
              </w:rPr>
              <w:t>Narodowego</w:t>
            </w:r>
            <w:r>
              <w:rPr>
                <w:rFonts w:ascii="Times New Roman" w:hAnsi="Times New Roman" w:cs="Times New Roman"/>
                <w:sz w:val="20"/>
                <w:szCs w:val="20"/>
              </w:rPr>
              <w:t xml:space="preserve"> </w:t>
            </w:r>
            <w:r w:rsidRPr="00DA48E3">
              <w:rPr>
                <w:rFonts w:ascii="Times New Roman" w:hAnsi="Times New Roman" w:cs="Times New Roman"/>
                <w:sz w:val="20"/>
                <w:szCs w:val="20"/>
              </w:rPr>
              <w:t>Funduszu</w:t>
            </w:r>
            <w:r>
              <w:rPr>
                <w:rFonts w:ascii="Times New Roman" w:hAnsi="Times New Roman" w:cs="Times New Roman"/>
                <w:sz w:val="20"/>
                <w:szCs w:val="20"/>
              </w:rPr>
              <w:t xml:space="preserve"> </w:t>
            </w:r>
            <w:r w:rsidRPr="00DA48E3">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DA48E3">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F8782C" w:rsidRDefault="00F8782C"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2023 r.</w:t>
            </w:r>
          </w:p>
        </w:tc>
        <w:tc>
          <w:tcPr>
            <w:tcW w:w="1174" w:type="pct"/>
          </w:tcPr>
          <w:p w:rsidR="00F8782C" w:rsidRDefault="00A71C3F" w:rsidP="00216232">
            <w:pPr>
              <w:shd w:val="clear" w:color="auto" w:fill="FFFFFF"/>
              <w:spacing w:after="75"/>
            </w:pPr>
            <w:hyperlink r:id="rId95" w:history="1">
              <w:r w:rsidR="00F8782C" w:rsidRPr="00643B7B">
                <w:rPr>
                  <w:rStyle w:val="Hipercze"/>
                </w:rPr>
                <w:t>https://baw.nfz.gov.pl/NFZ/document/1628/Zarzadzenie-7_2023_DSOZ</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216232" w:rsidRDefault="00F8782C" w:rsidP="00216232">
            <w:pPr>
              <w:rPr>
                <w:rFonts w:ascii="Times New Roman" w:hAnsi="Times New Roman" w:cs="Times New Roman"/>
                <w:sz w:val="20"/>
                <w:szCs w:val="20"/>
              </w:rPr>
            </w:pPr>
            <w:r w:rsidRPr="00AC2EAE">
              <w:rPr>
                <w:rFonts w:ascii="Times New Roman" w:hAnsi="Times New Roman" w:cs="Times New Roman"/>
                <w:sz w:val="20"/>
                <w:szCs w:val="20"/>
              </w:rPr>
              <w:t>Projekt zarządzenia - Ambulatoryjna Opieka Specjalistyczna</w:t>
            </w:r>
          </w:p>
        </w:tc>
        <w:tc>
          <w:tcPr>
            <w:tcW w:w="2193" w:type="pct"/>
          </w:tcPr>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z 2022 r., poz. 2561 z późn.zm.).</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Na podstawie nowelizacji rozporządzenia Ministra Zdrowia z dnia 12 grudnia 2022 r. zmieniającego rozporządzenie w sprawie świadczeń gwarantowanych z zakresu ambulatoryjnej opieki specjalistycznej (Dz.U. 2022 poz. 2678), ogłoszonego w Dzienniku Ustaw 20 grudnia 2022 r. z 14 dniowym terminem wejścia w życie, wprowadzono możliwość wykonania badań:</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tomografii komputerowej,</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lastRenderedPageBreak/>
              <w:t>•</w:t>
            </w:r>
            <w:r>
              <w:rPr>
                <w:rFonts w:ascii="Times New Roman" w:hAnsi="Times New Roman" w:cs="Times New Roman"/>
                <w:sz w:val="20"/>
                <w:szCs w:val="20"/>
              </w:rPr>
              <w:t xml:space="preserve"> </w:t>
            </w:r>
            <w:r w:rsidRPr="00AC2EAE">
              <w:rPr>
                <w:rFonts w:ascii="Times New Roman" w:hAnsi="Times New Roman" w:cs="Times New Roman"/>
                <w:sz w:val="20"/>
                <w:szCs w:val="20"/>
              </w:rPr>
              <w:t>rezonansu magnetycznego oraz</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procedury 60.113 - przezskórnej biopsji gruczołu krokowego (nakłucie przez krocze)</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 znieczuleniu dożylnym w rodzaju ambul</w:t>
            </w:r>
            <w:r>
              <w:rPr>
                <w:rFonts w:ascii="Times New Roman" w:hAnsi="Times New Roman" w:cs="Times New Roman"/>
                <w:sz w:val="20"/>
                <w:szCs w:val="20"/>
              </w:rPr>
              <w:t>atoryjna opieka specjalistyczna</w:t>
            </w:r>
            <w:r>
              <w:rPr>
                <w:rFonts w:ascii="Times New Roman" w:hAnsi="Times New Roman" w:cs="Times New Roman"/>
                <w:sz w:val="20"/>
                <w:szCs w:val="20"/>
              </w:rPr>
              <w:tab/>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 związku z powyższym dokonano następujących modyfikacji treści zarządzenia Prezesa NFZ:</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1.</w:t>
            </w:r>
            <w:r>
              <w:rPr>
                <w:rFonts w:ascii="Times New Roman" w:hAnsi="Times New Roman" w:cs="Times New Roman"/>
                <w:sz w:val="20"/>
                <w:szCs w:val="20"/>
              </w:rPr>
              <w:t xml:space="preserve"> </w:t>
            </w:r>
            <w:r w:rsidRPr="00AC2EAE">
              <w:rPr>
                <w:rFonts w:ascii="Times New Roman" w:hAnsi="Times New Roman" w:cs="Times New Roman"/>
                <w:sz w:val="20"/>
                <w:szCs w:val="20"/>
              </w:rPr>
              <w:t>W Katalogu Ambulatoryjnych Grup Świadczeń Specjalistycznych (zał.nr 5a) w części dotyczącej skaz krwotocznych, przy produkcie „5.37.00.0000007- SKOZR Skazy krwotoczne – rozszerzona ocena stanu zdrowia”, dodano zapis umożliwiający dosumowanie do ww. produktu procedury znieczulenia całkowitego dożylnego i kwalifikacji do wykonania znieczulenia do zabiegu diagnostycznego, wskazanych w zał. nr 5b - Katalogu Specjalistycznych Świadczeń Odrębnych,</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2.</w:t>
            </w:r>
            <w:r>
              <w:rPr>
                <w:rFonts w:ascii="Times New Roman" w:hAnsi="Times New Roman" w:cs="Times New Roman"/>
                <w:sz w:val="20"/>
                <w:szCs w:val="20"/>
              </w:rPr>
              <w:t xml:space="preserve"> </w:t>
            </w:r>
            <w:r w:rsidRPr="00AC2EAE">
              <w:rPr>
                <w:rFonts w:ascii="Times New Roman" w:hAnsi="Times New Roman" w:cs="Times New Roman"/>
                <w:sz w:val="20"/>
                <w:szCs w:val="20"/>
              </w:rPr>
              <w:t>W Katalogu Specjalistycznych Świadczeń Odrębnych (zał. nr 5b), na podstawie wytycznych AOTMiT, podzielono znieczulenie całkowite dożylne na dwie kategorie:</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a.</w:t>
            </w:r>
            <w:r>
              <w:rPr>
                <w:rFonts w:ascii="Times New Roman" w:hAnsi="Times New Roman" w:cs="Times New Roman"/>
                <w:sz w:val="20"/>
                <w:szCs w:val="20"/>
              </w:rPr>
              <w:t xml:space="preserve"> </w:t>
            </w:r>
            <w:r w:rsidRPr="00AC2EAE">
              <w:rPr>
                <w:rFonts w:ascii="Times New Roman" w:hAnsi="Times New Roman" w:cs="Times New Roman"/>
                <w:sz w:val="20"/>
                <w:szCs w:val="20"/>
              </w:rPr>
              <w:t>„znieczulenie całkowite dożylne - kategoria 1” – 172 pkt – dedykowane realizacji badań endoskopowych przewodu pokarmowego gastroskopii i kolonoskopii, badań tomografii komputerowej (TK) oraz 60.113 - przezskórnej biopsji gruczołu krokowego (nakłucie przez krocze),</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b.</w:t>
            </w:r>
            <w:r>
              <w:rPr>
                <w:rFonts w:ascii="Times New Roman" w:hAnsi="Times New Roman" w:cs="Times New Roman"/>
                <w:sz w:val="20"/>
                <w:szCs w:val="20"/>
              </w:rPr>
              <w:t xml:space="preserve"> </w:t>
            </w:r>
            <w:r w:rsidRPr="00AC2EAE">
              <w:rPr>
                <w:rFonts w:ascii="Times New Roman" w:hAnsi="Times New Roman" w:cs="Times New Roman"/>
                <w:sz w:val="20"/>
                <w:szCs w:val="20"/>
              </w:rPr>
              <w:t>„znieczulenie całkowite dożylne - kategoria 2” – 270 pkt – dedykowane realizacji badań rezonansu magnetycznego (RM).</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Dodatkowo, w załączniku nr 5b w „Uwagach” dodano zapisy doprecyzowujące możliwość dosumowania znieczulenia oraz kwalifikacji do znieczulenia: </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a.</w:t>
            </w:r>
            <w:r>
              <w:rPr>
                <w:rFonts w:ascii="Times New Roman" w:hAnsi="Times New Roman" w:cs="Times New Roman"/>
                <w:sz w:val="20"/>
                <w:szCs w:val="20"/>
              </w:rPr>
              <w:t xml:space="preserve"> </w:t>
            </w:r>
            <w:r w:rsidRPr="00AC2EAE">
              <w:rPr>
                <w:rFonts w:ascii="Times New Roman" w:hAnsi="Times New Roman" w:cs="Times New Roman"/>
                <w:sz w:val="20"/>
                <w:szCs w:val="20"/>
              </w:rPr>
              <w:t>w przypadku realizacji badań tomografii komputerowej (TK) i rezonansu magnetycznego (RM) w ramach:</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i.</w:t>
            </w:r>
            <w:r>
              <w:rPr>
                <w:rFonts w:ascii="Times New Roman" w:hAnsi="Times New Roman" w:cs="Times New Roman"/>
                <w:sz w:val="20"/>
                <w:szCs w:val="20"/>
              </w:rPr>
              <w:t xml:space="preserve"> </w:t>
            </w:r>
            <w:r w:rsidRPr="00AC2EAE">
              <w:rPr>
                <w:rFonts w:ascii="Times New Roman" w:hAnsi="Times New Roman" w:cs="Times New Roman"/>
                <w:sz w:val="20"/>
                <w:szCs w:val="20"/>
              </w:rPr>
              <w:t>zakresów świadczeń: badania tomografii komputerowej (TK) oraz badania rezonansu magnetycznego (RM),</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ii.</w:t>
            </w:r>
            <w:r>
              <w:rPr>
                <w:rFonts w:ascii="Times New Roman" w:hAnsi="Times New Roman" w:cs="Times New Roman"/>
                <w:sz w:val="20"/>
                <w:szCs w:val="20"/>
              </w:rPr>
              <w:t xml:space="preserve"> </w:t>
            </w:r>
            <w:r w:rsidRPr="00AC2EAE">
              <w:rPr>
                <w:rFonts w:ascii="Times New Roman" w:hAnsi="Times New Roman" w:cs="Times New Roman"/>
                <w:sz w:val="20"/>
                <w:szCs w:val="20"/>
              </w:rPr>
              <w:t>odpowiednich pakietów diagnostyki wstępnej albo pogłębionej,</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iii.</w:t>
            </w:r>
            <w:r>
              <w:rPr>
                <w:rFonts w:ascii="Times New Roman" w:hAnsi="Times New Roman" w:cs="Times New Roman"/>
                <w:sz w:val="20"/>
                <w:szCs w:val="20"/>
              </w:rPr>
              <w:t xml:space="preserve"> </w:t>
            </w:r>
            <w:r w:rsidRPr="00AC2EAE">
              <w:rPr>
                <w:rFonts w:ascii="Times New Roman" w:hAnsi="Times New Roman" w:cs="Times New Roman"/>
                <w:sz w:val="20"/>
                <w:szCs w:val="20"/>
              </w:rPr>
              <w:t>5.05.00.0000079 - kwalifikacji do przeszczepienia nerki – badania wstępne,</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iv.</w:t>
            </w:r>
            <w:r>
              <w:rPr>
                <w:rFonts w:ascii="Times New Roman" w:hAnsi="Times New Roman" w:cs="Times New Roman"/>
                <w:sz w:val="20"/>
                <w:szCs w:val="20"/>
              </w:rPr>
              <w:t xml:space="preserve"> </w:t>
            </w:r>
            <w:r w:rsidRPr="00AC2EAE">
              <w:rPr>
                <w:rFonts w:ascii="Times New Roman" w:hAnsi="Times New Roman" w:cs="Times New Roman"/>
                <w:sz w:val="20"/>
                <w:szCs w:val="20"/>
              </w:rPr>
              <w:t>5.37.00.0000007 - SKOZR Skazy krwotoczne – rozszerzonej ocenie stanu zdrowia.</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b.</w:t>
            </w:r>
            <w:r>
              <w:rPr>
                <w:rFonts w:ascii="Times New Roman" w:hAnsi="Times New Roman" w:cs="Times New Roman"/>
                <w:sz w:val="20"/>
                <w:szCs w:val="20"/>
              </w:rPr>
              <w:t xml:space="preserve"> </w:t>
            </w:r>
            <w:r w:rsidRPr="00AC2EAE">
              <w:rPr>
                <w:rFonts w:ascii="Times New Roman" w:hAnsi="Times New Roman" w:cs="Times New Roman"/>
                <w:sz w:val="20"/>
                <w:szCs w:val="20"/>
              </w:rPr>
              <w:t>w przypadku procedury 60.113 - przezskórnej biopsji gruczołu krokowego (nakłucie przez krocze) w ramach:</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i.</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grupy zabiegowej Z23, </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ii.</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odpowiedniego pakietu diagnostyki wstępnej albo pogłębionej: </w:t>
            </w:r>
            <w:r w:rsidRPr="00AC2EAE">
              <w:rPr>
                <w:rFonts w:ascii="Times New Roman" w:hAnsi="Times New Roman" w:cs="Times New Roman"/>
                <w:sz w:val="20"/>
                <w:szCs w:val="20"/>
              </w:rPr>
              <w:lastRenderedPageBreak/>
              <w:t>nowotwory gruczołu krokowego.</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Szacowane skutki finansowe modyfikacji wdrożonych w niniejszym zarządzeniu nie są możliwe do oszacowania.</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Przepisy zarządzenia mają zastosowanie do świadczeń opieki zdrowotnej udzielanych od dnia 4 stycznia 2023 r.</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Projekt przedmiotowego zarządzenia, zgodnie z art. 146 ust. 4 ustawy z dnia 27 sierpnia 2004 r. o świadczeniach opieki zdrowotnej finansowanych ze środków publicznych oraz zgodnie z § 2 ust. 3 załącznika do rozporządzenia Ministra Zdrowia z dnia 8 września 2015 r. w</w:t>
            </w:r>
            <w:r>
              <w:rPr>
                <w:rFonts w:ascii="Times New Roman" w:hAnsi="Times New Roman" w:cs="Times New Roman"/>
                <w:sz w:val="20"/>
                <w:szCs w:val="20"/>
              </w:rPr>
              <w:t xml:space="preserve"> </w:t>
            </w:r>
            <w:r w:rsidRPr="00AC2EAE">
              <w:rPr>
                <w:rFonts w:ascii="Times New Roman" w:hAnsi="Times New Roman" w:cs="Times New Roman"/>
                <w:sz w:val="20"/>
                <w:szCs w:val="20"/>
              </w:rPr>
              <w:t>sprawie ogólnych warunków umów o udzielanie świadczeń opieki zdrowotnej (Dz.U. 2022 r. poz. 787,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548" w:type="pct"/>
          </w:tcPr>
          <w:p w:rsidR="00F8782C" w:rsidRDefault="00F8782C" w:rsidP="00833549">
            <w:pPr>
              <w:rPr>
                <w:rFonts w:ascii="Times New Roman" w:hAnsi="Times New Roman" w:cs="Times New Roman"/>
                <w:sz w:val="20"/>
                <w:szCs w:val="20"/>
              </w:rPr>
            </w:pPr>
            <w:r>
              <w:rPr>
                <w:rFonts w:ascii="Times New Roman" w:hAnsi="Times New Roman" w:cs="Times New Roman"/>
                <w:sz w:val="20"/>
                <w:szCs w:val="20"/>
              </w:rPr>
              <w:lastRenderedPageBreak/>
              <w:t>Uwagi do 17 stycznia 2023 r.</w:t>
            </w:r>
          </w:p>
        </w:tc>
        <w:tc>
          <w:tcPr>
            <w:tcW w:w="1174" w:type="pct"/>
          </w:tcPr>
          <w:p w:rsidR="00F8782C" w:rsidRDefault="00A71C3F" w:rsidP="00216232">
            <w:pPr>
              <w:shd w:val="clear" w:color="auto" w:fill="FFFFFF"/>
              <w:spacing w:after="75"/>
            </w:pPr>
            <w:hyperlink r:id="rId96" w:history="1">
              <w:r w:rsidR="00F8782C" w:rsidRPr="00643B7B">
                <w:rPr>
                  <w:rStyle w:val="Hipercze"/>
                </w:rPr>
                <w:t>https://www.nfz.gov.pl/zarzadzenia-prezesa/projekty-zarzadzen/projekt-zarzadzenia-ambulatoryjna-opieka-specjalistyczna,6821.html</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216232" w:rsidRDefault="00F8782C" w:rsidP="00216232">
            <w:pPr>
              <w:rPr>
                <w:rFonts w:ascii="Times New Roman" w:hAnsi="Times New Roman" w:cs="Times New Roman"/>
                <w:sz w:val="20"/>
                <w:szCs w:val="20"/>
              </w:rPr>
            </w:pPr>
            <w:r w:rsidRPr="00216232">
              <w:rPr>
                <w:rFonts w:ascii="Times New Roman" w:hAnsi="Times New Roman" w:cs="Times New Roman"/>
                <w:sz w:val="20"/>
                <w:szCs w:val="20"/>
              </w:rPr>
              <w:t>Projekt zarządzenia– leczenie szpitalne – chemioterapia</w:t>
            </w:r>
          </w:p>
        </w:tc>
        <w:tc>
          <w:tcPr>
            <w:tcW w:w="2193" w:type="pct"/>
          </w:tcPr>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Zarządzenie stanowi realizację upoważnienia ustawowego zawartego w art. 146 ust. 1 ustawy z dnia 27 sierpnia 2004 r. o świadczeniach opieki zdrowotnej finansowanych ze środków publicznych (Dz. U. z 2022 r. poz. 2561, z późn. zm.) zwanej dalej „ustawą o świadczeniach”.</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Postanowieniami zarządzenia wprowadza się zmiany w zarządzeniu Nr 17/2022/DGL Prezesa Narodowego Funduszu Zdrowia z dnia 11 lutego 2022 r. w sprawie określenia warunków zawierania i realizacji umów w rodzaju leczenie szpitalne w zakresie chemioterapia, dostosowujące do obwieszczenia Ministra Zdrowia z dnia 22 grudnia 2022 r. w sprawie wykazu refundowanych leków, środków spożywczych specjalnego przeznaczenia żywieniowego oraz wyrobów medycznych na dzień 1 stycznia 2023 r. (Dz. Urz. Min. Zdr. poz. 132), wydanego na podstawie art. 37 ust. 1 ustawy z dnia 12 maja 2011 r. o refundacji leków, środków spożywczych specjalnego przeznaczenia żywieniowego oraz wyrobów medycznych (Dz. U. z 2022 r. poz. 2555, z późn. zm.).</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Najważniejsze zmiany dotyczą:</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1) brzmienia § 8, § 11 poprzez doprecyzowanie zapisu dotyczącego leczenia działań niepożądanych wynikających z zastosowania chemioterapii, co uniemożliwi rozliczanie przez świadczeniodawców </w:t>
            </w:r>
            <w:r w:rsidRPr="00AC2EAE">
              <w:rPr>
                <w:rFonts w:ascii="Times New Roman" w:hAnsi="Times New Roman" w:cs="Times New Roman"/>
                <w:sz w:val="20"/>
                <w:szCs w:val="20"/>
              </w:rPr>
              <w:lastRenderedPageBreak/>
              <w:t>świadczeń podstawowych, udzielanych w trybie hospitalizacji i w trybie jednodniowym na rzecz pacjentów, którzy nie mieli podanych leków z katalogu leków refundowanych stosowanych w chemioterapii lub substancji czynnych z katalogu refundowanych substancji czynnych w połączeniu z działaniami niepożądanymi.</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2) brzmienia § 14 , jako zmiana porządkująca wynikająca z połączenia programów lekowych: B.12. „Leczenie chorych na chłoniaki złośliwe (ICD-10 C82.0; C82.1; C82.7)” oraz B.93. „Leczenie chorych na chłoniaki rozlane z dużych komórek B oraz inne chłoniaki B-komórkowe (ICD-10: C83, C85)” - w program lekowy B.12 „Leczenie chorych na chłoniaki B-komórkowe (ICD-10: C82, C83, C85)”;</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3) załącznika nr 1n - katalog leków refundowanych stosowanych w chemioterapii i polegają na:</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a) dodaniu kodów GTIN dla substancji czynnej:</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- 5.08.10.0000021 Epirubicini hydrochloridum</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- 5.08.10.0000076 Acidum zoledronicum</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- 5.08.10.0000048 Ondansetronum</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b) wykreśleniu kodów GTIN dla substancji czynnej:</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- 5.08.10.0000085 Bortezomibum</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c) dodaniu substancji czynnej i kodu GTIN dla:</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- 5.08.10.0000097 Lenalidomidum</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- 5.08.10.0000098 Ropeginterferonum alfa-2b</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zgodnie ze zmianami wprowadzonymi w obwieszczeniu refundacyjnym;</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d) dodaniu substancji czynnej 5.08.10.0000097 Lenalidomidum, do wykazu substancji czynnych, których średni koszt rozliczenia podlega monitorowaniu zgodnie z § 30 zarządzenia, w związku z dodaniem do refundacji odpowiednika leku.</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4) załącznika nr 1t- katalog refundowanych substancji czynnych, w części B, tj. substancji czynnych zawartych w lekach czasowo niedostępnych w obrocie na terytorium RP i polegają na:</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a) wykreśleniu świadczenia o kodzie:</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- 5.08.05.0000200 voriconazolum - p.o.-100 mg</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- 5.08.05.0000201 ondansetronum - inj.-1 mg</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- 5.08.05.0000213 arsenii trioxidum- inj.-1 mg</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- 5.08.05.0000215 calcii folinas - inj.- 100 mg</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b) dodaniu świadczenia o kodzie:</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- 5.08.05.0000218 octreotidum- inj. -20 mg</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w związku ze stanowiskiem Ministra Zdrowia przedstawionym w piśmie znak: PLR.4504.1318.2022.KWA z dnia 22 grudnia 2022 r.</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lastRenderedPageBreak/>
              <w:t>Pozostałe zmiany mają charakter porządkujący.</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Oznaczenie stosowania przepisów do rozliczania świadczeń w sposób wskazany w § 2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Wobec powyższego zarządzenie stosuje się do rozliczania świadczeń udzielanych od dnia 1 stycznia 2023 r., z wyjątkiem lp. 4 części B załącznika, o którym mowa w § 1 pkt 6, którą stosuje się do rozliczania świadczeń udzielanych od dnia 16 grudnia 2022 r.</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Zarządzenie wchodzi w życie z dniem następującym po dniu podpisania.</w:t>
            </w:r>
          </w:p>
          <w:p w:rsidR="00F8782C" w:rsidRPr="00AC2EAE"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F8782C" w:rsidRPr="00216232" w:rsidRDefault="00F8782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tc>
        <w:tc>
          <w:tcPr>
            <w:tcW w:w="548" w:type="pct"/>
          </w:tcPr>
          <w:p w:rsidR="00F8782C" w:rsidRDefault="00F8782C" w:rsidP="00833549">
            <w:pPr>
              <w:rPr>
                <w:rFonts w:ascii="Times New Roman" w:hAnsi="Times New Roman" w:cs="Times New Roman"/>
                <w:sz w:val="20"/>
                <w:szCs w:val="20"/>
              </w:rPr>
            </w:pPr>
            <w:r>
              <w:rPr>
                <w:rFonts w:ascii="Times New Roman" w:hAnsi="Times New Roman" w:cs="Times New Roman"/>
                <w:sz w:val="20"/>
                <w:szCs w:val="20"/>
              </w:rPr>
              <w:lastRenderedPageBreak/>
              <w:t>Uwagi do 19 stycznia 2023 r.</w:t>
            </w:r>
          </w:p>
        </w:tc>
        <w:tc>
          <w:tcPr>
            <w:tcW w:w="1174" w:type="pct"/>
          </w:tcPr>
          <w:p w:rsidR="00F8782C" w:rsidRDefault="00A71C3F" w:rsidP="00216232">
            <w:pPr>
              <w:shd w:val="clear" w:color="auto" w:fill="FFFFFF"/>
              <w:spacing w:after="75"/>
            </w:pPr>
            <w:hyperlink r:id="rId97" w:history="1">
              <w:r w:rsidR="00F8782C" w:rsidRPr="00643B7B">
                <w:rPr>
                  <w:rStyle w:val="Hipercze"/>
                </w:rPr>
                <w:t>https://www.nfz.gov.pl/zarzadzenia-prezesa/projekty-zarzadzen/projekt-zarzadzenia-leczenie-szpitalne-chemioterapia,6820.html</w:t>
              </w:r>
            </w:hyperlink>
          </w:p>
        </w:tc>
      </w:tr>
      <w:tr w:rsidR="00F8782C" w:rsidRPr="00263337" w:rsidTr="00263337">
        <w:tc>
          <w:tcPr>
            <w:tcW w:w="475" w:type="pct"/>
          </w:tcPr>
          <w:p w:rsidR="00F8782C" w:rsidRDefault="00F8782C" w:rsidP="00772284">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216232" w:rsidRDefault="00F8782C" w:rsidP="00216232">
            <w:pPr>
              <w:rPr>
                <w:rFonts w:ascii="Times New Roman" w:hAnsi="Times New Roman" w:cs="Times New Roman"/>
                <w:sz w:val="20"/>
                <w:szCs w:val="20"/>
              </w:rPr>
            </w:pPr>
            <w:r w:rsidRPr="00216232">
              <w:rPr>
                <w:rFonts w:ascii="Times New Roman" w:hAnsi="Times New Roman" w:cs="Times New Roman"/>
                <w:sz w:val="20"/>
                <w:szCs w:val="20"/>
              </w:rPr>
              <w:t xml:space="preserve">Rozporządzenie Ministra Zdrowia z dnia 5 stycznia 2023 r. zmieniające rozporządzenie w sprawie przeprowadzania badań lekarskich pracowników, zakresu profilaktycznej opieki zdrowotnej nad pracownikami oraz orzeczeń lekarskich wydawanych do </w:t>
            </w:r>
            <w:r w:rsidRPr="00216232">
              <w:rPr>
                <w:rFonts w:ascii="Times New Roman" w:hAnsi="Times New Roman" w:cs="Times New Roman"/>
                <w:sz w:val="20"/>
                <w:szCs w:val="20"/>
              </w:rPr>
              <w:lastRenderedPageBreak/>
              <w:t>celów przewidzianych w Kodeksie pracy</w:t>
            </w:r>
          </w:p>
        </w:tc>
        <w:tc>
          <w:tcPr>
            <w:tcW w:w="2193" w:type="pct"/>
          </w:tcPr>
          <w:p w:rsidR="00F8782C" w:rsidRPr="00216232" w:rsidRDefault="00F8782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lastRenderedPageBreak/>
              <w:t xml:space="preserve">Projektowane rozporządzenie zmienia rozporządzenie Ministra Zdrowia i Opieki Społecznej z dnia 30 maja 1996 r. </w:t>
            </w:r>
          </w:p>
          <w:p w:rsidR="00F8782C" w:rsidRPr="00216232" w:rsidRDefault="00F8782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w sprawie przeprowadzania badań lekarskich pracowników, zakresu profilaktycznej opieki zdrowotnej nad pracownikami oraz orzeczeń lekarskich wydawanych do celów przewidzianych w Kodeksie pracy (Dz. U. z 2016 r. poz. 2067 oraz z 2020 r. poz. 2131) wydane na podstawie art. 229 § 8 ustawy z dnia 26 czerwca 1974 r. – Kodeks pracy. </w:t>
            </w:r>
          </w:p>
          <w:p w:rsidR="00F8782C" w:rsidRDefault="00F8782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Wprowadzenie zmian wynika m.in. z faktu, że część instytucji, o których w nim mowa już nie istnieje, a tym samym przepisy rozporządzenia są już w tym zakresie nieaktualne.</w:t>
            </w:r>
          </w:p>
          <w:p w:rsidR="00F8782C" w:rsidRPr="00216232" w:rsidRDefault="00F8782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Konieczna zmiana rozporządzenia Ministra Zdrowia i Opieki Społecznej z dnia 30 maja 1996 r. w sprawie przeprowadzania badań lekarskich pracowników, zakresu profilaktycznej opieki zdrowotnej nad pracownikami oraz orzeczeń lekarskich wydawanych do celów przewidzianych w Kodeksie pracy odnosi się do:</w:t>
            </w:r>
          </w:p>
          <w:p w:rsidR="00F8782C" w:rsidRPr="00216232" w:rsidRDefault="00F8782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1)</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 1 ust. 1 pkt 4 lit. g rozporządzenia do grup inwalidów, podczas gdy od dnia 1 stycznia 2004 r. funkcjonuje pojęcie uznanego za niezdolnego do </w:t>
            </w:r>
            <w:r w:rsidRPr="00216232">
              <w:rPr>
                <w:rFonts w:ascii="Times New Roman" w:hAnsi="Times New Roman" w:cs="Times New Roman"/>
                <w:sz w:val="20"/>
                <w:szCs w:val="20"/>
              </w:rPr>
              <w:lastRenderedPageBreak/>
              <w:t xml:space="preserve">pracy w rozumieniu przepisów emeryturach i rentach z Funduszu Ubezpieczeń Społecznych, na mocy art. 1 pkt 59 ustawy z dnia 14 listopada 2003 r. o zmianie ustawy – Kodeks pracy oraz </w:t>
            </w:r>
          </w:p>
          <w:p w:rsidR="00F8782C" w:rsidRPr="00216232" w:rsidRDefault="00F8782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o zmianie niektórych innych ustaw (Dz. U. poz. 2081), która nadała nowe brzmienie art. 231 Kodeksu pracy;</w:t>
            </w:r>
          </w:p>
          <w:p w:rsidR="00F8782C" w:rsidRPr="00216232" w:rsidRDefault="00F8782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2)</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 3 ust. 4 pkt 2 rozporządzenia skorygowane błędne odesłanie do lit. b–d, ponieważ lit. c została uchylona z dniem 1 kwietnia 2015 r. na podstawie § 1 pkt 1 rozporządzenia Ministra Zdrowia z dnia 26 marca 2015 r. zmieniającego rozporządzenie w sprawie przeprowadzania badań lekarskich pracowników, zakresu profilaktycznej opieki zdrowotnej nad pracownikami oraz orzeczeń lekarskich wydawanych do celów przewidzianych w Kodeksie pracy (Dz. U. poz. 457); </w:t>
            </w:r>
          </w:p>
          <w:p w:rsidR="00F8782C" w:rsidRPr="00216232" w:rsidRDefault="00F8782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3)</w:t>
            </w:r>
            <w:r>
              <w:rPr>
                <w:rFonts w:ascii="Times New Roman" w:hAnsi="Times New Roman" w:cs="Times New Roman"/>
                <w:sz w:val="20"/>
                <w:szCs w:val="20"/>
              </w:rPr>
              <w:t xml:space="preserve"> </w:t>
            </w:r>
            <w:r w:rsidRPr="00216232">
              <w:rPr>
                <w:rFonts w:ascii="Times New Roman" w:hAnsi="Times New Roman" w:cs="Times New Roman"/>
                <w:sz w:val="20"/>
                <w:szCs w:val="20"/>
              </w:rPr>
              <w:t>§ 7 ust. 1 pkt 3 rozporządzenia wynika z konieczności wprowadzenia aktualnej terminologii wynikającej, w szczególności, z przepisów wydanych na podstawie art. 27 ust. 2 ustawy z dnia 27 czerwca 1997 r. o służbie medycyny pracy (Dz. U. 2022 r. poz. 437);</w:t>
            </w:r>
          </w:p>
          <w:p w:rsidR="00F8782C" w:rsidRPr="00216232" w:rsidRDefault="00F8782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4)</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 7 ust. 3, a także w załączniku nr 4 w pkt 4 (w objaśnieniu do lit. J) rozporządzenia do jednostek badawczo-rozwojowych, podczas gdy obecnie – od dnia 1 października 2010 r. – funkcjonują jako instytuty badawcze na mocy art. 49 ustawy z dnia 30 kwietnia 2010 r. – Przepisy wprowadzające ustawy reformujące system nauki </w:t>
            </w:r>
          </w:p>
          <w:p w:rsidR="00F8782C" w:rsidRPr="00216232" w:rsidRDefault="00F8782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(Dz. U. poz. 620, z późn. zm.);</w:t>
            </w:r>
          </w:p>
          <w:p w:rsidR="00F8782C" w:rsidRPr="00216232" w:rsidRDefault="00F8782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5)</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 11 ust. 1 rozporządzenia, w którym odwołuje się do trybu i wzoru wydawania zaświadczenia lekarskiego do nieobowiązującego już – od dnia 1 stycznia 2016 r. – rozporządzenia Ministra Pracy i Polityki Socjalnej z dnia 27 lipca 1999 r. w sprawie szczegółowych zasad i trybu wystawiania zaświadczeń lekarskich, wzoru zaświadczenia lekarskiego i zaświadczenia lekarskiego wydanego w wyniku kontroli lekarza orzecznika Zakładu Ubezpieczeń Społecznych (Dz. U. z 2013 r. poz. 229). Rozporządzenie ww. utraciło moc na podstawie art. 1 pkt 21 lit. c ustawy z dnia 15 maja 2015 r. o zmianie ustawy o świadczeniach pieniężnych z ubezpieczenia społecznego w razie choroby i macierzyństwa oraz niektórych innych ustaw (Dz. U. poz. 1066, z późn. zm.). Ponadto przepis § 11 ust. 1 rozporządzenia Ministra Zdrowia i Opieki Społecznej z dnia 30 maja 1996 r. pozostaje trwale niestosowalny </w:t>
            </w:r>
          </w:p>
          <w:p w:rsidR="00F8782C" w:rsidRPr="00216232" w:rsidRDefault="00F8782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z uwagi na fakt, iż przepis art. 59 ust. 14 ustawy z dnia 25 czerwca 1999 r. o świadczeniach pieniężnych </w:t>
            </w:r>
          </w:p>
          <w:p w:rsidR="00F8782C" w:rsidRPr="00216232" w:rsidRDefault="00F8782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z ubezpieczenia społecznego w razie choroby i macierzyństwa (Dz. U. z 2021 r. poz. 1133, z późn. zm.), zawierający upoważnienie do wydania </w:t>
            </w:r>
            <w:r w:rsidRPr="00216232">
              <w:rPr>
                <w:rFonts w:ascii="Times New Roman" w:hAnsi="Times New Roman" w:cs="Times New Roman"/>
                <w:sz w:val="20"/>
                <w:szCs w:val="20"/>
              </w:rPr>
              <w:lastRenderedPageBreak/>
              <w:t>powyższego rozporządzenia został uchylony z dniem 1 stycznia 2016 r.;</w:t>
            </w:r>
          </w:p>
          <w:p w:rsidR="00F8782C" w:rsidRPr="00216232" w:rsidRDefault="00F8782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6)</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3a do rozporządzenia ustalającym wzór skierowania na badania lekarskie w objaśnieniach w pkt 1 lit. e, wskazane zostały przepisy wydane na podstawie art. 25 pkt 1 ustawy z dnia 29 listopada 2000 r. – Prawo atomowe (Dz. U. z 2021 r. poz. 1941 oraz z 2022 r. poz. 974) dotyczące dawek granicznych promieniowania jonizującego. Obecnie – od dnia 23 września 2019 r. – na mocy art. 1 pkt 34 ustawy dnia 13 czerwca 2019 r. o zmianie ustawy - Prawo atomowe oraz ustawy o ochronie przeciwpożarowej (Dz. U. poz. 1593, z późn. zm.), przepisy wydane na podstawie art. 25 pkt 1 ww. ustawy określają wskaźniki pozwalające na wyznaczenie dawek promieniowania jonizującego stosowane przy ocenie narażenia;</w:t>
            </w:r>
          </w:p>
          <w:p w:rsidR="00F8782C" w:rsidRPr="00216232" w:rsidRDefault="00F8782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7)</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4 w pkt 3 do rozporządzenia zastąpiono „adres ZOZ” na „adres zakładu leczniczego podmiotu leczniczego”", ponieważ obecnie w systemie prawa mowa jest mowa o zakładach leczniczych podmiotów leczniczych na podstawie art. 40 ustawy z dnia 10 czerwca 2016 r. o zmianie ustawy o działalności leczniczej oraz niektórych innych ustaw (Dz. U. poz. 960), która weszła w życie z dniem 15 lipca 2016 r.</w:t>
            </w:r>
          </w:p>
        </w:tc>
        <w:tc>
          <w:tcPr>
            <w:tcW w:w="548" w:type="pct"/>
          </w:tcPr>
          <w:p w:rsidR="00F8782C" w:rsidRPr="00263337" w:rsidRDefault="00F8782C"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24 stycznia 2023 r.</w:t>
            </w:r>
          </w:p>
        </w:tc>
        <w:tc>
          <w:tcPr>
            <w:tcW w:w="1174" w:type="pct"/>
          </w:tcPr>
          <w:p w:rsidR="00F8782C" w:rsidRDefault="00A71C3F" w:rsidP="00216232">
            <w:pPr>
              <w:shd w:val="clear" w:color="auto" w:fill="FFFFFF"/>
              <w:spacing w:after="75"/>
            </w:pPr>
            <w:hyperlink r:id="rId98" w:history="1">
              <w:r w:rsidR="00F8782C" w:rsidRPr="00643B7B">
                <w:rPr>
                  <w:rStyle w:val="Hipercze"/>
                </w:rPr>
                <w:t>https://dziennikustaw.gov.pl/D2023000007301.pdf</w:t>
              </w:r>
            </w:hyperlink>
          </w:p>
        </w:tc>
      </w:tr>
      <w:tr w:rsidR="00F8782C" w:rsidRPr="00263337" w:rsidTr="00263337">
        <w:tc>
          <w:tcPr>
            <w:tcW w:w="475" w:type="pct"/>
          </w:tcPr>
          <w:p w:rsidR="00F8782C" w:rsidRPr="00263337" w:rsidRDefault="00F8782C"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F8782C" w:rsidRPr="00263337" w:rsidRDefault="00F8782C" w:rsidP="00216232">
            <w:pPr>
              <w:rPr>
                <w:rFonts w:ascii="Times New Roman" w:hAnsi="Times New Roman" w:cs="Times New Roman"/>
                <w:sz w:val="20"/>
                <w:szCs w:val="20"/>
              </w:rPr>
            </w:pPr>
            <w:r w:rsidRPr="00216232">
              <w:rPr>
                <w:rFonts w:ascii="Times New Roman" w:hAnsi="Times New Roman" w:cs="Times New Roman"/>
                <w:sz w:val="20"/>
                <w:szCs w:val="20"/>
              </w:rPr>
              <w:t>Obwieszczenie Ministra Zdrowia z dnia 23 grudnia 2022 r. w sprawie ogłoszenia jednolitego tekstu rozporządzenia Ministra Zdrowia w sprawie wykazu pomieszczeń wchodzących w skład powierzchni podstawowej i pomocniczej apteki</w:t>
            </w:r>
          </w:p>
        </w:tc>
        <w:tc>
          <w:tcPr>
            <w:tcW w:w="2193" w:type="pct"/>
          </w:tcPr>
          <w:p w:rsidR="00F8782C" w:rsidRPr="00216232" w:rsidRDefault="00F8782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ogłasza się jednolity tekst</w:t>
            </w:r>
            <w:r>
              <w:rPr>
                <w:rFonts w:ascii="Times New Roman" w:hAnsi="Times New Roman" w:cs="Times New Roman"/>
                <w:sz w:val="20"/>
                <w:szCs w:val="20"/>
              </w:rPr>
              <w:t xml:space="preserve"> </w:t>
            </w:r>
            <w:r w:rsidRPr="00216232">
              <w:rPr>
                <w:rFonts w:ascii="Times New Roman" w:hAnsi="Times New Roman" w:cs="Times New Roman"/>
                <w:sz w:val="20"/>
                <w:szCs w:val="20"/>
              </w:rPr>
              <w:t>rozporządzenia Ministra Zdrowia z dnia 26 września 2002 r. w sprawie wykazu pomieszczeń wchodzących w skład</w:t>
            </w:r>
          </w:p>
          <w:p w:rsidR="00F8782C" w:rsidRPr="00263337" w:rsidRDefault="00F8782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powierzchni podstawowej i pomocniczej apteki (Dz. U. poz. 1338), z uwzględnieniem zmian wprowadzonych rozporządzeniem Ministra Zdrowia z dnia 31 grudnia 2021 r. zmieniającym rozporządzenie w sprawie wykazu pomieszczeń</w:t>
            </w:r>
            <w:r>
              <w:rPr>
                <w:rFonts w:ascii="Times New Roman" w:hAnsi="Times New Roman" w:cs="Times New Roman"/>
                <w:sz w:val="20"/>
                <w:szCs w:val="20"/>
              </w:rPr>
              <w:t xml:space="preserve"> </w:t>
            </w:r>
            <w:r w:rsidRPr="00216232">
              <w:rPr>
                <w:rFonts w:ascii="Times New Roman" w:hAnsi="Times New Roman" w:cs="Times New Roman"/>
                <w:sz w:val="20"/>
                <w:szCs w:val="20"/>
              </w:rPr>
              <w:t>wchodzących w skład powierzchni podstawowej i pomocniczej apteki (Dz. U. z 2022 r. poz. 23).</w:t>
            </w:r>
          </w:p>
        </w:tc>
        <w:tc>
          <w:tcPr>
            <w:tcW w:w="548" w:type="pct"/>
          </w:tcPr>
          <w:p w:rsidR="00F8782C" w:rsidRPr="00263337" w:rsidRDefault="00F8782C" w:rsidP="00833549">
            <w:pPr>
              <w:rPr>
                <w:rFonts w:ascii="Times New Roman" w:hAnsi="Times New Roman" w:cs="Times New Roman"/>
                <w:sz w:val="20"/>
                <w:szCs w:val="20"/>
              </w:rPr>
            </w:pPr>
          </w:p>
        </w:tc>
        <w:tc>
          <w:tcPr>
            <w:tcW w:w="1174" w:type="pct"/>
          </w:tcPr>
          <w:p w:rsidR="00F8782C" w:rsidRDefault="00A71C3F" w:rsidP="00216232">
            <w:pPr>
              <w:shd w:val="clear" w:color="auto" w:fill="FFFFFF"/>
              <w:spacing w:after="75"/>
            </w:pPr>
            <w:hyperlink r:id="rId99" w:history="1">
              <w:r w:rsidR="00F8782C" w:rsidRPr="00643B7B">
                <w:rPr>
                  <w:rStyle w:val="Hipercze"/>
                </w:rPr>
                <w:t>https://dziennikustaw.gov.pl/D2023000006901.pdf</w:t>
              </w:r>
            </w:hyperlink>
          </w:p>
        </w:tc>
      </w:tr>
      <w:tr w:rsidR="00F8782C" w:rsidRPr="00263337" w:rsidTr="00263337">
        <w:tc>
          <w:tcPr>
            <w:tcW w:w="475" w:type="pct"/>
          </w:tcPr>
          <w:p w:rsidR="00F8782C" w:rsidRPr="00263337" w:rsidRDefault="00F8782C" w:rsidP="00772284">
            <w:pPr>
              <w:rPr>
                <w:rFonts w:ascii="Times New Roman" w:hAnsi="Times New Roman" w:cs="Times New Roman"/>
                <w:sz w:val="20"/>
                <w:szCs w:val="20"/>
              </w:rPr>
            </w:pPr>
            <w:r w:rsidRPr="00263337">
              <w:rPr>
                <w:rFonts w:ascii="Times New Roman" w:hAnsi="Times New Roman" w:cs="Times New Roman"/>
                <w:sz w:val="20"/>
                <w:szCs w:val="20"/>
              </w:rPr>
              <w:t>Zarządzenie</w:t>
            </w:r>
          </w:p>
        </w:tc>
        <w:tc>
          <w:tcPr>
            <w:tcW w:w="610" w:type="pct"/>
          </w:tcPr>
          <w:p w:rsidR="00F8782C" w:rsidRPr="00263337" w:rsidRDefault="00F8782C" w:rsidP="00216232">
            <w:pPr>
              <w:rPr>
                <w:rFonts w:ascii="Times New Roman" w:hAnsi="Times New Roman" w:cs="Times New Roman"/>
                <w:sz w:val="20"/>
                <w:szCs w:val="20"/>
              </w:rPr>
            </w:pPr>
            <w:r w:rsidRPr="00263337">
              <w:rPr>
                <w:rFonts w:ascii="Times New Roman" w:hAnsi="Times New Roman" w:cs="Times New Roman"/>
                <w:sz w:val="20"/>
                <w:szCs w:val="20"/>
              </w:rPr>
              <w:t xml:space="preserve">ZARZĄDZENIE NR 3/2023/DSOZ PREZESA NARODOWEGO FUNDUSZU ZDROWIA z dnia </w:t>
            </w:r>
            <w:r w:rsidRPr="00263337">
              <w:rPr>
                <w:rFonts w:ascii="Times New Roman" w:hAnsi="Times New Roman" w:cs="Times New Roman"/>
                <w:sz w:val="20"/>
                <w:szCs w:val="20"/>
              </w:rPr>
              <w:lastRenderedPageBreak/>
              <w:t>9 stycznia 2023 r. zmieniające zarządzenie w sprawie warunków zawarcia i realizacji umów o udzielanie świadczeń opieki zdrowotnej w</w:t>
            </w:r>
            <w:r>
              <w:rPr>
                <w:rFonts w:ascii="Times New Roman" w:hAnsi="Times New Roman" w:cs="Times New Roman"/>
                <w:sz w:val="20"/>
                <w:szCs w:val="20"/>
              </w:rPr>
              <w:t xml:space="preserve"> </w:t>
            </w:r>
            <w:r w:rsidRPr="00263337">
              <w:rPr>
                <w:rFonts w:ascii="Times New Roman" w:hAnsi="Times New Roman" w:cs="Times New Roman"/>
                <w:sz w:val="20"/>
                <w:szCs w:val="20"/>
              </w:rPr>
              <w:t>rodzaju podstawowa opieka zdrowotna</w:t>
            </w:r>
          </w:p>
        </w:tc>
        <w:tc>
          <w:tcPr>
            <w:tcW w:w="2193" w:type="pct"/>
          </w:tcPr>
          <w:p w:rsidR="00F8782C" w:rsidRPr="00263337" w:rsidRDefault="00F8782C" w:rsidP="00F35E62">
            <w:pPr>
              <w:tabs>
                <w:tab w:val="left" w:pos="1275"/>
              </w:tabs>
              <w:rPr>
                <w:rFonts w:ascii="Times New Roman" w:hAnsi="Times New Roman" w:cs="Times New Roman"/>
                <w:sz w:val="20"/>
                <w:szCs w:val="20"/>
              </w:rPr>
            </w:pPr>
            <w:r w:rsidRPr="00263337">
              <w:rPr>
                <w:rFonts w:ascii="Times New Roman" w:hAnsi="Times New Roman" w:cs="Times New Roman"/>
                <w:sz w:val="20"/>
                <w:szCs w:val="20"/>
              </w:rPr>
              <w:lastRenderedPageBreak/>
              <w:t xml:space="preserve">Niniejsze zarządzenie zmieniające zarządzenie Nr 79/2022/DSOZ Prezesa Narodowego Funduszu Zdrowia z dnia 29 czerwca 2022 r. w sprawie warunków zawarcia i realizacji umów o udzielanie świadczeń opieki zdrowotne w rodzaju podstawowa opieka zdrowotna, stanowi wykonanie upoważnienia zawartego w art. 159 ust. 2 ustawy z dnia 27 sierpnia 2004 r. o świadczeniach opieki zdrowotnej finansowanych ze środków </w:t>
            </w:r>
            <w:r w:rsidRPr="00263337">
              <w:rPr>
                <w:rFonts w:ascii="Times New Roman" w:hAnsi="Times New Roman" w:cs="Times New Roman"/>
                <w:sz w:val="20"/>
                <w:szCs w:val="20"/>
              </w:rPr>
              <w:lastRenderedPageBreak/>
              <w:t>publicznych (Dz. U. z 2022 r. poz. 2561, z późn. zm.).Zmiany wprowadzone zarządzeniem wynikają: 1) z zakończenia przez Agencję Oceny Technologii Medycznych i Taryfikacji (AOTMiT) prac w zakresie wyceny nowych produktów rozliczeniowych z zakresu podstawowej opieki zdrowotnej – porada pielęgniarki(Opracowanie nr</w:t>
            </w:r>
            <w:r>
              <w:rPr>
                <w:rFonts w:ascii="Times New Roman" w:hAnsi="Times New Roman" w:cs="Times New Roman"/>
                <w:sz w:val="20"/>
                <w:szCs w:val="20"/>
              </w:rPr>
              <w:t xml:space="preserve"> </w:t>
            </w:r>
            <w:r w:rsidRPr="00263337">
              <w:rPr>
                <w:rFonts w:ascii="Times New Roman" w:hAnsi="Times New Roman" w:cs="Times New Roman"/>
                <w:sz w:val="20"/>
                <w:szCs w:val="20"/>
              </w:rPr>
              <w:t>WT.5403.15.2021) i dotyczącą finansowania przez NFZ Kompleksowej Opieki Pielęgniarskiej w ramach opieki przejściowej po przebytej przez świadczeniobiorcę hospitalizacji, obejmującą :a) poradę pielęgniarską leczenia ran, b) poradę pielęgniarską stomijną, c) poradę pielęgniarską urologiczną. Wdrożenie proponowanej zmiany ma na</w:t>
            </w:r>
            <w:r>
              <w:rPr>
                <w:rFonts w:ascii="Times New Roman" w:hAnsi="Times New Roman" w:cs="Times New Roman"/>
                <w:sz w:val="20"/>
                <w:szCs w:val="20"/>
              </w:rPr>
              <w:t xml:space="preserve"> </w:t>
            </w:r>
            <w:r w:rsidRPr="00263337">
              <w:rPr>
                <w:rFonts w:ascii="Times New Roman" w:hAnsi="Times New Roman" w:cs="Times New Roman"/>
                <w:sz w:val="20"/>
                <w:szCs w:val="20"/>
              </w:rPr>
              <w:t>celu zwiększenie dostępności dla pacjentów do wybranych świadczeń realizowanych przez pielęgniarki w poz, którzy po przebytej hospitalizacji wymagają wzmożonej opieki pielęgniarskiej oraz edukacji zdrowotnej w zakresie</w:t>
            </w:r>
            <w:r>
              <w:rPr>
                <w:rFonts w:ascii="Times New Roman" w:hAnsi="Times New Roman" w:cs="Times New Roman"/>
                <w:sz w:val="20"/>
                <w:szCs w:val="20"/>
              </w:rPr>
              <w:t xml:space="preserve"> </w:t>
            </w:r>
            <w:r w:rsidRPr="00263337">
              <w:rPr>
                <w:rFonts w:ascii="Times New Roman" w:hAnsi="Times New Roman" w:cs="Times New Roman"/>
                <w:sz w:val="20"/>
                <w:szCs w:val="20"/>
              </w:rPr>
              <w:t>radzenia sobie z chorobą - co w efekcie powinno wpłynąć na wzrost satysfakcji pacjentów ze sprawowanej opieki oraz odnieść pozytywny wpływ na jakość życia pacjenta przewlekle chorego i jego rodziny. 2) z nowelizacji rozporządzenia Ministra Zdrowia z dnia 5 stycznia 2023 r. zmieniającego rozporządzenie w sprawie świadczeń gwarantowanych z zakresu podstawowej opieki zdrowotnej (Dz.U. poz. 38). W związku z powyższym, w załączniku nr 1 i załączniku nr 21 dodano nowe badanie: test antygenowy w kierunku: SARS-CoV-2 /grypy A+B/RSV. Projekt zarządzenia Prezesa Narodowego Funduszu Zdrowia w części dotyczącej Kompleksowej Opieki Pielęgniarskiej został poddany konsultacjom zewnętrznym na okres 7 dni. W ramach konsultacji projekt został przedstawiony do zaopiniowania właściwym w sprawie podmiotom: konsultantom krajowym we właściwej dziedzinie medycyny, samorządom zawodowym (Naczelna Rada Lekarska, Naczelna Rada Pielęgniarek i Położnych, Krajowa Izba Fizjoterapeutów) oraz reprezentatywnym organizacjom świadczeniodawców ,w rozumieniu art. 31sb ust. 1 ustawy z dnia 27 sierpnia 2004 r. o świadczeniach opieki zdrowotnej finansowanych ze środków publicznych. Opinie dotyczące projektu zarządzenia przedstawiło ogółem 5 podmiotów. Przedstawione uwagi poddano szczegółowej analizie w wyniku, której część z nich została uwzględniona w zarządzeniu. Powyższe działania zostały podjęte w ramach realizacji celu nr 2 Strategii Narodowego Funduszu Zdrowia na lata 2019-2023 – Poprawa jakości i dostępności świadczeń opieki zdrowotnej. Szacuje się, że łączny roczny wydatek na świadczenia</w:t>
            </w:r>
            <w:r>
              <w:rPr>
                <w:rFonts w:ascii="Times New Roman" w:hAnsi="Times New Roman" w:cs="Times New Roman"/>
                <w:sz w:val="20"/>
                <w:szCs w:val="20"/>
              </w:rPr>
              <w:t xml:space="preserve"> </w:t>
            </w:r>
            <w:r w:rsidRPr="00263337">
              <w:rPr>
                <w:rFonts w:ascii="Times New Roman" w:hAnsi="Times New Roman" w:cs="Times New Roman"/>
                <w:sz w:val="20"/>
                <w:szCs w:val="20"/>
              </w:rPr>
              <w:t>zdrowotne</w:t>
            </w:r>
            <w:r>
              <w:rPr>
                <w:rFonts w:ascii="Times New Roman" w:hAnsi="Times New Roman" w:cs="Times New Roman"/>
                <w:sz w:val="20"/>
                <w:szCs w:val="20"/>
              </w:rPr>
              <w:t xml:space="preserve"> </w:t>
            </w:r>
            <w:r w:rsidRPr="00263337">
              <w:rPr>
                <w:rFonts w:ascii="Times New Roman" w:hAnsi="Times New Roman" w:cs="Times New Roman"/>
                <w:sz w:val="20"/>
                <w:szCs w:val="20"/>
              </w:rPr>
              <w:t>w poz</w:t>
            </w:r>
            <w:r>
              <w:rPr>
                <w:rFonts w:ascii="Times New Roman" w:hAnsi="Times New Roman" w:cs="Times New Roman"/>
                <w:sz w:val="20"/>
                <w:szCs w:val="20"/>
              </w:rPr>
              <w:t xml:space="preserve"> </w:t>
            </w:r>
            <w:r w:rsidRPr="00263337">
              <w:rPr>
                <w:rFonts w:ascii="Times New Roman" w:hAnsi="Times New Roman" w:cs="Times New Roman"/>
                <w:sz w:val="20"/>
                <w:szCs w:val="20"/>
              </w:rPr>
              <w:t>z tytułu wprowadzonych zmian wyniesie około:1.92 621 212,08 zł – Kompleksowa Opieka</w:t>
            </w:r>
            <w:r>
              <w:rPr>
                <w:rFonts w:ascii="Times New Roman" w:hAnsi="Times New Roman" w:cs="Times New Roman"/>
                <w:sz w:val="20"/>
                <w:szCs w:val="20"/>
              </w:rPr>
              <w:t xml:space="preserve"> </w:t>
            </w:r>
            <w:r w:rsidRPr="00263337">
              <w:rPr>
                <w:rFonts w:ascii="Times New Roman" w:hAnsi="Times New Roman" w:cs="Times New Roman"/>
                <w:sz w:val="20"/>
                <w:szCs w:val="20"/>
              </w:rPr>
              <w:t xml:space="preserve">Pielęgniarska (KOP) w ramach opieki przejściowej </w:t>
            </w:r>
            <w:r w:rsidRPr="00263337">
              <w:rPr>
                <w:rFonts w:ascii="Times New Roman" w:hAnsi="Times New Roman" w:cs="Times New Roman"/>
                <w:sz w:val="20"/>
                <w:szCs w:val="20"/>
              </w:rPr>
              <w:lastRenderedPageBreak/>
              <w:t>– porady pielęgniarskie,2.230 000 000 zł. - zgodnie z rekomendacją nr 4/2023 z dnia 3 stycznia 2023 r. Prezesa Agencji Oceny Technologii Medycznych i Taryfikacji w sprawie zasadności zakwalifikowania świadczenia opieki zdrowotnej „test antygenowy w kierunku: SARS-CoV-2 / grypa A+B / RSV” jako świadczenia gwarantowanego. Zarządzenia stosuje się do rozliczania świadczeń udzielanych od dnia 6 stycznia 2023 r. - w związku z wejściem w życie przepisów ww. rozporządzenia .Zarządzenie wchodzi w życie z dniem następującym po dniu.</w:t>
            </w:r>
          </w:p>
        </w:tc>
        <w:tc>
          <w:tcPr>
            <w:tcW w:w="548" w:type="pct"/>
          </w:tcPr>
          <w:p w:rsidR="00F8782C" w:rsidRPr="00263337" w:rsidRDefault="00F8782C" w:rsidP="00833549">
            <w:pPr>
              <w:rPr>
                <w:rFonts w:ascii="Times New Roman" w:hAnsi="Times New Roman" w:cs="Times New Roman"/>
                <w:sz w:val="20"/>
                <w:szCs w:val="20"/>
              </w:rPr>
            </w:pPr>
            <w:r w:rsidRPr="00263337">
              <w:rPr>
                <w:rFonts w:ascii="Times New Roman" w:hAnsi="Times New Roman" w:cs="Times New Roman"/>
                <w:sz w:val="20"/>
                <w:szCs w:val="20"/>
              </w:rPr>
              <w:lastRenderedPageBreak/>
              <w:t>Wejście w życie 10 stycznia 2023 r.</w:t>
            </w:r>
          </w:p>
        </w:tc>
        <w:tc>
          <w:tcPr>
            <w:tcW w:w="1174" w:type="pct"/>
          </w:tcPr>
          <w:p w:rsidR="00F8782C" w:rsidRPr="00263337" w:rsidRDefault="00A71C3F" w:rsidP="00216232">
            <w:pPr>
              <w:shd w:val="clear" w:color="auto" w:fill="FFFFFF"/>
              <w:spacing w:after="75"/>
            </w:pPr>
            <w:hyperlink r:id="rId100" w:history="1">
              <w:r w:rsidR="00F8782C" w:rsidRPr="00263337">
                <w:rPr>
                  <w:rStyle w:val="Hipercze"/>
                </w:rPr>
                <w:t>https://baw.nfz.gov.pl/NFZ/document/1624/Zarzadzenie-3_2023_DSOZ</w:t>
              </w:r>
            </w:hyperlink>
          </w:p>
        </w:tc>
      </w:tr>
      <w:tr w:rsidR="00F8782C" w:rsidRPr="00263337" w:rsidTr="00263337">
        <w:tc>
          <w:tcPr>
            <w:tcW w:w="475" w:type="pct"/>
          </w:tcPr>
          <w:p w:rsidR="00F8782C" w:rsidRPr="00263337" w:rsidRDefault="00F8782C" w:rsidP="00772284">
            <w:pPr>
              <w:rPr>
                <w:rFonts w:ascii="Times New Roman" w:hAnsi="Times New Roman" w:cs="Times New Roman"/>
                <w:sz w:val="20"/>
                <w:szCs w:val="20"/>
              </w:rPr>
            </w:pPr>
            <w:r w:rsidRPr="00263337">
              <w:rPr>
                <w:rFonts w:ascii="Times New Roman" w:hAnsi="Times New Roman" w:cs="Times New Roman"/>
                <w:sz w:val="20"/>
                <w:szCs w:val="20"/>
              </w:rPr>
              <w:lastRenderedPageBreak/>
              <w:t>Zarządzenie</w:t>
            </w:r>
          </w:p>
        </w:tc>
        <w:tc>
          <w:tcPr>
            <w:tcW w:w="610" w:type="pct"/>
          </w:tcPr>
          <w:p w:rsidR="00F8782C" w:rsidRPr="00263337" w:rsidRDefault="00F8782C" w:rsidP="00216232">
            <w:pPr>
              <w:rPr>
                <w:rFonts w:ascii="Times New Roman" w:hAnsi="Times New Roman" w:cs="Times New Roman"/>
                <w:sz w:val="20"/>
                <w:szCs w:val="20"/>
              </w:rPr>
            </w:pPr>
            <w:r w:rsidRPr="00263337">
              <w:rPr>
                <w:rFonts w:ascii="Times New Roman" w:hAnsi="Times New Roman" w:cs="Times New Roman"/>
                <w:sz w:val="20"/>
                <w:szCs w:val="20"/>
              </w:rPr>
              <w:t>Zarządzenie Ministra Zdrowia z dnia 3 stycznia 2023 r. w sprawie powołania Zespołu do spraw poprawy jakości opieki okołoporodowej w zakresie poradnictwa laktacyjnego</w:t>
            </w:r>
          </w:p>
        </w:tc>
        <w:tc>
          <w:tcPr>
            <w:tcW w:w="2193" w:type="pct"/>
          </w:tcPr>
          <w:p w:rsidR="00F8782C" w:rsidRPr="00263337" w:rsidRDefault="00F8782C" w:rsidP="007F7489">
            <w:pPr>
              <w:tabs>
                <w:tab w:val="left" w:pos="1275"/>
              </w:tabs>
              <w:rPr>
                <w:rFonts w:ascii="Times New Roman" w:hAnsi="Times New Roman" w:cs="Times New Roman"/>
                <w:sz w:val="20"/>
                <w:szCs w:val="20"/>
              </w:rPr>
            </w:pPr>
            <w:r w:rsidRPr="00263337">
              <w:rPr>
                <w:rFonts w:ascii="Times New Roman" w:hAnsi="Times New Roman" w:cs="Times New Roman"/>
                <w:sz w:val="20"/>
                <w:szCs w:val="20"/>
              </w:rPr>
              <w:t>Zadaniem Zespołu jest przygotowanie i przekazanie ministrowi właściwemu do spraw zdrowia propozycji rozwiązań systemowych w zakresie poprawy jakości poradnictwa laktacyjnego.</w:t>
            </w:r>
            <w:r>
              <w:rPr>
                <w:rFonts w:ascii="Times New Roman" w:hAnsi="Times New Roman" w:cs="Times New Roman"/>
                <w:sz w:val="20"/>
                <w:szCs w:val="20"/>
              </w:rPr>
              <w:t xml:space="preserve"> </w:t>
            </w:r>
            <w:r w:rsidRPr="00263337">
              <w:rPr>
                <w:rFonts w:ascii="Times New Roman" w:hAnsi="Times New Roman" w:cs="Times New Roman"/>
                <w:sz w:val="20"/>
                <w:szCs w:val="20"/>
              </w:rPr>
              <w:t xml:space="preserve">Członkiem Zespołu jest Pani Ewa Janiuk – Wiceprezes NRPiP. </w:t>
            </w:r>
          </w:p>
        </w:tc>
        <w:tc>
          <w:tcPr>
            <w:tcW w:w="548" w:type="pct"/>
          </w:tcPr>
          <w:p w:rsidR="00F8782C" w:rsidRPr="00263337" w:rsidRDefault="00F8782C" w:rsidP="00833549">
            <w:pPr>
              <w:rPr>
                <w:rFonts w:ascii="Times New Roman" w:hAnsi="Times New Roman" w:cs="Times New Roman"/>
                <w:sz w:val="20"/>
                <w:szCs w:val="20"/>
              </w:rPr>
            </w:pPr>
            <w:r w:rsidRPr="00263337">
              <w:rPr>
                <w:rFonts w:ascii="Times New Roman" w:hAnsi="Times New Roman" w:cs="Times New Roman"/>
                <w:sz w:val="20"/>
                <w:szCs w:val="20"/>
              </w:rPr>
              <w:t>Wejście w życie 5 stycznia 2023 r.</w:t>
            </w:r>
          </w:p>
          <w:p w:rsidR="00F8782C" w:rsidRPr="00263337" w:rsidRDefault="00F8782C" w:rsidP="00833549">
            <w:pPr>
              <w:rPr>
                <w:rFonts w:ascii="Times New Roman" w:hAnsi="Times New Roman" w:cs="Times New Roman"/>
                <w:sz w:val="20"/>
                <w:szCs w:val="20"/>
              </w:rPr>
            </w:pPr>
            <w:r w:rsidRPr="00263337">
              <w:rPr>
                <w:rFonts w:ascii="Times New Roman" w:hAnsi="Times New Roman" w:cs="Times New Roman"/>
                <w:sz w:val="20"/>
                <w:szCs w:val="20"/>
              </w:rPr>
              <w:t>Zarządzenie traci moc 23 lipca 2023 r.</w:t>
            </w:r>
          </w:p>
        </w:tc>
        <w:tc>
          <w:tcPr>
            <w:tcW w:w="1174" w:type="pct"/>
          </w:tcPr>
          <w:p w:rsidR="00F8782C" w:rsidRPr="00263337" w:rsidRDefault="00A71C3F" w:rsidP="00216232">
            <w:pPr>
              <w:shd w:val="clear" w:color="auto" w:fill="FFFFFF"/>
              <w:spacing w:after="75"/>
            </w:pPr>
            <w:hyperlink r:id="rId101" w:history="1">
              <w:r w:rsidR="00F8782C" w:rsidRPr="00263337">
                <w:rPr>
                  <w:rStyle w:val="Hipercze"/>
                </w:rPr>
                <w:t>http://dziennikmz.mz.gov.pl/DUM_MZ/2023/2/akt.pdf</w:t>
              </w:r>
            </w:hyperlink>
          </w:p>
        </w:tc>
      </w:tr>
      <w:tr w:rsidR="00F8782C" w:rsidRPr="00263337" w:rsidTr="00263337">
        <w:tc>
          <w:tcPr>
            <w:tcW w:w="475" w:type="pct"/>
          </w:tcPr>
          <w:p w:rsidR="00F8782C" w:rsidRPr="00263337" w:rsidRDefault="00F8782C" w:rsidP="00772284">
            <w:pPr>
              <w:rPr>
                <w:rFonts w:ascii="Times New Roman" w:hAnsi="Times New Roman" w:cs="Times New Roman"/>
                <w:sz w:val="20"/>
                <w:szCs w:val="20"/>
              </w:rPr>
            </w:pPr>
            <w:r w:rsidRPr="00263337">
              <w:rPr>
                <w:rFonts w:ascii="Times New Roman" w:hAnsi="Times New Roman" w:cs="Times New Roman"/>
                <w:sz w:val="20"/>
                <w:szCs w:val="20"/>
              </w:rPr>
              <w:t>Zarządzenie</w:t>
            </w:r>
          </w:p>
        </w:tc>
        <w:tc>
          <w:tcPr>
            <w:tcW w:w="610" w:type="pct"/>
          </w:tcPr>
          <w:p w:rsidR="00F8782C" w:rsidRPr="00263337" w:rsidRDefault="00F8782C" w:rsidP="00216232">
            <w:pPr>
              <w:rPr>
                <w:rFonts w:ascii="Times New Roman" w:hAnsi="Times New Roman" w:cs="Times New Roman"/>
                <w:sz w:val="20"/>
                <w:szCs w:val="20"/>
              </w:rPr>
            </w:pPr>
            <w:r w:rsidRPr="00263337">
              <w:rPr>
                <w:rFonts w:ascii="Times New Roman" w:hAnsi="Times New Roman" w:cs="Times New Roman"/>
                <w:sz w:val="20"/>
                <w:szCs w:val="20"/>
              </w:rPr>
              <w:t>Zarządzenie Ministra Zdrowia z dnia 2 stycznia 2023 r. zmieniające zarządzenie w sprawie powołania Rady do spraw rozwoju stomatologii</w:t>
            </w:r>
          </w:p>
        </w:tc>
        <w:tc>
          <w:tcPr>
            <w:tcW w:w="2193" w:type="pct"/>
          </w:tcPr>
          <w:p w:rsidR="00F8782C" w:rsidRPr="00263337" w:rsidRDefault="00F8782C" w:rsidP="00833549">
            <w:pPr>
              <w:tabs>
                <w:tab w:val="left" w:pos="1275"/>
              </w:tabs>
              <w:rPr>
                <w:rFonts w:ascii="Times New Roman" w:hAnsi="Times New Roman" w:cs="Times New Roman"/>
                <w:sz w:val="20"/>
                <w:szCs w:val="20"/>
              </w:rPr>
            </w:pPr>
            <w:r w:rsidRPr="00263337">
              <w:rPr>
                <w:rFonts w:ascii="Times New Roman" w:hAnsi="Times New Roman" w:cs="Times New Roman"/>
                <w:sz w:val="20"/>
                <w:szCs w:val="20"/>
              </w:rPr>
              <w:t>Powołanie dwóch przedstawicieli Konferencji Rektorów Akademickich Uczelni Medycznych</w:t>
            </w:r>
          </w:p>
        </w:tc>
        <w:tc>
          <w:tcPr>
            <w:tcW w:w="548" w:type="pct"/>
          </w:tcPr>
          <w:p w:rsidR="00F8782C" w:rsidRPr="00263337" w:rsidRDefault="00F8782C" w:rsidP="00833549">
            <w:pPr>
              <w:rPr>
                <w:rFonts w:ascii="Times New Roman" w:hAnsi="Times New Roman" w:cs="Times New Roman"/>
                <w:sz w:val="20"/>
                <w:szCs w:val="20"/>
              </w:rPr>
            </w:pPr>
            <w:r w:rsidRPr="00263337">
              <w:rPr>
                <w:rFonts w:ascii="Times New Roman" w:hAnsi="Times New Roman" w:cs="Times New Roman"/>
                <w:sz w:val="20"/>
                <w:szCs w:val="20"/>
              </w:rPr>
              <w:t xml:space="preserve">Wejście w życie 3 stycznia 2023 r. </w:t>
            </w:r>
          </w:p>
        </w:tc>
        <w:tc>
          <w:tcPr>
            <w:tcW w:w="1174" w:type="pct"/>
          </w:tcPr>
          <w:p w:rsidR="00F8782C" w:rsidRPr="00263337" w:rsidRDefault="00A71C3F" w:rsidP="00216232">
            <w:pPr>
              <w:shd w:val="clear" w:color="auto" w:fill="FFFFFF"/>
              <w:spacing w:after="75"/>
            </w:pPr>
            <w:hyperlink r:id="rId102" w:history="1">
              <w:r w:rsidR="00F8782C" w:rsidRPr="00263337">
                <w:rPr>
                  <w:rStyle w:val="Hipercze"/>
                </w:rPr>
                <w:t>http://dziennikmz.mz.gov.pl/DUM_MZ/2023/1/akt.pdf</w:t>
              </w:r>
            </w:hyperlink>
          </w:p>
        </w:tc>
      </w:tr>
      <w:tr w:rsidR="00F8782C" w:rsidRPr="00263337" w:rsidTr="00263337">
        <w:tc>
          <w:tcPr>
            <w:tcW w:w="475" w:type="pct"/>
          </w:tcPr>
          <w:p w:rsidR="00F8782C" w:rsidRPr="00263337" w:rsidRDefault="00F8782C" w:rsidP="00772284">
            <w:pPr>
              <w:rPr>
                <w:rFonts w:ascii="Times New Roman" w:hAnsi="Times New Roman" w:cs="Times New Roman"/>
                <w:sz w:val="20"/>
                <w:szCs w:val="20"/>
              </w:rPr>
            </w:pPr>
            <w:r w:rsidRPr="00263337">
              <w:rPr>
                <w:rFonts w:ascii="Times New Roman" w:hAnsi="Times New Roman" w:cs="Times New Roman"/>
                <w:sz w:val="20"/>
                <w:szCs w:val="20"/>
              </w:rPr>
              <w:t xml:space="preserve">Rozporządzenie </w:t>
            </w:r>
          </w:p>
        </w:tc>
        <w:tc>
          <w:tcPr>
            <w:tcW w:w="610" w:type="pct"/>
          </w:tcPr>
          <w:p w:rsidR="00F8782C" w:rsidRPr="00263337" w:rsidRDefault="00F8782C" w:rsidP="00216232">
            <w:pPr>
              <w:rPr>
                <w:rFonts w:ascii="Times New Roman" w:eastAsia="Times New Roman" w:hAnsi="Times New Roman" w:cs="Times New Roman"/>
                <w:sz w:val="20"/>
                <w:szCs w:val="20"/>
                <w:lang w:eastAsia="pl-PL"/>
              </w:rPr>
            </w:pPr>
            <w:r w:rsidRPr="00263337">
              <w:rPr>
                <w:rFonts w:ascii="Times New Roman" w:hAnsi="Times New Roman" w:cs="Times New Roman"/>
                <w:sz w:val="20"/>
                <w:szCs w:val="20"/>
              </w:rPr>
              <w:t>Rozporządzenie Ministra Zdrowia z dnia 8 grudnia 2022 r. w sprawie programu pilotażowego badania stóp dzieci i młodzieży</w:t>
            </w:r>
          </w:p>
        </w:tc>
        <w:tc>
          <w:tcPr>
            <w:tcW w:w="2193" w:type="pct"/>
          </w:tcPr>
          <w:p w:rsidR="00F8782C" w:rsidRPr="00263337" w:rsidRDefault="00F8782C" w:rsidP="00216232">
            <w:pPr>
              <w:rPr>
                <w:rFonts w:ascii="Times New Roman" w:hAnsi="Times New Roman" w:cs="Times New Roman"/>
                <w:sz w:val="20"/>
                <w:szCs w:val="20"/>
              </w:rPr>
            </w:pPr>
            <w:r w:rsidRPr="00263337">
              <w:rPr>
                <w:rFonts w:ascii="Times New Roman" w:hAnsi="Times New Roman" w:cs="Times New Roman"/>
                <w:sz w:val="20"/>
                <w:szCs w:val="20"/>
              </w:rPr>
              <w:t xml:space="preserve">Celem programu pilotażowego badania stóp dzieci i młodzieży jest praktyczne sprawdzenie efektywności wykrywania wad postawy u dzieci w wieku od 7. do 16. roku życia przez manualne badanie biomechaniki stóp oraz badanie podoskopowe albo manualne badanie biomechaniki stóp oraz komputerowe badanie stóp na platformie, a także przetestowanie zaplanowania i prowadzenia dalszego postępowania terapeutycznego przez fizjoterapeutę, jak również dokonanie przez niego końcowej oceny i opisu stanu funkcjonalnego świadczeniobiorcy po zakończeniu fizjoterapii. W tym celu przeprowadzane będzie ponownie badanie biomechaniki stóp </w:t>
            </w:r>
            <w:r w:rsidRPr="00263337">
              <w:rPr>
                <w:rFonts w:ascii="Times New Roman" w:hAnsi="Times New Roman" w:cs="Times New Roman"/>
                <w:sz w:val="20"/>
                <w:szCs w:val="20"/>
              </w:rPr>
              <w:lastRenderedPageBreak/>
              <w:t>oraz badanie podoskopowe albo manualne badanie biomechaniki stóp oraz komputerowe badanie stóp na platformie.</w:t>
            </w:r>
          </w:p>
          <w:p w:rsidR="00F8782C" w:rsidRPr="00263337" w:rsidRDefault="00F8782C" w:rsidP="00833549">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 rozporządzenia zakłada praktyczne sprawdzenie efektywności wykrywania wad postawy u dzieci w wieku od 5. do 16. roku życia przez manualne badanie biomechaniki stóp oraz badanie podoskopowe albo manualne badanie biomechaniki stóp oraz komputerowe badanie stóp na platformie, przeprowadzanych przez fizjoterapeutę. Zakłada on również przetestowanie zaplanowania przez fizjoterapeutę, a także prowadzenia i końcowej oceny dalszego postępowania terapeutycznego świadczeniobiorcy, u którego w wyniku przeprowadzonych badań stwierdzono nieprawidłowości.</w:t>
            </w:r>
          </w:p>
          <w:p w:rsidR="00F8782C" w:rsidRPr="00263337" w:rsidRDefault="00F8782C" w:rsidP="00833549">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Regulowany projektowanym rozporządzeniem program zakłada dwuletni okres jego realizacji, który w ocenie projektodawcy pozwoli na właściwą ocenę skuteczności realizowanej w jego wyniku diagnostyki w wykrywalności wad postawy u dzieci i młodzieży.</w:t>
            </w:r>
            <w:r>
              <w:rPr>
                <w:rFonts w:ascii="Times New Roman" w:eastAsia="Times New Roman" w:hAnsi="Times New Roman" w:cs="Times New Roman"/>
                <w:sz w:val="20"/>
                <w:szCs w:val="20"/>
                <w:lang w:eastAsia="pl-PL"/>
              </w:rPr>
              <w:t xml:space="preserve"> </w:t>
            </w:r>
          </w:p>
        </w:tc>
        <w:tc>
          <w:tcPr>
            <w:tcW w:w="548" w:type="pct"/>
          </w:tcPr>
          <w:p w:rsidR="00F8782C" w:rsidRPr="00263337" w:rsidRDefault="00F8782C" w:rsidP="00216232">
            <w:pPr>
              <w:rPr>
                <w:rFonts w:ascii="Times New Roman" w:hAnsi="Times New Roman" w:cs="Times New Roman"/>
                <w:sz w:val="20"/>
                <w:szCs w:val="20"/>
              </w:rPr>
            </w:pPr>
            <w:r w:rsidRPr="00263337">
              <w:rPr>
                <w:rFonts w:ascii="Times New Roman" w:hAnsi="Times New Roman" w:cs="Times New Roman"/>
                <w:sz w:val="20"/>
                <w:szCs w:val="20"/>
              </w:rPr>
              <w:lastRenderedPageBreak/>
              <w:t>Wejście w życie 23 stycznia 2023 r.</w:t>
            </w:r>
          </w:p>
        </w:tc>
        <w:tc>
          <w:tcPr>
            <w:tcW w:w="1174" w:type="pct"/>
          </w:tcPr>
          <w:p w:rsidR="00F8782C" w:rsidRPr="00263337" w:rsidRDefault="00A71C3F" w:rsidP="00216232">
            <w:pPr>
              <w:shd w:val="clear" w:color="auto" w:fill="FFFFFF"/>
              <w:spacing w:after="75"/>
            </w:pPr>
            <w:hyperlink r:id="rId103" w:history="1">
              <w:r w:rsidR="00F8782C" w:rsidRPr="00263337">
                <w:rPr>
                  <w:rStyle w:val="Hipercze"/>
                </w:rPr>
                <w:t>https://dziennikustaw.gov.pl/D2023000006001.pdf</w:t>
              </w:r>
            </w:hyperlink>
          </w:p>
        </w:tc>
      </w:tr>
      <w:tr w:rsidR="00F8782C" w:rsidRPr="00263337" w:rsidTr="00263337">
        <w:tc>
          <w:tcPr>
            <w:tcW w:w="475" w:type="pct"/>
          </w:tcPr>
          <w:p w:rsidR="00F8782C" w:rsidRPr="00263337" w:rsidRDefault="00F8782C" w:rsidP="00216232">
            <w:pPr>
              <w:rPr>
                <w:rFonts w:ascii="Times New Roman" w:hAnsi="Times New Roman" w:cs="Times New Roman"/>
                <w:sz w:val="20"/>
                <w:szCs w:val="20"/>
              </w:rPr>
            </w:pPr>
            <w:r w:rsidRPr="00263337">
              <w:rPr>
                <w:rFonts w:ascii="Times New Roman" w:hAnsi="Times New Roman" w:cs="Times New Roman"/>
                <w:sz w:val="20"/>
                <w:szCs w:val="20"/>
              </w:rPr>
              <w:lastRenderedPageBreak/>
              <w:t>Rozporządzenie</w:t>
            </w:r>
          </w:p>
        </w:tc>
        <w:tc>
          <w:tcPr>
            <w:tcW w:w="610" w:type="pct"/>
          </w:tcPr>
          <w:p w:rsidR="00F8782C" w:rsidRPr="00263337" w:rsidRDefault="00F8782C" w:rsidP="00216232">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Rozporządzenie Ministra Zdrowia z dnia 5 stycznia 2023 r. zmieniające rozporządzenie w sprawie świadczeń gwarantowanych z zakresu podstawowej opieki zdrowotnej</w:t>
            </w:r>
          </w:p>
        </w:tc>
        <w:tc>
          <w:tcPr>
            <w:tcW w:w="2193" w:type="pct"/>
          </w:tcPr>
          <w:p w:rsidR="00F8782C" w:rsidRPr="00263337" w:rsidRDefault="00F8782C" w:rsidP="00216232">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Zapewnienie dostępu do szybkiej diagnozy i na podstawie jej wyników ustalenie zaleceń oraz terapii dla pacjentów z</w:t>
            </w:r>
            <w:r>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zakażeniem wirusem grypy A+ B, SARS-CoV-2, RSV.</w:t>
            </w:r>
            <w:r>
              <w:rPr>
                <w:rFonts w:ascii="Times New Roman" w:eastAsia="Times New Roman" w:hAnsi="Times New Roman" w:cs="Times New Roman"/>
                <w:sz w:val="20"/>
                <w:szCs w:val="20"/>
                <w:lang w:eastAsia="pl-PL"/>
              </w:rPr>
              <w:t xml:space="preserve"> </w:t>
            </w:r>
          </w:p>
          <w:p w:rsidR="00F8782C" w:rsidRPr="00263337" w:rsidRDefault="00F8782C" w:rsidP="00216232">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związku ze znacznym wzrostem zakażeń dróg oddechowych, Konsultant krajowy w dziedzinie pediatrii i Konsultant krajowy w dziedzinie medycyny rodzinnej zalecają, zwłaszcza u dzieci, stosowanie szybkich testów antygenowych umożliwiających różnicowanie zakażeń wywołanych wirusami grypy A+B, SARS-CoV-2 i RSV. Udostępnienie lekarzom podstawowej opieki zdrowotnej możliwości wystawiania zlecenia na wnioskowane testy umożliwi określenie rodzaju infekcji, wraz z określeniem patogenu wywołującego chorobę i będzie pomocnym do ustalenia terapii oraz określenia zaleceń, a także będzie sprzyjać ograniczeniu nadmiarowego zlecania antybiotykoterapii.</w:t>
            </w:r>
          </w:p>
        </w:tc>
        <w:tc>
          <w:tcPr>
            <w:tcW w:w="548" w:type="pct"/>
          </w:tcPr>
          <w:p w:rsidR="00F8782C" w:rsidRPr="00263337" w:rsidRDefault="00F8782C" w:rsidP="00216232">
            <w:pPr>
              <w:rPr>
                <w:rFonts w:ascii="Times New Roman" w:hAnsi="Times New Roman" w:cs="Times New Roman"/>
                <w:sz w:val="20"/>
                <w:szCs w:val="20"/>
              </w:rPr>
            </w:pPr>
            <w:r w:rsidRPr="00263337">
              <w:rPr>
                <w:rFonts w:ascii="Times New Roman" w:hAnsi="Times New Roman" w:cs="Times New Roman"/>
                <w:sz w:val="20"/>
                <w:szCs w:val="20"/>
              </w:rPr>
              <w:t>Wejście w życie 6 stycznia 2023 r.</w:t>
            </w:r>
          </w:p>
        </w:tc>
        <w:tc>
          <w:tcPr>
            <w:tcW w:w="1174" w:type="pct"/>
          </w:tcPr>
          <w:p w:rsidR="00F8782C" w:rsidRPr="00263337" w:rsidRDefault="00A71C3F" w:rsidP="00216232">
            <w:pPr>
              <w:shd w:val="clear" w:color="auto" w:fill="FFFFFF"/>
              <w:spacing w:after="75"/>
            </w:pPr>
            <w:hyperlink r:id="rId104" w:history="1">
              <w:r w:rsidR="00F8782C" w:rsidRPr="00263337">
                <w:rPr>
                  <w:rStyle w:val="Hipercze"/>
                </w:rPr>
                <w:t>https://dziennikustaw.gov.pl/D2023000003801.pdf</w:t>
              </w:r>
            </w:hyperlink>
          </w:p>
        </w:tc>
      </w:tr>
      <w:tr w:rsidR="00F8782C" w:rsidRPr="00263337" w:rsidTr="00263337">
        <w:tc>
          <w:tcPr>
            <w:tcW w:w="475" w:type="pct"/>
          </w:tcPr>
          <w:p w:rsidR="00F8782C" w:rsidRPr="00263337" w:rsidRDefault="00F8782C" w:rsidP="009E1AAA">
            <w:pPr>
              <w:rPr>
                <w:rFonts w:ascii="Times New Roman" w:hAnsi="Times New Roman" w:cs="Times New Roman"/>
                <w:sz w:val="20"/>
                <w:szCs w:val="20"/>
              </w:rPr>
            </w:pPr>
            <w:r w:rsidRPr="00263337">
              <w:rPr>
                <w:rFonts w:ascii="Times New Roman" w:hAnsi="Times New Roman" w:cs="Times New Roman"/>
                <w:sz w:val="20"/>
                <w:szCs w:val="20"/>
              </w:rPr>
              <w:t>Rozporządzenie</w:t>
            </w:r>
          </w:p>
        </w:tc>
        <w:tc>
          <w:tcPr>
            <w:tcW w:w="610" w:type="pct"/>
          </w:tcPr>
          <w:p w:rsidR="00F8782C" w:rsidRPr="00263337" w:rsidRDefault="00F8782C"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Rozporządzenie Ministra Zdrowia z dnia 30 grudnia 2022 r. zmieniające rozporządzenie w sprawie recept</w:t>
            </w:r>
          </w:p>
        </w:tc>
        <w:tc>
          <w:tcPr>
            <w:tcW w:w="2193" w:type="pct"/>
          </w:tcPr>
          <w:p w:rsidR="00F8782C" w:rsidRPr="00263337" w:rsidRDefault="00F8782C"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Ustawa z dnia 11 marca 2022 r. o obronie Ojczyzny (Dz. U. poz. 655 i 974), która weszła w życie z dniem 23 kwietnia 2022 r., uchyliła m. in. ustawę z dnia 11 września 2003 r. o służbie wojskowej żołnierzy zawodowych (Dz. U. z 2022 r. poz. 536, z późn. zm.) i ustawę z dnia 21 listopada 1967 r. o powszechnym obowiązku obrony Rzeczypospolitej Polskiej (Dz. U. z 2021 r. poz. 372, z późn. zm.). W związku z tym, zawarte w § 12 pkt 3 i 4 rozporządzenia Ministra Zdrowia z dnia 23 grudnia 2020 r. w sprawie recept (Dz. U. poz. 2424 oraz z 2021 r. poz. 1114) odesłania do przepisów zawartych w ww. uchylonych ustawach wymagają uaktualnienia.</w:t>
            </w:r>
          </w:p>
          <w:p w:rsidR="00F8782C" w:rsidRPr="00263337" w:rsidRDefault="00F8782C"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Sanacji wymaga również nieprawidłowe odesłanie do przepisu </w:t>
            </w:r>
            <w:r w:rsidRPr="00263337">
              <w:rPr>
                <w:rFonts w:ascii="Times New Roman" w:eastAsia="Times New Roman" w:hAnsi="Times New Roman" w:cs="Times New Roman"/>
                <w:sz w:val="20"/>
                <w:szCs w:val="20"/>
                <w:lang w:eastAsia="pl-PL"/>
              </w:rPr>
              <w:lastRenderedPageBreak/>
              <w:t>statuującego legitymację Honorowego Dawcy Krwi – Zasłużonego dla Zdrowia Narodu w miejsce legitymacji Zasłużonego Honorowego Dawcy Krwi.</w:t>
            </w:r>
          </w:p>
          <w:p w:rsidR="00F8782C" w:rsidRPr="00263337" w:rsidRDefault="00F8782C"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Zmiana rozporządzenia Ministra Zdrowia z dnia 23 grudnia 2020 r. w sprawie recept ma na celu dostosowanie przepisów w sprawie recept do przepisów ustawy z dnia 11 marca 2022 r. o obronie Ojczyzny przez wprowadzenia odpowiednich odesłań do przepisów tej ustawy oraz wprowadzenie prawidłowego odesłania do przepisu ustawy z dnia 22 sierpnia 1997 r. o publicznej służbie krwi (Dz. U. z 2021 r. poz. 1749 oraz z 2022 r. poz. 974).</w:t>
            </w:r>
          </w:p>
        </w:tc>
        <w:tc>
          <w:tcPr>
            <w:tcW w:w="548" w:type="pct"/>
          </w:tcPr>
          <w:p w:rsidR="00F8782C" w:rsidRPr="00263337" w:rsidRDefault="00F8782C"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Wejście w życie 3 stycznia 2023 r.</w:t>
            </w:r>
          </w:p>
        </w:tc>
        <w:tc>
          <w:tcPr>
            <w:tcW w:w="1174" w:type="pct"/>
          </w:tcPr>
          <w:p w:rsidR="00F8782C" w:rsidRPr="00263337" w:rsidRDefault="00A71C3F" w:rsidP="009E1AAA">
            <w:pPr>
              <w:shd w:val="clear" w:color="auto" w:fill="FFFFFF"/>
              <w:spacing w:after="75"/>
            </w:pPr>
            <w:hyperlink r:id="rId105" w:history="1">
              <w:r w:rsidR="00F8782C" w:rsidRPr="00263337">
                <w:rPr>
                  <w:rStyle w:val="Hipercze"/>
                </w:rPr>
                <w:t>https://dziennikustaw.gov.pl/D2023000001301.pdf</w:t>
              </w:r>
            </w:hyperlink>
          </w:p>
        </w:tc>
      </w:tr>
      <w:tr w:rsidR="00F8782C" w:rsidRPr="00263337" w:rsidTr="00263337">
        <w:tc>
          <w:tcPr>
            <w:tcW w:w="475" w:type="pct"/>
          </w:tcPr>
          <w:p w:rsidR="00F8782C" w:rsidRPr="00263337" w:rsidRDefault="00F8782C"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Rozporządzenie</w:t>
            </w:r>
          </w:p>
        </w:tc>
        <w:tc>
          <w:tcPr>
            <w:tcW w:w="610" w:type="pct"/>
          </w:tcPr>
          <w:p w:rsidR="00F8782C" w:rsidRPr="00263337" w:rsidRDefault="00F8782C" w:rsidP="00BE226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 rozporządzenia Ministra Zdrowia zmieniającego rozporządzenie w sprawie programu pilotażowego w centrach zdrowia psychicznego</w:t>
            </w:r>
          </w:p>
        </w:tc>
        <w:tc>
          <w:tcPr>
            <w:tcW w:w="2193" w:type="pct"/>
          </w:tcPr>
          <w:p w:rsidR="00F8782C" w:rsidRPr="00263337" w:rsidRDefault="00F8782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została dokonana w oparciu o dotychczasowe doświadczenia dotyczące realizacji świadczeń zdrowotnych w ramach pilotażu przez funkcjonujące centra zdrowia psychicznego. Ponadto kluczowym elementem zmiany jest rozszerzenie programu pilotażowego o kolejnych realizatorów. Rozporządzenie rozwiązuje problemy interpretacyjne w zakresie warunków kadrowych niezbędnych do spełniania przez centrum zdrowia psychicznego, zwane dalej „czp”. Ponadto zmianie ulegają przepisy dotyczące funkcjonowania punktu zgłoszeniowo-koordynacyjnego w kontekście możliwości udzielania świadczeń osobom poniżej 18 r.ż</w:t>
            </w:r>
          </w:p>
          <w:p w:rsidR="00F8782C" w:rsidRPr="00263337" w:rsidRDefault="00F8782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projekcie rozporządzenia dokonano zmiany § 9a rozporządzenia dotyczącego zapewnienia odpowiedniej liczby łóżek na oddziale dziennym, tj. 25 miejsc na 100 tys. osób, przez doprecyzowanie przepisu, zgodnie z którym, warunek § 9a rozporządzenia będzie spełniony także wówczas, gdy do liczby miejsc oddziału dziennego psychiatrycznego część VIII kodu resortowego – 2700, doliczy się miejsca oddziału dziennego psychiatrycznego rehabilitacyjnego – kod 2702. Zmiana ta ma rozwiązać problem dotyczący interpretacji przedmiotowego przepisu przez oddziały wojewódzkie Narodowego Funduszu Zdrowia, które nie wliczają do liczby miejsc oddziałów z kodem 2702. Zmiana zaproponowana w § 11 w ust. 12 ma na celu</w:t>
            </w:r>
          </w:p>
          <w:p w:rsidR="00F8782C" w:rsidRPr="00263337" w:rsidRDefault="00F8782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ułatwienie realizacji konsultacji telefonicznych dla specjalistów, o których mowa w § 11 ust. 10 pkt 1. Wprowadzono również zmiany w treści § 16 rozporządzenia, dotyczące konieczności spełniania warunków kadrowych w kontekście osób zatrudnionych w czp w ramach poszczególnych zakresów. Zaproponowane brzmienie doprecyzowuje intencję projektodawcy, zgodnie z którą minimalne normy zatrudnienia wynikające </w:t>
            </w:r>
            <w:r w:rsidRPr="00263337">
              <w:rPr>
                <w:rFonts w:ascii="Times New Roman" w:eastAsia="Times New Roman" w:hAnsi="Times New Roman" w:cs="Times New Roman"/>
                <w:sz w:val="20"/>
                <w:szCs w:val="20"/>
                <w:lang w:eastAsia="pl-PL"/>
              </w:rPr>
              <w:lastRenderedPageBreak/>
              <w:t>z rozporządzenia koszykowego stosowało się wyłącznie do świadczeń stacjonarnych i izby przyjęć. Minimalne normy zatrudnienia dla świadczeń dziennych, ambulatoryjnych i środowiskowych są określone łącznie w załączniku nr 1a do rozporządzenia czp – do tych zakresów świadczeń nie stosuje się rozporządzenia koszykowego. Natomiast pozostałe minimalne normy zatrudnienia są łączne dla całego personelu czp. Dodatkowo rozszerzono program pilotażowy o kolejnych realizatorów, a także część podmiotów dotychczas realizująca program pilotażowy zwiększyła swój obszar działania. Dodatkowo zmianie ulegają przepisy dotyczące funkcjonowania punktu zgłoszeniowo koordynacyjnego. Zmiana zaproponowana w § 12 ust. 1 ma na celu zwiększenie</w:t>
            </w:r>
          </w:p>
          <w:p w:rsidR="00F8782C" w:rsidRPr="00263337" w:rsidRDefault="00F8782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maksymalnej liczby osób, na które powinien przypadać jeden punkt zgłoszeniowo-koordynacyjny co wynika z dotychczasowych doświadczeń w ramach realizacji pilotażu. Ponadto zmiana zaproponowana w dodawanym w § 12 ust. 3a ma na celu umożliwienie udzielania przez personel czp świadczeń osobom poniżej 18 r.ż. Taka zmiana wynika z potrzeby zwiększenia dostępności do świadczeń ambulatoryjnych dla dzieci i młodzieży. Zmiana jest również odpowiedzią na pojawiające się sytuacje w których rodzicie dzieci zgłaszają się do czp w celu uzyskania porady co do dalszego postępowania z dzieckiem. Ponadto taki przepis ma na celu koordynację dwóch modeli opieki realizowanych przez Ministerstwo Zdrowia.</w:t>
            </w:r>
          </w:p>
          <w:p w:rsidR="00F8782C" w:rsidRPr="00263337" w:rsidRDefault="00F8782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ust. 3b doprecyzowano, iż finansowanie świadczeń, o których mowa w ust 3a.</w:t>
            </w:r>
          </w:p>
        </w:tc>
        <w:tc>
          <w:tcPr>
            <w:tcW w:w="548" w:type="pct"/>
          </w:tcPr>
          <w:p w:rsidR="00F8782C" w:rsidRPr="00263337" w:rsidRDefault="00F8782C"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Konsultacje publiczne</w:t>
            </w:r>
          </w:p>
        </w:tc>
        <w:tc>
          <w:tcPr>
            <w:tcW w:w="1174" w:type="pct"/>
          </w:tcPr>
          <w:p w:rsidR="00F8782C" w:rsidRPr="00263337" w:rsidRDefault="00A71C3F" w:rsidP="009E1AAA">
            <w:pPr>
              <w:shd w:val="clear" w:color="auto" w:fill="FFFFFF"/>
              <w:spacing w:after="75"/>
            </w:pPr>
            <w:hyperlink r:id="rId106" w:history="1">
              <w:r w:rsidR="00F8782C" w:rsidRPr="00263337">
                <w:rPr>
                  <w:rStyle w:val="Hipercze"/>
                </w:rPr>
                <w:t>https://legislacja.rcl.gov.pl/docs//516/12368050/12942352/12942353/dokument598820.pdf</w:t>
              </w:r>
            </w:hyperlink>
          </w:p>
        </w:tc>
      </w:tr>
      <w:tr w:rsidR="00F8782C" w:rsidRPr="00263337" w:rsidTr="00263337">
        <w:tc>
          <w:tcPr>
            <w:tcW w:w="475" w:type="pct"/>
          </w:tcPr>
          <w:p w:rsidR="00F8782C" w:rsidRPr="00263337" w:rsidRDefault="00F8782C"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Ustawa</w:t>
            </w:r>
          </w:p>
        </w:tc>
        <w:tc>
          <w:tcPr>
            <w:tcW w:w="610" w:type="pct"/>
          </w:tcPr>
          <w:p w:rsidR="00F8782C" w:rsidRPr="00263337" w:rsidRDefault="00F8782C" w:rsidP="00BE226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 ustawy o zmianie ustawy o bezpieczeństwie żywności i żywienia</w:t>
            </w:r>
          </w:p>
        </w:tc>
        <w:tc>
          <w:tcPr>
            <w:tcW w:w="2193" w:type="pct"/>
          </w:tcPr>
          <w:p w:rsidR="00F8782C" w:rsidRPr="00263337" w:rsidRDefault="00F8782C"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Projektowana zmiana ustawy z dnia 25 sierpnia 2006 r. o bezpieczeństwie żywności i żywienia (Dz. U. z 2022 r. poz. 2132) wynika z konieczności dostosowania instrumentów nadzoru rynku środków spożywczych objętych powiadomieniem o pierwszym wprowadzeniu do obrotu na terytorium Rzeczypospolitej Polskiej, przede wszystkim suplementów diety, do dynamicznie rozwijającego się rynku tych produktów.</w:t>
            </w:r>
          </w:p>
          <w:p w:rsidR="00F8782C" w:rsidRPr="00263337" w:rsidRDefault="00F8782C"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2007 r. zarejestrowano pierwszy produkt w kategorii „suplementu diety”. Od tego czasu dynamika wzrostu sprzedaży oraz wartość rynku suplementów diety wzrosła wielokrotnie. Wielu ekspertów z dziedziny nauk o zdrowiu, medycyny i farmacji uważa to za zjawisko niepokojące. Wzrost sprzedaży suplementów diety wiąże się głównie ze wzrostem emisji reklam telewizyjnych dotyczących tych produktów. Dynamikę wartości rynku suplementów diety należy porównać z liczbą zgłoszeń do Głównego Inspektora Sanitarnego, zwanego dalej „GIS”, stanowiących powiadomienie o wprowadzeniu produktu po raz pierwszy do obrotu na </w:t>
            </w:r>
            <w:r w:rsidRPr="00263337">
              <w:rPr>
                <w:rFonts w:ascii="Times New Roman" w:eastAsia="Times New Roman" w:hAnsi="Times New Roman" w:cs="Times New Roman"/>
                <w:sz w:val="20"/>
                <w:szCs w:val="20"/>
                <w:lang w:eastAsia="pl-PL"/>
              </w:rPr>
              <w:lastRenderedPageBreak/>
              <w:t xml:space="preserve">terytorium Rzeczypospolitej Polskiej. Liczba powiadomień wpływających do GIS każdego roku nieustannie wzrasta. Od 2007 r. do 2016 r. do GIS wpłynęło około 33114 powiadomień o wprowadzeniu lub zamiarze wprowadzenia suplementów diety po raz pierwszy do obrotu. W latach 2017–2020 do GIS wpłynęło 62 808, a w 2021 r. około 21993 powiadomień. </w:t>
            </w:r>
          </w:p>
          <w:p w:rsidR="00F8782C" w:rsidRPr="00263337" w:rsidRDefault="00F8782C"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Dynamicznemu rozwojowi rynku suplementów diety towarzyszy wzrost liczby reklam tych produktów. Według Polskiego Instytutu Ekonomicznego w Rzeczypospolitej Polskiej w 2018 r. firmy przemysłu farmaceutycznego wydały 4,2 mld zł na reklamę suplementów diety i leków bez recepty. Według danych firmy prowadzącej analizę i badanie rynku PMR Ltd. Sp. z o.o. z Krakowa konsumenci coraz częściej kupują suplementy diety. Przewidywano, że do końca 2021 r. nastąpi 9 % wzrost wartości tego sektora – do wartości 6,5 mld zł. Dane dotyczą łącznie kanału aptecznego i pozaaptecznego. Według analiz firmy badawczej PMR Ltd. Sp. z o.o. wartość sprzedaży leków i suplementów diety (wraz z dietetycznymi środkami spożywczymi) we wszystkich kanałach (aptekach, sklepach i Internecie) wyniosła w 2020 r. nieco ponad 15 mld zł. Było to prawie 4% więcej niż przed pandemią COVID-19. W 2020 r. więcej Polaków sięgnęło po witaminy i składniki mineralne oraz leki przeciwwirusowe, natomiast znacząco spadła sprzedaż droższych preparatów. </w:t>
            </w:r>
          </w:p>
          <w:p w:rsidR="00F8782C" w:rsidRPr="00263337" w:rsidRDefault="00F8782C"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Wzrost intensywności emisji komunikatów handlowych wpłynął w sposób kluczowy na poziom sprzedaży suplementów diety, a tym samym na wartość rynku tych produktów. Z danych Krajowej Rady Radiofonii i Telewizji wynika, że od 1997 r. do 2015 r. liczba reklam emitowanych dla sektora produktów zdrowotnych i leków wzrosła blisko 20 razy. Duża presja marketingu i ekspozycja na reklamy suplementów diety, wpływa na kształtowanie zachowań konsumentów. Techniki wykorzystywane przez reklamodawców oddziałują na świadomość konsumenta, przez co pośrednio wpływają na decyzję zakupu określonej kategorii żywności, a tym samym na jakość spożywanych produktów. Nie bez znaczenia pozostaje również wykorzystywanie nieświadomości konsumentów na temat różnic pomiędzy suplementami diety i produktami leczniczymi. Ostatnio wśród firm działających w sektorze spożywczym modny stał się tzw. „influencer marketing” pozwalający dotrzeć do większych, bardziej zróżnicowanych wiekowo grup odbiorców mających ściśle określone potrzeby żywieniowe. Ocena rynku reklamy w Rzeczypospolitej Polskiej koncentruje się przede wszystkim na wiodących środkach przekazu, do </w:t>
            </w:r>
            <w:r w:rsidRPr="00263337">
              <w:rPr>
                <w:rFonts w:ascii="Times New Roman" w:eastAsia="Times New Roman" w:hAnsi="Times New Roman" w:cs="Times New Roman"/>
                <w:sz w:val="20"/>
                <w:szCs w:val="20"/>
                <w:lang w:eastAsia="pl-PL"/>
              </w:rPr>
              <w:lastRenderedPageBreak/>
              <w:t xml:space="preserve">których zalicza się m.in. telewizję, internet, radio, outdoor, prasę oraz kino. W Rzeczypospolitej Polskiej wiodącym medium w latach 2014–2016 była telewizja, w której reklamy emitowane są w 46,4%. Wzrost wartości rynku suplementów diety w Rzeczypospolitej Polskiej jest wiązany bezpośrednio ze wzrostem budżetów firm przeznaczonych na emisję przekazów handlowych. </w:t>
            </w:r>
          </w:p>
          <w:p w:rsidR="00F8782C" w:rsidRPr="00263337" w:rsidRDefault="00F8782C"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Powszechna dostępność suplementów diety oraz wszechobecny i intensywny proces reklamowy zachęcający do ich spożywania powoduje, że są one zbyt chętnie nabywane przez konsumentów (zwłaszcza w obiegu pozaaptecznym). Nieuzasadnione i nieodpowiednie stosowanie tych produktów może powodować niekorzystne konsekwencje dla zdrowia ludzi. Przekonanie o potrzebie zdrowego odżywiania jest wśród Polaków niemal powszechne. Wśród istotnych determinantów dobrego zdrowia Polacy wskazują między innymi zażywanie suplementów diety. Wielu z nich często sięga po proste rozwiązania reklamowane jako „złoty środek” na pojawiające się problemy wynikające z niewłaściwego stylu życia (np. preparaty na odchudzanie, na zmniejszenie apetytu, spalanie tkanki tłuszczowej). Przy czym czasem jedna tabletka wystarczy, aby pokryć dzienne zapotrzebowanie na witaminę lub składnik mineralny. Łatwo przekroczyć więc dawkę bezpieczną, co może wiązać się z wystąpieniem niekorzystnych efektów zdrowotnych. Należy także mieć na uwadze, że suplement diety jest środkiem spożywczym, którego celem jest uzupełnienie wyłącznie nieprawidłowo zbilansowanej diety. Prawidłowe żywienie bowiem powinno pokrywać zapotrzebowanie organizmu na energię oraz składniki odżywcze niezbędne do prawidłowego funkcjonowania organizmu. Właściwie skomponowana dieta pozwala na bardziej zrównoważone spożycie poszczególnych składników i ogranicza ryzyko wystąpienia niedoborów. </w:t>
            </w:r>
          </w:p>
          <w:p w:rsidR="00F8782C" w:rsidRPr="00263337" w:rsidRDefault="00F8782C"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Natomiast wiedza Polaków na temat suplementów diety oraz świadomość istotnych różnic między lekami bez recepty (OTC), a suplementami diety jest na niskim poziomie. Wielu konsumentów postrzega suplementację jako łatwą drogę do skorygowania sposobu żywienia. Większość uważa suplementy diety za środki bezpieczne, a ich powszechna dostępność wywołuje u wielu osób przekonanie, że można je przyjmować bez ograniczeń. Niewłaściwe, nieuzasadnione stosowanie suplementów diety, brak rzetelnej informacji dotyczącej przeciwwskazań do stosowania oraz nadmierne spożycie tych produktów może wiązać się z ryzykiem wystąpienia skutków niepożądanych oraz być przyczyną poważnych konsekwencji zdrowotnych. Aby zapobiec działaniom niepożądanym </w:t>
            </w:r>
            <w:r w:rsidRPr="00263337">
              <w:rPr>
                <w:rFonts w:ascii="Times New Roman" w:eastAsia="Times New Roman" w:hAnsi="Times New Roman" w:cs="Times New Roman"/>
                <w:sz w:val="20"/>
                <w:szCs w:val="20"/>
                <w:lang w:eastAsia="pl-PL"/>
              </w:rPr>
              <w:lastRenderedPageBreak/>
              <w:t xml:space="preserve">warto decyzję o zastosowaniu suplementów diety poprzedzić analizą stanu odżywienia organizmu oraz analizą sposobu żywienia. Ważne jest również określenie powodu niedoborów tych składników, aby zwalczyć przyczynę, a nie skutek. </w:t>
            </w:r>
          </w:p>
          <w:p w:rsidR="00F8782C" w:rsidRPr="00263337" w:rsidRDefault="00F8782C"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Dużym ułatwieniem, ale jednocześnie zagrożeniem dla kupujących jest ogromny wybór suplementów diety zarówno w aptekach, sklepach, drogeriach, jak i w Internecie. Istotne znaczenie w decyzjach zakupowych pełni reklama i prezentacja suplementów diety zamieszczana w bezpośrednim punkcie obsługi klienta (np. punkty kasowe). Wiele reakcji konsumentów, w tym decyzji zakupowych jest warunkowanych cechami dobrego przekazu reklamowego. Przekaz reklamowy jest dla większości konsumentów zasadniczym źródłem informacji o produktach, o których wcześniej nie słyszeli. Reklama telewizyjna wpływa na sprzedaż oraz postawy konsumentów w największym stopniu, a przekaz reklamowy emitowany w telewizji jest zapamiętywany zdecydowanie najdłużej. W związku z tym opracowywane są strategie promocji produktów, które odgrywają kluczową rolę dla orientacji rynkowej. Zasadniczym ich elementem obok określenia celów, tworzenia przekazu, wyboru kanałów i narzędzi, zaplanowania budżetu i oceny efektów reklamy, jest identyfikacja konsumentów. </w:t>
            </w:r>
          </w:p>
          <w:p w:rsidR="00F8782C" w:rsidRPr="00263337" w:rsidRDefault="00F8782C"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Analiza danych dotyczących dynamiki wzrostu sprzedaży suplementów diety w Polsce budzi uzasadnione obawy co do prawidłowości stosowania ich przez Polaków. W ostatnich latach zauważono niepokojący wzrost sprzedaży suplementów diety, co zwiększyło wartość rynkową sektora tych produktów. Przywołane powyżej dane wskazują na konieczność wdrożenia rozwiązań, które uszczelnią aktualnie obowiązujące przepisy w obszarze suplementów diety.</w:t>
            </w:r>
          </w:p>
          <w:p w:rsidR="00F8782C" w:rsidRPr="00263337" w:rsidRDefault="00F8782C"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Propozycje projektowanych regulacji oparte są na opiniach Zespołu do spraw Suplementów Diety, zwanego dalej „Zespołem” działającego w ramach Rady Sanitarno-Epidemiologiczna jako organ opiniodawczo-doradczy GIS. W skład Zespołu wchodzą pracownicy naukowi mający kompetencje i wieloletnie doświadczenie w dziedzinie bezpieczeństwa żywności, żywienia, farmacji i medycyny. Członkowie Zespołu posiadają wiedzę ekspercką w zakresie dostępnych danych naukowych, w tym publikacji krajowych i międzynarodowych, dzięki czemu służą wsparciem merytorycznym podczas współpracy z komórkami organizacyjnymi Głównego Inspektoratu Sanitarnego. Eksperci dokonują oceny na podstawie danych naukowych, w tym opinii Europejskiego Urzędu ds. Bezpieczeństwa Żywności, doświadczeń innych krajów, a także </w:t>
            </w:r>
            <w:r w:rsidRPr="00263337">
              <w:rPr>
                <w:rFonts w:ascii="Times New Roman" w:eastAsia="Times New Roman" w:hAnsi="Times New Roman" w:cs="Times New Roman"/>
                <w:sz w:val="20"/>
                <w:szCs w:val="20"/>
                <w:lang w:eastAsia="pl-PL"/>
              </w:rPr>
              <w:lastRenderedPageBreak/>
              <w:t>dokumentów organów Unii Europejskiej.</w:t>
            </w:r>
          </w:p>
          <w:p w:rsidR="00F8782C" w:rsidRPr="00263337" w:rsidRDefault="00F8782C"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Podejmowane przez Zespół uchwały stanowią ocenę ryzyka odnośnie maksymalnych poziomów witamin i składników mineralnych oraz innych substancji o działaniu odżywczym lub innym fizjologicznym. Stanowią one źródło wiedzy, które umieszczone jest na stronie internetowej Głównego Inspektoratu Sanitarnego pod adresem: https://www.gov.pl/web/gis/zespol-do-spraw-suplementow-diety/,</w:t>
            </w:r>
            <w:r>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 xml:space="preserve">oraz stanowi ogólnodostępne wytyczne i informacje, nie tylko dla przedsiębiorców, ale również dla konsumentów. </w:t>
            </w:r>
          </w:p>
          <w:p w:rsidR="00F8782C" w:rsidRPr="00263337" w:rsidRDefault="00F8782C"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Przykładowo w uzasadnieniu do Uchwały Nr 7/2021 Zespołu ds. Suplementów Diety</w:t>
            </w:r>
            <w:r>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z dnia 28 października 2021 r. w sprawie wyrażenia opinii dotyczącej maksymalnej dawki selenu w zalecanej dziennej porcji w suplementach diety „Wysokie dawki selenu mogą być toksyczne. Ostre i śmiertelne przypadki toksyczności wystąpiły po przypadkowym spożyciu gramowych ilości selenu. Chroniczna toksyczność selenu, tj. selenoza może występować przy spożywaniu mniejszych dawek selenu przez długi czas. Charakterystyczne cechy selenozy obejmują bóle głowy, wypadanie włosów, łamliwość i utrata paznokci, wysypka skórna, nieprzyjemny (czosnkowy) oddech i zapach skóry, nadmierna próchnica i przebarwienia zębów, a także drętwienie, paraliż i niedowład połowiczy (Jarosz i wsp., 2020; Institute of Medicine, 2000; EFSA, 2014).</w:t>
            </w:r>
          </w:p>
          <w:p w:rsidR="00F8782C" w:rsidRPr="00263337" w:rsidRDefault="00F8782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o bezpieczeństwie żywności i żywienia przewiduje uszczegółowienie zasad dotyczących prezentacji lub reklamy suplementów diety mając na uwadze ochronę zdrowia i życia konsumentów oraz podnoszenie świadomości społeczeństwa. </w:t>
            </w:r>
          </w:p>
          <w:p w:rsidR="00F8782C" w:rsidRPr="00263337" w:rsidRDefault="00F8782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projekcie zaproponowano przepis dotyczący obowiązkowego zamieszczania komunikatu podczas prezentacji lub reklamy suplementu diety, tj. „Suplement diety jest środkiem spożywczym, którego celem jest uzupełnienie normalnej diety. Suplement diety nie ma właściwości leczniczych.”. Koniecznym jest, aby</w:t>
            </w:r>
            <w:r>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w reklamie i prezentacji suplementów diety pojawiał się wyraźny komunikat wskazujący, że prawidłowo zbilansowana dieta dostarcza wszystkich niezbędnych składników odżywczych, witamin, składników mineralnych, a suplementacja powinna być stosowana wyłącznie jako uzupełnienie niedoborowej diety.</w:t>
            </w:r>
          </w:p>
          <w:p w:rsidR="00F8782C" w:rsidRPr="00263337" w:rsidRDefault="00F8782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przewiduje także uszczegółowienie zasad dotyczących prezentacji lub reklamy suplementów diety. Proponuje się wprowadzenie zakazu wykorzystywania w reklamach wizerunku autorytetów i ekspertów w dziedzinie nauk medycznych i nauk o zdrowiu, w tym przede wszystkim osób wykonujących zawody medyczne, przedmiotów mogących budzić </w:t>
            </w:r>
            <w:r w:rsidRPr="00263337">
              <w:rPr>
                <w:rFonts w:ascii="Times New Roman" w:eastAsia="Times New Roman" w:hAnsi="Times New Roman" w:cs="Times New Roman"/>
                <w:sz w:val="20"/>
                <w:szCs w:val="20"/>
                <w:lang w:eastAsia="pl-PL"/>
              </w:rPr>
              <w:lastRenderedPageBreak/>
              <w:t xml:space="preserve">skojarzenia z wykonywaniem zawodów mających zastosowanie w ochronie zdrowia (w tym stetoskopu, aparatu do mierzenia ciśnienia, łóżka, sprzętu do ćwiczeń fizjoterapeutycznych, wagi, taśmy antropometrycznej), czy też prezentację czynności mogących budzić skojarzenia z wykonywaniem tych zawodów, w tym badań, wypisywania recept, sprzedaży w aptece lub punkcie aptecznym. </w:t>
            </w:r>
          </w:p>
          <w:p w:rsidR="00F8782C" w:rsidRPr="00263337" w:rsidRDefault="00F8782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ustawy zaproponowano również rozwiązania dotyczące ograniczeń w prowadzeniu reklam w zakresie grupy docelowej, jak i ewentualnych skojarzeń z wyrobami czy produktami leczniczymi (m.in. reklama nie może być kierowana do małoletnich do 12 roku życia, reklama nie może wprowadzać w błąd co do właściwości suplementu diety poprzez zawieranie wspólnego głównego członu z nazwą własną albo powszechnie stosowaną wyrobu medycznego, produktu leczniczego lub wspólnego znaku graficznego lub towarowego, kształtu graficznego lub opakowania wykorzystującego podobieństwo z oznaczeniem wyrobu medycznego, produktu leczniczego). </w:t>
            </w:r>
          </w:p>
          <w:p w:rsidR="00F8782C" w:rsidRPr="00263337" w:rsidRDefault="00F8782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ustawy przewiduje się odseparowanie produktów leczniczych i suplementów diety oferowanych w aptekach, punktach aptecznych czy też placówkach obrotu pozaaptecznego. </w:t>
            </w:r>
          </w:p>
          <w:p w:rsidR="00F8782C" w:rsidRPr="00263337" w:rsidRDefault="00F8782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projekcie ustawy przewidziano także ograniczenia dotyczące sposobu oraz miejsc prowadzenia prezentacji lub reklamy suplementów diety. Zgodnie z projektowanymi rozwiązaniami nie może być ona prowadzona: w jednostkach systemu oświaty, w podmiotach wykonujących działalność leczniczą w aptekach i punktach aptecznych, z wyjątkiem prezentowania suplementów diety w wydzielonych miejscach umieszczonych w polu widzenia kupującego, które muszą być oddzielone od miejsc, na których są prezentowane produkty lecznicze, wyroby medyczne i kosmetyki, i nie mogą znajdować się w bezpośrednim sąsiedztwie punktu obsługi klienta; w placówkach obrotu pozaaptecznego, o których mowa w art. 71 ust. 1 ustawy z dnia 6 września 2001 r. – Prawo farmaceutyczne (Dz. U. z 2022 r. poz. 2301), z wyjątkiem prezentowania suplementów diety w wydzielonych miejscach umieszczonych w polu widzenia kupującego, które nie mogą znajdować się w bezpośrednim sąsiedztwie punktu obsługi klienta. Prezentacja lub reklama suplementów diety prowadzona w aptekach i punktach aptecznych, sklepach zielarsko-medycznych, sklepach specjalistycznych zaopatrzenia medycznego i sklepach ogólnodostępnych nie może następować w sposób mogący naruszać zakazy określone w art. 94 a ust. 1 lub 1a ustawy z dnia 6 września 2001 r. – Prawo farmaceutyczne.</w:t>
            </w:r>
          </w:p>
          <w:p w:rsidR="00F8782C" w:rsidRPr="00263337" w:rsidRDefault="00F8782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lastRenderedPageBreak/>
              <w:t xml:space="preserve">Projektowane zmiany odnoszą się do także do kwestii prezentacji i reklamy suplementów diety wprowadzanych pod podobną lub zbliżoną do produktów leczniczych nazwą lub szatą graficzną opakowania (tzw. marki parasolowe). Taka praktyka powoduje zacieranie granic pomiędzy produktem leczniczym a suplementem diety stanowiąc realne zagrożenie dla zdrowia i wyraźną dezorientację u konsumentów. Równoległe oferowanie na rynku suplementu diety i produktu leczniczego o podobnych nazwach czy też opakowaniu wymaga wdrożenia regulacji prawnych, które wyeliminują to zjawisko. </w:t>
            </w:r>
          </w:p>
          <w:p w:rsidR="00F8782C" w:rsidRPr="00263337" w:rsidRDefault="00F8782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Ponadto, przepisy projektowanej ustawy przewidują możliwość stosowania w oznakowaniu, prezentacji lub reklamie suplementów diety dobrowolnego znaku potwierdzającego jakość i bezpieczeństwo produktu na podstawie analizy jego składu. Umieszczenie znaku graficznego byłoby możliwe po przeprowadzeniu badań laboratoryjnych oraz uzyskaniu opinii jednostki naukowej potwierdzającej zgodność składu suplementu diety z wymaganiami dotyczącymi bezpieczeństwa żywności i suplementów diety. Oczekuje się, że wprowadzone rozwiązania wpłyną na zwiększenie świadomości konsumentów, a tym samym na zmniejszenie nieuzasadnionego stosowania suplementów diety. Dodatkowo projekt ustawy wykreśla w wprowadzeniu do wyliczenia w art. 29 wyrazy „lub ma zamiar wprowadzić”. Wskazane w ww. art. 29 ust. 1 rozróżnienia, w ustawie nie ma odrębnych skutków i działań dla powiadomienia o zamiarze wprowadzenia po raz pierwszy do obrotu oraz powiadomienia o wprowadzeniu po raz pierwszy do obrotu na terytorium Rzeczypospolitej Polskiej środka spożywczego. Sposób postępowania GIS w obu tych przypadkach określają przepisy art. 30-32 ustawy. W związku z brakiem odrębnych skutków i działań dla powiadomień o zamiarze oraz wprowadzeniu do obrotu, jak też mając na uwadze przepisy prawa unijnego, wykreślone zostały wyrazy „lub ma zamiar wprowadzić”.</w:t>
            </w:r>
          </w:p>
          <w:p w:rsidR="00F8782C" w:rsidRPr="00263337" w:rsidRDefault="00F8782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Ponadto w art. 29 ust. 1 pkt 3 (art. 1 pkt 3 projektu ustawy) wyłącza się z powiadomienia GIS żywność wzbogacaną obligatoryjnie. Rozporządzenia Ministra Zdrowia z dnia 16 września 2010 r. w sprawie substancji wzbogacających dodawanych do żywności (Dz. U. poz. 1184) określa środki spożywcze, do których są obligatoryjnie dodawane witaminy i składniki mineralne. Zmiana ta będzie miała pozytywny wpływ na przedsiębiorców, gdyż będą oni zwolnieni z powiadamiania GIS o wprowadzeniu po raz pierwszy do obrotu na terytorium Rzeczypospolitej Polskie żywności obligatoryjnie wzbogacanej.</w:t>
            </w:r>
            <w:r>
              <w:rPr>
                <w:rFonts w:ascii="Times New Roman" w:eastAsia="Times New Roman" w:hAnsi="Times New Roman" w:cs="Times New Roman"/>
                <w:sz w:val="20"/>
                <w:szCs w:val="20"/>
                <w:lang w:eastAsia="pl-PL"/>
              </w:rPr>
              <w:t xml:space="preserve"> </w:t>
            </w:r>
          </w:p>
          <w:p w:rsidR="00F8782C" w:rsidRPr="00263337" w:rsidRDefault="00F8782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wprowadza również zmiany doprecyzowujące dotyczące </w:t>
            </w:r>
            <w:r w:rsidRPr="00263337">
              <w:rPr>
                <w:rFonts w:ascii="Times New Roman" w:eastAsia="Times New Roman" w:hAnsi="Times New Roman" w:cs="Times New Roman"/>
                <w:sz w:val="20"/>
                <w:szCs w:val="20"/>
                <w:lang w:eastAsia="pl-PL"/>
              </w:rPr>
              <w:lastRenderedPageBreak/>
              <w:t>procedury powiadamiania GIS, o pierwszym prowadzeniu do obrotu określonych środków spożywczych. W związku z tym wprowadza się przepisy pozwalające GIS na określanie terminu do przełożenia opinii, w przypadku, gdy w ramach prowadzonego postępowania GIS zobowiąże podmiot działający na rynku spożywczym do przedłożenia opinii jednostki naukowej lub Prezesa Urzędu Rejestracji Produktów Leczniczych, Wyrobów Medycznych i Produktów Biobójczych, zwanego dalej „Prezesem Urzędem”. Nieprzedłożenie w terminie 14 dni informacji o zwróceniu się podmiotu o wydanie opinii skutkować będzie domniemaniem, że kwalifikacja środka spożywczego zaproponowana przez podmiot działający na rynku spożywczym jest nieprawidłowa oraz, że środek spożywczy nie spełnia wymagań dla danego rodzaju środka spożywczego. Proponowane zmiany przepisów ustawy w tym zakresie mają na celu zmotywowanie podmiotów zgłaszających powiadomienie do szybkiego działania, a co za tym idzie eliminowania z obrotu produktów, które mogą nie spełniać wymagań dla danego rodzaju środka spożywczego.</w:t>
            </w:r>
          </w:p>
          <w:p w:rsidR="00F8782C" w:rsidRPr="00263337" w:rsidRDefault="00F8782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przewiduje zmianę w zakresie przepisów karnych i przepisów o karach pieniężnych. Organy Państwowej Inspekcji Sanitarnej powinny mieć możliwość nakładania skutecznych, proporcjonalnych i odstraszających kar pieniężnych za naruszenie przepisów ustawy. Obecny maksymalny limit kary pieniężnej nie spełnia tych kryteriów, w szczególności wobec podmiotów profesjonalnych tj. dużych podmiotów, których podstawową działalnością jest produkcja i wprowadzanie do obrotu na znaczną skalę suplementów diety. </w:t>
            </w:r>
          </w:p>
          <w:p w:rsidR="00F8782C" w:rsidRPr="00263337" w:rsidRDefault="00F8782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Ponadto projekt ustawy wprowadza zmiany dotyczące zasad nakładania kar pieniężnych na podmioty działające na rynku spożywczym na podstawie art. 103 ust. 1 ustawy. Obecnie kary pieniężne wymierza, w drodze decyzji, właściwy państwowy wojewódzki inspektor sanitarny na podstawie wniosku w tej sprawie skierowanego przez państwowego powiatowego lub granicznego inspektora sanitarnego po przeprowadzonym postępowaniu administracyjnym, a organem odwoławczym jest GIS. Po zmianie przepisów kary wymierzał będzie właściwy państwowy powiatowy lub graniczny inspektor sanitarny po przeprowadzonym postępowaniu, a organem odwoławczym będzie właściwy państwowy wojewódzki inspektor sanitarny. Jednocześnie uchylenie przepisów art. 104 ust. 2 i 3 ustawy spowoduje możliwość zastosowania do kar pieniężnych przepisów działu IVA ustawy z dnia 14 czerwca 1960 r. – Kodeks postępowania administracyjnego (Dz. U. z 2022 </w:t>
            </w:r>
            <w:r w:rsidRPr="00263337">
              <w:rPr>
                <w:rFonts w:ascii="Times New Roman" w:eastAsia="Times New Roman" w:hAnsi="Times New Roman" w:cs="Times New Roman"/>
                <w:sz w:val="20"/>
                <w:szCs w:val="20"/>
                <w:lang w:eastAsia="pl-PL"/>
              </w:rPr>
              <w:lastRenderedPageBreak/>
              <w:t>r. poz. 2000, z późn. zm.), który kompleksowo określa zasady wymierzenia i dochodzenia administracyjnych kar pieniężnych.</w:t>
            </w:r>
            <w:r>
              <w:rPr>
                <w:rFonts w:ascii="Times New Roman" w:eastAsia="Times New Roman" w:hAnsi="Times New Roman" w:cs="Times New Roman"/>
                <w:sz w:val="20"/>
                <w:szCs w:val="20"/>
                <w:lang w:eastAsia="pl-PL"/>
              </w:rPr>
              <w:t xml:space="preserve"> </w:t>
            </w:r>
          </w:p>
        </w:tc>
        <w:tc>
          <w:tcPr>
            <w:tcW w:w="548" w:type="pct"/>
          </w:tcPr>
          <w:p w:rsidR="00F8782C" w:rsidRPr="00263337" w:rsidRDefault="00F8782C"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Konsultacje publiczne</w:t>
            </w:r>
          </w:p>
        </w:tc>
        <w:tc>
          <w:tcPr>
            <w:tcW w:w="1174" w:type="pct"/>
          </w:tcPr>
          <w:p w:rsidR="00F8782C" w:rsidRPr="00263337" w:rsidRDefault="00A71C3F" w:rsidP="009E1AAA">
            <w:pPr>
              <w:shd w:val="clear" w:color="auto" w:fill="FFFFFF"/>
              <w:spacing w:after="75"/>
            </w:pPr>
            <w:hyperlink r:id="rId107" w:history="1">
              <w:r w:rsidR="00F8782C" w:rsidRPr="00263337">
                <w:rPr>
                  <w:rStyle w:val="Hipercze"/>
                </w:rPr>
                <w:t>https://legislacja.rcl.gov.pl/docs//2/12367901/12941901/12941902/dokument598091.pdf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D26CA6" w:rsidRDefault="00F8782C" w:rsidP="00216232">
            <w:pPr>
              <w:rPr>
                <w:rFonts w:ascii="Times New Roman" w:hAnsi="Times New Roman" w:cs="Times New Roman"/>
                <w:sz w:val="20"/>
                <w:szCs w:val="20"/>
              </w:rPr>
            </w:pPr>
            <w:r w:rsidRPr="00D26CA6">
              <w:rPr>
                <w:rFonts w:ascii="Times New Roman" w:hAnsi="Times New Roman" w:cs="Times New Roman"/>
                <w:sz w:val="20"/>
                <w:szCs w:val="20"/>
              </w:rPr>
              <w:t>ZARZĄDZENIE NR 179/2022/DSM</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30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określenia warunków zawierania i realizacji umów w rodzaju ratownictwo medyczne</w:t>
            </w:r>
          </w:p>
        </w:tc>
        <w:tc>
          <w:tcPr>
            <w:tcW w:w="2193" w:type="pct"/>
          </w:tcPr>
          <w:p w:rsidR="00F8782C" w:rsidRPr="00D26CA6" w:rsidRDefault="00F8782C" w:rsidP="00216232">
            <w:pPr>
              <w:rPr>
                <w:rFonts w:ascii="Times New Roman" w:hAnsi="Times New Roman" w:cs="Times New Roman"/>
                <w:sz w:val="20"/>
                <w:szCs w:val="20"/>
              </w:rPr>
            </w:pPr>
            <w:r w:rsidRPr="00D26CA6">
              <w:rPr>
                <w:rFonts w:ascii="Times New Roman" w:hAnsi="Times New Roman" w:cs="Times New Roman"/>
                <w:sz w:val="20"/>
                <w:szCs w:val="20"/>
              </w:rPr>
              <w:t>Niniejsze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r>
              <w:rPr>
                <w:rFonts w:ascii="Times New Roman" w:hAnsi="Times New Roman" w:cs="Times New Roman"/>
                <w:sz w:val="20"/>
                <w:szCs w:val="20"/>
              </w:rPr>
              <w:t xml:space="preserve"> </w:t>
            </w:r>
            <w:r w:rsidRPr="00D26CA6">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rodzaju</w:t>
            </w:r>
            <w:r>
              <w:rPr>
                <w:rFonts w:ascii="Times New Roman" w:hAnsi="Times New Roman" w:cs="Times New Roman"/>
                <w:sz w:val="20"/>
                <w:szCs w:val="20"/>
              </w:rPr>
              <w:t xml:space="preserve"> </w:t>
            </w:r>
            <w:r w:rsidRPr="00D26CA6">
              <w:rPr>
                <w:rFonts w:ascii="Times New Roman" w:hAnsi="Times New Roman" w:cs="Times New Roman"/>
                <w:sz w:val="20"/>
                <w:szCs w:val="20"/>
              </w:rPr>
              <w:t>ratownictwo</w:t>
            </w:r>
            <w:r>
              <w:rPr>
                <w:rFonts w:ascii="Times New Roman" w:hAnsi="Times New Roman" w:cs="Times New Roman"/>
                <w:sz w:val="20"/>
                <w:szCs w:val="20"/>
              </w:rPr>
              <w:t xml:space="preserve"> </w:t>
            </w:r>
            <w:r w:rsidRPr="00D26CA6">
              <w:rPr>
                <w:rFonts w:ascii="Times New Roman" w:hAnsi="Times New Roman" w:cs="Times New Roman"/>
                <w:sz w:val="20"/>
                <w:szCs w:val="20"/>
              </w:rPr>
              <w:t>medyczne,</w:t>
            </w:r>
            <w:r>
              <w:rPr>
                <w:rFonts w:ascii="Times New Roman" w:hAnsi="Times New Roman" w:cs="Times New Roman"/>
                <w:sz w:val="20"/>
                <w:szCs w:val="20"/>
              </w:rPr>
              <w:t xml:space="preserve"> </w:t>
            </w:r>
            <w:r w:rsidRPr="00D26CA6">
              <w:rPr>
                <w:rFonts w:ascii="Times New Roman" w:hAnsi="Times New Roman" w:cs="Times New Roman"/>
                <w:sz w:val="20"/>
                <w:szCs w:val="20"/>
              </w:rPr>
              <w:t>stanowi</w:t>
            </w:r>
            <w:r>
              <w:rPr>
                <w:rFonts w:ascii="Times New Roman" w:hAnsi="Times New Roman" w:cs="Times New Roman"/>
                <w:sz w:val="20"/>
                <w:szCs w:val="20"/>
              </w:rPr>
              <w:t xml:space="preserve"> </w:t>
            </w:r>
            <w:r w:rsidRPr="00D26CA6">
              <w:rPr>
                <w:rFonts w:ascii="Times New Roman" w:hAnsi="Times New Roman" w:cs="Times New Roman"/>
                <w:sz w:val="20"/>
                <w:szCs w:val="20"/>
              </w:rPr>
              <w:t>wykonanie upoważnienia</w:t>
            </w:r>
            <w:r>
              <w:rPr>
                <w:rFonts w:ascii="Times New Roman" w:hAnsi="Times New Roman" w:cs="Times New Roman"/>
                <w:sz w:val="20"/>
                <w:szCs w:val="20"/>
              </w:rPr>
              <w:t xml:space="preserve"> </w:t>
            </w:r>
            <w:r w:rsidRPr="00D26CA6">
              <w:rPr>
                <w:rFonts w:ascii="Times New Roman" w:hAnsi="Times New Roman" w:cs="Times New Roman"/>
                <w:sz w:val="20"/>
                <w:szCs w:val="20"/>
              </w:rPr>
              <w:t>ustawowego</w:t>
            </w:r>
            <w:r>
              <w:rPr>
                <w:rFonts w:ascii="Times New Roman" w:hAnsi="Times New Roman" w:cs="Times New Roman"/>
                <w:sz w:val="20"/>
                <w:szCs w:val="20"/>
              </w:rPr>
              <w:t xml:space="preserve"> </w:t>
            </w:r>
            <w:r w:rsidRPr="00D26CA6">
              <w:rPr>
                <w:rFonts w:ascii="Times New Roman" w:hAnsi="Times New Roman" w:cs="Times New Roman"/>
                <w:sz w:val="20"/>
                <w:szCs w:val="20"/>
              </w:rPr>
              <w:t>zawartego</w:t>
            </w:r>
            <w:r>
              <w:rPr>
                <w:rFonts w:ascii="Times New Roman" w:hAnsi="Times New Roman" w:cs="Times New Roman"/>
                <w:sz w:val="20"/>
                <w:szCs w:val="20"/>
              </w:rPr>
              <w:t xml:space="preserve"> </w:t>
            </w:r>
            <w:r w:rsidRPr="00D26CA6">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finansowanych</w:t>
            </w:r>
            <w:r>
              <w:rPr>
                <w:rFonts w:ascii="Times New Roman" w:hAnsi="Times New Roman" w:cs="Times New Roman"/>
                <w:sz w:val="20"/>
                <w:szCs w:val="20"/>
              </w:rPr>
              <w:t xml:space="preserve"> </w:t>
            </w:r>
            <w:r w:rsidRPr="00D26CA6">
              <w:rPr>
                <w:rFonts w:ascii="Times New Roman" w:hAnsi="Times New Roman" w:cs="Times New Roman"/>
                <w:sz w:val="20"/>
                <w:szCs w:val="20"/>
              </w:rPr>
              <w:t>ze środków</w:t>
            </w:r>
            <w:r>
              <w:rPr>
                <w:rFonts w:ascii="Times New Roman" w:hAnsi="Times New Roman" w:cs="Times New Roman"/>
                <w:sz w:val="20"/>
                <w:szCs w:val="20"/>
              </w:rPr>
              <w:t xml:space="preserve"> </w:t>
            </w:r>
            <w:r w:rsidRPr="00D26CA6">
              <w:rPr>
                <w:rFonts w:ascii="Times New Roman" w:hAnsi="Times New Roman" w:cs="Times New Roman"/>
                <w:sz w:val="20"/>
                <w:szCs w:val="20"/>
              </w:rPr>
              <w:t>publicznych</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z 2022 r.</w:t>
            </w:r>
            <w:r>
              <w:rPr>
                <w:rFonts w:ascii="Times New Roman" w:hAnsi="Times New Roman" w:cs="Times New Roman"/>
                <w:sz w:val="20"/>
                <w:szCs w:val="20"/>
              </w:rPr>
              <w:t xml:space="preserve"> </w:t>
            </w:r>
            <w:r w:rsidRPr="00D26CA6">
              <w:rPr>
                <w:rFonts w:ascii="Times New Roman" w:hAnsi="Times New Roman" w:cs="Times New Roman"/>
                <w:sz w:val="20"/>
                <w:szCs w:val="20"/>
              </w:rPr>
              <w:t>poz. 2561,</w:t>
            </w:r>
            <w:r>
              <w:rPr>
                <w:rFonts w:ascii="Times New Roman" w:hAnsi="Times New Roman" w:cs="Times New Roman"/>
                <w:sz w:val="20"/>
                <w:szCs w:val="20"/>
              </w:rPr>
              <w:t xml:space="preserve"> </w:t>
            </w:r>
            <w:r w:rsidRPr="00D26CA6">
              <w:rPr>
                <w:rFonts w:ascii="Times New Roman" w:hAnsi="Times New Roman" w:cs="Times New Roman"/>
                <w:sz w:val="20"/>
                <w:szCs w:val="20"/>
              </w:rPr>
              <w:t>z późn.</w:t>
            </w:r>
            <w:r>
              <w:rPr>
                <w:rFonts w:ascii="Times New Roman" w:hAnsi="Times New Roman" w:cs="Times New Roman"/>
                <w:sz w:val="20"/>
                <w:szCs w:val="20"/>
              </w:rPr>
              <w:t xml:space="preserve"> </w:t>
            </w:r>
            <w:r w:rsidRPr="00D26CA6">
              <w:rPr>
                <w:rFonts w:ascii="Times New Roman" w:hAnsi="Times New Roman" w:cs="Times New Roman"/>
                <w:sz w:val="20"/>
                <w:szCs w:val="20"/>
              </w:rPr>
              <w:t>zm.),</w:t>
            </w:r>
            <w:r>
              <w:rPr>
                <w:rFonts w:ascii="Times New Roman" w:hAnsi="Times New Roman" w:cs="Times New Roman"/>
                <w:sz w:val="20"/>
                <w:szCs w:val="20"/>
              </w:rPr>
              <w:t xml:space="preserve"> </w:t>
            </w:r>
            <w:r w:rsidRPr="00D26CA6">
              <w:rPr>
                <w:rFonts w:ascii="Times New Roman" w:hAnsi="Times New Roman" w:cs="Times New Roman"/>
                <w:sz w:val="20"/>
                <w:szCs w:val="20"/>
              </w:rPr>
              <w:t>zwanej dalej „ustawą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Wprowadzone</w:t>
            </w:r>
            <w:r>
              <w:rPr>
                <w:rFonts w:ascii="Times New Roman" w:hAnsi="Times New Roman" w:cs="Times New Roman"/>
                <w:sz w:val="20"/>
                <w:szCs w:val="20"/>
              </w:rPr>
              <w:t xml:space="preserve"> </w:t>
            </w:r>
            <w:r w:rsidRPr="00D26CA6">
              <w:rPr>
                <w:rFonts w:ascii="Times New Roman" w:hAnsi="Times New Roman" w:cs="Times New Roman"/>
                <w:sz w:val="20"/>
                <w:szCs w:val="20"/>
              </w:rPr>
              <w:t>niniejszym</w:t>
            </w:r>
            <w:r>
              <w:rPr>
                <w:rFonts w:ascii="Times New Roman" w:hAnsi="Times New Roman" w:cs="Times New Roman"/>
                <w:sz w:val="20"/>
                <w:szCs w:val="20"/>
              </w:rPr>
              <w:t xml:space="preserve"> </w:t>
            </w:r>
            <w:r w:rsidRPr="00D26CA6">
              <w:rPr>
                <w:rFonts w:ascii="Times New Roman" w:hAnsi="Times New Roman" w:cs="Times New Roman"/>
                <w:sz w:val="20"/>
                <w:szCs w:val="20"/>
              </w:rPr>
              <w:t>zarządzeniem</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wynikają</w:t>
            </w:r>
            <w:r>
              <w:rPr>
                <w:rFonts w:ascii="Times New Roman" w:hAnsi="Times New Roman" w:cs="Times New Roman"/>
                <w:sz w:val="20"/>
                <w:szCs w:val="20"/>
              </w:rPr>
              <w:t xml:space="preserve"> </w:t>
            </w:r>
            <w:r w:rsidRPr="00D26CA6">
              <w:rPr>
                <w:rFonts w:ascii="Times New Roman" w:hAnsi="Times New Roman" w:cs="Times New Roman"/>
                <w:sz w:val="20"/>
                <w:szCs w:val="20"/>
              </w:rPr>
              <w:t>z nowelizacji</w:t>
            </w:r>
            <w:r>
              <w:rPr>
                <w:rFonts w:ascii="Times New Roman" w:hAnsi="Times New Roman" w:cs="Times New Roman"/>
                <w:sz w:val="20"/>
                <w:szCs w:val="20"/>
              </w:rPr>
              <w:t xml:space="preserve"> </w:t>
            </w:r>
            <w:r w:rsidRPr="00D26CA6">
              <w:rPr>
                <w:rFonts w:ascii="Times New Roman" w:hAnsi="Times New Roman" w:cs="Times New Roman"/>
                <w:sz w:val="20"/>
                <w:szCs w:val="20"/>
              </w:rPr>
              <w:t>ustawy z</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w:t>
            </w:r>
            <w:r>
              <w:rPr>
                <w:rFonts w:ascii="Times New Roman" w:hAnsi="Times New Roman" w:cs="Times New Roman"/>
                <w:sz w:val="20"/>
                <w:szCs w:val="20"/>
              </w:rPr>
              <w:t xml:space="preserve"> </w:t>
            </w:r>
            <w:r w:rsidRPr="00D26CA6">
              <w:rPr>
                <w:rFonts w:ascii="Times New Roman" w:hAnsi="Times New Roman" w:cs="Times New Roman"/>
                <w:sz w:val="20"/>
                <w:szCs w:val="20"/>
              </w:rPr>
              <w:t>2006 r. o Państwowym</w:t>
            </w:r>
            <w:r>
              <w:rPr>
                <w:rFonts w:ascii="Times New Roman" w:hAnsi="Times New Roman" w:cs="Times New Roman"/>
                <w:sz w:val="20"/>
                <w:szCs w:val="20"/>
              </w:rPr>
              <w:t xml:space="preserve"> </w:t>
            </w:r>
            <w:r w:rsidRPr="00D26CA6">
              <w:rPr>
                <w:rFonts w:ascii="Times New Roman" w:hAnsi="Times New Roman" w:cs="Times New Roman"/>
                <w:sz w:val="20"/>
                <w:szCs w:val="20"/>
              </w:rPr>
              <w:t>Ratownictwie</w:t>
            </w:r>
            <w:r>
              <w:rPr>
                <w:rFonts w:ascii="Times New Roman" w:hAnsi="Times New Roman" w:cs="Times New Roman"/>
                <w:sz w:val="20"/>
                <w:szCs w:val="20"/>
              </w:rPr>
              <w:t xml:space="preserve"> </w:t>
            </w:r>
            <w:r w:rsidRPr="00D26CA6">
              <w:rPr>
                <w:rFonts w:ascii="Times New Roman" w:hAnsi="Times New Roman" w:cs="Times New Roman"/>
                <w:sz w:val="20"/>
                <w:szCs w:val="20"/>
              </w:rPr>
              <w:t>Medycznym</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z 2022 r.</w:t>
            </w:r>
            <w:r>
              <w:rPr>
                <w:rFonts w:ascii="Times New Roman" w:hAnsi="Times New Roman" w:cs="Times New Roman"/>
                <w:sz w:val="20"/>
                <w:szCs w:val="20"/>
              </w:rPr>
              <w:t xml:space="preserve"> </w:t>
            </w:r>
            <w:r w:rsidRPr="00D26CA6">
              <w:rPr>
                <w:rFonts w:ascii="Times New Roman" w:hAnsi="Times New Roman" w:cs="Times New Roman"/>
                <w:sz w:val="20"/>
                <w:szCs w:val="20"/>
              </w:rPr>
              <w:t>poz. 720,</w:t>
            </w:r>
            <w:r>
              <w:rPr>
                <w:rFonts w:ascii="Times New Roman" w:hAnsi="Times New Roman" w:cs="Times New Roman"/>
                <w:sz w:val="20"/>
                <w:szCs w:val="20"/>
              </w:rPr>
              <w:t xml:space="preserve"> </w:t>
            </w:r>
            <w:r w:rsidRPr="00D26CA6">
              <w:rPr>
                <w:rFonts w:ascii="Times New Roman" w:hAnsi="Times New Roman" w:cs="Times New Roman"/>
                <w:sz w:val="20"/>
                <w:szCs w:val="20"/>
              </w:rPr>
              <w:t>z późn.</w:t>
            </w:r>
            <w:r>
              <w:rPr>
                <w:rFonts w:ascii="Times New Roman" w:hAnsi="Times New Roman" w:cs="Times New Roman"/>
                <w:sz w:val="20"/>
                <w:szCs w:val="20"/>
              </w:rPr>
              <w:t xml:space="preserve"> </w:t>
            </w:r>
            <w:r w:rsidRPr="00D26CA6">
              <w:rPr>
                <w:rFonts w:ascii="Times New Roman" w:hAnsi="Times New Roman" w:cs="Times New Roman"/>
                <w:sz w:val="20"/>
                <w:szCs w:val="20"/>
              </w:rPr>
              <w:t>zm.),</w:t>
            </w:r>
            <w:r>
              <w:rPr>
                <w:rFonts w:ascii="Times New Roman" w:hAnsi="Times New Roman" w:cs="Times New Roman"/>
                <w:sz w:val="20"/>
                <w:szCs w:val="20"/>
              </w:rPr>
              <w:t xml:space="preserve"> </w:t>
            </w:r>
            <w:r w:rsidRPr="00D26CA6">
              <w:rPr>
                <w:rFonts w:ascii="Times New Roman" w:hAnsi="Times New Roman" w:cs="Times New Roman"/>
                <w:sz w:val="20"/>
                <w:szCs w:val="20"/>
              </w:rPr>
              <w:t>dokonanej</w:t>
            </w:r>
            <w:r>
              <w:rPr>
                <w:rFonts w:ascii="Times New Roman" w:hAnsi="Times New Roman" w:cs="Times New Roman"/>
                <w:sz w:val="20"/>
                <w:szCs w:val="20"/>
              </w:rPr>
              <w:t xml:space="preserve"> </w:t>
            </w:r>
            <w:r w:rsidRPr="00D26CA6">
              <w:rPr>
                <w:rFonts w:ascii="Times New Roman" w:hAnsi="Times New Roman" w:cs="Times New Roman"/>
                <w:sz w:val="20"/>
                <w:szCs w:val="20"/>
              </w:rPr>
              <w:t>ustawą</w:t>
            </w:r>
            <w:r>
              <w:rPr>
                <w:rFonts w:ascii="Times New Roman" w:hAnsi="Times New Roman" w:cs="Times New Roman"/>
                <w:sz w:val="20"/>
                <w:szCs w:val="20"/>
              </w:rPr>
              <w:t xml:space="preserve"> </w:t>
            </w:r>
            <w:r w:rsidRPr="00D26CA6">
              <w:rPr>
                <w:rFonts w:ascii="Times New Roman" w:hAnsi="Times New Roman" w:cs="Times New Roman"/>
                <w:sz w:val="20"/>
                <w:szCs w:val="20"/>
              </w:rPr>
              <w:t>z dnia 16 listopada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o zmianie</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o zawodach</w:t>
            </w:r>
            <w:r>
              <w:rPr>
                <w:rFonts w:ascii="Times New Roman" w:hAnsi="Times New Roman" w:cs="Times New Roman"/>
                <w:sz w:val="20"/>
                <w:szCs w:val="20"/>
              </w:rPr>
              <w:t xml:space="preserve"> </w:t>
            </w:r>
            <w:r w:rsidRPr="00D26CA6">
              <w:rPr>
                <w:rFonts w:ascii="Times New Roman" w:hAnsi="Times New Roman" w:cs="Times New Roman"/>
                <w:sz w:val="20"/>
                <w:szCs w:val="20"/>
              </w:rPr>
              <w:t>lekarza</w:t>
            </w:r>
            <w:r>
              <w:rPr>
                <w:rFonts w:ascii="Times New Roman" w:hAnsi="Times New Roman" w:cs="Times New Roman"/>
                <w:sz w:val="20"/>
                <w:szCs w:val="20"/>
              </w:rPr>
              <w:t xml:space="preserve"> </w:t>
            </w:r>
            <w:r w:rsidRPr="00D26CA6">
              <w:rPr>
                <w:rFonts w:ascii="Times New Roman" w:hAnsi="Times New Roman" w:cs="Times New Roman"/>
                <w:sz w:val="20"/>
                <w:szCs w:val="20"/>
              </w:rPr>
              <w:t>i lekarza</w:t>
            </w:r>
            <w:r>
              <w:rPr>
                <w:rFonts w:ascii="Times New Roman" w:hAnsi="Times New Roman" w:cs="Times New Roman"/>
                <w:sz w:val="20"/>
                <w:szCs w:val="20"/>
              </w:rPr>
              <w:t xml:space="preserve"> </w:t>
            </w:r>
            <w:r w:rsidRPr="00D26CA6">
              <w:rPr>
                <w:rFonts w:ascii="Times New Roman" w:hAnsi="Times New Roman" w:cs="Times New Roman"/>
                <w:sz w:val="20"/>
                <w:szCs w:val="20"/>
              </w:rPr>
              <w:t>dentysty</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niektórych</w:t>
            </w:r>
            <w:r>
              <w:rPr>
                <w:rFonts w:ascii="Times New Roman" w:hAnsi="Times New Roman" w:cs="Times New Roman"/>
                <w:sz w:val="20"/>
                <w:szCs w:val="20"/>
              </w:rPr>
              <w:t xml:space="preserve"> </w:t>
            </w:r>
            <w:r w:rsidRPr="00D26CA6">
              <w:rPr>
                <w:rFonts w:ascii="Times New Roman" w:hAnsi="Times New Roman" w:cs="Times New Roman"/>
                <w:sz w:val="20"/>
                <w:szCs w:val="20"/>
              </w:rPr>
              <w:t>innych</w:t>
            </w:r>
            <w:r>
              <w:rPr>
                <w:rFonts w:ascii="Times New Roman" w:hAnsi="Times New Roman" w:cs="Times New Roman"/>
                <w:sz w:val="20"/>
                <w:szCs w:val="20"/>
              </w:rPr>
              <w:t xml:space="preserve"> </w:t>
            </w:r>
            <w:r w:rsidRPr="00D26CA6">
              <w:rPr>
                <w:rFonts w:ascii="Times New Roman" w:hAnsi="Times New Roman" w:cs="Times New Roman"/>
                <w:sz w:val="20"/>
                <w:szCs w:val="20"/>
              </w:rPr>
              <w:t>ustaw (Dz. U.</w:t>
            </w:r>
            <w:r>
              <w:rPr>
                <w:rFonts w:ascii="Times New Roman" w:hAnsi="Times New Roman" w:cs="Times New Roman"/>
                <w:sz w:val="20"/>
                <w:szCs w:val="20"/>
              </w:rPr>
              <w:t xml:space="preserve"> </w:t>
            </w:r>
            <w:r w:rsidRPr="00D26CA6">
              <w:rPr>
                <w:rFonts w:ascii="Times New Roman" w:hAnsi="Times New Roman" w:cs="Times New Roman"/>
                <w:sz w:val="20"/>
                <w:szCs w:val="20"/>
              </w:rPr>
              <w:t>z 2022 r.</w:t>
            </w:r>
            <w:r>
              <w:rPr>
                <w:rFonts w:ascii="Times New Roman" w:hAnsi="Times New Roman" w:cs="Times New Roman"/>
                <w:sz w:val="20"/>
                <w:szCs w:val="20"/>
              </w:rPr>
              <w:t xml:space="preserve"> </w:t>
            </w:r>
            <w:r w:rsidRPr="00D26CA6">
              <w:rPr>
                <w:rFonts w:ascii="Times New Roman" w:hAnsi="Times New Roman" w:cs="Times New Roman"/>
                <w:sz w:val="20"/>
                <w:szCs w:val="20"/>
              </w:rPr>
              <w:t>poz. 2770).</w:t>
            </w:r>
            <w:r>
              <w:rPr>
                <w:rFonts w:ascii="Times New Roman" w:hAnsi="Times New Roman" w:cs="Times New Roman"/>
                <w:sz w:val="20"/>
                <w:szCs w:val="20"/>
              </w:rPr>
              <w:t xml:space="preserve"> </w:t>
            </w:r>
            <w:r w:rsidRPr="00D26CA6">
              <w:rPr>
                <w:rFonts w:ascii="Times New Roman" w:hAnsi="Times New Roman" w:cs="Times New Roman"/>
                <w:sz w:val="20"/>
                <w:szCs w:val="20"/>
              </w:rPr>
              <w:t>Na podstawie</w:t>
            </w:r>
            <w:r>
              <w:rPr>
                <w:rFonts w:ascii="Times New Roman" w:hAnsi="Times New Roman" w:cs="Times New Roman"/>
                <w:sz w:val="20"/>
                <w:szCs w:val="20"/>
              </w:rPr>
              <w:t xml:space="preserve"> </w:t>
            </w:r>
            <w:r w:rsidRPr="00D26CA6">
              <w:rPr>
                <w:rFonts w:ascii="Times New Roman" w:hAnsi="Times New Roman" w:cs="Times New Roman"/>
                <w:sz w:val="20"/>
                <w:szCs w:val="20"/>
              </w:rPr>
              <w:t>znowelizowanych</w:t>
            </w:r>
            <w:r>
              <w:rPr>
                <w:rFonts w:ascii="Times New Roman" w:hAnsi="Times New Roman" w:cs="Times New Roman"/>
                <w:sz w:val="20"/>
                <w:szCs w:val="20"/>
              </w:rPr>
              <w:t xml:space="preserve"> </w:t>
            </w:r>
            <w:r w:rsidRPr="00D26CA6">
              <w:rPr>
                <w:rFonts w:ascii="Times New Roman" w:hAnsi="Times New Roman" w:cs="Times New Roman"/>
                <w:sz w:val="20"/>
                <w:szCs w:val="20"/>
              </w:rPr>
              <w:t>przepisów,</w:t>
            </w:r>
            <w:r>
              <w:rPr>
                <w:rFonts w:ascii="Times New Roman" w:hAnsi="Times New Roman" w:cs="Times New Roman"/>
                <w:sz w:val="20"/>
                <w:szCs w:val="20"/>
              </w:rPr>
              <w:t xml:space="preserve"> </w:t>
            </w:r>
            <w:r w:rsidRPr="00D26CA6">
              <w:rPr>
                <w:rFonts w:ascii="Times New Roman" w:hAnsi="Times New Roman" w:cs="Times New Roman"/>
                <w:sz w:val="20"/>
                <w:szCs w:val="20"/>
              </w:rPr>
              <w:t>zadania</w:t>
            </w:r>
            <w:r>
              <w:rPr>
                <w:rFonts w:ascii="Times New Roman" w:hAnsi="Times New Roman" w:cs="Times New Roman"/>
                <w:sz w:val="20"/>
                <w:szCs w:val="20"/>
              </w:rPr>
              <w:t xml:space="preserve"> </w:t>
            </w:r>
            <w:r w:rsidRPr="00D26CA6">
              <w:rPr>
                <w:rFonts w:ascii="Times New Roman" w:hAnsi="Times New Roman" w:cs="Times New Roman"/>
                <w:sz w:val="20"/>
                <w:szCs w:val="20"/>
              </w:rPr>
              <w:t>zespołów</w:t>
            </w:r>
            <w:r>
              <w:rPr>
                <w:rFonts w:ascii="Times New Roman" w:hAnsi="Times New Roman" w:cs="Times New Roman"/>
                <w:sz w:val="20"/>
                <w:szCs w:val="20"/>
              </w:rPr>
              <w:t xml:space="preserve"> </w:t>
            </w:r>
            <w:r w:rsidRPr="00D26CA6">
              <w:rPr>
                <w:rFonts w:ascii="Times New Roman" w:hAnsi="Times New Roman" w:cs="Times New Roman"/>
                <w:sz w:val="20"/>
                <w:szCs w:val="20"/>
              </w:rPr>
              <w:t>ratownictwa medycznego</w:t>
            </w:r>
            <w:r>
              <w:rPr>
                <w:rFonts w:ascii="Times New Roman" w:hAnsi="Times New Roman" w:cs="Times New Roman"/>
                <w:sz w:val="20"/>
                <w:szCs w:val="20"/>
              </w:rPr>
              <w:t xml:space="preserve"> </w:t>
            </w:r>
            <w:r w:rsidRPr="00D26CA6">
              <w:rPr>
                <w:rFonts w:ascii="Times New Roman" w:hAnsi="Times New Roman" w:cs="Times New Roman"/>
                <w:sz w:val="20"/>
                <w:szCs w:val="20"/>
              </w:rPr>
              <w:t>będą</w:t>
            </w:r>
            <w:r>
              <w:rPr>
                <w:rFonts w:ascii="Times New Roman" w:hAnsi="Times New Roman" w:cs="Times New Roman"/>
                <w:sz w:val="20"/>
                <w:szCs w:val="20"/>
              </w:rPr>
              <w:t xml:space="preserve"> </w:t>
            </w:r>
            <w:r w:rsidRPr="00D26CA6">
              <w:rPr>
                <w:rFonts w:ascii="Times New Roman" w:hAnsi="Times New Roman" w:cs="Times New Roman"/>
                <w:sz w:val="20"/>
                <w:szCs w:val="20"/>
              </w:rPr>
              <w:t>finansowane</w:t>
            </w:r>
            <w:r>
              <w:rPr>
                <w:rFonts w:ascii="Times New Roman" w:hAnsi="Times New Roman" w:cs="Times New Roman"/>
                <w:sz w:val="20"/>
                <w:szCs w:val="20"/>
              </w:rPr>
              <w:t xml:space="preserve"> </w:t>
            </w:r>
            <w:r w:rsidRPr="00D26CA6">
              <w:rPr>
                <w:rFonts w:ascii="Times New Roman" w:hAnsi="Times New Roman" w:cs="Times New Roman"/>
                <w:sz w:val="20"/>
                <w:szCs w:val="20"/>
              </w:rPr>
              <w:t>na zasadach</w:t>
            </w:r>
            <w:r>
              <w:rPr>
                <w:rFonts w:ascii="Times New Roman" w:hAnsi="Times New Roman" w:cs="Times New Roman"/>
                <w:sz w:val="20"/>
                <w:szCs w:val="20"/>
              </w:rPr>
              <w:t xml:space="preserve"> </w:t>
            </w:r>
            <w:r w:rsidRPr="00D26CA6">
              <w:rPr>
                <w:rFonts w:ascii="Times New Roman" w:hAnsi="Times New Roman" w:cs="Times New Roman"/>
                <w:sz w:val="20"/>
                <w:szCs w:val="20"/>
              </w:rPr>
              <w:t>i w trybie</w:t>
            </w:r>
            <w:r>
              <w:rPr>
                <w:rFonts w:ascii="Times New Roman" w:hAnsi="Times New Roman" w:cs="Times New Roman"/>
                <w:sz w:val="20"/>
                <w:szCs w:val="20"/>
              </w:rPr>
              <w:t xml:space="preserve"> </w:t>
            </w:r>
            <w:r w:rsidRPr="00D26CA6">
              <w:rPr>
                <w:rFonts w:ascii="Times New Roman" w:hAnsi="Times New Roman" w:cs="Times New Roman"/>
                <w:sz w:val="20"/>
                <w:szCs w:val="20"/>
              </w:rPr>
              <w:t>określonych</w:t>
            </w:r>
            <w:r>
              <w:rPr>
                <w:rFonts w:ascii="Times New Roman" w:hAnsi="Times New Roman" w:cs="Times New Roman"/>
                <w:sz w:val="20"/>
                <w:szCs w:val="20"/>
              </w:rPr>
              <w:t xml:space="preserve"> </w:t>
            </w:r>
            <w:r w:rsidRPr="00D26CA6">
              <w:rPr>
                <w:rFonts w:ascii="Times New Roman" w:hAnsi="Times New Roman" w:cs="Times New Roman"/>
                <w:sz w:val="20"/>
                <w:szCs w:val="20"/>
              </w:rPr>
              <w:t>w ustawie</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przez Narodowy Fundusz Zdrowia.</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związku</w:t>
            </w:r>
            <w:r>
              <w:rPr>
                <w:rFonts w:ascii="Times New Roman" w:hAnsi="Times New Roman" w:cs="Times New Roman"/>
                <w:sz w:val="20"/>
                <w:szCs w:val="20"/>
              </w:rPr>
              <w:t xml:space="preserve"> </w:t>
            </w:r>
            <w:r w:rsidRPr="00D26CA6">
              <w:rPr>
                <w:rFonts w:ascii="Times New Roman" w:hAnsi="Times New Roman" w:cs="Times New Roman"/>
                <w:sz w:val="20"/>
                <w:szCs w:val="20"/>
              </w:rPr>
              <w:t>z powyższym,</w:t>
            </w:r>
            <w:r>
              <w:rPr>
                <w:rFonts w:ascii="Times New Roman" w:hAnsi="Times New Roman" w:cs="Times New Roman"/>
                <w:sz w:val="20"/>
                <w:szCs w:val="20"/>
              </w:rPr>
              <w:t xml:space="preserve"> </w:t>
            </w:r>
            <w:r w:rsidRPr="00D26CA6">
              <w:rPr>
                <w:rFonts w:ascii="Times New Roman" w:hAnsi="Times New Roman" w:cs="Times New Roman"/>
                <w:sz w:val="20"/>
                <w:szCs w:val="20"/>
              </w:rPr>
              <w:t>w dotychczas</w:t>
            </w:r>
            <w:r>
              <w:rPr>
                <w:rFonts w:ascii="Times New Roman" w:hAnsi="Times New Roman" w:cs="Times New Roman"/>
                <w:sz w:val="20"/>
                <w:szCs w:val="20"/>
              </w:rPr>
              <w:t xml:space="preserve"> </w:t>
            </w:r>
            <w:r w:rsidRPr="00D26CA6">
              <w:rPr>
                <w:rFonts w:ascii="Times New Roman" w:hAnsi="Times New Roman" w:cs="Times New Roman"/>
                <w:sz w:val="20"/>
                <w:szCs w:val="20"/>
              </w:rPr>
              <w:t>obowiązującym zarządzeniu</w:t>
            </w:r>
            <w:r>
              <w:rPr>
                <w:rFonts w:ascii="Times New Roman" w:hAnsi="Times New Roman" w:cs="Times New Roman"/>
                <w:sz w:val="20"/>
                <w:szCs w:val="20"/>
              </w:rPr>
              <w:t xml:space="preserve"> </w:t>
            </w:r>
            <w:r w:rsidRPr="00D26CA6">
              <w:rPr>
                <w:rFonts w:ascii="Times New Roman" w:hAnsi="Times New Roman" w:cs="Times New Roman"/>
                <w:sz w:val="20"/>
                <w:szCs w:val="20"/>
              </w:rPr>
              <w:t>zmodyfikowano</w:t>
            </w:r>
            <w:r>
              <w:rPr>
                <w:rFonts w:ascii="Times New Roman" w:hAnsi="Times New Roman" w:cs="Times New Roman"/>
                <w:sz w:val="20"/>
                <w:szCs w:val="20"/>
              </w:rPr>
              <w:t xml:space="preserve"> </w:t>
            </w:r>
            <w:r w:rsidRPr="00D26CA6">
              <w:rPr>
                <w:rFonts w:ascii="Times New Roman" w:hAnsi="Times New Roman" w:cs="Times New Roman"/>
                <w:sz w:val="20"/>
                <w:szCs w:val="20"/>
              </w:rPr>
              <w:t>brzmienie</w:t>
            </w:r>
            <w:r>
              <w:rPr>
                <w:rFonts w:ascii="Times New Roman" w:hAnsi="Times New Roman" w:cs="Times New Roman"/>
                <w:sz w:val="20"/>
                <w:szCs w:val="20"/>
              </w:rPr>
              <w:t xml:space="preserve"> </w:t>
            </w:r>
            <w:r w:rsidRPr="00D26CA6">
              <w:rPr>
                <w:rFonts w:ascii="Times New Roman" w:hAnsi="Times New Roman" w:cs="Times New Roman"/>
                <w:sz w:val="20"/>
                <w:szCs w:val="20"/>
              </w:rPr>
              <w:t>§ 4 ust. 1, w zakresie określającym</w:t>
            </w:r>
            <w:r>
              <w:rPr>
                <w:rFonts w:ascii="Times New Roman" w:hAnsi="Times New Roman" w:cs="Times New Roman"/>
                <w:sz w:val="20"/>
                <w:szCs w:val="20"/>
              </w:rPr>
              <w:t xml:space="preserve"> </w:t>
            </w:r>
            <w:r w:rsidRPr="00D26CA6">
              <w:rPr>
                <w:rFonts w:ascii="Times New Roman" w:hAnsi="Times New Roman" w:cs="Times New Roman"/>
                <w:sz w:val="20"/>
                <w:szCs w:val="20"/>
              </w:rPr>
              <w:t>źródła finansowania świadczeń w rodzaju ratownictwo medyczne.</w:t>
            </w:r>
            <w:r>
              <w:rPr>
                <w:rFonts w:ascii="Times New Roman" w:hAnsi="Times New Roman" w:cs="Times New Roman"/>
                <w:sz w:val="20"/>
                <w:szCs w:val="20"/>
              </w:rPr>
              <w:t xml:space="preserve"> </w:t>
            </w:r>
            <w:r w:rsidRPr="00D26CA6">
              <w:rPr>
                <w:rFonts w:ascii="Times New Roman" w:hAnsi="Times New Roman" w:cs="Times New Roman"/>
                <w:sz w:val="20"/>
                <w:szCs w:val="20"/>
              </w:rPr>
              <w:t>Ponadto</w:t>
            </w:r>
            <w:r>
              <w:rPr>
                <w:rFonts w:ascii="Times New Roman" w:hAnsi="Times New Roman" w:cs="Times New Roman"/>
                <w:sz w:val="20"/>
                <w:szCs w:val="20"/>
              </w:rPr>
              <w:t xml:space="preserve"> </w:t>
            </w:r>
            <w:r w:rsidRPr="00D26CA6">
              <w:rPr>
                <w:rFonts w:ascii="Times New Roman" w:hAnsi="Times New Roman" w:cs="Times New Roman"/>
                <w:sz w:val="20"/>
                <w:szCs w:val="20"/>
              </w:rPr>
              <w:t>zmianie</w:t>
            </w:r>
            <w:r>
              <w:rPr>
                <w:rFonts w:ascii="Times New Roman" w:hAnsi="Times New Roman" w:cs="Times New Roman"/>
                <w:sz w:val="20"/>
                <w:szCs w:val="20"/>
              </w:rPr>
              <w:t xml:space="preserve"> </w:t>
            </w:r>
            <w:r w:rsidRPr="00D26CA6">
              <w:rPr>
                <w:rFonts w:ascii="Times New Roman" w:hAnsi="Times New Roman" w:cs="Times New Roman"/>
                <w:sz w:val="20"/>
                <w:szCs w:val="20"/>
              </w:rPr>
              <w:t>uległ załącznik</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do</w:t>
            </w:r>
            <w:r>
              <w:rPr>
                <w:rFonts w:ascii="Times New Roman" w:hAnsi="Times New Roman" w:cs="Times New Roman"/>
                <w:sz w:val="20"/>
                <w:szCs w:val="20"/>
              </w:rPr>
              <w:t xml:space="preserve"> </w:t>
            </w:r>
            <w:r w:rsidRPr="00D26CA6">
              <w:rPr>
                <w:rFonts w:ascii="Times New Roman" w:hAnsi="Times New Roman" w:cs="Times New Roman"/>
                <w:sz w:val="20"/>
                <w:szCs w:val="20"/>
              </w:rPr>
              <w:t>zarządzenia, stanowiący</w:t>
            </w:r>
            <w:r>
              <w:rPr>
                <w:rFonts w:ascii="Times New Roman" w:hAnsi="Times New Roman" w:cs="Times New Roman"/>
                <w:sz w:val="20"/>
                <w:szCs w:val="20"/>
              </w:rPr>
              <w:t xml:space="preserve"> </w:t>
            </w:r>
            <w:r w:rsidRPr="00D26CA6">
              <w:rPr>
                <w:rFonts w:ascii="Times New Roman" w:hAnsi="Times New Roman" w:cs="Times New Roman"/>
                <w:sz w:val="20"/>
                <w:szCs w:val="20"/>
              </w:rPr>
              <w:t>wzór</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niniejszych świadczeń.</w:t>
            </w:r>
            <w:r>
              <w:rPr>
                <w:rFonts w:ascii="Times New Roman" w:hAnsi="Times New Roman" w:cs="Times New Roman"/>
                <w:sz w:val="20"/>
                <w:szCs w:val="20"/>
              </w:rPr>
              <w:t xml:space="preserve"> </w:t>
            </w:r>
            <w:r w:rsidRPr="00D26CA6">
              <w:rPr>
                <w:rFonts w:ascii="Times New Roman" w:hAnsi="Times New Roman" w:cs="Times New Roman"/>
                <w:sz w:val="20"/>
                <w:szCs w:val="20"/>
              </w:rPr>
              <w:t>Przedmiotowa</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wzoru</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polega</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modyfikacji</w:t>
            </w:r>
            <w:r>
              <w:rPr>
                <w:rFonts w:ascii="Times New Roman" w:hAnsi="Times New Roman" w:cs="Times New Roman"/>
                <w:sz w:val="20"/>
                <w:szCs w:val="20"/>
              </w:rPr>
              <w:t xml:space="preserve"> </w:t>
            </w:r>
            <w:r w:rsidRPr="00D26CA6">
              <w:rPr>
                <w:rFonts w:ascii="Times New Roman" w:hAnsi="Times New Roman" w:cs="Times New Roman"/>
                <w:sz w:val="20"/>
                <w:szCs w:val="20"/>
              </w:rPr>
              <w:t>komparycji</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w części</w:t>
            </w:r>
            <w:r>
              <w:rPr>
                <w:rFonts w:ascii="Times New Roman" w:hAnsi="Times New Roman" w:cs="Times New Roman"/>
                <w:sz w:val="20"/>
                <w:szCs w:val="20"/>
              </w:rPr>
              <w:t xml:space="preserve"> </w:t>
            </w:r>
            <w:r w:rsidRPr="00D26CA6">
              <w:rPr>
                <w:rFonts w:ascii="Times New Roman" w:hAnsi="Times New Roman" w:cs="Times New Roman"/>
                <w:sz w:val="20"/>
                <w:szCs w:val="20"/>
              </w:rPr>
              <w:t>dotyczącej</w:t>
            </w:r>
            <w:r>
              <w:rPr>
                <w:rFonts w:ascii="Times New Roman" w:hAnsi="Times New Roman" w:cs="Times New Roman"/>
                <w:sz w:val="20"/>
                <w:szCs w:val="20"/>
              </w:rPr>
              <w:t xml:space="preserve"> </w:t>
            </w:r>
            <w:r w:rsidRPr="00D26CA6">
              <w:rPr>
                <w:rFonts w:ascii="Times New Roman" w:hAnsi="Times New Roman" w:cs="Times New Roman"/>
                <w:sz w:val="20"/>
                <w:szCs w:val="20"/>
              </w:rPr>
              <w:t>Stron</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i jest</w:t>
            </w:r>
            <w:r>
              <w:rPr>
                <w:rFonts w:ascii="Times New Roman" w:hAnsi="Times New Roman" w:cs="Times New Roman"/>
                <w:sz w:val="20"/>
                <w:szCs w:val="20"/>
              </w:rPr>
              <w:t xml:space="preserve"> </w:t>
            </w:r>
            <w:r w:rsidRPr="00D26CA6">
              <w:rPr>
                <w:rFonts w:ascii="Times New Roman" w:hAnsi="Times New Roman" w:cs="Times New Roman"/>
                <w:sz w:val="20"/>
                <w:szCs w:val="20"/>
              </w:rPr>
              <w:t>podyktowana</w:t>
            </w:r>
            <w:r>
              <w:rPr>
                <w:rFonts w:ascii="Times New Roman" w:hAnsi="Times New Roman" w:cs="Times New Roman"/>
                <w:sz w:val="20"/>
                <w:szCs w:val="20"/>
              </w:rPr>
              <w:t xml:space="preserve"> </w:t>
            </w:r>
            <w:r w:rsidRPr="00D26CA6">
              <w:rPr>
                <w:rFonts w:ascii="Times New Roman" w:hAnsi="Times New Roman" w:cs="Times New Roman"/>
                <w:sz w:val="20"/>
                <w:szCs w:val="20"/>
              </w:rPr>
              <w:t>faktem,</w:t>
            </w:r>
            <w:r>
              <w:rPr>
                <w:rFonts w:ascii="Times New Roman" w:hAnsi="Times New Roman" w:cs="Times New Roman"/>
                <w:sz w:val="20"/>
                <w:szCs w:val="20"/>
              </w:rPr>
              <w:t xml:space="preserve"> </w:t>
            </w:r>
            <w:r w:rsidRPr="00D26CA6">
              <w:rPr>
                <w:rFonts w:ascii="Times New Roman" w:hAnsi="Times New Roman" w:cs="Times New Roman"/>
                <w:sz w:val="20"/>
                <w:szCs w:val="20"/>
              </w:rPr>
              <w:t>iż</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ww.</w:t>
            </w:r>
            <w:r>
              <w:rPr>
                <w:rFonts w:ascii="Times New Roman" w:hAnsi="Times New Roman" w:cs="Times New Roman"/>
                <w:sz w:val="20"/>
                <w:szCs w:val="20"/>
              </w:rPr>
              <w:t xml:space="preserve"> </w:t>
            </w:r>
            <w:r w:rsidRPr="00D26CA6">
              <w:rPr>
                <w:rFonts w:ascii="Times New Roman" w:hAnsi="Times New Roman" w:cs="Times New Roman"/>
                <w:sz w:val="20"/>
                <w:szCs w:val="20"/>
              </w:rPr>
              <w:t>ustawą,</w:t>
            </w:r>
            <w:r>
              <w:rPr>
                <w:rFonts w:ascii="Times New Roman" w:hAnsi="Times New Roman" w:cs="Times New Roman"/>
                <w:sz w:val="20"/>
                <w:szCs w:val="20"/>
              </w:rPr>
              <w:t xml:space="preserve"> </w:t>
            </w:r>
            <w:r w:rsidRPr="00D26CA6">
              <w:rPr>
                <w:rFonts w:ascii="Times New Roman" w:hAnsi="Times New Roman" w:cs="Times New Roman"/>
                <w:sz w:val="20"/>
                <w:szCs w:val="20"/>
              </w:rPr>
              <w:t>od dnia</w:t>
            </w:r>
            <w:r>
              <w:rPr>
                <w:rFonts w:ascii="Times New Roman" w:hAnsi="Times New Roman" w:cs="Times New Roman"/>
                <w:sz w:val="20"/>
                <w:szCs w:val="20"/>
              </w:rPr>
              <w:t xml:space="preserve"> </w:t>
            </w:r>
            <w:r w:rsidRPr="00D26CA6">
              <w:rPr>
                <w:rFonts w:ascii="Times New Roman" w:hAnsi="Times New Roman" w:cs="Times New Roman"/>
                <w:sz w:val="20"/>
                <w:szCs w:val="20"/>
              </w:rPr>
              <w:t>1 stycznia</w:t>
            </w:r>
            <w:r>
              <w:rPr>
                <w:rFonts w:ascii="Times New Roman" w:hAnsi="Times New Roman" w:cs="Times New Roman"/>
                <w:sz w:val="20"/>
                <w:szCs w:val="20"/>
              </w:rPr>
              <w:t xml:space="preserve"> </w:t>
            </w:r>
            <w:r w:rsidRPr="00D26CA6">
              <w:rPr>
                <w:rFonts w:ascii="Times New Roman" w:hAnsi="Times New Roman" w:cs="Times New Roman"/>
                <w:sz w:val="20"/>
                <w:szCs w:val="20"/>
              </w:rPr>
              <w:t>2023 r. umowy</w:t>
            </w:r>
            <w:r>
              <w:rPr>
                <w:rFonts w:ascii="Times New Roman" w:hAnsi="Times New Roman" w:cs="Times New Roman"/>
                <w:sz w:val="20"/>
                <w:szCs w:val="20"/>
              </w:rPr>
              <w:t xml:space="preserve"> </w:t>
            </w:r>
            <w:r w:rsidRPr="00D26CA6">
              <w:rPr>
                <w:rFonts w:ascii="Times New Roman" w:hAnsi="Times New Roman" w:cs="Times New Roman"/>
                <w:sz w:val="20"/>
                <w:szCs w:val="20"/>
              </w:rPr>
              <w:t>z dysponentami</w:t>
            </w:r>
            <w:r>
              <w:rPr>
                <w:rFonts w:ascii="Times New Roman" w:hAnsi="Times New Roman" w:cs="Times New Roman"/>
                <w:sz w:val="20"/>
                <w:szCs w:val="20"/>
              </w:rPr>
              <w:t xml:space="preserve"> </w:t>
            </w:r>
            <w:r w:rsidRPr="00D26CA6">
              <w:rPr>
                <w:rFonts w:ascii="Times New Roman" w:hAnsi="Times New Roman" w:cs="Times New Roman"/>
                <w:sz w:val="20"/>
                <w:szCs w:val="20"/>
              </w:rPr>
              <w:t>zespołów</w:t>
            </w:r>
            <w:r>
              <w:rPr>
                <w:rFonts w:ascii="Times New Roman" w:hAnsi="Times New Roman" w:cs="Times New Roman"/>
                <w:sz w:val="20"/>
                <w:szCs w:val="20"/>
              </w:rPr>
              <w:t xml:space="preserve"> </w:t>
            </w:r>
            <w:r w:rsidRPr="00D26CA6">
              <w:rPr>
                <w:rFonts w:ascii="Times New Roman" w:hAnsi="Times New Roman" w:cs="Times New Roman"/>
                <w:sz w:val="20"/>
                <w:szCs w:val="20"/>
              </w:rPr>
              <w:t>ratownictwa</w:t>
            </w:r>
            <w:r>
              <w:rPr>
                <w:rFonts w:ascii="Times New Roman" w:hAnsi="Times New Roman" w:cs="Times New Roman"/>
                <w:sz w:val="20"/>
                <w:szCs w:val="20"/>
              </w:rPr>
              <w:t xml:space="preserve"> </w:t>
            </w:r>
            <w:r w:rsidRPr="00D26CA6">
              <w:rPr>
                <w:rFonts w:ascii="Times New Roman" w:hAnsi="Times New Roman" w:cs="Times New Roman"/>
                <w:sz w:val="20"/>
                <w:szCs w:val="20"/>
              </w:rPr>
              <w:t>medycznego</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wykonywanie</w:t>
            </w:r>
            <w:r>
              <w:rPr>
                <w:rFonts w:ascii="Times New Roman" w:hAnsi="Times New Roman" w:cs="Times New Roman"/>
                <w:sz w:val="20"/>
                <w:szCs w:val="20"/>
              </w:rPr>
              <w:t xml:space="preserve"> </w:t>
            </w:r>
            <w:r w:rsidRPr="00D26CA6">
              <w:rPr>
                <w:rFonts w:ascii="Times New Roman" w:hAnsi="Times New Roman" w:cs="Times New Roman"/>
                <w:sz w:val="20"/>
                <w:szCs w:val="20"/>
              </w:rPr>
              <w:t>medycznych</w:t>
            </w:r>
            <w:r>
              <w:rPr>
                <w:rFonts w:ascii="Times New Roman" w:hAnsi="Times New Roman" w:cs="Times New Roman"/>
                <w:sz w:val="20"/>
                <w:szCs w:val="20"/>
              </w:rPr>
              <w:t xml:space="preserve"> </w:t>
            </w:r>
            <w:r w:rsidRPr="00D26CA6">
              <w:rPr>
                <w:rFonts w:ascii="Times New Roman" w:hAnsi="Times New Roman" w:cs="Times New Roman"/>
                <w:sz w:val="20"/>
                <w:szCs w:val="20"/>
              </w:rPr>
              <w:t>czynności</w:t>
            </w:r>
            <w:r>
              <w:rPr>
                <w:rFonts w:ascii="Times New Roman" w:hAnsi="Times New Roman" w:cs="Times New Roman"/>
                <w:sz w:val="20"/>
                <w:szCs w:val="20"/>
              </w:rPr>
              <w:t xml:space="preserve"> </w:t>
            </w:r>
            <w:r w:rsidRPr="00D26CA6">
              <w:rPr>
                <w:rFonts w:ascii="Times New Roman" w:hAnsi="Times New Roman" w:cs="Times New Roman"/>
                <w:sz w:val="20"/>
                <w:szCs w:val="20"/>
              </w:rPr>
              <w:t>ratunkowych będą zawierane przez Narodowy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uwagi,</w:t>
            </w:r>
            <w:r>
              <w:rPr>
                <w:rFonts w:ascii="Times New Roman" w:hAnsi="Times New Roman" w:cs="Times New Roman"/>
                <w:sz w:val="20"/>
                <w:szCs w:val="20"/>
              </w:rPr>
              <w:t xml:space="preserve"> </w:t>
            </w:r>
            <w:r w:rsidRPr="00D26CA6">
              <w:rPr>
                <w:rFonts w:ascii="Times New Roman" w:hAnsi="Times New Roman" w:cs="Times New Roman"/>
                <w:sz w:val="20"/>
                <w:szCs w:val="20"/>
              </w:rPr>
              <w:t>iż</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wprowadzone</w:t>
            </w:r>
            <w:r>
              <w:rPr>
                <w:rFonts w:ascii="Times New Roman" w:hAnsi="Times New Roman" w:cs="Times New Roman"/>
                <w:sz w:val="20"/>
                <w:szCs w:val="20"/>
              </w:rPr>
              <w:t xml:space="preserve"> </w:t>
            </w:r>
            <w:r w:rsidRPr="00D26CA6">
              <w:rPr>
                <w:rFonts w:ascii="Times New Roman" w:hAnsi="Times New Roman" w:cs="Times New Roman"/>
                <w:sz w:val="20"/>
                <w:szCs w:val="20"/>
              </w:rPr>
              <w:t>niniejszym</w:t>
            </w:r>
            <w:r>
              <w:rPr>
                <w:rFonts w:ascii="Times New Roman" w:hAnsi="Times New Roman" w:cs="Times New Roman"/>
                <w:sz w:val="20"/>
                <w:szCs w:val="20"/>
              </w:rPr>
              <w:t xml:space="preserve"> </w:t>
            </w:r>
            <w:r w:rsidRPr="00D26CA6">
              <w:rPr>
                <w:rFonts w:ascii="Times New Roman" w:hAnsi="Times New Roman" w:cs="Times New Roman"/>
                <w:sz w:val="20"/>
                <w:szCs w:val="20"/>
              </w:rPr>
              <w:t>zarządzeniem wynikają</w:t>
            </w:r>
            <w:r>
              <w:rPr>
                <w:rFonts w:ascii="Times New Roman" w:hAnsi="Times New Roman" w:cs="Times New Roman"/>
                <w:sz w:val="20"/>
                <w:szCs w:val="20"/>
              </w:rPr>
              <w:t xml:space="preserve"> </w:t>
            </w:r>
            <w:r w:rsidRPr="00D26CA6">
              <w:rPr>
                <w:rFonts w:ascii="Times New Roman" w:hAnsi="Times New Roman" w:cs="Times New Roman"/>
                <w:sz w:val="20"/>
                <w:szCs w:val="20"/>
              </w:rPr>
              <w:t>wprost</w:t>
            </w:r>
            <w:r>
              <w:rPr>
                <w:rFonts w:ascii="Times New Roman" w:hAnsi="Times New Roman" w:cs="Times New Roman"/>
                <w:sz w:val="20"/>
                <w:szCs w:val="20"/>
              </w:rPr>
              <w:t xml:space="preserve"> </w:t>
            </w:r>
            <w:r w:rsidRPr="00D26CA6">
              <w:rPr>
                <w:rFonts w:ascii="Times New Roman" w:hAnsi="Times New Roman" w:cs="Times New Roman"/>
                <w:sz w:val="20"/>
                <w:szCs w:val="20"/>
              </w:rPr>
              <w:t>z przepisów</w:t>
            </w:r>
            <w:r>
              <w:rPr>
                <w:rFonts w:ascii="Times New Roman" w:hAnsi="Times New Roman" w:cs="Times New Roman"/>
                <w:sz w:val="20"/>
                <w:szCs w:val="20"/>
              </w:rPr>
              <w:t xml:space="preserve"> </w:t>
            </w:r>
            <w:r w:rsidRPr="00D26CA6">
              <w:rPr>
                <w:rFonts w:ascii="Times New Roman" w:hAnsi="Times New Roman" w:cs="Times New Roman"/>
                <w:sz w:val="20"/>
                <w:szCs w:val="20"/>
              </w:rPr>
              <w:t>prawa,</w:t>
            </w:r>
            <w:r>
              <w:rPr>
                <w:rFonts w:ascii="Times New Roman" w:hAnsi="Times New Roman" w:cs="Times New Roman"/>
                <w:sz w:val="20"/>
                <w:szCs w:val="20"/>
              </w:rPr>
              <w:t xml:space="preserve"> </w:t>
            </w:r>
            <w:r w:rsidRPr="00D26CA6">
              <w:rPr>
                <w:rFonts w:ascii="Times New Roman" w:hAnsi="Times New Roman" w:cs="Times New Roman"/>
                <w:sz w:val="20"/>
                <w:szCs w:val="20"/>
              </w:rPr>
              <w:t>projekt przedmiotowego zarządzenia nie został poddany konsultacjom określonym w przepisach art. 146 ust. 2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w §</w:t>
            </w:r>
            <w:r>
              <w:rPr>
                <w:rFonts w:ascii="Times New Roman" w:hAnsi="Times New Roman" w:cs="Times New Roman"/>
                <w:sz w:val="20"/>
                <w:szCs w:val="20"/>
              </w:rPr>
              <w:t xml:space="preserve"> </w:t>
            </w:r>
            <w:r w:rsidRPr="00D26CA6">
              <w:rPr>
                <w:rFonts w:ascii="Times New Roman" w:hAnsi="Times New Roman" w:cs="Times New Roman"/>
                <w:sz w:val="20"/>
                <w:szCs w:val="20"/>
              </w:rPr>
              <w:t>2 ust. 3 „Ogólnych</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 stanowiących załącznik</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rozporządzenia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w:t>
            </w:r>
            <w:r>
              <w:rPr>
                <w:rFonts w:ascii="Times New Roman" w:hAnsi="Times New Roman" w:cs="Times New Roman"/>
                <w:sz w:val="20"/>
                <w:szCs w:val="20"/>
              </w:rPr>
              <w:t xml:space="preserve"> </w:t>
            </w:r>
            <w:r w:rsidRPr="00D26CA6">
              <w:rPr>
                <w:rFonts w:ascii="Times New Roman" w:hAnsi="Times New Roman" w:cs="Times New Roman"/>
                <w:sz w:val="20"/>
                <w:szCs w:val="20"/>
              </w:rPr>
              <w:t>2015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ogólnych warunków umów o udzielanie świadczeń opieki zdrowotnej (Dz. U. z 2022 r. poz. 787, z późn. zm.).</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wchodzi w życie w dniu 1 stycznia 2023 r.</w:t>
            </w:r>
            <w:r>
              <w:rPr>
                <w:rFonts w:ascii="Times New Roman" w:hAnsi="Times New Roman" w:cs="Times New Roman"/>
                <w:sz w:val="20"/>
                <w:szCs w:val="20"/>
              </w:rPr>
              <w:t xml:space="preserve"> </w:t>
            </w:r>
            <w:r w:rsidRPr="00D26CA6">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D26CA6">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t>Wejście w życie 1 stycznia 2023 r.</w:t>
            </w:r>
          </w:p>
        </w:tc>
        <w:tc>
          <w:tcPr>
            <w:tcW w:w="1174" w:type="pct"/>
          </w:tcPr>
          <w:p w:rsidR="00F8782C" w:rsidRDefault="00A71C3F" w:rsidP="009E1AAA">
            <w:pPr>
              <w:shd w:val="clear" w:color="auto" w:fill="FFFFFF"/>
              <w:spacing w:after="75"/>
            </w:pPr>
            <w:hyperlink r:id="rId108" w:history="1">
              <w:r w:rsidR="00F8782C" w:rsidRPr="00DC2CC9">
                <w:rPr>
                  <w:rStyle w:val="Hipercze"/>
                </w:rPr>
                <w:t>https://baw.nfz.gov.pl/NFZ/document/1615/Zarzadzenie-179_2022_DSM</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F8782C" w:rsidRPr="00D26CA6" w:rsidRDefault="00F8782C" w:rsidP="00216232">
            <w:pPr>
              <w:rPr>
                <w:rFonts w:ascii="Times New Roman" w:hAnsi="Times New Roman" w:cs="Times New Roman"/>
                <w:sz w:val="20"/>
                <w:szCs w:val="20"/>
              </w:rPr>
            </w:pPr>
            <w:r w:rsidRPr="00D26CA6">
              <w:rPr>
                <w:rFonts w:ascii="Times New Roman" w:hAnsi="Times New Roman" w:cs="Times New Roman"/>
                <w:sz w:val="20"/>
                <w:szCs w:val="20"/>
              </w:rPr>
              <w:t xml:space="preserve">ZARZĄDZENIE NR </w:t>
            </w:r>
            <w:r w:rsidRPr="00D26CA6">
              <w:rPr>
                <w:rFonts w:ascii="Times New Roman" w:hAnsi="Times New Roman" w:cs="Times New Roman"/>
                <w:sz w:val="20"/>
                <w:szCs w:val="20"/>
              </w:rPr>
              <w:lastRenderedPageBreak/>
              <w:t>178/2022/DSOZ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30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 uchylenia zarządzenia Nr 170/2022/DSOZ zmieniającego</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zasad sprawozdawania oraz warunków rozliczania świadczeń opieki zdrowotnej związanych z zapobieganiem, przeciwdziałaniem i zwalczaniem COVID-1</w:t>
            </w:r>
          </w:p>
        </w:tc>
        <w:tc>
          <w:tcPr>
            <w:tcW w:w="2193" w:type="pct"/>
          </w:tcPr>
          <w:p w:rsidR="00F8782C" w:rsidRPr="00D26CA6" w:rsidRDefault="00F8782C" w:rsidP="00216232">
            <w:pPr>
              <w:rPr>
                <w:rFonts w:ascii="Times New Roman" w:hAnsi="Times New Roman" w:cs="Times New Roman"/>
                <w:sz w:val="20"/>
                <w:szCs w:val="20"/>
              </w:rPr>
            </w:pPr>
            <w:r w:rsidRPr="00D26CA6">
              <w:rPr>
                <w:rFonts w:ascii="Times New Roman" w:hAnsi="Times New Roman" w:cs="Times New Roman"/>
                <w:sz w:val="20"/>
                <w:szCs w:val="20"/>
              </w:rPr>
              <w:lastRenderedPageBreak/>
              <w:t xml:space="preserve">Niniejsze zarządzenie w sprawie uchylenia zarządzenia Nr 170/2022/DSOZ Prezesa Narodowego Funduszu Zdrowia z dnia 22 </w:t>
            </w:r>
            <w:r w:rsidRPr="00D26CA6">
              <w:rPr>
                <w:rFonts w:ascii="Times New Roman" w:hAnsi="Times New Roman" w:cs="Times New Roman"/>
                <w:sz w:val="20"/>
                <w:szCs w:val="20"/>
              </w:rPr>
              <w:lastRenderedPageBreak/>
              <w:t>grudnia 2022 r. zmieniającego</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zasad sprawozdawania oraz warunków rozliczania</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w:t>
            </w:r>
            <w:r>
              <w:rPr>
                <w:rFonts w:ascii="Times New Roman" w:hAnsi="Times New Roman" w:cs="Times New Roman"/>
                <w:sz w:val="20"/>
                <w:szCs w:val="20"/>
              </w:rPr>
              <w:t xml:space="preserve"> </w:t>
            </w:r>
            <w:r w:rsidRPr="00D26CA6">
              <w:rPr>
                <w:rFonts w:ascii="Times New Roman" w:hAnsi="Times New Roman" w:cs="Times New Roman"/>
                <w:sz w:val="20"/>
                <w:szCs w:val="20"/>
              </w:rPr>
              <w:t>związanych</w:t>
            </w:r>
            <w:r>
              <w:rPr>
                <w:rFonts w:ascii="Times New Roman" w:hAnsi="Times New Roman" w:cs="Times New Roman"/>
                <w:sz w:val="20"/>
                <w:szCs w:val="20"/>
              </w:rPr>
              <w:t xml:space="preserve"> </w:t>
            </w:r>
            <w:r w:rsidRPr="00D26CA6">
              <w:rPr>
                <w:rFonts w:ascii="Times New Roman" w:hAnsi="Times New Roman" w:cs="Times New Roman"/>
                <w:sz w:val="20"/>
                <w:szCs w:val="20"/>
              </w:rPr>
              <w:t>z zapobieganiem,</w:t>
            </w:r>
            <w:r>
              <w:rPr>
                <w:rFonts w:ascii="Times New Roman" w:hAnsi="Times New Roman" w:cs="Times New Roman"/>
                <w:sz w:val="20"/>
                <w:szCs w:val="20"/>
              </w:rPr>
              <w:t xml:space="preserve"> </w:t>
            </w:r>
            <w:r w:rsidRPr="00D26CA6">
              <w:rPr>
                <w:rFonts w:ascii="Times New Roman" w:hAnsi="Times New Roman" w:cs="Times New Roman"/>
                <w:sz w:val="20"/>
                <w:szCs w:val="20"/>
              </w:rPr>
              <w:t>przeciwdziałaniem</w:t>
            </w:r>
            <w:r>
              <w:rPr>
                <w:rFonts w:ascii="Times New Roman" w:hAnsi="Times New Roman" w:cs="Times New Roman"/>
                <w:sz w:val="20"/>
                <w:szCs w:val="20"/>
              </w:rPr>
              <w:t xml:space="preserve"> </w:t>
            </w:r>
            <w:r w:rsidRPr="00D26CA6">
              <w:rPr>
                <w:rFonts w:ascii="Times New Roman" w:hAnsi="Times New Roman" w:cs="Times New Roman"/>
                <w:sz w:val="20"/>
                <w:szCs w:val="20"/>
              </w:rPr>
              <w:t>i zwalczaniem COVID-19</w:t>
            </w:r>
            <w:r>
              <w:rPr>
                <w:rFonts w:ascii="Times New Roman" w:hAnsi="Times New Roman" w:cs="Times New Roman"/>
                <w:sz w:val="20"/>
                <w:szCs w:val="20"/>
              </w:rPr>
              <w:t xml:space="preserve"> </w:t>
            </w:r>
            <w:r w:rsidRPr="00D26CA6">
              <w:rPr>
                <w:rFonts w:ascii="Times New Roman" w:hAnsi="Times New Roman" w:cs="Times New Roman"/>
                <w:sz w:val="20"/>
                <w:szCs w:val="20"/>
              </w:rPr>
              <w:t>stanowi konsekwencję</w:t>
            </w:r>
            <w:r>
              <w:rPr>
                <w:rFonts w:ascii="Times New Roman" w:hAnsi="Times New Roman" w:cs="Times New Roman"/>
                <w:sz w:val="20"/>
                <w:szCs w:val="20"/>
              </w:rPr>
              <w:t xml:space="preserve"> </w:t>
            </w:r>
            <w:r w:rsidRPr="00D26CA6">
              <w:rPr>
                <w:rFonts w:ascii="Times New Roman" w:hAnsi="Times New Roman" w:cs="Times New Roman"/>
                <w:sz w:val="20"/>
                <w:szCs w:val="20"/>
              </w:rPr>
              <w:t>polecenia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(decyzja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29 grudnia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znak: ZPŚ.641.265.</w:t>
            </w:r>
            <w:r>
              <w:rPr>
                <w:rFonts w:ascii="Times New Roman" w:hAnsi="Times New Roman" w:cs="Times New Roman"/>
                <w:sz w:val="20"/>
                <w:szCs w:val="20"/>
              </w:rPr>
              <w:t xml:space="preserve"> </w:t>
            </w:r>
            <w:r w:rsidRPr="00D26CA6">
              <w:rPr>
                <w:rFonts w:ascii="Times New Roman" w:hAnsi="Times New Roman" w:cs="Times New Roman"/>
                <w:sz w:val="20"/>
                <w:szCs w:val="20"/>
              </w:rPr>
              <w:t>2022.JK.</w:t>
            </w:r>
            <w:r>
              <w:rPr>
                <w:rFonts w:ascii="Times New Roman" w:hAnsi="Times New Roman" w:cs="Times New Roman"/>
                <w:sz w:val="20"/>
                <w:szCs w:val="20"/>
              </w:rPr>
              <w:t xml:space="preserve"> </w:t>
            </w:r>
            <w:r w:rsidRPr="00D26CA6">
              <w:rPr>
                <w:rFonts w:ascii="Times New Roman" w:hAnsi="Times New Roman" w:cs="Times New Roman"/>
                <w:sz w:val="20"/>
                <w:szCs w:val="20"/>
              </w:rPr>
              <w:t>zmieniająca</w:t>
            </w:r>
            <w:r>
              <w:rPr>
                <w:rFonts w:ascii="Times New Roman" w:hAnsi="Times New Roman" w:cs="Times New Roman"/>
                <w:sz w:val="20"/>
                <w:szCs w:val="20"/>
              </w:rPr>
              <w:t xml:space="preserve"> </w:t>
            </w:r>
            <w:r w:rsidRPr="00D26CA6">
              <w:rPr>
                <w:rFonts w:ascii="Times New Roman" w:hAnsi="Times New Roman" w:cs="Times New Roman"/>
                <w:sz w:val="20"/>
                <w:szCs w:val="20"/>
              </w:rPr>
              <w:t>polecenie</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10 sierpnia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znak: ZPŚ.641.265.2022.JK)</w:t>
            </w:r>
            <w:r>
              <w:rPr>
                <w:rFonts w:ascii="Times New Roman" w:hAnsi="Times New Roman" w:cs="Times New Roman"/>
                <w:sz w:val="20"/>
                <w:szCs w:val="20"/>
              </w:rPr>
              <w:t xml:space="preserve"> </w:t>
            </w:r>
            <w:r w:rsidRPr="00D26CA6">
              <w:rPr>
                <w:rFonts w:ascii="Times New Roman" w:hAnsi="Times New Roman" w:cs="Times New Roman"/>
                <w:sz w:val="20"/>
                <w:szCs w:val="20"/>
              </w:rPr>
              <w:t>,skutkującego</w:t>
            </w:r>
            <w:r>
              <w:rPr>
                <w:rFonts w:ascii="Times New Roman" w:hAnsi="Times New Roman" w:cs="Times New Roman"/>
                <w:sz w:val="20"/>
                <w:szCs w:val="20"/>
              </w:rPr>
              <w:t xml:space="preserve"> </w:t>
            </w:r>
            <w:r w:rsidRPr="00D26CA6">
              <w:rPr>
                <w:rFonts w:ascii="Times New Roman" w:hAnsi="Times New Roman" w:cs="Times New Roman"/>
                <w:sz w:val="20"/>
                <w:szCs w:val="20"/>
              </w:rPr>
              <w:t>tym, iż</w:t>
            </w:r>
            <w:r>
              <w:rPr>
                <w:rFonts w:ascii="Times New Roman" w:hAnsi="Times New Roman" w:cs="Times New Roman"/>
                <w:sz w:val="20"/>
                <w:szCs w:val="20"/>
              </w:rPr>
              <w:t xml:space="preserve"> </w:t>
            </w:r>
            <w:r w:rsidRPr="00D26CA6">
              <w:rPr>
                <w:rFonts w:ascii="Times New Roman" w:hAnsi="Times New Roman" w:cs="Times New Roman"/>
                <w:sz w:val="20"/>
                <w:szCs w:val="20"/>
              </w:rPr>
              <w:t>wejście</w:t>
            </w:r>
            <w:r>
              <w:rPr>
                <w:rFonts w:ascii="Times New Roman" w:hAnsi="Times New Roman" w:cs="Times New Roman"/>
                <w:sz w:val="20"/>
                <w:szCs w:val="20"/>
              </w:rPr>
              <w:t xml:space="preserve"> </w:t>
            </w:r>
            <w:r w:rsidRPr="00D26CA6">
              <w:rPr>
                <w:rFonts w:ascii="Times New Roman" w:hAnsi="Times New Roman" w:cs="Times New Roman"/>
                <w:sz w:val="20"/>
                <w:szCs w:val="20"/>
              </w:rPr>
              <w:t>w życie</w:t>
            </w:r>
            <w:r>
              <w:rPr>
                <w:rFonts w:ascii="Times New Roman" w:hAnsi="Times New Roman" w:cs="Times New Roman"/>
                <w:sz w:val="20"/>
                <w:szCs w:val="20"/>
              </w:rPr>
              <w:t xml:space="preserve"> </w:t>
            </w:r>
            <w:r w:rsidRPr="00D26CA6">
              <w:rPr>
                <w:rFonts w:ascii="Times New Roman" w:hAnsi="Times New Roman" w:cs="Times New Roman"/>
                <w:sz w:val="20"/>
                <w:szCs w:val="20"/>
              </w:rPr>
              <w:t>zmian określonych</w:t>
            </w:r>
            <w:r>
              <w:rPr>
                <w:rFonts w:ascii="Times New Roman" w:hAnsi="Times New Roman" w:cs="Times New Roman"/>
                <w:sz w:val="20"/>
                <w:szCs w:val="20"/>
              </w:rPr>
              <w:t xml:space="preserve"> </w:t>
            </w:r>
            <w:r w:rsidRPr="00D26CA6">
              <w:rPr>
                <w:rFonts w:ascii="Times New Roman" w:hAnsi="Times New Roman" w:cs="Times New Roman"/>
                <w:sz w:val="20"/>
                <w:szCs w:val="20"/>
              </w:rPr>
              <w:t>ww. zarządzeniem</w:t>
            </w:r>
            <w:r>
              <w:rPr>
                <w:rFonts w:ascii="Times New Roman" w:hAnsi="Times New Roman" w:cs="Times New Roman"/>
                <w:sz w:val="20"/>
                <w:szCs w:val="20"/>
              </w:rPr>
              <w:t xml:space="preserve"> </w:t>
            </w:r>
            <w:r w:rsidRPr="00D26CA6">
              <w:rPr>
                <w:rFonts w:ascii="Times New Roman" w:hAnsi="Times New Roman" w:cs="Times New Roman"/>
                <w:sz w:val="20"/>
                <w:szCs w:val="20"/>
              </w:rPr>
              <w:t>stało</w:t>
            </w:r>
            <w:r>
              <w:rPr>
                <w:rFonts w:ascii="Times New Roman" w:hAnsi="Times New Roman" w:cs="Times New Roman"/>
                <w:sz w:val="20"/>
                <w:szCs w:val="20"/>
              </w:rPr>
              <w:t xml:space="preserve"> </w:t>
            </w:r>
            <w:r w:rsidRPr="00D26CA6">
              <w:rPr>
                <w:rFonts w:ascii="Times New Roman" w:hAnsi="Times New Roman" w:cs="Times New Roman"/>
                <w:sz w:val="20"/>
                <w:szCs w:val="20"/>
              </w:rPr>
              <w:t>się</w:t>
            </w:r>
            <w:r>
              <w:rPr>
                <w:rFonts w:ascii="Times New Roman" w:hAnsi="Times New Roman" w:cs="Times New Roman"/>
                <w:sz w:val="20"/>
                <w:szCs w:val="20"/>
              </w:rPr>
              <w:t xml:space="preserve"> </w:t>
            </w:r>
            <w:r w:rsidRPr="00D26CA6">
              <w:rPr>
                <w:rFonts w:ascii="Times New Roman" w:hAnsi="Times New Roman" w:cs="Times New Roman"/>
                <w:sz w:val="20"/>
                <w:szCs w:val="20"/>
              </w:rPr>
              <w:t>niecelowe</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wyniku</w:t>
            </w:r>
            <w:r>
              <w:rPr>
                <w:rFonts w:ascii="Times New Roman" w:hAnsi="Times New Roman" w:cs="Times New Roman"/>
                <w:sz w:val="20"/>
                <w:szCs w:val="20"/>
              </w:rPr>
              <w:t xml:space="preserve"> </w:t>
            </w:r>
            <w:r w:rsidRPr="00D26CA6">
              <w:rPr>
                <w:rFonts w:ascii="Times New Roman" w:hAnsi="Times New Roman" w:cs="Times New Roman"/>
                <w:sz w:val="20"/>
                <w:szCs w:val="20"/>
              </w:rPr>
              <w:t>ww.</w:t>
            </w:r>
            <w:r>
              <w:rPr>
                <w:rFonts w:ascii="Times New Roman" w:hAnsi="Times New Roman" w:cs="Times New Roman"/>
                <w:sz w:val="20"/>
                <w:szCs w:val="20"/>
              </w:rPr>
              <w:t xml:space="preserve"> </w:t>
            </w:r>
            <w:r w:rsidRPr="00D26CA6">
              <w:rPr>
                <w:rFonts w:ascii="Times New Roman" w:hAnsi="Times New Roman" w:cs="Times New Roman"/>
                <w:sz w:val="20"/>
                <w:szCs w:val="20"/>
              </w:rPr>
              <w:t>decyzji</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zmieniono</w:t>
            </w:r>
            <w:r>
              <w:rPr>
                <w:rFonts w:ascii="Times New Roman" w:hAnsi="Times New Roman" w:cs="Times New Roman"/>
                <w:sz w:val="20"/>
                <w:szCs w:val="20"/>
              </w:rPr>
              <w:t xml:space="preserve"> </w:t>
            </w:r>
            <w:r w:rsidRPr="00D26CA6">
              <w:rPr>
                <w:rFonts w:ascii="Times New Roman" w:hAnsi="Times New Roman" w:cs="Times New Roman"/>
                <w:sz w:val="20"/>
                <w:szCs w:val="20"/>
              </w:rPr>
              <w:t>polecenie,</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dotyczy</w:t>
            </w:r>
            <w:r>
              <w:rPr>
                <w:rFonts w:ascii="Times New Roman" w:hAnsi="Times New Roman" w:cs="Times New Roman"/>
                <w:sz w:val="20"/>
                <w:szCs w:val="20"/>
              </w:rPr>
              <w:t xml:space="preserve"> </w:t>
            </w:r>
            <w:r w:rsidRPr="00D26CA6">
              <w:rPr>
                <w:rFonts w:ascii="Times New Roman" w:hAnsi="Times New Roman" w:cs="Times New Roman"/>
                <w:sz w:val="20"/>
                <w:szCs w:val="20"/>
              </w:rPr>
              <w:t>przekazania</w:t>
            </w:r>
            <w:r>
              <w:rPr>
                <w:rFonts w:ascii="Times New Roman" w:hAnsi="Times New Roman" w:cs="Times New Roman"/>
                <w:sz w:val="20"/>
                <w:szCs w:val="20"/>
              </w:rPr>
              <w:t xml:space="preserve"> </w:t>
            </w:r>
            <w:r w:rsidRPr="00D26CA6">
              <w:rPr>
                <w:rFonts w:ascii="Times New Roman" w:hAnsi="Times New Roman" w:cs="Times New Roman"/>
                <w:sz w:val="20"/>
                <w:szCs w:val="20"/>
              </w:rPr>
              <w:t>podmiotom znajdującym się</w:t>
            </w:r>
            <w:r>
              <w:rPr>
                <w:rFonts w:ascii="Times New Roman" w:hAnsi="Times New Roman" w:cs="Times New Roman"/>
                <w:sz w:val="20"/>
                <w:szCs w:val="20"/>
              </w:rPr>
              <w:t xml:space="preserve"> </w:t>
            </w:r>
            <w:r w:rsidRPr="00D26CA6">
              <w:rPr>
                <w:rFonts w:ascii="Times New Roman" w:hAnsi="Times New Roman" w:cs="Times New Roman"/>
                <w:sz w:val="20"/>
                <w:szCs w:val="20"/>
              </w:rPr>
              <w:t>w wykazie</w:t>
            </w:r>
            <w:r>
              <w:rPr>
                <w:rFonts w:ascii="Times New Roman" w:hAnsi="Times New Roman" w:cs="Times New Roman"/>
                <w:sz w:val="20"/>
                <w:szCs w:val="20"/>
              </w:rPr>
              <w:t xml:space="preserve"> </w:t>
            </w:r>
            <w:r w:rsidRPr="00D26CA6">
              <w:rPr>
                <w:rFonts w:ascii="Times New Roman" w:hAnsi="Times New Roman" w:cs="Times New Roman"/>
                <w:sz w:val="20"/>
                <w:szCs w:val="20"/>
              </w:rPr>
              <w:t>podmiotów</w:t>
            </w:r>
            <w:r>
              <w:rPr>
                <w:rFonts w:ascii="Times New Roman" w:hAnsi="Times New Roman" w:cs="Times New Roman"/>
                <w:sz w:val="20"/>
                <w:szCs w:val="20"/>
              </w:rPr>
              <w:t xml:space="preserve"> </w:t>
            </w:r>
            <w:r w:rsidRPr="00D26CA6">
              <w:rPr>
                <w:rFonts w:ascii="Times New Roman" w:hAnsi="Times New Roman" w:cs="Times New Roman"/>
                <w:sz w:val="20"/>
                <w:szCs w:val="20"/>
              </w:rPr>
              <w:t>wykonujących działalność leczniczą</w:t>
            </w:r>
            <w:r>
              <w:rPr>
                <w:rFonts w:ascii="Times New Roman" w:hAnsi="Times New Roman" w:cs="Times New Roman"/>
                <w:sz w:val="20"/>
                <w:szCs w:val="20"/>
              </w:rPr>
              <w:t xml:space="preserve"> </w:t>
            </w:r>
            <w:r w:rsidRPr="00D26CA6">
              <w:rPr>
                <w:rFonts w:ascii="Times New Roman" w:hAnsi="Times New Roman" w:cs="Times New Roman"/>
                <w:sz w:val="20"/>
                <w:szCs w:val="20"/>
              </w:rPr>
              <w:t>i aptek</w:t>
            </w:r>
            <w:r>
              <w:rPr>
                <w:rFonts w:ascii="Times New Roman" w:hAnsi="Times New Roman" w:cs="Times New Roman"/>
                <w:sz w:val="20"/>
                <w:szCs w:val="20"/>
              </w:rPr>
              <w:t xml:space="preserve"> </w:t>
            </w:r>
            <w:r w:rsidRPr="00D26CA6">
              <w:rPr>
                <w:rFonts w:ascii="Times New Roman" w:hAnsi="Times New Roman" w:cs="Times New Roman"/>
                <w:sz w:val="20"/>
                <w:szCs w:val="20"/>
              </w:rPr>
              <w:t>ogólnodostępnych</w:t>
            </w:r>
            <w:r>
              <w:rPr>
                <w:rFonts w:ascii="Times New Roman" w:hAnsi="Times New Roman" w:cs="Times New Roman"/>
                <w:sz w:val="20"/>
                <w:szCs w:val="20"/>
              </w:rPr>
              <w:t xml:space="preserve"> </w:t>
            </w:r>
            <w:r w:rsidRPr="00D26CA6">
              <w:rPr>
                <w:rFonts w:ascii="Times New Roman" w:hAnsi="Times New Roman" w:cs="Times New Roman"/>
                <w:sz w:val="20"/>
                <w:szCs w:val="20"/>
              </w:rPr>
              <w:t>realizujących</w:t>
            </w:r>
            <w:r>
              <w:rPr>
                <w:rFonts w:ascii="Times New Roman" w:hAnsi="Times New Roman" w:cs="Times New Roman"/>
                <w:sz w:val="20"/>
                <w:szCs w:val="20"/>
              </w:rPr>
              <w:t xml:space="preserve"> </w:t>
            </w:r>
            <w:r w:rsidRPr="00D26CA6">
              <w:rPr>
                <w:rFonts w:ascii="Times New Roman" w:hAnsi="Times New Roman" w:cs="Times New Roman"/>
                <w:sz w:val="20"/>
                <w:szCs w:val="20"/>
              </w:rPr>
              <w:t>szczepienia</w:t>
            </w:r>
            <w:r>
              <w:rPr>
                <w:rFonts w:ascii="Times New Roman" w:hAnsi="Times New Roman" w:cs="Times New Roman"/>
                <w:sz w:val="20"/>
                <w:szCs w:val="20"/>
              </w:rPr>
              <w:t xml:space="preserve"> </w:t>
            </w:r>
            <w:r w:rsidRPr="00D26CA6">
              <w:rPr>
                <w:rFonts w:ascii="Times New Roman" w:hAnsi="Times New Roman" w:cs="Times New Roman"/>
                <w:sz w:val="20"/>
                <w:szCs w:val="20"/>
              </w:rPr>
              <w:t>przeciw</w:t>
            </w:r>
            <w:r>
              <w:rPr>
                <w:rFonts w:ascii="Times New Roman" w:hAnsi="Times New Roman" w:cs="Times New Roman"/>
                <w:sz w:val="20"/>
                <w:szCs w:val="20"/>
              </w:rPr>
              <w:t xml:space="preserve"> </w:t>
            </w:r>
            <w:r w:rsidRPr="00D26CA6">
              <w:rPr>
                <w:rFonts w:ascii="Times New Roman" w:hAnsi="Times New Roman" w:cs="Times New Roman"/>
                <w:sz w:val="20"/>
                <w:szCs w:val="20"/>
              </w:rPr>
              <w:t>COVID-19</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„Wykaz</w:t>
            </w:r>
            <w:r>
              <w:rPr>
                <w:rFonts w:ascii="Times New Roman" w:hAnsi="Times New Roman" w:cs="Times New Roman"/>
                <w:sz w:val="20"/>
                <w:szCs w:val="20"/>
              </w:rPr>
              <w:t xml:space="preserve"> </w:t>
            </w:r>
            <w:r w:rsidRPr="00D26CA6">
              <w:rPr>
                <w:rFonts w:ascii="Times New Roman" w:hAnsi="Times New Roman" w:cs="Times New Roman"/>
                <w:sz w:val="20"/>
                <w:szCs w:val="20"/>
              </w:rPr>
              <w:t>podmiotów</w:t>
            </w:r>
            <w:r>
              <w:rPr>
                <w:rFonts w:ascii="Times New Roman" w:hAnsi="Times New Roman" w:cs="Times New Roman"/>
                <w:sz w:val="20"/>
                <w:szCs w:val="20"/>
              </w:rPr>
              <w:t xml:space="preserve"> </w:t>
            </w:r>
            <w:r w:rsidRPr="00D26CA6">
              <w:rPr>
                <w:rFonts w:ascii="Times New Roman" w:hAnsi="Times New Roman" w:cs="Times New Roman"/>
                <w:sz w:val="20"/>
                <w:szCs w:val="20"/>
              </w:rPr>
              <w:t>udzielających świadczeń</w:t>
            </w:r>
            <w:r>
              <w:rPr>
                <w:rFonts w:ascii="Times New Roman" w:hAnsi="Times New Roman" w:cs="Times New Roman"/>
                <w:sz w:val="20"/>
                <w:szCs w:val="20"/>
              </w:rPr>
              <w:t xml:space="preserve"> </w:t>
            </w:r>
            <w:r w:rsidRPr="00D26CA6">
              <w:rPr>
                <w:rFonts w:ascii="Times New Roman" w:hAnsi="Times New Roman" w:cs="Times New Roman"/>
                <w:sz w:val="20"/>
                <w:szCs w:val="20"/>
              </w:rPr>
              <w:t>w związku</w:t>
            </w:r>
            <w:r>
              <w:rPr>
                <w:rFonts w:ascii="Times New Roman" w:hAnsi="Times New Roman" w:cs="Times New Roman"/>
                <w:sz w:val="20"/>
                <w:szCs w:val="20"/>
              </w:rPr>
              <w:t xml:space="preserve"> </w:t>
            </w:r>
            <w:r w:rsidRPr="00D26CA6">
              <w:rPr>
                <w:rFonts w:ascii="Times New Roman" w:hAnsi="Times New Roman" w:cs="Times New Roman"/>
                <w:sz w:val="20"/>
                <w:szCs w:val="20"/>
              </w:rPr>
              <w:t>z przeciwdziałaniem</w:t>
            </w:r>
            <w:r>
              <w:rPr>
                <w:rFonts w:ascii="Times New Roman" w:hAnsi="Times New Roman" w:cs="Times New Roman"/>
                <w:sz w:val="20"/>
                <w:szCs w:val="20"/>
              </w:rPr>
              <w:t xml:space="preserve"> </w:t>
            </w:r>
            <w:r w:rsidRPr="00D26CA6">
              <w:rPr>
                <w:rFonts w:ascii="Times New Roman" w:hAnsi="Times New Roman" w:cs="Times New Roman"/>
                <w:sz w:val="20"/>
                <w:szCs w:val="20"/>
              </w:rPr>
              <w:t>COVID-19”, środków</w:t>
            </w:r>
            <w:r>
              <w:rPr>
                <w:rFonts w:ascii="Times New Roman" w:hAnsi="Times New Roman" w:cs="Times New Roman"/>
                <w:sz w:val="20"/>
                <w:szCs w:val="20"/>
              </w:rPr>
              <w:t xml:space="preserve"> </w:t>
            </w:r>
            <w:r w:rsidRPr="00D26CA6">
              <w:rPr>
                <w:rFonts w:ascii="Times New Roman" w:hAnsi="Times New Roman" w:cs="Times New Roman"/>
                <w:sz w:val="20"/>
                <w:szCs w:val="20"/>
              </w:rPr>
              <w:t>finansowych</w:t>
            </w:r>
            <w:r>
              <w:rPr>
                <w:rFonts w:ascii="Times New Roman" w:hAnsi="Times New Roman" w:cs="Times New Roman"/>
                <w:sz w:val="20"/>
                <w:szCs w:val="20"/>
              </w:rPr>
              <w:t xml:space="preserve"> </w:t>
            </w:r>
            <w:r w:rsidRPr="00D26CA6">
              <w:rPr>
                <w:rFonts w:ascii="Times New Roman" w:hAnsi="Times New Roman" w:cs="Times New Roman"/>
                <w:sz w:val="20"/>
                <w:szCs w:val="20"/>
              </w:rPr>
              <w:t>z przeznaczeniem</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finansowanie</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31 marca 2023 r.</w:t>
            </w:r>
            <w:r>
              <w:rPr>
                <w:rFonts w:ascii="Times New Roman" w:hAnsi="Times New Roman" w:cs="Times New Roman"/>
                <w:sz w:val="20"/>
                <w:szCs w:val="20"/>
              </w:rPr>
              <w:t xml:space="preserve"> </w:t>
            </w:r>
            <w:r w:rsidRPr="00D26CA6">
              <w:rPr>
                <w:rFonts w:ascii="Times New Roman" w:hAnsi="Times New Roman" w:cs="Times New Roman"/>
                <w:sz w:val="20"/>
                <w:szCs w:val="20"/>
              </w:rPr>
              <w:t>szczepień</w:t>
            </w:r>
            <w:r>
              <w:rPr>
                <w:rFonts w:ascii="Times New Roman" w:hAnsi="Times New Roman" w:cs="Times New Roman"/>
                <w:sz w:val="20"/>
                <w:szCs w:val="20"/>
              </w:rPr>
              <w:t xml:space="preserve"> </w:t>
            </w:r>
            <w:r w:rsidRPr="00D26CA6">
              <w:rPr>
                <w:rFonts w:ascii="Times New Roman" w:hAnsi="Times New Roman" w:cs="Times New Roman"/>
                <w:sz w:val="20"/>
                <w:szCs w:val="20"/>
              </w:rPr>
              <w:t>ochronnych</w:t>
            </w:r>
            <w:r>
              <w:rPr>
                <w:rFonts w:ascii="Times New Roman" w:hAnsi="Times New Roman" w:cs="Times New Roman"/>
                <w:sz w:val="20"/>
                <w:szCs w:val="20"/>
              </w:rPr>
              <w:t xml:space="preserve"> </w:t>
            </w:r>
            <w:r w:rsidRPr="00D26CA6">
              <w:rPr>
                <w:rFonts w:ascii="Times New Roman" w:hAnsi="Times New Roman" w:cs="Times New Roman"/>
                <w:sz w:val="20"/>
                <w:szCs w:val="20"/>
              </w:rPr>
              <w:t>przeciw</w:t>
            </w:r>
            <w:r>
              <w:rPr>
                <w:rFonts w:ascii="Times New Roman" w:hAnsi="Times New Roman" w:cs="Times New Roman"/>
                <w:sz w:val="20"/>
                <w:szCs w:val="20"/>
              </w:rPr>
              <w:t xml:space="preserve"> </w:t>
            </w:r>
            <w:r w:rsidRPr="00D26CA6">
              <w:rPr>
                <w:rFonts w:ascii="Times New Roman" w:hAnsi="Times New Roman" w:cs="Times New Roman"/>
                <w:sz w:val="20"/>
                <w:szCs w:val="20"/>
              </w:rPr>
              <w:t>grypie</w:t>
            </w:r>
            <w:r>
              <w:rPr>
                <w:rFonts w:ascii="Times New Roman" w:hAnsi="Times New Roman" w:cs="Times New Roman"/>
                <w:sz w:val="20"/>
                <w:szCs w:val="20"/>
              </w:rPr>
              <w:t xml:space="preserve"> </w:t>
            </w:r>
            <w:r w:rsidRPr="00D26CA6">
              <w:rPr>
                <w:rFonts w:ascii="Times New Roman" w:hAnsi="Times New Roman" w:cs="Times New Roman"/>
                <w:sz w:val="20"/>
                <w:szCs w:val="20"/>
              </w:rPr>
              <w:t>wykonanych</w:t>
            </w:r>
            <w:r>
              <w:rPr>
                <w:rFonts w:ascii="Times New Roman" w:hAnsi="Times New Roman" w:cs="Times New Roman"/>
                <w:sz w:val="20"/>
                <w:szCs w:val="20"/>
              </w:rPr>
              <w:t xml:space="preserve"> </w:t>
            </w:r>
            <w:r w:rsidRPr="00D26CA6">
              <w:rPr>
                <w:rFonts w:ascii="Times New Roman" w:hAnsi="Times New Roman" w:cs="Times New Roman"/>
                <w:sz w:val="20"/>
                <w:szCs w:val="20"/>
              </w:rPr>
              <w:t>w okresie</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1 września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dnia 31 marca 2023 r. u osób szczepionych w zakresie zalecanej profilaktyki, z wyłączeniem</w:t>
            </w:r>
            <w:r>
              <w:rPr>
                <w:rFonts w:ascii="Times New Roman" w:hAnsi="Times New Roman" w:cs="Times New Roman"/>
                <w:sz w:val="20"/>
                <w:szCs w:val="20"/>
              </w:rPr>
              <w:t xml:space="preserve"> </w:t>
            </w:r>
            <w:r w:rsidRPr="00D26CA6">
              <w:rPr>
                <w:rFonts w:ascii="Times New Roman" w:hAnsi="Times New Roman" w:cs="Times New Roman"/>
                <w:sz w:val="20"/>
                <w:szCs w:val="20"/>
              </w:rPr>
              <w:t>możliwości rozliczenia szczepień wykonanych w ramach programów polityki zdrowotnej.</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31 grudnia 2022 </w:t>
            </w:r>
            <w:r>
              <w:rPr>
                <w:rFonts w:ascii="Times New Roman" w:hAnsi="Times New Roman" w:cs="Times New Roman"/>
                <w:sz w:val="20"/>
                <w:szCs w:val="20"/>
              </w:rPr>
              <w:lastRenderedPageBreak/>
              <w:t>r.</w:t>
            </w:r>
          </w:p>
        </w:tc>
        <w:tc>
          <w:tcPr>
            <w:tcW w:w="1174" w:type="pct"/>
          </w:tcPr>
          <w:p w:rsidR="00F8782C" w:rsidRDefault="00A71C3F" w:rsidP="009E1AAA">
            <w:pPr>
              <w:shd w:val="clear" w:color="auto" w:fill="FFFFFF"/>
              <w:spacing w:after="75"/>
            </w:pPr>
            <w:hyperlink r:id="rId109" w:history="1">
              <w:r w:rsidR="00F8782C" w:rsidRPr="00DC2CC9">
                <w:rPr>
                  <w:rStyle w:val="Hipercze"/>
                </w:rPr>
                <w:t>https://baw.nfz.gov.pl/NFZ/docu</w:t>
              </w:r>
              <w:r w:rsidR="00F8782C" w:rsidRPr="00DC2CC9">
                <w:rPr>
                  <w:rStyle w:val="Hipercze"/>
                </w:rPr>
                <w:lastRenderedPageBreak/>
                <w:t>ment/1614/Zarzadzenie-178_2022_DSOZ</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D26CA6" w:rsidRDefault="00F8782C" w:rsidP="00216232">
            <w:pPr>
              <w:rPr>
                <w:rFonts w:ascii="Times New Roman" w:hAnsi="Times New Roman" w:cs="Times New Roman"/>
                <w:sz w:val="20"/>
                <w:szCs w:val="20"/>
              </w:rPr>
            </w:pPr>
            <w:r w:rsidRPr="00D26CA6">
              <w:rPr>
                <w:rFonts w:ascii="Times New Roman" w:hAnsi="Times New Roman" w:cs="Times New Roman"/>
                <w:sz w:val="20"/>
                <w:szCs w:val="20"/>
              </w:rPr>
              <w:t>ZARZĄDZENIE NR 177/2022/DEF</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30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 zmiany planu finansowego</w:t>
            </w:r>
            <w:r>
              <w:rPr>
                <w:rFonts w:ascii="Times New Roman" w:hAnsi="Times New Roman" w:cs="Times New Roman"/>
                <w:sz w:val="20"/>
                <w:szCs w:val="20"/>
              </w:rPr>
              <w:t xml:space="preserve"> </w:t>
            </w:r>
            <w:r w:rsidRPr="00D26CA6">
              <w:rPr>
                <w:rFonts w:ascii="Times New Roman" w:hAnsi="Times New Roman" w:cs="Times New Roman"/>
                <w:sz w:val="20"/>
                <w:szCs w:val="20"/>
              </w:rPr>
              <w:t>Narodowego Funduszu Zdrowia na 2023 rok</w:t>
            </w:r>
          </w:p>
        </w:tc>
        <w:tc>
          <w:tcPr>
            <w:tcW w:w="2193" w:type="pct"/>
          </w:tcPr>
          <w:p w:rsidR="00F8782C" w:rsidRPr="00D26CA6" w:rsidRDefault="00F8782C" w:rsidP="00216232">
            <w:pPr>
              <w:rPr>
                <w:rFonts w:ascii="Times New Roman" w:hAnsi="Times New Roman" w:cs="Times New Roman"/>
                <w:sz w:val="20"/>
                <w:szCs w:val="20"/>
              </w:rPr>
            </w:pPr>
            <w:r w:rsidRPr="00D26CA6">
              <w:rPr>
                <w:rFonts w:ascii="Times New Roman" w:hAnsi="Times New Roman" w:cs="Times New Roman"/>
                <w:sz w:val="20"/>
                <w:szCs w:val="20"/>
              </w:rPr>
              <w:t>W związku</w:t>
            </w:r>
            <w:r>
              <w:rPr>
                <w:rFonts w:ascii="Times New Roman" w:hAnsi="Times New Roman" w:cs="Times New Roman"/>
                <w:sz w:val="20"/>
                <w:szCs w:val="20"/>
              </w:rPr>
              <w:t xml:space="preserve"> </w:t>
            </w:r>
            <w:r w:rsidRPr="00D26CA6">
              <w:rPr>
                <w:rFonts w:ascii="Times New Roman" w:hAnsi="Times New Roman" w:cs="Times New Roman"/>
                <w:sz w:val="20"/>
                <w:szCs w:val="20"/>
              </w:rPr>
              <w:t>z przepisami</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16 listopada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o zmianie</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o zawodach</w:t>
            </w:r>
            <w:r>
              <w:rPr>
                <w:rFonts w:ascii="Times New Roman" w:hAnsi="Times New Roman" w:cs="Times New Roman"/>
                <w:sz w:val="20"/>
                <w:szCs w:val="20"/>
              </w:rPr>
              <w:t xml:space="preserve"> </w:t>
            </w:r>
            <w:r w:rsidRPr="00D26CA6">
              <w:rPr>
                <w:rFonts w:ascii="Times New Roman" w:hAnsi="Times New Roman" w:cs="Times New Roman"/>
                <w:sz w:val="20"/>
                <w:szCs w:val="20"/>
              </w:rPr>
              <w:t>lekarza</w:t>
            </w:r>
            <w:r>
              <w:rPr>
                <w:rFonts w:ascii="Times New Roman" w:hAnsi="Times New Roman" w:cs="Times New Roman"/>
                <w:sz w:val="20"/>
                <w:szCs w:val="20"/>
              </w:rPr>
              <w:t xml:space="preserve"> </w:t>
            </w:r>
            <w:r w:rsidRPr="00D26CA6">
              <w:rPr>
                <w:rFonts w:ascii="Times New Roman" w:hAnsi="Times New Roman" w:cs="Times New Roman"/>
                <w:sz w:val="20"/>
                <w:szCs w:val="20"/>
              </w:rPr>
              <w:t>i lekarza dentysty</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niektórych</w:t>
            </w:r>
            <w:r>
              <w:rPr>
                <w:rFonts w:ascii="Times New Roman" w:hAnsi="Times New Roman" w:cs="Times New Roman"/>
                <w:sz w:val="20"/>
                <w:szCs w:val="20"/>
              </w:rPr>
              <w:t xml:space="preserve"> </w:t>
            </w:r>
            <w:r w:rsidRPr="00D26CA6">
              <w:rPr>
                <w:rFonts w:ascii="Times New Roman" w:hAnsi="Times New Roman" w:cs="Times New Roman"/>
                <w:sz w:val="20"/>
                <w:szCs w:val="20"/>
              </w:rPr>
              <w:t>innych</w:t>
            </w:r>
            <w:r>
              <w:rPr>
                <w:rFonts w:ascii="Times New Roman" w:hAnsi="Times New Roman" w:cs="Times New Roman"/>
                <w:sz w:val="20"/>
                <w:szCs w:val="20"/>
              </w:rPr>
              <w:t xml:space="preserve"> </w:t>
            </w:r>
            <w:r w:rsidRPr="00D26CA6">
              <w:rPr>
                <w:rFonts w:ascii="Times New Roman" w:hAnsi="Times New Roman" w:cs="Times New Roman"/>
                <w:sz w:val="20"/>
                <w:szCs w:val="20"/>
              </w:rPr>
              <w:t>ustaw</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poz. 2770),</w:t>
            </w:r>
            <w:r>
              <w:rPr>
                <w:rFonts w:ascii="Times New Roman" w:hAnsi="Times New Roman" w:cs="Times New Roman"/>
                <w:sz w:val="20"/>
                <w:szCs w:val="20"/>
              </w:rPr>
              <w:t xml:space="preserve"> </w:t>
            </w:r>
            <w:r w:rsidRPr="00D26CA6">
              <w:rPr>
                <w:rFonts w:ascii="Times New Roman" w:hAnsi="Times New Roman" w:cs="Times New Roman"/>
                <w:sz w:val="20"/>
                <w:szCs w:val="20"/>
              </w:rPr>
              <w:t>począwszy</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1 stycznia</w:t>
            </w:r>
            <w:r>
              <w:rPr>
                <w:rFonts w:ascii="Times New Roman" w:hAnsi="Times New Roman" w:cs="Times New Roman"/>
                <w:sz w:val="20"/>
                <w:szCs w:val="20"/>
              </w:rPr>
              <w:t xml:space="preserve"> </w:t>
            </w:r>
            <w:r w:rsidRPr="00D26CA6">
              <w:rPr>
                <w:rFonts w:ascii="Times New Roman" w:hAnsi="Times New Roman" w:cs="Times New Roman"/>
                <w:sz w:val="20"/>
                <w:szCs w:val="20"/>
              </w:rPr>
              <w:t>2023 r.</w:t>
            </w:r>
            <w:r>
              <w:rPr>
                <w:rFonts w:ascii="Times New Roman" w:hAnsi="Times New Roman" w:cs="Times New Roman"/>
                <w:sz w:val="20"/>
                <w:szCs w:val="20"/>
              </w:rPr>
              <w:t xml:space="preserve"> </w:t>
            </w:r>
            <w:r w:rsidRPr="00D26CA6">
              <w:rPr>
                <w:rFonts w:ascii="Times New Roman" w:hAnsi="Times New Roman" w:cs="Times New Roman"/>
                <w:sz w:val="20"/>
                <w:szCs w:val="20"/>
              </w:rPr>
              <w:t>zakończonezostanie finansowanie składek na ubezpieczenie zdrowotne za niektóre grup osób ubezpieczonych oraz zmianie ulegnie źródło finansowania niektórych świadczeń opieki zdrowotnej.Zgodnie</w:t>
            </w:r>
            <w:r>
              <w:rPr>
                <w:rFonts w:ascii="Times New Roman" w:hAnsi="Times New Roman" w:cs="Times New Roman"/>
                <w:sz w:val="20"/>
                <w:szCs w:val="20"/>
              </w:rPr>
              <w:t xml:space="preserve"> </w:t>
            </w:r>
            <w:r w:rsidRPr="00D26CA6">
              <w:rPr>
                <w:rFonts w:ascii="Times New Roman" w:hAnsi="Times New Roman" w:cs="Times New Roman"/>
                <w:sz w:val="20"/>
                <w:szCs w:val="20"/>
              </w:rPr>
              <w:t>z przepisami wyżej</w:t>
            </w:r>
            <w:r>
              <w:rPr>
                <w:rFonts w:ascii="Times New Roman" w:hAnsi="Times New Roman" w:cs="Times New Roman"/>
                <w:sz w:val="20"/>
                <w:szCs w:val="20"/>
              </w:rPr>
              <w:t xml:space="preserve"> </w:t>
            </w:r>
            <w:r w:rsidRPr="00D26CA6">
              <w:rPr>
                <w:rFonts w:ascii="Times New Roman" w:hAnsi="Times New Roman" w:cs="Times New Roman"/>
                <w:sz w:val="20"/>
                <w:szCs w:val="20"/>
              </w:rPr>
              <w:t>wymienionej</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zmiany mającewpływ</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finanse</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 Zdrowia dotyczą:1) zmniejszenia przychodów o 5 288 478 tys. zł z tytułu braku dotacji z budżetupaństwa na realizacjęzadańzwiązanych z finansowaniem:– świadczeń wysokospecjalistycznych – 221 576 tys. zł,– „leków 75+” i „leków ciąża+” – 1 099 882 tys. zł,– składek</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ubezpieczenie</w:t>
            </w:r>
            <w:r>
              <w:rPr>
                <w:rFonts w:ascii="Times New Roman" w:hAnsi="Times New Roman" w:cs="Times New Roman"/>
                <w:sz w:val="20"/>
                <w:szCs w:val="20"/>
              </w:rPr>
              <w:t xml:space="preserve"> </w:t>
            </w:r>
            <w:r w:rsidRPr="00D26CA6">
              <w:rPr>
                <w:rFonts w:ascii="Times New Roman" w:hAnsi="Times New Roman" w:cs="Times New Roman"/>
                <w:sz w:val="20"/>
                <w:szCs w:val="20"/>
              </w:rPr>
              <w:t>zdrowotne</w:t>
            </w:r>
            <w:r>
              <w:rPr>
                <w:rFonts w:ascii="Times New Roman" w:hAnsi="Times New Roman" w:cs="Times New Roman"/>
                <w:sz w:val="20"/>
                <w:szCs w:val="20"/>
              </w:rPr>
              <w:t xml:space="preserve"> </w:t>
            </w:r>
            <w:r w:rsidRPr="00D26CA6">
              <w:rPr>
                <w:rFonts w:ascii="Times New Roman" w:hAnsi="Times New Roman" w:cs="Times New Roman"/>
                <w:sz w:val="20"/>
                <w:szCs w:val="20"/>
              </w:rPr>
              <w:t>finansowanych</w:t>
            </w:r>
            <w:r>
              <w:rPr>
                <w:rFonts w:ascii="Times New Roman" w:hAnsi="Times New Roman" w:cs="Times New Roman"/>
                <w:sz w:val="20"/>
                <w:szCs w:val="20"/>
              </w:rPr>
              <w:t xml:space="preserve"> </w:t>
            </w:r>
            <w:r w:rsidRPr="00D26CA6">
              <w:rPr>
                <w:rFonts w:ascii="Times New Roman" w:hAnsi="Times New Roman" w:cs="Times New Roman"/>
                <w:sz w:val="20"/>
                <w:szCs w:val="20"/>
              </w:rPr>
              <w:t>obecnie</w:t>
            </w:r>
            <w:r>
              <w:rPr>
                <w:rFonts w:ascii="Times New Roman" w:hAnsi="Times New Roman" w:cs="Times New Roman"/>
                <w:sz w:val="20"/>
                <w:szCs w:val="20"/>
              </w:rPr>
              <w:t xml:space="preserve"> </w:t>
            </w:r>
            <w:r w:rsidRPr="00D26CA6">
              <w:rPr>
                <w:rFonts w:ascii="Times New Roman" w:hAnsi="Times New Roman" w:cs="Times New Roman"/>
                <w:sz w:val="20"/>
                <w:szCs w:val="20"/>
              </w:rPr>
              <w:t>z budżetupaństwa</w:t>
            </w:r>
            <w:r>
              <w:rPr>
                <w:rFonts w:ascii="Times New Roman" w:hAnsi="Times New Roman" w:cs="Times New Roman"/>
                <w:sz w:val="20"/>
                <w:szCs w:val="20"/>
              </w:rPr>
              <w:t xml:space="preserve"> </w:t>
            </w:r>
            <w:r w:rsidRPr="00D26CA6">
              <w:rPr>
                <w:rFonts w:ascii="Times New Roman" w:hAnsi="Times New Roman" w:cs="Times New Roman"/>
                <w:sz w:val="20"/>
                <w:szCs w:val="20"/>
              </w:rPr>
              <w:t>w ramach działu</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851 – Ochrona zdrowia – 1 000 000 tys. zł,– zadańzespołów ratownictwa medycznego – 2 967 020 tys. zł,2) zwiększenia kosztów o 1 617 438 tys. zł,związanych z przeniesieniem do finansowania przez NFZ zadańzwiązanych z:– zakupem </w:t>
            </w:r>
            <w:r w:rsidRPr="00D26CA6">
              <w:rPr>
                <w:rFonts w:ascii="Times New Roman" w:hAnsi="Times New Roman" w:cs="Times New Roman"/>
                <w:sz w:val="20"/>
                <w:szCs w:val="20"/>
              </w:rPr>
              <w:lastRenderedPageBreak/>
              <w:t>leków w ramach programów polityki zdrowotnej – 812 000 tys. zł,– zakupem szczepionek do szczepieńobowiązkowych w ramach Programu Szczepień Ochronnych – 405 000 tys. zł,– zwiększeniemśrodków na realizacjęzadańzespołów ratownictwa medycznego – 400 438 tys. zł.W związku z powyższym, plan finansowy Narodowego Funduszu Zdrowia na rok 2023 został dostosowany do regulacji wprowadzonych wyżejwymienionąustawą.Źródłem</w:t>
            </w:r>
            <w:r>
              <w:rPr>
                <w:rFonts w:ascii="Times New Roman" w:hAnsi="Times New Roman" w:cs="Times New Roman"/>
                <w:sz w:val="20"/>
                <w:szCs w:val="20"/>
              </w:rPr>
              <w:t xml:space="preserve"> </w:t>
            </w:r>
            <w:r w:rsidRPr="00D26CA6">
              <w:rPr>
                <w:rFonts w:ascii="Times New Roman" w:hAnsi="Times New Roman" w:cs="Times New Roman"/>
                <w:sz w:val="20"/>
                <w:szCs w:val="20"/>
              </w:rPr>
              <w:t>finansowania</w:t>
            </w:r>
            <w:r>
              <w:rPr>
                <w:rFonts w:ascii="Times New Roman" w:hAnsi="Times New Roman" w:cs="Times New Roman"/>
                <w:sz w:val="20"/>
                <w:szCs w:val="20"/>
              </w:rPr>
              <w:t xml:space="preserve"> </w:t>
            </w:r>
            <w:r w:rsidRPr="00D26CA6">
              <w:rPr>
                <w:rFonts w:ascii="Times New Roman" w:hAnsi="Times New Roman" w:cs="Times New Roman"/>
                <w:sz w:val="20"/>
                <w:szCs w:val="20"/>
              </w:rPr>
              <w:t>skutków,</w:t>
            </w:r>
            <w:r>
              <w:rPr>
                <w:rFonts w:ascii="Times New Roman" w:hAnsi="Times New Roman" w:cs="Times New Roman"/>
                <w:sz w:val="20"/>
                <w:szCs w:val="20"/>
              </w:rPr>
              <w:t xml:space="preserve"> </w:t>
            </w:r>
            <w:r w:rsidRPr="00D26CA6">
              <w:rPr>
                <w:rFonts w:ascii="Times New Roman" w:hAnsi="Times New Roman" w:cs="Times New Roman"/>
                <w:sz w:val="20"/>
                <w:szCs w:val="20"/>
              </w:rPr>
              <w:t>o których</w:t>
            </w:r>
            <w:r>
              <w:rPr>
                <w:rFonts w:ascii="Times New Roman" w:hAnsi="Times New Roman" w:cs="Times New Roman"/>
                <w:sz w:val="20"/>
                <w:szCs w:val="20"/>
              </w:rPr>
              <w:t xml:space="preserve"> </w:t>
            </w:r>
            <w:r w:rsidRPr="00D26CA6">
              <w:rPr>
                <w:rFonts w:ascii="Times New Roman" w:hAnsi="Times New Roman" w:cs="Times New Roman"/>
                <w:sz w:val="20"/>
                <w:szCs w:val="20"/>
              </w:rPr>
              <w:t>mowa</w:t>
            </w:r>
            <w:r>
              <w:rPr>
                <w:rFonts w:ascii="Times New Roman" w:hAnsi="Times New Roman" w:cs="Times New Roman"/>
                <w:sz w:val="20"/>
                <w:szCs w:val="20"/>
              </w:rPr>
              <w:t xml:space="preserve"> </w:t>
            </w:r>
            <w:r w:rsidRPr="00D26CA6">
              <w:rPr>
                <w:rFonts w:ascii="Times New Roman" w:hAnsi="Times New Roman" w:cs="Times New Roman"/>
                <w:sz w:val="20"/>
                <w:szCs w:val="20"/>
              </w:rPr>
              <w:t>wyżej</w:t>
            </w:r>
            <w:r>
              <w:rPr>
                <w:rFonts w:ascii="Times New Roman" w:hAnsi="Times New Roman" w:cs="Times New Roman"/>
                <w:sz w:val="20"/>
                <w:szCs w:val="20"/>
              </w:rPr>
              <w:t xml:space="preserve"> </w:t>
            </w:r>
            <w:r w:rsidRPr="00D26CA6">
              <w:rPr>
                <w:rFonts w:ascii="Times New Roman" w:hAnsi="Times New Roman" w:cs="Times New Roman"/>
                <w:sz w:val="20"/>
                <w:szCs w:val="20"/>
              </w:rPr>
              <w:t>jest</w:t>
            </w:r>
            <w:r>
              <w:rPr>
                <w:rFonts w:ascii="Times New Roman" w:hAnsi="Times New Roman" w:cs="Times New Roman"/>
                <w:sz w:val="20"/>
                <w:szCs w:val="20"/>
              </w:rPr>
              <w:t xml:space="preserve"> </w:t>
            </w:r>
            <w:r w:rsidRPr="00D26CA6">
              <w:rPr>
                <w:rFonts w:ascii="Times New Roman" w:hAnsi="Times New Roman" w:cs="Times New Roman"/>
                <w:sz w:val="20"/>
                <w:szCs w:val="20"/>
              </w:rPr>
              <w:t>fundusz</w:t>
            </w:r>
            <w:r>
              <w:rPr>
                <w:rFonts w:ascii="Times New Roman" w:hAnsi="Times New Roman" w:cs="Times New Roman"/>
                <w:sz w:val="20"/>
                <w:szCs w:val="20"/>
              </w:rPr>
              <w:t xml:space="preserve"> </w:t>
            </w:r>
            <w:r w:rsidRPr="00D26CA6">
              <w:rPr>
                <w:rFonts w:ascii="Times New Roman" w:hAnsi="Times New Roman" w:cs="Times New Roman"/>
                <w:sz w:val="20"/>
                <w:szCs w:val="20"/>
              </w:rPr>
              <w:t>zapasowy</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o którym</w:t>
            </w:r>
            <w:r>
              <w:rPr>
                <w:rFonts w:ascii="Times New Roman" w:hAnsi="Times New Roman" w:cs="Times New Roman"/>
                <w:sz w:val="20"/>
                <w:szCs w:val="20"/>
              </w:rPr>
              <w:t xml:space="preserve"> </w:t>
            </w:r>
            <w:r w:rsidRPr="00D26CA6">
              <w:rPr>
                <w:rFonts w:ascii="Times New Roman" w:hAnsi="Times New Roman" w:cs="Times New Roman"/>
                <w:sz w:val="20"/>
                <w:szCs w:val="20"/>
              </w:rPr>
              <w:t>mowa</w:t>
            </w:r>
            <w:r>
              <w:rPr>
                <w:rFonts w:ascii="Times New Roman" w:hAnsi="Times New Roman" w:cs="Times New Roman"/>
                <w:sz w:val="20"/>
                <w:szCs w:val="20"/>
              </w:rPr>
              <w:t xml:space="preserve"> </w:t>
            </w:r>
            <w:r w:rsidRPr="00D26CA6">
              <w:rPr>
                <w:rFonts w:ascii="Times New Roman" w:hAnsi="Times New Roman" w:cs="Times New Roman"/>
                <w:sz w:val="20"/>
                <w:szCs w:val="20"/>
              </w:rPr>
              <w:t>w art. 115 ustawy</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 finansowanych ze środków publicznych (Dz. U. 2022 r. poz. 2561, z późn. zm.).Jest to działaniepodjęte w ramach realizacji celu nr 2 Strategii Narodowego Funduszu Zdrowia na lata 2019-2023 – Poprawa jakości i dostępnościświadczeń opieki zdrowotnej.</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F8782C" w:rsidRDefault="00A71C3F" w:rsidP="009E1AAA">
            <w:pPr>
              <w:shd w:val="clear" w:color="auto" w:fill="FFFFFF"/>
              <w:spacing w:after="75"/>
            </w:pPr>
            <w:hyperlink r:id="rId110" w:history="1">
              <w:r w:rsidR="00F8782C" w:rsidRPr="00DC2CC9">
                <w:rPr>
                  <w:rStyle w:val="Hipercze"/>
                </w:rPr>
                <w:t>https://baw.nfz.gov.pl/NFZ/document/1613/Zarzadzenie-177_2022_DEF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D26CA6" w:rsidRDefault="00F8782C" w:rsidP="00216232">
            <w:pPr>
              <w:rPr>
                <w:rFonts w:ascii="Times New Roman" w:hAnsi="Times New Roman" w:cs="Times New Roman"/>
                <w:sz w:val="20"/>
                <w:szCs w:val="20"/>
              </w:rPr>
            </w:pPr>
            <w:r w:rsidRPr="00D26CA6">
              <w:rPr>
                <w:rFonts w:ascii="Times New Roman" w:hAnsi="Times New Roman" w:cs="Times New Roman"/>
                <w:sz w:val="20"/>
                <w:szCs w:val="20"/>
              </w:rPr>
              <w:t>ZARZĄDZENIE NR 175/2022/DSOZ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29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określenia warunków zawierania i realizacji umów w rodzajach rehabilitacja lecznicza oraz programy zdrowotne w zakresie świadczeń - leczenie dzieci i dorosłych ze śpiączką</w:t>
            </w:r>
          </w:p>
        </w:tc>
        <w:tc>
          <w:tcPr>
            <w:tcW w:w="2193" w:type="pct"/>
          </w:tcPr>
          <w:p w:rsidR="00F8782C" w:rsidRPr="00D26CA6" w:rsidRDefault="00F8782C" w:rsidP="00216232">
            <w:pPr>
              <w:rPr>
                <w:rFonts w:ascii="Times New Roman" w:hAnsi="Times New Roman" w:cs="Times New Roman"/>
                <w:sz w:val="20"/>
                <w:szCs w:val="20"/>
              </w:rPr>
            </w:pPr>
            <w:r w:rsidRPr="00D26CA6">
              <w:rPr>
                <w:rFonts w:ascii="Times New Roman" w:hAnsi="Times New Roman" w:cs="Times New Roman"/>
                <w:sz w:val="20"/>
                <w:szCs w:val="20"/>
              </w:rPr>
              <w:t>Projekt zarządzenia stanowi wykonanie upoważnienia ustawowego zawartego w art. 146 ust. 1 ustawy z dnia 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ze</w:t>
            </w:r>
            <w:r>
              <w:rPr>
                <w:rFonts w:ascii="Times New Roman" w:hAnsi="Times New Roman" w:cs="Times New Roman"/>
                <w:sz w:val="20"/>
                <w:szCs w:val="20"/>
              </w:rPr>
              <w:t xml:space="preserve"> </w:t>
            </w:r>
            <w:r w:rsidRPr="00D26CA6">
              <w:rPr>
                <w:rFonts w:ascii="Times New Roman" w:hAnsi="Times New Roman" w:cs="Times New Roman"/>
                <w:sz w:val="20"/>
                <w:szCs w:val="20"/>
              </w:rPr>
              <w:t>środków</w:t>
            </w:r>
            <w:r>
              <w:rPr>
                <w:rFonts w:ascii="Times New Roman" w:hAnsi="Times New Roman" w:cs="Times New Roman"/>
                <w:sz w:val="20"/>
                <w:szCs w:val="20"/>
              </w:rPr>
              <w:t xml:space="preserve"> </w:t>
            </w:r>
            <w:r w:rsidRPr="00D26CA6">
              <w:rPr>
                <w:rFonts w:ascii="Times New Roman" w:hAnsi="Times New Roman" w:cs="Times New Roman"/>
                <w:sz w:val="20"/>
                <w:szCs w:val="20"/>
              </w:rPr>
              <w:t>publicznych</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z 2022 r.</w:t>
            </w:r>
            <w:r>
              <w:rPr>
                <w:rFonts w:ascii="Times New Roman" w:hAnsi="Times New Roman" w:cs="Times New Roman"/>
                <w:sz w:val="20"/>
                <w:szCs w:val="20"/>
              </w:rPr>
              <w:t xml:space="preserve"> </w:t>
            </w:r>
            <w:r w:rsidRPr="00D26CA6">
              <w:rPr>
                <w:rFonts w:ascii="Times New Roman" w:hAnsi="Times New Roman" w:cs="Times New Roman"/>
                <w:sz w:val="20"/>
                <w:szCs w:val="20"/>
              </w:rPr>
              <w:t>poz. 2561, z późn. zm.).Niniejsze zarządzenie</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Nr 195/2020/DSOZ Prezesa Narodowego Funduszu Zdrowia z dnia</w:t>
            </w:r>
            <w:r>
              <w:rPr>
                <w:rFonts w:ascii="Times New Roman" w:hAnsi="Times New Roman" w:cs="Times New Roman"/>
                <w:sz w:val="20"/>
                <w:szCs w:val="20"/>
              </w:rPr>
              <w:t xml:space="preserve"> </w:t>
            </w:r>
            <w:r w:rsidRPr="00D26CA6">
              <w:rPr>
                <w:rFonts w:ascii="Times New Roman" w:hAnsi="Times New Roman" w:cs="Times New Roman"/>
                <w:sz w:val="20"/>
                <w:szCs w:val="20"/>
              </w:rPr>
              <w:t>11 grudnia</w:t>
            </w:r>
            <w:r>
              <w:rPr>
                <w:rFonts w:ascii="Times New Roman" w:hAnsi="Times New Roman" w:cs="Times New Roman"/>
                <w:sz w:val="20"/>
                <w:szCs w:val="20"/>
              </w:rPr>
              <w:t xml:space="preserve"> </w:t>
            </w:r>
            <w:r w:rsidRPr="00D26CA6">
              <w:rPr>
                <w:rFonts w:ascii="Times New Roman" w:hAnsi="Times New Roman" w:cs="Times New Roman"/>
                <w:sz w:val="20"/>
                <w:szCs w:val="20"/>
              </w:rPr>
              <w:t>2020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określenia</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rodzajach rehabilitacja lecznicza oraz programy zdrowotne w zakresie świadczeń - leczenie dzieci i dorosłych ze śpiączką(w</w:t>
            </w:r>
            <w:r>
              <w:rPr>
                <w:rFonts w:ascii="Times New Roman" w:hAnsi="Times New Roman" w:cs="Times New Roman"/>
                <w:sz w:val="20"/>
                <w:szCs w:val="20"/>
              </w:rPr>
              <w:t xml:space="preserve"> </w:t>
            </w:r>
            <w:r w:rsidRPr="00D26CA6">
              <w:rPr>
                <w:rFonts w:ascii="Times New Roman" w:hAnsi="Times New Roman" w:cs="Times New Roman"/>
                <w:sz w:val="20"/>
                <w:szCs w:val="20"/>
              </w:rPr>
              <w:t>brzmieniu</w:t>
            </w:r>
            <w:r>
              <w:rPr>
                <w:rFonts w:ascii="Times New Roman" w:hAnsi="Times New Roman" w:cs="Times New Roman"/>
                <w:sz w:val="20"/>
                <w:szCs w:val="20"/>
              </w:rPr>
              <w:t xml:space="preserve"> </w:t>
            </w:r>
            <w:r w:rsidRPr="00D26CA6">
              <w:rPr>
                <w:rFonts w:ascii="Times New Roman" w:hAnsi="Times New Roman" w:cs="Times New Roman"/>
                <w:sz w:val="20"/>
                <w:szCs w:val="20"/>
              </w:rPr>
              <w:t>wynikającym</w:t>
            </w:r>
            <w:r>
              <w:rPr>
                <w:rFonts w:ascii="Times New Roman" w:hAnsi="Times New Roman" w:cs="Times New Roman"/>
                <w:sz w:val="20"/>
                <w:szCs w:val="20"/>
              </w:rPr>
              <w:t xml:space="preserve"> </w:t>
            </w:r>
            <w:r w:rsidRPr="00D26CA6">
              <w:rPr>
                <w:rFonts w:ascii="Times New Roman" w:hAnsi="Times New Roman" w:cs="Times New Roman"/>
                <w:sz w:val="20"/>
                <w:szCs w:val="20"/>
              </w:rPr>
              <w:t>z załącznika</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obwieszczenia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 listopada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ogłoszenia</w:t>
            </w:r>
            <w:r>
              <w:rPr>
                <w:rFonts w:ascii="Times New Roman" w:hAnsi="Times New Roman" w:cs="Times New Roman"/>
                <w:sz w:val="20"/>
                <w:szCs w:val="20"/>
              </w:rPr>
              <w:t xml:space="preserve"> </w:t>
            </w:r>
            <w:r w:rsidRPr="00D26CA6">
              <w:rPr>
                <w:rFonts w:ascii="Times New Roman" w:hAnsi="Times New Roman" w:cs="Times New Roman"/>
                <w:sz w:val="20"/>
                <w:szCs w:val="20"/>
              </w:rPr>
              <w:t>jednolitego</w:t>
            </w:r>
            <w:r>
              <w:rPr>
                <w:rFonts w:ascii="Times New Roman" w:hAnsi="Times New Roman" w:cs="Times New Roman"/>
                <w:sz w:val="20"/>
                <w:szCs w:val="20"/>
              </w:rPr>
              <w:t xml:space="preserve"> </w:t>
            </w:r>
            <w:r w:rsidRPr="00D26CA6">
              <w:rPr>
                <w:rFonts w:ascii="Times New Roman" w:hAnsi="Times New Roman" w:cs="Times New Roman"/>
                <w:sz w:val="20"/>
                <w:szCs w:val="20"/>
              </w:rPr>
              <w:t>tekstu</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określenia</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rodzajach</w:t>
            </w:r>
            <w:r>
              <w:rPr>
                <w:rFonts w:ascii="Times New Roman" w:hAnsi="Times New Roman" w:cs="Times New Roman"/>
                <w:sz w:val="20"/>
                <w:szCs w:val="20"/>
              </w:rPr>
              <w:t xml:space="preserve"> </w:t>
            </w:r>
            <w:r w:rsidRPr="00D26CA6">
              <w:rPr>
                <w:rFonts w:ascii="Times New Roman" w:hAnsi="Times New Roman" w:cs="Times New Roman"/>
                <w:sz w:val="20"/>
                <w:szCs w:val="20"/>
              </w:rPr>
              <w:t>rehabilitacja</w:t>
            </w:r>
            <w:r>
              <w:rPr>
                <w:rFonts w:ascii="Times New Roman" w:hAnsi="Times New Roman" w:cs="Times New Roman"/>
                <w:sz w:val="20"/>
                <w:szCs w:val="20"/>
              </w:rPr>
              <w:t xml:space="preserve"> </w:t>
            </w:r>
            <w:r w:rsidRPr="00D26CA6">
              <w:rPr>
                <w:rFonts w:ascii="Times New Roman" w:hAnsi="Times New Roman" w:cs="Times New Roman"/>
                <w:sz w:val="20"/>
                <w:szCs w:val="20"/>
              </w:rPr>
              <w:t>lecznicza oraz programy zdrowotne w zakresie świadczeń - leczenie dzieci i dorosłych ze śpiączką), wprowadza zmiany o charakterze</w:t>
            </w:r>
            <w:r>
              <w:rPr>
                <w:rFonts w:ascii="Times New Roman" w:hAnsi="Times New Roman" w:cs="Times New Roman"/>
                <w:sz w:val="20"/>
                <w:szCs w:val="20"/>
              </w:rPr>
              <w:t xml:space="preserve"> </w:t>
            </w:r>
            <w:r w:rsidRPr="00D26CA6">
              <w:rPr>
                <w:rFonts w:ascii="Times New Roman" w:hAnsi="Times New Roman" w:cs="Times New Roman"/>
                <w:sz w:val="20"/>
                <w:szCs w:val="20"/>
              </w:rPr>
              <w:t>doprecyzowującym.</w:t>
            </w:r>
            <w:r>
              <w:rPr>
                <w:rFonts w:ascii="Times New Roman" w:hAnsi="Times New Roman" w:cs="Times New Roman"/>
                <w:sz w:val="20"/>
                <w:szCs w:val="20"/>
              </w:rPr>
              <w:t xml:space="preserve"> </w:t>
            </w:r>
            <w:r w:rsidRPr="00D26CA6">
              <w:rPr>
                <w:rFonts w:ascii="Times New Roman" w:hAnsi="Times New Roman" w:cs="Times New Roman"/>
                <w:sz w:val="20"/>
                <w:szCs w:val="20"/>
              </w:rPr>
              <w:t>Wynikiem</w:t>
            </w:r>
            <w:r>
              <w:rPr>
                <w:rFonts w:ascii="Times New Roman" w:hAnsi="Times New Roman" w:cs="Times New Roman"/>
                <w:sz w:val="20"/>
                <w:szCs w:val="20"/>
              </w:rPr>
              <w:t xml:space="preserve"> </w:t>
            </w:r>
            <w:r w:rsidRPr="00D26CA6">
              <w:rPr>
                <w:rFonts w:ascii="Times New Roman" w:hAnsi="Times New Roman" w:cs="Times New Roman"/>
                <w:sz w:val="20"/>
                <w:szCs w:val="20"/>
              </w:rPr>
              <w:t>tych</w:t>
            </w:r>
            <w:r>
              <w:rPr>
                <w:rFonts w:ascii="Times New Roman" w:hAnsi="Times New Roman" w:cs="Times New Roman"/>
                <w:sz w:val="20"/>
                <w:szCs w:val="20"/>
              </w:rPr>
              <w:t xml:space="preserve"> </w:t>
            </w:r>
            <w:r w:rsidRPr="00D26CA6">
              <w:rPr>
                <w:rFonts w:ascii="Times New Roman" w:hAnsi="Times New Roman" w:cs="Times New Roman"/>
                <w:sz w:val="20"/>
                <w:szCs w:val="20"/>
              </w:rPr>
              <w:t>zmian</w:t>
            </w:r>
            <w:r>
              <w:rPr>
                <w:rFonts w:ascii="Times New Roman" w:hAnsi="Times New Roman" w:cs="Times New Roman"/>
                <w:sz w:val="20"/>
                <w:szCs w:val="20"/>
              </w:rPr>
              <w:t xml:space="preserve"> </w:t>
            </w:r>
            <w:r w:rsidRPr="00D26CA6">
              <w:rPr>
                <w:rFonts w:ascii="Times New Roman" w:hAnsi="Times New Roman" w:cs="Times New Roman"/>
                <w:sz w:val="20"/>
                <w:szCs w:val="20"/>
              </w:rPr>
              <w:t>jest</w:t>
            </w:r>
            <w:r>
              <w:rPr>
                <w:rFonts w:ascii="Times New Roman" w:hAnsi="Times New Roman" w:cs="Times New Roman"/>
                <w:sz w:val="20"/>
                <w:szCs w:val="20"/>
              </w:rPr>
              <w:t xml:space="preserve"> </w:t>
            </w:r>
            <w:r w:rsidRPr="00D26CA6">
              <w:rPr>
                <w:rFonts w:ascii="Times New Roman" w:hAnsi="Times New Roman" w:cs="Times New Roman"/>
                <w:sz w:val="20"/>
                <w:szCs w:val="20"/>
              </w:rPr>
              <w:t>głównie</w:t>
            </w:r>
            <w:r>
              <w:rPr>
                <w:rFonts w:ascii="Times New Roman" w:hAnsi="Times New Roman" w:cs="Times New Roman"/>
                <w:sz w:val="20"/>
                <w:szCs w:val="20"/>
              </w:rPr>
              <w:t xml:space="preserve"> </w:t>
            </w:r>
            <w:r w:rsidRPr="00D26CA6">
              <w:rPr>
                <w:rFonts w:ascii="Times New Roman" w:hAnsi="Times New Roman" w:cs="Times New Roman"/>
                <w:sz w:val="20"/>
                <w:szCs w:val="20"/>
              </w:rPr>
              <w:t>modyfikacja</w:t>
            </w:r>
            <w:r>
              <w:rPr>
                <w:rFonts w:ascii="Times New Roman" w:hAnsi="Times New Roman" w:cs="Times New Roman"/>
                <w:sz w:val="20"/>
                <w:szCs w:val="20"/>
              </w:rPr>
              <w:t xml:space="preserve"> </w:t>
            </w:r>
            <w:r w:rsidRPr="00D26CA6">
              <w:rPr>
                <w:rFonts w:ascii="Times New Roman" w:hAnsi="Times New Roman" w:cs="Times New Roman"/>
                <w:sz w:val="20"/>
                <w:szCs w:val="20"/>
              </w:rPr>
              <w:t>dotychczasowych przepisów</w:t>
            </w:r>
            <w:r>
              <w:rPr>
                <w:rFonts w:ascii="Times New Roman" w:hAnsi="Times New Roman" w:cs="Times New Roman"/>
                <w:sz w:val="20"/>
                <w:szCs w:val="20"/>
              </w:rPr>
              <w:t xml:space="preserve"> </w:t>
            </w:r>
            <w:r w:rsidRPr="00D26CA6">
              <w:rPr>
                <w:rFonts w:ascii="Times New Roman" w:hAnsi="Times New Roman" w:cs="Times New Roman"/>
                <w:sz w:val="20"/>
                <w:szCs w:val="20"/>
              </w:rPr>
              <w:t>tak,</w:t>
            </w:r>
            <w:r>
              <w:rPr>
                <w:rFonts w:ascii="Times New Roman" w:hAnsi="Times New Roman" w:cs="Times New Roman"/>
                <w:sz w:val="20"/>
                <w:szCs w:val="20"/>
              </w:rPr>
              <w:t xml:space="preserve"> </w:t>
            </w:r>
            <w:r w:rsidRPr="00D26CA6">
              <w:rPr>
                <w:rFonts w:ascii="Times New Roman" w:hAnsi="Times New Roman" w:cs="Times New Roman"/>
                <w:sz w:val="20"/>
                <w:szCs w:val="20"/>
              </w:rPr>
              <w:t>aby</w:t>
            </w:r>
            <w:r>
              <w:rPr>
                <w:rFonts w:ascii="Times New Roman" w:hAnsi="Times New Roman" w:cs="Times New Roman"/>
                <w:sz w:val="20"/>
                <w:szCs w:val="20"/>
              </w:rPr>
              <w:t xml:space="preserve"> </w:t>
            </w:r>
            <w:r w:rsidRPr="00D26CA6">
              <w:rPr>
                <w:rFonts w:ascii="Times New Roman" w:hAnsi="Times New Roman" w:cs="Times New Roman"/>
                <w:sz w:val="20"/>
                <w:szCs w:val="20"/>
              </w:rPr>
              <w:t>zachowana</w:t>
            </w:r>
            <w:r>
              <w:rPr>
                <w:rFonts w:ascii="Times New Roman" w:hAnsi="Times New Roman" w:cs="Times New Roman"/>
                <w:sz w:val="20"/>
                <w:szCs w:val="20"/>
              </w:rPr>
              <w:t xml:space="preserve"> </w:t>
            </w:r>
            <w:r w:rsidRPr="00D26CA6">
              <w:rPr>
                <w:rFonts w:ascii="Times New Roman" w:hAnsi="Times New Roman" w:cs="Times New Roman"/>
                <w:sz w:val="20"/>
                <w:szCs w:val="20"/>
              </w:rPr>
              <w:t>była spójność</w:t>
            </w:r>
            <w:r>
              <w:rPr>
                <w:rFonts w:ascii="Times New Roman" w:hAnsi="Times New Roman" w:cs="Times New Roman"/>
                <w:sz w:val="20"/>
                <w:szCs w:val="20"/>
              </w:rPr>
              <w:t xml:space="preserve"> </w:t>
            </w:r>
            <w:r w:rsidRPr="00D26CA6">
              <w:rPr>
                <w:rFonts w:ascii="Times New Roman" w:hAnsi="Times New Roman" w:cs="Times New Roman"/>
                <w:sz w:val="20"/>
                <w:szCs w:val="20"/>
              </w:rPr>
              <w:t>interpretacyjna</w:t>
            </w:r>
            <w:r>
              <w:rPr>
                <w:rFonts w:ascii="Times New Roman" w:hAnsi="Times New Roman" w:cs="Times New Roman"/>
                <w:sz w:val="20"/>
                <w:szCs w:val="20"/>
              </w:rPr>
              <w:t xml:space="preserve"> </w:t>
            </w:r>
            <w:r w:rsidRPr="00D26CA6">
              <w:rPr>
                <w:rFonts w:ascii="Times New Roman" w:hAnsi="Times New Roman" w:cs="Times New Roman"/>
                <w:sz w:val="20"/>
                <w:szCs w:val="20"/>
              </w:rPr>
              <w:t>z rozporządzeniem</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6 listopada</w:t>
            </w:r>
            <w:r>
              <w:rPr>
                <w:rFonts w:ascii="Times New Roman" w:hAnsi="Times New Roman" w:cs="Times New Roman"/>
                <w:sz w:val="20"/>
                <w:szCs w:val="20"/>
              </w:rPr>
              <w:t xml:space="preserve"> </w:t>
            </w:r>
            <w:r w:rsidRPr="00D26CA6">
              <w:rPr>
                <w:rFonts w:ascii="Times New Roman" w:hAnsi="Times New Roman" w:cs="Times New Roman"/>
                <w:sz w:val="20"/>
                <w:szCs w:val="20"/>
              </w:rPr>
              <w:t>2013 r.</w:t>
            </w:r>
            <w:r>
              <w:rPr>
                <w:rFonts w:ascii="Times New Roman" w:hAnsi="Times New Roman" w:cs="Times New Roman"/>
                <w:sz w:val="20"/>
                <w:szCs w:val="20"/>
              </w:rPr>
              <w:t xml:space="preserve"> </w:t>
            </w:r>
            <w:r w:rsidRPr="00D26CA6">
              <w:rPr>
                <w:rFonts w:ascii="Times New Roman" w:hAnsi="Times New Roman" w:cs="Times New Roman"/>
                <w:sz w:val="20"/>
                <w:szCs w:val="20"/>
              </w:rPr>
              <w:t>w sprawie świadczeń</w:t>
            </w:r>
            <w:r>
              <w:rPr>
                <w:rFonts w:ascii="Times New Roman" w:hAnsi="Times New Roman" w:cs="Times New Roman"/>
                <w:sz w:val="20"/>
                <w:szCs w:val="20"/>
              </w:rPr>
              <w:t xml:space="preserve"> </w:t>
            </w:r>
            <w:r w:rsidRPr="00D26CA6">
              <w:rPr>
                <w:rFonts w:ascii="Times New Roman" w:hAnsi="Times New Roman" w:cs="Times New Roman"/>
                <w:sz w:val="20"/>
                <w:szCs w:val="20"/>
              </w:rPr>
              <w:t>gwarantowanych</w:t>
            </w:r>
            <w:r>
              <w:rPr>
                <w:rFonts w:ascii="Times New Roman" w:hAnsi="Times New Roman" w:cs="Times New Roman"/>
                <w:sz w:val="20"/>
                <w:szCs w:val="20"/>
              </w:rPr>
              <w:t xml:space="preserve"> </w:t>
            </w:r>
            <w:r w:rsidRPr="00D26CA6">
              <w:rPr>
                <w:rFonts w:ascii="Times New Roman" w:hAnsi="Times New Roman" w:cs="Times New Roman"/>
                <w:sz w:val="20"/>
                <w:szCs w:val="20"/>
              </w:rPr>
              <w:t>z zakresu</w:t>
            </w:r>
            <w:r>
              <w:rPr>
                <w:rFonts w:ascii="Times New Roman" w:hAnsi="Times New Roman" w:cs="Times New Roman"/>
                <w:sz w:val="20"/>
                <w:szCs w:val="20"/>
              </w:rPr>
              <w:t xml:space="preserve"> </w:t>
            </w:r>
            <w:r w:rsidRPr="00D26CA6">
              <w:rPr>
                <w:rFonts w:ascii="Times New Roman" w:hAnsi="Times New Roman" w:cs="Times New Roman"/>
                <w:sz w:val="20"/>
                <w:szCs w:val="20"/>
              </w:rPr>
              <w:t>rehabilitacji</w:t>
            </w:r>
            <w:r>
              <w:rPr>
                <w:rFonts w:ascii="Times New Roman" w:hAnsi="Times New Roman" w:cs="Times New Roman"/>
                <w:sz w:val="20"/>
                <w:szCs w:val="20"/>
              </w:rPr>
              <w:t xml:space="preserve"> </w:t>
            </w:r>
            <w:r w:rsidRPr="00D26CA6">
              <w:rPr>
                <w:rFonts w:ascii="Times New Roman" w:hAnsi="Times New Roman" w:cs="Times New Roman"/>
                <w:sz w:val="20"/>
                <w:szCs w:val="20"/>
              </w:rPr>
              <w:t>leczniczej</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z 2021 r. poz. 265) oraz względem innych rozporządzeń.</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brzmienia</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18 pkt 10 i 11</w:t>
            </w:r>
            <w:r>
              <w:rPr>
                <w:rFonts w:ascii="Times New Roman" w:hAnsi="Times New Roman" w:cs="Times New Roman"/>
                <w:sz w:val="20"/>
                <w:szCs w:val="20"/>
              </w:rPr>
              <w:t xml:space="preserve"> </w:t>
            </w:r>
            <w:r w:rsidRPr="00D26CA6">
              <w:rPr>
                <w:rFonts w:ascii="Times New Roman" w:hAnsi="Times New Roman" w:cs="Times New Roman"/>
                <w:sz w:val="20"/>
                <w:szCs w:val="20"/>
              </w:rPr>
              <w:t>odnosi</w:t>
            </w:r>
            <w:r>
              <w:rPr>
                <w:rFonts w:ascii="Times New Roman" w:hAnsi="Times New Roman" w:cs="Times New Roman"/>
                <w:sz w:val="20"/>
                <w:szCs w:val="20"/>
              </w:rPr>
              <w:t xml:space="preserve"> </w:t>
            </w:r>
            <w:r w:rsidRPr="00D26CA6">
              <w:rPr>
                <w:rFonts w:ascii="Times New Roman" w:hAnsi="Times New Roman" w:cs="Times New Roman"/>
                <w:sz w:val="20"/>
                <w:szCs w:val="20"/>
              </w:rPr>
              <w:t>się</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rozliczania</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realizowane</w:t>
            </w:r>
            <w:r>
              <w:rPr>
                <w:rFonts w:ascii="Times New Roman" w:hAnsi="Times New Roman" w:cs="Times New Roman"/>
                <w:sz w:val="20"/>
                <w:szCs w:val="20"/>
              </w:rPr>
              <w:t xml:space="preserve"> </w:t>
            </w:r>
            <w:r w:rsidRPr="00D26CA6">
              <w:rPr>
                <w:rFonts w:ascii="Times New Roman" w:hAnsi="Times New Roman" w:cs="Times New Roman"/>
                <w:sz w:val="20"/>
                <w:szCs w:val="20"/>
              </w:rPr>
              <w:t>są</w:t>
            </w:r>
            <w:r>
              <w:rPr>
                <w:rFonts w:ascii="Times New Roman" w:hAnsi="Times New Roman" w:cs="Times New Roman"/>
                <w:sz w:val="20"/>
                <w:szCs w:val="20"/>
              </w:rPr>
              <w:t xml:space="preserve"> </w:t>
            </w:r>
            <w:r w:rsidRPr="00D26CA6">
              <w:rPr>
                <w:rFonts w:ascii="Times New Roman" w:hAnsi="Times New Roman" w:cs="Times New Roman"/>
                <w:sz w:val="20"/>
                <w:szCs w:val="20"/>
              </w:rPr>
              <w:t>w warunkach</w:t>
            </w:r>
            <w:r>
              <w:rPr>
                <w:rFonts w:ascii="Times New Roman" w:hAnsi="Times New Roman" w:cs="Times New Roman"/>
                <w:sz w:val="20"/>
                <w:szCs w:val="20"/>
              </w:rPr>
              <w:t xml:space="preserve"> </w:t>
            </w:r>
            <w:r w:rsidRPr="00D26CA6">
              <w:rPr>
                <w:rFonts w:ascii="Times New Roman" w:hAnsi="Times New Roman" w:cs="Times New Roman"/>
                <w:sz w:val="20"/>
                <w:szCs w:val="20"/>
              </w:rPr>
              <w:t>domowych.</w:t>
            </w:r>
            <w:r>
              <w:rPr>
                <w:rFonts w:ascii="Times New Roman" w:hAnsi="Times New Roman" w:cs="Times New Roman"/>
                <w:sz w:val="20"/>
                <w:szCs w:val="20"/>
              </w:rPr>
              <w:t xml:space="preserve"> </w:t>
            </w:r>
            <w:r w:rsidRPr="00D26CA6">
              <w:rPr>
                <w:rFonts w:ascii="Times New Roman" w:hAnsi="Times New Roman" w:cs="Times New Roman"/>
                <w:sz w:val="20"/>
                <w:szCs w:val="20"/>
              </w:rPr>
              <w:t>Dotychczas</w:t>
            </w:r>
            <w:r>
              <w:rPr>
                <w:rFonts w:ascii="Times New Roman" w:hAnsi="Times New Roman" w:cs="Times New Roman"/>
                <w:sz w:val="20"/>
                <w:szCs w:val="20"/>
              </w:rPr>
              <w:t xml:space="preserve"> </w:t>
            </w:r>
            <w:r w:rsidRPr="00D26CA6">
              <w:rPr>
                <w:rFonts w:ascii="Times New Roman" w:hAnsi="Times New Roman" w:cs="Times New Roman"/>
                <w:sz w:val="20"/>
                <w:szCs w:val="20"/>
              </w:rPr>
              <w:t>przepisy</w:t>
            </w:r>
            <w:r>
              <w:rPr>
                <w:rFonts w:ascii="Times New Roman" w:hAnsi="Times New Roman" w:cs="Times New Roman"/>
                <w:sz w:val="20"/>
                <w:szCs w:val="20"/>
              </w:rPr>
              <w:t xml:space="preserve"> </w:t>
            </w:r>
            <w:r w:rsidRPr="00D26CA6">
              <w:rPr>
                <w:rFonts w:ascii="Times New Roman" w:hAnsi="Times New Roman" w:cs="Times New Roman"/>
                <w:sz w:val="20"/>
                <w:szCs w:val="20"/>
              </w:rPr>
              <w:t>odnosiły się</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zakresu</w:t>
            </w:r>
            <w:r>
              <w:rPr>
                <w:rFonts w:ascii="Times New Roman" w:hAnsi="Times New Roman" w:cs="Times New Roman"/>
                <w:sz w:val="20"/>
                <w:szCs w:val="20"/>
              </w:rPr>
              <w:t xml:space="preserve"> </w:t>
            </w:r>
            <w:r w:rsidRPr="00D26CA6">
              <w:rPr>
                <w:rFonts w:ascii="Times New Roman" w:hAnsi="Times New Roman" w:cs="Times New Roman"/>
                <w:sz w:val="20"/>
                <w:szCs w:val="20"/>
              </w:rPr>
              <w:t>fizjoterapii</w:t>
            </w:r>
            <w:r>
              <w:rPr>
                <w:rFonts w:ascii="Times New Roman" w:hAnsi="Times New Roman" w:cs="Times New Roman"/>
                <w:sz w:val="20"/>
                <w:szCs w:val="20"/>
              </w:rPr>
              <w:t xml:space="preserve"> </w:t>
            </w:r>
            <w:r w:rsidRPr="00D26CA6">
              <w:rPr>
                <w:rFonts w:ascii="Times New Roman" w:hAnsi="Times New Roman" w:cs="Times New Roman"/>
                <w:sz w:val="20"/>
                <w:szCs w:val="20"/>
              </w:rPr>
              <w:t>domowej,</w:t>
            </w:r>
            <w:r>
              <w:rPr>
                <w:rFonts w:ascii="Times New Roman" w:hAnsi="Times New Roman" w:cs="Times New Roman"/>
                <w:sz w:val="20"/>
                <w:szCs w:val="20"/>
              </w:rPr>
              <w:t xml:space="preserve"> </w:t>
            </w:r>
            <w:r w:rsidRPr="00D26CA6">
              <w:rPr>
                <w:rFonts w:ascii="Times New Roman" w:hAnsi="Times New Roman" w:cs="Times New Roman"/>
                <w:sz w:val="20"/>
                <w:szCs w:val="20"/>
              </w:rPr>
              <w:t>co</w:t>
            </w:r>
            <w:r>
              <w:rPr>
                <w:rFonts w:ascii="Times New Roman" w:hAnsi="Times New Roman" w:cs="Times New Roman"/>
                <w:sz w:val="20"/>
                <w:szCs w:val="20"/>
              </w:rPr>
              <w:t xml:space="preserve"> </w:t>
            </w:r>
            <w:r w:rsidRPr="00D26CA6">
              <w:rPr>
                <w:rFonts w:ascii="Times New Roman" w:hAnsi="Times New Roman" w:cs="Times New Roman"/>
                <w:sz w:val="20"/>
                <w:szCs w:val="20"/>
              </w:rPr>
              <w:t>nie było</w:t>
            </w:r>
            <w:r>
              <w:rPr>
                <w:rFonts w:ascii="Times New Roman" w:hAnsi="Times New Roman" w:cs="Times New Roman"/>
                <w:sz w:val="20"/>
                <w:szCs w:val="20"/>
              </w:rPr>
              <w:t xml:space="preserve"> </w:t>
            </w:r>
            <w:r w:rsidRPr="00D26CA6">
              <w:rPr>
                <w:rFonts w:ascii="Times New Roman" w:hAnsi="Times New Roman" w:cs="Times New Roman"/>
                <w:sz w:val="20"/>
                <w:szCs w:val="20"/>
              </w:rPr>
              <w:t>spójne z możliwością rozliczania świadczeń domowych w ramach zakresu fizjoterapii ambulatoryjnej.</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uwagi</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występujące</w:t>
            </w:r>
            <w:r>
              <w:rPr>
                <w:rFonts w:ascii="Times New Roman" w:hAnsi="Times New Roman" w:cs="Times New Roman"/>
                <w:sz w:val="20"/>
                <w:szCs w:val="20"/>
              </w:rPr>
              <w:t xml:space="preserve"> </w:t>
            </w:r>
            <w:r w:rsidRPr="00D26CA6">
              <w:rPr>
                <w:rFonts w:ascii="Times New Roman" w:hAnsi="Times New Roman" w:cs="Times New Roman"/>
                <w:sz w:val="20"/>
                <w:szCs w:val="20"/>
              </w:rPr>
              <w:t>ograniczenia</w:t>
            </w:r>
            <w:r>
              <w:rPr>
                <w:rFonts w:ascii="Times New Roman" w:hAnsi="Times New Roman" w:cs="Times New Roman"/>
                <w:sz w:val="20"/>
                <w:szCs w:val="20"/>
              </w:rPr>
              <w:t xml:space="preserve"> </w:t>
            </w:r>
            <w:r w:rsidRPr="00D26CA6">
              <w:rPr>
                <w:rFonts w:ascii="Times New Roman" w:hAnsi="Times New Roman" w:cs="Times New Roman"/>
                <w:sz w:val="20"/>
                <w:szCs w:val="20"/>
              </w:rPr>
              <w:t>w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gwarantowanych,</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są</w:t>
            </w:r>
            <w:r>
              <w:rPr>
                <w:rFonts w:ascii="Times New Roman" w:hAnsi="Times New Roman" w:cs="Times New Roman"/>
                <w:sz w:val="20"/>
                <w:szCs w:val="20"/>
              </w:rPr>
              <w:t xml:space="preserve"> </w:t>
            </w:r>
            <w:r w:rsidRPr="00D26CA6">
              <w:rPr>
                <w:rFonts w:ascii="Times New Roman" w:hAnsi="Times New Roman" w:cs="Times New Roman"/>
                <w:sz w:val="20"/>
                <w:szCs w:val="20"/>
              </w:rPr>
              <w:t>zdefiniowane w odrębnych</w:t>
            </w:r>
            <w:r>
              <w:rPr>
                <w:rFonts w:ascii="Times New Roman" w:hAnsi="Times New Roman" w:cs="Times New Roman"/>
                <w:sz w:val="20"/>
                <w:szCs w:val="20"/>
              </w:rPr>
              <w:t xml:space="preserve"> </w:t>
            </w:r>
            <w:r w:rsidRPr="00D26CA6">
              <w:rPr>
                <w:rFonts w:ascii="Times New Roman" w:hAnsi="Times New Roman" w:cs="Times New Roman"/>
                <w:sz w:val="20"/>
                <w:szCs w:val="20"/>
              </w:rPr>
              <w:t>regulacjach</w:t>
            </w:r>
            <w:r>
              <w:rPr>
                <w:rFonts w:ascii="Times New Roman" w:hAnsi="Times New Roman" w:cs="Times New Roman"/>
                <w:sz w:val="20"/>
                <w:szCs w:val="20"/>
              </w:rPr>
              <w:t xml:space="preserve"> </w:t>
            </w:r>
            <w:r w:rsidRPr="00D26CA6">
              <w:rPr>
                <w:rFonts w:ascii="Times New Roman" w:hAnsi="Times New Roman" w:cs="Times New Roman"/>
                <w:sz w:val="20"/>
                <w:szCs w:val="20"/>
              </w:rPr>
              <w:t>prawnych</w:t>
            </w:r>
            <w:r>
              <w:rPr>
                <w:rFonts w:ascii="Times New Roman" w:hAnsi="Times New Roman" w:cs="Times New Roman"/>
                <w:sz w:val="20"/>
                <w:szCs w:val="20"/>
              </w:rPr>
              <w:t xml:space="preserve"> </w:t>
            </w:r>
            <w:r w:rsidRPr="00D26CA6">
              <w:rPr>
                <w:rFonts w:ascii="Times New Roman" w:hAnsi="Times New Roman" w:cs="Times New Roman"/>
                <w:sz w:val="20"/>
                <w:szCs w:val="20"/>
              </w:rPr>
              <w:t>postanowiono dodać</w:t>
            </w:r>
            <w:r>
              <w:rPr>
                <w:rFonts w:ascii="Times New Roman" w:hAnsi="Times New Roman" w:cs="Times New Roman"/>
                <w:sz w:val="20"/>
                <w:szCs w:val="20"/>
              </w:rPr>
              <w:t xml:space="preserve"> </w:t>
            </w:r>
            <w:r w:rsidRPr="00D26CA6">
              <w:rPr>
                <w:rFonts w:ascii="Times New Roman" w:hAnsi="Times New Roman" w:cs="Times New Roman"/>
                <w:sz w:val="20"/>
                <w:szCs w:val="20"/>
              </w:rPr>
              <w:t>w §</w:t>
            </w:r>
            <w:r>
              <w:rPr>
                <w:rFonts w:ascii="Times New Roman" w:hAnsi="Times New Roman" w:cs="Times New Roman"/>
                <w:sz w:val="20"/>
                <w:szCs w:val="20"/>
              </w:rPr>
              <w:t xml:space="preserve"> </w:t>
            </w:r>
            <w:r w:rsidRPr="00D26CA6">
              <w:rPr>
                <w:rFonts w:ascii="Times New Roman" w:hAnsi="Times New Roman" w:cs="Times New Roman"/>
                <w:sz w:val="20"/>
                <w:szCs w:val="20"/>
              </w:rPr>
              <w:t>18 pkt 12-14,</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które </w:t>
            </w:r>
            <w:r w:rsidRPr="00D26CA6">
              <w:rPr>
                <w:rFonts w:ascii="Times New Roman" w:hAnsi="Times New Roman" w:cs="Times New Roman"/>
                <w:sz w:val="20"/>
                <w:szCs w:val="20"/>
              </w:rPr>
              <w:lastRenderedPageBreak/>
              <w:t>określają</w:t>
            </w:r>
            <w:r>
              <w:rPr>
                <w:rFonts w:ascii="Times New Roman" w:hAnsi="Times New Roman" w:cs="Times New Roman"/>
                <w:sz w:val="20"/>
                <w:szCs w:val="20"/>
              </w:rPr>
              <w:t xml:space="preserve"> </w:t>
            </w:r>
            <w:r w:rsidRPr="00D26CA6">
              <w:rPr>
                <w:rFonts w:ascii="Times New Roman" w:hAnsi="Times New Roman" w:cs="Times New Roman"/>
                <w:sz w:val="20"/>
                <w:szCs w:val="20"/>
              </w:rPr>
              <w:t>stopień</w:t>
            </w:r>
            <w:r>
              <w:rPr>
                <w:rFonts w:ascii="Times New Roman" w:hAnsi="Times New Roman" w:cs="Times New Roman"/>
                <w:sz w:val="20"/>
                <w:szCs w:val="20"/>
              </w:rPr>
              <w:t xml:space="preserve"> </w:t>
            </w:r>
            <w:r w:rsidRPr="00D26CA6">
              <w:rPr>
                <w:rFonts w:ascii="Times New Roman" w:hAnsi="Times New Roman" w:cs="Times New Roman"/>
                <w:sz w:val="20"/>
                <w:szCs w:val="20"/>
              </w:rPr>
              <w:t>możliwych</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wystąpienia</w:t>
            </w:r>
            <w:r>
              <w:rPr>
                <w:rFonts w:ascii="Times New Roman" w:hAnsi="Times New Roman" w:cs="Times New Roman"/>
                <w:sz w:val="20"/>
                <w:szCs w:val="20"/>
              </w:rPr>
              <w:t xml:space="preserve"> </w:t>
            </w:r>
            <w:r w:rsidRPr="00D26CA6">
              <w:rPr>
                <w:rFonts w:ascii="Times New Roman" w:hAnsi="Times New Roman" w:cs="Times New Roman"/>
                <w:sz w:val="20"/>
                <w:szCs w:val="20"/>
              </w:rPr>
              <w:t>koincydencji,</w:t>
            </w:r>
            <w:r>
              <w:rPr>
                <w:rFonts w:ascii="Times New Roman" w:hAnsi="Times New Roman" w:cs="Times New Roman"/>
                <w:sz w:val="20"/>
                <w:szCs w:val="20"/>
              </w:rPr>
              <w:t xml:space="preserve"> </w:t>
            </w:r>
            <w:r w:rsidRPr="00D26CA6">
              <w:rPr>
                <w:rFonts w:ascii="Times New Roman" w:hAnsi="Times New Roman" w:cs="Times New Roman"/>
                <w:sz w:val="20"/>
                <w:szCs w:val="20"/>
              </w:rPr>
              <w:t>o których</w:t>
            </w:r>
            <w:r>
              <w:rPr>
                <w:rFonts w:ascii="Times New Roman" w:hAnsi="Times New Roman" w:cs="Times New Roman"/>
                <w:sz w:val="20"/>
                <w:szCs w:val="20"/>
              </w:rPr>
              <w:t xml:space="preserve"> </w:t>
            </w:r>
            <w:r w:rsidRPr="00D26CA6">
              <w:rPr>
                <w:rFonts w:ascii="Times New Roman" w:hAnsi="Times New Roman" w:cs="Times New Roman"/>
                <w:sz w:val="20"/>
                <w:szCs w:val="20"/>
              </w:rPr>
              <w:t>powinien</w:t>
            </w:r>
            <w:r>
              <w:rPr>
                <w:rFonts w:ascii="Times New Roman" w:hAnsi="Times New Roman" w:cs="Times New Roman"/>
                <w:sz w:val="20"/>
                <w:szCs w:val="20"/>
              </w:rPr>
              <w:t xml:space="preserve"> </w:t>
            </w:r>
            <w:r w:rsidRPr="00D26CA6">
              <w:rPr>
                <w:rFonts w:ascii="Times New Roman" w:hAnsi="Times New Roman" w:cs="Times New Roman"/>
                <w:sz w:val="20"/>
                <w:szCs w:val="20"/>
              </w:rPr>
              <w:t>wiedzieć świadczeniodawca, zamierzający udzielać</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rehabilitacji</w:t>
            </w:r>
            <w:r>
              <w:rPr>
                <w:rFonts w:ascii="Times New Roman" w:hAnsi="Times New Roman" w:cs="Times New Roman"/>
                <w:sz w:val="20"/>
                <w:szCs w:val="20"/>
              </w:rPr>
              <w:t xml:space="preserve"> </w:t>
            </w:r>
            <w:r w:rsidRPr="00D26CA6">
              <w:rPr>
                <w:rFonts w:ascii="Times New Roman" w:hAnsi="Times New Roman" w:cs="Times New Roman"/>
                <w:sz w:val="20"/>
                <w:szCs w:val="20"/>
              </w:rPr>
              <w:t>leczniczej.</w:t>
            </w:r>
            <w:r>
              <w:rPr>
                <w:rFonts w:ascii="Times New Roman" w:hAnsi="Times New Roman" w:cs="Times New Roman"/>
                <w:sz w:val="20"/>
                <w:szCs w:val="20"/>
              </w:rPr>
              <w:t xml:space="preserve"> </w:t>
            </w:r>
            <w:r w:rsidRPr="00D26CA6">
              <w:rPr>
                <w:rFonts w:ascii="Times New Roman" w:hAnsi="Times New Roman" w:cs="Times New Roman"/>
                <w:sz w:val="20"/>
                <w:szCs w:val="20"/>
              </w:rPr>
              <w:t>Modyfikacji</w:t>
            </w:r>
            <w:r>
              <w:rPr>
                <w:rFonts w:ascii="Times New Roman" w:hAnsi="Times New Roman" w:cs="Times New Roman"/>
                <w:sz w:val="20"/>
                <w:szCs w:val="20"/>
              </w:rPr>
              <w:t xml:space="preserve"> </w:t>
            </w:r>
            <w:r w:rsidRPr="00D26CA6">
              <w:rPr>
                <w:rFonts w:ascii="Times New Roman" w:hAnsi="Times New Roman" w:cs="Times New Roman"/>
                <w:sz w:val="20"/>
                <w:szCs w:val="20"/>
              </w:rPr>
              <w:t>uległ również</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20 ust. 14, który</w:t>
            </w:r>
            <w:r>
              <w:rPr>
                <w:rFonts w:ascii="Times New Roman" w:hAnsi="Times New Roman" w:cs="Times New Roman"/>
                <w:sz w:val="20"/>
                <w:szCs w:val="20"/>
              </w:rPr>
              <w:t xml:space="preserve"> </w:t>
            </w:r>
            <w:r w:rsidRPr="00D26CA6">
              <w:rPr>
                <w:rFonts w:ascii="Times New Roman" w:hAnsi="Times New Roman" w:cs="Times New Roman"/>
                <w:sz w:val="20"/>
                <w:szCs w:val="20"/>
              </w:rPr>
              <w:t>odnosił się</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złożenia</w:t>
            </w:r>
            <w:r>
              <w:rPr>
                <w:rFonts w:ascii="Times New Roman" w:hAnsi="Times New Roman" w:cs="Times New Roman"/>
                <w:sz w:val="20"/>
                <w:szCs w:val="20"/>
              </w:rPr>
              <w:t xml:space="preserve"> </w:t>
            </w:r>
            <w:r w:rsidRPr="00D26CA6">
              <w:rPr>
                <w:rFonts w:ascii="Times New Roman" w:hAnsi="Times New Roman" w:cs="Times New Roman"/>
                <w:sz w:val="20"/>
                <w:szCs w:val="20"/>
              </w:rPr>
              <w:t>odrębnego</w:t>
            </w:r>
            <w:r>
              <w:rPr>
                <w:rFonts w:ascii="Times New Roman" w:hAnsi="Times New Roman" w:cs="Times New Roman"/>
                <w:sz w:val="20"/>
                <w:szCs w:val="20"/>
              </w:rPr>
              <w:t xml:space="preserve"> </w:t>
            </w:r>
            <w:r w:rsidRPr="00D26CA6">
              <w:rPr>
                <w:rFonts w:ascii="Times New Roman" w:hAnsi="Times New Roman" w:cs="Times New Roman"/>
                <w:sz w:val="20"/>
                <w:szCs w:val="20"/>
              </w:rPr>
              <w:t>wniosku</w:t>
            </w:r>
            <w:r>
              <w:rPr>
                <w:rFonts w:ascii="Times New Roman" w:hAnsi="Times New Roman" w:cs="Times New Roman"/>
                <w:sz w:val="20"/>
                <w:szCs w:val="20"/>
              </w:rPr>
              <w:t xml:space="preserve"> </w:t>
            </w:r>
            <w:r w:rsidRPr="00D26CA6">
              <w:rPr>
                <w:rFonts w:ascii="Times New Roman" w:hAnsi="Times New Roman" w:cs="Times New Roman"/>
                <w:sz w:val="20"/>
                <w:szCs w:val="20"/>
              </w:rPr>
              <w:t>o zgodę</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indywidualne</w:t>
            </w:r>
            <w:r>
              <w:rPr>
                <w:rFonts w:ascii="Times New Roman" w:hAnsi="Times New Roman" w:cs="Times New Roman"/>
                <w:sz w:val="20"/>
                <w:szCs w:val="20"/>
              </w:rPr>
              <w:t xml:space="preserve"> </w:t>
            </w:r>
            <w:r w:rsidRPr="00D26CA6">
              <w:rPr>
                <w:rFonts w:ascii="Times New Roman" w:hAnsi="Times New Roman" w:cs="Times New Roman"/>
                <w:sz w:val="20"/>
                <w:szCs w:val="20"/>
              </w:rPr>
              <w:t>rozliczenie</w:t>
            </w:r>
            <w:r>
              <w:rPr>
                <w:rFonts w:ascii="Times New Roman" w:hAnsi="Times New Roman" w:cs="Times New Roman"/>
                <w:sz w:val="20"/>
                <w:szCs w:val="20"/>
              </w:rPr>
              <w:t xml:space="preserve"> </w:t>
            </w:r>
            <w:r w:rsidRPr="00D26CA6">
              <w:rPr>
                <w:rFonts w:ascii="Times New Roman" w:hAnsi="Times New Roman" w:cs="Times New Roman"/>
                <w:sz w:val="20"/>
                <w:szCs w:val="20"/>
              </w:rPr>
              <w:t>rehabilitacji</w:t>
            </w:r>
            <w:r>
              <w:rPr>
                <w:rFonts w:ascii="Times New Roman" w:hAnsi="Times New Roman" w:cs="Times New Roman"/>
                <w:sz w:val="20"/>
                <w:szCs w:val="20"/>
              </w:rPr>
              <w:t xml:space="preserve"> </w:t>
            </w:r>
            <w:r w:rsidRPr="00D26CA6">
              <w:rPr>
                <w:rFonts w:ascii="Times New Roman" w:hAnsi="Times New Roman" w:cs="Times New Roman"/>
                <w:sz w:val="20"/>
                <w:szCs w:val="20"/>
              </w:rPr>
              <w:t>dla</w:t>
            </w:r>
            <w:r>
              <w:rPr>
                <w:rFonts w:ascii="Times New Roman" w:hAnsi="Times New Roman" w:cs="Times New Roman"/>
                <w:sz w:val="20"/>
                <w:szCs w:val="20"/>
              </w:rPr>
              <w:t xml:space="preserve"> </w:t>
            </w:r>
            <w:r w:rsidRPr="00D26CA6">
              <w:rPr>
                <w:rFonts w:ascii="Times New Roman" w:hAnsi="Times New Roman" w:cs="Times New Roman"/>
                <w:sz w:val="20"/>
                <w:szCs w:val="20"/>
              </w:rPr>
              <w:t>osób</w:t>
            </w:r>
            <w:r>
              <w:rPr>
                <w:rFonts w:ascii="Times New Roman" w:hAnsi="Times New Roman" w:cs="Times New Roman"/>
                <w:sz w:val="20"/>
                <w:szCs w:val="20"/>
              </w:rPr>
              <w:t xml:space="preserve"> </w:t>
            </w:r>
            <w:r w:rsidRPr="00D26CA6">
              <w:rPr>
                <w:rFonts w:ascii="Times New Roman" w:hAnsi="Times New Roman" w:cs="Times New Roman"/>
                <w:sz w:val="20"/>
                <w:szCs w:val="20"/>
              </w:rPr>
              <w:t>powyżej</w:t>
            </w:r>
            <w:r>
              <w:rPr>
                <w:rFonts w:ascii="Times New Roman" w:hAnsi="Times New Roman" w:cs="Times New Roman"/>
                <w:sz w:val="20"/>
                <w:szCs w:val="20"/>
              </w:rPr>
              <w:t xml:space="preserve"> </w:t>
            </w:r>
            <w:r w:rsidRPr="00D26CA6">
              <w:rPr>
                <w:rFonts w:ascii="Times New Roman" w:hAnsi="Times New Roman" w:cs="Times New Roman"/>
                <w:sz w:val="20"/>
                <w:szCs w:val="20"/>
              </w:rPr>
              <w:t>18 roku</w:t>
            </w:r>
            <w:r>
              <w:rPr>
                <w:rFonts w:ascii="Times New Roman" w:hAnsi="Times New Roman" w:cs="Times New Roman"/>
                <w:sz w:val="20"/>
                <w:szCs w:val="20"/>
              </w:rPr>
              <w:t xml:space="preserve"> </w:t>
            </w:r>
            <w:r w:rsidRPr="00D26CA6">
              <w:rPr>
                <w:rFonts w:ascii="Times New Roman" w:hAnsi="Times New Roman" w:cs="Times New Roman"/>
                <w:sz w:val="20"/>
                <w:szCs w:val="20"/>
              </w:rPr>
              <w:t>życia, ale nie dłużej</w:t>
            </w:r>
            <w:r>
              <w:rPr>
                <w:rFonts w:ascii="Times New Roman" w:hAnsi="Times New Roman" w:cs="Times New Roman"/>
                <w:sz w:val="20"/>
                <w:szCs w:val="20"/>
              </w:rPr>
              <w:t xml:space="preserve"> </w:t>
            </w:r>
            <w:r w:rsidRPr="00D26CA6">
              <w:rPr>
                <w:rFonts w:ascii="Times New Roman" w:hAnsi="Times New Roman" w:cs="Times New Roman"/>
                <w:sz w:val="20"/>
                <w:szCs w:val="20"/>
              </w:rPr>
              <w:t>niż do ukończenia 25 r.ż. - w przypadku posiadania przez te osoby orzeczenia o potrzebie kształcenia</w:t>
            </w:r>
            <w:r>
              <w:rPr>
                <w:rFonts w:ascii="Times New Roman" w:hAnsi="Times New Roman" w:cs="Times New Roman"/>
                <w:sz w:val="20"/>
                <w:szCs w:val="20"/>
              </w:rPr>
              <w:t xml:space="preserve"> </w:t>
            </w:r>
            <w:r w:rsidRPr="00D26CA6">
              <w:rPr>
                <w:rFonts w:ascii="Times New Roman" w:hAnsi="Times New Roman" w:cs="Times New Roman"/>
                <w:sz w:val="20"/>
                <w:szCs w:val="20"/>
              </w:rPr>
              <w:t>specjalnego lub orzeczenia o potrzebie zajęć rewalidacyjno-wychowawczych. W zaktualizowanych przepisach świadczeniodawca</w:t>
            </w:r>
            <w:r>
              <w:rPr>
                <w:rFonts w:ascii="Times New Roman" w:hAnsi="Times New Roman" w:cs="Times New Roman"/>
                <w:sz w:val="20"/>
                <w:szCs w:val="20"/>
              </w:rPr>
              <w:t xml:space="preserve"> </w:t>
            </w:r>
            <w:r w:rsidRPr="00D26CA6">
              <w:rPr>
                <w:rFonts w:ascii="Times New Roman" w:hAnsi="Times New Roman" w:cs="Times New Roman"/>
                <w:sz w:val="20"/>
                <w:szCs w:val="20"/>
              </w:rPr>
              <w:t>nie będzie musiał występować</w:t>
            </w:r>
            <w:r>
              <w:rPr>
                <w:rFonts w:ascii="Times New Roman" w:hAnsi="Times New Roman" w:cs="Times New Roman"/>
                <w:sz w:val="20"/>
                <w:szCs w:val="20"/>
              </w:rPr>
              <w:t xml:space="preserve"> </w:t>
            </w:r>
            <w:r w:rsidRPr="00D26CA6">
              <w:rPr>
                <w:rFonts w:ascii="Times New Roman" w:hAnsi="Times New Roman" w:cs="Times New Roman"/>
                <w:sz w:val="20"/>
                <w:szCs w:val="20"/>
              </w:rPr>
              <w:t>z wnioskiem,</w:t>
            </w:r>
            <w:r>
              <w:rPr>
                <w:rFonts w:ascii="Times New Roman" w:hAnsi="Times New Roman" w:cs="Times New Roman"/>
                <w:sz w:val="20"/>
                <w:szCs w:val="20"/>
              </w:rPr>
              <w:t xml:space="preserve"> </w:t>
            </w:r>
            <w:r w:rsidRPr="00D26CA6">
              <w:rPr>
                <w:rFonts w:ascii="Times New Roman" w:hAnsi="Times New Roman" w:cs="Times New Roman"/>
                <w:sz w:val="20"/>
                <w:szCs w:val="20"/>
              </w:rPr>
              <w:t>a jedynie</w:t>
            </w:r>
            <w:r>
              <w:rPr>
                <w:rFonts w:ascii="Times New Roman" w:hAnsi="Times New Roman" w:cs="Times New Roman"/>
                <w:sz w:val="20"/>
                <w:szCs w:val="20"/>
              </w:rPr>
              <w:t xml:space="preserve"> </w:t>
            </w:r>
            <w:r w:rsidRPr="00D26CA6">
              <w:rPr>
                <w:rFonts w:ascii="Times New Roman" w:hAnsi="Times New Roman" w:cs="Times New Roman"/>
                <w:sz w:val="20"/>
                <w:szCs w:val="20"/>
              </w:rPr>
              <w:t>odnotować</w:t>
            </w:r>
            <w:r>
              <w:rPr>
                <w:rFonts w:ascii="Times New Roman" w:hAnsi="Times New Roman" w:cs="Times New Roman"/>
                <w:sz w:val="20"/>
                <w:szCs w:val="20"/>
              </w:rPr>
              <w:t xml:space="preserve"> </w:t>
            </w:r>
            <w:r w:rsidRPr="00D26CA6">
              <w:rPr>
                <w:rFonts w:ascii="Times New Roman" w:hAnsi="Times New Roman" w:cs="Times New Roman"/>
                <w:sz w:val="20"/>
                <w:szCs w:val="20"/>
              </w:rPr>
              <w:t>fakt</w:t>
            </w:r>
            <w:r>
              <w:rPr>
                <w:rFonts w:ascii="Times New Roman" w:hAnsi="Times New Roman" w:cs="Times New Roman"/>
                <w:sz w:val="20"/>
                <w:szCs w:val="20"/>
              </w:rPr>
              <w:t xml:space="preserve"> </w:t>
            </w:r>
            <w:r w:rsidRPr="00D26CA6">
              <w:rPr>
                <w:rFonts w:ascii="Times New Roman" w:hAnsi="Times New Roman" w:cs="Times New Roman"/>
                <w:sz w:val="20"/>
                <w:szCs w:val="20"/>
              </w:rPr>
              <w:t>posiadania dokumentu przez świadczeniobiorcę w dokumentacji medycznej.</w:t>
            </w:r>
            <w:r>
              <w:rPr>
                <w:rFonts w:ascii="Times New Roman" w:hAnsi="Times New Roman" w:cs="Times New Roman"/>
                <w:sz w:val="20"/>
                <w:szCs w:val="20"/>
              </w:rPr>
              <w:t xml:space="preserve"> </w:t>
            </w:r>
            <w:r w:rsidRPr="00D26CA6">
              <w:rPr>
                <w:rFonts w:ascii="Times New Roman" w:hAnsi="Times New Roman" w:cs="Times New Roman"/>
                <w:sz w:val="20"/>
                <w:szCs w:val="20"/>
              </w:rPr>
              <w:t>Ostatnią modyfikacją</w:t>
            </w:r>
            <w:r>
              <w:rPr>
                <w:rFonts w:ascii="Times New Roman" w:hAnsi="Times New Roman" w:cs="Times New Roman"/>
                <w:sz w:val="20"/>
                <w:szCs w:val="20"/>
              </w:rPr>
              <w:t xml:space="preserve"> </w:t>
            </w:r>
            <w:r w:rsidRPr="00D26CA6">
              <w:rPr>
                <w:rFonts w:ascii="Times New Roman" w:hAnsi="Times New Roman" w:cs="Times New Roman"/>
                <w:sz w:val="20"/>
                <w:szCs w:val="20"/>
              </w:rPr>
              <w:t>w treści zarządzenia</w:t>
            </w:r>
            <w:r>
              <w:rPr>
                <w:rFonts w:ascii="Times New Roman" w:hAnsi="Times New Roman" w:cs="Times New Roman"/>
                <w:sz w:val="20"/>
                <w:szCs w:val="20"/>
              </w:rPr>
              <w:t xml:space="preserve"> </w:t>
            </w:r>
            <w:r w:rsidRPr="00D26CA6">
              <w:rPr>
                <w:rFonts w:ascii="Times New Roman" w:hAnsi="Times New Roman" w:cs="Times New Roman"/>
                <w:sz w:val="20"/>
                <w:szCs w:val="20"/>
              </w:rPr>
              <w:t>jest</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brzmienia</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12 ust. 16,</w:t>
            </w:r>
            <w:r>
              <w:rPr>
                <w:rFonts w:ascii="Times New Roman" w:hAnsi="Times New Roman" w:cs="Times New Roman"/>
                <w:sz w:val="20"/>
                <w:szCs w:val="20"/>
              </w:rPr>
              <w:t xml:space="preserve"> </w:t>
            </w:r>
            <w:r w:rsidRPr="00D26CA6">
              <w:rPr>
                <w:rFonts w:ascii="Times New Roman" w:hAnsi="Times New Roman" w:cs="Times New Roman"/>
                <w:sz w:val="20"/>
                <w:szCs w:val="20"/>
              </w:rPr>
              <w:t>który</w:t>
            </w:r>
            <w:r>
              <w:rPr>
                <w:rFonts w:ascii="Times New Roman" w:hAnsi="Times New Roman" w:cs="Times New Roman"/>
                <w:sz w:val="20"/>
                <w:szCs w:val="20"/>
              </w:rPr>
              <w:t xml:space="preserve"> </w:t>
            </w:r>
            <w:r w:rsidRPr="00D26CA6">
              <w:rPr>
                <w:rFonts w:ascii="Times New Roman" w:hAnsi="Times New Roman" w:cs="Times New Roman"/>
                <w:sz w:val="20"/>
                <w:szCs w:val="20"/>
              </w:rPr>
              <w:t>pierwotnie</w:t>
            </w:r>
            <w:r>
              <w:rPr>
                <w:rFonts w:ascii="Times New Roman" w:hAnsi="Times New Roman" w:cs="Times New Roman"/>
                <w:sz w:val="20"/>
                <w:szCs w:val="20"/>
              </w:rPr>
              <w:t xml:space="preserve"> </w:t>
            </w:r>
            <w:r w:rsidRPr="00D26CA6">
              <w:rPr>
                <w:rFonts w:ascii="Times New Roman" w:hAnsi="Times New Roman" w:cs="Times New Roman"/>
                <w:sz w:val="20"/>
                <w:szCs w:val="20"/>
              </w:rPr>
              <w:t>obciążał</w:t>
            </w:r>
            <w:r>
              <w:rPr>
                <w:rFonts w:ascii="Times New Roman" w:hAnsi="Times New Roman" w:cs="Times New Roman"/>
                <w:sz w:val="20"/>
                <w:szCs w:val="20"/>
              </w:rPr>
              <w:t xml:space="preserve"> </w:t>
            </w:r>
            <w:r w:rsidRPr="00D26CA6">
              <w:rPr>
                <w:rFonts w:ascii="Times New Roman" w:hAnsi="Times New Roman" w:cs="Times New Roman"/>
                <w:sz w:val="20"/>
                <w:szCs w:val="20"/>
              </w:rPr>
              <w:t>pacjenta skutkami baraków formalnych w skierowaniu, na które pacjent nie miał</w:t>
            </w:r>
            <w:r>
              <w:rPr>
                <w:rFonts w:ascii="Times New Roman" w:hAnsi="Times New Roman" w:cs="Times New Roman"/>
                <w:sz w:val="20"/>
                <w:szCs w:val="20"/>
              </w:rPr>
              <w:t xml:space="preserve"> </w:t>
            </w:r>
            <w:r w:rsidRPr="00D26CA6">
              <w:rPr>
                <w:rFonts w:ascii="Times New Roman" w:hAnsi="Times New Roman" w:cs="Times New Roman"/>
                <w:sz w:val="20"/>
                <w:szCs w:val="20"/>
              </w:rPr>
              <w:t>wpływu.</w:t>
            </w:r>
            <w:r>
              <w:rPr>
                <w:rFonts w:ascii="Times New Roman" w:hAnsi="Times New Roman" w:cs="Times New Roman"/>
                <w:sz w:val="20"/>
                <w:szCs w:val="20"/>
              </w:rPr>
              <w:t xml:space="preserve"> </w:t>
            </w:r>
            <w:r w:rsidRPr="00D26CA6">
              <w:rPr>
                <w:rFonts w:ascii="Times New Roman" w:hAnsi="Times New Roman" w:cs="Times New Roman"/>
                <w:sz w:val="20"/>
                <w:szCs w:val="20"/>
              </w:rPr>
              <w:t>Projekt</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art. 146</w:t>
            </w:r>
            <w:r>
              <w:rPr>
                <w:rFonts w:ascii="Times New Roman" w:hAnsi="Times New Roman" w:cs="Times New Roman"/>
                <w:sz w:val="20"/>
                <w:szCs w:val="20"/>
              </w:rPr>
              <w:t xml:space="preserve"> </w:t>
            </w:r>
            <w:r w:rsidRPr="00D26CA6">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w:t>
            </w:r>
            <w:r>
              <w:rPr>
                <w:rFonts w:ascii="Times New Roman" w:hAnsi="Times New Roman" w:cs="Times New Roman"/>
                <w:sz w:val="20"/>
                <w:szCs w:val="20"/>
              </w:rPr>
              <w:t xml:space="preserve"> </w:t>
            </w:r>
            <w:r w:rsidRPr="00D26CA6">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rozporządzenia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września2015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ogólnych</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z 2022 r. poz. 787,</w:t>
            </w:r>
            <w:r>
              <w:rPr>
                <w:rFonts w:ascii="Times New Roman" w:hAnsi="Times New Roman" w:cs="Times New Roman"/>
                <w:sz w:val="20"/>
                <w:szCs w:val="20"/>
              </w:rPr>
              <w:t xml:space="preserve"> </w:t>
            </w:r>
            <w:r w:rsidRPr="00D26CA6">
              <w:rPr>
                <w:rFonts w:ascii="Times New Roman" w:hAnsi="Times New Roman" w:cs="Times New Roman"/>
                <w:sz w:val="20"/>
                <w:szCs w:val="20"/>
              </w:rPr>
              <w:t>z późn.</w:t>
            </w:r>
            <w:r>
              <w:rPr>
                <w:rFonts w:ascii="Times New Roman" w:hAnsi="Times New Roman" w:cs="Times New Roman"/>
                <w:sz w:val="20"/>
                <w:szCs w:val="20"/>
              </w:rPr>
              <w:t xml:space="preserve"> </w:t>
            </w:r>
            <w:r w:rsidRPr="00D26CA6">
              <w:rPr>
                <w:rFonts w:ascii="Times New Roman" w:hAnsi="Times New Roman" w:cs="Times New Roman"/>
                <w:sz w:val="20"/>
                <w:szCs w:val="20"/>
              </w:rPr>
              <w:t>zm.),</w:t>
            </w:r>
            <w:r>
              <w:rPr>
                <w:rFonts w:ascii="Times New Roman" w:hAnsi="Times New Roman" w:cs="Times New Roman"/>
                <w:sz w:val="20"/>
                <w:szCs w:val="20"/>
              </w:rPr>
              <w:t xml:space="preserve"> </w:t>
            </w:r>
            <w:r w:rsidRPr="00D26CA6">
              <w:rPr>
                <w:rFonts w:ascii="Times New Roman" w:hAnsi="Times New Roman" w:cs="Times New Roman"/>
                <w:sz w:val="20"/>
                <w:szCs w:val="20"/>
              </w:rPr>
              <w:t>został</w:t>
            </w:r>
            <w:r>
              <w:rPr>
                <w:rFonts w:ascii="Times New Roman" w:hAnsi="Times New Roman" w:cs="Times New Roman"/>
                <w:sz w:val="20"/>
                <w:szCs w:val="20"/>
              </w:rPr>
              <w:t xml:space="preserve"> </w:t>
            </w:r>
            <w:r w:rsidRPr="00D26CA6">
              <w:rPr>
                <w:rFonts w:ascii="Times New Roman" w:hAnsi="Times New Roman" w:cs="Times New Roman"/>
                <w:sz w:val="20"/>
                <w:szCs w:val="20"/>
              </w:rPr>
              <w:t>przedstawiony</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konsultacji</w:t>
            </w:r>
            <w:r>
              <w:rPr>
                <w:rFonts w:ascii="Times New Roman" w:hAnsi="Times New Roman" w:cs="Times New Roman"/>
                <w:sz w:val="20"/>
                <w:szCs w:val="20"/>
              </w:rPr>
              <w:t xml:space="preserve"> </w:t>
            </w:r>
            <w:r w:rsidRPr="00D26CA6">
              <w:rPr>
                <w:rFonts w:ascii="Times New Roman" w:hAnsi="Times New Roman" w:cs="Times New Roman"/>
                <w:sz w:val="20"/>
                <w:szCs w:val="20"/>
              </w:rPr>
              <w:t>zewnętrznych</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okres</w:t>
            </w:r>
            <w:r>
              <w:rPr>
                <w:rFonts w:ascii="Times New Roman" w:hAnsi="Times New Roman" w:cs="Times New Roman"/>
                <w:sz w:val="20"/>
                <w:szCs w:val="20"/>
              </w:rPr>
              <w:t xml:space="preserve"> </w:t>
            </w:r>
            <w:r w:rsidRPr="00D26CA6">
              <w:rPr>
                <w:rFonts w:ascii="Times New Roman" w:hAnsi="Times New Roman" w:cs="Times New Roman"/>
                <w:sz w:val="20"/>
                <w:szCs w:val="20"/>
              </w:rPr>
              <w:t>14 dni</w:t>
            </w:r>
            <w:r>
              <w:rPr>
                <w:rFonts w:ascii="Times New Roman" w:hAnsi="Times New Roman" w:cs="Times New Roman"/>
                <w:sz w:val="20"/>
                <w:szCs w:val="20"/>
              </w:rPr>
              <w:t xml:space="preserve"> </w:t>
            </w:r>
            <w:r w:rsidRPr="00D26CA6">
              <w:rPr>
                <w:rFonts w:ascii="Times New Roman" w:hAnsi="Times New Roman" w:cs="Times New Roman"/>
                <w:sz w:val="20"/>
                <w:szCs w:val="20"/>
              </w:rPr>
              <w:t>właściwym</w:t>
            </w:r>
            <w:r>
              <w:rPr>
                <w:rFonts w:ascii="Times New Roman" w:hAnsi="Times New Roman" w:cs="Times New Roman"/>
                <w:sz w:val="20"/>
                <w:szCs w:val="20"/>
              </w:rPr>
              <w:t xml:space="preserve"> </w:t>
            </w:r>
            <w:r w:rsidRPr="00D26CA6">
              <w:rPr>
                <w:rFonts w:ascii="Times New Roman" w:hAnsi="Times New Roman" w:cs="Times New Roman"/>
                <w:sz w:val="20"/>
                <w:szCs w:val="20"/>
              </w:rPr>
              <w:t>w sprawie podmiotom: konsultantom krajowym we właściwej dziedzinie medycyny, samorządom zawodowym (Krajowa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Fizjoterapeutów,</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Lekarska,</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Pielęgniarek</w:t>
            </w:r>
            <w:r>
              <w:rPr>
                <w:rFonts w:ascii="Times New Roman" w:hAnsi="Times New Roman" w:cs="Times New Roman"/>
                <w:sz w:val="20"/>
                <w:szCs w:val="20"/>
              </w:rPr>
              <w:t xml:space="preserve"> </w:t>
            </w:r>
            <w:r w:rsidRPr="00D26CA6">
              <w:rPr>
                <w:rFonts w:ascii="Times New Roman" w:hAnsi="Times New Roman" w:cs="Times New Roman"/>
                <w:sz w:val="20"/>
                <w:szCs w:val="20"/>
              </w:rPr>
              <w:t>i Położnych),reprezentatywnym organizacjom świadczeniodawców, w rozumieniu art. 31sb ust.1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ramach</w:t>
            </w:r>
            <w:r>
              <w:rPr>
                <w:rFonts w:ascii="Times New Roman" w:hAnsi="Times New Roman" w:cs="Times New Roman"/>
                <w:sz w:val="20"/>
                <w:szCs w:val="20"/>
              </w:rPr>
              <w:t xml:space="preserve"> </w:t>
            </w:r>
            <w:r w:rsidRPr="00D26CA6">
              <w:rPr>
                <w:rFonts w:ascii="Times New Roman" w:hAnsi="Times New Roman" w:cs="Times New Roman"/>
                <w:sz w:val="20"/>
                <w:szCs w:val="20"/>
              </w:rPr>
              <w:t>konsultacji</w:t>
            </w:r>
            <w:r>
              <w:rPr>
                <w:rFonts w:ascii="Times New Roman" w:hAnsi="Times New Roman" w:cs="Times New Roman"/>
                <w:sz w:val="20"/>
                <w:szCs w:val="20"/>
              </w:rPr>
              <w:t xml:space="preserve"> </w:t>
            </w:r>
            <w:r w:rsidRPr="00D26CA6">
              <w:rPr>
                <w:rFonts w:ascii="Times New Roman" w:hAnsi="Times New Roman" w:cs="Times New Roman"/>
                <w:sz w:val="20"/>
                <w:szCs w:val="20"/>
              </w:rPr>
              <w:t>wpłynęły</w:t>
            </w:r>
            <w:r>
              <w:rPr>
                <w:rFonts w:ascii="Times New Roman" w:hAnsi="Times New Roman" w:cs="Times New Roman"/>
                <w:sz w:val="20"/>
                <w:szCs w:val="20"/>
              </w:rPr>
              <w:t xml:space="preserve"> </w:t>
            </w:r>
            <w:r w:rsidRPr="00D26CA6">
              <w:rPr>
                <w:rFonts w:ascii="Times New Roman" w:hAnsi="Times New Roman" w:cs="Times New Roman"/>
                <w:sz w:val="20"/>
                <w:szCs w:val="20"/>
              </w:rPr>
              <w:t>22 opinie,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których</w:t>
            </w:r>
            <w:r>
              <w:rPr>
                <w:rFonts w:ascii="Times New Roman" w:hAnsi="Times New Roman" w:cs="Times New Roman"/>
                <w:sz w:val="20"/>
                <w:szCs w:val="20"/>
              </w:rPr>
              <w:t xml:space="preserve"> </w:t>
            </w:r>
            <w:r w:rsidRPr="00D26CA6">
              <w:rPr>
                <w:rFonts w:ascii="Times New Roman" w:hAnsi="Times New Roman" w:cs="Times New Roman"/>
                <w:sz w:val="20"/>
                <w:szCs w:val="20"/>
              </w:rPr>
              <w:t>zgłoszono</w:t>
            </w:r>
            <w:r>
              <w:rPr>
                <w:rFonts w:ascii="Times New Roman" w:hAnsi="Times New Roman" w:cs="Times New Roman"/>
                <w:sz w:val="20"/>
                <w:szCs w:val="20"/>
              </w:rPr>
              <w:t xml:space="preserve"> </w:t>
            </w:r>
            <w:r w:rsidRPr="00D26CA6">
              <w:rPr>
                <w:rFonts w:ascii="Times New Roman" w:hAnsi="Times New Roman" w:cs="Times New Roman"/>
                <w:sz w:val="20"/>
                <w:szCs w:val="20"/>
              </w:rPr>
              <w:t>53 uwagi.</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podstawie przeprowadzonej analizy zgłoszonych uwag dokonano zmiany w zarządzeniu,</w:t>
            </w:r>
            <w:r>
              <w:rPr>
                <w:rFonts w:ascii="Times New Roman" w:hAnsi="Times New Roman" w:cs="Times New Roman"/>
                <w:sz w:val="20"/>
                <w:szCs w:val="20"/>
              </w:rPr>
              <w:t xml:space="preserve"> </w:t>
            </w:r>
            <w:r w:rsidRPr="00D26CA6">
              <w:rPr>
                <w:rFonts w:ascii="Times New Roman" w:hAnsi="Times New Roman" w:cs="Times New Roman"/>
                <w:sz w:val="20"/>
                <w:szCs w:val="20"/>
              </w:rPr>
              <w:t>polegającej na zmodyfikowaniu brzmienia § 20 ust. 14. Do pozostałych zmian wprowadzanych przedmiotowym zarządzeniem nie było uwag.</w:t>
            </w:r>
            <w:r>
              <w:rPr>
                <w:rFonts w:ascii="Times New Roman" w:hAnsi="Times New Roman" w:cs="Times New Roman"/>
                <w:sz w:val="20"/>
                <w:szCs w:val="20"/>
              </w:rPr>
              <w:t xml:space="preserve"> </w:t>
            </w:r>
            <w:r w:rsidRPr="00D26CA6">
              <w:rPr>
                <w:rFonts w:ascii="Times New Roman" w:hAnsi="Times New Roman" w:cs="Times New Roman"/>
                <w:sz w:val="20"/>
                <w:szCs w:val="20"/>
              </w:rPr>
              <w:t>Powyższe</w:t>
            </w:r>
            <w:r>
              <w:rPr>
                <w:rFonts w:ascii="Times New Roman" w:hAnsi="Times New Roman" w:cs="Times New Roman"/>
                <w:sz w:val="20"/>
                <w:szCs w:val="20"/>
              </w:rPr>
              <w:t xml:space="preserve"> </w:t>
            </w:r>
            <w:r w:rsidRPr="00D26CA6">
              <w:rPr>
                <w:rFonts w:ascii="Times New Roman" w:hAnsi="Times New Roman" w:cs="Times New Roman"/>
                <w:sz w:val="20"/>
                <w:szCs w:val="20"/>
              </w:rPr>
              <w:t>działania</w:t>
            </w:r>
            <w:r>
              <w:rPr>
                <w:rFonts w:ascii="Times New Roman" w:hAnsi="Times New Roman" w:cs="Times New Roman"/>
                <w:sz w:val="20"/>
                <w:szCs w:val="20"/>
              </w:rPr>
              <w:t xml:space="preserve"> </w:t>
            </w:r>
            <w:r w:rsidRPr="00D26CA6">
              <w:rPr>
                <w:rFonts w:ascii="Times New Roman" w:hAnsi="Times New Roman" w:cs="Times New Roman"/>
                <w:sz w:val="20"/>
                <w:szCs w:val="20"/>
              </w:rPr>
              <w:t>zostały</w:t>
            </w:r>
            <w:r>
              <w:rPr>
                <w:rFonts w:ascii="Times New Roman" w:hAnsi="Times New Roman" w:cs="Times New Roman"/>
                <w:sz w:val="20"/>
                <w:szCs w:val="20"/>
              </w:rPr>
              <w:t xml:space="preserve"> </w:t>
            </w:r>
            <w:r w:rsidRPr="00D26CA6">
              <w:rPr>
                <w:rFonts w:ascii="Times New Roman" w:hAnsi="Times New Roman" w:cs="Times New Roman"/>
                <w:sz w:val="20"/>
                <w:szCs w:val="20"/>
              </w:rPr>
              <w:t>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D26CA6">
              <w:rPr>
                <w:rFonts w:ascii="Times New Roman" w:hAnsi="Times New Roman" w:cs="Times New Roman"/>
                <w:sz w:val="20"/>
                <w:szCs w:val="20"/>
              </w:rPr>
              <w:t>świadczeń opieki zdrowotnej.</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30 grudnia 2022 r.</w:t>
            </w:r>
          </w:p>
        </w:tc>
        <w:tc>
          <w:tcPr>
            <w:tcW w:w="1174" w:type="pct"/>
          </w:tcPr>
          <w:p w:rsidR="00F8782C" w:rsidRDefault="00A71C3F" w:rsidP="009E1AAA">
            <w:pPr>
              <w:shd w:val="clear" w:color="auto" w:fill="FFFFFF"/>
              <w:spacing w:after="75"/>
            </w:pPr>
            <w:hyperlink r:id="rId111" w:history="1">
              <w:r w:rsidR="00F8782C" w:rsidRPr="00DC2CC9">
                <w:rPr>
                  <w:rStyle w:val="Hipercze"/>
                </w:rPr>
                <w:t>https://baw.nfz.gov.pl/NFZ/document/1609/Zarzadzenie-175_2022_DSOZ</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D26CA6" w:rsidRDefault="00F8782C" w:rsidP="00216232">
            <w:pPr>
              <w:rPr>
                <w:rFonts w:ascii="Times New Roman" w:hAnsi="Times New Roman" w:cs="Times New Roman"/>
                <w:sz w:val="20"/>
                <w:szCs w:val="20"/>
              </w:rPr>
            </w:pPr>
            <w:r w:rsidRPr="00D26CA6">
              <w:rPr>
                <w:rFonts w:ascii="Times New Roman" w:hAnsi="Times New Roman" w:cs="Times New Roman"/>
                <w:sz w:val="20"/>
                <w:szCs w:val="20"/>
              </w:rPr>
              <w:t>ZARZĄDZENIE NR 174/2022/DSOZ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27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lastRenderedPageBreak/>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warunków zawierania i realizacji umów w rodzaju leczenie szpitalne – świadczenia kompleksowe</w:t>
            </w:r>
          </w:p>
        </w:tc>
        <w:tc>
          <w:tcPr>
            <w:tcW w:w="2193" w:type="pct"/>
          </w:tcPr>
          <w:p w:rsidR="00F8782C" w:rsidRPr="00D26CA6" w:rsidRDefault="00F8782C" w:rsidP="00216232">
            <w:pPr>
              <w:rPr>
                <w:rFonts w:ascii="Times New Roman" w:hAnsi="Times New Roman" w:cs="Times New Roman"/>
                <w:sz w:val="20"/>
                <w:szCs w:val="20"/>
              </w:rPr>
            </w:pPr>
            <w:r w:rsidRPr="00D26CA6">
              <w:rPr>
                <w:rFonts w:ascii="Times New Roman" w:hAnsi="Times New Roman" w:cs="Times New Roman"/>
                <w:sz w:val="20"/>
                <w:szCs w:val="20"/>
              </w:rPr>
              <w:lastRenderedPageBreak/>
              <w:t>Niniejsze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D26CA6">
              <w:rPr>
                <w:rFonts w:ascii="Times New Roman" w:hAnsi="Times New Roman" w:cs="Times New Roman"/>
                <w:sz w:val="20"/>
                <w:szCs w:val="20"/>
              </w:rPr>
              <w:t>Nr 2/2022/DSOZ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z dnia</w:t>
            </w:r>
            <w:r>
              <w:rPr>
                <w:rFonts w:ascii="Times New Roman" w:hAnsi="Times New Roman" w:cs="Times New Roman"/>
                <w:sz w:val="20"/>
                <w:szCs w:val="20"/>
              </w:rPr>
              <w:t xml:space="preserve"> </w:t>
            </w:r>
            <w:r w:rsidRPr="00D26CA6">
              <w:rPr>
                <w:rFonts w:ascii="Times New Roman" w:hAnsi="Times New Roman" w:cs="Times New Roman"/>
                <w:sz w:val="20"/>
                <w:szCs w:val="20"/>
              </w:rPr>
              <w:t>3 stycznia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rodzaju</w:t>
            </w:r>
            <w:r>
              <w:rPr>
                <w:rFonts w:ascii="Times New Roman" w:hAnsi="Times New Roman" w:cs="Times New Roman"/>
                <w:sz w:val="20"/>
                <w:szCs w:val="20"/>
              </w:rPr>
              <w:t xml:space="preserve"> </w:t>
            </w:r>
            <w:r w:rsidRPr="00D26CA6">
              <w:rPr>
                <w:rFonts w:ascii="Times New Roman" w:hAnsi="Times New Roman" w:cs="Times New Roman"/>
                <w:sz w:val="20"/>
                <w:szCs w:val="20"/>
              </w:rPr>
              <w:t>leczenie</w:t>
            </w:r>
            <w:r>
              <w:rPr>
                <w:rFonts w:ascii="Times New Roman" w:hAnsi="Times New Roman" w:cs="Times New Roman"/>
                <w:sz w:val="20"/>
                <w:szCs w:val="20"/>
              </w:rPr>
              <w:t xml:space="preserve"> </w:t>
            </w:r>
            <w:r w:rsidRPr="00D26CA6">
              <w:rPr>
                <w:rFonts w:ascii="Times New Roman" w:hAnsi="Times New Roman" w:cs="Times New Roman"/>
                <w:sz w:val="20"/>
                <w:szCs w:val="20"/>
              </w:rPr>
              <w:t>szpitalne</w:t>
            </w:r>
            <w:r>
              <w:rPr>
                <w:rFonts w:ascii="Times New Roman" w:hAnsi="Times New Roman" w:cs="Times New Roman"/>
                <w:sz w:val="20"/>
                <w:szCs w:val="20"/>
              </w:rPr>
              <w:t xml:space="preserve"> </w:t>
            </w:r>
            <w:r w:rsidRPr="00D26CA6">
              <w:rPr>
                <w:rFonts w:ascii="Times New Roman" w:hAnsi="Times New Roman" w:cs="Times New Roman"/>
                <w:sz w:val="20"/>
                <w:szCs w:val="20"/>
              </w:rPr>
              <w:t>– 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w:t>
            </w:r>
            <w:r>
              <w:rPr>
                <w:rFonts w:ascii="Times New Roman" w:hAnsi="Times New Roman" w:cs="Times New Roman"/>
                <w:sz w:val="20"/>
                <w:szCs w:val="20"/>
              </w:rPr>
              <w:t xml:space="preserve"> </w:t>
            </w:r>
            <w:r w:rsidRPr="00D26CA6">
              <w:rPr>
                <w:rFonts w:ascii="Times New Roman" w:hAnsi="Times New Roman" w:cs="Times New Roman"/>
                <w:sz w:val="20"/>
                <w:szCs w:val="20"/>
              </w:rPr>
              <w:t>stanowi</w:t>
            </w:r>
            <w:r>
              <w:rPr>
                <w:rFonts w:ascii="Times New Roman" w:hAnsi="Times New Roman" w:cs="Times New Roman"/>
                <w:sz w:val="20"/>
                <w:szCs w:val="20"/>
              </w:rPr>
              <w:t xml:space="preserve"> </w:t>
            </w:r>
            <w:r w:rsidRPr="00D26CA6">
              <w:rPr>
                <w:rFonts w:ascii="Times New Roman" w:hAnsi="Times New Roman" w:cs="Times New Roman"/>
                <w:sz w:val="20"/>
                <w:szCs w:val="20"/>
              </w:rPr>
              <w:t>wykonanie</w:t>
            </w:r>
            <w:r>
              <w:rPr>
                <w:rFonts w:ascii="Times New Roman" w:hAnsi="Times New Roman" w:cs="Times New Roman"/>
                <w:sz w:val="20"/>
                <w:szCs w:val="20"/>
              </w:rPr>
              <w:t xml:space="preserve"> </w:t>
            </w:r>
            <w:r w:rsidRPr="00D26CA6">
              <w:rPr>
                <w:rFonts w:ascii="Times New Roman" w:hAnsi="Times New Roman" w:cs="Times New Roman"/>
                <w:sz w:val="20"/>
                <w:szCs w:val="20"/>
              </w:rPr>
              <w:t>upoważnienia</w:t>
            </w:r>
            <w:r>
              <w:rPr>
                <w:rFonts w:ascii="Times New Roman" w:hAnsi="Times New Roman" w:cs="Times New Roman"/>
                <w:sz w:val="20"/>
                <w:szCs w:val="20"/>
              </w:rPr>
              <w:t xml:space="preserve"> </w:t>
            </w:r>
            <w:r w:rsidRPr="00D26CA6">
              <w:rPr>
                <w:rFonts w:ascii="Times New Roman" w:hAnsi="Times New Roman" w:cs="Times New Roman"/>
                <w:sz w:val="20"/>
                <w:szCs w:val="20"/>
              </w:rPr>
              <w:t>ustawowego</w:t>
            </w:r>
            <w:r>
              <w:rPr>
                <w:rFonts w:ascii="Times New Roman" w:hAnsi="Times New Roman" w:cs="Times New Roman"/>
                <w:sz w:val="20"/>
                <w:szCs w:val="20"/>
              </w:rPr>
              <w:t xml:space="preserve"> </w:t>
            </w:r>
            <w:r w:rsidRPr="00D26CA6">
              <w:rPr>
                <w:rFonts w:ascii="Times New Roman" w:hAnsi="Times New Roman" w:cs="Times New Roman"/>
                <w:sz w:val="20"/>
                <w:szCs w:val="20"/>
              </w:rPr>
              <w:t>zawartego</w:t>
            </w:r>
            <w:r>
              <w:rPr>
                <w:rFonts w:ascii="Times New Roman" w:hAnsi="Times New Roman" w:cs="Times New Roman"/>
                <w:sz w:val="20"/>
                <w:szCs w:val="20"/>
              </w:rPr>
              <w:t xml:space="preserve"> </w:t>
            </w:r>
            <w:r w:rsidRPr="00D26CA6">
              <w:rPr>
                <w:rFonts w:ascii="Times New Roman" w:hAnsi="Times New Roman" w:cs="Times New Roman"/>
                <w:sz w:val="20"/>
                <w:szCs w:val="20"/>
              </w:rPr>
              <w:t>w art. 146 ust. 1</w:t>
            </w:r>
            <w:r>
              <w:rPr>
                <w:rFonts w:ascii="Times New Roman" w:hAnsi="Times New Roman" w:cs="Times New Roman"/>
                <w:sz w:val="20"/>
                <w:szCs w:val="20"/>
              </w:rPr>
              <w:t xml:space="preserve"> </w:t>
            </w:r>
            <w:r w:rsidRPr="00D26CA6">
              <w:rPr>
                <w:rFonts w:ascii="Times New Roman" w:hAnsi="Times New Roman" w:cs="Times New Roman"/>
                <w:sz w:val="20"/>
                <w:szCs w:val="20"/>
              </w:rPr>
              <w:t>ustawy z dnia</w:t>
            </w:r>
            <w:r>
              <w:rPr>
                <w:rFonts w:ascii="Times New Roman" w:hAnsi="Times New Roman" w:cs="Times New Roman"/>
                <w:sz w:val="20"/>
                <w:szCs w:val="20"/>
              </w:rPr>
              <w:t xml:space="preserve"> </w:t>
            </w:r>
            <w:r w:rsidRPr="00D26CA6">
              <w:rPr>
                <w:rFonts w:ascii="Times New Roman" w:hAnsi="Times New Roman" w:cs="Times New Roman"/>
                <w:sz w:val="20"/>
                <w:szCs w:val="20"/>
              </w:rPr>
              <w:t>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finansowanych</w:t>
            </w:r>
            <w:r>
              <w:rPr>
                <w:rFonts w:ascii="Times New Roman" w:hAnsi="Times New Roman" w:cs="Times New Roman"/>
                <w:sz w:val="20"/>
                <w:szCs w:val="20"/>
              </w:rPr>
              <w:t xml:space="preserve"> </w:t>
            </w:r>
            <w:r w:rsidRPr="00D26CA6">
              <w:rPr>
                <w:rFonts w:ascii="Times New Roman" w:hAnsi="Times New Roman" w:cs="Times New Roman"/>
                <w:sz w:val="20"/>
                <w:szCs w:val="20"/>
              </w:rPr>
              <w:t>ze</w:t>
            </w:r>
            <w:r>
              <w:rPr>
                <w:rFonts w:ascii="Times New Roman" w:hAnsi="Times New Roman" w:cs="Times New Roman"/>
                <w:sz w:val="20"/>
                <w:szCs w:val="20"/>
              </w:rPr>
              <w:t xml:space="preserve"> </w:t>
            </w:r>
            <w:r w:rsidRPr="00D26CA6">
              <w:rPr>
                <w:rFonts w:ascii="Times New Roman" w:hAnsi="Times New Roman" w:cs="Times New Roman"/>
                <w:sz w:val="20"/>
                <w:szCs w:val="20"/>
              </w:rPr>
              <w:t>środków</w:t>
            </w:r>
            <w:r>
              <w:rPr>
                <w:rFonts w:ascii="Times New Roman" w:hAnsi="Times New Roman" w:cs="Times New Roman"/>
                <w:sz w:val="20"/>
                <w:szCs w:val="20"/>
              </w:rPr>
              <w:t xml:space="preserve"> </w:t>
            </w:r>
            <w:r w:rsidRPr="00D26CA6">
              <w:rPr>
                <w:rFonts w:ascii="Times New Roman" w:hAnsi="Times New Roman" w:cs="Times New Roman"/>
                <w:sz w:val="20"/>
                <w:szCs w:val="20"/>
              </w:rPr>
              <w:t>publicznych</w:t>
            </w:r>
            <w:r>
              <w:rPr>
                <w:rFonts w:ascii="Times New Roman" w:hAnsi="Times New Roman" w:cs="Times New Roman"/>
                <w:sz w:val="20"/>
                <w:szCs w:val="20"/>
              </w:rPr>
              <w:t xml:space="preserve"> </w:t>
            </w:r>
            <w:r w:rsidRPr="00D26CA6">
              <w:rPr>
                <w:rFonts w:ascii="Times New Roman" w:hAnsi="Times New Roman" w:cs="Times New Roman"/>
                <w:sz w:val="20"/>
                <w:szCs w:val="20"/>
              </w:rPr>
              <w:t>(Dz. U. z 2022 r. poz. 2561 i 2674).Zmiany dokonane w niniejszym zarządzeniuobejmują:1)</w:t>
            </w:r>
            <w:r>
              <w:rPr>
                <w:rFonts w:ascii="Times New Roman" w:hAnsi="Times New Roman" w:cs="Times New Roman"/>
                <w:sz w:val="20"/>
                <w:szCs w:val="20"/>
              </w:rPr>
              <w:t xml:space="preserve"> </w:t>
            </w:r>
            <w:r w:rsidRPr="00D26CA6">
              <w:rPr>
                <w:rFonts w:ascii="Times New Roman" w:hAnsi="Times New Roman" w:cs="Times New Roman"/>
                <w:sz w:val="20"/>
                <w:szCs w:val="20"/>
              </w:rPr>
              <w:t>usunięcie współczynnika</w:t>
            </w:r>
            <w:r>
              <w:rPr>
                <w:rFonts w:ascii="Times New Roman" w:hAnsi="Times New Roman" w:cs="Times New Roman"/>
                <w:sz w:val="20"/>
                <w:szCs w:val="20"/>
              </w:rPr>
              <w:t xml:space="preserve"> </w:t>
            </w:r>
            <w:r w:rsidRPr="00D26CA6">
              <w:rPr>
                <w:rFonts w:ascii="Times New Roman" w:hAnsi="Times New Roman" w:cs="Times New Roman"/>
                <w:sz w:val="20"/>
                <w:szCs w:val="20"/>
              </w:rPr>
              <w:t>o wartości</w:t>
            </w:r>
            <w:r>
              <w:rPr>
                <w:rFonts w:ascii="Times New Roman" w:hAnsi="Times New Roman" w:cs="Times New Roman"/>
                <w:sz w:val="20"/>
                <w:szCs w:val="20"/>
              </w:rPr>
              <w:t xml:space="preserve"> </w:t>
            </w:r>
            <w:r w:rsidRPr="00D26CA6">
              <w:rPr>
                <w:rFonts w:ascii="Times New Roman" w:hAnsi="Times New Roman" w:cs="Times New Roman"/>
                <w:sz w:val="20"/>
                <w:szCs w:val="20"/>
              </w:rPr>
              <w:t>1,08,</w:t>
            </w:r>
            <w:r>
              <w:rPr>
                <w:rFonts w:ascii="Times New Roman" w:hAnsi="Times New Roman" w:cs="Times New Roman"/>
                <w:sz w:val="20"/>
                <w:szCs w:val="20"/>
              </w:rPr>
              <w:t xml:space="preserve"> </w:t>
            </w:r>
            <w:r w:rsidRPr="00D26CA6">
              <w:rPr>
                <w:rFonts w:ascii="Times New Roman" w:hAnsi="Times New Roman" w:cs="Times New Roman"/>
                <w:sz w:val="20"/>
                <w:szCs w:val="20"/>
              </w:rPr>
              <w:t>który</w:t>
            </w:r>
            <w:r>
              <w:rPr>
                <w:rFonts w:ascii="Times New Roman" w:hAnsi="Times New Roman" w:cs="Times New Roman"/>
                <w:sz w:val="20"/>
                <w:szCs w:val="20"/>
              </w:rPr>
              <w:t xml:space="preserve"> </w:t>
            </w:r>
            <w:r w:rsidRPr="00D26CA6">
              <w:rPr>
                <w:rFonts w:ascii="Times New Roman" w:hAnsi="Times New Roman" w:cs="Times New Roman"/>
                <w:sz w:val="20"/>
                <w:szCs w:val="20"/>
              </w:rPr>
              <w:lastRenderedPageBreak/>
              <w:t>miał</w:t>
            </w:r>
            <w:r>
              <w:rPr>
                <w:rFonts w:ascii="Times New Roman" w:hAnsi="Times New Roman" w:cs="Times New Roman"/>
                <w:sz w:val="20"/>
                <w:szCs w:val="20"/>
              </w:rPr>
              <w:t xml:space="preserve"> </w:t>
            </w:r>
            <w:r w:rsidRPr="00D26CA6">
              <w:rPr>
                <w:rFonts w:ascii="Times New Roman" w:hAnsi="Times New Roman" w:cs="Times New Roman"/>
                <w:sz w:val="20"/>
                <w:szCs w:val="20"/>
              </w:rPr>
              <w:t>zastosowanie</w:t>
            </w:r>
            <w:r>
              <w:rPr>
                <w:rFonts w:ascii="Times New Roman" w:hAnsi="Times New Roman" w:cs="Times New Roman"/>
                <w:sz w:val="20"/>
                <w:szCs w:val="20"/>
              </w:rPr>
              <w:t xml:space="preserve"> </w:t>
            </w:r>
            <w:r w:rsidRPr="00D26CA6">
              <w:rPr>
                <w:rFonts w:ascii="Times New Roman" w:hAnsi="Times New Roman" w:cs="Times New Roman"/>
                <w:sz w:val="20"/>
                <w:szCs w:val="20"/>
              </w:rPr>
              <w:t>w przypadku</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w zakresie</w:t>
            </w:r>
            <w:r>
              <w:rPr>
                <w:rFonts w:ascii="Times New Roman" w:hAnsi="Times New Roman" w:cs="Times New Roman"/>
                <w:sz w:val="20"/>
                <w:szCs w:val="20"/>
              </w:rPr>
              <w:t xml:space="preserve"> </w:t>
            </w:r>
            <w:r w:rsidRPr="00D26CA6">
              <w:rPr>
                <w:rFonts w:ascii="Times New Roman" w:hAnsi="Times New Roman" w:cs="Times New Roman"/>
                <w:sz w:val="20"/>
                <w:szCs w:val="20"/>
              </w:rPr>
              <w:t>KOS-Zawał</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grup:</w:t>
            </w:r>
            <w:r>
              <w:rPr>
                <w:rFonts w:ascii="Times New Roman" w:hAnsi="Times New Roman" w:cs="Times New Roman"/>
                <w:sz w:val="20"/>
                <w:szCs w:val="20"/>
              </w:rPr>
              <w:t xml:space="preserve"> </w:t>
            </w:r>
            <w:r w:rsidRPr="00D26CA6">
              <w:rPr>
                <w:rFonts w:ascii="Times New Roman" w:hAnsi="Times New Roman" w:cs="Times New Roman"/>
                <w:sz w:val="20"/>
                <w:szCs w:val="20"/>
              </w:rPr>
              <w:t>E23G,</w:t>
            </w:r>
            <w:r>
              <w:rPr>
                <w:rFonts w:ascii="Times New Roman" w:hAnsi="Times New Roman" w:cs="Times New Roman"/>
                <w:sz w:val="20"/>
                <w:szCs w:val="20"/>
              </w:rPr>
              <w:t xml:space="preserve"> </w:t>
            </w:r>
            <w:r w:rsidRPr="00D26CA6">
              <w:rPr>
                <w:rFonts w:ascii="Times New Roman" w:hAnsi="Times New Roman" w:cs="Times New Roman"/>
                <w:sz w:val="20"/>
                <w:szCs w:val="20"/>
              </w:rPr>
              <w:t>E24G,</w:t>
            </w:r>
            <w:r>
              <w:rPr>
                <w:rFonts w:ascii="Times New Roman" w:hAnsi="Times New Roman" w:cs="Times New Roman"/>
                <w:sz w:val="20"/>
                <w:szCs w:val="20"/>
              </w:rPr>
              <w:t xml:space="preserve"> </w:t>
            </w:r>
            <w:r w:rsidRPr="00D26CA6">
              <w:rPr>
                <w:rFonts w:ascii="Times New Roman" w:hAnsi="Times New Roman" w:cs="Times New Roman"/>
                <w:sz w:val="20"/>
                <w:szCs w:val="20"/>
              </w:rPr>
              <w:t>E26,</w:t>
            </w:r>
            <w:r>
              <w:rPr>
                <w:rFonts w:ascii="Times New Roman" w:hAnsi="Times New Roman" w:cs="Times New Roman"/>
                <w:sz w:val="20"/>
                <w:szCs w:val="20"/>
              </w:rPr>
              <w:t xml:space="preserve"> </w:t>
            </w:r>
            <w:r w:rsidRPr="00D26CA6">
              <w:rPr>
                <w:rFonts w:ascii="Times New Roman" w:hAnsi="Times New Roman" w:cs="Times New Roman"/>
                <w:sz w:val="20"/>
                <w:szCs w:val="20"/>
              </w:rPr>
              <w:t>E29,</w:t>
            </w:r>
            <w:r>
              <w:rPr>
                <w:rFonts w:ascii="Times New Roman" w:hAnsi="Times New Roman" w:cs="Times New Roman"/>
                <w:sz w:val="20"/>
                <w:szCs w:val="20"/>
              </w:rPr>
              <w:t xml:space="preserve"> </w:t>
            </w:r>
            <w:r w:rsidRPr="00D26CA6">
              <w:rPr>
                <w:rFonts w:ascii="Times New Roman" w:hAnsi="Times New Roman" w:cs="Times New Roman"/>
                <w:sz w:val="20"/>
                <w:szCs w:val="20"/>
              </w:rPr>
              <w:t>E04,</w:t>
            </w:r>
            <w:r>
              <w:rPr>
                <w:rFonts w:ascii="Times New Roman" w:hAnsi="Times New Roman" w:cs="Times New Roman"/>
                <w:sz w:val="20"/>
                <w:szCs w:val="20"/>
              </w:rPr>
              <w:t xml:space="preserve"> </w:t>
            </w:r>
            <w:r w:rsidRPr="00D26CA6">
              <w:rPr>
                <w:rFonts w:ascii="Times New Roman" w:hAnsi="Times New Roman" w:cs="Times New Roman"/>
                <w:sz w:val="20"/>
                <w:szCs w:val="20"/>
              </w:rPr>
              <w:t>E05,</w:t>
            </w:r>
            <w:r>
              <w:rPr>
                <w:rFonts w:ascii="Times New Roman" w:hAnsi="Times New Roman" w:cs="Times New Roman"/>
                <w:sz w:val="20"/>
                <w:szCs w:val="20"/>
              </w:rPr>
              <w:t xml:space="preserve"> </w:t>
            </w:r>
            <w:r w:rsidRPr="00D26CA6">
              <w:rPr>
                <w:rFonts w:ascii="Times New Roman" w:hAnsi="Times New Roman" w:cs="Times New Roman"/>
                <w:sz w:val="20"/>
                <w:szCs w:val="20"/>
              </w:rPr>
              <w:t>E06,</w:t>
            </w:r>
            <w:r>
              <w:rPr>
                <w:rFonts w:ascii="Times New Roman" w:hAnsi="Times New Roman" w:cs="Times New Roman"/>
                <w:sz w:val="20"/>
                <w:szCs w:val="20"/>
              </w:rPr>
              <w:t xml:space="preserve"> </w:t>
            </w:r>
            <w:r w:rsidRPr="00D26CA6">
              <w:rPr>
                <w:rFonts w:ascii="Times New Roman" w:hAnsi="Times New Roman" w:cs="Times New Roman"/>
                <w:sz w:val="20"/>
                <w:szCs w:val="20"/>
              </w:rPr>
              <w:t>E32,</w:t>
            </w:r>
            <w:r>
              <w:rPr>
                <w:rFonts w:ascii="Times New Roman" w:hAnsi="Times New Roman" w:cs="Times New Roman"/>
                <w:sz w:val="20"/>
                <w:szCs w:val="20"/>
              </w:rPr>
              <w:t xml:space="preserve"> </w:t>
            </w:r>
            <w:r w:rsidRPr="00D26CA6">
              <w:rPr>
                <w:rFonts w:ascii="Times New Roman" w:hAnsi="Times New Roman" w:cs="Times New Roman"/>
                <w:sz w:val="20"/>
                <w:szCs w:val="20"/>
              </w:rPr>
              <w:t>E33,</w:t>
            </w:r>
            <w:r>
              <w:rPr>
                <w:rFonts w:ascii="Times New Roman" w:hAnsi="Times New Roman" w:cs="Times New Roman"/>
                <w:sz w:val="20"/>
                <w:szCs w:val="20"/>
              </w:rPr>
              <w:t xml:space="preserve"> </w:t>
            </w:r>
            <w:r w:rsidRPr="00D26CA6">
              <w:rPr>
                <w:rFonts w:ascii="Times New Roman" w:hAnsi="Times New Roman" w:cs="Times New Roman"/>
                <w:sz w:val="20"/>
                <w:szCs w:val="20"/>
              </w:rPr>
              <w:t>E34,</w:t>
            </w:r>
            <w:r>
              <w:rPr>
                <w:rFonts w:ascii="Times New Roman" w:hAnsi="Times New Roman" w:cs="Times New Roman"/>
                <w:sz w:val="20"/>
                <w:szCs w:val="20"/>
              </w:rPr>
              <w:t xml:space="preserve"> </w:t>
            </w:r>
            <w:r w:rsidRPr="00D26CA6">
              <w:rPr>
                <w:rFonts w:ascii="Times New Roman" w:hAnsi="Times New Roman" w:cs="Times New Roman"/>
                <w:sz w:val="20"/>
                <w:szCs w:val="20"/>
              </w:rPr>
              <w:t>E36. Współczynnik wprowadzony został</w:t>
            </w:r>
            <w:r>
              <w:rPr>
                <w:rFonts w:ascii="Times New Roman" w:hAnsi="Times New Roman" w:cs="Times New Roman"/>
                <w:sz w:val="20"/>
                <w:szCs w:val="20"/>
              </w:rPr>
              <w:t xml:space="preserve"> </w:t>
            </w:r>
            <w:r w:rsidRPr="00D26CA6">
              <w:rPr>
                <w:rFonts w:ascii="Times New Roman" w:hAnsi="Times New Roman" w:cs="Times New Roman"/>
                <w:sz w:val="20"/>
                <w:szCs w:val="20"/>
              </w:rPr>
              <w:t>zarządzeniem Nr 134/2020/DSOZ Prezesa Narodowego Funduszu Zdrowia z dnia</w:t>
            </w:r>
            <w:r>
              <w:rPr>
                <w:rFonts w:ascii="Times New Roman" w:hAnsi="Times New Roman" w:cs="Times New Roman"/>
                <w:sz w:val="20"/>
                <w:szCs w:val="20"/>
              </w:rPr>
              <w:t xml:space="preserve"> </w:t>
            </w:r>
            <w:r w:rsidRPr="00D26CA6">
              <w:rPr>
                <w:rFonts w:ascii="Times New Roman" w:hAnsi="Times New Roman" w:cs="Times New Roman"/>
                <w:sz w:val="20"/>
                <w:szCs w:val="20"/>
              </w:rPr>
              <w:t>28 sierpnia</w:t>
            </w:r>
            <w:r>
              <w:rPr>
                <w:rFonts w:ascii="Times New Roman" w:hAnsi="Times New Roman" w:cs="Times New Roman"/>
                <w:sz w:val="20"/>
                <w:szCs w:val="20"/>
              </w:rPr>
              <w:t xml:space="preserve"> </w:t>
            </w:r>
            <w:r w:rsidRPr="00D26CA6">
              <w:rPr>
                <w:rFonts w:ascii="Times New Roman" w:hAnsi="Times New Roman" w:cs="Times New Roman"/>
                <w:sz w:val="20"/>
                <w:szCs w:val="20"/>
              </w:rPr>
              <w:t>2020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zmieniającym zarządzenie</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 w rodzaju</w:t>
            </w:r>
            <w:r>
              <w:rPr>
                <w:rFonts w:ascii="Times New Roman" w:hAnsi="Times New Roman" w:cs="Times New Roman"/>
                <w:sz w:val="20"/>
                <w:szCs w:val="20"/>
              </w:rPr>
              <w:t xml:space="preserve"> </w:t>
            </w:r>
            <w:r w:rsidRPr="00D26CA6">
              <w:rPr>
                <w:rFonts w:ascii="Times New Roman" w:hAnsi="Times New Roman" w:cs="Times New Roman"/>
                <w:sz w:val="20"/>
                <w:szCs w:val="20"/>
              </w:rPr>
              <w:t>leczenie</w:t>
            </w:r>
            <w:r>
              <w:rPr>
                <w:rFonts w:ascii="Times New Roman" w:hAnsi="Times New Roman" w:cs="Times New Roman"/>
                <w:sz w:val="20"/>
                <w:szCs w:val="20"/>
              </w:rPr>
              <w:t xml:space="preserve"> </w:t>
            </w:r>
            <w:r w:rsidRPr="00D26CA6">
              <w:rPr>
                <w:rFonts w:ascii="Times New Roman" w:hAnsi="Times New Roman" w:cs="Times New Roman"/>
                <w:sz w:val="20"/>
                <w:szCs w:val="20"/>
              </w:rPr>
              <w:t>szpitalne</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w:t>
            </w:r>
            <w:r>
              <w:rPr>
                <w:rFonts w:ascii="Times New Roman" w:hAnsi="Times New Roman" w:cs="Times New Roman"/>
                <w:sz w:val="20"/>
                <w:szCs w:val="20"/>
              </w:rPr>
              <w:t xml:space="preserve"> </w:t>
            </w:r>
            <w:r w:rsidRPr="00D26CA6">
              <w:rPr>
                <w:rFonts w:ascii="Times New Roman" w:hAnsi="Times New Roman" w:cs="Times New Roman"/>
                <w:sz w:val="20"/>
                <w:szCs w:val="20"/>
              </w:rPr>
              <w:t>Usunięcie współczynnika nastąpiło</w:t>
            </w:r>
            <w:r>
              <w:rPr>
                <w:rFonts w:ascii="Times New Roman" w:hAnsi="Times New Roman" w:cs="Times New Roman"/>
                <w:sz w:val="20"/>
                <w:szCs w:val="20"/>
              </w:rPr>
              <w:t xml:space="preserve"> </w:t>
            </w:r>
            <w:r w:rsidRPr="00D26CA6">
              <w:rPr>
                <w:rFonts w:ascii="Times New Roman" w:hAnsi="Times New Roman" w:cs="Times New Roman"/>
                <w:sz w:val="20"/>
                <w:szCs w:val="20"/>
              </w:rPr>
              <w:t>w związku</w:t>
            </w:r>
            <w:r>
              <w:rPr>
                <w:rFonts w:ascii="Times New Roman" w:hAnsi="Times New Roman" w:cs="Times New Roman"/>
                <w:sz w:val="20"/>
                <w:szCs w:val="20"/>
              </w:rPr>
              <w:t xml:space="preserve"> </w:t>
            </w:r>
            <w:r w:rsidRPr="00D26CA6">
              <w:rPr>
                <w:rFonts w:ascii="Times New Roman" w:hAnsi="Times New Roman" w:cs="Times New Roman"/>
                <w:sz w:val="20"/>
                <w:szCs w:val="20"/>
              </w:rPr>
              <w:t>z planowaną zmianą</w:t>
            </w:r>
            <w:r>
              <w:rPr>
                <w:rFonts w:ascii="Times New Roman" w:hAnsi="Times New Roman" w:cs="Times New Roman"/>
                <w:sz w:val="20"/>
                <w:szCs w:val="20"/>
              </w:rPr>
              <w:t xml:space="preserve"> </w:t>
            </w:r>
            <w:r w:rsidRPr="00D26CA6">
              <w:rPr>
                <w:rFonts w:ascii="Times New Roman" w:hAnsi="Times New Roman" w:cs="Times New Roman"/>
                <w:sz w:val="20"/>
                <w:szCs w:val="20"/>
              </w:rPr>
              <w:t>ceny</w:t>
            </w:r>
            <w:r>
              <w:rPr>
                <w:rFonts w:ascii="Times New Roman" w:hAnsi="Times New Roman" w:cs="Times New Roman"/>
                <w:sz w:val="20"/>
                <w:szCs w:val="20"/>
              </w:rPr>
              <w:t xml:space="preserve"> </w:t>
            </w:r>
            <w:r w:rsidRPr="00D26CA6">
              <w:rPr>
                <w:rFonts w:ascii="Times New Roman" w:hAnsi="Times New Roman" w:cs="Times New Roman"/>
                <w:sz w:val="20"/>
                <w:szCs w:val="20"/>
              </w:rPr>
              <w:t>jednostki</w:t>
            </w:r>
            <w:r>
              <w:rPr>
                <w:rFonts w:ascii="Times New Roman" w:hAnsi="Times New Roman" w:cs="Times New Roman"/>
                <w:sz w:val="20"/>
                <w:szCs w:val="20"/>
              </w:rPr>
              <w:t xml:space="preserve"> </w:t>
            </w:r>
            <w:r w:rsidRPr="00D26CA6">
              <w:rPr>
                <w:rFonts w:ascii="Times New Roman" w:hAnsi="Times New Roman" w:cs="Times New Roman"/>
                <w:sz w:val="20"/>
                <w:szCs w:val="20"/>
              </w:rPr>
              <w:t>rozliczeniowej</w:t>
            </w:r>
            <w:r>
              <w:rPr>
                <w:rFonts w:ascii="Times New Roman" w:hAnsi="Times New Roman" w:cs="Times New Roman"/>
                <w:sz w:val="20"/>
                <w:szCs w:val="20"/>
              </w:rPr>
              <w:t xml:space="preserve"> </w:t>
            </w:r>
            <w:r w:rsidRPr="00D26CA6">
              <w:rPr>
                <w:rFonts w:ascii="Times New Roman" w:hAnsi="Times New Roman" w:cs="Times New Roman"/>
                <w:sz w:val="20"/>
                <w:szCs w:val="20"/>
              </w:rPr>
              <w:t>z 1,34</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1,59</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1 stycznia</w:t>
            </w:r>
            <w:r>
              <w:rPr>
                <w:rFonts w:ascii="Times New Roman" w:hAnsi="Times New Roman" w:cs="Times New Roman"/>
                <w:sz w:val="20"/>
                <w:szCs w:val="20"/>
              </w:rPr>
              <w:t xml:space="preserve"> </w:t>
            </w:r>
            <w:r w:rsidRPr="00D26CA6">
              <w:rPr>
                <w:rFonts w:ascii="Times New Roman" w:hAnsi="Times New Roman" w:cs="Times New Roman"/>
                <w:sz w:val="20"/>
                <w:szCs w:val="20"/>
              </w:rPr>
              <w:t>2023 r.</w:t>
            </w:r>
            <w:r>
              <w:rPr>
                <w:rFonts w:ascii="Times New Roman" w:hAnsi="Times New Roman" w:cs="Times New Roman"/>
                <w:sz w:val="20"/>
                <w:szCs w:val="20"/>
              </w:rPr>
              <w:t xml:space="preserve"> </w:t>
            </w:r>
            <w:r w:rsidRPr="00D26CA6">
              <w:rPr>
                <w:rFonts w:ascii="Times New Roman" w:hAnsi="Times New Roman" w:cs="Times New Roman"/>
                <w:sz w:val="20"/>
                <w:szCs w:val="20"/>
              </w:rPr>
              <w:t>w umowach o udzielanie Kompleksowej opieki po zawale mięśnia sercowego (KOS-Zawał);2)</w:t>
            </w:r>
            <w:r>
              <w:rPr>
                <w:rFonts w:ascii="Times New Roman" w:hAnsi="Times New Roman" w:cs="Times New Roman"/>
                <w:sz w:val="20"/>
                <w:szCs w:val="20"/>
              </w:rPr>
              <w:t xml:space="preserve"> </w:t>
            </w:r>
            <w:r w:rsidRPr="00D26CA6">
              <w:rPr>
                <w:rFonts w:ascii="Times New Roman" w:hAnsi="Times New Roman" w:cs="Times New Roman"/>
                <w:sz w:val="20"/>
                <w:szCs w:val="20"/>
              </w:rPr>
              <w:t>uchylenie</w:t>
            </w:r>
            <w:r>
              <w:rPr>
                <w:rFonts w:ascii="Times New Roman" w:hAnsi="Times New Roman" w:cs="Times New Roman"/>
                <w:sz w:val="20"/>
                <w:szCs w:val="20"/>
              </w:rPr>
              <w:t xml:space="preserve"> </w:t>
            </w:r>
            <w:r w:rsidRPr="00D26CA6">
              <w:rPr>
                <w:rFonts w:ascii="Times New Roman" w:hAnsi="Times New Roman" w:cs="Times New Roman"/>
                <w:sz w:val="20"/>
                <w:szCs w:val="20"/>
              </w:rPr>
              <w:t>w §</w:t>
            </w:r>
            <w:r>
              <w:rPr>
                <w:rFonts w:ascii="Times New Roman" w:hAnsi="Times New Roman" w:cs="Times New Roman"/>
                <w:sz w:val="20"/>
                <w:szCs w:val="20"/>
              </w:rPr>
              <w:t xml:space="preserve"> </w:t>
            </w:r>
            <w:r w:rsidRPr="00D26CA6">
              <w:rPr>
                <w:rFonts w:ascii="Times New Roman" w:hAnsi="Times New Roman" w:cs="Times New Roman"/>
                <w:sz w:val="20"/>
                <w:szCs w:val="20"/>
              </w:rPr>
              <w:t>14 ust. 2 i 4.</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wynika</w:t>
            </w:r>
            <w:r>
              <w:rPr>
                <w:rFonts w:ascii="Times New Roman" w:hAnsi="Times New Roman" w:cs="Times New Roman"/>
                <w:sz w:val="20"/>
                <w:szCs w:val="20"/>
              </w:rPr>
              <w:t xml:space="preserve"> </w:t>
            </w:r>
            <w:r w:rsidRPr="00D26CA6">
              <w:rPr>
                <w:rFonts w:ascii="Times New Roman" w:hAnsi="Times New Roman" w:cs="Times New Roman"/>
                <w:sz w:val="20"/>
                <w:szCs w:val="20"/>
              </w:rPr>
              <w:t>z braku</w:t>
            </w:r>
            <w:r>
              <w:rPr>
                <w:rFonts w:ascii="Times New Roman" w:hAnsi="Times New Roman" w:cs="Times New Roman"/>
                <w:sz w:val="20"/>
                <w:szCs w:val="20"/>
              </w:rPr>
              <w:t xml:space="preserve"> </w:t>
            </w:r>
            <w:r w:rsidRPr="00D26CA6">
              <w:rPr>
                <w:rFonts w:ascii="Times New Roman" w:hAnsi="Times New Roman" w:cs="Times New Roman"/>
                <w:sz w:val="20"/>
                <w:szCs w:val="20"/>
              </w:rPr>
              <w:t>zakwalifikowania</w:t>
            </w:r>
            <w:r>
              <w:rPr>
                <w:rFonts w:ascii="Times New Roman" w:hAnsi="Times New Roman" w:cs="Times New Roman"/>
                <w:sz w:val="20"/>
                <w:szCs w:val="20"/>
              </w:rPr>
              <w:t xml:space="preserve"> </w:t>
            </w:r>
            <w:r w:rsidRPr="00D26CA6">
              <w:rPr>
                <w:rFonts w:ascii="Times New Roman" w:hAnsi="Times New Roman" w:cs="Times New Roman"/>
                <w:sz w:val="20"/>
                <w:szCs w:val="20"/>
              </w:rPr>
              <w:t>się</w:t>
            </w:r>
            <w:r>
              <w:rPr>
                <w:rFonts w:ascii="Times New Roman" w:hAnsi="Times New Roman" w:cs="Times New Roman"/>
                <w:sz w:val="20"/>
                <w:szCs w:val="20"/>
              </w:rPr>
              <w:t xml:space="preserve"> </w:t>
            </w:r>
            <w:r w:rsidRPr="00D26CA6">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D26CA6">
              <w:rPr>
                <w:rFonts w:ascii="Times New Roman" w:hAnsi="Times New Roman" w:cs="Times New Roman"/>
                <w:sz w:val="20"/>
                <w:szCs w:val="20"/>
              </w:rPr>
              <w:t>do stosowania współczynników</w:t>
            </w:r>
            <w:r>
              <w:rPr>
                <w:rFonts w:ascii="Times New Roman" w:hAnsi="Times New Roman" w:cs="Times New Roman"/>
                <w:sz w:val="20"/>
                <w:szCs w:val="20"/>
              </w:rPr>
              <w:t xml:space="preserve"> </w:t>
            </w:r>
            <w:r w:rsidRPr="00D26CA6">
              <w:rPr>
                <w:rFonts w:ascii="Times New Roman" w:hAnsi="Times New Roman" w:cs="Times New Roman"/>
                <w:sz w:val="20"/>
                <w:szCs w:val="20"/>
              </w:rPr>
              <w:t>korygujących z ww. przepisów.</w:t>
            </w:r>
            <w:r>
              <w:rPr>
                <w:rFonts w:ascii="Times New Roman" w:hAnsi="Times New Roman" w:cs="Times New Roman"/>
                <w:sz w:val="20"/>
                <w:szCs w:val="20"/>
              </w:rPr>
              <w:t xml:space="preserve"> </w:t>
            </w:r>
            <w:r w:rsidRPr="00D26CA6">
              <w:rPr>
                <w:rFonts w:ascii="Times New Roman" w:hAnsi="Times New Roman" w:cs="Times New Roman"/>
                <w:sz w:val="20"/>
                <w:szCs w:val="20"/>
              </w:rPr>
              <w:t>Skutek</w:t>
            </w:r>
            <w:r>
              <w:rPr>
                <w:rFonts w:ascii="Times New Roman" w:hAnsi="Times New Roman" w:cs="Times New Roman"/>
                <w:sz w:val="20"/>
                <w:szCs w:val="20"/>
              </w:rPr>
              <w:t xml:space="preserve"> </w:t>
            </w:r>
            <w:r w:rsidRPr="00D26CA6">
              <w:rPr>
                <w:rFonts w:ascii="Times New Roman" w:hAnsi="Times New Roman" w:cs="Times New Roman"/>
                <w:sz w:val="20"/>
                <w:szCs w:val="20"/>
              </w:rPr>
              <w:t>finansowy</w:t>
            </w:r>
            <w:r>
              <w:rPr>
                <w:rFonts w:ascii="Times New Roman" w:hAnsi="Times New Roman" w:cs="Times New Roman"/>
                <w:sz w:val="20"/>
                <w:szCs w:val="20"/>
              </w:rPr>
              <w:t xml:space="preserve"> </w:t>
            </w:r>
            <w:r w:rsidRPr="00D26CA6">
              <w:rPr>
                <w:rFonts w:ascii="Times New Roman" w:hAnsi="Times New Roman" w:cs="Times New Roman"/>
                <w:sz w:val="20"/>
                <w:szCs w:val="20"/>
              </w:rPr>
              <w:t>po</w:t>
            </w:r>
            <w:r>
              <w:rPr>
                <w:rFonts w:ascii="Times New Roman" w:hAnsi="Times New Roman" w:cs="Times New Roman"/>
                <w:sz w:val="20"/>
                <w:szCs w:val="20"/>
              </w:rPr>
              <w:t xml:space="preserve"> </w:t>
            </w:r>
            <w:r w:rsidRPr="00D26CA6">
              <w:rPr>
                <w:rFonts w:ascii="Times New Roman" w:hAnsi="Times New Roman" w:cs="Times New Roman"/>
                <w:sz w:val="20"/>
                <w:szCs w:val="20"/>
              </w:rPr>
              <w:t>stronie</w:t>
            </w:r>
            <w:r>
              <w:rPr>
                <w:rFonts w:ascii="Times New Roman" w:hAnsi="Times New Roman" w:cs="Times New Roman"/>
                <w:sz w:val="20"/>
                <w:szCs w:val="20"/>
              </w:rPr>
              <w:t xml:space="preserve"> </w:t>
            </w:r>
            <w:r w:rsidRPr="00D26CA6">
              <w:rPr>
                <w:rFonts w:ascii="Times New Roman" w:hAnsi="Times New Roman" w:cs="Times New Roman"/>
                <w:sz w:val="20"/>
                <w:szCs w:val="20"/>
              </w:rPr>
              <w:t>płatnika</w:t>
            </w:r>
            <w:r>
              <w:rPr>
                <w:rFonts w:ascii="Times New Roman" w:hAnsi="Times New Roman" w:cs="Times New Roman"/>
                <w:sz w:val="20"/>
                <w:szCs w:val="20"/>
              </w:rPr>
              <w:t xml:space="preserve"> </w:t>
            </w:r>
            <w:r w:rsidRPr="00D26CA6">
              <w:rPr>
                <w:rFonts w:ascii="Times New Roman" w:hAnsi="Times New Roman" w:cs="Times New Roman"/>
                <w:sz w:val="20"/>
                <w:szCs w:val="20"/>
              </w:rPr>
              <w:t>publicznego</w:t>
            </w:r>
            <w:r>
              <w:rPr>
                <w:rFonts w:ascii="Times New Roman" w:hAnsi="Times New Roman" w:cs="Times New Roman"/>
                <w:sz w:val="20"/>
                <w:szCs w:val="20"/>
              </w:rPr>
              <w:t xml:space="preserve"> </w:t>
            </w:r>
            <w:r w:rsidRPr="00D26CA6">
              <w:rPr>
                <w:rFonts w:ascii="Times New Roman" w:hAnsi="Times New Roman" w:cs="Times New Roman"/>
                <w:sz w:val="20"/>
                <w:szCs w:val="20"/>
              </w:rPr>
              <w:t>dla</w:t>
            </w:r>
            <w:r>
              <w:rPr>
                <w:rFonts w:ascii="Times New Roman" w:hAnsi="Times New Roman" w:cs="Times New Roman"/>
                <w:sz w:val="20"/>
                <w:szCs w:val="20"/>
              </w:rPr>
              <w:t xml:space="preserve"> </w:t>
            </w:r>
            <w:r w:rsidRPr="00D26CA6">
              <w:rPr>
                <w:rFonts w:ascii="Times New Roman" w:hAnsi="Times New Roman" w:cs="Times New Roman"/>
                <w:sz w:val="20"/>
                <w:szCs w:val="20"/>
              </w:rPr>
              <w:t>wprowadzonych</w:t>
            </w:r>
            <w:r>
              <w:rPr>
                <w:rFonts w:ascii="Times New Roman" w:hAnsi="Times New Roman" w:cs="Times New Roman"/>
                <w:sz w:val="20"/>
                <w:szCs w:val="20"/>
              </w:rPr>
              <w:t xml:space="preserve"> </w:t>
            </w:r>
            <w:r w:rsidRPr="00D26CA6">
              <w:rPr>
                <w:rFonts w:ascii="Times New Roman" w:hAnsi="Times New Roman" w:cs="Times New Roman"/>
                <w:sz w:val="20"/>
                <w:szCs w:val="20"/>
              </w:rPr>
              <w:t>zmian</w:t>
            </w:r>
            <w:r>
              <w:rPr>
                <w:rFonts w:ascii="Times New Roman" w:hAnsi="Times New Roman" w:cs="Times New Roman"/>
                <w:sz w:val="20"/>
                <w:szCs w:val="20"/>
              </w:rPr>
              <w:t xml:space="preserve"> </w:t>
            </w:r>
            <w:r w:rsidRPr="00D26CA6">
              <w:rPr>
                <w:rFonts w:ascii="Times New Roman" w:hAnsi="Times New Roman" w:cs="Times New Roman"/>
                <w:sz w:val="20"/>
                <w:szCs w:val="20"/>
              </w:rPr>
              <w:t>w niniejszym</w:t>
            </w:r>
            <w:r>
              <w:rPr>
                <w:rFonts w:ascii="Times New Roman" w:hAnsi="Times New Roman" w:cs="Times New Roman"/>
                <w:sz w:val="20"/>
                <w:szCs w:val="20"/>
              </w:rPr>
              <w:t xml:space="preserve"> </w:t>
            </w:r>
            <w:r w:rsidRPr="00D26CA6">
              <w:rPr>
                <w:rFonts w:ascii="Times New Roman" w:hAnsi="Times New Roman" w:cs="Times New Roman"/>
                <w:sz w:val="20"/>
                <w:szCs w:val="20"/>
              </w:rPr>
              <w:t>zarządzeniu</w:t>
            </w:r>
            <w:r>
              <w:rPr>
                <w:rFonts w:ascii="Times New Roman" w:hAnsi="Times New Roman" w:cs="Times New Roman"/>
                <w:sz w:val="20"/>
                <w:szCs w:val="20"/>
              </w:rPr>
              <w:t xml:space="preserve"> </w:t>
            </w:r>
            <w:r w:rsidRPr="00D26CA6">
              <w:rPr>
                <w:rFonts w:ascii="Times New Roman" w:hAnsi="Times New Roman" w:cs="Times New Roman"/>
                <w:sz w:val="20"/>
                <w:szCs w:val="20"/>
              </w:rPr>
              <w:t>wynosi ok. 79 mln w skali roku.</w:t>
            </w:r>
            <w:r>
              <w:rPr>
                <w:rFonts w:ascii="Times New Roman" w:hAnsi="Times New Roman" w:cs="Times New Roman"/>
                <w:sz w:val="20"/>
                <w:szCs w:val="20"/>
              </w:rPr>
              <w:t xml:space="preserve"> </w:t>
            </w:r>
            <w:r w:rsidRPr="00D26CA6">
              <w:rPr>
                <w:rFonts w:ascii="Times New Roman" w:hAnsi="Times New Roman" w:cs="Times New Roman"/>
                <w:sz w:val="20"/>
                <w:szCs w:val="20"/>
              </w:rPr>
              <w:t>Projekt</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art. 146</w:t>
            </w:r>
            <w:r>
              <w:rPr>
                <w:rFonts w:ascii="Times New Roman" w:hAnsi="Times New Roman" w:cs="Times New Roman"/>
                <w:sz w:val="20"/>
                <w:szCs w:val="20"/>
              </w:rPr>
              <w:t xml:space="preserve"> </w:t>
            </w:r>
            <w:r w:rsidRPr="00D26CA6">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w:t>
            </w:r>
            <w:r>
              <w:rPr>
                <w:rFonts w:ascii="Times New Roman" w:hAnsi="Times New Roman" w:cs="Times New Roman"/>
                <w:sz w:val="20"/>
                <w:szCs w:val="20"/>
              </w:rPr>
              <w:t xml:space="preserve"> </w:t>
            </w:r>
            <w:r w:rsidRPr="00D26CA6">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D26CA6">
              <w:rPr>
                <w:rFonts w:ascii="Times New Roman" w:hAnsi="Times New Roman" w:cs="Times New Roman"/>
                <w:sz w:val="20"/>
                <w:szCs w:val="20"/>
              </w:rPr>
              <w:t>do rozporządzenia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września2015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ogólnych</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(Dz.U.</w:t>
            </w:r>
            <w:r>
              <w:rPr>
                <w:rFonts w:ascii="Times New Roman" w:hAnsi="Times New Roman" w:cs="Times New Roman"/>
                <w:sz w:val="20"/>
                <w:szCs w:val="20"/>
              </w:rPr>
              <w:t xml:space="preserve"> </w:t>
            </w:r>
            <w:r w:rsidRPr="00D26CA6">
              <w:rPr>
                <w:rFonts w:ascii="Times New Roman" w:hAnsi="Times New Roman" w:cs="Times New Roman"/>
                <w:sz w:val="20"/>
                <w:szCs w:val="20"/>
              </w:rPr>
              <w:t>z 2022 r. poz. 787 z późn.</w:t>
            </w:r>
            <w:r>
              <w:rPr>
                <w:rFonts w:ascii="Times New Roman" w:hAnsi="Times New Roman" w:cs="Times New Roman"/>
                <w:sz w:val="20"/>
                <w:szCs w:val="20"/>
              </w:rPr>
              <w:t xml:space="preserve"> </w:t>
            </w:r>
            <w:r w:rsidRPr="00D26CA6">
              <w:rPr>
                <w:rFonts w:ascii="Times New Roman" w:hAnsi="Times New Roman" w:cs="Times New Roman"/>
                <w:sz w:val="20"/>
                <w:szCs w:val="20"/>
              </w:rPr>
              <w:t>zm.),</w:t>
            </w:r>
            <w:r>
              <w:rPr>
                <w:rFonts w:ascii="Times New Roman" w:hAnsi="Times New Roman" w:cs="Times New Roman"/>
                <w:sz w:val="20"/>
                <w:szCs w:val="20"/>
              </w:rPr>
              <w:t xml:space="preserve"> </w:t>
            </w:r>
            <w:r w:rsidRPr="00D26CA6">
              <w:rPr>
                <w:rFonts w:ascii="Times New Roman" w:hAnsi="Times New Roman" w:cs="Times New Roman"/>
                <w:sz w:val="20"/>
                <w:szCs w:val="20"/>
              </w:rPr>
              <w:t>został</w:t>
            </w:r>
            <w:r>
              <w:rPr>
                <w:rFonts w:ascii="Times New Roman" w:hAnsi="Times New Roman" w:cs="Times New Roman"/>
                <w:sz w:val="20"/>
                <w:szCs w:val="20"/>
              </w:rPr>
              <w:t xml:space="preserve"> </w:t>
            </w:r>
            <w:r w:rsidRPr="00D26CA6">
              <w:rPr>
                <w:rFonts w:ascii="Times New Roman" w:hAnsi="Times New Roman" w:cs="Times New Roman"/>
                <w:sz w:val="20"/>
                <w:szCs w:val="20"/>
              </w:rPr>
              <w:t>poddany</w:t>
            </w:r>
            <w:r>
              <w:rPr>
                <w:rFonts w:ascii="Times New Roman" w:hAnsi="Times New Roman" w:cs="Times New Roman"/>
                <w:sz w:val="20"/>
                <w:szCs w:val="20"/>
              </w:rPr>
              <w:t xml:space="preserve"> </w:t>
            </w:r>
            <w:r w:rsidRPr="00D26CA6">
              <w:rPr>
                <w:rFonts w:ascii="Times New Roman" w:hAnsi="Times New Roman" w:cs="Times New Roman"/>
                <w:sz w:val="20"/>
                <w:szCs w:val="20"/>
              </w:rPr>
              <w:t>konsultacjom</w:t>
            </w:r>
            <w:r>
              <w:rPr>
                <w:rFonts w:ascii="Times New Roman" w:hAnsi="Times New Roman" w:cs="Times New Roman"/>
                <w:sz w:val="20"/>
                <w:szCs w:val="20"/>
              </w:rPr>
              <w:t xml:space="preserve"> </w:t>
            </w:r>
            <w:r w:rsidRPr="00D26CA6">
              <w:rPr>
                <w:rFonts w:ascii="Times New Roman" w:hAnsi="Times New Roman" w:cs="Times New Roman"/>
                <w:sz w:val="20"/>
                <w:szCs w:val="20"/>
              </w:rPr>
              <w:t>zewnętrznym</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okres</w:t>
            </w:r>
            <w:r>
              <w:rPr>
                <w:rFonts w:ascii="Times New Roman" w:hAnsi="Times New Roman" w:cs="Times New Roman"/>
                <w:sz w:val="20"/>
                <w:szCs w:val="20"/>
              </w:rPr>
              <w:t xml:space="preserve"> </w:t>
            </w:r>
            <w:r w:rsidRPr="00D26CA6">
              <w:rPr>
                <w:rFonts w:ascii="Times New Roman" w:hAnsi="Times New Roman" w:cs="Times New Roman"/>
                <w:sz w:val="20"/>
                <w:szCs w:val="20"/>
              </w:rPr>
              <w:t>14 dni.</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konsultacji projekt został przedstawiony do zaopiniowania właściwym w sprawie podmiotom: konsultantom krajowym we właściwej</w:t>
            </w:r>
            <w:r>
              <w:rPr>
                <w:rFonts w:ascii="Times New Roman" w:hAnsi="Times New Roman" w:cs="Times New Roman"/>
                <w:sz w:val="20"/>
                <w:szCs w:val="20"/>
              </w:rPr>
              <w:t xml:space="preserve"> </w:t>
            </w:r>
            <w:r w:rsidRPr="00D26CA6">
              <w:rPr>
                <w:rFonts w:ascii="Times New Roman" w:hAnsi="Times New Roman" w:cs="Times New Roman"/>
                <w:sz w:val="20"/>
                <w:szCs w:val="20"/>
              </w:rPr>
              <w:t>dziedzinie</w:t>
            </w:r>
            <w:r>
              <w:rPr>
                <w:rFonts w:ascii="Times New Roman" w:hAnsi="Times New Roman" w:cs="Times New Roman"/>
                <w:sz w:val="20"/>
                <w:szCs w:val="20"/>
              </w:rPr>
              <w:t xml:space="preserve"> </w:t>
            </w:r>
            <w:r w:rsidRPr="00D26CA6">
              <w:rPr>
                <w:rFonts w:ascii="Times New Roman" w:hAnsi="Times New Roman" w:cs="Times New Roman"/>
                <w:sz w:val="20"/>
                <w:szCs w:val="20"/>
              </w:rPr>
              <w:t>medycyny,</w:t>
            </w:r>
            <w:r>
              <w:rPr>
                <w:rFonts w:ascii="Times New Roman" w:hAnsi="Times New Roman" w:cs="Times New Roman"/>
                <w:sz w:val="20"/>
                <w:szCs w:val="20"/>
              </w:rPr>
              <w:t xml:space="preserve"> </w:t>
            </w:r>
            <w:r w:rsidRPr="00D26CA6">
              <w:rPr>
                <w:rFonts w:ascii="Times New Roman" w:hAnsi="Times New Roman" w:cs="Times New Roman"/>
                <w:sz w:val="20"/>
                <w:szCs w:val="20"/>
              </w:rPr>
              <w:t>samorządom</w:t>
            </w:r>
            <w:r>
              <w:rPr>
                <w:rFonts w:ascii="Times New Roman" w:hAnsi="Times New Roman" w:cs="Times New Roman"/>
                <w:sz w:val="20"/>
                <w:szCs w:val="20"/>
              </w:rPr>
              <w:t xml:space="preserve"> </w:t>
            </w:r>
            <w:r w:rsidRPr="00D26CA6">
              <w:rPr>
                <w:rFonts w:ascii="Times New Roman" w:hAnsi="Times New Roman" w:cs="Times New Roman"/>
                <w:sz w:val="20"/>
                <w:szCs w:val="20"/>
              </w:rPr>
              <w:t>zawodowym</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Lekarska,</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 Pielęgniarek</w:t>
            </w:r>
            <w:r>
              <w:rPr>
                <w:rFonts w:ascii="Times New Roman" w:hAnsi="Times New Roman" w:cs="Times New Roman"/>
                <w:sz w:val="20"/>
                <w:szCs w:val="20"/>
              </w:rPr>
              <w:t xml:space="preserve"> </w:t>
            </w:r>
            <w:r w:rsidRPr="00D26CA6">
              <w:rPr>
                <w:rFonts w:ascii="Times New Roman" w:hAnsi="Times New Roman" w:cs="Times New Roman"/>
                <w:sz w:val="20"/>
                <w:szCs w:val="20"/>
              </w:rPr>
              <w:t>i Położnych,</w:t>
            </w:r>
            <w:r>
              <w:rPr>
                <w:rFonts w:ascii="Times New Roman" w:hAnsi="Times New Roman" w:cs="Times New Roman"/>
                <w:sz w:val="20"/>
                <w:szCs w:val="20"/>
              </w:rPr>
              <w:t xml:space="preserve"> </w:t>
            </w:r>
            <w:r w:rsidRPr="00D26CA6">
              <w:rPr>
                <w:rFonts w:ascii="Times New Roman" w:hAnsi="Times New Roman" w:cs="Times New Roman"/>
                <w:sz w:val="20"/>
                <w:szCs w:val="20"/>
              </w:rPr>
              <w:t>Krajowa</w:t>
            </w:r>
            <w:r>
              <w:rPr>
                <w:rFonts w:ascii="Times New Roman" w:hAnsi="Times New Roman" w:cs="Times New Roman"/>
                <w:sz w:val="20"/>
                <w:szCs w:val="20"/>
              </w:rPr>
              <w:t xml:space="preserve"> </w:t>
            </w:r>
            <w:r w:rsidRPr="00D26CA6">
              <w:rPr>
                <w:rFonts w:ascii="Times New Roman" w:hAnsi="Times New Roman" w:cs="Times New Roman"/>
                <w:sz w:val="20"/>
                <w:szCs w:val="20"/>
              </w:rPr>
              <w:t>Izba</w:t>
            </w:r>
            <w:r>
              <w:rPr>
                <w:rFonts w:ascii="Times New Roman" w:hAnsi="Times New Roman" w:cs="Times New Roman"/>
                <w:sz w:val="20"/>
                <w:szCs w:val="20"/>
              </w:rPr>
              <w:t xml:space="preserve"> </w:t>
            </w:r>
            <w:r w:rsidRPr="00D26CA6">
              <w:rPr>
                <w:rFonts w:ascii="Times New Roman" w:hAnsi="Times New Roman" w:cs="Times New Roman"/>
                <w:sz w:val="20"/>
                <w:szCs w:val="20"/>
              </w:rPr>
              <w:t>Fizjoterapeutów,</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Aptekarska)</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reprezentatywnym organizacjom świadczeniodawców, w rozumieniu art. 31sb ust. 1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wyniku</w:t>
            </w:r>
            <w:r>
              <w:rPr>
                <w:rFonts w:ascii="Times New Roman" w:hAnsi="Times New Roman" w:cs="Times New Roman"/>
                <w:sz w:val="20"/>
                <w:szCs w:val="20"/>
              </w:rPr>
              <w:t xml:space="preserve"> </w:t>
            </w:r>
            <w:r w:rsidRPr="00D26CA6">
              <w:rPr>
                <w:rFonts w:ascii="Times New Roman" w:hAnsi="Times New Roman" w:cs="Times New Roman"/>
                <w:sz w:val="20"/>
                <w:szCs w:val="20"/>
              </w:rPr>
              <w:t>konsultacji</w:t>
            </w:r>
            <w:r>
              <w:rPr>
                <w:rFonts w:ascii="Times New Roman" w:hAnsi="Times New Roman" w:cs="Times New Roman"/>
                <w:sz w:val="20"/>
                <w:szCs w:val="20"/>
              </w:rPr>
              <w:t xml:space="preserve"> </w:t>
            </w:r>
            <w:r w:rsidRPr="00D26CA6">
              <w:rPr>
                <w:rFonts w:ascii="Times New Roman" w:hAnsi="Times New Roman" w:cs="Times New Roman"/>
                <w:sz w:val="20"/>
                <w:szCs w:val="20"/>
              </w:rPr>
              <w:t>4 podmioty</w:t>
            </w:r>
            <w:r>
              <w:rPr>
                <w:rFonts w:ascii="Times New Roman" w:hAnsi="Times New Roman" w:cs="Times New Roman"/>
                <w:sz w:val="20"/>
                <w:szCs w:val="20"/>
              </w:rPr>
              <w:t xml:space="preserve"> </w:t>
            </w:r>
            <w:r w:rsidRPr="00D26CA6">
              <w:rPr>
                <w:rFonts w:ascii="Times New Roman" w:hAnsi="Times New Roman" w:cs="Times New Roman"/>
                <w:sz w:val="20"/>
                <w:szCs w:val="20"/>
              </w:rPr>
              <w:t>zgłosiły</w:t>
            </w:r>
            <w:r>
              <w:rPr>
                <w:rFonts w:ascii="Times New Roman" w:hAnsi="Times New Roman" w:cs="Times New Roman"/>
                <w:sz w:val="20"/>
                <w:szCs w:val="20"/>
              </w:rPr>
              <w:t xml:space="preserve"> </w:t>
            </w:r>
            <w:r w:rsidRPr="00D26CA6">
              <w:rPr>
                <w:rFonts w:ascii="Times New Roman" w:hAnsi="Times New Roman" w:cs="Times New Roman"/>
                <w:sz w:val="20"/>
                <w:szCs w:val="20"/>
              </w:rPr>
              <w:t>uwagi</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projektu</w:t>
            </w:r>
            <w:r>
              <w:rPr>
                <w:rFonts w:ascii="Times New Roman" w:hAnsi="Times New Roman" w:cs="Times New Roman"/>
                <w:sz w:val="20"/>
                <w:szCs w:val="20"/>
              </w:rPr>
              <w:t xml:space="preserve"> </w:t>
            </w:r>
            <w:r w:rsidRPr="00D26CA6">
              <w:rPr>
                <w:rFonts w:ascii="Times New Roman" w:hAnsi="Times New Roman" w:cs="Times New Roman"/>
                <w:sz w:val="20"/>
                <w:szCs w:val="20"/>
              </w:rPr>
              <w:t>zarządzenia. Żadne</w:t>
            </w:r>
            <w:r>
              <w:rPr>
                <w:rFonts w:ascii="Times New Roman" w:hAnsi="Times New Roman" w:cs="Times New Roman"/>
                <w:sz w:val="20"/>
                <w:szCs w:val="20"/>
              </w:rPr>
              <w:t xml:space="preserve"> </w:t>
            </w:r>
            <w:r w:rsidRPr="00D26CA6">
              <w:rPr>
                <w:rFonts w:ascii="Times New Roman" w:hAnsi="Times New Roman" w:cs="Times New Roman"/>
                <w:sz w:val="20"/>
                <w:szCs w:val="20"/>
              </w:rPr>
              <w:t>z uwag</w:t>
            </w:r>
            <w:r>
              <w:rPr>
                <w:rFonts w:ascii="Times New Roman" w:hAnsi="Times New Roman" w:cs="Times New Roman"/>
                <w:sz w:val="20"/>
                <w:szCs w:val="20"/>
              </w:rPr>
              <w:t xml:space="preserve"> </w:t>
            </w:r>
            <w:r w:rsidRPr="00D26CA6">
              <w:rPr>
                <w:rFonts w:ascii="Times New Roman" w:hAnsi="Times New Roman" w:cs="Times New Roman"/>
                <w:sz w:val="20"/>
                <w:szCs w:val="20"/>
              </w:rPr>
              <w:t>nie zostały</w:t>
            </w:r>
            <w:r>
              <w:rPr>
                <w:rFonts w:ascii="Times New Roman" w:hAnsi="Times New Roman" w:cs="Times New Roman"/>
                <w:sz w:val="20"/>
                <w:szCs w:val="20"/>
              </w:rPr>
              <w:t xml:space="preserve"> </w:t>
            </w:r>
            <w:r w:rsidRPr="00D26CA6">
              <w:rPr>
                <w:rFonts w:ascii="Times New Roman" w:hAnsi="Times New Roman" w:cs="Times New Roman"/>
                <w:sz w:val="20"/>
                <w:szCs w:val="20"/>
              </w:rPr>
              <w:t>uwzględnione w ostatecznym kształcie</w:t>
            </w:r>
            <w:r>
              <w:rPr>
                <w:rFonts w:ascii="Times New Roman" w:hAnsi="Times New Roman" w:cs="Times New Roman"/>
                <w:sz w:val="20"/>
                <w:szCs w:val="20"/>
              </w:rPr>
              <w:t xml:space="preserve"> </w:t>
            </w:r>
            <w:r w:rsidRPr="00D26CA6">
              <w:rPr>
                <w:rFonts w:ascii="Times New Roman" w:hAnsi="Times New Roman" w:cs="Times New Roman"/>
                <w:sz w:val="20"/>
                <w:szCs w:val="20"/>
              </w:rPr>
              <w:t>zarządzenia. Dwa podmioty nie zgłosiły</w:t>
            </w:r>
            <w:r>
              <w:rPr>
                <w:rFonts w:ascii="Times New Roman" w:hAnsi="Times New Roman" w:cs="Times New Roman"/>
                <w:sz w:val="20"/>
                <w:szCs w:val="20"/>
              </w:rPr>
              <w:t xml:space="preserve"> </w:t>
            </w:r>
            <w:r w:rsidRPr="00D26CA6">
              <w:rPr>
                <w:rFonts w:ascii="Times New Roman" w:hAnsi="Times New Roman" w:cs="Times New Roman"/>
                <w:sz w:val="20"/>
                <w:szCs w:val="20"/>
              </w:rPr>
              <w:t>żadnych uwag.</w:t>
            </w:r>
            <w:r>
              <w:rPr>
                <w:rFonts w:ascii="Times New Roman" w:hAnsi="Times New Roman" w:cs="Times New Roman"/>
                <w:sz w:val="20"/>
                <w:szCs w:val="20"/>
              </w:rPr>
              <w:t xml:space="preserve"> </w:t>
            </w:r>
            <w:r w:rsidRPr="00D26CA6">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D26CA6">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D26CA6">
              <w:rPr>
                <w:rFonts w:ascii="Times New Roman" w:hAnsi="Times New Roman" w:cs="Times New Roman"/>
                <w:sz w:val="20"/>
                <w:szCs w:val="20"/>
              </w:rPr>
              <w:t>Przepisy zarządzenia stosuje się do rozliczania świadczeń udzielanych od 1 stycznia 2023</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28 grudnia 2022 r.</w:t>
            </w:r>
          </w:p>
        </w:tc>
        <w:tc>
          <w:tcPr>
            <w:tcW w:w="1174" w:type="pct"/>
          </w:tcPr>
          <w:p w:rsidR="00F8782C" w:rsidRDefault="00A71C3F" w:rsidP="009E1AAA">
            <w:pPr>
              <w:shd w:val="clear" w:color="auto" w:fill="FFFFFF"/>
              <w:spacing w:after="75"/>
            </w:pPr>
            <w:hyperlink r:id="rId112" w:history="1">
              <w:r w:rsidR="00F8782C" w:rsidRPr="00DC2CC9">
                <w:rPr>
                  <w:rStyle w:val="Hipercze"/>
                </w:rPr>
                <w:t>https://baw.nfz.gov.pl/NFZ/document/1605/Zarzadzenie-174_2022_DSOZ</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640277" w:rsidRDefault="00F8782C" w:rsidP="00216232">
            <w:pPr>
              <w:rPr>
                <w:rFonts w:ascii="Times New Roman" w:hAnsi="Times New Roman" w:cs="Times New Roman"/>
                <w:sz w:val="20"/>
                <w:szCs w:val="20"/>
              </w:rPr>
            </w:pPr>
            <w:r w:rsidRPr="00D26CA6">
              <w:rPr>
                <w:rFonts w:ascii="Times New Roman" w:hAnsi="Times New Roman" w:cs="Times New Roman"/>
                <w:sz w:val="20"/>
                <w:szCs w:val="20"/>
              </w:rPr>
              <w:t>ZARZĄDZENIE NR 173/2022/DSOZ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dnia </w:t>
            </w:r>
            <w:r w:rsidRPr="00D26CA6">
              <w:rPr>
                <w:rFonts w:ascii="Times New Roman" w:hAnsi="Times New Roman" w:cs="Times New Roman"/>
                <w:sz w:val="20"/>
                <w:szCs w:val="20"/>
              </w:rPr>
              <w:lastRenderedPageBreak/>
              <w:t>23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programu pilotażowego z zakresu leczenia szpitalnego – 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 KOSM</w:t>
            </w:r>
          </w:p>
        </w:tc>
        <w:tc>
          <w:tcPr>
            <w:tcW w:w="2193" w:type="pct"/>
          </w:tcPr>
          <w:p w:rsidR="00F8782C" w:rsidRPr="00640277" w:rsidRDefault="00F8782C" w:rsidP="00216232">
            <w:pPr>
              <w:rPr>
                <w:rFonts w:ascii="Times New Roman" w:hAnsi="Times New Roman" w:cs="Times New Roman"/>
                <w:sz w:val="20"/>
                <w:szCs w:val="20"/>
              </w:rPr>
            </w:pPr>
            <w:r w:rsidRPr="00D26CA6">
              <w:rPr>
                <w:rFonts w:ascii="Times New Roman" w:hAnsi="Times New Roman" w:cs="Times New Roman"/>
                <w:sz w:val="20"/>
                <w:szCs w:val="20"/>
              </w:rPr>
              <w:lastRenderedPageBreak/>
              <w:t>Niniejsze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r>
              <w:rPr>
                <w:rFonts w:ascii="Times New Roman" w:hAnsi="Times New Roman" w:cs="Times New Roman"/>
                <w:sz w:val="20"/>
                <w:szCs w:val="20"/>
              </w:rPr>
              <w:t xml:space="preserve"> </w:t>
            </w:r>
            <w:r w:rsidRPr="00D26CA6">
              <w:rPr>
                <w:rFonts w:ascii="Times New Roman" w:hAnsi="Times New Roman" w:cs="Times New Roman"/>
                <w:sz w:val="20"/>
                <w:szCs w:val="20"/>
              </w:rPr>
              <w:t>wprowadza</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w zarządzeniu</w:t>
            </w:r>
            <w:r>
              <w:rPr>
                <w:rFonts w:ascii="Times New Roman" w:hAnsi="Times New Roman" w:cs="Times New Roman"/>
                <w:sz w:val="20"/>
                <w:szCs w:val="20"/>
              </w:rPr>
              <w:t xml:space="preserve"> </w:t>
            </w:r>
            <w:r w:rsidRPr="00D26CA6">
              <w:rPr>
                <w:rFonts w:ascii="Times New Roman" w:hAnsi="Times New Roman" w:cs="Times New Roman"/>
                <w:sz w:val="20"/>
                <w:szCs w:val="20"/>
              </w:rPr>
              <w:t>Nr 110/2022/DSOZ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 Funduszu Zdrowia z dnia 29 sierpnia 2022 r. w sprawie programu pilotażowego z zakresu leczenia szpitalnego –</w:t>
            </w:r>
            <w:r>
              <w:rPr>
                <w:rFonts w:ascii="Times New Roman" w:hAnsi="Times New Roman" w:cs="Times New Roman"/>
                <w:sz w:val="20"/>
                <w:szCs w:val="20"/>
              </w:rPr>
              <w:t xml:space="preserve"> </w:t>
            </w:r>
            <w:r w:rsidRPr="00D26CA6">
              <w:rPr>
                <w:rFonts w:ascii="Times New Roman" w:hAnsi="Times New Roman" w:cs="Times New Roman"/>
                <w:sz w:val="20"/>
                <w:szCs w:val="20"/>
              </w:rPr>
              <w:t>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w:t>
            </w:r>
            <w:r>
              <w:rPr>
                <w:rFonts w:ascii="Times New Roman" w:hAnsi="Times New Roman" w:cs="Times New Roman"/>
                <w:sz w:val="20"/>
                <w:szCs w:val="20"/>
              </w:rPr>
              <w:t xml:space="preserve"> </w:t>
            </w:r>
            <w:r w:rsidRPr="00D26CA6">
              <w:rPr>
                <w:rFonts w:ascii="Times New Roman" w:hAnsi="Times New Roman" w:cs="Times New Roman"/>
                <w:sz w:val="20"/>
                <w:szCs w:val="20"/>
              </w:rPr>
              <w:t>KOSM,</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mają</w:t>
            </w:r>
            <w:r>
              <w:rPr>
                <w:rFonts w:ascii="Times New Roman" w:hAnsi="Times New Roman" w:cs="Times New Roman"/>
                <w:sz w:val="20"/>
                <w:szCs w:val="20"/>
              </w:rPr>
              <w:t xml:space="preserve"> </w:t>
            </w:r>
            <w:r w:rsidRPr="00D26CA6">
              <w:rPr>
                <w:rFonts w:ascii="Times New Roman" w:hAnsi="Times New Roman" w:cs="Times New Roman"/>
                <w:sz w:val="20"/>
                <w:szCs w:val="20"/>
              </w:rPr>
              <w:t>w szczególności</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zmianę</w:t>
            </w:r>
            <w:r>
              <w:rPr>
                <w:rFonts w:ascii="Times New Roman" w:hAnsi="Times New Roman" w:cs="Times New Roman"/>
                <w:sz w:val="20"/>
                <w:szCs w:val="20"/>
              </w:rPr>
              <w:t xml:space="preserve"> </w:t>
            </w:r>
            <w:r w:rsidRPr="00D26CA6">
              <w:rPr>
                <w:rFonts w:ascii="Times New Roman" w:hAnsi="Times New Roman" w:cs="Times New Roman"/>
                <w:sz w:val="20"/>
                <w:szCs w:val="20"/>
              </w:rPr>
              <w:t>wyceny</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która wynika z dostosowania do obowiązujących warunków rozliczania świadczeń w rehabilitacji leczniczej.</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związku</w:t>
            </w:r>
            <w:r>
              <w:rPr>
                <w:rFonts w:ascii="Times New Roman" w:hAnsi="Times New Roman" w:cs="Times New Roman"/>
                <w:sz w:val="20"/>
                <w:szCs w:val="20"/>
              </w:rPr>
              <w:t xml:space="preserve"> </w:t>
            </w:r>
            <w:r w:rsidRPr="00D26CA6">
              <w:rPr>
                <w:rFonts w:ascii="Times New Roman" w:hAnsi="Times New Roman" w:cs="Times New Roman"/>
                <w:sz w:val="20"/>
                <w:szCs w:val="20"/>
              </w:rPr>
              <w:t>z powyższym,</w:t>
            </w:r>
            <w:r>
              <w:rPr>
                <w:rFonts w:ascii="Times New Roman" w:hAnsi="Times New Roman" w:cs="Times New Roman"/>
                <w:sz w:val="20"/>
                <w:szCs w:val="20"/>
              </w:rPr>
              <w:t xml:space="preserve"> </w:t>
            </w:r>
            <w:r w:rsidRPr="00D26CA6">
              <w:rPr>
                <w:rFonts w:ascii="Times New Roman" w:hAnsi="Times New Roman" w:cs="Times New Roman"/>
                <w:sz w:val="20"/>
                <w:szCs w:val="20"/>
              </w:rPr>
              <w:t>zmodyfikowano</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22</w:t>
            </w:r>
            <w:r>
              <w:rPr>
                <w:rFonts w:ascii="Times New Roman" w:hAnsi="Times New Roman" w:cs="Times New Roman"/>
                <w:sz w:val="20"/>
                <w:szCs w:val="20"/>
              </w:rPr>
              <w:t xml:space="preserve"> </w:t>
            </w:r>
            <w:r w:rsidRPr="00D26CA6">
              <w:rPr>
                <w:rFonts w:ascii="Times New Roman" w:hAnsi="Times New Roman" w:cs="Times New Roman"/>
                <w:sz w:val="20"/>
                <w:szCs w:val="20"/>
              </w:rPr>
              <w:lastRenderedPageBreak/>
              <w:t>ust.</w:t>
            </w:r>
            <w:r>
              <w:rPr>
                <w:rFonts w:ascii="Times New Roman" w:hAnsi="Times New Roman" w:cs="Times New Roman"/>
                <w:sz w:val="20"/>
                <w:szCs w:val="20"/>
              </w:rPr>
              <w:t xml:space="preserve"> </w:t>
            </w:r>
            <w:r w:rsidRPr="00D26CA6">
              <w:rPr>
                <w:rFonts w:ascii="Times New Roman" w:hAnsi="Times New Roman" w:cs="Times New Roman"/>
                <w:sz w:val="20"/>
                <w:szCs w:val="20"/>
              </w:rPr>
              <w:t>2</w:t>
            </w:r>
            <w:r>
              <w:rPr>
                <w:rFonts w:ascii="Times New Roman" w:hAnsi="Times New Roman" w:cs="Times New Roman"/>
                <w:sz w:val="20"/>
                <w:szCs w:val="20"/>
              </w:rPr>
              <w:t xml:space="preserve"> </w:t>
            </w:r>
            <w:r w:rsidRPr="00D26CA6">
              <w:rPr>
                <w:rFonts w:ascii="Times New Roman" w:hAnsi="Times New Roman" w:cs="Times New Roman"/>
                <w:sz w:val="20"/>
                <w:szCs w:val="20"/>
              </w:rPr>
              <w:t>i</w:t>
            </w:r>
            <w:r>
              <w:rPr>
                <w:rFonts w:ascii="Times New Roman" w:hAnsi="Times New Roman" w:cs="Times New Roman"/>
                <w:sz w:val="20"/>
                <w:szCs w:val="20"/>
              </w:rPr>
              <w:t xml:space="preserve"> </w:t>
            </w:r>
            <w:r w:rsidRPr="00D26CA6">
              <w:rPr>
                <w:rFonts w:ascii="Times New Roman" w:hAnsi="Times New Roman" w:cs="Times New Roman"/>
                <w:sz w:val="20"/>
                <w:szCs w:val="20"/>
              </w:rPr>
              <w:t>3</w:t>
            </w:r>
            <w:r>
              <w:rPr>
                <w:rFonts w:ascii="Times New Roman" w:hAnsi="Times New Roman" w:cs="Times New Roman"/>
                <w:sz w:val="20"/>
                <w:szCs w:val="20"/>
              </w:rPr>
              <w:t xml:space="preserve"> </w:t>
            </w:r>
            <w:r w:rsidRPr="00D26CA6">
              <w:rPr>
                <w:rFonts w:ascii="Times New Roman" w:hAnsi="Times New Roman" w:cs="Times New Roman"/>
                <w:sz w:val="20"/>
                <w:szCs w:val="20"/>
              </w:rPr>
              <w:t>i</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23</w:t>
            </w:r>
            <w:r>
              <w:rPr>
                <w:rFonts w:ascii="Times New Roman" w:hAnsi="Times New Roman" w:cs="Times New Roman"/>
                <w:sz w:val="20"/>
                <w:szCs w:val="20"/>
              </w:rPr>
              <w:t xml:space="preserve"> </w:t>
            </w:r>
            <w:r w:rsidRPr="00D26CA6">
              <w:rPr>
                <w:rFonts w:ascii="Times New Roman" w:hAnsi="Times New Roman" w:cs="Times New Roman"/>
                <w:sz w:val="20"/>
                <w:szCs w:val="20"/>
              </w:rPr>
              <w:t>ust.</w:t>
            </w:r>
            <w:r>
              <w:rPr>
                <w:rFonts w:ascii="Times New Roman" w:hAnsi="Times New Roman" w:cs="Times New Roman"/>
                <w:sz w:val="20"/>
                <w:szCs w:val="20"/>
              </w:rPr>
              <w:t xml:space="preserve"> </w:t>
            </w:r>
            <w:r w:rsidRPr="00D26CA6">
              <w:rPr>
                <w:rFonts w:ascii="Times New Roman" w:hAnsi="Times New Roman" w:cs="Times New Roman"/>
                <w:sz w:val="20"/>
                <w:szCs w:val="20"/>
              </w:rPr>
              <w:t>6</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dodano</w:t>
            </w:r>
            <w:r>
              <w:rPr>
                <w:rFonts w:ascii="Times New Roman" w:hAnsi="Times New Roman" w:cs="Times New Roman"/>
                <w:sz w:val="20"/>
                <w:szCs w:val="20"/>
              </w:rPr>
              <w:t xml:space="preserve"> </w:t>
            </w:r>
            <w:r w:rsidRPr="00D26CA6">
              <w:rPr>
                <w:rFonts w:ascii="Times New Roman" w:hAnsi="Times New Roman" w:cs="Times New Roman"/>
                <w:sz w:val="20"/>
                <w:szCs w:val="20"/>
              </w:rPr>
              <w:t>załącznik</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10a określający</w:t>
            </w:r>
            <w:r>
              <w:rPr>
                <w:rFonts w:ascii="Times New Roman" w:hAnsi="Times New Roman" w:cs="Times New Roman"/>
                <w:sz w:val="20"/>
                <w:szCs w:val="20"/>
              </w:rPr>
              <w:t xml:space="preserve"> </w:t>
            </w:r>
            <w:r w:rsidRPr="00D26CA6">
              <w:rPr>
                <w:rFonts w:ascii="Times New Roman" w:hAnsi="Times New Roman" w:cs="Times New Roman"/>
                <w:sz w:val="20"/>
                <w:szCs w:val="20"/>
              </w:rPr>
              <w:t>Katalog</w:t>
            </w:r>
            <w:r>
              <w:rPr>
                <w:rFonts w:ascii="Times New Roman" w:hAnsi="Times New Roman" w:cs="Times New Roman"/>
                <w:sz w:val="20"/>
                <w:szCs w:val="20"/>
              </w:rPr>
              <w:t xml:space="preserve"> </w:t>
            </w:r>
            <w:r w:rsidRPr="00D26CA6">
              <w:rPr>
                <w:rFonts w:ascii="Times New Roman" w:hAnsi="Times New Roman" w:cs="Times New Roman"/>
                <w:sz w:val="20"/>
                <w:szCs w:val="20"/>
              </w:rPr>
              <w:t>zabiegów</w:t>
            </w:r>
            <w:r>
              <w:rPr>
                <w:rFonts w:ascii="Times New Roman" w:hAnsi="Times New Roman" w:cs="Times New Roman"/>
                <w:sz w:val="20"/>
                <w:szCs w:val="20"/>
              </w:rPr>
              <w:t xml:space="preserve"> </w:t>
            </w:r>
            <w:r w:rsidRPr="00D26CA6">
              <w:rPr>
                <w:rFonts w:ascii="Times New Roman" w:hAnsi="Times New Roman" w:cs="Times New Roman"/>
                <w:sz w:val="20"/>
                <w:szCs w:val="20"/>
              </w:rPr>
              <w:t>fizjoterapeutycznych,</w:t>
            </w:r>
            <w:r>
              <w:rPr>
                <w:rFonts w:ascii="Times New Roman" w:hAnsi="Times New Roman" w:cs="Times New Roman"/>
                <w:sz w:val="20"/>
                <w:szCs w:val="20"/>
              </w:rPr>
              <w:t xml:space="preserve"> </w:t>
            </w:r>
            <w:r w:rsidRPr="00D26CA6">
              <w:rPr>
                <w:rFonts w:ascii="Times New Roman" w:hAnsi="Times New Roman" w:cs="Times New Roman"/>
                <w:sz w:val="20"/>
                <w:szCs w:val="20"/>
              </w:rPr>
              <w:t>w którym</w:t>
            </w:r>
            <w:r>
              <w:rPr>
                <w:rFonts w:ascii="Times New Roman" w:hAnsi="Times New Roman" w:cs="Times New Roman"/>
                <w:sz w:val="20"/>
                <w:szCs w:val="20"/>
              </w:rPr>
              <w:t xml:space="preserve"> </w:t>
            </w:r>
            <w:r w:rsidRPr="00D26CA6">
              <w:rPr>
                <w:rFonts w:ascii="Times New Roman" w:hAnsi="Times New Roman" w:cs="Times New Roman"/>
                <w:sz w:val="20"/>
                <w:szCs w:val="20"/>
              </w:rPr>
              <w:t>wskazano</w:t>
            </w:r>
            <w:r>
              <w:rPr>
                <w:rFonts w:ascii="Times New Roman" w:hAnsi="Times New Roman" w:cs="Times New Roman"/>
                <w:sz w:val="20"/>
                <w:szCs w:val="20"/>
              </w:rPr>
              <w:t xml:space="preserve"> </w:t>
            </w:r>
            <w:r w:rsidRPr="00D26CA6">
              <w:rPr>
                <w:rFonts w:ascii="Times New Roman" w:hAnsi="Times New Roman" w:cs="Times New Roman"/>
                <w:sz w:val="20"/>
                <w:szCs w:val="20"/>
              </w:rPr>
              <w:t>wartość</w:t>
            </w:r>
            <w:r>
              <w:rPr>
                <w:rFonts w:ascii="Times New Roman" w:hAnsi="Times New Roman" w:cs="Times New Roman"/>
                <w:sz w:val="20"/>
                <w:szCs w:val="20"/>
              </w:rPr>
              <w:t xml:space="preserve"> </w:t>
            </w:r>
            <w:r w:rsidRPr="00D26CA6">
              <w:rPr>
                <w:rFonts w:ascii="Times New Roman" w:hAnsi="Times New Roman" w:cs="Times New Roman"/>
                <w:sz w:val="20"/>
                <w:szCs w:val="20"/>
              </w:rPr>
              <w:t>punktową</w:t>
            </w:r>
            <w:r>
              <w:rPr>
                <w:rFonts w:ascii="Times New Roman" w:hAnsi="Times New Roman" w:cs="Times New Roman"/>
                <w:sz w:val="20"/>
                <w:szCs w:val="20"/>
              </w:rPr>
              <w:t xml:space="preserve"> </w:t>
            </w:r>
            <w:r w:rsidRPr="00D26CA6">
              <w:rPr>
                <w:rFonts w:ascii="Times New Roman" w:hAnsi="Times New Roman" w:cs="Times New Roman"/>
                <w:sz w:val="20"/>
                <w:szCs w:val="20"/>
              </w:rPr>
              <w:t>produktów rozliczeniowych w zakresie: KOSM - Fizjoterapia ambulatoryjna.</w:t>
            </w:r>
            <w:r>
              <w:rPr>
                <w:rFonts w:ascii="Times New Roman" w:hAnsi="Times New Roman" w:cs="Times New Roman"/>
                <w:sz w:val="20"/>
                <w:szCs w:val="20"/>
              </w:rPr>
              <w:t xml:space="preserve"> </w:t>
            </w:r>
            <w:r w:rsidRPr="00D26CA6">
              <w:rPr>
                <w:rFonts w:ascii="Times New Roman" w:hAnsi="Times New Roman" w:cs="Times New Roman"/>
                <w:sz w:val="20"/>
                <w:szCs w:val="20"/>
              </w:rPr>
              <w:t>Powyższe</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związane są</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obwieszczeniem</w:t>
            </w:r>
            <w:r>
              <w:rPr>
                <w:rFonts w:ascii="Times New Roman" w:hAnsi="Times New Roman" w:cs="Times New Roman"/>
                <w:sz w:val="20"/>
                <w:szCs w:val="20"/>
              </w:rPr>
              <w:t xml:space="preserve"> </w:t>
            </w:r>
            <w:r w:rsidRPr="00D26CA6">
              <w:rPr>
                <w:rFonts w:ascii="Times New Roman" w:hAnsi="Times New Roman" w:cs="Times New Roman"/>
                <w:sz w:val="20"/>
                <w:szCs w:val="20"/>
              </w:rPr>
              <w:t>Rekomendacji</w:t>
            </w:r>
            <w:r>
              <w:rPr>
                <w:rFonts w:ascii="Times New Roman" w:hAnsi="Times New Roman" w:cs="Times New Roman"/>
                <w:sz w:val="20"/>
                <w:szCs w:val="20"/>
              </w:rPr>
              <w:t xml:space="preserve"> </w:t>
            </w:r>
            <w:r w:rsidRPr="00D26CA6">
              <w:rPr>
                <w:rFonts w:ascii="Times New Roman" w:hAnsi="Times New Roman" w:cs="Times New Roman"/>
                <w:sz w:val="20"/>
                <w:szCs w:val="20"/>
              </w:rPr>
              <w:t>Nr 65/2022</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Agencji</w:t>
            </w:r>
            <w:r>
              <w:rPr>
                <w:rFonts w:ascii="Times New Roman" w:hAnsi="Times New Roman" w:cs="Times New Roman"/>
                <w:sz w:val="20"/>
                <w:szCs w:val="20"/>
              </w:rPr>
              <w:t xml:space="preserve"> </w:t>
            </w:r>
            <w:r w:rsidRPr="00D26CA6">
              <w:rPr>
                <w:rFonts w:ascii="Times New Roman" w:hAnsi="Times New Roman" w:cs="Times New Roman"/>
                <w:sz w:val="20"/>
                <w:szCs w:val="20"/>
              </w:rPr>
              <w:t>Oceny Technologii</w:t>
            </w:r>
            <w:r>
              <w:rPr>
                <w:rFonts w:ascii="Times New Roman" w:hAnsi="Times New Roman" w:cs="Times New Roman"/>
                <w:sz w:val="20"/>
                <w:szCs w:val="20"/>
              </w:rPr>
              <w:t xml:space="preserve"> </w:t>
            </w:r>
            <w:r w:rsidRPr="00D26CA6">
              <w:rPr>
                <w:rFonts w:ascii="Times New Roman" w:hAnsi="Times New Roman" w:cs="Times New Roman"/>
                <w:sz w:val="20"/>
                <w:szCs w:val="20"/>
              </w:rPr>
              <w:t>Medycznych</w:t>
            </w:r>
            <w:r>
              <w:rPr>
                <w:rFonts w:ascii="Times New Roman" w:hAnsi="Times New Roman" w:cs="Times New Roman"/>
                <w:sz w:val="20"/>
                <w:szCs w:val="20"/>
              </w:rPr>
              <w:t xml:space="preserve"> </w:t>
            </w:r>
            <w:r w:rsidRPr="00D26CA6">
              <w:rPr>
                <w:rFonts w:ascii="Times New Roman" w:hAnsi="Times New Roman" w:cs="Times New Roman"/>
                <w:sz w:val="20"/>
                <w:szCs w:val="20"/>
              </w:rPr>
              <w:t>i Taryfikacji</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13 lipca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sposobu</w:t>
            </w:r>
            <w:r>
              <w:rPr>
                <w:rFonts w:ascii="Times New Roman" w:hAnsi="Times New Roman" w:cs="Times New Roman"/>
                <w:sz w:val="20"/>
                <w:szCs w:val="20"/>
              </w:rPr>
              <w:t xml:space="preserve"> </w:t>
            </w:r>
            <w:r w:rsidRPr="00D26CA6">
              <w:rPr>
                <w:rFonts w:ascii="Times New Roman" w:hAnsi="Times New Roman" w:cs="Times New Roman"/>
                <w:sz w:val="20"/>
                <w:szCs w:val="20"/>
              </w:rPr>
              <w:t>lub</w:t>
            </w:r>
            <w:r>
              <w:rPr>
                <w:rFonts w:ascii="Times New Roman" w:hAnsi="Times New Roman" w:cs="Times New Roman"/>
                <w:sz w:val="20"/>
                <w:szCs w:val="20"/>
              </w:rPr>
              <w:t xml:space="preserve"> </w:t>
            </w:r>
            <w:r w:rsidRPr="00D26CA6">
              <w:rPr>
                <w:rFonts w:ascii="Times New Roman" w:hAnsi="Times New Roman" w:cs="Times New Roman"/>
                <w:sz w:val="20"/>
                <w:szCs w:val="20"/>
              </w:rPr>
              <w:t>poziomu finansowania świadczeń opieki zdrowotnej</w:t>
            </w:r>
            <w:r>
              <w:rPr>
                <w:rFonts w:ascii="Times New Roman" w:hAnsi="Times New Roman" w:cs="Times New Roman"/>
                <w:sz w:val="20"/>
                <w:szCs w:val="20"/>
              </w:rPr>
              <w:t xml:space="preserve"> </w:t>
            </w:r>
            <w:r w:rsidRPr="00D26CA6">
              <w:rPr>
                <w:rFonts w:ascii="Times New Roman" w:hAnsi="Times New Roman" w:cs="Times New Roman"/>
                <w:sz w:val="20"/>
                <w:szCs w:val="20"/>
              </w:rPr>
              <w:t>.Dodatkowo, wprowadzone zarządzeniem zmiany w zakresie załączników nr 1-3 do umowy oraz nr 10 mają</w:t>
            </w:r>
            <w:r>
              <w:rPr>
                <w:rFonts w:ascii="Times New Roman" w:hAnsi="Times New Roman" w:cs="Times New Roman"/>
                <w:sz w:val="20"/>
                <w:szCs w:val="20"/>
              </w:rPr>
              <w:t xml:space="preserve"> </w:t>
            </w:r>
            <w:r w:rsidRPr="00D26CA6">
              <w:rPr>
                <w:rFonts w:ascii="Times New Roman" w:hAnsi="Times New Roman" w:cs="Times New Roman"/>
                <w:sz w:val="20"/>
                <w:szCs w:val="20"/>
              </w:rPr>
              <w:t>charakter porządkowy.</w:t>
            </w:r>
            <w:r>
              <w:rPr>
                <w:rFonts w:ascii="Times New Roman" w:hAnsi="Times New Roman" w:cs="Times New Roman"/>
                <w:sz w:val="20"/>
                <w:szCs w:val="20"/>
              </w:rPr>
              <w:t xml:space="preserve"> </w:t>
            </w:r>
            <w:r w:rsidRPr="00D26CA6">
              <w:rPr>
                <w:rFonts w:ascii="Times New Roman" w:hAnsi="Times New Roman" w:cs="Times New Roman"/>
                <w:sz w:val="20"/>
                <w:szCs w:val="20"/>
              </w:rPr>
              <w:t>Przyjęte rozwiązania wchodzą</w:t>
            </w:r>
            <w:r>
              <w:rPr>
                <w:rFonts w:ascii="Times New Roman" w:hAnsi="Times New Roman" w:cs="Times New Roman"/>
                <w:sz w:val="20"/>
                <w:szCs w:val="20"/>
              </w:rPr>
              <w:t xml:space="preserve"> </w:t>
            </w:r>
            <w:r w:rsidRPr="00D26CA6">
              <w:rPr>
                <w:rFonts w:ascii="Times New Roman" w:hAnsi="Times New Roman" w:cs="Times New Roman"/>
                <w:sz w:val="20"/>
                <w:szCs w:val="20"/>
              </w:rPr>
              <w:t>z dniem</w:t>
            </w:r>
            <w:r>
              <w:rPr>
                <w:rFonts w:ascii="Times New Roman" w:hAnsi="Times New Roman" w:cs="Times New Roman"/>
                <w:sz w:val="20"/>
                <w:szCs w:val="20"/>
              </w:rPr>
              <w:t xml:space="preserve"> </w:t>
            </w:r>
            <w:r w:rsidRPr="00D26CA6">
              <w:rPr>
                <w:rFonts w:ascii="Times New Roman" w:hAnsi="Times New Roman" w:cs="Times New Roman"/>
                <w:sz w:val="20"/>
                <w:szCs w:val="20"/>
              </w:rPr>
              <w:t>następującym</w:t>
            </w:r>
            <w:r>
              <w:rPr>
                <w:rFonts w:ascii="Times New Roman" w:hAnsi="Times New Roman" w:cs="Times New Roman"/>
                <w:sz w:val="20"/>
                <w:szCs w:val="20"/>
              </w:rPr>
              <w:t xml:space="preserve"> </w:t>
            </w:r>
            <w:r w:rsidRPr="00D26CA6">
              <w:rPr>
                <w:rFonts w:ascii="Times New Roman" w:hAnsi="Times New Roman" w:cs="Times New Roman"/>
                <w:sz w:val="20"/>
                <w:szCs w:val="20"/>
              </w:rPr>
              <w:t>po</w:t>
            </w:r>
            <w:r>
              <w:rPr>
                <w:rFonts w:ascii="Times New Roman" w:hAnsi="Times New Roman" w:cs="Times New Roman"/>
                <w:sz w:val="20"/>
                <w:szCs w:val="20"/>
              </w:rPr>
              <w:t xml:space="preserve"> </w:t>
            </w:r>
            <w:r w:rsidRPr="00D26CA6">
              <w:rPr>
                <w:rFonts w:ascii="Times New Roman" w:hAnsi="Times New Roman" w:cs="Times New Roman"/>
                <w:sz w:val="20"/>
                <w:szCs w:val="20"/>
              </w:rPr>
              <w:t>dniu</w:t>
            </w:r>
            <w:r>
              <w:rPr>
                <w:rFonts w:ascii="Times New Roman" w:hAnsi="Times New Roman" w:cs="Times New Roman"/>
                <w:sz w:val="20"/>
                <w:szCs w:val="20"/>
              </w:rPr>
              <w:t xml:space="preserve"> </w:t>
            </w:r>
            <w:r w:rsidRPr="00D26CA6">
              <w:rPr>
                <w:rFonts w:ascii="Times New Roman" w:hAnsi="Times New Roman" w:cs="Times New Roman"/>
                <w:sz w:val="20"/>
                <w:szCs w:val="20"/>
              </w:rPr>
              <w:t>podpisania.</w:t>
            </w:r>
            <w:r>
              <w:rPr>
                <w:rFonts w:ascii="Times New Roman" w:hAnsi="Times New Roman" w:cs="Times New Roman"/>
                <w:sz w:val="20"/>
                <w:szCs w:val="20"/>
              </w:rPr>
              <w:t xml:space="preserve"> </w:t>
            </w:r>
            <w:r w:rsidRPr="00D26CA6">
              <w:rPr>
                <w:rFonts w:ascii="Times New Roman" w:hAnsi="Times New Roman" w:cs="Times New Roman"/>
                <w:sz w:val="20"/>
                <w:szCs w:val="20"/>
              </w:rPr>
              <w:t>Rozliczanie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 zdrowotnej</w:t>
            </w:r>
            <w:r>
              <w:rPr>
                <w:rFonts w:ascii="Times New Roman" w:hAnsi="Times New Roman" w:cs="Times New Roman"/>
                <w:sz w:val="20"/>
                <w:szCs w:val="20"/>
              </w:rPr>
              <w:t xml:space="preserve"> </w:t>
            </w:r>
            <w:r w:rsidRPr="00D26CA6">
              <w:rPr>
                <w:rFonts w:ascii="Times New Roman" w:hAnsi="Times New Roman" w:cs="Times New Roman"/>
                <w:sz w:val="20"/>
                <w:szCs w:val="20"/>
              </w:rPr>
              <w:t>udzielonych</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programu</w:t>
            </w:r>
            <w:r>
              <w:rPr>
                <w:rFonts w:ascii="Times New Roman" w:hAnsi="Times New Roman" w:cs="Times New Roman"/>
                <w:sz w:val="20"/>
                <w:szCs w:val="20"/>
              </w:rPr>
              <w:t xml:space="preserve"> </w:t>
            </w:r>
            <w:r w:rsidRPr="00D26CA6">
              <w:rPr>
                <w:rFonts w:ascii="Times New Roman" w:hAnsi="Times New Roman" w:cs="Times New Roman"/>
                <w:sz w:val="20"/>
                <w:szCs w:val="20"/>
              </w:rPr>
              <w:t>pilotażowego</w:t>
            </w:r>
            <w:r>
              <w:rPr>
                <w:rFonts w:ascii="Times New Roman" w:hAnsi="Times New Roman" w:cs="Times New Roman"/>
                <w:sz w:val="20"/>
                <w:szCs w:val="20"/>
              </w:rPr>
              <w:t xml:space="preserve"> </w:t>
            </w:r>
            <w:r w:rsidRPr="00D26CA6">
              <w:rPr>
                <w:rFonts w:ascii="Times New Roman" w:hAnsi="Times New Roman" w:cs="Times New Roman"/>
                <w:sz w:val="20"/>
                <w:szCs w:val="20"/>
              </w:rPr>
              <w:t>w okresie</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1 grudnia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wejścia</w:t>
            </w:r>
            <w:r>
              <w:rPr>
                <w:rFonts w:ascii="Times New Roman" w:hAnsi="Times New Roman" w:cs="Times New Roman"/>
                <w:sz w:val="20"/>
                <w:szCs w:val="20"/>
              </w:rPr>
              <w:t xml:space="preserve"> </w:t>
            </w:r>
            <w:r w:rsidRPr="00D26CA6">
              <w:rPr>
                <w:rFonts w:ascii="Times New Roman" w:hAnsi="Times New Roman" w:cs="Times New Roman"/>
                <w:sz w:val="20"/>
                <w:szCs w:val="20"/>
              </w:rPr>
              <w:t>w życie</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będzie dokonywane w oparciu o wycenę</w:t>
            </w:r>
            <w:r>
              <w:rPr>
                <w:rFonts w:ascii="Times New Roman" w:hAnsi="Times New Roman" w:cs="Times New Roman"/>
                <w:sz w:val="20"/>
                <w:szCs w:val="20"/>
              </w:rPr>
              <w:t xml:space="preserve"> </w:t>
            </w:r>
            <w:r w:rsidRPr="00D26CA6">
              <w:rPr>
                <w:rFonts w:ascii="Times New Roman" w:hAnsi="Times New Roman" w:cs="Times New Roman"/>
                <w:sz w:val="20"/>
                <w:szCs w:val="20"/>
              </w:rPr>
              <w:t>wprowadzoną niniejszym zarządzeniem.</w:t>
            </w:r>
            <w:r>
              <w:rPr>
                <w:rFonts w:ascii="Times New Roman" w:hAnsi="Times New Roman" w:cs="Times New Roman"/>
                <w:sz w:val="20"/>
                <w:szCs w:val="20"/>
              </w:rPr>
              <w:t xml:space="preserve"> </w:t>
            </w:r>
            <w:r w:rsidRPr="00D26CA6">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na lata 2019-2023 – Poprawa jakości</w:t>
            </w:r>
            <w:r>
              <w:rPr>
                <w:rFonts w:ascii="Times New Roman" w:hAnsi="Times New Roman" w:cs="Times New Roman"/>
                <w:sz w:val="20"/>
                <w:szCs w:val="20"/>
              </w:rPr>
              <w:t>.</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24 grudnia 2022 r.</w:t>
            </w:r>
          </w:p>
        </w:tc>
        <w:tc>
          <w:tcPr>
            <w:tcW w:w="1174" w:type="pct"/>
          </w:tcPr>
          <w:p w:rsidR="00F8782C" w:rsidRDefault="00A71C3F" w:rsidP="009E1AAA">
            <w:pPr>
              <w:shd w:val="clear" w:color="auto" w:fill="FFFFFF"/>
              <w:spacing w:after="75"/>
            </w:pPr>
            <w:hyperlink r:id="rId113" w:history="1">
              <w:r w:rsidR="00F8782C" w:rsidRPr="00DC2CC9">
                <w:rPr>
                  <w:rStyle w:val="Hipercze"/>
                </w:rPr>
                <w:t>https://baw.nfz.gov.pl/NFZ/document/1601/Zarzadzenie-173_2022_DSOZ</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640277" w:rsidRDefault="00F8782C" w:rsidP="00216232">
            <w:pPr>
              <w:rPr>
                <w:rFonts w:ascii="Times New Roman" w:hAnsi="Times New Roman" w:cs="Times New Roman"/>
                <w:sz w:val="20"/>
                <w:szCs w:val="20"/>
              </w:rPr>
            </w:pPr>
            <w:r w:rsidRPr="00640277">
              <w:rPr>
                <w:rFonts w:ascii="Times New Roman" w:hAnsi="Times New Roman" w:cs="Times New Roman"/>
                <w:sz w:val="20"/>
                <w:szCs w:val="20"/>
              </w:rPr>
              <w:t>ZARZĄDZENIE NR 172/2022/DSOZ</w:t>
            </w:r>
            <w:r>
              <w:rPr>
                <w:rFonts w:ascii="Times New Roman" w:hAnsi="Times New Roman" w:cs="Times New Roman"/>
                <w:sz w:val="20"/>
                <w:szCs w:val="20"/>
              </w:rPr>
              <w:t xml:space="preserve"> </w:t>
            </w:r>
            <w:r w:rsidRPr="0064027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 22 grudnia 2022 r.</w:t>
            </w:r>
            <w:r>
              <w:rPr>
                <w:rFonts w:ascii="Times New Roman" w:hAnsi="Times New Roman" w:cs="Times New Roman"/>
                <w:sz w:val="20"/>
                <w:szCs w:val="20"/>
              </w:rPr>
              <w:t xml:space="preserve"> </w:t>
            </w:r>
            <w:r w:rsidRPr="00640277">
              <w:rPr>
                <w:rFonts w:ascii="Times New Roman" w:hAnsi="Times New Roman" w:cs="Times New Roman"/>
                <w:sz w:val="20"/>
                <w:szCs w:val="20"/>
              </w:rPr>
              <w:t>w sprawie szczegółowych warunków umów w systemie podstawowego szpitalnego zabezpieczenia świadczeń opieki zdrowotnej</w:t>
            </w:r>
          </w:p>
        </w:tc>
        <w:tc>
          <w:tcPr>
            <w:tcW w:w="2193" w:type="pct"/>
          </w:tcPr>
          <w:p w:rsidR="00F8782C" w:rsidRPr="00640277" w:rsidRDefault="00F8782C" w:rsidP="00216232">
            <w:pPr>
              <w:rPr>
                <w:rFonts w:ascii="Times New Roman" w:hAnsi="Times New Roman" w:cs="Times New Roman"/>
                <w:sz w:val="20"/>
                <w:szCs w:val="20"/>
              </w:rPr>
            </w:pP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stanowi</w:t>
            </w:r>
            <w:r>
              <w:rPr>
                <w:rFonts w:ascii="Times New Roman" w:hAnsi="Times New Roman" w:cs="Times New Roman"/>
                <w:sz w:val="20"/>
                <w:szCs w:val="20"/>
              </w:rPr>
              <w:t xml:space="preserve"> </w:t>
            </w:r>
            <w:r w:rsidRPr="00640277">
              <w:rPr>
                <w:rFonts w:ascii="Times New Roman" w:hAnsi="Times New Roman" w:cs="Times New Roman"/>
                <w:sz w:val="20"/>
                <w:szCs w:val="20"/>
              </w:rPr>
              <w:t>wykonanie</w:t>
            </w:r>
            <w:r>
              <w:rPr>
                <w:rFonts w:ascii="Times New Roman" w:hAnsi="Times New Roman" w:cs="Times New Roman"/>
                <w:sz w:val="20"/>
                <w:szCs w:val="20"/>
              </w:rPr>
              <w:t xml:space="preserve"> </w:t>
            </w:r>
            <w:r w:rsidRPr="00640277">
              <w:rPr>
                <w:rFonts w:ascii="Times New Roman" w:hAnsi="Times New Roman" w:cs="Times New Roman"/>
                <w:sz w:val="20"/>
                <w:szCs w:val="20"/>
              </w:rPr>
              <w:t>upoważnienia</w:t>
            </w:r>
            <w:r>
              <w:rPr>
                <w:rFonts w:ascii="Times New Roman" w:hAnsi="Times New Roman" w:cs="Times New Roman"/>
                <w:sz w:val="20"/>
                <w:szCs w:val="20"/>
              </w:rPr>
              <w:t xml:space="preserve"> </w:t>
            </w:r>
            <w:r w:rsidRPr="00640277">
              <w:rPr>
                <w:rFonts w:ascii="Times New Roman" w:hAnsi="Times New Roman" w:cs="Times New Roman"/>
                <w:sz w:val="20"/>
                <w:szCs w:val="20"/>
              </w:rPr>
              <w:t>ustawowego</w:t>
            </w:r>
            <w:r>
              <w:rPr>
                <w:rFonts w:ascii="Times New Roman" w:hAnsi="Times New Roman" w:cs="Times New Roman"/>
                <w:sz w:val="20"/>
                <w:szCs w:val="20"/>
              </w:rPr>
              <w:t xml:space="preserve"> </w:t>
            </w:r>
            <w:r w:rsidRPr="00640277">
              <w:rPr>
                <w:rFonts w:ascii="Times New Roman" w:hAnsi="Times New Roman" w:cs="Times New Roman"/>
                <w:sz w:val="20"/>
                <w:szCs w:val="20"/>
              </w:rPr>
              <w:t>zawartego</w:t>
            </w:r>
            <w:r>
              <w:rPr>
                <w:rFonts w:ascii="Times New Roman" w:hAnsi="Times New Roman" w:cs="Times New Roman"/>
                <w:sz w:val="20"/>
                <w:szCs w:val="20"/>
              </w:rPr>
              <w:t xml:space="preserve"> </w:t>
            </w:r>
            <w:r w:rsidRPr="00640277">
              <w:rPr>
                <w:rFonts w:ascii="Times New Roman" w:hAnsi="Times New Roman" w:cs="Times New Roman"/>
                <w:sz w:val="20"/>
                <w:szCs w:val="20"/>
              </w:rPr>
              <w:t>w art. 136c</w:t>
            </w:r>
            <w:r>
              <w:rPr>
                <w:rFonts w:ascii="Times New Roman" w:hAnsi="Times New Roman" w:cs="Times New Roman"/>
                <w:sz w:val="20"/>
                <w:szCs w:val="20"/>
              </w:rPr>
              <w:t xml:space="preserve"> </w:t>
            </w:r>
            <w:r w:rsidRPr="00640277">
              <w:rPr>
                <w:rFonts w:ascii="Times New Roman" w:hAnsi="Times New Roman" w:cs="Times New Roman"/>
                <w:sz w:val="20"/>
                <w:szCs w:val="20"/>
              </w:rPr>
              <w:t>ust. 5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 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środków</w:t>
            </w:r>
            <w:r>
              <w:rPr>
                <w:rFonts w:ascii="Times New Roman" w:hAnsi="Times New Roman" w:cs="Times New Roman"/>
                <w:sz w:val="20"/>
                <w:szCs w:val="20"/>
              </w:rPr>
              <w:t xml:space="preserve"> </w:t>
            </w:r>
            <w:r w:rsidRPr="00640277">
              <w:rPr>
                <w:rFonts w:ascii="Times New Roman" w:hAnsi="Times New Roman" w:cs="Times New Roman"/>
                <w:sz w:val="20"/>
                <w:szCs w:val="20"/>
              </w:rPr>
              <w:t>publicznych</w:t>
            </w:r>
            <w:r>
              <w:rPr>
                <w:rFonts w:ascii="Times New Roman" w:hAnsi="Times New Roman" w:cs="Times New Roman"/>
                <w:sz w:val="20"/>
                <w:szCs w:val="20"/>
              </w:rPr>
              <w:t xml:space="preserve"> </w:t>
            </w:r>
            <w:r w:rsidRPr="00640277">
              <w:rPr>
                <w:rFonts w:ascii="Times New Roman" w:hAnsi="Times New Roman" w:cs="Times New Roman"/>
                <w:sz w:val="20"/>
                <w:szCs w:val="20"/>
              </w:rPr>
              <w:t>(Dz. U. z 2022 r. poz. 2561).Na</w:t>
            </w:r>
            <w:r>
              <w:rPr>
                <w:rFonts w:ascii="Times New Roman" w:hAnsi="Times New Roman" w:cs="Times New Roman"/>
                <w:sz w:val="20"/>
                <w:szCs w:val="20"/>
              </w:rPr>
              <w:t xml:space="preserve"> </w:t>
            </w:r>
            <w:r w:rsidRPr="00640277">
              <w:rPr>
                <w:rFonts w:ascii="Times New Roman" w:hAnsi="Times New Roman" w:cs="Times New Roman"/>
                <w:sz w:val="20"/>
                <w:szCs w:val="20"/>
              </w:rPr>
              <w:t>mocy</w:t>
            </w:r>
            <w:r>
              <w:rPr>
                <w:rFonts w:ascii="Times New Roman" w:hAnsi="Times New Roman" w:cs="Times New Roman"/>
                <w:sz w:val="20"/>
                <w:szCs w:val="20"/>
              </w:rPr>
              <w:t xml:space="preserve"> </w:t>
            </w:r>
            <w:r w:rsidRPr="00640277">
              <w:rPr>
                <w:rFonts w:ascii="Times New Roman" w:hAnsi="Times New Roman" w:cs="Times New Roman"/>
                <w:sz w:val="20"/>
                <w:szCs w:val="20"/>
              </w:rPr>
              <w:t>przywołanego</w:t>
            </w:r>
            <w:r>
              <w:rPr>
                <w:rFonts w:ascii="Times New Roman" w:hAnsi="Times New Roman" w:cs="Times New Roman"/>
                <w:sz w:val="20"/>
                <w:szCs w:val="20"/>
              </w:rPr>
              <w:t xml:space="preserve"> </w:t>
            </w:r>
            <w:r w:rsidRPr="00640277">
              <w:rPr>
                <w:rFonts w:ascii="Times New Roman" w:hAnsi="Times New Roman" w:cs="Times New Roman"/>
                <w:sz w:val="20"/>
                <w:szCs w:val="20"/>
              </w:rPr>
              <w:t>przepisu</w:t>
            </w:r>
            <w:r>
              <w:rPr>
                <w:rFonts w:ascii="Times New Roman" w:hAnsi="Times New Roman" w:cs="Times New Roman"/>
                <w:sz w:val="20"/>
                <w:szCs w:val="20"/>
              </w:rPr>
              <w:t xml:space="preserve"> </w:t>
            </w:r>
            <w:r w:rsidRPr="00640277">
              <w:rPr>
                <w:rFonts w:ascii="Times New Roman" w:hAnsi="Times New Roman" w:cs="Times New Roman"/>
                <w:sz w:val="20"/>
                <w:szCs w:val="20"/>
              </w:rPr>
              <w:t>Prezes</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upoważniony</w:t>
            </w:r>
            <w:r>
              <w:rPr>
                <w:rFonts w:ascii="Times New Roman" w:hAnsi="Times New Roman" w:cs="Times New Roman"/>
                <w:sz w:val="20"/>
                <w:szCs w:val="20"/>
              </w:rPr>
              <w:t xml:space="preserve"> </w:t>
            </w:r>
            <w:r w:rsidRPr="00640277">
              <w:rPr>
                <w:rFonts w:ascii="Times New Roman" w:hAnsi="Times New Roman" w:cs="Times New Roman"/>
                <w:sz w:val="20"/>
                <w:szCs w:val="20"/>
              </w:rPr>
              <w:t>jest</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określenia szczegółowych</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umów</w:t>
            </w:r>
            <w:r>
              <w:rPr>
                <w:rFonts w:ascii="Times New Roman" w:hAnsi="Times New Roman" w:cs="Times New Roman"/>
                <w:sz w:val="20"/>
                <w:szCs w:val="20"/>
              </w:rPr>
              <w:t xml:space="preserve"> </w:t>
            </w:r>
            <w:r w:rsidRPr="00640277">
              <w:rPr>
                <w:rFonts w:ascii="Times New Roman" w:hAnsi="Times New Roman" w:cs="Times New Roman"/>
                <w:sz w:val="20"/>
                <w:szCs w:val="20"/>
              </w:rPr>
              <w:t>o udzielanie</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systemu podstawowego szpitalnego zabezpieczenia świadczeń opieki zdrowotnej.</w:t>
            </w:r>
            <w:r>
              <w:rPr>
                <w:rFonts w:ascii="Times New Roman" w:hAnsi="Times New Roman" w:cs="Times New Roman"/>
                <w:sz w:val="20"/>
                <w:szCs w:val="20"/>
              </w:rPr>
              <w:t xml:space="preserve"> </w:t>
            </w:r>
            <w:r w:rsidRPr="00640277">
              <w:rPr>
                <w:rFonts w:ascii="Times New Roman" w:hAnsi="Times New Roman" w:cs="Times New Roman"/>
                <w:sz w:val="20"/>
                <w:szCs w:val="20"/>
              </w:rPr>
              <w:t>Zgodnie</w:t>
            </w:r>
            <w:r>
              <w:rPr>
                <w:rFonts w:ascii="Times New Roman" w:hAnsi="Times New Roman" w:cs="Times New Roman"/>
                <w:sz w:val="20"/>
                <w:szCs w:val="20"/>
              </w:rPr>
              <w:t xml:space="preserve"> </w:t>
            </w:r>
            <w:r w:rsidRPr="00640277">
              <w:rPr>
                <w:rFonts w:ascii="Times New Roman" w:hAnsi="Times New Roman" w:cs="Times New Roman"/>
                <w:sz w:val="20"/>
                <w:szCs w:val="20"/>
              </w:rPr>
              <w:t>z ustawą</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24 lutego</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o zmianie</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 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środków</w:t>
            </w:r>
            <w:r>
              <w:rPr>
                <w:rFonts w:ascii="Times New Roman" w:hAnsi="Times New Roman" w:cs="Times New Roman"/>
                <w:sz w:val="20"/>
                <w:szCs w:val="20"/>
              </w:rPr>
              <w:t xml:space="preserve"> </w:t>
            </w:r>
            <w:r w:rsidRPr="00640277">
              <w:rPr>
                <w:rFonts w:ascii="Times New Roman" w:hAnsi="Times New Roman" w:cs="Times New Roman"/>
                <w:sz w:val="20"/>
                <w:szCs w:val="20"/>
              </w:rPr>
              <w:t>publicznych</w:t>
            </w:r>
            <w:r>
              <w:rPr>
                <w:rFonts w:ascii="Times New Roman" w:hAnsi="Times New Roman" w:cs="Times New Roman"/>
                <w:sz w:val="20"/>
                <w:szCs w:val="20"/>
              </w:rPr>
              <w:t xml:space="preserve"> </w:t>
            </w:r>
            <w:r w:rsidRPr="00640277">
              <w:rPr>
                <w:rFonts w:ascii="Times New Roman" w:hAnsi="Times New Roman" w:cs="Times New Roman"/>
                <w:sz w:val="20"/>
                <w:szCs w:val="20"/>
              </w:rPr>
              <w:t>oraz</w:t>
            </w:r>
            <w:r>
              <w:rPr>
                <w:rFonts w:ascii="Times New Roman" w:hAnsi="Times New Roman" w:cs="Times New Roman"/>
                <w:sz w:val="20"/>
                <w:szCs w:val="20"/>
              </w:rPr>
              <w:t xml:space="preserve"> </w:t>
            </w:r>
            <w:r w:rsidRPr="00640277">
              <w:rPr>
                <w:rFonts w:ascii="Times New Roman" w:hAnsi="Times New Roman" w:cs="Times New Roman"/>
                <w:sz w:val="20"/>
                <w:szCs w:val="20"/>
              </w:rPr>
              <w:t>niektórych</w:t>
            </w:r>
            <w:r>
              <w:rPr>
                <w:rFonts w:ascii="Times New Roman" w:hAnsi="Times New Roman" w:cs="Times New Roman"/>
                <w:sz w:val="20"/>
                <w:szCs w:val="20"/>
              </w:rPr>
              <w:t xml:space="preserve"> </w:t>
            </w:r>
            <w:r w:rsidRPr="00640277">
              <w:rPr>
                <w:rFonts w:ascii="Times New Roman" w:hAnsi="Times New Roman" w:cs="Times New Roman"/>
                <w:sz w:val="20"/>
                <w:szCs w:val="20"/>
              </w:rPr>
              <w:t>innych</w:t>
            </w:r>
            <w:r>
              <w:rPr>
                <w:rFonts w:ascii="Times New Roman" w:hAnsi="Times New Roman" w:cs="Times New Roman"/>
                <w:sz w:val="20"/>
                <w:szCs w:val="20"/>
              </w:rPr>
              <w:t xml:space="preserve"> </w:t>
            </w:r>
            <w:r w:rsidRPr="00640277">
              <w:rPr>
                <w:rFonts w:ascii="Times New Roman" w:hAnsi="Times New Roman" w:cs="Times New Roman"/>
                <w:sz w:val="20"/>
                <w:szCs w:val="20"/>
              </w:rPr>
              <w:t>ustaw</w:t>
            </w:r>
            <w:r>
              <w:rPr>
                <w:rFonts w:ascii="Times New Roman" w:hAnsi="Times New Roman" w:cs="Times New Roman"/>
                <w:sz w:val="20"/>
                <w:szCs w:val="20"/>
              </w:rPr>
              <w:t xml:space="preserve"> </w:t>
            </w:r>
            <w:r w:rsidRPr="00640277">
              <w:rPr>
                <w:rFonts w:ascii="Times New Roman" w:hAnsi="Times New Roman" w:cs="Times New Roman"/>
                <w:sz w:val="20"/>
                <w:szCs w:val="20"/>
              </w:rPr>
              <w:t>(Dz. U.</w:t>
            </w:r>
            <w:r>
              <w:rPr>
                <w:rFonts w:ascii="Times New Roman" w:hAnsi="Times New Roman" w:cs="Times New Roman"/>
                <w:sz w:val="20"/>
                <w:szCs w:val="20"/>
              </w:rPr>
              <w:t xml:space="preserve"> </w:t>
            </w:r>
            <w:r w:rsidRPr="00640277">
              <w:rPr>
                <w:rFonts w:ascii="Times New Roman" w:hAnsi="Times New Roman" w:cs="Times New Roman"/>
                <w:sz w:val="20"/>
                <w:szCs w:val="20"/>
              </w:rPr>
              <w:t>z 2022 r.</w:t>
            </w:r>
            <w:r>
              <w:rPr>
                <w:rFonts w:ascii="Times New Roman" w:hAnsi="Times New Roman" w:cs="Times New Roman"/>
                <w:sz w:val="20"/>
                <w:szCs w:val="20"/>
              </w:rPr>
              <w:t xml:space="preserve"> </w:t>
            </w:r>
            <w:r w:rsidRPr="00640277">
              <w:rPr>
                <w:rFonts w:ascii="Times New Roman" w:hAnsi="Times New Roman" w:cs="Times New Roman"/>
                <w:sz w:val="20"/>
                <w:szCs w:val="20"/>
              </w:rPr>
              <w:t>poz. 526),</w:t>
            </w:r>
            <w:r>
              <w:rPr>
                <w:rFonts w:ascii="Times New Roman" w:hAnsi="Times New Roman" w:cs="Times New Roman"/>
                <w:sz w:val="20"/>
                <w:szCs w:val="20"/>
              </w:rPr>
              <w:t xml:space="preserve"> </w:t>
            </w:r>
            <w:r w:rsidRPr="00640277">
              <w:rPr>
                <w:rFonts w:ascii="Times New Roman" w:hAnsi="Times New Roman" w:cs="Times New Roman"/>
                <w:sz w:val="20"/>
                <w:szCs w:val="20"/>
              </w:rPr>
              <w:t>która przedłużyła</w:t>
            </w:r>
            <w:r>
              <w:rPr>
                <w:rFonts w:ascii="Times New Roman" w:hAnsi="Times New Roman" w:cs="Times New Roman"/>
                <w:sz w:val="20"/>
                <w:szCs w:val="20"/>
              </w:rPr>
              <w:t xml:space="preserve"> </w:t>
            </w:r>
            <w:r w:rsidRPr="00640277">
              <w:rPr>
                <w:rFonts w:ascii="Times New Roman" w:hAnsi="Times New Roman" w:cs="Times New Roman"/>
                <w:sz w:val="20"/>
                <w:szCs w:val="20"/>
              </w:rPr>
              <w:t>o kolejne</w:t>
            </w:r>
            <w:r>
              <w:rPr>
                <w:rFonts w:ascii="Times New Roman" w:hAnsi="Times New Roman" w:cs="Times New Roman"/>
                <w:sz w:val="20"/>
                <w:szCs w:val="20"/>
              </w:rPr>
              <w:t xml:space="preserve"> </w:t>
            </w:r>
            <w:r w:rsidRPr="00640277">
              <w:rPr>
                <w:rFonts w:ascii="Times New Roman" w:hAnsi="Times New Roman" w:cs="Times New Roman"/>
                <w:sz w:val="20"/>
                <w:szCs w:val="20"/>
              </w:rPr>
              <w:t>6 miesięcy</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31 grudnia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okres</w:t>
            </w:r>
            <w:r>
              <w:rPr>
                <w:rFonts w:ascii="Times New Roman" w:hAnsi="Times New Roman" w:cs="Times New Roman"/>
                <w:sz w:val="20"/>
                <w:szCs w:val="20"/>
              </w:rPr>
              <w:t xml:space="preserve"> </w:t>
            </w:r>
            <w:r w:rsidRPr="00640277">
              <w:rPr>
                <w:rFonts w:ascii="Times New Roman" w:hAnsi="Times New Roman" w:cs="Times New Roman"/>
                <w:sz w:val="20"/>
                <w:szCs w:val="20"/>
              </w:rPr>
              <w:t>obowiązywania</w:t>
            </w:r>
            <w:r>
              <w:rPr>
                <w:rFonts w:ascii="Times New Roman" w:hAnsi="Times New Roman" w:cs="Times New Roman"/>
                <w:sz w:val="20"/>
                <w:szCs w:val="20"/>
              </w:rPr>
              <w:t xml:space="preserve"> </w:t>
            </w:r>
            <w:r w:rsidRPr="00640277">
              <w:rPr>
                <w:rFonts w:ascii="Times New Roman" w:hAnsi="Times New Roman" w:cs="Times New Roman"/>
                <w:sz w:val="20"/>
                <w:szCs w:val="20"/>
              </w:rPr>
              <w:t>aktualnych</w:t>
            </w:r>
            <w:r>
              <w:rPr>
                <w:rFonts w:ascii="Times New Roman" w:hAnsi="Times New Roman" w:cs="Times New Roman"/>
                <w:sz w:val="20"/>
                <w:szCs w:val="20"/>
              </w:rPr>
              <w:t xml:space="preserve"> </w:t>
            </w:r>
            <w:r w:rsidRPr="00640277">
              <w:rPr>
                <w:rFonts w:ascii="Times New Roman" w:hAnsi="Times New Roman" w:cs="Times New Roman"/>
                <w:sz w:val="20"/>
                <w:szCs w:val="20"/>
              </w:rPr>
              <w:t>wykazów świadczeniodawców</w:t>
            </w:r>
            <w:r>
              <w:rPr>
                <w:rFonts w:ascii="Times New Roman" w:hAnsi="Times New Roman" w:cs="Times New Roman"/>
                <w:sz w:val="20"/>
                <w:szCs w:val="20"/>
              </w:rPr>
              <w:t xml:space="preserve"> </w:t>
            </w:r>
            <w:r w:rsidRPr="00640277">
              <w:rPr>
                <w:rFonts w:ascii="Times New Roman" w:hAnsi="Times New Roman" w:cs="Times New Roman"/>
                <w:sz w:val="20"/>
                <w:szCs w:val="20"/>
              </w:rPr>
              <w:t>zakwalifikowanych</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systemu</w:t>
            </w:r>
            <w:r>
              <w:rPr>
                <w:rFonts w:ascii="Times New Roman" w:hAnsi="Times New Roman" w:cs="Times New Roman"/>
                <w:sz w:val="20"/>
                <w:szCs w:val="20"/>
              </w:rPr>
              <w:t xml:space="preserve"> </w:t>
            </w:r>
            <w:r w:rsidRPr="00640277">
              <w:rPr>
                <w:rFonts w:ascii="Times New Roman" w:hAnsi="Times New Roman" w:cs="Times New Roman"/>
                <w:sz w:val="20"/>
                <w:szCs w:val="20"/>
              </w:rPr>
              <w:t>podstawowego</w:t>
            </w:r>
            <w:r>
              <w:rPr>
                <w:rFonts w:ascii="Times New Roman" w:hAnsi="Times New Roman" w:cs="Times New Roman"/>
                <w:sz w:val="20"/>
                <w:szCs w:val="20"/>
              </w:rPr>
              <w:t xml:space="preserve"> </w:t>
            </w:r>
            <w:r w:rsidRPr="00640277">
              <w:rPr>
                <w:rFonts w:ascii="Times New Roman" w:hAnsi="Times New Roman" w:cs="Times New Roman"/>
                <w:sz w:val="20"/>
                <w:szCs w:val="20"/>
              </w:rPr>
              <w:t>szpitalnego</w:t>
            </w:r>
            <w:r>
              <w:rPr>
                <w:rFonts w:ascii="Times New Roman" w:hAnsi="Times New Roman" w:cs="Times New Roman"/>
                <w:sz w:val="20"/>
                <w:szCs w:val="20"/>
              </w:rPr>
              <w:t xml:space="preserve"> </w:t>
            </w:r>
            <w:r w:rsidRPr="00640277">
              <w:rPr>
                <w:rFonts w:ascii="Times New Roman" w:hAnsi="Times New Roman" w:cs="Times New Roman"/>
                <w:sz w:val="20"/>
                <w:szCs w:val="20"/>
              </w:rPr>
              <w:t>zabezpieczenia</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(PSZ),</w:t>
            </w:r>
            <w:r>
              <w:rPr>
                <w:rFonts w:ascii="Times New Roman" w:hAnsi="Times New Roman" w:cs="Times New Roman"/>
                <w:sz w:val="20"/>
                <w:szCs w:val="20"/>
              </w:rPr>
              <w:t xml:space="preserve"> </w:t>
            </w:r>
            <w:r w:rsidRPr="00640277">
              <w:rPr>
                <w:rFonts w:ascii="Times New Roman" w:hAnsi="Times New Roman" w:cs="Times New Roman"/>
                <w:sz w:val="20"/>
                <w:szCs w:val="20"/>
              </w:rPr>
              <w:t>konieczne</w:t>
            </w:r>
            <w:r>
              <w:rPr>
                <w:rFonts w:ascii="Times New Roman" w:hAnsi="Times New Roman" w:cs="Times New Roman"/>
                <w:sz w:val="20"/>
                <w:szCs w:val="20"/>
              </w:rPr>
              <w:t xml:space="preserve"> </w:t>
            </w:r>
            <w:r w:rsidRPr="00640277">
              <w:rPr>
                <w:rFonts w:ascii="Times New Roman" w:hAnsi="Times New Roman" w:cs="Times New Roman"/>
                <w:sz w:val="20"/>
                <w:szCs w:val="20"/>
              </w:rPr>
              <w:t>stało się</w:t>
            </w:r>
            <w:r>
              <w:rPr>
                <w:rFonts w:ascii="Times New Roman" w:hAnsi="Times New Roman" w:cs="Times New Roman"/>
                <w:sz w:val="20"/>
                <w:szCs w:val="20"/>
              </w:rPr>
              <w:t xml:space="preserve"> </w:t>
            </w:r>
            <w:r w:rsidRPr="00640277">
              <w:rPr>
                <w:rFonts w:ascii="Times New Roman" w:hAnsi="Times New Roman" w:cs="Times New Roman"/>
                <w:sz w:val="20"/>
                <w:szCs w:val="20"/>
              </w:rPr>
              <w:t>przeprowadzanie</w:t>
            </w:r>
            <w:r>
              <w:rPr>
                <w:rFonts w:ascii="Times New Roman" w:hAnsi="Times New Roman" w:cs="Times New Roman"/>
                <w:sz w:val="20"/>
                <w:szCs w:val="20"/>
              </w:rPr>
              <w:t xml:space="preserve"> </w:t>
            </w:r>
            <w:r w:rsidRPr="00640277">
              <w:rPr>
                <w:rFonts w:ascii="Times New Roman" w:hAnsi="Times New Roman" w:cs="Times New Roman"/>
                <w:sz w:val="20"/>
                <w:szCs w:val="20"/>
              </w:rPr>
              <w:t>kolejnej</w:t>
            </w:r>
            <w:r>
              <w:rPr>
                <w:rFonts w:ascii="Times New Roman" w:hAnsi="Times New Roman" w:cs="Times New Roman"/>
                <w:sz w:val="20"/>
                <w:szCs w:val="20"/>
              </w:rPr>
              <w:t xml:space="preserve"> </w:t>
            </w:r>
            <w:r w:rsidRPr="00640277">
              <w:rPr>
                <w:rFonts w:ascii="Times New Roman" w:hAnsi="Times New Roman" w:cs="Times New Roman"/>
                <w:sz w:val="20"/>
                <w:szCs w:val="20"/>
              </w:rPr>
              <w:t>kwalifikacji</w:t>
            </w:r>
            <w:r>
              <w:rPr>
                <w:rFonts w:ascii="Times New Roman" w:hAnsi="Times New Roman" w:cs="Times New Roman"/>
                <w:sz w:val="20"/>
                <w:szCs w:val="20"/>
              </w:rPr>
              <w:t xml:space="preserve"> </w:t>
            </w:r>
            <w:r w:rsidRPr="00640277">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640277">
              <w:rPr>
                <w:rFonts w:ascii="Times New Roman" w:hAnsi="Times New Roman" w:cs="Times New Roman"/>
                <w:sz w:val="20"/>
                <w:szCs w:val="20"/>
              </w:rPr>
              <w:t>do tego</w:t>
            </w:r>
            <w:r>
              <w:rPr>
                <w:rFonts w:ascii="Times New Roman" w:hAnsi="Times New Roman" w:cs="Times New Roman"/>
                <w:sz w:val="20"/>
                <w:szCs w:val="20"/>
              </w:rPr>
              <w:t xml:space="preserve"> </w:t>
            </w:r>
            <w:r w:rsidRPr="00640277">
              <w:rPr>
                <w:rFonts w:ascii="Times New Roman" w:hAnsi="Times New Roman" w:cs="Times New Roman"/>
                <w:sz w:val="20"/>
                <w:szCs w:val="20"/>
              </w:rPr>
              <w:t>systemu</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dotychczasowych</w:t>
            </w:r>
            <w:r>
              <w:rPr>
                <w:rFonts w:ascii="Times New Roman" w:hAnsi="Times New Roman" w:cs="Times New Roman"/>
                <w:sz w:val="20"/>
                <w:szCs w:val="20"/>
              </w:rPr>
              <w:t xml:space="preserve"> </w:t>
            </w:r>
            <w:r w:rsidRPr="00640277">
              <w:rPr>
                <w:rFonts w:ascii="Times New Roman" w:hAnsi="Times New Roman" w:cs="Times New Roman"/>
                <w:sz w:val="20"/>
                <w:szCs w:val="20"/>
              </w:rPr>
              <w:t>warunkach</w:t>
            </w:r>
            <w:r>
              <w:rPr>
                <w:rFonts w:ascii="Times New Roman" w:hAnsi="Times New Roman" w:cs="Times New Roman"/>
                <w:sz w:val="20"/>
                <w:szCs w:val="20"/>
              </w:rPr>
              <w:t xml:space="preserve"> </w:t>
            </w:r>
            <w:r w:rsidRPr="00640277">
              <w:rPr>
                <w:rFonts w:ascii="Times New Roman" w:hAnsi="Times New Roman" w:cs="Times New Roman"/>
                <w:sz w:val="20"/>
                <w:szCs w:val="20"/>
              </w:rPr>
              <w:t>określonych</w:t>
            </w:r>
            <w:r>
              <w:rPr>
                <w:rFonts w:ascii="Times New Roman" w:hAnsi="Times New Roman" w:cs="Times New Roman"/>
                <w:sz w:val="20"/>
                <w:szCs w:val="20"/>
              </w:rPr>
              <w:t xml:space="preserve"> </w:t>
            </w:r>
            <w:r w:rsidRPr="00640277">
              <w:rPr>
                <w:rFonts w:ascii="Times New Roman" w:hAnsi="Times New Roman" w:cs="Times New Roman"/>
                <w:sz w:val="20"/>
                <w:szCs w:val="20"/>
              </w:rPr>
              <w:t>w ustawie</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i rozporządzeniach</w:t>
            </w:r>
            <w:r>
              <w:rPr>
                <w:rFonts w:ascii="Times New Roman" w:hAnsi="Times New Roman" w:cs="Times New Roman"/>
                <w:sz w:val="20"/>
                <w:szCs w:val="20"/>
              </w:rPr>
              <w:t xml:space="preserve"> </w:t>
            </w:r>
            <w:r w:rsidRPr="00640277">
              <w:rPr>
                <w:rFonts w:ascii="Times New Roman" w:hAnsi="Times New Roman" w:cs="Times New Roman"/>
                <w:sz w:val="20"/>
                <w:szCs w:val="20"/>
              </w:rPr>
              <w:t>wykonawczych.</w:t>
            </w:r>
            <w:r>
              <w:rPr>
                <w:rFonts w:ascii="Times New Roman" w:hAnsi="Times New Roman" w:cs="Times New Roman"/>
                <w:sz w:val="20"/>
                <w:szCs w:val="20"/>
              </w:rPr>
              <w:t xml:space="preserve"> </w:t>
            </w:r>
            <w:r w:rsidRPr="00640277">
              <w:rPr>
                <w:rFonts w:ascii="Times New Roman" w:hAnsi="Times New Roman" w:cs="Times New Roman"/>
                <w:sz w:val="20"/>
                <w:szCs w:val="20"/>
              </w:rPr>
              <w:t>W Biuletynie</w:t>
            </w:r>
            <w:r>
              <w:rPr>
                <w:rFonts w:ascii="Times New Roman" w:hAnsi="Times New Roman" w:cs="Times New Roman"/>
                <w:sz w:val="20"/>
                <w:szCs w:val="20"/>
              </w:rPr>
              <w:t xml:space="preserve"> </w:t>
            </w:r>
            <w:r w:rsidRPr="00640277">
              <w:rPr>
                <w:rFonts w:ascii="Times New Roman" w:hAnsi="Times New Roman" w:cs="Times New Roman"/>
                <w:sz w:val="20"/>
                <w:szCs w:val="20"/>
              </w:rPr>
              <w:t>Informacji</w:t>
            </w:r>
            <w:r>
              <w:rPr>
                <w:rFonts w:ascii="Times New Roman" w:hAnsi="Times New Roman" w:cs="Times New Roman"/>
                <w:sz w:val="20"/>
                <w:szCs w:val="20"/>
              </w:rPr>
              <w:t xml:space="preserve"> </w:t>
            </w:r>
            <w:r w:rsidRPr="00640277">
              <w:rPr>
                <w:rFonts w:ascii="Times New Roman" w:hAnsi="Times New Roman" w:cs="Times New Roman"/>
                <w:sz w:val="20"/>
                <w:szCs w:val="20"/>
              </w:rPr>
              <w:t>Publicznej</w:t>
            </w:r>
            <w:r>
              <w:rPr>
                <w:rFonts w:ascii="Times New Roman" w:hAnsi="Times New Roman" w:cs="Times New Roman"/>
                <w:sz w:val="20"/>
                <w:szCs w:val="20"/>
              </w:rPr>
              <w:t xml:space="preserve"> </w:t>
            </w:r>
            <w:r w:rsidRPr="00640277">
              <w:rPr>
                <w:rFonts w:ascii="Times New Roman" w:hAnsi="Times New Roman" w:cs="Times New Roman"/>
                <w:sz w:val="20"/>
                <w:szCs w:val="20"/>
              </w:rPr>
              <w:t>Oddziałów</w:t>
            </w:r>
            <w:r>
              <w:rPr>
                <w:rFonts w:ascii="Times New Roman" w:hAnsi="Times New Roman" w:cs="Times New Roman"/>
                <w:sz w:val="20"/>
                <w:szCs w:val="20"/>
              </w:rPr>
              <w:t xml:space="preserve"> </w:t>
            </w:r>
            <w:r w:rsidRPr="00640277">
              <w:rPr>
                <w:rFonts w:ascii="Times New Roman" w:hAnsi="Times New Roman" w:cs="Times New Roman"/>
                <w:sz w:val="20"/>
                <w:szCs w:val="20"/>
              </w:rPr>
              <w:t>Wojewódzkich</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Zdrowia30</w:t>
            </w:r>
            <w:r>
              <w:rPr>
                <w:rFonts w:ascii="Times New Roman" w:hAnsi="Times New Roman" w:cs="Times New Roman"/>
                <w:sz w:val="20"/>
                <w:szCs w:val="20"/>
              </w:rPr>
              <w:t xml:space="preserve"> </w:t>
            </w:r>
            <w:r w:rsidRPr="00640277">
              <w:rPr>
                <w:rFonts w:ascii="Times New Roman" w:hAnsi="Times New Roman" w:cs="Times New Roman"/>
                <w:sz w:val="20"/>
                <w:szCs w:val="20"/>
              </w:rPr>
              <w:t>września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zostały</w:t>
            </w:r>
            <w:r>
              <w:rPr>
                <w:rFonts w:ascii="Times New Roman" w:hAnsi="Times New Roman" w:cs="Times New Roman"/>
                <w:sz w:val="20"/>
                <w:szCs w:val="20"/>
              </w:rPr>
              <w:t xml:space="preserve"> </w:t>
            </w:r>
            <w:r w:rsidRPr="00640277">
              <w:rPr>
                <w:rFonts w:ascii="Times New Roman" w:hAnsi="Times New Roman" w:cs="Times New Roman"/>
                <w:sz w:val="20"/>
                <w:szCs w:val="20"/>
              </w:rPr>
              <w:t>opublikowane</w:t>
            </w:r>
            <w:r>
              <w:rPr>
                <w:rFonts w:ascii="Times New Roman" w:hAnsi="Times New Roman" w:cs="Times New Roman"/>
                <w:sz w:val="20"/>
                <w:szCs w:val="20"/>
              </w:rPr>
              <w:t xml:space="preserve"> </w:t>
            </w:r>
            <w:r w:rsidRPr="00640277">
              <w:rPr>
                <w:rFonts w:ascii="Times New Roman" w:hAnsi="Times New Roman" w:cs="Times New Roman"/>
                <w:sz w:val="20"/>
                <w:szCs w:val="20"/>
              </w:rPr>
              <w:t>nowe</w:t>
            </w:r>
            <w:r>
              <w:rPr>
                <w:rFonts w:ascii="Times New Roman" w:hAnsi="Times New Roman" w:cs="Times New Roman"/>
                <w:sz w:val="20"/>
                <w:szCs w:val="20"/>
              </w:rPr>
              <w:t xml:space="preserve"> </w:t>
            </w:r>
            <w:r w:rsidRPr="00640277">
              <w:rPr>
                <w:rFonts w:ascii="Times New Roman" w:hAnsi="Times New Roman" w:cs="Times New Roman"/>
                <w:sz w:val="20"/>
                <w:szCs w:val="20"/>
              </w:rPr>
              <w:t>wykazy</w:t>
            </w:r>
            <w:r>
              <w:rPr>
                <w:rFonts w:ascii="Times New Roman" w:hAnsi="Times New Roman" w:cs="Times New Roman"/>
                <w:sz w:val="20"/>
                <w:szCs w:val="20"/>
              </w:rPr>
              <w:t xml:space="preserve"> </w:t>
            </w:r>
            <w:r w:rsidRPr="00640277">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640277">
              <w:rPr>
                <w:rFonts w:ascii="Times New Roman" w:hAnsi="Times New Roman" w:cs="Times New Roman"/>
                <w:sz w:val="20"/>
                <w:szCs w:val="20"/>
              </w:rPr>
              <w:t>zakwalifikowanych</w:t>
            </w:r>
            <w:r>
              <w:rPr>
                <w:rFonts w:ascii="Times New Roman" w:hAnsi="Times New Roman" w:cs="Times New Roman"/>
                <w:sz w:val="20"/>
                <w:szCs w:val="20"/>
              </w:rPr>
              <w:t xml:space="preserve"> </w:t>
            </w:r>
            <w:r w:rsidRPr="00640277">
              <w:rPr>
                <w:rFonts w:ascii="Times New Roman" w:hAnsi="Times New Roman" w:cs="Times New Roman"/>
                <w:sz w:val="20"/>
                <w:szCs w:val="20"/>
              </w:rPr>
              <w:t>do systemu podstawowego szpitalnego zabezpieczenia świadczeń opieki zdrowotnej.</w:t>
            </w:r>
            <w:r>
              <w:rPr>
                <w:rFonts w:ascii="Times New Roman" w:hAnsi="Times New Roman" w:cs="Times New Roman"/>
                <w:sz w:val="20"/>
                <w:szCs w:val="20"/>
              </w:rPr>
              <w:t xml:space="preserve"> </w:t>
            </w:r>
            <w:r w:rsidRPr="00640277">
              <w:rPr>
                <w:rFonts w:ascii="Times New Roman" w:hAnsi="Times New Roman" w:cs="Times New Roman"/>
                <w:sz w:val="20"/>
                <w:szCs w:val="20"/>
              </w:rPr>
              <w:t>Wykaz</w:t>
            </w:r>
            <w:r>
              <w:rPr>
                <w:rFonts w:ascii="Times New Roman" w:hAnsi="Times New Roman" w:cs="Times New Roman"/>
                <w:sz w:val="20"/>
                <w:szCs w:val="20"/>
              </w:rPr>
              <w:t xml:space="preserve"> </w:t>
            </w:r>
            <w:r w:rsidRPr="00640277">
              <w:rPr>
                <w:rFonts w:ascii="Times New Roman" w:hAnsi="Times New Roman" w:cs="Times New Roman"/>
                <w:sz w:val="20"/>
                <w:szCs w:val="20"/>
              </w:rPr>
              <w:t>ten</w:t>
            </w:r>
            <w:r>
              <w:rPr>
                <w:rFonts w:ascii="Times New Roman" w:hAnsi="Times New Roman" w:cs="Times New Roman"/>
                <w:sz w:val="20"/>
                <w:szCs w:val="20"/>
              </w:rPr>
              <w:t xml:space="preserve"> </w:t>
            </w:r>
            <w:r w:rsidRPr="00640277">
              <w:rPr>
                <w:rFonts w:ascii="Times New Roman" w:hAnsi="Times New Roman" w:cs="Times New Roman"/>
                <w:sz w:val="20"/>
                <w:szCs w:val="20"/>
              </w:rPr>
              <w:t>obowiązuje</w:t>
            </w:r>
            <w:r>
              <w:rPr>
                <w:rFonts w:ascii="Times New Roman" w:hAnsi="Times New Roman" w:cs="Times New Roman"/>
                <w:sz w:val="20"/>
                <w:szCs w:val="20"/>
              </w:rPr>
              <w:t xml:space="preserve"> </w:t>
            </w:r>
            <w:r w:rsidRPr="00640277">
              <w:rPr>
                <w:rFonts w:ascii="Times New Roman" w:hAnsi="Times New Roman" w:cs="Times New Roman"/>
                <w:sz w:val="20"/>
                <w:szCs w:val="20"/>
              </w:rPr>
              <w:t>od</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1 stycznia</w:t>
            </w:r>
            <w:r>
              <w:rPr>
                <w:rFonts w:ascii="Times New Roman" w:hAnsi="Times New Roman" w:cs="Times New Roman"/>
                <w:sz w:val="20"/>
                <w:szCs w:val="20"/>
              </w:rPr>
              <w:t xml:space="preserve"> </w:t>
            </w:r>
            <w:r w:rsidRPr="00640277">
              <w:rPr>
                <w:rFonts w:ascii="Times New Roman" w:hAnsi="Times New Roman" w:cs="Times New Roman"/>
                <w:sz w:val="20"/>
                <w:szCs w:val="20"/>
              </w:rPr>
              <w:t>2023 r.</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30 czerwca</w:t>
            </w:r>
            <w:r>
              <w:rPr>
                <w:rFonts w:ascii="Times New Roman" w:hAnsi="Times New Roman" w:cs="Times New Roman"/>
                <w:sz w:val="20"/>
                <w:szCs w:val="20"/>
              </w:rPr>
              <w:t xml:space="preserve"> </w:t>
            </w:r>
            <w:r w:rsidRPr="00640277">
              <w:rPr>
                <w:rFonts w:ascii="Times New Roman" w:hAnsi="Times New Roman" w:cs="Times New Roman"/>
                <w:sz w:val="20"/>
                <w:szCs w:val="20"/>
              </w:rPr>
              <w:t>2027 r.</w:t>
            </w:r>
            <w:r>
              <w:rPr>
                <w:rFonts w:ascii="Times New Roman" w:hAnsi="Times New Roman" w:cs="Times New Roman"/>
                <w:sz w:val="20"/>
                <w:szCs w:val="20"/>
              </w:rPr>
              <w:t xml:space="preserve"> </w:t>
            </w:r>
            <w:r w:rsidRPr="00640277">
              <w:rPr>
                <w:rFonts w:ascii="Times New Roman" w:hAnsi="Times New Roman" w:cs="Times New Roman"/>
                <w:sz w:val="20"/>
                <w:szCs w:val="20"/>
              </w:rPr>
              <w:t>Znalazło się</w:t>
            </w:r>
            <w:r>
              <w:rPr>
                <w:rFonts w:ascii="Times New Roman" w:hAnsi="Times New Roman" w:cs="Times New Roman"/>
                <w:sz w:val="20"/>
                <w:szCs w:val="20"/>
              </w:rPr>
              <w:t xml:space="preserve"> </w:t>
            </w:r>
            <w:r w:rsidRPr="00640277">
              <w:rPr>
                <w:rFonts w:ascii="Times New Roman" w:hAnsi="Times New Roman" w:cs="Times New Roman"/>
                <w:sz w:val="20"/>
                <w:szCs w:val="20"/>
              </w:rPr>
              <w:t>w nim 585 zakładów leczniczych.</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związku</w:t>
            </w:r>
            <w:r>
              <w:rPr>
                <w:rFonts w:ascii="Times New Roman" w:hAnsi="Times New Roman" w:cs="Times New Roman"/>
                <w:sz w:val="20"/>
                <w:szCs w:val="20"/>
              </w:rPr>
              <w:t xml:space="preserve"> </w:t>
            </w:r>
            <w:r w:rsidRPr="00640277">
              <w:rPr>
                <w:rFonts w:ascii="Times New Roman" w:hAnsi="Times New Roman" w:cs="Times New Roman"/>
                <w:sz w:val="20"/>
                <w:szCs w:val="20"/>
              </w:rPr>
              <w:t>z powyższym</w:t>
            </w:r>
            <w:r>
              <w:rPr>
                <w:rFonts w:ascii="Times New Roman" w:hAnsi="Times New Roman" w:cs="Times New Roman"/>
                <w:sz w:val="20"/>
                <w:szCs w:val="20"/>
              </w:rPr>
              <w:t xml:space="preserve"> </w:t>
            </w:r>
            <w:r w:rsidRPr="00640277">
              <w:rPr>
                <w:rFonts w:ascii="Times New Roman" w:hAnsi="Times New Roman" w:cs="Times New Roman"/>
                <w:sz w:val="20"/>
                <w:szCs w:val="20"/>
              </w:rPr>
              <w:t>oraz</w:t>
            </w:r>
            <w:r>
              <w:rPr>
                <w:rFonts w:ascii="Times New Roman" w:hAnsi="Times New Roman" w:cs="Times New Roman"/>
                <w:sz w:val="20"/>
                <w:szCs w:val="20"/>
              </w:rPr>
              <w:t xml:space="preserve"> </w:t>
            </w:r>
            <w:r w:rsidRPr="00640277">
              <w:rPr>
                <w:rFonts w:ascii="Times New Roman" w:hAnsi="Times New Roman" w:cs="Times New Roman"/>
                <w:sz w:val="20"/>
                <w:szCs w:val="20"/>
              </w:rPr>
              <w:t>z uwagi</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dużą</w:t>
            </w:r>
            <w:r>
              <w:rPr>
                <w:rFonts w:ascii="Times New Roman" w:hAnsi="Times New Roman" w:cs="Times New Roman"/>
                <w:sz w:val="20"/>
                <w:szCs w:val="20"/>
              </w:rPr>
              <w:t xml:space="preserve"> </w:t>
            </w:r>
            <w:r w:rsidRPr="00640277">
              <w:rPr>
                <w:rFonts w:ascii="Times New Roman" w:hAnsi="Times New Roman" w:cs="Times New Roman"/>
                <w:sz w:val="20"/>
                <w:szCs w:val="20"/>
              </w:rPr>
              <w:t>liczbę</w:t>
            </w:r>
            <w:r>
              <w:rPr>
                <w:rFonts w:ascii="Times New Roman" w:hAnsi="Times New Roman" w:cs="Times New Roman"/>
                <w:sz w:val="20"/>
                <w:szCs w:val="20"/>
              </w:rPr>
              <w:t xml:space="preserve"> </w:t>
            </w:r>
            <w:r w:rsidRPr="00640277">
              <w:rPr>
                <w:rFonts w:ascii="Times New Roman" w:hAnsi="Times New Roman" w:cs="Times New Roman"/>
                <w:sz w:val="20"/>
                <w:szCs w:val="20"/>
              </w:rPr>
              <w:t>zmian</w:t>
            </w:r>
            <w:r>
              <w:rPr>
                <w:rFonts w:ascii="Times New Roman" w:hAnsi="Times New Roman" w:cs="Times New Roman"/>
                <w:sz w:val="20"/>
                <w:szCs w:val="20"/>
              </w:rPr>
              <w:t xml:space="preserve"> </w:t>
            </w:r>
            <w:r w:rsidRPr="00640277">
              <w:rPr>
                <w:rFonts w:ascii="Times New Roman" w:hAnsi="Times New Roman" w:cs="Times New Roman"/>
                <w:sz w:val="20"/>
                <w:szCs w:val="20"/>
              </w:rPr>
              <w:lastRenderedPageBreak/>
              <w:t>wprowadzonych</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zarządzenia</w:t>
            </w:r>
            <w:r>
              <w:rPr>
                <w:rFonts w:ascii="Times New Roman" w:hAnsi="Times New Roman" w:cs="Times New Roman"/>
                <w:sz w:val="20"/>
                <w:szCs w:val="20"/>
              </w:rPr>
              <w:t xml:space="preserve"> </w:t>
            </w:r>
            <w:r w:rsidRPr="00640277">
              <w:rPr>
                <w:rFonts w:ascii="Times New Roman" w:hAnsi="Times New Roman" w:cs="Times New Roman"/>
                <w:sz w:val="20"/>
                <w:szCs w:val="20"/>
              </w:rPr>
              <w:t>Nr 56/2021/DSOZ Prezesa Narodowego Funduszu Zdrowia z dnia 31 marca 2021 r. w sprawie szczegółowych</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umów</w:t>
            </w:r>
            <w:r>
              <w:rPr>
                <w:rFonts w:ascii="Times New Roman" w:hAnsi="Times New Roman" w:cs="Times New Roman"/>
                <w:sz w:val="20"/>
                <w:szCs w:val="20"/>
              </w:rPr>
              <w:t xml:space="preserve"> </w:t>
            </w:r>
            <w:r w:rsidRPr="00640277">
              <w:rPr>
                <w:rFonts w:ascii="Times New Roman" w:hAnsi="Times New Roman" w:cs="Times New Roman"/>
                <w:sz w:val="20"/>
                <w:szCs w:val="20"/>
              </w:rPr>
              <w:t>w systemie</w:t>
            </w:r>
            <w:r>
              <w:rPr>
                <w:rFonts w:ascii="Times New Roman" w:hAnsi="Times New Roman" w:cs="Times New Roman"/>
                <w:sz w:val="20"/>
                <w:szCs w:val="20"/>
              </w:rPr>
              <w:t xml:space="preserve"> </w:t>
            </w:r>
            <w:r w:rsidRPr="00640277">
              <w:rPr>
                <w:rFonts w:ascii="Times New Roman" w:hAnsi="Times New Roman" w:cs="Times New Roman"/>
                <w:sz w:val="20"/>
                <w:szCs w:val="20"/>
              </w:rPr>
              <w:t>podstawowego</w:t>
            </w:r>
            <w:r>
              <w:rPr>
                <w:rFonts w:ascii="Times New Roman" w:hAnsi="Times New Roman" w:cs="Times New Roman"/>
                <w:sz w:val="20"/>
                <w:szCs w:val="20"/>
              </w:rPr>
              <w:t xml:space="preserve"> </w:t>
            </w:r>
            <w:r w:rsidRPr="00640277">
              <w:rPr>
                <w:rFonts w:ascii="Times New Roman" w:hAnsi="Times New Roman" w:cs="Times New Roman"/>
                <w:sz w:val="20"/>
                <w:szCs w:val="20"/>
              </w:rPr>
              <w:t>szpitalnego</w:t>
            </w:r>
            <w:r>
              <w:rPr>
                <w:rFonts w:ascii="Times New Roman" w:hAnsi="Times New Roman" w:cs="Times New Roman"/>
                <w:sz w:val="20"/>
                <w:szCs w:val="20"/>
              </w:rPr>
              <w:t xml:space="preserve"> </w:t>
            </w:r>
            <w:r w:rsidRPr="00640277">
              <w:rPr>
                <w:rFonts w:ascii="Times New Roman" w:hAnsi="Times New Roman" w:cs="Times New Roman"/>
                <w:sz w:val="20"/>
                <w:szCs w:val="20"/>
              </w:rPr>
              <w:t>zabezpieczenia</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 zaistniała</w:t>
            </w:r>
            <w:r>
              <w:rPr>
                <w:rFonts w:ascii="Times New Roman" w:hAnsi="Times New Roman" w:cs="Times New Roman"/>
                <w:sz w:val="20"/>
                <w:szCs w:val="20"/>
              </w:rPr>
              <w:t xml:space="preserve"> </w:t>
            </w:r>
            <w:r w:rsidRPr="00640277">
              <w:rPr>
                <w:rFonts w:ascii="Times New Roman" w:hAnsi="Times New Roman" w:cs="Times New Roman"/>
                <w:sz w:val="20"/>
                <w:szCs w:val="20"/>
              </w:rPr>
              <w:t>konieczność opracowania nowego zarządzenia.</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porównaniu</w:t>
            </w:r>
            <w:r>
              <w:rPr>
                <w:rFonts w:ascii="Times New Roman" w:hAnsi="Times New Roman" w:cs="Times New Roman"/>
                <w:sz w:val="20"/>
                <w:szCs w:val="20"/>
              </w:rPr>
              <w:t xml:space="preserve"> </w:t>
            </w:r>
            <w:r w:rsidRPr="00640277">
              <w:rPr>
                <w:rFonts w:ascii="Times New Roman" w:hAnsi="Times New Roman" w:cs="Times New Roman"/>
                <w:sz w:val="20"/>
                <w:szCs w:val="20"/>
              </w:rPr>
              <w:t>do zarządzenia</w:t>
            </w:r>
            <w:r>
              <w:rPr>
                <w:rFonts w:ascii="Times New Roman" w:hAnsi="Times New Roman" w:cs="Times New Roman"/>
                <w:sz w:val="20"/>
                <w:szCs w:val="20"/>
              </w:rPr>
              <w:t xml:space="preserve"> </w:t>
            </w:r>
            <w:r w:rsidRPr="00640277">
              <w:rPr>
                <w:rFonts w:ascii="Times New Roman" w:hAnsi="Times New Roman" w:cs="Times New Roman"/>
                <w:sz w:val="20"/>
                <w:szCs w:val="20"/>
              </w:rPr>
              <w:t>Nr 56/2021/DSOZ</w:t>
            </w:r>
            <w:r>
              <w:rPr>
                <w:rFonts w:ascii="Times New Roman" w:hAnsi="Times New Roman" w:cs="Times New Roman"/>
                <w:sz w:val="20"/>
                <w:szCs w:val="20"/>
              </w:rPr>
              <w:t xml:space="preserve"> </w:t>
            </w:r>
            <w:r w:rsidRPr="00640277">
              <w:rPr>
                <w:rFonts w:ascii="Times New Roman" w:hAnsi="Times New Roman" w:cs="Times New Roman"/>
                <w:sz w:val="20"/>
                <w:szCs w:val="20"/>
              </w:rPr>
              <w:t>Prezesa</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31 marca 2021 r.,</w:t>
            </w:r>
            <w:r>
              <w:rPr>
                <w:rFonts w:ascii="Times New Roman" w:hAnsi="Times New Roman" w:cs="Times New Roman"/>
                <w:sz w:val="20"/>
                <w:szCs w:val="20"/>
              </w:rPr>
              <w:t xml:space="preserve"> </w:t>
            </w:r>
            <w:r w:rsidRPr="00640277">
              <w:rPr>
                <w:rFonts w:ascii="Times New Roman" w:hAnsi="Times New Roman" w:cs="Times New Roman"/>
                <w:sz w:val="20"/>
                <w:szCs w:val="20"/>
              </w:rPr>
              <w:t>w niniejszym</w:t>
            </w:r>
            <w:r>
              <w:rPr>
                <w:rFonts w:ascii="Times New Roman" w:hAnsi="Times New Roman" w:cs="Times New Roman"/>
                <w:sz w:val="20"/>
                <w:szCs w:val="20"/>
              </w:rPr>
              <w:t xml:space="preserve"> </w:t>
            </w:r>
            <w:r w:rsidRPr="00640277">
              <w:rPr>
                <w:rFonts w:ascii="Times New Roman" w:hAnsi="Times New Roman" w:cs="Times New Roman"/>
                <w:sz w:val="20"/>
                <w:szCs w:val="20"/>
              </w:rPr>
              <w:t>zarządzeniu uwzględniono</w:t>
            </w:r>
            <w:r>
              <w:rPr>
                <w:rFonts w:ascii="Times New Roman" w:hAnsi="Times New Roman" w:cs="Times New Roman"/>
                <w:sz w:val="20"/>
                <w:szCs w:val="20"/>
              </w:rPr>
              <w:t xml:space="preserve"> </w:t>
            </w:r>
            <w:r w:rsidRPr="00640277">
              <w:rPr>
                <w:rFonts w:ascii="Times New Roman" w:hAnsi="Times New Roman" w:cs="Times New Roman"/>
                <w:sz w:val="20"/>
                <w:szCs w:val="20"/>
              </w:rPr>
              <w:t>wszystkie</w:t>
            </w:r>
            <w:r>
              <w:rPr>
                <w:rFonts w:ascii="Times New Roman" w:hAnsi="Times New Roman" w:cs="Times New Roman"/>
                <w:sz w:val="20"/>
                <w:szCs w:val="20"/>
              </w:rPr>
              <w:t xml:space="preserve"> </w:t>
            </w:r>
            <w:r w:rsidRPr="00640277">
              <w:rPr>
                <w:rFonts w:ascii="Times New Roman" w:hAnsi="Times New Roman" w:cs="Times New Roman"/>
                <w:sz w:val="20"/>
                <w:szCs w:val="20"/>
              </w:rPr>
              <w:t>zmiany,</w:t>
            </w:r>
            <w:r>
              <w:rPr>
                <w:rFonts w:ascii="Times New Roman" w:hAnsi="Times New Roman" w:cs="Times New Roman"/>
                <w:sz w:val="20"/>
                <w:szCs w:val="20"/>
              </w:rPr>
              <w:t xml:space="preserve"> </w:t>
            </w:r>
            <w:r w:rsidRPr="00640277">
              <w:rPr>
                <w:rFonts w:ascii="Times New Roman" w:hAnsi="Times New Roman" w:cs="Times New Roman"/>
                <w:sz w:val="20"/>
                <w:szCs w:val="20"/>
              </w:rPr>
              <w:t>które</w:t>
            </w:r>
            <w:r>
              <w:rPr>
                <w:rFonts w:ascii="Times New Roman" w:hAnsi="Times New Roman" w:cs="Times New Roman"/>
                <w:sz w:val="20"/>
                <w:szCs w:val="20"/>
              </w:rPr>
              <w:t xml:space="preserve"> </w:t>
            </w:r>
            <w:r w:rsidRPr="00640277">
              <w:rPr>
                <w:rFonts w:ascii="Times New Roman" w:hAnsi="Times New Roman" w:cs="Times New Roman"/>
                <w:sz w:val="20"/>
                <w:szCs w:val="20"/>
              </w:rPr>
              <w:t>zostały</w:t>
            </w:r>
            <w:r>
              <w:rPr>
                <w:rFonts w:ascii="Times New Roman" w:hAnsi="Times New Roman" w:cs="Times New Roman"/>
                <w:sz w:val="20"/>
                <w:szCs w:val="20"/>
              </w:rPr>
              <w:t xml:space="preserve"> </w:t>
            </w:r>
            <w:r w:rsidRPr="00640277">
              <w:rPr>
                <w:rFonts w:ascii="Times New Roman" w:hAnsi="Times New Roman" w:cs="Times New Roman"/>
                <w:sz w:val="20"/>
                <w:szCs w:val="20"/>
              </w:rPr>
              <w:t>dokonane</w:t>
            </w:r>
            <w:r>
              <w:rPr>
                <w:rFonts w:ascii="Times New Roman" w:hAnsi="Times New Roman" w:cs="Times New Roman"/>
                <w:sz w:val="20"/>
                <w:szCs w:val="20"/>
              </w:rPr>
              <w:t xml:space="preserve"> </w:t>
            </w:r>
            <w:r w:rsidRPr="00640277">
              <w:rPr>
                <w:rFonts w:ascii="Times New Roman" w:hAnsi="Times New Roman" w:cs="Times New Roman"/>
                <w:sz w:val="20"/>
                <w:szCs w:val="20"/>
              </w:rPr>
              <w:t>zarządzeniami</w:t>
            </w:r>
            <w:r>
              <w:rPr>
                <w:rFonts w:ascii="Times New Roman" w:hAnsi="Times New Roman" w:cs="Times New Roman"/>
                <w:sz w:val="20"/>
                <w:szCs w:val="20"/>
              </w:rPr>
              <w:t xml:space="preserve"> </w:t>
            </w:r>
            <w:r w:rsidRPr="00640277">
              <w:rPr>
                <w:rFonts w:ascii="Times New Roman" w:hAnsi="Times New Roman" w:cs="Times New Roman"/>
                <w:sz w:val="20"/>
                <w:szCs w:val="20"/>
              </w:rPr>
              <w:t>zmieniającymi</w:t>
            </w:r>
            <w:r>
              <w:rPr>
                <w:rFonts w:ascii="Times New Roman" w:hAnsi="Times New Roman" w:cs="Times New Roman"/>
                <w:sz w:val="20"/>
                <w:szCs w:val="20"/>
              </w:rPr>
              <w:t xml:space="preserve"> </w:t>
            </w:r>
            <w:r w:rsidRPr="00640277">
              <w:rPr>
                <w:rFonts w:ascii="Times New Roman" w:hAnsi="Times New Roman" w:cs="Times New Roman"/>
                <w:sz w:val="20"/>
                <w:szCs w:val="20"/>
              </w:rPr>
              <w:t>.Pozostałe zmiany mają charakter porządkowy.</w:t>
            </w:r>
            <w:r>
              <w:rPr>
                <w:rFonts w:ascii="Times New Roman" w:hAnsi="Times New Roman" w:cs="Times New Roman"/>
                <w:sz w:val="20"/>
                <w:szCs w:val="20"/>
              </w:rPr>
              <w:t xml:space="preserve"> </w:t>
            </w:r>
            <w:r w:rsidRPr="00640277">
              <w:rPr>
                <w:rFonts w:ascii="Times New Roman" w:hAnsi="Times New Roman" w:cs="Times New Roman"/>
                <w:sz w:val="20"/>
                <w:szCs w:val="20"/>
              </w:rPr>
              <w:t>Wprowadzenie</w:t>
            </w:r>
            <w:r>
              <w:rPr>
                <w:rFonts w:ascii="Times New Roman" w:hAnsi="Times New Roman" w:cs="Times New Roman"/>
                <w:sz w:val="20"/>
                <w:szCs w:val="20"/>
              </w:rPr>
              <w:t xml:space="preserve"> </w:t>
            </w:r>
            <w:r w:rsidRPr="00640277">
              <w:rPr>
                <w:rFonts w:ascii="Times New Roman" w:hAnsi="Times New Roman" w:cs="Times New Roman"/>
                <w:sz w:val="20"/>
                <w:szCs w:val="20"/>
              </w:rPr>
              <w:t>jednolitej</w:t>
            </w:r>
            <w:r>
              <w:rPr>
                <w:rFonts w:ascii="Times New Roman" w:hAnsi="Times New Roman" w:cs="Times New Roman"/>
                <w:sz w:val="20"/>
                <w:szCs w:val="20"/>
              </w:rPr>
              <w:t xml:space="preserve"> </w:t>
            </w:r>
            <w:r w:rsidRPr="00640277">
              <w:rPr>
                <w:rFonts w:ascii="Times New Roman" w:hAnsi="Times New Roman" w:cs="Times New Roman"/>
                <w:sz w:val="20"/>
                <w:szCs w:val="20"/>
              </w:rPr>
              <w:t>treści</w:t>
            </w:r>
            <w:r>
              <w:rPr>
                <w:rFonts w:ascii="Times New Roman" w:hAnsi="Times New Roman" w:cs="Times New Roman"/>
                <w:sz w:val="20"/>
                <w:szCs w:val="20"/>
              </w:rPr>
              <w:t xml:space="preserve"> </w:t>
            </w:r>
            <w:r w:rsidRPr="00640277">
              <w:rPr>
                <w:rFonts w:ascii="Times New Roman" w:hAnsi="Times New Roman" w:cs="Times New Roman"/>
                <w:sz w:val="20"/>
                <w:szCs w:val="20"/>
              </w:rPr>
              <w:t>zarządzenia</w:t>
            </w:r>
            <w:r>
              <w:rPr>
                <w:rFonts w:ascii="Times New Roman" w:hAnsi="Times New Roman" w:cs="Times New Roman"/>
                <w:sz w:val="20"/>
                <w:szCs w:val="20"/>
              </w:rPr>
              <w:t xml:space="preserve"> </w:t>
            </w:r>
            <w:r w:rsidRPr="00640277">
              <w:rPr>
                <w:rFonts w:ascii="Times New Roman" w:hAnsi="Times New Roman" w:cs="Times New Roman"/>
                <w:sz w:val="20"/>
                <w:szCs w:val="20"/>
              </w:rPr>
              <w:t>ułatwi</w:t>
            </w:r>
            <w:r>
              <w:rPr>
                <w:rFonts w:ascii="Times New Roman" w:hAnsi="Times New Roman" w:cs="Times New Roman"/>
                <w:sz w:val="20"/>
                <w:szCs w:val="20"/>
              </w:rPr>
              <w:t xml:space="preserve"> </w:t>
            </w:r>
            <w:r w:rsidRPr="00640277">
              <w:rPr>
                <w:rFonts w:ascii="Times New Roman" w:hAnsi="Times New Roman" w:cs="Times New Roman"/>
                <w:sz w:val="20"/>
                <w:szCs w:val="20"/>
              </w:rPr>
              <w:t>jego</w:t>
            </w:r>
            <w:r>
              <w:rPr>
                <w:rFonts w:ascii="Times New Roman" w:hAnsi="Times New Roman" w:cs="Times New Roman"/>
                <w:sz w:val="20"/>
                <w:szCs w:val="20"/>
              </w:rPr>
              <w:t xml:space="preserve"> </w:t>
            </w:r>
            <w:r w:rsidRPr="00640277">
              <w:rPr>
                <w:rFonts w:ascii="Times New Roman" w:hAnsi="Times New Roman" w:cs="Times New Roman"/>
                <w:sz w:val="20"/>
                <w:szCs w:val="20"/>
              </w:rPr>
              <w:t>odbiór</w:t>
            </w:r>
            <w:r>
              <w:rPr>
                <w:rFonts w:ascii="Times New Roman" w:hAnsi="Times New Roman" w:cs="Times New Roman"/>
                <w:sz w:val="20"/>
                <w:szCs w:val="20"/>
              </w:rPr>
              <w:t xml:space="preserve"> </w:t>
            </w:r>
            <w:r w:rsidRPr="00640277">
              <w:rPr>
                <w:rFonts w:ascii="Times New Roman" w:hAnsi="Times New Roman" w:cs="Times New Roman"/>
                <w:sz w:val="20"/>
                <w:szCs w:val="20"/>
              </w:rPr>
              <w:t>zarówno</w:t>
            </w:r>
            <w:r>
              <w:rPr>
                <w:rFonts w:ascii="Times New Roman" w:hAnsi="Times New Roman" w:cs="Times New Roman"/>
                <w:sz w:val="20"/>
                <w:szCs w:val="20"/>
              </w:rPr>
              <w:t xml:space="preserve"> </w:t>
            </w:r>
            <w:r w:rsidRPr="00640277">
              <w:rPr>
                <w:rFonts w:ascii="Times New Roman" w:hAnsi="Times New Roman" w:cs="Times New Roman"/>
                <w:sz w:val="20"/>
                <w:szCs w:val="20"/>
              </w:rPr>
              <w:t>świadczeniodawcom,</w:t>
            </w:r>
            <w:r>
              <w:rPr>
                <w:rFonts w:ascii="Times New Roman" w:hAnsi="Times New Roman" w:cs="Times New Roman"/>
                <w:sz w:val="20"/>
                <w:szCs w:val="20"/>
              </w:rPr>
              <w:t xml:space="preserve"> </w:t>
            </w:r>
            <w:r w:rsidRPr="00640277">
              <w:rPr>
                <w:rFonts w:ascii="Times New Roman" w:hAnsi="Times New Roman" w:cs="Times New Roman"/>
                <w:sz w:val="20"/>
                <w:szCs w:val="20"/>
              </w:rPr>
              <w:t>jak i świadczeniobiorcom oraz usprawni działanie</w:t>
            </w:r>
            <w:r>
              <w:rPr>
                <w:rFonts w:ascii="Times New Roman" w:hAnsi="Times New Roman" w:cs="Times New Roman"/>
                <w:sz w:val="20"/>
                <w:szCs w:val="20"/>
              </w:rPr>
              <w:t xml:space="preserve"> </w:t>
            </w:r>
            <w:r w:rsidRPr="00640277">
              <w:rPr>
                <w:rFonts w:ascii="Times New Roman" w:hAnsi="Times New Roman" w:cs="Times New Roman"/>
                <w:sz w:val="20"/>
                <w:szCs w:val="20"/>
              </w:rPr>
              <w:t>oddziałów Funduszu.</w:t>
            </w:r>
            <w:r>
              <w:rPr>
                <w:rFonts w:ascii="Times New Roman" w:hAnsi="Times New Roman" w:cs="Times New Roman"/>
                <w:sz w:val="20"/>
                <w:szCs w:val="20"/>
              </w:rPr>
              <w:t xml:space="preserve"> </w:t>
            </w:r>
            <w:r w:rsidRPr="00640277">
              <w:rPr>
                <w:rFonts w:ascii="Times New Roman" w:hAnsi="Times New Roman" w:cs="Times New Roman"/>
                <w:sz w:val="20"/>
                <w:szCs w:val="20"/>
              </w:rPr>
              <w:t>Przepisy zarząd</w:t>
            </w:r>
            <w:r>
              <w:rPr>
                <w:rFonts w:ascii="Times New Roman" w:hAnsi="Times New Roman" w:cs="Times New Roman"/>
                <w:sz w:val="20"/>
                <w:szCs w:val="20"/>
              </w:rPr>
              <w:t>z</w:t>
            </w:r>
            <w:r w:rsidRPr="00640277">
              <w:rPr>
                <w:rFonts w:ascii="Times New Roman" w:hAnsi="Times New Roman" w:cs="Times New Roman"/>
                <w:sz w:val="20"/>
                <w:szCs w:val="20"/>
              </w:rPr>
              <w:t>enia</w:t>
            </w:r>
            <w:r>
              <w:rPr>
                <w:rFonts w:ascii="Times New Roman" w:hAnsi="Times New Roman" w:cs="Times New Roman"/>
                <w:sz w:val="20"/>
                <w:szCs w:val="20"/>
              </w:rPr>
              <w:t xml:space="preserve"> </w:t>
            </w:r>
            <w:r w:rsidRPr="00640277">
              <w:rPr>
                <w:rFonts w:ascii="Times New Roman" w:hAnsi="Times New Roman" w:cs="Times New Roman"/>
                <w:sz w:val="20"/>
                <w:szCs w:val="20"/>
              </w:rPr>
              <w:t>mają zastosowanie do świadczeń udzielanych od 1 stycznia 2023 r.</w:t>
            </w:r>
            <w:r>
              <w:rPr>
                <w:rFonts w:ascii="Times New Roman" w:hAnsi="Times New Roman" w:cs="Times New Roman"/>
                <w:sz w:val="20"/>
                <w:szCs w:val="20"/>
              </w:rPr>
              <w:t xml:space="preserve"> </w:t>
            </w:r>
            <w:r w:rsidRPr="00640277">
              <w:rPr>
                <w:rFonts w:ascii="Times New Roman" w:hAnsi="Times New Roman" w:cs="Times New Roman"/>
                <w:sz w:val="20"/>
                <w:szCs w:val="20"/>
              </w:rPr>
              <w:t>Powyższe</w:t>
            </w:r>
            <w:r>
              <w:rPr>
                <w:rFonts w:ascii="Times New Roman" w:hAnsi="Times New Roman" w:cs="Times New Roman"/>
                <w:sz w:val="20"/>
                <w:szCs w:val="20"/>
              </w:rPr>
              <w:t xml:space="preserve"> </w:t>
            </w:r>
            <w:r w:rsidRPr="00640277">
              <w:rPr>
                <w:rFonts w:ascii="Times New Roman" w:hAnsi="Times New Roman" w:cs="Times New Roman"/>
                <w:sz w:val="20"/>
                <w:szCs w:val="20"/>
              </w:rPr>
              <w:t>działania</w:t>
            </w:r>
            <w:r>
              <w:rPr>
                <w:rFonts w:ascii="Times New Roman" w:hAnsi="Times New Roman" w:cs="Times New Roman"/>
                <w:sz w:val="20"/>
                <w:szCs w:val="20"/>
              </w:rPr>
              <w:t xml:space="preserve"> </w:t>
            </w:r>
            <w:r w:rsidRPr="00640277">
              <w:rPr>
                <w:rFonts w:ascii="Times New Roman" w:hAnsi="Times New Roman" w:cs="Times New Roman"/>
                <w:sz w:val="20"/>
                <w:szCs w:val="20"/>
              </w:rPr>
              <w:t>zostały</w:t>
            </w:r>
            <w:r>
              <w:rPr>
                <w:rFonts w:ascii="Times New Roman" w:hAnsi="Times New Roman" w:cs="Times New Roman"/>
                <w:sz w:val="20"/>
                <w:szCs w:val="20"/>
              </w:rPr>
              <w:t xml:space="preserve"> </w:t>
            </w:r>
            <w:r w:rsidRPr="00640277">
              <w:rPr>
                <w:rFonts w:ascii="Times New Roman" w:hAnsi="Times New Roman" w:cs="Times New Roman"/>
                <w:sz w:val="20"/>
                <w:szCs w:val="20"/>
              </w:rPr>
              <w:t>podjęte</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realizacji</w:t>
            </w:r>
            <w:r>
              <w:rPr>
                <w:rFonts w:ascii="Times New Roman" w:hAnsi="Times New Roman" w:cs="Times New Roman"/>
                <w:sz w:val="20"/>
                <w:szCs w:val="20"/>
              </w:rPr>
              <w:t xml:space="preserve"> </w:t>
            </w:r>
            <w:r w:rsidRPr="00640277">
              <w:rPr>
                <w:rFonts w:ascii="Times New Roman" w:hAnsi="Times New Roman" w:cs="Times New Roman"/>
                <w:sz w:val="20"/>
                <w:szCs w:val="20"/>
              </w:rPr>
              <w:t>celu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2 Strategii</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 na lata 2019-2023 – Poprawa jakości i dostępnośc</w:t>
            </w:r>
            <w:r>
              <w:rPr>
                <w:rFonts w:ascii="Times New Roman" w:hAnsi="Times New Roman" w:cs="Times New Roman"/>
                <w:sz w:val="20"/>
                <w:szCs w:val="20"/>
              </w:rPr>
              <w:t xml:space="preserve">i </w:t>
            </w:r>
            <w:r w:rsidRPr="00640277">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23 grudnia 2022 r.</w:t>
            </w:r>
          </w:p>
        </w:tc>
        <w:tc>
          <w:tcPr>
            <w:tcW w:w="1174" w:type="pct"/>
          </w:tcPr>
          <w:p w:rsidR="00F8782C" w:rsidRDefault="00A71C3F" w:rsidP="009E1AAA">
            <w:pPr>
              <w:shd w:val="clear" w:color="auto" w:fill="FFFFFF"/>
              <w:spacing w:after="75"/>
            </w:pPr>
            <w:hyperlink r:id="rId114" w:history="1">
              <w:r w:rsidR="00F8782C" w:rsidRPr="00DC2CC9">
                <w:rPr>
                  <w:rStyle w:val="Hipercze"/>
                </w:rPr>
                <w:t>https://baw.nfz.gov.pl/NFZ/document/1600/Zarzadzenie-172_2022_DSOZ</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640277" w:rsidRDefault="00F8782C" w:rsidP="00216232">
            <w:pPr>
              <w:rPr>
                <w:rFonts w:ascii="Times New Roman" w:hAnsi="Times New Roman" w:cs="Times New Roman"/>
                <w:sz w:val="20"/>
                <w:szCs w:val="20"/>
              </w:rPr>
            </w:pPr>
            <w:r w:rsidRPr="00640277">
              <w:rPr>
                <w:rFonts w:ascii="Times New Roman" w:hAnsi="Times New Roman" w:cs="Times New Roman"/>
                <w:sz w:val="20"/>
                <w:szCs w:val="20"/>
              </w:rPr>
              <w:t>ZARZĄDZENIE NR 171/2022/DSOZP</w:t>
            </w:r>
            <w:r>
              <w:rPr>
                <w:rFonts w:ascii="Times New Roman" w:hAnsi="Times New Roman" w:cs="Times New Roman"/>
                <w:sz w:val="20"/>
                <w:szCs w:val="20"/>
              </w:rPr>
              <w:t xml:space="preserve"> </w:t>
            </w:r>
            <w:r w:rsidRPr="00640277">
              <w:rPr>
                <w:rFonts w:ascii="Times New Roman" w:hAnsi="Times New Roman" w:cs="Times New Roman"/>
                <w:sz w:val="20"/>
                <w:szCs w:val="20"/>
              </w:rPr>
              <w:t>REZESA NARODOWEGO FUNDUSZU 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 22 grudnia 2022 r.</w:t>
            </w:r>
            <w:r>
              <w:rPr>
                <w:rFonts w:ascii="Times New Roman" w:hAnsi="Times New Roman" w:cs="Times New Roman"/>
                <w:sz w:val="20"/>
                <w:szCs w:val="20"/>
              </w:rPr>
              <w:t xml:space="preserve"> </w:t>
            </w:r>
            <w:r w:rsidRPr="00640277">
              <w:rPr>
                <w:rFonts w:ascii="Times New Roman" w:hAnsi="Times New Roman" w:cs="Times New Roman"/>
                <w:sz w:val="20"/>
                <w:szCs w:val="20"/>
              </w:rPr>
              <w:t>zmieniające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 w sprawie określenia warunków zawierania i realizacji umów o udzielanie świadczeń opieki zdrowotnej w rodzaju ambulatoryjna opieka specjalistyczna</w:t>
            </w:r>
          </w:p>
        </w:tc>
        <w:tc>
          <w:tcPr>
            <w:tcW w:w="2193" w:type="pct"/>
          </w:tcPr>
          <w:p w:rsidR="00F8782C" w:rsidRDefault="00F8782C" w:rsidP="00216232">
            <w:pPr>
              <w:rPr>
                <w:rFonts w:ascii="Times New Roman" w:hAnsi="Times New Roman" w:cs="Times New Roman"/>
                <w:sz w:val="20"/>
                <w:szCs w:val="20"/>
              </w:rPr>
            </w:pPr>
            <w:r w:rsidRPr="00640277">
              <w:rPr>
                <w:rFonts w:ascii="Times New Roman" w:hAnsi="Times New Roman" w:cs="Times New Roman"/>
                <w:sz w:val="20"/>
                <w:szCs w:val="20"/>
              </w:rPr>
              <w:t>Niniejsze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zmieniające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Prezesa</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zawierania</w:t>
            </w:r>
            <w:r>
              <w:rPr>
                <w:rFonts w:ascii="Times New Roman" w:hAnsi="Times New Roman" w:cs="Times New Roman"/>
                <w:sz w:val="20"/>
                <w:szCs w:val="20"/>
              </w:rPr>
              <w:t xml:space="preserve"> </w:t>
            </w:r>
            <w:r w:rsidRPr="00640277">
              <w:rPr>
                <w:rFonts w:ascii="Times New Roman" w:hAnsi="Times New Roman" w:cs="Times New Roman"/>
                <w:sz w:val="20"/>
                <w:szCs w:val="20"/>
              </w:rPr>
              <w:t>i realizacji</w:t>
            </w:r>
            <w:r>
              <w:rPr>
                <w:rFonts w:ascii="Times New Roman" w:hAnsi="Times New Roman" w:cs="Times New Roman"/>
                <w:sz w:val="20"/>
                <w:szCs w:val="20"/>
              </w:rPr>
              <w:t xml:space="preserve"> </w:t>
            </w:r>
            <w:r w:rsidRPr="00640277">
              <w:rPr>
                <w:rFonts w:ascii="Times New Roman" w:hAnsi="Times New Roman" w:cs="Times New Roman"/>
                <w:sz w:val="20"/>
                <w:szCs w:val="20"/>
              </w:rPr>
              <w:t>umów</w:t>
            </w:r>
            <w:r>
              <w:rPr>
                <w:rFonts w:ascii="Times New Roman" w:hAnsi="Times New Roman" w:cs="Times New Roman"/>
                <w:sz w:val="20"/>
                <w:szCs w:val="20"/>
              </w:rPr>
              <w:t xml:space="preserve"> </w:t>
            </w:r>
            <w:r w:rsidRPr="00640277">
              <w:rPr>
                <w:rFonts w:ascii="Times New Roman" w:hAnsi="Times New Roman" w:cs="Times New Roman"/>
                <w:sz w:val="20"/>
                <w:szCs w:val="20"/>
              </w:rPr>
              <w:t>o udzielanie</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w rodzaju ambulatoryjna</w:t>
            </w:r>
            <w:r>
              <w:rPr>
                <w:rFonts w:ascii="Times New Roman" w:hAnsi="Times New Roman" w:cs="Times New Roman"/>
                <w:sz w:val="20"/>
                <w:szCs w:val="20"/>
              </w:rPr>
              <w:t xml:space="preserve"> </w:t>
            </w:r>
            <w:r w:rsidRPr="00640277">
              <w:rPr>
                <w:rFonts w:ascii="Times New Roman" w:hAnsi="Times New Roman" w:cs="Times New Roman"/>
                <w:sz w:val="20"/>
                <w:szCs w:val="20"/>
              </w:rPr>
              <w:t>opieka</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specjalistyczna,</w:t>
            </w:r>
            <w:r>
              <w:rPr>
                <w:rFonts w:ascii="Times New Roman" w:hAnsi="Times New Roman" w:cs="Times New Roman"/>
                <w:sz w:val="20"/>
                <w:szCs w:val="20"/>
              </w:rPr>
              <w:t xml:space="preserve"> </w:t>
            </w:r>
            <w:r w:rsidRPr="00640277">
              <w:rPr>
                <w:rFonts w:ascii="Times New Roman" w:hAnsi="Times New Roman" w:cs="Times New Roman"/>
                <w:sz w:val="20"/>
                <w:szCs w:val="20"/>
              </w:rPr>
              <w:t>stanowi</w:t>
            </w:r>
            <w:r>
              <w:rPr>
                <w:rFonts w:ascii="Times New Roman" w:hAnsi="Times New Roman" w:cs="Times New Roman"/>
                <w:sz w:val="20"/>
                <w:szCs w:val="20"/>
              </w:rPr>
              <w:t xml:space="preserve"> </w:t>
            </w:r>
            <w:r w:rsidRPr="00640277">
              <w:rPr>
                <w:rFonts w:ascii="Times New Roman" w:hAnsi="Times New Roman" w:cs="Times New Roman"/>
                <w:sz w:val="20"/>
                <w:szCs w:val="20"/>
              </w:rPr>
              <w:t>wykonanie</w:t>
            </w:r>
            <w:r>
              <w:rPr>
                <w:rFonts w:ascii="Times New Roman" w:hAnsi="Times New Roman" w:cs="Times New Roman"/>
                <w:sz w:val="20"/>
                <w:szCs w:val="20"/>
              </w:rPr>
              <w:t xml:space="preserve"> </w:t>
            </w:r>
            <w:r w:rsidRPr="00640277">
              <w:rPr>
                <w:rFonts w:ascii="Times New Roman" w:hAnsi="Times New Roman" w:cs="Times New Roman"/>
                <w:sz w:val="20"/>
                <w:szCs w:val="20"/>
              </w:rPr>
              <w:t>upoważnienia</w:t>
            </w:r>
            <w:r>
              <w:rPr>
                <w:rFonts w:ascii="Times New Roman" w:hAnsi="Times New Roman" w:cs="Times New Roman"/>
                <w:sz w:val="20"/>
                <w:szCs w:val="20"/>
              </w:rPr>
              <w:t xml:space="preserve"> </w:t>
            </w:r>
            <w:r w:rsidRPr="00640277">
              <w:rPr>
                <w:rFonts w:ascii="Times New Roman" w:hAnsi="Times New Roman" w:cs="Times New Roman"/>
                <w:sz w:val="20"/>
                <w:szCs w:val="20"/>
              </w:rPr>
              <w:t>ustawowego</w:t>
            </w:r>
            <w:r>
              <w:rPr>
                <w:rFonts w:ascii="Times New Roman" w:hAnsi="Times New Roman" w:cs="Times New Roman"/>
                <w:sz w:val="20"/>
                <w:szCs w:val="20"/>
              </w:rPr>
              <w:t xml:space="preserve"> </w:t>
            </w:r>
            <w:r w:rsidRPr="00640277">
              <w:rPr>
                <w:rFonts w:ascii="Times New Roman" w:hAnsi="Times New Roman" w:cs="Times New Roman"/>
                <w:sz w:val="20"/>
                <w:szCs w:val="20"/>
              </w:rPr>
              <w:t>zawartego w art. 146 ust. 1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 środków publicznych (Dz. U. z 2022 r., poz. 2561).W</w:t>
            </w:r>
            <w:r>
              <w:rPr>
                <w:rFonts w:ascii="Times New Roman" w:hAnsi="Times New Roman" w:cs="Times New Roman"/>
                <w:sz w:val="20"/>
                <w:szCs w:val="20"/>
              </w:rPr>
              <w:t xml:space="preserve"> </w:t>
            </w:r>
            <w:r w:rsidRPr="00640277">
              <w:rPr>
                <w:rFonts w:ascii="Times New Roman" w:hAnsi="Times New Roman" w:cs="Times New Roman"/>
                <w:sz w:val="20"/>
                <w:szCs w:val="20"/>
              </w:rPr>
              <w:t>porównaniu</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dotychczasowego</w:t>
            </w:r>
            <w:r>
              <w:rPr>
                <w:rFonts w:ascii="Times New Roman" w:hAnsi="Times New Roman" w:cs="Times New Roman"/>
                <w:sz w:val="20"/>
                <w:szCs w:val="20"/>
              </w:rPr>
              <w:t xml:space="preserve"> </w:t>
            </w:r>
            <w:r w:rsidRPr="00640277">
              <w:rPr>
                <w:rFonts w:ascii="Times New Roman" w:hAnsi="Times New Roman" w:cs="Times New Roman"/>
                <w:sz w:val="20"/>
                <w:szCs w:val="20"/>
              </w:rPr>
              <w:t>stanu</w:t>
            </w:r>
            <w:r>
              <w:rPr>
                <w:rFonts w:ascii="Times New Roman" w:hAnsi="Times New Roman" w:cs="Times New Roman"/>
                <w:sz w:val="20"/>
                <w:szCs w:val="20"/>
              </w:rPr>
              <w:t xml:space="preserve"> </w:t>
            </w:r>
            <w:r w:rsidRPr="00640277">
              <w:rPr>
                <w:rFonts w:ascii="Times New Roman" w:hAnsi="Times New Roman" w:cs="Times New Roman"/>
                <w:sz w:val="20"/>
                <w:szCs w:val="20"/>
              </w:rPr>
              <w:t>prawnego,</w:t>
            </w:r>
            <w:r>
              <w:rPr>
                <w:rFonts w:ascii="Times New Roman" w:hAnsi="Times New Roman" w:cs="Times New Roman"/>
                <w:sz w:val="20"/>
                <w:szCs w:val="20"/>
              </w:rPr>
              <w:t xml:space="preserve"> </w:t>
            </w:r>
            <w:r w:rsidRPr="00640277">
              <w:rPr>
                <w:rFonts w:ascii="Times New Roman" w:hAnsi="Times New Roman" w:cs="Times New Roman"/>
                <w:sz w:val="20"/>
                <w:szCs w:val="20"/>
              </w:rPr>
              <w:t>w zarządzeniu</w:t>
            </w:r>
            <w:r>
              <w:rPr>
                <w:rFonts w:ascii="Times New Roman" w:hAnsi="Times New Roman" w:cs="Times New Roman"/>
                <w:sz w:val="20"/>
                <w:szCs w:val="20"/>
              </w:rPr>
              <w:t xml:space="preserve"> </w:t>
            </w:r>
            <w:r w:rsidRPr="00640277">
              <w:rPr>
                <w:rFonts w:ascii="Times New Roman" w:hAnsi="Times New Roman" w:cs="Times New Roman"/>
                <w:sz w:val="20"/>
                <w:szCs w:val="20"/>
              </w:rPr>
              <w:t>wprowadzono</w:t>
            </w:r>
            <w:r>
              <w:rPr>
                <w:rFonts w:ascii="Times New Roman" w:hAnsi="Times New Roman" w:cs="Times New Roman"/>
                <w:sz w:val="20"/>
                <w:szCs w:val="20"/>
              </w:rPr>
              <w:t xml:space="preserve"> </w:t>
            </w:r>
            <w:r w:rsidRPr="00640277">
              <w:rPr>
                <w:rFonts w:ascii="Times New Roman" w:hAnsi="Times New Roman" w:cs="Times New Roman"/>
                <w:sz w:val="20"/>
                <w:szCs w:val="20"/>
              </w:rPr>
              <w:t>modyfikacje w następujących obszarach:</w:t>
            </w:r>
            <w:r>
              <w:rPr>
                <w:rFonts w:ascii="Times New Roman" w:hAnsi="Times New Roman" w:cs="Times New Roman"/>
                <w:sz w:val="20"/>
                <w:szCs w:val="20"/>
              </w:rPr>
              <w:t xml:space="preserve"> </w:t>
            </w:r>
            <w:r w:rsidRPr="00640277">
              <w:rPr>
                <w:rFonts w:ascii="Times New Roman" w:hAnsi="Times New Roman" w:cs="Times New Roman"/>
                <w:sz w:val="20"/>
                <w:szCs w:val="20"/>
              </w:rPr>
              <w:t>I.</w:t>
            </w:r>
            <w:r>
              <w:rPr>
                <w:rFonts w:ascii="Times New Roman" w:hAnsi="Times New Roman" w:cs="Times New Roman"/>
                <w:sz w:val="20"/>
                <w:szCs w:val="20"/>
              </w:rPr>
              <w:t xml:space="preserve"> </w:t>
            </w:r>
            <w:r w:rsidRPr="00640277">
              <w:rPr>
                <w:rFonts w:ascii="Times New Roman" w:hAnsi="Times New Roman" w:cs="Times New Roman"/>
                <w:sz w:val="20"/>
                <w:szCs w:val="20"/>
              </w:rPr>
              <w:t>Badania endoskopowe przewodu pokarmowego – gastroskopia i kolonoskopia,</w:t>
            </w:r>
            <w:r>
              <w:rPr>
                <w:rFonts w:ascii="Times New Roman" w:hAnsi="Times New Roman" w:cs="Times New Roman"/>
                <w:sz w:val="20"/>
                <w:szCs w:val="20"/>
              </w:rPr>
              <w:t xml:space="preserve"> </w:t>
            </w:r>
            <w:r w:rsidRPr="00640277">
              <w:rPr>
                <w:rFonts w:ascii="Times New Roman" w:hAnsi="Times New Roman" w:cs="Times New Roman"/>
                <w:sz w:val="20"/>
                <w:szCs w:val="20"/>
              </w:rPr>
              <w:t>II</w:t>
            </w:r>
            <w:r>
              <w:rPr>
                <w:rFonts w:ascii="Times New Roman" w:hAnsi="Times New Roman" w:cs="Times New Roman"/>
                <w:sz w:val="20"/>
                <w:szCs w:val="20"/>
              </w:rPr>
              <w:t xml:space="preserve"> </w:t>
            </w:r>
            <w:r w:rsidRPr="00640277">
              <w:rPr>
                <w:rFonts w:ascii="Times New Roman" w:hAnsi="Times New Roman" w:cs="Times New Roman"/>
                <w:sz w:val="20"/>
                <w:szCs w:val="20"/>
              </w:rPr>
              <w:t>.Biopsja aspiracyjna szpiku kostnego,</w:t>
            </w:r>
            <w:r>
              <w:rPr>
                <w:rFonts w:ascii="Times New Roman" w:hAnsi="Times New Roman" w:cs="Times New Roman"/>
                <w:sz w:val="20"/>
                <w:szCs w:val="20"/>
              </w:rPr>
              <w:t xml:space="preserve"> </w:t>
            </w:r>
            <w:r w:rsidRPr="00640277">
              <w:rPr>
                <w:rFonts w:ascii="Times New Roman" w:hAnsi="Times New Roman" w:cs="Times New Roman"/>
                <w:sz w:val="20"/>
                <w:szCs w:val="20"/>
              </w:rPr>
              <w:t>III.</w:t>
            </w:r>
            <w:r>
              <w:rPr>
                <w:rFonts w:ascii="Times New Roman" w:hAnsi="Times New Roman" w:cs="Times New Roman"/>
                <w:sz w:val="20"/>
                <w:szCs w:val="20"/>
              </w:rPr>
              <w:t xml:space="preserve"> </w:t>
            </w:r>
            <w:r w:rsidRPr="00640277">
              <w:rPr>
                <w:rFonts w:ascii="Times New Roman" w:hAnsi="Times New Roman" w:cs="Times New Roman"/>
                <w:sz w:val="20"/>
                <w:szCs w:val="20"/>
              </w:rPr>
              <w:t>Cystoskopia przezcewkowa,</w:t>
            </w:r>
            <w:r>
              <w:rPr>
                <w:rFonts w:ascii="Times New Roman" w:hAnsi="Times New Roman" w:cs="Times New Roman"/>
                <w:sz w:val="20"/>
                <w:szCs w:val="20"/>
              </w:rPr>
              <w:t xml:space="preserve"> </w:t>
            </w:r>
            <w:r w:rsidRPr="00640277">
              <w:rPr>
                <w:rFonts w:ascii="Times New Roman" w:hAnsi="Times New Roman" w:cs="Times New Roman"/>
                <w:sz w:val="20"/>
                <w:szCs w:val="20"/>
              </w:rPr>
              <w:t>IV.</w:t>
            </w:r>
            <w:r>
              <w:rPr>
                <w:rFonts w:ascii="Times New Roman" w:hAnsi="Times New Roman" w:cs="Times New Roman"/>
                <w:sz w:val="20"/>
                <w:szCs w:val="20"/>
              </w:rPr>
              <w:t xml:space="preserve"> </w:t>
            </w:r>
            <w:r w:rsidRPr="00640277">
              <w:rPr>
                <w:rFonts w:ascii="Times New Roman" w:hAnsi="Times New Roman" w:cs="Times New Roman"/>
                <w:sz w:val="20"/>
                <w:szCs w:val="20"/>
              </w:rPr>
              <w:t>Kwalifikacja do znieczulenia.</w:t>
            </w:r>
            <w:r>
              <w:rPr>
                <w:rFonts w:ascii="Times New Roman" w:hAnsi="Times New Roman" w:cs="Times New Roman"/>
                <w:sz w:val="20"/>
                <w:szCs w:val="20"/>
              </w:rPr>
              <w:t xml:space="preserve"> </w:t>
            </w:r>
            <w:r w:rsidRPr="00640277">
              <w:rPr>
                <w:rFonts w:ascii="Times New Roman" w:hAnsi="Times New Roman" w:cs="Times New Roman"/>
                <w:sz w:val="20"/>
                <w:szCs w:val="20"/>
              </w:rPr>
              <w:t>W świetle</w:t>
            </w:r>
            <w:r>
              <w:rPr>
                <w:rFonts w:ascii="Times New Roman" w:hAnsi="Times New Roman" w:cs="Times New Roman"/>
                <w:sz w:val="20"/>
                <w:szCs w:val="20"/>
              </w:rPr>
              <w:t xml:space="preserve"> </w:t>
            </w:r>
            <w:r w:rsidRPr="00640277">
              <w:rPr>
                <w:rFonts w:ascii="Times New Roman" w:hAnsi="Times New Roman" w:cs="Times New Roman"/>
                <w:sz w:val="20"/>
                <w:szCs w:val="20"/>
              </w:rPr>
              <w:t>powyższego, dokonano następujących modyfikacji zarządzenia Prezesa NFZ:</w:t>
            </w:r>
            <w:r>
              <w:rPr>
                <w:rFonts w:ascii="Times New Roman" w:hAnsi="Times New Roman" w:cs="Times New Roman"/>
                <w:sz w:val="20"/>
                <w:szCs w:val="20"/>
              </w:rPr>
              <w:t xml:space="preserve"> </w:t>
            </w:r>
            <w:r w:rsidRPr="00640277">
              <w:rPr>
                <w:rFonts w:ascii="Times New Roman" w:hAnsi="Times New Roman" w:cs="Times New Roman"/>
                <w:sz w:val="20"/>
                <w:szCs w:val="20"/>
              </w:rPr>
              <w:t>Ad. I</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podstawie</w:t>
            </w:r>
            <w:r>
              <w:rPr>
                <w:rFonts w:ascii="Times New Roman" w:hAnsi="Times New Roman" w:cs="Times New Roman"/>
                <w:sz w:val="20"/>
                <w:szCs w:val="20"/>
              </w:rPr>
              <w:t xml:space="preserve"> </w:t>
            </w:r>
            <w:r w:rsidRPr="00640277">
              <w:rPr>
                <w:rFonts w:ascii="Times New Roman" w:hAnsi="Times New Roman" w:cs="Times New Roman"/>
                <w:sz w:val="20"/>
                <w:szCs w:val="20"/>
              </w:rPr>
              <w:t>wyceny</w:t>
            </w:r>
            <w:r>
              <w:rPr>
                <w:rFonts w:ascii="Times New Roman" w:hAnsi="Times New Roman" w:cs="Times New Roman"/>
                <w:sz w:val="20"/>
                <w:szCs w:val="20"/>
              </w:rPr>
              <w:t xml:space="preserve"> </w:t>
            </w:r>
            <w:r w:rsidRPr="00640277">
              <w:rPr>
                <w:rFonts w:ascii="Times New Roman" w:hAnsi="Times New Roman" w:cs="Times New Roman"/>
                <w:sz w:val="20"/>
                <w:szCs w:val="20"/>
              </w:rPr>
              <w:t>Agencji</w:t>
            </w:r>
            <w:r>
              <w:rPr>
                <w:rFonts w:ascii="Times New Roman" w:hAnsi="Times New Roman" w:cs="Times New Roman"/>
                <w:sz w:val="20"/>
                <w:szCs w:val="20"/>
              </w:rPr>
              <w:t xml:space="preserve"> </w:t>
            </w:r>
            <w:r w:rsidRPr="00640277">
              <w:rPr>
                <w:rFonts w:ascii="Times New Roman" w:hAnsi="Times New Roman" w:cs="Times New Roman"/>
                <w:sz w:val="20"/>
                <w:szCs w:val="20"/>
              </w:rPr>
              <w:t>Oceny</w:t>
            </w:r>
            <w:r>
              <w:rPr>
                <w:rFonts w:ascii="Times New Roman" w:hAnsi="Times New Roman" w:cs="Times New Roman"/>
                <w:sz w:val="20"/>
                <w:szCs w:val="20"/>
              </w:rPr>
              <w:t xml:space="preserve"> </w:t>
            </w:r>
            <w:r w:rsidRPr="00640277">
              <w:rPr>
                <w:rFonts w:ascii="Times New Roman" w:hAnsi="Times New Roman" w:cs="Times New Roman"/>
                <w:sz w:val="20"/>
                <w:szCs w:val="20"/>
              </w:rPr>
              <w:t>Technologii</w:t>
            </w:r>
            <w:r>
              <w:rPr>
                <w:rFonts w:ascii="Times New Roman" w:hAnsi="Times New Roman" w:cs="Times New Roman"/>
                <w:sz w:val="20"/>
                <w:szCs w:val="20"/>
              </w:rPr>
              <w:t xml:space="preserve"> </w:t>
            </w:r>
            <w:r w:rsidRPr="00640277">
              <w:rPr>
                <w:rFonts w:ascii="Times New Roman" w:hAnsi="Times New Roman" w:cs="Times New Roman"/>
                <w:sz w:val="20"/>
                <w:szCs w:val="20"/>
              </w:rPr>
              <w:t>Medycznych</w:t>
            </w:r>
            <w:r>
              <w:rPr>
                <w:rFonts w:ascii="Times New Roman" w:hAnsi="Times New Roman" w:cs="Times New Roman"/>
                <w:sz w:val="20"/>
                <w:szCs w:val="20"/>
              </w:rPr>
              <w:t xml:space="preserve"> </w:t>
            </w:r>
            <w:r w:rsidRPr="00640277">
              <w:rPr>
                <w:rFonts w:ascii="Times New Roman" w:hAnsi="Times New Roman" w:cs="Times New Roman"/>
                <w:sz w:val="20"/>
                <w:szCs w:val="20"/>
              </w:rPr>
              <w:t>i</w:t>
            </w:r>
            <w:r>
              <w:rPr>
                <w:rFonts w:ascii="Times New Roman" w:hAnsi="Times New Roman" w:cs="Times New Roman"/>
                <w:sz w:val="20"/>
                <w:szCs w:val="20"/>
              </w:rPr>
              <w:t xml:space="preserve"> </w:t>
            </w:r>
            <w:r w:rsidRPr="00640277">
              <w:rPr>
                <w:rFonts w:ascii="Times New Roman" w:hAnsi="Times New Roman" w:cs="Times New Roman"/>
                <w:sz w:val="20"/>
                <w:szCs w:val="20"/>
              </w:rPr>
              <w:t>Taryfikacji</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Katalogu</w:t>
            </w:r>
            <w:r>
              <w:rPr>
                <w:rFonts w:ascii="Times New Roman" w:hAnsi="Times New Roman" w:cs="Times New Roman"/>
                <w:sz w:val="20"/>
                <w:szCs w:val="20"/>
              </w:rPr>
              <w:t xml:space="preserve"> </w:t>
            </w:r>
            <w:r w:rsidRPr="00640277">
              <w:rPr>
                <w:rFonts w:ascii="Times New Roman" w:hAnsi="Times New Roman" w:cs="Times New Roman"/>
                <w:sz w:val="20"/>
                <w:szCs w:val="20"/>
              </w:rPr>
              <w:t>Zakresów Ambulatoryjnych</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Diagnostycznych</w:t>
            </w:r>
            <w:r>
              <w:rPr>
                <w:rFonts w:ascii="Times New Roman" w:hAnsi="Times New Roman" w:cs="Times New Roman"/>
                <w:sz w:val="20"/>
                <w:szCs w:val="20"/>
              </w:rPr>
              <w:t xml:space="preserve"> </w:t>
            </w:r>
            <w:r w:rsidRPr="00640277">
              <w:rPr>
                <w:rFonts w:ascii="Times New Roman" w:hAnsi="Times New Roman" w:cs="Times New Roman"/>
                <w:sz w:val="20"/>
                <w:szCs w:val="20"/>
              </w:rPr>
              <w:t>Kosztochłonnych</w:t>
            </w:r>
            <w:r>
              <w:rPr>
                <w:rFonts w:ascii="Times New Roman" w:hAnsi="Times New Roman" w:cs="Times New Roman"/>
                <w:sz w:val="20"/>
                <w:szCs w:val="20"/>
              </w:rPr>
              <w:t xml:space="preserve"> </w:t>
            </w:r>
            <w:r w:rsidRPr="00640277">
              <w:rPr>
                <w:rFonts w:ascii="Times New Roman" w:hAnsi="Times New Roman" w:cs="Times New Roman"/>
                <w:sz w:val="20"/>
                <w:szCs w:val="20"/>
              </w:rPr>
              <w:t>(ASDK)</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załączniku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1b</w:t>
            </w:r>
            <w:r>
              <w:rPr>
                <w:rFonts w:ascii="Times New Roman" w:hAnsi="Times New Roman" w:cs="Times New Roman"/>
                <w:sz w:val="20"/>
                <w:szCs w:val="20"/>
              </w:rPr>
              <w:t xml:space="preserve"> </w:t>
            </w:r>
            <w:r w:rsidRPr="00640277">
              <w:rPr>
                <w:rFonts w:ascii="Times New Roman" w:hAnsi="Times New Roman" w:cs="Times New Roman"/>
                <w:sz w:val="20"/>
                <w:szCs w:val="20"/>
              </w:rPr>
              <w:t>do zarządzenia, wprowadzono modyfikację wycen zgodną z poniższym:1) 5.03.00.0000022 - gastroskopia diagnostyczna (w przypadku wskazań obejmuje test ureazowy) – 185 pkt,2) 5.03.00.0000089 - gastroskopia diagnostyczna z biopsją - uwzględnia 1 badanie hist.- pat. – 231 pkt,3)</w:t>
            </w:r>
            <w:r>
              <w:rPr>
                <w:rFonts w:ascii="Times New Roman" w:hAnsi="Times New Roman" w:cs="Times New Roman"/>
                <w:sz w:val="20"/>
                <w:szCs w:val="20"/>
              </w:rPr>
              <w:t xml:space="preserve"> </w:t>
            </w:r>
            <w:r w:rsidRPr="00640277">
              <w:rPr>
                <w:rFonts w:ascii="Times New Roman" w:hAnsi="Times New Roman" w:cs="Times New Roman"/>
                <w:sz w:val="20"/>
                <w:szCs w:val="20"/>
              </w:rPr>
              <w:t>5.03.00.0000008</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gastroskopia</w:t>
            </w:r>
            <w:r>
              <w:rPr>
                <w:rFonts w:ascii="Times New Roman" w:hAnsi="Times New Roman" w:cs="Times New Roman"/>
                <w:sz w:val="20"/>
                <w:szCs w:val="20"/>
              </w:rPr>
              <w:t xml:space="preserve"> </w:t>
            </w:r>
            <w:r w:rsidRPr="00640277">
              <w:rPr>
                <w:rFonts w:ascii="Times New Roman" w:hAnsi="Times New Roman" w:cs="Times New Roman"/>
                <w:sz w:val="20"/>
                <w:szCs w:val="20"/>
              </w:rPr>
              <w:t>diagnostyczna</w:t>
            </w:r>
            <w:r>
              <w:rPr>
                <w:rFonts w:ascii="Times New Roman" w:hAnsi="Times New Roman" w:cs="Times New Roman"/>
                <w:sz w:val="20"/>
                <w:szCs w:val="20"/>
              </w:rPr>
              <w:t xml:space="preserve"> </w:t>
            </w:r>
            <w:r w:rsidRPr="00640277">
              <w:rPr>
                <w:rFonts w:ascii="Times New Roman" w:hAnsi="Times New Roman" w:cs="Times New Roman"/>
                <w:sz w:val="20"/>
                <w:szCs w:val="20"/>
              </w:rPr>
              <w:t>z biopsją</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uwzględnia</w:t>
            </w:r>
            <w:r>
              <w:rPr>
                <w:rFonts w:ascii="Times New Roman" w:hAnsi="Times New Roman" w:cs="Times New Roman"/>
                <w:sz w:val="20"/>
                <w:szCs w:val="20"/>
              </w:rPr>
              <w:t xml:space="preserve"> </w:t>
            </w:r>
            <w:r w:rsidRPr="00640277">
              <w:rPr>
                <w:rFonts w:ascii="Times New Roman" w:hAnsi="Times New Roman" w:cs="Times New Roman"/>
                <w:sz w:val="20"/>
                <w:szCs w:val="20"/>
              </w:rPr>
              <w:t>2 lub</w:t>
            </w:r>
            <w:r>
              <w:rPr>
                <w:rFonts w:ascii="Times New Roman" w:hAnsi="Times New Roman" w:cs="Times New Roman"/>
                <w:sz w:val="20"/>
                <w:szCs w:val="20"/>
              </w:rPr>
              <w:t xml:space="preserve"> </w:t>
            </w:r>
            <w:r w:rsidRPr="00640277">
              <w:rPr>
                <w:rFonts w:ascii="Times New Roman" w:hAnsi="Times New Roman" w:cs="Times New Roman"/>
                <w:sz w:val="20"/>
                <w:szCs w:val="20"/>
              </w:rPr>
              <w:t>więcej badań</w:t>
            </w:r>
            <w:r>
              <w:rPr>
                <w:rFonts w:ascii="Times New Roman" w:hAnsi="Times New Roman" w:cs="Times New Roman"/>
                <w:sz w:val="20"/>
                <w:szCs w:val="20"/>
              </w:rPr>
              <w:t xml:space="preserve"> </w:t>
            </w:r>
            <w:r w:rsidRPr="00640277">
              <w:rPr>
                <w:rFonts w:ascii="Times New Roman" w:hAnsi="Times New Roman" w:cs="Times New Roman"/>
                <w:sz w:val="20"/>
                <w:szCs w:val="20"/>
              </w:rPr>
              <w:t>hist.-pat.</w:t>
            </w:r>
            <w:r>
              <w:rPr>
                <w:rFonts w:ascii="Times New Roman" w:hAnsi="Times New Roman" w:cs="Times New Roman"/>
                <w:sz w:val="20"/>
                <w:szCs w:val="20"/>
              </w:rPr>
              <w:t xml:space="preserve"> </w:t>
            </w:r>
            <w:r w:rsidRPr="00640277">
              <w:rPr>
                <w:rFonts w:ascii="Times New Roman" w:hAnsi="Times New Roman" w:cs="Times New Roman"/>
                <w:sz w:val="20"/>
                <w:szCs w:val="20"/>
              </w:rPr>
              <w:t>– 294 pkt,4) 5.06.00.0000902 - kolonoskopia diagnostyczna – 325 pkt,5) 5.06.00.0000903 - kolonoskopia diagnostyczna z biopsją (z badaniem hist.-pat.) – 468 pkt.</w:t>
            </w:r>
            <w:r>
              <w:rPr>
                <w:rFonts w:ascii="Times New Roman" w:hAnsi="Times New Roman" w:cs="Times New Roman"/>
                <w:sz w:val="20"/>
                <w:szCs w:val="20"/>
              </w:rPr>
              <w:t xml:space="preserve"> </w:t>
            </w:r>
            <w:r w:rsidRPr="00640277">
              <w:rPr>
                <w:rFonts w:ascii="Times New Roman" w:hAnsi="Times New Roman" w:cs="Times New Roman"/>
                <w:sz w:val="20"/>
                <w:szCs w:val="20"/>
              </w:rPr>
              <w:t>Ad. II.</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podstawie</w:t>
            </w:r>
            <w:r>
              <w:rPr>
                <w:rFonts w:ascii="Times New Roman" w:hAnsi="Times New Roman" w:cs="Times New Roman"/>
                <w:sz w:val="20"/>
                <w:szCs w:val="20"/>
              </w:rPr>
              <w:t xml:space="preserve"> </w:t>
            </w:r>
            <w:r w:rsidRPr="00640277">
              <w:rPr>
                <w:rFonts w:ascii="Times New Roman" w:hAnsi="Times New Roman" w:cs="Times New Roman"/>
                <w:sz w:val="20"/>
                <w:szCs w:val="20"/>
              </w:rPr>
              <w:t>obwieszczenia</w:t>
            </w:r>
            <w:r>
              <w:rPr>
                <w:rFonts w:ascii="Times New Roman" w:hAnsi="Times New Roman" w:cs="Times New Roman"/>
                <w:sz w:val="20"/>
                <w:szCs w:val="20"/>
              </w:rPr>
              <w:t xml:space="preserve"> </w:t>
            </w:r>
            <w:r w:rsidRPr="00640277">
              <w:rPr>
                <w:rFonts w:ascii="Times New Roman" w:hAnsi="Times New Roman" w:cs="Times New Roman"/>
                <w:sz w:val="20"/>
                <w:szCs w:val="20"/>
              </w:rPr>
              <w:t>Prezesa</w:t>
            </w:r>
            <w:r>
              <w:rPr>
                <w:rFonts w:ascii="Times New Roman" w:hAnsi="Times New Roman" w:cs="Times New Roman"/>
                <w:sz w:val="20"/>
                <w:szCs w:val="20"/>
              </w:rPr>
              <w:t xml:space="preserve"> </w:t>
            </w:r>
            <w:r w:rsidRPr="00640277">
              <w:rPr>
                <w:rFonts w:ascii="Times New Roman" w:hAnsi="Times New Roman" w:cs="Times New Roman"/>
                <w:sz w:val="20"/>
                <w:szCs w:val="20"/>
              </w:rPr>
              <w:t>Agencji</w:t>
            </w:r>
            <w:r>
              <w:rPr>
                <w:rFonts w:ascii="Times New Roman" w:hAnsi="Times New Roman" w:cs="Times New Roman"/>
                <w:sz w:val="20"/>
                <w:szCs w:val="20"/>
              </w:rPr>
              <w:t xml:space="preserve"> </w:t>
            </w:r>
            <w:r w:rsidRPr="00640277">
              <w:rPr>
                <w:rFonts w:ascii="Times New Roman" w:hAnsi="Times New Roman" w:cs="Times New Roman"/>
                <w:sz w:val="20"/>
                <w:szCs w:val="20"/>
              </w:rPr>
              <w:t>Oceny</w:t>
            </w:r>
            <w:r>
              <w:rPr>
                <w:rFonts w:ascii="Times New Roman" w:hAnsi="Times New Roman" w:cs="Times New Roman"/>
                <w:sz w:val="20"/>
                <w:szCs w:val="20"/>
              </w:rPr>
              <w:t xml:space="preserve"> </w:t>
            </w:r>
            <w:r w:rsidRPr="00640277">
              <w:rPr>
                <w:rFonts w:ascii="Times New Roman" w:hAnsi="Times New Roman" w:cs="Times New Roman"/>
                <w:sz w:val="20"/>
                <w:szCs w:val="20"/>
              </w:rPr>
              <w:t>Technologii</w:t>
            </w:r>
            <w:r>
              <w:rPr>
                <w:rFonts w:ascii="Times New Roman" w:hAnsi="Times New Roman" w:cs="Times New Roman"/>
                <w:sz w:val="20"/>
                <w:szCs w:val="20"/>
              </w:rPr>
              <w:t xml:space="preserve"> </w:t>
            </w:r>
            <w:r w:rsidRPr="00640277">
              <w:rPr>
                <w:rFonts w:ascii="Times New Roman" w:hAnsi="Times New Roman" w:cs="Times New Roman"/>
                <w:sz w:val="20"/>
                <w:szCs w:val="20"/>
              </w:rPr>
              <w:lastRenderedPageBreak/>
              <w:t>Medycznych</w:t>
            </w:r>
            <w:r>
              <w:rPr>
                <w:rFonts w:ascii="Times New Roman" w:hAnsi="Times New Roman" w:cs="Times New Roman"/>
                <w:sz w:val="20"/>
                <w:szCs w:val="20"/>
              </w:rPr>
              <w:t xml:space="preserve"> </w:t>
            </w:r>
            <w:r w:rsidRPr="00640277">
              <w:rPr>
                <w:rFonts w:ascii="Times New Roman" w:hAnsi="Times New Roman" w:cs="Times New Roman"/>
                <w:sz w:val="20"/>
                <w:szCs w:val="20"/>
              </w:rPr>
              <w:t>i Taryfikacji</w:t>
            </w:r>
            <w:r>
              <w:rPr>
                <w:rFonts w:ascii="Times New Roman" w:hAnsi="Times New Roman" w:cs="Times New Roman"/>
                <w:sz w:val="20"/>
                <w:szCs w:val="20"/>
              </w:rPr>
              <w:t xml:space="preserve"> </w:t>
            </w:r>
            <w:r w:rsidRPr="00640277">
              <w:rPr>
                <w:rFonts w:ascii="Times New Roman" w:hAnsi="Times New Roman" w:cs="Times New Roman"/>
                <w:sz w:val="20"/>
                <w:szCs w:val="20"/>
              </w:rPr>
              <w:t>z dnia 30 września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w sprawie</w:t>
            </w:r>
            <w:r>
              <w:rPr>
                <w:rFonts w:ascii="Times New Roman" w:hAnsi="Times New Roman" w:cs="Times New Roman"/>
                <w:sz w:val="20"/>
                <w:szCs w:val="20"/>
              </w:rPr>
              <w:t xml:space="preserve"> </w:t>
            </w:r>
            <w:r w:rsidRPr="00640277">
              <w:rPr>
                <w:rFonts w:ascii="Times New Roman" w:hAnsi="Times New Roman" w:cs="Times New Roman"/>
                <w:sz w:val="20"/>
                <w:szCs w:val="20"/>
              </w:rPr>
              <w:t>taryf</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gwarantowanych</w:t>
            </w:r>
            <w:r>
              <w:rPr>
                <w:rFonts w:ascii="Times New Roman" w:hAnsi="Times New Roman" w:cs="Times New Roman"/>
                <w:sz w:val="20"/>
                <w:szCs w:val="20"/>
              </w:rPr>
              <w:t xml:space="preserve"> </w:t>
            </w:r>
            <w:r w:rsidRPr="00640277">
              <w:rPr>
                <w:rFonts w:ascii="Times New Roman" w:hAnsi="Times New Roman" w:cs="Times New Roman"/>
                <w:sz w:val="20"/>
                <w:szCs w:val="20"/>
              </w:rPr>
              <w:t>z zakresu</w:t>
            </w:r>
            <w:r>
              <w:rPr>
                <w:rFonts w:ascii="Times New Roman" w:hAnsi="Times New Roman" w:cs="Times New Roman"/>
                <w:sz w:val="20"/>
                <w:szCs w:val="20"/>
              </w:rPr>
              <w:t xml:space="preserve"> </w:t>
            </w:r>
            <w:r w:rsidRPr="00640277">
              <w:rPr>
                <w:rFonts w:ascii="Times New Roman" w:hAnsi="Times New Roman" w:cs="Times New Roman"/>
                <w:sz w:val="20"/>
                <w:szCs w:val="20"/>
              </w:rPr>
              <w:t>ambulatoryjnej</w:t>
            </w:r>
            <w:r>
              <w:rPr>
                <w:rFonts w:ascii="Times New Roman" w:hAnsi="Times New Roman" w:cs="Times New Roman"/>
                <w:sz w:val="20"/>
                <w:szCs w:val="20"/>
              </w:rPr>
              <w:t xml:space="preserve"> </w:t>
            </w:r>
            <w:r w:rsidRPr="00640277">
              <w:rPr>
                <w:rFonts w:ascii="Times New Roman" w:hAnsi="Times New Roman" w:cs="Times New Roman"/>
                <w:sz w:val="20"/>
                <w:szCs w:val="20"/>
              </w:rPr>
              <w:t>opieki specjalistycznej</w:t>
            </w:r>
            <w:r>
              <w:rPr>
                <w:rFonts w:ascii="Times New Roman" w:hAnsi="Times New Roman" w:cs="Times New Roman"/>
                <w:sz w:val="20"/>
                <w:szCs w:val="20"/>
              </w:rPr>
              <w:t xml:space="preserve"> </w:t>
            </w:r>
            <w:r w:rsidRPr="00640277">
              <w:rPr>
                <w:rFonts w:ascii="Times New Roman" w:hAnsi="Times New Roman" w:cs="Times New Roman"/>
                <w:sz w:val="20"/>
                <w:szCs w:val="20"/>
              </w:rPr>
              <w:t>obejmujących biopsję aspiracyjną</w:t>
            </w:r>
            <w:r>
              <w:rPr>
                <w:rFonts w:ascii="Times New Roman" w:hAnsi="Times New Roman" w:cs="Times New Roman"/>
                <w:sz w:val="20"/>
                <w:szCs w:val="20"/>
              </w:rPr>
              <w:t xml:space="preserve"> </w:t>
            </w:r>
            <w:r w:rsidRPr="00640277">
              <w:rPr>
                <w:rFonts w:ascii="Times New Roman" w:hAnsi="Times New Roman" w:cs="Times New Roman"/>
                <w:sz w:val="20"/>
                <w:szCs w:val="20"/>
              </w:rPr>
              <w:t>i trepanobiopsję</w:t>
            </w:r>
            <w:r>
              <w:rPr>
                <w:rFonts w:ascii="Times New Roman" w:hAnsi="Times New Roman" w:cs="Times New Roman"/>
                <w:sz w:val="20"/>
                <w:szCs w:val="20"/>
              </w:rPr>
              <w:t xml:space="preserve"> </w:t>
            </w:r>
            <w:r w:rsidRPr="00640277">
              <w:rPr>
                <w:rFonts w:ascii="Times New Roman" w:hAnsi="Times New Roman" w:cs="Times New Roman"/>
                <w:sz w:val="20"/>
                <w:szCs w:val="20"/>
              </w:rPr>
              <w:t>szpiku</w:t>
            </w:r>
            <w:r>
              <w:rPr>
                <w:rFonts w:ascii="Times New Roman" w:hAnsi="Times New Roman" w:cs="Times New Roman"/>
                <w:sz w:val="20"/>
                <w:szCs w:val="20"/>
              </w:rPr>
              <w:t xml:space="preserve"> </w:t>
            </w:r>
            <w:r w:rsidRPr="00640277">
              <w:rPr>
                <w:rFonts w:ascii="Times New Roman" w:hAnsi="Times New Roman" w:cs="Times New Roman"/>
                <w:sz w:val="20"/>
                <w:szCs w:val="20"/>
              </w:rPr>
              <w:t>kostnego,</w:t>
            </w:r>
            <w:r>
              <w:rPr>
                <w:rFonts w:ascii="Times New Roman" w:hAnsi="Times New Roman" w:cs="Times New Roman"/>
                <w:sz w:val="20"/>
                <w:szCs w:val="20"/>
              </w:rPr>
              <w:t xml:space="preserve"> </w:t>
            </w:r>
            <w:r w:rsidRPr="00640277">
              <w:rPr>
                <w:rFonts w:ascii="Times New Roman" w:hAnsi="Times New Roman" w:cs="Times New Roman"/>
                <w:sz w:val="20"/>
                <w:szCs w:val="20"/>
              </w:rPr>
              <w:t>zaktualizowano</w:t>
            </w:r>
            <w:r>
              <w:rPr>
                <w:rFonts w:ascii="Times New Roman" w:hAnsi="Times New Roman" w:cs="Times New Roman"/>
                <w:sz w:val="20"/>
                <w:szCs w:val="20"/>
              </w:rPr>
              <w:t xml:space="preserve"> </w:t>
            </w:r>
            <w:r w:rsidRPr="00640277">
              <w:rPr>
                <w:rFonts w:ascii="Times New Roman" w:hAnsi="Times New Roman" w:cs="Times New Roman"/>
                <w:sz w:val="20"/>
                <w:szCs w:val="20"/>
              </w:rPr>
              <w:t>wycenę</w:t>
            </w:r>
            <w:r>
              <w:rPr>
                <w:rFonts w:ascii="Times New Roman" w:hAnsi="Times New Roman" w:cs="Times New Roman"/>
                <w:sz w:val="20"/>
                <w:szCs w:val="20"/>
              </w:rPr>
              <w:t xml:space="preserve"> </w:t>
            </w:r>
            <w:r w:rsidRPr="00640277">
              <w:rPr>
                <w:rFonts w:ascii="Times New Roman" w:hAnsi="Times New Roman" w:cs="Times New Roman"/>
                <w:sz w:val="20"/>
                <w:szCs w:val="20"/>
              </w:rPr>
              <w:t>procedury</w:t>
            </w:r>
            <w:r>
              <w:rPr>
                <w:rFonts w:ascii="Times New Roman" w:hAnsi="Times New Roman" w:cs="Times New Roman"/>
                <w:sz w:val="20"/>
                <w:szCs w:val="20"/>
              </w:rPr>
              <w:t xml:space="preserve"> </w:t>
            </w:r>
            <w:r w:rsidRPr="00640277">
              <w:rPr>
                <w:rFonts w:ascii="Times New Roman" w:hAnsi="Times New Roman" w:cs="Times New Roman"/>
                <w:sz w:val="20"/>
                <w:szCs w:val="20"/>
              </w:rPr>
              <w:t>41.311</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biopsja</w:t>
            </w:r>
            <w:r>
              <w:rPr>
                <w:rFonts w:ascii="Times New Roman" w:hAnsi="Times New Roman" w:cs="Times New Roman"/>
                <w:sz w:val="20"/>
                <w:szCs w:val="20"/>
              </w:rPr>
              <w:t xml:space="preserve"> </w:t>
            </w:r>
            <w:r w:rsidRPr="00640277">
              <w:rPr>
                <w:rFonts w:ascii="Times New Roman" w:hAnsi="Times New Roman" w:cs="Times New Roman"/>
                <w:sz w:val="20"/>
                <w:szCs w:val="20"/>
              </w:rPr>
              <w:t>aspiracyjna</w:t>
            </w:r>
            <w:r>
              <w:rPr>
                <w:rFonts w:ascii="Times New Roman" w:hAnsi="Times New Roman" w:cs="Times New Roman"/>
                <w:sz w:val="20"/>
                <w:szCs w:val="20"/>
              </w:rPr>
              <w:t xml:space="preserve"> </w:t>
            </w:r>
            <w:r w:rsidRPr="00640277">
              <w:rPr>
                <w:rFonts w:ascii="Times New Roman" w:hAnsi="Times New Roman" w:cs="Times New Roman"/>
                <w:sz w:val="20"/>
                <w:szCs w:val="20"/>
              </w:rPr>
              <w:t>szpiku</w:t>
            </w:r>
            <w:r>
              <w:rPr>
                <w:rFonts w:ascii="Times New Roman" w:hAnsi="Times New Roman" w:cs="Times New Roman"/>
                <w:sz w:val="20"/>
                <w:szCs w:val="20"/>
              </w:rPr>
              <w:t xml:space="preserve"> </w:t>
            </w:r>
            <w:r w:rsidRPr="00640277">
              <w:rPr>
                <w:rFonts w:ascii="Times New Roman" w:hAnsi="Times New Roman" w:cs="Times New Roman"/>
                <w:sz w:val="20"/>
                <w:szCs w:val="20"/>
              </w:rPr>
              <w:t>kostnego</w:t>
            </w:r>
            <w:r>
              <w:rPr>
                <w:rFonts w:ascii="Times New Roman" w:hAnsi="Times New Roman" w:cs="Times New Roman"/>
                <w:sz w:val="20"/>
                <w:szCs w:val="20"/>
              </w:rPr>
              <w:t xml:space="preserve"> </w:t>
            </w:r>
            <w:r w:rsidRPr="00640277">
              <w:rPr>
                <w:rFonts w:ascii="Times New Roman" w:hAnsi="Times New Roman" w:cs="Times New Roman"/>
                <w:sz w:val="20"/>
                <w:szCs w:val="20"/>
              </w:rPr>
              <w:t>w Katalogu</w:t>
            </w:r>
            <w:r>
              <w:rPr>
                <w:rFonts w:ascii="Times New Roman" w:hAnsi="Times New Roman" w:cs="Times New Roman"/>
                <w:sz w:val="20"/>
                <w:szCs w:val="20"/>
              </w:rPr>
              <w:t xml:space="preserve"> </w:t>
            </w:r>
            <w:r w:rsidRPr="00640277">
              <w:rPr>
                <w:rFonts w:ascii="Times New Roman" w:hAnsi="Times New Roman" w:cs="Times New Roman"/>
                <w:sz w:val="20"/>
                <w:szCs w:val="20"/>
              </w:rPr>
              <w:t>Ambulatoryjnych</w:t>
            </w:r>
            <w:r>
              <w:rPr>
                <w:rFonts w:ascii="Times New Roman" w:hAnsi="Times New Roman" w:cs="Times New Roman"/>
                <w:sz w:val="20"/>
                <w:szCs w:val="20"/>
              </w:rPr>
              <w:t xml:space="preserve"> </w:t>
            </w:r>
            <w:r w:rsidRPr="00640277">
              <w:rPr>
                <w:rFonts w:ascii="Times New Roman" w:hAnsi="Times New Roman" w:cs="Times New Roman"/>
                <w:sz w:val="20"/>
                <w:szCs w:val="20"/>
              </w:rPr>
              <w:t>Grup</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Specjalistycznych(załącznik nr 5a).Ad. III.</w:t>
            </w:r>
            <w:r>
              <w:rPr>
                <w:rFonts w:ascii="Times New Roman" w:hAnsi="Times New Roman" w:cs="Times New Roman"/>
                <w:sz w:val="20"/>
                <w:szCs w:val="20"/>
              </w:rPr>
              <w:t xml:space="preserve"> </w:t>
            </w:r>
            <w:r w:rsidRPr="00640277">
              <w:rPr>
                <w:rFonts w:ascii="Times New Roman" w:hAnsi="Times New Roman" w:cs="Times New Roman"/>
                <w:sz w:val="20"/>
                <w:szCs w:val="20"/>
              </w:rPr>
              <w:t>Dodatkowo,</w:t>
            </w:r>
            <w:r>
              <w:rPr>
                <w:rFonts w:ascii="Times New Roman" w:hAnsi="Times New Roman" w:cs="Times New Roman"/>
                <w:sz w:val="20"/>
                <w:szCs w:val="20"/>
              </w:rPr>
              <w:t xml:space="preserve"> </w:t>
            </w:r>
            <w:r w:rsidRPr="00640277">
              <w:rPr>
                <w:rFonts w:ascii="Times New Roman" w:hAnsi="Times New Roman" w:cs="Times New Roman"/>
                <w:sz w:val="20"/>
                <w:szCs w:val="20"/>
              </w:rPr>
              <w:t>w załączniku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5c</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Katalogu</w:t>
            </w:r>
            <w:r>
              <w:rPr>
                <w:rFonts w:ascii="Times New Roman" w:hAnsi="Times New Roman" w:cs="Times New Roman"/>
                <w:sz w:val="20"/>
                <w:szCs w:val="20"/>
              </w:rPr>
              <w:t xml:space="preserve"> </w:t>
            </w:r>
            <w:r w:rsidRPr="00640277">
              <w:rPr>
                <w:rFonts w:ascii="Times New Roman" w:hAnsi="Times New Roman" w:cs="Times New Roman"/>
                <w:sz w:val="20"/>
                <w:szCs w:val="20"/>
              </w:rPr>
              <w:t>Diagnostycznych</w:t>
            </w:r>
            <w:r>
              <w:rPr>
                <w:rFonts w:ascii="Times New Roman" w:hAnsi="Times New Roman" w:cs="Times New Roman"/>
                <w:sz w:val="20"/>
                <w:szCs w:val="20"/>
              </w:rPr>
              <w:t xml:space="preserve"> </w:t>
            </w:r>
            <w:r w:rsidRPr="00640277">
              <w:rPr>
                <w:rFonts w:ascii="Times New Roman" w:hAnsi="Times New Roman" w:cs="Times New Roman"/>
                <w:sz w:val="20"/>
                <w:szCs w:val="20"/>
              </w:rPr>
              <w:t>Pakietów</w:t>
            </w:r>
            <w:r>
              <w:rPr>
                <w:rFonts w:ascii="Times New Roman" w:hAnsi="Times New Roman" w:cs="Times New Roman"/>
                <w:sz w:val="20"/>
                <w:szCs w:val="20"/>
              </w:rPr>
              <w:t xml:space="preserve"> </w:t>
            </w:r>
            <w:r w:rsidRPr="00640277">
              <w:rPr>
                <w:rFonts w:ascii="Times New Roman" w:hAnsi="Times New Roman" w:cs="Times New Roman"/>
                <w:sz w:val="20"/>
                <w:szCs w:val="20"/>
              </w:rPr>
              <w:t>Onkologicznych</w:t>
            </w:r>
            <w:r>
              <w:rPr>
                <w:rFonts w:ascii="Times New Roman" w:hAnsi="Times New Roman" w:cs="Times New Roman"/>
                <w:sz w:val="20"/>
                <w:szCs w:val="20"/>
              </w:rPr>
              <w:t xml:space="preserve"> </w:t>
            </w:r>
            <w:r w:rsidRPr="00640277">
              <w:rPr>
                <w:rFonts w:ascii="Times New Roman" w:hAnsi="Times New Roman" w:cs="Times New Roman"/>
                <w:sz w:val="20"/>
                <w:szCs w:val="20"/>
              </w:rPr>
              <w:t>zaktualizowano procedurę ICD-9: 57.32 Cystoskopia przezcewkowa oraz zastąpiono dwiema procedurami:1) 57.321 Cystoskopia przezcewkowa endoskopem sztywnym,2) 57.322 Cystoskopia przezcewkowa endoskopem giętkim- w zależności od zastosowanej metody.</w:t>
            </w:r>
            <w:r>
              <w:rPr>
                <w:rFonts w:ascii="Times New Roman" w:hAnsi="Times New Roman" w:cs="Times New Roman"/>
                <w:sz w:val="20"/>
                <w:szCs w:val="20"/>
              </w:rPr>
              <w:t xml:space="preserve"> </w:t>
            </w:r>
            <w:r w:rsidRPr="00640277">
              <w:rPr>
                <w:rFonts w:ascii="Times New Roman" w:hAnsi="Times New Roman" w:cs="Times New Roman"/>
                <w:sz w:val="20"/>
                <w:szCs w:val="20"/>
              </w:rPr>
              <w:t>Rozwiązanie</w:t>
            </w:r>
            <w:r>
              <w:rPr>
                <w:rFonts w:ascii="Times New Roman" w:hAnsi="Times New Roman" w:cs="Times New Roman"/>
                <w:sz w:val="20"/>
                <w:szCs w:val="20"/>
              </w:rPr>
              <w:t xml:space="preserve"> </w:t>
            </w:r>
            <w:r w:rsidRPr="00640277">
              <w:rPr>
                <w:rFonts w:ascii="Times New Roman" w:hAnsi="Times New Roman" w:cs="Times New Roman"/>
                <w:sz w:val="20"/>
                <w:szCs w:val="20"/>
              </w:rPr>
              <w:t>takie</w:t>
            </w:r>
            <w:r>
              <w:rPr>
                <w:rFonts w:ascii="Times New Roman" w:hAnsi="Times New Roman" w:cs="Times New Roman"/>
                <w:sz w:val="20"/>
                <w:szCs w:val="20"/>
              </w:rPr>
              <w:t xml:space="preserve"> </w:t>
            </w:r>
            <w:r w:rsidRPr="00640277">
              <w:rPr>
                <w:rFonts w:ascii="Times New Roman" w:hAnsi="Times New Roman" w:cs="Times New Roman"/>
                <w:sz w:val="20"/>
                <w:szCs w:val="20"/>
              </w:rPr>
              <w:t>jest</w:t>
            </w:r>
            <w:r>
              <w:rPr>
                <w:rFonts w:ascii="Times New Roman" w:hAnsi="Times New Roman" w:cs="Times New Roman"/>
                <w:sz w:val="20"/>
                <w:szCs w:val="20"/>
              </w:rPr>
              <w:t xml:space="preserve"> </w:t>
            </w:r>
            <w:r w:rsidRPr="00640277">
              <w:rPr>
                <w:rFonts w:ascii="Times New Roman" w:hAnsi="Times New Roman" w:cs="Times New Roman"/>
                <w:sz w:val="20"/>
                <w:szCs w:val="20"/>
              </w:rPr>
              <w:t>spójne</w:t>
            </w:r>
            <w:r>
              <w:rPr>
                <w:rFonts w:ascii="Times New Roman" w:hAnsi="Times New Roman" w:cs="Times New Roman"/>
                <w:sz w:val="20"/>
                <w:szCs w:val="20"/>
              </w:rPr>
              <w:t xml:space="preserve"> </w:t>
            </w:r>
            <w:r w:rsidRPr="00640277">
              <w:rPr>
                <w:rFonts w:ascii="Times New Roman" w:hAnsi="Times New Roman" w:cs="Times New Roman"/>
                <w:sz w:val="20"/>
                <w:szCs w:val="20"/>
              </w:rPr>
              <w:t>z załącznikiem</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7 -</w:t>
            </w:r>
            <w:r>
              <w:rPr>
                <w:rFonts w:ascii="Times New Roman" w:hAnsi="Times New Roman" w:cs="Times New Roman"/>
                <w:sz w:val="20"/>
                <w:szCs w:val="20"/>
              </w:rPr>
              <w:t xml:space="preserve"> </w:t>
            </w:r>
            <w:r w:rsidRPr="00640277">
              <w:rPr>
                <w:rFonts w:ascii="Times New Roman" w:hAnsi="Times New Roman" w:cs="Times New Roman"/>
                <w:sz w:val="20"/>
                <w:szCs w:val="20"/>
              </w:rPr>
              <w:t>Charakterystyką</w:t>
            </w:r>
            <w:r>
              <w:rPr>
                <w:rFonts w:ascii="Times New Roman" w:hAnsi="Times New Roman" w:cs="Times New Roman"/>
                <w:sz w:val="20"/>
                <w:szCs w:val="20"/>
              </w:rPr>
              <w:t xml:space="preserve"> </w:t>
            </w:r>
            <w:r w:rsidRPr="00640277">
              <w:rPr>
                <w:rFonts w:ascii="Times New Roman" w:hAnsi="Times New Roman" w:cs="Times New Roman"/>
                <w:sz w:val="20"/>
                <w:szCs w:val="20"/>
              </w:rPr>
              <w:t>Grup</w:t>
            </w:r>
            <w:r>
              <w:rPr>
                <w:rFonts w:ascii="Times New Roman" w:hAnsi="Times New Roman" w:cs="Times New Roman"/>
                <w:sz w:val="20"/>
                <w:szCs w:val="20"/>
              </w:rPr>
              <w:t xml:space="preserve"> </w:t>
            </w:r>
            <w:r w:rsidRPr="00640277">
              <w:rPr>
                <w:rFonts w:ascii="Times New Roman" w:hAnsi="Times New Roman" w:cs="Times New Roman"/>
                <w:sz w:val="20"/>
                <w:szCs w:val="20"/>
              </w:rPr>
              <w:t>Ambulatoryjnych</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Specjalistycznych i Klasyfikacją ICD – 9 Płatnika.</w:t>
            </w:r>
            <w:r>
              <w:rPr>
                <w:rFonts w:ascii="Times New Roman" w:hAnsi="Times New Roman" w:cs="Times New Roman"/>
                <w:sz w:val="20"/>
                <w:szCs w:val="20"/>
              </w:rPr>
              <w:t xml:space="preserve"> </w:t>
            </w:r>
            <w:r w:rsidRPr="00640277">
              <w:rPr>
                <w:rFonts w:ascii="Times New Roman" w:hAnsi="Times New Roman" w:cs="Times New Roman"/>
                <w:sz w:val="20"/>
                <w:szCs w:val="20"/>
              </w:rPr>
              <w:t>Ad. IV.W</w:t>
            </w:r>
            <w:r>
              <w:rPr>
                <w:rFonts w:ascii="Times New Roman" w:hAnsi="Times New Roman" w:cs="Times New Roman"/>
                <w:sz w:val="20"/>
                <w:szCs w:val="20"/>
              </w:rPr>
              <w:t xml:space="preserve"> </w:t>
            </w:r>
            <w:r w:rsidRPr="00640277">
              <w:rPr>
                <w:rFonts w:ascii="Times New Roman" w:hAnsi="Times New Roman" w:cs="Times New Roman"/>
                <w:sz w:val="20"/>
                <w:szCs w:val="20"/>
              </w:rPr>
              <w:t>załączniku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5b</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Katalogu</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Specjalistycznych</w:t>
            </w:r>
            <w:r>
              <w:rPr>
                <w:rFonts w:ascii="Times New Roman" w:hAnsi="Times New Roman" w:cs="Times New Roman"/>
                <w:sz w:val="20"/>
                <w:szCs w:val="20"/>
              </w:rPr>
              <w:t xml:space="preserve"> </w:t>
            </w:r>
            <w:r w:rsidRPr="00640277">
              <w:rPr>
                <w:rFonts w:ascii="Times New Roman" w:hAnsi="Times New Roman" w:cs="Times New Roman"/>
                <w:sz w:val="20"/>
                <w:szCs w:val="20"/>
              </w:rPr>
              <w:t>Świadczeń Odrębnych</w:t>
            </w:r>
            <w:r>
              <w:rPr>
                <w:rFonts w:ascii="Times New Roman" w:hAnsi="Times New Roman" w:cs="Times New Roman"/>
                <w:sz w:val="20"/>
                <w:szCs w:val="20"/>
              </w:rPr>
              <w:t xml:space="preserve"> </w:t>
            </w:r>
            <w:r w:rsidRPr="00640277">
              <w:rPr>
                <w:rFonts w:ascii="Times New Roman" w:hAnsi="Times New Roman" w:cs="Times New Roman"/>
                <w:sz w:val="20"/>
                <w:szCs w:val="20"/>
              </w:rPr>
              <w:t>dodano</w:t>
            </w:r>
            <w:r>
              <w:rPr>
                <w:rFonts w:ascii="Times New Roman" w:hAnsi="Times New Roman" w:cs="Times New Roman"/>
                <w:sz w:val="20"/>
                <w:szCs w:val="20"/>
              </w:rPr>
              <w:t xml:space="preserve"> </w:t>
            </w:r>
            <w:r w:rsidRPr="00640277">
              <w:rPr>
                <w:rFonts w:ascii="Times New Roman" w:hAnsi="Times New Roman" w:cs="Times New Roman"/>
                <w:sz w:val="20"/>
                <w:szCs w:val="20"/>
              </w:rPr>
              <w:t>przepis</w:t>
            </w:r>
            <w:r>
              <w:rPr>
                <w:rFonts w:ascii="Times New Roman" w:hAnsi="Times New Roman" w:cs="Times New Roman"/>
                <w:sz w:val="20"/>
                <w:szCs w:val="20"/>
              </w:rPr>
              <w:t xml:space="preserve"> </w:t>
            </w:r>
            <w:r w:rsidRPr="00640277">
              <w:rPr>
                <w:rFonts w:ascii="Times New Roman" w:hAnsi="Times New Roman" w:cs="Times New Roman"/>
                <w:sz w:val="20"/>
                <w:szCs w:val="20"/>
              </w:rPr>
              <w:t>wskazujący</w:t>
            </w:r>
            <w:r>
              <w:rPr>
                <w:rFonts w:ascii="Times New Roman" w:hAnsi="Times New Roman" w:cs="Times New Roman"/>
                <w:sz w:val="20"/>
                <w:szCs w:val="20"/>
              </w:rPr>
              <w:t xml:space="preserve"> </w:t>
            </w:r>
            <w:r w:rsidRPr="00640277">
              <w:rPr>
                <w:rFonts w:ascii="Times New Roman" w:hAnsi="Times New Roman" w:cs="Times New Roman"/>
                <w:sz w:val="20"/>
                <w:szCs w:val="20"/>
              </w:rPr>
              <w:t>możliwość</w:t>
            </w:r>
            <w:r>
              <w:rPr>
                <w:rFonts w:ascii="Times New Roman" w:hAnsi="Times New Roman" w:cs="Times New Roman"/>
                <w:sz w:val="20"/>
                <w:szCs w:val="20"/>
              </w:rPr>
              <w:t xml:space="preserve"> </w:t>
            </w:r>
            <w:r w:rsidRPr="00640277">
              <w:rPr>
                <w:rFonts w:ascii="Times New Roman" w:hAnsi="Times New Roman" w:cs="Times New Roman"/>
                <w:sz w:val="20"/>
                <w:szCs w:val="20"/>
              </w:rPr>
              <w:t>rozliczenia</w:t>
            </w:r>
            <w:r>
              <w:rPr>
                <w:rFonts w:ascii="Times New Roman" w:hAnsi="Times New Roman" w:cs="Times New Roman"/>
                <w:sz w:val="20"/>
                <w:szCs w:val="20"/>
              </w:rPr>
              <w:t xml:space="preserve"> </w:t>
            </w:r>
            <w:r w:rsidRPr="00640277">
              <w:rPr>
                <w:rFonts w:ascii="Times New Roman" w:hAnsi="Times New Roman" w:cs="Times New Roman"/>
                <w:sz w:val="20"/>
                <w:szCs w:val="20"/>
              </w:rPr>
              <w:t>„konsultacji</w:t>
            </w:r>
            <w:r>
              <w:rPr>
                <w:rFonts w:ascii="Times New Roman" w:hAnsi="Times New Roman" w:cs="Times New Roman"/>
                <w:sz w:val="20"/>
                <w:szCs w:val="20"/>
              </w:rPr>
              <w:t xml:space="preserve"> </w:t>
            </w:r>
            <w:r w:rsidRPr="00640277">
              <w:rPr>
                <w:rFonts w:ascii="Times New Roman" w:hAnsi="Times New Roman" w:cs="Times New Roman"/>
                <w:sz w:val="20"/>
                <w:szCs w:val="20"/>
              </w:rPr>
              <w:t>w zakresie</w:t>
            </w:r>
            <w:r>
              <w:rPr>
                <w:rFonts w:ascii="Times New Roman" w:hAnsi="Times New Roman" w:cs="Times New Roman"/>
                <w:sz w:val="20"/>
                <w:szCs w:val="20"/>
              </w:rPr>
              <w:t xml:space="preserve"> </w:t>
            </w:r>
            <w:r w:rsidRPr="00640277">
              <w:rPr>
                <w:rFonts w:ascii="Times New Roman" w:hAnsi="Times New Roman" w:cs="Times New Roman"/>
                <w:sz w:val="20"/>
                <w:szCs w:val="20"/>
              </w:rPr>
              <w:t>kwalifikacji</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wykonania</w:t>
            </w:r>
            <w:r>
              <w:rPr>
                <w:rFonts w:ascii="Times New Roman" w:hAnsi="Times New Roman" w:cs="Times New Roman"/>
                <w:sz w:val="20"/>
                <w:szCs w:val="20"/>
              </w:rPr>
              <w:t xml:space="preserve"> </w:t>
            </w:r>
            <w:r w:rsidRPr="00640277">
              <w:rPr>
                <w:rFonts w:ascii="Times New Roman" w:hAnsi="Times New Roman" w:cs="Times New Roman"/>
                <w:sz w:val="20"/>
                <w:szCs w:val="20"/>
              </w:rPr>
              <w:t>znieczulenia</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zabiegu diagnostycznego”, która odbyła</w:t>
            </w:r>
            <w:r>
              <w:rPr>
                <w:rFonts w:ascii="Times New Roman" w:hAnsi="Times New Roman" w:cs="Times New Roman"/>
                <w:sz w:val="20"/>
                <w:szCs w:val="20"/>
              </w:rPr>
              <w:t xml:space="preserve"> </w:t>
            </w:r>
            <w:r w:rsidRPr="00640277">
              <w:rPr>
                <w:rFonts w:ascii="Times New Roman" w:hAnsi="Times New Roman" w:cs="Times New Roman"/>
                <w:sz w:val="20"/>
                <w:szCs w:val="20"/>
              </w:rPr>
              <w:t>się co najmniej 2 dni przed datą wykonania badania.</w:t>
            </w:r>
            <w:r>
              <w:rPr>
                <w:rFonts w:ascii="Times New Roman" w:hAnsi="Times New Roman" w:cs="Times New Roman"/>
                <w:sz w:val="20"/>
                <w:szCs w:val="20"/>
              </w:rPr>
              <w:t xml:space="preserve"> </w:t>
            </w:r>
            <w:r w:rsidRPr="00640277">
              <w:rPr>
                <w:rFonts w:ascii="Times New Roman" w:hAnsi="Times New Roman" w:cs="Times New Roman"/>
                <w:sz w:val="20"/>
                <w:szCs w:val="20"/>
              </w:rPr>
              <w:t>Proponowane</w:t>
            </w:r>
            <w:r>
              <w:rPr>
                <w:rFonts w:ascii="Times New Roman" w:hAnsi="Times New Roman" w:cs="Times New Roman"/>
                <w:sz w:val="20"/>
                <w:szCs w:val="20"/>
              </w:rPr>
              <w:t xml:space="preserve"> </w:t>
            </w:r>
            <w:r w:rsidRPr="00640277">
              <w:rPr>
                <w:rFonts w:ascii="Times New Roman" w:hAnsi="Times New Roman" w:cs="Times New Roman"/>
                <w:sz w:val="20"/>
                <w:szCs w:val="20"/>
              </w:rPr>
              <w:t>zmiany</w:t>
            </w:r>
            <w:r>
              <w:rPr>
                <w:rFonts w:ascii="Times New Roman" w:hAnsi="Times New Roman" w:cs="Times New Roman"/>
                <w:sz w:val="20"/>
                <w:szCs w:val="20"/>
              </w:rPr>
              <w:t xml:space="preserve"> </w:t>
            </w:r>
            <w:r w:rsidRPr="00640277">
              <w:rPr>
                <w:rFonts w:ascii="Times New Roman" w:hAnsi="Times New Roman" w:cs="Times New Roman"/>
                <w:sz w:val="20"/>
                <w:szCs w:val="20"/>
              </w:rPr>
              <w:t>w zakresie</w:t>
            </w:r>
            <w:r>
              <w:rPr>
                <w:rFonts w:ascii="Times New Roman" w:hAnsi="Times New Roman" w:cs="Times New Roman"/>
                <w:sz w:val="20"/>
                <w:szCs w:val="20"/>
              </w:rPr>
              <w:t xml:space="preserve"> </w:t>
            </w:r>
            <w:r w:rsidRPr="00640277">
              <w:rPr>
                <w:rFonts w:ascii="Times New Roman" w:hAnsi="Times New Roman" w:cs="Times New Roman"/>
                <w:sz w:val="20"/>
                <w:szCs w:val="20"/>
              </w:rPr>
              <w:t>gastroskopii</w:t>
            </w:r>
            <w:r>
              <w:rPr>
                <w:rFonts w:ascii="Times New Roman" w:hAnsi="Times New Roman" w:cs="Times New Roman"/>
                <w:sz w:val="20"/>
                <w:szCs w:val="20"/>
              </w:rPr>
              <w:t xml:space="preserve"> </w:t>
            </w:r>
            <w:r w:rsidRPr="00640277">
              <w:rPr>
                <w:rFonts w:ascii="Times New Roman" w:hAnsi="Times New Roman" w:cs="Times New Roman"/>
                <w:sz w:val="20"/>
                <w:szCs w:val="20"/>
              </w:rPr>
              <w:t>i kolonoskopii</w:t>
            </w:r>
            <w:r>
              <w:rPr>
                <w:rFonts w:ascii="Times New Roman" w:hAnsi="Times New Roman" w:cs="Times New Roman"/>
                <w:sz w:val="20"/>
                <w:szCs w:val="20"/>
              </w:rPr>
              <w:t xml:space="preserve"> </w:t>
            </w:r>
            <w:r w:rsidRPr="00640277">
              <w:rPr>
                <w:rFonts w:ascii="Times New Roman" w:hAnsi="Times New Roman" w:cs="Times New Roman"/>
                <w:sz w:val="20"/>
                <w:szCs w:val="20"/>
              </w:rPr>
              <w:t>przełożą się</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wzrost</w:t>
            </w:r>
            <w:r>
              <w:rPr>
                <w:rFonts w:ascii="Times New Roman" w:hAnsi="Times New Roman" w:cs="Times New Roman"/>
                <w:sz w:val="20"/>
                <w:szCs w:val="20"/>
              </w:rPr>
              <w:t xml:space="preserve"> </w:t>
            </w:r>
            <w:r w:rsidRPr="00640277">
              <w:rPr>
                <w:rFonts w:ascii="Times New Roman" w:hAnsi="Times New Roman" w:cs="Times New Roman"/>
                <w:sz w:val="20"/>
                <w:szCs w:val="20"/>
              </w:rPr>
              <w:t>wydatków</w:t>
            </w:r>
            <w:r>
              <w:rPr>
                <w:rFonts w:ascii="Times New Roman" w:hAnsi="Times New Roman" w:cs="Times New Roman"/>
                <w:sz w:val="20"/>
                <w:szCs w:val="20"/>
              </w:rPr>
              <w:t xml:space="preserve"> </w:t>
            </w:r>
            <w:r w:rsidRPr="00640277">
              <w:rPr>
                <w:rFonts w:ascii="Times New Roman" w:hAnsi="Times New Roman" w:cs="Times New Roman"/>
                <w:sz w:val="20"/>
                <w:szCs w:val="20"/>
              </w:rPr>
              <w:t>płatnika</w:t>
            </w:r>
            <w:r>
              <w:rPr>
                <w:rFonts w:ascii="Times New Roman" w:hAnsi="Times New Roman" w:cs="Times New Roman"/>
                <w:sz w:val="20"/>
                <w:szCs w:val="20"/>
              </w:rPr>
              <w:t xml:space="preserve"> </w:t>
            </w:r>
            <w:r w:rsidRPr="00640277">
              <w:rPr>
                <w:rFonts w:ascii="Times New Roman" w:hAnsi="Times New Roman" w:cs="Times New Roman"/>
                <w:sz w:val="20"/>
                <w:szCs w:val="20"/>
              </w:rPr>
              <w:t>w wysokości ok. 55,5 mln złotych w skali roku</w:t>
            </w:r>
            <w:r>
              <w:rPr>
                <w:rFonts w:ascii="Times New Roman" w:hAnsi="Times New Roman" w:cs="Times New Roman"/>
                <w:sz w:val="20"/>
                <w:szCs w:val="20"/>
              </w:rPr>
              <w:t>.</w:t>
            </w:r>
          </w:p>
          <w:p w:rsidR="00F8782C" w:rsidRPr="00640277" w:rsidRDefault="00F8782C" w:rsidP="00216232">
            <w:pPr>
              <w:rPr>
                <w:rFonts w:ascii="Times New Roman" w:hAnsi="Times New Roman" w:cs="Times New Roman"/>
                <w:sz w:val="20"/>
                <w:szCs w:val="20"/>
              </w:rPr>
            </w:pPr>
            <w:r w:rsidRPr="00640277">
              <w:rPr>
                <w:rFonts w:ascii="Times New Roman" w:hAnsi="Times New Roman" w:cs="Times New Roman"/>
                <w:sz w:val="20"/>
                <w:szCs w:val="20"/>
              </w:rPr>
              <w:t>Przepisy</w:t>
            </w:r>
            <w:r>
              <w:rPr>
                <w:rFonts w:ascii="Times New Roman" w:hAnsi="Times New Roman" w:cs="Times New Roman"/>
                <w:sz w:val="20"/>
                <w:szCs w:val="20"/>
              </w:rPr>
              <w:t xml:space="preserve"> </w:t>
            </w:r>
            <w:r w:rsidRPr="00640277">
              <w:rPr>
                <w:rFonts w:ascii="Times New Roman" w:hAnsi="Times New Roman" w:cs="Times New Roman"/>
                <w:sz w:val="20"/>
                <w:szCs w:val="20"/>
              </w:rPr>
              <w:t>zarządzenia mają</w:t>
            </w:r>
            <w:r>
              <w:rPr>
                <w:rFonts w:ascii="Times New Roman" w:hAnsi="Times New Roman" w:cs="Times New Roman"/>
                <w:sz w:val="20"/>
                <w:szCs w:val="20"/>
              </w:rPr>
              <w:t xml:space="preserve"> </w:t>
            </w:r>
            <w:r w:rsidRPr="00640277">
              <w:rPr>
                <w:rFonts w:ascii="Times New Roman" w:hAnsi="Times New Roman" w:cs="Times New Roman"/>
                <w:sz w:val="20"/>
                <w:szCs w:val="20"/>
              </w:rPr>
              <w:t>zastosowanie</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udzielanych</w:t>
            </w:r>
            <w:r>
              <w:rPr>
                <w:rFonts w:ascii="Times New Roman" w:hAnsi="Times New Roman" w:cs="Times New Roman"/>
                <w:sz w:val="20"/>
                <w:szCs w:val="20"/>
              </w:rPr>
              <w:t xml:space="preserve"> </w:t>
            </w:r>
            <w:r w:rsidRPr="00640277">
              <w:rPr>
                <w:rFonts w:ascii="Times New Roman" w:hAnsi="Times New Roman" w:cs="Times New Roman"/>
                <w:sz w:val="20"/>
                <w:szCs w:val="20"/>
              </w:rPr>
              <w:t>od</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1 stycznia 2023 r.</w:t>
            </w:r>
            <w:r>
              <w:rPr>
                <w:rFonts w:ascii="Times New Roman" w:hAnsi="Times New Roman" w:cs="Times New Roman"/>
                <w:sz w:val="20"/>
                <w:szCs w:val="20"/>
              </w:rPr>
              <w:t xml:space="preserve"> </w:t>
            </w:r>
            <w:r w:rsidRPr="00640277">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realizacji</w:t>
            </w:r>
            <w:r>
              <w:rPr>
                <w:rFonts w:ascii="Times New Roman" w:hAnsi="Times New Roman" w:cs="Times New Roman"/>
                <w:sz w:val="20"/>
                <w:szCs w:val="20"/>
              </w:rPr>
              <w:t xml:space="preserve"> </w:t>
            </w:r>
            <w:r w:rsidRPr="00640277">
              <w:rPr>
                <w:rFonts w:ascii="Times New Roman" w:hAnsi="Times New Roman" w:cs="Times New Roman"/>
                <w:sz w:val="20"/>
                <w:szCs w:val="20"/>
              </w:rPr>
              <w:t>celu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2 Strategii</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640277">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640277">
              <w:rPr>
                <w:rFonts w:ascii="Times New Roman" w:hAnsi="Times New Roman" w:cs="Times New Roman"/>
                <w:sz w:val="20"/>
                <w:szCs w:val="20"/>
              </w:rPr>
              <w:t>Projekt</w:t>
            </w:r>
            <w:r>
              <w:rPr>
                <w:rFonts w:ascii="Times New Roman" w:hAnsi="Times New Roman" w:cs="Times New Roman"/>
                <w:sz w:val="20"/>
                <w:szCs w:val="20"/>
              </w:rPr>
              <w:t xml:space="preserve"> </w:t>
            </w:r>
            <w:r w:rsidRPr="00640277">
              <w:rPr>
                <w:rFonts w:ascii="Times New Roman" w:hAnsi="Times New Roman" w:cs="Times New Roman"/>
                <w:sz w:val="20"/>
                <w:szCs w:val="20"/>
              </w:rPr>
              <w:t>przedmiotowego</w:t>
            </w:r>
            <w:r>
              <w:rPr>
                <w:rFonts w:ascii="Times New Roman" w:hAnsi="Times New Roman" w:cs="Times New Roman"/>
                <w:sz w:val="20"/>
                <w:szCs w:val="20"/>
              </w:rPr>
              <w:t xml:space="preserve"> </w:t>
            </w:r>
            <w:r w:rsidRPr="00640277">
              <w:rPr>
                <w:rFonts w:ascii="Times New Roman" w:hAnsi="Times New Roman" w:cs="Times New Roman"/>
                <w:sz w:val="20"/>
                <w:szCs w:val="20"/>
              </w:rPr>
              <w:t>zarządzenia,</w:t>
            </w:r>
            <w:r>
              <w:rPr>
                <w:rFonts w:ascii="Times New Roman" w:hAnsi="Times New Roman" w:cs="Times New Roman"/>
                <w:sz w:val="20"/>
                <w:szCs w:val="20"/>
              </w:rPr>
              <w:t xml:space="preserve"> </w:t>
            </w:r>
            <w:r w:rsidRPr="00640277">
              <w:rPr>
                <w:rFonts w:ascii="Times New Roman" w:hAnsi="Times New Roman" w:cs="Times New Roman"/>
                <w:sz w:val="20"/>
                <w:szCs w:val="20"/>
              </w:rPr>
              <w:t>zgodnie</w:t>
            </w:r>
            <w:r>
              <w:rPr>
                <w:rFonts w:ascii="Times New Roman" w:hAnsi="Times New Roman" w:cs="Times New Roman"/>
                <w:sz w:val="20"/>
                <w:szCs w:val="20"/>
              </w:rPr>
              <w:t xml:space="preserve"> </w:t>
            </w:r>
            <w:r w:rsidRPr="00640277">
              <w:rPr>
                <w:rFonts w:ascii="Times New Roman" w:hAnsi="Times New Roman" w:cs="Times New Roman"/>
                <w:sz w:val="20"/>
                <w:szCs w:val="20"/>
              </w:rPr>
              <w:t>z art. 146 ust. 4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 o świadczeniach opieki zdrowotnej finansowanych ze środków publicznych oraz zgodnie z § 2 ust. 3 załącznika</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rozporządzenia</w:t>
            </w:r>
            <w:r>
              <w:rPr>
                <w:rFonts w:ascii="Times New Roman" w:hAnsi="Times New Roman" w:cs="Times New Roman"/>
                <w:sz w:val="20"/>
                <w:szCs w:val="20"/>
              </w:rPr>
              <w:t xml:space="preserve"> </w:t>
            </w:r>
            <w:r w:rsidRPr="00640277">
              <w:rPr>
                <w:rFonts w:ascii="Times New Roman" w:hAnsi="Times New Roman" w:cs="Times New Roman"/>
                <w:sz w:val="20"/>
                <w:szCs w:val="20"/>
              </w:rPr>
              <w:t>Ministra</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8 września</w:t>
            </w:r>
            <w:r>
              <w:rPr>
                <w:rFonts w:ascii="Times New Roman" w:hAnsi="Times New Roman" w:cs="Times New Roman"/>
                <w:sz w:val="20"/>
                <w:szCs w:val="20"/>
              </w:rPr>
              <w:t xml:space="preserve"> </w:t>
            </w:r>
            <w:r w:rsidRPr="00640277">
              <w:rPr>
                <w:rFonts w:ascii="Times New Roman" w:hAnsi="Times New Roman" w:cs="Times New Roman"/>
                <w:sz w:val="20"/>
                <w:szCs w:val="20"/>
              </w:rPr>
              <w:t>2015 r.</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sprawie</w:t>
            </w:r>
            <w:r>
              <w:rPr>
                <w:rFonts w:ascii="Times New Roman" w:hAnsi="Times New Roman" w:cs="Times New Roman"/>
                <w:sz w:val="20"/>
                <w:szCs w:val="20"/>
              </w:rPr>
              <w:t xml:space="preserve"> </w:t>
            </w:r>
            <w:r w:rsidRPr="00640277">
              <w:rPr>
                <w:rFonts w:ascii="Times New Roman" w:hAnsi="Times New Roman" w:cs="Times New Roman"/>
                <w:sz w:val="20"/>
                <w:szCs w:val="20"/>
              </w:rPr>
              <w:t>ogólnych</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umów o udzielanie</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(Dz.U.</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poz. 787,</w:t>
            </w:r>
            <w:r>
              <w:rPr>
                <w:rFonts w:ascii="Times New Roman" w:hAnsi="Times New Roman" w:cs="Times New Roman"/>
                <w:sz w:val="20"/>
                <w:szCs w:val="20"/>
              </w:rPr>
              <w:t xml:space="preserve"> </w:t>
            </w:r>
            <w:r w:rsidRPr="00640277">
              <w:rPr>
                <w:rFonts w:ascii="Times New Roman" w:hAnsi="Times New Roman" w:cs="Times New Roman"/>
                <w:sz w:val="20"/>
                <w:szCs w:val="20"/>
              </w:rPr>
              <w:t>z późn.</w:t>
            </w:r>
            <w:r>
              <w:rPr>
                <w:rFonts w:ascii="Times New Roman" w:hAnsi="Times New Roman" w:cs="Times New Roman"/>
                <w:sz w:val="20"/>
                <w:szCs w:val="20"/>
              </w:rPr>
              <w:t xml:space="preserve"> </w:t>
            </w:r>
            <w:r w:rsidRPr="00640277">
              <w:rPr>
                <w:rFonts w:ascii="Times New Roman" w:hAnsi="Times New Roman" w:cs="Times New Roman"/>
                <w:sz w:val="20"/>
                <w:szCs w:val="20"/>
              </w:rPr>
              <w:t>zm.),</w:t>
            </w:r>
            <w:r>
              <w:rPr>
                <w:rFonts w:ascii="Times New Roman" w:hAnsi="Times New Roman" w:cs="Times New Roman"/>
                <w:sz w:val="20"/>
                <w:szCs w:val="20"/>
              </w:rPr>
              <w:t xml:space="preserve"> </w:t>
            </w:r>
            <w:r w:rsidRPr="00640277">
              <w:rPr>
                <w:rFonts w:ascii="Times New Roman" w:hAnsi="Times New Roman" w:cs="Times New Roman"/>
                <w:sz w:val="20"/>
                <w:szCs w:val="20"/>
              </w:rPr>
              <w:t>został</w:t>
            </w:r>
            <w:r>
              <w:rPr>
                <w:rFonts w:ascii="Times New Roman" w:hAnsi="Times New Roman" w:cs="Times New Roman"/>
                <w:sz w:val="20"/>
                <w:szCs w:val="20"/>
              </w:rPr>
              <w:t xml:space="preserve"> </w:t>
            </w:r>
            <w:r w:rsidRPr="00640277">
              <w:rPr>
                <w:rFonts w:ascii="Times New Roman" w:hAnsi="Times New Roman" w:cs="Times New Roman"/>
                <w:sz w:val="20"/>
                <w:szCs w:val="20"/>
              </w:rPr>
              <w:t>przedstawiony</w:t>
            </w:r>
            <w:r>
              <w:rPr>
                <w:rFonts w:ascii="Times New Roman" w:hAnsi="Times New Roman" w:cs="Times New Roman"/>
                <w:sz w:val="20"/>
                <w:szCs w:val="20"/>
              </w:rPr>
              <w:t xml:space="preserve"> </w:t>
            </w:r>
            <w:r w:rsidRPr="00640277">
              <w:rPr>
                <w:rFonts w:ascii="Times New Roman" w:hAnsi="Times New Roman" w:cs="Times New Roman"/>
                <w:sz w:val="20"/>
                <w:szCs w:val="20"/>
              </w:rPr>
              <w:t>do konsultacji</w:t>
            </w:r>
            <w:r>
              <w:rPr>
                <w:rFonts w:ascii="Times New Roman" w:hAnsi="Times New Roman" w:cs="Times New Roman"/>
                <w:sz w:val="20"/>
                <w:szCs w:val="20"/>
              </w:rPr>
              <w:t xml:space="preserve"> </w:t>
            </w:r>
            <w:r w:rsidRPr="00640277">
              <w:rPr>
                <w:rFonts w:ascii="Times New Roman" w:hAnsi="Times New Roman" w:cs="Times New Roman"/>
                <w:sz w:val="20"/>
                <w:szCs w:val="20"/>
              </w:rPr>
              <w:t>zewnętrznych.</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konsultacji</w:t>
            </w:r>
            <w:r>
              <w:rPr>
                <w:rFonts w:ascii="Times New Roman" w:hAnsi="Times New Roman" w:cs="Times New Roman"/>
                <w:sz w:val="20"/>
                <w:szCs w:val="20"/>
              </w:rPr>
              <w:t xml:space="preserve"> </w:t>
            </w:r>
            <w:r w:rsidRPr="00640277">
              <w:rPr>
                <w:rFonts w:ascii="Times New Roman" w:hAnsi="Times New Roman" w:cs="Times New Roman"/>
                <w:sz w:val="20"/>
                <w:szCs w:val="20"/>
              </w:rPr>
              <w:t>publicznych</w:t>
            </w:r>
            <w:r>
              <w:rPr>
                <w:rFonts w:ascii="Times New Roman" w:hAnsi="Times New Roman" w:cs="Times New Roman"/>
                <w:sz w:val="20"/>
                <w:szCs w:val="20"/>
              </w:rPr>
              <w:t xml:space="preserve"> </w:t>
            </w:r>
            <w:r w:rsidRPr="00640277">
              <w:rPr>
                <w:rFonts w:ascii="Times New Roman" w:hAnsi="Times New Roman" w:cs="Times New Roman"/>
                <w:sz w:val="20"/>
                <w:szCs w:val="20"/>
              </w:rPr>
              <w:t>projekt</w:t>
            </w:r>
            <w:r>
              <w:rPr>
                <w:rFonts w:ascii="Times New Roman" w:hAnsi="Times New Roman" w:cs="Times New Roman"/>
                <w:sz w:val="20"/>
                <w:szCs w:val="20"/>
              </w:rPr>
              <w:t xml:space="preserve"> </w:t>
            </w:r>
            <w:r w:rsidRPr="00640277">
              <w:rPr>
                <w:rFonts w:ascii="Times New Roman" w:hAnsi="Times New Roman" w:cs="Times New Roman"/>
                <w:sz w:val="20"/>
                <w:szCs w:val="20"/>
              </w:rPr>
              <w:t>został</w:t>
            </w:r>
            <w:r>
              <w:rPr>
                <w:rFonts w:ascii="Times New Roman" w:hAnsi="Times New Roman" w:cs="Times New Roman"/>
                <w:sz w:val="20"/>
                <w:szCs w:val="20"/>
              </w:rPr>
              <w:t xml:space="preserve"> </w:t>
            </w:r>
            <w:r w:rsidRPr="00640277">
              <w:rPr>
                <w:rFonts w:ascii="Times New Roman" w:hAnsi="Times New Roman" w:cs="Times New Roman"/>
                <w:sz w:val="20"/>
                <w:szCs w:val="20"/>
              </w:rPr>
              <w:t>przedstawiony</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zaopiniowania właściwym</w:t>
            </w:r>
            <w:r>
              <w:rPr>
                <w:rFonts w:ascii="Times New Roman" w:hAnsi="Times New Roman" w:cs="Times New Roman"/>
                <w:sz w:val="20"/>
                <w:szCs w:val="20"/>
              </w:rPr>
              <w:t xml:space="preserve"> </w:t>
            </w:r>
            <w:r w:rsidRPr="00640277">
              <w:rPr>
                <w:rFonts w:ascii="Times New Roman" w:hAnsi="Times New Roman" w:cs="Times New Roman"/>
                <w:sz w:val="20"/>
                <w:szCs w:val="20"/>
              </w:rPr>
              <w:t>w sprawie</w:t>
            </w:r>
            <w:r>
              <w:rPr>
                <w:rFonts w:ascii="Times New Roman" w:hAnsi="Times New Roman" w:cs="Times New Roman"/>
                <w:sz w:val="20"/>
                <w:szCs w:val="20"/>
              </w:rPr>
              <w:t xml:space="preserve"> </w:t>
            </w:r>
            <w:r w:rsidRPr="00640277">
              <w:rPr>
                <w:rFonts w:ascii="Times New Roman" w:hAnsi="Times New Roman" w:cs="Times New Roman"/>
                <w:sz w:val="20"/>
                <w:szCs w:val="20"/>
              </w:rPr>
              <w:t>podmiotom:</w:t>
            </w:r>
            <w:r>
              <w:rPr>
                <w:rFonts w:ascii="Times New Roman" w:hAnsi="Times New Roman" w:cs="Times New Roman"/>
                <w:sz w:val="20"/>
                <w:szCs w:val="20"/>
              </w:rPr>
              <w:t xml:space="preserve"> </w:t>
            </w:r>
            <w:r w:rsidRPr="00640277">
              <w:rPr>
                <w:rFonts w:ascii="Times New Roman" w:hAnsi="Times New Roman" w:cs="Times New Roman"/>
                <w:sz w:val="20"/>
                <w:szCs w:val="20"/>
              </w:rPr>
              <w:t>konsultantom</w:t>
            </w:r>
            <w:r>
              <w:rPr>
                <w:rFonts w:ascii="Times New Roman" w:hAnsi="Times New Roman" w:cs="Times New Roman"/>
                <w:sz w:val="20"/>
                <w:szCs w:val="20"/>
              </w:rPr>
              <w:t xml:space="preserve"> </w:t>
            </w:r>
            <w:r w:rsidRPr="00640277">
              <w:rPr>
                <w:rFonts w:ascii="Times New Roman" w:hAnsi="Times New Roman" w:cs="Times New Roman"/>
                <w:sz w:val="20"/>
                <w:szCs w:val="20"/>
              </w:rPr>
              <w:t>krajowym</w:t>
            </w:r>
            <w:r>
              <w:rPr>
                <w:rFonts w:ascii="Times New Roman" w:hAnsi="Times New Roman" w:cs="Times New Roman"/>
                <w:sz w:val="20"/>
                <w:szCs w:val="20"/>
              </w:rPr>
              <w:t xml:space="preserve"> </w:t>
            </w:r>
            <w:r w:rsidRPr="00640277">
              <w:rPr>
                <w:rFonts w:ascii="Times New Roman" w:hAnsi="Times New Roman" w:cs="Times New Roman"/>
                <w:sz w:val="20"/>
                <w:szCs w:val="20"/>
              </w:rPr>
              <w:t>we</w:t>
            </w:r>
            <w:r>
              <w:rPr>
                <w:rFonts w:ascii="Times New Roman" w:hAnsi="Times New Roman" w:cs="Times New Roman"/>
                <w:sz w:val="20"/>
                <w:szCs w:val="20"/>
              </w:rPr>
              <w:t xml:space="preserve"> </w:t>
            </w:r>
            <w:r w:rsidRPr="00640277">
              <w:rPr>
                <w:rFonts w:ascii="Times New Roman" w:hAnsi="Times New Roman" w:cs="Times New Roman"/>
                <w:sz w:val="20"/>
                <w:szCs w:val="20"/>
              </w:rPr>
              <w:t>właściwej</w:t>
            </w:r>
            <w:r>
              <w:rPr>
                <w:rFonts w:ascii="Times New Roman" w:hAnsi="Times New Roman" w:cs="Times New Roman"/>
                <w:sz w:val="20"/>
                <w:szCs w:val="20"/>
              </w:rPr>
              <w:t xml:space="preserve"> </w:t>
            </w:r>
            <w:r w:rsidRPr="00640277">
              <w:rPr>
                <w:rFonts w:ascii="Times New Roman" w:hAnsi="Times New Roman" w:cs="Times New Roman"/>
                <w:sz w:val="20"/>
                <w:szCs w:val="20"/>
              </w:rPr>
              <w:t>dziedzinie</w:t>
            </w:r>
            <w:r>
              <w:rPr>
                <w:rFonts w:ascii="Times New Roman" w:hAnsi="Times New Roman" w:cs="Times New Roman"/>
                <w:sz w:val="20"/>
                <w:szCs w:val="20"/>
              </w:rPr>
              <w:t xml:space="preserve"> </w:t>
            </w:r>
            <w:r w:rsidRPr="00640277">
              <w:rPr>
                <w:rFonts w:ascii="Times New Roman" w:hAnsi="Times New Roman" w:cs="Times New Roman"/>
                <w:sz w:val="20"/>
                <w:szCs w:val="20"/>
              </w:rPr>
              <w:t>medycyny,</w:t>
            </w:r>
            <w:r>
              <w:rPr>
                <w:rFonts w:ascii="Times New Roman" w:hAnsi="Times New Roman" w:cs="Times New Roman"/>
                <w:sz w:val="20"/>
                <w:szCs w:val="20"/>
              </w:rPr>
              <w:t xml:space="preserve"> </w:t>
            </w:r>
            <w:r w:rsidRPr="00640277">
              <w:rPr>
                <w:rFonts w:ascii="Times New Roman" w:hAnsi="Times New Roman" w:cs="Times New Roman"/>
                <w:sz w:val="20"/>
                <w:szCs w:val="20"/>
              </w:rPr>
              <w:t>samorządom</w:t>
            </w:r>
            <w:r>
              <w:rPr>
                <w:rFonts w:ascii="Times New Roman" w:hAnsi="Times New Roman" w:cs="Times New Roman"/>
                <w:sz w:val="20"/>
                <w:szCs w:val="20"/>
              </w:rPr>
              <w:t xml:space="preserve"> </w:t>
            </w:r>
            <w:r w:rsidRPr="00640277">
              <w:rPr>
                <w:rFonts w:ascii="Times New Roman" w:hAnsi="Times New Roman" w:cs="Times New Roman"/>
                <w:sz w:val="20"/>
                <w:szCs w:val="20"/>
              </w:rPr>
              <w:t>zawodowym</w:t>
            </w:r>
            <w:r>
              <w:rPr>
                <w:rFonts w:ascii="Times New Roman" w:hAnsi="Times New Roman" w:cs="Times New Roman"/>
                <w:sz w:val="20"/>
                <w:szCs w:val="20"/>
              </w:rPr>
              <w:t xml:space="preserve"> </w:t>
            </w:r>
            <w:r w:rsidRPr="00640277">
              <w:rPr>
                <w:rFonts w:ascii="Times New Roman" w:hAnsi="Times New Roman" w:cs="Times New Roman"/>
                <w:sz w:val="20"/>
                <w:szCs w:val="20"/>
              </w:rPr>
              <w:t>(Naczelna</w:t>
            </w:r>
            <w:r>
              <w:rPr>
                <w:rFonts w:ascii="Times New Roman" w:hAnsi="Times New Roman" w:cs="Times New Roman"/>
                <w:sz w:val="20"/>
                <w:szCs w:val="20"/>
              </w:rPr>
              <w:t xml:space="preserve"> </w:t>
            </w:r>
            <w:r w:rsidRPr="00640277">
              <w:rPr>
                <w:rFonts w:ascii="Times New Roman" w:hAnsi="Times New Roman" w:cs="Times New Roman"/>
                <w:sz w:val="20"/>
                <w:szCs w:val="20"/>
              </w:rPr>
              <w:t>Rada</w:t>
            </w:r>
            <w:r>
              <w:rPr>
                <w:rFonts w:ascii="Times New Roman" w:hAnsi="Times New Roman" w:cs="Times New Roman"/>
                <w:sz w:val="20"/>
                <w:szCs w:val="20"/>
              </w:rPr>
              <w:t xml:space="preserve"> </w:t>
            </w:r>
            <w:r w:rsidRPr="00640277">
              <w:rPr>
                <w:rFonts w:ascii="Times New Roman" w:hAnsi="Times New Roman" w:cs="Times New Roman"/>
                <w:sz w:val="20"/>
                <w:szCs w:val="20"/>
              </w:rPr>
              <w:t>Lekarska,</w:t>
            </w:r>
            <w:r>
              <w:rPr>
                <w:rFonts w:ascii="Times New Roman" w:hAnsi="Times New Roman" w:cs="Times New Roman"/>
                <w:sz w:val="20"/>
                <w:szCs w:val="20"/>
              </w:rPr>
              <w:t xml:space="preserve"> </w:t>
            </w:r>
            <w:r w:rsidRPr="00640277">
              <w:rPr>
                <w:rFonts w:ascii="Times New Roman" w:hAnsi="Times New Roman" w:cs="Times New Roman"/>
                <w:sz w:val="20"/>
                <w:szCs w:val="20"/>
              </w:rPr>
              <w:t>Naczelna</w:t>
            </w:r>
            <w:r>
              <w:rPr>
                <w:rFonts w:ascii="Times New Roman" w:hAnsi="Times New Roman" w:cs="Times New Roman"/>
                <w:sz w:val="20"/>
                <w:szCs w:val="20"/>
              </w:rPr>
              <w:t xml:space="preserve"> </w:t>
            </w:r>
            <w:r w:rsidRPr="00640277">
              <w:rPr>
                <w:rFonts w:ascii="Times New Roman" w:hAnsi="Times New Roman" w:cs="Times New Roman"/>
                <w:sz w:val="20"/>
                <w:szCs w:val="20"/>
              </w:rPr>
              <w:t>Rada</w:t>
            </w:r>
            <w:r>
              <w:rPr>
                <w:rFonts w:ascii="Times New Roman" w:hAnsi="Times New Roman" w:cs="Times New Roman"/>
                <w:sz w:val="20"/>
                <w:szCs w:val="20"/>
              </w:rPr>
              <w:t xml:space="preserve"> </w:t>
            </w:r>
            <w:r w:rsidRPr="00640277">
              <w:rPr>
                <w:rFonts w:ascii="Times New Roman" w:hAnsi="Times New Roman" w:cs="Times New Roman"/>
                <w:sz w:val="20"/>
                <w:szCs w:val="20"/>
              </w:rPr>
              <w:t>Pielęgniarek</w:t>
            </w:r>
            <w:r>
              <w:rPr>
                <w:rFonts w:ascii="Times New Roman" w:hAnsi="Times New Roman" w:cs="Times New Roman"/>
                <w:sz w:val="20"/>
                <w:szCs w:val="20"/>
              </w:rPr>
              <w:t xml:space="preserve"> </w:t>
            </w:r>
            <w:r w:rsidRPr="00640277">
              <w:rPr>
                <w:rFonts w:ascii="Times New Roman" w:hAnsi="Times New Roman" w:cs="Times New Roman"/>
                <w:sz w:val="20"/>
                <w:szCs w:val="20"/>
              </w:rPr>
              <w:t>i Położnych),</w:t>
            </w:r>
            <w:r>
              <w:rPr>
                <w:rFonts w:ascii="Times New Roman" w:hAnsi="Times New Roman" w:cs="Times New Roman"/>
                <w:sz w:val="20"/>
                <w:szCs w:val="20"/>
              </w:rPr>
              <w:t xml:space="preserve"> </w:t>
            </w:r>
            <w:r w:rsidRPr="00640277">
              <w:rPr>
                <w:rFonts w:ascii="Times New Roman" w:hAnsi="Times New Roman" w:cs="Times New Roman"/>
                <w:sz w:val="20"/>
                <w:szCs w:val="20"/>
              </w:rPr>
              <w:t>reprezentatywnym organizacjom świadczeniodawców, w rozumieniu art. 31sb ust.1 ustawy 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W ramach konsultacji 3 podmioty wyraziły</w:t>
            </w:r>
            <w:r>
              <w:rPr>
                <w:rFonts w:ascii="Times New Roman" w:hAnsi="Times New Roman" w:cs="Times New Roman"/>
                <w:sz w:val="20"/>
                <w:szCs w:val="20"/>
              </w:rPr>
              <w:t xml:space="preserve"> </w:t>
            </w:r>
            <w:r w:rsidRPr="00640277">
              <w:rPr>
                <w:rFonts w:ascii="Times New Roman" w:hAnsi="Times New Roman" w:cs="Times New Roman"/>
                <w:sz w:val="20"/>
                <w:szCs w:val="20"/>
              </w:rPr>
              <w:t>opinię, natomiast 1 z nich zgłosił</w:t>
            </w:r>
            <w:r>
              <w:rPr>
                <w:rFonts w:ascii="Times New Roman" w:hAnsi="Times New Roman" w:cs="Times New Roman"/>
                <w:sz w:val="20"/>
                <w:szCs w:val="20"/>
              </w:rPr>
              <w:t xml:space="preserve"> </w:t>
            </w:r>
            <w:r w:rsidRPr="00640277">
              <w:rPr>
                <w:rFonts w:ascii="Times New Roman" w:hAnsi="Times New Roman" w:cs="Times New Roman"/>
                <w:sz w:val="20"/>
                <w:szCs w:val="20"/>
              </w:rPr>
              <w:t>uwagę do projektu zarządzenia,</w:t>
            </w:r>
            <w:r>
              <w:rPr>
                <w:rFonts w:ascii="Times New Roman" w:hAnsi="Times New Roman" w:cs="Times New Roman"/>
                <w:sz w:val="20"/>
                <w:szCs w:val="20"/>
              </w:rPr>
              <w:t xml:space="preserve"> </w:t>
            </w:r>
            <w:r w:rsidRPr="00640277">
              <w:rPr>
                <w:rFonts w:ascii="Times New Roman" w:hAnsi="Times New Roman" w:cs="Times New Roman"/>
                <w:sz w:val="20"/>
                <w:szCs w:val="20"/>
              </w:rPr>
              <w:t>która dotyczyła zbyt niskiej wyceny kolonoskopii z polipektomią.</w:t>
            </w:r>
            <w:r>
              <w:rPr>
                <w:rFonts w:ascii="Times New Roman" w:hAnsi="Times New Roman" w:cs="Times New Roman"/>
                <w:sz w:val="20"/>
                <w:szCs w:val="20"/>
              </w:rPr>
              <w:t xml:space="preserve"> </w:t>
            </w:r>
            <w:r w:rsidRPr="00640277">
              <w:rPr>
                <w:rFonts w:ascii="Times New Roman" w:hAnsi="Times New Roman" w:cs="Times New Roman"/>
                <w:sz w:val="20"/>
                <w:szCs w:val="20"/>
              </w:rPr>
              <w:t>Zgłoszona uwaga nie została</w:t>
            </w:r>
            <w:r>
              <w:rPr>
                <w:rFonts w:ascii="Times New Roman" w:hAnsi="Times New Roman" w:cs="Times New Roman"/>
                <w:sz w:val="20"/>
                <w:szCs w:val="20"/>
              </w:rPr>
              <w:t xml:space="preserve"> </w:t>
            </w:r>
            <w:r w:rsidRPr="00640277">
              <w:rPr>
                <w:rFonts w:ascii="Times New Roman" w:hAnsi="Times New Roman" w:cs="Times New Roman"/>
                <w:sz w:val="20"/>
                <w:szCs w:val="20"/>
              </w:rPr>
              <w:t>uwzględniona</w:t>
            </w:r>
            <w:r>
              <w:rPr>
                <w:rFonts w:ascii="Times New Roman" w:hAnsi="Times New Roman" w:cs="Times New Roman"/>
                <w:sz w:val="20"/>
                <w:szCs w:val="20"/>
              </w:rPr>
              <w:t xml:space="preserve"> </w:t>
            </w:r>
            <w:r w:rsidRPr="00640277">
              <w:rPr>
                <w:rFonts w:ascii="Times New Roman" w:hAnsi="Times New Roman" w:cs="Times New Roman"/>
                <w:sz w:val="20"/>
                <w:szCs w:val="20"/>
              </w:rPr>
              <w:t>ponieważ wykracza poza kompetencje Narodowego Funduszu Zdrowia</w:t>
            </w:r>
            <w:r>
              <w:rPr>
                <w:rFonts w:ascii="Times New Roman" w:hAnsi="Times New Roman" w:cs="Times New Roman"/>
                <w:sz w:val="20"/>
                <w:szCs w:val="20"/>
              </w:rPr>
              <w:t>.</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23 grudnia 2022 r.</w:t>
            </w:r>
          </w:p>
        </w:tc>
        <w:tc>
          <w:tcPr>
            <w:tcW w:w="1174" w:type="pct"/>
          </w:tcPr>
          <w:p w:rsidR="00F8782C" w:rsidRDefault="00A71C3F" w:rsidP="009E1AAA">
            <w:pPr>
              <w:shd w:val="clear" w:color="auto" w:fill="FFFFFF"/>
              <w:spacing w:after="75"/>
            </w:pPr>
            <w:hyperlink r:id="rId115" w:history="1">
              <w:r w:rsidR="00F8782C" w:rsidRPr="00DC2CC9">
                <w:rPr>
                  <w:rStyle w:val="Hipercze"/>
                </w:rPr>
                <w:t>https://baw.nfz.gov.pl/NFZ/document/1596/Zarzadzenie-171_2022_DSOZ</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8C77EA" w:rsidRDefault="00F8782C" w:rsidP="00216232">
            <w:pPr>
              <w:rPr>
                <w:rFonts w:ascii="Times New Roman" w:hAnsi="Times New Roman" w:cs="Times New Roman"/>
                <w:sz w:val="20"/>
                <w:szCs w:val="20"/>
              </w:rPr>
            </w:pPr>
            <w:r w:rsidRPr="00640277">
              <w:rPr>
                <w:rFonts w:ascii="Times New Roman" w:hAnsi="Times New Roman" w:cs="Times New Roman"/>
                <w:sz w:val="20"/>
                <w:szCs w:val="20"/>
              </w:rPr>
              <w:t>ZARZĄDZENIE NR 167/2022/BK</w:t>
            </w:r>
            <w:r>
              <w:rPr>
                <w:rFonts w:ascii="Times New Roman" w:hAnsi="Times New Roman" w:cs="Times New Roman"/>
                <w:sz w:val="20"/>
                <w:szCs w:val="20"/>
              </w:rPr>
              <w:t xml:space="preserve"> </w:t>
            </w:r>
            <w:r w:rsidRPr="0064027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 21 grudnia 2022 r.</w:t>
            </w:r>
            <w:r>
              <w:rPr>
                <w:rFonts w:ascii="Times New Roman" w:hAnsi="Times New Roman" w:cs="Times New Roman"/>
                <w:sz w:val="20"/>
                <w:szCs w:val="20"/>
              </w:rPr>
              <w:t xml:space="preserve"> </w:t>
            </w:r>
            <w:r w:rsidRPr="00640277">
              <w:rPr>
                <w:rFonts w:ascii="Times New Roman" w:hAnsi="Times New Roman" w:cs="Times New Roman"/>
                <w:sz w:val="20"/>
                <w:szCs w:val="20"/>
              </w:rPr>
              <w:t>zmieniające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 w sprawie ustalenia zasad rachunkowości w Narodowym Funduszu Zdrowia</w:t>
            </w:r>
          </w:p>
        </w:tc>
        <w:tc>
          <w:tcPr>
            <w:tcW w:w="2193" w:type="pct"/>
          </w:tcPr>
          <w:p w:rsidR="00F8782C" w:rsidRPr="008C77EA" w:rsidRDefault="00F8782C" w:rsidP="00216232">
            <w:pPr>
              <w:rPr>
                <w:rFonts w:ascii="Times New Roman" w:hAnsi="Times New Roman" w:cs="Times New Roman"/>
                <w:sz w:val="20"/>
                <w:szCs w:val="20"/>
              </w:rPr>
            </w:pPr>
            <w:r w:rsidRPr="00640277">
              <w:rPr>
                <w:rFonts w:ascii="Times New Roman" w:hAnsi="Times New Roman" w:cs="Times New Roman"/>
                <w:sz w:val="20"/>
                <w:szCs w:val="20"/>
              </w:rPr>
              <w:t>Aktualizacja</w:t>
            </w:r>
            <w:r>
              <w:rPr>
                <w:rFonts w:ascii="Times New Roman" w:hAnsi="Times New Roman" w:cs="Times New Roman"/>
                <w:sz w:val="20"/>
                <w:szCs w:val="20"/>
              </w:rPr>
              <w:t xml:space="preserve"> </w:t>
            </w:r>
            <w:r w:rsidRPr="00640277">
              <w:rPr>
                <w:rFonts w:ascii="Times New Roman" w:hAnsi="Times New Roman" w:cs="Times New Roman"/>
                <w:sz w:val="20"/>
                <w:szCs w:val="20"/>
              </w:rPr>
              <w:t>zasad</w:t>
            </w:r>
            <w:r>
              <w:rPr>
                <w:rFonts w:ascii="Times New Roman" w:hAnsi="Times New Roman" w:cs="Times New Roman"/>
                <w:sz w:val="20"/>
                <w:szCs w:val="20"/>
              </w:rPr>
              <w:t xml:space="preserve"> </w:t>
            </w:r>
            <w:r w:rsidRPr="00640277">
              <w:rPr>
                <w:rFonts w:ascii="Times New Roman" w:hAnsi="Times New Roman" w:cs="Times New Roman"/>
                <w:sz w:val="20"/>
                <w:szCs w:val="20"/>
              </w:rPr>
              <w:t>rachunkowości</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wynika</w:t>
            </w:r>
            <w:r>
              <w:rPr>
                <w:rFonts w:ascii="Times New Roman" w:hAnsi="Times New Roman" w:cs="Times New Roman"/>
                <w:sz w:val="20"/>
                <w:szCs w:val="20"/>
              </w:rPr>
              <w:t xml:space="preserve"> </w:t>
            </w:r>
            <w:r w:rsidRPr="00640277">
              <w:rPr>
                <w:rFonts w:ascii="Times New Roman" w:hAnsi="Times New Roman" w:cs="Times New Roman"/>
                <w:sz w:val="20"/>
                <w:szCs w:val="20"/>
              </w:rPr>
              <w:t>z konieczności</w:t>
            </w:r>
            <w:r>
              <w:rPr>
                <w:rFonts w:ascii="Times New Roman" w:hAnsi="Times New Roman" w:cs="Times New Roman"/>
                <w:sz w:val="20"/>
                <w:szCs w:val="20"/>
              </w:rPr>
              <w:t xml:space="preserve"> </w:t>
            </w:r>
            <w:r w:rsidRPr="00640277">
              <w:rPr>
                <w:rFonts w:ascii="Times New Roman" w:hAnsi="Times New Roman" w:cs="Times New Roman"/>
                <w:sz w:val="20"/>
                <w:szCs w:val="20"/>
              </w:rPr>
              <w:t>dostosowania przepisów do aktualnego stanu prawnego, w szczególności w związku z postanowieniami:1)</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środków</w:t>
            </w:r>
            <w:r>
              <w:rPr>
                <w:rFonts w:ascii="Times New Roman" w:hAnsi="Times New Roman" w:cs="Times New Roman"/>
                <w:sz w:val="20"/>
                <w:szCs w:val="20"/>
              </w:rPr>
              <w:t xml:space="preserve"> </w:t>
            </w:r>
            <w:r w:rsidRPr="00640277">
              <w:rPr>
                <w:rFonts w:ascii="Times New Roman" w:hAnsi="Times New Roman" w:cs="Times New Roman"/>
                <w:sz w:val="20"/>
                <w:szCs w:val="20"/>
              </w:rPr>
              <w:t>publicznych (Dz. U. z 2022 r. poz. 2561);2)</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 marca</w:t>
            </w:r>
            <w:r>
              <w:rPr>
                <w:rFonts w:ascii="Times New Roman" w:hAnsi="Times New Roman" w:cs="Times New Roman"/>
                <w:sz w:val="20"/>
                <w:szCs w:val="20"/>
              </w:rPr>
              <w:t xml:space="preserve"> </w:t>
            </w:r>
            <w:r w:rsidRPr="00640277">
              <w:rPr>
                <w:rFonts w:ascii="Times New Roman" w:hAnsi="Times New Roman" w:cs="Times New Roman"/>
                <w:sz w:val="20"/>
                <w:szCs w:val="20"/>
              </w:rPr>
              <w:t>2020 r.,</w:t>
            </w:r>
            <w:r>
              <w:rPr>
                <w:rFonts w:ascii="Times New Roman" w:hAnsi="Times New Roman" w:cs="Times New Roman"/>
                <w:sz w:val="20"/>
                <w:szCs w:val="20"/>
              </w:rPr>
              <w:t xml:space="preserve"> </w:t>
            </w:r>
            <w:r w:rsidRPr="00640277">
              <w:rPr>
                <w:rFonts w:ascii="Times New Roman" w:hAnsi="Times New Roman" w:cs="Times New Roman"/>
                <w:sz w:val="20"/>
                <w:szCs w:val="20"/>
              </w:rPr>
              <w:t>o szczególnych</w:t>
            </w:r>
            <w:r>
              <w:rPr>
                <w:rFonts w:ascii="Times New Roman" w:hAnsi="Times New Roman" w:cs="Times New Roman"/>
                <w:sz w:val="20"/>
                <w:szCs w:val="20"/>
              </w:rPr>
              <w:t xml:space="preserve"> </w:t>
            </w:r>
            <w:r w:rsidRPr="00640277">
              <w:rPr>
                <w:rFonts w:ascii="Times New Roman" w:hAnsi="Times New Roman" w:cs="Times New Roman"/>
                <w:sz w:val="20"/>
                <w:szCs w:val="20"/>
              </w:rPr>
              <w:t>rozwiązaniach związanych</w:t>
            </w:r>
            <w:r>
              <w:rPr>
                <w:rFonts w:ascii="Times New Roman" w:hAnsi="Times New Roman" w:cs="Times New Roman"/>
                <w:sz w:val="20"/>
                <w:szCs w:val="20"/>
              </w:rPr>
              <w:t xml:space="preserve"> </w:t>
            </w:r>
            <w:r w:rsidRPr="00640277">
              <w:rPr>
                <w:rFonts w:ascii="Times New Roman" w:hAnsi="Times New Roman" w:cs="Times New Roman"/>
                <w:sz w:val="20"/>
                <w:szCs w:val="20"/>
              </w:rPr>
              <w:t>z zapobieganiem, przeciwdziałaniem</w:t>
            </w:r>
            <w:r>
              <w:rPr>
                <w:rFonts w:ascii="Times New Roman" w:hAnsi="Times New Roman" w:cs="Times New Roman"/>
                <w:sz w:val="20"/>
                <w:szCs w:val="20"/>
              </w:rPr>
              <w:t xml:space="preserve"> </w:t>
            </w:r>
            <w:r w:rsidRPr="00640277">
              <w:rPr>
                <w:rFonts w:ascii="Times New Roman" w:hAnsi="Times New Roman" w:cs="Times New Roman"/>
                <w:sz w:val="20"/>
                <w:szCs w:val="20"/>
              </w:rPr>
              <w:t>i zwalczaniem</w:t>
            </w:r>
            <w:r>
              <w:rPr>
                <w:rFonts w:ascii="Times New Roman" w:hAnsi="Times New Roman" w:cs="Times New Roman"/>
                <w:sz w:val="20"/>
                <w:szCs w:val="20"/>
              </w:rPr>
              <w:t xml:space="preserve"> </w:t>
            </w:r>
            <w:r w:rsidRPr="00640277">
              <w:rPr>
                <w:rFonts w:ascii="Times New Roman" w:hAnsi="Times New Roman" w:cs="Times New Roman"/>
                <w:sz w:val="20"/>
                <w:szCs w:val="20"/>
              </w:rPr>
              <w:t>Covid-19,</w:t>
            </w:r>
            <w:r>
              <w:rPr>
                <w:rFonts w:ascii="Times New Roman" w:hAnsi="Times New Roman" w:cs="Times New Roman"/>
                <w:sz w:val="20"/>
                <w:szCs w:val="20"/>
              </w:rPr>
              <w:t xml:space="preserve"> </w:t>
            </w:r>
            <w:r w:rsidRPr="00640277">
              <w:rPr>
                <w:rFonts w:ascii="Times New Roman" w:hAnsi="Times New Roman" w:cs="Times New Roman"/>
                <w:sz w:val="20"/>
                <w:szCs w:val="20"/>
              </w:rPr>
              <w:t>innych</w:t>
            </w:r>
            <w:r>
              <w:rPr>
                <w:rFonts w:ascii="Times New Roman" w:hAnsi="Times New Roman" w:cs="Times New Roman"/>
                <w:sz w:val="20"/>
                <w:szCs w:val="20"/>
              </w:rPr>
              <w:t xml:space="preserve"> </w:t>
            </w:r>
            <w:r w:rsidRPr="00640277">
              <w:rPr>
                <w:rFonts w:ascii="Times New Roman" w:hAnsi="Times New Roman" w:cs="Times New Roman"/>
                <w:sz w:val="20"/>
                <w:szCs w:val="20"/>
              </w:rPr>
              <w:t>chorób</w:t>
            </w:r>
            <w:r>
              <w:rPr>
                <w:rFonts w:ascii="Times New Roman" w:hAnsi="Times New Roman" w:cs="Times New Roman"/>
                <w:sz w:val="20"/>
                <w:szCs w:val="20"/>
              </w:rPr>
              <w:t xml:space="preserve"> </w:t>
            </w:r>
            <w:r w:rsidRPr="00640277">
              <w:rPr>
                <w:rFonts w:ascii="Times New Roman" w:hAnsi="Times New Roman" w:cs="Times New Roman"/>
                <w:sz w:val="20"/>
                <w:szCs w:val="20"/>
              </w:rPr>
              <w:t>zakaźnych</w:t>
            </w:r>
            <w:r>
              <w:rPr>
                <w:rFonts w:ascii="Times New Roman" w:hAnsi="Times New Roman" w:cs="Times New Roman"/>
                <w:sz w:val="20"/>
                <w:szCs w:val="20"/>
              </w:rPr>
              <w:t xml:space="preserve"> </w:t>
            </w:r>
            <w:r w:rsidRPr="00640277">
              <w:rPr>
                <w:rFonts w:ascii="Times New Roman" w:hAnsi="Times New Roman" w:cs="Times New Roman"/>
                <w:sz w:val="20"/>
                <w:szCs w:val="20"/>
              </w:rPr>
              <w:t>oraz</w:t>
            </w:r>
            <w:r>
              <w:rPr>
                <w:rFonts w:ascii="Times New Roman" w:hAnsi="Times New Roman" w:cs="Times New Roman"/>
                <w:sz w:val="20"/>
                <w:szCs w:val="20"/>
              </w:rPr>
              <w:t xml:space="preserve"> </w:t>
            </w:r>
            <w:r w:rsidRPr="00640277">
              <w:rPr>
                <w:rFonts w:ascii="Times New Roman" w:hAnsi="Times New Roman" w:cs="Times New Roman"/>
                <w:sz w:val="20"/>
                <w:szCs w:val="20"/>
              </w:rPr>
              <w:t>wywołanych</w:t>
            </w:r>
            <w:r>
              <w:rPr>
                <w:rFonts w:ascii="Times New Roman" w:hAnsi="Times New Roman" w:cs="Times New Roman"/>
                <w:sz w:val="20"/>
                <w:szCs w:val="20"/>
              </w:rPr>
              <w:t xml:space="preserve"> </w:t>
            </w:r>
            <w:r w:rsidRPr="00640277">
              <w:rPr>
                <w:rFonts w:ascii="Times New Roman" w:hAnsi="Times New Roman" w:cs="Times New Roman"/>
                <w:sz w:val="20"/>
                <w:szCs w:val="20"/>
              </w:rPr>
              <w:t>nimi</w:t>
            </w:r>
            <w:r>
              <w:rPr>
                <w:rFonts w:ascii="Times New Roman" w:hAnsi="Times New Roman" w:cs="Times New Roman"/>
                <w:sz w:val="20"/>
                <w:szCs w:val="20"/>
              </w:rPr>
              <w:t xml:space="preserve"> </w:t>
            </w:r>
            <w:r w:rsidRPr="00640277">
              <w:rPr>
                <w:rFonts w:ascii="Times New Roman" w:hAnsi="Times New Roman" w:cs="Times New Roman"/>
                <w:sz w:val="20"/>
                <w:szCs w:val="20"/>
              </w:rPr>
              <w:t>sytuacji kryzysowych (Dz. U. poz. 568, z późn. zm.);3)</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12 marca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o pomocy</w:t>
            </w:r>
            <w:r>
              <w:rPr>
                <w:rFonts w:ascii="Times New Roman" w:hAnsi="Times New Roman" w:cs="Times New Roman"/>
                <w:sz w:val="20"/>
                <w:szCs w:val="20"/>
              </w:rPr>
              <w:t xml:space="preserve"> </w:t>
            </w:r>
            <w:r w:rsidRPr="00640277">
              <w:rPr>
                <w:rFonts w:ascii="Times New Roman" w:hAnsi="Times New Roman" w:cs="Times New Roman"/>
                <w:sz w:val="20"/>
                <w:szCs w:val="20"/>
              </w:rPr>
              <w:t>obywatelom</w:t>
            </w:r>
            <w:r>
              <w:rPr>
                <w:rFonts w:ascii="Times New Roman" w:hAnsi="Times New Roman" w:cs="Times New Roman"/>
                <w:sz w:val="20"/>
                <w:szCs w:val="20"/>
              </w:rPr>
              <w:t xml:space="preserve"> </w:t>
            </w:r>
            <w:r w:rsidRPr="00640277">
              <w:rPr>
                <w:rFonts w:ascii="Times New Roman" w:hAnsi="Times New Roman" w:cs="Times New Roman"/>
                <w:sz w:val="20"/>
                <w:szCs w:val="20"/>
              </w:rPr>
              <w:t>Ukrainy</w:t>
            </w:r>
            <w:r>
              <w:rPr>
                <w:rFonts w:ascii="Times New Roman" w:hAnsi="Times New Roman" w:cs="Times New Roman"/>
                <w:sz w:val="20"/>
                <w:szCs w:val="20"/>
              </w:rPr>
              <w:t xml:space="preserve"> </w:t>
            </w:r>
            <w:r w:rsidRPr="00640277">
              <w:rPr>
                <w:rFonts w:ascii="Times New Roman" w:hAnsi="Times New Roman" w:cs="Times New Roman"/>
                <w:sz w:val="20"/>
                <w:szCs w:val="20"/>
              </w:rPr>
              <w:t>w związku</w:t>
            </w:r>
            <w:r>
              <w:rPr>
                <w:rFonts w:ascii="Times New Roman" w:hAnsi="Times New Roman" w:cs="Times New Roman"/>
                <w:sz w:val="20"/>
                <w:szCs w:val="20"/>
              </w:rPr>
              <w:t xml:space="preserve"> </w:t>
            </w:r>
            <w:r w:rsidRPr="00640277">
              <w:rPr>
                <w:rFonts w:ascii="Times New Roman" w:hAnsi="Times New Roman" w:cs="Times New Roman"/>
                <w:sz w:val="20"/>
                <w:szCs w:val="20"/>
              </w:rPr>
              <w:t>z konfliktem</w:t>
            </w:r>
            <w:r>
              <w:rPr>
                <w:rFonts w:ascii="Times New Roman" w:hAnsi="Times New Roman" w:cs="Times New Roman"/>
                <w:sz w:val="20"/>
                <w:szCs w:val="20"/>
              </w:rPr>
              <w:t xml:space="preserve"> </w:t>
            </w:r>
            <w:r w:rsidRPr="00640277">
              <w:rPr>
                <w:rFonts w:ascii="Times New Roman" w:hAnsi="Times New Roman" w:cs="Times New Roman"/>
                <w:sz w:val="20"/>
                <w:szCs w:val="20"/>
              </w:rPr>
              <w:t>zbrojnym</w:t>
            </w:r>
            <w:r>
              <w:rPr>
                <w:rFonts w:ascii="Times New Roman" w:hAnsi="Times New Roman" w:cs="Times New Roman"/>
                <w:sz w:val="20"/>
                <w:szCs w:val="20"/>
              </w:rPr>
              <w:t xml:space="preserve"> </w:t>
            </w:r>
            <w:r w:rsidRPr="00640277">
              <w:rPr>
                <w:rFonts w:ascii="Times New Roman" w:hAnsi="Times New Roman" w:cs="Times New Roman"/>
                <w:sz w:val="20"/>
                <w:szCs w:val="20"/>
              </w:rPr>
              <w:t>na terenie tego państwa (Dz. U. poz. 583, z późn, zm.);4)</w:t>
            </w:r>
            <w:r>
              <w:rPr>
                <w:rFonts w:ascii="Times New Roman" w:hAnsi="Times New Roman" w:cs="Times New Roman"/>
                <w:sz w:val="20"/>
                <w:szCs w:val="20"/>
              </w:rPr>
              <w:t xml:space="preserve"> </w:t>
            </w:r>
            <w:r w:rsidRPr="00640277">
              <w:rPr>
                <w:rFonts w:ascii="Times New Roman" w:hAnsi="Times New Roman" w:cs="Times New Roman"/>
                <w:sz w:val="20"/>
                <w:szCs w:val="20"/>
              </w:rPr>
              <w:t>umowy</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9/1/2022/e-rejestracje/1374/376</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realizację</w:t>
            </w:r>
            <w:r>
              <w:rPr>
                <w:rFonts w:ascii="Times New Roman" w:hAnsi="Times New Roman" w:cs="Times New Roman"/>
                <w:sz w:val="20"/>
                <w:szCs w:val="20"/>
              </w:rPr>
              <w:t xml:space="preserve"> </w:t>
            </w:r>
            <w:r w:rsidRPr="00640277">
              <w:rPr>
                <w:rFonts w:ascii="Times New Roman" w:hAnsi="Times New Roman" w:cs="Times New Roman"/>
                <w:sz w:val="20"/>
                <w:szCs w:val="20"/>
              </w:rPr>
              <w:t>zadania</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programu</w:t>
            </w:r>
            <w:r>
              <w:rPr>
                <w:rFonts w:ascii="Times New Roman" w:hAnsi="Times New Roman" w:cs="Times New Roman"/>
                <w:sz w:val="20"/>
                <w:szCs w:val="20"/>
              </w:rPr>
              <w:t xml:space="preserve"> </w:t>
            </w:r>
            <w:r w:rsidRPr="00640277">
              <w:rPr>
                <w:rFonts w:ascii="Times New Roman" w:hAnsi="Times New Roman" w:cs="Times New Roman"/>
                <w:sz w:val="20"/>
                <w:szCs w:val="20"/>
              </w:rPr>
              <w:t>pilotażowego</w:t>
            </w:r>
            <w:r>
              <w:rPr>
                <w:rFonts w:ascii="Times New Roman" w:hAnsi="Times New Roman" w:cs="Times New Roman"/>
                <w:sz w:val="20"/>
                <w:szCs w:val="20"/>
              </w:rPr>
              <w:t xml:space="preserve"> </w:t>
            </w:r>
            <w:r w:rsidRPr="00640277">
              <w:rPr>
                <w:rFonts w:ascii="Times New Roman" w:hAnsi="Times New Roman" w:cs="Times New Roman"/>
                <w:sz w:val="20"/>
                <w:szCs w:val="20"/>
              </w:rPr>
              <w:t>w zakresie</w:t>
            </w:r>
            <w:r>
              <w:rPr>
                <w:rFonts w:ascii="Times New Roman" w:hAnsi="Times New Roman" w:cs="Times New Roman"/>
                <w:sz w:val="20"/>
                <w:szCs w:val="20"/>
              </w:rPr>
              <w:t xml:space="preserve"> </w:t>
            </w:r>
            <w:r w:rsidRPr="00640277">
              <w:rPr>
                <w:rFonts w:ascii="Times New Roman" w:hAnsi="Times New Roman" w:cs="Times New Roman"/>
                <w:sz w:val="20"/>
                <w:szCs w:val="20"/>
              </w:rPr>
              <w:t>elektronicznej</w:t>
            </w:r>
            <w:r>
              <w:rPr>
                <w:rFonts w:ascii="Times New Roman" w:hAnsi="Times New Roman" w:cs="Times New Roman"/>
                <w:sz w:val="20"/>
                <w:szCs w:val="20"/>
              </w:rPr>
              <w:t xml:space="preserve"> </w:t>
            </w:r>
            <w:r w:rsidRPr="00640277">
              <w:rPr>
                <w:rFonts w:ascii="Times New Roman" w:hAnsi="Times New Roman" w:cs="Times New Roman"/>
                <w:sz w:val="20"/>
                <w:szCs w:val="20"/>
              </w:rPr>
              <w:t>rejestracji</w:t>
            </w:r>
            <w:r>
              <w:rPr>
                <w:rFonts w:ascii="Times New Roman" w:hAnsi="Times New Roman" w:cs="Times New Roman"/>
                <w:sz w:val="20"/>
                <w:szCs w:val="20"/>
              </w:rPr>
              <w:t xml:space="preserve"> </w:t>
            </w:r>
            <w:r w:rsidRPr="00640277">
              <w:rPr>
                <w:rFonts w:ascii="Times New Roman" w:hAnsi="Times New Roman" w:cs="Times New Roman"/>
                <w:sz w:val="20"/>
                <w:szCs w:val="20"/>
              </w:rPr>
              <w:t>centralnej</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wybrane</w:t>
            </w:r>
            <w:r>
              <w:rPr>
                <w:rFonts w:ascii="Times New Roman" w:hAnsi="Times New Roman" w:cs="Times New Roman"/>
                <w:sz w:val="20"/>
                <w:szCs w:val="20"/>
              </w:rPr>
              <w:t xml:space="preserve"> </w:t>
            </w:r>
            <w:r w:rsidRPr="00640277">
              <w:rPr>
                <w:rFonts w:ascii="Times New Roman" w:hAnsi="Times New Roman" w:cs="Times New Roman"/>
                <w:sz w:val="20"/>
                <w:szCs w:val="20"/>
              </w:rPr>
              <w:t>świadczenia</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z zakresu ambulatoryjnej</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specjalistycznej</w:t>
            </w:r>
            <w:r>
              <w:rPr>
                <w:rFonts w:ascii="Times New Roman" w:hAnsi="Times New Roman" w:cs="Times New Roman"/>
                <w:sz w:val="20"/>
                <w:szCs w:val="20"/>
              </w:rPr>
              <w:t xml:space="preserve"> </w:t>
            </w:r>
            <w:r w:rsidRPr="00640277">
              <w:rPr>
                <w:rFonts w:ascii="Times New Roman" w:hAnsi="Times New Roman" w:cs="Times New Roman"/>
                <w:sz w:val="20"/>
                <w:szCs w:val="20"/>
              </w:rPr>
              <w:t>zawartej</w:t>
            </w:r>
            <w:r>
              <w:rPr>
                <w:rFonts w:ascii="Times New Roman" w:hAnsi="Times New Roman" w:cs="Times New Roman"/>
                <w:sz w:val="20"/>
                <w:szCs w:val="20"/>
              </w:rPr>
              <w:t xml:space="preserve"> </w:t>
            </w:r>
            <w:r w:rsidRPr="00640277">
              <w:rPr>
                <w:rFonts w:ascii="Times New Roman" w:hAnsi="Times New Roman" w:cs="Times New Roman"/>
                <w:sz w:val="20"/>
                <w:szCs w:val="20"/>
              </w:rPr>
              <w:t>pomiędzy</w:t>
            </w:r>
            <w:r>
              <w:rPr>
                <w:rFonts w:ascii="Times New Roman" w:hAnsi="Times New Roman" w:cs="Times New Roman"/>
                <w:sz w:val="20"/>
                <w:szCs w:val="20"/>
              </w:rPr>
              <w:t xml:space="preserve"> </w:t>
            </w:r>
            <w:r w:rsidRPr="00640277">
              <w:rPr>
                <w:rFonts w:ascii="Times New Roman" w:hAnsi="Times New Roman" w:cs="Times New Roman"/>
                <w:sz w:val="20"/>
                <w:szCs w:val="20"/>
              </w:rPr>
              <w:t>Ministrem</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a Narodowym</w:t>
            </w:r>
            <w:r>
              <w:rPr>
                <w:rFonts w:ascii="Times New Roman" w:hAnsi="Times New Roman" w:cs="Times New Roman"/>
                <w:sz w:val="20"/>
                <w:szCs w:val="20"/>
              </w:rPr>
              <w:t xml:space="preserve"> </w:t>
            </w:r>
            <w:r w:rsidRPr="00640277">
              <w:rPr>
                <w:rFonts w:ascii="Times New Roman" w:hAnsi="Times New Roman" w:cs="Times New Roman"/>
                <w:sz w:val="20"/>
                <w:szCs w:val="20"/>
              </w:rPr>
              <w:t>Funduszem Zdrowia;5)</w:t>
            </w:r>
            <w:r>
              <w:rPr>
                <w:rFonts w:ascii="Times New Roman" w:hAnsi="Times New Roman" w:cs="Times New Roman"/>
                <w:sz w:val="20"/>
                <w:szCs w:val="20"/>
              </w:rPr>
              <w:t xml:space="preserve"> </w:t>
            </w:r>
            <w:r w:rsidRPr="00640277">
              <w:rPr>
                <w:rFonts w:ascii="Times New Roman" w:hAnsi="Times New Roman" w:cs="Times New Roman"/>
                <w:sz w:val="20"/>
                <w:szCs w:val="20"/>
              </w:rPr>
              <w:t>umowy</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5/FM/1374/2022/727</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udzielenie</w:t>
            </w:r>
            <w:r>
              <w:rPr>
                <w:rFonts w:ascii="Times New Roman" w:hAnsi="Times New Roman" w:cs="Times New Roman"/>
                <w:sz w:val="20"/>
                <w:szCs w:val="20"/>
              </w:rPr>
              <w:t xml:space="preserve"> </w:t>
            </w:r>
            <w:r w:rsidRPr="00640277">
              <w:rPr>
                <w:rFonts w:ascii="Times New Roman" w:hAnsi="Times New Roman" w:cs="Times New Roman"/>
                <w:sz w:val="20"/>
                <w:szCs w:val="20"/>
              </w:rPr>
              <w:t>dotacji</w:t>
            </w:r>
            <w:r>
              <w:rPr>
                <w:rFonts w:ascii="Times New Roman" w:hAnsi="Times New Roman" w:cs="Times New Roman"/>
                <w:sz w:val="20"/>
                <w:szCs w:val="20"/>
              </w:rPr>
              <w:t xml:space="preserve"> </w:t>
            </w:r>
            <w:r w:rsidRPr="00640277">
              <w:rPr>
                <w:rFonts w:ascii="Times New Roman" w:hAnsi="Times New Roman" w:cs="Times New Roman"/>
                <w:sz w:val="20"/>
                <w:szCs w:val="20"/>
              </w:rPr>
              <w:t>celowej</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wsparcie działania</w:t>
            </w:r>
            <w:r>
              <w:rPr>
                <w:rFonts w:ascii="Times New Roman" w:hAnsi="Times New Roman" w:cs="Times New Roman"/>
                <w:sz w:val="20"/>
                <w:szCs w:val="20"/>
              </w:rPr>
              <w:t xml:space="preserve"> </w:t>
            </w:r>
            <w:r w:rsidRPr="00640277">
              <w:rPr>
                <w:rFonts w:ascii="Times New Roman" w:hAnsi="Times New Roman" w:cs="Times New Roman"/>
                <w:sz w:val="20"/>
                <w:szCs w:val="20"/>
              </w:rPr>
              <w:t>NFZ,</w:t>
            </w:r>
            <w:r>
              <w:rPr>
                <w:rFonts w:ascii="Times New Roman" w:hAnsi="Times New Roman" w:cs="Times New Roman"/>
                <w:sz w:val="20"/>
                <w:szCs w:val="20"/>
              </w:rPr>
              <w:t xml:space="preserve"> </w:t>
            </w:r>
            <w:r w:rsidRPr="00640277">
              <w:rPr>
                <w:rFonts w:ascii="Times New Roman" w:hAnsi="Times New Roman" w:cs="Times New Roman"/>
                <w:sz w:val="20"/>
                <w:szCs w:val="20"/>
              </w:rPr>
              <w:t>wskazanego w art. 28 ust. 1 pkt 1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7 października</w:t>
            </w:r>
            <w:r>
              <w:rPr>
                <w:rFonts w:ascii="Times New Roman" w:hAnsi="Times New Roman" w:cs="Times New Roman"/>
                <w:sz w:val="20"/>
                <w:szCs w:val="20"/>
              </w:rPr>
              <w:t xml:space="preserve"> </w:t>
            </w:r>
            <w:r w:rsidRPr="00640277">
              <w:rPr>
                <w:rFonts w:ascii="Times New Roman" w:hAnsi="Times New Roman" w:cs="Times New Roman"/>
                <w:sz w:val="20"/>
                <w:szCs w:val="20"/>
              </w:rPr>
              <w:t>2020 r.</w:t>
            </w:r>
            <w:r>
              <w:rPr>
                <w:rFonts w:ascii="Times New Roman" w:hAnsi="Times New Roman" w:cs="Times New Roman"/>
                <w:sz w:val="20"/>
                <w:szCs w:val="20"/>
              </w:rPr>
              <w:t xml:space="preserve"> </w:t>
            </w:r>
            <w:r w:rsidRPr="00640277">
              <w:rPr>
                <w:rFonts w:ascii="Times New Roman" w:hAnsi="Times New Roman" w:cs="Times New Roman"/>
                <w:sz w:val="20"/>
                <w:szCs w:val="20"/>
              </w:rPr>
              <w:t>o Funduszu</w:t>
            </w:r>
            <w:r>
              <w:rPr>
                <w:rFonts w:ascii="Times New Roman" w:hAnsi="Times New Roman" w:cs="Times New Roman"/>
                <w:sz w:val="20"/>
                <w:szCs w:val="20"/>
              </w:rPr>
              <w:t xml:space="preserve"> </w:t>
            </w:r>
            <w:r w:rsidRPr="00640277">
              <w:rPr>
                <w:rFonts w:ascii="Times New Roman" w:hAnsi="Times New Roman" w:cs="Times New Roman"/>
                <w:sz w:val="20"/>
                <w:szCs w:val="20"/>
              </w:rPr>
              <w:t>Medycznym</w:t>
            </w:r>
            <w:r>
              <w:rPr>
                <w:rFonts w:ascii="Times New Roman" w:hAnsi="Times New Roman" w:cs="Times New Roman"/>
                <w:sz w:val="20"/>
                <w:szCs w:val="20"/>
              </w:rPr>
              <w:t xml:space="preserve"> </w:t>
            </w:r>
            <w:r w:rsidRPr="00640277">
              <w:rPr>
                <w:rFonts w:ascii="Times New Roman" w:hAnsi="Times New Roman" w:cs="Times New Roman"/>
                <w:sz w:val="20"/>
                <w:szCs w:val="20"/>
              </w:rPr>
              <w:t>(Dz. U.</w:t>
            </w:r>
            <w:r>
              <w:rPr>
                <w:rFonts w:ascii="Times New Roman" w:hAnsi="Times New Roman" w:cs="Times New Roman"/>
                <w:sz w:val="20"/>
                <w:szCs w:val="20"/>
              </w:rPr>
              <w:t xml:space="preserve"> </w:t>
            </w:r>
            <w:r w:rsidRPr="00640277">
              <w:rPr>
                <w:rFonts w:ascii="Times New Roman" w:hAnsi="Times New Roman" w:cs="Times New Roman"/>
                <w:sz w:val="20"/>
                <w:szCs w:val="20"/>
              </w:rPr>
              <w:t>poz. 1875),</w:t>
            </w:r>
            <w:r>
              <w:rPr>
                <w:rFonts w:ascii="Times New Roman" w:hAnsi="Times New Roman" w:cs="Times New Roman"/>
                <w:sz w:val="20"/>
                <w:szCs w:val="20"/>
              </w:rPr>
              <w:t xml:space="preserve"> </w:t>
            </w:r>
            <w:r w:rsidRPr="00640277">
              <w:rPr>
                <w:rFonts w:ascii="Times New Roman" w:hAnsi="Times New Roman" w:cs="Times New Roman"/>
                <w:sz w:val="20"/>
                <w:szCs w:val="20"/>
              </w:rPr>
              <w:t>tj. finansowania współczynników</w:t>
            </w:r>
            <w:r>
              <w:rPr>
                <w:rFonts w:ascii="Times New Roman" w:hAnsi="Times New Roman" w:cs="Times New Roman"/>
                <w:sz w:val="20"/>
                <w:szCs w:val="20"/>
              </w:rPr>
              <w:t xml:space="preserve"> </w:t>
            </w:r>
            <w:r w:rsidRPr="00640277">
              <w:rPr>
                <w:rFonts w:ascii="Times New Roman" w:hAnsi="Times New Roman" w:cs="Times New Roman"/>
                <w:sz w:val="20"/>
                <w:szCs w:val="20"/>
              </w:rPr>
              <w:t>korygujących, o których mowa w art. 28 ust. 2 tej ustawy;6)</w:t>
            </w:r>
            <w:r>
              <w:rPr>
                <w:rFonts w:ascii="Times New Roman" w:hAnsi="Times New Roman" w:cs="Times New Roman"/>
                <w:sz w:val="20"/>
                <w:szCs w:val="20"/>
              </w:rPr>
              <w:t xml:space="preserve"> </w:t>
            </w:r>
            <w:r w:rsidRPr="00640277">
              <w:rPr>
                <w:rFonts w:ascii="Times New Roman" w:hAnsi="Times New Roman" w:cs="Times New Roman"/>
                <w:sz w:val="20"/>
                <w:szCs w:val="20"/>
              </w:rPr>
              <w:t>umowy</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DPL/6/1/2022/85195/1374/214</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udzielenie</w:t>
            </w:r>
            <w:r>
              <w:rPr>
                <w:rFonts w:ascii="Times New Roman" w:hAnsi="Times New Roman" w:cs="Times New Roman"/>
                <w:sz w:val="20"/>
                <w:szCs w:val="20"/>
              </w:rPr>
              <w:t xml:space="preserve"> </w:t>
            </w:r>
            <w:r w:rsidRPr="00640277">
              <w:rPr>
                <w:rFonts w:ascii="Times New Roman" w:hAnsi="Times New Roman" w:cs="Times New Roman"/>
                <w:sz w:val="20"/>
                <w:szCs w:val="20"/>
              </w:rPr>
              <w:t>dotacji</w:t>
            </w:r>
            <w:r>
              <w:rPr>
                <w:rFonts w:ascii="Times New Roman" w:hAnsi="Times New Roman" w:cs="Times New Roman"/>
                <w:sz w:val="20"/>
                <w:szCs w:val="20"/>
              </w:rPr>
              <w:t xml:space="preserve"> </w:t>
            </w:r>
            <w:r w:rsidRPr="00640277">
              <w:rPr>
                <w:rFonts w:ascii="Times New Roman" w:hAnsi="Times New Roman" w:cs="Times New Roman"/>
                <w:sz w:val="20"/>
                <w:szCs w:val="20"/>
              </w:rPr>
              <w:t>celowej</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realizację działań</w:t>
            </w:r>
            <w:r>
              <w:rPr>
                <w:rFonts w:ascii="Times New Roman" w:hAnsi="Times New Roman" w:cs="Times New Roman"/>
                <w:sz w:val="20"/>
                <w:szCs w:val="20"/>
              </w:rPr>
              <w:t xml:space="preserve"> </w:t>
            </w:r>
            <w:r w:rsidRPr="00640277">
              <w:rPr>
                <w:rFonts w:ascii="Times New Roman" w:hAnsi="Times New Roman" w:cs="Times New Roman"/>
                <w:sz w:val="20"/>
                <w:szCs w:val="20"/>
              </w:rPr>
              <w:t>NFZ w ramach programu pilotażowego</w:t>
            </w:r>
            <w:r>
              <w:rPr>
                <w:rFonts w:ascii="Times New Roman" w:hAnsi="Times New Roman" w:cs="Times New Roman"/>
                <w:sz w:val="20"/>
                <w:szCs w:val="20"/>
              </w:rPr>
              <w:t xml:space="preserve"> </w:t>
            </w:r>
            <w:r w:rsidRPr="00640277">
              <w:rPr>
                <w:rFonts w:ascii="Times New Roman" w:hAnsi="Times New Roman" w:cs="Times New Roman"/>
                <w:sz w:val="20"/>
                <w:szCs w:val="20"/>
              </w:rPr>
              <w:t>przeglądów lekowych.</w:t>
            </w:r>
            <w:r>
              <w:rPr>
                <w:rFonts w:ascii="Times New Roman" w:hAnsi="Times New Roman" w:cs="Times New Roman"/>
                <w:sz w:val="20"/>
                <w:szCs w:val="20"/>
              </w:rPr>
              <w:t xml:space="preserve"> </w:t>
            </w:r>
            <w:r w:rsidRPr="00640277">
              <w:rPr>
                <w:rFonts w:ascii="Times New Roman" w:hAnsi="Times New Roman" w:cs="Times New Roman"/>
                <w:sz w:val="20"/>
                <w:szCs w:val="20"/>
              </w:rPr>
              <w:t>Wskazany w § 2 termin wejścia w życie</w:t>
            </w:r>
            <w:r>
              <w:rPr>
                <w:rFonts w:ascii="Times New Roman" w:hAnsi="Times New Roman" w:cs="Times New Roman"/>
                <w:sz w:val="20"/>
                <w:szCs w:val="20"/>
              </w:rPr>
              <w:t xml:space="preserve"> </w:t>
            </w:r>
            <w:r w:rsidRPr="00640277">
              <w:rPr>
                <w:rFonts w:ascii="Times New Roman" w:hAnsi="Times New Roman" w:cs="Times New Roman"/>
                <w:sz w:val="20"/>
                <w:szCs w:val="20"/>
              </w:rPr>
              <w:t>zarządzenia, z mocą</w:t>
            </w:r>
            <w:r>
              <w:rPr>
                <w:rFonts w:ascii="Times New Roman" w:hAnsi="Times New Roman" w:cs="Times New Roman"/>
                <w:sz w:val="20"/>
                <w:szCs w:val="20"/>
              </w:rPr>
              <w:t xml:space="preserve"> </w:t>
            </w:r>
            <w:r w:rsidRPr="00640277">
              <w:rPr>
                <w:rFonts w:ascii="Times New Roman" w:hAnsi="Times New Roman" w:cs="Times New Roman"/>
                <w:sz w:val="20"/>
                <w:szCs w:val="20"/>
              </w:rPr>
              <w:t>wsteczną od dnia 1 stycznia 2022 r., określony</w:t>
            </w:r>
            <w:r>
              <w:rPr>
                <w:rFonts w:ascii="Times New Roman" w:hAnsi="Times New Roman" w:cs="Times New Roman"/>
                <w:sz w:val="20"/>
                <w:szCs w:val="20"/>
              </w:rPr>
              <w:t xml:space="preserve"> </w:t>
            </w:r>
            <w:r w:rsidRPr="00640277">
              <w:rPr>
                <w:rFonts w:ascii="Times New Roman" w:hAnsi="Times New Roman" w:cs="Times New Roman"/>
                <w:sz w:val="20"/>
                <w:szCs w:val="20"/>
              </w:rPr>
              <w:t>został</w:t>
            </w:r>
            <w:r>
              <w:rPr>
                <w:rFonts w:ascii="Times New Roman" w:hAnsi="Times New Roman" w:cs="Times New Roman"/>
                <w:sz w:val="20"/>
                <w:szCs w:val="20"/>
              </w:rPr>
              <w:t xml:space="preserve"> </w:t>
            </w:r>
            <w:r w:rsidRPr="00640277">
              <w:rPr>
                <w:rFonts w:ascii="Times New Roman" w:hAnsi="Times New Roman" w:cs="Times New Roman"/>
                <w:sz w:val="20"/>
                <w:szCs w:val="20"/>
              </w:rPr>
              <w:t>zgodnie z</w:t>
            </w:r>
            <w:r>
              <w:rPr>
                <w:rFonts w:ascii="Times New Roman" w:hAnsi="Times New Roman" w:cs="Times New Roman"/>
                <w:sz w:val="20"/>
                <w:szCs w:val="20"/>
              </w:rPr>
              <w:t xml:space="preserve"> </w:t>
            </w:r>
            <w:r w:rsidRPr="00640277">
              <w:rPr>
                <w:rFonts w:ascii="Times New Roman" w:hAnsi="Times New Roman" w:cs="Times New Roman"/>
                <w:sz w:val="20"/>
                <w:szCs w:val="20"/>
              </w:rPr>
              <w:t>art. 8 ust. 2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29 września</w:t>
            </w:r>
            <w:r>
              <w:rPr>
                <w:rFonts w:ascii="Times New Roman" w:hAnsi="Times New Roman" w:cs="Times New Roman"/>
                <w:sz w:val="20"/>
                <w:szCs w:val="20"/>
              </w:rPr>
              <w:t xml:space="preserve"> </w:t>
            </w:r>
            <w:r w:rsidRPr="00640277">
              <w:rPr>
                <w:rFonts w:ascii="Times New Roman" w:hAnsi="Times New Roman" w:cs="Times New Roman"/>
                <w:sz w:val="20"/>
                <w:szCs w:val="20"/>
              </w:rPr>
              <w:t>1994 r.</w:t>
            </w:r>
            <w:r>
              <w:rPr>
                <w:rFonts w:ascii="Times New Roman" w:hAnsi="Times New Roman" w:cs="Times New Roman"/>
                <w:sz w:val="20"/>
                <w:szCs w:val="20"/>
              </w:rPr>
              <w:t xml:space="preserve"> </w:t>
            </w:r>
            <w:r w:rsidRPr="00640277">
              <w:rPr>
                <w:rFonts w:ascii="Times New Roman" w:hAnsi="Times New Roman" w:cs="Times New Roman"/>
                <w:sz w:val="20"/>
                <w:szCs w:val="20"/>
              </w:rPr>
              <w:t>o rachunkowości</w:t>
            </w:r>
            <w:r>
              <w:rPr>
                <w:rFonts w:ascii="Times New Roman" w:hAnsi="Times New Roman" w:cs="Times New Roman"/>
                <w:sz w:val="20"/>
                <w:szCs w:val="20"/>
              </w:rPr>
              <w:t xml:space="preserve"> </w:t>
            </w:r>
            <w:r w:rsidRPr="00640277">
              <w:rPr>
                <w:rFonts w:ascii="Times New Roman" w:hAnsi="Times New Roman" w:cs="Times New Roman"/>
                <w:sz w:val="20"/>
                <w:szCs w:val="20"/>
              </w:rPr>
              <w:t>(Dz. U.</w:t>
            </w:r>
            <w:r>
              <w:rPr>
                <w:rFonts w:ascii="Times New Roman" w:hAnsi="Times New Roman" w:cs="Times New Roman"/>
                <w:sz w:val="20"/>
                <w:szCs w:val="20"/>
              </w:rPr>
              <w:t xml:space="preserve"> </w:t>
            </w:r>
            <w:r w:rsidRPr="00640277">
              <w:rPr>
                <w:rFonts w:ascii="Times New Roman" w:hAnsi="Times New Roman" w:cs="Times New Roman"/>
                <w:sz w:val="20"/>
                <w:szCs w:val="20"/>
              </w:rPr>
              <w:t>z 2021 r.</w:t>
            </w:r>
            <w:r>
              <w:rPr>
                <w:rFonts w:ascii="Times New Roman" w:hAnsi="Times New Roman" w:cs="Times New Roman"/>
                <w:sz w:val="20"/>
                <w:szCs w:val="20"/>
              </w:rPr>
              <w:t xml:space="preserve"> </w:t>
            </w:r>
            <w:r w:rsidRPr="00640277">
              <w:rPr>
                <w:rFonts w:ascii="Times New Roman" w:hAnsi="Times New Roman" w:cs="Times New Roman"/>
                <w:sz w:val="20"/>
                <w:szCs w:val="20"/>
              </w:rPr>
              <w:t>poz. 217), na podstawie</w:t>
            </w:r>
            <w:r>
              <w:rPr>
                <w:rFonts w:ascii="Times New Roman" w:hAnsi="Times New Roman" w:cs="Times New Roman"/>
                <w:sz w:val="20"/>
                <w:szCs w:val="20"/>
              </w:rPr>
              <w:t xml:space="preserve"> </w:t>
            </w:r>
            <w:r w:rsidRPr="00640277">
              <w:rPr>
                <w:rFonts w:ascii="Times New Roman" w:hAnsi="Times New Roman" w:cs="Times New Roman"/>
                <w:sz w:val="20"/>
                <w:szCs w:val="20"/>
              </w:rPr>
              <w:t>którego,</w:t>
            </w:r>
            <w:r>
              <w:rPr>
                <w:rFonts w:ascii="Times New Roman" w:hAnsi="Times New Roman" w:cs="Times New Roman"/>
                <w:sz w:val="20"/>
                <w:szCs w:val="20"/>
              </w:rPr>
              <w:t xml:space="preserve"> </w:t>
            </w:r>
            <w:r w:rsidRPr="00640277">
              <w:rPr>
                <w:rFonts w:ascii="Times New Roman" w:hAnsi="Times New Roman" w:cs="Times New Roman"/>
                <w:sz w:val="20"/>
                <w:szCs w:val="20"/>
              </w:rPr>
              <w:t>w celu</w:t>
            </w:r>
            <w:r>
              <w:rPr>
                <w:rFonts w:ascii="Times New Roman" w:hAnsi="Times New Roman" w:cs="Times New Roman"/>
                <w:sz w:val="20"/>
                <w:szCs w:val="20"/>
              </w:rPr>
              <w:t xml:space="preserve"> </w:t>
            </w:r>
            <w:r w:rsidRPr="00640277">
              <w:rPr>
                <w:rFonts w:ascii="Times New Roman" w:hAnsi="Times New Roman" w:cs="Times New Roman"/>
                <w:sz w:val="20"/>
                <w:szCs w:val="20"/>
              </w:rPr>
              <w:t>rzetelnego</w:t>
            </w:r>
            <w:r>
              <w:rPr>
                <w:rFonts w:ascii="Times New Roman" w:hAnsi="Times New Roman" w:cs="Times New Roman"/>
                <w:sz w:val="20"/>
                <w:szCs w:val="20"/>
              </w:rPr>
              <w:t xml:space="preserve"> </w:t>
            </w:r>
            <w:r w:rsidRPr="00640277">
              <w:rPr>
                <w:rFonts w:ascii="Times New Roman" w:hAnsi="Times New Roman" w:cs="Times New Roman"/>
                <w:sz w:val="20"/>
                <w:szCs w:val="20"/>
              </w:rPr>
              <w:t>i jasnego</w:t>
            </w:r>
            <w:r>
              <w:rPr>
                <w:rFonts w:ascii="Times New Roman" w:hAnsi="Times New Roman" w:cs="Times New Roman"/>
                <w:sz w:val="20"/>
                <w:szCs w:val="20"/>
              </w:rPr>
              <w:t xml:space="preserve"> </w:t>
            </w:r>
            <w:r w:rsidRPr="00640277">
              <w:rPr>
                <w:rFonts w:ascii="Times New Roman" w:hAnsi="Times New Roman" w:cs="Times New Roman"/>
                <w:sz w:val="20"/>
                <w:szCs w:val="20"/>
              </w:rPr>
              <w:t>przedstawienia</w:t>
            </w:r>
            <w:r>
              <w:rPr>
                <w:rFonts w:ascii="Times New Roman" w:hAnsi="Times New Roman" w:cs="Times New Roman"/>
                <w:sz w:val="20"/>
                <w:szCs w:val="20"/>
              </w:rPr>
              <w:t xml:space="preserve"> </w:t>
            </w:r>
            <w:r w:rsidRPr="00640277">
              <w:rPr>
                <w:rFonts w:ascii="Times New Roman" w:hAnsi="Times New Roman" w:cs="Times New Roman"/>
                <w:sz w:val="20"/>
                <w:szCs w:val="20"/>
              </w:rPr>
              <w:t>sytuacji</w:t>
            </w:r>
            <w:r>
              <w:rPr>
                <w:rFonts w:ascii="Times New Roman" w:hAnsi="Times New Roman" w:cs="Times New Roman"/>
                <w:sz w:val="20"/>
                <w:szCs w:val="20"/>
              </w:rPr>
              <w:t xml:space="preserve"> </w:t>
            </w:r>
            <w:r w:rsidRPr="00640277">
              <w:rPr>
                <w:rFonts w:ascii="Times New Roman" w:hAnsi="Times New Roman" w:cs="Times New Roman"/>
                <w:sz w:val="20"/>
                <w:szCs w:val="20"/>
              </w:rPr>
              <w:t>jednostka</w:t>
            </w:r>
            <w:r>
              <w:rPr>
                <w:rFonts w:ascii="Times New Roman" w:hAnsi="Times New Roman" w:cs="Times New Roman"/>
                <w:sz w:val="20"/>
                <w:szCs w:val="20"/>
              </w:rPr>
              <w:t xml:space="preserve"> </w:t>
            </w:r>
            <w:r w:rsidRPr="00640277">
              <w:rPr>
                <w:rFonts w:ascii="Times New Roman" w:hAnsi="Times New Roman" w:cs="Times New Roman"/>
                <w:sz w:val="20"/>
                <w:szCs w:val="20"/>
              </w:rPr>
              <w:t>może,</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skutkiem</w:t>
            </w:r>
            <w:r>
              <w:rPr>
                <w:rFonts w:ascii="Times New Roman" w:hAnsi="Times New Roman" w:cs="Times New Roman"/>
                <w:sz w:val="20"/>
                <w:szCs w:val="20"/>
              </w:rPr>
              <w:t xml:space="preserve"> </w:t>
            </w:r>
            <w:r w:rsidRPr="00640277">
              <w:rPr>
                <w:rFonts w:ascii="Times New Roman" w:hAnsi="Times New Roman" w:cs="Times New Roman"/>
                <w:sz w:val="20"/>
                <w:szCs w:val="20"/>
              </w:rPr>
              <w:t>od pierwszego</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roku</w:t>
            </w:r>
            <w:r>
              <w:rPr>
                <w:rFonts w:ascii="Times New Roman" w:hAnsi="Times New Roman" w:cs="Times New Roman"/>
                <w:sz w:val="20"/>
                <w:szCs w:val="20"/>
              </w:rPr>
              <w:t xml:space="preserve"> </w:t>
            </w:r>
            <w:r w:rsidRPr="00640277">
              <w:rPr>
                <w:rFonts w:ascii="Times New Roman" w:hAnsi="Times New Roman" w:cs="Times New Roman"/>
                <w:sz w:val="20"/>
                <w:szCs w:val="20"/>
              </w:rPr>
              <w:t>obrotowego,</w:t>
            </w:r>
            <w:r>
              <w:rPr>
                <w:rFonts w:ascii="Times New Roman" w:hAnsi="Times New Roman" w:cs="Times New Roman"/>
                <w:sz w:val="20"/>
                <w:szCs w:val="20"/>
              </w:rPr>
              <w:t xml:space="preserve"> </w:t>
            </w:r>
            <w:r w:rsidRPr="00640277">
              <w:rPr>
                <w:rFonts w:ascii="Times New Roman" w:hAnsi="Times New Roman" w:cs="Times New Roman"/>
                <w:sz w:val="20"/>
                <w:szCs w:val="20"/>
              </w:rPr>
              <w:t>bez</w:t>
            </w:r>
            <w:r>
              <w:rPr>
                <w:rFonts w:ascii="Times New Roman" w:hAnsi="Times New Roman" w:cs="Times New Roman"/>
                <w:sz w:val="20"/>
                <w:szCs w:val="20"/>
              </w:rPr>
              <w:t xml:space="preserve"> </w:t>
            </w:r>
            <w:r w:rsidRPr="00640277">
              <w:rPr>
                <w:rFonts w:ascii="Times New Roman" w:hAnsi="Times New Roman" w:cs="Times New Roman"/>
                <w:sz w:val="20"/>
                <w:szCs w:val="20"/>
              </w:rPr>
              <w:t>względu</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datę podjęcia</w:t>
            </w:r>
            <w:r>
              <w:rPr>
                <w:rFonts w:ascii="Times New Roman" w:hAnsi="Times New Roman" w:cs="Times New Roman"/>
                <w:sz w:val="20"/>
                <w:szCs w:val="20"/>
              </w:rPr>
              <w:t xml:space="preserve"> </w:t>
            </w:r>
            <w:r w:rsidRPr="00640277">
              <w:rPr>
                <w:rFonts w:ascii="Times New Roman" w:hAnsi="Times New Roman" w:cs="Times New Roman"/>
                <w:sz w:val="20"/>
                <w:szCs w:val="20"/>
              </w:rPr>
              <w:t>decyzji,</w:t>
            </w:r>
            <w:r>
              <w:rPr>
                <w:rFonts w:ascii="Times New Roman" w:hAnsi="Times New Roman" w:cs="Times New Roman"/>
                <w:sz w:val="20"/>
                <w:szCs w:val="20"/>
              </w:rPr>
              <w:t xml:space="preserve"> </w:t>
            </w:r>
            <w:r w:rsidRPr="00640277">
              <w:rPr>
                <w:rFonts w:ascii="Times New Roman" w:hAnsi="Times New Roman" w:cs="Times New Roman"/>
                <w:sz w:val="20"/>
                <w:szCs w:val="20"/>
              </w:rPr>
              <w:t>zmienić</w:t>
            </w:r>
            <w:r>
              <w:rPr>
                <w:rFonts w:ascii="Times New Roman" w:hAnsi="Times New Roman" w:cs="Times New Roman"/>
                <w:sz w:val="20"/>
                <w:szCs w:val="20"/>
              </w:rPr>
              <w:t xml:space="preserve"> </w:t>
            </w:r>
            <w:r w:rsidRPr="00640277">
              <w:rPr>
                <w:rFonts w:ascii="Times New Roman" w:hAnsi="Times New Roman" w:cs="Times New Roman"/>
                <w:sz w:val="20"/>
                <w:szCs w:val="20"/>
              </w:rPr>
              <w:t>dotychczas</w:t>
            </w:r>
            <w:r>
              <w:rPr>
                <w:rFonts w:ascii="Times New Roman" w:hAnsi="Times New Roman" w:cs="Times New Roman"/>
                <w:sz w:val="20"/>
                <w:szCs w:val="20"/>
              </w:rPr>
              <w:t xml:space="preserve"> </w:t>
            </w:r>
            <w:r w:rsidRPr="00640277">
              <w:rPr>
                <w:rFonts w:ascii="Times New Roman" w:hAnsi="Times New Roman" w:cs="Times New Roman"/>
                <w:sz w:val="20"/>
                <w:szCs w:val="20"/>
              </w:rPr>
              <w:t>stosowane rozwiązania na inne, przewidziane ustawą.</w:t>
            </w:r>
            <w:r>
              <w:rPr>
                <w:rFonts w:ascii="Times New Roman" w:hAnsi="Times New Roman" w:cs="Times New Roman"/>
                <w:sz w:val="20"/>
                <w:szCs w:val="20"/>
              </w:rPr>
              <w:t xml:space="preserve"> </w:t>
            </w:r>
            <w:r w:rsidRPr="00640277">
              <w:rPr>
                <w:rFonts w:ascii="Times New Roman" w:hAnsi="Times New Roman" w:cs="Times New Roman"/>
                <w:sz w:val="20"/>
                <w:szCs w:val="20"/>
              </w:rPr>
              <w:t>Niniejsze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stanowi</w:t>
            </w:r>
            <w:r>
              <w:rPr>
                <w:rFonts w:ascii="Times New Roman" w:hAnsi="Times New Roman" w:cs="Times New Roman"/>
                <w:sz w:val="20"/>
                <w:szCs w:val="20"/>
              </w:rPr>
              <w:t xml:space="preserve"> </w:t>
            </w:r>
            <w:r w:rsidRPr="00640277">
              <w:rPr>
                <w:rFonts w:ascii="Times New Roman" w:hAnsi="Times New Roman" w:cs="Times New Roman"/>
                <w:sz w:val="20"/>
                <w:szCs w:val="20"/>
              </w:rPr>
              <w:t>realizację</w:t>
            </w:r>
            <w:r>
              <w:rPr>
                <w:rFonts w:ascii="Times New Roman" w:hAnsi="Times New Roman" w:cs="Times New Roman"/>
                <w:sz w:val="20"/>
                <w:szCs w:val="20"/>
              </w:rPr>
              <w:t xml:space="preserve"> </w:t>
            </w:r>
            <w:r w:rsidRPr="00640277">
              <w:rPr>
                <w:rFonts w:ascii="Times New Roman" w:hAnsi="Times New Roman" w:cs="Times New Roman"/>
                <w:sz w:val="20"/>
                <w:szCs w:val="20"/>
              </w:rPr>
              <w:t>celu</w:t>
            </w:r>
            <w:r>
              <w:rPr>
                <w:rFonts w:ascii="Times New Roman" w:hAnsi="Times New Roman" w:cs="Times New Roman"/>
                <w:sz w:val="20"/>
                <w:szCs w:val="20"/>
              </w:rPr>
              <w:t xml:space="preserve"> </w:t>
            </w:r>
            <w:r w:rsidRPr="00640277">
              <w:rPr>
                <w:rFonts w:ascii="Times New Roman" w:hAnsi="Times New Roman" w:cs="Times New Roman"/>
                <w:sz w:val="20"/>
                <w:szCs w:val="20"/>
              </w:rPr>
              <w:t>strategicznego</w:t>
            </w:r>
            <w:r>
              <w:rPr>
                <w:rFonts w:ascii="Times New Roman" w:hAnsi="Times New Roman" w:cs="Times New Roman"/>
                <w:sz w:val="20"/>
                <w:szCs w:val="20"/>
              </w:rPr>
              <w:t xml:space="preserve"> </w:t>
            </w:r>
            <w:r w:rsidRPr="00640277">
              <w:rPr>
                <w:rFonts w:ascii="Times New Roman" w:hAnsi="Times New Roman" w:cs="Times New Roman"/>
                <w:sz w:val="20"/>
                <w:szCs w:val="20"/>
              </w:rPr>
              <w:t>NFZ</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6:</w:t>
            </w:r>
            <w:r>
              <w:rPr>
                <w:rFonts w:ascii="Times New Roman" w:hAnsi="Times New Roman" w:cs="Times New Roman"/>
                <w:sz w:val="20"/>
                <w:szCs w:val="20"/>
              </w:rPr>
              <w:t xml:space="preserve"> </w:t>
            </w:r>
            <w:r w:rsidRPr="00640277">
              <w:rPr>
                <w:rFonts w:ascii="Times New Roman" w:hAnsi="Times New Roman" w:cs="Times New Roman"/>
                <w:sz w:val="20"/>
                <w:szCs w:val="20"/>
              </w:rPr>
              <w:t>Optymalizacja</w:t>
            </w:r>
            <w:r>
              <w:rPr>
                <w:rFonts w:ascii="Times New Roman" w:hAnsi="Times New Roman" w:cs="Times New Roman"/>
                <w:sz w:val="20"/>
                <w:szCs w:val="20"/>
              </w:rPr>
              <w:t xml:space="preserve"> </w:t>
            </w:r>
            <w:r w:rsidRPr="00640277">
              <w:rPr>
                <w:rFonts w:ascii="Times New Roman" w:hAnsi="Times New Roman" w:cs="Times New Roman"/>
                <w:sz w:val="20"/>
                <w:szCs w:val="20"/>
              </w:rPr>
              <w:t>procesów wewnętrznych</w:t>
            </w:r>
            <w:r>
              <w:rPr>
                <w:rFonts w:ascii="Times New Roman" w:hAnsi="Times New Roman" w:cs="Times New Roman"/>
                <w:sz w:val="20"/>
                <w:szCs w:val="20"/>
              </w:rPr>
              <w:t>.</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t>Wejście w życie 22 grudnia 2022 r.</w:t>
            </w:r>
          </w:p>
        </w:tc>
        <w:tc>
          <w:tcPr>
            <w:tcW w:w="1174" w:type="pct"/>
          </w:tcPr>
          <w:p w:rsidR="00F8782C" w:rsidRDefault="00A71C3F" w:rsidP="009E1AAA">
            <w:pPr>
              <w:shd w:val="clear" w:color="auto" w:fill="FFFFFF"/>
              <w:spacing w:after="75"/>
            </w:pPr>
            <w:hyperlink r:id="rId116" w:history="1">
              <w:r w:rsidR="00F8782C" w:rsidRPr="00DC2CC9">
                <w:rPr>
                  <w:rStyle w:val="Hipercze"/>
                </w:rPr>
                <w:t>https://baw.nfz.gov.pl/NFZ/document/1584/Zarzadzenie-167_2022_BK</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F8782C" w:rsidRPr="008C77EA" w:rsidRDefault="00F8782C" w:rsidP="00216232">
            <w:pPr>
              <w:rPr>
                <w:rFonts w:ascii="Times New Roman" w:hAnsi="Times New Roman" w:cs="Times New Roman"/>
                <w:sz w:val="20"/>
                <w:szCs w:val="20"/>
              </w:rPr>
            </w:pPr>
            <w:r w:rsidRPr="008C77EA">
              <w:rPr>
                <w:rFonts w:ascii="Times New Roman" w:hAnsi="Times New Roman" w:cs="Times New Roman"/>
                <w:sz w:val="20"/>
                <w:szCs w:val="20"/>
              </w:rPr>
              <w:t>ZARZĄDZENIE NR 166/2022/DSOZP</w:t>
            </w:r>
            <w:r>
              <w:rPr>
                <w:rFonts w:ascii="Times New Roman" w:hAnsi="Times New Roman" w:cs="Times New Roman"/>
                <w:sz w:val="20"/>
                <w:szCs w:val="20"/>
              </w:rPr>
              <w:t xml:space="preserve"> </w:t>
            </w:r>
            <w:r w:rsidRPr="008C77EA">
              <w:rPr>
                <w:rFonts w:ascii="Times New Roman" w:hAnsi="Times New Roman" w:cs="Times New Roman"/>
                <w:sz w:val="20"/>
                <w:szCs w:val="20"/>
              </w:rPr>
              <w:t>REZESA NARODOWEGO FUNDUSZU 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 21 grudnia 2022 r.</w:t>
            </w:r>
            <w:r>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w sprawie programu 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dotyczącego opieki nad świadczeniobiorcą w ramach sieci kardiologicznej</w:t>
            </w:r>
          </w:p>
        </w:tc>
        <w:tc>
          <w:tcPr>
            <w:tcW w:w="2193" w:type="pct"/>
          </w:tcPr>
          <w:p w:rsidR="00F8782C" w:rsidRPr="008C77EA" w:rsidRDefault="00F8782C" w:rsidP="00216232">
            <w:pPr>
              <w:rPr>
                <w:rFonts w:ascii="Times New Roman" w:hAnsi="Times New Roman" w:cs="Times New Roman"/>
                <w:sz w:val="20"/>
                <w:szCs w:val="20"/>
              </w:rPr>
            </w:pPr>
            <w:r w:rsidRPr="008C77EA">
              <w:rPr>
                <w:rFonts w:ascii="Times New Roman" w:hAnsi="Times New Roman" w:cs="Times New Roman"/>
                <w:sz w:val="20"/>
                <w:szCs w:val="20"/>
              </w:rPr>
              <w:lastRenderedPageBreak/>
              <w:t>Zarządzenie Prezesa Narodowego Funduszu Zdrowia w sprawie programu 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dotyczącego opieki nad świadczeniobiorcą w ramach sieci kardiologicznej określa warunki realizacji umów o realizację programu pilotażowego dotyczącego</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nad</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świadczeniobiorcą</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sieci</w:t>
            </w:r>
            <w:r>
              <w:rPr>
                <w:rFonts w:ascii="Times New Roman" w:hAnsi="Times New Roman" w:cs="Times New Roman"/>
                <w:sz w:val="20"/>
                <w:szCs w:val="20"/>
              </w:rPr>
              <w:t xml:space="preserve"> </w:t>
            </w:r>
            <w:r w:rsidRPr="008C77EA">
              <w:rPr>
                <w:rFonts w:ascii="Times New Roman" w:hAnsi="Times New Roman" w:cs="Times New Roman"/>
                <w:sz w:val="20"/>
                <w:szCs w:val="20"/>
              </w:rPr>
              <w:t>kardiologicznej</w:t>
            </w:r>
            <w:r>
              <w:rPr>
                <w:rFonts w:ascii="Times New Roman" w:hAnsi="Times New Roman" w:cs="Times New Roman"/>
                <w:sz w:val="20"/>
                <w:szCs w:val="20"/>
              </w:rPr>
              <w:t xml:space="preserve"> </w:t>
            </w:r>
            <w:r w:rsidRPr="008C77EA">
              <w:rPr>
                <w:rFonts w:ascii="Times New Roman" w:hAnsi="Times New Roman" w:cs="Times New Roman"/>
                <w:sz w:val="20"/>
                <w:szCs w:val="20"/>
              </w:rPr>
              <w:t>określonego</w:t>
            </w:r>
            <w:r>
              <w:rPr>
                <w:rFonts w:ascii="Times New Roman" w:hAnsi="Times New Roman" w:cs="Times New Roman"/>
                <w:sz w:val="20"/>
                <w:szCs w:val="20"/>
              </w:rPr>
              <w:t xml:space="preserve"> </w:t>
            </w:r>
            <w:r w:rsidRPr="008C77EA">
              <w:rPr>
                <w:rFonts w:ascii="Times New Roman" w:hAnsi="Times New Roman" w:cs="Times New Roman"/>
                <w:sz w:val="20"/>
                <w:szCs w:val="20"/>
              </w:rPr>
              <w:t>w rozporządzeniu</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10 maja</w:t>
            </w:r>
            <w:r>
              <w:rPr>
                <w:rFonts w:ascii="Times New Roman" w:hAnsi="Times New Roman" w:cs="Times New Roman"/>
                <w:sz w:val="20"/>
                <w:szCs w:val="20"/>
              </w:rPr>
              <w:t xml:space="preserve"> </w:t>
            </w:r>
            <w:r w:rsidRPr="008C77EA">
              <w:rPr>
                <w:rFonts w:ascii="Times New Roman" w:hAnsi="Times New Roman" w:cs="Times New Roman"/>
                <w:sz w:val="20"/>
                <w:szCs w:val="20"/>
              </w:rPr>
              <w:t>2021 r.</w:t>
            </w:r>
            <w:r>
              <w:rPr>
                <w:rFonts w:ascii="Times New Roman" w:hAnsi="Times New Roman" w:cs="Times New Roman"/>
                <w:sz w:val="20"/>
                <w:szCs w:val="20"/>
              </w:rPr>
              <w:t xml:space="preserve"> </w:t>
            </w:r>
            <w:r w:rsidRPr="008C77EA">
              <w:rPr>
                <w:rFonts w:ascii="Times New Roman" w:hAnsi="Times New Roman" w:cs="Times New Roman"/>
                <w:sz w:val="20"/>
                <w:szCs w:val="20"/>
              </w:rPr>
              <w:t>w sprawie</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nad świadczeniobiorcą w ramach sieci kardiologicznej (Dz. U. poz. 880, z późn.zm.) oraz wzory umów o realizację</w:t>
            </w:r>
            <w:r>
              <w:rPr>
                <w:rFonts w:ascii="Times New Roman" w:hAnsi="Times New Roman" w:cs="Times New Roman"/>
                <w:sz w:val="20"/>
                <w:szCs w:val="20"/>
              </w:rPr>
              <w:t xml:space="preserve"> </w:t>
            </w:r>
            <w:r w:rsidRPr="008C77EA">
              <w:rPr>
                <w:rFonts w:ascii="Times New Roman" w:hAnsi="Times New Roman" w:cs="Times New Roman"/>
                <w:sz w:val="20"/>
                <w:szCs w:val="20"/>
              </w:rPr>
              <w:t>ww. programu.</w:t>
            </w:r>
            <w:r>
              <w:rPr>
                <w:rFonts w:ascii="Times New Roman" w:hAnsi="Times New Roman" w:cs="Times New Roman"/>
                <w:sz w:val="20"/>
                <w:szCs w:val="20"/>
              </w:rPr>
              <w:t xml:space="preserve"> </w:t>
            </w:r>
            <w:r w:rsidRPr="008C77EA">
              <w:rPr>
                <w:rFonts w:ascii="Times New Roman" w:hAnsi="Times New Roman" w:cs="Times New Roman"/>
                <w:sz w:val="20"/>
                <w:szCs w:val="20"/>
              </w:rPr>
              <w:t>Wydanie</w:t>
            </w:r>
            <w:r>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niniejszego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związane</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 wejściem</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4 listopada</w:t>
            </w:r>
            <w:r>
              <w:rPr>
                <w:rFonts w:ascii="Times New Roman" w:hAnsi="Times New Roman" w:cs="Times New Roman"/>
                <w:sz w:val="20"/>
                <w:szCs w:val="20"/>
              </w:rPr>
              <w:t xml:space="preserve"> </w:t>
            </w:r>
            <w:r w:rsidRPr="008C77EA">
              <w:rPr>
                <w:rFonts w:ascii="Times New Roman" w:hAnsi="Times New Roman" w:cs="Times New Roman"/>
                <w:sz w:val="20"/>
                <w:szCs w:val="20"/>
              </w:rPr>
              <w:t>2022 r. zmieniającego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w:t>
            </w:r>
            <w:r>
              <w:rPr>
                <w:rFonts w:ascii="Times New Roman" w:hAnsi="Times New Roman" w:cs="Times New Roman"/>
                <w:sz w:val="20"/>
                <w:szCs w:val="20"/>
              </w:rPr>
              <w:t xml:space="preserve"> </w:t>
            </w:r>
            <w:r w:rsidRPr="008C77EA">
              <w:rPr>
                <w:rFonts w:ascii="Times New Roman" w:hAnsi="Times New Roman" w:cs="Times New Roman"/>
                <w:sz w:val="20"/>
                <w:szCs w:val="20"/>
              </w:rPr>
              <w:t>w sprawie programu</w:t>
            </w:r>
            <w:r>
              <w:rPr>
                <w:rFonts w:ascii="Times New Roman" w:hAnsi="Times New Roman" w:cs="Times New Roman"/>
                <w:sz w:val="20"/>
                <w:szCs w:val="20"/>
              </w:rPr>
              <w:t xml:space="preserve"> </w:t>
            </w:r>
            <w:r w:rsidRPr="008C77EA">
              <w:rPr>
                <w:rFonts w:ascii="Times New Roman" w:hAnsi="Times New Roman" w:cs="Times New Roman"/>
                <w:sz w:val="20"/>
                <w:szCs w:val="20"/>
              </w:rPr>
              <w:t>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nad</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świadczeniobiorcą</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sieci</w:t>
            </w:r>
            <w:r>
              <w:rPr>
                <w:rFonts w:ascii="Times New Roman" w:hAnsi="Times New Roman" w:cs="Times New Roman"/>
                <w:sz w:val="20"/>
                <w:szCs w:val="20"/>
              </w:rPr>
              <w:t xml:space="preserve"> </w:t>
            </w:r>
            <w:r w:rsidRPr="008C77EA">
              <w:rPr>
                <w:rFonts w:ascii="Times New Roman" w:hAnsi="Times New Roman" w:cs="Times New Roman"/>
                <w:sz w:val="20"/>
                <w:szCs w:val="20"/>
              </w:rPr>
              <w:t>kardiologicznej</w:t>
            </w:r>
            <w:r>
              <w:rPr>
                <w:rFonts w:ascii="Times New Roman" w:hAnsi="Times New Roman" w:cs="Times New Roman"/>
                <w:sz w:val="20"/>
                <w:szCs w:val="20"/>
              </w:rPr>
              <w:t xml:space="preserve"> </w:t>
            </w:r>
            <w:r w:rsidRPr="008C77EA">
              <w:rPr>
                <w:rFonts w:ascii="Times New Roman" w:hAnsi="Times New Roman" w:cs="Times New Roman"/>
                <w:sz w:val="20"/>
                <w:szCs w:val="20"/>
              </w:rPr>
              <w:t>(Dz.U.</w:t>
            </w:r>
            <w:r>
              <w:rPr>
                <w:rFonts w:ascii="Times New Roman" w:hAnsi="Times New Roman" w:cs="Times New Roman"/>
                <w:sz w:val="20"/>
                <w:szCs w:val="20"/>
              </w:rPr>
              <w:t xml:space="preserve"> </w:t>
            </w:r>
            <w:r w:rsidRPr="008C77EA">
              <w:rPr>
                <w:rFonts w:ascii="Times New Roman" w:hAnsi="Times New Roman" w:cs="Times New Roman"/>
                <w:sz w:val="20"/>
                <w:szCs w:val="20"/>
              </w:rPr>
              <w:t>poz. 2293). Program pilotażowy, dotychczas obowiązujący,</w:t>
            </w:r>
            <w:r>
              <w:rPr>
                <w:rFonts w:ascii="Times New Roman" w:hAnsi="Times New Roman" w:cs="Times New Roman"/>
                <w:sz w:val="20"/>
                <w:szCs w:val="20"/>
              </w:rPr>
              <w:t xml:space="preserve"> </w:t>
            </w:r>
            <w:r w:rsidRPr="008C77EA">
              <w:rPr>
                <w:rFonts w:ascii="Times New Roman" w:hAnsi="Times New Roman" w:cs="Times New Roman"/>
                <w:sz w:val="20"/>
                <w:szCs w:val="20"/>
              </w:rPr>
              <w:t>określony w zarządzeniu wydanym przez Prezesa Narodowego 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tj.</w:t>
            </w:r>
            <w:r>
              <w:rPr>
                <w:rFonts w:ascii="Times New Roman" w:hAnsi="Times New Roman" w:cs="Times New Roman"/>
                <w:sz w:val="20"/>
                <w:szCs w:val="20"/>
              </w:rPr>
              <w:t xml:space="preserve"> </w:t>
            </w:r>
            <w:r w:rsidRPr="008C77EA">
              <w:rPr>
                <w:rFonts w:ascii="Times New Roman" w:hAnsi="Times New Roman" w:cs="Times New Roman"/>
                <w:sz w:val="20"/>
                <w:szCs w:val="20"/>
              </w:rPr>
              <w:t>Nr 156/2021/DSOZ</w:t>
            </w:r>
            <w:r>
              <w:rPr>
                <w:rFonts w:ascii="Times New Roman" w:hAnsi="Times New Roman" w:cs="Times New Roman"/>
                <w:sz w:val="20"/>
                <w:szCs w:val="20"/>
              </w:rPr>
              <w:t xml:space="preserve"> </w:t>
            </w:r>
            <w:r w:rsidRPr="008C77EA">
              <w:rPr>
                <w:rFonts w:ascii="Times New Roman" w:hAnsi="Times New Roman" w:cs="Times New Roman"/>
                <w:sz w:val="20"/>
                <w:szCs w:val="20"/>
              </w:rPr>
              <w:t>został</w:t>
            </w:r>
            <w:r>
              <w:rPr>
                <w:rFonts w:ascii="Times New Roman" w:hAnsi="Times New Roman" w:cs="Times New Roman"/>
                <w:sz w:val="20"/>
                <w:szCs w:val="20"/>
              </w:rPr>
              <w:t xml:space="preserve"> </w:t>
            </w:r>
            <w:r w:rsidRPr="008C77EA">
              <w:rPr>
                <w:rFonts w:ascii="Times New Roman" w:hAnsi="Times New Roman" w:cs="Times New Roman"/>
                <w:sz w:val="20"/>
                <w:szCs w:val="20"/>
              </w:rPr>
              <w:t>rozszerzony</w:t>
            </w:r>
            <w:r>
              <w:rPr>
                <w:rFonts w:ascii="Times New Roman" w:hAnsi="Times New Roman" w:cs="Times New Roman"/>
                <w:sz w:val="20"/>
                <w:szCs w:val="20"/>
              </w:rPr>
              <w:t xml:space="preserve"> </w:t>
            </w:r>
            <w:r w:rsidRPr="008C77EA">
              <w:rPr>
                <w:rFonts w:ascii="Times New Roman" w:hAnsi="Times New Roman" w:cs="Times New Roman"/>
                <w:sz w:val="20"/>
                <w:szCs w:val="20"/>
              </w:rPr>
              <w:t>o 6 nowych</w:t>
            </w:r>
            <w:r>
              <w:rPr>
                <w:rFonts w:ascii="Times New Roman" w:hAnsi="Times New Roman" w:cs="Times New Roman"/>
                <w:sz w:val="20"/>
                <w:szCs w:val="20"/>
              </w:rPr>
              <w:t xml:space="preserve"> </w:t>
            </w:r>
            <w:r w:rsidRPr="008C77EA">
              <w:rPr>
                <w:rFonts w:ascii="Times New Roman" w:hAnsi="Times New Roman" w:cs="Times New Roman"/>
                <w:sz w:val="20"/>
                <w:szCs w:val="20"/>
              </w:rPr>
              <w:t>województw,</w:t>
            </w:r>
            <w:r>
              <w:rPr>
                <w:rFonts w:ascii="Times New Roman" w:hAnsi="Times New Roman" w:cs="Times New Roman"/>
                <w:sz w:val="20"/>
                <w:szCs w:val="20"/>
              </w:rPr>
              <w:t xml:space="preserve"> </w:t>
            </w:r>
            <w:r w:rsidRPr="008C77EA">
              <w:rPr>
                <w:rFonts w:ascii="Times New Roman" w:hAnsi="Times New Roman" w:cs="Times New Roman"/>
                <w:sz w:val="20"/>
                <w:szCs w:val="20"/>
              </w:rPr>
              <w:t>tj:</w:t>
            </w:r>
            <w:r>
              <w:rPr>
                <w:rFonts w:ascii="Times New Roman" w:hAnsi="Times New Roman" w:cs="Times New Roman"/>
                <w:sz w:val="20"/>
                <w:szCs w:val="20"/>
              </w:rPr>
              <w:t xml:space="preserve"> </w:t>
            </w:r>
            <w:r w:rsidRPr="008C77EA">
              <w:rPr>
                <w:rFonts w:ascii="Times New Roman" w:hAnsi="Times New Roman" w:cs="Times New Roman"/>
                <w:sz w:val="20"/>
                <w:szCs w:val="20"/>
              </w:rPr>
              <w:t>województwo dolnośląskie,</w:t>
            </w:r>
            <w:r>
              <w:rPr>
                <w:rFonts w:ascii="Times New Roman" w:hAnsi="Times New Roman" w:cs="Times New Roman"/>
                <w:sz w:val="20"/>
                <w:szCs w:val="20"/>
              </w:rPr>
              <w:t xml:space="preserve"> </w:t>
            </w:r>
            <w:r w:rsidRPr="008C77EA">
              <w:rPr>
                <w:rFonts w:ascii="Times New Roman" w:hAnsi="Times New Roman" w:cs="Times New Roman"/>
                <w:sz w:val="20"/>
                <w:szCs w:val="20"/>
              </w:rPr>
              <w:t>łódzkie,</w:t>
            </w:r>
            <w:r>
              <w:rPr>
                <w:rFonts w:ascii="Times New Roman" w:hAnsi="Times New Roman" w:cs="Times New Roman"/>
                <w:sz w:val="20"/>
                <w:szCs w:val="20"/>
              </w:rPr>
              <w:t xml:space="preserve"> </w:t>
            </w:r>
            <w:r w:rsidRPr="008C77EA">
              <w:rPr>
                <w:rFonts w:ascii="Times New Roman" w:hAnsi="Times New Roman" w:cs="Times New Roman"/>
                <w:sz w:val="20"/>
                <w:szCs w:val="20"/>
              </w:rPr>
              <w:t>małopolskie, pomorskie, śląskie i wielkopolskie. Przedłużono</w:t>
            </w:r>
            <w:r>
              <w:rPr>
                <w:rFonts w:ascii="Times New Roman" w:hAnsi="Times New Roman" w:cs="Times New Roman"/>
                <w:sz w:val="20"/>
                <w:szCs w:val="20"/>
              </w:rPr>
              <w:t xml:space="preserve"> </w:t>
            </w:r>
            <w:r w:rsidRPr="008C77EA">
              <w:rPr>
                <w:rFonts w:ascii="Times New Roman" w:hAnsi="Times New Roman" w:cs="Times New Roman"/>
                <w:sz w:val="20"/>
                <w:szCs w:val="20"/>
              </w:rPr>
              <w:t>także</w:t>
            </w:r>
            <w:r>
              <w:rPr>
                <w:rFonts w:ascii="Times New Roman" w:hAnsi="Times New Roman" w:cs="Times New Roman"/>
                <w:sz w:val="20"/>
                <w:szCs w:val="20"/>
              </w:rPr>
              <w:t xml:space="preserve"> </w:t>
            </w:r>
            <w:r w:rsidRPr="008C77EA">
              <w:rPr>
                <w:rFonts w:ascii="Times New Roman" w:hAnsi="Times New Roman" w:cs="Times New Roman"/>
                <w:sz w:val="20"/>
                <w:szCs w:val="20"/>
              </w:rPr>
              <w:t>realizację</w:t>
            </w:r>
            <w:r>
              <w:rPr>
                <w:rFonts w:ascii="Times New Roman" w:hAnsi="Times New Roman" w:cs="Times New Roman"/>
                <w:sz w:val="20"/>
                <w:szCs w:val="20"/>
              </w:rPr>
              <w:t xml:space="preserve"> </w:t>
            </w:r>
            <w:r w:rsidRPr="008C77EA">
              <w:rPr>
                <w:rFonts w:ascii="Times New Roman" w:hAnsi="Times New Roman" w:cs="Times New Roman"/>
                <w:sz w:val="20"/>
                <w:szCs w:val="20"/>
              </w:rPr>
              <w:t>pilotażu na terenie województwa mazowieckiego.</w:t>
            </w:r>
            <w:r>
              <w:rPr>
                <w:rFonts w:ascii="Times New Roman" w:hAnsi="Times New Roman" w:cs="Times New Roman"/>
                <w:sz w:val="20"/>
                <w:szCs w:val="20"/>
              </w:rPr>
              <w:t xml:space="preserve"> </w:t>
            </w:r>
            <w:r w:rsidRPr="008C77EA">
              <w:rPr>
                <w:rFonts w:ascii="Times New Roman" w:hAnsi="Times New Roman" w:cs="Times New Roman"/>
                <w:sz w:val="20"/>
                <w:szCs w:val="20"/>
              </w:rPr>
              <w:t>Ponadto,</w:t>
            </w:r>
            <w:r>
              <w:rPr>
                <w:rFonts w:ascii="Times New Roman" w:hAnsi="Times New Roman" w:cs="Times New Roman"/>
                <w:sz w:val="20"/>
                <w:szCs w:val="20"/>
              </w:rPr>
              <w:t xml:space="preserve"> </w:t>
            </w:r>
            <w:r w:rsidRPr="008C77EA">
              <w:rPr>
                <w:rFonts w:ascii="Times New Roman" w:hAnsi="Times New Roman" w:cs="Times New Roman"/>
                <w:sz w:val="20"/>
                <w:szCs w:val="20"/>
              </w:rPr>
              <w:t>w odniesieniu</w:t>
            </w:r>
            <w:r>
              <w:rPr>
                <w:rFonts w:ascii="Times New Roman" w:hAnsi="Times New Roman" w:cs="Times New Roman"/>
                <w:sz w:val="20"/>
                <w:szCs w:val="20"/>
              </w:rPr>
              <w:t xml:space="preserve"> </w:t>
            </w:r>
            <w:r w:rsidRPr="008C77EA">
              <w:rPr>
                <w:rFonts w:ascii="Times New Roman" w:hAnsi="Times New Roman" w:cs="Times New Roman"/>
                <w:sz w:val="20"/>
                <w:szCs w:val="20"/>
              </w:rPr>
              <w:t>do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dotychczas obowiązującego</w:t>
            </w:r>
            <w:r>
              <w:rPr>
                <w:rFonts w:ascii="Times New Roman" w:hAnsi="Times New Roman" w:cs="Times New Roman"/>
                <w:sz w:val="20"/>
                <w:szCs w:val="20"/>
              </w:rPr>
              <w:t xml:space="preserve"> </w:t>
            </w:r>
            <w:r w:rsidRPr="008C77EA">
              <w:rPr>
                <w:rFonts w:ascii="Times New Roman" w:hAnsi="Times New Roman" w:cs="Times New Roman"/>
                <w:sz w:val="20"/>
                <w:szCs w:val="20"/>
              </w:rPr>
              <w:t>(które</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 12,</w:t>
            </w:r>
            <w:r>
              <w:rPr>
                <w:rFonts w:ascii="Times New Roman" w:hAnsi="Times New Roman" w:cs="Times New Roman"/>
                <w:sz w:val="20"/>
                <w:szCs w:val="20"/>
              </w:rPr>
              <w:t xml:space="preserve"> </w:t>
            </w:r>
            <w:r w:rsidRPr="008C77EA">
              <w:rPr>
                <w:rFonts w:ascii="Times New Roman" w:hAnsi="Times New Roman" w:cs="Times New Roman"/>
                <w:sz w:val="20"/>
                <w:szCs w:val="20"/>
              </w:rPr>
              <w:t>z dniem 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 niniejszego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utraciło moc):1) zmieniono nomenklaturę w przepisach w związku z zastąpieniem</w:t>
            </w:r>
            <w:r>
              <w:rPr>
                <w:rFonts w:ascii="Times New Roman" w:hAnsi="Times New Roman" w:cs="Times New Roman"/>
                <w:sz w:val="20"/>
                <w:szCs w:val="20"/>
              </w:rPr>
              <w:t xml:space="preserve"> </w:t>
            </w:r>
            <w:r w:rsidRPr="008C77EA">
              <w:rPr>
                <w:rFonts w:ascii="Times New Roman" w:hAnsi="Times New Roman" w:cs="Times New Roman"/>
                <w:sz w:val="20"/>
                <w:szCs w:val="20"/>
              </w:rPr>
              <w:t>określenia</w:t>
            </w:r>
            <w:r>
              <w:rPr>
                <w:rFonts w:ascii="Times New Roman" w:hAnsi="Times New Roman" w:cs="Times New Roman"/>
                <w:sz w:val="20"/>
                <w:szCs w:val="20"/>
              </w:rPr>
              <w:t xml:space="preserve"> </w:t>
            </w:r>
            <w:r w:rsidRPr="008C77EA">
              <w:rPr>
                <w:rFonts w:ascii="Times New Roman" w:hAnsi="Times New Roman" w:cs="Times New Roman"/>
                <w:sz w:val="20"/>
                <w:szCs w:val="20"/>
              </w:rPr>
              <w:t>ośrodek podstawowej opieki zdrowotnej określeniem</w:t>
            </w:r>
            <w:r>
              <w:rPr>
                <w:rFonts w:ascii="Times New Roman" w:hAnsi="Times New Roman" w:cs="Times New Roman"/>
                <w:sz w:val="20"/>
                <w:szCs w:val="20"/>
              </w:rPr>
              <w:t xml:space="preserve"> </w:t>
            </w:r>
            <w:r w:rsidRPr="008C77EA">
              <w:rPr>
                <w:rFonts w:ascii="Times New Roman" w:hAnsi="Times New Roman" w:cs="Times New Roman"/>
                <w:sz w:val="20"/>
                <w:szCs w:val="20"/>
              </w:rPr>
              <w:t>ośrodka</w:t>
            </w:r>
            <w:r>
              <w:rPr>
                <w:rFonts w:ascii="Times New Roman" w:hAnsi="Times New Roman" w:cs="Times New Roman"/>
                <w:sz w:val="20"/>
                <w:szCs w:val="20"/>
              </w:rPr>
              <w:t xml:space="preserve"> </w:t>
            </w:r>
            <w:r w:rsidRPr="008C77EA">
              <w:rPr>
                <w:rFonts w:ascii="Times New Roman" w:hAnsi="Times New Roman" w:cs="Times New Roman"/>
                <w:sz w:val="20"/>
                <w:szCs w:val="20"/>
              </w:rPr>
              <w:t>kierującego</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świadczeniobiorcę na kwalifikację do programu pilotażowego2) rozszerzono listę</w:t>
            </w:r>
            <w:r>
              <w:rPr>
                <w:rFonts w:ascii="Times New Roman" w:hAnsi="Times New Roman" w:cs="Times New Roman"/>
                <w:sz w:val="20"/>
                <w:szCs w:val="20"/>
              </w:rPr>
              <w:t xml:space="preserve"> </w:t>
            </w:r>
            <w:r w:rsidRPr="008C77EA">
              <w:rPr>
                <w:rFonts w:ascii="Times New Roman" w:hAnsi="Times New Roman" w:cs="Times New Roman"/>
                <w:sz w:val="20"/>
                <w:szCs w:val="20"/>
              </w:rPr>
              <w:t>ośrodków</w:t>
            </w:r>
            <w:r>
              <w:rPr>
                <w:rFonts w:ascii="Times New Roman" w:hAnsi="Times New Roman" w:cs="Times New Roman"/>
                <w:sz w:val="20"/>
                <w:szCs w:val="20"/>
              </w:rPr>
              <w:t xml:space="preserve"> </w:t>
            </w:r>
            <w:r w:rsidRPr="008C77EA">
              <w:rPr>
                <w:rFonts w:ascii="Times New Roman" w:hAnsi="Times New Roman" w:cs="Times New Roman"/>
                <w:sz w:val="20"/>
                <w:szCs w:val="20"/>
              </w:rPr>
              <w:t>kierujących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świadczeniobiorcę na kwalifikację do programu pilotażowego,3) ośrodki</w:t>
            </w:r>
            <w:r>
              <w:rPr>
                <w:rFonts w:ascii="Times New Roman" w:hAnsi="Times New Roman" w:cs="Times New Roman"/>
                <w:sz w:val="20"/>
                <w:szCs w:val="20"/>
              </w:rPr>
              <w:t xml:space="preserve"> </w:t>
            </w:r>
            <w:r w:rsidRPr="008C77EA">
              <w:rPr>
                <w:rFonts w:ascii="Times New Roman" w:hAnsi="Times New Roman" w:cs="Times New Roman"/>
                <w:sz w:val="20"/>
                <w:szCs w:val="20"/>
              </w:rPr>
              <w:t>współpracujące poziomu I, mogą</w:t>
            </w:r>
            <w:r>
              <w:rPr>
                <w:rFonts w:ascii="Times New Roman" w:hAnsi="Times New Roman" w:cs="Times New Roman"/>
                <w:sz w:val="20"/>
                <w:szCs w:val="20"/>
              </w:rPr>
              <w:t xml:space="preserve"> </w:t>
            </w:r>
            <w:r w:rsidRPr="008C77EA">
              <w:rPr>
                <w:rFonts w:ascii="Times New Roman" w:hAnsi="Times New Roman" w:cs="Times New Roman"/>
                <w:sz w:val="20"/>
                <w:szCs w:val="20"/>
              </w:rPr>
              <w:t>udzielać</w:t>
            </w:r>
            <w:r>
              <w:rPr>
                <w:rFonts w:ascii="Times New Roman" w:hAnsi="Times New Roman" w:cs="Times New Roman"/>
                <w:sz w:val="20"/>
                <w:szCs w:val="20"/>
              </w:rPr>
              <w:t xml:space="preserve"> </w:t>
            </w:r>
            <w:r w:rsidRPr="008C77EA">
              <w:rPr>
                <w:rFonts w:ascii="Times New Roman" w:hAnsi="Times New Roman" w:cs="Times New Roman"/>
                <w:sz w:val="20"/>
                <w:szCs w:val="20"/>
              </w:rPr>
              <w:t>świadczeń w ramach poradni hipertensjologicznej,4)</w:t>
            </w:r>
            <w:r>
              <w:rPr>
                <w:rFonts w:ascii="Times New Roman" w:hAnsi="Times New Roman" w:cs="Times New Roman"/>
                <w:sz w:val="20"/>
                <w:szCs w:val="20"/>
              </w:rPr>
              <w:t xml:space="preserve"> </w:t>
            </w:r>
            <w:r w:rsidRPr="008C77EA">
              <w:rPr>
                <w:rFonts w:ascii="Times New Roman" w:hAnsi="Times New Roman" w:cs="Times New Roman"/>
                <w:sz w:val="20"/>
                <w:szCs w:val="20"/>
              </w:rPr>
              <w:t>zmianie uległy</w:t>
            </w:r>
            <w:r>
              <w:rPr>
                <w:rFonts w:ascii="Times New Roman" w:hAnsi="Times New Roman" w:cs="Times New Roman"/>
                <w:sz w:val="20"/>
                <w:szCs w:val="20"/>
              </w:rPr>
              <w:t xml:space="preserve"> </w:t>
            </w:r>
            <w:r w:rsidRPr="008C77EA">
              <w:rPr>
                <w:rFonts w:ascii="Times New Roman" w:hAnsi="Times New Roman" w:cs="Times New Roman"/>
                <w:sz w:val="20"/>
                <w:szCs w:val="20"/>
              </w:rPr>
              <w:t>zasady</w:t>
            </w:r>
            <w:r>
              <w:rPr>
                <w:rFonts w:ascii="Times New Roman" w:hAnsi="Times New Roman" w:cs="Times New Roman"/>
                <w:sz w:val="20"/>
                <w:szCs w:val="20"/>
              </w:rPr>
              <w:t xml:space="preserve"> </w:t>
            </w:r>
            <w:r w:rsidRPr="008C77EA">
              <w:rPr>
                <w:rFonts w:ascii="Times New Roman" w:hAnsi="Times New Roman" w:cs="Times New Roman"/>
                <w:sz w:val="20"/>
                <w:szCs w:val="20"/>
              </w:rPr>
              <w:t>kwalifikowania ośrodków</w:t>
            </w:r>
            <w:r>
              <w:rPr>
                <w:rFonts w:ascii="Times New Roman" w:hAnsi="Times New Roman" w:cs="Times New Roman"/>
                <w:sz w:val="20"/>
                <w:szCs w:val="20"/>
              </w:rPr>
              <w:t xml:space="preserve"> </w:t>
            </w:r>
            <w:r w:rsidRPr="008C77EA">
              <w:rPr>
                <w:rFonts w:ascii="Times New Roman" w:hAnsi="Times New Roman" w:cs="Times New Roman"/>
                <w:sz w:val="20"/>
                <w:szCs w:val="20"/>
              </w:rPr>
              <w:t>współpracujących</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II, ośrodek</w:t>
            </w:r>
            <w:r>
              <w:rPr>
                <w:rFonts w:ascii="Times New Roman" w:hAnsi="Times New Roman" w:cs="Times New Roman"/>
                <w:sz w:val="20"/>
                <w:szCs w:val="20"/>
              </w:rPr>
              <w:t xml:space="preserve"> </w:t>
            </w:r>
            <w:r w:rsidRPr="008C77EA">
              <w:rPr>
                <w:rFonts w:ascii="Times New Roman" w:hAnsi="Times New Roman" w:cs="Times New Roman"/>
                <w:sz w:val="20"/>
                <w:szCs w:val="20"/>
              </w:rPr>
              <w:t>winien być</w:t>
            </w:r>
            <w:r>
              <w:rPr>
                <w:rFonts w:ascii="Times New Roman" w:hAnsi="Times New Roman" w:cs="Times New Roman"/>
                <w:sz w:val="20"/>
                <w:szCs w:val="20"/>
              </w:rPr>
              <w:t xml:space="preserve"> </w:t>
            </w:r>
            <w:r w:rsidRPr="008C77EA">
              <w:rPr>
                <w:rFonts w:ascii="Times New Roman" w:hAnsi="Times New Roman" w:cs="Times New Roman"/>
                <w:sz w:val="20"/>
                <w:szCs w:val="20"/>
              </w:rPr>
              <w:t>pozytywnie zaopiniowany Funduszowi przez konsultanta wojewódzkiego w dziedzinie kardiologii,5) sieć kardiologiczna została rozbudowana o krajowy ośrodekkoordynujący,6)</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 4 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Katalogu</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zakresy</w:t>
            </w:r>
            <w:r>
              <w:rPr>
                <w:rFonts w:ascii="Times New Roman" w:hAnsi="Times New Roman" w:cs="Times New Roman"/>
                <w:sz w:val="20"/>
                <w:szCs w:val="20"/>
              </w:rPr>
              <w:t xml:space="preserve"> </w:t>
            </w:r>
            <w:r w:rsidRPr="008C77EA">
              <w:rPr>
                <w:rFonts w:ascii="Times New Roman" w:hAnsi="Times New Roman" w:cs="Times New Roman"/>
                <w:sz w:val="20"/>
                <w:szCs w:val="20"/>
              </w:rPr>
              <w:t>skojarzone wprowadzono</w:t>
            </w:r>
            <w:r>
              <w:rPr>
                <w:rFonts w:ascii="Times New Roman" w:hAnsi="Times New Roman" w:cs="Times New Roman"/>
                <w:sz w:val="20"/>
                <w:szCs w:val="20"/>
              </w:rPr>
              <w:t xml:space="preserve"> </w:t>
            </w:r>
            <w:r w:rsidRPr="008C77EA">
              <w:rPr>
                <w:rFonts w:ascii="Times New Roman" w:hAnsi="Times New Roman" w:cs="Times New Roman"/>
                <w:sz w:val="20"/>
                <w:szCs w:val="20"/>
              </w:rPr>
              <w:t>nowy</w:t>
            </w:r>
            <w:r>
              <w:rPr>
                <w:rFonts w:ascii="Times New Roman" w:hAnsi="Times New Roman" w:cs="Times New Roman"/>
                <w:sz w:val="20"/>
                <w:szCs w:val="20"/>
              </w:rPr>
              <w:t xml:space="preserve"> </w:t>
            </w:r>
            <w:r w:rsidRPr="008C77EA">
              <w:rPr>
                <w:rFonts w:ascii="Times New Roman" w:hAnsi="Times New Roman" w:cs="Times New Roman"/>
                <w:sz w:val="20"/>
                <w:szCs w:val="20"/>
              </w:rPr>
              <w:t>produkt</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w:t>
            </w:r>
            <w:r>
              <w:rPr>
                <w:rFonts w:ascii="Times New Roman" w:hAnsi="Times New Roman" w:cs="Times New Roman"/>
                <w:sz w:val="20"/>
                <w:szCs w:val="20"/>
              </w:rPr>
              <w:t xml:space="preserve"> </w:t>
            </w:r>
            <w:r w:rsidRPr="008C77EA">
              <w:rPr>
                <w:rFonts w:ascii="Times New Roman" w:hAnsi="Times New Roman" w:cs="Times New Roman"/>
                <w:sz w:val="20"/>
                <w:szCs w:val="20"/>
              </w:rPr>
              <w:t>o kodzie</w:t>
            </w:r>
            <w:r>
              <w:rPr>
                <w:rFonts w:ascii="Times New Roman" w:hAnsi="Times New Roman" w:cs="Times New Roman"/>
                <w:sz w:val="20"/>
                <w:szCs w:val="20"/>
              </w:rPr>
              <w:t xml:space="preserve"> </w:t>
            </w:r>
            <w:r w:rsidRPr="008C77EA">
              <w:rPr>
                <w:rFonts w:ascii="Times New Roman" w:hAnsi="Times New Roman" w:cs="Times New Roman"/>
                <w:sz w:val="20"/>
                <w:szCs w:val="20"/>
              </w:rPr>
              <w:t>5.51.01.0005027</w:t>
            </w:r>
            <w:r>
              <w:rPr>
                <w:rFonts w:ascii="Times New Roman" w:hAnsi="Times New Roman" w:cs="Times New Roman"/>
                <w:sz w:val="20"/>
                <w:szCs w:val="20"/>
              </w:rPr>
              <w:t xml:space="preserve"> </w:t>
            </w:r>
            <w:r w:rsidRPr="008C77EA">
              <w:rPr>
                <w:rFonts w:ascii="Times New Roman" w:hAnsi="Times New Roman" w:cs="Times New Roman"/>
                <w:sz w:val="20"/>
                <w:szCs w:val="20"/>
              </w:rPr>
              <w:t>Koronarografia</w:t>
            </w:r>
            <w:r>
              <w:rPr>
                <w:rFonts w:ascii="Times New Roman" w:hAnsi="Times New Roman" w:cs="Times New Roman"/>
                <w:sz w:val="20"/>
                <w:szCs w:val="20"/>
              </w:rPr>
              <w:t xml:space="preserve"> </w:t>
            </w:r>
            <w:r w:rsidRPr="008C77EA">
              <w:rPr>
                <w:rFonts w:ascii="Times New Roman" w:hAnsi="Times New Roman" w:cs="Times New Roman"/>
                <w:sz w:val="20"/>
                <w:szCs w:val="20"/>
              </w:rPr>
              <w:t>i inne</w:t>
            </w:r>
            <w:r>
              <w:rPr>
                <w:rFonts w:ascii="Times New Roman" w:hAnsi="Times New Roman" w:cs="Times New Roman"/>
                <w:sz w:val="20"/>
                <w:szCs w:val="20"/>
              </w:rPr>
              <w:t xml:space="preserve"> </w:t>
            </w:r>
            <w:r w:rsidRPr="008C77EA">
              <w:rPr>
                <w:rFonts w:ascii="Times New Roman" w:hAnsi="Times New Roman" w:cs="Times New Roman"/>
                <w:sz w:val="20"/>
                <w:szCs w:val="20"/>
              </w:rPr>
              <w:t>zabiegi inwazyjne. W</w:t>
            </w:r>
            <w:r>
              <w:rPr>
                <w:rFonts w:ascii="Times New Roman" w:hAnsi="Times New Roman" w:cs="Times New Roman"/>
                <w:sz w:val="20"/>
                <w:szCs w:val="20"/>
              </w:rPr>
              <w:t xml:space="preserve"> </w:t>
            </w:r>
            <w:r w:rsidRPr="008C77EA">
              <w:rPr>
                <w:rFonts w:ascii="Times New Roman" w:hAnsi="Times New Roman" w:cs="Times New Roman"/>
                <w:sz w:val="20"/>
                <w:szCs w:val="20"/>
              </w:rPr>
              <w:t>związku</w:t>
            </w:r>
            <w:r>
              <w:rPr>
                <w:rFonts w:ascii="Times New Roman" w:hAnsi="Times New Roman" w:cs="Times New Roman"/>
                <w:sz w:val="20"/>
                <w:szCs w:val="20"/>
              </w:rPr>
              <w:t xml:space="preserve"> </w:t>
            </w:r>
            <w:r w:rsidRPr="008C77EA">
              <w:rPr>
                <w:rFonts w:ascii="Times New Roman" w:hAnsi="Times New Roman" w:cs="Times New Roman"/>
                <w:sz w:val="20"/>
                <w:szCs w:val="20"/>
              </w:rPr>
              <w:t>z powyższym,</w:t>
            </w:r>
            <w:r>
              <w:rPr>
                <w:rFonts w:ascii="Times New Roman" w:hAnsi="Times New Roman" w:cs="Times New Roman"/>
                <w:sz w:val="20"/>
                <w:szCs w:val="20"/>
              </w:rPr>
              <w:t xml:space="preserve"> </w:t>
            </w:r>
            <w:r w:rsidRPr="008C77EA">
              <w:rPr>
                <w:rFonts w:ascii="Times New Roman" w:hAnsi="Times New Roman" w:cs="Times New Roman"/>
                <w:sz w:val="20"/>
                <w:szCs w:val="20"/>
              </w:rPr>
              <w:t>w zarządzeniu także określono</w:t>
            </w:r>
            <w:r>
              <w:rPr>
                <w:rFonts w:ascii="Times New Roman" w:hAnsi="Times New Roman" w:cs="Times New Roman"/>
                <w:sz w:val="20"/>
                <w:szCs w:val="20"/>
              </w:rPr>
              <w:t xml:space="preserve"> </w:t>
            </w:r>
            <w:r w:rsidRPr="008C77EA">
              <w:rPr>
                <w:rFonts w:ascii="Times New Roman" w:hAnsi="Times New Roman" w:cs="Times New Roman"/>
                <w:sz w:val="20"/>
                <w:szCs w:val="20"/>
              </w:rPr>
              <w:t>wzór</w:t>
            </w:r>
            <w:r>
              <w:rPr>
                <w:rFonts w:ascii="Times New Roman" w:hAnsi="Times New Roman" w:cs="Times New Roman"/>
                <w:sz w:val="20"/>
                <w:szCs w:val="20"/>
              </w:rPr>
              <w:t xml:space="preserve"> </w:t>
            </w:r>
            <w:r w:rsidRPr="008C77EA">
              <w:rPr>
                <w:rFonts w:ascii="Times New Roman" w:hAnsi="Times New Roman" w:cs="Times New Roman"/>
                <w:sz w:val="20"/>
                <w:szCs w:val="20"/>
              </w:rPr>
              <w:t>i format</w:t>
            </w:r>
            <w:r>
              <w:rPr>
                <w:rFonts w:ascii="Times New Roman" w:hAnsi="Times New Roman" w:cs="Times New Roman"/>
                <w:sz w:val="20"/>
                <w:szCs w:val="20"/>
              </w:rPr>
              <w:t xml:space="preserve"> </w:t>
            </w:r>
            <w:r w:rsidRPr="008C77EA">
              <w:rPr>
                <w:rFonts w:ascii="Times New Roman" w:hAnsi="Times New Roman" w:cs="Times New Roman"/>
                <w:sz w:val="20"/>
                <w:szCs w:val="20"/>
              </w:rPr>
              <w:t>sprawozdania,</w:t>
            </w:r>
            <w:r>
              <w:rPr>
                <w:rFonts w:ascii="Times New Roman" w:hAnsi="Times New Roman" w:cs="Times New Roman"/>
                <w:sz w:val="20"/>
                <w:szCs w:val="20"/>
              </w:rPr>
              <w:t xml:space="preserve"> </w:t>
            </w:r>
            <w:r w:rsidRPr="008C77EA">
              <w:rPr>
                <w:rFonts w:ascii="Times New Roman" w:hAnsi="Times New Roman" w:cs="Times New Roman"/>
                <w:sz w:val="20"/>
                <w:szCs w:val="20"/>
              </w:rPr>
              <w:t>które</w:t>
            </w:r>
            <w:r>
              <w:rPr>
                <w:rFonts w:ascii="Times New Roman" w:hAnsi="Times New Roman" w:cs="Times New Roman"/>
                <w:sz w:val="20"/>
                <w:szCs w:val="20"/>
              </w:rPr>
              <w:t xml:space="preserve"> </w:t>
            </w:r>
            <w:r w:rsidRPr="008C77EA">
              <w:rPr>
                <w:rFonts w:ascii="Times New Roman" w:hAnsi="Times New Roman" w:cs="Times New Roman"/>
                <w:sz w:val="20"/>
                <w:szCs w:val="20"/>
              </w:rPr>
              <w:t>będzie</w:t>
            </w:r>
            <w:r>
              <w:rPr>
                <w:rFonts w:ascii="Times New Roman" w:hAnsi="Times New Roman" w:cs="Times New Roman"/>
                <w:sz w:val="20"/>
                <w:szCs w:val="20"/>
              </w:rPr>
              <w:t xml:space="preserve"> </w:t>
            </w:r>
            <w:r w:rsidRPr="008C77EA">
              <w:rPr>
                <w:rFonts w:ascii="Times New Roman" w:hAnsi="Times New Roman" w:cs="Times New Roman"/>
                <w:sz w:val="20"/>
                <w:szCs w:val="20"/>
              </w:rPr>
              <w:t>przekazywane do Funduszu przez określonych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świadczeniodawców oraz katalog zakresu świadczeń które będą</w:t>
            </w:r>
            <w:r>
              <w:rPr>
                <w:rFonts w:ascii="Times New Roman" w:hAnsi="Times New Roman" w:cs="Times New Roman"/>
                <w:sz w:val="20"/>
                <w:szCs w:val="20"/>
              </w:rPr>
              <w:t xml:space="preserve"> </w:t>
            </w:r>
            <w:r w:rsidRPr="008C77EA">
              <w:rPr>
                <w:rFonts w:ascii="Times New Roman" w:hAnsi="Times New Roman" w:cs="Times New Roman"/>
                <w:sz w:val="20"/>
                <w:szCs w:val="20"/>
              </w:rPr>
              <w:t>udzielane w ramach pilotażu kardiologicznego.</w:t>
            </w:r>
            <w:r>
              <w:rPr>
                <w:rFonts w:ascii="Times New Roman" w:hAnsi="Times New Roman" w:cs="Times New Roman"/>
                <w:sz w:val="20"/>
                <w:szCs w:val="20"/>
              </w:rPr>
              <w:t xml:space="preserve"> </w:t>
            </w:r>
            <w:r w:rsidRPr="008C77EA">
              <w:rPr>
                <w:rFonts w:ascii="Times New Roman" w:hAnsi="Times New Roman" w:cs="Times New Roman"/>
                <w:sz w:val="20"/>
                <w:szCs w:val="20"/>
              </w:rPr>
              <w:t>Powyższe</w:t>
            </w:r>
            <w:r>
              <w:rPr>
                <w:rFonts w:ascii="Times New Roman" w:hAnsi="Times New Roman" w:cs="Times New Roman"/>
                <w:sz w:val="20"/>
                <w:szCs w:val="20"/>
              </w:rPr>
              <w:t xml:space="preserve"> </w:t>
            </w:r>
            <w:r w:rsidRPr="008C77EA">
              <w:rPr>
                <w:rFonts w:ascii="Times New Roman" w:hAnsi="Times New Roman" w:cs="Times New Roman"/>
                <w:sz w:val="20"/>
                <w:szCs w:val="20"/>
              </w:rPr>
              <w:t>działania</w:t>
            </w:r>
            <w:r>
              <w:rPr>
                <w:rFonts w:ascii="Times New Roman" w:hAnsi="Times New Roman" w:cs="Times New Roman"/>
                <w:sz w:val="20"/>
                <w:szCs w:val="20"/>
              </w:rPr>
              <w:t xml:space="preserve"> </w:t>
            </w:r>
            <w:r w:rsidRPr="008C77EA">
              <w:rPr>
                <w:rFonts w:ascii="Times New Roman" w:hAnsi="Times New Roman" w:cs="Times New Roman"/>
                <w:sz w:val="20"/>
                <w:szCs w:val="20"/>
              </w:rPr>
              <w:t>zostały</w:t>
            </w:r>
            <w:r>
              <w:rPr>
                <w:rFonts w:ascii="Times New Roman" w:hAnsi="Times New Roman" w:cs="Times New Roman"/>
                <w:sz w:val="20"/>
                <w:szCs w:val="20"/>
              </w:rPr>
              <w:t xml:space="preserve"> </w:t>
            </w:r>
            <w:r w:rsidRPr="008C77EA">
              <w:rPr>
                <w:rFonts w:ascii="Times New Roman" w:hAnsi="Times New Roman" w:cs="Times New Roman"/>
                <w:sz w:val="20"/>
                <w:szCs w:val="20"/>
              </w:rPr>
              <w:t>odjęte</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celu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2 Strategii</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8C77EA">
              <w:rPr>
                <w:rFonts w:ascii="Times New Roman" w:hAnsi="Times New Roman" w:cs="Times New Roman"/>
                <w:sz w:val="20"/>
                <w:szCs w:val="20"/>
              </w:rPr>
              <w:t>świadczeń opiekidrowotnej</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22 grudnia 2022 r.</w:t>
            </w:r>
          </w:p>
        </w:tc>
        <w:tc>
          <w:tcPr>
            <w:tcW w:w="1174" w:type="pct"/>
          </w:tcPr>
          <w:p w:rsidR="00F8782C" w:rsidRDefault="00A71C3F" w:rsidP="009E1AAA">
            <w:pPr>
              <w:shd w:val="clear" w:color="auto" w:fill="FFFFFF"/>
              <w:spacing w:after="75"/>
            </w:pPr>
            <w:hyperlink r:id="rId117" w:history="1">
              <w:r w:rsidR="00F8782C" w:rsidRPr="00DC2CC9">
                <w:rPr>
                  <w:rStyle w:val="Hipercze"/>
                </w:rPr>
                <w:t>https://baw.nfz.gov.pl/NFZ/document/1581/Zarzadzenie-166_2022_DSOZ</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173F78" w:rsidRDefault="00F8782C" w:rsidP="00216232">
            <w:pPr>
              <w:rPr>
                <w:rFonts w:ascii="Times New Roman" w:hAnsi="Times New Roman" w:cs="Times New Roman"/>
                <w:sz w:val="20"/>
                <w:szCs w:val="20"/>
              </w:rPr>
            </w:pPr>
            <w:r w:rsidRPr="008C77EA">
              <w:rPr>
                <w:rFonts w:ascii="Times New Roman" w:hAnsi="Times New Roman" w:cs="Times New Roman"/>
                <w:sz w:val="20"/>
                <w:szCs w:val="20"/>
              </w:rPr>
              <w:t>ZARZĄDZENIE NR 164/2022/DSOZ</w:t>
            </w:r>
            <w:r>
              <w:rPr>
                <w:rFonts w:ascii="Times New Roman" w:hAnsi="Times New Roman" w:cs="Times New Roman"/>
                <w:sz w:val="20"/>
                <w:szCs w:val="20"/>
              </w:rPr>
              <w:t xml:space="preserve"> </w:t>
            </w:r>
            <w:r w:rsidRPr="008C77EA">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z dnia </w:t>
            </w:r>
            <w:r w:rsidRPr="008C77EA">
              <w:rPr>
                <w:rFonts w:ascii="Times New Roman" w:hAnsi="Times New Roman" w:cs="Times New Roman"/>
                <w:sz w:val="20"/>
                <w:szCs w:val="20"/>
              </w:rPr>
              <w:lastRenderedPageBreak/>
              <w:t>15 grudnia 2022 r.</w:t>
            </w:r>
            <w:r>
              <w:rPr>
                <w:rFonts w:ascii="Times New Roman" w:hAnsi="Times New Roman" w:cs="Times New Roman"/>
                <w:sz w:val="20"/>
                <w:szCs w:val="20"/>
              </w:rPr>
              <w:t xml:space="preserve"> </w:t>
            </w:r>
            <w:r w:rsidRPr="008C77EA">
              <w:rPr>
                <w:rFonts w:ascii="Times New Roman" w:hAnsi="Times New Roman" w:cs="Times New Roman"/>
                <w:sz w:val="20"/>
                <w:szCs w:val="20"/>
              </w:rPr>
              <w:t>zmieniające</w:t>
            </w:r>
            <w:r>
              <w:rPr>
                <w:rFonts w:ascii="Times New Roman" w:hAnsi="Times New Roman" w:cs="Times New Roman"/>
                <w:sz w:val="20"/>
                <w:szCs w:val="20"/>
              </w:rPr>
              <w:t xml:space="preserve"> </w:t>
            </w:r>
            <w:r w:rsidRPr="008C77EA">
              <w:rPr>
                <w:rFonts w:ascii="Times New Roman" w:hAnsi="Times New Roman" w:cs="Times New Roman"/>
                <w:sz w:val="20"/>
                <w:szCs w:val="20"/>
              </w:rPr>
              <w:t>zarządzenie w sprawie określenia warunków zawierania i realizacji umów o udzielanie świadczeń opieki zdrowotnej w rodzaju opieka psychiatryczna i leczenie uzależnień</w:t>
            </w:r>
          </w:p>
        </w:tc>
        <w:tc>
          <w:tcPr>
            <w:tcW w:w="2193" w:type="pct"/>
          </w:tcPr>
          <w:p w:rsidR="00F8782C" w:rsidRPr="00173F78" w:rsidRDefault="00F8782C" w:rsidP="00216232">
            <w:pPr>
              <w:rPr>
                <w:rFonts w:ascii="Times New Roman" w:hAnsi="Times New Roman" w:cs="Times New Roman"/>
                <w:sz w:val="20"/>
                <w:szCs w:val="20"/>
              </w:rPr>
            </w:pPr>
            <w:r w:rsidRPr="008C77EA">
              <w:rPr>
                <w:rFonts w:ascii="Times New Roman" w:hAnsi="Times New Roman" w:cs="Times New Roman"/>
                <w:sz w:val="20"/>
                <w:szCs w:val="20"/>
              </w:rPr>
              <w:lastRenderedPageBreak/>
              <w:t>Zarządzenie</w:t>
            </w:r>
            <w:r>
              <w:rPr>
                <w:rFonts w:ascii="Times New Roman" w:hAnsi="Times New Roman" w:cs="Times New Roman"/>
                <w:sz w:val="20"/>
                <w:szCs w:val="20"/>
              </w:rPr>
              <w:t xml:space="preserve"> </w:t>
            </w:r>
            <w:r w:rsidRPr="008C77EA">
              <w:rPr>
                <w:rFonts w:ascii="Times New Roman" w:hAnsi="Times New Roman" w:cs="Times New Roman"/>
                <w:sz w:val="20"/>
                <w:szCs w:val="20"/>
              </w:rPr>
              <w:t>stanowi</w:t>
            </w:r>
            <w:r>
              <w:rPr>
                <w:rFonts w:ascii="Times New Roman" w:hAnsi="Times New Roman" w:cs="Times New Roman"/>
                <w:sz w:val="20"/>
                <w:szCs w:val="20"/>
              </w:rPr>
              <w:t xml:space="preserve"> </w:t>
            </w:r>
            <w:r w:rsidRPr="008C77EA">
              <w:rPr>
                <w:rFonts w:ascii="Times New Roman" w:hAnsi="Times New Roman" w:cs="Times New Roman"/>
                <w:sz w:val="20"/>
                <w:szCs w:val="20"/>
              </w:rPr>
              <w:t>wykonanie</w:t>
            </w:r>
            <w:r>
              <w:rPr>
                <w:rFonts w:ascii="Times New Roman" w:hAnsi="Times New Roman" w:cs="Times New Roman"/>
                <w:sz w:val="20"/>
                <w:szCs w:val="20"/>
              </w:rPr>
              <w:t xml:space="preserve"> </w:t>
            </w:r>
            <w:r w:rsidRPr="008C77EA">
              <w:rPr>
                <w:rFonts w:ascii="Times New Roman" w:hAnsi="Times New Roman" w:cs="Times New Roman"/>
                <w:sz w:val="20"/>
                <w:szCs w:val="20"/>
              </w:rPr>
              <w:t>upoważnienia</w:t>
            </w:r>
            <w:r>
              <w:rPr>
                <w:rFonts w:ascii="Times New Roman" w:hAnsi="Times New Roman" w:cs="Times New Roman"/>
                <w:sz w:val="20"/>
                <w:szCs w:val="20"/>
              </w:rPr>
              <w:t xml:space="preserve"> </w:t>
            </w:r>
            <w:r w:rsidRPr="008C77EA">
              <w:rPr>
                <w:rFonts w:ascii="Times New Roman" w:hAnsi="Times New Roman" w:cs="Times New Roman"/>
                <w:sz w:val="20"/>
                <w:szCs w:val="20"/>
              </w:rPr>
              <w:t>ustawowego</w:t>
            </w:r>
            <w:r>
              <w:rPr>
                <w:rFonts w:ascii="Times New Roman" w:hAnsi="Times New Roman" w:cs="Times New Roman"/>
                <w:sz w:val="20"/>
                <w:szCs w:val="20"/>
              </w:rPr>
              <w:t xml:space="preserve"> </w:t>
            </w:r>
            <w:r w:rsidRPr="008C77EA">
              <w:rPr>
                <w:rFonts w:ascii="Times New Roman" w:hAnsi="Times New Roman" w:cs="Times New Roman"/>
                <w:sz w:val="20"/>
                <w:szCs w:val="20"/>
              </w:rPr>
              <w:t>zawartego</w:t>
            </w:r>
            <w:r>
              <w:rPr>
                <w:rFonts w:ascii="Times New Roman" w:hAnsi="Times New Roman" w:cs="Times New Roman"/>
                <w:sz w:val="20"/>
                <w:szCs w:val="20"/>
              </w:rPr>
              <w:t xml:space="preserve"> </w:t>
            </w:r>
            <w:r w:rsidRPr="008C77EA">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8C77EA">
              <w:rPr>
                <w:rFonts w:ascii="Times New Roman" w:hAnsi="Times New Roman" w:cs="Times New Roman"/>
                <w:sz w:val="20"/>
                <w:szCs w:val="20"/>
              </w:rPr>
              <w:t>z dnia 27 sierpnia</w:t>
            </w:r>
            <w:r>
              <w:rPr>
                <w:rFonts w:ascii="Times New Roman" w:hAnsi="Times New Roman" w:cs="Times New Roman"/>
                <w:sz w:val="20"/>
                <w:szCs w:val="20"/>
              </w:rPr>
              <w:t xml:space="preserve"> </w:t>
            </w:r>
            <w:r w:rsidRPr="008C77EA">
              <w:rPr>
                <w:rFonts w:ascii="Times New Roman" w:hAnsi="Times New Roman" w:cs="Times New Roman"/>
                <w:sz w:val="20"/>
                <w:szCs w:val="20"/>
              </w:rPr>
              <w:t>2004 r.</w:t>
            </w:r>
            <w:r>
              <w:rPr>
                <w:rFonts w:ascii="Times New Roman" w:hAnsi="Times New Roman" w:cs="Times New Roman"/>
                <w:sz w:val="20"/>
                <w:szCs w:val="20"/>
              </w:rPr>
              <w:t xml:space="preserve"> </w:t>
            </w:r>
            <w:r w:rsidRPr="008C77EA">
              <w:rPr>
                <w:rFonts w:ascii="Times New Roman" w:hAnsi="Times New Roman" w:cs="Times New Roman"/>
                <w:sz w:val="20"/>
                <w:szCs w:val="20"/>
              </w:rPr>
              <w:t>o świadczeniach</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środków</w:t>
            </w:r>
            <w:r>
              <w:rPr>
                <w:rFonts w:ascii="Times New Roman" w:hAnsi="Times New Roman" w:cs="Times New Roman"/>
                <w:sz w:val="20"/>
                <w:szCs w:val="20"/>
              </w:rPr>
              <w:t xml:space="preserve"> </w:t>
            </w:r>
            <w:r w:rsidRPr="008C77EA">
              <w:rPr>
                <w:rFonts w:ascii="Times New Roman" w:hAnsi="Times New Roman" w:cs="Times New Roman"/>
                <w:sz w:val="20"/>
                <w:szCs w:val="20"/>
              </w:rPr>
              <w:t>publicznych</w:t>
            </w:r>
            <w:r>
              <w:rPr>
                <w:rFonts w:ascii="Times New Roman" w:hAnsi="Times New Roman" w:cs="Times New Roman"/>
                <w:sz w:val="20"/>
                <w:szCs w:val="20"/>
              </w:rPr>
              <w:t xml:space="preserve"> </w:t>
            </w:r>
            <w:r w:rsidRPr="008C77EA">
              <w:rPr>
                <w:rFonts w:ascii="Times New Roman" w:hAnsi="Times New Roman" w:cs="Times New Roman"/>
                <w:sz w:val="20"/>
                <w:szCs w:val="20"/>
              </w:rPr>
              <w:t>(Dz. U.</w:t>
            </w:r>
            <w:r>
              <w:rPr>
                <w:rFonts w:ascii="Times New Roman" w:hAnsi="Times New Roman" w:cs="Times New Roman"/>
                <w:sz w:val="20"/>
                <w:szCs w:val="20"/>
              </w:rPr>
              <w:t xml:space="preserve"> </w:t>
            </w:r>
            <w:r w:rsidRPr="008C77EA">
              <w:rPr>
                <w:rFonts w:ascii="Times New Roman" w:hAnsi="Times New Roman" w:cs="Times New Roman"/>
                <w:sz w:val="20"/>
                <w:szCs w:val="20"/>
              </w:rPr>
              <w:t>z 2021 r.</w:t>
            </w:r>
            <w:r>
              <w:rPr>
                <w:rFonts w:ascii="Times New Roman" w:hAnsi="Times New Roman" w:cs="Times New Roman"/>
                <w:sz w:val="20"/>
                <w:szCs w:val="20"/>
              </w:rPr>
              <w:t xml:space="preserve"> </w:t>
            </w:r>
            <w:r w:rsidRPr="008C77EA">
              <w:rPr>
                <w:rFonts w:ascii="Times New Roman" w:hAnsi="Times New Roman" w:cs="Times New Roman"/>
                <w:sz w:val="20"/>
                <w:szCs w:val="20"/>
              </w:rPr>
              <w:t>poz. 1285, z późn. zm.).Niniejsze</w:t>
            </w:r>
            <w:r>
              <w:rPr>
                <w:rFonts w:ascii="Times New Roman" w:hAnsi="Times New Roman" w:cs="Times New Roman"/>
                <w:sz w:val="20"/>
                <w:szCs w:val="20"/>
              </w:rPr>
              <w:t xml:space="preserve"> </w:t>
            </w:r>
            <w:r w:rsidRPr="008C77EA">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8C77EA">
              <w:rPr>
                <w:rFonts w:ascii="Times New Roman" w:hAnsi="Times New Roman" w:cs="Times New Roman"/>
                <w:sz w:val="20"/>
                <w:szCs w:val="20"/>
              </w:rPr>
              <w:t>Nr 7/2020/DSOZ</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 z dnia 16 stycznia 2020 r. w sprawie określenia warunków zawierania i realizacji umów o udzielanie świadczeń</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w rodzaju</w:t>
            </w:r>
            <w:r>
              <w:rPr>
                <w:rFonts w:ascii="Times New Roman" w:hAnsi="Times New Roman" w:cs="Times New Roman"/>
                <w:sz w:val="20"/>
                <w:szCs w:val="20"/>
              </w:rPr>
              <w:t xml:space="preserve"> </w:t>
            </w:r>
            <w:r w:rsidRPr="008C77EA">
              <w:rPr>
                <w:rFonts w:ascii="Times New Roman" w:hAnsi="Times New Roman" w:cs="Times New Roman"/>
                <w:sz w:val="20"/>
                <w:szCs w:val="20"/>
              </w:rPr>
              <w:t>opieka</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psychiatryczna</w:t>
            </w:r>
            <w:r>
              <w:rPr>
                <w:rFonts w:ascii="Times New Roman" w:hAnsi="Times New Roman" w:cs="Times New Roman"/>
                <w:sz w:val="20"/>
                <w:szCs w:val="20"/>
              </w:rPr>
              <w:t xml:space="preserve"> </w:t>
            </w:r>
            <w:r w:rsidRPr="008C77EA">
              <w:rPr>
                <w:rFonts w:ascii="Times New Roman" w:hAnsi="Times New Roman" w:cs="Times New Roman"/>
                <w:sz w:val="20"/>
                <w:szCs w:val="20"/>
              </w:rPr>
              <w:t>i leczenia</w:t>
            </w:r>
            <w:r>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wprowadza</w:t>
            </w:r>
            <w:r>
              <w:rPr>
                <w:rFonts w:ascii="Times New Roman" w:hAnsi="Times New Roman" w:cs="Times New Roman"/>
                <w:sz w:val="20"/>
                <w:szCs w:val="20"/>
              </w:rPr>
              <w:t xml:space="preserve"> </w:t>
            </w:r>
            <w:r w:rsidRPr="008C77EA">
              <w:rPr>
                <w:rFonts w:ascii="Times New Roman" w:hAnsi="Times New Roman" w:cs="Times New Roman"/>
                <w:sz w:val="20"/>
                <w:szCs w:val="20"/>
              </w:rPr>
              <w:t>zmiany</w:t>
            </w:r>
            <w:r>
              <w:rPr>
                <w:rFonts w:ascii="Times New Roman" w:hAnsi="Times New Roman" w:cs="Times New Roman"/>
                <w:sz w:val="20"/>
                <w:szCs w:val="20"/>
              </w:rPr>
              <w:t xml:space="preserve"> </w:t>
            </w:r>
            <w:r w:rsidRPr="008C77EA">
              <w:rPr>
                <w:rFonts w:ascii="Times New Roman" w:hAnsi="Times New Roman" w:cs="Times New Roman"/>
                <w:sz w:val="20"/>
                <w:szCs w:val="20"/>
              </w:rPr>
              <w:t>wynikające</w:t>
            </w:r>
            <w:r>
              <w:rPr>
                <w:rFonts w:ascii="Times New Roman" w:hAnsi="Times New Roman" w:cs="Times New Roman"/>
                <w:sz w:val="20"/>
                <w:szCs w:val="20"/>
              </w:rPr>
              <w:t xml:space="preserve"> </w:t>
            </w:r>
            <w:r w:rsidRPr="008C77EA">
              <w:rPr>
                <w:rFonts w:ascii="Times New Roman" w:hAnsi="Times New Roman" w:cs="Times New Roman"/>
                <w:sz w:val="20"/>
                <w:szCs w:val="20"/>
              </w:rPr>
              <w:t>z 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11 października</w:t>
            </w:r>
            <w:r>
              <w:rPr>
                <w:rFonts w:ascii="Times New Roman" w:hAnsi="Times New Roman" w:cs="Times New Roman"/>
                <w:sz w:val="20"/>
                <w:szCs w:val="20"/>
              </w:rPr>
              <w:t xml:space="preserve"> </w:t>
            </w:r>
            <w:r w:rsidRPr="008C77EA">
              <w:rPr>
                <w:rFonts w:ascii="Times New Roman" w:hAnsi="Times New Roman" w:cs="Times New Roman"/>
                <w:sz w:val="20"/>
                <w:szCs w:val="20"/>
              </w:rPr>
              <w:t>2022 r.</w:t>
            </w:r>
            <w:r>
              <w:rPr>
                <w:rFonts w:ascii="Times New Roman" w:hAnsi="Times New Roman" w:cs="Times New Roman"/>
                <w:sz w:val="20"/>
                <w:szCs w:val="20"/>
              </w:rPr>
              <w:t xml:space="preserve"> </w:t>
            </w:r>
            <w:r w:rsidRPr="008C77EA">
              <w:rPr>
                <w:rFonts w:ascii="Times New Roman" w:hAnsi="Times New Roman" w:cs="Times New Roman"/>
                <w:sz w:val="20"/>
                <w:szCs w:val="20"/>
              </w:rPr>
              <w:t>zmieniającego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w:t>
            </w:r>
            <w:r>
              <w:rPr>
                <w:rFonts w:ascii="Times New Roman" w:hAnsi="Times New Roman" w:cs="Times New Roman"/>
                <w:sz w:val="20"/>
                <w:szCs w:val="20"/>
              </w:rPr>
              <w:t xml:space="preserve"> </w:t>
            </w:r>
            <w:r w:rsidRPr="008C77EA">
              <w:rPr>
                <w:rFonts w:ascii="Times New Roman" w:hAnsi="Times New Roman" w:cs="Times New Roman"/>
                <w:sz w:val="20"/>
                <w:szCs w:val="20"/>
              </w:rPr>
              <w:t>w sprawie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z zakresu</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i 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uzależnień(Dz. U. poz. 2184).W</w:t>
            </w:r>
            <w:r>
              <w:rPr>
                <w:rFonts w:ascii="Times New Roman" w:hAnsi="Times New Roman" w:cs="Times New Roman"/>
                <w:sz w:val="20"/>
                <w:szCs w:val="20"/>
              </w:rPr>
              <w:t xml:space="preserve"> </w:t>
            </w:r>
            <w:r w:rsidRPr="008C77EA">
              <w:rPr>
                <w:rFonts w:ascii="Times New Roman" w:hAnsi="Times New Roman" w:cs="Times New Roman"/>
                <w:sz w:val="20"/>
                <w:szCs w:val="20"/>
              </w:rPr>
              <w:t>związku</w:t>
            </w:r>
            <w:r>
              <w:rPr>
                <w:rFonts w:ascii="Times New Roman" w:hAnsi="Times New Roman" w:cs="Times New Roman"/>
                <w:sz w:val="20"/>
                <w:szCs w:val="20"/>
              </w:rPr>
              <w:t xml:space="preserve"> </w:t>
            </w:r>
            <w:r w:rsidRPr="008C77EA">
              <w:rPr>
                <w:rFonts w:ascii="Times New Roman" w:hAnsi="Times New Roman" w:cs="Times New Roman"/>
                <w:sz w:val="20"/>
                <w:szCs w:val="20"/>
              </w:rPr>
              <w:t>z wprowadzeniem</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19 czerwca</w:t>
            </w:r>
            <w:r>
              <w:rPr>
                <w:rFonts w:ascii="Times New Roman" w:hAnsi="Times New Roman" w:cs="Times New Roman"/>
                <w:sz w:val="20"/>
                <w:szCs w:val="20"/>
              </w:rPr>
              <w:t xml:space="preserve"> </w:t>
            </w:r>
            <w:r w:rsidRPr="008C77EA">
              <w:rPr>
                <w:rFonts w:ascii="Times New Roman" w:hAnsi="Times New Roman" w:cs="Times New Roman"/>
                <w:sz w:val="20"/>
                <w:szCs w:val="20"/>
              </w:rPr>
              <w:t>2019 r.</w:t>
            </w:r>
            <w:r>
              <w:rPr>
                <w:rFonts w:ascii="Times New Roman" w:hAnsi="Times New Roman" w:cs="Times New Roman"/>
                <w:sz w:val="20"/>
                <w:szCs w:val="20"/>
              </w:rPr>
              <w:t xml:space="preserve"> </w:t>
            </w:r>
            <w:r w:rsidRPr="008C77EA">
              <w:rPr>
                <w:rFonts w:ascii="Times New Roman" w:hAnsi="Times New Roman" w:cs="Times New Roman"/>
                <w:sz w:val="20"/>
                <w:szCs w:val="20"/>
              </w:rPr>
              <w:t>w sprawie 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z zakresu</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i 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(Dz. U.</w:t>
            </w:r>
            <w:r>
              <w:rPr>
                <w:rFonts w:ascii="Times New Roman" w:hAnsi="Times New Roman" w:cs="Times New Roman"/>
                <w:sz w:val="20"/>
                <w:szCs w:val="20"/>
              </w:rPr>
              <w:t xml:space="preserve"> </w:t>
            </w:r>
            <w:r w:rsidRPr="008C77EA">
              <w:rPr>
                <w:rFonts w:ascii="Times New Roman" w:hAnsi="Times New Roman" w:cs="Times New Roman"/>
                <w:sz w:val="20"/>
                <w:szCs w:val="20"/>
              </w:rPr>
              <w:t>poz. 1285,</w:t>
            </w:r>
            <w:r>
              <w:rPr>
                <w:rFonts w:ascii="Times New Roman" w:hAnsi="Times New Roman" w:cs="Times New Roman"/>
                <w:sz w:val="20"/>
                <w:szCs w:val="20"/>
              </w:rPr>
              <w:t xml:space="preserve"> </w:t>
            </w:r>
            <w:r w:rsidRPr="008C77EA">
              <w:rPr>
                <w:rFonts w:ascii="Times New Roman" w:hAnsi="Times New Roman" w:cs="Times New Roman"/>
                <w:sz w:val="20"/>
                <w:szCs w:val="20"/>
              </w:rPr>
              <w:t>z późn.zm.),</w:t>
            </w:r>
            <w:r>
              <w:rPr>
                <w:rFonts w:ascii="Times New Roman" w:hAnsi="Times New Roman" w:cs="Times New Roman"/>
                <w:sz w:val="20"/>
                <w:szCs w:val="20"/>
              </w:rPr>
              <w:t xml:space="preserve"> </w:t>
            </w:r>
            <w:r w:rsidRPr="008C77EA">
              <w:rPr>
                <w:rFonts w:ascii="Times New Roman" w:hAnsi="Times New Roman" w:cs="Times New Roman"/>
                <w:sz w:val="20"/>
                <w:szCs w:val="20"/>
              </w:rPr>
              <w:t>zwanym</w:t>
            </w:r>
            <w:r>
              <w:rPr>
                <w:rFonts w:ascii="Times New Roman" w:hAnsi="Times New Roman" w:cs="Times New Roman"/>
                <w:sz w:val="20"/>
                <w:szCs w:val="20"/>
              </w:rPr>
              <w:t xml:space="preserve"> </w:t>
            </w:r>
            <w:r w:rsidRPr="008C77EA">
              <w:rPr>
                <w:rFonts w:ascii="Times New Roman" w:hAnsi="Times New Roman" w:cs="Times New Roman"/>
                <w:sz w:val="20"/>
                <w:szCs w:val="20"/>
              </w:rPr>
              <w:t>dalej</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"rozporządzeniem</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określających</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superwizora psychoterapii</w:t>
            </w:r>
            <w:r>
              <w:rPr>
                <w:rFonts w:ascii="Times New Roman" w:hAnsi="Times New Roman" w:cs="Times New Roman"/>
                <w:sz w:val="20"/>
                <w:szCs w:val="20"/>
              </w:rPr>
              <w:t xml:space="preserve"> </w:t>
            </w:r>
            <w:r w:rsidRPr="008C77EA">
              <w:rPr>
                <w:rFonts w:ascii="Times New Roman" w:hAnsi="Times New Roman" w:cs="Times New Roman"/>
                <w:sz w:val="20"/>
                <w:szCs w:val="20"/>
              </w:rPr>
              <w:t>aplikanta,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2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zmienianego</w:t>
            </w:r>
            <w:r>
              <w:rPr>
                <w:rFonts w:ascii="Times New Roman" w:hAnsi="Times New Roman" w:cs="Times New Roman"/>
                <w:sz w:val="20"/>
                <w:szCs w:val="20"/>
              </w:rPr>
              <w:t xml:space="preserve"> </w:t>
            </w:r>
            <w:r w:rsidRPr="008C77EA">
              <w:rPr>
                <w:rFonts w:ascii="Times New Roman" w:hAnsi="Times New Roman" w:cs="Times New Roman"/>
                <w:sz w:val="20"/>
                <w:szCs w:val="20"/>
              </w:rPr>
              <w:t>dodaje</w:t>
            </w:r>
            <w:r>
              <w:rPr>
                <w:rFonts w:ascii="Times New Roman" w:hAnsi="Times New Roman" w:cs="Times New Roman"/>
                <w:sz w:val="20"/>
                <w:szCs w:val="20"/>
              </w:rPr>
              <w:t xml:space="preserve"> </w:t>
            </w:r>
            <w:r w:rsidRPr="008C77EA">
              <w:rPr>
                <w:rFonts w:ascii="Times New Roman" w:hAnsi="Times New Roman" w:cs="Times New Roman"/>
                <w:sz w:val="20"/>
                <w:szCs w:val="20"/>
              </w:rPr>
              <w:t>się</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zawierające definicję</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psychoterapii</w:t>
            </w:r>
            <w:r>
              <w:rPr>
                <w:rFonts w:ascii="Times New Roman" w:hAnsi="Times New Roman" w:cs="Times New Roman"/>
                <w:sz w:val="20"/>
                <w:szCs w:val="20"/>
              </w:rPr>
              <w:t xml:space="preserve"> </w:t>
            </w:r>
            <w:r w:rsidRPr="008C77EA">
              <w:rPr>
                <w:rFonts w:ascii="Times New Roman" w:hAnsi="Times New Roman" w:cs="Times New Roman"/>
                <w:sz w:val="20"/>
                <w:szCs w:val="20"/>
              </w:rPr>
              <w:t>aplikanta.</w:t>
            </w:r>
            <w:r>
              <w:rPr>
                <w:rFonts w:ascii="Times New Roman" w:hAnsi="Times New Roman" w:cs="Times New Roman"/>
                <w:sz w:val="20"/>
                <w:szCs w:val="20"/>
              </w:rPr>
              <w:t xml:space="preserve"> </w:t>
            </w:r>
            <w:r w:rsidRPr="008C77EA">
              <w:rPr>
                <w:rFonts w:ascii="Times New Roman" w:hAnsi="Times New Roman" w:cs="Times New Roman"/>
                <w:sz w:val="20"/>
                <w:szCs w:val="20"/>
              </w:rPr>
              <w:t>Jednocześnie</w:t>
            </w:r>
            <w:r>
              <w:rPr>
                <w:rFonts w:ascii="Times New Roman" w:hAnsi="Times New Roman" w:cs="Times New Roman"/>
                <w:sz w:val="20"/>
                <w:szCs w:val="20"/>
              </w:rPr>
              <w:t xml:space="preserve"> </w:t>
            </w:r>
            <w:r w:rsidRPr="008C77EA">
              <w:rPr>
                <w:rFonts w:ascii="Times New Roman" w:hAnsi="Times New Roman" w:cs="Times New Roman"/>
                <w:sz w:val="20"/>
                <w:szCs w:val="20"/>
              </w:rPr>
              <w:t>w wyniku</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zmian</w:t>
            </w:r>
            <w:r>
              <w:rPr>
                <w:rFonts w:ascii="Times New Roman" w:hAnsi="Times New Roman" w:cs="Times New Roman"/>
                <w:sz w:val="20"/>
                <w:szCs w:val="20"/>
              </w:rPr>
              <w:t xml:space="preserve"> </w:t>
            </w:r>
            <w:r w:rsidRPr="008C77EA">
              <w:rPr>
                <w:rFonts w:ascii="Times New Roman" w:hAnsi="Times New Roman" w:cs="Times New Roman"/>
                <w:sz w:val="20"/>
                <w:szCs w:val="20"/>
              </w:rPr>
              <w:t>nadano</w:t>
            </w:r>
            <w:r>
              <w:rPr>
                <w:rFonts w:ascii="Times New Roman" w:hAnsi="Times New Roman" w:cs="Times New Roman"/>
                <w:sz w:val="20"/>
                <w:szCs w:val="20"/>
              </w:rPr>
              <w:t xml:space="preserve"> </w:t>
            </w:r>
            <w:r w:rsidRPr="008C77EA">
              <w:rPr>
                <w:rFonts w:ascii="Times New Roman" w:hAnsi="Times New Roman" w:cs="Times New Roman"/>
                <w:sz w:val="20"/>
                <w:szCs w:val="20"/>
              </w:rPr>
              <w:t>nowe brzmienie ust. 1b i 1c w § 9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Ponadto w § 18 w ust. 1:1) uchylono lit. b w pkt 4b - rozwiązanie takie umożliwi</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świadczeniodawcom zawarcie umowy na więcej</w:t>
            </w:r>
            <w:r>
              <w:rPr>
                <w:rFonts w:ascii="Times New Roman" w:hAnsi="Times New Roman" w:cs="Times New Roman"/>
                <w:sz w:val="20"/>
                <w:szCs w:val="20"/>
              </w:rPr>
              <w:t xml:space="preserve"> </w:t>
            </w:r>
            <w:r w:rsidRPr="008C77EA">
              <w:rPr>
                <w:rFonts w:ascii="Times New Roman" w:hAnsi="Times New Roman" w:cs="Times New Roman"/>
                <w:sz w:val="20"/>
                <w:szCs w:val="20"/>
              </w:rPr>
              <w:t>niż</w:t>
            </w:r>
            <w:r>
              <w:rPr>
                <w:rFonts w:ascii="Times New Roman" w:hAnsi="Times New Roman" w:cs="Times New Roman"/>
                <w:sz w:val="20"/>
                <w:szCs w:val="20"/>
              </w:rPr>
              <w:t xml:space="preserve"> </w:t>
            </w:r>
            <w:r w:rsidRPr="008C77EA">
              <w:rPr>
                <w:rFonts w:ascii="Times New Roman" w:hAnsi="Times New Roman" w:cs="Times New Roman"/>
                <w:sz w:val="20"/>
                <w:szCs w:val="20"/>
              </w:rPr>
              <w:t>jeden</w:t>
            </w:r>
            <w:r>
              <w:rPr>
                <w:rFonts w:ascii="Times New Roman" w:hAnsi="Times New Roman" w:cs="Times New Roman"/>
                <w:sz w:val="20"/>
                <w:szCs w:val="20"/>
              </w:rPr>
              <w:t xml:space="preserve"> </w:t>
            </w:r>
            <w:r w:rsidRPr="008C77EA">
              <w:rPr>
                <w:rFonts w:ascii="Times New Roman" w:hAnsi="Times New Roman" w:cs="Times New Roman"/>
                <w:sz w:val="20"/>
                <w:szCs w:val="20"/>
              </w:rPr>
              <w:t>zakres</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zespołu</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ośrodka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 w ramach kolejnej poradni psychologicznej utworzonej pod tym samy adresem;2) uchylono</w:t>
            </w:r>
            <w:r>
              <w:rPr>
                <w:rFonts w:ascii="Times New Roman" w:hAnsi="Times New Roman" w:cs="Times New Roman"/>
                <w:sz w:val="20"/>
                <w:szCs w:val="20"/>
              </w:rPr>
              <w:t xml:space="preserve"> </w:t>
            </w:r>
            <w:r w:rsidRPr="008C77EA">
              <w:rPr>
                <w:rFonts w:ascii="Times New Roman" w:hAnsi="Times New Roman" w:cs="Times New Roman"/>
                <w:sz w:val="20"/>
                <w:szCs w:val="20"/>
              </w:rPr>
              <w:t>pkt 15b</w:t>
            </w:r>
            <w:r>
              <w:rPr>
                <w:rFonts w:ascii="Times New Roman" w:hAnsi="Times New Roman" w:cs="Times New Roman"/>
                <w:sz w:val="20"/>
                <w:szCs w:val="20"/>
              </w:rPr>
              <w:t xml:space="preserve"> </w:t>
            </w:r>
            <w:r w:rsidRPr="008C77EA">
              <w:rPr>
                <w:rFonts w:ascii="Times New Roman" w:hAnsi="Times New Roman" w:cs="Times New Roman"/>
                <w:sz w:val="20"/>
                <w:szCs w:val="20"/>
              </w:rPr>
              <w:t>i 15c</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zmiany</w:t>
            </w:r>
            <w:r>
              <w:rPr>
                <w:rFonts w:ascii="Times New Roman" w:hAnsi="Times New Roman" w:cs="Times New Roman"/>
                <w:sz w:val="20"/>
                <w:szCs w:val="20"/>
              </w:rPr>
              <w:t xml:space="preserve"> </w:t>
            </w:r>
            <w:r w:rsidRPr="008C77EA">
              <w:rPr>
                <w:rFonts w:ascii="Times New Roman" w:hAnsi="Times New Roman" w:cs="Times New Roman"/>
                <w:sz w:val="20"/>
                <w:szCs w:val="20"/>
              </w:rPr>
              <w:t>te</w:t>
            </w:r>
            <w:r>
              <w:rPr>
                <w:rFonts w:ascii="Times New Roman" w:hAnsi="Times New Roman" w:cs="Times New Roman"/>
                <w:sz w:val="20"/>
                <w:szCs w:val="20"/>
              </w:rPr>
              <w:t xml:space="preserve"> </w:t>
            </w:r>
            <w:r w:rsidRPr="008C77EA">
              <w:rPr>
                <w:rFonts w:ascii="Times New Roman" w:hAnsi="Times New Roman" w:cs="Times New Roman"/>
                <w:sz w:val="20"/>
                <w:szCs w:val="20"/>
              </w:rPr>
              <w:t>mają</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celu</w:t>
            </w:r>
            <w:r>
              <w:rPr>
                <w:rFonts w:ascii="Times New Roman" w:hAnsi="Times New Roman" w:cs="Times New Roman"/>
                <w:sz w:val="20"/>
                <w:szCs w:val="20"/>
              </w:rPr>
              <w:t xml:space="preserve"> </w:t>
            </w:r>
            <w:r w:rsidRPr="008C77EA">
              <w:rPr>
                <w:rFonts w:ascii="Times New Roman" w:hAnsi="Times New Roman" w:cs="Times New Roman"/>
                <w:sz w:val="20"/>
                <w:szCs w:val="20"/>
              </w:rPr>
              <w:t>dostosowanie</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rozwiązań</w:t>
            </w:r>
            <w:r>
              <w:rPr>
                <w:rFonts w:ascii="Times New Roman" w:hAnsi="Times New Roman" w:cs="Times New Roman"/>
                <w:sz w:val="20"/>
                <w:szCs w:val="20"/>
              </w:rPr>
              <w:t xml:space="preserve"> </w:t>
            </w:r>
            <w:r w:rsidRPr="008C77EA">
              <w:rPr>
                <w:rFonts w:ascii="Times New Roman" w:hAnsi="Times New Roman" w:cs="Times New Roman"/>
                <w:sz w:val="20"/>
                <w:szCs w:val="20"/>
              </w:rPr>
              <w:t>przewidzianych w rozporządzeniu</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dotyczących</w:t>
            </w:r>
            <w:r>
              <w:rPr>
                <w:rFonts w:ascii="Times New Roman" w:hAnsi="Times New Roman" w:cs="Times New Roman"/>
                <w:sz w:val="20"/>
                <w:szCs w:val="20"/>
              </w:rPr>
              <w:t xml:space="preserve"> </w:t>
            </w:r>
            <w:r w:rsidRPr="008C77EA">
              <w:rPr>
                <w:rFonts w:ascii="Times New Roman" w:hAnsi="Times New Roman" w:cs="Times New Roman"/>
                <w:sz w:val="20"/>
                <w:szCs w:val="20"/>
              </w:rPr>
              <w:t>opisu</w:t>
            </w:r>
            <w:r>
              <w:rPr>
                <w:rFonts w:ascii="Times New Roman" w:hAnsi="Times New Roman" w:cs="Times New Roman"/>
                <w:sz w:val="20"/>
                <w:szCs w:val="20"/>
              </w:rPr>
              <w:t xml:space="preserve"> </w:t>
            </w:r>
            <w:r w:rsidRPr="008C77EA">
              <w:rPr>
                <w:rFonts w:ascii="Times New Roman" w:hAnsi="Times New Roman" w:cs="Times New Roman"/>
                <w:sz w:val="20"/>
                <w:szCs w:val="20"/>
              </w:rPr>
              <w:t>świadczenia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 dla osób z autyzmem dziecięcym3)</w:t>
            </w:r>
            <w:r>
              <w:rPr>
                <w:rFonts w:ascii="Times New Roman" w:hAnsi="Times New Roman" w:cs="Times New Roman"/>
                <w:sz w:val="20"/>
                <w:szCs w:val="20"/>
              </w:rPr>
              <w:t xml:space="preserve"> </w:t>
            </w:r>
            <w:r w:rsidRPr="008C77EA">
              <w:rPr>
                <w:rFonts w:ascii="Times New Roman" w:hAnsi="Times New Roman" w:cs="Times New Roman"/>
                <w:sz w:val="20"/>
                <w:szCs w:val="20"/>
              </w:rPr>
              <w:t>pkt 17a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wprowadzona</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związana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 rozwiązaniami przyjętymi</w:t>
            </w:r>
            <w:r>
              <w:rPr>
                <w:rFonts w:ascii="Times New Roman" w:hAnsi="Times New Roman" w:cs="Times New Roman"/>
                <w:sz w:val="20"/>
                <w:szCs w:val="20"/>
              </w:rPr>
              <w:t xml:space="preserve"> </w:t>
            </w:r>
            <w:r w:rsidRPr="008C77EA">
              <w:rPr>
                <w:rFonts w:ascii="Times New Roman" w:hAnsi="Times New Roman" w:cs="Times New Roman"/>
                <w:sz w:val="20"/>
                <w:szCs w:val="20"/>
              </w:rPr>
              <w:t>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rozporządzeniu</w:t>
            </w:r>
            <w:r>
              <w:rPr>
                <w:rFonts w:ascii="Times New Roman" w:hAnsi="Times New Roman" w:cs="Times New Roman"/>
                <w:sz w:val="20"/>
                <w:szCs w:val="20"/>
              </w:rPr>
              <w:t xml:space="preserve"> </w:t>
            </w:r>
            <w:r w:rsidRPr="008C77EA">
              <w:rPr>
                <w:rFonts w:ascii="Times New Roman" w:hAnsi="Times New Roman" w:cs="Times New Roman"/>
                <w:sz w:val="20"/>
                <w:szCs w:val="20"/>
              </w:rPr>
              <w:t>Ministra Zdrowia.</w:t>
            </w:r>
            <w:r>
              <w:rPr>
                <w:rFonts w:ascii="Times New Roman" w:hAnsi="Times New Roman" w:cs="Times New Roman"/>
                <w:sz w:val="20"/>
                <w:szCs w:val="20"/>
              </w:rPr>
              <w:t xml:space="preserve"> </w:t>
            </w:r>
            <w:r w:rsidRPr="008C77EA">
              <w:rPr>
                <w:rFonts w:ascii="Times New Roman" w:hAnsi="Times New Roman" w:cs="Times New Roman"/>
                <w:sz w:val="20"/>
                <w:szCs w:val="20"/>
              </w:rPr>
              <w:t>W wyniku</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zmian</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1a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wprowadzono</w:t>
            </w:r>
            <w:r>
              <w:rPr>
                <w:rFonts w:ascii="Times New Roman" w:hAnsi="Times New Roman" w:cs="Times New Roman"/>
                <w:sz w:val="20"/>
                <w:szCs w:val="20"/>
              </w:rPr>
              <w:t xml:space="preserve"> </w:t>
            </w:r>
            <w:r w:rsidRPr="008C77EA">
              <w:rPr>
                <w:rFonts w:ascii="Times New Roman" w:hAnsi="Times New Roman" w:cs="Times New Roman"/>
                <w:sz w:val="20"/>
                <w:szCs w:val="20"/>
              </w:rPr>
              <w:t>nowe</w:t>
            </w:r>
            <w:r>
              <w:rPr>
                <w:rFonts w:ascii="Times New Roman" w:hAnsi="Times New Roman" w:cs="Times New Roman"/>
                <w:sz w:val="20"/>
                <w:szCs w:val="20"/>
              </w:rPr>
              <w:t xml:space="preserve"> </w:t>
            </w:r>
            <w:r w:rsidRPr="008C77EA">
              <w:rPr>
                <w:rFonts w:ascii="Times New Roman" w:hAnsi="Times New Roman" w:cs="Times New Roman"/>
                <w:sz w:val="20"/>
                <w:szCs w:val="20"/>
              </w:rPr>
              <w:t>produkty rozliczeniowe;4)</w:t>
            </w:r>
            <w:r>
              <w:rPr>
                <w:rFonts w:ascii="Times New Roman" w:hAnsi="Times New Roman" w:cs="Times New Roman"/>
                <w:sz w:val="20"/>
                <w:szCs w:val="20"/>
              </w:rPr>
              <w:t xml:space="preserve"> </w:t>
            </w:r>
            <w:r w:rsidRPr="008C77EA">
              <w:rPr>
                <w:rFonts w:ascii="Times New Roman" w:hAnsi="Times New Roman" w:cs="Times New Roman"/>
                <w:sz w:val="20"/>
                <w:szCs w:val="20"/>
              </w:rPr>
              <w:t>pkt 42 -</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związana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 dostosowaniem</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nowych</w:t>
            </w:r>
            <w:r>
              <w:rPr>
                <w:rFonts w:ascii="Times New Roman" w:hAnsi="Times New Roman" w:cs="Times New Roman"/>
                <w:sz w:val="20"/>
                <w:szCs w:val="20"/>
              </w:rPr>
              <w:t xml:space="preserve"> </w:t>
            </w:r>
            <w:r w:rsidRPr="008C77EA">
              <w:rPr>
                <w:rFonts w:ascii="Times New Roman" w:hAnsi="Times New Roman" w:cs="Times New Roman"/>
                <w:sz w:val="20"/>
                <w:szCs w:val="20"/>
              </w:rPr>
              <w:t>wymagań.</w:t>
            </w:r>
            <w:r>
              <w:rPr>
                <w:rFonts w:ascii="Times New Roman" w:hAnsi="Times New Roman" w:cs="Times New Roman"/>
                <w:sz w:val="20"/>
                <w:szCs w:val="20"/>
              </w:rPr>
              <w:t xml:space="preserve"> </w:t>
            </w:r>
            <w:r w:rsidRPr="008C77EA">
              <w:rPr>
                <w:rFonts w:ascii="Times New Roman" w:hAnsi="Times New Roman" w:cs="Times New Roman"/>
                <w:sz w:val="20"/>
                <w:szCs w:val="20"/>
              </w:rPr>
              <w:t>Przepisy rozporządzenia wprowadziły</w:t>
            </w:r>
            <w:r>
              <w:rPr>
                <w:rFonts w:ascii="Times New Roman" w:hAnsi="Times New Roman" w:cs="Times New Roman"/>
                <w:sz w:val="20"/>
                <w:szCs w:val="20"/>
              </w:rPr>
              <w:t xml:space="preserve"> </w:t>
            </w:r>
            <w:r w:rsidRPr="008C77EA">
              <w:rPr>
                <w:rFonts w:ascii="Times New Roman" w:hAnsi="Times New Roman" w:cs="Times New Roman"/>
                <w:sz w:val="20"/>
                <w:szCs w:val="20"/>
              </w:rPr>
              <w:t>nowe</w:t>
            </w:r>
            <w:r>
              <w:rPr>
                <w:rFonts w:ascii="Times New Roman" w:hAnsi="Times New Roman" w:cs="Times New Roman"/>
                <w:sz w:val="20"/>
                <w:szCs w:val="20"/>
              </w:rPr>
              <w:t xml:space="preserve"> </w:t>
            </w:r>
            <w:r w:rsidRPr="008C77EA">
              <w:rPr>
                <w:rFonts w:ascii="Times New Roman" w:hAnsi="Times New Roman" w:cs="Times New Roman"/>
                <w:sz w:val="20"/>
                <w:szCs w:val="20"/>
              </w:rPr>
              <w:t>określenia</w:t>
            </w:r>
            <w:r>
              <w:rPr>
                <w:rFonts w:ascii="Times New Roman" w:hAnsi="Times New Roman" w:cs="Times New Roman"/>
                <w:sz w:val="20"/>
                <w:szCs w:val="20"/>
              </w:rPr>
              <w:t xml:space="preserve"> </w:t>
            </w:r>
            <w:r w:rsidRPr="008C77EA">
              <w:rPr>
                <w:rFonts w:ascii="Times New Roman" w:hAnsi="Times New Roman" w:cs="Times New Roman"/>
                <w:sz w:val="20"/>
                <w:szCs w:val="20"/>
              </w:rPr>
              <w:t>czasu</w:t>
            </w:r>
            <w:r>
              <w:rPr>
                <w:rFonts w:ascii="Times New Roman" w:hAnsi="Times New Roman" w:cs="Times New Roman"/>
                <w:sz w:val="20"/>
                <w:szCs w:val="20"/>
              </w:rPr>
              <w:t xml:space="preserve"> </w:t>
            </w:r>
            <w:r w:rsidRPr="008C77EA">
              <w:rPr>
                <w:rFonts w:ascii="Times New Roman" w:hAnsi="Times New Roman" w:cs="Times New Roman"/>
                <w:sz w:val="20"/>
                <w:szCs w:val="20"/>
              </w:rPr>
              <w:t>trwania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dla dzieci i młodzieży, o których mowa w załączniku nr 8 do rozporządzenia. Dotychczas czas trwania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określony</w:t>
            </w:r>
            <w:r>
              <w:rPr>
                <w:rFonts w:ascii="Times New Roman" w:hAnsi="Times New Roman" w:cs="Times New Roman"/>
                <w:sz w:val="20"/>
                <w:szCs w:val="20"/>
              </w:rPr>
              <w:t xml:space="preserve"> </w:t>
            </w:r>
            <w:r w:rsidRPr="008C77EA">
              <w:rPr>
                <w:rFonts w:ascii="Times New Roman" w:hAnsi="Times New Roman" w:cs="Times New Roman"/>
                <w:sz w:val="20"/>
                <w:szCs w:val="20"/>
              </w:rPr>
              <w:t>był</w:t>
            </w:r>
            <w:r>
              <w:rPr>
                <w:rFonts w:ascii="Times New Roman" w:hAnsi="Times New Roman" w:cs="Times New Roman"/>
                <w:sz w:val="20"/>
                <w:szCs w:val="20"/>
              </w:rPr>
              <w:t xml:space="preserve"> </w:t>
            </w:r>
            <w:r w:rsidRPr="008C77EA">
              <w:rPr>
                <w:rFonts w:ascii="Times New Roman" w:hAnsi="Times New Roman" w:cs="Times New Roman"/>
                <w:sz w:val="20"/>
                <w:szCs w:val="20"/>
              </w:rPr>
              <w:t>zakresem</w:t>
            </w:r>
            <w:r>
              <w:rPr>
                <w:rFonts w:ascii="Times New Roman" w:hAnsi="Times New Roman" w:cs="Times New Roman"/>
                <w:sz w:val="20"/>
                <w:szCs w:val="20"/>
              </w:rPr>
              <w:t xml:space="preserve"> </w:t>
            </w:r>
            <w:r w:rsidRPr="008C77EA">
              <w:rPr>
                <w:rFonts w:ascii="Times New Roman" w:hAnsi="Times New Roman" w:cs="Times New Roman"/>
                <w:sz w:val="20"/>
                <w:szCs w:val="20"/>
              </w:rPr>
              <w:t>minutowym,</w:t>
            </w:r>
            <w:r>
              <w:rPr>
                <w:rFonts w:ascii="Times New Roman" w:hAnsi="Times New Roman" w:cs="Times New Roman"/>
                <w:sz w:val="20"/>
                <w:szCs w:val="20"/>
              </w:rPr>
              <w:t xml:space="preserve"> </w:t>
            </w:r>
            <w:r w:rsidRPr="008C77EA">
              <w:rPr>
                <w:rFonts w:ascii="Times New Roman" w:hAnsi="Times New Roman" w:cs="Times New Roman"/>
                <w:sz w:val="20"/>
                <w:szCs w:val="20"/>
              </w:rPr>
              <w:t>np.</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50 do</w:t>
            </w:r>
            <w:r>
              <w:rPr>
                <w:rFonts w:ascii="Times New Roman" w:hAnsi="Times New Roman" w:cs="Times New Roman"/>
                <w:sz w:val="20"/>
                <w:szCs w:val="20"/>
              </w:rPr>
              <w:t xml:space="preserve"> </w:t>
            </w:r>
            <w:r w:rsidRPr="008C77EA">
              <w:rPr>
                <w:rFonts w:ascii="Times New Roman" w:hAnsi="Times New Roman" w:cs="Times New Roman"/>
                <w:sz w:val="20"/>
                <w:szCs w:val="20"/>
              </w:rPr>
              <w:t>70 minut.</w:t>
            </w:r>
            <w:r>
              <w:rPr>
                <w:rFonts w:ascii="Times New Roman" w:hAnsi="Times New Roman" w:cs="Times New Roman"/>
                <w:sz w:val="20"/>
                <w:szCs w:val="20"/>
              </w:rPr>
              <w:t xml:space="preserve"> </w:t>
            </w:r>
            <w:r w:rsidRPr="008C77EA">
              <w:rPr>
                <w:rFonts w:ascii="Times New Roman" w:hAnsi="Times New Roman" w:cs="Times New Roman"/>
                <w:sz w:val="20"/>
                <w:szCs w:val="20"/>
              </w:rPr>
              <w:t>Obecnie</w:t>
            </w:r>
            <w:r>
              <w:rPr>
                <w:rFonts w:ascii="Times New Roman" w:hAnsi="Times New Roman" w:cs="Times New Roman"/>
                <w:sz w:val="20"/>
                <w:szCs w:val="20"/>
              </w:rPr>
              <w:t xml:space="preserve"> </w:t>
            </w:r>
            <w:r w:rsidRPr="008C77EA">
              <w:rPr>
                <w:rFonts w:ascii="Times New Roman" w:hAnsi="Times New Roman" w:cs="Times New Roman"/>
                <w:sz w:val="20"/>
                <w:szCs w:val="20"/>
              </w:rPr>
              <w:t>czas</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wskazany</w:t>
            </w:r>
            <w:r>
              <w:rPr>
                <w:rFonts w:ascii="Times New Roman" w:hAnsi="Times New Roman" w:cs="Times New Roman"/>
                <w:sz w:val="20"/>
                <w:szCs w:val="20"/>
              </w:rPr>
              <w:t xml:space="preserve"> </w:t>
            </w:r>
            <w:r w:rsidRPr="008C77EA">
              <w:rPr>
                <w:rFonts w:ascii="Times New Roman" w:hAnsi="Times New Roman" w:cs="Times New Roman"/>
                <w:sz w:val="20"/>
                <w:szCs w:val="20"/>
              </w:rPr>
              <w:t>w sposób jednoznaczny, tj. 60 minut;5)</w:t>
            </w:r>
            <w:r>
              <w:rPr>
                <w:rFonts w:ascii="Times New Roman" w:hAnsi="Times New Roman" w:cs="Times New Roman"/>
                <w:sz w:val="20"/>
                <w:szCs w:val="20"/>
              </w:rPr>
              <w:t xml:space="preserve"> </w:t>
            </w:r>
            <w:r w:rsidRPr="008C77EA">
              <w:rPr>
                <w:rFonts w:ascii="Times New Roman" w:hAnsi="Times New Roman" w:cs="Times New Roman"/>
                <w:sz w:val="20"/>
                <w:szCs w:val="20"/>
              </w:rPr>
              <w:t>pkt 48 -</w:t>
            </w:r>
            <w:r>
              <w:rPr>
                <w:rFonts w:ascii="Times New Roman" w:hAnsi="Times New Roman" w:cs="Times New Roman"/>
                <w:sz w:val="20"/>
                <w:szCs w:val="20"/>
              </w:rPr>
              <w:t xml:space="preserve"> </w:t>
            </w:r>
            <w:r w:rsidRPr="008C77EA">
              <w:rPr>
                <w:rFonts w:ascii="Times New Roman" w:hAnsi="Times New Roman" w:cs="Times New Roman"/>
                <w:sz w:val="20"/>
                <w:szCs w:val="20"/>
              </w:rPr>
              <w:t>przedmiotowa</w:t>
            </w:r>
            <w:r>
              <w:rPr>
                <w:rFonts w:ascii="Times New Roman" w:hAnsi="Times New Roman" w:cs="Times New Roman"/>
                <w:sz w:val="20"/>
                <w:szCs w:val="20"/>
              </w:rPr>
              <w:t xml:space="preserve"> </w:t>
            </w:r>
            <w:r w:rsidRPr="008C77EA">
              <w:rPr>
                <w:rFonts w:ascii="Times New Roman" w:hAnsi="Times New Roman" w:cs="Times New Roman"/>
                <w:sz w:val="20"/>
                <w:szCs w:val="20"/>
              </w:rPr>
              <w:t>modyfikacja</w:t>
            </w:r>
            <w:r>
              <w:rPr>
                <w:rFonts w:ascii="Times New Roman" w:hAnsi="Times New Roman" w:cs="Times New Roman"/>
                <w:sz w:val="20"/>
                <w:szCs w:val="20"/>
              </w:rPr>
              <w:t xml:space="preserve"> </w:t>
            </w:r>
            <w:r w:rsidRPr="008C77EA">
              <w:rPr>
                <w:rFonts w:ascii="Times New Roman" w:hAnsi="Times New Roman" w:cs="Times New Roman"/>
                <w:sz w:val="20"/>
                <w:szCs w:val="20"/>
              </w:rPr>
              <w:t>związana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zmianą</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osób zobowiązanych</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leczenia</w:t>
            </w:r>
            <w:r>
              <w:rPr>
                <w:rFonts w:ascii="Times New Roman" w:hAnsi="Times New Roman" w:cs="Times New Roman"/>
                <w:sz w:val="20"/>
                <w:szCs w:val="20"/>
              </w:rPr>
              <w:t xml:space="preserve"> </w:t>
            </w:r>
            <w:r w:rsidRPr="008C77EA">
              <w:rPr>
                <w:rFonts w:ascii="Times New Roman" w:hAnsi="Times New Roman" w:cs="Times New Roman"/>
                <w:sz w:val="20"/>
                <w:szCs w:val="20"/>
              </w:rPr>
              <w:t>przez</w:t>
            </w:r>
            <w:r>
              <w:rPr>
                <w:rFonts w:ascii="Times New Roman" w:hAnsi="Times New Roman" w:cs="Times New Roman"/>
                <w:sz w:val="20"/>
                <w:szCs w:val="20"/>
              </w:rPr>
              <w:t xml:space="preserve"> </w:t>
            </w:r>
            <w:r w:rsidRPr="008C77EA">
              <w:rPr>
                <w:rFonts w:ascii="Times New Roman" w:hAnsi="Times New Roman" w:cs="Times New Roman"/>
                <w:sz w:val="20"/>
                <w:szCs w:val="20"/>
              </w:rPr>
              <w:t>sąd</w:t>
            </w:r>
            <w:r>
              <w:rPr>
                <w:rFonts w:ascii="Times New Roman" w:hAnsi="Times New Roman" w:cs="Times New Roman"/>
                <w:sz w:val="20"/>
                <w:szCs w:val="20"/>
              </w:rPr>
              <w:t xml:space="preserve"> </w:t>
            </w:r>
            <w:r w:rsidRPr="008C77EA">
              <w:rPr>
                <w:rFonts w:ascii="Times New Roman" w:hAnsi="Times New Roman" w:cs="Times New Roman"/>
                <w:sz w:val="20"/>
                <w:szCs w:val="20"/>
              </w:rPr>
              <w:t>karny.</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realizowanych</w:t>
            </w:r>
            <w:r>
              <w:rPr>
                <w:rFonts w:ascii="Times New Roman" w:hAnsi="Times New Roman" w:cs="Times New Roman"/>
                <w:sz w:val="20"/>
                <w:szCs w:val="20"/>
              </w:rPr>
              <w:t xml:space="preserve"> </w:t>
            </w:r>
            <w:r w:rsidRPr="008C77EA">
              <w:rPr>
                <w:rFonts w:ascii="Times New Roman" w:hAnsi="Times New Roman" w:cs="Times New Roman"/>
                <w:sz w:val="20"/>
                <w:szCs w:val="20"/>
              </w:rPr>
              <w:t>w warunkach ambulatoryjnych,</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świadczeniobiorcom</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podstawie</w:t>
            </w:r>
            <w:r>
              <w:rPr>
                <w:rFonts w:ascii="Times New Roman" w:hAnsi="Times New Roman" w:cs="Times New Roman"/>
                <w:sz w:val="20"/>
                <w:szCs w:val="20"/>
              </w:rPr>
              <w:t xml:space="preserve"> </w:t>
            </w:r>
            <w:r w:rsidRPr="008C77EA">
              <w:rPr>
                <w:rFonts w:ascii="Times New Roman" w:hAnsi="Times New Roman" w:cs="Times New Roman"/>
                <w:sz w:val="20"/>
                <w:szCs w:val="20"/>
              </w:rPr>
              <w:t>orzeczenia</w:t>
            </w:r>
            <w:r>
              <w:rPr>
                <w:rFonts w:ascii="Times New Roman" w:hAnsi="Times New Roman" w:cs="Times New Roman"/>
                <w:sz w:val="20"/>
                <w:szCs w:val="20"/>
              </w:rPr>
              <w:t xml:space="preserve"> </w:t>
            </w:r>
            <w:r w:rsidRPr="008C77EA">
              <w:rPr>
                <w:rFonts w:ascii="Times New Roman" w:hAnsi="Times New Roman" w:cs="Times New Roman"/>
                <w:sz w:val="20"/>
                <w:szCs w:val="20"/>
              </w:rPr>
              <w:t>sądu</w:t>
            </w:r>
            <w:r>
              <w:rPr>
                <w:rFonts w:ascii="Times New Roman" w:hAnsi="Times New Roman" w:cs="Times New Roman"/>
                <w:sz w:val="20"/>
                <w:szCs w:val="20"/>
              </w:rPr>
              <w:t xml:space="preserve"> </w:t>
            </w:r>
            <w:r w:rsidRPr="008C77EA">
              <w:rPr>
                <w:rFonts w:ascii="Times New Roman" w:hAnsi="Times New Roman" w:cs="Times New Roman"/>
                <w:sz w:val="20"/>
                <w:szCs w:val="20"/>
              </w:rPr>
              <w:t>o zastosowaniu</w:t>
            </w:r>
            <w:r>
              <w:rPr>
                <w:rFonts w:ascii="Times New Roman" w:hAnsi="Times New Roman" w:cs="Times New Roman"/>
                <w:sz w:val="20"/>
                <w:szCs w:val="20"/>
              </w:rPr>
              <w:t xml:space="preserve"> </w:t>
            </w:r>
            <w:r w:rsidRPr="008C77EA">
              <w:rPr>
                <w:rFonts w:ascii="Times New Roman" w:hAnsi="Times New Roman" w:cs="Times New Roman"/>
                <w:sz w:val="20"/>
                <w:szCs w:val="20"/>
              </w:rPr>
              <w:t>środków</w:t>
            </w:r>
            <w:r>
              <w:rPr>
                <w:rFonts w:ascii="Times New Roman" w:hAnsi="Times New Roman" w:cs="Times New Roman"/>
                <w:sz w:val="20"/>
                <w:szCs w:val="20"/>
              </w:rPr>
              <w:t xml:space="preserve"> </w:t>
            </w:r>
            <w:r w:rsidRPr="008C77EA">
              <w:rPr>
                <w:rFonts w:ascii="Times New Roman" w:hAnsi="Times New Roman" w:cs="Times New Roman"/>
                <w:sz w:val="20"/>
                <w:szCs w:val="20"/>
              </w:rPr>
              <w:t>zabezpieczających</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podstawie</w:t>
            </w:r>
            <w:r>
              <w:rPr>
                <w:rFonts w:ascii="Times New Roman" w:hAnsi="Times New Roman" w:cs="Times New Roman"/>
                <w:sz w:val="20"/>
                <w:szCs w:val="20"/>
              </w:rPr>
              <w:t xml:space="preserve"> </w:t>
            </w:r>
            <w:r w:rsidRPr="008C77EA">
              <w:rPr>
                <w:rFonts w:ascii="Times New Roman" w:hAnsi="Times New Roman" w:cs="Times New Roman"/>
                <w:sz w:val="20"/>
                <w:szCs w:val="20"/>
              </w:rPr>
              <w:t>kodeksu</w:t>
            </w:r>
            <w:r>
              <w:rPr>
                <w:rFonts w:ascii="Times New Roman" w:hAnsi="Times New Roman" w:cs="Times New Roman"/>
                <w:sz w:val="20"/>
                <w:szCs w:val="20"/>
              </w:rPr>
              <w:t xml:space="preserve"> </w:t>
            </w:r>
            <w:r w:rsidRPr="008C77EA">
              <w:rPr>
                <w:rFonts w:ascii="Times New Roman" w:hAnsi="Times New Roman" w:cs="Times New Roman"/>
                <w:sz w:val="20"/>
                <w:szCs w:val="20"/>
              </w:rPr>
              <w:t>karnego,</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załącznika</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1 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wprowadzono odpowiednie do udzielonych świadczeń produkty rozliczeniowe;6) pkt 4b lit.a - w związku ze zmianą godzin pracy poradni psychologicznej dla dzieci w przypadku realizacji 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zespołu</w:t>
            </w:r>
            <w:r>
              <w:rPr>
                <w:rFonts w:ascii="Times New Roman" w:hAnsi="Times New Roman" w:cs="Times New Roman"/>
                <w:sz w:val="20"/>
                <w:szCs w:val="20"/>
              </w:rPr>
              <w:t xml:space="preserve"> </w:t>
            </w:r>
            <w:r w:rsidRPr="008C77EA">
              <w:rPr>
                <w:rFonts w:ascii="Times New Roman" w:hAnsi="Times New Roman" w:cs="Times New Roman"/>
                <w:sz w:val="20"/>
                <w:szCs w:val="20"/>
              </w:rPr>
              <w:t>środowiskowej</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psychologicznej</w:t>
            </w:r>
            <w:r>
              <w:rPr>
                <w:rFonts w:ascii="Times New Roman" w:hAnsi="Times New Roman" w:cs="Times New Roman"/>
                <w:sz w:val="20"/>
                <w:szCs w:val="20"/>
              </w:rPr>
              <w:t xml:space="preserve"> </w:t>
            </w:r>
            <w:r w:rsidRPr="008C77EA">
              <w:rPr>
                <w:rFonts w:ascii="Times New Roman" w:hAnsi="Times New Roman" w:cs="Times New Roman"/>
                <w:sz w:val="20"/>
                <w:szCs w:val="20"/>
              </w:rPr>
              <w:t>i psychoterapeutycznej</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dzieci i młodzieży</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w:t>
            </w:r>
            <w:r>
              <w:rPr>
                <w:rFonts w:ascii="Times New Roman" w:hAnsi="Times New Roman" w:cs="Times New Roman"/>
                <w:sz w:val="20"/>
                <w:szCs w:val="20"/>
              </w:rPr>
              <w:t xml:space="preserve"> </w:t>
            </w:r>
            <w:r w:rsidRPr="008C77EA">
              <w:rPr>
                <w:rFonts w:ascii="Times New Roman" w:hAnsi="Times New Roman" w:cs="Times New Roman"/>
                <w:sz w:val="20"/>
                <w:szCs w:val="20"/>
              </w:rPr>
              <w:t>zwany</w:t>
            </w:r>
            <w:r>
              <w:rPr>
                <w:rFonts w:ascii="Times New Roman" w:hAnsi="Times New Roman" w:cs="Times New Roman"/>
                <w:sz w:val="20"/>
                <w:szCs w:val="20"/>
              </w:rPr>
              <w:t xml:space="preserve"> </w:t>
            </w:r>
            <w:r w:rsidRPr="008C77EA">
              <w:rPr>
                <w:rFonts w:ascii="Times New Roman" w:hAnsi="Times New Roman" w:cs="Times New Roman"/>
                <w:sz w:val="20"/>
                <w:szCs w:val="20"/>
              </w:rPr>
              <w:t>dalej</w:t>
            </w:r>
            <w:r>
              <w:rPr>
                <w:rFonts w:ascii="Times New Roman" w:hAnsi="Times New Roman" w:cs="Times New Roman"/>
                <w:sz w:val="20"/>
                <w:szCs w:val="20"/>
              </w:rPr>
              <w:t xml:space="preserve"> </w:t>
            </w:r>
            <w:r w:rsidRPr="008C77EA">
              <w:rPr>
                <w:rFonts w:ascii="Times New Roman" w:hAnsi="Times New Roman" w:cs="Times New Roman"/>
                <w:sz w:val="20"/>
                <w:szCs w:val="20"/>
              </w:rPr>
              <w:t>"zespołem</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w:t>
            </w:r>
            <w:r>
              <w:rPr>
                <w:rFonts w:ascii="Times New Roman" w:hAnsi="Times New Roman" w:cs="Times New Roman"/>
                <w:sz w:val="20"/>
                <w:szCs w:val="20"/>
              </w:rPr>
              <w:t xml:space="preserve"> </w:t>
            </w:r>
            <w:r w:rsidRPr="008C77EA">
              <w:rPr>
                <w:rFonts w:ascii="Times New Roman" w:hAnsi="Times New Roman" w:cs="Times New Roman"/>
                <w:sz w:val="20"/>
                <w:szCs w:val="20"/>
              </w:rPr>
              <w:t>nadaje</w:t>
            </w:r>
            <w:r>
              <w:rPr>
                <w:rFonts w:ascii="Times New Roman" w:hAnsi="Times New Roman" w:cs="Times New Roman"/>
                <w:sz w:val="20"/>
                <w:szCs w:val="20"/>
              </w:rPr>
              <w:t xml:space="preserve"> </w:t>
            </w:r>
            <w:r w:rsidRPr="008C77EA">
              <w:rPr>
                <w:rFonts w:ascii="Times New Roman" w:hAnsi="Times New Roman" w:cs="Times New Roman"/>
                <w:sz w:val="20"/>
                <w:szCs w:val="20"/>
              </w:rPr>
              <w:t>się</w:t>
            </w:r>
            <w:r>
              <w:rPr>
                <w:rFonts w:ascii="Times New Roman" w:hAnsi="Times New Roman" w:cs="Times New Roman"/>
                <w:sz w:val="20"/>
                <w:szCs w:val="20"/>
              </w:rPr>
              <w:t xml:space="preserve"> </w:t>
            </w:r>
            <w:r w:rsidRPr="008C77EA">
              <w:rPr>
                <w:rFonts w:ascii="Times New Roman" w:hAnsi="Times New Roman" w:cs="Times New Roman"/>
                <w:sz w:val="20"/>
                <w:szCs w:val="20"/>
              </w:rPr>
              <w:t>nowe brzmienie przepisowi;7) pkt 4b lit. c - zmiana polega na doprecyzowaniu zakresów świadczeń gwarantowanych, w ramach których świadczeniodawca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obowiązany sprawozdawać</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przeprowadzone superwizje,</w:t>
            </w:r>
            <w:r>
              <w:rPr>
                <w:rFonts w:ascii="Times New Roman" w:hAnsi="Times New Roman" w:cs="Times New Roman"/>
                <w:sz w:val="20"/>
                <w:szCs w:val="20"/>
              </w:rPr>
              <w:t xml:space="preserve"> </w:t>
            </w:r>
            <w:r w:rsidRPr="008C77EA">
              <w:rPr>
                <w:rFonts w:ascii="Times New Roman" w:hAnsi="Times New Roman" w:cs="Times New Roman"/>
                <w:sz w:val="20"/>
                <w:szCs w:val="20"/>
              </w:rPr>
              <w:t>czyli</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 i</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poziomów</w:t>
            </w:r>
            <w:r>
              <w:rPr>
                <w:rFonts w:ascii="Times New Roman" w:hAnsi="Times New Roman" w:cs="Times New Roman"/>
                <w:sz w:val="20"/>
                <w:szCs w:val="20"/>
              </w:rPr>
              <w:t xml:space="preserve"> </w:t>
            </w:r>
            <w:r w:rsidRPr="008C77EA">
              <w:rPr>
                <w:rFonts w:ascii="Times New Roman" w:hAnsi="Times New Roman" w:cs="Times New Roman"/>
                <w:sz w:val="20"/>
                <w:szCs w:val="20"/>
              </w:rPr>
              <w:t>referencyjnych,</w:t>
            </w:r>
            <w:r>
              <w:rPr>
                <w:rFonts w:ascii="Times New Roman" w:hAnsi="Times New Roman" w:cs="Times New Roman"/>
                <w:sz w:val="20"/>
                <w:szCs w:val="20"/>
              </w:rPr>
              <w:t xml:space="preserve"> </w:t>
            </w:r>
            <w:r w:rsidRPr="008C77EA">
              <w:rPr>
                <w:rFonts w:ascii="Times New Roman" w:hAnsi="Times New Roman" w:cs="Times New Roman"/>
                <w:sz w:val="20"/>
                <w:szCs w:val="20"/>
              </w:rPr>
              <w:t>określonych</w:t>
            </w:r>
            <w:r>
              <w:rPr>
                <w:rFonts w:ascii="Times New Roman" w:hAnsi="Times New Roman" w:cs="Times New Roman"/>
                <w:sz w:val="20"/>
                <w:szCs w:val="20"/>
              </w:rPr>
              <w:t xml:space="preserve"> </w:t>
            </w:r>
            <w:r w:rsidRPr="008C77EA">
              <w:rPr>
                <w:rFonts w:ascii="Times New Roman" w:hAnsi="Times New Roman" w:cs="Times New Roman"/>
                <w:sz w:val="20"/>
                <w:szCs w:val="20"/>
              </w:rPr>
              <w:t>w lp.</w:t>
            </w:r>
            <w:r>
              <w:rPr>
                <w:rFonts w:ascii="Times New Roman" w:hAnsi="Times New Roman" w:cs="Times New Roman"/>
                <w:sz w:val="20"/>
                <w:szCs w:val="20"/>
              </w:rPr>
              <w:t xml:space="preserve"> </w:t>
            </w:r>
            <w:r w:rsidRPr="008C77EA">
              <w:rPr>
                <w:rFonts w:ascii="Times New Roman" w:hAnsi="Times New Roman" w:cs="Times New Roman"/>
                <w:sz w:val="20"/>
                <w:szCs w:val="20"/>
              </w:rPr>
              <w:t>1-4</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 Zdrowia;8)</w:t>
            </w:r>
            <w:r>
              <w:rPr>
                <w:rFonts w:ascii="Times New Roman" w:hAnsi="Times New Roman" w:cs="Times New Roman"/>
                <w:sz w:val="20"/>
                <w:szCs w:val="20"/>
              </w:rPr>
              <w:t xml:space="preserve"> </w:t>
            </w:r>
            <w:r w:rsidRPr="008C77EA">
              <w:rPr>
                <w:rFonts w:ascii="Times New Roman" w:hAnsi="Times New Roman" w:cs="Times New Roman"/>
                <w:sz w:val="20"/>
                <w:szCs w:val="20"/>
              </w:rPr>
              <w:t>pkt 16a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dodany</w:t>
            </w:r>
            <w:r>
              <w:rPr>
                <w:rFonts w:ascii="Times New Roman" w:hAnsi="Times New Roman" w:cs="Times New Roman"/>
                <w:sz w:val="20"/>
                <w:szCs w:val="20"/>
              </w:rPr>
              <w:t xml:space="preserve"> </w:t>
            </w:r>
            <w:r w:rsidRPr="008C77EA">
              <w:rPr>
                <w:rFonts w:ascii="Times New Roman" w:hAnsi="Times New Roman" w:cs="Times New Roman"/>
                <w:sz w:val="20"/>
                <w:szCs w:val="20"/>
              </w:rPr>
              <w:t>przepis</w:t>
            </w:r>
            <w:r>
              <w:rPr>
                <w:rFonts w:ascii="Times New Roman" w:hAnsi="Times New Roman" w:cs="Times New Roman"/>
                <w:sz w:val="20"/>
                <w:szCs w:val="20"/>
              </w:rPr>
              <w:t xml:space="preserve"> </w:t>
            </w:r>
            <w:r w:rsidRPr="008C77EA">
              <w:rPr>
                <w:rFonts w:ascii="Times New Roman" w:hAnsi="Times New Roman" w:cs="Times New Roman"/>
                <w:sz w:val="20"/>
                <w:szCs w:val="20"/>
              </w:rPr>
              <w:t>reguluje</w:t>
            </w:r>
            <w:r>
              <w:rPr>
                <w:rFonts w:ascii="Times New Roman" w:hAnsi="Times New Roman" w:cs="Times New Roman"/>
                <w:sz w:val="20"/>
                <w:szCs w:val="20"/>
              </w:rPr>
              <w:t xml:space="preserve"> </w:t>
            </w:r>
            <w:r w:rsidRPr="008C77EA">
              <w:rPr>
                <w:rFonts w:ascii="Times New Roman" w:hAnsi="Times New Roman" w:cs="Times New Roman"/>
                <w:sz w:val="20"/>
                <w:szCs w:val="20"/>
              </w:rPr>
              <w:t>możliwość</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więcej niż</w:t>
            </w:r>
            <w:r>
              <w:rPr>
                <w:rFonts w:ascii="Times New Roman" w:hAnsi="Times New Roman" w:cs="Times New Roman"/>
                <w:sz w:val="20"/>
                <w:szCs w:val="20"/>
              </w:rPr>
              <w:t xml:space="preserve"> </w:t>
            </w:r>
            <w:r w:rsidRPr="008C77EA">
              <w:rPr>
                <w:rFonts w:ascii="Times New Roman" w:hAnsi="Times New Roman" w:cs="Times New Roman"/>
                <w:sz w:val="20"/>
                <w:szCs w:val="20"/>
              </w:rPr>
              <w:t>jednego</w:t>
            </w:r>
            <w:r>
              <w:rPr>
                <w:rFonts w:ascii="Times New Roman" w:hAnsi="Times New Roman" w:cs="Times New Roman"/>
                <w:sz w:val="20"/>
                <w:szCs w:val="20"/>
              </w:rPr>
              <w:t xml:space="preserve"> </w:t>
            </w:r>
            <w:r w:rsidRPr="008C77EA">
              <w:rPr>
                <w:rFonts w:ascii="Times New Roman" w:hAnsi="Times New Roman" w:cs="Times New Roman"/>
                <w:sz w:val="20"/>
                <w:szCs w:val="20"/>
              </w:rPr>
              <w:t>takiego</w:t>
            </w:r>
            <w:r>
              <w:rPr>
                <w:rFonts w:ascii="Times New Roman" w:hAnsi="Times New Roman" w:cs="Times New Roman"/>
                <w:sz w:val="20"/>
                <w:szCs w:val="20"/>
              </w:rPr>
              <w:t xml:space="preserve"> </w:t>
            </w:r>
            <w:r w:rsidRPr="008C77EA">
              <w:rPr>
                <w:rFonts w:ascii="Times New Roman" w:hAnsi="Times New Roman" w:cs="Times New Roman"/>
                <w:sz w:val="20"/>
                <w:szCs w:val="20"/>
              </w:rPr>
              <w:t>samego produktu</w:t>
            </w:r>
            <w:r>
              <w:rPr>
                <w:rFonts w:ascii="Times New Roman" w:hAnsi="Times New Roman" w:cs="Times New Roman"/>
                <w:sz w:val="20"/>
                <w:szCs w:val="20"/>
              </w:rPr>
              <w:t xml:space="preserve"> </w:t>
            </w:r>
            <w:r w:rsidRPr="008C77EA">
              <w:rPr>
                <w:rFonts w:ascii="Times New Roman" w:hAnsi="Times New Roman" w:cs="Times New Roman"/>
                <w:sz w:val="20"/>
                <w:szCs w:val="20"/>
              </w:rPr>
              <w:t>sprawozdawczego</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działań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koordynacji,</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oraz superwizji, zrealizowanych temu samemu świadczeniobiorcy w tym samym dniu. W związku z powyższym, do pkt 16 wprowadzono zmianę</w:t>
            </w:r>
            <w:r>
              <w:rPr>
                <w:rFonts w:ascii="Times New Roman" w:hAnsi="Times New Roman" w:cs="Times New Roman"/>
                <w:sz w:val="20"/>
                <w:szCs w:val="20"/>
              </w:rPr>
              <w:t xml:space="preserve"> </w:t>
            </w:r>
            <w:r w:rsidRPr="008C77EA">
              <w:rPr>
                <w:rFonts w:ascii="Times New Roman" w:hAnsi="Times New Roman" w:cs="Times New Roman"/>
                <w:sz w:val="20"/>
                <w:szCs w:val="20"/>
              </w:rPr>
              <w:t>odesłania do dodatkowej regulacji</w:t>
            </w:r>
            <w:r>
              <w:rPr>
                <w:rFonts w:ascii="Times New Roman" w:hAnsi="Times New Roman" w:cs="Times New Roman"/>
                <w:sz w:val="20"/>
                <w:szCs w:val="20"/>
              </w:rPr>
              <w:t>;</w:t>
            </w:r>
            <w:r>
              <w:t xml:space="preserve"> </w:t>
            </w:r>
            <w:r w:rsidRPr="008C77EA">
              <w:rPr>
                <w:rFonts w:ascii="Times New Roman" w:hAnsi="Times New Roman" w:cs="Times New Roman"/>
                <w:sz w:val="20"/>
                <w:szCs w:val="20"/>
              </w:rPr>
              <w:t>9)</w:t>
            </w:r>
            <w:r>
              <w:rPr>
                <w:rFonts w:ascii="Times New Roman" w:hAnsi="Times New Roman" w:cs="Times New Roman"/>
                <w:sz w:val="20"/>
                <w:szCs w:val="20"/>
              </w:rPr>
              <w:t xml:space="preserve"> </w:t>
            </w:r>
            <w:r w:rsidRPr="008C77EA">
              <w:rPr>
                <w:rFonts w:ascii="Times New Roman" w:hAnsi="Times New Roman" w:cs="Times New Roman"/>
                <w:sz w:val="20"/>
                <w:szCs w:val="20"/>
              </w:rPr>
              <w:t>pkt 17 -</w:t>
            </w:r>
            <w:r>
              <w:rPr>
                <w:rFonts w:ascii="Times New Roman" w:hAnsi="Times New Roman" w:cs="Times New Roman"/>
                <w:sz w:val="20"/>
                <w:szCs w:val="20"/>
              </w:rPr>
              <w:t xml:space="preserve"> </w:t>
            </w:r>
            <w:r w:rsidRPr="008C77EA">
              <w:rPr>
                <w:rFonts w:ascii="Times New Roman" w:hAnsi="Times New Roman" w:cs="Times New Roman"/>
                <w:sz w:val="20"/>
                <w:szCs w:val="20"/>
              </w:rPr>
              <w:t>wprowadzona</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ma</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celu</w:t>
            </w:r>
            <w:r>
              <w:rPr>
                <w:rFonts w:ascii="Times New Roman" w:hAnsi="Times New Roman" w:cs="Times New Roman"/>
                <w:sz w:val="20"/>
                <w:szCs w:val="20"/>
              </w:rPr>
              <w:t xml:space="preserve"> </w:t>
            </w:r>
            <w:r w:rsidRPr="008C77EA">
              <w:rPr>
                <w:rFonts w:ascii="Times New Roman" w:hAnsi="Times New Roman" w:cs="Times New Roman"/>
                <w:sz w:val="20"/>
                <w:szCs w:val="20"/>
              </w:rPr>
              <w:t>odstąpienie</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regulowania</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dzieci</w:t>
            </w:r>
            <w:r>
              <w:rPr>
                <w:rFonts w:ascii="Times New Roman" w:hAnsi="Times New Roman" w:cs="Times New Roman"/>
                <w:sz w:val="20"/>
                <w:szCs w:val="20"/>
              </w:rPr>
              <w:t xml:space="preserve"> </w:t>
            </w:r>
            <w:r w:rsidRPr="008C77EA">
              <w:rPr>
                <w:rFonts w:ascii="Times New Roman" w:hAnsi="Times New Roman" w:cs="Times New Roman"/>
                <w:sz w:val="20"/>
                <w:szCs w:val="20"/>
              </w:rPr>
              <w:t>i młodzieży (określonych</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8 do 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w miejscu</w:t>
            </w:r>
            <w:r>
              <w:rPr>
                <w:rFonts w:ascii="Times New Roman" w:hAnsi="Times New Roman" w:cs="Times New Roman"/>
                <w:sz w:val="20"/>
                <w:szCs w:val="20"/>
              </w:rPr>
              <w:t xml:space="preserve"> </w:t>
            </w:r>
            <w:r w:rsidRPr="008C77EA">
              <w:rPr>
                <w:rFonts w:ascii="Times New Roman" w:hAnsi="Times New Roman" w:cs="Times New Roman"/>
                <w:sz w:val="20"/>
                <w:szCs w:val="20"/>
              </w:rPr>
              <w:t>pobytu</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jego</w:t>
            </w:r>
            <w:r>
              <w:rPr>
                <w:rFonts w:ascii="Times New Roman" w:hAnsi="Times New Roman" w:cs="Times New Roman"/>
                <w:sz w:val="20"/>
                <w:szCs w:val="20"/>
              </w:rPr>
              <w:t xml:space="preserve"> </w:t>
            </w:r>
            <w:r w:rsidRPr="008C77EA">
              <w:rPr>
                <w:rFonts w:ascii="Times New Roman" w:hAnsi="Times New Roman" w:cs="Times New Roman"/>
                <w:sz w:val="20"/>
                <w:szCs w:val="20"/>
              </w:rPr>
              <w:t>środowisku,</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względu</w:t>
            </w:r>
            <w:r>
              <w:rPr>
                <w:rFonts w:ascii="Times New Roman" w:hAnsi="Times New Roman" w:cs="Times New Roman"/>
                <w:sz w:val="20"/>
                <w:szCs w:val="20"/>
              </w:rPr>
              <w:t xml:space="preserve"> </w:t>
            </w:r>
            <w:r w:rsidRPr="008C77EA">
              <w:rPr>
                <w:rFonts w:ascii="Times New Roman" w:hAnsi="Times New Roman" w:cs="Times New Roman"/>
                <w:sz w:val="20"/>
                <w:szCs w:val="20"/>
              </w:rPr>
              <w:t>na doprecyzowanie tej kwestii w przepisach rozporządzenia Ministra Zdrowia;10)</w:t>
            </w:r>
            <w:r>
              <w:rPr>
                <w:rFonts w:ascii="Times New Roman" w:hAnsi="Times New Roman" w:cs="Times New Roman"/>
                <w:sz w:val="20"/>
                <w:szCs w:val="20"/>
              </w:rPr>
              <w:t xml:space="preserve"> </w:t>
            </w:r>
            <w:r w:rsidRPr="008C77EA">
              <w:rPr>
                <w:rFonts w:ascii="Times New Roman" w:hAnsi="Times New Roman" w:cs="Times New Roman"/>
                <w:sz w:val="20"/>
                <w:szCs w:val="20"/>
              </w:rPr>
              <w:t>pkt 18a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modyfikacja</w:t>
            </w:r>
            <w:r>
              <w:rPr>
                <w:rFonts w:ascii="Times New Roman" w:hAnsi="Times New Roman" w:cs="Times New Roman"/>
                <w:sz w:val="20"/>
                <w:szCs w:val="20"/>
              </w:rPr>
              <w:t xml:space="preserve"> </w:t>
            </w:r>
            <w:r w:rsidRPr="008C77EA">
              <w:rPr>
                <w:rFonts w:ascii="Times New Roman" w:hAnsi="Times New Roman" w:cs="Times New Roman"/>
                <w:sz w:val="20"/>
                <w:szCs w:val="20"/>
              </w:rPr>
              <w:t>przepisu</w:t>
            </w:r>
            <w:r>
              <w:rPr>
                <w:rFonts w:ascii="Times New Roman" w:hAnsi="Times New Roman" w:cs="Times New Roman"/>
                <w:sz w:val="20"/>
                <w:szCs w:val="20"/>
              </w:rPr>
              <w:t xml:space="preserve"> </w:t>
            </w:r>
            <w:r w:rsidRPr="008C77EA">
              <w:rPr>
                <w:rFonts w:ascii="Times New Roman" w:hAnsi="Times New Roman" w:cs="Times New Roman"/>
                <w:sz w:val="20"/>
                <w:szCs w:val="20"/>
              </w:rPr>
              <w:t>polega</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wykreśleniu</w:t>
            </w:r>
            <w:r>
              <w:rPr>
                <w:rFonts w:ascii="Times New Roman" w:hAnsi="Times New Roman" w:cs="Times New Roman"/>
                <w:sz w:val="20"/>
                <w:szCs w:val="20"/>
              </w:rPr>
              <w:t xml:space="preserve"> </w:t>
            </w:r>
            <w:r w:rsidRPr="008C77EA">
              <w:rPr>
                <w:rFonts w:ascii="Times New Roman" w:hAnsi="Times New Roman" w:cs="Times New Roman"/>
                <w:sz w:val="20"/>
                <w:szCs w:val="20"/>
              </w:rPr>
              <w:t>kodu</w:t>
            </w:r>
            <w:r>
              <w:rPr>
                <w:rFonts w:ascii="Times New Roman" w:hAnsi="Times New Roman" w:cs="Times New Roman"/>
                <w:sz w:val="20"/>
                <w:szCs w:val="20"/>
              </w:rPr>
              <w:t xml:space="preserve"> </w:t>
            </w:r>
            <w:r w:rsidRPr="008C77EA">
              <w:rPr>
                <w:rFonts w:ascii="Times New Roman" w:hAnsi="Times New Roman" w:cs="Times New Roman"/>
                <w:sz w:val="20"/>
                <w:szCs w:val="20"/>
              </w:rPr>
              <w:t>rozpoznania</w:t>
            </w:r>
            <w:r>
              <w:rPr>
                <w:rFonts w:ascii="Times New Roman" w:hAnsi="Times New Roman" w:cs="Times New Roman"/>
                <w:sz w:val="20"/>
                <w:szCs w:val="20"/>
              </w:rPr>
              <w:t xml:space="preserve"> </w:t>
            </w:r>
            <w:r w:rsidRPr="008C77EA">
              <w:rPr>
                <w:rFonts w:ascii="Times New Roman" w:hAnsi="Times New Roman" w:cs="Times New Roman"/>
                <w:sz w:val="20"/>
                <w:szCs w:val="20"/>
              </w:rPr>
              <w:t>Z76.4</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inni</w:t>
            </w:r>
            <w:r>
              <w:rPr>
                <w:rFonts w:ascii="Times New Roman" w:hAnsi="Times New Roman" w:cs="Times New Roman"/>
                <w:sz w:val="20"/>
                <w:szCs w:val="20"/>
              </w:rPr>
              <w:t xml:space="preserve"> </w:t>
            </w:r>
            <w:r w:rsidRPr="008C77EA">
              <w:rPr>
                <w:rFonts w:ascii="Times New Roman" w:hAnsi="Times New Roman" w:cs="Times New Roman"/>
                <w:sz w:val="20"/>
                <w:szCs w:val="20"/>
              </w:rPr>
              <w:t>domownicy korzystający</w:t>
            </w:r>
            <w:r>
              <w:rPr>
                <w:rFonts w:ascii="Times New Roman" w:hAnsi="Times New Roman" w:cs="Times New Roman"/>
                <w:sz w:val="20"/>
                <w:szCs w:val="20"/>
              </w:rPr>
              <w:t xml:space="preserve"> </w:t>
            </w:r>
            <w:r w:rsidRPr="008C77EA">
              <w:rPr>
                <w:rFonts w:ascii="Times New Roman" w:hAnsi="Times New Roman" w:cs="Times New Roman"/>
                <w:sz w:val="20"/>
                <w:szCs w:val="20"/>
              </w:rPr>
              <w:t>z 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w celu</w:t>
            </w:r>
            <w:r>
              <w:rPr>
                <w:rFonts w:ascii="Times New Roman" w:hAnsi="Times New Roman" w:cs="Times New Roman"/>
                <w:sz w:val="20"/>
                <w:szCs w:val="20"/>
              </w:rPr>
              <w:t xml:space="preserve"> </w:t>
            </w:r>
            <w:r w:rsidRPr="008C77EA">
              <w:rPr>
                <w:rFonts w:ascii="Times New Roman" w:hAnsi="Times New Roman" w:cs="Times New Roman"/>
                <w:sz w:val="20"/>
                <w:szCs w:val="20"/>
              </w:rPr>
              <w:t>dostosowania</w:t>
            </w:r>
            <w:r>
              <w:rPr>
                <w:rFonts w:ascii="Times New Roman" w:hAnsi="Times New Roman" w:cs="Times New Roman"/>
                <w:sz w:val="20"/>
                <w:szCs w:val="20"/>
              </w:rPr>
              <w:t xml:space="preserve"> </w:t>
            </w:r>
            <w:r w:rsidRPr="008C77EA">
              <w:rPr>
                <w:rFonts w:ascii="Times New Roman" w:hAnsi="Times New Roman" w:cs="Times New Roman"/>
                <w:sz w:val="20"/>
                <w:szCs w:val="20"/>
              </w:rPr>
              <w:t>wymaganych</w:t>
            </w:r>
            <w:r>
              <w:rPr>
                <w:rFonts w:ascii="Times New Roman" w:hAnsi="Times New Roman" w:cs="Times New Roman"/>
                <w:sz w:val="20"/>
                <w:szCs w:val="20"/>
              </w:rPr>
              <w:t xml:space="preserve"> </w:t>
            </w:r>
            <w:r w:rsidRPr="008C77EA">
              <w:rPr>
                <w:rFonts w:ascii="Times New Roman" w:hAnsi="Times New Roman" w:cs="Times New Roman"/>
                <w:sz w:val="20"/>
                <w:szCs w:val="20"/>
              </w:rPr>
              <w:t>rozpoznań</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 Zdrowia ;11)</w:t>
            </w:r>
            <w:r>
              <w:rPr>
                <w:rFonts w:ascii="Times New Roman" w:hAnsi="Times New Roman" w:cs="Times New Roman"/>
                <w:sz w:val="20"/>
                <w:szCs w:val="20"/>
              </w:rPr>
              <w:t xml:space="preserve"> </w:t>
            </w:r>
            <w:r w:rsidRPr="008C77EA">
              <w:rPr>
                <w:rFonts w:ascii="Times New Roman" w:hAnsi="Times New Roman" w:cs="Times New Roman"/>
                <w:sz w:val="20"/>
                <w:szCs w:val="20"/>
              </w:rPr>
              <w:t>pkt 32 -</w:t>
            </w:r>
            <w:r>
              <w:rPr>
                <w:rFonts w:ascii="Times New Roman" w:hAnsi="Times New Roman" w:cs="Times New Roman"/>
                <w:sz w:val="20"/>
                <w:szCs w:val="20"/>
              </w:rPr>
              <w:t xml:space="preserve"> </w:t>
            </w:r>
            <w:r w:rsidRPr="008C77EA">
              <w:rPr>
                <w:rFonts w:ascii="Times New Roman" w:hAnsi="Times New Roman" w:cs="Times New Roman"/>
                <w:sz w:val="20"/>
                <w:szCs w:val="20"/>
              </w:rPr>
              <w:t>w związku</w:t>
            </w:r>
            <w:r>
              <w:rPr>
                <w:rFonts w:ascii="Times New Roman" w:hAnsi="Times New Roman" w:cs="Times New Roman"/>
                <w:sz w:val="20"/>
                <w:szCs w:val="20"/>
              </w:rPr>
              <w:t xml:space="preserve"> </w:t>
            </w:r>
            <w:r w:rsidRPr="008C77EA">
              <w:rPr>
                <w:rFonts w:ascii="Times New Roman" w:hAnsi="Times New Roman" w:cs="Times New Roman"/>
                <w:sz w:val="20"/>
                <w:szCs w:val="20"/>
              </w:rPr>
              <w:t>z nadaniem,</w:t>
            </w:r>
            <w:r>
              <w:rPr>
                <w:rFonts w:ascii="Times New Roman" w:hAnsi="Times New Roman" w:cs="Times New Roman"/>
                <w:sz w:val="20"/>
                <w:szCs w:val="20"/>
              </w:rPr>
              <w:t xml:space="preserve"> </w:t>
            </w:r>
            <w:r w:rsidRPr="008C77EA">
              <w:rPr>
                <w:rFonts w:ascii="Times New Roman" w:hAnsi="Times New Roman" w:cs="Times New Roman"/>
                <w:sz w:val="20"/>
                <w:szCs w:val="20"/>
              </w:rPr>
              <w:t>przepisami</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nowego</w:t>
            </w:r>
            <w:r>
              <w:rPr>
                <w:rFonts w:ascii="Times New Roman" w:hAnsi="Times New Roman" w:cs="Times New Roman"/>
                <w:sz w:val="20"/>
                <w:szCs w:val="20"/>
              </w:rPr>
              <w:t xml:space="preserve"> </w:t>
            </w:r>
            <w:r w:rsidRPr="008C77EA">
              <w:rPr>
                <w:rFonts w:ascii="Times New Roman" w:hAnsi="Times New Roman" w:cs="Times New Roman"/>
                <w:sz w:val="20"/>
                <w:szCs w:val="20"/>
              </w:rPr>
              <w:t>brzmienia świadczeń</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 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tj.</w:t>
            </w:r>
            <w:r>
              <w:rPr>
                <w:rFonts w:ascii="Times New Roman" w:hAnsi="Times New Roman" w:cs="Times New Roman"/>
                <w:sz w:val="20"/>
                <w:szCs w:val="20"/>
              </w:rPr>
              <w:t xml:space="preserve"> </w:t>
            </w:r>
            <w:r w:rsidRPr="008C77EA">
              <w:rPr>
                <w:rFonts w:ascii="Times New Roman" w:hAnsi="Times New Roman" w:cs="Times New Roman"/>
                <w:sz w:val="20"/>
                <w:szCs w:val="20"/>
              </w:rPr>
              <w:t>porady</w:t>
            </w:r>
            <w:r>
              <w:rPr>
                <w:rFonts w:ascii="Times New Roman" w:hAnsi="Times New Roman" w:cs="Times New Roman"/>
                <w:sz w:val="20"/>
                <w:szCs w:val="20"/>
              </w:rPr>
              <w:t xml:space="preserve"> </w:t>
            </w:r>
            <w:r w:rsidRPr="008C77EA">
              <w:rPr>
                <w:rFonts w:ascii="Times New Roman" w:hAnsi="Times New Roman" w:cs="Times New Roman"/>
                <w:sz w:val="20"/>
                <w:szCs w:val="20"/>
              </w:rPr>
              <w:t>kompleksowo-konsultacyjnej</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oraz 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niniejszym</w:t>
            </w:r>
            <w:r>
              <w:rPr>
                <w:rFonts w:ascii="Times New Roman" w:hAnsi="Times New Roman" w:cs="Times New Roman"/>
                <w:sz w:val="20"/>
                <w:szCs w:val="20"/>
              </w:rPr>
              <w:t xml:space="preserve"> </w:t>
            </w:r>
            <w:r w:rsidRPr="008C77EA">
              <w:rPr>
                <w:rFonts w:ascii="Times New Roman" w:hAnsi="Times New Roman" w:cs="Times New Roman"/>
                <w:sz w:val="20"/>
                <w:szCs w:val="20"/>
              </w:rPr>
              <w:t>zarządzeniem wprowadzono możliwość ich rozliczania z użyciem</w:t>
            </w:r>
            <w:r>
              <w:rPr>
                <w:rFonts w:ascii="Times New Roman" w:hAnsi="Times New Roman" w:cs="Times New Roman"/>
                <w:sz w:val="20"/>
                <w:szCs w:val="20"/>
              </w:rPr>
              <w:t xml:space="preserve"> </w:t>
            </w:r>
            <w:r w:rsidRPr="008C77EA">
              <w:rPr>
                <w:rFonts w:ascii="Times New Roman" w:hAnsi="Times New Roman" w:cs="Times New Roman"/>
                <w:sz w:val="20"/>
                <w:szCs w:val="20"/>
              </w:rPr>
              <w:t>współczynnika 1,10;12)</w:t>
            </w:r>
            <w:r>
              <w:rPr>
                <w:rFonts w:ascii="Times New Roman" w:hAnsi="Times New Roman" w:cs="Times New Roman"/>
                <w:sz w:val="20"/>
                <w:szCs w:val="20"/>
              </w:rPr>
              <w:t xml:space="preserve"> </w:t>
            </w:r>
            <w:r w:rsidRPr="008C77EA">
              <w:rPr>
                <w:rFonts w:ascii="Times New Roman" w:hAnsi="Times New Roman" w:cs="Times New Roman"/>
                <w:sz w:val="20"/>
                <w:szCs w:val="20"/>
              </w:rPr>
              <w:t>pkt 44 -</w:t>
            </w:r>
            <w:r>
              <w:rPr>
                <w:rFonts w:ascii="Times New Roman" w:hAnsi="Times New Roman" w:cs="Times New Roman"/>
                <w:sz w:val="20"/>
                <w:szCs w:val="20"/>
              </w:rPr>
              <w:t xml:space="preserve"> </w:t>
            </w:r>
            <w:r w:rsidRPr="008C77EA">
              <w:rPr>
                <w:rFonts w:ascii="Times New Roman" w:hAnsi="Times New Roman" w:cs="Times New Roman"/>
                <w:sz w:val="20"/>
                <w:szCs w:val="20"/>
              </w:rPr>
              <w:t>w celu</w:t>
            </w:r>
            <w:r>
              <w:rPr>
                <w:rFonts w:ascii="Times New Roman" w:hAnsi="Times New Roman" w:cs="Times New Roman"/>
                <w:sz w:val="20"/>
                <w:szCs w:val="20"/>
              </w:rPr>
              <w:t xml:space="preserve"> </w:t>
            </w:r>
            <w:r w:rsidRPr="008C77EA">
              <w:rPr>
                <w:rFonts w:ascii="Times New Roman" w:hAnsi="Times New Roman" w:cs="Times New Roman"/>
                <w:sz w:val="20"/>
                <w:szCs w:val="20"/>
              </w:rPr>
              <w:t>wyeliminowania</w:t>
            </w:r>
            <w:r>
              <w:rPr>
                <w:rFonts w:ascii="Times New Roman" w:hAnsi="Times New Roman" w:cs="Times New Roman"/>
                <w:sz w:val="20"/>
                <w:szCs w:val="20"/>
              </w:rPr>
              <w:t xml:space="preserve"> </w:t>
            </w:r>
            <w:r w:rsidRPr="008C77EA">
              <w:rPr>
                <w:rFonts w:ascii="Times New Roman" w:hAnsi="Times New Roman" w:cs="Times New Roman"/>
                <w:sz w:val="20"/>
                <w:szCs w:val="20"/>
              </w:rPr>
              <w:t>wątpliwości</w:t>
            </w:r>
            <w:r>
              <w:rPr>
                <w:rFonts w:ascii="Times New Roman" w:hAnsi="Times New Roman" w:cs="Times New Roman"/>
                <w:sz w:val="20"/>
                <w:szCs w:val="20"/>
              </w:rPr>
              <w:t xml:space="preserve"> </w:t>
            </w:r>
            <w:r w:rsidRPr="008C77EA">
              <w:rPr>
                <w:rFonts w:ascii="Times New Roman" w:hAnsi="Times New Roman" w:cs="Times New Roman"/>
                <w:sz w:val="20"/>
                <w:szCs w:val="20"/>
              </w:rPr>
              <w:t>interpretacyjnych</w:t>
            </w:r>
            <w:r>
              <w:rPr>
                <w:rFonts w:ascii="Times New Roman" w:hAnsi="Times New Roman" w:cs="Times New Roman"/>
                <w:sz w:val="20"/>
                <w:szCs w:val="20"/>
              </w:rPr>
              <w:t xml:space="preserve"> </w:t>
            </w:r>
            <w:r w:rsidRPr="008C77EA">
              <w:rPr>
                <w:rFonts w:ascii="Times New Roman" w:hAnsi="Times New Roman" w:cs="Times New Roman"/>
                <w:sz w:val="20"/>
                <w:szCs w:val="20"/>
              </w:rPr>
              <w:t>dotyczących</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 dwóch osób z personelu realizujących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świadczenie, doprecyzowano przepis (pkt 44), jednoznacznie wskazując</w:t>
            </w:r>
            <w:r>
              <w:rPr>
                <w:rFonts w:ascii="Times New Roman" w:hAnsi="Times New Roman" w:cs="Times New Roman"/>
                <w:sz w:val="20"/>
                <w:szCs w:val="20"/>
              </w:rPr>
              <w:t xml:space="preserve"> </w:t>
            </w:r>
            <w:r w:rsidRPr="008C77EA">
              <w:rPr>
                <w:rFonts w:ascii="Times New Roman" w:hAnsi="Times New Roman" w:cs="Times New Roman"/>
                <w:sz w:val="20"/>
                <w:szCs w:val="20"/>
              </w:rPr>
              <w:t>,iż</w:t>
            </w:r>
            <w:r>
              <w:rPr>
                <w:rFonts w:ascii="Times New Roman" w:hAnsi="Times New Roman" w:cs="Times New Roman"/>
                <w:sz w:val="20"/>
                <w:szCs w:val="20"/>
              </w:rPr>
              <w:t xml:space="preserve"> </w:t>
            </w:r>
            <w:r w:rsidRPr="008C77EA">
              <w:rPr>
                <w:rFonts w:ascii="Times New Roman" w:hAnsi="Times New Roman" w:cs="Times New Roman"/>
                <w:sz w:val="20"/>
                <w:szCs w:val="20"/>
              </w:rPr>
              <w:t>personel</w:t>
            </w:r>
            <w:r>
              <w:rPr>
                <w:rFonts w:ascii="Times New Roman" w:hAnsi="Times New Roman" w:cs="Times New Roman"/>
                <w:sz w:val="20"/>
                <w:szCs w:val="20"/>
              </w:rPr>
              <w:t xml:space="preserve"> </w:t>
            </w:r>
            <w:r w:rsidRPr="008C77EA">
              <w:rPr>
                <w:rFonts w:ascii="Times New Roman" w:hAnsi="Times New Roman" w:cs="Times New Roman"/>
                <w:sz w:val="20"/>
                <w:szCs w:val="20"/>
              </w:rPr>
              <w:t>ten</w:t>
            </w:r>
            <w:r>
              <w:rPr>
                <w:rFonts w:ascii="Times New Roman" w:hAnsi="Times New Roman" w:cs="Times New Roman"/>
                <w:sz w:val="20"/>
                <w:szCs w:val="20"/>
              </w:rPr>
              <w:t xml:space="preserve"> </w:t>
            </w:r>
            <w:r w:rsidRPr="008C77EA">
              <w:rPr>
                <w:rFonts w:ascii="Times New Roman" w:hAnsi="Times New Roman" w:cs="Times New Roman"/>
                <w:sz w:val="20"/>
                <w:szCs w:val="20"/>
              </w:rPr>
              <w:t>sprawozdawany</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przy</w:t>
            </w:r>
            <w:r>
              <w:rPr>
                <w:rFonts w:ascii="Times New Roman" w:hAnsi="Times New Roman" w:cs="Times New Roman"/>
                <w:sz w:val="20"/>
                <w:szCs w:val="20"/>
              </w:rPr>
              <w:t xml:space="preserve"> </w:t>
            </w:r>
            <w:r w:rsidRPr="008C77EA">
              <w:rPr>
                <w:rFonts w:ascii="Times New Roman" w:hAnsi="Times New Roman" w:cs="Times New Roman"/>
                <w:sz w:val="20"/>
                <w:szCs w:val="20"/>
              </w:rPr>
              <w:t>pierwszym</w:t>
            </w:r>
            <w:r>
              <w:rPr>
                <w:rFonts w:ascii="Times New Roman" w:hAnsi="Times New Roman" w:cs="Times New Roman"/>
                <w:sz w:val="20"/>
                <w:szCs w:val="20"/>
              </w:rPr>
              <w:t xml:space="preserve"> </w:t>
            </w:r>
            <w:r w:rsidRPr="008C77EA">
              <w:rPr>
                <w:rFonts w:ascii="Times New Roman" w:hAnsi="Times New Roman" w:cs="Times New Roman"/>
                <w:sz w:val="20"/>
                <w:szCs w:val="20"/>
              </w:rPr>
              <w:t>uczestniku</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Jednocześnie</w:t>
            </w:r>
            <w:r>
              <w:rPr>
                <w:rFonts w:ascii="Times New Roman" w:hAnsi="Times New Roman" w:cs="Times New Roman"/>
                <w:sz w:val="20"/>
                <w:szCs w:val="20"/>
              </w:rPr>
              <w:t xml:space="preserve"> </w:t>
            </w:r>
            <w:r w:rsidRPr="008C77EA">
              <w:rPr>
                <w:rFonts w:ascii="Times New Roman" w:hAnsi="Times New Roman" w:cs="Times New Roman"/>
                <w:sz w:val="20"/>
                <w:szCs w:val="20"/>
              </w:rPr>
              <w:t>uregulowano,</w:t>
            </w:r>
            <w:r>
              <w:rPr>
                <w:rFonts w:ascii="Times New Roman" w:hAnsi="Times New Roman" w:cs="Times New Roman"/>
                <w:sz w:val="20"/>
                <w:szCs w:val="20"/>
              </w:rPr>
              <w:t xml:space="preserve"> </w:t>
            </w:r>
            <w:r w:rsidRPr="008C77EA">
              <w:rPr>
                <w:rFonts w:ascii="Times New Roman" w:hAnsi="Times New Roman" w:cs="Times New Roman"/>
                <w:sz w:val="20"/>
                <w:szCs w:val="20"/>
              </w:rPr>
              <w:t>obowiązek</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jako</w:t>
            </w:r>
            <w:r>
              <w:rPr>
                <w:rFonts w:ascii="Times New Roman" w:hAnsi="Times New Roman" w:cs="Times New Roman"/>
                <w:sz w:val="20"/>
                <w:szCs w:val="20"/>
              </w:rPr>
              <w:t xml:space="preserve"> </w:t>
            </w:r>
            <w:r w:rsidRPr="008C77EA">
              <w:rPr>
                <w:rFonts w:ascii="Times New Roman" w:hAnsi="Times New Roman" w:cs="Times New Roman"/>
                <w:sz w:val="20"/>
                <w:szCs w:val="20"/>
              </w:rPr>
              <w:t>pierwszego</w:t>
            </w:r>
            <w:r>
              <w:rPr>
                <w:rFonts w:ascii="Times New Roman" w:hAnsi="Times New Roman" w:cs="Times New Roman"/>
                <w:sz w:val="20"/>
                <w:szCs w:val="20"/>
              </w:rPr>
              <w:t xml:space="preserve"> </w:t>
            </w:r>
            <w:r w:rsidRPr="008C77EA">
              <w:rPr>
                <w:rFonts w:ascii="Times New Roman" w:hAnsi="Times New Roman" w:cs="Times New Roman"/>
                <w:sz w:val="20"/>
                <w:szCs w:val="20"/>
              </w:rPr>
              <w:t>uczestnika,</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świadczeniobiorcę</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21 roku</w:t>
            </w:r>
            <w:r>
              <w:rPr>
                <w:rFonts w:ascii="Times New Roman" w:hAnsi="Times New Roman" w:cs="Times New Roman"/>
                <w:sz w:val="20"/>
                <w:szCs w:val="20"/>
              </w:rPr>
              <w:t xml:space="preserve"> </w:t>
            </w:r>
            <w:r w:rsidRPr="008C77EA">
              <w:rPr>
                <w:rFonts w:ascii="Times New Roman" w:hAnsi="Times New Roman" w:cs="Times New Roman"/>
                <w:sz w:val="20"/>
                <w:szCs w:val="20"/>
              </w:rPr>
              <w:t>życia,</w:t>
            </w:r>
            <w:r>
              <w:rPr>
                <w:rFonts w:ascii="Times New Roman" w:hAnsi="Times New Roman" w:cs="Times New Roman"/>
                <w:sz w:val="20"/>
                <w:szCs w:val="20"/>
              </w:rPr>
              <w:t xml:space="preserve"> </w:t>
            </w:r>
            <w:r w:rsidRPr="008C77EA">
              <w:rPr>
                <w:rFonts w:ascii="Times New Roman" w:hAnsi="Times New Roman" w:cs="Times New Roman"/>
                <w:sz w:val="20"/>
                <w:szCs w:val="20"/>
              </w:rPr>
              <w:t>któremu</w:t>
            </w:r>
            <w:r>
              <w:rPr>
                <w:rFonts w:ascii="Times New Roman" w:hAnsi="Times New Roman" w:cs="Times New Roman"/>
                <w:sz w:val="20"/>
                <w:szCs w:val="20"/>
              </w:rPr>
              <w:t xml:space="preserve"> </w:t>
            </w:r>
            <w:r w:rsidRPr="008C77EA">
              <w:rPr>
                <w:rFonts w:ascii="Times New Roman" w:hAnsi="Times New Roman" w:cs="Times New Roman"/>
                <w:sz w:val="20"/>
                <w:szCs w:val="20"/>
              </w:rPr>
              <w:t>dedykowane</w:t>
            </w:r>
            <w:r>
              <w:rPr>
                <w:rFonts w:ascii="Times New Roman" w:hAnsi="Times New Roman" w:cs="Times New Roman"/>
                <w:sz w:val="20"/>
                <w:szCs w:val="20"/>
              </w:rPr>
              <w:t xml:space="preserve"> </w:t>
            </w:r>
            <w:r w:rsidRPr="008C77EA">
              <w:rPr>
                <w:rFonts w:ascii="Times New Roman" w:hAnsi="Times New Roman" w:cs="Times New Roman"/>
                <w:sz w:val="20"/>
                <w:szCs w:val="20"/>
              </w:rPr>
              <w:t>są</w:t>
            </w:r>
            <w:r>
              <w:rPr>
                <w:rFonts w:ascii="Times New Roman" w:hAnsi="Times New Roman" w:cs="Times New Roman"/>
                <w:sz w:val="20"/>
                <w:szCs w:val="20"/>
              </w:rPr>
              <w:t xml:space="preserve"> </w:t>
            </w:r>
            <w:r w:rsidRPr="008C77EA">
              <w:rPr>
                <w:rFonts w:ascii="Times New Roman" w:hAnsi="Times New Roman" w:cs="Times New Roman"/>
                <w:sz w:val="20"/>
                <w:szCs w:val="20"/>
              </w:rPr>
              <w:t>świadczenia dla dzieci i młodzieży;13)</w:t>
            </w:r>
            <w:r>
              <w:rPr>
                <w:rFonts w:ascii="Times New Roman" w:hAnsi="Times New Roman" w:cs="Times New Roman"/>
                <w:sz w:val="20"/>
                <w:szCs w:val="20"/>
              </w:rPr>
              <w:t xml:space="preserve"> </w:t>
            </w:r>
            <w:r w:rsidRPr="008C77EA">
              <w:rPr>
                <w:rFonts w:ascii="Times New Roman" w:hAnsi="Times New Roman" w:cs="Times New Roman"/>
                <w:sz w:val="20"/>
                <w:szCs w:val="20"/>
              </w:rPr>
              <w:t>pkt 47 -</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wprowadzona</w:t>
            </w:r>
            <w:r>
              <w:rPr>
                <w:rFonts w:ascii="Times New Roman" w:hAnsi="Times New Roman" w:cs="Times New Roman"/>
                <w:sz w:val="20"/>
                <w:szCs w:val="20"/>
              </w:rPr>
              <w:t xml:space="preserve"> </w:t>
            </w:r>
            <w:r w:rsidRPr="008C77EA">
              <w:rPr>
                <w:rFonts w:ascii="Times New Roman" w:hAnsi="Times New Roman" w:cs="Times New Roman"/>
                <w:sz w:val="20"/>
                <w:szCs w:val="20"/>
              </w:rPr>
              <w:t>w przepisie poszerza</w:t>
            </w:r>
            <w:r>
              <w:rPr>
                <w:rFonts w:ascii="Times New Roman" w:hAnsi="Times New Roman" w:cs="Times New Roman"/>
                <w:sz w:val="20"/>
                <w:szCs w:val="20"/>
              </w:rPr>
              <w:t xml:space="preserve"> </w:t>
            </w:r>
            <w:r w:rsidRPr="008C77EA">
              <w:rPr>
                <w:rFonts w:ascii="Times New Roman" w:hAnsi="Times New Roman" w:cs="Times New Roman"/>
                <w:sz w:val="20"/>
                <w:szCs w:val="20"/>
              </w:rPr>
              <w:t>obowiązek</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rozpoznań</w:t>
            </w:r>
            <w:r>
              <w:rPr>
                <w:rFonts w:ascii="Times New Roman" w:hAnsi="Times New Roman" w:cs="Times New Roman"/>
                <w:sz w:val="20"/>
                <w:szCs w:val="20"/>
              </w:rPr>
              <w:t xml:space="preserve"> </w:t>
            </w:r>
            <w:r w:rsidRPr="008C77EA">
              <w:rPr>
                <w:rFonts w:ascii="Times New Roman" w:hAnsi="Times New Roman" w:cs="Times New Roman"/>
                <w:sz w:val="20"/>
                <w:szCs w:val="20"/>
              </w:rPr>
              <w:t>w zakresie prób</w:t>
            </w:r>
            <w:r>
              <w:rPr>
                <w:rFonts w:ascii="Times New Roman" w:hAnsi="Times New Roman" w:cs="Times New Roman"/>
                <w:sz w:val="20"/>
                <w:szCs w:val="20"/>
              </w:rPr>
              <w:t xml:space="preserve"> </w:t>
            </w:r>
            <w:r w:rsidRPr="008C77EA">
              <w:rPr>
                <w:rFonts w:ascii="Times New Roman" w:hAnsi="Times New Roman" w:cs="Times New Roman"/>
                <w:sz w:val="20"/>
                <w:szCs w:val="20"/>
              </w:rPr>
              <w:t>samobójczych,</w:t>
            </w:r>
            <w:r>
              <w:rPr>
                <w:rFonts w:ascii="Times New Roman" w:hAnsi="Times New Roman" w:cs="Times New Roman"/>
                <w:sz w:val="20"/>
                <w:szCs w:val="20"/>
              </w:rPr>
              <w:t xml:space="preserve"> </w:t>
            </w:r>
            <w:r w:rsidRPr="008C77EA">
              <w:rPr>
                <w:rFonts w:ascii="Times New Roman" w:hAnsi="Times New Roman" w:cs="Times New Roman"/>
                <w:sz w:val="20"/>
                <w:szCs w:val="20"/>
              </w:rPr>
              <w:t>także</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świadczeniodawców realizujących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dzieci i młodzieży, o których mowa w lp. 5 załącznika nr 8 do rozporządzenia Ministra Zdrowia;14)</w:t>
            </w:r>
            <w:r>
              <w:rPr>
                <w:rFonts w:ascii="Times New Roman" w:hAnsi="Times New Roman" w:cs="Times New Roman"/>
                <w:sz w:val="20"/>
                <w:szCs w:val="20"/>
              </w:rPr>
              <w:t xml:space="preserve"> </w:t>
            </w:r>
            <w:r w:rsidRPr="008C77EA">
              <w:rPr>
                <w:rFonts w:ascii="Times New Roman" w:hAnsi="Times New Roman" w:cs="Times New Roman"/>
                <w:sz w:val="20"/>
                <w:szCs w:val="20"/>
              </w:rPr>
              <w:t>pkt 49-54</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dodane</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(pkt 49-</w:t>
            </w:r>
            <w:r w:rsidRPr="008C77EA">
              <w:rPr>
                <w:rFonts w:ascii="Times New Roman" w:hAnsi="Times New Roman" w:cs="Times New Roman"/>
                <w:sz w:val="20"/>
                <w:szCs w:val="20"/>
              </w:rPr>
              <w:lastRenderedPageBreak/>
              <w:t>54)</w:t>
            </w:r>
            <w:r>
              <w:rPr>
                <w:rFonts w:ascii="Times New Roman" w:hAnsi="Times New Roman" w:cs="Times New Roman"/>
                <w:sz w:val="20"/>
                <w:szCs w:val="20"/>
              </w:rPr>
              <w:t xml:space="preserve"> </w:t>
            </w:r>
            <w:r w:rsidRPr="008C77EA">
              <w:rPr>
                <w:rFonts w:ascii="Times New Roman" w:hAnsi="Times New Roman" w:cs="Times New Roman"/>
                <w:sz w:val="20"/>
                <w:szCs w:val="20"/>
              </w:rPr>
              <w:t>regulujące</w:t>
            </w:r>
            <w:r>
              <w:rPr>
                <w:rFonts w:ascii="Times New Roman" w:hAnsi="Times New Roman" w:cs="Times New Roman"/>
                <w:sz w:val="20"/>
                <w:szCs w:val="20"/>
              </w:rPr>
              <w:t xml:space="preserve"> </w:t>
            </w:r>
            <w:r w:rsidRPr="008C77EA">
              <w:rPr>
                <w:rFonts w:ascii="Times New Roman" w:hAnsi="Times New Roman" w:cs="Times New Roman"/>
                <w:sz w:val="20"/>
                <w:szCs w:val="20"/>
              </w:rPr>
              <w:t>sposób</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na podstawie</w:t>
            </w:r>
            <w:r>
              <w:rPr>
                <w:rFonts w:ascii="Times New Roman" w:hAnsi="Times New Roman" w:cs="Times New Roman"/>
                <w:sz w:val="20"/>
                <w:szCs w:val="20"/>
              </w:rPr>
              <w:t xml:space="preserve"> </w:t>
            </w:r>
            <w:r w:rsidRPr="008C77EA">
              <w:rPr>
                <w:rFonts w:ascii="Times New Roman" w:hAnsi="Times New Roman" w:cs="Times New Roman"/>
                <w:sz w:val="20"/>
                <w:szCs w:val="20"/>
              </w:rPr>
              <w:t>orzeczenia</w:t>
            </w:r>
            <w:r>
              <w:rPr>
                <w:rFonts w:ascii="Times New Roman" w:hAnsi="Times New Roman" w:cs="Times New Roman"/>
                <w:sz w:val="20"/>
                <w:szCs w:val="20"/>
              </w:rPr>
              <w:t xml:space="preserve"> </w:t>
            </w:r>
            <w:r w:rsidRPr="008C77EA">
              <w:rPr>
                <w:rFonts w:ascii="Times New Roman" w:hAnsi="Times New Roman" w:cs="Times New Roman"/>
                <w:sz w:val="20"/>
                <w:szCs w:val="20"/>
              </w:rPr>
              <w:t>sądu</w:t>
            </w:r>
            <w:r>
              <w:rPr>
                <w:rFonts w:ascii="Times New Roman" w:hAnsi="Times New Roman" w:cs="Times New Roman"/>
                <w:sz w:val="20"/>
                <w:szCs w:val="20"/>
              </w:rPr>
              <w:t xml:space="preserve"> </w:t>
            </w:r>
            <w:r w:rsidRPr="008C77EA">
              <w:rPr>
                <w:rFonts w:ascii="Times New Roman" w:hAnsi="Times New Roman" w:cs="Times New Roman"/>
                <w:sz w:val="20"/>
                <w:szCs w:val="20"/>
              </w:rPr>
              <w:t>(pkt 49),</w:t>
            </w:r>
            <w:r>
              <w:rPr>
                <w:rFonts w:ascii="Times New Roman" w:hAnsi="Times New Roman" w:cs="Times New Roman"/>
                <w:sz w:val="20"/>
                <w:szCs w:val="20"/>
              </w:rPr>
              <w:t xml:space="preserve"> </w:t>
            </w:r>
            <w:r w:rsidRPr="008C77EA">
              <w:rPr>
                <w:rFonts w:ascii="Times New Roman" w:hAnsi="Times New Roman" w:cs="Times New Roman"/>
                <w:sz w:val="20"/>
                <w:szCs w:val="20"/>
              </w:rPr>
              <w:t>sposób</w:t>
            </w:r>
            <w:r>
              <w:rPr>
                <w:rFonts w:ascii="Times New Roman" w:hAnsi="Times New Roman" w:cs="Times New Roman"/>
                <w:sz w:val="20"/>
                <w:szCs w:val="20"/>
              </w:rPr>
              <w:t xml:space="preserve"> </w:t>
            </w:r>
            <w:r w:rsidRPr="008C77EA">
              <w:rPr>
                <w:rFonts w:ascii="Times New Roman" w:hAnsi="Times New Roman" w:cs="Times New Roman"/>
                <w:sz w:val="20"/>
                <w:szCs w:val="20"/>
              </w:rPr>
              <w:t>dokumentowania</w:t>
            </w:r>
            <w:r>
              <w:rPr>
                <w:rFonts w:ascii="Times New Roman" w:hAnsi="Times New Roman" w:cs="Times New Roman"/>
                <w:sz w:val="20"/>
                <w:szCs w:val="20"/>
              </w:rPr>
              <w:t xml:space="preserve"> </w:t>
            </w:r>
            <w:r w:rsidRPr="008C77EA">
              <w:rPr>
                <w:rFonts w:ascii="Times New Roman" w:hAnsi="Times New Roman" w:cs="Times New Roman"/>
                <w:sz w:val="20"/>
                <w:szCs w:val="20"/>
              </w:rPr>
              <w:t>absencji</w:t>
            </w:r>
            <w:r>
              <w:rPr>
                <w:rFonts w:ascii="Times New Roman" w:hAnsi="Times New Roman" w:cs="Times New Roman"/>
                <w:sz w:val="20"/>
                <w:szCs w:val="20"/>
              </w:rPr>
              <w:t xml:space="preserve"> </w:t>
            </w:r>
            <w:r w:rsidRPr="008C77EA">
              <w:rPr>
                <w:rFonts w:ascii="Times New Roman" w:hAnsi="Times New Roman" w:cs="Times New Roman"/>
                <w:sz w:val="20"/>
                <w:szCs w:val="20"/>
              </w:rPr>
              <w:t>uczestników</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psychoterapii grupowej</w:t>
            </w:r>
            <w:r>
              <w:rPr>
                <w:rFonts w:ascii="Times New Roman" w:hAnsi="Times New Roman" w:cs="Times New Roman"/>
                <w:sz w:val="20"/>
                <w:szCs w:val="20"/>
              </w:rPr>
              <w:t xml:space="preserve"> </w:t>
            </w:r>
            <w:r w:rsidRPr="008C77EA">
              <w:rPr>
                <w:rFonts w:ascii="Times New Roman" w:hAnsi="Times New Roman" w:cs="Times New Roman"/>
                <w:sz w:val="20"/>
                <w:szCs w:val="20"/>
              </w:rPr>
              <w:t>(pkt 50),</w:t>
            </w:r>
            <w:r>
              <w:rPr>
                <w:rFonts w:ascii="Times New Roman" w:hAnsi="Times New Roman" w:cs="Times New Roman"/>
                <w:sz w:val="20"/>
                <w:szCs w:val="20"/>
              </w:rPr>
              <w:t xml:space="preserve"> </w:t>
            </w:r>
            <w:r w:rsidRPr="008C77EA">
              <w:rPr>
                <w:rFonts w:ascii="Times New Roman" w:hAnsi="Times New Roman" w:cs="Times New Roman"/>
                <w:sz w:val="20"/>
                <w:szCs w:val="20"/>
              </w:rPr>
              <w:t>okoliczności</w:t>
            </w:r>
            <w:r>
              <w:rPr>
                <w:rFonts w:ascii="Times New Roman" w:hAnsi="Times New Roman" w:cs="Times New Roman"/>
                <w:sz w:val="20"/>
                <w:szCs w:val="20"/>
              </w:rPr>
              <w:t xml:space="preserve"> </w:t>
            </w:r>
            <w:r w:rsidRPr="008C77EA">
              <w:rPr>
                <w:rFonts w:ascii="Times New Roman" w:hAnsi="Times New Roman" w:cs="Times New Roman"/>
                <w:sz w:val="20"/>
                <w:szCs w:val="20"/>
              </w:rPr>
              <w:t>w jakich</w:t>
            </w:r>
            <w:r>
              <w:rPr>
                <w:rFonts w:ascii="Times New Roman" w:hAnsi="Times New Roman" w:cs="Times New Roman"/>
                <w:sz w:val="20"/>
                <w:szCs w:val="20"/>
              </w:rPr>
              <w:t xml:space="preserve"> </w:t>
            </w:r>
            <w:r w:rsidRPr="008C77EA">
              <w:rPr>
                <w:rFonts w:ascii="Times New Roman" w:hAnsi="Times New Roman" w:cs="Times New Roman"/>
                <w:sz w:val="20"/>
                <w:szCs w:val="20"/>
              </w:rPr>
              <w:t>rozliczane</w:t>
            </w:r>
            <w:r>
              <w:rPr>
                <w:rFonts w:ascii="Times New Roman" w:hAnsi="Times New Roman" w:cs="Times New Roman"/>
                <w:sz w:val="20"/>
                <w:szCs w:val="20"/>
              </w:rPr>
              <w:t xml:space="preserve"> </w:t>
            </w:r>
            <w:r w:rsidRPr="008C77EA">
              <w:rPr>
                <w:rFonts w:ascii="Times New Roman" w:hAnsi="Times New Roman" w:cs="Times New Roman"/>
                <w:sz w:val="20"/>
                <w:szCs w:val="20"/>
              </w:rPr>
              <w:t>są</w:t>
            </w:r>
            <w:r>
              <w:rPr>
                <w:rFonts w:ascii="Times New Roman" w:hAnsi="Times New Roman" w:cs="Times New Roman"/>
                <w:sz w:val="20"/>
                <w:szCs w:val="20"/>
              </w:rPr>
              <w:t xml:space="preserve"> </w:t>
            </w:r>
            <w:r w:rsidRPr="008C77EA">
              <w:rPr>
                <w:rFonts w:ascii="Times New Roman" w:hAnsi="Times New Roman" w:cs="Times New Roman"/>
                <w:sz w:val="20"/>
                <w:szCs w:val="20"/>
              </w:rPr>
              <w:t>produkty</w:t>
            </w:r>
            <w:r>
              <w:rPr>
                <w:rFonts w:ascii="Times New Roman" w:hAnsi="Times New Roman" w:cs="Times New Roman"/>
                <w:sz w:val="20"/>
                <w:szCs w:val="20"/>
              </w:rPr>
              <w:t xml:space="preserve"> </w:t>
            </w:r>
            <w:r w:rsidRPr="008C77EA">
              <w:rPr>
                <w:rFonts w:ascii="Times New Roman" w:hAnsi="Times New Roman" w:cs="Times New Roman"/>
                <w:sz w:val="20"/>
                <w:szCs w:val="20"/>
              </w:rPr>
              <w:t>rozliczeniowe,</w:t>
            </w:r>
            <w:r>
              <w:rPr>
                <w:rFonts w:ascii="Times New Roman" w:hAnsi="Times New Roman" w:cs="Times New Roman"/>
                <w:sz w:val="20"/>
                <w:szCs w:val="20"/>
              </w:rPr>
              <w:t xml:space="preserve"> </w:t>
            </w:r>
            <w:r w:rsidRPr="008C77EA">
              <w:rPr>
                <w:rFonts w:ascii="Times New Roman" w:hAnsi="Times New Roman" w:cs="Times New Roman"/>
                <w:sz w:val="20"/>
                <w:szCs w:val="20"/>
              </w:rPr>
              <w:t>w związku</w:t>
            </w:r>
            <w:r>
              <w:rPr>
                <w:rFonts w:ascii="Times New Roman" w:hAnsi="Times New Roman" w:cs="Times New Roman"/>
                <w:sz w:val="20"/>
                <w:szCs w:val="20"/>
              </w:rPr>
              <w:t xml:space="preserve"> </w:t>
            </w:r>
            <w:r w:rsidRPr="008C77EA">
              <w:rPr>
                <w:rFonts w:ascii="Times New Roman" w:hAnsi="Times New Roman" w:cs="Times New Roman"/>
                <w:sz w:val="20"/>
                <w:szCs w:val="20"/>
              </w:rPr>
              <w:t>z wprowadzeniem przepisami</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nowych</w:t>
            </w:r>
            <w:r>
              <w:rPr>
                <w:rFonts w:ascii="Times New Roman" w:hAnsi="Times New Roman" w:cs="Times New Roman"/>
                <w:sz w:val="20"/>
                <w:szCs w:val="20"/>
              </w:rPr>
              <w:t xml:space="preserve"> </w:t>
            </w:r>
            <w:r w:rsidRPr="008C77EA">
              <w:rPr>
                <w:rFonts w:ascii="Times New Roman" w:hAnsi="Times New Roman" w:cs="Times New Roman"/>
                <w:sz w:val="20"/>
                <w:szCs w:val="20"/>
              </w:rPr>
              <w:t>opisów</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jednostkowych,</w:t>
            </w:r>
            <w:r>
              <w:rPr>
                <w:rFonts w:ascii="Times New Roman" w:hAnsi="Times New Roman" w:cs="Times New Roman"/>
                <w:sz w:val="20"/>
                <w:szCs w:val="20"/>
              </w:rPr>
              <w:t xml:space="preserve"> </w:t>
            </w:r>
            <w:r w:rsidRPr="008C77EA">
              <w:rPr>
                <w:rFonts w:ascii="Times New Roman" w:hAnsi="Times New Roman" w:cs="Times New Roman"/>
                <w:sz w:val="20"/>
                <w:szCs w:val="20"/>
              </w:rPr>
              <w:t>tj.</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wizyty domowej</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środowiskowej realizację</w:t>
            </w:r>
            <w:r>
              <w:rPr>
                <w:rFonts w:ascii="Times New Roman" w:hAnsi="Times New Roman" w:cs="Times New Roman"/>
                <w:sz w:val="20"/>
                <w:szCs w:val="20"/>
              </w:rPr>
              <w:t xml:space="preserve"> </w:t>
            </w:r>
            <w:r w:rsidRPr="008C77EA">
              <w:rPr>
                <w:rFonts w:ascii="Times New Roman" w:hAnsi="Times New Roman" w:cs="Times New Roman"/>
                <w:sz w:val="20"/>
                <w:szCs w:val="20"/>
              </w:rPr>
              <w:t>wizyty</w:t>
            </w:r>
            <w:r>
              <w:rPr>
                <w:rFonts w:ascii="Times New Roman" w:hAnsi="Times New Roman" w:cs="Times New Roman"/>
                <w:sz w:val="20"/>
                <w:szCs w:val="20"/>
              </w:rPr>
              <w:t xml:space="preserve"> </w:t>
            </w:r>
            <w:r w:rsidRPr="008C77EA">
              <w:rPr>
                <w:rFonts w:ascii="Times New Roman" w:hAnsi="Times New Roman" w:cs="Times New Roman"/>
                <w:sz w:val="20"/>
                <w:szCs w:val="20"/>
              </w:rPr>
              <w:t>będącej</w:t>
            </w:r>
            <w:r>
              <w:rPr>
                <w:rFonts w:ascii="Times New Roman" w:hAnsi="Times New Roman" w:cs="Times New Roman"/>
                <w:sz w:val="20"/>
                <w:szCs w:val="20"/>
              </w:rPr>
              <w:t xml:space="preserve"> </w:t>
            </w:r>
            <w:r w:rsidRPr="008C77EA">
              <w:rPr>
                <w:rFonts w:ascii="Times New Roman" w:hAnsi="Times New Roman" w:cs="Times New Roman"/>
                <w:sz w:val="20"/>
                <w:szCs w:val="20"/>
              </w:rPr>
              <w:t>elementem</w:t>
            </w:r>
            <w:r>
              <w:rPr>
                <w:rFonts w:ascii="Times New Roman" w:hAnsi="Times New Roman" w:cs="Times New Roman"/>
                <w:sz w:val="20"/>
                <w:szCs w:val="20"/>
              </w:rPr>
              <w:t xml:space="preserve"> </w:t>
            </w:r>
            <w:r w:rsidRPr="008C77EA">
              <w:rPr>
                <w:rFonts w:ascii="Times New Roman" w:hAnsi="Times New Roman" w:cs="Times New Roman"/>
                <w:sz w:val="20"/>
                <w:szCs w:val="20"/>
              </w:rPr>
              <w:t>procesu</w:t>
            </w:r>
            <w:r>
              <w:rPr>
                <w:rFonts w:ascii="Times New Roman" w:hAnsi="Times New Roman" w:cs="Times New Roman"/>
                <w:sz w:val="20"/>
                <w:szCs w:val="20"/>
              </w:rPr>
              <w:t xml:space="preserve"> </w:t>
            </w:r>
            <w:r w:rsidRPr="008C77EA">
              <w:rPr>
                <w:rFonts w:ascii="Times New Roman" w:hAnsi="Times New Roman" w:cs="Times New Roman"/>
                <w:sz w:val="20"/>
                <w:szCs w:val="20"/>
              </w:rPr>
              <w:t>diagnostyczno-terapeutycznego (pkt 51)</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wizyty</w:t>
            </w:r>
            <w:r>
              <w:rPr>
                <w:rFonts w:ascii="Times New Roman" w:hAnsi="Times New Roman" w:cs="Times New Roman"/>
                <w:sz w:val="20"/>
                <w:szCs w:val="20"/>
              </w:rPr>
              <w:t xml:space="preserve"> </w:t>
            </w:r>
            <w:r w:rsidRPr="008C77EA">
              <w:rPr>
                <w:rFonts w:ascii="Times New Roman" w:hAnsi="Times New Roman" w:cs="Times New Roman"/>
                <w:sz w:val="20"/>
                <w:szCs w:val="20"/>
              </w:rPr>
              <w:t>osoby</w:t>
            </w:r>
            <w:r>
              <w:rPr>
                <w:rFonts w:ascii="Times New Roman" w:hAnsi="Times New Roman" w:cs="Times New Roman"/>
                <w:sz w:val="20"/>
                <w:szCs w:val="20"/>
              </w:rPr>
              <w:t xml:space="preserve"> </w:t>
            </w:r>
            <w:r w:rsidRPr="008C77EA">
              <w:rPr>
                <w:rFonts w:ascii="Times New Roman" w:hAnsi="Times New Roman" w:cs="Times New Roman"/>
                <w:sz w:val="20"/>
                <w:szCs w:val="20"/>
              </w:rPr>
              <w:t>prowadzącej terapię środowiskową realizację</w:t>
            </w:r>
            <w:r>
              <w:rPr>
                <w:rFonts w:ascii="Times New Roman" w:hAnsi="Times New Roman" w:cs="Times New Roman"/>
                <w:sz w:val="20"/>
                <w:szCs w:val="20"/>
              </w:rPr>
              <w:t xml:space="preserve"> </w:t>
            </w:r>
            <w:r w:rsidRPr="008C77EA">
              <w:rPr>
                <w:rFonts w:ascii="Times New Roman" w:hAnsi="Times New Roman" w:cs="Times New Roman"/>
                <w:sz w:val="20"/>
                <w:szCs w:val="20"/>
              </w:rPr>
              <w:t>wizyty</w:t>
            </w:r>
            <w:r>
              <w:rPr>
                <w:rFonts w:ascii="Times New Roman" w:hAnsi="Times New Roman" w:cs="Times New Roman"/>
                <w:sz w:val="20"/>
                <w:szCs w:val="20"/>
              </w:rPr>
              <w:t xml:space="preserve"> </w:t>
            </w:r>
            <w:r w:rsidRPr="008C77EA">
              <w:rPr>
                <w:rFonts w:ascii="Times New Roman" w:hAnsi="Times New Roman" w:cs="Times New Roman"/>
                <w:sz w:val="20"/>
                <w:szCs w:val="20"/>
              </w:rPr>
              <w:t>poprzedzającej</w:t>
            </w:r>
            <w:r>
              <w:rPr>
                <w:rFonts w:ascii="Times New Roman" w:hAnsi="Times New Roman" w:cs="Times New Roman"/>
                <w:sz w:val="20"/>
                <w:szCs w:val="20"/>
              </w:rPr>
              <w:t xml:space="preserve"> </w:t>
            </w:r>
            <w:r w:rsidRPr="008C77EA">
              <w:rPr>
                <w:rFonts w:ascii="Times New Roman" w:hAnsi="Times New Roman" w:cs="Times New Roman"/>
                <w:sz w:val="20"/>
                <w:szCs w:val="20"/>
              </w:rPr>
              <w:t>wizytę</w:t>
            </w:r>
            <w:r>
              <w:rPr>
                <w:rFonts w:ascii="Times New Roman" w:hAnsi="Times New Roman" w:cs="Times New Roman"/>
                <w:sz w:val="20"/>
                <w:szCs w:val="20"/>
              </w:rPr>
              <w:t xml:space="preserve"> </w:t>
            </w:r>
            <w:r w:rsidRPr="008C77EA">
              <w:rPr>
                <w:rFonts w:ascii="Times New Roman" w:hAnsi="Times New Roman" w:cs="Times New Roman"/>
                <w:sz w:val="20"/>
                <w:szCs w:val="20"/>
              </w:rPr>
              <w:t>domową</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środowiskową</w:t>
            </w:r>
            <w:r>
              <w:rPr>
                <w:rFonts w:ascii="Times New Roman" w:hAnsi="Times New Roman" w:cs="Times New Roman"/>
                <w:sz w:val="20"/>
                <w:szCs w:val="20"/>
              </w:rPr>
              <w:t xml:space="preserve"> </w:t>
            </w:r>
            <w:r w:rsidRPr="008C77EA">
              <w:rPr>
                <w:rFonts w:ascii="Times New Roman" w:hAnsi="Times New Roman" w:cs="Times New Roman"/>
                <w:sz w:val="20"/>
                <w:szCs w:val="20"/>
              </w:rPr>
              <w:t>albo</w:t>
            </w:r>
            <w:r>
              <w:rPr>
                <w:rFonts w:ascii="Times New Roman" w:hAnsi="Times New Roman" w:cs="Times New Roman"/>
                <w:sz w:val="20"/>
                <w:szCs w:val="20"/>
              </w:rPr>
              <w:t xml:space="preserve"> </w:t>
            </w:r>
            <w:r w:rsidRPr="008C77EA">
              <w:rPr>
                <w:rFonts w:ascii="Times New Roman" w:hAnsi="Times New Roman" w:cs="Times New Roman"/>
                <w:sz w:val="20"/>
                <w:szCs w:val="20"/>
              </w:rPr>
              <w:t>oddziaływania</w:t>
            </w:r>
            <w:r>
              <w:rPr>
                <w:rFonts w:ascii="Times New Roman" w:hAnsi="Times New Roman" w:cs="Times New Roman"/>
                <w:sz w:val="20"/>
                <w:szCs w:val="20"/>
              </w:rPr>
              <w:t xml:space="preserve"> </w:t>
            </w:r>
            <w:r w:rsidRPr="008C77EA">
              <w:rPr>
                <w:rFonts w:ascii="Times New Roman" w:hAnsi="Times New Roman" w:cs="Times New Roman"/>
                <w:sz w:val="20"/>
                <w:szCs w:val="20"/>
              </w:rPr>
              <w:t>edukacyjno-konsultacyjne (pkt 52-53). W pkt 54 reguluje się</w:t>
            </w:r>
            <w:r>
              <w:rPr>
                <w:rFonts w:ascii="Times New Roman" w:hAnsi="Times New Roman" w:cs="Times New Roman"/>
                <w:sz w:val="20"/>
                <w:szCs w:val="20"/>
              </w:rPr>
              <w:t xml:space="preserve"> </w:t>
            </w:r>
            <w:r w:rsidRPr="008C77EA">
              <w:rPr>
                <w:rFonts w:ascii="Times New Roman" w:hAnsi="Times New Roman" w:cs="Times New Roman"/>
                <w:sz w:val="20"/>
                <w:szCs w:val="20"/>
              </w:rPr>
              <w:t>obowiązek zapewnienia przez świadczeniodawcę osoby do prowadzenia superwizji spoza osób zatrudnionych do realizacji świadczeń gwarantowanych udzielanych bezpośrednioświadczeniobiorcy;15)</w:t>
            </w:r>
            <w:r>
              <w:rPr>
                <w:rFonts w:ascii="Times New Roman" w:hAnsi="Times New Roman" w:cs="Times New Roman"/>
                <w:sz w:val="20"/>
                <w:szCs w:val="20"/>
              </w:rPr>
              <w:t xml:space="preserve"> </w:t>
            </w:r>
            <w:r w:rsidRPr="008C77EA">
              <w:rPr>
                <w:rFonts w:ascii="Times New Roman" w:hAnsi="Times New Roman" w:cs="Times New Roman"/>
                <w:sz w:val="20"/>
                <w:szCs w:val="20"/>
              </w:rPr>
              <w:t>pkt 55-56</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dodane</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regulują</w:t>
            </w:r>
            <w:r>
              <w:rPr>
                <w:rFonts w:ascii="Times New Roman" w:hAnsi="Times New Roman" w:cs="Times New Roman"/>
                <w:sz w:val="20"/>
                <w:szCs w:val="20"/>
              </w:rPr>
              <w:t xml:space="preserve"> </w:t>
            </w:r>
            <w:r w:rsidRPr="008C77EA">
              <w:rPr>
                <w:rFonts w:ascii="Times New Roman" w:hAnsi="Times New Roman" w:cs="Times New Roman"/>
                <w:sz w:val="20"/>
                <w:szCs w:val="20"/>
              </w:rPr>
              <w:t>sposób</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w:t>
            </w:r>
            <w:r>
              <w:rPr>
                <w:rFonts w:ascii="Times New Roman" w:hAnsi="Times New Roman" w:cs="Times New Roman"/>
                <w:sz w:val="20"/>
                <w:szCs w:val="20"/>
              </w:rPr>
              <w:t xml:space="preserve"> </w:t>
            </w:r>
            <w:r w:rsidRPr="008C77EA">
              <w:rPr>
                <w:rFonts w:ascii="Times New Roman" w:hAnsi="Times New Roman" w:cs="Times New Roman"/>
                <w:sz w:val="20"/>
                <w:szCs w:val="20"/>
              </w:rPr>
              <w:t>dla 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 dziecięcym.</w:t>
            </w:r>
            <w:r>
              <w:rPr>
                <w:rFonts w:ascii="Times New Roman" w:hAnsi="Times New Roman" w:cs="Times New Roman"/>
                <w:sz w:val="20"/>
                <w:szCs w:val="20"/>
              </w:rPr>
              <w:t xml:space="preserve"> </w:t>
            </w:r>
            <w:r w:rsidRPr="008C77EA">
              <w:rPr>
                <w:rFonts w:ascii="Times New Roman" w:hAnsi="Times New Roman" w:cs="Times New Roman"/>
                <w:sz w:val="20"/>
                <w:szCs w:val="20"/>
              </w:rPr>
              <w:t>Wskazano</w:t>
            </w:r>
            <w:r>
              <w:rPr>
                <w:rFonts w:ascii="Times New Roman" w:hAnsi="Times New Roman" w:cs="Times New Roman"/>
                <w:sz w:val="20"/>
                <w:szCs w:val="20"/>
              </w:rPr>
              <w:t xml:space="preserve"> </w:t>
            </w:r>
            <w:r w:rsidRPr="008C77EA">
              <w:rPr>
                <w:rFonts w:ascii="Times New Roman" w:hAnsi="Times New Roman" w:cs="Times New Roman"/>
                <w:sz w:val="20"/>
                <w:szCs w:val="20"/>
              </w:rPr>
              <w:t>jednoznacznie, iż</w:t>
            </w:r>
            <w:r>
              <w:rPr>
                <w:rFonts w:ascii="Times New Roman" w:hAnsi="Times New Roman" w:cs="Times New Roman"/>
                <w:sz w:val="20"/>
                <w:szCs w:val="20"/>
              </w:rPr>
              <w:t xml:space="preserve"> </w:t>
            </w:r>
            <w:r w:rsidRPr="008C77EA">
              <w:rPr>
                <w:rFonts w:ascii="Times New Roman" w:hAnsi="Times New Roman" w:cs="Times New Roman"/>
                <w:sz w:val="20"/>
                <w:szCs w:val="20"/>
              </w:rPr>
              <w:t>rozliczenie świadczeń</w:t>
            </w:r>
            <w:r>
              <w:rPr>
                <w:rFonts w:ascii="Times New Roman" w:hAnsi="Times New Roman" w:cs="Times New Roman"/>
                <w:sz w:val="20"/>
                <w:szCs w:val="20"/>
              </w:rPr>
              <w:t xml:space="preserve"> </w:t>
            </w:r>
            <w:r w:rsidRPr="008C77EA">
              <w:rPr>
                <w:rFonts w:ascii="Times New Roman" w:hAnsi="Times New Roman" w:cs="Times New Roman"/>
                <w:sz w:val="20"/>
                <w:szCs w:val="20"/>
              </w:rPr>
              <w:t>jednostkowych</w:t>
            </w:r>
            <w:r>
              <w:rPr>
                <w:rFonts w:ascii="Times New Roman" w:hAnsi="Times New Roman" w:cs="Times New Roman"/>
                <w:sz w:val="20"/>
                <w:szCs w:val="20"/>
              </w:rPr>
              <w:t xml:space="preserve"> </w:t>
            </w:r>
            <w:r w:rsidRPr="008C77EA">
              <w:rPr>
                <w:rFonts w:ascii="Times New Roman" w:hAnsi="Times New Roman" w:cs="Times New Roman"/>
                <w:sz w:val="20"/>
                <w:szCs w:val="20"/>
              </w:rPr>
              <w:t>udzielonych na</w:t>
            </w:r>
            <w:r>
              <w:rPr>
                <w:rFonts w:ascii="Times New Roman" w:hAnsi="Times New Roman" w:cs="Times New Roman"/>
                <w:sz w:val="20"/>
                <w:szCs w:val="20"/>
              </w:rPr>
              <w:t xml:space="preserve"> </w:t>
            </w:r>
            <w:r w:rsidRPr="008C77EA">
              <w:rPr>
                <w:rFonts w:ascii="Times New Roman" w:hAnsi="Times New Roman" w:cs="Times New Roman"/>
                <w:sz w:val="20"/>
                <w:szCs w:val="20"/>
              </w:rPr>
              <w:t>rzecz</w:t>
            </w:r>
            <w:r>
              <w:rPr>
                <w:rFonts w:ascii="Times New Roman" w:hAnsi="Times New Roman" w:cs="Times New Roman"/>
                <w:sz w:val="20"/>
                <w:szCs w:val="20"/>
              </w:rPr>
              <w:t xml:space="preserve"> </w:t>
            </w:r>
            <w:r w:rsidRPr="008C77EA">
              <w:rPr>
                <w:rFonts w:ascii="Times New Roman" w:hAnsi="Times New Roman" w:cs="Times New Roman"/>
                <w:sz w:val="20"/>
                <w:szCs w:val="20"/>
              </w:rPr>
              <w:t>rodzin</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możliwe jeżeli</w:t>
            </w:r>
            <w:r>
              <w:rPr>
                <w:rFonts w:ascii="Times New Roman" w:hAnsi="Times New Roman" w:cs="Times New Roman"/>
                <w:sz w:val="20"/>
                <w:szCs w:val="20"/>
              </w:rPr>
              <w:t xml:space="preserve"> </w:t>
            </w:r>
            <w:r w:rsidRPr="008C77EA">
              <w:rPr>
                <w:rFonts w:ascii="Times New Roman" w:hAnsi="Times New Roman" w:cs="Times New Roman"/>
                <w:sz w:val="20"/>
                <w:szCs w:val="20"/>
              </w:rPr>
              <w:t>tego</w:t>
            </w:r>
            <w:r>
              <w:rPr>
                <w:rFonts w:ascii="Times New Roman" w:hAnsi="Times New Roman" w:cs="Times New Roman"/>
                <w:sz w:val="20"/>
                <w:szCs w:val="20"/>
              </w:rPr>
              <w:t xml:space="preserve"> </w:t>
            </w:r>
            <w:r w:rsidRPr="008C77EA">
              <w:rPr>
                <w:rFonts w:ascii="Times New Roman" w:hAnsi="Times New Roman" w:cs="Times New Roman"/>
                <w:sz w:val="20"/>
                <w:szCs w:val="20"/>
              </w:rPr>
              <w:t>samego</w:t>
            </w:r>
            <w:r>
              <w:rPr>
                <w:rFonts w:ascii="Times New Roman" w:hAnsi="Times New Roman" w:cs="Times New Roman"/>
                <w:sz w:val="20"/>
                <w:szCs w:val="20"/>
              </w:rPr>
              <w:t xml:space="preserve"> </w:t>
            </w:r>
            <w:r w:rsidRPr="008C77EA">
              <w:rPr>
                <w:rFonts w:ascii="Times New Roman" w:hAnsi="Times New Roman" w:cs="Times New Roman"/>
                <w:sz w:val="20"/>
                <w:szCs w:val="20"/>
              </w:rPr>
              <w:t>dnia</w:t>
            </w:r>
            <w:r>
              <w:rPr>
                <w:rFonts w:ascii="Times New Roman" w:hAnsi="Times New Roman" w:cs="Times New Roman"/>
                <w:sz w:val="20"/>
                <w:szCs w:val="20"/>
              </w:rPr>
              <w:t xml:space="preserve"> </w:t>
            </w:r>
            <w:r w:rsidRPr="008C77EA">
              <w:rPr>
                <w:rFonts w:ascii="Times New Roman" w:hAnsi="Times New Roman" w:cs="Times New Roman"/>
                <w:sz w:val="20"/>
                <w:szCs w:val="20"/>
              </w:rPr>
              <w:t>udzielono</w:t>
            </w:r>
            <w:r>
              <w:rPr>
                <w:rFonts w:ascii="Times New Roman" w:hAnsi="Times New Roman" w:cs="Times New Roman"/>
                <w:sz w:val="20"/>
                <w:szCs w:val="20"/>
              </w:rPr>
              <w:t xml:space="preserve"> </w:t>
            </w:r>
            <w:r w:rsidRPr="008C77EA">
              <w:rPr>
                <w:rFonts w:ascii="Times New Roman" w:hAnsi="Times New Roman" w:cs="Times New Roman"/>
                <w:sz w:val="20"/>
                <w:szCs w:val="20"/>
              </w:rPr>
              <w:t>świadczenia</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 z powodu którego zrealizowano świadczenie;16)</w:t>
            </w:r>
            <w:r>
              <w:rPr>
                <w:rFonts w:ascii="Times New Roman" w:hAnsi="Times New Roman" w:cs="Times New Roman"/>
                <w:sz w:val="20"/>
                <w:szCs w:val="20"/>
              </w:rPr>
              <w:t xml:space="preserve"> </w:t>
            </w:r>
            <w:r w:rsidRPr="008C77EA">
              <w:rPr>
                <w:rFonts w:ascii="Times New Roman" w:hAnsi="Times New Roman" w:cs="Times New Roman"/>
                <w:sz w:val="20"/>
                <w:szCs w:val="20"/>
              </w:rPr>
              <w:t>pkt 57 -</w:t>
            </w:r>
            <w:r>
              <w:rPr>
                <w:rFonts w:ascii="Times New Roman" w:hAnsi="Times New Roman" w:cs="Times New Roman"/>
                <w:sz w:val="20"/>
                <w:szCs w:val="20"/>
              </w:rPr>
              <w:t xml:space="preserve"> </w:t>
            </w:r>
            <w:r w:rsidRPr="008C77EA">
              <w:rPr>
                <w:rFonts w:ascii="Times New Roman" w:hAnsi="Times New Roman" w:cs="Times New Roman"/>
                <w:sz w:val="20"/>
                <w:szCs w:val="20"/>
              </w:rPr>
              <w:t>dodany</w:t>
            </w:r>
            <w:r>
              <w:rPr>
                <w:rFonts w:ascii="Times New Roman" w:hAnsi="Times New Roman" w:cs="Times New Roman"/>
                <w:sz w:val="20"/>
                <w:szCs w:val="20"/>
              </w:rPr>
              <w:t xml:space="preserve"> </w:t>
            </w:r>
            <w:r w:rsidRPr="008C77EA">
              <w:rPr>
                <w:rFonts w:ascii="Times New Roman" w:hAnsi="Times New Roman" w:cs="Times New Roman"/>
                <w:sz w:val="20"/>
                <w:szCs w:val="20"/>
              </w:rPr>
              <w:t>przepis</w:t>
            </w:r>
            <w:r>
              <w:rPr>
                <w:rFonts w:ascii="Times New Roman" w:hAnsi="Times New Roman" w:cs="Times New Roman"/>
                <w:sz w:val="20"/>
                <w:szCs w:val="20"/>
              </w:rPr>
              <w:t xml:space="preserve"> </w:t>
            </w:r>
            <w:r w:rsidRPr="008C77EA">
              <w:rPr>
                <w:rFonts w:ascii="Times New Roman" w:hAnsi="Times New Roman" w:cs="Times New Roman"/>
                <w:sz w:val="20"/>
                <w:szCs w:val="20"/>
              </w:rPr>
              <w:t>wprowadza</w:t>
            </w:r>
            <w:r>
              <w:rPr>
                <w:rFonts w:ascii="Times New Roman" w:hAnsi="Times New Roman" w:cs="Times New Roman"/>
                <w:sz w:val="20"/>
                <w:szCs w:val="20"/>
              </w:rPr>
              <w:t xml:space="preserve"> </w:t>
            </w:r>
            <w:r w:rsidRPr="008C77EA">
              <w:rPr>
                <w:rFonts w:ascii="Times New Roman" w:hAnsi="Times New Roman" w:cs="Times New Roman"/>
                <w:sz w:val="20"/>
                <w:szCs w:val="20"/>
              </w:rPr>
              <w:t>obowiązek</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przy</w:t>
            </w:r>
            <w:r>
              <w:rPr>
                <w:rFonts w:ascii="Times New Roman" w:hAnsi="Times New Roman" w:cs="Times New Roman"/>
                <w:sz w:val="20"/>
                <w:szCs w:val="20"/>
              </w:rPr>
              <w:t xml:space="preserve"> </w:t>
            </w:r>
            <w:r w:rsidRPr="008C77EA">
              <w:rPr>
                <w:rFonts w:ascii="Times New Roman" w:hAnsi="Times New Roman" w:cs="Times New Roman"/>
                <w:sz w:val="20"/>
                <w:szCs w:val="20"/>
              </w:rPr>
              <w:t>produktach</w:t>
            </w:r>
            <w:r>
              <w:rPr>
                <w:rFonts w:ascii="Times New Roman" w:hAnsi="Times New Roman" w:cs="Times New Roman"/>
                <w:sz w:val="20"/>
                <w:szCs w:val="20"/>
              </w:rPr>
              <w:t xml:space="preserve"> </w:t>
            </w:r>
            <w:r w:rsidRPr="008C77EA">
              <w:rPr>
                <w:rFonts w:ascii="Times New Roman" w:hAnsi="Times New Roman" w:cs="Times New Roman"/>
                <w:sz w:val="20"/>
                <w:szCs w:val="20"/>
              </w:rPr>
              <w:t>sprawozdawczych w zakresie</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lekarza</w:t>
            </w:r>
            <w:r>
              <w:rPr>
                <w:rFonts w:ascii="Times New Roman" w:hAnsi="Times New Roman" w:cs="Times New Roman"/>
                <w:sz w:val="20"/>
                <w:szCs w:val="20"/>
              </w:rPr>
              <w:t xml:space="preserve"> </w:t>
            </w:r>
            <w:r w:rsidRPr="008C77EA">
              <w:rPr>
                <w:rFonts w:ascii="Times New Roman" w:hAnsi="Times New Roman" w:cs="Times New Roman"/>
                <w:sz w:val="20"/>
                <w:szCs w:val="20"/>
              </w:rPr>
              <w:t>specjalistę</w:t>
            </w:r>
            <w:r>
              <w:rPr>
                <w:rFonts w:ascii="Times New Roman" w:hAnsi="Times New Roman" w:cs="Times New Roman"/>
                <w:sz w:val="20"/>
                <w:szCs w:val="20"/>
              </w:rPr>
              <w:t xml:space="preserve"> </w:t>
            </w:r>
            <w:r w:rsidRPr="008C77EA">
              <w:rPr>
                <w:rFonts w:ascii="Times New Roman" w:hAnsi="Times New Roman" w:cs="Times New Roman"/>
                <w:sz w:val="20"/>
                <w:szCs w:val="20"/>
              </w:rPr>
              <w:t>w dziedzinie psychiatrii dzieci i młodzieży lub lekarza specjalistę psychiatrii, lub lekarza w trakcie specjalizacji z psychiatrii dzieci</w:t>
            </w:r>
            <w:r>
              <w:rPr>
                <w:rFonts w:ascii="Times New Roman" w:hAnsi="Times New Roman" w:cs="Times New Roman"/>
                <w:sz w:val="20"/>
                <w:szCs w:val="20"/>
              </w:rPr>
              <w:t xml:space="preserve"> </w:t>
            </w:r>
            <w:r w:rsidRPr="008C77EA">
              <w:rPr>
                <w:rFonts w:ascii="Times New Roman" w:hAnsi="Times New Roman" w:cs="Times New Roman"/>
                <w:sz w:val="20"/>
                <w:szCs w:val="20"/>
              </w:rPr>
              <w:t>i młodzieży,</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lekarza</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specjalizacją</w:t>
            </w:r>
            <w:r>
              <w:rPr>
                <w:rFonts w:ascii="Times New Roman" w:hAnsi="Times New Roman" w:cs="Times New Roman"/>
                <w:sz w:val="20"/>
                <w:szCs w:val="20"/>
              </w:rPr>
              <w:t xml:space="preserve"> </w:t>
            </w:r>
            <w:r w:rsidRPr="008C77EA">
              <w:rPr>
                <w:rFonts w:ascii="Times New Roman" w:hAnsi="Times New Roman" w:cs="Times New Roman"/>
                <w:sz w:val="20"/>
                <w:szCs w:val="20"/>
              </w:rPr>
              <w:t>pierwszego</w:t>
            </w:r>
            <w:r>
              <w:rPr>
                <w:rFonts w:ascii="Times New Roman" w:hAnsi="Times New Roman" w:cs="Times New Roman"/>
                <w:sz w:val="20"/>
                <w:szCs w:val="20"/>
              </w:rPr>
              <w:t xml:space="preserve"> </w:t>
            </w:r>
            <w:r w:rsidRPr="008C77EA">
              <w:rPr>
                <w:rFonts w:ascii="Times New Roman" w:hAnsi="Times New Roman" w:cs="Times New Roman"/>
                <w:sz w:val="20"/>
                <w:szCs w:val="20"/>
              </w:rPr>
              <w:t>stopnia</w:t>
            </w:r>
            <w:r>
              <w:rPr>
                <w:rFonts w:ascii="Times New Roman" w:hAnsi="Times New Roman" w:cs="Times New Roman"/>
                <w:sz w:val="20"/>
                <w:szCs w:val="20"/>
              </w:rPr>
              <w:t xml:space="preserve"> </w:t>
            </w:r>
            <w:r w:rsidRPr="008C77EA">
              <w:rPr>
                <w:rFonts w:ascii="Times New Roman" w:hAnsi="Times New Roman" w:cs="Times New Roman"/>
                <w:sz w:val="20"/>
                <w:szCs w:val="20"/>
              </w:rPr>
              <w:t>z psychiatrii</w:t>
            </w:r>
            <w:r>
              <w:rPr>
                <w:rFonts w:ascii="Times New Roman" w:hAnsi="Times New Roman" w:cs="Times New Roman"/>
                <w:sz w:val="20"/>
                <w:szCs w:val="20"/>
              </w:rPr>
              <w:t xml:space="preserve"> </w:t>
            </w:r>
            <w:r w:rsidRPr="008C77EA">
              <w:rPr>
                <w:rFonts w:ascii="Times New Roman" w:hAnsi="Times New Roman" w:cs="Times New Roman"/>
                <w:sz w:val="20"/>
                <w:szCs w:val="20"/>
              </w:rPr>
              <w:t>dzieci</w:t>
            </w:r>
            <w:r>
              <w:rPr>
                <w:rFonts w:ascii="Times New Roman" w:hAnsi="Times New Roman" w:cs="Times New Roman"/>
                <w:sz w:val="20"/>
                <w:szCs w:val="20"/>
              </w:rPr>
              <w:t xml:space="preserve"> </w:t>
            </w:r>
            <w:r w:rsidRPr="008C77EA">
              <w:rPr>
                <w:rFonts w:ascii="Times New Roman" w:hAnsi="Times New Roman" w:cs="Times New Roman"/>
                <w:sz w:val="20"/>
                <w:szCs w:val="20"/>
              </w:rPr>
              <w:t>i młodzieży,</w:t>
            </w:r>
            <w:r>
              <w:rPr>
                <w:rFonts w:ascii="Times New Roman" w:hAnsi="Times New Roman" w:cs="Times New Roman"/>
                <w:sz w:val="20"/>
                <w:szCs w:val="20"/>
              </w:rPr>
              <w:t xml:space="preserve"> </w:t>
            </w:r>
            <w:r w:rsidRPr="008C77EA">
              <w:rPr>
                <w:rFonts w:ascii="Times New Roman" w:hAnsi="Times New Roman" w:cs="Times New Roman"/>
                <w:sz w:val="20"/>
                <w:szCs w:val="20"/>
              </w:rPr>
              <w:t>którego udział w konsylium jest obowiązkowy.</w:t>
            </w:r>
            <w:r>
              <w:rPr>
                <w:rFonts w:ascii="Times New Roman" w:hAnsi="Times New Roman" w:cs="Times New Roman"/>
                <w:sz w:val="20"/>
                <w:szCs w:val="20"/>
              </w:rPr>
              <w:t xml:space="preserve"> </w:t>
            </w:r>
            <w:r w:rsidRPr="008C77EA">
              <w:rPr>
                <w:rFonts w:ascii="Times New Roman" w:hAnsi="Times New Roman" w:cs="Times New Roman"/>
                <w:sz w:val="20"/>
                <w:szCs w:val="20"/>
              </w:rPr>
              <w:t>Ponadto,</w:t>
            </w:r>
            <w:r>
              <w:rPr>
                <w:rFonts w:ascii="Times New Roman" w:hAnsi="Times New Roman" w:cs="Times New Roman"/>
                <w:sz w:val="20"/>
                <w:szCs w:val="20"/>
              </w:rPr>
              <w:t xml:space="preserve"> </w:t>
            </w:r>
            <w:r w:rsidRPr="008C77EA">
              <w:rPr>
                <w:rFonts w:ascii="Times New Roman" w:hAnsi="Times New Roman" w:cs="Times New Roman"/>
                <w:sz w:val="20"/>
                <w:szCs w:val="20"/>
              </w:rPr>
              <w:t>w wyniku</w:t>
            </w:r>
            <w:r>
              <w:rPr>
                <w:rFonts w:ascii="Times New Roman" w:hAnsi="Times New Roman" w:cs="Times New Roman"/>
                <w:sz w:val="20"/>
                <w:szCs w:val="20"/>
              </w:rPr>
              <w:t xml:space="preserve"> </w:t>
            </w:r>
            <w:r w:rsidRPr="008C77EA">
              <w:rPr>
                <w:rFonts w:ascii="Times New Roman" w:hAnsi="Times New Roman" w:cs="Times New Roman"/>
                <w:sz w:val="20"/>
                <w:szCs w:val="20"/>
              </w:rPr>
              <w:t>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i nadaniu</w:t>
            </w:r>
            <w:r>
              <w:rPr>
                <w:rFonts w:ascii="Times New Roman" w:hAnsi="Times New Roman" w:cs="Times New Roman"/>
                <w:sz w:val="20"/>
                <w:szCs w:val="20"/>
              </w:rPr>
              <w:t xml:space="preserve"> </w:t>
            </w:r>
            <w:r w:rsidRPr="008C77EA">
              <w:rPr>
                <w:rFonts w:ascii="Times New Roman" w:hAnsi="Times New Roman" w:cs="Times New Roman"/>
                <w:sz w:val="20"/>
                <w:szCs w:val="20"/>
              </w:rPr>
              <w:t>nowego brzmienia załącznikowi nr 8 - dostosowano załączniki nr 1 i nr 1a do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nadając im nowe brzmienie. Zmiany</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załącznikach polegają</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zmianie</w:t>
            </w:r>
            <w:r>
              <w:rPr>
                <w:rFonts w:ascii="Times New Roman" w:hAnsi="Times New Roman" w:cs="Times New Roman"/>
                <w:sz w:val="20"/>
                <w:szCs w:val="20"/>
              </w:rPr>
              <w:t xml:space="preserve"> </w:t>
            </w:r>
            <w:r w:rsidRPr="008C77EA">
              <w:rPr>
                <w:rFonts w:ascii="Times New Roman" w:hAnsi="Times New Roman" w:cs="Times New Roman"/>
                <w:sz w:val="20"/>
                <w:szCs w:val="20"/>
              </w:rPr>
              <w:t>dotychczasowych</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nadaniu nowych</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udzielanych</w:t>
            </w:r>
            <w:r>
              <w:rPr>
                <w:rFonts w:ascii="Times New Roman" w:hAnsi="Times New Roman" w:cs="Times New Roman"/>
                <w:sz w:val="20"/>
                <w:szCs w:val="20"/>
              </w:rPr>
              <w:t xml:space="preserve"> </w:t>
            </w:r>
            <w:r w:rsidRPr="008C77EA">
              <w:rPr>
                <w:rFonts w:ascii="Times New Roman" w:hAnsi="Times New Roman" w:cs="Times New Roman"/>
                <w:sz w:val="20"/>
                <w:szCs w:val="20"/>
              </w:rPr>
              <w:t>w miejscu</w:t>
            </w:r>
            <w:r>
              <w:rPr>
                <w:rFonts w:ascii="Times New Roman" w:hAnsi="Times New Roman" w:cs="Times New Roman"/>
                <w:sz w:val="20"/>
                <w:szCs w:val="20"/>
              </w:rPr>
              <w:t xml:space="preserve"> </w:t>
            </w:r>
            <w:r w:rsidRPr="008C77EA">
              <w:rPr>
                <w:rFonts w:ascii="Times New Roman" w:hAnsi="Times New Roman" w:cs="Times New Roman"/>
                <w:sz w:val="20"/>
                <w:szCs w:val="20"/>
              </w:rPr>
              <w:t>pobytu</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jego środowisku.</w:t>
            </w:r>
            <w:r>
              <w:rPr>
                <w:rFonts w:ascii="Times New Roman" w:hAnsi="Times New Roman" w:cs="Times New Roman"/>
                <w:sz w:val="20"/>
                <w:szCs w:val="20"/>
              </w:rPr>
              <w:t xml:space="preserve"> </w:t>
            </w:r>
            <w:r w:rsidRPr="008C77EA">
              <w:rPr>
                <w:rFonts w:ascii="Times New Roman" w:hAnsi="Times New Roman" w:cs="Times New Roman"/>
                <w:sz w:val="20"/>
                <w:szCs w:val="20"/>
              </w:rPr>
              <w:t>Ponadto,</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1 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psychiatrycznych ambulatoryjnych</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dorosłych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seksuologicznych</w:t>
            </w:r>
            <w:r>
              <w:rPr>
                <w:rFonts w:ascii="Times New Roman" w:hAnsi="Times New Roman" w:cs="Times New Roman"/>
                <w:sz w:val="20"/>
                <w:szCs w:val="20"/>
              </w:rPr>
              <w:t xml:space="preserve"> </w:t>
            </w:r>
            <w:r w:rsidRPr="008C77EA">
              <w:rPr>
                <w:rFonts w:ascii="Times New Roman" w:hAnsi="Times New Roman" w:cs="Times New Roman"/>
                <w:sz w:val="20"/>
                <w:szCs w:val="20"/>
              </w:rPr>
              <w:t>i patologii</w:t>
            </w:r>
            <w:r>
              <w:rPr>
                <w:rFonts w:ascii="Times New Roman" w:hAnsi="Times New Roman" w:cs="Times New Roman"/>
                <w:sz w:val="20"/>
                <w:szCs w:val="20"/>
              </w:rPr>
              <w:t xml:space="preserve"> </w:t>
            </w:r>
            <w:r w:rsidRPr="008C77EA">
              <w:rPr>
                <w:rFonts w:ascii="Times New Roman" w:hAnsi="Times New Roman" w:cs="Times New Roman"/>
                <w:sz w:val="20"/>
                <w:szCs w:val="20"/>
              </w:rPr>
              <w:t>współżycia,</w:t>
            </w:r>
            <w:r>
              <w:rPr>
                <w:rFonts w:ascii="Times New Roman" w:hAnsi="Times New Roman" w:cs="Times New Roman"/>
                <w:sz w:val="20"/>
                <w:szCs w:val="20"/>
              </w:rPr>
              <w:t xml:space="preserve"> </w:t>
            </w:r>
            <w:r w:rsidRPr="008C77EA">
              <w:rPr>
                <w:rFonts w:ascii="Times New Roman" w:hAnsi="Times New Roman" w:cs="Times New Roman"/>
                <w:sz w:val="20"/>
                <w:szCs w:val="20"/>
              </w:rPr>
              <w:t>zdefiniowano dodatkowe</w:t>
            </w:r>
            <w:r>
              <w:rPr>
                <w:rFonts w:ascii="Times New Roman" w:hAnsi="Times New Roman" w:cs="Times New Roman"/>
                <w:sz w:val="20"/>
                <w:szCs w:val="20"/>
              </w:rPr>
              <w:t xml:space="preserve"> </w:t>
            </w:r>
            <w:r w:rsidRPr="008C77EA">
              <w:rPr>
                <w:rFonts w:ascii="Times New Roman" w:hAnsi="Times New Roman" w:cs="Times New Roman"/>
                <w:sz w:val="20"/>
                <w:szCs w:val="20"/>
              </w:rPr>
              <w:t>produkty</w:t>
            </w:r>
            <w:r>
              <w:rPr>
                <w:rFonts w:ascii="Times New Roman" w:hAnsi="Times New Roman" w:cs="Times New Roman"/>
                <w:sz w:val="20"/>
                <w:szCs w:val="20"/>
              </w:rPr>
              <w:t xml:space="preserve"> </w:t>
            </w:r>
            <w:r w:rsidRPr="008C77EA">
              <w:rPr>
                <w:rFonts w:ascii="Times New Roman" w:hAnsi="Times New Roman" w:cs="Times New Roman"/>
                <w:sz w:val="20"/>
                <w:szCs w:val="20"/>
              </w:rPr>
              <w:t>rozliczeniowe</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podstawie</w:t>
            </w:r>
            <w:r>
              <w:rPr>
                <w:rFonts w:ascii="Times New Roman" w:hAnsi="Times New Roman" w:cs="Times New Roman"/>
                <w:sz w:val="20"/>
                <w:szCs w:val="20"/>
              </w:rPr>
              <w:t xml:space="preserve"> </w:t>
            </w:r>
            <w:r w:rsidRPr="008C77EA">
              <w:rPr>
                <w:rFonts w:ascii="Times New Roman" w:hAnsi="Times New Roman" w:cs="Times New Roman"/>
                <w:sz w:val="20"/>
                <w:szCs w:val="20"/>
              </w:rPr>
              <w:t>orzeczenia</w:t>
            </w:r>
            <w:r>
              <w:rPr>
                <w:rFonts w:ascii="Times New Roman" w:hAnsi="Times New Roman" w:cs="Times New Roman"/>
                <w:sz w:val="20"/>
                <w:szCs w:val="20"/>
              </w:rPr>
              <w:t xml:space="preserve"> </w:t>
            </w:r>
            <w:r w:rsidRPr="008C77EA">
              <w:rPr>
                <w:rFonts w:ascii="Times New Roman" w:hAnsi="Times New Roman" w:cs="Times New Roman"/>
                <w:sz w:val="20"/>
                <w:szCs w:val="20"/>
              </w:rPr>
              <w:t>są</w:t>
            </w:r>
            <w:r>
              <w:rPr>
                <w:rFonts w:ascii="Times New Roman" w:hAnsi="Times New Roman" w:cs="Times New Roman"/>
                <w:sz w:val="20"/>
                <w:szCs w:val="20"/>
              </w:rPr>
              <w:t xml:space="preserve"> </w:t>
            </w:r>
            <w:r w:rsidRPr="008C77EA">
              <w:rPr>
                <w:rFonts w:ascii="Times New Roman" w:hAnsi="Times New Roman" w:cs="Times New Roman"/>
                <w:sz w:val="20"/>
                <w:szCs w:val="20"/>
              </w:rPr>
              <w:t>duo zastosowaniu środków</w:t>
            </w:r>
            <w:r>
              <w:rPr>
                <w:rFonts w:ascii="Times New Roman" w:hAnsi="Times New Roman" w:cs="Times New Roman"/>
                <w:sz w:val="20"/>
                <w:szCs w:val="20"/>
              </w:rPr>
              <w:t xml:space="preserve"> </w:t>
            </w:r>
            <w:r w:rsidRPr="008C77EA">
              <w:rPr>
                <w:rFonts w:ascii="Times New Roman" w:hAnsi="Times New Roman" w:cs="Times New Roman"/>
                <w:sz w:val="20"/>
                <w:szCs w:val="20"/>
              </w:rPr>
              <w:t>zabezpieczających realizowanych w warunkach ambulatoryjnych. Przedmiotowe kody zostały</w:t>
            </w:r>
            <w:r>
              <w:rPr>
                <w:rFonts w:ascii="Times New Roman" w:hAnsi="Times New Roman" w:cs="Times New Roman"/>
                <w:sz w:val="20"/>
                <w:szCs w:val="20"/>
              </w:rPr>
              <w:t xml:space="preserve"> </w:t>
            </w:r>
            <w:r w:rsidRPr="008C77EA">
              <w:rPr>
                <w:rFonts w:ascii="Times New Roman" w:hAnsi="Times New Roman" w:cs="Times New Roman"/>
                <w:sz w:val="20"/>
                <w:szCs w:val="20"/>
              </w:rPr>
              <w:t>także wykazane w części normatywnej w §18 ust. 1.W</w:t>
            </w:r>
            <w:r>
              <w:rPr>
                <w:rFonts w:ascii="Times New Roman" w:hAnsi="Times New Roman" w:cs="Times New Roman"/>
                <w:sz w:val="20"/>
                <w:szCs w:val="20"/>
              </w:rPr>
              <w:t xml:space="preserve"> </w:t>
            </w:r>
            <w:r w:rsidRPr="008C77EA">
              <w:rPr>
                <w:rFonts w:ascii="Times New Roman" w:hAnsi="Times New Roman" w:cs="Times New Roman"/>
                <w:sz w:val="20"/>
                <w:szCs w:val="20"/>
              </w:rPr>
              <w:t>związku</w:t>
            </w:r>
            <w:r>
              <w:rPr>
                <w:rFonts w:ascii="Times New Roman" w:hAnsi="Times New Roman" w:cs="Times New Roman"/>
                <w:sz w:val="20"/>
                <w:szCs w:val="20"/>
              </w:rPr>
              <w:t xml:space="preserve"> </w:t>
            </w:r>
            <w:r w:rsidRPr="008C77EA">
              <w:rPr>
                <w:rFonts w:ascii="Times New Roman" w:hAnsi="Times New Roman" w:cs="Times New Roman"/>
                <w:sz w:val="20"/>
                <w:szCs w:val="20"/>
              </w:rPr>
              <w:t>z nałożonym</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obowiązkiem,</w:t>
            </w:r>
            <w:r>
              <w:rPr>
                <w:rFonts w:ascii="Times New Roman" w:hAnsi="Times New Roman" w:cs="Times New Roman"/>
                <w:sz w:val="20"/>
                <w:szCs w:val="20"/>
              </w:rPr>
              <w:t xml:space="preserve"> </w:t>
            </w:r>
            <w:r w:rsidRPr="008C77EA">
              <w:rPr>
                <w:rFonts w:ascii="Times New Roman" w:hAnsi="Times New Roman" w:cs="Times New Roman"/>
                <w:sz w:val="20"/>
                <w:szCs w:val="20"/>
              </w:rPr>
              <w:t>wynikającym</w:t>
            </w:r>
            <w:r>
              <w:rPr>
                <w:rFonts w:ascii="Times New Roman" w:hAnsi="Times New Roman" w:cs="Times New Roman"/>
                <w:sz w:val="20"/>
                <w:szCs w:val="20"/>
              </w:rPr>
              <w:t xml:space="preserve"> </w:t>
            </w:r>
            <w:r w:rsidRPr="008C77EA">
              <w:rPr>
                <w:rFonts w:ascii="Times New Roman" w:hAnsi="Times New Roman" w:cs="Times New Roman"/>
                <w:sz w:val="20"/>
                <w:szCs w:val="20"/>
              </w:rPr>
              <w:t>z § 2</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11 października</w:t>
            </w:r>
            <w:r>
              <w:rPr>
                <w:rFonts w:ascii="Times New Roman" w:hAnsi="Times New Roman" w:cs="Times New Roman"/>
                <w:sz w:val="20"/>
                <w:szCs w:val="20"/>
              </w:rPr>
              <w:t xml:space="preserve"> </w:t>
            </w:r>
            <w:r w:rsidRPr="008C77EA">
              <w:rPr>
                <w:rFonts w:ascii="Times New Roman" w:hAnsi="Times New Roman" w:cs="Times New Roman"/>
                <w:sz w:val="20"/>
                <w:szCs w:val="20"/>
              </w:rPr>
              <w:t>2022 r.</w:t>
            </w:r>
            <w:r>
              <w:rPr>
                <w:rFonts w:ascii="Times New Roman" w:hAnsi="Times New Roman" w:cs="Times New Roman"/>
                <w:sz w:val="20"/>
                <w:szCs w:val="20"/>
              </w:rPr>
              <w:t xml:space="preserve"> </w:t>
            </w:r>
            <w:r w:rsidRPr="008C77EA">
              <w:rPr>
                <w:rFonts w:ascii="Times New Roman" w:hAnsi="Times New Roman" w:cs="Times New Roman"/>
                <w:sz w:val="20"/>
                <w:szCs w:val="20"/>
              </w:rPr>
              <w:t>zmieniającego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w:t>
            </w:r>
            <w:r>
              <w:rPr>
                <w:rFonts w:ascii="Times New Roman" w:hAnsi="Times New Roman" w:cs="Times New Roman"/>
                <w:sz w:val="20"/>
                <w:szCs w:val="20"/>
              </w:rPr>
              <w:t xml:space="preserve"> </w:t>
            </w:r>
            <w:r w:rsidRPr="008C77EA">
              <w:rPr>
                <w:rFonts w:ascii="Times New Roman" w:hAnsi="Times New Roman" w:cs="Times New Roman"/>
                <w:sz w:val="20"/>
                <w:szCs w:val="20"/>
              </w:rPr>
              <w:t>w sprawie świadczeń gwarantowanych z zakresu opieki psychiatrycznej i leczenia uzależnień,</w:t>
            </w:r>
            <w:r>
              <w:rPr>
                <w:rFonts w:ascii="Times New Roman" w:hAnsi="Times New Roman" w:cs="Times New Roman"/>
                <w:sz w:val="20"/>
                <w:szCs w:val="20"/>
              </w:rPr>
              <w:t xml:space="preserve"> </w:t>
            </w:r>
            <w:r w:rsidRPr="008C77EA">
              <w:rPr>
                <w:rFonts w:ascii="Times New Roman" w:hAnsi="Times New Roman" w:cs="Times New Roman"/>
                <w:sz w:val="20"/>
                <w:szCs w:val="20"/>
              </w:rPr>
              <w:t>polegającym na przedstawieniu,</w:t>
            </w:r>
            <w:r>
              <w:rPr>
                <w:rFonts w:ascii="Times New Roman" w:hAnsi="Times New Roman" w:cs="Times New Roman"/>
                <w:sz w:val="20"/>
                <w:szCs w:val="20"/>
              </w:rPr>
              <w:t xml:space="preserve"> </w:t>
            </w:r>
            <w:r w:rsidRPr="008C77EA">
              <w:rPr>
                <w:rFonts w:ascii="Times New Roman" w:hAnsi="Times New Roman" w:cs="Times New Roman"/>
                <w:sz w:val="20"/>
                <w:szCs w:val="20"/>
              </w:rPr>
              <w:t>w terminie</w:t>
            </w:r>
            <w:r>
              <w:rPr>
                <w:rFonts w:ascii="Times New Roman" w:hAnsi="Times New Roman" w:cs="Times New Roman"/>
                <w:sz w:val="20"/>
                <w:szCs w:val="20"/>
              </w:rPr>
              <w:t xml:space="preserve"> </w:t>
            </w:r>
            <w:r w:rsidRPr="008C77EA">
              <w:rPr>
                <w:rFonts w:ascii="Times New Roman" w:hAnsi="Times New Roman" w:cs="Times New Roman"/>
                <w:sz w:val="20"/>
                <w:szCs w:val="20"/>
              </w:rPr>
              <w:t>3 miesięcy</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dnia</w:t>
            </w:r>
            <w:r>
              <w:rPr>
                <w:rFonts w:ascii="Times New Roman" w:hAnsi="Times New Roman" w:cs="Times New Roman"/>
                <w:sz w:val="20"/>
                <w:szCs w:val="20"/>
              </w:rPr>
              <w:t xml:space="preserve"> </w:t>
            </w:r>
            <w:r w:rsidRPr="008C77EA">
              <w:rPr>
                <w:rFonts w:ascii="Times New Roman" w:hAnsi="Times New Roman" w:cs="Times New Roman"/>
                <w:sz w:val="20"/>
                <w:szCs w:val="20"/>
              </w:rPr>
              <w:t>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 świadczeniodawcom(udzielającym</w:t>
            </w:r>
            <w:r>
              <w:rPr>
                <w:rFonts w:ascii="Times New Roman" w:hAnsi="Times New Roman" w:cs="Times New Roman"/>
                <w:sz w:val="20"/>
                <w:szCs w:val="20"/>
              </w:rPr>
              <w:t xml:space="preserve"> </w:t>
            </w:r>
            <w:r w:rsidRPr="008C77EA">
              <w:rPr>
                <w:rFonts w:ascii="Times New Roman" w:hAnsi="Times New Roman" w:cs="Times New Roman"/>
                <w:sz w:val="20"/>
                <w:szCs w:val="20"/>
              </w:rPr>
              <w:t>określonych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propozycji</w:t>
            </w:r>
            <w:r>
              <w:rPr>
                <w:rFonts w:ascii="Times New Roman" w:hAnsi="Times New Roman" w:cs="Times New Roman"/>
                <w:sz w:val="20"/>
                <w:szCs w:val="20"/>
              </w:rPr>
              <w:t xml:space="preserve"> </w:t>
            </w:r>
            <w:r w:rsidRPr="008C77EA">
              <w:rPr>
                <w:rFonts w:ascii="Times New Roman" w:hAnsi="Times New Roman" w:cs="Times New Roman"/>
                <w:sz w:val="20"/>
                <w:szCs w:val="20"/>
              </w:rPr>
              <w:t>zmian</w:t>
            </w:r>
            <w:r>
              <w:rPr>
                <w:rFonts w:ascii="Times New Roman" w:hAnsi="Times New Roman" w:cs="Times New Roman"/>
                <w:sz w:val="20"/>
                <w:szCs w:val="20"/>
              </w:rPr>
              <w:t xml:space="preserve"> </w:t>
            </w:r>
            <w:r w:rsidRPr="008C77EA">
              <w:rPr>
                <w:rFonts w:ascii="Times New Roman" w:hAnsi="Times New Roman" w:cs="Times New Roman"/>
                <w:sz w:val="20"/>
                <w:szCs w:val="20"/>
              </w:rPr>
              <w:t>umów</w:t>
            </w:r>
            <w:r>
              <w:rPr>
                <w:rFonts w:ascii="Times New Roman" w:hAnsi="Times New Roman" w:cs="Times New Roman"/>
                <w:sz w:val="20"/>
                <w:szCs w:val="20"/>
              </w:rPr>
              <w:t xml:space="preserve"> </w:t>
            </w:r>
            <w:r w:rsidRPr="008C77EA">
              <w:rPr>
                <w:rFonts w:ascii="Times New Roman" w:hAnsi="Times New Roman" w:cs="Times New Roman"/>
                <w:sz w:val="20"/>
                <w:szCs w:val="20"/>
              </w:rPr>
              <w:t>o udzielanie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w:t>
            </w:r>
            <w:r>
              <w:rPr>
                <w:rFonts w:ascii="Times New Roman" w:hAnsi="Times New Roman" w:cs="Times New Roman"/>
                <w:sz w:val="20"/>
                <w:szCs w:val="20"/>
              </w:rPr>
              <w:t xml:space="preserve"> </w:t>
            </w:r>
            <w:r w:rsidRPr="008C77EA">
              <w:rPr>
                <w:rFonts w:ascii="Times New Roman" w:hAnsi="Times New Roman" w:cs="Times New Roman"/>
                <w:sz w:val="20"/>
                <w:szCs w:val="20"/>
              </w:rPr>
              <w:t>zakresie określonym</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8 do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obejmujących</w:t>
            </w:r>
            <w:r>
              <w:rPr>
                <w:rFonts w:ascii="Times New Roman" w:hAnsi="Times New Roman" w:cs="Times New Roman"/>
                <w:sz w:val="20"/>
                <w:szCs w:val="20"/>
              </w:rPr>
              <w:t xml:space="preserve"> </w:t>
            </w:r>
            <w:r w:rsidRPr="008C77EA">
              <w:rPr>
                <w:rFonts w:ascii="Times New Roman" w:hAnsi="Times New Roman" w:cs="Times New Roman"/>
                <w:sz w:val="20"/>
                <w:szCs w:val="20"/>
              </w:rPr>
              <w:t>postanowienia</w:t>
            </w:r>
            <w:r>
              <w:rPr>
                <w:rFonts w:ascii="Times New Roman" w:hAnsi="Times New Roman" w:cs="Times New Roman"/>
                <w:sz w:val="20"/>
                <w:szCs w:val="20"/>
              </w:rPr>
              <w:t xml:space="preserve"> </w:t>
            </w:r>
            <w:r w:rsidRPr="008C77EA">
              <w:rPr>
                <w:rFonts w:ascii="Times New Roman" w:hAnsi="Times New Roman" w:cs="Times New Roman"/>
                <w:sz w:val="20"/>
                <w:szCs w:val="20"/>
              </w:rPr>
              <w:t>dotyczące</w:t>
            </w:r>
            <w:r>
              <w:rPr>
                <w:rFonts w:ascii="Times New Roman" w:hAnsi="Times New Roman" w:cs="Times New Roman"/>
                <w:sz w:val="20"/>
                <w:szCs w:val="20"/>
              </w:rPr>
              <w:t xml:space="preserve"> </w:t>
            </w:r>
            <w:r w:rsidRPr="008C77EA">
              <w:rPr>
                <w:rFonts w:ascii="Times New Roman" w:hAnsi="Times New Roman" w:cs="Times New Roman"/>
                <w:sz w:val="20"/>
                <w:szCs w:val="20"/>
              </w:rPr>
              <w:t>wymagań w zakresie personelu, zakresu udzielanych świadczeń, organizacji udzielania świadczeń,</w:t>
            </w:r>
            <w:r>
              <w:rPr>
                <w:rFonts w:ascii="Times New Roman" w:hAnsi="Times New Roman" w:cs="Times New Roman"/>
                <w:sz w:val="20"/>
                <w:szCs w:val="20"/>
              </w:rPr>
              <w:t xml:space="preserve"> </w:t>
            </w:r>
            <w:r w:rsidRPr="008C77EA">
              <w:rPr>
                <w:rFonts w:ascii="Times New Roman" w:hAnsi="Times New Roman" w:cs="Times New Roman"/>
                <w:sz w:val="20"/>
                <w:szCs w:val="20"/>
              </w:rPr>
              <w:t>pozostałych</w:t>
            </w:r>
            <w:r>
              <w:rPr>
                <w:rFonts w:ascii="Times New Roman" w:hAnsi="Times New Roman" w:cs="Times New Roman"/>
                <w:sz w:val="20"/>
                <w:szCs w:val="20"/>
              </w:rPr>
              <w:t xml:space="preserve"> </w:t>
            </w:r>
            <w:r w:rsidRPr="008C77EA">
              <w:rPr>
                <w:rFonts w:ascii="Times New Roman" w:hAnsi="Times New Roman" w:cs="Times New Roman"/>
                <w:sz w:val="20"/>
                <w:szCs w:val="20"/>
              </w:rPr>
              <w:t>wymagań</w:t>
            </w:r>
            <w:r>
              <w:rPr>
                <w:rFonts w:ascii="Times New Roman" w:hAnsi="Times New Roman" w:cs="Times New Roman"/>
                <w:sz w:val="20"/>
                <w:szCs w:val="20"/>
              </w:rPr>
              <w:t xml:space="preserve"> </w:t>
            </w:r>
            <w:r w:rsidRPr="008C77EA">
              <w:rPr>
                <w:rFonts w:ascii="Times New Roman" w:hAnsi="Times New Roman" w:cs="Times New Roman"/>
                <w:sz w:val="20"/>
                <w:szCs w:val="20"/>
              </w:rPr>
              <w:t>orz</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i poziomu</w:t>
            </w:r>
            <w:r>
              <w:rPr>
                <w:rFonts w:ascii="Times New Roman" w:hAnsi="Times New Roman" w:cs="Times New Roman"/>
                <w:sz w:val="20"/>
                <w:szCs w:val="20"/>
              </w:rPr>
              <w:t xml:space="preserve"> </w:t>
            </w:r>
            <w:r w:rsidRPr="008C77EA">
              <w:rPr>
                <w:rFonts w:ascii="Times New Roman" w:hAnsi="Times New Roman" w:cs="Times New Roman"/>
                <w:sz w:val="20"/>
                <w:szCs w:val="20"/>
              </w:rPr>
              <w:t>ich</w:t>
            </w:r>
            <w:r>
              <w:rPr>
                <w:rFonts w:ascii="Times New Roman" w:hAnsi="Times New Roman" w:cs="Times New Roman"/>
                <w:sz w:val="20"/>
                <w:szCs w:val="20"/>
              </w:rPr>
              <w:t xml:space="preserve"> </w:t>
            </w:r>
            <w:r w:rsidRPr="008C77EA">
              <w:rPr>
                <w:rFonts w:ascii="Times New Roman" w:hAnsi="Times New Roman" w:cs="Times New Roman"/>
                <w:sz w:val="20"/>
                <w:szCs w:val="20"/>
              </w:rPr>
              <w:t>finansowania,</w:t>
            </w:r>
            <w:r>
              <w:rPr>
                <w:rFonts w:ascii="Times New Roman" w:hAnsi="Times New Roman" w:cs="Times New Roman"/>
                <w:sz w:val="20"/>
                <w:szCs w:val="20"/>
              </w:rPr>
              <w:t xml:space="preserve"> </w:t>
            </w:r>
            <w:r w:rsidRPr="008C77EA">
              <w:rPr>
                <w:rFonts w:ascii="Times New Roman" w:hAnsi="Times New Roman" w:cs="Times New Roman"/>
                <w:sz w:val="20"/>
                <w:szCs w:val="20"/>
              </w:rPr>
              <w:t>w niniejszym</w:t>
            </w:r>
            <w:r>
              <w:rPr>
                <w:rFonts w:ascii="Times New Roman" w:hAnsi="Times New Roman" w:cs="Times New Roman"/>
                <w:sz w:val="20"/>
                <w:szCs w:val="20"/>
              </w:rPr>
              <w:t xml:space="preserve"> </w:t>
            </w:r>
            <w:r w:rsidRPr="008C77EA">
              <w:rPr>
                <w:rFonts w:ascii="Times New Roman" w:hAnsi="Times New Roman" w:cs="Times New Roman"/>
                <w:sz w:val="20"/>
                <w:szCs w:val="20"/>
              </w:rPr>
              <w:t>zarządzeniu</w:t>
            </w:r>
            <w:r>
              <w:rPr>
                <w:rFonts w:ascii="Times New Roman" w:hAnsi="Times New Roman" w:cs="Times New Roman"/>
                <w:sz w:val="20"/>
                <w:szCs w:val="20"/>
              </w:rPr>
              <w:t xml:space="preserve"> </w:t>
            </w:r>
            <w:r w:rsidRPr="008C77EA">
              <w:rPr>
                <w:rFonts w:ascii="Times New Roman" w:hAnsi="Times New Roman" w:cs="Times New Roman"/>
                <w:sz w:val="20"/>
                <w:szCs w:val="20"/>
              </w:rPr>
              <w:t>wprowadzono</w:t>
            </w:r>
            <w:r>
              <w:rPr>
                <w:rFonts w:ascii="Times New Roman" w:hAnsi="Times New Roman" w:cs="Times New Roman"/>
                <w:sz w:val="20"/>
                <w:szCs w:val="20"/>
              </w:rPr>
              <w:t xml:space="preserve"> </w:t>
            </w:r>
            <w:r w:rsidRPr="008C77EA">
              <w:rPr>
                <w:rFonts w:ascii="Times New Roman" w:hAnsi="Times New Roman" w:cs="Times New Roman"/>
                <w:sz w:val="20"/>
                <w:szCs w:val="20"/>
              </w:rPr>
              <w:t>przepis zobowiązujący</w:t>
            </w:r>
            <w:r>
              <w:rPr>
                <w:rFonts w:ascii="Times New Roman" w:hAnsi="Times New Roman" w:cs="Times New Roman"/>
                <w:sz w:val="20"/>
                <w:szCs w:val="20"/>
              </w:rPr>
              <w:t xml:space="preserve"> </w:t>
            </w:r>
            <w:r w:rsidRPr="008C77EA">
              <w:rPr>
                <w:rFonts w:ascii="Times New Roman" w:hAnsi="Times New Roman" w:cs="Times New Roman"/>
                <w:sz w:val="20"/>
                <w:szCs w:val="20"/>
              </w:rPr>
              <w:t>dyrektorów</w:t>
            </w:r>
            <w:r>
              <w:rPr>
                <w:rFonts w:ascii="Times New Roman" w:hAnsi="Times New Roman" w:cs="Times New Roman"/>
                <w:sz w:val="20"/>
                <w:szCs w:val="20"/>
              </w:rPr>
              <w:t xml:space="preserve"> </w:t>
            </w:r>
            <w:r w:rsidRPr="008C77EA">
              <w:rPr>
                <w:rFonts w:ascii="Times New Roman" w:hAnsi="Times New Roman" w:cs="Times New Roman"/>
                <w:sz w:val="20"/>
                <w:szCs w:val="20"/>
              </w:rPr>
              <w:t>oddziałów</w:t>
            </w:r>
            <w:r>
              <w:rPr>
                <w:rFonts w:ascii="Times New Roman" w:hAnsi="Times New Roman" w:cs="Times New Roman"/>
                <w:sz w:val="20"/>
                <w:szCs w:val="20"/>
              </w:rPr>
              <w:t xml:space="preserve"> </w:t>
            </w:r>
            <w:r w:rsidRPr="008C77EA">
              <w:rPr>
                <w:rFonts w:ascii="Times New Roman" w:hAnsi="Times New Roman" w:cs="Times New Roman"/>
                <w:sz w:val="20"/>
                <w:szCs w:val="20"/>
              </w:rPr>
              <w:t>wojewódzkich</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ww. obowiązku.</w:t>
            </w:r>
            <w:r>
              <w:rPr>
                <w:rFonts w:ascii="Times New Roman" w:hAnsi="Times New Roman" w:cs="Times New Roman"/>
                <w:sz w:val="20"/>
                <w:szCs w:val="20"/>
              </w:rPr>
              <w:t xml:space="preserve"> </w:t>
            </w:r>
            <w:r w:rsidRPr="008C77EA">
              <w:rPr>
                <w:rFonts w:ascii="Times New Roman" w:hAnsi="Times New Roman" w:cs="Times New Roman"/>
                <w:sz w:val="20"/>
                <w:szCs w:val="20"/>
              </w:rPr>
              <w:t>Jednocześnie,</w:t>
            </w:r>
            <w:r>
              <w:rPr>
                <w:rFonts w:ascii="Times New Roman" w:hAnsi="Times New Roman" w:cs="Times New Roman"/>
                <w:sz w:val="20"/>
                <w:szCs w:val="20"/>
              </w:rPr>
              <w:t xml:space="preserve"> </w:t>
            </w:r>
            <w:r w:rsidRPr="008C77EA">
              <w:rPr>
                <w:rFonts w:ascii="Times New Roman" w:hAnsi="Times New Roman" w:cs="Times New Roman"/>
                <w:sz w:val="20"/>
                <w:szCs w:val="20"/>
              </w:rPr>
              <w:t>należy</w:t>
            </w:r>
            <w:r>
              <w:rPr>
                <w:rFonts w:ascii="Times New Roman" w:hAnsi="Times New Roman" w:cs="Times New Roman"/>
                <w:sz w:val="20"/>
                <w:szCs w:val="20"/>
              </w:rPr>
              <w:t xml:space="preserve"> </w:t>
            </w:r>
            <w:r w:rsidRPr="008C77EA">
              <w:rPr>
                <w:rFonts w:ascii="Times New Roman" w:hAnsi="Times New Roman" w:cs="Times New Roman"/>
                <w:sz w:val="20"/>
                <w:szCs w:val="20"/>
              </w:rPr>
              <w:t>mieć</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uwadze</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2 ust. 3 i 4</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którym świadczeniodawca(spełniający wymagania określone w załączniku nr 8 do rozporządzenia) nie później</w:t>
            </w:r>
            <w:r>
              <w:rPr>
                <w:rFonts w:ascii="Times New Roman" w:hAnsi="Times New Roman" w:cs="Times New Roman"/>
                <w:sz w:val="20"/>
                <w:szCs w:val="20"/>
              </w:rPr>
              <w:t xml:space="preserve"> </w:t>
            </w:r>
            <w:r w:rsidRPr="008C77EA">
              <w:rPr>
                <w:rFonts w:ascii="Times New Roman" w:hAnsi="Times New Roman" w:cs="Times New Roman"/>
                <w:sz w:val="20"/>
                <w:szCs w:val="20"/>
              </w:rPr>
              <w:t>niż do dnia</w:t>
            </w:r>
            <w:r>
              <w:rPr>
                <w:rFonts w:ascii="Times New Roman" w:hAnsi="Times New Roman" w:cs="Times New Roman"/>
                <w:sz w:val="20"/>
                <w:szCs w:val="20"/>
              </w:rPr>
              <w:t xml:space="preserve"> </w:t>
            </w:r>
            <w:r w:rsidRPr="008C77EA">
              <w:rPr>
                <w:rFonts w:ascii="Times New Roman" w:hAnsi="Times New Roman" w:cs="Times New Roman"/>
                <w:sz w:val="20"/>
                <w:szCs w:val="20"/>
              </w:rPr>
              <w:t>31 grudnia</w:t>
            </w:r>
            <w:r>
              <w:rPr>
                <w:rFonts w:ascii="Times New Roman" w:hAnsi="Times New Roman" w:cs="Times New Roman"/>
                <w:sz w:val="20"/>
                <w:szCs w:val="20"/>
              </w:rPr>
              <w:t xml:space="preserve"> </w:t>
            </w:r>
            <w:r w:rsidRPr="008C77EA">
              <w:rPr>
                <w:rFonts w:ascii="Times New Roman" w:hAnsi="Times New Roman" w:cs="Times New Roman"/>
                <w:sz w:val="20"/>
                <w:szCs w:val="20"/>
              </w:rPr>
              <w:t>2022 r.</w:t>
            </w:r>
            <w:r>
              <w:rPr>
                <w:rFonts w:ascii="Times New Roman" w:hAnsi="Times New Roman" w:cs="Times New Roman"/>
                <w:sz w:val="20"/>
                <w:szCs w:val="20"/>
              </w:rPr>
              <w:t xml:space="preserve"> </w:t>
            </w:r>
            <w:r w:rsidRPr="008C77EA">
              <w:rPr>
                <w:rFonts w:ascii="Times New Roman" w:hAnsi="Times New Roman" w:cs="Times New Roman"/>
                <w:sz w:val="20"/>
                <w:szCs w:val="20"/>
              </w:rPr>
              <w:t>podpisuje</w:t>
            </w:r>
            <w:r>
              <w:rPr>
                <w:rFonts w:ascii="Times New Roman" w:hAnsi="Times New Roman" w:cs="Times New Roman"/>
                <w:sz w:val="20"/>
                <w:szCs w:val="20"/>
              </w:rPr>
              <w:t xml:space="preserve"> </w:t>
            </w:r>
            <w:r w:rsidRPr="008C77EA">
              <w:rPr>
                <w:rFonts w:ascii="Times New Roman" w:hAnsi="Times New Roman" w:cs="Times New Roman"/>
                <w:sz w:val="20"/>
                <w:szCs w:val="20"/>
              </w:rPr>
              <w:t>umowę</w:t>
            </w:r>
            <w:r>
              <w:rPr>
                <w:rFonts w:ascii="Times New Roman" w:hAnsi="Times New Roman" w:cs="Times New Roman"/>
                <w:sz w:val="20"/>
                <w:szCs w:val="20"/>
              </w:rPr>
              <w:t xml:space="preserve"> </w:t>
            </w:r>
            <w:r w:rsidRPr="008C77EA">
              <w:rPr>
                <w:rFonts w:ascii="Times New Roman" w:hAnsi="Times New Roman" w:cs="Times New Roman"/>
                <w:sz w:val="20"/>
                <w:szCs w:val="20"/>
              </w:rPr>
              <w:t>i przekazuje</w:t>
            </w:r>
            <w:r>
              <w:rPr>
                <w:rFonts w:ascii="Times New Roman" w:hAnsi="Times New Roman" w:cs="Times New Roman"/>
                <w:sz w:val="20"/>
                <w:szCs w:val="20"/>
              </w:rPr>
              <w:t xml:space="preserve"> </w:t>
            </w:r>
            <w:r w:rsidRPr="008C77EA">
              <w:rPr>
                <w:rFonts w:ascii="Times New Roman" w:hAnsi="Times New Roman" w:cs="Times New Roman"/>
                <w:sz w:val="20"/>
                <w:szCs w:val="20"/>
              </w:rPr>
              <w:t>ją</w:t>
            </w:r>
            <w:r>
              <w:rPr>
                <w:rFonts w:ascii="Times New Roman" w:hAnsi="Times New Roman" w:cs="Times New Roman"/>
                <w:sz w:val="20"/>
                <w:szCs w:val="20"/>
              </w:rPr>
              <w:t xml:space="preserve"> </w:t>
            </w:r>
            <w:r w:rsidRPr="008C77EA">
              <w:rPr>
                <w:rFonts w:ascii="Times New Roman" w:hAnsi="Times New Roman" w:cs="Times New Roman"/>
                <w:sz w:val="20"/>
                <w:szCs w:val="20"/>
              </w:rPr>
              <w:t>dyrektorowi</w:t>
            </w:r>
            <w:r>
              <w:rPr>
                <w:rFonts w:ascii="Times New Roman" w:hAnsi="Times New Roman" w:cs="Times New Roman"/>
                <w:sz w:val="20"/>
                <w:szCs w:val="20"/>
              </w:rPr>
              <w:t xml:space="preserve"> </w:t>
            </w:r>
            <w:r w:rsidRPr="008C77EA">
              <w:rPr>
                <w:rFonts w:ascii="Times New Roman" w:hAnsi="Times New Roman" w:cs="Times New Roman"/>
                <w:sz w:val="20"/>
                <w:szCs w:val="20"/>
              </w:rPr>
              <w:t>właściwego oddziału</w:t>
            </w:r>
            <w:r>
              <w:rPr>
                <w:rFonts w:ascii="Times New Roman" w:hAnsi="Times New Roman" w:cs="Times New Roman"/>
                <w:sz w:val="20"/>
                <w:szCs w:val="20"/>
              </w:rPr>
              <w:t xml:space="preserve"> </w:t>
            </w:r>
            <w:r w:rsidRPr="008C77EA">
              <w:rPr>
                <w:rFonts w:ascii="Times New Roman" w:hAnsi="Times New Roman" w:cs="Times New Roman"/>
                <w:sz w:val="20"/>
                <w:szCs w:val="20"/>
              </w:rPr>
              <w:t>wojewódzkiego NFZ.</w:t>
            </w:r>
            <w:r>
              <w:rPr>
                <w:rFonts w:ascii="Times New Roman" w:hAnsi="Times New Roman" w:cs="Times New Roman"/>
                <w:sz w:val="20"/>
                <w:szCs w:val="20"/>
              </w:rPr>
              <w:t xml:space="preserve"> </w:t>
            </w:r>
            <w:r w:rsidRPr="008C77EA">
              <w:rPr>
                <w:rFonts w:ascii="Times New Roman" w:hAnsi="Times New Roman" w:cs="Times New Roman"/>
                <w:sz w:val="20"/>
                <w:szCs w:val="20"/>
              </w:rPr>
              <w:t>W przypadku</w:t>
            </w:r>
            <w:r>
              <w:rPr>
                <w:rFonts w:ascii="Times New Roman" w:hAnsi="Times New Roman" w:cs="Times New Roman"/>
                <w:sz w:val="20"/>
                <w:szCs w:val="20"/>
              </w:rPr>
              <w:t xml:space="preserve"> </w:t>
            </w:r>
            <w:r w:rsidRPr="008C77EA">
              <w:rPr>
                <w:rFonts w:ascii="Times New Roman" w:hAnsi="Times New Roman" w:cs="Times New Roman"/>
                <w:sz w:val="20"/>
                <w:szCs w:val="20"/>
              </w:rPr>
              <w:t>jednak</w:t>
            </w:r>
            <w:r>
              <w:rPr>
                <w:rFonts w:ascii="Times New Roman" w:hAnsi="Times New Roman" w:cs="Times New Roman"/>
                <w:sz w:val="20"/>
                <w:szCs w:val="20"/>
              </w:rPr>
              <w:t xml:space="preserve"> </w:t>
            </w:r>
            <w:r w:rsidRPr="008C77EA">
              <w:rPr>
                <w:rFonts w:ascii="Times New Roman" w:hAnsi="Times New Roman" w:cs="Times New Roman"/>
                <w:sz w:val="20"/>
                <w:szCs w:val="20"/>
              </w:rPr>
              <w:t>nieprzekazania</w:t>
            </w:r>
            <w:r>
              <w:rPr>
                <w:rFonts w:ascii="Times New Roman" w:hAnsi="Times New Roman" w:cs="Times New Roman"/>
                <w:sz w:val="20"/>
                <w:szCs w:val="20"/>
              </w:rPr>
              <w:t xml:space="preserve"> </w:t>
            </w:r>
            <w:r w:rsidRPr="008C77EA">
              <w:rPr>
                <w:rFonts w:ascii="Times New Roman" w:hAnsi="Times New Roman" w:cs="Times New Roman"/>
                <w:sz w:val="20"/>
                <w:szCs w:val="20"/>
              </w:rPr>
              <w:t>przez</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świadczeniodawcę</w:t>
            </w:r>
            <w:r>
              <w:rPr>
                <w:rFonts w:ascii="Times New Roman" w:hAnsi="Times New Roman" w:cs="Times New Roman"/>
                <w:sz w:val="20"/>
                <w:szCs w:val="20"/>
              </w:rPr>
              <w:t xml:space="preserve"> </w:t>
            </w:r>
            <w:r w:rsidRPr="008C77EA">
              <w:rPr>
                <w:rFonts w:ascii="Times New Roman" w:hAnsi="Times New Roman" w:cs="Times New Roman"/>
                <w:sz w:val="20"/>
                <w:szCs w:val="20"/>
              </w:rPr>
              <w:t>umowy</w:t>
            </w:r>
            <w:r>
              <w:rPr>
                <w:rFonts w:ascii="Times New Roman" w:hAnsi="Times New Roman" w:cs="Times New Roman"/>
                <w:sz w:val="20"/>
                <w:szCs w:val="20"/>
              </w:rPr>
              <w:t xml:space="preserve"> </w:t>
            </w:r>
            <w:r w:rsidRPr="008C77EA">
              <w:rPr>
                <w:rFonts w:ascii="Times New Roman" w:hAnsi="Times New Roman" w:cs="Times New Roman"/>
                <w:sz w:val="20"/>
                <w:szCs w:val="20"/>
              </w:rPr>
              <w:t>w określonym</w:t>
            </w:r>
            <w:r>
              <w:rPr>
                <w:rFonts w:ascii="Times New Roman" w:hAnsi="Times New Roman" w:cs="Times New Roman"/>
                <w:sz w:val="20"/>
                <w:szCs w:val="20"/>
              </w:rPr>
              <w:t xml:space="preserve"> </w:t>
            </w:r>
            <w:r w:rsidRPr="008C77EA">
              <w:rPr>
                <w:rFonts w:ascii="Times New Roman" w:hAnsi="Times New Roman" w:cs="Times New Roman"/>
                <w:sz w:val="20"/>
                <w:szCs w:val="20"/>
              </w:rPr>
              <w:t>terminie,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będą udzielane na dotychczasowych zasadach.</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zarządzenia mają</w:t>
            </w:r>
            <w:r>
              <w:rPr>
                <w:rFonts w:ascii="Times New Roman" w:hAnsi="Times New Roman" w:cs="Times New Roman"/>
                <w:sz w:val="20"/>
                <w:szCs w:val="20"/>
              </w:rPr>
              <w:t xml:space="preserve"> </w:t>
            </w:r>
            <w:r w:rsidRPr="008C77EA">
              <w:rPr>
                <w:rFonts w:ascii="Times New Roman" w:hAnsi="Times New Roman" w:cs="Times New Roman"/>
                <w:sz w:val="20"/>
                <w:szCs w:val="20"/>
              </w:rPr>
              <w:t>zastosowanie</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udzielanych</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dnia</w:t>
            </w:r>
            <w:r>
              <w:rPr>
                <w:rFonts w:ascii="Times New Roman" w:hAnsi="Times New Roman" w:cs="Times New Roman"/>
                <w:sz w:val="20"/>
                <w:szCs w:val="20"/>
              </w:rPr>
              <w:t xml:space="preserve"> </w:t>
            </w:r>
            <w:r w:rsidRPr="008C77EA">
              <w:rPr>
                <w:rFonts w:ascii="Times New Roman" w:hAnsi="Times New Roman" w:cs="Times New Roman"/>
                <w:sz w:val="20"/>
                <w:szCs w:val="20"/>
              </w:rPr>
              <w:t>1 listopada 2022 r.</w:t>
            </w:r>
            <w:r>
              <w:rPr>
                <w:rFonts w:ascii="Times New Roman" w:hAnsi="Times New Roman" w:cs="Times New Roman"/>
                <w:sz w:val="20"/>
                <w:szCs w:val="20"/>
              </w:rPr>
              <w:t xml:space="preserve"> </w:t>
            </w:r>
            <w:r w:rsidRPr="008C77EA">
              <w:rPr>
                <w:rFonts w:ascii="Times New Roman" w:hAnsi="Times New Roman" w:cs="Times New Roman"/>
                <w:sz w:val="20"/>
                <w:szCs w:val="20"/>
              </w:rPr>
              <w:t>Zarządzenie, zgodnie z § 4, wchodzi w życie z dniem następującym po dniu podpisania.</w:t>
            </w:r>
            <w:r>
              <w:rPr>
                <w:rFonts w:ascii="Times New Roman" w:hAnsi="Times New Roman" w:cs="Times New Roman"/>
                <w:sz w:val="20"/>
                <w:szCs w:val="20"/>
              </w:rPr>
              <w:t xml:space="preserve"> </w:t>
            </w:r>
            <w:r w:rsidRPr="008C77EA">
              <w:rPr>
                <w:rFonts w:ascii="Times New Roman" w:hAnsi="Times New Roman" w:cs="Times New Roman"/>
                <w:sz w:val="20"/>
                <w:szCs w:val="20"/>
              </w:rPr>
              <w:t>Powyższe</w:t>
            </w:r>
            <w:r>
              <w:rPr>
                <w:rFonts w:ascii="Times New Roman" w:hAnsi="Times New Roman" w:cs="Times New Roman"/>
                <w:sz w:val="20"/>
                <w:szCs w:val="20"/>
              </w:rPr>
              <w:t xml:space="preserve"> </w:t>
            </w:r>
            <w:r w:rsidRPr="008C77EA">
              <w:rPr>
                <w:rFonts w:ascii="Times New Roman" w:hAnsi="Times New Roman" w:cs="Times New Roman"/>
                <w:sz w:val="20"/>
                <w:szCs w:val="20"/>
              </w:rPr>
              <w:t>działania</w:t>
            </w:r>
            <w:r>
              <w:rPr>
                <w:rFonts w:ascii="Times New Roman" w:hAnsi="Times New Roman" w:cs="Times New Roman"/>
                <w:sz w:val="20"/>
                <w:szCs w:val="20"/>
              </w:rPr>
              <w:t xml:space="preserve"> </w:t>
            </w:r>
            <w:r w:rsidRPr="008C77EA">
              <w:rPr>
                <w:rFonts w:ascii="Times New Roman" w:hAnsi="Times New Roman" w:cs="Times New Roman"/>
                <w:sz w:val="20"/>
                <w:szCs w:val="20"/>
              </w:rPr>
              <w:t>zostały</w:t>
            </w:r>
            <w:r>
              <w:rPr>
                <w:rFonts w:ascii="Times New Roman" w:hAnsi="Times New Roman" w:cs="Times New Roman"/>
                <w:sz w:val="20"/>
                <w:szCs w:val="20"/>
              </w:rPr>
              <w:t xml:space="preserve"> </w:t>
            </w:r>
            <w:r w:rsidRPr="008C77EA">
              <w:rPr>
                <w:rFonts w:ascii="Times New Roman" w:hAnsi="Times New Roman" w:cs="Times New Roman"/>
                <w:sz w:val="20"/>
                <w:szCs w:val="20"/>
              </w:rPr>
              <w:t>podjęte w ramach realizacji celu nr 2 Strategii Narodowego Funduszu Zdrowia na lata 2019-2023 – Poprawa jakości i dostępności</w:t>
            </w:r>
            <w:r>
              <w:rPr>
                <w:rFonts w:ascii="Times New Roman" w:hAnsi="Times New Roman" w:cs="Times New Roman"/>
                <w:sz w:val="20"/>
                <w:szCs w:val="20"/>
              </w:rPr>
              <w:t xml:space="preserve"> </w:t>
            </w:r>
            <w:r w:rsidRPr="008C77EA">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8C77EA">
              <w:rPr>
                <w:rFonts w:ascii="Times New Roman" w:hAnsi="Times New Roman" w:cs="Times New Roman"/>
                <w:sz w:val="20"/>
                <w:szCs w:val="20"/>
              </w:rPr>
              <w:t>Projekt</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art. 146 ust. 4 ustawy o świadczeniach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w:t>
            </w:r>
            <w:r>
              <w:rPr>
                <w:rFonts w:ascii="Times New Roman" w:hAnsi="Times New Roman" w:cs="Times New Roman"/>
                <w:sz w:val="20"/>
                <w:szCs w:val="20"/>
              </w:rPr>
              <w:t xml:space="preserve"> </w:t>
            </w:r>
            <w:r w:rsidRPr="008C77EA">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8 września2015 r.</w:t>
            </w:r>
            <w:r>
              <w:rPr>
                <w:rFonts w:ascii="Times New Roman" w:hAnsi="Times New Roman" w:cs="Times New Roman"/>
                <w:sz w:val="20"/>
                <w:szCs w:val="20"/>
              </w:rPr>
              <w:t xml:space="preserve"> </w:t>
            </w:r>
            <w:r w:rsidRPr="008C77EA">
              <w:rPr>
                <w:rFonts w:ascii="Times New Roman" w:hAnsi="Times New Roman" w:cs="Times New Roman"/>
                <w:sz w:val="20"/>
                <w:szCs w:val="20"/>
              </w:rPr>
              <w:t>w sprawie</w:t>
            </w:r>
            <w:r>
              <w:rPr>
                <w:rFonts w:ascii="Times New Roman" w:hAnsi="Times New Roman" w:cs="Times New Roman"/>
                <w:sz w:val="20"/>
                <w:szCs w:val="20"/>
              </w:rPr>
              <w:t xml:space="preserve"> </w:t>
            </w:r>
            <w:r w:rsidRPr="008C77EA">
              <w:rPr>
                <w:rFonts w:ascii="Times New Roman" w:hAnsi="Times New Roman" w:cs="Times New Roman"/>
                <w:sz w:val="20"/>
                <w:szCs w:val="20"/>
              </w:rPr>
              <w:t>ogólnych</w:t>
            </w:r>
            <w:r>
              <w:rPr>
                <w:rFonts w:ascii="Times New Roman" w:hAnsi="Times New Roman" w:cs="Times New Roman"/>
                <w:sz w:val="20"/>
                <w:szCs w:val="20"/>
              </w:rPr>
              <w:t xml:space="preserve"> </w:t>
            </w:r>
            <w:r w:rsidRPr="008C77EA">
              <w:rPr>
                <w:rFonts w:ascii="Times New Roman" w:hAnsi="Times New Roman" w:cs="Times New Roman"/>
                <w:sz w:val="20"/>
                <w:szCs w:val="20"/>
              </w:rPr>
              <w:t>warunków</w:t>
            </w:r>
            <w:r>
              <w:rPr>
                <w:rFonts w:ascii="Times New Roman" w:hAnsi="Times New Roman" w:cs="Times New Roman"/>
                <w:sz w:val="20"/>
                <w:szCs w:val="20"/>
              </w:rPr>
              <w:t xml:space="preserve"> </w:t>
            </w:r>
            <w:r w:rsidRPr="008C77EA">
              <w:rPr>
                <w:rFonts w:ascii="Times New Roman" w:hAnsi="Times New Roman" w:cs="Times New Roman"/>
                <w:sz w:val="20"/>
                <w:szCs w:val="20"/>
              </w:rPr>
              <w:t>umów</w:t>
            </w:r>
            <w:r>
              <w:rPr>
                <w:rFonts w:ascii="Times New Roman" w:hAnsi="Times New Roman" w:cs="Times New Roman"/>
                <w:sz w:val="20"/>
                <w:szCs w:val="20"/>
              </w:rPr>
              <w:t xml:space="preserve"> </w:t>
            </w:r>
            <w:r w:rsidRPr="008C77EA">
              <w:rPr>
                <w:rFonts w:ascii="Times New Roman" w:hAnsi="Times New Roman" w:cs="Times New Roman"/>
                <w:sz w:val="20"/>
                <w:szCs w:val="20"/>
              </w:rPr>
              <w:t>o udzielanie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(Dz. U.</w:t>
            </w:r>
            <w:r>
              <w:rPr>
                <w:rFonts w:ascii="Times New Roman" w:hAnsi="Times New Roman" w:cs="Times New Roman"/>
                <w:sz w:val="20"/>
                <w:szCs w:val="20"/>
              </w:rPr>
              <w:t xml:space="preserve"> </w:t>
            </w:r>
            <w:r w:rsidRPr="008C77EA">
              <w:rPr>
                <w:rFonts w:ascii="Times New Roman" w:hAnsi="Times New Roman" w:cs="Times New Roman"/>
                <w:sz w:val="20"/>
                <w:szCs w:val="20"/>
              </w:rPr>
              <w:t>2022 r. poz. 787,</w:t>
            </w:r>
            <w:r>
              <w:rPr>
                <w:rFonts w:ascii="Times New Roman" w:hAnsi="Times New Roman" w:cs="Times New Roman"/>
                <w:sz w:val="20"/>
                <w:szCs w:val="20"/>
              </w:rPr>
              <w:t xml:space="preserve"> </w:t>
            </w:r>
            <w:r w:rsidRPr="008C77EA">
              <w:rPr>
                <w:rFonts w:ascii="Times New Roman" w:hAnsi="Times New Roman" w:cs="Times New Roman"/>
                <w:sz w:val="20"/>
                <w:szCs w:val="20"/>
              </w:rPr>
              <w:t>z późn.</w:t>
            </w:r>
            <w:r>
              <w:rPr>
                <w:rFonts w:ascii="Times New Roman" w:hAnsi="Times New Roman" w:cs="Times New Roman"/>
                <w:sz w:val="20"/>
                <w:szCs w:val="20"/>
              </w:rPr>
              <w:t xml:space="preserve"> </w:t>
            </w:r>
            <w:r w:rsidRPr="008C77EA">
              <w:rPr>
                <w:rFonts w:ascii="Times New Roman" w:hAnsi="Times New Roman" w:cs="Times New Roman"/>
                <w:sz w:val="20"/>
                <w:szCs w:val="20"/>
              </w:rPr>
              <w:t>zm.),</w:t>
            </w:r>
            <w:r>
              <w:rPr>
                <w:rFonts w:ascii="Times New Roman" w:hAnsi="Times New Roman" w:cs="Times New Roman"/>
                <w:sz w:val="20"/>
                <w:szCs w:val="20"/>
              </w:rPr>
              <w:t xml:space="preserve"> </w:t>
            </w:r>
            <w:r w:rsidRPr="008C77EA">
              <w:rPr>
                <w:rFonts w:ascii="Times New Roman" w:hAnsi="Times New Roman" w:cs="Times New Roman"/>
                <w:sz w:val="20"/>
                <w:szCs w:val="20"/>
              </w:rPr>
              <w:t>został</w:t>
            </w:r>
            <w:r>
              <w:rPr>
                <w:rFonts w:ascii="Times New Roman" w:hAnsi="Times New Roman" w:cs="Times New Roman"/>
                <w:sz w:val="20"/>
                <w:szCs w:val="20"/>
              </w:rPr>
              <w:t xml:space="preserve"> </w:t>
            </w:r>
            <w:r w:rsidRPr="008C77EA">
              <w:rPr>
                <w:rFonts w:ascii="Times New Roman" w:hAnsi="Times New Roman" w:cs="Times New Roman"/>
                <w:sz w:val="20"/>
                <w:szCs w:val="20"/>
              </w:rPr>
              <w:t>przedstawiony</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konsultacji</w:t>
            </w:r>
            <w:r>
              <w:rPr>
                <w:rFonts w:ascii="Times New Roman" w:hAnsi="Times New Roman" w:cs="Times New Roman"/>
                <w:sz w:val="20"/>
                <w:szCs w:val="20"/>
              </w:rPr>
              <w:t xml:space="preserve"> </w:t>
            </w:r>
            <w:r w:rsidRPr="008C77EA">
              <w:rPr>
                <w:rFonts w:ascii="Times New Roman" w:hAnsi="Times New Roman" w:cs="Times New Roman"/>
                <w:sz w:val="20"/>
                <w:szCs w:val="20"/>
              </w:rPr>
              <w:t>zewnętrznych.</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konsultacji</w:t>
            </w:r>
            <w:r>
              <w:rPr>
                <w:rFonts w:ascii="Times New Roman" w:hAnsi="Times New Roman" w:cs="Times New Roman"/>
                <w:sz w:val="20"/>
                <w:szCs w:val="20"/>
              </w:rPr>
              <w:t xml:space="preserve"> </w:t>
            </w:r>
            <w:r w:rsidRPr="008C77EA">
              <w:rPr>
                <w:rFonts w:ascii="Times New Roman" w:hAnsi="Times New Roman" w:cs="Times New Roman"/>
                <w:sz w:val="20"/>
                <w:szCs w:val="20"/>
              </w:rPr>
              <w:t>publicznych projekt został przedstawiony do zaopiniowania właściwym w sprawie podmiotom: konsultantom krajowym we właściwej</w:t>
            </w:r>
            <w:r>
              <w:rPr>
                <w:rFonts w:ascii="Times New Roman" w:hAnsi="Times New Roman" w:cs="Times New Roman"/>
                <w:sz w:val="20"/>
                <w:szCs w:val="20"/>
              </w:rPr>
              <w:t xml:space="preserve"> </w:t>
            </w:r>
            <w:r w:rsidRPr="008C77EA">
              <w:rPr>
                <w:rFonts w:ascii="Times New Roman" w:hAnsi="Times New Roman" w:cs="Times New Roman"/>
                <w:sz w:val="20"/>
                <w:szCs w:val="20"/>
              </w:rPr>
              <w:t>dziedzinie</w:t>
            </w:r>
            <w:r>
              <w:rPr>
                <w:rFonts w:ascii="Times New Roman" w:hAnsi="Times New Roman" w:cs="Times New Roman"/>
                <w:sz w:val="20"/>
                <w:szCs w:val="20"/>
              </w:rPr>
              <w:t xml:space="preserve"> </w:t>
            </w:r>
            <w:r w:rsidRPr="008C77EA">
              <w:rPr>
                <w:rFonts w:ascii="Times New Roman" w:hAnsi="Times New Roman" w:cs="Times New Roman"/>
                <w:sz w:val="20"/>
                <w:szCs w:val="20"/>
              </w:rPr>
              <w:t>medycyny,</w:t>
            </w:r>
            <w:r>
              <w:rPr>
                <w:rFonts w:ascii="Times New Roman" w:hAnsi="Times New Roman" w:cs="Times New Roman"/>
                <w:sz w:val="20"/>
                <w:szCs w:val="20"/>
              </w:rPr>
              <w:t xml:space="preserve"> </w:t>
            </w:r>
            <w:r w:rsidRPr="008C77EA">
              <w:rPr>
                <w:rFonts w:ascii="Times New Roman" w:hAnsi="Times New Roman" w:cs="Times New Roman"/>
                <w:sz w:val="20"/>
                <w:szCs w:val="20"/>
              </w:rPr>
              <w:t>pełnomocnikom</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spraw</w:t>
            </w:r>
            <w:r>
              <w:rPr>
                <w:rFonts w:ascii="Times New Roman" w:hAnsi="Times New Roman" w:cs="Times New Roman"/>
                <w:sz w:val="20"/>
                <w:szCs w:val="20"/>
              </w:rPr>
              <w:t xml:space="preserve"> </w:t>
            </w:r>
            <w:r w:rsidRPr="008C77EA">
              <w:rPr>
                <w:rFonts w:ascii="Times New Roman" w:hAnsi="Times New Roman" w:cs="Times New Roman"/>
                <w:sz w:val="20"/>
                <w:szCs w:val="20"/>
              </w:rPr>
              <w:t>reformy</w:t>
            </w:r>
            <w:r>
              <w:rPr>
                <w:rFonts w:ascii="Times New Roman" w:hAnsi="Times New Roman" w:cs="Times New Roman"/>
                <w:sz w:val="20"/>
                <w:szCs w:val="20"/>
              </w:rPr>
              <w:t xml:space="preserve"> </w:t>
            </w:r>
            <w:r w:rsidRPr="008C77EA">
              <w:rPr>
                <w:rFonts w:ascii="Times New Roman" w:hAnsi="Times New Roman" w:cs="Times New Roman"/>
                <w:sz w:val="20"/>
                <w:szCs w:val="20"/>
              </w:rPr>
              <w:t>w psychiatrii</w:t>
            </w:r>
            <w:r>
              <w:rPr>
                <w:rFonts w:ascii="Times New Roman" w:hAnsi="Times New Roman" w:cs="Times New Roman"/>
                <w:sz w:val="20"/>
                <w:szCs w:val="20"/>
              </w:rPr>
              <w:t xml:space="preserve"> </w:t>
            </w:r>
            <w:r w:rsidRPr="008C77EA">
              <w:rPr>
                <w:rFonts w:ascii="Times New Roman" w:hAnsi="Times New Roman" w:cs="Times New Roman"/>
                <w:sz w:val="20"/>
                <w:szCs w:val="20"/>
              </w:rPr>
              <w:t>dzieci i młodzieży oraz do spraw psychiatrii sądowej,</w:t>
            </w:r>
            <w:r>
              <w:rPr>
                <w:rFonts w:ascii="Times New Roman" w:hAnsi="Times New Roman" w:cs="Times New Roman"/>
                <w:sz w:val="20"/>
                <w:szCs w:val="20"/>
              </w:rPr>
              <w:t xml:space="preserve"> </w:t>
            </w:r>
            <w:r w:rsidRPr="008C77EA">
              <w:rPr>
                <w:rFonts w:ascii="Times New Roman" w:hAnsi="Times New Roman" w:cs="Times New Roman"/>
                <w:sz w:val="20"/>
                <w:szCs w:val="20"/>
              </w:rPr>
              <w:t>samorządom zawodowym (Naczelna Rada Lekarska, Naczelna Rada Pielęgniarek i Położnych), reprezentatywnym organizacjom świadczeniodawców, w rozumieniu art. 31sb ust.1 ustawy o świadczeniach. W ramach konsultacji opinię</w:t>
            </w:r>
            <w:r>
              <w:rPr>
                <w:rFonts w:ascii="Times New Roman" w:hAnsi="Times New Roman" w:cs="Times New Roman"/>
                <w:sz w:val="20"/>
                <w:szCs w:val="20"/>
              </w:rPr>
              <w:t xml:space="preserve"> </w:t>
            </w:r>
            <w:r w:rsidRPr="008C77EA">
              <w:rPr>
                <w:rFonts w:ascii="Times New Roman" w:hAnsi="Times New Roman" w:cs="Times New Roman"/>
                <w:sz w:val="20"/>
                <w:szCs w:val="20"/>
              </w:rPr>
              <w:t>wyraziło 18 podmiotów, w tym 2 podmioty złożyły</w:t>
            </w:r>
            <w:r>
              <w:rPr>
                <w:rFonts w:ascii="Times New Roman" w:hAnsi="Times New Roman" w:cs="Times New Roman"/>
                <w:sz w:val="20"/>
                <w:szCs w:val="20"/>
              </w:rPr>
              <w:t xml:space="preserve"> </w:t>
            </w:r>
            <w:r w:rsidRPr="008C77EA">
              <w:rPr>
                <w:rFonts w:ascii="Times New Roman" w:hAnsi="Times New Roman" w:cs="Times New Roman"/>
                <w:sz w:val="20"/>
                <w:szCs w:val="20"/>
              </w:rPr>
              <w:t>uwagi</w:t>
            </w:r>
            <w:r>
              <w:rPr>
                <w:rFonts w:ascii="Times New Roman" w:hAnsi="Times New Roman" w:cs="Times New Roman"/>
                <w:sz w:val="20"/>
                <w:szCs w:val="20"/>
              </w:rPr>
              <w:t xml:space="preserve"> </w:t>
            </w:r>
            <w:r w:rsidRPr="008C77EA">
              <w:rPr>
                <w:rFonts w:ascii="Times New Roman" w:hAnsi="Times New Roman" w:cs="Times New Roman"/>
                <w:sz w:val="20"/>
                <w:szCs w:val="20"/>
              </w:rPr>
              <w:t>po</w:t>
            </w:r>
            <w:r>
              <w:rPr>
                <w:rFonts w:ascii="Times New Roman" w:hAnsi="Times New Roman" w:cs="Times New Roman"/>
                <w:sz w:val="20"/>
                <w:szCs w:val="20"/>
              </w:rPr>
              <w:t xml:space="preserve"> </w:t>
            </w:r>
            <w:r w:rsidRPr="008C77EA">
              <w:rPr>
                <w:rFonts w:ascii="Times New Roman" w:hAnsi="Times New Roman" w:cs="Times New Roman"/>
                <w:sz w:val="20"/>
                <w:szCs w:val="20"/>
              </w:rPr>
              <w:t>terminie,</w:t>
            </w:r>
            <w:r>
              <w:rPr>
                <w:rFonts w:ascii="Times New Roman" w:hAnsi="Times New Roman" w:cs="Times New Roman"/>
                <w:sz w:val="20"/>
                <w:szCs w:val="20"/>
              </w:rPr>
              <w:t xml:space="preserve"> </w:t>
            </w:r>
            <w:r w:rsidRPr="008C77EA">
              <w:rPr>
                <w:rFonts w:ascii="Times New Roman" w:hAnsi="Times New Roman" w:cs="Times New Roman"/>
                <w:sz w:val="20"/>
                <w:szCs w:val="20"/>
              </w:rPr>
              <w:t>a 2</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nie </w:t>
            </w:r>
            <w:r w:rsidRPr="008C77EA">
              <w:rPr>
                <w:rFonts w:ascii="Times New Roman" w:hAnsi="Times New Roman" w:cs="Times New Roman"/>
                <w:sz w:val="20"/>
                <w:szCs w:val="20"/>
              </w:rPr>
              <w:lastRenderedPageBreak/>
              <w:t>zgłosiło</w:t>
            </w:r>
            <w:r>
              <w:rPr>
                <w:rFonts w:ascii="Times New Roman" w:hAnsi="Times New Roman" w:cs="Times New Roman"/>
                <w:sz w:val="20"/>
                <w:szCs w:val="20"/>
              </w:rPr>
              <w:t xml:space="preserve"> </w:t>
            </w:r>
            <w:r w:rsidRPr="008C77EA">
              <w:rPr>
                <w:rFonts w:ascii="Times New Roman" w:hAnsi="Times New Roman" w:cs="Times New Roman"/>
                <w:sz w:val="20"/>
                <w:szCs w:val="20"/>
              </w:rPr>
              <w:t>uwag.</w:t>
            </w:r>
            <w:r>
              <w:rPr>
                <w:rFonts w:ascii="Times New Roman" w:hAnsi="Times New Roman" w:cs="Times New Roman"/>
                <w:sz w:val="20"/>
                <w:szCs w:val="20"/>
              </w:rPr>
              <w:t xml:space="preserve"> </w:t>
            </w:r>
            <w:r w:rsidRPr="008C77EA">
              <w:rPr>
                <w:rFonts w:ascii="Times New Roman" w:hAnsi="Times New Roman" w:cs="Times New Roman"/>
                <w:sz w:val="20"/>
                <w:szCs w:val="20"/>
              </w:rPr>
              <w:t>Łącznie</w:t>
            </w:r>
            <w:r>
              <w:rPr>
                <w:rFonts w:ascii="Times New Roman" w:hAnsi="Times New Roman" w:cs="Times New Roman"/>
                <w:sz w:val="20"/>
                <w:szCs w:val="20"/>
              </w:rPr>
              <w:t xml:space="preserve"> </w:t>
            </w:r>
            <w:r w:rsidRPr="008C77EA">
              <w:rPr>
                <w:rFonts w:ascii="Times New Roman" w:hAnsi="Times New Roman" w:cs="Times New Roman"/>
                <w:sz w:val="20"/>
                <w:szCs w:val="20"/>
              </w:rPr>
              <w:t>otrzymano</w:t>
            </w:r>
            <w:r>
              <w:rPr>
                <w:rFonts w:ascii="Times New Roman" w:hAnsi="Times New Roman" w:cs="Times New Roman"/>
                <w:sz w:val="20"/>
                <w:szCs w:val="20"/>
              </w:rPr>
              <w:t xml:space="preserve"> </w:t>
            </w:r>
            <w:r w:rsidRPr="008C77EA">
              <w:rPr>
                <w:rFonts w:ascii="Times New Roman" w:hAnsi="Times New Roman" w:cs="Times New Roman"/>
                <w:sz w:val="20"/>
                <w:szCs w:val="20"/>
              </w:rPr>
              <w:t>46 stanowisk,</w:t>
            </w:r>
            <w:r>
              <w:rPr>
                <w:rFonts w:ascii="Times New Roman" w:hAnsi="Times New Roman" w:cs="Times New Roman"/>
                <w:sz w:val="20"/>
                <w:szCs w:val="20"/>
              </w:rPr>
              <w:t xml:space="preserve"> </w:t>
            </w:r>
            <w:r w:rsidRPr="008C77EA">
              <w:rPr>
                <w:rFonts w:ascii="Times New Roman" w:hAnsi="Times New Roman" w:cs="Times New Roman"/>
                <w:sz w:val="20"/>
                <w:szCs w:val="20"/>
              </w:rPr>
              <w:t>w których</w:t>
            </w:r>
            <w:r>
              <w:rPr>
                <w:rFonts w:ascii="Times New Roman" w:hAnsi="Times New Roman" w:cs="Times New Roman"/>
                <w:sz w:val="20"/>
                <w:szCs w:val="20"/>
              </w:rPr>
              <w:t xml:space="preserve"> </w:t>
            </w:r>
            <w:r w:rsidRPr="008C77EA">
              <w:rPr>
                <w:rFonts w:ascii="Times New Roman" w:hAnsi="Times New Roman" w:cs="Times New Roman"/>
                <w:sz w:val="20"/>
                <w:szCs w:val="20"/>
              </w:rPr>
              <w:t>poruszono</w:t>
            </w:r>
            <w:r>
              <w:rPr>
                <w:rFonts w:ascii="Times New Roman" w:hAnsi="Times New Roman" w:cs="Times New Roman"/>
                <w:sz w:val="20"/>
                <w:szCs w:val="20"/>
              </w:rPr>
              <w:t xml:space="preserve"> </w:t>
            </w:r>
            <w:r w:rsidRPr="008C77EA">
              <w:rPr>
                <w:rFonts w:ascii="Times New Roman" w:hAnsi="Times New Roman" w:cs="Times New Roman"/>
                <w:sz w:val="20"/>
                <w:szCs w:val="20"/>
              </w:rPr>
              <w:t>około33 kwestie,</w:t>
            </w:r>
            <w:r>
              <w:rPr>
                <w:rFonts w:ascii="Times New Roman" w:hAnsi="Times New Roman" w:cs="Times New Roman"/>
                <w:sz w:val="20"/>
                <w:szCs w:val="20"/>
              </w:rPr>
              <w:t xml:space="preserve"> </w:t>
            </w:r>
            <w:r w:rsidRPr="008C77EA">
              <w:rPr>
                <w:rFonts w:ascii="Times New Roman" w:hAnsi="Times New Roman" w:cs="Times New Roman"/>
                <w:sz w:val="20"/>
                <w:szCs w:val="20"/>
              </w:rPr>
              <w:t>jednakże</w:t>
            </w:r>
            <w:r>
              <w:rPr>
                <w:rFonts w:ascii="Times New Roman" w:hAnsi="Times New Roman" w:cs="Times New Roman"/>
                <w:sz w:val="20"/>
                <w:szCs w:val="20"/>
              </w:rPr>
              <w:t xml:space="preserve"> </w:t>
            </w:r>
            <w:r w:rsidRPr="008C77EA">
              <w:rPr>
                <w:rFonts w:ascii="Times New Roman" w:hAnsi="Times New Roman" w:cs="Times New Roman"/>
                <w:sz w:val="20"/>
                <w:szCs w:val="20"/>
              </w:rPr>
              <w:t>uwagi</w:t>
            </w:r>
            <w:r>
              <w:rPr>
                <w:rFonts w:ascii="Times New Roman" w:hAnsi="Times New Roman" w:cs="Times New Roman"/>
                <w:sz w:val="20"/>
                <w:szCs w:val="20"/>
              </w:rPr>
              <w:t xml:space="preserve"> </w:t>
            </w:r>
            <w:r w:rsidRPr="008C77EA">
              <w:rPr>
                <w:rFonts w:ascii="Times New Roman" w:hAnsi="Times New Roman" w:cs="Times New Roman"/>
                <w:sz w:val="20"/>
                <w:szCs w:val="20"/>
              </w:rPr>
              <w:t>głównie</w:t>
            </w:r>
            <w:r>
              <w:rPr>
                <w:rFonts w:ascii="Times New Roman" w:hAnsi="Times New Roman" w:cs="Times New Roman"/>
                <w:sz w:val="20"/>
                <w:szCs w:val="20"/>
              </w:rPr>
              <w:t xml:space="preserve"> </w:t>
            </w:r>
            <w:r w:rsidRPr="008C77EA">
              <w:rPr>
                <w:rFonts w:ascii="Times New Roman" w:hAnsi="Times New Roman" w:cs="Times New Roman"/>
                <w:sz w:val="20"/>
                <w:szCs w:val="20"/>
              </w:rPr>
              <w:t>dotyczyły</w:t>
            </w:r>
            <w:r>
              <w:rPr>
                <w:rFonts w:ascii="Times New Roman" w:hAnsi="Times New Roman" w:cs="Times New Roman"/>
                <w:sz w:val="20"/>
                <w:szCs w:val="20"/>
              </w:rPr>
              <w:t xml:space="preserve"> </w:t>
            </w:r>
            <w:r w:rsidRPr="008C77EA">
              <w:rPr>
                <w:rFonts w:ascii="Times New Roman" w:hAnsi="Times New Roman" w:cs="Times New Roman"/>
                <w:sz w:val="20"/>
                <w:szCs w:val="20"/>
              </w:rPr>
              <w:t>spraw</w:t>
            </w:r>
            <w:r>
              <w:rPr>
                <w:rFonts w:ascii="Times New Roman" w:hAnsi="Times New Roman" w:cs="Times New Roman"/>
                <w:sz w:val="20"/>
                <w:szCs w:val="20"/>
              </w:rPr>
              <w:t xml:space="preserve"> </w:t>
            </w:r>
            <w:r w:rsidRPr="008C77EA">
              <w:rPr>
                <w:rFonts w:ascii="Times New Roman" w:hAnsi="Times New Roman" w:cs="Times New Roman"/>
                <w:sz w:val="20"/>
                <w:szCs w:val="20"/>
              </w:rPr>
              <w:t>wykraczających</w:t>
            </w:r>
            <w:r>
              <w:rPr>
                <w:rFonts w:ascii="Times New Roman" w:hAnsi="Times New Roman" w:cs="Times New Roman"/>
                <w:sz w:val="20"/>
                <w:szCs w:val="20"/>
              </w:rPr>
              <w:t xml:space="preserve"> </w:t>
            </w:r>
            <w:r w:rsidRPr="008C77EA">
              <w:rPr>
                <w:rFonts w:ascii="Times New Roman" w:hAnsi="Times New Roman" w:cs="Times New Roman"/>
                <w:sz w:val="20"/>
                <w:szCs w:val="20"/>
              </w:rPr>
              <w:t>poza</w:t>
            </w:r>
            <w:r>
              <w:rPr>
                <w:rFonts w:ascii="Times New Roman" w:hAnsi="Times New Roman" w:cs="Times New Roman"/>
                <w:sz w:val="20"/>
                <w:szCs w:val="20"/>
              </w:rPr>
              <w:t xml:space="preserve"> </w:t>
            </w:r>
            <w:r w:rsidRPr="008C77EA">
              <w:rPr>
                <w:rFonts w:ascii="Times New Roman" w:hAnsi="Times New Roman" w:cs="Times New Roman"/>
                <w:sz w:val="20"/>
                <w:szCs w:val="20"/>
              </w:rPr>
              <w:t>kompetencje</w:t>
            </w:r>
            <w:r>
              <w:rPr>
                <w:rFonts w:ascii="Times New Roman" w:hAnsi="Times New Roman" w:cs="Times New Roman"/>
                <w:sz w:val="20"/>
                <w:szCs w:val="20"/>
              </w:rPr>
              <w:t xml:space="preserve"> </w:t>
            </w:r>
            <w:r w:rsidRPr="008C77EA">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C77EA">
              <w:rPr>
                <w:rFonts w:ascii="Times New Roman" w:hAnsi="Times New Roman" w:cs="Times New Roman"/>
                <w:sz w:val="20"/>
                <w:szCs w:val="20"/>
              </w:rPr>
              <w:t>W związku</w:t>
            </w:r>
            <w:r>
              <w:rPr>
                <w:rFonts w:ascii="Times New Roman" w:hAnsi="Times New Roman" w:cs="Times New Roman"/>
                <w:sz w:val="20"/>
                <w:szCs w:val="20"/>
              </w:rPr>
              <w:t xml:space="preserve"> </w:t>
            </w:r>
            <w:r w:rsidRPr="008C77EA">
              <w:rPr>
                <w:rFonts w:ascii="Times New Roman" w:hAnsi="Times New Roman" w:cs="Times New Roman"/>
                <w:sz w:val="20"/>
                <w:szCs w:val="20"/>
              </w:rPr>
              <w:t>ze zgłoszonymi</w:t>
            </w:r>
            <w:r>
              <w:rPr>
                <w:rFonts w:ascii="Times New Roman" w:hAnsi="Times New Roman" w:cs="Times New Roman"/>
                <w:sz w:val="20"/>
                <w:szCs w:val="20"/>
              </w:rPr>
              <w:t xml:space="preserve"> </w:t>
            </w:r>
            <w:r w:rsidRPr="008C77EA">
              <w:rPr>
                <w:rFonts w:ascii="Times New Roman" w:hAnsi="Times New Roman" w:cs="Times New Roman"/>
                <w:sz w:val="20"/>
                <w:szCs w:val="20"/>
              </w:rPr>
              <w:t>uwagami</w:t>
            </w:r>
            <w:r>
              <w:rPr>
                <w:rFonts w:ascii="Times New Roman" w:hAnsi="Times New Roman" w:cs="Times New Roman"/>
                <w:sz w:val="20"/>
                <w:szCs w:val="20"/>
              </w:rPr>
              <w:t xml:space="preserve"> </w:t>
            </w:r>
            <w:r w:rsidRPr="008C77EA">
              <w:rPr>
                <w:rFonts w:ascii="Times New Roman" w:hAnsi="Times New Roman" w:cs="Times New Roman"/>
                <w:sz w:val="20"/>
                <w:szCs w:val="20"/>
              </w:rPr>
              <w:t>zmodyfikowano</w:t>
            </w:r>
            <w:r>
              <w:rPr>
                <w:rFonts w:ascii="Times New Roman" w:hAnsi="Times New Roman" w:cs="Times New Roman"/>
                <w:sz w:val="20"/>
                <w:szCs w:val="20"/>
              </w:rPr>
              <w:t xml:space="preserve"> </w:t>
            </w:r>
            <w:r w:rsidRPr="008C77EA">
              <w:rPr>
                <w:rFonts w:ascii="Times New Roman" w:hAnsi="Times New Roman" w:cs="Times New Roman"/>
                <w:sz w:val="20"/>
                <w:szCs w:val="20"/>
              </w:rPr>
              <w:t>przepis określony</w:t>
            </w:r>
            <w:r>
              <w:rPr>
                <w:rFonts w:ascii="Times New Roman" w:hAnsi="Times New Roman" w:cs="Times New Roman"/>
                <w:sz w:val="20"/>
                <w:szCs w:val="20"/>
              </w:rPr>
              <w:t xml:space="preserve"> </w:t>
            </w:r>
            <w:r w:rsidRPr="008C77EA">
              <w:rPr>
                <w:rFonts w:ascii="Times New Roman" w:hAnsi="Times New Roman" w:cs="Times New Roman"/>
                <w:sz w:val="20"/>
                <w:szCs w:val="20"/>
              </w:rPr>
              <w:t>w §</w:t>
            </w:r>
            <w:r>
              <w:rPr>
                <w:rFonts w:ascii="Times New Roman" w:hAnsi="Times New Roman" w:cs="Times New Roman"/>
                <w:sz w:val="20"/>
                <w:szCs w:val="20"/>
              </w:rPr>
              <w:t xml:space="preserve"> </w:t>
            </w:r>
            <w:r w:rsidRPr="008C77EA">
              <w:rPr>
                <w:rFonts w:ascii="Times New Roman" w:hAnsi="Times New Roman" w:cs="Times New Roman"/>
                <w:sz w:val="20"/>
                <w:szCs w:val="20"/>
              </w:rPr>
              <w:t>18 w</w:t>
            </w:r>
            <w:r>
              <w:rPr>
                <w:rFonts w:ascii="Times New Roman" w:hAnsi="Times New Roman" w:cs="Times New Roman"/>
                <w:sz w:val="20"/>
                <w:szCs w:val="20"/>
              </w:rPr>
              <w:t xml:space="preserve"> </w:t>
            </w:r>
            <w:r w:rsidRPr="008C77EA">
              <w:rPr>
                <w:rFonts w:ascii="Times New Roman" w:hAnsi="Times New Roman" w:cs="Times New Roman"/>
                <w:sz w:val="20"/>
                <w:szCs w:val="20"/>
              </w:rPr>
              <w:t>ust. 1 pkt 6f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zmienianego,</w:t>
            </w:r>
            <w:r>
              <w:rPr>
                <w:rFonts w:ascii="Times New Roman" w:hAnsi="Times New Roman" w:cs="Times New Roman"/>
                <w:sz w:val="20"/>
                <w:szCs w:val="20"/>
              </w:rPr>
              <w:t xml:space="preserve"> </w:t>
            </w:r>
            <w:r w:rsidRPr="008C77EA">
              <w:rPr>
                <w:rFonts w:ascii="Times New Roman" w:hAnsi="Times New Roman" w:cs="Times New Roman"/>
                <w:sz w:val="20"/>
                <w:szCs w:val="20"/>
              </w:rPr>
              <w:t>wprowadzając</w:t>
            </w:r>
            <w:r>
              <w:rPr>
                <w:rFonts w:ascii="Times New Roman" w:hAnsi="Times New Roman" w:cs="Times New Roman"/>
                <w:sz w:val="20"/>
                <w:szCs w:val="20"/>
              </w:rPr>
              <w:t xml:space="preserve"> </w:t>
            </w:r>
            <w:r w:rsidRPr="008C77EA">
              <w:rPr>
                <w:rFonts w:ascii="Times New Roman" w:hAnsi="Times New Roman" w:cs="Times New Roman"/>
                <w:sz w:val="20"/>
                <w:szCs w:val="20"/>
              </w:rPr>
              <w:t>ograniczenie</w:t>
            </w:r>
            <w:r>
              <w:rPr>
                <w:rFonts w:ascii="Times New Roman" w:hAnsi="Times New Roman" w:cs="Times New Roman"/>
                <w:sz w:val="20"/>
                <w:szCs w:val="20"/>
              </w:rPr>
              <w:t xml:space="preserve"> </w:t>
            </w:r>
            <w:r w:rsidRPr="008C77EA">
              <w:rPr>
                <w:rFonts w:ascii="Times New Roman" w:hAnsi="Times New Roman" w:cs="Times New Roman"/>
                <w:sz w:val="20"/>
                <w:szCs w:val="20"/>
              </w:rPr>
              <w:t>czasowe</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złożenia</w:t>
            </w:r>
            <w:r>
              <w:rPr>
                <w:rFonts w:ascii="Times New Roman" w:hAnsi="Times New Roman" w:cs="Times New Roman"/>
                <w:sz w:val="20"/>
                <w:szCs w:val="20"/>
              </w:rPr>
              <w:t xml:space="preserve"> </w:t>
            </w:r>
            <w:r w:rsidRPr="008C77EA">
              <w:rPr>
                <w:rFonts w:ascii="Times New Roman" w:hAnsi="Times New Roman" w:cs="Times New Roman"/>
                <w:sz w:val="20"/>
                <w:szCs w:val="20"/>
              </w:rPr>
              <w:t>wniosku</w:t>
            </w:r>
            <w:r>
              <w:rPr>
                <w:rFonts w:ascii="Times New Roman" w:hAnsi="Times New Roman" w:cs="Times New Roman"/>
                <w:sz w:val="20"/>
                <w:szCs w:val="20"/>
              </w:rPr>
              <w:t xml:space="preserve"> </w:t>
            </w:r>
            <w:r w:rsidRPr="008C77EA">
              <w:rPr>
                <w:rFonts w:ascii="Times New Roman" w:hAnsi="Times New Roman" w:cs="Times New Roman"/>
                <w:sz w:val="20"/>
                <w:szCs w:val="20"/>
              </w:rPr>
              <w:t>o wypłatę środków</w:t>
            </w:r>
            <w:r>
              <w:rPr>
                <w:rFonts w:ascii="Times New Roman" w:hAnsi="Times New Roman" w:cs="Times New Roman"/>
                <w:sz w:val="20"/>
                <w:szCs w:val="20"/>
              </w:rPr>
              <w:t xml:space="preserve"> </w:t>
            </w:r>
            <w:r w:rsidRPr="008C77EA">
              <w:rPr>
                <w:rFonts w:ascii="Times New Roman" w:hAnsi="Times New Roman" w:cs="Times New Roman"/>
                <w:sz w:val="20"/>
                <w:szCs w:val="20"/>
              </w:rPr>
              <w:t>finansowych</w:t>
            </w:r>
            <w:r>
              <w:rPr>
                <w:rFonts w:ascii="Times New Roman" w:hAnsi="Times New Roman" w:cs="Times New Roman"/>
                <w:sz w:val="20"/>
                <w:szCs w:val="20"/>
              </w:rPr>
              <w:t xml:space="preserve"> </w:t>
            </w:r>
            <w:r w:rsidRPr="008C77EA">
              <w:rPr>
                <w:rFonts w:ascii="Times New Roman" w:hAnsi="Times New Roman" w:cs="Times New Roman"/>
                <w:sz w:val="20"/>
                <w:szCs w:val="20"/>
              </w:rPr>
              <w:t>za świadczenia udzielone przez personel zatrudniony ponad etaty wymagane przepisami rozporządzenia w ramach I poziomów</w:t>
            </w:r>
            <w:r>
              <w:rPr>
                <w:rFonts w:ascii="Times New Roman" w:hAnsi="Times New Roman" w:cs="Times New Roman"/>
                <w:sz w:val="20"/>
                <w:szCs w:val="20"/>
              </w:rPr>
              <w:t xml:space="preserve"> </w:t>
            </w:r>
            <w:r w:rsidRPr="008C77EA">
              <w:rPr>
                <w:rFonts w:ascii="Times New Roman" w:hAnsi="Times New Roman" w:cs="Times New Roman"/>
                <w:sz w:val="20"/>
                <w:szCs w:val="20"/>
              </w:rPr>
              <w:t>referencyjnych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w produktach</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dotyczących</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kolejnego</w:t>
            </w:r>
            <w:r>
              <w:rPr>
                <w:rFonts w:ascii="Times New Roman" w:hAnsi="Times New Roman" w:cs="Times New Roman"/>
                <w:sz w:val="20"/>
                <w:szCs w:val="20"/>
              </w:rPr>
              <w:t xml:space="preserve"> </w:t>
            </w:r>
            <w:r w:rsidRPr="008C77EA">
              <w:rPr>
                <w:rFonts w:ascii="Times New Roman" w:hAnsi="Times New Roman" w:cs="Times New Roman"/>
                <w:sz w:val="20"/>
                <w:szCs w:val="20"/>
              </w:rPr>
              <w:t>uczestnika sesji</w:t>
            </w:r>
            <w:r>
              <w:rPr>
                <w:rFonts w:ascii="Times New Roman" w:hAnsi="Times New Roman" w:cs="Times New Roman"/>
                <w:sz w:val="20"/>
                <w:szCs w:val="20"/>
              </w:rPr>
              <w:t xml:space="preserve"> </w:t>
            </w:r>
            <w:r w:rsidRPr="008C77EA">
              <w:rPr>
                <w:rFonts w:ascii="Times New Roman" w:hAnsi="Times New Roman" w:cs="Times New Roman"/>
                <w:sz w:val="20"/>
                <w:szCs w:val="20"/>
              </w:rPr>
              <w:t>grupowych</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dodano wagępunktową.</w:t>
            </w:r>
            <w:r>
              <w:rPr>
                <w:rFonts w:ascii="Times New Roman" w:hAnsi="Times New Roman" w:cs="Times New Roman"/>
                <w:sz w:val="20"/>
                <w:szCs w:val="20"/>
              </w:rPr>
              <w:t xml:space="preserve"> </w:t>
            </w:r>
            <w:r w:rsidRPr="008C77EA">
              <w:rPr>
                <w:rFonts w:ascii="Times New Roman" w:hAnsi="Times New Roman" w:cs="Times New Roman"/>
                <w:sz w:val="20"/>
                <w:szCs w:val="20"/>
              </w:rPr>
              <w:t>Pozostałe</w:t>
            </w:r>
            <w:r>
              <w:rPr>
                <w:rFonts w:ascii="Times New Roman" w:hAnsi="Times New Roman" w:cs="Times New Roman"/>
                <w:sz w:val="20"/>
                <w:szCs w:val="20"/>
              </w:rPr>
              <w:t xml:space="preserve"> </w:t>
            </w:r>
            <w:r w:rsidRPr="008C77EA">
              <w:rPr>
                <w:rFonts w:ascii="Times New Roman" w:hAnsi="Times New Roman" w:cs="Times New Roman"/>
                <w:sz w:val="20"/>
                <w:szCs w:val="20"/>
              </w:rPr>
              <w:t>uwagi</w:t>
            </w:r>
            <w:r>
              <w:rPr>
                <w:rFonts w:ascii="Times New Roman" w:hAnsi="Times New Roman" w:cs="Times New Roman"/>
                <w:sz w:val="20"/>
                <w:szCs w:val="20"/>
              </w:rPr>
              <w:t xml:space="preserve"> </w:t>
            </w:r>
            <w:r w:rsidRPr="008C77EA">
              <w:rPr>
                <w:rFonts w:ascii="Times New Roman" w:hAnsi="Times New Roman" w:cs="Times New Roman"/>
                <w:sz w:val="20"/>
                <w:szCs w:val="20"/>
              </w:rPr>
              <w:t>dotyczyły zwiększenia</w:t>
            </w:r>
            <w:r>
              <w:rPr>
                <w:rFonts w:ascii="Times New Roman" w:hAnsi="Times New Roman" w:cs="Times New Roman"/>
                <w:sz w:val="20"/>
                <w:szCs w:val="20"/>
              </w:rPr>
              <w:t xml:space="preserve"> </w:t>
            </w:r>
            <w:r w:rsidRPr="008C77EA">
              <w:rPr>
                <w:rFonts w:ascii="Times New Roman" w:hAnsi="Times New Roman" w:cs="Times New Roman"/>
                <w:sz w:val="20"/>
                <w:szCs w:val="20"/>
              </w:rPr>
              <w:t>wagi</w:t>
            </w:r>
            <w:r>
              <w:rPr>
                <w:rFonts w:ascii="Times New Roman" w:hAnsi="Times New Roman" w:cs="Times New Roman"/>
                <w:sz w:val="20"/>
                <w:szCs w:val="20"/>
              </w:rPr>
              <w:t xml:space="preserve"> </w:t>
            </w:r>
            <w:r w:rsidRPr="008C77EA">
              <w:rPr>
                <w:rFonts w:ascii="Times New Roman" w:hAnsi="Times New Roman" w:cs="Times New Roman"/>
                <w:sz w:val="20"/>
                <w:szCs w:val="20"/>
              </w:rPr>
              <w:t>punktowej</w:t>
            </w:r>
            <w:r>
              <w:rPr>
                <w:rFonts w:ascii="Times New Roman" w:hAnsi="Times New Roman" w:cs="Times New Roman"/>
                <w:sz w:val="20"/>
                <w:szCs w:val="20"/>
              </w:rPr>
              <w:t xml:space="preserve"> </w:t>
            </w:r>
            <w:r w:rsidRPr="008C77EA">
              <w:rPr>
                <w:rFonts w:ascii="Times New Roman" w:hAnsi="Times New Roman" w:cs="Times New Roman"/>
                <w:sz w:val="20"/>
                <w:szCs w:val="20"/>
              </w:rPr>
              <w:t>świadczeń; uwzględnienia</w:t>
            </w:r>
            <w:r>
              <w:rPr>
                <w:rFonts w:ascii="Times New Roman" w:hAnsi="Times New Roman" w:cs="Times New Roman"/>
                <w:sz w:val="20"/>
                <w:szCs w:val="20"/>
              </w:rPr>
              <w:t xml:space="preserve"> </w:t>
            </w:r>
            <w:r w:rsidRPr="008C77EA">
              <w:rPr>
                <w:rFonts w:ascii="Times New Roman" w:hAnsi="Times New Roman" w:cs="Times New Roman"/>
                <w:sz w:val="20"/>
                <w:szCs w:val="20"/>
              </w:rPr>
              <w:t>w sprawozdawczości</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udzielanych</w:t>
            </w:r>
            <w:r>
              <w:rPr>
                <w:rFonts w:ascii="Times New Roman" w:hAnsi="Times New Roman" w:cs="Times New Roman"/>
                <w:sz w:val="20"/>
                <w:szCs w:val="20"/>
              </w:rPr>
              <w:t xml:space="preserve"> </w:t>
            </w:r>
            <w:r w:rsidRPr="008C77EA">
              <w:rPr>
                <w:rFonts w:ascii="Times New Roman" w:hAnsi="Times New Roman" w:cs="Times New Roman"/>
                <w:sz w:val="20"/>
                <w:szCs w:val="20"/>
              </w:rPr>
              <w:t>w oddziale</w:t>
            </w:r>
            <w:r>
              <w:rPr>
                <w:rFonts w:ascii="Times New Roman" w:hAnsi="Times New Roman" w:cs="Times New Roman"/>
                <w:sz w:val="20"/>
                <w:szCs w:val="20"/>
              </w:rPr>
              <w:t xml:space="preserve"> </w:t>
            </w:r>
            <w:r w:rsidRPr="008C77EA">
              <w:rPr>
                <w:rFonts w:ascii="Times New Roman" w:hAnsi="Times New Roman" w:cs="Times New Roman"/>
                <w:sz w:val="20"/>
                <w:szCs w:val="20"/>
              </w:rPr>
              <w:t>dziennym,</w:t>
            </w:r>
            <w:r>
              <w:rPr>
                <w:rFonts w:ascii="Times New Roman" w:hAnsi="Times New Roman" w:cs="Times New Roman"/>
                <w:sz w:val="20"/>
                <w:szCs w:val="20"/>
              </w:rPr>
              <w:t xml:space="preserve"> </w:t>
            </w:r>
            <w:r w:rsidRPr="008C77EA">
              <w:rPr>
                <w:rFonts w:ascii="Times New Roman" w:hAnsi="Times New Roman" w:cs="Times New Roman"/>
                <w:sz w:val="20"/>
                <w:szCs w:val="20"/>
              </w:rPr>
              <w:t>o których</w:t>
            </w:r>
            <w:r>
              <w:rPr>
                <w:rFonts w:ascii="Times New Roman" w:hAnsi="Times New Roman" w:cs="Times New Roman"/>
                <w:sz w:val="20"/>
                <w:szCs w:val="20"/>
              </w:rPr>
              <w:t xml:space="preserve"> </w:t>
            </w:r>
            <w:r w:rsidRPr="008C77EA">
              <w:rPr>
                <w:rFonts w:ascii="Times New Roman" w:hAnsi="Times New Roman" w:cs="Times New Roman"/>
                <w:sz w:val="20"/>
                <w:szCs w:val="20"/>
              </w:rPr>
              <w:t>mowa</w:t>
            </w:r>
            <w:r>
              <w:rPr>
                <w:rFonts w:ascii="Times New Roman" w:hAnsi="Times New Roman" w:cs="Times New Roman"/>
                <w:sz w:val="20"/>
                <w:szCs w:val="20"/>
              </w:rPr>
              <w:t xml:space="preserve"> </w:t>
            </w:r>
            <w:r w:rsidRPr="008C77EA">
              <w:rPr>
                <w:rFonts w:ascii="Times New Roman" w:hAnsi="Times New Roman" w:cs="Times New Roman"/>
                <w:sz w:val="20"/>
                <w:szCs w:val="20"/>
              </w:rPr>
              <w:t>w lp. 4 załącznika</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8 do rozporządzenia, spotkań społeczności; umożliwienia</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konsyliów</w:t>
            </w:r>
            <w:r>
              <w:rPr>
                <w:rFonts w:ascii="Times New Roman" w:hAnsi="Times New Roman" w:cs="Times New Roman"/>
                <w:sz w:val="20"/>
                <w:szCs w:val="20"/>
              </w:rPr>
              <w:t xml:space="preserve"> </w:t>
            </w:r>
            <w:r w:rsidRPr="008C77EA">
              <w:rPr>
                <w:rFonts w:ascii="Times New Roman" w:hAnsi="Times New Roman" w:cs="Times New Roman"/>
                <w:sz w:val="20"/>
                <w:szCs w:val="20"/>
              </w:rPr>
              <w:t>odbytych</w:t>
            </w:r>
            <w:r>
              <w:rPr>
                <w:rFonts w:ascii="Times New Roman" w:hAnsi="Times New Roman" w:cs="Times New Roman"/>
                <w:sz w:val="20"/>
                <w:szCs w:val="20"/>
              </w:rPr>
              <w:t xml:space="preserve"> </w:t>
            </w:r>
            <w:r w:rsidRPr="008C77EA">
              <w:rPr>
                <w:rFonts w:ascii="Times New Roman" w:hAnsi="Times New Roman" w:cs="Times New Roman"/>
                <w:sz w:val="20"/>
                <w:szCs w:val="20"/>
              </w:rPr>
              <w:t>z opiekującymi się</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świadczeniobiorcą</w:t>
            </w:r>
            <w:r>
              <w:rPr>
                <w:rFonts w:ascii="Times New Roman" w:hAnsi="Times New Roman" w:cs="Times New Roman"/>
                <w:sz w:val="20"/>
                <w:szCs w:val="20"/>
              </w:rPr>
              <w:t xml:space="preserve"> </w:t>
            </w:r>
            <w:r w:rsidRPr="008C77EA">
              <w:rPr>
                <w:rFonts w:ascii="Times New Roman" w:hAnsi="Times New Roman" w:cs="Times New Roman"/>
                <w:sz w:val="20"/>
                <w:szCs w:val="20"/>
              </w:rPr>
              <w:t>specjalistami</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podmiotów</w:t>
            </w:r>
            <w:r>
              <w:rPr>
                <w:rFonts w:ascii="Times New Roman" w:hAnsi="Times New Roman" w:cs="Times New Roman"/>
                <w:sz w:val="20"/>
                <w:szCs w:val="20"/>
              </w:rPr>
              <w:t xml:space="preserve"> </w:t>
            </w:r>
            <w:r w:rsidRPr="008C77EA">
              <w:rPr>
                <w:rFonts w:ascii="Times New Roman" w:hAnsi="Times New Roman" w:cs="Times New Roman"/>
                <w:sz w:val="20"/>
                <w:szCs w:val="20"/>
              </w:rPr>
              <w:t>innych</w:t>
            </w:r>
            <w:r>
              <w:rPr>
                <w:rFonts w:ascii="Times New Roman" w:hAnsi="Times New Roman" w:cs="Times New Roman"/>
                <w:sz w:val="20"/>
                <w:szCs w:val="20"/>
              </w:rPr>
              <w:t xml:space="preserve"> </w:t>
            </w:r>
            <w:r w:rsidRPr="008C77EA">
              <w:rPr>
                <w:rFonts w:ascii="Times New Roman" w:hAnsi="Times New Roman" w:cs="Times New Roman"/>
                <w:sz w:val="20"/>
                <w:szCs w:val="20"/>
              </w:rPr>
              <w:t>niż świadczeniodawcy udzielający 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poziomów</w:t>
            </w:r>
            <w:r>
              <w:rPr>
                <w:rFonts w:ascii="Times New Roman" w:hAnsi="Times New Roman" w:cs="Times New Roman"/>
                <w:sz w:val="20"/>
                <w:szCs w:val="20"/>
              </w:rPr>
              <w:t xml:space="preserve"> </w:t>
            </w:r>
            <w:r w:rsidRPr="008C77EA">
              <w:rPr>
                <w:rFonts w:ascii="Times New Roman" w:hAnsi="Times New Roman" w:cs="Times New Roman"/>
                <w:sz w:val="20"/>
                <w:szCs w:val="20"/>
              </w:rPr>
              <w:t>referencyjnych;</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 jednostkowych</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w oddziale</w:t>
            </w:r>
            <w:r>
              <w:rPr>
                <w:rFonts w:ascii="Times New Roman" w:hAnsi="Times New Roman" w:cs="Times New Roman"/>
                <w:sz w:val="20"/>
                <w:szCs w:val="20"/>
              </w:rPr>
              <w:t xml:space="preserve"> </w:t>
            </w:r>
            <w:r w:rsidRPr="008C77EA">
              <w:rPr>
                <w:rFonts w:ascii="Times New Roman" w:hAnsi="Times New Roman" w:cs="Times New Roman"/>
                <w:sz w:val="20"/>
                <w:szCs w:val="20"/>
              </w:rPr>
              <w:t>dziennym</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 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definicji</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psychoterapii</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koordynacji,</w:t>
            </w:r>
            <w:r>
              <w:rPr>
                <w:rFonts w:ascii="Times New Roman" w:hAnsi="Times New Roman" w:cs="Times New Roman"/>
                <w:sz w:val="20"/>
                <w:szCs w:val="20"/>
              </w:rPr>
              <w:t xml:space="preserve"> </w:t>
            </w:r>
            <w:r w:rsidRPr="008C77EA">
              <w:rPr>
                <w:rFonts w:ascii="Times New Roman" w:hAnsi="Times New Roman" w:cs="Times New Roman"/>
                <w:sz w:val="20"/>
                <w:szCs w:val="20"/>
              </w:rPr>
              <w:t>konsyliów</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superwizji; 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 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kwartalnych</w:t>
            </w:r>
            <w:r>
              <w:rPr>
                <w:rFonts w:ascii="Times New Roman" w:hAnsi="Times New Roman" w:cs="Times New Roman"/>
                <w:sz w:val="20"/>
                <w:szCs w:val="20"/>
              </w:rPr>
              <w:t xml:space="preserve"> </w:t>
            </w:r>
            <w:r w:rsidRPr="008C77EA">
              <w:rPr>
                <w:rFonts w:ascii="Times New Roman" w:hAnsi="Times New Roman" w:cs="Times New Roman"/>
                <w:sz w:val="20"/>
                <w:szCs w:val="20"/>
              </w:rPr>
              <w:t>okresów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 zmodyfikowania liczby świadczeń</w:t>
            </w:r>
            <w:r>
              <w:rPr>
                <w:rFonts w:ascii="Times New Roman" w:hAnsi="Times New Roman" w:cs="Times New Roman"/>
                <w:sz w:val="20"/>
                <w:szCs w:val="20"/>
              </w:rPr>
              <w:t xml:space="preserve"> </w:t>
            </w:r>
            <w:r w:rsidRPr="008C77EA">
              <w:rPr>
                <w:rFonts w:ascii="Times New Roman" w:hAnsi="Times New Roman" w:cs="Times New Roman"/>
                <w:sz w:val="20"/>
                <w:szCs w:val="20"/>
              </w:rPr>
              <w:t>możliwych do realizacji w ramach I poziomu referencyjnego; umożliwienia</w:t>
            </w:r>
            <w:r>
              <w:rPr>
                <w:rFonts w:ascii="Times New Roman" w:hAnsi="Times New Roman" w:cs="Times New Roman"/>
                <w:sz w:val="20"/>
                <w:szCs w:val="20"/>
              </w:rPr>
              <w:t xml:space="preserve"> </w:t>
            </w:r>
            <w:r w:rsidRPr="008C77EA">
              <w:rPr>
                <w:rFonts w:ascii="Times New Roman" w:hAnsi="Times New Roman" w:cs="Times New Roman"/>
                <w:sz w:val="20"/>
                <w:szCs w:val="20"/>
              </w:rPr>
              <w:t>pokrycia</w:t>
            </w:r>
            <w:r>
              <w:rPr>
                <w:rFonts w:ascii="Times New Roman" w:hAnsi="Times New Roman" w:cs="Times New Roman"/>
                <w:sz w:val="20"/>
                <w:szCs w:val="20"/>
              </w:rPr>
              <w:t xml:space="preserve"> </w:t>
            </w:r>
            <w:r w:rsidRPr="008C77EA">
              <w:rPr>
                <w:rFonts w:ascii="Times New Roman" w:hAnsi="Times New Roman" w:cs="Times New Roman"/>
                <w:sz w:val="20"/>
                <w:szCs w:val="20"/>
              </w:rPr>
              <w:t>kosztów</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świadczeniobiorcom</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18 roku</w:t>
            </w:r>
            <w:r>
              <w:rPr>
                <w:rFonts w:ascii="Times New Roman" w:hAnsi="Times New Roman" w:cs="Times New Roman"/>
                <w:sz w:val="20"/>
                <w:szCs w:val="20"/>
              </w:rPr>
              <w:t xml:space="preserve"> </w:t>
            </w:r>
            <w:r w:rsidRPr="008C77EA">
              <w:rPr>
                <w:rFonts w:ascii="Times New Roman" w:hAnsi="Times New Roman" w:cs="Times New Roman"/>
                <w:sz w:val="20"/>
                <w:szCs w:val="20"/>
              </w:rPr>
              <w:t>życia</w:t>
            </w:r>
            <w:r>
              <w:rPr>
                <w:rFonts w:ascii="Times New Roman" w:hAnsi="Times New Roman" w:cs="Times New Roman"/>
                <w:sz w:val="20"/>
                <w:szCs w:val="20"/>
              </w:rPr>
              <w:t xml:space="preserve"> </w:t>
            </w:r>
            <w:r w:rsidRPr="008C77EA">
              <w:rPr>
                <w:rFonts w:ascii="Times New Roman" w:hAnsi="Times New Roman" w:cs="Times New Roman"/>
                <w:sz w:val="20"/>
                <w:szCs w:val="20"/>
              </w:rPr>
              <w:t>z Funduszu</w:t>
            </w:r>
            <w:r>
              <w:rPr>
                <w:rFonts w:ascii="Times New Roman" w:hAnsi="Times New Roman" w:cs="Times New Roman"/>
                <w:sz w:val="20"/>
                <w:szCs w:val="20"/>
              </w:rPr>
              <w:t xml:space="preserve"> </w:t>
            </w:r>
            <w:r w:rsidRPr="008C77EA">
              <w:rPr>
                <w:rFonts w:ascii="Times New Roman" w:hAnsi="Times New Roman" w:cs="Times New Roman"/>
                <w:sz w:val="20"/>
                <w:szCs w:val="20"/>
              </w:rPr>
              <w:t>Medycznego; 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zobowiązania</w:t>
            </w:r>
            <w:r>
              <w:rPr>
                <w:rFonts w:ascii="Times New Roman" w:hAnsi="Times New Roman" w:cs="Times New Roman"/>
                <w:sz w:val="20"/>
                <w:szCs w:val="20"/>
              </w:rPr>
              <w:t xml:space="preserve"> </w:t>
            </w:r>
            <w:r w:rsidRPr="008C77EA">
              <w:rPr>
                <w:rFonts w:ascii="Times New Roman" w:hAnsi="Times New Roman" w:cs="Times New Roman"/>
                <w:sz w:val="20"/>
                <w:szCs w:val="20"/>
              </w:rPr>
              <w:t>Oddziałów</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ogłoszenia</w:t>
            </w:r>
            <w:r>
              <w:rPr>
                <w:rFonts w:ascii="Times New Roman" w:hAnsi="Times New Roman" w:cs="Times New Roman"/>
                <w:sz w:val="20"/>
                <w:szCs w:val="20"/>
              </w:rPr>
              <w:t xml:space="preserve"> </w:t>
            </w:r>
            <w:r w:rsidRPr="008C77EA">
              <w:rPr>
                <w:rFonts w:ascii="Times New Roman" w:hAnsi="Times New Roman" w:cs="Times New Roman"/>
                <w:sz w:val="20"/>
                <w:szCs w:val="20"/>
              </w:rPr>
              <w:t>postępowań,</w:t>
            </w:r>
            <w:r>
              <w:rPr>
                <w:rFonts w:ascii="Times New Roman" w:hAnsi="Times New Roman" w:cs="Times New Roman"/>
                <w:sz w:val="20"/>
                <w:szCs w:val="20"/>
              </w:rPr>
              <w:t xml:space="preserve"> </w:t>
            </w:r>
            <w:r w:rsidRPr="008C77EA">
              <w:rPr>
                <w:rFonts w:ascii="Times New Roman" w:hAnsi="Times New Roman" w:cs="Times New Roman"/>
                <w:sz w:val="20"/>
                <w:szCs w:val="20"/>
              </w:rPr>
              <w:t>w przypadku</w:t>
            </w:r>
            <w:r>
              <w:rPr>
                <w:rFonts w:ascii="Times New Roman" w:hAnsi="Times New Roman" w:cs="Times New Roman"/>
                <w:sz w:val="20"/>
                <w:szCs w:val="20"/>
              </w:rPr>
              <w:t xml:space="preserve"> </w:t>
            </w:r>
            <w:r w:rsidRPr="008C77EA">
              <w:rPr>
                <w:rFonts w:ascii="Times New Roman" w:hAnsi="Times New Roman" w:cs="Times New Roman"/>
                <w:sz w:val="20"/>
                <w:szCs w:val="20"/>
              </w:rPr>
              <w:t>gdy świadczeniodawca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 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zatrudnia</w:t>
            </w:r>
            <w:r>
              <w:rPr>
                <w:rFonts w:ascii="Times New Roman" w:hAnsi="Times New Roman" w:cs="Times New Roman"/>
                <w:sz w:val="20"/>
                <w:szCs w:val="20"/>
              </w:rPr>
              <w:t xml:space="preserve"> </w:t>
            </w:r>
            <w:r w:rsidRPr="008C77EA">
              <w:rPr>
                <w:rFonts w:ascii="Times New Roman" w:hAnsi="Times New Roman" w:cs="Times New Roman"/>
                <w:sz w:val="20"/>
                <w:szCs w:val="20"/>
              </w:rPr>
              <w:t>więcej</w:t>
            </w:r>
            <w:r>
              <w:rPr>
                <w:rFonts w:ascii="Times New Roman" w:hAnsi="Times New Roman" w:cs="Times New Roman"/>
                <w:sz w:val="20"/>
                <w:szCs w:val="20"/>
              </w:rPr>
              <w:t xml:space="preserve"> </w:t>
            </w:r>
            <w:r w:rsidRPr="008C77EA">
              <w:rPr>
                <w:rFonts w:ascii="Times New Roman" w:hAnsi="Times New Roman" w:cs="Times New Roman"/>
                <w:sz w:val="20"/>
                <w:szCs w:val="20"/>
              </w:rPr>
              <w:t>personelu</w:t>
            </w:r>
            <w:r>
              <w:rPr>
                <w:rFonts w:ascii="Times New Roman" w:hAnsi="Times New Roman" w:cs="Times New Roman"/>
                <w:sz w:val="20"/>
                <w:szCs w:val="20"/>
              </w:rPr>
              <w:t xml:space="preserve"> </w:t>
            </w:r>
            <w:r w:rsidRPr="008C77EA">
              <w:rPr>
                <w:rFonts w:ascii="Times New Roman" w:hAnsi="Times New Roman" w:cs="Times New Roman"/>
                <w:sz w:val="20"/>
                <w:szCs w:val="20"/>
              </w:rPr>
              <w:t>niż wymagają</w:t>
            </w:r>
            <w:r>
              <w:rPr>
                <w:rFonts w:ascii="Times New Roman" w:hAnsi="Times New Roman" w:cs="Times New Roman"/>
                <w:sz w:val="20"/>
                <w:szCs w:val="20"/>
              </w:rPr>
              <w:t xml:space="preserve"> </w:t>
            </w:r>
            <w:r w:rsidRPr="008C77EA">
              <w:rPr>
                <w:rFonts w:ascii="Times New Roman" w:hAnsi="Times New Roman" w:cs="Times New Roman"/>
                <w:sz w:val="20"/>
                <w:szCs w:val="20"/>
              </w:rPr>
              <w:t>tego przepisy 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umożliwienia realizacji superwizji przez personel podmiotu leczniczego; 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wymagania</w:t>
            </w:r>
            <w:r>
              <w:rPr>
                <w:rFonts w:ascii="Times New Roman" w:hAnsi="Times New Roman" w:cs="Times New Roman"/>
                <w:sz w:val="20"/>
                <w:szCs w:val="20"/>
              </w:rPr>
              <w:t xml:space="preserve"> </w:t>
            </w:r>
            <w:r w:rsidRPr="008C77EA">
              <w:rPr>
                <w:rFonts w:ascii="Times New Roman" w:hAnsi="Times New Roman" w:cs="Times New Roman"/>
                <w:sz w:val="20"/>
                <w:szCs w:val="20"/>
              </w:rPr>
              <w:t>realizacji świadczeń</w:t>
            </w:r>
            <w:r>
              <w:rPr>
                <w:rFonts w:ascii="Times New Roman" w:hAnsi="Times New Roman" w:cs="Times New Roman"/>
                <w:sz w:val="20"/>
                <w:szCs w:val="20"/>
              </w:rPr>
              <w:t xml:space="preserve"> </w:t>
            </w:r>
            <w:r w:rsidRPr="008C77EA">
              <w:rPr>
                <w:rFonts w:ascii="Times New Roman" w:hAnsi="Times New Roman" w:cs="Times New Roman"/>
                <w:sz w:val="20"/>
                <w:szCs w:val="20"/>
              </w:rPr>
              <w:t>przez zespół;</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wymagania</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zrealizowanego na</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poziomie</w:t>
            </w:r>
            <w:r>
              <w:rPr>
                <w:rFonts w:ascii="Times New Roman" w:hAnsi="Times New Roman" w:cs="Times New Roman"/>
                <w:sz w:val="20"/>
                <w:szCs w:val="20"/>
              </w:rPr>
              <w:t xml:space="preserve"> </w:t>
            </w:r>
            <w:r w:rsidRPr="008C77EA">
              <w:rPr>
                <w:rFonts w:ascii="Times New Roman" w:hAnsi="Times New Roman" w:cs="Times New Roman"/>
                <w:sz w:val="20"/>
                <w:szCs w:val="20"/>
              </w:rPr>
              <w:t>referencyjnym</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przez</w:t>
            </w:r>
            <w:r>
              <w:rPr>
                <w:rFonts w:ascii="Times New Roman" w:hAnsi="Times New Roman" w:cs="Times New Roman"/>
                <w:sz w:val="20"/>
                <w:szCs w:val="20"/>
              </w:rPr>
              <w:t xml:space="preserve"> </w:t>
            </w:r>
            <w:r w:rsidRPr="008C77EA">
              <w:rPr>
                <w:rFonts w:ascii="Times New Roman" w:hAnsi="Times New Roman" w:cs="Times New Roman"/>
                <w:sz w:val="20"/>
                <w:szCs w:val="20"/>
              </w:rPr>
              <w:t>lekarza</w:t>
            </w:r>
            <w:r>
              <w:rPr>
                <w:rFonts w:ascii="Times New Roman" w:hAnsi="Times New Roman" w:cs="Times New Roman"/>
                <w:sz w:val="20"/>
                <w:szCs w:val="20"/>
              </w:rPr>
              <w:t xml:space="preserve"> </w:t>
            </w:r>
            <w:r w:rsidRPr="008C77EA">
              <w:rPr>
                <w:rFonts w:ascii="Times New Roman" w:hAnsi="Times New Roman" w:cs="Times New Roman"/>
                <w:sz w:val="20"/>
                <w:szCs w:val="20"/>
              </w:rPr>
              <w:t>i zastąpienie</w:t>
            </w:r>
            <w:r>
              <w:rPr>
                <w:rFonts w:ascii="Times New Roman" w:hAnsi="Times New Roman" w:cs="Times New Roman"/>
                <w:sz w:val="20"/>
                <w:szCs w:val="20"/>
              </w:rPr>
              <w:t xml:space="preserve"> </w:t>
            </w:r>
            <w:r w:rsidRPr="008C77EA">
              <w:rPr>
                <w:rFonts w:ascii="Times New Roman" w:hAnsi="Times New Roman" w:cs="Times New Roman"/>
                <w:sz w:val="20"/>
                <w:szCs w:val="20"/>
              </w:rPr>
              <w:t>go</w:t>
            </w:r>
            <w:r>
              <w:rPr>
                <w:rFonts w:ascii="Times New Roman" w:hAnsi="Times New Roman" w:cs="Times New Roman"/>
                <w:sz w:val="20"/>
                <w:szCs w:val="20"/>
              </w:rPr>
              <w:t xml:space="preserve"> </w:t>
            </w:r>
            <w:r w:rsidRPr="008C77EA">
              <w:rPr>
                <w:rFonts w:ascii="Times New Roman" w:hAnsi="Times New Roman" w:cs="Times New Roman"/>
                <w:sz w:val="20"/>
                <w:szCs w:val="20"/>
              </w:rPr>
              <w:t>innym</w:t>
            </w:r>
            <w:r>
              <w:rPr>
                <w:rFonts w:ascii="Times New Roman" w:hAnsi="Times New Roman" w:cs="Times New Roman"/>
                <w:sz w:val="20"/>
                <w:szCs w:val="20"/>
              </w:rPr>
              <w:t xml:space="preserve"> </w:t>
            </w:r>
            <w:r w:rsidRPr="008C77EA">
              <w:rPr>
                <w:rFonts w:ascii="Times New Roman" w:hAnsi="Times New Roman" w:cs="Times New Roman"/>
                <w:sz w:val="20"/>
                <w:szCs w:val="20"/>
              </w:rPr>
              <w:t>personelem;</w:t>
            </w:r>
            <w:r>
              <w:rPr>
                <w:rFonts w:ascii="Times New Roman" w:hAnsi="Times New Roman" w:cs="Times New Roman"/>
                <w:sz w:val="20"/>
                <w:szCs w:val="20"/>
              </w:rPr>
              <w:t xml:space="preserve"> </w:t>
            </w:r>
            <w:r w:rsidRPr="008C77EA">
              <w:rPr>
                <w:rFonts w:ascii="Times New Roman" w:hAnsi="Times New Roman" w:cs="Times New Roman"/>
                <w:sz w:val="20"/>
                <w:szCs w:val="20"/>
              </w:rPr>
              <w:t>odrębnego</w:t>
            </w:r>
            <w:r>
              <w:rPr>
                <w:rFonts w:ascii="Times New Roman" w:hAnsi="Times New Roman" w:cs="Times New Roman"/>
                <w:sz w:val="20"/>
                <w:szCs w:val="20"/>
              </w:rPr>
              <w:t xml:space="preserve"> </w:t>
            </w:r>
            <w:r w:rsidRPr="008C77EA">
              <w:rPr>
                <w:rFonts w:ascii="Times New Roman" w:hAnsi="Times New Roman" w:cs="Times New Roman"/>
                <w:sz w:val="20"/>
                <w:szCs w:val="20"/>
              </w:rPr>
              <w:t>finansowania</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precyzowania w harmonogramach</w:t>
            </w:r>
            <w:r>
              <w:rPr>
                <w:rFonts w:ascii="Times New Roman" w:hAnsi="Times New Roman" w:cs="Times New Roman"/>
                <w:sz w:val="20"/>
                <w:szCs w:val="20"/>
              </w:rPr>
              <w:t xml:space="preserve"> </w:t>
            </w:r>
            <w:r w:rsidRPr="008C77EA">
              <w:rPr>
                <w:rFonts w:ascii="Times New Roman" w:hAnsi="Times New Roman" w:cs="Times New Roman"/>
                <w:sz w:val="20"/>
                <w:szCs w:val="20"/>
              </w:rPr>
              <w:t>wymaganego</w:t>
            </w:r>
            <w:r>
              <w:rPr>
                <w:rFonts w:ascii="Times New Roman" w:hAnsi="Times New Roman" w:cs="Times New Roman"/>
                <w:sz w:val="20"/>
                <w:szCs w:val="20"/>
              </w:rPr>
              <w:t xml:space="preserve"> </w:t>
            </w:r>
            <w:r w:rsidRPr="008C77EA">
              <w:rPr>
                <w:rFonts w:ascii="Times New Roman" w:hAnsi="Times New Roman" w:cs="Times New Roman"/>
                <w:sz w:val="20"/>
                <w:szCs w:val="20"/>
              </w:rPr>
              <w:t>personelu;</w:t>
            </w:r>
            <w:r>
              <w:rPr>
                <w:rFonts w:ascii="Times New Roman" w:hAnsi="Times New Roman" w:cs="Times New Roman"/>
                <w:sz w:val="20"/>
                <w:szCs w:val="20"/>
              </w:rPr>
              <w:t xml:space="preserve"> </w:t>
            </w:r>
            <w:r w:rsidRPr="008C77EA">
              <w:rPr>
                <w:rFonts w:ascii="Times New Roman" w:hAnsi="Times New Roman" w:cs="Times New Roman"/>
                <w:sz w:val="20"/>
                <w:szCs w:val="20"/>
              </w:rPr>
              <w:t>usunięcia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I poziomie</w:t>
            </w:r>
            <w:r>
              <w:rPr>
                <w:rFonts w:ascii="Times New Roman" w:hAnsi="Times New Roman" w:cs="Times New Roman"/>
                <w:sz w:val="20"/>
                <w:szCs w:val="20"/>
              </w:rPr>
              <w:t xml:space="preserve"> </w:t>
            </w:r>
            <w:r w:rsidRPr="008C77EA">
              <w:rPr>
                <w:rFonts w:ascii="Times New Roman" w:hAnsi="Times New Roman" w:cs="Times New Roman"/>
                <w:sz w:val="20"/>
                <w:szCs w:val="20"/>
              </w:rPr>
              <w:t>referencyjnym wymogu</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diagnozy</w:t>
            </w:r>
            <w:r>
              <w:rPr>
                <w:rFonts w:ascii="Times New Roman" w:hAnsi="Times New Roman" w:cs="Times New Roman"/>
                <w:sz w:val="20"/>
                <w:szCs w:val="20"/>
              </w:rPr>
              <w:t xml:space="preserve"> </w:t>
            </w:r>
            <w:r w:rsidRPr="008C77EA">
              <w:rPr>
                <w:rFonts w:ascii="Times New Roman" w:hAnsi="Times New Roman" w:cs="Times New Roman"/>
                <w:sz w:val="20"/>
                <w:szCs w:val="20"/>
              </w:rPr>
              <w:t>wg</w:t>
            </w:r>
            <w:r>
              <w:rPr>
                <w:rFonts w:ascii="Times New Roman" w:hAnsi="Times New Roman" w:cs="Times New Roman"/>
                <w:sz w:val="20"/>
                <w:szCs w:val="20"/>
              </w:rPr>
              <w:t xml:space="preserve"> </w:t>
            </w:r>
            <w:r w:rsidRPr="008C77EA">
              <w:rPr>
                <w:rFonts w:ascii="Times New Roman" w:hAnsi="Times New Roman" w:cs="Times New Roman"/>
                <w:sz w:val="20"/>
                <w:szCs w:val="20"/>
              </w:rPr>
              <w:t>ICD-10;</w:t>
            </w:r>
            <w:r>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zasad</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wizyta domowa</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środowiskowa</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przepisami</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 usunięcia obowiązku</w:t>
            </w:r>
            <w:r>
              <w:rPr>
                <w:rFonts w:ascii="Times New Roman" w:hAnsi="Times New Roman" w:cs="Times New Roman"/>
                <w:sz w:val="20"/>
                <w:szCs w:val="20"/>
              </w:rPr>
              <w:t xml:space="preserve"> </w:t>
            </w:r>
            <w:r w:rsidRPr="008C77EA">
              <w:rPr>
                <w:rFonts w:ascii="Times New Roman" w:hAnsi="Times New Roman" w:cs="Times New Roman"/>
                <w:sz w:val="20"/>
                <w:szCs w:val="20"/>
              </w:rPr>
              <w:t>odnotowania</w:t>
            </w:r>
            <w:r>
              <w:rPr>
                <w:rFonts w:ascii="Times New Roman" w:hAnsi="Times New Roman" w:cs="Times New Roman"/>
                <w:sz w:val="20"/>
                <w:szCs w:val="20"/>
              </w:rPr>
              <w:t xml:space="preserve"> </w:t>
            </w:r>
            <w:r w:rsidRPr="008C77EA">
              <w:rPr>
                <w:rFonts w:ascii="Times New Roman" w:hAnsi="Times New Roman" w:cs="Times New Roman"/>
                <w:sz w:val="20"/>
                <w:szCs w:val="20"/>
              </w:rPr>
              <w:t>czasu rozpoczęcia</w:t>
            </w:r>
            <w:r>
              <w:rPr>
                <w:rFonts w:ascii="Times New Roman" w:hAnsi="Times New Roman" w:cs="Times New Roman"/>
                <w:sz w:val="20"/>
                <w:szCs w:val="20"/>
              </w:rPr>
              <w:t xml:space="preserve"> </w:t>
            </w:r>
            <w:r w:rsidRPr="008C77EA">
              <w:rPr>
                <w:rFonts w:ascii="Times New Roman" w:hAnsi="Times New Roman" w:cs="Times New Roman"/>
                <w:sz w:val="20"/>
                <w:szCs w:val="20"/>
              </w:rPr>
              <w:t>i zakończenia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porady</w:t>
            </w:r>
            <w:r>
              <w:rPr>
                <w:rFonts w:ascii="Times New Roman" w:hAnsi="Times New Roman" w:cs="Times New Roman"/>
                <w:sz w:val="20"/>
                <w:szCs w:val="20"/>
              </w:rPr>
              <w:t xml:space="preserve"> </w:t>
            </w:r>
            <w:r w:rsidRPr="008C77EA">
              <w:rPr>
                <w:rFonts w:ascii="Times New Roman" w:hAnsi="Times New Roman" w:cs="Times New Roman"/>
                <w:sz w:val="20"/>
                <w:szCs w:val="20"/>
              </w:rPr>
              <w:t>psychologicznej;</w:t>
            </w:r>
            <w:r>
              <w:rPr>
                <w:rFonts w:ascii="Times New Roman" w:hAnsi="Times New Roman" w:cs="Times New Roman"/>
                <w:sz w:val="20"/>
                <w:szCs w:val="20"/>
              </w:rPr>
              <w:t xml:space="preserve"> </w:t>
            </w:r>
            <w:r w:rsidRPr="008C77EA">
              <w:rPr>
                <w:rFonts w:ascii="Times New Roman" w:hAnsi="Times New Roman" w:cs="Times New Roman"/>
                <w:sz w:val="20"/>
                <w:szCs w:val="20"/>
              </w:rPr>
              <w:t>poszerzenia</w:t>
            </w:r>
            <w:r>
              <w:rPr>
                <w:rFonts w:ascii="Times New Roman" w:hAnsi="Times New Roman" w:cs="Times New Roman"/>
                <w:sz w:val="20"/>
                <w:szCs w:val="20"/>
              </w:rPr>
              <w:t xml:space="preserve"> </w:t>
            </w:r>
            <w:r w:rsidRPr="008C77EA">
              <w:rPr>
                <w:rFonts w:ascii="Times New Roman" w:hAnsi="Times New Roman" w:cs="Times New Roman"/>
                <w:sz w:val="20"/>
                <w:szCs w:val="20"/>
              </w:rPr>
              <w:t>zakresu</w:t>
            </w:r>
            <w:r>
              <w:rPr>
                <w:rFonts w:ascii="Times New Roman" w:hAnsi="Times New Roman" w:cs="Times New Roman"/>
                <w:sz w:val="20"/>
                <w:szCs w:val="20"/>
              </w:rPr>
              <w:t xml:space="preserve"> </w:t>
            </w:r>
            <w:r w:rsidRPr="008C77EA">
              <w:rPr>
                <w:rFonts w:ascii="Times New Roman" w:hAnsi="Times New Roman" w:cs="Times New Roman"/>
                <w:sz w:val="20"/>
                <w:szCs w:val="20"/>
              </w:rPr>
              <w:t>rozpoznań</w:t>
            </w:r>
            <w:r>
              <w:rPr>
                <w:rFonts w:ascii="Times New Roman" w:hAnsi="Times New Roman" w:cs="Times New Roman"/>
                <w:sz w:val="20"/>
                <w:szCs w:val="20"/>
              </w:rPr>
              <w:t xml:space="preserve"> </w:t>
            </w:r>
            <w:r w:rsidRPr="008C77EA">
              <w:rPr>
                <w:rFonts w:ascii="Times New Roman" w:hAnsi="Times New Roman" w:cs="Times New Roman"/>
                <w:sz w:val="20"/>
                <w:szCs w:val="20"/>
              </w:rPr>
              <w:t>wg</w:t>
            </w:r>
            <w:r>
              <w:rPr>
                <w:rFonts w:ascii="Times New Roman" w:hAnsi="Times New Roman" w:cs="Times New Roman"/>
                <w:sz w:val="20"/>
                <w:szCs w:val="20"/>
              </w:rPr>
              <w:t xml:space="preserve"> </w:t>
            </w:r>
            <w:r w:rsidRPr="008C77EA">
              <w:rPr>
                <w:rFonts w:ascii="Times New Roman" w:hAnsi="Times New Roman" w:cs="Times New Roman"/>
                <w:sz w:val="20"/>
                <w:szCs w:val="20"/>
              </w:rPr>
              <w:t>ICD-10</w:t>
            </w:r>
            <w:r>
              <w:rPr>
                <w:rFonts w:ascii="Times New Roman" w:hAnsi="Times New Roman" w:cs="Times New Roman"/>
                <w:sz w:val="20"/>
                <w:szCs w:val="20"/>
              </w:rPr>
              <w:t xml:space="preserve"> </w:t>
            </w:r>
            <w:r w:rsidRPr="008C77EA">
              <w:rPr>
                <w:rFonts w:ascii="Times New Roman" w:hAnsi="Times New Roman" w:cs="Times New Roman"/>
                <w:sz w:val="20"/>
                <w:szCs w:val="20"/>
              </w:rPr>
              <w:t>możliwych</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 referencyjnego; zniesienia czasów trwania świadczeń;</w:t>
            </w:r>
            <w:r>
              <w:rPr>
                <w:rFonts w:ascii="Times New Roman" w:hAnsi="Times New Roman" w:cs="Times New Roman"/>
                <w:sz w:val="20"/>
                <w:szCs w:val="20"/>
              </w:rPr>
              <w:t xml:space="preserve"> </w:t>
            </w:r>
            <w:r w:rsidRPr="008C77EA">
              <w:rPr>
                <w:rFonts w:ascii="Times New Roman" w:hAnsi="Times New Roman" w:cs="Times New Roman"/>
                <w:sz w:val="20"/>
                <w:szCs w:val="20"/>
              </w:rPr>
              <w:t>zwiększenia w ramach I poziomu referencyjnego kwoty ryczałtu w przypadku zatrudnienia personelu w wymiarze więcej</w:t>
            </w:r>
            <w:r>
              <w:rPr>
                <w:rFonts w:ascii="Times New Roman" w:hAnsi="Times New Roman" w:cs="Times New Roman"/>
                <w:sz w:val="20"/>
                <w:szCs w:val="20"/>
              </w:rPr>
              <w:t xml:space="preserve"> </w:t>
            </w:r>
            <w:r w:rsidRPr="008C77EA">
              <w:rPr>
                <w:rFonts w:ascii="Times New Roman" w:hAnsi="Times New Roman" w:cs="Times New Roman"/>
                <w:sz w:val="20"/>
                <w:szCs w:val="20"/>
              </w:rPr>
              <w:t>niż 4 etaty.</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16 grudnia 2022 r.</w:t>
            </w:r>
          </w:p>
        </w:tc>
        <w:tc>
          <w:tcPr>
            <w:tcW w:w="1174" w:type="pct"/>
          </w:tcPr>
          <w:p w:rsidR="00F8782C" w:rsidRDefault="00A71C3F" w:rsidP="009E1AAA">
            <w:pPr>
              <w:shd w:val="clear" w:color="auto" w:fill="FFFFFF"/>
              <w:spacing w:after="75"/>
            </w:pPr>
            <w:hyperlink r:id="rId118" w:history="1">
              <w:r w:rsidR="00F8782C" w:rsidRPr="00DC2CC9">
                <w:rPr>
                  <w:rStyle w:val="Hipercze"/>
                </w:rPr>
                <w:t>https://baw.nfz.gov.pl/NFZ/document/1577/Zarzadzenie-164_2022_DSOZ</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173F78" w:rsidRDefault="00F8782C" w:rsidP="00216232">
            <w:pPr>
              <w:rPr>
                <w:rFonts w:ascii="Times New Roman" w:hAnsi="Times New Roman" w:cs="Times New Roman"/>
                <w:sz w:val="20"/>
                <w:szCs w:val="20"/>
              </w:rPr>
            </w:pPr>
            <w:r w:rsidRPr="00173F78">
              <w:rPr>
                <w:rFonts w:ascii="Times New Roman" w:hAnsi="Times New Roman" w:cs="Times New Roman"/>
                <w:sz w:val="20"/>
                <w:szCs w:val="20"/>
              </w:rPr>
              <w:t>ZARZĄDZENIE NR 163/2022/DSOZ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73F78">
              <w:rPr>
                <w:rFonts w:ascii="Times New Roman" w:hAnsi="Times New Roman" w:cs="Times New Roman"/>
                <w:sz w:val="20"/>
                <w:szCs w:val="20"/>
              </w:rPr>
              <w:t>z dnia 14 grudnia 2022 r.</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 w sprawie warunków zawarcia i realizacji umów o udzielanie świadczeń opieki zdrowotnej w</w:t>
            </w:r>
            <w:r>
              <w:rPr>
                <w:rFonts w:ascii="Times New Roman" w:hAnsi="Times New Roman" w:cs="Times New Roman"/>
                <w:sz w:val="20"/>
                <w:szCs w:val="20"/>
              </w:rPr>
              <w:t xml:space="preserve"> </w:t>
            </w:r>
            <w:r w:rsidRPr="00173F78">
              <w:rPr>
                <w:rFonts w:ascii="Times New Roman" w:hAnsi="Times New Roman" w:cs="Times New Roman"/>
                <w:sz w:val="20"/>
                <w:szCs w:val="20"/>
              </w:rPr>
              <w:t>rodzaju podstawowa opieka zdrowotna</w:t>
            </w:r>
          </w:p>
        </w:tc>
        <w:tc>
          <w:tcPr>
            <w:tcW w:w="2193" w:type="pct"/>
          </w:tcPr>
          <w:p w:rsidR="00F8782C" w:rsidRPr="00173F78" w:rsidRDefault="00F8782C" w:rsidP="00216232">
            <w:pPr>
              <w:rPr>
                <w:rFonts w:ascii="Times New Roman" w:hAnsi="Times New Roman" w:cs="Times New Roman"/>
                <w:sz w:val="20"/>
                <w:szCs w:val="20"/>
              </w:rPr>
            </w:pPr>
            <w:r w:rsidRPr="00173F78">
              <w:rPr>
                <w:rFonts w:ascii="Times New Roman" w:hAnsi="Times New Roman" w:cs="Times New Roman"/>
                <w:sz w:val="20"/>
                <w:szCs w:val="20"/>
              </w:rPr>
              <w:t>Niniejsze zarządzenie</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w:t>
            </w:r>
            <w:r>
              <w:rPr>
                <w:rFonts w:ascii="Times New Roman" w:hAnsi="Times New Roman" w:cs="Times New Roman"/>
                <w:sz w:val="20"/>
                <w:szCs w:val="20"/>
              </w:rPr>
              <w:t xml:space="preserve"> </w:t>
            </w:r>
            <w:r w:rsidRPr="00173F78">
              <w:rPr>
                <w:rFonts w:ascii="Times New Roman" w:hAnsi="Times New Roman" w:cs="Times New Roman"/>
                <w:sz w:val="20"/>
                <w:szCs w:val="20"/>
              </w:rPr>
              <w:t>Nr 79/2022/DSOZ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Zdrowia z dnia</w:t>
            </w:r>
            <w:r>
              <w:rPr>
                <w:rFonts w:ascii="Times New Roman" w:hAnsi="Times New Roman" w:cs="Times New Roman"/>
                <w:sz w:val="20"/>
                <w:szCs w:val="20"/>
              </w:rPr>
              <w:t xml:space="preserve"> </w:t>
            </w:r>
            <w:r w:rsidRPr="00173F78">
              <w:rPr>
                <w:rFonts w:ascii="Times New Roman" w:hAnsi="Times New Roman" w:cs="Times New Roman"/>
                <w:sz w:val="20"/>
                <w:szCs w:val="20"/>
              </w:rPr>
              <w:t>29 czerwca</w:t>
            </w:r>
            <w:r>
              <w:rPr>
                <w:rFonts w:ascii="Times New Roman" w:hAnsi="Times New Roman" w:cs="Times New Roman"/>
                <w:sz w:val="20"/>
                <w:szCs w:val="20"/>
              </w:rPr>
              <w:t xml:space="preserve"> </w:t>
            </w:r>
            <w:r w:rsidRPr="00173F78">
              <w:rPr>
                <w:rFonts w:ascii="Times New Roman" w:hAnsi="Times New Roman" w:cs="Times New Roman"/>
                <w:sz w:val="20"/>
                <w:szCs w:val="20"/>
              </w:rPr>
              <w:t>2022 r.</w:t>
            </w:r>
            <w:r>
              <w:rPr>
                <w:rFonts w:ascii="Times New Roman" w:hAnsi="Times New Roman" w:cs="Times New Roman"/>
                <w:sz w:val="20"/>
                <w:szCs w:val="20"/>
              </w:rPr>
              <w:t xml:space="preserve"> </w:t>
            </w:r>
            <w:r w:rsidRPr="00173F78">
              <w:rPr>
                <w:rFonts w:ascii="Times New Roman" w:hAnsi="Times New Roman" w:cs="Times New Roman"/>
                <w:sz w:val="20"/>
                <w:szCs w:val="20"/>
              </w:rPr>
              <w:t>w sprawie</w:t>
            </w:r>
            <w:r>
              <w:rPr>
                <w:rFonts w:ascii="Times New Roman" w:hAnsi="Times New Roman" w:cs="Times New Roman"/>
                <w:sz w:val="20"/>
                <w:szCs w:val="20"/>
              </w:rPr>
              <w:t xml:space="preserve"> </w:t>
            </w:r>
            <w:r w:rsidRPr="00173F78">
              <w:rPr>
                <w:rFonts w:ascii="Times New Roman" w:hAnsi="Times New Roman" w:cs="Times New Roman"/>
                <w:sz w:val="20"/>
                <w:szCs w:val="20"/>
              </w:rPr>
              <w:t>warunków</w:t>
            </w:r>
            <w:r>
              <w:rPr>
                <w:rFonts w:ascii="Times New Roman" w:hAnsi="Times New Roman" w:cs="Times New Roman"/>
                <w:sz w:val="20"/>
                <w:szCs w:val="20"/>
              </w:rPr>
              <w:t xml:space="preserve"> </w:t>
            </w:r>
            <w:r w:rsidRPr="00173F78">
              <w:rPr>
                <w:rFonts w:ascii="Times New Roman" w:hAnsi="Times New Roman" w:cs="Times New Roman"/>
                <w:sz w:val="20"/>
                <w:szCs w:val="20"/>
              </w:rPr>
              <w:t>zawarcia</w:t>
            </w:r>
            <w:r>
              <w:rPr>
                <w:rFonts w:ascii="Times New Roman" w:hAnsi="Times New Roman" w:cs="Times New Roman"/>
                <w:sz w:val="20"/>
                <w:szCs w:val="20"/>
              </w:rPr>
              <w:t xml:space="preserve"> </w:t>
            </w:r>
            <w:r w:rsidRPr="00173F78">
              <w:rPr>
                <w:rFonts w:ascii="Times New Roman" w:hAnsi="Times New Roman" w:cs="Times New Roman"/>
                <w:sz w:val="20"/>
                <w:szCs w:val="20"/>
              </w:rPr>
              <w:t>i realizacji</w:t>
            </w:r>
            <w:r>
              <w:rPr>
                <w:rFonts w:ascii="Times New Roman" w:hAnsi="Times New Roman" w:cs="Times New Roman"/>
                <w:sz w:val="20"/>
                <w:szCs w:val="20"/>
              </w:rPr>
              <w:t xml:space="preserve"> </w:t>
            </w:r>
            <w:r w:rsidRPr="00173F78">
              <w:rPr>
                <w:rFonts w:ascii="Times New Roman" w:hAnsi="Times New Roman" w:cs="Times New Roman"/>
                <w:sz w:val="20"/>
                <w:szCs w:val="20"/>
              </w:rPr>
              <w:t>umów</w:t>
            </w:r>
            <w:r>
              <w:rPr>
                <w:rFonts w:ascii="Times New Roman" w:hAnsi="Times New Roman" w:cs="Times New Roman"/>
                <w:sz w:val="20"/>
                <w:szCs w:val="20"/>
              </w:rPr>
              <w:t xml:space="preserve"> </w:t>
            </w:r>
            <w:r w:rsidRPr="00173F78">
              <w:rPr>
                <w:rFonts w:ascii="Times New Roman" w:hAnsi="Times New Roman" w:cs="Times New Roman"/>
                <w:sz w:val="20"/>
                <w:szCs w:val="20"/>
              </w:rPr>
              <w:t>o udzielanie</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w rodzaju</w:t>
            </w:r>
            <w:r>
              <w:rPr>
                <w:rFonts w:ascii="Times New Roman" w:hAnsi="Times New Roman" w:cs="Times New Roman"/>
                <w:sz w:val="20"/>
                <w:szCs w:val="20"/>
              </w:rPr>
              <w:t xml:space="preserve"> </w:t>
            </w:r>
            <w:r w:rsidRPr="00173F78">
              <w:rPr>
                <w:rFonts w:ascii="Times New Roman" w:hAnsi="Times New Roman" w:cs="Times New Roman"/>
                <w:sz w:val="20"/>
                <w:szCs w:val="20"/>
              </w:rPr>
              <w:t>podstawowa</w:t>
            </w:r>
            <w:r>
              <w:rPr>
                <w:rFonts w:ascii="Times New Roman" w:hAnsi="Times New Roman" w:cs="Times New Roman"/>
                <w:sz w:val="20"/>
                <w:szCs w:val="20"/>
              </w:rPr>
              <w:t xml:space="preserve"> </w:t>
            </w:r>
            <w:r w:rsidRPr="00173F78">
              <w:rPr>
                <w:rFonts w:ascii="Times New Roman" w:hAnsi="Times New Roman" w:cs="Times New Roman"/>
                <w:sz w:val="20"/>
                <w:szCs w:val="20"/>
              </w:rPr>
              <w:t>opieka</w:t>
            </w:r>
            <w:r>
              <w:rPr>
                <w:rFonts w:ascii="Times New Roman" w:hAnsi="Times New Roman" w:cs="Times New Roman"/>
                <w:sz w:val="20"/>
                <w:szCs w:val="20"/>
              </w:rPr>
              <w:t xml:space="preserve"> </w:t>
            </w:r>
            <w:r w:rsidRPr="00173F78">
              <w:rPr>
                <w:rFonts w:ascii="Times New Roman" w:hAnsi="Times New Roman" w:cs="Times New Roman"/>
                <w:sz w:val="20"/>
                <w:szCs w:val="20"/>
              </w:rPr>
              <w:t>zdrowotna,</w:t>
            </w:r>
            <w:r>
              <w:rPr>
                <w:rFonts w:ascii="Times New Roman" w:hAnsi="Times New Roman" w:cs="Times New Roman"/>
                <w:sz w:val="20"/>
                <w:szCs w:val="20"/>
              </w:rPr>
              <w:t xml:space="preserve"> </w:t>
            </w:r>
            <w:r w:rsidRPr="00173F78">
              <w:rPr>
                <w:rFonts w:ascii="Times New Roman" w:hAnsi="Times New Roman" w:cs="Times New Roman"/>
                <w:sz w:val="20"/>
                <w:szCs w:val="20"/>
              </w:rPr>
              <w:t>stanowi</w:t>
            </w:r>
            <w:r>
              <w:rPr>
                <w:rFonts w:ascii="Times New Roman" w:hAnsi="Times New Roman" w:cs="Times New Roman"/>
                <w:sz w:val="20"/>
                <w:szCs w:val="20"/>
              </w:rPr>
              <w:t xml:space="preserve"> </w:t>
            </w:r>
            <w:r w:rsidRPr="00173F78">
              <w:rPr>
                <w:rFonts w:ascii="Times New Roman" w:hAnsi="Times New Roman" w:cs="Times New Roman"/>
                <w:sz w:val="20"/>
                <w:szCs w:val="20"/>
              </w:rPr>
              <w:t>wykonanie upoważnienia</w:t>
            </w:r>
            <w:r>
              <w:rPr>
                <w:rFonts w:ascii="Times New Roman" w:hAnsi="Times New Roman" w:cs="Times New Roman"/>
                <w:sz w:val="20"/>
                <w:szCs w:val="20"/>
              </w:rPr>
              <w:t xml:space="preserve"> </w:t>
            </w:r>
            <w:r w:rsidRPr="00173F78">
              <w:rPr>
                <w:rFonts w:ascii="Times New Roman" w:hAnsi="Times New Roman" w:cs="Times New Roman"/>
                <w:sz w:val="20"/>
                <w:szCs w:val="20"/>
              </w:rPr>
              <w:t>zawartego</w:t>
            </w:r>
            <w:r>
              <w:rPr>
                <w:rFonts w:ascii="Times New Roman" w:hAnsi="Times New Roman" w:cs="Times New Roman"/>
                <w:sz w:val="20"/>
                <w:szCs w:val="20"/>
              </w:rPr>
              <w:t xml:space="preserve"> </w:t>
            </w:r>
            <w:r w:rsidRPr="00173F78">
              <w:rPr>
                <w:rFonts w:ascii="Times New Roman" w:hAnsi="Times New Roman" w:cs="Times New Roman"/>
                <w:sz w:val="20"/>
                <w:szCs w:val="20"/>
              </w:rPr>
              <w:t>w art. 159 ust. 2 ustawy</w:t>
            </w:r>
            <w:r>
              <w:rPr>
                <w:rFonts w:ascii="Times New Roman" w:hAnsi="Times New Roman" w:cs="Times New Roman"/>
                <w:sz w:val="20"/>
                <w:szCs w:val="20"/>
              </w:rPr>
              <w:t xml:space="preserve"> </w:t>
            </w:r>
            <w:r w:rsidRPr="00173F78">
              <w:rPr>
                <w:rFonts w:ascii="Times New Roman" w:hAnsi="Times New Roman" w:cs="Times New Roman"/>
                <w:sz w:val="20"/>
                <w:szCs w:val="20"/>
              </w:rPr>
              <w:t>z dnia</w:t>
            </w:r>
            <w:r>
              <w:rPr>
                <w:rFonts w:ascii="Times New Roman" w:hAnsi="Times New Roman" w:cs="Times New Roman"/>
                <w:sz w:val="20"/>
                <w:szCs w:val="20"/>
              </w:rPr>
              <w:t xml:space="preserve"> </w:t>
            </w:r>
            <w:r w:rsidRPr="00173F78">
              <w:rPr>
                <w:rFonts w:ascii="Times New Roman" w:hAnsi="Times New Roman" w:cs="Times New Roman"/>
                <w:sz w:val="20"/>
                <w:szCs w:val="20"/>
              </w:rPr>
              <w:t>27 sierpnia</w:t>
            </w:r>
            <w:r>
              <w:rPr>
                <w:rFonts w:ascii="Times New Roman" w:hAnsi="Times New Roman" w:cs="Times New Roman"/>
                <w:sz w:val="20"/>
                <w:szCs w:val="20"/>
              </w:rPr>
              <w:t xml:space="preserve"> </w:t>
            </w:r>
            <w:r w:rsidRPr="00173F78">
              <w:rPr>
                <w:rFonts w:ascii="Times New Roman" w:hAnsi="Times New Roman" w:cs="Times New Roman"/>
                <w:sz w:val="20"/>
                <w:szCs w:val="20"/>
              </w:rPr>
              <w:t>2004 r.</w:t>
            </w:r>
            <w:r>
              <w:rPr>
                <w:rFonts w:ascii="Times New Roman" w:hAnsi="Times New Roman" w:cs="Times New Roman"/>
                <w:sz w:val="20"/>
                <w:szCs w:val="20"/>
              </w:rPr>
              <w:t xml:space="preserve"> </w:t>
            </w:r>
            <w:r w:rsidRPr="00173F78">
              <w:rPr>
                <w:rFonts w:ascii="Times New Roman" w:hAnsi="Times New Roman" w:cs="Times New Roman"/>
                <w:sz w:val="20"/>
                <w:szCs w:val="20"/>
              </w:rPr>
              <w:t>o świadczeniach</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finansowanych</w:t>
            </w:r>
            <w:r>
              <w:rPr>
                <w:rFonts w:ascii="Times New Roman" w:hAnsi="Times New Roman" w:cs="Times New Roman"/>
                <w:sz w:val="20"/>
                <w:szCs w:val="20"/>
              </w:rPr>
              <w:t xml:space="preserve"> </w:t>
            </w:r>
            <w:r w:rsidRPr="00173F78">
              <w:rPr>
                <w:rFonts w:ascii="Times New Roman" w:hAnsi="Times New Roman" w:cs="Times New Roman"/>
                <w:sz w:val="20"/>
                <w:szCs w:val="20"/>
              </w:rPr>
              <w:t>ze</w:t>
            </w:r>
            <w:r>
              <w:rPr>
                <w:rFonts w:ascii="Times New Roman" w:hAnsi="Times New Roman" w:cs="Times New Roman"/>
                <w:sz w:val="20"/>
                <w:szCs w:val="20"/>
              </w:rPr>
              <w:t xml:space="preserve"> </w:t>
            </w:r>
            <w:r w:rsidRPr="00173F78">
              <w:rPr>
                <w:rFonts w:ascii="Times New Roman" w:hAnsi="Times New Roman" w:cs="Times New Roman"/>
                <w:sz w:val="20"/>
                <w:szCs w:val="20"/>
              </w:rPr>
              <w:t>środków</w:t>
            </w:r>
            <w:r>
              <w:rPr>
                <w:rFonts w:ascii="Times New Roman" w:hAnsi="Times New Roman" w:cs="Times New Roman"/>
                <w:sz w:val="20"/>
                <w:szCs w:val="20"/>
              </w:rPr>
              <w:t xml:space="preserve"> </w:t>
            </w:r>
            <w:r w:rsidRPr="00173F78">
              <w:rPr>
                <w:rFonts w:ascii="Times New Roman" w:hAnsi="Times New Roman" w:cs="Times New Roman"/>
                <w:sz w:val="20"/>
                <w:szCs w:val="20"/>
              </w:rPr>
              <w:t>publicznych (Dz.U. z 2022 r. poz. 2561)Zmiany wprowadzone zarządzeniem</w:t>
            </w:r>
            <w:r>
              <w:rPr>
                <w:rFonts w:ascii="Times New Roman" w:hAnsi="Times New Roman" w:cs="Times New Roman"/>
                <w:sz w:val="20"/>
                <w:szCs w:val="20"/>
              </w:rPr>
              <w:t xml:space="preserve"> </w:t>
            </w:r>
            <w:r w:rsidRPr="00173F78">
              <w:rPr>
                <w:rFonts w:ascii="Times New Roman" w:hAnsi="Times New Roman" w:cs="Times New Roman"/>
                <w:sz w:val="20"/>
                <w:szCs w:val="20"/>
              </w:rPr>
              <w:t>wynikają z przeprowadzonych konsultacji ze środowiskiem eksperckim realizatorów</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w podstawowej</w:t>
            </w:r>
            <w:r>
              <w:rPr>
                <w:rFonts w:ascii="Times New Roman" w:hAnsi="Times New Roman" w:cs="Times New Roman"/>
                <w:sz w:val="20"/>
                <w:szCs w:val="20"/>
              </w:rPr>
              <w:t xml:space="preserve"> </w:t>
            </w:r>
            <w:r w:rsidRPr="00173F78">
              <w:rPr>
                <w:rFonts w:ascii="Times New Roman" w:hAnsi="Times New Roman" w:cs="Times New Roman"/>
                <w:sz w:val="20"/>
                <w:szCs w:val="20"/>
              </w:rPr>
              <w:t>opiece</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Dotyczą</w:t>
            </w:r>
            <w:r>
              <w:rPr>
                <w:rFonts w:ascii="Times New Roman" w:hAnsi="Times New Roman" w:cs="Times New Roman"/>
                <w:sz w:val="20"/>
                <w:szCs w:val="20"/>
              </w:rPr>
              <w:t xml:space="preserve"> </w:t>
            </w:r>
            <w:r w:rsidRPr="00173F78">
              <w:rPr>
                <w:rFonts w:ascii="Times New Roman" w:hAnsi="Times New Roman" w:cs="Times New Roman"/>
                <w:sz w:val="20"/>
                <w:szCs w:val="20"/>
              </w:rPr>
              <w:t>one</w:t>
            </w:r>
            <w:r>
              <w:rPr>
                <w:rFonts w:ascii="Times New Roman" w:hAnsi="Times New Roman" w:cs="Times New Roman"/>
                <w:sz w:val="20"/>
                <w:szCs w:val="20"/>
              </w:rPr>
              <w:t xml:space="preserve"> </w:t>
            </w:r>
            <w:r w:rsidRPr="00173F78">
              <w:rPr>
                <w:rFonts w:ascii="Times New Roman" w:hAnsi="Times New Roman" w:cs="Times New Roman"/>
                <w:sz w:val="20"/>
                <w:szCs w:val="20"/>
              </w:rPr>
              <w:t>dodatku</w:t>
            </w:r>
            <w:r>
              <w:rPr>
                <w:rFonts w:ascii="Times New Roman" w:hAnsi="Times New Roman" w:cs="Times New Roman"/>
                <w:sz w:val="20"/>
                <w:szCs w:val="20"/>
              </w:rPr>
              <w:t xml:space="preserve"> </w:t>
            </w:r>
            <w:r w:rsidRPr="00173F78">
              <w:rPr>
                <w:rFonts w:ascii="Times New Roman" w:hAnsi="Times New Roman" w:cs="Times New Roman"/>
                <w:sz w:val="20"/>
                <w:szCs w:val="20"/>
              </w:rPr>
              <w:t>kwotowego</w:t>
            </w:r>
            <w:r>
              <w:rPr>
                <w:rFonts w:ascii="Times New Roman" w:hAnsi="Times New Roman" w:cs="Times New Roman"/>
                <w:sz w:val="20"/>
                <w:szCs w:val="20"/>
              </w:rPr>
              <w:t xml:space="preserve"> </w:t>
            </w:r>
            <w:r w:rsidRPr="00173F78">
              <w:rPr>
                <w:rFonts w:ascii="Times New Roman" w:hAnsi="Times New Roman" w:cs="Times New Roman"/>
                <w:sz w:val="20"/>
                <w:szCs w:val="20"/>
              </w:rPr>
              <w:t>za</w:t>
            </w:r>
            <w:r>
              <w:rPr>
                <w:rFonts w:ascii="Times New Roman" w:hAnsi="Times New Roman" w:cs="Times New Roman"/>
                <w:sz w:val="20"/>
                <w:szCs w:val="20"/>
              </w:rPr>
              <w:t xml:space="preserve"> </w:t>
            </w:r>
            <w:r w:rsidRPr="00173F78">
              <w:rPr>
                <w:rFonts w:ascii="Times New Roman" w:hAnsi="Times New Roman" w:cs="Times New Roman"/>
                <w:sz w:val="20"/>
                <w:szCs w:val="20"/>
              </w:rPr>
              <w:t>realizacje 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dla</w:t>
            </w:r>
            <w:r>
              <w:rPr>
                <w:rFonts w:ascii="Times New Roman" w:hAnsi="Times New Roman" w:cs="Times New Roman"/>
                <w:sz w:val="20"/>
                <w:szCs w:val="20"/>
              </w:rPr>
              <w:t xml:space="preserve"> </w:t>
            </w:r>
            <w:r w:rsidRPr="00173F78">
              <w:rPr>
                <w:rFonts w:ascii="Times New Roman" w:hAnsi="Times New Roman" w:cs="Times New Roman"/>
                <w:sz w:val="20"/>
                <w:szCs w:val="20"/>
              </w:rPr>
              <w:t>pacjentów</w:t>
            </w:r>
            <w:r>
              <w:rPr>
                <w:rFonts w:ascii="Times New Roman" w:hAnsi="Times New Roman" w:cs="Times New Roman"/>
                <w:sz w:val="20"/>
                <w:szCs w:val="20"/>
              </w:rPr>
              <w:t xml:space="preserve"> </w:t>
            </w:r>
            <w:r w:rsidRPr="00173F78">
              <w:rPr>
                <w:rFonts w:ascii="Times New Roman" w:hAnsi="Times New Roman" w:cs="Times New Roman"/>
                <w:sz w:val="20"/>
                <w:szCs w:val="20"/>
              </w:rPr>
              <w:t>przewlekle</w:t>
            </w:r>
            <w:r>
              <w:rPr>
                <w:rFonts w:ascii="Times New Roman" w:hAnsi="Times New Roman" w:cs="Times New Roman"/>
                <w:sz w:val="20"/>
                <w:szCs w:val="20"/>
              </w:rPr>
              <w:t xml:space="preserve"> </w:t>
            </w:r>
            <w:r w:rsidRPr="00173F78">
              <w:rPr>
                <w:rFonts w:ascii="Times New Roman" w:hAnsi="Times New Roman" w:cs="Times New Roman"/>
                <w:sz w:val="20"/>
                <w:szCs w:val="20"/>
              </w:rPr>
              <w:t>chorych</w:t>
            </w:r>
            <w:r>
              <w:rPr>
                <w:rFonts w:ascii="Times New Roman" w:hAnsi="Times New Roman" w:cs="Times New Roman"/>
                <w:sz w:val="20"/>
                <w:szCs w:val="20"/>
              </w:rPr>
              <w:t xml:space="preserve"> </w:t>
            </w:r>
            <w:r w:rsidRPr="00173F78">
              <w:rPr>
                <w:rFonts w:ascii="Times New Roman" w:hAnsi="Times New Roman" w:cs="Times New Roman"/>
                <w:sz w:val="20"/>
                <w:szCs w:val="20"/>
              </w:rPr>
              <w:t>i jednocześnie</w:t>
            </w:r>
            <w:r>
              <w:rPr>
                <w:rFonts w:ascii="Times New Roman" w:hAnsi="Times New Roman" w:cs="Times New Roman"/>
                <w:sz w:val="20"/>
                <w:szCs w:val="20"/>
              </w:rPr>
              <w:t xml:space="preserve"> </w:t>
            </w:r>
            <w:r w:rsidRPr="00173F78">
              <w:rPr>
                <w:rFonts w:ascii="Times New Roman" w:hAnsi="Times New Roman" w:cs="Times New Roman"/>
                <w:sz w:val="20"/>
                <w:szCs w:val="20"/>
              </w:rPr>
              <w:t>wycofanie</w:t>
            </w:r>
            <w:r>
              <w:rPr>
                <w:rFonts w:ascii="Times New Roman" w:hAnsi="Times New Roman" w:cs="Times New Roman"/>
                <w:sz w:val="20"/>
                <w:szCs w:val="20"/>
              </w:rPr>
              <w:t xml:space="preserve"> </w:t>
            </w:r>
            <w:r w:rsidRPr="00173F78">
              <w:rPr>
                <w:rFonts w:ascii="Times New Roman" w:hAnsi="Times New Roman" w:cs="Times New Roman"/>
                <w:sz w:val="20"/>
                <w:szCs w:val="20"/>
              </w:rPr>
              <w:t>współczynnika</w:t>
            </w:r>
            <w:r>
              <w:rPr>
                <w:rFonts w:ascii="Times New Roman" w:hAnsi="Times New Roman" w:cs="Times New Roman"/>
                <w:sz w:val="20"/>
                <w:szCs w:val="20"/>
              </w:rPr>
              <w:t xml:space="preserve"> </w:t>
            </w:r>
            <w:r w:rsidRPr="00173F78">
              <w:rPr>
                <w:rFonts w:ascii="Times New Roman" w:hAnsi="Times New Roman" w:cs="Times New Roman"/>
                <w:sz w:val="20"/>
                <w:szCs w:val="20"/>
              </w:rPr>
              <w:t>korygującego</w:t>
            </w:r>
            <w:r>
              <w:rPr>
                <w:rFonts w:ascii="Times New Roman" w:hAnsi="Times New Roman" w:cs="Times New Roman"/>
                <w:sz w:val="20"/>
                <w:szCs w:val="20"/>
              </w:rPr>
              <w:t xml:space="preserve"> </w:t>
            </w:r>
            <w:r w:rsidRPr="00173F78">
              <w:rPr>
                <w:rFonts w:ascii="Times New Roman" w:hAnsi="Times New Roman" w:cs="Times New Roman"/>
                <w:sz w:val="20"/>
                <w:szCs w:val="20"/>
              </w:rPr>
              <w:t>stawkę</w:t>
            </w:r>
            <w:r>
              <w:rPr>
                <w:rFonts w:ascii="Times New Roman" w:hAnsi="Times New Roman" w:cs="Times New Roman"/>
                <w:sz w:val="20"/>
                <w:szCs w:val="20"/>
              </w:rPr>
              <w:t xml:space="preserve"> </w:t>
            </w:r>
            <w:r w:rsidRPr="00173F78">
              <w:rPr>
                <w:rFonts w:ascii="Times New Roman" w:hAnsi="Times New Roman" w:cs="Times New Roman"/>
                <w:sz w:val="20"/>
                <w:szCs w:val="20"/>
              </w:rPr>
              <w:t>kapitacyjną 3,2.Powyższe</w:t>
            </w:r>
            <w:r>
              <w:rPr>
                <w:rFonts w:ascii="Times New Roman" w:hAnsi="Times New Roman" w:cs="Times New Roman"/>
                <w:sz w:val="20"/>
                <w:szCs w:val="20"/>
              </w:rPr>
              <w:t xml:space="preserve"> </w:t>
            </w:r>
            <w:r w:rsidRPr="00173F78">
              <w:rPr>
                <w:rFonts w:ascii="Times New Roman" w:hAnsi="Times New Roman" w:cs="Times New Roman"/>
                <w:sz w:val="20"/>
                <w:szCs w:val="20"/>
              </w:rPr>
              <w:t>zmiany mają</w:t>
            </w:r>
            <w:r>
              <w:rPr>
                <w:rFonts w:ascii="Times New Roman" w:hAnsi="Times New Roman" w:cs="Times New Roman"/>
                <w:sz w:val="20"/>
                <w:szCs w:val="20"/>
              </w:rPr>
              <w:t xml:space="preserve"> </w:t>
            </w:r>
            <w:r w:rsidRPr="00173F78">
              <w:rPr>
                <w:rFonts w:ascii="Times New Roman" w:hAnsi="Times New Roman" w:cs="Times New Roman"/>
                <w:sz w:val="20"/>
                <w:szCs w:val="20"/>
              </w:rPr>
              <w:t>na</w:t>
            </w:r>
            <w:r>
              <w:rPr>
                <w:rFonts w:ascii="Times New Roman" w:hAnsi="Times New Roman" w:cs="Times New Roman"/>
                <w:sz w:val="20"/>
                <w:szCs w:val="20"/>
              </w:rPr>
              <w:t xml:space="preserve"> </w:t>
            </w:r>
            <w:r w:rsidRPr="00173F78">
              <w:rPr>
                <w:rFonts w:ascii="Times New Roman" w:hAnsi="Times New Roman" w:cs="Times New Roman"/>
                <w:sz w:val="20"/>
                <w:szCs w:val="20"/>
              </w:rPr>
              <w:t>celu</w:t>
            </w:r>
            <w:r>
              <w:rPr>
                <w:rFonts w:ascii="Times New Roman" w:hAnsi="Times New Roman" w:cs="Times New Roman"/>
                <w:sz w:val="20"/>
                <w:szCs w:val="20"/>
              </w:rPr>
              <w:t xml:space="preserve"> </w:t>
            </w:r>
            <w:r w:rsidRPr="00173F78">
              <w:rPr>
                <w:rFonts w:ascii="Times New Roman" w:hAnsi="Times New Roman" w:cs="Times New Roman"/>
                <w:sz w:val="20"/>
                <w:szCs w:val="20"/>
              </w:rPr>
              <w:t>wzmocnienie działań</w:t>
            </w:r>
            <w:r>
              <w:rPr>
                <w:rFonts w:ascii="Times New Roman" w:hAnsi="Times New Roman" w:cs="Times New Roman"/>
                <w:sz w:val="20"/>
                <w:szCs w:val="20"/>
              </w:rPr>
              <w:t xml:space="preserve"> </w:t>
            </w:r>
            <w:r w:rsidRPr="00173F78">
              <w:rPr>
                <w:rFonts w:ascii="Times New Roman" w:hAnsi="Times New Roman" w:cs="Times New Roman"/>
                <w:sz w:val="20"/>
                <w:szCs w:val="20"/>
              </w:rPr>
              <w:t>związanych</w:t>
            </w:r>
            <w:r>
              <w:rPr>
                <w:rFonts w:ascii="Times New Roman" w:hAnsi="Times New Roman" w:cs="Times New Roman"/>
                <w:sz w:val="20"/>
                <w:szCs w:val="20"/>
              </w:rPr>
              <w:t xml:space="preserve"> </w:t>
            </w:r>
            <w:r w:rsidRPr="00173F78">
              <w:rPr>
                <w:rFonts w:ascii="Times New Roman" w:hAnsi="Times New Roman" w:cs="Times New Roman"/>
                <w:sz w:val="20"/>
                <w:szCs w:val="20"/>
              </w:rPr>
              <w:t>z realizacja 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 dla pacjentów przewlekle chorych.</w:t>
            </w:r>
            <w:r>
              <w:rPr>
                <w:rFonts w:ascii="Times New Roman" w:hAnsi="Times New Roman" w:cs="Times New Roman"/>
                <w:sz w:val="20"/>
                <w:szCs w:val="20"/>
              </w:rPr>
              <w:t xml:space="preserve"> </w:t>
            </w:r>
            <w:r w:rsidRPr="00173F78">
              <w:rPr>
                <w:rFonts w:ascii="Times New Roman" w:hAnsi="Times New Roman" w:cs="Times New Roman"/>
                <w:sz w:val="20"/>
                <w:szCs w:val="20"/>
              </w:rPr>
              <w:t>Powyższe</w:t>
            </w:r>
            <w:r>
              <w:rPr>
                <w:rFonts w:ascii="Times New Roman" w:hAnsi="Times New Roman" w:cs="Times New Roman"/>
                <w:sz w:val="20"/>
                <w:szCs w:val="20"/>
              </w:rPr>
              <w:t xml:space="preserve"> </w:t>
            </w:r>
            <w:r w:rsidRPr="00173F78">
              <w:rPr>
                <w:rFonts w:ascii="Times New Roman" w:hAnsi="Times New Roman" w:cs="Times New Roman"/>
                <w:sz w:val="20"/>
                <w:szCs w:val="20"/>
              </w:rPr>
              <w:t>działania</w:t>
            </w:r>
            <w:r>
              <w:rPr>
                <w:rFonts w:ascii="Times New Roman" w:hAnsi="Times New Roman" w:cs="Times New Roman"/>
                <w:sz w:val="20"/>
                <w:szCs w:val="20"/>
              </w:rPr>
              <w:t xml:space="preserve"> </w:t>
            </w:r>
            <w:r w:rsidRPr="00173F78">
              <w:rPr>
                <w:rFonts w:ascii="Times New Roman" w:hAnsi="Times New Roman" w:cs="Times New Roman"/>
                <w:sz w:val="20"/>
                <w:szCs w:val="20"/>
              </w:rPr>
              <w:t>zostały</w:t>
            </w:r>
            <w:r>
              <w:rPr>
                <w:rFonts w:ascii="Times New Roman" w:hAnsi="Times New Roman" w:cs="Times New Roman"/>
                <w:sz w:val="20"/>
                <w:szCs w:val="20"/>
              </w:rPr>
              <w:t xml:space="preserve"> </w:t>
            </w:r>
            <w:r w:rsidRPr="00173F78">
              <w:rPr>
                <w:rFonts w:ascii="Times New Roman" w:hAnsi="Times New Roman" w:cs="Times New Roman"/>
                <w:sz w:val="20"/>
                <w:szCs w:val="20"/>
              </w:rPr>
              <w:t>podjęte</w:t>
            </w:r>
            <w:r>
              <w:rPr>
                <w:rFonts w:ascii="Times New Roman" w:hAnsi="Times New Roman" w:cs="Times New Roman"/>
                <w:sz w:val="20"/>
                <w:szCs w:val="20"/>
              </w:rPr>
              <w:t xml:space="preserve"> </w:t>
            </w:r>
            <w:r w:rsidRPr="00173F78">
              <w:rPr>
                <w:rFonts w:ascii="Times New Roman" w:hAnsi="Times New Roman" w:cs="Times New Roman"/>
                <w:sz w:val="20"/>
                <w:szCs w:val="20"/>
              </w:rPr>
              <w:t>w ramach</w:t>
            </w:r>
            <w:r>
              <w:rPr>
                <w:rFonts w:ascii="Times New Roman" w:hAnsi="Times New Roman" w:cs="Times New Roman"/>
                <w:sz w:val="20"/>
                <w:szCs w:val="20"/>
              </w:rPr>
              <w:t xml:space="preserve"> </w:t>
            </w:r>
            <w:r w:rsidRPr="00173F78">
              <w:rPr>
                <w:rFonts w:ascii="Times New Roman" w:hAnsi="Times New Roman" w:cs="Times New Roman"/>
                <w:sz w:val="20"/>
                <w:szCs w:val="20"/>
              </w:rPr>
              <w:t>realizacji</w:t>
            </w:r>
            <w:r>
              <w:rPr>
                <w:rFonts w:ascii="Times New Roman" w:hAnsi="Times New Roman" w:cs="Times New Roman"/>
                <w:sz w:val="20"/>
                <w:szCs w:val="20"/>
              </w:rPr>
              <w:t xml:space="preserve"> </w:t>
            </w:r>
            <w:r w:rsidRPr="00173F78">
              <w:rPr>
                <w:rFonts w:ascii="Times New Roman" w:hAnsi="Times New Roman" w:cs="Times New Roman"/>
                <w:sz w:val="20"/>
                <w:szCs w:val="20"/>
              </w:rPr>
              <w:t>celu</w:t>
            </w:r>
            <w:r>
              <w:rPr>
                <w:rFonts w:ascii="Times New Roman" w:hAnsi="Times New Roman" w:cs="Times New Roman"/>
                <w:sz w:val="20"/>
                <w:szCs w:val="20"/>
              </w:rPr>
              <w:t xml:space="preserve"> </w:t>
            </w:r>
            <w:r w:rsidRPr="00173F78">
              <w:rPr>
                <w:rFonts w:ascii="Times New Roman" w:hAnsi="Times New Roman" w:cs="Times New Roman"/>
                <w:sz w:val="20"/>
                <w:szCs w:val="20"/>
              </w:rPr>
              <w:t>nr</w:t>
            </w:r>
            <w:r>
              <w:rPr>
                <w:rFonts w:ascii="Times New Roman" w:hAnsi="Times New Roman" w:cs="Times New Roman"/>
                <w:sz w:val="20"/>
                <w:szCs w:val="20"/>
              </w:rPr>
              <w:t xml:space="preserve"> </w:t>
            </w:r>
            <w:r w:rsidRPr="00173F78">
              <w:rPr>
                <w:rFonts w:ascii="Times New Roman" w:hAnsi="Times New Roman" w:cs="Times New Roman"/>
                <w:sz w:val="20"/>
                <w:szCs w:val="20"/>
              </w:rPr>
              <w:t>2 Strategii</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173F78">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Szacuje</w:t>
            </w:r>
            <w:r>
              <w:rPr>
                <w:rFonts w:ascii="Times New Roman" w:hAnsi="Times New Roman" w:cs="Times New Roman"/>
                <w:sz w:val="20"/>
                <w:szCs w:val="20"/>
              </w:rPr>
              <w:t xml:space="preserve"> </w:t>
            </w:r>
            <w:r w:rsidRPr="00173F78">
              <w:rPr>
                <w:rFonts w:ascii="Times New Roman" w:hAnsi="Times New Roman" w:cs="Times New Roman"/>
                <w:sz w:val="20"/>
                <w:szCs w:val="20"/>
              </w:rPr>
              <w:t>się, że łączny</w:t>
            </w:r>
            <w:r>
              <w:rPr>
                <w:rFonts w:ascii="Times New Roman" w:hAnsi="Times New Roman" w:cs="Times New Roman"/>
                <w:sz w:val="20"/>
                <w:szCs w:val="20"/>
              </w:rPr>
              <w:t xml:space="preserve"> </w:t>
            </w:r>
            <w:r w:rsidRPr="00173F78">
              <w:rPr>
                <w:rFonts w:ascii="Times New Roman" w:hAnsi="Times New Roman" w:cs="Times New Roman"/>
                <w:sz w:val="20"/>
                <w:szCs w:val="20"/>
              </w:rPr>
              <w:t>roczny</w:t>
            </w:r>
            <w:r>
              <w:rPr>
                <w:rFonts w:ascii="Times New Roman" w:hAnsi="Times New Roman" w:cs="Times New Roman"/>
                <w:sz w:val="20"/>
                <w:szCs w:val="20"/>
              </w:rPr>
              <w:t xml:space="preserve"> </w:t>
            </w:r>
            <w:r w:rsidRPr="00173F78">
              <w:rPr>
                <w:rFonts w:ascii="Times New Roman" w:hAnsi="Times New Roman" w:cs="Times New Roman"/>
                <w:sz w:val="20"/>
                <w:szCs w:val="20"/>
              </w:rPr>
              <w:t>wydatek</w:t>
            </w:r>
            <w:r>
              <w:rPr>
                <w:rFonts w:ascii="Times New Roman" w:hAnsi="Times New Roman" w:cs="Times New Roman"/>
                <w:sz w:val="20"/>
                <w:szCs w:val="20"/>
              </w:rPr>
              <w:t xml:space="preserve"> </w:t>
            </w:r>
            <w:r w:rsidRPr="00173F78">
              <w:rPr>
                <w:rFonts w:ascii="Times New Roman" w:hAnsi="Times New Roman" w:cs="Times New Roman"/>
                <w:sz w:val="20"/>
                <w:szCs w:val="20"/>
              </w:rPr>
              <w:t>na</w:t>
            </w:r>
            <w:r>
              <w:rPr>
                <w:rFonts w:ascii="Times New Roman" w:hAnsi="Times New Roman" w:cs="Times New Roman"/>
                <w:sz w:val="20"/>
                <w:szCs w:val="20"/>
              </w:rPr>
              <w:t xml:space="preserve"> </w:t>
            </w:r>
            <w:r w:rsidRPr="00173F78">
              <w:rPr>
                <w:rFonts w:ascii="Times New Roman" w:hAnsi="Times New Roman" w:cs="Times New Roman"/>
                <w:sz w:val="20"/>
                <w:szCs w:val="20"/>
              </w:rPr>
              <w:t>świadczenia</w:t>
            </w:r>
            <w:r>
              <w:rPr>
                <w:rFonts w:ascii="Times New Roman" w:hAnsi="Times New Roman" w:cs="Times New Roman"/>
                <w:sz w:val="20"/>
                <w:szCs w:val="20"/>
              </w:rPr>
              <w:t xml:space="preserve"> </w:t>
            </w:r>
            <w:r w:rsidRPr="00173F78">
              <w:rPr>
                <w:rFonts w:ascii="Times New Roman" w:hAnsi="Times New Roman" w:cs="Times New Roman"/>
                <w:sz w:val="20"/>
                <w:szCs w:val="20"/>
              </w:rPr>
              <w:t>zdrowotne</w:t>
            </w:r>
            <w:r>
              <w:rPr>
                <w:rFonts w:ascii="Times New Roman" w:hAnsi="Times New Roman" w:cs="Times New Roman"/>
                <w:sz w:val="20"/>
                <w:szCs w:val="20"/>
              </w:rPr>
              <w:t xml:space="preserve"> </w:t>
            </w:r>
            <w:r w:rsidRPr="00173F78">
              <w:rPr>
                <w:rFonts w:ascii="Times New Roman" w:hAnsi="Times New Roman" w:cs="Times New Roman"/>
                <w:sz w:val="20"/>
                <w:szCs w:val="20"/>
              </w:rPr>
              <w:t>w poz</w:t>
            </w:r>
            <w:r>
              <w:rPr>
                <w:rFonts w:ascii="Times New Roman" w:hAnsi="Times New Roman" w:cs="Times New Roman"/>
                <w:sz w:val="20"/>
                <w:szCs w:val="20"/>
              </w:rPr>
              <w:t xml:space="preserve"> </w:t>
            </w:r>
            <w:r w:rsidRPr="00173F78">
              <w:rPr>
                <w:rFonts w:ascii="Times New Roman" w:hAnsi="Times New Roman" w:cs="Times New Roman"/>
                <w:sz w:val="20"/>
                <w:szCs w:val="20"/>
              </w:rPr>
              <w:t>z tytułu</w:t>
            </w:r>
            <w:r>
              <w:rPr>
                <w:rFonts w:ascii="Times New Roman" w:hAnsi="Times New Roman" w:cs="Times New Roman"/>
                <w:sz w:val="20"/>
                <w:szCs w:val="20"/>
              </w:rPr>
              <w:t xml:space="preserve"> </w:t>
            </w:r>
            <w:r w:rsidRPr="00173F78">
              <w:rPr>
                <w:rFonts w:ascii="Times New Roman" w:hAnsi="Times New Roman" w:cs="Times New Roman"/>
                <w:sz w:val="20"/>
                <w:szCs w:val="20"/>
              </w:rPr>
              <w:t>wprowadzonych</w:t>
            </w:r>
            <w:r>
              <w:rPr>
                <w:rFonts w:ascii="Times New Roman" w:hAnsi="Times New Roman" w:cs="Times New Roman"/>
                <w:sz w:val="20"/>
                <w:szCs w:val="20"/>
              </w:rPr>
              <w:t xml:space="preserve"> </w:t>
            </w:r>
            <w:r w:rsidRPr="00173F78">
              <w:rPr>
                <w:rFonts w:ascii="Times New Roman" w:hAnsi="Times New Roman" w:cs="Times New Roman"/>
                <w:sz w:val="20"/>
                <w:szCs w:val="20"/>
              </w:rPr>
              <w:t>zmian wyniesie około 220 000 000 zł.</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t>Wejście w życie 1 lipca 2023 r.</w:t>
            </w:r>
          </w:p>
        </w:tc>
        <w:tc>
          <w:tcPr>
            <w:tcW w:w="1174" w:type="pct"/>
          </w:tcPr>
          <w:p w:rsidR="00F8782C" w:rsidRDefault="00A71C3F" w:rsidP="009E1AAA">
            <w:pPr>
              <w:shd w:val="clear" w:color="auto" w:fill="FFFFFF"/>
              <w:spacing w:after="75"/>
            </w:pPr>
            <w:hyperlink r:id="rId119" w:history="1">
              <w:r w:rsidR="00F8782C" w:rsidRPr="00DC2CC9">
                <w:rPr>
                  <w:rStyle w:val="Hipercze"/>
                </w:rPr>
                <w:t>https://baw.nfz.gov.pl/NFZ/document/1573/Zarzadzenie-163_2022_DSOZ</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F8782C" w:rsidRPr="00173F78" w:rsidRDefault="00F8782C" w:rsidP="00216232">
            <w:pPr>
              <w:rPr>
                <w:rFonts w:ascii="Times New Roman" w:hAnsi="Times New Roman" w:cs="Times New Roman"/>
                <w:sz w:val="20"/>
                <w:szCs w:val="20"/>
              </w:rPr>
            </w:pPr>
            <w:r w:rsidRPr="00173F78">
              <w:rPr>
                <w:rFonts w:ascii="Times New Roman" w:hAnsi="Times New Roman" w:cs="Times New Roman"/>
                <w:sz w:val="20"/>
                <w:szCs w:val="20"/>
              </w:rPr>
              <w:t>ZARZĄDZENIE NR 162/2022/DSOZ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73F78">
              <w:rPr>
                <w:rFonts w:ascii="Times New Roman" w:hAnsi="Times New Roman" w:cs="Times New Roman"/>
                <w:sz w:val="20"/>
                <w:szCs w:val="20"/>
              </w:rPr>
              <w:t>z dnia 13 grudnia 2022 r.</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zarządzenie w sprawie warunków zawarcia i </w:t>
            </w:r>
            <w:r w:rsidRPr="00173F78">
              <w:rPr>
                <w:rFonts w:ascii="Times New Roman" w:hAnsi="Times New Roman" w:cs="Times New Roman"/>
                <w:sz w:val="20"/>
                <w:szCs w:val="20"/>
              </w:rPr>
              <w:lastRenderedPageBreak/>
              <w:t>realizacji umów o udzielanie świadczeń opieki zdrowotnej w rodza</w:t>
            </w:r>
            <w:r>
              <w:rPr>
                <w:rFonts w:ascii="Times New Roman" w:hAnsi="Times New Roman" w:cs="Times New Roman"/>
                <w:sz w:val="20"/>
                <w:szCs w:val="20"/>
              </w:rPr>
              <w:t>ju podstawowa opieka zdrowotna</w:t>
            </w:r>
          </w:p>
        </w:tc>
        <w:tc>
          <w:tcPr>
            <w:tcW w:w="2193" w:type="pct"/>
          </w:tcPr>
          <w:p w:rsidR="00F8782C" w:rsidRDefault="00F8782C" w:rsidP="00216232">
            <w:pPr>
              <w:rPr>
                <w:rFonts w:ascii="Times New Roman" w:hAnsi="Times New Roman" w:cs="Times New Roman"/>
                <w:sz w:val="20"/>
                <w:szCs w:val="20"/>
              </w:rPr>
            </w:pPr>
            <w:r w:rsidRPr="00173F78">
              <w:rPr>
                <w:rFonts w:ascii="Times New Roman" w:hAnsi="Times New Roman" w:cs="Times New Roman"/>
                <w:sz w:val="20"/>
                <w:szCs w:val="20"/>
              </w:rPr>
              <w:lastRenderedPageBreak/>
              <w:t>Niniejsze zarządzenie</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w:t>
            </w:r>
            <w:r>
              <w:rPr>
                <w:rFonts w:ascii="Times New Roman" w:hAnsi="Times New Roman" w:cs="Times New Roman"/>
                <w:sz w:val="20"/>
                <w:szCs w:val="20"/>
              </w:rPr>
              <w:t xml:space="preserve"> </w:t>
            </w:r>
            <w:r w:rsidRPr="00173F78">
              <w:rPr>
                <w:rFonts w:ascii="Times New Roman" w:hAnsi="Times New Roman" w:cs="Times New Roman"/>
                <w:sz w:val="20"/>
                <w:szCs w:val="20"/>
              </w:rPr>
              <w:t>Nr 79/2022/DSOZ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Zdrowia z dnia</w:t>
            </w:r>
            <w:r>
              <w:rPr>
                <w:rFonts w:ascii="Times New Roman" w:hAnsi="Times New Roman" w:cs="Times New Roman"/>
                <w:sz w:val="20"/>
                <w:szCs w:val="20"/>
              </w:rPr>
              <w:t xml:space="preserve"> </w:t>
            </w:r>
            <w:r w:rsidRPr="00173F78">
              <w:rPr>
                <w:rFonts w:ascii="Times New Roman" w:hAnsi="Times New Roman" w:cs="Times New Roman"/>
                <w:sz w:val="20"/>
                <w:szCs w:val="20"/>
              </w:rPr>
              <w:t>29 czerwca</w:t>
            </w:r>
            <w:r>
              <w:rPr>
                <w:rFonts w:ascii="Times New Roman" w:hAnsi="Times New Roman" w:cs="Times New Roman"/>
                <w:sz w:val="20"/>
                <w:szCs w:val="20"/>
              </w:rPr>
              <w:t xml:space="preserve"> </w:t>
            </w:r>
            <w:r w:rsidRPr="00173F78">
              <w:rPr>
                <w:rFonts w:ascii="Times New Roman" w:hAnsi="Times New Roman" w:cs="Times New Roman"/>
                <w:sz w:val="20"/>
                <w:szCs w:val="20"/>
              </w:rPr>
              <w:t>2022 r.</w:t>
            </w:r>
            <w:r>
              <w:rPr>
                <w:rFonts w:ascii="Times New Roman" w:hAnsi="Times New Roman" w:cs="Times New Roman"/>
                <w:sz w:val="20"/>
                <w:szCs w:val="20"/>
              </w:rPr>
              <w:t xml:space="preserve"> </w:t>
            </w:r>
            <w:r w:rsidRPr="00173F78">
              <w:rPr>
                <w:rFonts w:ascii="Times New Roman" w:hAnsi="Times New Roman" w:cs="Times New Roman"/>
                <w:sz w:val="20"/>
                <w:szCs w:val="20"/>
              </w:rPr>
              <w:t>w sprawie</w:t>
            </w:r>
            <w:r>
              <w:rPr>
                <w:rFonts w:ascii="Times New Roman" w:hAnsi="Times New Roman" w:cs="Times New Roman"/>
                <w:sz w:val="20"/>
                <w:szCs w:val="20"/>
              </w:rPr>
              <w:t xml:space="preserve"> </w:t>
            </w:r>
            <w:r w:rsidRPr="00173F78">
              <w:rPr>
                <w:rFonts w:ascii="Times New Roman" w:hAnsi="Times New Roman" w:cs="Times New Roman"/>
                <w:sz w:val="20"/>
                <w:szCs w:val="20"/>
              </w:rPr>
              <w:t>warunków</w:t>
            </w:r>
            <w:r>
              <w:rPr>
                <w:rFonts w:ascii="Times New Roman" w:hAnsi="Times New Roman" w:cs="Times New Roman"/>
                <w:sz w:val="20"/>
                <w:szCs w:val="20"/>
              </w:rPr>
              <w:t xml:space="preserve"> </w:t>
            </w:r>
            <w:r w:rsidRPr="00173F78">
              <w:rPr>
                <w:rFonts w:ascii="Times New Roman" w:hAnsi="Times New Roman" w:cs="Times New Roman"/>
                <w:sz w:val="20"/>
                <w:szCs w:val="20"/>
              </w:rPr>
              <w:t>zawarcia</w:t>
            </w:r>
            <w:r>
              <w:rPr>
                <w:rFonts w:ascii="Times New Roman" w:hAnsi="Times New Roman" w:cs="Times New Roman"/>
                <w:sz w:val="20"/>
                <w:szCs w:val="20"/>
              </w:rPr>
              <w:t xml:space="preserve"> </w:t>
            </w:r>
            <w:r w:rsidRPr="00173F78">
              <w:rPr>
                <w:rFonts w:ascii="Times New Roman" w:hAnsi="Times New Roman" w:cs="Times New Roman"/>
                <w:sz w:val="20"/>
                <w:szCs w:val="20"/>
              </w:rPr>
              <w:t>i realizacji</w:t>
            </w:r>
            <w:r>
              <w:rPr>
                <w:rFonts w:ascii="Times New Roman" w:hAnsi="Times New Roman" w:cs="Times New Roman"/>
                <w:sz w:val="20"/>
                <w:szCs w:val="20"/>
              </w:rPr>
              <w:t xml:space="preserve"> </w:t>
            </w:r>
            <w:r w:rsidRPr="00173F78">
              <w:rPr>
                <w:rFonts w:ascii="Times New Roman" w:hAnsi="Times New Roman" w:cs="Times New Roman"/>
                <w:sz w:val="20"/>
                <w:szCs w:val="20"/>
              </w:rPr>
              <w:t>umów</w:t>
            </w:r>
            <w:r>
              <w:rPr>
                <w:rFonts w:ascii="Times New Roman" w:hAnsi="Times New Roman" w:cs="Times New Roman"/>
                <w:sz w:val="20"/>
                <w:szCs w:val="20"/>
              </w:rPr>
              <w:t xml:space="preserve"> </w:t>
            </w:r>
            <w:r w:rsidRPr="00173F78">
              <w:rPr>
                <w:rFonts w:ascii="Times New Roman" w:hAnsi="Times New Roman" w:cs="Times New Roman"/>
                <w:sz w:val="20"/>
                <w:szCs w:val="20"/>
              </w:rPr>
              <w:t>o udzielanie</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w rodzaju</w:t>
            </w:r>
            <w:r>
              <w:rPr>
                <w:rFonts w:ascii="Times New Roman" w:hAnsi="Times New Roman" w:cs="Times New Roman"/>
                <w:sz w:val="20"/>
                <w:szCs w:val="20"/>
              </w:rPr>
              <w:t xml:space="preserve"> </w:t>
            </w:r>
            <w:r w:rsidRPr="00173F78">
              <w:rPr>
                <w:rFonts w:ascii="Times New Roman" w:hAnsi="Times New Roman" w:cs="Times New Roman"/>
                <w:sz w:val="20"/>
                <w:szCs w:val="20"/>
              </w:rPr>
              <w:t>podstawowa</w:t>
            </w:r>
            <w:r>
              <w:rPr>
                <w:rFonts w:ascii="Times New Roman" w:hAnsi="Times New Roman" w:cs="Times New Roman"/>
                <w:sz w:val="20"/>
                <w:szCs w:val="20"/>
              </w:rPr>
              <w:t xml:space="preserve"> </w:t>
            </w:r>
            <w:r w:rsidRPr="00173F78">
              <w:rPr>
                <w:rFonts w:ascii="Times New Roman" w:hAnsi="Times New Roman" w:cs="Times New Roman"/>
                <w:sz w:val="20"/>
                <w:szCs w:val="20"/>
              </w:rPr>
              <w:t>opieka</w:t>
            </w:r>
            <w:r>
              <w:rPr>
                <w:rFonts w:ascii="Times New Roman" w:hAnsi="Times New Roman" w:cs="Times New Roman"/>
                <w:sz w:val="20"/>
                <w:szCs w:val="20"/>
              </w:rPr>
              <w:t xml:space="preserve"> </w:t>
            </w:r>
            <w:r w:rsidRPr="00173F78">
              <w:rPr>
                <w:rFonts w:ascii="Times New Roman" w:hAnsi="Times New Roman" w:cs="Times New Roman"/>
                <w:sz w:val="20"/>
                <w:szCs w:val="20"/>
              </w:rPr>
              <w:t>zdrowotna,</w:t>
            </w:r>
            <w:r>
              <w:rPr>
                <w:rFonts w:ascii="Times New Roman" w:hAnsi="Times New Roman" w:cs="Times New Roman"/>
                <w:sz w:val="20"/>
                <w:szCs w:val="20"/>
              </w:rPr>
              <w:t xml:space="preserve"> </w:t>
            </w:r>
            <w:r w:rsidRPr="00173F78">
              <w:rPr>
                <w:rFonts w:ascii="Times New Roman" w:hAnsi="Times New Roman" w:cs="Times New Roman"/>
                <w:sz w:val="20"/>
                <w:szCs w:val="20"/>
              </w:rPr>
              <w:t>stanowi</w:t>
            </w:r>
            <w:r>
              <w:rPr>
                <w:rFonts w:ascii="Times New Roman" w:hAnsi="Times New Roman" w:cs="Times New Roman"/>
                <w:sz w:val="20"/>
                <w:szCs w:val="20"/>
              </w:rPr>
              <w:t xml:space="preserve"> </w:t>
            </w:r>
            <w:r w:rsidRPr="00173F78">
              <w:rPr>
                <w:rFonts w:ascii="Times New Roman" w:hAnsi="Times New Roman" w:cs="Times New Roman"/>
                <w:sz w:val="20"/>
                <w:szCs w:val="20"/>
              </w:rPr>
              <w:t>wykonanie upoważnienia</w:t>
            </w:r>
            <w:r>
              <w:rPr>
                <w:rFonts w:ascii="Times New Roman" w:hAnsi="Times New Roman" w:cs="Times New Roman"/>
                <w:sz w:val="20"/>
                <w:szCs w:val="20"/>
              </w:rPr>
              <w:t xml:space="preserve"> </w:t>
            </w:r>
            <w:r w:rsidRPr="00173F78">
              <w:rPr>
                <w:rFonts w:ascii="Times New Roman" w:hAnsi="Times New Roman" w:cs="Times New Roman"/>
                <w:sz w:val="20"/>
                <w:szCs w:val="20"/>
              </w:rPr>
              <w:t>zawartego</w:t>
            </w:r>
            <w:r>
              <w:rPr>
                <w:rFonts w:ascii="Times New Roman" w:hAnsi="Times New Roman" w:cs="Times New Roman"/>
                <w:sz w:val="20"/>
                <w:szCs w:val="20"/>
              </w:rPr>
              <w:t xml:space="preserve"> </w:t>
            </w:r>
            <w:r w:rsidRPr="00173F78">
              <w:rPr>
                <w:rFonts w:ascii="Times New Roman" w:hAnsi="Times New Roman" w:cs="Times New Roman"/>
                <w:sz w:val="20"/>
                <w:szCs w:val="20"/>
              </w:rPr>
              <w:t>w art. 159 ust. 2 ustawy</w:t>
            </w:r>
            <w:r>
              <w:rPr>
                <w:rFonts w:ascii="Times New Roman" w:hAnsi="Times New Roman" w:cs="Times New Roman"/>
                <w:sz w:val="20"/>
                <w:szCs w:val="20"/>
              </w:rPr>
              <w:t xml:space="preserve"> </w:t>
            </w:r>
            <w:r w:rsidRPr="00173F78">
              <w:rPr>
                <w:rFonts w:ascii="Times New Roman" w:hAnsi="Times New Roman" w:cs="Times New Roman"/>
                <w:sz w:val="20"/>
                <w:szCs w:val="20"/>
              </w:rPr>
              <w:t>z dnia</w:t>
            </w:r>
            <w:r>
              <w:rPr>
                <w:rFonts w:ascii="Times New Roman" w:hAnsi="Times New Roman" w:cs="Times New Roman"/>
                <w:sz w:val="20"/>
                <w:szCs w:val="20"/>
              </w:rPr>
              <w:t xml:space="preserve"> </w:t>
            </w:r>
            <w:r w:rsidRPr="00173F78">
              <w:rPr>
                <w:rFonts w:ascii="Times New Roman" w:hAnsi="Times New Roman" w:cs="Times New Roman"/>
                <w:sz w:val="20"/>
                <w:szCs w:val="20"/>
              </w:rPr>
              <w:t>27 sierpnia</w:t>
            </w:r>
            <w:r>
              <w:rPr>
                <w:rFonts w:ascii="Times New Roman" w:hAnsi="Times New Roman" w:cs="Times New Roman"/>
                <w:sz w:val="20"/>
                <w:szCs w:val="20"/>
              </w:rPr>
              <w:t xml:space="preserve"> </w:t>
            </w:r>
            <w:r w:rsidRPr="00173F78">
              <w:rPr>
                <w:rFonts w:ascii="Times New Roman" w:hAnsi="Times New Roman" w:cs="Times New Roman"/>
                <w:sz w:val="20"/>
                <w:szCs w:val="20"/>
              </w:rPr>
              <w:t>2004 r.</w:t>
            </w:r>
            <w:r>
              <w:rPr>
                <w:rFonts w:ascii="Times New Roman" w:hAnsi="Times New Roman" w:cs="Times New Roman"/>
                <w:sz w:val="20"/>
                <w:szCs w:val="20"/>
              </w:rPr>
              <w:t xml:space="preserve"> </w:t>
            </w:r>
            <w:r w:rsidRPr="00173F78">
              <w:rPr>
                <w:rFonts w:ascii="Times New Roman" w:hAnsi="Times New Roman" w:cs="Times New Roman"/>
                <w:sz w:val="20"/>
                <w:szCs w:val="20"/>
              </w:rPr>
              <w:t>o świadczeniach</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finansowanych</w:t>
            </w:r>
            <w:r>
              <w:rPr>
                <w:rFonts w:ascii="Times New Roman" w:hAnsi="Times New Roman" w:cs="Times New Roman"/>
                <w:sz w:val="20"/>
                <w:szCs w:val="20"/>
              </w:rPr>
              <w:t xml:space="preserve"> </w:t>
            </w:r>
            <w:r w:rsidRPr="00173F78">
              <w:rPr>
                <w:rFonts w:ascii="Times New Roman" w:hAnsi="Times New Roman" w:cs="Times New Roman"/>
                <w:sz w:val="20"/>
                <w:szCs w:val="20"/>
              </w:rPr>
              <w:t>ze</w:t>
            </w:r>
            <w:r>
              <w:rPr>
                <w:rFonts w:ascii="Times New Roman" w:hAnsi="Times New Roman" w:cs="Times New Roman"/>
                <w:sz w:val="20"/>
                <w:szCs w:val="20"/>
              </w:rPr>
              <w:t xml:space="preserve"> </w:t>
            </w:r>
            <w:r w:rsidRPr="00173F78">
              <w:rPr>
                <w:rFonts w:ascii="Times New Roman" w:hAnsi="Times New Roman" w:cs="Times New Roman"/>
                <w:sz w:val="20"/>
                <w:szCs w:val="20"/>
              </w:rPr>
              <w:t>środków</w:t>
            </w:r>
            <w:r>
              <w:rPr>
                <w:rFonts w:ascii="Times New Roman" w:hAnsi="Times New Roman" w:cs="Times New Roman"/>
                <w:sz w:val="20"/>
                <w:szCs w:val="20"/>
              </w:rPr>
              <w:t xml:space="preserve"> </w:t>
            </w:r>
            <w:r w:rsidRPr="00173F78">
              <w:rPr>
                <w:rFonts w:ascii="Times New Roman" w:hAnsi="Times New Roman" w:cs="Times New Roman"/>
                <w:sz w:val="20"/>
                <w:szCs w:val="20"/>
              </w:rPr>
              <w:t>publicznych (Dz. U. z 2022 r. poz. 2561).Zmiany</w:t>
            </w:r>
            <w:r>
              <w:rPr>
                <w:rFonts w:ascii="Times New Roman" w:hAnsi="Times New Roman" w:cs="Times New Roman"/>
                <w:sz w:val="20"/>
                <w:szCs w:val="20"/>
              </w:rPr>
              <w:t xml:space="preserve"> </w:t>
            </w:r>
            <w:r w:rsidRPr="00173F78">
              <w:rPr>
                <w:rFonts w:ascii="Times New Roman" w:hAnsi="Times New Roman" w:cs="Times New Roman"/>
                <w:sz w:val="20"/>
                <w:szCs w:val="20"/>
              </w:rPr>
              <w:t>wprowadzone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zarządzeniem wynikają</w:t>
            </w:r>
            <w:r>
              <w:rPr>
                <w:rFonts w:ascii="Times New Roman" w:hAnsi="Times New Roman" w:cs="Times New Roman"/>
                <w:sz w:val="20"/>
                <w:szCs w:val="20"/>
              </w:rPr>
              <w:t xml:space="preserve"> </w:t>
            </w:r>
            <w:r w:rsidRPr="00173F78">
              <w:rPr>
                <w:rFonts w:ascii="Times New Roman" w:hAnsi="Times New Roman" w:cs="Times New Roman"/>
                <w:sz w:val="20"/>
                <w:szCs w:val="20"/>
              </w:rPr>
              <w:t>z przeprowadzonych</w:t>
            </w:r>
            <w:r>
              <w:rPr>
                <w:rFonts w:ascii="Times New Roman" w:hAnsi="Times New Roman" w:cs="Times New Roman"/>
                <w:sz w:val="20"/>
                <w:szCs w:val="20"/>
              </w:rPr>
              <w:t xml:space="preserve"> </w:t>
            </w:r>
            <w:r w:rsidRPr="00173F78">
              <w:rPr>
                <w:rFonts w:ascii="Times New Roman" w:hAnsi="Times New Roman" w:cs="Times New Roman"/>
                <w:sz w:val="20"/>
                <w:szCs w:val="20"/>
              </w:rPr>
              <w:t>konsultacjami</w:t>
            </w:r>
            <w:r>
              <w:rPr>
                <w:rFonts w:ascii="Times New Roman" w:hAnsi="Times New Roman" w:cs="Times New Roman"/>
                <w:sz w:val="20"/>
                <w:szCs w:val="20"/>
              </w:rPr>
              <w:t xml:space="preserve"> </w:t>
            </w:r>
            <w:r w:rsidRPr="00173F78">
              <w:rPr>
                <w:rFonts w:ascii="Times New Roman" w:hAnsi="Times New Roman" w:cs="Times New Roman"/>
                <w:sz w:val="20"/>
                <w:szCs w:val="20"/>
              </w:rPr>
              <w:t>ze</w:t>
            </w:r>
            <w:r>
              <w:rPr>
                <w:rFonts w:ascii="Times New Roman" w:hAnsi="Times New Roman" w:cs="Times New Roman"/>
                <w:sz w:val="20"/>
                <w:szCs w:val="20"/>
              </w:rPr>
              <w:t xml:space="preserve"> </w:t>
            </w:r>
            <w:r w:rsidRPr="00173F78">
              <w:rPr>
                <w:rFonts w:ascii="Times New Roman" w:hAnsi="Times New Roman" w:cs="Times New Roman"/>
                <w:sz w:val="20"/>
                <w:szCs w:val="20"/>
              </w:rPr>
              <w:t>środowiskiem</w:t>
            </w:r>
            <w:r>
              <w:rPr>
                <w:rFonts w:ascii="Times New Roman" w:hAnsi="Times New Roman" w:cs="Times New Roman"/>
                <w:sz w:val="20"/>
                <w:szCs w:val="20"/>
              </w:rPr>
              <w:t xml:space="preserve"> </w:t>
            </w:r>
            <w:r w:rsidRPr="00173F78">
              <w:rPr>
                <w:rFonts w:ascii="Times New Roman" w:hAnsi="Times New Roman" w:cs="Times New Roman"/>
                <w:sz w:val="20"/>
                <w:szCs w:val="20"/>
              </w:rPr>
              <w:t>eksperckim realizatorów świadczeń w podstawowej opiece zdrowotnej.</w:t>
            </w:r>
            <w:r>
              <w:rPr>
                <w:rFonts w:ascii="Times New Roman" w:hAnsi="Times New Roman" w:cs="Times New Roman"/>
                <w:sz w:val="20"/>
                <w:szCs w:val="20"/>
              </w:rPr>
              <w:t xml:space="preserve"> </w:t>
            </w:r>
            <w:r w:rsidRPr="00173F78">
              <w:rPr>
                <w:rFonts w:ascii="Times New Roman" w:hAnsi="Times New Roman" w:cs="Times New Roman"/>
                <w:sz w:val="20"/>
                <w:szCs w:val="20"/>
              </w:rPr>
              <w:t>Dotyczą one:1) współczynników</w:t>
            </w:r>
            <w:r>
              <w:rPr>
                <w:rFonts w:ascii="Times New Roman" w:hAnsi="Times New Roman" w:cs="Times New Roman"/>
                <w:sz w:val="20"/>
                <w:szCs w:val="20"/>
              </w:rPr>
              <w:t xml:space="preserve"> </w:t>
            </w:r>
            <w:r w:rsidRPr="00173F78">
              <w:rPr>
                <w:rFonts w:ascii="Times New Roman" w:hAnsi="Times New Roman" w:cs="Times New Roman"/>
                <w:sz w:val="20"/>
                <w:szCs w:val="20"/>
              </w:rPr>
              <w:t>korygujących</w:t>
            </w:r>
            <w:r>
              <w:rPr>
                <w:rFonts w:ascii="Times New Roman" w:hAnsi="Times New Roman" w:cs="Times New Roman"/>
                <w:sz w:val="20"/>
                <w:szCs w:val="20"/>
              </w:rPr>
              <w:t xml:space="preserve"> </w:t>
            </w:r>
            <w:r w:rsidRPr="00173F78">
              <w:rPr>
                <w:rFonts w:ascii="Times New Roman" w:hAnsi="Times New Roman" w:cs="Times New Roman"/>
                <w:sz w:val="20"/>
                <w:szCs w:val="20"/>
              </w:rPr>
              <w:t>stawkę</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kapitacyjną lekarza podstawowej opieki zdrowotnej (poz) dla grup wiekowych:- do 6. roku życia- od 7. do 19. roku życia,2) finansowania </w:t>
            </w:r>
            <w:r w:rsidRPr="00173F78">
              <w:rPr>
                <w:rFonts w:ascii="Times New Roman" w:hAnsi="Times New Roman" w:cs="Times New Roman"/>
                <w:sz w:val="20"/>
                <w:szCs w:val="20"/>
              </w:rPr>
              <w:lastRenderedPageBreak/>
              <w:t>zadań, o których mowa w § 39 ust. 2 pkt 2 realizowanych przez koordynatora,3) zasad rozliczenia</w:t>
            </w:r>
            <w:r>
              <w:rPr>
                <w:rFonts w:ascii="Times New Roman" w:hAnsi="Times New Roman" w:cs="Times New Roman"/>
                <w:sz w:val="20"/>
                <w:szCs w:val="20"/>
              </w:rPr>
              <w:t xml:space="preserve"> </w:t>
            </w:r>
            <w:r w:rsidRPr="00173F78">
              <w:rPr>
                <w:rFonts w:ascii="Times New Roman" w:hAnsi="Times New Roman" w:cs="Times New Roman"/>
                <w:sz w:val="20"/>
                <w:szCs w:val="20"/>
              </w:rPr>
              <w:t>współczynnika</w:t>
            </w:r>
            <w:r>
              <w:rPr>
                <w:rFonts w:ascii="Times New Roman" w:hAnsi="Times New Roman" w:cs="Times New Roman"/>
                <w:sz w:val="20"/>
                <w:szCs w:val="20"/>
              </w:rPr>
              <w:t xml:space="preserve"> </w:t>
            </w:r>
            <w:r w:rsidRPr="00173F78">
              <w:rPr>
                <w:rFonts w:ascii="Times New Roman" w:hAnsi="Times New Roman" w:cs="Times New Roman"/>
                <w:sz w:val="20"/>
                <w:szCs w:val="20"/>
              </w:rPr>
              <w:t>korygującego</w:t>
            </w:r>
            <w:r>
              <w:rPr>
                <w:rFonts w:ascii="Times New Roman" w:hAnsi="Times New Roman" w:cs="Times New Roman"/>
                <w:sz w:val="20"/>
                <w:szCs w:val="20"/>
              </w:rPr>
              <w:t xml:space="preserve"> </w:t>
            </w:r>
            <w:r w:rsidRPr="00173F78">
              <w:rPr>
                <w:rFonts w:ascii="Times New Roman" w:hAnsi="Times New Roman" w:cs="Times New Roman"/>
                <w:sz w:val="20"/>
                <w:szCs w:val="20"/>
              </w:rPr>
              <w:t>stawkę</w:t>
            </w:r>
            <w:r>
              <w:rPr>
                <w:rFonts w:ascii="Times New Roman" w:hAnsi="Times New Roman" w:cs="Times New Roman"/>
                <w:sz w:val="20"/>
                <w:szCs w:val="20"/>
              </w:rPr>
              <w:t xml:space="preserve"> </w:t>
            </w:r>
            <w:r w:rsidRPr="00173F78">
              <w:rPr>
                <w:rFonts w:ascii="Times New Roman" w:hAnsi="Times New Roman" w:cs="Times New Roman"/>
                <w:sz w:val="20"/>
                <w:szCs w:val="20"/>
              </w:rPr>
              <w:t>kapitacyjną3,2 w oparciu o zmienioną</w:t>
            </w:r>
            <w:r>
              <w:rPr>
                <w:rFonts w:ascii="Times New Roman" w:hAnsi="Times New Roman" w:cs="Times New Roman"/>
                <w:sz w:val="20"/>
                <w:szCs w:val="20"/>
              </w:rPr>
              <w:t xml:space="preserve"> </w:t>
            </w:r>
            <w:r w:rsidRPr="00173F78">
              <w:rPr>
                <w:rFonts w:ascii="Times New Roman" w:hAnsi="Times New Roman" w:cs="Times New Roman"/>
                <w:sz w:val="20"/>
                <w:szCs w:val="20"/>
              </w:rPr>
              <w:t>częstotliwość udzielanych świadczeń opieki zdrowotnej przez lekarza poz,4)</w:t>
            </w:r>
            <w:r>
              <w:rPr>
                <w:rFonts w:ascii="Times New Roman" w:hAnsi="Times New Roman" w:cs="Times New Roman"/>
                <w:sz w:val="20"/>
                <w:szCs w:val="20"/>
              </w:rPr>
              <w:t xml:space="preserve"> </w:t>
            </w:r>
            <w:r w:rsidRPr="00173F78">
              <w:rPr>
                <w:rFonts w:ascii="Times New Roman" w:hAnsi="Times New Roman" w:cs="Times New Roman"/>
                <w:sz w:val="20"/>
                <w:szCs w:val="20"/>
              </w:rPr>
              <w:t>przedłużenia</w:t>
            </w:r>
            <w:r>
              <w:rPr>
                <w:rFonts w:ascii="Times New Roman" w:hAnsi="Times New Roman" w:cs="Times New Roman"/>
                <w:sz w:val="20"/>
                <w:szCs w:val="20"/>
              </w:rPr>
              <w:t xml:space="preserve"> </w:t>
            </w:r>
            <w:r w:rsidRPr="00173F78">
              <w:rPr>
                <w:rFonts w:ascii="Times New Roman" w:hAnsi="Times New Roman" w:cs="Times New Roman"/>
                <w:sz w:val="20"/>
                <w:szCs w:val="20"/>
              </w:rPr>
              <w:t>naliczania</w:t>
            </w:r>
            <w:r>
              <w:rPr>
                <w:rFonts w:ascii="Times New Roman" w:hAnsi="Times New Roman" w:cs="Times New Roman"/>
                <w:sz w:val="20"/>
                <w:szCs w:val="20"/>
              </w:rPr>
              <w:t xml:space="preserve"> </w:t>
            </w:r>
            <w:r w:rsidRPr="00173F78">
              <w:rPr>
                <w:rFonts w:ascii="Times New Roman" w:hAnsi="Times New Roman" w:cs="Times New Roman"/>
                <w:sz w:val="20"/>
                <w:szCs w:val="20"/>
              </w:rPr>
              <w:t>Świadczeniodawcom realizującym świadczenia</w:t>
            </w:r>
            <w:r>
              <w:rPr>
                <w:rFonts w:ascii="Times New Roman" w:hAnsi="Times New Roman" w:cs="Times New Roman"/>
                <w:sz w:val="20"/>
                <w:szCs w:val="20"/>
              </w:rPr>
              <w:t xml:space="preserve"> </w:t>
            </w:r>
            <w:r w:rsidRPr="00173F78">
              <w:rPr>
                <w:rFonts w:ascii="Times New Roman" w:hAnsi="Times New Roman" w:cs="Times New Roman"/>
                <w:sz w:val="20"/>
                <w:szCs w:val="20"/>
              </w:rPr>
              <w:t>lekarza</w:t>
            </w:r>
            <w:r>
              <w:rPr>
                <w:rFonts w:ascii="Times New Roman" w:hAnsi="Times New Roman" w:cs="Times New Roman"/>
                <w:sz w:val="20"/>
                <w:szCs w:val="20"/>
              </w:rPr>
              <w:t xml:space="preserve"> </w:t>
            </w:r>
            <w:r w:rsidRPr="00173F78">
              <w:rPr>
                <w:rFonts w:ascii="Times New Roman" w:hAnsi="Times New Roman" w:cs="Times New Roman"/>
                <w:sz w:val="20"/>
                <w:szCs w:val="20"/>
              </w:rPr>
              <w:t>poz,</w:t>
            </w:r>
            <w:r>
              <w:rPr>
                <w:rFonts w:ascii="Times New Roman" w:hAnsi="Times New Roman" w:cs="Times New Roman"/>
                <w:sz w:val="20"/>
                <w:szCs w:val="20"/>
              </w:rPr>
              <w:t xml:space="preserve"> </w:t>
            </w:r>
            <w:r w:rsidRPr="00173F78">
              <w:rPr>
                <w:rFonts w:ascii="Times New Roman" w:hAnsi="Times New Roman" w:cs="Times New Roman"/>
                <w:sz w:val="20"/>
                <w:szCs w:val="20"/>
              </w:rPr>
              <w:t>do</w:t>
            </w:r>
            <w:r>
              <w:rPr>
                <w:rFonts w:ascii="Times New Roman" w:hAnsi="Times New Roman" w:cs="Times New Roman"/>
                <w:sz w:val="20"/>
                <w:szCs w:val="20"/>
              </w:rPr>
              <w:t xml:space="preserve"> </w:t>
            </w:r>
            <w:r w:rsidRPr="00173F78">
              <w:rPr>
                <w:rFonts w:ascii="Times New Roman" w:hAnsi="Times New Roman" w:cs="Times New Roman"/>
                <w:sz w:val="20"/>
                <w:szCs w:val="20"/>
              </w:rPr>
              <w:t>31 grudnia 2023 r., współczynnika</w:t>
            </w:r>
            <w:r>
              <w:rPr>
                <w:rFonts w:ascii="Times New Roman" w:hAnsi="Times New Roman" w:cs="Times New Roman"/>
                <w:sz w:val="20"/>
                <w:szCs w:val="20"/>
              </w:rPr>
              <w:t xml:space="preserve"> </w:t>
            </w:r>
            <w:r w:rsidRPr="00173F78">
              <w:rPr>
                <w:rFonts w:ascii="Times New Roman" w:hAnsi="Times New Roman" w:cs="Times New Roman"/>
                <w:sz w:val="20"/>
                <w:szCs w:val="20"/>
              </w:rPr>
              <w:t>korygującego,</w:t>
            </w:r>
            <w:r>
              <w:rPr>
                <w:rFonts w:ascii="Times New Roman" w:hAnsi="Times New Roman" w:cs="Times New Roman"/>
                <w:sz w:val="20"/>
                <w:szCs w:val="20"/>
              </w:rPr>
              <w:t xml:space="preserve"> </w:t>
            </w:r>
            <w:r w:rsidRPr="00173F78">
              <w:rPr>
                <w:rFonts w:ascii="Times New Roman" w:hAnsi="Times New Roman" w:cs="Times New Roman"/>
                <w:sz w:val="20"/>
                <w:szCs w:val="20"/>
              </w:rPr>
              <w:t>o którym</w:t>
            </w:r>
            <w:r>
              <w:rPr>
                <w:rFonts w:ascii="Times New Roman" w:hAnsi="Times New Roman" w:cs="Times New Roman"/>
                <w:sz w:val="20"/>
                <w:szCs w:val="20"/>
              </w:rPr>
              <w:t xml:space="preserve"> </w:t>
            </w:r>
            <w:r w:rsidRPr="00173F78">
              <w:rPr>
                <w:rFonts w:ascii="Times New Roman" w:hAnsi="Times New Roman" w:cs="Times New Roman"/>
                <w:sz w:val="20"/>
                <w:szCs w:val="20"/>
              </w:rPr>
              <w:t>mowa</w:t>
            </w:r>
            <w:r>
              <w:rPr>
                <w:rFonts w:ascii="Times New Roman" w:hAnsi="Times New Roman" w:cs="Times New Roman"/>
                <w:sz w:val="20"/>
                <w:szCs w:val="20"/>
              </w:rPr>
              <w:t xml:space="preserve"> </w:t>
            </w:r>
            <w:r w:rsidRPr="00173F78">
              <w:rPr>
                <w:rFonts w:ascii="Times New Roman" w:hAnsi="Times New Roman" w:cs="Times New Roman"/>
                <w:sz w:val="20"/>
                <w:szCs w:val="20"/>
              </w:rPr>
              <w:t>w §</w:t>
            </w:r>
            <w:r>
              <w:rPr>
                <w:rFonts w:ascii="Times New Roman" w:hAnsi="Times New Roman" w:cs="Times New Roman"/>
                <w:sz w:val="20"/>
                <w:szCs w:val="20"/>
              </w:rPr>
              <w:t xml:space="preserve"> </w:t>
            </w:r>
            <w:r w:rsidRPr="00173F78">
              <w:rPr>
                <w:rFonts w:ascii="Times New Roman" w:hAnsi="Times New Roman" w:cs="Times New Roman"/>
                <w:sz w:val="20"/>
                <w:szCs w:val="20"/>
              </w:rPr>
              <w:t>16 ust. 2 Ogólnych</w:t>
            </w:r>
            <w:r>
              <w:rPr>
                <w:rFonts w:ascii="Times New Roman" w:hAnsi="Times New Roman" w:cs="Times New Roman"/>
                <w:sz w:val="20"/>
                <w:szCs w:val="20"/>
              </w:rPr>
              <w:t xml:space="preserve"> </w:t>
            </w:r>
            <w:r w:rsidRPr="00173F78">
              <w:rPr>
                <w:rFonts w:ascii="Times New Roman" w:hAnsi="Times New Roman" w:cs="Times New Roman"/>
                <w:sz w:val="20"/>
                <w:szCs w:val="20"/>
              </w:rPr>
              <w:t>warunków</w:t>
            </w:r>
            <w:r>
              <w:rPr>
                <w:rFonts w:ascii="Times New Roman" w:hAnsi="Times New Roman" w:cs="Times New Roman"/>
                <w:sz w:val="20"/>
                <w:szCs w:val="20"/>
              </w:rPr>
              <w:t xml:space="preserve"> </w:t>
            </w:r>
            <w:r w:rsidRPr="00173F78">
              <w:rPr>
                <w:rFonts w:ascii="Times New Roman" w:hAnsi="Times New Roman" w:cs="Times New Roman"/>
                <w:sz w:val="20"/>
                <w:szCs w:val="20"/>
              </w:rPr>
              <w:t>umów związanego</w:t>
            </w:r>
            <w:r>
              <w:rPr>
                <w:rFonts w:ascii="Times New Roman" w:hAnsi="Times New Roman" w:cs="Times New Roman"/>
                <w:sz w:val="20"/>
                <w:szCs w:val="20"/>
              </w:rPr>
              <w:t xml:space="preserve"> </w:t>
            </w:r>
            <w:r w:rsidRPr="00173F78">
              <w:rPr>
                <w:rFonts w:ascii="Times New Roman" w:hAnsi="Times New Roman" w:cs="Times New Roman"/>
                <w:sz w:val="20"/>
                <w:szCs w:val="20"/>
              </w:rPr>
              <w:t>z poziomem zgłaszalności do programu "profilaktyka 40 PLUS". Powyższe zmiany mają na celu:1) podwyższenie</w:t>
            </w:r>
            <w:r>
              <w:rPr>
                <w:rFonts w:ascii="Times New Roman" w:hAnsi="Times New Roman" w:cs="Times New Roman"/>
                <w:sz w:val="20"/>
                <w:szCs w:val="20"/>
              </w:rPr>
              <w:t xml:space="preserve"> </w:t>
            </w:r>
            <w:r w:rsidRPr="00173F78">
              <w:rPr>
                <w:rFonts w:ascii="Times New Roman" w:hAnsi="Times New Roman" w:cs="Times New Roman"/>
                <w:sz w:val="20"/>
                <w:szCs w:val="20"/>
              </w:rPr>
              <w:t>jakości udzielanych świadczeń w opiece nad populacją dzieci i młodzieży,2) wzmocnienie działań</w:t>
            </w:r>
            <w:r>
              <w:rPr>
                <w:rFonts w:ascii="Times New Roman" w:hAnsi="Times New Roman" w:cs="Times New Roman"/>
                <w:sz w:val="20"/>
                <w:szCs w:val="20"/>
              </w:rPr>
              <w:t xml:space="preserve"> </w:t>
            </w:r>
            <w:r w:rsidRPr="00173F78">
              <w:rPr>
                <w:rFonts w:ascii="Times New Roman" w:hAnsi="Times New Roman" w:cs="Times New Roman"/>
                <w:sz w:val="20"/>
                <w:szCs w:val="20"/>
              </w:rPr>
              <w:t>związanych z rozwojem świadczeń w budżecie powierzonym opieki koordynowanej a w szczególności nowych zadań koordynatora opieki.3)</w:t>
            </w:r>
            <w:r>
              <w:rPr>
                <w:rFonts w:ascii="Times New Roman" w:hAnsi="Times New Roman" w:cs="Times New Roman"/>
                <w:sz w:val="20"/>
                <w:szCs w:val="20"/>
              </w:rPr>
              <w:t xml:space="preserve"> </w:t>
            </w:r>
            <w:r w:rsidRPr="00173F78">
              <w:rPr>
                <w:rFonts w:ascii="Times New Roman" w:hAnsi="Times New Roman" w:cs="Times New Roman"/>
                <w:sz w:val="20"/>
                <w:szCs w:val="20"/>
              </w:rPr>
              <w:t>zmianę</w:t>
            </w:r>
            <w:r>
              <w:rPr>
                <w:rFonts w:ascii="Times New Roman" w:hAnsi="Times New Roman" w:cs="Times New Roman"/>
                <w:sz w:val="20"/>
                <w:szCs w:val="20"/>
              </w:rPr>
              <w:t xml:space="preserve"> </w:t>
            </w:r>
            <w:r w:rsidRPr="00173F78">
              <w:rPr>
                <w:rFonts w:ascii="Times New Roman" w:hAnsi="Times New Roman" w:cs="Times New Roman"/>
                <w:sz w:val="20"/>
                <w:szCs w:val="20"/>
              </w:rPr>
              <w:t>organizacji</w:t>
            </w:r>
            <w:r>
              <w:rPr>
                <w:rFonts w:ascii="Times New Roman" w:hAnsi="Times New Roman" w:cs="Times New Roman"/>
                <w:sz w:val="20"/>
                <w:szCs w:val="20"/>
              </w:rPr>
              <w:t xml:space="preserve"> </w:t>
            </w:r>
            <w:r w:rsidRPr="00173F78">
              <w:rPr>
                <w:rFonts w:ascii="Times New Roman" w:hAnsi="Times New Roman" w:cs="Times New Roman"/>
                <w:sz w:val="20"/>
                <w:szCs w:val="20"/>
              </w:rPr>
              <w:t>udzielania</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lekarza</w:t>
            </w:r>
            <w:r>
              <w:rPr>
                <w:rFonts w:ascii="Times New Roman" w:hAnsi="Times New Roman" w:cs="Times New Roman"/>
                <w:sz w:val="20"/>
                <w:szCs w:val="20"/>
              </w:rPr>
              <w:t xml:space="preserve"> </w:t>
            </w:r>
            <w:r w:rsidRPr="00173F78">
              <w:rPr>
                <w:rFonts w:ascii="Times New Roman" w:hAnsi="Times New Roman" w:cs="Times New Roman"/>
                <w:sz w:val="20"/>
                <w:szCs w:val="20"/>
              </w:rPr>
              <w:t>poz</w:t>
            </w:r>
            <w:r>
              <w:rPr>
                <w:rFonts w:ascii="Times New Roman" w:hAnsi="Times New Roman" w:cs="Times New Roman"/>
                <w:sz w:val="20"/>
                <w:szCs w:val="20"/>
              </w:rPr>
              <w:t xml:space="preserve"> </w:t>
            </w:r>
            <w:r w:rsidRPr="00173F78">
              <w:rPr>
                <w:rFonts w:ascii="Times New Roman" w:hAnsi="Times New Roman" w:cs="Times New Roman"/>
                <w:sz w:val="20"/>
                <w:szCs w:val="20"/>
              </w:rPr>
              <w:t>nad</w:t>
            </w:r>
            <w:r>
              <w:rPr>
                <w:rFonts w:ascii="Times New Roman" w:hAnsi="Times New Roman" w:cs="Times New Roman"/>
                <w:sz w:val="20"/>
                <w:szCs w:val="20"/>
              </w:rPr>
              <w:t xml:space="preserve"> </w:t>
            </w:r>
            <w:r w:rsidRPr="00173F78">
              <w:rPr>
                <w:rFonts w:ascii="Times New Roman" w:hAnsi="Times New Roman" w:cs="Times New Roman"/>
                <w:sz w:val="20"/>
                <w:szCs w:val="20"/>
              </w:rPr>
              <w:t>pacjentami</w:t>
            </w:r>
            <w:r>
              <w:rPr>
                <w:rFonts w:ascii="Times New Roman" w:hAnsi="Times New Roman" w:cs="Times New Roman"/>
                <w:sz w:val="20"/>
                <w:szCs w:val="20"/>
              </w:rPr>
              <w:t xml:space="preserve"> </w:t>
            </w:r>
            <w:r w:rsidRPr="00173F78">
              <w:rPr>
                <w:rFonts w:ascii="Times New Roman" w:hAnsi="Times New Roman" w:cs="Times New Roman"/>
                <w:sz w:val="20"/>
                <w:szCs w:val="20"/>
              </w:rPr>
              <w:t>przewlekle</w:t>
            </w:r>
            <w:r>
              <w:rPr>
                <w:rFonts w:ascii="Times New Roman" w:hAnsi="Times New Roman" w:cs="Times New Roman"/>
                <w:sz w:val="20"/>
                <w:szCs w:val="20"/>
              </w:rPr>
              <w:t xml:space="preserve"> </w:t>
            </w:r>
            <w:r w:rsidRPr="00173F78">
              <w:rPr>
                <w:rFonts w:ascii="Times New Roman" w:hAnsi="Times New Roman" w:cs="Times New Roman"/>
                <w:sz w:val="20"/>
                <w:szCs w:val="20"/>
              </w:rPr>
              <w:t>chorymi z wielochorobowością w dążeniu do poprawy dostępności do świadczeń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Powyższe</w:t>
            </w:r>
            <w:r>
              <w:rPr>
                <w:rFonts w:ascii="Times New Roman" w:hAnsi="Times New Roman" w:cs="Times New Roman"/>
                <w:sz w:val="20"/>
                <w:szCs w:val="20"/>
              </w:rPr>
              <w:t xml:space="preserve"> </w:t>
            </w:r>
            <w:r w:rsidRPr="00173F78">
              <w:rPr>
                <w:rFonts w:ascii="Times New Roman" w:hAnsi="Times New Roman" w:cs="Times New Roman"/>
                <w:sz w:val="20"/>
                <w:szCs w:val="20"/>
              </w:rPr>
              <w:t>działania</w:t>
            </w:r>
            <w:r>
              <w:rPr>
                <w:rFonts w:ascii="Times New Roman" w:hAnsi="Times New Roman" w:cs="Times New Roman"/>
                <w:sz w:val="20"/>
                <w:szCs w:val="20"/>
              </w:rPr>
              <w:t xml:space="preserve"> </w:t>
            </w:r>
            <w:r w:rsidRPr="00173F78">
              <w:rPr>
                <w:rFonts w:ascii="Times New Roman" w:hAnsi="Times New Roman" w:cs="Times New Roman"/>
                <w:sz w:val="20"/>
                <w:szCs w:val="20"/>
              </w:rPr>
              <w:t>zostały</w:t>
            </w:r>
            <w:r>
              <w:rPr>
                <w:rFonts w:ascii="Times New Roman" w:hAnsi="Times New Roman" w:cs="Times New Roman"/>
                <w:sz w:val="20"/>
                <w:szCs w:val="20"/>
              </w:rPr>
              <w:t xml:space="preserve"> </w:t>
            </w:r>
            <w:r w:rsidRPr="00173F78">
              <w:rPr>
                <w:rFonts w:ascii="Times New Roman" w:hAnsi="Times New Roman" w:cs="Times New Roman"/>
                <w:sz w:val="20"/>
                <w:szCs w:val="20"/>
              </w:rPr>
              <w:t>podjęte</w:t>
            </w:r>
            <w:r>
              <w:rPr>
                <w:rFonts w:ascii="Times New Roman" w:hAnsi="Times New Roman" w:cs="Times New Roman"/>
                <w:sz w:val="20"/>
                <w:szCs w:val="20"/>
              </w:rPr>
              <w:t xml:space="preserve"> </w:t>
            </w:r>
            <w:r w:rsidRPr="00173F78">
              <w:rPr>
                <w:rFonts w:ascii="Times New Roman" w:hAnsi="Times New Roman" w:cs="Times New Roman"/>
                <w:sz w:val="20"/>
                <w:szCs w:val="20"/>
              </w:rPr>
              <w:t>w ramach</w:t>
            </w:r>
            <w:r>
              <w:rPr>
                <w:rFonts w:ascii="Times New Roman" w:hAnsi="Times New Roman" w:cs="Times New Roman"/>
                <w:sz w:val="20"/>
                <w:szCs w:val="20"/>
              </w:rPr>
              <w:t xml:space="preserve"> </w:t>
            </w:r>
            <w:r w:rsidRPr="00173F78">
              <w:rPr>
                <w:rFonts w:ascii="Times New Roman" w:hAnsi="Times New Roman" w:cs="Times New Roman"/>
                <w:sz w:val="20"/>
                <w:szCs w:val="20"/>
              </w:rPr>
              <w:t>realizacji</w:t>
            </w:r>
            <w:r>
              <w:rPr>
                <w:rFonts w:ascii="Times New Roman" w:hAnsi="Times New Roman" w:cs="Times New Roman"/>
                <w:sz w:val="20"/>
                <w:szCs w:val="20"/>
              </w:rPr>
              <w:t xml:space="preserve"> </w:t>
            </w:r>
            <w:r w:rsidRPr="00173F78">
              <w:rPr>
                <w:rFonts w:ascii="Times New Roman" w:hAnsi="Times New Roman" w:cs="Times New Roman"/>
                <w:sz w:val="20"/>
                <w:szCs w:val="20"/>
              </w:rPr>
              <w:t>celu</w:t>
            </w:r>
            <w:r>
              <w:rPr>
                <w:rFonts w:ascii="Times New Roman" w:hAnsi="Times New Roman" w:cs="Times New Roman"/>
                <w:sz w:val="20"/>
                <w:szCs w:val="20"/>
              </w:rPr>
              <w:t xml:space="preserve"> </w:t>
            </w:r>
            <w:r w:rsidRPr="00173F78">
              <w:rPr>
                <w:rFonts w:ascii="Times New Roman" w:hAnsi="Times New Roman" w:cs="Times New Roman"/>
                <w:sz w:val="20"/>
                <w:szCs w:val="20"/>
              </w:rPr>
              <w:t>nr</w:t>
            </w:r>
            <w:r>
              <w:rPr>
                <w:rFonts w:ascii="Times New Roman" w:hAnsi="Times New Roman" w:cs="Times New Roman"/>
                <w:sz w:val="20"/>
                <w:szCs w:val="20"/>
              </w:rPr>
              <w:t xml:space="preserve"> </w:t>
            </w:r>
            <w:r w:rsidRPr="00173F78">
              <w:rPr>
                <w:rFonts w:ascii="Times New Roman" w:hAnsi="Times New Roman" w:cs="Times New Roman"/>
                <w:sz w:val="20"/>
                <w:szCs w:val="20"/>
              </w:rPr>
              <w:t>2 Strategii</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173F78">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Szacuje</w:t>
            </w:r>
            <w:r>
              <w:rPr>
                <w:rFonts w:ascii="Times New Roman" w:hAnsi="Times New Roman" w:cs="Times New Roman"/>
                <w:sz w:val="20"/>
                <w:szCs w:val="20"/>
              </w:rPr>
              <w:t xml:space="preserve"> </w:t>
            </w:r>
            <w:r w:rsidRPr="00173F78">
              <w:rPr>
                <w:rFonts w:ascii="Times New Roman" w:hAnsi="Times New Roman" w:cs="Times New Roman"/>
                <w:sz w:val="20"/>
                <w:szCs w:val="20"/>
              </w:rPr>
              <w:t>się, że łączny</w:t>
            </w:r>
            <w:r>
              <w:rPr>
                <w:rFonts w:ascii="Times New Roman" w:hAnsi="Times New Roman" w:cs="Times New Roman"/>
                <w:sz w:val="20"/>
                <w:szCs w:val="20"/>
              </w:rPr>
              <w:t xml:space="preserve"> </w:t>
            </w:r>
            <w:r w:rsidRPr="00173F78">
              <w:rPr>
                <w:rFonts w:ascii="Times New Roman" w:hAnsi="Times New Roman" w:cs="Times New Roman"/>
                <w:sz w:val="20"/>
                <w:szCs w:val="20"/>
              </w:rPr>
              <w:t>roczny</w:t>
            </w:r>
            <w:r>
              <w:rPr>
                <w:rFonts w:ascii="Times New Roman" w:hAnsi="Times New Roman" w:cs="Times New Roman"/>
                <w:sz w:val="20"/>
                <w:szCs w:val="20"/>
              </w:rPr>
              <w:t xml:space="preserve"> </w:t>
            </w:r>
            <w:r w:rsidRPr="00173F78">
              <w:rPr>
                <w:rFonts w:ascii="Times New Roman" w:hAnsi="Times New Roman" w:cs="Times New Roman"/>
                <w:sz w:val="20"/>
                <w:szCs w:val="20"/>
              </w:rPr>
              <w:t>wydatek</w:t>
            </w:r>
            <w:r>
              <w:rPr>
                <w:rFonts w:ascii="Times New Roman" w:hAnsi="Times New Roman" w:cs="Times New Roman"/>
                <w:sz w:val="20"/>
                <w:szCs w:val="20"/>
              </w:rPr>
              <w:t xml:space="preserve"> </w:t>
            </w:r>
            <w:r w:rsidRPr="00173F78">
              <w:rPr>
                <w:rFonts w:ascii="Times New Roman" w:hAnsi="Times New Roman" w:cs="Times New Roman"/>
                <w:sz w:val="20"/>
                <w:szCs w:val="20"/>
              </w:rPr>
              <w:t>na</w:t>
            </w:r>
            <w:r>
              <w:rPr>
                <w:rFonts w:ascii="Times New Roman" w:hAnsi="Times New Roman" w:cs="Times New Roman"/>
                <w:sz w:val="20"/>
                <w:szCs w:val="20"/>
              </w:rPr>
              <w:t xml:space="preserve"> </w:t>
            </w:r>
            <w:r w:rsidRPr="00173F78">
              <w:rPr>
                <w:rFonts w:ascii="Times New Roman" w:hAnsi="Times New Roman" w:cs="Times New Roman"/>
                <w:sz w:val="20"/>
                <w:szCs w:val="20"/>
              </w:rPr>
              <w:t>świadczenia</w:t>
            </w:r>
            <w:r>
              <w:rPr>
                <w:rFonts w:ascii="Times New Roman" w:hAnsi="Times New Roman" w:cs="Times New Roman"/>
                <w:sz w:val="20"/>
                <w:szCs w:val="20"/>
              </w:rPr>
              <w:t xml:space="preserve"> </w:t>
            </w:r>
            <w:r w:rsidRPr="00173F78">
              <w:rPr>
                <w:rFonts w:ascii="Times New Roman" w:hAnsi="Times New Roman" w:cs="Times New Roman"/>
                <w:sz w:val="20"/>
                <w:szCs w:val="20"/>
              </w:rPr>
              <w:t>zdrowotne</w:t>
            </w:r>
            <w:r>
              <w:rPr>
                <w:rFonts w:ascii="Times New Roman" w:hAnsi="Times New Roman" w:cs="Times New Roman"/>
                <w:sz w:val="20"/>
                <w:szCs w:val="20"/>
              </w:rPr>
              <w:t xml:space="preserve"> </w:t>
            </w:r>
            <w:r w:rsidRPr="00173F78">
              <w:rPr>
                <w:rFonts w:ascii="Times New Roman" w:hAnsi="Times New Roman" w:cs="Times New Roman"/>
                <w:sz w:val="20"/>
                <w:szCs w:val="20"/>
              </w:rPr>
              <w:t>w poz</w:t>
            </w:r>
            <w:r>
              <w:rPr>
                <w:rFonts w:ascii="Times New Roman" w:hAnsi="Times New Roman" w:cs="Times New Roman"/>
                <w:sz w:val="20"/>
                <w:szCs w:val="20"/>
              </w:rPr>
              <w:t xml:space="preserve"> </w:t>
            </w:r>
            <w:r w:rsidRPr="00173F78">
              <w:rPr>
                <w:rFonts w:ascii="Times New Roman" w:hAnsi="Times New Roman" w:cs="Times New Roman"/>
                <w:sz w:val="20"/>
                <w:szCs w:val="20"/>
              </w:rPr>
              <w:t>z tytułu</w:t>
            </w:r>
            <w:r>
              <w:rPr>
                <w:rFonts w:ascii="Times New Roman" w:hAnsi="Times New Roman" w:cs="Times New Roman"/>
                <w:sz w:val="20"/>
                <w:szCs w:val="20"/>
              </w:rPr>
              <w:t xml:space="preserve"> </w:t>
            </w:r>
            <w:r w:rsidRPr="00173F78">
              <w:rPr>
                <w:rFonts w:ascii="Times New Roman" w:hAnsi="Times New Roman" w:cs="Times New Roman"/>
                <w:sz w:val="20"/>
                <w:szCs w:val="20"/>
              </w:rPr>
              <w:t>wprowadzonych</w:t>
            </w:r>
            <w:r>
              <w:rPr>
                <w:rFonts w:ascii="Times New Roman" w:hAnsi="Times New Roman" w:cs="Times New Roman"/>
                <w:sz w:val="20"/>
                <w:szCs w:val="20"/>
              </w:rPr>
              <w:t xml:space="preserve"> </w:t>
            </w:r>
            <w:r w:rsidRPr="00173F78">
              <w:rPr>
                <w:rFonts w:ascii="Times New Roman" w:hAnsi="Times New Roman" w:cs="Times New Roman"/>
                <w:sz w:val="20"/>
                <w:szCs w:val="20"/>
              </w:rPr>
              <w:t>zmian wyniesie około 210 000 000 zł.</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13 grudnia 2023 r.</w:t>
            </w:r>
          </w:p>
        </w:tc>
        <w:tc>
          <w:tcPr>
            <w:tcW w:w="1174" w:type="pct"/>
          </w:tcPr>
          <w:p w:rsidR="00F8782C" w:rsidRDefault="00A71C3F" w:rsidP="009E1AAA">
            <w:pPr>
              <w:shd w:val="clear" w:color="auto" w:fill="FFFFFF"/>
              <w:spacing w:after="75"/>
            </w:pPr>
            <w:hyperlink r:id="rId120" w:history="1">
              <w:r w:rsidR="00F8782C" w:rsidRPr="00DC2CC9">
                <w:rPr>
                  <w:rStyle w:val="Hipercze"/>
                </w:rPr>
                <w:t>https://baw.nfz.gov.pl/NFZ/document/1569/Zarzadzenie-162_2022_DSOZ</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173F78" w:rsidRDefault="00F8782C" w:rsidP="00216232">
            <w:pPr>
              <w:rPr>
                <w:rFonts w:ascii="Times New Roman" w:hAnsi="Times New Roman" w:cs="Times New Roman"/>
                <w:sz w:val="20"/>
                <w:szCs w:val="20"/>
              </w:rPr>
            </w:pPr>
            <w:r w:rsidRPr="00173F78">
              <w:rPr>
                <w:rFonts w:ascii="Times New Roman" w:hAnsi="Times New Roman" w:cs="Times New Roman"/>
                <w:sz w:val="20"/>
                <w:szCs w:val="20"/>
              </w:rPr>
              <w:t>Zarządzenie Ministra Zdrowia z dnia 29 grudnia 2022 r. zmieniające zarządzenie w sprawie powołania Zespołu do spraw przygotowania projektu długookresowej strategii rozwoju opieki paliatywnej i hospicyjnej</w:t>
            </w:r>
          </w:p>
        </w:tc>
        <w:tc>
          <w:tcPr>
            <w:tcW w:w="2193" w:type="pct"/>
          </w:tcPr>
          <w:p w:rsidR="00F8782C" w:rsidRPr="00173F78" w:rsidRDefault="00F8782C" w:rsidP="00216232">
            <w:pPr>
              <w:rPr>
                <w:rFonts w:ascii="Times New Roman" w:hAnsi="Times New Roman" w:cs="Times New Roman"/>
                <w:sz w:val="20"/>
                <w:szCs w:val="20"/>
              </w:rPr>
            </w:pPr>
            <w:r>
              <w:rPr>
                <w:rFonts w:ascii="Times New Roman" w:hAnsi="Times New Roman" w:cs="Times New Roman"/>
                <w:sz w:val="20"/>
                <w:szCs w:val="20"/>
              </w:rPr>
              <w:t xml:space="preserve">Powołano </w:t>
            </w:r>
            <w:r w:rsidRPr="00173F78">
              <w:rPr>
                <w:rFonts w:ascii="Times New Roman" w:hAnsi="Times New Roman" w:cs="Times New Roman"/>
                <w:sz w:val="20"/>
                <w:szCs w:val="20"/>
              </w:rPr>
              <w:t>dwóch przedstawicieli Forum Hospicjów Polskich</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t>Wejście w życie 30 grudnia 2022 r.</w:t>
            </w:r>
          </w:p>
        </w:tc>
        <w:tc>
          <w:tcPr>
            <w:tcW w:w="1174" w:type="pct"/>
          </w:tcPr>
          <w:p w:rsidR="00F8782C" w:rsidRDefault="00A71C3F" w:rsidP="009E1AAA">
            <w:pPr>
              <w:shd w:val="clear" w:color="auto" w:fill="FFFFFF"/>
              <w:spacing w:after="75"/>
            </w:pPr>
            <w:hyperlink r:id="rId121" w:history="1">
              <w:r w:rsidR="00F8782C" w:rsidRPr="00DC2CC9">
                <w:rPr>
                  <w:rStyle w:val="Hipercze"/>
                </w:rPr>
                <w:t>https://dziennikmz.mz.gov.pl/DUM_MZ/2022/142/akt.pdf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F8782C" w:rsidRPr="00173F78" w:rsidRDefault="00F8782C" w:rsidP="00216232">
            <w:pPr>
              <w:rPr>
                <w:rFonts w:ascii="Times New Roman" w:hAnsi="Times New Roman" w:cs="Times New Roman"/>
                <w:sz w:val="20"/>
                <w:szCs w:val="20"/>
              </w:rPr>
            </w:pPr>
            <w:r w:rsidRPr="00173F78">
              <w:rPr>
                <w:rFonts w:ascii="Times New Roman" w:hAnsi="Times New Roman" w:cs="Times New Roman"/>
                <w:sz w:val="20"/>
                <w:szCs w:val="20"/>
              </w:rPr>
              <w:t xml:space="preserve">Zarządzenie Ministra Zdrowia z dnia 29 grudnia 2022 r. w sprawie powołania Zespołu do spraw </w:t>
            </w:r>
            <w:r w:rsidRPr="00173F78">
              <w:rPr>
                <w:rFonts w:ascii="Times New Roman" w:hAnsi="Times New Roman" w:cs="Times New Roman"/>
                <w:sz w:val="20"/>
                <w:szCs w:val="20"/>
              </w:rPr>
              <w:lastRenderedPageBreak/>
              <w:t>wdrożenia opieki koordynowanej w podstawowej opiece zdrowotnej</w:t>
            </w:r>
          </w:p>
        </w:tc>
        <w:tc>
          <w:tcPr>
            <w:tcW w:w="2193" w:type="pct"/>
          </w:tcPr>
          <w:p w:rsidR="00F8782C" w:rsidRPr="00173F78" w:rsidRDefault="00F8782C" w:rsidP="00216232">
            <w:pPr>
              <w:rPr>
                <w:rFonts w:ascii="Times New Roman" w:hAnsi="Times New Roman" w:cs="Times New Roman"/>
                <w:sz w:val="20"/>
                <w:szCs w:val="20"/>
              </w:rPr>
            </w:pPr>
            <w:r w:rsidRPr="00173F78">
              <w:rPr>
                <w:rFonts w:ascii="Times New Roman" w:hAnsi="Times New Roman" w:cs="Times New Roman"/>
                <w:sz w:val="20"/>
                <w:szCs w:val="20"/>
              </w:rPr>
              <w:lastRenderedPageBreak/>
              <w:t>Do zadań Zespołu należy:</w:t>
            </w:r>
          </w:p>
          <w:p w:rsidR="00F8782C" w:rsidRPr="00173F78" w:rsidRDefault="00F8782C" w:rsidP="00216232">
            <w:pPr>
              <w:rPr>
                <w:rFonts w:ascii="Times New Roman" w:hAnsi="Times New Roman" w:cs="Times New Roman"/>
                <w:sz w:val="20"/>
                <w:szCs w:val="20"/>
              </w:rPr>
            </w:pPr>
            <w:r w:rsidRPr="00173F78">
              <w:rPr>
                <w:rFonts w:ascii="Times New Roman" w:hAnsi="Times New Roman" w:cs="Times New Roman"/>
                <w:sz w:val="20"/>
                <w:szCs w:val="20"/>
              </w:rPr>
              <w:t>1) monitorowanie procesu wdrażania opieki koordynowanej w podstawowej opiece zdrowotnej;</w:t>
            </w:r>
          </w:p>
          <w:p w:rsidR="00F8782C" w:rsidRPr="00173F78" w:rsidRDefault="00F8782C" w:rsidP="00216232">
            <w:pPr>
              <w:rPr>
                <w:rFonts w:ascii="Times New Roman" w:hAnsi="Times New Roman" w:cs="Times New Roman"/>
                <w:sz w:val="20"/>
                <w:szCs w:val="20"/>
              </w:rPr>
            </w:pPr>
            <w:r w:rsidRPr="00173F78">
              <w:rPr>
                <w:rFonts w:ascii="Times New Roman" w:hAnsi="Times New Roman" w:cs="Times New Roman"/>
                <w:sz w:val="20"/>
                <w:szCs w:val="20"/>
              </w:rPr>
              <w:t>2) opracowanie wskaźników ewaluacji wdrożenia opieki koordynowanej w podstawowej opiece zdrowotnej;</w:t>
            </w:r>
          </w:p>
          <w:p w:rsidR="00F8782C" w:rsidRPr="00173F78" w:rsidRDefault="00F8782C" w:rsidP="00216232">
            <w:pPr>
              <w:rPr>
                <w:rFonts w:ascii="Times New Roman" w:hAnsi="Times New Roman" w:cs="Times New Roman"/>
                <w:sz w:val="20"/>
                <w:szCs w:val="20"/>
              </w:rPr>
            </w:pPr>
            <w:r w:rsidRPr="00173F78">
              <w:rPr>
                <w:rFonts w:ascii="Times New Roman" w:hAnsi="Times New Roman" w:cs="Times New Roman"/>
                <w:sz w:val="20"/>
                <w:szCs w:val="20"/>
              </w:rPr>
              <w:t xml:space="preserve">3) opracowanie zestawu wskaźników oceny </w:t>
            </w:r>
            <w:r>
              <w:rPr>
                <w:rFonts w:ascii="Times New Roman" w:hAnsi="Times New Roman" w:cs="Times New Roman"/>
                <w:sz w:val="20"/>
                <w:szCs w:val="20"/>
              </w:rPr>
              <w:t>j</w:t>
            </w:r>
            <w:r w:rsidRPr="00173F78">
              <w:rPr>
                <w:rFonts w:ascii="Times New Roman" w:hAnsi="Times New Roman" w:cs="Times New Roman"/>
                <w:sz w:val="20"/>
                <w:szCs w:val="20"/>
              </w:rPr>
              <w:t xml:space="preserve">akości i efektywności opieki </w:t>
            </w:r>
            <w:r w:rsidRPr="00173F78">
              <w:rPr>
                <w:rFonts w:ascii="Times New Roman" w:hAnsi="Times New Roman" w:cs="Times New Roman"/>
                <w:sz w:val="20"/>
                <w:szCs w:val="20"/>
              </w:rPr>
              <w:lastRenderedPageBreak/>
              <w:t>w podstawowej opiece zdrowotnej;</w:t>
            </w:r>
          </w:p>
          <w:p w:rsidR="00F8782C" w:rsidRPr="00173F78" w:rsidRDefault="00F8782C" w:rsidP="00216232">
            <w:pPr>
              <w:rPr>
                <w:rFonts w:ascii="Times New Roman" w:hAnsi="Times New Roman" w:cs="Times New Roman"/>
                <w:sz w:val="20"/>
                <w:szCs w:val="20"/>
              </w:rPr>
            </w:pPr>
            <w:r w:rsidRPr="00173F78">
              <w:rPr>
                <w:rFonts w:ascii="Times New Roman" w:hAnsi="Times New Roman" w:cs="Times New Roman"/>
                <w:sz w:val="20"/>
                <w:szCs w:val="20"/>
              </w:rPr>
              <w:t>4) opracowanie rekomendacji dla założeń rozwiązań legislacyjnych dotyczących opieki koordynowanej</w:t>
            </w:r>
            <w:r>
              <w:rPr>
                <w:rFonts w:ascii="Times New Roman" w:hAnsi="Times New Roman" w:cs="Times New Roman"/>
                <w:sz w:val="20"/>
                <w:szCs w:val="20"/>
              </w:rPr>
              <w:t xml:space="preserve"> </w:t>
            </w:r>
            <w:r w:rsidRPr="00173F78">
              <w:rPr>
                <w:rFonts w:ascii="Times New Roman" w:hAnsi="Times New Roman" w:cs="Times New Roman"/>
                <w:sz w:val="20"/>
                <w:szCs w:val="20"/>
              </w:rPr>
              <w:t>w podstawowej opiece zdrowotnej, z uwzględnieniem uwag zgłaszanych przez świadczeniodawców;</w:t>
            </w:r>
          </w:p>
          <w:p w:rsidR="00F8782C" w:rsidRPr="00173F78" w:rsidRDefault="00F8782C" w:rsidP="00216232">
            <w:pPr>
              <w:rPr>
                <w:rFonts w:ascii="Times New Roman" w:hAnsi="Times New Roman" w:cs="Times New Roman"/>
                <w:sz w:val="20"/>
                <w:szCs w:val="20"/>
              </w:rPr>
            </w:pPr>
            <w:r w:rsidRPr="00173F78">
              <w:rPr>
                <w:rFonts w:ascii="Times New Roman" w:hAnsi="Times New Roman" w:cs="Times New Roman"/>
                <w:sz w:val="20"/>
                <w:szCs w:val="20"/>
              </w:rPr>
              <w:t>5) opracowanie strategii rozwoju opieki koordynowanej w podstawowej opiece zdrowotnej, z uwzględnieniem</w:t>
            </w:r>
            <w:r>
              <w:rPr>
                <w:rFonts w:ascii="Times New Roman" w:hAnsi="Times New Roman" w:cs="Times New Roman"/>
                <w:sz w:val="20"/>
                <w:szCs w:val="20"/>
              </w:rPr>
              <w:t xml:space="preserve"> </w:t>
            </w:r>
            <w:r w:rsidRPr="00173F78">
              <w:rPr>
                <w:rFonts w:ascii="Times New Roman" w:hAnsi="Times New Roman" w:cs="Times New Roman"/>
                <w:sz w:val="20"/>
                <w:szCs w:val="20"/>
              </w:rPr>
              <w:t>populacji pediatrycznej;</w:t>
            </w:r>
          </w:p>
          <w:p w:rsidR="00F8782C" w:rsidRPr="00173F78" w:rsidRDefault="00F8782C" w:rsidP="00216232">
            <w:pPr>
              <w:rPr>
                <w:rFonts w:ascii="Times New Roman" w:hAnsi="Times New Roman" w:cs="Times New Roman"/>
                <w:sz w:val="20"/>
                <w:szCs w:val="20"/>
              </w:rPr>
            </w:pPr>
            <w:r w:rsidRPr="00173F78">
              <w:rPr>
                <w:rFonts w:ascii="Times New Roman" w:hAnsi="Times New Roman" w:cs="Times New Roman"/>
                <w:sz w:val="20"/>
                <w:szCs w:val="20"/>
              </w:rPr>
              <w:t>6) projektowanie rozwiązań cyfrowych poprawiających kompleksowość opieki w podstawowej opiece</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p>
          <w:p w:rsidR="00F8782C" w:rsidRPr="00173F78" w:rsidRDefault="00F8782C" w:rsidP="00216232">
            <w:pPr>
              <w:rPr>
                <w:rFonts w:ascii="Times New Roman" w:hAnsi="Times New Roman" w:cs="Times New Roman"/>
                <w:sz w:val="20"/>
                <w:szCs w:val="20"/>
              </w:rPr>
            </w:pPr>
            <w:r w:rsidRPr="00173F78">
              <w:rPr>
                <w:rFonts w:ascii="Times New Roman" w:hAnsi="Times New Roman" w:cs="Times New Roman"/>
                <w:sz w:val="20"/>
                <w:szCs w:val="20"/>
              </w:rPr>
              <w:t>7) opracowanie propozycji zasad współpracy pomiędzy jednostkami podstawowej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a jednostkami ambulatoryjnej opieki specjalistycznej;</w:t>
            </w:r>
          </w:p>
          <w:p w:rsidR="00F8782C" w:rsidRDefault="00F8782C" w:rsidP="00216232">
            <w:pPr>
              <w:rPr>
                <w:rFonts w:ascii="Times New Roman" w:hAnsi="Times New Roman" w:cs="Times New Roman"/>
                <w:sz w:val="20"/>
                <w:szCs w:val="20"/>
              </w:rPr>
            </w:pPr>
            <w:r w:rsidRPr="00173F78">
              <w:rPr>
                <w:rFonts w:ascii="Times New Roman" w:hAnsi="Times New Roman" w:cs="Times New Roman"/>
                <w:sz w:val="20"/>
                <w:szCs w:val="20"/>
              </w:rPr>
              <w:t>8) wykonywanie innych zadań zleconych przez ministra właściwego do spraw zdrowia związanych</w:t>
            </w:r>
            <w:r>
              <w:rPr>
                <w:rFonts w:ascii="Times New Roman" w:hAnsi="Times New Roman" w:cs="Times New Roman"/>
                <w:sz w:val="20"/>
                <w:szCs w:val="20"/>
              </w:rPr>
              <w:t xml:space="preserve"> </w:t>
            </w:r>
            <w:r w:rsidRPr="00173F78">
              <w:rPr>
                <w:rFonts w:ascii="Times New Roman" w:hAnsi="Times New Roman" w:cs="Times New Roman"/>
                <w:sz w:val="20"/>
                <w:szCs w:val="20"/>
              </w:rPr>
              <w:t>z przedmiotem działania Zespołu</w:t>
            </w:r>
            <w:r>
              <w:rPr>
                <w:rFonts w:ascii="Times New Roman" w:hAnsi="Times New Roman" w:cs="Times New Roman"/>
                <w:sz w:val="20"/>
                <w:szCs w:val="20"/>
              </w:rPr>
              <w:t>.</w:t>
            </w:r>
          </w:p>
          <w:p w:rsidR="00F8782C" w:rsidRPr="00163DDA" w:rsidRDefault="00F8782C" w:rsidP="00216232">
            <w:pPr>
              <w:rPr>
                <w:rFonts w:ascii="Times New Roman" w:hAnsi="Times New Roman" w:cs="Times New Roman"/>
                <w:sz w:val="20"/>
                <w:szCs w:val="20"/>
              </w:rPr>
            </w:pPr>
            <w:r>
              <w:rPr>
                <w:rFonts w:ascii="Times New Roman" w:hAnsi="Times New Roman" w:cs="Times New Roman"/>
                <w:sz w:val="20"/>
                <w:szCs w:val="20"/>
              </w:rPr>
              <w:t>Członkiem zespołu jest Pani Mariola Łodzińska – Wiceprezes NRPiP.</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30 grudnia 2022 r.</w:t>
            </w:r>
          </w:p>
        </w:tc>
        <w:tc>
          <w:tcPr>
            <w:tcW w:w="1174" w:type="pct"/>
          </w:tcPr>
          <w:p w:rsidR="00F8782C" w:rsidRDefault="00A71C3F" w:rsidP="009E1AAA">
            <w:pPr>
              <w:shd w:val="clear" w:color="auto" w:fill="FFFFFF"/>
              <w:spacing w:after="75"/>
            </w:pPr>
            <w:hyperlink r:id="rId122" w:history="1">
              <w:r w:rsidR="00F8782C" w:rsidRPr="00DC2CC9">
                <w:rPr>
                  <w:rStyle w:val="Hipercze"/>
                </w:rPr>
                <w:t>https://dziennikmz.mz.gov.pl/DUM_MZ/2022/141/akt.pdf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F8782C" w:rsidRPr="00173F78" w:rsidRDefault="00F8782C"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27 grudnia 2022 r. w sprawie wykazu jednostek, którym w 2022 r. przyznano dotacje celowe na realizację projektów z udziałem środków europejskich wraz z kwotami tych dotacji</w:t>
            </w:r>
          </w:p>
        </w:tc>
        <w:tc>
          <w:tcPr>
            <w:tcW w:w="2193" w:type="pct"/>
          </w:tcPr>
          <w:p w:rsidR="00F8782C" w:rsidRPr="00163DDA" w:rsidRDefault="00F8782C" w:rsidP="00216232">
            <w:pPr>
              <w:rPr>
                <w:rFonts w:ascii="Times New Roman" w:hAnsi="Times New Roman" w:cs="Times New Roman"/>
                <w:sz w:val="20"/>
                <w:szCs w:val="20"/>
              </w:rPr>
            </w:pPr>
          </w:p>
        </w:tc>
        <w:tc>
          <w:tcPr>
            <w:tcW w:w="548" w:type="pct"/>
          </w:tcPr>
          <w:p w:rsidR="00F8782C" w:rsidRPr="00263337" w:rsidRDefault="00F8782C" w:rsidP="009E1AAA">
            <w:pPr>
              <w:rPr>
                <w:rFonts w:ascii="Times New Roman" w:hAnsi="Times New Roman" w:cs="Times New Roman"/>
                <w:sz w:val="20"/>
                <w:szCs w:val="20"/>
              </w:rPr>
            </w:pPr>
          </w:p>
        </w:tc>
        <w:tc>
          <w:tcPr>
            <w:tcW w:w="1174" w:type="pct"/>
          </w:tcPr>
          <w:p w:rsidR="00F8782C" w:rsidRDefault="00A71C3F" w:rsidP="009E1AAA">
            <w:pPr>
              <w:shd w:val="clear" w:color="auto" w:fill="FFFFFF"/>
              <w:spacing w:after="75"/>
            </w:pPr>
            <w:hyperlink r:id="rId123" w:history="1">
              <w:r w:rsidR="00F8782C" w:rsidRPr="00997CAA">
                <w:rPr>
                  <w:rStyle w:val="Hipercze"/>
                </w:rPr>
                <w:t>https://dziennikmz.mz.gov.pl/DUM_MZ/2022/140/akt.pdf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F8782C" w:rsidRPr="00173F78" w:rsidRDefault="00F8782C"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27 grudnia 2022 r. w sprawie wykazu jednostek, którym w 2022 r. przyznano dotacje podmiotowe wraz z kwotami tych dotacji</w:t>
            </w:r>
          </w:p>
        </w:tc>
        <w:tc>
          <w:tcPr>
            <w:tcW w:w="2193" w:type="pct"/>
          </w:tcPr>
          <w:p w:rsidR="00F8782C" w:rsidRPr="00163DDA" w:rsidRDefault="00F8782C" w:rsidP="00216232">
            <w:pPr>
              <w:rPr>
                <w:rFonts w:ascii="Times New Roman" w:hAnsi="Times New Roman" w:cs="Times New Roman"/>
                <w:sz w:val="20"/>
                <w:szCs w:val="20"/>
              </w:rPr>
            </w:pPr>
          </w:p>
        </w:tc>
        <w:tc>
          <w:tcPr>
            <w:tcW w:w="548" w:type="pct"/>
          </w:tcPr>
          <w:p w:rsidR="00F8782C" w:rsidRPr="00263337" w:rsidRDefault="00F8782C" w:rsidP="009E1AAA">
            <w:pPr>
              <w:rPr>
                <w:rFonts w:ascii="Times New Roman" w:hAnsi="Times New Roman" w:cs="Times New Roman"/>
                <w:sz w:val="20"/>
                <w:szCs w:val="20"/>
              </w:rPr>
            </w:pPr>
          </w:p>
        </w:tc>
        <w:tc>
          <w:tcPr>
            <w:tcW w:w="1174" w:type="pct"/>
          </w:tcPr>
          <w:p w:rsidR="00F8782C" w:rsidRDefault="00A71C3F" w:rsidP="009E1AAA">
            <w:pPr>
              <w:shd w:val="clear" w:color="auto" w:fill="FFFFFF"/>
              <w:spacing w:after="75"/>
            </w:pPr>
            <w:hyperlink r:id="rId124" w:history="1">
              <w:r w:rsidR="00F8782C" w:rsidRPr="00997CAA">
                <w:rPr>
                  <w:rStyle w:val="Hipercze"/>
                </w:rPr>
                <w:t>https://dziennikmz.mz.gov.pl/DUM_MZ/2022/139/akt.pdf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t>Obwieszczeni</w:t>
            </w:r>
            <w:r>
              <w:rPr>
                <w:rFonts w:ascii="Times New Roman" w:hAnsi="Times New Roman" w:cs="Times New Roman"/>
                <w:sz w:val="20"/>
                <w:szCs w:val="20"/>
              </w:rPr>
              <w:lastRenderedPageBreak/>
              <w:t>e</w:t>
            </w:r>
          </w:p>
        </w:tc>
        <w:tc>
          <w:tcPr>
            <w:tcW w:w="610" w:type="pct"/>
          </w:tcPr>
          <w:p w:rsidR="00F8782C" w:rsidRPr="00173F78" w:rsidRDefault="00F8782C" w:rsidP="00216232">
            <w:pPr>
              <w:rPr>
                <w:rFonts w:ascii="Times New Roman" w:hAnsi="Times New Roman" w:cs="Times New Roman"/>
                <w:sz w:val="20"/>
                <w:szCs w:val="20"/>
              </w:rPr>
            </w:pPr>
            <w:r w:rsidRPr="00173F78">
              <w:rPr>
                <w:rFonts w:ascii="Times New Roman" w:hAnsi="Times New Roman" w:cs="Times New Roman"/>
                <w:sz w:val="20"/>
                <w:szCs w:val="20"/>
              </w:rPr>
              <w:lastRenderedPageBreak/>
              <w:t xml:space="preserve">Obwieszczenie </w:t>
            </w:r>
            <w:r w:rsidRPr="00173F78">
              <w:rPr>
                <w:rFonts w:ascii="Times New Roman" w:hAnsi="Times New Roman" w:cs="Times New Roman"/>
                <w:sz w:val="20"/>
                <w:szCs w:val="20"/>
              </w:rPr>
              <w:lastRenderedPageBreak/>
              <w:t>Ministra Zdrowia z dnia 27 grudnia 2022 r. w sprawie wykazu jednostek, którym w 2022 r. przyznano dotacje celowe na wydatki majątkowe wraz z kwotami tych dotacji</w:t>
            </w:r>
          </w:p>
        </w:tc>
        <w:tc>
          <w:tcPr>
            <w:tcW w:w="2193" w:type="pct"/>
          </w:tcPr>
          <w:p w:rsidR="00F8782C" w:rsidRPr="00163DDA" w:rsidRDefault="00F8782C" w:rsidP="00216232">
            <w:pPr>
              <w:rPr>
                <w:rFonts w:ascii="Times New Roman" w:hAnsi="Times New Roman" w:cs="Times New Roman"/>
                <w:sz w:val="20"/>
                <w:szCs w:val="20"/>
              </w:rPr>
            </w:pPr>
          </w:p>
        </w:tc>
        <w:tc>
          <w:tcPr>
            <w:tcW w:w="548" w:type="pct"/>
          </w:tcPr>
          <w:p w:rsidR="00F8782C" w:rsidRPr="00263337" w:rsidRDefault="00F8782C" w:rsidP="009E1AAA">
            <w:pPr>
              <w:rPr>
                <w:rFonts w:ascii="Times New Roman" w:hAnsi="Times New Roman" w:cs="Times New Roman"/>
                <w:sz w:val="20"/>
                <w:szCs w:val="20"/>
              </w:rPr>
            </w:pPr>
          </w:p>
        </w:tc>
        <w:tc>
          <w:tcPr>
            <w:tcW w:w="1174" w:type="pct"/>
          </w:tcPr>
          <w:p w:rsidR="00F8782C" w:rsidRDefault="00A71C3F" w:rsidP="009E1AAA">
            <w:pPr>
              <w:shd w:val="clear" w:color="auto" w:fill="FFFFFF"/>
              <w:spacing w:after="75"/>
            </w:pPr>
            <w:hyperlink r:id="rId125" w:history="1">
              <w:r w:rsidR="00F8782C" w:rsidRPr="00997CAA">
                <w:rPr>
                  <w:rStyle w:val="Hipercze"/>
                </w:rPr>
                <w:t>https://dziennikmz.mz.gov.pl/DU</w:t>
              </w:r>
              <w:r w:rsidR="00F8782C" w:rsidRPr="00997CAA">
                <w:rPr>
                  <w:rStyle w:val="Hipercze"/>
                </w:rPr>
                <w:lastRenderedPageBreak/>
                <w:t>M_MZ/2022/138/akt.pdf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F8782C" w:rsidRPr="00173F78" w:rsidRDefault="00F8782C"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27 grudnia 2022 r. w sprawie wykazu jednostek, którym w 2022 r. przyznano dotacje celowe na wydatki bieżące wraz z kwotami tych dotacji</w:t>
            </w:r>
          </w:p>
        </w:tc>
        <w:tc>
          <w:tcPr>
            <w:tcW w:w="2193" w:type="pct"/>
          </w:tcPr>
          <w:p w:rsidR="00F8782C" w:rsidRPr="00163DDA" w:rsidRDefault="00F8782C" w:rsidP="00216232">
            <w:pPr>
              <w:rPr>
                <w:rFonts w:ascii="Times New Roman" w:hAnsi="Times New Roman" w:cs="Times New Roman"/>
                <w:sz w:val="20"/>
                <w:szCs w:val="20"/>
              </w:rPr>
            </w:pPr>
          </w:p>
        </w:tc>
        <w:tc>
          <w:tcPr>
            <w:tcW w:w="548" w:type="pct"/>
          </w:tcPr>
          <w:p w:rsidR="00F8782C" w:rsidRPr="00263337" w:rsidRDefault="00F8782C" w:rsidP="009E1AAA">
            <w:pPr>
              <w:rPr>
                <w:rFonts w:ascii="Times New Roman" w:hAnsi="Times New Roman" w:cs="Times New Roman"/>
                <w:sz w:val="20"/>
                <w:szCs w:val="20"/>
              </w:rPr>
            </w:pPr>
          </w:p>
        </w:tc>
        <w:tc>
          <w:tcPr>
            <w:tcW w:w="1174" w:type="pct"/>
          </w:tcPr>
          <w:p w:rsidR="00F8782C" w:rsidRDefault="00A71C3F" w:rsidP="009E1AAA">
            <w:pPr>
              <w:shd w:val="clear" w:color="auto" w:fill="FFFFFF"/>
              <w:spacing w:after="75"/>
            </w:pPr>
            <w:hyperlink r:id="rId126" w:history="1">
              <w:r w:rsidR="00F8782C" w:rsidRPr="00997CAA">
                <w:rPr>
                  <w:rStyle w:val="Hipercze"/>
                </w:rPr>
                <w:t>https://dziennikmz.mz.gov.pl/DUM_MZ/2022/137/akt.pdf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F8782C" w:rsidRPr="00163DDA" w:rsidRDefault="00F8782C" w:rsidP="00216232">
            <w:pPr>
              <w:rPr>
                <w:rFonts w:ascii="Times New Roman" w:hAnsi="Times New Roman" w:cs="Times New Roman"/>
                <w:sz w:val="20"/>
                <w:szCs w:val="20"/>
              </w:rPr>
            </w:pPr>
            <w:r w:rsidRPr="00173F78">
              <w:rPr>
                <w:rFonts w:ascii="Times New Roman" w:hAnsi="Times New Roman" w:cs="Times New Roman"/>
                <w:sz w:val="20"/>
                <w:szCs w:val="20"/>
              </w:rPr>
              <w:t xml:space="preserve">Obwieszczenie Ministra Zdrowia z dnia 28 grudnia 2022 r. w sprawie wykazu produktów leczniczych, środków spożywczych specjalnego przeznaczenia żywieniowego oraz wyrobów medycznych zagrożonych brakiem dostępności na terytorium </w:t>
            </w:r>
            <w:r w:rsidRPr="00173F78">
              <w:rPr>
                <w:rFonts w:ascii="Times New Roman" w:hAnsi="Times New Roman" w:cs="Times New Roman"/>
                <w:sz w:val="20"/>
                <w:szCs w:val="20"/>
              </w:rPr>
              <w:lastRenderedPageBreak/>
              <w:t>Rzeczypospolitej Polskiej</w:t>
            </w:r>
          </w:p>
        </w:tc>
        <w:tc>
          <w:tcPr>
            <w:tcW w:w="2193" w:type="pct"/>
          </w:tcPr>
          <w:p w:rsidR="00F8782C" w:rsidRPr="00163DDA" w:rsidRDefault="00F8782C" w:rsidP="00216232">
            <w:pPr>
              <w:rPr>
                <w:rFonts w:ascii="Times New Roman" w:hAnsi="Times New Roman" w:cs="Times New Roman"/>
                <w:sz w:val="20"/>
                <w:szCs w:val="20"/>
              </w:rPr>
            </w:pPr>
          </w:p>
        </w:tc>
        <w:tc>
          <w:tcPr>
            <w:tcW w:w="548" w:type="pct"/>
          </w:tcPr>
          <w:p w:rsidR="00F8782C" w:rsidRPr="00263337" w:rsidRDefault="00F8782C" w:rsidP="009E1AAA">
            <w:pPr>
              <w:rPr>
                <w:rFonts w:ascii="Times New Roman" w:hAnsi="Times New Roman" w:cs="Times New Roman"/>
                <w:sz w:val="20"/>
                <w:szCs w:val="20"/>
              </w:rPr>
            </w:pPr>
          </w:p>
        </w:tc>
        <w:tc>
          <w:tcPr>
            <w:tcW w:w="1174" w:type="pct"/>
          </w:tcPr>
          <w:p w:rsidR="00F8782C" w:rsidRDefault="00A71C3F" w:rsidP="009E1AAA">
            <w:pPr>
              <w:shd w:val="clear" w:color="auto" w:fill="FFFFFF"/>
              <w:spacing w:after="75"/>
            </w:pPr>
            <w:hyperlink r:id="rId127" w:history="1">
              <w:r w:rsidR="00F8782C" w:rsidRPr="00997CAA">
                <w:rPr>
                  <w:rStyle w:val="Hipercze"/>
                </w:rPr>
                <w:t>https://dziennikmz.mz.gov.pl/DUM_MZ/2022/136/akt.pdf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Zarządzenie Ministra Zdrowia z dnia 23 grudnia 2022 r. w sprawie powołania Zespołu do spraw modelowania i prognozowania zapotrzebowania na kadrę medyczną</w:t>
            </w:r>
          </w:p>
        </w:tc>
        <w:tc>
          <w:tcPr>
            <w:tcW w:w="2193" w:type="pct"/>
          </w:tcPr>
          <w:p w:rsidR="00F8782C"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Do zadań Zespołu należy przedstawianie rekomendacji dotyczących metodologii szacowania</w:t>
            </w:r>
            <w:r>
              <w:rPr>
                <w:rFonts w:ascii="Times New Roman" w:hAnsi="Times New Roman" w:cs="Times New Roman"/>
                <w:sz w:val="20"/>
                <w:szCs w:val="20"/>
              </w:rPr>
              <w:t xml:space="preserve"> </w:t>
            </w:r>
            <w:r w:rsidRPr="00163DDA">
              <w:rPr>
                <w:rFonts w:ascii="Times New Roman" w:hAnsi="Times New Roman" w:cs="Times New Roman"/>
                <w:sz w:val="20"/>
                <w:szCs w:val="20"/>
              </w:rPr>
              <w:t>zapotrzebowania na przedstawicieli poszczególnych zawodów medycznych, w tym lekarzy, lekarzy dentystów,</w:t>
            </w:r>
            <w:r>
              <w:rPr>
                <w:rFonts w:ascii="Times New Roman" w:hAnsi="Times New Roman" w:cs="Times New Roman"/>
                <w:sz w:val="20"/>
                <w:szCs w:val="20"/>
              </w:rPr>
              <w:t xml:space="preserve"> </w:t>
            </w:r>
            <w:r w:rsidRPr="00163DDA">
              <w:rPr>
                <w:rFonts w:ascii="Times New Roman" w:hAnsi="Times New Roman" w:cs="Times New Roman"/>
                <w:sz w:val="20"/>
                <w:szCs w:val="20"/>
              </w:rPr>
              <w:t>pielęgniarek, położnych i ratowników medycznych</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t>Wejście w życie 28 grudnia 2022 r.</w:t>
            </w:r>
          </w:p>
        </w:tc>
        <w:tc>
          <w:tcPr>
            <w:tcW w:w="1174" w:type="pct"/>
          </w:tcPr>
          <w:p w:rsidR="00F8782C" w:rsidRDefault="00A71C3F" w:rsidP="009E1AAA">
            <w:pPr>
              <w:shd w:val="clear" w:color="auto" w:fill="FFFFFF"/>
              <w:spacing w:after="75"/>
            </w:pPr>
            <w:hyperlink r:id="rId128" w:history="1">
              <w:r w:rsidR="00F8782C" w:rsidRPr="00997CAA">
                <w:rPr>
                  <w:rStyle w:val="Hipercze"/>
                </w:rPr>
                <w:t>https://dziennikmz.mz.gov.pl/DUM_MZ/2022/135/akt.pdf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Zarządzenie Ministra Zdrowia z dnia 23 grudnia 2022 r. zmieniające zarządzenie w sprawie powołania Zespołu do spraw opracowania założeń strategii działań na rzecz zdrowia dzieci</w:t>
            </w:r>
          </w:p>
        </w:tc>
        <w:tc>
          <w:tcPr>
            <w:tcW w:w="2193" w:type="pct"/>
          </w:tcPr>
          <w:p w:rsidR="00F8782C" w:rsidRPr="00163DDA" w:rsidRDefault="00F8782C" w:rsidP="00216232">
            <w:pPr>
              <w:rPr>
                <w:rFonts w:ascii="Times New Roman" w:hAnsi="Times New Roman" w:cs="Times New Roman"/>
                <w:sz w:val="20"/>
                <w:szCs w:val="20"/>
              </w:rPr>
            </w:pPr>
            <w:r>
              <w:rPr>
                <w:rFonts w:ascii="Times New Roman" w:hAnsi="Times New Roman" w:cs="Times New Roman"/>
                <w:sz w:val="20"/>
                <w:szCs w:val="20"/>
              </w:rPr>
              <w:t>Powołano dodatkowych członków Zespołu do spraw opracowania założeń strategii działania na rzecz zdrowia dzieci</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t>Wejście w życie 28 grudnia 2022 r.</w:t>
            </w:r>
          </w:p>
        </w:tc>
        <w:tc>
          <w:tcPr>
            <w:tcW w:w="1174" w:type="pct"/>
          </w:tcPr>
          <w:p w:rsidR="00F8782C" w:rsidRDefault="00A71C3F" w:rsidP="009E1AAA">
            <w:pPr>
              <w:shd w:val="clear" w:color="auto" w:fill="FFFFFF"/>
              <w:spacing w:after="75"/>
            </w:pPr>
            <w:hyperlink r:id="rId129" w:history="1">
              <w:r w:rsidR="00F8782C" w:rsidRPr="00997CAA">
                <w:rPr>
                  <w:rStyle w:val="Hipercze"/>
                </w:rPr>
                <w:t>https://dziennikmz.mz.gov.pl/DUM_MZ/2022/134/akt.pdf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Zarządzenie Ministra Zdrowia z dnia 23 grudnia 2022 r. zmieniające zarządzenie w sprawie powołania Rady do spraw Chorób Rzadkich</w:t>
            </w:r>
          </w:p>
        </w:tc>
        <w:tc>
          <w:tcPr>
            <w:tcW w:w="2193" w:type="pct"/>
          </w:tcPr>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Do zadań Rady należy:</w:t>
            </w:r>
          </w:p>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1) inicjowanie oraz monitorowanie pod względem merytorycznym realizacji poszczególnych etapów</w:t>
            </w:r>
            <w:r>
              <w:rPr>
                <w:rFonts w:ascii="Times New Roman" w:hAnsi="Times New Roman" w:cs="Times New Roman"/>
                <w:sz w:val="20"/>
                <w:szCs w:val="20"/>
              </w:rPr>
              <w:t xml:space="preserve"> </w:t>
            </w:r>
            <w:r w:rsidRPr="00163DDA">
              <w:rPr>
                <w:rFonts w:ascii="Times New Roman" w:hAnsi="Times New Roman" w:cs="Times New Roman"/>
                <w:sz w:val="20"/>
                <w:szCs w:val="20"/>
              </w:rPr>
              <w:t>realizacji Planu dla Chorób Rzadkich;</w:t>
            </w:r>
          </w:p>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2) powoływanie zespołów eksperckich realizujących poszczególne obszary Planu dla Chorób Rzadkich;</w:t>
            </w:r>
          </w:p>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3) nadzór merytoryczny nad opracowaniem krajowych zaleceń powoływania Ośrodków Eksperckich</w:t>
            </w:r>
            <w:r>
              <w:rPr>
                <w:rFonts w:ascii="Times New Roman" w:hAnsi="Times New Roman" w:cs="Times New Roman"/>
                <w:sz w:val="20"/>
                <w:szCs w:val="20"/>
              </w:rPr>
              <w:t xml:space="preserve"> </w:t>
            </w:r>
            <w:r w:rsidRPr="00163DDA">
              <w:rPr>
                <w:rFonts w:ascii="Times New Roman" w:hAnsi="Times New Roman" w:cs="Times New Roman"/>
                <w:sz w:val="20"/>
                <w:szCs w:val="20"/>
              </w:rPr>
              <w:t>Chorób Rzadkich (OECR);</w:t>
            </w:r>
          </w:p>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4) nadzór merytoryczny nad przeprowadzaniem konkursów i oceną wniosków ośrodków ubiegających się</w:t>
            </w:r>
            <w:r>
              <w:rPr>
                <w:rFonts w:ascii="Times New Roman" w:hAnsi="Times New Roman" w:cs="Times New Roman"/>
                <w:sz w:val="20"/>
                <w:szCs w:val="20"/>
              </w:rPr>
              <w:t xml:space="preserve"> </w:t>
            </w:r>
            <w:r w:rsidRPr="00163DDA">
              <w:rPr>
                <w:rFonts w:ascii="Times New Roman" w:hAnsi="Times New Roman" w:cs="Times New Roman"/>
                <w:sz w:val="20"/>
                <w:szCs w:val="20"/>
              </w:rPr>
              <w:t>o status OECR;</w:t>
            </w:r>
          </w:p>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5) nadzór merytoryczny nad koordynacją współpracy między OECR;</w:t>
            </w:r>
          </w:p>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6) opracowanie modelu i zasad współpracy OECR z ośrodkami genetyki klinicznej lub medycznej oraz</w:t>
            </w:r>
            <w:r>
              <w:rPr>
                <w:rFonts w:ascii="Times New Roman" w:hAnsi="Times New Roman" w:cs="Times New Roman"/>
                <w:sz w:val="20"/>
                <w:szCs w:val="20"/>
              </w:rPr>
              <w:t xml:space="preserve"> </w:t>
            </w:r>
            <w:r w:rsidRPr="00163DDA">
              <w:rPr>
                <w:rFonts w:ascii="Times New Roman" w:hAnsi="Times New Roman" w:cs="Times New Roman"/>
                <w:sz w:val="20"/>
                <w:szCs w:val="20"/>
              </w:rPr>
              <w:t>z poradniami genetycznymi;</w:t>
            </w:r>
          </w:p>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7) nadzór i wsparcie merytoryczne nad opracowaniem i przeprowadzeniem cyklu szkoleń dla</w:t>
            </w:r>
            <w:r>
              <w:rPr>
                <w:rFonts w:ascii="Times New Roman" w:hAnsi="Times New Roman" w:cs="Times New Roman"/>
                <w:sz w:val="20"/>
                <w:szCs w:val="20"/>
              </w:rPr>
              <w:t xml:space="preserve"> </w:t>
            </w:r>
            <w:r w:rsidRPr="00163DDA">
              <w:rPr>
                <w:rFonts w:ascii="Times New Roman" w:hAnsi="Times New Roman" w:cs="Times New Roman"/>
                <w:sz w:val="20"/>
                <w:szCs w:val="20"/>
              </w:rPr>
              <w:t xml:space="preserve">przedstawicieli OECR w zakresie stosowania </w:t>
            </w:r>
            <w:r w:rsidRPr="00163DDA">
              <w:rPr>
                <w:rFonts w:ascii="Times New Roman" w:hAnsi="Times New Roman" w:cs="Times New Roman"/>
                <w:sz w:val="20"/>
                <w:szCs w:val="20"/>
              </w:rPr>
              <w:lastRenderedPageBreak/>
              <w:t>wielkoskalowych badań genomowych;</w:t>
            </w:r>
          </w:p>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8) nadzór i wsparcie merytoryczne nad opracowaniem rekomendacji tworzenia i zasad działania</w:t>
            </w:r>
            <w:r>
              <w:rPr>
                <w:rFonts w:ascii="Times New Roman" w:hAnsi="Times New Roman" w:cs="Times New Roman"/>
                <w:sz w:val="20"/>
                <w:szCs w:val="20"/>
              </w:rPr>
              <w:t xml:space="preserve"> </w:t>
            </w:r>
            <w:r w:rsidRPr="00163DDA">
              <w:rPr>
                <w:rFonts w:ascii="Times New Roman" w:hAnsi="Times New Roman" w:cs="Times New Roman"/>
                <w:sz w:val="20"/>
                <w:szCs w:val="20"/>
              </w:rPr>
              <w:t>specjalistycznych konsultacyjnych zespołów medycznych w zakresie wielkoskalowej diagnostyki</w:t>
            </w:r>
            <w:r>
              <w:rPr>
                <w:rFonts w:ascii="Times New Roman" w:hAnsi="Times New Roman" w:cs="Times New Roman"/>
                <w:sz w:val="20"/>
                <w:szCs w:val="20"/>
              </w:rPr>
              <w:t xml:space="preserve"> </w:t>
            </w:r>
            <w:r w:rsidRPr="00163DDA">
              <w:rPr>
                <w:rFonts w:ascii="Times New Roman" w:hAnsi="Times New Roman" w:cs="Times New Roman"/>
                <w:sz w:val="20"/>
                <w:szCs w:val="20"/>
              </w:rPr>
              <w:t>genomowej chorób rzadkich w OECR;</w:t>
            </w:r>
          </w:p>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9) współpraca z konsultantami krajowymi i towarzystwami naukowymi w celu poprawy dostępności do</w:t>
            </w:r>
            <w:r>
              <w:rPr>
                <w:rFonts w:ascii="Times New Roman" w:hAnsi="Times New Roman" w:cs="Times New Roman"/>
                <w:sz w:val="20"/>
                <w:szCs w:val="20"/>
              </w:rPr>
              <w:t xml:space="preserve"> </w:t>
            </w:r>
            <w:r w:rsidRPr="00163DDA">
              <w:rPr>
                <w:rFonts w:ascii="Times New Roman" w:hAnsi="Times New Roman" w:cs="Times New Roman"/>
                <w:sz w:val="20"/>
                <w:szCs w:val="20"/>
              </w:rPr>
              <w:t>laboratoryjnej diagnostyki chorób rzadkich, w tym do wielkoskalowych badań genomowych;</w:t>
            </w:r>
          </w:p>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10) nadzór merytoryczny nad przeprowadzeniem certyfikacji laboratoriów wykonujących badania mające</w:t>
            </w:r>
            <w:r>
              <w:rPr>
                <w:rFonts w:ascii="Times New Roman" w:hAnsi="Times New Roman" w:cs="Times New Roman"/>
                <w:sz w:val="20"/>
                <w:szCs w:val="20"/>
              </w:rPr>
              <w:t xml:space="preserve"> </w:t>
            </w:r>
            <w:r w:rsidRPr="00163DDA">
              <w:rPr>
                <w:rFonts w:ascii="Times New Roman" w:hAnsi="Times New Roman" w:cs="Times New Roman"/>
                <w:sz w:val="20"/>
                <w:szCs w:val="20"/>
              </w:rPr>
              <w:t>zastosowanie w diagnostyce chorób rzadkich;</w:t>
            </w:r>
          </w:p>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11) inicjowanie działań na rzecz wzrostu wiedzy w obszarze chorób rzadkich wśród pracowników ochrony</w:t>
            </w:r>
            <w:r>
              <w:rPr>
                <w:rFonts w:ascii="Times New Roman" w:hAnsi="Times New Roman" w:cs="Times New Roman"/>
                <w:sz w:val="20"/>
                <w:szCs w:val="20"/>
              </w:rPr>
              <w:t xml:space="preserve"> </w:t>
            </w:r>
            <w:r w:rsidRPr="00163DDA">
              <w:rPr>
                <w:rFonts w:ascii="Times New Roman" w:hAnsi="Times New Roman" w:cs="Times New Roman"/>
                <w:sz w:val="20"/>
                <w:szCs w:val="20"/>
              </w:rPr>
              <w:t>zdrowia i w społeczeństwie;</w:t>
            </w:r>
          </w:p>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12) nadzorowanie prac Rady Naukowej do spraw Rejestrów Chorób Rzadkich oraz Rady Naukowej</w:t>
            </w:r>
            <w:r>
              <w:rPr>
                <w:rFonts w:ascii="Times New Roman" w:hAnsi="Times New Roman" w:cs="Times New Roman"/>
                <w:sz w:val="20"/>
                <w:szCs w:val="20"/>
              </w:rPr>
              <w:t xml:space="preserve"> </w:t>
            </w:r>
            <w:r w:rsidRPr="00163DDA">
              <w:rPr>
                <w:rFonts w:ascii="Times New Roman" w:hAnsi="Times New Roman" w:cs="Times New Roman"/>
                <w:sz w:val="20"/>
                <w:szCs w:val="20"/>
              </w:rPr>
              <w:t>Platformy Informacyjnej „Choroby Rzadkie”.”;</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24 grudnia 2022 r.</w:t>
            </w:r>
          </w:p>
        </w:tc>
        <w:tc>
          <w:tcPr>
            <w:tcW w:w="1174" w:type="pct"/>
          </w:tcPr>
          <w:p w:rsidR="00F8782C" w:rsidRDefault="00A71C3F" w:rsidP="009E1AAA">
            <w:pPr>
              <w:shd w:val="clear" w:color="auto" w:fill="FFFFFF"/>
              <w:spacing w:after="75"/>
            </w:pPr>
            <w:hyperlink r:id="rId130" w:history="1">
              <w:r w:rsidR="00F8782C" w:rsidRPr="00997CAA">
                <w:rPr>
                  <w:rStyle w:val="Hipercze"/>
                </w:rPr>
                <w:t>https://dziennikmz.mz.gov.pl/DUM_MZ/2022/133/akt.pdf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Obwieszczenie Ministra Zdrowia z dnia 21 grudnia 2022 r. w sprawie wykazu refundowanych leków, środków spożywczych specjalnego przeznaczenia żywieniowego oraz wyrobów medycznych</w:t>
            </w:r>
          </w:p>
        </w:tc>
        <w:tc>
          <w:tcPr>
            <w:tcW w:w="2193" w:type="pct"/>
          </w:tcPr>
          <w:p w:rsidR="00F8782C" w:rsidRPr="00163DDA" w:rsidRDefault="00F8782C" w:rsidP="00216232">
            <w:pPr>
              <w:rPr>
                <w:rFonts w:ascii="Times New Roman" w:hAnsi="Times New Roman" w:cs="Times New Roman"/>
                <w:sz w:val="20"/>
                <w:szCs w:val="20"/>
              </w:rPr>
            </w:pPr>
          </w:p>
        </w:tc>
        <w:tc>
          <w:tcPr>
            <w:tcW w:w="548" w:type="pct"/>
          </w:tcPr>
          <w:p w:rsidR="00F8782C" w:rsidRPr="00263337" w:rsidRDefault="00F8782C" w:rsidP="009E1AAA">
            <w:pPr>
              <w:rPr>
                <w:rFonts w:ascii="Times New Roman" w:hAnsi="Times New Roman" w:cs="Times New Roman"/>
                <w:sz w:val="20"/>
                <w:szCs w:val="20"/>
              </w:rPr>
            </w:pPr>
          </w:p>
        </w:tc>
        <w:tc>
          <w:tcPr>
            <w:tcW w:w="1174" w:type="pct"/>
          </w:tcPr>
          <w:p w:rsidR="00F8782C" w:rsidRDefault="00A71C3F" w:rsidP="009E1AAA">
            <w:pPr>
              <w:shd w:val="clear" w:color="auto" w:fill="FFFFFF"/>
              <w:spacing w:after="75"/>
            </w:pPr>
            <w:hyperlink r:id="rId131" w:history="1">
              <w:r w:rsidR="00F8782C" w:rsidRPr="00997CAA">
                <w:rPr>
                  <w:rStyle w:val="Hipercze"/>
                </w:rPr>
                <w:t>https://dziennikmz.mz.gov.pl/DUM_MZ/2022/132/akt.pdf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 xml:space="preserve">Obwieszczenie Ministra Zdrowia z dnia 21 grudnia 2022 r. w sprawie wykazu leków, środków spożywczych specjalnego przeznaczenia żywieniowego, dla </w:t>
            </w:r>
            <w:r w:rsidRPr="00163DDA">
              <w:rPr>
                <w:rFonts w:ascii="Times New Roman" w:hAnsi="Times New Roman" w:cs="Times New Roman"/>
                <w:sz w:val="20"/>
                <w:szCs w:val="20"/>
              </w:rPr>
              <w:lastRenderedPageBreak/>
              <w:t>których ustalono urzędową cenę zbytu</w:t>
            </w:r>
          </w:p>
        </w:tc>
        <w:tc>
          <w:tcPr>
            <w:tcW w:w="2193" w:type="pct"/>
          </w:tcPr>
          <w:p w:rsidR="00F8782C" w:rsidRPr="00163DDA" w:rsidRDefault="00F8782C" w:rsidP="00216232">
            <w:pPr>
              <w:rPr>
                <w:rFonts w:ascii="Times New Roman" w:hAnsi="Times New Roman" w:cs="Times New Roman"/>
                <w:sz w:val="20"/>
                <w:szCs w:val="20"/>
              </w:rPr>
            </w:pPr>
          </w:p>
        </w:tc>
        <w:tc>
          <w:tcPr>
            <w:tcW w:w="548" w:type="pct"/>
          </w:tcPr>
          <w:p w:rsidR="00F8782C" w:rsidRPr="00263337" w:rsidRDefault="00F8782C" w:rsidP="009E1AAA">
            <w:pPr>
              <w:rPr>
                <w:rFonts w:ascii="Times New Roman" w:hAnsi="Times New Roman" w:cs="Times New Roman"/>
                <w:sz w:val="20"/>
                <w:szCs w:val="20"/>
              </w:rPr>
            </w:pPr>
          </w:p>
        </w:tc>
        <w:tc>
          <w:tcPr>
            <w:tcW w:w="1174" w:type="pct"/>
          </w:tcPr>
          <w:p w:rsidR="00F8782C" w:rsidRDefault="00A71C3F" w:rsidP="009E1AAA">
            <w:pPr>
              <w:shd w:val="clear" w:color="auto" w:fill="FFFFFF"/>
              <w:spacing w:after="75"/>
            </w:pPr>
            <w:hyperlink r:id="rId132" w:history="1">
              <w:r w:rsidR="00F8782C" w:rsidRPr="00997CAA">
                <w:rPr>
                  <w:rStyle w:val="Hipercze"/>
                </w:rPr>
                <w:t>https://dziennikmz.mz.gov.pl/DUM_MZ/2022/131/akt.pdf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Obwieszczenie Ministra Zdrowia z dnia 14 grudnia 2022 r. w sprawie minimalnej liczby miejsc szkoleniowych w określonych dziedzinach medycyny laboratoryjnej, maksymalnej kwoty dofinansowania jednego miejsca szkoleniowego dla specjalizacji oraz maksymalnej kwoty przeznaczonej na szkolenia specjalizacyjne w 2023 r.</w:t>
            </w:r>
          </w:p>
        </w:tc>
        <w:tc>
          <w:tcPr>
            <w:tcW w:w="2193" w:type="pct"/>
          </w:tcPr>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1) minimalna liczba miejsc szkoleniowych w następujących dziedzinach medycyny laboratoryjnej wynosi:</w:t>
            </w:r>
          </w:p>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a) laboratoryjna diagnostyka medyczna – 40,</w:t>
            </w:r>
          </w:p>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b) mikrobiologia medyczna – 20,</w:t>
            </w:r>
          </w:p>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c) laboratoryjna transfuzjologia medyczna – 20,</w:t>
            </w:r>
          </w:p>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d) laboratoryjna genetyka medyczna – 10,</w:t>
            </w:r>
          </w:p>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e) laboratoryjna hematologia medyczna – 5,</w:t>
            </w:r>
          </w:p>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f) laboratoryjna toksykologia medyczna – 5;</w:t>
            </w:r>
          </w:p>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2) maksymalna kwota dofinansowania jednego miejsca szkoleniowego dla specjalizacji rozpoczynających się</w:t>
            </w:r>
            <w:r>
              <w:rPr>
                <w:rFonts w:ascii="Times New Roman" w:hAnsi="Times New Roman" w:cs="Times New Roman"/>
                <w:sz w:val="20"/>
                <w:szCs w:val="20"/>
              </w:rPr>
              <w:t xml:space="preserve"> </w:t>
            </w:r>
            <w:r w:rsidRPr="00163DDA">
              <w:rPr>
                <w:rFonts w:ascii="Times New Roman" w:hAnsi="Times New Roman" w:cs="Times New Roman"/>
                <w:sz w:val="20"/>
                <w:szCs w:val="20"/>
              </w:rPr>
              <w:t>w 2023 r. wynosi 18 000 zł;</w:t>
            </w:r>
          </w:p>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3) maksymalna kwota przeznaczona na szkolenia specjalizacyjne wynosi 450 000 zł.</w:t>
            </w:r>
          </w:p>
        </w:tc>
        <w:tc>
          <w:tcPr>
            <w:tcW w:w="548" w:type="pct"/>
          </w:tcPr>
          <w:p w:rsidR="00F8782C" w:rsidRPr="00263337" w:rsidRDefault="00F8782C" w:rsidP="009E1AAA">
            <w:pPr>
              <w:rPr>
                <w:rFonts w:ascii="Times New Roman" w:hAnsi="Times New Roman" w:cs="Times New Roman"/>
                <w:sz w:val="20"/>
                <w:szCs w:val="20"/>
              </w:rPr>
            </w:pPr>
          </w:p>
        </w:tc>
        <w:tc>
          <w:tcPr>
            <w:tcW w:w="1174" w:type="pct"/>
          </w:tcPr>
          <w:p w:rsidR="00F8782C" w:rsidRDefault="00A71C3F" w:rsidP="009E1AAA">
            <w:pPr>
              <w:shd w:val="clear" w:color="auto" w:fill="FFFFFF"/>
              <w:spacing w:after="75"/>
            </w:pPr>
            <w:hyperlink r:id="rId133" w:history="1">
              <w:r w:rsidR="00F8782C" w:rsidRPr="00997CAA">
                <w:rPr>
                  <w:rStyle w:val="Hipercze"/>
                </w:rPr>
                <w:t>https://dziennikmz.mz.gov.pl/DUM_MZ/2022/130/akt.pdf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F8782C" w:rsidRPr="00B33A76"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 xml:space="preserve">Obwieszczenie Ministra Zdrowia z dnia 13 grudnia 2022 r. w sprawie minimalnej liczby miejsc szkoleniowych dla pielęgniarek i położnych, maksymalnej kwoty dofinansowania jednego miejsca </w:t>
            </w:r>
            <w:r w:rsidRPr="00163DDA">
              <w:rPr>
                <w:rFonts w:ascii="Times New Roman" w:hAnsi="Times New Roman" w:cs="Times New Roman"/>
                <w:sz w:val="20"/>
                <w:szCs w:val="20"/>
              </w:rPr>
              <w:lastRenderedPageBreak/>
              <w:t>szkoleniowego oraz maksymalnej kwoty przeznaczonej na szkolenia specjalizacyjne w 2023 r.</w:t>
            </w:r>
          </w:p>
        </w:tc>
        <w:tc>
          <w:tcPr>
            <w:tcW w:w="2193" w:type="pct"/>
          </w:tcPr>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lastRenderedPageBreak/>
              <w:t>1) minimalna liczba miejsc szkoleniowych dla pielęgniarek i położnych rozpoczynających specjalizację</w:t>
            </w:r>
            <w:r>
              <w:rPr>
                <w:rFonts w:ascii="Times New Roman" w:hAnsi="Times New Roman" w:cs="Times New Roman"/>
                <w:sz w:val="20"/>
                <w:szCs w:val="20"/>
              </w:rPr>
              <w:t xml:space="preserve"> </w:t>
            </w:r>
            <w:r w:rsidRPr="00163DDA">
              <w:rPr>
                <w:rFonts w:ascii="Times New Roman" w:hAnsi="Times New Roman" w:cs="Times New Roman"/>
                <w:sz w:val="20"/>
                <w:szCs w:val="20"/>
              </w:rPr>
              <w:t>w 2023 r. wynosi 2 525;</w:t>
            </w:r>
          </w:p>
          <w:p w:rsidR="00F8782C" w:rsidRPr="00163DDA"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2) maksymalna kwota dofinansowania jednego miejsca szkoleniowego dla specjalizacji rozpoczynających się</w:t>
            </w:r>
            <w:r>
              <w:rPr>
                <w:rFonts w:ascii="Times New Roman" w:hAnsi="Times New Roman" w:cs="Times New Roman"/>
                <w:sz w:val="20"/>
                <w:szCs w:val="20"/>
              </w:rPr>
              <w:t xml:space="preserve"> </w:t>
            </w:r>
            <w:r w:rsidRPr="00163DDA">
              <w:rPr>
                <w:rFonts w:ascii="Times New Roman" w:hAnsi="Times New Roman" w:cs="Times New Roman"/>
                <w:sz w:val="20"/>
                <w:szCs w:val="20"/>
              </w:rPr>
              <w:t>w 2023 r. wynosi 3 950 zł;</w:t>
            </w:r>
          </w:p>
          <w:p w:rsidR="00F8782C" w:rsidRPr="00B33A76" w:rsidRDefault="00F8782C" w:rsidP="00216232">
            <w:pPr>
              <w:rPr>
                <w:rFonts w:ascii="Times New Roman" w:hAnsi="Times New Roman" w:cs="Times New Roman"/>
                <w:sz w:val="20"/>
                <w:szCs w:val="20"/>
              </w:rPr>
            </w:pPr>
            <w:r w:rsidRPr="00163DDA">
              <w:rPr>
                <w:rFonts w:ascii="Times New Roman" w:hAnsi="Times New Roman" w:cs="Times New Roman"/>
                <w:sz w:val="20"/>
                <w:szCs w:val="20"/>
              </w:rPr>
              <w:t>3) maksymalna kwota przeznaczona na szkolenia specjalizacyjne w 2023 r. wynosi 10 000 000 zł.</w:t>
            </w:r>
          </w:p>
        </w:tc>
        <w:tc>
          <w:tcPr>
            <w:tcW w:w="548" w:type="pct"/>
          </w:tcPr>
          <w:p w:rsidR="00F8782C" w:rsidRPr="00263337" w:rsidRDefault="00F8782C" w:rsidP="009E1AAA">
            <w:pPr>
              <w:rPr>
                <w:rFonts w:ascii="Times New Roman" w:hAnsi="Times New Roman" w:cs="Times New Roman"/>
                <w:sz w:val="20"/>
                <w:szCs w:val="20"/>
              </w:rPr>
            </w:pPr>
          </w:p>
        </w:tc>
        <w:tc>
          <w:tcPr>
            <w:tcW w:w="1174" w:type="pct"/>
          </w:tcPr>
          <w:p w:rsidR="00F8782C" w:rsidRDefault="00A71C3F" w:rsidP="009E1AAA">
            <w:pPr>
              <w:shd w:val="clear" w:color="auto" w:fill="FFFFFF"/>
              <w:spacing w:after="75"/>
            </w:pPr>
            <w:hyperlink r:id="rId134" w:history="1">
              <w:r w:rsidR="00F8782C" w:rsidRPr="00997CAA">
                <w:rPr>
                  <w:rStyle w:val="Hipercze"/>
                </w:rPr>
                <w:t>https://dziennikmz.mz.gov.pl/DUM_MZ/2022/129/akt.pdf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F8782C" w:rsidRPr="0073045F" w:rsidRDefault="00F8782C" w:rsidP="00216232">
            <w:pPr>
              <w:rPr>
                <w:rFonts w:ascii="Times New Roman" w:hAnsi="Times New Roman" w:cs="Times New Roman"/>
                <w:sz w:val="20"/>
                <w:szCs w:val="20"/>
              </w:rPr>
            </w:pPr>
            <w:r w:rsidRPr="00B33A76">
              <w:rPr>
                <w:rFonts w:ascii="Times New Roman" w:hAnsi="Times New Roman" w:cs="Times New Roman"/>
                <w:sz w:val="20"/>
                <w:szCs w:val="20"/>
              </w:rPr>
              <w:t>Zarządzenie Ministra Zdrowia z dnia 12 grudnia 2022 r. w sprawie ustanowienia Pełnomocnika Ministra Zdrowia do spraw wdrożenia opieki koordynowanej w podstawowej opiece zdrowotnej</w:t>
            </w:r>
          </w:p>
        </w:tc>
        <w:tc>
          <w:tcPr>
            <w:tcW w:w="2193" w:type="pct"/>
          </w:tcPr>
          <w:p w:rsidR="00F8782C" w:rsidRPr="00B33A76" w:rsidRDefault="00F8782C" w:rsidP="00216232">
            <w:pPr>
              <w:rPr>
                <w:rFonts w:ascii="Times New Roman" w:hAnsi="Times New Roman" w:cs="Times New Roman"/>
                <w:sz w:val="20"/>
                <w:szCs w:val="20"/>
              </w:rPr>
            </w:pPr>
            <w:r w:rsidRPr="00B33A76">
              <w:rPr>
                <w:rFonts w:ascii="Times New Roman" w:hAnsi="Times New Roman" w:cs="Times New Roman"/>
                <w:sz w:val="20"/>
                <w:szCs w:val="20"/>
              </w:rPr>
              <w:t>Do zadań Pełnomocnika należy:</w:t>
            </w:r>
          </w:p>
          <w:p w:rsidR="00F8782C" w:rsidRPr="00B33A76" w:rsidRDefault="00F8782C" w:rsidP="00216232">
            <w:pPr>
              <w:rPr>
                <w:rFonts w:ascii="Times New Roman" w:hAnsi="Times New Roman" w:cs="Times New Roman"/>
                <w:sz w:val="20"/>
                <w:szCs w:val="20"/>
              </w:rPr>
            </w:pPr>
            <w:r w:rsidRPr="00B33A76">
              <w:rPr>
                <w:rFonts w:ascii="Times New Roman" w:hAnsi="Times New Roman" w:cs="Times New Roman"/>
                <w:sz w:val="20"/>
                <w:szCs w:val="20"/>
              </w:rPr>
              <w:t>1) monitorowanie procesu wdrażania opieki koordynowanej w podstawowej opiece zdrowotnej;</w:t>
            </w:r>
          </w:p>
          <w:p w:rsidR="00F8782C" w:rsidRPr="00B33A76" w:rsidRDefault="00F8782C" w:rsidP="00216232">
            <w:pPr>
              <w:rPr>
                <w:rFonts w:ascii="Times New Roman" w:hAnsi="Times New Roman" w:cs="Times New Roman"/>
                <w:sz w:val="20"/>
                <w:szCs w:val="20"/>
              </w:rPr>
            </w:pPr>
            <w:r w:rsidRPr="00B33A76">
              <w:rPr>
                <w:rFonts w:ascii="Times New Roman" w:hAnsi="Times New Roman" w:cs="Times New Roman"/>
                <w:sz w:val="20"/>
                <w:szCs w:val="20"/>
              </w:rPr>
              <w:t>2) przygotowanie rekomendacji zmian obowiązującego zakresu świadczeń opieki koordynowanej</w:t>
            </w:r>
          </w:p>
          <w:p w:rsidR="00F8782C" w:rsidRPr="00B33A76" w:rsidRDefault="00F8782C" w:rsidP="00216232">
            <w:pPr>
              <w:rPr>
                <w:rFonts w:ascii="Times New Roman" w:hAnsi="Times New Roman" w:cs="Times New Roman"/>
                <w:sz w:val="20"/>
                <w:szCs w:val="20"/>
              </w:rPr>
            </w:pPr>
            <w:r w:rsidRPr="00B33A76">
              <w:rPr>
                <w:rFonts w:ascii="Times New Roman" w:hAnsi="Times New Roman" w:cs="Times New Roman"/>
                <w:sz w:val="20"/>
                <w:szCs w:val="20"/>
              </w:rPr>
              <w:t>w podstawowej opiece zdrowotnej;</w:t>
            </w:r>
          </w:p>
          <w:p w:rsidR="00F8782C" w:rsidRPr="00B33A76" w:rsidRDefault="00F8782C" w:rsidP="00216232">
            <w:pPr>
              <w:rPr>
                <w:rFonts w:ascii="Times New Roman" w:hAnsi="Times New Roman" w:cs="Times New Roman"/>
                <w:sz w:val="20"/>
                <w:szCs w:val="20"/>
              </w:rPr>
            </w:pPr>
            <w:r w:rsidRPr="00B33A76">
              <w:rPr>
                <w:rFonts w:ascii="Times New Roman" w:hAnsi="Times New Roman" w:cs="Times New Roman"/>
                <w:sz w:val="20"/>
                <w:szCs w:val="20"/>
              </w:rPr>
              <w:t>3) przygotowanie rekomendacji nowych zakresów świadczeń realizowanych w ramach opieki koordynowanej</w:t>
            </w:r>
          </w:p>
          <w:p w:rsidR="00F8782C" w:rsidRPr="00B33A76" w:rsidRDefault="00F8782C" w:rsidP="00216232">
            <w:pPr>
              <w:rPr>
                <w:rFonts w:ascii="Times New Roman" w:hAnsi="Times New Roman" w:cs="Times New Roman"/>
                <w:sz w:val="20"/>
                <w:szCs w:val="20"/>
              </w:rPr>
            </w:pPr>
            <w:r w:rsidRPr="00B33A76">
              <w:rPr>
                <w:rFonts w:ascii="Times New Roman" w:hAnsi="Times New Roman" w:cs="Times New Roman"/>
                <w:sz w:val="20"/>
                <w:szCs w:val="20"/>
              </w:rPr>
              <w:t>w podstawowej opiece zdrowotnej;</w:t>
            </w:r>
          </w:p>
          <w:p w:rsidR="00F8782C" w:rsidRPr="00B33A76" w:rsidRDefault="00F8782C" w:rsidP="00216232">
            <w:pPr>
              <w:rPr>
                <w:rFonts w:ascii="Times New Roman" w:hAnsi="Times New Roman" w:cs="Times New Roman"/>
                <w:sz w:val="20"/>
                <w:szCs w:val="20"/>
              </w:rPr>
            </w:pPr>
            <w:r w:rsidRPr="00B33A76">
              <w:rPr>
                <w:rFonts w:ascii="Times New Roman" w:hAnsi="Times New Roman" w:cs="Times New Roman"/>
                <w:sz w:val="20"/>
                <w:szCs w:val="20"/>
              </w:rPr>
              <w:t>4) reprezentowanie Ministra w pracach zespołów i rad powołanych przez inne organy, w zakresie związanym</w:t>
            </w:r>
          </w:p>
          <w:p w:rsidR="00F8782C" w:rsidRPr="00B33A76" w:rsidRDefault="00F8782C" w:rsidP="00216232">
            <w:pPr>
              <w:rPr>
                <w:rFonts w:ascii="Times New Roman" w:hAnsi="Times New Roman" w:cs="Times New Roman"/>
                <w:sz w:val="20"/>
                <w:szCs w:val="20"/>
              </w:rPr>
            </w:pPr>
            <w:r w:rsidRPr="00B33A76">
              <w:rPr>
                <w:rFonts w:ascii="Times New Roman" w:hAnsi="Times New Roman" w:cs="Times New Roman"/>
                <w:sz w:val="20"/>
                <w:szCs w:val="20"/>
              </w:rPr>
              <w:t>z wdrażaniem opieki koordynowanej w podstawowej opiece zdrowotnej;</w:t>
            </w:r>
          </w:p>
          <w:p w:rsidR="00F8782C" w:rsidRPr="00B33A76" w:rsidRDefault="00F8782C" w:rsidP="00216232">
            <w:pPr>
              <w:rPr>
                <w:rFonts w:ascii="Times New Roman" w:hAnsi="Times New Roman" w:cs="Times New Roman"/>
                <w:sz w:val="20"/>
                <w:szCs w:val="20"/>
              </w:rPr>
            </w:pPr>
            <w:r w:rsidRPr="00B33A76">
              <w:rPr>
                <w:rFonts w:ascii="Times New Roman" w:hAnsi="Times New Roman" w:cs="Times New Roman"/>
                <w:sz w:val="20"/>
                <w:szCs w:val="20"/>
              </w:rPr>
              <w:t>5) wykonywanie innych zadań zleconych przez Ministra w zakresie wdrożenia opieki koordynowanej</w:t>
            </w:r>
          </w:p>
          <w:p w:rsidR="00F8782C" w:rsidRDefault="00F8782C" w:rsidP="00216232">
            <w:pPr>
              <w:rPr>
                <w:rFonts w:ascii="Times New Roman" w:hAnsi="Times New Roman" w:cs="Times New Roman"/>
                <w:sz w:val="20"/>
                <w:szCs w:val="20"/>
              </w:rPr>
            </w:pPr>
            <w:r w:rsidRPr="00B33A76">
              <w:rPr>
                <w:rFonts w:ascii="Times New Roman" w:hAnsi="Times New Roman" w:cs="Times New Roman"/>
                <w:sz w:val="20"/>
                <w:szCs w:val="20"/>
              </w:rPr>
              <w:t>w podstawowej opiece zdrowotnej.</w:t>
            </w:r>
          </w:p>
          <w:p w:rsidR="00F8782C" w:rsidRPr="00B33A76" w:rsidRDefault="00F8782C" w:rsidP="00216232">
            <w:pPr>
              <w:rPr>
                <w:rFonts w:ascii="Times New Roman" w:hAnsi="Times New Roman" w:cs="Times New Roman"/>
                <w:sz w:val="20"/>
                <w:szCs w:val="20"/>
              </w:rPr>
            </w:pPr>
            <w:r>
              <w:rPr>
                <w:rFonts w:ascii="Times New Roman" w:hAnsi="Times New Roman" w:cs="Times New Roman"/>
                <w:sz w:val="20"/>
                <w:szCs w:val="20"/>
              </w:rPr>
              <w:t xml:space="preserve">Pełnomocnikiem do spraw </w:t>
            </w:r>
            <w:r w:rsidRPr="00B33A76">
              <w:rPr>
                <w:rFonts w:ascii="Times New Roman" w:hAnsi="Times New Roman" w:cs="Times New Roman"/>
                <w:sz w:val="20"/>
                <w:szCs w:val="20"/>
              </w:rPr>
              <w:t>wdrożenia opieki koordynowanej</w:t>
            </w:r>
            <w:r>
              <w:rPr>
                <w:rFonts w:ascii="Times New Roman" w:hAnsi="Times New Roman" w:cs="Times New Roman"/>
                <w:sz w:val="20"/>
                <w:szCs w:val="20"/>
              </w:rPr>
              <w:t xml:space="preserve"> w podstawowej opiece zdrowotnej wyznaczono </w:t>
            </w:r>
            <w:r w:rsidRPr="00B33A76">
              <w:rPr>
                <w:rFonts w:ascii="Times New Roman" w:hAnsi="Times New Roman" w:cs="Times New Roman"/>
                <w:sz w:val="20"/>
                <w:szCs w:val="20"/>
              </w:rPr>
              <w:t>Panią dr hab. n. med. Agnieszkę Mastalerz-Migas, Konsultanta</w:t>
            </w:r>
          </w:p>
          <w:p w:rsidR="00F8782C" w:rsidRPr="0073045F" w:rsidRDefault="00F8782C" w:rsidP="00216232">
            <w:pPr>
              <w:rPr>
                <w:rFonts w:ascii="Times New Roman" w:hAnsi="Times New Roman" w:cs="Times New Roman"/>
                <w:sz w:val="20"/>
                <w:szCs w:val="20"/>
              </w:rPr>
            </w:pPr>
            <w:r w:rsidRPr="00B33A76">
              <w:rPr>
                <w:rFonts w:ascii="Times New Roman" w:hAnsi="Times New Roman" w:cs="Times New Roman"/>
                <w:sz w:val="20"/>
                <w:szCs w:val="20"/>
              </w:rPr>
              <w:t>Krajowego w dziedzinie medycyny rodzinne</w:t>
            </w:r>
            <w:r>
              <w:rPr>
                <w:rFonts w:ascii="Times New Roman" w:hAnsi="Times New Roman" w:cs="Times New Roman"/>
                <w:sz w:val="20"/>
                <w:szCs w:val="20"/>
              </w:rPr>
              <w:t>j.</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t>Wejście w życie 14 grudnia 2022 r.</w:t>
            </w:r>
          </w:p>
        </w:tc>
        <w:tc>
          <w:tcPr>
            <w:tcW w:w="1174" w:type="pct"/>
          </w:tcPr>
          <w:p w:rsidR="00F8782C" w:rsidRDefault="00A71C3F" w:rsidP="009E1AAA">
            <w:pPr>
              <w:shd w:val="clear" w:color="auto" w:fill="FFFFFF"/>
              <w:spacing w:after="75"/>
            </w:pPr>
            <w:hyperlink r:id="rId135" w:history="1">
              <w:r w:rsidR="00F8782C" w:rsidRPr="00997CAA">
                <w:rPr>
                  <w:rStyle w:val="Hipercze"/>
                </w:rPr>
                <w:t>https://dziennikmz.mz.gov.pl/DUM_MZ/2022/128/akt.pdf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F8782C" w:rsidRPr="0073045F" w:rsidRDefault="00F8782C" w:rsidP="00216232">
            <w:pPr>
              <w:rPr>
                <w:rFonts w:ascii="Times New Roman" w:hAnsi="Times New Roman" w:cs="Times New Roman"/>
                <w:sz w:val="20"/>
                <w:szCs w:val="20"/>
              </w:rPr>
            </w:pPr>
            <w:r w:rsidRPr="0073045F">
              <w:rPr>
                <w:rFonts w:ascii="Times New Roman" w:hAnsi="Times New Roman" w:cs="Times New Roman"/>
                <w:sz w:val="20"/>
                <w:szCs w:val="20"/>
              </w:rPr>
              <w:t>Rozporządzenie Ministra Zdrowia z dnia 28 grudnia 2022 r. zmieniające rozporządzenie w sprawie wzorów karty urodzenia i karty martwego urodzenia</w:t>
            </w:r>
          </w:p>
        </w:tc>
        <w:tc>
          <w:tcPr>
            <w:tcW w:w="2193" w:type="pct"/>
          </w:tcPr>
          <w:p w:rsidR="00F8782C" w:rsidRPr="0073045F" w:rsidRDefault="00F8782C" w:rsidP="00216232">
            <w:pPr>
              <w:rPr>
                <w:rFonts w:ascii="Times New Roman" w:hAnsi="Times New Roman" w:cs="Times New Roman"/>
                <w:sz w:val="20"/>
                <w:szCs w:val="20"/>
              </w:rPr>
            </w:pPr>
            <w:r w:rsidRPr="0073045F">
              <w:rPr>
                <w:rFonts w:ascii="Times New Roman" w:hAnsi="Times New Roman" w:cs="Times New Roman"/>
                <w:sz w:val="20"/>
                <w:szCs w:val="20"/>
              </w:rPr>
              <w:t>Projekt rozporządzenia Ministra Zdrowia zmieniającego rozporządzenie w sprawie wzoru karty urodzenia i kartu martwego urodzenia jest wydawany na podstawie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postaci elektronicznej, uwzględniając przejrzystość i kompletność wymaganych danych.</w:t>
            </w:r>
          </w:p>
          <w:p w:rsidR="00F8782C" w:rsidRPr="0073045F" w:rsidRDefault="00F8782C" w:rsidP="00216232">
            <w:pPr>
              <w:rPr>
                <w:rFonts w:ascii="Times New Roman" w:hAnsi="Times New Roman" w:cs="Times New Roman"/>
                <w:sz w:val="20"/>
                <w:szCs w:val="20"/>
              </w:rPr>
            </w:pPr>
            <w:r w:rsidRPr="0073045F">
              <w:rPr>
                <w:rFonts w:ascii="Times New Roman" w:hAnsi="Times New Roman" w:cs="Times New Roman"/>
                <w:sz w:val="20"/>
                <w:szCs w:val="20"/>
              </w:rPr>
              <w:t xml:space="preserve">Wydanie rozporządzenia zmieniającego wynika z nowelizacji art. 144 ustawy z dnia 28 listopada 2014 r – Prawo o aktach stanu cywilnego obejmującej przedłużenie wskazanych w nim terminów obowiązywania poszczególnych regulacji z dnia 1 stycznia 2023 r. na dzień 1 stycznia </w:t>
            </w:r>
            <w:r w:rsidRPr="0073045F">
              <w:rPr>
                <w:rFonts w:ascii="Times New Roman" w:hAnsi="Times New Roman" w:cs="Times New Roman"/>
                <w:sz w:val="20"/>
                <w:szCs w:val="20"/>
              </w:rPr>
              <w:lastRenderedPageBreak/>
              <w:t xml:space="preserve">2024 r. </w:t>
            </w:r>
          </w:p>
          <w:p w:rsidR="00F8782C" w:rsidRPr="0073045F" w:rsidRDefault="00F8782C" w:rsidP="00216232">
            <w:pPr>
              <w:rPr>
                <w:rFonts w:ascii="Times New Roman" w:hAnsi="Times New Roman" w:cs="Times New Roman"/>
                <w:sz w:val="20"/>
                <w:szCs w:val="20"/>
              </w:rPr>
            </w:pPr>
            <w:r w:rsidRPr="0073045F">
              <w:rPr>
                <w:rFonts w:ascii="Times New Roman" w:hAnsi="Times New Roman" w:cs="Times New Roman"/>
                <w:sz w:val="20"/>
                <w:szCs w:val="20"/>
              </w:rPr>
              <w:t>W konsekwencji jest konieczna przedłożona zmiana rozporządzenia, gdyż stosownie do terminów określonych w ustawie przed ww. nowelizacją, jak</w:t>
            </w:r>
            <w:r>
              <w:rPr>
                <w:rFonts w:ascii="Times New Roman" w:hAnsi="Times New Roman" w:cs="Times New Roman"/>
                <w:sz w:val="20"/>
                <w:szCs w:val="20"/>
              </w:rPr>
              <w:t xml:space="preserve"> </w:t>
            </w:r>
            <w:r w:rsidRPr="0073045F">
              <w:rPr>
                <w:rFonts w:ascii="Times New Roman" w:hAnsi="Times New Roman" w:cs="Times New Roman"/>
                <w:sz w:val="20"/>
                <w:szCs w:val="20"/>
              </w:rPr>
              <w:t>i zawartym w zmienianym rozporządzeniu postanowieniu, obowiązuje ono do dnia 31 grudnia 2022 r.</w:t>
            </w:r>
          </w:p>
          <w:p w:rsidR="00F8782C" w:rsidRDefault="00F8782C" w:rsidP="00216232">
            <w:pPr>
              <w:rPr>
                <w:rFonts w:ascii="Times New Roman" w:hAnsi="Times New Roman" w:cs="Times New Roman"/>
                <w:sz w:val="20"/>
                <w:szCs w:val="20"/>
              </w:rPr>
            </w:pPr>
            <w:r w:rsidRPr="0073045F">
              <w:rPr>
                <w:rFonts w:ascii="Times New Roman" w:hAnsi="Times New Roman" w:cs="Times New Roman"/>
                <w:sz w:val="20"/>
                <w:szCs w:val="20"/>
              </w:rPr>
              <w:t>Nowelizacja przepisów ustawy z dnia 28 listopada 2014 r – Prawo o aktach stanu cywilnego wchodzi życie z dniem ich ogłoszenia i wynika z ustawy z dnia 16 listopada 2022 r. o zmianie ustawy o zawodach lekarza i lekarza dentysty oraz niektórych innych ustaw (Dz. U. poz. …..).</w:t>
            </w:r>
          </w:p>
          <w:p w:rsidR="00F8782C" w:rsidRPr="0073045F" w:rsidRDefault="00F8782C" w:rsidP="00216232">
            <w:pPr>
              <w:rPr>
                <w:rFonts w:ascii="Times New Roman" w:hAnsi="Times New Roman" w:cs="Times New Roman"/>
                <w:sz w:val="20"/>
                <w:szCs w:val="20"/>
              </w:rPr>
            </w:pPr>
            <w:r w:rsidRPr="0073045F">
              <w:rPr>
                <w:rFonts w:ascii="Times New Roman" w:hAnsi="Times New Roman" w:cs="Times New Roman"/>
                <w:sz w:val="20"/>
                <w:szCs w:val="20"/>
              </w:rPr>
              <w:t>W świetle obecnych regulacji zasady funkcjonowania karty urodzenia oraz karty martwego urodzenia określone w art. 144 ustawy z dnia 28 listopada 2014 r. – Prawo o aktach stanu cywilnego zostały przedłużone do dnia 1 stycznia 2024 r., w tym sporządzanie karty urodzenia oraz karty martwego urodzenia wg dotychczas obowiązującego wzoru i zakresu danych, jak również sposób przekazywania do odpowiednich podmiotów danych w niej zawartych.</w:t>
            </w:r>
          </w:p>
          <w:p w:rsidR="00F8782C" w:rsidRPr="0073045F" w:rsidRDefault="00F8782C" w:rsidP="00216232">
            <w:pPr>
              <w:rPr>
                <w:rFonts w:ascii="Times New Roman" w:hAnsi="Times New Roman" w:cs="Times New Roman"/>
                <w:sz w:val="20"/>
                <w:szCs w:val="20"/>
              </w:rPr>
            </w:pPr>
            <w:r w:rsidRPr="0073045F">
              <w:rPr>
                <w:rFonts w:ascii="Times New Roman" w:hAnsi="Times New Roman" w:cs="Times New Roman"/>
                <w:sz w:val="20"/>
                <w:szCs w:val="20"/>
              </w:rPr>
              <w:t>Ponieważ nie ulegają zmianie żadne elementy wzoru karty urodzenia oraz karty martwego urodzenia określonych w załącznikach do zmienianego rozporządzenia pozostają one bez zmian, i w związku z tym nie jest wymagane zamieszczanie w rozporządzeniu dodatkowo przepisów przejściowych dotyczących stosowania poprzednich wzorów kart.</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31 grudnia 2022 r.</w:t>
            </w:r>
          </w:p>
        </w:tc>
        <w:tc>
          <w:tcPr>
            <w:tcW w:w="1174" w:type="pct"/>
          </w:tcPr>
          <w:p w:rsidR="00F8782C" w:rsidRDefault="00A71C3F" w:rsidP="009E1AAA">
            <w:pPr>
              <w:shd w:val="clear" w:color="auto" w:fill="FFFFFF"/>
              <w:spacing w:after="75"/>
            </w:pPr>
            <w:hyperlink r:id="rId136" w:history="1">
              <w:r w:rsidR="00F8782C" w:rsidRPr="00997CAA">
                <w:rPr>
                  <w:rStyle w:val="Hipercze"/>
                </w:rPr>
                <w:t>https://dziennikustaw.gov.pl/D2022000284201.pdf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73045F" w:rsidRDefault="00F8782C" w:rsidP="00216232">
            <w:pPr>
              <w:rPr>
                <w:rFonts w:ascii="Times New Roman" w:hAnsi="Times New Roman" w:cs="Times New Roman"/>
                <w:sz w:val="20"/>
                <w:szCs w:val="20"/>
              </w:rPr>
            </w:pPr>
            <w:r w:rsidRPr="00A9692D">
              <w:rPr>
                <w:rFonts w:ascii="Times New Roman" w:hAnsi="Times New Roman" w:cs="Times New Roman"/>
                <w:sz w:val="20"/>
                <w:szCs w:val="20"/>
              </w:rPr>
              <w:t>Rozporządzenie Ministra Zdrowia z dnia 29 grudnia 2022 r. zmieniające rozporządzenie w sprawie standardu organizacyjnego opieki zdrowotnej w dziedzinie anestezjologii i intensywnej terapii</w:t>
            </w:r>
          </w:p>
        </w:tc>
        <w:tc>
          <w:tcPr>
            <w:tcW w:w="2193" w:type="pct"/>
          </w:tcPr>
          <w:p w:rsidR="00F8782C" w:rsidRDefault="00F8782C" w:rsidP="00216232">
            <w:pPr>
              <w:rPr>
                <w:rFonts w:ascii="Times New Roman" w:hAnsi="Times New Roman" w:cs="Times New Roman"/>
                <w:sz w:val="20"/>
                <w:szCs w:val="20"/>
              </w:rPr>
            </w:pPr>
            <w:r w:rsidRPr="0073045F">
              <w:rPr>
                <w:rFonts w:ascii="Times New Roman" w:hAnsi="Times New Roman" w:cs="Times New Roman"/>
                <w:sz w:val="20"/>
                <w:szCs w:val="20"/>
              </w:rPr>
              <w:t>Projektowane rozporządzenie wprowadza zmianę w rozporządzeniu Ministra Zdrowia z dnia 16 grudnia 2016 r. w sprawie standardu organizacyjnego opieki zdrowotnej w dziedzinie anestezjologii i intensywnej terapii (Dz. U. z 2022 r. poz. 392). Proponowana zmiana polega na wydłużeniu terminu dostosowania podmiotów leczniczych prowadzących szpitale do wymagań określonych w części normatywnej rozporządzenia, w zakresie rozdzielności oddziałów anestezjologii i intensywnej terapii dla dorosłych i dzieci oraz utrzymania kwalifikacji personelu medycznego. Analogiczna zmiana dotyczy również podmiotów wykonujących działalność leczniczą w rodzaju ambulatoryjne świadczenia zdrowotne lub stacjonarne i całodobowe świadczenia zdrowotne inne niż szpitalne w zakresie wyposażenia stanowisk znieczulenia. Wskazane powyżej podmioty lecznicze obowiązane będą dostosować się do ww. wymagań do dnia 31 grudnia 2023 r. W obowiązującym rozporządzeniu termin ten upływa w dniu 31 grudnia 2022 r.</w:t>
            </w:r>
          </w:p>
          <w:p w:rsidR="00F8782C" w:rsidRPr="0073045F" w:rsidRDefault="00F8782C" w:rsidP="00216232">
            <w:pPr>
              <w:rPr>
                <w:rFonts w:ascii="Times New Roman" w:hAnsi="Times New Roman" w:cs="Times New Roman"/>
                <w:sz w:val="20"/>
                <w:szCs w:val="20"/>
              </w:rPr>
            </w:pPr>
            <w:r w:rsidRPr="0073045F">
              <w:rPr>
                <w:rFonts w:ascii="Times New Roman" w:hAnsi="Times New Roman" w:cs="Times New Roman"/>
                <w:sz w:val="20"/>
                <w:szCs w:val="20"/>
              </w:rPr>
              <w:t xml:space="preserve">Projekt rozporządzenia wydłuża termin dostosowania do wymagań określonych w rozporządzeniu Ministra Zdrowia w sprawie standardu organizacyjnego opieki zdrowotnej w dziedzinie anestezjologii i </w:t>
            </w:r>
            <w:r w:rsidRPr="0073045F">
              <w:rPr>
                <w:rFonts w:ascii="Times New Roman" w:hAnsi="Times New Roman" w:cs="Times New Roman"/>
                <w:sz w:val="20"/>
                <w:szCs w:val="20"/>
              </w:rPr>
              <w:lastRenderedPageBreak/>
              <w:t>intensywnej terapii,</w:t>
            </w:r>
            <w:r>
              <w:rPr>
                <w:rFonts w:ascii="Times New Roman" w:hAnsi="Times New Roman" w:cs="Times New Roman"/>
                <w:sz w:val="20"/>
                <w:szCs w:val="20"/>
              </w:rPr>
              <w:t xml:space="preserve"> </w:t>
            </w:r>
            <w:r w:rsidRPr="0073045F">
              <w:rPr>
                <w:rFonts w:ascii="Times New Roman" w:hAnsi="Times New Roman" w:cs="Times New Roman"/>
                <w:sz w:val="20"/>
                <w:szCs w:val="20"/>
              </w:rPr>
              <w:t>podmiotów leczniczych prowadzących szpitale oraz podmiotów wykonujących działalność leczniczą w rodzaju ambulatoryjne świadczenia zdrowotne lub stacjonarne i całodobowe świadczenia zdrowotne inne niż szpitalne, do dnia 31 grudnia 2023 r. W obowiązującym stanie prawnym termin ten upływa w dniu 31 grudnia 2022 r. Konieczność wydłużenia terminu dostosowania wynika przede wszystkim ze zróżnicowanego poziomu standardu wyposażenia ww. podmiotów wykonujących działalność leczniczą, jak również dostępności personelu medycznego, co stwarza zagrożenie ograniczenia poziomu zabezpieczenia dostępu do świadczeń. Przyjęcie zaproponowanego rozwiązania pozwoli na kontynuację działań dostosowawczych w tym zakresie przez podmioty nie spełniające wymagań określonych w rozporządzeniu.</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31 grudnia 2022 r.</w:t>
            </w:r>
          </w:p>
        </w:tc>
        <w:tc>
          <w:tcPr>
            <w:tcW w:w="1174" w:type="pct"/>
          </w:tcPr>
          <w:p w:rsidR="00F8782C" w:rsidRDefault="00A71C3F" w:rsidP="009E1AAA">
            <w:pPr>
              <w:shd w:val="clear" w:color="auto" w:fill="FFFFFF"/>
              <w:spacing w:after="75"/>
            </w:pPr>
            <w:hyperlink r:id="rId137" w:history="1">
              <w:r w:rsidR="00F8782C" w:rsidRPr="00997CAA">
                <w:rPr>
                  <w:rStyle w:val="Hipercze"/>
                </w:rPr>
                <w:t>https://dziennikustaw.gov.pl/D2022000284101.pdf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73045F" w:rsidRDefault="00F8782C" w:rsidP="00216232">
            <w:pPr>
              <w:rPr>
                <w:rFonts w:ascii="Times New Roman" w:hAnsi="Times New Roman" w:cs="Times New Roman"/>
                <w:sz w:val="20"/>
                <w:szCs w:val="20"/>
              </w:rPr>
            </w:pPr>
            <w:r w:rsidRPr="0073045F">
              <w:rPr>
                <w:rFonts w:ascii="Times New Roman" w:hAnsi="Times New Roman" w:cs="Times New Roman"/>
                <w:sz w:val="20"/>
                <w:szCs w:val="20"/>
              </w:rPr>
              <w:t>Rozporządzenie Ministra Zdrowia z dnia 28 grudnia 2022 r. zmieniające rozporządzenie w sprawie wzoru karty zgonu</w:t>
            </w:r>
          </w:p>
        </w:tc>
        <w:tc>
          <w:tcPr>
            <w:tcW w:w="2193" w:type="pct"/>
          </w:tcPr>
          <w:p w:rsidR="00F8782C" w:rsidRPr="0073045F" w:rsidRDefault="00F8782C" w:rsidP="00216232">
            <w:pPr>
              <w:rPr>
                <w:rFonts w:ascii="Times New Roman" w:hAnsi="Times New Roman" w:cs="Times New Roman"/>
                <w:sz w:val="20"/>
                <w:szCs w:val="20"/>
              </w:rPr>
            </w:pPr>
            <w:r w:rsidRPr="0073045F">
              <w:rPr>
                <w:rFonts w:ascii="Times New Roman" w:hAnsi="Times New Roman" w:cs="Times New Roman"/>
                <w:sz w:val="20"/>
                <w:szCs w:val="20"/>
              </w:rPr>
              <w:t>Projekt rozporządzenia Ministra Zdrowia zmieniającego rozporządzenie w sprawie wzoru karty zgonu jest wydawany na podstawie upoważnienia zawartego art. 144 ust. 7 ustawy z dnia 28 listopada 2014 r. – Prawo o aktach stanu cywilnego, zgodnie z którym minister właściwy do spraw zdrowia w porozumieniu z ministrem właściwym do spraw wewnętrznych i ministrem właściwym do spraw informatyzacji, określi, w drodze rozporządzenia, wzór karty zgonu, w tym sporządzanej w formie dokumentu elektronicznego, uwzględniając zakres danych konieczny do sporządzenia aktu zgonu oraz umożliwienia pochówku osoby zmarłej.</w:t>
            </w:r>
          </w:p>
          <w:p w:rsidR="00F8782C" w:rsidRPr="0073045F" w:rsidRDefault="00F8782C" w:rsidP="00216232">
            <w:pPr>
              <w:rPr>
                <w:rFonts w:ascii="Times New Roman" w:hAnsi="Times New Roman" w:cs="Times New Roman"/>
                <w:sz w:val="20"/>
                <w:szCs w:val="20"/>
              </w:rPr>
            </w:pPr>
            <w:r w:rsidRPr="0073045F">
              <w:rPr>
                <w:rFonts w:ascii="Times New Roman" w:hAnsi="Times New Roman" w:cs="Times New Roman"/>
                <w:sz w:val="20"/>
                <w:szCs w:val="20"/>
              </w:rPr>
              <w:t xml:space="preserve">Wydanie rozporządzenia zmieniającego wynika z nowelizacji art. 144 ustawy z dnia 28 listopada 2014 r – Prawo o aktach stanu cywilnego obejmującej przedłużenie wskazanych w nim terminów z dnia 1 stycznia 2023 r. na dzień 1 stycznia 2024 r. </w:t>
            </w:r>
          </w:p>
          <w:p w:rsidR="00F8782C" w:rsidRPr="0073045F" w:rsidRDefault="00F8782C" w:rsidP="00216232">
            <w:pPr>
              <w:rPr>
                <w:rFonts w:ascii="Times New Roman" w:hAnsi="Times New Roman" w:cs="Times New Roman"/>
                <w:sz w:val="20"/>
                <w:szCs w:val="20"/>
              </w:rPr>
            </w:pPr>
            <w:r w:rsidRPr="0073045F">
              <w:rPr>
                <w:rFonts w:ascii="Times New Roman" w:hAnsi="Times New Roman" w:cs="Times New Roman"/>
                <w:sz w:val="20"/>
                <w:szCs w:val="20"/>
              </w:rPr>
              <w:t>W konsekwencji konieczna jest przedłożona zmiana rozporządzenia, gdyż stosownie do terminów określonych w ustawie przed ww. nowelizacją, jak</w:t>
            </w:r>
            <w:r>
              <w:rPr>
                <w:rFonts w:ascii="Times New Roman" w:hAnsi="Times New Roman" w:cs="Times New Roman"/>
                <w:sz w:val="20"/>
                <w:szCs w:val="20"/>
              </w:rPr>
              <w:t xml:space="preserve"> </w:t>
            </w:r>
            <w:r w:rsidRPr="0073045F">
              <w:rPr>
                <w:rFonts w:ascii="Times New Roman" w:hAnsi="Times New Roman" w:cs="Times New Roman"/>
                <w:sz w:val="20"/>
                <w:szCs w:val="20"/>
              </w:rPr>
              <w:t>i zawartym w zmienianym rozporządzeniu postanowieniu, obowiązuje ono do dnia 31 grudnia 2022 r.</w:t>
            </w:r>
          </w:p>
          <w:p w:rsidR="00F8782C" w:rsidRDefault="00F8782C" w:rsidP="00216232">
            <w:pPr>
              <w:rPr>
                <w:rFonts w:ascii="Times New Roman" w:hAnsi="Times New Roman" w:cs="Times New Roman"/>
                <w:sz w:val="20"/>
                <w:szCs w:val="20"/>
              </w:rPr>
            </w:pPr>
            <w:r w:rsidRPr="0073045F">
              <w:rPr>
                <w:rFonts w:ascii="Times New Roman" w:hAnsi="Times New Roman" w:cs="Times New Roman"/>
                <w:sz w:val="20"/>
                <w:szCs w:val="20"/>
              </w:rPr>
              <w:t>Nowelizacja przepisów ustawy z dnia 28 listopada 2014 r –Prawo o aktach stanu cywilnego wchodzi życie z dniem ich ogłoszenia i wynika z ustawy z dnia 16 listopada 2022 r. o zmianie ustawy o zawodach lekarza i lekarza dentysty oraz niektórych innych ustaw (Dz. U. poz. …..).</w:t>
            </w:r>
          </w:p>
          <w:p w:rsidR="00F8782C" w:rsidRPr="0073045F" w:rsidRDefault="00F8782C" w:rsidP="00216232">
            <w:pPr>
              <w:rPr>
                <w:rFonts w:ascii="Times New Roman" w:hAnsi="Times New Roman" w:cs="Times New Roman"/>
                <w:sz w:val="20"/>
                <w:szCs w:val="20"/>
              </w:rPr>
            </w:pPr>
            <w:r w:rsidRPr="0073045F">
              <w:rPr>
                <w:rFonts w:ascii="Times New Roman" w:hAnsi="Times New Roman" w:cs="Times New Roman"/>
                <w:sz w:val="20"/>
                <w:szCs w:val="20"/>
              </w:rPr>
              <w:t xml:space="preserve">W świetle obecnych regulacji zasady funkcjonowania karty zgonu określone w art. 144 ustawy z dnia 28 listopada 2014 r. – Prawo o aktach stanu cywilnego zostały przedłużone do dnia 1 stycznia 2024 r., w tym sporządzanie karty zgonu wg dotychczas obowiązującego wzoru i zakresu danych, jak również sposób przekazywania do odpowiednich podmiotów </w:t>
            </w:r>
            <w:r w:rsidRPr="0073045F">
              <w:rPr>
                <w:rFonts w:ascii="Times New Roman" w:hAnsi="Times New Roman" w:cs="Times New Roman"/>
                <w:sz w:val="20"/>
                <w:szCs w:val="20"/>
              </w:rPr>
              <w:lastRenderedPageBreak/>
              <w:t>danych w niej zawartych.</w:t>
            </w:r>
          </w:p>
          <w:p w:rsidR="00F8782C" w:rsidRPr="00130DC4" w:rsidRDefault="00F8782C" w:rsidP="00216232">
            <w:pPr>
              <w:rPr>
                <w:rFonts w:ascii="Times New Roman" w:hAnsi="Times New Roman" w:cs="Times New Roman"/>
                <w:sz w:val="20"/>
                <w:szCs w:val="20"/>
              </w:rPr>
            </w:pPr>
            <w:r w:rsidRPr="0073045F">
              <w:rPr>
                <w:rFonts w:ascii="Times New Roman" w:hAnsi="Times New Roman" w:cs="Times New Roman"/>
                <w:sz w:val="20"/>
                <w:szCs w:val="20"/>
              </w:rPr>
              <w:t>Ponieważ nie ulegają zmianie żadne elementy wzoru karty zgonu określonego w załączniku do projektowanego rozporządzenia pozostaje on bez zmian, i w związku z tym nie jest wymagane zamieszczanie w rozporządzeniu dodatkowo przepisów przejściowych dotyczących stosowania poprzedniego wzoru karty.</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31 grudnia 2022 r.</w:t>
            </w:r>
          </w:p>
        </w:tc>
        <w:tc>
          <w:tcPr>
            <w:tcW w:w="1174" w:type="pct"/>
          </w:tcPr>
          <w:p w:rsidR="00F8782C" w:rsidRDefault="00A71C3F" w:rsidP="009E1AAA">
            <w:pPr>
              <w:shd w:val="clear" w:color="auto" w:fill="FFFFFF"/>
              <w:spacing w:after="75"/>
            </w:pPr>
            <w:hyperlink r:id="rId138" w:history="1">
              <w:r w:rsidR="00F8782C" w:rsidRPr="00997CAA">
                <w:rPr>
                  <w:rStyle w:val="Hipercze"/>
                </w:rPr>
                <w:t>https://dziennikustaw.gov.pl/D2022000283901.pdf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3D07A8" w:rsidRDefault="00F8782C" w:rsidP="00216232">
            <w:pPr>
              <w:rPr>
                <w:rFonts w:ascii="Times New Roman" w:hAnsi="Times New Roman" w:cs="Times New Roman"/>
                <w:sz w:val="20"/>
                <w:szCs w:val="20"/>
              </w:rPr>
            </w:pPr>
            <w:r w:rsidRPr="0073045F">
              <w:rPr>
                <w:rFonts w:ascii="Times New Roman" w:hAnsi="Times New Roman" w:cs="Times New Roman"/>
                <w:sz w:val="20"/>
                <w:szCs w:val="20"/>
              </w:rPr>
              <w:t>Rozporządzenie Ministra Zdrowia z dnia 27 grudnia 2022 r. uchylające rozporządzenie w sprawie uproszczonego wzoru zlecenia na zaopatrzenie w wyroby medyczne przysługujące comiesięcznie w przypadku kontynuacji zlecenia</w:t>
            </w:r>
          </w:p>
        </w:tc>
        <w:tc>
          <w:tcPr>
            <w:tcW w:w="2193" w:type="pct"/>
          </w:tcPr>
          <w:p w:rsidR="00F8782C"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Uchylenie rozporządzenia Ministra Zdrowia z dnia 18 grudnia 2019 r. w sprawie uproszczonego wzoru zlecenia na zaopatrzenie w wyroby medyczne przysługujące comiesięcznie w przypadku kontynuacji zlecenia (Dz. U. z 2020 r. poz. 28) wynika z prowadzonych prac legislacyjnych nad projektem rozporządzenia Ministra Zdrowia zmieniającego rozporządzenie w sprawie zlecenia na zaopatrzenie w wyroby medyczne oraz zlecenia naprawy wyrobu medycznego (MZ 1419), w którym przewiduje się termin wejścia w życie na dzień 1 stycznia 2023 r.</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Biorąc pod uwagę funkcjonowanie Systemu Obsługi Procesu Elektronicznego Weryfikowania i Potwierdzania Zlecenia na Zaopatrzenie w Wyroby Medyczne (eZWM)</w:t>
            </w:r>
            <w:r>
              <w:rPr>
                <w:rFonts w:ascii="Times New Roman" w:hAnsi="Times New Roman" w:cs="Times New Roman"/>
                <w:sz w:val="20"/>
                <w:szCs w:val="20"/>
              </w:rPr>
              <w:t xml:space="preserve"> </w:t>
            </w:r>
            <w:r w:rsidRPr="00130DC4">
              <w:rPr>
                <w:rFonts w:ascii="Times New Roman" w:hAnsi="Times New Roman" w:cs="Times New Roman"/>
                <w:sz w:val="20"/>
                <w:szCs w:val="20"/>
              </w:rPr>
              <w:t xml:space="preserve">faktyczną realizacją zleceń w ponad 90% w postaci elektronicznej, nie ma potrzeby określenia uproszczonego wzoru zlecenia, który dotyczy zleceń w postaci papierowej. Dodatkowo ze względu na planowane uruchomienie systemu e-zlecenia od 1 dnia lipca 2023 r. wersja papierowa zlecenia będzie mogła być stosowana tylko w sytuacji braku dostępu do systemu elektronicznego. </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 xml:space="preserve">Przedmiotowa zmiana ma uporządkować stan prawny tak, aby od dnia 1 stycznia 2023 r. wystawiano tylko zlecenia określone </w:t>
            </w:r>
          </w:p>
          <w:p w:rsidR="00F8782C" w:rsidRPr="003D07A8"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w rozporządzeniu Ministra Zdrowia z dnia 29 grudnia 2021 r. w sprawie zlecenia na zaopatrzenie w wyroby medyczne oraz zlecenia naprawy wyrobu medycznego, w wersji, której obowiązywanie zaplanowano na dzień 1 stycznia 2023 r.</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t>Wejście w życie 1 stycznia 2023 r.</w:t>
            </w:r>
          </w:p>
        </w:tc>
        <w:tc>
          <w:tcPr>
            <w:tcW w:w="1174" w:type="pct"/>
          </w:tcPr>
          <w:p w:rsidR="00F8782C" w:rsidRDefault="00A71C3F" w:rsidP="009E1AAA">
            <w:pPr>
              <w:shd w:val="clear" w:color="auto" w:fill="FFFFFF"/>
              <w:spacing w:after="75"/>
            </w:pPr>
            <w:hyperlink r:id="rId139" w:history="1">
              <w:r w:rsidR="00F8782C" w:rsidRPr="00997CAA">
                <w:rPr>
                  <w:rStyle w:val="Hipercze"/>
                </w:rPr>
                <w:t>https://dziennikustaw.gov.pl/D2022000283501.pdf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F8782C" w:rsidRPr="00D74B93" w:rsidRDefault="00F8782C" w:rsidP="00216232">
            <w:pPr>
              <w:rPr>
                <w:rFonts w:ascii="Times New Roman" w:hAnsi="Times New Roman" w:cs="Times New Roman"/>
                <w:sz w:val="20"/>
                <w:szCs w:val="20"/>
              </w:rPr>
            </w:pPr>
            <w:r w:rsidRPr="00DD3216">
              <w:rPr>
                <w:rFonts w:ascii="Times New Roman" w:hAnsi="Times New Roman" w:cs="Times New Roman"/>
                <w:sz w:val="20"/>
                <w:szCs w:val="20"/>
              </w:rPr>
              <w:t>Rozporządzenie Ministra Zdrowia z dnia 28 grudnia 2022 r. zmieniające rozporządzenie w sprawie Krajowego Rejestru Pacjentów z COVID-19</w:t>
            </w:r>
          </w:p>
        </w:tc>
        <w:tc>
          <w:tcPr>
            <w:tcW w:w="2193" w:type="pct"/>
          </w:tcPr>
          <w:p w:rsidR="00F8782C" w:rsidRPr="00D74B93" w:rsidRDefault="00F8782C" w:rsidP="00216232">
            <w:pPr>
              <w:rPr>
                <w:rFonts w:ascii="Times New Roman" w:hAnsi="Times New Roman" w:cs="Times New Roman"/>
                <w:sz w:val="20"/>
                <w:szCs w:val="20"/>
              </w:rPr>
            </w:pPr>
            <w:r w:rsidRPr="00D74B93">
              <w:rPr>
                <w:rFonts w:ascii="Times New Roman" w:hAnsi="Times New Roman" w:cs="Times New Roman"/>
                <w:sz w:val="20"/>
                <w:szCs w:val="20"/>
              </w:rPr>
              <w:t>Prowadzenie rejestrów medycznych przez wiele podmiotów skutkuje wielością stosowanych rozwiązań</w:t>
            </w:r>
            <w:r>
              <w:rPr>
                <w:rFonts w:ascii="Times New Roman" w:hAnsi="Times New Roman" w:cs="Times New Roman"/>
                <w:sz w:val="20"/>
                <w:szCs w:val="20"/>
              </w:rPr>
              <w:t xml:space="preserve"> </w:t>
            </w:r>
            <w:r w:rsidRPr="00D74B93">
              <w:rPr>
                <w:rFonts w:ascii="Times New Roman" w:hAnsi="Times New Roman" w:cs="Times New Roman"/>
                <w:sz w:val="20"/>
                <w:szCs w:val="20"/>
              </w:rPr>
              <w:t>teleinformatycznych i w rezultacie komplikacjami w procesie przekazywania danych między tymi rejestrami oraz</w:t>
            </w:r>
            <w:r>
              <w:rPr>
                <w:rFonts w:ascii="Times New Roman" w:hAnsi="Times New Roman" w:cs="Times New Roman"/>
                <w:sz w:val="20"/>
                <w:szCs w:val="20"/>
              </w:rPr>
              <w:t xml:space="preserve"> </w:t>
            </w:r>
            <w:r w:rsidRPr="00D74B93">
              <w:rPr>
                <w:rFonts w:ascii="Times New Roman" w:hAnsi="Times New Roman" w:cs="Times New Roman"/>
                <w:sz w:val="20"/>
                <w:szCs w:val="20"/>
              </w:rPr>
              <w:t>zwiększonymi wydatkami związanymi z utrzymaniem i modyfikacjami istniejących systemów teleinformatycznych</w:t>
            </w:r>
            <w:r>
              <w:rPr>
                <w:rFonts w:ascii="Times New Roman" w:hAnsi="Times New Roman" w:cs="Times New Roman"/>
                <w:sz w:val="20"/>
                <w:szCs w:val="20"/>
              </w:rPr>
              <w:t xml:space="preserve"> </w:t>
            </w:r>
            <w:r w:rsidRPr="00D74B93">
              <w:rPr>
                <w:rFonts w:ascii="Times New Roman" w:hAnsi="Times New Roman" w:cs="Times New Roman"/>
                <w:sz w:val="20"/>
                <w:szCs w:val="20"/>
              </w:rPr>
              <w:t>rejestrów medycznych. Projektowane rozporządzenie powierza prowadzenie rejestru jednostce podległej ministrowi</w:t>
            </w:r>
            <w:r>
              <w:rPr>
                <w:rFonts w:ascii="Times New Roman" w:hAnsi="Times New Roman" w:cs="Times New Roman"/>
                <w:sz w:val="20"/>
                <w:szCs w:val="20"/>
              </w:rPr>
              <w:t xml:space="preserve"> </w:t>
            </w:r>
            <w:r w:rsidRPr="00D74B93">
              <w:rPr>
                <w:rFonts w:ascii="Times New Roman" w:hAnsi="Times New Roman" w:cs="Times New Roman"/>
                <w:sz w:val="20"/>
                <w:szCs w:val="20"/>
              </w:rPr>
              <w:t>właściwemu do spraw zdrowia, właściwej w zakresie systemów informacyjnych ochrony zdrowia (Centrum e-Zdrowia,</w:t>
            </w:r>
            <w:r>
              <w:rPr>
                <w:rFonts w:ascii="Times New Roman" w:hAnsi="Times New Roman" w:cs="Times New Roman"/>
                <w:sz w:val="20"/>
                <w:szCs w:val="20"/>
              </w:rPr>
              <w:t xml:space="preserve"> </w:t>
            </w:r>
            <w:r w:rsidRPr="00D74B93">
              <w:rPr>
                <w:rFonts w:ascii="Times New Roman" w:hAnsi="Times New Roman" w:cs="Times New Roman"/>
                <w:sz w:val="20"/>
                <w:szCs w:val="20"/>
              </w:rPr>
              <w:t>zwane dalej „CeZ”). Jednostka ta ma obecnie dostęp do wielu baz danych, w których są przetwarzane dane przetwarzane</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również w rejestrach. Powierzenie tej jednostce roli podmiotu prowadzącego rejestr </w:t>
            </w:r>
            <w:r w:rsidRPr="00D74B93">
              <w:rPr>
                <w:rFonts w:ascii="Times New Roman" w:hAnsi="Times New Roman" w:cs="Times New Roman"/>
                <w:sz w:val="20"/>
                <w:szCs w:val="20"/>
              </w:rPr>
              <w:lastRenderedPageBreak/>
              <w:t>usunie konieczność przekazywania</w:t>
            </w:r>
            <w:r>
              <w:rPr>
                <w:rFonts w:ascii="Times New Roman" w:hAnsi="Times New Roman" w:cs="Times New Roman"/>
                <w:sz w:val="20"/>
                <w:szCs w:val="20"/>
              </w:rPr>
              <w:t xml:space="preserve"> </w:t>
            </w:r>
            <w:r w:rsidRPr="00D74B93">
              <w:rPr>
                <w:rFonts w:ascii="Times New Roman" w:hAnsi="Times New Roman" w:cs="Times New Roman"/>
                <w:sz w:val="20"/>
                <w:szCs w:val="20"/>
              </w:rPr>
              <w:t>danych od tej jednostki do podmiotu prowadzącego rejestr co usprawni gromadzenie danych. Ponadto ograniczone zostaną</w:t>
            </w:r>
            <w:r>
              <w:rPr>
                <w:rFonts w:ascii="Times New Roman" w:hAnsi="Times New Roman" w:cs="Times New Roman"/>
                <w:sz w:val="20"/>
                <w:szCs w:val="20"/>
              </w:rPr>
              <w:t xml:space="preserve"> </w:t>
            </w:r>
            <w:r w:rsidRPr="00D74B93">
              <w:rPr>
                <w:rFonts w:ascii="Times New Roman" w:hAnsi="Times New Roman" w:cs="Times New Roman"/>
                <w:sz w:val="20"/>
                <w:szCs w:val="20"/>
              </w:rPr>
              <w:t>wydatki ministra właściwego do spraw zdrowia związane z dotowaniem funkcjonowania rejestru w podmiocie</w:t>
            </w:r>
            <w:r>
              <w:rPr>
                <w:rFonts w:ascii="Times New Roman" w:hAnsi="Times New Roman" w:cs="Times New Roman"/>
                <w:sz w:val="20"/>
                <w:szCs w:val="20"/>
              </w:rPr>
              <w:t xml:space="preserve"> </w:t>
            </w:r>
            <w:r w:rsidRPr="00D74B93">
              <w:rPr>
                <w:rFonts w:ascii="Times New Roman" w:hAnsi="Times New Roman" w:cs="Times New Roman"/>
                <w:sz w:val="20"/>
                <w:szCs w:val="20"/>
              </w:rPr>
              <w:t>prowadzącym rejestr dotychczas (Narodowy Instytut Kardiologii Stefana Kardynała Wyszyńskiego – Państwowy Instytut</w:t>
            </w:r>
          </w:p>
          <w:p w:rsidR="00F8782C" w:rsidRDefault="00F8782C" w:rsidP="00216232">
            <w:pPr>
              <w:rPr>
                <w:rFonts w:ascii="Times New Roman" w:hAnsi="Times New Roman" w:cs="Times New Roman"/>
                <w:sz w:val="20"/>
                <w:szCs w:val="20"/>
              </w:rPr>
            </w:pPr>
            <w:r w:rsidRPr="00D74B93">
              <w:rPr>
                <w:rFonts w:ascii="Times New Roman" w:hAnsi="Times New Roman" w:cs="Times New Roman"/>
                <w:sz w:val="20"/>
                <w:szCs w:val="20"/>
              </w:rPr>
              <w:t>Badawczy w Warszawie).</w:t>
            </w:r>
          </w:p>
          <w:p w:rsidR="00F8782C" w:rsidRPr="00D74B93" w:rsidRDefault="00F8782C" w:rsidP="00216232">
            <w:pPr>
              <w:rPr>
                <w:rFonts w:ascii="Times New Roman" w:hAnsi="Times New Roman" w:cs="Times New Roman"/>
                <w:sz w:val="20"/>
                <w:szCs w:val="20"/>
              </w:rPr>
            </w:pPr>
            <w:r w:rsidRPr="00D74B93">
              <w:rPr>
                <w:rFonts w:ascii="Times New Roman" w:hAnsi="Times New Roman" w:cs="Times New Roman"/>
                <w:sz w:val="20"/>
                <w:szCs w:val="20"/>
              </w:rPr>
              <w:t>Proponowanym rozwiązaniem jest centralizacja przetwarzania danych przez przeniesienie rejestru do CeZ.</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F8782C" w:rsidRDefault="00A71C3F" w:rsidP="009E1AAA">
            <w:pPr>
              <w:shd w:val="clear" w:color="auto" w:fill="FFFFFF"/>
              <w:spacing w:after="75"/>
            </w:pPr>
            <w:hyperlink r:id="rId140" w:history="1">
              <w:r w:rsidR="00F8782C" w:rsidRPr="00997CAA">
                <w:rPr>
                  <w:rStyle w:val="Hipercze"/>
                </w:rPr>
                <w:t>https://dziennikustaw.gov.pl/D2022000283301.pdf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130DC4" w:rsidRDefault="00F8782C" w:rsidP="00216232">
            <w:pPr>
              <w:rPr>
                <w:rFonts w:ascii="Times New Roman" w:hAnsi="Times New Roman" w:cs="Times New Roman"/>
                <w:sz w:val="20"/>
                <w:szCs w:val="20"/>
              </w:rPr>
            </w:pPr>
            <w:r w:rsidRPr="00DD3216">
              <w:rPr>
                <w:rFonts w:ascii="Times New Roman" w:hAnsi="Times New Roman" w:cs="Times New Roman"/>
                <w:sz w:val="20"/>
                <w:szCs w:val="20"/>
              </w:rPr>
              <w:t>Rozporządzenie Ministra Zdrowia z dnia 27 grudnia 2022 r. zmieniające rozporządzenie w sprawie programu pilotażowego opieki nad świadczeniobiorcą w ramach sieci onkologicznej</w:t>
            </w:r>
          </w:p>
        </w:tc>
        <w:tc>
          <w:tcPr>
            <w:tcW w:w="2193" w:type="pct"/>
          </w:tcPr>
          <w:p w:rsidR="00F8782C" w:rsidRDefault="00F8782C" w:rsidP="00216232">
            <w:pPr>
              <w:rPr>
                <w:rFonts w:ascii="Times New Roman" w:hAnsi="Times New Roman" w:cs="Times New Roman"/>
                <w:sz w:val="20"/>
                <w:szCs w:val="20"/>
              </w:rPr>
            </w:pPr>
            <w:r w:rsidRPr="00D74B93">
              <w:rPr>
                <w:rFonts w:ascii="Times New Roman" w:hAnsi="Times New Roman" w:cs="Times New Roman"/>
                <w:sz w:val="20"/>
                <w:szCs w:val="20"/>
              </w:rPr>
              <w:t>Zgodnie z rozporządzeniem Ministra Zdrowia z dnia 13 grudnia 2018 r. w sprawie programu pilotażowego opieki nad świadczeniobiorcą w ramach sieci onkologicznej (Dz. U. z 2021 r. poz. 639 i 2412) pilotaż sieci onkologicznej kończy się z dniem 31 grudnia 2022 r. Wydłużenie terminu zakończenia pilotażu jest niezbędne w celu zapewnienia ciągłości pilotażu w województwach włączonych do programu pilotażowego do czasu wejścia w życie projektowanej ustawy o Krajowej Sieci Onkologicznej, której celem jest wprowadzenie rozwiązań przetestowanych w ramach programu pilotażowego w całym kraju.</w:t>
            </w:r>
          </w:p>
          <w:p w:rsidR="00F8782C" w:rsidRPr="00130DC4" w:rsidRDefault="00F8782C"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określa datę zakończenia pilotażu na dzień 31 marca 2023 r. dla wszystkich ośrodków biorących udział w programie pilotażowym. Mając na uwadze, że docelowe zmiany systemowe, które zostaną wprowadzone na mocy przywołanej w pkt 1 OSR ustawy o Krajowej Sieci Onkologicznej, powstały na podstawie doświadczeń z programu pilotażowego, zasadne jest więc zachowanie ciągłości modelu pilotażowego w objętych pilotażem województwach. Wydłużenie terminu zakończenia pilotażu zapewni ciągłość kompleksowej opieki nad pacjentami onkologicznymi.</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t>Wejście w życie 30 grudnia 2022 r.</w:t>
            </w:r>
          </w:p>
        </w:tc>
        <w:tc>
          <w:tcPr>
            <w:tcW w:w="1174" w:type="pct"/>
          </w:tcPr>
          <w:p w:rsidR="00F8782C" w:rsidRDefault="00A71C3F" w:rsidP="009E1AAA">
            <w:pPr>
              <w:shd w:val="clear" w:color="auto" w:fill="FFFFFF"/>
              <w:spacing w:after="75"/>
            </w:pPr>
            <w:hyperlink r:id="rId141" w:history="1">
              <w:r w:rsidR="00F8782C" w:rsidRPr="00997CAA">
                <w:rPr>
                  <w:rStyle w:val="Hipercze"/>
                </w:rPr>
                <w:t>https://dziennikustaw.gov.pl/D2022000282101.pdf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F8782C" w:rsidRPr="00DD3216" w:rsidRDefault="00F8782C" w:rsidP="00216232">
            <w:pPr>
              <w:rPr>
                <w:rFonts w:ascii="Times New Roman" w:hAnsi="Times New Roman" w:cs="Times New Roman"/>
                <w:sz w:val="20"/>
                <w:szCs w:val="20"/>
              </w:rPr>
            </w:pPr>
            <w:r w:rsidRPr="00DD3216">
              <w:rPr>
                <w:rFonts w:ascii="Times New Roman" w:hAnsi="Times New Roman" w:cs="Times New Roman"/>
                <w:sz w:val="20"/>
                <w:szCs w:val="20"/>
              </w:rPr>
              <w:t xml:space="preserve">Rozporządzenie Ministra Zdrowia z dnia 28 grudnia 2022 r. zmieniające rozporządzenie w sprawie kosztów, których wysokość nie jest zależna od parametrów wskazanych w art. 118 ust. 3 ustawy </w:t>
            </w:r>
            <w:r w:rsidRPr="00DD3216">
              <w:rPr>
                <w:rFonts w:ascii="Times New Roman" w:hAnsi="Times New Roman" w:cs="Times New Roman"/>
                <w:sz w:val="20"/>
                <w:szCs w:val="20"/>
              </w:rPr>
              <w:lastRenderedPageBreak/>
              <w:t>z dnia 27 sierpnia 2004 r. o świadczeniach opieki zdrowotnej finansowanych ze środków publicznych</w:t>
            </w:r>
          </w:p>
        </w:tc>
        <w:tc>
          <w:tcPr>
            <w:tcW w:w="2193" w:type="pct"/>
          </w:tcPr>
          <w:p w:rsidR="00F8782C" w:rsidRPr="00DD3216" w:rsidRDefault="00F8782C" w:rsidP="00216232">
            <w:pPr>
              <w:rPr>
                <w:rFonts w:ascii="Times New Roman" w:hAnsi="Times New Roman" w:cs="Times New Roman"/>
                <w:sz w:val="20"/>
                <w:szCs w:val="20"/>
              </w:rPr>
            </w:pPr>
            <w:r w:rsidRPr="00DD3216">
              <w:rPr>
                <w:rFonts w:ascii="Times New Roman" w:hAnsi="Times New Roman" w:cs="Times New Roman"/>
                <w:sz w:val="20"/>
                <w:szCs w:val="20"/>
              </w:rPr>
              <w:lastRenderedPageBreak/>
              <w:t>Projektowane rozporządzenie wprowadza zmiany w rozporządzeniu Ministra Zdrowia z dnia 7 września 2020 r. w</w:t>
            </w:r>
            <w:r>
              <w:rPr>
                <w:rFonts w:ascii="Times New Roman" w:hAnsi="Times New Roman" w:cs="Times New Roman"/>
                <w:sz w:val="20"/>
                <w:szCs w:val="20"/>
              </w:rPr>
              <w:t xml:space="preserve"> </w:t>
            </w:r>
            <w:r w:rsidRPr="00DD3216">
              <w:rPr>
                <w:rFonts w:ascii="Times New Roman" w:hAnsi="Times New Roman" w:cs="Times New Roman"/>
                <w:sz w:val="20"/>
                <w:szCs w:val="20"/>
              </w:rPr>
              <w:t>sprawie kosztów, których wysokość nie jest zależna od parametrów wskazanych w art. 118 ust. 3 ustawy z dnia 27</w:t>
            </w:r>
            <w:r>
              <w:rPr>
                <w:rFonts w:ascii="Times New Roman" w:hAnsi="Times New Roman" w:cs="Times New Roman"/>
                <w:sz w:val="20"/>
                <w:szCs w:val="20"/>
              </w:rPr>
              <w:t xml:space="preserve"> </w:t>
            </w:r>
            <w:r w:rsidRPr="00DD3216">
              <w:rPr>
                <w:rFonts w:ascii="Times New Roman" w:hAnsi="Times New Roman" w:cs="Times New Roman"/>
                <w:sz w:val="20"/>
                <w:szCs w:val="20"/>
              </w:rPr>
              <w:t>sierpnia 2004 r. o świadczeniach opieki zdrowotnej finansowanych ze środków publicznych (Dz. U. z 2022 r. poz. 1231).</w:t>
            </w:r>
          </w:p>
          <w:p w:rsidR="00F8782C" w:rsidRPr="00DD3216" w:rsidRDefault="00F8782C" w:rsidP="00216232">
            <w:pPr>
              <w:rPr>
                <w:rFonts w:ascii="Times New Roman" w:hAnsi="Times New Roman" w:cs="Times New Roman"/>
                <w:sz w:val="20"/>
                <w:szCs w:val="20"/>
              </w:rPr>
            </w:pPr>
            <w:r w:rsidRPr="00DD3216">
              <w:rPr>
                <w:rFonts w:ascii="Times New Roman" w:hAnsi="Times New Roman" w:cs="Times New Roman"/>
                <w:sz w:val="20"/>
                <w:szCs w:val="20"/>
              </w:rPr>
              <w:t>W związku z przejęciem z dniem 1 stycznia 2023 r. przez Narodowy Fundusz Zdrowia, zwany dalej „Funduszem”,</w:t>
            </w:r>
            <w:r>
              <w:rPr>
                <w:rFonts w:ascii="Times New Roman" w:hAnsi="Times New Roman" w:cs="Times New Roman"/>
                <w:sz w:val="20"/>
                <w:szCs w:val="20"/>
              </w:rPr>
              <w:t xml:space="preserve"> </w:t>
            </w:r>
            <w:r w:rsidRPr="00DD3216">
              <w:rPr>
                <w:rFonts w:ascii="Times New Roman" w:hAnsi="Times New Roman" w:cs="Times New Roman"/>
                <w:sz w:val="20"/>
                <w:szCs w:val="20"/>
              </w:rPr>
              <w:t>finansowania zadań realizowanych przez zespoły ratownictwa medycznego, dotychczas finansowanych ze środków</w:t>
            </w:r>
            <w:r>
              <w:rPr>
                <w:rFonts w:ascii="Times New Roman" w:hAnsi="Times New Roman" w:cs="Times New Roman"/>
                <w:sz w:val="20"/>
                <w:szCs w:val="20"/>
              </w:rPr>
              <w:t xml:space="preserve"> </w:t>
            </w:r>
            <w:r w:rsidRPr="00DD3216">
              <w:rPr>
                <w:rFonts w:ascii="Times New Roman" w:hAnsi="Times New Roman" w:cs="Times New Roman"/>
                <w:sz w:val="20"/>
                <w:szCs w:val="20"/>
              </w:rPr>
              <w:t>budżetu państwa z części, których dysponentami są poszczególni wojewodowie, niezbędne jest dokonanie zmiany</w:t>
            </w:r>
            <w:r>
              <w:rPr>
                <w:rFonts w:ascii="Times New Roman" w:hAnsi="Times New Roman" w:cs="Times New Roman"/>
                <w:sz w:val="20"/>
                <w:szCs w:val="20"/>
              </w:rPr>
              <w:t xml:space="preserve"> </w:t>
            </w:r>
            <w:r w:rsidRPr="00DD3216">
              <w:rPr>
                <w:rFonts w:ascii="Times New Roman" w:hAnsi="Times New Roman" w:cs="Times New Roman"/>
                <w:sz w:val="20"/>
                <w:szCs w:val="20"/>
              </w:rPr>
              <w:t>przedmiotowego rozporządzenia. Ustalanie kosztów finansowania zespołów ratownictwa medycznego odbywa się w</w:t>
            </w:r>
            <w:r>
              <w:rPr>
                <w:rFonts w:ascii="Times New Roman" w:hAnsi="Times New Roman" w:cs="Times New Roman"/>
                <w:sz w:val="20"/>
                <w:szCs w:val="20"/>
              </w:rPr>
              <w:t xml:space="preserve"> </w:t>
            </w:r>
            <w:r w:rsidRPr="00DD3216">
              <w:rPr>
                <w:rFonts w:ascii="Times New Roman" w:hAnsi="Times New Roman" w:cs="Times New Roman"/>
                <w:sz w:val="20"/>
                <w:szCs w:val="20"/>
              </w:rPr>
              <w:t xml:space="preserve">oparciu o odmienne </w:t>
            </w:r>
            <w:r w:rsidRPr="00DD3216">
              <w:rPr>
                <w:rFonts w:ascii="Times New Roman" w:hAnsi="Times New Roman" w:cs="Times New Roman"/>
                <w:sz w:val="20"/>
                <w:szCs w:val="20"/>
              </w:rPr>
              <w:lastRenderedPageBreak/>
              <w:t>parametry niż wskazane w art. 118 ust. 3 ustawy o świadczeniach.</w:t>
            </w:r>
            <w:r w:rsidRPr="00DD3216">
              <w:rPr>
                <w:rFonts w:ascii="Times New Roman" w:hAnsi="Times New Roman" w:cs="Times New Roman"/>
                <w:sz w:val="20"/>
                <w:szCs w:val="20"/>
              </w:rPr>
              <w:cr/>
            </w:r>
            <w:r>
              <w:t xml:space="preserve"> </w:t>
            </w:r>
            <w:r w:rsidRPr="00DD3216">
              <w:rPr>
                <w:rFonts w:ascii="Times New Roman" w:hAnsi="Times New Roman" w:cs="Times New Roman"/>
                <w:sz w:val="20"/>
                <w:szCs w:val="20"/>
              </w:rPr>
              <w:t>W związku z planowanym wejściem w życie z dniem 1 stycznia 2023 r. ustawy z dnia 16 listopada 22022 r. o zmianie</w:t>
            </w:r>
            <w:r>
              <w:rPr>
                <w:rFonts w:ascii="Times New Roman" w:hAnsi="Times New Roman" w:cs="Times New Roman"/>
                <w:sz w:val="20"/>
                <w:szCs w:val="20"/>
              </w:rPr>
              <w:t xml:space="preserve"> </w:t>
            </w:r>
            <w:r w:rsidRPr="00DD3216">
              <w:rPr>
                <w:rFonts w:ascii="Times New Roman" w:hAnsi="Times New Roman" w:cs="Times New Roman"/>
                <w:sz w:val="20"/>
                <w:szCs w:val="20"/>
              </w:rPr>
              <w:t>ustawy o zawodach lekarza i lekarza dentysty oraz niektórych innych ustaw (Dz. U. poz. …..), która przewiduje</w:t>
            </w:r>
            <w:r>
              <w:rPr>
                <w:rFonts w:ascii="Times New Roman" w:hAnsi="Times New Roman" w:cs="Times New Roman"/>
                <w:sz w:val="20"/>
                <w:szCs w:val="20"/>
              </w:rPr>
              <w:t xml:space="preserve"> </w:t>
            </w:r>
            <w:r w:rsidRPr="00DD3216">
              <w:rPr>
                <w:rFonts w:ascii="Times New Roman" w:hAnsi="Times New Roman" w:cs="Times New Roman"/>
                <w:sz w:val="20"/>
                <w:szCs w:val="20"/>
              </w:rPr>
              <w:t>powierzenie Funduszowi finansowania zadań realizowanych przez zespoły ratownictwa medycznego, dotychczas</w:t>
            </w:r>
          </w:p>
          <w:p w:rsidR="00F8782C" w:rsidRPr="00DD3216" w:rsidRDefault="00F8782C" w:rsidP="00216232">
            <w:pPr>
              <w:rPr>
                <w:rFonts w:ascii="Times New Roman" w:hAnsi="Times New Roman" w:cs="Times New Roman"/>
                <w:sz w:val="20"/>
                <w:szCs w:val="20"/>
              </w:rPr>
            </w:pPr>
            <w:r w:rsidRPr="00DD3216">
              <w:rPr>
                <w:rFonts w:ascii="Times New Roman" w:hAnsi="Times New Roman" w:cs="Times New Roman"/>
                <w:sz w:val="20"/>
                <w:szCs w:val="20"/>
              </w:rPr>
              <w:t>finansowanych ze środków budżetu państwa z części, których dysponentami są poszczególni wojewodowie, włącza się do</w:t>
            </w:r>
            <w:r>
              <w:rPr>
                <w:rFonts w:ascii="Times New Roman" w:hAnsi="Times New Roman" w:cs="Times New Roman"/>
                <w:sz w:val="20"/>
                <w:szCs w:val="20"/>
              </w:rPr>
              <w:t xml:space="preserve"> </w:t>
            </w:r>
            <w:r w:rsidRPr="00DD3216">
              <w:rPr>
                <w:rFonts w:ascii="Times New Roman" w:hAnsi="Times New Roman" w:cs="Times New Roman"/>
                <w:sz w:val="20"/>
                <w:szCs w:val="20"/>
              </w:rPr>
              <w:t>finansowania z planu finansowego centrali Funduszu koszty zadań zespołów ratownictwa medycznego, z wyłączeniem</w:t>
            </w:r>
            <w:r>
              <w:rPr>
                <w:rFonts w:ascii="Times New Roman" w:hAnsi="Times New Roman" w:cs="Times New Roman"/>
                <w:sz w:val="20"/>
                <w:szCs w:val="20"/>
              </w:rPr>
              <w:t xml:space="preserve"> </w:t>
            </w:r>
            <w:r w:rsidRPr="00DD3216">
              <w:rPr>
                <w:rFonts w:ascii="Times New Roman" w:hAnsi="Times New Roman" w:cs="Times New Roman"/>
                <w:sz w:val="20"/>
                <w:szCs w:val="20"/>
              </w:rPr>
              <w:t>lotniczych zespołów ratownictwa medycznego</w:t>
            </w:r>
            <w:r>
              <w:rPr>
                <w:rFonts w:ascii="Times New Roman" w:hAnsi="Times New Roman" w:cs="Times New Roman"/>
                <w:sz w:val="20"/>
                <w:szCs w:val="20"/>
              </w:rPr>
              <w:t>.</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F8782C" w:rsidRDefault="00A71C3F" w:rsidP="009E1AAA">
            <w:pPr>
              <w:shd w:val="clear" w:color="auto" w:fill="FFFFFF"/>
              <w:spacing w:after="75"/>
            </w:pPr>
            <w:hyperlink r:id="rId142" w:history="1">
              <w:r w:rsidR="00F8782C" w:rsidRPr="00997CAA">
                <w:rPr>
                  <w:rStyle w:val="Hipercze"/>
                </w:rPr>
                <w:t>https://dziennikustaw.gov.pl/D2022000281801.pdf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77522E" w:rsidRDefault="00F8782C" w:rsidP="00216232">
            <w:pPr>
              <w:rPr>
                <w:rFonts w:ascii="Times New Roman" w:hAnsi="Times New Roman" w:cs="Times New Roman"/>
                <w:sz w:val="20"/>
                <w:szCs w:val="20"/>
              </w:rPr>
            </w:pPr>
            <w:r w:rsidRPr="00DD3216">
              <w:rPr>
                <w:rFonts w:ascii="Times New Roman" w:hAnsi="Times New Roman" w:cs="Times New Roman"/>
                <w:sz w:val="20"/>
                <w:szCs w:val="20"/>
              </w:rPr>
              <w:t>Rozporządzenie Ministra Zdrowia z dnia 27 grudnia 2022 r. w sprawie określenia wysokości opłat za krew i jej składniki w 2023 r.</w:t>
            </w:r>
          </w:p>
        </w:tc>
        <w:tc>
          <w:tcPr>
            <w:tcW w:w="2193" w:type="pct"/>
          </w:tcPr>
          <w:p w:rsidR="00F8782C" w:rsidRPr="0077522E" w:rsidRDefault="00F8782C" w:rsidP="00216232">
            <w:pPr>
              <w:rPr>
                <w:rFonts w:ascii="Times New Roman" w:hAnsi="Times New Roman" w:cs="Times New Roman"/>
                <w:sz w:val="20"/>
                <w:szCs w:val="20"/>
              </w:rPr>
            </w:pPr>
            <w:r w:rsidRPr="00DD3216">
              <w:rPr>
                <w:rFonts w:ascii="Times New Roman" w:hAnsi="Times New Roman" w:cs="Times New Roman"/>
                <w:sz w:val="20"/>
                <w:szCs w:val="20"/>
              </w:rPr>
              <w:t>Projekt rozporządzenia stanowi wykonanie upoważnienia ustawowego określonego w art. 19 ust. 2 ustawy z dnia 22 sierpnia 1997 r. o publicznej służbie krwi, zwanej dalej „ustawą”. Zgodnie z tym przepisem minister właściwy do spraw zdrowia, po zasięgnięciu opinii Instytutu Hematologii i Transfuzjologii, określa corocznie, do dnia 30 czerwca, w drodze rozporządzenia, wysokość opłat za krew i jej składniki wydawane przez jednostki organizacyjne publicznej służby krwi, obowiązujące w następnym roku kalendarzowym. Przy określaniu wysokości opłat uwzględnia się rodzaje kosztów ponoszonych przez jednostki organizacyjne publicznej służby krwi w związku z pobieraniem krwi i jej składników oraz preparatyką, przechowywaniem i wydawaniem, a także średnioroczny wskaźnik cen towarów i usług konsumpcyjnych ogółem w poprzednim roku kalendarzowym, ogłaszany przez Prezesa Głównego Urzędu Statystycznego.</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t>Wejście w życie 1 stycznia 2023 r.</w:t>
            </w:r>
          </w:p>
        </w:tc>
        <w:tc>
          <w:tcPr>
            <w:tcW w:w="1174" w:type="pct"/>
          </w:tcPr>
          <w:p w:rsidR="00F8782C" w:rsidRDefault="00A71C3F" w:rsidP="009E1AAA">
            <w:pPr>
              <w:shd w:val="clear" w:color="auto" w:fill="FFFFFF"/>
              <w:spacing w:after="75"/>
            </w:pPr>
            <w:hyperlink r:id="rId143" w:history="1">
              <w:r w:rsidR="00F8782C" w:rsidRPr="00997CAA">
                <w:rPr>
                  <w:rStyle w:val="Hipercze"/>
                </w:rPr>
                <w:t>https://dziennikustaw.gov.pl/D2022000281701.pdf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F8782C" w:rsidRPr="00A31E96" w:rsidRDefault="00F8782C" w:rsidP="00216232">
            <w:pPr>
              <w:rPr>
                <w:rFonts w:ascii="Times New Roman" w:hAnsi="Times New Roman" w:cs="Times New Roman"/>
                <w:sz w:val="20"/>
                <w:szCs w:val="20"/>
              </w:rPr>
            </w:pPr>
            <w:r w:rsidRPr="0077522E">
              <w:rPr>
                <w:rFonts w:ascii="Times New Roman" w:hAnsi="Times New Roman" w:cs="Times New Roman"/>
                <w:sz w:val="20"/>
                <w:szCs w:val="20"/>
              </w:rPr>
              <w:t>Rozporządzenie Ministra Zdrowia z dnia 27 grudnia 2022 r. w sprawie określenia priorytetowych dziedzin medycyny</w:t>
            </w:r>
          </w:p>
        </w:tc>
        <w:tc>
          <w:tcPr>
            <w:tcW w:w="2193" w:type="pct"/>
          </w:tcPr>
          <w:p w:rsidR="00F8782C" w:rsidRDefault="00F8782C" w:rsidP="00216232">
            <w:pPr>
              <w:rPr>
                <w:rFonts w:ascii="Times New Roman" w:hAnsi="Times New Roman" w:cs="Times New Roman"/>
                <w:sz w:val="20"/>
                <w:szCs w:val="20"/>
              </w:rPr>
            </w:pPr>
            <w:r w:rsidRPr="0077522E">
              <w:rPr>
                <w:rFonts w:ascii="Times New Roman" w:hAnsi="Times New Roman" w:cs="Times New Roman"/>
                <w:sz w:val="20"/>
                <w:szCs w:val="20"/>
              </w:rPr>
              <w:t>Konieczność wydania nowego rozporządzenia powstała w związku ze zmianą upoważnienia ustawowego do wydania rozporządzenia, która została wprowadzona art. 3 pkt 2 ustawy z dnia 17 listopada 2021 r.</w:t>
            </w:r>
            <w:r>
              <w:rPr>
                <w:rFonts w:ascii="Times New Roman" w:hAnsi="Times New Roman" w:cs="Times New Roman"/>
                <w:sz w:val="20"/>
                <w:szCs w:val="20"/>
              </w:rPr>
              <w:t xml:space="preserve"> </w:t>
            </w:r>
            <w:r w:rsidRPr="0077522E">
              <w:rPr>
                <w:rFonts w:ascii="Times New Roman" w:hAnsi="Times New Roman" w:cs="Times New Roman"/>
                <w:sz w:val="20"/>
                <w:szCs w:val="20"/>
              </w:rPr>
              <w:t>o zmianie ustawy – Prawo o szkolnictwie wyższym i nauce oraz niektórych innych ustaw (Dz. U. poz. 2232, z późn. zm.) – zmianie uległ charakter delegacji ustawowej z fakultatywnej na obligatoryjną.</w:t>
            </w:r>
          </w:p>
          <w:p w:rsidR="00F8782C" w:rsidRPr="0077522E" w:rsidRDefault="00F8782C" w:rsidP="00216232">
            <w:pPr>
              <w:rPr>
                <w:rFonts w:ascii="Times New Roman" w:hAnsi="Times New Roman" w:cs="Times New Roman"/>
                <w:sz w:val="20"/>
                <w:szCs w:val="20"/>
              </w:rPr>
            </w:pPr>
            <w:r w:rsidRPr="0077522E">
              <w:rPr>
                <w:rFonts w:ascii="Times New Roman" w:hAnsi="Times New Roman" w:cs="Times New Roman"/>
                <w:sz w:val="20"/>
                <w:szCs w:val="20"/>
              </w:rPr>
              <w:t>ydanie nowego rozporządzenia w sprawie określenia priorytetowych dziedzin medycyny, zawierającego tożsame regulacje (tj. ten zakres priorytetowych dziedzin medycyny) jak obecnie obowiązujące rozporządzenie Ministra Zdrowia z dnia 30 czerwca 2020 r. w sprawie określenia priorytetowych dziedzin medycyny (Dz. U. poz. 1156).</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t>Wejście w życie 30 grudnia 2022 r., z mocą obowiązującą od 19 grudnia 2022 r.</w:t>
            </w:r>
          </w:p>
        </w:tc>
        <w:tc>
          <w:tcPr>
            <w:tcW w:w="1174" w:type="pct"/>
          </w:tcPr>
          <w:p w:rsidR="00F8782C" w:rsidRDefault="00A71C3F" w:rsidP="009E1AAA">
            <w:pPr>
              <w:shd w:val="clear" w:color="auto" w:fill="FFFFFF"/>
              <w:spacing w:after="75"/>
            </w:pPr>
            <w:hyperlink r:id="rId144" w:history="1">
              <w:r w:rsidR="00F8782C" w:rsidRPr="00997CAA">
                <w:rPr>
                  <w:rStyle w:val="Hipercze"/>
                </w:rPr>
                <w:t>https://dziennikustaw.gov.pl/D2022000281401.pdf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F8782C" w:rsidRPr="00A31E96" w:rsidRDefault="00F8782C" w:rsidP="00216232">
            <w:pPr>
              <w:rPr>
                <w:rFonts w:ascii="Times New Roman" w:hAnsi="Times New Roman" w:cs="Times New Roman"/>
                <w:sz w:val="20"/>
                <w:szCs w:val="20"/>
              </w:rPr>
            </w:pPr>
            <w:r w:rsidRPr="00A31E96">
              <w:rPr>
                <w:rFonts w:ascii="Times New Roman" w:hAnsi="Times New Roman" w:cs="Times New Roman"/>
                <w:sz w:val="20"/>
                <w:szCs w:val="20"/>
              </w:rPr>
              <w:t xml:space="preserve">Rozporządzenie Ministra Zdrowia z dnia 27 grudnia </w:t>
            </w:r>
            <w:r w:rsidRPr="00A31E96">
              <w:rPr>
                <w:rFonts w:ascii="Times New Roman" w:hAnsi="Times New Roman" w:cs="Times New Roman"/>
                <w:sz w:val="20"/>
                <w:szCs w:val="20"/>
              </w:rPr>
              <w:lastRenderedPageBreak/>
              <w:t>2022 r. zmieniające rozporządzenie w sprawie programu pilotażowego w zakresie elektronicznej rejestracji centralnej na wybrane świadczenia opieki zdrowotnej z zakresu ambulatoryjnej opieki specjalistycznej</w:t>
            </w:r>
          </w:p>
        </w:tc>
        <w:tc>
          <w:tcPr>
            <w:tcW w:w="2193" w:type="pct"/>
          </w:tcPr>
          <w:p w:rsidR="00F8782C" w:rsidRDefault="00F8782C" w:rsidP="00216232">
            <w:pPr>
              <w:rPr>
                <w:rFonts w:ascii="Times New Roman" w:hAnsi="Times New Roman" w:cs="Times New Roman"/>
                <w:sz w:val="20"/>
                <w:szCs w:val="20"/>
              </w:rPr>
            </w:pPr>
            <w:r w:rsidRPr="0077522E">
              <w:rPr>
                <w:rFonts w:ascii="Times New Roman" w:hAnsi="Times New Roman" w:cs="Times New Roman"/>
                <w:sz w:val="20"/>
                <w:szCs w:val="20"/>
              </w:rPr>
              <w:lastRenderedPageBreak/>
              <w:t xml:space="preserve">Projekt rozporządzenia dookreśla harmonogram i zasady rozliczania programu pilotażowego prowadzonego na podstawie rozporządzenia Ministra Zdrowia z dnia 2 czerwca 2022 r. w sprawie programu </w:t>
            </w:r>
            <w:r w:rsidRPr="0077522E">
              <w:rPr>
                <w:rFonts w:ascii="Times New Roman" w:hAnsi="Times New Roman" w:cs="Times New Roman"/>
                <w:sz w:val="20"/>
                <w:szCs w:val="20"/>
              </w:rPr>
              <w:lastRenderedPageBreak/>
              <w:t>pilotażowego w zakresie elektronicznej rejestracji centralnej na wybrane świadczenia opieki zdrowotnej z zakresu ambulatoryjnej opieki specjalistycznej (Dz. U. poz. 1207), zwanego dalej „programem pilotażowym”, w związku z potrzebami zidentyfikowanymi w ramach realizacji programu pilotażowego.</w:t>
            </w:r>
          </w:p>
          <w:p w:rsidR="00F8782C" w:rsidRPr="0077522E" w:rsidRDefault="00F8782C" w:rsidP="00216232">
            <w:pPr>
              <w:rPr>
                <w:rFonts w:ascii="Times New Roman" w:hAnsi="Times New Roman" w:cs="Times New Roman"/>
                <w:sz w:val="20"/>
                <w:szCs w:val="20"/>
              </w:rPr>
            </w:pPr>
            <w:r w:rsidRPr="0077522E">
              <w:rPr>
                <w:rFonts w:ascii="Times New Roman" w:hAnsi="Times New Roman" w:cs="Times New Roman"/>
                <w:sz w:val="20"/>
                <w:szCs w:val="20"/>
              </w:rPr>
              <w:t>Projektowane rozporządzenie zakłada wprowadzenie dwóch zmian w dotychczasowych zasadach realizacji programu pilotażowego w zakresie elektronicznej rejestracji centralnej na wybrane świadczenia opieki zdrowotnej z zakresu ambulatoryjnej opieki specjalistycznej, dotyczące jego harmonogramu oraz zasad rozliczania realizacji tego programu.</w:t>
            </w:r>
          </w:p>
          <w:p w:rsidR="00F8782C" w:rsidRPr="0077522E" w:rsidRDefault="00F8782C" w:rsidP="00216232">
            <w:pPr>
              <w:rPr>
                <w:rFonts w:ascii="Times New Roman" w:hAnsi="Times New Roman" w:cs="Times New Roman"/>
                <w:sz w:val="20"/>
                <w:szCs w:val="20"/>
              </w:rPr>
            </w:pPr>
            <w:r w:rsidRPr="0077522E">
              <w:rPr>
                <w:rFonts w:ascii="Times New Roman" w:hAnsi="Times New Roman" w:cs="Times New Roman"/>
                <w:sz w:val="20"/>
                <w:szCs w:val="20"/>
              </w:rPr>
              <w:t>Pierwsza z projektowanych zmian zakłada modyfikację określonych w § 7 zmienianego rozporządzenia etapów okresu realizacji programu pilotażowego i połączenie informacji na temat czasu trwania okresu realizacji programu pilotażowego, bez podziału na poszczególne jego etapy. Zgodnie z projektowaną zmianą okres realizacji programu pilotażowego, obejmujący etap przygotowania, realizacji i ewaluacji programu pilotażowego zakończy się 31 grudnia 2022 r. Wydłużenie o miesiąc okresu realizacji programu pilotażowego jest podyktowane zmianami zaistniałymi w harmonogramie programu pilotażowego uwarunkowanymi czasochłonnością przygotowań, które realizatorzy musieli poczynić celem rozpoczęcia dokonywania elektronicznej rejestracji centralnej na świadczenia. Zmiana wynika także z faktu, że osiągnięcie założonych celów programu pilotażowego, w tym dostatecznej weryfikacji rozwiązań wprowadzonych w ramach elektronicznej rejestracji centralnej, wymaga wydłużenia etapu realizacji tego programu przez jego realizatorów o kolejny miesiąc, tj. do grudnia 2022 r. Wobec powyższego za zasadne uznano również prowadzenie etapu ewaluacji programu pilotażowego w sposób ciągły, tj. równolegle z etapem realizacji tego programu.</w:t>
            </w:r>
          </w:p>
          <w:p w:rsidR="00F8782C" w:rsidRPr="00A31E96" w:rsidRDefault="00F8782C" w:rsidP="00216232">
            <w:pPr>
              <w:rPr>
                <w:rFonts w:ascii="Times New Roman" w:hAnsi="Times New Roman" w:cs="Times New Roman"/>
                <w:sz w:val="20"/>
                <w:szCs w:val="20"/>
              </w:rPr>
            </w:pPr>
            <w:r w:rsidRPr="0077522E">
              <w:rPr>
                <w:rFonts w:ascii="Times New Roman" w:hAnsi="Times New Roman" w:cs="Times New Roman"/>
                <w:sz w:val="20"/>
                <w:szCs w:val="20"/>
              </w:rPr>
              <w:t>Druga z proponowanych zmian polega na dostosowaniu warunków rozliczania programu pilotażowego do zmienionego okresu jego realizacji przez realizatorów oraz zmniejszonej liczby tych realizatorów wskutek rezygnacji jednego z uczestników z udziału w programie. Ponadto ma na celu efektywne wykorzystanie środków przewidzianych na sfinansowanie udziału realizatorów w tym programie.</w:t>
            </w:r>
          </w:p>
        </w:tc>
        <w:tc>
          <w:tcPr>
            <w:tcW w:w="548" w:type="pct"/>
          </w:tcPr>
          <w:p w:rsidR="00F8782C" w:rsidRPr="0069704C" w:rsidRDefault="00F8782C" w:rsidP="0069704C">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30 grudnia 2022 r. </w:t>
            </w:r>
            <w:r w:rsidRPr="0069704C">
              <w:rPr>
                <w:rFonts w:ascii="Times New Roman" w:hAnsi="Times New Roman" w:cs="Times New Roman"/>
                <w:sz w:val="20"/>
                <w:szCs w:val="20"/>
              </w:rPr>
              <w:t xml:space="preserve">z wyjątkiem § </w:t>
            </w:r>
            <w:r w:rsidRPr="0069704C">
              <w:rPr>
                <w:rFonts w:ascii="Times New Roman" w:hAnsi="Times New Roman" w:cs="Times New Roman"/>
                <w:sz w:val="20"/>
                <w:szCs w:val="20"/>
              </w:rPr>
              <w:lastRenderedPageBreak/>
              <w:t>1 pkt 3, który wchodzi</w:t>
            </w:r>
          </w:p>
          <w:p w:rsidR="00F8782C" w:rsidRPr="00263337" w:rsidRDefault="00F8782C" w:rsidP="0069704C">
            <w:pPr>
              <w:rPr>
                <w:rFonts w:ascii="Times New Roman" w:hAnsi="Times New Roman" w:cs="Times New Roman"/>
                <w:sz w:val="20"/>
                <w:szCs w:val="20"/>
              </w:rPr>
            </w:pPr>
            <w:r w:rsidRPr="0069704C">
              <w:rPr>
                <w:rFonts w:ascii="Times New Roman" w:hAnsi="Times New Roman" w:cs="Times New Roman"/>
                <w:sz w:val="20"/>
                <w:szCs w:val="20"/>
              </w:rPr>
              <w:t>w życie z dniem następującym po dniu ogłoszenia z mocą od dnia 1 grudnia 2022 r.</w:t>
            </w:r>
          </w:p>
        </w:tc>
        <w:tc>
          <w:tcPr>
            <w:tcW w:w="1174" w:type="pct"/>
          </w:tcPr>
          <w:p w:rsidR="00F8782C" w:rsidRDefault="00A71C3F" w:rsidP="009E1AAA">
            <w:pPr>
              <w:shd w:val="clear" w:color="auto" w:fill="FFFFFF"/>
              <w:spacing w:after="75"/>
            </w:pPr>
            <w:hyperlink r:id="rId145" w:history="1">
              <w:r w:rsidR="00F8782C" w:rsidRPr="00997CAA">
                <w:rPr>
                  <w:rStyle w:val="Hipercze"/>
                </w:rPr>
                <w:t>https://dziennikustaw.gov.pl/D2022000281301.pdf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A31E96" w:rsidRDefault="00F8782C" w:rsidP="00216232">
            <w:pPr>
              <w:rPr>
                <w:rFonts w:ascii="Times New Roman" w:hAnsi="Times New Roman" w:cs="Times New Roman"/>
                <w:sz w:val="20"/>
                <w:szCs w:val="20"/>
              </w:rPr>
            </w:pPr>
            <w:r w:rsidRPr="00A31E96">
              <w:rPr>
                <w:rFonts w:ascii="Times New Roman" w:hAnsi="Times New Roman" w:cs="Times New Roman"/>
                <w:sz w:val="20"/>
                <w:szCs w:val="20"/>
              </w:rPr>
              <w:t xml:space="preserve">Rozporządzenie Ministra Zdrowia z dnia 23 grudnia 2022 r. </w:t>
            </w:r>
            <w:r w:rsidRPr="00A31E96">
              <w:rPr>
                <w:rFonts w:ascii="Times New Roman" w:hAnsi="Times New Roman" w:cs="Times New Roman"/>
                <w:sz w:val="20"/>
                <w:szCs w:val="20"/>
              </w:rPr>
              <w:lastRenderedPageBreak/>
              <w:t>zmieniające rozporządzenie w sprawie zakresu informacji gromadzonych w Systemie Ewidencji Zasobów Ochrony Zdrowia oraz sposobu i terminów przekazywania tych informacji</w:t>
            </w:r>
          </w:p>
        </w:tc>
        <w:tc>
          <w:tcPr>
            <w:tcW w:w="2193" w:type="pct"/>
          </w:tcPr>
          <w:p w:rsidR="00F8782C" w:rsidRPr="00A31E96" w:rsidRDefault="00F8782C" w:rsidP="00216232">
            <w:pPr>
              <w:rPr>
                <w:rFonts w:ascii="Times New Roman" w:hAnsi="Times New Roman" w:cs="Times New Roman"/>
                <w:sz w:val="20"/>
                <w:szCs w:val="20"/>
              </w:rPr>
            </w:pPr>
            <w:r w:rsidRPr="00A31E96">
              <w:rPr>
                <w:rFonts w:ascii="Times New Roman" w:hAnsi="Times New Roman" w:cs="Times New Roman"/>
                <w:sz w:val="20"/>
                <w:szCs w:val="20"/>
              </w:rPr>
              <w:lastRenderedPageBreak/>
              <w:t>W rozporządzeniu Ministra Zdrowia z dnia 26 marca 2021 r. w sprawie zakresu informacji gromadzonych</w:t>
            </w:r>
            <w:r>
              <w:rPr>
                <w:rFonts w:ascii="Times New Roman" w:hAnsi="Times New Roman" w:cs="Times New Roman"/>
                <w:sz w:val="20"/>
                <w:szCs w:val="20"/>
              </w:rPr>
              <w:t xml:space="preserve"> </w:t>
            </w:r>
            <w:r w:rsidRPr="00A31E96">
              <w:rPr>
                <w:rFonts w:ascii="Times New Roman" w:hAnsi="Times New Roman" w:cs="Times New Roman"/>
                <w:sz w:val="20"/>
                <w:szCs w:val="20"/>
              </w:rPr>
              <w:t>w Systemie Ewidencji Zasobów Ochrony Zdrowia oraz sposobu i terminów przekazywania tych informacji (Dz. U.</w:t>
            </w:r>
          </w:p>
          <w:p w:rsidR="00F8782C" w:rsidRPr="00A31E96" w:rsidRDefault="00F8782C" w:rsidP="00216232">
            <w:pPr>
              <w:rPr>
                <w:rFonts w:ascii="Times New Roman" w:hAnsi="Times New Roman" w:cs="Times New Roman"/>
                <w:sz w:val="20"/>
                <w:szCs w:val="20"/>
              </w:rPr>
            </w:pPr>
            <w:r w:rsidRPr="00A31E96">
              <w:rPr>
                <w:rFonts w:ascii="Times New Roman" w:hAnsi="Times New Roman" w:cs="Times New Roman"/>
                <w:sz w:val="20"/>
                <w:szCs w:val="20"/>
              </w:rPr>
              <w:lastRenderedPageBreak/>
              <w:t>poz. 614 oraz z 2022 r. poz. 283 i 1761) w § 7 w ust. 1 wyrazy „od dnia 1 stycznia 2023 r.” zastępuje się wyrazami „od</w:t>
            </w:r>
            <w:r>
              <w:rPr>
                <w:rFonts w:ascii="Times New Roman" w:hAnsi="Times New Roman" w:cs="Times New Roman"/>
                <w:sz w:val="20"/>
                <w:szCs w:val="20"/>
              </w:rPr>
              <w:t xml:space="preserve"> </w:t>
            </w:r>
            <w:r w:rsidRPr="00A31E96">
              <w:rPr>
                <w:rFonts w:ascii="Times New Roman" w:hAnsi="Times New Roman" w:cs="Times New Roman"/>
                <w:sz w:val="20"/>
                <w:szCs w:val="20"/>
              </w:rPr>
              <w:t>dnia 1 stycznia 2024 r.”.</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28 grudnia 2022 r.</w:t>
            </w:r>
          </w:p>
        </w:tc>
        <w:tc>
          <w:tcPr>
            <w:tcW w:w="1174" w:type="pct"/>
          </w:tcPr>
          <w:p w:rsidR="00F8782C" w:rsidRDefault="00A71C3F" w:rsidP="009E1AAA">
            <w:pPr>
              <w:shd w:val="clear" w:color="auto" w:fill="FFFFFF"/>
              <w:spacing w:after="75"/>
            </w:pPr>
            <w:hyperlink r:id="rId146" w:history="1">
              <w:r w:rsidR="00F8782C" w:rsidRPr="00997CAA">
                <w:rPr>
                  <w:rStyle w:val="Hipercze"/>
                </w:rPr>
                <w:t>https://dziennikustaw.gov.pl/D2022000278101.pdf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A31E96" w:rsidRDefault="00F8782C" w:rsidP="00216232">
            <w:pPr>
              <w:rPr>
                <w:rFonts w:ascii="Times New Roman" w:hAnsi="Times New Roman" w:cs="Times New Roman"/>
                <w:sz w:val="20"/>
                <w:szCs w:val="20"/>
              </w:rPr>
            </w:pPr>
            <w:r w:rsidRPr="00A31E96">
              <w:rPr>
                <w:rFonts w:ascii="Times New Roman" w:hAnsi="Times New Roman" w:cs="Times New Roman"/>
                <w:sz w:val="20"/>
                <w:szCs w:val="20"/>
              </w:rPr>
              <w:t>Rozporządzenie Ministra Zdrowia z dnia 20 grudnia 2022 r. zmieniające rozporządzenie w sprawie wykazu granicznych stacji sanitarno-epidemiologicznych</w:t>
            </w:r>
          </w:p>
        </w:tc>
        <w:tc>
          <w:tcPr>
            <w:tcW w:w="2193" w:type="pct"/>
          </w:tcPr>
          <w:p w:rsidR="00F8782C" w:rsidRDefault="00F8782C" w:rsidP="00216232">
            <w:pPr>
              <w:rPr>
                <w:rFonts w:ascii="Times New Roman" w:hAnsi="Times New Roman" w:cs="Times New Roman"/>
                <w:sz w:val="20"/>
                <w:szCs w:val="20"/>
              </w:rPr>
            </w:pPr>
            <w:r w:rsidRPr="00A31E96">
              <w:rPr>
                <w:rFonts w:ascii="Times New Roman" w:hAnsi="Times New Roman" w:cs="Times New Roman"/>
                <w:sz w:val="20"/>
                <w:szCs w:val="20"/>
              </w:rPr>
              <w:t>Na mocy zarządzenia nr 14/22 Głównego Inspektora Sanitarnego z dnia 26 września 2022 r. zlikwidowana zostanie z dniem 31 grudnia 2022 r. Graniczna Stacja Sanitarno-Epidemiologiczna w Świnoujściu. Zgodnie z § 1 pkt 15 rozporządzenia Ministra Zdrowia z dnia 19 lipca 2002 r. w sprawie wykazu granicznych stacji sanitarno-epidemiologicznych (Dz. U. poz. 1124, z późn. zm.) likwidowana jednostka obejmuje swoim terytorialnym zakresem działania miasto na prawach powiatu Świnoujście, miasto na prawach powiatu Koszalin oraz powiaty białogardzki, goleniowski z wyjątkiem Portu Lotniczego Szczecin-Goleniów, gryficki, kamieński, kołobrzeski, koszaliński, sławieński, świdwiński w województwie zachodniopomorskim.</w:t>
            </w:r>
          </w:p>
          <w:p w:rsidR="00F8782C" w:rsidRPr="00A31E96" w:rsidRDefault="00F8782C" w:rsidP="00216232">
            <w:pPr>
              <w:rPr>
                <w:rFonts w:ascii="Times New Roman" w:hAnsi="Times New Roman" w:cs="Times New Roman"/>
                <w:sz w:val="20"/>
                <w:szCs w:val="20"/>
              </w:rPr>
            </w:pPr>
            <w:r w:rsidRPr="00A31E96">
              <w:rPr>
                <w:rFonts w:ascii="Times New Roman" w:hAnsi="Times New Roman" w:cs="Times New Roman"/>
                <w:sz w:val="20"/>
                <w:szCs w:val="20"/>
              </w:rPr>
              <w:t>Rekomendowanym rozwiązaniem jest przejęcie dotychczasowej działalności prowadzonej przez Graniczną Stację Sanitarno-Epidemiologiczną w Świnoujściu przez Graniczną Stację Sanitarno-Epidemiologiczną w Szczecinie, która działa na terytorium tego samego województwa. W tym celu niezbędna jest zmiana przepisów rozporządzenia Ministra Zdrowia z dnia 19 lipca 2002 r. w sprawie wykazu granicznych stacji sanitarno-epidemiologicznych. W związku z powyższym na obszarze województwa zachodniopomorskiego będzie jedna graniczna stacja sanitarno-epidemiologiczna.</w:t>
            </w:r>
          </w:p>
          <w:p w:rsidR="00F8782C" w:rsidRPr="00A31E96" w:rsidRDefault="00F8782C" w:rsidP="00216232">
            <w:pPr>
              <w:rPr>
                <w:rFonts w:ascii="Times New Roman" w:hAnsi="Times New Roman" w:cs="Times New Roman"/>
                <w:sz w:val="20"/>
                <w:szCs w:val="20"/>
              </w:rPr>
            </w:pPr>
            <w:r w:rsidRPr="00A31E96">
              <w:rPr>
                <w:rFonts w:ascii="Times New Roman" w:hAnsi="Times New Roman" w:cs="Times New Roman"/>
                <w:sz w:val="20"/>
                <w:szCs w:val="20"/>
              </w:rPr>
              <w:t>Oczekiwany efekt będzie polegał na zagospodarowaniu terytorialnego zakresu działania likwidowanej granicznej stacji sanitarno-epidemiologicznej.</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t>Wejście w życie 1 stycznia 2023 r.</w:t>
            </w:r>
          </w:p>
        </w:tc>
        <w:tc>
          <w:tcPr>
            <w:tcW w:w="1174" w:type="pct"/>
          </w:tcPr>
          <w:p w:rsidR="00F8782C" w:rsidRDefault="00A71C3F" w:rsidP="009E1AAA">
            <w:pPr>
              <w:shd w:val="clear" w:color="auto" w:fill="FFFFFF"/>
              <w:spacing w:after="75"/>
            </w:pPr>
            <w:hyperlink r:id="rId147" w:history="1">
              <w:r w:rsidR="00F8782C" w:rsidRPr="00997CAA">
                <w:rPr>
                  <w:rStyle w:val="Hipercze"/>
                </w:rPr>
                <w:t>https://dziennikustaw.gov.pl/D2022000276201.pdf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F8782C" w:rsidRPr="00A31E96" w:rsidRDefault="00F8782C" w:rsidP="00216232">
            <w:pPr>
              <w:rPr>
                <w:rFonts w:ascii="Times New Roman" w:hAnsi="Times New Roman" w:cs="Times New Roman"/>
                <w:sz w:val="20"/>
                <w:szCs w:val="20"/>
              </w:rPr>
            </w:pPr>
            <w:r w:rsidRPr="00A31E96">
              <w:rPr>
                <w:rFonts w:ascii="Times New Roman" w:hAnsi="Times New Roman" w:cs="Times New Roman"/>
                <w:sz w:val="20"/>
                <w:szCs w:val="20"/>
              </w:rPr>
              <w:t xml:space="preserve">Rozporządzenie Ministra Zdrowia z dnia 12 grudnia </w:t>
            </w:r>
            <w:r w:rsidRPr="00A31E96">
              <w:rPr>
                <w:rFonts w:ascii="Times New Roman" w:hAnsi="Times New Roman" w:cs="Times New Roman"/>
                <w:sz w:val="20"/>
                <w:szCs w:val="20"/>
              </w:rPr>
              <w:lastRenderedPageBreak/>
              <w:t>2022 r. w sprawie testów eksploatacyjnych urządzeń radiologicznych i urządzeń pomocniczych</w:t>
            </w:r>
          </w:p>
        </w:tc>
        <w:tc>
          <w:tcPr>
            <w:tcW w:w="2193" w:type="pct"/>
          </w:tcPr>
          <w:p w:rsidR="00F8782C" w:rsidRPr="00A31E96" w:rsidRDefault="00F8782C" w:rsidP="00216232">
            <w:pPr>
              <w:rPr>
                <w:rFonts w:ascii="Times New Roman" w:hAnsi="Times New Roman" w:cs="Times New Roman"/>
                <w:sz w:val="20"/>
                <w:szCs w:val="20"/>
              </w:rPr>
            </w:pPr>
            <w:r w:rsidRPr="00A31E96">
              <w:rPr>
                <w:rFonts w:ascii="Times New Roman" w:hAnsi="Times New Roman" w:cs="Times New Roman"/>
                <w:sz w:val="20"/>
                <w:szCs w:val="20"/>
              </w:rPr>
              <w:lastRenderedPageBreak/>
              <w:t xml:space="preserve">Projekt rozporządzenia w sprawie testów eksploatacyjnych urządzeń radiologicznych i urządzeń pomocniczych stanowi realizację upoważnienia ustawowego zawartego w art. 33l ust. 16 ustawy – Prawo </w:t>
            </w:r>
            <w:r w:rsidRPr="00A31E96">
              <w:rPr>
                <w:rFonts w:ascii="Times New Roman" w:hAnsi="Times New Roman" w:cs="Times New Roman"/>
                <w:sz w:val="20"/>
                <w:szCs w:val="20"/>
              </w:rPr>
              <w:lastRenderedPageBreak/>
              <w:t xml:space="preserve">atomowe w brzmieniu nadanym ustawą z dnia 13 czerwca 2019 r. o zmianie ustawy – Prawo atomowe oraz ustawy o ochronie przeciwpożarowej (Dz. U. z 1593 r. oraz z 2020 r. poz. 284). </w:t>
            </w:r>
          </w:p>
          <w:p w:rsidR="00F8782C" w:rsidRPr="00A31E96" w:rsidRDefault="00F8782C" w:rsidP="00216232">
            <w:pPr>
              <w:rPr>
                <w:rFonts w:ascii="Times New Roman" w:hAnsi="Times New Roman" w:cs="Times New Roman"/>
                <w:sz w:val="20"/>
                <w:szCs w:val="20"/>
              </w:rPr>
            </w:pPr>
            <w:r w:rsidRPr="00A31E96">
              <w:rPr>
                <w:rFonts w:ascii="Times New Roman" w:hAnsi="Times New Roman" w:cs="Times New Roman"/>
                <w:sz w:val="20"/>
                <w:szCs w:val="20"/>
              </w:rPr>
              <w:t>Zgodnie z ww. upoważnieniem minister właściwy do spraw zdrowia określi zakres oraz częstotliwość wykonywania testów eksploatacyjnych, a także dopuszczalne odchylenia badanych fizycznych parametrów dla urządzeń radiologicznych oraz urządzeń pomocniczych, mając na względzie zapewnienie wysokiej jakości świadczeń zdrowotnych realizowanych przy użyciu takich urządzeń, specyfikę poszczególnych urządzeń oraz uwzględniając zalecenia i wytyczne międzynarodowych organizacji zajmujących się stosowaniem promieniowania jonizującego.</w:t>
            </w:r>
          </w:p>
          <w:p w:rsidR="00F8782C" w:rsidRDefault="00F8782C" w:rsidP="00216232">
            <w:pPr>
              <w:rPr>
                <w:rFonts w:ascii="Times New Roman" w:hAnsi="Times New Roman" w:cs="Times New Roman"/>
                <w:sz w:val="20"/>
                <w:szCs w:val="20"/>
              </w:rPr>
            </w:pPr>
            <w:r w:rsidRPr="00A31E96">
              <w:rPr>
                <w:rFonts w:ascii="Times New Roman" w:hAnsi="Times New Roman" w:cs="Times New Roman"/>
                <w:sz w:val="20"/>
                <w:szCs w:val="20"/>
              </w:rPr>
              <w:t>W dotychczasowym stanie prawnym, tj. przed wejściem w życie nowelizacji ustawy z dnia 13 czerwca 2019 r., wdrażającej dyrektywę 2013/59/Euratom ustanawiającej podstawowe normy bezpieczeństwa w celu ochrony przed zagrożeniami wynikającymi z narażenia na działanie promieniowania jonizującego oraz uchylającej dyrektywy 89/618/Euratom, 90/641/Euratom, 96/29/Euratom, 97/43/Euratom i 2003/122/Euratom, kwestie objęte projektowanym rozporządzeniem były uregulowane w załączniku nr 6 do rozporządzenia Ministra Zdrowia z dnia 18 lutego 2011 r. w sprawie warunków bezpiecznego stosowania promieniowania jonizującego dla wszystkich rodzajów ekspozycji medycznej (Dz. U. z 2017 r. poz. 884). Zgodnie z 37 ust. 2 pkt 2 ustawy z dnia 13 czerwca 2019 r. o zmianie ustawy – Prawo atomowe oraz ustawy o ochronie przeciwpożarowej, rozporządzenie dotychczas regulujące m.in. zakres oraz częstotliwość wykonywania kontroli fizycznych parametrów urządzeń radiologicznych, utraci moc obowiązującą z dniem wejścia w życie niniejszego rozporządzenia.</w:t>
            </w:r>
          </w:p>
          <w:p w:rsidR="00F8782C" w:rsidRDefault="00F8782C" w:rsidP="00216232">
            <w:pPr>
              <w:rPr>
                <w:rFonts w:ascii="Times New Roman" w:hAnsi="Times New Roman" w:cs="Times New Roman"/>
                <w:sz w:val="20"/>
                <w:szCs w:val="20"/>
              </w:rPr>
            </w:pPr>
            <w:r w:rsidRPr="00A31E96">
              <w:rPr>
                <w:rFonts w:ascii="Times New Roman" w:hAnsi="Times New Roman" w:cs="Times New Roman"/>
                <w:sz w:val="20"/>
                <w:szCs w:val="20"/>
              </w:rPr>
              <w:t xml:space="preserve">Projekt rozporządzenia bazuje na dotychczasowych rozwiązaniach odnoszących się do zakresu oraz częstotliwości wykonywania kontroli fizycznych parametrów urządzeń radiologicznych, tj. na treści załącznika nr 6 do rozporządzenia Ministra Zdrowia z dnia 18 lutego 2011 r. w sprawie warunków bezpiecznego stosowania promieniowania jonizującego dla wszystkich rodzajów ekspozycji medycznej. Nowy zakres testów urządzeń radiologicznych, a także częstotliwość ich przeprowadzania, zostały – w ramach projektowanego rozporządzenia – przyjęte z uwzględnieniem zmian wynikających z rozwoju technologicznego oraz wytycznych, norm oraz zaleceń wydawanych przez organizacje międzynarodowe zajmujące się stosowaniem promieniowania jonizującego. Aktualizacja zakresu testów przeprowadzanych w ramach </w:t>
            </w:r>
            <w:r w:rsidRPr="00A31E96">
              <w:rPr>
                <w:rFonts w:ascii="Times New Roman" w:hAnsi="Times New Roman" w:cs="Times New Roman"/>
                <w:sz w:val="20"/>
                <w:szCs w:val="20"/>
              </w:rPr>
              <w:lastRenderedPageBreak/>
              <w:t>wymaganej ustawowo kontroli urządzeń radiologicznych (art. 33l ust. 1 ustawy – Prawo atomowe w brzmieniu nadanym ustawą z dnia 13 czerwca 2019 r. o zmianie ustawy – Prawo atomowe oraz ustawy o ochronie przeciwpożarowej) przyczynią się do przeprowadzania kontroli takich urządzeń w sposób prawidłowy, zgodny z zaleceniami międzynarodowymi. W rezultacie wpłynie to na wzrost poziomu ochrony radiologicznej pacjenta (a także personelu) podczas wykonywania procedur medycznych z wykorzystaniem promieniowania jonizującego.</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28 grudnia 2022 r.</w:t>
            </w:r>
          </w:p>
        </w:tc>
        <w:tc>
          <w:tcPr>
            <w:tcW w:w="1174" w:type="pct"/>
          </w:tcPr>
          <w:p w:rsidR="00F8782C" w:rsidRDefault="00A71C3F" w:rsidP="009E1AAA">
            <w:pPr>
              <w:shd w:val="clear" w:color="auto" w:fill="FFFFFF"/>
              <w:spacing w:after="75"/>
            </w:pPr>
            <w:hyperlink r:id="rId148" w:history="1">
              <w:r w:rsidR="00F8782C" w:rsidRPr="00997CAA">
                <w:rPr>
                  <w:rStyle w:val="Hipercze"/>
                </w:rPr>
                <w:t>https://dziennikustaw.gov.pl/D2022000275901.pdf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EE2507" w:rsidRDefault="00F8782C" w:rsidP="00216232">
            <w:pPr>
              <w:rPr>
                <w:rFonts w:ascii="Times New Roman" w:hAnsi="Times New Roman" w:cs="Times New Roman"/>
                <w:sz w:val="20"/>
                <w:szCs w:val="20"/>
              </w:rPr>
            </w:pPr>
            <w:r w:rsidRPr="00A31E96">
              <w:rPr>
                <w:rFonts w:ascii="Times New Roman" w:hAnsi="Times New Roman" w:cs="Times New Roman"/>
                <w:sz w:val="20"/>
                <w:szCs w:val="20"/>
              </w:rPr>
              <w:t>Rozporządzenie Rady Ministrów z dnia 16 grudnia 2022 r. zmieniające rozporządzenie w sprawie ustanowienia określonych ograniczeń, nakazów i zakazów w związku z wystąpieniem stanu zagrożenia epidemicznego</w:t>
            </w:r>
          </w:p>
        </w:tc>
        <w:tc>
          <w:tcPr>
            <w:tcW w:w="2193" w:type="pct"/>
          </w:tcPr>
          <w:p w:rsidR="00F8782C" w:rsidRPr="00EE2507" w:rsidRDefault="00F8782C" w:rsidP="00216232">
            <w:pPr>
              <w:rPr>
                <w:rFonts w:ascii="Times New Roman" w:hAnsi="Times New Roman" w:cs="Times New Roman"/>
                <w:sz w:val="20"/>
                <w:szCs w:val="20"/>
              </w:rPr>
            </w:pPr>
            <w:r>
              <w:rPr>
                <w:rFonts w:ascii="Times New Roman" w:hAnsi="Times New Roman" w:cs="Times New Roman"/>
                <w:sz w:val="20"/>
                <w:szCs w:val="20"/>
              </w:rPr>
              <w:t>Przedłużenie stanu zagrożenia epidemicznego do 31 marca 2023 r.</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t>Wejście w życie 31 grudnia 2022 r.</w:t>
            </w:r>
          </w:p>
        </w:tc>
        <w:tc>
          <w:tcPr>
            <w:tcW w:w="1174" w:type="pct"/>
          </w:tcPr>
          <w:p w:rsidR="00F8782C" w:rsidRDefault="00A71C3F" w:rsidP="009E1AAA">
            <w:pPr>
              <w:shd w:val="clear" w:color="auto" w:fill="FFFFFF"/>
              <w:spacing w:after="75"/>
            </w:pPr>
            <w:hyperlink r:id="rId149" w:history="1">
              <w:r w:rsidR="00F8782C" w:rsidRPr="00997CAA">
                <w:rPr>
                  <w:rStyle w:val="Hipercze"/>
                </w:rPr>
                <w:t>https://dziennikustaw.gov.pl/D2022000273601.pdf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Ustawa z dnia 15 grudnia 2022 r. o Państwowym Instytucie Medycznym Ministerstwa Spraw Wewnętrznych i Administracji</w:t>
            </w:r>
          </w:p>
        </w:tc>
        <w:tc>
          <w:tcPr>
            <w:tcW w:w="2193" w:type="pct"/>
          </w:tcPr>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 xml:space="preserve">Utworzenie Państwowego Instytutu Medycznego Ministerstwa Spraw Wewnętrznych i Administracji, zwanego dalej „Instytutem”, wynika z faktu, że obszar medycyny dotyczący specyfiki i potrzeb zdrowotnych funkcjonariuszy służb podległych ministrowi właściwemu do spraw wewnętrznych, zwanemu dalej „Ministrem”, jak również medycyny interwencyjnej związanej z zabezpieczeniem osób zajmujących najwyższe stanowiska państwowe oraz ważnych wydarzeń państwowych, nie był dotychczas dostatecznie rozwijany. </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Proponuje się wykorzystanie potencjału technicznego, organizacyjnego i kadrowego Centralnego Szpitala Klinicznego Ministerstwa Spraw Wewnętrznych i Administracji w Warszawie, zwanego dalej „CSK MSWiA w Warszawie” (jednego</w:t>
            </w:r>
            <w:r>
              <w:rPr>
                <w:rFonts w:ascii="Times New Roman" w:hAnsi="Times New Roman" w:cs="Times New Roman"/>
                <w:sz w:val="20"/>
                <w:szCs w:val="20"/>
              </w:rPr>
              <w:t xml:space="preserve"> </w:t>
            </w:r>
            <w:r w:rsidRPr="00EE2507">
              <w:rPr>
                <w:rFonts w:ascii="Times New Roman" w:hAnsi="Times New Roman" w:cs="Times New Roman"/>
                <w:sz w:val="20"/>
                <w:szCs w:val="20"/>
              </w:rPr>
              <w:t>z największych ośrodków medycznych w kraju) i utworzenie na jego bazie państwowego instytutu badawczego, który będzie prowadził badania naukowe i prace rozwojowe w powiązaniu z udzieleniem świadczeń opieki zdrowotnej, działającego</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lastRenderedPageBreak/>
              <w:t xml:space="preserve">w obszarze bezpieczeństwa wewnętrznego państwa ze szczególnym uwzględnieniem potrzeb zdrowotnych i specyfiki służby funkcjonariuszy służb mundurowych podległych Ministrowi. </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Utworzenie Instytutu, podmiotu o szerokim spektrum działania oraz wysokim potencjale naukowym i organizacyjnym, którego celem będzie prowadzenie prac badawczych i naukowych w kierunku rozwoju nowoczesnych metod diagnostyki</w:t>
            </w:r>
            <w:r>
              <w:rPr>
                <w:rFonts w:ascii="Times New Roman" w:hAnsi="Times New Roman" w:cs="Times New Roman"/>
                <w:sz w:val="20"/>
                <w:szCs w:val="20"/>
              </w:rPr>
              <w:t xml:space="preserve"> </w:t>
            </w:r>
            <w:r w:rsidRPr="00EE2507">
              <w:rPr>
                <w:rFonts w:ascii="Times New Roman" w:hAnsi="Times New Roman" w:cs="Times New Roman"/>
                <w:sz w:val="20"/>
                <w:szCs w:val="20"/>
              </w:rPr>
              <w:t xml:space="preserve">i poprawy sytuacji zdrowotnej, a także badania predyspozycji do służby funkcjonariuszy służb mundurowych podległych Ministrowi, będzie służyć rozwojowi priorytetowej zdolności operacyjnej służb odpowiedzialnych za bezpieczeństwo państwa oraz pozwoli na udział w wielu inicjatywach w ramach współpracy międzynarodowej w dziedzinie medycyny uwzględniającej szczególne potrzeby służb mundurowych. Instytut uzupełnia zadania z zakresu bezpieczeństwa wewnętrznego państwa w obszarze opieki zdrowotnej zarówno w czasie zwykłym, jak i w sytuacjach kryzysowych wymagających dodatkowej mobilizacji. </w:t>
            </w:r>
          </w:p>
          <w:p w:rsidR="00F8782C"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Oprócz zadań w obszarze bezpieczeństwa wewnętrznego państwa i potrzeb zdrowotnych funkcjonariuszy wynikających</w:t>
            </w:r>
            <w:r>
              <w:rPr>
                <w:rFonts w:ascii="Times New Roman" w:hAnsi="Times New Roman" w:cs="Times New Roman"/>
                <w:sz w:val="20"/>
                <w:szCs w:val="20"/>
              </w:rPr>
              <w:t xml:space="preserve"> </w:t>
            </w:r>
            <w:r w:rsidRPr="00EE2507">
              <w:rPr>
                <w:rFonts w:ascii="Times New Roman" w:hAnsi="Times New Roman" w:cs="Times New Roman"/>
                <w:sz w:val="20"/>
                <w:szCs w:val="20"/>
              </w:rPr>
              <w:t>z narażenia na czynniki szkodliwe występujące w środowisku służby, Instytut nieprzerwanie będzie udzielał świadczeń opieki zdrowotnej ogółowi ludności zapewniając dostęp do najlepszych technologii medycznych stosowanych na świecie.</w:t>
            </w:r>
          </w:p>
          <w:p w:rsidR="00F8782C" w:rsidRPr="00C41E00" w:rsidRDefault="00F8782C" w:rsidP="00216232">
            <w:pPr>
              <w:rPr>
                <w:rFonts w:ascii="Times New Roman" w:hAnsi="Times New Roman" w:cs="Times New Roman"/>
                <w:sz w:val="20"/>
                <w:szCs w:val="20"/>
              </w:rPr>
            </w:pPr>
            <w:r w:rsidRPr="00C41E00">
              <w:rPr>
                <w:rFonts w:ascii="Times New Roman" w:hAnsi="Times New Roman" w:cs="Times New Roman"/>
                <w:sz w:val="20"/>
                <w:szCs w:val="20"/>
              </w:rPr>
              <w:t>Rekomendowanym rozwiązaniem jest utworzenie Instytutu będącego państwowym instytutem badawczym w rozumieniu ustawy z dnia 30 kwietnia 2010 r. o instytutach badawczych (Dz. U. z 2022 r. poz. 498), którego celem będzie:</w:t>
            </w:r>
          </w:p>
          <w:p w:rsidR="00F8782C" w:rsidRPr="00C41E00" w:rsidRDefault="00F8782C" w:rsidP="00216232">
            <w:pPr>
              <w:rPr>
                <w:rFonts w:ascii="Times New Roman" w:hAnsi="Times New Roman" w:cs="Times New Roman"/>
                <w:sz w:val="20"/>
                <w:szCs w:val="20"/>
              </w:rPr>
            </w:pPr>
            <w:r w:rsidRPr="00C41E00">
              <w:rPr>
                <w:rFonts w:ascii="Times New Roman" w:hAnsi="Times New Roman" w:cs="Times New Roman"/>
                <w:sz w:val="20"/>
                <w:szCs w:val="20"/>
              </w:rPr>
              <w:t>1)</w:t>
            </w:r>
            <w:r>
              <w:rPr>
                <w:rFonts w:ascii="Times New Roman" w:hAnsi="Times New Roman" w:cs="Times New Roman"/>
                <w:sz w:val="20"/>
                <w:szCs w:val="20"/>
              </w:rPr>
              <w:t xml:space="preserve"> </w:t>
            </w:r>
            <w:r w:rsidRPr="00C41E00">
              <w:rPr>
                <w:rFonts w:ascii="Times New Roman" w:hAnsi="Times New Roman" w:cs="Times New Roman"/>
                <w:sz w:val="20"/>
                <w:szCs w:val="20"/>
              </w:rPr>
              <w:t>udzielanie świadczeń opieki zdrowotnej;</w:t>
            </w:r>
          </w:p>
          <w:p w:rsidR="00F8782C" w:rsidRPr="00C41E00" w:rsidRDefault="00F8782C" w:rsidP="00216232">
            <w:pPr>
              <w:rPr>
                <w:rFonts w:ascii="Times New Roman" w:hAnsi="Times New Roman" w:cs="Times New Roman"/>
                <w:sz w:val="20"/>
                <w:szCs w:val="20"/>
              </w:rPr>
            </w:pPr>
            <w:r w:rsidRPr="00C41E00">
              <w:rPr>
                <w:rFonts w:ascii="Times New Roman" w:hAnsi="Times New Roman" w:cs="Times New Roman"/>
                <w:sz w:val="20"/>
                <w:szCs w:val="20"/>
              </w:rPr>
              <w:t>2)</w:t>
            </w:r>
            <w:r>
              <w:rPr>
                <w:rFonts w:ascii="Times New Roman" w:hAnsi="Times New Roman" w:cs="Times New Roman"/>
                <w:sz w:val="20"/>
                <w:szCs w:val="20"/>
              </w:rPr>
              <w:t xml:space="preserve"> </w:t>
            </w:r>
            <w:r w:rsidRPr="00C41E00">
              <w:rPr>
                <w:rFonts w:ascii="Times New Roman" w:hAnsi="Times New Roman" w:cs="Times New Roman"/>
                <w:sz w:val="20"/>
                <w:szCs w:val="20"/>
              </w:rPr>
              <w:t xml:space="preserve">prowadzenie badań naukowych i prac rozwojowych ukierunkowanych na rozwijanie dziedzin medycyny istotnych dla bezpieczeństwa wewnętrznego państwa oraz potrzeb zdrowotnych ogółu obywateli; </w:t>
            </w:r>
          </w:p>
          <w:p w:rsidR="00F8782C" w:rsidRPr="00C41E00" w:rsidRDefault="00F8782C" w:rsidP="00216232">
            <w:pPr>
              <w:rPr>
                <w:rFonts w:ascii="Times New Roman" w:hAnsi="Times New Roman" w:cs="Times New Roman"/>
                <w:sz w:val="20"/>
                <w:szCs w:val="20"/>
              </w:rPr>
            </w:pPr>
            <w:r w:rsidRPr="00C41E00">
              <w:rPr>
                <w:rFonts w:ascii="Times New Roman" w:hAnsi="Times New Roman" w:cs="Times New Roman"/>
                <w:sz w:val="20"/>
                <w:szCs w:val="20"/>
              </w:rPr>
              <w:t>3)</w:t>
            </w:r>
            <w:r>
              <w:rPr>
                <w:rFonts w:ascii="Times New Roman" w:hAnsi="Times New Roman" w:cs="Times New Roman"/>
                <w:sz w:val="20"/>
                <w:szCs w:val="20"/>
              </w:rPr>
              <w:t xml:space="preserve"> </w:t>
            </w:r>
            <w:r w:rsidRPr="00C41E00">
              <w:rPr>
                <w:rFonts w:ascii="Times New Roman" w:hAnsi="Times New Roman" w:cs="Times New Roman"/>
                <w:sz w:val="20"/>
                <w:szCs w:val="20"/>
              </w:rPr>
              <w:t>kształcenie wysokospecjalistycznych kadr medycznych.</w:t>
            </w:r>
          </w:p>
          <w:p w:rsidR="00F8782C" w:rsidRPr="00C41E00" w:rsidRDefault="00F8782C" w:rsidP="00216232">
            <w:pPr>
              <w:rPr>
                <w:rFonts w:ascii="Times New Roman" w:hAnsi="Times New Roman" w:cs="Times New Roman"/>
                <w:sz w:val="20"/>
                <w:szCs w:val="20"/>
              </w:rPr>
            </w:pPr>
            <w:r w:rsidRPr="00C41E00">
              <w:rPr>
                <w:rFonts w:ascii="Times New Roman" w:hAnsi="Times New Roman" w:cs="Times New Roman"/>
                <w:sz w:val="20"/>
                <w:szCs w:val="20"/>
              </w:rPr>
              <w:t xml:space="preserve">Proponuje się, aby Instytut został utworzony w drodze przekształcenia CSK MSWiA w Warszawie, który jest podmiotem leczniczym niebędącym przedsiębiorcą – samodzielnym publicznym zakładem opieki zdrowotnej nadzorowanym przez Ministra, i który dysponuje odpowiednim do zadań Instytutu potencjałem technicznym, organizacyjnym i kadrowym. </w:t>
            </w:r>
          </w:p>
          <w:p w:rsidR="00F8782C" w:rsidRPr="00C41E00" w:rsidRDefault="00F8782C" w:rsidP="00216232">
            <w:pPr>
              <w:rPr>
                <w:rFonts w:ascii="Times New Roman" w:hAnsi="Times New Roman" w:cs="Times New Roman"/>
                <w:sz w:val="20"/>
                <w:szCs w:val="20"/>
              </w:rPr>
            </w:pPr>
            <w:r w:rsidRPr="00C41E00">
              <w:rPr>
                <w:rFonts w:ascii="Times New Roman" w:hAnsi="Times New Roman" w:cs="Times New Roman"/>
                <w:sz w:val="20"/>
                <w:szCs w:val="20"/>
              </w:rPr>
              <w:t xml:space="preserve">Proponuje się, aby Instytut został utworzony w drodze ustawy. </w:t>
            </w:r>
          </w:p>
          <w:p w:rsidR="00F8782C" w:rsidRPr="00C41E00" w:rsidRDefault="00F8782C" w:rsidP="00216232">
            <w:pPr>
              <w:rPr>
                <w:rFonts w:ascii="Times New Roman" w:hAnsi="Times New Roman" w:cs="Times New Roman"/>
                <w:sz w:val="20"/>
                <w:szCs w:val="20"/>
              </w:rPr>
            </w:pPr>
            <w:r w:rsidRPr="00C41E00">
              <w:rPr>
                <w:rFonts w:ascii="Times New Roman" w:hAnsi="Times New Roman" w:cs="Times New Roman"/>
                <w:sz w:val="20"/>
                <w:szCs w:val="20"/>
              </w:rPr>
              <w:t xml:space="preserve">Propozycja utworzenia Instytutu w drodze ustawy jest związana z tym, że </w:t>
            </w:r>
            <w:r w:rsidRPr="00C41E00">
              <w:rPr>
                <w:rFonts w:ascii="Times New Roman" w:hAnsi="Times New Roman" w:cs="Times New Roman"/>
                <w:sz w:val="20"/>
                <w:szCs w:val="20"/>
              </w:rPr>
              <w:lastRenderedPageBreak/>
              <w:t xml:space="preserve">ustawy ustrojowe, tj. ustawa z dnia 15 kwietnia 2011 r. o działalności leczniczej (Dz. U. z 2022 r. poz. 633, z późn. zm.) oraz ustawa z dnia 30 kwietnia 2010 r. o instytutach badawczych, nie przewidują możliwości utworzenia instytutu badawczego w drodze przekształcenia samodzielnego publicznego zakładu opieki zdrowotnej. </w:t>
            </w:r>
          </w:p>
          <w:p w:rsidR="00F8782C" w:rsidRPr="00C41E00" w:rsidRDefault="00F8782C" w:rsidP="00216232">
            <w:pPr>
              <w:rPr>
                <w:rFonts w:ascii="Times New Roman" w:hAnsi="Times New Roman" w:cs="Times New Roman"/>
                <w:sz w:val="20"/>
                <w:szCs w:val="20"/>
              </w:rPr>
            </w:pPr>
            <w:r w:rsidRPr="00C41E00">
              <w:rPr>
                <w:rFonts w:ascii="Times New Roman" w:hAnsi="Times New Roman" w:cs="Times New Roman"/>
                <w:sz w:val="20"/>
                <w:szCs w:val="20"/>
              </w:rPr>
              <w:t>Ustawa z dnia 15 kwietnia 2011 r. o działalności leczniczej, która określa zasady wykonywania działalności leczniczej oraz zasady funkcjonowania podmiotów wykonujących działalność leczniczą niebędących przedsiębiorcami, ustanawia podstawy prawne do połączenia samodzielnych publicznych zakładów opieki zdrowotnej (art. 66-68), przekształcenia samodzielnego publicznego zakładu opieki zdrowotnej w spółkę kapitałową prawa handlowego (art. 69-82) oraz jego likwidacji (art. 60-61). Ustawa z dnia 30 kwietnia 2010 r. o instytutach badawczych, która określa zasady tworzenia instytutów badawczych,</w:t>
            </w:r>
            <w:r>
              <w:rPr>
                <w:rFonts w:ascii="Times New Roman" w:hAnsi="Times New Roman" w:cs="Times New Roman"/>
                <w:sz w:val="20"/>
                <w:szCs w:val="20"/>
              </w:rPr>
              <w:t xml:space="preserve"> </w:t>
            </w:r>
            <w:r w:rsidRPr="00C41E00">
              <w:rPr>
                <w:rFonts w:ascii="Times New Roman" w:hAnsi="Times New Roman" w:cs="Times New Roman"/>
                <w:sz w:val="20"/>
                <w:szCs w:val="20"/>
              </w:rPr>
              <w:t>w art. 5 stanowi, że instytut badawczy tworzy Rada Ministrów, w drodze rozporządzenia, na wniosek ministra właściwego ze względu na planowaną działalność instytutu, złożony po zasięgnięciu opinii ministra właściwego do spraw szkolnictwa wyższego i nauki. Pomimo, że samodzielny publiczny zakład opieki zdrowotnej i instytut badawczy, który wykonuje działalność leczniczą, są podmiotami leczniczymi, wspomniane wyżej ustawy nie przewidują możliwości zmiany formy organizacyjno-prawnej samodzielnego publicznego zakładu opieki zdrowotnej poprzez przekształcenie go w instytut badawczy. Prowadzi to do wniosku, że utworzenie Instytutu na bazie składników materialnych i niematerialnych CSK MSWiA w Warszawie wiązałoby się z koniecznością uprzedniej likwidacji tego podmiotu.</w:t>
            </w:r>
          </w:p>
          <w:p w:rsidR="00F8782C" w:rsidRPr="00C41E00" w:rsidRDefault="00F8782C" w:rsidP="00216232">
            <w:pPr>
              <w:rPr>
                <w:rFonts w:ascii="Times New Roman" w:hAnsi="Times New Roman" w:cs="Times New Roman"/>
                <w:sz w:val="20"/>
                <w:szCs w:val="20"/>
              </w:rPr>
            </w:pPr>
            <w:r w:rsidRPr="00C41E00">
              <w:rPr>
                <w:rFonts w:ascii="Times New Roman" w:hAnsi="Times New Roman" w:cs="Times New Roman"/>
                <w:sz w:val="20"/>
                <w:szCs w:val="20"/>
              </w:rPr>
              <w:t xml:space="preserve">Brak możliwości prawnych przekształcenia samodzielnego publicznego zakładu opieki zdrowotnej w instytut badawczy, na gruncie ustaw ustrojowych, powoduje konieczność przyjęcia nowych rozwiązań. Tym </w:t>
            </w:r>
            <w:r>
              <w:rPr>
                <w:rFonts w:ascii="Times New Roman" w:hAnsi="Times New Roman" w:cs="Times New Roman"/>
                <w:sz w:val="20"/>
                <w:szCs w:val="20"/>
              </w:rPr>
              <w:t>r</w:t>
            </w:r>
            <w:r w:rsidRPr="00C41E00">
              <w:rPr>
                <w:rFonts w:ascii="Times New Roman" w:hAnsi="Times New Roman" w:cs="Times New Roman"/>
                <w:sz w:val="20"/>
                <w:szCs w:val="20"/>
              </w:rPr>
              <w:t>ozwiązaniem jest propozycja utworzenia Instytutu w drodze aktu prawnego rangi ustawowej. Przekształcenie CSK MSWiA w Warszawie w Instytut</w:t>
            </w:r>
            <w:r>
              <w:rPr>
                <w:rFonts w:ascii="Times New Roman" w:hAnsi="Times New Roman" w:cs="Times New Roman"/>
                <w:sz w:val="20"/>
                <w:szCs w:val="20"/>
              </w:rPr>
              <w:t xml:space="preserve"> </w:t>
            </w:r>
            <w:r w:rsidRPr="00C41E00">
              <w:rPr>
                <w:rFonts w:ascii="Times New Roman" w:hAnsi="Times New Roman" w:cs="Times New Roman"/>
                <w:sz w:val="20"/>
                <w:szCs w:val="20"/>
              </w:rPr>
              <w:t xml:space="preserve">w drodze ustawy umożliwi płynne przejście z formy samodzielnego publicznego zakładu opieki zdrowotnej do instytutu badawczego bez konieczności przeprowadzania likwidacji CSK MSWiA w Warszawie i utworzenia nowego podmiotu oraz pozwoli na uniknięcie komplikacji natury formalnej związanych z brakiem następstwa prawnego pomiędzy przekształcanym podmiotem a nowo powstałym instytutem badawczym. Stosownie do przepisów projektowanej ustawy Instytut z dniem przekształcenia wstąpi we wszystkie prawa i obowiązki, których </w:t>
            </w:r>
            <w:r w:rsidRPr="00C41E00">
              <w:rPr>
                <w:rFonts w:ascii="Times New Roman" w:hAnsi="Times New Roman" w:cs="Times New Roman"/>
                <w:sz w:val="20"/>
                <w:szCs w:val="20"/>
              </w:rPr>
              <w:lastRenderedPageBreak/>
              <w:t>podmiotem był CSK MSWiA w Warszawie (sukcesja uniwersalna praw i obowiązków) oraz przejmie jego pracowników. Rozwiązanie to zapobiegnie wystąpieniu trudności</w:t>
            </w:r>
            <w:r>
              <w:rPr>
                <w:rFonts w:ascii="Times New Roman" w:hAnsi="Times New Roman" w:cs="Times New Roman"/>
                <w:sz w:val="20"/>
                <w:szCs w:val="20"/>
              </w:rPr>
              <w:t xml:space="preserve"> </w:t>
            </w:r>
            <w:r w:rsidRPr="00C41E00">
              <w:rPr>
                <w:rFonts w:ascii="Times New Roman" w:hAnsi="Times New Roman" w:cs="Times New Roman"/>
                <w:sz w:val="20"/>
                <w:szCs w:val="20"/>
              </w:rPr>
              <w:t>z zapewnieniem zasobów kadrowych, tym samym przyczyniając się do zagwarantowania ciągłości udzielania świadczeń opieki zdrowotnej. Jest to o tyle istotne, że Instytut (będąc podmiotem leczniczym) będzie kontynuował (nieprzerwanie) działalność leczniczą, którą wykonywał CSK MSWiA w Warszawie, prowadził badania naukowe i prace rozwojowe</w:t>
            </w:r>
          </w:p>
          <w:p w:rsidR="00F8782C" w:rsidRPr="00C41E00" w:rsidRDefault="00F8782C" w:rsidP="00216232">
            <w:pPr>
              <w:rPr>
                <w:rFonts w:ascii="Times New Roman" w:hAnsi="Times New Roman" w:cs="Times New Roman"/>
                <w:sz w:val="20"/>
                <w:szCs w:val="20"/>
              </w:rPr>
            </w:pPr>
            <w:r w:rsidRPr="00C41E00">
              <w:rPr>
                <w:rFonts w:ascii="Times New Roman" w:hAnsi="Times New Roman" w:cs="Times New Roman"/>
                <w:sz w:val="20"/>
                <w:szCs w:val="20"/>
              </w:rPr>
              <w:t xml:space="preserve">w zakresie nauk medycznych i tym samym uczestniczył w systemie ochrony zdrowia. </w:t>
            </w:r>
          </w:p>
          <w:p w:rsidR="00F8782C" w:rsidRPr="00C41E00" w:rsidRDefault="00F8782C" w:rsidP="00216232">
            <w:pPr>
              <w:rPr>
                <w:rFonts w:ascii="Times New Roman" w:hAnsi="Times New Roman" w:cs="Times New Roman"/>
                <w:sz w:val="20"/>
                <w:szCs w:val="20"/>
              </w:rPr>
            </w:pPr>
            <w:r w:rsidRPr="00C41E00">
              <w:rPr>
                <w:rFonts w:ascii="Times New Roman" w:hAnsi="Times New Roman" w:cs="Times New Roman"/>
                <w:sz w:val="20"/>
                <w:szCs w:val="20"/>
              </w:rPr>
              <w:t>W projekcie ustawy o Instytucie zostaną uregulowane takie kwestie jak: zadania, organizacja, organy i gospodarka finansowa Instytutu. W sprawach nieuregulowanych w projekcie ustawy do Instytutu będą miały zastosowanie przepisy ustawy z dnia</w:t>
            </w:r>
          </w:p>
          <w:p w:rsidR="00F8782C" w:rsidRPr="00EE2507" w:rsidRDefault="00F8782C" w:rsidP="00216232">
            <w:pPr>
              <w:rPr>
                <w:rFonts w:ascii="Times New Roman" w:hAnsi="Times New Roman" w:cs="Times New Roman"/>
                <w:sz w:val="20"/>
                <w:szCs w:val="20"/>
              </w:rPr>
            </w:pPr>
            <w:r w:rsidRPr="00C41E00">
              <w:rPr>
                <w:rFonts w:ascii="Times New Roman" w:hAnsi="Times New Roman" w:cs="Times New Roman"/>
                <w:sz w:val="20"/>
                <w:szCs w:val="20"/>
              </w:rPr>
              <w:t>30 kwietnia 2010 r. o instytutach badawczych.</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F8782C" w:rsidRDefault="00A71C3F" w:rsidP="009E1AAA">
            <w:pPr>
              <w:shd w:val="clear" w:color="auto" w:fill="FFFFFF"/>
              <w:spacing w:after="75"/>
            </w:pPr>
            <w:hyperlink r:id="rId150" w:history="1">
              <w:r w:rsidR="00F8782C" w:rsidRPr="00997CAA">
                <w:rPr>
                  <w:rStyle w:val="Hipercze"/>
                </w:rPr>
                <w:t>https://dziennikustaw.gov.pl/D2022000273101.pdf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Rozporządzenie Ministra Zdrowia z dnia 13 grudnia 2022 r. zmieniające rozporządzenie w sprawie zlecenia na zaopatrzenie w wyroby medyczne oraz zlecenia naprawy wyrobu medycznego</w:t>
            </w:r>
          </w:p>
        </w:tc>
        <w:tc>
          <w:tcPr>
            <w:tcW w:w="2193" w:type="pct"/>
          </w:tcPr>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rozporządzenia stanowi realizację upoważnienia ustawowego zawartego w art. 38 ust. 7 ustawy z dnia 12 maja </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2011 r. o refundacji leków, środków spożywczych specjalnego przeznaczenia żywieniowego oraz wyrobów medycznych.</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Ustawa z dnia 27 listopada 2020 r. o zmianie niektórych ustaw w celu zapewnienia w okresie ogłoszenia stanu zagrożenia epidemicznego lub stanu epidemii kadr medycznych (Dz. U. z 2020 r. poz. 2401, z późn. zm.) zmieniła upoważnienie dla Ministra Zdrowia do wydania rozporządzenia, które regulować ma szczegółowy zakres informacji zawartych w zleceniu, wzór zlecenia na zaopatrzenie w postaci papierowej oraz wzór zlecenia naprawy w postaci papierowej, uwzględniając konieczność zapewnienia prawidłowego wystawiania zleceń oraz prawidłowej ich realizacji. Zgodnie z art. 30 ww. ustawy, dotychczas obowiązujące rozporządzenie ze wskazanej na wstępie podstawy [rozporządzenie Ministra Zdrowia z dnia 2 sierpnia 2019 r. w sprawie zlecenia na zaopatrzenie w wyroby medyczne oraz zlecenia naprawy wyrobu medycznego (Dz. U. poz. 1555)], zachowuje moc do dnia wejścia w życie nowego rozporządzenia, jednak nie dłużej niż do dnia 31 grudnia 2021 r.</w:t>
            </w:r>
          </w:p>
          <w:p w:rsidR="00F8782C"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Celem zapewnienia możliwości wystawiania zleceń na wyroby medyczne oraz zleceń napraw w wersji papierowej po dniu 31 grudnia 2021 r. należy wydać przedmiotowe rozporządzenie.</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Ponieważ nie istnieją alternatywne środki w stosunku do projektowanego rozporządzenia</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 xml:space="preserve">umożliwiające osiągnięcie zamierzonego celu wymagane jest wydanie </w:t>
            </w:r>
            <w:r w:rsidRPr="00EE2507">
              <w:rPr>
                <w:rFonts w:ascii="Times New Roman" w:hAnsi="Times New Roman" w:cs="Times New Roman"/>
                <w:sz w:val="20"/>
                <w:szCs w:val="20"/>
              </w:rPr>
              <w:lastRenderedPageBreak/>
              <w:t xml:space="preserve">rozporządzenia wraz ze wzorami zlecenia na wyroby i zlecenia naprawy w załącznikach do rozporządzenia. </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Projekt rozporządzenia powiela rozwiązania dotychczasowego rozporządzenia, o którym mowa w pkt 1 OSR.</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F8782C" w:rsidRDefault="00A71C3F" w:rsidP="009E1AAA">
            <w:pPr>
              <w:shd w:val="clear" w:color="auto" w:fill="FFFFFF"/>
              <w:spacing w:after="75"/>
            </w:pPr>
            <w:hyperlink r:id="rId151" w:history="1">
              <w:r w:rsidR="00F8782C" w:rsidRPr="00997CAA">
                <w:rPr>
                  <w:rStyle w:val="Hipercze"/>
                  <w:rFonts w:ascii="Times New Roman" w:hAnsi="Times New Roman" w:cs="Times New Roman"/>
                  <w:sz w:val="20"/>
                  <w:szCs w:val="20"/>
                </w:rPr>
                <w:t>https://dziennikustaw.gov.pl/D2022000271301.pdf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Rozporządzenie Ministra Zdrowia z dnia 12 grudnia 2022 r. w sprawie wzorów dokumentów: Prawo wykonywania zawodu pielęgniarki, Prawo wykonywania zawodu położnej, Ograniczone prawo wykonywania zawodu pielęgniarki, Ograniczone prawo wykonywania zawodu położnej</w:t>
            </w:r>
          </w:p>
        </w:tc>
        <w:tc>
          <w:tcPr>
            <w:tcW w:w="2193" w:type="pct"/>
          </w:tcPr>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Obecnie obowiązujące wzory dokumentów: „Prawo wykonywania zawodu pielęgniarki lub położnej” i „Ograniczone prawo wykonywania zawodu pielęgniarki lub położnej” są określone w rozporządzeniu Ministra Zdrowia z dnia 4 lutego 2013 r. w sprawie wzorów dokumentów o prawie wykonywania zawodu pielęgniarki lub położnej (Dz. U. poz. 222). Wzory tych dokumentów nie spełniają wymagań określonych w ustawie z dnia 22 listopada 2018 r. o dokumentach publicznych (Dz. U. z 2021 r. poz. 1660, z późn. zm.) oraz aktach wykonawczych wydanych na podstawie tej ustawy.</w:t>
            </w:r>
            <w:r>
              <w:rPr>
                <w:rFonts w:ascii="Times New Roman" w:hAnsi="Times New Roman" w:cs="Times New Roman"/>
                <w:sz w:val="20"/>
                <w:szCs w:val="20"/>
              </w:rPr>
              <w:t xml:space="preserve"> </w:t>
            </w:r>
          </w:p>
          <w:p w:rsidR="00F8782C"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Rozporządzenie ma na celu umożliwienie maksymalnego zabezpieczenia dokumentu przed przerobieniem, podrobieniem lub użyciem przez osobę nieuprawnioną, kierując się koniecznością zapewnienia ochrony danych osobowych oraz sposobem użytkowania dokumentu.</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Projektowane rozporządzenie określa nowe wzory dokumentów: „Prawo wykonywania zawodu pielęgniarki”, „Prawo wykonywania zawodu położnej”, „Ograniczone prawo wykonywania zawodu pielęgniarki” oraz „Ograniczone prawo wykonywania zawodu położnej” i dostosowuje je do wymagań określonych w ustawie z dnia 22 listopada 2018 r. o dokumentach publicznych, rozporządzenia Rady Ministrów z dnia 11 lipca 2019 r. w sprawie wykazu dokumentów publicznych (Dz. U. poz. 1289, z późn. zm.) oraz rozporządzenia Ministra Spraw Wewnętrznych i Administracji z dnia 2 lipca 2019 r. w sprawie wykazu minimalnych zabezpieczeń dokumentów publicznych przed fałszerstwem (Dz. U. poz. 1281).</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t>Wejście w życie 23 grudnia 2022 r.</w:t>
            </w:r>
          </w:p>
        </w:tc>
        <w:tc>
          <w:tcPr>
            <w:tcW w:w="1174" w:type="pct"/>
          </w:tcPr>
          <w:p w:rsidR="00F8782C" w:rsidRDefault="00A71C3F" w:rsidP="009E1AAA">
            <w:pPr>
              <w:shd w:val="clear" w:color="auto" w:fill="FFFFFF"/>
              <w:spacing w:after="75"/>
            </w:pPr>
            <w:hyperlink r:id="rId152" w:history="1">
              <w:r w:rsidR="00F8782C" w:rsidRPr="00E01683">
                <w:rPr>
                  <w:rStyle w:val="Hipercze"/>
                </w:rPr>
                <w:t>https://dziennikustaw.gov.pl/D2022000271001.pdf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F8782C" w:rsidRPr="002929FA"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Ustawa z dnia 1 grudnia 2022 r. o zawodzie ratownika medycznego oraz samorządzie ratowników medycznych</w:t>
            </w:r>
          </w:p>
        </w:tc>
        <w:tc>
          <w:tcPr>
            <w:tcW w:w="2193" w:type="pct"/>
          </w:tcPr>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o zawodzie ratownika medycznego oraz samorządzie ratowników medycznych ma na celu wprowadzenie do systemu prawnego przepisów regulujących w sposób kompleksowy wykonywanie zawodu ratownika medycznego, utworzenie ram prawnych dla działania samorządu ratowników medycznych oraz zasad odpowiedzialności zawodowej ratowników medycznych. </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 xml:space="preserve">Z uwagi na brak w chwili obecnej elektronicznego rejestru ratowników medycznych nie ma możliwości precyzyjnego ustalenia liczby osób uprawnionych do wykonywania tego zawodu. Zgodnie z danymi przekazanymi przez Narodowy Fundusz Zdrowia, zwanego dalej „NFZ”, liczba ratowników medycznych na dzień 1 kwietnia 2021 r. wynosiła 22 </w:t>
            </w:r>
            <w:r w:rsidRPr="00EE2507">
              <w:rPr>
                <w:rFonts w:ascii="Times New Roman" w:hAnsi="Times New Roman" w:cs="Times New Roman"/>
                <w:sz w:val="20"/>
                <w:szCs w:val="20"/>
              </w:rPr>
              <w:lastRenderedPageBreak/>
              <w:t>481 (liczba ta obejmuje ratowników zatrudnionych w ramach umów w rodzaju leczenie szpitalne, udzielających świadczeń opieki zdrowotnej w ramach umów w rodzaju ratownictwo medyczne oraz wykonujących zawód w zespole ratownictwa medycznego u podwykonawcy). Powyższa liczba stanowi liczbę etatów lub równoważników etatów. W myśl art. 11 ust. 3 ustawy z dnia 8 września 2006 r. o Państwowym Ratownictwie Medycznym (Dz. U. z 2020 r. poz. 882, z późn. zm.), zwanej dalej „ustawą o PRM”, ratownik medyczny może wykonywać zawód również w innych podmiotach, także poza systemem ochrony zdrowia. Zgodnie z danymi przekazanymi przez Ministra Spraw Wewnętrznych i Administracji (MSWiA) w Państwowej Straży Pożarnej zatrudnionych jest 900 ratowników medycznych. Z kolei w formacji: Policja – 451 ratowników medycznych, Służba Ochrony Państwa – 6 ratowników medycznych, Straż Graniczna – 35 ratowników medycznych. Natomiast zgodnie z danymi przekazanymi przez Ministra Obrony Narodowej, zwanego dalej „MON”, ratownicy medyczni wykonujący zadania zawodowe w podmiotach leczniczych będących jednostkami budżetowymi i jednostkami wojskowymi, dla których podmiotem tworzącym jest MON oraz w jednostkach podległych MON niebędących podmiotami leczniczymi wynosi ok. 2000 osób.</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 xml:space="preserve">Ratownicy medyczni wykonują zawód również w innych podmiotach wskazanych w art. 11 ust. 3 ustawy o PRM. Dużą grupę stanowią osoby, które posiadają podwójne wykształcenie (np. pielęgniarki i ratownika medycznego) oraz takie, które nie podjęły bądź zaprzestały wykonywania zawodu ratownika medycznego. Wobec powyższego wydaje się zasadne oszacowanie całkowitej liczby ratowników medycznych, którzy będą mogli ubiegać się o prawo wykonywania zawodu na poziomie około 22 481 osób. </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 xml:space="preserve">Jak wynika z danych przedstawionych powyżej ratownicy medyczni w większości są zatrudnieni w jednostkach systemu Państwowe Ratownictwo Medyczne, zwanego dalej „systemem PRM”, w szpitalnych oddziałach ratunkowych oraz zespołach ratownictwa medycznego. Wykonują oni pracę pod presją czasu, w warunkach zagrożenia życia i zdrowia ludzkiego. Znaczenie roli ratowników medycznych w sektorze ochrony zdrowia oraz ich wpływ na bezpieczeństwo pacjentów powinny się przy tym przekładać na dbałość państwa o zapewnienie odpowiednich kwalifikacji osób przystępujących do wykonywania tego zawodu, jak również ciągłe podnoszenie kwalifikacji osób już go wykonujących, stworzenie warunków reprezentacji interesów tego środowiska </w:t>
            </w:r>
            <w:r w:rsidRPr="00EE2507">
              <w:rPr>
                <w:rFonts w:ascii="Times New Roman" w:hAnsi="Times New Roman" w:cs="Times New Roman"/>
                <w:sz w:val="20"/>
                <w:szCs w:val="20"/>
              </w:rPr>
              <w:lastRenderedPageBreak/>
              <w:t xml:space="preserve">zawodowego, sprawowania nadzoru nad jakością wykonywania zawodu przez ratowników medycznych oraz prowadzenia rejestru osób wykonujących ten zawód. </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 xml:space="preserve">Praktyka stosowania dotychczasowych regulacji dotyczących wykonywania zawodu ratownika medycznego, zawartych w ustawie o PRM doprowadziła do uznania, że dla rozwoju zawodu ratownika medycznego jest koniecznym stworzenie możliwości, jakie daje utworzenie samorządu zawodowego oraz zebranie w jednej ustawie przepisów o największym znaczeniu dla funkcjonowania tego zawodu, z uwagi na jego rolę w systemie ochrony zdrowia. </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Ponadto projektowana ustawa zakłada możliwość kształcenia ratowników medycznych na studiach drugiego stopnia co pozwala na uzyskanie tytułu zawodowego magistra oraz wprowadzenie do porządku prawnego szkolenia specjalizacyjnego dla ratowników medycznych, a tym samym możliwości przystąpienia do egzaminu (PESoz) w celu uzyskania tytułu specjalisty.</w:t>
            </w:r>
          </w:p>
          <w:p w:rsidR="00F8782C"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Ponadto, projekt ustawy zakłada wprowadzenie do porządku prawnego uprawnienia dla ratowników medycznych do skorzystania z 6-dniowego płatnego urlopu szkoleniowego. Przyznanie takiego uprawnienia ratownikom medycznym</w:t>
            </w:r>
            <w:r>
              <w:rPr>
                <w:rFonts w:ascii="Times New Roman" w:hAnsi="Times New Roman" w:cs="Times New Roman"/>
                <w:sz w:val="20"/>
                <w:szCs w:val="20"/>
              </w:rPr>
              <w:t xml:space="preserve"> </w:t>
            </w:r>
            <w:r w:rsidRPr="00EE2507">
              <w:rPr>
                <w:rFonts w:ascii="Times New Roman" w:hAnsi="Times New Roman" w:cs="Times New Roman"/>
                <w:sz w:val="20"/>
                <w:szCs w:val="20"/>
              </w:rPr>
              <w:t>wynika wprost z treści pkt 3 porozumienia zawartego w dniu 24 września 2018 r. przez Ministra Zdrowia z Komitetem 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Projekt ustawy zawiera przepisy regulujące w sposób kompleksowy wykonywanie zawodu ratownika medycznego, w szczególności określa wymagane uprawnienia kwalifikacyjne, zasady uzyskiwania prawa wykonywania zawody ratownika medycznego, zasady wykonywania tego zawodu, organizacji kształcenia przed i podyplomowego oraz ponoszenia odpowiedzialności zawodowej, jak również utworzenia samorządu ratowników medycznych.</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 xml:space="preserve">Art. 17 ust. 1 Konstytucji Rzeczypospolitej Polskiej stwarza możliwość utworzenia samorządu zawodowego reprezentującego osoby wykonujące zawód zaufania publicznego i sprawującego pieczę nad należytym wykonywaniem tego zawodu w granicach interesu publicznego i dla jego ochrony. Dlatego też projektowana regulacja wprowadza do systemu prawnego przepisy powołujące samorząd zawodowy ratowników </w:t>
            </w:r>
            <w:r w:rsidRPr="00EE2507">
              <w:rPr>
                <w:rFonts w:ascii="Times New Roman" w:hAnsi="Times New Roman" w:cs="Times New Roman"/>
                <w:sz w:val="20"/>
                <w:szCs w:val="20"/>
              </w:rPr>
              <w:lastRenderedPageBreak/>
              <w:t>medycznych i regulujące jego organizację, tak jak to ma miejsce w przypadku innych zawodów medycznych jak: lekarze, lekarze dentyści, pielęgniarki, położne, farmaceuci, diagności laboratoryjni i fizjoterapeuci.</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Zgodnie z przepisami projektu ustawy, do zadań samorządu zawodowego będzie należało między innymi:</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1)</w:t>
            </w:r>
            <w:r>
              <w:rPr>
                <w:rFonts w:ascii="Times New Roman" w:hAnsi="Times New Roman" w:cs="Times New Roman"/>
                <w:sz w:val="20"/>
                <w:szCs w:val="20"/>
              </w:rPr>
              <w:t xml:space="preserve"> </w:t>
            </w:r>
            <w:r w:rsidRPr="00EE2507">
              <w:rPr>
                <w:rFonts w:ascii="Times New Roman" w:hAnsi="Times New Roman" w:cs="Times New Roman"/>
                <w:sz w:val="20"/>
                <w:szCs w:val="20"/>
              </w:rPr>
              <w:t>sprawowanie pieczy nad należytym i sumiennym wykonywaniem zawodu ratownika medycznego;</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2)</w:t>
            </w:r>
            <w:r>
              <w:rPr>
                <w:rFonts w:ascii="Times New Roman" w:hAnsi="Times New Roman" w:cs="Times New Roman"/>
                <w:sz w:val="20"/>
                <w:szCs w:val="20"/>
              </w:rPr>
              <w:t xml:space="preserve"> </w:t>
            </w:r>
            <w:r w:rsidRPr="00EE2507">
              <w:rPr>
                <w:rFonts w:ascii="Times New Roman" w:hAnsi="Times New Roman" w:cs="Times New Roman"/>
                <w:sz w:val="20"/>
                <w:szCs w:val="20"/>
              </w:rPr>
              <w:t xml:space="preserve">ustanawianie zasad etyki zawodowej oraz dbanie o ich przestrzeganie; </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3)</w:t>
            </w:r>
            <w:r w:rsidRPr="00EE2507">
              <w:rPr>
                <w:rFonts w:ascii="Times New Roman" w:hAnsi="Times New Roman" w:cs="Times New Roman"/>
                <w:sz w:val="20"/>
                <w:szCs w:val="20"/>
              </w:rPr>
              <w:tab/>
              <w:t>przyznawanie prawa wykonywania zawodu oraz uznawanie kwalifikacji ratowników medycznych uzyskanych w państwach członkowskich na podstawie ustawy o zasadach uznawania kwalifikacji zawodowych nabytych w państwach członkowskich Unii Europejskiej z dnia 22 grudnia 2015 r. (Dz. U. z 2021 r. poz. 1646);</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4)</w:t>
            </w:r>
            <w:r>
              <w:rPr>
                <w:rFonts w:ascii="Times New Roman" w:hAnsi="Times New Roman" w:cs="Times New Roman"/>
                <w:sz w:val="20"/>
                <w:szCs w:val="20"/>
              </w:rPr>
              <w:t xml:space="preserve"> </w:t>
            </w:r>
            <w:r w:rsidRPr="00EE2507">
              <w:rPr>
                <w:rFonts w:ascii="Times New Roman" w:hAnsi="Times New Roman" w:cs="Times New Roman"/>
                <w:sz w:val="20"/>
                <w:szCs w:val="20"/>
              </w:rPr>
              <w:t>wydawanie zaświadczeń potwierdzających kwalifikacje zawodowe na podstawie art. 9 ustawy z dnia 22 grudnia 2015 r. o zasadach uznawania kwalifikacji zawodowych nabytych w państwach członkowskich Unii Europejskiej;</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5)</w:t>
            </w:r>
            <w:r w:rsidRPr="00EE2507">
              <w:rPr>
                <w:rFonts w:ascii="Times New Roman" w:hAnsi="Times New Roman" w:cs="Times New Roman"/>
                <w:sz w:val="20"/>
                <w:szCs w:val="20"/>
              </w:rPr>
              <w:tab/>
              <w:t>zawieszanie i pozbawianie prawa wykonywania zawodu oraz ograniczanie zakresu czynności w wykonywaniu zawodu;</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6)</w:t>
            </w:r>
            <w:r>
              <w:rPr>
                <w:rFonts w:ascii="Times New Roman" w:hAnsi="Times New Roman" w:cs="Times New Roman"/>
                <w:sz w:val="20"/>
                <w:szCs w:val="20"/>
              </w:rPr>
              <w:t xml:space="preserve"> </w:t>
            </w:r>
            <w:r w:rsidRPr="00EE2507">
              <w:rPr>
                <w:rFonts w:ascii="Times New Roman" w:hAnsi="Times New Roman" w:cs="Times New Roman"/>
                <w:sz w:val="20"/>
                <w:szCs w:val="20"/>
              </w:rPr>
              <w:t>prowadzenie postępowania w przedmiocie odpowiedzialności zawodowej ratowników medycznych;</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7)</w:t>
            </w:r>
            <w:r w:rsidRPr="00EE2507">
              <w:rPr>
                <w:rFonts w:ascii="Times New Roman" w:hAnsi="Times New Roman" w:cs="Times New Roman"/>
                <w:sz w:val="20"/>
                <w:szCs w:val="20"/>
              </w:rPr>
              <w:tab/>
              <w:t>prowadzenie postępowania w przedmiocie niezdolności do wykonywania zawodu ratownika medycznego;</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8)</w:t>
            </w:r>
            <w:r w:rsidRPr="00EE2507">
              <w:rPr>
                <w:rFonts w:ascii="Times New Roman" w:hAnsi="Times New Roman" w:cs="Times New Roman"/>
                <w:sz w:val="20"/>
                <w:szCs w:val="20"/>
              </w:rPr>
              <w:tab/>
              <w:t>reprezentowanie ratowników medycznych oraz ochrona ich interesów zawodowych;</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9)</w:t>
            </w:r>
            <w:r>
              <w:rPr>
                <w:rFonts w:ascii="Times New Roman" w:hAnsi="Times New Roman" w:cs="Times New Roman"/>
                <w:sz w:val="20"/>
                <w:szCs w:val="20"/>
              </w:rPr>
              <w:t xml:space="preserve"> </w:t>
            </w:r>
            <w:r w:rsidRPr="00EE2507">
              <w:rPr>
                <w:rFonts w:ascii="Times New Roman" w:hAnsi="Times New Roman" w:cs="Times New Roman"/>
                <w:sz w:val="20"/>
                <w:szCs w:val="20"/>
              </w:rPr>
              <w:t>działanie na rzecz stałego podnoszenia kwalifikacji zawodowych przez ratowników medycznych;</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10)</w:t>
            </w:r>
            <w:r w:rsidRPr="00EE2507">
              <w:rPr>
                <w:rFonts w:ascii="Times New Roman" w:hAnsi="Times New Roman" w:cs="Times New Roman"/>
                <w:sz w:val="20"/>
                <w:szCs w:val="20"/>
              </w:rPr>
              <w:tab/>
              <w:t>udział w ustalaniu oraz aktualizacji standardów i wytycznych w ratownictwie medycznym;</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11)</w:t>
            </w:r>
            <w:r w:rsidRPr="00EE2507">
              <w:rPr>
                <w:rFonts w:ascii="Times New Roman" w:hAnsi="Times New Roman" w:cs="Times New Roman"/>
                <w:sz w:val="20"/>
                <w:szCs w:val="20"/>
              </w:rPr>
              <w:tab/>
              <w:t>edukacja zdrowotna i promocja zdrowia;</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12)</w:t>
            </w:r>
            <w:r w:rsidRPr="00EE2507">
              <w:rPr>
                <w:rFonts w:ascii="Times New Roman" w:hAnsi="Times New Roman" w:cs="Times New Roman"/>
                <w:sz w:val="20"/>
                <w:szCs w:val="20"/>
              </w:rPr>
              <w:tab/>
              <w:t>prowadzenie rejestru ratowników medycznych oraz rejestru ratowników medycznych tymczasowo i okazjonalnie wykonujących zawód;</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13)</w:t>
            </w:r>
            <w:r w:rsidRPr="00EE2507">
              <w:rPr>
                <w:rFonts w:ascii="Times New Roman" w:hAnsi="Times New Roman" w:cs="Times New Roman"/>
                <w:sz w:val="20"/>
                <w:szCs w:val="20"/>
              </w:rPr>
              <w:tab/>
              <w:t>nadzór nad doskonaleniem zawodowym ratowników medycznych;</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14)</w:t>
            </w:r>
            <w:r>
              <w:rPr>
                <w:rFonts w:ascii="Times New Roman" w:hAnsi="Times New Roman" w:cs="Times New Roman"/>
                <w:sz w:val="20"/>
                <w:szCs w:val="20"/>
              </w:rPr>
              <w:t xml:space="preserve"> </w:t>
            </w:r>
            <w:r w:rsidRPr="00EE2507">
              <w:rPr>
                <w:rFonts w:ascii="Times New Roman" w:hAnsi="Times New Roman" w:cs="Times New Roman"/>
                <w:sz w:val="20"/>
                <w:szCs w:val="20"/>
              </w:rPr>
              <w:t>współpracę z samorządami zawodów medycznych i innymi organizacjami reprezentującymi zawody medyczne w kraju i za granicą oraz organami państw członkowskich w zakresie spraw określonych w ustawie;</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lastRenderedPageBreak/>
              <w:t>15)</w:t>
            </w:r>
            <w:r w:rsidRPr="00EE2507">
              <w:rPr>
                <w:rFonts w:ascii="Times New Roman" w:hAnsi="Times New Roman" w:cs="Times New Roman"/>
                <w:sz w:val="20"/>
                <w:szCs w:val="20"/>
              </w:rPr>
              <w:tab/>
              <w:t>wykonywanie innych zadań określonych w odrębnych przepisach.</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Samorząd zawodowy będzie zorganizowany w ramach struktury ogólnokrajowej w Krajowej Izbie Ratowników Medycznych, która będzie posiadała osobowość prawną oraz określone w ustawie organy. Przynależność do samorządu będzie obowiązkowa. Nadzór nad samorządem będzie sprawował minister właściwy do spraw zdrowia.</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zawiera przepisy dotyczące kształcenia przeddyplomowego ratowników medycznych, które są zawarte w ustawie o PRM. Zgodnie z obowiązującymi przepisami, które zostały także przeniesione do ustawy o zawodzie ratownika medycznego i samorządzie ratowników medycznych prawo wykonywania zawodu ratownika medycznego będą posiadały osoby, na zasadzie praw nabytych, które ukończyły publiczną lub niepubliczną szkołę policealną o uprawnieniach szkoły publicznej i uzyskały tytuł zawodowy ratownika medycznego lub ukończyły studia wyższe na kierunku (specjalności) ratownictwo medyczne i uzyskały tytuł zawodowy licencjata lub magistra na tym kierunku (specjalności) lub studia wyższe na kierunku studiów związanym z kształceniem w zakresie ratownictwa medycznego i uzyskały tytuł zawodowy licencjata. </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Obecnie obowiązujące przepisy oraz projekt ustawy zakładają także, że osoby, które rozpoczęły po roku akademickim 2018/2019 studia wyższe przygotowujące do wykonywania zawodu ratownika medycznego, zgodnie z przepisami wydanymi na podstawie art. 68 ust. 3 pkt 1 ustawy z dnia 20 lipca 2018 r. – Prawo o szkolnictwie wyższym i nauce (Dz. U. z 2021 r. poz. 478, z późn. zm.), i uzyskają tytuł zawodowy licencjata będą miały prawo wykonywania zawodu ratownika medycznego.</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 xml:space="preserve">W celu zapewnienia ratownikom medycznym możliwości realizacji ustawicznego rozwoju zawodowego, w tym ustawowego obowiązku doskonalenia zawodowego, ustawa zapewnia im prawo do 6 dni płatnego urlopu szkoleniowego rocznie. </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reguluje wymagania kompetencyjne i kwalifikacyjne do wykonywania czynności ratownika medycznego uregulowane obecnie w ustawie PRM i zobowiązuje organy ewidencyjne samorządu zawodowego do weryfikacji zgodności posiadanych kwalifikacji z wymaganiami kwalifikacyjnymi dla tego zawodu. </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wprowadza również instytucję jawnego rejestru pozwalającego na identyfikację ratownika medycznego i określenie jego kwalifikacji. Wykonywanie zawodu ratownika medycznego będzie możliwe po uzyskaniu prawa wykonywania zawodu ratownika medycznego oraz uzyskaniu wpisu do rejestru ratowników medycznych. </w:t>
            </w:r>
            <w:r w:rsidRPr="00EE2507">
              <w:rPr>
                <w:rFonts w:ascii="Times New Roman" w:hAnsi="Times New Roman" w:cs="Times New Roman"/>
                <w:sz w:val="20"/>
                <w:szCs w:val="20"/>
              </w:rPr>
              <w:lastRenderedPageBreak/>
              <w:t xml:space="preserve">Prawo wykonywania zawodu będzie wydawała Krajowa Rada Ratowników Medycznych, będąca organem samorządu ratowników medycznych. </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poprawę jakości udzielania świadczeń opieki zdrowotnej przez ratowników medycznych, a co za tym bezpieczeństwo zdrowotne pacjentów.</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określa, na takich samych zasadach jak obecnie, kształcenie przeddyplomowe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W projekcie ustawy przyjęto zasadę, że ratownik medyczny ma</w:t>
            </w:r>
            <w:r>
              <w:rPr>
                <w:rFonts w:ascii="Times New Roman" w:hAnsi="Times New Roman" w:cs="Times New Roman"/>
                <w:sz w:val="20"/>
                <w:szCs w:val="20"/>
              </w:rPr>
              <w:t xml:space="preserve"> </w:t>
            </w:r>
            <w:r w:rsidRPr="00EE2507">
              <w:rPr>
                <w:rFonts w:ascii="Times New Roman" w:hAnsi="Times New Roman" w:cs="Times New Roman"/>
                <w:sz w:val="20"/>
                <w:szCs w:val="20"/>
              </w:rPr>
              <w:t>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Ponadto, projekt ustawy zakłada wprowadzenie kursów kwalifikacyjnych dla ratowników medycznych, dzięki którym nabędą oni dodatkowe kwalifikację niewynikające z kształcenie przeddyplomowego.</w:t>
            </w:r>
          </w:p>
        </w:tc>
        <w:tc>
          <w:tcPr>
            <w:tcW w:w="548" w:type="pct"/>
          </w:tcPr>
          <w:p w:rsidR="00F8782C" w:rsidRPr="005000CB" w:rsidRDefault="00F8782C" w:rsidP="005000CB">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21 czerwca 2023 r. </w:t>
            </w:r>
            <w:r w:rsidRPr="005000CB">
              <w:rPr>
                <w:rFonts w:ascii="Times New Roman" w:hAnsi="Times New Roman" w:cs="Times New Roman"/>
                <w:sz w:val="20"/>
                <w:szCs w:val="20"/>
              </w:rPr>
              <w:t>z wyjątkiem art. 217 oraz art. 227–232,</w:t>
            </w:r>
          </w:p>
          <w:p w:rsidR="00F8782C" w:rsidRPr="00263337" w:rsidRDefault="00F8782C" w:rsidP="005000CB">
            <w:pPr>
              <w:rPr>
                <w:rFonts w:ascii="Times New Roman" w:hAnsi="Times New Roman" w:cs="Times New Roman"/>
                <w:sz w:val="20"/>
                <w:szCs w:val="20"/>
              </w:rPr>
            </w:pPr>
            <w:r w:rsidRPr="005000CB">
              <w:rPr>
                <w:rFonts w:ascii="Times New Roman" w:hAnsi="Times New Roman" w:cs="Times New Roman"/>
                <w:sz w:val="20"/>
                <w:szCs w:val="20"/>
              </w:rPr>
              <w:t xml:space="preserve">które wchodzą w życie </w:t>
            </w:r>
            <w:r>
              <w:rPr>
                <w:rFonts w:ascii="Times New Roman" w:hAnsi="Times New Roman" w:cs="Times New Roman"/>
                <w:sz w:val="20"/>
                <w:szCs w:val="20"/>
              </w:rPr>
              <w:t>4 stycznia 2023 r.</w:t>
            </w:r>
          </w:p>
        </w:tc>
        <w:tc>
          <w:tcPr>
            <w:tcW w:w="1174" w:type="pct"/>
          </w:tcPr>
          <w:p w:rsidR="00F8782C" w:rsidRDefault="00A71C3F" w:rsidP="009E1AAA">
            <w:pPr>
              <w:shd w:val="clear" w:color="auto" w:fill="FFFFFF"/>
              <w:spacing w:after="75"/>
            </w:pPr>
            <w:hyperlink r:id="rId153" w:history="1">
              <w:r w:rsidR="00F8782C" w:rsidRPr="00E01683">
                <w:rPr>
                  <w:rStyle w:val="Hipercze"/>
                </w:rPr>
                <w:t>https://dziennikustaw.gov.pl/D2022000270501.pdf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Obwieszczeni</w:t>
            </w:r>
            <w:r>
              <w:rPr>
                <w:rFonts w:ascii="Times New Roman" w:hAnsi="Times New Roman" w:cs="Times New Roman"/>
                <w:sz w:val="20"/>
                <w:szCs w:val="20"/>
              </w:rPr>
              <w:lastRenderedPageBreak/>
              <w:t>e</w:t>
            </w:r>
          </w:p>
        </w:tc>
        <w:tc>
          <w:tcPr>
            <w:tcW w:w="610" w:type="pct"/>
          </w:tcPr>
          <w:p w:rsidR="00F8782C" w:rsidRPr="002929FA" w:rsidRDefault="00F8782C" w:rsidP="00216232">
            <w:pPr>
              <w:rPr>
                <w:rFonts w:ascii="Times New Roman" w:hAnsi="Times New Roman" w:cs="Times New Roman"/>
                <w:sz w:val="20"/>
                <w:szCs w:val="20"/>
              </w:rPr>
            </w:pPr>
            <w:r w:rsidRPr="002929FA">
              <w:rPr>
                <w:rFonts w:ascii="Times New Roman" w:hAnsi="Times New Roman" w:cs="Times New Roman"/>
                <w:sz w:val="20"/>
                <w:szCs w:val="20"/>
              </w:rPr>
              <w:lastRenderedPageBreak/>
              <w:t xml:space="preserve">Obwieszczenie </w:t>
            </w:r>
            <w:r w:rsidRPr="002929FA">
              <w:rPr>
                <w:rFonts w:ascii="Times New Roman" w:hAnsi="Times New Roman" w:cs="Times New Roman"/>
                <w:sz w:val="20"/>
                <w:szCs w:val="20"/>
              </w:rPr>
              <w:lastRenderedPageBreak/>
              <w:t>Marszałka Sejmu Rzeczypospolitej Polskiej z dnia 28 października 2022 r. w sprawie ogłoszenia jednolitego tekstu ustawy o zawodach pielęgniarki i położnej</w:t>
            </w:r>
          </w:p>
        </w:tc>
        <w:tc>
          <w:tcPr>
            <w:tcW w:w="2193" w:type="pct"/>
          </w:tcPr>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lastRenderedPageBreak/>
              <w:t xml:space="preserve">ogłasza się jednolity tekst ustawy z dnia 15 lipca 2011 r. o zawodach </w:t>
            </w:r>
            <w:r w:rsidRPr="00EE2507">
              <w:rPr>
                <w:rFonts w:ascii="Times New Roman" w:hAnsi="Times New Roman" w:cs="Times New Roman"/>
                <w:sz w:val="20"/>
                <w:szCs w:val="20"/>
              </w:rPr>
              <w:lastRenderedPageBreak/>
              <w:t>pielęgniarki i położnej (Dz. U. z 2022 r. poz. 551), z uwzględnieniem</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zmian wprowadzonych:</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1) ustawą z dnia 12 marca 2022 r. o pomocy obywatelom Ukrainy w związku z konfliktem zbrojnym na terytorium tego</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państwa (Dz. U. poz. 583),</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2) ustawą z dnia 8 kwietnia 2022 r. o zmianie ustawy o pomocy obywatelom Ukrainy w związku z konfliktem zbrojnym</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na terytorium tego państwa oraz niektórych innych ustaw (Dz. U. poz. 830),</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3) ustawą z dnia 5 sierpnia 2022 r. o zmianie ustawy o zawodach pielęgniarki i położnej oraz niektórych innych ustaw</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(Dz. U. poz. 1733)</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oraz zmian wynikających z przepisów ogłoszonych przed dniem 25 października 2022 r.</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2. Podany w załączniku do niniejszego obwieszczenia tekst jednolity ustawy nie obejmuje:</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1) art. 116 ustawy z dnia 12 marca 2022 r. o pomocy obywatelom Ukrainy w związku z konfliktem zbrojnym na terytorium tego państwa (Dz. U. poz. 583), który stanowi:</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„Art. 116. Ustawa wchodzi w życie z dniem ogłoszenia, z mocą od dnia 24 lutego 2022 r., z wyjątkiem:</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1) art. 12 ust. 10–16, art. 72 oraz art. 89, które wchodzą w życie z dniem następującym po dniu ogłoszenia;</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2) art. 95, który wchodzi w życie z dniem 27 marca 2022 r.”;</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2) art. 33 ustawy z dnia 8 kwietnia 2022 r. o zmianie ustawy o pomocy obywatelom Ukrainy w związku z konfliktem</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zbrojnym na terytorium tego państwa oraz niektórych innych ustaw (Dz. U. poz. 830), który stanowi:</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„Art. 33. Ustawa wchodzi w życie z dniem następującym po dniu ogłoszenia, z mocą od dnia 24 lutego 2022 r.,</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z wyjątkiem:</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1) art. 1 pkt 12, pkt 21 lit. b i art. 7, które wchodzą w życie po upływie 14 dni od dnia ogłoszenia;</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2) art. 1 pkt 22, 24, pkt 26 lit. a i c, pkt 42 lit. b, pkt 44, art. 10, art. 11 pkt 3, art. 12, art. 17 pkt 1–14, 17 i 18 oraz</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art. 19–21, które wchodzą w życie z dniem następującym po dniu ogłoszenia;</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3) art. 1 pkt 29, który wchodzi w życie z dniem następującym po dniu ogłoszenia, z mocą od dnia 1 kwietnia 2022 r.;</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lastRenderedPageBreak/>
              <w:t>4) art. 1 pkt 38 w zakresie art. 66a ust. 3–7 i 9–12, który wchodzi w życie po upływie 2 dni od dnia ogłoszenia;</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5) art. 17 pkt 15 i 16, które wchodzą w życie z dniem 1 stycznia 2023 r.”;</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Dziennik Ustaw – 2 – Poz. 2702</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3) art. 11 ustawy z dnia 5 sierpnia 2022 r. o zmianie ustawy o zawodach pielęgniarki i położnej oraz niektórych innych</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ustaw (Dz. U. poz. 1733), który stanowi:</w:t>
            </w:r>
          </w:p>
          <w:p w:rsidR="00F8782C" w:rsidRPr="00EE2507"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„Art. 11. Ustawa wchodzi w życie po upływie 14 dni od dnia ogłoszenia, z wyjątkiem art. 7, który wchodzi w życie</w:t>
            </w:r>
          </w:p>
          <w:p w:rsidR="00F8782C" w:rsidRPr="002929FA" w:rsidRDefault="00F8782C" w:rsidP="00216232">
            <w:pPr>
              <w:rPr>
                <w:rFonts w:ascii="Times New Roman" w:hAnsi="Times New Roman" w:cs="Times New Roman"/>
                <w:sz w:val="20"/>
                <w:szCs w:val="20"/>
              </w:rPr>
            </w:pPr>
            <w:r w:rsidRPr="00EE2507">
              <w:rPr>
                <w:rFonts w:ascii="Times New Roman" w:hAnsi="Times New Roman" w:cs="Times New Roman"/>
                <w:sz w:val="20"/>
                <w:szCs w:val="20"/>
              </w:rPr>
              <w:t>z dniem ogłoszenia, z mocą od dnia 18 lipca 2022 r.”.</w:t>
            </w:r>
          </w:p>
        </w:tc>
        <w:tc>
          <w:tcPr>
            <w:tcW w:w="548" w:type="pct"/>
          </w:tcPr>
          <w:p w:rsidR="00F8782C" w:rsidRPr="00263337" w:rsidRDefault="00F8782C" w:rsidP="009E1AAA">
            <w:pPr>
              <w:rPr>
                <w:rFonts w:ascii="Times New Roman" w:hAnsi="Times New Roman" w:cs="Times New Roman"/>
                <w:sz w:val="20"/>
                <w:szCs w:val="20"/>
              </w:rPr>
            </w:pPr>
          </w:p>
        </w:tc>
        <w:tc>
          <w:tcPr>
            <w:tcW w:w="1174" w:type="pct"/>
          </w:tcPr>
          <w:p w:rsidR="00F8782C" w:rsidRDefault="00A71C3F" w:rsidP="009E1AAA">
            <w:pPr>
              <w:shd w:val="clear" w:color="auto" w:fill="FFFFFF"/>
              <w:spacing w:after="75"/>
            </w:pPr>
            <w:hyperlink r:id="rId154" w:history="1">
              <w:r w:rsidR="00F8782C" w:rsidRPr="00E01683">
                <w:rPr>
                  <w:rStyle w:val="Hipercze"/>
                </w:rPr>
                <w:t>https://dziennikustaw.gov.pl/D20</w:t>
              </w:r>
              <w:r w:rsidR="00F8782C" w:rsidRPr="00E01683">
                <w:rPr>
                  <w:rStyle w:val="Hipercze"/>
                </w:rPr>
                <w:lastRenderedPageBreak/>
                <w:t>22000270201.pdf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2929FA" w:rsidRDefault="00F8782C" w:rsidP="00216232">
            <w:pPr>
              <w:rPr>
                <w:rFonts w:ascii="Times New Roman" w:hAnsi="Times New Roman" w:cs="Times New Roman"/>
                <w:sz w:val="20"/>
                <w:szCs w:val="20"/>
              </w:rPr>
            </w:pPr>
            <w:r w:rsidRPr="002929FA">
              <w:rPr>
                <w:rFonts w:ascii="Times New Roman" w:hAnsi="Times New Roman" w:cs="Times New Roman"/>
                <w:sz w:val="20"/>
                <w:szCs w:val="20"/>
              </w:rPr>
              <w:t>Rozporządzenie Ministra Zdrowia z dnia 13 grudnia 2022 r. zmieniające rozporządzenie w sprawie sposobu ustalania ryczałtu systemu podstawowego szpitalnego zabezpieczenia świadczeń opieki zdrowotnej</w:t>
            </w:r>
          </w:p>
        </w:tc>
        <w:tc>
          <w:tcPr>
            <w:tcW w:w="2193" w:type="pct"/>
          </w:tcPr>
          <w:p w:rsidR="00F8782C" w:rsidRDefault="00F8782C" w:rsidP="00216232">
            <w:pPr>
              <w:rPr>
                <w:rFonts w:ascii="Times New Roman" w:hAnsi="Times New Roman" w:cs="Times New Roman"/>
                <w:sz w:val="20"/>
                <w:szCs w:val="20"/>
              </w:rPr>
            </w:pPr>
            <w:r w:rsidRPr="002929FA">
              <w:rPr>
                <w:rFonts w:ascii="Times New Roman" w:hAnsi="Times New Roman" w:cs="Times New Roman"/>
                <w:sz w:val="20"/>
                <w:szCs w:val="20"/>
              </w:rPr>
              <w:t>Konieczne jest dostosowanie przepisów regulujących sposób ustalania prowizorycznego ryczałtu systemu podstawowego szpitalnego zabezpieczenia świadczeń opieki zdrowotnej, zwanego dalej „PSZ”, w sposób umożliwiający zwiększenie wysokości tego ryczałtu.</w:t>
            </w:r>
          </w:p>
          <w:p w:rsidR="00F8782C" w:rsidRPr="002929FA" w:rsidRDefault="00F8782C" w:rsidP="00216232">
            <w:pPr>
              <w:rPr>
                <w:rFonts w:ascii="Times New Roman" w:hAnsi="Times New Roman" w:cs="Times New Roman"/>
                <w:sz w:val="20"/>
                <w:szCs w:val="20"/>
              </w:rPr>
            </w:pPr>
            <w:r w:rsidRPr="002929FA">
              <w:rPr>
                <w:rFonts w:ascii="Times New Roman" w:hAnsi="Times New Roman" w:cs="Times New Roman"/>
                <w:sz w:val="20"/>
                <w:szCs w:val="20"/>
              </w:rPr>
              <w:t>Proponuje się zastąpienie dotychczasowej metody ustalenia prowizorycznej kwoty ryczałtu PSZ, zawartej w § 3 ust. 2 rozporządzenia Ministra Zdrowia z dnia 22 września 2017 r. w sprawie sposobu ustalania ryczałtu systemu podstawowego szpitalnego zabezpieczenia świadczeń opieki zdrowotnej (Dz. U. poz. 1783, z późn. zm.), opartej na iloczynie kwoty ryczałtu ustalonego na okres obliczeniowy i współczynnika proporcjonalności czasowej, metodą polegającą na iloczynie liczby jednostek sprawozdawczych obliczonych dla danego świadczeniodawcy na okres obliczeniowy, prognozowanej ceny jednostki sprawozdawczej na okres planowania oraz współczynnika korygującego (jakościowego). Zmiana ta umożliwi ustalenie dla świadczeniodawców działających w ramach PSZ wyższych kwot prowizorycznego ryczałtu PSZ, tj. kwot obowiązujących do czasu wyliczenia ostatecznego ryczałtu (w terminie do końca marca 2023 r.), niż kwoty wynikające z zastosowania dotychczasowego wzoru, co pozwoli na poprawę sytuacji finansowej tych podmiotów.</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t>Wejście w życie 22 grudnia 2022 r.</w:t>
            </w:r>
          </w:p>
        </w:tc>
        <w:tc>
          <w:tcPr>
            <w:tcW w:w="1174" w:type="pct"/>
          </w:tcPr>
          <w:p w:rsidR="00F8782C" w:rsidRDefault="00A71C3F" w:rsidP="009E1AAA">
            <w:pPr>
              <w:shd w:val="clear" w:color="auto" w:fill="FFFFFF"/>
              <w:spacing w:after="75"/>
            </w:pPr>
            <w:hyperlink r:id="rId155" w:history="1">
              <w:r w:rsidR="00F8782C" w:rsidRPr="00E01683">
                <w:rPr>
                  <w:rStyle w:val="Hipercze"/>
                </w:rPr>
                <w:t>https://dziennikustaw.gov.pl/D2022000269601.pdf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F8782C" w:rsidRPr="002929FA" w:rsidRDefault="00F8782C" w:rsidP="00216232">
            <w:pPr>
              <w:rPr>
                <w:rFonts w:ascii="Times New Roman" w:hAnsi="Times New Roman" w:cs="Times New Roman"/>
                <w:sz w:val="20"/>
                <w:szCs w:val="20"/>
              </w:rPr>
            </w:pPr>
            <w:r w:rsidRPr="002929FA">
              <w:rPr>
                <w:rFonts w:ascii="Times New Roman" w:hAnsi="Times New Roman" w:cs="Times New Roman"/>
                <w:sz w:val="20"/>
                <w:szCs w:val="20"/>
              </w:rPr>
              <w:t xml:space="preserve">Rozporządzenie Ministra Zdrowia z dnia 6 grudnia 2022 r. w sprawie szczegółowego zakresu audytów klinicznych wewnętrznych oraz audytów </w:t>
            </w:r>
            <w:r w:rsidRPr="002929FA">
              <w:rPr>
                <w:rFonts w:ascii="Times New Roman" w:hAnsi="Times New Roman" w:cs="Times New Roman"/>
                <w:sz w:val="20"/>
                <w:szCs w:val="20"/>
              </w:rPr>
              <w:lastRenderedPageBreak/>
              <w:t>klinicznych zewnętrznych oraz wzoru raportów z ich przeprowadzenia</w:t>
            </w:r>
          </w:p>
        </w:tc>
        <w:tc>
          <w:tcPr>
            <w:tcW w:w="2193" w:type="pct"/>
          </w:tcPr>
          <w:p w:rsidR="00F8782C" w:rsidRPr="002929FA" w:rsidRDefault="00F8782C" w:rsidP="00216232">
            <w:pPr>
              <w:rPr>
                <w:rFonts w:ascii="Times New Roman" w:hAnsi="Times New Roman" w:cs="Times New Roman"/>
                <w:sz w:val="20"/>
                <w:szCs w:val="20"/>
              </w:rPr>
            </w:pPr>
            <w:r w:rsidRPr="002929FA">
              <w:rPr>
                <w:rFonts w:ascii="Times New Roman" w:hAnsi="Times New Roman" w:cs="Times New Roman"/>
                <w:sz w:val="20"/>
                <w:szCs w:val="20"/>
              </w:rPr>
              <w:lastRenderedPageBreak/>
              <w:t>Projekt rozporządzenia w sprawie audytów klinicznych wewnętrznych oraz audytów klinicznych zewnętrznych i wzoru raportu z przeprowadzonego audytu klinicznego wewnętrznego oraz wzoru raportu z przeprowadzonego audytu klinicznego zewnętrznego stanowi realizację upoważnienia ustawowego zawartego w art. 33x ustawy z dnia 29 listopada 2000 r. – Prawo atomowe.</w:t>
            </w:r>
            <w:r>
              <w:rPr>
                <w:rFonts w:ascii="Times New Roman" w:hAnsi="Times New Roman" w:cs="Times New Roman"/>
                <w:sz w:val="20"/>
                <w:szCs w:val="20"/>
              </w:rPr>
              <w:t xml:space="preserve"> </w:t>
            </w:r>
          </w:p>
          <w:p w:rsidR="00F8782C" w:rsidRPr="002929FA" w:rsidRDefault="00F8782C" w:rsidP="00216232">
            <w:pPr>
              <w:rPr>
                <w:rFonts w:ascii="Times New Roman" w:hAnsi="Times New Roman" w:cs="Times New Roman"/>
                <w:sz w:val="20"/>
                <w:szCs w:val="20"/>
              </w:rPr>
            </w:pPr>
            <w:r w:rsidRPr="002929FA">
              <w:rPr>
                <w:rFonts w:ascii="Times New Roman" w:hAnsi="Times New Roman" w:cs="Times New Roman"/>
                <w:sz w:val="20"/>
                <w:szCs w:val="20"/>
              </w:rPr>
              <w:t xml:space="preserve">Zgodnie z tym przepisem minister właściwy do spraw zdrowia określi, w drodze rozporządzenia: </w:t>
            </w:r>
          </w:p>
          <w:p w:rsidR="00F8782C" w:rsidRPr="002929FA" w:rsidRDefault="00F8782C" w:rsidP="00216232">
            <w:pPr>
              <w:rPr>
                <w:rFonts w:ascii="Times New Roman" w:hAnsi="Times New Roman" w:cs="Times New Roman"/>
                <w:sz w:val="20"/>
                <w:szCs w:val="20"/>
              </w:rPr>
            </w:pPr>
            <w:r w:rsidRPr="002929FA">
              <w:rPr>
                <w:rFonts w:ascii="Times New Roman" w:hAnsi="Times New Roman" w:cs="Times New Roman"/>
                <w:sz w:val="20"/>
                <w:szCs w:val="20"/>
              </w:rPr>
              <w:t xml:space="preserve">1) szczegółowy zakres audytów klinicznych wewnętrznych oraz audytów </w:t>
            </w:r>
            <w:r w:rsidRPr="002929FA">
              <w:rPr>
                <w:rFonts w:ascii="Times New Roman" w:hAnsi="Times New Roman" w:cs="Times New Roman"/>
                <w:sz w:val="20"/>
                <w:szCs w:val="20"/>
              </w:rPr>
              <w:lastRenderedPageBreak/>
              <w:t xml:space="preserve">klinicznych zewnętrznych, </w:t>
            </w:r>
          </w:p>
          <w:p w:rsidR="00F8782C" w:rsidRPr="002929FA" w:rsidRDefault="00F8782C" w:rsidP="00216232">
            <w:pPr>
              <w:rPr>
                <w:rFonts w:ascii="Times New Roman" w:hAnsi="Times New Roman" w:cs="Times New Roman"/>
                <w:sz w:val="20"/>
                <w:szCs w:val="20"/>
              </w:rPr>
            </w:pPr>
            <w:r w:rsidRPr="002929FA">
              <w:rPr>
                <w:rFonts w:ascii="Times New Roman" w:hAnsi="Times New Roman" w:cs="Times New Roman"/>
                <w:sz w:val="20"/>
                <w:szCs w:val="20"/>
              </w:rPr>
              <w:t xml:space="preserve">2) wzór raportu z przeprowadzonego audytu klinicznego wewnętrznego oraz wzór raportu z przeprowadzonego audytu klinicznego zewnętrznego </w:t>
            </w:r>
          </w:p>
          <w:p w:rsidR="00F8782C" w:rsidRPr="002929FA" w:rsidRDefault="00F8782C" w:rsidP="00216232">
            <w:pPr>
              <w:rPr>
                <w:rFonts w:ascii="Times New Roman" w:hAnsi="Times New Roman" w:cs="Times New Roman"/>
                <w:sz w:val="20"/>
                <w:szCs w:val="20"/>
              </w:rPr>
            </w:pPr>
            <w:r w:rsidRPr="002929FA">
              <w:rPr>
                <w:rFonts w:ascii="Times New Roman" w:hAnsi="Times New Roman" w:cs="Times New Roman"/>
                <w:sz w:val="20"/>
                <w:szCs w:val="20"/>
              </w:rPr>
              <w:t>– mając na względzie poprawę jakości i wyników opieki nad pacjentem oraz zapewnienie wysokiej jakości świadczonych usług medycznych, a także bezpieczeństwo pacjentów poddawanych medycznym procedurom radiologicznym oraz konieczność weryfikacji diagnostycznych poziomów referencyjnych i skuteczność okresowej oceny narażenia ludności wynikającego z medycznych zastosowań promieniowania jonizującego.</w:t>
            </w:r>
          </w:p>
          <w:p w:rsidR="00F8782C" w:rsidRPr="002929FA" w:rsidRDefault="00F8782C" w:rsidP="00216232">
            <w:pPr>
              <w:rPr>
                <w:rFonts w:ascii="Times New Roman" w:hAnsi="Times New Roman" w:cs="Times New Roman"/>
                <w:sz w:val="20"/>
                <w:szCs w:val="20"/>
              </w:rPr>
            </w:pPr>
          </w:p>
          <w:p w:rsidR="00F8782C" w:rsidRPr="002929FA" w:rsidRDefault="00F8782C" w:rsidP="00216232">
            <w:pPr>
              <w:rPr>
                <w:rFonts w:ascii="Times New Roman" w:hAnsi="Times New Roman" w:cs="Times New Roman"/>
                <w:sz w:val="20"/>
                <w:szCs w:val="20"/>
              </w:rPr>
            </w:pPr>
            <w:r w:rsidRPr="002929FA">
              <w:rPr>
                <w:rFonts w:ascii="Times New Roman" w:hAnsi="Times New Roman" w:cs="Times New Roman"/>
                <w:sz w:val="20"/>
                <w:szCs w:val="20"/>
              </w:rPr>
              <w:t>W dotychczasowym stanie prawnym, tj. przed wejściem w życie nowelizacji ustawy z dnia 29 listopada 2000 r. – Prawo atomowe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z późn. zm.), kwestie objęte projektowanym rozporządzeniem są aktualnie uregulowane w rozporządzeniu Ministra Zdrowia z dnia 18 lutego 2011 r. w sprawie warunków bezpiecznego stosowania promieniowania jonizującego dla wszystkich rodzajów ekspozycji medycznej (Dz. U. z 2017 r. poz. 884), w wyodrębnionym rozdziale 8. – „Audyty kliniczne wewnętrzne i zewnętrzne”. W stosunku do projektowanej regulacji, dotychczas obowiązujące przepisy wykonawcze dotyczące audytów klinicznych były znacznie szerzej określone ponieważ – zgodnie z upoważnieniem zamieszczonym w art. 33c ust. 9 pkt 10 (w brzmieniu przed nowelizacją) – przepisy te określały wymagania, warunki oraz częstotliwość wykonywania klinicznych audytów wewnętrznych i zewnętrznych dotyczących przestrzegania wymogów ochrony radiologicznej pacjenta, a także podmioty uprawnione do wykonywania tych audytów. Aktualnie projektowane rozporządzenie ogranicza regulację przepisów wykonawczych w zakresie audytów klinicznych wyłącznie do określenia przedmiotowego zakresu audytów klinicznych, ponieważ kwestie dotyczące podmiotów uprawnionych do ich wykonywania (wewnętrznych i zewnętrznych), częstotliwości przeprowadzania audytów klinicznych (wewnętrznych) oraz trybu ich przeprowadzania zostały zamieszczone w regulacji ustawowej (art. 33u – art. 33y ustawy z dnia 29 listopada 2000 r. – Prawo atomowe w brzmieniu nadanym nowelizacją).</w:t>
            </w:r>
            <w:r>
              <w:rPr>
                <w:rFonts w:ascii="Times New Roman" w:hAnsi="Times New Roman" w:cs="Times New Roman"/>
                <w:sz w:val="20"/>
                <w:szCs w:val="20"/>
              </w:rPr>
              <w:t xml:space="preserve"> </w:t>
            </w:r>
          </w:p>
          <w:p w:rsidR="00F8782C" w:rsidRDefault="00F8782C" w:rsidP="00216232">
            <w:pPr>
              <w:rPr>
                <w:rFonts w:ascii="Times New Roman" w:hAnsi="Times New Roman" w:cs="Times New Roman"/>
                <w:sz w:val="20"/>
                <w:szCs w:val="20"/>
              </w:rPr>
            </w:pPr>
            <w:r w:rsidRPr="002929FA">
              <w:rPr>
                <w:rFonts w:ascii="Times New Roman" w:hAnsi="Times New Roman" w:cs="Times New Roman"/>
                <w:sz w:val="20"/>
                <w:szCs w:val="20"/>
              </w:rPr>
              <w:t xml:space="preserve">Zgodnie z art. 37 ust. 2 pkt 2 ustawy z dnia 13 czerwca 2019 r. o zmianie </w:t>
            </w:r>
            <w:r w:rsidRPr="002929FA">
              <w:rPr>
                <w:rFonts w:ascii="Times New Roman" w:hAnsi="Times New Roman" w:cs="Times New Roman"/>
                <w:sz w:val="20"/>
                <w:szCs w:val="20"/>
              </w:rPr>
              <w:lastRenderedPageBreak/>
              <w:t>ustawy – Prawo atomowe oraz ustawy o ochronie przeciwpożarowej (Dz. U. z 2019 r. poz. 1593 oraz z 2020 r. poz. 284), rozporządzenie dotychczas regulujące m.in. kwestie audytów klinicznych zewnętrznych i wewnętrznych utraci moc obowiązującą z dniem wejścia w życie niniejszego rozporządzenia.</w:t>
            </w:r>
          </w:p>
          <w:p w:rsidR="00F8782C" w:rsidRDefault="00F8782C" w:rsidP="00216232">
            <w:pPr>
              <w:rPr>
                <w:rFonts w:ascii="Times New Roman" w:hAnsi="Times New Roman" w:cs="Times New Roman"/>
                <w:sz w:val="20"/>
                <w:szCs w:val="20"/>
              </w:rPr>
            </w:pPr>
            <w:r w:rsidRPr="002929FA">
              <w:rPr>
                <w:rFonts w:ascii="Times New Roman" w:hAnsi="Times New Roman" w:cs="Times New Roman"/>
                <w:sz w:val="20"/>
                <w:szCs w:val="20"/>
              </w:rPr>
              <w:t>Audyt kliniczny został zdefiniowany w ustawie z dnia 29 listopada 2000 r. – Prawo atomowe (art. 3 pkt 1) jako „systematyczna kontrola lub przegląd medycznych procedur radiologicznych, mające na celu polepszenie jakości udzielanych pacjentowi świadczeń zdrowotnych poprzez usystematyzowaną analizę, w ramach której praktyka, procedury i wyniki radiologiczne są porównywane z uznanymi standardami oraz, w razie konieczności, modyfikację dotychczasowego postępowania lub wprowadzenie nowych standardów”. Stosownie do ww. definicji „audytu klinicznego”, projektowane przepisy określają zakres audytów klinicznych zewnętrznych i wewnętrznych w sposób pozwalający na osiągnięcie celów stanowiących istotę audytów, tj. co do zasady poprawę jakości udzielanych świadczeń medycznych z wykorzystaniem promieniowania jonizującego. Przyjęte zakresy audytów klinicznych wewnętrznych i zewnętrznych zostały oparte na dotychczas obowiązujących przepisach rozdziału 8. rozporządzenia Ministra Zdrowia z dnia 18 lutego 2011 r. w sprawie warunków bezpiecznego stosowania promieniowania jonizującego dla wszystkich rodzajów ekspozycji medycznej. W pewnym zakresie w każdej z dziedzin, w której audyty kliniczne są przeprowadzane przedmioty audytów będą ze sobą zbieżne – każdorazowo przedmiotem audytu będzie bowiem ocena zgodności procedur szczegółowych z procedurami wzorcowymi, czy też ocena sposobu postępowania z podstawową dokumentacją medyczną. Różnice pomiędzy określonymi w projektowanym rozporządzeniu przedmiotami audytów będą jednak również zależne od specyfiki konkretnych dziedzin, w których audyty będą przeprowadzane. Projektowane przepisy określają ponadto wzory raportów z przeprowadzonych</w:t>
            </w:r>
            <w:r>
              <w:rPr>
                <w:rFonts w:ascii="Times New Roman" w:hAnsi="Times New Roman" w:cs="Times New Roman"/>
                <w:sz w:val="20"/>
                <w:szCs w:val="20"/>
              </w:rPr>
              <w:t xml:space="preserve"> </w:t>
            </w:r>
            <w:r w:rsidRPr="002929FA">
              <w:rPr>
                <w:rFonts w:ascii="Times New Roman" w:hAnsi="Times New Roman" w:cs="Times New Roman"/>
                <w:sz w:val="20"/>
                <w:szCs w:val="20"/>
              </w:rPr>
              <w:t>audytów klinicznych wewnętrznych w poszczególnych zakresach, tj. w zakresie rentgenodiagnostyki, radioterapii oraz medycyny nuklearnej (załączniki nr 1–3), a także wzór raportu z audytu klinicznego zewnętrznego (załącznik nr 4).</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 stycznia 2023 r.</w:t>
            </w:r>
          </w:p>
        </w:tc>
        <w:tc>
          <w:tcPr>
            <w:tcW w:w="1174" w:type="pct"/>
          </w:tcPr>
          <w:p w:rsidR="00F8782C" w:rsidRDefault="00A71C3F" w:rsidP="009E1AAA">
            <w:pPr>
              <w:shd w:val="clear" w:color="auto" w:fill="FFFFFF"/>
              <w:spacing w:after="75"/>
            </w:pPr>
            <w:hyperlink r:id="rId156" w:history="1">
              <w:r w:rsidR="00F8782C" w:rsidRPr="00E01683">
                <w:rPr>
                  <w:rStyle w:val="Hipercze"/>
                </w:rPr>
                <w:t>https://dziennikustaw.gov.pl/D2022000268301.pdf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2929FA" w:rsidRDefault="00F8782C" w:rsidP="00216232">
            <w:pPr>
              <w:rPr>
                <w:rFonts w:ascii="Times New Roman" w:hAnsi="Times New Roman" w:cs="Times New Roman"/>
                <w:sz w:val="20"/>
                <w:szCs w:val="20"/>
              </w:rPr>
            </w:pPr>
            <w:r w:rsidRPr="002929FA">
              <w:rPr>
                <w:rFonts w:ascii="Times New Roman" w:hAnsi="Times New Roman" w:cs="Times New Roman"/>
                <w:sz w:val="20"/>
                <w:szCs w:val="20"/>
              </w:rPr>
              <w:t xml:space="preserve">Rozporządzenie Ministra Zdrowia z dnia 12 grudnia 2022 r. w sprawie wzoru formularza </w:t>
            </w:r>
            <w:r w:rsidRPr="002929FA">
              <w:rPr>
                <w:rFonts w:ascii="Times New Roman" w:hAnsi="Times New Roman" w:cs="Times New Roman"/>
                <w:sz w:val="20"/>
                <w:szCs w:val="20"/>
              </w:rPr>
              <w:lastRenderedPageBreak/>
              <w:t>zgłoszenia poważnego incydentu</w:t>
            </w:r>
          </w:p>
        </w:tc>
        <w:tc>
          <w:tcPr>
            <w:tcW w:w="2193" w:type="pct"/>
          </w:tcPr>
          <w:p w:rsidR="00F8782C" w:rsidRPr="002929FA"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Określenie</w:t>
            </w:r>
            <w:r w:rsidRPr="002929FA">
              <w:rPr>
                <w:rFonts w:ascii="Times New Roman" w:hAnsi="Times New Roman" w:cs="Times New Roman"/>
                <w:sz w:val="20"/>
                <w:szCs w:val="20"/>
              </w:rPr>
              <w:t xml:space="preserve"> wzór formularza zgłoszenia poważnego incydentu</w:t>
            </w:r>
            <w:r>
              <w:rPr>
                <w:rFonts w:ascii="Times New Roman" w:hAnsi="Times New Roman" w:cs="Times New Roman"/>
                <w:sz w:val="20"/>
                <w:szCs w:val="20"/>
              </w:rPr>
              <w:t>.</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t>Wejście w życie 21 grudnia 2022 r.</w:t>
            </w:r>
          </w:p>
        </w:tc>
        <w:tc>
          <w:tcPr>
            <w:tcW w:w="1174" w:type="pct"/>
          </w:tcPr>
          <w:p w:rsidR="00F8782C" w:rsidRDefault="00A71C3F" w:rsidP="009E1AAA">
            <w:pPr>
              <w:shd w:val="clear" w:color="auto" w:fill="FFFFFF"/>
              <w:spacing w:after="75"/>
            </w:pPr>
            <w:hyperlink r:id="rId157" w:history="1">
              <w:r w:rsidR="00F8782C" w:rsidRPr="00E01683">
                <w:rPr>
                  <w:rStyle w:val="Hipercze"/>
                </w:rPr>
                <w:t>https://dziennikustaw.gov.pl/D2022000268201.pdf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4F0331" w:rsidRDefault="00F8782C" w:rsidP="00216232">
            <w:pPr>
              <w:rPr>
                <w:rFonts w:ascii="Times New Roman" w:hAnsi="Times New Roman" w:cs="Times New Roman"/>
                <w:sz w:val="20"/>
                <w:szCs w:val="20"/>
              </w:rPr>
            </w:pPr>
            <w:r w:rsidRPr="002929FA">
              <w:rPr>
                <w:rFonts w:ascii="Times New Roman" w:hAnsi="Times New Roman" w:cs="Times New Roman"/>
                <w:sz w:val="20"/>
                <w:szCs w:val="20"/>
              </w:rPr>
              <w:t>Rozporządzenie Ministra Zdrowia z dnia 12 grudnia 2022 r. zmieniające rozporządzenie w sprawie świadczeń gwarantowanych z zakresu ambulatoryjnej opieki specjalistycznej</w:t>
            </w:r>
          </w:p>
        </w:tc>
        <w:tc>
          <w:tcPr>
            <w:tcW w:w="2193" w:type="pct"/>
          </w:tcPr>
          <w:p w:rsidR="00F8782C" w:rsidRPr="002929FA" w:rsidRDefault="00F8782C" w:rsidP="00216232">
            <w:pPr>
              <w:rPr>
                <w:rFonts w:ascii="Times New Roman" w:hAnsi="Times New Roman" w:cs="Times New Roman"/>
                <w:sz w:val="20"/>
                <w:szCs w:val="20"/>
              </w:rPr>
            </w:pPr>
            <w:r w:rsidRPr="002929FA">
              <w:rPr>
                <w:rFonts w:ascii="Times New Roman" w:hAnsi="Times New Roman" w:cs="Times New Roman"/>
                <w:sz w:val="20"/>
                <w:szCs w:val="20"/>
              </w:rPr>
              <w:t>Celem projektowanego rozporządzenia zmieniającego rozporządzenie Ministra Zdrowia z dnia 6 listopada 2013 r. w sprawie świadczeń gwarantowanych z zakresu ambulatoryjnej opieki specjalistycznej (Dz. U. z 2016 r. poz. 357, z późn. zm.) jest zwiększenie dostępności do świadczeń gwarantowanych, które dotychczas nie były dostępne dla pacjentów w ramach ambulatoryjnej opieki specjalistycznej, a mają znaczenie dla poprawy zdrowia pacjentów.</w:t>
            </w:r>
          </w:p>
          <w:p w:rsidR="00F8782C" w:rsidRPr="002929FA" w:rsidRDefault="00F8782C" w:rsidP="00216232">
            <w:pPr>
              <w:rPr>
                <w:rFonts w:ascii="Times New Roman" w:hAnsi="Times New Roman" w:cs="Times New Roman"/>
                <w:sz w:val="20"/>
                <w:szCs w:val="20"/>
              </w:rPr>
            </w:pPr>
            <w:r w:rsidRPr="002929FA">
              <w:rPr>
                <w:rFonts w:ascii="Times New Roman" w:hAnsi="Times New Roman" w:cs="Times New Roman"/>
                <w:sz w:val="20"/>
                <w:szCs w:val="20"/>
              </w:rPr>
              <w:t>Obecnie przezskórna biopsja gruczołu krokowego (nakłucie przez krocze) oraz badania tomografii komputerowej i rezonansu magnetycznego są wykonywane bez znieczulenia w ramach ambulatoryjnej opieki specjalistycznej albo w znieczuleniu w warunkach leczenia szpitalnego, w przypadku gdy istnieje wskazanie do hospitalizacji. Należy podkreślić, iż pacjenci poddawani przezskórnej biopsji gruczołu krokowego w ramach ambulatoryjnej opieki specjalistycznej pomimo zastosowania znieczulenia miejscowego często odczuwają dolegliwości bólowe oraz dyskomfort.</w:t>
            </w:r>
          </w:p>
          <w:p w:rsidR="00F8782C" w:rsidRDefault="00F8782C" w:rsidP="00216232">
            <w:pPr>
              <w:rPr>
                <w:rFonts w:ascii="Times New Roman" w:hAnsi="Times New Roman" w:cs="Times New Roman"/>
                <w:sz w:val="20"/>
                <w:szCs w:val="20"/>
              </w:rPr>
            </w:pPr>
            <w:r w:rsidRPr="002929FA">
              <w:rPr>
                <w:rFonts w:ascii="Times New Roman" w:hAnsi="Times New Roman" w:cs="Times New Roman"/>
                <w:sz w:val="20"/>
                <w:szCs w:val="20"/>
              </w:rPr>
              <w:t>Badania tomografii komputerowej (TK) i rezonansu magnetycznego (RM) należą do badań bezbolesnych, jednak w określonych przypadkach jest wskazane wykonywanie przedmiotowych procedur w znieczuleniu. Dzieci oraz osoby dorosłe, mające zaburzenia lękowe, zaburzenia psychiczne organiczne, upośledzenie umysłowe, bardzo często nie współpracują z personelem medycznym, co utrudnia lub uniemożliwia przeprowadzenie badania obrazowego. Część pacjentów podczas badania nie jest w stanie utrzymywać nieruchomej pozycji przez długi czas. Drżenie czy brak kontroli nad oddechem sprzyjają powstawaniu tzw. artefaktów ruchowych. W konsekwencji może to utrudniać postawienie prawidłowej diagnozy przez lekarza prowadzącego, ponadto spowodować konieczność powtórzenia badania z powodu nieczytelnych wyników oraz opóźnić podjęcie skutecznego leczenia.</w:t>
            </w:r>
          </w:p>
          <w:p w:rsidR="00F8782C" w:rsidRPr="002929FA" w:rsidRDefault="00F8782C" w:rsidP="00216232">
            <w:pPr>
              <w:rPr>
                <w:rFonts w:ascii="Times New Roman" w:hAnsi="Times New Roman" w:cs="Times New Roman"/>
                <w:sz w:val="20"/>
                <w:szCs w:val="20"/>
              </w:rPr>
            </w:pPr>
            <w:r w:rsidRPr="002929FA">
              <w:rPr>
                <w:rFonts w:ascii="Times New Roman" w:hAnsi="Times New Roman" w:cs="Times New Roman"/>
                <w:sz w:val="20"/>
                <w:szCs w:val="20"/>
              </w:rPr>
              <w:t xml:space="preserve">Wprowadzenie zmian do załącznika nr 7 do rozporządzenia Ministra Zdrowia z dnia 6 listopada 2013 r. w sprawie świadczeń gwarantowanych z zakresu ambulatoryjnej opieki specjalistycznej polegających na: </w:t>
            </w:r>
          </w:p>
          <w:p w:rsidR="00F8782C" w:rsidRPr="002929FA" w:rsidRDefault="00F8782C" w:rsidP="00216232">
            <w:pPr>
              <w:rPr>
                <w:rFonts w:ascii="Times New Roman" w:hAnsi="Times New Roman" w:cs="Times New Roman"/>
                <w:sz w:val="20"/>
                <w:szCs w:val="20"/>
              </w:rPr>
            </w:pPr>
            <w:r w:rsidRPr="002929FA">
              <w:rPr>
                <w:rFonts w:ascii="Times New Roman" w:hAnsi="Times New Roman" w:cs="Times New Roman"/>
                <w:sz w:val="20"/>
                <w:szCs w:val="20"/>
              </w:rPr>
              <w:t>1)</w:t>
            </w:r>
            <w:r>
              <w:rPr>
                <w:rFonts w:ascii="Times New Roman" w:hAnsi="Times New Roman" w:cs="Times New Roman"/>
                <w:sz w:val="20"/>
                <w:szCs w:val="20"/>
              </w:rPr>
              <w:t xml:space="preserve"> </w:t>
            </w:r>
            <w:r w:rsidRPr="002929FA">
              <w:rPr>
                <w:rFonts w:ascii="Times New Roman" w:hAnsi="Times New Roman" w:cs="Times New Roman"/>
                <w:sz w:val="20"/>
                <w:szCs w:val="20"/>
              </w:rPr>
              <w:t xml:space="preserve">poszerzeniu listy procedur, możliwych do wykonywania w znieczuleniu dożylnym, o przezskórną biopsję gruczołu krokowego oraz świadczenia tomografii komputerowej i rezonansu magnetycznego; </w:t>
            </w:r>
          </w:p>
          <w:p w:rsidR="00F8782C" w:rsidRPr="002929FA" w:rsidRDefault="00F8782C" w:rsidP="00216232">
            <w:pPr>
              <w:rPr>
                <w:rFonts w:ascii="Times New Roman" w:hAnsi="Times New Roman" w:cs="Times New Roman"/>
                <w:sz w:val="20"/>
                <w:szCs w:val="20"/>
              </w:rPr>
            </w:pPr>
            <w:r w:rsidRPr="002929FA">
              <w:rPr>
                <w:rFonts w:ascii="Times New Roman" w:hAnsi="Times New Roman" w:cs="Times New Roman"/>
                <w:sz w:val="20"/>
                <w:szCs w:val="20"/>
              </w:rPr>
              <w:t>2)</w:t>
            </w:r>
            <w:r>
              <w:rPr>
                <w:rFonts w:ascii="Times New Roman" w:hAnsi="Times New Roman" w:cs="Times New Roman"/>
                <w:sz w:val="20"/>
                <w:szCs w:val="20"/>
              </w:rPr>
              <w:t xml:space="preserve"> </w:t>
            </w:r>
            <w:r w:rsidRPr="002929FA">
              <w:rPr>
                <w:rFonts w:ascii="Times New Roman" w:hAnsi="Times New Roman" w:cs="Times New Roman"/>
                <w:sz w:val="20"/>
                <w:szCs w:val="20"/>
              </w:rPr>
              <w:t xml:space="preserve">określeniu kryteriów kwalifikacji do świadczeń tomografii komputerowej oraz świadczeń rezonansu magnetycznego w znieczuleniu </w:t>
            </w:r>
            <w:r w:rsidRPr="002929FA">
              <w:rPr>
                <w:rFonts w:ascii="Times New Roman" w:hAnsi="Times New Roman" w:cs="Times New Roman"/>
                <w:sz w:val="20"/>
                <w:szCs w:val="20"/>
              </w:rPr>
              <w:lastRenderedPageBreak/>
              <w:t xml:space="preserve">dożylnym. </w:t>
            </w:r>
          </w:p>
          <w:p w:rsidR="00F8782C" w:rsidRPr="004F0331" w:rsidRDefault="00F8782C" w:rsidP="00216232">
            <w:pPr>
              <w:rPr>
                <w:rFonts w:ascii="Times New Roman" w:hAnsi="Times New Roman" w:cs="Times New Roman"/>
                <w:sz w:val="20"/>
                <w:szCs w:val="20"/>
              </w:rPr>
            </w:pPr>
            <w:r w:rsidRPr="002929FA">
              <w:rPr>
                <w:rFonts w:ascii="Times New Roman" w:hAnsi="Times New Roman" w:cs="Times New Roman"/>
                <w:sz w:val="20"/>
                <w:szCs w:val="20"/>
              </w:rPr>
              <w:t>Wykonywanie przezskórnej biopsji gruczołu krokowego oraz TK i RM w znieczuleniu dożylnym pozwoli na realizację przedmiotowych procedur w warunkach ambulatoryjnych w atmosferze komfortu oraz umożliwi prawidłowe wykonanie ww. badań u pacjentów niewspółpracujących z personelem medycznym. Ponadto, przedmiotowa zmiana przyczyni się do zmniejszenia liczby niezasadnych hospitalizacji wynikających z braku możliwości wykonywania ww. procedur medycznych w znieczuleniu w ramach ambulatoryjnej opieki specjalistycznej.</w:t>
            </w:r>
            <w:r>
              <w:rPr>
                <w:rFonts w:ascii="Times New Roman" w:hAnsi="Times New Roman" w:cs="Times New Roman"/>
                <w:sz w:val="20"/>
                <w:szCs w:val="20"/>
              </w:rPr>
              <w:t xml:space="preserve"> </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 stycznia 2022 r.</w:t>
            </w:r>
          </w:p>
        </w:tc>
        <w:tc>
          <w:tcPr>
            <w:tcW w:w="1174" w:type="pct"/>
          </w:tcPr>
          <w:p w:rsidR="00F8782C" w:rsidRDefault="00A71C3F" w:rsidP="009E1AAA">
            <w:pPr>
              <w:shd w:val="clear" w:color="auto" w:fill="FFFFFF"/>
              <w:spacing w:after="75"/>
            </w:pPr>
            <w:hyperlink r:id="rId158" w:history="1">
              <w:r w:rsidR="00F8782C" w:rsidRPr="00E01683">
                <w:rPr>
                  <w:rStyle w:val="Hipercze"/>
                </w:rPr>
                <w:t>https://dziennikustaw.gov.pl/D2022000267801.pdf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4F0331" w:rsidRDefault="00F8782C" w:rsidP="00216232">
            <w:pPr>
              <w:rPr>
                <w:rFonts w:ascii="Times New Roman" w:hAnsi="Times New Roman" w:cs="Times New Roman"/>
                <w:sz w:val="20"/>
                <w:szCs w:val="20"/>
              </w:rPr>
            </w:pPr>
            <w:r w:rsidRPr="004F0331">
              <w:rPr>
                <w:rFonts w:ascii="Times New Roman" w:hAnsi="Times New Roman" w:cs="Times New Roman"/>
                <w:sz w:val="20"/>
                <w:szCs w:val="20"/>
              </w:rPr>
              <w:t>Rozporządzenie Ministra Zdrowia z dnia 12 grudnia 2022 r. w sprawie wzoru dokumentu „Prawo wykonywania zawodu diagnosty laboratoryjnego”</w:t>
            </w:r>
          </w:p>
        </w:tc>
        <w:tc>
          <w:tcPr>
            <w:tcW w:w="2193" w:type="pct"/>
          </w:tcPr>
          <w:p w:rsidR="00F8782C" w:rsidRPr="004F0331" w:rsidRDefault="00F8782C"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w sprawie wzoru dokumentu „Prawo wykonywania zawodu diagnosty laboratoryjnego”, zwanego dalej „PWZDL”, stanowi realizację upoważnienia ustawowego określonego w art. 71 ust. 6 ustawy z dnia 15 września 2022 r. o medycynie laboratoryjnej.</w:t>
            </w:r>
          </w:p>
          <w:p w:rsidR="00F8782C" w:rsidRDefault="00F8782C" w:rsidP="00216232">
            <w:pPr>
              <w:rPr>
                <w:rFonts w:ascii="Times New Roman" w:hAnsi="Times New Roman" w:cs="Times New Roman"/>
                <w:sz w:val="20"/>
                <w:szCs w:val="20"/>
              </w:rPr>
            </w:pPr>
            <w:r w:rsidRPr="004F0331">
              <w:rPr>
                <w:rFonts w:ascii="Times New Roman" w:hAnsi="Times New Roman" w:cs="Times New Roman"/>
                <w:sz w:val="20"/>
                <w:szCs w:val="20"/>
              </w:rPr>
              <w:t>Projektowane przepisy mają na celu przygotowanie nowego wzoru dokumentu PWZDL.</w:t>
            </w:r>
          </w:p>
          <w:p w:rsidR="00F8782C" w:rsidRPr="004F0331" w:rsidRDefault="00F8782C" w:rsidP="00216232">
            <w:pPr>
              <w:rPr>
                <w:rFonts w:ascii="Times New Roman" w:hAnsi="Times New Roman" w:cs="Times New Roman"/>
                <w:sz w:val="20"/>
                <w:szCs w:val="20"/>
              </w:rPr>
            </w:pPr>
            <w:r w:rsidRPr="004F0331">
              <w:rPr>
                <w:rFonts w:ascii="Times New Roman" w:hAnsi="Times New Roman" w:cs="Times New Roman"/>
                <w:sz w:val="20"/>
                <w:szCs w:val="20"/>
              </w:rPr>
              <w:t>Wydanie rozporządzenia na podstawie upoważnienia zawartego w art. 71 ust. 6 ustawy z dnia 15 września 2022 r. o medycynie laboratoryjnej ma na celu określenie nowego wzoru PWZDL w postaci karty poliwęglanowej zabezpieczonej przed przerobieniem, podrobieniem oraz użyciem przez osobę nieuprawnioną w oparciu o nowoczesne technologie. Podstawę wydania dokumentu będzie stanowiła uchwała Krajowej Rady Diagnostów Laboratoryjnych o stwierdzeniu lub przyznaniu prawa wykonywania zawodu diagnosty laboratoryjnego. Stąd też w dokumencie zostaną zamieszczone dane dotyczące numeru i daty tej uchwały. W dokumencie PWZDL została także zawarta klauzula, iż jest on jedynym dokumentem, który potwierdza prawo wykonywania zawodu diagnosty laboratoryjnego na obszarze Rzeczypospolitej Polskiej. Wyklucza ona ewentualne wątpliwości w tym zakresie.</w:t>
            </w:r>
          </w:p>
          <w:p w:rsidR="00F8782C" w:rsidRPr="004F0331" w:rsidRDefault="00F8782C" w:rsidP="00216232">
            <w:pPr>
              <w:rPr>
                <w:rFonts w:ascii="Times New Roman" w:hAnsi="Times New Roman" w:cs="Times New Roman"/>
                <w:sz w:val="20"/>
                <w:szCs w:val="20"/>
              </w:rPr>
            </w:pPr>
            <w:r w:rsidRPr="004F0331">
              <w:rPr>
                <w:rFonts w:ascii="Times New Roman" w:hAnsi="Times New Roman" w:cs="Times New Roman"/>
                <w:sz w:val="20"/>
                <w:szCs w:val="20"/>
              </w:rPr>
              <w:t xml:space="preserve">Wzór PWZDL, ma określony układ graficzny oraz kolorystykę i parametry, dane spełniające umożliwienie maksymalnego zabezpieczenia dokumentu przed jego podrobieniem i wydawanie jednolicie brzmiącego i wyglądającego dokumentu przez długi okres czasu, pomimo zmieniających się warunków technicznych związanych z drukowaniem dokumentu. Ponadto, PWZDL spełnia wymagania określone w ustawie z dnia 22 listopada 2018 r. o dokumentach publicznych (Dz. U. z 2022 r. poz. 1394 i 1415) i posiada szereg zabezpieczeń zgodnych z przepisami tej ustawy. </w:t>
            </w:r>
          </w:p>
          <w:p w:rsidR="00F8782C" w:rsidRPr="004F0331" w:rsidRDefault="00F8782C" w:rsidP="00216232">
            <w:pPr>
              <w:rPr>
                <w:rFonts w:ascii="Times New Roman" w:hAnsi="Times New Roman" w:cs="Times New Roman"/>
                <w:sz w:val="20"/>
                <w:szCs w:val="20"/>
              </w:rPr>
            </w:pPr>
            <w:r w:rsidRPr="004F0331">
              <w:rPr>
                <w:rFonts w:ascii="Times New Roman" w:hAnsi="Times New Roman" w:cs="Times New Roman"/>
                <w:sz w:val="20"/>
                <w:szCs w:val="20"/>
              </w:rPr>
              <w:t xml:space="preserve">Dokumenty PWZDL wydane na podstawie dotychczasowych przepisów </w:t>
            </w:r>
            <w:r w:rsidRPr="004F0331">
              <w:rPr>
                <w:rFonts w:ascii="Times New Roman" w:hAnsi="Times New Roman" w:cs="Times New Roman"/>
                <w:sz w:val="20"/>
                <w:szCs w:val="20"/>
              </w:rPr>
              <w:lastRenderedPageBreak/>
              <w:t>zachowają ważność.</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21 grudnia 2022 r.</w:t>
            </w:r>
          </w:p>
        </w:tc>
        <w:tc>
          <w:tcPr>
            <w:tcW w:w="1174" w:type="pct"/>
          </w:tcPr>
          <w:p w:rsidR="00F8782C" w:rsidRDefault="00A71C3F" w:rsidP="009E1AAA">
            <w:pPr>
              <w:shd w:val="clear" w:color="auto" w:fill="FFFFFF"/>
              <w:spacing w:after="75"/>
            </w:pPr>
            <w:hyperlink r:id="rId159" w:history="1">
              <w:r w:rsidR="00F8782C" w:rsidRPr="00E01683">
                <w:rPr>
                  <w:rStyle w:val="Hipercze"/>
                </w:rPr>
                <w:t>https://dziennikustaw.gov.pl/D2022000267601.pdf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4F0331" w:rsidRDefault="00F8782C" w:rsidP="00216232">
            <w:pPr>
              <w:rPr>
                <w:rFonts w:ascii="Times New Roman" w:hAnsi="Times New Roman" w:cs="Times New Roman"/>
                <w:sz w:val="20"/>
                <w:szCs w:val="20"/>
              </w:rPr>
            </w:pPr>
            <w:r w:rsidRPr="004F0331">
              <w:rPr>
                <w:rFonts w:ascii="Times New Roman" w:hAnsi="Times New Roman" w:cs="Times New Roman"/>
                <w:sz w:val="20"/>
                <w:szCs w:val="20"/>
              </w:rPr>
              <w:t>Rozporządzenie Ministra Zdrowia z dnia 15 grudnia 2022 r. zmieniające rozporządzenie w sprawie nadania statutu Głównemu Inspektoratowi Sanitarnemu</w:t>
            </w:r>
          </w:p>
        </w:tc>
        <w:tc>
          <w:tcPr>
            <w:tcW w:w="2193" w:type="pct"/>
          </w:tcPr>
          <w:p w:rsidR="00F8782C" w:rsidRPr="004F0331" w:rsidRDefault="00F8782C"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stanowi wykonanie upoważnienia ustawowego zawartego w art. 7 ust. 4 ustawy z dnia 14 marca 1985 r. o Państwowej Inspekcji Sanitarnej.</w:t>
            </w:r>
          </w:p>
          <w:p w:rsidR="00F8782C" w:rsidRDefault="00F8782C"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wprowadza zmiany w obecnej strukturze organizacyjnej Głównego Inspektoratu Sanitarnego, zwanego dalej „Inspektoratem”, które mają na celu usprawnienie jego funkcjonowania w aspekcie skutecznego i nowoczesnego zarządzania projektami w Inspektoracie. Istota realizowanych projektów, ich złożoność oraz wpływ na jakość realizowanych zadań przez całą Państwową Inspekcję Sanitarną wymagają podjęcia działań ukierunkowanych na profesjonalizację modelu zarządzania projektami w Inspektoracie.</w:t>
            </w:r>
          </w:p>
          <w:p w:rsidR="00F8782C" w:rsidRPr="004F0331" w:rsidRDefault="00F8782C"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zakłada udoskonalenie organizacji wewnętrznej Inspektoratu pozwalającej na bardziej sprawne i efektywne realizowanie przedsięwzięć, których celem jest wdrażanie zmian oraz ulepszanie dotychczasowej działalności Inspektoratu oraz Państwowej Inspekcji Sanitarnej. Powyższy problem można rozwiązać jedynie przez działanie legislacyjne.</w:t>
            </w:r>
          </w:p>
          <w:p w:rsidR="00F8782C" w:rsidRPr="004F0331" w:rsidRDefault="00F8782C"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przewiduje utworzenie Biura Zarządzania Projektami, które zapewni jednolite podejście oraz dobór odpowiedniej metodologii zarządzania, właściwej ze względu na specyfikę danego projektu.</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t>Wejście w życie 1 stycznia 2023 r.</w:t>
            </w:r>
          </w:p>
        </w:tc>
        <w:tc>
          <w:tcPr>
            <w:tcW w:w="1174" w:type="pct"/>
          </w:tcPr>
          <w:p w:rsidR="00F8782C" w:rsidRDefault="00A71C3F" w:rsidP="009E1AAA">
            <w:pPr>
              <w:shd w:val="clear" w:color="auto" w:fill="FFFFFF"/>
              <w:spacing w:after="75"/>
            </w:pPr>
            <w:hyperlink r:id="rId160" w:history="1">
              <w:r w:rsidR="00F8782C" w:rsidRPr="00E01683">
                <w:rPr>
                  <w:rStyle w:val="Hipercze"/>
                </w:rPr>
                <w:t>https://dziennikustaw.gov.pl/D2022000267201.pdf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F8782C" w:rsidRPr="004F0331" w:rsidRDefault="00F8782C" w:rsidP="00216232">
            <w:pPr>
              <w:rPr>
                <w:rFonts w:ascii="Times New Roman" w:hAnsi="Times New Roman" w:cs="Times New Roman"/>
                <w:sz w:val="20"/>
                <w:szCs w:val="20"/>
              </w:rPr>
            </w:pPr>
            <w:r w:rsidRPr="004F0331">
              <w:rPr>
                <w:rFonts w:ascii="Times New Roman" w:hAnsi="Times New Roman" w:cs="Times New Roman"/>
                <w:sz w:val="20"/>
                <w:szCs w:val="20"/>
              </w:rPr>
              <w:t xml:space="preserve">Rozporządzenie Ministra Zdrowia z dnia 12 grudnia 2022 r. w sprawie trybu przyznawania liczby dofinansowanych ze środków budżetu państwa miejsc szkoleniowych dla poszczególnych jednostek szkolących w dziedzinach medycyny </w:t>
            </w:r>
            <w:r w:rsidRPr="004F0331">
              <w:rPr>
                <w:rFonts w:ascii="Times New Roman" w:hAnsi="Times New Roman" w:cs="Times New Roman"/>
                <w:sz w:val="20"/>
                <w:szCs w:val="20"/>
              </w:rPr>
              <w:lastRenderedPageBreak/>
              <w:t>laboratoryjnej</w:t>
            </w:r>
          </w:p>
        </w:tc>
        <w:tc>
          <w:tcPr>
            <w:tcW w:w="2193" w:type="pct"/>
          </w:tcPr>
          <w:p w:rsidR="00F8782C" w:rsidRDefault="00F8782C" w:rsidP="00216232">
            <w:pPr>
              <w:rPr>
                <w:rFonts w:ascii="Times New Roman" w:hAnsi="Times New Roman" w:cs="Times New Roman"/>
                <w:sz w:val="20"/>
                <w:szCs w:val="20"/>
              </w:rPr>
            </w:pPr>
            <w:r w:rsidRPr="004F0331">
              <w:rPr>
                <w:rFonts w:ascii="Times New Roman" w:hAnsi="Times New Roman" w:cs="Times New Roman"/>
                <w:sz w:val="20"/>
                <w:szCs w:val="20"/>
              </w:rPr>
              <w:lastRenderedPageBreak/>
              <w:t>Projekt rozporządzenia stanowi wykonanie upoważnienia zawartego w art. 31 ust. 8 ustawy z dnia 15 września 2022 r. o medycynie laboratoryjnej (Dz. U. poz. …), zwanej dalej „ustawą”, zgodnie z którym minister właściwy do spraw zdrowia, określi, w drodze rozporządzenia tryb przyznawania liczby dofinansowanych ze środków ministra właściwego do spraw zdrowia, których jest dysponentem, miejsc szkoleniowych dla poszczególnych jednostek szkolących, które uzyskały akredytacje do prowadzenia szkolenia specjalizacyjnego w poszczególnych dziedzinach medycyny laboratoryjnej.</w:t>
            </w:r>
          </w:p>
          <w:p w:rsidR="00F8782C" w:rsidRPr="004F0331" w:rsidRDefault="00F8782C" w:rsidP="00216232">
            <w:pPr>
              <w:rPr>
                <w:rFonts w:ascii="Times New Roman" w:hAnsi="Times New Roman" w:cs="Times New Roman"/>
                <w:sz w:val="20"/>
                <w:szCs w:val="20"/>
              </w:rPr>
            </w:pPr>
            <w:r w:rsidRPr="004F0331">
              <w:rPr>
                <w:rFonts w:ascii="Times New Roman" w:hAnsi="Times New Roman" w:cs="Times New Roman"/>
                <w:sz w:val="20"/>
                <w:szCs w:val="20"/>
              </w:rPr>
              <w:t>Celem projektu rozporządzenia jest uregulowanie trybu przyznawania liczby dofinansowanych ze środków budżetu państwa miejsc szkoleniowych dla poszczególnych jednostek szkolących w dziedzinach medycyny laboratoryjnej.</w:t>
            </w:r>
          </w:p>
          <w:p w:rsidR="00F8782C" w:rsidRPr="004F0331" w:rsidRDefault="00F8782C" w:rsidP="00216232">
            <w:pPr>
              <w:rPr>
                <w:rFonts w:ascii="Times New Roman" w:hAnsi="Times New Roman" w:cs="Times New Roman"/>
                <w:sz w:val="20"/>
                <w:szCs w:val="20"/>
              </w:rPr>
            </w:pPr>
            <w:r w:rsidRPr="004F0331">
              <w:rPr>
                <w:rFonts w:ascii="Times New Roman" w:hAnsi="Times New Roman" w:cs="Times New Roman"/>
                <w:sz w:val="20"/>
                <w:szCs w:val="20"/>
              </w:rPr>
              <w:t>Do dnia 1 grudnia roku poprzedzającego podział dofinansowanych miejsc szkoleniowych, jednostki szkolące przekazują ministrowi właściwemu do spraw zdrowia informację o planowanej liczbie wolnych miejsc szkoleniowych na kolejny rok kalendarzowy.</w:t>
            </w:r>
          </w:p>
          <w:p w:rsidR="00F8782C" w:rsidRPr="004F0331" w:rsidRDefault="00F8782C" w:rsidP="00216232">
            <w:pPr>
              <w:rPr>
                <w:rFonts w:ascii="Times New Roman" w:hAnsi="Times New Roman" w:cs="Times New Roman"/>
                <w:sz w:val="20"/>
                <w:szCs w:val="20"/>
              </w:rPr>
            </w:pPr>
            <w:r w:rsidRPr="004F0331">
              <w:rPr>
                <w:rFonts w:ascii="Times New Roman" w:hAnsi="Times New Roman" w:cs="Times New Roman"/>
                <w:sz w:val="20"/>
                <w:szCs w:val="20"/>
              </w:rPr>
              <w:lastRenderedPageBreak/>
              <w:t>Na podstawie informacji przekazanych przez jednostki szkolące o liczbie wolnych miejsc szkoleniowych na kolejny rok kalendarzowy, minister właściwy do spraw zdrowia</w:t>
            </w:r>
            <w:r>
              <w:rPr>
                <w:rFonts w:ascii="Times New Roman" w:hAnsi="Times New Roman" w:cs="Times New Roman"/>
                <w:sz w:val="20"/>
                <w:szCs w:val="20"/>
              </w:rPr>
              <w:t xml:space="preserve"> </w:t>
            </w:r>
            <w:r w:rsidRPr="004F0331">
              <w:rPr>
                <w:rFonts w:ascii="Times New Roman" w:hAnsi="Times New Roman" w:cs="Times New Roman"/>
                <w:sz w:val="20"/>
                <w:szCs w:val="20"/>
              </w:rPr>
              <w:t>dokona podziału zgodnie z przekazaną przez jednostki szkolące informacją. W przypadku, gdy liczba wolnych miejsc szkoleniowych jest większa niż liczba miejsc dofinansowywanych w danym roku kalendarzowym minister właściwy do spraw zdrowia dokonuje proporcjonalnego podziału dofinansowanych miejsc specjalizacyjnych dla poszczególnych jednostek szkolących.</w:t>
            </w:r>
            <w:r>
              <w:rPr>
                <w:rFonts w:ascii="Times New Roman" w:hAnsi="Times New Roman" w:cs="Times New Roman"/>
                <w:sz w:val="20"/>
                <w:szCs w:val="20"/>
              </w:rPr>
              <w:t xml:space="preserve"> </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20 grudnia 2022 r.</w:t>
            </w:r>
          </w:p>
        </w:tc>
        <w:tc>
          <w:tcPr>
            <w:tcW w:w="1174" w:type="pct"/>
          </w:tcPr>
          <w:p w:rsidR="00F8782C" w:rsidRDefault="00A71C3F" w:rsidP="009E1AAA">
            <w:pPr>
              <w:shd w:val="clear" w:color="auto" w:fill="FFFFFF"/>
              <w:spacing w:after="75"/>
            </w:pPr>
            <w:hyperlink r:id="rId161" w:history="1">
              <w:r w:rsidR="00F8782C" w:rsidRPr="00E01683">
                <w:rPr>
                  <w:rStyle w:val="Hipercze"/>
                </w:rPr>
                <w:t>https://dziennikustaw.gov.pl/D2022000266901.pdf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 xml:space="preserve">Rozporządzenie </w:t>
            </w:r>
          </w:p>
        </w:tc>
        <w:tc>
          <w:tcPr>
            <w:tcW w:w="610" w:type="pct"/>
          </w:tcPr>
          <w:p w:rsidR="00F8782C" w:rsidRPr="00663A65" w:rsidRDefault="00F8782C" w:rsidP="00216232">
            <w:pPr>
              <w:rPr>
                <w:rFonts w:ascii="Times New Roman" w:hAnsi="Times New Roman" w:cs="Times New Roman"/>
                <w:sz w:val="20"/>
                <w:szCs w:val="20"/>
              </w:rPr>
            </w:pPr>
            <w:r w:rsidRPr="004F0331">
              <w:rPr>
                <w:rFonts w:ascii="Times New Roman" w:hAnsi="Times New Roman" w:cs="Times New Roman"/>
                <w:sz w:val="20"/>
                <w:szCs w:val="20"/>
              </w:rPr>
              <w:t>Rozporządzenie Ministra Zdrowia z dnia 12 grudnia 2022 r. zmieniające rozporządzenie w sprawie badań i pomiarów czynników szkodliwych dla zdrowia w środowisku pracy</w:t>
            </w:r>
          </w:p>
        </w:tc>
        <w:tc>
          <w:tcPr>
            <w:tcW w:w="2193" w:type="pct"/>
          </w:tcPr>
          <w:p w:rsidR="00F8782C" w:rsidRPr="004F0331" w:rsidRDefault="00F8782C" w:rsidP="00216232">
            <w:pPr>
              <w:rPr>
                <w:rFonts w:ascii="Times New Roman" w:hAnsi="Times New Roman" w:cs="Times New Roman"/>
                <w:sz w:val="20"/>
                <w:szCs w:val="20"/>
              </w:rPr>
            </w:pPr>
            <w:r w:rsidRPr="004F0331">
              <w:rPr>
                <w:rFonts w:ascii="Times New Roman" w:hAnsi="Times New Roman" w:cs="Times New Roman"/>
                <w:sz w:val="20"/>
                <w:szCs w:val="20"/>
              </w:rPr>
              <w:t>Projektowane rozporządzenie wprowadza zmiany w rozporządzeniu Ministra Zdrowia z dnia 2 lutego 2011 r. w sprawie badań i pomiarów czynników szkodliwych dla zdrowia (Dz. U. poz. 166) wydanym na podstawie art. 227 § 2 ustawy z dnia 26 czerwca 1974 r. – Kodeks pracy.</w:t>
            </w:r>
          </w:p>
          <w:p w:rsidR="00F8782C" w:rsidRPr="004F0331" w:rsidRDefault="00F8782C" w:rsidP="00216232">
            <w:pPr>
              <w:rPr>
                <w:rFonts w:ascii="Times New Roman" w:hAnsi="Times New Roman" w:cs="Times New Roman"/>
                <w:sz w:val="20"/>
                <w:szCs w:val="20"/>
              </w:rPr>
            </w:pPr>
            <w:r w:rsidRPr="004F0331">
              <w:rPr>
                <w:rFonts w:ascii="Times New Roman" w:hAnsi="Times New Roman" w:cs="Times New Roman"/>
                <w:sz w:val="20"/>
                <w:szCs w:val="20"/>
              </w:rPr>
              <w:t xml:space="preserve">Powyższa nowelizacja rozporządzenia wynika ze zmiany przepisów ustawy z dnia 14 marca 1985 r. o Państwowej Inspekcji Sanitarnej (Dz. U. z 2021 r. poz. 195 oraz z 2022 r. poz. 655 i 1700). Zgodnie z art. 17 w zw. z art. 20 ustawy z dnia 23 stycznia 2020 r. o zmianie ustawy o Państwowej Inspekcji Sanitarnej oraz niektórych innych ustaw (Dz. U. poz. 322 i 374), która spowodowała likwidację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 a także na terenie obiektów Agencji Bezpieczeństwa Wewnętrznego, Agencji Wywiadu i Centralnego Biura Antykorupcyjnego oraz w stosunku do funkcjonariuszy Agencji Bezpieczeństwa Wewnętrznego, Agencji Wywiadu i Centralnego Biura Antykorupcyjnego, zadania te zostają przejęte przez organy Państwowej Inspekcji Sanitarnej (PIS). </w:t>
            </w:r>
          </w:p>
          <w:p w:rsidR="00F8782C" w:rsidRDefault="00F8782C" w:rsidP="00216232">
            <w:pPr>
              <w:rPr>
                <w:rFonts w:ascii="Times New Roman" w:hAnsi="Times New Roman" w:cs="Times New Roman"/>
                <w:sz w:val="20"/>
                <w:szCs w:val="20"/>
              </w:rPr>
            </w:pPr>
            <w:r w:rsidRPr="004F0331">
              <w:rPr>
                <w:rFonts w:ascii="Times New Roman" w:hAnsi="Times New Roman" w:cs="Times New Roman"/>
                <w:sz w:val="20"/>
                <w:szCs w:val="20"/>
              </w:rPr>
              <w:t>Powyższa nowelizacja wprowadza także zmianę podstawy prawnej dla laboratoriów, które uzyskały certyfikat zgodności w trybie ustawy z dnia 13 kwietnia 2016 r. o systemach oceny zgodności i nadzoru rynku (Dz. U. z 2022 r. poz. 5 i 974) oraz ustawy z dnia 30 sierpnia 2002 r. o systemie oceny zgodności (Dz. U. z 2021 r. poz. 1344 oraz z 2022 r. poz. 974) w zakresie wykonywania badań i pomiarów czynników szkodliwych dla zdrowia w środowisku pracy.</w:t>
            </w:r>
          </w:p>
          <w:p w:rsidR="00F8782C" w:rsidRPr="00663A65" w:rsidRDefault="00F8782C" w:rsidP="00216232">
            <w:pPr>
              <w:rPr>
                <w:rFonts w:ascii="Times New Roman" w:hAnsi="Times New Roman" w:cs="Times New Roman"/>
                <w:sz w:val="20"/>
                <w:szCs w:val="20"/>
              </w:rPr>
            </w:pPr>
            <w:r w:rsidRPr="004F0331">
              <w:rPr>
                <w:rFonts w:ascii="Times New Roman" w:hAnsi="Times New Roman" w:cs="Times New Roman"/>
                <w:sz w:val="20"/>
                <w:szCs w:val="20"/>
              </w:rPr>
              <w:lastRenderedPageBreak/>
              <w:t>Powyższa nowelizacja polega na wskazaniu, że w przypadku likwidacji zakładu pracy, pracodawca niezwłocznie przekazuje rejestr oraz kartę właściwemu państwowemu inspektorowi sanitarnemu, a w odniesieniu do jednostek, o których mowa w art. 22a ust. 1 ustawy z dnia 14 marca 1985 r. o Państwowej Inspekcji Sanitarnej właściwemu komendantowi wojskowego ośrodka medycyny prewencyjnej.</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 stycznia 2023 r.</w:t>
            </w:r>
          </w:p>
        </w:tc>
        <w:tc>
          <w:tcPr>
            <w:tcW w:w="1174" w:type="pct"/>
          </w:tcPr>
          <w:p w:rsidR="00F8782C" w:rsidRDefault="00A71C3F" w:rsidP="009E1AAA">
            <w:pPr>
              <w:shd w:val="clear" w:color="auto" w:fill="FFFFFF"/>
              <w:spacing w:after="75"/>
            </w:pPr>
            <w:hyperlink r:id="rId162" w:history="1">
              <w:r w:rsidR="00F8782C" w:rsidRPr="00E01683">
                <w:rPr>
                  <w:rStyle w:val="Hipercze"/>
                </w:rPr>
                <w:t>https://dziennikustaw.gov.pl/DU/2022/2662</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663A65"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Rozporządzenie Ministra Zdrowia z dnia 15 grudnia 2022 r. w sprawie zmiany rozporządzenia zmieniającego rozporządzenie w sprawie niepożądanych odczynów poszczepiennych oraz kryteriów ich rozpoznawania</w:t>
            </w:r>
          </w:p>
        </w:tc>
        <w:tc>
          <w:tcPr>
            <w:tcW w:w="2193" w:type="pct"/>
          </w:tcPr>
          <w:p w:rsidR="00F8782C" w:rsidRPr="00663A65"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Projektowana zmiana wynika z konieczności przedłużenia o kolejne 12 miesięcy przepisu § 2 ust. 2 rozporządzenia Ministra Zdrowia z dnia 31 grudnia 2020 r. zmieniającego rozporządzenie w sprawie niepożądanych odczynów poszczepiennych oraz kryteriów ich rozpoznawania (Dz. U. z 2021 r. poz. 13 i 2470). Zgodnie z tym przepisem warunkowo dopuszczono</w:t>
            </w:r>
            <w:r>
              <w:rPr>
                <w:rFonts w:ascii="Times New Roman" w:hAnsi="Times New Roman" w:cs="Times New Roman"/>
                <w:sz w:val="20"/>
                <w:szCs w:val="20"/>
              </w:rPr>
              <w:t xml:space="preserve"> </w:t>
            </w:r>
            <w:r w:rsidRPr="00663A65">
              <w:rPr>
                <w:rFonts w:ascii="Times New Roman" w:hAnsi="Times New Roman" w:cs="Times New Roman"/>
                <w:sz w:val="20"/>
                <w:szCs w:val="20"/>
              </w:rPr>
              <w:t>możliwość stosowania dotychczasowego sposobu zgłaszania niepożądanego odczynu poszczepiennego, zwanym dalej „NOP”, oraz korygowania zgłoszenia NOP, która polegała na tym, że zgłoszenie niepożądanego odczynu poszczepiennego lekarz lub felczer mógł:</w:t>
            </w:r>
          </w:p>
          <w:p w:rsidR="00F8782C" w:rsidRPr="00663A65"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1)</w:t>
            </w:r>
            <w:r>
              <w:rPr>
                <w:rFonts w:ascii="Times New Roman" w:hAnsi="Times New Roman" w:cs="Times New Roman"/>
                <w:sz w:val="20"/>
                <w:szCs w:val="20"/>
              </w:rPr>
              <w:t xml:space="preserve"> </w:t>
            </w:r>
            <w:r w:rsidRPr="00663A65">
              <w:rPr>
                <w:rFonts w:ascii="Times New Roman" w:hAnsi="Times New Roman" w:cs="Times New Roman"/>
                <w:sz w:val="20"/>
                <w:szCs w:val="20"/>
              </w:rPr>
              <w:t>przesyłać listem poleconym w dwóch kopertach, z których koperta wewnętrzna opatrzona jest wyraźnym adresem zwrotnym nadawcy i nadrukiem „DOKUMENTACJA MEDYCZNA” albo</w:t>
            </w:r>
          </w:p>
          <w:p w:rsidR="00F8782C" w:rsidRPr="00663A65"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2)</w:t>
            </w:r>
            <w:r>
              <w:rPr>
                <w:rFonts w:ascii="Times New Roman" w:hAnsi="Times New Roman" w:cs="Times New Roman"/>
                <w:sz w:val="20"/>
                <w:szCs w:val="20"/>
              </w:rPr>
              <w:t xml:space="preserve"> </w:t>
            </w:r>
            <w:r w:rsidRPr="00663A65">
              <w:rPr>
                <w:rFonts w:ascii="Times New Roman" w:hAnsi="Times New Roman" w:cs="Times New Roman"/>
                <w:sz w:val="20"/>
                <w:szCs w:val="20"/>
              </w:rPr>
              <w:t>przesyłać za pomocą poczty elektronicznej, jeżeli pozwalają na to techniczne możliwości nadawcy i odbiorcy, w formie przesyłek kodowanych, albo</w:t>
            </w:r>
          </w:p>
          <w:p w:rsidR="00F8782C" w:rsidRPr="00663A65"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3)</w:t>
            </w:r>
            <w:r>
              <w:rPr>
                <w:rFonts w:ascii="Times New Roman" w:hAnsi="Times New Roman" w:cs="Times New Roman"/>
                <w:sz w:val="20"/>
                <w:szCs w:val="20"/>
              </w:rPr>
              <w:t xml:space="preserve"> </w:t>
            </w:r>
            <w:r w:rsidRPr="00663A65">
              <w:rPr>
                <w:rFonts w:ascii="Times New Roman" w:hAnsi="Times New Roman" w:cs="Times New Roman"/>
                <w:sz w:val="20"/>
                <w:szCs w:val="20"/>
              </w:rPr>
              <w:t>przekazać w zamkniętej kopercie bezpośrednio osobie upoważnionej do ich odbioru za pokwitowaniem.</w:t>
            </w:r>
          </w:p>
          <w:p w:rsidR="00F8782C" w:rsidRPr="00663A65"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 xml:space="preserve">Ponadto, w przypadku stwierdzenia oczywistej omyłki w wypełnieniu formularza zgłoszenia właściwy państwowy powiatowy inspektor sanitarny mógł dokonać korekty formularza zgłoszenia (m.in. po uzyskaniu informacji telefonicznie). </w:t>
            </w:r>
          </w:p>
          <w:p w:rsidR="00F8782C" w:rsidRPr="00663A65"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 xml:space="preserve">Jednakże warunkiem powyższego było to, lekarz lub felczer nie miał możliwości zgłaszania niepożądanego odczynu poszczepiennego w sposób w postaci elektronicznej. </w:t>
            </w:r>
          </w:p>
          <w:p w:rsidR="00F8782C"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Obecnie przywołany przepis ogranicza możliwość stosowania dotychczasowego sposobu zgłaszania NOP oraz korygowania zgłoszenia NOP czasowo do dnia 31 grudnia 2022 r.</w:t>
            </w:r>
          </w:p>
          <w:p w:rsidR="00F8782C" w:rsidRPr="004F0331" w:rsidRDefault="00F8782C" w:rsidP="00216232">
            <w:pPr>
              <w:rPr>
                <w:rFonts w:ascii="Times New Roman" w:hAnsi="Times New Roman" w:cs="Times New Roman"/>
                <w:sz w:val="20"/>
                <w:szCs w:val="20"/>
              </w:rPr>
            </w:pPr>
            <w:r w:rsidRPr="004F0331">
              <w:rPr>
                <w:rFonts w:ascii="Times New Roman" w:hAnsi="Times New Roman" w:cs="Times New Roman"/>
                <w:sz w:val="20"/>
                <w:szCs w:val="20"/>
              </w:rPr>
              <w:t>Przesunięcie terminu zgłaszania NOP oraz korygowania zgłoszenia NOP do dnia 31 grudnia 2023 r. pozwali na przekazywanie elektronicznie zgłoszonych informacji również z systemów gabinetowych dla wszystkich wykonanych szczepień oraz zgłoszonych NOP. Na tej podstawie System e-zdrowie (P1) zapewni możliwość przyjmowania informacji o NOP do systemów gabinetowych.</w:t>
            </w:r>
          </w:p>
          <w:p w:rsidR="00F8782C" w:rsidRPr="004F0331" w:rsidRDefault="00F8782C" w:rsidP="00216232">
            <w:pPr>
              <w:rPr>
                <w:rFonts w:ascii="Times New Roman" w:hAnsi="Times New Roman" w:cs="Times New Roman"/>
                <w:sz w:val="20"/>
                <w:szCs w:val="20"/>
              </w:rPr>
            </w:pPr>
            <w:r w:rsidRPr="004F0331">
              <w:rPr>
                <w:rFonts w:ascii="Times New Roman" w:hAnsi="Times New Roman" w:cs="Times New Roman"/>
                <w:sz w:val="20"/>
                <w:szCs w:val="20"/>
              </w:rPr>
              <w:lastRenderedPageBreak/>
              <w:t>Zmiana systemowa zapewni od dnia 1 stycznia 2024 r. możliwość zgłoszenia NOP dwoma kanałami:</w:t>
            </w:r>
          </w:p>
          <w:p w:rsidR="00F8782C" w:rsidRPr="004F0331" w:rsidRDefault="00F8782C" w:rsidP="00216232">
            <w:pPr>
              <w:rPr>
                <w:rFonts w:ascii="Times New Roman" w:hAnsi="Times New Roman" w:cs="Times New Roman"/>
                <w:sz w:val="20"/>
                <w:szCs w:val="20"/>
              </w:rPr>
            </w:pPr>
            <w:r w:rsidRPr="004F0331">
              <w:rPr>
                <w:rFonts w:ascii="Times New Roman" w:hAnsi="Times New Roman" w:cs="Times New Roman"/>
                <w:sz w:val="20"/>
                <w:szCs w:val="20"/>
              </w:rPr>
              <w:t>1)</w:t>
            </w:r>
            <w:r>
              <w:rPr>
                <w:rFonts w:ascii="Times New Roman" w:hAnsi="Times New Roman" w:cs="Times New Roman"/>
                <w:sz w:val="20"/>
                <w:szCs w:val="20"/>
              </w:rPr>
              <w:t xml:space="preserve"> </w:t>
            </w:r>
            <w:r w:rsidRPr="004F0331">
              <w:rPr>
                <w:rFonts w:ascii="Times New Roman" w:hAnsi="Times New Roman" w:cs="Times New Roman"/>
                <w:sz w:val="20"/>
                <w:szCs w:val="20"/>
              </w:rPr>
              <w:t xml:space="preserve">we własnym systemie, który jest zintegrowany z P1; </w:t>
            </w:r>
          </w:p>
          <w:p w:rsidR="00F8782C" w:rsidRPr="00663A65" w:rsidRDefault="00F8782C" w:rsidP="00216232">
            <w:pPr>
              <w:rPr>
                <w:rFonts w:ascii="Times New Roman" w:hAnsi="Times New Roman" w:cs="Times New Roman"/>
                <w:sz w:val="20"/>
                <w:szCs w:val="20"/>
              </w:rPr>
            </w:pPr>
            <w:r>
              <w:rPr>
                <w:rFonts w:ascii="Times New Roman" w:hAnsi="Times New Roman" w:cs="Times New Roman"/>
                <w:sz w:val="20"/>
                <w:szCs w:val="20"/>
              </w:rPr>
              <w:t xml:space="preserve">2) </w:t>
            </w:r>
            <w:r w:rsidRPr="004F0331">
              <w:rPr>
                <w:rFonts w:ascii="Times New Roman" w:hAnsi="Times New Roman" w:cs="Times New Roman"/>
                <w:sz w:val="20"/>
                <w:szCs w:val="20"/>
              </w:rPr>
              <w:t>w aplikacji gabinet.gov, w przypadku kiedy odbiorca nie ma swojego systemu.</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20 grudnia 2022 r</w:t>
            </w:r>
          </w:p>
        </w:tc>
        <w:tc>
          <w:tcPr>
            <w:tcW w:w="1174" w:type="pct"/>
          </w:tcPr>
          <w:p w:rsidR="00F8782C" w:rsidRDefault="00A71C3F" w:rsidP="009E1AAA">
            <w:pPr>
              <w:shd w:val="clear" w:color="auto" w:fill="FFFFFF"/>
              <w:spacing w:after="75"/>
            </w:pPr>
            <w:hyperlink r:id="rId163" w:history="1">
              <w:r w:rsidR="00F8782C" w:rsidRPr="00E01683">
                <w:rPr>
                  <w:rStyle w:val="Hipercze"/>
                </w:rPr>
                <w:t>https://dziennikustaw.gov.pl/D2022000265801.pdf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663A65"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Rozporządzenie Ministra Zdrowia z dnia 12 grudnia 2022 r. w sprawie podziału kwoty środków finansowych w 2023 r. stanowiącej wzrost całkowitego budżetu na refundację</w:t>
            </w:r>
          </w:p>
        </w:tc>
        <w:tc>
          <w:tcPr>
            <w:tcW w:w="2193" w:type="pct"/>
          </w:tcPr>
          <w:p w:rsidR="00F8782C" w:rsidRPr="00663A65"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W związku ze wzrostem całkowitego budżetu na refundację w roku rozliczeniowym (2023 r.) w stosunku do całkowitego budżetu na refundację w roku poprzedzającym (2022 r.) ustala się kwotę środków finansowych przeznaczonych na:</w:t>
            </w:r>
          </w:p>
          <w:p w:rsidR="00F8782C" w:rsidRPr="00663A65" w:rsidRDefault="00F8782C" w:rsidP="00216232">
            <w:pPr>
              <w:rPr>
                <w:rFonts w:ascii="Times New Roman" w:hAnsi="Times New Roman" w:cs="Times New Roman"/>
                <w:sz w:val="20"/>
                <w:szCs w:val="20"/>
              </w:rPr>
            </w:pPr>
            <w:r>
              <w:rPr>
                <w:rFonts w:ascii="Times New Roman" w:hAnsi="Times New Roman" w:cs="Times New Roman"/>
                <w:sz w:val="20"/>
                <w:szCs w:val="20"/>
              </w:rPr>
              <w:t xml:space="preserve">1) </w:t>
            </w:r>
            <w:r w:rsidRPr="00663A65">
              <w:rPr>
                <w:rFonts w:ascii="Times New Roman" w:hAnsi="Times New Roman" w:cs="Times New Roman"/>
                <w:sz w:val="20"/>
                <w:szCs w:val="20"/>
              </w:rPr>
              <w:t>finansowanie dotychczas nieobjętych refundacją leków, środków spożywczych specjalnego przeznaczenia żywieniowego, wyrobów medycznych, które nie mają swojego odpowiednika refundowanego w danym wskazaniu,</w:t>
            </w:r>
            <w:r>
              <w:rPr>
                <w:rFonts w:ascii="Times New Roman" w:hAnsi="Times New Roman" w:cs="Times New Roman"/>
                <w:sz w:val="20"/>
                <w:szCs w:val="20"/>
              </w:rPr>
              <w:t xml:space="preserve"> </w:t>
            </w:r>
            <w:r w:rsidRPr="00663A65">
              <w:rPr>
                <w:rFonts w:ascii="Times New Roman" w:hAnsi="Times New Roman" w:cs="Times New Roman"/>
                <w:sz w:val="20"/>
                <w:szCs w:val="20"/>
              </w:rPr>
              <w:t>z zakresu, o którym mowa w art. 15 ust. 2 pkt 14–16 ustawy z dnia 27 sierpnia 2004 r. o świadczeniach opieki zdrowotnej finansowanych ze środków publicznych (Dz. U. z 2021 r. poz. 1285,z późn. zm.) – w wysokości 817.632.000 zł.;</w:t>
            </w:r>
          </w:p>
          <w:p w:rsidR="00F8782C" w:rsidRPr="00663A65"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2)</w:t>
            </w:r>
            <w:r>
              <w:rPr>
                <w:rFonts w:ascii="Times New Roman" w:hAnsi="Times New Roman" w:cs="Times New Roman"/>
                <w:sz w:val="20"/>
                <w:szCs w:val="20"/>
              </w:rPr>
              <w:t xml:space="preserve"> </w:t>
            </w:r>
            <w:r w:rsidRPr="00663A65">
              <w:rPr>
                <w:rFonts w:ascii="Times New Roman" w:hAnsi="Times New Roman" w:cs="Times New Roman"/>
                <w:sz w:val="20"/>
                <w:szCs w:val="20"/>
              </w:rPr>
              <w:t>finansowanie przewidywanego wzrostu refundacji w wybranych grupach limitowych wynikającego ze zmian w Charakterystyce Produktu Leczniczego lub ze zmian praktyki klinicznej – w wysokości 500.000 zł;</w:t>
            </w:r>
          </w:p>
          <w:p w:rsidR="00F8782C"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3)</w:t>
            </w:r>
            <w:r>
              <w:rPr>
                <w:rFonts w:ascii="Times New Roman" w:hAnsi="Times New Roman" w:cs="Times New Roman"/>
                <w:sz w:val="20"/>
                <w:szCs w:val="20"/>
              </w:rPr>
              <w:t xml:space="preserve"> </w:t>
            </w:r>
            <w:r w:rsidRPr="00663A65">
              <w:rPr>
                <w:rFonts w:ascii="Times New Roman" w:hAnsi="Times New Roman" w:cs="Times New Roman"/>
                <w:sz w:val="20"/>
                <w:szCs w:val="20"/>
              </w:rPr>
              <w:t>refundację, w części dotyczącej finansowania świadczeń, o których mowa w art. 15 ust. 2 pkt 14 ustawy z dnia 27 sierpnia 2004 r. o świadczeniach opieki zdrowotnej finansowanych ze środków publicznych – w wysokości 3.769.951.000 zł.</w:t>
            </w:r>
          </w:p>
          <w:p w:rsidR="00F8782C" w:rsidRPr="00663A65"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F8782C" w:rsidRPr="00663A65"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Jedynym narzędziem umożliwiającym realizację celu projektowanej regulacji jest podjęcie inicjatywy legislacyjnej. Nie jest możliwe uzyskanie oczekiwanego efektu przez działania pozalegislacyjne.</w:t>
            </w:r>
          </w:p>
          <w:p w:rsidR="00F8782C" w:rsidRPr="00663A65"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Wraz ze zwiększaniem całkowitego budżetu na refundację, wzrosną nakłady na refundację, umożliwiając tym samym sukcesywne zwiększanie dostępności pacjentów do świadczeń gwarantowanych.</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t>Wejście w życie 1 stycznia 2023 r.</w:t>
            </w:r>
          </w:p>
        </w:tc>
        <w:tc>
          <w:tcPr>
            <w:tcW w:w="1174" w:type="pct"/>
          </w:tcPr>
          <w:p w:rsidR="00F8782C" w:rsidRDefault="00A71C3F" w:rsidP="009E1AAA">
            <w:pPr>
              <w:shd w:val="clear" w:color="auto" w:fill="FFFFFF"/>
              <w:spacing w:after="75"/>
            </w:pPr>
            <w:hyperlink r:id="rId164" w:history="1">
              <w:r w:rsidR="00F8782C" w:rsidRPr="00E01683">
                <w:rPr>
                  <w:rStyle w:val="Hipercze"/>
                </w:rPr>
                <w:t>https://dziennikustaw.gov.pl/D2022000265501.pdf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F8782C" w:rsidRPr="00663A65"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 xml:space="preserve">Rozporządzenie Ministra Zdrowia z dnia 2 grudnia 2022 r. zmieniające </w:t>
            </w:r>
            <w:r w:rsidRPr="00663A65">
              <w:rPr>
                <w:rFonts w:ascii="Times New Roman" w:hAnsi="Times New Roman" w:cs="Times New Roman"/>
                <w:sz w:val="20"/>
                <w:szCs w:val="20"/>
              </w:rPr>
              <w:lastRenderedPageBreak/>
              <w:t>rozporządzenie w sprawie świadczeń gwarantowanych z zakresu ambulatoryjnej opieki specjalistycznej</w:t>
            </w:r>
          </w:p>
        </w:tc>
        <w:tc>
          <w:tcPr>
            <w:tcW w:w="2193" w:type="pct"/>
          </w:tcPr>
          <w:p w:rsidR="00F8782C" w:rsidRPr="00F54B10" w:rsidRDefault="00F8782C" w:rsidP="00216232">
            <w:pPr>
              <w:rPr>
                <w:rFonts w:ascii="Times New Roman" w:hAnsi="Times New Roman" w:cs="Times New Roman"/>
                <w:sz w:val="20"/>
                <w:szCs w:val="20"/>
              </w:rPr>
            </w:pPr>
            <w:r w:rsidRPr="00F54B10">
              <w:rPr>
                <w:rFonts w:ascii="Times New Roman" w:hAnsi="Times New Roman" w:cs="Times New Roman"/>
                <w:sz w:val="20"/>
                <w:szCs w:val="20"/>
              </w:rPr>
              <w:lastRenderedPageBreak/>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t>
            </w:r>
            <w:r w:rsidRPr="00F54B10">
              <w:rPr>
                <w:rFonts w:ascii="Times New Roman" w:hAnsi="Times New Roman" w:cs="Times New Roman"/>
                <w:sz w:val="20"/>
                <w:szCs w:val="20"/>
              </w:rPr>
              <w:lastRenderedPageBreak/>
              <w:t>wszczepiono stymulator lub kardiowerter-defibrylator serca wyposażony w funkcję, która umożliwia zdalne przekazywanie zgromadzonych danych.</w:t>
            </w:r>
            <w:r>
              <w:rPr>
                <w:rFonts w:ascii="Times New Roman" w:hAnsi="Times New Roman" w:cs="Times New Roman"/>
                <w:sz w:val="20"/>
                <w:szCs w:val="20"/>
              </w:rPr>
              <w:t xml:space="preserve"> </w:t>
            </w:r>
          </w:p>
          <w:p w:rsidR="00F8782C" w:rsidRDefault="00F8782C" w:rsidP="00216232">
            <w:pPr>
              <w:rPr>
                <w:rFonts w:ascii="Times New Roman" w:hAnsi="Times New Roman" w:cs="Times New Roman"/>
                <w:sz w:val="20"/>
                <w:szCs w:val="20"/>
              </w:rPr>
            </w:pPr>
            <w:r w:rsidRPr="00F54B10">
              <w:rPr>
                <w:rFonts w:ascii="Times New Roman" w:hAnsi="Times New Roman" w:cs="Times New Roman"/>
                <w:sz w:val="20"/>
                <w:szCs w:val="20"/>
              </w:rPr>
              <w:t>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w:t>
            </w:r>
            <w:r>
              <w:rPr>
                <w:rFonts w:ascii="Times New Roman" w:hAnsi="Times New Roman" w:cs="Times New Roman"/>
                <w:sz w:val="20"/>
                <w:szCs w:val="20"/>
              </w:rPr>
              <w:t xml:space="preserve"> </w:t>
            </w:r>
          </w:p>
          <w:p w:rsidR="00F8782C" w:rsidRPr="00663A65" w:rsidRDefault="00F8782C" w:rsidP="00216232">
            <w:pPr>
              <w:rPr>
                <w:rFonts w:ascii="Times New Roman" w:hAnsi="Times New Roman" w:cs="Times New Roman"/>
                <w:sz w:val="20"/>
                <w:szCs w:val="20"/>
              </w:rPr>
            </w:pPr>
            <w:r w:rsidRPr="00F54B10">
              <w:rPr>
                <w:rFonts w:ascii="Times New Roman" w:hAnsi="Times New Roman" w:cs="Times New Roman"/>
                <w:sz w:val="20"/>
                <w:szCs w:val="20"/>
              </w:rPr>
              <w:t>Wprowadzenie telemetrycznego nadzoru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w:t>
            </w:r>
            <w:r>
              <w:rPr>
                <w:rFonts w:ascii="Times New Roman" w:hAnsi="Times New Roman" w:cs="Times New Roman"/>
                <w:sz w:val="20"/>
                <w:szCs w:val="20"/>
              </w:rPr>
              <w:t xml:space="preserve"> </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30 grudnia 2022 r.</w:t>
            </w:r>
          </w:p>
        </w:tc>
        <w:tc>
          <w:tcPr>
            <w:tcW w:w="1174" w:type="pct"/>
          </w:tcPr>
          <w:p w:rsidR="00F8782C" w:rsidRDefault="00A71C3F" w:rsidP="009E1AAA">
            <w:pPr>
              <w:shd w:val="clear" w:color="auto" w:fill="FFFFFF"/>
              <w:spacing w:after="75"/>
            </w:pPr>
            <w:hyperlink r:id="rId165" w:history="1">
              <w:r w:rsidR="00F8782C" w:rsidRPr="00E01683">
                <w:rPr>
                  <w:rStyle w:val="Hipercze"/>
                </w:rPr>
                <w:t>https://dziennikustaw.gov.pl/D2022000264101.pdf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663A65"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Rozporządzenie Ministra Zdrowia z dnia 6 grudnia 2022 r. w sprawie diagnostycznych poziomów referencyjnych</w:t>
            </w:r>
          </w:p>
        </w:tc>
        <w:tc>
          <w:tcPr>
            <w:tcW w:w="2193" w:type="pct"/>
          </w:tcPr>
          <w:p w:rsidR="00F8782C" w:rsidRPr="00663A65"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 xml:space="preserve">Projekt rozporządzenia w sprawie diagnostycznych poziomów referencyjnych stanowi realizację upoważnienia ustawowego zawartego w art. 33g ust. 3 ustawy z dnia 29 listopada 2000 r. – Prawo atomowe w brzmieniu nadanym ustawą z dnia 13 czerwca 2019 r. o zmianie ustawy – Prawo atomowe oraz ustawy o ochronie przeciwpożarowej (Dz. U. poz. 1593 oraz z 2020 r. poz. 284). </w:t>
            </w:r>
          </w:p>
          <w:p w:rsidR="00F8782C" w:rsidRPr="00663A65"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Zgodnie z tym upoważnieniem minister właściwy do spraw zdrowia określi diagnostyczne poziomy referencyjne, mając na względzie konieczność zapewnienia ich aktualności oraz bezpieczeństwo pacjentów poddawanych medycznym procedurom radiologicznym.</w:t>
            </w:r>
          </w:p>
          <w:p w:rsidR="00F8782C"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 xml:space="preserve">Diagnostyczne poziomy referencyjne zostały zdefiniowane w znowelizowanej ustawie z dnia 29 listopada 2000 r. – Prawo atomowe (art. 3 pkt 6a) jako „poziom dawki w rentgenodiagnostyce i w radiologii zabiegowej lub, w przypadku produktów radiofarmaceutycznych, poziom aktywności tych produktów w odniesieniu do typowych badań diagnostycznych i zabiegów, którym poddawani są pacjenci o standardowej budowie ciała lub które przeprowadzane są na standardowych fantomach w odniesieniu do szeroko określonych kategorii sprzętu”. Konieczność określenia diagnostycznych poziomów referencyjnych w prawie krajowym wynika bezpośrednio z art. 56 ust. 2 wdrażanej dyrektywy 2013/59/Euratom ustanawiającej podstawowe </w:t>
            </w:r>
            <w:r w:rsidRPr="00663A65">
              <w:rPr>
                <w:rFonts w:ascii="Times New Roman" w:hAnsi="Times New Roman" w:cs="Times New Roman"/>
                <w:sz w:val="20"/>
                <w:szCs w:val="20"/>
              </w:rPr>
              <w:lastRenderedPageBreak/>
              <w:t>normy bezpieczeństwa w celu ochrony przed zagrożeniami wynikającymi z narażenia na działanie promieniowania jonizującego oraz uchylającej dyrektywy 89/618/Euratom, 90/641/Euratom, 96/29/Euratom, 97/43/Euratom i 2003/122/Euratom (Dz. Urz. UE L 13 z 17.01.2014, z późn. zm.).</w:t>
            </w:r>
          </w:p>
          <w:p w:rsidR="00F8782C" w:rsidRPr="00663A65"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 xml:space="preserve">Nowelizacja ustawy z dnia 29 listopada 2000 r. – Prawo atomowe, w ślad za wymaganiami ww. dyrektywy 2013/59/EURATOM, nałożyła na jednostki ochrony zdrowia obowiązek stosowania – podczas realizacji procedur szczegółowych – diagnostycznych poziomów referencyjnych dla badań rentgenodiagnostycznych, badań diagnostycznych z zakresu medycyny nuklearnej oraz z zakresu radiologii zabiegowej. </w:t>
            </w:r>
          </w:p>
          <w:p w:rsidR="00F8782C" w:rsidRPr="00965011"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Realizację obowiązku ustanowienia diagnostycznych poziomów referencyjnych w prawie krajowym proponuje się dokonać poprzez ich określenie na poziomie aktu wykonawczego do ustawy z dnia 29 listopada 2000 r. – Prawo atomowe, przez ministra właściwego do spraw zdrowia. Jednocześnie ustawodawca zapewnił obowiązek dokonywania regularnych (nie rzadziej niż co 5 lat) przeglądów diagnostycznych poziomów referencyjnych przez wskazaną instytucję podległą temu ministrowi (Krajowe Centrum Ochrony Radiologicznej w Ochronie Zdrowia). Jednostka ta będzie sprawozdawać ministrowi właściwemu do spraw zdrowia ustalone na podstawie przeglądu wyniki. W konsekwencji dokonanego przeglądu minister odpowiedzialny za publikację diagnostycznych poziomów referencyjnych uzyska dane o ich aktualności (także z punktu widzenia dostępnych europejskich zaleceń w tym zakresie). W przypadku potrzeby aktualizacji wykazu diagnostycznych poziomów referencyjnych, minister właściwy do spraw zdrowia będzie mógł wydać nowe lub dokonać zmiany rozporządzenia obejmujące przedmiotowy wykaz zgodnie z wytycznymi określonymi w art. 33g ust. 3 ustawy z dnia 29 listopada 2000 r. – Prawo atomowe.</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28 grudnia 2022 r.</w:t>
            </w:r>
          </w:p>
        </w:tc>
        <w:tc>
          <w:tcPr>
            <w:tcW w:w="1174" w:type="pct"/>
          </w:tcPr>
          <w:p w:rsidR="00F8782C" w:rsidRDefault="00A71C3F" w:rsidP="009E1AAA">
            <w:pPr>
              <w:shd w:val="clear" w:color="auto" w:fill="FFFFFF"/>
              <w:spacing w:after="75"/>
            </w:pPr>
            <w:hyperlink r:id="rId166" w:history="1">
              <w:r w:rsidR="00F8782C" w:rsidRPr="00E01683">
                <w:rPr>
                  <w:rStyle w:val="Hipercze"/>
                </w:rPr>
                <w:t>https://dziennikustaw.gov.pl/D2022000262601.pdf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965011"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 xml:space="preserve">Rozporządzenie Ministra Zdrowia z dnia 8 grudnia 2022 r. w sprawie programu pilotażowego w zakresie monitorowania dzieci i młodzieży z pierwotnymi i </w:t>
            </w:r>
            <w:r w:rsidRPr="00663A65">
              <w:rPr>
                <w:rFonts w:ascii="Times New Roman" w:hAnsi="Times New Roman" w:cs="Times New Roman"/>
                <w:sz w:val="20"/>
                <w:szCs w:val="20"/>
              </w:rPr>
              <w:lastRenderedPageBreak/>
              <w:t>wtórnymi niedoborami odporności</w:t>
            </w:r>
          </w:p>
        </w:tc>
        <w:tc>
          <w:tcPr>
            <w:tcW w:w="2193" w:type="pct"/>
          </w:tcPr>
          <w:p w:rsidR="00F8782C" w:rsidRPr="00965011" w:rsidRDefault="00F8782C" w:rsidP="00216232">
            <w:pPr>
              <w:rPr>
                <w:rFonts w:ascii="Times New Roman" w:hAnsi="Times New Roman" w:cs="Times New Roman"/>
                <w:sz w:val="20"/>
                <w:szCs w:val="20"/>
              </w:rPr>
            </w:pPr>
            <w:r w:rsidRPr="00965011">
              <w:rPr>
                <w:rFonts w:ascii="Times New Roman" w:hAnsi="Times New Roman" w:cs="Times New Roman"/>
                <w:sz w:val="20"/>
                <w:szCs w:val="20"/>
              </w:rPr>
              <w:lastRenderedPageBreak/>
              <w:t xml:space="preserve">Projekt rozporządzenia Ministra Zdrowia w sprawie programu pilotażowego w zakresie monitorowania dzieci </w:t>
            </w:r>
          </w:p>
          <w:p w:rsidR="00F8782C" w:rsidRPr="00965011" w:rsidRDefault="00F8782C" w:rsidP="00216232">
            <w:pPr>
              <w:rPr>
                <w:rFonts w:ascii="Times New Roman" w:hAnsi="Times New Roman" w:cs="Times New Roman"/>
                <w:sz w:val="20"/>
                <w:szCs w:val="20"/>
              </w:rPr>
            </w:pPr>
            <w:r w:rsidRPr="00965011">
              <w:rPr>
                <w:rFonts w:ascii="Times New Roman" w:hAnsi="Times New Roman" w:cs="Times New Roman"/>
                <w:sz w:val="20"/>
                <w:szCs w:val="20"/>
              </w:rPr>
              <w:t xml:space="preserve">i młodzieży z pierwotnymi oraz wtórnymi niedoborami odporności, stanowi wykonanie upoważnienia zawartego </w:t>
            </w:r>
          </w:p>
          <w:p w:rsidR="00F8782C" w:rsidRPr="00965011" w:rsidRDefault="00F8782C" w:rsidP="00216232">
            <w:pPr>
              <w:rPr>
                <w:rFonts w:ascii="Times New Roman" w:hAnsi="Times New Roman" w:cs="Times New Roman"/>
                <w:sz w:val="20"/>
                <w:szCs w:val="20"/>
              </w:rPr>
            </w:pPr>
            <w:r w:rsidRPr="00965011">
              <w:rPr>
                <w:rFonts w:ascii="Times New Roman" w:hAnsi="Times New Roman" w:cs="Times New Roman"/>
                <w:sz w:val="20"/>
                <w:szCs w:val="20"/>
              </w:rPr>
              <w:t>w art. 48e ust. 5 ustawy z dnia 27 sierpnia 2004 r. o świadczeniach opieki zdrowotnej finansowanych ze środków publicznych.</w:t>
            </w:r>
          </w:p>
          <w:p w:rsidR="00F8782C" w:rsidRDefault="00F8782C" w:rsidP="00216232">
            <w:pPr>
              <w:rPr>
                <w:rFonts w:ascii="Times New Roman" w:hAnsi="Times New Roman" w:cs="Times New Roman"/>
                <w:sz w:val="20"/>
                <w:szCs w:val="20"/>
              </w:rPr>
            </w:pPr>
            <w:r w:rsidRPr="00965011">
              <w:rPr>
                <w:rFonts w:ascii="Times New Roman" w:hAnsi="Times New Roman" w:cs="Times New Roman"/>
                <w:sz w:val="20"/>
                <w:szCs w:val="20"/>
              </w:rPr>
              <w:t xml:space="preserve">Celem wprowadzonego programu pilotażowego w zakresie monitorowania dzieci i młodzieży z pierwotnymi oraz wtórnymi niedoborami odporności, zwanego dalej „programem pilotażowym”, jest ocena przydatności wykorzystania innowacyjnego narzędzia wielofunkcyjnego do zdalnego </w:t>
            </w:r>
            <w:r w:rsidRPr="00965011">
              <w:rPr>
                <w:rFonts w:ascii="Times New Roman" w:hAnsi="Times New Roman" w:cs="Times New Roman"/>
                <w:sz w:val="20"/>
                <w:szCs w:val="20"/>
              </w:rPr>
              <w:lastRenderedPageBreak/>
              <w:t>monitorowania stanu zdrowia dzieci i młodzieży z pierwotnymi, a także wtórnymi niedoborami odporności, w tym po przebytym zakażeniu wirusem SARS-CoV-2, w ramach podstawowej opieki zdrowotnej i ambulatoryjnej opieki specjalistycznej.</w:t>
            </w:r>
          </w:p>
          <w:p w:rsidR="00F8782C" w:rsidRPr="00663A65"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Program pilotażowy będzie realizowany w trzech etapach, na które składać się będą: etap organizacji (w trakcie którego minister właściwy do spraw zdrowia dokona zakupu urządzeń, przeprowadzi akcję promocyjną dotyczącą ich wykorzystania oraz podpisze umowy z realizatorami programu pilotażowego), etap realizacji (w trakcie którego wybrani realizatorzy programu pilotażowego będą wykonywać świadczenia opieki zdrowotnej przy wykorzystaniu przekazanych w ramach programu urządzeń) oraz etap ewaluacji programu pilotażowego (który obejmie ocenę działań objętych programem pilotażowym).</w:t>
            </w:r>
          </w:p>
          <w:p w:rsidR="00F8782C" w:rsidRPr="00663A65"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 xml:space="preserve">Program pilotażowy przewiduje realizację wykonywanych za pomocą urządzeń wielofunkcyjnych świadczeń opieki zdrowotnej z zakresu podstawowej opieki zdrowotnej oraz ambulatoryjnej opieki specjalistycznej. Podmioty lecznicze będące realizatorami programu, otrzymają od ministra właściwego do spraw zdrowia innowacyjne urządzenia wielofunkcyjne, które następnie udostępnią świadczeniobiorcom. Zarówno wpływ realizacji świadczeń opieki zdrowotnej przy wykorzystaniu urządzenia wielofunkcyjnego do wstępnej diagnostyki jak i satysfakcja świadczeniobiorców </w:t>
            </w:r>
          </w:p>
          <w:p w:rsidR="00F8782C" w:rsidRPr="00663A65"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z przeprowadzanego badania, będą w ramach ewaluacji programu pilotażowego oceniane na podstawie ankiet wypełnianych przez świadczeniobiorców i realizatorów programu pilotażowego, zamieszczanych na platformie DOM. Realizacja tego programu będzie wymagała wdrożenia dodatkowych funkcjonalności w ramach platformy DOM umożliwiających realizację programu pilotażowego.</w:t>
            </w:r>
          </w:p>
          <w:p w:rsidR="00F8782C" w:rsidRPr="00663A65"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Realizatorzy programu pilotażowego zostaną wybrani w ramach naboru przeprowadzanego przez ministra właściwego do spraw zdrowia. Biorąc pod uwagę otwarty charakter naboru, jak i objęcie programem nie mniej niż 1 200 świadczeniobiorców, przewiduje się możliwość wyboru wniosków z terytorium całego kraju, przy uwzględnieniu czynników takich jak data wpływu wniosku i deklaracja szacunkowej liczby świadczeniobiorców zgłoszonych przez realizatora do udziału w programie. Przyjęta minimalna liczba świadczeniobiorców objęta programem pilotażowym, jest podyktowana m.in. planowanym zakupem 600 urządzeń przeznaczonych do realizacji programu pilotażowego.</w:t>
            </w:r>
          </w:p>
          <w:p w:rsidR="00F8782C" w:rsidRPr="00965011" w:rsidRDefault="00F8782C" w:rsidP="00216232">
            <w:pPr>
              <w:rPr>
                <w:rFonts w:ascii="Times New Roman" w:hAnsi="Times New Roman" w:cs="Times New Roman"/>
                <w:sz w:val="20"/>
                <w:szCs w:val="20"/>
              </w:rPr>
            </w:pPr>
            <w:r w:rsidRPr="00663A65">
              <w:rPr>
                <w:rFonts w:ascii="Times New Roman" w:hAnsi="Times New Roman" w:cs="Times New Roman"/>
                <w:sz w:val="20"/>
                <w:szCs w:val="20"/>
              </w:rPr>
              <w:t xml:space="preserve">Świadczeniobiorca będzie monitorowany przy użyciu innowacyjnego </w:t>
            </w:r>
            <w:r w:rsidRPr="00663A65">
              <w:rPr>
                <w:rFonts w:ascii="Times New Roman" w:hAnsi="Times New Roman" w:cs="Times New Roman"/>
                <w:sz w:val="20"/>
                <w:szCs w:val="20"/>
              </w:rPr>
              <w:lastRenderedPageBreak/>
              <w:t>urządzenia wielofunkcyjnego przez okres trzech miesięcy, jednocześnie zgodnie z założeniami programu rekomendowane jest jedno pełne badanie kontrolne raz w miesiącu, w celu umożliwienia efektywnej diagnostyki. Zwiększenie ilości przeprowadzonych badań oraz wybór badań w ramach zestawu badań pozostawać będzie w gestii lekarza sprawującego opiekę nad świadczeniobiorcą. Natomiast w sytuacji pogorszenia się stanu zdrowia, po uruchomieniu aplikacji mobilnej do platformy DOM i podaniu informacji w zakresie objawów budzących niepokój, świadczeniobiorca otrzymuje do samodzielnego wykonania w domu rekomendowany zakres badań. Urządzenie podpowiada kolejność badań i wskazuje, czy pomiar jest dobrze wykonywany. Następnie wyniki badania wysyłane są do lekarza w celu postawienia rozpoznania.</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14 grudnia 2022 r.</w:t>
            </w:r>
          </w:p>
        </w:tc>
        <w:tc>
          <w:tcPr>
            <w:tcW w:w="1174" w:type="pct"/>
          </w:tcPr>
          <w:p w:rsidR="00F8782C" w:rsidRDefault="00A71C3F" w:rsidP="009E1AAA">
            <w:pPr>
              <w:shd w:val="clear" w:color="auto" w:fill="FFFFFF"/>
              <w:spacing w:after="75"/>
            </w:pPr>
            <w:hyperlink r:id="rId167" w:history="1">
              <w:r w:rsidR="00F8782C" w:rsidRPr="00E01683">
                <w:rPr>
                  <w:rStyle w:val="Hipercze"/>
                </w:rPr>
                <w:t>https://dziennikustaw.gov.pl/D2022000260101.pdf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965011" w:rsidRDefault="00F8782C" w:rsidP="00216232">
            <w:pPr>
              <w:rPr>
                <w:rFonts w:ascii="Times New Roman" w:hAnsi="Times New Roman" w:cs="Times New Roman"/>
                <w:sz w:val="20"/>
                <w:szCs w:val="20"/>
              </w:rPr>
            </w:pPr>
            <w:r w:rsidRPr="00965011">
              <w:rPr>
                <w:rFonts w:ascii="Times New Roman" w:hAnsi="Times New Roman" w:cs="Times New Roman"/>
                <w:sz w:val="20"/>
                <w:szCs w:val="20"/>
              </w:rPr>
              <w:t>Projekt rozporządzenia Ministra Zdrowia w sprawie ustawicznego rozwoju zawodowego</w:t>
            </w:r>
          </w:p>
        </w:tc>
        <w:tc>
          <w:tcPr>
            <w:tcW w:w="2193" w:type="pct"/>
          </w:tcPr>
          <w:p w:rsidR="00F8782C" w:rsidRPr="00965011" w:rsidRDefault="00F8782C" w:rsidP="00216232">
            <w:pPr>
              <w:rPr>
                <w:rFonts w:ascii="Times New Roman" w:hAnsi="Times New Roman" w:cs="Times New Roman"/>
                <w:sz w:val="20"/>
                <w:szCs w:val="20"/>
              </w:rPr>
            </w:pPr>
            <w:r w:rsidRPr="00965011">
              <w:rPr>
                <w:rFonts w:ascii="Times New Roman" w:hAnsi="Times New Roman" w:cs="Times New Roman"/>
                <w:sz w:val="20"/>
                <w:szCs w:val="20"/>
              </w:rPr>
              <w:t>Projekt rozporządzenia stanowi realizację upoważnienia ustawowego zawartego w art. 66 ust. 10 ustawy z dnia 15 września 2022 r. o medycynie laboratoryjnej (Dz. U. poz. 2280), zwanej dalej „ustawą”.</w:t>
            </w:r>
          </w:p>
          <w:p w:rsidR="00F8782C" w:rsidRDefault="00F8782C" w:rsidP="00216232">
            <w:pPr>
              <w:rPr>
                <w:rFonts w:ascii="Times New Roman" w:hAnsi="Times New Roman" w:cs="Times New Roman"/>
                <w:sz w:val="20"/>
                <w:szCs w:val="20"/>
              </w:rPr>
            </w:pPr>
            <w:r w:rsidRPr="00965011">
              <w:rPr>
                <w:rFonts w:ascii="Times New Roman" w:hAnsi="Times New Roman" w:cs="Times New Roman"/>
                <w:sz w:val="20"/>
                <w:szCs w:val="20"/>
              </w:rPr>
              <w:t>Przedmiotem projektu rozporządzenia jest szczegółowe uregulowanie nałożonego ustawą obowiązku podnoszenia kwalifikacji zawodowych przez osoby, o których mowa w art. 5 ustawy, przez uczestnictwo w ustawicznym rozwoju zawodowym, celem aktualizacji posiadanego zasobu wiedzy oraz stałego dokształcania się w zakresie nowych osiągnięć naukowych.</w:t>
            </w:r>
          </w:p>
          <w:p w:rsidR="00F8782C" w:rsidRPr="00965011" w:rsidRDefault="00F8782C" w:rsidP="00216232">
            <w:pPr>
              <w:rPr>
                <w:rFonts w:ascii="Times New Roman" w:hAnsi="Times New Roman" w:cs="Times New Roman"/>
                <w:sz w:val="20"/>
                <w:szCs w:val="20"/>
              </w:rPr>
            </w:pPr>
            <w:r w:rsidRPr="00965011">
              <w:rPr>
                <w:rFonts w:ascii="Times New Roman" w:hAnsi="Times New Roman" w:cs="Times New Roman"/>
                <w:sz w:val="20"/>
                <w:szCs w:val="20"/>
              </w:rPr>
              <w:t xml:space="preserve">Głównym celem projektu rozporządzenia jest szczegółowe uregulowanie nałożonego ustawą obowiązku podnoszenia kwalifikacji zawodowych przez, osoby o których mowa w art. 5 ustawy tj.: techników analityki medycznej, osób posiadających tytuł zawodowy licencjata na kierunku analityka medyczna i osób posiadających tytuł zawodowy magistra lub magistra inżyniera na kierunkach przydatnych do wykonywania czynności medycyny laboratoryjnej, przez uczestnictwo w ustawicznym rozwoju zawodowym, celem aktualizacji posiadanego zasobu wiedzy oraz stałego dokształcania się w zakresie nowych osiągnięć naukowych. Projektowane przepisy określają wzór karty rozwoju zawodowego oraz liczbę punktów edukacyjnych za poszczególne formy ustawicznego rozwoju zawodowego, a także formy samokształcenia umożliwiające realizację ustawicznego rozwoju zawodowego. </w:t>
            </w:r>
          </w:p>
          <w:p w:rsidR="00F8782C" w:rsidRPr="00965011" w:rsidRDefault="00F8782C" w:rsidP="00216232">
            <w:pPr>
              <w:rPr>
                <w:rFonts w:ascii="Times New Roman" w:hAnsi="Times New Roman" w:cs="Times New Roman"/>
                <w:sz w:val="20"/>
                <w:szCs w:val="20"/>
              </w:rPr>
            </w:pPr>
            <w:r w:rsidRPr="00965011">
              <w:rPr>
                <w:rFonts w:ascii="Times New Roman" w:hAnsi="Times New Roman" w:cs="Times New Roman"/>
                <w:sz w:val="20"/>
                <w:szCs w:val="20"/>
              </w:rPr>
              <w:t>W załączniku nr 1 do rozporządzenia określono wzór karty rozwoju zawodowego dla osób, o których mowa w art. 5 ustawy. Natomiast w załączniku nr 2 do rozporządzenia określono liczbę punktów edukacyjnych za poszczególne formy ustawicznego rozwoju zawodowego, wraz ze wskazaniem dokument, który potwierdza zrealizowanie danej formy.</w:t>
            </w:r>
          </w:p>
          <w:p w:rsidR="00F8782C" w:rsidRPr="00965011" w:rsidRDefault="00F8782C" w:rsidP="00216232">
            <w:pPr>
              <w:rPr>
                <w:rFonts w:ascii="Times New Roman" w:hAnsi="Times New Roman" w:cs="Times New Roman"/>
                <w:sz w:val="20"/>
                <w:szCs w:val="20"/>
              </w:rPr>
            </w:pPr>
            <w:r w:rsidRPr="00965011">
              <w:rPr>
                <w:rFonts w:ascii="Times New Roman" w:hAnsi="Times New Roman" w:cs="Times New Roman"/>
                <w:sz w:val="20"/>
                <w:szCs w:val="20"/>
              </w:rPr>
              <w:lastRenderedPageBreak/>
              <w:t>Dopełnienie ustawicznego rozwoju zawodowego polega na uzyskaniu w okresie edukacyjnym co najmniej 100 punktów edukacyjnych, w tym minimum 50 punktów edukacyjnych musi być uzyskanych w ramach form ustawicznego rozwoju zawodowego, o których mowa w § 3 pkt 1–6 rozporządzenia.</w:t>
            </w:r>
          </w:p>
        </w:tc>
        <w:tc>
          <w:tcPr>
            <w:tcW w:w="548" w:type="pct"/>
          </w:tcPr>
          <w:p w:rsidR="00F8782C" w:rsidRPr="00263337" w:rsidRDefault="00F8782C" w:rsidP="00424812">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F8782C" w:rsidRDefault="00A71C3F" w:rsidP="009E1AAA">
            <w:pPr>
              <w:shd w:val="clear" w:color="auto" w:fill="FFFFFF"/>
              <w:spacing w:after="75"/>
            </w:pPr>
            <w:hyperlink r:id="rId168" w:history="1">
              <w:r w:rsidR="00F8782C" w:rsidRPr="00E01683">
                <w:rPr>
                  <w:rStyle w:val="Hipercze"/>
                </w:rPr>
                <w:t>https://legislacja.rcl.gov.pl/docs//516/12367856/12941776/12941777/dokument597964.pdf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D74B93" w:rsidRDefault="00F8782C" w:rsidP="00216232">
            <w:pPr>
              <w:rPr>
                <w:rFonts w:ascii="Times New Roman" w:hAnsi="Times New Roman" w:cs="Times New Roman"/>
                <w:sz w:val="20"/>
                <w:szCs w:val="20"/>
              </w:rPr>
            </w:pPr>
            <w:r w:rsidRPr="00965011">
              <w:rPr>
                <w:rFonts w:ascii="Times New Roman" w:hAnsi="Times New Roman" w:cs="Times New Roman"/>
                <w:sz w:val="20"/>
                <w:szCs w:val="20"/>
              </w:rPr>
              <w:t>Projekt rozporządzenia Ministra Zdrowia zmieniającego rozporządzenie w sprawie ogólnych warunków umów o udzielanie świadczeń opieki zdrowotnej</w:t>
            </w:r>
          </w:p>
        </w:tc>
        <w:tc>
          <w:tcPr>
            <w:tcW w:w="2193" w:type="pct"/>
          </w:tcPr>
          <w:p w:rsidR="00F8782C" w:rsidRDefault="00F8782C" w:rsidP="00216232">
            <w:pPr>
              <w:rPr>
                <w:rFonts w:ascii="Times New Roman" w:hAnsi="Times New Roman" w:cs="Times New Roman"/>
                <w:sz w:val="20"/>
                <w:szCs w:val="20"/>
              </w:rPr>
            </w:pPr>
            <w:r w:rsidRPr="00965011">
              <w:rPr>
                <w:rFonts w:ascii="Times New Roman" w:hAnsi="Times New Roman" w:cs="Times New Roman"/>
                <w:sz w:val="20"/>
                <w:szCs w:val="20"/>
              </w:rPr>
              <w:t>Projekt ma na celu dostosowanie przepisów § 12 ust. 8 załącznika do rozporządzenia Ministra Zdrowia z dnia 8 września 2015 r. w sprawie ogólnych warunków umów o udzielanie świadczeń opieki zdrowotnej (Dz. U. z 2022 r. poz. 787, z późn. zm.), do nowego brzmienia przepisów art. 35 ustawy z dnia 27 sierpnia 2004 r. o świadczeniach opieki zdrowotnej finansowanych ze środków publicznych.</w:t>
            </w:r>
          </w:p>
          <w:p w:rsidR="00F8782C" w:rsidRPr="00D74B93" w:rsidRDefault="00F8782C" w:rsidP="00216232">
            <w:pPr>
              <w:rPr>
                <w:rFonts w:ascii="Times New Roman" w:hAnsi="Times New Roman" w:cs="Times New Roman"/>
                <w:sz w:val="20"/>
                <w:szCs w:val="20"/>
              </w:rPr>
            </w:pPr>
            <w:r w:rsidRPr="00965011">
              <w:rPr>
                <w:rFonts w:ascii="Times New Roman" w:hAnsi="Times New Roman" w:cs="Times New Roman"/>
                <w:sz w:val="20"/>
                <w:szCs w:val="20"/>
              </w:rPr>
              <w:t>Proponuje się dokonanie zmiany w § 12 ust. 8 załącznika do rozporządzenia Ministra Zdrowia z dnia 8 września 2015 r. w sprawie ogólnych warunków umów o udzielanie świadczeń opieki zdrowotnej, który reguluje kwestie wystawiania świadczeniobiorcy w czasie trwania leczenia w zakładach leczniczych, w których jest wykonywana działalność lecznicza w rodzaju stacjonarne i całodobowe świadczenia zdrowotne, zleceń na zaopatrzenie w wyroby medyczne, poprzez wyłączenie ze stosowania wystawiania zleceń na wyroby medyczne określone w przepisach wydanych na podstawie art. 38 ust. 4 ustawy z dnia 12 maja 2011 r. o refundacji leków, środków spożywczych specjalnego przeznaczenia żywieniowego oraz wyrobów medycznych (Dz. U. z 2022 r. poz. 2555), wykonywanych na zamówienie.</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F8782C" w:rsidRDefault="00A71C3F" w:rsidP="009E1AAA">
            <w:pPr>
              <w:shd w:val="clear" w:color="auto" w:fill="FFFFFF"/>
              <w:spacing w:after="75"/>
            </w:pPr>
            <w:hyperlink r:id="rId169" w:history="1">
              <w:r w:rsidR="00F8782C" w:rsidRPr="00E01683">
                <w:rPr>
                  <w:rStyle w:val="Hipercze"/>
                </w:rPr>
                <w:t>https://legislacja.rcl.gov.pl/docs//516/12367650/12940302/12940303/dokument595704.pdf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F8782C" w:rsidRPr="00D74B93" w:rsidRDefault="00F8782C"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Ministra Zdrowia zmieniającego rozporządzenie w sprawie świadczeń gwarantowanych z zakresu lecznictwa uzdrowiskowego</w:t>
            </w:r>
          </w:p>
        </w:tc>
        <w:tc>
          <w:tcPr>
            <w:tcW w:w="2193" w:type="pct"/>
          </w:tcPr>
          <w:p w:rsidR="00F8782C" w:rsidRDefault="00F8782C" w:rsidP="00216232">
            <w:pPr>
              <w:rPr>
                <w:rFonts w:ascii="Times New Roman" w:hAnsi="Times New Roman" w:cs="Times New Roman"/>
                <w:sz w:val="20"/>
                <w:szCs w:val="20"/>
              </w:rPr>
            </w:pPr>
            <w:r w:rsidRPr="00D74B93">
              <w:rPr>
                <w:rFonts w:ascii="Times New Roman" w:hAnsi="Times New Roman" w:cs="Times New Roman"/>
                <w:sz w:val="20"/>
                <w:szCs w:val="20"/>
              </w:rPr>
              <w:t>Obecnie jest obserwowany narastający problem związany z niedoborem kadry lekarskiej w podmiotach udzielających świadczeń gwarantowanych z zakresu lecznictwa uzdrowiskowego. Proponowane zmiany mają na celu modyfikację przepisów w taki sposób, aby przy racjonalizacji wymagań dotyczących zatrudnienia personelu medycznego została zachowana dostępność do świadczeń oraz nie pogorszyła się ich jakość.</w:t>
            </w:r>
          </w:p>
          <w:p w:rsidR="00F8782C" w:rsidRPr="00D74B93" w:rsidRDefault="00F8782C"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wprowadza zmiany w zakresie:</w:t>
            </w:r>
          </w:p>
          <w:p w:rsidR="00F8782C" w:rsidRPr="00D74B93" w:rsidRDefault="00F8782C" w:rsidP="00216232">
            <w:pPr>
              <w:rPr>
                <w:rFonts w:ascii="Times New Roman" w:hAnsi="Times New Roman" w:cs="Times New Roman"/>
                <w:sz w:val="20"/>
                <w:szCs w:val="20"/>
              </w:rPr>
            </w:pPr>
            <w:r>
              <w:rPr>
                <w:rFonts w:ascii="Times New Roman" w:hAnsi="Times New Roman" w:cs="Times New Roman"/>
                <w:sz w:val="20"/>
                <w:szCs w:val="20"/>
              </w:rPr>
              <w:t xml:space="preserve">1) </w:t>
            </w:r>
            <w:r w:rsidRPr="00D74B93">
              <w:rPr>
                <w:rFonts w:ascii="Times New Roman" w:hAnsi="Times New Roman" w:cs="Times New Roman"/>
                <w:sz w:val="20"/>
                <w:szCs w:val="20"/>
              </w:rPr>
              <w:t>wprowadzenia definicji lekarza uzdrowiskowego w miejsce dotychczasowych definicji lekarza uzdrowiskowego osób dorosłych oraz lekarza uzdrowiskowego dzieci;</w:t>
            </w:r>
          </w:p>
          <w:p w:rsidR="00F8782C" w:rsidRPr="00D74B93" w:rsidRDefault="00F8782C" w:rsidP="00216232">
            <w:pPr>
              <w:rPr>
                <w:rFonts w:ascii="Times New Roman" w:hAnsi="Times New Roman" w:cs="Times New Roman"/>
                <w:sz w:val="20"/>
                <w:szCs w:val="20"/>
              </w:rPr>
            </w:pPr>
            <w:r>
              <w:rPr>
                <w:rFonts w:ascii="Times New Roman" w:hAnsi="Times New Roman" w:cs="Times New Roman"/>
                <w:sz w:val="20"/>
                <w:szCs w:val="20"/>
              </w:rPr>
              <w:t xml:space="preserve">2) </w:t>
            </w:r>
            <w:r w:rsidRPr="00D74B93">
              <w:rPr>
                <w:rFonts w:ascii="Times New Roman" w:hAnsi="Times New Roman" w:cs="Times New Roman"/>
                <w:sz w:val="20"/>
                <w:szCs w:val="20"/>
              </w:rPr>
              <w:t xml:space="preserve">dopuszczenia możliwości zatrudnienia odpowiednio przeszkolonych lekarzy z I stopniem specjalizacji w dziedzinie klinicznej tożsamej lub pokrewnej z kierunkiem leczniczym uzdrowiska oraz lekarzy w trakcie specjalizacji w dziedzinie rehabilitacji medycznej oraz odpowiednio przeszkolonego lekarza w trakcie specjalizacji w dziedzinie klinicznej tożsamej lub pokrewnej z kierunkiem leczniczym uzdrowiska dla </w:t>
            </w:r>
            <w:r w:rsidRPr="00D74B93">
              <w:rPr>
                <w:rFonts w:ascii="Times New Roman" w:hAnsi="Times New Roman" w:cs="Times New Roman"/>
                <w:sz w:val="20"/>
                <w:szCs w:val="20"/>
              </w:rPr>
              <w:lastRenderedPageBreak/>
              <w:t>świadczeń udzielanych w warunkach sanatorium uzdrowiskowego lub świadczeń ambulatoryjnych;</w:t>
            </w:r>
          </w:p>
          <w:p w:rsidR="00F8782C" w:rsidRPr="00D74B93" w:rsidRDefault="00F8782C" w:rsidP="00216232">
            <w:pPr>
              <w:rPr>
                <w:rFonts w:ascii="Times New Roman" w:hAnsi="Times New Roman" w:cs="Times New Roman"/>
                <w:sz w:val="20"/>
                <w:szCs w:val="20"/>
              </w:rPr>
            </w:pPr>
            <w:r>
              <w:rPr>
                <w:rFonts w:ascii="Times New Roman" w:hAnsi="Times New Roman" w:cs="Times New Roman"/>
                <w:sz w:val="20"/>
                <w:szCs w:val="20"/>
              </w:rPr>
              <w:t xml:space="preserve">3) </w:t>
            </w:r>
            <w:r w:rsidRPr="00D74B93">
              <w:rPr>
                <w:rFonts w:ascii="Times New Roman" w:hAnsi="Times New Roman" w:cs="Times New Roman"/>
                <w:sz w:val="20"/>
                <w:szCs w:val="20"/>
              </w:rPr>
              <w:t>określenia minimalnego czasu pracy lekarza prowadzącego leczenie przez dostosowanie do potencjału łóżkowego świadczeniodawcy zgłoszonego do Rejestru Podmiotów Wykonujących Działalność Leczniczą;</w:t>
            </w:r>
          </w:p>
          <w:p w:rsidR="00F8782C" w:rsidRPr="00D74B93" w:rsidRDefault="00F8782C" w:rsidP="00216232">
            <w:pPr>
              <w:rPr>
                <w:rFonts w:ascii="Times New Roman" w:hAnsi="Times New Roman" w:cs="Times New Roman"/>
                <w:sz w:val="20"/>
                <w:szCs w:val="20"/>
              </w:rPr>
            </w:pPr>
            <w:r>
              <w:rPr>
                <w:rFonts w:ascii="Times New Roman" w:hAnsi="Times New Roman" w:cs="Times New Roman"/>
                <w:sz w:val="20"/>
                <w:szCs w:val="20"/>
              </w:rPr>
              <w:t xml:space="preserve">4) </w:t>
            </w:r>
            <w:r w:rsidRPr="00D74B93">
              <w:rPr>
                <w:rFonts w:ascii="Times New Roman" w:hAnsi="Times New Roman" w:cs="Times New Roman"/>
                <w:sz w:val="20"/>
                <w:szCs w:val="20"/>
              </w:rPr>
              <w:t>racjonalizacji zakresu opieki lekarskiej i pielęgniarskiej bez niekorzystnego wpływu na jakość udzielanych świadczeń i bezpieczeństwo prowadzonych terapii;</w:t>
            </w:r>
          </w:p>
          <w:p w:rsidR="00F8782C" w:rsidRPr="00D74B93" w:rsidRDefault="00F8782C" w:rsidP="00216232">
            <w:pPr>
              <w:rPr>
                <w:rFonts w:ascii="Times New Roman" w:hAnsi="Times New Roman" w:cs="Times New Roman"/>
                <w:sz w:val="20"/>
                <w:szCs w:val="20"/>
              </w:rPr>
            </w:pPr>
            <w:r>
              <w:rPr>
                <w:rFonts w:ascii="Times New Roman" w:hAnsi="Times New Roman" w:cs="Times New Roman"/>
                <w:sz w:val="20"/>
                <w:szCs w:val="20"/>
              </w:rPr>
              <w:t xml:space="preserve">5) </w:t>
            </w:r>
            <w:r w:rsidRPr="00D74B93">
              <w:rPr>
                <w:rFonts w:ascii="Times New Roman" w:hAnsi="Times New Roman" w:cs="Times New Roman"/>
                <w:sz w:val="20"/>
                <w:szCs w:val="20"/>
              </w:rPr>
              <w:t>racjonalizacji zasad specjalistycznego lekarskiego nadzoru nad zakładami przyrodoleczniczymi, przy jednoczesnym wprowadzeniu nadzoru nad bezpośrednim udzielaniem świadczeń w zakładzie przyrodoleczniczym przez specjalistę w dziedzinie fizjoterapii lub fizjoterapeutę posiadającego tytuł magistra z minimum 5-letnim stażem pracy;</w:t>
            </w:r>
          </w:p>
          <w:p w:rsidR="00F8782C" w:rsidRPr="00D74B93" w:rsidRDefault="00F8782C" w:rsidP="00216232">
            <w:pPr>
              <w:rPr>
                <w:rFonts w:ascii="Times New Roman" w:hAnsi="Times New Roman" w:cs="Times New Roman"/>
                <w:sz w:val="20"/>
                <w:szCs w:val="20"/>
              </w:rPr>
            </w:pPr>
            <w:r>
              <w:rPr>
                <w:rFonts w:ascii="Times New Roman" w:hAnsi="Times New Roman" w:cs="Times New Roman"/>
                <w:sz w:val="20"/>
                <w:szCs w:val="20"/>
              </w:rPr>
              <w:t xml:space="preserve">6) </w:t>
            </w:r>
            <w:r w:rsidRPr="00D74B93">
              <w:rPr>
                <w:rFonts w:ascii="Times New Roman" w:hAnsi="Times New Roman" w:cs="Times New Roman"/>
                <w:sz w:val="20"/>
                <w:szCs w:val="20"/>
              </w:rPr>
              <w:t>dostosowania i podniesienia jakości warunków zakwaterowania (docelowe uchylenie przepisów umożliwiających zakwaterowanie pacjentów w pokojach bez pełnych węzłów sanitarnych).</w:t>
            </w:r>
          </w:p>
          <w:p w:rsidR="00F8782C" w:rsidRPr="00D74B93" w:rsidRDefault="00F8782C" w:rsidP="00216232">
            <w:pPr>
              <w:rPr>
                <w:rFonts w:ascii="Times New Roman" w:hAnsi="Times New Roman" w:cs="Times New Roman"/>
                <w:sz w:val="20"/>
                <w:szCs w:val="20"/>
              </w:rPr>
            </w:pPr>
            <w:r w:rsidRPr="00D74B93">
              <w:rPr>
                <w:rFonts w:ascii="Times New Roman" w:hAnsi="Times New Roman" w:cs="Times New Roman"/>
                <w:sz w:val="20"/>
                <w:szCs w:val="20"/>
              </w:rPr>
              <w:t>Oczekiwanym efektem proponowanych zmian jest przede wszystkim umożliwienie świadczeniodawcom pozyskania niezbędnego personelu do prowadzenia leczenia uzdrowiskowego co powinno korzystnie przełożyć się na jakość udzielanych świadczeń oraz pozytywnie wpłynąć na dostępność do świadczeń. Drugim oczekiwanym i docelowym efektem jest podniesienie standardu zakwaterowania pacjentów.</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F8782C" w:rsidRDefault="00A71C3F" w:rsidP="009E1AAA">
            <w:pPr>
              <w:shd w:val="clear" w:color="auto" w:fill="FFFFFF"/>
              <w:spacing w:after="75"/>
            </w:pPr>
            <w:hyperlink r:id="rId170" w:history="1">
              <w:r w:rsidR="00F8782C" w:rsidRPr="00997CAA">
                <w:rPr>
                  <w:rStyle w:val="Hipercze"/>
                </w:rPr>
                <w:t>https://legislacja.rcl.gov.pl/docs//516/12367502/12939343/12939344/dokument594969.pdf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D74B93" w:rsidRDefault="00F8782C" w:rsidP="00216232">
            <w:pPr>
              <w:rPr>
                <w:rFonts w:ascii="Times New Roman" w:hAnsi="Times New Roman" w:cs="Times New Roman"/>
                <w:sz w:val="20"/>
                <w:szCs w:val="20"/>
              </w:rPr>
            </w:pPr>
            <w:r w:rsidRPr="001622A3">
              <w:rPr>
                <w:rFonts w:ascii="Times New Roman" w:hAnsi="Times New Roman" w:cs="Times New Roman"/>
                <w:sz w:val="20"/>
                <w:szCs w:val="20"/>
              </w:rPr>
              <w:t>Rozporządzenie Ministra Zdrowia z dnia 29 grudnia 2022 r. zmieniające rozporządzenie w sprawie standardu organizacyjnego opieki zdrowotnej w dziedzinie anestezjologii i intensywnej terapii</w:t>
            </w:r>
          </w:p>
        </w:tc>
        <w:tc>
          <w:tcPr>
            <w:tcW w:w="2193" w:type="pct"/>
          </w:tcPr>
          <w:p w:rsidR="00F8782C" w:rsidRDefault="00F8782C" w:rsidP="00216232">
            <w:pPr>
              <w:rPr>
                <w:rFonts w:ascii="Times New Roman" w:hAnsi="Times New Roman" w:cs="Times New Roman"/>
                <w:sz w:val="20"/>
                <w:szCs w:val="20"/>
              </w:rPr>
            </w:pPr>
            <w:r w:rsidRPr="00D74B93">
              <w:rPr>
                <w:rFonts w:ascii="Times New Roman" w:hAnsi="Times New Roman" w:cs="Times New Roman"/>
                <w:sz w:val="20"/>
                <w:szCs w:val="20"/>
              </w:rPr>
              <w:t>Projektowane rozporządzenie wprowadza zmianę w rozporządzeniu Ministra Zdrowia z dnia 16 grudnia 2016 r. w sprawie standardu organizacyjnego opieki zdrowotnej w dziedzinie anestezjologii i intensywnej terapii (Dz. U. z 2022 r. poz. 392). Proponowana zmiana polega na wydłużeniu terminu dostosowania podmiotów leczniczych prowadzących szpitale do wymagań określonych w części normatywnej rozporządzenia, w zakresie rozdzielności oddziałów anestezjologii i intensywnej terapii dla dorosłych i dzieci oraz utrzymania kwalifikacji personelu medycznego. Analogiczna zmiana dotyczy również podmiotów wykonujących działalność leczniczą w rodzaju ambulatoryjne świadczenia zdrowotne lub stacjonarne i całodobowe świadczenia zdrowotne inne niż szpitalne w zakresie wyposażenia stanowisk znieczulenia. Wskazane powyżej podmioty lecznicze obowiązane będą dostosować się do ww. wymagań do dnia 31 grudnia 2023 r. W obowiązującym rozporządzeniu termin ten upływa w dniu 31 grudnia 2022 r.</w:t>
            </w:r>
          </w:p>
          <w:p w:rsidR="00F8782C" w:rsidRPr="00D74B93" w:rsidRDefault="00F8782C" w:rsidP="00216232">
            <w:pPr>
              <w:rPr>
                <w:rFonts w:ascii="Times New Roman" w:hAnsi="Times New Roman" w:cs="Times New Roman"/>
                <w:sz w:val="20"/>
                <w:szCs w:val="20"/>
              </w:rPr>
            </w:pPr>
            <w:r w:rsidRPr="00D74B93">
              <w:rPr>
                <w:rFonts w:ascii="Times New Roman" w:hAnsi="Times New Roman" w:cs="Times New Roman"/>
                <w:sz w:val="20"/>
                <w:szCs w:val="20"/>
              </w:rPr>
              <w:lastRenderedPageBreak/>
              <w:t>Projekt rozporządzenia wydłuża termin dostosowania do wymagań określonych w rozporządzeniu Ministra Zdrowia w sprawie standardu organizacyjnego opieki zdrowotnej w dziedzinie anestezjologii i intensywnej terapii,</w:t>
            </w:r>
            <w:r>
              <w:rPr>
                <w:rFonts w:ascii="Times New Roman" w:hAnsi="Times New Roman" w:cs="Times New Roman"/>
                <w:sz w:val="20"/>
                <w:szCs w:val="20"/>
              </w:rPr>
              <w:t xml:space="preserve"> </w:t>
            </w:r>
            <w:r w:rsidRPr="00D74B93">
              <w:rPr>
                <w:rFonts w:ascii="Times New Roman" w:hAnsi="Times New Roman" w:cs="Times New Roman"/>
                <w:sz w:val="20"/>
                <w:szCs w:val="20"/>
              </w:rPr>
              <w:t>podmiotów leczniczych prowadzących szpitale oraz podmiotów wykonujących działalność leczniczą w rodzaju ambulatoryjne świadczenia zdrowotne lub stacjonarne i całodobowe świadczenia zdrowotne inne niż szpitalne, do dnia 31 grudnia 2023 r. W obowiązującym stanie prawnym termin ten upływa w dniu 31 grudnia 2022 r. Konieczność wydłużenia terminu dostosowania wynika przede wszystkim ze zróżnicowanego poziomu standardu wyposażenia ww. podmiotów wykonujących działalność leczniczą, jak również dostępności personelu medycznego, co stwarza zagrożenie ograniczenia poziomu zabezpieczenia dostępu do świadczeń. Przyjęcie zaproponowanego rozwiązania pozwoli na kontynuację działań dostosowawczych w tym zakresie przez podmioty nie spełniające wymagań określonych w rozporządzeniu.</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31 grudnia 2022 r.</w:t>
            </w:r>
          </w:p>
        </w:tc>
        <w:tc>
          <w:tcPr>
            <w:tcW w:w="1174" w:type="pct"/>
          </w:tcPr>
          <w:p w:rsidR="00F8782C" w:rsidRDefault="00A71C3F" w:rsidP="009E1AAA">
            <w:pPr>
              <w:shd w:val="clear" w:color="auto" w:fill="FFFFFF"/>
              <w:spacing w:after="75"/>
            </w:pPr>
            <w:hyperlink r:id="rId171" w:history="1">
              <w:r w:rsidR="00F8782C" w:rsidRPr="00997CAA">
                <w:rPr>
                  <w:rStyle w:val="Hipercze"/>
                </w:rPr>
                <w:t>https://dziennikustaw.gov.pl/D2022000284101.pdf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Projekt rozporządzenia Ministra Zdrowia w sprawie potwierdzania znajomości języka polskiego koniecznej do wykonywania zawodu diagnosty laboratoryjnego na terytorium Rzeczypospolitej Polskiej</w:t>
            </w:r>
          </w:p>
        </w:tc>
        <w:tc>
          <w:tcPr>
            <w:tcW w:w="2193" w:type="pct"/>
          </w:tcPr>
          <w:p w:rsidR="00F8782C"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Zgodnie z art. 11 ust. 1 pkt 15 ustawy z dnia 15 września 2022 r. o medycynie laboratoryjnej, zwanej dalej „ustawą”, osoba posiadająca kwalifikacje, o których mowa w art. 11 ust. 1 i 2 ustawy, zamierzająca wykonywać zawód diagnosty laboratoryjnego na terytorium Rzeczypospolitej Polskiej jest obowiązana do wykazania się znajomością języka polskiego w mowie i w piśmie w zakresie koniecznym do wykonywania zawodu diagnosty laboratoryjnego.</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 xml:space="preserve">Zgodnie z art. 11 ust. 7 ustawy, minister właściwy do spraw zdrowia został upoważniony do wydania rozporządzenia określającego zakres znajomości języka polskiego w mowie i w piśmie koniecznej do wykonywania zawodu diagnosty laboratoryjnego na terytorium Rzeczypospolitej Polskiej przez osobę, posiadającą kwalifikacje, o których mowa w art. 11 ust. 1 i 2 ustawy, sposób przeprowadzania i potwierdzania pozytywnego złożenia egzaminu ze znajomości języka polskiego, organizowanego i przeprowadzanego przez Krajową Radę Diagnostów Laboratoryjnych, oraz wzór zaświadczenia potwierdzającego pozytywne złożenie tego egzaminu oraz wysokość opłaty za egzamin. </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 xml:space="preserve">Zgodnie z art. 11 ust. 1 pkt 15 ustawy, diagnosta laboratoryjny zamierzający wykonywać zawód na terenie Rzeczypospolitej Polskiej jest obowiązany do wykazania się znajomością języka polskiego w mowie i piśmie w zakresie koniecznym do wykonywania tego zawodu. </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 xml:space="preserve">Wysokość opłaty za egzamin z języka polskiego została ustalona na podstawie realnych kosztów przeprowadzenia egzaminu z języka </w:t>
            </w:r>
            <w:r w:rsidRPr="00130DC4">
              <w:rPr>
                <w:rFonts w:ascii="Times New Roman" w:hAnsi="Times New Roman" w:cs="Times New Roman"/>
                <w:sz w:val="20"/>
                <w:szCs w:val="20"/>
              </w:rPr>
              <w:lastRenderedPageBreak/>
              <w:t xml:space="preserve">polskiego uwzględniających m.in. wynagrodzenie członków komisji, koszty delegacji członków komisji egzaminacyjnej oraz koszty przygotowania materiałów egzaminacyjnych. </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W związku z tym, wymóg znajomości języka polskiego w mowie i w piśmie w zakresie koniecznym do wykonywania zawodu diagnosty laboratoryjnego na terenie Rzeczypospolitej Polskiej ma na celu wyeliminowanie ryzyka związanego z wykonywaniem tego zawodu przez osoby nieposiadające odpowiednich kwalifikacji, a których działania mogłyby narazić obywateli na utratę życia lub zdrowia.</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F8782C" w:rsidRDefault="00A71C3F" w:rsidP="009E1AAA">
            <w:pPr>
              <w:shd w:val="clear" w:color="auto" w:fill="FFFFFF"/>
              <w:spacing w:after="75"/>
            </w:pPr>
            <w:hyperlink r:id="rId172" w:history="1">
              <w:r w:rsidR="00F8782C" w:rsidRPr="00997CAA">
                <w:rPr>
                  <w:rStyle w:val="Hipercze"/>
                </w:rPr>
                <w:t>https://legislacja.rcl.gov.pl/docs//516/12367453/12939147/12939148/dokument594851.pdf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F8782C" w:rsidRPr="003D07A8"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Projekt ustawy o zmianie ustawy o ochronie zdrowia psychicznego</w:t>
            </w:r>
          </w:p>
        </w:tc>
        <w:tc>
          <w:tcPr>
            <w:tcW w:w="2193" w:type="pct"/>
          </w:tcPr>
          <w:p w:rsidR="00F8782C"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Projekt ustawy wprowadza zmiany w ustawie z dnia 19 sierpnia 1994 r. o ochronie zdrowia psychicznego (Dz. U. z 2022 r. poz.</w:t>
            </w:r>
            <w:r>
              <w:rPr>
                <w:rFonts w:ascii="Times New Roman" w:hAnsi="Times New Roman" w:cs="Times New Roman"/>
                <w:sz w:val="20"/>
                <w:szCs w:val="20"/>
              </w:rPr>
              <w:t xml:space="preserve"> </w:t>
            </w:r>
            <w:r w:rsidRPr="00130DC4">
              <w:rPr>
                <w:rFonts w:ascii="Times New Roman" w:hAnsi="Times New Roman" w:cs="Times New Roman"/>
                <w:sz w:val="20"/>
                <w:szCs w:val="20"/>
              </w:rPr>
              <w:t>2123), zwanej dalej „ustawą”. Projektowane zmiany mają na celu m.in. wprowadzenie zmian w terminologii wykorzystanej w przepisach ustawy, która jest archaiczna i może przyczyniać się do stygmatyzacji osób dotkniętych zaburzeniami psychicznymi oraz w przepisach dotyczących stosowania przymusu bezpośredniego wobec osób z zaburzeniami psychicznymi. Zmiany mają na celu również m.in. wykluczenie ewentualnych wątpliwości interpretacyjnych, doprecyzowanie kwestii dotyczących stron postępowania sądowego w sprawach o przyjęcie osoby z zaburzeniami psychicznymi bez jej zgody do szpitala psychiatrycznego jak również jej wypisania, miejsca przeprowadzania rozprawy oraz inne drobne doprecyzowania przepisów ustawy.</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W projekcie proponuje się, aby informacja o zrealizowanych lub podjętych zadaniach z zakresu ochrony zdrowia psychicznego zawierająca ocenę realizacji Narodowego Programu Ochrony Zdrowia Psychicznego sporządzana była za 3 ostatnie lata (nie za 2 lata jak obecnie). Jednocześnie zaproponowano odpowiedni przepis przejściowy.</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Proponuje się zastąpienie objaśnień pojęć „osoba z zaburzeniami psychicznymi” oraz „szpital psychiatryczny”. Pojęcie osoby z zaburzeniami psychicznymi odnosić będzie się do osoby:</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1) z zaburzeniami psychotycznymi (zmiana z osoby chorej psychicznie (wykazującej zaburzenia psychotyczne));</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2) z niepełnosprawnością intelektualną (zmiana z osoby upośledzonej umysłowo);</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 xml:space="preserve">3) wykazującej inne zakłócenia czynności psychicznych, które zaliczane są do zaburzeń psychicznych i wymagają świadczeń zdrowotnych lub innych form pomocy i opieki niezbędnych do życia tej osoby w środowisku społecznym (zmiana z osoby wykazującej inne zakłócenia czynności psychicznych, które zgodnie ze stanem wiedzy medycznej </w:t>
            </w:r>
            <w:r w:rsidRPr="00130DC4">
              <w:rPr>
                <w:rFonts w:ascii="Times New Roman" w:hAnsi="Times New Roman" w:cs="Times New Roman"/>
                <w:sz w:val="20"/>
                <w:szCs w:val="20"/>
              </w:rPr>
              <w:lastRenderedPageBreak/>
              <w:t>zaliczane są do zaburzeń psychicznych, a osoba ta wymaga świadczeń zdrowotnych lub innych form pomocy i opieki niezbędnych do życia w środowisku rodzinnym lub społecznym). Natomiast pojęcie „szpital psychiatryczny” oznaczać będzie szpital w rozumieniu ustawy z dnia 15 kwietnia 2011 r. o działalności leczniczej (Dz. U. z 2022 r. poz. 633, z późn. zm.), w którym udzielane są świadczenia zdrowotne z zakresu opieki psychiatrycznej i leczenia uzależnień.</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Zaproponowano także zdefiniowanie pojęcia psychoterapeuty, przez którego rozumieć należy osobę, która spełnia łącznie warunki określone dla osoby posiadającej certyfikat psychoterapeuty, o których mowa w przepisach w sprawie świadczeń gwarantowanych z zakresu opieki psychiatrycznej i leczenia uzależnień wydanych na podstawie art. 31d ustawy z dnia 27 sierpnia 2004 r. o świadczeniach opieki zdrowotnej finansowanych ze środków publicznych (Dz. U. z 2021 r. poz. 1285, z późn. zm.) lub osobę, która jest specjalistą psychoterapii dzieci i młodzieży.</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Mając na uwadze konieczność zapewnienia wysokiego poziomu świadczeń opieki zdrowotnej w zakresie ochrony zdrowia psychicznego, z uwzględnieniem podmiotów działających na rynku w charakterze komercyjnym, proponuje się uzupełnienie przepisu art. 5 ustawy o ust. 2 i 3, w których określone zostaną odpowiednio:</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 xml:space="preserve">1) zasada, że psychoterapię w ramach opieki, o której mowa w ust. 1, prowadzą wyłącznie psychoterapeuci oraz </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2) definicja psychoterapii.</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Przewiduje się nadanie nowego brzmienia art. 14 ustawy, zgodnie z którym osoba z zaburzeniami psychicznymi leczona w szpitalu psychiatrycznym może uzyskać zgodę osoby kierującej oddziałem na okresowe przebywanie poza szpitalem bez wypisywania jej z zakładu, jeżeli nie zagraża to jej życiu albo życiu lub zdrowiu innych osób. Dotychczasowe brzmienie przepisu wskazuje, że uzyskiwana jest zgoda ordynatora (lekarza kierującego oddziałem) – analogiczna zmiana zaproponowana została w odniesieniu do art. 23 ust. 4 oraz 35 ust. 1 ustawy.</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 xml:space="preserve">Zaproponowano zmianę w odniesieniu do jednej z przesłanek do zastosowania przymusu bezpośredniego wobec osób z zaburzeniami psychicznymi tj. poważne zakłócanie lub uniemożliwianie funkcjonowania zakładu leczniczego udzielającego świadczenia zdrowotnego w zakresie psychiatrycznej opieki zdrowotnej, innego zakładu leczniczego lub jednostki organizacyjnej pomocy społecznej – zgodnie z projektem ma </w:t>
            </w:r>
            <w:r w:rsidRPr="00130DC4">
              <w:rPr>
                <w:rFonts w:ascii="Times New Roman" w:hAnsi="Times New Roman" w:cs="Times New Roman"/>
                <w:sz w:val="20"/>
                <w:szCs w:val="20"/>
              </w:rPr>
              <w:lastRenderedPageBreak/>
              <w:t>odnosić się ona do poważnego zakłócania lub uniemożliwiania funkcjonowania osób lub otoczenia podmiotu, w którym osoby te się znajdują. Proponuje się także wykreślić zobowiązanie dla kierownika jednostki do niezwłocznego informowania upoważnionego przez marszałka województwa lekarza specjalistę w dziedzinie psychiatrii o zastosowaniu przymusu bezpośredniego w jednostce organizacyjnej pomocy społecznej, która nie zatrudnia lekarza. Zobowiązanie to zaproponowano przenieść do nowododawanego przepisu ust. 5a. Zaproponowano także nadanie nowego brzmienia art. 18 ust. 10 w celu wyeliminowania wątpliwości interpretacyjnych związanych z rozpoczęciem biegu 3-dniowego terminu na dokonanie oceny zasadności zastosowania przymusu bezpośredniego. Zgodnie z zaproponowanym brzmieniem ocena nastąpi w terminie 3 dni od zakończenia stosowania przymusu.</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Projekt przewiduje również zmiany w przepisach ustawy dot. przedłużenia przez lekarza stosowania przymusu bezpośredniego w formie unieruchomienia lub izolacji dalsze przedłużenie jego stosowania na kolejne okresy. Brzmienie projektowanych przepisów ustawy stanowi, że po dwukrotnym przedłużeniu przez lekarza stosowania przymusu bezpośredniego w formie unieruchomienia lub izolacji dalsze przedłużenie jego stosowania na kolejne okresy, z których każdy nie może być dłuższy niż 6 godzin jest dopuszczalne wyłącznie po każdorazowym osobistym badaniu osoby z zaburzeniami psychicznymi przez lekarza oraz uzyskaniu opinii innego lekarza (dotychczasowe przepisy zakładają badanie przez lekarza psychiatrę i uzyskanie opinii innego lekarza psychiatry).</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Ponadto proponuje się, aby pomieszczenia przeznaczone do obserwacji osoby unieruchomionej wyposażano w instalację monitoringu umożliwiającą stały nadzór nad osobą z zaburzeniami psychicznymi w nim przebywającą oraz kontrolę wykonania czynności związanych z unieruchomieniem.</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 xml:space="preserve">Zgodnie z projektem ustawy jest przewidywana zmiana i uzupełnienie brzmienia przepisów dot. zgody na przyjęcie do szpitala osoby małoletniej lub ubezwłasnowolnionej całkowicie wyraża sąd opiekuńczy właściwy ze względu na miejsce zamieszkania tej osoby. Zmianie ulegną również przepisy dotyczące przyjęcia do szpitala psychiatrycznego bez zgody, przez wyeliminowanie konieczność zasięgnięcia w miarę możliwości opinii drugiego lekarza psychiatry przy przyjęciu do szpitala osoby, na rzecz zasięgnięcia opinii drugiego lekarza. Powyższe ma na celu przyczynienie się do usprawnienia procedury przyjmowania do szpitala </w:t>
            </w:r>
            <w:r w:rsidRPr="00130DC4">
              <w:rPr>
                <w:rFonts w:ascii="Times New Roman" w:hAnsi="Times New Roman" w:cs="Times New Roman"/>
                <w:sz w:val="20"/>
                <w:szCs w:val="20"/>
              </w:rPr>
              <w:lastRenderedPageBreak/>
              <w:t>psychiatrycznego w omawianym trybie oraz wykluczenie trudności związanych z brakiem obecności drugiego lekarza, będącego psychiatrą. Liczba pacjentów, których mogłaby dotyczyć omawiana zmiana to ok. 9 tys. rocznie (szacunkowa liczba w 2021 r. – 9 tys., w I połowie 2022 r. 4 tys., szacunków dokonano na podstawie kodu przyjęcia 10 - przyjęcie przymusowe - przyjęcie przymusowe w związku z realizacją ustawowego obowiązku poddania się hospitalizacji, określonego m.in. wart. 21 ust. 3, art. 23, 24 i 29 ustawy z dnia 19 sierpnia 1994 r. o ochronie zdrowia psychicznego.) Proponuje się jednoznaczne doprecyzowanie, że informowanie sądu opiekuńczego miejsca siedziby szpitala odnosi się do przyjęcia pacjenta bez zgody.</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Kolejna zaproponowana zmiana ma na celu określenie, że co do zasady rozprawa miałaby być przeprowadzana w szpitalu zaś odstępstwo od tej zasady możliwe byłoby wyłączenie w przypadku, kiedy przeprowadzenie rozprawy w szpitalu jest szczególnie utrudnione.</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Zaproponowano by w sprawach dotyczących przyjęcia bez zgody lub wypisania ze szpitala psychiatrycznego osoby przyjętej bez zgody uczestnikiem postępowania z mocy prawa był również szpital psychiatryczny.</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W projekcie zaproponowano także zmiany w katalogu osób, w stosunku do których osoby wykonujące czynności wynikające z ustawy są obowiązane do zachowania w tajemnicy wszystkiego, o czym powezmą wiadomość w związku z wykonywaniem tych czynności, są zwolnione od obowiązku zachowania tej tajemnicy. Zaproponowano także dodanie przepisu zgodnie z którym jednostki organizacyjne pomocy społecznej, na wniosek kierownika podmiotu leczniczego, są obowiązane do przekazania informacji związanych z osobą przebywającą w szpitalu psychiatrycznym, mogących mieć znaczenie w procesie leczenia tej osoby.</w:t>
            </w:r>
          </w:p>
          <w:p w:rsidR="00F8782C" w:rsidRPr="00130DC4" w:rsidRDefault="00F8782C" w:rsidP="00216232">
            <w:pPr>
              <w:rPr>
                <w:rFonts w:ascii="Times New Roman" w:hAnsi="Times New Roman" w:cs="Times New Roman"/>
                <w:sz w:val="20"/>
                <w:szCs w:val="20"/>
              </w:rPr>
            </w:pPr>
            <w:r w:rsidRPr="00130DC4">
              <w:rPr>
                <w:rFonts w:ascii="Times New Roman" w:hAnsi="Times New Roman" w:cs="Times New Roman"/>
                <w:sz w:val="20"/>
                <w:szCs w:val="20"/>
              </w:rPr>
              <w:t>Zaproponowano także odpowiedni przepis przejściowy dotyczący utrzymania w mocy aktów wykonawczych wydanych na podstawie art. 7 ust. 3 oraz art. 49 ustawy.</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F8782C" w:rsidRDefault="00A71C3F" w:rsidP="009E1AAA">
            <w:pPr>
              <w:shd w:val="clear" w:color="auto" w:fill="FFFFFF"/>
              <w:spacing w:after="75"/>
            </w:pPr>
            <w:hyperlink r:id="rId173" w:history="1">
              <w:r w:rsidR="00F8782C" w:rsidRPr="00997CAA">
                <w:rPr>
                  <w:rStyle w:val="Hipercze"/>
                </w:rPr>
                <w:t>https://legislacja.rcl.gov.pl/docs//2/12367401/12938760/12938761/dokument594598.pdf</w:t>
              </w:r>
            </w:hyperlink>
          </w:p>
        </w:tc>
      </w:tr>
      <w:tr w:rsidR="00F8782C" w:rsidRPr="00263337" w:rsidTr="00263337">
        <w:tc>
          <w:tcPr>
            <w:tcW w:w="475" w:type="pct"/>
          </w:tcPr>
          <w:p w:rsidR="00F8782C"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3D07A8" w:rsidRDefault="00F8782C" w:rsidP="00216232">
            <w:pPr>
              <w:rPr>
                <w:rFonts w:ascii="Times New Roman" w:hAnsi="Times New Roman" w:cs="Times New Roman"/>
                <w:sz w:val="20"/>
                <w:szCs w:val="20"/>
              </w:rPr>
            </w:pPr>
            <w:r w:rsidRPr="00067620">
              <w:rPr>
                <w:rFonts w:ascii="Times New Roman" w:hAnsi="Times New Roman" w:cs="Times New Roman"/>
                <w:sz w:val="20"/>
                <w:szCs w:val="20"/>
              </w:rPr>
              <w:t xml:space="preserve">Rozporządzenie Rady Ministrów z dnia 16 grudnia 2022 r. zmieniające rozporządzenie w sprawie ustanowienia </w:t>
            </w:r>
            <w:r w:rsidRPr="00067620">
              <w:rPr>
                <w:rFonts w:ascii="Times New Roman" w:hAnsi="Times New Roman" w:cs="Times New Roman"/>
                <w:sz w:val="20"/>
                <w:szCs w:val="20"/>
              </w:rPr>
              <w:lastRenderedPageBreak/>
              <w:t>określonych ograniczeń, nakazów i zakazów w związku z wystąpieniem stanu zagrożenia epidemicznego</w:t>
            </w:r>
          </w:p>
        </w:tc>
        <w:tc>
          <w:tcPr>
            <w:tcW w:w="2193" w:type="pct"/>
          </w:tcPr>
          <w:p w:rsidR="00F8782C" w:rsidRDefault="00F8782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Projekt ma na celu ograniczenie ryzyka związanego z wystąpieniem epidemii </w:t>
            </w:r>
            <w:r>
              <w:rPr>
                <w:rFonts w:ascii="Times New Roman" w:hAnsi="Times New Roman" w:cs="Times New Roman"/>
                <w:sz w:val="20"/>
                <w:szCs w:val="20"/>
              </w:rPr>
              <w:t>w</w:t>
            </w:r>
            <w:r w:rsidRPr="003D07A8">
              <w:rPr>
                <w:rFonts w:ascii="Times New Roman" w:hAnsi="Times New Roman" w:cs="Times New Roman"/>
                <w:sz w:val="20"/>
                <w:szCs w:val="20"/>
              </w:rPr>
              <w:t>ywołanej nowym koronawirusem SARSCoV-2.</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W projekcie przewiduje się przedłużenie do dnia 31 marca 2023 r. obowiązywania aktualnych ograniczeń, nakazów i</w:t>
            </w:r>
            <w:r>
              <w:rPr>
                <w:rFonts w:ascii="Times New Roman" w:hAnsi="Times New Roman" w:cs="Times New Roman"/>
                <w:sz w:val="20"/>
                <w:szCs w:val="20"/>
              </w:rPr>
              <w:t xml:space="preserve"> </w:t>
            </w:r>
            <w:r w:rsidRPr="003D07A8">
              <w:rPr>
                <w:rFonts w:ascii="Times New Roman" w:hAnsi="Times New Roman" w:cs="Times New Roman"/>
                <w:sz w:val="20"/>
                <w:szCs w:val="20"/>
              </w:rPr>
              <w:t>zakazów określonych przepisami modyfikowanego aktu normatywnego, co jest uzasadnione:</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 aktualnie odnotowywaną liczbą nowych zakażeń wirusem SARS-CoV-2, jak również świadczeń opieki</w:t>
            </w:r>
            <w:r>
              <w:rPr>
                <w:rFonts w:ascii="Times New Roman" w:hAnsi="Times New Roman" w:cs="Times New Roman"/>
                <w:sz w:val="20"/>
                <w:szCs w:val="20"/>
              </w:rPr>
              <w:t xml:space="preserve"> </w:t>
            </w:r>
            <w:r w:rsidRPr="003D07A8">
              <w:rPr>
                <w:rFonts w:ascii="Times New Roman" w:hAnsi="Times New Roman" w:cs="Times New Roman"/>
                <w:sz w:val="20"/>
                <w:szCs w:val="20"/>
              </w:rPr>
              <w:t>zdrowotnej (w tym w warunkach szpitalnych) udzielanych osobom zakażonym tym wirusem;</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2) sytuacją w innych państwach, w szczególności sąsiadujących z Rzecząpospolitą Polską.</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31 grudnia 2022 r.</w:t>
            </w:r>
          </w:p>
        </w:tc>
        <w:tc>
          <w:tcPr>
            <w:tcW w:w="1174" w:type="pct"/>
          </w:tcPr>
          <w:p w:rsidR="00F8782C" w:rsidRDefault="00A71C3F" w:rsidP="009E1AAA">
            <w:pPr>
              <w:shd w:val="clear" w:color="auto" w:fill="FFFFFF"/>
              <w:spacing w:after="75"/>
            </w:pPr>
            <w:hyperlink r:id="rId174" w:history="1">
              <w:r w:rsidR="00F8782C" w:rsidRPr="00997CAA">
                <w:rPr>
                  <w:rStyle w:val="Hipercze"/>
                </w:rPr>
                <w:t>https://dziennikustaw.gov.pl/D2022000273601.pdf</w:t>
              </w:r>
            </w:hyperlink>
          </w:p>
        </w:tc>
      </w:tr>
      <w:tr w:rsidR="00F8782C" w:rsidRPr="00263337" w:rsidTr="00263337">
        <w:tc>
          <w:tcPr>
            <w:tcW w:w="475" w:type="pct"/>
          </w:tcPr>
          <w:p w:rsidR="00F8782C" w:rsidRPr="003D07A8" w:rsidRDefault="00F8782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F8782C" w:rsidRPr="003D07A8" w:rsidRDefault="00F8782C" w:rsidP="00216232">
            <w:pPr>
              <w:rPr>
                <w:rFonts w:ascii="Times New Roman" w:hAnsi="Times New Roman" w:cs="Times New Roman"/>
                <w:sz w:val="20"/>
                <w:szCs w:val="20"/>
              </w:rPr>
            </w:pPr>
            <w:r w:rsidRPr="00067620">
              <w:rPr>
                <w:rFonts w:ascii="Times New Roman" w:hAnsi="Times New Roman" w:cs="Times New Roman"/>
                <w:sz w:val="20"/>
                <w:szCs w:val="20"/>
              </w:rPr>
              <w:t>Rozporządzenie Ministra Zdrowia z dnia 13 grudnia 2022 r. zmieniające rozporządzenie w sprawie metody zapobiegania COVID-19</w:t>
            </w:r>
          </w:p>
        </w:tc>
        <w:tc>
          <w:tcPr>
            <w:tcW w:w="2193" w:type="pct"/>
          </w:tcPr>
          <w:p w:rsidR="00F8782C"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W związku z koniecznością podejmowania jak najszerszych i najskuteczniejszych działań związanych z zapobieganiem, przeciwdziałaniem i zwalczaniem COVID-19 oraz realizacją przyjętego przez Radę Ministrów Narodowego Programu Szczepień przeciw COVID-19, proponuje się dalsze rozszerzanie szczepień populacyjnych, zgodnie z którym następuje włączenie kolejnych grup osób, tj. dzieci które ukończyły 6. miesiąc życia, jako uprawnionych do szczepień przeciw COVID-19, realizowanych zgodnie z Narodowym Programem Szczepień przeciw COVID-19.</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Projektowane rozporządzenie zakłada rozszerzenie grupy dzieci, u których wykonywane będą szczepienia przeciw COVID-19, nadając uprawnienia osobom urodzonym w latach 2017–2022, tj. osobom, które najpóźniej w dniu przeprowadzenia szczepienia ukończyły 6 miesiąc życia.</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t>Wejście w życie 15 grudnia 2022 r., z mocą obowiązującą od 12 grudnia 2022 r.</w:t>
            </w:r>
          </w:p>
        </w:tc>
        <w:tc>
          <w:tcPr>
            <w:tcW w:w="1174" w:type="pct"/>
          </w:tcPr>
          <w:p w:rsidR="00F8782C" w:rsidRDefault="00A71C3F" w:rsidP="009E1AAA">
            <w:pPr>
              <w:shd w:val="clear" w:color="auto" w:fill="FFFFFF"/>
              <w:spacing w:after="75"/>
            </w:pPr>
            <w:hyperlink r:id="rId175" w:history="1">
              <w:r w:rsidR="00F8782C" w:rsidRPr="00997CAA">
                <w:rPr>
                  <w:rStyle w:val="Hipercze"/>
                </w:rPr>
                <w:t>https://dziennikustaw.gov.pl/D2022000262701.pdf</w:t>
              </w:r>
            </w:hyperlink>
          </w:p>
        </w:tc>
      </w:tr>
      <w:tr w:rsidR="00F8782C" w:rsidRPr="00263337" w:rsidTr="00263337">
        <w:tc>
          <w:tcPr>
            <w:tcW w:w="475"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Rozporządzenie</w:t>
            </w:r>
          </w:p>
        </w:tc>
        <w:tc>
          <w:tcPr>
            <w:tcW w:w="610"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Projekt rozporządzenia Ministra Zdrowia zmieniającego rozporządzenie w sprawie leczenia krwią i jej składnikami w podmiotach leczniczych wykonujących działalność leczniczą w rodzaju stacjonarne i całodobowe świadczenia zdrowotne</w:t>
            </w:r>
          </w:p>
        </w:tc>
        <w:tc>
          <w:tcPr>
            <w:tcW w:w="2193"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Zgodnie z obowiązującym brzmieniem § 13 rozporządzenia Ministra Zdrowia z dnia 16 października 2017 r. w sprawie leczenia krwią i jej składnikami w podmiotach leczniczych wykonujących działalność leczniczą w rodzaju stacjonarne i całodobowe świadczenia zdrowotne (Dz. U. z 2021 r. poz. 504 oraz z 2022 r. poz. 1043), zwanym dalej „rozporządzeniem”, biorcy krwi lub jej składników są obowiązkowo hospitalizowani i obserwowani przez 24 godziny po przetoczeniu. Powyższe nie znajduje często uzasadnienia, jest niepraktyczne i zwiększa obłożenie oddziałów szpitalnych przetaczających krew i jej składniki oraz utrudnia dostęp do tych świadczeń dla pacjentów wymagających regularnego przetaczania krwi, np. hematoonkologicznych.</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 xml:space="preserve">Drugim rozwiązywanym problemem jest kwestia braku możliwości zapewnienia w pracowniach wykonujących badania z zakresu immunologii transfuzjologicznej obsady wyłącznie przez diagnostów laboratoryjnych, dlatego w projekcie wprowadzono również możliwość samodzielnego wykonywania badań z zakresu immunologii transfuzjologicznej (bez możliwości autoryzowania wyników tych badań) dla osób posiadających tytuł zawodowy magistra w zakresie biologii, </w:t>
            </w:r>
            <w:r w:rsidRPr="003D07A8">
              <w:rPr>
                <w:rFonts w:ascii="Times New Roman" w:hAnsi="Times New Roman" w:cs="Times New Roman"/>
                <w:sz w:val="20"/>
                <w:szCs w:val="20"/>
              </w:rPr>
              <w:lastRenderedPageBreak/>
              <w:t>biologii medycznej, mikrobiologii, mikrobiologii medycznej, oraz magistra lub magistra inżyniera w zakresie biotechnologii lub biotechnologii medycznej.</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 xml:space="preserve">Skrócenie czasu obserwacji do 12 godzin oraz hospitalizacji biorców krwi i jej składników zmniejszy obłożenie podmiotów leczniczych wykonujących procedurę przetaczania. Zwiększy również dostępność szpitali dla pacjentów (zarówno leczonych krwią jak i wymagających innego leczenia). </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Zmiana rozporządzenia jest również odpowiedzią na zmiany zachodzące na rynku pracy. Obecnie bowiem nie są już szkoleni technicy analityki, a rynek pracy zasilają diagności laboratoryjni, absolwenci studiów wyższych magisterskich. Obserwowane jest zanikanie grupy zawodowej techników analityki medycznej. Rozwiązaniem powyższego problemu jest rozszerzenie katalogu osób samodzielnie wykonujących te badania, po przeszkoleniu w jednostkach organizacyjnych publicznej służby krwi i zdobyciu uprawnień do wykonywania badań immunohematologicznych. Autoryzacja wyników badań nadal byłaby wykonywana w dalszym ciągu przez diagnostów laboratoryjnych lub lekarzy posiadających stosowne zaświadczenie.</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F8782C" w:rsidRDefault="00A71C3F" w:rsidP="009E1AAA">
            <w:pPr>
              <w:shd w:val="clear" w:color="auto" w:fill="FFFFFF"/>
              <w:spacing w:after="75"/>
            </w:pPr>
            <w:hyperlink r:id="rId176" w:history="1">
              <w:r w:rsidR="00F8782C" w:rsidRPr="00997CAA">
                <w:rPr>
                  <w:rStyle w:val="Hipercze"/>
                </w:rPr>
                <w:t>https://legislacja.rcl.gov.pl/docs//516/12367202/12937138/12937139/dokument593314.pdf</w:t>
              </w:r>
            </w:hyperlink>
          </w:p>
        </w:tc>
      </w:tr>
      <w:tr w:rsidR="00F8782C" w:rsidRPr="00263337" w:rsidTr="00263337">
        <w:tc>
          <w:tcPr>
            <w:tcW w:w="475"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Projekt uchwały Rady Ministrów zmieniającej uchwałę w sprawie ustanowienia programu wieloletniego pod nazwą „Drugi etap budowy Centrum Kliniczno-Dydaktycznego Uniwersytetu Medycznego w Łodzi wraz z Akademickim Ośrodkiem Onkologicznym”</w:t>
            </w:r>
          </w:p>
        </w:tc>
        <w:tc>
          <w:tcPr>
            <w:tcW w:w="2193"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Aktualizacja programu wieloletniego pod nazwą „Drugi etap budowy Centrum Kliniczno-Dydaktycznego Uniwersytetu Medycznego w Łodzi wraz z Akademickim Ośrodkiem Onkologicznym”, zwanego dalej „Programem”, wynika ze wzrostu wartości kosztorysowej Programu z kwoty 576 485 tys. zł do kwoty 626 985 tys. zł, zmian w wysokości finansowania z części 46 – Zdrowie w poszczególnych latach realizacji, z pozostawieniem nakładów ze środków budżetu państwa na niezmienionym poziomie 453 694 tys. zł, zmian w wysokości finansowania ze środków własnych Uniwersytetu Medycznego w Łodzi, zwanego dalej „Inwestorem”, polegających na zwiększeniu z kwoty 82 791 tys. zł do kwoty 128 791 tys. zł, zmian w wysokości finansowania ze środków Samodzielnego Publicznego Zakładu Opieki Zdrowotnej Centralnego Szpitala Klinicznego Uniwersytetu Medycznego w Łodzi, zwanego dalej „CSK”, z kwoty 40 000 tys. zł do kwoty 44 500 tys. zł, przy jednoczesnej aktualizacji wydatkowania środków Uczelni i CSK w latach.</w:t>
            </w:r>
          </w:p>
          <w:p w:rsidR="00F8782C" w:rsidRPr="003D07A8" w:rsidRDefault="00F8782C" w:rsidP="00216232">
            <w:pPr>
              <w:rPr>
                <w:rFonts w:ascii="Times New Roman" w:hAnsi="Times New Roman" w:cs="Times New Roman"/>
                <w:sz w:val="20"/>
                <w:szCs w:val="20"/>
              </w:rPr>
            </w:pP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 xml:space="preserve">Wprowadzone zmiany wynikają z sytuacji na rynku usług budowlanych, w tym wzrostu cen na usługi budowlane, a w związku z tym wzrostem nakładów inwestycyjnych oraz konieczności weryfikacji i korekt zakresu rzeczowo-finansowego inwestycji oraz wsparcia finansowego programu </w:t>
            </w:r>
            <w:r w:rsidRPr="003D07A8">
              <w:rPr>
                <w:rFonts w:ascii="Times New Roman" w:hAnsi="Times New Roman" w:cs="Times New Roman"/>
                <w:sz w:val="20"/>
                <w:szCs w:val="20"/>
              </w:rPr>
              <w:lastRenderedPageBreak/>
              <w:t>przez zaangażowanie dodatkowych środków własnych Inwestora i CSK.</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W zakresie Programu niezbędne są:</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 aktualizacja wartości kosztorysowej inwestycji z kwoty 576 485 tys. zł do kwoty 626 985 tys. zł;</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2) zmiany okresu realizacji inwestycji z lat 2018–2023 na lata 2018–2025;</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3) zwiększenie nakładów ze środków własnych Uczelni z kwoty 82 791 tys. zł do kwoty 128 791 tys. zł;</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4) zwiększenie nakładów ze środków CSK z kwoty 40 000 tys. zł do kwoty 44 500 tys. zł;</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5) zmiany w wysokości finansowania projektu z części 46 – Zdrowie w poszczególnych latach realizacji,</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z pozostawieniem nakładów ze środków budżetu państwa na niezmienionym poziomie;</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6) aktualizacja zakresu rzeczowego inwestycji;</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7) zmiany w miernikach stopnia realizacji programu wieloletniego, jakim jest udział zrealizowanego zakresu rzeczowego, liczony narastająco w okresach rocznych z uwzględnieniem wagi prac;</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8) zmiany szacunkowe parametrów inwestycji związane z weryfikacją i skorygowaniem zakresu rzeczowego w celu uzyskania najlepszych efektów rzeczowych z możliwych do zapewnienia nakładów.</w:t>
            </w:r>
          </w:p>
          <w:p w:rsidR="00F8782C" w:rsidRPr="003D07A8" w:rsidRDefault="00F8782C" w:rsidP="00216232">
            <w:pPr>
              <w:rPr>
                <w:rFonts w:ascii="Times New Roman" w:hAnsi="Times New Roman" w:cs="Times New Roman"/>
                <w:sz w:val="20"/>
                <w:szCs w:val="20"/>
              </w:rPr>
            </w:pP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Pozwoli to na właściwą realizację zadania inwestycyjnego i uzyskanie zakładanego efektu w postaci stworzenia jednostki świadczącej nowoczesne, racjonalne i skuteczne leczenie oraz zapewniającej najwyższy poziom wykształcenia i kompetencji kadr medycznych skupionych na aktualnych i przewidywanych potrzebach epidemiologicznych regionu i kraju: onkologii, geriatrii, neurologii oraz ginekologii, położnictwa, neonatologii i opieki koordynowanej.</w:t>
            </w:r>
          </w:p>
          <w:p w:rsidR="00F8782C" w:rsidRPr="003D07A8" w:rsidRDefault="00F8782C" w:rsidP="00216232">
            <w:pPr>
              <w:rPr>
                <w:rFonts w:ascii="Times New Roman" w:hAnsi="Times New Roman" w:cs="Times New Roman"/>
                <w:sz w:val="20"/>
                <w:szCs w:val="20"/>
              </w:rPr>
            </w:pPr>
          </w:p>
        </w:tc>
        <w:tc>
          <w:tcPr>
            <w:tcW w:w="548" w:type="pct"/>
          </w:tcPr>
          <w:p w:rsidR="00F8782C" w:rsidRPr="00892B5B" w:rsidRDefault="00F8782C"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Planowany termin przyjęcia projektu przez RM:</w:t>
            </w:r>
          </w:p>
          <w:p w:rsidR="00F8782C" w:rsidRPr="00263337" w:rsidRDefault="00F8782C" w:rsidP="00892B5B">
            <w:pPr>
              <w:rPr>
                <w:rFonts w:ascii="Times New Roman" w:hAnsi="Times New Roman" w:cs="Times New Roman"/>
                <w:sz w:val="20"/>
                <w:szCs w:val="20"/>
              </w:rPr>
            </w:pPr>
            <w:r w:rsidRPr="00892B5B">
              <w:rPr>
                <w:rFonts w:ascii="Times New Roman" w:hAnsi="Times New Roman" w:cs="Times New Roman"/>
                <w:sz w:val="20"/>
                <w:szCs w:val="20"/>
              </w:rPr>
              <w:t>IV kwartał 2022 r.</w:t>
            </w:r>
          </w:p>
        </w:tc>
        <w:tc>
          <w:tcPr>
            <w:tcW w:w="1174" w:type="pct"/>
          </w:tcPr>
          <w:p w:rsidR="00F8782C" w:rsidRDefault="00A71C3F" w:rsidP="009E1AAA">
            <w:pPr>
              <w:shd w:val="clear" w:color="auto" w:fill="FFFFFF"/>
              <w:spacing w:after="75"/>
            </w:pPr>
            <w:hyperlink r:id="rId177" w:history="1">
              <w:r w:rsidR="00F8782C" w:rsidRPr="00997CAA">
                <w:rPr>
                  <w:rStyle w:val="Hipercze"/>
                </w:rPr>
                <w:t>https://www.gov.pl/web/premier/projekt-uchwaly-rady-ministrow-zmieniajacej-uchwale-w-sprawie-ustanowienia-programu-wieloletniego-pod-nazwa-drugi-etap-budowy-centrum-kliniczno-dydaktycznego-uniwersytetu-medycznego-w-lodzi-wraz-z-akademickim-osrodkiem-onkologicznym5</w:t>
              </w:r>
            </w:hyperlink>
          </w:p>
        </w:tc>
      </w:tr>
      <w:tr w:rsidR="00F8782C" w:rsidRPr="00263337" w:rsidTr="00263337">
        <w:tc>
          <w:tcPr>
            <w:tcW w:w="475"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uchwały Rady Ministrów zmieniającej uchwałę w sprawie ustanowienia programu wieloletniego pod nazwą „Przebudowa i </w:t>
            </w:r>
            <w:r w:rsidRPr="003D07A8">
              <w:rPr>
                <w:rFonts w:ascii="Times New Roman" w:hAnsi="Times New Roman" w:cs="Times New Roman"/>
                <w:sz w:val="20"/>
                <w:szCs w:val="20"/>
              </w:rPr>
              <w:lastRenderedPageBreak/>
              <w:t>rozbudowa Samodzielnego Publicznego Szpitala Klinicznego Nr 1 Uniwersytetu Medycznego w Lublinie”</w:t>
            </w:r>
          </w:p>
        </w:tc>
        <w:tc>
          <w:tcPr>
            <w:tcW w:w="2193"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Projekt uchwały wprowadza zmianę programu wieloletniego pod nazwą „Przebudowa i rozbudowa Samodzielnego Publicznego Szpitala Klinicznego Nr 1 Uniwersytetu Medycznego w Lublinie”, zwanego dalej „Programem”, w zakresie rzeczowo-finansowym, w tym: zmianę wartości kosztorysowej inwestycji z kwoty 406 891 tys. zł do kwoty 419 606 tys. zł oraz harmonogramu finansowania Programu, zmianę okresu realizacji inwestycji z lat 2016</w:t>
            </w:r>
            <w:r w:rsidRPr="003D07A8">
              <w:rPr>
                <w:rFonts w:ascii="Times New Roman" w:hAnsi="Times New Roman" w:cs="Times New Roman"/>
                <w:sz w:val="20"/>
                <w:szCs w:val="20"/>
              </w:rPr>
              <w:t>2022 na lata 2016</w:t>
            </w:r>
            <w:r w:rsidRPr="003D07A8">
              <w:rPr>
                <w:rFonts w:ascii="Times New Roman" w:hAnsi="Times New Roman" w:cs="Times New Roman"/>
                <w:sz w:val="20"/>
                <w:szCs w:val="20"/>
              </w:rPr>
              <w:t xml:space="preserve">2023, przy zaplanowaniu okresu zagospodarowania obiektu na 2024 r. oraz wyłączenie z Programu Zadania V. Dostosowanie jednostek organizacyjnych nieobjętych inwestowaniem w zadaniach I-IV – z uwagi na brak możliwości realizacji zamierzonego </w:t>
            </w:r>
            <w:r w:rsidRPr="003D07A8">
              <w:rPr>
                <w:rFonts w:ascii="Times New Roman" w:hAnsi="Times New Roman" w:cs="Times New Roman"/>
                <w:sz w:val="20"/>
                <w:szCs w:val="20"/>
              </w:rPr>
              <w:lastRenderedPageBreak/>
              <w:t>celu, tj. sprzedaży nieruchomości.</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W związku z sytuacją na rynku usług budowlanych, w celu uzyskania najlepszych efektów rzeczowych</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z możliwych do zapewnienia nakładów, Samodzielny Publiczny Szpital Kliniczny Nr 1 w Lublinie zweryfikował możliwości realizacyjne Programu i skorygował zakres rzeczowo-finansowy. Wprowadzone zmiany pozwolą na właściwą realizację Programu i uzyskanie zakładanego efektu w postaci stworzenia warunków do poprawy jakości udzielania świadczeń zdrowotnych i realizacji zadań dydaktyczno-naukowych Samodzielnego Publicznego Szpitala Klinicznego Nr 1 w Lublinie przez rozbudowę w zakresie lokalizacji jednostek medycyny ratunkowej i zabiegowej, utworzenie Dziennego Ośrodka Psychiatrii i Zakładu Radioterapii oraz wyposażenie w nowoczesną aparaturę i sprzęt medyczny.</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Kwota niezbędna dla zabezpieczenia realizacji Programu ze środków MZ w 2023 r. mieści się w limicie określonym w projekcie ustawy budżetowej na 2023 r. w zakresie inwestycyjnych programów wieloletnich.</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jest zmiana Programu w zakresie:</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 xml:space="preserve">1. Wydłużenie terminu realizacji zakresu Programu </w:t>
            </w:r>
            <w:r w:rsidRPr="003D07A8">
              <w:rPr>
                <w:rFonts w:ascii="Times New Roman" w:hAnsi="Times New Roman" w:cs="Times New Roman"/>
                <w:sz w:val="20"/>
                <w:szCs w:val="20"/>
              </w:rPr>
              <w:t> na okres 2016</w:t>
            </w:r>
            <w:r w:rsidRPr="003D07A8">
              <w:rPr>
                <w:rFonts w:ascii="Times New Roman" w:hAnsi="Times New Roman" w:cs="Times New Roman"/>
                <w:sz w:val="20"/>
                <w:szCs w:val="20"/>
              </w:rPr>
              <w:t xml:space="preserve">2023 oraz wprowadzenie okresu zagospodarowania obiektu na 2024 r. </w:t>
            </w:r>
            <w:r w:rsidRPr="003D07A8">
              <w:rPr>
                <w:rFonts w:ascii="Times New Roman" w:hAnsi="Times New Roman" w:cs="Times New Roman"/>
                <w:sz w:val="20"/>
                <w:szCs w:val="20"/>
              </w:rPr>
              <w:t> z uwagi na ustalony w umowie z wykonawcą termin zakończenia budowy obiektu oraz pozostały zakres prac związanych z zagospodarowaniem terenu, komunikacją i zielenią.</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2. Wyłączenie z Programu Zadania V. Dostosowanie jednostek organizacyjnych nieobjętych inwestowaniem w zadaniach I–IV – z uwagi na brak możliwości realizacji zamierzonego celu tj. sprzedaży nieruchomości. Brak ofert w przeprowadzonej procedurze sprzedaży nieruchomości wynika z ograniczonego zainteresowania na rynku nieruchomości, spowodowanego sytuacją gospodarczą i kryzysem na rynku budowlanym, jak również z faktu, iż nieruchomość znajduje się w strefie objętej ochroną zabytków i nie jest objęta planem zagospodarowania przestrzennego co pozbawia ją cech atrakcyjności z komercyjnego punktu widzenia. Ze względu na wyłączenie tego zadania z Programu, Realizator zwiększy nakłady z własnych środków o wielkość nakładów z budżetu państwa poniesionych na zadanie V na zakup nieruchomości i przeznaczy je na roboty budowlano – instalacyjne zadania III. Zespół obiektów i budynków przy ul. Staszica 16.</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 xml:space="preserve">3. Zwiększenie wartości kosztorysowej Programu z kwoty 406 891 tys. zł do kwoty 419 606 401 zł w ramach zwiększenia wysokości środków </w:t>
            </w:r>
            <w:r w:rsidRPr="003D07A8">
              <w:rPr>
                <w:rFonts w:ascii="Times New Roman" w:hAnsi="Times New Roman" w:cs="Times New Roman"/>
                <w:sz w:val="20"/>
                <w:szCs w:val="20"/>
              </w:rPr>
              <w:lastRenderedPageBreak/>
              <w:t>własnych w wysokości 12 615 tys. zł i środków budżetu państwa w wysokości 100 tys. zł.</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Wniesienie dodatkowych środków na realizację robót budowlanych związane jest m.in. z pokryciem uznanego roszczenia wykonawcy robót z uwagi na znaczny wzrost cen materiałów i usług budowlanych z tytułu wystąpienia takich okoliczności jak pandemia wywołana wirusem SARS-CoV-2 i agresja rosyjska na Ukrainę, wystąpieniem robót dodatkowych, zabezpieczeniem środków na prace związane z zagospodarowaniem terenu w tym rozbiórki starych obiektów i koniecznością zakończenia realizacji inwestycji priorytetowej – budowy obiektu G-16, realizowanej w ramach Zadania III.</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Aktualizacja pozwoli na właściwą realizację Programu w celu uzyskania najlepszych efektów rzeczowych z możliwych do zapewnienia nakładów i uzyskanie zakładanego efektu w postaci stworzenia warunków do poprawy jakości udzielania świadczeń zdrowotnych i realizacji zadań dydaktyczno-naukowych Samodzielnego Publicznego Szpitala Klinicznego Nr 1 w Lublinie przez rozbudowę w zakresie lokalizacji jednostek medycyny ratunkowej i zabiegowej, utworzenie Dziennego Ośrodka Psychiatrii i Zakładu Radioterapii oraz wyposażenie w nowoczesną aparaturę i sprzęt medyczny.</w:t>
            </w:r>
          </w:p>
        </w:tc>
        <w:tc>
          <w:tcPr>
            <w:tcW w:w="548" w:type="pct"/>
          </w:tcPr>
          <w:p w:rsidR="00F8782C" w:rsidRPr="00892B5B" w:rsidRDefault="00F8782C"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Planowany termin przyjęcia projektu przez RM:</w:t>
            </w:r>
          </w:p>
          <w:p w:rsidR="00F8782C" w:rsidRPr="00263337" w:rsidRDefault="00F8782C" w:rsidP="00892B5B">
            <w:pPr>
              <w:rPr>
                <w:rFonts w:ascii="Times New Roman" w:hAnsi="Times New Roman" w:cs="Times New Roman"/>
                <w:sz w:val="20"/>
                <w:szCs w:val="20"/>
              </w:rPr>
            </w:pPr>
            <w:r w:rsidRPr="00892B5B">
              <w:rPr>
                <w:rFonts w:ascii="Times New Roman" w:hAnsi="Times New Roman" w:cs="Times New Roman"/>
                <w:sz w:val="20"/>
                <w:szCs w:val="20"/>
              </w:rPr>
              <w:t>IV kwartał 2022 r.</w:t>
            </w:r>
          </w:p>
        </w:tc>
        <w:tc>
          <w:tcPr>
            <w:tcW w:w="1174" w:type="pct"/>
          </w:tcPr>
          <w:p w:rsidR="00F8782C" w:rsidRDefault="00A71C3F" w:rsidP="009E1AAA">
            <w:pPr>
              <w:shd w:val="clear" w:color="auto" w:fill="FFFFFF"/>
              <w:spacing w:after="75"/>
            </w:pPr>
            <w:hyperlink r:id="rId178" w:history="1">
              <w:r w:rsidR="00F8782C" w:rsidRPr="00997CAA">
                <w:rPr>
                  <w:rStyle w:val="Hipercze"/>
                </w:rPr>
                <w:t>https://www.gov.pl/web/premier/projekt-uchwaly-rady-ministrow-zmieniajacej-uchwale-w-sprawie-ustanowienia-programu-wieloletniego-pod-nazwa-przebudowa-i-rozbudowa-samodzielnego-publicznego-szpitala-klinicznego-nr-1-</w:t>
              </w:r>
              <w:r w:rsidR="00F8782C" w:rsidRPr="00997CAA">
                <w:rPr>
                  <w:rStyle w:val="Hipercze"/>
                </w:rPr>
                <w:lastRenderedPageBreak/>
                <w:t>uniwersytetu-medycznego-w-lublinie</w:t>
              </w:r>
            </w:hyperlink>
          </w:p>
        </w:tc>
      </w:tr>
      <w:tr w:rsidR="00F8782C" w:rsidRPr="00263337" w:rsidTr="00263337">
        <w:tc>
          <w:tcPr>
            <w:tcW w:w="475"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uchwały Rady Ministrów zmieniającej uchwałę w sprawie ustanowienia programu wieloletniego pod nazwą „Wieloletni Plan Inwestycyjny – budowa, przebudowa, modernizacja infrastruktury Narodowego Instytutu Kardiologii Kardynała Wyszyńskiego – </w:t>
            </w:r>
            <w:r w:rsidRPr="003D07A8">
              <w:rPr>
                <w:rFonts w:ascii="Times New Roman" w:hAnsi="Times New Roman" w:cs="Times New Roman"/>
                <w:sz w:val="20"/>
                <w:szCs w:val="20"/>
              </w:rPr>
              <w:lastRenderedPageBreak/>
              <w:t>Państwowego Instytutu Badawczego w celu zwiększenia dostępności i jakości wysokospecjalistycznych świadczeń zdrowotnych dla pacjentów z chorobami układu sercowo-naczyniowego”</w:t>
            </w:r>
          </w:p>
        </w:tc>
        <w:tc>
          <w:tcPr>
            <w:tcW w:w="2193"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Zmiana programu wieloletniego pod nazwą „Wieloletni Plan Inwestycyjny – budowa, przebudowa, modernizacja infrastruktury Narodowego Instytutu Kardiologii Stefana Kardynała Wyszyńskiego – Państwowego Instytutu Badawczego w celu zwiększenia dostępności i jakości wysokospecjalistycznych świadczeń zdrowotnych dla pacjentów z chorobami układu sercowo-naczyniowego”, zwanego dalej „Programem”, ma na celu aktualizację zakresu rzeczowego tego Programu oraz harmonogramu finansowania w latach 2021 i 2022 oraz 2024 i 2025. Aktualizacja finansowania z budżetu państwa polega na wprowadzeniu zmiany:</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 w 2021 r. z kwoty 26 564 tys. zł na kwotę 25 234 tys. zł;</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2) w 2022 r. z kwoty 69 291 tys. zł na kwotę 23 264 tys. zł;</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3) w 2024 r. z kwoty 71 708 tys. zł na kwotę 104 493 tys. zł;</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4) w 2025 r. z kwoty 48 634 tys. zł na kwotę 63 206 tys. zł.</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 xml:space="preserve">Brak możliwości wydatkowania przez Inwestora kwoty środków budżetu państwa planowanej na 2021 r. i 2022 r. w pełnej wysokości wynikał przede wszystkim z sytuacji epidemicznej w kraju związanej z pandemią COVID-19. Realizując Program w okresie pandemii COVID-19, Instytut napotkał na szereg nieprzewidzianych czynników zewnętrznych mających </w:t>
            </w:r>
            <w:r w:rsidRPr="003D07A8">
              <w:rPr>
                <w:rFonts w:ascii="Times New Roman" w:hAnsi="Times New Roman" w:cs="Times New Roman"/>
                <w:sz w:val="20"/>
                <w:szCs w:val="20"/>
              </w:rPr>
              <w:lastRenderedPageBreak/>
              <w:t>istotny wpływ na terminową realizację zadań inwestycyjnych i pełne wykorzystanie środków finansowych.</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Aktualizacja zakresu rzeczowego Programu polega na:</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 ograniczeniu zadań objętych inwestycją;</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2) zmianie zakresu i nazw dwóch zadań;</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3) zmianie powierzchnii objętej inwestycją.</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Ograniczenie zadań objętych inwestycją jest związane ze zmianą kosztów realizacji robót budowlanych w stosunku do 2019 r. i koniecznością dostosowania zakresu rzeczowego do zadań możliwych do realizacji w ramach zabezpieczonych środków. W następstwie ograniczenia zadań nastąpiła zmiana powierzchnii objętej inwestycją. Zmiana nazw zadań wynika z docelowego zakresu prac inwestycyjnych.</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Istotą rozwiązań jest zmiana Programu w zakresie:</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 zmian wysokości finansowania z części 46 – Zdrowie w latach 2021 i 2022 oraz 2024 i 2025;</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2) aktualizacji zakresu rzeczowego Programu (ograniczenie zadań objętych inwestycją, zmiana nazw zadań oraz powierzchnii objętej inwestycją).</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Powyższe zmiany pozwolą na właściwą realizację Programu oraz wpłyną korzystnie na realizację celu Programu, jakim jest zwiększenie dostępności, jakości i kompleksowości wysokospecjalistycznych świadczeń zdrowotnych dla pacjentów z chorobami układu sercowo-naczyniowego, przez stworzenie warunków do realizacji nowoczesnego, racjonalnego i skutecznego leczenia w wyniku budowy, przebudowy i modernizacji infrastruktury.</w:t>
            </w:r>
          </w:p>
        </w:tc>
        <w:tc>
          <w:tcPr>
            <w:tcW w:w="548" w:type="pct"/>
          </w:tcPr>
          <w:p w:rsidR="00F8782C" w:rsidRPr="00892B5B" w:rsidRDefault="00F8782C"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Planowany termin przyjęcia projektu przez RM:</w:t>
            </w:r>
          </w:p>
          <w:p w:rsidR="00F8782C" w:rsidRPr="00263337" w:rsidRDefault="00F8782C" w:rsidP="00892B5B">
            <w:pPr>
              <w:rPr>
                <w:rFonts w:ascii="Times New Roman" w:hAnsi="Times New Roman" w:cs="Times New Roman"/>
                <w:sz w:val="20"/>
                <w:szCs w:val="20"/>
              </w:rPr>
            </w:pPr>
            <w:r w:rsidRPr="00892B5B">
              <w:rPr>
                <w:rFonts w:ascii="Times New Roman" w:hAnsi="Times New Roman" w:cs="Times New Roman"/>
                <w:sz w:val="20"/>
                <w:szCs w:val="20"/>
              </w:rPr>
              <w:t>IV kwartał 2022 r.</w:t>
            </w:r>
          </w:p>
        </w:tc>
        <w:tc>
          <w:tcPr>
            <w:tcW w:w="1174" w:type="pct"/>
          </w:tcPr>
          <w:p w:rsidR="00F8782C" w:rsidRDefault="00A71C3F" w:rsidP="009E1AAA">
            <w:pPr>
              <w:shd w:val="clear" w:color="auto" w:fill="FFFFFF"/>
              <w:spacing w:after="75"/>
            </w:pPr>
            <w:hyperlink r:id="rId179" w:history="1">
              <w:r w:rsidR="00F8782C" w:rsidRPr="00997CAA">
                <w:rPr>
                  <w:rStyle w:val="Hipercze"/>
                </w:rPr>
                <w:t>https://www.gov.pl/web/premier/projekt-uchwaly-rady-ministrow-zmieniajacej-uchwale-w-sprawie-ustanowienia-programu-wieloletniego-pod-nazwa-wieloletni-plan-inwestycyjny--budowa-przebudowa-modernizacja-infrastruktury-narodowego-instytutu-kardiologii-kardynala-wyszynskiego--panstwowego-instytutu-badawczego-w-celu-zwiekszenia-dostepnosci-i-jakosci-wysokospecjalistycznych-swiadczen-zdrowotnych-dla-pacjentow-z-chorobami-ukladu-</w:t>
              </w:r>
              <w:r w:rsidR="00F8782C" w:rsidRPr="00997CAA">
                <w:rPr>
                  <w:rStyle w:val="Hipercze"/>
                </w:rPr>
                <w:lastRenderedPageBreak/>
                <w:t>sercowo-naczyniowego</w:t>
              </w:r>
            </w:hyperlink>
          </w:p>
        </w:tc>
      </w:tr>
      <w:tr w:rsidR="00F8782C" w:rsidRPr="00263337" w:rsidTr="00263337">
        <w:tc>
          <w:tcPr>
            <w:tcW w:w="475"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F8782C" w:rsidRPr="003D07A8" w:rsidRDefault="00F8782C" w:rsidP="00216232">
            <w:pPr>
              <w:rPr>
                <w:rFonts w:ascii="Times New Roman" w:hAnsi="Times New Roman" w:cs="Times New Roman"/>
                <w:sz w:val="20"/>
                <w:szCs w:val="20"/>
              </w:rPr>
            </w:pPr>
            <w:r w:rsidRPr="00892B5B">
              <w:rPr>
                <w:rFonts w:ascii="Times New Roman" w:hAnsi="Times New Roman" w:cs="Times New Roman"/>
                <w:sz w:val="20"/>
                <w:szCs w:val="20"/>
              </w:rPr>
              <w:t xml:space="preserve">Uchwała nr 263 Rady Ministrów z dnia 28 grudnia 2022 r. zmieniająca uchwałę w sprawie ustanowienia programu wieloletniego pod nazwą „Podniesienie jakości i dostępności </w:t>
            </w:r>
            <w:r w:rsidRPr="00892B5B">
              <w:rPr>
                <w:rFonts w:ascii="Times New Roman" w:hAnsi="Times New Roman" w:cs="Times New Roman"/>
                <w:sz w:val="20"/>
                <w:szCs w:val="20"/>
              </w:rPr>
              <w:lastRenderedPageBreak/>
              <w:t>świadczeń medycznych w Uniwersyteckim Centrum Klinicznym Warszawskiego Uniwersytetu Medycznego – Szpital Kliniczny Dzieciątka Jezus”</w:t>
            </w:r>
          </w:p>
        </w:tc>
        <w:tc>
          <w:tcPr>
            <w:tcW w:w="2193"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Wprowadzenie zmian wynika z przyczyn niezależnych od inwestora i konieczności dostosowania zapisów uchwały</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nr 128/2021 Rady Ministrów z dnia 5 października 2021 r. w sprawie ustanowienia programu wieloletniego pod nazwą „Podniesienie jakości i dostępności świadczeń medycznych w Uniwersyteckim Centrum Klinicznym Warszawskiego Uniwersytetu Medycznego – Szpital Kliniczny Dzieciątka Jezus” (M.P. poz. 1060) do harmonogramu realizacji programu wieloletniego pod nazwą „Podniesienie jakości i dostępności świadczeń medycznych w Uniwersyteckim Centrum Klinicznym Warszawskiego Uniwersytetu Medycznego – Szpital Kliniczny Dzieciątka Jezus”, zwanego dalej „Programem”, oraz do procedowanej ustawy budżetowej na 2023 r.</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 xml:space="preserve">Zmiany w zakresie terminu rozpoczęcia przedsięwzięcia oraz w kwotach planowanych do wydatkowania w kolejnych latach realizacji inwestycji, </w:t>
            </w:r>
            <w:r w:rsidRPr="003D07A8">
              <w:rPr>
                <w:rFonts w:ascii="Times New Roman" w:hAnsi="Times New Roman" w:cs="Times New Roman"/>
                <w:sz w:val="20"/>
                <w:szCs w:val="20"/>
              </w:rPr>
              <w:lastRenderedPageBreak/>
              <w:t>wynikają z terminu rozpoczęcia realizacji Programu, przypadającego na I połowę 2022 r., tj. po podpisaniu umowy na jego realizację (umowa została podpisana w lutym 2022 r.). Zmiany te są również wynikiem analizy wykonalności rzeczowej i finansowej przedsięwzięcia w kolejnych latach. Inwestor zweryfikował możliwości realizacji zaplanowanego w poszczególnych latach zakresu rzeczowego, a tym samym możliwych do wydatkowania środków z budżetu państwa z części 46-Zdrowie, zaplanowanych w poszczególnych latach realizacji Programu. Wprowadzenie zmian wynika z konieczności dostosowania zapisów uchwały do harmonogramu realizacji inwestycji oraz do procedowanej ustawy budżetowej na 2023 r.</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Rady Ministrów jest zmiana Programu w zakresie:</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 aktualizacji terminu rozpoczęcia realizacji programu z 2021 r. na 2022 r.;</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2) zmian w wysokości finansowania z części 46 – Zdrowie w latach 2022–2024;</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3) zaktualizowania realizacyjnego harmonogramu.</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Pozwoli to na właściwą realizację zadania inwestycyjnego i uzyskanie zaplanowanego efektu rzeczowego inwestycji w postaci wybudowania nowoczesnego obiektu szpitalnego i utworzenia w nim skonsolidowanego Centrum Transplantacyjnego, zmodernizowanej Kliniki Ortopedii i Traumatologii Narządu Ruchu, przebudowanego budynku na potrzeby Klinik Dermatologii i Wenerologii oraz Kliniki Dermatologicznej wraz z AOS, oraz zmodernizowanej infrastruktury objętej Programem (sieci, nawierzchnie asfaltowe, ciągi piesze i komunikacyjne) Zakładu Leczniczego UCK WUM – Szpitala Klinicznego Dzieciątka Jezus.</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Realizacja Programu umożliwi poprawę standardów jakości udzielania świadczeń zdrowotnych, stworzy warunki do rozwoju nowoczesnego, racjonalnego, kompleksowego leczenia kształtowanego zmieniającymi się potrzebami epidemiologicznymi i demograficznymi regionu oraz umożliwi realizację zadań dydaktyczno-naukowych Warszawskiego Uniwersytetu Medycznego.</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31 grudnia 2022 r.</w:t>
            </w:r>
          </w:p>
        </w:tc>
        <w:tc>
          <w:tcPr>
            <w:tcW w:w="1174" w:type="pct"/>
          </w:tcPr>
          <w:p w:rsidR="00F8782C" w:rsidRDefault="00A71C3F" w:rsidP="009E1AAA">
            <w:pPr>
              <w:shd w:val="clear" w:color="auto" w:fill="FFFFFF"/>
              <w:spacing w:after="75"/>
            </w:pPr>
            <w:hyperlink r:id="rId180" w:history="1">
              <w:r w:rsidR="00F8782C" w:rsidRPr="00997CAA">
                <w:rPr>
                  <w:rStyle w:val="Hipercze"/>
                </w:rPr>
                <w:t>https://dziennikustaw.gov.pl/M2022000128401.pdf</w:t>
              </w:r>
            </w:hyperlink>
          </w:p>
        </w:tc>
      </w:tr>
      <w:tr w:rsidR="00F8782C" w:rsidRPr="00263337" w:rsidTr="00263337">
        <w:tc>
          <w:tcPr>
            <w:tcW w:w="475"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F8782C" w:rsidRPr="003D07A8" w:rsidRDefault="00F8782C" w:rsidP="00216232">
            <w:pPr>
              <w:rPr>
                <w:rFonts w:ascii="Times New Roman" w:hAnsi="Times New Roman" w:cs="Times New Roman"/>
                <w:sz w:val="20"/>
                <w:szCs w:val="20"/>
              </w:rPr>
            </w:pPr>
            <w:r>
              <w:rPr>
                <w:rFonts w:ascii="Times New Roman" w:hAnsi="Times New Roman" w:cs="Times New Roman"/>
                <w:sz w:val="20"/>
                <w:szCs w:val="20"/>
              </w:rPr>
              <w:t>Projekt uchwały</w:t>
            </w:r>
            <w:r w:rsidRPr="003D07A8">
              <w:rPr>
                <w:rFonts w:ascii="Times New Roman" w:hAnsi="Times New Roman" w:cs="Times New Roman"/>
                <w:sz w:val="20"/>
                <w:szCs w:val="20"/>
              </w:rPr>
              <w:t xml:space="preserve"> Rady Ministrów zmieniającej uchwałę w sprawie ustanowienia </w:t>
            </w:r>
            <w:r w:rsidRPr="003D07A8">
              <w:rPr>
                <w:rFonts w:ascii="Times New Roman" w:hAnsi="Times New Roman" w:cs="Times New Roman"/>
                <w:sz w:val="20"/>
                <w:szCs w:val="20"/>
              </w:rPr>
              <w:lastRenderedPageBreak/>
              <w:t>programu wieloletniego pod nazwą „Wieloletni program inwestycji w zakresie rewitalizacji i rozbudowy Narodowego Instytutu Onkologii im. Marii Skłodowskiej-Curie – Państwowego Instytutu Badawczego – etap I”</w:t>
            </w:r>
          </w:p>
        </w:tc>
        <w:tc>
          <w:tcPr>
            <w:tcW w:w="2193"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Aktualizacja Programu wieloletniego pod nazwą „Wieloletni program inwestycji w zakresie rewitalizacji i rozbudowy Narodowego Instytutu Onkologii im. Marii Skłodowskiej-Curie – Państwowego Instytutu Badawczego – etap I”, zwanego dalej „Programem”, w zakresie:</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 wydłużenia okresu realizacji programu o 3 lata, tj. do 2028 r.;</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2) zmian w wysokości finansowania z części 46 – Zdrowie w latach 2020–</w:t>
            </w:r>
            <w:r w:rsidRPr="003D07A8">
              <w:rPr>
                <w:rFonts w:ascii="Times New Roman" w:hAnsi="Times New Roman" w:cs="Times New Roman"/>
                <w:sz w:val="20"/>
                <w:szCs w:val="20"/>
              </w:rPr>
              <w:lastRenderedPageBreak/>
              <w:t>2028;</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3) aktualizacji wysokości finansowania ze środków Programu Operacyjnego Infrastruktura i Środowisko 2014–2020; zwanego dalej: „POIiŚ”, z kwoty 19 295 tys. zł do kwoty 22 283 tys. zł oraz nakładów w poszczególnych latach;</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4) przesunięcia finansowania w ramach środków własnych z 2025 r. na 2028 r.;</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5) zwiększenia wartości kosztorysowej Programu z kwoty 872 052 tys. zł do kwoty 875 040 tys. zł w wyniku uaktualnienia nakładów ze środków POIiŚ;</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6) zaktualizowania zakresu rzeczowego i harmonogramu realizacyjnego;</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7) usunięcia rozdziału dotyczącego rozwoju Narodowego Instytutu Onkologii im. Marii Skłodowskiej-Curie – Państwowego Instytutu Badawczego w zakresie terapii protonowej – ponieważ ma on dotyczyć kolejnego etapu realizacji rewitalizacji i rozbudowy instytutu i nie dotyczy zakresu tego projektu.</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Przyczyny niezależne od Inwestora, tj.</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 Sytuacja pandemiczna, której ogłoszenie zbiegło się z rozpoczęciem inwestycji, spowodowała wydłużenie procedur administracyjnych, brak dostępności materiałów budowlanych i elementów wyposażenia technicznego przez zakłócenie światowych łańcuchów dostaw, wysoką inflację oraz brak dostępności siły roboczej. Problemy te uniemożliwiają wydatkowanie dotacji przyznanej na 2022 r.</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2) Obecna sytuacja gospodarcza, zarówno w kraju jak i za granicą, oraz związane z nią szeroko pojęte wyzwania na wielu płaszczyznach spowodowały konieczność dostosowania harmonogramu oraz budżetu Programu do obecnych warunków ekonomiczno-gospodarczych i wpłynęły na brak możliwości wydatkowania w pełnej wysokości środków budżetu państwa zaplanowanych na 2020 r.</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Został wydłużony harmonogram realizacji zadania inwestycyjnego i wydatkowania środków budżetowych, zgodnie z założonym planem na poszczególne lata jego realizacji, co skutkuje również koniecznością wydłużenia okresu realizacji Programu o trzy lata, tj. do 31 grudnia 2028 r.</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 xml:space="preserve">Po przeprowadzeniu ponownej analizy ryzyk w zakresie zarządzana inwestycją, obszar planowanych działań oraz ich efektów rzeczowych został zweryfikowany i zaktualizowany w celu zrealizowania pierwotnych założenia Programu Wieloletniego. Zakres inwestycji zakłada kontynuację dotychczasowych prac budowlanych oraz ograniczenie budowy nowego budynku szpitalnego do powierzchni do wysokości nakładów z budżetu </w:t>
            </w:r>
            <w:r w:rsidRPr="003D07A8">
              <w:rPr>
                <w:rFonts w:ascii="Times New Roman" w:hAnsi="Times New Roman" w:cs="Times New Roman"/>
                <w:sz w:val="20"/>
                <w:szCs w:val="20"/>
              </w:rPr>
              <w:lastRenderedPageBreak/>
              <w:t>państwa określonych w uchwale nr 95/2019 Rady Ministrów z dnia 10 września 2019 r. w sprawie ustanowienia programu wieloletniego pod nazwą „Wieloletni program inwestycji w zakresie rewitalizacji i rozbudowy Narodowego Instytutu Onkologii im. Marii Skłodowskiej-Curie – Państwowego Instytutu Badawczego – etap I”.</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Rady Ministrów jest zmiana Programu w zakresie:</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 wydłużenia okresu realizacji programu do 2028 r.;</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2) zmian w wysokości finansowania z części 46 – Zdrowie w latach 2020–2028;</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3) aktualizacji wysokości finansowania ze środków POIiŚ z 19 295 tys. zł do kwoty 22 283 tys. zł oraz nakładów w poszczególnych latach;</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4) przesunięcia finansowania w ramach środków własnych z 2025 r. na 2028 r.;</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5) zwiększenia wartości kosztorysowej Programu z kwoty 872 052 tys. zł do kwoty 875 040 tys. zł w wyniku uaktualnienia nakładów ze środków POIiŚ;</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6) zaktualizowania zakresu rzeczowego i harmonogramu realizacyjnego;</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7) usunięcia rozdziału dotyczącego rozwoju Narodowego Instytutu Onkologii im. Marii Skłodowskiej-Curie – Państwowego Instytutu Badawczego w zakresie terapii protonowej.</w:t>
            </w:r>
          </w:p>
          <w:p w:rsidR="00F8782C" w:rsidRPr="003D07A8" w:rsidRDefault="00F8782C" w:rsidP="00216232">
            <w:pPr>
              <w:rPr>
                <w:rFonts w:ascii="Times New Roman" w:hAnsi="Times New Roman" w:cs="Times New Roman"/>
                <w:sz w:val="20"/>
                <w:szCs w:val="20"/>
              </w:rPr>
            </w:pP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Pozwoli to na właściwą realizację zadania inwestycyjnego i uzyskanie efektu poprzez kompleksową rewitalizację i rozbudowę istniejącej infrastruktury Instytutu w celu rozwoju i doskonalenia systemu opieki zdrowotnej, zwiększenia dostępności świadczeń dla pacjentów, utrzymania niezbędnego zabezpieczenia poziomu i jakości świadczeń w zakresie onkologii w odpowiedzi na wzrost zapotrzebowania wynikający z prognozowanej sytuacji demograficzno-epidemiologicznej.</w:t>
            </w:r>
          </w:p>
        </w:tc>
        <w:tc>
          <w:tcPr>
            <w:tcW w:w="548" w:type="pct"/>
          </w:tcPr>
          <w:p w:rsidR="00F8782C" w:rsidRPr="00892B5B" w:rsidRDefault="00F8782C"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Planowany termin przyjęcia projektu przez RM:</w:t>
            </w:r>
          </w:p>
          <w:p w:rsidR="00F8782C" w:rsidRPr="00263337" w:rsidRDefault="00F8782C" w:rsidP="00892B5B">
            <w:pPr>
              <w:rPr>
                <w:rFonts w:ascii="Times New Roman" w:hAnsi="Times New Roman" w:cs="Times New Roman"/>
                <w:sz w:val="20"/>
                <w:szCs w:val="20"/>
              </w:rPr>
            </w:pPr>
            <w:r w:rsidRPr="00892B5B">
              <w:rPr>
                <w:rFonts w:ascii="Times New Roman" w:hAnsi="Times New Roman" w:cs="Times New Roman"/>
                <w:sz w:val="20"/>
                <w:szCs w:val="20"/>
              </w:rPr>
              <w:t>IV kwartał 2022 r.</w:t>
            </w:r>
          </w:p>
        </w:tc>
        <w:tc>
          <w:tcPr>
            <w:tcW w:w="1174" w:type="pct"/>
          </w:tcPr>
          <w:p w:rsidR="00F8782C" w:rsidRDefault="00A71C3F" w:rsidP="009E1AAA">
            <w:pPr>
              <w:shd w:val="clear" w:color="auto" w:fill="FFFFFF"/>
              <w:spacing w:after="75"/>
            </w:pPr>
            <w:hyperlink r:id="rId181" w:history="1">
              <w:r w:rsidR="00F8782C" w:rsidRPr="00997CAA">
                <w:rPr>
                  <w:rStyle w:val="Hipercze"/>
                </w:rPr>
                <w:t>https://www.gov.pl/web/premier/projekt-uchwaly-rady-ministrow-zmieniajacej-uchwale-w-sprawie-ustanowienia-programu-wieloletniego-pod-nazwa-</w:t>
              </w:r>
              <w:r w:rsidR="00F8782C" w:rsidRPr="00997CAA">
                <w:rPr>
                  <w:rStyle w:val="Hipercze"/>
                </w:rPr>
                <w:lastRenderedPageBreak/>
                <w:t>wieloletni-program-inwestycji-w-zakresie-rewitalizacji-i-rozbudowy-narodowego-instytutu-onkologii-im-marii-sklodowskiej-curie--panstwowego-instytutu-badawczego--etap-i</w:t>
              </w:r>
            </w:hyperlink>
          </w:p>
        </w:tc>
      </w:tr>
      <w:tr w:rsidR="00F8782C" w:rsidRPr="00263337" w:rsidTr="00263337">
        <w:tc>
          <w:tcPr>
            <w:tcW w:w="475"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F8782C" w:rsidRPr="003D07A8" w:rsidRDefault="00F8782C" w:rsidP="00216232">
            <w:pPr>
              <w:rPr>
                <w:rFonts w:ascii="Times New Roman" w:hAnsi="Times New Roman" w:cs="Times New Roman"/>
                <w:sz w:val="20"/>
                <w:szCs w:val="20"/>
              </w:rPr>
            </w:pPr>
            <w:r>
              <w:rPr>
                <w:rFonts w:ascii="Times New Roman" w:hAnsi="Times New Roman" w:cs="Times New Roman"/>
                <w:sz w:val="20"/>
                <w:szCs w:val="20"/>
              </w:rPr>
              <w:t>Projekt uchwały</w:t>
            </w:r>
            <w:r w:rsidRPr="003D07A8">
              <w:rPr>
                <w:rFonts w:ascii="Times New Roman" w:hAnsi="Times New Roman" w:cs="Times New Roman"/>
                <w:sz w:val="20"/>
                <w:szCs w:val="20"/>
              </w:rPr>
              <w:t xml:space="preserve"> Rady Ministrów zmieniającej uchwałę w sprawie przyjęcia harmonogramu wdrażania Narodowej Strategii Onkologicznej na </w:t>
            </w:r>
            <w:r w:rsidRPr="003D07A8">
              <w:rPr>
                <w:rFonts w:ascii="Times New Roman" w:hAnsi="Times New Roman" w:cs="Times New Roman"/>
                <w:sz w:val="20"/>
                <w:szCs w:val="20"/>
              </w:rPr>
              <w:lastRenderedPageBreak/>
              <w:t>2022 r.</w:t>
            </w:r>
          </w:p>
        </w:tc>
        <w:tc>
          <w:tcPr>
            <w:tcW w:w="2193"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Przedłożenie przedmiotowego projektu uchwały ma na celu zaktualizowanie harmonogramu wdrażania Narodowej Strategii Onkologicznej, zwanej dalej „NSO” albo „Strategią”, na 2022 r., przez zmianę uchwały nr 184/2021 Rady Ministrów z dnia 21 grudnia 2021 r. w sprawie przyjęcia harmonogramu wdrażania Narodowej Strategii Onkologicznej na 2022 r.</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Zgodnie z art. 5 ust. 1 ustawy z dnia 26 kwietnia 2019 r. o Narodowej Strategii Onkologicznej, zwanej dalej „ustawą”, Strategia jest realizowana w oparciu o harmonogram jej wdrażania, obejmujący okres roku kalendarzowego.</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W związku z pandemią COVID-19 i koniecznością niwelowania jej skutków, realizacja kilku zadań rozpoczętych w latach poprzednich i nie ujętych pierwotnie w harmonogramie wdrażania NSO na 2022 r. wymaga kontynuacji w roku bieżącym, a w związku z tym dodania do harmonogramu na 2022 r.</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Ponadto, niektóre z zadań przewidzianych w harmonogramie do realizacji w 2022 r. nie zostały rozpoczęte w wyznaczonym czasie, w związku z czym konieczne jest ich usunięcie z harmonogramu na 2022 r., a następnie, uwzględnienie w harmonogramach wdrażania NSO w latach kolejnych.</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Projektowana uchwała przewiduje także modyfikację brzmienia dziewięciu zadań, w sposób odzwierciedlający zaplanowaną, faktyczną formę oraz zakres ich realizacji, będący wynikiem wielostronnych ustaleń i podjętych decyzji uwzględniających aktualne potrzeby i możliwości ich wykonania, przy jednoczesnym zachowaniu spójności merytorycznej z treścią określoną w Strategii.</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Wprowadzenie powyższych zmian we wskazanym dokumencie podyktowane jest koniecznością uporządkowania informacji na temat realizowanych w ramach NSO zadań, przy uwzględnieniu faktycznego stanu ich implementacji, zgodnie z wiedzą na IV kwartał 2022 r.</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Celem zachowania spójności terminów i zakresów działań realizowanych w ramach Strategii, równolegle procedowany jest projekt uchwały zmieniającej uchwałę w sprawie przyjęcia programu wieloletniego pn. Narodowa Strategia Onkologiczna na lata 2020–2030.</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W załączniku do projektu uchwały zostały dodane następujące zadania:</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1.1. Prowadzenie prac nad nowelizacją standardów kształcenia na studiach dla kierunku lekarskiego i lekarsko-dentystycznego w sposób gwarantujący zdobycie umiejętności związanych z profilaktyką onkologiczną i wczesnym wykrywaniem nowotworów złośliwych oraz opieką nad osobami w trakcie i po zakończonym leczeniu przeciwnowotworowym.</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1.9. Przygotowanie rozwiązań legislacyjnych w sprawie umiejętności lekarskich, które pozwolą na certyfikowanie konkretnych czynności profilaktycznych, diagnostycznych i terapeutycznych.</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 xml:space="preserve">1.11. Zmiana programu stażu podyplomowego dla lekarzy wprowadzającego obowiązkowe szkolenia z profilaktyki onkologicznej, walki z bólem oraz komunikacją pomiędzy lekarzem a pacjentem i jego rodziną, w tym zagadnień związanych z trudną diagnozą, proponowaniem i omawianiem procesów terapeutycznych, informowaniem o stanie </w:t>
            </w:r>
            <w:r w:rsidRPr="003D07A8">
              <w:rPr>
                <w:rFonts w:ascii="Times New Roman" w:hAnsi="Times New Roman" w:cs="Times New Roman"/>
                <w:sz w:val="20"/>
                <w:szCs w:val="20"/>
              </w:rPr>
              <w:lastRenderedPageBreak/>
              <w:t>zdrowia pacjenta.</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6.1. Modyfikacja programu profilaktyki chorób odtytoniowych (w tym przewlekłej obturacyjnej choroby płuc POChP) celem dostosowania do wyzwań określonych w mapach potrzeb zdrowotnych.</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8.1. Opracowanie rozwiązań mających na celu wdrożenie narzędzi motywacyjnych dla zespołów POZ mające na celu objęcie „lokalnych” populacji osób z grup podwyższonego ryzyka badaniami przesiewowymi.</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11.2. Przygotowanie rozwiązań legislacyjnych w celu wprowadzenia testu FIT jako testu alternatywnego dla kolonoskopii, finansowanego ze środków publicznych (NFZ).</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11.3. Prowadzenie programu opieki nad rodzinami wysokiego, dziedzicznie uwarunkowanego ryzyka zachorowania na wybrane nowotwory złośliwe oraz wprowadzenie finansowania ze środków publicznych (NFZ) programów opieki.</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11.4. Wprowadzenie finansowania ze środków publicznych (NFZ) badań przesiewowych w kierunku wykrywania raka jelita grubego.</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18.1. Realizacja szkoleń z zakresu wdrażania standardów akredytacyjnych oraz przeprowadzenie przeglądów akredytacyjnych pracowni/zakładów patomorfologii.</w:t>
            </w:r>
          </w:p>
          <w:p w:rsidR="00F8782C" w:rsidRPr="003D07A8" w:rsidRDefault="00F8782C" w:rsidP="00216232">
            <w:pPr>
              <w:rPr>
                <w:rFonts w:ascii="Times New Roman" w:hAnsi="Times New Roman" w:cs="Times New Roman"/>
                <w:sz w:val="20"/>
                <w:szCs w:val="20"/>
              </w:rPr>
            </w:pP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W załączniku do uchwały usunięto następujące zadania:</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1.6. Rozpoczęcie kampanii informacyjnej dedykowanej podmiotom leczniczym związaną ze zwiększeniem liczby miejsc szkoleniowych w dziedzinach onkologicznych oraz w dziedzinach współpracujących z lekarzami onkologami.</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1.10. Rozpoczęcie, przy udziale uprawnionych podmiotów, certyfikacji co najmniej 20 umiejętności związanych z profilaktyką, diagnostyką i terapią onkologiczną.</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10.1. Realizacja pilotażu metod zwiększania udziału w badaniach profilaktycznych mammograficznych i cytologicznych (w wybranych województwach/regionach).</w:t>
            </w:r>
          </w:p>
          <w:p w:rsidR="00F8782C" w:rsidRPr="003D07A8" w:rsidRDefault="00F8782C" w:rsidP="00216232">
            <w:pPr>
              <w:rPr>
                <w:rFonts w:ascii="Times New Roman" w:hAnsi="Times New Roman" w:cs="Times New Roman"/>
                <w:sz w:val="20"/>
                <w:szCs w:val="20"/>
              </w:rPr>
            </w:pP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W załączniku do projektu uchwały zmieniono brzmienia następujących zadań:</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4.1. z Rozpoczęcie procesu szczepień przeciwko wirusowi brodawczaka ludzkiego (HPV) dziewcząt w wieku dojrzewania na Przygotowanie rozwiązań legislacyjnych celem rozpoczęcia procesu szczepień przeciwko wirusowi brodawczaka ludzkiego (HPV).</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 xml:space="preserve">5.1. z Wprowadzenie nowych standardów dla żywienia zbiorowego dzieci </w:t>
            </w:r>
            <w:r w:rsidRPr="003D07A8">
              <w:rPr>
                <w:rFonts w:ascii="Times New Roman" w:hAnsi="Times New Roman" w:cs="Times New Roman"/>
                <w:sz w:val="20"/>
                <w:szCs w:val="20"/>
              </w:rPr>
              <w:lastRenderedPageBreak/>
              <w:t>i młodzieży oraz pacjentów w podmiotach leczniczych, z uwzględnieniem potrzeb dietetycznych w wybranych jednostkach chorobowych na Realizacja działań mających na celu upowszechnianie standardów żywienia zbiorowego dzieci i młodzieży oraz prowadzenie prac dotyczących opracowania nowych standardów dla żywienia pacjentów w podmiotach leczniczych.</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10.5. z Opracowywanie rozwiązań, mających na celu wprowadzenie obowiązku rejestracji przez zespoły POZ badań przesiewowych wykonywanych poza systemem świadczeń finansowanych ze środków publicznych na Opracowywanie rozwiązań, mających na celu egzekwowanie obowiązku raportowania poprzez platformę P1 zdarzeń medycznych, polegających na prowadzeniu badań przesiewowych.</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13.1. z Wdrożenie rozwiązań legislacyjnych dotyczących badań klinicznych na Prowadzenie prac nad rozwiązaniami legislacyjnymi w zakresie badań klinicznych.</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13.3. z Rozpoczęcie prac nad uruchomieniem interaktywnej e-platformy dla pacjentów i badaczy o prowadzonych badaniach klinicznych w dziedzinie onkologii na Rozpoczęcie działań informacyjnych na temat uruchomienia wyszukiwarki badań klinicznych prowadzonej przez Europejską Agencję Leków.</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14.3. z Opracowywanie i wdrożenie rozwiązań legislacyjnych o biobankowaniu na Prowadzenie prac nad rozwiązaniami legislacyjnymi o biobankowaniu.</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17.2. z Wdrożenie nowego modelu organizacyjnego opieki nad pacjentami („Cancer Units”) dla nowotworów ginekologicznych i urologicznych na Prowadzenie prac nad opracowaniem nowego modelu organizacyjnego opieki nad pacjentami („Cancer Units”) dla raka płuca oraz nowotworów ginekologicznych i urologicznych.</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17.3. z Wdrożenie efektywnego modelu organizacyjnego opieki nad pacjentami („Cancer Units”) dla nowotworów wieku dziecięcego na Prowadzenie prac nad opracowaniem efektywnego modelu organizacyjnego opieki nad pacjentami („Cancer Units”) dla nowotworów wieku dziecięcego.</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18.2. z Wprowadzenie obowiązkowej akredytacji pracowni / zakładów patomorfologii wykonujących diagnostykę onkologiczną finansowaną ze środków publicznych na Prowadzenie prac nad wprowadzeniem obowiązkowej akredytacji pracowni / zakładów patomorfologii wykonujących diagnostykę onkologiczną finansowaną ze środków publicznych.</w:t>
            </w:r>
          </w:p>
          <w:p w:rsidR="00F8782C" w:rsidRPr="003D07A8" w:rsidRDefault="00F8782C" w:rsidP="00216232">
            <w:pPr>
              <w:rPr>
                <w:rFonts w:ascii="Times New Roman" w:hAnsi="Times New Roman" w:cs="Times New Roman"/>
                <w:sz w:val="20"/>
                <w:szCs w:val="20"/>
              </w:rPr>
            </w:pP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Ponadto projekt uchwały przewiduje wprowadzenie zmiany w harmonogramie w zakresie źródła finansowania zadania 19.1. Opracowywanie i wprowadzenie wytycznych postępowania diagnostyczno-terapeutycznego i standardów organizacyjnych w kluczowych nowotworach złośliwych, przez dodanie budżetu Narodowej Strategii Onkologicznej (wydatki bieżące).</w:t>
            </w:r>
          </w:p>
        </w:tc>
        <w:tc>
          <w:tcPr>
            <w:tcW w:w="548" w:type="pct"/>
          </w:tcPr>
          <w:p w:rsidR="00F8782C" w:rsidRPr="00892B5B" w:rsidRDefault="00F8782C"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Planowany termin przyjęcia projektu przez RM:</w:t>
            </w:r>
          </w:p>
          <w:p w:rsidR="00F8782C" w:rsidRPr="00263337" w:rsidRDefault="00F8782C" w:rsidP="00892B5B">
            <w:pPr>
              <w:rPr>
                <w:rFonts w:ascii="Times New Roman" w:hAnsi="Times New Roman" w:cs="Times New Roman"/>
                <w:sz w:val="20"/>
                <w:szCs w:val="20"/>
              </w:rPr>
            </w:pPr>
            <w:r w:rsidRPr="00892B5B">
              <w:rPr>
                <w:rFonts w:ascii="Times New Roman" w:hAnsi="Times New Roman" w:cs="Times New Roman"/>
                <w:sz w:val="20"/>
                <w:szCs w:val="20"/>
              </w:rPr>
              <w:t>IV kwartał 2022 r.</w:t>
            </w:r>
          </w:p>
        </w:tc>
        <w:tc>
          <w:tcPr>
            <w:tcW w:w="1174" w:type="pct"/>
          </w:tcPr>
          <w:p w:rsidR="00F8782C" w:rsidRDefault="00A71C3F" w:rsidP="009E1AAA">
            <w:pPr>
              <w:shd w:val="clear" w:color="auto" w:fill="FFFFFF"/>
              <w:spacing w:after="75"/>
            </w:pPr>
            <w:hyperlink r:id="rId182" w:history="1">
              <w:r w:rsidR="00F8782C" w:rsidRPr="00997CAA">
                <w:rPr>
                  <w:rStyle w:val="Hipercze"/>
                </w:rPr>
                <w:t>https://www.gov.pl/web/premier/projekt-uchwaly-rady-ministrow-zmieniajacej-uchwale-w-sprawie-przyjecia-harmonogramu-wdrazania-narodowej-strategii-onkologicznej-na-2022-r2</w:t>
              </w:r>
            </w:hyperlink>
          </w:p>
        </w:tc>
      </w:tr>
      <w:tr w:rsidR="00F8782C" w:rsidRPr="00263337" w:rsidTr="00263337">
        <w:tc>
          <w:tcPr>
            <w:tcW w:w="475"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F8782C" w:rsidRPr="003D07A8" w:rsidRDefault="00F8782C" w:rsidP="00216232">
            <w:pPr>
              <w:rPr>
                <w:rFonts w:ascii="Times New Roman" w:hAnsi="Times New Roman" w:cs="Times New Roman"/>
                <w:sz w:val="20"/>
                <w:szCs w:val="20"/>
              </w:rPr>
            </w:pPr>
            <w:r>
              <w:rPr>
                <w:rFonts w:ascii="Times New Roman" w:hAnsi="Times New Roman" w:cs="Times New Roman"/>
                <w:sz w:val="20"/>
                <w:szCs w:val="20"/>
              </w:rPr>
              <w:t>Projekt uchwały</w:t>
            </w:r>
            <w:r w:rsidRPr="003D07A8">
              <w:rPr>
                <w:rFonts w:ascii="Times New Roman" w:hAnsi="Times New Roman" w:cs="Times New Roman"/>
                <w:sz w:val="20"/>
                <w:szCs w:val="20"/>
              </w:rPr>
              <w:t xml:space="preserve"> Rady Ministrów zmieniającej uchwałę w sprawie ustanowienia programu wieloletniego pod nazwą „Wieloletni program medyczny – rozbudowa i modernizacja Szpitala Uniwersyteckiego Nr 2 im. dr Jana Biziela w Bydgoszczy”</w:t>
            </w:r>
          </w:p>
        </w:tc>
        <w:tc>
          <w:tcPr>
            <w:tcW w:w="2193"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Zmiana programu wieloletniego pod nazwą „Wieloletni program medyczny – rozbudowa i modernizacja Szpitala Uniwersyteckiego Nr 2 im. dr Jana Biziela w Bydgoszczy”, zwanego dalej „Programem”, dotyczy zmiany zakresu rzeczowego i aktualizacji harmonogramu finansowania tj. zmiany wysokości nakładów z budżetu państwa części 46 – Zdrowie w poszczególnych latach w związku z brakiem możliwości wydatkowania przez Inwestora w pełnej wysokości środków budżetu państwa zaplanowanych na 2022 r. Z przyczyn niezależnych od Inwestora, spowodowanych trudną sytuacją na rynku budowlanym tj. wzrostem cen materiałów, braku ich dostępności, wzrostu cen paliw, energii i usług robót budowlanych oraz działań wojennych na Ukrainie, które bezpośrednio przyczyniły się do zmniejszenia dostępności siły roboczej w obszarze budowlanym powstały znaczne opóźnienia w realizacji przez generalnego wykonawcę harmonogramu rzeczowo-finansowego.</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Konieczność zmian wynika z dostosowania przepisów uchwały do procedowanej ustawy budżetowej na kolejne lata w następujący sposób:</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 zmniejszenie planowanej do wydatkowania w 2022 r., kwoty 72 233 tys. zł do kwoty 16 196 tys. zł, tj., o 56 037 tys. zł,</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 zwiększeniu planowanej do wydatkowania w 2024 r., kwoty 84 894 tys. zł do kwoty 156 037 tys. zł tj., o 71 143 tys. zł.</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 zmniejszenie planowanej do wydatkowania w 2025 r., kwoty 28 167 tys. zł do kwoty 13 061 tys. zł, tj., o 15 106 tys. zł,</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Jednocześnie uchwała aktualizuje zmiany zakresu rzeczowego inwestycji. Ze względu na niewystarczające środki na realizację programu po wzroście cen na rynku budowlanym ograniczono zakres rzeczowy przedsięwzięcia. W związku z powyższym dokonano zmiany zakresu rzeczowego przez zmniejszenie finansowania etapu II polegającego na modernizacji istniejącego obiektu na korzyść zwiększenia środków na etap I polegający na budowie nowego budynku.</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Rady Ministrów jest zmiana programu wieloletniego pod nazwą „Wieloletni program medyczny – rozbudowa i modernizacja Szpitala Uniwersyteckiego Nr 2 im. dr Jana Biziela</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w Bydgoszczy” w zakresie:</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 harmonogramu finansowania z części 46 – Zdrowie w latach 2022-2025;</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 zmiany zakresu rzeczowego oraz liczby łóżek.</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Pozwoli to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ich jakości oraz bezpieczeństwa pacjentów.</w:t>
            </w:r>
          </w:p>
        </w:tc>
        <w:tc>
          <w:tcPr>
            <w:tcW w:w="548" w:type="pct"/>
          </w:tcPr>
          <w:p w:rsidR="00F8782C" w:rsidRPr="00892B5B" w:rsidRDefault="00F8782C"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Planowany termin przyjęcia projektu przez RM:</w:t>
            </w:r>
          </w:p>
          <w:p w:rsidR="00F8782C" w:rsidRPr="00263337" w:rsidRDefault="00F8782C" w:rsidP="00892B5B">
            <w:pPr>
              <w:rPr>
                <w:rFonts w:ascii="Times New Roman" w:hAnsi="Times New Roman" w:cs="Times New Roman"/>
                <w:sz w:val="20"/>
                <w:szCs w:val="20"/>
              </w:rPr>
            </w:pPr>
            <w:r w:rsidRPr="00892B5B">
              <w:rPr>
                <w:rFonts w:ascii="Times New Roman" w:hAnsi="Times New Roman" w:cs="Times New Roman"/>
                <w:sz w:val="20"/>
                <w:szCs w:val="20"/>
              </w:rPr>
              <w:t>IV kwartał 2022 r.</w:t>
            </w:r>
          </w:p>
        </w:tc>
        <w:tc>
          <w:tcPr>
            <w:tcW w:w="1174" w:type="pct"/>
          </w:tcPr>
          <w:p w:rsidR="00F8782C" w:rsidRDefault="00A71C3F" w:rsidP="009E1AAA">
            <w:pPr>
              <w:shd w:val="clear" w:color="auto" w:fill="FFFFFF"/>
              <w:spacing w:after="75"/>
            </w:pPr>
            <w:hyperlink r:id="rId183" w:history="1">
              <w:r w:rsidR="00F8782C" w:rsidRPr="00997CAA">
                <w:rPr>
                  <w:rStyle w:val="Hipercze"/>
                </w:rPr>
                <w:t>https://www.gov.pl/web/premier/projekt-uuchwala-rady-ministrow-zmieniajacej-uchwale-w-sprawie-ustanowienia-programu-wieloletniego-pod-nazwa-wieloletni-program-medyczny--rozbudowa-i-modernizacja-szpitala-uniwersyteckiego-nr-2-im-dr-jana-biziela-w-bydgoszczy</w:t>
              </w:r>
            </w:hyperlink>
          </w:p>
        </w:tc>
      </w:tr>
      <w:tr w:rsidR="00F8782C" w:rsidRPr="00263337" w:rsidTr="00263337">
        <w:tc>
          <w:tcPr>
            <w:tcW w:w="475"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F8782C" w:rsidRPr="003D07A8" w:rsidRDefault="00F8782C" w:rsidP="00216232">
            <w:pPr>
              <w:rPr>
                <w:rFonts w:ascii="Times New Roman" w:hAnsi="Times New Roman" w:cs="Times New Roman"/>
                <w:sz w:val="20"/>
                <w:szCs w:val="20"/>
              </w:rPr>
            </w:pPr>
            <w:r>
              <w:rPr>
                <w:rFonts w:ascii="Times New Roman" w:hAnsi="Times New Roman" w:cs="Times New Roman"/>
                <w:sz w:val="20"/>
                <w:szCs w:val="20"/>
              </w:rPr>
              <w:t>Projekt Uchwały</w:t>
            </w:r>
            <w:r w:rsidRPr="003D07A8">
              <w:rPr>
                <w:rFonts w:ascii="Times New Roman" w:hAnsi="Times New Roman" w:cs="Times New Roman"/>
                <w:sz w:val="20"/>
                <w:szCs w:val="20"/>
              </w:rPr>
              <w:t xml:space="preserve"> Rady Ministrów w sprawie przyjęcia harmonogramu wdrażania Narodowej Strategii Onkologicznej na 2023 rok</w:t>
            </w:r>
          </w:p>
        </w:tc>
        <w:tc>
          <w:tcPr>
            <w:tcW w:w="2193"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Zgodnie z ustawą z dnia 26 kwietnia 2019 r. o Narodowej Strategii Onkologicznej, Narodowa Strategia Onkologiczna, zwana dalej „NSO” albo „Strategią”, jest realizowana w oparciu o harmonogram jej wdrażania, uwzględniający w szczególności koszty realizacji i źródła finansowania działań określonych w Strategii, obejmujący okres roku kalendarzowego.</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Projekt harmonogramu wdrażania Strategii na kolejny rok kalendarzowy przedstawiany jest Radzie Ministrów corocznie, nie później niż do dnia 30 września i przyjmowany jest w drodze uchwały.</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Harmonogram wdrażania zadań Strategii na 2023 r. obejmuje zadania określone w jej treści, przyjętej uchwałą nr 10 Rady Ministrów z dnia 4 lutego 2020 r. w sprawie przyjęcia programu wieloletniego pn. Narodowa Strategia Onkologiczna na lata 2020–2030 (M.P. z 2022 r. poz. 814), których realizacja rozpoczęła się w latach 2020–2022 i jest kontynuowana oraz zadania, których implementacja rozpocznie się w 2023 r.</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Realizowane będą działania mające na celu poprawę sytuacji kadrowej i jakości kształcenia w dziedzinie onkologii, kontynuowane będą działania edukacyjno-promocyjne, prowadzone będą działania polegające na zwiększeniu potencjału badań naukowych i projektów innowacyjnych w Rzeczpospolitej Polskiej, a także, w dalszym ciągu, realizowane będą inwestycje infrastrukturalne oraz modernizacja istniejących podmiotów leczniczych oraz inwestycje w uzupełnienie i wymianę wyeksploatowanych wyrobów medycznych służących do diagnostyki i leczenia nowotworów.</w:t>
            </w:r>
          </w:p>
        </w:tc>
        <w:tc>
          <w:tcPr>
            <w:tcW w:w="548" w:type="pct"/>
          </w:tcPr>
          <w:p w:rsidR="00F8782C" w:rsidRPr="00E86CE5" w:rsidRDefault="00F8782C" w:rsidP="00E86CE5">
            <w:pPr>
              <w:rPr>
                <w:rFonts w:ascii="Times New Roman" w:hAnsi="Times New Roman" w:cs="Times New Roman"/>
                <w:sz w:val="20"/>
                <w:szCs w:val="20"/>
              </w:rPr>
            </w:pPr>
            <w:r w:rsidRPr="00E86CE5">
              <w:rPr>
                <w:rFonts w:ascii="Times New Roman" w:hAnsi="Times New Roman" w:cs="Times New Roman"/>
                <w:sz w:val="20"/>
                <w:szCs w:val="20"/>
              </w:rPr>
              <w:t>Planowany termin przyjęcia projektu przez RM:</w:t>
            </w:r>
          </w:p>
          <w:p w:rsidR="00F8782C" w:rsidRPr="00263337" w:rsidRDefault="00F8782C" w:rsidP="00E86CE5">
            <w:pPr>
              <w:rPr>
                <w:rFonts w:ascii="Times New Roman" w:hAnsi="Times New Roman" w:cs="Times New Roman"/>
                <w:sz w:val="20"/>
                <w:szCs w:val="20"/>
              </w:rPr>
            </w:pPr>
            <w:r w:rsidRPr="00E86CE5">
              <w:rPr>
                <w:rFonts w:ascii="Times New Roman" w:hAnsi="Times New Roman" w:cs="Times New Roman"/>
                <w:sz w:val="20"/>
                <w:szCs w:val="20"/>
              </w:rPr>
              <w:t>IV kwartał 2022 r.</w:t>
            </w:r>
          </w:p>
        </w:tc>
        <w:tc>
          <w:tcPr>
            <w:tcW w:w="1174" w:type="pct"/>
          </w:tcPr>
          <w:p w:rsidR="00F8782C" w:rsidRDefault="00A71C3F" w:rsidP="009E1AAA">
            <w:pPr>
              <w:shd w:val="clear" w:color="auto" w:fill="FFFFFF"/>
              <w:spacing w:after="75"/>
            </w:pPr>
            <w:hyperlink r:id="rId184" w:history="1">
              <w:r w:rsidR="00F8782C" w:rsidRPr="00997CAA">
                <w:rPr>
                  <w:rStyle w:val="Hipercze"/>
                </w:rPr>
                <w:t>https://www.gov.pl/web/premier/projekt-uchwaly-rady-ministrow-w-sprawie-przyjecia-harmonogramu-wdrazania-narodowej-strategii-onkologicznej-na-2023-rok2</w:t>
              </w:r>
            </w:hyperlink>
          </w:p>
        </w:tc>
      </w:tr>
      <w:tr w:rsidR="00F8782C" w:rsidRPr="00263337" w:rsidTr="00263337">
        <w:tc>
          <w:tcPr>
            <w:tcW w:w="475"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Uchwała</w:t>
            </w:r>
          </w:p>
        </w:tc>
        <w:tc>
          <w:tcPr>
            <w:tcW w:w="610" w:type="pct"/>
          </w:tcPr>
          <w:p w:rsidR="00F8782C" w:rsidRPr="003D07A8" w:rsidRDefault="00F8782C" w:rsidP="00216232">
            <w:pPr>
              <w:rPr>
                <w:rFonts w:ascii="Times New Roman" w:hAnsi="Times New Roman" w:cs="Times New Roman"/>
                <w:sz w:val="20"/>
                <w:szCs w:val="20"/>
              </w:rPr>
            </w:pPr>
            <w:r w:rsidRPr="00E86CE5">
              <w:rPr>
                <w:rFonts w:ascii="Times New Roman" w:hAnsi="Times New Roman" w:cs="Times New Roman"/>
                <w:sz w:val="20"/>
                <w:szCs w:val="20"/>
              </w:rPr>
              <w:t xml:space="preserve">Uchwała nr 258 Rady Ministrów z dnia 23 grudnia 2022 r. zmieniająca uchwałę w sprawie przyjęcia </w:t>
            </w:r>
            <w:r w:rsidRPr="00E86CE5">
              <w:rPr>
                <w:rFonts w:ascii="Times New Roman" w:hAnsi="Times New Roman" w:cs="Times New Roman"/>
                <w:sz w:val="20"/>
                <w:szCs w:val="20"/>
              </w:rPr>
              <w:lastRenderedPageBreak/>
              <w:t>programu wieloletniego pn. Narodowa Strategia Onkologiczna na lata 2020–2030</w:t>
            </w:r>
          </w:p>
        </w:tc>
        <w:tc>
          <w:tcPr>
            <w:tcW w:w="2193"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Pierwsze lata realizacji Narodowej Strategii Onkologicznej (2020–2022), zwanej dalej „Strategią” albo „NSO”, były okresem intensywnych działań inicjujących wieloletni proces zmian w obszarze onkologii. Wymagający wielu wyzwań okres wdrażania NSO, zbiegł się w czasie z pandemią COVID-19 wywołaną koronawirusem SARS-CoV-2, której konsekwencje wpłynęły na znaczne obciążenie systemu ochrony zdrowia. W tak niecodziennych warunkach, terminowa i pełna realizacja zadań </w:t>
            </w:r>
            <w:r w:rsidRPr="003D07A8">
              <w:rPr>
                <w:rFonts w:ascii="Times New Roman" w:hAnsi="Times New Roman" w:cs="Times New Roman"/>
                <w:sz w:val="20"/>
                <w:szCs w:val="20"/>
              </w:rPr>
              <w:lastRenderedPageBreak/>
              <w:t>zaplanowanych do wykonania, zgodnie z założeniami NSO, była znacznie utrudniona i wymagała szczególnego wysiłku i zaangażowania na wszystkich szczeblach systemu. Niemniej jednak, w wyniku mobilizacji i intensyfikacji działań, zapoczątkowano implementację i konsekwentnie realizowano zadania przewidziane w harmonogramach wdrażania Strategii na 2020 r., 2021 r. i 2022 r. Część z zadań wymaga jednak zmiany terminu lub zakresu ich realizacji.</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Zgodnie z art. 5 ust. 1 ustawy z dnia 26 kwietnia 2019 r. o Narodowej Strategii Onkologicznej, Strategia jest realizowana w oparciu o roczne harmonogramy jej wdrażania, które są przyjmowane przez Radę Ministrów w drodze uchwały.</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Równolegle procedowany jest projekt uchwały ws. przyjęcia harmonogramu wdrażania NSO na 2023 r. oraz projekt uchwały zmieniającej uchwałę w sprawie przyjęcia harmonogramu wdrażania NSO na 2022 r.</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Celem zapewnienia spójności ze wskazanymi projektami uchwał, konieczne jest wprowadzenie stosownych zmian w uchwale w sprawie przyjęcia programu wieloletniego pn. Narodowa Strategia Onkologiczna na lata 2020–2030.</w:t>
            </w:r>
          </w:p>
          <w:p w:rsidR="00F8782C" w:rsidRPr="003D07A8" w:rsidRDefault="00F8782C" w:rsidP="00216232">
            <w:pPr>
              <w:rPr>
                <w:rFonts w:ascii="Times New Roman" w:hAnsi="Times New Roman" w:cs="Times New Roman"/>
                <w:sz w:val="20"/>
                <w:szCs w:val="20"/>
              </w:rPr>
            </w:pP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zmieniającej uchwałę w sprawie przyjęcia programu wieloletniego pn. Narodowa Strategia Onkologiczna na lata 2020–2030, jest dokonanie aktualizacji terminów i zakresu działań realizowanych w ramach Strategii, przy jednoczesnym zachowaniu spójności z rocznymi harmonogramami jej wdrażania. Wprowadzenie zmian we wskazanym dokumencie podyktowane jest koniecznością uporządkowania informacji nt. realizowanych w ramach NSO zadań, przy uwzględnieniu faktycznego stanu ich implementacji, zgodnie z wiedzą na IV kwartał 2022 r.</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23 grudnia 2022 r.</w:t>
            </w:r>
          </w:p>
        </w:tc>
        <w:tc>
          <w:tcPr>
            <w:tcW w:w="1174" w:type="pct"/>
          </w:tcPr>
          <w:p w:rsidR="00F8782C" w:rsidRDefault="00A71C3F" w:rsidP="009E1AAA">
            <w:pPr>
              <w:shd w:val="clear" w:color="auto" w:fill="FFFFFF"/>
              <w:spacing w:after="75"/>
            </w:pPr>
            <w:hyperlink r:id="rId185" w:history="1">
              <w:r w:rsidR="00F8782C" w:rsidRPr="00997CAA">
                <w:rPr>
                  <w:rStyle w:val="Hipercze"/>
                </w:rPr>
                <w:t>https://dziennikustaw.gov.pl/M2022000126201.pdf</w:t>
              </w:r>
            </w:hyperlink>
          </w:p>
        </w:tc>
      </w:tr>
      <w:tr w:rsidR="00F8782C" w:rsidRPr="00263337" w:rsidTr="00263337">
        <w:tc>
          <w:tcPr>
            <w:tcW w:w="475"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Ustawa</w:t>
            </w:r>
          </w:p>
        </w:tc>
        <w:tc>
          <w:tcPr>
            <w:tcW w:w="610"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Projekt ustawy o zmianie ustawy o świadczeniach opieki zdrowotnej finansowanych ze środków publicznych oraz ustawy o systemie informacji w ochronie zdrowia</w:t>
            </w:r>
          </w:p>
        </w:tc>
        <w:tc>
          <w:tcPr>
            <w:tcW w:w="2193"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 xml:space="preserve">Obecnie funkcjonuje rozproszony model przyjmowania zgłoszeń na świadczenia opieki zdrowotnej oraz „kolejkowania” świadczeniobiorców oczekujących na udzielanie danego świadczenia. Zgłoszenia te należy bowiem kierować do poszczególnych świadczeniodawców, którzy prowadzą własne listy oczekujących obejmujące świadczeniobiorców zapisanych na świadczenie tylko u danego świadczeniodawcy, a jednocześnie świadczeniobiorca nie może wpisać się na listę oczekujących u innego świadczeniodawcy, co jest podyktowane dążeniem do unikania tworzenia „sztucznych” kolejek na świadczenia opieki zdrowotnej. Funkcjonujące rozwiązanie nie jest zatem w pełni optymalne pod kątem </w:t>
            </w:r>
            <w:r w:rsidRPr="003D07A8">
              <w:rPr>
                <w:rFonts w:ascii="Times New Roman" w:hAnsi="Times New Roman" w:cs="Times New Roman"/>
                <w:sz w:val="20"/>
                <w:szCs w:val="20"/>
              </w:rPr>
              <w:lastRenderedPageBreak/>
              <w:t>zapewnienia świadczeniobiorcom rzeczywistego dostępu do wszelkich dostępnych terminów udzielenia świadczenia opieki zdrowotnej i zagwarantowania im uzyskania możliwie najwcześniejszego terminu udzielenia danego świadczenia.</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Celem projektowanej ustawy jest wprowadzenie nowego, scentralizowanego systemu rejestracji na świadczenia opieki zdrowotnej oraz ustalania kolejności ich udzielania określanego mianem „elektronicznej rejestracji centralnej”. W założeniu projektodawców system ten ma pozwolić na uproszczenie i przyspieszenie procesu rejestracji na świadczenia opieki zdrowotnej oraz zapewnić świadczeniobiorcom łatwiejszy dostęp do informacji o dostępności terminów u wszystkich świadczeniodawców. Realizacji przyjętych dążeń służyć będzie wprowadzenie elektronicznych rozwiązań centralnych takich jak przede wszystkim scentralizowany system zgłoszeń na świadczenia oraz centralnie prowadzona lista oczekujących na ich udzielenie, wspólna dla wszystkich świadczeniodawców.</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Elektroniczna rejestracja centralna na początkowym etapie jej funkcjonowania będzie dotyczyć tylko części zakresów świadczeń opieki zdrowotnej, które zostaną określone w przepisach wydanych na podstawie projektowanego przepisu ustawy z dnia 27 sierpnia 2004 r. o świadczeniach opieki zdrowotnej finansowanych ze środków publicznych (Dz. U. z 2021 r. poz. 1285, z późn. zm.), zwanej dalej „ustawą o świadczeniach”. Zgłaszanie się na pozostałe świadczenia i przydzielanie świadczeniobiorcom terminów ich udzielenia odbywać się będzie natomiast na dotychczasowych zasadach. Jednocześnie planuje się, że katalog zakresów świadczeń objętych elektroniczną rejestracją centralną będzie sukcesywnie rozszerzany, a docelowo projektowanym rozwiązaniem zostaną objęte wszelkie świadczenia opieki zdrowotnej.</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Projektowana ustawa przewiduje, że prowadzenie elektronicznej rejestracji centralnej odbywać się będzie przy wykorzystaniu funkcjonalności systemu teleinformatycznego, o którym mowa w art. 7 ust. 1 ustawy z dnia 28 kwietnia 2011 r. o systemie informacji w ochronie zdrowia (Dz. U. z 2022 r. poz. 1555), zwanego dalej „Systemem P1”. W tym celu świadczeniodawcy będą obowiązani udostępniać w Systemie P1 swoje harmonogramy przyjęć dotyczące zakresów świadczeń objętych elektroniczną rejestracją centralną. Ponadto w Systemie P1 dla każdego zakresu świadczenia objętego elektroniczną rejestracją centralną będzie prowadzona centralna lista oczekujących, wspólna dla wszystkich świadczeniodawców udzielających wybranego świadczenia. Na </w:t>
            </w:r>
            <w:r w:rsidRPr="003D07A8">
              <w:rPr>
                <w:rFonts w:ascii="Times New Roman" w:hAnsi="Times New Roman" w:cs="Times New Roman"/>
                <w:sz w:val="20"/>
                <w:szCs w:val="20"/>
              </w:rPr>
              <w:lastRenderedPageBreak/>
              <w:t>przedmiotowej liście będą umieszczani świadczeniobiorcy zgłaszający się po raz pierwszy, którym przydzielenie terminu udzielenia świadczenia w momencie zgłoszenia nie będzie możliwe. Centralna lista oczekujących na dane świadczenie zastąpi jednocześnie listy oczekujących, o których mowa w art. 20 ust. 6 ustawy o świadczeniach, prowadzone dotychczas osobno przez każdego świadczeniodawcę.</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Elektroniczna rejestracja centralna będzie dotyczyć świadczeń opieki zdrowotnej udzielanych świadczeniobiorcom zgłaszającym się po raz pierwszy na udzielenie świadczenia oraz świadczeniobiorcom kontynuującym leczenie. Analogicznie jak w obecnie funkcjonującym modelu świadczeniobiorcom kontynuującym leczenie termin udzielenia świadczenia opieki zdrowotnej wyznaczać będzie świadczeniodawca, u którego leczenie jest kontynuowane, zgodnie z planem leczenia świadczeniobiorcy. Wyznaczony termin świadczeniodawca będzie następnie wpisywał do swojego harmonogramu przyjęć udostępnionego w Systemie P1. Podkreślenia wymaga, że świadczeniobiorcy kontynuujący leczenie nie będą umieszczani na centralnej liście oczekujących.</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W przypadku świadczeniobiorców zgłaszających się po raz pierwszy na świadczenie podstawę do przydzielenia terminu jego udzielenia stanowić będzie natomiast centralne zgłoszenie składane przez świadczeniobiorcę, jego przedstawiciela ustawowego lub przez osobę przez niego upoważnioną. W ramach tego zgłoszenia będzie możliwe określenie kryteriów dotyczących świadczenia opieki zdrowotnej, które ma zostać udzielone świadczeniobiorcy. Co istotne centralne zgłoszenie będzie dokonywane pod rygorem odpowiedzialności karnej za składanie fałszywych oświadczeń.</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W projekcie ustawy przewidziano trzy podstawowe sposoby dokonywania centralnego zgłoszenia. Po pierwsze możliwe to będzie na dotychczasowych zasadach, tj. bezpośrednio u świadczeniodawcy, w tym osobiście, telefonicznie albo z wykorzystaniem środków komunikacji elektronicznej, po drugie przy wykorzystaniu funkcjonalności Internetowego Konta Pacjenta, o którym mowa w art. 7a ustawy z dnia 28 kwietnia 2011 r. o systemie informacji w ochronie zdrowia, a po trzecie – za pośrednictwem dedykowanej do tego infolinii, która zostanie utworzona na potrzeby elektronicznej rejestracji centralnej przez ministra właściwego do spraw zdrowia.</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 xml:space="preserve">W wyniku dokonania centralnego zgłoszenia przy wykorzystaniu dowolnego z trzech wymienionych powyżej sposobów świadczeniobiorcy przydzielany będzie termin udzielenia świadczenia opieki zdrowotnej. </w:t>
            </w:r>
            <w:r w:rsidRPr="003D07A8">
              <w:rPr>
                <w:rFonts w:ascii="Times New Roman" w:hAnsi="Times New Roman" w:cs="Times New Roman"/>
                <w:sz w:val="20"/>
                <w:szCs w:val="20"/>
              </w:rPr>
              <w:lastRenderedPageBreak/>
              <w:t>Przy jego wyznaczaniu uwzględniane będą kolejność zgłoszenia oraz kryteria dotyczące świadczenia określone w jego ramach. Świadczeniobiorcy przekazywane będzie potwierdzenie przydzielenia konkretnego terminu. Potwierdzenie świadczeniobiorca otrzyma również w przypadku jego zmiany lub rezygnacji z niego. Jeśli przydzielenie świadczeniobiorcy terminu udzielenia świadczenia opieki zdrowotnej u wybranego świadczeniodawcy nie będzie jednak możliwe w momencie dokonania centralnego zgłoszenia, to świadczeniobiorca zostanie umieszczony na centralnej liście oczekujących prowadzonej dla danego zakresu świadczeń. Świadczeniobiorca pozostanie na niej od momentu dokonania centralnego zgłoszenia do czasu pojawienia się dostępnego wolnego terminu udzielenia świadczenia opieki zdrowotnej spełniającego kryteria dotyczące świadczenia określone przez zgłaszającego się, który to termin zostanie zaakceptowany przez świadczeniobiorcę.</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Szczegółowy sposób przydzielania świadczeniobiorcy terminu udzielenia świadczenia opieki zdrowotnej w ramach elektronicznej rejestracji centralnej i jego zmiany zostanie natomiast doprecyzowany w przepisach wydanych na podstawie projektowanego przepisu w ustawie o świadczeniach. W przedmiotowym rozporządzeniu zostanie określony także wykaz zakresów świadczeń opieki zdrowotnej objętych elektroniczną rejestracją centralną, ale również szczegółowy sposób dokonywania centralnego zgłoszenia oraz powiadamiania świadczeniobiorcy o przydzieleniu mu terminu udzielenia świadczenia opieki zdrowotnej w ramach elektronicznej rejestracji centralnej i wszelkich jego zmianach oraz przekazywania świadczeniobiorcy innych istotnych informacji dotyczących tego terminu.</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Projektowana ustawa zakłada również wprowadzenie stosownych zmian w ustawie z dnia 28 kwietnia 2011 r. o systemie informacji w ochronie zdrowia, zwanej dalej „ustawą o SIOZ”, będących konsekwencją prowadzenia elektronicznej rejestracji centralnej przy wykorzystaniu funkcjonalności Systemu P1. W związku z powyższym wykaz funkcjonalności Systemu P1 określony w art. 7 ust. 1 ustawy o SIOZ oraz katalog celów realizowanych przez System P1, o których mowa w art. 12 ust. 1 ustawy o SIOZ, zostaną rozszerzone dodatkowo o prowadzenie elektronicznej rejestracji centralnej na świadczenia opieki zdrowotnej, o których mowa w przepisach wykonawczych wydanych na podstawie projektowanego przepisu ustawy o świadczeniach. Z kolei art. 7a ust. 1 ustawy o SIOZ wzbogacony zostanie o nową funkcjonalność Internetowego Konta Pacjenta polegającą na umożliwieniu dokonywania </w:t>
            </w:r>
            <w:r w:rsidRPr="003D07A8">
              <w:rPr>
                <w:rFonts w:ascii="Times New Roman" w:hAnsi="Times New Roman" w:cs="Times New Roman"/>
                <w:sz w:val="20"/>
                <w:szCs w:val="20"/>
              </w:rPr>
              <w:lastRenderedPageBreak/>
              <w:t>za jego pośrednictwem centralnego zgłoszenia w ramach elektronicznej rejestracji centralnej na świadczenia opieki zdrowotnej, o których mowa w przepisach wykonawczych wydanych na podstawie projektowanego przepisu ustawy o świadczeniach.</w:t>
            </w:r>
          </w:p>
        </w:tc>
        <w:tc>
          <w:tcPr>
            <w:tcW w:w="548" w:type="pct"/>
          </w:tcPr>
          <w:p w:rsidR="00F8782C" w:rsidRPr="00C162E5" w:rsidRDefault="00F8782C" w:rsidP="00C162E5">
            <w:pPr>
              <w:rPr>
                <w:rFonts w:ascii="Times New Roman" w:hAnsi="Times New Roman" w:cs="Times New Roman"/>
                <w:sz w:val="20"/>
                <w:szCs w:val="20"/>
              </w:rPr>
            </w:pPr>
            <w:r w:rsidRPr="00C162E5">
              <w:rPr>
                <w:rFonts w:ascii="Times New Roman" w:hAnsi="Times New Roman" w:cs="Times New Roman"/>
                <w:sz w:val="20"/>
                <w:szCs w:val="20"/>
              </w:rPr>
              <w:lastRenderedPageBreak/>
              <w:t>Planowany termin przyjęcia projektu przez RM:</w:t>
            </w:r>
          </w:p>
          <w:p w:rsidR="00F8782C" w:rsidRPr="00263337" w:rsidRDefault="00F8782C" w:rsidP="00C162E5">
            <w:pPr>
              <w:rPr>
                <w:rFonts w:ascii="Times New Roman" w:hAnsi="Times New Roman" w:cs="Times New Roman"/>
                <w:sz w:val="20"/>
                <w:szCs w:val="20"/>
              </w:rPr>
            </w:pPr>
            <w:r w:rsidRPr="00C162E5">
              <w:rPr>
                <w:rFonts w:ascii="Times New Roman" w:hAnsi="Times New Roman" w:cs="Times New Roman"/>
                <w:sz w:val="20"/>
                <w:szCs w:val="20"/>
              </w:rPr>
              <w:t>IV kwartał 2022 r.</w:t>
            </w:r>
          </w:p>
        </w:tc>
        <w:tc>
          <w:tcPr>
            <w:tcW w:w="1174" w:type="pct"/>
          </w:tcPr>
          <w:p w:rsidR="00F8782C" w:rsidRDefault="00A71C3F" w:rsidP="009E1AAA">
            <w:pPr>
              <w:shd w:val="clear" w:color="auto" w:fill="FFFFFF"/>
              <w:spacing w:after="75"/>
            </w:pPr>
            <w:hyperlink r:id="rId186" w:history="1">
              <w:r w:rsidR="00F8782C" w:rsidRPr="00997CAA">
                <w:rPr>
                  <w:rStyle w:val="Hipercze"/>
                </w:rPr>
                <w:t>https://www.gov.pl/web/premier/projekt-ustawy-o-zmianie-ustawy-o-swiadczeniach-opieki-zdrowotnej-finansowanych-ze-srodkow-publicznych-oraz-ustawy-o-systemie-informacji-w-ochronie-zdrowia</w:t>
              </w:r>
            </w:hyperlink>
          </w:p>
        </w:tc>
      </w:tr>
      <w:tr w:rsidR="00F8782C" w:rsidRPr="00263337" w:rsidTr="00263337">
        <w:tc>
          <w:tcPr>
            <w:tcW w:w="475"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F8782C" w:rsidRPr="003D07A8" w:rsidRDefault="00F8782C" w:rsidP="00216232">
            <w:pPr>
              <w:rPr>
                <w:rFonts w:ascii="Times New Roman" w:hAnsi="Times New Roman" w:cs="Times New Roman"/>
                <w:sz w:val="20"/>
                <w:szCs w:val="20"/>
              </w:rPr>
            </w:pPr>
            <w:r w:rsidRPr="00E86CE5">
              <w:rPr>
                <w:rFonts w:ascii="Times New Roman" w:hAnsi="Times New Roman" w:cs="Times New Roman"/>
                <w:sz w:val="20"/>
                <w:szCs w:val="20"/>
              </w:rPr>
              <w:t>Uchwała nr 251 Rady Ministrów z dnia 16 grudnia 2022 r. w sprawie przyjęcia polityki publicznej pod nazwą „System zachęt do podejmowania i kontynuowania studiów na wybranych kierunkach medycznych oraz podjęcia zatrudnienia w zawodzie na lata 2022–2026”</w:t>
            </w:r>
          </w:p>
        </w:tc>
        <w:tc>
          <w:tcPr>
            <w:tcW w:w="2193" w:type="pct"/>
          </w:tcPr>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Polityka publiczna pod nazwą „System zachęt do podejmowania i kontynuowania studiów na wybranych kierunkach medycznych oraz podjęcia zatrudnienia w zawodzie na lata 2022–2026”, zwana dalej „Systemem zachęt”, jest nowym systemem przewidzianym do realizacji na lata 2022–2026 w ramach Krajowego Planu Odbudowy i Zwiększania Odporności (KPO), komponent D „Efektowność, dostępność i jakość systemu ochrony zdrowia”, cel szczegółowy D2 „Rozwój kadr systemu ochrony zdrowia oraz wzmocnienie potencjału uczelni medycznych i podmiotów leczniczych biorących udział w kształceniu kadr medycznych”, inwestycja D2.1.1 „Inwestycje związane z modernizacją i doposażeniem obiektów dydaktycznych w związku ze zwiększeniem limitów przyjęć na studia medyczne”. System zachęt powstał w odpowiedzi na problem niedoboru kadr medycznych.</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Przyjęcie Systemu zachęt jest warunkiem realizacji kamienia milowego D29G „Wejście w życie aktu prawnego ustanawiającego system zachęt do podejmowania i kontynuowania studiów na wybranych kierunkach medycznych poprzez stypendia, finansowanie studiów i opiekę mentorską” będącego elementem wdrażania inwestycji D2.1.1 w ramach KPO.</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Instytucją odpowiedzialną za organizację przedsięwzięć inwestycyjnych związanych z Systemem zachęt jest minister właściwy do spraw zdrowia.</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Celem głównym Systemu zachęt jest zwiększenie liczby pracowników w zawodach medycznych.</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Realizacja wskazanego celu nastąpi przez zwiększenie ilości osób podejmujących studia na kierunkach medycznych oraz osób rozpoczynających pracę w zawodach medycznych.</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Instrumentem służącym realizacji tego celu jest System zachęt, który jest dedykowany dla studentów podejmujących studia na kierunkach medycznych oraz absolwentów podejmujących pracę w zawodach medycznych, i którego głównym zadaniem jest zwiększenie atrakcyjności studiów medycznych.</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 xml:space="preserve">Cel Systemu zachęt został sformułowany w oparciu o aktualne wyzwania, jakie stoją przed służbą zdrowia. Jednym z wyzwań, jakie w ramach KPO zostały zidentyfikowane dla polskiego systemu ochrony zdrowia jest zapewnienie stałego dopływu kadry do systemu ochrony zdrowia oraz jej równomierne rozmieszczenie. Zakładane zmiany i reorganizacje systemu </w:t>
            </w:r>
            <w:r w:rsidRPr="003D07A8">
              <w:rPr>
                <w:rFonts w:ascii="Times New Roman" w:hAnsi="Times New Roman" w:cs="Times New Roman"/>
                <w:sz w:val="20"/>
                <w:szCs w:val="20"/>
              </w:rPr>
              <w:lastRenderedPageBreak/>
              <w:t>zdrowia są nierozerwalnie związane z kluczowym aspektem funkcjonowania systemu ochrony zdrowia, czyli kadrami medycznymi i okołomedycznymi. W tym obszarze w ostatnich latach jest podejmowanych szereg wielokierunkowych działań mających na celu utrzymanie na rynku pracy optymalnej kadry, adekwatnej do zaspokojenia potrzeb społecznych na świadczenia medyczne. System zachęt jest instrumentem służącym wykształceniu większej liczby absolwentów wszystkich głównych kierunków medycznych, ze szczególnym uwzględnieniem lekarzy, lekarzy dentystów, pielęgniarek, położnych, ratowników medycznych, farmaceutów, diagnostów laboratoryjnych i fizjoterapeutów. Określone w Systemie zachęt formy wsparcia są ukierunkowane na zwiększenie zainteresowania studiami na wszystkich kierunkach medycznych oraz podjęciem pracy w tych zawodach.</w:t>
            </w:r>
          </w:p>
          <w:p w:rsidR="00F8782C" w:rsidRPr="003D07A8" w:rsidRDefault="00F8782C" w:rsidP="00216232">
            <w:pPr>
              <w:rPr>
                <w:rFonts w:ascii="Times New Roman" w:hAnsi="Times New Roman" w:cs="Times New Roman"/>
                <w:sz w:val="20"/>
                <w:szCs w:val="20"/>
              </w:rPr>
            </w:pP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System zachęt przewiduje poniższe formy wsparcia:</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1) dla studentów kierunku lekarskiego, lekarsko-dentystycznego, analityka medyczna, fizjoterapia oraz farmacja – stypendia dla najlepszych studentów;</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2) dla studentów kierunku pielęgniarstwo, położnictwo oraz ratownictwo medyczne:</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a) stypendia dla osób podejmujących studia,</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b) bezzwrotne dofinansowanie kształcenia studentów,</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c) mentoring w formie praktyk studenckich;</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3) dla absolwentów kierunku pielęgniarstwo, położnictwo oraz ratownictwo medyczne – mentoring w formie profesjonalnej opieki dla osób podejmujących pracę w zawodzie.</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System zachęt jest realizowany do czasu zakończenia Krajowego Programu Odbudowy i Zwiększenia Odporności, tj. do połowy 2026 r. Uruchomienie ww. form wsparcia nastąpi począwszy od roku akademickiego 2022/2023.</w:t>
            </w:r>
          </w:p>
          <w:p w:rsidR="00F8782C" w:rsidRPr="003D07A8" w:rsidRDefault="00F8782C" w:rsidP="00216232">
            <w:pPr>
              <w:rPr>
                <w:rFonts w:ascii="Times New Roman" w:hAnsi="Times New Roman" w:cs="Times New Roman"/>
                <w:sz w:val="20"/>
                <w:szCs w:val="20"/>
              </w:rPr>
            </w:pPr>
            <w:r w:rsidRPr="003D07A8">
              <w:rPr>
                <w:rFonts w:ascii="Times New Roman" w:hAnsi="Times New Roman" w:cs="Times New Roman"/>
                <w:sz w:val="20"/>
                <w:szCs w:val="20"/>
              </w:rPr>
              <w:t>Przedstawione powyżej kierunki interwencji Systemu zachęt przekładają się na działania przewidziane do realizacji w okresie do dnia 30 czerwca 2026 r.</w:t>
            </w:r>
          </w:p>
        </w:tc>
        <w:tc>
          <w:tcPr>
            <w:tcW w:w="548" w:type="pct"/>
          </w:tcPr>
          <w:p w:rsidR="00F8782C" w:rsidRPr="00263337" w:rsidRDefault="00F8782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17 grudnia 2022 r.</w:t>
            </w:r>
          </w:p>
        </w:tc>
        <w:tc>
          <w:tcPr>
            <w:tcW w:w="1174" w:type="pct"/>
          </w:tcPr>
          <w:p w:rsidR="00F8782C" w:rsidRDefault="00A71C3F" w:rsidP="009E1AAA">
            <w:pPr>
              <w:shd w:val="clear" w:color="auto" w:fill="FFFFFF"/>
              <w:spacing w:after="75"/>
            </w:pPr>
            <w:hyperlink r:id="rId187" w:history="1">
              <w:r w:rsidR="00F8782C" w:rsidRPr="00997CAA">
                <w:rPr>
                  <w:rStyle w:val="Hipercze"/>
                </w:rPr>
                <w:t>https://dziennikustaw.gov.pl/M2022000123701.pdf</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18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3F" w:rsidRDefault="00A71C3F" w:rsidP="000E1A81">
      <w:pPr>
        <w:spacing w:after="0" w:line="240" w:lineRule="auto"/>
      </w:pPr>
      <w:r>
        <w:separator/>
      </w:r>
    </w:p>
  </w:endnote>
  <w:endnote w:type="continuationSeparator" w:id="0">
    <w:p w:rsidR="00A71C3F" w:rsidRDefault="00A71C3F"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EndPr/>
    <w:sdtContent>
      <w:p w:rsidR="0065095D" w:rsidRDefault="0065095D">
        <w:pPr>
          <w:pStyle w:val="Stopka"/>
          <w:jc w:val="center"/>
        </w:pPr>
        <w:r>
          <w:fldChar w:fldCharType="begin"/>
        </w:r>
        <w:r>
          <w:instrText>PAGE   \* MERGEFORMAT</w:instrText>
        </w:r>
        <w:r>
          <w:fldChar w:fldCharType="separate"/>
        </w:r>
        <w:r w:rsidR="00801A80">
          <w:rPr>
            <w:noProof/>
          </w:rPr>
          <w:t>21</w:t>
        </w:r>
        <w:r>
          <w:fldChar w:fldCharType="end"/>
        </w:r>
      </w:p>
    </w:sdtContent>
  </w:sdt>
  <w:p w:rsidR="0065095D" w:rsidRDefault="006509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3F" w:rsidRDefault="00A71C3F" w:rsidP="000E1A81">
      <w:pPr>
        <w:spacing w:after="0" w:line="240" w:lineRule="auto"/>
      </w:pPr>
      <w:r>
        <w:separator/>
      </w:r>
    </w:p>
  </w:footnote>
  <w:footnote w:type="continuationSeparator" w:id="0">
    <w:p w:rsidR="00A71C3F" w:rsidRDefault="00A71C3F"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0815C5"/>
    <w:multiLevelType w:val="hybridMultilevel"/>
    <w:tmpl w:val="DA5CA9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60AE2C1A"/>
    <w:multiLevelType w:val="hybridMultilevel"/>
    <w:tmpl w:val="534E41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4D2C"/>
    <w:rsid w:val="00005B8D"/>
    <w:rsid w:val="00011548"/>
    <w:rsid w:val="0001429D"/>
    <w:rsid w:val="00020328"/>
    <w:rsid w:val="000203D7"/>
    <w:rsid w:val="00023F5B"/>
    <w:rsid w:val="00026335"/>
    <w:rsid w:val="00031D4A"/>
    <w:rsid w:val="00032D78"/>
    <w:rsid w:val="00033025"/>
    <w:rsid w:val="000330D6"/>
    <w:rsid w:val="00040C10"/>
    <w:rsid w:val="00041987"/>
    <w:rsid w:val="000437FB"/>
    <w:rsid w:val="00045908"/>
    <w:rsid w:val="00047226"/>
    <w:rsid w:val="00051506"/>
    <w:rsid w:val="00054F0C"/>
    <w:rsid w:val="00055C48"/>
    <w:rsid w:val="000568D3"/>
    <w:rsid w:val="00057091"/>
    <w:rsid w:val="00067620"/>
    <w:rsid w:val="00072752"/>
    <w:rsid w:val="000777A0"/>
    <w:rsid w:val="00083059"/>
    <w:rsid w:val="000833E0"/>
    <w:rsid w:val="00094DB5"/>
    <w:rsid w:val="0009595E"/>
    <w:rsid w:val="000A10F0"/>
    <w:rsid w:val="000A4FEB"/>
    <w:rsid w:val="000A72E9"/>
    <w:rsid w:val="000B0478"/>
    <w:rsid w:val="000B0BE9"/>
    <w:rsid w:val="000B12D0"/>
    <w:rsid w:val="000B1527"/>
    <w:rsid w:val="000B7849"/>
    <w:rsid w:val="000C5B61"/>
    <w:rsid w:val="000C63A7"/>
    <w:rsid w:val="000D701E"/>
    <w:rsid w:val="000D718C"/>
    <w:rsid w:val="000E1A81"/>
    <w:rsid w:val="000F5627"/>
    <w:rsid w:val="00103D07"/>
    <w:rsid w:val="001050FD"/>
    <w:rsid w:val="00110B6B"/>
    <w:rsid w:val="00112962"/>
    <w:rsid w:val="00117109"/>
    <w:rsid w:val="0012667B"/>
    <w:rsid w:val="001331A6"/>
    <w:rsid w:val="001333F3"/>
    <w:rsid w:val="00133C06"/>
    <w:rsid w:val="001377F6"/>
    <w:rsid w:val="00144947"/>
    <w:rsid w:val="00144F6F"/>
    <w:rsid w:val="0014560B"/>
    <w:rsid w:val="0014562C"/>
    <w:rsid w:val="00153064"/>
    <w:rsid w:val="00161950"/>
    <w:rsid w:val="001622A3"/>
    <w:rsid w:val="00165671"/>
    <w:rsid w:val="00167409"/>
    <w:rsid w:val="001867F4"/>
    <w:rsid w:val="00190E40"/>
    <w:rsid w:val="001A103A"/>
    <w:rsid w:val="001A4DD5"/>
    <w:rsid w:val="001A682C"/>
    <w:rsid w:val="001B5D9D"/>
    <w:rsid w:val="001B75C5"/>
    <w:rsid w:val="001B7E94"/>
    <w:rsid w:val="001C19A9"/>
    <w:rsid w:val="001C3033"/>
    <w:rsid w:val="001C4C23"/>
    <w:rsid w:val="001C5979"/>
    <w:rsid w:val="001D2E10"/>
    <w:rsid w:val="001F65CF"/>
    <w:rsid w:val="0020203E"/>
    <w:rsid w:val="00204BE8"/>
    <w:rsid w:val="00204EC6"/>
    <w:rsid w:val="0020799F"/>
    <w:rsid w:val="00207B08"/>
    <w:rsid w:val="002103C6"/>
    <w:rsid w:val="00211ED0"/>
    <w:rsid w:val="00212244"/>
    <w:rsid w:val="00212CCA"/>
    <w:rsid w:val="00216232"/>
    <w:rsid w:val="002244AA"/>
    <w:rsid w:val="00225BE3"/>
    <w:rsid w:val="002272C8"/>
    <w:rsid w:val="002314ED"/>
    <w:rsid w:val="00231B98"/>
    <w:rsid w:val="00233A7E"/>
    <w:rsid w:val="00236005"/>
    <w:rsid w:val="00247FC6"/>
    <w:rsid w:val="002511A4"/>
    <w:rsid w:val="00254EF3"/>
    <w:rsid w:val="00257D08"/>
    <w:rsid w:val="00263337"/>
    <w:rsid w:val="00265235"/>
    <w:rsid w:val="00271BDB"/>
    <w:rsid w:val="00272711"/>
    <w:rsid w:val="00274C47"/>
    <w:rsid w:val="00275FEB"/>
    <w:rsid w:val="00282CD2"/>
    <w:rsid w:val="00292EC2"/>
    <w:rsid w:val="0029655D"/>
    <w:rsid w:val="00296D67"/>
    <w:rsid w:val="0029746F"/>
    <w:rsid w:val="002A264C"/>
    <w:rsid w:val="002A3A54"/>
    <w:rsid w:val="002A50E6"/>
    <w:rsid w:val="002A5F18"/>
    <w:rsid w:val="002A6F35"/>
    <w:rsid w:val="002B0BF8"/>
    <w:rsid w:val="002B2476"/>
    <w:rsid w:val="002B28DC"/>
    <w:rsid w:val="002C0C95"/>
    <w:rsid w:val="002D1BDE"/>
    <w:rsid w:val="002D22A8"/>
    <w:rsid w:val="002D41BE"/>
    <w:rsid w:val="002D473E"/>
    <w:rsid w:val="002D5401"/>
    <w:rsid w:val="002D6BAA"/>
    <w:rsid w:val="002E0885"/>
    <w:rsid w:val="002E5D30"/>
    <w:rsid w:val="002E71E2"/>
    <w:rsid w:val="002F6377"/>
    <w:rsid w:val="002F6AFB"/>
    <w:rsid w:val="00300DD8"/>
    <w:rsid w:val="003013DB"/>
    <w:rsid w:val="003023A0"/>
    <w:rsid w:val="0031033E"/>
    <w:rsid w:val="0031519B"/>
    <w:rsid w:val="003206B3"/>
    <w:rsid w:val="00322924"/>
    <w:rsid w:val="003244EF"/>
    <w:rsid w:val="003312C1"/>
    <w:rsid w:val="003352F2"/>
    <w:rsid w:val="00336C47"/>
    <w:rsid w:val="00340DAD"/>
    <w:rsid w:val="00340FC9"/>
    <w:rsid w:val="0034283B"/>
    <w:rsid w:val="00346650"/>
    <w:rsid w:val="003466C7"/>
    <w:rsid w:val="003501CB"/>
    <w:rsid w:val="003519CA"/>
    <w:rsid w:val="003533E3"/>
    <w:rsid w:val="00355BDA"/>
    <w:rsid w:val="0036176B"/>
    <w:rsid w:val="00362FD3"/>
    <w:rsid w:val="00365901"/>
    <w:rsid w:val="00371BDB"/>
    <w:rsid w:val="00373757"/>
    <w:rsid w:val="00374EA0"/>
    <w:rsid w:val="0038204E"/>
    <w:rsid w:val="003842CA"/>
    <w:rsid w:val="0039010A"/>
    <w:rsid w:val="003906F8"/>
    <w:rsid w:val="003914FD"/>
    <w:rsid w:val="003922F2"/>
    <w:rsid w:val="003962BF"/>
    <w:rsid w:val="003A41F4"/>
    <w:rsid w:val="003A4F95"/>
    <w:rsid w:val="003D3CCC"/>
    <w:rsid w:val="003E2E66"/>
    <w:rsid w:val="003E3E0C"/>
    <w:rsid w:val="003F68A0"/>
    <w:rsid w:val="004013C5"/>
    <w:rsid w:val="0040238E"/>
    <w:rsid w:val="00405775"/>
    <w:rsid w:val="00420AD0"/>
    <w:rsid w:val="00420F34"/>
    <w:rsid w:val="004225DD"/>
    <w:rsid w:val="00422841"/>
    <w:rsid w:val="00424812"/>
    <w:rsid w:val="004252AB"/>
    <w:rsid w:val="0042580E"/>
    <w:rsid w:val="0043346C"/>
    <w:rsid w:val="00434023"/>
    <w:rsid w:val="0043433F"/>
    <w:rsid w:val="004428CA"/>
    <w:rsid w:val="00445C20"/>
    <w:rsid w:val="004470DA"/>
    <w:rsid w:val="004479F1"/>
    <w:rsid w:val="0045122D"/>
    <w:rsid w:val="0045409D"/>
    <w:rsid w:val="00457276"/>
    <w:rsid w:val="00460871"/>
    <w:rsid w:val="00466762"/>
    <w:rsid w:val="00466D05"/>
    <w:rsid w:val="00471461"/>
    <w:rsid w:val="004739DD"/>
    <w:rsid w:val="0047713B"/>
    <w:rsid w:val="0047784D"/>
    <w:rsid w:val="00480471"/>
    <w:rsid w:val="00483555"/>
    <w:rsid w:val="00486ECB"/>
    <w:rsid w:val="00487F4F"/>
    <w:rsid w:val="00495428"/>
    <w:rsid w:val="004A1CE1"/>
    <w:rsid w:val="004A4C95"/>
    <w:rsid w:val="004B0BDE"/>
    <w:rsid w:val="004B4717"/>
    <w:rsid w:val="004B57DB"/>
    <w:rsid w:val="004D7464"/>
    <w:rsid w:val="004D7474"/>
    <w:rsid w:val="004D7BA5"/>
    <w:rsid w:val="004E13BD"/>
    <w:rsid w:val="004E275B"/>
    <w:rsid w:val="004E41C2"/>
    <w:rsid w:val="004E5548"/>
    <w:rsid w:val="004F2110"/>
    <w:rsid w:val="005000CB"/>
    <w:rsid w:val="00503B55"/>
    <w:rsid w:val="00507B1D"/>
    <w:rsid w:val="005105C2"/>
    <w:rsid w:val="005115DB"/>
    <w:rsid w:val="005158DF"/>
    <w:rsid w:val="00523D32"/>
    <w:rsid w:val="00535A7D"/>
    <w:rsid w:val="00542C57"/>
    <w:rsid w:val="0054537B"/>
    <w:rsid w:val="00547A46"/>
    <w:rsid w:val="00553E40"/>
    <w:rsid w:val="00562235"/>
    <w:rsid w:val="005663A2"/>
    <w:rsid w:val="00567EC4"/>
    <w:rsid w:val="00570BB1"/>
    <w:rsid w:val="0057559D"/>
    <w:rsid w:val="005756DA"/>
    <w:rsid w:val="00577251"/>
    <w:rsid w:val="0058514A"/>
    <w:rsid w:val="005868D7"/>
    <w:rsid w:val="00590CEB"/>
    <w:rsid w:val="00591D0D"/>
    <w:rsid w:val="00593D89"/>
    <w:rsid w:val="00596005"/>
    <w:rsid w:val="005A159B"/>
    <w:rsid w:val="005A325B"/>
    <w:rsid w:val="005B71DD"/>
    <w:rsid w:val="005C273F"/>
    <w:rsid w:val="005C3733"/>
    <w:rsid w:val="005C4A92"/>
    <w:rsid w:val="005C7066"/>
    <w:rsid w:val="005C7BD2"/>
    <w:rsid w:val="005D0876"/>
    <w:rsid w:val="005D2C10"/>
    <w:rsid w:val="005D7454"/>
    <w:rsid w:val="005F0641"/>
    <w:rsid w:val="005F3CBD"/>
    <w:rsid w:val="00601B5A"/>
    <w:rsid w:val="00604D3E"/>
    <w:rsid w:val="00607BD0"/>
    <w:rsid w:val="00615939"/>
    <w:rsid w:val="00616893"/>
    <w:rsid w:val="006249CE"/>
    <w:rsid w:val="0062591F"/>
    <w:rsid w:val="00626ED6"/>
    <w:rsid w:val="0062749D"/>
    <w:rsid w:val="0062767F"/>
    <w:rsid w:val="00630439"/>
    <w:rsid w:val="00631CA0"/>
    <w:rsid w:val="00635971"/>
    <w:rsid w:val="0064378C"/>
    <w:rsid w:val="00643996"/>
    <w:rsid w:val="006459EE"/>
    <w:rsid w:val="00646CF9"/>
    <w:rsid w:val="00647F4D"/>
    <w:rsid w:val="0065095D"/>
    <w:rsid w:val="00656203"/>
    <w:rsid w:val="00656BDD"/>
    <w:rsid w:val="00663D65"/>
    <w:rsid w:val="006655F6"/>
    <w:rsid w:val="00671021"/>
    <w:rsid w:val="00671933"/>
    <w:rsid w:val="0067344C"/>
    <w:rsid w:val="006759F1"/>
    <w:rsid w:val="00680800"/>
    <w:rsid w:val="006903C6"/>
    <w:rsid w:val="00692133"/>
    <w:rsid w:val="00695B48"/>
    <w:rsid w:val="0069704C"/>
    <w:rsid w:val="006B1B96"/>
    <w:rsid w:val="006B2631"/>
    <w:rsid w:val="006B2844"/>
    <w:rsid w:val="006C4963"/>
    <w:rsid w:val="006C55F5"/>
    <w:rsid w:val="006C7E2A"/>
    <w:rsid w:val="006D0F93"/>
    <w:rsid w:val="006D1223"/>
    <w:rsid w:val="006D4AD5"/>
    <w:rsid w:val="006D620A"/>
    <w:rsid w:val="006D6457"/>
    <w:rsid w:val="006D72F4"/>
    <w:rsid w:val="006E1D84"/>
    <w:rsid w:val="006F04CF"/>
    <w:rsid w:val="006F1A31"/>
    <w:rsid w:val="006F5419"/>
    <w:rsid w:val="006F7EED"/>
    <w:rsid w:val="007009B2"/>
    <w:rsid w:val="00701E56"/>
    <w:rsid w:val="0070608B"/>
    <w:rsid w:val="007078C7"/>
    <w:rsid w:val="007116AE"/>
    <w:rsid w:val="00711978"/>
    <w:rsid w:val="0071453E"/>
    <w:rsid w:val="00715264"/>
    <w:rsid w:val="00722C59"/>
    <w:rsid w:val="00725716"/>
    <w:rsid w:val="00731DCE"/>
    <w:rsid w:val="0073420B"/>
    <w:rsid w:val="007408CE"/>
    <w:rsid w:val="007418A2"/>
    <w:rsid w:val="007449E1"/>
    <w:rsid w:val="00744B87"/>
    <w:rsid w:val="00746454"/>
    <w:rsid w:val="00751B6E"/>
    <w:rsid w:val="00751E57"/>
    <w:rsid w:val="0075242F"/>
    <w:rsid w:val="00753579"/>
    <w:rsid w:val="00755A83"/>
    <w:rsid w:val="00761452"/>
    <w:rsid w:val="00763DD1"/>
    <w:rsid w:val="00764508"/>
    <w:rsid w:val="00765FB9"/>
    <w:rsid w:val="00772284"/>
    <w:rsid w:val="0077353D"/>
    <w:rsid w:val="007745A1"/>
    <w:rsid w:val="00774F98"/>
    <w:rsid w:val="00775930"/>
    <w:rsid w:val="00775E93"/>
    <w:rsid w:val="00777A1E"/>
    <w:rsid w:val="00780ECB"/>
    <w:rsid w:val="007827B4"/>
    <w:rsid w:val="00783853"/>
    <w:rsid w:val="00786275"/>
    <w:rsid w:val="007C5681"/>
    <w:rsid w:val="007C6B85"/>
    <w:rsid w:val="007C6E45"/>
    <w:rsid w:val="007D1A34"/>
    <w:rsid w:val="007D4F15"/>
    <w:rsid w:val="007E0BA3"/>
    <w:rsid w:val="007E45D5"/>
    <w:rsid w:val="007F09C4"/>
    <w:rsid w:val="007F121E"/>
    <w:rsid w:val="007F151E"/>
    <w:rsid w:val="007F32B2"/>
    <w:rsid w:val="007F4A60"/>
    <w:rsid w:val="007F6D13"/>
    <w:rsid w:val="007F71A0"/>
    <w:rsid w:val="007F7489"/>
    <w:rsid w:val="00801A80"/>
    <w:rsid w:val="00802A87"/>
    <w:rsid w:val="008047D8"/>
    <w:rsid w:val="00804FFA"/>
    <w:rsid w:val="0080793B"/>
    <w:rsid w:val="00812111"/>
    <w:rsid w:val="00812F58"/>
    <w:rsid w:val="00814AD5"/>
    <w:rsid w:val="0082564E"/>
    <w:rsid w:val="00830EEB"/>
    <w:rsid w:val="00833549"/>
    <w:rsid w:val="00842212"/>
    <w:rsid w:val="00850286"/>
    <w:rsid w:val="00853ED0"/>
    <w:rsid w:val="00854C19"/>
    <w:rsid w:val="008605C7"/>
    <w:rsid w:val="0086291E"/>
    <w:rsid w:val="008639B0"/>
    <w:rsid w:val="00870048"/>
    <w:rsid w:val="0087092F"/>
    <w:rsid w:val="00870B92"/>
    <w:rsid w:val="0087227E"/>
    <w:rsid w:val="0087573A"/>
    <w:rsid w:val="008802D9"/>
    <w:rsid w:val="0088102A"/>
    <w:rsid w:val="00883264"/>
    <w:rsid w:val="00883E51"/>
    <w:rsid w:val="00892B5B"/>
    <w:rsid w:val="008930E8"/>
    <w:rsid w:val="008A47BD"/>
    <w:rsid w:val="008A5991"/>
    <w:rsid w:val="008B342D"/>
    <w:rsid w:val="008B4764"/>
    <w:rsid w:val="008C0FC1"/>
    <w:rsid w:val="008C12E6"/>
    <w:rsid w:val="008C1348"/>
    <w:rsid w:val="008C1D35"/>
    <w:rsid w:val="008C2106"/>
    <w:rsid w:val="008C22A9"/>
    <w:rsid w:val="008C2E6E"/>
    <w:rsid w:val="008C4071"/>
    <w:rsid w:val="008C6ED8"/>
    <w:rsid w:val="008D7A6D"/>
    <w:rsid w:val="008E1932"/>
    <w:rsid w:val="008E4BB3"/>
    <w:rsid w:val="008E58A8"/>
    <w:rsid w:val="008E5CF2"/>
    <w:rsid w:val="008F04BF"/>
    <w:rsid w:val="008F337B"/>
    <w:rsid w:val="008F3EE1"/>
    <w:rsid w:val="008F40DB"/>
    <w:rsid w:val="008F5DEA"/>
    <w:rsid w:val="008F6DD5"/>
    <w:rsid w:val="008F7053"/>
    <w:rsid w:val="008F773E"/>
    <w:rsid w:val="00900FA3"/>
    <w:rsid w:val="009040C2"/>
    <w:rsid w:val="00911846"/>
    <w:rsid w:val="00913551"/>
    <w:rsid w:val="00913BCA"/>
    <w:rsid w:val="00916899"/>
    <w:rsid w:val="009222BB"/>
    <w:rsid w:val="00922731"/>
    <w:rsid w:val="00922EB4"/>
    <w:rsid w:val="009408F6"/>
    <w:rsid w:val="00945312"/>
    <w:rsid w:val="00945F3C"/>
    <w:rsid w:val="009517B4"/>
    <w:rsid w:val="00952D9F"/>
    <w:rsid w:val="0095391C"/>
    <w:rsid w:val="0096629F"/>
    <w:rsid w:val="00966D63"/>
    <w:rsid w:val="00973387"/>
    <w:rsid w:val="00982700"/>
    <w:rsid w:val="00984FCD"/>
    <w:rsid w:val="009945D3"/>
    <w:rsid w:val="00997320"/>
    <w:rsid w:val="00997B72"/>
    <w:rsid w:val="009A0FEA"/>
    <w:rsid w:val="009B7E25"/>
    <w:rsid w:val="009C3300"/>
    <w:rsid w:val="009C6068"/>
    <w:rsid w:val="009D4860"/>
    <w:rsid w:val="009D5327"/>
    <w:rsid w:val="009D6DE5"/>
    <w:rsid w:val="009E1AAA"/>
    <w:rsid w:val="009E3157"/>
    <w:rsid w:val="009E385E"/>
    <w:rsid w:val="009E61DF"/>
    <w:rsid w:val="009E66FC"/>
    <w:rsid w:val="009F40FB"/>
    <w:rsid w:val="009F59AE"/>
    <w:rsid w:val="009F6639"/>
    <w:rsid w:val="00A00521"/>
    <w:rsid w:val="00A06754"/>
    <w:rsid w:val="00A13DF2"/>
    <w:rsid w:val="00A16C8E"/>
    <w:rsid w:val="00A21E43"/>
    <w:rsid w:val="00A21FC5"/>
    <w:rsid w:val="00A32E85"/>
    <w:rsid w:val="00A3507E"/>
    <w:rsid w:val="00A41432"/>
    <w:rsid w:val="00A506D2"/>
    <w:rsid w:val="00A513FF"/>
    <w:rsid w:val="00A6241F"/>
    <w:rsid w:val="00A67370"/>
    <w:rsid w:val="00A6771C"/>
    <w:rsid w:val="00A71C3F"/>
    <w:rsid w:val="00A73022"/>
    <w:rsid w:val="00A8099B"/>
    <w:rsid w:val="00A80E87"/>
    <w:rsid w:val="00A82893"/>
    <w:rsid w:val="00A85F1F"/>
    <w:rsid w:val="00A92460"/>
    <w:rsid w:val="00A945C1"/>
    <w:rsid w:val="00A9692D"/>
    <w:rsid w:val="00AA6B3C"/>
    <w:rsid w:val="00AC2EAE"/>
    <w:rsid w:val="00AC78C1"/>
    <w:rsid w:val="00AD552A"/>
    <w:rsid w:val="00AD7DC0"/>
    <w:rsid w:val="00AE18B9"/>
    <w:rsid w:val="00AF081F"/>
    <w:rsid w:val="00AF2AE4"/>
    <w:rsid w:val="00AF3337"/>
    <w:rsid w:val="00AF3DB3"/>
    <w:rsid w:val="00AF4D3B"/>
    <w:rsid w:val="00AF780D"/>
    <w:rsid w:val="00B0566E"/>
    <w:rsid w:val="00B0631E"/>
    <w:rsid w:val="00B06CEB"/>
    <w:rsid w:val="00B1137E"/>
    <w:rsid w:val="00B13378"/>
    <w:rsid w:val="00B16E5F"/>
    <w:rsid w:val="00B20C4D"/>
    <w:rsid w:val="00B21894"/>
    <w:rsid w:val="00B25164"/>
    <w:rsid w:val="00B275CE"/>
    <w:rsid w:val="00B328EA"/>
    <w:rsid w:val="00B32B4D"/>
    <w:rsid w:val="00B352AE"/>
    <w:rsid w:val="00B35EA5"/>
    <w:rsid w:val="00B402A7"/>
    <w:rsid w:val="00B43D1D"/>
    <w:rsid w:val="00B4524C"/>
    <w:rsid w:val="00B46C7F"/>
    <w:rsid w:val="00B4767C"/>
    <w:rsid w:val="00B53D41"/>
    <w:rsid w:val="00B602EE"/>
    <w:rsid w:val="00B6067E"/>
    <w:rsid w:val="00B66887"/>
    <w:rsid w:val="00B726F3"/>
    <w:rsid w:val="00B748B6"/>
    <w:rsid w:val="00B77085"/>
    <w:rsid w:val="00B77D39"/>
    <w:rsid w:val="00B91A22"/>
    <w:rsid w:val="00B94A88"/>
    <w:rsid w:val="00B960CF"/>
    <w:rsid w:val="00BA02EA"/>
    <w:rsid w:val="00BA16CB"/>
    <w:rsid w:val="00BA3D37"/>
    <w:rsid w:val="00BB05E1"/>
    <w:rsid w:val="00BB114E"/>
    <w:rsid w:val="00BC2E4E"/>
    <w:rsid w:val="00BC3651"/>
    <w:rsid w:val="00BC4F12"/>
    <w:rsid w:val="00BC6958"/>
    <w:rsid w:val="00BC6C26"/>
    <w:rsid w:val="00BC6F4B"/>
    <w:rsid w:val="00BC7700"/>
    <w:rsid w:val="00BD68AA"/>
    <w:rsid w:val="00BE1245"/>
    <w:rsid w:val="00BE2267"/>
    <w:rsid w:val="00BE2461"/>
    <w:rsid w:val="00BE311A"/>
    <w:rsid w:val="00BE73D1"/>
    <w:rsid w:val="00BF2D09"/>
    <w:rsid w:val="00BF3B97"/>
    <w:rsid w:val="00BF6312"/>
    <w:rsid w:val="00C005FC"/>
    <w:rsid w:val="00C02DCC"/>
    <w:rsid w:val="00C122F3"/>
    <w:rsid w:val="00C127D6"/>
    <w:rsid w:val="00C14C66"/>
    <w:rsid w:val="00C162E5"/>
    <w:rsid w:val="00C352C6"/>
    <w:rsid w:val="00C376ED"/>
    <w:rsid w:val="00C45420"/>
    <w:rsid w:val="00C46528"/>
    <w:rsid w:val="00C50837"/>
    <w:rsid w:val="00C64AF9"/>
    <w:rsid w:val="00C74041"/>
    <w:rsid w:val="00C76E4A"/>
    <w:rsid w:val="00C853C4"/>
    <w:rsid w:val="00C85626"/>
    <w:rsid w:val="00C87FA0"/>
    <w:rsid w:val="00C90BCE"/>
    <w:rsid w:val="00C940C7"/>
    <w:rsid w:val="00C96B24"/>
    <w:rsid w:val="00C979E3"/>
    <w:rsid w:val="00CA0281"/>
    <w:rsid w:val="00CA1712"/>
    <w:rsid w:val="00CA3777"/>
    <w:rsid w:val="00CA494D"/>
    <w:rsid w:val="00CA5528"/>
    <w:rsid w:val="00CA76DC"/>
    <w:rsid w:val="00CB2BF4"/>
    <w:rsid w:val="00CB38A4"/>
    <w:rsid w:val="00CB417E"/>
    <w:rsid w:val="00CB713A"/>
    <w:rsid w:val="00CC3A44"/>
    <w:rsid w:val="00CD329A"/>
    <w:rsid w:val="00CD3C77"/>
    <w:rsid w:val="00CE42D6"/>
    <w:rsid w:val="00CE54A2"/>
    <w:rsid w:val="00CF1D93"/>
    <w:rsid w:val="00D01FD4"/>
    <w:rsid w:val="00D067A4"/>
    <w:rsid w:val="00D06828"/>
    <w:rsid w:val="00D1598C"/>
    <w:rsid w:val="00D23C1D"/>
    <w:rsid w:val="00D2540A"/>
    <w:rsid w:val="00D2765A"/>
    <w:rsid w:val="00D32862"/>
    <w:rsid w:val="00D344D0"/>
    <w:rsid w:val="00D4119B"/>
    <w:rsid w:val="00D44D04"/>
    <w:rsid w:val="00D47EBB"/>
    <w:rsid w:val="00D55C6A"/>
    <w:rsid w:val="00D64EC9"/>
    <w:rsid w:val="00D65071"/>
    <w:rsid w:val="00D670A3"/>
    <w:rsid w:val="00D71A8A"/>
    <w:rsid w:val="00D720A8"/>
    <w:rsid w:val="00D73057"/>
    <w:rsid w:val="00D73C1A"/>
    <w:rsid w:val="00D77F32"/>
    <w:rsid w:val="00D80EA1"/>
    <w:rsid w:val="00D82463"/>
    <w:rsid w:val="00D85424"/>
    <w:rsid w:val="00D8549D"/>
    <w:rsid w:val="00D9195F"/>
    <w:rsid w:val="00D93860"/>
    <w:rsid w:val="00D94E96"/>
    <w:rsid w:val="00D96838"/>
    <w:rsid w:val="00DA48E3"/>
    <w:rsid w:val="00DA5215"/>
    <w:rsid w:val="00DA5979"/>
    <w:rsid w:val="00DB047F"/>
    <w:rsid w:val="00DB0DAC"/>
    <w:rsid w:val="00DB2BD9"/>
    <w:rsid w:val="00DB309D"/>
    <w:rsid w:val="00DB3B7E"/>
    <w:rsid w:val="00DB4DCA"/>
    <w:rsid w:val="00DC5468"/>
    <w:rsid w:val="00DC583D"/>
    <w:rsid w:val="00DD584C"/>
    <w:rsid w:val="00DE0865"/>
    <w:rsid w:val="00DE4438"/>
    <w:rsid w:val="00DF2FD4"/>
    <w:rsid w:val="00DF33BD"/>
    <w:rsid w:val="00DF6433"/>
    <w:rsid w:val="00E06FC0"/>
    <w:rsid w:val="00E10D5B"/>
    <w:rsid w:val="00E17B5C"/>
    <w:rsid w:val="00E227C5"/>
    <w:rsid w:val="00E22852"/>
    <w:rsid w:val="00E22E64"/>
    <w:rsid w:val="00E23740"/>
    <w:rsid w:val="00E254AF"/>
    <w:rsid w:val="00E3055E"/>
    <w:rsid w:val="00E3101A"/>
    <w:rsid w:val="00E338CE"/>
    <w:rsid w:val="00E34238"/>
    <w:rsid w:val="00E3581B"/>
    <w:rsid w:val="00E45F01"/>
    <w:rsid w:val="00E46503"/>
    <w:rsid w:val="00E55A5E"/>
    <w:rsid w:val="00E60205"/>
    <w:rsid w:val="00E6112F"/>
    <w:rsid w:val="00E61B50"/>
    <w:rsid w:val="00E63911"/>
    <w:rsid w:val="00E64846"/>
    <w:rsid w:val="00E65113"/>
    <w:rsid w:val="00E67705"/>
    <w:rsid w:val="00E81945"/>
    <w:rsid w:val="00E82B00"/>
    <w:rsid w:val="00E86CE5"/>
    <w:rsid w:val="00E90A62"/>
    <w:rsid w:val="00E9230C"/>
    <w:rsid w:val="00EA276E"/>
    <w:rsid w:val="00EA378A"/>
    <w:rsid w:val="00EA7ED2"/>
    <w:rsid w:val="00EB10E0"/>
    <w:rsid w:val="00EB4E6C"/>
    <w:rsid w:val="00EB5A53"/>
    <w:rsid w:val="00EC4140"/>
    <w:rsid w:val="00ED0EC9"/>
    <w:rsid w:val="00ED4780"/>
    <w:rsid w:val="00ED6FDD"/>
    <w:rsid w:val="00ED7D04"/>
    <w:rsid w:val="00EE139A"/>
    <w:rsid w:val="00EE4803"/>
    <w:rsid w:val="00EF1C6A"/>
    <w:rsid w:val="00EF429D"/>
    <w:rsid w:val="00EF66AE"/>
    <w:rsid w:val="00EF7032"/>
    <w:rsid w:val="00EF7341"/>
    <w:rsid w:val="00F011BC"/>
    <w:rsid w:val="00F024DA"/>
    <w:rsid w:val="00F0796F"/>
    <w:rsid w:val="00F13280"/>
    <w:rsid w:val="00F22345"/>
    <w:rsid w:val="00F26B92"/>
    <w:rsid w:val="00F30DEC"/>
    <w:rsid w:val="00F3181A"/>
    <w:rsid w:val="00F31A0A"/>
    <w:rsid w:val="00F32EB6"/>
    <w:rsid w:val="00F35980"/>
    <w:rsid w:val="00F35E62"/>
    <w:rsid w:val="00F47923"/>
    <w:rsid w:val="00F519F0"/>
    <w:rsid w:val="00F56816"/>
    <w:rsid w:val="00F57D67"/>
    <w:rsid w:val="00F60307"/>
    <w:rsid w:val="00F6090C"/>
    <w:rsid w:val="00F7001F"/>
    <w:rsid w:val="00F71CDA"/>
    <w:rsid w:val="00F71D7C"/>
    <w:rsid w:val="00F73B45"/>
    <w:rsid w:val="00F75957"/>
    <w:rsid w:val="00F84BD4"/>
    <w:rsid w:val="00F852CE"/>
    <w:rsid w:val="00F8673B"/>
    <w:rsid w:val="00F8782C"/>
    <w:rsid w:val="00F916A4"/>
    <w:rsid w:val="00F942C4"/>
    <w:rsid w:val="00F9477A"/>
    <w:rsid w:val="00F975F9"/>
    <w:rsid w:val="00FA2CEA"/>
    <w:rsid w:val="00FA30CE"/>
    <w:rsid w:val="00FA5193"/>
    <w:rsid w:val="00FB336F"/>
    <w:rsid w:val="00FB3F5B"/>
    <w:rsid w:val="00FC081B"/>
    <w:rsid w:val="00FD1017"/>
    <w:rsid w:val="00FD2E8A"/>
    <w:rsid w:val="00FD4BE5"/>
    <w:rsid w:val="00FD7103"/>
    <w:rsid w:val="00FE15F6"/>
    <w:rsid w:val="00FE24B4"/>
    <w:rsid w:val="00FE3F53"/>
    <w:rsid w:val="00FE6D56"/>
    <w:rsid w:val="00FE7054"/>
    <w:rsid w:val="00FF4AF3"/>
    <w:rsid w:val="00FF600A"/>
    <w:rsid w:val="00FF6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 w:type="paragraph" w:styleId="Tekstprzypisudolnego">
    <w:name w:val="footnote text"/>
    <w:basedOn w:val="Normalny"/>
    <w:link w:val="TekstprzypisudolnegoZnak"/>
    <w:uiPriority w:val="99"/>
    <w:semiHidden/>
    <w:unhideWhenUsed/>
    <w:rsid w:val="00BC3651"/>
    <w:pPr>
      <w:spacing w:after="0"/>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BC3651"/>
    <w:rPr>
      <w:rFonts w:ascii="Calibri" w:eastAsia="Calibri" w:hAnsi="Calibri" w:cs="Times New Roman"/>
      <w:sz w:val="20"/>
      <w:szCs w:val="20"/>
      <w:lang w:val="x-none"/>
    </w:rPr>
  </w:style>
  <w:style w:type="paragraph" w:customStyle="1" w:styleId="Standard">
    <w:name w:val="Standard"/>
    <w:rsid w:val="00BC365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Odwoanieprzypisudolnego">
    <w:name w:val="footnote reference"/>
    <w:uiPriority w:val="99"/>
    <w:semiHidden/>
    <w:unhideWhenUsed/>
    <w:rsid w:val="00BC36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 w:type="paragraph" w:styleId="Tekstprzypisudolnego">
    <w:name w:val="footnote text"/>
    <w:basedOn w:val="Normalny"/>
    <w:link w:val="TekstprzypisudolnegoZnak"/>
    <w:uiPriority w:val="99"/>
    <w:semiHidden/>
    <w:unhideWhenUsed/>
    <w:rsid w:val="00BC3651"/>
    <w:pPr>
      <w:spacing w:after="0"/>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BC3651"/>
    <w:rPr>
      <w:rFonts w:ascii="Calibri" w:eastAsia="Calibri" w:hAnsi="Calibri" w:cs="Times New Roman"/>
      <w:sz w:val="20"/>
      <w:szCs w:val="20"/>
      <w:lang w:val="x-none"/>
    </w:rPr>
  </w:style>
  <w:style w:type="paragraph" w:customStyle="1" w:styleId="Standard">
    <w:name w:val="Standard"/>
    <w:rsid w:val="00BC365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Odwoanieprzypisudolnego">
    <w:name w:val="footnote reference"/>
    <w:uiPriority w:val="99"/>
    <w:semiHidden/>
    <w:unhideWhenUsed/>
    <w:rsid w:val="00BC36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442440">
      <w:bodyDiv w:val="1"/>
      <w:marLeft w:val="0"/>
      <w:marRight w:val="0"/>
      <w:marTop w:val="0"/>
      <w:marBottom w:val="0"/>
      <w:divBdr>
        <w:top w:val="none" w:sz="0" w:space="0" w:color="auto"/>
        <w:left w:val="none" w:sz="0" w:space="0" w:color="auto"/>
        <w:bottom w:val="none" w:sz="0" w:space="0" w:color="auto"/>
        <w:right w:val="none" w:sz="0" w:space="0" w:color="auto"/>
      </w:divBdr>
    </w:div>
    <w:div w:id="9379258">
      <w:bodyDiv w:val="1"/>
      <w:marLeft w:val="0"/>
      <w:marRight w:val="0"/>
      <w:marTop w:val="0"/>
      <w:marBottom w:val="0"/>
      <w:divBdr>
        <w:top w:val="none" w:sz="0" w:space="0" w:color="auto"/>
        <w:left w:val="none" w:sz="0" w:space="0" w:color="auto"/>
        <w:bottom w:val="none" w:sz="0" w:space="0" w:color="auto"/>
        <w:right w:val="none" w:sz="0" w:space="0" w:color="auto"/>
      </w:divBdr>
    </w:div>
    <w:div w:id="11959175">
      <w:bodyDiv w:val="1"/>
      <w:marLeft w:val="0"/>
      <w:marRight w:val="0"/>
      <w:marTop w:val="0"/>
      <w:marBottom w:val="0"/>
      <w:divBdr>
        <w:top w:val="none" w:sz="0" w:space="0" w:color="auto"/>
        <w:left w:val="none" w:sz="0" w:space="0" w:color="auto"/>
        <w:bottom w:val="none" w:sz="0" w:space="0" w:color="auto"/>
        <w:right w:val="none" w:sz="0" w:space="0" w:color="auto"/>
      </w:divBdr>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13846338">
      <w:bodyDiv w:val="1"/>
      <w:marLeft w:val="0"/>
      <w:marRight w:val="0"/>
      <w:marTop w:val="0"/>
      <w:marBottom w:val="0"/>
      <w:divBdr>
        <w:top w:val="none" w:sz="0" w:space="0" w:color="auto"/>
        <w:left w:val="none" w:sz="0" w:space="0" w:color="auto"/>
        <w:bottom w:val="none" w:sz="0" w:space="0" w:color="auto"/>
        <w:right w:val="none" w:sz="0" w:space="0" w:color="auto"/>
      </w:divBdr>
      <w:divsChild>
        <w:div w:id="1618558540">
          <w:marLeft w:val="0"/>
          <w:marRight w:val="0"/>
          <w:marTop w:val="0"/>
          <w:marBottom w:val="285"/>
          <w:divBdr>
            <w:top w:val="none" w:sz="0" w:space="0" w:color="auto"/>
            <w:left w:val="none" w:sz="0" w:space="0" w:color="auto"/>
            <w:bottom w:val="none" w:sz="0" w:space="0" w:color="auto"/>
            <w:right w:val="none" w:sz="0" w:space="0" w:color="auto"/>
          </w:divBdr>
        </w:div>
      </w:divsChild>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2943403">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31269882">
      <w:bodyDiv w:val="1"/>
      <w:marLeft w:val="0"/>
      <w:marRight w:val="0"/>
      <w:marTop w:val="0"/>
      <w:marBottom w:val="0"/>
      <w:divBdr>
        <w:top w:val="none" w:sz="0" w:space="0" w:color="auto"/>
        <w:left w:val="none" w:sz="0" w:space="0" w:color="auto"/>
        <w:bottom w:val="none" w:sz="0" w:space="0" w:color="auto"/>
        <w:right w:val="none" w:sz="0" w:space="0" w:color="auto"/>
      </w:divBdr>
    </w:div>
    <w:div w:id="37707501">
      <w:bodyDiv w:val="1"/>
      <w:marLeft w:val="0"/>
      <w:marRight w:val="0"/>
      <w:marTop w:val="0"/>
      <w:marBottom w:val="0"/>
      <w:divBdr>
        <w:top w:val="none" w:sz="0" w:space="0" w:color="auto"/>
        <w:left w:val="none" w:sz="0" w:space="0" w:color="auto"/>
        <w:bottom w:val="none" w:sz="0" w:space="0" w:color="auto"/>
        <w:right w:val="none" w:sz="0" w:space="0" w:color="auto"/>
      </w:divBdr>
    </w:div>
    <w:div w:id="41100596">
      <w:bodyDiv w:val="1"/>
      <w:marLeft w:val="0"/>
      <w:marRight w:val="0"/>
      <w:marTop w:val="0"/>
      <w:marBottom w:val="0"/>
      <w:divBdr>
        <w:top w:val="none" w:sz="0" w:space="0" w:color="auto"/>
        <w:left w:val="none" w:sz="0" w:space="0" w:color="auto"/>
        <w:bottom w:val="none" w:sz="0" w:space="0" w:color="auto"/>
        <w:right w:val="none" w:sz="0" w:space="0" w:color="auto"/>
      </w:divBdr>
      <w:divsChild>
        <w:div w:id="1934195623">
          <w:marLeft w:val="0"/>
          <w:marRight w:val="0"/>
          <w:marTop w:val="0"/>
          <w:marBottom w:val="0"/>
          <w:divBdr>
            <w:top w:val="none" w:sz="0" w:space="0" w:color="auto"/>
            <w:left w:val="none" w:sz="0" w:space="0" w:color="auto"/>
            <w:bottom w:val="none" w:sz="0" w:space="0" w:color="auto"/>
            <w:right w:val="none" w:sz="0" w:space="0" w:color="auto"/>
          </w:divBdr>
        </w:div>
        <w:div w:id="1935089894">
          <w:marLeft w:val="0"/>
          <w:marRight w:val="0"/>
          <w:marTop w:val="0"/>
          <w:marBottom w:val="0"/>
          <w:divBdr>
            <w:top w:val="none" w:sz="0" w:space="0" w:color="auto"/>
            <w:left w:val="none" w:sz="0" w:space="0" w:color="auto"/>
            <w:bottom w:val="none" w:sz="0" w:space="0" w:color="auto"/>
            <w:right w:val="none" w:sz="0" w:space="0" w:color="auto"/>
          </w:divBdr>
        </w:div>
        <w:div w:id="991371140">
          <w:marLeft w:val="0"/>
          <w:marRight w:val="0"/>
          <w:marTop w:val="0"/>
          <w:marBottom w:val="0"/>
          <w:divBdr>
            <w:top w:val="none" w:sz="0" w:space="0" w:color="auto"/>
            <w:left w:val="none" w:sz="0" w:space="0" w:color="auto"/>
            <w:bottom w:val="none" w:sz="0" w:space="0" w:color="auto"/>
            <w:right w:val="none" w:sz="0" w:space="0" w:color="auto"/>
          </w:divBdr>
        </w:div>
        <w:div w:id="426123707">
          <w:marLeft w:val="0"/>
          <w:marRight w:val="0"/>
          <w:marTop w:val="0"/>
          <w:marBottom w:val="0"/>
          <w:divBdr>
            <w:top w:val="none" w:sz="0" w:space="0" w:color="auto"/>
            <w:left w:val="none" w:sz="0" w:space="0" w:color="auto"/>
            <w:bottom w:val="none" w:sz="0" w:space="0" w:color="auto"/>
            <w:right w:val="none" w:sz="0" w:space="0" w:color="auto"/>
          </w:divBdr>
        </w:div>
        <w:div w:id="388498843">
          <w:marLeft w:val="0"/>
          <w:marRight w:val="0"/>
          <w:marTop w:val="0"/>
          <w:marBottom w:val="0"/>
          <w:divBdr>
            <w:top w:val="none" w:sz="0" w:space="0" w:color="auto"/>
            <w:left w:val="none" w:sz="0" w:space="0" w:color="auto"/>
            <w:bottom w:val="none" w:sz="0" w:space="0" w:color="auto"/>
            <w:right w:val="none" w:sz="0" w:space="0" w:color="auto"/>
          </w:divBdr>
        </w:div>
        <w:div w:id="570696560">
          <w:marLeft w:val="0"/>
          <w:marRight w:val="0"/>
          <w:marTop w:val="0"/>
          <w:marBottom w:val="0"/>
          <w:divBdr>
            <w:top w:val="none" w:sz="0" w:space="0" w:color="auto"/>
            <w:left w:val="none" w:sz="0" w:space="0" w:color="auto"/>
            <w:bottom w:val="none" w:sz="0" w:space="0" w:color="auto"/>
            <w:right w:val="none" w:sz="0" w:space="0" w:color="auto"/>
          </w:divBdr>
        </w:div>
        <w:div w:id="273444663">
          <w:marLeft w:val="0"/>
          <w:marRight w:val="0"/>
          <w:marTop w:val="0"/>
          <w:marBottom w:val="0"/>
          <w:divBdr>
            <w:top w:val="none" w:sz="0" w:space="0" w:color="auto"/>
            <w:left w:val="none" w:sz="0" w:space="0" w:color="auto"/>
            <w:bottom w:val="none" w:sz="0" w:space="0" w:color="auto"/>
            <w:right w:val="none" w:sz="0" w:space="0" w:color="auto"/>
          </w:divBdr>
        </w:div>
        <w:div w:id="889074036">
          <w:marLeft w:val="0"/>
          <w:marRight w:val="0"/>
          <w:marTop w:val="0"/>
          <w:marBottom w:val="0"/>
          <w:divBdr>
            <w:top w:val="none" w:sz="0" w:space="0" w:color="auto"/>
            <w:left w:val="none" w:sz="0" w:space="0" w:color="auto"/>
            <w:bottom w:val="none" w:sz="0" w:space="0" w:color="auto"/>
            <w:right w:val="none" w:sz="0" w:space="0" w:color="auto"/>
          </w:divBdr>
        </w:div>
        <w:div w:id="1176699451">
          <w:marLeft w:val="0"/>
          <w:marRight w:val="0"/>
          <w:marTop w:val="0"/>
          <w:marBottom w:val="0"/>
          <w:divBdr>
            <w:top w:val="none" w:sz="0" w:space="0" w:color="auto"/>
            <w:left w:val="none" w:sz="0" w:space="0" w:color="auto"/>
            <w:bottom w:val="none" w:sz="0" w:space="0" w:color="auto"/>
            <w:right w:val="none" w:sz="0" w:space="0" w:color="auto"/>
          </w:divBdr>
        </w:div>
        <w:div w:id="708073380">
          <w:marLeft w:val="0"/>
          <w:marRight w:val="0"/>
          <w:marTop w:val="0"/>
          <w:marBottom w:val="0"/>
          <w:divBdr>
            <w:top w:val="none" w:sz="0" w:space="0" w:color="auto"/>
            <w:left w:val="none" w:sz="0" w:space="0" w:color="auto"/>
            <w:bottom w:val="none" w:sz="0" w:space="0" w:color="auto"/>
            <w:right w:val="none" w:sz="0" w:space="0" w:color="auto"/>
          </w:divBdr>
        </w:div>
        <w:div w:id="1604067009">
          <w:marLeft w:val="0"/>
          <w:marRight w:val="0"/>
          <w:marTop w:val="0"/>
          <w:marBottom w:val="0"/>
          <w:divBdr>
            <w:top w:val="none" w:sz="0" w:space="0" w:color="auto"/>
            <w:left w:val="none" w:sz="0" w:space="0" w:color="auto"/>
            <w:bottom w:val="none" w:sz="0" w:space="0" w:color="auto"/>
            <w:right w:val="none" w:sz="0" w:space="0" w:color="auto"/>
          </w:divBdr>
        </w:div>
        <w:div w:id="1507136230">
          <w:marLeft w:val="0"/>
          <w:marRight w:val="0"/>
          <w:marTop w:val="0"/>
          <w:marBottom w:val="0"/>
          <w:divBdr>
            <w:top w:val="none" w:sz="0" w:space="0" w:color="auto"/>
            <w:left w:val="none" w:sz="0" w:space="0" w:color="auto"/>
            <w:bottom w:val="none" w:sz="0" w:space="0" w:color="auto"/>
            <w:right w:val="none" w:sz="0" w:space="0" w:color="auto"/>
          </w:divBdr>
        </w:div>
      </w:divsChild>
    </w:div>
    <w:div w:id="43070729">
      <w:bodyDiv w:val="1"/>
      <w:marLeft w:val="0"/>
      <w:marRight w:val="0"/>
      <w:marTop w:val="0"/>
      <w:marBottom w:val="0"/>
      <w:divBdr>
        <w:top w:val="none" w:sz="0" w:space="0" w:color="auto"/>
        <w:left w:val="none" w:sz="0" w:space="0" w:color="auto"/>
        <w:bottom w:val="none" w:sz="0" w:space="0" w:color="auto"/>
        <w:right w:val="none" w:sz="0" w:space="0" w:color="auto"/>
      </w:divBdr>
    </w:div>
    <w:div w:id="47456976">
      <w:bodyDiv w:val="1"/>
      <w:marLeft w:val="0"/>
      <w:marRight w:val="0"/>
      <w:marTop w:val="0"/>
      <w:marBottom w:val="0"/>
      <w:divBdr>
        <w:top w:val="none" w:sz="0" w:space="0" w:color="auto"/>
        <w:left w:val="none" w:sz="0" w:space="0" w:color="auto"/>
        <w:bottom w:val="none" w:sz="0" w:space="0" w:color="auto"/>
        <w:right w:val="none" w:sz="0" w:space="0" w:color="auto"/>
      </w:divBdr>
    </w:div>
    <w:div w:id="53237297">
      <w:bodyDiv w:val="1"/>
      <w:marLeft w:val="0"/>
      <w:marRight w:val="0"/>
      <w:marTop w:val="0"/>
      <w:marBottom w:val="0"/>
      <w:divBdr>
        <w:top w:val="none" w:sz="0" w:space="0" w:color="auto"/>
        <w:left w:val="none" w:sz="0" w:space="0" w:color="auto"/>
        <w:bottom w:val="none" w:sz="0" w:space="0" w:color="auto"/>
        <w:right w:val="none" w:sz="0" w:space="0" w:color="auto"/>
      </w:divBdr>
    </w:div>
    <w:div w:id="54351710">
      <w:bodyDiv w:val="1"/>
      <w:marLeft w:val="0"/>
      <w:marRight w:val="0"/>
      <w:marTop w:val="0"/>
      <w:marBottom w:val="0"/>
      <w:divBdr>
        <w:top w:val="none" w:sz="0" w:space="0" w:color="auto"/>
        <w:left w:val="none" w:sz="0" w:space="0" w:color="auto"/>
        <w:bottom w:val="none" w:sz="0" w:space="0" w:color="auto"/>
        <w:right w:val="none" w:sz="0" w:space="0" w:color="auto"/>
      </w:divBdr>
      <w:divsChild>
        <w:div w:id="1567376238">
          <w:marLeft w:val="0"/>
          <w:marRight w:val="0"/>
          <w:marTop w:val="0"/>
          <w:marBottom w:val="0"/>
          <w:divBdr>
            <w:top w:val="none" w:sz="0" w:space="0" w:color="auto"/>
            <w:left w:val="none" w:sz="0" w:space="0" w:color="auto"/>
            <w:bottom w:val="none" w:sz="0" w:space="0" w:color="auto"/>
            <w:right w:val="none" w:sz="0" w:space="0" w:color="auto"/>
          </w:divBdr>
        </w:div>
        <w:div w:id="33775113">
          <w:marLeft w:val="0"/>
          <w:marRight w:val="0"/>
          <w:marTop w:val="0"/>
          <w:marBottom w:val="0"/>
          <w:divBdr>
            <w:top w:val="none" w:sz="0" w:space="0" w:color="auto"/>
            <w:left w:val="none" w:sz="0" w:space="0" w:color="auto"/>
            <w:bottom w:val="none" w:sz="0" w:space="0" w:color="auto"/>
            <w:right w:val="none" w:sz="0" w:space="0" w:color="auto"/>
          </w:divBdr>
        </w:div>
        <w:div w:id="381565727">
          <w:marLeft w:val="0"/>
          <w:marRight w:val="0"/>
          <w:marTop w:val="0"/>
          <w:marBottom w:val="0"/>
          <w:divBdr>
            <w:top w:val="none" w:sz="0" w:space="0" w:color="auto"/>
            <w:left w:val="none" w:sz="0" w:space="0" w:color="auto"/>
            <w:bottom w:val="none" w:sz="0" w:space="0" w:color="auto"/>
            <w:right w:val="none" w:sz="0" w:space="0" w:color="auto"/>
          </w:divBdr>
        </w:div>
        <w:div w:id="789085544">
          <w:marLeft w:val="0"/>
          <w:marRight w:val="0"/>
          <w:marTop w:val="0"/>
          <w:marBottom w:val="0"/>
          <w:divBdr>
            <w:top w:val="none" w:sz="0" w:space="0" w:color="auto"/>
            <w:left w:val="none" w:sz="0" w:space="0" w:color="auto"/>
            <w:bottom w:val="none" w:sz="0" w:space="0" w:color="auto"/>
            <w:right w:val="none" w:sz="0" w:space="0" w:color="auto"/>
          </w:divBdr>
        </w:div>
        <w:div w:id="822429038">
          <w:marLeft w:val="0"/>
          <w:marRight w:val="0"/>
          <w:marTop w:val="0"/>
          <w:marBottom w:val="0"/>
          <w:divBdr>
            <w:top w:val="none" w:sz="0" w:space="0" w:color="auto"/>
            <w:left w:val="none" w:sz="0" w:space="0" w:color="auto"/>
            <w:bottom w:val="none" w:sz="0" w:space="0" w:color="auto"/>
            <w:right w:val="none" w:sz="0" w:space="0" w:color="auto"/>
          </w:divBdr>
        </w:div>
        <w:div w:id="1009060467">
          <w:marLeft w:val="0"/>
          <w:marRight w:val="0"/>
          <w:marTop w:val="0"/>
          <w:marBottom w:val="0"/>
          <w:divBdr>
            <w:top w:val="none" w:sz="0" w:space="0" w:color="auto"/>
            <w:left w:val="none" w:sz="0" w:space="0" w:color="auto"/>
            <w:bottom w:val="none" w:sz="0" w:space="0" w:color="auto"/>
            <w:right w:val="none" w:sz="0" w:space="0" w:color="auto"/>
          </w:divBdr>
        </w:div>
        <w:div w:id="1789086802">
          <w:marLeft w:val="0"/>
          <w:marRight w:val="0"/>
          <w:marTop w:val="0"/>
          <w:marBottom w:val="0"/>
          <w:divBdr>
            <w:top w:val="none" w:sz="0" w:space="0" w:color="auto"/>
            <w:left w:val="none" w:sz="0" w:space="0" w:color="auto"/>
            <w:bottom w:val="none" w:sz="0" w:space="0" w:color="auto"/>
            <w:right w:val="none" w:sz="0" w:space="0" w:color="auto"/>
          </w:divBdr>
        </w:div>
        <w:div w:id="2037341479">
          <w:marLeft w:val="0"/>
          <w:marRight w:val="0"/>
          <w:marTop w:val="0"/>
          <w:marBottom w:val="0"/>
          <w:divBdr>
            <w:top w:val="none" w:sz="0" w:space="0" w:color="auto"/>
            <w:left w:val="none" w:sz="0" w:space="0" w:color="auto"/>
            <w:bottom w:val="none" w:sz="0" w:space="0" w:color="auto"/>
            <w:right w:val="none" w:sz="0" w:space="0" w:color="auto"/>
          </w:divBdr>
        </w:div>
        <w:div w:id="1364475090">
          <w:marLeft w:val="0"/>
          <w:marRight w:val="0"/>
          <w:marTop w:val="0"/>
          <w:marBottom w:val="0"/>
          <w:divBdr>
            <w:top w:val="none" w:sz="0" w:space="0" w:color="auto"/>
            <w:left w:val="none" w:sz="0" w:space="0" w:color="auto"/>
            <w:bottom w:val="none" w:sz="0" w:space="0" w:color="auto"/>
            <w:right w:val="none" w:sz="0" w:space="0" w:color="auto"/>
          </w:divBdr>
        </w:div>
        <w:div w:id="1582105261">
          <w:marLeft w:val="0"/>
          <w:marRight w:val="0"/>
          <w:marTop w:val="0"/>
          <w:marBottom w:val="0"/>
          <w:divBdr>
            <w:top w:val="none" w:sz="0" w:space="0" w:color="auto"/>
            <w:left w:val="none" w:sz="0" w:space="0" w:color="auto"/>
            <w:bottom w:val="none" w:sz="0" w:space="0" w:color="auto"/>
            <w:right w:val="none" w:sz="0" w:space="0" w:color="auto"/>
          </w:divBdr>
        </w:div>
        <w:div w:id="1088693176">
          <w:marLeft w:val="0"/>
          <w:marRight w:val="0"/>
          <w:marTop w:val="0"/>
          <w:marBottom w:val="0"/>
          <w:divBdr>
            <w:top w:val="none" w:sz="0" w:space="0" w:color="auto"/>
            <w:left w:val="none" w:sz="0" w:space="0" w:color="auto"/>
            <w:bottom w:val="none" w:sz="0" w:space="0" w:color="auto"/>
            <w:right w:val="none" w:sz="0" w:space="0" w:color="auto"/>
          </w:divBdr>
        </w:div>
        <w:div w:id="1742360720">
          <w:marLeft w:val="0"/>
          <w:marRight w:val="0"/>
          <w:marTop w:val="0"/>
          <w:marBottom w:val="0"/>
          <w:divBdr>
            <w:top w:val="none" w:sz="0" w:space="0" w:color="auto"/>
            <w:left w:val="none" w:sz="0" w:space="0" w:color="auto"/>
            <w:bottom w:val="none" w:sz="0" w:space="0" w:color="auto"/>
            <w:right w:val="none" w:sz="0" w:space="0" w:color="auto"/>
          </w:divBdr>
        </w:div>
        <w:div w:id="1385063440">
          <w:marLeft w:val="0"/>
          <w:marRight w:val="0"/>
          <w:marTop w:val="0"/>
          <w:marBottom w:val="0"/>
          <w:divBdr>
            <w:top w:val="none" w:sz="0" w:space="0" w:color="auto"/>
            <w:left w:val="none" w:sz="0" w:space="0" w:color="auto"/>
            <w:bottom w:val="none" w:sz="0" w:space="0" w:color="auto"/>
            <w:right w:val="none" w:sz="0" w:space="0" w:color="auto"/>
          </w:divBdr>
        </w:div>
        <w:div w:id="1378165709">
          <w:marLeft w:val="0"/>
          <w:marRight w:val="0"/>
          <w:marTop w:val="0"/>
          <w:marBottom w:val="0"/>
          <w:divBdr>
            <w:top w:val="none" w:sz="0" w:space="0" w:color="auto"/>
            <w:left w:val="none" w:sz="0" w:space="0" w:color="auto"/>
            <w:bottom w:val="none" w:sz="0" w:space="0" w:color="auto"/>
            <w:right w:val="none" w:sz="0" w:space="0" w:color="auto"/>
          </w:divBdr>
        </w:div>
        <w:div w:id="158691507">
          <w:marLeft w:val="0"/>
          <w:marRight w:val="0"/>
          <w:marTop w:val="0"/>
          <w:marBottom w:val="0"/>
          <w:divBdr>
            <w:top w:val="none" w:sz="0" w:space="0" w:color="auto"/>
            <w:left w:val="none" w:sz="0" w:space="0" w:color="auto"/>
            <w:bottom w:val="none" w:sz="0" w:space="0" w:color="auto"/>
            <w:right w:val="none" w:sz="0" w:space="0" w:color="auto"/>
          </w:divBdr>
        </w:div>
        <w:div w:id="870192141">
          <w:marLeft w:val="0"/>
          <w:marRight w:val="0"/>
          <w:marTop w:val="0"/>
          <w:marBottom w:val="0"/>
          <w:divBdr>
            <w:top w:val="none" w:sz="0" w:space="0" w:color="auto"/>
            <w:left w:val="none" w:sz="0" w:space="0" w:color="auto"/>
            <w:bottom w:val="none" w:sz="0" w:space="0" w:color="auto"/>
            <w:right w:val="none" w:sz="0" w:space="0" w:color="auto"/>
          </w:divBdr>
        </w:div>
        <w:div w:id="1272514579">
          <w:marLeft w:val="0"/>
          <w:marRight w:val="0"/>
          <w:marTop w:val="0"/>
          <w:marBottom w:val="0"/>
          <w:divBdr>
            <w:top w:val="none" w:sz="0" w:space="0" w:color="auto"/>
            <w:left w:val="none" w:sz="0" w:space="0" w:color="auto"/>
            <w:bottom w:val="none" w:sz="0" w:space="0" w:color="auto"/>
            <w:right w:val="none" w:sz="0" w:space="0" w:color="auto"/>
          </w:divBdr>
        </w:div>
        <w:div w:id="1362169573">
          <w:marLeft w:val="0"/>
          <w:marRight w:val="0"/>
          <w:marTop w:val="0"/>
          <w:marBottom w:val="0"/>
          <w:divBdr>
            <w:top w:val="none" w:sz="0" w:space="0" w:color="auto"/>
            <w:left w:val="none" w:sz="0" w:space="0" w:color="auto"/>
            <w:bottom w:val="none" w:sz="0" w:space="0" w:color="auto"/>
            <w:right w:val="none" w:sz="0" w:space="0" w:color="auto"/>
          </w:divBdr>
        </w:div>
        <w:div w:id="30158699">
          <w:marLeft w:val="0"/>
          <w:marRight w:val="0"/>
          <w:marTop w:val="0"/>
          <w:marBottom w:val="0"/>
          <w:divBdr>
            <w:top w:val="none" w:sz="0" w:space="0" w:color="auto"/>
            <w:left w:val="none" w:sz="0" w:space="0" w:color="auto"/>
            <w:bottom w:val="none" w:sz="0" w:space="0" w:color="auto"/>
            <w:right w:val="none" w:sz="0" w:space="0" w:color="auto"/>
          </w:divBdr>
        </w:div>
        <w:div w:id="808860290">
          <w:marLeft w:val="0"/>
          <w:marRight w:val="0"/>
          <w:marTop w:val="0"/>
          <w:marBottom w:val="0"/>
          <w:divBdr>
            <w:top w:val="none" w:sz="0" w:space="0" w:color="auto"/>
            <w:left w:val="none" w:sz="0" w:space="0" w:color="auto"/>
            <w:bottom w:val="none" w:sz="0" w:space="0" w:color="auto"/>
            <w:right w:val="none" w:sz="0" w:space="0" w:color="auto"/>
          </w:divBdr>
        </w:div>
        <w:div w:id="524562699">
          <w:marLeft w:val="0"/>
          <w:marRight w:val="0"/>
          <w:marTop w:val="0"/>
          <w:marBottom w:val="0"/>
          <w:divBdr>
            <w:top w:val="none" w:sz="0" w:space="0" w:color="auto"/>
            <w:left w:val="none" w:sz="0" w:space="0" w:color="auto"/>
            <w:bottom w:val="none" w:sz="0" w:space="0" w:color="auto"/>
            <w:right w:val="none" w:sz="0" w:space="0" w:color="auto"/>
          </w:divBdr>
        </w:div>
        <w:div w:id="37053042">
          <w:marLeft w:val="0"/>
          <w:marRight w:val="0"/>
          <w:marTop w:val="0"/>
          <w:marBottom w:val="0"/>
          <w:divBdr>
            <w:top w:val="none" w:sz="0" w:space="0" w:color="auto"/>
            <w:left w:val="none" w:sz="0" w:space="0" w:color="auto"/>
            <w:bottom w:val="none" w:sz="0" w:space="0" w:color="auto"/>
            <w:right w:val="none" w:sz="0" w:space="0" w:color="auto"/>
          </w:divBdr>
        </w:div>
        <w:div w:id="1467161443">
          <w:marLeft w:val="0"/>
          <w:marRight w:val="0"/>
          <w:marTop w:val="0"/>
          <w:marBottom w:val="0"/>
          <w:divBdr>
            <w:top w:val="none" w:sz="0" w:space="0" w:color="auto"/>
            <w:left w:val="none" w:sz="0" w:space="0" w:color="auto"/>
            <w:bottom w:val="none" w:sz="0" w:space="0" w:color="auto"/>
            <w:right w:val="none" w:sz="0" w:space="0" w:color="auto"/>
          </w:divBdr>
        </w:div>
        <w:div w:id="993289929">
          <w:marLeft w:val="0"/>
          <w:marRight w:val="0"/>
          <w:marTop w:val="0"/>
          <w:marBottom w:val="0"/>
          <w:divBdr>
            <w:top w:val="none" w:sz="0" w:space="0" w:color="auto"/>
            <w:left w:val="none" w:sz="0" w:space="0" w:color="auto"/>
            <w:bottom w:val="none" w:sz="0" w:space="0" w:color="auto"/>
            <w:right w:val="none" w:sz="0" w:space="0" w:color="auto"/>
          </w:divBdr>
        </w:div>
        <w:div w:id="1441604198">
          <w:marLeft w:val="0"/>
          <w:marRight w:val="0"/>
          <w:marTop w:val="0"/>
          <w:marBottom w:val="0"/>
          <w:divBdr>
            <w:top w:val="none" w:sz="0" w:space="0" w:color="auto"/>
            <w:left w:val="none" w:sz="0" w:space="0" w:color="auto"/>
            <w:bottom w:val="none" w:sz="0" w:space="0" w:color="auto"/>
            <w:right w:val="none" w:sz="0" w:space="0" w:color="auto"/>
          </w:divBdr>
        </w:div>
        <w:div w:id="939920738">
          <w:marLeft w:val="0"/>
          <w:marRight w:val="0"/>
          <w:marTop w:val="0"/>
          <w:marBottom w:val="0"/>
          <w:divBdr>
            <w:top w:val="none" w:sz="0" w:space="0" w:color="auto"/>
            <w:left w:val="none" w:sz="0" w:space="0" w:color="auto"/>
            <w:bottom w:val="none" w:sz="0" w:space="0" w:color="auto"/>
            <w:right w:val="none" w:sz="0" w:space="0" w:color="auto"/>
          </w:divBdr>
        </w:div>
        <w:div w:id="1736539168">
          <w:marLeft w:val="0"/>
          <w:marRight w:val="0"/>
          <w:marTop w:val="0"/>
          <w:marBottom w:val="0"/>
          <w:divBdr>
            <w:top w:val="none" w:sz="0" w:space="0" w:color="auto"/>
            <w:left w:val="none" w:sz="0" w:space="0" w:color="auto"/>
            <w:bottom w:val="none" w:sz="0" w:space="0" w:color="auto"/>
            <w:right w:val="none" w:sz="0" w:space="0" w:color="auto"/>
          </w:divBdr>
        </w:div>
        <w:div w:id="1934126181">
          <w:marLeft w:val="0"/>
          <w:marRight w:val="0"/>
          <w:marTop w:val="0"/>
          <w:marBottom w:val="0"/>
          <w:divBdr>
            <w:top w:val="none" w:sz="0" w:space="0" w:color="auto"/>
            <w:left w:val="none" w:sz="0" w:space="0" w:color="auto"/>
            <w:bottom w:val="none" w:sz="0" w:space="0" w:color="auto"/>
            <w:right w:val="none" w:sz="0" w:space="0" w:color="auto"/>
          </w:divBdr>
        </w:div>
        <w:div w:id="101804171">
          <w:marLeft w:val="0"/>
          <w:marRight w:val="0"/>
          <w:marTop w:val="0"/>
          <w:marBottom w:val="0"/>
          <w:divBdr>
            <w:top w:val="none" w:sz="0" w:space="0" w:color="auto"/>
            <w:left w:val="none" w:sz="0" w:space="0" w:color="auto"/>
            <w:bottom w:val="none" w:sz="0" w:space="0" w:color="auto"/>
            <w:right w:val="none" w:sz="0" w:space="0" w:color="auto"/>
          </w:divBdr>
        </w:div>
        <w:div w:id="1400906429">
          <w:marLeft w:val="0"/>
          <w:marRight w:val="0"/>
          <w:marTop w:val="0"/>
          <w:marBottom w:val="0"/>
          <w:divBdr>
            <w:top w:val="none" w:sz="0" w:space="0" w:color="auto"/>
            <w:left w:val="none" w:sz="0" w:space="0" w:color="auto"/>
            <w:bottom w:val="none" w:sz="0" w:space="0" w:color="auto"/>
            <w:right w:val="none" w:sz="0" w:space="0" w:color="auto"/>
          </w:divBdr>
        </w:div>
        <w:div w:id="1046953539">
          <w:marLeft w:val="0"/>
          <w:marRight w:val="0"/>
          <w:marTop w:val="0"/>
          <w:marBottom w:val="0"/>
          <w:divBdr>
            <w:top w:val="none" w:sz="0" w:space="0" w:color="auto"/>
            <w:left w:val="none" w:sz="0" w:space="0" w:color="auto"/>
            <w:bottom w:val="none" w:sz="0" w:space="0" w:color="auto"/>
            <w:right w:val="none" w:sz="0" w:space="0" w:color="auto"/>
          </w:divBdr>
        </w:div>
        <w:div w:id="711468349">
          <w:marLeft w:val="0"/>
          <w:marRight w:val="0"/>
          <w:marTop w:val="0"/>
          <w:marBottom w:val="0"/>
          <w:divBdr>
            <w:top w:val="none" w:sz="0" w:space="0" w:color="auto"/>
            <w:left w:val="none" w:sz="0" w:space="0" w:color="auto"/>
            <w:bottom w:val="none" w:sz="0" w:space="0" w:color="auto"/>
            <w:right w:val="none" w:sz="0" w:space="0" w:color="auto"/>
          </w:divBdr>
        </w:div>
        <w:div w:id="436174444">
          <w:marLeft w:val="0"/>
          <w:marRight w:val="0"/>
          <w:marTop w:val="0"/>
          <w:marBottom w:val="0"/>
          <w:divBdr>
            <w:top w:val="none" w:sz="0" w:space="0" w:color="auto"/>
            <w:left w:val="none" w:sz="0" w:space="0" w:color="auto"/>
            <w:bottom w:val="none" w:sz="0" w:space="0" w:color="auto"/>
            <w:right w:val="none" w:sz="0" w:space="0" w:color="auto"/>
          </w:divBdr>
        </w:div>
        <w:div w:id="373232000">
          <w:marLeft w:val="0"/>
          <w:marRight w:val="0"/>
          <w:marTop w:val="0"/>
          <w:marBottom w:val="0"/>
          <w:divBdr>
            <w:top w:val="none" w:sz="0" w:space="0" w:color="auto"/>
            <w:left w:val="none" w:sz="0" w:space="0" w:color="auto"/>
            <w:bottom w:val="none" w:sz="0" w:space="0" w:color="auto"/>
            <w:right w:val="none" w:sz="0" w:space="0" w:color="auto"/>
          </w:divBdr>
        </w:div>
        <w:div w:id="2007783279">
          <w:marLeft w:val="0"/>
          <w:marRight w:val="0"/>
          <w:marTop w:val="0"/>
          <w:marBottom w:val="0"/>
          <w:divBdr>
            <w:top w:val="none" w:sz="0" w:space="0" w:color="auto"/>
            <w:left w:val="none" w:sz="0" w:space="0" w:color="auto"/>
            <w:bottom w:val="none" w:sz="0" w:space="0" w:color="auto"/>
            <w:right w:val="none" w:sz="0" w:space="0" w:color="auto"/>
          </w:divBdr>
        </w:div>
        <w:div w:id="1307198167">
          <w:marLeft w:val="0"/>
          <w:marRight w:val="0"/>
          <w:marTop w:val="0"/>
          <w:marBottom w:val="0"/>
          <w:divBdr>
            <w:top w:val="none" w:sz="0" w:space="0" w:color="auto"/>
            <w:left w:val="none" w:sz="0" w:space="0" w:color="auto"/>
            <w:bottom w:val="none" w:sz="0" w:space="0" w:color="auto"/>
            <w:right w:val="none" w:sz="0" w:space="0" w:color="auto"/>
          </w:divBdr>
        </w:div>
        <w:div w:id="1447852437">
          <w:marLeft w:val="0"/>
          <w:marRight w:val="0"/>
          <w:marTop w:val="0"/>
          <w:marBottom w:val="0"/>
          <w:divBdr>
            <w:top w:val="none" w:sz="0" w:space="0" w:color="auto"/>
            <w:left w:val="none" w:sz="0" w:space="0" w:color="auto"/>
            <w:bottom w:val="none" w:sz="0" w:space="0" w:color="auto"/>
            <w:right w:val="none" w:sz="0" w:space="0" w:color="auto"/>
          </w:divBdr>
        </w:div>
        <w:div w:id="2030058814">
          <w:marLeft w:val="0"/>
          <w:marRight w:val="0"/>
          <w:marTop w:val="0"/>
          <w:marBottom w:val="0"/>
          <w:divBdr>
            <w:top w:val="none" w:sz="0" w:space="0" w:color="auto"/>
            <w:left w:val="none" w:sz="0" w:space="0" w:color="auto"/>
            <w:bottom w:val="none" w:sz="0" w:space="0" w:color="auto"/>
            <w:right w:val="none" w:sz="0" w:space="0" w:color="auto"/>
          </w:divBdr>
        </w:div>
        <w:div w:id="421416836">
          <w:marLeft w:val="0"/>
          <w:marRight w:val="0"/>
          <w:marTop w:val="0"/>
          <w:marBottom w:val="0"/>
          <w:divBdr>
            <w:top w:val="none" w:sz="0" w:space="0" w:color="auto"/>
            <w:left w:val="none" w:sz="0" w:space="0" w:color="auto"/>
            <w:bottom w:val="none" w:sz="0" w:space="0" w:color="auto"/>
            <w:right w:val="none" w:sz="0" w:space="0" w:color="auto"/>
          </w:divBdr>
        </w:div>
        <w:div w:id="328144230">
          <w:marLeft w:val="0"/>
          <w:marRight w:val="0"/>
          <w:marTop w:val="0"/>
          <w:marBottom w:val="0"/>
          <w:divBdr>
            <w:top w:val="none" w:sz="0" w:space="0" w:color="auto"/>
            <w:left w:val="none" w:sz="0" w:space="0" w:color="auto"/>
            <w:bottom w:val="none" w:sz="0" w:space="0" w:color="auto"/>
            <w:right w:val="none" w:sz="0" w:space="0" w:color="auto"/>
          </w:divBdr>
        </w:div>
        <w:div w:id="1849101303">
          <w:marLeft w:val="0"/>
          <w:marRight w:val="0"/>
          <w:marTop w:val="0"/>
          <w:marBottom w:val="0"/>
          <w:divBdr>
            <w:top w:val="none" w:sz="0" w:space="0" w:color="auto"/>
            <w:left w:val="none" w:sz="0" w:space="0" w:color="auto"/>
            <w:bottom w:val="none" w:sz="0" w:space="0" w:color="auto"/>
            <w:right w:val="none" w:sz="0" w:space="0" w:color="auto"/>
          </w:divBdr>
        </w:div>
        <w:div w:id="470051512">
          <w:marLeft w:val="0"/>
          <w:marRight w:val="0"/>
          <w:marTop w:val="0"/>
          <w:marBottom w:val="0"/>
          <w:divBdr>
            <w:top w:val="none" w:sz="0" w:space="0" w:color="auto"/>
            <w:left w:val="none" w:sz="0" w:space="0" w:color="auto"/>
            <w:bottom w:val="none" w:sz="0" w:space="0" w:color="auto"/>
            <w:right w:val="none" w:sz="0" w:space="0" w:color="auto"/>
          </w:divBdr>
        </w:div>
        <w:div w:id="1320379804">
          <w:marLeft w:val="0"/>
          <w:marRight w:val="0"/>
          <w:marTop w:val="0"/>
          <w:marBottom w:val="0"/>
          <w:divBdr>
            <w:top w:val="none" w:sz="0" w:space="0" w:color="auto"/>
            <w:left w:val="none" w:sz="0" w:space="0" w:color="auto"/>
            <w:bottom w:val="none" w:sz="0" w:space="0" w:color="auto"/>
            <w:right w:val="none" w:sz="0" w:space="0" w:color="auto"/>
          </w:divBdr>
        </w:div>
        <w:div w:id="850148479">
          <w:marLeft w:val="0"/>
          <w:marRight w:val="0"/>
          <w:marTop w:val="0"/>
          <w:marBottom w:val="0"/>
          <w:divBdr>
            <w:top w:val="none" w:sz="0" w:space="0" w:color="auto"/>
            <w:left w:val="none" w:sz="0" w:space="0" w:color="auto"/>
            <w:bottom w:val="none" w:sz="0" w:space="0" w:color="auto"/>
            <w:right w:val="none" w:sz="0" w:space="0" w:color="auto"/>
          </w:divBdr>
        </w:div>
        <w:div w:id="1684700069">
          <w:marLeft w:val="0"/>
          <w:marRight w:val="0"/>
          <w:marTop w:val="0"/>
          <w:marBottom w:val="0"/>
          <w:divBdr>
            <w:top w:val="none" w:sz="0" w:space="0" w:color="auto"/>
            <w:left w:val="none" w:sz="0" w:space="0" w:color="auto"/>
            <w:bottom w:val="none" w:sz="0" w:space="0" w:color="auto"/>
            <w:right w:val="none" w:sz="0" w:space="0" w:color="auto"/>
          </w:divBdr>
        </w:div>
        <w:div w:id="558904222">
          <w:marLeft w:val="0"/>
          <w:marRight w:val="0"/>
          <w:marTop w:val="0"/>
          <w:marBottom w:val="0"/>
          <w:divBdr>
            <w:top w:val="none" w:sz="0" w:space="0" w:color="auto"/>
            <w:left w:val="none" w:sz="0" w:space="0" w:color="auto"/>
            <w:bottom w:val="none" w:sz="0" w:space="0" w:color="auto"/>
            <w:right w:val="none" w:sz="0" w:space="0" w:color="auto"/>
          </w:divBdr>
        </w:div>
        <w:div w:id="959578296">
          <w:marLeft w:val="0"/>
          <w:marRight w:val="0"/>
          <w:marTop w:val="0"/>
          <w:marBottom w:val="0"/>
          <w:divBdr>
            <w:top w:val="none" w:sz="0" w:space="0" w:color="auto"/>
            <w:left w:val="none" w:sz="0" w:space="0" w:color="auto"/>
            <w:bottom w:val="none" w:sz="0" w:space="0" w:color="auto"/>
            <w:right w:val="none" w:sz="0" w:space="0" w:color="auto"/>
          </w:divBdr>
        </w:div>
        <w:div w:id="744841604">
          <w:marLeft w:val="0"/>
          <w:marRight w:val="0"/>
          <w:marTop w:val="0"/>
          <w:marBottom w:val="0"/>
          <w:divBdr>
            <w:top w:val="none" w:sz="0" w:space="0" w:color="auto"/>
            <w:left w:val="none" w:sz="0" w:space="0" w:color="auto"/>
            <w:bottom w:val="none" w:sz="0" w:space="0" w:color="auto"/>
            <w:right w:val="none" w:sz="0" w:space="0" w:color="auto"/>
          </w:divBdr>
        </w:div>
        <w:div w:id="524446845">
          <w:marLeft w:val="0"/>
          <w:marRight w:val="0"/>
          <w:marTop w:val="0"/>
          <w:marBottom w:val="0"/>
          <w:divBdr>
            <w:top w:val="none" w:sz="0" w:space="0" w:color="auto"/>
            <w:left w:val="none" w:sz="0" w:space="0" w:color="auto"/>
            <w:bottom w:val="none" w:sz="0" w:space="0" w:color="auto"/>
            <w:right w:val="none" w:sz="0" w:space="0" w:color="auto"/>
          </w:divBdr>
        </w:div>
        <w:div w:id="827744156">
          <w:marLeft w:val="0"/>
          <w:marRight w:val="0"/>
          <w:marTop w:val="0"/>
          <w:marBottom w:val="0"/>
          <w:divBdr>
            <w:top w:val="none" w:sz="0" w:space="0" w:color="auto"/>
            <w:left w:val="none" w:sz="0" w:space="0" w:color="auto"/>
            <w:bottom w:val="none" w:sz="0" w:space="0" w:color="auto"/>
            <w:right w:val="none" w:sz="0" w:space="0" w:color="auto"/>
          </w:divBdr>
        </w:div>
        <w:div w:id="256639877">
          <w:marLeft w:val="0"/>
          <w:marRight w:val="0"/>
          <w:marTop w:val="0"/>
          <w:marBottom w:val="0"/>
          <w:divBdr>
            <w:top w:val="none" w:sz="0" w:space="0" w:color="auto"/>
            <w:left w:val="none" w:sz="0" w:space="0" w:color="auto"/>
            <w:bottom w:val="none" w:sz="0" w:space="0" w:color="auto"/>
            <w:right w:val="none" w:sz="0" w:space="0" w:color="auto"/>
          </w:divBdr>
        </w:div>
        <w:div w:id="244608677">
          <w:marLeft w:val="0"/>
          <w:marRight w:val="0"/>
          <w:marTop w:val="0"/>
          <w:marBottom w:val="0"/>
          <w:divBdr>
            <w:top w:val="none" w:sz="0" w:space="0" w:color="auto"/>
            <w:left w:val="none" w:sz="0" w:space="0" w:color="auto"/>
            <w:bottom w:val="none" w:sz="0" w:space="0" w:color="auto"/>
            <w:right w:val="none" w:sz="0" w:space="0" w:color="auto"/>
          </w:divBdr>
        </w:div>
        <w:div w:id="1231382335">
          <w:marLeft w:val="0"/>
          <w:marRight w:val="0"/>
          <w:marTop w:val="0"/>
          <w:marBottom w:val="0"/>
          <w:divBdr>
            <w:top w:val="none" w:sz="0" w:space="0" w:color="auto"/>
            <w:left w:val="none" w:sz="0" w:space="0" w:color="auto"/>
            <w:bottom w:val="none" w:sz="0" w:space="0" w:color="auto"/>
            <w:right w:val="none" w:sz="0" w:space="0" w:color="auto"/>
          </w:divBdr>
        </w:div>
        <w:div w:id="187839987">
          <w:marLeft w:val="0"/>
          <w:marRight w:val="0"/>
          <w:marTop w:val="0"/>
          <w:marBottom w:val="0"/>
          <w:divBdr>
            <w:top w:val="none" w:sz="0" w:space="0" w:color="auto"/>
            <w:left w:val="none" w:sz="0" w:space="0" w:color="auto"/>
            <w:bottom w:val="none" w:sz="0" w:space="0" w:color="auto"/>
            <w:right w:val="none" w:sz="0" w:space="0" w:color="auto"/>
          </w:divBdr>
        </w:div>
        <w:div w:id="1429809641">
          <w:marLeft w:val="0"/>
          <w:marRight w:val="0"/>
          <w:marTop w:val="0"/>
          <w:marBottom w:val="0"/>
          <w:divBdr>
            <w:top w:val="none" w:sz="0" w:space="0" w:color="auto"/>
            <w:left w:val="none" w:sz="0" w:space="0" w:color="auto"/>
            <w:bottom w:val="none" w:sz="0" w:space="0" w:color="auto"/>
            <w:right w:val="none" w:sz="0" w:space="0" w:color="auto"/>
          </w:divBdr>
        </w:div>
        <w:div w:id="1588072826">
          <w:marLeft w:val="0"/>
          <w:marRight w:val="0"/>
          <w:marTop w:val="0"/>
          <w:marBottom w:val="0"/>
          <w:divBdr>
            <w:top w:val="none" w:sz="0" w:space="0" w:color="auto"/>
            <w:left w:val="none" w:sz="0" w:space="0" w:color="auto"/>
            <w:bottom w:val="none" w:sz="0" w:space="0" w:color="auto"/>
            <w:right w:val="none" w:sz="0" w:space="0" w:color="auto"/>
          </w:divBdr>
        </w:div>
        <w:div w:id="1883443553">
          <w:marLeft w:val="0"/>
          <w:marRight w:val="0"/>
          <w:marTop w:val="0"/>
          <w:marBottom w:val="0"/>
          <w:divBdr>
            <w:top w:val="none" w:sz="0" w:space="0" w:color="auto"/>
            <w:left w:val="none" w:sz="0" w:space="0" w:color="auto"/>
            <w:bottom w:val="none" w:sz="0" w:space="0" w:color="auto"/>
            <w:right w:val="none" w:sz="0" w:space="0" w:color="auto"/>
          </w:divBdr>
        </w:div>
        <w:div w:id="1344744360">
          <w:marLeft w:val="0"/>
          <w:marRight w:val="0"/>
          <w:marTop w:val="0"/>
          <w:marBottom w:val="0"/>
          <w:divBdr>
            <w:top w:val="none" w:sz="0" w:space="0" w:color="auto"/>
            <w:left w:val="none" w:sz="0" w:space="0" w:color="auto"/>
            <w:bottom w:val="none" w:sz="0" w:space="0" w:color="auto"/>
            <w:right w:val="none" w:sz="0" w:space="0" w:color="auto"/>
          </w:divBdr>
        </w:div>
        <w:div w:id="1766806895">
          <w:marLeft w:val="0"/>
          <w:marRight w:val="0"/>
          <w:marTop w:val="0"/>
          <w:marBottom w:val="0"/>
          <w:divBdr>
            <w:top w:val="none" w:sz="0" w:space="0" w:color="auto"/>
            <w:left w:val="none" w:sz="0" w:space="0" w:color="auto"/>
            <w:bottom w:val="none" w:sz="0" w:space="0" w:color="auto"/>
            <w:right w:val="none" w:sz="0" w:space="0" w:color="auto"/>
          </w:divBdr>
        </w:div>
        <w:div w:id="332876307">
          <w:marLeft w:val="0"/>
          <w:marRight w:val="0"/>
          <w:marTop w:val="0"/>
          <w:marBottom w:val="0"/>
          <w:divBdr>
            <w:top w:val="none" w:sz="0" w:space="0" w:color="auto"/>
            <w:left w:val="none" w:sz="0" w:space="0" w:color="auto"/>
            <w:bottom w:val="none" w:sz="0" w:space="0" w:color="auto"/>
            <w:right w:val="none" w:sz="0" w:space="0" w:color="auto"/>
          </w:divBdr>
        </w:div>
        <w:div w:id="1703288410">
          <w:marLeft w:val="0"/>
          <w:marRight w:val="0"/>
          <w:marTop w:val="0"/>
          <w:marBottom w:val="0"/>
          <w:divBdr>
            <w:top w:val="none" w:sz="0" w:space="0" w:color="auto"/>
            <w:left w:val="none" w:sz="0" w:space="0" w:color="auto"/>
            <w:bottom w:val="none" w:sz="0" w:space="0" w:color="auto"/>
            <w:right w:val="none" w:sz="0" w:space="0" w:color="auto"/>
          </w:divBdr>
        </w:div>
        <w:div w:id="1641882386">
          <w:marLeft w:val="0"/>
          <w:marRight w:val="0"/>
          <w:marTop w:val="0"/>
          <w:marBottom w:val="0"/>
          <w:divBdr>
            <w:top w:val="none" w:sz="0" w:space="0" w:color="auto"/>
            <w:left w:val="none" w:sz="0" w:space="0" w:color="auto"/>
            <w:bottom w:val="none" w:sz="0" w:space="0" w:color="auto"/>
            <w:right w:val="none" w:sz="0" w:space="0" w:color="auto"/>
          </w:divBdr>
        </w:div>
        <w:div w:id="2066639541">
          <w:marLeft w:val="0"/>
          <w:marRight w:val="0"/>
          <w:marTop w:val="0"/>
          <w:marBottom w:val="0"/>
          <w:divBdr>
            <w:top w:val="none" w:sz="0" w:space="0" w:color="auto"/>
            <w:left w:val="none" w:sz="0" w:space="0" w:color="auto"/>
            <w:bottom w:val="none" w:sz="0" w:space="0" w:color="auto"/>
            <w:right w:val="none" w:sz="0" w:space="0" w:color="auto"/>
          </w:divBdr>
        </w:div>
        <w:div w:id="1398893522">
          <w:marLeft w:val="0"/>
          <w:marRight w:val="0"/>
          <w:marTop w:val="0"/>
          <w:marBottom w:val="0"/>
          <w:divBdr>
            <w:top w:val="none" w:sz="0" w:space="0" w:color="auto"/>
            <w:left w:val="none" w:sz="0" w:space="0" w:color="auto"/>
            <w:bottom w:val="none" w:sz="0" w:space="0" w:color="auto"/>
            <w:right w:val="none" w:sz="0" w:space="0" w:color="auto"/>
          </w:divBdr>
        </w:div>
        <w:div w:id="1996954048">
          <w:marLeft w:val="0"/>
          <w:marRight w:val="0"/>
          <w:marTop w:val="0"/>
          <w:marBottom w:val="0"/>
          <w:divBdr>
            <w:top w:val="none" w:sz="0" w:space="0" w:color="auto"/>
            <w:left w:val="none" w:sz="0" w:space="0" w:color="auto"/>
            <w:bottom w:val="none" w:sz="0" w:space="0" w:color="auto"/>
            <w:right w:val="none" w:sz="0" w:space="0" w:color="auto"/>
          </w:divBdr>
        </w:div>
        <w:div w:id="2096851472">
          <w:marLeft w:val="0"/>
          <w:marRight w:val="0"/>
          <w:marTop w:val="0"/>
          <w:marBottom w:val="0"/>
          <w:divBdr>
            <w:top w:val="none" w:sz="0" w:space="0" w:color="auto"/>
            <w:left w:val="none" w:sz="0" w:space="0" w:color="auto"/>
            <w:bottom w:val="none" w:sz="0" w:space="0" w:color="auto"/>
            <w:right w:val="none" w:sz="0" w:space="0" w:color="auto"/>
          </w:divBdr>
        </w:div>
        <w:div w:id="550963762">
          <w:marLeft w:val="0"/>
          <w:marRight w:val="0"/>
          <w:marTop w:val="0"/>
          <w:marBottom w:val="0"/>
          <w:divBdr>
            <w:top w:val="none" w:sz="0" w:space="0" w:color="auto"/>
            <w:left w:val="none" w:sz="0" w:space="0" w:color="auto"/>
            <w:bottom w:val="none" w:sz="0" w:space="0" w:color="auto"/>
            <w:right w:val="none" w:sz="0" w:space="0" w:color="auto"/>
          </w:divBdr>
        </w:div>
        <w:div w:id="535430143">
          <w:marLeft w:val="0"/>
          <w:marRight w:val="0"/>
          <w:marTop w:val="0"/>
          <w:marBottom w:val="0"/>
          <w:divBdr>
            <w:top w:val="none" w:sz="0" w:space="0" w:color="auto"/>
            <w:left w:val="none" w:sz="0" w:space="0" w:color="auto"/>
            <w:bottom w:val="none" w:sz="0" w:space="0" w:color="auto"/>
            <w:right w:val="none" w:sz="0" w:space="0" w:color="auto"/>
          </w:divBdr>
        </w:div>
        <w:div w:id="1371606639">
          <w:marLeft w:val="0"/>
          <w:marRight w:val="0"/>
          <w:marTop w:val="0"/>
          <w:marBottom w:val="0"/>
          <w:divBdr>
            <w:top w:val="none" w:sz="0" w:space="0" w:color="auto"/>
            <w:left w:val="none" w:sz="0" w:space="0" w:color="auto"/>
            <w:bottom w:val="none" w:sz="0" w:space="0" w:color="auto"/>
            <w:right w:val="none" w:sz="0" w:space="0" w:color="auto"/>
          </w:divBdr>
        </w:div>
        <w:div w:id="915820276">
          <w:marLeft w:val="0"/>
          <w:marRight w:val="0"/>
          <w:marTop w:val="0"/>
          <w:marBottom w:val="0"/>
          <w:divBdr>
            <w:top w:val="none" w:sz="0" w:space="0" w:color="auto"/>
            <w:left w:val="none" w:sz="0" w:space="0" w:color="auto"/>
            <w:bottom w:val="none" w:sz="0" w:space="0" w:color="auto"/>
            <w:right w:val="none" w:sz="0" w:space="0" w:color="auto"/>
          </w:divBdr>
        </w:div>
        <w:div w:id="166796436">
          <w:marLeft w:val="0"/>
          <w:marRight w:val="0"/>
          <w:marTop w:val="0"/>
          <w:marBottom w:val="0"/>
          <w:divBdr>
            <w:top w:val="none" w:sz="0" w:space="0" w:color="auto"/>
            <w:left w:val="none" w:sz="0" w:space="0" w:color="auto"/>
            <w:bottom w:val="none" w:sz="0" w:space="0" w:color="auto"/>
            <w:right w:val="none" w:sz="0" w:space="0" w:color="auto"/>
          </w:divBdr>
        </w:div>
        <w:div w:id="1906450022">
          <w:marLeft w:val="0"/>
          <w:marRight w:val="0"/>
          <w:marTop w:val="0"/>
          <w:marBottom w:val="0"/>
          <w:divBdr>
            <w:top w:val="none" w:sz="0" w:space="0" w:color="auto"/>
            <w:left w:val="none" w:sz="0" w:space="0" w:color="auto"/>
            <w:bottom w:val="none" w:sz="0" w:space="0" w:color="auto"/>
            <w:right w:val="none" w:sz="0" w:space="0" w:color="auto"/>
          </w:divBdr>
        </w:div>
        <w:div w:id="1186747032">
          <w:marLeft w:val="0"/>
          <w:marRight w:val="0"/>
          <w:marTop w:val="0"/>
          <w:marBottom w:val="0"/>
          <w:divBdr>
            <w:top w:val="none" w:sz="0" w:space="0" w:color="auto"/>
            <w:left w:val="none" w:sz="0" w:space="0" w:color="auto"/>
            <w:bottom w:val="none" w:sz="0" w:space="0" w:color="auto"/>
            <w:right w:val="none" w:sz="0" w:space="0" w:color="auto"/>
          </w:divBdr>
        </w:div>
        <w:div w:id="955715411">
          <w:marLeft w:val="0"/>
          <w:marRight w:val="0"/>
          <w:marTop w:val="0"/>
          <w:marBottom w:val="0"/>
          <w:divBdr>
            <w:top w:val="none" w:sz="0" w:space="0" w:color="auto"/>
            <w:left w:val="none" w:sz="0" w:space="0" w:color="auto"/>
            <w:bottom w:val="none" w:sz="0" w:space="0" w:color="auto"/>
            <w:right w:val="none" w:sz="0" w:space="0" w:color="auto"/>
          </w:divBdr>
        </w:div>
        <w:div w:id="1650015674">
          <w:marLeft w:val="0"/>
          <w:marRight w:val="0"/>
          <w:marTop w:val="0"/>
          <w:marBottom w:val="0"/>
          <w:divBdr>
            <w:top w:val="none" w:sz="0" w:space="0" w:color="auto"/>
            <w:left w:val="none" w:sz="0" w:space="0" w:color="auto"/>
            <w:bottom w:val="none" w:sz="0" w:space="0" w:color="auto"/>
            <w:right w:val="none" w:sz="0" w:space="0" w:color="auto"/>
          </w:divBdr>
        </w:div>
        <w:div w:id="868180832">
          <w:marLeft w:val="0"/>
          <w:marRight w:val="0"/>
          <w:marTop w:val="0"/>
          <w:marBottom w:val="0"/>
          <w:divBdr>
            <w:top w:val="none" w:sz="0" w:space="0" w:color="auto"/>
            <w:left w:val="none" w:sz="0" w:space="0" w:color="auto"/>
            <w:bottom w:val="none" w:sz="0" w:space="0" w:color="auto"/>
            <w:right w:val="none" w:sz="0" w:space="0" w:color="auto"/>
          </w:divBdr>
        </w:div>
        <w:div w:id="1914854736">
          <w:marLeft w:val="0"/>
          <w:marRight w:val="0"/>
          <w:marTop w:val="0"/>
          <w:marBottom w:val="0"/>
          <w:divBdr>
            <w:top w:val="none" w:sz="0" w:space="0" w:color="auto"/>
            <w:left w:val="none" w:sz="0" w:space="0" w:color="auto"/>
            <w:bottom w:val="none" w:sz="0" w:space="0" w:color="auto"/>
            <w:right w:val="none" w:sz="0" w:space="0" w:color="auto"/>
          </w:divBdr>
        </w:div>
        <w:div w:id="1837839724">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25268124">
          <w:marLeft w:val="0"/>
          <w:marRight w:val="0"/>
          <w:marTop w:val="0"/>
          <w:marBottom w:val="0"/>
          <w:divBdr>
            <w:top w:val="none" w:sz="0" w:space="0" w:color="auto"/>
            <w:left w:val="none" w:sz="0" w:space="0" w:color="auto"/>
            <w:bottom w:val="none" w:sz="0" w:space="0" w:color="auto"/>
            <w:right w:val="none" w:sz="0" w:space="0" w:color="auto"/>
          </w:divBdr>
        </w:div>
        <w:div w:id="1441611077">
          <w:marLeft w:val="0"/>
          <w:marRight w:val="0"/>
          <w:marTop w:val="0"/>
          <w:marBottom w:val="0"/>
          <w:divBdr>
            <w:top w:val="none" w:sz="0" w:space="0" w:color="auto"/>
            <w:left w:val="none" w:sz="0" w:space="0" w:color="auto"/>
            <w:bottom w:val="none" w:sz="0" w:space="0" w:color="auto"/>
            <w:right w:val="none" w:sz="0" w:space="0" w:color="auto"/>
          </w:divBdr>
        </w:div>
        <w:div w:id="437987230">
          <w:marLeft w:val="0"/>
          <w:marRight w:val="0"/>
          <w:marTop w:val="0"/>
          <w:marBottom w:val="0"/>
          <w:divBdr>
            <w:top w:val="none" w:sz="0" w:space="0" w:color="auto"/>
            <w:left w:val="none" w:sz="0" w:space="0" w:color="auto"/>
            <w:bottom w:val="none" w:sz="0" w:space="0" w:color="auto"/>
            <w:right w:val="none" w:sz="0" w:space="0" w:color="auto"/>
          </w:divBdr>
        </w:div>
        <w:div w:id="1603369026">
          <w:marLeft w:val="0"/>
          <w:marRight w:val="0"/>
          <w:marTop w:val="0"/>
          <w:marBottom w:val="0"/>
          <w:divBdr>
            <w:top w:val="none" w:sz="0" w:space="0" w:color="auto"/>
            <w:left w:val="none" w:sz="0" w:space="0" w:color="auto"/>
            <w:bottom w:val="none" w:sz="0" w:space="0" w:color="auto"/>
            <w:right w:val="none" w:sz="0" w:space="0" w:color="auto"/>
          </w:divBdr>
        </w:div>
        <w:div w:id="875657975">
          <w:marLeft w:val="0"/>
          <w:marRight w:val="0"/>
          <w:marTop w:val="0"/>
          <w:marBottom w:val="0"/>
          <w:divBdr>
            <w:top w:val="none" w:sz="0" w:space="0" w:color="auto"/>
            <w:left w:val="none" w:sz="0" w:space="0" w:color="auto"/>
            <w:bottom w:val="none" w:sz="0" w:space="0" w:color="auto"/>
            <w:right w:val="none" w:sz="0" w:space="0" w:color="auto"/>
          </w:divBdr>
        </w:div>
        <w:div w:id="199830930">
          <w:marLeft w:val="0"/>
          <w:marRight w:val="0"/>
          <w:marTop w:val="0"/>
          <w:marBottom w:val="0"/>
          <w:divBdr>
            <w:top w:val="none" w:sz="0" w:space="0" w:color="auto"/>
            <w:left w:val="none" w:sz="0" w:space="0" w:color="auto"/>
            <w:bottom w:val="none" w:sz="0" w:space="0" w:color="auto"/>
            <w:right w:val="none" w:sz="0" w:space="0" w:color="auto"/>
          </w:divBdr>
        </w:div>
        <w:div w:id="1338728843">
          <w:marLeft w:val="0"/>
          <w:marRight w:val="0"/>
          <w:marTop w:val="0"/>
          <w:marBottom w:val="0"/>
          <w:divBdr>
            <w:top w:val="none" w:sz="0" w:space="0" w:color="auto"/>
            <w:left w:val="none" w:sz="0" w:space="0" w:color="auto"/>
            <w:bottom w:val="none" w:sz="0" w:space="0" w:color="auto"/>
            <w:right w:val="none" w:sz="0" w:space="0" w:color="auto"/>
          </w:divBdr>
        </w:div>
        <w:div w:id="682586399">
          <w:marLeft w:val="0"/>
          <w:marRight w:val="0"/>
          <w:marTop w:val="0"/>
          <w:marBottom w:val="0"/>
          <w:divBdr>
            <w:top w:val="none" w:sz="0" w:space="0" w:color="auto"/>
            <w:left w:val="none" w:sz="0" w:space="0" w:color="auto"/>
            <w:bottom w:val="none" w:sz="0" w:space="0" w:color="auto"/>
            <w:right w:val="none" w:sz="0" w:space="0" w:color="auto"/>
          </w:divBdr>
        </w:div>
        <w:div w:id="1345396010">
          <w:marLeft w:val="0"/>
          <w:marRight w:val="0"/>
          <w:marTop w:val="0"/>
          <w:marBottom w:val="0"/>
          <w:divBdr>
            <w:top w:val="none" w:sz="0" w:space="0" w:color="auto"/>
            <w:left w:val="none" w:sz="0" w:space="0" w:color="auto"/>
            <w:bottom w:val="none" w:sz="0" w:space="0" w:color="auto"/>
            <w:right w:val="none" w:sz="0" w:space="0" w:color="auto"/>
          </w:divBdr>
        </w:div>
        <w:div w:id="1543130640">
          <w:marLeft w:val="0"/>
          <w:marRight w:val="0"/>
          <w:marTop w:val="0"/>
          <w:marBottom w:val="0"/>
          <w:divBdr>
            <w:top w:val="none" w:sz="0" w:space="0" w:color="auto"/>
            <w:left w:val="none" w:sz="0" w:space="0" w:color="auto"/>
            <w:bottom w:val="none" w:sz="0" w:space="0" w:color="auto"/>
            <w:right w:val="none" w:sz="0" w:space="0" w:color="auto"/>
          </w:divBdr>
        </w:div>
        <w:div w:id="1557351978">
          <w:marLeft w:val="0"/>
          <w:marRight w:val="0"/>
          <w:marTop w:val="0"/>
          <w:marBottom w:val="0"/>
          <w:divBdr>
            <w:top w:val="none" w:sz="0" w:space="0" w:color="auto"/>
            <w:left w:val="none" w:sz="0" w:space="0" w:color="auto"/>
            <w:bottom w:val="none" w:sz="0" w:space="0" w:color="auto"/>
            <w:right w:val="none" w:sz="0" w:space="0" w:color="auto"/>
          </w:divBdr>
        </w:div>
        <w:div w:id="1203977012">
          <w:marLeft w:val="0"/>
          <w:marRight w:val="0"/>
          <w:marTop w:val="0"/>
          <w:marBottom w:val="0"/>
          <w:divBdr>
            <w:top w:val="none" w:sz="0" w:space="0" w:color="auto"/>
            <w:left w:val="none" w:sz="0" w:space="0" w:color="auto"/>
            <w:bottom w:val="none" w:sz="0" w:space="0" w:color="auto"/>
            <w:right w:val="none" w:sz="0" w:space="0" w:color="auto"/>
          </w:divBdr>
        </w:div>
        <w:div w:id="1325817600">
          <w:marLeft w:val="0"/>
          <w:marRight w:val="0"/>
          <w:marTop w:val="0"/>
          <w:marBottom w:val="0"/>
          <w:divBdr>
            <w:top w:val="none" w:sz="0" w:space="0" w:color="auto"/>
            <w:left w:val="none" w:sz="0" w:space="0" w:color="auto"/>
            <w:bottom w:val="none" w:sz="0" w:space="0" w:color="auto"/>
            <w:right w:val="none" w:sz="0" w:space="0" w:color="auto"/>
          </w:divBdr>
        </w:div>
        <w:div w:id="791482285">
          <w:marLeft w:val="0"/>
          <w:marRight w:val="0"/>
          <w:marTop w:val="0"/>
          <w:marBottom w:val="0"/>
          <w:divBdr>
            <w:top w:val="none" w:sz="0" w:space="0" w:color="auto"/>
            <w:left w:val="none" w:sz="0" w:space="0" w:color="auto"/>
            <w:bottom w:val="none" w:sz="0" w:space="0" w:color="auto"/>
            <w:right w:val="none" w:sz="0" w:space="0" w:color="auto"/>
          </w:divBdr>
        </w:div>
        <w:div w:id="1989280781">
          <w:marLeft w:val="0"/>
          <w:marRight w:val="0"/>
          <w:marTop w:val="0"/>
          <w:marBottom w:val="0"/>
          <w:divBdr>
            <w:top w:val="none" w:sz="0" w:space="0" w:color="auto"/>
            <w:left w:val="none" w:sz="0" w:space="0" w:color="auto"/>
            <w:bottom w:val="none" w:sz="0" w:space="0" w:color="auto"/>
            <w:right w:val="none" w:sz="0" w:space="0" w:color="auto"/>
          </w:divBdr>
        </w:div>
        <w:div w:id="1857230613">
          <w:marLeft w:val="0"/>
          <w:marRight w:val="0"/>
          <w:marTop w:val="0"/>
          <w:marBottom w:val="0"/>
          <w:divBdr>
            <w:top w:val="none" w:sz="0" w:space="0" w:color="auto"/>
            <w:left w:val="none" w:sz="0" w:space="0" w:color="auto"/>
            <w:bottom w:val="none" w:sz="0" w:space="0" w:color="auto"/>
            <w:right w:val="none" w:sz="0" w:space="0" w:color="auto"/>
          </w:divBdr>
        </w:div>
        <w:div w:id="48261047">
          <w:marLeft w:val="0"/>
          <w:marRight w:val="0"/>
          <w:marTop w:val="0"/>
          <w:marBottom w:val="0"/>
          <w:divBdr>
            <w:top w:val="none" w:sz="0" w:space="0" w:color="auto"/>
            <w:left w:val="none" w:sz="0" w:space="0" w:color="auto"/>
            <w:bottom w:val="none" w:sz="0" w:space="0" w:color="auto"/>
            <w:right w:val="none" w:sz="0" w:space="0" w:color="auto"/>
          </w:divBdr>
        </w:div>
        <w:div w:id="2001998019">
          <w:marLeft w:val="0"/>
          <w:marRight w:val="0"/>
          <w:marTop w:val="0"/>
          <w:marBottom w:val="0"/>
          <w:divBdr>
            <w:top w:val="none" w:sz="0" w:space="0" w:color="auto"/>
            <w:left w:val="none" w:sz="0" w:space="0" w:color="auto"/>
            <w:bottom w:val="none" w:sz="0" w:space="0" w:color="auto"/>
            <w:right w:val="none" w:sz="0" w:space="0" w:color="auto"/>
          </w:divBdr>
        </w:div>
        <w:div w:id="474757458">
          <w:marLeft w:val="0"/>
          <w:marRight w:val="0"/>
          <w:marTop w:val="0"/>
          <w:marBottom w:val="0"/>
          <w:divBdr>
            <w:top w:val="none" w:sz="0" w:space="0" w:color="auto"/>
            <w:left w:val="none" w:sz="0" w:space="0" w:color="auto"/>
            <w:bottom w:val="none" w:sz="0" w:space="0" w:color="auto"/>
            <w:right w:val="none" w:sz="0" w:space="0" w:color="auto"/>
          </w:divBdr>
        </w:div>
        <w:div w:id="618922833">
          <w:marLeft w:val="0"/>
          <w:marRight w:val="0"/>
          <w:marTop w:val="0"/>
          <w:marBottom w:val="0"/>
          <w:divBdr>
            <w:top w:val="none" w:sz="0" w:space="0" w:color="auto"/>
            <w:left w:val="none" w:sz="0" w:space="0" w:color="auto"/>
            <w:bottom w:val="none" w:sz="0" w:space="0" w:color="auto"/>
            <w:right w:val="none" w:sz="0" w:space="0" w:color="auto"/>
          </w:divBdr>
        </w:div>
        <w:div w:id="1213810736">
          <w:marLeft w:val="0"/>
          <w:marRight w:val="0"/>
          <w:marTop w:val="0"/>
          <w:marBottom w:val="0"/>
          <w:divBdr>
            <w:top w:val="none" w:sz="0" w:space="0" w:color="auto"/>
            <w:left w:val="none" w:sz="0" w:space="0" w:color="auto"/>
            <w:bottom w:val="none" w:sz="0" w:space="0" w:color="auto"/>
            <w:right w:val="none" w:sz="0" w:space="0" w:color="auto"/>
          </w:divBdr>
        </w:div>
        <w:div w:id="2004047766">
          <w:marLeft w:val="0"/>
          <w:marRight w:val="0"/>
          <w:marTop w:val="0"/>
          <w:marBottom w:val="0"/>
          <w:divBdr>
            <w:top w:val="none" w:sz="0" w:space="0" w:color="auto"/>
            <w:left w:val="none" w:sz="0" w:space="0" w:color="auto"/>
            <w:bottom w:val="none" w:sz="0" w:space="0" w:color="auto"/>
            <w:right w:val="none" w:sz="0" w:space="0" w:color="auto"/>
          </w:divBdr>
        </w:div>
        <w:div w:id="843321610">
          <w:marLeft w:val="0"/>
          <w:marRight w:val="0"/>
          <w:marTop w:val="0"/>
          <w:marBottom w:val="0"/>
          <w:divBdr>
            <w:top w:val="none" w:sz="0" w:space="0" w:color="auto"/>
            <w:left w:val="none" w:sz="0" w:space="0" w:color="auto"/>
            <w:bottom w:val="none" w:sz="0" w:space="0" w:color="auto"/>
            <w:right w:val="none" w:sz="0" w:space="0" w:color="auto"/>
          </w:divBdr>
        </w:div>
        <w:div w:id="1023288093">
          <w:marLeft w:val="0"/>
          <w:marRight w:val="0"/>
          <w:marTop w:val="0"/>
          <w:marBottom w:val="0"/>
          <w:divBdr>
            <w:top w:val="none" w:sz="0" w:space="0" w:color="auto"/>
            <w:left w:val="none" w:sz="0" w:space="0" w:color="auto"/>
            <w:bottom w:val="none" w:sz="0" w:space="0" w:color="auto"/>
            <w:right w:val="none" w:sz="0" w:space="0" w:color="auto"/>
          </w:divBdr>
        </w:div>
        <w:div w:id="677081958">
          <w:marLeft w:val="0"/>
          <w:marRight w:val="0"/>
          <w:marTop w:val="0"/>
          <w:marBottom w:val="0"/>
          <w:divBdr>
            <w:top w:val="none" w:sz="0" w:space="0" w:color="auto"/>
            <w:left w:val="none" w:sz="0" w:space="0" w:color="auto"/>
            <w:bottom w:val="none" w:sz="0" w:space="0" w:color="auto"/>
            <w:right w:val="none" w:sz="0" w:space="0" w:color="auto"/>
          </w:divBdr>
        </w:div>
        <w:div w:id="799495444">
          <w:marLeft w:val="0"/>
          <w:marRight w:val="0"/>
          <w:marTop w:val="0"/>
          <w:marBottom w:val="0"/>
          <w:divBdr>
            <w:top w:val="none" w:sz="0" w:space="0" w:color="auto"/>
            <w:left w:val="none" w:sz="0" w:space="0" w:color="auto"/>
            <w:bottom w:val="none" w:sz="0" w:space="0" w:color="auto"/>
            <w:right w:val="none" w:sz="0" w:space="0" w:color="auto"/>
          </w:divBdr>
        </w:div>
        <w:div w:id="1971544879">
          <w:marLeft w:val="0"/>
          <w:marRight w:val="0"/>
          <w:marTop w:val="0"/>
          <w:marBottom w:val="0"/>
          <w:divBdr>
            <w:top w:val="none" w:sz="0" w:space="0" w:color="auto"/>
            <w:left w:val="none" w:sz="0" w:space="0" w:color="auto"/>
            <w:bottom w:val="none" w:sz="0" w:space="0" w:color="auto"/>
            <w:right w:val="none" w:sz="0" w:space="0" w:color="auto"/>
          </w:divBdr>
        </w:div>
        <w:div w:id="892619999">
          <w:marLeft w:val="0"/>
          <w:marRight w:val="0"/>
          <w:marTop w:val="0"/>
          <w:marBottom w:val="0"/>
          <w:divBdr>
            <w:top w:val="none" w:sz="0" w:space="0" w:color="auto"/>
            <w:left w:val="none" w:sz="0" w:space="0" w:color="auto"/>
            <w:bottom w:val="none" w:sz="0" w:space="0" w:color="auto"/>
            <w:right w:val="none" w:sz="0" w:space="0" w:color="auto"/>
          </w:divBdr>
        </w:div>
        <w:div w:id="810364727">
          <w:marLeft w:val="0"/>
          <w:marRight w:val="0"/>
          <w:marTop w:val="0"/>
          <w:marBottom w:val="0"/>
          <w:divBdr>
            <w:top w:val="none" w:sz="0" w:space="0" w:color="auto"/>
            <w:left w:val="none" w:sz="0" w:space="0" w:color="auto"/>
            <w:bottom w:val="none" w:sz="0" w:space="0" w:color="auto"/>
            <w:right w:val="none" w:sz="0" w:space="0" w:color="auto"/>
          </w:divBdr>
        </w:div>
        <w:div w:id="1446585301">
          <w:marLeft w:val="0"/>
          <w:marRight w:val="0"/>
          <w:marTop w:val="0"/>
          <w:marBottom w:val="0"/>
          <w:divBdr>
            <w:top w:val="none" w:sz="0" w:space="0" w:color="auto"/>
            <w:left w:val="none" w:sz="0" w:space="0" w:color="auto"/>
            <w:bottom w:val="none" w:sz="0" w:space="0" w:color="auto"/>
            <w:right w:val="none" w:sz="0" w:space="0" w:color="auto"/>
          </w:divBdr>
        </w:div>
        <w:div w:id="1006129900">
          <w:marLeft w:val="0"/>
          <w:marRight w:val="0"/>
          <w:marTop w:val="0"/>
          <w:marBottom w:val="0"/>
          <w:divBdr>
            <w:top w:val="none" w:sz="0" w:space="0" w:color="auto"/>
            <w:left w:val="none" w:sz="0" w:space="0" w:color="auto"/>
            <w:bottom w:val="none" w:sz="0" w:space="0" w:color="auto"/>
            <w:right w:val="none" w:sz="0" w:space="0" w:color="auto"/>
          </w:divBdr>
        </w:div>
        <w:div w:id="1442453891">
          <w:marLeft w:val="0"/>
          <w:marRight w:val="0"/>
          <w:marTop w:val="0"/>
          <w:marBottom w:val="0"/>
          <w:divBdr>
            <w:top w:val="none" w:sz="0" w:space="0" w:color="auto"/>
            <w:left w:val="none" w:sz="0" w:space="0" w:color="auto"/>
            <w:bottom w:val="none" w:sz="0" w:space="0" w:color="auto"/>
            <w:right w:val="none" w:sz="0" w:space="0" w:color="auto"/>
          </w:divBdr>
        </w:div>
        <w:div w:id="1086149184">
          <w:marLeft w:val="0"/>
          <w:marRight w:val="0"/>
          <w:marTop w:val="0"/>
          <w:marBottom w:val="0"/>
          <w:divBdr>
            <w:top w:val="none" w:sz="0" w:space="0" w:color="auto"/>
            <w:left w:val="none" w:sz="0" w:space="0" w:color="auto"/>
            <w:bottom w:val="none" w:sz="0" w:space="0" w:color="auto"/>
            <w:right w:val="none" w:sz="0" w:space="0" w:color="auto"/>
          </w:divBdr>
        </w:div>
        <w:div w:id="324476543">
          <w:marLeft w:val="0"/>
          <w:marRight w:val="0"/>
          <w:marTop w:val="0"/>
          <w:marBottom w:val="0"/>
          <w:divBdr>
            <w:top w:val="none" w:sz="0" w:space="0" w:color="auto"/>
            <w:left w:val="none" w:sz="0" w:space="0" w:color="auto"/>
            <w:bottom w:val="none" w:sz="0" w:space="0" w:color="auto"/>
            <w:right w:val="none" w:sz="0" w:space="0" w:color="auto"/>
          </w:divBdr>
        </w:div>
      </w:divsChild>
    </w:div>
    <w:div w:id="58018602">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69624177">
      <w:bodyDiv w:val="1"/>
      <w:marLeft w:val="0"/>
      <w:marRight w:val="0"/>
      <w:marTop w:val="0"/>
      <w:marBottom w:val="0"/>
      <w:divBdr>
        <w:top w:val="none" w:sz="0" w:space="0" w:color="auto"/>
        <w:left w:val="none" w:sz="0" w:space="0" w:color="auto"/>
        <w:bottom w:val="none" w:sz="0" w:space="0" w:color="auto"/>
        <w:right w:val="none" w:sz="0" w:space="0" w:color="auto"/>
      </w:divBdr>
    </w:div>
    <w:div w:id="81297059">
      <w:bodyDiv w:val="1"/>
      <w:marLeft w:val="0"/>
      <w:marRight w:val="0"/>
      <w:marTop w:val="0"/>
      <w:marBottom w:val="0"/>
      <w:divBdr>
        <w:top w:val="none" w:sz="0" w:space="0" w:color="auto"/>
        <w:left w:val="none" w:sz="0" w:space="0" w:color="auto"/>
        <w:bottom w:val="none" w:sz="0" w:space="0" w:color="auto"/>
        <w:right w:val="none" w:sz="0" w:space="0" w:color="auto"/>
      </w:divBdr>
    </w:div>
    <w:div w:id="86119058">
      <w:bodyDiv w:val="1"/>
      <w:marLeft w:val="0"/>
      <w:marRight w:val="0"/>
      <w:marTop w:val="0"/>
      <w:marBottom w:val="0"/>
      <w:divBdr>
        <w:top w:val="none" w:sz="0" w:space="0" w:color="auto"/>
        <w:left w:val="none" w:sz="0" w:space="0" w:color="auto"/>
        <w:bottom w:val="none" w:sz="0" w:space="0" w:color="auto"/>
        <w:right w:val="none" w:sz="0" w:space="0" w:color="auto"/>
      </w:divBdr>
    </w:div>
    <w:div w:id="86972336">
      <w:bodyDiv w:val="1"/>
      <w:marLeft w:val="0"/>
      <w:marRight w:val="0"/>
      <w:marTop w:val="0"/>
      <w:marBottom w:val="0"/>
      <w:divBdr>
        <w:top w:val="none" w:sz="0" w:space="0" w:color="auto"/>
        <w:left w:val="none" w:sz="0" w:space="0" w:color="auto"/>
        <w:bottom w:val="none" w:sz="0" w:space="0" w:color="auto"/>
        <w:right w:val="none" w:sz="0" w:space="0" w:color="auto"/>
      </w:divBdr>
      <w:divsChild>
        <w:div w:id="649099255">
          <w:marLeft w:val="0"/>
          <w:marRight w:val="0"/>
          <w:marTop w:val="0"/>
          <w:marBottom w:val="0"/>
          <w:divBdr>
            <w:top w:val="none" w:sz="0" w:space="0" w:color="auto"/>
            <w:left w:val="none" w:sz="0" w:space="0" w:color="auto"/>
            <w:bottom w:val="none" w:sz="0" w:space="0" w:color="auto"/>
            <w:right w:val="none" w:sz="0" w:space="0" w:color="auto"/>
          </w:divBdr>
        </w:div>
        <w:div w:id="1494684980">
          <w:marLeft w:val="0"/>
          <w:marRight w:val="0"/>
          <w:marTop w:val="0"/>
          <w:marBottom w:val="0"/>
          <w:divBdr>
            <w:top w:val="none" w:sz="0" w:space="0" w:color="auto"/>
            <w:left w:val="none" w:sz="0" w:space="0" w:color="auto"/>
            <w:bottom w:val="none" w:sz="0" w:space="0" w:color="auto"/>
            <w:right w:val="none" w:sz="0" w:space="0" w:color="auto"/>
          </w:divBdr>
        </w:div>
      </w:divsChild>
    </w:div>
    <w:div w:id="88426395">
      <w:bodyDiv w:val="1"/>
      <w:marLeft w:val="0"/>
      <w:marRight w:val="0"/>
      <w:marTop w:val="0"/>
      <w:marBottom w:val="0"/>
      <w:divBdr>
        <w:top w:val="none" w:sz="0" w:space="0" w:color="auto"/>
        <w:left w:val="none" w:sz="0" w:space="0" w:color="auto"/>
        <w:bottom w:val="none" w:sz="0" w:space="0" w:color="auto"/>
        <w:right w:val="none" w:sz="0" w:space="0" w:color="auto"/>
      </w:divBdr>
    </w:div>
    <w:div w:id="88819663">
      <w:bodyDiv w:val="1"/>
      <w:marLeft w:val="0"/>
      <w:marRight w:val="0"/>
      <w:marTop w:val="0"/>
      <w:marBottom w:val="0"/>
      <w:divBdr>
        <w:top w:val="none" w:sz="0" w:space="0" w:color="auto"/>
        <w:left w:val="none" w:sz="0" w:space="0" w:color="auto"/>
        <w:bottom w:val="none" w:sz="0" w:space="0" w:color="auto"/>
        <w:right w:val="none" w:sz="0" w:space="0" w:color="auto"/>
      </w:divBdr>
      <w:divsChild>
        <w:div w:id="172426400">
          <w:marLeft w:val="0"/>
          <w:marRight w:val="0"/>
          <w:marTop w:val="0"/>
          <w:marBottom w:val="285"/>
          <w:divBdr>
            <w:top w:val="none" w:sz="0" w:space="0" w:color="auto"/>
            <w:left w:val="none" w:sz="0" w:space="0" w:color="auto"/>
            <w:bottom w:val="none" w:sz="0" w:space="0" w:color="auto"/>
            <w:right w:val="none" w:sz="0" w:space="0" w:color="auto"/>
          </w:divBdr>
        </w:div>
      </w:divsChild>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98529927">
      <w:bodyDiv w:val="1"/>
      <w:marLeft w:val="0"/>
      <w:marRight w:val="0"/>
      <w:marTop w:val="0"/>
      <w:marBottom w:val="0"/>
      <w:divBdr>
        <w:top w:val="none" w:sz="0" w:space="0" w:color="auto"/>
        <w:left w:val="none" w:sz="0" w:space="0" w:color="auto"/>
        <w:bottom w:val="none" w:sz="0" w:space="0" w:color="auto"/>
        <w:right w:val="none" w:sz="0" w:space="0" w:color="auto"/>
      </w:divBdr>
      <w:divsChild>
        <w:div w:id="1076323006">
          <w:marLeft w:val="0"/>
          <w:marRight w:val="0"/>
          <w:marTop w:val="0"/>
          <w:marBottom w:val="0"/>
          <w:divBdr>
            <w:top w:val="none" w:sz="0" w:space="0" w:color="auto"/>
            <w:left w:val="none" w:sz="0" w:space="0" w:color="auto"/>
            <w:bottom w:val="none" w:sz="0" w:space="0" w:color="auto"/>
            <w:right w:val="none" w:sz="0" w:space="0" w:color="auto"/>
          </w:divBdr>
        </w:div>
        <w:div w:id="728653118">
          <w:marLeft w:val="0"/>
          <w:marRight w:val="0"/>
          <w:marTop w:val="0"/>
          <w:marBottom w:val="0"/>
          <w:divBdr>
            <w:top w:val="none" w:sz="0" w:space="0" w:color="auto"/>
            <w:left w:val="none" w:sz="0" w:space="0" w:color="auto"/>
            <w:bottom w:val="none" w:sz="0" w:space="0" w:color="auto"/>
            <w:right w:val="none" w:sz="0" w:space="0" w:color="auto"/>
          </w:divBdr>
        </w:div>
        <w:div w:id="1245795682">
          <w:marLeft w:val="0"/>
          <w:marRight w:val="0"/>
          <w:marTop w:val="0"/>
          <w:marBottom w:val="0"/>
          <w:divBdr>
            <w:top w:val="none" w:sz="0" w:space="0" w:color="auto"/>
            <w:left w:val="none" w:sz="0" w:space="0" w:color="auto"/>
            <w:bottom w:val="none" w:sz="0" w:space="0" w:color="auto"/>
            <w:right w:val="none" w:sz="0" w:space="0" w:color="auto"/>
          </w:divBdr>
        </w:div>
        <w:div w:id="817918071">
          <w:marLeft w:val="0"/>
          <w:marRight w:val="0"/>
          <w:marTop w:val="0"/>
          <w:marBottom w:val="0"/>
          <w:divBdr>
            <w:top w:val="none" w:sz="0" w:space="0" w:color="auto"/>
            <w:left w:val="none" w:sz="0" w:space="0" w:color="auto"/>
            <w:bottom w:val="none" w:sz="0" w:space="0" w:color="auto"/>
            <w:right w:val="none" w:sz="0" w:space="0" w:color="auto"/>
          </w:divBdr>
        </w:div>
        <w:div w:id="953051283">
          <w:marLeft w:val="0"/>
          <w:marRight w:val="0"/>
          <w:marTop w:val="0"/>
          <w:marBottom w:val="0"/>
          <w:divBdr>
            <w:top w:val="none" w:sz="0" w:space="0" w:color="auto"/>
            <w:left w:val="none" w:sz="0" w:space="0" w:color="auto"/>
            <w:bottom w:val="none" w:sz="0" w:space="0" w:color="auto"/>
            <w:right w:val="none" w:sz="0" w:space="0" w:color="auto"/>
          </w:divBdr>
        </w:div>
        <w:div w:id="2055620383">
          <w:marLeft w:val="0"/>
          <w:marRight w:val="0"/>
          <w:marTop w:val="0"/>
          <w:marBottom w:val="0"/>
          <w:divBdr>
            <w:top w:val="none" w:sz="0" w:space="0" w:color="auto"/>
            <w:left w:val="none" w:sz="0" w:space="0" w:color="auto"/>
            <w:bottom w:val="none" w:sz="0" w:space="0" w:color="auto"/>
            <w:right w:val="none" w:sz="0" w:space="0" w:color="auto"/>
          </w:divBdr>
        </w:div>
        <w:div w:id="106895596">
          <w:marLeft w:val="0"/>
          <w:marRight w:val="0"/>
          <w:marTop w:val="0"/>
          <w:marBottom w:val="0"/>
          <w:divBdr>
            <w:top w:val="none" w:sz="0" w:space="0" w:color="auto"/>
            <w:left w:val="none" w:sz="0" w:space="0" w:color="auto"/>
            <w:bottom w:val="none" w:sz="0" w:space="0" w:color="auto"/>
            <w:right w:val="none" w:sz="0" w:space="0" w:color="auto"/>
          </w:divBdr>
        </w:div>
        <w:div w:id="738601493">
          <w:marLeft w:val="0"/>
          <w:marRight w:val="0"/>
          <w:marTop w:val="0"/>
          <w:marBottom w:val="0"/>
          <w:divBdr>
            <w:top w:val="none" w:sz="0" w:space="0" w:color="auto"/>
            <w:left w:val="none" w:sz="0" w:space="0" w:color="auto"/>
            <w:bottom w:val="none" w:sz="0" w:space="0" w:color="auto"/>
            <w:right w:val="none" w:sz="0" w:space="0" w:color="auto"/>
          </w:divBdr>
        </w:div>
      </w:divsChild>
    </w:div>
    <w:div w:id="98988979">
      <w:bodyDiv w:val="1"/>
      <w:marLeft w:val="0"/>
      <w:marRight w:val="0"/>
      <w:marTop w:val="0"/>
      <w:marBottom w:val="0"/>
      <w:divBdr>
        <w:top w:val="none" w:sz="0" w:space="0" w:color="auto"/>
        <w:left w:val="none" w:sz="0" w:space="0" w:color="auto"/>
        <w:bottom w:val="none" w:sz="0" w:space="0" w:color="auto"/>
        <w:right w:val="none" w:sz="0" w:space="0" w:color="auto"/>
      </w:divBdr>
    </w:div>
    <w:div w:id="104229889">
      <w:bodyDiv w:val="1"/>
      <w:marLeft w:val="0"/>
      <w:marRight w:val="0"/>
      <w:marTop w:val="0"/>
      <w:marBottom w:val="0"/>
      <w:divBdr>
        <w:top w:val="none" w:sz="0" w:space="0" w:color="auto"/>
        <w:left w:val="none" w:sz="0" w:space="0" w:color="auto"/>
        <w:bottom w:val="none" w:sz="0" w:space="0" w:color="auto"/>
        <w:right w:val="none" w:sz="0" w:space="0" w:color="auto"/>
      </w:divBdr>
      <w:divsChild>
        <w:div w:id="1992051562">
          <w:marLeft w:val="0"/>
          <w:marRight w:val="0"/>
          <w:marTop w:val="0"/>
          <w:marBottom w:val="0"/>
          <w:divBdr>
            <w:top w:val="none" w:sz="0" w:space="0" w:color="auto"/>
            <w:left w:val="none" w:sz="0" w:space="0" w:color="auto"/>
            <w:bottom w:val="none" w:sz="0" w:space="0" w:color="auto"/>
            <w:right w:val="none" w:sz="0" w:space="0" w:color="auto"/>
          </w:divBdr>
        </w:div>
        <w:div w:id="1326981986">
          <w:marLeft w:val="0"/>
          <w:marRight w:val="0"/>
          <w:marTop w:val="0"/>
          <w:marBottom w:val="0"/>
          <w:divBdr>
            <w:top w:val="none" w:sz="0" w:space="0" w:color="auto"/>
            <w:left w:val="none" w:sz="0" w:space="0" w:color="auto"/>
            <w:bottom w:val="none" w:sz="0" w:space="0" w:color="auto"/>
            <w:right w:val="none" w:sz="0" w:space="0" w:color="auto"/>
          </w:divBdr>
        </w:div>
        <w:div w:id="1877887249">
          <w:marLeft w:val="0"/>
          <w:marRight w:val="0"/>
          <w:marTop w:val="0"/>
          <w:marBottom w:val="0"/>
          <w:divBdr>
            <w:top w:val="none" w:sz="0" w:space="0" w:color="auto"/>
            <w:left w:val="none" w:sz="0" w:space="0" w:color="auto"/>
            <w:bottom w:val="none" w:sz="0" w:space="0" w:color="auto"/>
            <w:right w:val="none" w:sz="0" w:space="0" w:color="auto"/>
          </w:divBdr>
        </w:div>
        <w:div w:id="1075981263">
          <w:marLeft w:val="0"/>
          <w:marRight w:val="0"/>
          <w:marTop w:val="0"/>
          <w:marBottom w:val="0"/>
          <w:divBdr>
            <w:top w:val="none" w:sz="0" w:space="0" w:color="auto"/>
            <w:left w:val="none" w:sz="0" w:space="0" w:color="auto"/>
            <w:bottom w:val="none" w:sz="0" w:space="0" w:color="auto"/>
            <w:right w:val="none" w:sz="0" w:space="0" w:color="auto"/>
          </w:divBdr>
        </w:div>
        <w:div w:id="676928448">
          <w:marLeft w:val="0"/>
          <w:marRight w:val="0"/>
          <w:marTop w:val="0"/>
          <w:marBottom w:val="0"/>
          <w:divBdr>
            <w:top w:val="none" w:sz="0" w:space="0" w:color="auto"/>
            <w:left w:val="none" w:sz="0" w:space="0" w:color="auto"/>
            <w:bottom w:val="none" w:sz="0" w:space="0" w:color="auto"/>
            <w:right w:val="none" w:sz="0" w:space="0" w:color="auto"/>
          </w:divBdr>
        </w:div>
        <w:div w:id="368995489">
          <w:marLeft w:val="0"/>
          <w:marRight w:val="0"/>
          <w:marTop w:val="0"/>
          <w:marBottom w:val="0"/>
          <w:divBdr>
            <w:top w:val="none" w:sz="0" w:space="0" w:color="auto"/>
            <w:left w:val="none" w:sz="0" w:space="0" w:color="auto"/>
            <w:bottom w:val="none" w:sz="0" w:space="0" w:color="auto"/>
            <w:right w:val="none" w:sz="0" w:space="0" w:color="auto"/>
          </w:divBdr>
        </w:div>
        <w:div w:id="57898571">
          <w:marLeft w:val="0"/>
          <w:marRight w:val="0"/>
          <w:marTop w:val="0"/>
          <w:marBottom w:val="0"/>
          <w:divBdr>
            <w:top w:val="none" w:sz="0" w:space="0" w:color="auto"/>
            <w:left w:val="none" w:sz="0" w:space="0" w:color="auto"/>
            <w:bottom w:val="none" w:sz="0" w:space="0" w:color="auto"/>
            <w:right w:val="none" w:sz="0" w:space="0" w:color="auto"/>
          </w:divBdr>
        </w:div>
        <w:div w:id="1504591436">
          <w:marLeft w:val="0"/>
          <w:marRight w:val="0"/>
          <w:marTop w:val="0"/>
          <w:marBottom w:val="0"/>
          <w:divBdr>
            <w:top w:val="none" w:sz="0" w:space="0" w:color="auto"/>
            <w:left w:val="none" w:sz="0" w:space="0" w:color="auto"/>
            <w:bottom w:val="none" w:sz="0" w:space="0" w:color="auto"/>
            <w:right w:val="none" w:sz="0" w:space="0" w:color="auto"/>
          </w:divBdr>
        </w:div>
        <w:div w:id="249509475">
          <w:marLeft w:val="0"/>
          <w:marRight w:val="0"/>
          <w:marTop w:val="0"/>
          <w:marBottom w:val="0"/>
          <w:divBdr>
            <w:top w:val="none" w:sz="0" w:space="0" w:color="auto"/>
            <w:left w:val="none" w:sz="0" w:space="0" w:color="auto"/>
            <w:bottom w:val="none" w:sz="0" w:space="0" w:color="auto"/>
            <w:right w:val="none" w:sz="0" w:space="0" w:color="auto"/>
          </w:divBdr>
        </w:div>
        <w:div w:id="124354025">
          <w:marLeft w:val="0"/>
          <w:marRight w:val="0"/>
          <w:marTop w:val="0"/>
          <w:marBottom w:val="0"/>
          <w:divBdr>
            <w:top w:val="none" w:sz="0" w:space="0" w:color="auto"/>
            <w:left w:val="none" w:sz="0" w:space="0" w:color="auto"/>
            <w:bottom w:val="none" w:sz="0" w:space="0" w:color="auto"/>
            <w:right w:val="none" w:sz="0" w:space="0" w:color="auto"/>
          </w:divBdr>
        </w:div>
        <w:div w:id="194775326">
          <w:marLeft w:val="0"/>
          <w:marRight w:val="0"/>
          <w:marTop w:val="0"/>
          <w:marBottom w:val="0"/>
          <w:divBdr>
            <w:top w:val="none" w:sz="0" w:space="0" w:color="auto"/>
            <w:left w:val="none" w:sz="0" w:space="0" w:color="auto"/>
            <w:bottom w:val="none" w:sz="0" w:space="0" w:color="auto"/>
            <w:right w:val="none" w:sz="0" w:space="0" w:color="auto"/>
          </w:divBdr>
        </w:div>
        <w:div w:id="1447193468">
          <w:marLeft w:val="0"/>
          <w:marRight w:val="0"/>
          <w:marTop w:val="0"/>
          <w:marBottom w:val="0"/>
          <w:divBdr>
            <w:top w:val="none" w:sz="0" w:space="0" w:color="auto"/>
            <w:left w:val="none" w:sz="0" w:space="0" w:color="auto"/>
            <w:bottom w:val="none" w:sz="0" w:space="0" w:color="auto"/>
            <w:right w:val="none" w:sz="0" w:space="0" w:color="auto"/>
          </w:divBdr>
        </w:div>
        <w:div w:id="245115290">
          <w:marLeft w:val="0"/>
          <w:marRight w:val="0"/>
          <w:marTop w:val="0"/>
          <w:marBottom w:val="0"/>
          <w:divBdr>
            <w:top w:val="none" w:sz="0" w:space="0" w:color="auto"/>
            <w:left w:val="none" w:sz="0" w:space="0" w:color="auto"/>
            <w:bottom w:val="none" w:sz="0" w:space="0" w:color="auto"/>
            <w:right w:val="none" w:sz="0" w:space="0" w:color="auto"/>
          </w:divBdr>
        </w:div>
        <w:div w:id="440339022">
          <w:marLeft w:val="0"/>
          <w:marRight w:val="0"/>
          <w:marTop w:val="0"/>
          <w:marBottom w:val="0"/>
          <w:divBdr>
            <w:top w:val="none" w:sz="0" w:space="0" w:color="auto"/>
            <w:left w:val="none" w:sz="0" w:space="0" w:color="auto"/>
            <w:bottom w:val="none" w:sz="0" w:space="0" w:color="auto"/>
            <w:right w:val="none" w:sz="0" w:space="0" w:color="auto"/>
          </w:divBdr>
        </w:div>
        <w:div w:id="1248885951">
          <w:marLeft w:val="0"/>
          <w:marRight w:val="0"/>
          <w:marTop w:val="0"/>
          <w:marBottom w:val="0"/>
          <w:divBdr>
            <w:top w:val="none" w:sz="0" w:space="0" w:color="auto"/>
            <w:left w:val="none" w:sz="0" w:space="0" w:color="auto"/>
            <w:bottom w:val="none" w:sz="0" w:space="0" w:color="auto"/>
            <w:right w:val="none" w:sz="0" w:space="0" w:color="auto"/>
          </w:divBdr>
        </w:div>
        <w:div w:id="1177303630">
          <w:marLeft w:val="0"/>
          <w:marRight w:val="0"/>
          <w:marTop w:val="0"/>
          <w:marBottom w:val="0"/>
          <w:divBdr>
            <w:top w:val="none" w:sz="0" w:space="0" w:color="auto"/>
            <w:left w:val="none" w:sz="0" w:space="0" w:color="auto"/>
            <w:bottom w:val="none" w:sz="0" w:space="0" w:color="auto"/>
            <w:right w:val="none" w:sz="0" w:space="0" w:color="auto"/>
          </w:divBdr>
        </w:div>
        <w:div w:id="1546911761">
          <w:marLeft w:val="0"/>
          <w:marRight w:val="0"/>
          <w:marTop w:val="0"/>
          <w:marBottom w:val="0"/>
          <w:divBdr>
            <w:top w:val="none" w:sz="0" w:space="0" w:color="auto"/>
            <w:left w:val="none" w:sz="0" w:space="0" w:color="auto"/>
            <w:bottom w:val="none" w:sz="0" w:space="0" w:color="auto"/>
            <w:right w:val="none" w:sz="0" w:space="0" w:color="auto"/>
          </w:divBdr>
        </w:div>
      </w:divsChild>
    </w:div>
    <w:div w:id="107045079">
      <w:bodyDiv w:val="1"/>
      <w:marLeft w:val="0"/>
      <w:marRight w:val="0"/>
      <w:marTop w:val="0"/>
      <w:marBottom w:val="0"/>
      <w:divBdr>
        <w:top w:val="none" w:sz="0" w:space="0" w:color="auto"/>
        <w:left w:val="none" w:sz="0" w:space="0" w:color="auto"/>
        <w:bottom w:val="none" w:sz="0" w:space="0" w:color="auto"/>
        <w:right w:val="none" w:sz="0" w:space="0" w:color="auto"/>
      </w:divBdr>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21085">
      <w:bodyDiv w:val="1"/>
      <w:marLeft w:val="0"/>
      <w:marRight w:val="0"/>
      <w:marTop w:val="0"/>
      <w:marBottom w:val="0"/>
      <w:divBdr>
        <w:top w:val="none" w:sz="0" w:space="0" w:color="auto"/>
        <w:left w:val="none" w:sz="0" w:space="0" w:color="auto"/>
        <w:bottom w:val="none" w:sz="0" w:space="0" w:color="auto"/>
        <w:right w:val="none" w:sz="0" w:space="0" w:color="auto"/>
      </w:divBdr>
    </w:div>
    <w:div w:id="111754545">
      <w:bodyDiv w:val="1"/>
      <w:marLeft w:val="0"/>
      <w:marRight w:val="0"/>
      <w:marTop w:val="0"/>
      <w:marBottom w:val="0"/>
      <w:divBdr>
        <w:top w:val="none" w:sz="0" w:space="0" w:color="auto"/>
        <w:left w:val="none" w:sz="0" w:space="0" w:color="auto"/>
        <w:bottom w:val="none" w:sz="0" w:space="0" w:color="auto"/>
        <w:right w:val="none" w:sz="0" w:space="0" w:color="auto"/>
      </w:divBdr>
    </w:div>
    <w:div w:id="112291484">
      <w:bodyDiv w:val="1"/>
      <w:marLeft w:val="0"/>
      <w:marRight w:val="0"/>
      <w:marTop w:val="0"/>
      <w:marBottom w:val="0"/>
      <w:divBdr>
        <w:top w:val="none" w:sz="0" w:space="0" w:color="auto"/>
        <w:left w:val="none" w:sz="0" w:space="0" w:color="auto"/>
        <w:bottom w:val="none" w:sz="0" w:space="0" w:color="auto"/>
        <w:right w:val="none" w:sz="0" w:space="0" w:color="auto"/>
      </w:divBdr>
      <w:divsChild>
        <w:div w:id="636373860">
          <w:marLeft w:val="0"/>
          <w:marRight w:val="0"/>
          <w:marTop w:val="0"/>
          <w:marBottom w:val="0"/>
          <w:divBdr>
            <w:top w:val="none" w:sz="0" w:space="0" w:color="auto"/>
            <w:left w:val="none" w:sz="0" w:space="0" w:color="auto"/>
            <w:bottom w:val="none" w:sz="0" w:space="0" w:color="auto"/>
            <w:right w:val="none" w:sz="0" w:space="0" w:color="auto"/>
          </w:divBdr>
        </w:div>
        <w:div w:id="1346247113">
          <w:marLeft w:val="0"/>
          <w:marRight w:val="0"/>
          <w:marTop w:val="0"/>
          <w:marBottom w:val="0"/>
          <w:divBdr>
            <w:top w:val="none" w:sz="0" w:space="0" w:color="auto"/>
            <w:left w:val="none" w:sz="0" w:space="0" w:color="auto"/>
            <w:bottom w:val="none" w:sz="0" w:space="0" w:color="auto"/>
            <w:right w:val="none" w:sz="0" w:space="0" w:color="auto"/>
          </w:divBdr>
        </w:div>
        <w:div w:id="1099571080">
          <w:marLeft w:val="0"/>
          <w:marRight w:val="0"/>
          <w:marTop w:val="0"/>
          <w:marBottom w:val="0"/>
          <w:divBdr>
            <w:top w:val="none" w:sz="0" w:space="0" w:color="auto"/>
            <w:left w:val="none" w:sz="0" w:space="0" w:color="auto"/>
            <w:bottom w:val="none" w:sz="0" w:space="0" w:color="auto"/>
            <w:right w:val="none" w:sz="0" w:space="0" w:color="auto"/>
          </w:divBdr>
        </w:div>
        <w:div w:id="907301651">
          <w:marLeft w:val="0"/>
          <w:marRight w:val="0"/>
          <w:marTop w:val="0"/>
          <w:marBottom w:val="0"/>
          <w:divBdr>
            <w:top w:val="none" w:sz="0" w:space="0" w:color="auto"/>
            <w:left w:val="none" w:sz="0" w:space="0" w:color="auto"/>
            <w:bottom w:val="none" w:sz="0" w:space="0" w:color="auto"/>
            <w:right w:val="none" w:sz="0" w:space="0" w:color="auto"/>
          </w:divBdr>
        </w:div>
        <w:div w:id="547885034">
          <w:marLeft w:val="0"/>
          <w:marRight w:val="0"/>
          <w:marTop w:val="0"/>
          <w:marBottom w:val="0"/>
          <w:divBdr>
            <w:top w:val="none" w:sz="0" w:space="0" w:color="auto"/>
            <w:left w:val="none" w:sz="0" w:space="0" w:color="auto"/>
            <w:bottom w:val="none" w:sz="0" w:space="0" w:color="auto"/>
            <w:right w:val="none" w:sz="0" w:space="0" w:color="auto"/>
          </w:divBdr>
        </w:div>
        <w:div w:id="33698527">
          <w:marLeft w:val="0"/>
          <w:marRight w:val="0"/>
          <w:marTop w:val="0"/>
          <w:marBottom w:val="0"/>
          <w:divBdr>
            <w:top w:val="none" w:sz="0" w:space="0" w:color="auto"/>
            <w:left w:val="none" w:sz="0" w:space="0" w:color="auto"/>
            <w:bottom w:val="none" w:sz="0" w:space="0" w:color="auto"/>
            <w:right w:val="none" w:sz="0" w:space="0" w:color="auto"/>
          </w:divBdr>
        </w:div>
        <w:div w:id="932469159">
          <w:marLeft w:val="0"/>
          <w:marRight w:val="0"/>
          <w:marTop w:val="0"/>
          <w:marBottom w:val="0"/>
          <w:divBdr>
            <w:top w:val="none" w:sz="0" w:space="0" w:color="auto"/>
            <w:left w:val="none" w:sz="0" w:space="0" w:color="auto"/>
            <w:bottom w:val="none" w:sz="0" w:space="0" w:color="auto"/>
            <w:right w:val="none" w:sz="0" w:space="0" w:color="auto"/>
          </w:divBdr>
        </w:div>
        <w:div w:id="1850366445">
          <w:marLeft w:val="0"/>
          <w:marRight w:val="0"/>
          <w:marTop w:val="0"/>
          <w:marBottom w:val="0"/>
          <w:divBdr>
            <w:top w:val="none" w:sz="0" w:space="0" w:color="auto"/>
            <w:left w:val="none" w:sz="0" w:space="0" w:color="auto"/>
            <w:bottom w:val="none" w:sz="0" w:space="0" w:color="auto"/>
            <w:right w:val="none" w:sz="0" w:space="0" w:color="auto"/>
          </w:divBdr>
        </w:div>
        <w:div w:id="1827354046">
          <w:marLeft w:val="0"/>
          <w:marRight w:val="0"/>
          <w:marTop w:val="0"/>
          <w:marBottom w:val="0"/>
          <w:divBdr>
            <w:top w:val="none" w:sz="0" w:space="0" w:color="auto"/>
            <w:left w:val="none" w:sz="0" w:space="0" w:color="auto"/>
            <w:bottom w:val="none" w:sz="0" w:space="0" w:color="auto"/>
            <w:right w:val="none" w:sz="0" w:space="0" w:color="auto"/>
          </w:divBdr>
        </w:div>
        <w:div w:id="1530953307">
          <w:marLeft w:val="0"/>
          <w:marRight w:val="0"/>
          <w:marTop w:val="0"/>
          <w:marBottom w:val="0"/>
          <w:divBdr>
            <w:top w:val="none" w:sz="0" w:space="0" w:color="auto"/>
            <w:left w:val="none" w:sz="0" w:space="0" w:color="auto"/>
            <w:bottom w:val="none" w:sz="0" w:space="0" w:color="auto"/>
            <w:right w:val="none" w:sz="0" w:space="0" w:color="auto"/>
          </w:divBdr>
        </w:div>
      </w:divsChild>
    </w:div>
    <w:div w:id="118229276">
      <w:bodyDiv w:val="1"/>
      <w:marLeft w:val="0"/>
      <w:marRight w:val="0"/>
      <w:marTop w:val="0"/>
      <w:marBottom w:val="0"/>
      <w:divBdr>
        <w:top w:val="none" w:sz="0" w:space="0" w:color="auto"/>
        <w:left w:val="none" w:sz="0" w:space="0" w:color="auto"/>
        <w:bottom w:val="none" w:sz="0" w:space="0" w:color="auto"/>
        <w:right w:val="none" w:sz="0" w:space="0" w:color="auto"/>
      </w:divBdr>
    </w:div>
    <w:div w:id="123890339">
      <w:bodyDiv w:val="1"/>
      <w:marLeft w:val="0"/>
      <w:marRight w:val="0"/>
      <w:marTop w:val="0"/>
      <w:marBottom w:val="0"/>
      <w:divBdr>
        <w:top w:val="none" w:sz="0" w:space="0" w:color="auto"/>
        <w:left w:val="none" w:sz="0" w:space="0" w:color="auto"/>
        <w:bottom w:val="none" w:sz="0" w:space="0" w:color="auto"/>
        <w:right w:val="none" w:sz="0" w:space="0" w:color="auto"/>
      </w:divBdr>
      <w:divsChild>
        <w:div w:id="220873779">
          <w:marLeft w:val="0"/>
          <w:marRight w:val="0"/>
          <w:marTop w:val="0"/>
          <w:marBottom w:val="0"/>
          <w:divBdr>
            <w:top w:val="none" w:sz="0" w:space="0" w:color="auto"/>
            <w:left w:val="none" w:sz="0" w:space="0" w:color="auto"/>
            <w:bottom w:val="none" w:sz="0" w:space="0" w:color="auto"/>
            <w:right w:val="none" w:sz="0" w:space="0" w:color="auto"/>
          </w:divBdr>
          <w:divsChild>
            <w:div w:id="7203233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31489114">
      <w:bodyDiv w:val="1"/>
      <w:marLeft w:val="0"/>
      <w:marRight w:val="0"/>
      <w:marTop w:val="0"/>
      <w:marBottom w:val="0"/>
      <w:divBdr>
        <w:top w:val="none" w:sz="0" w:space="0" w:color="auto"/>
        <w:left w:val="none" w:sz="0" w:space="0" w:color="auto"/>
        <w:bottom w:val="none" w:sz="0" w:space="0" w:color="auto"/>
        <w:right w:val="none" w:sz="0" w:space="0" w:color="auto"/>
      </w:divBdr>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34222841">
      <w:bodyDiv w:val="1"/>
      <w:marLeft w:val="0"/>
      <w:marRight w:val="0"/>
      <w:marTop w:val="0"/>
      <w:marBottom w:val="0"/>
      <w:divBdr>
        <w:top w:val="none" w:sz="0" w:space="0" w:color="auto"/>
        <w:left w:val="none" w:sz="0" w:space="0" w:color="auto"/>
        <w:bottom w:val="none" w:sz="0" w:space="0" w:color="auto"/>
        <w:right w:val="none" w:sz="0" w:space="0" w:color="auto"/>
      </w:divBdr>
      <w:divsChild>
        <w:div w:id="1428693938">
          <w:marLeft w:val="0"/>
          <w:marRight w:val="0"/>
          <w:marTop w:val="0"/>
          <w:marBottom w:val="0"/>
          <w:divBdr>
            <w:top w:val="none" w:sz="0" w:space="0" w:color="auto"/>
            <w:left w:val="none" w:sz="0" w:space="0" w:color="auto"/>
            <w:bottom w:val="none" w:sz="0" w:space="0" w:color="auto"/>
            <w:right w:val="none" w:sz="0" w:space="0" w:color="auto"/>
          </w:divBdr>
        </w:div>
        <w:div w:id="1759668043">
          <w:marLeft w:val="0"/>
          <w:marRight w:val="0"/>
          <w:marTop w:val="0"/>
          <w:marBottom w:val="0"/>
          <w:divBdr>
            <w:top w:val="none" w:sz="0" w:space="0" w:color="auto"/>
            <w:left w:val="none" w:sz="0" w:space="0" w:color="auto"/>
            <w:bottom w:val="none" w:sz="0" w:space="0" w:color="auto"/>
            <w:right w:val="none" w:sz="0" w:space="0" w:color="auto"/>
          </w:divBdr>
        </w:div>
        <w:div w:id="1521356290">
          <w:marLeft w:val="0"/>
          <w:marRight w:val="0"/>
          <w:marTop w:val="0"/>
          <w:marBottom w:val="0"/>
          <w:divBdr>
            <w:top w:val="none" w:sz="0" w:space="0" w:color="auto"/>
            <w:left w:val="none" w:sz="0" w:space="0" w:color="auto"/>
            <w:bottom w:val="none" w:sz="0" w:space="0" w:color="auto"/>
            <w:right w:val="none" w:sz="0" w:space="0" w:color="auto"/>
          </w:divBdr>
        </w:div>
        <w:div w:id="1866746438">
          <w:marLeft w:val="0"/>
          <w:marRight w:val="0"/>
          <w:marTop w:val="0"/>
          <w:marBottom w:val="0"/>
          <w:divBdr>
            <w:top w:val="none" w:sz="0" w:space="0" w:color="auto"/>
            <w:left w:val="none" w:sz="0" w:space="0" w:color="auto"/>
            <w:bottom w:val="none" w:sz="0" w:space="0" w:color="auto"/>
            <w:right w:val="none" w:sz="0" w:space="0" w:color="auto"/>
          </w:divBdr>
        </w:div>
      </w:divsChild>
    </w:div>
    <w:div w:id="141239474">
      <w:bodyDiv w:val="1"/>
      <w:marLeft w:val="0"/>
      <w:marRight w:val="0"/>
      <w:marTop w:val="0"/>
      <w:marBottom w:val="0"/>
      <w:divBdr>
        <w:top w:val="none" w:sz="0" w:space="0" w:color="auto"/>
        <w:left w:val="none" w:sz="0" w:space="0" w:color="auto"/>
        <w:bottom w:val="none" w:sz="0" w:space="0" w:color="auto"/>
        <w:right w:val="none" w:sz="0" w:space="0" w:color="auto"/>
      </w:divBdr>
      <w:divsChild>
        <w:div w:id="1076168167">
          <w:marLeft w:val="0"/>
          <w:marRight w:val="0"/>
          <w:marTop w:val="0"/>
          <w:marBottom w:val="0"/>
          <w:divBdr>
            <w:top w:val="none" w:sz="0" w:space="0" w:color="auto"/>
            <w:left w:val="none" w:sz="0" w:space="0" w:color="auto"/>
            <w:bottom w:val="none" w:sz="0" w:space="0" w:color="auto"/>
            <w:right w:val="none" w:sz="0" w:space="0" w:color="auto"/>
          </w:divBdr>
        </w:div>
        <w:div w:id="125662333">
          <w:marLeft w:val="0"/>
          <w:marRight w:val="0"/>
          <w:marTop w:val="0"/>
          <w:marBottom w:val="0"/>
          <w:divBdr>
            <w:top w:val="none" w:sz="0" w:space="0" w:color="auto"/>
            <w:left w:val="none" w:sz="0" w:space="0" w:color="auto"/>
            <w:bottom w:val="none" w:sz="0" w:space="0" w:color="auto"/>
            <w:right w:val="none" w:sz="0" w:space="0" w:color="auto"/>
          </w:divBdr>
        </w:div>
        <w:div w:id="479006428">
          <w:marLeft w:val="0"/>
          <w:marRight w:val="0"/>
          <w:marTop w:val="0"/>
          <w:marBottom w:val="0"/>
          <w:divBdr>
            <w:top w:val="none" w:sz="0" w:space="0" w:color="auto"/>
            <w:left w:val="none" w:sz="0" w:space="0" w:color="auto"/>
            <w:bottom w:val="none" w:sz="0" w:space="0" w:color="auto"/>
            <w:right w:val="none" w:sz="0" w:space="0" w:color="auto"/>
          </w:divBdr>
        </w:div>
        <w:div w:id="681400814">
          <w:marLeft w:val="0"/>
          <w:marRight w:val="0"/>
          <w:marTop w:val="0"/>
          <w:marBottom w:val="0"/>
          <w:divBdr>
            <w:top w:val="none" w:sz="0" w:space="0" w:color="auto"/>
            <w:left w:val="none" w:sz="0" w:space="0" w:color="auto"/>
            <w:bottom w:val="none" w:sz="0" w:space="0" w:color="auto"/>
            <w:right w:val="none" w:sz="0" w:space="0" w:color="auto"/>
          </w:divBdr>
        </w:div>
        <w:div w:id="365565917">
          <w:marLeft w:val="0"/>
          <w:marRight w:val="0"/>
          <w:marTop w:val="0"/>
          <w:marBottom w:val="0"/>
          <w:divBdr>
            <w:top w:val="none" w:sz="0" w:space="0" w:color="auto"/>
            <w:left w:val="none" w:sz="0" w:space="0" w:color="auto"/>
            <w:bottom w:val="none" w:sz="0" w:space="0" w:color="auto"/>
            <w:right w:val="none" w:sz="0" w:space="0" w:color="auto"/>
          </w:divBdr>
        </w:div>
        <w:div w:id="152650676">
          <w:marLeft w:val="0"/>
          <w:marRight w:val="0"/>
          <w:marTop w:val="0"/>
          <w:marBottom w:val="0"/>
          <w:divBdr>
            <w:top w:val="none" w:sz="0" w:space="0" w:color="auto"/>
            <w:left w:val="none" w:sz="0" w:space="0" w:color="auto"/>
            <w:bottom w:val="none" w:sz="0" w:space="0" w:color="auto"/>
            <w:right w:val="none" w:sz="0" w:space="0" w:color="auto"/>
          </w:divBdr>
        </w:div>
        <w:div w:id="1661618732">
          <w:marLeft w:val="0"/>
          <w:marRight w:val="0"/>
          <w:marTop w:val="0"/>
          <w:marBottom w:val="0"/>
          <w:divBdr>
            <w:top w:val="none" w:sz="0" w:space="0" w:color="auto"/>
            <w:left w:val="none" w:sz="0" w:space="0" w:color="auto"/>
            <w:bottom w:val="none" w:sz="0" w:space="0" w:color="auto"/>
            <w:right w:val="none" w:sz="0" w:space="0" w:color="auto"/>
          </w:divBdr>
        </w:div>
        <w:div w:id="714741834">
          <w:marLeft w:val="0"/>
          <w:marRight w:val="0"/>
          <w:marTop w:val="0"/>
          <w:marBottom w:val="0"/>
          <w:divBdr>
            <w:top w:val="none" w:sz="0" w:space="0" w:color="auto"/>
            <w:left w:val="none" w:sz="0" w:space="0" w:color="auto"/>
            <w:bottom w:val="none" w:sz="0" w:space="0" w:color="auto"/>
            <w:right w:val="none" w:sz="0" w:space="0" w:color="auto"/>
          </w:divBdr>
        </w:div>
        <w:div w:id="1294555734">
          <w:marLeft w:val="0"/>
          <w:marRight w:val="0"/>
          <w:marTop w:val="0"/>
          <w:marBottom w:val="0"/>
          <w:divBdr>
            <w:top w:val="none" w:sz="0" w:space="0" w:color="auto"/>
            <w:left w:val="none" w:sz="0" w:space="0" w:color="auto"/>
            <w:bottom w:val="none" w:sz="0" w:space="0" w:color="auto"/>
            <w:right w:val="none" w:sz="0" w:space="0" w:color="auto"/>
          </w:divBdr>
        </w:div>
        <w:div w:id="917713683">
          <w:marLeft w:val="0"/>
          <w:marRight w:val="0"/>
          <w:marTop w:val="0"/>
          <w:marBottom w:val="0"/>
          <w:divBdr>
            <w:top w:val="none" w:sz="0" w:space="0" w:color="auto"/>
            <w:left w:val="none" w:sz="0" w:space="0" w:color="auto"/>
            <w:bottom w:val="none" w:sz="0" w:space="0" w:color="auto"/>
            <w:right w:val="none" w:sz="0" w:space="0" w:color="auto"/>
          </w:divBdr>
        </w:div>
      </w:divsChild>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45365400">
      <w:bodyDiv w:val="1"/>
      <w:marLeft w:val="0"/>
      <w:marRight w:val="0"/>
      <w:marTop w:val="0"/>
      <w:marBottom w:val="0"/>
      <w:divBdr>
        <w:top w:val="none" w:sz="0" w:space="0" w:color="auto"/>
        <w:left w:val="none" w:sz="0" w:space="0" w:color="auto"/>
        <w:bottom w:val="none" w:sz="0" w:space="0" w:color="auto"/>
        <w:right w:val="none" w:sz="0" w:space="0" w:color="auto"/>
      </w:divBdr>
    </w:div>
    <w:div w:id="148523408">
      <w:bodyDiv w:val="1"/>
      <w:marLeft w:val="0"/>
      <w:marRight w:val="0"/>
      <w:marTop w:val="0"/>
      <w:marBottom w:val="0"/>
      <w:divBdr>
        <w:top w:val="none" w:sz="0" w:space="0" w:color="auto"/>
        <w:left w:val="none" w:sz="0" w:space="0" w:color="auto"/>
        <w:bottom w:val="none" w:sz="0" w:space="0" w:color="auto"/>
        <w:right w:val="none" w:sz="0" w:space="0" w:color="auto"/>
      </w:divBdr>
    </w:div>
    <w:div w:id="149761696">
      <w:bodyDiv w:val="1"/>
      <w:marLeft w:val="0"/>
      <w:marRight w:val="0"/>
      <w:marTop w:val="0"/>
      <w:marBottom w:val="0"/>
      <w:divBdr>
        <w:top w:val="none" w:sz="0" w:space="0" w:color="auto"/>
        <w:left w:val="none" w:sz="0" w:space="0" w:color="auto"/>
        <w:bottom w:val="none" w:sz="0" w:space="0" w:color="auto"/>
        <w:right w:val="none" w:sz="0" w:space="0" w:color="auto"/>
      </w:divBdr>
      <w:divsChild>
        <w:div w:id="284315713">
          <w:marLeft w:val="0"/>
          <w:marRight w:val="0"/>
          <w:marTop w:val="0"/>
          <w:marBottom w:val="0"/>
          <w:divBdr>
            <w:top w:val="none" w:sz="0" w:space="0" w:color="auto"/>
            <w:left w:val="none" w:sz="0" w:space="0" w:color="auto"/>
            <w:bottom w:val="none" w:sz="0" w:space="0" w:color="auto"/>
            <w:right w:val="none" w:sz="0" w:space="0" w:color="auto"/>
          </w:divBdr>
        </w:div>
        <w:div w:id="2098091823">
          <w:marLeft w:val="0"/>
          <w:marRight w:val="0"/>
          <w:marTop w:val="0"/>
          <w:marBottom w:val="0"/>
          <w:divBdr>
            <w:top w:val="none" w:sz="0" w:space="0" w:color="auto"/>
            <w:left w:val="none" w:sz="0" w:space="0" w:color="auto"/>
            <w:bottom w:val="none" w:sz="0" w:space="0" w:color="auto"/>
            <w:right w:val="none" w:sz="0" w:space="0" w:color="auto"/>
          </w:divBdr>
        </w:div>
        <w:div w:id="1530609845">
          <w:marLeft w:val="0"/>
          <w:marRight w:val="0"/>
          <w:marTop w:val="0"/>
          <w:marBottom w:val="0"/>
          <w:divBdr>
            <w:top w:val="none" w:sz="0" w:space="0" w:color="auto"/>
            <w:left w:val="none" w:sz="0" w:space="0" w:color="auto"/>
            <w:bottom w:val="none" w:sz="0" w:space="0" w:color="auto"/>
            <w:right w:val="none" w:sz="0" w:space="0" w:color="auto"/>
          </w:divBdr>
        </w:div>
        <w:div w:id="2022774807">
          <w:marLeft w:val="0"/>
          <w:marRight w:val="0"/>
          <w:marTop w:val="0"/>
          <w:marBottom w:val="0"/>
          <w:divBdr>
            <w:top w:val="none" w:sz="0" w:space="0" w:color="auto"/>
            <w:left w:val="none" w:sz="0" w:space="0" w:color="auto"/>
            <w:bottom w:val="none" w:sz="0" w:space="0" w:color="auto"/>
            <w:right w:val="none" w:sz="0" w:space="0" w:color="auto"/>
          </w:divBdr>
        </w:div>
        <w:div w:id="811942261">
          <w:marLeft w:val="0"/>
          <w:marRight w:val="0"/>
          <w:marTop w:val="0"/>
          <w:marBottom w:val="0"/>
          <w:divBdr>
            <w:top w:val="none" w:sz="0" w:space="0" w:color="auto"/>
            <w:left w:val="none" w:sz="0" w:space="0" w:color="auto"/>
            <w:bottom w:val="none" w:sz="0" w:space="0" w:color="auto"/>
            <w:right w:val="none" w:sz="0" w:space="0" w:color="auto"/>
          </w:divBdr>
        </w:div>
        <w:div w:id="1311250175">
          <w:marLeft w:val="0"/>
          <w:marRight w:val="0"/>
          <w:marTop w:val="0"/>
          <w:marBottom w:val="0"/>
          <w:divBdr>
            <w:top w:val="none" w:sz="0" w:space="0" w:color="auto"/>
            <w:left w:val="none" w:sz="0" w:space="0" w:color="auto"/>
            <w:bottom w:val="none" w:sz="0" w:space="0" w:color="auto"/>
            <w:right w:val="none" w:sz="0" w:space="0" w:color="auto"/>
          </w:divBdr>
        </w:div>
        <w:div w:id="1448812146">
          <w:marLeft w:val="0"/>
          <w:marRight w:val="0"/>
          <w:marTop w:val="0"/>
          <w:marBottom w:val="0"/>
          <w:divBdr>
            <w:top w:val="none" w:sz="0" w:space="0" w:color="auto"/>
            <w:left w:val="none" w:sz="0" w:space="0" w:color="auto"/>
            <w:bottom w:val="none" w:sz="0" w:space="0" w:color="auto"/>
            <w:right w:val="none" w:sz="0" w:space="0" w:color="auto"/>
          </w:divBdr>
        </w:div>
        <w:div w:id="244346713">
          <w:marLeft w:val="0"/>
          <w:marRight w:val="0"/>
          <w:marTop w:val="0"/>
          <w:marBottom w:val="0"/>
          <w:divBdr>
            <w:top w:val="none" w:sz="0" w:space="0" w:color="auto"/>
            <w:left w:val="none" w:sz="0" w:space="0" w:color="auto"/>
            <w:bottom w:val="none" w:sz="0" w:space="0" w:color="auto"/>
            <w:right w:val="none" w:sz="0" w:space="0" w:color="auto"/>
          </w:divBdr>
        </w:div>
        <w:div w:id="1251811153">
          <w:marLeft w:val="0"/>
          <w:marRight w:val="0"/>
          <w:marTop w:val="0"/>
          <w:marBottom w:val="0"/>
          <w:divBdr>
            <w:top w:val="none" w:sz="0" w:space="0" w:color="auto"/>
            <w:left w:val="none" w:sz="0" w:space="0" w:color="auto"/>
            <w:bottom w:val="none" w:sz="0" w:space="0" w:color="auto"/>
            <w:right w:val="none" w:sz="0" w:space="0" w:color="auto"/>
          </w:divBdr>
        </w:div>
        <w:div w:id="2124230199">
          <w:marLeft w:val="0"/>
          <w:marRight w:val="0"/>
          <w:marTop w:val="0"/>
          <w:marBottom w:val="0"/>
          <w:divBdr>
            <w:top w:val="none" w:sz="0" w:space="0" w:color="auto"/>
            <w:left w:val="none" w:sz="0" w:space="0" w:color="auto"/>
            <w:bottom w:val="none" w:sz="0" w:space="0" w:color="auto"/>
            <w:right w:val="none" w:sz="0" w:space="0" w:color="auto"/>
          </w:divBdr>
        </w:div>
        <w:div w:id="404844936">
          <w:marLeft w:val="0"/>
          <w:marRight w:val="0"/>
          <w:marTop w:val="0"/>
          <w:marBottom w:val="0"/>
          <w:divBdr>
            <w:top w:val="none" w:sz="0" w:space="0" w:color="auto"/>
            <w:left w:val="none" w:sz="0" w:space="0" w:color="auto"/>
            <w:bottom w:val="none" w:sz="0" w:space="0" w:color="auto"/>
            <w:right w:val="none" w:sz="0" w:space="0" w:color="auto"/>
          </w:divBdr>
        </w:div>
        <w:div w:id="170294541">
          <w:marLeft w:val="0"/>
          <w:marRight w:val="0"/>
          <w:marTop w:val="0"/>
          <w:marBottom w:val="0"/>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2360396">
      <w:bodyDiv w:val="1"/>
      <w:marLeft w:val="0"/>
      <w:marRight w:val="0"/>
      <w:marTop w:val="0"/>
      <w:marBottom w:val="0"/>
      <w:divBdr>
        <w:top w:val="none" w:sz="0" w:space="0" w:color="auto"/>
        <w:left w:val="none" w:sz="0" w:space="0" w:color="auto"/>
        <w:bottom w:val="none" w:sz="0" w:space="0" w:color="auto"/>
        <w:right w:val="none" w:sz="0" w:space="0" w:color="auto"/>
      </w:divBdr>
      <w:divsChild>
        <w:div w:id="263734467">
          <w:marLeft w:val="-225"/>
          <w:marRight w:val="-225"/>
          <w:marTop w:val="0"/>
          <w:marBottom w:val="0"/>
          <w:divBdr>
            <w:top w:val="none" w:sz="0" w:space="0" w:color="auto"/>
            <w:left w:val="none" w:sz="0" w:space="0" w:color="auto"/>
            <w:bottom w:val="none" w:sz="0" w:space="0" w:color="auto"/>
            <w:right w:val="none" w:sz="0" w:space="0" w:color="auto"/>
          </w:divBdr>
          <w:divsChild>
            <w:div w:id="1623805834">
              <w:marLeft w:val="0"/>
              <w:marRight w:val="0"/>
              <w:marTop w:val="0"/>
              <w:marBottom w:val="0"/>
              <w:divBdr>
                <w:top w:val="none" w:sz="0" w:space="0" w:color="auto"/>
                <w:left w:val="none" w:sz="0" w:space="0" w:color="auto"/>
                <w:bottom w:val="none" w:sz="0" w:space="0" w:color="auto"/>
                <w:right w:val="none" w:sz="0" w:space="0" w:color="auto"/>
              </w:divBdr>
              <w:divsChild>
                <w:div w:id="81588088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sChild>
    </w:div>
    <w:div w:id="164365455">
      <w:bodyDiv w:val="1"/>
      <w:marLeft w:val="0"/>
      <w:marRight w:val="0"/>
      <w:marTop w:val="0"/>
      <w:marBottom w:val="0"/>
      <w:divBdr>
        <w:top w:val="none" w:sz="0" w:space="0" w:color="auto"/>
        <w:left w:val="none" w:sz="0" w:space="0" w:color="auto"/>
        <w:bottom w:val="none" w:sz="0" w:space="0" w:color="auto"/>
        <w:right w:val="none" w:sz="0" w:space="0" w:color="auto"/>
      </w:divBdr>
    </w:div>
    <w:div w:id="166674520">
      <w:bodyDiv w:val="1"/>
      <w:marLeft w:val="0"/>
      <w:marRight w:val="0"/>
      <w:marTop w:val="0"/>
      <w:marBottom w:val="0"/>
      <w:divBdr>
        <w:top w:val="none" w:sz="0" w:space="0" w:color="auto"/>
        <w:left w:val="none" w:sz="0" w:space="0" w:color="auto"/>
        <w:bottom w:val="none" w:sz="0" w:space="0" w:color="auto"/>
        <w:right w:val="none" w:sz="0" w:space="0" w:color="auto"/>
      </w:divBdr>
      <w:divsChild>
        <w:div w:id="1841651936">
          <w:marLeft w:val="0"/>
          <w:marRight w:val="0"/>
          <w:marTop w:val="0"/>
          <w:marBottom w:val="0"/>
          <w:divBdr>
            <w:top w:val="none" w:sz="0" w:space="0" w:color="auto"/>
            <w:left w:val="none" w:sz="0" w:space="0" w:color="auto"/>
            <w:bottom w:val="none" w:sz="0" w:space="0" w:color="auto"/>
            <w:right w:val="none" w:sz="0" w:space="0" w:color="auto"/>
          </w:divBdr>
        </w:div>
        <w:div w:id="501045355">
          <w:marLeft w:val="0"/>
          <w:marRight w:val="0"/>
          <w:marTop w:val="0"/>
          <w:marBottom w:val="0"/>
          <w:divBdr>
            <w:top w:val="none" w:sz="0" w:space="0" w:color="auto"/>
            <w:left w:val="none" w:sz="0" w:space="0" w:color="auto"/>
            <w:bottom w:val="none" w:sz="0" w:space="0" w:color="auto"/>
            <w:right w:val="none" w:sz="0" w:space="0" w:color="auto"/>
          </w:divBdr>
        </w:div>
        <w:div w:id="646209384">
          <w:marLeft w:val="0"/>
          <w:marRight w:val="0"/>
          <w:marTop w:val="0"/>
          <w:marBottom w:val="0"/>
          <w:divBdr>
            <w:top w:val="none" w:sz="0" w:space="0" w:color="auto"/>
            <w:left w:val="none" w:sz="0" w:space="0" w:color="auto"/>
            <w:bottom w:val="none" w:sz="0" w:space="0" w:color="auto"/>
            <w:right w:val="none" w:sz="0" w:space="0" w:color="auto"/>
          </w:divBdr>
        </w:div>
        <w:div w:id="789739455">
          <w:marLeft w:val="0"/>
          <w:marRight w:val="0"/>
          <w:marTop w:val="0"/>
          <w:marBottom w:val="0"/>
          <w:divBdr>
            <w:top w:val="none" w:sz="0" w:space="0" w:color="auto"/>
            <w:left w:val="none" w:sz="0" w:space="0" w:color="auto"/>
            <w:bottom w:val="none" w:sz="0" w:space="0" w:color="auto"/>
            <w:right w:val="none" w:sz="0" w:space="0" w:color="auto"/>
          </w:divBdr>
        </w:div>
        <w:div w:id="182746582">
          <w:marLeft w:val="0"/>
          <w:marRight w:val="0"/>
          <w:marTop w:val="0"/>
          <w:marBottom w:val="0"/>
          <w:divBdr>
            <w:top w:val="none" w:sz="0" w:space="0" w:color="auto"/>
            <w:left w:val="none" w:sz="0" w:space="0" w:color="auto"/>
            <w:bottom w:val="none" w:sz="0" w:space="0" w:color="auto"/>
            <w:right w:val="none" w:sz="0" w:space="0" w:color="auto"/>
          </w:divBdr>
        </w:div>
        <w:div w:id="500122479">
          <w:marLeft w:val="0"/>
          <w:marRight w:val="0"/>
          <w:marTop w:val="0"/>
          <w:marBottom w:val="0"/>
          <w:divBdr>
            <w:top w:val="none" w:sz="0" w:space="0" w:color="auto"/>
            <w:left w:val="none" w:sz="0" w:space="0" w:color="auto"/>
            <w:bottom w:val="none" w:sz="0" w:space="0" w:color="auto"/>
            <w:right w:val="none" w:sz="0" w:space="0" w:color="auto"/>
          </w:divBdr>
        </w:div>
        <w:div w:id="63459726">
          <w:marLeft w:val="0"/>
          <w:marRight w:val="0"/>
          <w:marTop w:val="0"/>
          <w:marBottom w:val="0"/>
          <w:divBdr>
            <w:top w:val="none" w:sz="0" w:space="0" w:color="auto"/>
            <w:left w:val="none" w:sz="0" w:space="0" w:color="auto"/>
            <w:bottom w:val="none" w:sz="0" w:space="0" w:color="auto"/>
            <w:right w:val="none" w:sz="0" w:space="0" w:color="auto"/>
          </w:divBdr>
        </w:div>
        <w:div w:id="1669481656">
          <w:marLeft w:val="0"/>
          <w:marRight w:val="0"/>
          <w:marTop w:val="0"/>
          <w:marBottom w:val="0"/>
          <w:divBdr>
            <w:top w:val="none" w:sz="0" w:space="0" w:color="auto"/>
            <w:left w:val="none" w:sz="0" w:space="0" w:color="auto"/>
            <w:bottom w:val="none" w:sz="0" w:space="0" w:color="auto"/>
            <w:right w:val="none" w:sz="0" w:space="0" w:color="auto"/>
          </w:divBdr>
        </w:div>
        <w:div w:id="1870992364">
          <w:marLeft w:val="0"/>
          <w:marRight w:val="0"/>
          <w:marTop w:val="0"/>
          <w:marBottom w:val="0"/>
          <w:divBdr>
            <w:top w:val="none" w:sz="0" w:space="0" w:color="auto"/>
            <w:left w:val="none" w:sz="0" w:space="0" w:color="auto"/>
            <w:bottom w:val="none" w:sz="0" w:space="0" w:color="auto"/>
            <w:right w:val="none" w:sz="0" w:space="0" w:color="auto"/>
          </w:divBdr>
        </w:div>
        <w:div w:id="1585601420">
          <w:marLeft w:val="0"/>
          <w:marRight w:val="0"/>
          <w:marTop w:val="0"/>
          <w:marBottom w:val="0"/>
          <w:divBdr>
            <w:top w:val="none" w:sz="0" w:space="0" w:color="auto"/>
            <w:left w:val="none" w:sz="0" w:space="0" w:color="auto"/>
            <w:bottom w:val="none" w:sz="0" w:space="0" w:color="auto"/>
            <w:right w:val="none" w:sz="0" w:space="0" w:color="auto"/>
          </w:divBdr>
        </w:div>
        <w:div w:id="848639772">
          <w:marLeft w:val="0"/>
          <w:marRight w:val="0"/>
          <w:marTop w:val="0"/>
          <w:marBottom w:val="0"/>
          <w:divBdr>
            <w:top w:val="none" w:sz="0" w:space="0" w:color="auto"/>
            <w:left w:val="none" w:sz="0" w:space="0" w:color="auto"/>
            <w:bottom w:val="none" w:sz="0" w:space="0" w:color="auto"/>
            <w:right w:val="none" w:sz="0" w:space="0" w:color="auto"/>
          </w:divBdr>
        </w:div>
        <w:div w:id="1071847196">
          <w:marLeft w:val="0"/>
          <w:marRight w:val="0"/>
          <w:marTop w:val="0"/>
          <w:marBottom w:val="0"/>
          <w:divBdr>
            <w:top w:val="none" w:sz="0" w:space="0" w:color="auto"/>
            <w:left w:val="none" w:sz="0" w:space="0" w:color="auto"/>
            <w:bottom w:val="none" w:sz="0" w:space="0" w:color="auto"/>
            <w:right w:val="none" w:sz="0" w:space="0" w:color="auto"/>
          </w:divBdr>
        </w:div>
      </w:divsChild>
    </w:div>
    <w:div w:id="166747882">
      <w:bodyDiv w:val="1"/>
      <w:marLeft w:val="0"/>
      <w:marRight w:val="0"/>
      <w:marTop w:val="0"/>
      <w:marBottom w:val="0"/>
      <w:divBdr>
        <w:top w:val="none" w:sz="0" w:space="0" w:color="auto"/>
        <w:left w:val="none" w:sz="0" w:space="0" w:color="auto"/>
        <w:bottom w:val="none" w:sz="0" w:space="0" w:color="auto"/>
        <w:right w:val="none" w:sz="0" w:space="0" w:color="auto"/>
      </w:divBdr>
      <w:divsChild>
        <w:div w:id="926108477">
          <w:marLeft w:val="0"/>
          <w:marRight w:val="0"/>
          <w:marTop w:val="0"/>
          <w:marBottom w:val="0"/>
          <w:divBdr>
            <w:top w:val="none" w:sz="0" w:space="0" w:color="auto"/>
            <w:left w:val="none" w:sz="0" w:space="0" w:color="auto"/>
            <w:bottom w:val="none" w:sz="0" w:space="0" w:color="auto"/>
            <w:right w:val="none" w:sz="0" w:space="0" w:color="auto"/>
          </w:divBdr>
        </w:div>
        <w:div w:id="161362695">
          <w:marLeft w:val="0"/>
          <w:marRight w:val="0"/>
          <w:marTop w:val="0"/>
          <w:marBottom w:val="0"/>
          <w:divBdr>
            <w:top w:val="none" w:sz="0" w:space="0" w:color="auto"/>
            <w:left w:val="none" w:sz="0" w:space="0" w:color="auto"/>
            <w:bottom w:val="none" w:sz="0" w:space="0" w:color="auto"/>
            <w:right w:val="none" w:sz="0" w:space="0" w:color="auto"/>
          </w:divBdr>
        </w:div>
        <w:div w:id="711462578">
          <w:marLeft w:val="0"/>
          <w:marRight w:val="0"/>
          <w:marTop w:val="0"/>
          <w:marBottom w:val="0"/>
          <w:divBdr>
            <w:top w:val="none" w:sz="0" w:space="0" w:color="auto"/>
            <w:left w:val="none" w:sz="0" w:space="0" w:color="auto"/>
            <w:bottom w:val="none" w:sz="0" w:space="0" w:color="auto"/>
            <w:right w:val="none" w:sz="0" w:space="0" w:color="auto"/>
          </w:divBdr>
        </w:div>
        <w:div w:id="1090393777">
          <w:marLeft w:val="0"/>
          <w:marRight w:val="0"/>
          <w:marTop w:val="0"/>
          <w:marBottom w:val="0"/>
          <w:divBdr>
            <w:top w:val="none" w:sz="0" w:space="0" w:color="auto"/>
            <w:left w:val="none" w:sz="0" w:space="0" w:color="auto"/>
            <w:bottom w:val="none" w:sz="0" w:space="0" w:color="auto"/>
            <w:right w:val="none" w:sz="0" w:space="0" w:color="auto"/>
          </w:divBdr>
        </w:div>
        <w:div w:id="62873356">
          <w:marLeft w:val="0"/>
          <w:marRight w:val="0"/>
          <w:marTop w:val="0"/>
          <w:marBottom w:val="0"/>
          <w:divBdr>
            <w:top w:val="none" w:sz="0" w:space="0" w:color="auto"/>
            <w:left w:val="none" w:sz="0" w:space="0" w:color="auto"/>
            <w:bottom w:val="none" w:sz="0" w:space="0" w:color="auto"/>
            <w:right w:val="none" w:sz="0" w:space="0" w:color="auto"/>
          </w:divBdr>
        </w:div>
        <w:div w:id="110437866">
          <w:marLeft w:val="0"/>
          <w:marRight w:val="0"/>
          <w:marTop w:val="0"/>
          <w:marBottom w:val="0"/>
          <w:divBdr>
            <w:top w:val="none" w:sz="0" w:space="0" w:color="auto"/>
            <w:left w:val="none" w:sz="0" w:space="0" w:color="auto"/>
            <w:bottom w:val="none" w:sz="0" w:space="0" w:color="auto"/>
            <w:right w:val="none" w:sz="0" w:space="0" w:color="auto"/>
          </w:divBdr>
        </w:div>
        <w:div w:id="626935101">
          <w:marLeft w:val="0"/>
          <w:marRight w:val="0"/>
          <w:marTop w:val="0"/>
          <w:marBottom w:val="0"/>
          <w:divBdr>
            <w:top w:val="none" w:sz="0" w:space="0" w:color="auto"/>
            <w:left w:val="none" w:sz="0" w:space="0" w:color="auto"/>
            <w:bottom w:val="none" w:sz="0" w:space="0" w:color="auto"/>
            <w:right w:val="none" w:sz="0" w:space="0" w:color="auto"/>
          </w:divBdr>
        </w:div>
        <w:div w:id="1647706474">
          <w:marLeft w:val="0"/>
          <w:marRight w:val="0"/>
          <w:marTop w:val="0"/>
          <w:marBottom w:val="0"/>
          <w:divBdr>
            <w:top w:val="none" w:sz="0" w:space="0" w:color="auto"/>
            <w:left w:val="none" w:sz="0" w:space="0" w:color="auto"/>
            <w:bottom w:val="none" w:sz="0" w:space="0" w:color="auto"/>
            <w:right w:val="none" w:sz="0" w:space="0" w:color="auto"/>
          </w:divBdr>
        </w:div>
        <w:div w:id="1022710033">
          <w:marLeft w:val="0"/>
          <w:marRight w:val="0"/>
          <w:marTop w:val="0"/>
          <w:marBottom w:val="0"/>
          <w:divBdr>
            <w:top w:val="none" w:sz="0" w:space="0" w:color="auto"/>
            <w:left w:val="none" w:sz="0" w:space="0" w:color="auto"/>
            <w:bottom w:val="none" w:sz="0" w:space="0" w:color="auto"/>
            <w:right w:val="none" w:sz="0" w:space="0" w:color="auto"/>
          </w:divBdr>
        </w:div>
        <w:div w:id="362025732">
          <w:marLeft w:val="0"/>
          <w:marRight w:val="0"/>
          <w:marTop w:val="0"/>
          <w:marBottom w:val="0"/>
          <w:divBdr>
            <w:top w:val="none" w:sz="0" w:space="0" w:color="auto"/>
            <w:left w:val="none" w:sz="0" w:space="0" w:color="auto"/>
            <w:bottom w:val="none" w:sz="0" w:space="0" w:color="auto"/>
            <w:right w:val="none" w:sz="0" w:space="0" w:color="auto"/>
          </w:divBdr>
        </w:div>
        <w:div w:id="20589789">
          <w:marLeft w:val="0"/>
          <w:marRight w:val="0"/>
          <w:marTop w:val="0"/>
          <w:marBottom w:val="0"/>
          <w:divBdr>
            <w:top w:val="none" w:sz="0" w:space="0" w:color="auto"/>
            <w:left w:val="none" w:sz="0" w:space="0" w:color="auto"/>
            <w:bottom w:val="none" w:sz="0" w:space="0" w:color="auto"/>
            <w:right w:val="none" w:sz="0" w:space="0" w:color="auto"/>
          </w:divBdr>
        </w:div>
        <w:div w:id="711419987">
          <w:marLeft w:val="0"/>
          <w:marRight w:val="0"/>
          <w:marTop w:val="0"/>
          <w:marBottom w:val="0"/>
          <w:divBdr>
            <w:top w:val="none" w:sz="0" w:space="0" w:color="auto"/>
            <w:left w:val="none" w:sz="0" w:space="0" w:color="auto"/>
            <w:bottom w:val="none" w:sz="0" w:space="0" w:color="auto"/>
            <w:right w:val="none" w:sz="0" w:space="0" w:color="auto"/>
          </w:divBdr>
        </w:div>
        <w:div w:id="1856265704">
          <w:marLeft w:val="0"/>
          <w:marRight w:val="0"/>
          <w:marTop w:val="0"/>
          <w:marBottom w:val="0"/>
          <w:divBdr>
            <w:top w:val="none" w:sz="0" w:space="0" w:color="auto"/>
            <w:left w:val="none" w:sz="0" w:space="0" w:color="auto"/>
            <w:bottom w:val="none" w:sz="0" w:space="0" w:color="auto"/>
            <w:right w:val="none" w:sz="0" w:space="0" w:color="auto"/>
          </w:divBdr>
        </w:div>
        <w:div w:id="1131900302">
          <w:marLeft w:val="0"/>
          <w:marRight w:val="0"/>
          <w:marTop w:val="0"/>
          <w:marBottom w:val="0"/>
          <w:divBdr>
            <w:top w:val="none" w:sz="0" w:space="0" w:color="auto"/>
            <w:left w:val="none" w:sz="0" w:space="0" w:color="auto"/>
            <w:bottom w:val="none" w:sz="0" w:space="0" w:color="auto"/>
            <w:right w:val="none" w:sz="0" w:space="0" w:color="auto"/>
          </w:divBdr>
        </w:div>
        <w:div w:id="8801073">
          <w:marLeft w:val="0"/>
          <w:marRight w:val="0"/>
          <w:marTop w:val="0"/>
          <w:marBottom w:val="0"/>
          <w:divBdr>
            <w:top w:val="none" w:sz="0" w:space="0" w:color="auto"/>
            <w:left w:val="none" w:sz="0" w:space="0" w:color="auto"/>
            <w:bottom w:val="none" w:sz="0" w:space="0" w:color="auto"/>
            <w:right w:val="none" w:sz="0" w:space="0" w:color="auto"/>
          </w:divBdr>
        </w:div>
        <w:div w:id="776801268">
          <w:marLeft w:val="0"/>
          <w:marRight w:val="0"/>
          <w:marTop w:val="0"/>
          <w:marBottom w:val="0"/>
          <w:divBdr>
            <w:top w:val="none" w:sz="0" w:space="0" w:color="auto"/>
            <w:left w:val="none" w:sz="0" w:space="0" w:color="auto"/>
            <w:bottom w:val="none" w:sz="0" w:space="0" w:color="auto"/>
            <w:right w:val="none" w:sz="0" w:space="0" w:color="auto"/>
          </w:divBdr>
        </w:div>
        <w:div w:id="240649550">
          <w:marLeft w:val="0"/>
          <w:marRight w:val="0"/>
          <w:marTop w:val="0"/>
          <w:marBottom w:val="0"/>
          <w:divBdr>
            <w:top w:val="none" w:sz="0" w:space="0" w:color="auto"/>
            <w:left w:val="none" w:sz="0" w:space="0" w:color="auto"/>
            <w:bottom w:val="none" w:sz="0" w:space="0" w:color="auto"/>
            <w:right w:val="none" w:sz="0" w:space="0" w:color="auto"/>
          </w:divBdr>
        </w:div>
        <w:div w:id="172764019">
          <w:marLeft w:val="0"/>
          <w:marRight w:val="0"/>
          <w:marTop w:val="0"/>
          <w:marBottom w:val="0"/>
          <w:divBdr>
            <w:top w:val="none" w:sz="0" w:space="0" w:color="auto"/>
            <w:left w:val="none" w:sz="0" w:space="0" w:color="auto"/>
            <w:bottom w:val="none" w:sz="0" w:space="0" w:color="auto"/>
            <w:right w:val="none" w:sz="0" w:space="0" w:color="auto"/>
          </w:divBdr>
        </w:div>
        <w:div w:id="1952131396">
          <w:marLeft w:val="0"/>
          <w:marRight w:val="0"/>
          <w:marTop w:val="0"/>
          <w:marBottom w:val="0"/>
          <w:divBdr>
            <w:top w:val="none" w:sz="0" w:space="0" w:color="auto"/>
            <w:left w:val="none" w:sz="0" w:space="0" w:color="auto"/>
            <w:bottom w:val="none" w:sz="0" w:space="0" w:color="auto"/>
            <w:right w:val="none" w:sz="0" w:space="0" w:color="auto"/>
          </w:divBdr>
        </w:div>
        <w:div w:id="568076794">
          <w:marLeft w:val="0"/>
          <w:marRight w:val="0"/>
          <w:marTop w:val="0"/>
          <w:marBottom w:val="0"/>
          <w:divBdr>
            <w:top w:val="none" w:sz="0" w:space="0" w:color="auto"/>
            <w:left w:val="none" w:sz="0" w:space="0" w:color="auto"/>
            <w:bottom w:val="none" w:sz="0" w:space="0" w:color="auto"/>
            <w:right w:val="none" w:sz="0" w:space="0" w:color="auto"/>
          </w:divBdr>
        </w:div>
        <w:div w:id="1777476936">
          <w:marLeft w:val="0"/>
          <w:marRight w:val="0"/>
          <w:marTop w:val="0"/>
          <w:marBottom w:val="0"/>
          <w:divBdr>
            <w:top w:val="none" w:sz="0" w:space="0" w:color="auto"/>
            <w:left w:val="none" w:sz="0" w:space="0" w:color="auto"/>
            <w:bottom w:val="none" w:sz="0" w:space="0" w:color="auto"/>
            <w:right w:val="none" w:sz="0" w:space="0" w:color="auto"/>
          </w:divBdr>
        </w:div>
        <w:div w:id="1563641913">
          <w:marLeft w:val="0"/>
          <w:marRight w:val="0"/>
          <w:marTop w:val="0"/>
          <w:marBottom w:val="0"/>
          <w:divBdr>
            <w:top w:val="none" w:sz="0" w:space="0" w:color="auto"/>
            <w:left w:val="none" w:sz="0" w:space="0" w:color="auto"/>
            <w:bottom w:val="none" w:sz="0" w:space="0" w:color="auto"/>
            <w:right w:val="none" w:sz="0" w:space="0" w:color="auto"/>
          </w:divBdr>
        </w:div>
        <w:div w:id="1122991166">
          <w:marLeft w:val="0"/>
          <w:marRight w:val="0"/>
          <w:marTop w:val="0"/>
          <w:marBottom w:val="0"/>
          <w:divBdr>
            <w:top w:val="none" w:sz="0" w:space="0" w:color="auto"/>
            <w:left w:val="none" w:sz="0" w:space="0" w:color="auto"/>
            <w:bottom w:val="none" w:sz="0" w:space="0" w:color="auto"/>
            <w:right w:val="none" w:sz="0" w:space="0" w:color="auto"/>
          </w:divBdr>
        </w:div>
        <w:div w:id="137381030">
          <w:marLeft w:val="0"/>
          <w:marRight w:val="0"/>
          <w:marTop w:val="0"/>
          <w:marBottom w:val="0"/>
          <w:divBdr>
            <w:top w:val="none" w:sz="0" w:space="0" w:color="auto"/>
            <w:left w:val="none" w:sz="0" w:space="0" w:color="auto"/>
            <w:bottom w:val="none" w:sz="0" w:space="0" w:color="auto"/>
            <w:right w:val="none" w:sz="0" w:space="0" w:color="auto"/>
          </w:divBdr>
        </w:div>
        <w:div w:id="858348055">
          <w:marLeft w:val="0"/>
          <w:marRight w:val="0"/>
          <w:marTop w:val="0"/>
          <w:marBottom w:val="0"/>
          <w:divBdr>
            <w:top w:val="none" w:sz="0" w:space="0" w:color="auto"/>
            <w:left w:val="none" w:sz="0" w:space="0" w:color="auto"/>
            <w:bottom w:val="none" w:sz="0" w:space="0" w:color="auto"/>
            <w:right w:val="none" w:sz="0" w:space="0" w:color="auto"/>
          </w:divBdr>
        </w:div>
        <w:div w:id="907424326">
          <w:marLeft w:val="0"/>
          <w:marRight w:val="0"/>
          <w:marTop w:val="0"/>
          <w:marBottom w:val="0"/>
          <w:divBdr>
            <w:top w:val="none" w:sz="0" w:space="0" w:color="auto"/>
            <w:left w:val="none" w:sz="0" w:space="0" w:color="auto"/>
            <w:bottom w:val="none" w:sz="0" w:space="0" w:color="auto"/>
            <w:right w:val="none" w:sz="0" w:space="0" w:color="auto"/>
          </w:divBdr>
        </w:div>
        <w:div w:id="907958603">
          <w:marLeft w:val="0"/>
          <w:marRight w:val="0"/>
          <w:marTop w:val="0"/>
          <w:marBottom w:val="0"/>
          <w:divBdr>
            <w:top w:val="none" w:sz="0" w:space="0" w:color="auto"/>
            <w:left w:val="none" w:sz="0" w:space="0" w:color="auto"/>
            <w:bottom w:val="none" w:sz="0" w:space="0" w:color="auto"/>
            <w:right w:val="none" w:sz="0" w:space="0" w:color="auto"/>
          </w:divBdr>
        </w:div>
        <w:div w:id="1089934283">
          <w:marLeft w:val="0"/>
          <w:marRight w:val="0"/>
          <w:marTop w:val="0"/>
          <w:marBottom w:val="0"/>
          <w:divBdr>
            <w:top w:val="none" w:sz="0" w:space="0" w:color="auto"/>
            <w:left w:val="none" w:sz="0" w:space="0" w:color="auto"/>
            <w:bottom w:val="none" w:sz="0" w:space="0" w:color="auto"/>
            <w:right w:val="none" w:sz="0" w:space="0" w:color="auto"/>
          </w:divBdr>
        </w:div>
        <w:div w:id="1337804393">
          <w:marLeft w:val="0"/>
          <w:marRight w:val="0"/>
          <w:marTop w:val="0"/>
          <w:marBottom w:val="0"/>
          <w:divBdr>
            <w:top w:val="none" w:sz="0" w:space="0" w:color="auto"/>
            <w:left w:val="none" w:sz="0" w:space="0" w:color="auto"/>
            <w:bottom w:val="none" w:sz="0" w:space="0" w:color="auto"/>
            <w:right w:val="none" w:sz="0" w:space="0" w:color="auto"/>
          </w:divBdr>
        </w:div>
        <w:div w:id="887840085">
          <w:marLeft w:val="0"/>
          <w:marRight w:val="0"/>
          <w:marTop w:val="0"/>
          <w:marBottom w:val="0"/>
          <w:divBdr>
            <w:top w:val="none" w:sz="0" w:space="0" w:color="auto"/>
            <w:left w:val="none" w:sz="0" w:space="0" w:color="auto"/>
            <w:bottom w:val="none" w:sz="0" w:space="0" w:color="auto"/>
            <w:right w:val="none" w:sz="0" w:space="0" w:color="auto"/>
          </w:divBdr>
        </w:div>
        <w:div w:id="526529962">
          <w:marLeft w:val="0"/>
          <w:marRight w:val="0"/>
          <w:marTop w:val="0"/>
          <w:marBottom w:val="0"/>
          <w:divBdr>
            <w:top w:val="none" w:sz="0" w:space="0" w:color="auto"/>
            <w:left w:val="none" w:sz="0" w:space="0" w:color="auto"/>
            <w:bottom w:val="none" w:sz="0" w:space="0" w:color="auto"/>
            <w:right w:val="none" w:sz="0" w:space="0" w:color="auto"/>
          </w:divBdr>
        </w:div>
        <w:div w:id="1395737715">
          <w:marLeft w:val="0"/>
          <w:marRight w:val="0"/>
          <w:marTop w:val="0"/>
          <w:marBottom w:val="0"/>
          <w:divBdr>
            <w:top w:val="none" w:sz="0" w:space="0" w:color="auto"/>
            <w:left w:val="none" w:sz="0" w:space="0" w:color="auto"/>
            <w:bottom w:val="none" w:sz="0" w:space="0" w:color="auto"/>
            <w:right w:val="none" w:sz="0" w:space="0" w:color="auto"/>
          </w:divBdr>
        </w:div>
        <w:div w:id="495875792">
          <w:marLeft w:val="0"/>
          <w:marRight w:val="0"/>
          <w:marTop w:val="0"/>
          <w:marBottom w:val="0"/>
          <w:divBdr>
            <w:top w:val="none" w:sz="0" w:space="0" w:color="auto"/>
            <w:left w:val="none" w:sz="0" w:space="0" w:color="auto"/>
            <w:bottom w:val="none" w:sz="0" w:space="0" w:color="auto"/>
            <w:right w:val="none" w:sz="0" w:space="0" w:color="auto"/>
          </w:divBdr>
        </w:div>
        <w:div w:id="1137726156">
          <w:marLeft w:val="0"/>
          <w:marRight w:val="0"/>
          <w:marTop w:val="0"/>
          <w:marBottom w:val="0"/>
          <w:divBdr>
            <w:top w:val="none" w:sz="0" w:space="0" w:color="auto"/>
            <w:left w:val="none" w:sz="0" w:space="0" w:color="auto"/>
            <w:bottom w:val="none" w:sz="0" w:space="0" w:color="auto"/>
            <w:right w:val="none" w:sz="0" w:space="0" w:color="auto"/>
          </w:divBdr>
        </w:div>
        <w:div w:id="218825165">
          <w:marLeft w:val="0"/>
          <w:marRight w:val="0"/>
          <w:marTop w:val="0"/>
          <w:marBottom w:val="0"/>
          <w:divBdr>
            <w:top w:val="none" w:sz="0" w:space="0" w:color="auto"/>
            <w:left w:val="none" w:sz="0" w:space="0" w:color="auto"/>
            <w:bottom w:val="none" w:sz="0" w:space="0" w:color="auto"/>
            <w:right w:val="none" w:sz="0" w:space="0" w:color="auto"/>
          </w:divBdr>
        </w:div>
        <w:div w:id="726102260">
          <w:marLeft w:val="0"/>
          <w:marRight w:val="0"/>
          <w:marTop w:val="0"/>
          <w:marBottom w:val="0"/>
          <w:divBdr>
            <w:top w:val="none" w:sz="0" w:space="0" w:color="auto"/>
            <w:left w:val="none" w:sz="0" w:space="0" w:color="auto"/>
            <w:bottom w:val="none" w:sz="0" w:space="0" w:color="auto"/>
            <w:right w:val="none" w:sz="0" w:space="0" w:color="auto"/>
          </w:divBdr>
        </w:div>
        <w:div w:id="1628241968">
          <w:marLeft w:val="0"/>
          <w:marRight w:val="0"/>
          <w:marTop w:val="0"/>
          <w:marBottom w:val="0"/>
          <w:divBdr>
            <w:top w:val="none" w:sz="0" w:space="0" w:color="auto"/>
            <w:left w:val="none" w:sz="0" w:space="0" w:color="auto"/>
            <w:bottom w:val="none" w:sz="0" w:space="0" w:color="auto"/>
            <w:right w:val="none" w:sz="0" w:space="0" w:color="auto"/>
          </w:divBdr>
        </w:div>
        <w:div w:id="1215310299">
          <w:marLeft w:val="0"/>
          <w:marRight w:val="0"/>
          <w:marTop w:val="0"/>
          <w:marBottom w:val="0"/>
          <w:divBdr>
            <w:top w:val="none" w:sz="0" w:space="0" w:color="auto"/>
            <w:left w:val="none" w:sz="0" w:space="0" w:color="auto"/>
            <w:bottom w:val="none" w:sz="0" w:space="0" w:color="auto"/>
            <w:right w:val="none" w:sz="0" w:space="0" w:color="auto"/>
          </w:divBdr>
        </w:div>
        <w:div w:id="1362707248">
          <w:marLeft w:val="0"/>
          <w:marRight w:val="0"/>
          <w:marTop w:val="0"/>
          <w:marBottom w:val="0"/>
          <w:divBdr>
            <w:top w:val="none" w:sz="0" w:space="0" w:color="auto"/>
            <w:left w:val="none" w:sz="0" w:space="0" w:color="auto"/>
            <w:bottom w:val="none" w:sz="0" w:space="0" w:color="auto"/>
            <w:right w:val="none" w:sz="0" w:space="0" w:color="auto"/>
          </w:divBdr>
        </w:div>
        <w:div w:id="551962935">
          <w:marLeft w:val="0"/>
          <w:marRight w:val="0"/>
          <w:marTop w:val="0"/>
          <w:marBottom w:val="0"/>
          <w:divBdr>
            <w:top w:val="none" w:sz="0" w:space="0" w:color="auto"/>
            <w:left w:val="none" w:sz="0" w:space="0" w:color="auto"/>
            <w:bottom w:val="none" w:sz="0" w:space="0" w:color="auto"/>
            <w:right w:val="none" w:sz="0" w:space="0" w:color="auto"/>
          </w:divBdr>
        </w:div>
        <w:div w:id="1774131694">
          <w:marLeft w:val="0"/>
          <w:marRight w:val="0"/>
          <w:marTop w:val="0"/>
          <w:marBottom w:val="0"/>
          <w:divBdr>
            <w:top w:val="none" w:sz="0" w:space="0" w:color="auto"/>
            <w:left w:val="none" w:sz="0" w:space="0" w:color="auto"/>
            <w:bottom w:val="none" w:sz="0" w:space="0" w:color="auto"/>
            <w:right w:val="none" w:sz="0" w:space="0" w:color="auto"/>
          </w:divBdr>
        </w:div>
        <w:div w:id="1419595596">
          <w:marLeft w:val="0"/>
          <w:marRight w:val="0"/>
          <w:marTop w:val="0"/>
          <w:marBottom w:val="0"/>
          <w:divBdr>
            <w:top w:val="none" w:sz="0" w:space="0" w:color="auto"/>
            <w:left w:val="none" w:sz="0" w:space="0" w:color="auto"/>
            <w:bottom w:val="none" w:sz="0" w:space="0" w:color="auto"/>
            <w:right w:val="none" w:sz="0" w:space="0" w:color="auto"/>
          </w:divBdr>
        </w:div>
        <w:div w:id="760219268">
          <w:marLeft w:val="0"/>
          <w:marRight w:val="0"/>
          <w:marTop w:val="0"/>
          <w:marBottom w:val="0"/>
          <w:divBdr>
            <w:top w:val="none" w:sz="0" w:space="0" w:color="auto"/>
            <w:left w:val="none" w:sz="0" w:space="0" w:color="auto"/>
            <w:bottom w:val="none" w:sz="0" w:space="0" w:color="auto"/>
            <w:right w:val="none" w:sz="0" w:space="0" w:color="auto"/>
          </w:divBdr>
        </w:div>
        <w:div w:id="1987204259">
          <w:marLeft w:val="0"/>
          <w:marRight w:val="0"/>
          <w:marTop w:val="0"/>
          <w:marBottom w:val="0"/>
          <w:divBdr>
            <w:top w:val="none" w:sz="0" w:space="0" w:color="auto"/>
            <w:left w:val="none" w:sz="0" w:space="0" w:color="auto"/>
            <w:bottom w:val="none" w:sz="0" w:space="0" w:color="auto"/>
            <w:right w:val="none" w:sz="0" w:space="0" w:color="auto"/>
          </w:divBdr>
        </w:div>
        <w:div w:id="124008340">
          <w:marLeft w:val="0"/>
          <w:marRight w:val="0"/>
          <w:marTop w:val="0"/>
          <w:marBottom w:val="0"/>
          <w:divBdr>
            <w:top w:val="none" w:sz="0" w:space="0" w:color="auto"/>
            <w:left w:val="none" w:sz="0" w:space="0" w:color="auto"/>
            <w:bottom w:val="none" w:sz="0" w:space="0" w:color="auto"/>
            <w:right w:val="none" w:sz="0" w:space="0" w:color="auto"/>
          </w:divBdr>
        </w:div>
        <w:div w:id="945501161">
          <w:marLeft w:val="0"/>
          <w:marRight w:val="0"/>
          <w:marTop w:val="0"/>
          <w:marBottom w:val="0"/>
          <w:divBdr>
            <w:top w:val="none" w:sz="0" w:space="0" w:color="auto"/>
            <w:left w:val="none" w:sz="0" w:space="0" w:color="auto"/>
            <w:bottom w:val="none" w:sz="0" w:space="0" w:color="auto"/>
            <w:right w:val="none" w:sz="0" w:space="0" w:color="auto"/>
          </w:divBdr>
        </w:div>
        <w:div w:id="272439111">
          <w:marLeft w:val="0"/>
          <w:marRight w:val="0"/>
          <w:marTop w:val="0"/>
          <w:marBottom w:val="0"/>
          <w:divBdr>
            <w:top w:val="none" w:sz="0" w:space="0" w:color="auto"/>
            <w:left w:val="none" w:sz="0" w:space="0" w:color="auto"/>
            <w:bottom w:val="none" w:sz="0" w:space="0" w:color="auto"/>
            <w:right w:val="none" w:sz="0" w:space="0" w:color="auto"/>
          </w:divBdr>
        </w:div>
        <w:div w:id="2112628571">
          <w:marLeft w:val="0"/>
          <w:marRight w:val="0"/>
          <w:marTop w:val="0"/>
          <w:marBottom w:val="0"/>
          <w:divBdr>
            <w:top w:val="none" w:sz="0" w:space="0" w:color="auto"/>
            <w:left w:val="none" w:sz="0" w:space="0" w:color="auto"/>
            <w:bottom w:val="none" w:sz="0" w:space="0" w:color="auto"/>
            <w:right w:val="none" w:sz="0" w:space="0" w:color="auto"/>
          </w:divBdr>
        </w:div>
        <w:div w:id="1858229183">
          <w:marLeft w:val="0"/>
          <w:marRight w:val="0"/>
          <w:marTop w:val="0"/>
          <w:marBottom w:val="0"/>
          <w:divBdr>
            <w:top w:val="none" w:sz="0" w:space="0" w:color="auto"/>
            <w:left w:val="none" w:sz="0" w:space="0" w:color="auto"/>
            <w:bottom w:val="none" w:sz="0" w:space="0" w:color="auto"/>
            <w:right w:val="none" w:sz="0" w:space="0" w:color="auto"/>
          </w:divBdr>
        </w:div>
        <w:div w:id="2055691953">
          <w:marLeft w:val="0"/>
          <w:marRight w:val="0"/>
          <w:marTop w:val="0"/>
          <w:marBottom w:val="0"/>
          <w:divBdr>
            <w:top w:val="none" w:sz="0" w:space="0" w:color="auto"/>
            <w:left w:val="none" w:sz="0" w:space="0" w:color="auto"/>
            <w:bottom w:val="none" w:sz="0" w:space="0" w:color="auto"/>
            <w:right w:val="none" w:sz="0" w:space="0" w:color="auto"/>
          </w:divBdr>
        </w:div>
        <w:div w:id="1575779021">
          <w:marLeft w:val="0"/>
          <w:marRight w:val="0"/>
          <w:marTop w:val="0"/>
          <w:marBottom w:val="0"/>
          <w:divBdr>
            <w:top w:val="none" w:sz="0" w:space="0" w:color="auto"/>
            <w:left w:val="none" w:sz="0" w:space="0" w:color="auto"/>
            <w:bottom w:val="none" w:sz="0" w:space="0" w:color="auto"/>
            <w:right w:val="none" w:sz="0" w:space="0" w:color="auto"/>
          </w:divBdr>
        </w:div>
        <w:div w:id="788283913">
          <w:marLeft w:val="0"/>
          <w:marRight w:val="0"/>
          <w:marTop w:val="0"/>
          <w:marBottom w:val="0"/>
          <w:divBdr>
            <w:top w:val="none" w:sz="0" w:space="0" w:color="auto"/>
            <w:left w:val="none" w:sz="0" w:space="0" w:color="auto"/>
            <w:bottom w:val="none" w:sz="0" w:space="0" w:color="auto"/>
            <w:right w:val="none" w:sz="0" w:space="0" w:color="auto"/>
          </w:divBdr>
        </w:div>
        <w:div w:id="1823961070">
          <w:marLeft w:val="0"/>
          <w:marRight w:val="0"/>
          <w:marTop w:val="0"/>
          <w:marBottom w:val="0"/>
          <w:divBdr>
            <w:top w:val="none" w:sz="0" w:space="0" w:color="auto"/>
            <w:left w:val="none" w:sz="0" w:space="0" w:color="auto"/>
            <w:bottom w:val="none" w:sz="0" w:space="0" w:color="auto"/>
            <w:right w:val="none" w:sz="0" w:space="0" w:color="auto"/>
          </w:divBdr>
        </w:div>
        <w:div w:id="973877429">
          <w:marLeft w:val="0"/>
          <w:marRight w:val="0"/>
          <w:marTop w:val="0"/>
          <w:marBottom w:val="0"/>
          <w:divBdr>
            <w:top w:val="none" w:sz="0" w:space="0" w:color="auto"/>
            <w:left w:val="none" w:sz="0" w:space="0" w:color="auto"/>
            <w:bottom w:val="none" w:sz="0" w:space="0" w:color="auto"/>
            <w:right w:val="none" w:sz="0" w:space="0" w:color="auto"/>
          </w:divBdr>
        </w:div>
        <w:div w:id="689525327">
          <w:marLeft w:val="0"/>
          <w:marRight w:val="0"/>
          <w:marTop w:val="0"/>
          <w:marBottom w:val="0"/>
          <w:divBdr>
            <w:top w:val="none" w:sz="0" w:space="0" w:color="auto"/>
            <w:left w:val="none" w:sz="0" w:space="0" w:color="auto"/>
            <w:bottom w:val="none" w:sz="0" w:space="0" w:color="auto"/>
            <w:right w:val="none" w:sz="0" w:space="0" w:color="auto"/>
          </w:divBdr>
        </w:div>
        <w:div w:id="1411079904">
          <w:marLeft w:val="0"/>
          <w:marRight w:val="0"/>
          <w:marTop w:val="0"/>
          <w:marBottom w:val="0"/>
          <w:divBdr>
            <w:top w:val="none" w:sz="0" w:space="0" w:color="auto"/>
            <w:left w:val="none" w:sz="0" w:space="0" w:color="auto"/>
            <w:bottom w:val="none" w:sz="0" w:space="0" w:color="auto"/>
            <w:right w:val="none" w:sz="0" w:space="0" w:color="auto"/>
          </w:divBdr>
        </w:div>
        <w:div w:id="1425809834">
          <w:marLeft w:val="0"/>
          <w:marRight w:val="0"/>
          <w:marTop w:val="0"/>
          <w:marBottom w:val="0"/>
          <w:divBdr>
            <w:top w:val="none" w:sz="0" w:space="0" w:color="auto"/>
            <w:left w:val="none" w:sz="0" w:space="0" w:color="auto"/>
            <w:bottom w:val="none" w:sz="0" w:space="0" w:color="auto"/>
            <w:right w:val="none" w:sz="0" w:space="0" w:color="auto"/>
          </w:divBdr>
        </w:div>
        <w:div w:id="2043051801">
          <w:marLeft w:val="0"/>
          <w:marRight w:val="0"/>
          <w:marTop w:val="0"/>
          <w:marBottom w:val="0"/>
          <w:divBdr>
            <w:top w:val="none" w:sz="0" w:space="0" w:color="auto"/>
            <w:left w:val="none" w:sz="0" w:space="0" w:color="auto"/>
            <w:bottom w:val="none" w:sz="0" w:space="0" w:color="auto"/>
            <w:right w:val="none" w:sz="0" w:space="0" w:color="auto"/>
          </w:divBdr>
        </w:div>
        <w:div w:id="284851078">
          <w:marLeft w:val="0"/>
          <w:marRight w:val="0"/>
          <w:marTop w:val="0"/>
          <w:marBottom w:val="0"/>
          <w:divBdr>
            <w:top w:val="none" w:sz="0" w:space="0" w:color="auto"/>
            <w:left w:val="none" w:sz="0" w:space="0" w:color="auto"/>
            <w:bottom w:val="none" w:sz="0" w:space="0" w:color="auto"/>
            <w:right w:val="none" w:sz="0" w:space="0" w:color="auto"/>
          </w:divBdr>
        </w:div>
        <w:div w:id="22827645">
          <w:marLeft w:val="0"/>
          <w:marRight w:val="0"/>
          <w:marTop w:val="0"/>
          <w:marBottom w:val="0"/>
          <w:divBdr>
            <w:top w:val="none" w:sz="0" w:space="0" w:color="auto"/>
            <w:left w:val="none" w:sz="0" w:space="0" w:color="auto"/>
            <w:bottom w:val="none" w:sz="0" w:space="0" w:color="auto"/>
            <w:right w:val="none" w:sz="0" w:space="0" w:color="auto"/>
          </w:divBdr>
        </w:div>
        <w:div w:id="882058261">
          <w:marLeft w:val="0"/>
          <w:marRight w:val="0"/>
          <w:marTop w:val="0"/>
          <w:marBottom w:val="0"/>
          <w:divBdr>
            <w:top w:val="none" w:sz="0" w:space="0" w:color="auto"/>
            <w:left w:val="none" w:sz="0" w:space="0" w:color="auto"/>
            <w:bottom w:val="none" w:sz="0" w:space="0" w:color="auto"/>
            <w:right w:val="none" w:sz="0" w:space="0" w:color="auto"/>
          </w:divBdr>
        </w:div>
        <w:div w:id="970019524">
          <w:marLeft w:val="0"/>
          <w:marRight w:val="0"/>
          <w:marTop w:val="0"/>
          <w:marBottom w:val="0"/>
          <w:divBdr>
            <w:top w:val="none" w:sz="0" w:space="0" w:color="auto"/>
            <w:left w:val="none" w:sz="0" w:space="0" w:color="auto"/>
            <w:bottom w:val="none" w:sz="0" w:space="0" w:color="auto"/>
            <w:right w:val="none" w:sz="0" w:space="0" w:color="auto"/>
          </w:divBdr>
        </w:div>
        <w:div w:id="1362320262">
          <w:marLeft w:val="0"/>
          <w:marRight w:val="0"/>
          <w:marTop w:val="0"/>
          <w:marBottom w:val="0"/>
          <w:divBdr>
            <w:top w:val="none" w:sz="0" w:space="0" w:color="auto"/>
            <w:left w:val="none" w:sz="0" w:space="0" w:color="auto"/>
            <w:bottom w:val="none" w:sz="0" w:space="0" w:color="auto"/>
            <w:right w:val="none" w:sz="0" w:space="0" w:color="auto"/>
          </w:divBdr>
        </w:div>
        <w:div w:id="1407802761">
          <w:marLeft w:val="0"/>
          <w:marRight w:val="0"/>
          <w:marTop w:val="0"/>
          <w:marBottom w:val="0"/>
          <w:divBdr>
            <w:top w:val="none" w:sz="0" w:space="0" w:color="auto"/>
            <w:left w:val="none" w:sz="0" w:space="0" w:color="auto"/>
            <w:bottom w:val="none" w:sz="0" w:space="0" w:color="auto"/>
            <w:right w:val="none" w:sz="0" w:space="0" w:color="auto"/>
          </w:divBdr>
        </w:div>
        <w:div w:id="1692338014">
          <w:marLeft w:val="0"/>
          <w:marRight w:val="0"/>
          <w:marTop w:val="0"/>
          <w:marBottom w:val="0"/>
          <w:divBdr>
            <w:top w:val="none" w:sz="0" w:space="0" w:color="auto"/>
            <w:left w:val="none" w:sz="0" w:space="0" w:color="auto"/>
            <w:bottom w:val="none" w:sz="0" w:space="0" w:color="auto"/>
            <w:right w:val="none" w:sz="0" w:space="0" w:color="auto"/>
          </w:divBdr>
        </w:div>
        <w:div w:id="765544037">
          <w:marLeft w:val="0"/>
          <w:marRight w:val="0"/>
          <w:marTop w:val="0"/>
          <w:marBottom w:val="0"/>
          <w:divBdr>
            <w:top w:val="none" w:sz="0" w:space="0" w:color="auto"/>
            <w:left w:val="none" w:sz="0" w:space="0" w:color="auto"/>
            <w:bottom w:val="none" w:sz="0" w:space="0" w:color="auto"/>
            <w:right w:val="none" w:sz="0" w:space="0" w:color="auto"/>
          </w:divBdr>
        </w:div>
        <w:div w:id="465121262">
          <w:marLeft w:val="0"/>
          <w:marRight w:val="0"/>
          <w:marTop w:val="0"/>
          <w:marBottom w:val="0"/>
          <w:divBdr>
            <w:top w:val="none" w:sz="0" w:space="0" w:color="auto"/>
            <w:left w:val="none" w:sz="0" w:space="0" w:color="auto"/>
            <w:bottom w:val="none" w:sz="0" w:space="0" w:color="auto"/>
            <w:right w:val="none" w:sz="0" w:space="0" w:color="auto"/>
          </w:divBdr>
        </w:div>
        <w:div w:id="1709840084">
          <w:marLeft w:val="0"/>
          <w:marRight w:val="0"/>
          <w:marTop w:val="0"/>
          <w:marBottom w:val="0"/>
          <w:divBdr>
            <w:top w:val="none" w:sz="0" w:space="0" w:color="auto"/>
            <w:left w:val="none" w:sz="0" w:space="0" w:color="auto"/>
            <w:bottom w:val="none" w:sz="0" w:space="0" w:color="auto"/>
            <w:right w:val="none" w:sz="0" w:space="0" w:color="auto"/>
          </w:divBdr>
        </w:div>
        <w:div w:id="1496920781">
          <w:marLeft w:val="0"/>
          <w:marRight w:val="0"/>
          <w:marTop w:val="0"/>
          <w:marBottom w:val="0"/>
          <w:divBdr>
            <w:top w:val="none" w:sz="0" w:space="0" w:color="auto"/>
            <w:left w:val="none" w:sz="0" w:space="0" w:color="auto"/>
            <w:bottom w:val="none" w:sz="0" w:space="0" w:color="auto"/>
            <w:right w:val="none" w:sz="0" w:space="0" w:color="auto"/>
          </w:divBdr>
        </w:div>
        <w:div w:id="1993675226">
          <w:marLeft w:val="0"/>
          <w:marRight w:val="0"/>
          <w:marTop w:val="0"/>
          <w:marBottom w:val="0"/>
          <w:divBdr>
            <w:top w:val="none" w:sz="0" w:space="0" w:color="auto"/>
            <w:left w:val="none" w:sz="0" w:space="0" w:color="auto"/>
            <w:bottom w:val="none" w:sz="0" w:space="0" w:color="auto"/>
            <w:right w:val="none" w:sz="0" w:space="0" w:color="auto"/>
          </w:divBdr>
        </w:div>
        <w:div w:id="1579056121">
          <w:marLeft w:val="0"/>
          <w:marRight w:val="0"/>
          <w:marTop w:val="0"/>
          <w:marBottom w:val="0"/>
          <w:divBdr>
            <w:top w:val="none" w:sz="0" w:space="0" w:color="auto"/>
            <w:left w:val="none" w:sz="0" w:space="0" w:color="auto"/>
            <w:bottom w:val="none" w:sz="0" w:space="0" w:color="auto"/>
            <w:right w:val="none" w:sz="0" w:space="0" w:color="auto"/>
          </w:divBdr>
        </w:div>
        <w:div w:id="973026263">
          <w:marLeft w:val="0"/>
          <w:marRight w:val="0"/>
          <w:marTop w:val="0"/>
          <w:marBottom w:val="0"/>
          <w:divBdr>
            <w:top w:val="none" w:sz="0" w:space="0" w:color="auto"/>
            <w:left w:val="none" w:sz="0" w:space="0" w:color="auto"/>
            <w:bottom w:val="none" w:sz="0" w:space="0" w:color="auto"/>
            <w:right w:val="none" w:sz="0" w:space="0" w:color="auto"/>
          </w:divBdr>
        </w:div>
        <w:div w:id="1566255905">
          <w:marLeft w:val="0"/>
          <w:marRight w:val="0"/>
          <w:marTop w:val="0"/>
          <w:marBottom w:val="0"/>
          <w:divBdr>
            <w:top w:val="none" w:sz="0" w:space="0" w:color="auto"/>
            <w:left w:val="none" w:sz="0" w:space="0" w:color="auto"/>
            <w:bottom w:val="none" w:sz="0" w:space="0" w:color="auto"/>
            <w:right w:val="none" w:sz="0" w:space="0" w:color="auto"/>
          </w:divBdr>
        </w:div>
        <w:div w:id="917206334">
          <w:marLeft w:val="0"/>
          <w:marRight w:val="0"/>
          <w:marTop w:val="0"/>
          <w:marBottom w:val="0"/>
          <w:divBdr>
            <w:top w:val="none" w:sz="0" w:space="0" w:color="auto"/>
            <w:left w:val="none" w:sz="0" w:space="0" w:color="auto"/>
            <w:bottom w:val="none" w:sz="0" w:space="0" w:color="auto"/>
            <w:right w:val="none" w:sz="0" w:space="0" w:color="auto"/>
          </w:divBdr>
        </w:div>
        <w:div w:id="2069452564">
          <w:marLeft w:val="0"/>
          <w:marRight w:val="0"/>
          <w:marTop w:val="0"/>
          <w:marBottom w:val="0"/>
          <w:divBdr>
            <w:top w:val="none" w:sz="0" w:space="0" w:color="auto"/>
            <w:left w:val="none" w:sz="0" w:space="0" w:color="auto"/>
            <w:bottom w:val="none" w:sz="0" w:space="0" w:color="auto"/>
            <w:right w:val="none" w:sz="0" w:space="0" w:color="auto"/>
          </w:divBdr>
        </w:div>
        <w:div w:id="691079335">
          <w:marLeft w:val="0"/>
          <w:marRight w:val="0"/>
          <w:marTop w:val="0"/>
          <w:marBottom w:val="0"/>
          <w:divBdr>
            <w:top w:val="none" w:sz="0" w:space="0" w:color="auto"/>
            <w:left w:val="none" w:sz="0" w:space="0" w:color="auto"/>
            <w:bottom w:val="none" w:sz="0" w:space="0" w:color="auto"/>
            <w:right w:val="none" w:sz="0" w:space="0" w:color="auto"/>
          </w:divBdr>
        </w:div>
        <w:div w:id="103039697">
          <w:marLeft w:val="0"/>
          <w:marRight w:val="0"/>
          <w:marTop w:val="0"/>
          <w:marBottom w:val="0"/>
          <w:divBdr>
            <w:top w:val="none" w:sz="0" w:space="0" w:color="auto"/>
            <w:left w:val="none" w:sz="0" w:space="0" w:color="auto"/>
            <w:bottom w:val="none" w:sz="0" w:space="0" w:color="auto"/>
            <w:right w:val="none" w:sz="0" w:space="0" w:color="auto"/>
          </w:divBdr>
        </w:div>
        <w:div w:id="2013216898">
          <w:marLeft w:val="0"/>
          <w:marRight w:val="0"/>
          <w:marTop w:val="0"/>
          <w:marBottom w:val="0"/>
          <w:divBdr>
            <w:top w:val="none" w:sz="0" w:space="0" w:color="auto"/>
            <w:left w:val="none" w:sz="0" w:space="0" w:color="auto"/>
            <w:bottom w:val="none" w:sz="0" w:space="0" w:color="auto"/>
            <w:right w:val="none" w:sz="0" w:space="0" w:color="auto"/>
          </w:divBdr>
        </w:div>
        <w:div w:id="1202790344">
          <w:marLeft w:val="0"/>
          <w:marRight w:val="0"/>
          <w:marTop w:val="0"/>
          <w:marBottom w:val="0"/>
          <w:divBdr>
            <w:top w:val="none" w:sz="0" w:space="0" w:color="auto"/>
            <w:left w:val="none" w:sz="0" w:space="0" w:color="auto"/>
            <w:bottom w:val="none" w:sz="0" w:space="0" w:color="auto"/>
            <w:right w:val="none" w:sz="0" w:space="0" w:color="auto"/>
          </w:divBdr>
        </w:div>
        <w:div w:id="1561137213">
          <w:marLeft w:val="0"/>
          <w:marRight w:val="0"/>
          <w:marTop w:val="0"/>
          <w:marBottom w:val="0"/>
          <w:divBdr>
            <w:top w:val="none" w:sz="0" w:space="0" w:color="auto"/>
            <w:left w:val="none" w:sz="0" w:space="0" w:color="auto"/>
            <w:bottom w:val="none" w:sz="0" w:space="0" w:color="auto"/>
            <w:right w:val="none" w:sz="0" w:space="0" w:color="auto"/>
          </w:divBdr>
        </w:div>
        <w:div w:id="101457989">
          <w:marLeft w:val="0"/>
          <w:marRight w:val="0"/>
          <w:marTop w:val="0"/>
          <w:marBottom w:val="0"/>
          <w:divBdr>
            <w:top w:val="none" w:sz="0" w:space="0" w:color="auto"/>
            <w:left w:val="none" w:sz="0" w:space="0" w:color="auto"/>
            <w:bottom w:val="none" w:sz="0" w:space="0" w:color="auto"/>
            <w:right w:val="none" w:sz="0" w:space="0" w:color="auto"/>
          </w:divBdr>
        </w:div>
        <w:div w:id="181212215">
          <w:marLeft w:val="0"/>
          <w:marRight w:val="0"/>
          <w:marTop w:val="0"/>
          <w:marBottom w:val="0"/>
          <w:divBdr>
            <w:top w:val="none" w:sz="0" w:space="0" w:color="auto"/>
            <w:left w:val="none" w:sz="0" w:space="0" w:color="auto"/>
            <w:bottom w:val="none" w:sz="0" w:space="0" w:color="auto"/>
            <w:right w:val="none" w:sz="0" w:space="0" w:color="auto"/>
          </w:divBdr>
        </w:div>
        <w:div w:id="18091608">
          <w:marLeft w:val="0"/>
          <w:marRight w:val="0"/>
          <w:marTop w:val="0"/>
          <w:marBottom w:val="0"/>
          <w:divBdr>
            <w:top w:val="none" w:sz="0" w:space="0" w:color="auto"/>
            <w:left w:val="none" w:sz="0" w:space="0" w:color="auto"/>
            <w:bottom w:val="none" w:sz="0" w:space="0" w:color="auto"/>
            <w:right w:val="none" w:sz="0" w:space="0" w:color="auto"/>
          </w:divBdr>
        </w:div>
        <w:div w:id="1498569250">
          <w:marLeft w:val="0"/>
          <w:marRight w:val="0"/>
          <w:marTop w:val="0"/>
          <w:marBottom w:val="0"/>
          <w:divBdr>
            <w:top w:val="none" w:sz="0" w:space="0" w:color="auto"/>
            <w:left w:val="none" w:sz="0" w:space="0" w:color="auto"/>
            <w:bottom w:val="none" w:sz="0" w:space="0" w:color="auto"/>
            <w:right w:val="none" w:sz="0" w:space="0" w:color="auto"/>
          </w:divBdr>
        </w:div>
        <w:div w:id="1631478572">
          <w:marLeft w:val="0"/>
          <w:marRight w:val="0"/>
          <w:marTop w:val="0"/>
          <w:marBottom w:val="0"/>
          <w:divBdr>
            <w:top w:val="none" w:sz="0" w:space="0" w:color="auto"/>
            <w:left w:val="none" w:sz="0" w:space="0" w:color="auto"/>
            <w:bottom w:val="none" w:sz="0" w:space="0" w:color="auto"/>
            <w:right w:val="none" w:sz="0" w:space="0" w:color="auto"/>
          </w:divBdr>
        </w:div>
        <w:div w:id="715859313">
          <w:marLeft w:val="0"/>
          <w:marRight w:val="0"/>
          <w:marTop w:val="0"/>
          <w:marBottom w:val="0"/>
          <w:divBdr>
            <w:top w:val="none" w:sz="0" w:space="0" w:color="auto"/>
            <w:left w:val="none" w:sz="0" w:space="0" w:color="auto"/>
            <w:bottom w:val="none" w:sz="0" w:space="0" w:color="auto"/>
            <w:right w:val="none" w:sz="0" w:space="0" w:color="auto"/>
          </w:divBdr>
        </w:div>
        <w:div w:id="2106993962">
          <w:marLeft w:val="0"/>
          <w:marRight w:val="0"/>
          <w:marTop w:val="0"/>
          <w:marBottom w:val="0"/>
          <w:divBdr>
            <w:top w:val="none" w:sz="0" w:space="0" w:color="auto"/>
            <w:left w:val="none" w:sz="0" w:space="0" w:color="auto"/>
            <w:bottom w:val="none" w:sz="0" w:space="0" w:color="auto"/>
            <w:right w:val="none" w:sz="0" w:space="0" w:color="auto"/>
          </w:divBdr>
        </w:div>
        <w:div w:id="680739505">
          <w:marLeft w:val="0"/>
          <w:marRight w:val="0"/>
          <w:marTop w:val="0"/>
          <w:marBottom w:val="0"/>
          <w:divBdr>
            <w:top w:val="none" w:sz="0" w:space="0" w:color="auto"/>
            <w:left w:val="none" w:sz="0" w:space="0" w:color="auto"/>
            <w:bottom w:val="none" w:sz="0" w:space="0" w:color="auto"/>
            <w:right w:val="none" w:sz="0" w:space="0" w:color="auto"/>
          </w:divBdr>
        </w:div>
        <w:div w:id="500776685">
          <w:marLeft w:val="0"/>
          <w:marRight w:val="0"/>
          <w:marTop w:val="0"/>
          <w:marBottom w:val="0"/>
          <w:divBdr>
            <w:top w:val="none" w:sz="0" w:space="0" w:color="auto"/>
            <w:left w:val="none" w:sz="0" w:space="0" w:color="auto"/>
            <w:bottom w:val="none" w:sz="0" w:space="0" w:color="auto"/>
            <w:right w:val="none" w:sz="0" w:space="0" w:color="auto"/>
          </w:divBdr>
        </w:div>
        <w:div w:id="436682216">
          <w:marLeft w:val="0"/>
          <w:marRight w:val="0"/>
          <w:marTop w:val="0"/>
          <w:marBottom w:val="0"/>
          <w:divBdr>
            <w:top w:val="none" w:sz="0" w:space="0" w:color="auto"/>
            <w:left w:val="none" w:sz="0" w:space="0" w:color="auto"/>
            <w:bottom w:val="none" w:sz="0" w:space="0" w:color="auto"/>
            <w:right w:val="none" w:sz="0" w:space="0" w:color="auto"/>
          </w:divBdr>
        </w:div>
        <w:div w:id="2054116073">
          <w:marLeft w:val="0"/>
          <w:marRight w:val="0"/>
          <w:marTop w:val="0"/>
          <w:marBottom w:val="0"/>
          <w:divBdr>
            <w:top w:val="none" w:sz="0" w:space="0" w:color="auto"/>
            <w:left w:val="none" w:sz="0" w:space="0" w:color="auto"/>
            <w:bottom w:val="none" w:sz="0" w:space="0" w:color="auto"/>
            <w:right w:val="none" w:sz="0" w:space="0" w:color="auto"/>
          </w:divBdr>
        </w:div>
        <w:div w:id="1443719007">
          <w:marLeft w:val="0"/>
          <w:marRight w:val="0"/>
          <w:marTop w:val="0"/>
          <w:marBottom w:val="0"/>
          <w:divBdr>
            <w:top w:val="none" w:sz="0" w:space="0" w:color="auto"/>
            <w:left w:val="none" w:sz="0" w:space="0" w:color="auto"/>
            <w:bottom w:val="none" w:sz="0" w:space="0" w:color="auto"/>
            <w:right w:val="none" w:sz="0" w:space="0" w:color="auto"/>
          </w:divBdr>
        </w:div>
        <w:div w:id="1230532039">
          <w:marLeft w:val="0"/>
          <w:marRight w:val="0"/>
          <w:marTop w:val="0"/>
          <w:marBottom w:val="0"/>
          <w:divBdr>
            <w:top w:val="none" w:sz="0" w:space="0" w:color="auto"/>
            <w:left w:val="none" w:sz="0" w:space="0" w:color="auto"/>
            <w:bottom w:val="none" w:sz="0" w:space="0" w:color="auto"/>
            <w:right w:val="none" w:sz="0" w:space="0" w:color="auto"/>
          </w:divBdr>
        </w:div>
        <w:div w:id="554396243">
          <w:marLeft w:val="0"/>
          <w:marRight w:val="0"/>
          <w:marTop w:val="0"/>
          <w:marBottom w:val="0"/>
          <w:divBdr>
            <w:top w:val="none" w:sz="0" w:space="0" w:color="auto"/>
            <w:left w:val="none" w:sz="0" w:space="0" w:color="auto"/>
            <w:bottom w:val="none" w:sz="0" w:space="0" w:color="auto"/>
            <w:right w:val="none" w:sz="0" w:space="0" w:color="auto"/>
          </w:divBdr>
        </w:div>
        <w:div w:id="184905504">
          <w:marLeft w:val="0"/>
          <w:marRight w:val="0"/>
          <w:marTop w:val="0"/>
          <w:marBottom w:val="0"/>
          <w:divBdr>
            <w:top w:val="none" w:sz="0" w:space="0" w:color="auto"/>
            <w:left w:val="none" w:sz="0" w:space="0" w:color="auto"/>
            <w:bottom w:val="none" w:sz="0" w:space="0" w:color="auto"/>
            <w:right w:val="none" w:sz="0" w:space="0" w:color="auto"/>
          </w:divBdr>
        </w:div>
        <w:div w:id="1040208636">
          <w:marLeft w:val="0"/>
          <w:marRight w:val="0"/>
          <w:marTop w:val="0"/>
          <w:marBottom w:val="0"/>
          <w:divBdr>
            <w:top w:val="none" w:sz="0" w:space="0" w:color="auto"/>
            <w:left w:val="none" w:sz="0" w:space="0" w:color="auto"/>
            <w:bottom w:val="none" w:sz="0" w:space="0" w:color="auto"/>
            <w:right w:val="none" w:sz="0" w:space="0" w:color="auto"/>
          </w:divBdr>
        </w:div>
        <w:div w:id="722600894">
          <w:marLeft w:val="0"/>
          <w:marRight w:val="0"/>
          <w:marTop w:val="0"/>
          <w:marBottom w:val="0"/>
          <w:divBdr>
            <w:top w:val="none" w:sz="0" w:space="0" w:color="auto"/>
            <w:left w:val="none" w:sz="0" w:space="0" w:color="auto"/>
            <w:bottom w:val="none" w:sz="0" w:space="0" w:color="auto"/>
            <w:right w:val="none" w:sz="0" w:space="0" w:color="auto"/>
          </w:divBdr>
        </w:div>
        <w:div w:id="170025887">
          <w:marLeft w:val="0"/>
          <w:marRight w:val="0"/>
          <w:marTop w:val="0"/>
          <w:marBottom w:val="0"/>
          <w:divBdr>
            <w:top w:val="none" w:sz="0" w:space="0" w:color="auto"/>
            <w:left w:val="none" w:sz="0" w:space="0" w:color="auto"/>
            <w:bottom w:val="none" w:sz="0" w:space="0" w:color="auto"/>
            <w:right w:val="none" w:sz="0" w:space="0" w:color="auto"/>
          </w:divBdr>
        </w:div>
        <w:div w:id="1815297250">
          <w:marLeft w:val="0"/>
          <w:marRight w:val="0"/>
          <w:marTop w:val="0"/>
          <w:marBottom w:val="0"/>
          <w:divBdr>
            <w:top w:val="none" w:sz="0" w:space="0" w:color="auto"/>
            <w:left w:val="none" w:sz="0" w:space="0" w:color="auto"/>
            <w:bottom w:val="none" w:sz="0" w:space="0" w:color="auto"/>
            <w:right w:val="none" w:sz="0" w:space="0" w:color="auto"/>
          </w:divBdr>
        </w:div>
        <w:div w:id="1351561812">
          <w:marLeft w:val="0"/>
          <w:marRight w:val="0"/>
          <w:marTop w:val="0"/>
          <w:marBottom w:val="0"/>
          <w:divBdr>
            <w:top w:val="none" w:sz="0" w:space="0" w:color="auto"/>
            <w:left w:val="none" w:sz="0" w:space="0" w:color="auto"/>
            <w:bottom w:val="none" w:sz="0" w:space="0" w:color="auto"/>
            <w:right w:val="none" w:sz="0" w:space="0" w:color="auto"/>
          </w:divBdr>
        </w:div>
        <w:div w:id="1418406701">
          <w:marLeft w:val="0"/>
          <w:marRight w:val="0"/>
          <w:marTop w:val="0"/>
          <w:marBottom w:val="0"/>
          <w:divBdr>
            <w:top w:val="none" w:sz="0" w:space="0" w:color="auto"/>
            <w:left w:val="none" w:sz="0" w:space="0" w:color="auto"/>
            <w:bottom w:val="none" w:sz="0" w:space="0" w:color="auto"/>
            <w:right w:val="none" w:sz="0" w:space="0" w:color="auto"/>
          </w:divBdr>
        </w:div>
        <w:div w:id="1665741822">
          <w:marLeft w:val="0"/>
          <w:marRight w:val="0"/>
          <w:marTop w:val="0"/>
          <w:marBottom w:val="0"/>
          <w:divBdr>
            <w:top w:val="none" w:sz="0" w:space="0" w:color="auto"/>
            <w:left w:val="none" w:sz="0" w:space="0" w:color="auto"/>
            <w:bottom w:val="none" w:sz="0" w:space="0" w:color="auto"/>
            <w:right w:val="none" w:sz="0" w:space="0" w:color="auto"/>
          </w:divBdr>
        </w:div>
        <w:div w:id="936979460">
          <w:marLeft w:val="0"/>
          <w:marRight w:val="0"/>
          <w:marTop w:val="0"/>
          <w:marBottom w:val="0"/>
          <w:divBdr>
            <w:top w:val="none" w:sz="0" w:space="0" w:color="auto"/>
            <w:left w:val="none" w:sz="0" w:space="0" w:color="auto"/>
            <w:bottom w:val="none" w:sz="0" w:space="0" w:color="auto"/>
            <w:right w:val="none" w:sz="0" w:space="0" w:color="auto"/>
          </w:divBdr>
        </w:div>
        <w:div w:id="675155935">
          <w:marLeft w:val="0"/>
          <w:marRight w:val="0"/>
          <w:marTop w:val="0"/>
          <w:marBottom w:val="0"/>
          <w:divBdr>
            <w:top w:val="none" w:sz="0" w:space="0" w:color="auto"/>
            <w:left w:val="none" w:sz="0" w:space="0" w:color="auto"/>
            <w:bottom w:val="none" w:sz="0" w:space="0" w:color="auto"/>
            <w:right w:val="none" w:sz="0" w:space="0" w:color="auto"/>
          </w:divBdr>
        </w:div>
        <w:div w:id="1902253265">
          <w:marLeft w:val="0"/>
          <w:marRight w:val="0"/>
          <w:marTop w:val="0"/>
          <w:marBottom w:val="0"/>
          <w:divBdr>
            <w:top w:val="none" w:sz="0" w:space="0" w:color="auto"/>
            <w:left w:val="none" w:sz="0" w:space="0" w:color="auto"/>
            <w:bottom w:val="none" w:sz="0" w:space="0" w:color="auto"/>
            <w:right w:val="none" w:sz="0" w:space="0" w:color="auto"/>
          </w:divBdr>
        </w:div>
        <w:div w:id="286132488">
          <w:marLeft w:val="0"/>
          <w:marRight w:val="0"/>
          <w:marTop w:val="0"/>
          <w:marBottom w:val="0"/>
          <w:divBdr>
            <w:top w:val="none" w:sz="0" w:space="0" w:color="auto"/>
            <w:left w:val="none" w:sz="0" w:space="0" w:color="auto"/>
            <w:bottom w:val="none" w:sz="0" w:space="0" w:color="auto"/>
            <w:right w:val="none" w:sz="0" w:space="0" w:color="auto"/>
          </w:divBdr>
        </w:div>
        <w:div w:id="1919559011">
          <w:marLeft w:val="0"/>
          <w:marRight w:val="0"/>
          <w:marTop w:val="0"/>
          <w:marBottom w:val="0"/>
          <w:divBdr>
            <w:top w:val="none" w:sz="0" w:space="0" w:color="auto"/>
            <w:left w:val="none" w:sz="0" w:space="0" w:color="auto"/>
            <w:bottom w:val="none" w:sz="0" w:space="0" w:color="auto"/>
            <w:right w:val="none" w:sz="0" w:space="0" w:color="auto"/>
          </w:divBdr>
        </w:div>
        <w:div w:id="1224878229">
          <w:marLeft w:val="0"/>
          <w:marRight w:val="0"/>
          <w:marTop w:val="0"/>
          <w:marBottom w:val="0"/>
          <w:divBdr>
            <w:top w:val="none" w:sz="0" w:space="0" w:color="auto"/>
            <w:left w:val="none" w:sz="0" w:space="0" w:color="auto"/>
            <w:bottom w:val="none" w:sz="0" w:space="0" w:color="auto"/>
            <w:right w:val="none" w:sz="0" w:space="0" w:color="auto"/>
          </w:divBdr>
        </w:div>
        <w:div w:id="1834837173">
          <w:marLeft w:val="0"/>
          <w:marRight w:val="0"/>
          <w:marTop w:val="0"/>
          <w:marBottom w:val="0"/>
          <w:divBdr>
            <w:top w:val="none" w:sz="0" w:space="0" w:color="auto"/>
            <w:left w:val="none" w:sz="0" w:space="0" w:color="auto"/>
            <w:bottom w:val="none" w:sz="0" w:space="0" w:color="auto"/>
            <w:right w:val="none" w:sz="0" w:space="0" w:color="auto"/>
          </w:divBdr>
        </w:div>
        <w:div w:id="165021974">
          <w:marLeft w:val="0"/>
          <w:marRight w:val="0"/>
          <w:marTop w:val="0"/>
          <w:marBottom w:val="0"/>
          <w:divBdr>
            <w:top w:val="none" w:sz="0" w:space="0" w:color="auto"/>
            <w:left w:val="none" w:sz="0" w:space="0" w:color="auto"/>
            <w:bottom w:val="none" w:sz="0" w:space="0" w:color="auto"/>
            <w:right w:val="none" w:sz="0" w:space="0" w:color="auto"/>
          </w:divBdr>
        </w:div>
        <w:div w:id="437063820">
          <w:marLeft w:val="0"/>
          <w:marRight w:val="0"/>
          <w:marTop w:val="0"/>
          <w:marBottom w:val="0"/>
          <w:divBdr>
            <w:top w:val="none" w:sz="0" w:space="0" w:color="auto"/>
            <w:left w:val="none" w:sz="0" w:space="0" w:color="auto"/>
            <w:bottom w:val="none" w:sz="0" w:space="0" w:color="auto"/>
            <w:right w:val="none" w:sz="0" w:space="0" w:color="auto"/>
          </w:divBdr>
        </w:div>
        <w:div w:id="1737162891">
          <w:marLeft w:val="0"/>
          <w:marRight w:val="0"/>
          <w:marTop w:val="0"/>
          <w:marBottom w:val="0"/>
          <w:divBdr>
            <w:top w:val="none" w:sz="0" w:space="0" w:color="auto"/>
            <w:left w:val="none" w:sz="0" w:space="0" w:color="auto"/>
            <w:bottom w:val="none" w:sz="0" w:space="0" w:color="auto"/>
            <w:right w:val="none" w:sz="0" w:space="0" w:color="auto"/>
          </w:divBdr>
        </w:div>
        <w:div w:id="1509295395">
          <w:marLeft w:val="0"/>
          <w:marRight w:val="0"/>
          <w:marTop w:val="0"/>
          <w:marBottom w:val="0"/>
          <w:divBdr>
            <w:top w:val="none" w:sz="0" w:space="0" w:color="auto"/>
            <w:left w:val="none" w:sz="0" w:space="0" w:color="auto"/>
            <w:bottom w:val="none" w:sz="0" w:space="0" w:color="auto"/>
            <w:right w:val="none" w:sz="0" w:space="0" w:color="auto"/>
          </w:divBdr>
        </w:div>
        <w:div w:id="528376827">
          <w:marLeft w:val="0"/>
          <w:marRight w:val="0"/>
          <w:marTop w:val="0"/>
          <w:marBottom w:val="0"/>
          <w:divBdr>
            <w:top w:val="none" w:sz="0" w:space="0" w:color="auto"/>
            <w:left w:val="none" w:sz="0" w:space="0" w:color="auto"/>
            <w:bottom w:val="none" w:sz="0" w:space="0" w:color="auto"/>
            <w:right w:val="none" w:sz="0" w:space="0" w:color="auto"/>
          </w:divBdr>
        </w:div>
        <w:div w:id="1167985422">
          <w:marLeft w:val="0"/>
          <w:marRight w:val="0"/>
          <w:marTop w:val="0"/>
          <w:marBottom w:val="0"/>
          <w:divBdr>
            <w:top w:val="none" w:sz="0" w:space="0" w:color="auto"/>
            <w:left w:val="none" w:sz="0" w:space="0" w:color="auto"/>
            <w:bottom w:val="none" w:sz="0" w:space="0" w:color="auto"/>
            <w:right w:val="none" w:sz="0" w:space="0" w:color="auto"/>
          </w:divBdr>
        </w:div>
        <w:div w:id="570165862">
          <w:marLeft w:val="0"/>
          <w:marRight w:val="0"/>
          <w:marTop w:val="0"/>
          <w:marBottom w:val="0"/>
          <w:divBdr>
            <w:top w:val="none" w:sz="0" w:space="0" w:color="auto"/>
            <w:left w:val="none" w:sz="0" w:space="0" w:color="auto"/>
            <w:bottom w:val="none" w:sz="0" w:space="0" w:color="auto"/>
            <w:right w:val="none" w:sz="0" w:space="0" w:color="auto"/>
          </w:divBdr>
        </w:div>
        <w:div w:id="1752854594">
          <w:marLeft w:val="0"/>
          <w:marRight w:val="0"/>
          <w:marTop w:val="0"/>
          <w:marBottom w:val="0"/>
          <w:divBdr>
            <w:top w:val="none" w:sz="0" w:space="0" w:color="auto"/>
            <w:left w:val="none" w:sz="0" w:space="0" w:color="auto"/>
            <w:bottom w:val="none" w:sz="0" w:space="0" w:color="auto"/>
            <w:right w:val="none" w:sz="0" w:space="0" w:color="auto"/>
          </w:divBdr>
        </w:div>
        <w:div w:id="1312174150">
          <w:marLeft w:val="0"/>
          <w:marRight w:val="0"/>
          <w:marTop w:val="0"/>
          <w:marBottom w:val="0"/>
          <w:divBdr>
            <w:top w:val="none" w:sz="0" w:space="0" w:color="auto"/>
            <w:left w:val="none" w:sz="0" w:space="0" w:color="auto"/>
            <w:bottom w:val="none" w:sz="0" w:space="0" w:color="auto"/>
            <w:right w:val="none" w:sz="0" w:space="0" w:color="auto"/>
          </w:divBdr>
        </w:div>
        <w:div w:id="2022924122">
          <w:marLeft w:val="0"/>
          <w:marRight w:val="0"/>
          <w:marTop w:val="0"/>
          <w:marBottom w:val="0"/>
          <w:divBdr>
            <w:top w:val="none" w:sz="0" w:space="0" w:color="auto"/>
            <w:left w:val="none" w:sz="0" w:space="0" w:color="auto"/>
            <w:bottom w:val="none" w:sz="0" w:space="0" w:color="auto"/>
            <w:right w:val="none" w:sz="0" w:space="0" w:color="auto"/>
          </w:divBdr>
        </w:div>
        <w:div w:id="661542593">
          <w:marLeft w:val="0"/>
          <w:marRight w:val="0"/>
          <w:marTop w:val="0"/>
          <w:marBottom w:val="0"/>
          <w:divBdr>
            <w:top w:val="none" w:sz="0" w:space="0" w:color="auto"/>
            <w:left w:val="none" w:sz="0" w:space="0" w:color="auto"/>
            <w:bottom w:val="none" w:sz="0" w:space="0" w:color="auto"/>
            <w:right w:val="none" w:sz="0" w:space="0" w:color="auto"/>
          </w:divBdr>
        </w:div>
        <w:div w:id="1239436759">
          <w:marLeft w:val="0"/>
          <w:marRight w:val="0"/>
          <w:marTop w:val="0"/>
          <w:marBottom w:val="0"/>
          <w:divBdr>
            <w:top w:val="none" w:sz="0" w:space="0" w:color="auto"/>
            <w:left w:val="none" w:sz="0" w:space="0" w:color="auto"/>
            <w:bottom w:val="none" w:sz="0" w:space="0" w:color="auto"/>
            <w:right w:val="none" w:sz="0" w:space="0" w:color="auto"/>
          </w:divBdr>
        </w:div>
        <w:div w:id="1460493530">
          <w:marLeft w:val="0"/>
          <w:marRight w:val="0"/>
          <w:marTop w:val="0"/>
          <w:marBottom w:val="0"/>
          <w:divBdr>
            <w:top w:val="none" w:sz="0" w:space="0" w:color="auto"/>
            <w:left w:val="none" w:sz="0" w:space="0" w:color="auto"/>
            <w:bottom w:val="none" w:sz="0" w:space="0" w:color="auto"/>
            <w:right w:val="none" w:sz="0" w:space="0" w:color="auto"/>
          </w:divBdr>
        </w:div>
        <w:div w:id="1305548543">
          <w:marLeft w:val="0"/>
          <w:marRight w:val="0"/>
          <w:marTop w:val="0"/>
          <w:marBottom w:val="0"/>
          <w:divBdr>
            <w:top w:val="none" w:sz="0" w:space="0" w:color="auto"/>
            <w:left w:val="none" w:sz="0" w:space="0" w:color="auto"/>
            <w:bottom w:val="none" w:sz="0" w:space="0" w:color="auto"/>
            <w:right w:val="none" w:sz="0" w:space="0" w:color="auto"/>
          </w:divBdr>
        </w:div>
        <w:div w:id="907345979">
          <w:marLeft w:val="0"/>
          <w:marRight w:val="0"/>
          <w:marTop w:val="0"/>
          <w:marBottom w:val="0"/>
          <w:divBdr>
            <w:top w:val="none" w:sz="0" w:space="0" w:color="auto"/>
            <w:left w:val="none" w:sz="0" w:space="0" w:color="auto"/>
            <w:bottom w:val="none" w:sz="0" w:space="0" w:color="auto"/>
            <w:right w:val="none" w:sz="0" w:space="0" w:color="auto"/>
          </w:divBdr>
        </w:div>
        <w:div w:id="1761556978">
          <w:marLeft w:val="0"/>
          <w:marRight w:val="0"/>
          <w:marTop w:val="0"/>
          <w:marBottom w:val="0"/>
          <w:divBdr>
            <w:top w:val="none" w:sz="0" w:space="0" w:color="auto"/>
            <w:left w:val="none" w:sz="0" w:space="0" w:color="auto"/>
            <w:bottom w:val="none" w:sz="0" w:space="0" w:color="auto"/>
            <w:right w:val="none" w:sz="0" w:space="0" w:color="auto"/>
          </w:divBdr>
        </w:div>
        <w:div w:id="402022566">
          <w:marLeft w:val="0"/>
          <w:marRight w:val="0"/>
          <w:marTop w:val="0"/>
          <w:marBottom w:val="0"/>
          <w:divBdr>
            <w:top w:val="none" w:sz="0" w:space="0" w:color="auto"/>
            <w:left w:val="none" w:sz="0" w:space="0" w:color="auto"/>
            <w:bottom w:val="none" w:sz="0" w:space="0" w:color="auto"/>
            <w:right w:val="none" w:sz="0" w:space="0" w:color="auto"/>
          </w:divBdr>
        </w:div>
        <w:div w:id="1902252834">
          <w:marLeft w:val="0"/>
          <w:marRight w:val="0"/>
          <w:marTop w:val="0"/>
          <w:marBottom w:val="0"/>
          <w:divBdr>
            <w:top w:val="none" w:sz="0" w:space="0" w:color="auto"/>
            <w:left w:val="none" w:sz="0" w:space="0" w:color="auto"/>
            <w:bottom w:val="none" w:sz="0" w:space="0" w:color="auto"/>
            <w:right w:val="none" w:sz="0" w:space="0" w:color="auto"/>
          </w:divBdr>
        </w:div>
        <w:div w:id="474639911">
          <w:marLeft w:val="0"/>
          <w:marRight w:val="0"/>
          <w:marTop w:val="0"/>
          <w:marBottom w:val="0"/>
          <w:divBdr>
            <w:top w:val="none" w:sz="0" w:space="0" w:color="auto"/>
            <w:left w:val="none" w:sz="0" w:space="0" w:color="auto"/>
            <w:bottom w:val="none" w:sz="0" w:space="0" w:color="auto"/>
            <w:right w:val="none" w:sz="0" w:space="0" w:color="auto"/>
          </w:divBdr>
        </w:div>
        <w:div w:id="85923601">
          <w:marLeft w:val="0"/>
          <w:marRight w:val="0"/>
          <w:marTop w:val="0"/>
          <w:marBottom w:val="0"/>
          <w:divBdr>
            <w:top w:val="none" w:sz="0" w:space="0" w:color="auto"/>
            <w:left w:val="none" w:sz="0" w:space="0" w:color="auto"/>
            <w:bottom w:val="none" w:sz="0" w:space="0" w:color="auto"/>
            <w:right w:val="none" w:sz="0" w:space="0" w:color="auto"/>
          </w:divBdr>
        </w:div>
        <w:div w:id="2068795894">
          <w:marLeft w:val="0"/>
          <w:marRight w:val="0"/>
          <w:marTop w:val="0"/>
          <w:marBottom w:val="0"/>
          <w:divBdr>
            <w:top w:val="none" w:sz="0" w:space="0" w:color="auto"/>
            <w:left w:val="none" w:sz="0" w:space="0" w:color="auto"/>
            <w:bottom w:val="none" w:sz="0" w:space="0" w:color="auto"/>
            <w:right w:val="none" w:sz="0" w:space="0" w:color="auto"/>
          </w:divBdr>
        </w:div>
        <w:div w:id="2030638364">
          <w:marLeft w:val="0"/>
          <w:marRight w:val="0"/>
          <w:marTop w:val="0"/>
          <w:marBottom w:val="0"/>
          <w:divBdr>
            <w:top w:val="none" w:sz="0" w:space="0" w:color="auto"/>
            <w:left w:val="none" w:sz="0" w:space="0" w:color="auto"/>
            <w:bottom w:val="none" w:sz="0" w:space="0" w:color="auto"/>
            <w:right w:val="none" w:sz="0" w:space="0" w:color="auto"/>
          </w:divBdr>
        </w:div>
        <w:div w:id="1652443889">
          <w:marLeft w:val="0"/>
          <w:marRight w:val="0"/>
          <w:marTop w:val="0"/>
          <w:marBottom w:val="0"/>
          <w:divBdr>
            <w:top w:val="none" w:sz="0" w:space="0" w:color="auto"/>
            <w:left w:val="none" w:sz="0" w:space="0" w:color="auto"/>
            <w:bottom w:val="none" w:sz="0" w:space="0" w:color="auto"/>
            <w:right w:val="none" w:sz="0" w:space="0" w:color="auto"/>
          </w:divBdr>
        </w:div>
        <w:div w:id="402529876">
          <w:marLeft w:val="0"/>
          <w:marRight w:val="0"/>
          <w:marTop w:val="0"/>
          <w:marBottom w:val="0"/>
          <w:divBdr>
            <w:top w:val="none" w:sz="0" w:space="0" w:color="auto"/>
            <w:left w:val="none" w:sz="0" w:space="0" w:color="auto"/>
            <w:bottom w:val="none" w:sz="0" w:space="0" w:color="auto"/>
            <w:right w:val="none" w:sz="0" w:space="0" w:color="auto"/>
          </w:divBdr>
        </w:div>
        <w:div w:id="233052426">
          <w:marLeft w:val="0"/>
          <w:marRight w:val="0"/>
          <w:marTop w:val="0"/>
          <w:marBottom w:val="0"/>
          <w:divBdr>
            <w:top w:val="none" w:sz="0" w:space="0" w:color="auto"/>
            <w:left w:val="none" w:sz="0" w:space="0" w:color="auto"/>
            <w:bottom w:val="none" w:sz="0" w:space="0" w:color="auto"/>
            <w:right w:val="none" w:sz="0" w:space="0" w:color="auto"/>
          </w:divBdr>
        </w:div>
        <w:div w:id="623850171">
          <w:marLeft w:val="0"/>
          <w:marRight w:val="0"/>
          <w:marTop w:val="0"/>
          <w:marBottom w:val="0"/>
          <w:divBdr>
            <w:top w:val="none" w:sz="0" w:space="0" w:color="auto"/>
            <w:left w:val="none" w:sz="0" w:space="0" w:color="auto"/>
            <w:bottom w:val="none" w:sz="0" w:space="0" w:color="auto"/>
            <w:right w:val="none" w:sz="0" w:space="0" w:color="auto"/>
          </w:divBdr>
        </w:div>
        <w:div w:id="998194036">
          <w:marLeft w:val="0"/>
          <w:marRight w:val="0"/>
          <w:marTop w:val="0"/>
          <w:marBottom w:val="0"/>
          <w:divBdr>
            <w:top w:val="none" w:sz="0" w:space="0" w:color="auto"/>
            <w:left w:val="none" w:sz="0" w:space="0" w:color="auto"/>
            <w:bottom w:val="none" w:sz="0" w:space="0" w:color="auto"/>
            <w:right w:val="none" w:sz="0" w:space="0" w:color="auto"/>
          </w:divBdr>
        </w:div>
        <w:div w:id="1704212477">
          <w:marLeft w:val="0"/>
          <w:marRight w:val="0"/>
          <w:marTop w:val="0"/>
          <w:marBottom w:val="0"/>
          <w:divBdr>
            <w:top w:val="none" w:sz="0" w:space="0" w:color="auto"/>
            <w:left w:val="none" w:sz="0" w:space="0" w:color="auto"/>
            <w:bottom w:val="none" w:sz="0" w:space="0" w:color="auto"/>
            <w:right w:val="none" w:sz="0" w:space="0" w:color="auto"/>
          </w:divBdr>
        </w:div>
        <w:div w:id="112479172">
          <w:marLeft w:val="0"/>
          <w:marRight w:val="0"/>
          <w:marTop w:val="0"/>
          <w:marBottom w:val="0"/>
          <w:divBdr>
            <w:top w:val="none" w:sz="0" w:space="0" w:color="auto"/>
            <w:left w:val="none" w:sz="0" w:space="0" w:color="auto"/>
            <w:bottom w:val="none" w:sz="0" w:space="0" w:color="auto"/>
            <w:right w:val="none" w:sz="0" w:space="0" w:color="auto"/>
          </w:divBdr>
        </w:div>
        <w:div w:id="1041248239">
          <w:marLeft w:val="0"/>
          <w:marRight w:val="0"/>
          <w:marTop w:val="0"/>
          <w:marBottom w:val="0"/>
          <w:divBdr>
            <w:top w:val="none" w:sz="0" w:space="0" w:color="auto"/>
            <w:left w:val="none" w:sz="0" w:space="0" w:color="auto"/>
            <w:bottom w:val="none" w:sz="0" w:space="0" w:color="auto"/>
            <w:right w:val="none" w:sz="0" w:space="0" w:color="auto"/>
          </w:divBdr>
        </w:div>
        <w:div w:id="2009401695">
          <w:marLeft w:val="0"/>
          <w:marRight w:val="0"/>
          <w:marTop w:val="0"/>
          <w:marBottom w:val="0"/>
          <w:divBdr>
            <w:top w:val="none" w:sz="0" w:space="0" w:color="auto"/>
            <w:left w:val="none" w:sz="0" w:space="0" w:color="auto"/>
            <w:bottom w:val="none" w:sz="0" w:space="0" w:color="auto"/>
            <w:right w:val="none" w:sz="0" w:space="0" w:color="auto"/>
          </w:divBdr>
        </w:div>
        <w:div w:id="247426621">
          <w:marLeft w:val="0"/>
          <w:marRight w:val="0"/>
          <w:marTop w:val="0"/>
          <w:marBottom w:val="0"/>
          <w:divBdr>
            <w:top w:val="none" w:sz="0" w:space="0" w:color="auto"/>
            <w:left w:val="none" w:sz="0" w:space="0" w:color="auto"/>
            <w:bottom w:val="none" w:sz="0" w:space="0" w:color="auto"/>
            <w:right w:val="none" w:sz="0" w:space="0" w:color="auto"/>
          </w:divBdr>
        </w:div>
        <w:div w:id="968323809">
          <w:marLeft w:val="0"/>
          <w:marRight w:val="0"/>
          <w:marTop w:val="0"/>
          <w:marBottom w:val="0"/>
          <w:divBdr>
            <w:top w:val="none" w:sz="0" w:space="0" w:color="auto"/>
            <w:left w:val="none" w:sz="0" w:space="0" w:color="auto"/>
            <w:bottom w:val="none" w:sz="0" w:space="0" w:color="auto"/>
            <w:right w:val="none" w:sz="0" w:space="0" w:color="auto"/>
          </w:divBdr>
        </w:div>
        <w:div w:id="1563834942">
          <w:marLeft w:val="0"/>
          <w:marRight w:val="0"/>
          <w:marTop w:val="0"/>
          <w:marBottom w:val="0"/>
          <w:divBdr>
            <w:top w:val="none" w:sz="0" w:space="0" w:color="auto"/>
            <w:left w:val="none" w:sz="0" w:space="0" w:color="auto"/>
            <w:bottom w:val="none" w:sz="0" w:space="0" w:color="auto"/>
            <w:right w:val="none" w:sz="0" w:space="0" w:color="auto"/>
          </w:divBdr>
        </w:div>
        <w:div w:id="1949115789">
          <w:marLeft w:val="0"/>
          <w:marRight w:val="0"/>
          <w:marTop w:val="0"/>
          <w:marBottom w:val="0"/>
          <w:divBdr>
            <w:top w:val="none" w:sz="0" w:space="0" w:color="auto"/>
            <w:left w:val="none" w:sz="0" w:space="0" w:color="auto"/>
            <w:bottom w:val="none" w:sz="0" w:space="0" w:color="auto"/>
            <w:right w:val="none" w:sz="0" w:space="0" w:color="auto"/>
          </w:divBdr>
        </w:div>
        <w:div w:id="789977037">
          <w:marLeft w:val="0"/>
          <w:marRight w:val="0"/>
          <w:marTop w:val="0"/>
          <w:marBottom w:val="0"/>
          <w:divBdr>
            <w:top w:val="none" w:sz="0" w:space="0" w:color="auto"/>
            <w:left w:val="none" w:sz="0" w:space="0" w:color="auto"/>
            <w:bottom w:val="none" w:sz="0" w:space="0" w:color="auto"/>
            <w:right w:val="none" w:sz="0" w:space="0" w:color="auto"/>
          </w:divBdr>
        </w:div>
        <w:div w:id="563176332">
          <w:marLeft w:val="0"/>
          <w:marRight w:val="0"/>
          <w:marTop w:val="0"/>
          <w:marBottom w:val="0"/>
          <w:divBdr>
            <w:top w:val="none" w:sz="0" w:space="0" w:color="auto"/>
            <w:left w:val="none" w:sz="0" w:space="0" w:color="auto"/>
            <w:bottom w:val="none" w:sz="0" w:space="0" w:color="auto"/>
            <w:right w:val="none" w:sz="0" w:space="0" w:color="auto"/>
          </w:divBdr>
        </w:div>
        <w:div w:id="205407908">
          <w:marLeft w:val="0"/>
          <w:marRight w:val="0"/>
          <w:marTop w:val="0"/>
          <w:marBottom w:val="0"/>
          <w:divBdr>
            <w:top w:val="none" w:sz="0" w:space="0" w:color="auto"/>
            <w:left w:val="none" w:sz="0" w:space="0" w:color="auto"/>
            <w:bottom w:val="none" w:sz="0" w:space="0" w:color="auto"/>
            <w:right w:val="none" w:sz="0" w:space="0" w:color="auto"/>
          </w:divBdr>
        </w:div>
        <w:div w:id="660546726">
          <w:marLeft w:val="0"/>
          <w:marRight w:val="0"/>
          <w:marTop w:val="0"/>
          <w:marBottom w:val="0"/>
          <w:divBdr>
            <w:top w:val="none" w:sz="0" w:space="0" w:color="auto"/>
            <w:left w:val="none" w:sz="0" w:space="0" w:color="auto"/>
            <w:bottom w:val="none" w:sz="0" w:space="0" w:color="auto"/>
            <w:right w:val="none" w:sz="0" w:space="0" w:color="auto"/>
          </w:divBdr>
        </w:div>
        <w:div w:id="316957884">
          <w:marLeft w:val="0"/>
          <w:marRight w:val="0"/>
          <w:marTop w:val="0"/>
          <w:marBottom w:val="0"/>
          <w:divBdr>
            <w:top w:val="none" w:sz="0" w:space="0" w:color="auto"/>
            <w:left w:val="none" w:sz="0" w:space="0" w:color="auto"/>
            <w:bottom w:val="none" w:sz="0" w:space="0" w:color="auto"/>
            <w:right w:val="none" w:sz="0" w:space="0" w:color="auto"/>
          </w:divBdr>
        </w:div>
        <w:div w:id="393699656">
          <w:marLeft w:val="0"/>
          <w:marRight w:val="0"/>
          <w:marTop w:val="0"/>
          <w:marBottom w:val="0"/>
          <w:divBdr>
            <w:top w:val="none" w:sz="0" w:space="0" w:color="auto"/>
            <w:left w:val="none" w:sz="0" w:space="0" w:color="auto"/>
            <w:bottom w:val="none" w:sz="0" w:space="0" w:color="auto"/>
            <w:right w:val="none" w:sz="0" w:space="0" w:color="auto"/>
          </w:divBdr>
        </w:div>
        <w:div w:id="742724529">
          <w:marLeft w:val="0"/>
          <w:marRight w:val="0"/>
          <w:marTop w:val="0"/>
          <w:marBottom w:val="0"/>
          <w:divBdr>
            <w:top w:val="none" w:sz="0" w:space="0" w:color="auto"/>
            <w:left w:val="none" w:sz="0" w:space="0" w:color="auto"/>
            <w:bottom w:val="none" w:sz="0" w:space="0" w:color="auto"/>
            <w:right w:val="none" w:sz="0" w:space="0" w:color="auto"/>
          </w:divBdr>
        </w:div>
        <w:div w:id="1971205857">
          <w:marLeft w:val="0"/>
          <w:marRight w:val="0"/>
          <w:marTop w:val="0"/>
          <w:marBottom w:val="0"/>
          <w:divBdr>
            <w:top w:val="none" w:sz="0" w:space="0" w:color="auto"/>
            <w:left w:val="none" w:sz="0" w:space="0" w:color="auto"/>
            <w:bottom w:val="none" w:sz="0" w:space="0" w:color="auto"/>
            <w:right w:val="none" w:sz="0" w:space="0" w:color="auto"/>
          </w:divBdr>
        </w:div>
        <w:div w:id="1667827180">
          <w:marLeft w:val="0"/>
          <w:marRight w:val="0"/>
          <w:marTop w:val="0"/>
          <w:marBottom w:val="0"/>
          <w:divBdr>
            <w:top w:val="none" w:sz="0" w:space="0" w:color="auto"/>
            <w:left w:val="none" w:sz="0" w:space="0" w:color="auto"/>
            <w:bottom w:val="none" w:sz="0" w:space="0" w:color="auto"/>
            <w:right w:val="none" w:sz="0" w:space="0" w:color="auto"/>
          </w:divBdr>
        </w:div>
        <w:div w:id="1005979268">
          <w:marLeft w:val="0"/>
          <w:marRight w:val="0"/>
          <w:marTop w:val="0"/>
          <w:marBottom w:val="0"/>
          <w:divBdr>
            <w:top w:val="none" w:sz="0" w:space="0" w:color="auto"/>
            <w:left w:val="none" w:sz="0" w:space="0" w:color="auto"/>
            <w:bottom w:val="none" w:sz="0" w:space="0" w:color="auto"/>
            <w:right w:val="none" w:sz="0" w:space="0" w:color="auto"/>
          </w:divBdr>
        </w:div>
        <w:div w:id="1957253214">
          <w:marLeft w:val="0"/>
          <w:marRight w:val="0"/>
          <w:marTop w:val="0"/>
          <w:marBottom w:val="0"/>
          <w:divBdr>
            <w:top w:val="none" w:sz="0" w:space="0" w:color="auto"/>
            <w:left w:val="none" w:sz="0" w:space="0" w:color="auto"/>
            <w:bottom w:val="none" w:sz="0" w:space="0" w:color="auto"/>
            <w:right w:val="none" w:sz="0" w:space="0" w:color="auto"/>
          </w:divBdr>
        </w:div>
        <w:div w:id="1189681715">
          <w:marLeft w:val="0"/>
          <w:marRight w:val="0"/>
          <w:marTop w:val="0"/>
          <w:marBottom w:val="0"/>
          <w:divBdr>
            <w:top w:val="none" w:sz="0" w:space="0" w:color="auto"/>
            <w:left w:val="none" w:sz="0" w:space="0" w:color="auto"/>
            <w:bottom w:val="none" w:sz="0" w:space="0" w:color="auto"/>
            <w:right w:val="none" w:sz="0" w:space="0" w:color="auto"/>
          </w:divBdr>
        </w:div>
        <w:div w:id="494152918">
          <w:marLeft w:val="0"/>
          <w:marRight w:val="0"/>
          <w:marTop w:val="0"/>
          <w:marBottom w:val="0"/>
          <w:divBdr>
            <w:top w:val="none" w:sz="0" w:space="0" w:color="auto"/>
            <w:left w:val="none" w:sz="0" w:space="0" w:color="auto"/>
            <w:bottom w:val="none" w:sz="0" w:space="0" w:color="auto"/>
            <w:right w:val="none" w:sz="0" w:space="0" w:color="auto"/>
          </w:divBdr>
        </w:div>
        <w:div w:id="653531223">
          <w:marLeft w:val="0"/>
          <w:marRight w:val="0"/>
          <w:marTop w:val="0"/>
          <w:marBottom w:val="0"/>
          <w:divBdr>
            <w:top w:val="none" w:sz="0" w:space="0" w:color="auto"/>
            <w:left w:val="none" w:sz="0" w:space="0" w:color="auto"/>
            <w:bottom w:val="none" w:sz="0" w:space="0" w:color="auto"/>
            <w:right w:val="none" w:sz="0" w:space="0" w:color="auto"/>
          </w:divBdr>
        </w:div>
        <w:div w:id="1347097556">
          <w:marLeft w:val="0"/>
          <w:marRight w:val="0"/>
          <w:marTop w:val="0"/>
          <w:marBottom w:val="0"/>
          <w:divBdr>
            <w:top w:val="none" w:sz="0" w:space="0" w:color="auto"/>
            <w:left w:val="none" w:sz="0" w:space="0" w:color="auto"/>
            <w:bottom w:val="none" w:sz="0" w:space="0" w:color="auto"/>
            <w:right w:val="none" w:sz="0" w:space="0" w:color="auto"/>
          </w:divBdr>
        </w:div>
        <w:div w:id="986082827">
          <w:marLeft w:val="0"/>
          <w:marRight w:val="0"/>
          <w:marTop w:val="0"/>
          <w:marBottom w:val="0"/>
          <w:divBdr>
            <w:top w:val="none" w:sz="0" w:space="0" w:color="auto"/>
            <w:left w:val="none" w:sz="0" w:space="0" w:color="auto"/>
            <w:bottom w:val="none" w:sz="0" w:space="0" w:color="auto"/>
            <w:right w:val="none" w:sz="0" w:space="0" w:color="auto"/>
          </w:divBdr>
        </w:div>
        <w:div w:id="1163202657">
          <w:marLeft w:val="0"/>
          <w:marRight w:val="0"/>
          <w:marTop w:val="0"/>
          <w:marBottom w:val="0"/>
          <w:divBdr>
            <w:top w:val="none" w:sz="0" w:space="0" w:color="auto"/>
            <w:left w:val="none" w:sz="0" w:space="0" w:color="auto"/>
            <w:bottom w:val="none" w:sz="0" w:space="0" w:color="auto"/>
            <w:right w:val="none" w:sz="0" w:space="0" w:color="auto"/>
          </w:divBdr>
        </w:div>
        <w:div w:id="1708606678">
          <w:marLeft w:val="0"/>
          <w:marRight w:val="0"/>
          <w:marTop w:val="0"/>
          <w:marBottom w:val="0"/>
          <w:divBdr>
            <w:top w:val="none" w:sz="0" w:space="0" w:color="auto"/>
            <w:left w:val="none" w:sz="0" w:space="0" w:color="auto"/>
            <w:bottom w:val="none" w:sz="0" w:space="0" w:color="auto"/>
            <w:right w:val="none" w:sz="0" w:space="0" w:color="auto"/>
          </w:divBdr>
        </w:div>
        <w:div w:id="1646086145">
          <w:marLeft w:val="0"/>
          <w:marRight w:val="0"/>
          <w:marTop w:val="0"/>
          <w:marBottom w:val="0"/>
          <w:divBdr>
            <w:top w:val="none" w:sz="0" w:space="0" w:color="auto"/>
            <w:left w:val="none" w:sz="0" w:space="0" w:color="auto"/>
            <w:bottom w:val="none" w:sz="0" w:space="0" w:color="auto"/>
            <w:right w:val="none" w:sz="0" w:space="0" w:color="auto"/>
          </w:divBdr>
        </w:div>
        <w:div w:id="1912083467">
          <w:marLeft w:val="0"/>
          <w:marRight w:val="0"/>
          <w:marTop w:val="0"/>
          <w:marBottom w:val="0"/>
          <w:divBdr>
            <w:top w:val="none" w:sz="0" w:space="0" w:color="auto"/>
            <w:left w:val="none" w:sz="0" w:space="0" w:color="auto"/>
            <w:bottom w:val="none" w:sz="0" w:space="0" w:color="auto"/>
            <w:right w:val="none" w:sz="0" w:space="0" w:color="auto"/>
          </w:divBdr>
        </w:div>
        <w:div w:id="144706803">
          <w:marLeft w:val="0"/>
          <w:marRight w:val="0"/>
          <w:marTop w:val="0"/>
          <w:marBottom w:val="0"/>
          <w:divBdr>
            <w:top w:val="none" w:sz="0" w:space="0" w:color="auto"/>
            <w:left w:val="none" w:sz="0" w:space="0" w:color="auto"/>
            <w:bottom w:val="none" w:sz="0" w:space="0" w:color="auto"/>
            <w:right w:val="none" w:sz="0" w:space="0" w:color="auto"/>
          </w:divBdr>
        </w:div>
        <w:div w:id="1563054118">
          <w:marLeft w:val="0"/>
          <w:marRight w:val="0"/>
          <w:marTop w:val="0"/>
          <w:marBottom w:val="0"/>
          <w:divBdr>
            <w:top w:val="none" w:sz="0" w:space="0" w:color="auto"/>
            <w:left w:val="none" w:sz="0" w:space="0" w:color="auto"/>
            <w:bottom w:val="none" w:sz="0" w:space="0" w:color="auto"/>
            <w:right w:val="none" w:sz="0" w:space="0" w:color="auto"/>
          </w:divBdr>
        </w:div>
        <w:div w:id="1426801778">
          <w:marLeft w:val="0"/>
          <w:marRight w:val="0"/>
          <w:marTop w:val="0"/>
          <w:marBottom w:val="0"/>
          <w:divBdr>
            <w:top w:val="none" w:sz="0" w:space="0" w:color="auto"/>
            <w:left w:val="none" w:sz="0" w:space="0" w:color="auto"/>
            <w:bottom w:val="none" w:sz="0" w:space="0" w:color="auto"/>
            <w:right w:val="none" w:sz="0" w:space="0" w:color="auto"/>
          </w:divBdr>
        </w:div>
        <w:div w:id="1399672052">
          <w:marLeft w:val="0"/>
          <w:marRight w:val="0"/>
          <w:marTop w:val="0"/>
          <w:marBottom w:val="0"/>
          <w:divBdr>
            <w:top w:val="none" w:sz="0" w:space="0" w:color="auto"/>
            <w:left w:val="none" w:sz="0" w:space="0" w:color="auto"/>
            <w:bottom w:val="none" w:sz="0" w:space="0" w:color="auto"/>
            <w:right w:val="none" w:sz="0" w:space="0" w:color="auto"/>
          </w:divBdr>
        </w:div>
        <w:div w:id="1367636665">
          <w:marLeft w:val="0"/>
          <w:marRight w:val="0"/>
          <w:marTop w:val="0"/>
          <w:marBottom w:val="0"/>
          <w:divBdr>
            <w:top w:val="none" w:sz="0" w:space="0" w:color="auto"/>
            <w:left w:val="none" w:sz="0" w:space="0" w:color="auto"/>
            <w:bottom w:val="none" w:sz="0" w:space="0" w:color="auto"/>
            <w:right w:val="none" w:sz="0" w:space="0" w:color="auto"/>
          </w:divBdr>
        </w:div>
        <w:div w:id="1164785014">
          <w:marLeft w:val="0"/>
          <w:marRight w:val="0"/>
          <w:marTop w:val="0"/>
          <w:marBottom w:val="0"/>
          <w:divBdr>
            <w:top w:val="none" w:sz="0" w:space="0" w:color="auto"/>
            <w:left w:val="none" w:sz="0" w:space="0" w:color="auto"/>
            <w:bottom w:val="none" w:sz="0" w:space="0" w:color="auto"/>
            <w:right w:val="none" w:sz="0" w:space="0" w:color="auto"/>
          </w:divBdr>
        </w:div>
        <w:div w:id="386149119">
          <w:marLeft w:val="0"/>
          <w:marRight w:val="0"/>
          <w:marTop w:val="0"/>
          <w:marBottom w:val="0"/>
          <w:divBdr>
            <w:top w:val="none" w:sz="0" w:space="0" w:color="auto"/>
            <w:left w:val="none" w:sz="0" w:space="0" w:color="auto"/>
            <w:bottom w:val="none" w:sz="0" w:space="0" w:color="auto"/>
            <w:right w:val="none" w:sz="0" w:space="0" w:color="auto"/>
          </w:divBdr>
        </w:div>
        <w:div w:id="229579317">
          <w:marLeft w:val="0"/>
          <w:marRight w:val="0"/>
          <w:marTop w:val="0"/>
          <w:marBottom w:val="0"/>
          <w:divBdr>
            <w:top w:val="none" w:sz="0" w:space="0" w:color="auto"/>
            <w:left w:val="none" w:sz="0" w:space="0" w:color="auto"/>
            <w:bottom w:val="none" w:sz="0" w:space="0" w:color="auto"/>
            <w:right w:val="none" w:sz="0" w:space="0" w:color="auto"/>
          </w:divBdr>
        </w:div>
        <w:div w:id="1814331192">
          <w:marLeft w:val="0"/>
          <w:marRight w:val="0"/>
          <w:marTop w:val="0"/>
          <w:marBottom w:val="0"/>
          <w:divBdr>
            <w:top w:val="none" w:sz="0" w:space="0" w:color="auto"/>
            <w:left w:val="none" w:sz="0" w:space="0" w:color="auto"/>
            <w:bottom w:val="none" w:sz="0" w:space="0" w:color="auto"/>
            <w:right w:val="none" w:sz="0" w:space="0" w:color="auto"/>
          </w:divBdr>
        </w:div>
        <w:div w:id="1122530163">
          <w:marLeft w:val="0"/>
          <w:marRight w:val="0"/>
          <w:marTop w:val="0"/>
          <w:marBottom w:val="0"/>
          <w:divBdr>
            <w:top w:val="none" w:sz="0" w:space="0" w:color="auto"/>
            <w:left w:val="none" w:sz="0" w:space="0" w:color="auto"/>
            <w:bottom w:val="none" w:sz="0" w:space="0" w:color="auto"/>
            <w:right w:val="none" w:sz="0" w:space="0" w:color="auto"/>
          </w:divBdr>
        </w:div>
        <w:div w:id="486946336">
          <w:marLeft w:val="0"/>
          <w:marRight w:val="0"/>
          <w:marTop w:val="0"/>
          <w:marBottom w:val="0"/>
          <w:divBdr>
            <w:top w:val="none" w:sz="0" w:space="0" w:color="auto"/>
            <w:left w:val="none" w:sz="0" w:space="0" w:color="auto"/>
            <w:bottom w:val="none" w:sz="0" w:space="0" w:color="auto"/>
            <w:right w:val="none" w:sz="0" w:space="0" w:color="auto"/>
          </w:divBdr>
        </w:div>
        <w:div w:id="283468969">
          <w:marLeft w:val="0"/>
          <w:marRight w:val="0"/>
          <w:marTop w:val="0"/>
          <w:marBottom w:val="0"/>
          <w:divBdr>
            <w:top w:val="none" w:sz="0" w:space="0" w:color="auto"/>
            <w:left w:val="none" w:sz="0" w:space="0" w:color="auto"/>
            <w:bottom w:val="none" w:sz="0" w:space="0" w:color="auto"/>
            <w:right w:val="none" w:sz="0" w:space="0" w:color="auto"/>
          </w:divBdr>
        </w:div>
        <w:div w:id="1440376125">
          <w:marLeft w:val="0"/>
          <w:marRight w:val="0"/>
          <w:marTop w:val="0"/>
          <w:marBottom w:val="0"/>
          <w:divBdr>
            <w:top w:val="none" w:sz="0" w:space="0" w:color="auto"/>
            <w:left w:val="none" w:sz="0" w:space="0" w:color="auto"/>
            <w:bottom w:val="none" w:sz="0" w:space="0" w:color="auto"/>
            <w:right w:val="none" w:sz="0" w:space="0" w:color="auto"/>
          </w:divBdr>
        </w:div>
        <w:div w:id="27267133">
          <w:marLeft w:val="0"/>
          <w:marRight w:val="0"/>
          <w:marTop w:val="0"/>
          <w:marBottom w:val="0"/>
          <w:divBdr>
            <w:top w:val="none" w:sz="0" w:space="0" w:color="auto"/>
            <w:left w:val="none" w:sz="0" w:space="0" w:color="auto"/>
            <w:bottom w:val="none" w:sz="0" w:space="0" w:color="auto"/>
            <w:right w:val="none" w:sz="0" w:space="0" w:color="auto"/>
          </w:divBdr>
        </w:div>
        <w:div w:id="189687873">
          <w:marLeft w:val="0"/>
          <w:marRight w:val="0"/>
          <w:marTop w:val="0"/>
          <w:marBottom w:val="0"/>
          <w:divBdr>
            <w:top w:val="none" w:sz="0" w:space="0" w:color="auto"/>
            <w:left w:val="none" w:sz="0" w:space="0" w:color="auto"/>
            <w:bottom w:val="none" w:sz="0" w:space="0" w:color="auto"/>
            <w:right w:val="none" w:sz="0" w:space="0" w:color="auto"/>
          </w:divBdr>
        </w:div>
        <w:div w:id="666635052">
          <w:marLeft w:val="0"/>
          <w:marRight w:val="0"/>
          <w:marTop w:val="0"/>
          <w:marBottom w:val="0"/>
          <w:divBdr>
            <w:top w:val="none" w:sz="0" w:space="0" w:color="auto"/>
            <w:left w:val="none" w:sz="0" w:space="0" w:color="auto"/>
            <w:bottom w:val="none" w:sz="0" w:space="0" w:color="auto"/>
            <w:right w:val="none" w:sz="0" w:space="0" w:color="auto"/>
          </w:divBdr>
        </w:div>
        <w:div w:id="280767463">
          <w:marLeft w:val="0"/>
          <w:marRight w:val="0"/>
          <w:marTop w:val="0"/>
          <w:marBottom w:val="0"/>
          <w:divBdr>
            <w:top w:val="none" w:sz="0" w:space="0" w:color="auto"/>
            <w:left w:val="none" w:sz="0" w:space="0" w:color="auto"/>
            <w:bottom w:val="none" w:sz="0" w:space="0" w:color="auto"/>
            <w:right w:val="none" w:sz="0" w:space="0" w:color="auto"/>
          </w:divBdr>
        </w:div>
        <w:div w:id="1506822737">
          <w:marLeft w:val="0"/>
          <w:marRight w:val="0"/>
          <w:marTop w:val="0"/>
          <w:marBottom w:val="0"/>
          <w:divBdr>
            <w:top w:val="none" w:sz="0" w:space="0" w:color="auto"/>
            <w:left w:val="none" w:sz="0" w:space="0" w:color="auto"/>
            <w:bottom w:val="none" w:sz="0" w:space="0" w:color="auto"/>
            <w:right w:val="none" w:sz="0" w:space="0" w:color="auto"/>
          </w:divBdr>
        </w:div>
        <w:div w:id="443112650">
          <w:marLeft w:val="0"/>
          <w:marRight w:val="0"/>
          <w:marTop w:val="0"/>
          <w:marBottom w:val="0"/>
          <w:divBdr>
            <w:top w:val="none" w:sz="0" w:space="0" w:color="auto"/>
            <w:left w:val="none" w:sz="0" w:space="0" w:color="auto"/>
            <w:bottom w:val="none" w:sz="0" w:space="0" w:color="auto"/>
            <w:right w:val="none" w:sz="0" w:space="0" w:color="auto"/>
          </w:divBdr>
        </w:div>
        <w:div w:id="1251432092">
          <w:marLeft w:val="0"/>
          <w:marRight w:val="0"/>
          <w:marTop w:val="0"/>
          <w:marBottom w:val="0"/>
          <w:divBdr>
            <w:top w:val="none" w:sz="0" w:space="0" w:color="auto"/>
            <w:left w:val="none" w:sz="0" w:space="0" w:color="auto"/>
            <w:bottom w:val="none" w:sz="0" w:space="0" w:color="auto"/>
            <w:right w:val="none" w:sz="0" w:space="0" w:color="auto"/>
          </w:divBdr>
        </w:div>
        <w:div w:id="1117407056">
          <w:marLeft w:val="0"/>
          <w:marRight w:val="0"/>
          <w:marTop w:val="0"/>
          <w:marBottom w:val="0"/>
          <w:divBdr>
            <w:top w:val="none" w:sz="0" w:space="0" w:color="auto"/>
            <w:left w:val="none" w:sz="0" w:space="0" w:color="auto"/>
            <w:bottom w:val="none" w:sz="0" w:space="0" w:color="auto"/>
            <w:right w:val="none" w:sz="0" w:space="0" w:color="auto"/>
          </w:divBdr>
        </w:div>
        <w:div w:id="1863280401">
          <w:marLeft w:val="0"/>
          <w:marRight w:val="0"/>
          <w:marTop w:val="0"/>
          <w:marBottom w:val="0"/>
          <w:divBdr>
            <w:top w:val="none" w:sz="0" w:space="0" w:color="auto"/>
            <w:left w:val="none" w:sz="0" w:space="0" w:color="auto"/>
            <w:bottom w:val="none" w:sz="0" w:space="0" w:color="auto"/>
            <w:right w:val="none" w:sz="0" w:space="0" w:color="auto"/>
          </w:divBdr>
        </w:div>
        <w:div w:id="260259262">
          <w:marLeft w:val="0"/>
          <w:marRight w:val="0"/>
          <w:marTop w:val="0"/>
          <w:marBottom w:val="0"/>
          <w:divBdr>
            <w:top w:val="none" w:sz="0" w:space="0" w:color="auto"/>
            <w:left w:val="none" w:sz="0" w:space="0" w:color="auto"/>
            <w:bottom w:val="none" w:sz="0" w:space="0" w:color="auto"/>
            <w:right w:val="none" w:sz="0" w:space="0" w:color="auto"/>
          </w:divBdr>
        </w:div>
        <w:div w:id="1053695801">
          <w:marLeft w:val="0"/>
          <w:marRight w:val="0"/>
          <w:marTop w:val="0"/>
          <w:marBottom w:val="0"/>
          <w:divBdr>
            <w:top w:val="none" w:sz="0" w:space="0" w:color="auto"/>
            <w:left w:val="none" w:sz="0" w:space="0" w:color="auto"/>
            <w:bottom w:val="none" w:sz="0" w:space="0" w:color="auto"/>
            <w:right w:val="none" w:sz="0" w:space="0" w:color="auto"/>
          </w:divBdr>
        </w:div>
        <w:div w:id="1652707403">
          <w:marLeft w:val="0"/>
          <w:marRight w:val="0"/>
          <w:marTop w:val="0"/>
          <w:marBottom w:val="0"/>
          <w:divBdr>
            <w:top w:val="none" w:sz="0" w:space="0" w:color="auto"/>
            <w:left w:val="none" w:sz="0" w:space="0" w:color="auto"/>
            <w:bottom w:val="none" w:sz="0" w:space="0" w:color="auto"/>
            <w:right w:val="none" w:sz="0" w:space="0" w:color="auto"/>
          </w:divBdr>
        </w:div>
        <w:div w:id="1598519042">
          <w:marLeft w:val="0"/>
          <w:marRight w:val="0"/>
          <w:marTop w:val="0"/>
          <w:marBottom w:val="0"/>
          <w:divBdr>
            <w:top w:val="none" w:sz="0" w:space="0" w:color="auto"/>
            <w:left w:val="none" w:sz="0" w:space="0" w:color="auto"/>
            <w:bottom w:val="none" w:sz="0" w:space="0" w:color="auto"/>
            <w:right w:val="none" w:sz="0" w:space="0" w:color="auto"/>
          </w:divBdr>
        </w:div>
        <w:div w:id="772745917">
          <w:marLeft w:val="0"/>
          <w:marRight w:val="0"/>
          <w:marTop w:val="0"/>
          <w:marBottom w:val="0"/>
          <w:divBdr>
            <w:top w:val="none" w:sz="0" w:space="0" w:color="auto"/>
            <w:left w:val="none" w:sz="0" w:space="0" w:color="auto"/>
            <w:bottom w:val="none" w:sz="0" w:space="0" w:color="auto"/>
            <w:right w:val="none" w:sz="0" w:space="0" w:color="auto"/>
          </w:divBdr>
        </w:div>
        <w:div w:id="966619207">
          <w:marLeft w:val="0"/>
          <w:marRight w:val="0"/>
          <w:marTop w:val="0"/>
          <w:marBottom w:val="0"/>
          <w:divBdr>
            <w:top w:val="none" w:sz="0" w:space="0" w:color="auto"/>
            <w:left w:val="none" w:sz="0" w:space="0" w:color="auto"/>
            <w:bottom w:val="none" w:sz="0" w:space="0" w:color="auto"/>
            <w:right w:val="none" w:sz="0" w:space="0" w:color="auto"/>
          </w:divBdr>
        </w:div>
      </w:divsChild>
    </w:div>
    <w:div w:id="166988196">
      <w:bodyDiv w:val="1"/>
      <w:marLeft w:val="0"/>
      <w:marRight w:val="0"/>
      <w:marTop w:val="0"/>
      <w:marBottom w:val="0"/>
      <w:divBdr>
        <w:top w:val="none" w:sz="0" w:space="0" w:color="auto"/>
        <w:left w:val="none" w:sz="0" w:space="0" w:color="auto"/>
        <w:bottom w:val="none" w:sz="0" w:space="0" w:color="auto"/>
        <w:right w:val="none" w:sz="0" w:space="0" w:color="auto"/>
      </w:divBdr>
      <w:divsChild>
        <w:div w:id="942693264">
          <w:marLeft w:val="0"/>
          <w:marRight w:val="0"/>
          <w:marTop w:val="0"/>
          <w:marBottom w:val="0"/>
          <w:divBdr>
            <w:top w:val="none" w:sz="0" w:space="0" w:color="auto"/>
            <w:left w:val="none" w:sz="0" w:space="0" w:color="auto"/>
            <w:bottom w:val="none" w:sz="0" w:space="0" w:color="auto"/>
            <w:right w:val="none" w:sz="0" w:space="0" w:color="auto"/>
          </w:divBdr>
        </w:div>
        <w:div w:id="1283460504">
          <w:marLeft w:val="0"/>
          <w:marRight w:val="0"/>
          <w:marTop w:val="0"/>
          <w:marBottom w:val="0"/>
          <w:divBdr>
            <w:top w:val="none" w:sz="0" w:space="0" w:color="auto"/>
            <w:left w:val="none" w:sz="0" w:space="0" w:color="auto"/>
            <w:bottom w:val="none" w:sz="0" w:space="0" w:color="auto"/>
            <w:right w:val="none" w:sz="0" w:space="0" w:color="auto"/>
          </w:divBdr>
        </w:div>
        <w:div w:id="93408890">
          <w:marLeft w:val="0"/>
          <w:marRight w:val="0"/>
          <w:marTop w:val="0"/>
          <w:marBottom w:val="0"/>
          <w:divBdr>
            <w:top w:val="none" w:sz="0" w:space="0" w:color="auto"/>
            <w:left w:val="none" w:sz="0" w:space="0" w:color="auto"/>
            <w:bottom w:val="none" w:sz="0" w:space="0" w:color="auto"/>
            <w:right w:val="none" w:sz="0" w:space="0" w:color="auto"/>
          </w:divBdr>
        </w:div>
        <w:div w:id="1094087283">
          <w:marLeft w:val="0"/>
          <w:marRight w:val="0"/>
          <w:marTop w:val="0"/>
          <w:marBottom w:val="0"/>
          <w:divBdr>
            <w:top w:val="none" w:sz="0" w:space="0" w:color="auto"/>
            <w:left w:val="none" w:sz="0" w:space="0" w:color="auto"/>
            <w:bottom w:val="none" w:sz="0" w:space="0" w:color="auto"/>
            <w:right w:val="none" w:sz="0" w:space="0" w:color="auto"/>
          </w:divBdr>
        </w:div>
        <w:div w:id="1393574143">
          <w:marLeft w:val="0"/>
          <w:marRight w:val="0"/>
          <w:marTop w:val="0"/>
          <w:marBottom w:val="0"/>
          <w:divBdr>
            <w:top w:val="none" w:sz="0" w:space="0" w:color="auto"/>
            <w:left w:val="none" w:sz="0" w:space="0" w:color="auto"/>
            <w:bottom w:val="none" w:sz="0" w:space="0" w:color="auto"/>
            <w:right w:val="none" w:sz="0" w:space="0" w:color="auto"/>
          </w:divBdr>
        </w:div>
        <w:div w:id="159200631">
          <w:marLeft w:val="0"/>
          <w:marRight w:val="0"/>
          <w:marTop w:val="0"/>
          <w:marBottom w:val="0"/>
          <w:divBdr>
            <w:top w:val="none" w:sz="0" w:space="0" w:color="auto"/>
            <w:left w:val="none" w:sz="0" w:space="0" w:color="auto"/>
            <w:bottom w:val="none" w:sz="0" w:space="0" w:color="auto"/>
            <w:right w:val="none" w:sz="0" w:space="0" w:color="auto"/>
          </w:divBdr>
        </w:div>
        <w:div w:id="622228302">
          <w:marLeft w:val="0"/>
          <w:marRight w:val="0"/>
          <w:marTop w:val="0"/>
          <w:marBottom w:val="0"/>
          <w:divBdr>
            <w:top w:val="none" w:sz="0" w:space="0" w:color="auto"/>
            <w:left w:val="none" w:sz="0" w:space="0" w:color="auto"/>
            <w:bottom w:val="none" w:sz="0" w:space="0" w:color="auto"/>
            <w:right w:val="none" w:sz="0" w:space="0" w:color="auto"/>
          </w:divBdr>
        </w:div>
        <w:div w:id="352658205">
          <w:marLeft w:val="0"/>
          <w:marRight w:val="0"/>
          <w:marTop w:val="0"/>
          <w:marBottom w:val="0"/>
          <w:divBdr>
            <w:top w:val="none" w:sz="0" w:space="0" w:color="auto"/>
            <w:left w:val="none" w:sz="0" w:space="0" w:color="auto"/>
            <w:bottom w:val="none" w:sz="0" w:space="0" w:color="auto"/>
            <w:right w:val="none" w:sz="0" w:space="0" w:color="auto"/>
          </w:divBdr>
        </w:div>
        <w:div w:id="329214904">
          <w:marLeft w:val="0"/>
          <w:marRight w:val="0"/>
          <w:marTop w:val="0"/>
          <w:marBottom w:val="0"/>
          <w:divBdr>
            <w:top w:val="none" w:sz="0" w:space="0" w:color="auto"/>
            <w:left w:val="none" w:sz="0" w:space="0" w:color="auto"/>
            <w:bottom w:val="none" w:sz="0" w:space="0" w:color="auto"/>
            <w:right w:val="none" w:sz="0" w:space="0" w:color="auto"/>
          </w:divBdr>
        </w:div>
        <w:div w:id="460072410">
          <w:marLeft w:val="0"/>
          <w:marRight w:val="0"/>
          <w:marTop w:val="0"/>
          <w:marBottom w:val="0"/>
          <w:divBdr>
            <w:top w:val="none" w:sz="0" w:space="0" w:color="auto"/>
            <w:left w:val="none" w:sz="0" w:space="0" w:color="auto"/>
            <w:bottom w:val="none" w:sz="0" w:space="0" w:color="auto"/>
            <w:right w:val="none" w:sz="0" w:space="0" w:color="auto"/>
          </w:divBdr>
        </w:div>
        <w:div w:id="570309919">
          <w:marLeft w:val="0"/>
          <w:marRight w:val="0"/>
          <w:marTop w:val="0"/>
          <w:marBottom w:val="0"/>
          <w:divBdr>
            <w:top w:val="none" w:sz="0" w:space="0" w:color="auto"/>
            <w:left w:val="none" w:sz="0" w:space="0" w:color="auto"/>
            <w:bottom w:val="none" w:sz="0" w:space="0" w:color="auto"/>
            <w:right w:val="none" w:sz="0" w:space="0" w:color="auto"/>
          </w:divBdr>
        </w:div>
        <w:div w:id="1729919959">
          <w:marLeft w:val="0"/>
          <w:marRight w:val="0"/>
          <w:marTop w:val="0"/>
          <w:marBottom w:val="0"/>
          <w:divBdr>
            <w:top w:val="none" w:sz="0" w:space="0" w:color="auto"/>
            <w:left w:val="none" w:sz="0" w:space="0" w:color="auto"/>
            <w:bottom w:val="none" w:sz="0" w:space="0" w:color="auto"/>
            <w:right w:val="none" w:sz="0" w:space="0" w:color="auto"/>
          </w:divBdr>
        </w:div>
        <w:div w:id="619846646">
          <w:marLeft w:val="0"/>
          <w:marRight w:val="0"/>
          <w:marTop w:val="0"/>
          <w:marBottom w:val="0"/>
          <w:divBdr>
            <w:top w:val="none" w:sz="0" w:space="0" w:color="auto"/>
            <w:left w:val="none" w:sz="0" w:space="0" w:color="auto"/>
            <w:bottom w:val="none" w:sz="0" w:space="0" w:color="auto"/>
            <w:right w:val="none" w:sz="0" w:space="0" w:color="auto"/>
          </w:divBdr>
        </w:div>
        <w:div w:id="992030625">
          <w:marLeft w:val="0"/>
          <w:marRight w:val="0"/>
          <w:marTop w:val="0"/>
          <w:marBottom w:val="0"/>
          <w:divBdr>
            <w:top w:val="none" w:sz="0" w:space="0" w:color="auto"/>
            <w:left w:val="none" w:sz="0" w:space="0" w:color="auto"/>
            <w:bottom w:val="none" w:sz="0" w:space="0" w:color="auto"/>
            <w:right w:val="none" w:sz="0" w:space="0" w:color="auto"/>
          </w:divBdr>
        </w:div>
        <w:div w:id="930311160">
          <w:marLeft w:val="0"/>
          <w:marRight w:val="0"/>
          <w:marTop w:val="0"/>
          <w:marBottom w:val="0"/>
          <w:divBdr>
            <w:top w:val="none" w:sz="0" w:space="0" w:color="auto"/>
            <w:left w:val="none" w:sz="0" w:space="0" w:color="auto"/>
            <w:bottom w:val="none" w:sz="0" w:space="0" w:color="auto"/>
            <w:right w:val="none" w:sz="0" w:space="0" w:color="auto"/>
          </w:divBdr>
        </w:div>
        <w:div w:id="1037585551">
          <w:marLeft w:val="0"/>
          <w:marRight w:val="0"/>
          <w:marTop w:val="0"/>
          <w:marBottom w:val="0"/>
          <w:divBdr>
            <w:top w:val="none" w:sz="0" w:space="0" w:color="auto"/>
            <w:left w:val="none" w:sz="0" w:space="0" w:color="auto"/>
            <w:bottom w:val="none" w:sz="0" w:space="0" w:color="auto"/>
            <w:right w:val="none" w:sz="0" w:space="0" w:color="auto"/>
          </w:divBdr>
        </w:div>
        <w:div w:id="636108792">
          <w:marLeft w:val="0"/>
          <w:marRight w:val="0"/>
          <w:marTop w:val="0"/>
          <w:marBottom w:val="0"/>
          <w:divBdr>
            <w:top w:val="none" w:sz="0" w:space="0" w:color="auto"/>
            <w:left w:val="none" w:sz="0" w:space="0" w:color="auto"/>
            <w:bottom w:val="none" w:sz="0" w:space="0" w:color="auto"/>
            <w:right w:val="none" w:sz="0" w:space="0" w:color="auto"/>
          </w:divBdr>
        </w:div>
        <w:div w:id="856431260">
          <w:marLeft w:val="0"/>
          <w:marRight w:val="0"/>
          <w:marTop w:val="0"/>
          <w:marBottom w:val="0"/>
          <w:divBdr>
            <w:top w:val="none" w:sz="0" w:space="0" w:color="auto"/>
            <w:left w:val="none" w:sz="0" w:space="0" w:color="auto"/>
            <w:bottom w:val="none" w:sz="0" w:space="0" w:color="auto"/>
            <w:right w:val="none" w:sz="0" w:space="0" w:color="auto"/>
          </w:divBdr>
        </w:div>
        <w:div w:id="1355810709">
          <w:marLeft w:val="0"/>
          <w:marRight w:val="0"/>
          <w:marTop w:val="0"/>
          <w:marBottom w:val="0"/>
          <w:divBdr>
            <w:top w:val="none" w:sz="0" w:space="0" w:color="auto"/>
            <w:left w:val="none" w:sz="0" w:space="0" w:color="auto"/>
            <w:bottom w:val="none" w:sz="0" w:space="0" w:color="auto"/>
            <w:right w:val="none" w:sz="0" w:space="0" w:color="auto"/>
          </w:divBdr>
        </w:div>
        <w:div w:id="1487429256">
          <w:marLeft w:val="0"/>
          <w:marRight w:val="0"/>
          <w:marTop w:val="0"/>
          <w:marBottom w:val="0"/>
          <w:divBdr>
            <w:top w:val="none" w:sz="0" w:space="0" w:color="auto"/>
            <w:left w:val="none" w:sz="0" w:space="0" w:color="auto"/>
            <w:bottom w:val="none" w:sz="0" w:space="0" w:color="auto"/>
            <w:right w:val="none" w:sz="0" w:space="0" w:color="auto"/>
          </w:divBdr>
        </w:div>
        <w:div w:id="648675614">
          <w:marLeft w:val="0"/>
          <w:marRight w:val="0"/>
          <w:marTop w:val="0"/>
          <w:marBottom w:val="0"/>
          <w:divBdr>
            <w:top w:val="none" w:sz="0" w:space="0" w:color="auto"/>
            <w:left w:val="none" w:sz="0" w:space="0" w:color="auto"/>
            <w:bottom w:val="none" w:sz="0" w:space="0" w:color="auto"/>
            <w:right w:val="none" w:sz="0" w:space="0" w:color="auto"/>
          </w:divBdr>
        </w:div>
        <w:div w:id="1659193866">
          <w:marLeft w:val="0"/>
          <w:marRight w:val="0"/>
          <w:marTop w:val="0"/>
          <w:marBottom w:val="0"/>
          <w:divBdr>
            <w:top w:val="none" w:sz="0" w:space="0" w:color="auto"/>
            <w:left w:val="none" w:sz="0" w:space="0" w:color="auto"/>
            <w:bottom w:val="none" w:sz="0" w:space="0" w:color="auto"/>
            <w:right w:val="none" w:sz="0" w:space="0" w:color="auto"/>
          </w:divBdr>
        </w:div>
        <w:div w:id="1897163918">
          <w:marLeft w:val="0"/>
          <w:marRight w:val="0"/>
          <w:marTop w:val="0"/>
          <w:marBottom w:val="0"/>
          <w:divBdr>
            <w:top w:val="none" w:sz="0" w:space="0" w:color="auto"/>
            <w:left w:val="none" w:sz="0" w:space="0" w:color="auto"/>
            <w:bottom w:val="none" w:sz="0" w:space="0" w:color="auto"/>
            <w:right w:val="none" w:sz="0" w:space="0" w:color="auto"/>
          </w:divBdr>
        </w:div>
        <w:div w:id="468862130">
          <w:marLeft w:val="0"/>
          <w:marRight w:val="0"/>
          <w:marTop w:val="0"/>
          <w:marBottom w:val="0"/>
          <w:divBdr>
            <w:top w:val="none" w:sz="0" w:space="0" w:color="auto"/>
            <w:left w:val="none" w:sz="0" w:space="0" w:color="auto"/>
            <w:bottom w:val="none" w:sz="0" w:space="0" w:color="auto"/>
            <w:right w:val="none" w:sz="0" w:space="0" w:color="auto"/>
          </w:divBdr>
        </w:div>
        <w:div w:id="1947620227">
          <w:marLeft w:val="0"/>
          <w:marRight w:val="0"/>
          <w:marTop w:val="0"/>
          <w:marBottom w:val="0"/>
          <w:divBdr>
            <w:top w:val="none" w:sz="0" w:space="0" w:color="auto"/>
            <w:left w:val="none" w:sz="0" w:space="0" w:color="auto"/>
            <w:bottom w:val="none" w:sz="0" w:space="0" w:color="auto"/>
            <w:right w:val="none" w:sz="0" w:space="0" w:color="auto"/>
          </w:divBdr>
        </w:div>
        <w:div w:id="1894465490">
          <w:marLeft w:val="0"/>
          <w:marRight w:val="0"/>
          <w:marTop w:val="0"/>
          <w:marBottom w:val="0"/>
          <w:divBdr>
            <w:top w:val="none" w:sz="0" w:space="0" w:color="auto"/>
            <w:left w:val="none" w:sz="0" w:space="0" w:color="auto"/>
            <w:bottom w:val="none" w:sz="0" w:space="0" w:color="auto"/>
            <w:right w:val="none" w:sz="0" w:space="0" w:color="auto"/>
          </w:divBdr>
        </w:div>
        <w:div w:id="1948275530">
          <w:marLeft w:val="0"/>
          <w:marRight w:val="0"/>
          <w:marTop w:val="0"/>
          <w:marBottom w:val="0"/>
          <w:divBdr>
            <w:top w:val="none" w:sz="0" w:space="0" w:color="auto"/>
            <w:left w:val="none" w:sz="0" w:space="0" w:color="auto"/>
            <w:bottom w:val="none" w:sz="0" w:space="0" w:color="auto"/>
            <w:right w:val="none" w:sz="0" w:space="0" w:color="auto"/>
          </w:divBdr>
        </w:div>
        <w:div w:id="1804272451">
          <w:marLeft w:val="0"/>
          <w:marRight w:val="0"/>
          <w:marTop w:val="0"/>
          <w:marBottom w:val="0"/>
          <w:divBdr>
            <w:top w:val="none" w:sz="0" w:space="0" w:color="auto"/>
            <w:left w:val="none" w:sz="0" w:space="0" w:color="auto"/>
            <w:bottom w:val="none" w:sz="0" w:space="0" w:color="auto"/>
            <w:right w:val="none" w:sz="0" w:space="0" w:color="auto"/>
          </w:divBdr>
        </w:div>
        <w:div w:id="755439741">
          <w:marLeft w:val="0"/>
          <w:marRight w:val="0"/>
          <w:marTop w:val="0"/>
          <w:marBottom w:val="0"/>
          <w:divBdr>
            <w:top w:val="none" w:sz="0" w:space="0" w:color="auto"/>
            <w:left w:val="none" w:sz="0" w:space="0" w:color="auto"/>
            <w:bottom w:val="none" w:sz="0" w:space="0" w:color="auto"/>
            <w:right w:val="none" w:sz="0" w:space="0" w:color="auto"/>
          </w:divBdr>
        </w:div>
        <w:div w:id="1989430463">
          <w:marLeft w:val="0"/>
          <w:marRight w:val="0"/>
          <w:marTop w:val="0"/>
          <w:marBottom w:val="0"/>
          <w:divBdr>
            <w:top w:val="none" w:sz="0" w:space="0" w:color="auto"/>
            <w:left w:val="none" w:sz="0" w:space="0" w:color="auto"/>
            <w:bottom w:val="none" w:sz="0" w:space="0" w:color="auto"/>
            <w:right w:val="none" w:sz="0" w:space="0" w:color="auto"/>
          </w:divBdr>
        </w:div>
        <w:div w:id="1782648013">
          <w:marLeft w:val="0"/>
          <w:marRight w:val="0"/>
          <w:marTop w:val="0"/>
          <w:marBottom w:val="0"/>
          <w:divBdr>
            <w:top w:val="none" w:sz="0" w:space="0" w:color="auto"/>
            <w:left w:val="none" w:sz="0" w:space="0" w:color="auto"/>
            <w:bottom w:val="none" w:sz="0" w:space="0" w:color="auto"/>
            <w:right w:val="none" w:sz="0" w:space="0" w:color="auto"/>
          </w:divBdr>
        </w:div>
        <w:div w:id="721947460">
          <w:marLeft w:val="0"/>
          <w:marRight w:val="0"/>
          <w:marTop w:val="0"/>
          <w:marBottom w:val="0"/>
          <w:divBdr>
            <w:top w:val="none" w:sz="0" w:space="0" w:color="auto"/>
            <w:left w:val="none" w:sz="0" w:space="0" w:color="auto"/>
            <w:bottom w:val="none" w:sz="0" w:space="0" w:color="auto"/>
            <w:right w:val="none" w:sz="0" w:space="0" w:color="auto"/>
          </w:divBdr>
        </w:div>
        <w:div w:id="864095100">
          <w:marLeft w:val="0"/>
          <w:marRight w:val="0"/>
          <w:marTop w:val="0"/>
          <w:marBottom w:val="0"/>
          <w:divBdr>
            <w:top w:val="none" w:sz="0" w:space="0" w:color="auto"/>
            <w:left w:val="none" w:sz="0" w:space="0" w:color="auto"/>
            <w:bottom w:val="none" w:sz="0" w:space="0" w:color="auto"/>
            <w:right w:val="none" w:sz="0" w:space="0" w:color="auto"/>
          </w:divBdr>
        </w:div>
        <w:div w:id="668867789">
          <w:marLeft w:val="0"/>
          <w:marRight w:val="0"/>
          <w:marTop w:val="0"/>
          <w:marBottom w:val="0"/>
          <w:divBdr>
            <w:top w:val="none" w:sz="0" w:space="0" w:color="auto"/>
            <w:left w:val="none" w:sz="0" w:space="0" w:color="auto"/>
            <w:bottom w:val="none" w:sz="0" w:space="0" w:color="auto"/>
            <w:right w:val="none" w:sz="0" w:space="0" w:color="auto"/>
          </w:divBdr>
        </w:div>
        <w:div w:id="1731339180">
          <w:marLeft w:val="0"/>
          <w:marRight w:val="0"/>
          <w:marTop w:val="0"/>
          <w:marBottom w:val="0"/>
          <w:divBdr>
            <w:top w:val="none" w:sz="0" w:space="0" w:color="auto"/>
            <w:left w:val="none" w:sz="0" w:space="0" w:color="auto"/>
            <w:bottom w:val="none" w:sz="0" w:space="0" w:color="auto"/>
            <w:right w:val="none" w:sz="0" w:space="0" w:color="auto"/>
          </w:divBdr>
        </w:div>
        <w:div w:id="538012672">
          <w:marLeft w:val="0"/>
          <w:marRight w:val="0"/>
          <w:marTop w:val="0"/>
          <w:marBottom w:val="0"/>
          <w:divBdr>
            <w:top w:val="none" w:sz="0" w:space="0" w:color="auto"/>
            <w:left w:val="none" w:sz="0" w:space="0" w:color="auto"/>
            <w:bottom w:val="none" w:sz="0" w:space="0" w:color="auto"/>
            <w:right w:val="none" w:sz="0" w:space="0" w:color="auto"/>
          </w:divBdr>
        </w:div>
        <w:div w:id="1775395695">
          <w:marLeft w:val="0"/>
          <w:marRight w:val="0"/>
          <w:marTop w:val="0"/>
          <w:marBottom w:val="0"/>
          <w:divBdr>
            <w:top w:val="none" w:sz="0" w:space="0" w:color="auto"/>
            <w:left w:val="none" w:sz="0" w:space="0" w:color="auto"/>
            <w:bottom w:val="none" w:sz="0" w:space="0" w:color="auto"/>
            <w:right w:val="none" w:sz="0" w:space="0" w:color="auto"/>
          </w:divBdr>
        </w:div>
        <w:div w:id="1050350549">
          <w:marLeft w:val="0"/>
          <w:marRight w:val="0"/>
          <w:marTop w:val="0"/>
          <w:marBottom w:val="0"/>
          <w:divBdr>
            <w:top w:val="none" w:sz="0" w:space="0" w:color="auto"/>
            <w:left w:val="none" w:sz="0" w:space="0" w:color="auto"/>
            <w:bottom w:val="none" w:sz="0" w:space="0" w:color="auto"/>
            <w:right w:val="none" w:sz="0" w:space="0" w:color="auto"/>
          </w:divBdr>
        </w:div>
        <w:div w:id="1717047630">
          <w:marLeft w:val="0"/>
          <w:marRight w:val="0"/>
          <w:marTop w:val="0"/>
          <w:marBottom w:val="0"/>
          <w:divBdr>
            <w:top w:val="none" w:sz="0" w:space="0" w:color="auto"/>
            <w:left w:val="none" w:sz="0" w:space="0" w:color="auto"/>
            <w:bottom w:val="none" w:sz="0" w:space="0" w:color="auto"/>
            <w:right w:val="none" w:sz="0" w:space="0" w:color="auto"/>
          </w:divBdr>
        </w:div>
        <w:div w:id="1962422791">
          <w:marLeft w:val="0"/>
          <w:marRight w:val="0"/>
          <w:marTop w:val="0"/>
          <w:marBottom w:val="0"/>
          <w:divBdr>
            <w:top w:val="none" w:sz="0" w:space="0" w:color="auto"/>
            <w:left w:val="none" w:sz="0" w:space="0" w:color="auto"/>
            <w:bottom w:val="none" w:sz="0" w:space="0" w:color="auto"/>
            <w:right w:val="none" w:sz="0" w:space="0" w:color="auto"/>
          </w:divBdr>
        </w:div>
        <w:div w:id="1500583014">
          <w:marLeft w:val="0"/>
          <w:marRight w:val="0"/>
          <w:marTop w:val="0"/>
          <w:marBottom w:val="0"/>
          <w:divBdr>
            <w:top w:val="none" w:sz="0" w:space="0" w:color="auto"/>
            <w:left w:val="none" w:sz="0" w:space="0" w:color="auto"/>
            <w:bottom w:val="none" w:sz="0" w:space="0" w:color="auto"/>
            <w:right w:val="none" w:sz="0" w:space="0" w:color="auto"/>
          </w:divBdr>
        </w:div>
        <w:div w:id="634456214">
          <w:marLeft w:val="0"/>
          <w:marRight w:val="0"/>
          <w:marTop w:val="0"/>
          <w:marBottom w:val="0"/>
          <w:divBdr>
            <w:top w:val="none" w:sz="0" w:space="0" w:color="auto"/>
            <w:left w:val="none" w:sz="0" w:space="0" w:color="auto"/>
            <w:bottom w:val="none" w:sz="0" w:space="0" w:color="auto"/>
            <w:right w:val="none" w:sz="0" w:space="0" w:color="auto"/>
          </w:divBdr>
        </w:div>
        <w:div w:id="1545755690">
          <w:marLeft w:val="0"/>
          <w:marRight w:val="0"/>
          <w:marTop w:val="0"/>
          <w:marBottom w:val="0"/>
          <w:divBdr>
            <w:top w:val="none" w:sz="0" w:space="0" w:color="auto"/>
            <w:left w:val="none" w:sz="0" w:space="0" w:color="auto"/>
            <w:bottom w:val="none" w:sz="0" w:space="0" w:color="auto"/>
            <w:right w:val="none" w:sz="0" w:space="0" w:color="auto"/>
          </w:divBdr>
        </w:div>
        <w:div w:id="1424063929">
          <w:marLeft w:val="0"/>
          <w:marRight w:val="0"/>
          <w:marTop w:val="0"/>
          <w:marBottom w:val="0"/>
          <w:divBdr>
            <w:top w:val="none" w:sz="0" w:space="0" w:color="auto"/>
            <w:left w:val="none" w:sz="0" w:space="0" w:color="auto"/>
            <w:bottom w:val="none" w:sz="0" w:space="0" w:color="auto"/>
            <w:right w:val="none" w:sz="0" w:space="0" w:color="auto"/>
          </w:divBdr>
        </w:div>
        <w:div w:id="1450011753">
          <w:marLeft w:val="0"/>
          <w:marRight w:val="0"/>
          <w:marTop w:val="0"/>
          <w:marBottom w:val="0"/>
          <w:divBdr>
            <w:top w:val="none" w:sz="0" w:space="0" w:color="auto"/>
            <w:left w:val="none" w:sz="0" w:space="0" w:color="auto"/>
            <w:bottom w:val="none" w:sz="0" w:space="0" w:color="auto"/>
            <w:right w:val="none" w:sz="0" w:space="0" w:color="auto"/>
          </w:divBdr>
        </w:div>
        <w:div w:id="641618440">
          <w:marLeft w:val="0"/>
          <w:marRight w:val="0"/>
          <w:marTop w:val="0"/>
          <w:marBottom w:val="0"/>
          <w:divBdr>
            <w:top w:val="none" w:sz="0" w:space="0" w:color="auto"/>
            <w:left w:val="none" w:sz="0" w:space="0" w:color="auto"/>
            <w:bottom w:val="none" w:sz="0" w:space="0" w:color="auto"/>
            <w:right w:val="none" w:sz="0" w:space="0" w:color="auto"/>
          </w:divBdr>
        </w:div>
        <w:div w:id="186018336">
          <w:marLeft w:val="0"/>
          <w:marRight w:val="0"/>
          <w:marTop w:val="0"/>
          <w:marBottom w:val="0"/>
          <w:divBdr>
            <w:top w:val="none" w:sz="0" w:space="0" w:color="auto"/>
            <w:left w:val="none" w:sz="0" w:space="0" w:color="auto"/>
            <w:bottom w:val="none" w:sz="0" w:space="0" w:color="auto"/>
            <w:right w:val="none" w:sz="0" w:space="0" w:color="auto"/>
          </w:divBdr>
        </w:div>
        <w:div w:id="64769884">
          <w:marLeft w:val="0"/>
          <w:marRight w:val="0"/>
          <w:marTop w:val="0"/>
          <w:marBottom w:val="0"/>
          <w:divBdr>
            <w:top w:val="none" w:sz="0" w:space="0" w:color="auto"/>
            <w:left w:val="none" w:sz="0" w:space="0" w:color="auto"/>
            <w:bottom w:val="none" w:sz="0" w:space="0" w:color="auto"/>
            <w:right w:val="none" w:sz="0" w:space="0" w:color="auto"/>
          </w:divBdr>
        </w:div>
        <w:div w:id="782696632">
          <w:marLeft w:val="0"/>
          <w:marRight w:val="0"/>
          <w:marTop w:val="0"/>
          <w:marBottom w:val="0"/>
          <w:divBdr>
            <w:top w:val="none" w:sz="0" w:space="0" w:color="auto"/>
            <w:left w:val="none" w:sz="0" w:space="0" w:color="auto"/>
            <w:bottom w:val="none" w:sz="0" w:space="0" w:color="auto"/>
            <w:right w:val="none" w:sz="0" w:space="0" w:color="auto"/>
          </w:divBdr>
        </w:div>
        <w:div w:id="343361006">
          <w:marLeft w:val="0"/>
          <w:marRight w:val="0"/>
          <w:marTop w:val="0"/>
          <w:marBottom w:val="0"/>
          <w:divBdr>
            <w:top w:val="none" w:sz="0" w:space="0" w:color="auto"/>
            <w:left w:val="none" w:sz="0" w:space="0" w:color="auto"/>
            <w:bottom w:val="none" w:sz="0" w:space="0" w:color="auto"/>
            <w:right w:val="none" w:sz="0" w:space="0" w:color="auto"/>
          </w:divBdr>
        </w:div>
        <w:div w:id="1723825508">
          <w:marLeft w:val="0"/>
          <w:marRight w:val="0"/>
          <w:marTop w:val="0"/>
          <w:marBottom w:val="0"/>
          <w:divBdr>
            <w:top w:val="none" w:sz="0" w:space="0" w:color="auto"/>
            <w:left w:val="none" w:sz="0" w:space="0" w:color="auto"/>
            <w:bottom w:val="none" w:sz="0" w:space="0" w:color="auto"/>
            <w:right w:val="none" w:sz="0" w:space="0" w:color="auto"/>
          </w:divBdr>
        </w:div>
        <w:div w:id="283922069">
          <w:marLeft w:val="0"/>
          <w:marRight w:val="0"/>
          <w:marTop w:val="0"/>
          <w:marBottom w:val="0"/>
          <w:divBdr>
            <w:top w:val="none" w:sz="0" w:space="0" w:color="auto"/>
            <w:left w:val="none" w:sz="0" w:space="0" w:color="auto"/>
            <w:bottom w:val="none" w:sz="0" w:space="0" w:color="auto"/>
            <w:right w:val="none" w:sz="0" w:space="0" w:color="auto"/>
          </w:divBdr>
        </w:div>
        <w:div w:id="1007561756">
          <w:marLeft w:val="0"/>
          <w:marRight w:val="0"/>
          <w:marTop w:val="0"/>
          <w:marBottom w:val="0"/>
          <w:divBdr>
            <w:top w:val="none" w:sz="0" w:space="0" w:color="auto"/>
            <w:left w:val="none" w:sz="0" w:space="0" w:color="auto"/>
            <w:bottom w:val="none" w:sz="0" w:space="0" w:color="auto"/>
            <w:right w:val="none" w:sz="0" w:space="0" w:color="auto"/>
          </w:divBdr>
        </w:div>
        <w:div w:id="1025444607">
          <w:marLeft w:val="0"/>
          <w:marRight w:val="0"/>
          <w:marTop w:val="0"/>
          <w:marBottom w:val="0"/>
          <w:divBdr>
            <w:top w:val="none" w:sz="0" w:space="0" w:color="auto"/>
            <w:left w:val="none" w:sz="0" w:space="0" w:color="auto"/>
            <w:bottom w:val="none" w:sz="0" w:space="0" w:color="auto"/>
            <w:right w:val="none" w:sz="0" w:space="0" w:color="auto"/>
          </w:divBdr>
        </w:div>
        <w:div w:id="1365518038">
          <w:marLeft w:val="0"/>
          <w:marRight w:val="0"/>
          <w:marTop w:val="0"/>
          <w:marBottom w:val="0"/>
          <w:divBdr>
            <w:top w:val="none" w:sz="0" w:space="0" w:color="auto"/>
            <w:left w:val="none" w:sz="0" w:space="0" w:color="auto"/>
            <w:bottom w:val="none" w:sz="0" w:space="0" w:color="auto"/>
            <w:right w:val="none" w:sz="0" w:space="0" w:color="auto"/>
          </w:divBdr>
        </w:div>
        <w:div w:id="2012756253">
          <w:marLeft w:val="0"/>
          <w:marRight w:val="0"/>
          <w:marTop w:val="0"/>
          <w:marBottom w:val="0"/>
          <w:divBdr>
            <w:top w:val="none" w:sz="0" w:space="0" w:color="auto"/>
            <w:left w:val="none" w:sz="0" w:space="0" w:color="auto"/>
            <w:bottom w:val="none" w:sz="0" w:space="0" w:color="auto"/>
            <w:right w:val="none" w:sz="0" w:space="0" w:color="auto"/>
          </w:divBdr>
        </w:div>
        <w:div w:id="886450582">
          <w:marLeft w:val="0"/>
          <w:marRight w:val="0"/>
          <w:marTop w:val="0"/>
          <w:marBottom w:val="0"/>
          <w:divBdr>
            <w:top w:val="none" w:sz="0" w:space="0" w:color="auto"/>
            <w:left w:val="none" w:sz="0" w:space="0" w:color="auto"/>
            <w:bottom w:val="none" w:sz="0" w:space="0" w:color="auto"/>
            <w:right w:val="none" w:sz="0" w:space="0" w:color="auto"/>
          </w:divBdr>
        </w:div>
        <w:div w:id="1911772357">
          <w:marLeft w:val="0"/>
          <w:marRight w:val="0"/>
          <w:marTop w:val="0"/>
          <w:marBottom w:val="0"/>
          <w:divBdr>
            <w:top w:val="none" w:sz="0" w:space="0" w:color="auto"/>
            <w:left w:val="none" w:sz="0" w:space="0" w:color="auto"/>
            <w:bottom w:val="none" w:sz="0" w:space="0" w:color="auto"/>
            <w:right w:val="none" w:sz="0" w:space="0" w:color="auto"/>
          </w:divBdr>
        </w:div>
        <w:div w:id="976833868">
          <w:marLeft w:val="0"/>
          <w:marRight w:val="0"/>
          <w:marTop w:val="0"/>
          <w:marBottom w:val="0"/>
          <w:divBdr>
            <w:top w:val="none" w:sz="0" w:space="0" w:color="auto"/>
            <w:left w:val="none" w:sz="0" w:space="0" w:color="auto"/>
            <w:bottom w:val="none" w:sz="0" w:space="0" w:color="auto"/>
            <w:right w:val="none" w:sz="0" w:space="0" w:color="auto"/>
          </w:divBdr>
        </w:div>
        <w:div w:id="1791122636">
          <w:marLeft w:val="0"/>
          <w:marRight w:val="0"/>
          <w:marTop w:val="0"/>
          <w:marBottom w:val="0"/>
          <w:divBdr>
            <w:top w:val="none" w:sz="0" w:space="0" w:color="auto"/>
            <w:left w:val="none" w:sz="0" w:space="0" w:color="auto"/>
            <w:bottom w:val="none" w:sz="0" w:space="0" w:color="auto"/>
            <w:right w:val="none" w:sz="0" w:space="0" w:color="auto"/>
          </w:divBdr>
        </w:div>
        <w:div w:id="286157918">
          <w:marLeft w:val="0"/>
          <w:marRight w:val="0"/>
          <w:marTop w:val="0"/>
          <w:marBottom w:val="0"/>
          <w:divBdr>
            <w:top w:val="none" w:sz="0" w:space="0" w:color="auto"/>
            <w:left w:val="none" w:sz="0" w:space="0" w:color="auto"/>
            <w:bottom w:val="none" w:sz="0" w:space="0" w:color="auto"/>
            <w:right w:val="none" w:sz="0" w:space="0" w:color="auto"/>
          </w:divBdr>
        </w:div>
        <w:div w:id="37164333">
          <w:marLeft w:val="0"/>
          <w:marRight w:val="0"/>
          <w:marTop w:val="0"/>
          <w:marBottom w:val="0"/>
          <w:divBdr>
            <w:top w:val="none" w:sz="0" w:space="0" w:color="auto"/>
            <w:left w:val="none" w:sz="0" w:space="0" w:color="auto"/>
            <w:bottom w:val="none" w:sz="0" w:space="0" w:color="auto"/>
            <w:right w:val="none" w:sz="0" w:space="0" w:color="auto"/>
          </w:divBdr>
        </w:div>
        <w:div w:id="1674991081">
          <w:marLeft w:val="0"/>
          <w:marRight w:val="0"/>
          <w:marTop w:val="0"/>
          <w:marBottom w:val="0"/>
          <w:divBdr>
            <w:top w:val="none" w:sz="0" w:space="0" w:color="auto"/>
            <w:left w:val="none" w:sz="0" w:space="0" w:color="auto"/>
            <w:bottom w:val="none" w:sz="0" w:space="0" w:color="auto"/>
            <w:right w:val="none" w:sz="0" w:space="0" w:color="auto"/>
          </w:divBdr>
        </w:div>
        <w:div w:id="1511721504">
          <w:marLeft w:val="0"/>
          <w:marRight w:val="0"/>
          <w:marTop w:val="0"/>
          <w:marBottom w:val="0"/>
          <w:divBdr>
            <w:top w:val="none" w:sz="0" w:space="0" w:color="auto"/>
            <w:left w:val="none" w:sz="0" w:space="0" w:color="auto"/>
            <w:bottom w:val="none" w:sz="0" w:space="0" w:color="auto"/>
            <w:right w:val="none" w:sz="0" w:space="0" w:color="auto"/>
          </w:divBdr>
        </w:div>
        <w:div w:id="164367467">
          <w:marLeft w:val="0"/>
          <w:marRight w:val="0"/>
          <w:marTop w:val="0"/>
          <w:marBottom w:val="0"/>
          <w:divBdr>
            <w:top w:val="none" w:sz="0" w:space="0" w:color="auto"/>
            <w:left w:val="none" w:sz="0" w:space="0" w:color="auto"/>
            <w:bottom w:val="none" w:sz="0" w:space="0" w:color="auto"/>
            <w:right w:val="none" w:sz="0" w:space="0" w:color="auto"/>
          </w:divBdr>
        </w:div>
        <w:div w:id="1869949410">
          <w:marLeft w:val="0"/>
          <w:marRight w:val="0"/>
          <w:marTop w:val="0"/>
          <w:marBottom w:val="0"/>
          <w:divBdr>
            <w:top w:val="none" w:sz="0" w:space="0" w:color="auto"/>
            <w:left w:val="none" w:sz="0" w:space="0" w:color="auto"/>
            <w:bottom w:val="none" w:sz="0" w:space="0" w:color="auto"/>
            <w:right w:val="none" w:sz="0" w:space="0" w:color="auto"/>
          </w:divBdr>
        </w:div>
        <w:div w:id="1337466032">
          <w:marLeft w:val="0"/>
          <w:marRight w:val="0"/>
          <w:marTop w:val="0"/>
          <w:marBottom w:val="0"/>
          <w:divBdr>
            <w:top w:val="none" w:sz="0" w:space="0" w:color="auto"/>
            <w:left w:val="none" w:sz="0" w:space="0" w:color="auto"/>
            <w:bottom w:val="none" w:sz="0" w:space="0" w:color="auto"/>
            <w:right w:val="none" w:sz="0" w:space="0" w:color="auto"/>
          </w:divBdr>
        </w:div>
        <w:div w:id="316569207">
          <w:marLeft w:val="0"/>
          <w:marRight w:val="0"/>
          <w:marTop w:val="0"/>
          <w:marBottom w:val="0"/>
          <w:divBdr>
            <w:top w:val="none" w:sz="0" w:space="0" w:color="auto"/>
            <w:left w:val="none" w:sz="0" w:space="0" w:color="auto"/>
            <w:bottom w:val="none" w:sz="0" w:space="0" w:color="auto"/>
            <w:right w:val="none" w:sz="0" w:space="0" w:color="auto"/>
          </w:divBdr>
        </w:div>
        <w:div w:id="1564557024">
          <w:marLeft w:val="0"/>
          <w:marRight w:val="0"/>
          <w:marTop w:val="0"/>
          <w:marBottom w:val="0"/>
          <w:divBdr>
            <w:top w:val="none" w:sz="0" w:space="0" w:color="auto"/>
            <w:left w:val="none" w:sz="0" w:space="0" w:color="auto"/>
            <w:bottom w:val="none" w:sz="0" w:space="0" w:color="auto"/>
            <w:right w:val="none" w:sz="0" w:space="0" w:color="auto"/>
          </w:divBdr>
        </w:div>
        <w:div w:id="883903618">
          <w:marLeft w:val="0"/>
          <w:marRight w:val="0"/>
          <w:marTop w:val="0"/>
          <w:marBottom w:val="0"/>
          <w:divBdr>
            <w:top w:val="none" w:sz="0" w:space="0" w:color="auto"/>
            <w:left w:val="none" w:sz="0" w:space="0" w:color="auto"/>
            <w:bottom w:val="none" w:sz="0" w:space="0" w:color="auto"/>
            <w:right w:val="none" w:sz="0" w:space="0" w:color="auto"/>
          </w:divBdr>
        </w:div>
        <w:div w:id="662047073">
          <w:marLeft w:val="0"/>
          <w:marRight w:val="0"/>
          <w:marTop w:val="0"/>
          <w:marBottom w:val="0"/>
          <w:divBdr>
            <w:top w:val="none" w:sz="0" w:space="0" w:color="auto"/>
            <w:left w:val="none" w:sz="0" w:space="0" w:color="auto"/>
            <w:bottom w:val="none" w:sz="0" w:space="0" w:color="auto"/>
            <w:right w:val="none" w:sz="0" w:space="0" w:color="auto"/>
          </w:divBdr>
        </w:div>
        <w:div w:id="1347058298">
          <w:marLeft w:val="0"/>
          <w:marRight w:val="0"/>
          <w:marTop w:val="0"/>
          <w:marBottom w:val="0"/>
          <w:divBdr>
            <w:top w:val="none" w:sz="0" w:space="0" w:color="auto"/>
            <w:left w:val="none" w:sz="0" w:space="0" w:color="auto"/>
            <w:bottom w:val="none" w:sz="0" w:space="0" w:color="auto"/>
            <w:right w:val="none" w:sz="0" w:space="0" w:color="auto"/>
          </w:divBdr>
        </w:div>
        <w:div w:id="1258292361">
          <w:marLeft w:val="0"/>
          <w:marRight w:val="0"/>
          <w:marTop w:val="0"/>
          <w:marBottom w:val="0"/>
          <w:divBdr>
            <w:top w:val="none" w:sz="0" w:space="0" w:color="auto"/>
            <w:left w:val="none" w:sz="0" w:space="0" w:color="auto"/>
            <w:bottom w:val="none" w:sz="0" w:space="0" w:color="auto"/>
            <w:right w:val="none" w:sz="0" w:space="0" w:color="auto"/>
          </w:divBdr>
        </w:div>
        <w:div w:id="215816844">
          <w:marLeft w:val="0"/>
          <w:marRight w:val="0"/>
          <w:marTop w:val="0"/>
          <w:marBottom w:val="0"/>
          <w:divBdr>
            <w:top w:val="none" w:sz="0" w:space="0" w:color="auto"/>
            <w:left w:val="none" w:sz="0" w:space="0" w:color="auto"/>
            <w:bottom w:val="none" w:sz="0" w:space="0" w:color="auto"/>
            <w:right w:val="none" w:sz="0" w:space="0" w:color="auto"/>
          </w:divBdr>
        </w:div>
        <w:div w:id="2000500975">
          <w:marLeft w:val="0"/>
          <w:marRight w:val="0"/>
          <w:marTop w:val="0"/>
          <w:marBottom w:val="0"/>
          <w:divBdr>
            <w:top w:val="none" w:sz="0" w:space="0" w:color="auto"/>
            <w:left w:val="none" w:sz="0" w:space="0" w:color="auto"/>
            <w:bottom w:val="none" w:sz="0" w:space="0" w:color="auto"/>
            <w:right w:val="none" w:sz="0" w:space="0" w:color="auto"/>
          </w:divBdr>
        </w:div>
        <w:div w:id="954604667">
          <w:marLeft w:val="0"/>
          <w:marRight w:val="0"/>
          <w:marTop w:val="0"/>
          <w:marBottom w:val="0"/>
          <w:divBdr>
            <w:top w:val="none" w:sz="0" w:space="0" w:color="auto"/>
            <w:left w:val="none" w:sz="0" w:space="0" w:color="auto"/>
            <w:bottom w:val="none" w:sz="0" w:space="0" w:color="auto"/>
            <w:right w:val="none" w:sz="0" w:space="0" w:color="auto"/>
          </w:divBdr>
        </w:div>
        <w:div w:id="525560450">
          <w:marLeft w:val="0"/>
          <w:marRight w:val="0"/>
          <w:marTop w:val="0"/>
          <w:marBottom w:val="0"/>
          <w:divBdr>
            <w:top w:val="none" w:sz="0" w:space="0" w:color="auto"/>
            <w:left w:val="none" w:sz="0" w:space="0" w:color="auto"/>
            <w:bottom w:val="none" w:sz="0" w:space="0" w:color="auto"/>
            <w:right w:val="none" w:sz="0" w:space="0" w:color="auto"/>
          </w:divBdr>
        </w:div>
        <w:div w:id="487408954">
          <w:marLeft w:val="0"/>
          <w:marRight w:val="0"/>
          <w:marTop w:val="0"/>
          <w:marBottom w:val="0"/>
          <w:divBdr>
            <w:top w:val="none" w:sz="0" w:space="0" w:color="auto"/>
            <w:left w:val="none" w:sz="0" w:space="0" w:color="auto"/>
            <w:bottom w:val="none" w:sz="0" w:space="0" w:color="auto"/>
            <w:right w:val="none" w:sz="0" w:space="0" w:color="auto"/>
          </w:divBdr>
        </w:div>
        <w:div w:id="1469979402">
          <w:marLeft w:val="0"/>
          <w:marRight w:val="0"/>
          <w:marTop w:val="0"/>
          <w:marBottom w:val="0"/>
          <w:divBdr>
            <w:top w:val="none" w:sz="0" w:space="0" w:color="auto"/>
            <w:left w:val="none" w:sz="0" w:space="0" w:color="auto"/>
            <w:bottom w:val="none" w:sz="0" w:space="0" w:color="auto"/>
            <w:right w:val="none" w:sz="0" w:space="0" w:color="auto"/>
          </w:divBdr>
        </w:div>
        <w:div w:id="1315644202">
          <w:marLeft w:val="0"/>
          <w:marRight w:val="0"/>
          <w:marTop w:val="0"/>
          <w:marBottom w:val="0"/>
          <w:divBdr>
            <w:top w:val="none" w:sz="0" w:space="0" w:color="auto"/>
            <w:left w:val="none" w:sz="0" w:space="0" w:color="auto"/>
            <w:bottom w:val="none" w:sz="0" w:space="0" w:color="auto"/>
            <w:right w:val="none" w:sz="0" w:space="0" w:color="auto"/>
          </w:divBdr>
        </w:div>
        <w:div w:id="623389255">
          <w:marLeft w:val="0"/>
          <w:marRight w:val="0"/>
          <w:marTop w:val="0"/>
          <w:marBottom w:val="0"/>
          <w:divBdr>
            <w:top w:val="none" w:sz="0" w:space="0" w:color="auto"/>
            <w:left w:val="none" w:sz="0" w:space="0" w:color="auto"/>
            <w:bottom w:val="none" w:sz="0" w:space="0" w:color="auto"/>
            <w:right w:val="none" w:sz="0" w:space="0" w:color="auto"/>
          </w:divBdr>
        </w:div>
        <w:div w:id="1783378333">
          <w:marLeft w:val="0"/>
          <w:marRight w:val="0"/>
          <w:marTop w:val="0"/>
          <w:marBottom w:val="0"/>
          <w:divBdr>
            <w:top w:val="none" w:sz="0" w:space="0" w:color="auto"/>
            <w:left w:val="none" w:sz="0" w:space="0" w:color="auto"/>
            <w:bottom w:val="none" w:sz="0" w:space="0" w:color="auto"/>
            <w:right w:val="none" w:sz="0" w:space="0" w:color="auto"/>
          </w:divBdr>
        </w:div>
        <w:div w:id="2092316678">
          <w:marLeft w:val="0"/>
          <w:marRight w:val="0"/>
          <w:marTop w:val="0"/>
          <w:marBottom w:val="0"/>
          <w:divBdr>
            <w:top w:val="none" w:sz="0" w:space="0" w:color="auto"/>
            <w:left w:val="none" w:sz="0" w:space="0" w:color="auto"/>
            <w:bottom w:val="none" w:sz="0" w:space="0" w:color="auto"/>
            <w:right w:val="none" w:sz="0" w:space="0" w:color="auto"/>
          </w:divBdr>
        </w:div>
        <w:div w:id="1640762093">
          <w:marLeft w:val="0"/>
          <w:marRight w:val="0"/>
          <w:marTop w:val="0"/>
          <w:marBottom w:val="0"/>
          <w:divBdr>
            <w:top w:val="none" w:sz="0" w:space="0" w:color="auto"/>
            <w:left w:val="none" w:sz="0" w:space="0" w:color="auto"/>
            <w:bottom w:val="none" w:sz="0" w:space="0" w:color="auto"/>
            <w:right w:val="none" w:sz="0" w:space="0" w:color="auto"/>
          </w:divBdr>
        </w:div>
        <w:div w:id="1112935640">
          <w:marLeft w:val="0"/>
          <w:marRight w:val="0"/>
          <w:marTop w:val="0"/>
          <w:marBottom w:val="0"/>
          <w:divBdr>
            <w:top w:val="none" w:sz="0" w:space="0" w:color="auto"/>
            <w:left w:val="none" w:sz="0" w:space="0" w:color="auto"/>
            <w:bottom w:val="none" w:sz="0" w:space="0" w:color="auto"/>
            <w:right w:val="none" w:sz="0" w:space="0" w:color="auto"/>
          </w:divBdr>
        </w:div>
        <w:div w:id="1264650493">
          <w:marLeft w:val="0"/>
          <w:marRight w:val="0"/>
          <w:marTop w:val="0"/>
          <w:marBottom w:val="0"/>
          <w:divBdr>
            <w:top w:val="none" w:sz="0" w:space="0" w:color="auto"/>
            <w:left w:val="none" w:sz="0" w:space="0" w:color="auto"/>
            <w:bottom w:val="none" w:sz="0" w:space="0" w:color="auto"/>
            <w:right w:val="none" w:sz="0" w:space="0" w:color="auto"/>
          </w:divBdr>
        </w:div>
        <w:div w:id="1249265440">
          <w:marLeft w:val="0"/>
          <w:marRight w:val="0"/>
          <w:marTop w:val="0"/>
          <w:marBottom w:val="0"/>
          <w:divBdr>
            <w:top w:val="none" w:sz="0" w:space="0" w:color="auto"/>
            <w:left w:val="none" w:sz="0" w:space="0" w:color="auto"/>
            <w:bottom w:val="none" w:sz="0" w:space="0" w:color="auto"/>
            <w:right w:val="none" w:sz="0" w:space="0" w:color="auto"/>
          </w:divBdr>
        </w:div>
        <w:div w:id="594941641">
          <w:marLeft w:val="0"/>
          <w:marRight w:val="0"/>
          <w:marTop w:val="0"/>
          <w:marBottom w:val="0"/>
          <w:divBdr>
            <w:top w:val="none" w:sz="0" w:space="0" w:color="auto"/>
            <w:left w:val="none" w:sz="0" w:space="0" w:color="auto"/>
            <w:bottom w:val="none" w:sz="0" w:space="0" w:color="auto"/>
            <w:right w:val="none" w:sz="0" w:space="0" w:color="auto"/>
          </w:divBdr>
        </w:div>
        <w:div w:id="635647065">
          <w:marLeft w:val="0"/>
          <w:marRight w:val="0"/>
          <w:marTop w:val="0"/>
          <w:marBottom w:val="0"/>
          <w:divBdr>
            <w:top w:val="none" w:sz="0" w:space="0" w:color="auto"/>
            <w:left w:val="none" w:sz="0" w:space="0" w:color="auto"/>
            <w:bottom w:val="none" w:sz="0" w:space="0" w:color="auto"/>
            <w:right w:val="none" w:sz="0" w:space="0" w:color="auto"/>
          </w:divBdr>
        </w:div>
        <w:div w:id="1599095024">
          <w:marLeft w:val="0"/>
          <w:marRight w:val="0"/>
          <w:marTop w:val="0"/>
          <w:marBottom w:val="0"/>
          <w:divBdr>
            <w:top w:val="none" w:sz="0" w:space="0" w:color="auto"/>
            <w:left w:val="none" w:sz="0" w:space="0" w:color="auto"/>
            <w:bottom w:val="none" w:sz="0" w:space="0" w:color="auto"/>
            <w:right w:val="none" w:sz="0" w:space="0" w:color="auto"/>
          </w:divBdr>
        </w:div>
        <w:div w:id="1335301880">
          <w:marLeft w:val="0"/>
          <w:marRight w:val="0"/>
          <w:marTop w:val="0"/>
          <w:marBottom w:val="0"/>
          <w:divBdr>
            <w:top w:val="none" w:sz="0" w:space="0" w:color="auto"/>
            <w:left w:val="none" w:sz="0" w:space="0" w:color="auto"/>
            <w:bottom w:val="none" w:sz="0" w:space="0" w:color="auto"/>
            <w:right w:val="none" w:sz="0" w:space="0" w:color="auto"/>
          </w:divBdr>
        </w:div>
        <w:div w:id="666519721">
          <w:marLeft w:val="0"/>
          <w:marRight w:val="0"/>
          <w:marTop w:val="0"/>
          <w:marBottom w:val="0"/>
          <w:divBdr>
            <w:top w:val="none" w:sz="0" w:space="0" w:color="auto"/>
            <w:left w:val="none" w:sz="0" w:space="0" w:color="auto"/>
            <w:bottom w:val="none" w:sz="0" w:space="0" w:color="auto"/>
            <w:right w:val="none" w:sz="0" w:space="0" w:color="auto"/>
          </w:divBdr>
        </w:div>
        <w:div w:id="246305782">
          <w:marLeft w:val="0"/>
          <w:marRight w:val="0"/>
          <w:marTop w:val="0"/>
          <w:marBottom w:val="0"/>
          <w:divBdr>
            <w:top w:val="none" w:sz="0" w:space="0" w:color="auto"/>
            <w:left w:val="none" w:sz="0" w:space="0" w:color="auto"/>
            <w:bottom w:val="none" w:sz="0" w:space="0" w:color="auto"/>
            <w:right w:val="none" w:sz="0" w:space="0" w:color="auto"/>
          </w:divBdr>
        </w:div>
        <w:div w:id="485434451">
          <w:marLeft w:val="0"/>
          <w:marRight w:val="0"/>
          <w:marTop w:val="0"/>
          <w:marBottom w:val="0"/>
          <w:divBdr>
            <w:top w:val="none" w:sz="0" w:space="0" w:color="auto"/>
            <w:left w:val="none" w:sz="0" w:space="0" w:color="auto"/>
            <w:bottom w:val="none" w:sz="0" w:space="0" w:color="auto"/>
            <w:right w:val="none" w:sz="0" w:space="0" w:color="auto"/>
          </w:divBdr>
        </w:div>
        <w:div w:id="63913937">
          <w:marLeft w:val="0"/>
          <w:marRight w:val="0"/>
          <w:marTop w:val="0"/>
          <w:marBottom w:val="0"/>
          <w:divBdr>
            <w:top w:val="none" w:sz="0" w:space="0" w:color="auto"/>
            <w:left w:val="none" w:sz="0" w:space="0" w:color="auto"/>
            <w:bottom w:val="none" w:sz="0" w:space="0" w:color="auto"/>
            <w:right w:val="none" w:sz="0" w:space="0" w:color="auto"/>
          </w:divBdr>
        </w:div>
        <w:div w:id="1266160221">
          <w:marLeft w:val="0"/>
          <w:marRight w:val="0"/>
          <w:marTop w:val="0"/>
          <w:marBottom w:val="0"/>
          <w:divBdr>
            <w:top w:val="none" w:sz="0" w:space="0" w:color="auto"/>
            <w:left w:val="none" w:sz="0" w:space="0" w:color="auto"/>
            <w:bottom w:val="none" w:sz="0" w:space="0" w:color="auto"/>
            <w:right w:val="none" w:sz="0" w:space="0" w:color="auto"/>
          </w:divBdr>
        </w:div>
        <w:div w:id="143401263">
          <w:marLeft w:val="0"/>
          <w:marRight w:val="0"/>
          <w:marTop w:val="0"/>
          <w:marBottom w:val="0"/>
          <w:divBdr>
            <w:top w:val="none" w:sz="0" w:space="0" w:color="auto"/>
            <w:left w:val="none" w:sz="0" w:space="0" w:color="auto"/>
            <w:bottom w:val="none" w:sz="0" w:space="0" w:color="auto"/>
            <w:right w:val="none" w:sz="0" w:space="0" w:color="auto"/>
          </w:divBdr>
        </w:div>
        <w:div w:id="433016556">
          <w:marLeft w:val="0"/>
          <w:marRight w:val="0"/>
          <w:marTop w:val="0"/>
          <w:marBottom w:val="0"/>
          <w:divBdr>
            <w:top w:val="none" w:sz="0" w:space="0" w:color="auto"/>
            <w:left w:val="none" w:sz="0" w:space="0" w:color="auto"/>
            <w:bottom w:val="none" w:sz="0" w:space="0" w:color="auto"/>
            <w:right w:val="none" w:sz="0" w:space="0" w:color="auto"/>
          </w:divBdr>
        </w:div>
        <w:div w:id="1615601717">
          <w:marLeft w:val="0"/>
          <w:marRight w:val="0"/>
          <w:marTop w:val="0"/>
          <w:marBottom w:val="0"/>
          <w:divBdr>
            <w:top w:val="none" w:sz="0" w:space="0" w:color="auto"/>
            <w:left w:val="none" w:sz="0" w:space="0" w:color="auto"/>
            <w:bottom w:val="none" w:sz="0" w:space="0" w:color="auto"/>
            <w:right w:val="none" w:sz="0" w:space="0" w:color="auto"/>
          </w:divBdr>
        </w:div>
        <w:div w:id="277953082">
          <w:marLeft w:val="0"/>
          <w:marRight w:val="0"/>
          <w:marTop w:val="0"/>
          <w:marBottom w:val="0"/>
          <w:divBdr>
            <w:top w:val="none" w:sz="0" w:space="0" w:color="auto"/>
            <w:left w:val="none" w:sz="0" w:space="0" w:color="auto"/>
            <w:bottom w:val="none" w:sz="0" w:space="0" w:color="auto"/>
            <w:right w:val="none" w:sz="0" w:space="0" w:color="auto"/>
          </w:divBdr>
        </w:div>
        <w:div w:id="1568300049">
          <w:marLeft w:val="0"/>
          <w:marRight w:val="0"/>
          <w:marTop w:val="0"/>
          <w:marBottom w:val="0"/>
          <w:divBdr>
            <w:top w:val="none" w:sz="0" w:space="0" w:color="auto"/>
            <w:left w:val="none" w:sz="0" w:space="0" w:color="auto"/>
            <w:bottom w:val="none" w:sz="0" w:space="0" w:color="auto"/>
            <w:right w:val="none" w:sz="0" w:space="0" w:color="auto"/>
          </w:divBdr>
        </w:div>
        <w:div w:id="326593871">
          <w:marLeft w:val="0"/>
          <w:marRight w:val="0"/>
          <w:marTop w:val="0"/>
          <w:marBottom w:val="0"/>
          <w:divBdr>
            <w:top w:val="none" w:sz="0" w:space="0" w:color="auto"/>
            <w:left w:val="none" w:sz="0" w:space="0" w:color="auto"/>
            <w:bottom w:val="none" w:sz="0" w:space="0" w:color="auto"/>
            <w:right w:val="none" w:sz="0" w:space="0" w:color="auto"/>
          </w:divBdr>
        </w:div>
        <w:div w:id="718431479">
          <w:marLeft w:val="0"/>
          <w:marRight w:val="0"/>
          <w:marTop w:val="0"/>
          <w:marBottom w:val="0"/>
          <w:divBdr>
            <w:top w:val="none" w:sz="0" w:space="0" w:color="auto"/>
            <w:left w:val="none" w:sz="0" w:space="0" w:color="auto"/>
            <w:bottom w:val="none" w:sz="0" w:space="0" w:color="auto"/>
            <w:right w:val="none" w:sz="0" w:space="0" w:color="auto"/>
          </w:divBdr>
        </w:div>
        <w:div w:id="253520560">
          <w:marLeft w:val="0"/>
          <w:marRight w:val="0"/>
          <w:marTop w:val="0"/>
          <w:marBottom w:val="0"/>
          <w:divBdr>
            <w:top w:val="none" w:sz="0" w:space="0" w:color="auto"/>
            <w:left w:val="none" w:sz="0" w:space="0" w:color="auto"/>
            <w:bottom w:val="none" w:sz="0" w:space="0" w:color="auto"/>
            <w:right w:val="none" w:sz="0" w:space="0" w:color="auto"/>
          </w:divBdr>
        </w:div>
        <w:div w:id="51971574">
          <w:marLeft w:val="0"/>
          <w:marRight w:val="0"/>
          <w:marTop w:val="0"/>
          <w:marBottom w:val="0"/>
          <w:divBdr>
            <w:top w:val="none" w:sz="0" w:space="0" w:color="auto"/>
            <w:left w:val="none" w:sz="0" w:space="0" w:color="auto"/>
            <w:bottom w:val="none" w:sz="0" w:space="0" w:color="auto"/>
            <w:right w:val="none" w:sz="0" w:space="0" w:color="auto"/>
          </w:divBdr>
        </w:div>
        <w:div w:id="809637099">
          <w:marLeft w:val="0"/>
          <w:marRight w:val="0"/>
          <w:marTop w:val="0"/>
          <w:marBottom w:val="0"/>
          <w:divBdr>
            <w:top w:val="none" w:sz="0" w:space="0" w:color="auto"/>
            <w:left w:val="none" w:sz="0" w:space="0" w:color="auto"/>
            <w:bottom w:val="none" w:sz="0" w:space="0" w:color="auto"/>
            <w:right w:val="none" w:sz="0" w:space="0" w:color="auto"/>
          </w:divBdr>
        </w:div>
        <w:div w:id="381830840">
          <w:marLeft w:val="0"/>
          <w:marRight w:val="0"/>
          <w:marTop w:val="0"/>
          <w:marBottom w:val="0"/>
          <w:divBdr>
            <w:top w:val="none" w:sz="0" w:space="0" w:color="auto"/>
            <w:left w:val="none" w:sz="0" w:space="0" w:color="auto"/>
            <w:bottom w:val="none" w:sz="0" w:space="0" w:color="auto"/>
            <w:right w:val="none" w:sz="0" w:space="0" w:color="auto"/>
          </w:divBdr>
        </w:div>
        <w:div w:id="237247368">
          <w:marLeft w:val="0"/>
          <w:marRight w:val="0"/>
          <w:marTop w:val="0"/>
          <w:marBottom w:val="0"/>
          <w:divBdr>
            <w:top w:val="none" w:sz="0" w:space="0" w:color="auto"/>
            <w:left w:val="none" w:sz="0" w:space="0" w:color="auto"/>
            <w:bottom w:val="none" w:sz="0" w:space="0" w:color="auto"/>
            <w:right w:val="none" w:sz="0" w:space="0" w:color="auto"/>
          </w:divBdr>
        </w:div>
        <w:div w:id="967779803">
          <w:marLeft w:val="0"/>
          <w:marRight w:val="0"/>
          <w:marTop w:val="0"/>
          <w:marBottom w:val="0"/>
          <w:divBdr>
            <w:top w:val="none" w:sz="0" w:space="0" w:color="auto"/>
            <w:left w:val="none" w:sz="0" w:space="0" w:color="auto"/>
            <w:bottom w:val="none" w:sz="0" w:space="0" w:color="auto"/>
            <w:right w:val="none" w:sz="0" w:space="0" w:color="auto"/>
          </w:divBdr>
        </w:div>
        <w:div w:id="1648558827">
          <w:marLeft w:val="0"/>
          <w:marRight w:val="0"/>
          <w:marTop w:val="0"/>
          <w:marBottom w:val="0"/>
          <w:divBdr>
            <w:top w:val="none" w:sz="0" w:space="0" w:color="auto"/>
            <w:left w:val="none" w:sz="0" w:space="0" w:color="auto"/>
            <w:bottom w:val="none" w:sz="0" w:space="0" w:color="auto"/>
            <w:right w:val="none" w:sz="0" w:space="0" w:color="auto"/>
          </w:divBdr>
        </w:div>
        <w:div w:id="1818035736">
          <w:marLeft w:val="0"/>
          <w:marRight w:val="0"/>
          <w:marTop w:val="0"/>
          <w:marBottom w:val="0"/>
          <w:divBdr>
            <w:top w:val="none" w:sz="0" w:space="0" w:color="auto"/>
            <w:left w:val="none" w:sz="0" w:space="0" w:color="auto"/>
            <w:bottom w:val="none" w:sz="0" w:space="0" w:color="auto"/>
            <w:right w:val="none" w:sz="0" w:space="0" w:color="auto"/>
          </w:divBdr>
        </w:div>
        <w:div w:id="1646934902">
          <w:marLeft w:val="0"/>
          <w:marRight w:val="0"/>
          <w:marTop w:val="0"/>
          <w:marBottom w:val="0"/>
          <w:divBdr>
            <w:top w:val="none" w:sz="0" w:space="0" w:color="auto"/>
            <w:left w:val="none" w:sz="0" w:space="0" w:color="auto"/>
            <w:bottom w:val="none" w:sz="0" w:space="0" w:color="auto"/>
            <w:right w:val="none" w:sz="0" w:space="0" w:color="auto"/>
          </w:divBdr>
        </w:div>
        <w:div w:id="875120786">
          <w:marLeft w:val="0"/>
          <w:marRight w:val="0"/>
          <w:marTop w:val="0"/>
          <w:marBottom w:val="0"/>
          <w:divBdr>
            <w:top w:val="none" w:sz="0" w:space="0" w:color="auto"/>
            <w:left w:val="none" w:sz="0" w:space="0" w:color="auto"/>
            <w:bottom w:val="none" w:sz="0" w:space="0" w:color="auto"/>
            <w:right w:val="none" w:sz="0" w:space="0" w:color="auto"/>
          </w:divBdr>
        </w:div>
        <w:div w:id="751779658">
          <w:marLeft w:val="0"/>
          <w:marRight w:val="0"/>
          <w:marTop w:val="0"/>
          <w:marBottom w:val="0"/>
          <w:divBdr>
            <w:top w:val="none" w:sz="0" w:space="0" w:color="auto"/>
            <w:left w:val="none" w:sz="0" w:space="0" w:color="auto"/>
            <w:bottom w:val="none" w:sz="0" w:space="0" w:color="auto"/>
            <w:right w:val="none" w:sz="0" w:space="0" w:color="auto"/>
          </w:divBdr>
        </w:div>
        <w:div w:id="585967213">
          <w:marLeft w:val="0"/>
          <w:marRight w:val="0"/>
          <w:marTop w:val="0"/>
          <w:marBottom w:val="0"/>
          <w:divBdr>
            <w:top w:val="none" w:sz="0" w:space="0" w:color="auto"/>
            <w:left w:val="none" w:sz="0" w:space="0" w:color="auto"/>
            <w:bottom w:val="none" w:sz="0" w:space="0" w:color="auto"/>
            <w:right w:val="none" w:sz="0" w:space="0" w:color="auto"/>
          </w:divBdr>
        </w:div>
        <w:div w:id="768307809">
          <w:marLeft w:val="0"/>
          <w:marRight w:val="0"/>
          <w:marTop w:val="0"/>
          <w:marBottom w:val="0"/>
          <w:divBdr>
            <w:top w:val="none" w:sz="0" w:space="0" w:color="auto"/>
            <w:left w:val="none" w:sz="0" w:space="0" w:color="auto"/>
            <w:bottom w:val="none" w:sz="0" w:space="0" w:color="auto"/>
            <w:right w:val="none" w:sz="0" w:space="0" w:color="auto"/>
          </w:divBdr>
        </w:div>
        <w:div w:id="688023712">
          <w:marLeft w:val="0"/>
          <w:marRight w:val="0"/>
          <w:marTop w:val="0"/>
          <w:marBottom w:val="0"/>
          <w:divBdr>
            <w:top w:val="none" w:sz="0" w:space="0" w:color="auto"/>
            <w:left w:val="none" w:sz="0" w:space="0" w:color="auto"/>
            <w:bottom w:val="none" w:sz="0" w:space="0" w:color="auto"/>
            <w:right w:val="none" w:sz="0" w:space="0" w:color="auto"/>
          </w:divBdr>
        </w:div>
        <w:div w:id="1918591783">
          <w:marLeft w:val="0"/>
          <w:marRight w:val="0"/>
          <w:marTop w:val="0"/>
          <w:marBottom w:val="0"/>
          <w:divBdr>
            <w:top w:val="none" w:sz="0" w:space="0" w:color="auto"/>
            <w:left w:val="none" w:sz="0" w:space="0" w:color="auto"/>
            <w:bottom w:val="none" w:sz="0" w:space="0" w:color="auto"/>
            <w:right w:val="none" w:sz="0" w:space="0" w:color="auto"/>
          </w:divBdr>
        </w:div>
        <w:div w:id="107505043">
          <w:marLeft w:val="0"/>
          <w:marRight w:val="0"/>
          <w:marTop w:val="0"/>
          <w:marBottom w:val="0"/>
          <w:divBdr>
            <w:top w:val="none" w:sz="0" w:space="0" w:color="auto"/>
            <w:left w:val="none" w:sz="0" w:space="0" w:color="auto"/>
            <w:bottom w:val="none" w:sz="0" w:space="0" w:color="auto"/>
            <w:right w:val="none" w:sz="0" w:space="0" w:color="auto"/>
          </w:divBdr>
        </w:div>
        <w:div w:id="1578517590">
          <w:marLeft w:val="0"/>
          <w:marRight w:val="0"/>
          <w:marTop w:val="0"/>
          <w:marBottom w:val="0"/>
          <w:divBdr>
            <w:top w:val="none" w:sz="0" w:space="0" w:color="auto"/>
            <w:left w:val="none" w:sz="0" w:space="0" w:color="auto"/>
            <w:bottom w:val="none" w:sz="0" w:space="0" w:color="auto"/>
            <w:right w:val="none" w:sz="0" w:space="0" w:color="auto"/>
          </w:divBdr>
        </w:div>
        <w:div w:id="1143549016">
          <w:marLeft w:val="0"/>
          <w:marRight w:val="0"/>
          <w:marTop w:val="0"/>
          <w:marBottom w:val="0"/>
          <w:divBdr>
            <w:top w:val="none" w:sz="0" w:space="0" w:color="auto"/>
            <w:left w:val="none" w:sz="0" w:space="0" w:color="auto"/>
            <w:bottom w:val="none" w:sz="0" w:space="0" w:color="auto"/>
            <w:right w:val="none" w:sz="0" w:space="0" w:color="auto"/>
          </w:divBdr>
        </w:div>
        <w:div w:id="948781827">
          <w:marLeft w:val="0"/>
          <w:marRight w:val="0"/>
          <w:marTop w:val="0"/>
          <w:marBottom w:val="0"/>
          <w:divBdr>
            <w:top w:val="none" w:sz="0" w:space="0" w:color="auto"/>
            <w:left w:val="none" w:sz="0" w:space="0" w:color="auto"/>
            <w:bottom w:val="none" w:sz="0" w:space="0" w:color="auto"/>
            <w:right w:val="none" w:sz="0" w:space="0" w:color="auto"/>
          </w:divBdr>
        </w:div>
        <w:div w:id="1437290975">
          <w:marLeft w:val="0"/>
          <w:marRight w:val="0"/>
          <w:marTop w:val="0"/>
          <w:marBottom w:val="0"/>
          <w:divBdr>
            <w:top w:val="none" w:sz="0" w:space="0" w:color="auto"/>
            <w:left w:val="none" w:sz="0" w:space="0" w:color="auto"/>
            <w:bottom w:val="none" w:sz="0" w:space="0" w:color="auto"/>
            <w:right w:val="none" w:sz="0" w:space="0" w:color="auto"/>
          </w:divBdr>
        </w:div>
        <w:div w:id="178278626">
          <w:marLeft w:val="0"/>
          <w:marRight w:val="0"/>
          <w:marTop w:val="0"/>
          <w:marBottom w:val="0"/>
          <w:divBdr>
            <w:top w:val="none" w:sz="0" w:space="0" w:color="auto"/>
            <w:left w:val="none" w:sz="0" w:space="0" w:color="auto"/>
            <w:bottom w:val="none" w:sz="0" w:space="0" w:color="auto"/>
            <w:right w:val="none" w:sz="0" w:space="0" w:color="auto"/>
          </w:divBdr>
        </w:div>
        <w:div w:id="2141724774">
          <w:marLeft w:val="0"/>
          <w:marRight w:val="0"/>
          <w:marTop w:val="0"/>
          <w:marBottom w:val="0"/>
          <w:divBdr>
            <w:top w:val="none" w:sz="0" w:space="0" w:color="auto"/>
            <w:left w:val="none" w:sz="0" w:space="0" w:color="auto"/>
            <w:bottom w:val="none" w:sz="0" w:space="0" w:color="auto"/>
            <w:right w:val="none" w:sz="0" w:space="0" w:color="auto"/>
          </w:divBdr>
        </w:div>
        <w:div w:id="1803618269">
          <w:marLeft w:val="0"/>
          <w:marRight w:val="0"/>
          <w:marTop w:val="0"/>
          <w:marBottom w:val="0"/>
          <w:divBdr>
            <w:top w:val="none" w:sz="0" w:space="0" w:color="auto"/>
            <w:left w:val="none" w:sz="0" w:space="0" w:color="auto"/>
            <w:bottom w:val="none" w:sz="0" w:space="0" w:color="auto"/>
            <w:right w:val="none" w:sz="0" w:space="0" w:color="auto"/>
          </w:divBdr>
        </w:div>
        <w:div w:id="740523446">
          <w:marLeft w:val="0"/>
          <w:marRight w:val="0"/>
          <w:marTop w:val="0"/>
          <w:marBottom w:val="0"/>
          <w:divBdr>
            <w:top w:val="none" w:sz="0" w:space="0" w:color="auto"/>
            <w:left w:val="none" w:sz="0" w:space="0" w:color="auto"/>
            <w:bottom w:val="none" w:sz="0" w:space="0" w:color="auto"/>
            <w:right w:val="none" w:sz="0" w:space="0" w:color="auto"/>
          </w:divBdr>
        </w:div>
        <w:div w:id="1795559289">
          <w:marLeft w:val="0"/>
          <w:marRight w:val="0"/>
          <w:marTop w:val="0"/>
          <w:marBottom w:val="0"/>
          <w:divBdr>
            <w:top w:val="none" w:sz="0" w:space="0" w:color="auto"/>
            <w:left w:val="none" w:sz="0" w:space="0" w:color="auto"/>
            <w:bottom w:val="none" w:sz="0" w:space="0" w:color="auto"/>
            <w:right w:val="none" w:sz="0" w:space="0" w:color="auto"/>
          </w:divBdr>
        </w:div>
        <w:div w:id="413622889">
          <w:marLeft w:val="0"/>
          <w:marRight w:val="0"/>
          <w:marTop w:val="0"/>
          <w:marBottom w:val="0"/>
          <w:divBdr>
            <w:top w:val="none" w:sz="0" w:space="0" w:color="auto"/>
            <w:left w:val="none" w:sz="0" w:space="0" w:color="auto"/>
            <w:bottom w:val="none" w:sz="0" w:space="0" w:color="auto"/>
            <w:right w:val="none" w:sz="0" w:space="0" w:color="auto"/>
          </w:divBdr>
        </w:div>
        <w:div w:id="2026326697">
          <w:marLeft w:val="0"/>
          <w:marRight w:val="0"/>
          <w:marTop w:val="0"/>
          <w:marBottom w:val="0"/>
          <w:divBdr>
            <w:top w:val="none" w:sz="0" w:space="0" w:color="auto"/>
            <w:left w:val="none" w:sz="0" w:space="0" w:color="auto"/>
            <w:bottom w:val="none" w:sz="0" w:space="0" w:color="auto"/>
            <w:right w:val="none" w:sz="0" w:space="0" w:color="auto"/>
          </w:divBdr>
        </w:div>
        <w:div w:id="1566717185">
          <w:marLeft w:val="0"/>
          <w:marRight w:val="0"/>
          <w:marTop w:val="0"/>
          <w:marBottom w:val="0"/>
          <w:divBdr>
            <w:top w:val="none" w:sz="0" w:space="0" w:color="auto"/>
            <w:left w:val="none" w:sz="0" w:space="0" w:color="auto"/>
            <w:bottom w:val="none" w:sz="0" w:space="0" w:color="auto"/>
            <w:right w:val="none" w:sz="0" w:space="0" w:color="auto"/>
          </w:divBdr>
        </w:div>
        <w:div w:id="115032214">
          <w:marLeft w:val="0"/>
          <w:marRight w:val="0"/>
          <w:marTop w:val="0"/>
          <w:marBottom w:val="0"/>
          <w:divBdr>
            <w:top w:val="none" w:sz="0" w:space="0" w:color="auto"/>
            <w:left w:val="none" w:sz="0" w:space="0" w:color="auto"/>
            <w:bottom w:val="none" w:sz="0" w:space="0" w:color="auto"/>
            <w:right w:val="none" w:sz="0" w:space="0" w:color="auto"/>
          </w:divBdr>
        </w:div>
        <w:div w:id="1240555388">
          <w:marLeft w:val="0"/>
          <w:marRight w:val="0"/>
          <w:marTop w:val="0"/>
          <w:marBottom w:val="0"/>
          <w:divBdr>
            <w:top w:val="none" w:sz="0" w:space="0" w:color="auto"/>
            <w:left w:val="none" w:sz="0" w:space="0" w:color="auto"/>
            <w:bottom w:val="none" w:sz="0" w:space="0" w:color="auto"/>
            <w:right w:val="none" w:sz="0" w:space="0" w:color="auto"/>
          </w:divBdr>
        </w:div>
        <w:div w:id="1046762716">
          <w:marLeft w:val="0"/>
          <w:marRight w:val="0"/>
          <w:marTop w:val="0"/>
          <w:marBottom w:val="0"/>
          <w:divBdr>
            <w:top w:val="none" w:sz="0" w:space="0" w:color="auto"/>
            <w:left w:val="none" w:sz="0" w:space="0" w:color="auto"/>
            <w:bottom w:val="none" w:sz="0" w:space="0" w:color="auto"/>
            <w:right w:val="none" w:sz="0" w:space="0" w:color="auto"/>
          </w:divBdr>
        </w:div>
        <w:div w:id="394624350">
          <w:marLeft w:val="0"/>
          <w:marRight w:val="0"/>
          <w:marTop w:val="0"/>
          <w:marBottom w:val="0"/>
          <w:divBdr>
            <w:top w:val="none" w:sz="0" w:space="0" w:color="auto"/>
            <w:left w:val="none" w:sz="0" w:space="0" w:color="auto"/>
            <w:bottom w:val="none" w:sz="0" w:space="0" w:color="auto"/>
            <w:right w:val="none" w:sz="0" w:space="0" w:color="auto"/>
          </w:divBdr>
        </w:div>
        <w:div w:id="663972566">
          <w:marLeft w:val="0"/>
          <w:marRight w:val="0"/>
          <w:marTop w:val="0"/>
          <w:marBottom w:val="0"/>
          <w:divBdr>
            <w:top w:val="none" w:sz="0" w:space="0" w:color="auto"/>
            <w:left w:val="none" w:sz="0" w:space="0" w:color="auto"/>
            <w:bottom w:val="none" w:sz="0" w:space="0" w:color="auto"/>
            <w:right w:val="none" w:sz="0" w:space="0" w:color="auto"/>
          </w:divBdr>
        </w:div>
        <w:div w:id="1256864407">
          <w:marLeft w:val="0"/>
          <w:marRight w:val="0"/>
          <w:marTop w:val="0"/>
          <w:marBottom w:val="0"/>
          <w:divBdr>
            <w:top w:val="none" w:sz="0" w:space="0" w:color="auto"/>
            <w:left w:val="none" w:sz="0" w:space="0" w:color="auto"/>
            <w:bottom w:val="none" w:sz="0" w:space="0" w:color="auto"/>
            <w:right w:val="none" w:sz="0" w:space="0" w:color="auto"/>
          </w:divBdr>
        </w:div>
        <w:div w:id="1013646628">
          <w:marLeft w:val="0"/>
          <w:marRight w:val="0"/>
          <w:marTop w:val="0"/>
          <w:marBottom w:val="0"/>
          <w:divBdr>
            <w:top w:val="none" w:sz="0" w:space="0" w:color="auto"/>
            <w:left w:val="none" w:sz="0" w:space="0" w:color="auto"/>
            <w:bottom w:val="none" w:sz="0" w:space="0" w:color="auto"/>
            <w:right w:val="none" w:sz="0" w:space="0" w:color="auto"/>
          </w:divBdr>
        </w:div>
        <w:div w:id="758911813">
          <w:marLeft w:val="0"/>
          <w:marRight w:val="0"/>
          <w:marTop w:val="0"/>
          <w:marBottom w:val="0"/>
          <w:divBdr>
            <w:top w:val="none" w:sz="0" w:space="0" w:color="auto"/>
            <w:left w:val="none" w:sz="0" w:space="0" w:color="auto"/>
            <w:bottom w:val="none" w:sz="0" w:space="0" w:color="auto"/>
            <w:right w:val="none" w:sz="0" w:space="0" w:color="auto"/>
          </w:divBdr>
        </w:div>
        <w:div w:id="951470750">
          <w:marLeft w:val="0"/>
          <w:marRight w:val="0"/>
          <w:marTop w:val="0"/>
          <w:marBottom w:val="0"/>
          <w:divBdr>
            <w:top w:val="none" w:sz="0" w:space="0" w:color="auto"/>
            <w:left w:val="none" w:sz="0" w:space="0" w:color="auto"/>
            <w:bottom w:val="none" w:sz="0" w:space="0" w:color="auto"/>
            <w:right w:val="none" w:sz="0" w:space="0" w:color="auto"/>
          </w:divBdr>
        </w:div>
        <w:div w:id="911620927">
          <w:marLeft w:val="0"/>
          <w:marRight w:val="0"/>
          <w:marTop w:val="0"/>
          <w:marBottom w:val="0"/>
          <w:divBdr>
            <w:top w:val="none" w:sz="0" w:space="0" w:color="auto"/>
            <w:left w:val="none" w:sz="0" w:space="0" w:color="auto"/>
            <w:bottom w:val="none" w:sz="0" w:space="0" w:color="auto"/>
            <w:right w:val="none" w:sz="0" w:space="0" w:color="auto"/>
          </w:divBdr>
        </w:div>
      </w:divsChild>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69296970">
      <w:bodyDiv w:val="1"/>
      <w:marLeft w:val="0"/>
      <w:marRight w:val="0"/>
      <w:marTop w:val="0"/>
      <w:marBottom w:val="0"/>
      <w:divBdr>
        <w:top w:val="none" w:sz="0" w:space="0" w:color="auto"/>
        <w:left w:val="none" w:sz="0" w:space="0" w:color="auto"/>
        <w:bottom w:val="none" w:sz="0" w:space="0" w:color="auto"/>
        <w:right w:val="none" w:sz="0" w:space="0" w:color="auto"/>
      </w:divBdr>
    </w:div>
    <w:div w:id="171721228">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78275244">
      <w:bodyDiv w:val="1"/>
      <w:marLeft w:val="0"/>
      <w:marRight w:val="0"/>
      <w:marTop w:val="0"/>
      <w:marBottom w:val="0"/>
      <w:divBdr>
        <w:top w:val="none" w:sz="0" w:space="0" w:color="auto"/>
        <w:left w:val="none" w:sz="0" w:space="0" w:color="auto"/>
        <w:bottom w:val="none" w:sz="0" w:space="0" w:color="auto"/>
        <w:right w:val="none" w:sz="0" w:space="0" w:color="auto"/>
      </w:divBdr>
    </w:div>
    <w:div w:id="182325007">
      <w:bodyDiv w:val="1"/>
      <w:marLeft w:val="0"/>
      <w:marRight w:val="0"/>
      <w:marTop w:val="0"/>
      <w:marBottom w:val="0"/>
      <w:divBdr>
        <w:top w:val="none" w:sz="0" w:space="0" w:color="auto"/>
        <w:left w:val="none" w:sz="0" w:space="0" w:color="auto"/>
        <w:bottom w:val="none" w:sz="0" w:space="0" w:color="auto"/>
        <w:right w:val="none" w:sz="0" w:space="0" w:color="auto"/>
      </w:divBdr>
      <w:divsChild>
        <w:div w:id="749233572">
          <w:marLeft w:val="0"/>
          <w:marRight w:val="0"/>
          <w:marTop w:val="0"/>
          <w:marBottom w:val="0"/>
          <w:divBdr>
            <w:top w:val="none" w:sz="0" w:space="0" w:color="auto"/>
            <w:left w:val="none" w:sz="0" w:space="0" w:color="auto"/>
            <w:bottom w:val="none" w:sz="0" w:space="0" w:color="auto"/>
            <w:right w:val="none" w:sz="0" w:space="0" w:color="auto"/>
          </w:divBdr>
        </w:div>
        <w:div w:id="1551575465">
          <w:marLeft w:val="0"/>
          <w:marRight w:val="0"/>
          <w:marTop w:val="0"/>
          <w:marBottom w:val="0"/>
          <w:divBdr>
            <w:top w:val="none" w:sz="0" w:space="0" w:color="auto"/>
            <w:left w:val="none" w:sz="0" w:space="0" w:color="auto"/>
            <w:bottom w:val="none" w:sz="0" w:space="0" w:color="auto"/>
            <w:right w:val="none" w:sz="0" w:space="0" w:color="auto"/>
          </w:divBdr>
        </w:div>
        <w:div w:id="1515070630">
          <w:marLeft w:val="0"/>
          <w:marRight w:val="0"/>
          <w:marTop w:val="0"/>
          <w:marBottom w:val="0"/>
          <w:divBdr>
            <w:top w:val="none" w:sz="0" w:space="0" w:color="auto"/>
            <w:left w:val="none" w:sz="0" w:space="0" w:color="auto"/>
            <w:bottom w:val="none" w:sz="0" w:space="0" w:color="auto"/>
            <w:right w:val="none" w:sz="0" w:space="0" w:color="auto"/>
          </w:divBdr>
        </w:div>
        <w:div w:id="2082409118">
          <w:marLeft w:val="0"/>
          <w:marRight w:val="0"/>
          <w:marTop w:val="0"/>
          <w:marBottom w:val="0"/>
          <w:divBdr>
            <w:top w:val="none" w:sz="0" w:space="0" w:color="auto"/>
            <w:left w:val="none" w:sz="0" w:space="0" w:color="auto"/>
            <w:bottom w:val="none" w:sz="0" w:space="0" w:color="auto"/>
            <w:right w:val="none" w:sz="0" w:space="0" w:color="auto"/>
          </w:divBdr>
        </w:div>
        <w:div w:id="1696226255">
          <w:marLeft w:val="0"/>
          <w:marRight w:val="0"/>
          <w:marTop w:val="0"/>
          <w:marBottom w:val="0"/>
          <w:divBdr>
            <w:top w:val="none" w:sz="0" w:space="0" w:color="auto"/>
            <w:left w:val="none" w:sz="0" w:space="0" w:color="auto"/>
            <w:bottom w:val="none" w:sz="0" w:space="0" w:color="auto"/>
            <w:right w:val="none" w:sz="0" w:space="0" w:color="auto"/>
          </w:divBdr>
        </w:div>
        <w:div w:id="1176729299">
          <w:marLeft w:val="0"/>
          <w:marRight w:val="0"/>
          <w:marTop w:val="0"/>
          <w:marBottom w:val="0"/>
          <w:divBdr>
            <w:top w:val="none" w:sz="0" w:space="0" w:color="auto"/>
            <w:left w:val="none" w:sz="0" w:space="0" w:color="auto"/>
            <w:bottom w:val="none" w:sz="0" w:space="0" w:color="auto"/>
            <w:right w:val="none" w:sz="0" w:space="0" w:color="auto"/>
          </w:divBdr>
        </w:div>
        <w:div w:id="808937591">
          <w:marLeft w:val="0"/>
          <w:marRight w:val="0"/>
          <w:marTop w:val="0"/>
          <w:marBottom w:val="0"/>
          <w:divBdr>
            <w:top w:val="none" w:sz="0" w:space="0" w:color="auto"/>
            <w:left w:val="none" w:sz="0" w:space="0" w:color="auto"/>
            <w:bottom w:val="none" w:sz="0" w:space="0" w:color="auto"/>
            <w:right w:val="none" w:sz="0" w:space="0" w:color="auto"/>
          </w:divBdr>
        </w:div>
        <w:div w:id="994576810">
          <w:marLeft w:val="0"/>
          <w:marRight w:val="0"/>
          <w:marTop w:val="0"/>
          <w:marBottom w:val="0"/>
          <w:divBdr>
            <w:top w:val="none" w:sz="0" w:space="0" w:color="auto"/>
            <w:left w:val="none" w:sz="0" w:space="0" w:color="auto"/>
            <w:bottom w:val="none" w:sz="0" w:space="0" w:color="auto"/>
            <w:right w:val="none" w:sz="0" w:space="0" w:color="auto"/>
          </w:divBdr>
        </w:div>
        <w:div w:id="1035891198">
          <w:marLeft w:val="0"/>
          <w:marRight w:val="0"/>
          <w:marTop w:val="0"/>
          <w:marBottom w:val="0"/>
          <w:divBdr>
            <w:top w:val="none" w:sz="0" w:space="0" w:color="auto"/>
            <w:left w:val="none" w:sz="0" w:space="0" w:color="auto"/>
            <w:bottom w:val="none" w:sz="0" w:space="0" w:color="auto"/>
            <w:right w:val="none" w:sz="0" w:space="0" w:color="auto"/>
          </w:divBdr>
        </w:div>
        <w:div w:id="1513378465">
          <w:marLeft w:val="0"/>
          <w:marRight w:val="0"/>
          <w:marTop w:val="0"/>
          <w:marBottom w:val="0"/>
          <w:divBdr>
            <w:top w:val="none" w:sz="0" w:space="0" w:color="auto"/>
            <w:left w:val="none" w:sz="0" w:space="0" w:color="auto"/>
            <w:bottom w:val="none" w:sz="0" w:space="0" w:color="auto"/>
            <w:right w:val="none" w:sz="0" w:space="0" w:color="auto"/>
          </w:divBdr>
        </w:div>
        <w:div w:id="440876379">
          <w:marLeft w:val="0"/>
          <w:marRight w:val="0"/>
          <w:marTop w:val="0"/>
          <w:marBottom w:val="0"/>
          <w:divBdr>
            <w:top w:val="none" w:sz="0" w:space="0" w:color="auto"/>
            <w:left w:val="none" w:sz="0" w:space="0" w:color="auto"/>
            <w:bottom w:val="none" w:sz="0" w:space="0" w:color="auto"/>
            <w:right w:val="none" w:sz="0" w:space="0" w:color="auto"/>
          </w:divBdr>
        </w:div>
        <w:div w:id="1965231941">
          <w:marLeft w:val="0"/>
          <w:marRight w:val="0"/>
          <w:marTop w:val="0"/>
          <w:marBottom w:val="0"/>
          <w:divBdr>
            <w:top w:val="none" w:sz="0" w:space="0" w:color="auto"/>
            <w:left w:val="none" w:sz="0" w:space="0" w:color="auto"/>
            <w:bottom w:val="none" w:sz="0" w:space="0" w:color="auto"/>
            <w:right w:val="none" w:sz="0" w:space="0" w:color="auto"/>
          </w:divBdr>
        </w:div>
        <w:div w:id="1423910525">
          <w:marLeft w:val="0"/>
          <w:marRight w:val="0"/>
          <w:marTop w:val="0"/>
          <w:marBottom w:val="0"/>
          <w:divBdr>
            <w:top w:val="none" w:sz="0" w:space="0" w:color="auto"/>
            <w:left w:val="none" w:sz="0" w:space="0" w:color="auto"/>
            <w:bottom w:val="none" w:sz="0" w:space="0" w:color="auto"/>
            <w:right w:val="none" w:sz="0" w:space="0" w:color="auto"/>
          </w:divBdr>
        </w:div>
        <w:div w:id="449859528">
          <w:marLeft w:val="0"/>
          <w:marRight w:val="0"/>
          <w:marTop w:val="0"/>
          <w:marBottom w:val="0"/>
          <w:divBdr>
            <w:top w:val="none" w:sz="0" w:space="0" w:color="auto"/>
            <w:left w:val="none" w:sz="0" w:space="0" w:color="auto"/>
            <w:bottom w:val="none" w:sz="0" w:space="0" w:color="auto"/>
            <w:right w:val="none" w:sz="0" w:space="0" w:color="auto"/>
          </w:divBdr>
        </w:div>
        <w:div w:id="1526598461">
          <w:marLeft w:val="0"/>
          <w:marRight w:val="0"/>
          <w:marTop w:val="0"/>
          <w:marBottom w:val="0"/>
          <w:divBdr>
            <w:top w:val="none" w:sz="0" w:space="0" w:color="auto"/>
            <w:left w:val="none" w:sz="0" w:space="0" w:color="auto"/>
            <w:bottom w:val="none" w:sz="0" w:space="0" w:color="auto"/>
            <w:right w:val="none" w:sz="0" w:space="0" w:color="auto"/>
          </w:divBdr>
        </w:div>
        <w:div w:id="1013730982">
          <w:marLeft w:val="0"/>
          <w:marRight w:val="0"/>
          <w:marTop w:val="0"/>
          <w:marBottom w:val="0"/>
          <w:divBdr>
            <w:top w:val="none" w:sz="0" w:space="0" w:color="auto"/>
            <w:left w:val="none" w:sz="0" w:space="0" w:color="auto"/>
            <w:bottom w:val="none" w:sz="0" w:space="0" w:color="auto"/>
            <w:right w:val="none" w:sz="0" w:space="0" w:color="auto"/>
          </w:divBdr>
        </w:div>
        <w:div w:id="1257328619">
          <w:marLeft w:val="0"/>
          <w:marRight w:val="0"/>
          <w:marTop w:val="0"/>
          <w:marBottom w:val="0"/>
          <w:divBdr>
            <w:top w:val="none" w:sz="0" w:space="0" w:color="auto"/>
            <w:left w:val="none" w:sz="0" w:space="0" w:color="auto"/>
            <w:bottom w:val="none" w:sz="0" w:space="0" w:color="auto"/>
            <w:right w:val="none" w:sz="0" w:space="0" w:color="auto"/>
          </w:divBdr>
        </w:div>
        <w:div w:id="283002677">
          <w:marLeft w:val="0"/>
          <w:marRight w:val="0"/>
          <w:marTop w:val="0"/>
          <w:marBottom w:val="0"/>
          <w:divBdr>
            <w:top w:val="none" w:sz="0" w:space="0" w:color="auto"/>
            <w:left w:val="none" w:sz="0" w:space="0" w:color="auto"/>
            <w:bottom w:val="none" w:sz="0" w:space="0" w:color="auto"/>
            <w:right w:val="none" w:sz="0" w:space="0" w:color="auto"/>
          </w:divBdr>
        </w:div>
        <w:div w:id="1554082066">
          <w:marLeft w:val="0"/>
          <w:marRight w:val="0"/>
          <w:marTop w:val="0"/>
          <w:marBottom w:val="0"/>
          <w:divBdr>
            <w:top w:val="none" w:sz="0" w:space="0" w:color="auto"/>
            <w:left w:val="none" w:sz="0" w:space="0" w:color="auto"/>
            <w:bottom w:val="none" w:sz="0" w:space="0" w:color="auto"/>
            <w:right w:val="none" w:sz="0" w:space="0" w:color="auto"/>
          </w:divBdr>
        </w:div>
      </w:divsChild>
    </w:div>
    <w:div w:id="184053785">
      <w:bodyDiv w:val="1"/>
      <w:marLeft w:val="0"/>
      <w:marRight w:val="0"/>
      <w:marTop w:val="0"/>
      <w:marBottom w:val="0"/>
      <w:divBdr>
        <w:top w:val="none" w:sz="0" w:space="0" w:color="auto"/>
        <w:left w:val="none" w:sz="0" w:space="0" w:color="auto"/>
        <w:bottom w:val="none" w:sz="0" w:space="0" w:color="auto"/>
        <w:right w:val="none" w:sz="0" w:space="0" w:color="auto"/>
      </w:divBdr>
    </w:div>
    <w:div w:id="184178489">
      <w:bodyDiv w:val="1"/>
      <w:marLeft w:val="0"/>
      <w:marRight w:val="0"/>
      <w:marTop w:val="0"/>
      <w:marBottom w:val="0"/>
      <w:divBdr>
        <w:top w:val="none" w:sz="0" w:space="0" w:color="auto"/>
        <w:left w:val="none" w:sz="0" w:space="0" w:color="auto"/>
        <w:bottom w:val="none" w:sz="0" w:space="0" w:color="auto"/>
        <w:right w:val="none" w:sz="0" w:space="0" w:color="auto"/>
      </w:divBdr>
      <w:divsChild>
        <w:div w:id="1146320414">
          <w:marLeft w:val="0"/>
          <w:marRight w:val="0"/>
          <w:marTop w:val="0"/>
          <w:marBottom w:val="0"/>
          <w:divBdr>
            <w:top w:val="none" w:sz="0" w:space="0" w:color="auto"/>
            <w:left w:val="none" w:sz="0" w:space="0" w:color="auto"/>
            <w:bottom w:val="none" w:sz="0" w:space="0" w:color="auto"/>
            <w:right w:val="none" w:sz="0" w:space="0" w:color="auto"/>
          </w:divBdr>
        </w:div>
        <w:div w:id="109788113">
          <w:marLeft w:val="0"/>
          <w:marRight w:val="0"/>
          <w:marTop w:val="0"/>
          <w:marBottom w:val="0"/>
          <w:divBdr>
            <w:top w:val="none" w:sz="0" w:space="0" w:color="auto"/>
            <w:left w:val="none" w:sz="0" w:space="0" w:color="auto"/>
            <w:bottom w:val="none" w:sz="0" w:space="0" w:color="auto"/>
            <w:right w:val="none" w:sz="0" w:space="0" w:color="auto"/>
          </w:divBdr>
        </w:div>
        <w:div w:id="1499810802">
          <w:marLeft w:val="0"/>
          <w:marRight w:val="0"/>
          <w:marTop w:val="0"/>
          <w:marBottom w:val="0"/>
          <w:divBdr>
            <w:top w:val="none" w:sz="0" w:space="0" w:color="auto"/>
            <w:left w:val="none" w:sz="0" w:space="0" w:color="auto"/>
            <w:bottom w:val="none" w:sz="0" w:space="0" w:color="auto"/>
            <w:right w:val="none" w:sz="0" w:space="0" w:color="auto"/>
          </w:divBdr>
        </w:div>
        <w:div w:id="533075385">
          <w:marLeft w:val="0"/>
          <w:marRight w:val="0"/>
          <w:marTop w:val="0"/>
          <w:marBottom w:val="0"/>
          <w:divBdr>
            <w:top w:val="none" w:sz="0" w:space="0" w:color="auto"/>
            <w:left w:val="none" w:sz="0" w:space="0" w:color="auto"/>
            <w:bottom w:val="none" w:sz="0" w:space="0" w:color="auto"/>
            <w:right w:val="none" w:sz="0" w:space="0" w:color="auto"/>
          </w:divBdr>
        </w:div>
        <w:div w:id="1853763392">
          <w:marLeft w:val="0"/>
          <w:marRight w:val="0"/>
          <w:marTop w:val="0"/>
          <w:marBottom w:val="0"/>
          <w:divBdr>
            <w:top w:val="none" w:sz="0" w:space="0" w:color="auto"/>
            <w:left w:val="none" w:sz="0" w:space="0" w:color="auto"/>
            <w:bottom w:val="none" w:sz="0" w:space="0" w:color="auto"/>
            <w:right w:val="none" w:sz="0" w:space="0" w:color="auto"/>
          </w:divBdr>
        </w:div>
        <w:div w:id="1126045910">
          <w:marLeft w:val="0"/>
          <w:marRight w:val="0"/>
          <w:marTop w:val="0"/>
          <w:marBottom w:val="0"/>
          <w:divBdr>
            <w:top w:val="none" w:sz="0" w:space="0" w:color="auto"/>
            <w:left w:val="none" w:sz="0" w:space="0" w:color="auto"/>
            <w:bottom w:val="none" w:sz="0" w:space="0" w:color="auto"/>
            <w:right w:val="none" w:sz="0" w:space="0" w:color="auto"/>
          </w:divBdr>
        </w:div>
        <w:div w:id="1626428165">
          <w:marLeft w:val="0"/>
          <w:marRight w:val="0"/>
          <w:marTop w:val="0"/>
          <w:marBottom w:val="0"/>
          <w:divBdr>
            <w:top w:val="none" w:sz="0" w:space="0" w:color="auto"/>
            <w:left w:val="none" w:sz="0" w:space="0" w:color="auto"/>
            <w:bottom w:val="none" w:sz="0" w:space="0" w:color="auto"/>
            <w:right w:val="none" w:sz="0" w:space="0" w:color="auto"/>
          </w:divBdr>
        </w:div>
        <w:div w:id="2060352917">
          <w:marLeft w:val="0"/>
          <w:marRight w:val="0"/>
          <w:marTop w:val="0"/>
          <w:marBottom w:val="0"/>
          <w:divBdr>
            <w:top w:val="none" w:sz="0" w:space="0" w:color="auto"/>
            <w:left w:val="none" w:sz="0" w:space="0" w:color="auto"/>
            <w:bottom w:val="none" w:sz="0" w:space="0" w:color="auto"/>
            <w:right w:val="none" w:sz="0" w:space="0" w:color="auto"/>
          </w:divBdr>
        </w:div>
        <w:div w:id="1946886978">
          <w:marLeft w:val="0"/>
          <w:marRight w:val="0"/>
          <w:marTop w:val="0"/>
          <w:marBottom w:val="0"/>
          <w:divBdr>
            <w:top w:val="none" w:sz="0" w:space="0" w:color="auto"/>
            <w:left w:val="none" w:sz="0" w:space="0" w:color="auto"/>
            <w:bottom w:val="none" w:sz="0" w:space="0" w:color="auto"/>
            <w:right w:val="none" w:sz="0" w:space="0" w:color="auto"/>
          </w:divBdr>
        </w:div>
        <w:div w:id="771049671">
          <w:marLeft w:val="0"/>
          <w:marRight w:val="0"/>
          <w:marTop w:val="0"/>
          <w:marBottom w:val="0"/>
          <w:divBdr>
            <w:top w:val="none" w:sz="0" w:space="0" w:color="auto"/>
            <w:left w:val="none" w:sz="0" w:space="0" w:color="auto"/>
            <w:bottom w:val="none" w:sz="0" w:space="0" w:color="auto"/>
            <w:right w:val="none" w:sz="0" w:space="0" w:color="auto"/>
          </w:divBdr>
        </w:div>
        <w:div w:id="153449143">
          <w:marLeft w:val="0"/>
          <w:marRight w:val="0"/>
          <w:marTop w:val="0"/>
          <w:marBottom w:val="0"/>
          <w:divBdr>
            <w:top w:val="none" w:sz="0" w:space="0" w:color="auto"/>
            <w:left w:val="none" w:sz="0" w:space="0" w:color="auto"/>
            <w:bottom w:val="none" w:sz="0" w:space="0" w:color="auto"/>
            <w:right w:val="none" w:sz="0" w:space="0" w:color="auto"/>
          </w:divBdr>
        </w:div>
        <w:div w:id="285742595">
          <w:marLeft w:val="0"/>
          <w:marRight w:val="0"/>
          <w:marTop w:val="0"/>
          <w:marBottom w:val="0"/>
          <w:divBdr>
            <w:top w:val="none" w:sz="0" w:space="0" w:color="auto"/>
            <w:left w:val="none" w:sz="0" w:space="0" w:color="auto"/>
            <w:bottom w:val="none" w:sz="0" w:space="0" w:color="auto"/>
            <w:right w:val="none" w:sz="0" w:space="0" w:color="auto"/>
          </w:divBdr>
        </w:div>
      </w:divsChild>
    </w:div>
    <w:div w:id="186799972">
      <w:bodyDiv w:val="1"/>
      <w:marLeft w:val="0"/>
      <w:marRight w:val="0"/>
      <w:marTop w:val="0"/>
      <w:marBottom w:val="0"/>
      <w:divBdr>
        <w:top w:val="none" w:sz="0" w:space="0" w:color="auto"/>
        <w:left w:val="none" w:sz="0" w:space="0" w:color="auto"/>
        <w:bottom w:val="none" w:sz="0" w:space="0" w:color="auto"/>
        <w:right w:val="none" w:sz="0" w:space="0" w:color="auto"/>
      </w:divBdr>
      <w:divsChild>
        <w:div w:id="2057465390">
          <w:marLeft w:val="0"/>
          <w:marRight w:val="0"/>
          <w:marTop w:val="0"/>
          <w:marBottom w:val="0"/>
          <w:divBdr>
            <w:top w:val="none" w:sz="0" w:space="0" w:color="auto"/>
            <w:left w:val="none" w:sz="0" w:space="0" w:color="auto"/>
            <w:bottom w:val="none" w:sz="0" w:space="0" w:color="auto"/>
            <w:right w:val="none" w:sz="0" w:space="0" w:color="auto"/>
          </w:divBdr>
        </w:div>
        <w:div w:id="25452551">
          <w:marLeft w:val="0"/>
          <w:marRight w:val="0"/>
          <w:marTop w:val="0"/>
          <w:marBottom w:val="0"/>
          <w:divBdr>
            <w:top w:val="none" w:sz="0" w:space="0" w:color="auto"/>
            <w:left w:val="none" w:sz="0" w:space="0" w:color="auto"/>
            <w:bottom w:val="none" w:sz="0" w:space="0" w:color="auto"/>
            <w:right w:val="none" w:sz="0" w:space="0" w:color="auto"/>
          </w:divBdr>
        </w:div>
        <w:div w:id="547297651">
          <w:marLeft w:val="0"/>
          <w:marRight w:val="0"/>
          <w:marTop w:val="0"/>
          <w:marBottom w:val="0"/>
          <w:divBdr>
            <w:top w:val="none" w:sz="0" w:space="0" w:color="auto"/>
            <w:left w:val="none" w:sz="0" w:space="0" w:color="auto"/>
            <w:bottom w:val="none" w:sz="0" w:space="0" w:color="auto"/>
            <w:right w:val="none" w:sz="0" w:space="0" w:color="auto"/>
          </w:divBdr>
        </w:div>
        <w:div w:id="1713843128">
          <w:marLeft w:val="0"/>
          <w:marRight w:val="0"/>
          <w:marTop w:val="0"/>
          <w:marBottom w:val="0"/>
          <w:divBdr>
            <w:top w:val="none" w:sz="0" w:space="0" w:color="auto"/>
            <w:left w:val="none" w:sz="0" w:space="0" w:color="auto"/>
            <w:bottom w:val="none" w:sz="0" w:space="0" w:color="auto"/>
            <w:right w:val="none" w:sz="0" w:space="0" w:color="auto"/>
          </w:divBdr>
        </w:div>
        <w:div w:id="1175458797">
          <w:marLeft w:val="0"/>
          <w:marRight w:val="0"/>
          <w:marTop w:val="0"/>
          <w:marBottom w:val="0"/>
          <w:divBdr>
            <w:top w:val="none" w:sz="0" w:space="0" w:color="auto"/>
            <w:left w:val="none" w:sz="0" w:space="0" w:color="auto"/>
            <w:bottom w:val="none" w:sz="0" w:space="0" w:color="auto"/>
            <w:right w:val="none" w:sz="0" w:space="0" w:color="auto"/>
          </w:divBdr>
        </w:div>
        <w:div w:id="2064715646">
          <w:marLeft w:val="0"/>
          <w:marRight w:val="0"/>
          <w:marTop w:val="0"/>
          <w:marBottom w:val="0"/>
          <w:divBdr>
            <w:top w:val="none" w:sz="0" w:space="0" w:color="auto"/>
            <w:left w:val="none" w:sz="0" w:space="0" w:color="auto"/>
            <w:bottom w:val="none" w:sz="0" w:space="0" w:color="auto"/>
            <w:right w:val="none" w:sz="0" w:space="0" w:color="auto"/>
          </w:divBdr>
        </w:div>
        <w:div w:id="1512598785">
          <w:marLeft w:val="0"/>
          <w:marRight w:val="0"/>
          <w:marTop w:val="0"/>
          <w:marBottom w:val="0"/>
          <w:divBdr>
            <w:top w:val="none" w:sz="0" w:space="0" w:color="auto"/>
            <w:left w:val="none" w:sz="0" w:space="0" w:color="auto"/>
            <w:bottom w:val="none" w:sz="0" w:space="0" w:color="auto"/>
            <w:right w:val="none" w:sz="0" w:space="0" w:color="auto"/>
          </w:divBdr>
        </w:div>
        <w:div w:id="1970630050">
          <w:marLeft w:val="0"/>
          <w:marRight w:val="0"/>
          <w:marTop w:val="0"/>
          <w:marBottom w:val="0"/>
          <w:divBdr>
            <w:top w:val="none" w:sz="0" w:space="0" w:color="auto"/>
            <w:left w:val="none" w:sz="0" w:space="0" w:color="auto"/>
            <w:bottom w:val="none" w:sz="0" w:space="0" w:color="auto"/>
            <w:right w:val="none" w:sz="0" w:space="0" w:color="auto"/>
          </w:divBdr>
        </w:div>
        <w:div w:id="242493643">
          <w:marLeft w:val="0"/>
          <w:marRight w:val="0"/>
          <w:marTop w:val="0"/>
          <w:marBottom w:val="0"/>
          <w:divBdr>
            <w:top w:val="none" w:sz="0" w:space="0" w:color="auto"/>
            <w:left w:val="none" w:sz="0" w:space="0" w:color="auto"/>
            <w:bottom w:val="none" w:sz="0" w:space="0" w:color="auto"/>
            <w:right w:val="none" w:sz="0" w:space="0" w:color="auto"/>
          </w:divBdr>
        </w:div>
        <w:div w:id="431441766">
          <w:marLeft w:val="0"/>
          <w:marRight w:val="0"/>
          <w:marTop w:val="0"/>
          <w:marBottom w:val="0"/>
          <w:divBdr>
            <w:top w:val="none" w:sz="0" w:space="0" w:color="auto"/>
            <w:left w:val="none" w:sz="0" w:space="0" w:color="auto"/>
            <w:bottom w:val="none" w:sz="0" w:space="0" w:color="auto"/>
            <w:right w:val="none" w:sz="0" w:space="0" w:color="auto"/>
          </w:divBdr>
        </w:div>
        <w:div w:id="727387004">
          <w:marLeft w:val="0"/>
          <w:marRight w:val="0"/>
          <w:marTop w:val="0"/>
          <w:marBottom w:val="0"/>
          <w:divBdr>
            <w:top w:val="none" w:sz="0" w:space="0" w:color="auto"/>
            <w:left w:val="none" w:sz="0" w:space="0" w:color="auto"/>
            <w:bottom w:val="none" w:sz="0" w:space="0" w:color="auto"/>
            <w:right w:val="none" w:sz="0" w:space="0" w:color="auto"/>
          </w:divBdr>
        </w:div>
        <w:div w:id="537202432">
          <w:marLeft w:val="0"/>
          <w:marRight w:val="0"/>
          <w:marTop w:val="0"/>
          <w:marBottom w:val="0"/>
          <w:divBdr>
            <w:top w:val="none" w:sz="0" w:space="0" w:color="auto"/>
            <w:left w:val="none" w:sz="0" w:space="0" w:color="auto"/>
            <w:bottom w:val="none" w:sz="0" w:space="0" w:color="auto"/>
            <w:right w:val="none" w:sz="0" w:space="0" w:color="auto"/>
          </w:divBdr>
        </w:div>
      </w:divsChild>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347111">
      <w:bodyDiv w:val="1"/>
      <w:marLeft w:val="0"/>
      <w:marRight w:val="0"/>
      <w:marTop w:val="0"/>
      <w:marBottom w:val="0"/>
      <w:divBdr>
        <w:top w:val="none" w:sz="0" w:space="0" w:color="auto"/>
        <w:left w:val="none" w:sz="0" w:space="0" w:color="auto"/>
        <w:bottom w:val="none" w:sz="0" w:space="0" w:color="auto"/>
        <w:right w:val="none" w:sz="0" w:space="0" w:color="auto"/>
      </w:divBdr>
    </w:div>
    <w:div w:id="202598677">
      <w:bodyDiv w:val="1"/>
      <w:marLeft w:val="0"/>
      <w:marRight w:val="0"/>
      <w:marTop w:val="0"/>
      <w:marBottom w:val="0"/>
      <w:divBdr>
        <w:top w:val="none" w:sz="0" w:space="0" w:color="auto"/>
        <w:left w:val="none" w:sz="0" w:space="0" w:color="auto"/>
        <w:bottom w:val="none" w:sz="0" w:space="0" w:color="auto"/>
        <w:right w:val="none" w:sz="0" w:space="0" w:color="auto"/>
      </w:divBdr>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2544251">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29970419">
      <w:bodyDiv w:val="1"/>
      <w:marLeft w:val="0"/>
      <w:marRight w:val="0"/>
      <w:marTop w:val="0"/>
      <w:marBottom w:val="0"/>
      <w:divBdr>
        <w:top w:val="none" w:sz="0" w:space="0" w:color="auto"/>
        <w:left w:val="none" w:sz="0" w:space="0" w:color="auto"/>
        <w:bottom w:val="none" w:sz="0" w:space="0" w:color="auto"/>
        <w:right w:val="none" w:sz="0" w:space="0" w:color="auto"/>
      </w:divBdr>
      <w:divsChild>
        <w:div w:id="1085876839">
          <w:marLeft w:val="0"/>
          <w:marRight w:val="0"/>
          <w:marTop w:val="0"/>
          <w:marBottom w:val="0"/>
          <w:divBdr>
            <w:top w:val="none" w:sz="0" w:space="0" w:color="auto"/>
            <w:left w:val="none" w:sz="0" w:space="0" w:color="auto"/>
            <w:bottom w:val="none" w:sz="0" w:space="0" w:color="auto"/>
            <w:right w:val="none" w:sz="0" w:space="0" w:color="auto"/>
          </w:divBdr>
        </w:div>
        <w:div w:id="1269770972">
          <w:marLeft w:val="0"/>
          <w:marRight w:val="0"/>
          <w:marTop w:val="0"/>
          <w:marBottom w:val="0"/>
          <w:divBdr>
            <w:top w:val="none" w:sz="0" w:space="0" w:color="auto"/>
            <w:left w:val="none" w:sz="0" w:space="0" w:color="auto"/>
            <w:bottom w:val="none" w:sz="0" w:space="0" w:color="auto"/>
            <w:right w:val="none" w:sz="0" w:space="0" w:color="auto"/>
          </w:divBdr>
        </w:div>
        <w:div w:id="1581675068">
          <w:marLeft w:val="0"/>
          <w:marRight w:val="0"/>
          <w:marTop w:val="0"/>
          <w:marBottom w:val="0"/>
          <w:divBdr>
            <w:top w:val="none" w:sz="0" w:space="0" w:color="auto"/>
            <w:left w:val="none" w:sz="0" w:space="0" w:color="auto"/>
            <w:bottom w:val="none" w:sz="0" w:space="0" w:color="auto"/>
            <w:right w:val="none" w:sz="0" w:space="0" w:color="auto"/>
          </w:divBdr>
        </w:div>
        <w:div w:id="169760449">
          <w:marLeft w:val="0"/>
          <w:marRight w:val="0"/>
          <w:marTop w:val="0"/>
          <w:marBottom w:val="0"/>
          <w:divBdr>
            <w:top w:val="none" w:sz="0" w:space="0" w:color="auto"/>
            <w:left w:val="none" w:sz="0" w:space="0" w:color="auto"/>
            <w:bottom w:val="none" w:sz="0" w:space="0" w:color="auto"/>
            <w:right w:val="none" w:sz="0" w:space="0" w:color="auto"/>
          </w:divBdr>
        </w:div>
        <w:div w:id="1533498923">
          <w:marLeft w:val="0"/>
          <w:marRight w:val="0"/>
          <w:marTop w:val="0"/>
          <w:marBottom w:val="0"/>
          <w:divBdr>
            <w:top w:val="none" w:sz="0" w:space="0" w:color="auto"/>
            <w:left w:val="none" w:sz="0" w:space="0" w:color="auto"/>
            <w:bottom w:val="none" w:sz="0" w:space="0" w:color="auto"/>
            <w:right w:val="none" w:sz="0" w:space="0" w:color="auto"/>
          </w:divBdr>
        </w:div>
        <w:div w:id="1359283381">
          <w:marLeft w:val="0"/>
          <w:marRight w:val="0"/>
          <w:marTop w:val="0"/>
          <w:marBottom w:val="0"/>
          <w:divBdr>
            <w:top w:val="none" w:sz="0" w:space="0" w:color="auto"/>
            <w:left w:val="none" w:sz="0" w:space="0" w:color="auto"/>
            <w:bottom w:val="none" w:sz="0" w:space="0" w:color="auto"/>
            <w:right w:val="none" w:sz="0" w:space="0" w:color="auto"/>
          </w:divBdr>
        </w:div>
        <w:div w:id="307904288">
          <w:marLeft w:val="0"/>
          <w:marRight w:val="0"/>
          <w:marTop w:val="0"/>
          <w:marBottom w:val="0"/>
          <w:divBdr>
            <w:top w:val="none" w:sz="0" w:space="0" w:color="auto"/>
            <w:left w:val="none" w:sz="0" w:space="0" w:color="auto"/>
            <w:bottom w:val="none" w:sz="0" w:space="0" w:color="auto"/>
            <w:right w:val="none" w:sz="0" w:space="0" w:color="auto"/>
          </w:divBdr>
        </w:div>
        <w:div w:id="1439369387">
          <w:marLeft w:val="0"/>
          <w:marRight w:val="0"/>
          <w:marTop w:val="0"/>
          <w:marBottom w:val="0"/>
          <w:divBdr>
            <w:top w:val="none" w:sz="0" w:space="0" w:color="auto"/>
            <w:left w:val="none" w:sz="0" w:space="0" w:color="auto"/>
            <w:bottom w:val="none" w:sz="0" w:space="0" w:color="auto"/>
            <w:right w:val="none" w:sz="0" w:space="0" w:color="auto"/>
          </w:divBdr>
        </w:div>
        <w:div w:id="410854709">
          <w:marLeft w:val="0"/>
          <w:marRight w:val="0"/>
          <w:marTop w:val="0"/>
          <w:marBottom w:val="0"/>
          <w:divBdr>
            <w:top w:val="none" w:sz="0" w:space="0" w:color="auto"/>
            <w:left w:val="none" w:sz="0" w:space="0" w:color="auto"/>
            <w:bottom w:val="none" w:sz="0" w:space="0" w:color="auto"/>
            <w:right w:val="none" w:sz="0" w:space="0" w:color="auto"/>
          </w:divBdr>
        </w:div>
        <w:div w:id="1820149789">
          <w:marLeft w:val="0"/>
          <w:marRight w:val="0"/>
          <w:marTop w:val="0"/>
          <w:marBottom w:val="0"/>
          <w:divBdr>
            <w:top w:val="none" w:sz="0" w:space="0" w:color="auto"/>
            <w:left w:val="none" w:sz="0" w:space="0" w:color="auto"/>
            <w:bottom w:val="none" w:sz="0" w:space="0" w:color="auto"/>
            <w:right w:val="none" w:sz="0" w:space="0" w:color="auto"/>
          </w:divBdr>
        </w:div>
        <w:div w:id="291522746">
          <w:marLeft w:val="0"/>
          <w:marRight w:val="0"/>
          <w:marTop w:val="0"/>
          <w:marBottom w:val="0"/>
          <w:divBdr>
            <w:top w:val="none" w:sz="0" w:space="0" w:color="auto"/>
            <w:left w:val="none" w:sz="0" w:space="0" w:color="auto"/>
            <w:bottom w:val="none" w:sz="0" w:space="0" w:color="auto"/>
            <w:right w:val="none" w:sz="0" w:space="0" w:color="auto"/>
          </w:divBdr>
        </w:div>
        <w:div w:id="435294494">
          <w:marLeft w:val="0"/>
          <w:marRight w:val="0"/>
          <w:marTop w:val="0"/>
          <w:marBottom w:val="0"/>
          <w:divBdr>
            <w:top w:val="none" w:sz="0" w:space="0" w:color="auto"/>
            <w:left w:val="none" w:sz="0" w:space="0" w:color="auto"/>
            <w:bottom w:val="none" w:sz="0" w:space="0" w:color="auto"/>
            <w:right w:val="none" w:sz="0" w:space="0" w:color="auto"/>
          </w:divBdr>
        </w:div>
        <w:div w:id="699208041">
          <w:marLeft w:val="0"/>
          <w:marRight w:val="0"/>
          <w:marTop w:val="0"/>
          <w:marBottom w:val="0"/>
          <w:divBdr>
            <w:top w:val="none" w:sz="0" w:space="0" w:color="auto"/>
            <w:left w:val="none" w:sz="0" w:space="0" w:color="auto"/>
            <w:bottom w:val="none" w:sz="0" w:space="0" w:color="auto"/>
            <w:right w:val="none" w:sz="0" w:space="0" w:color="auto"/>
          </w:divBdr>
        </w:div>
        <w:div w:id="2107773944">
          <w:marLeft w:val="0"/>
          <w:marRight w:val="0"/>
          <w:marTop w:val="0"/>
          <w:marBottom w:val="0"/>
          <w:divBdr>
            <w:top w:val="none" w:sz="0" w:space="0" w:color="auto"/>
            <w:left w:val="none" w:sz="0" w:space="0" w:color="auto"/>
            <w:bottom w:val="none" w:sz="0" w:space="0" w:color="auto"/>
            <w:right w:val="none" w:sz="0" w:space="0" w:color="auto"/>
          </w:divBdr>
        </w:div>
        <w:div w:id="739132242">
          <w:marLeft w:val="0"/>
          <w:marRight w:val="0"/>
          <w:marTop w:val="0"/>
          <w:marBottom w:val="0"/>
          <w:divBdr>
            <w:top w:val="none" w:sz="0" w:space="0" w:color="auto"/>
            <w:left w:val="none" w:sz="0" w:space="0" w:color="auto"/>
            <w:bottom w:val="none" w:sz="0" w:space="0" w:color="auto"/>
            <w:right w:val="none" w:sz="0" w:space="0" w:color="auto"/>
          </w:divBdr>
        </w:div>
        <w:div w:id="970280262">
          <w:marLeft w:val="0"/>
          <w:marRight w:val="0"/>
          <w:marTop w:val="0"/>
          <w:marBottom w:val="0"/>
          <w:divBdr>
            <w:top w:val="none" w:sz="0" w:space="0" w:color="auto"/>
            <w:left w:val="none" w:sz="0" w:space="0" w:color="auto"/>
            <w:bottom w:val="none" w:sz="0" w:space="0" w:color="auto"/>
            <w:right w:val="none" w:sz="0" w:space="0" w:color="auto"/>
          </w:divBdr>
        </w:div>
        <w:div w:id="435907159">
          <w:marLeft w:val="0"/>
          <w:marRight w:val="0"/>
          <w:marTop w:val="0"/>
          <w:marBottom w:val="0"/>
          <w:divBdr>
            <w:top w:val="none" w:sz="0" w:space="0" w:color="auto"/>
            <w:left w:val="none" w:sz="0" w:space="0" w:color="auto"/>
            <w:bottom w:val="none" w:sz="0" w:space="0" w:color="auto"/>
            <w:right w:val="none" w:sz="0" w:space="0" w:color="auto"/>
          </w:divBdr>
        </w:div>
        <w:div w:id="994454205">
          <w:marLeft w:val="0"/>
          <w:marRight w:val="0"/>
          <w:marTop w:val="0"/>
          <w:marBottom w:val="0"/>
          <w:divBdr>
            <w:top w:val="none" w:sz="0" w:space="0" w:color="auto"/>
            <w:left w:val="none" w:sz="0" w:space="0" w:color="auto"/>
            <w:bottom w:val="none" w:sz="0" w:space="0" w:color="auto"/>
            <w:right w:val="none" w:sz="0" w:space="0" w:color="auto"/>
          </w:divBdr>
        </w:div>
        <w:div w:id="783235243">
          <w:marLeft w:val="0"/>
          <w:marRight w:val="0"/>
          <w:marTop w:val="0"/>
          <w:marBottom w:val="0"/>
          <w:divBdr>
            <w:top w:val="none" w:sz="0" w:space="0" w:color="auto"/>
            <w:left w:val="none" w:sz="0" w:space="0" w:color="auto"/>
            <w:bottom w:val="none" w:sz="0" w:space="0" w:color="auto"/>
            <w:right w:val="none" w:sz="0" w:space="0" w:color="auto"/>
          </w:divBdr>
        </w:div>
        <w:div w:id="307590122">
          <w:marLeft w:val="0"/>
          <w:marRight w:val="0"/>
          <w:marTop w:val="0"/>
          <w:marBottom w:val="0"/>
          <w:divBdr>
            <w:top w:val="none" w:sz="0" w:space="0" w:color="auto"/>
            <w:left w:val="none" w:sz="0" w:space="0" w:color="auto"/>
            <w:bottom w:val="none" w:sz="0" w:space="0" w:color="auto"/>
            <w:right w:val="none" w:sz="0" w:space="0" w:color="auto"/>
          </w:divBdr>
        </w:div>
        <w:div w:id="2022125972">
          <w:marLeft w:val="0"/>
          <w:marRight w:val="0"/>
          <w:marTop w:val="0"/>
          <w:marBottom w:val="0"/>
          <w:divBdr>
            <w:top w:val="none" w:sz="0" w:space="0" w:color="auto"/>
            <w:left w:val="none" w:sz="0" w:space="0" w:color="auto"/>
            <w:bottom w:val="none" w:sz="0" w:space="0" w:color="auto"/>
            <w:right w:val="none" w:sz="0" w:space="0" w:color="auto"/>
          </w:divBdr>
        </w:div>
        <w:div w:id="484125656">
          <w:marLeft w:val="0"/>
          <w:marRight w:val="0"/>
          <w:marTop w:val="0"/>
          <w:marBottom w:val="0"/>
          <w:divBdr>
            <w:top w:val="none" w:sz="0" w:space="0" w:color="auto"/>
            <w:left w:val="none" w:sz="0" w:space="0" w:color="auto"/>
            <w:bottom w:val="none" w:sz="0" w:space="0" w:color="auto"/>
            <w:right w:val="none" w:sz="0" w:space="0" w:color="auto"/>
          </w:divBdr>
        </w:div>
        <w:div w:id="92166416">
          <w:marLeft w:val="0"/>
          <w:marRight w:val="0"/>
          <w:marTop w:val="0"/>
          <w:marBottom w:val="0"/>
          <w:divBdr>
            <w:top w:val="none" w:sz="0" w:space="0" w:color="auto"/>
            <w:left w:val="none" w:sz="0" w:space="0" w:color="auto"/>
            <w:bottom w:val="none" w:sz="0" w:space="0" w:color="auto"/>
            <w:right w:val="none" w:sz="0" w:space="0" w:color="auto"/>
          </w:divBdr>
        </w:div>
        <w:div w:id="1556620700">
          <w:marLeft w:val="0"/>
          <w:marRight w:val="0"/>
          <w:marTop w:val="0"/>
          <w:marBottom w:val="0"/>
          <w:divBdr>
            <w:top w:val="none" w:sz="0" w:space="0" w:color="auto"/>
            <w:left w:val="none" w:sz="0" w:space="0" w:color="auto"/>
            <w:bottom w:val="none" w:sz="0" w:space="0" w:color="auto"/>
            <w:right w:val="none" w:sz="0" w:space="0" w:color="auto"/>
          </w:divBdr>
        </w:div>
        <w:div w:id="1611620327">
          <w:marLeft w:val="0"/>
          <w:marRight w:val="0"/>
          <w:marTop w:val="0"/>
          <w:marBottom w:val="0"/>
          <w:divBdr>
            <w:top w:val="none" w:sz="0" w:space="0" w:color="auto"/>
            <w:left w:val="none" w:sz="0" w:space="0" w:color="auto"/>
            <w:bottom w:val="none" w:sz="0" w:space="0" w:color="auto"/>
            <w:right w:val="none" w:sz="0" w:space="0" w:color="auto"/>
          </w:divBdr>
        </w:div>
        <w:div w:id="913978465">
          <w:marLeft w:val="0"/>
          <w:marRight w:val="0"/>
          <w:marTop w:val="0"/>
          <w:marBottom w:val="0"/>
          <w:divBdr>
            <w:top w:val="none" w:sz="0" w:space="0" w:color="auto"/>
            <w:left w:val="none" w:sz="0" w:space="0" w:color="auto"/>
            <w:bottom w:val="none" w:sz="0" w:space="0" w:color="auto"/>
            <w:right w:val="none" w:sz="0" w:space="0" w:color="auto"/>
          </w:divBdr>
        </w:div>
        <w:div w:id="182407498">
          <w:marLeft w:val="0"/>
          <w:marRight w:val="0"/>
          <w:marTop w:val="0"/>
          <w:marBottom w:val="0"/>
          <w:divBdr>
            <w:top w:val="none" w:sz="0" w:space="0" w:color="auto"/>
            <w:left w:val="none" w:sz="0" w:space="0" w:color="auto"/>
            <w:bottom w:val="none" w:sz="0" w:space="0" w:color="auto"/>
            <w:right w:val="none" w:sz="0" w:space="0" w:color="auto"/>
          </w:divBdr>
        </w:div>
        <w:div w:id="921256100">
          <w:marLeft w:val="0"/>
          <w:marRight w:val="0"/>
          <w:marTop w:val="0"/>
          <w:marBottom w:val="0"/>
          <w:divBdr>
            <w:top w:val="none" w:sz="0" w:space="0" w:color="auto"/>
            <w:left w:val="none" w:sz="0" w:space="0" w:color="auto"/>
            <w:bottom w:val="none" w:sz="0" w:space="0" w:color="auto"/>
            <w:right w:val="none" w:sz="0" w:space="0" w:color="auto"/>
          </w:divBdr>
        </w:div>
        <w:div w:id="1631596817">
          <w:marLeft w:val="0"/>
          <w:marRight w:val="0"/>
          <w:marTop w:val="0"/>
          <w:marBottom w:val="0"/>
          <w:divBdr>
            <w:top w:val="none" w:sz="0" w:space="0" w:color="auto"/>
            <w:left w:val="none" w:sz="0" w:space="0" w:color="auto"/>
            <w:bottom w:val="none" w:sz="0" w:space="0" w:color="auto"/>
            <w:right w:val="none" w:sz="0" w:space="0" w:color="auto"/>
          </w:divBdr>
        </w:div>
        <w:div w:id="1588230198">
          <w:marLeft w:val="0"/>
          <w:marRight w:val="0"/>
          <w:marTop w:val="0"/>
          <w:marBottom w:val="0"/>
          <w:divBdr>
            <w:top w:val="none" w:sz="0" w:space="0" w:color="auto"/>
            <w:left w:val="none" w:sz="0" w:space="0" w:color="auto"/>
            <w:bottom w:val="none" w:sz="0" w:space="0" w:color="auto"/>
            <w:right w:val="none" w:sz="0" w:space="0" w:color="auto"/>
          </w:divBdr>
        </w:div>
        <w:div w:id="1474365831">
          <w:marLeft w:val="0"/>
          <w:marRight w:val="0"/>
          <w:marTop w:val="0"/>
          <w:marBottom w:val="0"/>
          <w:divBdr>
            <w:top w:val="none" w:sz="0" w:space="0" w:color="auto"/>
            <w:left w:val="none" w:sz="0" w:space="0" w:color="auto"/>
            <w:bottom w:val="none" w:sz="0" w:space="0" w:color="auto"/>
            <w:right w:val="none" w:sz="0" w:space="0" w:color="auto"/>
          </w:divBdr>
        </w:div>
        <w:div w:id="325211348">
          <w:marLeft w:val="0"/>
          <w:marRight w:val="0"/>
          <w:marTop w:val="0"/>
          <w:marBottom w:val="0"/>
          <w:divBdr>
            <w:top w:val="none" w:sz="0" w:space="0" w:color="auto"/>
            <w:left w:val="none" w:sz="0" w:space="0" w:color="auto"/>
            <w:bottom w:val="none" w:sz="0" w:space="0" w:color="auto"/>
            <w:right w:val="none" w:sz="0" w:space="0" w:color="auto"/>
          </w:divBdr>
        </w:div>
        <w:div w:id="1691680878">
          <w:marLeft w:val="0"/>
          <w:marRight w:val="0"/>
          <w:marTop w:val="0"/>
          <w:marBottom w:val="0"/>
          <w:divBdr>
            <w:top w:val="none" w:sz="0" w:space="0" w:color="auto"/>
            <w:left w:val="none" w:sz="0" w:space="0" w:color="auto"/>
            <w:bottom w:val="none" w:sz="0" w:space="0" w:color="auto"/>
            <w:right w:val="none" w:sz="0" w:space="0" w:color="auto"/>
          </w:divBdr>
        </w:div>
        <w:div w:id="2040006004">
          <w:marLeft w:val="0"/>
          <w:marRight w:val="0"/>
          <w:marTop w:val="0"/>
          <w:marBottom w:val="0"/>
          <w:divBdr>
            <w:top w:val="none" w:sz="0" w:space="0" w:color="auto"/>
            <w:left w:val="none" w:sz="0" w:space="0" w:color="auto"/>
            <w:bottom w:val="none" w:sz="0" w:space="0" w:color="auto"/>
            <w:right w:val="none" w:sz="0" w:space="0" w:color="auto"/>
          </w:divBdr>
        </w:div>
        <w:div w:id="913317843">
          <w:marLeft w:val="0"/>
          <w:marRight w:val="0"/>
          <w:marTop w:val="0"/>
          <w:marBottom w:val="0"/>
          <w:divBdr>
            <w:top w:val="none" w:sz="0" w:space="0" w:color="auto"/>
            <w:left w:val="none" w:sz="0" w:space="0" w:color="auto"/>
            <w:bottom w:val="none" w:sz="0" w:space="0" w:color="auto"/>
            <w:right w:val="none" w:sz="0" w:space="0" w:color="auto"/>
          </w:divBdr>
        </w:div>
        <w:div w:id="1954902045">
          <w:marLeft w:val="0"/>
          <w:marRight w:val="0"/>
          <w:marTop w:val="0"/>
          <w:marBottom w:val="0"/>
          <w:divBdr>
            <w:top w:val="none" w:sz="0" w:space="0" w:color="auto"/>
            <w:left w:val="none" w:sz="0" w:space="0" w:color="auto"/>
            <w:bottom w:val="none" w:sz="0" w:space="0" w:color="auto"/>
            <w:right w:val="none" w:sz="0" w:space="0" w:color="auto"/>
          </w:divBdr>
        </w:div>
        <w:div w:id="642153222">
          <w:marLeft w:val="0"/>
          <w:marRight w:val="0"/>
          <w:marTop w:val="0"/>
          <w:marBottom w:val="0"/>
          <w:divBdr>
            <w:top w:val="none" w:sz="0" w:space="0" w:color="auto"/>
            <w:left w:val="none" w:sz="0" w:space="0" w:color="auto"/>
            <w:bottom w:val="none" w:sz="0" w:space="0" w:color="auto"/>
            <w:right w:val="none" w:sz="0" w:space="0" w:color="auto"/>
          </w:divBdr>
        </w:div>
        <w:div w:id="940527441">
          <w:marLeft w:val="0"/>
          <w:marRight w:val="0"/>
          <w:marTop w:val="0"/>
          <w:marBottom w:val="0"/>
          <w:divBdr>
            <w:top w:val="none" w:sz="0" w:space="0" w:color="auto"/>
            <w:left w:val="none" w:sz="0" w:space="0" w:color="auto"/>
            <w:bottom w:val="none" w:sz="0" w:space="0" w:color="auto"/>
            <w:right w:val="none" w:sz="0" w:space="0" w:color="auto"/>
          </w:divBdr>
        </w:div>
        <w:div w:id="108555018">
          <w:marLeft w:val="0"/>
          <w:marRight w:val="0"/>
          <w:marTop w:val="0"/>
          <w:marBottom w:val="0"/>
          <w:divBdr>
            <w:top w:val="none" w:sz="0" w:space="0" w:color="auto"/>
            <w:left w:val="none" w:sz="0" w:space="0" w:color="auto"/>
            <w:bottom w:val="none" w:sz="0" w:space="0" w:color="auto"/>
            <w:right w:val="none" w:sz="0" w:space="0" w:color="auto"/>
          </w:divBdr>
        </w:div>
        <w:div w:id="2048947086">
          <w:marLeft w:val="0"/>
          <w:marRight w:val="0"/>
          <w:marTop w:val="0"/>
          <w:marBottom w:val="0"/>
          <w:divBdr>
            <w:top w:val="none" w:sz="0" w:space="0" w:color="auto"/>
            <w:left w:val="none" w:sz="0" w:space="0" w:color="auto"/>
            <w:bottom w:val="none" w:sz="0" w:space="0" w:color="auto"/>
            <w:right w:val="none" w:sz="0" w:space="0" w:color="auto"/>
          </w:divBdr>
        </w:div>
        <w:div w:id="892498880">
          <w:marLeft w:val="0"/>
          <w:marRight w:val="0"/>
          <w:marTop w:val="0"/>
          <w:marBottom w:val="0"/>
          <w:divBdr>
            <w:top w:val="none" w:sz="0" w:space="0" w:color="auto"/>
            <w:left w:val="none" w:sz="0" w:space="0" w:color="auto"/>
            <w:bottom w:val="none" w:sz="0" w:space="0" w:color="auto"/>
            <w:right w:val="none" w:sz="0" w:space="0" w:color="auto"/>
          </w:divBdr>
        </w:div>
        <w:div w:id="824857678">
          <w:marLeft w:val="0"/>
          <w:marRight w:val="0"/>
          <w:marTop w:val="0"/>
          <w:marBottom w:val="0"/>
          <w:divBdr>
            <w:top w:val="none" w:sz="0" w:space="0" w:color="auto"/>
            <w:left w:val="none" w:sz="0" w:space="0" w:color="auto"/>
            <w:bottom w:val="none" w:sz="0" w:space="0" w:color="auto"/>
            <w:right w:val="none" w:sz="0" w:space="0" w:color="auto"/>
          </w:divBdr>
        </w:div>
        <w:div w:id="1359622193">
          <w:marLeft w:val="0"/>
          <w:marRight w:val="0"/>
          <w:marTop w:val="0"/>
          <w:marBottom w:val="0"/>
          <w:divBdr>
            <w:top w:val="none" w:sz="0" w:space="0" w:color="auto"/>
            <w:left w:val="none" w:sz="0" w:space="0" w:color="auto"/>
            <w:bottom w:val="none" w:sz="0" w:space="0" w:color="auto"/>
            <w:right w:val="none" w:sz="0" w:space="0" w:color="auto"/>
          </w:divBdr>
        </w:div>
        <w:div w:id="1863933111">
          <w:marLeft w:val="0"/>
          <w:marRight w:val="0"/>
          <w:marTop w:val="0"/>
          <w:marBottom w:val="0"/>
          <w:divBdr>
            <w:top w:val="none" w:sz="0" w:space="0" w:color="auto"/>
            <w:left w:val="none" w:sz="0" w:space="0" w:color="auto"/>
            <w:bottom w:val="none" w:sz="0" w:space="0" w:color="auto"/>
            <w:right w:val="none" w:sz="0" w:space="0" w:color="auto"/>
          </w:divBdr>
        </w:div>
        <w:div w:id="1842887078">
          <w:marLeft w:val="0"/>
          <w:marRight w:val="0"/>
          <w:marTop w:val="0"/>
          <w:marBottom w:val="0"/>
          <w:divBdr>
            <w:top w:val="none" w:sz="0" w:space="0" w:color="auto"/>
            <w:left w:val="none" w:sz="0" w:space="0" w:color="auto"/>
            <w:bottom w:val="none" w:sz="0" w:space="0" w:color="auto"/>
            <w:right w:val="none" w:sz="0" w:space="0" w:color="auto"/>
          </w:divBdr>
        </w:div>
        <w:div w:id="747925381">
          <w:marLeft w:val="0"/>
          <w:marRight w:val="0"/>
          <w:marTop w:val="0"/>
          <w:marBottom w:val="0"/>
          <w:divBdr>
            <w:top w:val="none" w:sz="0" w:space="0" w:color="auto"/>
            <w:left w:val="none" w:sz="0" w:space="0" w:color="auto"/>
            <w:bottom w:val="none" w:sz="0" w:space="0" w:color="auto"/>
            <w:right w:val="none" w:sz="0" w:space="0" w:color="auto"/>
          </w:divBdr>
        </w:div>
        <w:div w:id="1697005937">
          <w:marLeft w:val="0"/>
          <w:marRight w:val="0"/>
          <w:marTop w:val="0"/>
          <w:marBottom w:val="0"/>
          <w:divBdr>
            <w:top w:val="none" w:sz="0" w:space="0" w:color="auto"/>
            <w:left w:val="none" w:sz="0" w:space="0" w:color="auto"/>
            <w:bottom w:val="none" w:sz="0" w:space="0" w:color="auto"/>
            <w:right w:val="none" w:sz="0" w:space="0" w:color="auto"/>
          </w:divBdr>
        </w:div>
        <w:div w:id="517620184">
          <w:marLeft w:val="0"/>
          <w:marRight w:val="0"/>
          <w:marTop w:val="0"/>
          <w:marBottom w:val="0"/>
          <w:divBdr>
            <w:top w:val="none" w:sz="0" w:space="0" w:color="auto"/>
            <w:left w:val="none" w:sz="0" w:space="0" w:color="auto"/>
            <w:bottom w:val="none" w:sz="0" w:space="0" w:color="auto"/>
            <w:right w:val="none" w:sz="0" w:space="0" w:color="auto"/>
          </w:divBdr>
        </w:div>
        <w:div w:id="582641962">
          <w:marLeft w:val="0"/>
          <w:marRight w:val="0"/>
          <w:marTop w:val="0"/>
          <w:marBottom w:val="0"/>
          <w:divBdr>
            <w:top w:val="none" w:sz="0" w:space="0" w:color="auto"/>
            <w:left w:val="none" w:sz="0" w:space="0" w:color="auto"/>
            <w:bottom w:val="none" w:sz="0" w:space="0" w:color="auto"/>
            <w:right w:val="none" w:sz="0" w:space="0" w:color="auto"/>
          </w:divBdr>
        </w:div>
        <w:div w:id="240067408">
          <w:marLeft w:val="0"/>
          <w:marRight w:val="0"/>
          <w:marTop w:val="0"/>
          <w:marBottom w:val="0"/>
          <w:divBdr>
            <w:top w:val="none" w:sz="0" w:space="0" w:color="auto"/>
            <w:left w:val="none" w:sz="0" w:space="0" w:color="auto"/>
            <w:bottom w:val="none" w:sz="0" w:space="0" w:color="auto"/>
            <w:right w:val="none" w:sz="0" w:space="0" w:color="auto"/>
          </w:divBdr>
        </w:div>
        <w:div w:id="1123570615">
          <w:marLeft w:val="0"/>
          <w:marRight w:val="0"/>
          <w:marTop w:val="0"/>
          <w:marBottom w:val="0"/>
          <w:divBdr>
            <w:top w:val="none" w:sz="0" w:space="0" w:color="auto"/>
            <w:left w:val="none" w:sz="0" w:space="0" w:color="auto"/>
            <w:bottom w:val="none" w:sz="0" w:space="0" w:color="auto"/>
            <w:right w:val="none" w:sz="0" w:space="0" w:color="auto"/>
          </w:divBdr>
        </w:div>
        <w:div w:id="1058548470">
          <w:marLeft w:val="0"/>
          <w:marRight w:val="0"/>
          <w:marTop w:val="0"/>
          <w:marBottom w:val="0"/>
          <w:divBdr>
            <w:top w:val="none" w:sz="0" w:space="0" w:color="auto"/>
            <w:left w:val="none" w:sz="0" w:space="0" w:color="auto"/>
            <w:bottom w:val="none" w:sz="0" w:space="0" w:color="auto"/>
            <w:right w:val="none" w:sz="0" w:space="0" w:color="auto"/>
          </w:divBdr>
        </w:div>
        <w:div w:id="889533998">
          <w:marLeft w:val="0"/>
          <w:marRight w:val="0"/>
          <w:marTop w:val="0"/>
          <w:marBottom w:val="0"/>
          <w:divBdr>
            <w:top w:val="none" w:sz="0" w:space="0" w:color="auto"/>
            <w:left w:val="none" w:sz="0" w:space="0" w:color="auto"/>
            <w:bottom w:val="none" w:sz="0" w:space="0" w:color="auto"/>
            <w:right w:val="none" w:sz="0" w:space="0" w:color="auto"/>
          </w:divBdr>
        </w:div>
        <w:div w:id="421802630">
          <w:marLeft w:val="0"/>
          <w:marRight w:val="0"/>
          <w:marTop w:val="0"/>
          <w:marBottom w:val="0"/>
          <w:divBdr>
            <w:top w:val="none" w:sz="0" w:space="0" w:color="auto"/>
            <w:left w:val="none" w:sz="0" w:space="0" w:color="auto"/>
            <w:bottom w:val="none" w:sz="0" w:space="0" w:color="auto"/>
            <w:right w:val="none" w:sz="0" w:space="0" w:color="auto"/>
          </w:divBdr>
        </w:div>
        <w:div w:id="1516847484">
          <w:marLeft w:val="0"/>
          <w:marRight w:val="0"/>
          <w:marTop w:val="0"/>
          <w:marBottom w:val="0"/>
          <w:divBdr>
            <w:top w:val="none" w:sz="0" w:space="0" w:color="auto"/>
            <w:left w:val="none" w:sz="0" w:space="0" w:color="auto"/>
            <w:bottom w:val="none" w:sz="0" w:space="0" w:color="auto"/>
            <w:right w:val="none" w:sz="0" w:space="0" w:color="auto"/>
          </w:divBdr>
        </w:div>
        <w:div w:id="1539391687">
          <w:marLeft w:val="0"/>
          <w:marRight w:val="0"/>
          <w:marTop w:val="0"/>
          <w:marBottom w:val="0"/>
          <w:divBdr>
            <w:top w:val="none" w:sz="0" w:space="0" w:color="auto"/>
            <w:left w:val="none" w:sz="0" w:space="0" w:color="auto"/>
            <w:bottom w:val="none" w:sz="0" w:space="0" w:color="auto"/>
            <w:right w:val="none" w:sz="0" w:space="0" w:color="auto"/>
          </w:divBdr>
        </w:div>
        <w:div w:id="848373221">
          <w:marLeft w:val="0"/>
          <w:marRight w:val="0"/>
          <w:marTop w:val="0"/>
          <w:marBottom w:val="0"/>
          <w:divBdr>
            <w:top w:val="none" w:sz="0" w:space="0" w:color="auto"/>
            <w:left w:val="none" w:sz="0" w:space="0" w:color="auto"/>
            <w:bottom w:val="none" w:sz="0" w:space="0" w:color="auto"/>
            <w:right w:val="none" w:sz="0" w:space="0" w:color="auto"/>
          </w:divBdr>
        </w:div>
        <w:div w:id="1155610386">
          <w:marLeft w:val="0"/>
          <w:marRight w:val="0"/>
          <w:marTop w:val="0"/>
          <w:marBottom w:val="0"/>
          <w:divBdr>
            <w:top w:val="none" w:sz="0" w:space="0" w:color="auto"/>
            <w:left w:val="none" w:sz="0" w:space="0" w:color="auto"/>
            <w:bottom w:val="none" w:sz="0" w:space="0" w:color="auto"/>
            <w:right w:val="none" w:sz="0" w:space="0" w:color="auto"/>
          </w:divBdr>
        </w:div>
        <w:div w:id="1442064361">
          <w:marLeft w:val="0"/>
          <w:marRight w:val="0"/>
          <w:marTop w:val="0"/>
          <w:marBottom w:val="0"/>
          <w:divBdr>
            <w:top w:val="none" w:sz="0" w:space="0" w:color="auto"/>
            <w:left w:val="none" w:sz="0" w:space="0" w:color="auto"/>
            <w:bottom w:val="none" w:sz="0" w:space="0" w:color="auto"/>
            <w:right w:val="none" w:sz="0" w:space="0" w:color="auto"/>
          </w:divBdr>
        </w:div>
        <w:div w:id="420104760">
          <w:marLeft w:val="0"/>
          <w:marRight w:val="0"/>
          <w:marTop w:val="0"/>
          <w:marBottom w:val="0"/>
          <w:divBdr>
            <w:top w:val="none" w:sz="0" w:space="0" w:color="auto"/>
            <w:left w:val="none" w:sz="0" w:space="0" w:color="auto"/>
            <w:bottom w:val="none" w:sz="0" w:space="0" w:color="auto"/>
            <w:right w:val="none" w:sz="0" w:space="0" w:color="auto"/>
          </w:divBdr>
        </w:div>
        <w:div w:id="1905294730">
          <w:marLeft w:val="0"/>
          <w:marRight w:val="0"/>
          <w:marTop w:val="0"/>
          <w:marBottom w:val="0"/>
          <w:divBdr>
            <w:top w:val="none" w:sz="0" w:space="0" w:color="auto"/>
            <w:left w:val="none" w:sz="0" w:space="0" w:color="auto"/>
            <w:bottom w:val="none" w:sz="0" w:space="0" w:color="auto"/>
            <w:right w:val="none" w:sz="0" w:space="0" w:color="auto"/>
          </w:divBdr>
        </w:div>
        <w:div w:id="1428113907">
          <w:marLeft w:val="0"/>
          <w:marRight w:val="0"/>
          <w:marTop w:val="0"/>
          <w:marBottom w:val="0"/>
          <w:divBdr>
            <w:top w:val="none" w:sz="0" w:space="0" w:color="auto"/>
            <w:left w:val="none" w:sz="0" w:space="0" w:color="auto"/>
            <w:bottom w:val="none" w:sz="0" w:space="0" w:color="auto"/>
            <w:right w:val="none" w:sz="0" w:space="0" w:color="auto"/>
          </w:divBdr>
        </w:div>
        <w:div w:id="323052394">
          <w:marLeft w:val="0"/>
          <w:marRight w:val="0"/>
          <w:marTop w:val="0"/>
          <w:marBottom w:val="0"/>
          <w:divBdr>
            <w:top w:val="none" w:sz="0" w:space="0" w:color="auto"/>
            <w:left w:val="none" w:sz="0" w:space="0" w:color="auto"/>
            <w:bottom w:val="none" w:sz="0" w:space="0" w:color="auto"/>
            <w:right w:val="none" w:sz="0" w:space="0" w:color="auto"/>
          </w:divBdr>
        </w:div>
        <w:div w:id="1942683937">
          <w:marLeft w:val="0"/>
          <w:marRight w:val="0"/>
          <w:marTop w:val="0"/>
          <w:marBottom w:val="0"/>
          <w:divBdr>
            <w:top w:val="none" w:sz="0" w:space="0" w:color="auto"/>
            <w:left w:val="none" w:sz="0" w:space="0" w:color="auto"/>
            <w:bottom w:val="none" w:sz="0" w:space="0" w:color="auto"/>
            <w:right w:val="none" w:sz="0" w:space="0" w:color="auto"/>
          </w:divBdr>
        </w:div>
        <w:div w:id="1279263734">
          <w:marLeft w:val="0"/>
          <w:marRight w:val="0"/>
          <w:marTop w:val="0"/>
          <w:marBottom w:val="0"/>
          <w:divBdr>
            <w:top w:val="none" w:sz="0" w:space="0" w:color="auto"/>
            <w:left w:val="none" w:sz="0" w:space="0" w:color="auto"/>
            <w:bottom w:val="none" w:sz="0" w:space="0" w:color="auto"/>
            <w:right w:val="none" w:sz="0" w:space="0" w:color="auto"/>
          </w:divBdr>
        </w:div>
        <w:div w:id="187184245">
          <w:marLeft w:val="0"/>
          <w:marRight w:val="0"/>
          <w:marTop w:val="0"/>
          <w:marBottom w:val="0"/>
          <w:divBdr>
            <w:top w:val="none" w:sz="0" w:space="0" w:color="auto"/>
            <w:left w:val="none" w:sz="0" w:space="0" w:color="auto"/>
            <w:bottom w:val="none" w:sz="0" w:space="0" w:color="auto"/>
            <w:right w:val="none" w:sz="0" w:space="0" w:color="auto"/>
          </w:divBdr>
        </w:div>
        <w:div w:id="316343815">
          <w:marLeft w:val="0"/>
          <w:marRight w:val="0"/>
          <w:marTop w:val="0"/>
          <w:marBottom w:val="0"/>
          <w:divBdr>
            <w:top w:val="none" w:sz="0" w:space="0" w:color="auto"/>
            <w:left w:val="none" w:sz="0" w:space="0" w:color="auto"/>
            <w:bottom w:val="none" w:sz="0" w:space="0" w:color="auto"/>
            <w:right w:val="none" w:sz="0" w:space="0" w:color="auto"/>
          </w:divBdr>
        </w:div>
        <w:div w:id="946740211">
          <w:marLeft w:val="0"/>
          <w:marRight w:val="0"/>
          <w:marTop w:val="0"/>
          <w:marBottom w:val="0"/>
          <w:divBdr>
            <w:top w:val="none" w:sz="0" w:space="0" w:color="auto"/>
            <w:left w:val="none" w:sz="0" w:space="0" w:color="auto"/>
            <w:bottom w:val="none" w:sz="0" w:space="0" w:color="auto"/>
            <w:right w:val="none" w:sz="0" w:space="0" w:color="auto"/>
          </w:divBdr>
        </w:div>
        <w:div w:id="930309987">
          <w:marLeft w:val="0"/>
          <w:marRight w:val="0"/>
          <w:marTop w:val="0"/>
          <w:marBottom w:val="0"/>
          <w:divBdr>
            <w:top w:val="none" w:sz="0" w:space="0" w:color="auto"/>
            <w:left w:val="none" w:sz="0" w:space="0" w:color="auto"/>
            <w:bottom w:val="none" w:sz="0" w:space="0" w:color="auto"/>
            <w:right w:val="none" w:sz="0" w:space="0" w:color="auto"/>
          </w:divBdr>
        </w:div>
        <w:div w:id="1576740822">
          <w:marLeft w:val="0"/>
          <w:marRight w:val="0"/>
          <w:marTop w:val="0"/>
          <w:marBottom w:val="0"/>
          <w:divBdr>
            <w:top w:val="none" w:sz="0" w:space="0" w:color="auto"/>
            <w:left w:val="none" w:sz="0" w:space="0" w:color="auto"/>
            <w:bottom w:val="none" w:sz="0" w:space="0" w:color="auto"/>
            <w:right w:val="none" w:sz="0" w:space="0" w:color="auto"/>
          </w:divBdr>
        </w:div>
        <w:div w:id="1199704559">
          <w:marLeft w:val="0"/>
          <w:marRight w:val="0"/>
          <w:marTop w:val="0"/>
          <w:marBottom w:val="0"/>
          <w:divBdr>
            <w:top w:val="none" w:sz="0" w:space="0" w:color="auto"/>
            <w:left w:val="none" w:sz="0" w:space="0" w:color="auto"/>
            <w:bottom w:val="none" w:sz="0" w:space="0" w:color="auto"/>
            <w:right w:val="none" w:sz="0" w:space="0" w:color="auto"/>
          </w:divBdr>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53713109">
      <w:bodyDiv w:val="1"/>
      <w:marLeft w:val="0"/>
      <w:marRight w:val="0"/>
      <w:marTop w:val="0"/>
      <w:marBottom w:val="0"/>
      <w:divBdr>
        <w:top w:val="none" w:sz="0" w:space="0" w:color="auto"/>
        <w:left w:val="none" w:sz="0" w:space="0" w:color="auto"/>
        <w:bottom w:val="none" w:sz="0" w:space="0" w:color="auto"/>
        <w:right w:val="none" w:sz="0" w:space="0" w:color="auto"/>
      </w:divBdr>
    </w:div>
    <w:div w:id="264388669">
      <w:bodyDiv w:val="1"/>
      <w:marLeft w:val="0"/>
      <w:marRight w:val="0"/>
      <w:marTop w:val="0"/>
      <w:marBottom w:val="0"/>
      <w:divBdr>
        <w:top w:val="none" w:sz="0" w:space="0" w:color="auto"/>
        <w:left w:val="none" w:sz="0" w:space="0" w:color="auto"/>
        <w:bottom w:val="none" w:sz="0" w:space="0" w:color="auto"/>
        <w:right w:val="none" w:sz="0" w:space="0" w:color="auto"/>
      </w:divBdr>
      <w:divsChild>
        <w:div w:id="255986769">
          <w:marLeft w:val="0"/>
          <w:marRight w:val="0"/>
          <w:marTop w:val="0"/>
          <w:marBottom w:val="0"/>
          <w:divBdr>
            <w:top w:val="none" w:sz="0" w:space="0" w:color="auto"/>
            <w:left w:val="none" w:sz="0" w:space="0" w:color="auto"/>
            <w:bottom w:val="none" w:sz="0" w:space="0" w:color="auto"/>
            <w:right w:val="none" w:sz="0" w:space="0" w:color="auto"/>
          </w:divBdr>
          <w:divsChild>
            <w:div w:id="8382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0934934">
      <w:bodyDiv w:val="1"/>
      <w:marLeft w:val="0"/>
      <w:marRight w:val="0"/>
      <w:marTop w:val="0"/>
      <w:marBottom w:val="0"/>
      <w:divBdr>
        <w:top w:val="none" w:sz="0" w:space="0" w:color="auto"/>
        <w:left w:val="none" w:sz="0" w:space="0" w:color="auto"/>
        <w:bottom w:val="none" w:sz="0" w:space="0" w:color="auto"/>
        <w:right w:val="none" w:sz="0" w:space="0" w:color="auto"/>
      </w:divBdr>
      <w:divsChild>
        <w:div w:id="1550722137">
          <w:marLeft w:val="0"/>
          <w:marRight w:val="0"/>
          <w:marTop w:val="0"/>
          <w:marBottom w:val="0"/>
          <w:divBdr>
            <w:top w:val="none" w:sz="0" w:space="0" w:color="auto"/>
            <w:left w:val="none" w:sz="0" w:space="0" w:color="auto"/>
            <w:bottom w:val="none" w:sz="0" w:space="0" w:color="auto"/>
            <w:right w:val="none" w:sz="0" w:space="0" w:color="auto"/>
          </w:divBdr>
        </w:div>
        <w:div w:id="2008514375">
          <w:marLeft w:val="0"/>
          <w:marRight w:val="0"/>
          <w:marTop w:val="0"/>
          <w:marBottom w:val="0"/>
          <w:divBdr>
            <w:top w:val="none" w:sz="0" w:space="0" w:color="auto"/>
            <w:left w:val="none" w:sz="0" w:space="0" w:color="auto"/>
            <w:bottom w:val="none" w:sz="0" w:space="0" w:color="auto"/>
            <w:right w:val="none" w:sz="0" w:space="0" w:color="auto"/>
          </w:divBdr>
        </w:div>
        <w:div w:id="2132161541">
          <w:marLeft w:val="0"/>
          <w:marRight w:val="0"/>
          <w:marTop w:val="0"/>
          <w:marBottom w:val="0"/>
          <w:divBdr>
            <w:top w:val="none" w:sz="0" w:space="0" w:color="auto"/>
            <w:left w:val="none" w:sz="0" w:space="0" w:color="auto"/>
            <w:bottom w:val="none" w:sz="0" w:space="0" w:color="auto"/>
            <w:right w:val="none" w:sz="0" w:space="0" w:color="auto"/>
          </w:divBdr>
        </w:div>
        <w:div w:id="1166441205">
          <w:marLeft w:val="0"/>
          <w:marRight w:val="0"/>
          <w:marTop w:val="0"/>
          <w:marBottom w:val="0"/>
          <w:divBdr>
            <w:top w:val="none" w:sz="0" w:space="0" w:color="auto"/>
            <w:left w:val="none" w:sz="0" w:space="0" w:color="auto"/>
            <w:bottom w:val="none" w:sz="0" w:space="0" w:color="auto"/>
            <w:right w:val="none" w:sz="0" w:space="0" w:color="auto"/>
          </w:divBdr>
        </w:div>
        <w:div w:id="699623446">
          <w:marLeft w:val="0"/>
          <w:marRight w:val="0"/>
          <w:marTop w:val="0"/>
          <w:marBottom w:val="0"/>
          <w:divBdr>
            <w:top w:val="none" w:sz="0" w:space="0" w:color="auto"/>
            <w:left w:val="none" w:sz="0" w:space="0" w:color="auto"/>
            <w:bottom w:val="none" w:sz="0" w:space="0" w:color="auto"/>
            <w:right w:val="none" w:sz="0" w:space="0" w:color="auto"/>
          </w:divBdr>
        </w:div>
        <w:div w:id="1178420935">
          <w:marLeft w:val="0"/>
          <w:marRight w:val="0"/>
          <w:marTop w:val="0"/>
          <w:marBottom w:val="0"/>
          <w:divBdr>
            <w:top w:val="none" w:sz="0" w:space="0" w:color="auto"/>
            <w:left w:val="none" w:sz="0" w:space="0" w:color="auto"/>
            <w:bottom w:val="none" w:sz="0" w:space="0" w:color="auto"/>
            <w:right w:val="none" w:sz="0" w:space="0" w:color="auto"/>
          </w:divBdr>
        </w:div>
        <w:div w:id="1292707844">
          <w:marLeft w:val="0"/>
          <w:marRight w:val="0"/>
          <w:marTop w:val="0"/>
          <w:marBottom w:val="0"/>
          <w:divBdr>
            <w:top w:val="none" w:sz="0" w:space="0" w:color="auto"/>
            <w:left w:val="none" w:sz="0" w:space="0" w:color="auto"/>
            <w:bottom w:val="none" w:sz="0" w:space="0" w:color="auto"/>
            <w:right w:val="none" w:sz="0" w:space="0" w:color="auto"/>
          </w:divBdr>
        </w:div>
        <w:div w:id="634868730">
          <w:marLeft w:val="0"/>
          <w:marRight w:val="0"/>
          <w:marTop w:val="0"/>
          <w:marBottom w:val="0"/>
          <w:divBdr>
            <w:top w:val="none" w:sz="0" w:space="0" w:color="auto"/>
            <w:left w:val="none" w:sz="0" w:space="0" w:color="auto"/>
            <w:bottom w:val="none" w:sz="0" w:space="0" w:color="auto"/>
            <w:right w:val="none" w:sz="0" w:space="0" w:color="auto"/>
          </w:divBdr>
        </w:div>
        <w:div w:id="793863451">
          <w:marLeft w:val="0"/>
          <w:marRight w:val="0"/>
          <w:marTop w:val="0"/>
          <w:marBottom w:val="0"/>
          <w:divBdr>
            <w:top w:val="none" w:sz="0" w:space="0" w:color="auto"/>
            <w:left w:val="none" w:sz="0" w:space="0" w:color="auto"/>
            <w:bottom w:val="none" w:sz="0" w:space="0" w:color="auto"/>
            <w:right w:val="none" w:sz="0" w:space="0" w:color="auto"/>
          </w:divBdr>
        </w:div>
        <w:div w:id="1402752996">
          <w:marLeft w:val="0"/>
          <w:marRight w:val="0"/>
          <w:marTop w:val="0"/>
          <w:marBottom w:val="0"/>
          <w:divBdr>
            <w:top w:val="none" w:sz="0" w:space="0" w:color="auto"/>
            <w:left w:val="none" w:sz="0" w:space="0" w:color="auto"/>
            <w:bottom w:val="none" w:sz="0" w:space="0" w:color="auto"/>
            <w:right w:val="none" w:sz="0" w:space="0" w:color="auto"/>
          </w:divBdr>
        </w:div>
        <w:div w:id="259333329">
          <w:marLeft w:val="0"/>
          <w:marRight w:val="0"/>
          <w:marTop w:val="0"/>
          <w:marBottom w:val="0"/>
          <w:divBdr>
            <w:top w:val="none" w:sz="0" w:space="0" w:color="auto"/>
            <w:left w:val="none" w:sz="0" w:space="0" w:color="auto"/>
            <w:bottom w:val="none" w:sz="0" w:space="0" w:color="auto"/>
            <w:right w:val="none" w:sz="0" w:space="0" w:color="auto"/>
          </w:divBdr>
        </w:div>
        <w:div w:id="388922924">
          <w:marLeft w:val="0"/>
          <w:marRight w:val="0"/>
          <w:marTop w:val="0"/>
          <w:marBottom w:val="0"/>
          <w:divBdr>
            <w:top w:val="none" w:sz="0" w:space="0" w:color="auto"/>
            <w:left w:val="none" w:sz="0" w:space="0" w:color="auto"/>
            <w:bottom w:val="none" w:sz="0" w:space="0" w:color="auto"/>
            <w:right w:val="none" w:sz="0" w:space="0" w:color="auto"/>
          </w:divBdr>
        </w:div>
      </w:divsChild>
    </w:div>
    <w:div w:id="271742789">
      <w:bodyDiv w:val="1"/>
      <w:marLeft w:val="0"/>
      <w:marRight w:val="0"/>
      <w:marTop w:val="0"/>
      <w:marBottom w:val="0"/>
      <w:divBdr>
        <w:top w:val="none" w:sz="0" w:space="0" w:color="auto"/>
        <w:left w:val="none" w:sz="0" w:space="0" w:color="auto"/>
        <w:bottom w:val="none" w:sz="0" w:space="0" w:color="auto"/>
        <w:right w:val="none" w:sz="0" w:space="0" w:color="auto"/>
      </w:divBdr>
    </w:div>
    <w:div w:id="275138825">
      <w:bodyDiv w:val="1"/>
      <w:marLeft w:val="0"/>
      <w:marRight w:val="0"/>
      <w:marTop w:val="0"/>
      <w:marBottom w:val="0"/>
      <w:divBdr>
        <w:top w:val="none" w:sz="0" w:space="0" w:color="auto"/>
        <w:left w:val="none" w:sz="0" w:space="0" w:color="auto"/>
        <w:bottom w:val="none" w:sz="0" w:space="0" w:color="auto"/>
        <w:right w:val="none" w:sz="0" w:space="0" w:color="auto"/>
      </w:divBdr>
      <w:divsChild>
        <w:div w:id="1488935140">
          <w:marLeft w:val="0"/>
          <w:marRight w:val="0"/>
          <w:marTop w:val="0"/>
          <w:marBottom w:val="0"/>
          <w:divBdr>
            <w:top w:val="none" w:sz="0" w:space="0" w:color="auto"/>
            <w:left w:val="none" w:sz="0" w:space="0" w:color="auto"/>
            <w:bottom w:val="none" w:sz="0" w:space="0" w:color="auto"/>
            <w:right w:val="none" w:sz="0" w:space="0" w:color="auto"/>
          </w:divBdr>
        </w:div>
        <w:div w:id="949899627">
          <w:marLeft w:val="0"/>
          <w:marRight w:val="0"/>
          <w:marTop w:val="0"/>
          <w:marBottom w:val="0"/>
          <w:divBdr>
            <w:top w:val="none" w:sz="0" w:space="0" w:color="auto"/>
            <w:left w:val="none" w:sz="0" w:space="0" w:color="auto"/>
            <w:bottom w:val="none" w:sz="0" w:space="0" w:color="auto"/>
            <w:right w:val="none" w:sz="0" w:space="0" w:color="auto"/>
          </w:divBdr>
        </w:div>
        <w:div w:id="654182744">
          <w:marLeft w:val="0"/>
          <w:marRight w:val="0"/>
          <w:marTop w:val="0"/>
          <w:marBottom w:val="0"/>
          <w:divBdr>
            <w:top w:val="none" w:sz="0" w:space="0" w:color="auto"/>
            <w:left w:val="none" w:sz="0" w:space="0" w:color="auto"/>
            <w:bottom w:val="none" w:sz="0" w:space="0" w:color="auto"/>
            <w:right w:val="none" w:sz="0" w:space="0" w:color="auto"/>
          </w:divBdr>
        </w:div>
        <w:div w:id="280695673">
          <w:marLeft w:val="0"/>
          <w:marRight w:val="0"/>
          <w:marTop w:val="0"/>
          <w:marBottom w:val="0"/>
          <w:divBdr>
            <w:top w:val="none" w:sz="0" w:space="0" w:color="auto"/>
            <w:left w:val="none" w:sz="0" w:space="0" w:color="auto"/>
            <w:bottom w:val="none" w:sz="0" w:space="0" w:color="auto"/>
            <w:right w:val="none" w:sz="0" w:space="0" w:color="auto"/>
          </w:divBdr>
        </w:div>
        <w:div w:id="398212672">
          <w:marLeft w:val="0"/>
          <w:marRight w:val="0"/>
          <w:marTop w:val="0"/>
          <w:marBottom w:val="0"/>
          <w:divBdr>
            <w:top w:val="none" w:sz="0" w:space="0" w:color="auto"/>
            <w:left w:val="none" w:sz="0" w:space="0" w:color="auto"/>
            <w:bottom w:val="none" w:sz="0" w:space="0" w:color="auto"/>
            <w:right w:val="none" w:sz="0" w:space="0" w:color="auto"/>
          </w:divBdr>
        </w:div>
        <w:div w:id="902567693">
          <w:marLeft w:val="0"/>
          <w:marRight w:val="0"/>
          <w:marTop w:val="0"/>
          <w:marBottom w:val="0"/>
          <w:divBdr>
            <w:top w:val="none" w:sz="0" w:space="0" w:color="auto"/>
            <w:left w:val="none" w:sz="0" w:space="0" w:color="auto"/>
            <w:bottom w:val="none" w:sz="0" w:space="0" w:color="auto"/>
            <w:right w:val="none" w:sz="0" w:space="0" w:color="auto"/>
          </w:divBdr>
        </w:div>
        <w:div w:id="1362778340">
          <w:marLeft w:val="0"/>
          <w:marRight w:val="0"/>
          <w:marTop w:val="0"/>
          <w:marBottom w:val="0"/>
          <w:divBdr>
            <w:top w:val="none" w:sz="0" w:space="0" w:color="auto"/>
            <w:left w:val="none" w:sz="0" w:space="0" w:color="auto"/>
            <w:bottom w:val="none" w:sz="0" w:space="0" w:color="auto"/>
            <w:right w:val="none" w:sz="0" w:space="0" w:color="auto"/>
          </w:divBdr>
        </w:div>
        <w:div w:id="1349136248">
          <w:marLeft w:val="0"/>
          <w:marRight w:val="0"/>
          <w:marTop w:val="0"/>
          <w:marBottom w:val="0"/>
          <w:divBdr>
            <w:top w:val="none" w:sz="0" w:space="0" w:color="auto"/>
            <w:left w:val="none" w:sz="0" w:space="0" w:color="auto"/>
            <w:bottom w:val="none" w:sz="0" w:space="0" w:color="auto"/>
            <w:right w:val="none" w:sz="0" w:space="0" w:color="auto"/>
          </w:divBdr>
        </w:div>
        <w:div w:id="691879115">
          <w:marLeft w:val="0"/>
          <w:marRight w:val="0"/>
          <w:marTop w:val="0"/>
          <w:marBottom w:val="0"/>
          <w:divBdr>
            <w:top w:val="none" w:sz="0" w:space="0" w:color="auto"/>
            <w:left w:val="none" w:sz="0" w:space="0" w:color="auto"/>
            <w:bottom w:val="none" w:sz="0" w:space="0" w:color="auto"/>
            <w:right w:val="none" w:sz="0" w:space="0" w:color="auto"/>
          </w:divBdr>
        </w:div>
        <w:div w:id="1074009807">
          <w:marLeft w:val="0"/>
          <w:marRight w:val="0"/>
          <w:marTop w:val="0"/>
          <w:marBottom w:val="0"/>
          <w:divBdr>
            <w:top w:val="none" w:sz="0" w:space="0" w:color="auto"/>
            <w:left w:val="none" w:sz="0" w:space="0" w:color="auto"/>
            <w:bottom w:val="none" w:sz="0" w:space="0" w:color="auto"/>
            <w:right w:val="none" w:sz="0" w:space="0" w:color="auto"/>
          </w:divBdr>
        </w:div>
        <w:div w:id="446318045">
          <w:marLeft w:val="0"/>
          <w:marRight w:val="0"/>
          <w:marTop w:val="0"/>
          <w:marBottom w:val="0"/>
          <w:divBdr>
            <w:top w:val="none" w:sz="0" w:space="0" w:color="auto"/>
            <w:left w:val="none" w:sz="0" w:space="0" w:color="auto"/>
            <w:bottom w:val="none" w:sz="0" w:space="0" w:color="auto"/>
            <w:right w:val="none" w:sz="0" w:space="0" w:color="auto"/>
          </w:divBdr>
        </w:div>
        <w:div w:id="1268853234">
          <w:marLeft w:val="0"/>
          <w:marRight w:val="0"/>
          <w:marTop w:val="0"/>
          <w:marBottom w:val="0"/>
          <w:divBdr>
            <w:top w:val="none" w:sz="0" w:space="0" w:color="auto"/>
            <w:left w:val="none" w:sz="0" w:space="0" w:color="auto"/>
            <w:bottom w:val="none" w:sz="0" w:space="0" w:color="auto"/>
            <w:right w:val="none" w:sz="0" w:space="0" w:color="auto"/>
          </w:divBdr>
        </w:div>
        <w:div w:id="1092319998">
          <w:marLeft w:val="0"/>
          <w:marRight w:val="0"/>
          <w:marTop w:val="0"/>
          <w:marBottom w:val="0"/>
          <w:divBdr>
            <w:top w:val="none" w:sz="0" w:space="0" w:color="auto"/>
            <w:left w:val="none" w:sz="0" w:space="0" w:color="auto"/>
            <w:bottom w:val="none" w:sz="0" w:space="0" w:color="auto"/>
            <w:right w:val="none" w:sz="0" w:space="0" w:color="auto"/>
          </w:divBdr>
        </w:div>
        <w:div w:id="2141730126">
          <w:marLeft w:val="0"/>
          <w:marRight w:val="0"/>
          <w:marTop w:val="0"/>
          <w:marBottom w:val="0"/>
          <w:divBdr>
            <w:top w:val="none" w:sz="0" w:space="0" w:color="auto"/>
            <w:left w:val="none" w:sz="0" w:space="0" w:color="auto"/>
            <w:bottom w:val="none" w:sz="0" w:space="0" w:color="auto"/>
            <w:right w:val="none" w:sz="0" w:space="0" w:color="auto"/>
          </w:divBdr>
        </w:div>
      </w:divsChild>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79919572">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288560696">
      <w:bodyDiv w:val="1"/>
      <w:marLeft w:val="0"/>
      <w:marRight w:val="0"/>
      <w:marTop w:val="0"/>
      <w:marBottom w:val="0"/>
      <w:divBdr>
        <w:top w:val="none" w:sz="0" w:space="0" w:color="auto"/>
        <w:left w:val="none" w:sz="0" w:space="0" w:color="auto"/>
        <w:bottom w:val="none" w:sz="0" w:space="0" w:color="auto"/>
        <w:right w:val="none" w:sz="0" w:space="0" w:color="auto"/>
      </w:divBdr>
      <w:divsChild>
        <w:div w:id="1036080374">
          <w:marLeft w:val="0"/>
          <w:marRight w:val="0"/>
          <w:marTop w:val="0"/>
          <w:marBottom w:val="0"/>
          <w:divBdr>
            <w:top w:val="none" w:sz="0" w:space="0" w:color="auto"/>
            <w:left w:val="none" w:sz="0" w:space="0" w:color="auto"/>
            <w:bottom w:val="none" w:sz="0" w:space="0" w:color="auto"/>
            <w:right w:val="none" w:sz="0" w:space="0" w:color="auto"/>
          </w:divBdr>
        </w:div>
        <w:div w:id="1952542115">
          <w:marLeft w:val="0"/>
          <w:marRight w:val="0"/>
          <w:marTop w:val="0"/>
          <w:marBottom w:val="0"/>
          <w:divBdr>
            <w:top w:val="none" w:sz="0" w:space="0" w:color="auto"/>
            <w:left w:val="none" w:sz="0" w:space="0" w:color="auto"/>
            <w:bottom w:val="none" w:sz="0" w:space="0" w:color="auto"/>
            <w:right w:val="none" w:sz="0" w:space="0" w:color="auto"/>
          </w:divBdr>
        </w:div>
        <w:div w:id="577983753">
          <w:marLeft w:val="0"/>
          <w:marRight w:val="0"/>
          <w:marTop w:val="0"/>
          <w:marBottom w:val="0"/>
          <w:divBdr>
            <w:top w:val="none" w:sz="0" w:space="0" w:color="auto"/>
            <w:left w:val="none" w:sz="0" w:space="0" w:color="auto"/>
            <w:bottom w:val="none" w:sz="0" w:space="0" w:color="auto"/>
            <w:right w:val="none" w:sz="0" w:space="0" w:color="auto"/>
          </w:divBdr>
        </w:div>
        <w:div w:id="1758018327">
          <w:marLeft w:val="0"/>
          <w:marRight w:val="0"/>
          <w:marTop w:val="0"/>
          <w:marBottom w:val="0"/>
          <w:divBdr>
            <w:top w:val="none" w:sz="0" w:space="0" w:color="auto"/>
            <w:left w:val="none" w:sz="0" w:space="0" w:color="auto"/>
            <w:bottom w:val="none" w:sz="0" w:space="0" w:color="auto"/>
            <w:right w:val="none" w:sz="0" w:space="0" w:color="auto"/>
          </w:divBdr>
        </w:div>
        <w:div w:id="2111470034">
          <w:marLeft w:val="0"/>
          <w:marRight w:val="0"/>
          <w:marTop w:val="0"/>
          <w:marBottom w:val="0"/>
          <w:divBdr>
            <w:top w:val="none" w:sz="0" w:space="0" w:color="auto"/>
            <w:left w:val="none" w:sz="0" w:space="0" w:color="auto"/>
            <w:bottom w:val="none" w:sz="0" w:space="0" w:color="auto"/>
            <w:right w:val="none" w:sz="0" w:space="0" w:color="auto"/>
          </w:divBdr>
        </w:div>
        <w:div w:id="149248134">
          <w:marLeft w:val="0"/>
          <w:marRight w:val="0"/>
          <w:marTop w:val="0"/>
          <w:marBottom w:val="0"/>
          <w:divBdr>
            <w:top w:val="none" w:sz="0" w:space="0" w:color="auto"/>
            <w:left w:val="none" w:sz="0" w:space="0" w:color="auto"/>
            <w:bottom w:val="none" w:sz="0" w:space="0" w:color="auto"/>
            <w:right w:val="none" w:sz="0" w:space="0" w:color="auto"/>
          </w:divBdr>
        </w:div>
        <w:div w:id="878396126">
          <w:marLeft w:val="0"/>
          <w:marRight w:val="0"/>
          <w:marTop w:val="0"/>
          <w:marBottom w:val="0"/>
          <w:divBdr>
            <w:top w:val="none" w:sz="0" w:space="0" w:color="auto"/>
            <w:left w:val="none" w:sz="0" w:space="0" w:color="auto"/>
            <w:bottom w:val="none" w:sz="0" w:space="0" w:color="auto"/>
            <w:right w:val="none" w:sz="0" w:space="0" w:color="auto"/>
          </w:divBdr>
        </w:div>
        <w:div w:id="1406564214">
          <w:marLeft w:val="0"/>
          <w:marRight w:val="0"/>
          <w:marTop w:val="0"/>
          <w:marBottom w:val="0"/>
          <w:divBdr>
            <w:top w:val="none" w:sz="0" w:space="0" w:color="auto"/>
            <w:left w:val="none" w:sz="0" w:space="0" w:color="auto"/>
            <w:bottom w:val="none" w:sz="0" w:space="0" w:color="auto"/>
            <w:right w:val="none" w:sz="0" w:space="0" w:color="auto"/>
          </w:divBdr>
        </w:div>
        <w:div w:id="469978554">
          <w:marLeft w:val="0"/>
          <w:marRight w:val="0"/>
          <w:marTop w:val="0"/>
          <w:marBottom w:val="0"/>
          <w:divBdr>
            <w:top w:val="none" w:sz="0" w:space="0" w:color="auto"/>
            <w:left w:val="none" w:sz="0" w:space="0" w:color="auto"/>
            <w:bottom w:val="none" w:sz="0" w:space="0" w:color="auto"/>
            <w:right w:val="none" w:sz="0" w:space="0" w:color="auto"/>
          </w:divBdr>
        </w:div>
        <w:div w:id="2115397283">
          <w:marLeft w:val="0"/>
          <w:marRight w:val="0"/>
          <w:marTop w:val="0"/>
          <w:marBottom w:val="0"/>
          <w:divBdr>
            <w:top w:val="none" w:sz="0" w:space="0" w:color="auto"/>
            <w:left w:val="none" w:sz="0" w:space="0" w:color="auto"/>
            <w:bottom w:val="none" w:sz="0" w:space="0" w:color="auto"/>
            <w:right w:val="none" w:sz="0" w:space="0" w:color="auto"/>
          </w:divBdr>
        </w:div>
        <w:div w:id="505630827">
          <w:marLeft w:val="0"/>
          <w:marRight w:val="0"/>
          <w:marTop w:val="0"/>
          <w:marBottom w:val="0"/>
          <w:divBdr>
            <w:top w:val="none" w:sz="0" w:space="0" w:color="auto"/>
            <w:left w:val="none" w:sz="0" w:space="0" w:color="auto"/>
            <w:bottom w:val="none" w:sz="0" w:space="0" w:color="auto"/>
            <w:right w:val="none" w:sz="0" w:space="0" w:color="auto"/>
          </w:divBdr>
        </w:div>
        <w:div w:id="699354617">
          <w:marLeft w:val="0"/>
          <w:marRight w:val="0"/>
          <w:marTop w:val="0"/>
          <w:marBottom w:val="0"/>
          <w:divBdr>
            <w:top w:val="none" w:sz="0" w:space="0" w:color="auto"/>
            <w:left w:val="none" w:sz="0" w:space="0" w:color="auto"/>
            <w:bottom w:val="none" w:sz="0" w:space="0" w:color="auto"/>
            <w:right w:val="none" w:sz="0" w:space="0" w:color="auto"/>
          </w:divBdr>
        </w:div>
        <w:div w:id="1706247287">
          <w:marLeft w:val="0"/>
          <w:marRight w:val="0"/>
          <w:marTop w:val="0"/>
          <w:marBottom w:val="0"/>
          <w:divBdr>
            <w:top w:val="none" w:sz="0" w:space="0" w:color="auto"/>
            <w:left w:val="none" w:sz="0" w:space="0" w:color="auto"/>
            <w:bottom w:val="none" w:sz="0" w:space="0" w:color="auto"/>
            <w:right w:val="none" w:sz="0" w:space="0" w:color="auto"/>
          </w:divBdr>
        </w:div>
        <w:div w:id="449277756">
          <w:marLeft w:val="0"/>
          <w:marRight w:val="0"/>
          <w:marTop w:val="0"/>
          <w:marBottom w:val="0"/>
          <w:divBdr>
            <w:top w:val="none" w:sz="0" w:space="0" w:color="auto"/>
            <w:left w:val="none" w:sz="0" w:space="0" w:color="auto"/>
            <w:bottom w:val="none" w:sz="0" w:space="0" w:color="auto"/>
            <w:right w:val="none" w:sz="0" w:space="0" w:color="auto"/>
          </w:divBdr>
        </w:div>
        <w:div w:id="1966694152">
          <w:marLeft w:val="0"/>
          <w:marRight w:val="0"/>
          <w:marTop w:val="0"/>
          <w:marBottom w:val="0"/>
          <w:divBdr>
            <w:top w:val="none" w:sz="0" w:space="0" w:color="auto"/>
            <w:left w:val="none" w:sz="0" w:space="0" w:color="auto"/>
            <w:bottom w:val="none" w:sz="0" w:space="0" w:color="auto"/>
            <w:right w:val="none" w:sz="0" w:space="0" w:color="auto"/>
          </w:divBdr>
        </w:div>
        <w:div w:id="1643002019">
          <w:marLeft w:val="0"/>
          <w:marRight w:val="0"/>
          <w:marTop w:val="0"/>
          <w:marBottom w:val="0"/>
          <w:divBdr>
            <w:top w:val="none" w:sz="0" w:space="0" w:color="auto"/>
            <w:left w:val="none" w:sz="0" w:space="0" w:color="auto"/>
            <w:bottom w:val="none" w:sz="0" w:space="0" w:color="auto"/>
            <w:right w:val="none" w:sz="0" w:space="0" w:color="auto"/>
          </w:divBdr>
        </w:div>
        <w:div w:id="1279146757">
          <w:marLeft w:val="0"/>
          <w:marRight w:val="0"/>
          <w:marTop w:val="0"/>
          <w:marBottom w:val="0"/>
          <w:divBdr>
            <w:top w:val="none" w:sz="0" w:space="0" w:color="auto"/>
            <w:left w:val="none" w:sz="0" w:space="0" w:color="auto"/>
            <w:bottom w:val="none" w:sz="0" w:space="0" w:color="auto"/>
            <w:right w:val="none" w:sz="0" w:space="0" w:color="auto"/>
          </w:divBdr>
        </w:div>
        <w:div w:id="1226572674">
          <w:marLeft w:val="0"/>
          <w:marRight w:val="0"/>
          <w:marTop w:val="0"/>
          <w:marBottom w:val="0"/>
          <w:divBdr>
            <w:top w:val="none" w:sz="0" w:space="0" w:color="auto"/>
            <w:left w:val="none" w:sz="0" w:space="0" w:color="auto"/>
            <w:bottom w:val="none" w:sz="0" w:space="0" w:color="auto"/>
            <w:right w:val="none" w:sz="0" w:space="0" w:color="auto"/>
          </w:divBdr>
        </w:div>
        <w:div w:id="430511654">
          <w:marLeft w:val="0"/>
          <w:marRight w:val="0"/>
          <w:marTop w:val="0"/>
          <w:marBottom w:val="0"/>
          <w:divBdr>
            <w:top w:val="none" w:sz="0" w:space="0" w:color="auto"/>
            <w:left w:val="none" w:sz="0" w:space="0" w:color="auto"/>
            <w:bottom w:val="none" w:sz="0" w:space="0" w:color="auto"/>
            <w:right w:val="none" w:sz="0" w:space="0" w:color="auto"/>
          </w:divBdr>
        </w:div>
        <w:div w:id="1075586657">
          <w:marLeft w:val="0"/>
          <w:marRight w:val="0"/>
          <w:marTop w:val="0"/>
          <w:marBottom w:val="0"/>
          <w:divBdr>
            <w:top w:val="none" w:sz="0" w:space="0" w:color="auto"/>
            <w:left w:val="none" w:sz="0" w:space="0" w:color="auto"/>
            <w:bottom w:val="none" w:sz="0" w:space="0" w:color="auto"/>
            <w:right w:val="none" w:sz="0" w:space="0" w:color="auto"/>
          </w:divBdr>
        </w:div>
        <w:div w:id="1559709121">
          <w:marLeft w:val="0"/>
          <w:marRight w:val="0"/>
          <w:marTop w:val="0"/>
          <w:marBottom w:val="0"/>
          <w:divBdr>
            <w:top w:val="none" w:sz="0" w:space="0" w:color="auto"/>
            <w:left w:val="none" w:sz="0" w:space="0" w:color="auto"/>
            <w:bottom w:val="none" w:sz="0" w:space="0" w:color="auto"/>
            <w:right w:val="none" w:sz="0" w:space="0" w:color="auto"/>
          </w:divBdr>
        </w:div>
        <w:div w:id="191773393">
          <w:marLeft w:val="0"/>
          <w:marRight w:val="0"/>
          <w:marTop w:val="0"/>
          <w:marBottom w:val="0"/>
          <w:divBdr>
            <w:top w:val="none" w:sz="0" w:space="0" w:color="auto"/>
            <w:left w:val="none" w:sz="0" w:space="0" w:color="auto"/>
            <w:bottom w:val="none" w:sz="0" w:space="0" w:color="auto"/>
            <w:right w:val="none" w:sz="0" w:space="0" w:color="auto"/>
          </w:divBdr>
        </w:div>
        <w:div w:id="2099206402">
          <w:marLeft w:val="0"/>
          <w:marRight w:val="0"/>
          <w:marTop w:val="0"/>
          <w:marBottom w:val="0"/>
          <w:divBdr>
            <w:top w:val="none" w:sz="0" w:space="0" w:color="auto"/>
            <w:left w:val="none" w:sz="0" w:space="0" w:color="auto"/>
            <w:bottom w:val="none" w:sz="0" w:space="0" w:color="auto"/>
            <w:right w:val="none" w:sz="0" w:space="0" w:color="auto"/>
          </w:divBdr>
        </w:div>
        <w:div w:id="1222211958">
          <w:marLeft w:val="0"/>
          <w:marRight w:val="0"/>
          <w:marTop w:val="0"/>
          <w:marBottom w:val="0"/>
          <w:divBdr>
            <w:top w:val="none" w:sz="0" w:space="0" w:color="auto"/>
            <w:left w:val="none" w:sz="0" w:space="0" w:color="auto"/>
            <w:bottom w:val="none" w:sz="0" w:space="0" w:color="auto"/>
            <w:right w:val="none" w:sz="0" w:space="0" w:color="auto"/>
          </w:divBdr>
        </w:div>
        <w:div w:id="1413819784">
          <w:marLeft w:val="0"/>
          <w:marRight w:val="0"/>
          <w:marTop w:val="0"/>
          <w:marBottom w:val="0"/>
          <w:divBdr>
            <w:top w:val="none" w:sz="0" w:space="0" w:color="auto"/>
            <w:left w:val="none" w:sz="0" w:space="0" w:color="auto"/>
            <w:bottom w:val="none" w:sz="0" w:space="0" w:color="auto"/>
            <w:right w:val="none" w:sz="0" w:space="0" w:color="auto"/>
          </w:divBdr>
        </w:div>
        <w:div w:id="1484930677">
          <w:marLeft w:val="0"/>
          <w:marRight w:val="0"/>
          <w:marTop w:val="0"/>
          <w:marBottom w:val="0"/>
          <w:divBdr>
            <w:top w:val="none" w:sz="0" w:space="0" w:color="auto"/>
            <w:left w:val="none" w:sz="0" w:space="0" w:color="auto"/>
            <w:bottom w:val="none" w:sz="0" w:space="0" w:color="auto"/>
            <w:right w:val="none" w:sz="0" w:space="0" w:color="auto"/>
          </w:divBdr>
        </w:div>
        <w:div w:id="579950112">
          <w:marLeft w:val="0"/>
          <w:marRight w:val="0"/>
          <w:marTop w:val="0"/>
          <w:marBottom w:val="0"/>
          <w:divBdr>
            <w:top w:val="none" w:sz="0" w:space="0" w:color="auto"/>
            <w:left w:val="none" w:sz="0" w:space="0" w:color="auto"/>
            <w:bottom w:val="none" w:sz="0" w:space="0" w:color="auto"/>
            <w:right w:val="none" w:sz="0" w:space="0" w:color="auto"/>
          </w:divBdr>
        </w:div>
        <w:div w:id="496845796">
          <w:marLeft w:val="0"/>
          <w:marRight w:val="0"/>
          <w:marTop w:val="0"/>
          <w:marBottom w:val="0"/>
          <w:divBdr>
            <w:top w:val="none" w:sz="0" w:space="0" w:color="auto"/>
            <w:left w:val="none" w:sz="0" w:space="0" w:color="auto"/>
            <w:bottom w:val="none" w:sz="0" w:space="0" w:color="auto"/>
            <w:right w:val="none" w:sz="0" w:space="0" w:color="auto"/>
          </w:divBdr>
        </w:div>
        <w:div w:id="466123114">
          <w:marLeft w:val="0"/>
          <w:marRight w:val="0"/>
          <w:marTop w:val="0"/>
          <w:marBottom w:val="0"/>
          <w:divBdr>
            <w:top w:val="none" w:sz="0" w:space="0" w:color="auto"/>
            <w:left w:val="none" w:sz="0" w:space="0" w:color="auto"/>
            <w:bottom w:val="none" w:sz="0" w:space="0" w:color="auto"/>
            <w:right w:val="none" w:sz="0" w:space="0" w:color="auto"/>
          </w:divBdr>
        </w:div>
        <w:div w:id="2064063111">
          <w:marLeft w:val="0"/>
          <w:marRight w:val="0"/>
          <w:marTop w:val="0"/>
          <w:marBottom w:val="0"/>
          <w:divBdr>
            <w:top w:val="none" w:sz="0" w:space="0" w:color="auto"/>
            <w:left w:val="none" w:sz="0" w:space="0" w:color="auto"/>
            <w:bottom w:val="none" w:sz="0" w:space="0" w:color="auto"/>
            <w:right w:val="none" w:sz="0" w:space="0" w:color="auto"/>
          </w:divBdr>
        </w:div>
        <w:div w:id="1192499720">
          <w:marLeft w:val="0"/>
          <w:marRight w:val="0"/>
          <w:marTop w:val="0"/>
          <w:marBottom w:val="0"/>
          <w:divBdr>
            <w:top w:val="none" w:sz="0" w:space="0" w:color="auto"/>
            <w:left w:val="none" w:sz="0" w:space="0" w:color="auto"/>
            <w:bottom w:val="none" w:sz="0" w:space="0" w:color="auto"/>
            <w:right w:val="none" w:sz="0" w:space="0" w:color="auto"/>
          </w:divBdr>
        </w:div>
        <w:div w:id="1072968298">
          <w:marLeft w:val="0"/>
          <w:marRight w:val="0"/>
          <w:marTop w:val="0"/>
          <w:marBottom w:val="0"/>
          <w:divBdr>
            <w:top w:val="none" w:sz="0" w:space="0" w:color="auto"/>
            <w:left w:val="none" w:sz="0" w:space="0" w:color="auto"/>
            <w:bottom w:val="none" w:sz="0" w:space="0" w:color="auto"/>
            <w:right w:val="none" w:sz="0" w:space="0" w:color="auto"/>
          </w:divBdr>
        </w:div>
        <w:div w:id="330106889">
          <w:marLeft w:val="0"/>
          <w:marRight w:val="0"/>
          <w:marTop w:val="0"/>
          <w:marBottom w:val="0"/>
          <w:divBdr>
            <w:top w:val="none" w:sz="0" w:space="0" w:color="auto"/>
            <w:left w:val="none" w:sz="0" w:space="0" w:color="auto"/>
            <w:bottom w:val="none" w:sz="0" w:space="0" w:color="auto"/>
            <w:right w:val="none" w:sz="0" w:space="0" w:color="auto"/>
          </w:divBdr>
        </w:div>
        <w:div w:id="1097140122">
          <w:marLeft w:val="0"/>
          <w:marRight w:val="0"/>
          <w:marTop w:val="0"/>
          <w:marBottom w:val="0"/>
          <w:divBdr>
            <w:top w:val="none" w:sz="0" w:space="0" w:color="auto"/>
            <w:left w:val="none" w:sz="0" w:space="0" w:color="auto"/>
            <w:bottom w:val="none" w:sz="0" w:space="0" w:color="auto"/>
            <w:right w:val="none" w:sz="0" w:space="0" w:color="auto"/>
          </w:divBdr>
        </w:div>
        <w:div w:id="413358470">
          <w:marLeft w:val="0"/>
          <w:marRight w:val="0"/>
          <w:marTop w:val="0"/>
          <w:marBottom w:val="0"/>
          <w:divBdr>
            <w:top w:val="none" w:sz="0" w:space="0" w:color="auto"/>
            <w:left w:val="none" w:sz="0" w:space="0" w:color="auto"/>
            <w:bottom w:val="none" w:sz="0" w:space="0" w:color="auto"/>
            <w:right w:val="none" w:sz="0" w:space="0" w:color="auto"/>
          </w:divBdr>
        </w:div>
        <w:div w:id="385959874">
          <w:marLeft w:val="0"/>
          <w:marRight w:val="0"/>
          <w:marTop w:val="0"/>
          <w:marBottom w:val="0"/>
          <w:divBdr>
            <w:top w:val="none" w:sz="0" w:space="0" w:color="auto"/>
            <w:left w:val="none" w:sz="0" w:space="0" w:color="auto"/>
            <w:bottom w:val="none" w:sz="0" w:space="0" w:color="auto"/>
            <w:right w:val="none" w:sz="0" w:space="0" w:color="auto"/>
          </w:divBdr>
        </w:div>
        <w:div w:id="7611152">
          <w:marLeft w:val="0"/>
          <w:marRight w:val="0"/>
          <w:marTop w:val="0"/>
          <w:marBottom w:val="0"/>
          <w:divBdr>
            <w:top w:val="none" w:sz="0" w:space="0" w:color="auto"/>
            <w:left w:val="none" w:sz="0" w:space="0" w:color="auto"/>
            <w:bottom w:val="none" w:sz="0" w:space="0" w:color="auto"/>
            <w:right w:val="none" w:sz="0" w:space="0" w:color="auto"/>
          </w:divBdr>
        </w:div>
        <w:div w:id="528295258">
          <w:marLeft w:val="0"/>
          <w:marRight w:val="0"/>
          <w:marTop w:val="0"/>
          <w:marBottom w:val="0"/>
          <w:divBdr>
            <w:top w:val="none" w:sz="0" w:space="0" w:color="auto"/>
            <w:left w:val="none" w:sz="0" w:space="0" w:color="auto"/>
            <w:bottom w:val="none" w:sz="0" w:space="0" w:color="auto"/>
            <w:right w:val="none" w:sz="0" w:space="0" w:color="auto"/>
          </w:divBdr>
        </w:div>
        <w:div w:id="2026206613">
          <w:marLeft w:val="0"/>
          <w:marRight w:val="0"/>
          <w:marTop w:val="0"/>
          <w:marBottom w:val="0"/>
          <w:divBdr>
            <w:top w:val="none" w:sz="0" w:space="0" w:color="auto"/>
            <w:left w:val="none" w:sz="0" w:space="0" w:color="auto"/>
            <w:bottom w:val="none" w:sz="0" w:space="0" w:color="auto"/>
            <w:right w:val="none" w:sz="0" w:space="0" w:color="auto"/>
          </w:divBdr>
        </w:div>
        <w:div w:id="2045052871">
          <w:marLeft w:val="0"/>
          <w:marRight w:val="0"/>
          <w:marTop w:val="0"/>
          <w:marBottom w:val="0"/>
          <w:divBdr>
            <w:top w:val="none" w:sz="0" w:space="0" w:color="auto"/>
            <w:left w:val="none" w:sz="0" w:space="0" w:color="auto"/>
            <w:bottom w:val="none" w:sz="0" w:space="0" w:color="auto"/>
            <w:right w:val="none" w:sz="0" w:space="0" w:color="auto"/>
          </w:divBdr>
        </w:div>
        <w:div w:id="1426345825">
          <w:marLeft w:val="0"/>
          <w:marRight w:val="0"/>
          <w:marTop w:val="0"/>
          <w:marBottom w:val="0"/>
          <w:divBdr>
            <w:top w:val="none" w:sz="0" w:space="0" w:color="auto"/>
            <w:left w:val="none" w:sz="0" w:space="0" w:color="auto"/>
            <w:bottom w:val="none" w:sz="0" w:space="0" w:color="auto"/>
            <w:right w:val="none" w:sz="0" w:space="0" w:color="auto"/>
          </w:divBdr>
        </w:div>
        <w:div w:id="1246036783">
          <w:marLeft w:val="0"/>
          <w:marRight w:val="0"/>
          <w:marTop w:val="0"/>
          <w:marBottom w:val="0"/>
          <w:divBdr>
            <w:top w:val="none" w:sz="0" w:space="0" w:color="auto"/>
            <w:left w:val="none" w:sz="0" w:space="0" w:color="auto"/>
            <w:bottom w:val="none" w:sz="0" w:space="0" w:color="auto"/>
            <w:right w:val="none" w:sz="0" w:space="0" w:color="auto"/>
          </w:divBdr>
        </w:div>
        <w:div w:id="856695214">
          <w:marLeft w:val="0"/>
          <w:marRight w:val="0"/>
          <w:marTop w:val="0"/>
          <w:marBottom w:val="0"/>
          <w:divBdr>
            <w:top w:val="none" w:sz="0" w:space="0" w:color="auto"/>
            <w:left w:val="none" w:sz="0" w:space="0" w:color="auto"/>
            <w:bottom w:val="none" w:sz="0" w:space="0" w:color="auto"/>
            <w:right w:val="none" w:sz="0" w:space="0" w:color="auto"/>
          </w:divBdr>
        </w:div>
        <w:div w:id="639114470">
          <w:marLeft w:val="0"/>
          <w:marRight w:val="0"/>
          <w:marTop w:val="0"/>
          <w:marBottom w:val="0"/>
          <w:divBdr>
            <w:top w:val="none" w:sz="0" w:space="0" w:color="auto"/>
            <w:left w:val="none" w:sz="0" w:space="0" w:color="auto"/>
            <w:bottom w:val="none" w:sz="0" w:space="0" w:color="auto"/>
            <w:right w:val="none" w:sz="0" w:space="0" w:color="auto"/>
          </w:divBdr>
        </w:div>
        <w:div w:id="734401270">
          <w:marLeft w:val="0"/>
          <w:marRight w:val="0"/>
          <w:marTop w:val="0"/>
          <w:marBottom w:val="0"/>
          <w:divBdr>
            <w:top w:val="none" w:sz="0" w:space="0" w:color="auto"/>
            <w:left w:val="none" w:sz="0" w:space="0" w:color="auto"/>
            <w:bottom w:val="none" w:sz="0" w:space="0" w:color="auto"/>
            <w:right w:val="none" w:sz="0" w:space="0" w:color="auto"/>
          </w:divBdr>
        </w:div>
        <w:div w:id="32579851">
          <w:marLeft w:val="0"/>
          <w:marRight w:val="0"/>
          <w:marTop w:val="0"/>
          <w:marBottom w:val="0"/>
          <w:divBdr>
            <w:top w:val="none" w:sz="0" w:space="0" w:color="auto"/>
            <w:left w:val="none" w:sz="0" w:space="0" w:color="auto"/>
            <w:bottom w:val="none" w:sz="0" w:space="0" w:color="auto"/>
            <w:right w:val="none" w:sz="0" w:space="0" w:color="auto"/>
          </w:divBdr>
        </w:div>
        <w:div w:id="908730912">
          <w:marLeft w:val="0"/>
          <w:marRight w:val="0"/>
          <w:marTop w:val="0"/>
          <w:marBottom w:val="0"/>
          <w:divBdr>
            <w:top w:val="none" w:sz="0" w:space="0" w:color="auto"/>
            <w:left w:val="none" w:sz="0" w:space="0" w:color="auto"/>
            <w:bottom w:val="none" w:sz="0" w:space="0" w:color="auto"/>
            <w:right w:val="none" w:sz="0" w:space="0" w:color="auto"/>
          </w:divBdr>
        </w:div>
        <w:div w:id="631253491">
          <w:marLeft w:val="0"/>
          <w:marRight w:val="0"/>
          <w:marTop w:val="0"/>
          <w:marBottom w:val="0"/>
          <w:divBdr>
            <w:top w:val="none" w:sz="0" w:space="0" w:color="auto"/>
            <w:left w:val="none" w:sz="0" w:space="0" w:color="auto"/>
            <w:bottom w:val="none" w:sz="0" w:space="0" w:color="auto"/>
            <w:right w:val="none" w:sz="0" w:space="0" w:color="auto"/>
          </w:divBdr>
        </w:div>
        <w:div w:id="1958179507">
          <w:marLeft w:val="0"/>
          <w:marRight w:val="0"/>
          <w:marTop w:val="0"/>
          <w:marBottom w:val="0"/>
          <w:divBdr>
            <w:top w:val="none" w:sz="0" w:space="0" w:color="auto"/>
            <w:left w:val="none" w:sz="0" w:space="0" w:color="auto"/>
            <w:bottom w:val="none" w:sz="0" w:space="0" w:color="auto"/>
            <w:right w:val="none" w:sz="0" w:space="0" w:color="auto"/>
          </w:divBdr>
        </w:div>
        <w:div w:id="1792624557">
          <w:marLeft w:val="0"/>
          <w:marRight w:val="0"/>
          <w:marTop w:val="0"/>
          <w:marBottom w:val="0"/>
          <w:divBdr>
            <w:top w:val="none" w:sz="0" w:space="0" w:color="auto"/>
            <w:left w:val="none" w:sz="0" w:space="0" w:color="auto"/>
            <w:bottom w:val="none" w:sz="0" w:space="0" w:color="auto"/>
            <w:right w:val="none" w:sz="0" w:space="0" w:color="auto"/>
          </w:divBdr>
        </w:div>
        <w:div w:id="1715960902">
          <w:marLeft w:val="0"/>
          <w:marRight w:val="0"/>
          <w:marTop w:val="0"/>
          <w:marBottom w:val="0"/>
          <w:divBdr>
            <w:top w:val="none" w:sz="0" w:space="0" w:color="auto"/>
            <w:left w:val="none" w:sz="0" w:space="0" w:color="auto"/>
            <w:bottom w:val="none" w:sz="0" w:space="0" w:color="auto"/>
            <w:right w:val="none" w:sz="0" w:space="0" w:color="auto"/>
          </w:divBdr>
        </w:div>
        <w:div w:id="1137258378">
          <w:marLeft w:val="0"/>
          <w:marRight w:val="0"/>
          <w:marTop w:val="0"/>
          <w:marBottom w:val="0"/>
          <w:divBdr>
            <w:top w:val="none" w:sz="0" w:space="0" w:color="auto"/>
            <w:left w:val="none" w:sz="0" w:space="0" w:color="auto"/>
            <w:bottom w:val="none" w:sz="0" w:space="0" w:color="auto"/>
            <w:right w:val="none" w:sz="0" w:space="0" w:color="auto"/>
          </w:divBdr>
        </w:div>
        <w:div w:id="1460224608">
          <w:marLeft w:val="0"/>
          <w:marRight w:val="0"/>
          <w:marTop w:val="0"/>
          <w:marBottom w:val="0"/>
          <w:divBdr>
            <w:top w:val="none" w:sz="0" w:space="0" w:color="auto"/>
            <w:left w:val="none" w:sz="0" w:space="0" w:color="auto"/>
            <w:bottom w:val="none" w:sz="0" w:space="0" w:color="auto"/>
            <w:right w:val="none" w:sz="0" w:space="0" w:color="auto"/>
          </w:divBdr>
        </w:div>
        <w:div w:id="2045866301">
          <w:marLeft w:val="0"/>
          <w:marRight w:val="0"/>
          <w:marTop w:val="0"/>
          <w:marBottom w:val="0"/>
          <w:divBdr>
            <w:top w:val="none" w:sz="0" w:space="0" w:color="auto"/>
            <w:left w:val="none" w:sz="0" w:space="0" w:color="auto"/>
            <w:bottom w:val="none" w:sz="0" w:space="0" w:color="auto"/>
            <w:right w:val="none" w:sz="0" w:space="0" w:color="auto"/>
          </w:divBdr>
        </w:div>
        <w:div w:id="1652565692">
          <w:marLeft w:val="0"/>
          <w:marRight w:val="0"/>
          <w:marTop w:val="0"/>
          <w:marBottom w:val="0"/>
          <w:divBdr>
            <w:top w:val="none" w:sz="0" w:space="0" w:color="auto"/>
            <w:left w:val="none" w:sz="0" w:space="0" w:color="auto"/>
            <w:bottom w:val="none" w:sz="0" w:space="0" w:color="auto"/>
            <w:right w:val="none" w:sz="0" w:space="0" w:color="auto"/>
          </w:divBdr>
        </w:div>
        <w:div w:id="2062359955">
          <w:marLeft w:val="0"/>
          <w:marRight w:val="0"/>
          <w:marTop w:val="0"/>
          <w:marBottom w:val="0"/>
          <w:divBdr>
            <w:top w:val="none" w:sz="0" w:space="0" w:color="auto"/>
            <w:left w:val="none" w:sz="0" w:space="0" w:color="auto"/>
            <w:bottom w:val="none" w:sz="0" w:space="0" w:color="auto"/>
            <w:right w:val="none" w:sz="0" w:space="0" w:color="auto"/>
          </w:divBdr>
        </w:div>
        <w:div w:id="485365941">
          <w:marLeft w:val="0"/>
          <w:marRight w:val="0"/>
          <w:marTop w:val="0"/>
          <w:marBottom w:val="0"/>
          <w:divBdr>
            <w:top w:val="none" w:sz="0" w:space="0" w:color="auto"/>
            <w:left w:val="none" w:sz="0" w:space="0" w:color="auto"/>
            <w:bottom w:val="none" w:sz="0" w:space="0" w:color="auto"/>
            <w:right w:val="none" w:sz="0" w:space="0" w:color="auto"/>
          </w:divBdr>
        </w:div>
        <w:div w:id="1990401295">
          <w:marLeft w:val="0"/>
          <w:marRight w:val="0"/>
          <w:marTop w:val="0"/>
          <w:marBottom w:val="0"/>
          <w:divBdr>
            <w:top w:val="none" w:sz="0" w:space="0" w:color="auto"/>
            <w:left w:val="none" w:sz="0" w:space="0" w:color="auto"/>
            <w:bottom w:val="none" w:sz="0" w:space="0" w:color="auto"/>
            <w:right w:val="none" w:sz="0" w:space="0" w:color="auto"/>
          </w:divBdr>
        </w:div>
        <w:div w:id="1473863760">
          <w:marLeft w:val="0"/>
          <w:marRight w:val="0"/>
          <w:marTop w:val="0"/>
          <w:marBottom w:val="0"/>
          <w:divBdr>
            <w:top w:val="none" w:sz="0" w:space="0" w:color="auto"/>
            <w:left w:val="none" w:sz="0" w:space="0" w:color="auto"/>
            <w:bottom w:val="none" w:sz="0" w:space="0" w:color="auto"/>
            <w:right w:val="none" w:sz="0" w:space="0" w:color="auto"/>
          </w:divBdr>
        </w:div>
        <w:div w:id="2062048381">
          <w:marLeft w:val="0"/>
          <w:marRight w:val="0"/>
          <w:marTop w:val="0"/>
          <w:marBottom w:val="0"/>
          <w:divBdr>
            <w:top w:val="none" w:sz="0" w:space="0" w:color="auto"/>
            <w:left w:val="none" w:sz="0" w:space="0" w:color="auto"/>
            <w:bottom w:val="none" w:sz="0" w:space="0" w:color="auto"/>
            <w:right w:val="none" w:sz="0" w:space="0" w:color="auto"/>
          </w:divBdr>
        </w:div>
        <w:div w:id="1008559377">
          <w:marLeft w:val="0"/>
          <w:marRight w:val="0"/>
          <w:marTop w:val="0"/>
          <w:marBottom w:val="0"/>
          <w:divBdr>
            <w:top w:val="none" w:sz="0" w:space="0" w:color="auto"/>
            <w:left w:val="none" w:sz="0" w:space="0" w:color="auto"/>
            <w:bottom w:val="none" w:sz="0" w:space="0" w:color="auto"/>
            <w:right w:val="none" w:sz="0" w:space="0" w:color="auto"/>
          </w:divBdr>
        </w:div>
        <w:div w:id="1910649495">
          <w:marLeft w:val="0"/>
          <w:marRight w:val="0"/>
          <w:marTop w:val="0"/>
          <w:marBottom w:val="0"/>
          <w:divBdr>
            <w:top w:val="none" w:sz="0" w:space="0" w:color="auto"/>
            <w:left w:val="none" w:sz="0" w:space="0" w:color="auto"/>
            <w:bottom w:val="none" w:sz="0" w:space="0" w:color="auto"/>
            <w:right w:val="none" w:sz="0" w:space="0" w:color="auto"/>
          </w:divBdr>
        </w:div>
        <w:div w:id="1726636333">
          <w:marLeft w:val="0"/>
          <w:marRight w:val="0"/>
          <w:marTop w:val="0"/>
          <w:marBottom w:val="0"/>
          <w:divBdr>
            <w:top w:val="none" w:sz="0" w:space="0" w:color="auto"/>
            <w:left w:val="none" w:sz="0" w:space="0" w:color="auto"/>
            <w:bottom w:val="none" w:sz="0" w:space="0" w:color="auto"/>
            <w:right w:val="none" w:sz="0" w:space="0" w:color="auto"/>
          </w:divBdr>
        </w:div>
        <w:div w:id="405494126">
          <w:marLeft w:val="0"/>
          <w:marRight w:val="0"/>
          <w:marTop w:val="0"/>
          <w:marBottom w:val="0"/>
          <w:divBdr>
            <w:top w:val="none" w:sz="0" w:space="0" w:color="auto"/>
            <w:left w:val="none" w:sz="0" w:space="0" w:color="auto"/>
            <w:bottom w:val="none" w:sz="0" w:space="0" w:color="auto"/>
            <w:right w:val="none" w:sz="0" w:space="0" w:color="auto"/>
          </w:divBdr>
        </w:div>
        <w:div w:id="1846243058">
          <w:marLeft w:val="0"/>
          <w:marRight w:val="0"/>
          <w:marTop w:val="0"/>
          <w:marBottom w:val="0"/>
          <w:divBdr>
            <w:top w:val="none" w:sz="0" w:space="0" w:color="auto"/>
            <w:left w:val="none" w:sz="0" w:space="0" w:color="auto"/>
            <w:bottom w:val="none" w:sz="0" w:space="0" w:color="auto"/>
            <w:right w:val="none" w:sz="0" w:space="0" w:color="auto"/>
          </w:divBdr>
        </w:div>
        <w:div w:id="1798911098">
          <w:marLeft w:val="0"/>
          <w:marRight w:val="0"/>
          <w:marTop w:val="0"/>
          <w:marBottom w:val="0"/>
          <w:divBdr>
            <w:top w:val="none" w:sz="0" w:space="0" w:color="auto"/>
            <w:left w:val="none" w:sz="0" w:space="0" w:color="auto"/>
            <w:bottom w:val="none" w:sz="0" w:space="0" w:color="auto"/>
            <w:right w:val="none" w:sz="0" w:space="0" w:color="auto"/>
          </w:divBdr>
        </w:div>
        <w:div w:id="1354963665">
          <w:marLeft w:val="0"/>
          <w:marRight w:val="0"/>
          <w:marTop w:val="0"/>
          <w:marBottom w:val="0"/>
          <w:divBdr>
            <w:top w:val="none" w:sz="0" w:space="0" w:color="auto"/>
            <w:left w:val="none" w:sz="0" w:space="0" w:color="auto"/>
            <w:bottom w:val="none" w:sz="0" w:space="0" w:color="auto"/>
            <w:right w:val="none" w:sz="0" w:space="0" w:color="auto"/>
          </w:divBdr>
        </w:div>
        <w:div w:id="1174489091">
          <w:marLeft w:val="0"/>
          <w:marRight w:val="0"/>
          <w:marTop w:val="0"/>
          <w:marBottom w:val="0"/>
          <w:divBdr>
            <w:top w:val="none" w:sz="0" w:space="0" w:color="auto"/>
            <w:left w:val="none" w:sz="0" w:space="0" w:color="auto"/>
            <w:bottom w:val="none" w:sz="0" w:space="0" w:color="auto"/>
            <w:right w:val="none" w:sz="0" w:space="0" w:color="auto"/>
          </w:divBdr>
        </w:div>
        <w:div w:id="936789814">
          <w:marLeft w:val="0"/>
          <w:marRight w:val="0"/>
          <w:marTop w:val="0"/>
          <w:marBottom w:val="0"/>
          <w:divBdr>
            <w:top w:val="none" w:sz="0" w:space="0" w:color="auto"/>
            <w:left w:val="none" w:sz="0" w:space="0" w:color="auto"/>
            <w:bottom w:val="none" w:sz="0" w:space="0" w:color="auto"/>
            <w:right w:val="none" w:sz="0" w:space="0" w:color="auto"/>
          </w:divBdr>
        </w:div>
        <w:div w:id="36398968">
          <w:marLeft w:val="0"/>
          <w:marRight w:val="0"/>
          <w:marTop w:val="0"/>
          <w:marBottom w:val="0"/>
          <w:divBdr>
            <w:top w:val="none" w:sz="0" w:space="0" w:color="auto"/>
            <w:left w:val="none" w:sz="0" w:space="0" w:color="auto"/>
            <w:bottom w:val="none" w:sz="0" w:space="0" w:color="auto"/>
            <w:right w:val="none" w:sz="0" w:space="0" w:color="auto"/>
          </w:divBdr>
        </w:div>
        <w:div w:id="375545753">
          <w:marLeft w:val="0"/>
          <w:marRight w:val="0"/>
          <w:marTop w:val="0"/>
          <w:marBottom w:val="0"/>
          <w:divBdr>
            <w:top w:val="none" w:sz="0" w:space="0" w:color="auto"/>
            <w:left w:val="none" w:sz="0" w:space="0" w:color="auto"/>
            <w:bottom w:val="none" w:sz="0" w:space="0" w:color="auto"/>
            <w:right w:val="none" w:sz="0" w:space="0" w:color="auto"/>
          </w:divBdr>
        </w:div>
        <w:div w:id="105925164">
          <w:marLeft w:val="0"/>
          <w:marRight w:val="0"/>
          <w:marTop w:val="0"/>
          <w:marBottom w:val="0"/>
          <w:divBdr>
            <w:top w:val="none" w:sz="0" w:space="0" w:color="auto"/>
            <w:left w:val="none" w:sz="0" w:space="0" w:color="auto"/>
            <w:bottom w:val="none" w:sz="0" w:space="0" w:color="auto"/>
            <w:right w:val="none" w:sz="0" w:space="0" w:color="auto"/>
          </w:divBdr>
        </w:div>
        <w:div w:id="102501748">
          <w:marLeft w:val="0"/>
          <w:marRight w:val="0"/>
          <w:marTop w:val="0"/>
          <w:marBottom w:val="0"/>
          <w:divBdr>
            <w:top w:val="none" w:sz="0" w:space="0" w:color="auto"/>
            <w:left w:val="none" w:sz="0" w:space="0" w:color="auto"/>
            <w:bottom w:val="none" w:sz="0" w:space="0" w:color="auto"/>
            <w:right w:val="none" w:sz="0" w:space="0" w:color="auto"/>
          </w:divBdr>
        </w:div>
        <w:div w:id="874270072">
          <w:marLeft w:val="0"/>
          <w:marRight w:val="0"/>
          <w:marTop w:val="0"/>
          <w:marBottom w:val="0"/>
          <w:divBdr>
            <w:top w:val="none" w:sz="0" w:space="0" w:color="auto"/>
            <w:left w:val="none" w:sz="0" w:space="0" w:color="auto"/>
            <w:bottom w:val="none" w:sz="0" w:space="0" w:color="auto"/>
            <w:right w:val="none" w:sz="0" w:space="0" w:color="auto"/>
          </w:divBdr>
        </w:div>
        <w:div w:id="373505038">
          <w:marLeft w:val="0"/>
          <w:marRight w:val="0"/>
          <w:marTop w:val="0"/>
          <w:marBottom w:val="0"/>
          <w:divBdr>
            <w:top w:val="none" w:sz="0" w:space="0" w:color="auto"/>
            <w:left w:val="none" w:sz="0" w:space="0" w:color="auto"/>
            <w:bottom w:val="none" w:sz="0" w:space="0" w:color="auto"/>
            <w:right w:val="none" w:sz="0" w:space="0" w:color="auto"/>
          </w:divBdr>
        </w:div>
        <w:div w:id="190269213">
          <w:marLeft w:val="0"/>
          <w:marRight w:val="0"/>
          <w:marTop w:val="0"/>
          <w:marBottom w:val="0"/>
          <w:divBdr>
            <w:top w:val="none" w:sz="0" w:space="0" w:color="auto"/>
            <w:left w:val="none" w:sz="0" w:space="0" w:color="auto"/>
            <w:bottom w:val="none" w:sz="0" w:space="0" w:color="auto"/>
            <w:right w:val="none" w:sz="0" w:space="0" w:color="auto"/>
          </w:divBdr>
        </w:div>
        <w:div w:id="1203204826">
          <w:marLeft w:val="0"/>
          <w:marRight w:val="0"/>
          <w:marTop w:val="0"/>
          <w:marBottom w:val="0"/>
          <w:divBdr>
            <w:top w:val="none" w:sz="0" w:space="0" w:color="auto"/>
            <w:left w:val="none" w:sz="0" w:space="0" w:color="auto"/>
            <w:bottom w:val="none" w:sz="0" w:space="0" w:color="auto"/>
            <w:right w:val="none" w:sz="0" w:space="0" w:color="auto"/>
          </w:divBdr>
        </w:div>
        <w:div w:id="1216546464">
          <w:marLeft w:val="0"/>
          <w:marRight w:val="0"/>
          <w:marTop w:val="0"/>
          <w:marBottom w:val="0"/>
          <w:divBdr>
            <w:top w:val="none" w:sz="0" w:space="0" w:color="auto"/>
            <w:left w:val="none" w:sz="0" w:space="0" w:color="auto"/>
            <w:bottom w:val="none" w:sz="0" w:space="0" w:color="auto"/>
            <w:right w:val="none" w:sz="0" w:space="0" w:color="auto"/>
          </w:divBdr>
        </w:div>
        <w:div w:id="532352051">
          <w:marLeft w:val="0"/>
          <w:marRight w:val="0"/>
          <w:marTop w:val="0"/>
          <w:marBottom w:val="0"/>
          <w:divBdr>
            <w:top w:val="none" w:sz="0" w:space="0" w:color="auto"/>
            <w:left w:val="none" w:sz="0" w:space="0" w:color="auto"/>
            <w:bottom w:val="none" w:sz="0" w:space="0" w:color="auto"/>
            <w:right w:val="none" w:sz="0" w:space="0" w:color="auto"/>
          </w:divBdr>
        </w:div>
        <w:div w:id="2037390567">
          <w:marLeft w:val="0"/>
          <w:marRight w:val="0"/>
          <w:marTop w:val="0"/>
          <w:marBottom w:val="0"/>
          <w:divBdr>
            <w:top w:val="none" w:sz="0" w:space="0" w:color="auto"/>
            <w:left w:val="none" w:sz="0" w:space="0" w:color="auto"/>
            <w:bottom w:val="none" w:sz="0" w:space="0" w:color="auto"/>
            <w:right w:val="none" w:sz="0" w:space="0" w:color="auto"/>
          </w:divBdr>
        </w:div>
        <w:div w:id="1771272408">
          <w:marLeft w:val="0"/>
          <w:marRight w:val="0"/>
          <w:marTop w:val="0"/>
          <w:marBottom w:val="0"/>
          <w:divBdr>
            <w:top w:val="none" w:sz="0" w:space="0" w:color="auto"/>
            <w:left w:val="none" w:sz="0" w:space="0" w:color="auto"/>
            <w:bottom w:val="none" w:sz="0" w:space="0" w:color="auto"/>
            <w:right w:val="none" w:sz="0" w:space="0" w:color="auto"/>
          </w:divBdr>
        </w:div>
        <w:div w:id="578488758">
          <w:marLeft w:val="0"/>
          <w:marRight w:val="0"/>
          <w:marTop w:val="0"/>
          <w:marBottom w:val="0"/>
          <w:divBdr>
            <w:top w:val="none" w:sz="0" w:space="0" w:color="auto"/>
            <w:left w:val="none" w:sz="0" w:space="0" w:color="auto"/>
            <w:bottom w:val="none" w:sz="0" w:space="0" w:color="auto"/>
            <w:right w:val="none" w:sz="0" w:space="0" w:color="auto"/>
          </w:divBdr>
        </w:div>
        <w:div w:id="243226605">
          <w:marLeft w:val="0"/>
          <w:marRight w:val="0"/>
          <w:marTop w:val="0"/>
          <w:marBottom w:val="0"/>
          <w:divBdr>
            <w:top w:val="none" w:sz="0" w:space="0" w:color="auto"/>
            <w:left w:val="none" w:sz="0" w:space="0" w:color="auto"/>
            <w:bottom w:val="none" w:sz="0" w:space="0" w:color="auto"/>
            <w:right w:val="none" w:sz="0" w:space="0" w:color="auto"/>
          </w:divBdr>
        </w:div>
        <w:div w:id="1385173652">
          <w:marLeft w:val="0"/>
          <w:marRight w:val="0"/>
          <w:marTop w:val="0"/>
          <w:marBottom w:val="0"/>
          <w:divBdr>
            <w:top w:val="none" w:sz="0" w:space="0" w:color="auto"/>
            <w:left w:val="none" w:sz="0" w:space="0" w:color="auto"/>
            <w:bottom w:val="none" w:sz="0" w:space="0" w:color="auto"/>
            <w:right w:val="none" w:sz="0" w:space="0" w:color="auto"/>
          </w:divBdr>
        </w:div>
        <w:div w:id="1153059163">
          <w:marLeft w:val="0"/>
          <w:marRight w:val="0"/>
          <w:marTop w:val="0"/>
          <w:marBottom w:val="0"/>
          <w:divBdr>
            <w:top w:val="none" w:sz="0" w:space="0" w:color="auto"/>
            <w:left w:val="none" w:sz="0" w:space="0" w:color="auto"/>
            <w:bottom w:val="none" w:sz="0" w:space="0" w:color="auto"/>
            <w:right w:val="none" w:sz="0" w:space="0" w:color="auto"/>
          </w:divBdr>
        </w:div>
        <w:div w:id="1415518686">
          <w:marLeft w:val="0"/>
          <w:marRight w:val="0"/>
          <w:marTop w:val="0"/>
          <w:marBottom w:val="0"/>
          <w:divBdr>
            <w:top w:val="none" w:sz="0" w:space="0" w:color="auto"/>
            <w:left w:val="none" w:sz="0" w:space="0" w:color="auto"/>
            <w:bottom w:val="none" w:sz="0" w:space="0" w:color="auto"/>
            <w:right w:val="none" w:sz="0" w:space="0" w:color="auto"/>
          </w:divBdr>
        </w:div>
        <w:div w:id="1804275154">
          <w:marLeft w:val="0"/>
          <w:marRight w:val="0"/>
          <w:marTop w:val="0"/>
          <w:marBottom w:val="0"/>
          <w:divBdr>
            <w:top w:val="none" w:sz="0" w:space="0" w:color="auto"/>
            <w:left w:val="none" w:sz="0" w:space="0" w:color="auto"/>
            <w:bottom w:val="none" w:sz="0" w:space="0" w:color="auto"/>
            <w:right w:val="none" w:sz="0" w:space="0" w:color="auto"/>
          </w:divBdr>
        </w:div>
        <w:div w:id="878011161">
          <w:marLeft w:val="0"/>
          <w:marRight w:val="0"/>
          <w:marTop w:val="0"/>
          <w:marBottom w:val="0"/>
          <w:divBdr>
            <w:top w:val="none" w:sz="0" w:space="0" w:color="auto"/>
            <w:left w:val="none" w:sz="0" w:space="0" w:color="auto"/>
            <w:bottom w:val="none" w:sz="0" w:space="0" w:color="auto"/>
            <w:right w:val="none" w:sz="0" w:space="0" w:color="auto"/>
          </w:divBdr>
        </w:div>
        <w:div w:id="1565682825">
          <w:marLeft w:val="0"/>
          <w:marRight w:val="0"/>
          <w:marTop w:val="0"/>
          <w:marBottom w:val="0"/>
          <w:divBdr>
            <w:top w:val="none" w:sz="0" w:space="0" w:color="auto"/>
            <w:left w:val="none" w:sz="0" w:space="0" w:color="auto"/>
            <w:bottom w:val="none" w:sz="0" w:space="0" w:color="auto"/>
            <w:right w:val="none" w:sz="0" w:space="0" w:color="auto"/>
          </w:divBdr>
        </w:div>
        <w:div w:id="1550071813">
          <w:marLeft w:val="0"/>
          <w:marRight w:val="0"/>
          <w:marTop w:val="0"/>
          <w:marBottom w:val="0"/>
          <w:divBdr>
            <w:top w:val="none" w:sz="0" w:space="0" w:color="auto"/>
            <w:left w:val="none" w:sz="0" w:space="0" w:color="auto"/>
            <w:bottom w:val="none" w:sz="0" w:space="0" w:color="auto"/>
            <w:right w:val="none" w:sz="0" w:space="0" w:color="auto"/>
          </w:divBdr>
        </w:div>
        <w:div w:id="733625589">
          <w:marLeft w:val="0"/>
          <w:marRight w:val="0"/>
          <w:marTop w:val="0"/>
          <w:marBottom w:val="0"/>
          <w:divBdr>
            <w:top w:val="none" w:sz="0" w:space="0" w:color="auto"/>
            <w:left w:val="none" w:sz="0" w:space="0" w:color="auto"/>
            <w:bottom w:val="none" w:sz="0" w:space="0" w:color="auto"/>
            <w:right w:val="none" w:sz="0" w:space="0" w:color="auto"/>
          </w:divBdr>
        </w:div>
        <w:div w:id="676350029">
          <w:marLeft w:val="0"/>
          <w:marRight w:val="0"/>
          <w:marTop w:val="0"/>
          <w:marBottom w:val="0"/>
          <w:divBdr>
            <w:top w:val="none" w:sz="0" w:space="0" w:color="auto"/>
            <w:left w:val="none" w:sz="0" w:space="0" w:color="auto"/>
            <w:bottom w:val="none" w:sz="0" w:space="0" w:color="auto"/>
            <w:right w:val="none" w:sz="0" w:space="0" w:color="auto"/>
          </w:divBdr>
        </w:div>
        <w:div w:id="1431240907">
          <w:marLeft w:val="0"/>
          <w:marRight w:val="0"/>
          <w:marTop w:val="0"/>
          <w:marBottom w:val="0"/>
          <w:divBdr>
            <w:top w:val="none" w:sz="0" w:space="0" w:color="auto"/>
            <w:left w:val="none" w:sz="0" w:space="0" w:color="auto"/>
            <w:bottom w:val="none" w:sz="0" w:space="0" w:color="auto"/>
            <w:right w:val="none" w:sz="0" w:space="0" w:color="auto"/>
          </w:divBdr>
        </w:div>
        <w:div w:id="1830514264">
          <w:marLeft w:val="0"/>
          <w:marRight w:val="0"/>
          <w:marTop w:val="0"/>
          <w:marBottom w:val="0"/>
          <w:divBdr>
            <w:top w:val="none" w:sz="0" w:space="0" w:color="auto"/>
            <w:left w:val="none" w:sz="0" w:space="0" w:color="auto"/>
            <w:bottom w:val="none" w:sz="0" w:space="0" w:color="auto"/>
            <w:right w:val="none" w:sz="0" w:space="0" w:color="auto"/>
          </w:divBdr>
        </w:div>
        <w:div w:id="1584802060">
          <w:marLeft w:val="0"/>
          <w:marRight w:val="0"/>
          <w:marTop w:val="0"/>
          <w:marBottom w:val="0"/>
          <w:divBdr>
            <w:top w:val="none" w:sz="0" w:space="0" w:color="auto"/>
            <w:left w:val="none" w:sz="0" w:space="0" w:color="auto"/>
            <w:bottom w:val="none" w:sz="0" w:space="0" w:color="auto"/>
            <w:right w:val="none" w:sz="0" w:space="0" w:color="auto"/>
          </w:divBdr>
        </w:div>
        <w:div w:id="1260141512">
          <w:marLeft w:val="0"/>
          <w:marRight w:val="0"/>
          <w:marTop w:val="0"/>
          <w:marBottom w:val="0"/>
          <w:divBdr>
            <w:top w:val="none" w:sz="0" w:space="0" w:color="auto"/>
            <w:left w:val="none" w:sz="0" w:space="0" w:color="auto"/>
            <w:bottom w:val="none" w:sz="0" w:space="0" w:color="auto"/>
            <w:right w:val="none" w:sz="0" w:space="0" w:color="auto"/>
          </w:divBdr>
        </w:div>
        <w:div w:id="112749760">
          <w:marLeft w:val="0"/>
          <w:marRight w:val="0"/>
          <w:marTop w:val="0"/>
          <w:marBottom w:val="0"/>
          <w:divBdr>
            <w:top w:val="none" w:sz="0" w:space="0" w:color="auto"/>
            <w:left w:val="none" w:sz="0" w:space="0" w:color="auto"/>
            <w:bottom w:val="none" w:sz="0" w:space="0" w:color="auto"/>
            <w:right w:val="none" w:sz="0" w:space="0" w:color="auto"/>
          </w:divBdr>
        </w:div>
        <w:div w:id="407463410">
          <w:marLeft w:val="0"/>
          <w:marRight w:val="0"/>
          <w:marTop w:val="0"/>
          <w:marBottom w:val="0"/>
          <w:divBdr>
            <w:top w:val="none" w:sz="0" w:space="0" w:color="auto"/>
            <w:left w:val="none" w:sz="0" w:space="0" w:color="auto"/>
            <w:bottom w:val="none" w:sz="0" w:space="0" w:color="auto"/>
            <w:right w:val="none" w:sz="0" w:space="0" w:color="auto"/>
          </w:divBdr>
        </w:div>
        <w:div w:id="713046030">
          <w:marLeft w:val="0"/>
          <w:marRight w:val="0"/>
          <w:marTop w:val="0"/>
          <w:marBottom w:val="0"/>
          <w:divBdr>
            <w:top w:val="none" w:sz="0" w:space="0" w:color="auto"/>
            <w:left w:val="none" w:sz="0" w:space="0" w:color="auto"/>
            <w:bottom w:val="none" w:sz="0" w:space="0" w:color="auto"/>
            <w:right w:val="none" w:sz="0" w:space="0" w:color="auto"/>
          </w:divBdr>
        </w:div>
        <w:div w:id="235435938">
          <w:marLeft w:val="0"/>
          <w:marRight w:val="0"/>
          <w:marTop w:val="0"/>
          <w:marBottom w:val="0"/>
          <w:divBdr>
            <w:top w:val="none" w:sz="0" w:space="0" w:color="auto"/>
            <w:left w:val="none" w:sz="0" w:space="0" w:color="auto"/>
            <w:bottom w:val="none" w:sz="0" w:space="0" w:color="auto"/>
            <w:right w:val="none" w:sz="0" w:space="0" w:color="auto"/>
          </w:divBdr>
        </w:div>
        <w:div w:id="803352438">
          <w:marLeft w:val="0"/>
          <w:marRight w:val="0"/>
          <w:marTop w:val="0"/>
          <w:marBottom w:val="0"/>
          <w:divBdr>
            <w:top w:val="none" w:sz="0" w:space="0" w:color="auto"/>
            <w:left w:val="none" w:sz="0" w:space="0" w:color="auto"/>
            <w:bottom w:val="none" w:sz="0" w:space="0" w:color="auto"/>
            <w:right w:val="none" w:sz="0" w:space="0" w:color="auto"/>
          </w:divBdr>
        </w:div>
        <w:div w:id="1583753169">
          <w:marLeft w:val="0"/>
          <w:marRight w:val="0"/>
          <w:marTop w:val="0"/>
          <w:marBottom w:val="0"/>
          <w:divBdr>
            <w:top w:val="none" w:sz="0" w:space="0" w:color="auto"/>
            <w:left w:val="none" w:sz="0" w:space="0" w:color="auto"/>
            <w:bottom w:val="none" w:sz="0" w:space="0" w:color="auto"/>
            <w:right w:val="none" w:sz="0" w:space="0" w:color="auto"/>
          </w:divBdr>
        </w:div>
        <w:div w:id="562446440">
          <w:marLeft w:val="0"/>
          <w:marRight w:val="0"/>
          <w:marTop w:val="0"/>
          <w:marBottom w:val="0"/>
          <w:divBdr>
            <w:top w:val="none" w:sz="0" w:space="0" w:color="auto"/>
            <w:left w:val="none" w:sz="0" w:space="0" w:color="auto"/>
            <w:bottom w:val="none" w:sz="0" w:space="0" w:color="auto"/>
            <w:right w:val="none" w:sz="0" w:space="0" w:color="auto"/>
          </w:divBdr>
        </w:div>
        <w:div w:id="2066754991">
          <w:marLeft w:val="0"/>
          <w:marRight w:val="0"/>
          <w:marTop w:val="0"/>
          <w:marBottom w:val="0"/>
          <w:divBdr>
            <w:top w:val="none" w:sz="0" w:space="0" w:color="auto"/>
            <w:left w:val="none" w:sz="0" w:space="0" w:color="auto"/>
            <w:bottom w:val="none" w:sz="0" w:space="0" w:color="auto"/>
            <w:right w:val="none" w:sz="0" w:space="0" w:color="auto"/>
          </w:divBdr>
        </w:div>
        <w:div w:id="357465191">
          <w:marLeft w:val="0"/>
          <w:marRight w:val="0"/>
          <w:marTop w:val="0"/>
          <w:marBottom w:val="0"/>
          <w:divBdr>
            <w:top w:val="none" w:sz="0" w:space="0" w:color="auto"/>
            <w:left w:val="none" w:sz="0" w:space="0" w:color="auto"/>
            <w:bottom w:val="none" w:sz="0" w:space="0" w:color="auto"/>
            <w:right w:val="none" w:sz="0" w:space="0" w:color="auto"/>
          </w:divBdr>
        </w:div>
        <w:div w:id="498693000">
          <w:marLeft w:val="0"/>
          <w:marRight w:val="0"/>
          <w:marTop w:val="0"/>
          <w:marBottom w:val="0"/>
          <w:divBdr>
            <w:top w:val="none" w:sz="0" w:space="0" w:color="auto"/>
            <w:left w:val="none" w:sz="0" w:space="0" w:color="auto"/>
            <w:bottom w:val="none" w:sz="0" w:space="0" w:color="auto"/>
            <w:right w:val="none" w:sz="0" w:space="0" w:color="auto"/>
          </w:divBdr>
        </w:div>
        <w:div w:id="1413426182">
          <w:marLeft w:val="0"/>
          <w:marRight w:val="0"/>
          <w:marTop w:val="0"/>
          <w:marBottom w:val="0"/>
          <w:divBdr>
            <w:top w:val="none" w:sz="0" w:space="0" w:color="auto"/>
            <w:left w:val="none" w:sz="0" w:space="0" w:color="auto"/>
            <w:bottom w:val="none" w:sz="0" w:space="0" w:color="auto"/>
            <w:right w:val="none" w:sz="0" w:space="0" w:color="auto"/>
          </w:divBdr>
        </w:div>
        <w:div w:id="48114451">
          <w:marLeft w:val="0"/>
          <w:marRight w:val="0"/>
          <w:marTop w:val="0"/>
          <w:marBottom w:val="0"/>
          <w:divBdr>
            <w:top w:val="none" w:sz="0" w:space="0" w:color="auto"/>
            <w:left w:val="none" w:sz="0" w:space="0" w:color="auto"/>
            <w:bottom w:val="none" w:sz="0" w:space="0" w:color="auto"/>
            <w:right w:val="none" w:sz="0" w:space="0" w:color="auto"/>
          </w:divBdr>
        </w:div>
        <w:div w:id="218171875">
          <w:marLeft w:val="0"/>
          <w:marRight w:val="0"/>
          <w:marTop w:val="0"/>
          <w:marBottom w:val="0"/>
          <w:divBdr>
            <w:top w:val="none" w:sz="0" w:space="0" w:color="auto"/>
            <w:left w:val="none" w:sz="0" w:space="0" w:color="auto"/>
            <w:bottom w:val="none" w:sz="0" w:space="0" w:color="auto"/>
            <w:right w:val="none" w:sz="0" w:space="0" w:color="auto"/>
          </w:divBdr>
        </w:div>
        <w:div w:id="1732994960">
          <w:marLeft w:val="0"/>
          <w:marRight w:val="0"/>
          <w:marTop w:val="0"/>
          <w:marBottom w:val="0"/>
          <w:divBdr>
            <w:top w:val="none" w:sz="0" w:space="0" w:color="auto"/>
            <w:left w:val="none" w:sz="0" w:space="0" w:color="auto"/>
            <w:bottom w:val="none" w:sz="0" w:space="0" w:color="auto"/>
            <w:right w:val="none" w:sz="0" w:space="0" w:color="auto"/>
          </w:divBdr>
        </w:div>
        <w:div w:id="473563707">
          <w:marLeft w:val="0"/>
          <w:marRight w:val="0"/>
          <w:marTop w:val="0"/>
          <w:marBottom w:val="0"/>
          <w:divBdr>
            <w:top w:val="none" w:sz="0" w:space="0" w:color="auto"/>
            <w:left w:val="none" w:sz="0" w:space="0" w:color="auto"/>
            <w:bottom w:val="none" w:sz="0" w:space="0" w:color="auto"/>
            <w:right w:val="none" w:sz="0" w:space="0" w:color="auto"/>
          </w:divBdr>
        </w:div>
        <w:div w:id="655108526">
          <w:marLeft w:val="0"/>
          <w:marRight w:val="0"/>
          <w:marTop w:val="0"/>
          <w:marBottom w:val="0"/>
          <w:divBdr>
            <w:top w:val="none" w:sz="0" w:space="0" w:color="auto"/>
            <w:left w:val="none" w:sz="0" w:space="0" w:color="auto"/>
            <w:bottom w:val="none" w:sz="0" w:space="0" w:color="auto"/>
            <w:right w:val="none" w:sz="0" w:space="0" w:color="auto"/>
          </w:divBdr>
        </w:div>
        <w:div w:id="259723181">
          <w:marLeft w:val="0"/>
          <w:marRight w:val="0"/>
          <w:marTop w:val="0"/>
          <w:marBottom w:val="0"/>
          <w:divBdr>
            <w:top w:val="none" w:sz="0" w:space="0" w:color="auto"/>
            <w:left w:val="none" w:sz="0" w:space="0" w:color="auto"/>
            <w:bottom w:val="none" w:sz="0" w:space="0" w:color="auto"/>
            <w:right w:val="none" w:sz="0" w:space="0" w:color="auto"/>
          </w:divBdr>
        </w:div>
        <w:div w:id="1836066712">
          <w:marLeft w:val="0"/>
          <w:marRight w:val="0"/>
          <w:marTop w:val="0"/>
          <w:marBottom w:val="0"/>
          <w:divBdr>
            <w:top w:val="none" w:sz="0" w:space="0" w:color="auto"/>
            <w:left w:val="none" w:sz="0" w:space="0" w:color="auto"/>
            <w:bottom w:val="none" w:sz="0" w:space="0" w:color="auto"/>
            <w:right w:val="none" w:sz="0" w:space="0" w:color="auto"/>
          </w:divBdr>
        </w:div>
        <w:div w:id="1945074216">
          <w:marLeft w:val="0"/>
          <w:marRight w:val="0"/>
          <w:marTop w:val="0"/>
          <w:marBottom w:val="0"/>
          <w:divBdr>
            <w:top w:val="none" w:sz="0" w:space="0" w:color="auto"/>
            <w:left w:val="none" w:sz="0" w:space="0" w:color="auto"/>
            <w:bottom w:val="none" w:sz="0" w:space="0" w:color="auto"/>
            <w:right w:val="none" w:sz="0" w:space="0" w:color="auto"/>
          </w:divBdr>
        </w:div>
        <w:div w:id="115296535">
          <w:marLeft w:val="0"/>
          <w:marRight w:val="0"/>
          <w:marTop w:val="0"/>
          <w:marBottom w:val="0"/>
          <w:divBdr>
            <w:top w:val="none" w:sz="0" w:space="0" w:color="auto"/>
            <w:left w:val="none" w:sz="0" w:space="0" w:color="auto"/>
            <w:bottom w:val="none" w:sz="0" w:space="0" w:color="auto"/>
            <w:right w:val="none" w:sz="0" w:space="0" w:color="auto"/>
          </w:divBdr>
        </w:div>
        <w:div w:id="221211446">
          <w:marLeft w:val="0"/>
          <w:marRight w:val="0"/>
          <w:marTop w:val="0"/>
          <w:marBottom w:val="0"/>
          <w:divBdr>
            <w:top w:val="none" w:sz="0" w:space="0" w:color="auto"/>
            <w:left w:val="none" w:sz="0" w:space="0" w:color="auto"/>
            <w:bottom w:val="none" w:sz="0" w:space="0" w:color="auto"/>
            <w:right w:val="none" w:sz="0" w:space="0" w:color="auto"/>
          </w:divBdr>
        </w:div>
        <w:div w:id="199753874">
          <w:marLeft w:val="0"/>
          <w:marRight w:val="0"/>
          <w:marTop w:val="0"/>
          <w:marBottom w:val="0"/>
          <w:divBdr>
            <w:top w:val="none" w:sz="0" w:space="0" w:color="auto"/>
            <w:left w:val="none" w:sz="0" w:space="0" w:color="auto"/>
            <w:bottom w:val="none" w:sz="0" w:space="0" w:color="auto"/>
            <w:right w:val="none" w:sz="0" w:space="0" w:color="auto"/>
          </w:divBdr>
        </w:div>
        <w:div w:id="1947037728">
          <w:marLeft w:val="0"/>
          <w:marRight w:val="0"/>
          <w:marTop w:val="0"/>
          <w:marBottom w:val="0"/>
          <w:divBdr>
            <w:top w:val="none" w:sz="0" w:space="0" w:color="auto"/>
            <w:left w:val="none" w:sz="0" w:space="0" w:color="auto"/>
            <w:bottom w:val="none" w:sz="0" w:space="0" w:color="auto"/>
            <w:right w:val="none" w:sz="0" w:space="0" w:color="auto"/>
          </w:divBdr>
        </w:div>
        <w:div w:id="722101755">
          <w:marLeft w:val="0"/>
          <w:marRight w:val="0"/>
          <w:marTop w:val="0"/>
          <w:marBottom w:val="0"/>
          <w:divBdr>
            <w:top w:val="none" w:sz="0" w:space="0" w:color="auto"/>
            <w:left w:val="none" w:sz="0" w:space="0" w:color="auto"/>
            <w:bottom w:val="none" w:sz="0" w:space="0" w:color="auto"/>
            <w:right w:val="none" w:sz="0" w:space="0" w:color="auto"/>
          </w:divBdr>
        </w:div>
        <w:div w:id="1769736071">
          <w:marLeft w:val="0"/>
          <w:marRight w:val="0"/>
          <w:marTop w:val="0"/>
          <w:marBottom w:val="0"/>
          <w:divBdr>
            <w:top w:val="none" w:sz="0" w:space="0" w:color="auto"/>
            <w:left w:val="none" w:sz="0" w:space="0" w:color="auto"/>
            <w:bottom w:val="none" w:sz="0" w:space="0" w:color="auto"/>
            <w:right w:val="none" w:sz="0" w:space="0" w:color="auto"/>
          </w:divBdr>
        </w:div>
        <w:div w:id="1632322921">
          <w:marLeft w:val="0"/>
          <w:marRight w:val="0"/>
          <w:marTop w:val="0"/>
          <w:marBottom w:val="0"/>
          <w:divBdr>
            <w:top w:val="none" w:sz="0" w:space="0" w:color="auto"/>
            <w:left w:val="none" w:sz="0" w:space="0" w:color="auto"/>
            <w:bottom w:val="none" w:sz="0" w:space="0" w:color="auto"/>
            <w:right w:val="none" w:sz="0" w:space="0" w:color="auto"/>
          </w:divBdr>
        </w:div>
        <w:div w:id="1939479794">
          <w:marLeft w:val="0"/>
          <w:marRight w:val="0"/>
          <w:marTop w:val="0"/>
          <w:marBottom w:val="0"/>
          <w:divBdr>
            <w:top w:val="none" w:sz="0" w:space="0" w:color="auto"/>
            <w:left w:val="none" w:sz="0" w:space="0" w:color="auto"/>
            <w:bottom w:val="none" w:sz="0" w:space="0" w:color="auto"/>
            <w:right w:val="none" w:sz="0" w:space="0" w:color="auto"/>
          </w:divBdr>
        </w:div>
        <w:div w:id="2060587775">
          <w:marLeft w:val="0"/>
          <w:marRight w:val="0"/>
          <w:marTop w:val="0"/>
          <w:marBottom w:val="0"/>
          <w:divBdr>
            <w:top w:val="none" w:sz="0" w:space="0" w:color="auto"/>
            <w:left w:val="none" w:sz="0" w:space="0" w:color="auto"/>
            <w:bottom w:val="none" w:sz="0" w:space="0" w:color="auto"/>
            <w:right w:val="none" w:sz="0" w:space="0" w:color="auto"/>
          </w:divBdr>
        </w:div>
        <w:div w:id="1118259460">
          <w:marLeft w:val="0"/>
          <w:marRight w:val="0"/>
          <w:marTop w:val="0"/>
          <w:marBottom w:val="0"/>
          <w:divBdr>
            <w:top w:val="none" w:sz="0" w:space="0" w:color="auto"/>
            <w:left w:val="none" w:sz="0" w:space="0" w:color="auto"/>
            <w:bottom w:val="none" w:sz="0" w:space="0" w:color="auto"/>
            <w:right w:val="none" w:sz="0" w:space="0" w:color="auto"/>
          </w:divBdr>
        </w:div>
        <w:div w:id="1272930967">
          <w:marLeft w:val="0"/>
          <w:marRight w:val="0"/>
          <w:marTop w:val="0"/>
          <w:marBottom w:val="0"/>
          <w:divBdr>
            <w:top w:val="none" w:sz="0" w:space="0" w:color="auto"/>
            <w:left w:val="none" w:sz="0" w:space="0" w:color="auto"/>
            <w:bottom w:val="none" w:sz="0" w:space="0" w:color="auto"/>
            <w:right w:val="none" w:sz="0" w:space="0" w:color="auto"/>
          </w:divBdr>
        </w:div>
        <w:div w:id="1701472197">
          <w:marLeft w:val="0"/>
          <w:marRight w:val="0"/>
          <w:marTop w:val="0"/>
          <w:marBottom w:val="0"/>
          <w:divBdr>
            <w:top w:val="none" w:sz="0" w:space="0" w:color="auto"/>
            <w:left w:val="none" w:sz="0" w:space="0" w:color="auto"/>
            <w:bottom w:val="none" w:sz="0" w:space="0" w:color="auto"/>
            <w:right w:val="none" w:sz="0" w:space="0" w:color="auto"/>
          </w:divBdr>
        </w:div>
        <w:div w:id="412119068">
          <w:marLeft w:val="0"/>
          <w:marRight w:val="0"/>
          <w:marTop w:val="0"/>
          <w:marBottom w:val="0"/>
          <w:divBdr>
            <w:top w:val="none" w:sz="0" w:space="0" w:color="auto"/>
            <w:left w:val="none" w:sz="0" w:space="0" w:color="auto"/>
            <w:bottom w:val="none" w:sz="0" w:space="0" w:color="auto"/>
            <w:right w:val="none" w:sz="0" w:space="0" w:color="auto"/>
          </w:divBdr>
        </w:div>
      </w:divsChild>
    </w:div>
    <w:div w:id="295182917">
      <w:bodyDiv w:val="1"/>
      <w:marLeft w:val="0"/>
      <w:marRight w:val="0"/>
      <w:marTop w:val="0"/>
      <w:marBottom w:val="0"/>
      <w:divBdr>
        <w:top w:val="none" w:sz="0" w:space="0" w:color="auto"/>
        <w:left w:val="none" w:sz="0" w:space="0" w:color="auto"/>
        <w:bottom w:val="none" w:sz="0" w:space="0" w:color="auto"/>
        <w:right w:val="none" w:sz="0" w:space="0" w:color="auto"/>
      </w:divBdr>
    </w:div>
    <w:div w:id="295532953">
      <w:bodyDiv w:val="1"/>
      <w:marLeft w:val="0"/>
      <w:marRight w:val="0"/>
      <w:marTop w:val="0"/>
      <w:marBottom w:val="0"/>
      <w:divBdr>
        <w:top w:val="none" w:sz="0" w:space="0" w:color="auto"/>
        <w:left w:val="none" w:sz="0" w:space="0" w:color="auto"/>
        <w:bottom w:val="none" w:sz="0" w:space="0" w:color="auto"/>
        <w:right w:val="none" w:sz="0" w:space="0" w:color="auto"/>
      </w:divBdr>
      <w:divsChild>
        <w:div w:id="898521560">
          <w:marLeft w:val="0"/>
          <w:marRight w:val="0"/>
          <w:marTop w:val="0"/>
          <w:marBottom w:val="0"/>
          <w:divBdr>
            <w:top w:val="none" w:sz="0" w:space="0" w:color="auto"/>
            <w:left w:val="none" w:sz="0" w:space="0" w:color="auto"/>
            <w:bottom w:val="none" w:sz="0" w:space="0" w:color="auto"/>
            <w:right w:val="none" w:sz="0" w:space="0" w:color="auto"/>
          </w:divBdr>
        </w:div>
        <w:div w:id="1182864889">
          <w:marLeft w:val="0"/>
          <w:marRight w:val="0"/>
          <w:marTop w:val="0"/>
          <w:marBottom w:val="0"/>
          <w:divBdr>
            <w:top w:val="none" w:sz="0" w:space="0" w:color="auto"/>
            <w:left w:val="none" w:sz="0" w:space="0" w:color="auto"/>
            <w:bottom w:val="none" w:sz="0" w:space="0" w:color="auto"/>
            <w:right w:val="none" w:sz="0" w:space="0" w:color="auto"/>
          </w:divBdr>
        </w:div>
        <w:div w:id="263344430">
          <w:marLeft w:val="0"/>
          <w:marRight w:val="0"/>
          <w:marTop w:val="0"/>
          <w:marBottom w:val="0"/>
          <w:divBdr>
            <w:top w:val="none" w:sz="0" w:space="0" w:color="auto"/>
            <w:left w:val="none" w:sz="0" w:space="0" w:color="auto"/>
            <w:bottom w:val="none" w:sz="0" w:space="0" w:color="auto"/>
            <w:right w:val="none" w:sz="0" w:space="0" w:color="auto"/>
          </w:divBdr>
        </w:div>
        <w:div w:id="1946887855">
          <w:marLeft w:val="0"/>
          <w:marRight w:val="0"/>
          <w:marTop w:val="0"/>
          <w:marBottom w:val="0"/>
          <w:divBdr>
            <w:top w:val="none" w:sz="0" w:space="0" w:color="auto"/>
            <w:left w:val="none" w:sz="0" w:space="0" w:color="auto"/>
            <w:bottom w:val="none" w:sz="0" w:space="0" w:color="auto"/>
            <w:right w:val="none" w:sz="0" w:space="0" w:color="auto"/>
          </w:divBdr>
        </w:div>
        <w:div w:id="680354765">
          <w:marLeft w:val="0"/>
          <w:marRight w:val="0"/>
          <w:marTop w:val="0"/>
          <w:marBottom w:val="0"/>
          <w:divBdr>
            <w:top w:val="none" w:sz="0" w:space="0" w:color="auto"/>
            <w:left w:val="none" w:sz="0" w:space="0" w:color="auto"/>
            <w:bottom w:val="none" w:sz="0" w:space="0" w:color="auto"/>
            <w:right w:val="none" w:sz="0" w:space="0" w:color="auto"/>
          </w:divBdr>
        </w:div>
        <w:div w:id="1481582460">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625358105">
          <w:marLeft w:val="0"/>
          <w:marRight w:val="0"/>
          <w:marTop w:val="0"/>
          <w:marBottom w:val="0"/>
          <w:divBdr>
            <w:top w:val="none" w:sz="0" w:space="0" w:color="auto"/>
            <w:left w:val="none" w:sz="0" w:space="0" w:color="auto"/>
            <w:bottom w:val="none" w:sz="0" w:space="0" w:color="auto"/>
            <w:right w:val="none" w:sz="0" w:space="0" w:color="auto"/>
          </w:divBdr>
        </w:div>
        <w:div w:id="354427227">
          <w:marLeft w:val="0"/>
          <w:marRight w:val="0"/>
          <w:marTop w:val="0"/>
          <w:marBottom w:val="0"/>
          <w:divBdr>
            <w:top w:val="none" w:sz="0" w:space="0" w:color="auto"/>
            <w:left w:val="none" w:sz="0" w:space="0" w:color="auto"/>
            <w:bottom w:val="none" w:sz="0" w:space="0" w:color="auto"/>
            <w:right w:val="none" w:sz="0" w:space="0" w:color="auto"/>
          </w:divBdr>
        </w:div>
        <w:div w:id="935868346">
          <w:marLeft w:val="0"/>
          <w:marRight w:val="0"/>
          <w:marTop w:val="0"/>
          <w:marBottom w:val="0"/>
          <w:divBdr>
            <w:top w:val="none" w:sz="0" w:space="0" w:color="auto"/>
            <w:left w:val="none" w:sz="0" w:space="0" w:color="auto"/>
            <w:bottom w:val="none" w:sz="0" w:space="0" w:color="auto"/>
            <w:right w:val="none" w:sz="0" w:space="0" w:color="auto"/>
          </w:divBdr>
        </w:div>
        <w:div w:id="1934900530">
          <w:marLeft w:val="0"/>
          <w:marRight w:val="0"/>
          <w:marTop w:val="0"/>
          <w:marBottom w:val="0"/>
          <w:divBdr>
            <w:top w:val="none" w:sz="0" w:space="0" w:color="auto"/>
            <w:left w:val="none" w:sz="0" w:space="0" w:color="auto"/>
            <w:bottom w:val="none" w:sz="0" w:space="0" w:color="auto"/>
            <w:right w:val="none" w:sz="0" w:space="0" w:color="auto"/>
          </w:divBdr>
        </w:div>
        <w:div w:id="1149130532">
          <w:marLeft w:val="0"/>
          <w:marRight w:val="0"/>
          <w:marTop w:val="0"/>
          <w:marBottom w:val="0"/>
          <w:divBdr>
            <w:top w:val="none" w:sz="0" w:space="0" w:color="auto"/>
            <w:left w:val="none" w:sz="0" w:space="0" w:color="auto"/>
            <w:bottom w:val="none" w:sz="0" w:space="0" w:color="auto"/>
            <w:right w:val="none" w:sz="0" w:space="0" w:color="auto"/>
          </w:divBdr>
        </w:div>
        <w:div w:id="862938424">
          <w:marLeft w:val="0"/>
          <w:marRight w:val="0"/>
          <w:marTop w:val="0"/>
          <w:marBottom w:val="0"/>
          <w:divBdr>
            <w:top w:val="none" w:sz="0" w:space="0" w:color="auto"/>
            <w:left w:val="none" w:sz="0" w:space="0" w:color="auto"/>
            <w:bottom w:val="none" w:sz="0" w:space="0" w:color="auto"/>
            <w:right w:val="none" w:sz="0" w:space="0" w:color="auto"/>
          </w:divBdr>
        </w:div>
        <w:div w:id="1289556057">
          <w:marLeft w:val="0"/>
          <w:marRight w:val="0"/>
          <w:marTop w:val="0"/>
          <w:marBottom w:val="0"/>
          <w:divBdr>
            <w:top w:val="none" w:sz="0" w:space="0" w:color="auto"/>
            <w:left w:val="none" w:sz="0" w:space="0" w:color="auto"/>
            <w:bottom w:val="none" w:sz="0" w:space="0" w:color="auto"/>
            <w:right w:val="none" w:sz="0" w:space="0" w:color="auto"/>
          </w:divBdr>
        </w:div>
        <w:div w:id="713389998">
          <w:marLeft w:val="0"/>
          <w:marRight w:val="0"/>
          <w:marTop w:val="0"/>
          <w:marBottom w:val="0"/>
          <w:divBdr>
            <w:top w:val="none" w:sz="0" w:space="0" w:color="auto"/>
            <w:left w:val="none" w:sz="0" w:space="0" w:color="auto"/>
            <w:bottom w:val="none" w:sz="0" w:space="0" w:color="auto"/>
            <w:right w:val="none" w:sz="0" w:space="0" w:color="auto"/>
          </w:divBdr>
        </w:div>
        <w:div w:id="1843010625">
          <w:marLeft w:val="0"/>
          <w:marRight w:val="0"/>
          <w:marTop w:val="0"/>
          <w:marBottom w:val="0"/>
          <w:divBdr>
            <w:top w:val="none" w:sz="0" w:space="0" w:color="auto"/>
            <w:left w:val="none" w:sz="0" w:space="0" w:color="auto"/>
            <w:bottom w:val="none" w:sz="0" w:space="0" w:color="auto"/>
            <w:right w:val="none" w:sz="0" w:space="0" w:color="auto"/>
          </w:divBdr>
        </w:div>
        <w:div w:id="2112317408">
          <w:marLeft w:val="0"/>
          <w:marRight w:val="0"/>
          <w:marTop w:val="0"/>
          <w:marBottom w:val="0"/>
          <w:divBdr>
            <w:top w:val="none" w:sz="0" w:space="0" w:color="auto"/>
            <w:left w:val="none" w:sz="0" w:space="0" w:color="auto"/>
            <w:bottom w:val="none" w:sz="0" w:space="0" w:color="auto"/>
            <w:right w:val="none" w:sz="0" w:space="0" w:color="auto"/>
          </w:divBdr>
        </w:div>
        <w:div w:id="499583764">
          <w:marLeft w:val="0"/>
          <w:marRight w:val="0"/>
          <w:marTop w:val="0"/>
          <w:marBottom w:val="0"/>
          <w:divBdr>
            <w:top w:val="none" w:sz="0" w:space="0" w:color="auto"/>
            <w:left w:val="none" w:sz="0" w:space="0" w:color="auto"/>
            <w:bottom w:val="none" w:sz="0" w:space="0" w:color="auto"/>
            <w:right w:val="none" w:sz="0" w:space="0" w:color="auto"/>
          </w:divBdr>
        </w:div>
        <w:div w:id="239142833">
          <w:marLeft w:val="0"/>
          <w:marRight w:val="0"/>
          <w:marTop w:val="0"/>
          <w:marBottom w:val="0"/>
          <w:divBdr>
            <w:top w:val="none" w:sz="0" w:space="0" w:color="auto"/>
            <w:left w:val="none" w:sz="0" w:space="0" w:color="auto"/>
            <w:bottom w:val="none" w:sz="0" w:space="0" w:color="auto"/>
            <w:right w:val="none" w:sz="0" w:space="0" w:color="auto"/>
          </w:divBdr>
        </w:div>
        <w:div w:id="586841453">
          <w:marLeft w:val="0"/>
          <w:marRight w:val="0"/>
          <w:marTop w:val="0"/>
          <w:marBottom w:val="0"/>
          <w:divBdr>
            <w:top w:val="none" w:sz="0" w:space="0" w:color="auto"/>
            <w:left w:val="none" w:sz="0" w:space="0" w:color="auto"/>
            <w:bottom w:val="none" w:sz="0" w:space="0" w:color="auto"/>
            <w:right w:val="none" w:sz="0" w:space="0" w:color="auto"/>
          </w:divBdr>
        </w:div>
        <w:div w:id="1640304012">
          <w:marLeft w:val="0"/>
          <w:marRight w:val="0"/>
          <w:marTop w:val="0"/>
          <w:marBottom w:val="0"/>
          <w:divBdr>
            <w:top w:val="none" w:sz="0" w:space="0" w:color="auto"/>
            <w:left w:val="none" w:sz="0" w:space="0" w:color="auto"/>
            <w:bottom w:val="none" w:sz="0" w:space="0" w:color="auto"/>
            <w:right w:val="none" w:sz="0" w:space="0" w:color="auto"/>
          </w:divBdr>
        </w:div>
        <w:div w:id="1235358348">
          <w:marLeft w:val="0"/>
          <w:marRight w:val="0"/>
          <w:marTop w:val="0"/>
          <w:marBottom w:val="0"/>
          <w:divBdr>
            <w:top w:val="none" w:sz="0" w:space="0" w:color="auto"/>
            <w:left w:val="none" w:sz="0" w:space="0" w:color="auto"/>
            <w:bottom w:val="none" w:sz="0" w:space="0" w:color="auto"/>
            <w:right w:val="none" w:sz="0" w:space="0" w:color="auto"/>
          </w:divBdr>
        </w:div>
        <w:div w:id="113209365">
          <w:marLeft w:val="0"/>
          <w:marRight w:val="0"/>
          <w:marTop w:val="0"/>
          <w:marBottom w:val="0"/>
          <w:divBdr>
            <w:top w:val="none" w:sz="0" w:space="0" w:color="auto"/>
            <w:left w:val="none" w:sz="0" w:space="0" w:color="auto"/>
            <w:bottom w:val="none" w:sz="0" w:space="0" w:color="auto"/>
            <w:right w:val="none" w:sz="0" w:space="0" w:color="auto"/>
          </w:divBdr>
        </w:div>
        <w:div w:id="229343010">
          <w:marLeft w:val="0"/>
          <w:marRight w:val="0"/>
          <w:marTop w:val="0"/>
          <w:marBottom w:val="0"/>
          <w:divBdr>
            <w:top w:val="none" w:sz="0" w:space="0" w:color="auto"/>
            <w:left w:val="none" w:sz="0" w:space="0" w:color="auto"/>
            <w:bottom w:val="none" w:sz="0" w:space="0" w:color="auto"/>
            <w:right w:val="none" w:sz="0" w:space="0" w:color="auto"/>
          </w:divBdr>
        </w:div>
        <w:div w:id="2018073349">
          <w:marLeft w:val="0"/>
          <w:marRight w:val="0"/>
          <w:marTop w:val="0"/>
          <w:marBottom w:val="0"/>
          <w:divBdr>
            <w:top w:val="none" w:sz="0" w:space="0" w:color="auto"/>
            <w:left w:val="none" w:sz="0" w:space="0" w:color="auto"/>
            <w:bottom w:val="none" w:sz="0" w:space="0" w:color="auto"/>
            <w:right w:val="none" w:sz="0" w:space="0" w:color="auto"/>
          </w:divBdr>
        </w:div>
        <w:div w:id="1750614070">
          <w:marLeft w:val="0"/>
          <w:marRight w:val="0"/>
          <w:marTop w:val="0"/>
          <w:marBottom w:val="0"/>
          <w:divBdr>
            <w:top w:val="none" w:sz="0" w:space="0" w:color="auto"/>
            <w:left w:val="none" w:sz="0" w:space="0" w:color="auto"/>
            <w:bottom w:val="none" w:sz="0" w:space="0" w:color="auto"/>
            <w:right w:val="none" w:sz="0" w:space="0" w:color="auto"/>
          </w:divBdr>
        </w:div>
        <w:div w:id="2063940758">
          <w:marLeft w:val="0"/>
          <w:marRight w:val="0"/>
          <w:marTop w:val="0"/>
          <w:marBottom w:val="0"/>
          <w:divBdr>
            <w:top w:val="none" w:sz="0" w:space="0" w:color="auto"/>
            <w:left w:val="none" w:sz="0" w:space="0" w:color="auto"/>
            <w:bottom w:val="none" w:sz="0" w:space="0" w:color="auto"/>
            <w:right w:val="none" w:sz="0" w:space="0" w:color="auto"/>
          </w:divBdr>
        </w:div>
        <w:div w:id="1895774733">
          <w:marLeft w:val="0"/>
          <w:marRight w:val="0"/>
          <w:marTop w:val="0"/>
          <w:marBottom w:val="0"/>
          <w:divBdr>
            <w:top w:val="none" w:sz="0" w:space="0" w:color="auto"/>
            <w:left w:val="none" w:sz="0" w:space="0" w:color="auto"/>
            <w:bottom w:val="none" w:sz="0" w:space="0" w:color="auto"/>
            <w:right w:val="none" w:sz="0" w:space="0" w:color="auto"/>
          </w:divBdr>
        </w:div>
        <w:div w:id="558517504">
          <w:marLeft w:val="0"/>
          <w:marRight w:val="0"/>
          <w:marTop w:val="0"/>
          <w:marBottom w:val="0"/>
          <w:divBdr>
            <w:top w:val="none" w:sz="0" w:space="0" w:color="auto"/>
            <w:left w:val="none" w:sz="0" w:space="0" w:color="auto"/>
            <w:bottom w:val="none" w:sz="0" w:space="0" w:color="auto"/>
            <w:right w:val="none" w:sz="0" w:space="0" w:color="auto"/>
          </w:divBdr>
        </w:div>
        <w:div w:id="383989111">
          <w:marLeft w:val="0"/>
          <w:marRight w:val="0"/>
          <w:marTop w:val="0"/>
          <w:marBottom w:val="0"/>
          <w:divBdr>
            <w:top w:val="none" w:sz="0" w:space="0" w:color="auto"/>
            <w:left w:val="none" w:sz="0" w:space="0" w:color="auto"/>
            <w:bottom w:val="none" w:sz="0" w:space="0" w:color="auto"/>
            <w:right w:val="none" w:sz="0" w:space="0" w:color="auto"/>
          </w:divBdr>
        </w:div>
        <w:div w:id="641930792">
          <w:marLeft w:val="0"/>
          <w:marRight w:val="0"/>
          <w:marTop w:val="0"/>
          <w:marBottom w:val="0"/>
          <w:divBdr>
            <w:top w:val="none" w:sz="0" w:space="0" w:color="auto"/>
            <w:left w:val="none" w:sz="0" w:space="0" w:color="auto"/>
            <w:bottom w:val="none" w:sz="0" w:space="0" w:color="auto"/>
            <w:right w:val="none" w:sz="0" w:space="0" w:color="auto"/>
          </w:divBdr>
        </w:div>
        <w:div w:id="448088358">
          <w:marLeft w:val="0"/>
          <w:marRight w:val="0"/>
          <w:marTop w:val="0"/>
          <w:marBottom w:val="0"/>
          <w:divBdr>
            <w:top w:val="none" w:sz="0" w:space="0" w:color="auto"/>
            <w:left w:val="none" w:sz="0" w:space="0" w:color="auto"/>
            <w:bottom w:val="none" w:sz="0" w:space="0" w:color="auto"/>
            <w:right w:val="none" w:sz="0" w:space="0" w:color="auto"/>
          </w:divBdr>
        </w:div>
        <w:div w:id="1560752228">
          <w:marLeft w:val="0"/>
          <w:marRight w:val="0"/>
          <w:marTop w:val="0"/>
          <w:marBottom w:val="0"/>
          <w:divBdr>
            <w:top w:val="none" w:sz="0" w:space="0" w:color="auto"/>
            <w:left w:val="none" w:sz="0" w:space="0" w:color="auto"/>
            <w:bottom w:val="none" w:sz="0" w:space="0" w:color="auto"/>
            <w:right w:val="none" w:sz="0" w:space="0" w:color="auto"/>
          </w:divBdr>
        </w:div>
        <w:div w:id="56831210">
          <w:marLeft w:val="0"/>
          <w:marRight w:val="0"/>
          <w:marTop w:val="0"/>
          <w:marBottom w:val="0"/>
          <w:divBdr>
            <w:top w:val="none" w:sz="0" w:space="0" w:color="auto"/>
            <w:left w:val="none" w:sz="0" w:space="0" w:color="auto"/>
            <w:bottom w:val="none" w:sz="0" w:space="0" w:color="auto"/>
            <w:right w:val="none" w:sz="0" w:space="0" w:color="auto"/>
          </w:divBdr>
        </w:div>
        <w:div w:id="781455310">
          <w:marLeft w:val="0"/>
          <w:marRight w:val="0"/>
          <w:marTop w:val="0"/>
          <w:marBottom w:val="0"/>
          <w:divBdr>
            <w:top w:val="none" w:sz="0" w:space="0" w:color="auto"/>
            <w:left w:val="none" w:sz="0" w:space="0" w:color="auto"/>
            <w:bottom w:val="none" w:sz="0" w:space="0" w:color="auto"/>
            <w:right w:val="none" w:sz="0" w:space="0" w:color="auto"/>
          </w:divBdr>
        </w:div>
        <w:div w:id="1287738925">
          <w:marLeft w:val="0"/>
          <w:marRight w:val="0"/>
          <w:marTop w:val="0"/>
          <w:marBottom w:val="0"/>
          <w:divBdr>
            <w:top w:val="none" w:sz="0" w:space="0" w:color="auto"/>
            <w:left w:val="none" w:sz="0" w:space="0" w:color="auto"/>
            <w:bottom w:val="none" w:sz="0" w:space="0" w:color="auto"/>
            <w:right w:val="none" w:sz="0" w:space="0" w:color="auto"/>
          </w:divBdr>
        </w:div>
        <w:div w:id="460272644">
          <w:marLeft w:val="0"/>
          <w:marRight w:val="0"/>
          <w:marTop w:val="0"/>
          <w:marBottom w:val="0"/>
          <w:divBdr>
            <w:top w:val="none" w:sz="0" w:space="0" w:color="auto"/>
            <w:left w:val="none" w:sz="0" w:space="0" w:color="auto"/>
            <w:bottom w:val="none" w:sz="0" w:space="0" w:color="auto"/>
            <w:right w:val="none" w:sz="0" w:space="0" w:color="auto"/>
          </w:divBdr>
        </w:div>
        <w:div w:id="653218886">
          <w:marLeft w:val="0"/>
          <w:marRight w:val="0"/>
          <w:marTop w:val="0"/>
          <w:marBottom w:val="0"/>
          <w:divBdr>
            <w:top w:val="none" w:sz="0" w:space="0" w:color="auto"/>
            <w:left w:val="none" w:sz="0" w:space="0" w:color="auto"/>
            <w:bottom w:val="none" w:sz="0" w:space="0" w:color="auto"/>
            <w:right w:val="none" w:sz="0" w:space="0" w:color="auto"/>
          </w:divBdr>
        </w:div>
        <w:div w:id="380324689">
          <w:marLeft w:val="0"/>
          <w:marRight w:val="0"/>
          <w:marTop w:val="0"/>
          <w:marBottom w:val="0"/>
          <w:divBdr>
            <w:top w:val="none" w:sz="0" w:space="0" w:color="auto"/>
            <w:left w:val="none" w:sz="0" w:space="0" w:color="auto"/>
            <w:bottom w:val="none" w:sz="0" w:space="0" w:color="auto"/>
            <w:right w:val="none" w:sz="0" w:space="0" w:color="auto"/>
          </w:divBdr>
        </w:div>
        <w:div w:id="7567272">
          <w:marLeft w:val="0"/>
          <w:marRight w:val="0"/>
          <w:marTop w:val="0"/>
          <w:marBottom w:val="0"/>
          <w:divBdr>
            <w:top w:val="none" w:sz="0" w:space="0" w:color="auto"/>
            <w:left w:val="none" w:sz="0" w:space="0" w:color="auto"/>
            <w:bottom w:val="none" w:sz="0" w:space="0" w:color="auto"/>
            <w:right w:val="none" w:sz="0" w:space="0" w:color="auto"/>
          </w:divBdr>
        </w:div>
        <w:div w:id="311301129">
          <w:marLeft w:val="0"/>
          <w:marRight w:val="0"/>
          <w:marTop w:val="0"/>
          <w:marBottom w:val="0"/>
          <w:divBdr>
            <w:top w:val="none" w:sz="0" w:space="0" w:color="auto"/>
            <w:left w:val="none" w:sz="0" w:space="0" w:color="auto"/>
            <w:bottom w:val="none" w:sz="0" w:space="0" w:color="auto"/>
            <w:right w:val="none" w:sz="0" w:space="0" w:color="auto"/>
          </w:divBdr>
        </w:div>
        <w:div w:id="763569997">
          <w:marLeft w:val="0"/>
          <w:marRight w:val="0"/>
          <w:marTop w:val="0"/>
          <w:marBottom w:val="0"/>
          <w:divBdr>
            <w:top w:val="none" w:sz="0" w:space="0" w:color="auto"/>
            <w:left w:val="none" w:sz="0" w:space="0" w:color="auto"/>
            <w:bottom w:val="none" w:sz="0" w:space="0" w:color="auto"/>
            <w:right w:val="none" w:sz="0" w:space="0" w:color="auto"/>
          </w:divBdr>
        </w:div>
        <w:div w:id="1356923745">
          <w:marLeft w:val="0"/>
          <w:marRight w:val="0"/>
          <w:marTop w:val="0"/>
          <w:marBottom w:val="0"/>
          <w:divBdr>
            <w:top w:val="none" w:sz="0" w:space="0" w:color="auto"/>
            <w:left w:val="none" w:sz="0" w:space="0" w:color="auto"/>
            <w:bottom w:val="none" w:sz="0" w:space="0" w:color="auto"/>
            <w:right w:val="none" w:sz="0" w:space="0" w:color="auto"/>
          </w:divBdr>
        </w:div>
        <w:div w:id="530462401">
          <w:marLeft w:val="0"/>
          <w:marRight w:val="0"/>
          <w:marTop w:val="0"/>
          <w:marBottom w:val="0"/>
          <w:divBdr>
            <w:top w:val="none" w:sz="0" w:space="0" w:color="auto"/>
            <w:left w:val="none" w:sz="0" w:space="0" w:color="auto"/>
            <w:bottom w:val="none" w:sz="0" w:space="0" w:color="auto"/>
            <w:right w:val="none" w:sz="0" w:space="0" w:color="auto"/>
          </w:divBdr>
        </w:div>
      </w:divsChild>
    </w:div>
    <w:div w:id="301035262">
      <w:bodyDiv w:val="1"/>
      <w:marLeft w:val="0"/>
      <w:marRight w:val="0"/>
      <w:marTop w:val="0"/>
      <w:marBottom w:val="0"/>
      <w:divBdr>
        <w:top w:val="none" w:sz="0" w:space="0" w:color="auto"/>
        <w:left w:val="none" w:sz="0" w:space="0" w:color="auto"/>
        <w:bottom w:val="none" w:sz="0" w:space="0" w:color="auto"/>
        <w:right w:val="none" w:sz="0" w:space="0" w:color="auto"/>
      </w:divBdr>
    </w:div>
    <w:div w:id="301932588">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07248629">
      <w:bodyDiv w:val="1"/>
      <w:marLeft w:val="0"/>
      <w:marRight w:val="0"/>
      <w:marTop w:val="0"/>
      <w:marBottom w:val="0"/>
      <w:divBdr>
        <w:top w:val="none" w:sz="0" w:space="0" w:color="auto"/>
        <w:left w:val="none" w:sz="0" w:space="0" w:color="auto"/>
        <w:bottom w:val="none" w:sz="0" w:space="0" w:color="auto"/>
        <w:right w:val="none" w:sz="0" w:space="0" w:color="auto"/>
      </w:divBdr>
    </w:div>
    <w:div w:id="307438172">
      <w:bodyDiv w:val="1"/>
      <w:marLeft w:val="0"/>
      <w:marRight w:val="0"/>
      <w:marTop w:val="0"/>
      <w:marBottom w:val="0"/>
      <w:divBdr>
        <w:top w:val="none" w:sz="0" w:space="0" w:color="auto"/>
        <w:left w:val="none" w:sz="0" w:space="0" w:color="auto"/>
        <w:bottom w:val="none" w:sz="0" w:space="0" w:color="auto"/>
        <w:right w:val="none" w:sz="0" w:space="0" w:color="auto"/>
      </w:divBdr>
    </w:div>
    <w:div w:id="307830248">
      <w:bodyDiv w:val="1"/>
      <w:marLeft w:val="0"/>
      <w:marRight w:val="0"/>
      <w:marTop w:val="0"/>
      <w:marBottom w:val="0"/>
      <w:divBdr>
        <w:top w:val="none" w:sz="0" w:space="0" w:color="auto"/>
        <w:left w:val="none" w:sz="0" w:space="0" w:color="auto"/>
        <w:bottom w:val="none" w:sz="0" w:space="0" w:color="auto"/>
        <w:right w:val="none" w:sz="0" w:space="0" w:color="auto"/>
      </w:divBdr>
    </w:div>
    <w:div w:id="308635702">
      <w:bodyDiv w:val="1"/>
      <w:marLeft w:val="0"/>
      <w:marRight w:val="0"/>
      <w:marTop w:val="0"/>
      <w:marBottom w:val="0"/>
      <w:divBdr>
        <w:top w:val="none" w:sz="0" w:space="0" w:color="auto"/>
        <w:left w:val="none" w:sz="0" w:space="0" w:color="auto"/>
        <w:bottom w:val="none" w:sz="0" w:space="0" w:color="auto"/>
        <w:right w:val="none" w:sz="0" w:space="0" w:color="auto"/>
      </w:divBdr>
      <w:divsChild>
        <w:div w:id="148716694">
          <w:marLeft w:val="0"/>
          <w:marRight w:val="0"/>
          <w:marTop w:val="0"/>
          <w:marBottom w:val="0"/>
          <w:divBdr>
            <w:top w:val="none" w:sz="0" w:space="0" w:color="auto"/>
            <w:left w:val="none" w:sz="0" w:space="0" w:color="auto"/>
            <w:bottom w:val="none" w:sz="0" w:space="0" w:color="auto"/>
            <w:right w:val="none" w:sz="0" w:space="0" w:color="auto"/>
          </w:divBdr>
        </w:div>
        <w:div w:id="1299149752">
          <w:marLeft w:val="0"/>
          <w:marRight w:val="0"/>
          <w:marTop w:val="0"/>
          <w:marBottom w:val="0"/>
          <w:divBdr>
            <w:top w:val="none" w:sz="0" w:space="0" w:color="auto"/>
            <w:left w:val="none" w:sz="0" w:space="0" w:color="auto"/>
            <w:bottom w:val="none" w:sz="0" w:space="0" w:color="auto"/>
            <w:right w:val="none" w:sz="0" w:space="0" w:color="auto"/>
          </w:divBdr>
        </w:div>
        <w:div w:id="1978342589">
          <w:marLeft w:val="0"/>
          <w:marRight w:val="0"/>
          <w:marTop w:val="0"/>
          <w:marBottom w:val="0"/>
          <w:divBdr>
            <w:top w:val="none" w:sz="0" w:space="0" w:color="auto"/>
            <w:left w:val="none" w:sz="0" w:space="0" w:color="auto"/>
            <w:bottom w:val="none" w:sz="0" w:space="0" w:color="auto"/>
            <w:right w:val="none" w:sz="0" w:space="0" w:color="auto"/>
          </w:divBdr>
        </w:div>
        <w:div w:id="176425085">
          <w:marLeft w:val="0"/>
          <w:marRight w:val="0"/>
          <w:marTop w:val="0"/>
          <w:marBottom w:val="0"/>
          <w:divBdr>
            <w:top w:val="none" w:sz="0" w:space="0" w:color="auto"/>
            <w:left w:val="none" w:sz="0" w:space="0" w:color="auto"/>
            <w:bottom w:val="none" w:sz="0" w:space="0" w:color="auto"/>
            <w:right w:val="none" w:sz="0" w:space="0" w:color="auto"/>
          </w:divBdr>
        </w:div>
        <w:div w:id="454523096">
          <w:marLeft w:val="0"/>
          <w:marRight w:val="0"/>
          <w:marTop w:val="0"/>
          <w:marBottom w:val="0"/>
          <w:divBdr>
            <w:top w:val="none" w:sz="0" w:space="0" w:color="auto"/>
            <w:left w:val="none" w:sz="0" w:space="0" w:color="auto"/>
            <w:bottom w:val="none" w:sz="0" w:space="0" w:color="auto"/>
            <w:right w:val="none" w:sz="0" w:space="0" w:color="auto"/>
          </w:divBdr>
        </w:div>
        <w:div w:id="597056769">
          <w:marLeft w:val="0"/>
          <w:marRight w:val="0"/>
          <w:marTop w:val="0"/>
          <w:marBottom w:val="0"/>
          <w:divBdr>
            <w:top w:val="none" w:sz="0" w:space="0" w:color="auto"/>
            <w:left w:val="none" w:sz="0" w:space="0" w:color="auto"/>
            <w:bottom w:val="none" w:sz="0" w:space="0" w:color="auto"/>
            <w:right w:val="none" w:sz="0" w:space="0" w:color="auto"/>
          </w:divBdr>
        </w:div>
        <w:div w:id="267544039">
          <w:marLeft w:val="0"/>
          <w:marRight w:val="0"/>
          <w:marTop w:val="0"/>
          <w:marBottom w:val="0"/>
          <w:divBdr>
            <w:top w:val="none" w:sz="0" w:space="0" w:color="auto"/>
            <w:left w:val="none" w:sz="0" w:space="0" w:color="auto"/>
            <w:bottom w:val="none" w:sz="0" w:space="0" w:color="auto"/>
            <w:right w:val="none" w:sz="0" w:space="0" w:color="auto"/>
          </w:divBdr>
        </w:div>
        <w:div w:id="1669333185">
          <w:marLeft w:val="0"/>
          <w:marRight w:val="0"/>
          <w:marTop w:val="0"/>
          <w:marBottom w:val="0"/>
          <w:divBdr>
            <w:top w:val="none" w:sz="0" w:space="0" w:color="auto"/>
            <w:left w:val="none" w:sz="0" w:space="0" w:color="auto"/>
            <w:bottom w:val="none" w:sz="0" w:space="0" w:color="auto"/>
            <w:right w:val="none" w:sz="0" w:space="0" w:color="auto"/>
          </w:divBdr>
        </w:div>
        <w:div w:id="22096760">
          <w:marLeft w:val="0"/>
          <w:marRight w:val="0"/>
          <w:marTop w:val="0"/>
          <w:marBottom w:val="0"/>
          <w:divBdr>
            <w:top w:val="none" w:sz="0" w:space="0" w:color="auto"/>
            <w:left w:val="none" w:sz="0" w:space="0" w:color="auto"/>
            <w:bottom w:val="none" w:sz="0" w:space="0" w:color="auto"/>
            <w:right w:val="none" w:sz="0" w:space="0" w:color="auto"/>
          </w:divBdr>
        </w:div>
        <w:div w:id="1114515539">
          <w:marLeft w:val="0"/>
          <w:marRight w:val="0"/>
          <w:marTop w:val="0"/>
          <w:marBottom w:val="0"/>
          <w:divBdr>
            <w:top w:val="none" w:sz="0" w:space="0" w:color="auto"/>
            <w:left w:val="none" w:sz="0" w:space="0" w:color="auto"/>
            <w:bottom w:val="none" w:sz="0" w:space="0" w:color="auto"/>
            <w:right w:val="none" w:sz="0" w:space="0" w:color="auto"/>
          </w:divBdr>
        </w:div>
      </w:divsChild>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11832781">
      <w:bodyDiv w:val="1"/>
      <w:marLeft w:val="0"/>
      <w:marRight w:val="0"/>
      <w:marTop w:val="0"/>
      <w:marBottom w:val="0"/>
      <w:divBdr>
        <w:top w:val="none" w:sz="0" w:space="0" w:color="auto"/>
        <w:left w:val="none" w:sz="0" w:space="0" w:color="auto"/>
        <w:bottom w:val="none" w:sz="0" w:space="0" w:color="auto"/>
        <w:right w:val="none" w:sz="0" w:space="0" w:color="auto"/>
      </w:divBdr>
      <w:divsChild>
        <w:div w:id="120616548">
          <w:marLeft w:val="0"/>
          <w:marRight w:val="0"/>
          <w:marTop w:val="0"/>
          <w:marBottom w:val="0"/>
          <w:divBdr>
            <w:top w:val="none" w:sz="0" w:space="0" w:color="auto"/>
            <w:left w:val="none" w:sz="0" w:space="0" w:color="auto"/>
            <w:bottom w:val="none" w:sz="0" w:space="0" w:color="auto"/>
            <w:right w:val="none" w:sz="0" w:space="0" w:color="auto"/>
          </w:divBdr>
          <w:divsChild>
            <w:div w:id="152528884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16155756">
      <w:bodyDiv w:val="1"/>
      <w:marLeft w:val="0"/>
      <w:marRight w:val="0"/>
      <w:marTop w:val="0"/>
      <w:marBottom w:val="0"/>
      <w:divBdr>
        <w:top w:val="none" w:sz="0" w:space="0" w:color="auto"/>
        <w:left w:val="none" w:sz="0" w:space="0" w:color="auto"/>
        <w:bottom w:val="none" w:sz="0" w:space="0" w:color="auto"/>
        <w:right w:val="none" w:sz="0" w:space="0" w:color="auto"/>
      </w:divBdr>
      <w:divsChild>
        <w:div w:id="1029914659">
          <w:marLeft w:val="0"/>
          <w:marRight w:val="0"/>
          <w:marTop w:val="0"/>
          <w:marBottom w:val="285"/>
          <w:divBdr>
            <w:top w:val="none" w:sz="0" w:space="0" w:color="auto"/>
            <w:left w:val="none" w:sz="0" w:space="0" w:color="auto"/>
            <w:bottom w:val="none" w:sz="0" w:space="0" w:color="auto"/>
            <w:right w:val="none" w:sz="0" w:space="0" w:color="auto"/>
          </w:divBdr>
        </w:div>
      </w:divsChild>
    </w:div>
    <w:div w:id="319503833">
      <w:bodyDiv w:val="1"/>
      <w:marLeft w:val="0"/>
      <w:marRight w:val="0"/>
      <w:marTop w:val="0"/>
      <w:marBottom w:val="0"/>
      <w:divBdr>
        <w:top w:val="none" w:sz="0" w:space="0" w:color="auto"/>
        <w:left w:val="none" w:sz="0" w:space="0" w:color="auto"/>
        <w:bottom w:val="none" w:sz="0" w:space="0" w:color="auto"/>
        <w:right w:val="none" w:sz="0" w:space="0" w:color="auto"/>
      </w:divBdr>
      <w:divsChild>
        <w:div w:id="1135105247">
          <w:marLeft w:val="0"/>
          <w:marRight w:val="0"/>
          <w:marTop w:val="0"/>
          <w:marBottom w:val="0"/>
          <w:divBdr>
            <w:top w:val="none" w:sz="0" w:space="0" w:color="auto"/>
            <w:left w:val="none" w:sz="0" w:space="0" w:color="auto"/>
            <w:bottom w:val="none" w:sz="0" w:space="0" w:color="auto"/>
            <w:right w:val="none" w:sz="0" w:space="0" w:color="auto"/>
          </w:divBdr>
        </w:div>
        <w:div w:id="471678978">
          <w:marLeft w:val="0"/>
          <w:marRight w:val="0"/>
          <w:marTop w:val="0"/>
          <w:marBottom w:val="0"/>
          <w:divBdr>
            <w:top w:val="none" w:sz="0" w:space="0" w:color="auto"/>
            <w:left w:val="none" w:sz="0" w:space="0" w:color="auto"/>
            <w:bottom w:val="none" w:sz="0" w:space="0" w:color="auto"/>
            <w:right w:val="none" w:sz="0" w:space="0" w:color="auto"/>
          </w:divBdr>
        </w:div>
        <w:div w:id="638265631">
          <w:marLeft w:val="0"/>
          <w:marRight w:val="0"/>
          <w:marTop w:val="0"/>
          <w:marBottom w:val="0"/>
          <w:divBdr>
            <w:top w:val="none" w:sz="0" w:space="0" w:color="auto"/>
            <w:left w:val="none" w:sz="0" w:space="0" w:color="auto"/>
            <w:bottom w:val="none" w:sz="0" w:space="0" w:color="auto"/>
            <w:right w:val="none" w:sz="0" w:space="0" w:color="auto"/>
          </w:divBdr>
        </w:div>
        <w:div w:id="726803313">
          <w:marLeft w:val="0"/>
          <w:marRight w:val="0"/>
          <w:marTop w:val="0"/>
          <w:marBottom w:val="0"/>
          <w:divBdr>
            <w:top w:val="none" w:sz="0" w:space="0" w:color="auto"/>
            <w:left w:val="none" w:sz="0" w:space="0" w:color="auto"/>
            <w:bottom w:val="none" w:sz="0" w:space="0" w:color="auto"/>
            <w:right w:val="none" w:sz="0" w:space="0" w:color="auto"/>
          </w:divBdr>
        </w:div>
        <w:div w:id="921838593">
          <w:marLeft w:val="0"/>
          <w:marRight w:val="0"/>
          <w:marTop w:val="0"/>
          <w:marBottom w:val="0"/>
          <w:divBdr>
            <w:top w:val="none" w:sz="0" w:space="0" w:color="auto"/>
            <w:left w:val="none" w:sz="0" w:space="0" w:color="auto"/>
            <w:bottom w:val="none" w:sz="0" w:space="0" w:color="auto"/>
            <w:right w:val="none" w:sz="0" w:space="0" w:color="auto"/>
          </w:divBdr>
        </w:div>
        <w:div w:id="994918832">
          <w:marLeft w:val="0"/>
          <w:marRight w:val="0"/>
          <w:marTop w:val="0"/>
          <w:marBottom w:val="0"/>
          <w:divBdr>
            <w:top w:val="none" w:sz="0" w:space="0" w:color="auto"/>
            <w:left w:val="none" w:sz="0" w:space="0" w:color="auto"/>
            <w:bottom w:val="none" w:sz="0" w:space="0" w:color="auto"/>
            <w:right w:val="none" w:sz="0" w:space="0" w:color="auto"/>
          </w:divBdr>
        </w:div>
        <w:div w:id="699818051">
          <w:marLeft w:val="0"/>
          <w:marRight w:val="0"/>
          <w:marTop w:val="0"/>
          <w:marBottom w:val="0"/>
          <w:divBdr>
            <w:top w:val="none" w:sz="0" w:space="0" w:color="auto"/>
            <w:left w:val="none" w:sz="0" w:space="0" w:color="auto"/>
            <w:bottom w:val="none" w:sz="0" w:space="0" w:color="auto"/>
            <w:right w:val="none" w:sz="0" w:space="0" w:color="auto"/>
          </w:divBdr>
        </w:div>
        <w:div w:id="73165838">
          <w:marLeft w:val="0"/>
          <w:marRight w:val="0"/>
          <w:marTop w:val="0"/>
          <w:marBottom w:val="0"/>
          <w:divBdr>
            <w:top w:val="none" w:sz="0" w:space="0" w:color="auto"/>
            <w:left w:val="none" w:sz="0" w:space="0" w:color="auto"/>
            <w:bottom w:val="none" w:sz="0" w:space="0" w:color="auto"/>
            <w:right w:val="none" w:sz="0" w:space="0" w:color="auto"/>
          </w:divBdr>
        </w:div>
        <w:div w:id="68235364">
          <w:marLeft w:val="0"/>
          <w:marRight w:val="0"/>
          <w:marTop w:val="0"/>
          <w:marBottom w:val="0"/>
          <w:divBdr>
            <w:top w:val="none" w:sz="0" w:space="0" w:color="auto"/>
            <w:left w:val="none" w:sz="0" w:space="0" w:color="auto"/>
            <w:bottom w:val="none" w:sz="0" w:space="0" w:color="auto"/>
            <w:right w:val="none" w:sz="0" w:space="0" w:color="auto"/>
          </w:divBdr>
        </w:div>
        <w:div w:id="1954357656">
          <w:marLeft w:val="0"/>
          <w:marRight w:val="0"/>
          <w:marTop w:val="0"/>
          <w:marBottom w:val="0"/>
          <w:divBdr>
            <w:top w:val="none" w:sz="0" w:space="0" w:color="auto"/>
            <w:left w:val="none" w:sz="0" w:space="0" w:color="auto"/>
            <w:bottom w:val="none" w:sz="0" w:space="0" w:color="auto"/>
            <w:right w:val="none" w:sz="0" w:space="0" w:color="auto"/>
          </w:divBdr>
        </w:div>
        <w:div w:id="1206142552">
          <w:marLeft w:val="0"/>
          <w:marRight w:val="0"/>
          <w:marTop w:val="0"/>
          <w:marBottom w:val="0"/>
          <w:divBdr>
            <w:top w:val="none" w:sz="0" w:space="0" w:color="auto"/>
            <w:left w:val="none" w:sz="0" w:space="0" w:color="auto"/>
            <w:bottom w:val="none" w:sz="0" w:space="0" w:color="auto"/>
            <w:right w:val="none" w:sz="0" w:space="0" w:color="auto"/>
          </w:divBdr>
        </w:div>
        <w:div w:id="1303729347">
          <w:marLeft w:val="0"/>
          <w:marRight w:val="0"/>
          <w:marTop w:val="0"/>
          <w:marBottom w:val="0"/>
          <w:divBdr>
            <w:top w:val="none" w:sz="0" w:space="0" w:color="auto"/>
            <w:left w:val="none" w:sz="0" w:space="0" w:color="auto"/>
            <w:bottom w:val="none" w:sz="0" w:space="0" w:color="auto"/>
            <w:right w:val="none" w:sz="0" w:space="0" w:color="auto"/>
          </w:divBdr>
        </w:div>
        <w:div w:id="1641113127">
          <w:marLeft w:val="0"/>
          <w:marRight w:val="0"/>
          <w:marTop w:val="0"/>
          <w:marBottom w:val="0"/>
          <w:divBdr>
            <w:top w:val="none" w:sz="0" w:space="0" w:color="auto"/>
            <w:left w:val="none" w:sz="0" w:space="0" w:color="auto"/>
            <w:bottom w:val="none" w:sz="0" w:space="0" w:color="auto"/>
            <w:right w:val="none" w:sz="0" w:space="0" w:color="auto"/>
          </w:divBdr>
        </w:div>
        <w:div w:id="2104448106">
          <w:marLeft w:val="0"/>
          <w:marRight w:val="0"/>
          <w:marTop w:val="0"/>
          <w:marBottom w:val="0"/>
          <w:divBdr>
            <w:top w:val="none" w:sz="0" w:space="0" w:color="auto"/>
            <w:left w:val="none" w:sz="0" w:space="0" w:color="auto"/>
            <w:bottom w:val="none" w:sz="0" w:space="0" w:color="auto"/>
            <w:right w:val="none" w:sz="0" w:space="0" w:color="auto"/>
          </w:divBdr>
        </w:div>
        <w:div w:id="367872360">
          <w:marLeft w:val="0"/>
          <w:marRight w:val="0"/>
          <w:marTop w:val="0"/>
          <w:marBottom w:val="0"/>
          <w:divBdr>
            <w:top w:val="none" w:sz="0" w:space="0" w:color="auto"/>
            <w:left w:val="none" w:sz="0" w:space="0" w:color="auto"/>
            <w:bottom w:val="none" w:sz="0" w:space="0" w:color="auto"/>
            <w:right w:val="none" w:sz="0" w:space="0" w:color="auto"/>
          </w:divBdr>
        </w:div>
        <w:div w:id="810946536">
          <w:marLeft w:val="0"/>
          <w:marRight w:val="0"/>
          <w:marTop w:val="0"/>
          <w:marBottom w:val="0"/>
          <w:divBdr>
            <w:top w:val="none" w:sz="0" w:space="0" w:color="auto"/>
            <w:left w:val="none" w:sz="0" w:space="0" w:color="auto"/>
            <w:bottom w:val="none" w:sz="0" w:space="0" w:color="auto"/>
            <w:right w:val="none" w:sz="0" w:space="0" w:color="auto"/>
          </w:divBdr>
        </w:div>
        <w:div w:id="947544128">
          <w:marLeft w:val="0"/>
          <w:marRight w:val="0"/>
          <w:marTop w:val="0"/>
          <w:marBottom w:val="0"/>
          <w:divBdr>
            <w:top w:val="none" w:sz="0" w:space="0" w:color="auto"/>
            <w:left w:val="none" w:sz="0" w:space="0" w:color="auto"/>
            <w:bottom w:val="none" w:sz="0" w:space="0" w:color="auto"/>
            <w:right w:val="none" w:sz="0" w:space="0" w:color="auto"/>
          </w:divBdr>
        </w:div>
        <w:div w:id="189034118">
          <w:marLeft w:val="0"/>
          <w:marRight w:val="0"/>
          <w:marTop w:val="0"/>
          <w:marBottom w:val="0"/>
          <w:divBdr>
            <w:top w:val="none" w:sz="0" w:space="0" w:color="auto"/>
            <w:left w:val="none" w:sz="0" w:space="0" w:color="auto"/>
            <w:bottom w:val="none" w:sz="0" w:space="0" w:color="auto"/>
            <w:right w:val="none" w:sz="0" w:space="0" w:color="auto"/>
          </w:divBdr>
        </w:div>
        <w:div w:id="1129206045">
          <w:marLeft w:val="0"/>
          <w:marRight w:val="0"/>
          <w:marTop w:val="0"/>
          <w:marBottom w:val="0"/>
          <w:divBdr>
            <w:top w:val="none" w:sz="0" w:space="0" w:color="auto"/>
            <w:left w:val="none" w:sz="0" w:space="0" w:color="auto"/>
            <w:bottom w:val="none" w:sz="0" w:space="0" w:color="auto"/>
            <w:right w:val="none" w:sz="0" w:space="0" w:color="auto"/>
          </w:divBdr>
        </w:div>
        <w:div w:id="1620641190">
          <w:marLeft w:val="0"/>
          <w:marRight w:val="0"/>
          <w:marTop w:val="0"/>
          <w:marBottom w:val="0"/>
          <w:divBdr>
            <w:top w:val="none" w:sz="0" w:space="0" w:color="auto"/>
            <w:left w:val="none" w:sz="0" w:space="0" w:color="auto"/>
            <w:bottom w:val="none" w:sz="0" w:space="0" w:color="auto"/>
            <w:right w:val="none" w:sz="0" w:space="0" w:color="auto"/>
          </w:divBdr>
        </w:div>
        <w:div w:id="801264136">
          <w:marLeft w:val="0"/>
          <w:marRight w:val="0"/>
          <w:marTop w:val="0"/>
          <w:marBottom w:val="0"/>
          <w:divBdr>
            <w:top w:val="none" w:sz="0" w:space="0" w:color="auto"/>
            <w:left w:val="none" w:sz="0" w:space="0" w:color="auto"/>
            <w:bottom w:val="none" w:sz="0" w:space="0" w:color="auto"/>
            <w:right w:val="none" w:sz="0" w:space="0" w:color="auto"/>
          </w:divBdr>
        </w:div>
        <w:div w:id="216597804">
          <w:marLeft w:val="0"/>
          <w:marRight w:val="0"/>
          <w:marTop w:val="0"/>
          <w:marBottom w:val="0"/>
          <w:divBdr>
            <w:top w:val="none" w:sz="0" w:space="0" w:color="auto"/>
            <w:left w:val="none" w:sz="0" w:space="0" w:color="auto"/>
            <w:bottom w:val="none" w:sz="0" w:space="0" w:color="auto"/>
            <w:right w:val="none" w:sz="0" w:space="0" w:color="auto"/>
          </w:divBdr>
        </w:div>
        <w:div w:id="2058429691">
          <w:marLeft w:val="0"/>
          <w:marRight w:val="0"/>
          <w:marTop w:val="0"/>
          <w:marBottom w:val="0"/>
          <w:divBdr>
            <w:top w:val="none" w:sz="0" w:space="0" w:color="auto"/>
            <w:left w:val="none" w:sz="0" w:space="0" w:color="auto"/>
            <w:bottom w:val="none" w:sz="0" w:space="0" w:color="auto"/>
            <w:right w:val="none" w:sz="0" w:space="0" w:color="auto"/>
          </w:divBdr>
        </w:div>
        <w:div w:id="851601991">
          <w:marLeft w:val="0"/>
          <w:marRight w:val="0"/>
          <w:marTop w:val="0"/>
          <w:marBottom w:val="0"/>
          <w:divBdr>
            <w:top w:val="none" w:sz="0" w:space="0" w:color="auto"/>
            <w:left w:val="none" w:sz="0" w:space="0" w:color="auto"/>
            <w:bottom w:val="none" w:sz="0" w:space="0" w:color="auto"/>
            <w:right w:val="none" w:sz="0" w:space="0" w:color="auto"/>
          </w:divBdr>
        </w:div>
        <w:div w:id="1545214933">
          <w:marLeft w:val="0"/>
          <w:marRight w:val="0"/>
          <w:marTop w:val="0"/>
          <w:marBottom w:val="0"/>
          <w:divBdr>
            <w:top w:val="none" w:sz="0" w:space="0" w:color="auto"/>
            <w:left w:val="none" w:sz="0" w:space="0" w:color="auto"/>
            <w:bottom w:val="none" w:sz="0" w:space="0" w:color="auto"/>
            <w:right w:val="none" w:sz="0" w:space="0" w:color="auto"/>
          </w:divBdr>
        </w:div>
        <w:div w:id="942803906">
          <w:marLeft w:val="0"/>
          <w:marRight w:val="0"/>
          <w:marTop w:val="0"/>
          <w:marBottom w:val="0"/>
          <w:divBdr>
            <w:top w:val="none" w:sz="0" w:space="0" w:color="auto"/>
            <w:left w:val="none" w:sz="0" w:space="0" w:color="auto"/>
            <w:bottom w:val="none" w:sz="0" w:space="0" w:color="auto"/>
            <w:right w:val="none" w:sz="0" w:space="0" w:color="auto"/>
          </w:divBdr>
        </w:div>
        <w:div w:id="275721857">
          <w:marLeft w:val="0"/>
          <w:marRight w:val="0"/>
          <w:marTop w:val="0"/>
          <w:marBottom w:val="0"/>
          <w:divBdr>
            <w:top w:val="none" w:sz="0" w:space="0" w:color="auto"/>
            <w:left w:val="none" w:sz="0" w:space="0" w:color="auto"/>
            <w:bottom w:val="none" w:sz="0" w:space="0" w:color="auto"/>
            <w:right w:val="none" w:sz="0" w:space="0" w:color="auto"/>
          </w:divBdr>
        </w:div>
        <w:div w:id="462773336">
          <w:marLeft w:val="0"/>
          <w:marRight w:val="0"/>
          <w:marTop w:val="0"/>
          <w:marBottom w:val="0"/>
          <w:divBdr>
            <w:top w:val="none" w:sz="0" w:space="0" w:color="auto"/>
            <w:left w:val="none" w:sz="0" w:space="0" w:color="auto"/>
            <w:bottom w:val="none" w:sz="0" w:space="0" w:color="auto"/>
            <w:right w:val="none" w:sz="0" w:space="0" w:color="auto"/>
          </w:divBdr>
        </w:div>
        <w:div w:id="1253395317">
          <w:marLeft w:val="0"/>
          <w:marRight w:val="0"/>
          <w:marTop w:val="0"/>
          <w:marBottom w:val="0"/>
          <w:divBdr>
            <w:top w:val="none" w:sz="0" w:space="0" w:color="auto"/>
            <w:left w:val="none" w:sz="0" w:space="0" w:color="auto"/>
            <w:bottom w:val="none" w:sz="0" w:space="0" w:color="auto"/>
            <w:right w:val="none" w:sz="0" w:space="0" w:color="auto"/>
          </w:divBdr>
        </w:div>
        <w:div w:id="1812744632">
          <w:marLeft w:val="0"/>
          <w:marRight w:val="0"/>
          <w:marTop w:val="0"/>
          <w:marBottom w:val="0"/>
          <w:divBdr>
            <w:top w:val="none" w:sz="0" w:space="0" w:color="auto"/>
            <w:left w:val="none" w:sz="0" w:space="0" w:color="auto"/>
            <w:bottom w:val="none" w:sz="0" w:space="0" w:color="auto"/>
            <w:right w:val="none" w:sz="0" w:space="0" w:color="auto"/>
          </w:divBdr>
        </w:div>
        <w:div w:id="995911546">
          <w:marLeft w:val="0"/>
          <w:marRight w:val="0"/>
          <w:marTop w:val="0"/>
          <w:marBottom w:val="0"/>
          <w:divBdr>
            <w:top w:val="none" w:sz="0" w:space="0" w:color="auto"/>
            <w:left w:val="none" w:sz="0" w:space="0" w:color="auto"/>
            <w:bottom w:val="none" w:sz="0" w:space="0" w:color="auto"/>
            <w:right w:val="none" w:sz="0" w:space="0" w:color="auto"/>
          </w:divBdr>
        </w:div>
        <w:div w:id="1624312272">
          <w:marLeft w:val="0"/>
          <w:marRight w:val="0"/>
          <w:marTop w:val="0"/>
          <w:marBottom w:val="0"/>
          <w:divBdr>
            <w:top w:val="none" w:sz="0" w:space="0" w:color="auto"/>
            <w:left w:val="none" w:sz="0" w:space="0" w:color="auto"/>
            <w:bottom w:val="none" w:sz="0" w:space="0" w:color="auto"/>
            <w:right w:val="none" w:sz="0" w:space="0" w:color="auto"/>
          </w:divBdr>
        </w:div>
        <w:div w:id="2005008613">
          <w:marLeft w:val="0"/>
          <w:marRight w:val="0"/>
          <w:marTop w:val="0"/>
          <w:marBottom w:val="0"/>
          <w:divBdr>
            <w:top w:val="none" w:sz="0" w:space="0" w:color="auto"/>
            <w:left w:val="none" w:sz="0" w:space="0" w:color="auto"/>
            <w:bottom w:val="none" w:sz="0" w:space="0" w:color="auto"/>
            <w:right w:val="none" w:sz="0" w:space="0" w:color="auto"/>
          </w:divBdr>
        </w:div>
        <w:div w:id="1602568996">
          <w:marLeft w:val="0"/>
          <w:marRight w:val="0"/>
          <w:marTop w:val="0"/>
          <w:marBottom w:val="0"/>
          <w:divBdr>
            <w:top w:val="none" w:sz="0" w:space="0" w:color="auto"/>
            <w:left w:val="none" w:sz="0" w:space="0" w:color="auto"/>
            <w:bottom w:val="none" w:sz="0" w:space="0" w:color="auto"/>
            <w:right w:val="none" w:sz="0" w:space="0" w:color="auto"/>
          </w:divBdr>
        </w:div>
        <w:div w:id="1278560663">
          <w:marLeft w:val="0"/>
          <w:marRight w:val="0"/>
          <w:marTop w:val="0"/>
          <w:marBottom w:val="0"/>
          <w:divBdr>
            <w:top w:val="none" w:sz="0" w:space="0" w:color="auto"/>
            <w:left w:val="none" w:sz="0" w:space="0" w:color="auto"/>
            <w:bottom w:val="none" w:sz="0" w:space="0" w:color="auto"/>
            <w:right w:val="none" w:sz="0" w:space="0" w:color="auto"/>
          </w:divBdr>
        </w:div>
        <w:div w:id="846480934">
          <w:marLeft w:val="0"/>
          <w:marRight w:val="0"/>
          <w:marTop w:val="0"/>
          <w:marBottom w:val="0"/>
          <w:divBdr>
            <w:top w:val="none" w:sz="0" w:space="0" w:color="auto"/>
            <w:left w:val="none" w:sz="0" w:space="0" w:color="auto"/>
            <w:bottom w:val="none" w:sz="0" w:space="0" w:color="auto"/>
            <w:right w:val="none" w:sz="0" w:space="0" w:color="auto"/>
          </w:divBdr>
        </w:div>
        <w:div w:id="844366156">
          <w:marLeft w:val="0"/>
          <w:marRight w:val="0"/>
          <w:marTop w:val="0"/>
          <w:marBottom w:val="0"/>
          <w:divBdr>
            <w:top w:val="none" w:sz="0" w:space="0" w:color="auto"/>
            <w:left w:val="none" w:sz="0" w:space="0" w:color="auto"/>
            <w:bottom w:val="none" w:sz="0" w:space="0" w:color="auto"/>
            <w:right w:val="none" w:sz="0" w:space="0" w:color="auto"/>
          </w:divBdr>
        </w:div>
        <w:div w:id="1465738699">
          <w:marLeft w:val="0"/>
          <w:marRight w:val="0"/>
          <w:marTop w:val="0"/>
          <w:marBottom w:val="0"/>
          <w:divBdr>
            <w:top w:val="none" w:sz="0" w:space="0" w:color="auto"/>
            <w:left w:val="none" w:sz="0" w:space="0" w:color="auto"/>
            <w:bottom w:val="none" w:sz="0" w:space="0" w:color="auto"/>
            <w:right w:val="none" w:sz="0" w:space="0" w:color="auto"/>
          </w:divBdr>
        </w:div>
        <w:div w:id="1068184705">
          <w:marLeft w:val="0"/>
          <w:marRight w:val="0"/>
          <w:marTop w:val="0"/>
          <w:marBottom w:val="0"/>
          <w:divBdr>
            <w:top w:val="none" w:sz="0" w:space="0" w:color="auto"/>
            <w:left w:val="none" w:sz="0" w:space="0" w:color="auto"/>
            <w:bottom w:val="none" w:sz="0" w:space="0" w:color="auto"/>
            <w:right w:val="none" w:sz="0" w:space="0" w:color="auto"/>
          </w:divBdr>
        </w:div>
        <w:div w:id="1554266744">
          <w:marLeft w:val="0"/>
          <w:marRight w:val="0"/>
          <w:marTop w:val="0"/>
          <w:marBottom w:val="0"/>
          <w:divBdr>
            <w:top w:val="none" w:sz="0" w:space="0" w:color="auto"/>
            <w:left w:val="none" w:sz="0" w:space="0" w:color="auto"/>
            <w:bottom w:val="none" w:sz="0" w:space="0" w:color="auto"/>
            <w:right w:val="none" w:sz="0" w:space="0" w:color="auto"/>
          </w:divBdr>
        </w:div>
        <w:div w:id="396708223">
          <w:marLeft w:val="0"/>
          <w:marRight w:val="0"/>
          <w:marTop w:val="0"/>
          <w:marBottom w:val="0"/>
          <w:divBdr>
            <w:top w:val="none" w:sz="0" w:space="0" w:color="auto"/>
            <w:left w:val="none" w:sz="0" w:space="0" w:color="auto"/>
            <w:bottom w:val="none" w:sz="0" w:space="0" w:color="auto"/>
            <w:right w:val="none" w:sz="0" w:space="0" w:color="auto"/>
          </w:divBdr>
        </w:div>
        <w:div w:id="672269409">
          <w:marLeft w:val="0"/>
          <w:marRight w:val="0"/>
          <w:marTop w:val="0"/>
          <w:marBottom w:val="0"/>
          <w:divBdr>
            <w:top w:val="none" w:sz="0" w:space="0" w:color="auto"/>
            <w:left w:val="none" w:sz="0" w:space="0" w:color="auto"/>
            <w:bottom w:val="none" w:sz="0" w:space="0" w:color="auto"/>
            <w:right w:val="none" w:sz="0" w:space="0" w:color="auto"/>
          </w:divBdr>
        </w:div>
        <w:div w:id="1935630050">
          <w:marLeft w:val="0"/>
          <w:marRight w:val="0"/>
          <w:marTop w:val="0"/>
          <w:marBottom w:val="0"/>
          <w:divBdr>
            <w:top w:val="none" w:sz="0" w:space="0" w:color="auto"/>
            <w:left w:val="none" w:sz="0" w:space="0" w:color="auto"/>
            <w:bottom w:val="none" w:sz="0" w:space="0" w:color="auto"/>
            <w:right w:val="none" w:sz="0" w:space="0" w:color="auto"/>
          </w:divBdr>
        </w:div>
        <w:div w:id="909265144">
          <w:marLeft w:val="0"/>
          <w:marRight w:val="0"/>
          <w:marTop w:val="0"/>
          <w:marBottom w:val="0"/>
          <w:divBdr>
            <w:top w:val="none" w:sz="0" w:space="0" w:color="auto"/>
            <w:left w:val="none" w:sz="0" w:space="0" w:color="auto"/>
            <w:bottom w:val="none" w:sz="0" w:space="0" w:color="auto"/>
            <w:right w:val="none" w:sz="0" w:space="0" w:color="auto"/>
          </w:divBdr>
        </w:div>
        <w:div w:id="1939020624">
          <w:marLeft w:val="0"/>
          <w:marRight w:val="0"/>
          <w:marTop w:val="0"/>
          <w:marBottom w:val="0"/>
          <w:divBdr>
            <w:top w:val="none" w:sz="0" w:space="0" w:color="auto"/>
            <w:left w:val="none" w:sz="0" w:space="0" w:color="auto"/>
            <w:bottom w:val="none" w:sz="0" w:space="0" w:color="auto"/>
            <w:right w:val="none" w:sz="0" w:space="0" w:color="auto"/>
          </w:divBdr>
        </w:div>
        <w:div w:id="1814443325">
          <w:marLeft w:val="0"/>
          <w:marRight w:val="0"/>
          <w:marTop w:val="0"/>
          <w:marBottom w:val="0"/>
          <w:divBdr>
            <w:top w:val="none" w:sz="0" w:space="0" w:color="auto"/>
            <w:left w:val="none" w:sz="0" w:space="0" w:color="auto"/>
            <w:bottom w:val="none" w:sz="0" w:space="0" w:color="auto"/>
            <w:right w:val="none" w:sz="0" w:space="0" w:color="auto"/>
          </w:divBdr>
        </w:div>
        <w:div w:id="201790664">
          <w:marLeft w:val="0"/>
          <w:marRight w:val="0"/>
          <w:marTop w:val="0"/>
          <w:marBottom w:val="0"/>
          <w:divBdr>
            <w:top w:val="none" w:sz="0" w:space="0" w:color="auto"/>
            <w:left w:val="none" w:sz="0" w:space="0" w:color="auto"/>
            <w:bottom w:val="none" w:sz="0" w:space="0" w:color="auto"/>
            <w:right w:val="none" w:sz="0" w:space="0" w:color="auto"/>
          </w:divBdr>
        </w:div>
        <w:div w:id="1280800051">
          <w:marLeft w:val="0"/>
          <w:marRight w:val="0"/>
          <w:marTop w:val="0"/>
          <w:marBottom w:val="0"/>
          <w:divBdr>
            <w:top w:val="none" w:sz="0" w:space="0" w:color="auto"/>
            <w:left w:val="none" w:sz="0" w:space="0" w:color="auto"/>
            <w:bottom w:val="none" w:sz="0" w:space="0" w:color="auto"/>
            <w:right w:val="none" w:sz="0" w:space="0" w:color="auto"/>
          </w:divBdr>
        </w:div>
        <w:div w:id="1498618415">
          <w:marLeft w:val="0"/>
          <w:marRight w:val="0"/>
          <w:marTop w:val="0"/>
          <w:marBottom w:val="0"/>
          <w:divBdr>
            <w:top w:val="none" w:sz="0" w:space="0" w:color="auto"/>
            <w:left w:val="none" w:sz="0" w:space="0" w:color="auto"/>
            <w:bottom w:val="none" w:sz="0" w:space="0" w:color="auto"/>
            <w:right w:val="none" w:sz="0" w:space="0" w:color="auto"/>
          </w:divBdr>
        </w:div>
        <w:div w:id="2117290957">
          <w:marLeft w:val="0"/>
          <w:marRight w:val="0"/>
          <w:marTop w:val="0"/>
          <w:marBottom w:val="0"/>
          <w:divBdr>
            <w:top w:val="none" w:sz="0" w:space="0" w:color="auto"/>
            <w:left w:val="none" w:sz="0" w:space="0" w:color="auto"/>
            <w:bottom w:val="none" w:sz="0" w:space="0" w:color="auto"/>
            <w:right w:val="none" w:sz="0" w:space="0" w:color="auto"/>
          </w:divBdr>
        </w:div>
        <w:div w:id="638540052">
          <w:marLeft w:val="0"/>
          <w:marRight w:val="0"/>
          <w:marTop w:val="0"/>
          <w:marBottom w:val="0"/>
          <w:divBdr>
            <w:top w:val="none" w:sz="0" w:space="0" w:color="auto"/>
            <w:left w:val="none" w:sz="0" w:space="0" w:color="auto"/>
            <w:bottom w:val="none" w:sz="0" w:space="0" w:color="auto"/>
            <w:right w:val="none" w:sz="0" w:space="0" w:color="auto"/>
          </w:divBdr>
        </w:div>
        <w:div w:id="1851287921">
          <w:marLeft w:val="0"/>
          <w:marRight w:val="0"/>
          <w:marTop w:val="0"/>
          <w:marBottom w:val="0"/>
          <w:divBdr>
            <w:top w:val="none" w:sz="0" w:space="0" w:color="auto"/>
            <w:left w:val="none" w:sz="0" w:space="0" w:color="auto"/>
            <w:bottom w:val="none" w:sz="0" w:space="0" w:color="auto"/>
            <w:right w:val="none" w:sz="0" w:space="0" w:color="auto"/>
          </w:divBdr>
        </w:div>
        <w:div w:id="1155142548">
          <w:marLeft w:val="0"/>
          <w:marRight w:val="0"/>
          <w:marTop w:val="0"/>
          <w:marBottom w:val="0"/>
          <w:divBdr>
            <w:top w:val="none" w:sz="0" w:space="0" w:color="auto"/>
            <w:left w:val="none" w:sz="0" w:space="0" w:color="auto"/>
            <w:bottom w:val="none" w:sz="0" w:space="0" w:color="auto"/>
            <w:right w:val="none" w:sz="0" w:space="0" w:color="auto"/>
          </w:divBdr>
        </w:div>
        <w:div w:id="564947414">
          <w:marLeft w:val="0"/>
          <w:marRight w:val="0"/>
          <w:marTop w:val="0"/>
          <w:marBottom w:val="0"/>
          <w:divBdr>
            <w:top w:val="none" w:sz="0" w:space="0" w:color="auto"/>
            <w:left w:val="none" w:sz="0" w:space="0" w:color="auto"/>
            <w:bottom w:val="none" w:sz="0" w:space="0" w:color="auto"/>
            <w:right w:val="none" w:sz="0" w:space="0" w:color="auto"/>
          </w:divBdr>
        </w:div>
        <w:div w:id="1490319697">
          <w:marLeft w:val="0"/>
          <w:marRight w:val="0"/>
          <w:marTop w:val="0"/>
          <w:marBottom w:val="0"/>
          <w:divBdr>
            <w:top w:val="none" w:sz="0" w:space="0" w:color="auto"/>
            <w:left w:val="none" w:sz="0" w:space="0" w:color="auto"/>
            <w:bottom w:val="none" w:sz="0" w:space="0" w:color="auto"/>
            <w:right w:val="none" w:sz="0" w:space="0" w:color="auto"/>
          </w:divBdr>
        </w:div>
        <w:div w:id="1249273515">
          <w:marLeft w:val="0"/>
          <w:marRight w:val="0"/>
          <w:marTop w:val="0"/>
          <w:marBottom w:val="0"/>
          <w:divBdr>
            <w:top w:val="none" w:sz="0" w:space="0" w:color="auto"/>
            <w:left w:val="none" w:sz="0" w:space="0" w:color="auto"/>
            <w:bottom w:val="none" w:sz="0" w:space="0" w:color="auto"/>
            <w:right w:val="none" w:sz="0" w:space="0" w:color="auto"/>
          </w:divBdr>
        </w:div>
        <w:div w:id="1204097102">
          <w:marLeft w:val="0"/>
          <w:marRight w:val="0"/>
          <w:marTop w:val="0"/>
          <w:marBottom w:val="0"/>
          <w:divBdr>
            <w:top w:val="none" w:sz="0" w:space="0" w:color="auto"/>
            <w:left w:val="none" w:sz="0" w:space="0" w:color="auto"/>
            <w:bottom w:val="none" w:sz="0" w:space="0" w:color="auto"/>
            <w:right w:val="none" w:sz="0" w:space="0" w:color="auto"/>
          </w:divBdr>
        </w:div>
        <w:div w:id="118115145">
          <w:marLeft w:val="0"/>
          <w:marRight w:val="0"/>
          <w:marTop w:val="0"/>
          <w:marBottom w:val="0"/>
          <w:divBdr>
            <w:top w:val="none" w:sz="0" w:space="0" w:color="auto"/>
            <w:left w:val="none" w:sz="0" w:space="0" w:color="auto"/>
            <w:bottom w:val="none" w:sz="0" w:space="0" w:color="auto"/>
            <w:right w:val="none" w:sz="0" w:space="0" w:color="auto"/>
          </w:divBdr>
        </w:div>
        <w:div w:id="1415592732">
          <w:marLeft w:val="0"/>
          <w:marRight w:val="0"/>
          <w:marTop w:val="0"/>
          <w:marBottom w:val="0"/>
          <w:divBdr>
            <w:top w:val="none" w:sz="0" w:space="0" w:color="auto"/>
            <w:left w:val="none" w:sz="0" w:space="0" w:color="auto"/>
            <w:bottom w:val="none" w:sz="0" w:space="0" w:color="auto"/>
            <w:right w:val="none" w:sz="0" w:space="0" w:color="auto"/>
          </w:divBdr>
        </w:div>
        <w:div w:id="1117720163">
          <w:marLeft w:val="0"/>
          <w:marRight w:val="0"/>
          <w:marTop w:val="0"/>
          <w:marBottom w:val="0"/>
          <w:divBdr>
            <w:top w:val="none" w:sz="0" w:space="0" w:color="auto"/>
            <w:left w:val="none" w:sz="0" w:space="0" w:color="auto"/>
            <w:bottom w:val="none" w:sz="0" w:space="0" w:color="auto"/>
            <w:right w:val="none" w:sz="0" w:space="0" w:color="auto"/>
          </w:divBdr>
        </w:div>
        <w:div w:id="32122260">
          <w:marLeft w:val="0"/>
          <w:marRight w:val="0"/>
          <w:marTop w:val="0"/>
          <w:marBottom w:val="0"/>
          <w:divBdr>
            <w:top w:val="none" w:sz="0" w:space="0" w:color="auto"/>
            <w:left w:val="none" w:sz="0" w:space="0" w:color="auto"/>
            <w:bottom w:val="none" w:sz="0" w:space="0" w:color="auto"/>
            <w:right w:val="none" w:sz="0" w:space="0" w:color="auto"/>
          </w:divBdr>
        </w:div>
        <w:div w:id="554632927">
          <w:marLeft w:val="0"/>
          <w:marRight w:val="0"/>
          <w:marTop w:val="0"/>
          <w:marBottom w:val="0"/>
          <w:divBdr>
            <w:top w:val="none" w:sz="0" w:space="0" w:color="auto"/>
            <w:left w:val="none" w:sz="0" w:space="0" w:color="auto"/>
            <w:bottom w:val="none" w:sz="0" w:space="0" w:color="auto"/>
            <w:right w:val="none" w:sz="0" w:space="0" w:color="auto"/>
          </w:divBdr>
        </w:div>
        <w:div w:id="586960905">
          <w:marLeft w:val="0"/>
          <w:marRight w:val="0"/>
          <w:marTop w:val="0"/>
          <w:marBottom w:val="0"/>
          <w:divBdr>
            <w:top w:val="none" w:sz="0" w:space="0" w:color="auto"/>
            <w:left w:val="none" w:sz="0" w:space="0" w:color="auto"/>
            <w:bottom w:val="none" w:sz="0" w:space="0" w:color="auto"/>
            <w:right w:val="none" w:sz="0" w:space="0" w:color="auto"/>
          </w:divBdr>
        </w:div>
        <w:div w:id="143204590">
          <w:marLeft w:val="0"/>
          <w:marRight w:val="0"/>
          <w:marTop w:val="0"/>
          <w:marBottom w:val="0"/>
          <w:divBdr>
            <w:top w:val="none" w:sz="0" w:space="0" w:color="auto"/>
            <w:left w:val="none" w:sz="0" w:space="0" w:color="auto"/>
            <w:bottom w:val="none" w:sz="0" w:space="0" w:color="auto"/>
            <w:right w:val="none" w:sz="0" w:space="0" w:color="auto"/>
          </w:divBdr>
        </w:div>
        <w:div w:id="1393654694">
          <w:marLeft w:val="0"/>
          <w:marRight w:val="0"/>
          <w:marTop w:val="0"/>
          <w:marBottom w:val="0"/>
          <w:divBdr>
            <w:top w:val="none" w:sz="0" w:space="0" w:color="auto"/>
            <w:left w:val="none" w:sz="0" w:space="0" w:color="auto"/>
            <w:bottom w:val="none" w:sz="0" w:space="0" w:color="auto"/>
            <w:right w:val="none" w:sz="0" w:space="0" w:color="auto"/>
          </w:divBdr>
        </w:div>
        <w:div w:id="1173376596">
          <w:marLeft w:val="0"/>
          <w:marRight w:val="0"/>
          <w:marTop w:val="0"/>
          <w:marBottom w:val="0"/>
          <w:divBdr>
            <w:top w:val="none" w:sz="0" w:space="0" w:color="auto"/>
            <w:left w:val="none" w:sz="0" w:space="0" w:color="auto"/>
            <w:bottom w:val="none" w:sz="0" w:space="0" w:color="auto"/>
            <w:right w:val="none" w:sz="0" w:space="0" w:color="auto"/>
          </w:divBdr>
        </w:div>
        <w:div w:id="237397803">
          <w:marLeft w:val="0"/>
          <w:marRight w:val="0"/>
          <w:marTop w:val="0"/>
          <w:marBottom w:val="0"/>
          <w:divBdr>
            <w:top w:val="none" w:sz="0" w:space="0" w:color="auto"/>
            <w:left w:val="none" w:sz="0" w:space="0" w:color="auto"/>
            <w:bottom w:val="none" w:sz="0" w:space="0" w:color="auto"/>
            <w:right w:val="none" w:sz="0" w:space="0" w:color="auto"/>
          </w:divBdr>
        </w:div>
        <w:div w:id="2002419207">
          <w:marLeft w:val="0"/>
          <w:marRight w:val="0"/>
          <w:marTop w:val="0"/>
          <w:marBottom w:val="0"/>
          <w:divBdr>
            <w:top w:val="none" w:sz="0" w:space="0" w:color="auto"/>
            <w:left w:val="none" w:sz="0" w:space="0" w:color="auto"/>
            <w:bottom w:val="none" w:sz="0" w:space="0" w:color="auto"/>
            <w:right w:val="none" w:sz="0" w:space="0" w:color="auto"/>
          </w:divBdr>
        </w:div>
        <w:div w:id="220293423">
          <w:marLeft w:val="0"/>
          <w:marRight w:val="0"/>
          <w:marTop w:val="0"/>
          <w:marBottom w:val="0"/>
          <w:divBdr>
            <w:top w:val="none" w:sz="0" w:space="0" w:color="auto"/>
            <w:left w:val="none" w:sz="0" w:space="0" w:color="auto"/>
            <w:bottom w:val="none" w:sz="0" w:space="0" w:color="auto"/>
            <w:right w:val="none" w:sz="0" w:space="0" w:color="auto"/>
          </w:divBdr>
        </w:div>
        <w:div w:id="1467429557">
          <w:marLeft w:val="0"/>
          <w:marRight w:val="0"/>
          <w:marTop w:val="0"/>
          <w:marBottom w:val="0"/>
          <w:divBdr>
            <w:top w:val="none" w:sz="0" w:space="0" w:color="auto"/>
            <w:left w:val="none" w:sz="0" w:space="0" w:color="auto"/>
            <w:bottom w:val="none" w:sz="0" w:space="0" w:color="auto"/>
            <w:right w:val="none" w:sz="0" w:space="0" w:color="auto"/>
          </w:divBdr>
        </w:div>
        <w:div w:id="1559199254">
          <w:marLeft w:val="0"/>
          <w:marRight w:val="0"/>
          <w:marTop w:val="0"/>
          <w:marBottom w:val="0"/>
          <w:divBdr>
            <w:top w:val="none" w:sz="0" w:space="0" w:color="auto"/>
            <w:left w:val="none" w:sz="0" w:space="0" w:color="auto"/>
            <w:bottom w:val="none" w:sz="0" w:space="0" w:color="auto"/>
            <w:right w:val="none" w:sz="0" w:space="0" w:color="auto"/>
          </w:divBdr>
        </w:div>
        <w:div w:id="1334406602">
          <w:marLeft w:val="0"/>
          <w:marRight w:val="0"/>
          <w:marTop w:val="0"/>
          <w:marBottom w:val="0"/>
          <w:divBdr>
            <w:top w:val="none" w:sz="0" w:space="0" w:color="auto"/>
            <w:left w:val="none" w:sz="0" w:space="0" w:color="auto"/>
            <w:bottom w:val="none" w:sz="0" w:space="0" w:color="auto"/>
            <w:right w:val="none" w:sz="0" w:space="0" w:color="auto"/>
          </w:divBdr>
        </w:div>
        <w:div w:id="1954165418">
          <w:marLeft w:val="0"/>
          <w:marRight w:val="0"/>
          <w:marTop w:val="0"/>
          <w:marBottom w:val="0"/>
          <w:divBdr>
            <w:top w:val="none" w:sz="0" w:space="0" w:color="auto"/>
            <w:left w:val="none" w:sz="0" w:space="0" w:color="auto"/>
            <w:bottom w:val="none" w:sz="0" w:space="0" w:color="auto"/>
            <w:right w:val="none" w:sz="0" w:space="0" w:color="auto"/>
          </w:divBdr>
        </w:div>
        <w:div w:id="782649774">
          <w:marLeft w:val="0"/>
          <w:marRight w:val="0"/>
          <w:marTop w:val="0"/>
          <w:marBottom w:val="0"/>
          <w:divBdr>
            <w:top w:val="none" w:sz="0" w:space="0" w:color="auto"/>
            <w:left w:val="none" w:sz="0" w:space="0" w:color="auto"/>
            <w:bottom w:val="none" w:sz="0" w:space="0" w:color="auto"/>
            <w:right w:val="none" w:sz="0" w:space="0" w:color="auto"/>
          </w:divBdr>
        </w:div>
        <w:div w:id="834994696">
          <w:marLeft w:val="0"/>
          <w:marRight w:val="0"/>
          <w:marTop w:val="0"/>
          <w:marBottom w:val="0"/>
          <w:divBdr>
            <w:top w:val="none" w:sz="0" w:space="0" w:color="auto"/>
            <w:left w:val="none" w:sz="0" w:space="0" w:color="auto"/>
            <w:bottom w:val="none" w:sz="0" w:space="0" w:color="auto"/>
            <w:right w:val="none" w:sz="0" w:space="0" w:color="auto"/>
          </w:divBdr>
        </w:div>
        <w:div w:id="2135902103">
          <w:marLeft w:val="0"/>
          <w:marRight w:val="0"/>
          <w:marTop w:val="0"/>
          <w:marBottom w:val="0"/>
          <w:divBdr>
            <w:top w:val="none" w:sz="0" w:space="0" w:color="auto"/>
            <w:left w:val="none" w:sz="0" w:space="0" w:color="auto"/>
            <w:bottom w:val="none" w:sz="0" w:space="0" w:color="auto"/>
            <w:right w:val="none" w:sz="0" w:space="0" w:color="auto"/>
          </w:divBdr>
        </w:div>
        <w:div w:id="231162062">
          <w:marLeft w:val="0"/>
          <w:marRight w:val="0"/>
          <w:marTop w:val="0"/>
          <w:marBottom w:val="0"/>
          <w:divBdr>
            <w:top w:val="none" w:sz="0" w:space="0" w:color="auto"/>
            <w:left w:val="none" w:sz="0" w:space="0" w:color="auto"/>
            <w:bottom w:val="none" w:sz="0" w:space="0" w:color="auto"/>
            <w:right w:val="none" w:sz="0" w:space="0" w:color="auto"/>
          </w:divBdr>
        </w:div>
        <w:div w:id="1065490842">
          <w:marLeft w:val="0"/>
          <w:marRight w:val="0"/>
          <w:marTop w:val="0"/>
          <w:marBottom w:val="0"/>
          <w:divBdr>
            <w:top w:val="none" w:sz="0" w:space="0" w:color="auto"/>
            <w:left w:val="none" w:sz="0" w:space="0" w:color="auto"/>
            <w:bottom w:val="none" w:sz="0" w:space="0" w:color="auto"/>
            <w:right w:val="none" w:sz="0" w:space="0" w:color="auto"/>
          </w:divBdr>
        </w:div>
        <w:div w:id="1109397279">
          <w:marLeft w:val="0"/>
          <w:marRight w:val="0"/>
          <w:marTop w:val="0"/>
          <w:marBottom w:val="0"/>
          <w:divBdr>
            <w:top w:val="none" w:sz="0" w:space="0" w:color="auto"/>
            <w:left w:val="none" w:sz="0" w:space="0" w:color="auto"/>
            <w:bottom w:val="none" w:sz="0" w:space="0" w:color="auto"/>
            <w:right w:val="none" w:sz="0" w:space="0" w:color="auto"/>
          </w:divBdr>
        </w:div>
        <w:div w:id="555170133">
          <w:marLeft w:val="0"/>
          <w:marRight w:val="0"/>
          <w:marTop w:val="0"/>
          <w:marBottom w:val="0"/>
          <w:divBdr>
            <w:top w:val="none" w:sz="0" w:space="0" w:color="auto"/>
            <w:left w:val="none" w:sz="0" w:space="0" w:color="auto"/>
            <w:bottom w:val="none" w:sz="0" w:space="0" w:color="auto"/>
            <w:right w:val="none" w:sz="0" w:space="0" w:color="auto"/>
          </w:divBdr>
        </w:div>
        <w:div w:id="390539476">
          <w:marLeft w:val="0"/>
          <w:marRight w:val="0"/>
          <w:marTop w:val="0"/>
          <w:marBottom w:val="0"/>
          <w:divBdr>
            <w:top w:val="none" w:sz="0" w:space="0" w:color="auto"/>
            <w:left w:val="none" w:sz="0" w:space="0" w:color="auto"/>
            <w:bottom w:val="none" w:sz="0" w:space="0" w:color="auto"/>
            <w:right w:val="none" w:sz="0" w:space="0" w:color="auto"/>
          </w:divBdr>
        </w:div>
        <w:div w:id="1441604130">
          <w:marLeft w:val="0"/>
          <w:marRight w:val="0"/>
          <w:marTop w:val="0"/>
          <w:marBottom w:val="0"/>
          <w:divBdr>
            <w:top w:val="none" w:sz="0" w:space="0" w:color="auto"/>
            <w:left w:val="none" w:sz="0" w:space="0" w:color="auto"/>
            <w:bottom w:val="none" w:sz="0" w:space="0" w:color="auto"/>
            <w:right w:val="none" w:sz="0" w:space="0" w:color="auto"/>
          </w:divBdr>
        </w:div>
        <w:div w:id="293173549">
          <w:marLeft w:val="0"/>
          <w:marRight w:val="0"/>
          <w:marTop w:val="0"/>
          <w:marBottom w:val="0"/>
          <w:divBdr>
            <w:top w:val="none" w:sz="0" w:space="0" w:color="auto"/>
            <w:left w:val="none" w:sz="0" w:space="0" w:color="auto"/>
            <w:bottom w:val="none" w:sz="0" w:space="0" w:color="auto"/>
            <w:right w:val="none" w:sz="0" w:space="0" w:color="auto"/>
          </w:divBdr>
        </w:div>
        <w:div w:id="1761443065">
          <w:marLeft w:val="0"/>
          <w:marRight w:val="0"/>
          <w:marTop w:val="0"/>
          <w:marBottom w:val="0"/>
          <w:divBdr>
            <w:top w:val="none" w:sz="0" w:space="0" w:color="auto"/>
            <w:left w:val="none" w:sz="0" w:space="0" w:color="auto"/>
            <w:bottom w:val="none" w:sz="0" w:space="0" w:color="auto"/>
            <w:right w:val="none" w:sz="0" w:space="0" w:color="auto"/>
          </w:divBdr>
        </w:div>
        <w:div w:id="245504268">
          <w:marLeft w:val="0"/>
          <w:marRight w:val="0"/>
          <w:marTop w:val="0"/>
          <w:marBottom w:val="0"/>
          <w:divBdr>
            <w:top w:val="none" w:sz="0" w:space="0" w:color="auto"/>
            <w:left w:val="none" w:sz="0" w:space="0" w:color="auto"/>
            <w:bottom w:val="none" w:sz="0" w:space="0" w:color="auto"/>
            <w:right w:val="none" w:sz="0" w:space="0" w:color="auto"/>
          </w:divBdr>
        </w:div>
        <w:div w:id="1672104787">
          <w:marLeft w:val="0"/>
          <w:marRight w:val="0"/>
          <w:marTop w:val="0"/>
          <w:marBottom w:val="0"/>
          <w:divBdr>
            <w:top w:val="none" w:sz="0" w:space="0" w:color="auto"/>
            <w:left w:val="none" w:sz="0" w:space="0" w:color="auto"/>
            <w:bottom w:val="none" w:sz="0" w:space="0" w:color="auto"/>
            <w:right w:val="none" w:sz="0" w:space="0" w:color="auto"/>
          </w:divBdr>
        </w:div>
        <w:div w:id="1605579454">
          <w:marLeft w:val="0"/>
          <w:marRight w:val="0"/>
          <w:marTop w:val="0"/>
          <w:marBottom w:val="0"/>
          <w:divBdr>
            <w:top w:val="none" w:sz="0" w:space="0" w:color="auto"/>
            <w:left w:val="none" w:sz="0" w:space="0" w:color="auto"/>
            <w:bottom w:val="none" w:sz="0" w:space="0" w:color="auto"/>
            <w:right w:val="none" w:sz="0" w:space="0" w:color="auto"/>
          </w:divBdr>
        </w:div>
        <w:div w:id="965046690">
          <w:marLeft w:val="0"/>
          <w:marRight w:val="0"/>
          <w:marTop w:val="0"/>
          <w:marBottom w:val="0"/>
          <w:divBdr>
            <w:top w:val="none" w:sz="0" w:space="0" w:color="auto"/>
            <w:left w:val="none" w:sz="0" w:space="0" w:color="auto"/>
            <w:bottom w:val="none" w:sz="0" w:space="0" w:color="auto"/>
            <w:right w:val="none" w:sz="0" w:space="0" w:color="auto"/>
          </w:divBdr>
        </w:div>
        <w:div w:id="1823228907">
          <w:marLeft w:val="0"/>
          <w:marRight w:val="0"/>
          <w:marTop w:val="0"/>
          <w:marBottom w:val="0"/>
          <w:divBdr>
            <w:top w:val="none" w:sz="0" w:space="0" w:color="auto"/>
            <w:left w:val="none" w:sz="0" w:space="0" w:color="auto"/>
            <w:bottom w:val="none" w:sz="0" w:space="0" w:color="auto"/>
            <w:right w:val="none" w:sz="0" w:space="0" w:color="auto"/>
          </w:divBdr>
        </w:div>
        <w:div w:id="890766935">
          <w:marLeft w:val="0"/>
          <w:marRight w:val="0"/>
          <w:marTop w:val="0"/>
          <w:marBottom w:val="0"/>
          <w:divBdr>
            <w:top w:val="none" w:sz="0" w:space="0" w:color="auto"/>
            <w:left w:val="none" w:sz="0" w:space="0" w:color="auto"/>
            <w:bottom w:val="none" w:sz="0" w:space="0" w:color="auto"/>
            <w:right w:val="none" w:sz="0" w:space="0" w:color="auto"/>
          </w:divBdr>
        </w:div>
        <w:div w:id="1417823624">
          <w:marLeft w:val="0"/>
          <w:marRight w:val="0"/>
          <w:marTop w:val="0"/>
          <w:marBottom w:val="0"/>
          <w:divBdr>
            <w:top w:val="none" w:sz="0" w:space="0" w:color="auto"/>
            <w:left w:val="none" w:sz="0" w:space="0" w:color="auto"/>
            <w:bottom w:val="none" w:sz="0" w:space="0" w:color="auto"/>
            <w:right w:val="none" w:sz="0" w:space="0" w:color="auto"/>
          </w:divBdr>
        </w:div>
        <w:div w:id="93869470">
          <w:marLeft w:val="0"/>
          <w:marRight w:val="0"/>
          <w:marTop w:val="0"/>
          <w:marBottom w:val="0"/>
          <w:divBdr>
            <w:top w:val="none" w:sz="0" w:space="0" w:color="auto"/>
            <w:left w:val="none" w:sz="0" w:space="0" w:color="auto"/>
            <w:bottom w:val="none" w:sz="0" w:space="0" w:color="auto"/>
            <w:right w:val="none" w:sz="0" w:space="0" w:color="auto"/>
          </w:divBdr>
        </w:div>
        <w:div w:id="1014647402">
          <w:marLeft w:val="0"/>
          <w:marRight w:val="0"/>
          <w:marTop w:val="0"/>
          <w:marBottom w:val="0"/>
          <w:divBdr>
            <w:top w:val="none" w:sz="0" w:space="0" w:color="auto"/>
            <w:left w:val="none" w:sz="0" w:space="0" w:color="auto"/>
            <w:bottom w:val="none" w:sz="0" w:space="0" w:color="auto"/>
            <w:right w:val="none" w:sz="0" w:space="0" w:color="auto"/>
          </w:divBdr>
        </w:div>
        <w:div w:id="1489248603">
          <w:marLeft w:val="0"/>
          <w:marRight w:val="0"/>
          <w:marTop w:val="0"/>
          <w:marBottom w:val="0"/>
          <w:divBdr>
            <w:top w:val="none" w:sz="0" w:space="0" w:color="auto"/>
            <w:left w:val="none" w:sz="0" w:space="0" w:color="auto"/>
            <w:bottom w:val="none" w:sz="0" w:space="0" w:color="auto"/>
            <w:right w:val="none" w:sz="0" w:space="0" w:color="auto"/>
          </w:divBdr>
        </w:div>
        <w:div w:id="669674535">
          <w:marLeft w:val="0"/>
          <w:marRight w:val="0"/>
          <w:marTop w:val="0"/>
          <w:marBottom w:val="0"/>
          <w:divBdr>
            <w:top w:val="none" w:sz="0" w:space="0" w:color="auto"/>
            <w:left w:val="none" w:sz="0" w:space="0" w:color="auto"/>
            <w:bottom w:val="none" w:sz="0" w:space="0" w:color="auto"/>
            <w:right w:val="none" w:sz="0" w:space="0" w:color="auto"/>
          </w:divBdr>
        </w:div>
        <w:div w:id="1084842342">
          <w:marLeft w:val="0"/>
          <w:marRight w:val="0"/>
          <w:marTop w:val="0"/>
          <w:marBottom w:val="0"/>
          <w:divBdr>
            <w:top w:val="none" w:sz="0" w:space="0" w:color="auto"/>
            <w:left w:val="none" w:sz="0" w:space="0" w:color="auto"/>
            <w:bottom w:val="none" w:sz="0" w:space="0" w:color="auto"/>
            <w:right w:val="none" w:sz="0" w:space="0" w:color="auto"/>
          </w:divBdr>
        </w:div>
        <w:div w:id="1039087785">
          <w:marLeft w:val="0"/>
          <w:marRight w:val="0"/>
          <w:marTop w:val="0"/>
          <w:marBottom w:val="0"/>
          <w:divBdr>
            <w:top w:val="none" w:sz="0" w:space="0" w:color="auto"/>
            <w:left w:val="none" w:sz="0" w:space="0" w:color="auto"/>
            <w:bottom w:val="none" w:sz="0" w:space="0" w:color="auto"/>
            <w:right w:val="none" w:sz="0" w:space="0" w:color="auto"/>
          </w:divBdr>
        </w:div>
        <w:div w:id="1363558468">
          <w:marLeft w:val="0"/>
          <w:marRight w:val="0"/>
          <w:marTop w:val="0"/>
          <w:marBottom w:val="0"/>
          <w:divBdr>
            <w:top w:val="none" w:sz="0" w:space="0" w:color="auto"/>
            <w:left w:val="none" w:sz="0" w:space="0" w:color="auto"/>
            <w:bottom w:val="none" w:sz="0" w:space="0" w:color="auto"/>
            <w:right w:val="none" w:sz="0" w:space="0" w:color="auto"/>
          </w:divBdr>
        </w:div>
        <w:div w:id="444347195">
          <w:marLeft w:val="0"/>
          <w:marRight w:val="0"/>
          <w:marTop w:val="0"/>
          <w:marBottom w:val="0"/>
          <w:divBdr>
            <w:top w:val="none" w:sz="0" w:space="0" w:color="auto"/>
            <w:left w:val="none" w:sz="0" w:space="0" w:color="auto"/>
            <w:bottom w:val="none" w:sz="0" w:space="0" w:color="auto"/>
            <w:right w:val="none" w:sz="0" w:space="0" w:color="auto"/>
          </w:divBdr>
        </w:div>
        <w:div w:id="1869951967">
          <w:marLeft w:val="0"/>
          <w:marRight w:val="0"/>
          <w:marTop w:val="0"/>
          <w:marBottom w:val="0"/>
          <w:divBdr>
            <w:top w:val="none" w:sz="0" w:space="0" w:color="auto"/>
            <w:left w:val="none" w:sz="0" w:space="0" w:color="auto"/>
            <w:bottom w:val="none" w:sz="0" w:space="0" w:color="auto"/>
            <w:right w:val="none" w:sz="0" w:space="0" w:color="auto"/>
          </w:divBdr>
        </w:div>
        <w:div w:id="128518422">
          <w:marLeft w:val="0"/>
          <w:marRight w:val="0"/>
          <w:marTop w:val="0"/>
          <w:marBottom w:val="0"/>
          <w:divBdr>
            <w:top w:val="none" w:sz="0" w:space="0" w:color="auto"/>
            <w:left w:val="none" w:sz="0" w:space="0" w:color="auto"/>
            <w:bottom w:val="none" w:sz="0" w:space="0" w:color="auto"/>
            <w:right w:val="none" w:sz="0" w:space="0" w:color="auto"/>
          </w:divBdr>
        </w:div>
        <w:div w:id="713651442">
          <w:marLeft w:val="0"/>
          <w:marRight w:val="0"/>
          <w:marTop w:val="0"/>
          <w:marBottom w:val="0"/>
          <w:divBdr>
            <w:top w:val="none" w:sz="0" w:space="0" w:color="auto"/>
            <w:left w:val="none" w:sz="0" w:space="0" w:color="auto"/>
            <w:bottom w:val="none" w:sz="0" w:space="0" w:color="auto"/>
            <w:right w:val="none" w:sz="0" w:space="0" w:color="auto"/>
          </w:divBdr>
        </w:div>
        <w:div w:id="610625486">
          <w:marLeft w:val="0"/>
          <w:marRight w:val="0"/>
          <w:marTop w:val="0"/>
          <w:marBottom w:val="0"/>
          <w:divBdr>
            <w:top w:val="none" w:sz="0" w:space="0" w:color="auto"/>
            <w:left w:val="none" w:sz="0" w:space="0" w:color="auto"/>
            <w:bottom w:val="none" w:sz="0" w:space="0" w:color="auto"/>
            <w:right w:val="none" w:sz="0" w:space="0" w:color="auto"/>
          </w:divBdr>
        </w:div>
        <w:div w:id="1726443823">
          <w:marLeft w:val="0"/>
          <w:marRight w:val="0"/>
          <w:marTop w:val="0"/>
          <w:marBottom w:val="0"/>
          <w:divBdr>
            <w:top w:val="none" w:sz="0" w:space="0" w:color="auto"/>
            <w:left w:val="none" w:sz="0" w:space="0" w:color="auto"/>
            <w:bottom w:val="none" w:sz="0" w:space="0" w:color="auto"/>
            <w:right w:val="none" w:sz="0" w:space="0" w:color="auto"/>
          </w:divBdr>
        </w:div>
        <w:div w:id="1324240033">
          <w:marLeft w:val="0"/>
          <w:marRight w:val="0"/>
          <w:marTop w:val="0"/>
          <w:marBottom w:val="0"/>
          <w:divBdr>
            <w:top w:val="none" w:sz="0" w:space="0" w:color="auto"/>
            <w:left w:val="none" w:sz="0" w:space="0" w:color="auto"/>
            <w:bottom w:val="none" w:sz="0" w:space="0" w:color="auto"/>
            <w:right w:val="none" w:sz="0" w:space="0" w:color="auto"/>
          </w:divBdr>
        </w:div>
        <w:div w:id="1560898398">
          <w:marLeft w:val="0"/>
          <w:marRight w:val="0"/>
          <w:marTop w:val="0"/>
          <w:marBottom w:val="0"/>
          <w:divBdr>
            <w:top w:val="none" w:sz="0" w:space="0" w:color="auto"/>
            <w:left w:val="none" w:sz="0" w:space="0" w:color="auto"/>
            <w:bottom w:val="none" w:sz="0" w:space="0" w:color="auto"/>
            <w:right w:val="none" w:sz="0" w:space="0" w:color="auto"/>
          </w:divBdr>
        </w:div>
        <w:div w:id="394547512">
          <w:marLeft w:val="0"/>
          <w:marRight w:val="0"/>
          <w:marTop w:val="0"/>
          <w:marBottom w:val="0"/>
          <w:divBdr>
            <w:top w:val="none" w:sz="0" w:space="0" w:color="auto"/>
            <w:left w:val="none" w:sz="0" w:space="0" w:color="auto"/>
            <w:bottom w:val="none" w:sz="0" w:space="0" w:color="auto"/>
            <w:right w:val="none" w:sz="0" w:space="0" w:color="auto"/>
          </w:divBdr>
        </w:div>
        <w:div w:id="1711765475">
          <w:marLeft w:val="0"/>
          <w:marRight w:val="0"/>
          <w:marTop w:val="0"/>
          <w:marBottom w:val="0"/>
          <w:divBdr>
            <w:top w:val="none" w:sz="0" w:space="0" w:color="auto"/>
            <w:left w:val="none" w:sz="0" w:space="0" w:color="auto"/>
            <w:bottom w:val="none" w:sz="0" w:space="0" w:color="auto"/>
            <w:right w:val="none" w:sz="0" w:space="0" w:color="auto"/>
          </w:divBdr>
        </w:div>
        <w:div w:id="1922446786">
          <w:marLeft w:val="0"/>
          <w:marRight w:val="0"/>
          <w:marTop w:val="0"/>
          <w:marBottom w:val="0"/>
          <w:divBdr>
            <w:top w:val="none" w:sz="0" w:space="0" w:color="auto"/>
            <w:left w:val="none" w:sz="0" w:space="0" w:color="auto"/>
            <w:bottom w:val="none" w:sz="0" w:space="0" w:color="auto"/>
            <w:right w:val="none" w:sz="0" w:space="0" w:color="auto"/>
          </w:divBdr>
        </w:div>
        <w:div w:id="1832134787">
          <w:marLeft w:val="0"/>
          <w:marRight w:val="0"/>
          <w:marTop w:val="0"/>
          <w:marBottom w:val="0"/>
          <w:divBdr>
            <w:top w:val="none" w:sz="0" w:space="0" w:color="auto"/>
            <w:left w:val="none" w:sz="0" w:space="0" w:color="auto"/>
            <w:bottom w:val="none" w:sz="0" w:space="0" w:color="auto"/>
            <w:right w:val="none" w:sz="0" w:space="0" w:color="auto"/>
          </w:divBdr>
        </w:div>
        <w:div w:id="1058213491">
          <w:marLeft w:val="0"/>
          <w:marRight w:val="0"/>
          <w:marTop w:val="0"/>
          <w:marBottom w:val="0"/>
          <w:divBdr>
            <w:top w:val="none" w:sz="0" w:space="0" w:color="auto"/>
            <w:left w:val="none" w:sz="0" w:space="0" w:color="auto"/>
            <w:bottom w:val="none" w:sz="0" w:space="0" w:color="auto"/>
            <w:right w:val="none" w:sz="0" w:space="0" w:color="auto"/>
          </w:divBdr>
        </w:div>
        <w:div w:id="1284845698">
          <w:marLeft w:val="0"/>
          <w:marRight w:val="0"/>
          <w:marTop w:val="0"/>
          <w:marBottom w:val="0"/>
          <w:divBdr>
            <w:top w:val="none" w:sz="0" w:space="0" w:color="auto"/>
            <w:left w:val="none" w:sz="0" w:space="0" w:color="auto"/>
            <w:bottom w:val="none" w:sz="0" w:space="0" w:color="auto"/>
            <w:right w:val="none" w:sz="0" w:space="0" w:color="auto"/>
          </w:divBdr>
        </w:div>
        <w:div w:id="282152042">
          <w:marLeft w:val="0"/>
          <w:marRight w:val="0"/>
          <w:marTop w:val="0"/>
          <w:marBottom w:val="0"/>
          <w:divBdr>
            <w:top w:val="none" w:sz="0" w:space="0" w:color="auto"/>
            <w:left w:val="none" w:sz="0" w:space="0" w:color="auto"/>
            <w:bottom w:val="none" w:sz="0" w:space="0" w:color="auto"/>
            <w:right w:val="none" w:sz="0" w:space="0" w:color="auto"/>
          </w:divBdr>
        </w:div>
        <w:div w:id="546529461">
          <w:marLeft w:val="0"/>
          <w:marRight w:val="0"/>
          <w:marTop w:val="0"/>
          <w:marBottom w:val="0"/>
          <w:divBdr>
            <w:top w:val="none" w:sz="0" w:space="0" w:color="auto"/>
            <w:left w:val="none" w:sz="0" w:space="0" w:color="auto"/>
            <w:bottom w:val="none" w:sz="0" w:space="0" w:color="auto"/>
            <w:right w:val="none" w:sz="0" w:space="0" w:color="auto"/>
          </w:divBdr>
        </w:div>
        <w:div w:id="523134843">
          <w:marLeft w:val="0"/>
          <w:marRight w:val="0"/>
          <w:marTop w:val="0"/>
          <w:marBottom w:val="0"/>
          <w:divBdr>
            <w:top w:val="none" w:sz="0" w:space="0" w:color="auto"/>
            <w:left w:val="none" w:sz="0" w:space="0" w:color="auto"/>
            <w:bottom w:val="none" w:sz="0" w:space="0" w:color="auto"/>
            <w:right w:val="none" w:sz="0" w:space="0" w:color="auto"/>
          </w:divBdr>
        </w:div>
        <w:div w:id="33701857">
          <w:marLeft w:val="0"/>
          <w:marRight w:val="0"/>
          <w:marTop w:val="0"/>
          <w:marBottom w:val="0"/>
          <w:divBdr>
            <w:top w:val="none" w:sz="0" w:space="0" w:color="auto"/>
            <w:left w:val="none" w:sz="0" w:space="0" w:color="auto"/>
            <w:bottom w:val="none" w:sz="0" w:space="0" w:color="auto"/>
            <w:right w:val="none" w:sz="0" w:space="0" w:color="auto"/>
          </w:divBdr>
        </w:div>
        <w:div w:id="629898074">
          <w:marLeft w:val="0"/>
          <w:marRight w:val="0"/>
          <w:marTop w:val="0"/>
          <w:marBottom w:val="0"/>
          <w:divBdr>
            <w:top w:val="none" w:sz="0" w:space="0" w:color="auto"/>
            <w:left w:val="none" w:sz="0" w:space="0" w:color="auto"/>
            <w:bottom w:val="none" w:sz="0" w:space="0" w:color="auto"/>
            <w:right w:val="none" w:sz="0" w:space="0" w:color="auto"/>
          </w:divBdr>
        </w:div>
        <w:div w:id="1773282985">
          <w:marLeft w:val="0"/>
          <w:marRight w:val="0"/>
          <w:marTop w:val="0"/>
          <w:marBottom w:val="0"/>
          <w:divBdr>
            <w:top w:val="none" w:sz="0" w:space="0" w:color="auto"/>
            <w:left w:val="none" w:sz="0" w:space="0" w:color="auto"/>
            <w:bottom w:val="none" w:sz="0" w:space="0" w:color="auto"/>
            <w:right w:val="none" w:sz="0" w:space="0" w:color="auto"/>
          </w:divBdr>
        </w:div>
        <w:div w:id="628442070">
          <w:marLeft w:val="0"/>
          <w:marRight w:val="0"/>
          <w:marTop w:val="0"/>
          <w:marBottom w:val="0"/>
          <w:divBdr>
            <w:top w:val="none" w:sz="0" w:space="0" w:color="auto"/>
            <w:left w:val="none" w:sz="0" w:space="0" w:color="auto"/>
            <w:bottom w:val="none" w:sz="0" w:space="0" w:color="auto"/>
            <w:right w:val="none" w:sz="0" w:space="0" w:color="auto"/>
          </w:divBdr>
        </w:div>
        <w:div w:id="1949196755">
          <w:marLeft w:val="0"/>
          <w:marRight w:val="0"/>
          <w:marTop w:val="0"/>
          <w:marBottom w:val="0"/>
          <w:divBdr>
            <w:top w:val="none" w:sz="0" w:space="0" w:color="auto"/>
            <w:left w:val="none" w:sz="0" w:space="0" w:color="auto"/>
            <w:bottom w:val="none" w:sz="0" w:space="0" w:color="auto"/>
            <w:right w:val="none" w:sz="0" w:space="0" w:color="auto"/>
          </w:divBdr>
        </w:div>
        <w:div w:id="1990746030">
          <w:marLeft w:val="0"/>
          <w:marRight w:val="0"/>
          <w:marTop w:val="0"/>
          <w:marBottom w:val="0"/>
          <w:divBdr>
            <w:top w:val="none" w:sz="0" w:space="0" w:color="auto"/>
            <w:left w:val="none" w:sz="0" w:space="0" w:color="auto"/>
            <w:bottom w:val="none" w:sz="0" w:space="0" w:color="auto"/>
            <w:right w:val="none" w:sz="0" w:space="0" w:color="auto"/>
          </w:divBdr>
        </w:div>
        <w:div w:id="1298414933">
          <w:marLeft w:val="0"/>
          <w:marRight w:val="0"/>
          <w:marTop w:val="0"/>
          <w:marBottom w:val="0"/>
          <w:divBdr>
            <w:top w:val="none" w:sz="0" w:space="0" w:color="auto"/>
            <w:left w:val="none" w:sz="0" w:space="0" w:color="auto"/>
            <w:bottom w:val="none" w:sz="0" w:space="0" w:color="auto"/>
            <w:right w:val="none" w:sz="0" w:space="0" w:color="auto"/>
          </w:divBdr>
        </w:div>
        <w:div w:id="143087288">
          <w:marLeft w:val="0"/>
          <w:marRight w:val="0"/>
          <w:marTop w:val="0"/>
          <w:marBottom w:val="0"/>
          <w:divBdr>
            <w:top w:val="none" w:sz="0" w:space="0" w:color="auto"/>
            <w:left w:val="none" w:sz="0" w:space="0" w:color="auto"/>
            <w:bottom w:val="none" w:sz="0" w:space="0" w:color="auto"/>
            <w:right w:val="none" w:sz="0" w:space="0" w:color="auto"/>
          </w:divBdr>
        </w:div>
        <w:div w:id="1613245706">
          <w:marLeft w:val="0"/>
          <w:marRight w:val="0"/>
          <w:marTop w:val="0"/>
          <w:marBottom w:val="0"/>
          <w:divBdr>
            <w:top w:val="none" w:sz="0" w:space="0" w:color="auto"/>
            <w:left w:val="none" w:sz="0" w:space="0" w:color="auto"/>
            <w:bottom w:val="none" w:sz="0" w:space="0" w:color="auto"/>
            <w:right w:val="none" w:sz="0" w:space="0" w:color="auto"/>
          </w:divBdr>
        </w:div>
        <w:div w:id="1885218865">
          <w:marLeft w:val="0"/>
          <w:marRight w:val="0"/>
          <w:marTop w:val="0"/>
          <w:marBottom w:val="0"/>
          <w:divBdr>
            <w:top w:val="none" w:sz="0" w:space="0" w:color="auto"/>
            <w:left w:val="none" w:sz="0" w:space="0" w:color="auto"/>
            <w:bottom w:val="none" w:sz="0" w:space="0" w:color="auto"/>
            <w:right w:val="none" w:sz="0" w:space="0" w:color="auto"/>
          </w:divBdr>
        </w:div>
        <w:div w:id="1764302901">
          <w:marLeft w:val="0"/>
          <w:marRight w:val="0"/>
          <w:marTop w:val="0"/>
          <w:marBottom w:val="0"/>
          <w:divBdr>
            <w:top w:val="none" w:sz="0" w:space="0" w:color="auto"/>
            <w:left w:val="none" w:sz="0" w:space="0" w:color="auto"/>
            <w:bottom w:val="none" w:sz="0" w:space="0" w:color="auto"/>
            <w:right w:val="none" w:sz="0" w:space="0" w:color="auto"/>
          </w:divBdr>
        </w:div>
        <w:div w:id="408308691">
          <w:marLeft w:val="0"/>
          <w:marRight w:val="0"/>
          <w:marTop w:val="0"/>
          <w:marBottom w:val="0"/>
          <w:divBdr>
            <w:top w:val="none" w:sz="0" w:space="0" w:color="auto"/>
            <w:left w:val="none" w:sz="0" w:space="0" w:color="auto"/>
            <w:bottom w:val="none" w:sz="0" w:space="0" w:color="auto"/>
            <w:right w:val="none" w:sz="0" w:space="0" w:color="auto"/>
          </w:divBdr>
        </w:div>
        <w:div w:id="2142263051">
          <w:marLeft w:val="0"/>
          <w:marRight w:val="0"/>
          <w:marTop w:val="0"/>
          <w:marBottom w:val="0"/>
          <w:divBdr>
            <w:top w:val="none" w:sz="0" w:space="0" w:color="auto"/>
            <w:left w:val="none" w:sz="0" w:space="0" w:color="auto"/>
            <w:bottom w:val="none" w:sz="0" w:space="0" w:color="auto"/>
            <w:right w:val="none" w:sz="0" w:space="0" w:color="auto"/>
          </w:divBdr>
        </w:div>
        <w:div w:id="1522551003">
          <w:marLeft w:val="0"/>
          <w:marRight w:val="0"/>
          <w:marTop w:val="0"/>
          <w:marBottom w:val="0"/>
          <w:divBdr>
            <w:top w:val="none" w:sz="0" w:space="0" w:color="auto"/>
            <w:left w:val="none" w:sz="0" w:space="0" w:color="auto"/>
            <w:bottom w:val="none" w:sz="0" w:space="0" w:color="auto"/>
            <w:right w:val="none" w:sz="0" w:space="0" w:color="auto"/>
          </w:divBdr>
        </w:div>
        <w:div w:id="159976151">
          <w:marLeft w:val="0"/>
          <w:marRight w:val="0"/>
          <w:marTop w:val="0"/>
          <w:marBottom w:val="0"/>
          <w:divBdr>
            <w:top w:val="none" w:sz="0" w:space="0" w:color="auto"/>
            <w:left w:val="none" w:sz="0" w:space="0" w:color="auto"/>
            <w:bottom w:val="none" w:sz="0" w:space="0" w:color="auto"/>
            <w:right w:val="none" w:sz="0" w:space="0" w:color="auto"/>
          </w:divBdr>
        </w:div>
        <w:div w:id="1633511343">
          <w:marLeft w:val="0"/>
          <w:marRight w:val="0"/>
          <w:marTop w:val="0"/>
          <w:marBottom w:val="0"/>
          <w:divBdr>
            <w:top w:val="none" w:sz="0" w:space="0" w:color="auto"/>
            <w:left w:val="none" w:sz="0" w:space="0" w:color="auto"/>
            <w:bottom w:val="none" w:sz="0" w:space="0" w:color="auto"/>
            <w:right w:val="none" w:sz="0" w:space="0" w:color="auto"/>
          </w:divBdr>
        </w:div>
        <w:div w:id="1581132557">
          <w:marLeft w:val="0"/>
          <w:marRight w:val="0"/>
          <w:marTop w:val="0"/>
          <w:marBottom w:val="0"/>
          <w:divBdr>
            <w:top w:val="none" w:sz="0" w:space="0" w:color="auto"/>
            <w:left w:val="none" w:sz="0" w:space="0" w:color="auto"/>
            <w:bottom w:val="none" w:sz="0" w:space="0" w:color="auto"/>
            <w:right w:val="none" w:sz="0" w:space="0" w:color="auto"/>
          </w:divBdr>
        </w:div>
        <w:div w:id="490830153">
          <w:marLeft w:val="0"/>
          <w:marRight w:val="0"/>
          <w:marTop w:val="0"/>
          <w:marBottom w:val="0"/>
          <w:divBdr>
            <w:top w:val="none" w:sz="0" w:space="0" w:color="auto"/>
            <w:left w:val="none" w:sz="0" w:space="0" w:color="auto"/>
            <w:bottom w:val="none" w:sz="0" w:space="0" w:color="auto"/>
            <w:right w:val="none" w:sz="0" w:space="0" w:color="auto"/>
          </w:divBdr>
        </w:div>
        <w:div w:id="285937840">
          <w:marLeft w:val="0"/>
          <w:marRight w:val="0"/>
          <w:marTop w:val="0"/>
          <w:marBottom w:val="0"/>
          <w:divBdr>
            <w:top w:val="none" w:sz="0" w:space="0" w:color="auto"/>
            <w:left w:val="none" w:sz="0" w:space="0" w:color="auto"/>
            <w:bottom w:val="none" w:sz="0" w:space="0" w:color="auto"/>
            <w:right w:val="none" w:sz="0" w:space="0" w:color="auto"/>
          </w:divBdr>
        </w:div>
        <w:div w:id="1118060570">
          <w:marLeft w:val="0"/>
          <w:marRight w:val="0"/>
          <w:marTop w:val="0"/>
          <w:marBottom w:val="0"/>
          <w:divBdr>
            <w:top w:val="none" w:sz="0" w:space="0" w:color="auto"/>
            <w:left w:val="none" w:sz="0" w:space="0" w:color="auto"/>
            <w:bottom w:val="none" w:sz="0" w:space="0" w:color="auto"/>
            <w:right w:val="none" w:sz="0" w:space="0" w:color="auto"/>
          </w:divBdr>
        </w:div>
        <w:div w:id="1329016902">
          <w:marLeft w:val="0"/>
          <w:marRight w:val="0"/>
          <w:marTop w:val="0"/>
          <w:marBottom w:val="0"/>
          <w:divBdr>
            <w:top w:val="none" w:sz="0" w:space="0" w:color="auto"/>
            <w:left w:val="none" w:sz="0" w:space="0" w:color="auto"/>
            <w:bottom w:val="none" w:sz="0" w:space="0" w:color="auto"/>
            <w:right w:val="none" w:sz="0" w:space="0" w:color="auto"/>
          </w:divBdr>
        </w:div>
        <w:div w:id="2004552559">
          <w:marLeft w:val="0"/>
          <w:marRight w:val="0"/>
          <w:marTop w:val="0"/>
          <w:marBottom w:val="0"/>
          <w:divBdr>
            <w:top w:val="none" w:sz="0" w:space="0" w:color="auto"/>
            <w:left w:val="none" w:sz="0" w:space="0" w:color="auto"/>
            <w:bottom w:val="none" w:sz="0" w:space="0" w:color="auto"/>
            <w:right w:val="none" w:sz="0" w:space="0" w:color="auto"/>
          </w:divBdr>
        </w:div>
        <w:div w:id="909078122">
          <w:marLeft w:val="0"/>
          <w:marRight w:val="0"/>
          <w:marTop w:val="0"/>
          <w:marBottom w:val="0"/>
          <w:divBdr>
            <w:top w:val="none" w:sz="0" w:space="0" w:color="auto"/>
            <w:left w:val="none" w:sz="0" w:space="0" w:color="auto"/>
            <w:bottom w:val="none" w:sz="0" w:space="0" w:color="auto"/>
            <w:right w:val="none" w:sz="0" w:space="0" w:color="auto"/>
          </w:divBdr>
        </w:div>
        <w:div w:id="1882592031">
          <w:marLeft w:val="0"/>
          <w:marRight w:val="0"/>
          <w:marTop w:val="0"/>
          <w:marBottom w:val="0"/>
          <w:divBdr>
            <w:top w:val="none" w:sz="0" w:space="0" w:color="auto"/>
            <w:left w:val="none" w:sz="0" w:space="0" w:color="auto"/>
            <w:bottom w:val="none" w:sz="0" w:space="0" w:color="auto"/>
            <w:right w:val="none" w:sz="0" w:space="0" w:color="auto"/>
          </w:divBdr>
        </w:div>
        <w:div w:id="570232742">
          <w:marLeft w:val="0"/>
          <w:marRight w:val="0"/>
          <w:marTop w:val="0"/>
          <w:marBottom w:val="0"/>
          <w:divBdr>
            <w:top w:val="none" w:sz="0" w:space="0" w:color="auto"/>
            <w:left w:val="none" w:sz="0" w:space="0" w:color="auto"/>
            <w:bottom w:val="none" w:sz="0" w:space="0" w:color="auto"/>
            <w:right w:val="none" w:sz="0" w:space="0" w:color="auto"/>
          </w:divBdr>
        </w:div>
        <w:div w:id="1708986373">
          <w:marLeft w:val="0"/>
          <w:marRight w:val="0"/>
          <w:marTop w:val="0"/>
          <w:marBottom w:val="0"/>
          <w:divBdr>
            <w:top w:val="none" w:sz="0" w:space="0" w:color="auto"/>
            <w:left w:val="none" w:sz="0" w:space="0" w:color="auto"/>
            <w:bottom w:val="none" w:sz="0" w:space="0" w:color="auto"/>
            <w:right w:val="none" w:sz="0" w:space="0" w:color="auto"/>
          </w:divBdr>
        </w:div>
        <w:div w:id="224493399">
          <w:marLeft w:val="0"/>
          <w:marRight w:val="0"/>
          <w:marTop w:val="0"/>
          <w:marBottom w:val="0"/>
          <w:divBdr>
            <w:top w:val="none" w:sz="0" w:space="0" w:color="auto"/>
            <w:left w:val="none" w:sz="0" w:space="0" w:color="auto"/>
            <w:bottom w:val="none" w:sz="0" w:space="0" w:color="auto"/>
            <w:right w:val="none" w:sz="0" w:space="0" w:color="auto"/>
          </w:divBdr>
        </w:div>
        <w:div w:id="1439981986">
          <w:marLeft w:val="0"/>
          <w:marRight w:val="0"/>
          <w:marTop w:val="0"/>
          <w:marBottom w:val="0"/>
          <w:divBdr>
            <w:top w:val="none" w:sz="0" w:space="0" w:color="auto"/>
            <w:left w:val="none" w:sz="0" w:space="0" w:color="auto"/>
            <w:bottom w:val="none" w:sz="0" w:space="0" w:color="auto"/>
            <w:right w:val="none" w:sz="0" w:space="0" w:color="auto"/>
          </w:divBdr>
        </w:div>
        <w:div w:id="992679737">
          <w:marLeft w:val="0"/>
          <w:marRight w:val="0"/>
          <w:marTop w:val="0"/>
          <w:marBottom w:val="0"/>
          <w:divBdr>
            <w:top w:val="none" w:sz="0" w:space="0" w:color="auto"/>
            <w:left w:val="none" w:sz="0" w:space="0" w:color="auto"/>
            <w:bottom w:val="none" w:sz="0" w:space="0" w:color="auto"/>
            <w:right w:val="none" w:sz="0" w:space="0" w:color="auto"/>
          </w:divBdr>
        </w:div>
        <w:div w:id="1964652754">
          <w:marLeft w:val="0"/>
          <w:marRight w:val="0"/>
          <w:marTop w:val="0"/>
          <w:marBottom w:val="0"/>
          <w:divBdr>
            <w:top w:val="none" w:sz="0" w:space="0" w:color="auto"/>
            <w:left w:val="none" w:sz="0" w:space="0" w:color="auto"/>
            <w:bottom w:val="none" w:sz="0" w:space="0" w:color="auto"/>
            <w:right w:val="none" w:sz="0" w:space="0" w:color="auto"/>
          </w:divBdr>
        </w:div>
        <w:div w:id="1716388443">
          <w:marLeft w:val="0"/>
          <w:marRight w:val="0"/>
          <w:marTop w:val="0"/>
          <w:marBottom w:val="0"/>
          <w:divBdr>
            <w:top w:val="none" w:sz="0" w:space="0" w:color="auto"/>
            <w:left w:val="none" w:sz="0" w:space="0" w:color="auto"/>
            <w:bottom w:val="none" w:sz="0" w:space="0" w:color="auto"/>
            <w:right w:val="none" w:sz="0" w:space="0" w:color="auto"/>
          </w:divBdr>
        </w:div>
        <w:div w:id="1743218241">
          <w:marLeft w:val="0"/>
          <w:marRight w:val="0"/>
          <w:marTop w:val="0"/>
          <w:marBottom w:val="0"/>
          <w:divBdr>
            <w:top w:val="none" w:sz="0" w:space="0" w:color="auto"/>
            <w:left w:val="none" w:sz="0" w:space="0" w:color="auto"/>
            <w:bottom w:val="none" w:sz="0" w:space="0" w:color="auto"/>
            <w:right w:val="none" w:sz="0" w:space="0" w:color="auto"/>
          </w:divBdr>
        </w:div>
        <w:div w:id="2066759225">
          <w:marLeft w:val="0"/>
          <w:marRight w:val="0"/>
          <w:marTop w:val="0"/>
          <w:marBottom w:val="0"/>
          <w:divBdr>
            <w:top w:val="none" w:sz="0" w:space="0" w:color="auto"/>
            <w:left w:val="none" w:sz="0" w:space="0" w:color="auto"/>
            <w:bottom w:val="none" w:sz="0" w:space="0" w:color="auto"/>
            <w:right w:val="none" w:sz="0" w:space="0" w:color="auto"/>
          </w:divBdr>
        </w:div>
        <w:div w:id="963198921">
          <w:marLeft w:val="0"/>
          <w:marRight w:val="0"/>
          <w:marTop w:val="0"/>
          <w:marBottom w:val="0"/>
          <w:divBdr>
            <w:top w:val="none" w:sz="0" w:space="0" w:color="auto"/>
            <w:left w:val="none" w:sz="0" w:space="0" w:color="auto"/>
            <w:bottom w:val="none" w:sz="0" w:space="0" w:color="auto"/>
            <w:right w:val="none" w:sz="0" w:space="0" w:color="auto"/>
          </w:divBdr>
        </w:div>
        <w:div w:id="287049205">
          <w:marLeft w:val="0"/>
          <w:marRight w:val="0"/>
          <w:marTop w:val="0"/>
          <w:marBottom w:val="0"/>
          <w:divBdr>
            <w:top w:val="none" w:sz="0" w:space="0" w:color="auto"/>
            <w:left w:val="none" w:sz="0" w:space="0" w:color="auto"/>
            <w:bottom w:val="none" w:sz="0" w:space="0" w:color="auto"/>
            <w:right w:val="none" w:sz="0" w:space="0" w:color="auto"/>
          </w:divBdr>
        </w:div>
      </w:divsChild>
    </w:div>
    <w:div w:id="320352011">
      <w:bodyDiv w:val="1"/>
      <w:marLeft w:val="0"/>
      <w:marRight w:val="0"/>
      <w:marTop w:val="0"/>
      <w:marBottom w:val="0"/>
      <w:divBdr>
        <w:top w:val="none" w:sz="0" w:space="0" w:color="auto"/>
        <w:left w:val="none" w:sz="0" w:space="0" w:color="auto"/>
        <w:bottom w:val="none" w:sz="0" w:space="0" w:color="auto"/>
        <w:right w:val="none" w:sz="0" w:space="0" w:color="auto"/>
      </w:divBdr>
      <w:divsChild>
        <w:div w:id="933903241">
          <w:marLeft w:val="0"/>
          <w:marRight w:val="0"/>
          <w:marTop w:val="0"/>
          <w:marBottom w:val="0"/>
          <w:divBdr>
            <w:top w:val="none" w:sz="0" w:space="0" w:color="auto"/>
            <w:left w:val="none" w:sz="0" w:space="0" w:color="auto"/>
            <w:bottom w:val="none" w:sz="0" w:space="0" w:color="auto"/>
            <w:right w:val="none" w:sz="0" w:space="0" w:color="auto"/>
          </w:divBdr>
        </w:div>
        <w:div w:id="111754248">
          <w:marLeft w:val="0"/>
          <w:marRight w:val="0"/>
          <w:marTop w:val="0"/>
          <w:marBottom w:val="0"/>
          <w:divBdr>
            <w:top w:val="none" w:sz="0" w:space="0" w:color="auto"/>
            <w:left w:val="none" w:sz="0" w:space="0" w:color="auto"/>
            <w:bottom w:val="none" w:sz="0" w:space="0" w:color="auto"/>
            <w:right w:val="none" w:sz="0" w:space="0" w:color="auto"/>
          </w:divBdr>
        </w:div>
        <w:div w:id="104348397">
          <w:marLeft w:val="0"/>
          <w:marRight w:val="0"/>
          <w:marTop w:val="0"/>
          <w:marBottom w:val="0"/>
          <w:divBdr>
            <w:top w:val="none" w:sz="0" w:space="0" w:color="auto"/>
            <w:left w:val="none" w:sz="0" w:space="0" w:color="auto"/>
            <w:bottom w:val="none" w:sz="0" w:space="0" w:color="auto"/>
            <w:right w:val="none" w:sz="0" w:space="0" w:color="auto"/>
          </w:divBdr>
        </w:div>
        <w:div w:id="1039090308">
          <w:marLeft w:val="0"/>
          <w:marRight w:val="0"/>
          <w:marTop w:val="0"/>
          <w:marBottom w:val="0"/>
          <w:divBdr>
            <w:top w:val="none" w:sz="0" w:space="0" w:color="auto"/>
            <w:left w:val="none" w:sz="0" w:space="0" w:color="auto"/>
            <w:bottom w:val="none" w:sz="0" w:space="0" w:color="auto"/>
            <w:right w:val="none" w:sz="0" w:space="0" w:color="auto"/>
          </w:divBdr>
        </w:div>
        <w:div w:id="1561474675">
          <w:marLeft w:val="0"/>
          <w:marRight w:val="0"/>
          <w:marTop w:val="0"/>
          <w:marBottom w:val="0"/>
          <w:divBdr>
            <w:top w:val="none" w:sz="0" w:space="0" w:color="auto"/>
            <w:left w:val="none" w:sz="0" w:space="0" w:color="auto"/>
            <w:bottom w:val="none" w:sz="0" w:space="0" w:color="auto"/>
            <w:right w:val="none" w:sz="0" w:space="0" w:color="auto"/>
          </w:divBdr>
        </w:div>
        <w:div w:id="2096781439">
          <w:marLeft w:val="0"/>
          <w:marRight w:val="0"/>
          <w:marTop w:val="0"/>
          <w:marBottom w:val="0"/>
          <w:divBdr>
            <w:top w:val="none" w:sz="0" w:space="0" w:color="auto"/>
            <w:left w:val="none" w:sz="0" w:space="0" w:color="auto"/>
            <w:bottom w:val="none" w:sz="0" w:space="0" w:color="auto"/>
            <w:right w:val="none" w:sz="0" w:space="0" w:color="auto"/>
          </w:divBdr>
        </w:div>
        <w:div w:id="889847962">
          <w:marLeft w:val="0"/>
          <w:marRight w:val="0"/>
          <w:marTop w:val="0"/>
          <w:marBottom w:val="0"/>
          <w:divBdr>
            <w:top w:val="none" w:sz="0" w:space="0" w:color="auto"/>
            <w:left w:val="none" w:sz="0" w:space="0" w:color="auto"/>
            <w:bottom w:val="none" w:sz="0" w:space="0" w:color="auto"/>
            <w:right w:val="none" w:sz="0" w:space="0" w:color="auto"/>
          </w:divBdr>
        </w:div>
        <w:div w:id="186717305">
          <w:marLeft w:val="0"/>
          <w:marRight w:val="0"/>
          <w:marTop w:val="0"/>
          <w:marBottom w:val="0"/>
          <w:divBdr>
            <w:top w:val="none" w:sz="0" w:space="0" w:color="auto"/>
            <w:left w:val="none" w:sz="0" w:space="0" w:color="auto"/>
            <w:bottom w:val="none" w:sz="0" w:space="0" w:color="auto"/>
            <w:right w:val="none" w:sz="0" w:space="0" w:color="auto"/>
          </w:divBdr>
        </w:div>
        <w:div w:id="2050032830">
          <w:marLeft w:val="0"/>
          <w:marRight w:val="0"/>
          <w:marTop w:val="0"/>
          <w:marBottom w:val="0"/>
          <w:divBdr>
            <w:top w:val="none" w:sz="0" w:space="0" w:color="auto"/>
            <w:left w:val="none" w:sz="0" w:space="0" w:color="auto"/>
            <w:bottom w:val="none" w:sz="0" w:space="0" w:color="auto"/>
            <w:right w:val="none" w:sz="0" w:space="0" w:color="auto"/>
          </w:divBdr>
        </w:div>
        <w:div w:id="1744065712">
          <w:marLeft w:val="0"/>
          <w:marRight w:val="0"/>
          <w:marTop w:val="0"/>
          <w:marBottom w:val="0"/>
          <w:divBdr>
            <w:top w:val="none" w:sz="0" w:space="0" w:color="auto"/>
            <w:left w:val="none" w:sz="0" w:space="0" w:color="auto"/>
            <w:bottom w:val="none" w:sz="0" w:space="0" w:color="auto"/>
            <w:right w:val="none" w:sz="0" w:space="0" w:color="auto"/>
          </w:divBdr>
        </w:div>
        <w:div w:id="2087412482">
          <w:marLeft w:val="0"/>
          <w:marRight w:val="0"/>
          <w:marTop w:val="0"/>
          <w:marBottom w:val="0"/>
          <w:divBdr>
            <w:top w:val="none" w:sz="0" w:space="0" w:color="auto"/>
            <w:left w:val="none" w:sz="0" w:space="0" w:color="auto"/>
            <w:bottom w:val="none" w:sz="0" w:space="0" w:color="auto"/>
            <w:right w:val="none" w:sz="0" w:space="0" w:color="auto"/>
          </w:divBdr>
        </w:div>
        <w:div w:id="1602495706">
          <w:marLeft w:val="0"/>
          <w:marRight w:val="0"/>
          <w:marTop w:val="0"/>
          <w:marBottom w:val="0"/>
          <w:divBdr>
            <w:top w:val="none" w:sz="0" w:space="0" w:color="auto"/>
            <w:left w:val="none" w:sz="0" w:space="0" w:color="auto"/>
            <w:bottom w:val="none" w:sz="0" w:space="0" w:color="auto"/>
            <w:right w:val="none" w:sz="0" w:space="0" w:color="auto"/>
          </w:divBdr>
        </w:div>
        <w:div w:id="1560477791">
          <w:marLeft w:val="0"/>
          <w:marRight w:val="0"/>
          <w:marTop w:val="0"/>
          <w:marBottom w:val="0"/>
          <w:divBdr>
            <w:top w:val="none" w:sz="0" w:space="0" w:color="auto"/>
            <w:left w:val="none" w:sz="0" w:space="0" w:color="auto"/>
            <w:bottom w:val="none" w:sz="0" w:space="0" w:color="auto"/>
            <w:right w:val="none" w:sz="0" w:space="0" w:color="auto"/>
          </w:divBdr>
        </w:div>
        <w:div w:id="827525922">
          <w:marLeft w:val="0"/>
          <w:marRight w:val="0"/>
          <w:marTop w:val="0"/>
          <w:marBottom w:val="0"/>
          <w:divBdr>
            <w:top w:val="none" w:sz="0" w:space="0" w:color="auto"/>
            <w:left w:val="none" w:sz="0" w:space="0" w:color="auto"/>
            <w:bottom w:val="none" w:sz="0" w:space="0" w:color="auto"/>
            <w:right w:val="none" w:sz="0" w:space="0" w:color="auto"/>
          </w:divBdr>
        </w:div>
        <w:div w:id="259797010">
          <w:marLeft w:val="0"/>
          <w:marRight w:val="0"/>
          <w:marTop w:val="0"/>
          <w:marBottom w:val="0"/>
          <w:divBdr>
            <w:top w:val="none" w:sz="0" w:space="0" w:color="auto"/>
            <w:left w:val="none" w:sz="0" w:space="0" w:color="auto"/>
            <w:bottom w:val="none" w:sz="0" w:space="0" w:color="auto"/>
            <w:right w:val="none" w:sz="0" w:space="0" w:color="auto"/>
          </w:divBdr>
        </w:div>
        <w:div w:id="680204861">
          <w:marLeft w:val="0"/>
          <w:marRight w:val="0"/>
          <w:marTop w:val="0"/>
          <w:marBottom w:val="0"/>
          <w:divBdr>
            <w:top w:val="none" w:sz="0" w:space="0" w:color="auto"/>
            <w:left w:val="none" w:sz="0" w:space="0" w:color="auto"/>
            <w:bottom w:val="none" w:sz="0" w:space="0" w:color="auto"/>
            <w:right w:val="none" w:sz="0" w:space="0" w:color="auto"/>
          </w:divBdr>
        </w:div>
      </w:divsChild>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32949243">
      <w:bodyDiv w:val="1"/>
      <w:marLeft w:val="0"/>
      <w:marRight w:val="0"/>
      <w:marTop w:val="0"/>
      <w:marBottom w:val="0"/>
      <w:divBdr>
        <w:top w:val="none" w:sz="0" w:space="0" w:color="auto"/>
        <w:left w:val="none" w:sz="0" w:space="0" w:color="auto"/>
        <w:bottom w:val="none" w:sz="0" w:space="0" w:color="auto"/>
        <w:right w:val="none" w:sz="0" w:space="0" w:color="auto"/>
      </w:divBdr>
    </w:div>
    <w:div w:id="340202564">
      <w:bodyDiv w:val="1"/>
      <w:marLeft w:val="0"/>
      <w:marRight w:val="0"/>
      <w:marTop w:val="0"/>
      <w:marBottom w:val="0"/>
      <w:divBdr>
        <w:top w:val="none" w:sz="0" w:space="0" w:color="auto"/>
        <w:left w:val="none" w:sz="0" w:space="0" w:color="auto"/>
        <w:bottom w:val="none" w:sz="0" w:space="0" w:color="auto"/>
        <w:right w:val="none" w:sz="0" w:space="0" w:color="auto"/>
      </w:divBdr>
    </w:div>
    <w:div w:id="346642883">
      <w:bodyDiv w:val="1"/>
      <w:marLeft w:val="0"/>
      <w:marRight w:val="0"/>
      <w:marTop w:val="0"/>
      <w:marBottom w:val="0"/>
      <w:divBdr>
        <w:top w:val="none" w:sz="0" w:space="0" w:color="auto"/>
        <w:left w:val="none" w:sz="0" w:space="0" w:color="auto"/>
        <w:bottom w:val="none" w:sz="0" w:space="0" w:color="auto"/>
        <w:right w:val="none" w:sz="0" w:space="0" w:color="auto"/>
      </w:divBdr>
      <w:divsChild>
        <w:div w:id="384110500">
          <w:marLeft w:val="0"/>
          <w:marRight w:val="0"/>
          <w:marTop w:val="0"/>
          <w:marBottom w:val="0"/>
          <w:divBdr>
            <w:top w:val="none" w:sz="0" w:space="0" w:color="auto"/>
            <w:left w:val="none" w:sz="0" w:space="0" w:color="auto"/>
            <w:bottom w:val="none" w:sz="0" w:space="0" w:color="auto"/>
            <w:right w:val="none" w:sz="0" w:space="0" w:color="auto"/>
          </w:divBdr>
          <w:divsChild>
            <w:div w:id="1088010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48407422">
      <w:bodyDiv w:val="1"/>
      <w:marLeft w:val="0"/>
      <w:marRight w:val="0"/>
      <w:marTop w:val="0"/>
      <w:marBottom w:val="0"/>
      <w:divBdr>
        <w:top w:val="none" w:sz="0" w:space="0" w:color="auto"/>
        <w:left w:val="none" w:sz="0" w:space="0" w:color="auto"/>
        <w:bottom w:val="none" w:sz="0" w:space="0" w:color="auto"/>
        <w:right w:val="none" w:sz="0" w:space="0" w:color="auto"/>
      </w:divBdr>
    </w:div>
    <w:div w:id="352001397">
      <w:bodyDiv w:val="1"/>
      <w:marLeft w:val="0"/>
      <w:marRight w:val="0"/>
      <w:marTop w:val="0"/>
      <w:marBottom w:val="0"/>
      <w:divBdr>
        <w:top w:val="none" w:sz="0" w:space="0" w:color="auto"/>
        <w:left w:val="none" w:sz="0" w:space="0" w:color="auto"/>
        <w:bottom w:val="none" w:sz="0" w:space="0" w:color="auto"/>
        <w:right w:val="none" w:sz="0" w:space="0" w:color="auto"/>
      </w:divBdr>
      <w:divsChild>
        <w:div w:id="1181502919">
          <w:marLeft w:val="0"/>
          <w:marRight w:val="0"/>
          <w:marTop w:val="0"/>
          <w:marBottom w:val="0"/>
          <w:divBdr>
            <w:top w:val="none" w:sz="0" w:space="0" w:color="auto"/>
            <w:left w:val="none" w:sz="0" w:space="0" w:color="auto"/>
            <w:bottom w:val="none" w:sz="0" w:space="0" w:color="auto"/>
            <w:right w:val="none" w:sz="0" w:space="0" w:color="auto"/>
          </w:divBdr>
        </w:div>
        <w:div w:id="1520969879">
          <w:marLeft w:val="0"/>
          <w:marRight w:val="0"/>
          <w:marTop w:val="0"/>
          <w:marBottom w:val="0"/>
          <w:divBdr>
            <w:top w:val="none" w:sz="0" w:space="0" w:color="auto"/>
            <w:left w:val="none" w:sz="0" w:space="0" w:color="auto"/>
            <w:bottom w:val="none" w:sz="0" w:space="0" w:color="auto"/>
            <w:right w:val="none" w:sz="0" w:space="0" w:color="auto"/>
          </w:divBdr>
        </w:div>
        <w:div w:id="1025601108">
          <w:marLeft w:val="0"/>
          <w:marRight w:val="0"/>
          <w:marTop w:val="0"/>
          <w:marBottom w:val="0"/>
          <w:divBdr>
            <w:top w:val="none" w:sz="0" w:space="0" w:color="auto"/>
            <w:left w:val="none" w:sz="0" w:space="0" w:color="auto"/>
            <w:bottom w:val="none" w:sz="0" w:space="0" w:color="auto"/>
            <w:right w:val="none" w:sz="0" w:space="0" w:color="auto"/>
          </w:divBdr>
        </w:div>
        <w:div w:id="1022363355">
          <w:marLeft w:val="0"/>
          <w:marRight w:val="0"/>
          <w:marTop w:val="0"/>
          <w:marBottom w:val="0"/>
          <w:divBdr>
            <w:top w:val="none" w:sz="0" w:space="0" w:color="auto"/>
            <w:left w:val="none" w:sz="0" w:space="0" w:color="auto"/>
            <w:bottom w:val="none" w:sz="0" w:space="0" w:color="auto"/>
            <w:right w:val="none" w:sz="0" w:space="0" w:color="auto"/>
          </w:divBdr>
        </w:div>
        <w:div w:id="118686337">
          <w:marLeft w:val="0"/>
          <w:marRight w:val="0"/>
          <w:marTop w:val="0"/>
          <w:marBottom w:val="0"/>
          <w:divBdr>
            <w:top w:val="none" w:sz="0" w:space="0" w:color="auto"/>
            <w:left w:val="none" w:sz="0" w:space="0" w:color="auto"/>
            <w:bottom w:val="none" w:sz="0" w:space="0" w:color="auto"/>
            <w:right w:val="none" w:sz="0" w:space="0" w:color="auto"/>
          </w:divBdr>
        </w:div>
        <w:div w:id="240330725">
          <w:marLeft w:val="0"/>
          <w:marRight w:val="0"/>
          <w:marTop w:val="0"/>
          <w:marBottom w:val="0"/>
          <w:divBdr>
            <w:top w:val="none" w:sz="0" w:space="0" w:color="auto"/>
            <w:left w:val="none" w:sz="0" w:space="0" w:color="auto"/>
            <w:bottom w:val="none" w:sz="0" w:space="0" w:color="auto"/>
            <w:right w:val="none" w:sz="0" w:space="0" w:color="auto"/>
          </w:divBdr>
        </w:div>
        <w:div w:id="320306781">
          <w:marLeft w:val="0"/>
          <w:marRight w:val="0"/>
          <w:marTop w:val="0"/>
          <w:marBottom w:val="0"/>
          <w:divBdr>
            <w:top w:val="none" w:sz="0" w:space="0" w:color="auto"/>
            <w:left w:val="none" w:sz="0" w:space="0" w:color="auto"/>
            <w:bottom w:val="none" w:sz="0" w:space="0" w:color="auto"/>
            <w:right w:val="none" w:sz="0" w:space="0" w:color="auto"/>
          </w:divBdr>
        </w:div>
        <w:div w:id="1451322880">
          <w:marLeft w:val="0"/>
          <w:marRight w:val="0"/>
          <w:marTop w:val="0"/>
          <w:marBottom w:val="0"/>
          <w:divBdr>
            <w:top w:val="none" w:sz="0" w:space="0" w:color="auto"/>
            <w:left w:val="none" w:sz="0" w:space="0" w:color="auto"/>
            <w:bottom w:val="none" w:sz="0" w:space="0" w:color="auto"/>
            <w:right w:val="none" w:sz="0" w:space="0" w:color="auto"/>
          </w:divBdr>
        </w:div>
        <w:div w:id="485977399">
          <w:marLeft w:val="0"/>
          <w:marRight w:val="0"/>
          <w:marTop w:val="0"/>
          <w:marBottom w:val="0"/>
          <w:divBdr>
            <w:top w:val="none" w:sz="0" w:space="0" w:color="auto"/>
            <w:left w:val="none" w:sz="0" w:space="0" w:color="auto"/>
            <w:bottom w:val="none" w:sz="0" w:space="0" w:color="auto"/>
            <w:right w:val="none" w:sz="0" w:space="0" w:color="auto"/>
          </w:divBdr>
        </w:div>
        <w:div w:id="1851020016">
          <w:marLeft w:val="0"/>
          <w:marRight w:val="0"/>
          <w:marTop w:val="0"/>
          <w:marBottom w:val="0"/>
          <w:divBdr>
            <w:top w:val="none" w:sz="0" w:space="0" w:color="auto"/>
            <w:left w:val="none" w:sz="0" w:space="0" w:color="auto"/>
            <w:bottom w:val="none" w:sz="0" w:space="0" w:color="auto"/>
            <w:right w:val="none" w:sz="0" w:space="0" w:color="auto"/>
          </w:divBdr>
        </w:div>
        <w:div w:id="1888953434">
          <w:marLeft w:val="0"/>
          <w:marRight w:val="0"/>
          <w:marTop w:val="0"/>
          <w:marBottom w:val="0"/>
          <w:divBdr>
            <w:top w:val="none" w:sz="0" w:space="0" w:color="auto"/>
            <w:left w:val="none" w:sz="0" w:space="0" w:color="auto"/>
            <w:bottom w:val="none" w:sz="0" w:space="0" w:color="auto"/>
            <w:right w:val="none" w:sz="0" w:space="0" w:color="auto"/>
          </w:divBdr>
        </w:div>
        <w:div w:id="500783134">
          <w:marLeft w:val="0"/>
          <w:marRight w:val="0"/>
          <w:marTop w:val="0"/>
          <w:marBottom w:val="0"/>
          <w:divBdr>
            <w:top w:val="none" w:sz="0" w:space="0" w:color="auto"/>
            <w:left w:val="none" w:sz="0" w:space="0" w:color="auto"/>
            <w:bottom w:val="none" w:sz="0" w:space="0" w:color="auto"/>
            <w:right w:val="none" w:sz="0" w:space="0" w:color="auto"/>
          </w:divBdr>
        </w:div>
      </w:divsChild>
    </w:div>
    <w:div w:id="354229717">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56546727">
      <w:bodyDiv w:val="1"/>
      <w:marLeft w:val="0"/>
      <w:marRight w:val="0"/>
      <w:marTop w:val="0"/>
      <w:marBottom w:val="0"/>
      <w:divBdr>
        <w:top w:val="none" w:sz="0" w:space="0" w:color="auto"/>
        <w:left w:val="none" w:sz="0" w:space="0" w:color="auto"/>
        <w:bottom w:val="none" w:sz="0" w:space="0" w:color="auto"/>
        <w:right w:val="none" w:sz="0" w:space="0" w:color="auto"/>
      </w:divBdr>
    </w:div>
    <w:div w:id="359598666">
      <w:bodyDiv w:val="1"/>
      <w:marLeft w:val="0"/>
      <w:marRight w:val="0"/>
      <w:marTop w:val="0"/>
      <w:marBottom w:val="0"/>
      <w:divBdr>
        <w:top w:val="none" w:sz="0" w:space="0" w:color="auto"/>
        <w:left w:val="none" w:sz="0" w:space="0" w:color="auto"/>
        <w:bottom w:val="none" w:sz="0" w:space="0" w:color="auto"/>
        <w:right w:val="none" w:sz="0" w:space="0" w:color="auto"/>
      </w:divBdr>
      <w:divsChild>
        <w:div w:id="2008047977">
          <w:marLeft w:val="0"/>
          <w:marRight w:val="0"/>
          <w:marTop w:val="0"/>
          <w:marBottom w:val="0"/>
          <w:divBdr>
            <w:top w:val="none" w:sz="0" w:space="0" w:color="auto"/>
            <w:left w:val="none" w:sz="0" w:space="0" w:color="auto"/>
            <w:bottom w:val="none" w:sz="0" w:space="0" w:color="auto"/>
            <w:right w:val="none" w:sz="0" w:space="0" w:color="auto"/>
          </w:divBdr>
        </w:div>
        <w:div w:id="608394967">
          <w:marLeft w:val="0"/>
          <w:marRight w:val="0"/>
          <w:marTop w:val="0"/>
          <w:marBottom w:val="0"/>
          <w:divBdr>
            <w:top w:val="none" w:sz="0" w:space="0" w:color="auto"/>
            <w:left w:val="none" w:sz="0" w:space="0" w:color="auto"/>
            <w:bottom w:val="none" w:sz="0" w:space="0" w:color="auto"/>
            <w:right w:val="none" w:sz="0" w:space="0" w:color="auto"/>
          </w:divBdr>
        </w:div>
        <w:div w:id="309407802">
          <w:marLeft w:val="0"/>
          <w:marRight w:val="0"/>
          <w:marTop w:val="0"/>
          <w:marBottom w:val="0"/>
          <w:divBdr>
            <w:top w:val="none" w:sz="0" w:space="0" w:color="auto"/>
            <w:left w:val="none" w:sz="0" w:space="0" w:color="auto"/>
            <w:bottom w:val="none" w:sz="0" w:space="0" w:color="auto"/>
            <w:right w:val="none" w:sz="0" w:space="0" w:color="auto"/>
          </w:divBdr>
        </w:div>
        <w:div w:id="673916589">
          <w:marLeft w:val="0"/>
          <w:marRight w:val="0"/>
          <w:marTop w:val="0"/>
          <w:marBottom w:val="0"/>
          <w:divBdr>
            <w:top w:val="none" w:sz="0" w:space="0" w:color="auto"/>
            <w:left w:val="none" w:sz="0" w:space="0" w:color="auto"/>
            <w:bottom w:val="none" w:sz="0" w:space="0" w:color="auto"/>
            <w:right w:val="none" w:sz="0" w:space="0" w:color="auto"/>
          </w:divBdr>
        </w:div>
        <w:div w:id="1078751831">
          <w:marLeft w:val="0"/>
          <w:marRight w:val="0"/>
          <w:marTop w:val="0"/>
          <w:marBottom w:val="0"/>
          <w:divBdr>
            <w:top w:val="none" w:sz="0" w:space="0" w:color="auto"/>
            <w:left w:val="none" w:sz="0" w:space="0" w:color="auto"/>
            <w:bottom w:val="none" w:sz="0" w:space="0" w:color="auto"/>
            <w:right w:val="none" w:sz="0" w:space="0" w:color="auto"/>
          </w:divBdr>
        </w:div>
        <w:div w:id="272858851">
          <w:marLeft w:val="0"/>
          <w:marRight w:val="0"/>
          <w:marTop w:val="0"/>
          <w:marBottom w:val="0"/>
          <w:divBdr>
            <w:top w:val="none" w:sz="0" w:space="0" w:color="auto"/>
            <w:left w:val="none" w:sz="0" w:space="0" w:color="auto"/>
            <w:bottom w:val="none" w:sz="0" w:space="0" w:color="auto"/>
            <w:right w:val="none" w:sz="0" w:space="0" w:color="auto"/>
          </w:divBdr>
        </w:div>
        <w:div w:id="2058233660">
          <w:marLeft w:val="0"/>
          <w:marRight w:val="0"/>
          <w:marTop w:val="0"/>
          <w:marBottom w:val="0"/>
          <w:divBdr>
            <w:top w:val="none" w:sz="0" w:space="0" w:color="auto"/>
            <w:left w:val="none" w:sz="0" w:space="0" w:color="auto"/>
            <w:bottom w:val="none" w:sz="0" w:space="0" w:color="auto"/>
            <w:right w:val="none" w:sz="0" w:space="0" w:color="auto"/>
          </w:divBdr>
        </w:div>
        <w:div w:id="1326083700">
          <w:marLeft w:val="0"/>
          <w:marRight w:val="0"/>
          <w:marTop w:val="0"/>
          <w:marBottom w:val="0"/>
          <w:divBdr>
            <w:top w:val="none" w:sz="0" w:space="0" w:color="auto"/>
            <w:left w:val="none" w:sz="0" w:space="0" w:color="auto"/>
            <w:bottom w:val="none" w:sz="0" w:space="0" w:color="auto"/>
            <w:right w:val="none" w:sz="0" w:space="0" w:color="auto"/>
          </w:divBdr>
        </w:div>
        <w:div w:id="211112870">
          <w:marLeft w:val="0"/>
          <w:marRight w:val="0"/>
          <w:marTop w:val="0"/>
          <w:marBottom w:val="0"/>
          <w:divBdr>
            <w:top w:val="none" w:sz="0" w:space="0" w:color="auto"/>
            <w:left w:val="none" w:sz="0" w:space="0" w:color="auto"/>
            <w:bottom w:val="none" w:sz="0" w:space="0" w:color="auto"/>
            <w:right w:val="none" w:sz="0" w:space="0" w:color="auto"/>
          </w:divBdr>
        </w:div>
        <w:div w:id="906258040">
          <w:marLeft w:val="0"/>
          <w:marRight w:val="0"/>
          <w:marTop w:val="0"/>
          <w:marBottom w:val="0"/>
          <w:divBdr>
            <w:top w:val="none" w:sz="0" w:space="0" w:color="auto"/>
            <w:left w:val="none" w:sz="0" w:space="0" w:color="auto"/>
            <w:bottom w:val="none" w:sz="0" w:space="0" w:color="auto"/>
            <w:right w:val="none" w:sz="0" w:space="0" w:color="auto"/>
          </w:divBdr>
        </w:div>
        <w:div w:id="714626429">
          <w:marLeft w:val="0"/>
          <w:marRight w:val="0"/>
          <w:marTop w:val="0"/>
          <w:marBottom w:val="0"/>
          <w:divBdr>
            <w:top w:val="none" w:sz="0" w:space="0" w:color="auto"/>
            <w:left w:val="none" w:sz="0" w:space="0" w:color="auto"/>
            <w:bottom w:val="none" w:sz="0" w:space="0" w:color="auto"/>
            <w:right w:val="none" w:sz="0" w:space="0" w:color="auto"/>
          </w:divBdr>
        </w:div>
        <w:div w:id="822771484">
          <w:marLeft w:val="0"/>
          <w:marRight w:val="0"/>
          <w:marTop w:val="0"/>
          <w:marBottom w:val="0"/>
          <w:divBdr>
            <w:top w:val="none" w:sz="0" w:space="0" w:color="auto"/>
            <w:left w:val="none" w:sz="0" w:space="0" w:color="auto"/>
            <w:bottom w:val="none" w:sz="0" w:space="0" w:color="auto"/>
            <w:right w:val="none" w:sz="0" w:space="0" w:color="auto"/>
          </w:divBdr>
        </w:div>
      </w:divsChild>
    </w:div>
    <w:div w:id="366217737">
      <w:bodyDiv w:val="1"/>
      <w:marLeft w:val="0"/>
      <w:marRight w:val="0"/>
      <w:marTop w:val="0"/>
      <w:marBottom w:val="0"/>
      <w:divBdr>
        <w:top w:val="none" w:sz="0" w:space="0" w:color="auto"/>
        <w:left w:val="none" w:sz="0" w:space="0" w:color="auto"/>
        <w:bottom w:val="none" w:sz="0" w:space="0" w:color="auto"/>
        <w:right w:val="none" w:sz="0" w:space="0" w:color="auto"/>
      </w:divBdr>
      <w:divsChild>
        <w:div w:id="394664652">
          <w:marLeft w:val="0"/>
          <w:marRight w:val="0"/>
          <w:marTop w:val="0"/>
          <w:marBottom w:val="0"/>
          <w:divBdr>
            <w:top w:val="none" w:sz="0" w:space="0" w:color="auto"/>
            <w:left w:val="none" w:sz="0" w:space="0" w:color="auto"/>
            <w:bottom w:val="none" w:sz="0" w:space="0" w:color="auto"/>
            <w:right w:val="none" w:sz="0" w:space="0" w:color="auto"/>
          </w:divBdr>
        </w:div>
        <w:div w:id="256865621">
          <w:marLeft w:val="0"/>
          <w:marRight w:val="0"/>
          <w:marTop w:val="0"/>
          <w:marBottom w:val="0"/>
          <w:divBdr>
            <w:top w:val="none" w:sz="0" w:space="0" w:color="auto"/>
            <w:left w:val="none" w:sz="0" w:space="0" w:color="auto"/>
            <w:bottom w:val="none" w:sz="0" w:space="0" w:color="auto"/>
            <w:right w:val="none" w:sz="0" w:space="0" w:color="auto"/>
          </w:divBdr>
        </w:div>
        <w:div w:id="1624384651">
          <w:marLeft w:val="0"/>
          <w:marRight w:val="0"/>
          <w:marTop w:val="0"/>
          <w:marBottom w:val="0"/>
          <w:divBdr>
            <w:top w:val="none" w:sz="0" w:space="0" w:color="auto"/>
            <w:left w:val="none" w:sz="0" w:space="0" w:color="auto"/>
            <w:bottom w:val="none" w:sz="0" w:space="0" w:color="auto"/>
            <w:right w:val="none" w:sz="0" w:space="0" w:color="auto"/>
          </w:divBdr>
        </w:div>
        <w:div w:id="2135443502">
          <w:marLeft w:val="0"/>
          <w:marRight w:val="0"/>
          <w:marTop w:val="0"/>
          <w:marBottom w:val="0"/>
          <w:divBdr>
            <w:top w:val="none" w:sz="0" w:space="0" w:color="auto"/>
            <w:left w:val="none" w:sz="0" w:space="0" w:color="auto"/>
            <w:bottom w:val="none" w:sz="0" w:space="0" w:color="auto"/>
            <w:right w:val="none" w:sz="0" w:space="0" w:color="auto"/>
          </w:divBdr>
        </w:div>
        <w:div w:id="439646326">
          <w:marLeft w:val="0"/>
          <w:marRight w:val="0"/>
          <w:marTop w:val="0"/>
          <w:marBottom w:val="0"/>
          <w:divBdr>
            <w:top w:val="none" w:sz="0" w:space="0" w:color="auto"/>
            <w:left w:val="none" w:sz="0" w:space="0" w:color="auto"/>
            <w:bottom w:val="none" w:sz="0" w:space="0" w:color="auto"/>
            <w:right w:val="none" w:sz="0" w:space="0" w:color="auto"/>
          </w:divBdr>
        </w:div>
        <w:div w:id="29113627">
          <w:marLeft w:val="0"/>
          <w:marRight w:val="0"/>
          <w:marTop w:val="0"/>
          <w:marBottom w:val="0"/>
          <w:divBdr>
            <w:top w:val="none" w:sz="0" w:space="0" w:color="auto"/>
            <w:left w:val="none" w:sz="0" w:space="0" w:color="auto"/>
            <w:bottom w:val="none" w:sz="0" w:space="0" w:color="auto"/>
            <w:right w:val="none" w:sz="0" w:space="0" w:color="auto"/>
          </w:divBdr>
        </w:div>
        <w:div w:id="1190140263">
          <w:marLeft w:val="0"/>
          <w:marRight w:val="0"/>
          <w:marTop w:val="0"/>
          <w:marBottom w:val="0"/>
          <w:divBdr>
            <w:top w:val="none" w:sz="0" w:space="0" w:color="auto"/>
            <w:left w:val="none" w:sz="0" w:space="0" w:color="auto"/>
            <w:bottom w:val="none" w:sz="0" w:space="0" w:color="auto"/>
            <w:right w:val="none" w:sz="0" w:space="0" w:color="auto"/>
          </w:divBdr>
        </w:div>
        <w:div w:id="121845925">
          <w:marLeft w:val="0"/>
          <w:marRight w:val="0"/>
          <w:marTop w:val="0"/>
          <w:marBottom w:val="0"/>
          <w:divBdr>
            <w:top w:val="none" w:sz="0" w:space="0" w:color="auto"/>
            <w:left w:val="none" w:sz="0" w:space="0" w:color="auto"/>
            <w:bottom w:val="none" w:sz="0" w:space="0" w:color="auto"/>
            <w:right w:val="none" w:sz="0" w:space="0" w:color="auto"/>
          </w:divBdr>
        </w:div>
        <w:div w:id="583925938">
          <w:marLeft w:val="0"/>
          <w:marRight w:val="0"/>
          <w:marTop w:val="0"/>
          <w:marBottom w:val="0"/>
          <w:divBdr>
            <w:top w:val="none" w:sz="0" w:space="0" w:color="auto"/>
            <w:left w:val="none" w:sz="0" w:space="0" w:color="auto"/>
            <w:bottom w:val="none" w:sz="0" w:space="0" w:color="auto"/>
            <w:right w:val="none" w:sz="0" w:space="0" w:color="auto"/>
          </w:divBdr>
        </w:div>
        <w:div w:id="715815278">
          <w:marLeft w:val="0"/>
          <w:marRight w:val="0"/>
          <w:marTop w:val="0"/>
          <w:marBottom w:val="0"/>
          <w:divBdr>
            <w:top w:val="none" w:sz="0" w:space="0" w:color="auto"/>
            <w:left w:val="none" w:sz="0" w:space="0" w:color="auto"/>
            <w:bottom w:val="none" w:sz="0" w:space="0" w:color="auto"/>
            <w:right w:val="none" w:sz="0" w:space="0" w:color="auto"/>
          </w:divBdr>
        </w:div>
        <w:div w:id="383255293">
          <w:marLeft w:val="0"/>
          <w:marRight w:val="0"/>
          <w:marTop w:val="0"/>
          <w:marBottom w:val="0"/>
          <w:divBdr>
            <w:top w:val="none" w:sz="0" w:space="0" w:color="auto"/>
            <w:left w:val="none" w:sz="0" w:space="0" w:color="auto"/>
            <w:bottom w:val="none" w:sz="0" w:space="0" w:color="auto"/>
            <w:right w:val="none" w:sz="0" w:space="0" w:color="auto"/>
          </w:divBdr>
        </w:div>
        <w:div w:id="1040086589">
          <w:marLeft w:val="0"/>
          <w:marRight w:val="0"/>
          <w:marTop w:val="0"/>
          <w:marBottom w:val="0"/>
          <w:divBdr>
            <w:top w:val="none" w:sz="0" w:space="0" w:color="auto"/>
            <w:left w:val="none" w:sz="0" w:space="0" w:color="auto"/>
            <w:bottom w:val="none" w:sz="0" w:space="0" w:color="auto"/>
            <w:right w:val="none" w:sz="0" w:space="0" w:color="auto"/>
          </w:divBdr>
        </w:div>
        <w:div w:id="817502702">
          <w:marLeft w:val="0"/>
          <w:marRight w:val="0"/>
          <w:marTop w:val="0"/>
          <w:marBottom w:val="0"/>
          <w:divBdr>
            <w:top w:val="none" w:sz="0" w:space="0" w:color="auto"/>
            <w:left w:val="none" w:sz="0" w:space="0" w:color="auto"/>
            <w:bottom w:val="none" w:sz="0" w:space="0" w:color="auto"/>
            <w:right w:val="none" w:sz="0" w:space="0" w:color="auto"/>
          </w:divBdr>
        </w:div>
        <w:div w:id="1622803213">
          <w:marLeft w:val="0"/>
          <w:marRight w:val="0"/>
          <w:marTop w:val="0"/>
          <w:marBottom w:val="0"/>
          <w:divBdr>
            <w:top w:val="none" w:sz="0" w:space="0" w:color="auto"/>
            <w:left w:val="none" w:sz="0" w:space="0" w:color="auto"/>
            <w:bottom w:val="none" w:sz="0" w:space="0" w:color="auto"/>
            <w:right w:val="none" w:sz="0" w:space="0" w:color="auto"/>
          </w:divBdr>
        </w:div>
      </w:divsChild>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68143889">
      <w:bodyDiv w:val="1"/>
      <w:marLeft w:val="0"/>
      <w:marRight w:val="0"/>
      <w:marTop w:val="0"/>
      <w:marBottom w:val="0"/>
      <w:divBdr>
        <w:top w:val="none" w:sz="0" w:space="0" w:color="auto"/>
        <w:left w:val="none" w:sz="0" w:space="0" w:color="auto"/>
        <w:bottom w:val="none" w:sz="0" w:space="0" w:color="auto"/>
        <w:right w:val="none" w:sz="0" w:space="0" w:color="auto"/>
      </w:divBdr>
    </w:div>
    <w:div w:id="387345085">
      <w:bodyDiv w:val="1"/>
      <w:marLeft w:val="0"/>
      <w:marRight w:val="0"/>
      <w:marTop w:val="0"/>
      <w:marBottom w:val="0"/>
      <w:divBdr>
        <w:top w:val="none" w:sz="0" w:space="0" w:color="auto"/>
        <w:left w:val="none" w:sz="0" w:space="0" w:color="auto"/>
        <w:bottom w:val="none" w:sz="0" w:space="0" w:color="auto"/>
        <w:right w:val="none" w:sz="0" w:space="0" w:color="auto"/>
      </w:divBdr>
      <w:divsChild>
        <w:div w:id="1673140401">
          <w:marLeft w:val="0"/>
          <w:marRight w:val="0"/>
          <w:marTop w:val="0"/>
          <w:marBottom w:val="0"/>
          <w:divBdr>
            <w:top w:val="none" w:sz="0" w:space="0" w:color="auto"/>
            <w:left w:val="none" w:sz="0" w:space="0" w:color="auto"/>
            <w:bottom w:val="none" w:sz="0" w:space="0" w:color="auto"/>
            <w:right w:val="none" w:sz="0" w:space="0" w:color="auto"/>
          </w:divBdr>
        </w:div>
        <w:div w:id="1590768404">
          <w:marLeft w:val="0"/>
          <w:marRight w:val="0"/>
          <w:marTop w:val="0"/>
          <w:marBottom w:val="0"/>
          <w:divBdr>
            <w:top w:val="none" w:sz="0" w:space="0" w:color="auto"/>
            <w:left w:val="none" w:sz="0" w:space="0" w:color="auto"/>
            <w:bottom w:val="none" w:sz="0" w:space="0" w:color="auto"/>
            <w:right w:val="none" w:sz="0" w:space="0" w:color="auto"/>
          </w:divBdr>
        </w:div>
        <w:div w:id="237909788">
          <w:marLeft w:val="0"/>
          <w:marRight w:val="0"/>
          <w:marTop w:val="0"/>
          <w:marBottom w:val="0"/>
          <w:divBdr>
            <w:top w:val="none" w:sz="0" w:space="0" w:color="auto"/>
            <w:left w:val="none" w:sz="0" w:space="0" w:color="auto"/>
            <w:bottom w:val="none" w:sz="0" w:space="0" w:color="auto"/>
            <w:right w:val="none" w:sz="0" w:space="0" w:color="auto"/>
          </w:divBdr>
        </w:div>
        <w:div w:id="898635502">
          <w:marLeft w:val="0"/>
          <w:marRight w:val="0"/>
          <w:marTop w:val="0"/>
          <w:marBottom w:val="0"/>
          <w:divBdr>
            <w:top w:val="none" w:sz="0" w:space="0" w:color="auto"/>
            <w:left w:val="none" w:sz="0" w:space="0" w:color="auto"/>
            <w:bottom w:val="none" w:sz="0" w:space="0" w:color="auto"/>
            <w:right w:val="none" w:sz="0" w:space="0" w:color="auto"/>
          </w:divBdr>
        </w:div>
        <w:div w:id="783425819">
          <w:marLeft w:val="0"/>
          <w:marRight w:val="0"/>
          <w:marTop w:val="0"/>
          <w:marBottom w:val="0"/>
          <w:divBdr>
            <w:top w:val="none" w:sz="0" w:space="0" w:color="auto"/>
            <w:left w:val="none" w:sz="0" w:space="0" w:color="auto"/>
            <w:bottom w:val="none" w:sz="0" w:space="0" w:color="auto"/>
            <w:right w:val="none" w:sz="0" w:space="0" w:color="auto"/>
          </w:divBdr>
        </w:div>
        <w:div w:id="665745379">
          <w:marLeft w:val="0"/>
          <w:marRight w:val="0"/>
          <w:marTop w:val="0"/>
          <w:marBottom w:val="0"/>
          <w:divBdr>
            <w:top w:val="none" w:sz="0" w:space="0" w:color="auto"/>
            <w:left w:val="none" w:sz="0" w:space="0" w:color="auto"/>
            <w:bottom w:val="none" w:sz="0" w:space="0" w:color="auto"/>
            <w:right w:val="none" w:sz="0" w:space="0" w:color="auto"/>
          </w:divBdr>
        </w:div>
        <w:div w:id="1654750864">
          <w:marLeft w:val="0"/>
          <w:marRight w:val="0"/>
          <w:marTop w:val="0"/>
          <w:marBottom w:val="0"/>
          <w:divBdr>
            <w:top w:val="none" w:sz="0" w:space="0" w:color="auto"/>
            <w:left w:val="none" w:sz="0" w:space="0" w:color="auto"/>
            <w:bottom w:val="none" w:sz="0" w:space="0" w:color="auto"/>
            <w:right w:val="none" w:sz="0" w:space="0" w:color="auto"/>
          </w:divBdr>
        </w:div>
        <w:div w:id="223875748">
          <w:marLeft w:val="0"/>
          <w:marRight w:val="0"/>
          <w:marTop w:val="0"/>
          <w:marBottom w:val="0"/>
          <w:divBdr>
            <w:top w:val="none" w:sz="0" w:space="0" w:color="auto"/>
            <w:left w:val="none" w:sz="0" w:space="0" w:color="auto"/>
            <w:bottom w:val="none" w:sz="0" w:space="0" w:color="auto"/>
            <w:right w:val="none" w:sz="0" w:space="0" w:color="auto"/>
          </w:divBdr>
        </w:div>
        <w:div w:id="914515569">
          <w:marLeft w:val="0"/>
          <w:marRight w:val="0"/>
          <w:marTop w:val="0"/>
          <w:marBottom w:val="0"/>
          <w:divBdr>
            <w:top w:val="none" w:sz="0" w:space="0" w:color="auto"/>
            <w:left w:val="none" w:sz="0" w:space="0" w:color="auto"/>
            <w:bottom w:val="none" w:sz="0" w:space="0" w:color="auto"/>
            <w:right w:val="none" w:sz="0" w:space="0" w:color="auto"/>
          </w:divBdr>
        </w:div>
        <w:div w:id="530727754">
          <w:marLeft w:val="0"/>
          <w:marRight w:val="0"/>
          <w:marTop w:val="0"/>
          <w:marBottom w:val="0"/>
          <w:divBdr>
            <w:top w:val="none" w:sz="0" w:space="0" w:color="auto"/>
            <w:left w:val="none" w:sz="0" w:space="0" w:color="auto"/>
            <w:bottom w:val="none" w:sz="0" w:space="0" w:color="auto"/>
            <w:right w:val="none" w:sz="0" w:space="0" w:color="auto"/>
          </w:divBdr>
        </w:div>
        <w:div w:id="86660262">
          <w:marLeft w:val="0"/>
          <w:marRight w:val="0"/>
          <w:marTop w:val="0"/>
          <w:marBottom w:val="0"/>
          <w:divBdr>
            <w:top w:val="none" w:sz="0" w:space="0" w:color="auto"/>
            <w:left w:val="none" w:sz="0" w:space="0" w:color="auto"/>
            <w:bottom w:val="none" w:sz="0" w:space="0" w:color="auto"/>
            <w:right w:val="none" w:sz="0" w:space="0" w:color="auto"/>
          </w:divBdr>
        </w:div>
        <w:div w:id="2138722177">
          <w:marLeft w:val="0"/>
          <w:marRight w:val="0"/>
          <w:marTop w:val="0"/>
          <w:marBottom w:val="0"/>
          <w:divBdr>
            <w:top w:val="none" w:sz="0" w:space="0" w:color="auto"/>
            <w:left w:val="none" w:sz="0" w:space="0" w:color="auto"/>
            <w:bottom w:val="none" w:sz="0" w:space="0" w:color="auto"/>
            <w:right w:val="none" w:sz="0" w:space="0" w:color="auto"/>
          </w:divBdr>
        </w:div>
      </w:divsChild>
    </w:div>
    <w:div w:id="387842503">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397165724">
      <w:bodyDiv w:val="1"/>
      <w:marLeft w:val="0"/>
      <w:marRight w:val="0"/>
      <w:marTop w:val="0"/>
      <w:marBottom w:val="0"/>
      <w:divBdr>
        <w:top w:val="none" w:sz="0" w:space="0" w:color="auto"/>
        <w:left w:val="none" w:sz="0" w:space="0" w:color="auto"/>
        <w:bottom w:val="none" w:sz="0" w:space="0" w:color="auto"/>
        <w:right w:val="none" w:sz="0" w:space="0" w:color="auto"/>
      </w:divBdr>
      <w:divsChild>
        <w:div w:id="1246691415">
          <w:marLeft w:val="0"/>
          <w:marRight w:val="0"/>
          <w:marTop w:val="0"/>
          <w:marBottom w:val="0"/>
          <w:divBdr>
            <w:top w:val="none" w:sz="0" w:space="0" w:color="auto"/>
            <w:left w:val="none" w:sz="0" w:space="0" w:color="auto"/>
            <w:bottom w:val="none" w:sz="0" w:space="0" w:color="auto"/>
            <w:right w:val="none" w:sz="0" w:space="0" w:color="auto"/>
          </w:divBdr>
          <w:divsChild>
            <w:div w:id="53392882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00517830">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07270342">
      <w:bodyDiv w:val="1"/>
      <w:marLeft w:val="0"/>
      <w:marRight w:val="0"/>
      <w:marTop w:val="0"/>
      <w:marBottom w:val="0"/>
      <w:divBdr>
        <w:top w:val="none" w:sz="0" w:space="0" w:color="auto"/>
        <w:left w:val="none" w:sz="0" w:space="0" w:color="auto"/>
        <w:bottom w:val="none" w:sz="0" w:space="0" w:color="auto"/>
        <w:right w:val="none" w:sz="0" w:space="0" w:color="auto"/>
      </w:divBdr>
      <w:divsChild>
        <w:div w:id="1406024350">
          <w:marLeft w:val="0"/>
          <w:marRight w:val="0"/>
          <w:marTop w:val="0"/>
          <w:marBottom w:val="0"/>
          <w:divBdr>
            <w:top w:val="none" w:sz="0" w:space="0" w:color="auto"/>
            <w:left w:val="none" w:sz="0" w:space="0" w:color="auto"/>
            <w:bottom w:val="none" w:sz="0" w:space="0" w:color="auto"/>
            <w:right w:val="none" w:sz="0" w:space="0" w:color="auto"/>
          </w:divBdr>
        </w:div>
        <w:div w:id="1328708531">
          <w:marLeft w:val="0"/>
          <w:marRight w:val="0"/>
          <w:marTop w:val="0"/>
          <w:marBottom w:val="0"/>
          <w:divBdr>
            <w:top w:val="none" w:sz="0" w:space="0" w:color="auto"/>
            <w:left w:val="none" w:sz="0" w:space="0" w:color="auto"/>
            <w:bottom w:val="none" w:sz="0" w:space="0" w:color="auto"/>
            <w:right w:val="none" w:sz="0" w:space="0" w:color="auto"/>
          </w:divBdr>
        </w:div>
        <w:div w:id="1095321261">
          <w:marLeft w:val="0"/>
          <w:marRight w:val="0"/>
          <w:marTop w:val="0"/>
          <w:marBottom w:val="0"/>
          <w:divBdr>
            <w:top w:val="none" w:sz="0" w:space="0" w:color="auto"/>
            <w:left w:val="none" w:sz="0" w:space="0" w:color="auto"/>
            <w:bottom w:val="none" w:sz="0" w:space="0" w:color="auto"/>
            <w:right w:val="none" w:sz="0" w:space="0" w:color="auto"/>
          </w:divBdr>
        </w:div>
        <w:div w:id="1742023414">
          <w:marLeft w:val="0"/>
          <w:marRight w:val="0"/>
          <w:marTop w:val="0"/>
          <w:marBottom w:val="0"/>
          <w:divBdr>
            <w:top w:val="none" w:sz="0" w:space="0" w:color="auto"/>
            <w:left w:val="none" w:sz="0" w:space="0" w:color="auto"/>
            <w:bottom w:val="none" w:sz="0" w:space="0" w:color="auto"/>
            <w:right w:val="none" w:sz="0" w:space="0" w:color="auto"/>
          </w:divBdr>
        </w:div>
        <w:div w:id="631709617">
          <w:marLeft w:val="0"/>
          <w:marRight w:val="0"/>
          <w:marTop w:val="0"/>
          <w:marBottom w:val="0"/>
          <w:divBdr>
            <w:top w:val="none" w:sz="0" w:space="0" w:color="auto"/>
            <w:left w:val="none" w:sz="0" w:space="0" w:color="auto"/>
            <w:bottom w:val="none" w:sz="0" w:space="0" w:color="auto"/>
            <w:right w:val="none" w:sz="0" w:space="0" w:color="auto"/>
          </w:divBdr>
        </w:div>
        <w:div w:id="1230112889">
          <w:marLeft w:val="0"/>
          <w:marRight w:val="0"/>
          <w:marTop w:val="0"/>
          <w:marBottom w:val="0"/>
          <w:divBdr>
            <w:top w:val="none" w:sz="0" w:space="0" w:color="auto"/>
            <w:left w:val="none" w:sz="0" w:space="0" w:color="auto"/>
            <w:bottom w:val="none" w:sz="0" w:space="0" w:color="auto"/>
            <w:right w:val="none" w:sz="0" w:space="0" w:color="auto"/>
          </w:divBdr>
        </w:div>
        <w:div w:id="458259449">
          <w:marLeft w:val="0"/>
          <w:marRight w:val="0"/>
          <w:marTop w:val="0"/>
          <w:marBottom w:val="0"/>
          <w:divBdr>
            <w:top w:val="none" w:sz="0" w:space="0" w:color="auto"/>
            <w:left w:val="none" w:sz="0" w:space="0" w:color="auto"/>
            <w:bottom w:val="none" w:sz="0" w:space="0" w:color="auto"/>
            <w:right w:val="none" w:sz="0" w:space="0" w:color="auto"/>
          </w:divBdr>
        </w:div>
        <w:div w:id="425268176">
          <w:marLeft w:val="0"/>
          <w:marRight w:val="0"/>
          <w:marTop w:val="0"/>
          <w:marBottom w:val="0"/>
          <w:divBdr>
            <w:top w:val="none" w:sz="0" w:space="0" w:color="auto"/>
            <w:left w:val="none" w:sz="0" w:space="0" w:color="auto"/>
            <w:bottom w:val="none" w:sz="0" w:space="0" w:color="auto"/>
            <w:right w:val="none" w:sz="0" w:space="0" w:color="auto"/>
          </w:divBdr>
        </w:div>
        <w:div w:id="607471904">
          <w:marLeft w:val="0"/>
          <w:marRight w:val="0"/>
          <w:marTop w:val="0"/>
          <w:marBottom w:val="0"/>
          <w:divBdr>
            <w:top w:val="none" w:sz="0" w:space="0" w:color="auto"/>
            <w:left w:val="none" w:sz="0" w:space="0" w:color="auto"/>
            <w:bottom w:val="none" w:sz="0" w:space="0" w:color="auto"/>
            <w:right w:val="none" w:sz="0" w:space="0" w:color="auto"/>
          </w:divBdr>
        </w:div>
        <w:div w:id="1547795092">
          <w:marLeft w:val="0"/>
          <w:marRight w:val="0"/>
          <w:marTop w:val="0"/>
          <w:marBottom w:val="0"/>
          <w:divBdr>
            <w:top w:val="none" w:sz="0" w:space="0" w:color="auto"/>
            <w:left w:val="none" w:sz="0" w:space="0" w:color="auto"/>
            <w:bottom w:val="none" w:sz="0" w:space="0" w:color="auto"/>
            <w:right w:val="none" w:sz="0" w:space="0" w:color="auto"/>
          </w:divBdr>
        </w:div>
        <w:div w:id="959410324">
          <w:marLeft w:val="0"/>
          <w:marRight w:val="0"/>
          <w:marTop w:val="0"/>
          <w:marBottom w:val="0"/>
          <w:divBdr>
            <w:top w:val="none" w:sz="0" w:space="0" w:color="auto"/>
            <w:left w:val="none" w:sz="0" w:space="0" w:color="auto"/>
            <w:bottom w:val="none" w:sz="0" w:space="0" w:color="auto"/>
            <w:right w:val="none" w:sz="0" w:space="0" w:color="auto"/>
          </w:divBdr>
        </w:div>
        <w:div w:id="1953321910">
          <w:marLeft w:val="0"/>
          <w:marRight w:val="0"/>
          <w:marTop w:val="0"/>
          <w:marBottom w:val="0"/>
          <w:divBdr>
            <w:top w:val="none" w:sz="0" w:space="0" w:color="auto"/>
            <w:left w:val="none" w:sz="0" w:space="0" w:color="auto"/>
            <w:bottom w:val="none" w:sz="0" w:space="0" w:color="auto"/>
            <w:right w:val="none" w:sz="0" w:space="0" w:color="auto"/>
          </w:divBdr>
        </w:div>
      </w:divsChild>
    </w:div>
    <w:div w:id="410932556">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18525734">
      <w:bodyDiv w:val="1"/>
      <w:marLeft w:val="0"/>
      <w:marRight w:val="0"/>
      <w:marTop w:val="0"/>
      <w:marBottom w:val="0"/>
      <w:divBdr>
        <w:top w:val="none" w:sz="0" w:space="0" w:color="auto"/>
        <w:left w:val="none" w:sz="0" w:space="0" w:color="auto"/>
        <w:bottom w:val="none" w:sz="0" w:space="0" w:color="auto"/>
        <w:right w:val="none" w:sz="0" w:space="0" w:color="auto"/>
      </w:divBdr>
    </w:div>
    <w:div w:id="419106655">
      <w:bodyDiv w:val="1"/>
      <w:marLeft w:val="0"/>
      <w:marRight w:val="0"/>
      <w:marTop w:val="0"/>
      <w:marBottom w:val="0"/>
      <w:divBdr>
        <w:top w:val="none" w:sz="0" w:space="0" w:color="auto"/>
        <w:left w:val="none" w:sz="0" w:space="0" w:color="auto"/>
        <w:bottom w:val="none" w:sz="0" w:space="0" w:color="auto"/>
        <w:right w:val="none" w:sz="0" w:space="0" w:color="auto"/>
      </w:divBdr>
      <w:divsChild>
        <w:div w:id="589891205">
          <w:marLeft w:val="0"/>
          <w:marRight w:val="0"/>
          <w:marTop w:val="0"/>
          <w:marBottom w:val="0"/>
          <w:divBdr>
            <w:top w:val="none" w:sz="0" w:space="0" w:color="auto"/>
            <w:left w:val="none" w:sz="0" w:space="0" w:color="auto"/>
            <w:bottom w:val="none" w:sz="0" w:space="0" w:color="auto"/>
            <w:right w:val="none" w:sz="0" w:space="0" w:color="auto"/>
          </w:divBdr>
          <w:divsChild>
            <w:div w:id="52279149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19109283">
      <w:bodyDiv w:val="1"/>
      <w:marLeft w:val="0"/>
      <w:marRight w:val="0"/>
      <w:marTop w:val="0"/>
      <w:marBottom w:val="0"/>
      <w:divBdr>
        <w:top w:val="none" w:sz="0" w:space="0" w:color="auto"/>
        <w:left w:val="none" w:sz="0" w:space="0" w:color="auto"/>
        <w:bottom w:val="none" w:sz="0" w:space="0" w:color="auto"/>
        <w:right w:val="none" w:sz="0" w:space="0" w:color="auto"/>
      </w:divBdr>
    </w:div>
    <w:div w:id="424693489">
      <w:bodyDiv w:val="1"/>
      <w:marLeft w:val="0"/>
      <w:marRight w:val="0"/>
      <w:marTop w:val="0"/>
      <w:marBottom w:val="0"/>
      <w:divBdr>
        <w:top w:val="none" w:sz="0" w:space="0" w:color="auto"/>
        <w:left w:val="none" w:sz="0" w:space="0" w:color="auto"/>
        <w:bottom w:val="none" w:sz="0" w:space="0" w:color="auto"/>
        <w:right w:val="none" w:sz="0" w:space="0" w:color="auto"/>
      </w:divBdr>
      <w:divsChild>
        <w:div w:id="2090612246">
          <w:marLeft w:val="0"/>
          <w:marRight w:val="0"/>
          <w:marTop w:val="375"/>
          <w:marBottom w:val="0"/>
          <w:divBdr>
            <w:top w:val="none" w:sz="0" w:space="0" w:color="auto"/>
            <w:left w:val="none" w:sz="0" w:space="0" w:color="auto"/>
            <w:bottom w:val="none" w:sz="0" w:space="0" w:color="auto"/>
            <w:right w:val="none" w:sz="0" w:space="0" w:color="auto"/>
          </w:divBdr>
          <w:divsChild>
            <w:div w:id="1531340560">
              <w:marLeft w:val="0"/>
              <w:marRight w:val="0"/>
              <w:marTop w:val="0"/>
              <w:marBottom w:val="0"/>
              <w:divBdr>
                <w:top w:val="none" w:sz="0" w:space="0" w:color="auto"/>
                <w:left w:val="none" w:sz="0" w:space="0" w:color="auto"/>
                <w:bottom w:val="none" w:sz="0" w:space="0" w:color="auto"/>
                <w:right w:val="none" w:sz="0" w:space="0" w:color="auto"/>
              </w:divBdr>
              <w:divsChild>
                <w:div w:id="807626525">
                  <w:marLeft w:val="0"/>
                  <w:marRight w:val="0"/>
                  <w:marTop w:val="0"/>
                  <w:marBottom w:val="0"/>
                  <w:divBdr>
                    <w:top w:val="none" w:sz="0" w:space="0" w:color="auto"/>
                    <w:left w:val="none" w:sz="0" w:space="0" w:color="auto"/>
                    <w:bottom w:val="none" w:sz="0" w:space="0" w:color="auto"/>
                    <w:right w:val="none" w:sz="0" w:space="0" w:color="auto"/>
                  </w:divBdr>
                </w:div>
                <w:div w:id="1592349889">
                  <w:marLeft w:val="0"/>
                  <w:marRight w:val="0"/>
                  <w:marTop w:val="0"/>
                  <w:marBottom w:val="0"/>
                  <w:divBdr>
                    <w:top w:val="none" w:sz="0" w:space="0" w:color="auto"/>
                    <w:left w:val="none" w:sz="0" w:space="0" w:color="auto"/>
                    <w:bottom w:val="none" w:sz="0" w:space="0" w:color="auto"/>
                    <w:right w:val="none" w:sz="0" w:space="0" w:color="auto"/>
                  </w:divBdr>
                </w:div>
                <w:div w:id="514224547">
                  <w:marLeft w:val="0"/>
                  <w:marRight w:val="0"/>
                  <w:marTop w:val="0"/>
                  <w:marBottom w:val="0"/>
                  <w:divBdr>
                    <w:top w:val="none" w:sz="0" w:space="0" w:color="auto"/>
                    <w:left w:val="none" w:sz="0" w:space="0" w:color="auto"/>
                    <w:bottom w:val="none" w:sz="0" w:space="0" w:color="auto"/>
                    <w:right w:val="none" w:sz="0" w:space="0" w:color="auto"/>
                  </w:divBdr>
                </w:div>
                <w:div w:id="592125686">
                  <w:marLeft w:val="0"/>
                  <w:marRight w:val="0"/>
                  <w:marTop w:val="0"/>
                  <w:marBottom w:val="0"/>
                  <w:divBdr>
                    <w:top w:val="none" w:sz="0" w:space="0" w:color="auto"/>
                    <w:left w:val="none" w:sz="0" w:space="0" w:color="auto"/>
                    <w:bottom w:val="none" w:sz="0" w:space="0" w:color="auto"/>
                    <w:right w:val="none" w:sz="0" w:space="0" w:color="auto"/>
                  </w:divBdr>
                </w:div>
                <w:div w:id="1171682936">
                  <w:marLeft w:val="0"/>
                  <w:marRight w:val="0"/>
                  <w:marTop w:val="0"/>
                  <w:marBottom w:val="0"/>
                  <w:divBdr>
                    <w:top w:val="none" w:sz="0" w:space="0" w:color="auto"/>
                    <w:left w:val="none" w:sz="0" w:space="0" w:color="auto"/>
                    <w:bottom w:val="none" w:sz="0" w:space="0" w:color="auto"/>
                    <w:right w:val="none" w:sz="0" w:space="0" w:color="auto"/>
                  </w:divBdr>
                </w:div>
                <w:div w:id="51775366">
                  <w:marLeft w:val="0"/>
                  <w:marRight w:val="0"/>
                  <w:marTop w:val="0"/>
                  <w:marBottom w:val="0"/>
                  <w:divBdr>
                    <w:top w:val="none" w:sz="0" w:space="0" w:color="auto"/>
                    <w:left w:val="none" w:sz="0" w:space="0" w:color="auto"/>
                    <w:bottom w:val="none" w:sz="0" w:space="0" w:color="auto"/>
                    <w:right w:val="none" w:sz="0" w:space="0" w:color="auto"/>
                  </w:divBdr>
                </w:div>
                <w:div w:id="700013388">
                  <w:marLeft w:val="0"/>
                  <w:marRight w:val="0"/>
                  <w:marTop w:val="0"/>
                  <w:marBottom w:val="0"/>
                  <w:divBdr>
                    <w:top w:val="none" w:sz="0" w:space="0" w:color="auto"/>
                    <w:left w:val="none" w:sz="0" w:space="0" w:color="auto"/>
                    <w:bottom w:val="none" w:sz="0" w:space="0" w:color="auto"/>
                    <w:right w:val="none" w:sz="0" w:space="0" w:color="auto"/>
                  </w:divBdr>
                </w:div>
                <w:div w:id="409272860">
                  <w:marLeft w:val="0"/>
                  <w:marRight w:val="0"/>
                  <w:marTop w:val="0"/>
                  <w:marBottom w:val="0"/>
                  <w:divBdr>
                    <w:top w:val="none" w:sz="0" w:space="0" w:color="auto"/>
                    <w:left w:val="none" w:sz="0" w:space="0" w:color="auto"/>
                    <w:bottom w:val="none" w:sz="0" w:space="0" w:color="auto"/>
                    <w:right w:val="none" w:sz="0" w:space="0" w:color="auto"/>
                  </w:divBdr>
                </w:div>
                <w:div w:id="94596780">
                  <w:marLeft w:val="0"/>
                  <w:marRight w:val="0"/>
                  <w:marTop w:val="0"/>
                  <w:marBottom w:val="0"/>
                  <w:divBdr>
                    <w:top w:val="none" w:sz="0" w:space="0" w:color="auto"/>
                    <w:left w:val="none" w:sz="0" w:space="0" w:color="auto"/>
                    <w:bottom w:val="none" w:sz="0" w:space="0" w:color="auto"/>
                    <w:right w:val="none" w:sz="0" w:space="0" w:color="auto"/>
                  </w:divBdr>
                </w:div>
                <w:div w:id="1406688145">
                  <w:marLeft w:val="0"/>
                  <w:marRight w:val="0"/>
                  <w:marTop w:val="0"/>
                  <w:marBottom w:val="0"/>
                  <w:divBdr>
                    <w:top w:val="none" w:sz="0" w:space="0" w:color="auto"/>
                    <w:left w:val="none" w:sz="0" w:space="0" w:color="auto"/>
                    <w:bottom w:val="none" w:sz="0" w:space="0" w:color="auto"/>
                    <w:right w:val="none" w:sz="0" w:space="0" w:color="auto"/>
                  </w:divBdr>
                </w:div>
                <w:div w:id="2036037568">
                  <w:marLeft w:val="0"/>
                  <w:marRight w:val="0"/>
                  <w:marTop w:val="0"/>
                  <w:marBottom w:val="0"/>
                  <w:divBdr>
                    <w:top w:val="none" w:sz="0" w:space="0" w:color="auto"/>
                    <w:left w:val="none" w:sz="0" w:space="0" w:color="auto"/>
                    <w:bottom w:val="none" w:sz="0" w:space="0" w:color="auto"/>
                    <w:right w:val="none" w:sz="0" w:space="0" w:color="auto"/>
                  </w:divBdr>
                </w:div>
                <w:div w:id="735664586">
                  <w:marLeft w:val="0"/>
                  <w:marRight w:val="0"/>
                  <w:marTop w:val="0"/>
                  <w:marBottom w:val="0"/>
                  <w:divBdr>
                    <w:top w:val="none" w:sz="0" w:space="0" w:color="auto"/>
                    <w:left w:val="none" w:sz="0" w:space="0" w:color="auto"/>
                    <w:bottom w:val="none" w:sz="0" w:space="0" w:color="auto"/>
                    <w:right w:val="none" w:sz="0" w:space="0" w:color="auto"/>
                  </w:divBdr>
                </w:div>
                <w:div w:id="1227107889">
                  <w:marLeft w:val="0"/>
                  <w:marRight w:val="0"/>
                  <w:marTop w:val="0"/>
                  <w:marBottom w:val="0"/>
                  <w:divBdr>
                    <w:top w:val="none" w:sz="0" w:space="0" w:color="auto"/>
                    <w:left w:val="none" w:sz="0" w:space="0" w:color="auto"/>
                    <w:bottom w:val="none" w:sz="0" w:space="0" w:color="auto"/>
                    <w:right w:val="none" w:sz="0" w:space="0" w:color="auto"/>
                  </w:divBdr>
                </w:div>
                <w:div w:id="520633538">
                  <w:marLeft w:val="0"/>
                  <w:marRight w:val="0"/>
                  <w:marTop w:val="0"/>
                  <w:marBottom w:val="0"/>
                  <w:divBdr>
                    <w:top w:val="none" w:sz="0" w:space="0" w:color="auto"/>
                    <w:left w:val="none" w:sz="0" w:space="0" w:color="auto"/>
                    <w:bottom w:val="none" w:sz="0" w:space="0" w:color="auto"/>
                    <w:right w:val="none" w:sz="0" w:space="0" w:color="auto"/>
                  </w:divBdr>
                </w:div>
                <w:div w:id="471195">
                  <w:marLeft w:val="0"/>
                  <w:marRight w:val="0"/>
                  <w:marTop w:val="0"/>
                  <w:marBottom w:val="0"/>
                  <w:divBdr>
                    <w:top w:val="none" w:sz="0" w:space="0" w:color="auto"/>
                    <w:left w:val="none" w:sz="0" w:space="0" w:color="auto"/>
                    <w:bottom w:val="none" w:sz="0" w:space="0" w:color="auto"/>
                    <w:right w:val="none" w:sz="0" w:space="0" w:color="auto"/>
                  </w:divBdr>
                </w:div>
                <w:div w:id="1341354610">
                  <w:marLeft w:val="0"/>
                  <w:marRight w:val="0"/>
                  <w:marTop w:val="0"/>
                  <w:marBottom w:val="0"/>
                  <w:divBdr>
                    <w:top w:val="none" w:sz="0" w:space="0" w:color="auto"/>
                    <w:left w:val="none" w:sz="0" w:space="0" w:color="auto"/>
                    <w:bottom w:val="none" w:sz="0" w:space="0" w:color="auto"/>
                    <w:right w:val="none" w:sz="0" w:space="0" w:color="auto"/>
                  </w:divBdr>
                </w:div>
                <w:div w:id="928586396">
                  <w:marLeft w:val="0"/>
                  <w:marRight w:val="0"/>
                  <w:marTop w:val="0"/>
                  <w:marBottom w:val="0"/>
                  <w:divBdr>
                    <w:top w:val="none" w:sz="0" w:space="0" w:color="auto"/>
                    <w:left w:val="none" w:sz="0" w:space="0" w:color="auto"/>
                    <w:bottom w:val="none" w:sz="0" w:space="0" w:color="auto"/>
                    <w:right w:val="none" w:sz="0" w:space="0" w:color="auto"/>
                  </w:divBdr>
                </w:div>
                <w:div w:id="1453864181">
                  <w:marLeft w:val="0"/>
                  <w:marRight w:val="0"/>
                  <w:marTop w:val="0"/>
                  <w:marBottom w:val="0"/>
                  <w:divBdr>
                    <w:top w:val="none" w:sz="0" w:space="0" w:color="auto"/>
                    <w:left w:val="none" w:sz="0" w:space="0" w:color="auto"/>
                    <w:bottom w:val="none" w:sz="0" w:space="0" w:color="auto"/>
                    <w:right w:val="none" w:sz="0" w:space="0" w:color="auto"/>
                  </w:divBdr>
                </w:div>
                <w:div w:id="991298507">
                  <w:marLeft w:val="0"/>
                  <w:marRight w:val="0"/>
                  <w:marTop w:val="0"/>
                  <w:marBottom w:val="0"/>
                  <w:divBdr>
                    <w:top w:val="none" w:sz="0" w:space="0" w:color="auto"/>
                    <w:left w:val="none" w:sz="0" w:space="0" w:color="auto"/>
                    <w:bottom w:val="none" w:sz="0" w:space="0" w:color="auto"/>
                    <w:right w:val="none" w:sz="0" w:space="0" w:color="auto"/>
                  </w:divBdr>
                </w:div>
                <w:div w:id="401830970">
                  <w:marLeft w:val="0"/>
                  <w:marRight w:val="0"/>
                  <w:marTop w:val="0"/>
                  <w:marBottom w:val="0"/>
                  <w:divBdr>
                    <w:top w:val="none" w:sz="0" w:space="0" w:color="auto"/>
                    <w:left w:val="none" w:sz="0" w:space="0" w:color="auto"/>
                    <w:bottom w:val="none" w:sz="0" w:space="0" w:color="auto"/>
                    <w:right w:val="none" w:sz="0" w:space="0" w:color="auto"/>
                  </w:divBdr>
                </w:div>
                <w:div w:id="156771201">
                  <w:marLeft w:val="0"/>
                  <w:marRight w:val="0"/>
                  <w:marTop w:val="0"/>
                  <w:marBottom w:val="0"/>
                  <w:divBdr>
                    <w:top w:val="none" w:sz="0" w:space="0" w:color="auto"/>
                    <w:left w:val="none" w:sz="0" w:space="0" w:color="auto"/>
                    <w:bottom w:val="none" w:sz="0" w:space="0" w:color="auto"/>
                    <w:right w:val="none" w:sz="0" w:space="0" w:color="auto"/>
                  </w:divBdr>
                </w:div>
                <w:div w:id="562447204">
                  <w:marLeft w:val="0"/>
                  <w:marRight w:val="0"/>
                  <w:marTop w:val="0"/>
                  <w:marBottom w:val="0"/>
                  <w:divBdr>
                    <w:top w:val="none" w:sz="0" w:space="0" w:color="auto"/>
                    <w:left w:val="none" w:sz="0" w:space="0" w:color="auto"/>
                    <w:bottom w:val="none" w:sz="0" w:space="0" w:color="auto"/>
                    <w:right w:val="none" w:sz="0" w:space="0" w:color="auto"/>
                  </w:divBdr>
                </w:div>
                <w:div w:id="1910923528">
                  <w:marLeft w:val="0"/>
                  <w:marRight w:val="0"/>
                  <w:marTop w:val="0"/>
                  <w:marBottom w:val="0"/>
                  <w:divBdr>
                    <w:top w:val="none" w:sz="0" w:space="0" w:color="auto"/>
                    <w:left w:val="none" w:sz="0" w:space="0" w:color="auto"/>
                    <w:bottom w:val="none" w:sz="0" w:space="0" w:color="auto"/>
                    <w:right w:val="none" w:sz="0" w:space="0" w:color="auto"/>
                  </w:divBdr>
                </w:div>
                <w:div w:id="133988031">
                  <w:marLeft w:val="0"/>
                  <w:marRight w:val="0"/>
                  <w:marTop w:val="0"/>
                  <w:marBottom w:val="0"/>
                  <w:divBdr>
                    <w:top w:val="none" w:sz="0" w:space="0" w:color="auto"/>
                    <w:left w:val="none" w:sz="0" w:space="0" w:color="auto"/>
                    <w:bottom w:val="none" w:sz="0" w:space="0" w:color="auto"/>
                    <w:right w:val="none" w:sz="0" w:space="0" w:color="auto"/>
                  </w:divBdr>
                </w:div>
                <w:div w:id="99880447">
                  <w:marLeft w:val="0"/>
                  <w:marRight w:val="0"/>
                  <w:marTop w:val="0"/>
                  <w:marBottom w:val="0"/>
                  <w:divBdr>
                    <w:top w:val="none" w:sz="0" w:space="0" w:color="auto"/>
                    <w:left w:val="none" w:sz="0" w:space="0" w:color="auto"/>
                    <w:bottom w:val="none" w:sz="0" w:space="0" w:color="auto"/>
                    <w:right w:val="none" w:sz="0" w:space="0" w:color="auto"/>
                  </w:divBdr>
                </w:div>
                <w:div w:id="1991595590">
                  <w:marLeft w:val="0"/>
                  <w:marRight w:val="0"/>
                  <w:marTop w:val="0"/>
                  <w:marBottom w:val="0"/>
                  <w:divBdr>
                    <w:top w:val="none" w:sz="0" w:space="0" w:color="auto"/>
                    <w:left w:val="none" w:sz="0" w:space="0" w:color="auto"/>
                    <w:bottom w:val="none" w:sz="0" w:space="0" w:color="auto"/>
                    <w:right w:val="none" w:sz="0" w:space="0" w:color="auto"/>
                  </w:divBdr>
                </w:div>
                <w:div w:id="1572078795">
                  <w:marLeft w:val="0"/>
                  <w:marRight w:val="0"/>
                  <w:marTop w:val="0"/>
                  <w:marBottom w:val="0"/>
                  <w:divBdr>
                    <w:top w:val="none" w:sz="0" w:space="0" w:color="auto"/>
                    <w:left w:val="none" w:sz="0" w:space="0" w:color="auto"/>
                    <w:bottom w:val="none" w:sz="0" w:space="0" w:color="auto"/>
                    <w:right w:val="none" w:sz="0" w:space="0" w:color="auto"/>
                  </w:divBdr>
                </w:div>
                <w:div w:id="2045397832">
                  <w:marLeft w:val="0"/>
                  <w:marRight w:val="0"/>
                  <w:marTop w:val="0"/>
                  <w:marBottom w:val="0"/>
                  <w:divBdr>
                    <w:top w:val="none" w:sz="0" w:space="0" w:color="auto"/>
                    <w:left w:val="none" w:sz="0" w:space="0" w:color="auto"/>
                    <w:bottom w:val="none" w:sz="0" w:space="0" w:color="auto"/>
                    <w:right w:val="none" w:sz="0" w:space="0" w:color="auto"/>
                  </w:divBdr>
                </w:div>
                <w:div w:id="631986138">
                  <w:marLeft w:val="0"/>
                  <w:marRight w:val="0"/>
                  <w:marTop w:val="0"/>
                  <w:marBottom w:val="0"/>
                  <w:divBdr>
                    <w:top w:val="none" w:sz="0" w:space="0" w:color="auto"/>
                    <w:left w:val="none" w:sz="0" w:space="0" w:color="auto"/>
                    <w:bottom w:val="none" w:sz="0" w:space="0" w:color="auto"/>
                    <w:right w:val="none" w:sz="0" w:space="0" w:color="auto"/>
                  </w:divBdr>
                </w:div>
                <w:div w:id="1712219716">
                  <w:marLeft w:val="0"/>
                  <w:marRight w:val="0"/>
                  <w:marTop w:val="0"/>
                  <w:marBottom w:val="0"/>
                  <w:divBdr>
                    <w:top w:val="none" w:sz="0" w:space="0" w:color="auto"/>
                    <w:left w:val="none" w:sz="0" w:space="0" w:color="auto"/>
                    <w:bottom w:val="none" w:sz="0" w:space="0" w:color="auto"/>
                    <w:right w:val="none" w:sz="0" w:space="0" w:color="auto"/>
                  </w:divBdr>
                </w:div>
                <w:div w:id="1529681451">
                  <w:marLeft w:val="0"/>
                  <w:marRight w:val="0"/>
                  <w:marTop w:val="0"/>
                  <w:marBottom w:val="0"/>
                  <w:divBdr>
                    <w:top w:val="none" w:sz="0" w:space="0" w:color="auto"/>
                    <w:left w:val="none" w:sz="0" w:space="0" w:color="auto"/>
                    <w:bottom w:val="none" w:sz="0" w:space="0" w:color="auto"/>
                    <w:right w:val="none" w:sz="0" w:space="0" w:color="auto"/>
                  </w:divBdr>
                </w:div>
                <w:div w:id="44764315">
                  <w:marLeft w:val="0"/>
                  <w:marRight w:val="0"/>
                  <w:marTop w:val="0"/>
                  <w:marBottom w:val="0"/>
                  <w:divBdr>
                    <w:top w:val="none" w:sz="0" w:space="0" w:color="auto"/>
                    <w:left w:val="none" w:sz="0" w:space="0" w:color="auto"/>
                    <w:bottom w:val="none" w:sz="0" w:space="0" w:color="auto"/>
                    <w:right w:val="none" w:sz="0" w:space="0" w:color="auto"/>
                  </w:divBdr>
                </w:div>
                <w:div w:id="424612654">
                  <w:marLeft w:val="0"/>
                  <w:marRight w:val="0"/>
                  <w:marTop w:val="0"/>
                  <w:marBottom w:val="0"/>
                  <w:divBdr>
                    <w:top w:val="none" w:sz="0" w:space="0" w:color="auto"/>
                    <w:left w:val="none" w:sz="0" w:space="0" w:color="auto"/>
                    <w:bottom w:val="none" w:sz="0" w:space="0" w:color="auto"/>
                    <w:right w:val="none" w:sz="0" w:space="0" w:color="auto"/>
                  </w:divBdr>
                </w:div>
                <w:div w:id="1786192146">
                  <w:marLeft w:val="0"/>
                  <w:marRight w:val="0"/>
                  <w:marTop w:val="0"/>
                  <w:marBottom w:val="0"/>
                  <w:divBdr>
                    <w:top w:val="none" w:sz="0" w:space="0" w:color="auto"/>
                    <w:left w:val="none" w:sz="0" w:space="0" w:color="auto"/>
                    <w:bottom w:val="none" w:sz="0" w:space="0" w:color="auto"/>
                    <w:right w:val="none" w:sz="0" w:space="0" w:color="auto"/>
                  </w:divBdr>
                </w:div>
                <w:div w:id="1300762664">
                  <w:marLeft w:val="0"/>
                  <w:marRight w:val="0"/>
                  <w:marTop w:val="0"/>
                  <w:marBottom w:val="0"/>
                  <w:divBdr>
                    <w:top w:val="none" w:sz="0" w:space="0" w:color="auto"/>
                    <w:left w:val="none" w:sz="0" w:space="0" w:color="auto"/>
                    <w:bottom w:val="none" w:sz="0" w:space="0" w:color="auto"/>
                    <w:right w:val="none" w:sz="0" w:space="0" w:color="auto"/>
                  </w:divBdr>
                </w:div>
                <w:div w:id="1360859624">
                  <w:marLeft w:val="0"/>
                  <w:marRight w:val="0"/>
                  <w:marTop w:val="0"/>
                  <w:marBottom w:val="0"/>
                  <w:divBdr>
                    <w:top w:val="none" w:sz="0" w:space="0" w:color="auto"/>
                    <w:left w:val="none" w:sz="0" w:space="0" w:color="auto"/>
                    <w:bottom w:val="none" w:sz="0" w:space="0" w:color="auto"/>
                    <w:right w:val="none" w:sz="0" w:space="0" w:color="auto"/>
                  </w:divBdr>
                </w:div>
                <w:div w:id="1970477572">
                  <w:marLeft w:val="0"/>
                  <w:marRight w:val="0"/>
                  <w:marTop w:val="0"/>
                  <w:marBottom w:val="0"/>
                  <w:divBdr>
                    <w:top w:val="none" w:sz="0" w:space="0" w:color="auto"/>
                    <w:left w:val="none" w:sz="0" w:space="0" w:color="auto"/>
                    <w:bottom w:val="none" w:sz="0" w:space="0" w:color="auto"/>
                    <w:right w:val="none" w:sz="0" w:space="0" w:color="auto"/>
                  </w:divBdr>
                </w:div>
                <w:div w:id="414740041">
                  <w:marLeft w:val="0"/>
                  <w:marRight w:val="0"/>
                  <w:marTop w:val="0"/>
                  <w:marBottom w:val="0"/>
                  <w:divBdr>
                    <w:top w:val="none" w:sz="0" w:space="0" w:color="auto"/>
                    <w:left w:val="none" w:sz="0" w:space="0" w:color="auto"/>
                    <w:bottom w:val="none" w:sz="0" w:space="0" w:color="auto"/>
                    <w:right w:val="none" w:sz="0" w:space="0" w:color="auto"/>
                  </w:divBdr>
                </w:div>
                <w:div w:id="41057804">
                  <w:marLeft w:val="0"/>
                  <w:marRight w:val="0"/>
                  <w:marTop w:val="0"/>
                  <w:marBottom w:val="0"/>
                  <w:divBdr>
                    <w:top w:val="none" w:sz="0" w:space="0" w:color="auto"/>
                    <w:left w:val="none" w:sz="0" w:space="0" w:color="auto"/>
                    <w:bottom w:val="none" w:sz="0" w:space="0" w:color="auto"/>
                    <w:right w:val="none" w:sz="0" w:space="0" w:color="auto"/>
                  </w:divBdr>
                </w:div>
                <w:div w:id="1153836796">
                  <w:marLeft w:val="0"/>
                  <w:marRight w:val="0"/>
                  <w:marTop w:val="0"/>
                  <w:marBottom w:val="0"/>
                  <w:divBdr>
                    <w:top w:val="none" w:sz="0" w:space="0" w:color="auto"/>
                    <w:left w:val="none" w:sz="0" w:space="0" w:color="auto"/>
                    <w:bottom w:val="none" w:sz="0" w:space="0" w:color="auto"/>
                    <w:right w:val="none" w:sz="0" w:space="0" w:color="auto"/>
                  </w:divBdr>
                </w:div>
                <w:div w:id="857742574">
                  <w:marLeft w:val="0"/>
                  <w:marRight w:val="0"/>
                  <w:marTop w:val="0"/>
                  <w:marBottom w:val="0"/>
                  <w:divBdr>
                    <w:top w:val="none" w:sz="0" w:space="0" w:color="auto"/>
                    <w:left w:val="none" w:sz="0" w:space="0" w:color="auto"/>
                    <w:bottom w:val="none" w:sz="0" w:space="0" w:color="auto"/>
                    <w:right w:val="none" w:sz="0" w:space="0" w:color="auto"/>
                  </w:divBdr>
                </w:div>
                <w:div w:id="2048262261">
                  <w:marLeft w:val="0"/>
                  <w:marRight w:val="0"/>
                  <w:marTop w:val="0"/>
                  <w:marBottom w:val="0"/>
                  <w:divBdr>
                    <w:top w:val="none" w:sz="0" w:space="0" w:color="auto"/>
                    <w:left w:val="none" w:sz="0" w:space="0" w:color="auto"/>
                    <w:bottom w:val="none" w:sz="0" w:space="0" w:color="auto"/>
                    <w:right w:val="none" w:sz="0" w:space="0" w:color="auto"/>
                  </w:divBdr>
                </w:div>
                <w:div w:id="252323386">
                  <w:marLeft w:val="0"/>
                  <w:marRight w:val="0"/>
                  <w:marTop w:val="0"/>
                  <w:marBottom w:val="0"/>
                  <w:divBdr>
                    <w:top w:val="none" w:sz="0" w:space="0" w:color="auto"/>
                    <w:left w:val="none" w:sz="0" w:space="0" w:color="auto"/>
                    <w:bottom w:val="none" w:sz="0" w:space="0" w:color="auto"/>
                    <w:right w:val="none" w:sz="0" w:space="0" w:color="auto"/>
                  </w:divBdr>
                </w:div>
                <w:div w:id="236210457">
                  <w:marLeft w:val="0"/>
                  <w:marRight w:val="0"/>
                  <w:marTop w:val="0"/>
                  <w:marBottom w:val="0"/>
                  <w:divBdr>
                    <w:top w:val="none" w:sz="0" w:space="0" w:color="auto"/>
                    <w:left w:val="none" w:sz="0" w:space="0" w:color="auto"/>
                    <w:bottom w:val="none" w:sz="0" w:space="0" w:color="auto"/>
                    <w:right w:val="none" w:sz="0" w:space="0" w:color="auto"/>
                  </w:divBdr>
                </w:div>
                <w:div w:id="1630746074">
                  <w:marLeft w:val="0"/>
                  <w:marRight w:val="0"/>
                  <w:marTop w:val="0"/>
                  <w:marBottom w:val="0"/>
                  <w:divBdr>
                    <w:top w:val="none" w:sz="0" w:space="0" w:color="auto"/>
                    <w:left w:val="none" w:sz="0" w:space="0" w:color="auto"/>
                    <w:bottom w:val="none" w:sz="0" w:space="0" w:color="auto"/>
                    <w:right w:val="none" w:sz="0" w:space="0" w:color="auto"/>
                  </w:divBdr>
                </w:div>
                <w:div w:id="1977638004">
                  <w:marLeft w:val="0"/>
                  <w:marRight w:val="0"/>
                  <w:marTop w:val="0"/>
                  <w:marBottom w:val="0"/>
                  <w:divBdr>
                    <w:top w:val="none" w:sz="0" w:space="0" w:color="auto"/>
                    <w:left w:val="none" w:sz="0" w:space="0" w:color="auto"/>
                    <w:bottom w:val="none" w:sz="0" w:space="0" w:color="auto"/>
                    <w:right w:val="none" w:sz="0" w:space="0" w:color="auto"/>
                  </w:divBdr>
                </w:div>
                <w:div w:id="2085374169">
                  <w:marLeft w:val="0"/>
                  <w:marRight w:val="0"/>
                  <w:marTop w:val="0"/>
                  <w:marBottom w:val="0"/>
                  <w:divBdr>
                    <w:top w:val="none" w:sz="0" w:space="0" w:color="auto"/>
                    <w:left w:val="none" w:sz="0" w:space="0" w:color="auto"/>
                    <w:bottom w:val="none" w:sz="0" w:space="0" w:color="auto"/>
                    <w:right w:val="none" w:sz="0" w:space="0" w:color="auto"/>
                  </w:divBdr>
                </w:div>
                <w:div w:id="1187870930">
                  <w:marLeft w:val="0"/>
                  <w:marRight w:val="0"/>
                  <w:marTop w:val="0"/>
                  <w:marBottom w:val="0"/>
                  <w:divBdr>
                    <w:top w:val="none" w:sz="0" w:space="0" w:color="auto"/>
                    <w:left w:val="none" w:sz="0" w:space="0" w:color="auto"/>
                    <w:bottom w:val="none" w:sz="0" w:space="0" w:color="auto"/>
                    <w:right w:val="none" w:sz="0" w:space="0" w:color="auto"/>
                  </w:divBdr>
                </w:div>
                <w:div w:id="1194078143">
                  <w:marLeft w:val="0"/>
                  <w:marRight w:val="0"/>
                  <w:marTop w:val="0"/>
                  <w:marBottom w:val="0"/>
                  <w:divBdr>
                    <w:top w:val="none" w:sz="0" w:space="0" w:color="auto"/>
                    <w:left w:val="none" w:sz="0" w:space="0" w:color="auto"/>
                    <w:bottom w:val="none" w:sz="0" w:space="0" w:color="auto"/>
                    <w:right w:val="none" w:sz="0" w:space="0" w:color="auto"/>
                  </w:divBdr>
                </w:div>
                <w:div w:id="1241216728">
                  <w:marLeft w:val="0"/>
                  <w:marRight w:val="0"/>
                  <w:marTop w:val="0"/>
                  <w:marBottom w:val="0"/>
                  <w:divBdr>
                    <w:top w:val="none" w:sz="0" w:space="0" w:color="auto"/>
                    <w:left w:val="none" w:sz="0" w:space="0" w:color="auto"/>
                    <w:bottom w:val="none" w:sz="0" w:space="0" w:color="auto"/>
                    <w:right w:val="none" w:sz="0" w:space="0" w:color="auto"/>
                  </w:divBdr>
                </w:div>
                <w:div w:id="2048603490">
                  <w:marLeft w:val="0"/>
                  <w:marRight w:val="0"/>
                  <w:marTop w:val="0"/>
                  <w:marBottom w:val="0"/>
                  <w:divBdr>
                    <w:top w:val="none" w:sz="0" w:space="0" w:color="auto"/>
                    <w:left w:val="none" w:sz="0" w:space="0" w:color="auto"/>
                    <w:bottom w:val="none" w:sz="0" w:space="0" w:color="auto"/>
                    <w:right w:val="none" w:sz="0" w:space="0" w:color="auto"/>
                  </w:divBdr>
                </w:div>
                <w:div w:id="229510073">
                  <w:marLeft w:val="0"/>
                  <w:marRight w:val="0"/>
                  <w:marTop w:val="0"/>
                  <w:marBottom w:val="0"/>
                  <w:divBdr>
                    <w:top w:val="none" w:sz="0" w:space="0" w:color="auto"/>
                    <w:left w:val="none" w:sz="0" w:space="0" w:color="auto"/>
                    <w:bottom w:val="none" w:sz="0" w:space="0" w:color="auto"/>
                    <w:right w:val="none" w:sz="0" w:space="0" w:color="auto"/>
                  </w:divBdr>
                </w:div>
                <w:div w:id="1191452684">
                  <w:marLeft w:val="0"/>
                  <w:marRight w:val="0"/>
                  <w:marTop w:val="0"/>
                  <w:marBottom w:val="0"/>
                  <w:divBdr>
                    <w:top w:val="none" w:sz="0" w:space="0" w:color="auto"/>
                    <w:left w:val="none" w:sz="0" w:space="0" w:color="auto"/>
                    <w:bottom w:val="none" w:sz="0" w:space="0" w:color="auto"/>
                    <w:right w:val="none" w:sz="0" w:space="0" w:color="auto"/>
                  </w:divBdr>
                </w:div>
                <w:div w:id="2058123353">
                  <w:marLeft w:val="0"/>
                  <w:marRight w:val="0"/>
                  <w:marTop w:val="0"/>
                  <w:marBottom w:val="0"/>
                  <w:divBdr>
                    <w:top w:val="none" w:sz="0" w:space="0" w:color="auto"/>
                    <w:left w:val="none" w:sz="0" w:space="0" w:color="auto"/>
                    <w:bottom w:val="none" w:sz="0" w:space="0" w:color="auto"/>
                    <w:right w:val="none" w:sz="0" w:space="0" w:color="auto"/>
                  </w:divBdr>
                </w:div>
                <w:div w:id="149516937">
                  <w:marLeft w:val="0"/>
                  <w:marRight w:val="0"/>
                  <w:marTop w:val="0"/>
                  <w:marBottom w:val="0"/>
                  <w:divBdr>
                    <w:top w:val="none" w:sz="0" w:space="0" w:color="auto"/>
                    <w:left w:val="none" w:sz="0" w:space="0" w:color="auto"/>
                    <w:bottom w:val="none" w:sz="0" w:space="0" w:color="auto"/>
                    <w:right w:val="none" w:sz="0" w:space="0" w:color="auto"/>
                  </w:divBdr>
                </w:div>
                <w:div w:id="691805579">
                  <w:marLeft w:val="0"/>
                  <w:marRight w:val="0"/>
                  <w:marTop w:val="0"/>
                  <w:marBottom w:val="0"/>
                  <w:divBdr>
                    <w:top w:val="none" w:sz="0" w:space="0" w:color="auto"/>
                    <w:left w:val="none" w:sz="0" w:space="0" w:color="auto"/>
                    <w:bottom w:val="none" w:sz="0" w:space="0" w:color="auto"/>
                    <w:right w:val="none" w:sz="0" w:space="0" w:color="auto"/>
                  </w:divBdr>
                </w:div>
                <w:div w:id="1972516716">
                  <w:marLeft w:val="0"/>
                  <w:marRight w:val="0"/>
                  <w:marTop w:val="0"/>
                  <w:marBottom w:val="0"/>
                  <w:divBdr>
                    <w:top w:val="none" w:sz="0" w:space="0" w:color="auto"/>
                    <w:left w:val="none" w:sz="0" w:space="0" w:color="auto"/>
                    <w:bottom w:val="none" w:sz="0" w:space="0" w:color="auto"/>
                    <w:right w:val="none" w:sz="0" w:space="0" w:color="auto"/>
                  </w:divBdr>
                </w:div>
                <w:div w:id="1369526183">
                  <w:marLeft w:val="0"/>
                  <w:marRight w:val="0"/>
                  <w:marTop w:val="0"/>
                  <w:marBottom w:val="0"/>
                  <w:divBdr>
                    <w:top w:val="none" w:sz="0" w:space="0" w:color="auto"/>
                    <w:left w:val="none" w:sz="0" w:space="0" w:color="auto"/>
                    <w:bottom w:val="none" w:sz="0" w:space="0" w:color="auto"/>
                    <w:right w:val="none" w:sz="0" w:space="0" w:color="auto"/>
                  </w:divBdr>
                </w:div>
                <w:div w:id="1715999270">
                  <w:marLeft w:val="0"/>
                  <w:marRight w:val="0"/>
                  <w:marTop w:val="0"/>
                  <w:marBottom w:val="0"/>
                  <w:divBdr>
                    <w:top w:val="none" w:sz="0" w:space="0" w:color="auto"/>
                    <w:left w:val="none" w:sz="0" w:space="0" w:color="auto"/>
                    <w:bottom w:val="none" w:sz="0" w:space="0" w:color="auto"/>
                    <w:right w:val="none" w:sz="0" w:space="0" w:color="auto"/>
                  </w:divBdr>
                </w:div>
                <w:div w:id="1229263747">
                  <w:marLeft w:val="0"/>
                  <w:marRight w:val="0"/>
                  <w:marTop w:val="0"/>
                  <w:marBottom w:val="0"/>
                  <w:divBdr>
                    <w:top w:val="none" w:sz="0" w:space="0" w:color="auto"/>
                    <w:left w:val="none" w:sz="0" w:space="0" w:color="auto"/>
                    <w:bottom w:val="none" w:sz="0" w:space="0" w:color="auto"/>
                    <w:right w:val="none" w:sz="0" w:space="0" w:color="auto"/>
                  </w:divBdr>
                </w:div>
                <w:div w:id="338627979">
                  <w:marLeft w:val="0"/>
                  <w:marRight w:val="0"/>
                  <w:marTop w:val="0"/>
                  <w:marBottom w:val="0"/>
                  <w:divBdr>
                    <w:top w:val="none" w:sz="0" w:space="0" w:color="auto"/>
                    <w:left w:val="none" w:sz="0" w:space="0" w:color="auto"/>
                    <w:bottom w:val="none" w:sz="0" w:space="0" w:color="auto"/>
                    <w:right w:val="none" w:sz="0" w:space="0" w:color="auto"/>
                  </w:divBdr>
                </w:div>
                <w:div w:id="540483557">
                  <w:marLeft w:val="0"/>
                  <w:marRight w:val="0"/>
                  <w:marTop w:val="0"/>
                  <w:marBottom w:val="0"/>
                  <w:divBdr>
                    <w:top w:val="none" w:sz="0" w:space="0" w:color="auto"/>
                    <w:left w:val="none" w:sz="0" w:space="0" w:color="auto"/>
                    <w:bottom w:val="none" w:sz="0" w:space="0" w:color="auto"/>
                    <w:right w:val="none" w:sz="0" w:space="0" w:color="auto"/>
                  </w:divBdr>
                </w:div>
                <w:div w:id="897086867">
                  <w:marLeft w:val="0"/>
                  <w:marRight w:val="0"/>
                  <w:marTop w:val="0"/>
                  <w:marBottom w:val="0"/>
                  <w:divBdr>
                    <w:top w:val="none" w:sz="0" w:space="0" w:color="auto"/>
                    <w:left w:val="none" w:sz="0" w:space="0" w:color="auto"/>
                    <w:bottom w:val="none" w:sz="0" w:space="0" w:color="auto"/>
                    <w:right w:val="none" w:sz="0" w:space="0" w:color="auto"/>
                  </w:divBdr>
                </w:div>
                <w:div w:id="935676794">
                  <w:marLeft w:val="0"/>
                  <w:marRight w:val="0"/>
                  <w:marTop w:val="0"/>
                  <w:marBottom w:val="0"/>
                  <w:divBdr>
                    <w:top w:val="none" w:sz="0" w:space="0" w:color="auto"/>
                    <w:left w:val="none" w:sz="0" w:space="0" w:color="auto"/>
                    <w:bottom w:val="none" w:sz="0" w:space="0" w:color="auto"/>
                    <w:right w:val="none" w:sz="0" w:space="0" w:color="auto"/>
                  </w:divBdr>
                </w:div>
                <w:div w:id="453255721">
                  <w:marLeft w:val="0"/>
                  <w:marRight w:val="0"/>
                  <w:marTop w:val="0"/>
                  <w:marBottom w:val="0"/>
                  <w:divBdr>
                    <w:top w:val="none" w:sz="0" w:space="0" w:color="auto"/>
                    <w:left w:val="none" w:sz="0" w:space="0" w:color="auto"/>
                    <w:bottom w:val="none" w:sz="0" w:space="0" w:color="auto"/>
                    <w:right w:val="none" w:sz="0" w:space="0" w:color="auto"/>
                  </w:divBdr>
                </w:div>
                <w:div w:id="215053024">
                  <w:marLeft w:val="0"/>
                  <w:marRight w:val="0"/>
                  <w:marTop w:val="0"/>
                  <w:marBottom w:val="0"/>
                  <w:divBdr>
                    <w:top w:val="none" w:sz="0" w:space="0" w:color="auto"/>
                    <w:left w:val="none" w:sz="0" w:space="0" w:color="auto"/>
                    <w:bottom w:val="none" w:sz="0" w:space="0" w:color="auto"/>
                    <w:right w:val="none" w:sz="0" w:space="0" w:color="auto"/>
                  </w:divBdr>
                </w:div>
                <w:div w:id="326715703">
                  <w:marLeft w:val="0"/>
                  <w:marRight w:val="0"/>
                  <w:marTop w:val="0"/>
                  <w:marBottom w:val="0"/>
                  <w:divBdr>
                    <w:top w:val="none" w:sz="0" w:space="0" w:color="auto"/>
                    <w:left w:val="none" w:sz="0" w:space="0" w:color="auto"/>
                    <w:bottom w:val="none" w:sz="0" w:space="0" w:color="auto"/>
                    <w:right w:val="none" w:sz="0" w:space="0" w:color="auto"/>
                  </w:divBdr>
                </w:div>
                <w:div w:id="1362823435">
                  <w:marLeft w:val="0"/>
                  <w:marRight w:val="0"/>
                  <w:marTop w:val="0"/>
                  <w:marBottom w:val="0"/>
                  <w:divBdr>
                    <w:top w:val="none" w:sz="0" w:space="0" w:color="auto"/>
                    <w:left w:val="none" w:sz="0" w:space="0" w:color="auto"/>
                    <w:bottom w:val="none" w:sz="0" w:space="0" w:color="auto"/>
                    <w:right w:val="none" w:sz="0" w:space="0" w:color="auto"/>
                  </w:divBdr>
                </w:div>
                <w:div w:id="1898008900">
                  <w:marLeft w:val="0"/>
                  <w:marRight w:val="0"/>
                  <w:marTop w:val="0"/>
                  <w:marBottom w:val="0"/>
                  <w:divBdr>
                    <w:top w:val="none" w:sz="0" w:space="0" w:color="auto"/>
                    <w:left w:val="none" w:sz="0" w:space="0" w:color="auto"/>
                    <w:bottom w:val="none" w:sz="0" w:space="0" w:color="auto"/>
                    <w:right w:val="none" w:sz="0" w:space="0" w:color="auto"/>
                  </w:divBdr>
                </w:div>
                <w:div w:id="1086070683">
                  <w:marLeft w:val="0"/>
                  <w:marRight w:val="0"/>
                  <w:marTop w:val="0"/>
                  <w:marBottom w:val="0"/>
                  <w:divBdr>
                    <w:top w:val="none" w:sz="0" w:space="0" w:color="auto"/>
                    <w:left w:val="none" w:sz="0" w:space="0" w:color="auto"/>
                    <w:bottom w:val="none" w:sz="0" w:space="0" w:color="auto"/>
                    <w:right w:val="none" w:sz="0" w:space="0" w:color="auto"/>
                  </w:divBdr>
                </w:div>
                <w:div w:id="2114081753">
                  <w:marLeft w:val="0"/>
                  <w:marRight w:val="0"/>
                  <w:marTop w:val="0"/>
                  <w:marBottom w:val="0"/>
                  <w:divBdr>
                    <w:top w:val="none" w:sz="0" w:space="0" w:color="auto"/>
                    <w:left w:val="none" w:sz="0" w:space="0" w:color="auto"/>
                    <w:bottom w:val="none" w:sz="0" w:space="0" w:color="auto"/>
                    <w:right w:val="none" w:sz="0" w:space="0" w:color="auto"/>
                  </w:divBdr>
                </w:div>
                <w:div w:id="1327170256">
                  <w:marLeft w:val="0"/>
                  <w:marRight w:val="0"/>
                  <w:marTop w:val="0"/>
                  <w:marBottom w:val="0"/>
                  <w:divBdr>
                    <w:top w:val="none" w:sz="0" w:space="0" w:color="auto"/>
                    <w:left w:val="none" w:sz="0" w:space="0" w:color="auto"/>
                    <w:bottom w:val="none" w:sz="0" w:space="0" w:color="auto"/>
                    <w:right w:val="none" w:sz="0" w:space="0" w:color="auto"/>
                  </w:divBdr>
                </w:div>
                <w:div w:id="1546523581">
                  <w:marLeft w:val="0"/>
                  <w:marRight w:val="0"/>
                  <w:marTop w:val="0"/>
                  <w:marBottom w:val="0"/>
                  <w:divBdr>
                    <w:top w:val="none" w:sz="0" w:space="0" w:color="auto"/>
                    <w:left w:val="none" w:sz="0" w:space="0" w:color="auto"/>
                    <w:bottom w:val="none" w:sz="0" w:space="0" w:color="auto"/>
                    <w:right w:val="none" w:sz="0" w:space="0" w:color="auto"/>
                  </w:divBdr>
                </w:div>
                <w:div w:id="1049645485">
                  <w:marLeft w:val="0"/>
                  <w:marRight w:val="0"/>
                  <w:marTop w:val="0"/>
                  <w:marBottom w:val="0"/>
                  <w:divBdr>
                    <w:top w:val="none" w:sz="0" w:space="0" w:color="auto"/>
                    <w:left w:val="none" w:sz="0" w:space="0" w:color="auto"/>
                    <w:bottom w:val="none" w:sz="0" w:space="0" w:color="auto"/>
                    <w:right w:val="none" w:sz="0" w:space="0" w:color="auto"/>
                  </w:divBdr>
                </w:div>
                <w:div w:id="43798988">
                  <w:marLeft w:val="0"/>
                  <w:marRight w:val="0"/>
                  <w:marTop w:val="0"/>
                  <w:marBottom w:val="0"/>
                  <w:divBdr>
                    <w:top w:val="none" w:sz="0" w:space="0" w:color="auto"/>
                    <w:left w:val="none" w:sz="0" w:space="0" w:color="auto"/>
                    <w:bottom w:val="none" w:sz="0" w:space="0" w:color="auto"/>
                    <w:right w:val="none" w:sz="0" w:space="0" w:color="auto"/>
                  </w:divBdr>
                </w:div>
                <w:div w:id="748575156">
                  <w:marLeft w:val="0"/>
                  <w:marRight w:val="0"/>
                  <w:marTop w:val="0"/>
                  <w:marBottom w:val="0"/>
                  <w:divBdr>
                    <w:top w:val="none" w:sz="0" w:space="0" w:color="auto"/>
                    <w:left w:val="none" w:sz="0" w:space="0" w:color="auto"/>
                    <w:bottom w:val="none" w:sz="0" w:space="0" w:color="auto"/>
                    <w:right w:val="none" w:sz="0" w:space="0" w:color="auto"/>
                  </w:divBdr>
                </w:div>
                <w:div w:id="2118790655">
                  <w:marLeft w:val="0"/>
                  <w:marRight w:val="0"/>
                  <w:marTop w:val="0"/>
                  <w:marBottom w:val="0"/>
                  <w:divBdr>
                    <w:top w:val="none" w:sz="0" w:space="0" w:color="auto"/>
                    <w:left w:val="none" w:sz="0" w:space="0" w:color="auto"/>
                    <w:bottom w:val="none" w:sz="0" w:space="0" w:color="auto"/>
                    <w:right w:val="none" w:sz="0" w:space="0" w:color="auto"/>
                  </w:divBdr>
                </w:div>
                <w:div w:id="422452836">
                  <w:marLeft w:val="0"/>
                  <w:marRight w:val="0"/>
                  <w:marTop w:val="0"/>
                  <w:marBottom w:val="0"/>
                  <w:divBdr>
                    <w:top w:val="none" w:sz="0" w:space="0" w:color="auto"/>
                    <w:left w:val="none" w:sz="0" w:space="0" w:color="auto"/>
                    <w:bottom w:val="none" w:sz="0" w:space="0" w:color="auto"/>
                    <w:right w:val="none" w:sz="0" w:space="0" w:color="auto"/>
                  </w:divBdr>
                </w:div>
                <w:div w:id="1840071197">
                  <w:marLeft w:val="0"/>
                  <w:marRight w:val="0"/>
                  <w:marTop w:val="0"/>
                  <w:marBottom w:val="0"/>
                  <w:divBdr>
                    <w:top w:val="none" w:sz="0" w:space="0" w:color="auto"/>
                    <w:left w:val="none" w:sz="0" w:space="0" w:color="auto"/>
                    <w:bottom w:val="none" w:sz="0" w:space="0" w:color="auto"/>
                    <w:right w:val="none" w:sz="0" w:space="0" w:color="auto"/>
                  </w:divBdr>
                </w:div>
                <w:div w:id="1754624917">
                  <w:marLeft w:val="0"/>
                  <w:marRight w:val="0"/>
                  <w:marTop w:val="0"/>
                  <w:marBottom w:val="0"/>
                  <w:divBdr>
                    <w:top w:val="none" w:sz="0" w:space="0" w:color="auto"/>
                    <w:left w:val="none" w:sz="0" w:space="0" w:color="auto"/>
                    <w:bottom w:val="none" w:sz="0" w:space="0" w:color="auto"/>
                    <w:right w:val="none" w:sz="0" w:space="0" w:color="auto"/>
                  </w:divBdr>
                </w:div>
                <w:div w:id="1485052270">
                  <w:marLeft w:val="0"/>
                  <w:marRight w:val="0"/>
                  <w:marTop w:val="0"/>
                  <w:marBottom w:val="0"/>
                  <w:divBdr>
                    <w:top w:val="none" w:sz="0" w:space="0" w:color="auto"/>
                    <w:left w:val="none" w:sz="0" w:space="0" w:color="auto"/>
                    <w:bottom w:val="none" w:sz="0" w:space="0" w:color="auto"/>
                    <w:right w:val="none" w:sz="0" w:space="0" w:color="auto"/>
                  </w:divBdr>
                </w:div>
                <w:div w:id="774249277">
                  <w:marLeft w:val="0"/>
                  <w:marRight w:val="0"/>
                  <w:marTop w:val="0"/>
                  <w:marBottom w:val="0"/>
                  <w:divBdr>
                    <w:top w:val="none" w:sz="0" w:space="0" w:color="auto"/>
                    <w:left w:val="none" w:sz="0" w:space="0" w:color="auto"/>
                    <w:bottom w:val="none" w:sz="0" w:space="0" w:color="auto"/>
                    <w:right w:val="none" w:sz="0" w:space="0" w:color="auto"/>
                  </w:divBdr>
                </w:div>
                <w:div w:id="1917009334">
                  <w:marLeft w:val="0"/>
                  <w:marRight w:val="0"/>
                  <w:marTop w:val="0"/>
                  <w:marBottom w:val="0"/>
                  <w:divBdr>
                    <w:top w:val="none" w:sz="0" w:space="0" w:color="auto"/>
                    <w:left w:val="none" w:sz="0" w:space="0" w:color="auto"/>
                    <w:bottom w:val="none" w:sz="0" w:space="0" w:color="auto"/>
                    <w:right w:val="none" w:sz="0" w:space="0" w:color="auto"/>
                  </w:divBdr>
                </w:div>
                <w:div w:id="2093039079">
                  <w:marLeft w:val="0"/>
                  <w:marRight w:val="0"/>
                  <w:marTop w:val="0"/>
                  <w:marBottom w:val="0"/>
                  <w:divBdr>
                    <w:top w:val="none" w:sz="0" w:space="0" w:color="auto"/>
                    <w:left w:val="none" w:sz="0" w:space="0" w:color="auto"/>
                    <w:bottom w:val="none" w:sz="0" w:space="0" w:color="auto"/>
                    <w:right w:val="none" w:sz="0" w:space="0" w:color="auto"/>
                  </w:divBdr>
                </w:div>
                <w:div w:id="1648705604">
                  <w:marLeft w:val="0"/>
                  <w:marRight w:val="0"/>
                  <w:marTop w:val="0"/>
                  <w:marBottom w:val="0"/>
                  <w:divBdr>
                    <w:top w:val="none" w:sz="0" w:space="0" w:color="auto"/>
                    <w:left w:val="none" w:sz="0" w:space="0" w:color="auto"/>
                    <w:bottom w:val="none" w:sz="0" w:space="0" w:color="auto"/>
                    <w:right w:val="none" w:sz="0" w:space="0" w:color="auto"/>
                  </w:divBdr>
                </w:div>
                <w:div w:id="432091661">
                  <w:marLeft w:val="0"/>
                  <w:marRight w:val="0"/>
                  <w:marTop w:val="0"/>
                  <w:marBottom w:val="0"/>
                  <w:divBdr>
                    <w:top w:val="none" w:sz="0" w:space="0" w:color="auto"/>
                    <w:left w:val="none" w:sz="0" w:space="0" w:color="auto"/>
                    <w:bottom w:val="none" w:sz="0" w:space="0" w:color="auto"/>
                    <w:right w:val="none" w:sz="0" w:space="0" w:color="auto"/>
                  </w:divBdr>
                </w:div>
                <w:div w:id="556598900">
                  <w:marLeft w:val="0"/>
                  <w:marRight w:val="0"/>
                  <w:marTop w:val="0"/>
                  <w:marBottom w:val="0"/>
                  <w:divBdr>
                    <w:top w:val="none" w:sz="0" w:space="0" w:color="auto"/>
                    <w:left w:val="none" w:sz="0" w:space="0" w:color="auto"/>
                    <w:bottom w:val="none" w:sz="0" w:space="0" w:color="auto"/>
                    <w:right w:val="none" w:sz="0" w:space="0" w:color="auto"/>
                  </w:divBdr>
                </w:div>
                <w:div w:id="617642616">
                  <w:marLeft w:val="0"/>
                  <w:marRight w:val="0"/>
                  <w:marTop w:val="0"/>
                  <w:marBottom w:val="0"/>
                  <w:divBdr>
                    <w:top w:val="none" w:sz="0" w:space="0" w:color="auto"/>
                    <w:left w:val="none" w:sz="0" w:space="0" w:color="auto"/>
                    <w:bottom w:val="none" w:sz="0" w:space="0" w:color="auto"/>
                    <w:right w:val="none" w:sz="0" w:space="0" w:color="auto"/>
                  </w:divBdr>
                </w:div>
                <w:div w:id="1742749430">
                  <w:marLeft w:val="0"/>
                  <w:marRight w:val="0"/>
                  <w:marTop w:val="0"/>
                  <w:marBottom w:val="0"/>
                  <w:divBdr>
                    <w:top w:val="none" w:sz="0" w:space="0" w:color="auto"/>
                    <w:left w:val="none" w:sz="0" w:space="0" w:color="auto"/>
                    <w:bottom w:val="none" w:sz="0" w:space="0" w:color="auto"/>
                    <w:right w:val="none" w:sz="0" w:space="0" w:color="auto"/>
                  </w:divBdr>
                </w:div>
                <w:div w:id="2027903500">
                  <w:marLeft w:val="0"/>
                  <w:marRight w:val="0"/>
                  <w:marTop w:val="0"/>
                  <w:marBottom w:val="0"/>
                  <w:divBdr>
                    <w:top w:val="none" w:sz="0" w:space="0" w:color="auto"/>
                    <w:left w:val="none" w:sz="0" w:space="0" w:color="auto"/>
                    <w:bottom w:val="none" w:sz="0" w:space="0" w:color="auto"/>
                    <w:right w:val="none" w:sz="0" w:space="0" w:color="auto"/>
                  </w:divBdr>
                </w:div>
                <w:div w:id="395707922">
                  <w:marLeft w:val="0"/>
                  <w:marRight w:val="0"/>
                  <w:marTop w:val="0"/>
                  <w:marBottom w:val="0"/>
                  <w:divBdr>
                    <w:top w:val="none" w:sz="0" w:space="0" w:color="auto"/>
                    <w:left w:val="none" w:sz="0" w:space="0" w:color="auto"/>
                    <w:bottom w:val="none" w:sz="0" w:space="0" w:color="auto"/>
                    <w:right w:val="none" w:sz="0" w:space="0" w:color="auto"/>
                  </w:divBdr>
                </w:div>
                <w:div w:id="1709330605">
                  <w:marLeft w:val="0"/>
                  <w:marRight w:val="0"/>
                  <w:marTop w:val="0"/>
                  <w:marBottom w:val="0"/>
                  <w:divBdr>
                    <w:top w:val="none" w:sz="0" w:space="0" w:color="auto"/>
                    <w:left w:val="none" w:sz="0" w:space="0" w:color="auto"/>
                    <w:bottom w:val="none" w:sz="0" w:space="0" w:color="auto"/>
                    <w:right w:val="none" w:sz="0" w:space="0" w:color="auto"/>
                  </w:divBdr>
                </w:div>
                <w:div w:id="230848244">
                  <w:marLeft w:val="0"/>
                  <w:marRight w:val="0"/>
                  <w:marTop w:val="0"/>
                  <w:marBottom w:val="0"/>
                  <w:divBdr>
                    <w:top w:val="none" w:sz="0" w:space="0" w:color="auto"/>
                    <w:left w:val="none" w:sz="0" w:space="0" w:color="auto"/>
                    <w:bottom w:val="none" w:sz="0" w:space="0" w:color="auto"/>
                    <w:right w:val="none" w:sz="0" w:space="0" w:color="auto"/>
                  </w:divBdr>
                </w:div>
                <w:div w:id="682325099">
                  <w:marLeft w:val="0"/>
                  <w:marRight w:val="0"/>
                  <w:marTop w:val="0"/>
                  <w:marBottom w:val="0"/>
                  <w:divBdr>
                    <w:top w:val="none" w:sz="0" w:space="0" w:color="auto"/>
                    <w:left w:val="none" w:sz="0" w:space="0" w:color="auto"/>
                    <w:bottom w:val="none" w:sz="0" w:space="0" w:color="auto"/>
                    <w:right w:val="none" w:sz="0" w:space="0" w:color="auto"/>
                  </w:divBdr>
                </w:div>
                <w:div w:id="1370493001">
                  <w:marLeft w:val="0"/>
                  <w:marRight w:val="0"/>
                  <w:marTop w:val="0"/>
                  <w:marBottom w:val="0"/>
                  <w:divBdr>
                    <w:top w:val="none" w:sz="0" w:space="0" w:color="auto"/>
                    <w:left w:val="none" w:sz="0" w:space="0" w:color="auto"/>
                    <w:bottom w:val="none" w:sz="0" w:space="0" w:color="auto"/>
                    <w:right w:val="none" w:sz="0" w:space="0" w:color="auto"/>
                  </w:divBdr>
                </w:div>
                <w:div w:id="1495802499">
                  <w:marLeft w:val="0"/>
                  <w:marRight w:val="0"/>
                  <w:marTop w:val="0"/>
                  <w:marBottom w:val="0"/>
                  <w:divBdr>
                    <w:top w:val="none" w:sz="0" w:space="0" w:color="auto"/>
                    <w:left w:val="none" w:sz="0" w:space="0" w:color="auto"/>
                    <w:bottom w:val="none" w:sz="0" w:space="0" w:color="auto"/>
                    <w:right w:val="none" w:sz="0" w:space="0" w:color="auto"/>
                  </w:divBdr>
                </w:div>
                <w:div w:id="100957816">
                  <w:marLeft w:val="0"/>
                  <w:marRight w:val="0"/>
                  <w:marTop w:val="0"/>
                  <w:marBottom w:val="0"/>
                  <w:divBdr>
                    <w:top w:val="none" w:sz="0" w:space="0" w:color="auto"/>
                    <w:left w:val="none" w:sz="0" w:space="0" w:color="auto"/>
                    <w:bottom w:val="none" w:sz="0" w:space="0" w:color="auto"/>
                    <w:right w:val="none" w:sz="0" w:space="0" w:color="auto"/>
                  </w:divBdr>
                </w:div>
                <w:div w:id="1918325057">
                  <w:marLeft w:val="0"/>
                  <w:marRight w:val="0"/>
                  <w:marTop w:val="0"/>
                  <w:marBottom w:val="0"/>
                  <w:divBdr>
                    <w:top w:val="none" w:sz="0" w:space="0" w:color="auto"/>
                    <w:left w:val="none" w:sz="0" w:space="0" w:color="auto"/>
                    <w:bottom w:val="none" w:sz="0" w:space="0" w:color="auto"/>
                    <w:right w:val="none" w:sz="0" w:space="0" w:color="auto"/>
                  </w:divBdr>
                </w:div>
                <w:div w:id="1531797495">
                  <w:marLeft w:val="0"/>
                  <w:marRight w:val="0"/>
                  <w:marTop w:val="0"/>
                  <w:marBottom w:val="0"/>
                  <w:divBdr>
                    <w:top w:val="none" w:sz="0" w:space="0" w:color="auto"/>
                    <w:left w:val="none" w:sz="0" w:space="0" w:color="auto"/>
                    <w:bottom w:val="none" w:sz="0" w:space="0" w:color="auto"/>
                    <w:right w:val="none" w:sz="0" w:space="0" w:color="auto"/>
                  </w:divBdr>
                </w:div>
                <w:div w:id="468859052">
                  <w:marLeft w:val="0"/>
                  <w:marRight w:val="0"/>
                  <w:marTop w:val="0"/>
                  <w:marBottom w:val="0"/>
                  <w:divBdr>
                    <w:top w:val="none" w:sz="0" w:space="0" w:color="auto"/>
                    <w:left w:val="none" w:sz="0" w:space="0" w:color="auto"/>
                    <w:bottom w:val="none" w:sz="0" w:space="0" w:color="auto"/>
                    <w:right w:val="none" w:sz="0" w:space="0" w:color="auto"/>
                  </w:divBdr>
                </w:div>
                <w:div w:id="976951244">
                  <w:marLeft w:val="0"/>
                  <w:marRight w:val="0"/>
                  <w:marTop w:val="0"/>
                  <w:marBottom w:val="0"/>
                  <w:divBdr>
                    <w:top w:val="none" w:sz="0" w:space="0" w:color="auto"/>
                    <w:left w:val="none" w:sz="0" w:space="0" w:color="auto"/>
                    <w:bottom w:val="none" w:sz="0" w:space="0" w:color="auto"/>
                    <w:right w:val="none" w:sz="0" w:space="0" w:color="auto"/>
                  </w:divBdr>
                </w:div>
                <w:div w:id="1973367547">
                  <w:marLeft w:val="0"/>
                  <w:marRight w:val="0"/>
                  <w:marTop w:val="0"/>
                  <w:marBottom w:val="0"/>
                  <w:divBdr>
                    <w:top w:val="none" w:sz="0" w:space="0" w:color="auto"/>
                    <w:left w:val="none" w:sz="0" w:space="0" w:color="auto"/>
                    <w:bottom w:val="none" w:sz="0" w:space="0" w:color="auto"/>
                    <w:right w:val="none" w:sz="0" w:space="0" w:color="auto"/>
                  </w:divBdr>
                </w:div>
                <w:div w:id="1593128751">
                  <w:marLeft w:val="0"/>
                  <w:marRight w:val="0"/>
                  <w:marTop w:val="0"/>
                  <w:marBottom w:val="0"/>
                  <w:divBdr>
                    <w:top w:val="none" w:sz="0" w:space="0" w:color="auto"/>
                    <w:left w:val="none" w:sz="0" w:space="0" w:color="auto"/>
                    <w:bottom w:val="none" w:sz="0" w:space="0" w:color="auto"/>
                    <w:right w:val="none" w:sz="0" w:space="0" w:color="auto"/>
                  </w:divBdr>
                </w:div>
                <w:div w:id="801969954">
                  <w:marLeft w:val="0"/>
                  <w:marRight w:val="0"/>
                  <w:marTop w:val="0"/>
                  <w:marBottom w:val="0"/>
                  <w:divBdr>
                    <w:top w:val="none" w:sz="0" w:space="0" w:color="auto"/>
                    <w:left w:val="none" w:sz="0" w:space="0" w:color="auto"/>
                    <w:bottom w:val="none" w:sz="0" w:space="0" w:color="auto"/>
                    <w:right w:val="none" w:sz="0" w:space="0" w:color="auto"/>
                  </w:divBdr>
                </w:div>
                <w:div w:id="313342115">
                  <w:marLeft w:val="0"/>
                  <w:marRight w:val="0"/>
                  <w:marTop w:val="0"/>
                  <w:marBottom w:val="0"/>
                  <w:divBdr>
                    <w:top w:val="none" w:sz="0" w:space="0" w:color="auto"/>
                    <w:left w:val="none" w:sz="0" w:space="0" w:color="auto"/>
                    <w:bottom w:val="none" w:sz="0" w:space="0" w:color="auto"/>
                    <w:right w:val="none" w:sz="0" w:space="0" w:color="auto"/>
                  </w:divBdr>
                </w:div>
                <w:div w:id="1377659599">
                  <w:marLeft w:val="0"/>
                  <w:marRight w:val="0"/>
                  <w:marTop w:val="0"/>
                  <w:marBottom w:val="0"/>
                  <w:divBdr>
                    <w:top w:val="none" w:sz="0" w:space="0" w:color="auto"/>
                    <w:left w:val="none" w:sz="0" w:space="0" w:color="auto"/>
                    <w:bottom w:val="none" w:sz="0" w:space="0" w:color="auto"/>
                    <w:right w:val="none" w:sz="0" w:space="0" w:color="auto"/>
                  </w:divBdr>
                </w:div>
                <w:div w:id="966666039">
                  <w:marLeft w:val="0"/>
                  <w:marRight w:val="0"/>
                  <w:marTop w:val="0"/>
                  <w:marBottom w:val="0"/>
                  <w:divBdr>
                    <w:top w:val="none" w:sz="0" w:space="0" w:color="auto"/>
                    <w:left w:val="none" w:sz="0" w:space="0" w:color="auto"/>
                    <w:bottom w:val="none" w:sz="0" w:space="0" w:color="auto"/>
                    <w:right w:val="none" w:sz="0" w:space="0" w:color="auto"/>
                  </w:divBdr>
                </w:div>
                <w:div w:id="1783959724">
                  <w:marLeft w:val="0"/>
                  <w:marRight w:val="0"/>
                  <w:marTop w:val="0"/>
                  <w:marBottom w:val="0"/>
                  <w:divBdr>
                    <w:top w:val="none" w:sz="0" w:space="0" w:color="auto"/>
                    <w:left w:val="none" w:sz="0" w:space="0" w:color="auto"/>
                    <w:bottom w:val="none" w:sz="0" w:space="0" w:color="auto"/>
                    <w:right w:val="none" w:sz="0" w:space="0" w:color="auto"/>
                  </w:divBdr>
                </w:div>
                <w:div w:id="894200236">
                  <w:marLeft w:val="0"/>
                  <w:marRight w:val="0"/>
                  <w:marTop w:val="0"/>
                  <w:marBottom w:val="0"/>
                  <w:divBdr>
                    <w:top w:val="none" w:sz="0" w:space="0" w:color="auto"/>
                    <w:left w:val="none" w:sz="0" w:space="0" w:color="auto"/>
                    <w:bottom w:val="none" w:sz="0" w:space="0" w:color="auto"/>
                    <w:right w:val="none" w:sz="0" w:space="0" w:color="auto"/>
                  </w:divBdr>
                </w:div>
                <w:div w:id="86653683">
                  <w:marLeft w:val="0"/>
                  <w:marRight w:val="0"/>
                  <w:marTop w:val="0"/>
                  <w:marBottom w:val="0"/>
                  <w:divBdr>
                    <w:top w:val="none" w:sz="0" w:space="0" w:color="auto"/>
                    <w:left w:val="none" w:sz="0" w:space="0" w:color="auto"/>
                    <w:bottom w:val="none" w:sz="0" w:space="0" w:color="auto"/>
                    <w:right w:val="none" w:sz="0" w:space="0" w:color="auto"/>
                  </w:divBdr>
                </w:div>
                <w:div w:id="647782075">
                  <w:marLeft w:val="0"/>
                  <w:marRight w:val="0"/>
                  <w:marTop w:val="0"/>
                  <w:marBottom w:val="0"/>
                  <w:divBdr>
                    <w:top w:val="none" w:sz="0" w:space="0" w:color="auto"/>
                    <w:left w:val="none" w:sz="0" w:space="0" w:color="auto"/>
                    <w:bottom w:val="none" w:sz="0" w:space="0" w:color="auto"/>
                    <w:right w:val="none" w:sz="0" w:space="0" w:color="auto"/>
                  </w:divBdr>
                </w:div>
                <w:div w:id="1479808256">
                  <w:marLeft w:val="0"/>
                  <w:marRight w:val="0"/>
                  <w:marTop w:val="0"/>
                  <w:marBottom w:val="0"/>
                  <w:divBdr>
                    <w:top w:val="none" w:sz="0" w:space="0" w:color="auto"/>
                    <w:left w:val="none" w:sz="0" w:space="0" w:color="auto"/>
                    <w:bottom w:val="none" w:sz="0" w:space="0" w:color="auto"/>
                    <w:right w:val="none" w:sz="0" w:space="0" w:color="auto"/>
                  </w:divBdr>
                </w:div>
                <w:div w:id="732897657">
                  <w:marLeft w:val="0"/>
                  <w:marRight w:val="0"/>
                  <w:marTop w:val="0"/>
                  <w:marBottom w:val="0"/>
                  <w:divBdr>
                    <w:top w:val="none" w:sz="0" w:space="0" w:color="auto"/>
                    <w:left w:val="none" w:sz="0" w:space="0" w:color="auto"/>
                    <w:bottom w:val="none" w:sz="0" w:space="0" w:color="auto"/>
                    <w:right w:val="none" w:sz="0" w:space="0" w:color="auto"/>
                  </w:divBdr>
                </w:div>
                <w:div w:id="873739000">
                  <w:marLeft w:val="0"/>
                  <w:marRight w:val="0"/>
                  <w:marTop w:val="0"/>
                  <w:marBottom w:val="0"/>
                  <w:divBdr>
                    <w:top w:val="none" w:sz="0" w:space="0" w:color="auto"/>
                    <w:left w:val="none" w:sz="0" w:space="0" w:color="auto"/>
                    <w:bottom w:val="none" w:sz="0" w:space="0" w:color="auto"/>
                    <w:right w:val="none" w:sz="0" w:space="0" w:color="auto"/>
                  </w:divBdr>
                </w:div>
                <w:div w:id="1497766355">
                  <w:marLeft w:val="0"/>
                  <w:marRight w:val="0"/>
                  <w:marTop w:val="0"/>
                  <w:marBottom w:val="0"/>
                  <w:divBdr>
                    <w:top w:val="none" w:sz="0" w:space="0" w:color="auto"/>
                    <w:left w:val="none" w:sz="0" w:space="0" w:color="auto"/>
                    <w:bottom w:val="none" w:sz="0" w:space="0" w:color="auto"/>
                    <w:right w:val="none" w:sz="0" w:space="0" w:color="auto"/>
                  </w:divBdr>
                </w:div>
                <w:div w:id="896016861">
                  <w:marLeft w:val="0"/>
                  <w:marRight w:val="0"/>
                  <w:marTop w:val="0"/>
                  <w:marBottom w:val="0"/>
                  <w:divBdr>
                    <w:top w:val="none" w:sz="0" w:space="0" w:color="auto"/>
                    <w:left w:val="none" w:sz="0" w:space="0" w:color="auto"/>
                    <w:bottom w:val="none" w:sz="0" w:space="0" w:color="auto"/>
                    <w:right w:val="none" w:sz="0" w:space="0" w:color="auto"/>
                  </w:divBdr>
                </w:div>
                <w:div w:id="668681399">
                  <w:marLeft w:val="0"/>
                  <w:marRight w:val="0"/>
                  <w:marTop w:val="0"/>
                  <w:marBottom w:val="0"/>
                  <w:divBdr>
                    <w:top w:val="none" w:sz="0" w:space="0" w:color="auto"/>
                    <w:left w:val="none" w:sz="0" w:space="0" w:color="auto"/>
                    <w:bottom w:val="none" w:sz="0" w:space="0" w:color="auto"/>
                    <w:right w:val="none" w:sz="0" w:space="0" w:color="auto"/>
                  </w:divBdr>
                </w:div>
                <w:div w:id="1142381240">
                  <w:marLeft w:val="0"/>
                  <w:marRight w:val="0"/>
                  <w:marTop w:val="0"/>
                  <w:marBottom w:val="0"/>
                  <w:divBdr>
                    <w:top w:val="none" w:sz="0" w:space="0" w:color="auto"/>
                    <w:left w:val="none" w:sz="0" w:space="0" w:color="auto"/>
                    <w:bottom w:val="none" w:sz="0" w:space="0" w:color="auto"/>
                    <w:right w:val="none" w:sz="0" w:space="0" w:color="auto"/>
                  </w:divBdr>
                </w:div>
                <w:div w:id="1572276864">
                  <w:marLeft w:val="0"/>
                  <w:marRight w:val="0"/>
                  <w:marTop w:val="0"/>
                  <w:marBottom w:val="0"/>
                  <w:divBdr>
                    <w:top w:val="none" w:sz="0" w:space="0" w:color="auto"/>
                    <w:left w:val="none" w:sz="0" w:space="0" w:color="auto"/>
                    <w:bottom w:val="none" w:sz="0" w:space="0" w:color="auto"/>
                    <w:right w:val="none" w:sz="0" w:space="0" w:color="auto"/>
                  </w:divBdr>
                </w:div>
                <w:div w:id="1794857864">
                  <w:marLeft w:val="0"/>
                  <w:marRight w:val="0"/>
                  <w:marTop w:val="0"/>
                  <w:marBottom w:val="0"/>
                  <w:divBdr>
                    <w:top w:val="none" w:sz="0" w:space="0" w:color="auto"/>
                    <w:left w:val="none" w:sz="0" w:space="0" w:color="auto"/>
                    <w:bottom w:val="none" w:sz="0" w:space="0" w:color="auto"/>
                    <w:right w:val="none" w:sz="0" w:space="0" w:color="auto"/>
                  </w:divBdr>
                </w:div>
                <w:div w:id="21785700">
                  <w:marLeft w:val="0"/>
                  <w:marRight w:val="0"/>
                  <w:marTop w:val="0"/>
                  <w:marBottom w:val="0"/>
                  <w:divBdr>
                    <w:top w:val="none" w:sz="0" w:space="0" w:color="auto"/>
                    <w:left w:val="none" w:sz="0" w:space="0" w:color="auto"/>
                    <w:bottom w:val="none" w:sz="0" w:space="0" w:color="auto"/>
                    <w:right w:val="none" w:sz="0" w:space="0" w:color="auto"/>
                  </w:divBdr>
                </w:div>
                <w:div w:id="1671639511">
                  <w:marLeft w:val="0"/>
                  <w:marRight w:val="0"/>
                  <w:marTop w:val="0"/>
                  <w:marBottom w:val="0"/>
                  <w:divBdr>
                    <w:top w:val="none" w:sz="0" w:space="0" w:color="auto"/>
                    <w:left w:val="none" w:sz="0" w:space="0" w:color="auto"/>
                    <w:bottom w:val="none" w:sz="0" w:space="0" w:color="auto"/>
                    <w:right w:val="none" w:sz="0" w:space="0" w:color="auto"/>
                  </w:divBdr>
                </w:div>
                <w:div w:id="404572382">
                  <w:marLeft w:val="0"/>
                  <w:marRight w:val="0"/>
                  <w:marTop w:val="0"/>
                  <w:marBottom w:val="0"/>
                  <w:divBdr>
                    <w:top w:val="none" w:sz="0" w:space="0" w:color="auto"/>
                    <w:left w:val="none" w:sz="0" w:space="0" w:color="auto"/>
                    <w:bottom w:val="none" w:sz="0" w:space="0" w:color="auto"/>
                    <w:right w:val="none" w:sz="0" w:space="0" w:color="auto"/>
                  </w:divBdr>
                </w:div>
                <w:div w:id="125856273">
                  <w:marLeft w:val="0"/>
                  <w:marRight w:val="0"/>
                  <w:marTop w:val="0"/>
                  <w:marBottom w:val="0"/>
                  <w:divBdr>
                    <w:top w:val="none" w:sz="0" w:space="0" w:color="auto"/>
                    <w:left w:val="none" w:sz="0" w:space="0" w:color="auto"/>
                    <w:bottom w:val="none" w:sz="0" w:space="0" w:color="auto"/>
                    <w:right w:val="none" w:sz="0" w:space="0" w:color="auto"/>
                  </w:divBdr>
                </w:div>
                <w:div w:id="881867886">
                  <w:marLeft w:val="0"/>
                  <w:marRight w:val="0"/>
                  <w:marTop w:val="0"/>
                  <w:marBottom w:val="0"/>
                  <w:divBdr>
                    <w:top w:val="none" w:sz="0" w:space="0" w:color="auto"/>
                    <w:left w:val="none" w:sz="0" w:space="0" w:color="auto"/>
                    <w:bottom w:val="none" w:sz="0" w:space="0" w:color="auto"/>
                    <w:right w:val="none" w:sz="0" w:space="0" w:color="auto"/>
                  </w:divBdr>
                </w:div>
                <w:div w:id="1855338932">
                  <w:marLeft w:val="0"/>
                  <w:marRight w:val="0"/>
                  <w:marTop w:val="0"/>
                  <w:marBottom w:val="0"/>
                  <w:divBdr>
                    <w:top w:val="none" w:sz="0" w:space="0" w:color="auto"/>
                    <w:left w:val="none" w:sz="0" w:space="0" w:color="auto"/>
                    <w:bottom w:val="none" w:sz="0" w:space="0" w:color="auto"/>
                    <w:right w:val="none" w:sz="0" w:space="0" w:color="auto"/>
                  </w:divBdr>
                </w:div>
                <w:div w:id="934166359">
                  <w:marLeft w:val="0"/>
                  <w:marRight w:val="0"/>
                  <w:marTop w:val="0"/>
                  <w:marBottom w:val="0"/>
                  <w:divBdr>
                    <w:top w:val="none" w:sz="0" w:space="0" w:color="auto"/>
                    <w:left w:val="none" w:sz="0" w:space="0" w:color="auto"/>
                    <w:bottom w:val="none" w:sz="0" w:space="0" w:color="auto"/>
                    <w:right w:val="none" w:sz="0" w:space="0" w:color="auto"/>
                  </w:divBdr>
                </w:div>
                <w:div w:id="431052542">
                  <w:marLeft w:val="0"/>
                  <w:marRight w:val="0"/>
                  <w:marTop w:val="0"/>
                  <w:marBottom w:val="0"/>
                  <w:divBdr>
                    <w:top w:val="none" w:sz="0" w:space="0" w:color="auto"/>
                    <w:left w:val="none" w:sz="0" w:space="0" w:color="auto"/>
                    <w:bottom w:val="none" w:sz="0" w:space="0" w:color="auto"/>
                    <w:right w:val="none" w:sz="0" w:space="0" w:color="auto"/>
                  </w:divBdr>
                </w:div>
                <w:div w:id="1589382128">
                  <w:marLeft w:val="0"/>
                  <w:marRight w:val="0"/>
                  <w:marTop w:val="0"/>
                  <w:marBottom w:val="0"/>
                  <w:divBdr>
                    <w:top w:val="none" w:sz="0" w:space="0" w:color="auto"/>
                    <w:left w:val="none" w:sz="0" w:space="0" w:color="auto"/>
                    <w:bottom w:val="none" w:sz="0" w:space="0" w:color="auto"/>
                    <w:right w:val="none" w:sz="0" w:space="0" w:color="auto"/>
                  </w:divBdr>
                </w:div>
                <w:div w:id="70321601">
                  <w:marLeft w:val="0"/>
                  <w:marRight w:val="0"/>
                  <w:marTop w:val="0"/>
                  <w:marBottom w:val="0"/>
                  <w:divBdr>
                    <w:top w:val="none" w:sz="0" w:space="0" w:color="auto"/>
                    <w:left w:val="none" w:sz="0" w:space="0" w:color="auto"/>
                    <w:bottom w:val="none" w:sz="0" w:space="0" w:color="auto"/>
                    <w:right w:val="none" w:sz="0" w:space="0" w:color="auto"/>
                  </w:divBdr>
                </w:div>
                <w:div w:id="865824981">
                  <w:marLeft w:val="0"/>
                  <w:marRight w:val="0"/>
                  <w:marTop w:val="0"/>
                  <w:marBottom w:val="0"/>
                  <w:divBdr>
                    <w:top w:val="none" w:sz="0" w:space="0" w:color="auto"/>
                    <w:left w:val="none" w:sz="0" w:space="0" w:color="auto"/>
                    <w:bottom w:val="none" w:sz="0" w:space="0" w:color="auto"/>
                    <w:right w:val="none" w:sz="0" w:space="0" w:color="auto"/>
                  </w:divBdr>
                </w:div>
                <w:div w:id="933708479">
                  <w:marLeft w:val="0"/>
                  <w:marRight w:val="0"/>
                  <w:marTop w:val="0"/>
                  <w:marBottom w:val="0"/>
                  <w:divBdr>
                    <w:top w:val="none" w:sz="0" w:space="0" w:color="auto"/>
                    <w:left w:val="none" w:sz="0" w:space="0" w:color="auto"/>
                    <w:bottom w:val="none" w:sz="0" w:space="0" w:color="auto"/>
                    <w:right w:val="none" w:sz="0" w:space="0" w:color="auto"/>
                  </w:divBdr>
                </w:div>
                <w:div w:id="986396172">
                  <w:marLeft w:val="0"/>
                  <w:marRight w:val="0"/>
                  <w:marTop w:val="0"/>
                  <w:marBottom w:val="0"/>
                  <w:divBdr>
                    <w:top w:val="none" w:sz="0" w:space="0" w:color="auto"/>
                    <w:left w:val="none" w:sz="0" w:space="0" w:color="auto"/>
                    <w:bottom w:val="none" w:sz="0" w:space="0" w:color="auto"/>
                    <w:right w:val="none" w:sz="0" w:space="0" w:color="auto"/>
                  </w:divBdr>
                </w:div>
                <w:div w:id="2062826064">
                  <w:marLeft w:val="0"/>
                  <w:marRight w:val="0"/>
                  <w:marTop w:val="0"/>
                  <w:marBottom w:val="0"/>
                  <w:divBdr>
                    <w:top w:val="none" w:sz="0" w:space="0" w:color="auto"/>
                    <w:left w:val="none" w:sz="0" w:space="0" w:color="auto"/>
                    <w:bottom w:val="none" w:sz="0" w:space="0" w:color="auto"/>
                    <w:right w:val="none" w:sz="0" w:space="0" w:color="auto"/>
                  </w:divBdr>
                </w:div>
                <w:div w:id="545605876">
                  <w:marLeft w:val="0"/>
                  <w:marRight w:val="0"/>
                  <w:marTop w:val="0"/>
                  <w:marBottom w:val="0"/>
                  <w:divBdr>
                    <w:top w:val="none" w:sz="0" w:space="0" w:color="auto"/>
                    <w:left w:val="none" w:sz="0" w:space="0" w:color="auto"/>
                    <w:bottom w:val="none" w:sz="0" w:space="0" w:color="auto"/>
                    <w:right w:val="none" w:sz="0" w:space="0" w:color="auto"/>
                  </w:divBdr>
                </w:div>
                <w:div w:id="1556087741">
                  <w:marLeft w:val="0"/>
                  <w:marRight w:val="0"/>
                  <w:marTop w:val="0"/>
                  <w:marBottom w:val="0"/>
                  <w:divBdr>
                    <w:top w:val="none" w:sz="0" w:space="0" w:color="auto"/>
                    <w:left w:val="none" w:sz="0" w:space="0" w:color="auto"/>
                    <w:bottom w:val="none" w:sz="0" w:space="0" w:color="auto"/>
                    <w:right w:val="none" w:sz="0" w:space="0" w:color="auto"/>
                  </w:divBdr>
                </w:div>
                <w:div w:id="1781148862">
                  <w:marLeft w:val="0"/>
                  <w:marRight w:val="0"/>
                  <w:marTop w:val="0"/>
                  <w:marBottom w:val="0"/>
                  <w:divBdr>
                    <w:top w:val="none" w:sz="0" w:space="0" w:color="auto"/>
                    <w:left w:val="none" w:sz="0" w:space="0" w:color="auto"/>
                    <w:bottom w:val="none" w:sz="0" w:space="0" w:color="auto"/>
                    <w:right w:val="none" w:sz="0" w:space="0" w:color="auto"/>
                  </w:divBdr>
                </w:div>
                <w:div w:id="204173416">
                  <w:marLeft w:val="0"/>
                  <w:marRight w:val="0"/>
                  <w:marTop w:val="0"/>
                  <w:marBottom w:val="0"/>
                  <w:divBdr>
                    <w:top w:val="none" w:sz="0" w:space="0" w:color="auto"/>
                    <w:left w:val="none" w:sz="0" w:space="0" w:color="auto"/>
                    <w:bottom w:val="none" w:sz="0" w:space="0" w:color="auto"/>
                    <w:right w:val="none" w:sz="0" w:space="0" w:color="auto"/>
                  </w:divBdr>
                </w:div>
                <w:div w:id="1952854966">
                  <w:marLeft w:val="0"/>
                  <w:marRight w:val="0"/>
                  <w:marTop w:val="0"/>
                  <w:marBottom w:val="0"/>
                  <w:divBdr>
                    <w:top w:val="none" w:sz="0" w:space="0" w:color="auto"/>
                    <w:left w:val="none" w:sz="0" w:space="0" w:color="auto"/>
                    <w:bottom w:val="none" w:sz="0" w:space="0" w:color="auto"/>
                    <w:right w:val="none" w:sz="0" w:space="0" w:color="auto"/>
                  </w:divBdr>
                </w:div>
                <w:div w:id="1838155047">
                  <w:marLeft w:val="0"/>
                  <w:marRight w:val="0"/>
                  <w:marTop w:val="0"/>
                  <w:marBottom w:val="0"/>
                  <w:divBdr>
                    <w:top w:val="none" w:sz="0" w:space="0" w:color="auto"/>
                    <w:left w:val="none" w:sz="0" w:space="0" w:color="auto"/>
                    <w:bottom w:val="none" w:sz="0" w:space="0" w:color="auto"/>
                    <w:right w:val="none" w:sz="0" w:space="0" w:color="auto"/>
                  </w:divBdr>
                </w:div>
                <w:div w:id="680158739">
                  <w:marLeft w:val="0"/>
                  <w:marRight w:val="0"/>
                  <w:marTop w:val="0"/>
                  <w:marBottom w:val="0"/>
                  <w:divBdr>
                    <w:top w:val="none" w:sz="0" w:space="0" w:color="auto"/>
                    <w:left w:val="none" w:sz="0" w:space="0" w:color="auto"/>
                    <w:bottom w:val="none" w:sz="0" w:space="0" w:color="auto"/>
                    <w:right w:val="none" w:sz="0" w:space="0" w:color="auto"/>
                  </w:divBdr>
                </w:div>
                <w:div w:id="403265366">
                  <w:marLeft w:val="0"/>
                  <w:marRight w:val="0"/>
                  <w:marTop w:val="0"/>
                  <w:marBottom w:val="0"/>
                  <w:divBdr>
                    <w:top w:val="none" w:sz="0" w:space="0" w:color="auto"/>
                    <w:left w:val="none" w:sz="0" w:space="0" w:color="auto"/>
                    <w:bottom w:val="none" w:sz="0" w:space="0" w:color="auto"/>
                    <w:right w:val="none" w:sz="0" w:space="0" w:color="auto"/>
                  </w:divBdr>
                </w:div>
                <w:div w:id="344526533">
                  <w:marLeft w:val="0"/>
                  <w:marRight w:val="0"/>
                  <w:marTop w:val="0"/>
                  <w:marBottom w:val="0"/>
                  <w:divBdr>
                    <w:top w:val="none" w:sz="0" w:space="0" w:color="auto"/>
                    <w:left w:val="none" w:sz="0" w:space="0" w:color="auto"/>
                    <w:bottom w:val="none" w:sz="0" w:space="0" w:color="auto"/>
                    <w:right w:val="none" w:sz="0" w:space="0" w:color="auto"/>
                  </w:divBdr>
                </w:div>
                <w:div w:id="966357351">
                  <w:marLeft w:val="0"/>
                  <w:marRight w:val="0"/>
                  <w:marTop w:val="0"/>
                  <w:marBottom w:val="0"/>
                  <w:divBdr>
                    <w:top w:val="none" w:sz="0" w:space="0" w:color="auto"/>
                    <w:left w:val="none" w:sz="0" w:space="0" w:color="auto"/>
                    <w:bottom w:val="none" w:sz="0" w:space="0" w:color="auto"/>
                    <w:right w:val="none" w:sz="0" w:space="0" w:color="auto"/>
                  </w:divBdr>
                </w:div>
                <w:div w:id="457577866">
                  <w:marLeft w:val="0"/>
                  <w:marRight w:val="0"/>
                  <w:marTop w:val="0"/>
                  <w:marBottom w:val="0"/>
                  <w:divBdr>
                    <w:top w:val="none" w:sz="0" w:space="0" w:color="auto"/>
                    <w:left w:val="none" w:sz="0" w:space="0" w:color="auto"/>
                    <w:bottom w:val="none" w:sz="0" w:space="0" w:color="auto"/>
                    <w:right w:val="none" w:sz="0" w:space="0" w:color="auto"/>
                  </w:divBdr>
                </w:div>
                <w:div w:id="1730884264">
                  <w:marLeft w:val="0"/>
                  <w:marRight w:val="0"/>
                  <w:marTop w:val="0"/>
                  <w:marBottom w:val="0"/>
                  <w:divBdr>
                    <w:top w:val="none" w:sz="0" w:space="0" w:color="auto"/>
                    <w:left w:val="none" w:sz="0" w:space="0" w:color="auto"/>
                    <w:bottom w:val="none" w:sz="0" w:space="0" w:color="auto"/>
                    <w:right w:val="none" w:sz="0" w:space="0" w:color="auto"/>
                  </w:divBdr>
                </w:div>
                <w:div w:id="1947694149">
                  <w:marLeft w:val="0"/>
                  <w:marRight w:val="0"/>
                  <w:marTop w:val="0"/>
                  <w:marBottom w:val="0"/>
                  <w:divBdr>
                    <w:top w:val="none" w:sz="0" w:space="0" w:color="auto"/>
                    <w:left w:val="none" w:sz="0" w:space="0" w:color="auto"/>
                    <w:bottom w:val="none" w:sz="0" w:space="0" w:color="auto"/>
                    <w:right w:val="none" w:sz="0" w:space="0" w:color="auto"/>
                  </w:divBdr>
                </w:div>
                <w:div w:id="897474057">
                  <w:marLeft w:val="0"/>
                  <w:marRight w:val="0"/>
                  <w:marTop w:val="0"/>
                  <w:marBottom w:val="0"/>
                  <w:divBdr>
                    <w:top w:val="none" w:sz="0" w:space="0" w:color="auto"/>
                    <w:left w:val="none" w:sz="0" w:space="0" w:color="auto"/>
                    <w:bottom w:val="none" w:sz="0" w:space="0" w:color="auto"/>
                    <w:right w:val="none" w:sz="0" w:space="0" w:color="auto"/>
                  </w:divBdr>
                </w:div>
                <w:div w:id="421994379">
                  <w:marLeft w:val="0"/>
                  <w:marRight w:val="0"/>
                  <w:marTop w:val="0"/>
                  <w:marBottom w:val="0"/>
                  <w:divBdr>
                    <w:top w:val="none" w:sz="0" w:space="0" w:color="auto"/>
                    <w:left w:val="none" w:sz="0" w:space="0" w:color="auto"/>
                    <w:bottom w:val="none" w:sz="0" w:space="0" w:color="auto"/>
                    <w:right w:val="none" w:sz="0" w:space="0" w:color="auto"/>
                  </w:divBdr>
                </w:div>
                <w:div w:id="694304090">
                  <w:marLeft w:val="0"/>
                  <w:marRight w:val="0"/>
                  <w:marTop w:val="0"/>
                  <w:marBottom w:val="0"/>
                  <w:divBdr>
                    <w:top w:val="none" w:sz="0" w:space="0" w:color="auto"/>
                    <w:left w:val="none" w:sz="0" w:space="0" w:color="auto"/>
                    <w:bottom w:val="none" w:sz="0" w:space="0" w:color="auto"/>
                    <w:right w:val="none" w:sz="0" w:space="0" w:color="auto"/>
                  </w:divBdr>
                </w:div>
                <w:div w:id="1122580304">
                  <w:marLeft w:val="0"/>
                  <w:marRight w:val="0"/>
                  <w:marTop w:val="0"/>
                  <w:marBottom w:val="0"/>
                  <w:divBdr>
                    <w:top w:val="none" w:sz="0" w:space="0" w:color="auto"/>
                    <w:left w:val="none" w:sz="0" w:space="0" w:color="auto"/>
                    <w:bottom w:val="none" w:sz="0" w:space="0" w:color="auto"/>
                    <w:right w:val="none" w:sz="0" w:space="0" w:color="auto"/>
                  </w:divBdr>
                </w:div>
                <w:div w:id="20937221">
                  <w:marLeft w:val="0"/>
                  <w:marRight w:val="0"/>
                  <w:marTop w:val="0"/>
                  <w:marBottom w:val="0"/>
                  <w:divBdr>
                    <w:top w:val="none" w:sz="0" w:space="0" w:color="auto"/>
                    <w:left w:val="none" w:sz="0" w:space="0" w:color="auto"/>
                    <w:bottom w:val="none" w:sz="0" w:space="0" w:color="auto"/>
                    <w:right w:val="none" w:sz="0" w:space="0" w:color="auto"/>
                  </w:divBdr>
                </w:div>
                <w:div w:id="1346009261">
                  <w:marLeft w:val="0"/>
                  <w:marRight w:val="0"/>
                  <w:marTop w:val="0"/>
                  <w:marBottom w:val="0"/>
                  <w:divBdr>
                    <w:top w:val="none" w:sz="0" w:space="0" w:color="auto"/>
                    <w:left w:val="none" w:sz="0" w:space="0" w:color="auto"/>
                    <w:bottom w:val="none" w:sz="0" w:space="0" w:color="auto"/>
                    <w:right w:val="none" w:sz="0" w:space="0" w:color="auto"/>
                  </w:divBdr>
                </w:div>
                <w:div w:id="1042635656">
                  <w:marLeft w:val="0"/>
                  <w:marRight w:val="0"/>
                  <w:marTop w:val="0"/>
                  <w:marBottom w:val="0"/>
                  <w:divBdr>
                    <w:top w:val="none" w:sz="0" w:space="0" w:color="auto"/>
                    <w:left w:val="none" w:sz="0" w:space="0" w:color="auto"/>
                    <w:bottom w:val="none" w:sz="0" w:space="0" w:color="auto"/>
                    <w:right w:val="none" w:sz="0" w:space="0" w:color="auto"/>
                  </w:divBdr>
                </w:div>
                <w:div w:id="25176923">
                  <w:marLeft w:val="0"/>
                  <w:marRight w:val="0"/>
                  <w:marTop w:val="0"/>
                  <w:marBottom w:val="0"/>
                  <w:divBdr>
                    <w:top w:val="none" w:sz="0" w:space="0" w:color="auto"/>
                    <w:left w:val="none" w:sz="0" w:space="0" w:color="auto"/>
                    <w:bottom w:val="none" w:sz="0" w:space="0" w:color="auto"/>
                    <w:right w:val="none" w:sz="0" w:space="0" w:color="auto"/>
                  </w:divBdr>
                </w:div>
                <w:div w:id="1615946082">
                  <w:marLeft w:val="0"/>
                  <w:marRight w:val="0"/>
                  <w:marTop w:val="0"/>
                  <w:marBottom w:val="0"/>
                  <w:divBdr>
                    <w:top w:val="none" w:sz="0" w:space="0" w:color="auto"/>
                    <w:left w:val="none" w:sz="0" w:space="0" w:color="auto"/>
                    <w:bottom w:val="none" w:sz="0" w:space="0" w:color="auto"/>
                    <w:right w:val="none" w:sz="0" w:space="0" w:color="auto"/>
                  </w:divBdr>
                </w:div>
                <w:div w:id="437599287">
                  <w:marLeft w:val="0"/>
                  <w:marRight w:val="0"/>
                  <w:marTop w:val="0"/>
                  <w:marBottom w:val="0"/>
                  <w:divBdr>
                    <w:top w:val="none" w:sz="0" w:space="0" w:color="auto"/>
                    <w:left w:val="none" w:sz="0" w:space="0" w:color="auto"/>
                    <w:bottom w:val="none" w:sz="0" w:space="0" w:color="auto"/>
                    <w:right w:val="none" w:sz="0" w:space="0" w:color="auto"/>
                  </w:divBdr>
                </w:div>
                <w:div w:id="661811831">
                  <w:marLeft w:val="0"/>
                  <w:marRight w:val="0"/>
                  <w:marTop w:val="0"/>
                  <w:marBottom w:val="0"/>
                  <w:divBdr>
                    <w:top w:val="none" w:sz="0" w:space="0" w:color="auto"/>
                    <w:left w:val="none" w:sz="0" w:space="0" w:color="auto"/>
                    <w:bottom w:val="none" w:sz="0" w:space="0" w:color="auto"/>
                    <w:right w:val="none" w:sz="0" w:space="0" w:color="auto"/>
                  </w:divBdr>
                </w:div>
                <w:div w:id="2021662374">
                  <w:marLeft w:val="0"/>
                  <w:marRight w:val="0"/>
                  <w:marTop w:val="0"/>
                  <w:marBottom w:val="0"/>
                  <w:divBdr>
                    <w:top w:val="none" w:sz="0" w:space="0" w:color="auto"/>
                    <w:left w:val="none" w:sz="0" w:space="0" w:color="auto"/>
                    <w:bottom w:val="none" w:sz="0" w:space="0" w:color="auto"/>
                    <w:right w:val="none" w:sz="0" w:space="0" w:color="auto"/>
                  </w:divBdr>
                </w:div>
                <w:div w:id="1755472683">
                  <w:marLeft w:val="0"/>
                  <w:marRight w:val="0"/>
                  <w:marTop w:val="0"/>
                  <w:marBottom w:val="0"/>
                  <w:divBdr>
                    <w:top w:val="none" w:sz="0" w:space="0" w:color="auto"/>
                    <w:left w:val="none" w:sz="0" w:space="0" w:color="auto"/>
                    <w:bottom w:val="none" w:sz="0" w:space="0" w:color="auto"/>
                    <w:right w:val="none" w:sz="0" w:space="0" w:color="auto"/>
                  </w:divBdr>
                </w:div>
                <w:div w:id="387992597">
                  <w:marLeft w:val="0"/>
                  <w:marRight w:val="0"/>
                  <w:marTop w:val="0"/>
                  <w:marBottom w:val="0"/>
                  <w:divBdr>
                    <w:top w:val="none" w:sz="0" w:space="0" w:color="auto"/>
                    <w:left w:val="none" w:sz="0" w:space="0" w:color="auto"/>
                    <w:bottom w:val="none" w:sz="0" w:space="0" w:color="auto"/>
                    <w:right w:val="none" w:sz="0" w:space="0" w:color="auto"/>
                  </w:divBdr>
                </w:div>
                <w:div w:id="1836722600">
                  <w:marLeft w:val="0"/>
                  <w:marRight w:val="0"/>
                  <w:marTop w:val="0"/>
                  <w:marBottom w:val="0"/>
                  <w:divBdr>
                    <w:top w:val="none" w:sz="0" w:space="0" w:color="auto"/>
                    <w:left w:val="none" w:sz="0" w:space="0" w:color="auto"/>
                    <w:bottom w:val="none" w:sz="0" w:space="0" w:color="auto"/>
                    <w:right w:val="none" w:sz="0" w:space="0" w:color="auto"/>
                  </w:divBdr>
                </w:div>
                <w:div w:id="946542914">
                  <w:marLeft w:val="0"/>
                  <w:marRight w:val="0"/>
                  <w:marTop w:val="0"/>
                  <w:marBottom w:val="0"/>
                  <w:divBdr>
                    <w:top w:val="none" w:sz="0" w:space="0" w:color="auto"/>
                    <w:left w:val="none" w:sz="0" w:space="0" w:color="auto"/>
                    <w:bottom w:val="none" w:sz="0" w:space="0" w:color="auto"/>
                    <w:right w:val="none" w:sz="0" w:space="0" w:color="auto"/>
                  </w:divBdr>
                </w:div>
                <w:div w:id="2132438647">
                  <w:marLeft w:val="0"/>
                  <w:marRight w:val="0"/>
                  <w:marTop w:val="0"/>
                  <w:marBottom w:val="0"/>
                  <w:divBdr>
                    <w:top w:val="none" w:sz="0" w:space="0" w:color="auto"/>
                    <w:left w:val="none" w:sz="0" w:space="0" w:color="auto"/>
                    <w:bottom w:val="none" w:sz="0" w:space="0" w:color="auto"/>
                    <w:right w:val="none" w:sz="0" w:space="0" w:color="auto"/>
                  </w:divBdr>
                </w:div>
                <w:div w:id="1810439077">
                  <w:marLeft w:val="0"/>
                  <w:marRight w:val="0"/>
                  <w:marTop w:val="0"/>
                  <w:marBottom w:val="0"/>
                  <w:divBdr>
                    <w:top w:val="none" w:sz="0" w:space="0" w:color="auto"/>
                    <w:left w:val="none" w:sz="0" w:space="0" w:color="auto"/>
                    <w:bottom w:val="none" w:sz="0" w:space="0" w:color="auto"/>
                    <w:right w:val="none" w:sz="0" w:space="0" w:color="auto"/>
                  </w:divBdr>
                </w:div>
                <w:div w:id="270287093">
                  <w:marLeft w:val="0"/>
                  <w:marRight w:val="0"/>
                  <w:marTop w:val="0"/>
                  <w:marBottom w:val="0"/>
                  <w:divBdr>
                    <w:top w:val="none" w:sz="0" w:space="0" w:color="auto"/>
                    <w:left w:val="none" w:sz="0" w:space="0" w:color="auto"/>
                    <w:bottom w:val="none" w:sz="0" w:space="0" w:color="auto"/>
                    <w:right w:val="none" w:sz="0" w:space="0" w:color="auto"/>
                  </w:divBdr>
                </w:div>
                <w:div w:id="187914028">
                  <w:marLeft w:val="0"/>
                  <w:marRight w:val="0"/>
                  <w:marTop w:val="0"/>
                  <w:marBottom w:val="0"/>
                  <w:divBdr>
                    <w:top w:val="none" w:sz="0" w:space="0" w:color="auto"/>
                    <w:left w:val="none" w:sz="0" w:space="0" w:color="auto"/>
                    <w:bottom w:val="none" w:sz="0" w:space="0" w:color="auto"/>
                    <w:right w:val="none" w:sz="0" w:space="0" w:color="auto"/>
                  </w:divBdr>
                </w:div>
                <w:div w:id="1230768481">
                  <w:marLeft w:val="0"/>
                  <w:marRight w:val="0"/>
                  <w:marTop w:val="0"/>
                  <w:marBottom w:val="0"/>
                  <w:divBdr>
                    <w:top w:val="none" w:sz="0" w:space="0" w:color="auto"/>
                    <w:left w:val="none" w:sz="0" w:space="0" w:color="auto"/>
                    <w:bottom w:val="none" w:sz="0" w:space="0" w:color="auto"/>
                    <w:right w:val="none" w:sz="0" w:space="0" w:color="auto"/>
                  </w:divBdr>
                </w:div>
                <w:div w:id="1247610795">
                  <w:marLeft w:val="0"/>
                  <w:marRight w:val="0"/>
                  <w:marTop w:val="0"/>
                  <w:marBottom w:val="0"/>
                  <w:divBdr>
                    <w:top w:val="none" w:sz="0" w:space="0" w:color="auto"/>
                    <w:left w:val="none" w:sz="0" w:space="0" w:color="auto"/>
                    <w:bottom w:val="none" w:sz="0" w:space="0" w:color="auto"/>
                    <w:right w:val="none" w:sz="0" w:space="0" w:color="auto"/>
                  </w:divBdr>
                </w:div>
                <w:div w:id="1087506373">
                  <w:marLeft w:val="0"/>
                  <w:marRight w:val="0"/>
                  <w:marTop w:val="0"/>
                  <w:marBottom w:val="0"/>
                  <w:divBdr>
                    <w:top w:val="none" w:sz="0" w:space="0" w:color="auto"/>
                    <w:left w:val="none" w:sz="0" w:space="0" w:color="auto"/>
                    <w:bottom w:val="none" w:sz="0" w:space="0" w:color="auto"/>
                    <w:right w:val="none" w:sz="0" w:space="0" w:color="auto"/>
                  </w:divBdr>
                </w:div>
                <w:div w:id="324820844">
                  <w:marLeft w:val="0"/>
                  <w:marRight w:val="0"/>
                  <w:marTop w:val="0"/>
                  <w:marBottom w:val="0"/>
                  <w:divBdr>
                    <w:top w:val="none" w:sz="0" w:space="0" w:color="auto"/>
                    <w:left w:val="none" w:sz="0" w:space="0" w:color="auto"/>
                    <w:bottom w:val="none" w:sz="0" w:space="0" w:color="auto"/>
                    <w:right w:val="none" w:sz="0" w:space="0" w:color="auto"/>
                  </w:divBdr>
                </w:div>
                <w:div w:id="1551573427">
                  <w:marLeft w:val="0"/>
                  <w:marRight w:val="0"/>
                  <w:marTop w:val="0"/>
                  <w:marBottom w:val="0"/>
                  <w:divBdr>
                    <w:top w:val="none" w:sz="0" w:space="0" w:color="auto"/>
                    <w:left w:val="none" w:sz="0" w:space="0" w:color="auto"/>
                    <w:bottom w:val="none" w:sz="0" w:space="0" w:color="auto"/>
                    <w:right w:val="none" w:sz="0" w:space="0" w:color="auto"/>
                  </w:divBdr>
                </w:div>
                <w:div w:id="1483080321">
                  <w:marLeft w:val="0"/>
                  <w:marRight w:val="0"/>
                  <w:marTop w:val="0"/>
                  <w:marBottom w:val="0"/>
                  <w:divBdr>
                    <w:top w:val="none" w:sz="0" w:space="0" w:color="auto"/>
                    <w:left w:val="none" w:sz="0" w:space="0" w:color="auto"/>
                    <w:bottom w:val="none" w:sz="0" w:space="0" w:color="auto"/>
                    <w:right w:val="none" w:sz="0" w:space="0" w:color="auto"/>
                  </w:divBdr>
                </w:div>
                <w:div w:id="281616510">
                  <w:marLeft w:val="0"/>
                  <w:marRight w:val="0"/>
                  <w:marTop w:val="0"/>
                  <w:marBottom w:val="0"/>
                  <w:divBdr>
                    <w:top w:val="none" w:sz="0" w:space="0" w:color="auto"/>
                    <w:left w:val="none" w:sz="0" w:space="0" w:color="auto"/>
                    <w:bottom w:val="none" w:sz="0" w:space="0" w:color="auto"/>
                    <w:right w:val="none" w:sz="0" w:space="0" w:color="auto"/>
                  </w:divBdr>
                </w:div>
                <w:div w:id="118036004">
                  <w:marLeft w:val="0"/>
                  <w:marRight w:val="0"/>
                  <w:marTop w:val="0"/>
                  <w:marBottom w:val="0"/>
                  <w:divBdr>
                    <w:top w:val="none" w:sz="0" w:space="0" w:color="auto"/>
                    <w:left w:val="none" w:sz="0" w:space="0" w:color="auto"/>
                    <w:bottom w:val="none" w:sz="0" w:space="0" w:color="auto"/>
                    <w:right w:val="none" w:sz="0" w:space="0" w:color="auto"/>
                  </w:divBdr>
                </w:div>
                <w:div w:id="9183001">
                  <w:marLeft w:val="0"/>
                  <w:marRight w:val="0"/>
                  <w:marTop w:val="0"/>
                  <w:marBottom w:val="0"/>
                  <w:divBdr>
                    <w:top w:val="none" w:sz="0" w:space="0" w:color="auto"/>
                    <w:left w:val="none" w:sz="0" w:space="0" w:color="auto"/>
                    <w:bottom w:val="none" w:sz="0" w:space="0" w:color="auto"/>
                    <w:right w:val="none" w:sz="0" w:space="0" w:color="auto"/>
                  </w:divBdr>
                </w:div>
                <w:div w:id="124128712">
                  <w:marLeft w:val="0"/>
                  <w:marRight w:val="0"/>
                  <w:marTop w:val="0"/>
                  <w:marBottom w:val="0"/>
                  <w:divBdr>
                    <w:top w:val="none" w:sz="0" w:space="0" w:color="auto"/>
                    <w:left w:val="none" w:sz="0" w:space="0" w:color="auto"/>
                    <w:bottom w:val="none" w:sz="0" w:space="0" w:color="auto"/>
                    <w:right w:val="none" w:sz="0" w:space="0" w:color="auto"/>
                  </w:divBdr>
                </w:div>
                <w:div w:id="1345206065">
                  <w:marLeft w:val="0"/>
                  <w:marRight w:val="0"/>
                  <w:marTop w:val="0"/>
                  <w:marBottom w:val="0"/>
                  <w:divBdr>
                    <w:top w:val="none" w:sz="0" w:space="0" w:color="auto"/>
                    <w:left w:val="none" w:sz="0" w:space="0" w:color="auto"/>
                    <w:bottom w:val="none" w:sz="0" w:space="0" w:color="auto"/>
                    <w:right w:val="none" w:sz="0" w:space="0" w:color="auto"/>
                  </w:divBdr>
                </w:div>
                <w:div w:id="1596206818">
                  <w:marLeft w:val="0"/>
                  <w:marRight w:val="0"/>
                  <w:marTop w:val="0"/>
                  <w:marBottom w:val="0"/>
                  <w:divBdr>
                    <w:top w:val="none" w:sz="0" w:space="0" w:color="auto"/>
                    <w:left w:val="none" w:sz="0" w:space="0" w:color="auto"/>
                    <w:bottom w:val="none" w:sz="0" w:space="0" w:color="auto"/>
                    <w:right w:val="none" w:sz="0" w:space="0" w:color="auto"/>
                  </w:divBdr>
                </w:div>
                <w:div w:id="545064389">
                  <w:marLeft w:val="0"/>
                  <w:marRight w:val="0"/>
                  <w:marTop w:val="0"/>
                  <w:marBottom w:val="0"/>
                  <w:divBdr>
                    <w:top w:val="none" w:sz="0" w:space="0" w:color="auto"/>
                    <w:left w:val="none" w:sz="0" w:space="0" w:color="auto"/>
                    <w:bottom w:val="none" w:sz="0" w:space="0" w:color="auto"/>
                    <w:right w:val="none" w:sz="0" w:space="0" w:color="auto"/>
                  </w:divBdr>
                </w:div>
                <w:div w:id="1864631537">
                  <w:marLeft w:val="0"/>
                  <w:marRight w:val="0"/>
                  <w:marTop w:val="0"/>
                  <w:marBottom w:val="0"/>
                  <w:divBdr>
                    <w:top w:val="none" w:sz="0" w:space="0" w:color="auto"/>
                    <w:left w:val="none" w:sz="0" w:space="0" w:color="auto"/>
                    <w:bottom w:val="none" w:sz="0" w:space="0" w:color="auto"/>
                    <w:right w:val="none" w:sz="0" w:space="0" w:color="auto"/>
                  </w:divBdr>
                </w:div>
                <w:div w:id="766122702">
                  <w:marLeft w:val="0"/>
                  <w:marRight w:val="0"/>
                  <w:marTop w:val="0"/>
                  <w:marBottom w:val="0"/>
                  <w:divBdr>
                    <w:top w:val="none" w:sz="0" w:space="0" w:color="auto"/>
                    <w:left w:val="none" w:sz="0" w:space="0" w:color="auto"/>
                    <w:bottom w:val="none" w:sz="0" w:space="0" w:color="auto"/>
                    <w:right w:val="none" w:sz="0" w:space="0" w:color="auto"/>
                  </w:divBdr>
                </w:div>
                <w:div w:id="1885750726">
                  <w:marLeft w:val="0"/>
                  <w:marRight w:val="0"/>
                  <w:marTop w:val="0"/>
                  <w:marBottom w:val="0"/>
                  <w:divBdr>
                    <w:top w:val="none" w:sz="0" w:space="0" w:color="auto"/>
                    <w:left w:val="none" w:sz="0" w:space="0" w:color="auto"/>
                    <w:bottom w:val="none" w:sz="0" w:space="0" w:color="auto"/>
                    <w:right w:val="none" w:sz="0" w:space="0" w:color="auto"/>
                  </w:divBdr>
                </w:div>
                <w:div w:id="1221012979">
                  <w:marLeft w:val="0"/>
                  <w:marRight w:val="0"/>
                  <w:marTop w:val="0"/>
                  <w:marBottom w:val="0"/>
                  <w:divBdr>
                    <w:top w:val="none" w:sz="0" w:space="0" w:color="auto"/>
                    <w:left w:val="none" w:sz="0" w:space="0" w:color="auto"/>
                    <w:bottom w:val="none" w:sz="0" w:space="0" w:color="auto"/>
                    <w:right w:val="none" w:sz="0" w:space="0" w:color="auto"/>
                  </w:divBdr>
                </w:div>
                <w:div w:id="1311984642">
                  <w:marLeft w:val="0"/>
                  <w:marRight w:val="0"/>
                  <w:marTop w:val="0"/>
                  <w:marBottom w:val="0"/>
                  <w:divBdr>
                    <w:top w:val="none" w:sz="0" w:space="0" w:color="auto"/>
                    <w:left w:val="none" w:sz="0" w:space="0" w:color="auto"/>
                    <w:bottom w:val="none" w:sz="0" w:space="0" w:color="auto"/>
                    <w:right w:val="none" w:sz="0" w:space="0" w:color="auto"/>
                  </w:divBdr>
                </w:div>
                <w:div w:id="947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7376">
          <w:marLeft w:val="0"/>
          <w:marRight w:val="0"/>
          <w:marTop w:val="375"/>
          <w:marBottom w:val="0"/>
          <w:divBdr>
            <w:top w:val="none" w:sz="0" w:space="0" w:color="auto"/>
            <w:left w:val="none" w:sz="0" w:space="0" w:color="auto"/>
            <w:bottom w:val="none" w:sz="0" w:space="0" w:color="auto"/>
            <w:right w:val="none" w:sz="0" w:space="0" w:color="auto"/>
          </w:divBdr>
          <w:divsChild>
            <w:div w:id="2027124820">
              <w:marLeft w:val="0"/>
              <w:marRight w:val="0"/>
              <w:marTop w:val="0"/>
              <w:marBottom w:val="0"/>
              <w:divBdr>
                <w:top w:val="none" w:sz="0" w:space="0" w:color="auto"/>
                <w:left w:val="none" w:sz="0" w:space="0" w:color="auto"/>
                <w:bottom w:val="none" w:sz="0" w:space="0" w:color="auto"/>
                <w:right w:val="none" w:sz="0" w:space="0" w:color="auto"/>
              </w:divBdr>
              <w:divsChild>
                <w:div w:id="2029330800">
                  <w:marLeft w:val="0"/>
                  <w:marRight w:val="0"/>
                  <w:marTop w:val="0"/>
                  <w:marBottom w:val="0"/>
                  <w:divBdr>
                    <w:top w:val="none" w:sz="0" w:space="0" w:color="auto"/>
                    <w:left w:val="none" w:sz="0" w:space="0" w:color="auto"/>
                    <w:bottom w:val="none" w:sz="0" w:space="0" w:color="auto"/>
                    <w:right w:val="none" w:sz="0" w:space="0" w:color="auto"/>
                  </w:divBdr>
                </w:div>
                <w:div w:id="1205098753">
                  <w:marLeft w:val="0"/>
                  <w:marRight w:val="0"/>
                  <w:marTop w:val="0"/>
                  <w:marBottom w:val="0"/>
                  <w:divBdr>
                    <w:top w:val="none" w:sz="0" w:space="0" w:color="auto"/>
                    <w:left w:val="none" w:sz="0" w:space="0" w:color="auto"/>
                    <w:bottom w:val="none" w:sz="0" w:space="0" w:color="auto"/>
                    <w:right w:val="none" w:sz="0" w:space="0" w:color="auto"/>
                  </w:divBdr>
                </w:div>
                <w:div w:id="194734150">
                  <w:marLeft w:val="0"/>
                  <w:marRight w:val="0"/>
                  <w:marTop w:val="0"/>
                  <w:marBottom w:val="0"/>
                  <w:divBdr>
                    <w:top w:val="none" w:sz="0" w:space="0" w:color="auto"/>
                    <w:left w:val="none" w:sz="0" w:space="0" w:color="auto"/>
                    <w:bottom w:val="none" w:sz="0" w:space="0" w:color="auto"/>
                    <w:right w:val="none" w:sz="0" w:space="0" w:color="auto"/>
                  </w:divBdr>
                </w:div>
                <w:div w:id="2130784451">
                  <w:marLeft w:val="0"/>
                  <w:marRight w:val="0"/>
                  <w:marTop w:val="0"/>
                  <w:marBottom w:val="0"/>
                  <w:divBdr>
                    <w:top w:val="none" w:sz="0" w:space="0" w:color="auto"/>
                    <w:left w:val="none" w:sz="0" w:space="0" w:color="auto"/>
                    <w:bottom w:val="none" w:sz="0" w:space="0" w:color="auto"/>
                    <w:right w:val="none" w:sz="0" w:space="0" w:color="auto"/>
                  </w:divBdr>
                </w:div>
                <w:div w:id="1300187977">
                  <w:marLeft w:val="0"/>
                  <w:marRight w:val="0"/>
                  <w:marTop w:val="0"/>
                  <w:marBottom w:val="0"/>
                  <w:divBdr>
                    <w:top w:val="none" w:sz="0" w:space="0" w:color="auto"/>
                    <w:left w:val="none" w:sz="0" w:space="0" w:color="auto"/>
                    <w:bottom w:val="none" w:sz="0" w:space="0" w:color="auto"/>
                    <w:right w:val="none" w:sz="0" w:space="0" w:color="auto"/>
                  </w:divBdr>
                </w:div>
                <w:div w:id="1103957882">
                  <w:marLeft w:val="0"/>
                  <w:marRight w:val="0"/>
                  <w:marTop w:val="0"/>
                  <w:marBottom w:val="0"/>
                  <w:divBdr>
                    <w:top w:val="none" w:sz="0" w:space="0" w:color="auto"/>
                    <w:left w:val="none" w:sz="0" w:space="0" w:color="auto"/>
                    <w:bottom w:val="none" w:sz="0" w:space="0" w:color="auto"/>
                    <w:right w:val="none" w:sz="0" w:space="0" w:color="auto"/>
                  </w:divBdr>
                </w:div>
                <w:div w:id="1017731928">
                  <w:marLeft w:val="0"/>
                  <w:marRight w:val="0"/>
                  <w:marTop w:val="0"/>
                  <w:marBottom w:val="0"/>
                  <w:divBdr>
                    <w:top w:val="none" w:sz="0" w:space="0" w:color="auto"/>
                    <w:left w:val="none" w:sz="0" w:space="0" w:color="auto"/>
                    <w:bottom w:val="none" w:sz="0" w:space="0" w:color="auto"/>
                    <w:right w:val="none" w:sz="0" w:space="0" w:color="auto"/>
                  </w:divBdr>
                </w:div>
                <w:div w:id="1918132494">
                  <w:marLeft w:val="0"/>
                  <w:marRight w:val="0"/>
                  <w:marTop w:val="0"/>
                  <w:marBottom w:val="0"/>
                  <w:divBdr>
                    <w:top w:val="none" w:sz="0" w:space="0" w:color="auto"/>
                    <w:left w:val="none" w:sz="0" w:space="0" w:color="auto"/>
                    <w:bottom w:val="none" w:sz="0" w:space="0" w:color="auto"/>
                    <w:right w:val="none" w:sz="0" w:space="0" w:color="auto"/>
                  </w:divBdr>
                </w:div>
                <w:div w:id="2134669849">
                  <w:marLeft w:val="0"/>
                  <w:marRight w:val="0"/>
                  <w:marTop w:val="0"/>
                  <w:marBottom w:val="0"/>
                  <w:divBdr>
                    <w:top w:val="none" w:sz="0" w:space="0" w:color="auto"/>
                    <w:left w:val="none" w:sz="0" w:space="0" w:color="auto"/>
                    <w:bottom w:val="none" w:sz="0" w:space="0" w:color="auto"/>
                    <w:right w:val="none" w:sz="0" w:space="0" w:color="auto"/>
                  </w:divBdr>
                </w:div>
                <w:div w:id="865946922">
                  <w:marLeft w:val="0"/>
                  <w:marRight w:val="0"/>
                  <w:marTop w:val="0"/>
                  <w:marBottom w:val="0"/>
                  <w:divBdr>
                    <w:top w:val="none" w:sz="0" w:space="0" w:color="auto"/>
                    <w:left w:val="none" w:sz="0" w:space="0" w:color="auto"/>
                    <w:bottom w:val="none" w:sz="0" w:space="0" w:color="auto"/>
                    <w:right w:val="none" w:sz="0" w:space="0" w:color="auto"/>
                  </w:divBdr>
                </w:div>
                <w:div w:id="1411659484">
                  <w:marLeft w:val="0"/>
                  <w:marRight w:val="0"/>
                  <w:marTop w:val="0"/>
                  <w:marBottom w:val="0"/>
                  <w:divBdr>
                    <w:top w:val="none" w:sz="0" w:space="0" w:color="auto"/>
                    <w:left w:val="none" w:sz="0" w:space="0" w:color="auto"/>
                    <w:bottom w:val="none" w:sz="0" w:space="0" w:color="auto"/>
                    <w:right w:val="none" w:sz="0" w:space="0" w:color="auto"/>
                  </w:divBdr>
                </w:div>
                <w:div w:id="870536632">
                  <w:marLeft w:val="0"/>
                  <w:marRight w:val="0"/>
                  <w:marTop w:val="0"/>
                  <w:marBottom w:val="0"/>
                  <w:divBdr>
                    <w:top w:val="none" w:sz="0" w:space="0" w:color="auto"/>
                    <w:left w:val="none" w:sz="0" w:space="0" w:color="auto"/>
                    <w:bottom w:val="none" w:sz="0" w:space="0" w:color="auto"/>
                    <w:right w:val="none" w:sz="0" w:space="0" w:color="auto"/>
                  </w:divBdr>
                </w:div>
                <w:div w:id="102959825">
                  <w:marLeft w:val="0"/>
                  <w:marRight w:val="0"/>
                  <w:marTop w:val="0"/>
                  <w:marBottom w:val="0"/>
                  <w:divBdr>
                    <w:top w:val="none" w:sz="0" w:space="0" w:color="auto"/>
                    <w:left w:val="none" w:sz="0" w:space="0" w:color="auto"/>
                    <w:bottom w:val="none" w:sz="0" w:space="0" w:color="auto"/>
                    <w:right w:val="none" w:sz="0" w:space="0" w:color="auto"/>
                  </w:divBdr>
                </w:div>
                <w:div w:id="111022773">
                  <w:marLeft w:val="0"/>
                  <w:marRight w:val="0"/>
                  <w:marTop w:val="0"/>
                  <w:marBottom w:val="0"/>
                  <w:divBdr>
                    <w:top w:val="none" w:sz="0" w:space="0" w:color="auto"/>
                    <w:left w:val="none" w:sz="0" w:space="0" w:color="auto"/>
                    <w:bottom w:val="none" w:sz="0" w:space="0" w:color="auto"/>
                    <w:right w:val="none" w:sz="0" w:space="0" w:color="auto"/>
                  </w:divBdr>
                </w:div>
                <w:div w:id="733813681">
                  <w:marLeft w:val="0"/>
                  <w:marRight w:val="0"/>
                  <w:marTop w:val="0"/>
                  <w:marBottom w:val="0"/>
                  <w:divBdr>
                    <w:top w:val="none" w:sz="0" w:space="0" w:color="auto"/>
                    <w:left w:val="none" w:sz="0" w:space="0" w:color="auto"/>
                    <w:bottom w:val="none" w:sz="0" w:space="0" w:color="auto"/>
                    <w:right w:val="none" w:sz="0" w:space="0" w:color="auto"/>
                  </w:divBdr>
                </w:div>
                <w:div w:id="1740665952">
                  <w:marLeft w:val="0"/>
                  <w:marRight w:val="0"/>
                  <w:marTop w:val="0"/>
                  <w:marBottom w:val="0"/>
                  <w:divBdr>
                    <w:top w:val="none" w:sz="0" w:space="0" w:color="auto"/>
                    <w:left w:val="none" w:sz="0" w:space="0" w:color="auto"/>
                    <w:bottom w:val="none" w:sz="0" w:space="0" w:color="auto"/>
                    <w:right w:val="none" w:sz="0" w:space="0" w:color="auto"/>
                  </w:divBdr>
                </w:div>
                <w:div w:id="764812188">
                  <w:marLeft w:val="0"/>
                  <w:marRight w:val="0"/>
                  <w:marTop w:val="0"/>
                  <w:marBottom w:val="0"/>
                  <w:divBdr>
                    <w:top w:val="none" w:sz="0" w:space="0" w:color="auto"/>
                    <w:left w:val="none" w:sz="0" w:space="0" w:color="auto"/>
                    <w:bottom w:val="none" w:sz="0" w:space="0" w:color="auto"/>
                    <w:right w:val="none" w:sz="0" w:space="0" w:color="auto"/>
                  </w:divBdr>
                </w:div>
                <w:div w:id="1327514658">
                  <w:marLeft w:val="0"/>
                  <w:marRight w:val="0"/>
                  <w:marTop w:val="0"/>
                  <w:marBottom w:val="0"/>
                  <w:divBdr>
                    <w:top w:val="none" w:sz="0" w:space="0" w:color="auto"/>
                    <w:left w:val="none" w:sz="0" w:space="0" w:color="auto"/>
                    <w:bottom w:val="none" w:sz="0" w:space="0" w:color="auto"/>
                    <w:right w:val="none" w:sz="0" w:space="0" w:color="auto"/>
                  </w:divBdr>
                </w:div>
                <w:div w:id="1497266720">
                  <w:marLeft w:val="0"/>
                  <w:marRight w:val="0"/>
                  <w:marTop w:val="0"/>
                  <w:marBottom w:val="0"/>
                  <w:divBdr>
                    <w:top w:val="none" w:sz="0" w:space="0" w:color="auto"/>
                    <w:left w:val="none" w:sz="0" w:space="0" w:color="auto"/>
                    <w:bottom w:val="none" w:sz="0" w:space="0" w:color="auto"/>
                    <w:right w:val="none" w:sz="0" w:space="0" w:color="auto"/>
                  </w:divBdr>
                </w:div>
                <w:div w:id="1183588732">
                  <w:marLeft w:val="0"/>
                  <w:marRight w:val="0"/>
                  <w:marTop w:val="0"/>
                  <w:marBottom w:val="0"/>
                  <w:divBdr>
                    <w:top w:val="none" w:sz="0" w:space="0" w:color="auto"/>
                    <w:left w:val="none" w:sz="0" w:space="0" w:color="auto"/>
                    <w:bottom w:val="none" w:sz="0" w:space="0" w:color="auto"/>
                    <w:right w:val="none" w:sz="0" w:space="0" w:color="auto"/>
                  </w:divBdr>
                </w:div>
                <w:div w:id="691300548">
                  <w:marLeft w:val="0"/>
                  <w:marRight w:val="0"/>
                  <w:marTop w:val="0"/>
                  <w:marBottom w:val="0"/>
                  <w:divBdr>
                    <w:top w:val="none" w:sz="0" w:space="0" w:color="auto"/>
                    <w:left w:val="none" w:sz="0" w:space="0" w:color="auto"/>
                    <w:bottom w:val="none" w:sz="0" w:space="0" w:color="auto"/>
                    <w:right w:val="none" w:sz="0" w:space="0" w:color="auto"/>
                  </w:divBdr>
                </w:div>
                <w:div w:id="1248811443">
                  <w:marLeft w:val="0"/>
                  <w:marRight w:val="0"/>
                  <w:marTop w:val="0"/>
                  <w:marBottom w:val="0"/>
                  <w:divBdr>
                    <w:top w:val="none" w:sz="0" w:space="0" w:color="auto"/>
                    <w:left w:val="none" w:sz="0" w:space="0" w:color="auto"/>
                    <w:bottom w:val="none" w:sz="0" w:space="0" w:color="auto"/>
                    <w:right w:val="none" w:sz="0" w:space="0" w:color="auto"/>
                  </w:divBdr>
                </w:div>
                <w:div w:id="1530492314">
                  <w:marLeft w:val="0"/>
                  <w:marRight w:val="0"/>
                  <w:marTop w:val="0"/>
                  <w:marBottom w:val="0"/>
                  <w:divBdr>
                    <w:top w:val="none" w:sz="0" w:space="0" w:color="auto"/>
                    <w:left w:val="none" w:sz="0" w:space="0" w:color="auto"/>
                    <w:bottom w:val="none" w:sz="0" w:space="0" w:color="auto"/>
                    <w:right w:val="none" w:sz="0" w:space="0" w:color="auto"/>
                  </w:divBdr>
                </w:div>
                <w:div w:id="768816818">
                  <w:marLeft w:val="0"/>
                  <w:marRight w:val="0"/>
                  <w:marTop w:val="0"/>
                  <w:marBottom w:val="0"/>
                  <w:divBdr>
                    <w:top w:val="none" w:sz="0" w:space="0" w:color="auto"/>
                    <w:left w:val="none" w:sz="0" w:space="0" w:color="auto"/>
                    <w:bottom w:val="none" w:sz="0" w:space="0" w:color="auto"/>
                    <w:right w:val="none" w:sz="0" w:space="0" w:color="auto"/>
                  </w:divBdr>
                </w:div>
                <w:div w:id="1720520082">
                  <w:marLeft w:val="0"/>
                  <w:marRight w:val="0"/>
                  <w:marTop w:val="0"/>
                  <w:marBottom w:val="0"/>
                  <w:divBdr>
                    <w:top w:val="none" w:sz="0" w:space="0" w:color="auto"/>
                    <w:left w:val="none" w:sz="0" w:space="0" w:color="auto"/>
                    <w:bottom w:val="none" w:sz="0" w:space="0" w:color="auto"/>
                    <w:right w:val="none" w:sz="0" w:space="0" w:color="auto"/>
                  </w:divBdr>
                </w:div>
                <w:div w:id="470558774">
                  <w:marLeft w:val="0"/>
                  <w:marRight w:val="0"/>
                  <w:marTop w:val="0"/>
                  <w:marBottom w:val="0"/>
                  <w:divBdr>
                    <w:top w:val="none" w:sz="0" w:space="0" w:color="auto"/>
                    <w:left w:val="none" w:sz="0" w:space="0" w:color="auto"/>
                    <w:bottom w:val="none" w:sz="0" w:space="0" w:color="auto"/>
                    <w:right w:val="none" w:sz="0" w:space="0" w:color="auto"/>
                  </w:divBdr>
                </w:div>
                <w:div w:id="925070654">
                  <w:marLeft w:val="0"/>
                  <w:marRight w:val="0"/>
                  <w:marTop w:val="0"/>
                  <w:marBottom w:val="0"/>
                  <w:divBdr>
                    <w:top w:val="none" w:sz="0" w:space="0" w:color="auto"/>
                    <w:left w:val="none" w:sz="0" w:space="0" w:color="auto"/>
                    <w:bottom w:val="none" w:sz="0" w:space="0" w:color="auto"/>
                    <w:right w:val="none" w:sz="0" w:space="0" w:color="auto"/>
                  </w:divBdr>
                </w:div>
                <w:div w:id="1770080002">
                  <w:marLeft w:val="0"/>
                  <w:marRight w:val="0"/>
                  <w:marTop w:val="0"/>
                  <w:marBottom w:val="0"/>
                  <w:divBdr>
                    <w:top w:val="none" w:sz="0" w:space="0" w:color="auto"/>
                    <w:left w:val="none" w:sz="0" w:space="0" w:color="auto"/>
                    <w:bottom w:val="none" w:sz="0" w:space="0" w:color="auto"/>
                    <w:right w:val="none" w:sz="0" w:space="0" w:color="auto"/>
                  </w:divBdr>
                </w:div>
                <w:div w:id="1004816781">
                  <w:marLeft w:val="0"/>
                  <w:marRight w:val="0"/>
                  <w:marTop w:val="0"/>
                  <w:marBottom w:val="0"/>
                  <w:divBdr>
                    <w:top w:val="none" w:sz="0" w:space="0" w:color="auto"/>
                    <w:left w:val="none" w:sz="0" w:space="0" w:color="auto"/>
                    <w:bottom w:val="none" w:sz="0" w:space="0" w:color="auto"/>
                    <w:right w:val="none" w:sz="0" w:space="0" w:color="auto"/>
                  </w:divBdr>
                </w:div>
                <w:div w:id="1134175318">
                  <w:marLeft w:val="0"/>
                  <w:marRight w:val="0"/>
                  <w:marTop w:val="0"/>
                  <w:marBottom w:val="0"/>
                  <w:divBdr>
                    <w:top w:val="none" w:sz="0" w:space="0" w:color="auto"/>
                    <w:left w:val="none" w:sz="0" w:space="0" w:color="auto"/>
                    <w:bottom w:val="none" w:sz="0" w:space="0" w:color="auto"/>
                    <w:right w:val="none" w:sz="0" w:space="0" w:color="auto"/>
                  </w:divBdr>
                </w:div>
                <w:div w:id="2087266284">
                  <w:marLeft w:val="0"/>
                  <w:marRight w:val="0"/>
                  <w:marTop w:val="0"/>
                  <w:marBottom w:val="0"/>
                  <w:divBdr>
                    <w:top w:val="none" w:sz="0" w:space="0" w:color="auto"/>
                    <w:left w:val="none" w:sz="0" w:space="0" w:color="auto"/>
                    <w:bottom w:val="none" w:sz="0" w:space="0" w:color="auto"/>
                    <w:right w:val="none" w:sz="0" w:space="0" w:color="auto"/>
                  </w:divBdr>
                </w:div>
                <w:div w:id="710766482">
                  <w:marLeft w:val="0"/>
                  <w:marRight w:val="0"/>
                  <w:marTop w:val="0"/>
                  <w:marBottom w:val="0"/>
                  <w:divBdr>
                    <w:top w:val="none" w:sz="0" w:space="0" w:color="auto"/>
                    <w:left w:val="none" w:sz="0" w:space="0" w:color="auto"/>
                    <w:bottom w:val="none" w:sz="0" w:space="0" w:color="auto"/>
                    <w:right w:val="none" w:sz="0" w:space="0" w:color="auto"/>
                  </w:divBdr>
                </w:div>
                <w:div w:id="1792749406">
                  <w:marLeft w:val="0"/>
                  <w:marRight w:val="0"/>
                  <w:marTop w:val="0"/>
                  <w:marBottom w:val="0"/>
                  <w:divBdr>
                    <w:top w:val="none" w:sz="0" w:space="0" w:color="auto"/>
                    <w:left w:val="none" w:sz="0" w:space="0" w:color="auto"/>
                    <w:bottom w:val="none" w:sz="0" w:space="0" w:color="auto"/>
                    <w:right w:val="none" w:sz="0" w:space="0" w:color="auto"/>
                  </w:divBdr>
                </w:div>
                <w:div w:id="1353262307">
                  <w:marLeft w:val="0"/>
                  <w:marRight w:val="0"/>
                  <w:marTop w:val="0"/>
                  <w:marBottom w:val="0"/>
                  <w:divBdr>
                    <w:top w:val="none" w:sz="0" w:space="0" w:color="auto"/>
                    <w:left w:val="none" w:sz="0" w:space="0" w:color="auto"/>
                    <w:bottom w:val="none" w:sz="0" w:space="0" w:color="auto"/>
                    <w:right w:val="none" w:sz="0" w:space="0" w:color="auto"/>
                  </w:divBdr>
                </w:div>
                <w:div w:id="837424989">
                  <w:marLeft w:val="0"/>
                  <w:marRight w:val="0"/>
                  <w:marTop w:val="0"/>
                  <w:marBottom w:val="0"/>
                  <w:divBdr>
                    <w:top w:val="none" w:sz="0" w:space="0" w:color="auto"/>
                    <w:left w:val="none" w:sz="0" w:space="0" w:color="auto"/>
                    <w:bottom w:val="none" w:sz="0" w:space="0" w:color="auto"/>
                    <w:right w:val="none" w:sz="0" w:space="0" w:color="auto"/>
                  </w:divBdr>
                </w:div>
                <w:div w:id="1488089565">
                  <w:marLeft w:val="0"/>
                  <w:marRight w:val="0"/>
                  <w:marTop w:val="0"/>
                  <w:marBottom w:val="0"/>
                  <w:divBdr>
                    <w:top w:val="none" w:sz="0" w:space="0" w:color="auto"/>
                    <w:left w:val="none" w:sz="0" w:space="0" w:color="auto"/>
                    <w:bottom w:val="none" w:sz="0" w:space="0" w:color="auto"/>
                    <w:right w:val="none" w:sz="0" w:space="0" w:color="auto"/>
                  </w:divBdr>
                </w:div>
                <w:div w:id="1247498050">
                  <w:marLeft w:val="0"/>
                  <w:marRight w:val="0"/>
                  <w:marTop w:val="0"/>
                  <w:marBottom w:val="0"/>
                  <w:divBdr>
                    <w:top w:val="none" w:sz="0" w:space="0" w:color="auto"/>
                    <w:left w:val="none" w:sz="0" w:space="0" w:color="auto"/>
                    <w:bottom w:val="none" w:sz="0" w:space="0" w:color="auto"/>
                    <w:right w:val="none" w:sz="0" w:space="0" w:color="auto"/>
                  </w:divBdr>
                </w:div>
                <w:div w:id="641546380">
                  <w:marLeft w:val="0"/>
                  <w:marRight w:val="0"/>
                  <w:marTop w:val="0"/>
                  <w:marBottom w:val="0"/>
                  <w:divBdr>
                    <w:top w:val="none" w:sz="0" w:space="0" w:color="auto"/>
                    <w:left w:val="none" w:sz="0" w:space="0" w:color="auto"/>
                    <w:bottom w:val="none" w:sz="0" w:space="0" w:color="auto"/>
                    <w:right w:val="none" w:sz="0" w:space="0" w:color="auto"/>
                  </w:divBdr>
                </w:div>
                <w:div w:id="1903103481">
                  <w:marLeft w:val="0"/>
                  <w:marRight w:val="0"/>
                  <w:marTop w:val="0"/>
                  <w:marBottom w:val="0"/>
                  <w:divBdr>
                    <w:top w:val="none" w:sz="0" w:space="0" w:color="auto"/>
                    <w:left w:val="none" w:sz="0" w:space="0" w:color="auto"/>
                    <w:bottom w:val="none" w:sz="0" w:space="0" w:color="auto"/>
                    <w:right w:val="none" w:sz="0" w:space="0" w:color="auto"/>
                  </w:divBdr>
                </w:div>
                <w:div w:id="515194506">
                  <w:marLeft w:val="0"/>
                  <w:marRight w:val="0"/>
                  <w:marTop w:val="0"/>
                  <w:marBottom w:val="0"/>
                  <w:divBdr>
                    <w:top w:val="none" w:sz="0" w:space="0" w:color="auto"/>
                    <w:left w:val="none" w:sz="0" w:space="0" w:color="auto"/>
                    <w:bottom w:val="none" w:sz="0" w:space="0" w:color="auto"/>
                    <w:right w:val="none" w:sz="0" w:space="0" w:color="auto"/>
                  </w:divBdr>
                </w:div>
                <w:div w:id="1410887922">
                  <w:marLeft w:val="0"/>
                  <w:marRight w:val="0"/>
                  <w:marTop w:val="0"/>
                  <w:marBottom w:val="0"/>
                  <w:divBdr>
                    <w:top w:val="none" w:sz="0" w:space="0" w:color="auto"/>
                    <w:left w:val="none" w:sz="0" w:space="0" w:color="auto"/>
                    <w:bottom w:val="none" w:sz="0" w:space="0" w:color="auto"/>
                    <w:right w:val="none" w:sz="0" w:space="0" w:color="auto"/>
                  </w:divBdr>
                </w:div>
                <w:div w:id="228151604">
                  <w:marLeft w:val="0"/>
                  <w:marRight w:val="0"/>
                  <w:marTop w:val="0"/>
                  <w:marBottom w:val="0"/>
                  <w:divBdr>
                    <w:top w:val="none" w:sz="0" w:space="0" w:color="auto"/>
                    <w:left w:val="none" w:sz="0" w:space="0" w:color="auto"/>
                    <w:bottom w:val="none" w:sz="0" w:space="0" w:color="auto"/>
                    <w:right w:val="none" w:sz="0" w:space="0" w:color="auto"/>
                  </w:divBdr>
                </w:div>
                <w:div w:id="1559436119">
                  <w:marLeft w:val="0"/>
                  <w:marRight w:val="0"/>
                  <w:marTop w:val="0"/>
                  <w:marBottom w:val="0"/>
                  <w:divBdr>
                    <w:top w:val="none" w:sz="0" w:space="0" w:color="auto"/>
                    <w:left w:val="none" w:sz="0" w:space="0" w:color="auto"/>
                    <w:bottom w:val="none" w:sz="0" w:space="0" w:color="auto"/>
                    <w:right w:val="none" w:sz="0" w:space="0" w:color="auto"/>
                  </w:divBdr>
                </w:div>
                <w:div w:id="2003199651">
                  <w:marLeft w:val="0"/>
                  <w:marRight w:val="0"/>
                  <w:marTop w:val="0"/>
                  <w:marBottom w:val="0"/>
                  <w:divBdr>
                    <w:top w:val="none" w:sz="0" w:space="0" w:color="auto"/>
                    <w:left w:val="none" w:sz="0" w:space="0" w:color="auto"/>
                    <w:bottom w:val="none" w:sz="0" w:space="0" w:color="auto"/>
                    <w:right w:val="none" w:sz="0" w:space="0" w:color="auto"/>
                  </w:divBdr>
                </w:div>
                <w:div w:id="383911641">
                  <w:marLeft w:val="0"/>
                  <w:marRight w:val="0"/>
                  <w:marTop w:val="0"/>
                  <w:marBottom w:val="0"/>
                  <w:divBdr>
                    <w:top w:val="none" w:sz="0" w:space="0" w:color="auto"/>
                    <w:left w:val="none" w:sz="0" w:space="0" w:color="auto"/>
                    <w:bottom w:val="none" w:sz="0" w:space="0" w:color="auto"/>
                    <w:right w:val="none" w:sz="0" w:space="0" w:color="auto"/>
                  </w:divBdr>
                </w:div>
                <w:div w:id="1274093301">
                  <w:marLeft w:val="0"/>
                  <w:marRight w:val="0"/>
                  <w:marTop w:val="0"/>
                  <w:marBottom w:val="0"/>
                  <w:divBdr>
                    <w:top w:val="none" w:sz="0" w:space="0" w:color="auto"/>
                    <w:left w:val="none" w:sz="0" w:space="0" w:color="auto"/>
                    <w:bottom w:val="none" w:sz="0" w:space="0" w:color="auto"/>
                    <w:right w:val="none" w:sz="0" w:space="0" w:color="auto"/>
                  </w:divBdr>
                </w:div>
                <w:div w:id="1044599779">
                  <w:marLeft w:val="0"/>
                  <w:marRight w:val="0"/>
                  <w:marTop w:val="0"/>
                  <w:marBottom w:val="0"/>
                  <w:divBdr>
                    <w:top w:val="none" w:sz="0" w:space="0" w:color="auto"/>
                    <w:left w:val="none" w:sz="0" w:space="0" w:color="auto"/>
                    <w:bottom w:val="none" w:sz="0" w:space="0" w:color="auto"/>
                    <w:right w:val="none" w:sz="0" w:space="0" w:color="auto"/>
                  </w:divBdr>
                </w:div>
                <w:div w:id="1462501793">
                  <w:marLeft w:val="0"/>
                  <w:marRight w:val="0"/>
                  <w:marTop w:val="0"/>
                  <w:marBottom w:val="0"/>
                  <w:divBdr>
                    <w:top w:val="none" w:sz="0" w:space="0" w:color="auto"/>
                    <w:left w:val="none" w:sz="0" w:space="0" w:color="auto"/>
                    <w:bottom w:val="none" w:sz="0" w:space="0" w:color="auto"/>
                    <w:right w:val="none" w:sz="0" w:space="0" w:color="auto"/>
                  </w:divBdr>
                </w:div>
                <w:div w:id="184908899">
                  <w:marLeft w:val="0"/>
                  <w:marRight w:val="0"/>
                  <w:marTop w:val="0"/>
                  <w:marBottom w:val="0"/>
                  <w:divBdr>
                    <w:top w:val="none" w:sz="0" w:space="0" w:color="auto"/>
                    <w:left w:val="none" w:sz="0" w:space="0" w:color="auto"/>
                    <w:bottom w:val="none" w:sz="0" w:space="0" w:color="auto"/>
                    <w:right w:val="none" w:sz="0" w:space="0" w:color="auto"/>
                  </w:divBdr>
                </w:div>
                <w:div w:id="258564254">
                  <w:marLeft w:val="0"/>
                  <w:marRight w:val="0"/>
                  <w:marTop w:val="0"/>
                  <w:marBottom w:val="0"/>
                  <w:divBdr>
                    <w:top w:val="none" w:sz="0" w:space="0" w:color="auto"/>
                    <w:left w:val="none" w:sz="0" w:space="0" w:color="auto"/>
                    <w:bottom w:val="none" w:sz="0" w:space="0" w:color="auto"/>
                    <w:right w:val="none" w:sz="0" w:space="0" w:color="auto"/>
                  </w:divBdr>
                </w:div>
                <w:div w:id="1132359174">
                  <w:marLeft w:val="0"/>
                  <w:marRight w:val="0"/>
                  <w:marTop w:val="0"/>
                  <w:marBottom w:val="0"/>
                  <w:divBdr>
                    <w:top w:val="none" w:sz="0" w:space="0" w:color="auto"/>
                    <w:left w:val="none" w:sz="0" w:space="0" w:color="auto"/>
                    <w:bottom w:val="none" w:sz="0" w:space="0" w:color="auto"/>
                    <w:right w:val="none" w:sz="0" w:space="0" w:color="auto"/>
                  </w:divBdr>
                </w:div>
                <w:div w:id="170491679">
                  <w:marLeft w:val="0"/>
                  <w:marRight w:val="0"/>
                  <w:marTop w:val="0"/>
                  <w:marBottom w:val="0"/>
                  <w:divBdr>
                    <w:top w:val="none" w:sz="0" w:space="0" w:color="auto"/>
                    <w:left w:val="none" w:sz="0" w:space="0" w:color="auto"/>
                    <w:bottom w:val="none" w:sz="0" w:space="0" w:color="auto"/>
                    <w:right w:val="none" w:sz="0" w:space="0" w:color="auto"/>
                  </w:divBdr>
                </w:div>
                <w:div w:id="1667395018">
                  <w:marLeft w:val="0"/>
                  <w:marRight w:val="0"/>
                  <w:marTop w:val="0"/>
                  <w:marBottom w:val="0"/>
                  <w:divBdr>
                    <w:top w:val="none" w:sz="0" w:space="0" w:color="auto"/>
                    <w:left w:val="none" w:sz="0" w:space="0" w:color="auto"/>
                    <w:bottom w:val="none" w:sz="0" w:space="0" w:color="auto"/>
                    <w:right w:val="none" w:sz="0" w:space="0" w:color="auto"/>
                  </w:divBdr>
                </w:div>
                <w:div w:id="8726277">
                  <w:marLeft w:val="0"/>
                  <w:marRight w:val="0"/>
                  <w:marTop w:val="0"/>
                  <w:marBottom w:val="0"/>
                  <w:divBdr>
                    <w:top w:val="none" w:sz="0" w:space="0" w:color="auto"/>
                    <w:left w:val="none" w:sz="0" w:space="0" w:color="auto"/>
                    <w:bottom w:val="none" w:sz="0" w:space="0" w:color="auto"/>
                    <w:right w:val="none" w:sz="0" w:space="0" w:color="auto"/>
                  </w:divBdr>
                </w:div>
                <w:div w:id="1891188502">
                  <w:marLeft w:val="0"/>
                  <w:marRight w:val="0"/>
                  <w:marTop w:val="0"/>
                  <w:marBottom w:val="0"/>
                  <w:divBdr>
                    <w:top w:val="none" w:sz="0" w:space="0" w:color="auto"/>
                    <w:left w:val="none" w:sz="0" w:space="0" w:color="auto"/>
                    <w:bottom w:val="none" w:sz="0" w:space="0" w:color="auto"/>
                    <w:right w:val="none" w:sz="0" w:space="0" w:color="auto"/>
                  </w:divBdr>
                </w:div>
                <w:div w:id="1530951543">
                  <w:marLeft w:val="0"/>
                  <w:marRight w:val="0"/>
                  <w:marTop w:val="0"/>
                  <w:marBottom w:val="0"/>
                  <w:divBdr>
                    <w:top w:val="none" w:sz="0" w:space="0" w:color="auto"/>
                    <w:left w:val="none" w:sz="0" w:space="0" w:color="auto"/>
                    <w:bottom w:val="none" w:sz="0" w:space="0" w:color="auto"/>
                    <w:right w:val="none" w:sz="0" w:space="0" w:color="auto"/>
                  </w:divBdr>
                </w:div>
                <w:div w:id="1315985076">
                  <w:marLeft w:val="0"/>
                  <w:marRight w:val="0"/>
                  <w:marTop w:val="0"/>
                  <w:marBottom w:val="0"/>
                  <w:divBdr>
                    <w:top w:val="none" w:sz="0" w:space="0" w:color="auto"/>
                    <w:left w:val="none" w:sz="0" w:space="0" w:color="auto"/>
                    <w:bottom w:val="none" w:sz="0" w:space="0" w:color="auto"/>
                    <w:right w:val="none" w:sz="0" w:space="0" w:color="auto"/>
                  </w:divBdr>
                </w:div>
                <w:div w:id="1288000543">
                  <w:marLeft w:val="0"/>
                  <w:marRight w:val="0"/>
                  <w:marTop w:val="0"/>
                  <w:marBottom w:val="0"/>
                  <w:divBdr>
                    <w:top w:val="none" w:sz="0" w:space="0" w:color="auto"/>
                    <w:left w:val="none" w:sz="0" w:space="0" w:color="auto"/>
                    <w:bottom w:val="none" w:sz="0" w:space="0" w:color="auto"/>
                    <w:right w:val="none" w:sz="0" w:space="0" w:color="auto"/>
                  </w:divBdr>
                </w:div>
                <w:div w:id="1355576886">
                  <w:marLeft w:val="0"/>
                  <w:marRight w:val="0"/>
                  <w:marTop w:val="0"/>
                  <w:marBottom w:val="0"/>
                  <w:divBdr>
                    <w:top w:val="none" w:sz="0" w:space="0" w:color="auto"/>
                    <w:left w:val="none" w:sz="0" w:space="0" w:color="auto"/>
                    <w:bottom w:val="none" w:sz="0" w:space="0" w:color="auto"/>
                    <w:right w:val="none" w:sz="0" w:space="0" w:color="auto"/>
                  </w:divBdr>
                </w:div>
                <w:div w:id="369767399">
                  <w:marLeft w:val="0"/>
                  <w:marRight w:val="0"/>
                  <w:marTop w:val="0"/>
                  <w:marBottom w:val="0"/>
                  <w:divBdr>
                    <w:top w:val="none" w:sz="0" w:space="0" w:color="auto"/>
                    <w:left w:val="none" w:sz="0" w:space="0" w:color="auto"/>
                    <w:bottom w:val="none" w:sz="0" w:space="0" w:color="auto"/>
                    <w:right w:val="none" w:sz="0" w:space="0" w:color="auto"/>
                  </w:divBdr>
                </w:div>
                <w:div w:id="1247113231">
                  <w:marLeft w:val="0"/>
                  <w:marRight w:val="0"/>
                  <w:marTop w:val="0"/>
                  <w:marBottom w:val="0"/>
                  <w:divBdr>
                    <w:top w:val="none" w:sz="0" w:space="0" w:color="auto"/>
                    <w:left w:val="none" w:sz="0" w:space="0" w:color="auto"/>
                    <w:bottom w:val="none" w:sz="0" w:space="0" w:color="auto"/>
                    <w:right w:val="none" w:sz="0" w:space="0" w:color="auto"/>
                  </w:divBdr>
                </w:div>
                <w:div w:id="650407326">
                  <w:marLeft w:val="0"/>
                  <w:marRight w:val="0"/>
                  <w:marTop w:val="0"/>
                  <w:marBottom w:val="0"/>
                  <w:divBdr>
                    <w:top w:val="none" w:sz="0" w:space="0" w:color="auto"/>
                    <w:left w:val="none" w:sz="0" w:space="0" w:color="auto"/>
                    <w:bottom w:val="none" w:sz="0" w:space="0" w:color="auto"/>
                    <w:right w:val="none" w:sz="0" w:space="0" w:color="auto"/>
                  </w:divBdr>
                </w:div>
                <w:div w:id="1637948761">
                  <w:marLeft w:val="0"/>
                  <w:marRight w:val="0"/>
                  <w:marTop w:val="0"/>
                  <w:marBottom w:val="0"/>
                  <w:divBdr>
                    <w:top w:val="none" w:sz="0" w:space="0" w:color="auto"/>
                    <w:left w:val="none" w:sz="0" w:space="0" w:color="auto"/>
                    <w:bottom w:val="none" w:sz="0" w:space="0" w:color="auto"/>
                    <w:right w:val="none" w:sz="0" w:space="0" w:color="auto"/>
                  </w:divBdr>
                </w:div>
                <w:div w:id="1851524266">
                  <w:marLeft w:val="0"/>
                  <w:marRight w:val="0"/>
                  <w:marTop w:val="0"/>
                  <w:marBottom w:val="0"/>
                  <w:divBdr>
                    <w:top w:val="none" w:sz="0" w:space="0" w:color="auto"/>
                    <w:left w:val="none" w:sz="0" w:space="0" w:color="auto"/>
                    <w:bottom w:val="none" w:sz="0" w:space="0" w:color="auto"/>
                    <w:right w:val="none" w:sz="0" w:space="0" w:color="auto"/>
                  </w:divBdr>
                </w:div>
                <w:div w:id="117653067">
                  <w:marLeft w:val="0"/>
                  <w:marRight w:val="0"/>
                  <w:marTop w:val="0"/>
                  <w:marBottom w:val="0"/>
                  <w:divBdr>
                    <w:top w:val="none" w:sz="0" w:space="0" w:color="auto"/>
                    <w:left w:val="none" w:sz="0" w:space="0" w:color="auto"/>
                    <w:bottom w:val="none" w:sz="0" w:space="0" w:color="auto"/>
                    <w:right w:val="none" w:sz="0" w:space="0" w:color="auto"/>
                  </w:divBdr>
                </w:div>
                <w:div w:id="1677998580">
                  <w:marLeft w:val="0"/>
                  <w:marRight w:val="0"/>
                  <w:marTop w:val="0"/>
                  <w:marBottom w:val="0"/>
                  <w:divBdr>
                    <w:top w:val="none" w:sz="0" w:space="0" w:color="auto"/>
                    <w:left w:val="none" w:sz="0" w:space="0" w:color="auto"/>
                    <w:bottom w:val="none" w:sz="0" w:space="0" w:color="auto"/>
                    <w:right w:val="none" w:sz="0" w:space="0" w:color="auto"/>
                  </w:divBdr>
                </w:div>
                <w:div w:id="1320377825">
                  <w:marLeft w:val="0"/>
                  <w:marRight w:val="0"/>
                  <w:marTop w:val="0"/>
                  <w:marBottom w:val="0"/>
                  <w:divBdr>
                    <w:top w:val="none" w:sz="0" w:space="0" w:color="auto"/>
                    <w:left w:val="none" w:sz="0" w:space="0" w:color="auto"/>
                    <w:bottom w:val="none" w:sz="0" w:space="0" w:color="auto"/>
                    <w:right w:val="none" w:sz="0" w:space="0" w:color="auto"/>
                  </w:divBdr>
                </w:div>
                <w:div w:id="554046325">
                  <w:marLeft w:val="0"/>
                  <w:marRight w:val="0"/>
                  <w:marTop w:val="0"/>
                  <w:marBottom w:val="0"/>
                  <w:divBdr>
                    <w:top w:val="none" w:sz="0" w:space="0" w:color="auto"/>
                    <w:left w:val="none" w:sz="0" w:space="0" w:color="auto"/>
                    <w:bottom w:val="none" w:sz="0" w:space="0" w:color="auto"/>
                    <w:right w:val="none" w:sz="0" w:space="0" w:color="auto"/>
                  </w:divBdr>
                </w:div>
                <w:div w:id="1889537019">
                  <w:marLeft w:val="0"/>
                  <w:marRight w:val="0"/>
                  <w:marTop w:val="0"/>
                  <w:marBottom w:val="0"/>
                  <w:divBdr>
                    <w:top w:val="none" w:sz="0" w:space="0" w:color="auto"/>
                    <w:left w:val="none" w:sz="0" w:space="0" w:color="auto"/>
                    <w:bottom w:val="none" w:sz="0" w:space="0" w:color="auto"/>
                    <w:right w:val="none" w:sz="0" w:space="0" w:color="auto"/>
                  </w:divBdr>
                </w:div>
                <w:div w:id="819997469">
                  <w:marLeft w:val="0"/>
                  <w:marRight w:val="0"/>
                  <w:marTop w:val="0"/>
                  <w:marBottom w:val="0"/>
                  <w:divBdr>
                    <w:top w:val="none" w:sz="0" w:space="0" w:color="auto"/>
                    <w:left w:val="none" w:sz="0" w:space="0" w:color="auto"/>
                    <w:bottom w:val="none" w:sz="0" w:space="0" w:color="auto"/>
                    <w:right w:val="none" w:sz="0" w:space="0" w:color="auto"/>
                  </w:divBdr>
                </w:div>
                <w:div w:id="229733837">
                  <w:marLeft w:val="0"/>
                  <w:marRight w:val="0"/>
                  <w:marTop w:val="0"/>
                  <w:marBottom w:val="0"/>
                  <w:divBdr>
                    <w:top w:val="none" w:sz="0" w:space="0" w:color="auto"/>
                    <w:left w:val="none" w:sz="0" w:space="0" w:color="auto"/>
                    <w:bottom w:val="none" w:sz="0" w:space="0" w:color="auto"/>
                    <w:right w:val="none" w:sz="0" w:space="0" w:color="auto"/>
                  </w:divBdr>
                </w:div>
                <w:div w:id="1932884769">
                  <w:marLeft w:val="0"/>
                  <w:marRight w:val="0"/>
                  <w:marTop w:val="0"/>
                  <w:marBottom w:val="0"/>
                  <w:divBdr>
                    <w:top w:val="none" w:sz="0" w:space="0" w:color="auto"/>
                    <w:left w:val="none" w:sz="0" w:space="0" w:color="auto"/>
                    <w:bottom w:val="none" w:sz="0" w:space="0" w:color="auto"/>
                    <w:right w:val="none" w:sz="0" w:space="0" w:color="auto"/>
                  </w:divBdr>
                </w:div>
                <w:div w:id="1411538438">
                  <w:marLeft w:val="0"/>
                  <w:marRight w:val="0"/>
                  <w:marTop w:val="0"/>
                  <w:marBottom w:val="0"/>
                  <w:divBdr>
                    <w:top w:val="none" w:sz="0" w:space="0" w:color="auto"/>
                    <w:left w:val="none" w:sz="0" w:space="0" w:color="auto"/>
                    <w:bottom w:val="none" w:sz="0" w:space="0" w:color="auto"/>
                    <w:right w:val="none" w:sz="0" w:space="0" w:color="auto"/>
                  </w:divBdr>
                </w:div>
                <w:div w:id="939025499">
                  <w:marLeft w:val="0"/>
                  <w:marRight w:val="0"/>
                  <w:marTop w:val="0"/>
                  <w:marBottom w:val="0"/>
                  <w:divBdr>
                    <w:top w:val="none" w:sz="0" w:space="0" w:color="auto"/>
                    <w:left w:val="none" w:sz="0" w:space="0" w:color="auto"/>
                    <w:bottom w:val="none" w:sz="0" w:space="0" w:color="auto"/>
                    <w:right w:val="none" w:sz="0" w:space="0" w:color="auto"/>
                  </w:divBdr>
                </w:div>
                <w:div w:id="766315740">
                  <w:marLeft w:val="0"/>
                  <w:marRight w:val="0"/>
                  <w:marTop w:val="0"/>
                  <w:marBottom w:val="0"/>
                  <w:divBdr>
                    <w:top w:val="none" w:sz="0" w:space="0" w:color="auto"/>
                    <w:left w:val="none" w:sz="0" w:space="0" w:color="auto"/>
                    <w:bottom w:val="none" w:sz="0" w:space="0" w:color="auto"/>
                    <w:right w:val="none" w:sz="0" w:space="0" w:color="auto"/>
                  </w:divBdr>
                </w:div>
                <w:div w:id="1643656652">
                  <w:marLeft w:val="0"/>
                  <w:marRight w:val="0"/>
                  <w:marTop w:val="0"/>
                  <w:marBottom w:val="0"/>
                  <w:divBdr>
                    <w:top w:val="none" w:sz="0" w:space="0" w:color="auto"/>
                    <w:left w:val="none" w:sz="0" w:space="0" w:color="auto"/>
                    <w:bottom w:val="none" w:sz="0" w:space="0" w:color="auto"/>
                    <w:right w:val="none" w:sz="0" w:space="0" w:color="auto"/>
                  </w:divBdr>
                </w:div>
                <w:div w:id="2010522839">
                  <w:marLeft w:val="0"/>
                  <w:marRight w:val="0"/>
                  <w:marTop w:val="0"/>
                  <w:marBottom w:val="0"/>
                  <w:divBdr>
                    <w:top w:val="none" w:sz="0" w:space="0" w:color="auto"/>
                    <w:left w:val="none" w:sz="0" w:space="0" w:color="auto"/>
                    <w:bottom w:val="none" w:sz="0" w:space="0" w:color="auto"/>
                    <w:right w:val="none" w:sz="0" w:space="0" w:color="auto"/>
                  </w:divBdr>
                </w:div>
                <w:div w:id="1377310938">
                  <w:marLeft w:val="0"/>
                  <w:marRight w:val="0"/>
                  <w:marTop w:val="0"/>
                  <w:marBottom w:val="0"/>
                  <w:divBdr>
                    <w:top w:val="none" w:sz="0" w:space="0" w:color="auto"/>
                    <w:left w:val="none" w:sz="0" w:space="0" w:color="auto"/>
                    <w:bottom w:val="none" w:sz="0" w:space="0" w:color="auto"/>
                    <w:right w:val="none" w:sz="0" w:space="0" w:color="auto"/>
                  </w:divBdr>
                </w:div>
                <w:div w:id="1771272945">
                  <w:marLeft w:val="0"/>
                  <w:marRight w:val="0"/>
                  <w:marTop w:val="0"/>
                  <w:marBottom w:val="0"/>
                  <w:divBdr>
                    <w:top w:val="none" w:sz="0" w:space="0" w:color="auto"/>
                    <w:left w:val="none" w:sz="0" w:space="0" w:color="auto"/>
                    <w:bottom w:val="none" w:sz="0" w:space="0" w:color="auto"/>
                    <w:right w:val="none" w:sz="0" w:space="0" w:color="auto"/>
                  </w:divBdr>
                </w:div>
                <w:div w:id="508368101">
                  <w:marLeft w:val="0"/>
                  <w:marRight w:val="0"/>
                  <w:marTop w:val="0"/>
                  <w:marBottom w:val="0"/>
                  <w:divBdr>
                    <w:top w:val="none" w:sz="0" w:space="0" w:color="auto"/>
                    <w:left w:val="none" w:sz="0" w:space="0" w:color="auto"/>
                    <w:bottom w:val="none" w:sz="0" w:space="0" w:color="auto"/>
                    <w:right w:val="none" w:sz="0" w:space="0" w:color="auto"/>
                  </w:divBdr>
                </w:div>
                <w:div w:id="793058009">
                  <w:marLeft w:val="0"/>
                  <w:marRight w:val="0"/>
                  <w:marTop w:val="0"/>
                  <w:marBottom w:val="0"/>
                  <w:divBdr>
                    <w:top w:val="none" w:sz="0" w:space="0" w:color="auto"/>
                    <w:left w:val="none" w:sz="0" w:space="0" w:color="auto"/>
                    <w:bottom w:val="none" w:sz="0" w:space="0" w:color="auto"/>
                    <w:right w:val="none" w:sz="0" w:space="0" w:color="auto"/>
                  </w:divBdr>
                </w:div>
                <w:div w:id="2146897114">
                  <w:marLeft w:val="0"/>
                  <w:marRight w:val="0"/>
                  <w:marTop w:val="0"/>
                  <w:marBottom w:val="0"/>
                  <w:divBdr>
                    <w:top w:val="none" w:sz="0" w:space="0" w:color="auto"/>
                    <w:left w:val="none" w:sz="0" w:space="0" w:color="auto"/>
                    <w:bottom w:val="none" w:sz="0" w:space="0" w:color="auto"/>
                    <w:right w:val="none" w:sz="0" w:space="0" w:color="auto"/>
                  </w:divBdr>
                </w:div>
                <w:div w:id="92481936">
                  <w:marLeft w:val="0"/>
                  <w:marRight w:val="0"/>
                  <w:marTop w:val="0"/>
                  <w:marBottom w:val="0"/>
                  <w:divBdr>
                    <w:top w:val="none" w:sz="0" w:space="0" w:color="auto"/>
                    <w:left w:val="none" w:sz="0" w:space="0" w:color="auto"/>
                    <w:bottom w:val="none" w:sz="0" w:space="0" w:color="auto"/>
                    <w:right w:val="none" w:sz="0" w:space="0" w:color="auto"/>
                  </w:divBdr>
                </w:div>
                <w:div w:id="520630607">
                  <w:marLeft w:val="0"/>
                  <w:marRight w:val="0"/>
                  <w:marTop w:val="0"/>
                  <w:marBottom w:val="0"/>
                  <w:divBdr>
                    <w:top w:val="none" w:sz="0" w:space="0" w:color="auto"/>
                    <w:left w:val="none" w:sz="0" w:space="0" w:color="auto"/>
                    <w:bottom w:val="none" w:sz="0" w:space="0" w:color="auto"/>
                    <w:right w:val="none" w:sz="0" w:space="0" w:color="auto"/>
                  </w:divBdr>
                </w:div>
                <w:div w:id="868764702">
                  <w:marLeft w:val="0"/>
                  <w:marRight w:val="0"/>
                  <w:marTop w:val="0"/>
                  <w:marBottom w:val="0"/>
                  <w:divBdr>
                    <w:top w:val="none" w:sz="0" w:space="0" w:color="auto"/>
                    <w:left w:val="none" w:sz="0" w:space="0" w:color="auto"/>
                    <w:bottom w:val="none" w:sz="0" w:space="0" w:color="auto"/>
                    <w:right w:val="none" w:sz="0" w:space="0" w:color="auto"/>
                  </w:divBdr>
                </w:div>
                <w:div w:id="895242642">
                  <w:marLeft w:val="0"/>
                  <w:marRight w:val="0"/>
                  <w:marTop w:val="0"/>
                  <w:marBottom w:val="0"/>
                  <w:divBdr>
                    <w:top w:val="none" w:sz="0" w:space="0" w:color="auto"/>
                    <w:left w:val="none" w:sz="0" w:space="0" w:color="auto"/>
                    <w:bottom w:val="none" w:sz="0" w:space="0" w:color="auto"/>
                    <w:right w:val="none" w:sz="0" w:space="0" w:color="auto"/>
                  </w:divBdr>
                </w:div>
                <w:div w:id="1765760953">
                  <w:marLeft w:val="0"/>
                  <w:marRight w:val="0"/>
                  <w:marTop w:val="0"/>
                  <w:marBottom w:val="0"/>
                  <w:divBdr>
                    <w:top w:val="none" w:sz="0" w:space="0" w:color="auto"/>
                    <w:left w:val="none" w:sz="0" w:space="0" w:color="auto"/>
                    <w:bottom w:val="none" w:sz="0" w:space="0" w:color="auto"/>
                    <w:right w:val="none" w:sz="0" w:space="0" w:color="auto"/>
                  </w:divBdr>
                </w:div>
                <w:div w:id="1443383117">
                  <w:marLeft w:val="0"/>
                  <w:marRight w:val="0"/>
                  <w:marTop w:val="0"/>
                  <w:marBottom w:val="0"/>
                  <w:divBdr>
                    <w:top w:val="none" w:sz="0" w:space="0" w:color="auto"/>
                    <w:left w:val="none" w:sz="0" w:space="0" w:color="auto"/>
                    <w:bottom w:val="none" w:sz="0" w:space="0" w:color="auto"/>
                    <w:right w:val="none" w:sz="0" w:space="0" w:color="auto"/>
                  </w:divBdr>
                </w:div>
                <w:div w:id="1979384340">
                  <w:marLeft w:val="0"/>
                  <w:marRight w:val="0"/>
                  <w:marTop w:val="0"/>
                  <w:marBottom w:val="0"/>
                  <w:divBdr>
                    <w:top w:val="none" w:sz="0" w:space="0" w:color="auto"/>
                    <w:left w:val="none" w:sz="0" w:space="0" w:color="auto"/>
                    <w:bottom w:val="none" w:sz="0" w:space="0" w:color="auto"/>
                    <w:right w:val="none" w:sz="0" w:space="0" w:color="auto"/>
                  </w:divBdr>
                </w:div>
                <w:div w:id="895050531">
                  <w:marLeft w:val="0"/>
                  <w:marRight w:val="0"/>
                  <w:marTop w:val="0"/>
                  <w:marBottom w:val="0"/>
                  <w:divBdr>
                    <w:top w:val="none" w:sz="0" w:space="0" w:color="auto"/>
                    <w:left w:val="none" w:sz="0" w:space="0" w:color="auto"/>
                    <w:bottom w:val="none" w:sz="0" w:space="0" w:color="auto"/>
                    <w:right w:val="none" w:sz="0" w:space="0" w:color="auto"/>
                  </w:divBdr>
                </w:div>
                <w:div w:id="1747653400">
                  <w:marLeft w:val="0"/>
                  <w:marRight w:val="0"/>
                  <w:marTop w:val="0"/>
                  <w:marBottom w:val="0"/>
                  <w:divBdr>
                    <w:top w:val="none" w:sz="0" w:space="0" w:color="auto"/>
                    <w:left w:val="none" w:sz="0" w:space="0" w:color="auto"/>
                    <w:bottom w:val="none" w:sz="0" w:space="0" w:color="auto"/>
                    <w:right w:val="none" w:sz="0" w:space="0" w:color="auto"/>
                  </w:divBdr>
                </w:div>
                <w:div w:id="2108425400">
                  <w:marLeft w:val="0"/>
                  <w:marRight w:val="0"/>
                  <w:marTop w:val="0"/>
                  <w:marBottom w:val="0"/>
                  <w:divBdr>
                    <w:top w:val="none" w:sz="0" w:space="0" w:color="auto"/>
                    <w:left w:val="none" w:sz="0" w:space="0" w:color="auto"/>
                    <w:bottom w:val="none" w:sz="0" w:space="0" w:color="auto"/>
                    <w:right w:val="none" w:sz="0" w:space="0" w:color="auto"/>
                  </w:divBdr>
                </w:div>
                <w:div w:id="285041973">
                  <w:marLeft w:val="0"/>
                  <w:marRight w:val="0"/>
                  <w:marTop w:val="0"/>
                  <w:marBottom w:val="0"/>
                  <w:divBdr>
                    <w:top w:val="none" w:sz="0" w:space="0" w:color="auto"/>
                    <w:left w:val="none" w:sz="0" w:space="0" w:color="auto"/>
                    <w:bottom w:val="none" w:sz="0" w:space="0" w:color="auto"/>
                    <w:right w:val="none" w:sz="0" w:space="0" w:color="auto"/>
                  </w:divBdr>
                </w:div>
                <w:div w:id="1182739071">
                  <w:marLeft w:val="0"/>
                  <w:marRight w:val="0"/>
                  <w:marTop w:val="0"/>
                  <w:marBottom w:val="0"/>
                  <w:divBdr>
                    <w:top w:val="none" w:sz="0" w:space="0" w:color="auto"/>
                    <w:left w:val="none" w:sz="0" w:space="0" w:color="auto"/>
                    <w:bottom w:val="none" w:sz="0" w:space="0" w:color="auto"/>
                    <w:right w:val="none" w:sz="0" w:space="0" w:color="auto"/>
                  </w:divBdr>
                </w:div>
                <w:div w:id="1830975685">
                  <w:marLeft w:val="0"/>
                  <w:marRight w:val="0"/>
                  <w:marTop w:val="0"/>
                  <w:marBottom w:val="0"/>
                  <w:divBdr>
                    <w:top w:val="none" w:sz="0" w:space="0" w:color="auto"/>
                    <w:left w:val="none" w:sz="0" w:space="0" w:color="auto"/>
                    <w:bottom w:val="none" w:sz="0" w:space="0" w:color="auto"/>
                    <w:right w:val="none" w:sz="0" w:space="0" w:color="auto"/>
                  </w:divBdr>
                </w:div>
                <w:div w:id="1395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2572">
          <w:marLeft w:val="0"/>
          <w:marRight w:val="0"/>
          <w:marTop w:val="375"/>
          <w:marBottom w:val="0"/>
          <w:divBdr>
            <w:top w:val="none" w:sz="0" w:space="0" w:color="auto"/>
            <w:left w:val="none" w:sz="0" w:space="0" w:color="auto"/>
            <w:bottom w:val="none" w:sz="0" w:space="0" w:color="auto"/>
            <w:right w:val="none" w:sz="0" w:space="0" w:color="auto"/>
          </w:divBdr>
          <w:divsChild>
            <w:div w:id="1000504845">
              <w:marLeft w:val="0"/>
              <w:marRight w:val="0"/>
              <w:marTop w:val="0"/>
              <w:marBottom w:val="0"/>
              <w:divBdr>
                <w:top w:val="none" w:sz="0" w:space="0" w:color="auto"/>
                <w:left w:val="none" w:sz="0" w:space="0" w:color="auto"/>
                <w:bottom w:val="none" w:sz="0" w:space="0" w:color="auto"/>
                <w:right w:val="none" w:sz="0" w:space="0" w:color="auto"/>
              </w:divBdr>
              <w:divsChild>
                <w:div w:id="851188754">
                  <w:marLeft w:val="0"/>
                  <w:marRight w:val="0"/>
                  <w:marTop w:val="0"/>
                  <w:marBottom w:val="0"/>
                  <w:divBdr>
                    <w:top w:val="none" w:sz="0" w:space="0" w:color="auto"/>
                    <w:left w:val="none" w:sz="0" w:space="0" w:color="auto"/>
                    <w:bottom w:val="none" w:sz="0" w:space="0" w:color="auto"/>
                    <w:right w:val="none" w:sz="0" w:space="0" w:color="auto"/>
                  </w:divBdr>
                </w:div>
                <w:div w:id="1835028123">
                  <w:marLeft w:val="0"/>
                  <w:marRight w:val="0"/>
                  <w:marTop w:val="0"/>
                  <w:marBottom w:val="0"/>
                  <w:divBdr>
                    <w:top w:val="none" w:sz="0" w:space="0" w:color="auto"/>
                    <w:left w:val="none" w:sz="0" w:space="0" w:color="auto"/>
                    <w:bottom w:val="none" w:sz="0" w:space="0" w:color="auto"/>
                    <w:right w:val="none" w:sz="0" w:space="0" w:color="auto"/>
                  </w:divBdr>
                </w:div>
                <w:div w:id="997804731">
                  <w:marLeft w:val="0"/>
                  <w:marRight w:val="0"/>
                  <w:marTop w:val="0"/>
                  <w:marBottom w:val="0"/>
                  <w:divBdr>
                    <w:top w:val="none" w:sz="0" w:space="0" w:color="auto"/>
                    <w:left w:val="none" w:sz="0" w:space="0" w:color="auto"/>
                    <w:bottom w:val="none" w:sz="0" w:space="0" w:color="auto"/>
                    <w:right w:val="none" w:sz="0" w:space="0" w:color="auto"/>
                  </w:divBdr>
                </w:div>
                <w:div w:id="210923324">
                  <w:marLeft w:val="0"/>
                  <w:marRight w:val="0"/>
                  <w:marTop w:val="0"/>
                  <w:marBottom w:val="0"/>
                  <w:divBdr>
                    <w:top w:val="none" w:sz="0" w:space="0" w:color="auto"/>
                    <w:left w:val="none" w:sz="0" w:space="0" w:color="auto"/>
                    <w:bottom w:val="none" w:sz="0" w:space="0" w:color="auto"/>
                    <w:right w:val="none" w:sz="0" w:space="0" w:color="auto"/>
                  </w:divBdr>
                </w:div>
                <w:div w:id="2117630637">
                  <w:marLeft w:val="0"/>
                  <w:marRight w:val="0"/>
                  <w:marTop w:val="0"/>
                  <w:marBottom w:val="0"/>
                  <w:divBdr>
                    <w:top w:val="none" w:sz="0" w:space="0" w:color="auto"/>
                    <w:left w:val="none" w:sz="0" w:space="0" w:color="auto"/>
                    <w:bottom w:val="none" w:sz="0" w:space="0" w:color="auto"/>
                    <w:right w:val="none" w:sz="0" w:space="0" w:color="auto"/>
                  </w:divBdr>
                </w:div>
                <w:div w:id="1578981084">
                  <w:marLeft w:val="0"/>
                  <w:marRight w:val="0"/>
                  <w:marTop w:val="0"/>
                  <w:marBottom w:val="0"/>
                  <w:divBdr>
                    <w:top w:val="none" w:sz="0" w:space="0" w:color="auto"/>
                    <w:left w:val="none" w:sz="0" w:space="0" w:color="auto"/>
                    <w:bottom w:val="none" w:sz="0" w:space="0" w:color="auto"/>
                    <w:right w:val="none" w:sz="0" w:space="0" w:color="auto"/>
                  </w:divBdr>
                </w:div>
                <w:div w:id="1202398614">
                  <w:marLeft w:val="0"/>
                  <w:marRight w:val="0"/>
                  <w:marTop w:val="0"/>
                  <w:marBottom w:val="0"/>
                  <w:divBdr>
                    <w:top w:val="none" w:sz="0" w:space="0" w:color="auto"/>
                    <w:left w:val="none" w:sz="0" w:space="0" w:color="auto"/>
                    <w:bottom w:val="none" w:sz="0" w:space="0" w:color="auto"/>
                    <w:right w:val="none" w:sz="0" w:space="0" w:color="auto"/>
                  </w:divBdr>
                </w:div>
                <w:div w:id="42414153">
                  <w:marLeft w:val="0"/>
                  <w:marRight w:val="0"/>
                  <w:marTop w:val="0"/>
                  <w:marBottom w:val="0"/>
                  <w:divBdr>
                    <w:top w:val="none" w:sz="0" w:space="0" w:color="auto"/>
                    <w:left w:val="none" w:sz="0" w:space="0" w:color="auto"/>
                    <w:bottom w:val="none" w:sz="0" w:space="0" w:color="auto"/>
                    <w:right w:val="none" w:sz="0" w:space="0" w:color="auto"/>
                  </w:divBdr>
                </w:div>
                <w:div w:id="1823890097">
                  <w:marLeft w:val="0"/>
                  <w:marRight w:val="0"/>
                  <w:marTop w:val="0"/>
                  <w:marBottom w:val="0"/>
                  <w:divBdr>
                    <w:top w:val="none" w:sz="0" w:space="0" w:color="auto"/>
                    <w:left w:val="none" w:sz="0" w:space="0" w:color="auto"/>
                    <w:bottom w:val="none" w:sz="0" w:space="0" w:color="auto"/>
                    <w:right w:val="none" w:sz="0" w:space="0" w:color="auto"/>
                  </w:divBdr>
                </w:div>
                <w:div w:id="1717504577">
                  <w:marLeft w:val="0"/>
                  <w:marRight w:val="0"/>
                  <w:marTop w:val="0"/>
                  <w:marBottom w:val="0"/>
                  <w:divBdr>
                    <w:top w:val="none" w:sz="0" w:space="0" w:color="auto"/>
                    <w:left w:val="none" w:sz="0" w:space="0" w:color="auto"/>
                    <w:bottom w:val="none" w:sz="0" w:space="0" w:color="auto"/>
                    <w:right w:val="none" w:sz="0" w:space="0" w:color="auto"/>
                  </w:divBdr>
                </w:div>
                <w:div w:id="1794667525">
                  <w:marLeft w:val="0"/>
                  <w:marRight w:val="0"/>
                  <w:marTop w:val="0"/>
                  <w:marBottom w:val="0"/>
                  <w:divBdr>
                    <w:top w:val="none" w:sz="0" w:space="0" w:color="auto"/>
                    <w:left w:val="none" w:sz="0" w:space="0" w:color="auto"/>
                    <w:bottom w:val="none" w:sz="0" w:space="0" w:color="auto"/>
                    <w:right w:val="none" w:sz="0" w:space="0" w:color="auto"/>
                  </w:divBdr>
                </w:div>
                <w:div w:id="555702437">
                  <w:marLeft w:val="0"/>
                  <w:marRight w:val="0"/>
                  <w:marTop w:val="0"/>
                  <w:marBottom w:val="0"/>
                  <w:divBdr>
                    <w:top w:val="none" w:sz="0" w:space="0" w:color="auto"/>
                    <w:left w:val="none" w:sz="0" w:space="0" w:color="auto"/>
                    <w:bottom w:val="none" w:sz="0" w:space="0" w:color="auto"/>
                    <w:right w:val="none" w:sz="0" w:space="0" w:color="auto"/>
                  </w:divBdr>
                </w:div>
                <w:div w:id="1375693011">
                  <w:marLeft w:val="0"/>
                  <w:marRight w:val="0"/>
                  <w:marTop w:val="0"/>
                  <w:marBottom w:val="0"/>
                  <w:divBdr>
                    <w:top w:val="none" w:sz="0" w:space="0" w:color="auto"/>
                    <w:left w:val="none" w:sz="0" w:space="0" w:color="auto"/>
                    <w:bottom w:val="none" w:sz="0" w:space="0" w:color="auto"/>
                    <w:right w:val="none" w:sz="0" w:space="0" w:color="auto"/>
                  </w:divBdr>
                </w:div>
                <w:div w:id="2074354585">
                  <w:marLeft w:val="0"/>
                  <w:marRight w:val="0"/>
                  <w:marTop w:val="0"/>
                  <w:marBottom w:val="0"/>
                  <w:divBdr>
                    <w:top w:val="none" w:sz="0" w:space="0" w:color="auto"/>
                    <w:left w:val="none" w:sz="0" w:space="0" w:color="auto"/>
                    <w:bottom w:val="none" w:sz="0" w:space="0" w:color="auto"/>
                    <w:right w:val="none" w:sz="0" w:space="0" w:color="auto"/>
                  </w:divBdr>
                </w:div>
                <w:div w:id="1122000289">
                  <w:marLeft w:val="0"/>
                  <w:marRight w:val="0"/>
                  <w:marTop w:val="0"/>
                  <w:marBottom w:val="0"/>
                  <w:divBdr>
                    <w:top w:val="none" w:sz="0" w:space="0" w:color="auto"/>
                    <w:left w:val="none" w:sz="0" w:space="0" w:color="auto"/>
                    <w:bottom w:val="none" w:sz="0" w:space="0" w:color="auto"/>
                    <w:right w:val="none" w:sz="0" w:space="0" w:color="auto"/>
                  </w:divBdr>
                </w:div>
                <w:div w:id="110326330">
                  <w:marLeft w:val="0"/>
                  <w:marRight w:val="0"/>
                  <w:marTop w:val="0"/>
                  <w:marBottom w:val="0"/>
                  <w:divBdr>
                    <w:top w:val="none" w:sz="0" w:space="0" w:color="auto"/>
                    <w:left w:val="none" w:sz="0" w:space="0" w:color="auto"/>
                    <w:bottom w:val="none" w:sz="0" w:space="0" w:color="auto"/>
                    <w:right w:val="none" w:sz="0" w:space="0" w:color="auto"/>
                  </w:divBdr>
                </w:div>
                <w:div w:id="972179492">
                  <w:marLeft w:val="0"/>
                  <w:marRight w:val="0"/>
                  <w:marTop w:val="0"/>
                  <w:marBottom w:val="0"/>
                  <w:divBdr>
                    <w:top w:val="none" w:sz="0" w:space="0" w:color="auto"/>
                    <w:left w:val="none" w:sz="0" w:space="0" w:color="auto"/>
                    <w:bottom w:val="none" w:sz="0" w:space="0" w:color="auto"/>
                    <w:right w:val="none" w:sz="0" w:space="0" w:color="auto"/>
                  </w:divBdr>
                </w:div>
                <w:div w:id="1005477582">
                  <w:marLeft w:val="0"/>
                  <w:marRight w:val="0"/>
                  <w:marTop w:val="0"/>
                  <w:marBottom w:val="0"/>
                  <w:divBdr>
                    <w:top w:val="none" w:sz="0" w:space="0" w:color="auto"/>
                    <w:left w:val="none" w:sz="0" w:space="0" w:color="auto"/>
                    <w:bottom w:val="none" w:sz="0" w:space="0" w:color="auto"/>
                    <w:right w:val="none" w:sz="0" w:space="0" w:color="auto"/>
                  </w:divBdr>
                </w:div>
                <w:div w:id="383605384">
                  <w:marLeft w:val="0"/>
                  <w:marRight w:val="0"/>
                  <w:marTop w:val="0"/>
                  <w:marBottom w:val="0"/>
                  <w:divBdr>
                    <w:top w:val="none" w:sz="0" w:space="0" w:color="auto"/>
                    <w:left w:val="none" w:sz="0" w:space="0" w:color="auto"/>
                    <w:bottom w:val="none" w:sz="0" w:space="0" w:color="auto"/>
                    <w:right w:val="none" w:sz="0" w:space="0" w:color="auto"/>
                  </w:divBdr>
                </w:div>
                <w:div w:id="749540897">
                  <w:marLeft w:val="0"/>
                  <w:marRight w:val="0"/>
                  <w:marTop w:val="0"/>
                  <w:marBottom w:val="0"/>
                  <w:divBdr>
                    <w:top w:val="none" w:sz="0" w:space="0" w:color="auto"/>
                    <w:left w:val="none" w:sz="0" w:space="0" w:color="auto"/>
                    <w:bottom w:val="none" w:sz="0" w:space="0" w:color="auto"/>
                    <w:right w:val="none" w:sz="0" w:space="0" w:color="auto"/>
                  </w:divBdr>
                </w:div>
                <w:div w:id="1992556728">
                  <w:marLeft w:val="0"/>
                  <w:marRight w:val="0"/>
                  <w:marTop w:val="0"/>
                  <w:marBottom w:val="0"/>
                  <w:divBdr>
                    <w:top w:val="none" w:sz="0" w:space="0" w:color="auto"/>
                    <w:left w:val="none" w:sz="0" w:space="0" w:color="auto"/>
                    <w:bottom w:val="none" w:sz="0" w:space="0" w:color="auto"/>
                    <w:right w:val="none" w:sz="0" w:space="0" w:color="auto"/>
                  </w:divBdr>
                </w:div>
                <w:div w:id="179927675">
                  <w:marLeft w:val="0"/>
                  <w:marRight w:val="0"/>
                  <w:marTop w:val="0"/>
                  <w:marBottom w:val="0"/>
                  <w:divBdr>
                    <w:top w:val="none" w:sz="0" w:space="0" w:color="auto"/>
                    <w:left w:val="none" w:sz="0" w:space="0" w:color="auto"/>
                    <w:bottom w:val="none" w:sz="0" w:space="0" w:color="auto"/>
                    <w:right w:val="none" w:sz="0" w:space="0" w:color="auto"/>
                  </w:divBdr>
                </w:div>
                <w:div w:id="1722242488">
                  <w:marLeft w:val="0"/>
                  <w:marRight w:val="0"/>
                  <w:marTop w:val="0"/>
                  <w:marBottom w:val="0"/>
                  <w:divBdr>
                    <w:top w:val="none" w:sz="0" w:space="0" w:color="auto"/>
                    <w:left w:val="none" w:sz="0" w:space="0" w:color="auto"/>
                    <w:bottom w:val="none" w:sz="0" w:space="0" w:color="auto"/>
                    <w:right w:val="none" w:sz="0" w:space="0" w:color="auto"/>
                  </w:divBdr>
                </w:div>
                <w:div w:id="127163355">
                  <w:marLeft w:val="0"/>
                  <w:marRight w:val="0"/>
                  <w:marTop w:val="0"/>
                  <w:marBottom w:val="0"/>
                  <w:divBdr>
                    <w:top w:val="none" w:sz="0" w:space="0" w:color="auto"/>
                    <w:left w:val="none" w:sz="0" w:space="0" w:color="auto"/>
                    <w:bottom w:val="none" w:sz="0" w:space="0" w:color="auto"/>
                    <w:right w:val="none" w:sz="0" w:space="0" w:color="auto"/>
                  </w:divBdr>
                </w:div>
                <w:div w:id="193690102">
                  <w:marLeft w:val="0"/>
                  <w:marRight w:val="0"/>
                  <w:marTop w:val="0"/>
                  <w:marBottom w:val="0"/>
                  <w:divBdr>
                    <w:top w:val="none" w:sz="0" w:space="0" w:color="auto"/>
                    <w:left w:val="none" w:sz="0" w:space="0" w:color="auto"/>
                    <w:bottom w:val="none" w:sz="0" w:space="0" w:color="auto"/>
                    <w:right w:val="none" w:sz="0" w:space="0" w:color="auto"/>
                  </w:divBdr>
                </w:div>
                <w:div w:id="260576424">
                  <w:marLeft w:val="0"/>
                  <w:marRight w:val="0"/>
                  <w:marTop w:val="0"/>
                  <w:marBottom w:val="0"/>
                  <w:divBdr>
                    <w:top w:val="none" w:sz="0" w:space="0" w:color="auto"/>
                    <w:left w:val="none" w:sz="0" w:space="0" w:color="auto"/>
                    <w:bottom w:val="none" w:sz="0" w:space="0" w:color="auto"/>
                    <w:right w:val="none" w:sz="0" w:space="0" w:color="auto"/>
                  </w:divBdr>
                </w:div>
                <w:div w:id="7799495">
                  <w:marLeft w:val="0"/>
                  <w:marRight w:val="0"/>
                  <w:marTop w:val="0"/>
                  <w:marBottom w:val="0"/>
                  <w:divBdr>
                    <w:top w:val="none" w:sz="0" w:space="0" w:color="auto"/>
                    <w:left w:val="none" w:sz="0" w:space="0" w:color="auto"/>
                    <w:bottom w:val="none" w:sz="0" w:space="0" w:color="auto"/>
                    <w:right w:val="none" w:sz="0" w:space="0" w:color="auto"/>
                  </w:divBdr>
                </w:div>
                <w:div w:id="348486667">
                  <w:marLeft w:val="0"/>
                  <w:marRight w:val="0"/>
                  <w:marTop w:val="0"/>
                  <w:marBottom w:val="0"/>
                  <w:divBdr>
                    <w:top w:val="none" w:sz="0" w:space="0" w:color="auto"/>
                    <w:left w:val="none" w:sz="0" w:space="0" w:color="auto"/>
                    <w:bottom w:val="none" w:sz="0" w:space="0" w:color="auto"/>
                    <w:right w:val="none" w:sz="0" w:space="0" w:color="auto"/>
                  </w:divBdr>
                </w:div>
                <w:div w:id="1348292670">
                  <w:marLeft w:val="0"/>
                  <w:marRight w:val="0"/>
                  <w:marTop w:val="0"/>
                  <w:marBottom w:val="0"/>
                  <w:divBdr>
                    <w:top w:val="none" w:sz="0" w:space="0" w:color="auto"/>
                    <w:left w:val="none" w:sz="0" w:space="0" w:color="auto"/>
                    <w:bottom w:val="none" w:sz="0" w:space="0" w:color="auto"/>
                    <w:right w:val="none" w:sz="0" w:space="0" w:color="auto"/>
                  </w:divBdr>
                </w:div>
                <w:div w:id="84421823">
                  <w:marLeft w:val="0"/>
                  <w:marRight w:val="0"/>
                  <w:marTop w:val="0"/>
                  <w:marBottom w:val="0"/>
                  <w:divBdr>
                    <w:top w:val="none" w:sz="0" w:space="0" w:color="auto"/>
                    <w:left w:val="none" w:sz="0" w:space="0" w:color="auto"/>
                    <w:bottom w:val="none" w:sz="0" w:space="0" w:color="auto"/>
                    <w:right w:val="none" w:sz="0" w:space="0" w:color="auto"/>
                  </w:divBdr>
                </w:div>
                <w:div w:id="980229209">
                  <w:marLeft w:val="0"/>
                  <w:marRight w:val="0"/>
                  <w:marTop w:val="0"/>
                  <w:marBottom w:val="0"/>
                  <w:divBdr>
                    <w:top w:val="none" w:sz="0" w:space="0" w:color="auto"/>
                    <w:left w:val="none" w:sz="0" w:space="0" w:color="auto"/>
                    <w:bottom w:val="none" w:sz="0" w:space="0" w:color="auto"/>
                    <w:right w:val="none" w:sz="0" w:space="0" w:color="auto"/>
                  </w:divBdr>
                </w:div>
                <w:div w:id="390270074">
                  <w:marLeft w:val="0"/>
                  <w:marRight w:val="0"/>
                  <w:marTop w:val="0"/>
                  <w:marBottom w:val="0"/>
                  <w:divBdr>
                    <w:top w:val="none" w:sz="0" w:space="0" w:color="auto"/>
                    <w:left w:val="none" w:sz="0" w:space="0" w:color="auto"/>
                    <w:bottom w:val="none" w:sz="0" w:space="0" w:color="auto"/>
                    <w:right w:val="none" w:sz="0" w:space="0" w:color="auto"/>
                  </w:divBdr>
                </w:div>
                <w:div w:id="1113861645">
                  <w:marLeft w:val="0"/>
                  <w:marRight w:val="0"/>
                  <w:marTop w:val="0"/>
                  <w:marBottom w:val="0"/>
                  <w:divBdr>
                    <w:top w:val="none" w:sz="0" w:space="0" w:color="auto"/>
                    <w:left w:val="none" w:sz="0" w:space="0" w:color="auto"/>
                    <w:bottom w:val="none" w:sz="0" w:space="0" w:color="auto"/>
                    <w:right w:val="none" w:sz="0" w:space="0" w:color="auto"/>
                  </w:divBdr>
                </w:div>
                <w:div w:id="1300182007">
                  <w:marLeft w:val="0"/>
                  <w:marRight w:val="0"/>
                  <w:marTop w:val="0"/>
                  <w:marBottom w:val="0"/>
                  <w:divBdr>
                    <w:top w:val="none" w:sz="0" w:space="0" w:color="auto"/>
                    <w:left w:val="none" w:sz="0" w:space="0" w:color="auto"/>
                    <w:bottom w:val="none" w:sz="0" w:space="0" w:color="auto"/>
                    <w:right w:val="none" w:sz="0" w:space="0" w:color="auto"/>
                  </w:divBdr>
                </w:div>
                <w:div w:id="257908036">
                  <w:marLeft w:val="0"/>
                  <w:marRight w:val="0"/>
                  <w:marTop w:val="0"/>
                  <w:marBottom w:val="0"/>
                  <w:divBdr>
                    <w:top w:val="none" w:sz="0" w:space="0" w:color="auto"/>
                    <w:left w:val="none" w:sz="0" w:space="0" w:color="auto"/>
                    <w:bottom w:val="none" w:sz="0" w:space="0" w:color="auto"/>
                    <w:right w:val="none" w:sz="0" w:space="0" w:color="auto"/>
                  </w:divBdr>
                </w:div>
                <w:div w:id="625889686">
                  <w:marLeft w:val="0"/>
                  <w:marRight w:val="0"/>
                  <w:marTop w:val="0"/>
                  <w:marBottom w:val="0"/>
                  <w:divBdr>
                    <w:top w:val="none" w:sz="0" w:space="0" w:color="auto"/>
                    <w:left w:val="none" w:sz="0" w:space="0" w:color="auto"/>
                    <w:bottom w:val="none" w:sz="0" w:space="0" w:color="auto"/>
                    <w:right w:val="none" w:sz="0" w:space="0" w:color="auto"/>
                  </w:divBdr>
                </w:div>
                <w:div w:id="37509276">
                  <w:marLeft w:val="0"/>
                  <w:marRight w:val="0"/>
                  <w:marTop w:val="0"/>
                  <w:marBottom w:val="0"/>
                  <w:divBdr>
                    <w:top w:val="none" w:sz="0" w:space="0" w:color="auto"/>
                    <w:left w:val="none" w:sz="0" w:space="0" w:color="auto"/>
                    <w:bottom w:val="none" w:sz="0" w:space="0" w:color="auto"/>
                    <w:right w:val="none" w:sz="0" w:space="0" w:color="auto"/>
                  </w:divBdr>
                </w:div>
                <w:div w:id="1833522892">
                  <w:marLeft w:val="0"/>
                  <w:marRight w:val="0"/>
                  <w:marTop w:val="0"/>
                  <w:marBottom w:val="0"/>
                  <w:divBdr>
                    <w:top w:val="none" w:sz="0" w:space="0" w:color="auto"/>
                    <w:left w:val="none" w:sz="0" w:space="0" w:color="auto"/>
                    <w:bottom w:val="none" w:sz="0" w:space="0" w:color="auto"/>
                    <w:right w:val="none" w:sz="0" w:space="0" w:color="auto"/>
                  </w:divBdr>
                </w:div>
                <w:div w:id="1642298241">
                  <w:marLeft w:val="0"/>
                  <w:marRight w:val="0"/>
                  <w:marTop w:val="0"/>
                  <w:marBottom w:val="0"/>
                  <w:divBdr>
                    <w:top w:val="none" w:sz="0" w:space="0" w:color="auto"/>
                    <w:left w:val="none" w:sz="0" w:space="0" w:color="auto"/>
                    <w:bottom w:val="none" w:sz="0" w:space="0" w:color="auto"/>
                    <w:right w:val="none" w:sz="0" w:space="0" w:color="auto"/>
                  </w:divBdr>
                </w:div>
                <w:div w:id="667637972">
                  <w:marLeft w:val="0"/>
                  <w:marRight w:val="0"/>
                  <w:marTop w:val="0"/>
                  <w:marBottom w:val="0"/>
                  <w:divBdr>
                    <w:top w:val="none" w:sz="0" w:space="0" w:color="auto"/>
                    <w:left w:val="none" w:sz="0" w:space="0" w:color="auto"/>
                    <w:bottom w:val="none" w:sz="0" w:space="0" w:color="auto"/>
                    <w:right w:val="none" w:sz="0" w:space="0" w:color="auto"/>
                  </w:divBdr>
                </w:div>
                <w:div w:id="1425807008">
                  <w:marLeft w:val="0"/>
                  <w:marRight w:val="0"/>
                  <w:marTop w:val="0"/>
                  <w:marBottom w:val="0"/>
                  <w:divBdr>
                    <w:top w:val="none" w:sz="0" w:space="0" w:color="auto"/>
                    <w:left w:val="none" w:sz="0" w:space="0" w:color="auto"/>
                    <w:bottom w:val="none" w:sz="0" w:space="0" w:color="auto"/>
                    <w:right w:val="none" w:sz="0" w:space="0" w:color="auto"/>
                  </w:divBdr>
                </w:div>
                <w:div w:id="2119984305">
                  <w:marLeft w:val="0"/>
                  <w:marRight w:val="0"/>
                  <w:marTop w:val="0"/>
                  <w:marBottom w:val="0"/>
                  <w:divBdr>
                    <w:top w:val="none" w:sz="0" w:space="0" w:color="auto"/>
                    <w:left w:val="none" w:sz="0" w:space="0" w:color="auto"/>
                    <w:bottom w:val="none" w:sz="0" w:space="0" w:color="auto"/>
                    <w:right w:val="none" w:sz="0" w:space="0" w:color="auto"/>
                  </w:divBdr>
                </w:div>
                <w:div w:id="1935017793">
                  <w:marLeft w:val="0"/>
                  <w:marRight w:val="0"/>
                  <w:marTop w:val="0"/>
                  <w:marBottom w:val="0"/>
                  <w:divBdr>
                    <w:top w:val="none" w:sz="0" w:space="0" w:color="auto"/>
                    <w:left w:val="none" w:sz="0" w:space="0" w:color="auto"/>
                    <w:bottom w:val="none" w:sz="0" w:space="0" w:color="auto"/>
                    <w:right w:val="none" w:sz="0" w:space="0" w:color="auto"/>
                  </w:divBdr>
                </w:div>
                <w:div w:id="1677725273">
                  <w:marLeft w:val="0"/>
                  <w:marRight w:val="0"/>
                  <w:marTop w:val="0"/>
                  <w:marBottom w:val="0"/>
                  <w:divBdr>
                    <w:top w:val="none" w:sz="0" w:space="0" w:color="auto"/>
                    <w:left w:val="none" w:sz="0" w:space="0" w:color="auto"/>
                    <w:bottom w:val="none" w:sz="0" w:space="0" w:color="auto"/>
                    <w:right w:val="none" w:sz="0" w:space="0" w:color="auto"/>
                  </w:divBdr>
                </w:div>
                <w:div w:id="1800995635">
                  <w:marLeft w:val="0"/>
                  <w:marRight w:val="0"/>
                  <w:marTop w:val="0"/>
                  <w:marBottom w:val="0"/>
                  <w:divBdr>
                    <w:top w:val="none" w:sz="0" w:space="0" w:color="auto"/>
                    <w:left w:val="none" w:sz="0" w:space="0" w:color="auto"/>
                    <w:bottom w:val="none" w:sz="0" w:space="0" w:color="auto"/>
                    <w:right w:val="none" w:sz="0" w:space="0" w:color="auto"/>
                  </w:divBdr>
                </w:div>
                <w:div w:id="837961061">
                  <w:marLeft w:val="0"/>
                  <w:marRight w:val="0"/>
                  <w:marTop w:val="0"/>
                  <w:marBottom w:val="0"/>
                  <w:divBdr>
                    <w:top w:val="none" w:sz="0" w:space="0" w:color="auto"/>
                    <w:left w:val="none" w:sz="0" w:space="0" w:color="auto"/>
                    <w:bottom w:val="none" w:sz="0" w:space="0" w:color="auto"/>
                    <w:right w:val="none" w:sz="0" w:space="0" w:color="auto"/>
                  </w:divBdr>
                </w:div>
                <w:div w:id="1226337444">
                  <w:marLeft w:val="0"/>
                  <w:marRight w:val="0"/>
                  <w:marTop w:val="0"/>
                  <w:marBottom w:val="0"/>
                  <w:divBdr>
                    <w:top w:val="none" w:sz="0" w:space="0" w:color="auto"/>
                    <w:left w:val="none" w:sz="0" w:space="0" w:color="auto"/>
                    <w:bottom w:val="none" w:sz="0" w:space="0" w:color="auto"/>
                    <w:right w:val="none" w:sz="0" w:space="0" w:color="auto"/>
                  </w:divBdr>
                </w:div>
                <w:div w:id="2074161597">
                  <w:marLeft w:val="0"/>
                  <w:marRight w:val="0"/>
                  <w:marTop w:val="0"/>
                  <w:marBottom w:val="0"/>
                  <w:divBdr>
                    <w:top w:val="none" w:sz="0" w:space="0" w:color="auto"/>
                    <w:left w:val="none" w:sz="0" w:space="0" w:color="auto"/>
                    <w:bottom w:val="none" w:sz="0" w:space="0" w:color="auto"/>
                    <w:right w:val="none" w:sz="0" w:space="0" w:color="auto"/>
                  </w:divBdr>
                </w:div>
                <w:div w:id="987245998">
                  <w:marLeft w:val="0"/>
                  <w:marRight w:val="0"/>
                  <w:marTop w:val="0"/>
                  <w:marBottom w:val="0"/>
                  <w:divBdr>
                    <w:top w:val="none" w:sz="0" w:space="0" w:color="auto"/>
                    <w:left w:val="none" w:sz="0" w:space="0" w:color="auto"/>
                    <w:bottom w:val="none" w:sz="0" w:space="0" w:color="auto"/>
                    <w:right w:val="none" w:sz="0" w:space="0" w:color="auto"/>
                  </w:divBdr>
                </w:div>
                <w:div w:id="52429138">
                  <w:marLeft w:val="0"/>
                  <w:marRight w:val="0"/>
                  <w:marTop w:val="0"/>
                  <w:marBottom w:val="0"/>
                  <w:divBdr>
                    <w:top w:val="none" w:sz="0" w:space="0" w:color="auto"/>
                    <w:left w:val="none" w:sz="0" w:space="0" w:color="auto"/>
                    <w:bottom w:val="none" w:sz="0" w:space="0" w:color="auto"/>
                    <w:right w:val="none" w:sz="0" w:space="0" w:color="auto"/>
                  </w:divBdr>
                </w:div>
                <w:div w:id="800807011">
                  <w:marLeft w:val="0"/>
                  <w:marRight w:val="0"/>
                  <w:marTop w:val="0"/>
                  <w:marBottom w:val="0"/>
                  <w:divBdr>
                    <w:top w:val="none" w:sz="0" w:space="0" w:color="auto"/>
                    <w:left w:val="none" w:sz="0" w:space="0" w:color="auto"/>
                    <w:bottom w:val="none" w:sz="0" w:space="0" w:color="auto"/>
                    <w:right w:val="none" w:sz="0" w:space="0" w:color="auto"/>
                  </w:divBdr>
                </w:div>
                <w:div w:id="1619724262">
                  <w:marLeft w:val="0"/>
                  <w:marRight w:val="0"/>
                  <w:marTop w:val="0"/>
                  <w:marBottom w:val="0"/>
                  <w:divBdr>
                    <w:top w:val="none" w:sz="0" w:space="0" w:color="auto"/>
                    <w:left w:val="none" w:sz="0" w:space="0" w:color="auto"/>
                    <w:bottom w:val="none" w:sz="0" w:space="0" w:color="auto"/>
                    <w:right w:val="none" w:sz="0" w:space="0" w:color="auto"/>
                  </w:divBdr>
                </w:div>
                <w:div w:id="2048287818">
                  <w:marLeft w:val="0"/>
                  <w:marRight w:val="0"/>
                  <w:marTop w:val="0"/>
                  <w:marBottom w:val="0"/>
                  <w:divBdr>
                    <w:top w:val="none" w:sz="0" w:space="0" w:color="auto"/>
                    <w:left w:val="none" w:sz="0" w:space="0" w:color="auto"/>
                    <w:bottom w:val="none" w:sz="0" w:space="0" w:color="auto"/>
                    <w:right w:val="none" w:sz="0" w:space="0" w:color="auto"/>
                  </w:divBdr>
                </w:div>
                <w:div w:id="352222068">
                  <w:marLeft w:val="0"/>
                  <w:marRight w:val="0"/>
                  <w:marTop w:val="0"/>
                  <w:marBottom w:val="0"/>
                  <w:divBdr>
                    <w:top w:val="none" w:sz="0" w:space="0" w:color="auto"/>
                    <w:left w:val="none" w:sz="0" w:space="0" w:color="auto"/>
                    <w:bottom w:val="none" w:sz="0" w:space="0" w:color="auto"/>
                    <w:right w:val="none" w:sz="0" w:space="0" w:color="auto"/>
                  </w:divBdr>
                </w:div>
                <w:div w:id="969945518">
                  <w:marLeft w:val="0"/>
                  <w:marRight w:val="0"/>
                  <w:marTop w:val="0"/>
                  <w:marBottom w:val="0"/>
                  <w:divBdr>
                    <w:top w:val="none" w:sz="0" w:space="0" w:color="auto"/>
                    <w:left w:val="none" w:sz="0" w:space="0" w:color="auto"/>
                    <w:bottom w:val="none" w:sz="0" w:space="0" w:color="auto"/>
                    <w:right w:val="none" w:sz="0" w:space="0" w:color="auto"/>
                  </w:divBdr>
                </w:div>
                <w:div w:id="168256600">
                  <w:marLeft w:val="0"/>
                  <w:marRight w:val="0"/>
                  <w:marTop w:val="0"/>
                  <w:marBottom w:val="0"/>
                  <w:divBdr>
                    <w:top w:val="none" w:sz="0" w:space="0" w:color="auto"/>
                    <w:left w:val="none" w:sz="0" w:space="0" w:color="auto"/>
                    <w:bottom w:val="none" w:sz="0" w:space="0" w:color="auto"/>
                    <w:right w:val="none" w:sz="0" w:space="0" w:color="auto"/>
                  </w:divBdr>
                </w:div>
                <w:div w:id="534585631">
                  <w:marLeft w:val="0"/>
                  <w:marRight w:val="0"/>
                  <w:marTop w:val="0"/>
                  <w:marBottom w:val="0"/>
                  <w:divBdr>
                    <w:top w:val="none" w:sz="0" w:space="0" w:color="auto"/>
                    <w:left w:val="none" w:sz="0" w:space="0" w:color="auto"/>
                    <w:bottom w:val="none" w:sz="0" w:space="0" w:color="auto"/>
                    <w:right w:val="none" w:sz="0" w:space="0" w:color="auto"/>
                  </w:divBdr>
                </w:div>
                <w:div w:id="879246773">
                  <w:marLeft w:val="0"/>
                  <w:marRight w:val="0"/>
                  <w:marTop w:val="0"/>
                  <w:marBottom w:val="0"/>
                  <w:divBdr>
                    <w:top w:val="none" w:sz="0" w:space="0" w:color="auto"/>
                    <w:left w:val="none" w:sz="0" w:space="0" w:color="auto"/>
                    <w:bottom w:val="none" w:sz="0" w:space="0" w:color="auto"/>
                    <w:right w:val="none" w:sz="0" w:space="0" w:color="auto"/>
                  </w:divBdr>
                </w:div>
                <w:div w:id="1943492256">
                  <w:marLeft w:val="0"/>
                  <w:marRight w:val="0"/>
                  <w:marTop w:val="0"/>
                  <w:marBottom w:val="0"/>
                  <w:divBdr>
                    <w:top w:val="none" w:sz="0" w:space="0" w:color="auto"/>
                    <w:left w:val="none" w:sz="0" w:space="0" w:color="auto"/>
                    <w:bottom w:val="none" w:sz="0" w:space="0" w:color="auto"/>
                    <w:right w:val="none" w:sz="0" w:space="0" w:color="auto"/>
                  </w:divBdr>
                </w:div>
                <w:div w:id="1270965363">
                  <w:marLeft w:val="0"/>
                  <w:marRight w:val="0"/>
                  <w:marTop w:val="0"/>
                  <w:marBottom w:val="0"/>
                  <w:divBdr>
                    <w:top w:val="none" w:sz="0" w:space="0" w:color="auto"/>
                    <w:left w:val="none" w:sz="0" w:space="0" w:color="auto"/>
                    <w:bottom w:val="none" w:sz="0" w:space="0" w:color="auto"/>
                    <w:right w:val="none" w:sz="0" w:space="0" w:color="auto"/>
                  </w:divBdr>
                </w:div>
                <w:div w:id="970400227">
                  <w:marLeft w:val="0"/>
                  <w:marRight w:val="0"/>
                  <w:marTop w:val="0"/>
                  <w:marBottom w:val="0"/>
                  <w:divBdr>
                    <w:top w:val="none" w:sz="0" w:space="0" w:color="auto"/>
                    <w:left w:val="none" w:sz="0" w:space="0" w:color="auto"/>
                    <w:bottom w:val="none" w:sz="0" w:space="0" w:color="auto"/>
                    <w:right w:val="none" w:sz="0" w:space="0" w:color="auto"/>
                  </w:divBdr>
                </w:div>
                <w:div w:id="449591654">
                  <w:marLeft w:val="0"/>
                  <w:marRight w:val="0"/>
                  <w:marTop w:val="0"/>
                  <w:marBottom w:val="0"/>
                  <w:divBdr>
                    <w:top w:val="none" w:sz="0" w:space="0" w:color="auto"/>
                    <w:left w:val="none" w:sz="0" w:space="0" w:color="auto"/>
                    <w:bottom w:val="none" w:sz="0" w:space="0" w:color="auto"/>
                    <w:right w:val="none" w:sz="0" w:space="0" w:color="auto"/>
                  </w:divBdr>
                </w:div>
                <w:div w:id="498619500">
                  <w:marLeft w:val="0"/>
                  <w:marRight w:val="0"/>
                  <w:marTop w:val="0"/>
                  <w:marBottom w:val="0"/>
                  <w:divBdr>
                    <w:top w:val="none" w:sz="0" w:space="0" w:color="auto"/>
                    <w:left w:val="none" w:sz="0" w:space="0" w:color="auto"/>
                    <w:bottom w:val="none" w:sz="0" w:space="0" w:color="auto"/>
                    <w:right w:val="none" w:sz="0" w:space="0" w:color="auto"/>
                  </w:divBdr>
                </w:div>
                <w:div w:id="1238705143">
                  <w:marLeft w:val="0"/>
                  <w:marRight w:val="0"/>
                  <w:marTop w:val="0"/>
                  <w:marBottom w:val="0"/>
                  <w:divBdr>
                    <w:top w:val="none" w:sz="0" w:space="0" w:color="auto"/>
                    <w:left w:val="none" w:sz="0" w:space="0" w:color="auto"/>
                    <w:bottom w:val="none" w:sz="0" w:space="0" w:color="auto"/>
                    <w:right w:val="none" w:sz="0" w:space="0" w:color="auto"/>
                  </w:divBdr>
                </w:div>
                <w:div w:id="1370687722">
                  <w:marLeft w:val="0"/>
                  <w:marRight w:val="0"/>
                  <w:marTop w:val="0"/>
                  <w:marBottom w:val="0"/>
                  <w:divBdr>
                    <w:top w:val="none" w:sz="0" w:space="0" w:color="auto"/>
                    <w:left w:val="none" w:sz="0" w:space="0" w:color="auto"/>
                    <w:bottom w:val="none" w:sz="0" w:space="0" w:color="auto"/>
                    <w:right w:val="none" w:sz="0" w:space="0" w:color="auto"/>
                  </w:divBdr>
                </w:div>
                <w:div w:id="153644518">
                  <w:marLeft w:val="0"/>
                  <w:marRight w:val="0"/>
                  <w:marTop w:val="0"/>
                  <w:marBottom w:val="0"/>
                  <w:divBdr>
                    <w:top w:val="none" w:sz="0" w:space="0" w:color="auto"/>
                    <w:left w:val="none" w:sz="0" w:space="0" w:color="auto"/>
                    <w:bottom w:val="none" w:sz="0" w:space="0" w:color="auto"/>
                    <w:right w:val="none" w:sz="0" w:space="0" w:color="auto"/>
                  </w:divBdr>
                </w:div>
                <w:div w:id="1006133058">
                  <w:marLeft w:val="0"/>
                  <w:marRight w:val="0"/>
                  <w:marTop w:val="0"/>
                  <w:marBottom w:val="0"/>
                  <w:divBdr>
                    <w:top w:val="none" w:sz="0" w:space="0" w:color="auto"/>
                    <w:left w:val="none" w:sz="0" w:space="0" w:color="auto"/>
                    <w:bottom w:val="none" w:sz="0" w:space="0" w:color="auto"/>
                    <w:right w:val="none" w:sz="0" w:space="0" w:color="auto"/>
                  </w:divBdr>
                </w:div>
                <w:div w:id="342319289">
                  <w:marLeft w:val="0"/>
                  <w:marRight w:val="0"/>
                  <w:marTop w:val="0"/>
                  <w:marBottom w:val="0"/>
                  <w:divBdr>
                    <w:top w:val="none" w:sz="0" w:space="0" w:color="auto"/>
                    <w:left w:val="none" w:sz="0" w:space="0" w:color="auto"/>
                    <w:bottom w:val="none" w:sz="0" w:space="0" w:color="auto"/>
                    <w:right w:val="none" w:sz="0" w:space="0" w:color="auto"/>
                  </w:divBdr>
                </w:div>
                <w:div w:id="770317058">
                  <w:marLeft w:val="0"/>
                  <w:marRight w:val="0"/>
                  <w:marTop w:val="0"/>
                  <w:marBottom w:val="0"/>
                  <w:divBdr>
                    <w:top w:val="none" w:sz="0" w:space="0" w:color="auto"/>
                    <w:left w:val="none" w:sz="0" w:space="0" w:color="auto"/>
                    <w:bottom w:val="none" w:sz="0" w:space="0" w:color="auto"/>
                    <w:right w:val="none" w:sz="0" w:space="0" w:color="auto"/>
                  </w:divBdr>
                </w:div>
                <w:div w:id="608009371">
                  <w:marLeft w:val="0"/>
                  <w:marRight w:val="0"/>
                  <w:marTop w:val="0"/>
                  <w:marBottom w:val="0"/>
                  <w:divBdr>
                    <w:top w:val="none" w:sz="0" w:space="0" w:color="auto"/>
                    <w:left w:val="none" w:sz="0" w:space="0" w:color="auto"/>
                    <w:bottom w:val="none" w:sz="0" w:space="0" w:color="auto"/>
                    <w:right w:val="none" w:sz="0" w:space="0" w:color="auto"/>
                  </w:divBdr>
                </w:div>
                <w:div w:id="96829218">
                  <w:marLeft w:val="0"/>
                  <w:marRight w:val="0"/>
                  <w:marTop w:val="0"/>
                  <w:marBottom w:val="0"/>
                  <w:divBdr>
                    <w:top w:val="none" w:sz="0" w:space="0" w:color="auto"/>
                    <w:left w:val="none" w:sz="0" w:space="0" w:color="auto"/>
                    <w:bottom w:val="none" w:sz="0" w:space="0" w:color="auto"/>
                    <w:right w:val="none" w:sz="0" w:space="0" w:color="auto"/>
                  </w:divBdr>
                </w:div>
                <w:div w:id="1692416678">
                  <w:marLeft w:val="0"/>
                  <w:marRight w:val="0"/>
                  <w:marTop w:val="0"/>
                  <w:marBottom w:val="0"/>
                  <w:divBdr>
                    <w:top w:val="none" w:sz="0" w:space="0" w:color="auto"/>
                    <w:left w:val="none" w:sz="0" w:space="0" w:color="auto"/>
                    <w:bottom w:val="none" w:sz="0" w:space="0" w:color="auto"/>
                    <w:right w:val="none" w:sz="0" w:space="0" w:color="auto"/>
                  </w:divBdr>
                </w:div>
                <w:div w:id="421150878">
                  <w:marLeft w:val="0"/>
                  <w:marRight w:val="0"/>
                  <w:marTop w:val="0"/>
                  <w:marBottom w:val="0"/>
                  <w:divBdr>
                    <w:top w:val="none" w:sz="0" w:space="0" w:color="auto"/>
                    <w:left w:val="none" w:sz="0" w:space="0" w:color="auto"/>
                    <w:bottom w:val="none" w:sz="0" w:space="0" w:color="auto"/>
                    <w:right w:val="none" w:sz="0" w:space="0" w:color="auto"/>
                  </w:divBdr>
                </w:div>
                <w:div w:id="289674178">
                  <w:marLeft w:val="0"/>
                  <w:marRight w:val="0"/>
                  <w:marTop w:val="0"/>
                  <w:marBottom w:val="0"/>
                  <w:divBdr>
                    <w:top w:val="none" w:sz="0" w:space="0" w:color="auto"/>
                    <w:left w:val="none" w:sz="0" w:space="0" w:color="auto"/>
                    <w:bottom w:val="none" w:sz="0" w:space="0" w:color="auto"/>
                    <w:right w:val="none" w:sz="0" w:space="0" w:color="auto"/>
                  </w:divBdr>
                </w:div>
                <w:div w:id="1977953764">
                  <w:marLeft w:val="0"/>
                  <w:marRight w:val="0"/>
                  <w:marTop w:val="0"/>
                  <w:marBottom w:val="0"/>
                  <w:divBdr>
                    <w:top w:val="none" w:sz="0" w:space="0" w:color="auto"/>
                    <w:left w:val="none" w:sz="0" w:space="0" w:color="auto"/>
                    <w:bottom w:val="none" w:sz="0" w:space="0" w:color="auto"/>
                    <w:right w:val="none" w:sz="0" w:space="0" w:color="auto"/>
                  </w:divBdr>
                </w:div>
                <w:div w:id="572468555">
                  <w:marLeft w:val="0"/>
                  <w:marRight w:val="0"/>
                  <w:marTop w:val="0"/>
                  <w:marBottom w:val="0"/>
                  <w:divBdr>
                    <w:top w:val="none" w:sz="0" w:space="0" w:color="auto"/>
                    <w:left w:val="none" w:sz="0" w:space="0" w:color="auto"/>
                    <w:bottom w:val="none" w:sz="0" w:space="0" w:color="auto"/>
                    <w:right w:val="none" w:sz="0" w:space="0" w:color="auto"/>
                  </w:divBdr>
                </w:div>
                <w:div w:id="783840970">
                  <w:marLeft w:val="0"/>
                  <w:marRight w:val="0"/>
                  <w:marTop w:val="0"/>
                  <w:marBottom w:val="0"/>
                  <w:divBdr>
                    <w:top w:val="none" w:sz="0" w:space="0" w:color="auto"/>
                    <w:left w:val="none" w:sz="0" w:space="0" w:color="auto"/>
                    <w:bottom w:val="none" w:sz="0" w:space="0" w:color="auto"/>
                    <w:right w:val="none" w:sz="0" w:space="0" w:color="auto"/>
                  </w:divBdr>
                </w:div>
                <w:div w:id="1317494992">
                  <w:marLeft w:val="0"/>
                  <w:marRight w:val="0"/>
                  <w:marTop w:val="0"/>
                  <w:marBottom w:val="0"/>
                  <w:divBdr>
                    <w:top w:val="none" w:sz="0" w:space="0" w:color="auto"/>
                    <w:left w:val="none" w:sz="0" w:space="0" w:color="auto"/>
                    <w:bottom w:val="none" w:sz="0" w:space="0" w:color="auto"/>
                    <w:right w:val="none" w:sz="0" w:space="0" w:color="auto"/>
                  </w:divBdr>
                </w:div>
                <w:div w:id="899169392">
                  <w:marLeft w:val="0"/>
                  <w:marRight w:val="0"/>
                  <w:marTop w:val="0"/>
                  <w:marBottom w:val="0"/>
                  <w:divBdr>
                    <w:top w:val="none" w:sz="0" w:space="0" w:color="auto"/>
                    <w:left w:val="none" w:sz="0" w:space="0" w:color="auto"/>
                    <w:bottom w:val="none" w:sz="0" w:space="0" w:color="auto"/>
                    <w:right w:val="none" w:sz="0" w:space="0" w:color="auto"/>
                  </w:divBdr>
                </w:div>
                <w:div w:id="584344700">
                  <w:marLeft w:val="0"/>
                  <w:marRight w:val="0"/>
                  <w:marTop w:val="0"/>
                  <w:marBottom w:val="0"/>
                  <w:divBdr>
                    <w:top w:val="none" w:sz="0" w:space="0" w:color="auto"/>
                    <w:left w:val="none" w:sz="0" w:space="0" w:color="auto"/>
                    <w:bottom w:val="none" w:sz="0" w:space="0" w:color="auto"/>
                    <w:right w:val="none" w:sz="0" w:space="0" w:color="auto"/>
                  </w:divBdr>
                </w:div>
                <w:div w:id="225728290">
                  <w:marLeft w:val="0"/>
                  <w:marRight w:val="0"/>
                  <w:marTop w:val="0"/>
                  <w:marBottom w:val="0"/>
                  <w:divBdr>
                    <w:top w:val="none" w:sz="0" w:space="0" w:color="auto"/>
                    <w:left w:val="none" w:sz="0" w:space="0" w:color="auto"/>
                    <w:bottom w:val="none" w:sz="0" w:space="0" w:color="auto"/>
                    <w:right w:val="none" w:sz="0" w:space="0" w:color="auto"/>
                  </w:divBdr>
                </w:div>
                <w:div w:id="1474324666">
                  <w:marLeft w:val="0"/>
                  <w:marRight w:val="0"/>
                  <w:marTop w:val="0"/>
                  <w:marBottom w:val="0"/>
                  <w:divBdr>
                    <w:top w:val="none" w:sz="0" w:space="0" w:color="auto"/>
                    <w:left w:val="none" w:sz="0" w:space="0" w:color="auto"/>
                    <w:bottom w:val="none" w:sz="0" w:space="0" w:color="auto"/>
                    <w:right w:val="none" w:sz="0" w:space="0" w:color="auto"/>
                  </w:divBdr>
                </w:div>
                <w:div w:id="1247032914">
                  <w:marLeft w:val="0"/>
                  <w:marRight w:val="0"/>
                  <w:marTop w:val="0"/>
                  <w:marBottom w:val="0"/>
                  <w:divBdr>
                    <w:top w:val="none" w:sz="0" w:space="0" w:color="auto"/>
                    <w:left w:val="none" w:sz="0" w:space="0" w:color="auto"/>
                    <w:bottom w:val="none" w:sz="0" w:space="0" w:color="auto"/>
                    <w:right w:val="none" w:sz="0" w:space="0" w:color="auto"/>
                  </w:divBdr>
                </w:div>
                <w:div w:id="70472960">
                  <w:marLeft w:val="0"/>
                  <w:marRight w:val="0"/>
                  <w:marTop w:val="0"/>
                  <w:marBottom w:val="0"/>
                  <w:divBdr>
                    <w:top w:val="none" w:sz="0" w:space="0" w:color="auto"/>
                    <w:left w:val="none" w:sz="0" w:space="0" w:color="auto"/>
                    <w:bottom w:val="none" w:sz="0" w:space="0" w:color="auto"/>
                    <w:right w:val="none" w:sz="0" w:space="0" w:color="auto"/>
                  </w:divBdr>
                </w:div>
                <w:div w:id="312023950">
                  <w:marLeft w:val="0"/>
                  <w:marRight w:val="0"/>
                  <w:marTop w:val="0"/>
                  <w:marBottom w:val="0"/>
                  <w:divBdr>
                    <w:top w:val="none" w:sz="0" w:space="0" w:color="auto"/>
                    <w:left w:val="none" w:sz="0" w:space="0" w:color="auto"/>
                    <w:bottom w:val="none" w:sz="0" w:space="0" w:color="auto"/>
                    <w:right w:val="none" w:sz="0" w:space="0" w:color="auto"/>
                  </w:divBdr>
                </w:div>
                <w:div w:id="602036415">
                  <w:marLeft w:val="0"/>
                  <w:marRight w:val="0"/>
                  <w:marTop w:val="0"/>
                  <w:marBottom w:val="0"/>
                  <w:divBdr>
                    <w:top w:val="none" w:sz="0" w:space="0" w:color="auto"/>
                    <w:left w:val="none" w:sz="0" w:space="0" w:color="auto"/>
                    <w:bottom w:val="none" w:sz="0" w:space="0" w:color="auto"/>
                    <w:right w:val="none" w:sz="0" w:space="0" w:color="auto"/>
                  </w:divBdr>
                </w:div>
                <w:div w:id="1258707864">
                  <w:marLeft w:val="0"/>
                  <w:marRight w:val="0"/>
                  <w:marTop w:val="0"/>
                  <w:marBottom w:val="0"/>
                  <w:divBdr>
                    <w:top w:val="none" w:sz="0" w:space="0" w:color="auto"/>
                    <w:left w:val="none" w:sz="0" w:space="0" w:color="auto"/>
                    <w:bottom w:val="none" w:sz="0" w:space="0" w:color="auto"/>
                    <w:right w:val="none" w:sz="0" w:space="0" w:color="auto"/>
                  </w:divBdr>
                </w:div>
                <w:div w:id="2120492859">
                  <w:marLeft w:val="0"/>
                  <w:marRight w:val="0"/>
                  <w:marTop w:val="0"/>
                  <w:marBottom w:val="0"/>
                  <w:divBdr>
                    <w:top w:val="none" w:sz="0" w:space="0" w:color="auto"/>
                    <w:left w:val="none" w:sz="0" w:space="0" w:color="auto"/>
                    <w:bottom w:val="none" w:sz="0" w:space="0" w:color="auto"/>
                    <w:right w:val="none" w:sz="0" w:space="0" w:color="auto"/>
                  </w:divBdr>
                </w:div>
                <w:div w:id="364019114">
                  <w:marLeft w:val="0"/>
                  <w:marRight w:val="0"/>
                  <w:marTop w:val="0"/>
                  <w:marBottom w:val="0"/>
                  <w:divBdr>
                    <w:top w:val="none" w:sz="0" w:space="0" w:color="auto"/>
                    <w:left w:val="none" w:sz="0" w:space="0" w:color="auto"/>
                    <w:bottom w:val="none" w:sz="0" w:space="0" w:color="auto"/>
                    <w:right w:val="none" w:sz="0" w:space="0" w:color="auto"/>
                  </w:divBdr>
                </w:div>
                <w:div w:id="2146042881">
                  <w:marLeft w:val="0"/>
                  <w:marRight w:val="0"/>
                  <w:marTop w:val="0"/>
                  <w:marBottom w:val="0"/>
                  <w:divBdr>
                    <w:top w:val="none" w:sz="0" w:space="0" w:color="auto"/>
                    <w:left w:val="none" w:sz="0" w:space="0" w:color="auto"/>
                    <w:bottom w:val="none" w:sz="0" w:space="0" w:color="auto"/>
                    <w:right w:val="none" w:sz="0" w:space="0" w:color="auto"/>
                  </w:divBdr>
                </w:div>
                <w:div w:id="522668137">
                  <w:marLeft w:val="0"/>
                  <w:marRight w:val="0"/>
                  <w:marTop w:val="0"/>
                  <w:marBottom w:val="0"/>
                  <w:divBdr>
                    <w:top w:val="none" w:sz="0" w:space="0" w:color="auto"/>
                    <w:left w:val="none" w:sz="0" w:space="0" w:color="auto"/>
                    <w:bottom w:val="none" w:sz="0" w:space="0" w:color="auto"/>
                    <w:right w:val="none" w:sz="0" w:space="0" w:color="auto"/>
                  </w:divBdr>
                </w:div>
                <w:div w:id="1967733633">
                  <w:marLeft w:val="0"/>
                  <w:marRight w:val="0"/>
                  <w:marTop w:val="0"/>
                  <w:marBottom w:val="0"/>
                  <w:divBdr>
                    <w:top w:val="none" w:sz="0" w:space="0" w:color="auto"/>
                    <w:left w:val="none" w:sz="0" w:space="0" w:color="auto"/>
                    <w:bottom w:val="none" w:sz="0" w:space="0" w:color="auto"/>
                    <w:right w:val="none" w:sz="0" w:space="0" w:color="auto"/>
                  </w:divBdr>
                </w:div>
                <w:div w:id="1335842123">
                  <w:marLeft w:val="0"/>
                  <w:marRight w:val="0"/>
                  <w:marTop w:val="0"/>
                  <w:marBottom w:val="0"/>
                  <w:divBdr>
                    <w:top w:val="none" w:sz="0" w:space="0" w:color="auto"/>
                    <w:left w:val="none" w:sz="0" w:space="0" w:color="auto"/>
                    <w:bottom w:val="none" w:sz="0" w:space="0" w:color="auto"/>
                    <w:right w:val="none" w:sz="0" w:space="0" w:color="auto"/>
                  </w:divBdr>
                </w:div>
                <w:div w:id="1326979872">
                  <w:marLeft w:val="0"/>
                  <w:marRight w:val="0"/>
                  <w:marTop w:val="0"/>
                  <w:marBottom w:val="0"/>
                  <w:divBdr>
                    <w:top w:val="none" w:sz="0" w:space="0" w:color="auto"/>
                    <w:left w:val="none" w:sz="0" w:space="0" w:color="auto"/>
                    <w:bottom w:val="none" w:sz="0" w:space="0" w:color="auto"/>
                    <w:right w:val="none" w:sz="0" w:space="0" w:color="auto"/>
                  </w:divBdr>
                </w:div>
                <w:div w:id="870605335">
                  <w:marLeft w:val="0"/>
                  <w:marRight w:val="0"/>
                  <w:marTop w:val="0"/>
                  <w:marBottom w:val="0"/>
                  <w:divBdr>
                    <w:top w:val="none" w:sz="0" w:space="0" w:color="auto"/>
                    <w:left w:val="none" w:sz="0" w:space="0" w:color="auto"/>
                    <w:bottom w:val="none" w:sz="0" w:space="0" w:color="auto"/>
                    <w:right w:val="none" w:sz="0" w:space="0" w:color="auto"/>
                  </w:divBdr>
                </w:div>
                <w:div w:id="621497472">
                  <w:marLeft w:val="0"/>
                  <w:marRight w:val="0"/>
                  <w:marTop w:val="0"/>
                  <w:marBottom w:val="0"/>
                  <w:divBdr>
                    <w:top w:val="none" w:sz="0" w:space="0" w:color="auto"/>
                    <w:left w:val="none" w:sz="0" w:space="0" w:color="auto"/>
                    <w:bottom w:val="none" w:sz="0" w:space="0" w:color="auto"/>
                    <w:right w:val="none" w:sz="0" w:space="0" w:color="auto"/>
                  </w:divBdr>
                </w:div>
                <w:div w:id="1639261855">
                  <w:marLeft w:val="0"/>
                  <w:marRight w:val="0"/>
                  <w:marTop w:val="0"/>
                  <w:marBottom w:val="0"/>
                  <w:divBdr>
                    <w:top w:val="none" w:sz="0" w:space="0" w:color="auto"/>
                    <w:left w:val="none" w:sz="0" w:space="0" w:color="auto"/>
                    <w:bottom w:val="none" w:sz="0" w:space="0" w:color="auto"/>
                    <w:right w:val="none" w:sz="0" w:space="0" w:color="auto"/>
                  </w:divBdr>
                </w:div>
                <w:div w:id="946817625">
                  <w:marLeft w:val="0"/>
                  <w:marRight w:val="0"/>
                  <w:marTop w:val="0"/>
                  <w:marBottom w:val="0"/>
                  <w:divBdr>
                    <w:top w:val="none" w:sz="0" w:space="0" w:color="auto"/>
                    <w:left w:val="none" w:sz="0" w:space="0" w:color="auto"/>
                    <w:bottom w:val="none" w:sz="0" w:space="0" w:color="auto"/>
                    <w:right w:val="none" w:sz="0" w:space="0" w:color="auto"/>
                  </w:divBdr>
                </w:div>
                <w:div w:id="1283267512">
                  <w:marLeft w:val="0"/>
                  <w:marRight w:val="0"/>
                  <w:marTop w:val="0"/>
                  <w:marBottom w:val="0"/>
                  <w:divBdr>
                    <w:top w:val="none" w:sz="0" w:space="0" w:color="auto"/>
                    <w:left w:val="none" w:sz="0" w:space="0" w:color="auto"/>
                    <w:bottom w:val="none" w:sz="0" w:space="0" w:color="auto"/>
                    <w:right w:val="none" w:sz="0" w:space="0" w:color="auto"/>
                  </w:divBdr>
                </w:div>
                <w:div w:id="1862624141">
                  <w:marLeft w:val="0"/>
                  <w:marRight w:val="0"/>
                  <w:marTop w:val="0"/>
                  <w:marBottom w:val="0"/>
                  <w:divBdr>
                    <w:top w:val="none" w:sz="0" w:space="0" w:color="auto"/>
                    <w:left w:val="none" w:sz="0" w:space="0" w:color="auto"/>
                    <w:bottom w:val="none" w:sz="0" w:space="0" w:color="auto"/>
                    <w:right w:val="none" w:sz="0" w:space="0" w:color="auto"/>
                  </w:divBdr>
                </w:div>
                <w:div w:id="977953621">
                  <w:marLeft w:val="0"/>
                  <w:marRight w:val="0"/>
                  <w:marTop w:val="0"/>
                  <w:marBottom w:val="0"/>
                  <w:divBdr>
                    <w:top w:val="none" w:sz="0" w:space="0" w:color="auto"/>
                    <w:left w:val="none" w:sz="0" w:space="0" w:color="auto"/>
                    <w:bottom w:val="none" w:sz="0" w:space="0" w:color="auto"/>
                    <w:right w:val="none" w:sz="0" w:space="0" w:color="auto"/>
                  </w:divBdr>
                </w:div>
                <w:div w:id="1525362806">
                  <w:marLeft w:val="0"/>
                  <w:marRight w:val="0"/>
                  <w:marTop w:val="0"/>
                  <w:marBottom w:val="0"/>
                  <w:divBdr>
                    <w:top w:val="none" w:sz="0" w:space="0" w:color="auto"/>
                    <w:left w:val="none" w:sz="0" w:space="0" w:color="auto"/>
                    <w:bottom w:val="none" w:sz="0" w:space="0" w:color="auto"/>
                    <w:right w:val="none" w:sz="0" w:space="0" w:color="auto"/>
                  </w:divBdr>
                </w:div>
                <w:div w:id="1165970186">
                  <w:marLeft w:val="0"/>
                  <w:marRight w:val="0"/>
                  <w:marTop w:val="0"/>
                  <w:marBottom w:val="0"/>
                  <w:divBdr>
                    <w:top w:val="none" w:sz="0" w:space="0" w:color="auto"/>
                    <w:left w:val="none" w:sz="0" w:space="0" w:color="auto"/>
                    <w:bottom w:val="none" w:sz="0" w:space="0" w:color="auto"/>
                    <w:right w:val="none" w:sz="0" w:space="0" w:color="auto"/>
                  </w:divBdr>
                </w:div>
                <w:div w:id="1655601308">
                  <w:marLeft w:val="0"/>
                  <w:marRight w:val="0"/>
                  <w:marTop w:val="0"/>
                  <w:marBottom w:val="0"/>
                  <w:divBdr>
                    <w:top w:val="none" w:sz="0" w:space="0" w:color="auto"/>
                    <w:left w:val="none" w:sz="0" w:space="0" w:color="auto"/>
                    <w:bottom w:val="none" w:sz="0" w:space="0" w:color="auto"/>
                    <w:right w:val="none" w:sz="0" w:space="0" w:color="auto"/>
                  </w:divBdr>
                </w:div>
                <w:div w:id="794519590">
                  <w:marLeft w:val="0"/>
                  <w:marRight w:val="0"/>
                  <w:marTop w:val="0"/>
                  <w:marBottom w:val="0"/>
                  <w:divBdr>
                    <w:top w:val="none" w:sz="0" w:space="0" w:color="auto"/>
                    <w:left w:val="none" w:sz="0" w:space="0" w:color="auto"/>
                    <w:bottom w:val="none" w:sz="0" w:space="0" w:color="auto"/>
                    <w:right w:val="none" w:sz="0" w:space="0" w:color="auto"/>
                  </w:divBdr>
                </w:div>
                <w:div w:id="276372469">
                  <w:marLeft w:val="0"/>
                  <w:marRight w:val="0"/>
                  <w:marTop w:val="0"/>
                  <w:marBottom w:val="0"/>
                  <w:divBdr>
                    <w:top w:val="none" w:sz="0" w:space="0" w:color="auto"/>
                    <w:left w:val="none" w:sz="0" w:space="0" w:color="auto"/>
                    <w:bottom w:val="none" w:sz="0" w:space="0" w:color="auto"/>
                    <w:right w:val="none" w:sz="0" w:space="0" w:color="auto"/>
                  </w:divBdr>
                </w:div>
                <w:div w:id="317736695">
                  <w:marLeft w:val="0"/>
                  <w:marRight w:val="0"/>
                  <w:marTop w:val="0"/>
                  <w:marBottom w:val="0"/>
                  <w:divBdr>
                    <w:top w:val="none" w:sz="0" w:space="0" w:color="auto"/>
                    <w:left w:val="none" w:sz="0" w:space="0" w:color="auto"/>
                    <w:bottom w:val="none" w:sz="0" w:space="0" w:color="auto"/>
                    <w:right w:val="none" w:sz="0" w:space="0" w:color="auto"/>
                  </w:divBdr>
                </w:div>
                <w:div w:id="415564857">
                  <w:marLeft w:val="0"/>
                  <w:marRight w:val="0"/>
                  <w:marTop w:val="0"/>
                  <w:marBottom w:val="0"/>
                  <w:divBdr>
                    <w:top w:val="none" w:sz="0" w:space="0" w:color="auto"/>
                    <w:left w:val="none" w:sz="0" w:space="0" w:color="auto"/>
                    <w:bottom w:val="none" w:sz="0" w:space="0" w:color="auto"/>
                    <w:right w:val="none" w:sz="0" w:space="0" w:color="auto"/>
                  </w:divBdr>
                </w:div>
                <w:div w:id="2062438316">
                  <w:marLeft w:val="0"/>
                  <w:marRight w:val="0"/>
                  <w:marTop w:val="0"/>
                  <w:marBottom w:val="0"/>
                  <w:divBdr>
                    <w:top w:val="none" w:sz="0" w:space="0" w:color="auto"/>
                    <w:left w:val="none" w:sz="0" w:space="0" w:color="auto"/>
                    <w:bottom w:val="none" w:sz="0" w:space="0" w:color="auto"/>
                    <w:right w:val="none" w:sz="0" w:space="0" w:color="auto"/>
                  </w:divBdr>
                </w:div>
                <w:div w:id="354962397">
                  <w:marLeft w:val="0"/>
                  <w:marRight w:val="0"/>
                  <w:marTop w:val="0"/>
                  <w:marBottom w:val="0"/>
                  <w:divBdr>
                    <w:top w:val="none" w:sz="0" w:space="0" w:color="auto"/>
                    <w:left w:val="none" w:sz="0" w:space="0" w:color="auto"/>
                    <w:bottom w:val="none" w:sz="0" w:space="0" w:color="auto"/>
                    <w:right w:val="none" w:sz="0" w:space="0" w:color="auto"/>
                  </w:divBdr>
                </w:div>
                <w:div w:id="130176241">
                  <w:marLeft w:val="0"/>
                  <w:marRight w:val="0"/>
                  <w:marTop w:val="0"/>
                  <w:marBottom w:val="0"/>
                  <w:divBdr>
                    <w:top w:val="none" w:sz="0" w:space="0" w:color="auto"/>
                    <w:left w:val="none" w:sz="0" w:space="0" w:color="auto"/>
                    <w:bottom w:val="none" w:sz="0" w:space="0" w:color="auto"/>
                    <w:right w:val="none" w:sz="0" w:space="0" w:color="auto"/>
                  </w:divBdr>
                </w:div>
                <w:div w:id="923345675">
                  <w:marLeft w:val="0"/>
                  <w:marRight w:val="0"/>
                  <w:marTop w:val="0"/>
                  <w:marBottom w:val="0"/>
                  <w:divBdr>
                    <w:top w:val="none" w:sz="0" w:space="0" w:color="auto"/>
                    <w:left w:val="none" w:sz="0" w:space="0" w:color="auto"/>
                    <w:bottom w:val="none" w:sz="0" w:space="0" w:color="auto"/>
                    <w:right w:val="none" w:sz="0" w:space="0" w:color="auto"/>
                  </w:divBdr>
                </w:div>
                <w:div w:id="1582326823">
                  <w:marLeft w:val="0"/>
                  <w:marRight w:val="0"/>
                  <w:marTop w:val="0"/>
                  <w:marBottom w:val="0"/>
                  <w:divBdr>
                    <w:top w:val="none" w:sz="0" w:space="0" w:color="auto"/>
                    <w:left w:val="none" w:sz="0" w:space="0" w:color="auto"/>
                    <w:bottom w:val="none" w:sz="0" w:space="0" w:color="auto"/>
                    <w:right w:val="none" w:sz="0" w:space="0" w:color="auto"/>
                  </w:divBdr>
                </w:div>
                <w:div w:id="1200389360">
                  <w:marLeft w:val="0"/>
                  <w:marRight w:val="0"/>
                  <w:marTop w:val="0"/>
                  <w:marBottom w:val="0"/>
                  <w:divBdr>
                    <w:top w:val="none" w:sz="0" w:space="0" w:color="auto"/>
                    <w:left w:val="none" w:sz="0" w:space="0" w:color="auto"/>
                    <w:bottom w:val="none" w:sz="0" w:space="0" w:color="auto"/>
                    <w:right w:val="none" w:sz="0" w:space="0" w:color="auto"/>
                  </w:divBdr>
                </w:div>
                <w:div w:id="744299856">
                  <w:marLeft w:val="0"/>
                  <w:marRight w:val="0"/>
                  <w:marTop w:val="0"/>
                  <w:marBottom w:val="0"/>
                  <w:divBdr>
                    <w:top w:val="none" w:sz="0" w:space="0" w:color="auto"/>
                    <w:left w:val="none" w:sz="0" w:space="0" w:color="auto"/>
                    <w:bottom w:val="none" w:sz="0" w:space="0" w:color="auto"/>
                    <w:right w:val="none" w:sz="0" w:space="0" w:color="auto"/>
                  </w:divBdr>
                </w:div>
                <w:div w:id="653879395">
                  <w:marLeft w:val="0"/>
                  <w:marRight w:val="0"/>
                  <w:marTop w:val="0"/>
                  <w:marBottom w:val="0"/>
                  <w:divBdr>
                    <w:top w:val="none" w:sz="0" w:space="0" w:color="auto"/>
                    <w:left w:val="none" w:sz="0" w:space="0" w:color="auto"/>
                    <w:bottom w:val="none" w:sz="0" w:space="0" w:color="auto"/>
                    <w:right w:val="none" w:sz="0" w:space="0" w:color="auto"/>
                  </w:divBdr>
                </w:div>
                <w:div w:id="1204755521">
                  <w:marLeft w:val="0"/>
                  <w:marRight w:val="0"/>
                  <w:marTop w:val="0"/>
                  <w:marBottom w:val="0"/>
                  <w:divBdr>
                    <w:top w:val="none" w:sz="0" w:space="0" w:color="auto"/>
                    <w:left w:val="none" w:sz="0" w:space="0" w:color="auto"/>
                    <w:bottom w:val="none" w:sz="0" w:space="0" w:color="auto"/>
                    <w:right w:val="none" w:sz="0" w:space="0" w:color="auto"/>
                  </w:divBdr>
                </w:div>
                <w:div w:id="2025473037">
                  <w:marLeft w:val="0"/>
                  <w:marRight w:val="0"/>
                  <w:marTop w:val="0"/>
                  <w:marBottom w:val="0"/>
                  <w:divBdr>
                    <w:top w:val="none" w:sz="0" w:space="0" w:color="auto"/>
                    <w:left w:val="none" w:sz="0" w:space="0" w:color="auto"/>
                    <w:bottom w:val="none" w:sz="0" w:space="0" w:color="auto"/>
                    <w:right w:val="none" w:sz="0" w:space="0" w:color="auto"/>
                  </w:divBdr>
                </w:div>
                <w:div w:id="1364549266">
                  <w:marLeft w:val="0"/>
                  <w:marRight w:val="0"/>
                  <w:marTop w:val="0"/>
                  <w:marBottom w:val="0"/>
                  <w:divBdr>
                    <w:top w:val="none" w:sz="0" w:space="0" w:color="auto"/>
                    <w:left w:val="none" w:sz="0" w:space="0" w:color="auto"/>
                    <w:bottom w:val="none" w:sz="0" w:space="0" w:color="auto"/>
                    <w:right w:val="none" w:sz="0" w:space="0" w:color="auto"/>
                  </w:divBdr>
                </w:div>
                <w:div w:id="456030604">
                  <w:marLeft w:val="0"/>
                  <w:marRight w:val="0"/>
                  <w:marTop w:val="0"/>
                  <w:marBottom w:val="0"/>
                  <w:divBdr>
                    <w:top w:val="none" w:sz="0" w:space="0" w:color="auto"/>
                    <w:left w:val="none" w:sz="0" w:space="0" w:color="auto"/>
                    <w:bottom w:val="none" w:sz="0" w:space="0" w:color="auto"/>
                    <w:right w:val="none" w:sz="0" w:space="0" w:color="auto"/>
                  </w:divBdr>
                </w:div>
                <w:div w:id="648676816">
                  <w:marLeft w:val="0"/>
                  <w:marRight w:val="0"/>
                  <w:marTop w:val="0"/>
                  <w:marBottom w:val="0"/>
                  <w:divBdr>
                    <w:top w:val="none" w:sz="0" w:space="0" w:color="auto"/>
                    <w:left w:val="none" w:sz="0" w:space="0" w:color="auto"/>
                    <w:bottom w:val="none" w:sz="0" w:space="0" w:color="auto"/>
                    <w:right w:val="none" w:sz="0" w:space="0" w:color="auto"/>
                  </w:divBdr>
                </w:div>
                <w:div w:id="2119904897">
                  <w:marLeft w:val="0"/>
                  <w:marRight w:val="0"/>
                  <w:marTop w:val="0"/>
                  <w:marBottom w:val="0"/>
                  <w:divBdr>
                    <w:top w:val="none" w:sz="0" w:space="0" w:color="auto"/>
                    <w:left w:val="none" w:sz="0" w:space="0" w:color="auto"/>
                    <w:bottom w:val="none" w:sz="0" w:space="0" w:color="auto"/>
                    <w:right w:val="none" w:sz="0" w:space="0" w:color="auto"/>
                  </w:divBdr>
                </w:div>
                <w:div w:id="389115001">
                  <w:marLeft w:val="0"/>
                  <w:marRight w:val="0"/>
                  <w:marTop w:val="0"/>
                  <w:marBottom w:val="0"/>
                  <w:divBdr>
                    <w:top w:val="none" w:sz="0" w:space="0" w:color="auto"/>
                    <w:left w:val="none" w:sz="0" w:space="0" w:color="auto"/>
                    <w:bottom w:val="none" w:sz="0" w:space="0" w:color="auto"/>
                    <w:right w:val="none" w:sz="0" w:space="0" w:color="auto"/>
                  </w:divBdr>
                </w:div>
                <w:div w:id="372703512">
                  <w:marLeft w:val="0"/>
                  <w:marRight w:val="0"/>
                  <w:marTop w:val="0"/>
                  <w:marBottom w:val="0"/>
                  <w:divBdr>
                    <w:top w:val="none" w:sz="0" w:space="0" w:color="auto"/>
                    <w:left w:val="none" w:sz="0" w:space="0" w:color="auto"/>
                    <w:bottom w:val="none" w:sz="0" w:space="0" w:color="auto"/>
                    <w:right w:val="none" w:sz="0" w:space="0" w:color="auto"/>
                  </w:divBdr>
                </w:div>
                <w:div w:id="2077241501">
                  <w:marLeft w:val="0"/>
                  <w:marRight w:val="0"/>
                  <w:marTop w:val="0"/>
                  <w:marBottom w:val="0"/>
                  <w:divBdr>
                    <w:top w:val="none" w:sz="0" w:space="0" w:color="auto"/>
                    <w:left w:val="none" w:sz="0" w:space="0" w:color="auto"/>
                    <w:bottom w:val="none" w:sz="0" w:space="0" w:color="auto"/>
                    <w:right w:val="none" w:sz="0" w:space="0" w:color="auto"/>
                  </w:divBdr>
                </w:div>
                <w:div w:id="334497860">
                  <w:marLeft w:val="0"/>
                  <w:marRight w:val="0"/>
                  <w:marTop w:val="0"/>
                  <w:marBottom w:val="0"/>
                  <w:divBdr>
                    <w:top w:val="none" w:sz="0" w:space="0" w:color="auto"/>
                    <w:left w:val="none" w:sz="0" w:space="0" w:color="auto"/>
                    <w:bottom w:val="none" w:sz="0" w:space="0" w:color="auto"/>
                    <w:right w:val="none" w:sz="0" w:space="0" w:color="auto"/>
                  </w:divBdr>
                </w:div>
                <w:div w:id="427433817">
                  <w:marLeft w:val="0"/>
                  <w:marRight w:val="0"/>
                  <w:marTop w:val="0"/>
                  <w:marBottom w:val="0"/>
                  <w:divBdr>
                    <w:top w:val="none" w:sz="0" w:space="0" w:color="auto"/>
                    <w:left w:val="none" w:sz="0" w:space="0" w:color="auto"/>
                    <w:bottom w:val="none" w:sz="0" w:space="0" w:color="auto"/>
                    <w:right w:val="none" w:sz="0" w:space="0" w:color="auto"/>
                  </w:divBdr>
                </w:div>
                <w:div w:id="801459971">
                  <w:marLeft w:val="0"/>
                  <w:marRight w:val="0"/>
                  <w:marTop w:val="0"/>
                  <w:marBottom w:val="0"/>
                  <w:divBdr>
                    <w:top w:val="none" w:sz="0" w:space="0" w:color="auto"/>
                    <w:left w:val="none" w:sz="0" w:space="0" w:color="auto"/>
                    <w:bottom w:val="none" w:sz="0" w:space="0" w:color="auto"/>
                    <w:right w:val="none" w:sz="0" w:space="0" w:color="auto"/>
                  </w:divBdr>
                </w:div>
                <w:div w:id="951789425">
                  <w:marLeft w:val="0"/>
                  <w:marRight w:val="0"/>
                  <w:marTop w:val="0"/>
                  <w:marBottom w:val="0"/>
                  <w:divBdr>
                    <w:top w:val="none" w:sz="0" w:space="0" w:color="auto"/>
                    <w:left w:val="none" w:sz="0" w:space="0" w:color="auto"/>
                    <w:bottom w:val="none" w:sz="0" w:space="0" w:color="auto"/>
                    <w:right w:val="none" w:sz="0" w:space="0" w:color="auto"/>
                  </w:divBdr>
                </w:div>
                <w:div w:id="466554976">
                  <w:marLeft w:val="0"/>
                  <w:marRight w:val="0"/>
                  <w:marTop w:val="0"/>
                  <w:marBottom w:val="0"/>
                  <w:divBdr>
                    <w:top w:val="none" w:sz="0" w:space="0" w:color="auto"/>
                    <w:left w:val="none" w:sz="0" w:space="0" w:color="auto"/>
                    <w:bottom w:val="none" w:sz="0" w:space="0" w:color="auto"/>
                    <w:right w:val="none" w:sz="0" w:space="0" w:color="auto"/>
                  </w:divBdr>
                </w:div>
                <w:div w:id="948395631">
                  <w:marLeft w:val="0"/>
                  <w:marRight w:val="0"/>
                  <w:marTop w:val="0"/>
                  <w:marBottom w:val="0"/>
                  <w:divBdr>
                    <w:top w:val="none" w:sz="0" w:space="0" w:color="auto"/>
                    <w:left w:val="none" w:sz="0" w:space="0" w:color="auto"/>
                    <w:bottom w:val="none" w:sz="0" w:space="0" w:color="auto"/>
                    <w:right w:val="none" w:sz="0" w:space="0" w:color="auto"/>
                  </w:divBdr>
                </w:div>
                <w:div w:id="2111461790">
                  <w:marLeft w:val="0"/>
                  <w:marRight w:val="0"/>
                  <w:marTop w:val="0"/>
                  <w:marBottom w:val="0"/>
                  <w:divBdr>
                    <w:top w:val="none" w:sz="0" w:space="0" w:color="auto"/>
                    <w:left w:val="none" w:sz="0" w:space="0" w:color="auto"/>
                    <w:bottom w:val="none" w:sz="0" w:space="0" w:color="auto"/>
                    <w:right w:val="none" w:sz="0" w:space="0" w:color="auto"/>
                  </w:divBdr>
                </w:div>
                <w:div w:id="436366797">
                  <w:marLeft w:val="0"/>
                  <w:marRight w:val="0"/>
                  <w:marTop w:val="0"/>
                  <w:marBottom w:val="0"/>
                  <w:divBdr>
                    <w:top w:val="none" w:sz="0" w:space="0" w:color="auto"/>
                    <w:left w:val="none" w:sz="0" w:space="0" w:color="auto"/>
                    <w:bottom w:val="none" w:sz="0" w:space="0" w:color="auto"/>
                    <w:right w:val="none" w:sz="0" w:space="0" w:color="auto"/>
                  </w:divBdr>
                </w:div>
                <w:div w:id="196939398">
                  <w:marLeft w:val="0"/>
                  <w:marRight w:val="0"/>
                  <w:marTop w:val="0"/>
                  <w:marBottom w:val="0"/>
                  <w:divBdr>
                    <w:top w:val="none" w:sz="0" w:space="0" w:color="auto"/>
                    <w:left w:val="none" w:sz="0" w:space="0" w:color="auto"/>
                    <w:bottom w:val="none" w:sz="0" w:space="0" w:color="auto"/>
                    <w:right w:val="none" w:sz="0" w:space="0" w:color="auto"/>
                  </w:divBdr>
                </w:div>
                <w:div w:id="1114060345">
                  <w:marLeft w:val="0"/>
                  <w:marRight w:val="0"/>
                  <w:marTop w:val="0"/>
                  <w:marBottom w:val="0"/>
                  <w:divBdr>
                    <w:top w:val="none" w:sz="0" w:space="0" w:color="auto"/>
                    <w:left w:val="none" w:sz="0" w:space="0" w:color="auto"/>
                    <w:bottom w:val="none" w:sz="0" w:space="0" w:color="auto"/>
                    <w:right w:val="none" w:sz="0" w:space="0" w:color="auto"/>
                  </w:divBdr>
                </w:div>
                <w:div w:id="1328099385">
                  <w:marLeft w:val="0"/>
                  <w:marRight w:val="0"/>
                  <w:marTop w:val="0"/>
                  <w:marBottom w:val="0"/>
                  <w:divBdr>
                    <w:top w:val="none" w:sz="0" w:space="0" w:color="auto"/>
                    <w:left w:val="none" w:sz="0" w:space="0" w:color="auto"/>
                    <w:bottom w:val="none" w:sz="0" w:space="0" w:color="auto"/>
                    <w:right w:val="none" w:sz="0" w:space="0" w:color="auto"/>
                  </w:divBdr>
                </w:div>
                <w:div w:id="236746524">
                  <w:marLeft w:val="0"/>
                  <w:marRight w:val="0"/>
                  <w:marTop w:val="0"/>
                  <w:marBottom w:val="0"/>
                  <w:divBdr>
                    <w:top w:val="none" w:sz="0" w:space="0" w:color="auto"/>
                    <w:left w:val="none" w:sz="0" w:space="0" w:color="auto"/>
                    <w:bottom w:val="none" w:sz="0" w:space="0" w:color="auto"/>
                    <w:right w:val="none" w:sz="0" w:space="0" w:color="auto"/>
                  </w:divBdr>
                </w:div>
                <w:div w:id="197160859">
                  <w:marLeft w:val="0"/>
                  <w:marRight w:val="0"/>
                  <w:marTop w:val="0"/>
                  <w:marBottom w:val="0"/>
                  <w:divBdr>
                    <w:top w:val="none" w:sz="0" w:space="0" w:color="auto"/>
                    <w:left w:val="none" w:sz="0" w:space="0" w:color="auto"/>
                    <w:bottom w:val="none" w:sz="0" w:space="0" w:color="auto"/>
                    <w:right w:val="none" w:sz="0" w:space="0" w:color="auto"/>
                  </w:divBdr>
                </w:div>
                <w:div w:id="647247389">
                  <w:marLeft w:val="0"/>
                  <w:marRight w:val="0"/>
                  <w:marTop w:val="0"/>
                  <w:marBottom w:val="0"/>
                  <w:divBdr>
                    <w:top w:val="none" w:sz="0" w:space="0" w:color="auto"/>
                    <w:left w:val="none" w:sz="0" w:space="0" w:color="auto"/>
                    <w:bottom w:val="none" w:sz="0" w:space="0" w:color="auto"/>
                    <w:right w:val="none" w:sz="0" w:space="0" w:color="auto"/>
                  </w:divBdr>
                </w:div>
                <w:div w:id="542324164">
                  <w:marLeft w:val="0"/>
                  <w:marRight w:val="0"/>
                  <w:marTop w:val="0"/>
                  <w:marBottom w:val="0"/>
                  <w:divBdr>
                    <w:top w:val="none" w:sz="0" w:space="0" w:color="auto"/>
                    <w:left w:val="none" w:sz="0" w:space="0" w:color="auto"/>
                    <w:bottom w:val="none" w:sz="0" w:space="0" w:color="auto"/>
                    <w:right w:val="none" w:sz="0" w:space="0" w:color="auto"/>
                  </w:divBdr>
                </w:div>
                <w:div w:id="725301133">
                  <w:marLeft w:val="0"/>
                  <w:marRight w:val="0"/>
                  <w:marTop w:val="0"/>
                  <w:marBottom w:val="0"/>
                  <w:divBdr>
                    <w:top w:val="none" w:sz="0" w:space="0" w:color="auto"/>
                    <w:left w:val="none" w:sz="0" w:space="0" w:color="auto"/>
                    <w:bottom w:val="none" w:sz="0" w:space="0" w:color="auto"/>
                    <w:right w:val="none" w:sz="0" w:space="0" w:color="auto"/>
                  </w:divBdr>
                </w:div>
                <w:div w:id="1125538581">
                  <w:marLeft w:val="0"/>
                  <w:marRight w:val="0"/>
                  <w:marTop w:val="0"/>
                  <w:marBottom w:val="0"/>
                  <w:divBdr>
                    <w:top w:val="none" w:sz="0" w:space="0" w:color="auto"/>
                    <w:left w:val="none" w:sz="0" w:space="0" w:color="auto"/>
                    <w:bottom w:val="none" w:sz="0" w:space="0" w:color="auto"/>
                    <w:right w:val="none" w:sz="0" w:space="0" w:color="auto"/>
                  </w:divBdr>
                </w:div>
                <w:div w:id="1350639028">
                  <w:marLeft w:val="0"/>
                  <w:marRight w:val="0"/>
                  <w:marTop w:val="0"/>
                  <w:marBottom w:val="0"/>
                  <w:divBdr>
                    <w:top w:val="none" w:sz="0" w:space="0" w:color="auto"/>
                    <w:left w:val="none" w:sz="0" w:space="0" w:color="auto"/>
                    <w:bottom w:val="none" w:sz="0" w:space="0" w:color="auto"/>
                    <w:right w:val="none" w:sz="0" w:space="0" w:color="auto"/>
                  </w:divBdr>
                </w:div>
                <w:div w:id="469900512">
                  <w:marLeft w:val="0"/>
                  <w:marRight w:val="0"/>
                  <w:marTop w:val="0"/>
                  <w:marBottom w:val="0"/>
                  <w:divBdr>
                    <w:top w:val="none" w:sz="0" w:space="0" w:color="auto"/>
                    <w:left w:val="none" w:sz="0" w:space="0" w:color="auto"/>
                    <w:bottom w:val="none" w:sz="0" w:space="0" w:color="auto"/>
                    <w:right w:val="none" w:sz="0" w:space="0" w:color="auto"/>
                  </w:divBdr>
                </w:div>
                <w:div w:id="1012993606">
                  <w:marLeft w:val="0"/>
                  <w:marRight w:val="0"/>
                  <w:marTop w:val="0"/>
                  <w:marBottom w:val="0"/>
                  <w:divBdr>
                    <w:top w:val="none" w:sz="0" w:space="0" w:color="auto"/>
                    <w:left w:val="none" w:sz="0" w:space="0" w:color="auto"/>
                    <w:bottom w:val="none" w:sz="0" w:space="0" w:color="auto"/>
                    <w:right w:val="none" w:sz="0" w:space="0" w:color="auto"/>
                  </w:divBdr>
                </w:div>
                <w:div w:id="319848223">
                  <w:marLeft w:val="0"/>
                  <w:marRight w:val="0"/>
                  <w:marTop w:val="0"/>
                  <w:marBottom w:val="0"/>
                  <w:divBdr>
                    <w:top w:val="none" w:sz="0" w:space="0" w:color="auto"/>
                    <w:left w:val="none" w:sz="0" w:space="0" w:color="auto"/>
                    <w:bottom w:val="none" w:sz="0" w:space="0" w:color="auto"/>
                    <w:right w:val="none" w:sz="0" w:space="0" w:color="auto"/>
                  </w:divBdr>
                </w:div>
                <w:div w:id="1957370096">
                  <w:marLeft w:val="0"/>
                  <w:marRight w:val="0"/>
                  <w:marTop w:val="0"/>
                  <w:marBottom w:val="0"/>
                  <w:divBdr>
                    <w:top w:val="none" w:sz="0" w:space="0" w:color="auto"/>
                    <w:left w:val="none" w:sz="0" w:space="0" w:color="auto"/>
                    <w:bottom w:val="none" w:sz="0" w:space="0" w:color="auto"/>
                    <w:right w:val="none" w:sz="0" w:space="0" w:color="auto"/>
                  </w:divBdr>
                </w:div>
                <w:div w:id="789741547">
                  <w:marLeft w:val="0"/>
                  <w:marRight w:val="0"/>
                  <w:marTop w:val="0"/>
                  <w:marBottom w:val="0"/>
                  <w:divBdr>
                    <w:top w:val="none" w:sz="0" w:space="0" w:color="auto"/>
                    <w:left w:val="none" w:sz="0" w:space="0" w:color="auto"/>
                    <w:bottom w:val="none" w:sz="0" w:space="0" w:color="auto"/>
                    <w:right w:val="none" w:sz="0" w:space="0" w:color="auto"/>
                  </w:divBdr>
                </w:div>
                <w:div w:id="1970472944">
                  <w:marLeft w:val="0"/>
                  <w:marRight w:val="0"/>
                  <w:marTop w:val="0"/>
                  <w:marBottom w:val="0"/>
                  <w:divBdr>
                    <w:top w:val="none" w:sz="0" w:space="0" w:color="auto"/>
                    <w:left w:val="none" w:sz="0" w:space="0" w:color="auto"/>
                    <w:bottom w:val="none" w:sz="0" w:space="0" w:color="auto"/>
                    <w:right w:val="none" w:sz="0" w:space="0" w:color="auto"/>
                  </w:divBdr>
                </w:div>
                <w:div w:id="243880545">
                  <w:marLeft w:val="0"/>
                  <w:marRight w:val="0"/>
                  <w:marTop w:val="0"/>
                  <w:marBottom w:val="0"/>
                  <w:divBdr>
                    <w:top w:val="none" w:sz="0" w:space="0" w:color="auto"/>
                    <w:left w:val="none" w:sz="0" w:space="0" w:color="auto"/>
                    <w:bottom w:val="none" w:sz="0" w:space="0" w:color="auto"/>
                    <w:right w:val="none" w:sz="0" w:space="0" w:color="auto"/>
                  </w:divBdr>
                </w:div>
                <w:div w:id="2081518513">
                  <w:marLeft w:val="0"/>
                  <w:marRight w:val="0"/>
                  <w:marTop w:val="0"/>
                  <w:marBottom w:val="0"/>
                  <w:divBdr>
                    <w:top w:val="none" w:sz="0" w:space="0" w:color="auto"/>
                    <w:left w:val="none" w:sz="0" w:space="0" w:color="auto"/>
                    <w:bottom w:val="none" w:sz="0" w:space="0" w:color="auto"/>
                    <w:right w:val="none" w:sz="0" w:space="0" w:color="auto"/>
                  </w:divBdr>
                </w:div>
                <w:div w:id="1832477182">
                  <w:marLeft w:val="0"/>
                  <w:marRight w:val="0"/>
                  <w:marTop w:val="0"/>
                  <w:marBottom w:val="0"/>
                  <w:divBdr>
                    <w:top w:val="none" w:sz="0" w:space="0" w:color="auto"/>
                    <w:left w:val="none" w:sz="0" w:space="0" w:color="auto"/>
                    <w:bottom w:val="none" w:sz="0" w:space="0" w:color="auto"/>
                    <w:right w:val="none" w:sz="0" w:space="0" w:color="auto"/>
                  </w:divBdr>
                </w:div>
                <w:div w:id="1886486016">
                  <w:marLeft w:val="0"/>
                  <w:marRight w:val="0"/>
                  <w:marTop w:val="0"/>
                  <w:marBottom w:val="0"/>
                  <w:divBdr>
                    <w:top w:val="none" w:sz="0" w:space="0" w:color="auto"/>
                    <w:left w:val="none" w:sz="0" w:space="0" w:color="auto"/>
                    <w:bottom w:val="none" w:sz="0" w:space="0" w:color="auto"/>
                    <w:right w:val="none" w:sz="0" w:space="0" w:color="auto"/>
                  </w:divBdr>
                </w:div>
                <w:div w:id="1911192418">
                  <w:marLeft w:val="0"/>
                  <w:marRight w:val="0"/>
                  <w:marTop w:val="0"/>
                  <w:marBottom w:val="0"/>
                  <w:divBdr>
                    <w:top w:val="none" w:sz="0" w:space="0" w:color="auto"/>
                    <w:left w:val="none" w:sz="0" w:space="0" w:color="auto"/>
                    <w:bottom w:val="none" w:sz="0" w:space="0" w:color="auto"/>
                    <w:right w:val="none" w:sz="0" w:space="0" w:color="auto"/>
                  </w:divBdr>
                </w:div>
                <w:div w:id="220021296">
                  <w:marLeft w:val="0"/>
                  <w:marRight w:val="0"/>
                  <w:marTop w:val="0"/>
                  <w:marBottom w:val="0"/>
                  <w:divBdr>
                    <w:top w:val="none" w:sz="0" w:space="0" w:color="auto"/>
                    <w:left w:val="none" w:sz="0" w:space="0" w:color="auto"/>
                    <w:bottom w:val="none" w:sz="0" w:space="0" w:color="auto"/>
                    <w:right w:val="none" w:sz="0" w:space="0" w:color="auto"/>
                  </w:divBdr>
                </w:div>
                <w:div w:id="1010523635">
                  <w:marLeft w:val="0"/>
                  <w:marRight w:val="0"/>
                  <w:marTop w:val="0"/>
                  <w:marBottom w:val="0"/>
                  <w:divBdr>
                    <w:top w:val="none" w:sz="0" w:space="0" w:color="auto"/>
                    <w:left w:val="none" w:sz="0" w:space="0" w:color="auto"/>
                    <w:bottom w:val="none" w:sz="0" w:space="0" w:color="auto"/>
                    <w:right w:val="none" w:sz="0" w:space="0" w:color="auto"/>
                  </w:divBdr>
                </w:div>
                <w:div w:id="1176311038">
                  <w:marLeft w:val="0"/>
                  <w:marRight w:val="0"/>
                  <w:marTop w:val="0"/>
                  <w:marBottom w:val="0"/>
                  <w:divBdr>
                    <w:top w:val="none" w:sz="0" w:space="0" w:color="auto"/>
                    <w:left w:val="none" w:sz="0" w:space="0" w:color="auto"/>
                    <w:bottom w:val="none" w:sz="0" w:space="0" w:color="auto"/>
                    <w:right w:val="none" w:sz="0" w:space="0" w:color="auto"/>
                  </w:divBdr>
                </w:div>
                <w:div w:id="1831098109">
                  <w:marLeft w:val="0"/>
                  <w:marRight w:val="0"/>
                  <w:marTop w:val="0"/>
                  <w:marBottom w:val="0"/>
                  <w:divBdr>
                    <w:top w:val="none" w:sz="0" w:space="0" w:color="auto"/>
                    <w:left w:val="none" w:sz="0" w:space="0" w:color="auto"/>
                    <w:bottom w:val="none" w:sz="0" w:space="0" w:color="auto"/>
                    <w:right w:val="none" w:sz="0" w:space="0" w:color="auto"/>
                  </w:divBdr>
                </w:div>
                <w:div w:id="1307511687">
                  <w:marLeft w:val="0"/>
                  <w:marRight w:val="0"/>
                  <w:marTop w:val="0"/>
                  <w:marBottom w:val="0"/>
                  <w:divBdr>
                    <w:top w:val="none" w:sz="0" w:space="0" w:color="auto"/>
                    <w:left w:val="none" w:sz="0" w:space="0" w:color="auto"/>
                    <w:bottom w:val="none" w:sz="0" w:space="0" w:color="auto"/>
                    <w:right w:val="none" w:sz="0" w:space="0" w:color="auto"/>
                  </w:divBdr>
                </w:div>
                <w:div w:id="1300842029">
                  <w:marLeft w:val="0"/>
                  <w:marRight w:val="0"/>
                  <w:marTop w:val="0"/>
                  <w:marBottom w:val="0"/>
                  <w:divBdr>
                    <w:top w:val="none" w:sz="0" w:space="0" w:color="auto"/>
                    <w:left w:val="none" w:sz="0" w:space="0" w:color="auto"/>
                    <w:bottom w:val="none" w:sz="0" w:space="0" w:color="auto"/>
                    <w:right w:val="none" w:sz="0" w:space="0" w:color="auto"/>
                  </w:divBdr>
                </w:div>
                <w:div w:id="1524827899">
                  <w:marLeft w:val="0"/>
                  <w:marRight w:val="0"/>
                  <w:marTop w:val="0"/>
                  <w:marBottom w:val="0"/>
                  <w:divBdr>
                    <w:top w:val="none" w:sz="0" w:space="0" w:color="auto"/>
                    <w:left w:val="none" w:sz="0" w:space="0" w:color="auto"/>
                    <w:bottom w:val="none" w:sz="0" w:space="0" w:color="auto"/>
                    <w:right w:val="none" w:sz="0" w:space="0" w:color="auto"/>
                  </w:divBdr>
                </w:div>
                <w:div w:id="1693800893">
                  <w:marLeft w:val="0"/>
                  <w:marRight w:val="0"/>
                  <w:marTop w:val="0"/>
                  <w:marBottom w:val="0"/>
                  <w:divBdr>
                    <w:top w:val="none" w:sz="0" w:space="0" w:color="auto"/>
                    <w:left w:val="none" w:sz="0" w:space="0" w:color="auto"/>
                    <w:bottom w:val="none" w:sz="0" w:space="0" w:color="auto"/>
                    <w:right w:val="none" w:sz="0" w:space="0" w:color="auto"/>
                  </w:divBdr>
                </w:div>
                <w:div w:id="1240210253">
                  <w:marLeft w:val="0"/>
                  <w:marRight w:val="0"/>
                  <w:marTop w:val="0"/>
                  <w:marBottom w:val="0"/>
                  <w:divBdr>
                    <w:top w:val="none" w:sz="0" w:space="0" w:color="auto"/>
                    <w:left w:val="none" w:sz="0" w:space="0" w:color="auto"/>
                    <w:bottom w:val="none" w:sz="0" w:space="0" w:color="auto"/>
                    <w:right w:val="none" w:sz="0" w:space="0" w:color="auto"/>
                  </w:divBdr>
                </w:div>
                <w:div w:id="1526671818">
                  <w:marLeft w:val="0"/>
                  <w:marRight w:val="0"/>
                  <w:marTop w:val="0"/>
                  <w:marBottom w:val="0"/>
                  <w:divBdr>
                    <w:top w:val="none" w:sz="0" w:space="0" w:color="auto"/>
                    <w:left w:val="none" w:sz="0" w:space="0" w:color="auto"/>
                    <w:bottom w:val="none" w:sz="0" w:space="0" w:color="auto"/>
                    <w:right w:val="none" w:sz="0" w:space="0" w:color="auto"/>
                  </w:divBdr>
                </w:div>
                <w:div w:id="747000345">
                  <w:marLeft w:val="0"/>
                  <w:marRight w:val="0"/>
                  <w:marTop w:val="0"/>
                  <w:marBottom w:val="0"/>
                  <w:divBdr>
                    <w:top w:val="none" w:sz="0" w:space="0" w:color="auto"/>
                    <w:left w:val="none" w:sz="0" w:space="0" w:color="auto"/>
                    <w:bottom w:val="none" w:sz="0" w:space="0" w:color="auto"/>
                    <w:right w:val="none" w:sz="0" w:space="0" w:color="auto"/>
                  </w:divBdr>
                </w:div>
                <w:div w:id="804929750">
                  <w:marLeft w:val="0"/>
                  <w:marRight w:val="0"/>
                  <w:marTop w:val="0"/>
                  <w:marBottom w:val="0"/>
                  <w:divBdr>
                    <w:top w:val="none" w:sz="0" w:space="0" w:color="auto"/>
                    <w:left w:val="none" w:sz="0" w:space="0" w:color="auto"/>
                    <w:bottom w:val="none" w:sz="0" w:space="0" w:color="auto"/>
                    <w:right w:val="none" w:sz="0" w:space="0" w:color="auto"/>
                  </w:divBdr>
                </w:div>
                <w:div w:id="1591542866">
                  <w:marLeft w:val="0"/>
                  <w:marRight w:val="0"/>
                  <w:marTop w:val="0"/>
                  <w:marBottom w:val="0"/>
                  <w:divBdr>
                    <w:top w:val="none" w:sz="0" w:space="0" w:color="auto"/>
                    <w:left w:val="none" w:sz="0" w:space="0" w:color="auto"/>
                    <w:bottom w:val="none" w:sz="0" w:space="0" w:color="auto"/>
                    <w:right w:val="none" w:sz="0" w:space="0" w:color="auto"/>
                  </w:divBdr>
                </w:div>
                <w:div w:id="910122136">
                  <w:marLeft w:val="0"/>
                  <w:marRight w:val="0"/>
                  <w:marTop w:val="0"/>
                  <w:marBottom w:val="0"/>
                  <w:divBdr>
                    <w:top w:val="none" w:sz="0" w:space="0" w:color="auto"/>
                    <w:left w:val="none" w:sz="0" w:space="0" w:color="auto"/>
                    <w:bottom w:val="none" w:sz="0" w:space="0" w:color="auto"/>
                    <w:right w:val="none" w:sz="0" w:space="0" w:color="auto"/>
                  </w:divBdr>
                </w:div>
                <w:div w:id="1151171354">
                  <w:marLeft w:val="0"/>
                  <w:marRight w:val="0"/>
                  <w:marTop w:val="0"/>
                  <w:marBottom w:val="0"/>
                  <w:divBdr>
                    <w:top w:val="none" w:sz="0" w:space="0" w:color="auto"/>
                    <w:left w:val="none" w:sz="0" w:space="0" w:color="auto"/>
                    <w:bottom w:val="none" w:sz="0" w:space="0" w:color="auto"/>
                    <w:right w:val="none" w:sz="0" w:space="0" w:color="auto"/>
                  </w:divBdr>
                </w:div>
                <w:div w:id="1027174125">
                  <w:marLeft w:val="0"/>
                  <w:marRight w:val="0"/>
                  <w:marTop w:val="0"/>
                  <w:marBottom w:val="0"/>
                  <w:divBdr>
                    <w:top w:val="none" w:sz="0" w:space="0" w:color="auto"/>
                    <w:left w:val="none" w:sz="0" w:space="0" w:color="auto"/>
                    <w:bottom w:val="none" w:sz="0" w:space="0" w:color="auto"/>
                    <w:right w:val="none" w:sz="0" w:space="0" w:color="auto"/>
                  </w:divBdr>
                </w:div>
                <w:div w:id="688339096">
                  <w:marLeft w:val="0"/>
                  <w:marRight w:val="0"/>
                  <w:marTop w:val="0"/>
                  <w:marBottom w:val="0"/>
                  <w:divBdr>
                    <w:top w:val="none" w:sz="0" w:space="0" w:color="auto"/>
                    <w:left w:val="none" w:sz="0" w:space="0" w:color="auto"/>
                    <w:bottom w:val="none" w:sz="0" w:space="0" w:color="auto"/>
                    <w:right w:val="none" w:sz="0" w:space="0" w:color="auto"/>
                  </w:divBdr>
                </w:div>
                <w:div w:id="764349230">
                  <w:marLeft w:val="0"/>
                  <w:marRight w:val="0"/>
                  <w:marTop w:val="0"/>
                  <w:marBottom w:val="0"/>
                  <w:divBdr>
                    <w:top w:val="none" w:sz="0" w:space="0" w:color="auto"/>
                    <w:left w:val="none" w:sz="0" w:space="0" w:color="auto"/>
                    <w:bottom w:val="none" w:sz="0" w:space="0" w:color="auto"/>
                    <w:right w:val="none" w:sz="0" w:space="0" w:color="auto"/>
                  </w:divBdr>
                </w:div>
                <w:div w:id="1659386246">
                  <w:marLeft w:val="0"/>
                  <w:marRight w:val="0"/>
                  <w:marTop w:val="0"/>
                  <w:marBottom w:val="0"/>
                  <w:divBdr>
                    <w:top w:val="none" w:sz="0" w:space="0" w:color="auto"/>
                    <w:left w:val="none" w:sz="0" w:space="0" w:color="auto"/>
                    <w:bottom w:val="none" w:sz="0" w:space="0" w:color="auto"/>
                    <w:right w:val="none" w:sz="0" w:space="0" w:color="auto"/>
                  </w:divBdr>
                </w:div>
                <w:div w:id="1479147706">
                  <w:marLeft w:val="0"/>
                  <w:marRight w:val="0"/>
                  <w:marTop w:val="0"/>
                  <w:marBottom w:val="0"/>
                  <w:divBdr>
                    <w:top w:val="none" w:sz="0" w:space="0" w:color="auto"/>
                    <w:left w:val="none" w:sz="0" w:space="0" w:color="auto"/>
                    <w:bottom w:val="none" w:sz="0" w:space="0" w:color="auto"/>
                    <w:right w:val="none" w:sz="0" w:space="0" w:color="auto"/>
                  </w:divBdr>
                </w:div>
                <w:div w:id="1552882236">
                  <w:marLeft w:val="0"/>
                  <w:marRight w:val="0"/>
                  <w:marTop w:val="0"/>
                  <w:marBottom w:val="0"/>
                  <w:divBdr>
                    <w:top w:val="none" w:sz="0" w:space="0" w:color="auto"/>
                    <w:left w:val="none" w:sz="0" w:space="0" w:color="auto"/>
                    <w:bottom w:val="none" w:sz="0" w:space="0" w:color="auto"/>
                    <w:right w:val="none" w:sz="0" w:space="0" w:color="auto"/>
                  </w:divBdr>
                </w:div>
                <w:div w:id="2054384216">
                  <w:marLeft w:val="0"/>
                  <w:marRight w:val="0"/>
                  <w:marTop w:val="0"/>
                  <w:marBottom w:val="0"/>
                  <w:divBdr>
                    <w:top w:val="none" w:sz="0" w:space="0" w:color="auto"/>
                    <w:left w:val="none" w:sz="0" w:space="0" w:color="auto"/>
                    <w:bottom w:val="none" w:sz="0" w:space="0" w:color="auto"/>
                    <w:right w:val="none" w:sz="0" w:space="0" w:color="auto"/>
                  </w:divBdr>
                </w:div>
                <w:div w:id="1545407567">
                  <w:marLeft w:val="0"/>
                  <w:marRight w:val="0"/>
                  <w:marTop w:val="0"/>
                  <w:marBottom w:val="0"/>
                  <w:divBdr>
                    <w:top w:val="none" w:sz="0" w:space="0" w:color="auto"/>
                    <w:left w:val="none" w:sz="0" w:space="0" w:color="auto"/>
                    <w:bottom w:val="none" w:sz="0" w:space="0" w:color="auto"/>
                    <w:right w:val="none" w:sz="0" w:space="0" w:color="auto"/>
                  </w:divBdr>
                </w:div>
                <w:div w:id="1210994875">
                  <w:marLeft w:val="0"/>
                  <w:marRight w:val="0"/>
                  <w:marTop w:val="0"/>
                  <w:marBottom w:val="0"/>
                  <w:divBdr>
                    <w:top w:val="none" w:sz="0" w:space="0" w:color="auto"/>
                    <w:left w:val="none" w:sz="0" w:space="0" w:color="auto"/>
                    <w:bottom w:val="none" w:sz="0" w:space="0" w:color="auto"/>
                    <w:right w:val="none" w:sz="0" w:space="0" w:color="auto"/>
                  </w:divBdr>
                </w:div>
                <w:div w:id="1007751171">
                  <w:marLeft w:val="0"/>
                  <w:marRight w:val="0"/>
                  <w:marTop w:val="0"/>
                  <w:marBottom w:val="0"/>
                  <w:divBdr>
                    <w:top w:val="none" w:sz="0" w:space="0" w:color="auto"/>
                    <w:left w:val="none" w:sz="0" w:space="0" w:color="auto"/>
                    <w:bottom w:val="none" w:sz="0" w:space="0" w:color="auto"/>
                    <w:right w:val="none" w:sz="0" w:space="0" w:color="auto"/>
                  </w:divBdr>
                </w:div>
                <w:div w:id="1366442467">
                  <w:marLeft w:val="0"/>
                  <w:marRight w:val="0"/>
                  <w:marTop w:val="0"/>
                  <w:marBottom w:val="0"/>
                  <w:divBdr>
                    <w:top w:val="none" w:sz="0" w:space="0" w:color="auto"/>
                    <w:left w:val="none" w:sz="0" w:space="0" w:color="auto"/>
                    <w:bottom w:val="none" w:sz="0" w:space="0" w:color="auto"/>
                    <w:right w:val="none" w:sz="0" w:space="0" w:color="auto"/>
                  </w:divBdr>
                </w:div>
                <w:div w:id="1149714842">
                  <w:marLeft w:val="0"/>
                  <w:marRight w:val="0"/>
                  <w:marTop w:val="0"/>
                  <w:marBottom w:val="0"/>
                  <w:divBdr>
                    <w:top w:val="none" w:sz="0" w:space="0" w:color="auto"/>
                    <w:left w:val="none" w:sz="0" w:space="0" w:color="auto"/>
                    <w:bottom w:val="none" w:sz="0" w:space="0" w:color="auto"/>
                    <w:right w:val="none" w:sz="0" w:space="0" w:color="auto"/>
                  </w:divBdr>
                </w:div>
                <w:div w:id="1017003059">
                  <w:marLeft w:val="0"/>
                  <w:marRight w:val="0"/>
                  <w:marTop w:val="0"/>
                  <w:marBottom w:val="0"/>
                  <w:divBdr>
                    <w:top w:val="none" w:sz="0" w:space="0" w:color="auto"/>
                    <w:left w:val="none" w:sz="0" w:space="0" w:color="auto"/>
                    <w:bottom w:val="none" w:sz="0" w:space="0" w:color="auto"/>
                    <w:right w:val="none" w:sz="0" w:space="0" w:color="auto"/>
                  </w:divBdr>
                </w:div>
                <w:div w:id="398938221">
                  <w:marLeft w:val="0"/>
                  <w:marRight w:val="0"/>
                  <w:marTop w:val="0"/>
                  <w:marBottom w:val="0"/>
                  <w:divBdr>
                    <w:top w:val="none" w:sz="0" w:space="0" w:color="auto"/>
                    <w:left w:val="none" w:sz="0" w:space="0" w:color="auto"/>
                    <w:bottom w:val="none" w:sz="0" w:space="0" w:color="auto"/>
                    <w:right w:val="none" w:sz="0" w:space="0" w:color="auto"/>
                  </w:divBdr>
                </w:div>
                <w:div w:id="2136362958">
                  <w:marLeft w:val="0"/>
                  <w:marRight w:val="0"/>
                  <w:marTop w:val="0"/>
                  <w:marBottom w:val="0"/>
                  <w:divBdr>
                    <w:top w:val="none" w:sz="0" w:space="0" w:color="auto"/>
                    <w:left w:val="none" w:sz="0" w:space="0" w:color="auto"/>
                    <w:bottom w:val="none" w:sz="0" w:space="0" w:color="auto"/>
                    <w:right w:val="none" w:sz="0" w:space="0" w:color="auto"/>
                  </w:divBdr>
                </w:div>
                <w:div w:id="884758964">
                  <w:marLeft w:val="0"/>
                  <w:marRight w:val="0"/>
                  <w:marTop w:val="0"/>
                  <w:marBottom w:val="0"/>
                  <w:divBdr>
                    <w:top w:val="none" w:sz="0" w:space="0" w:color="auto"/>
                    <w:left w:val="none" w:sz="0" w:space="0" w:color="auto"/>
                    <w:bottom w:val="none" w:sz="0" w:space="0" w:color="auto"/>
                    <w:right w:val="none" w:sz="0" w:space="0" w:color="auto"/>
                  </w:divBdr>
                </w:div>
                <w:div w:id="2092462802">
                  <w:marLeft w:val="0"/>
                  <w:marRight w:val="0"/>
                  <w:marTop w:val="0"/>
                  <w:marBottom w:val="0"/>
                  <w:divBdr>
                    <w:top w:val="none" w:sz="0" w:space="0" w:color="auto"/>
                    <w:left w:val="none" w:sz="0" w:space="0" w:color="auto"/>
                    <w:bottom w:val="none" w:sz="0" w:space="0" w:color="auto"/>
                    <w:right w:val="none" w:sz="0" w:space="0" w:color="auto"/>
                  </w:divBdr>
                </w:div>
                <w:div w:id="286666172">
                  <w:marLeft w:val="0"/>
                  <w:marRight w:val="0"/>
                  <w:marTop w:val="0"/>
                  <w:marBottom w:val="0"/>
                  <w:divBdr>
                    <w:top w:val="none" w:sz="0" w:space="0" w:color="auto"/>
                    <w:left w:val="none" w:sz="0" w:space="0" w:color="auto"/>
                    <w:bottom w:val="none" w:sz="0" w:space="0" w:color="auto"/>
                    <w:right w:val="none" w:sz="0" w:space="0" w:color="auto"/>
                  </w:divBdr>
                </w:div>
                <w:div w:id="2537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8141">
          <w:marLeft w:val="0"/>
          <w:marRight w:val="0"/>
          <w:marTop w:val="375"/>
          <w:marBottom w:val="0"/>
          <w:divBdr>
            <w:top w:val="none" w:sz="0" w:space="0" w:color="auto"/>
            <w:left w:val="none" w:sz="0" w:space="0" w:color="auto"/>
            <w:bottom w:val="none" w:sz="0" w:space="0" w:color="auto"/>
            <w:right w:val="none" w:sz="0" w:space="0" w:color="auto"/>
          </w:divBdr>
          <w:divsChild>
            <w:div w:id="1450049667">
              <w:marLeft w:val="0"/>
              <w:marRight w:val="0"/>
              <w:marTop w:val="0"/>
              <w:marBottom w:val="0"/>
              <w:divBdr>
                <w:top w:val="none" w:sz="0" w:space="0" w:color="auto"/>
                <w:left w:val="none" w:sz="0" w:space="0" w:color="auto"/>
                <w:bottom w:val="none" w:sz="0" w:space="0" w:color="auto"/>
                <w:right w:val="none" w:sz="0" w:space="0" w:color="auto"/>
              </w:divBdr>
              <w:divsChild>
                <w:div w:id="783842275">
                  <w:marLeft w:val="0"/>
                  <w:marRight w:val="0"/>
                  <w:marTop w:val="0"/>
                  <w:marBottom w:val="0"/>
                  <w:divBdr>
                    <w:top w:val="none" w:sz="0" w:space="0" w:color="auto"/>
                    <w:left w:val="none" w:sz="0" w:space="0" w:color="auto"/>
                    <w:bottom w:val="none" w:sz="0" w:space="0" w:color="auto"/>
                    <w:right w:val="none" w:sz="0" w:space="0" w:color="auto"/>
                  </w:divBdr>
                </w:div>
                <w:div w:id="1788616872">
                  <w:marLeft w:val="0"/>
                  <w:marRight w:val="0"/>
                  <w:marTop w:val="0"/>
                  <w:marBottom w:val="0"/>
                  <w:divBdr>
                    <w:top w:val="none" w:sz="0" w:space="0" w:color="auto"/>
                    <w:left w:val="none" w:sz="0" w:space="0" w:color="auto"/>
                    <w:bottom w:val="none" w:sz="0" w:space="0" w:color="auto"/>
                    <w:right w:val="none" w:sz="0" w:space="0" w:color="auto"/>
                  </w:divBdr>
                </w:div>
                <w:div w:id="1381398737">
                  <w:marLeft w:val="0"/>
                  <w:marRight w:val="0"/>
                  <w:marTop w:val="0"/>
                  <w:marBottom w:val="0"/>
                  <w:divBdr>
                    <w:top w:val="none" w:sz="0" w:space="0" w:color="auto"/>
                    <w:left w:val="none" w:sz="0" w:space="0" w:color="auto"/>
                    <w:bottom w:val="none" w:sz="0" w:space="0" w:color="auto"/>
                    <w:right w:val="none" w:sz="0" w:space="0" w:color="auto"/>
                  </w:divBdr>
                </w:div>
                <w:div w:id="675960110">
                  <w:marLeft w:val="0"/>
                  <w:marRight w:val="0"/>
                  <w:marTop w:val="0"/>
                  <w:marBottom w:val="0"/>
                  <w:divBdr>
                    <w:top w:val="none" w:sz="0" w:space="0" w:color="auto"/>
                    <w:left w:val="none" w:sz="0" w:space="0" w:color="auto"/>
                    <w:bottom w:val="none" w:sz="0" w:space="0" w:color="auto"/>
                    <w:right w:val="none" w:sz="0" w:space="0" w:color="auto"/>
                  </w:divBdr>
                </w:div>
                <w:div w:id="1632978340">
                  <w:marLeft w:val="0"/>
                  <w:marRight w:val="0"/>
                  <w:marTop w:val="0"/>
                  <w:marBottom w:val="0"/>
                  <w:divBdr>
                    <w:top w:val="none" w:sz="0" w:space="0" w:color="auto"/>
                    <w:left w:val="none" w:sz="0" w:space="0" w:color="auto"/>
                    <w:bottom w:val="none" w:sz="0" w:space="0" w:color="auto"/>
                    <w:right w:val="none" w:sz="0" w:space="0" w:color="auto"/>
                  </w:divBdr>
                </w:div>
                <w:div w:id="778598680">
                  <w:marLeft w:val="0"/>
                  <w:marRight w:val="0"/>
                  <w:marTop w:val="0"/>
                  <w:marBottom w:val="0"/>
                  <w:divBdr>
                    <w:top w:val="none" w:sz="0" w:space="0" w:color="auto"/>
                    <w:left w:val="none" w:sz="0" w:space="0" w:color="auto"/>
                    <w:bottom w:val="none" w:sz="0" w:space="0" w:color="auto"/>
                    <w:right w:val="none" w:sz="0" w:space="0" w:color="auto"/>
                  </w:divBdr>
                </w:div>
                <w:div w:id="1056969850">
                  <w:marLeft w:val="0"/>
                  <w:marRight w:val="0"/>
                  <w:marTop w:val="0"/>
                  <w:marBottom w:val="0"/>
                  <w:divBdr>
                    <w:top w:val="none" w:sz="0" w:space="0" w:color="auto"/>
                    <w:left w:val="none" w:sz="0" w:space="0" w:color="auto"/>
                    <w:bottom w:val="none" w:sz="0" w:space="0" w:color="auto"/>
                    <w:right w:val="none" w:sz="0" w:space="0" w:color="auto"/>
                  </w:divBdr>
                </w:div>
                <w:div w:id="396785703">
                  <w:marLeft w:val="0"/>
                  <w:marRight w:val="0"/>
                  <w:marTop w:val="0"/>
                  <w:marBottom w:val="0"/>
                  <w:divBdr>
                    <w:top w:val="none" w:sz="0" w:space="0" w:color="auto"/>
                    <w:left w:val="none" w:sz="0" w:space="0" w:color="auto"/>
                    <w:bottom w:val="none" w:sz="0" w:space="0" w:color="auto"/>
                    <w:right w:val="none" w:sz="0" w:space="0" w:color="auto"/>
                  </w:divBdr>
                </w:div>
                <w:div w:id="412437408">
                  <w:marLeft w:val="0"/>
                  <w:marRight w:val="0"/>
                  <w:marTop w:val="0"/>
                  <w:marBottom w:val="0"/>
                  <w:divBdr>
                    <w:top w:val="none" w:sz="0" w:space="0" w:color="auto"/>
                    <w:left w:val="none" w:sz="0" w:space="0" w:color="auto"/>
                    <w:bottom w:val="none" w:sz="0" w:space="0" w:color="auto"/>
                    <w:right w:val="none" w:sz="0" w:space="0" w:color="auto"/>
                  </w:divBdr>
                </w:div>
                <w:div w:id="1552578151">
                  <w:marLeft w:val="0"/>
                  <w:marRight w:val="0"/>
                  <w:marTop w:val="0"/>
                  <w:marBottom w:val="0"/>
                  <w:divBdr>
                    <w:top w:val="none" w:sz="0" w:space="0" w:color="auto"/>
                    <w:left w:val="none" w:sz="0" w:space="0" w:color="auto"/>
                    <w:bottom w:val="none" w:sz="0" w:space="0" w:color="auto"/>
                    <w:right w:val="none" w:sz="0" w:space="0" w:color="auto"/>
                  </w:divBdr>
                </w:div>
                <w:div w:id="1718968562">
                  <w:marLeft w:val="0"/>
                  <w:marRight w:val="0"/>
                  <w:marTop w:val="0"/>
                  <w:marBottom w:val="0"/>
                  <w:divBdr>
                    <w:top w:val="none" w:sz="0" w:space="0" w:color="auto"/>
                    <w:left w:val="none" w:sz="0" w:space="0" w:color="auto"/>
                    <w:bottom w:val="none" w:sz="0" w:space="0" w:color="auto"/>
                    <w:right w:val="none" w:sz="0" w:space="0" w:color="auto"/>
                  </w:divBdr>
                </w:div>
                <w:div w:id="1534686330">
                  <w:marLeft w:val="0"/>
                  <w:marRight w:val="0"/>
                  <w:marTop w:val="0"/>
                  <w:marBottom w:val="0"/>
                  <w:divBdr>
                    <w:top w:val="none" w:sz="0" w:space="0" w:color="auto"/>
                    <w:left w:val="none" w:sz="0" w:space="0" w:color="auto"/>
                    <w:bottom w:val="none" w:sz="0" w:space="0" w:color="auto"/>
                    <w:right w:val="none" w:sz="0" w:space="0" w:color="auto"/>
                  </w:divBdr>
                </w:div>
                <w:div w:id="511915575">
                  <w:marLeft w:val="0"/>
                  <w:marRight w:val="0"/>
                  <w:marTop w:val="0"/>
                  <w:marBottom w:val="0"/>
                  <w:divBdr>
                    <w:top w:val="none" w:sz="0" w:space="0" w:color="auto"/>
                    <w:left w:val="none" w:sz="0" w:space="0" w:color="auto"/>
                    <w:bottom w:val="none" w:sz="0" w:space="0" w:color="auto"/>
                    <w:right w:val="none" w:sz="0" w:space="0" w:color="auto"/>
                  </w:divBdr>
                </w:div>
                <w:div w:id="1875338702">
                  <w:marLeft w:val="0"/>
                  <w:marRight w:val="0"/>
                  <w:marTop w:val="0"/>
                  <w:marBottom w:val="0"/>
                  <w:divBdr>
                    <w:top w:val="none" w:sz="0" w:space="0" w:color="auto"/>
                    <w:left w:val="none" w:sz="0" w:space="0" w:color="auto"/>
                    <w:bottom w:val="none" w:sz="0" w:space="0" w:color="auto"/>
                    <w:right w:val="none" w:sz="0" w:space="0" w:color="auto"/>
                  </w:divBdr>
                </w:div>
                <w:div w:id="1186554252">
                  <w:marLeft w:val="0"/>
                  <w:marRight w:val="0"/>
                  <w:marTop w:val="0"/>
                  <w:marBottom w:val="0"/>
                  <w:divBdr>
                    <w:top w:val="none" w:sz="0" w:space="0" w:color="auto"/>
                    <w:left w:val="none" w:sz="0" w:space="0" w:color="auto"/>
                    <w:bottom w:val="none" w:sz="0" w:space="0" w:color="auto"/>
                    <w:right w:val="none" w:sz="0" w:space="0" w:color="auto"/>
                  </w:divBdr>
                </w:div>
                <w:div w:id="1399015355">
                  <w:marLeft w:val="0"/>
                  <w:marRight w:val="0"/>
                  <w:marTop w:val="0"/>
                  <w:marBottom w:val="0"/>
                  <w:divBdr>
                    <w:top w:val="none" w:sz="0" w:space="0" w:color="auto"/>
                    <w:left w:val="none" w:sz="0" w:space="0" w:color="auto"/>
                    <w:bottom w:val="none" w:sz="0" w:space="0" w:color="auto"/>
                    <w:right w:val="none" w:sz="0" w:space="0" w:color="auto"/>
                  </w:divBdr>
                </w:div>
                <w:div w:id="1743870157">
                  <w:marLeft w:val="0"/>
                  <w:marRight w:val="0"/>
                  <w:marTop w:val="0"/>
                  <w:marBottom w:val="0"/>
                  <w:divBdr>
                    <w:top w:val="none" w:sz="0" w:space="0" w:color="auto"/>
                    <w:left w:val="none" w:sz="0" w:space="0" w:color="auto"/>
                    <w:bottom w:val="none" w:sz="0" w:space="0" w:color="auto"/>
                    <w:right w:val="none" w:sz="0" w:space="0" w:color="auto"/>
                  </w:divBdr>
                </w:div>
                <w:div w:id="1508055888">
                  <w:marLeft w:val="0"/>
                  <w:marRight w:val="0"/>
                  <w:marTop w:val="0"/>
                  <w:marBottom w:val="0"/>
                  <w:divBdr>
                    <w:top w:val="none" w:sz="0" w:space="0" w:color="auto"/>
                    <w:left w:val="none" w:sz="0" w:space="0" w:color="auto"/>
                    <w:bottom w:val="none" w:sz="0" w:space="0" w:color="auto"/>
                    <w:right w:val="none" w:sz="0" w:space="0" w:color="auto"/>
                  </w:divBdr>
                </w:div>
                <w:div w:id="1654334296">
                  <w:marLeft w:val="0"/>
                  <w:marRight w:val="0"/>
                  <w:marTop w:val="0"/>
                  <w:marBottom w:val="0"/>
                  <w:divBdr>
                    <w:top w:val="none" w:sz="0" w:space="0" w:color="auto"/>
                    <w:left w:val="none" w:sz="0" w:space="0" w:color="auto"/>
                    <w:bottom w:val="none" w:sz="0" w:space="0" w:color="auto"/>
                    <w:right w:val="none" w:sz="0" w:space="0" w:color="auto"/>
                  </w:divBdr>
                </w:div>
                <w:div w:id="1745446642">
                  <w:marLeft w:val="0"/>
                  <w:marRight w:val="0"/>
                  <w:marTop w:val="0"/>
                  <w:marBottom w:val="0"/>
                  <w:divBdr>
                    <w:top w:val="none" w:sz="0" w:space="0" w:color="auto"/>
                    <w:left w:val="none" w:sz="0" w:space="0" w:color="auto"/>
                    <w:bottom w:val="none" w:sz="0" w:space="0" w:color="auto"/>
                    <w:right w:val="none" w:sz="0" w:space="0" w:color="auto"/>
                  </w:divBdr>
                </w:div>
                <w:div w:id="1838376844">
                  <w:marLeft w:val="0"/>
                  <w:marRight w:val="0"/>
                  <w:marTop w:val="0"/>
                  <w:marBottom w:val="0"/>
                  <w:divBdr>
                    <w:top w:val="none" w:sz="0" w:space="0" w:color="auto"/>
                    <w:left w:val="none" w:sz="0" w:space="0" w:color="auto"/>
                    <w:bottom w:val="none" w:sz="0" w:space="0" w:color="auto"/>
                    <w:right w:val="none" w:sz="0" w:space="0" w:color="auto"/>
                  </w:divBdr>
                </w:div>
                <w:div w:id="94909808">
                  <w:marLeft w:val="0"/>
                  <w:marRight w:val="0"/>
                  <w:marTop w:val="0"/>
                  <w:marBottom w:val="0"/>
                  <w:divBdr>
                    <w:top w:val="none" w:sz="0" w:space="0" w:color="auto"/>
                    <w:left w:val="none" w:sz="0" w:space="0" w:color="auto"/>
                    <w:bottom w:val="none" w:sz="0" w:space="0" w:color="auto"/>
                    <w:right w:val="none" w:sz="0" w:space="0" w:color="auto"/>
                  </w:divBdr>
                </w:div>
                <w:div w:id="457266261">
                  <w:marLeft w:val="0"/>
                  <w:marRight w:val="0"/>
                  <w:marTop w:val="0"/>
                  <w:marBottom w:val="0"/>
                  <w:divBdr>
                    <w:top w:val="none" w:sz="0" w:space="0" w:color="auto"/>
                    <w:left w:val="none" w:sz="0" w:space="0" w:color="auto"/>
                    <w:bottom w:val="none" w:sz="0" w:space="0" w:color="auto"/>
                    <w:right w:val="none" w:sz="0" w:space="0" w:color="auto"/>
                  </w:divBdr>
                </w:div>
                <w:div w:id="1908958148">
                  <w:marLeft w:val="0"/>
                  <w:marRight w:val="0"/>
                  <w:marTop w:val="0"/>
                  <w:marBottom w:val="0"/>
                  <w:divBdr>
                    <w:top w:val="none" w:sz="0" w:space="0" w:color="auto"/>
                    <w:left w:val="none" w:sz="0" w:space="0" w:color="auto"/>
                    <w:bottom w:val="none" w:sz="0" w:space="0" w:color="auto"/>
                    <w:right w:val="none" w:sz="0" w:space="0" w:color="auto"/>
                  </w:divBdr>
                </w:div>
                <w:div w:id="2143304307">
                  <w:marLeft w:val="0"/>
                  <w:marRight w:val="0"/>
                  <w:marTop w:val="0"/>
                  <w:marBottom w:val="0"/>
                  <w:divBdr>
                    <w:top w:val="none" w:sz="0" w:space="0" w:color="auto"/>
                    <w:left w:val="none" w:sz="0" w:space="0" w:color="auto"/>
                    <w:bottom w:val="none" w:sz="0" w:space="0" w:color="auto"/>
                    <w:right w:val="none" w:sz="0" w:space="0" w:color="auto"/>
                  </w:divBdr>
                </w:div>
                <w:div w:id="1427650888">
                  <w:marLeft w:val="0"/>
                  <w:marRight w:val="0"/>
                  <w:marTop w:val="0"/>
                  <w:marBottom w:val="0"/>
                  <w:divBdr>
                    <w:top w:val="none" w:sz="0" w:space="0" w:color="auto"/>
                    <w:left w:val="none" w:sz="0" w:space="0" w:color="auto"/>
                    <w:bottom w:val="none" w:sz="0" w:space="0" w:color="auto"/>
                    <w:right w:val="none" w:sz="0" w:space="0" w:color="auto"/>
                  </w:divBdr>
                </w:div>
                <w:div w:id="245655138">
                  <w:marLeft w:val="0"/>
                  <w:marRight w:val="0"/>
                  <w:marTop w:val="0"/>
                  <w:marBottom w:val="0"/>
                  <w:divBdr>
                    <w:top w:val="none" w:sz="0" w:space="0" w:color="auto"/>
                    <w:left w:val="none" w:sz="0" w:space="0" w:color="auto"/>
                    <w:bottom w:val="none" w:sz="0" w:space="0" w:color="auto"/>
                    <w:right w:val="none" w:sz="0" w:space="0" w:color="auto"/>
                  </w:divBdr>
                </w:div>
                <w:div w:id="1819573540">
                  <w:marLeft w:val="0"/>
                  <w:marRight w:val="0"/>
                  <w:marTop w:val="0"/>
                  <w:marBottom w:val="0"/>
                  <w:divBdr>
                    <w:top w:val="none" w:sz="0" w:space="0" w:color="auto"/>
                    <w:left w:val="none" w:sz="0" w:space="0" w:color="auto"/>
                    <w:bottom w:val="none" w:sz="0" w:space="0" w:color="auto"/>
                    <w:right w:val="none" w:sz="0" w:space="0" w:color="auto"/>
                  </w:divBdr>
                </w:div>
                <w:div w:id="1754426707">
                  <w:marLeft w:val="0"/>
                  <w:marRight w:val="0"/>
                  <w:marTop w:val="0"/>
                  <w:marBottom w:val="0"/>
                  <w:divBdr>
                    <w:top w:val="none" w:sz="0" w:space="0" w:color="auto"/>
                    <w:left w:val="none" w:sz="0" w:space="0" w:color="auto"/>
                    <w:bottom w:val="none" w:sz="0" w:space="0" w:color="auto"/>
                    <w:right w:val="none" w:sz="0" w:space="0" w:color="auto"/>
                  </w:divBdr>
                </w:div>
                <w:div w:id="977606609">
                  <w:marLeft w:val="0"/>
                  <w:marRight w:val="0"/>
                  <w:marTop w:val="0"/>
                  <w:marBottom w:val="0"/>
                  <w:divBdr>
                    <w:top w:val="none" w:sz="0" w:space="0" w:color="auto"/>
                    <w:left w:val="none" w:sz="0" w:space="0" w:color="auto"/>
                    <w:bottom w:val="none" w:sz="0" w:space="0" w:color="auto"/>
                    <w:right w:val="none" w:sz="0" w:space="0" w:color="auto"/>
                  </w:divBdr>
                </w:div>
                <w:div w:id="1017463962">
                  <w:marLeft w:val="0"/>
                  <w:marRight w:val="0"/>
                  <w:marTop w:val="0"/>
                  <w:marBottom w:val="0"/>
                  <w:divBdr>
                    <w:top w:val="none" w:sz="0" w:space="0" w:color="auto"/>
                    <w:left w:val="none" w:sz="0" w:space="0" w:color="auto"/>
                    <w:bottom w:val="none" w:sz="0" w:space="0" w:color="auto"/>
                    <w:right w:val="none" w:sz="0" w:space="0" w:color="auto"/>
                  </w:divBdr>
                </w:div>
                <w:div w:id="1498770236">
                  <w:marLeft w:val="0"/>
                  <w:marRight w:val="0"/>
                  <w:marTop w:val="0"/>
                  <w:marBottom w:val="0"/>
                  <w:divBdr>
                    <w:top w:val="none" w:sz="0" w:space="0" w:color="auto"/>
                    <w:left w:val="none" w:sz="0" w:space="0" w:color="auto"/>
                    <w:bottom w:val="none" w:sz="0" w:space="0" w:color="auto"/>
                    <w:right w:val="none" w:sz="0" w:space="0" w:color="auto"/>
                  </w:divBdr>
                </w:div>
                <w:div w:id="54403577">
                  <w:marLeft w:val="0"/>
                  <w:marRight w:val="0"/>
                  <w:marTop w:val="0"/>
                  <w:marBottom w:val="0"/>
                  <w:divBdr>
                    <w:top w:val="none" w:sz="0" w:space="0" w:color="auto"/>
                    <w:left w:val="none" w:sz="0" w:space="0" w:color="auto"/>
                    <w:bottom w:val="none" w:sz="0" w:space="0" w:color="auto"/>
                    <w:right w:val="none" w:sz="0" w:space="0" w:color="auto"/>
                  </w:divBdr>
                </w:div>
                <w:div w:id="1320575269">
                  <w:marLeft w:val="0"/>
                  <w:marRight w:val="0"/>
                  <w:marTop w:val="0"/>
                  <w:marBottom w:val="0"/>
                  <w:divBdr>
                    <w:top w:val="none" w:sz="0" w:space="0" w:color="auto"/>
                    <w:left w:val="none" w:sz="0" w:space="0" w:color="auto"/>
                    <w:bottom w:val="none" w:sz="0" w:space="0" w:color="auto"/>
                    <w:right w:val="none" w:sz="0" w:space="0" w:color="auto"/>
                  </w:divBdr>
                </w:div>
                <w:div w:id="1612668275">
                  <w:marLeft w:val="0"/>
                  <w:marRight w:val="0"/>
                  <w:marTop w:val="0"/>
                  <w:marBottom w:val="0"/>
                  <w:divBdr>
                    <w:top w:val="none" w:sz="0" w:space="0" w:color="auto"/>
                    <w:left w:val="none" w:sz="0" w:space="0" w:color="auto"/>
                    <w:bottom w:val="none" w:sz="0" w:space="0" w:color="auto"/>
                    <w:right w:val="none" w:sz="0" w:space="0" w:color="auto"/>
                  </w:divBdr>
                </w:div>
                <w:div w:id="467238107">
                  <w:marLeft w:val="0"/>
                  <w:marRight w:val="0"/>
                  <w:marTop w:val="0"/>
                  <w:marBottom w:val="0"/>
                  <w:divBdr>
                    <w:top w:val="none" w:sz="0" w:space="0" w:color="auto"/>
                    <w:left w:val="none" w:sz="0" w:space="0" w:color="auto"/>
                    <w:bottom w:val="none" w:sz="0" w:space="0" w:color="auto"/>
                    <w:right w:val="none" w:sz="0" w:space="0" w:color="auto"/>
                  </w:divBdr>
                </w:div>
                <w:div w:id="2038505688">
                  <w:marLeft w:val="0"/>
                  <w:marRight w:val="0"/>
                  <w:marTop w:val="0"/>
                  <w:marBottom w:val="0"/>
                  <w:divBdr>
                    <w:top w:val="none" w:sz="0" w:space="0" w:color="auto"/>
                    <w:left w:val="none" w:sz="0" w:space="0" w:color="auto"/>
                    <w:bottom w:val="none" w:sz="0" w:space="0" w:color="auto"/>
                    <w:right w:val="none" w:sz="0" w:space="0" w:color="auto"/>
                  </w:divBdr>
                </w:div>
                <w:div w:id="211888559">
                  <w:marLeft w:val="0"/>
                  <w:marRight w:val="0"/>
                  <w:marTop w:val="0"/>
                  <w:marBottom w:val="0"/>
                  <w:divBdr>
                    <w:top w:val="none" w:sz="0" w:space="0" w:color="auto"/>
                    <w:left w:val="none" w:sz="0" w:space="0" w:color="auto"/>
                    <w:bottom w:val="none" w:sz="0" w:space="0" w:color="auto"/>
                    <w:right w:val="none" w:sz="0" w:space="0" w:color="auto"/>
                  </w:divBdr>
                </w:div>
                <w:div w:id="697197305">
                  <w:marLeft w:val="0"/>
                  <w:marRight w:val="0"/>
                  <w:marTop w:val="0"/>
                  <w:marBottom w:val="0"/>
                  <w:divBdr>
                    <w:top w:val="none" w:sz="0" w:space="0" w:color="auto"/>
                    <w:left w:val="none" w:sz="0" w:space="0" w:color="auto"/>
                    <w:bottom w:val="none" w:sz="0" w:space="0" w:color="auto"/>
                    <w:right w:val="none" w:sz="0" w:space="0" w:color="auto"/>
                  </w:divBdr>
                </w:div>
                <w:div w:id="13698868">
                  <w:marLeft w:val="0"/>
                  <w:marRight w:val="0"/>
                  <w:marTop w:val="0"/>
                  <w:marBottom w:val="0"/>
                  <w:divBdr>
                    <w:top w:val="none" w:sz="0" w:space="0" w:color="auto"/>
                    <w:left w:val="none" w:sz="0" w:space="0" w:color="auto"/>
                    <w:bottom w:val="none" w:sz="0" w:space="0" w:color="auto"/>
                    <w:right w:val="none" w:sz="0" w:space="0" w:color="auto"/>
                  </w:divBdr>
                </w:div>
                <w:div w:id="1800343648">
                  <w:marLeft w:val="0"/>
                  <w:marRight w:val="0"/>
                  <w:marTop w:val="0"/>
                  <w:marBottom w:val="0"/>
                  <w:divBdr>
                    <w:top w:val="none" w:sz="0" w:space="0" w:color="auto"/>
                    <w:left w:val="none" w:sz="0" w:space="0" w:color="auto"/>
                    <w:bottom w:val="none" w:sz="0" w:space="0" w:color="auto"/>
                    <w:right w:val="none" w:sz="0" w:space="0" w:color="auto"/>
                  </w:divBdr>
                </w:div>
                <w:div w:id="1262641379">
                  <w:marLeft w:val="0"/>
                  <w:marRight w:val="0"/>
                  <w:marTop w:val="0"/>
                  <w:marBottom w:val="0"/>
                  <w:divBdr>
                    <w:top w:val="none" w:sz="0" w:space="0" w:color="auto"/>
                    <w:left w:val="none" w:sz="0" w:space="0" w:color="auto"/>
                    <w:bottom w:val="none" w:sz="0" w:space="0" w:color="auto"/>
                    <w:right w:val="none" w:sz="0" w:space="0" w:color="auto"/>
                  </w:divBdr>
                </w:div>
                <w:div w:id="248850088">
                  <w:marLeft w:val="0"/>
                  <w:marRight w:val="0"/>
                  <w:marTop w:val="0"/>
                  <w:marBottom w:val="0"/>
                  <w:divBdr>
                    <w:top w:val="none" w:sz="0" w:space="0" w:color="auto"/>
                    <w:left w:val="none" w:sz="0" w:space="0" w:color="auto"/>
                    <w:bottom w:val="none" w:sz="0" w:space="0" w:color="auto"/>
                    <w:right w:val="none" w:sz="0" w:space="0" w:color="auto"/>
                  </w:divBdr>
                </w:div>
                <w:div w:id="225797376">
                  <w:marLeft w:val="0"/>
                  <w:marRight w:val="0"/>
                  <w:marTop w:val="0"/>
                  <w:marBottom w:val="0"/>
                  <w:divBdr>
                    <w:top w:val="none" w:sz="0" w:space="0" w:color="auto"/>
                    <w:left w:val="none" w:sz="0" w:space="0" w:color="auto"/>
                    <w:bottom w:val="none" w:sz="0" w:space="0" w:color="auto"/>
                    <w:right w:val="none" w:sz="0" w:space="0" w:color="auto"/>
                  </w:divBdr>
                </w:div>
                <w:div w:id="1424259424">
                  <w:marLeft w:val="0"/>
                  <w:marRight w:val="0"/>
                  <w:marTop w:val="0"/>
                  <w:marBottom w:val="0"/>
                  <w:divBdr>
                    <w:top w:val="none" w:sz="0" w:space="0" w:color="auto"/>
                    <w:left w:val="none" w:sz="0" w:space="0" w:color="auto"/>
                    <w:bottom w:val="none" w:sz="0" w:space="0" w:color="auto"/>
                    <w:right w:val="none" w:sz="0" w:space="0" w:color="auto"/>
                  </w:divBdr>
                </w:div>
                <w:div w:id="2120248820">
                  <w:marLeft w:val="0"/>
                  <w:marRight w:val="0"/>
                  <w:marTop w:val="0"/>
                  <w:marBottom w:val="0"/>
                  <w:divBdr>
                    <w:top w:val="none" w:sz="0" w:space="0" w:color="auto"/>
                    <w:left w:val="none" w:sz="0" w:space="0" w:color="auto"/>
                    <w:bottom w:val="none" w:sz="0" w:space="0" w:color="auto"/>
                    <w:right w:val="none" w:sz="0" w:space="0" w:color="auto"/>
                  </w:divBdr>
                </w:div>
                <w:div w:id="1364789005">
                  <w:marLeft w:val="0"/>
                  <w:marRight w:val="0"/>
                  <w:marTop w:val="0"/>
                  <w:marBottom w:val="0"/>
                  <w:divBdr>
                    <w:top w:val="none" w:sz="0" w:space="0" w:color="auto"/>
                    <w:left w:val="none" w:sz="0" w:space="0" w:color="auto"/>
                    <w:bottom w:val="none" w:sz="0" w:space="0" w:color="auto"/>
                    <w:right w:val="none" w:sz="0" w:space="0" w:color="auto"/>
                  </w:divBdr>
                </w:div>
                <w:div w:id="1957256023">
                  <w:marLeft w:val="0"/>
                  <w:marRight w:val="0"/>
                  <w:marTop w:val="0"/>
                  <w:marBottom w:val="0"/>
                  <w:divBdr>
                    <w:top w:val="none" w:sz="0" w:space="0" w:color="auto"/>
                    <w:left w:val="none" w:sz="0" w:space="0" w:color="auto"/>
                    <w:bottom w:val="none" w:sz="0" w:space="0" w:color="auto"/>
                    <w:right w:val="none" w:sz="0" w:space="0" w:color="auto"/>
                  </w:divBdr>
                </w:div>
                <w:div w:id="728265657">
                  <w:marLeft w:val="0"/>
                  <w:marRight w:val="0"/>
                  <w:marTop w:val="0"/>
                  <w:marBottom w:val="0"/>
                  <w:divBdr>
                    <w:top w:val="none" w:sz="0" w:space="0" w:color="auto"/>
                    <w:left w:val="none" w:sz="0" w:space="0" w:color="auto"/>
                    <w:bottom w:val="none" w:sz="0" w:space="0" w:color="auto"/>
                    <w:right w:val="none" w:sz="0" w:space="0" w:color="auto"/>
                  </w:divBdr>
                </w:div>
                <w:div w:id="811368042">
                  <w:marLeft w:val="0"/>
                  <w:marRight w:val="0"/>
                  <w:marTop w:val="0"/>
                  <w:marBottom w:val="0"/>
                  <w:divBdr>
                    <w:top w:val="none" w:sz="0" w:space="0" w:color="auto"/>
                    <w:left w:val="none" w:sz="0" w:space="0" w:color="auto"/>
                    <w:bottom w:val="none" w:sz="0" w:space="0" w:color="auto"/>
                    <w:right w:val="none" w:sz="0" w:space="0" w:color="auto"/>
                  </w:divBdr>
                </w:div>
                <w:div w:id="1712225678">
                  <w:marLeft w:val="0"/>
                  <w:marRight w:val="0"/>
                  <w:marTop w:val="0"/>
                  <w:marBottom w:val="0"/>
                  <w:divBdr>
                    <w:top w:val="none" w:sz="0" w:space="0" w:color="auto"/>
                    <w:left w:val="none" w:sz="0" w:space="0" w:color="auto"/>
                    <w:bottom w:val="none" w:sz="0" w:space="0" w:color="auto"/>
                    <w:right w:val="none" w:sz="0" w:space="0" w:color="auto"/>
                  </w:divBdr>
                </w:div>
                <w:div w:id="1784107390">
                  <w:marLeft w:val="0"/>
                  <w:marRight w:val="0"/>
                  <w:marTop w:val="0"/>
                  <w:marBottom w:val="0"/>
                  <w:divBdr>
                    <w:top w:val="none" w:sz="0" w:space="0" w:color="auto"/>
                    <w:left w:val="none" w:sz="0" w:space="0" w:color="auto"/>
                    <w:bottom w:val="none" w:sz="0" w:space="0" w:color="auto"/>
                    <w:right w:val="none" w:sz="0" w:space="0" w:color="auto"/>
                  </w:divBdr>
                </w:div>
                <w:div w:id="1767723307">
                  <w:marLeft w:val="0"/>
                  <w:marRight w:val="0"/>
                  <w:marTop w:val="0"/>
                  <w:marBottom w:val="0"/>
                  <w:divBdr>
                    <w:top w:val="none" w:sz="0" w:space="0" w:color="auto"/>
                    <w:left w:val="none" w:sz="0" w:space="0" w:color="auto"/>
                    <w:bottom w:val="none" w:sz="0" w:space="0" w:color="auto"/>
                    <w:right w:val="none" w:sz="0" w:space="0" w:color="auto"/>
                  </w:divBdr>
                </w:div>
                <w:div w:id="1980569156">
                  <w:marLeft w:val="0"/>
                  <w:marRight w:val="0"/>
                  <w:marTop w:val="0"/>
                  <w:marBottom w:val="0"/>
                  <w:divBdr>
                    <w:top w:val="none" w:sz="0" w:space="0" w:color="auto"/>
                    <w:left w:val="none" w:sz="0" w:space="0" w:color="auto"/>
                    <w:bottom w:val="none" w:sz="0" w:space="0" w:color="auto"/>
                    <w:right w:val="none" w:sz="0" w:space="0" w:color="auto"/>
                  </w:divBdr>
                </w:div>
                <w:div w:id="963077310">
                  <w:marLeft w:val="0"/>
                  <w:marRight w:val="0"/>
                  <w:marTop w:val="0"/>
                  <w:marBottom w:val="0"/>
                  <w:divBdr>
                    <w:top w:val="none" w:sz="0" w:space="0" w:color="auto"/>
                    <w:left w:val="none" w:sz="0" w:space="0" w:color="auto"/>
                    <w:bottom w:val="none" w:sz="0" w:space="0" w:color="auto"/>
                    <w:right w:val="none" w:sz="0" w:space="0" w:color="auto"/>
                  </w:divBdr>
                </w:div>
                <w:div w:id="2037076698">
                  <w:marLeft w:val="0"/>
                  <w:marRight w:val="0"/>
                  <w:marTop w:val="0"/>
                  <w:marBottom w:val="0"/>
                  <w:divBdr>
                    <w:top w:val="none" w:sz="0" w:space="0" w:color="auto"/>
                    <w:left w:val="none" w:sz="0" w:space="0" w:color="auto"/>
                    <w:bottom w:val="none" w:sz="0" w:space="0" w:color="auto"/>
                    <w:right w:val="none" w:sz="0" w:space="0" w:color="auto"/>
                  </w:divBdr>
                </w:div>
                <w:div w:id="167908269">
                  <w:marLeft w:val="0"/>
                  <w:marRight w:val="0"/>
                  <w:marTop w:val="0"/>
                  <w:marBottom w:val="0"/>
                  <w:divBdr>
                    <w:top w:val="none" w:sz="0" w:space="0" w:color="auto"/>
                    <w:left w:val="none" w:sz="0" w:space="0" w:color="auto"/>
                    <w:bottom w:val="none" w:sz="0" w:space="0" w:color="auto"/>
                    <w:right w:val="none" w:sz="0" w:space="0" w:color="auto"/>
                  </w:divBdr>
                </w:div>
                <w:div w:id="1591546038">
                  <w:marLeft w:val="0"/>
                  <w:marRight w:val="0"/>
                  <w:marTop w:val="0"/>
                  <w:marBottom w:val="0"/>
                  <w:divBdr>
                    <w:top w:val="none" w:sz="0" w:space="0" w:color="auto"/>
                    <w:left w:val="none" w:sz="0" w:space="0" w:color="auto"/>
                    <w:bottom w:val="none" w:sz="0" w:space="0" w:color="auto"/>
                    <w:right w:val="none" w:sz="0" w:space="0" w:color="auto"/>
                  </w:divBdr>
                </w:div>
                <w:div w:id="408039674">
                  <w:marLeft w:val="0"/>
                  <w:marRight w:val="0"/>
                  <w:marTop w:val="0"/>
                  <w:marBottom w:val="0"/>
                  <w:divBdr>
                    <w:top w:val="none" w:sz="0" w:space="0" w:color="auto"/>
                    <w:left w:val="none" w:sz="0" w:space="0" w:color="auto"/>
                    <w:bottom w:val="none" w:sz="0" w:space="0" w:color="auto"/>
                    <w:right w:val="none" w:sz="0" w:space="0" w:color="auto"/>
                  </w:divBdr>
                </w:div>
                <w:div w:id="200676676">
                  <w:marLeft w:val="0"/>
                  <w:marRight w:val="0"/>
                  <w:marTop w:val="0"/>
                  <w:marBottom w:val="0"/>
                  <w:divBdr>
                    <w:top w:val="none" w:sz="0" w:space="0" w:color="auto"/>
                    <w:left w:val="none" w:sz="0" w:space="0" w:color="auto"/>
                    <w:bottom w:val="none" w:sz="0" w:space="0" w:color="auto"/>
                    <w:right w:val="none" w:sz="0" w:space="0" w:color="auto"/>
                  </w:divBdr>
                </w:div>
                <w:div w:id="1357391216">
                  <w:marLeft w:val="0"/>
                  <w:marRight w:val="0"/>
                  <w:marTop w:val="0"/>
                  <w:marBottom w:val="0"/>
                  <w:divBdr>
                    <w:top w:val="none" w:sz="0" w:space="0" w:color="auto"/>
                    <w:left w:val="none" w:sz="0" w:space="0" w:color="auto"/>
                    <w:bottom w:val="none" w:sz="0" w:space="0" w:color="auto"/>
                    <w:right w:val="none" w:sz="0" w:space="0" w:color="auto"/>
                  </w:divBdr>
                </w:div>
                <w:div w:id="1292438759">
                  <w:marLeft w:val="0"/>
                  <w:marRight w:val="0"/>
                  <w:marTop w:val="0"/>
                  <w:marBottom w:val="0"/>
                  <w:divBdr>
                    <w:top w:val="none" w:sz="0" w:space="0" w:color="auto"/>
                    <w:left w:val="none" w:sz="0" w:space="0" w:color="auto"/>
                    <w:bottom w:val="none" w:sz="0" w:space="0" w:color="auto"/>
                    <w:right w:val="none" w:sz="0" w:space="0" w:color="auto"/>
                  </w:divBdr>
                </w:div>
                <w:div w:id="97415466">
                  <w:marLeft w:val="0"/>
                  <w:marRight w:val="0"/>
                  <w:marTop w:val="0"/>
                  <w:marBottom w:val="0"/>
                  <w:divBdr>
                    <w:top w:val="none" w:sz="0" w:space="0" w:color="auto"/>
                    <w:left w:val="none" w:sz="0" w:space="0" w:color="auto"/>
                    <w:bottom w:val="none" w:sz="0" w:space="0" w:color="auto"/>
                    <w:right w:val="none" w:sz="0" w:space="0" w:color="auto"/>
                  </w:divBdr>
                </w:div>
                <w:div w:id="240451809">
                  <w:marLeft w:val="0"/>
                  <w:marRight w:val="0"/>
                  <w:marTop w:val="0"/>
                  <w:marBottom w:val="0"/>
                  <w:divBdr>
                    <w:top w:val="none" w:sz="0" w:space="0" w:color="auto"/>
                    <w:left w:val="none" w:sz="0" w:space="0" w:color="auto"/>
                    <w:bottom w:val="none" w:sz="0" w:space="0" w:color="auto"/>
                    <w:right w:val="none" w:sz="0" w:space="0" w:color="auto"/>
                  </w:divBdr>
                </w:div>
                <w:div w:id="1115446195">
                  <w:marLeft w:val="0"/>
                  <w:marRight w:val="0"/>
                  <w:marTop w:val="0"/>
                  <w:marBottom w:val="0"/>
                  <w:divBdr>
                    <w:top w:val="none" w:sz="0" w:space="0" w:color="auto"/>
                    <w:left w:val="none" w:sz="0" w:space="0" w:color="auto"/>
                    <w:bottom w:val="none" w:sz="0" w:space="0" w:color="auto"/>
                    <w:right w:val="none" w:sz="0" w:space="0" w:color="auto"/>
                  </w:divBdr>
                </w:div>
                <w:div w:id="2137481679">
                  <w:marLeft w:val="0"/>
                  <w:marRight w:val="0"/>
                  <w:marTop w:val="0"/>
                  <w:marBottom w:val="0"/>
                  <w:divBdr>
                    <w:top w:val="none" w:sz="0" w:space="0" w:color="auto"/>
                    <w:left w:val="none" w:sz="0" w:space="0" w:color="auto"/>
                    <w:bottom w:val="none" w:sz="0" w:space="0" w:color="auto"/>
                    <w:right w:val="none" w:sz="0" w:space="0" w:color="auto"/>
                  </w:divBdr>
                </w:div>
                <w:div w:id="1751612835">
                  <w:marLeft w:val="0"/>
                  <w:marRight w:val="0"/>
                  <w:marTop w:val="0"/>
                  <w:marBottom w:val="0"/>
                  <w:divBdr>
                    <w:top w:val="none" w:sz="0" w:space="0" w:color="auto"/>
                    <w:left w:val="none" w:sz="0" w:space="0" w:color="auto"/>
                    <w:bottom w:val="none" w:sz="0" w:space="0" w:color="auto"/>
                    <w:right w:val="none" w:sz="0" w:space="0" w:color="auto"/>
                  </w:divBdr>
                </w:div>
                <w:div w:id="44961244">
                  <w:marLeft w:val="0"/>
                  <w:marRight w:val="0"/>
                  <w:marTop w:val="0"/>
                  <w:marBottom w:val="0"/>
                  <w:divBdr>
                    <w:top w:val="none" w:sz="0" w:space="0" w:color="auto"/>
                    <w:left w:val="none" w:sz="0" w:space="0" w:color="auto"/>
                    <w:bottom w:val="none" w:sz="0" w:space="0" w:color="auto"/>
                    <w:right w:val="none" w:sz="0" w:space="0" w:color="auto"/>
                  </w:divBdr>
                </w:div>
                <w:div w:id="1071542483">
                  <w:marLeft w:val="0"/>
                  <w:marRight w:val="0"/>
                  <w:marTop w:val="0"/>
                  <w:marBottom w:val="0"/>
                  <w:divBdr>
                    <w:top w:val="none" w:sz="0" w:space="0" w:color="auto"/>
                    <w:left w:val="none" w:sz="0" w:space="0" w:color="auto"/>
                    <w:bottom w:val="none" w:sz="0" w:space="0" w:color="auto"/>
                    <w:right w:val="none" w:sz="0" w:space="0" w:color="auto"/>
                  </w:divBdr>
                </w:div>
                <w:div w:id="180631300">
                  <w:marLeft w:val="0"/>
                  <w:marRight w:val="0"/>
                  <w:marTop w:val="0"/>
                  <w:marBottom w:val="0"/>
                  <w:divBdr>
                    <w:top w:val="none" w:sz="0" w:space="0" w:color="auto"/>
                    <w:left w:val="none" w:sz="0" w:space="0" w:color="auto"/>
                    <w:bottom w:val="none" w:sz="0" w:space="0" w:color="auto"/>
                    <w:right w:val="none" w:sz="0" w:space="0" w:color="auto"/>
                  </w:divBdr>
                </w:div>
                <w:div w:id="690646034">
                  <w:marLeft w:val="0"/>
                  <w:marRight w:val="0"/>
                  <w:marTop w:val="0"/>
                  <w:marBottom w:val="0"/>
                  <w:divBdr>
                    <w:top w:val="none" w:sz="0" w:space="0" w:color="auto"/>
                    <w:left w:val="none" w:sz="0" w:space="0" w:color="auto"/>
                    <w:bottom w:val="none" w:sz="0" w:space="0" w:color="auto"/>
                    <w:right w:val="none" w:sz="0" w:space="0" w:color="auto"/>
                  </w:divBdr>
                </w:div>
                <w:div w:id="678431364">
                  <w:marLeft w:val="0"/>
                  <w:marRight w:val="0"/>
                  <w:marTop w:val="0"/>
                  <w:marBottom w:val="0"/>
                  <w:divBdr>
                    <w:top w:val="none" w:sz="0" w:space="0" w:color="auto"/>
                    <w:left w:val="none" w:sz="0" w:space="0" w:color="auto"/>
                    <w:bottom w:val="none" w:sz="0" w:space="0" w:color="auto"/>
                    <w:right w:val="none" w:sz="0" w:space="0" w:color="auto"/>
                  </w:divBdr>
                </w:div>
                <w:div w:id="2074547526">
                  <w:marLeft w:val="0"/>
                  <w:marRight w:val="0"/>
                  <w:marTop w:val="0"/>
                  <w:marBottom w:val="0"/>
                  <w:divBdr>
                    <w:top w:val="none" w:sz="0" w:space="0" w:color="auto"/>
                    <w:left w:val="none" w:sz="0" w:space="0" w:color="auto"/>
                    <w:bottom w:val="none" w:sz="0" w:space="0" w:color="auto"/>
                    <w:right w:val="none" w:sz="0" w:space="0" w:color="auto"/>
                  </w:divBdr>
                </w:div>
                <w:div w:id="703362207">
                  <w:marLeft w:val="0"/>
                  <w:marRight w:val="0"/>
                  <w:marTop w:val="0"/>
                  <w:marBottom w:val="0"/>
                  <w:divBdr>
                    <w:top w:val="none" w:sz="0" w:space="0" w:color="auto"/>
                    <w:left w:val="none" w:sz="0" w:space="0" w:color="auto"/>
                    <w:bottom w:val="none" w:sz="0" w:space="0" w:color="auto"/>
                    <w:right w:val="none" w:sz="0" w:space="0" w:color="auto"/>
                  </w:divBdr>
                </w:div>
                <w:div w:id="460269187">
                  <w:marLeft w:val="0"/>
                  <w:marRight w:val="0"/>
                  <w:marTop w:val="0"/>
                  <w:marBottom w:val="0"/>
                  <w:divBdr>
                    <w:top w:val="none" w:sz="0" w:space="0" w:color="auto"/>
                    <w:left w:val="none" w:sz="0" w:space="0" w:color="auto"/>
                    <w:bottom w:val="none" w:sz="0" w:space="0" w:color="auto"/>
                    <w:right w:val="none" w:sz="0" w:space="0" w:color="auto"/>
                  </w:divBdr>
                </w:div>
                <w:div w:id="124199888">
                  <w:marLeft w:val="0"/>
                  <w:marRight w:val="0"/>
                  <w:marTop w:val="0"/>
                  <w:marBottom w:val="0"/>
                  <w:divBdr>
                    <w:top w:val="none" w:sz="0" w:space="0" w:color="auto"/>
                    <w:left w:val="none" w:sz="0" w:space="0" w:color="auto"/>
                    <w:bottom w:val="none" w:sz="0" w:space="0" w:color="auto"/>
                    <w:right w:val="none" w:sz="0" w:space="0" w:color="auto"/>
                  </w:divBdr>
                </w:div>
                <w:div w:id="1909608901">
                  <w:marLeft w:val="0"/>
                  <w:marRight w:val="0"/>
                  <w:marTop w:val="0"/>
                  <w:marBottom w:val="0"/>
                  <w:divBdr>
                    <w:top w:val="none" w:sz="0" w:space="0" w:color="auto"/>
                    <w:left w:val="none" w:sz="0" w:space="0" w:color="auto"/>
                    <w:bottom w:val="none" w:sz="0" w:space="0" w:color="auto"/>
                    <w:right w:val="none" w:sz="0" w:space="0" w:color="auto"/>
                  </w:divBdr>
                </w:div>
                <w:div w:id="95760685">
                  <w:marLeft w:val="0"/>
                  <w:marRight w:val="0"/>
                  <w:marTop w:val="0"/>
                  <w:marBottom w:val="0"/>
                  <w:divBdr>
                    <w:top w:val="none" w:sz="0" w:space="0" w:color="auto"/>
                    <w:left w:val="none" w:sz="0" w:space="0" w:color="auto"/>
                    <w:bottom w:val="none" w:sz="0" w:space="0" w:color="auto"/>
                    <w:right w:val="none" w:sz="0" w:space="0" w:color="auto"/>
                  </w:divBdr>
                </w:div>
                <w:div w:id="851384231">
                  <w:marLeft w:val="0"/>
                  <w:marRight w:val="0"/>
                  <w:marTop w:val="0"/>
                  <w:marBottom w:val="0"/>
                  <w:divBdr>
                    <w:top w:val="none" w:sz="0" w:space="0" w:color="auto"/>
                    <w:left w:val="none" w:sz="0" w:space="0" w:color="auto"/>
                    <w:bottom w:val="none" w:sz="0" w:space="0" w:color="auto"/>
                    <w:right w:val="none" w:sz="0" w:space="0" w:color="auto"/>
                  </w:divBdr>
                </w:div>
                <w:div w:id="1730348383">
                  <w:marLeft w:val="0"/>
                  <w:marRight w:val="0"/>
                  <w:marTop w:val="0"/>
                  <w:marBottom w:val="0"/>
                  <w:divBdr>
                    <w:top w:val="none" w:sz="0" w:space="0" w:color="auto"/>
                    <w:left w:val="none" w:sz="0" w:space="0" w:color="auto"/>
                    <w:bottom w:val="none" w:sz="0" w:space="0" w:color="auto"/>
                    <w:right w:val="none" w:sz="0" w:space="0" w:color="auto"/>
                  </w:divBdr>
                </w:div>
                <w:div w:id="410466950">
                  <w:marLeft w:val="0"/>
                  <w:marRight w:val="0"/>
                  <w:marTop w:val="0"/>
                  <w:marBottom w:val="0"/>
                  <w:divBdr>
                    <w:top w:val="none" w:sz="0" w:space="0" w:color="auto"/>
                    <w:left w:val="none" w:sz="0" w:space="0" w:color="auto"/>
                    <w:bottom w:val="none" w:sz="0" w:space="0" w:color="auto"/>
                    <w:right w:val="none" w:sz="0" w:space="0" w:color="auto"/>
                  </w:divBdr>
                </w:div>
                <w:div w:id="1179198746">
                  <w:marLeft w:val="0"/>
                  <w:marRight w:val="0"/>
                  <w:marTop w:val="0"/>
                  <w:marBottom w:val="0"/>
                  <w:divBdr>
                    <w:top w:val="none" w:sz="0" w:space="0" w:color="auto"/>
                    <w:left w:val="none" w:sz="0" w:space="0" w:color="auto"/>
                    <w:bottom w:val="none" w:sz="0" w:space="0" w:color="auto"/>
                    <w:right w:val="none" w:sz="0" w:space="0" w:color="auto"/>
                  </w:divBdr>
                </w:div>
                <w:div w:id="1514028942">
                  <w:marLeft w:val="0"/>
                  <w:marRight w:val="0"/>
                  <w:marTop w:val="0"/>
                  <w:marBottom w:val="0"/>
                  <w:divBdr>
                    <w:top w:val="none" w:sz="0" w:space="0" w:color="auto"/>
                    <w:left w:val="none" w:sz="0" w:space="0" w:color="auto"/>
                    <w:bottom w:val="none" w:sz="0" w:space="0" w:color="auto"/>
                    <w:right w:val="none" w:sz="0" w:space="0" w:color="auto"/>
                  </w:divBdr>
                </w:div>
                <w:div w:id="952176466">
                  <w:marLeft w:val="0"/>
                  <w:marRight w:val="0"/>
                  <w:marTop w:val="0"/>
                  <w:marBottom w:val="0"/>
                  <w:divBdr>
                    <w:top w:val="none" w:sz="0" w:space="0" w:color="auto"/>
                    <w:left w:val="none" w:sz="0" w:space="0" w:color="auto"/>
                    <w:bottom w:val="none" w:sz="0" w:space="0" w:color="auto"/>
                    <w:right w:val="none" w:sz="0" w:space="0" w:color="auto"/>
                  </w:divBdr>
                </w:div>
                <w:div w:id="1170483017">
                  <w:marLeft w:val="0"/>
                  <w:marRight w:val="0"/>
                  <w:marTop w:val="0"/>
                  <w:marBottom w:val="0"/>
                  <w:divBdr>
                    <w:top w:val="none" w:sz="0" w:space="0" w:color="auto"/>
                    <w:left w:val="none" w:sz="0" w:space="0" w:color="auto"/>
                    <w:bottom w:val="none" w:sz="0" w:space="0" w:color="auto"/>
                    <w:right w:val="none" w:sz="0" w:space="0" w:color="auto"/>
                  </w:divBdr>
                </w:div>
                <w:div w:id="936135738">
                  <w:marLeft w:val="0"/>
                  <w:marRight w:val="0"/>
                  <w:marTop w:val="0"/>
                  <w:marBottom w:val="0"/>
                  <w:divBdr>
                    <w:top w:val="none" w:sz="0" w:space="0" w:color="auto"/>
                    <w:left w:val="none" w:sz="0" w:space="0" w:color="auto"/>
                    <w:bottom w:val="none" w:sz="0" w:space="0" w:color="auto"/>
                    <w:right w:val="none" w:sz="0" w:space="0" w:color="auto"/>
                  </w:divBdr>
                </w:div>
                <w:div w:id="1925459177">
                  <w:marLeft w:val="0"/>
                  <w:marRight w:val="0"/>
                  <w:marTop w:val="0"/>
                  <w:marBottom w:val="0"/>
                  <w:divBdr>
                    <w:top w:val="none" w:sz="0" w:space="0" w:color="auto"/>
                    <w:left w:val="none" w:sz="0" w:space="0" w:color="auto"/>
                    <w:bottom w:val="none" w:sz="0" w:space="0" w:color="auto"/>
                    <w:right w:val="none" w:sz="0" w:space="0" w:color="auto"/>
                  </w:divBdr>
                </w:div>
                <w:div w:id="32777236">
                  <w:marLeft w:val="0"/>
                  <w:marRight w:val="0"/>
                  <w:marTop w:val="0"/>
                  <w:marBottom w:val="0"/>
                  <w:divBdr>
                    <w:top w:val="none" w:sz="0" w:space="0" w:color="auto"/>
                    <w:left w:val="none" w:sz="0" w:space="0" w:color="auto"/>
                    <w:bottom w:val="none" w:sz="0" w:space="0" w:color="auto"/>
                    <w:right w:val="none" w:sz="0" w:space="0" w:color="auto"/>
                  </w:divBdr>
                </w:div>
                <w:div w:id="754517998">
                  <w:marLeft w:val="0"/>
                  <w:marRight w:val="0"/>
                  <w:marTop w:val="0"/>
                  <w:marBottom w:val="0"/>
                  <w:divBdr>
                    <w:top w:val="none" w:sz="0" w:space="0" w:color="auto"/>
                    <w:left w:val="none" w:sz="0" w:space="0" w:color="auto"/>
                    <w:bottom w:val="none" w:sz="0" w:space="0" w:color="auto"/>
                    <w:right w:val="none" w:sz="0" w:space="0" w:color="auto"/>
                  </w:divBdr>
                </w:div>
                <w:div w:id="859391600">
                  <w:marLeft w:val="0"/>
                  <w:marRight w:val="0"/>
                  <w:marTop w:val="0"/>
                  <w:marBottom w:val="0"/>
                  <w:divBdr>
                    <w:top w:val="none" w:sz="0" w:space="0" w:color="auto"/>
                    <w:left w:val="none" w:sz="0" w:space="0" w:color="auto"/>
                    <w:bottom w:val="none" w:sz="0" w:space="0" w:color="auto"/>
                    <w:right w:val="none" w:sz="0" w:space="0" w:color="auto"/>
                  </w:divBdr>
                </w:div>
                <w:div w:id="1432700236">
                  <w:marLeft w:val="0"/>
                  <w:marRight w:val="0"/>
                  <w:marTop w:val="0"/>
                  <w:marBottom w:val="0"/>
                  <w:divBdr>
                    <w:top w:val="none" w:sz="0" w:space="0" w:color="auto"/>
                    <w:left w:val="none" w:sz="0" w:space="0" w:color="auto"/>
                    <w:bottom w:val="none" w:sz="0" w:space="0" w:color="auto"/>
                    <w:right w:val="none" w:sz="0" w:space="0" w:color="auto"/>
                  </w:divBdr>
                </w:div>
                <w:div w:id="405344547">
                  <w:marLeft w:val="0"/>
                  <w:marRight w:val="0"/>
                  <w:marTop w:val="0"/>
                  <w:marBottom w:val="0"/>
                  <w:divBdr>
                    <w:top w:val="none" w:sz="0" w:space="0" w:color="auto"/>
                    <w:left w:val="none" w:sz="0" w:space="0" w:color="auto"/>
                    <w:bottom w:val="none" w:sz="0" w:space="0" w:color="auto"/>
                    <w:right w:val="none" w:sz="0" w:space="0" w:color="auto"/>
                  </w:divBdr>
                </w:div>
                <w:div w:id="1835340442">
                  <w:marLeft w:val="0"/>
                  <w:marRight w:val="0"/>
                  <w:marTop w:val="0"/>
                  <w:marBottom w:val="0"/>
                  <w:divBdr>
                    <w:top w:val="none" w:sz="0" w:space="0" w:color="auto"/>
                    <w:left w:val="none" w:sz="0" w:space="0" w:color="auto"/>
                    <w:bottom w:val="none" w:sz="0" w:space="0" w:color="auto"/>
                    <w:right w:val="none" w:sz="0" w:space="0" w:color="auto"/>
                  </w:divBdr>
                </w:div>
                <w:div w:id="720903643">
                  <w:marLeft w:val="0"/>
                  <w:marRight w:val="0"/>
                  <w:marTop w:val="0"/>
                  <w:marBottom w:val="0"/>
                  <w:divBdr>
                    <w:top w:val="none" w:sz="0" w:space="0" w:color="auto"/>
                    <w:left w:val="none" w:sz="0" w:space="0" w:color="auto"/>
                    <w:bottom w:val="none" w:sz="0" w:space="0" w:color="auto"/>
                    <w:right w:val="none" w:sz="0" w:space="0" w:color="auto"/>
                  </w:divBdr>
                </w:div>
                <w:div w:id="1741631134">
                  <w:marLeft w:val="0"/>
                  <w:marRight w:val="0"/>
                  <w:marTop w:val="0"/>
                  <w:marBottom w:val="0"/>
                  <w:divBdr>
                    <w:top w:val="none" w:sz="0" w:space="0" w:color="auto"/>
                    <w:left w:val="none" w:sz="0" w:space="0" w:color="auto"/>
                    <w:bottom w:val="none" w:sz="0" w:space="0" w:color="auto"/>
                    <w:right w:val="none" w:sz="0" w:space="0" w:color="auto"/>
                  </w:divBdr>
                </w:div>
                <w:div w:id="1936786379">
                  <w:marLeft w:val="0"/>
                  <w:marRight w:val="0"/>
                  <w:marTop w:val="0"/>
                  <w:marBottom w:val="0"/>
                  <w:divBdr>
                    <w:top w:val="none" w:sz="0" w:space="0" w:color="auto"/>
                    <w:left w:val="none" w:sz="0" w:space="0" w:color="auto"/>
                    <w:bottom w:val="none" w:sz="0" w:space="0" w:color="auto"/>
                    <w:right w:val="none" w:sz="0" w:space="0" w:color="auto"/>
                  </w:divBdr>
                </w:div>
                <w:div w:id="298464571">
                  <w:marLeft w:val="0"/>
                  <w:marRight w:val="0"/>
                  <w:marTop w:val="0"/>
                  <w:marBottom w:val="0"/>
                  <w:divBdr>
                    <w:top w:val="none" w:sz="0" w:space="0" w:color="auto"/>
                    <w:left w:val="none" w:sz="0" w:space="0" w:color="auto"/>
                    <w:bottom w:val="none" w:sz="0" w:space="0" w:color="auto"/>
                    <w:right w:val="none" w:sz="0" w:space="0" w:color="auto"/>
                  </w:divBdr>
                </w:div>
                <w:div w:id="562565293">
                  <w:marLeft w:val="0"/>
                  <w:marRight w:val="0"/>
                  <w:marTop w:val="0"/>
                  <w:marBottom w:val="0"/>
                  <w:divBdr>
                    <w:top w:val="none" w:sz="0" w:space="0" w:color="auto"/>
                    <w:left w:val="none" w:sz="0" w:space="0" w:color="auto"/>
                    <w:bottom w:val="none" w:sz="0" w:space="0" w:color="auto"/>
                    <w:right w:val="none" w:sz="0" w:space="0" w:color="auto"/>
                  </w:divBdr>
                </w:div>
                <w:div w:id="1469939123">
                  <w:marLeft w:val="0"/>
                  <w:marRight w:val="0"/>
                  <w:marTop w:val="0"/>
                  <w:marBottom w:val="0"/>
                  <w:divBdr>
                    <w:top w:val="none" w:sz="0" w:space="0" w:color="auto"/>
                    <w:left w:val="none" w:sz="0" w:space="0" w:color="auto"/>
                    <w:bottom w:val="none" w:sz="0" w:space="0" w:color="auto"/>
                    <w:right w:val="none" w:sz="0" w:space="0" w:color="auto"/>
                  </w:divBdr>
                </w:div>
                <w:div w:id="1591818735">
                  <w:marLeft w:val="0"/>
                  <w:marRight w:val="0"/>
                  <w:marTop w:val="0"/>
                  <w:marBottom w:val="0"/>
                  <w:divBdr>
                    <w:top w:val="none" w:sz="0" w:space="0" w:color="auto"/>
                    <w:left w:val="none" w:sz="0" w:space="0" w:color="auto"/>
                    <w:bottom w:val="none" w:sz="0" w:space="0" w:color="auto"/>
                    <w:right w:val="none" w:sz="0" w:space="0" w:color="auto"/>
                  </w:divBdr>
                </w:div>
                <w:div w:id="628512517">
                  <w:marLeft w:val="0"/>
                  <w:marRight w:val="0"/>
                  <w:marTop w:val="0"/>
                  <w:marBottom w:val="0"/>
                  <w:divBdr>
                    <w:top w:val="none" w:sz="0" w:space="0" w:color="auto"/>
                    <w:left w:val="none" w:sz="0" w:space="0" w:color="auto"/>
                    <w:bottom w:val="none" w:sz="0" w:space="0" w:color="auto"/>
                    <w:right w:val="none" w:sz="0" w:space="0" w:color="auto"/>
                  </w:divBdr>
                </w:div>
                <w:div w:id="90665631">
                  <w:marLeft w:val="0"/>
                  <w:marRight w:val="0"/>
                  <w:marTop w:val="0"/>
                  <w:marBottom w:val="0"/>
                  <w:divBdr>
                    <w:top w:val="none" w:sz="0" w:space="0" w:color="auto"/>
                    <w:left w:val="none" w:sz="0" w:space="0" w:color="auto"/>
                    <w:bottom w:val="none" w:sz="0" w:space="0" w:color="auto"/>
                    <w:right w:val="none" w:sz="0" w:space="0" w:color="auto"/>
                  </w:divBdr>
                </w:div>
                <w:div w:id="1755662877">
                  <w:marLeft w:val="0"/>
                  <w:marRight w:val="0"/>
                  <w:marTop w:val="0"/>
                  <w:marBottom w:val="0"/>
                  <w:divBdr>
                    <w:top w:val="none" w:sz="0" w:space="0" w:color="auto"/>
                    <w:left w:val="none" w:sz="0" w:space="0" w:color="auto"/>
                    <w:bottom w:val="none" w:sz="0" w:space="0" w:color="auto"/>
                    <w:right w:val="none" w:sz="0" w:space="0" w:color="auto"/>
                  </w:divBdr>
                </w:div>
                <w:div w:id="1435058906">
                  <w:marLeft w:val="0"/>
                  <w:marRight w:val="0"/>
                  <w:marTop w:val="0"/>
                  <w:marBottom w:val="0"/>
                  <w:divBdr>
                    <w:top w:val="none" w:sz="0" w:space="0" w:color="auto"/>
                    <w:left w:val="none" w:sz="0" w:space="0" w:color="auto"/>
                    <w:bottom w:val="none" w:sz="0" w:space="0" w:color="auto"/>
                    <w:right w:val="none" w:sz="0" w:space="0" w:color="auto"/>
                  </w:divBdr>
                </w:div>
                <w:div w:id="974872166">
                  <w:marLeft w:val="0"/>
                  <w:marRight w:val="0"/>
                  <w:marTop w:val="0"/>
                  <w:marBottom w:val="0"/>
                  <w:divBdr>
                    <w:top w:val="none" w:sz="0" w:space="0" w:color="auto"/>
                    <w:left w:val="none" w:sz="0" w:space="0" w:color="auto"/>
                    <w:bottom w:val="none" w:sz="0" w:space="0" w:color="auto"/>
                    <w:right w:val="none" w:sz="0" w:space="0" w:color="auto"/>
                  </w:divBdr>
                </w:div>
                <w:div w:id="532227005">
                  <w:marLeft w:val="0"/>
                  <w:marRight w:val="0"/>
                  <w:marTop w:val="0"/>
                  <w:marBottom w:val="0"/>
                  <w:divBdr>
                    <w:top w:val="none" w:sz="0" w:space="0" w:color="auto"/>
                    <w:left w:val="none" w:sz="0" w:space="0" w:color="auto"/>
                    <w:bottom w:val="none" w:sz="0" w:space="0" w:color="auto"/>
                    <w:right w:val="none" w:sz="0" w:space="0" w:color="auto"/>
                  </w:divBdr>
                </w:div>
                <w:div w:id="305866799">
                  <w:marLeft w:val="0"/>
                  <w:marRight w:val="0"/>
                  <w:marTop w:val="0"/>
                  <w:marBottom w:val="0"/>
                  <w:divBdr>
                    <w:top w:val="none" w:sz="0" w:space="0" w:color="auto"/>
                    <w:left w:val="none" w:sz="0" w:space="0" w:color="auto"/>
                    <w:bottom w:val="none" w:sz="0" w:space="0" w:color="auto"/>
                    <w:right w:val="none" w:sz="0" w:space="0" w:color="auto"/>
                  </w:divBdr>
                </w:div>
                <w:div w:id="906182957">
                  <w:marLeft w:val="0"/>
                  <w:marRight w:val="0"/>
                  <w:marTop w:val="0"/>
                  <w:marBottom w:val="0"/>
                  <w:divBdr>
                    <w:top w:val="none" w:sz="0" w:space="0" w:color="auto"/>
                    <w:left w:val="none" w:sz="0" w:space="0" w:color="auto"/>
                    <w:bottom w:val="none" w:sz="0" w:space="0" w:color="auto"/>
                    <w:right w:val="none" w:sz="0" w:space="0" w:color="auto"/>
                  </w:divBdr>
                </w:div>
                <w:div w:id="165101221">
                  <w:marLeft w:val="0"/>
                  <w:marRight w:val="0"/>
                  <w:marTop w:val="0"/>
                  <w:marBottom w:val="0"/>
                  <w:divBdr>
                    <w:top w:val="none" w:sz="0" w:space="0" w:color="auto"/>
                    <w:left w:val="none" w:sz="0" w:space="0" w:color="auto"/>
                    <w:bottom w:val="none" w:sz="0" w:space="0" w:color="auto"/>
                    <w:right w:val="none" w:sz="0" w:space="0" w:color="auto"/>
                  </w:divBdr>
                </w:div>
                <w:div w:id="1512137298">
                  <w:marLeft w:val="0"/>
                  <w:marRight w:val="0"/>
                  <w:marTop w:val="0"/>
                  <w:marBottom w:val="0"/>
                  <w:divBdr>
                    <w:top w:val="none" w:sz="0" w:space="0" w:color="auto"/>
                    <w:left w:val="none" w:sz="0" w:space="0" w:color="auto"/>
                    <w:bottom w:val="none" w:sz="0" w:space="0" w:color="auto"/>
                    <w:right w:val="none" w:sz="0" w:space="0" w:color="auto"/>
                  </w:divBdr>
                </w:div>
                <w:div w:id="363751430">
                  <w:marLeft w:val="0"/>
                  <w:marRight w:val="0"/>
                  <w:marTop w:val="0"/>
                  <w:marBottom w:val="0"/>
                  <w:divBdr>
                    <w:top w:val="none" w:sz="0" w:space="0" w:color="auto"/>
                    <w:left w:val="none" w:sz="0" w:space="0" w:color="auto"/>
                    <w:bottom w:val="none" w:sz="0" w:space="0" w:color="auto"/>
                    <w:right w:val="none" w:sz="0" w:space="0" w:color="auto"/>
                  </w:divBdr>
                </w:div>
                <w:div w:id="1536894371">
                  <w:marLeft w:val="0"/>
                  <w:marRight w:val="0"/>
                  <w:marTop w:val="0"/>
                  <w:marBottom w:val="0"/>
                  <w:divBdr>
                    <w:top w:val="none" w:sz="0" w:space="0" w:color="auto"/>
                    <w:left w:val="none" w:sz="0" w:space="0" w:color="auto"/>
                    <w:bottom w:val="none" w:sz="0" w:space="0" w:color="auto"/>
                    <w:right w:val="none" w:sz="0" w:space="0" w:color="auto"/>
                  </w:divBdr>
                </w:div>
                <w:div w:id="27923318">
                  <w:marLeft w:val="0"/>
                  <w:marRight w:val="0"/>
                  <w:marTop w:val="0"/>
                  <w:marBottom w:val="0"/>
                  <w:divBdr>
                    <w:top w:val="none" w:sz="0" w:space="0" w:color="auto"/>
                    <w:left w:val="none" w:sz="0" w:space="0" w:color="auto"/>
                    <w:bottom w:val="none" w:sz="0" w:space="0" w:color="auto"/>
                    <w:right w:val="none" w:sz="0" w:space="0" w:color="auto"/>
                  </w:divBdr>
                </w:div>
                <w:div w:id="552927407">
                  <w:marLeft w:val="0"/>
                  <w:marRight w:val="0"/>
                  <w:marTop w:val="0"/>
                  <w:marBottom w:val="0"/>
                  <w:divBdr>
                    <w:top w:val="none" w:sz="0" w:space="0" w:color="auto"/>
                    <w:left w:val="none" w:sz="0" w:space="0" w:color="auto"/>
                    <w:bottom w:val="none" w:sz="0" w:space="0" w:color="auto"/>
                    <w:right w:val="none" w:sz="0" w:space="0" w:color="auto"/>
                  </w:divBdr>
                </w:div>
                <w:div w:id="1153570121">
                  <w:marLeft w:val="0"/>
                  <w:marRight w:val="0"/>
                  <w:marTop w:val="0"/>
                  <w:marBottom w:val="0"/>
                  <w:divBdr>
                    <w:top w:val="none" w:sz="0" w:space="0" w:color="auto"/>
                    <w:left w:val="none" w:sz="0" w:space="0" w:color="auto"/>
                    <w:bottom w:val="none" w:sz="0" w:space="0" w:color="auto"/>
                    <w:right w:val="none" w:sz="0" w:space="0" w:color="auto"/>
                  </w:divBdr>
                </w:div>
                <w:div w:id="282620777">
                  <w:marLeft w:val="0"/>
                  <w:marRight w:val="0"/>
                  <w:marTop w:val="0"/>
                  <w:marBottom w:val="0"/>
                  <w:divBdr>
                    <w:top w:val="none" w:sz="0" w:space="0" w:color="auto"/>
                    <w:left w:val="none" w:sz="0" w:space="0" w:color="auto"/>
                    <w:bottom w:val="none" w:sz="0" w:space="0" w:color="auto"/>
                    <w:right w:val="none" w:sz="0" w:space="0" w:color="auto"/>
                  </w:divBdr>
                </w:div>
                <w:div w:id="807671241">
                  <w:marLeft w:val="0"/>
                  <w:marRight w:val="0"/>
                  <w:marTop w:val="0"/>
                  <w:marBottom w:val="0"/>
                  <w:divBdr>
                    <w:top w:val="none" w:sz="0" w:space="0" w:color="auto"/>
                    <w:left w:val="none" w:sz="0" w:space="0" w:color="auto"/>
                    <w:bottom w:val="none" w:sz="0" w:space="0" w:color="auto"/>
                    <w:right w:val="none" w:sz="0" w:space="0" w:color="auto"/>
                  </w:divBdr>
                </w:div>
                <w:div w:id="1573661615">
                  <w:marLeft w:val="0"/>
                  <w:marRight w:val="0"/>
                  <w:marTop w:val="0"/>
                  <w:marBottom w:val="0"/>
                  <w:divBdr>
                    <w:top w:val="none" w:sz="0" w:space="0" w:color="auto"/>
                    <w:left w:val="none" w:sz="0" w:space="0" w:color="auto"/>
                    <w:bottom w:val="none" w:sz="0" w:space="0" w:color="auto"/>
                    <w:right w:val="none" w:sz="0" w:space="0" w:color="auto"/>
                  </w:divBdr>
                </w:div>
                <w:div w:id="1672828883">
                  <w:marLeft w:val="0"/>
                  <w:marRight w:val="0"/>
                  <w:marTop w:val="0"/>
                  <w:marBottom w:val="0"/>
                  <w:divBdr>
                    <w:top w:val="none" w:sz="0" w:space="0" w:color="auto"/>
                    <w:left w:val="none" w:sz="0" w:space="0" w:color="auto"/>
                    <w:bottom w:val="none" w:sz="0" w:space="0" w:color="auto"/>
                    <w:right w:val="none" w:sz="0" w:space="0" w:color="auto"/>
                  </w:divBdr>
                </w:div>
                <w:div w:id="1555043012">
                  <w:marLeft w:val="0"/>
                  <w:marRight w:val="0"/>
                  <w:marTop w:val="0"/>
                  <w:marBottom w:val="0"/>
                  <w:divBdr>
                    <w:top w:val="none" w:sz="0" w:space="0" w:color="auto"/>
                    <w:left w:val="none" w:sz="0" w:space="0" w:color="auto"/>
                    <w:bottom w:val="none" w:sz="0" w:space="0" w:color="auto"/>
                    <w:right w:val="none" w:sz="0" w:space="0" w:color="auto"/>
                  </w:divBdr>
                </w:div>
                <w:div w:id="1790124363">
                  <w:marLeft w:val="0"/>
                  <w:marRight w:val="0"/>
                  <w:marTop w:val="0"/>
                  <w:marBottom w:val="0"/>
                  <w:divBdr>
                    <w:top w:val="none" w:sz="0" w:space="0" w:color="auto"/>
                    <w:left w:val="none" w:sz="0" w:space="0" w:color="auto"/>
                    <w:bottom w:val="none" w:sz="0" w:space="0" w:color="auto"/>
                    <w:right w:val="none" w:sz="0" w:space="0" w:color="auto"/>
                  </w:divBdr>
                </w:div>
                <w:div w:id="1582250491">
                  <w:marLeft w:val="0"/>
                  <w:marRight w:val="0"/>
                  <w:marTop w:val="0"/>
                  <w:marBottom w:val="0"/>
                  <w:divBdr>
                    <w:top w:val="none" w:sz="0" w:space="0" w:color="auto"/>
                    <w:left w:val="none" w:sz="0" w:space="0" w:color="auto"/>
                    <w:bottom w:val="none" w:sz="0" w:space="0" w:color="auto"/>
                    <w:right w:val="none" w:sz="0" w:space="0" w:color="auto"/>
                  </w:divBdr>
                </w:div>
                <w:div w:id="2042779730">
                  <w:marLeft w:val="0"/>
                  <w:marRight w:val="0"/>
                  <w:marTop w:val="0"/>
                  <w:marBottom w:val="0"/>
                  <w:divBdr>
                    <w:top w:val="none" w:sz="0" w:space="0" w:color="auto"/>
                    <w:left w:val="none" w:sz="0" w:space="0" w:color="auto"/>
                    <w:bottom w:val="none" w:sz="0" w:space="0" w:color="auto"/>
                    <w:right w:val="none" w:sz="0" w:space="0" w:color="auto"/>
                  </w:divBdr>
                </w:div>
                <w:div w:id="1896500971">
                  <w:marLeft w:val="0"/>
                  <w:marRight w:val="0"/>
                  <w:marTop w:val="0"/>
                  <w:marBottom w:val="0"/>
                  <w:divBdr>
                    <w:top w:val="none" w:sz="0" w:space="0" w:color="auto"/>
                    <w:left w:val="none" w:sz="0" w:space="0" w:color="auto"/>
                    <w:bottom w:val="none" w:sz="0" w:space="0" w:color="auto"/>
                    <w:right w:val="none" w:sz="0" w:space="0" w:color="auto"/>
                  </w:divBdr>
                </w:div>
                <w:div w:id="823543135">
                  <w:marLeft w:val="0"/>
                  <w:marRight w:val="0"/>
                  <w:marTop w:val="0"/>
                  <w:marBottom w:val="0"/>
                  <w:divBdr>
                    <w:top w:val="none" w:sz="0" w:space="0" w:color="auto"/>
                    <w:left w:val="none" w:sz="0" w:space="0" w:color="auto"/>
                    <w:bottom w:val="none" w:sz="0" w:space="0" w:color="auto"/>
                    <w:right w:val="none" w:sz="0" w:space="0" w:color="auto"/>
                  </w:divBdr>
                </w:div>
                <w:div w:id="1481118982">
                  <w:marLeft w:val="0"/>
                  <w:marRight w:val="0"/>
                  <w:marTop w:val="0"/>
                  <w:marBottom w:val="0"/>
                  <w:divBdr>
                    <w:top w:val="none" w:sz="0" w:space="0" w:color="auto"/>
                    <w:left w:val="none" w:sz="0" w:space="0" w:color="auto"/>
                    <w:bottom w:val="none" w:sz="0" w:space="0" w:color="auto"/>
                    <w:right w:val="none" w:sz="0" w:space="0" w:color="auto"/>
                  </w:divBdr>
                </w:div>
                <w:div w:id="445659093">
                  <w:marLeft w:val="0"/>
                  <w:marRight w:val="0"/>
                  <w:marTop w:val="0"/>
                  <w:marBottom w:val="0"/>
                  <w:divBdr>
                    <w:top w:val="none" w:sz="0" w:space="0" w:color="auto"/>
                    <w:left w:val="none" w:sz="0" w:space="0" w:color="auto"/>
                    <w:bottom w:val="none" w:sz="0" w:space="0" w:color="auto"/>
                    <w:right w:val="none" w:sz="0" w:space="0" w:color="auto"/>
                  </w:divBdr>
                </w:div>
                <w:div w:id="172496668">
                  <w:marLeft w:val="0"/>
                  <w:marRight w:val="0"/>
                  <w:marTop w:val="0"/>
                  <w:marBottom w:val="0"/>
                  <w:divBdr>
                    <w:top w:val="none" w:sz="0" w:space="0" w:color="auto"/>
                    <w:left w:val="none" w:sz="0" w:space="0" w:color="auto"/>
                    <w:bottom w:val="none" w:sz="0" w:space="0" w:color="auto"/>
                    <w:right w:val="none" w:sz="0" w:space="0" w:color="auto"/>
                  </w:divBdr>
                </w:div>
                <w:div w:id="701828483">
                  <w:marLeft w:val="0"/>
                  <w:marRight w:val="0"/>
                  <w:marTop w:val="0"/>
                  <w:marBottom w:val="0"/>
                  <w:divBdr>
                    <w:top w:val="none" w:sz="0" w:space="0" w:color="auto"/>
                    <w:left w:val="none" w:sz="0" w:space="0" w:color="auto"/>
                    <w:bottom w:val="none" w:sz="0" w:space="0" w:color="auto"/>
                    <w:right w:val="none" w:sz="0" w:space="0" w:color="auto"/>
                  </w:divBdr>
                </w:div>
                <w:div w:id="1953970671">
                  <w:marLeft w:val="0"/>
                  <w:marRight w:val="0"/>
                  <w:marTop w:val="0"/>
                  <w:marBottom w:val="0"/>
                  <w:divBdr>
                    <w:top w:val="none" w:sz="0" w:space="0" w:color="auto"/>
                    <w:left w:val="none" w:sz="0" w:space="0" w:color="auto"/>
                    <w:bottom w:val="none" w:sz="0" w:space="0" w:color="auto"/>
                    <w:right w:val="none" w:sz="0" w:space="0" w:color="auto"/>
                  </w:divBdr>
                </w:div>
                <w:div w:id="676036203">
                  <w:marLeft w:val="0"/>
                  <w:marRight w:val="0"/>
                  <w:marTop w:val="0"/>
                  <w:marBottom w:val="0"/>
                  <w:divBdr>
                    <w:top w:val="none" w:sz="0" w:space="0" w:color="auto"/>
                    <w:left w:val="none" w:sz="0" w:space="0" w:color="auto"/>
                    <w:bottom w:val="none" w:sz="0" w:space="0" w:color="auto"/>
                    <w:right w:val="none" w:sz="0" w:space="0" w:color="auto"/>
                  </w:divBdr>
                </w:div>
                <w:div w:id="1836607087">
                  <w:marLeft w:val="0"/>
                  <w:marRight w:val="0"/>
                  <w:marTop w:val="0"/>
                  <w:marBottom w:val="0"/>
                  <w:divBdr>
                    <w:top w:val="none" w:sz="0" w:space="0" w:color="auto"/>
                    <w:left w:val="none" w:sz="0" w:space="0" w:color="auto"/>
                    <w:bottom w:val="none" w:sz="0" w:space="0" w:color="auto"/>
                    <w:right w:val="none" w:sz="0" w:space="0" w:color="auto"/>
                  </w:divBdr>
                </w:div>
                <w:div w:id="1389648068">
                  <w:marLeft w:val="0"/>
                  <w:marRight w:val="0"/>
                  <w:marTop w:val="0"/>
                  <w:marBottom w:val="0"/>
                  <w:divBdr>
                    <w:top w:val="none" w:sz="0" w:space="0" w:color="auto"/>
                    <w:left w:val="none" w:sz="0" w:space="0" w:color="auto"/>
                    <w:bottom w:val="none" w:sz="0" w:space="0" w:color="auto"/>
                    <w:right w:val="none" w:sz="0" w:space="0" w:color="auto"/>
                  </w:divBdr>
                </w:div>
                <w:div w:id="131557239">
                  <w:marLeft w:val="0"/>
                  <w:marRight w:val="0"/>
                  <w:marTop w:val="0"/>
                  <w:marBottom w:val="0"/>
                  <w:divBdr>
                    <w:top w:val="none" w:sz="0" w:space="0" w:color="auto"/>
                    <w:left w:val="none" w:sz="0" w:space="0" w:color="auto"/>
                    <w:bottom w:val="none" w:sz="0" w:space="0" w:color="auto"/>
                    <w:right w:val="none" w:sz="0" w:space="0" w:color="auto"/>
                  </w:divBdr>
                </w:div>
                <w:div w:id="1752701934">
                  <w:marLeft w:val="0"/>
                  <w:marRight w:val="0"/>
                  <w:marTop w:val="0"/>
                  <w:marBottom w:val="0"/>
                  <w:divBdr>
                    <w:top w:val="none" w:sz="0" w:space="0" w:color="auto"/>
                    <w:left w:val="none" w:sz="0" w:space="0" w:color="auto"/>
                    <w:bottom w:val="none" w:sz="0" w:space="0" w:color="auto"/>
                    <w:right w:val="none" w:sz="0" w:space="0" w:color="auto"/>
                  </w:divBdr>
                </w:div>
                <w:div w:id="115950928">
                  <w:marLeft w:val="0"/>
                  <w:marRight w:val="0"/>
                  <w:marTop w:val="0"/>
                  <w:marBottom w:val="0"/>
                  <w:divBdr>
                    <w:top w:val="none" w:sz="0" w:space="0" w:color="auto"/>
                    <w:left w:val="none" w:sz="0" w:space="0" w:color="auto"/>
                    <w:bottom w:val="none" w:sz="0" w:space="0" w:color="auto"/>
                    <w:right w:val="none" w:sz="0" w:space="0" w:color="auto"/>
                  </w:divBdr>
                </w:div>
                <w:div w:id="841552853">
                  <w:marLeft w:val="0"/>
                  <w:marRight w:val="0"/>
                  <w:marTop w:val="0"/>
                  <w:marBottom w:val="0"/>
                  <w:divBdr>
                    <w:top w:val="none" w:sz="0" w:space="0" w:color="auto"/>
                    <w:left w:val="none" w:sz="0" w:space="0" w:color="auto"/>
                    <w:bottom w:val="none" w:sz="0" w:space="0" w:color="auto"/>
                    <w:right w:val="none" w:sz="0" w:space="0" w:color="auto"/>
                  </w:divBdr>
                </w:div>
                <w:div w:id="1561211379">
                  <w:marLeft w:val="0"/>
                  <w:marRight w:val="0"/>
                  <w:marTop w:val="0"/>
                  <w:marBottom w:val="0"/>
                  <w:divBdr>
                    <w:top w:val="none" w:sz="0" w:space="0" w:color="auto"/>
                    <w:left w:val="none" w:sz="0" w:space="0" w:color="auto"/>
                    <w:bottom w:val="none" w:sz="0" w:space="0" w:color="auto"/>
                    <w:right w:val="none" w:sz="0" w:space="0" w:color="auto"/>
                  </w:divBdr>
                </w:div>
                <w:div w:id="1129670342">
                  <w:marLeft w:val="0"/>
                  <w:marRight w:val="0"/>
                  <w:marTop w:val="0"/>
                  <w:marBottom w:val="0"/>
                  <w:divBdr>
                    <w:top w:val="none" w:sz="0" w:space="0" w:color="auto"/>
                    <w:left w:val="none" w:sz="0" w:space="0" w:color="auto"/>
                    <w:bottom w:val="none" w:sz="0" w:space="0" w:color="auto"/>
                    <w:right w:val="none" w:sz="0" w:space="0" w:color="auto"/>
                  </w:divBdr>
                </w:div>
                <w:div w:id="1391227593">
                  <w:marLeft w:val="0"/>
                  <w:marRight w:val="0"/>
                  <w:marTop w:val="0"/>
                  <w:marBottom w:val="0"/>
                  <w:divBdr>
                    <w:top w:val="none" w:sz="0" w:space="0" w:color="auto"/>
                    <w:left w:val="none" w:sz="0" w:space="0" w:color="auto"/>
                    <w:bottom w:val="none" w:sz="0" w:space="0" w:color="auto"/>
                    <w:right w:val="none" w:sz="0" w:space="0" w:color="auto"/>
                  </w:divBdr>
                </w:div>
                <w:div w:id="960916066">
                  <w:marLeft w:val="0"/>
                  <w:marRight w:val="0"/>
                  <w:marTop w:val="0"/>
                  <w:marBottom w:val="0"/>
                  <w:divBdr>
                    <w:top w:val="none" w:sz="0" w:space="0" w:color="auto"/>
                    <w:left w:val="none" w:sz="0" w:space="0" w:color="auto"/>
                    <w:bottom w:val="none" w:sz="0" w:space="0" w:color="auto"/>
                    <w:right w:val="none" w:sz="0" w:space="0" w:color="auto"/>
                  </w:divBdr>
                </w:div>
                <w:div w:id="1196040689">
                  <w:marLeft w:val="0"/>
                  <w:marRight w:val="0"/>
                  <w:marTop w:val="0"/>
                  <w:marBottom w:val="0"/>
                  <w:divBdr>
                    <w:top w:val="none" w:sz="0" w:space="0" w:color="auto"/>
                    <w:left w:val="none" w:sz="0" w:space="0" w:color="auto"/>
                    <w:bottom w:val="none" w:sz="0" w:space="0" w:color="auto"/>
                    <w:right w:val="none" w:sz="0" w:space="0" w:color="auto"/>
                  </w:divBdr>
                </w:div>
                <w:div w:id="972904966">
                  <w:marLeft w:val="0"/>
                  <w:marRight w:val="0"/>
                  <w:marTop w:val="0"/>
                  <w:marBottom w:val="0"/>
                  <w:divBdr>
                    <w:top w:val="none" w:sz="0" w:space="0" w:color="auto"/>
                    <w:left w:val="none" w:sz="0" w:space="0" w:color="auto"/>
                    <w:bottom w:val="none" w:sz="0" w:space="0" w:color="auto"/>
                    <w:right w:val="none" w:sz="0" w:space="0" w:color="auto"/>
                  </w:divBdr>
                </w:div>
                <w:div w:id="861166250">
                  <w:marLeft w:val="0"/>
                  <w:marRight w:val="0"/>
                  <w:marTop w:val="0"/>
                  <w:marBottom w:val="0"/>
                  <w:divBdr>
                    <w:top w:val="none" w:sz="0" w:space="0" w:color="auto"/>
                    <w:left w:val="none" w:sz="0" w:space="0" w:color="auto"/>
                    <w:bottom w:val="none" w:sz="0" w:space="0" w:color="auto"/>
                    <w:right w:val="none" w:sz="0" w:space="0" w:color="auto"/>
                  </w:divBdr>
                </w:div>
                <w:div w:id="1061751524">
                  <w:marLeft w:val="0"/>
                  <w:marRight w:val="0"/>
                  <w:marTop w:val="0"/>
                  <w:marBottom w:val="0"/>
                  <w:divBdr>
                    <w:top w:val="none" w:sz="0" w:space="0" w:color="auto"/>
                    <w:left w:val="none" w:sz="0" w:space="0" w:color="auto"/>
                    <w:bottom w:val="none" w:sz="0" w:space="0" w:color="auto"/>
                    <w:right w:val="none" w:sz="0" w:space="0" w:color="auto"/>
                  </w:divBdr>
                </w:div>
                <w:div w:id="1247691308">
                  <w:marLeft w:val="0"/>
                  <w:marRight w:val="0"/>
                  <w:marTop w:val="0"/>
                  <w:marBottom w:val="0"/>
                  <w:divBdr>
                    <w:top w:val="none" w:sz="0" w:space="0" w:color="auto"/>
                    <w:left w:val="none" w:sz="0" w:space="0" w:color="auto"/>
                    <w:bottom w:val="none" w:sz="0" w:space="0" w:color="auto"/>
                    <w:right w:val="none" w:sz="0" w:space="0" w:color="auto"/>
                  </w:divBdr>
                </w:div>
                <w:div w:id="607003592">
                  <w:marLeft w:val="0"/>
                  <w:marRight w:val="0"/>
                  <w:marTop w:val="0"/>
                  <w:marBottom w:val="0"/>
                  <w:divBdr>
                    <w:top w:val="none" w:sz="0" w:space="0" w:color="auto"/>
                    <w:left w:val="none" w:sz="0" w:space="0" w:color="auto"/>
                    <w:bottom w:val="none" w:sz="0" w:space="0" w:color="auto"/>
                    <w:right w:val="none" w:sz="0" w:space="0" w:color="auto"/>
                  </w:divBdr>
                </w:div>
                <w:div w:id="1155874714">
                  <w:marLeft w:val="0"/>
                  <w:marRight w:val="0"/>
                  <w:marTop w:val="0"/>
                  <w:marBottom w:val="0"/>
                  <w:divBdr>
                    <w:top w:val="none" w:sz="0" w:space="0" w:color="auto"/>
                    <w:left w:val="none" w:sz="0" w:space="0" w:color="auto"/>
                    <w:bottom w:val="none" w:sz="0" w:space="0" w:color="auto"/>
                    <w:right w:val="none" w:sz="0" w:space="0" w:color="auto"/>
                  </w:divBdr>
                </w:div>
                <w:div w:id="532306087">
                  <w:marLeft w:val="0"/>
                  <w:marRight w:val="0"/>
                  <w:marTop w:val="0"/>
                  <w:marBottom w:val="0"/>
                  <w:divBdr>
                    <w:top w:val="none" w:sz="0" w:space="0" w:color="auto"/>
                    <w:left w:val="none" w:sz="0" w:space="0" w:color="auto"/>
                    <w:bottom w:val="none" w:sz="0" w:space="0" w:color="auto"/>
                    <w:right w:val="none" w:sz="0" w:space="0" w:color="auto"/>
                  </w:divBdr>
                </w:div>
                <w:div w:id="526800356">
                  <w:marLeft w:val="0"/>
                  <w:marRight w:val="0"/>
                  <w:marTop w:val="0"/>
                  <w:marBottom w:val="0"/>
                  <w:divBdr>
                    <w:top w:val="none" w:sz="0" w:space="0" w:color="auto"/>
                    <w:left w:val="none" w:sz="0" w:space="0" w:color="auto"/>
                    <w:bottom w:val="none" w:sz="0" w:space="0" w:color="auto"/>
                    <w:right w:val="none" w:sz="0" w:space="0" w:color="auto"/>
                  </w:divBdr>
                </w:div>
                <w:div w:id="836120191">
                  <w:marLeft w:val="0"/>
                  <w:marRight w:val="0"/>
                  <w:marTop w:val="0"/>
                  <w:marBottom w:val="0"/>
                  <w:divBdr>
                    <w:top w:val="none" w:sz="0" w:space="0" w:color="auto"/>
                    <w:left w:val="none" w:sz="0" w:space="0" w:color="auto"/>
                    <w:bottom w:val="none" w:sz="0" w:space="0" w:color="auto"/>
                    <w:right w:val="none" w:sz="0" w:space="0" w:color="auto"/>
                  </w:divBdr>
                </w:div>
                <w:div w:id="1464033247">
                  <w:marLeft w:val="0"/>
                  <w:marRight w:val="0"/>
                  <w:marTop w:val="0"/>
                  <w:marBottom w:val="0"/>
                  <w:divBdr>
                    <w:top w:val="none" w:sz="0" w:space="0" w:color="auto"/>
                    <w:left w:val="none" w:sz="0" w:space="0" w:color="auto"/>
                    <w:bottom w:val="none" w:sz="0" w:space="0" w:color="auto"/>
                    <w:right w:val="none" w:sz="0" w:space="0" w:color="auto"/>
                  </w:divBdr>
                </w:div>
                <w:div w:id="143787076">
                  <w:marLeft w:val="0"/>
                  <w:marRight w:val="0"/>
                  <w:marTop w:val="0"/>
                  <w:marBottom w:val="0"/>
                  <w:divBdr>
                    <w:top w:val="none" w:sz="0" w:space="0" w:color="auto"/>
                    <w:left w:val="none" w:sz="0" w:space="0" w:color="auto"/>
                    <w:bottom w:val="none" w:sz="0" w:space="0" w:color="auto"/>
                    <w:right w:val="none" w:sz="0" w:space="0" w:color="auto"/>
                  </w:divBdr>
                </w:div>
                <w:div w:id="597058513">
                  <w:marLeft w:val="0"/>
                  <w:marRight w:val="0"/>
                  <w:marTop w:val="0"/>
                  <w:marBottom w:val="0"/>
                  <w:divBdr>
                    <w:top w:val="none" w:sz="0" w:space="0" w:color="auto"/>
                    <w:left w:val="none" w:sz="0" w:space="0" w:color="auto"/>
                    <w:bottom w:val="none" w:sz="0" w:space="0" w:color="auto"/>
                    <w:right w:val="none" w:sz="0" w:space="0" w:color="auto"/>
                  </w:divBdr>
                </w:div>
                <w:div w:id="1737125034">
                  <w:marLeft w:val="0"/>
                  <w:marRight w:val="0"/>
                  <w:marTop w:val="0"/>
                  <w:marBottom w:val="0"/>
                  <w:divBdr>
                    <w:top w:val="none" w:sz="0" w:space="0" w:color="auto"/>
                    <w:left w:val="none" w:sz="0" w:space="0" w:color="auto"/>
                    <w:bottom w:val="none" w:sz="0" w:space="0" w:color="auto"/>
                    <w:right w:val="none" w:sz="0" w:space="0" w:color="auto"/>
                  </w:divBdr>
                </w:div>
                <w:div w:id="1412972182">
                  <w:marLeft w:val="0"/>
                  <w:marRight w:val="0"/>
                  <w:marTop w:val="0"/>
                  <w:marBottom w:val="0"/>
                  <w:divBdr>
                    <w:top w:val="none" w:sz="0" w:space="0" w:color="auto"/>
                    <w:left w:val="none" w:sz="0" w:space="0" w:color="auto"/>
                    <w:bottom w:val="none" w:sz="0" w:space="0" w:color="auto"/>
                    <w:right w:val="none" w:sz="0" w:space="0" w:color="auto"/>
                  </w:divBdr>
                </w:div>
                <w:div w:id="481967057">
                  <w:marLeft w:val="0"/>
                  <w:marRight w:val="0"/>
                  <w:marTop w:val="0"/>
                  <w:marBottom w:val="0"/>
                  <w:divBdr>
                    <w:top w:val="none" w:sz="0" w:space="0" w:color="auto"/>
                    <w:left w:val="none" w:sz="0" w:space="0" w:color="auto"/>
                    <w:bottom w:val="none" w:sz="0" w:space="0" w:color="auto"/>
                    <w:right w:val="none" w:sz="0" w:space="0" w:color="auto"/>
                  </w:divBdr>
                </w:div>
                <w:div w:id="1741057700">
                  <w:marLeft w:val="0"/>
                  <w:marRight w:val="0"/>
                  <w:marTop w:val="0"/>
                  <w:marBottom w:val="0"/>
                  <w:divBdr>
                    <w:top w:val="none" w:sz="0" w:space="0" w:color="auto"/>
                    <w:left w:val="none" w:sz="0" w:space="0" w:color="auto"/>
                    <w:bottom w:val="none" w:sz="0" w:space="0" w:color="auto"/>
                    <w:right w:val="none" w:sz="0" w:space="0" w:color="auto"/>
                  </w:divBdr>
                </w:div>
                <w:div w:id="1098984665">
                  <w:marLeft w:val="0"/>
                  <w:marRight w:val="0"/>
                  <w:marTop w:val="0"/>
                  <w:marBottom w:val="0"/>
                  <w:divBdr>
                    <w:top w:val="none" w:sz="0" w:space="0" w:color="auto"/>
                    <w:left w:val="none" w:sz="0" w:space="0" w:color="auto"/>
                    <w:bottom w:val="none" w:sz="0" w:space="0" w:color="auto"/>
                    <w:right w:val="none" w:sz="0" w:space="0" w:color="auto"/>
                  </w:divBdr>
                </w:div>
                <w:div w:id="303244785">
                  <w:marLeft w:val="0"/>
                  <w:marRight w:val="0"/>
                  <w:marTop w:val="0"/>
                  <w:marBottom w:val="0"/>
                  <w:divBdr>
                    <w:top w:val="none" w:sz="0" w:space="0" w:color="auto"/>
                    <w:left w:val="none" w:sz="0" w:space="0" w:color="auto"/>
                    <w:bottom w:val="none" w:sz="0" w:space="0" w:color="auto"/>
                    <w:right w:val="none" w:sz="0" w:space="0" w:color="auto"/>
                  </w:divBdr>
                </w:div>
                <w:div w:id="320232428">
                  <w:marLeft w:val="0"/>
                  <w:marRight w:val="0"/>
                  <w:marTop w:val="0"/>
                  <w:marBottom w:val="0"/>
                  <w:divBdr>
                    <w:top w:val="none" w:sz="0" w:space="0" w:color="auto"/>
                    <w:left w:val="none" w:sz="0" w:space="0" w:color="auto"/>
                    <w:bottom w:val="none" w:sz="0" w:space="0" w:color="auto"/>
                    <w:right w:val="none" w:sz="0" w:space="0" w:color="auto"/>
                  </w:divBdr>
                </w:div>
                <w:div w:id="130905980">
                  <w:marLeft w:val="0"/>
                  <w:marRight w:val="0"/>
                  <w:marTop w:val="0"/>
                  <w:marBottom w:val="0"/>
                  <w:divBdr>
                    <w:top w:val="none" w:sz="0" w:space="0" w:color="auto"/>
                    <w:left w:val="none" w:sz="0" w:space="0" w:color="auto"/>
                    <w:bottom w:val="none" w:sz="0" w:space="0" w:color="auto"/>
                    <w:right w:val="none" w:sz="0" w:space="0" w:color="auto"/>
                  </w:divBdr>
                </w:div>
                <w:div w:id="106777860">
                  <w:marLeft w:val="0"/>
                  <w:marRight w:val="0"/>
                  <w:marTop w:val="0"/>
                  <w:marBottom w:val="0"/>
                  <w:divBdr>
                    <w:top w:val="none" w:sz="0" w:space="0" w:color="auto"/>
                    <w:left w:val="none" w:sz="0" w:space="0" w:color="auto"/>
                    <w:bottom w:val="none" w:sz="0" w:space="0" w:color="auto"/>
                    <w:right w:val="none" w:sz="0" w:space="0" w:color="auto"/>
                  </w:divBdr>
                </w:div>
                <w:div w:id="848758818">
                  <w:marLeft w:val="0"/>
                  <w:marRight w:val="0"/>
                  <w:marTop w:val="0"/>
                  <w:marBottom w:val="0"/>
                  <w:divBdr>
                    <w:top w:val="none" w:sz="0" w:space="0" w:color="auto"/>
                    <w:left w:val="none" w:sz="0" w:space="0" w:color="auto"/>
                    <w:bottom w:val="none" w:sz="0" w:space="0" w:color="auto"/>
                    <w:right w:val="none" w:sz="0" w:space="0" w:color="auto"/>
                  </w:divBdr>
                </w:div>
                <w:div w:id="107160650">
                  <w:marLeft w:val="0"/>
                  <w:marRight w:val="0"/>
                  <w:marTop w:val="0"/>
                  <w:marBottom w:val="0"/>
                  <w:divBdr>
                    <w:top w:val="none" w:sz="0" w:space="0" w:color="auto"/>
                    <w:left w:val="none" w:sz="0" w:space="0" w:color="auto"/>
                    <w:bottom w:val="none" w:sz="0" w:space="0" w:color="auto"/>
                    <w:right w:val="none" w:sz="0" w:space="0" w:color="auto"/>
                  </w:divBdr>
                </w:div>
                <w:div w:id="919365124">
                  <w:marLeft w:val="0"/>
                  <w:marRight w:val="0"/>
                  <w:marTop w:val="0"/>
                  <w:marBottom w:val="0"/>
                  <w:divBdr>
                    <w:top w:val="none" w:sz="0" w:space="0" w:color="auto"/>
                    <w:left w:val="none" w:sz="0" w:space="0" w:color="auto"/>
                    <w:bottom w:val="none" w:sz="0" w:space="0" w:color="auto"/>
                    <w:right w:val="none" w:sz="0" w:space="0" w:color="auto"/>
                  </w:divBdr>
                </w:div>
                <w:div w:id="1605726429">
                  <w:marLeft w:val="0"/>
                  <w:marRight w:val="0"/>
                  <w:marTop w:val="0"/>
                  <w:marBottom w:val="0"/>
                  <w:divBdr>
                    <w:top w:val="none" w:sz="0" w:space="0" w:color="auto"/>
                    <w:left w:val="none" w:sz="0" w:space="0" w:color="auto"/>
                    <w:bottom w:val="none" w:sz="0" w:space="0" w:color="auto"/>
                    <w:right w:val="none" w:sz="0" w:space="0" w:color="auto"/>
                  </w:divBdr>
                </w:div>
                <w:div w:id="37828938">
                  <w:marLeft w:val="0"/>
                  <w:marRight w:val="0"/>
                  <w:marTop w:val="0"/>
                  <w:marBottom w:val="0"/>
                  <w:divBdr>
                    <w:top w:val="none" w:sz="0" w:space="0" w:color="auto"/>
                    <w:left w:val="none" w:sz="0" w:space="0" w:color="auto"/>
                    <w:bottom w:val="none" w:sz="0" w:space="0" w:color="auto"/>
                    <w:right w:val="none" w:sz="0" w:space="0" w:color="auto"/>
                  </w:divBdr>
                </w:div>
                <w:div w:id="1969167984">
                  <w:marLeft w:val="0"/>
                  <w:marRight w:val="0"/>
                  <w:marTop w:val="0"/>
                  <w:marBottom w:val="0"/>
                  <w:divBdr>
                    <w:top w:val="none" w:sz="0" w:space="0" w:color="auto"/>
                    <w:left w:val="none" w:sz="0" w:space="0" w:color="auto"/>
                    <w:bottom w:val="none" w:sz="0" w:space="0" w:color="auto"/>
                    <w:right w:val="none" w:sz="0" w:space="0" w:color="auto"/>
                  </w:divBdr>
                </w:div>
                <w:div w:id="854420494">
                  <w:marLeft w:val="0"/>
                  <w:marRight w:val="0"/>
                  <w:marTop w:val="0"/>
                  <w:marBottom w:val="0"/>
                  <w:divBdr>
                    <w:top w:val="none" w:sz="0" w:space="0" w:color="auto"/>
                    <w:left w:val="none" w:sz="0" w:space="0" w:color="auto"/>
                    <w:bottom w:val="none" w:sz="0" w:space="0" w:color="auto"/>
                    <w:right w:val="none" w:sz="0" w:space="0" w:color="auto"/>
                  </w:divBdr>
                </w:div>
                <w:div w:id="1788037780">
                  <w:marLeft w:val="0"/>
                  <w:marRight w:val="0"/>
                  <w:marTop w:val="0"/>
                  <w:marBottom w:val="0"/>
                  <w:divBdr>
                    <w:top w:val="none" w:sz="0" w:space="0" w:color="auto"/>
                    <w:left w:val="none" w:sz="0" w:space="0" w:color="auto"/>
                    <w:bottom w:val="none" w:sz="0" w:space="0" w:color="auto"/>
                    <w:right w:val="none" w:sz="0" w:space="0" w:color="auto"/>
                  </w:divBdr>
                </w:div>
                <w:div w:id="1017661365">
                  <w:marLeft w:val="0"/>
                  <w:marRight w:val="0"/>
                  <w:marTop w:val="0"/>
                  <w:marBottom w:val="0"/>
                  <w:divBdr>
                    <w:top w:val="none" w:sz="0" w:space="0" w:color="auto"/>
                    <w:left w:val="none" w:sz="0" w:space="0" w:color="auto"/>
                    <w:bottom w:val="none" w:sz="0" w:space="0" w:color="auto"/>
                    <w:right w:val="none" w:sz="0" w:space="0" w:color="auto"/>
                  </w:divBdr>
                </w:div>
                <w:div w:id="447821467">
                  <w:marLeft w:val="0"/>
                  <w:marRight w:val="0"/>
                  <w:marTop w:val="0"/>
                  <w:marBottom w:val="0"/>
                  <w:divBdr>
                    <w:top w:val="none" w:sz="0" w:space="0" w:color="auto"/>
                    <w:left w:val="none" w:sz="0" w:space="0" w:color="auto"/>
                    <w:bottom w:val="none" w:sz="0" w:space="0" w:color="auto"/>
                    <w:right w:val="none" w:sz="0" w:space="0" w:color="auto"/>
                  </w:divBdr>
                </w:div>
                <w:div w:id="1777560246">
                  <w:marLeft w:val="0"/>
                  <w:marRight w:val="0"/>
                  <w:marTop w:val="0"/>
                  <w:marBottom w:val="0"/>
                  <w:divBdr>
                    <w:top w:val="none" w:sz="0" w:space="0" w:color="auto"/>
                    <w:left w:val="none" w:sz="0" w:space="0" w:color="auto"/>
                    <w:bottom w:val="none" w:sz="0" w:space="0" w:color="auto"/>
                    <w:right w:val="none" w:sz="0" w:space="0" w:color="auto"/>
                  </w:divBdr>
                </w:div>
                <w:div w:id="1672680555">
                  <w:marLeft w:val="0"/>
                  <w:marRight w:val="0"/>
                  <w:marTop w:val="0"/>
                  <w:marBottom w:val="0"/>
                  <w:divBdr>
                    <w:top w:val="none" w:sz="0" w:space="0" w:color="auto"/>
                    <w:left w:val="none" w:sz="0" w:space="0" w:color="auto"/>
                    <w:bottom w:val="none" w:sz="0" w:space="0" w:color="auto"/>
                    <w:right w:val="none" w:sz="0" w:space="0" w:color="auto"/>
                  </w:divBdr>
                </w:div>
                <w:div w:id="1661470699">
                  <w:marLeft w:val="0"/>
                  <w:marRight w:val="0"/>
                  <w:marTop w:val="0"/>
                  <w:marBottom w:val="0"/>
                  <w:divBdr>
                    <w:top w:val="none" w:sz="0" w:space="0" w:color="auto"/>
                    <w:left w:val="none" w:sz="0" w:space="0" w:color="auto"/>
                    <w:bottom w:val="none" w:sz="0" w:space="0" w:color="auto"/>
                    <w:right w:val="none" w:sz="0" w:space="0" w:color="auto"/>
                  </w:divBdr>
                </w:div>
                <w:div w:id="1194995232">
                  <w:marLeft w:val="0"/>
                  <w:marRight w:val="0"/>
                  <w:marTop w:val="0"/>
                  <w:marBottom w:val="0"/>
                  <w:divBdr>
                    <w:top w:val="none" w:sz="0" w:space="0" w:color="auto"/>
                    <w:left w:val="none" w:sz="0" w:space="0" w:color="auto"/>
                    <w:bottom w:val="none" w:sz="0" w:space="0" w:color="auto"/>
                    <w:right w:val="none" w:sz="0" w:space="0" w:color="auto"/>
                  </w:divBdr>
                </w:div>
                <w:div w:id="679502489">
                  <w:marLeft w:val="0"/>
                  <w:marRight w:val="0"/>
                  <w:marTop w:val="0"/>
                  <w:marBottom w:val="0"/>
                  <w:divBdr>
                    <w:top w:val="none" w:sz="0" w:space="0" w:color="auto"/>
                    <w:left w:val="none" w:sz="0" w:space="0" w:color="auto"/>
                    <w:bottom w:val="none" w:sz="0" w:space="0" w:color="auto"/>
                    <w:right w:val="none" w:sz="0" w:space="0" w:color="auto"/>
                  </w:divBdr>
                </w:div>
                <w:div w:id="988437467">
                  <w:marLeft w:val="0"/>
                  <w:marRight w:val="0"/>
                  <w:marTop w:val="0"/>
                  <w:marBottom w:val="0"/>
                  <w:divBdr>
                    <w:top w:val="none" w:sz="0" w:space="0" w:color="auto"/>
                    <w:left w:val="none" w:sz="0" w:space="0" w:color="auto"/>
                    <w:bottom w:val="none" w:sz="0" w:space="0" w:color="auto"/>
                    <w:right w:val="none" w:sz="0" w:space="0" w:color="auto"/>
                  </w:divBdr>
                </w:div>
                <w:div w:id="319120654">
                  <w:marLeft w:val="0"/>
                  <w:marRight w:val="0"/>
                  <w:marTop w:val="0"/>
                  <w:marBottom w:val="0"/>
                  <w:divBdr>
                    <w:top w:val="none" w:sz="0" w:space="0" w:color="auto"/>
                    <w:left w:val="none" w:sz="0" w:space="0" w:color="auto"/>
                    <w:bottom w:val="none" w:sz="0" w:space="0" w:color="auto"/>
                    <w:right w:val="none" w:sz="0" w:space="0" w:color="auto"/>
                  </w:divBdr>
                </w:div>
                <w:div w:id="1706321140">
                  <w:marLeft w:val="0"/>
                  <w:marRight w:val="0"/>
                  <w:marTop w:val="0"/>
                  <w:marBottom w:val="0"/>
                  <w:divBdr>
                    <w:top w:val="none" w:sz="0" w:space="0" w:color="auto"/>
                    <w:left w:val="none" w:sz="0" w:space="0" w:color="auto"/>
                    <w:bottom w:val="none" w:sz="0" w:space="0" w:color="auto"/>
                    <w:right w:val="none" w:sz="0" w:space="0" w:color="auto"/>
                  </w:divBdr>
                </w:div>
                <w:div w:id="349261818">
                  <w:marLeft w:val="0"/>
                  <w:marRight w:val="0"/>
                  <w:marTop w:val="0"/>
                  <w:marBottom w:val="0"/>
                  <w:divBdr>
                    <w:top w:val="none" w:sz="0" w:space="0" w:color="auto"/>
                    <w:left w:val="none" w:sz="0" w:space="0" w:color="auto"/>
                    <w:bottom w:val="none" w:sz="0" w:space="0" w:color="auto"/>
                    <w:right w:val="none" w:sz="0" w:space="0" w:color="auto"/>
                  </w:divBdr>
                </w:div>
                <w:div w:id="1419593940">
                  <w:marLeft w:val="0"/>
                  <w:marRight w:val="0"/>
                  <w:marTop w:val="0"/>
                  <w:marBottom w:val="0"/>
                  <w:divBdr>
                    <w:top w:val="none" w:sz="0" w:space="0" w:color="auto"/>
                    <w:left w:val="none" w:sz="0" w:space="0" w:color="auto"/>
                    <w:bottom w:val="none" w:sz="0" w:space="0" w:color="auto"/>
                    <w:right w:val="none" w:sz="0" w:space="0" w:color="auto"/>
                  </w:divBdr>
                </w:div>
                <w:div w:id="401493120">
                  <w:marLeft w:val="0"/>
                  <w:marRight w:val="0"/>
                  <w:marTop w:val="0"/>
                  <w:marBottom w:val="0"/>
                  <w:divBdr>
                    <w:top w:val="none" w:sz="0" w:space="0" w:color="auto"/>
                    <w:left w:val="none" w:sz="0" w:space="0" w:color="auto"/>
                    <w:bottom w:val="none" w:sz="0" w:space="0" w:color="auto"/>
                    <w:right w:val="none" w:sz="0" w:space="0" w:color="auto"/>
                  </w:divBdr>
                </w:div>
                <w:div w:id="1859276018">
                  <w:marLeft w:val="0"/>
                  <w:marRight w:val="0"/>
                  <w:marTop w:val="0"/>
                  <w:marBottom w:val="0"/>
                  <w:divBdr>
                    <w:top w:val="none" w:sz="0" w:space="0" w:color="auto"/>
                    <w:left w:val="none" w:sz="0" w:space="0" w:color="auto"/>
                    <w:bottom w:val="none" w:sz="0" w:space="0" w:color="auto"/>
                    <w:right w:val="none" w:sz="0" w:space="0" w:color="auto"/>
                  </w:divBdr>
                </w:div>
                <w:div w:id="178935715">
                  <w:marLeft w:val="0"/>
                  <w:marRight w:val="0"/>
                  <w:marTop w:val="0"/>
                  <w:marBottom w:val="0"/>
                  <w:divBdr>
                    <w:top w:val="none" w:sz="0" w:space="0" w:color="auto"/>
                    <w:left w:val="none" w:sz="0" w:space="0" w:color="auto"/>
                    <w:bottom w:val="none" w:sz="0" w:space="0" w:color="auto"/>
                    <w:right w:val="none" w:sz="0" w:space="0" w:color="auto"/>
                  </w:divBdr>
                </w:div>
                <w:div w:id="984627673">
                  <w:marLeft w:val="0"/>
                  <w:marRight w:val="0"/>
                  <w:marTop w:val="0"/>
                  <w:marBottom w:val="0"/>
                  <w:divBdr>
                    <w:top w:val="none" w:sz="0" w:space="0" w:color="auto"/>
                    <w:left w:val="none" w:sz="0" w:space="0" w:color="auto"/>
                    <w:bottom w:val="none" w:sz="0" w:space="0" w:color="auto"/>
                    <w:right w:val="none" w:sz="0" w:space="0" w:color="auto"/>
                  </w:divBdr>
                </w:div>
                <w:div w:id="1119490154">
                  <w:marLeft w:val="0"/>
                  <w:marRight w:val="0"/>
                  <w:marTop w:val="0"/>
                  <w:marBottom w:val="0"/>
                  <w:divBdr>
                    <w:top w:val="none" w:sz="0" w:space="0" w:color="auto"/>
                    <w:left w:val="none" w:sz="0" w:space="0" w:color="auto"/>
                    <w:bottom w:val="none" w:sz="0" w:space="0" w:color="auto"/>
                    <w:right w:val="none" w:sz="0" w:space="0" w:color="auto"/>
                  </w:divBdr>
                </w:div>
                <w:div w:id="1004287204">
                  <w:marLeft w:val="0"/>
                  <w:marRight w:val="0"/>
                  <w:marTop w:val="0"/>
                  <w:marBottom w:val="0"/>
                  <w:divBdr>
                    <w:top w:val="none" w:sz="0" w:space="0" w:color="auto"/>
                    <w:left w:val="none" w:sz="0" w:space="0" w:color="auto"/>
                    <w:bottom w:val="none" w:sz="0" w:space="0" w:color="auto"/>
                    <w:right w:val="none" w:sz="0" w:space="0" w:color="auto"/>
                  </w:divBdr>
                </w:div>
                <w:div w:id="900019959">
                  <w:marLeft w:val="0"/>
                  <w:marRight w:val="0"/>
                  <w:marTop w:val="0"/>
                  <w:marBottom w:val="0"/>
                  <w:divBdr>
                    <w:top w:val="none" w:sz="0" w:space="0" w:color="auto"/>
                    <w:left w:val="none" w:sz="0" w:space="0" w:color="auto"/>
                    <w:bottom w:val="none" w:sz="0" w:space="0" w:color="auto"/>
                    <w:right w:val="none" w:sz="0" w:space="0" w:color="auto"/>
                  </w:divBdr>
                </w:div>
                <w:div w:id="814760528">
                  <w:marLeft w:val="0"/>
                  <w:marRight w:val="0"/>
                  <w:marTop w:val="0"/>
                  <w:marBottom w:val="0"/>
                  <w:divBdr>
                    <w:top w:val="none" w:sz="0" w:space="0" w:color="auto"/>
                    <w:left w:val="none" w:sz="0" w:space="0" w:color="auto"/>
                    <w:bottom w:val="none" w:sz="0" w:space="0" w:color="auto"/>
                    <w:right w:val="none" w:sz="0" w:space="0" w:color="auto"/>
                  </w:divBdr>
                </w:div>
                <w:div w:id="274142409">
                  <w:marLeft w:val="0"/>
                  <w:marRight w:val="0"/>
                  <w:marTop w:val="0"/>
                  <w:marBottom w:val="0"/>
                  <w:divBdr>
                    <w:top w:val="none" w:sz="0" w:space="0" w:color="auto"/>
                    <w:left w:val="none" w:sz="0" w:space="0" w:color="auto"/>
                    <w:bottom w:val="none" w:sz="0" w:space="0" w:color="auto"/>
                    <w:right w:val="none" w:sz="0" w:space="0" w:color="auto"/>
                  </w:divBdr>
                </w:div>
                <w:div w:id="1805659636">
                  <w:marLeft w:val="0"/>
                  <w:marRight w:val="0"/>
                  <w:marTop w:val="0"/>
                  <w:marBottom w:val="0"/>
                  <w:divBdr>
                    <w:top w:val="none" w:sz="0" w:space="0" w:color="auto"/>
                    <w:left w:val="none" w:sz="0" w:space="0" w:color="auto"/>
                    <w:bottom w:val="none" w:sz="0" w:space="0" w:color="auto"/>
                    <w:right w:val="none" w:sz="0" w:space="0" w:color="auto"/>
                  </w:divBdr>
                </w:div>
                <w:div w:id="2009476366">
                  <w:marLeft w:val="0"/>
                  <w:marRight w:val="0"/>
                  <w:marTop w:val="0"/>
                  <w:marBottom w:val="0"/>
                  <w:divBdr>
                    <w:top w:val="none" w:sz="0" w:space="0" w:color="auto"/>
                    <w:left w:val="none" w:sz="0" w:space="0" w:color="auto"/>
                    <w:bottom w:val="none" w:sz="0" w:space="0" w:color="auto"/>
                    <w:right w:val="none" w:sz="0" w:space="0" w:color="auto"/>
                  </w:divBdr>
                </w:div>
                <w:div w:id="2072729421">
                  <w:marLeft w:val="0"/>
                  <w:marRight w:val="0"/>
                  <w:marTop w:val="0"/>
                  <w:marBottom w:val="0"/>
                  <w:divBdr>
                    <w:top w:val="none" w:sz="0" w:space="0" w:color="auto"/>
                    <w:left w:val="none" w:sz="0" w:space="0" w:color="auto"/>
                    <w:bottom w:val="none" w:sz="0" w:space="0" w:color="auto"/>
                    <w:right w:val="none" w:sz="0" w:space="0" w:color="auto"/>
                  </w:divBdr>
                </w:div>
                <w:div w:id="1358772968">
                  <w:marLeft w:val="0"/>
                  <w:marRight w:val="0"/>
                  <w:marTop w:val="0"/>
                  <w:marBottom w:val="0"/>
                  <w:divBdr>
                    <w:top w:val="none" w:sz="0" w:space="0" w:color="auto"/>
                    <w:left w:val="none" w:sz="0" w:space="0" w:color="auto"/>
                    <w:bottom w:val="none" w:sz="0" w:space="0" w:color="auto"/>
                    <w:right w:val="none" w:sz="0" w:space="0" w:color="auto"/>
                  </w:divBdr>
                </w:div>
                <w:div w:id="1842157026">
                  <w:marLeft w:val="0"/>
                  <w:marRight w:val="0"/>
                  <w:marTop w:val="0"/>
                  <w:marBottom w:val="0"/>
                  <w:divBdr>
                    <w:top w:val="none" w:sz="0" w:space="0" w:color="auto"/>
                    <w:left w:val="none" w:sz="0" w:space="0" w:color="auto"/>
                    <w:bottom w:val="none" w:sz="0" w:space="0" w:color="auto"/>
                    <w:right w:val="none" w:sz="0" w:space="0" w:color="auto"/>
                  </w:divBdr>
                </w:div>
                <w:div w:id="311253280">
                  <w:marLeft w:val="0"/>
                  <w:marRight w:val="0"/>
                  <w:marTop w:val="0"/>
                  <w:marBottom w:val="0"/>
                  <w:divBdr>
                    <w:top w:val="none" w:sz="0" w:space="0" w:color="auto"/>
                    <w:left w:val="none" w:sz="0" w:space="0" w:color="auto"/>
                    <w:bottom w:val="none" w:sz="0" w:space="0" w:color="auto"/>
                    <w:right w:val="none" w:sz="0" w:space="0" w:color="auto"/>
                  </w:divBdr>
                </w:div>
                <w:div w:id="1034383591">
                  <w:marLeft w:val="0"/>
                  <w:marRight w:val="0"/>
                  <w:marTop w:val="0"/>
                  <w:marBottom w:val="0"/>
                  <w:divBdr>
                    <w:top w:val="none" w:sz="0" w:space="0" w:color="auto"/>
                    <w:left w:val="none" w:sz="0" w:space="0" w:color="auto"/>
                    <w:bottom w:val="none" w:sz="0" w:space="0" w:color="auto"/>
                    <w:right w:val="none" w:sz="0" w:space="0" w:color="auto"/>
                  </w:divBdr>
                </w:div>
                <w:div w:id="122815415">
                  <w:marLeft w:val="0"/>
                  <w:marRight w:val="0"/>
                  <w:marTop w:val="0"/>
                  <w:marBottom w:val="0"/>
                  <w:divBdr>
                    <w:top w:val="none" w:sz="0" w:space="0" w:color="auto"/>
                    <w:left w:val="none" w:sz="0" w:space="0" w:color="auto"/>
                    <w:bottom w:val="none" w:sz="0" w:space="0" w:color="auto"/>
                    <w:right w:val="none" w:sz="0" w:space="0" w:color="auto"/>
                  </w:divBdr>
                </w:div>
                <w:div w:id="341902170">
                  <w:marLeft w:val="0"/>
                  <w:marRight w:val="0"/>
                  <w:marTop w:val="0"/>
                  <w:marBottom w:val="0"/>
                  <w:divBdr>
                    <w:top w:val="none" w:sz="0" w:space="0" w:color="auto"/>
                    <w:left w:val="none" w:sz="0" w:space="0" w:color="auto"/>
                    <w:bottom w:val="none" w:sz="0" w:space="0" w:color="auto"/>
                    <w:right w:val="none" w:sz="0" w:space="0" w:color="auto"/>
                  </w:divBdr>
                </w:div>
                <w:div w:id="386681695">
                  <w:marLeft w:val="0"/>
                  <w:marRight w:val="0"/>
                  <w:marTop w:val="0"/>
                  <w:marBottom w:val="0"/>
                  <w:divBdr>
                    <w:top w:val="none" w:sz="0" w:space="0" w:color="auto"/>
                    <w:left w:val="none" w:sz="0" w:space="0" w:color="auto"/>
                    <w:bottom w:val="none" w:sz="0" w:space="0" w:color="auto"/>
                    <w:right w:val="none" w:sz="0" w:space="0" w:color="auto"/>
                  </w:divBdr>
                </w:div>
                <w:div w:id="184369619">
                  <w:marLeft w:val="0"/>
                  <w:marRight w:val="0"/>
                  <w:marTop w:val="0"/>
                  <w:marBottom w:val="0"/>
                  <w:divBdr>
                    <w:top w:val="none" w:sz="0" w:space="0" w:color="auto"/>
                    <w:left w:val="none" w:sz="0" w:space="0" w:color="auto"/>
                    <w:bottom w:val="none" w:sz="0" w:space="0" w:color="auto"/>
                    <w:right w:val="none" w:sz="0" w:space="0" w:color="auto"/>
                  </w:divBdr>
                </w:div>
                <w:div w:id="1553273338">
                  <w:marLeft w:val="0"/>
                  <w:marRight w:val="0"/>
                  <w:marTop w:val="0"/>
                  <w:marBottom w:val="0"/>
                  <w:divBdr>
                    <w:top w:val="none" w:sz="0" w:space="0" w:color="auto"/>
                    <w:left w:val="none" w:sz="0" w:space="0" w:color="auto"/>
                    <w:bottom w:val="none" w:sz="0" w:space="0" w:color="auto"/>
                    <w:right w:val="none" w:sz="0" w:space="0" w:color="auto"/>
                  </w:divBdr>
                </w:div>
                <w:div w:id="990137032">
                  <w:marLeft w:val="0"/>
                  <w:marRight w:val="0"/>
                  <w:marTop w:val="0"/>
                  <w:marBottom w:val="0"/>
                  <w:divBdr>
                    <w:top w:val="none" w:sz="0" w:space="0" w:color="auto"/>
                    <w:left w:val="none" w:sz="0" w:space="0" w:color="auto"/>
                    <w:bottom w:val="none" w:sz="0" w:space="0" w:color="auto"/>
                    <w:right w:val="none" w:sz="0" w:space="0" w:color="auto"/>
                  </w:divBdr>
                </w:div>
                <w:div w:id="167143017">
                  <w:marLeft w:val="0"/>
                  <w:marRight w:val="0"/>
                  <w:marTop w:val="0"/>
                  <w:marBottom w:val="0"/>
                  <w:divBdr>
                    <w:top w:val="none" w:sz="0" w:space="0" w:color="auto"/>
                    <w:left w:val="none" w:sz="0" w:space="0" w:color="auto"/>
                    <w:bottom w:val="none" w:sz="0" w:space="0" w:color="auto"/>
                    <w:right w:val="none" w:sz="0" w:space="0" w:color="auto"/>
                  </w:divBdr>
                </w:div>
                <w:div w:id="1928032805">
                  <w:marLeft w:val="0"/>
                  <w:marRight w:val="0"/>
                  <w:marTop w:val="0"/>
                  <w:marBottom w:val="0"/>
                  <w:divBdr>
                    <w:top w:val="none" w:sz="0" w:space="0" w:color="auto"/>
                    <w:left w:val="none" w:sz="0" w:space="0" w:color="auto"/>
                    <w:bottom w:val="none" w:sz="0" w:space="0" w:color="auto"/>
                    <w:right w:val="none" w:sz="0" w:space="0" w:color="auto"/>
                  </w:divBdr>
                </w:div>
                <w:div w:id="533620114">
                  <w:marLeft w:val="0"/>
                  <w:marRight w:val="0"/>
                  <w:marTop w:val="0"/>
                  <w:marBottom w:val="0"/>
                  <w:divBdr>
                    <w:top w:val="none" w:sz="0" w:space="0" w:color="auto"/>
                    <w:left w:val="none" w:sz="0" w:space="0" w:color="auto"/>
                    <w:bottom w:val="none" w:sz="0" w:space="0" w:color="auto"/>
                    <w:right w:val="none" w:sz="0" w:space="0" w:color="auto"/>
                  </w:divBdr>
                </w:div>
                <w:div w:id="840853068">
                  <w:marLeft w:val="0"/>
                  <w:marRight w:val="0"/>
                  <w:marTop w:val="0"/>
                  <w:marBottom w:val="0"/>
                  <w:divBdr>
                    <w:top w:val="none" w:sz="0" w:space="0" w:color="auto"/>
                    <w:left w:val="none" w:sz="0" w:space="0" w:color="auto"/>
                    <w:bottom w:val="none" w:sz="0" w:space="0" w:color="auto"/>
                    <w:right w:val="none" w:sz="0" w:space="0" w:color="auto"/>
                  </w:divBdr>
                </w:div>
                <w:div w:id="268121659">
                  <w:marLeft w:val="0"/>
                  <w:marRight w:val="0"/>
                  <w:marTop w:val="0"/>
                  <w:marBottom w:val="0"/>
                  <w:divBdr>
                    <w:top w:val="none" w:sz="0" w:space="0" w:color="auto"/>
                    <w:left w:val="none" w:sz="0" w:space="0" w:color="auto"/>
                    <w:bottom w:val="none" w:sz="0" w:space="0" w:color="auto"/>
                    <w:right w:val="none" w:sz="0" w:space="0" w:color="auto"/>
                  </w:divBdr>
                </w:div>
                <w:div w:id="371198064">
                  <w:marLeft w:val="0"/>
                  <w:marRight w:val="0"/>
                  <w:marTop w:val="0"/>
                  <w:marBottom w:val="0"/>
                  <w:divBdr>
                    <w:top w:val="none" w:sz="0" w:space="0" w:color="auto"/>
                    <w:left w:val="none" w:sz="0" w:space="0" w:color="auto"/>
                    <w:bottom w:val="none" w:sz="0" w:space="0" w:color="auto"/>
                    <w:right w:val="none" w:sz="0" w:space="0" w:color="auto"/>
                  </w:divBdr>
                </w:div>
                <w:div w:id="975720127">
                  <w:marLeft w:val="0"/>
                  <w:marRight w:val="0"/>
                  <w:marTop w:val="0"/>
                  <w:marBottom w:val="0"/>
                  <w:divBdr>
                    <w:top w:val="none" w:sz="0" w:space="0" w:color="auto"/>
                    <w:left w:val="none" w:sz="0" w:space="0" w:color="auto"/>
                    <w:bottom w:val="none" w:sz="0" w:space="0" w:color="auto"/>
                    <w:right w:val="none" w:sz="0" w:space="0" w:color="auto"/>
                  </w:divBdr>
                </w:div>
                <w:div w:id="507906857">
                  <w:marLeft w:val="0"/>
                  <w:marRight w:val="0"/>
                  <w:marTop w:val="0"/>
                  <w:marBottom w:val="0"/>
                  <w:divBdr>
                    <w:top w:val="none" w:sz="0" w:space="0" w:color="auto"/>
                    <w:left w:val="none" w:sz="0" w:space="0" w:color="auto"/>
                    <w:bottom w:val="none" w:sz="0" w:space="0" w:color="auto"/>
                    <w:right w:val="none" w:sz="0" w:space="0" w:color="auto"/>
                  </w:divBdr>
                </w:div>
                <w:div w:id="1018696230">
                  <w:marLeft w:val="0"/>
                  <w:marRight w:val="0"/>
                  <w:marTop w:val="0"/>
                  <w:marBottom w:val="0"/>
                  <w:divBdr>
                    <w:top w:val="none" w:sz="0" w:space="0" w:color="auto"/>
                    <w:left w:val="none" w:sz="0" w:space="0" w:color="auto"/>
                    <w:bottom w:val="none" w:sz="0" w:space="0" w:color="auto"/>
                    <w:right w:val="none" w:sz="0" w:space="0" w:color="auto"/>
                  </w:divBdr>
                </w:div>
                <w:div w:id="1112243159">
                  <w:marLeft w:val="0"/>
                  <w:marRight w:val="0"/>
                  <w:marTop w:val="0"/>
                  <w:marBottom w:val="0"/>
                  <w:divBdr>
                    <w:top w:val="none" w:sz="0" w:space="0" w:color="auto"/>
                    <w:left w:val="none" w:sz="0" w:space="0" w:color="auto"/>
                    <w:bottom w:val="none" w:sz="0" w:space="0" w:color="auto"/>
                    <w:right w:val="none" w:sz="0" w:space="0" w:color="auto"/>
                  </w:divBdr>
                </w:div>
                <w:div w:id="202325618">
                  <w:marLeft w:val="0"/>
                  <w:marRight w:val="0"/>
                  <w:marTop w:val="0"/>
                  <w:marBottom w:val="0"/>
                  <w:divBdr>
                    <w:top w:val="none" w:sz="0" w:space="0" w:color="auto"/>
                    <w:left w:val="none" w:sz="0" w:space="0" w:color="auto"/>
                    <w:bottom w:val="none" w:sz="0" w:space="0" w:color="auto"/>
                    <w:right w:val="none" w:sz="0" w:space="0" w:color="auto"/>
                  </w:divBdr>
                </w:div>
                <w:div w:id="1224482256">
                  <w:marLeft w:val="0"/>
                  <w:marRight w:val="0"/>
                  <w:marTop w:val="0"/>
                  <w:marBottom w:val="0"/>
                  <w:divBdr>
                    <w:top w:val="none" w:sz="0" w:space="0" w:color="auto"/>
                    <w:left w:val="none" w:sz="0" w:space="0" w:color="auto"/>
                    <w:bottom w:val="none" w:sz="0" w:space="0" w:color="auto"/>
                    <w:right w:val="none" w:sz="0" w:space="0" w:color="auto"/>
                  </w:divBdr>
                </w:div>
                <w:div w:id="1174565072">
                  <w:marLeft w:val="0"/>
                  <w:marRight w:val="0"/>
                  <w:marTop w:val="0"/>
                  <w:marBottom w:val="0"/>
                  <w:divBdr>
                    <w:top w:val="none" w:sz="0" w:space="0" w:color="auto"/>
                    <w:left w:val="none" w:sz="0" w:space="0" w:color="auto"/>
                    <w:bottom w:val="none" w:sz="0" w:space="0" w:color="auto"/>
                    <w:right w:val="none" w:sz="0" w:space="0" w:color="auto"/>
                  </w:divBdr>
                </w:div>
                <w:div w:id="160463358">
                  <w:marLeft w:val="0"/>
                  <w:marRight w:val="0"/>
                  <w:marTop w:val="0"/>
                  <w:marBottom w:val="0"/>
                  <w:divBdr>
                    <w:top w:val="none" w:sz="0" w:space="0" w:color="auto"/>
                    <w:left w:val="none" w:sz="0" w:space="0" w:color="auto"/>
                    <w:bottom w:val="none" w:sz="0" w:space="0" w:color="auto"/>
                    <w:right w:val="none" w:sz="0" w:space="0" w:color="auto"/>
                  </w:divBdr>
                </w:div>
                <w:div w:id="659384464">
                  <w:marLeft w:val="0"/>
                  <w:marRight w:val="0"/>
                  <w:marTop w:val="0"/>
                  <w:marBottom w:val="0"/>
                  <w:divBdr>
                    <w:top w:val="none" w:sz="0" w:space="0" w:color="auto"/>
                    <w:left w:val="none" w:sz="0" w:space="0" w:color="auto"/>
                    <w:bottom w:val="none" w:sz="0" w:space="0" w:color="auto"/>
                    <w:right w:val="none" w:sz="0" w:space="0" w:color="auto"/>
                  </w:divBdr>
                </w:div>
                <w:div w:id="2006862921">
                  <w:marLeft w:val="0"/>
                  <w:marRight w:val="0"/>
                  <w:marTop w:val="0"/>
                  <w:marBottom w:val="0"/>
                  <w:divBdr>
                    <w:top w:val="none" w:sz="0" w:space="0" w:color="auto"/>
                    <w:left w:val="none" w:sz="0" w:space="0" w:color="auto"/>
                    <w:bottom w:val="none" w:sz="0" w:space="0" w:color="auto"/>
                    <w:right w:val="none" w:sz="0" w:space="0" w:color="auto"/>
                  </w:divBdr>
                </w:div>
                <w:div w:id="516623713">
                  <w:marLeft w:val="0"/>
                  <w:marRight w:val="0"/>
                  <w:marTop w:val="0"/>
                  <w:marBottom w:val="0"/>
                  <w:divBdr>
                    <w:top w:val="none" w:sz="0" w:space="0" w:color="auto"/>
                    <w:left w:val="none" w:sz="0" w:space="0" w:color="auto"/>
                    <w:bottom w:val="none" w:sz="0" w:space="0" w:color="auto"/>
                    <w:right w:val="none" w:sz="0" w:space="0" w:color="auto"/>
                  </w:divBdr>
                </w:div>
                <w:div w:id="1377436330">
                  <w:marLeft w:val="0"/>
                  <w:marRight w:val="0"/>
                  <w:marTop w:val="0"/>
                  <w:marBottom w:val="0"/>
                  <w:divBdr>
                    <w:top w:val="none" w:sz="0" w:space="0" w:color="auto"/>
                    <w:left w:val="none" w:sz="0" w:space="0" w:color="auto"/>
                    <w:bottom w:val="none" w:sz="0" w:space="0" w:color="auto"/>
                    <w:right w:val="none" w:sz="0" w:space="0" w:color="auto"/>
                  </w:divBdr>
                </w:div>
                <w:div w:id="895093371">
                  <w:marLeft w:val="0"/>
                  <w:marRight w:val="0"/>
                  <w:marTop w:val="0"/>
                  <w:marBottom w:val="0"/>
                  <w:divBdr>
                    <w:top w:val="none" w:sz="0" w:space="0" w:color="auto"/>
                    <w:left w:val="none" w:sz="0" w:space="0" w:color="auto"/>
                    <w:bottom w:val="none" w:sz="0" w:space="0" w:color="auto"/>
                    <w:right w:val="none" w:sz="0" w:space="0" w:color="auto"/>
                  </w:divBdr>
                </w:div>
                <w:div w:id="371270918">
                  <w:marLeft w:val="0"/>
                  <w:marRight w:val="0"/>
                  <w:marTop w:val="0"/>
                  <w:marBottom w:val="0"/>
                  <w:divBdr>
                    <w:top w:val="none" w:sz="0" w:space="0" w:color="auto"/>
                    <w:left w:val="none" w:sz="0" w:space="0" w:color="auto"/>
                    <w:bottom w:val="none" w:sz="0" w:space="0" w:color="auto"/>
                    <w:right w:val="none" w:sz="0" w:space="0" w:color="auto"/>
                  </w:divBdr>
                </w:div>
                <w:div w:id="1947884650">
                  <w:marLeft w:val="0"/>
                  <w:marRight w:val="0"/>
                  <w:marTop w:val="0"/>
                  <w:marBottom w:val="0"/>
                  <w:divBdr>
                    <w:top w:val="none" w:sz="0" w:space="0" w:color="auto"/>
                    <w:left w:val="none" w:sz="0" w:space="0" w:color="auto"/>
                    <w:bottom w:val="none" w:sz="0" w:space="0" w:color="auto"/>
                    <w:right w:val="none" w:sz="0" w:space="0" w:color="auto"/>
                  </w:divBdr>
                </w:div>
                <w:div w:id="1912695085">
                  <w:marLeft w:val="0"/>
                  <w:marRight w:val="0"/>
                  <w:marTop w:val="0"/>
                  <w:marBottom w:val="0"/>
                  <w:divBdr>
                    <w:top w:val="none" w:sz="0" w:space="0" w:color="auto"/>
                    <w:left w:val="none" w:sz="0" w:space="0" w:color="auto"/>
                    <w:bottom w:val="none" w:sz="0" w:space="0" w:color="auto"/>
                    <w:right w:val="none" w:sz="0" w:space="0" w:color="auto"/>
                  </w:divBdr>
                </w:div>
                <w:div w:id="444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3641">
          <w:marLeft w:val="0"/>
          <w:marRight w:val="0"/>
          <w:marTop w:val="375"/>
          <w:marBottom w:val="0"/>
          <w:divBdr>
            <w:top w:val="none" w:sz="0" w:space="0" w:color="auto"/>
            <w:left w:val="none" w:sz="0" w:space="0" w:color="auto"/>
            <w:bottom w:val="none" w:sz="0" w:space="0" w:color="auto"/>
            <w:right w:val="none" w:sz="0" w:space="0" w:color="auto"/>
          </w:divBdr>
          <w:divsChild>
            <w:div w:id="471412835">
              <w:marLeft w:val="0"/>
              <w:marRight w:val="0"/>
              <w:marTop w:val="0"/>
              <w:marBottom w:val="0"/>
              <w:divBdr>
                <w:top w:val="none" w:sz="0" w:space="0" w:color="auto"/>
                <w:left w:val="none" w:sz="0" w:space="0" w:color="auto"/>
                <w:bottom w:val="none" w:sz="0" w:space="0" w:color="auto"/>
                <w:right w:val="none" w:sz="0" w:space="0" w:color="auto"/>
              </w:divBdr>
              <w:divsChild>
                <w:div w:id="1697582067">
                  <w:marLeft w:val="0"/>
                  <w:marRight w:val="0"/>
                  <w:marTop w:val="0"/>
                  <w:marBottom w:val="0"/>
                  <w:divBdr>
                    <w:top w:val="none" w:sz="0" w:space="0" w:color="auto"/>
                    <w:left w:val="none" w:sz="0" w:space="0" w:color="auto"/>
                    <w:bottom w:val="none" w:sz="0" w:space="0" w:color="auto"/>
                    <w:right w:val="none" w:sz="0" w:space="0" w:color="auto"/>
                  </w:divBdr>
                </w:div>
                <w:div w:id="1917352934">
                  <w:marLeft w:val="0"/>
                  <w:marRight w:val="0"/>
                  <w:marTop w:val="0"/>
                  <w:marBottom w:val="0"/>
                  <w:divBdr>
                    <w:top w:val="none" w:sz="0" w:space="0" w:color="auto"/>
                    <w:left w:val="none" w:sz="0" w:space="0" w:color="auto"/>
                    <w:bottom w:val="none" w:sz="0" w:space="0" w:color="auto"/>
                    <w:right w:val="none" w:sz="0" w:space="0" w:color="auto"/>
                  </w:divBdr>
                </w:div>
                <w:div w:id="1229655655">
                  <w:marLeft w:val="0"/>
                  <w:marRight w:val="0"/>
                  <w:marTop w:val="0"/>
                  <w:marBottom w:val="0"/>
                  <w:divBdr>
                    <w:top w:val="none" w:sz="0" w:space="0" w:color="auto"/>
                    <w:left w:val="none" w:sz="0" w:space="0" w:color="auto"/>
                    <w:bottom w:val="none" w:sz="0" w:space="0" w:color="auto"/>
                    <w:right w:val="none" w:sz="0" w:space="0" w:color="auto"/>
                  </w:divBdr>
                </w:div>
                <w:div w:id="316374975">
                  <w:marLeft w:val="0"/>
                  <w:marRight w:val="0"/>
                  <w:marTop w:val="0"/>
                  <w:marBottom w:val="0"/>
                  <w:divBdr>
                    <w:top w:val="none" w:sz="0" w:space="0" w:color="auto"/>
                    <w:left w:val="none" w:sz="0" w:space="0" w:color="auto"/>
                    <w:bottom w:val="none" w:sz="0" w:space="0" w:color="auto"/>
                    <w:right w:val="none" w:sz="0" w:space="0" w:color="auto"/>
                  </w:divBdr>
                </w:div>
                <w:div w:id="1838182409">
                  <w:marLeft w:val="0"/>
                  <w:marRight w:val="0"/>
                  <w:marTop w:val="0"/>
                  <w:marBottom w:val="0"/>
                  <w:divBdr>
                    <w:top w:val="none" w:sz="0" w:space="0" w:color="auto"/>
                    <w:left w:val="none" w:sz="0" w:space="0" w:color="auto"/>
                    <w:bottom w:val="none" w:sz="0" w:space="0" w:color="auto"/>
                    <w:right w:val="none" w:sz="0" w:space="0" w:color="auto"/>
                  </w:divBdr>
                </w:div>
                <w:div w:id="1120492476">
                  <w:marLeft w:val="0"/>
                  <w:marRight w:val="0"/>
                  <w:marTop w:val="0"/>
                  <w:marBottom w:val="0"/>
                  <w:divBdr>
                    <w:top w:val="none" w:sz="0" w:space="0" w:color="auto"/>
                    <w:left w:val="none" w:sz="0" w:space="0" w:color="auto"/>
                    <w:bottom w:val="none" w:sz="0" w:space="0" w:color="auto"/>
                    <w:right w:val="none" w:sz="0" w:space="0" w:color="auto"/>
                  </w:divBdr>
                </w:div>
                <w:div w:id="1635986837">
                  <w:marLeft w:val="0"/>
                  <w:marRight w:val="0"/>
                  <w:marTop w:val="0"/>
                  <w:marBottom w:val="0"/>
                  <w:divBdr>
                    <w:top w:val="none" w:sz="0" w:space="0" w:color="auto"/>
                    <w:left w:val="none" w:sz="0" w:space="0" w:color="auto"/>
                    <w:bottom w:val="none" w:sz="0" w:space="0" w:color="auto"/>
                    <w:right w:val="none" w:sz="0" w:space="0" w:color="auto"/>
                  </w:divBdr>
                </w:div>
                <w:div w:id="1215041709">
                  <w:marLeft w:val="0"/>
                  <w:marRight w:val="0"/>
                  <w:marTop w:val="0"/>
                  <w:marBottom w:val="0"/>
                  <w:divBdr>
                    <w:top w:val="none" w:sz="0" w:space="0" w:color="auto"/>
                    <w:left w:val="none" w:sz="0" w:space="0" w:color="auto"/>
                    <w:bottom w:val="none" w:sz="0" w:space="0" w:color="auto"/>
                    <w:right w:val="none" w:sz="0" w:space="0" w:color="auto"/>
                  </w:divBdr>
                </w:div>
                <w:div w:id="1222912288">
                  <w:marLeft w:val="0"/>
                  <w:marRight w:val="0"/>
                  <w:marTop w:val="0"/>
                  <w:marBottom w:val="0"/>
                  <w:divBdr>
                    <w:top w:val="none" w:sz="0" w:space="0" w:color="auto"/>
                    <w:left w:val="none" w:sz="0" w:space="0" w:color="auto"/>
                    <w:bottom w:val="none" w:sz="0" w:space="0" w:color="auto"/>
                    <w:right w:val="none" w:sz="0" w:space="0" w:color="auto"/>
                  </w:divBdr>
                </w:div>
                <w:div w:id="848984179">
                  <w:marLeft w:val="0"/>
                  <w:marRight w:val="0"/>
                  <w:marTop w:val="0"/>
                  <w:marBottom w:val="0"/>
                  <w:divBdr>
                    <w:top w:val="none" w:sz="0" w:space="0" w:color="auto"/>
                    <w:left w:val="none" w:sz="0" w:space="0" w:color="auto"/>
                    <w:bottom w:val="none" w:sz="0" w:space="0" w:color="auto"/>
                    <w:right w:val="none" w:sz="0" w:space="0" w:color="auto"/>
                  </w:divBdr>
                </w:div>
                <w:div w:id="2011639074">
                  <w:marLeft w:val="0"/>
                  <w:marRight w:val="0"/>
                  <w:marTop w:val="0"/>
                  <w:marBottom w:val="0"/>
                  <w:divBdr>
                    <w:top w:val="none" w:sz="0" w:space="0" w:color="auto"/>
                    <w:left w:val="none" w:sz="0" w:space="0" w:color="auto"/>
                    <w:bottom w:val="none" w:sz="0" w:space="0" w:color="auto"/>
                    <w:right w:val="none" w:sz="0" w:space="0" w:color="auto"/>
                  </w:divBdr>
                </w:div>
                <w:div w:id="323553569">
                  <w:marLeft w:val="0"/>
                  <w:marRight w:val="0"/>
                  <w:marTop w:val="0"/>
                  <w:marBottom w:val="0"/>
                  <w:divBdr>
                    <w:top w:val="none" w:sz="0" w:space="0" w:color="auto"/>
                    <w:left w:val="none" w:sz="0" w:space="0" w:color="auto"/>
                    <w:bottom w:val="none" w:sz="0" w:space="0" w:color="auto"/>
                    <w:right w:val="none" w:sz="0" w:space="0" w:color="auto"/>
                  </w:divBdr>
                </w:div>
                <w:div w:id="986545883">
                  <w:marLeft w:val="0"/>
                  <w:marRight w:val="0"/>
                  <w:marTop w:val="0"/>
                  <w:marBottom w:val="0"/>
                  <w:divBdr>
                    <w:top w:val="none" w:sz="0" w:space="0" w:color="auto"/>
                    <w:left w:val="none" w:sz="0" w:space="0" w:color="auto"/>
                    <w:bottom w:val="none" w:sz="0" w:space="0" w:color="auto"/>
                    <w:right w:val="none" w:sz="0" w:space="0" w:color="auto"/>
                  </w:divBdr>
                </w:div>
                <w:div w:id="958024993">
                  <w:marLeft w:val="0"/>
                  <w:marRight w:val="0"/>
                  <w:marTop w:val="0"/>
                  <w:marBottom w:val="0"/>
                  <w:divBdr>
                    <w:top w:val="none" w:sz="0" w:space="0" w:color="auto"/>
                    <w:left w:val="none" w:sz="0" w:space="0" w:color="auto"/>
                    <w:bottom w:val="none" w:sz="0" w:space="0" w:color="auto"/>
                    <w:right w:val="none" w:sz="0" w:space="0" w:color="auto"/>
                  </w:divBdr>
                </w:div>
                <w:div w:id="388113498">
                  <w:marLeft w:val="0"/>
                  <w:marRight w:val="0"/>
                  <w:marTop w:val="0"/>
                  <w:marBottom w:val="0"/>
                  <w:divBdr>
                    <w:top w:val="none" w:sz="0" w:space="0" w:color="auto"/>
                    <w:left w:val="none" w:sz="0" w:space="0" w:color="auto"/>
                    <w:bottom w:val="none" w:sz="0" w:space="0" w:color="auto"/>
                    <w:right w:val="none" w:sz="0" w:space="0" w:color="auto"/>
                  </w:divBdr>
                </w:div>
                <w:div w:id="280184374">
                  <w:marLeft w:val="0"/>
                  <w:marRight w:val="0"/>
                  <w:marTop w:val="0"/>
                  <w:marBottom w:val="0"/>
                  <w:divBdr>
                    <w:top w:val="none" w:sz="0" w:space="0" w:color="auto"/>
                    <w:left w:val="none" w:sz="0" w:space="0" w:color="auto"/>
                    <w:bottom w:val="none" w:sz="0" w:space="0" w:color="auto"/>
                    <w:right w:val="none" w:sz="0" w:space="0" w:color="auto"/>
                  </w:divBdr>
                </w:div>
                <w:div w:id="814180284">
                  <w:marLeft w:val="0"/>
                  <w:marRight w:val="0"/>
                  <w:marTop w:val="0"/>
                  <w:marBottom w:val="0"/>
                  <w:divBdr>
                    <w:top w:val="none" w:sz="0" w:space="0" w:color="auto"/>
                    <w:left w:val="none" w:sz="0" w:space="0" w:color="auto"/>
                    <w:bottom w:val="none" w:sz="0" w:space="0" w:color="auto"/>
                    <w:right w:val="none" w:sz="0" w:space="0" w:color="auto"/>
                  </w:divBdr>
                </w:div>
                <w:div w:id="1284388045">
                  <w:marLeft w:val="0"/>
                  <w:marRight w:val="0"/>
                  <w:marTop w:val="0"/>
                  <w:marBottom w:val="0"/>
                  <w:divBdr>
                    <w:top w:val="none" w:sz="0" w:space="0" w:color="auto"/>
                    <w:left w:val="none" w:sz="0" w:space="0" w:color="auto"/>
                    <w:bottom w:val="none" w:sz="0" w:space="0" w:color="auto"/>
                    <w:right w:val="none" w:sz="0" w:space="0" w:color="auto"/>
                  </w:divBdr>
                </w:div>
                <w:div w:id="1155686745">
                  <w:marLeft w:val="0"/>
                  <w:marRight w:val="0"/>
                  <w:marTop w:val="0"/>
                  <w:marBottom w:val="0"/>
                  <w:divBdr>
                    <w:top w:val="none" w:sz="0" w:space="0" w:color="auto"/>
                    <w:left w:val="none" w:sz="0" w:space="0" w:color="auto"/>
                    <w:bottom w:val="none" w:sz="0" w:space="0" w:color="auto"/>
                    <w:right w:val="none" w:sz="0" w:space="0" w:color="auto"/>
                  </w:divBdr>
                </w:div>
                <w:div w:id="768889230">
                  <w:marLeft w:val="0"/>
                  <w:marRight w:val="0"/>
                  <w:marTop w:val="0"/>
                  <w:marBottom w:val="0"/>
                  <w:divBdr>
                    <w:top w:val="none" w:sz="0" w:space="0" w:color="auto"/>
                    <w:left w:val="none" w:sz="0" w:space="0" w:color="auto"/>
                    <w:bottom w:val="none" w:sz="0" w:space="0" w:color="auto"/>
                    <w:right w:val="none" w:sz="0" w:space="0" w:color="auto"/>
                  </w:divBdr>
                </w:div>
                <w:div w:id="1321539751">
                  <w:marLeft w:val="0"/>
                  <w:marRight w:val="0"/>
                  <w:marTop w:val="0"/>
                  <w:marBottom w:val="0"/>
                  <w:divBdr>
                    <w:top w:val="none" w:sz="0" w:space="0" w:color="auto"/>
                    <w:left w:val="none" w:sz="0" w:space="0" w:color="auto"/>
                    <w:bottom w:val="none" w:sz="0" w:space="0" w:color="auto"/>
                    <w:right w:val="none" w:sz="0" w:space="0" w:color="auto"/>
                  </w:divBdr>
                </w:div>
                <w:div w:id="1104618382">
                  <w:marLeft w:val="0"/>
                  <w:marRight w:val="0"/>
                  <w:marTop w:val="0"/>
                  <w:marBottom w:val="0"/>
                  <w:divBdr>
                    <w:top w:val="none" w:sz="0" w:space="0" w:color="auto"/>
                    <w:left w:val="none" w:sz="0" w:space="0" w:color="auto"/>
                    <w:bottom w:val="none" w:sz="0" w:space="0" w:color="auto"/>
                    <w:right w:val="none" w:sz="0" w:space="0" w:color="auto"/>
                  </w:divBdr>
                </w:div>
                <w:div w:id="548998427">
                  <w:marLeft w:val="0"/>
                  <w:marRight w:val="0"/>
                  <w:marTop w:val="0"/>
                  <w:marBottom w:val="0"/>
                  <w:divBdr>
                    <w:top w:val="none" w:sz="0" w:space="0" w:color="auto"/>
                    <w:left w:val="none" w:sz="0" w:space="0" w:color="auto"/>
                    <w:bottom w:val="none" w:sz="0" w:space="0" w:color="auto"/>
                    <w:right w:val="none" w:sz="0" w:space="0" w:color="auto"/>
                  </w:divBdr>
                </w:div>
                <w:div w:id="1070538744">
                  <w:marLeft w:val="0"/>
                  <w:marRight w:val="0"/>
                  <w:marTop w:val="0"/>
                  <w:marBottom w:val="0"/>
                  <w:divBdr>
                    <w:top w:val="none" w:sz="0" w:space="0" w:color="auto"/>
                    <w:left w:val="none" w:sz="0" w:space="0" w:color="auto"/>
                    <w:bottom w:val="none" w:sz="0" w:space="0" w:color="auto"/>
                    <w:right w:val="none" w:sz="0" w:space="0" w:color="auto"/>
                  </w:divBdr>
                </w:div>
                <w:div w:id="1954168870">
                  <w:marLeft w:val="0"/>
                  <w:marRight w:val="0"/>
                  <w:marTop w:val="0"/>
                  <w:marBottom w:val="0"/>
                  <w:divBdr>
                    <w:top w:val="none" w:sz="0" w:space="0" w:color="auto"/>
                    <w:left w:val="none" w:sz="0" w:space="0" w:color="auto"/>
                    <w:bottom w:val="none" w:sz="0" w:space="0" w:color="auto"/>
                    <w:right w:val="none" w:sz="0" w:space="0" w:color="auto"/>
                  </w:divBdr>
                </w:div>
                <w:div w:id="2086294584">
                  <w:marLeft w:val="0"/>
                  <w:marRight w:val="0"/>
                  <w:marTop w:val="0"/>
                  <w:marBottom w:val="0"/>
                  <w:divBdr>
                    <w:top w:val="none" w:sz="0" w:space="0" w:color="auto"/>
                    <w:left w:val="none" w:sz="0" w:space="0" w:color="auto"/>
                    <w:bottom w:val="none" w:sz="0" w:space="0" w:color="auto"/>
                    <w:right w:val="none" w:sz="0" w:space="0" w:color="auto"/>
                  </w:divBdr>
                </w:div>
                <w:div w:id="386606283">
                  <w:marLeft w:val="0"/>
                  <w:marRight w:val="0"/>
                  <w:marTop w:val="0"/>
                  <w:marBottom w:val="0"/>
                  <w:divBdr>
                    <w:top w:val="none" w:sz="0" w:space="0" w:color="auto"/>
                    <w:left w:val="none" w:sz="0" w:space="0" w:color="auto"/>
                    <w:bottom w:val="none" w:sz="0" w:space="0" w:color="auto"/>
                    <w:right w:val="none" w:sz="0" w:space="0" w:color="auto"/>
                  </w:divBdr>
                </w:div>
                <w:div w:id="425729631">
                  <w:marLeft w:val="0"/>
                  <w:marRight w:val="0"/>
                  <w:marTop w:val="0"/>
                  <w:marBottom w:val="0"/>
                  <w:divBdr>
                    <w:top w:val="none" w:sz="0" w:space="0" w:color="auto"/>
                    <w:left w:val="none" w:sz="0" w:space="0" w:color="auto"/>
                    <w:bottom w:val="none" w:sz="0" w:space="0" w:color="auto"/>
                    <w:right w:val="none" w:sz="0" w:space="0" w:color="auto"/>
                  </w:divBdr>
                </w:div>
                <w:div w:id="781998045">
                  <w:marLeft w:val="0"/>
                  <w:marRight w:val="0"/>
                  <w:marTop w:val="0"/>
                  <w:marBottom w:val="0"/>
                  <w:divBdr>
                    <w:top w:val="none" w:sz="0" w:space="0" w:color="auto"/>
                    <w:left w:val="none" w:sz="0" w:space="0" w:color="auto"/>
                    <w:bottom w:val="none" w:sz="0" w:space="0" w:color="auto"/>
                    <w:right w:val="none" w:sz="0" w:space="0" w:color="auto"/>
                  </w:divBdr>
                </w:div>
                <w:div w:id="1419332174">
                  <w:marLeft w:val="0"/>
                  <w:marRight w:val="0"/>
                  <w:marTop w:val="0"/>
                  <w:marBottom w:val="0"/>
                  <w:divBdr>
                    <w:top w:val="none" w:sz="0" w:space="0" w:color="auto"/>
                    <w:left w:val="none" w:sz="0" w:space="0" w:color="auto"/>
                    <w:bottom w:val="none" w:sz="0" w:space="0" w:color="auto"/>
                    <w:right w:val="none" w:sz="0" w:space="0" w:color="auto"/>
                  </w:divBdr>
                </w:div>
                <w:div w:id="726998996">
                  <w:marLeft w:val="0"/>
                  <w:marRight w:val="0"/>
                  <w:marTop w:val="0"/>
                  <w:marBottom w:val="0"/>
                  <w:divBdr>
                    <w:top w:val="none" w:sz="0" w:space="0" w:color="auto"/>
                    <w:left w:val="none" w:sz="0" w:space="0" w:color="auto"/>
                    <w:bottom w:val="none" w:sz="0" w:space="0" w:color="auto"/>
                    <w:right w:val="none" w:sz="0" w:space="0" w:color="auto"/>
                  </w:divBdr>
                </w:div>
                <w:div w:id="682443346">
                  <w:marLeft w:val="0"/>
                  <w:marRight w:val="0"/>
                  <w:marTop w:val="0"/>
                  <w:marBottom w:val="0"/>
                  <w:divBdr>
                    <w:top w:val="none" w:sz="0" w:space="0" w:color="auto"/>
                    <w:left w:val="none" w:sz="0" w:space="0" w:color="auto"/>
                    <w:bottom w:val="none" w:sz="0" w:space="0" w:color="auto"/>
                    <w:right w:val="none" w:sz="0" w:space="0" w:color="auto"/>
                  </w:divBdr>
                </w:div>
                <w:div w:id="1632977930">
                  <w:marLeft w:val="0"/>
                  <w:marRight w:val="0"/>
                  <w:marTop w:val="0"/>
                  <w:marBottom w:val="0"/>
                  <w:divBdr>
                    <w:top w:val="none" w:sz="0" w:space="0" w:color="auto"/>
                    <w:left w:val="none" w:sz="0" w:space="0" w:color="auto"/>
                    <w:bottom w:val="none" w:sz="0" w:space="0" w:color="auto"/>
                    <w:right w:val="none" w:sz="0" w:space="0" w:color="auto"/>
                  </w:divBdr>
                </w:div>
                <w:div w:id="1518499429">
                  <w:marLeft w:val="0"/>
                  <w:marRight w:val="0"/>
                  <w:marTop w:val="0"/>
                  <w:marBottom w:val="0"/>
                  <w:divBdr>
                    <w:top w:val="none" w:sz="0" w:space="0" w:color="auto"/>
                    <w:left w:val="none" w:sz="0" w:space="0" w:color="auto"/>
                    <w:bottom w:val="none" w:sz="0" w:space="0" w:color="auto"/>
                    <w:right w:val="none" w:sz="0" w:space="0" w:color="auto"/>
                  </w:divBdr>
                </w:div>
                <w:div w:id="916013229">
                  <w:marLeft w:val="0"/>
                  <w:marRight w:val="0"/>
                  <w:marTop w:val="0"/>
                  <w:marBottom w:val="0"/>
                  <w:divBdr>
                    <w:top w:val="none" w:sz="0" w:space="0" w:color="auto"/>
                    <w:left w:val="none" w:sz="0" w:space="0" w:color="auto"/>
                    <w:bottom w:val="none" w:sz="0" w:space="0" w:color="auto"/>
                    <w:right w:val="none" w:sz="0" w:space="0" w:color="auto"/>
                  </w:divBdr>
                </w:div>
                <w:div w:id="1028409697">
                  <w:marLeft w:val="0"/>
                  <w:marRight w:val="0"/>
                  <w:marTop w:val="0"/>
                  <w:marBottom w:val="0"/>
                  <w:divBdr>
                    <w:top w:val="none" w:sz="0" w:space="0" w:color="auto"/>
                    <w:left w:val="none" w:sz="0" w:space="0" w:color="auto"/>
                    <w:bottom w:val="none" w:sz="0" w:space="0" w:color="auto"/>
                    <w:right w:val="none" w:sz="0" w:space="0" w:color="auto"/>
                  </w:divBdr>
                </w:div>
                <w:div w:id="739131719">
                  <w:marLeft w:val="0"/>
                  <w:marRight w:val="0"/>
                  <w:marTop w:val="0"/>
                  <w:marBottom w:val="0"/>
                  <w:divBdr>
                    <w:top w:val="none" w:sz="0" w:space="0" w:color="auto"/>
                    <w:left w:val="none" w:sz="0" w:space="0" w:color="auto"/>
                    <w:bottom w:val="none" w:sz="0" w:space="0" w:color="auto"/>
                    <w:right w:val="none" w:sz="0" w:space="0" w:color="auto"/>
                  </w:divBdr>
                </w:div>
                <w:div w:id="1677265900">
                  <w:marLeft w:val="0"/>
                  <w:marRight w:val="0"/>
                  <w:marTop w:val="0"/>
                  <w:marBottom w:val="0"/>
                  <w:divBdr>
                    <w:top w:val="none" w:sz="0" w:space="0" w:color="auto"/>
                    <w:left w:val="none" w:sz="0" w:space="0" w:color="auto"/>
                    <w:bottom w:val="none" w:sz="0" w:space="0" w:color="auto"/>
                    <w:right w:val="none" w:sz="0" w:space="0" w:color="auto"/>
                  </w:divBdr>
                </w:div>
                <w:div w:id="2060013122">
                  <w:marLeft w:val="0"/>
                  <w:marRight w:val="0"/>
                  <w:marTop w:val="0"/>
                  <w:marBottom w:val="0"/>
                  <w:divBdr>
                    <w:top w:val="none" w:sz="0" w:space="0" w:color="auto"/>
                    <w:left w:val="none" w:sz="0" w:space="0" w:color="auto"/>
                    <w:bottom w:val="none" w:sz="0" w:space="0" w:color="auto"/>
                    <w:right w:val="none" w:sz="0" w:space="0" w:color="auto"/>
                  </w:divBdr>
                </w:div>
                <w:div w:id="1391465362">
                  <w:marLeft w:val="0"/>
                  <w:marRight w:val="0"/>
                  <w:marTop w:val="0"/>
                  <w:marBottom w:val="0"/>
                  <w:divBdr>
                    <w:top w:val="none" w:sz="0" w:space="0" w:color="auto"/>
                    <w:left w:val="none" w:sz="0" w:space="0" w:color="auto"/>
                    <w:bottom w:val="none" w:sz="0" w:space="0" w:color="auto"/>
                    <w:right w:val="none" w:sz="0" w:space="0" w:color="auto"/>
                  </w:divBdr>
                </w:div>
                <w:div w:id="1682313560">
                  <w:marLeft w:val="0"/>
                  <w:marRight w:val="0"/>
                  <w:marTop w:val="0"/>
                  <w:marBottom w:val="0"/>
                  <w:divBdr>
                    <w:top w:val="none" w:sz="0" w:space="0" w:color="auto"/>
                    <w:left w:val="none" w:sz="0" w:space="0" w:color="auto"/>
                    <w:bottom w:val="none" w:sz="0" w:space="0" w:color="auto"/>
                    <w:right w:val="none" w:sz="0" w:space="0" w:color="auto"/>
                  </w:divBdr>
                </w:div>
                <w:div w:id="1516580154">
                  <w:marLeft w:val="0"/>
                  <w:marRight w:val="0"/>
                  <w:marTop w:val="0"/>
                  <w:marBottom w:val="0"/>
                  <w:divBdr>
                    <w:top w:val="none" w:sz="0" w:space="0" w:color="auto"/>
                    <w:left w:val="none" w:sz="0" w:space="0" w:color="auto"/>
                    <w:bottom w:val="none" w:sz="0" w:space="0" w:color="auto"/>
                    <w:right w:val="none" w:sz="0" w:space="0" w:color="auto"/>
                  </w:divBdr>
                </w:div>
                <w:div w:id="490946227">
                  <w:marLeft w:val="0"/>
                  <w:marRight w:val="0"/>
                  <w:marTop w:val="0"/>
                  <w:marBottom w:val="0"/>
                  <w:divBdr>
                    <w:top w:val="none" w:sz="0" w:space="0" w:color="auto"/>
                    <w:left w:val="none" w:sz="0" w:space="0" w:color="auto"/>
                    <w:bottom w:val="none" w:sz="0" w:space="0" w:color="auto"/>
                    <w:right w:val="none" w:sz="0" w:space="0" w:color="auto"/>
                  </w:divBdr>
                </w:div>
                <w:div w:id="13460043">
                  <w:marLeft w:val="0"/>
                  <w:marRight w:val="0"/>
                  <w:marTop w:val="0"/>
                  <w:marBottom w:val="0"/>
                  <w:divBdr>
                    <w:top w:val="none" w:sz="0" w:space="0" w:color="auto"/>
                    <w:left w:val="none" w:sz="0" w:space="0" w:color="auto"/>
                    <w:bottom w:val="none" w:sz="0" w:space="0" w:color="auto"/>
                    <w:right w:val="none" w:sz="0" w:space="0" w:color="auto"/>
                  </w:divBdr>
                </w:div>
                <w:div w:id="1841382594">
                  <w:marLeft w:val="0"/>
                  <w:marRight w:val="0"/>
                  <w:marTop w:val="0"/>
                  <w:marBottom w:val="0"/>
                  <w:divBdr>
                    <w:top w:val="none" w:sz="0" w:space="0" w:color="auto"/>
                    <w:left w:val="none" w:sz="0" w:space="0" w:color="auto"/>
                    <w:bottom w:val="none" w:sz="0" w:space="0" w:color="auto"/>
                    <w:right w:val="none" w:sz="0" w:space="0" w:color="auto"/>
                  </w:divBdr>
                </w:div>
                <w:div w:id="1374842886">
                  <w:marLeft w:val="0"/>
                  <w:marRight w:val="0"/>
                  <w:marTop w:val="0"/>
                  <w:marBottom w:val="0"/>
                  <w:divBdr>
                    <w:top w:val="none" w:sz="0" w:space="0" w:color="auto"/>
                    <w:left w:val="none" w:sz="0" w:space="0" w:color="auto"/>
                    <w:bottom w:val="none" w:sz="0" w:space="0" w:color="auto"/>
                    <w:right w:val="none" w:sz="0" w:space="0" w:color="auto"/>
                  </w:divBdr>
                </w:div>
                <w:div w:id="977690849">
                  <w:marLeft w:val="0"/>
                  <w:marRight w:val="0"/>
                  <w:marTop w:val="0"/>
                  <w:marBottom w:val="0"/>
                  <w:divBdr>
                    <w:top w:val="none" w:sz="0" w:space="0" w:color="auto"/>
                    <w:left w:val="none" w:sz="0" w:space="0" w:color="auto"/>
                    <w:bottom w:val="none" w:sz="0" w:space="0" w:color="auto"/>
                    <w:right w:val="none" w:sz="0" w:space="0" w:color="auto"/>
                  </w:divBdr>
                </w:div>
                <w:div w:id="1165168790">
                  <w:marLeft w:val="0"/>
                  <w:marRight w:val="0"/>
                  <w:marTop w:val="0"/>
                  <w:marBottom w:val="0"/>
                  <w:divBdr>
                    <w:top w:val="none" w:sz="0" w:space="0" w:color="auto"/>
                    <w:left w:val="none" w:sz="0" w:space="0" w:color="auto"/>
                    <w:bottom w:val="none" w:sz="0" w:space="0" w:color="auto"/>
                    <w:right w:val="none" w:sz="0" w:space="0" w:color="auto"/>
                  </w:divBdr>
                </w:div>
                <w:div w:id="1590653343">
                  <w:marLeft w:val="0"/>
                  <w:marRight w:val="0"/>
                  <w:marTop w:val="0"/>
                  <w:marBottom w:val="0"/>
                  <w:divBdr>
                    <w:top w:val="none" w:sz="0" w:space="0" w:color="auto"/>
                    <w:left w:val="none" w:sz="0" w:space="0" w:color="auto"/>
                    <w:bottom w:val="none" w:sz="0" w:space="0" w:color="auto"/>
                    <w:right w:val="none" w:sz="0" w:space="0" w:color="auto"/>
                  </w:divBdr>
                </w:div>
                <w:div w:id="27878239">
                  <w:marLeft w:val="0"/>
                  <w:marRight w:val="0"/>
                  <w:marTop w:val="0"/>
                  <w:marBottom w:val="0"/>
                  <w:divBdr>
                    <w:top w:val="none" w:sz="0" w:space="0" w:color="auto"/>
                    <w:left w:val="none" w:sz="0" w:space="0" w:color="auto"/>
                    <w:bottom w:val="none" w:sz="0" w:space="0" w:color="auto"/>
                    <w:right w:val="none" w:sz="0" w:space="0" w:color="auto"/>
                  </w:divBdr>
                </w:div>
                <w:div w:id="1541354361">
                  <w:marLeft w:val="0"/>
                  <w:marRight w:val="0"/>
                  <w:marTop w:val="0"/>
                  <w:marBottom w:val="0"/>
                  <w:divBdr>
                    <w:top w:val="none" w:sz="0" w:space="0" w:color="auto"/>
                    <w:left w:val="none" w:sz="0" w:space="0" w:color="auto"/>
                    <w:bottom w:val="none" w:sz="0" w:space="0" w:color="auto"/>
                    <w:right w:val="none" w:sz="0" w:space="0" w:color="auto"/>
                  </w:divBdr>
                </w:div>
                <w:div w:id="1107772970">
                  <w:marLeft w:val="0"/>
                  <w:marRight w:val="0"/>
                  <w:marTop w:val="0"/>
                  <w:marBottom w:val="0"/>
                  <w:divBdr>
                    <w:top w:val="none" w:sz="0" w:space="0" w:color="auto"/>
                    <w:left w:val="none" w:sz="0" w:space="0" w:color="auto"/>
                    <w:bottom w:val="none" w:sz="0" w:space="0" w:color="auto"/>
                    <w:right w:val="none" w:sz="0" w:space="0" w:color="auto"/>
                  </w:divBdr>
                </w:div>
                <w:div w:id="1605649854">
                  <w:marLeft w:val="0"/>
                  <w:marRight w:val="0"/>
                  <w:marTop w:val="0"/>
                  <w:marBottom w:val="0"/>
                  <w:divBdr>
                    <w:top w:val="none" w:sz="0" w:space="0" w:color="auto"/>
                    <w:left w:val="none" w:sz="0" w:space="0" w:color="auto"/>
                    <w:bottom w:val="none" w:sz="0" w:space="0" w:color="auto"/>
                    <w:right w:val="none" w:sz="0" w:space="0" w:color="auto"/>
                  </w:divBdr>
                </w:div>
                <w:div w:id="494221898">
                  <w:marLeft w:val="0"/>
                  <w:marRight w:val="0"/>
                  <w:marTop w:val="0"/>
                  <w:marBottom w:val="0"/>
                  <w:divBdr>
                    <w:top w:val="none" w:sz="0" w:space="0" w:color="auto"/>
                    <w:left w:val="none" w:sz="0" w:space="0" w:color="auto"/>
                    <w:bottom w:val="none" w:sz="0" w:space="0" w:color="auto"/>
                    <w:right w:val="none" w:sz="0" w:space="0" w:color="auto"/>
                  </w:divBdr>
                </w:div>
                <w:div w:id="1420105668">
                  <w:marLeft w:val="0"/>
                  <w:marRight w:val="0"/>
                  <w:marTop w:val="0"/>
                  <w:marBottom w:val="0"/>
                  <w:divBdr>
                    <w:top w:val="none" w:sz="0" w:space="0" w:color="auto"/>
                    <w:left w:val="none" w:sz="0" w:space="0" w:color="auto"/>
                    <w:bottom w:val="none" w:sz="0" w:space="0" w:color="auto"/>
                    <w:right w:val="none" w:sz="0" w:space="0" w:color="auto"/>
                  </w:divBdr>
                </w:div>
                <w:div w:id="1096095500">
                  <w:marLeft w:val="0"/>
                  <w:marRight w:val="0"/>
                  <w:marTop w:val="0"/>
                  <w:marBottom w:val="0"/>
                  <w:divBdr>
                    <w:top w:val="none" w:sz="0" w:space="0" w:color="auto"/>
                    <w:left w:val="none" w:sz="0" w:space="0" w:color="auto"/>
                    <w:bottom w:val="none" w:sz="0" w:space="0" w:color="auto"/>
                    <w:right w:val="none" w:sz="0" w:space="0" w:color="auto"/>
                  </w:divBdr>
                </w:div>
                <w:div w:id="1052385206">
                  <w:marLeft w:val="0"/>
                  <w:marRight w:val="0"/>
                  <w:marTop w:val="0"/>
                  <w:marBottom w:val="0"/>
                  <w:divBdr>
                    <w:top w:val="none" w:sz="0" w:space="0" w:color="auto"/>
                    <w:left w:val="none" w:sz="0" w:space="0" w:color="auto"/>
                    <w:bottom w:val="none" w:sz="0" w:space="0" w:color="auto"/>
                    <w:right w:val="none" w:sz="0" w:space="0" w:color="auto"/>
                  </w:divBdr>
                </w:div>
                <w:div w:id="495918844">
                  <w:marLeft w:val="0"/>
                  <w:marRight w:val="0"/>
                  <w:marTop w:val="0"/>
                  <w:marBottom w:val="0"/>
                  <w:divBdr>
                    <w:top w:val="none" w:sz="0" w:space="0" w:color="auto"/>
                    <w:left w:val="none" w:sz="0" w:space="0" w:color="auto"/>
                    <w:bottom w:val="none" w:sz="0" w:space="0" w:color="auto"/>
                    <w:right w:val="none" w:sz="0" w:space="0" w:color="auto"/>
                  </w:divBdr>
                </w:div>
                <w:div w:id="1255557192">
                  <w:marLeft w:val="0"/>
                  <w:marRight w:val="0"/>
                  <w:marTop w:val="0"/>
                  <w:marBottom w:val="0"/>
                  <w:divBdr>
                    <w:top w:val="none" w:sz="0" w:space="0" w:color="auto"/>
                    <w:left w:val="none" w:sz="0" w:space="0" w:color="auto"/>
                    <w:bottom w:val="none" w:sz="0" w:space="0" w:color="auto"/>
                    <w:right w:val="none" w:sz="0" w:space="0" w:color="auto"/>
                  </w:divBdr>
                </w:div>
                <w:div w:id="293566796">
                  <w:marLeft w:val="0"/>
                  <w:marRight w:val="0"/>
                  <w:marTop w:val="0"/>
                  <w:marBottom w:val="0"/>
                  <w:divBdr>
                    <w:top w:val="none" w:sz="0" w:space="0" w:color="auto"/>
                    <w:left w:val="none" w:sz="0" w:space="0" w:color="auto"/>
                    <w:bottom w:val="none" w:sz="0" w:space="0" w:color="auto"/>
                    <w:right w:val="none" w:sz="0" w:space="0" w:color="auto"/>
                  </w:divBdr>
                </w:div>
                <w:div w:id="353116122">
                  <w:marLeft w:val="0"/>
                  <w:marRight w:val="0"/>
                  <w:marTop w:val="0"/>
                  <w:marBottom w:val="0"/>
                  <w:divBdr>
                    <w:top w:val="none" w:sz="0" w:space="0" w:color="auto"/>
                    <w:left w:val="none" w:sz="0" w:space="0" w:color="auto"/>
                    <w:bottom w:val="none" w:sz="0" w:space="0" w:color="auto"/>
                    <w:right w:val="none" w:sz="0" w:space="0" w:color="auto"/>
                  </w:divBdr>
                </w:div>
                <w:div w:id="1965693410">
                  <w:marLeft w:val="0"/>
                  <w:marRight w:val="0"/>
                  <w:marTop w:val="0"/>
                  <w:marBottom w:val="0"/>
                  <w:divBdr>
                    <w:top w:val="none" w:sz="0" w:space="0" w:color="auto"/>
                    <w:left w:val="none" w:sz="0" w:space="0" w:color="auto"/>
                    <w:bottom w:val="none" w:sz="0" w:space="0" w:color="auto"/>
                    <w:right w:val="none" w:sz="0" w:space="0" w:color="auto"/>
                  </w:divBdr>
                </w:div>
                <w:div w:id="111560120">
                  <w:marLeft w:val="0"/>
                  <w:marRight w:val="0"/>
                  <w:marTop w:val="0"/>
                  <w:marBottom w:val="0"/>
                  <w:divBdr>
                    <w:top w:val="none" w:sz="0" w:space="0" w:color="auto"/>
                    <w:left w:val="none" w:sz="0" w:space="0" w:color="auto"/>
                    <w:bottom w:val="none" w:sz="0" w:space="0" w:color="auto"/>
                    <w:right w:val="none" w:sz="0" w:space="0" w:color="auto"/>
                  </w:divBdr>
                </w:div>
                <w:div w:id="877398401">
                  <w:marLeft w:val="0"/>
                  <w:marRight w:val="0"/>
                  <w:marTop w:val="0"/>
                  <w:marBottom w:val="0"/>
                  <w:divBdr>
                    <w:top w:val="none" w:sz="0" w:space="0" w:color="auto"/>
                    <w:left w:val="none" w:sz="0" w:space="0" w:color="auto"/>
                    <w:bottom w:val="none" w:sz="0" w:space="0" w:color="auto"/>
                    <w:right w:val="none" w:sz="0" w:space="0" w:color="auto"/>
                  </w:divBdr>
                </w:div>
                <w:div w:id="881668556">
                  <w:marLeft w:val="0"/>
                  <w:marRight w:val="0"/>
                  <w:marTop w:val="0"/>
                  <w:marBottom w:val="0"/>
                  <w:divBdr>
                    <w:top w:val="none" w:sz="0" w:space="0" w:color="auto"/>
                    <w:left w:val="none" w:sz="0" w:space="0" w:color="auto"/>
                    <w:bottom w:val="none" w:sz="0" w:space="0" w:color="auto"/>
                    <w:right w:val="none" w:sz="0" w:space="0" w:color="auto"/>
                  </w:divBdr>
                </w:div>
                <w:div w:id="1786924313">
                  <w:marLeft w:val="0"/>
                  <w:marRight w:val="0"/>
                  <w:marTop w:val="0"/>
                  <w:marBottom w:val="0"/>
                  <w:divBdr>
                    <w:top w:val="none" w:sz="0" w:space="0" w:color="auto"/>
                    <w:left w:val="none" w:sz="0" w:space="0" w:color="auto"/>
                    <w:bottom w:val="none" w:sz="0" w:space="0" w:color="auto"/>
                    <w:right w:val="none" w:sz="0" w:space="0" w:color="auto"/>
                  </w:divBdr>
                </w:div>
                <w:div w:id="1587567188">
                  <w:marLeft w:val="0"/>
                  <w:marRight w:val="0"/>
                  <w:marTop w:val="0"/>
                  <w:marBottom w:val="0"/>
                  <w:divBdr>
                    <w:top w:val="none" w:sz="0" w:space="0" w:color="auto"/>
                    <w:left w:val="none" w:sz="0" w:space="0" w:color="auto"/>
                    <w:bottom w:val="none" w:sz="0" w:space="0" w:color="auto"/>
                    <w:right w:val="none" w:sz="0" w:space="0" w:color="auto"/>
                  </w:divBdr>
                </w:div>
                <w:div w:id="1723864675">
                  <w:marLeft w:val="0"/>
                  <w:marRight w:val="0"/>
                  <w:marTop w:val="0"/>
                  <w:marBottom w:val="0"/>
                  <w:divBdr>
                    <w:top w:val="none" w:sz="0" w:space="0" w:color="auto"/>
                    <w:left w:val="none" w:sz="0" w:space="0" w:color="auto"/>
                    <w:bottom w:val="none" w:sz="0" w:space="0" w:color="auto"/>
                    <w:right w:val="none" w:sz="0" w:space="0" w:color="auto"/>
                  </w:divBdr>
                </w:div>
                <w:div w:id="1634480634">
                  <w:marLeft w:val="0"/>
                  <w:marRight w:val="0"/>
                  <w:marTop w:val="0"/>
                  <w:marBottom w:val="0"/>
                  <w:divBdr>
                    <w:top w:val="none" w:sz="0" w:space="0" w:color="auto"/>
                    <w:left w:val="none" w:sz="0" w:space="0" w:color="auto"/>
                    <w:bottom w:val="none" w:sz="0" w:space="0" w:color="auto"/>
                    <w:right w:val="none" w:sz="0" w:space="0" w:color="auto"/>
                  </w:divBdr>
                </w:div>
                <w:div w:id="1209298154">
                  <w:marLeft w:val="0"/>
                  <w:marRight w:val="0"/>
                  <w:marTop w:val="0"/>
                  <w:marBottom w:val="0"/>
                  <w:divBdr>
                    <w:top w:val="none" w:sz="0" w:space="0" w:color="auto"/>
                    <w:left w:val="none" w:sz="0" w:space="0" w:color="auto"/>
                    <w:bottom w:val="none" w:sz="0" w:space="0" w:color="auto"/>
                    <w:right w:val="none" w:sz="0" w:space="0" w:color="auto"/>
                  </w:divBdr>
                </w:div>
                <w:div w:id="1667902685">
                  <w:marLeft w:val="0"/>
                  <w:marRight w:val="0"/>
                  <w:marTop w:val="0"/>
                  <w:marBottom w:val="0"/>
                  <w:divBdr>
                    <w:top w:val="none" w:sz="0" w:space="0" w:color="auto"/>
                    <w:left w:val="none" w:sz="0" w:space="0" w:color="auto"/>
                    <w:bottom w:val="none" w:sz="0" w:space="0" w:color="auto"/>
                    <w:right w:val="none" w:sz="0" w:space="0" w:color="auto"/>
                  </w:divBdr>
                </w:div>
                <w:div w:id="919488963">
                  <w:marLeft w:val="0"/>
                  <w:marRight w:val="0"/>
                  <w:marTop w:val="0"/>
                  <w:marBottom w:val="0"/>
                  <w:divBdr>
                    <w:top w:val="none" w:sz="0" w:space="0" w:color="auto"/>
                    <w:left w:val="none" w:sz="0" w:space="0" w:color="auto"/>
                    <w:bottom w:val="none" w:sz="0" w:space="0" w:color="auto"/>
                    <w:right w:val="none" w:sz="0" w:space="0" w:color="auto"/>
                  </w:divBdr>
                </w:div>
                <w:div w:id="1664821343">
                  <w:marLeft w:val="0"/>
                  <w:marRight w:val="0"/>
                  <w:marTop w:val="0"/>
                  <w:marBottom w:val="0"/>
                  <w:divBdr>
                    <w:top w:val="none" w:sz="0" w:space="0" w:color="auto"/>
                    <w:left w:val="none" w:sz="0" w:space="0" w:color="auto"/>
                    <w:bottom w:val="none" w:sz="0" w:space="0" w:color="auto"/>
                    <w:right w:val="none" w:sz="0" w:space="0" w:color="auto"/>
                  </w:divBdr>
                </w:div>
                <w:div w:id="1409498040">
                  <w:marLeft w:val="0"/>
                  <w:marRight w:val="0"/>
                  <w:marTop w:val="0"/>
                  <w:marBottom w:val="0"/>
                  <w:divBdr>
                    <w:top w:val="none" w:sz="0" w:space="0" w:color="auto"/>
                    <w:left w:val="none" w:sz="0" w:space="0" w:color="auto"/>
                    <w:bottom w:val="none" w:sz="0" w:space="0" w:color="auto"/>
                    <w:right w:val="none" w:sz="0" w:space="0" w:color="auto"/>
                  </w:divBdr>
                </w:div>
                <w:div w:id="411007618">
                  <w:marLeft w:val="0"/>
                  <w:marRight w:val="0"/>
                  <w:marTop w:val="0"/>
                  <w:marBottom w:val="0"/>
                  <w:divBdr>
                    <w:top w:val="none" w:sz="0" w:space="0" w:color="auto"/>
                    <w:left w:val="none" w:sz="0" w:space="0" w:color="auto"/>
                    <w:bottom w:val="none" w:sz="0" w:space="0" w:color="auto"/>
                    <w:right w:val="none" w:sz="0" w:space="0" w:color="auto"/>
                  </w:divBdr>
                </w:div>
                <w:div w:id="116488184">
                  <w:marLeft w:val="0"/>
                  <w:marRight w:val="0"/>
                  <w:marTop w:val="0"/>
                  <w:marBottom w:val="0"/>
                  <w:divBdr>
                    <w:top w:val="none" w:sz="0" w:space="0" w:color="auto"/>
                    <w:left w:val="none" w:sz="0" w:space="0" w:color="auto"/>
                    <w:bottom w:val="none" w:sz="0" w:space="0" w:color="auto"/>
                    <w:right w:val="none" w:sz="0" w:space="0" w:color="auto"/>
                  </w:divBdr>
                </w:div>
                <w:div w:id="416366820">
                  <w:marLeft w:val="0"/>
                  <w:marRight w:val="0"/>
                  <w:marTop w:val="0"/>
                  <w:marBottom w:val="0"/>
                  <w:divBdr>
                    <w:top w:val="none" w:sz="0" w:space="0" w:color="auto"/>
                    <w:left w:val="none" w:sz="0" w:space="0" w:color="auto"/>
                    <w:bottom w:val="none" w:sz="0" w:space="0" w:color="auto"/>
                    <w:right w:val="none" w:sz="0" w:space="0" w:color="auto"/>
                  </w:divBdr>
                </w:div>
                <w:div w:id="1986162564">
                  <w:marLeft w:val="0"/>
                  <w:marRight w:val="0"/>
                  <w:marTop w:val="0"/>
                  <w:marBottom w:val="0"/>
                  <w:divBdr>
                    <w:top w:val="none" w:sz="0" w:space="0" w:color="auto"/>
                    <w:left w:val="none" w:sz="0" w:space="0" w:color="auto"/>
                    <w:bottom w:val="none" w:sz="0" w:space="0" w:color="auto"/>
                    <w:right w:val="none" w:sz="0" w:space="0" w:color="auto"/>
                  </w:divBdr>
                </w:div>
                <w:div w:id="1274754138">
                  <w:marLeft w:val="0"/>
                  <w:marRight w:val="0"/>
                  <w:marTop w:val="0"/>
                  <w:marBottom w:val="0"/>
                  <w:divBdr>
                    <w:top w:val="none" w:sz="0" w:space="0" w:color="auto"/>
                    <w:left w:val="none" w:sz="0" w:space="0" w:color="auto"/>
                    <w:bottom w:val="none" w:sz="0" w:space="0" w:color="auto"/>
                    <w:right w:val="none" w:sz="0" w:space="0" w:color="auto"/>
                  </w:divBdr>
                </w:div>
                <w:div w:id="34044624">
                  <w:marLeft w:val="0"/>
                  <w:marRight w:val="0"/>
                  <w:marTop w:val="0"/>
                  <w:marBottom w:val="0"/>
                  <w:divBdr>
                    <w:top w:val="none" w:sz="0" w:space="0" w:color="auto"/>
                    <w:left w:val="none" w:sz="0" w:space="0" w:color="auto"/>
                    <w:bottom w:val="none" w:sz="0" w:space="0" w:color="auto"/>
                    <w:right w:val="none" w:sz="0" w:space="0" w:color="auto"/>
                  </w:divBdr>
                </w:div>
                <w:div w:id="1026057921">
                  <w:marLeft w:val="0"/>
                  <w:marRight w:val="0"/>
                  <w:marTop w:val="0"/>
                  <w:marBottom w:val="0"/>
                  <w:divBdr>
                    <w:top w:val="none" w:sz="0" w:space="0" w:color="auto"/>
                    <w:left w:val="none" w:sz="0" w:space="0" w:color="auto"/>
                    <w:bottom w:val="none" w:sz="0" w:space="0" w:color="auto"/>
                    <w:right w:val="none" w:sz="0" w:space="0" w:color="auto"/>
                  </w:divBdr>
                </w:div>
                <w:div w:id="364336012">
                  <w:marLeft w:val="0"/>
                  <w:marRight w:val="0"/>
                  <w:marTop w:val="0"/>
                  <w:marBottom w:val="0"/>
                  <w:divBdr>
                    <w:top w:val="none" w:sz="0" w:space="0" w:color="auto"/>
                    <w:left w:val="none" w:sz="0" w:space="0" w:color="auto"/>
                    <w:bottom w:val="none" w:sz="0" w:space="0" w:color="auto"/>
                    <w:right w:val="none" w:sz="0" w:space="0" w:color="auto"/>
                  </w:divBdr>
                </w:div>
                <w:div w:id="1142380941">
                  <w:marLeft w:val="0"/>
                  <w:marRight w:val="0"/>
                  <w:marTop w:val="0"/>
                  <w:marBottom w:val="0"/>
                  <w:divBdr>
                    <w:top w:val="none" w:sz="0" w:space="0" w:color="auto"/>
                    <w:left w:val="none" w:sz="0" w:space="0" w:color="auto"/>
                    <w:bottom w:val="none" w:sz="0" w:space="0" w:color="auto"/>
                    <w:right w:val="none" w:sz="0" w:space="0" w:color="auto"/>
                  </w:divBdr>
                </w:div>
                <w:div w:id="143202652">
                  <w:marLeft w:val="0"/>
                  <w:marRight w:val="0"/>
                  <w:marTop w:val="0"/>
                  <w:marBottom w:val="0"/>
                  <w:divBdr>
                    <w:top w:val="none" w:sz="0" w:space="0" w:color="auto"/>
                    <w:left w:val="none" w:sz="0" w:space="0" w:color="auto"/>
                    <w:bottom w:val="none" w:sz="0" w:space="0" w:color="auto"/>
                    <w:right w:val="none" w:sz="0" w:space="0" w:color="auto"/>
                  </w:divBdr>
                </w:div>
                <w:div w:id="1642342906">
                  <w:marLeft w:val="0"/>
                  <w:marRight w:val="0"/>
                  <w:marTop w:val="0"/>
                  <w:marBottom w:val="0"/>
                  <w:divBdr>
                    <w:top w:val="none" w:sz="0" w:space="0" w:color="auto"/>
                    <w:left w:val="none" w:sz="0" w:space="0" w:color="auto"/>
                    <w:bottom w:val="none" w:sz="0" w:space="0" w:color="auto"/>
                    <w:right w:val="none" w:sz="0" w:space="0" w:color="auto"/>
                  </w:divBdr>
                </w:div>
                <w:div w:id="1873615894">
                  <w:marLeft w:val="0"/>
                  <w:marRight w:val="0"/>
                  <w:marTop w:val="0"/>
                  <w:marBottom w:val="0"/>
                  <w:divBdr>
                    <w:top w:val="none" w:sz="0" w:space="0" w:color="auto"/>
                    <w:left w:val="none" w:sz="0" w:space="0" w:color="auto"/>
                    <w:bottom w:val="none" w:sz="0" w:space="0" w:color="auto"/>
                    <w:right w:val="none" w:sz="0" w:space="0" w:color="auto"/>
                  </w:divBdr>
                </w:div>
                <w:div w:id="215508996">
                  <w:marLeft w:val="0"/>
                  <w:marRight w:val="0"/>
                  <w:marTop w:val="0"/>
                  <w:marBottom w:val="0"/>
                  <w:divBdr>
                    <w:top w:val="none" w:sz="0" w:space="0" w:color="auto"/>
                    <w:left w:val="none" w:sz="0" w:space="0" w:color="auto"/>
                    <w:bottom w:val="none" w:sz="0" w:space="0" w:color="auto"/>
                    <w:right w:val="none" w:sz="0" w:space="0" w:color="auto"/>
                  </w:divBdr>
                </w:div>
                <w:div w:id="221448162">
                  <w:marLeft w:val="0"/>
                  <w:marRight w:val="0"/>
                  <w:marTop w:val="0"/>
                  <w:marBottom w:val="0"/>
                  <w:divBdr>
                    <w:top w:val="none" w:sz="0" w:space="0" w:color="auto"/>
                    <w:left w:val="none" w:sz="0" w:space="0" w:color="auto"/>
                    <w:bottom w:val="none" w:sz="0" w:space="0" w:color="auto"/>
                    <w:right w:val="none" w:sz="0" w:space="0" w:color="auto"/>
                  </w:divBdr>
                </w:div>
                <w:div w:id="1747532216">
                  <w:marLeft w:val="0"/>
                  <w:marRight w:val="0"/>
                  <w:marTop w:val="0"/>
                  <w:marBottom w:val="0"/>
                  <w:divBdr>
                    <w:top w:val="none" w:sz="0" w:space="0" w:color="auto"/>
                    <w:left w:val="none" w:sz="0" w:space="0" w:color="auto"/>
                    <w:bottom w:val="none" w:sz="0" w:space="0" w:color="auto"/>
                    <w:right w:val="none" w:sz="0" w:space="0" w:color="auto"/>
                  </w:divBdr>
                </w:div>
                <w:div w:id="1566448375">
                  <w:marLeft w:val="0"/>
                  <w:marRight w:val="0"/>
                  <w:marTop w:val="0"/>
                  <w:marBottom w:val="0"/>
                  <w:divBdr>
                    <w:top w:val="none" w:sz="0" w:space="0" w:color="auto"/>
                    <w:left w:val="none" w:sz="0" w:space="0" w:color="auto"/>
                    <w:bottom w:val="none" w:sz="0" w:space="0" w:color="auto"/>
                    <w:right w:val="none" w:sz="0" w:space="0" w:color="auto"/>
                  </w:divBdr>
                </w:div>
                <w:div w:id="392243013">
                  <w:marLeft w:val="0"/>
                  <w:marRight w:val="0"/>
                  <w:marTop w:val="0"/>
                  <w:marBottom w:val="0"/>
                  <w:divBdr>
                    <w:top w:val="none" w:sz="0" w:space="0" w:color="auto"/>
                    <w:left w:val="none" w:sz="0" w:space="0" w:color="auto"/>
                    <w:bottom w:val="none" w:sz="0" w:space="0" w:color="auto"/>
                    <w:right w:val="none" w:sz="0" w:space="0" w:color="auto"/>
                  </w:divBdr>
                </w:div>
                <w:div w:id="557982204">
                  <w:marLeft w:val="0"/>
                  <w:marRight w:val="0"/>
                  <w:marTop w:val="0"/>
                  <w:marBottom w:val="0"/>
                  <w:divBdr>
                    <w:top w:val="none" w:sz="0" w:space="0" w:color="auto"/>
                    <w:left w:val="none" w:sz="0" w:space="0" w:color="auto"/>
                    <w:bottom w:val="none" w:sz="0" w:space="0" w:color="auto"/>
                    <w:right w:val="none" w:sz="0" w:space="0" w:color="auto"/>
                  </w:divBdr>
                </w:div>
                <w:div w:id="1279407404">
                  <w:marLeft w:val="0"/>
                  <w:marRight w:val="0"/>
                  <w:marTop w:val="0"/>
                  <w:marBottom w:val="0"/>
                  <w:divBdr>
                    <w:top w:val="none" w:sz="0" w:space="0" w:color="auto"/>
                    <w:left w:val="none" w:sz="0" w:space="0" w:color="auto"/>
                    <w:bottom w:val="none" w:sz="0" w:space="0" w:color="auto"/>
                    <w:right w:val="none" w:sz="0" w:space="0" w:color="auto"/>
                  </w:divBdr>
                </w:div>
                <w:div w:id="1573616635">
                  <w:marLeft w:val="0"/>
                  <w:marRight w:val="0"/>
                  <w:marTop w:val="0"/>
                  <w:marBottom w:val="0"/>
                  <w:divBdr>
                    <w:top w:val="none" w:sz="0" w:space="0" w:color="auto"/>
                    <w:left w:val="none" w:sz="0" w:space="0" w:color="auto"/>
                    <w:bottom w:val="none" w:sz="0" w:space="0" w:color="auto"/>
                    <w:right w:val="none" w:sz="0" w:space="0" w:color="auto"/>
                  </w:divBdr>
                </w:div>
                <w:div w:id="1855722785">
                  <w:marLeft w:val="0"/>
                  <w:marRight w:val="0"/>
                  <w:marTop w:val="0"/>
                  <w:marBottom w:val="0"/>
                  <w:divBdr>
                    <w:top w:val="none" w:sz="0" w:space="0" w:color="auto"/>
                    <w:left w:val="none" w:sz="0" w:space="0" w:color="auto"/>
                    <w:bottom w:val="none" w:sz="0" w:space="0" w:color="auto"/>
                    <w:right w:val="none" w:sz="0" w:space="0" w:color="auto"/>
                  </w:divBdr>
                </w:div>
                <w:div w:id="670135673">
                  <w:marLeft w:val="0"/>
                  <w:marRight w:val="0"/>
                  <w:marTop w:val="0"/>
                  <w:marBottom w:val="0"/>
                  <w:divBdr>
                    <w:top w:val="none" w:sz="0" w:space="0" w:color="auto"/>
                    <w:left w:val="none" w:sz="0" w:space="0" w:color="auto"/>
                    <w:bottom w:val="none" w:sz="0" w:space="0" w:color="auto"/>
                    <w:right w:val="none" w:sz="0" w:space="0" w:color="auto"/>
                  </w:divBdr>
                </w:div>
                <w:div w:id="14183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27895946">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37453977">
      <w:bodyDiv w:val="1"/>
      <w:marLeft w:val="0"/>
      <w:marRight w:val="0"/>
      <w:marTop w:val="0"/>
      <w:marBottom w:val="0"/>
      <w:divBdr>
        <w:top w:val="none" w:sz="0" w:space="0" w:color="auto"/>
        <w:left w:val="none" w:sz="0" w:space="0" w:color="auto"/>
        <w:bottom w:val="none" w:sz="0" w:space="0" w:color="auto"/>
        <w:right w:val="none" w:sz="0" w:space="0" w:color="auto"/>
      </w:divBdr>
      <w:divsChild>
        <w:div w:id="817844252">
          <w:marLeft w:val="0"/>
          <w:marRight w:val="0"/>
          <w:marTop w:val="0"/>
          <w:marBottom w:val="0"/>
          <w:divBdr>
            <w:top w:val="none" w:sz="0" w:space="0" w:color="auto"/>
            <w:left w:val="none" w:sz="0" w:space="0" w:color="auto"/>
            <w:bottom w:val="none" w:sz="0" w:space="0" w:color="auto"/>
            <w:right w:val="none" w:sz="0" w:space="0" w:color="auto"/>
          </w:divBdr>
        </w:div>
        <w:div w:id="1823346048">
          <w:marLeft w:val="0"/>
          <w:marRight w:val="0"/>
          <w:marTop w:val="0"/>
          <w:marBottom w:val="0"/>
          <w:divBdr>
            <w:top w:val="none" w:sz="0" w:space="0" w:color="auto"/>
            <w:left w:val="none" w:sz="0" w:space="0" w:color="auto"/>
            <w:bottom w:val="none" w:sz="0" w:space="0" w:color="auto"/>
            <w:right w:val="none" w:sz="0" w:space="0" w:color="auto"/>
          </w:divBdr>
        </w:div>
        <w:div w:id="1797025272">
          <w:marLeft w:val="0"/>
          <w:marRight w:val="0"/>
          <w:marTop w:val="0"/>
          <w:marBottom w:val="0"/>
          <w:divBdr>
            <w:top w:val="none" w:sz="0" w:space="0" w:color="auto"/>
            <w:left w:val="none" w:sz="0" w:space="0" w:color="auto"/>
            <w:bottom w:val="none" w:sz="0" w:space="0" w:color="auto"/>
            <w:right w:val="none" w:sz="0" w:space="0" w:color="auto"/>
          </w:divBdr>
        </w:div>
        <w:div w:id="1645549420">
          <w:marLeft w:val="0"/>
          <w:marRight w:val="0"/>
          <w:marTop w:val="0"/>
          <w:marBottom w:val="0"/>
          <w:divBdr>
            <w:top w:val="none" w:sz="0" w:space="0" w:color="auto"/>
            <w:left w:val="none" w:sz="0" w:space="0" w:color="auto"/>
            <w:bottom w:val="none" w:sz="0" w:space="0" w:color="auto"/>
            <w:right w:val="none" w:sz="0" w:space="0" w:color="auto"/>
          </w:divBdr>
        </w:div>
        <w:div w:id="353314380">
          <w:marLeft w:val="0"/>
          <w:marRight w:val="0"/>
          <w:marTop w:val="0"/>
          <w:marBottom w:val="0"/>
          <w:divBdr>
            <w:top w:val="none" w:sz="0" w:space="0" w:color="auto"/>
            <w:left w:val="none" w:sz="0" w:space="0" w:color="auto"/>
            <w:bottom w:val="none" w:sz="0" w:space="0" w:color="auto"/>
            <w:right w:val="none" w:sz="0" w:space="0" w:color="auto"/>
          </w:divBdr>
        </w:div>
        <w:div w:id="1348483997">
          <w:marLeft w:val="0"/>
          <w:marRight w:val="0"/>
          <w:marTop w:val="0"/>
          <w:marBottom w:val="0"/>
          <w:divBdr>
            <w:top w:val="none" w:sz="0" w:space="0" w:color="auto"/>
            <w:left w:val="none" w:sz="0" w:space="0" w:color="auto"/>
            <w:bottom w:val="none" w:sz="0" w:space="0" w:color="auto"/>
            <w:right w:val="none" w:sz="0" w:space="0" w:color="auto"/>
          </w:divBdr>
        </w:div>
        <w:div w:id="2119255629">
          <w:marLeft w:val="0"/>
          <w:marRight w:val="0"/>
          <w:marTop w:val="0"/>
          <w:marBottom w:val="0"/>
          <w:divBdr>
            <w:top w:val="none" w:sz="0" w:space="0" w:color="auto"/>
            <w:left w:val="none" w:sz="0" w:space="0" w:color="auto"/>
            <w:bottom w:val="none" w:sz="0" w:space="0" w:color="auto"/>
            <w:right w:val="none" w:sz="0" w:space="0" w:color="auto"/>
          </w:divBdr>
        </w:div>
      </w:divsChild>
    </w:div>
    <w:div w:id="437916310">
      <w:bodyDiv w:val="1"/>
      <w:marLeft w:val="0"/>
      <w:marRight w:val="0"/>
      <w:marTop w:val="0"/>
      <w:marBottom w:val="0"/>
      <w:divBdr>
        <w:top w:val="none" w:sz="0" w:space="0" w:color="auto"/>
        <w:left w:val="none" w:sz="0" w:space="0" w:color="auto"/>
        <w:bottom w:val="none" w:sz="0" w:space="0" w:color="auto"/>
        <w:right w:val="none" w:sz="0" w:space="0" w:color="auto"/>
      </w:divBdr>
      <w:divsChild>
        <w:div w:id="457840501">
          <w:marLeft w:val="0"/>
          <w:marRight w:val="0"/>
          <w:marTop w:val="0"/>
          <w:marBottom w:val="0"/>
          <w:divBdr>
            <w:top w:val="none" w:sz="0" w:space="0" w:color="auto"/>
            <w:left w:val="none" w:sz="0" w:space="0" w:color="auto"/>
            <w:bottom w:val="none" w:sz="0" w:space="0" w:color="auto"/>
            <w:right w:val="none" w:sz="0" w:space="0" w:color="auto"/>
          </w:divBdr>
        </w:div>
        <w:div w:id="1845509355">
          <w:marLeft w:val="0"/>
          <w:marRight w:val="0"/>
          <w:marTop w:val="0"/>
          <w:marBottom w:val="0"/>
          <w:divBdr>
            <w:top w:val="none" w:sz="0" w:space="0" w:color="auto"/>
            <w:left w:val="none" w:sz="0" w:space="0" w:color="auto"/>
            <w:bottom w:val="none" w:sz="0" w:space="0" w:color="auto"/>
            <w:right w:val="none" w:sz="0" w:space="0" w:color="auto"/>
          </w:divBdr>
        </w:div>
        <w:div w:id="772551868">
          <w:marLeft w:val="0"/>
          <w:marRight w:val="0"/>
          <w:marTop w:val="0"/>
          <w:marBottom w:val="0"/>
          <w:divBdr>
            <w:top w:val="none" w:sz="0" w:space="0" w:color="auto"/>
            <w:left w:val="none" w:sz="0" w:space="0" w:color="auto"/>
            <w:bottom w:val="none" w:sz="0" w:space="0" w:color="auto"/>
            <w:right w:val="none" w:sz="0" w:space="0" w:color="auto"/>
          </w:divBdr>
        </w:div>
        <w:div w:id="780147087">
          <w:marLeft w:val="0"/>
          <w:marRight w:val="0"/>
          <w:marTop w:val="0"/>
          <w:marBottom w:val="0"/>
          <w:divBdr>
            <w:top w:val="none" w:sz="0" w:space="0" w:color="auto"/>
            <w:left w:val="none" w:sz="0" w:space="0" w:color="auto"/>
            <w:bottom w:val="none" w:sz="0" w:space="0" w:color="auto"/>
            <w:right w:val="none" w:sz="0" w:space="0" w:color="auto"/>
          </w:divBdr>
        </w:div>
        <w:div w:id="383918732">
          <w:marLeft w:val="0"/>
          <w:marRight w:val="0"/>
          <w:marTop w:val="0"/>
          <w:marBottom w:val="0"/>
          <w:divBdr>
            <w:top w:val="none" w:sz="0" w:space="0" w:color="auto"/>
            <w:left w:val="none" w:sz="0" w:space="0" w:color="auto"/>
            <w:bottom w:val="none" w:sz="0" w:space="0" w:color="auto"/>
            <w:right w:val="none" w:sz="0" w:space="0" w:color="auto"/>
          </w:divBdr>
        </w:div>
        <w:div w:id="1506822074">
          <w:marLeft w:val="0"/>
          <w:marRight w:val="0"/>
          <w:marTop w:val="0"/>
          <w:marBottom w:val="0"/>
          <w:divBdr>
            <w:top w:val="none" w:sz="0" w:space="0" w:color="auto"/>
            <w:left w:val="none" w:sz="0" w:space="0" w:color="auto"/>
            <w:bottom w:val="none" w:sz="0" w:space="0" w:color="auto"/>
            <w:right w:val="none" w:sz="0" w:space="0" w:color="auto"/>
          </w:divBdr>
        </w:div>
        <w:div w:id="1382746772">
          <w:marLeft w:val="0"/>
          <w:marRight w:val="0"/>
          <w:marTop w:val="0"/>
          <w:marBottom w:val="0"/>
          <w:divBdr>
            <w:top w:val="none" w:sz="0" w:space="0" w:color="auto"/>
            <w:left w:val="none" w:sz="0" w:space="0" w:color="auto"/>
            <w:bottom w:val="none" w:sz="0" w:space="0" w:color="auto"/>
            <w:right w:val="none" w:sz="0" w:space="0" w:color="auto"/>
          </w:divBdr>
        </w:div>
        <w:div w:id="1446458446">
          <w:marLeft w:val="0"/>
          <w:marRight w:val="0"/>
          <w:marTop w:val="0"/>
          <w:marBottom w:val="0"/>
          <w:divBdr>
            <w:top w:val="none" w:sz="0" w:space="0" w:color="auto"/>
            <w:left w:val="none" w:sz="0" w:space="0" w:color="auto"/>
            <w:bottom w:val="none" w:sz="0" w:space="0" w:color="auto"/>
            <w:right w:val="none" w:sz="0" w:space="0" w:color="auto"/>
          </w:divBdr>
        </w:div>
      </w:divsChild>
    </w:div>
    <w:div w:id="440498243">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47697363">
      <w:bodyDiv w:val="1"/>
      <w:marLeft w:val="0"/>
      <w:marRight w:val="0"/>
      <w:marTop w:val="0"/>
      <w:marBottom w:val="0"/>
      <w:divBdr>
        <w:top w:val="none" w:sz="0" w:space="0" w:color="auto"/>
        <w:left w:val="none" w:sz="0" w:space="0" w:color="auto"/>
        <w:bottom w:val="none" w:sz="0" w:space="0" w:color="auto"/>
        <w:right w:val="none" w:sz="0" w:space="0" w:color="auto"/>
      </w:divBdr>
    </w:div>
    <w:div w:id="451360607">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2676531">
      <w:bodyDiv w:val="1"/>
      <w:marLeft w:val="0"/>
      <w:marRight w:val="0"/>
      <w:marTop w:val="0"/>
      <w:marBottom w:val="0"/>
      <w:divBdr>
        <w:top w:val="none" w:sz="0" w:space="0" w:color="auto"/>
        <w:left w:val="none" w:sz="0" w:space="0" w:color="auto"/>
        <w:bottom w:val="none" w:sz="0" w:space="0" w:color="auto"/>
        <w:right w:val="none" w:sz="0" w:space="0" w:color="auto"/>
      </w:divBdr>
    </w:div>
    <w:div w:id="473718819">
      <w:bodyDiv w:val="1"/>
      <w:marLeft w:val="0"/>
      <w:marRight w:val="0"/>
      <w:marTop w:val="0"/>
      <w:marBottom w:val="0"/>
      <w:divBdr>
        <w:top w:val="none" w:sz="0" w:space="0" w:color="auto"/>
        <w:left w:val="none" w:sz="0" w:space="0" w:color="auto"/>
        <w:bottom w:val="none" w:sz="0" w:space="0" w:color="auto"/>
        <w:right w:val="none" w:sz="0" w:space="0" w:color="auto"/>
      </w:divBdr>
      <w:divsChild>
        <w:div w:id="989747310">
          <w:marLeft w:val="0"/>
          <w:marRight w:val="0"/>
          <w:marTop w:val="0"/>
          <w:marBottom w:val="0"/>
          <w:divBdr>
            <w:top w:val="none" w:sz="0" w:space="0" w:color="auto"/>
            <w:left w:val="none" w:sz="0" w:space="0" w:color="auto"/>
            <w:bottom w:val="none" w:sz="0" w:space="0" w:color="auto"/>
            <w:right w:val="none" w:sz="0" w:space="0" w:color="auto"/>
          </w:divBdr>
          <w:divsChild>
            <w:div w:id="3265809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77503636">
      <w:bodyDiv w:val="1"/>
      <w:marLeft w:val="0"/>
      <w:marRight w:val="0"/>
      <w:marTop w:val="0"/>
      <w:marBottom w:val="0"/>
      <w:divBdr>
        <w:top w:val="none" w:sz="0" w:space="0" w:color="auto"/>
        <w:left w:val="none" w:sz="0" w:space="0" w:color="auto"/>
        <w:bottom w:val="none" w:sz="0" w:space="0" w:color="auto"/>
        <w:right w:val="none" w:sz="0" w:space="0" w:color="auto"/>
      </w:divBdr>
    </w:div>
    <w:div w:id="479731883">
      <w:bodyDiv w:val="1"/>
      <w:marLeft w:val="0"/>
      <w:marRight w:val="0"/>
      <w:marTop w:val="0"/>
      <w:marBottom w:val="0"/>
      <w:divBdr>
        <w:top w:val="none" w:sz="0" w:space="0" w:color="auto"/>
        <w:left w:val="none" w:sz="0" w:space="0" w:color="auto"/>
        <w:bottom w:val="none" w:sz="0" w:space="0" w:color="auto"/>
        <w:right w:val="none" w:sz="0" w:space="0" w:color="auto"/>
      </w:divBdr>
      <w:divsChild>
        <w:div w:id="372078444">
          <w:marLeft w:val="0"/>
          <w:marRight w:val="0"/>
          <w:marTop w:val="0"/>
          <w:marBottom w:val="0"/>
          <w:divBdr>
            <w:top w:val="none" w:sz="0" w:space="0" w:color="auto"/>
            <w:left w:val="none" w:sz="0" w:space="0" w:color="auto"/>
            <w:bottom w:val="none" w:sz="0" w:space="0" w:color="auto"/>
            <w:right w:val="none" w:sz="0" w:space="0" w:color="auto"/>
          </w:divBdr>
        </w:div>
      </w:divsChild>
    </w:div>
    <w:div w:id="483550086">
      <w:bodyDiv w:val="1"/>
      <w:marLeft w:val="0"/>
      <w:marRight w:val="0"/>
      <w:marTop w:val="0"/>
      <w:marBottom w:val="0"/>
      <w:divBdr>
        <w:top w:val="none" w:sz="0" w:space="0" w:color="auto"/>
        <w:left w:val="none" w:sz="0" w:space="0" w:color="auto"/>
        <w:bottom w:val="none" w:sz="0" w:space="0" w:color="auto"/>
        <w:right w:val="none" w:sz="0" w:space="0" w:color="auto"/>
      </w:divBdr>
      <w:divsChild>
        <w:div w:id="292755776">
          <w:marLeft w:val="0"/>
          <w:marRight w:val="0"/>
          <w:marTop w:val="0"/>
          <w:marBottom w:val="0"/>
          <w:divBdr>
            <w:top w:val="none" w:sz="0" w:space="0" w:color="auto"/>
            <w:left w:val="none" w:sz="0" w:space="0" w:color="auto"/>
            <w:bottom w:val="none" w:sz="0" w:space="0" w:color="auto"/>
            <w:right w:val="none" w:sz="0" w:space="0" w:color="auto"/>
          </w:divBdr>
        </w:div>
        <w:div w:id="1246501375">
          <w:marLeft w:val="0"/>
          <w:marRight w:val="0"/>
          <w:marTop w:val="0"/>
          <w:marBottom w:val="0"/>
          <w:divBdr>
            <w:top w:val="none" w:sz="0" w:space="0" w:color="auto"/>
            <w:left w:val="none" w:sz="0" w:space="0" w:color="auto"/>
            <w:bottom w:val="none" w:sz="0" w:space="0" w:color="auto"/>
            <w:right w:val="none" w:sz="0" w:space="0" w:color="auto"/>
          </w:divBdr>
        </w:div>
        <w:div w:id="1526404258">
          <w:marLeft w:val="0"/>
          <w:marRight w:val="0"/>
          <w:marTop w:val="0"/>
          <w:marBottom w:val="0"/>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1823184">
      <w:bodyDiv w:val="1"/>
      <w:marLeft w:val="0"/>
      <w:marRight w:val="0"/>
      <w:marTop w:val="0"/>
      <w:marBottom w:val="0"/>
      <w:divBdr>
        <w:top w:val="none" w:sz="0" w:space="0" w:color="auto"/>
        <w:left w:val="none" w:sz="0" w:space="0" w:color="auto"/>
        <w:bottom w:val="none" w:sz="0" w:space="0" w:color="auto"/>
        <w:right w:val="none" w:sz="0" w:space="0" w:color="auto"/>
      </w:divBdr>
      <w:divsChild>
        <w:div w:id="1021013979">
          <w:marLeft w:val="0"/>
          <w:marRight w:val="0"/>
          <w:marTop w:val="375"/>
          <w:marBottom w:val="0"/>
          <w:divBdr>
            <w:top w:val="none" w:sz="0" w:space="0" w:color="auto"/>
            <w:left w:val="none" w:sz="0" w:space="0" w:color="auto"/>
            <w:bottom w:val="none" w:sz="0" w:space="0" w:color="auto"/>
            <w:right w:val="none" w:sz="0" w:space="0" w:color="auto"/>
          </w:divBdr>
          <w:divsChild>
            <w:div w:id="1900744106">
              <w:marLeft w:val="0"/>
              <w:marRight w:val="0"/>
              <w:marTop w:val="0"/>
              <w:marBottom w:val="0"/>
              <w:divBdr>
                <w:top w:val="none" w:sz="0" w:space="0" w:color="auto"/>
                <w:left w:val="none" w:sz="0" w:space="0" w:color="auto"/>
                <w:bottom w:val="none" w:sz="0" w:space="0" w:color="auto"/>
                <w:right w:val="none" w:sz="0" w:space="0" w:color="auto"/>
              </w:divBdr>
              <w:divsChild>
                <w:div w:id="1291091206">
                  <w:marLeft w:val="0"/>
                  <w:marRight w:val="0"/>
                  <w:marTop w:val="0"/>
                  <w:marBottom w:val="0"/>
                  <w:divBdr>
                    <w:top w:val="none" w:sz="0" w:space="0" w:color="auto"/>
                    <w:left w:val="none" w:sz="0" w:space="0" w:color="auto"/>
                    <w:bottom w:val="none" w:sz="0" w:space="0" w:color="auto"/>
                    <w:right w:val="none" w:sz="0" w:space="0" w:color="auto"/>
                  </w:divBdr>
                </w:div>
                <w:div w:id="1827239322">
                  <w:marLeft w:val="0"/>
                  <w:marRight w:val="0"/>
                  <w:marTop w:val="0"/>
                  <w:marBottom w:val="0"/>
                  <w:divBdr>
                    <w:top w:val="none" w:sz="0" w:space="0" w:color="auto"/>
                    <w:left w:val="none" w:sz="0" w:space="0" w:color="auto"/>
                    <w:bottom w:val="none" w:sz="0" w:space="0" w:color="auto"/>
                    <w:right w:val="none" w:sz="0" w:space="0" w:color="auto"/>
                  </w:divBdr>
                </w:div>
                <w:div w:id="962923580">
                  <w:marLeft w:val="0"/>
                  <w:marRight w:val="0"/>
                  <w:marTop w:val="0"/>
                  <w:marBottom w:val="0"/>
                  <w:divBdr>
                    <w:top w:val="none" w:sz="0" w:space="0" w:color="auto"/>
                    <w:left w:val="none" w:sz="0" w:space="0" w:color="auto"/>
                    <w:bottom w:val="none" w:sz="0" w:space="0" w:color="auto"/>
                    <w:right w:val="none" w:sz="0" w:space="0" w:color="auto"/>
                  </w:divBdr>
                </w:div>
                <w:div w:id="1781073154">
                  <w:marLeft w:val="0"/>
                  <w:marRight w:val="0"/>
                  <w:marTop w:val="0"/>
                  <w:marBottom w:val="0"/>
                  <w:divBdr>
                    <w:top w:val="none" w:sz="0" w:space="0" w:color="auto"/>
                    <w:left w:val="none" w:sz="0" w:space="0" w:color="auto"/>
                    <w:bottom w:val="none" w:sz="0" w:space="0" w:color="auto"/>
                    <w:right w:val="none" w:sz="0" w:space="0" w:color="auto"/>
                  </w:divBdr>
                </w:div>
                <w:div w:id="337271932">
                  <w:marLeft w:val="0"/>
                  <w:marRight w:val="0"/>
                  <w:marTop w:val="0"/>
                  <w:marBottom w:val="0"/>
                  <w:divBdr>
                    <w:top w:val="none" w:sz="0" w:space="0" w:color="auto"/>
                    <w:left w:val="none" w:sz="0" w:space="0" w:color="auto"/>
                    <w:bottom w:val="none" w:sz="0" w:space="0" w:color="auto"/>
                    <w:right w:val="none" w:sz="0" w:space="0" w:color="auto"/>
                  </w:divBdr>
                </w:div>
                <w:div w:id="328947094">
                  <w:marLeft w:val="0"/>
                  <w:marRight w:val="0"/>
                  <w:marTop w:val="0"/>
                  <w:marBottom w:val="0"/>
                  <w:divBdr>
                    <w:top w:val="none" w:sz="0" w:space="0" w:color="auto"/>
                    <w:left w:val="none" w:sz="0" w:space="0" w:color="auto"/>
                    <w:bottom w:val="none" w:sz="0" w:space="0" w:color="auto"/>
                    <w:right w:val="none" w:sz="0" w:space="0" w:color="auto"/>
                  </w:divBdr>
                </w:div>
                <w:div w:id="109513334">
                  <w:marLeft w:val="0"/>
                  <w:marRight w:val="0"/>
                  <w:marTop w:val="0"/>
                  <w:marBottom w:val="0"/>
                  <w:divBdr>
                    <w:top w:val="none" w:sz="0" w:space="0" w:color="auto"/>
                    <w:left w:val="none" w:sz="0" w:space="0" w:color="auto"/>
                    <w:bottom w:val="none" w:sz="0" w:space="0" w:color="auto"/>
                    <w:right w:val="none" w:sz="0" w:space="0" w:color="auto"/>
                  </w:divBdr>
                </w:div>
                <w:div w:id="1764564873">
                  <w:marLeft w:val="0"/>
                  <w:marRight w:val="0"/>
                  <w:marTop w:val="0"/>
                  <w:marBottom w:val="0"/>
                  <w:divBdr>
                    <w:top w:val="none" w:sz="0" w:space="0" w:color="auto"/>
                    <w:left w:val="none" w:sz="0" w:space="0" w:color="auto"/>
                    <w:bottom w:val="none" w:sz="0" w:space="0" w:color="auto"/>
                    <w:right w:val="none" w:sz="0" w:space="0" w:color="auto"/>
                  </w:divBdr>
                </w:div>
                <w:div w:id="1641111712">
                  <w:marLeft w:val="0"/>
                  <w:marRight w:val="0"/>
                  <w:marTop w:val="0"/>
                  <w:marBottom w:val="0"/>
                  <w:divBdr>
                    <w:top w:val="none" w:sz="0" w:space="0" w:color="auto"/>
                    <w:left w:val="none" w:sz="0" w:space="0" w:color="auto"/>
                    <w:bottom w:val="none" w:sz="0" w:space="0" w:color="auto"/>
                    <w:right w:val="none" w:sz="0" w:space="0" w:color="auto"/>
                  </w:divBdr>
                </w:div>
                <w:div w:id="2078015691">
                  <w:marLeft w:val="0"/>
                  <w:marRight w:val="0"/>
                  <w:marTop w:val="0"/>
                  <w:marBottom w:val="0"/>
                  <w:divBdr>
                    <w:top w:val="none" w:sz="0" w:space="0" w:color="auto"/>
                    <w:left w:val="none" w:sz="0" w:space="0" w:color="auto"/>
                    <w:bottom w:val="none" w:sz="0" w:space="0" w:color="auto"/>
                    <w:right w:val="none" w:sz="0" w:space="0" w:color="auto"/>
                  </w:divBdr>
                </w:div>
                <w:div w:id="1768231398">
                  <w:marLeft w:val="0"/>
                  <w:marRight w:val="0"/>
                  <w:marTop w:val="0"/>
                  <w:marBottom w:val="0"/>
                  <w:divBdr>
                    <w:top w:val="none" w:sz="0" w:space="0" w:color="auto"/>
                    <w:left w:val="none" w:sz="0" w:space="0" w:color="auto"/>
                    <w:bottom w:val="none" w:sz="0" w:space="0" w:color="auto"/>
                    <w:right w:val="none" w:sz="0" w:space="0" w:color="auto"/>
                  </w:divBdr>
                </w:div>
                <w:div w:id="621806971">
                  <w:marLeft w:val="0"/>
                  <w:marRight w:val="0"/>
                  <w:marTop w:val="0"/>
                  <w:marBottom w:val="0"/>
                  <w:divBdr>
                    <w:top w:val="none" w:sz="0" w:space="0" w:color="auto"/>
                    <w:left w:val="none" w:sz="0" w:space="0" w:color="auto"/>
                    <w:bottom w:val="none" w:sz="0" w:space="0" w:color="auto"/>
                    <w:right w:val="none" w:sz="0" w:space="0" w:color="auto"/>
                  </w:divBdr>
                </w:div>
                <w:div w:id="1357119578">
                  <w:marLeft w:val="0"/>
                  <w:marRight w:val="0"/>
                  <w:marTop w:val="0"/>
                  <w:marBottom w:val="0"/>
                  <w:divBdr>
                    <w:top w:val="none" w:sz="0" w:space="0" w:color="auto"/>
                    <w:left w:val="none" w:sz="0" w:space="0" w:color="auto"/>
                    <w:bottom w:val="none" w:sz="0" w:space="0" w:color="auto"/>
                    <w:right w:val="none" w:sz="0" w:space="0" w:color="auto"/>
                  </w:divBdr>
                </w:div>
                <w:div w:id="292297170">
                  <w:marLeft w:val="0"/>
                  <w:marRight w:val="0"/>
                  <w:marTop w:val="0"/>
                  <w:marBottom w:val="0"/>
                  <w:divBdr>
                    <w:top w:val="none" w:sz="0" w:space="0" w:color="auto"/>
                    <w:left w:val="none" w:sz="0" w:space="0" w:color="auto"/>
                    <w:bottom w:val="none" w:sz="0" w:space="0" w:color="auto"/>
                    <w:right w:val="none" w:sz="0" w:space="0" w:color="auto"/>
                  </w:divBdr>
                </w:div>
                <w:div w:id="561258188">
                  <w:marLeft w:val="0"/>
                  <w:marRight w:val="0"/>
                  <w:marTop w:val="0"/>
                  <w:marBottom w:val="0"/>
                  <w:divBdr>
                    <w:top w:val="none" w:sz="0" w:space="0" w:color="auto"/>
                    <w:left w:val="none" w:sz="0" w:space="0" w:color="auto"/>
                    <w:bottom w:val="none" w:sz="0" w:space="0" w:color="auto"/>
                    <w:right w:val="none" w:sz="0" w:space="0" w:color="auto"/>
                  </w:divBdr>
                </w:div>
                <w:div w:id="2019624451">
                  <w:marLeft w:val="0"/>
                  <w:marRight w:val="0"/>
                  <w:marTop w:val="0"/>
                  <w:marBottom w:val="0"/>
                  <w:divBdr>
                    <w:top w:val="none" w:sz="0" w:space="0" w:color="auto"/>
                    <w:left w:val="none" w:sz="0" w:space="0" w:color="auto"/>
                    <w:bottom w:val="none" w:sz="0" w:space="0" w:color="auto"/>
                    <w:right w:val="none" w:sz="0" w:space="0" w:color="auto"/>
                  </w:divBdr>
                </w:div>
                <w:div w:id="909123843">
                  <w:marLeft w:val="0"/>
                  <w:marRight w:val="0"/>
                  <w:marTop w:val="0"/>
                  <w:marBottom w:val="0"/>
                  <w:divBdr>
                    <w:top w:val="none" w:sz="0" w:space="0" w:color="auto"/>
                    <w:left w:val="none" w:sz="0" w:space="0" w:color="auto"/>
                    <w:bottom w:val="none" w:sz="0" w:space="0" w:color="auto"/>
                    <w:right w:val="none" w:sz="0" w:space="0" w:color="auto"/>
                  </w:divBdr>
                </w:div>
                <w:div w:id="1901019198">
                  <w:marLeft w:val="0"/>
                  <w:marRight w:val="0"/>
                  <w:marTop w:val="0"/>
                  <w:marBottom w:val="0"/>
                  <w:divBdr>
                    <w:top w:val="none" w:sz="0" w:space="0" w:color="auto"/>
                    <w:left w:val="none" w:sz="0" w:space="0" w:color="auto"/>
                    <w:bottom w:val="none" w:sz="0" w:space="0" w:color="auto"/>
                    <w:right w:val="none" w:sz="0" w:space="0" w:color="auto"/>
                  </w:divBdr>
                </w:div>
                <w:div w:id="741945644">
                  <w:marLeft w:val="0"/>
                  <w:marRight w:val="0"/>
                  <w:marTop w:val="0"/>
                  <w:marBottom w:val="0"/>
                  <w:divBdr>
                    <w:top w:val="none" w:sz="0" w:space="0" w:color="auto"/>
                    <w:left w:val="none" w:sz="0" w:space="0" w:color="auto"/>
                    <w:bottom w:val="none" w:sz="0" w:space="0" w:color="auto"/>
                    <w:right w:val="none" w:sz="0" w:space="0" w:color="auto"/>
                  </w:divBdr>
                </w:div>
                <w:div w:id="177744400">
                  <w:marLeft w:val="0"/>
                  <w:marRight w:val="0"/>
                  <w:marTop w:val="0"/>
                  <w:marBottom w:val="0"/>
                  <w:divBdr>
                    <w:top w:val="none" w:sz="0" w:space="0" w:color="auto"/>
                    <w:left w:val="none" w:sz="0" w:space="0" w:color="auto"/>
                    <w:bottom w:val="none" w:sz="0" w:space="0" w:color="auto"/>
                    <w:right w:val="none" w:sz="0" w:space="0" w:color="auto"/>
                  </w:divBdr>
                </w:div>
                <w:div w:id="1312951663">
                  <w:marLeft w:val="0"/>
                  <w:marRight w:val="0"/>
                  <w:marTop w:val="0"/>
                  <w:marBottom w:val="0"/>
                  <w:divBdr>
                    <w:top w:val="none" w:sz="0" w:space="0" w:color="auto"/>
                    <w:left w:val="none" w:sz="0" w:space="0" w:color="auto"/>
                    <w:bottom w:val="none" w:sz="0" w:space="0" w:color="auto"/>
                    <w:right w:val="none" w:sz="0" w:space="0" w:color="auto"/>
                  </w:divBdr>
                </w:div>
                <w:div w:id="1887333210">
                  <w:marLeft w:val="0"/>
                  <w:marRight w:val="0"/>
                  <w:marTop w:val="0"/>
                  <w:marBottom w:val="0"/>
                  <w:divBdr>
                    <w:top w:val="none" w:sz="0" w:space="0" w:color="auto"/>
                    <w:left w:val="none" w:sz="0" w:space="0" w:color="auto"/>
                    <w:bottom w:val="none" w:sz="0" w:space="0" w:color="auto"/>
                    <w:right w:val="none" w:sz="0" w:space="0" w:color="auto"/>
                  </w:divBdr>
                </w:div>
                <w:div w:id="101269693">
                  <w:marLeft w:val="0"/>
                  <w:marRight w:val="0"/>
                  <w:marTop w:val="0"/>
                  <w:marBottom w:val="0"/>
                  <w:divBdr>
                    <w:top w:val="none" w:sz="0" w:space="0" w:color="auto"/>
                    <w:left w:val="none" w:sz="0" w:space="0" w:color="auto"/>
                    <w:bottom w:val="none" w:sz="0" w:space="0" w:color="auto"/>
                    <w:right w:val="none" w:sz="0" w:space="0" w:color="auto"/>
                  </w:divBdr>
                </w:div>
                <w:div w:id="573197332">
                  <w:marLeft w:val="0"/>
                  <w:marRight w:val="0"/>
                  <w:marTop w:val="0"/>
                  <w:marBottom w:val="0"/>
                  <w:divBdr>
                    <w:top w:val="none" w:sz="0" w:space="0" w:color="auto"/>
                    <w:left w:val="none" w:sz="0" w:space="0" w:color="auto"/>
                    <w:bottom w:val="none" w:sz="0" w:space="0" w:color="auto"/>
                    <w:right w:val="none" w:sz="0" w:space="0" w:color="auto"/>
                  </w:divBdr>
                </w:div>
                <w:div w:id="1072431720">
                  <w:marLeft w:val="0"/>
                  <w:marRight w:val="0"/>
                  <w:marTop w:val="0"/>
                  <w:marBottom w:val="0"/>
                  <w:divBdr>
                    <w:top w:val="none" w:sz="0" w:space="0" w:color="auto"/>
                    <w:left w:val="none" w:sz="0" w:space="0" w:color="auto"/>
                    <w:bottom w:val="none" w:sz="0" w:space="0" w:color="auto"/>
                    <w:right w:val="none" w:sz="0" w:space="0" w:color="auto"/>
                  </w:divBdr>
                </w:div>
                <w:div w:id="1488402826">
                  <w:marLeft w:val="0"/>
                  <w:marRight w:val="0"/>
                  <w:marTop w:val="0"/>
                  <w:marBottom w:val="0"/>
                  <w:divBdr>
                    <w:top w:val="none" w:sz="0" w:space="0" w:color="auto"/>
                    <w:left w:val="none" w:sz="0" w:space="0" w:color="auto"/>
                    <w:bottom w:val="none" w:sz="0" w:space="0" w:color="auto"/>
                    <w:right w:val="none" w:sz="0" w:space="0" w:color="auto"/>
                  </w:divBdr>
                </w:div>
                <w:div w:id="1984582685">
                  <w:marLeft w:val="0"/>
                  <w:marRight w:val="0"/>
                  <w:marTop w:val="0"/>
                  <w:marBottom w:val="0"/>
                  <w:divBdr>
                    <w:top w:val="none" w:sz="0" w:space="0" w:color="auto"/>
                    <w:left w:val="none" w:sz="0" w:space="0" w:color="auto"/>
                    <w:bottom w:val="none" w:sz="0" w:space="0" w:color="auto"/>
                    <w:right w:val="none" w:sz="0" w:space="0" w:color="auto"/>
                  </w:divBdr>
                </w:div>
                <w:div w:id="1865972814">
                  <w:marLeft w:val="0"/>
                  <w:marRight w:val="0"/>
                  <w:marTop w:val="0"/>
                  <w:marBottom w:val="0"/>
                  <w:divBdr>
                    <w:top w:val="none" w:sz="0" w:space="0" w:color="auto"/>
                    <w:left w:val="none" w:sz="0" w:space="0" w:color="auto"/>
                    <w:bottom w:val="none" w:sz="0" w:space="0" w:color="auto"/>
                    <w:right w:val="none" w:sz="0" w:space="0" w:color="auto"/>
                  </w:divBdr>
                </w:div>
                <w:div w:id="1665083735">
                  <w:marLeft w:val="0"/>
                  <w:marRight w:val="0"/>
                  <w:marTop w:val="0"/>
                  <w:marBottom w:val="0"/>
                  <w:divBdr>
                    <w:top w:val="none" w:sz="0" w:space="0" w:color="auto"/>
                    <w:left w:val="none" w:sz="0" w:space="0" w:color="auto"/>
                    <w:bottom w:val="none" w:sz="0" w:space="0" w:color="auto"/>
                    <w:right w:val="none" w:sz="0" w:space="0" w:color="auto"/>
                  </w:divBdr>
                </w:div>
                <w:div w:id="9913833">
                  <w:marLeft w:val="0"/>
                  <w:marRight w:val="0"/>
                  <w:marTop w:val="0"/>
                  <w:marBottom w:val="0"/>
                  <w:divBdr>
                    <w:top w:val="none" w:sz="0" w:space="0" w:color="auto"/>
                    <w:left w:val="none" w:sz="0" w:space="0" w:color="auto"/>
                    <w:bottom w:val="none" w:sz="0" w:space="0" w:color="auto"/>
                    <w:right w:val="none" w:sz="0" w:space="0" w:color="auto"/>
                  </w:divBdr>
                </w:div>
                <w:div w:id="588544228">
                  <w:marLeft w:val="0"/>
                  <w:marRight w:val="0"/>
                  <w:marTop w:val="0"/>
                  <w:marBottom w:val="0"/>
                  <w:divBdr>
                    <w:top w:val="none" w:sz="0" w:space="0" w:color="auto"/>
                    <w:left w:val="none" w:sz="0" w:space="0" w:color="auto"/>
                    <w:bottom w:val="none" w:sz="0" w:space="0" w:color="auto"/>
                    <w:right w:val="none" w:sz="0" w:space="0" w:color="auto"/>
                  </w:divBdr>
                </w:div>
                <w:div w:id="1798261593">
                  <w:marLeft w:val="0"/>
                  <w:marRight w:val="0"/>
                  <w:marTop w:val="0"/>
                  <w:marBottom w:val="0"/>
                  <w:divBdr>
                    <w:top w:val="none" w:sz="0" w:space="0" w:color="auto"/>
                    <w:left w:val="none" w:sz="0" w:space="0" w:color="auto"/>
                    <w:bottom w:val="none" w:sz="0" w:space="0" w:color="auto"/>
                    <w:right w:val="none" w:sz="0" w:space="0" w:color="auto"/>
                  </w:divBdr>
                </w:div>
                <w:div w:id="627509864">
                  <w:marLeft w:val="0"/>
                  <w:marRight w:val="0"/>
                  <w:marTop w:val="0"/>
                  <w:marBottom w:val="0"/>
                  <w:divBdr>
                    <w:top w:val="none" w:sz="0" w:space="0" w:color="auto"/>
                    <w:left w:val="none" w:sz="0" w:space="0" w:color="auto"/>
                    <w:bottom w:val="none" w:sz="0" w:space="0" w:color="auto"/>
                    <w:right w:val="none" w:sz="0" w:space="0" w:color="auto"/>
                  </w:divBdr>
                </w:div>
                <w:div w:id="1205370638">
                  <w:marLeft w:val="0"/>
                  <w:marRight w:val="0"/>
                  <w:marTop w:val="0"/>
                  <w:marBottom w:val="0"/>
                  <w:divBdr>
                    <w:top w:val="none" w:sz="0" w:space="0" w:color="auto"/>
                    <w:left w:val="none" w:sz="0" w:space="0" w:color="auto"/>
                    <w:bottom w:val="none" w:sz="0" w:space="0" w:color="auto"/>
                    <w:right w:val="none" w:sz="0" w:space="0" w:color="auto"/>
                  </w:divBdr>
                </w:div>
                <w:div w:id="2075853290">
                  <w:marLeft w:val="0"/>
                  <w:marRight w:val="0"/>
                  <w:marTop w:val="0"/>
                  <w:marBottom w:val="0"/>
                  <w:divBdr>
                    <w:top w:val="none" w:sz="0" w:space="0" w:color="auto"/>
                    <w:left w:val="none" w:sz="0" w:space="0" w:color="auto"/>
                    <w:bottom w:val="none" w:sz="0" w:space="0" w:color="auto"/>
                    <w:right w:val="none" w:sz="0" w:space="0" w:color="auto"/>
                  </w:divBdr>
                </w:div>
                <w:div w:id="2133818947">
                  <w:marLeft w:val="0"/>
                  <w:marRight w:val="0"/>
                  <w:marTop w:val="0"/>
                  <w:marBottom w:val="0"/>
                  <w:divBdr>
                    <w:top w:val="none" w:sz="0" w:space="0" w:color="auto"/>
                    <w:left w:val="none" w:sz="0" w:space="0" w:color="auto"/>
                    <w:bottom w:val="none" w:sz="0" w:space="0" w:color="auto"/>
                    <w:right w:val="none" w:sz="0" w:space="0" w:color="auto"/>
                  </w:divBdr>
                </w:div>
                <w:div w:id="1826387752">
                  <w:marLeft w:val="0"/>
                  <w:marRight w:val="0"/>
                  <w:marTop w:val="0"/>
                  <w:marBottom w:val="0"/>
                  <w:divBdr>
                    <w:top w:val="none" w:sz="0" w:space="0" w:color="auto"/>
                    <w:left w:val="none" w:sz="0" w:space="0" w:color="auto"/>
                    <w:bottom w:val="none" w:sz="0" w:space="0" w:color="auto"/>
                    <w:right w:val="none" w:sz="0" w:space="0" w:color="auto"/>
                  </w:divBdr>
                </w:div>
                <w:div w:id="1792898731">
                  <w:marLeft w:val="0"/>
                  <w:marRight w:val="0"/>
                  <w:marTop w:val="0"/>
                  <w:marBottom w:val="0"/>
                  <w:divBdr>
                    <w:top w:val="none" w:sz="0" w:space="0" w:color="auto"/>
                    <w:left w:val="none" w:sz="0" w:space="0" w:color="auto"/>
                    <w:bottom w:val="none" w:sz="0" w:space="0" w:color="auto"/>
                    <w:right w:val="none" w:sz="0" w:space="0" w:color="auto"/>
                  </w:divBdr>
                </w:div>
                <w:div w:id="819033640">
                  <w:marLeft w:val="0"/>
                  <w:marRight w:val="0"/>
                  <w:marTop w:val="0"/>
                  <w:marBottom w:val="0"/>
                  <w:divBdr>
                    <w:top w:val="none" w:sz="0" w:space="0" w:color="auto"/>
                    <w:left w:val="none" w:sz="0" w:space="0" w:color="auto"/>
                    <w:bottom w:val="none" w:sz="0" w:space="0" w:color="auto"/>
                    <w:right w:val="none" w:sz="0" w:space="0" w:color="auto"/>
                  </w:divBdr>
                </w:div>
                <w:div w:id="361131391">
                  <w:marLeft w:val="0"/>
                  <w:marRight w:val="0"/>
                  <w:marTop w:val="0"/>
                  <w:marBottom w:val="0"/>
                  <w:divBdr>
                    <w:top w:val="none" w:sz="0" w:space="0" w:color="auto"/>
                    <w:left w:val="none" w:sz="0" w:space="0" w:color="auto"/>
                    <w:bottom w:val="none" w:sz="0" w:space="0" w:color="auto"/>
                    <w:right w:val="none" w:sz="0" w:space="0" w:color="auto"/>
                  </w:divBdr>
                </w:div>
                <w:div w:id="1292662880">
                  <w:marLeft w:val="0"/>
                  <w:marRight w:val="0"/>
                  <w:marTop w:val="0"/>
                  <w:marBottom w:val="0"/>
                  <w:divBdr>
                    <w:top w:val="none" w:sz="0" w:space="0" w:color="auto"/>
                    <w:left w:val="none" w:sz="0" w:space="0" w:color="auto"/>
                    <w:bottom w:val="none" w:sz="0" w:space="0" w:color="auto"/>
                    <w:right w:val="none" w:sz="0" w:space="0" w:color="auto"/>
                  </w:divBdr>
                </w:div>
                <w:div w:id="859779610">
                  <w:marLeft w:val="0"/>
                  <w:marRight w:val="0"/>
                  <w:marTop w:val="0"/>
                  <w:marBottom w:val="0"/>
                  <w:divBdr>
                    <w:top w:val="none" w:sz="0" w:space="0" w:color="auto"/>
                    <w:left w:val="none" w:sz="0" w:space="0" w:color="auto"/>
                    <w:bottom w:val="none" w:sz="0" w:space="0" w:color="auto"/>
                    <w:right w:val="none" w:sz="0" w:space="0" w:color="auto"/>
                  </w:divBdr>
                </w:div>
                <w:div w:id="722944832">
                  <w:marLeft w:val="0"/>
                  <w:marRight w:val="0"/>
                  <w:marTop w:val="0"/>
                  <w:marBottom w:val="0"/>
                  <w:divBdr>
                    <w:top w:val="none" w:sz="0" w:space="0" w:color="auto"/>
                    <w:left w:val="none" w:sz="0" w:space="0" w:color="auto"/>
                    <w:bottom w:val="none" w:sz="0" w:space="0" w:color="auto"/>
                    <w:right w:val="none" w:sz="0" w:space="0" w:color="auto"/>
                  </w:divBdr>
                </w:div>
                <w:div w:id="65156601">
                  <w:marLeft w:val="0"/>
                  <w:marRight w:val="0"/>
                  <w:marTop w:val="0"/>
                  <w:marBottom w:val="0"/>
                  <w:divBdr>
                    <w:top w:val="none" w:sz="0" w:space="0" w:color="auto"/>
                    <w:left w:val="none" w:sz="0" w:space="0" w:color="auto"/>
                    <w:bottom w:val="none" w:sz="0" w:space="0" w:color="auto"/>
                    <w:right w:val="none" w:sz="0" w:space="0" w:color="auto"/>
                  </w:divBdr>
                </w:div>
                <w:div w:id="902327313">
                  <w:marLeft w:val="0"/>
                  <w:marRight w:val="0"/>
                  <w:marTop w:val="0"/>
                  <w:marBottom w:val="0"/>
                  <w:divBdr>
                    <w:top w:val="none" w:sz="0" w:space="0" w:color="auto"/>
                    <w:left w:val="none" w:sz="0" w:space="0" w:color="auto"/>
                    <w:bottom w:val="none" w:sz="0" w:space="0" w:color="auto"/>
                    <w:right w:val="none" w:sz="0" w:space="0" w:color="auto"/>
                  </w:divBdr>
                </w:div>
                <w:div w:id="1776706101">
                  <w:marLeft w:val="0"/>
                  <w:marRight w:val="0"/>
                  <w:marTop w:val="0"/>
                  <w:marBottom w:val="0"/>
                  <w:divBdr>
                    <w:top w:val="none" w:sz="0" w:space="0" w:color="auto"/>
                    <w:left w:val="none" w:sz="0" w:space="0" w:color="auto"/>
                    <w:bottom w:val="none" w:sz="0" w:space="0" w:color="auto"/>
                    <w:right w:val="none" w:sz="0" w:space="0" w:color="auto"/>
                  </w:divBdr>
                </w:div>
                <w:div w:id="1010180620">
                  <w:marLeft w:val="0"/>
                  <w:marRight w:val="0"/>
                  <w:marTop w:val="0"/>
                  <w:marBottom w:val="0"/>
                  <w:divBdr>
                    <w:top w:val="none" w:sz="0" w:space="0" w:color="auto"/>
                    <w:left w:val="none" w:sz="0" w:space="0" w:color="auto"/>
                    <w:bottom w:val="none" w:sz="0" w:space="0" w:color="auto"/>
                    <w:right w:val="none" w:sz="0" w:space="0" w:color="auto"/>
                  </w:divBdr>
                </w:div>
                <w:div w:id="1267470599">
                  <w:marLeft w:val="0"/>
                  <w:marRight w:val="0"/>
                  <w:marTop w:val="0"/>
                  <w:marBottom w:val="0"/>
                  <w:divBdr>
                    <w:top w:val="none" w:sz="0" w:space="0" w:color="auto"/>
                    <w:left w:val="none" w:sz="0" w:space="0" w:color="auto"/>
                    <w:bottom w:val="none" w:sz="0" w:space="0" w:color="auto"/>
                    <w:right w:val="none" w:sz="0" w:space="0" w:color="auto"/>
                  </w:divBdr>
                </w:div>
                <w:div w:id="985014671">
                  <w:marLeft w:val="0"/>
                  <w:marRight w:val="0"/>
                  <w:marTop w:val="0"/>
                  <w:marBottom w:val="0"/>
                  <w:divBdr>
                    <w:top w:val="none" w:sz="0" w:space="0" w:color="auto"/>
                    <w:left w:val="none" w:sz="0" w:space="0" w:color="auto"/>
                    <w:bottom w:val="none" w:sz="0" w:space="0" w:color="auto"/>
                    <w:right w:val="none" w:sz="0" w:space="0" w:color="auto"/>
                  </w:divBdr>
                </w:div>
                <w:div w:id="162209279">
                  <w:marLeft w:val="0"/>
                  <w:marRight w:val="0"/>
                  <w:marTop w:val="0"/>
                  <w:marBottom w:val="0"/>
                  <w:divBdr>
                    <w:top w:val="none" w:sz="0" w:space="0" w:color="auto"/>
                    <w:left w:val="none" w:sz="0" w:space="0" w:color="auto"/>
                    <w:bottom w:val="none" w:sz="0" w:space="0" w:color="auto"/>
                    <w:right w:val="none" w:sz="0" w:space="0" w:color="auto"/>
                  </w:divBdr>
                </w:div>
                <w:div w:id="1158837768">
                  <w:marLeft w:val="0"/>
                  <w:marRight w:val="0"/>
                  <w:marTop w:val="0"/>
                  <w:marBottom w:val="0"/>
                  <w:divBdr>
                    <w:top w:val="none" w:sz="0" w:space="0" w:color="auto"/>
                    <w:left w:val="none" w:sz="0" w:space="0" w:color="auto"/>
                    <w:bottom w:val="none" w:sz="0" w:space="0" w:color="auto"/>
                    <w:right w:val="none" w:sz="0" w:space="0" w:color="auto"/>
                  </w:divBdr>
                </w:div>
                <w:div w:id="1278832716">
                  <w:marLeft w:val="0"/>
                  <w:marRight w:val="0"/>
                  <w:marTop w:val="0"/>
                  <w:marBottom w:val="0"/>
                  <w:divBdr>
                    <w:top w:val="none" w:sz="0" w:space="0" w:color="auto"/>
                    <w:left w:val="none" w:sz="0" w:space="0" w:color="auto"/>
                    <w:bottom w:val="none" w:sz="0" w:space="0" w:color="auto"/>
                    <w:right w:val="none" w:sz="0" w:space="0" w:color="auto"/>
                  </w:divBdr>
                </w:div>
                <w:div w:id="893933653">
                  <w:marLeft w:val="0"/>
                  <w:marRight w:val="0"/>
                  <w:marTop w:val="0"/>
                  <w:marBottom w:val="0"/>
                  <w:divBdr>
                    <w:top w:val="none" w:sz="0" w:space="0" w:color="auto"/>
                    <w:left w:val="none" w:sz="0" w:space="0" w:color="auto"/>
                    <w:bottom w:val="none" w:sz="0" w:space="0" w:color="auto"/>
                    <w:right w:val="none" w:sz="0" w:space="0" w:color="auto"/>
                  </w:divBdr>
                </w:div>
                <w:div w:id="1290279203">
                  <w:marLeft w:val="0"/>
                  <w:marRight w:val="0"/>
                  <w:marTop w:val="0"/>
                  <w:marBottom w:val="0"/>
                  <w:divBdr>
                    <w:top w:val="none" w:sz="0" w:space="0" w:color="auto"/>
                    <w:left w:val="none" w:sz="0" w:space="0" w:color="auto"/>
                    <w:bottom w:val="none" w:sz="0" w:space="0" w:color="auto"/>
                    <w:right w:val="none" w:sz="0" w:space="0" w:color="auto"/>
                  </w:divBdr>
                </w:div>
                <w:div w:id="1740711254">
                  <w:marLeft w:val="0"/>
                  <w:marRight w:val="0"/>
                  <w:marTop w:val="0"/>
                  <w:marBottom w:val="0"/>
                  <w:divBdr>
                    <w:top w:val="none" w:sz="0" w:space="0" w:color="auto"/>
                    <w:left w:val="none" w:sz="0" w:space="0" w:color="auto"/>
                    <w:bottom w:val="none" w:sz="0" w:space="0" w:color="auto"/>
                    <w:right w:val="none" w:sz="0" w:space="0" w:color="auto"/>
                  </w:divBdr>
                </w:div>
                <w:div w:id="1768840232">
                  <w:marLeft w:val="0"/>
                  <w:marRight w:val="0"/>
                  <w:marTop w:val="0"/>
                  <w:marBottom w:val="0"/>
                  <w:divBdr>
                    <w:top w:val="none" w:sz="0" w:space="0" w:color="auto"/>
                    <w:left w:val="none" w:sz="0" w:space="0" w:color="auto"/>
                    <w:bottom w:val="none" w:sz="0" w:space="0" w:color="auto"/>
                    <w:right w:val="none" w:sz="0" w:space="0" w:color="auto"/>
                  </w:divBdr>
                </w:div>
                <w:div w:id="100494872">
                  <w:marLeft w:val="0"/>
                  <w:marRight w:val="0"/>
                  <w:marTop w:val="0"/>
                  <w:marBottom w:val="0"/>
                  <w:divBdr>
                    <w:top w:val="none" w:sz="0" w:space="0" w:color="auto"/>
                    <w:left w:val="none" w:sz="0" w:space="0" w:color="auto"/>
                    <w:bottom w:val="none" w:sz="0" w:space="0" w:color="auto"/>
                    <w:right w:val="none" w:sz="0" w:space="0" w:color="auto"/>
                  </w:divBdr>
                </w:div>
                <w:div w:id="635525728">
                  <w:marLeft w:val="0"/>
                  <w:marRight w:val="0"/>
                  <w:marTop w:val="0"/>
                  <w:marBottom w:val="0"/>
                  <w:divBdr>
                    <w:top w:val="none" w:sz="0" w:space="0" w:color="auto"/>
                    <w:left w:val="none" w:sz="0" w:space="0" w:color="auto"/>
                    <w:bottom w:val="none" w:sz="0" w:space="0" w:color="auto"/>
                    <w:right w:val="none" w:sz="0" w:space="0" w:color="auto"/>
                  </w:divBdr>
                </w:div>
                <w:div w:id="1005861873">
                  <w:marLeft w:val="0"/>
                  <w:marRight w:val="0"/>
                  <w:marTop w:val="0"/>
                  <w:marBottom w:val="0"/>
                  <w:divBdr>
                    <w:top w:val="none" w:sz="0" w:space="0" w:color="auto"/>
                    <w:left w:val="none" w:sz="0" w:space="0" w:color="auto"/>
                    <w:bottom w:val="none" w:sz="0" w:space="0" w:color="auto"/>
                    <w:right w:val="none" w:sz="0" w:space="0" w:color="auto"/>
                  </w:divBdr>
                </w:div>
                <w:div w:id="601567588">
                  <w:marLeft w:val="0"/>
                  <w:marRight w:val="0"/>
                  <w:marTop w:val="0"/>
                  <w:marBottom w:val="0"/>
                  <w:divBdr>
                    <w:top w:val="none" w:sz="0" w:space="0" w:color="auto"/>
                    <w:left w:val="none" w:sz="0" w:space="0" w:color="auto"/>
                    <w:bottom w:val="none" w:sz="0" w:space="0" w:color="auto"/>
                    <w:right w:val="none" w:sz="0" w:space="0" w:color="auto"/>
                  </w:divBdr>
                </w:div>
                <w:div w:id="1746682036">
                  <w:marLeft w:val="0"/>
                  <w:marRight w:val="0"/>
                  <w:marTop w:val="0"/>
                  <w:marBottom w:val="0"/>
                  <w:divBdr>
                    <w:top w:val="none" w:sz="0" w:space="0" w:color="auto"/>
                    <w:left w:val="none" w:sz="0" w:space="0" w:color="auto"/>
                    <w:bottom w:val="none" w:sz="0" w:space="0" w:color="auto"/>
                    <w:right w:val="none" w:sz="0" w:space="0" w:color="auto"/>
                  </w:divBdr>
                </w:div>
                <w:div w:id="1388381770">
                  <w:marLeft w:val="0"/>
                  <w:marRight w:val="0"/>
                  <w:marTop w:val="0"/>
                  <w:marBottom w:val="0"/>
                  <w:divBdr>
                    <w:top w:val="none" w:sz="0" w:space="0" w:color="auto"/>
                    <w:left w:val="none" w:sz="0" w:space="0" w:color="auto"/>
                    <w:bottom w:val="none" w:sz="0" w:space="0" w:color="auto"/>
                    <w:right w:val="none" w:sz="0" w:space="0" w:color="auto"/>
                  </w:divBdr>
                </w:div>
                <w:div w:id="1112477347">
                  <w:marLeft w:val="0"/>
                  <w:marRight w:val="0"/>
                  <w:marTop w:val="0"/>
                  <w:marBottom w:val="0"/>
                  <w:divBdr>
                    <w:top w:val="none" w:sz="0" w:space="0" w:color="auto"/>
                    <w:left w:val="none" w:sz="0" w:space="0" w:color="auto"/>
                    <w:bottom w:val="none" w:sz="0" w:space="0" w:color="auto"/>
                    <w:right w:val="none" w:sz="0" w:space="0" w:color="auto"/>
                  </w:divBdr>
                </w:div>
                <w:div w:id="2086801684">
                  <w:marLeft w:val="0"/>
                  <w:marRight w:val="0"/>
                  <w:marTop w:val="0"/>
                  <w:marBottom w:val="0"/>
                  <w:divBdr>
                    <w:top w:val="none" w:sz="0" w:space="0" w:color="auto"/>
                    <w:left w:val="none" w:sz="0" w:space="0" w:color="auto"/>
                    <w:bottom w:val="none" w:sz="0" w:space="0" w:color="auto"/>
                    <w:right w:val="none" w:sz="0" w:space="0" w:color="auto"/>
                  </w:divBdr>
                </w:div>
                <w:div w:id="644772766">
                  <w:marLeft w:val="0"/>
                  <w:marRight w:val="0"/>
                  <w:marTop w:val="0"/>
                  <w:marBottom w:val="0"/>
                  <w:divBdr>
                    <w:top w:val="none" w:sz="0" w:space="0" w:color="auto"/>
                    <w:left w:val="none" w:sz="0" w:space="0" w:color="auto"/>
                    <w:bottom w:val="none" w:sz="0" w:space="0" w:color="auto"/>
                    <w:right w:val="none" w:sz="0" w:space="0" w:color="auto"/>
                  </w:divBdr>
                </w:div>
                <w:div w:id="651913264">
                  <w:marLeft w:val="0"/>
                  <w:marRight w:val="0"/>
                  <w:marTop w:val="0"/>
                  <w:marBottom w:val="0"/>
                  <w:divBdr>
                    <w:top w:val="none" w:sz="0" w:space="0" w:color="auto"/>
                    <w:left w:val="none" w:sz="0" w:space="0" w:color="auto"/>
                    <w:bottom w:val="none" w:sz="0" w:space="0" w:color="auto"/>
                    <w:right w:val="none" w:sz="0" w:space="0" w:color="auto"/>
                  </w:divBdr>
                </w:div>
                <w:div w:id="761075422">
                  <w:marLeft w:val="0"/>
                  <w:marRight w:val="0"/>
                  <w:marTop w:val="0"/>
                  <w:marBottom w:val="0"/>
                  <w:divBdr>
                    <w:top w:val="none" w:sz="0" w:space="0" w:color="auto"/>
                    <w:left w:val="none" w:sz="0" w:space="0" w:color="auto"/>
                    <w:bottom w:val="none" w:sz="0" w:space="0" w:color="auto"/>
                    <w:right w:val="none" w:sz="0" w:space="0" w:color="auto"/>
                  </w:divBdr>
                </w:div>
                <w:div w:id="1284775321">
                  <w:marLeft w:val="0"/>
                  <w:marRight w:val="0"/>
                  <w:marTop w:val="0"/>
                  <w:marBottom w:val="0"/>
                  <w:divBdr>
                    <w:top w:val="none" w:sz="0" w:space="0" w:color="auto"/>
                    <w:left w:val="none" w:sz="0" w:space="0" w:color="auto"/>
                    <w:bottom w:val="none" w:sz="0" w:space="0" w:color="auto"/>
                    <w:right w:val="none" w:sz="0" w:space="0" w:color="auto"/>
                  </w:divBdr>
                </w:div>
                <w:div w:id="437869572">
                  <w:marLeft w:val="0"/>
                  <w:marRight w:val="0"/>
                  <w:marTop w:val="0"/>
                  <w:marBottom w:val="0"/>
                  <w:divBdr>
                    <w:top w:val="none" w:sz="0" w:space="0" w:color="auto"/>
                    <w:left w:val="none" w:sz="0" w:space="0" w:color="auto"/>
                    <w:bottom w:val="none" w:sz="0" w:space="0" w:color="auto"/>
                    <w:right w:val="none" w:sz="0" w:space="0" w:color="auto"/>
                  </w:divBdr>
                </w:div>
                <w:div w:id="893735193">
                  <w:marLeft w:val="0"/>
                  <w:marRight w:val="0"/>
                  <w:marTop w:val="0"/>
                  <w:marBottom w:val="0"/>
                  <w:divBdr>
                    <w:top w:val="none" w:sz="0" w:space="0" w:color="auto"/>
                    <w:left w:val="none" w:sz="0" w:space="0" w:color="auto"/>
                    <w:bottom w:val="none" w:sz="0" w:space="0" w:color="auto"/>
                    <w:right w:val="none" w:sz="0" w:space="0" w:color="auto"/>
                  </w:divBdr>
                </w:div>
                <w:div w:id="1513764676">
                  <w:marLeft w:val="0"/>
                  <w:marRight w:val="0"/>
                  <w:marTop w:val="0"/>
                  <w:marBottom w:val="0"/>
                  <w:divBdr>
                    <w:top w:val="none" w:sz="0" w:space="0" w:color="auto"/>
                    <w:left w:val="none" w:sz="0" w:space="0" w:color="auto"/>
                    <w:bottom w:val="none" w:sz="0" w:space="0" w:color="auto"/>
                    <w:right w:val="none" w:sz="0" w:space="0" w:color="auto"/>
                  </w:divBdr>
                </w:div>
                <w:div w:id="1027293222">
                  <w:marLeft w:val="0"/>
                  <w:marRight w:val="0"/>
                  <w:marTop w:val="0"/>
                  <w:marBottom w:val="0"/>
                  <w:divBdr>
                    <w:top w:val="none" w:sz="0" w:space="0" w:color="auto"/>
                    <w:left w:val="none" w:sz="0" w:space="0" w:color="auto"/>
                    <w:bottom w:val="none" w:sz="0" w:space="0" w:color="auto"/>
                    <w:right w:val="none" w:sz="0" w:space="0" w:color="auto"/>
                  </w:divBdr>
                </w:div>
                <w:div w:id="257446773">
                  <w:marLeft w:val="0"/>
                  <w:marRight w:val="0"/>
                  <w:marTop w:val="0"/>
                  <w:marBottom w:val="0"/>
                  <w:divBdr>
                    <w:top w:val="none" w:sz="0" w:space="0" w:color="auto"/>
                    <w:left w:val="none" w:sz="0" w:space="0" w:color="auto"/>
                    <w:bottom w:val="none" w:sz="0" w:space="0" w:color="auto"/>
                    <w:right w:val="none" w:sz="0" w:space="0" w:color="auto"/>
                  </w:divBdr>
                </w:div>
                <w:div w:id="1292174187">
                  <w:marLeft w:val="0"/>
                  <w:marRight w:val="0"/>
                  <w:marTop w:val="0"/>
                  <w:marBottom w:val="0"/>
                  <w:divBdr>
                    <w:top w:val="none" w:sz="0" w:space="0" w:color="auto"/>
                    <w:left w:val="none" w:sz="0" w:space="0" w:color="auto"/>
                    <w:bottom w:val="none" w:sz="0" w:space="0" w:color="auto"/>
                    <w:right w:val="none" w:sz="0" w:space="0" w:color="auto"/>
                  </w:divBdr>
                </w:div>
                <w:div w:id="985623620">
                  <w:marLeft w:val="0"/>
                  <w:marRight w:val="0"/>
                  <w:marTop w:val="0"/>
                  <w:marBottom w:val="0"/>
                  <w:divBdr>
                    <w:top w:val="none" w:sz="0" w:space="0" w:color="auto"/>
                    <w:left w:val="none" w:sz="0" w:space="0" w:color="auto"/>
                    <w:bottom w:val="none" w:sz="0" w:space="0" w:color="auto"/>
                    <w:right w:val="none" w:sz="0" w:space="0" w:color="auto"/>
                  </w:divBdr>
                </w:div>
                <w:div w:id="275329849">
                  <w:marLeft w:val="0"/>
                  <w:marRight w:val="0"/>
                  <w:marTop w:val="0"/>
                  <w:marBottom w:val="0"/>
                  <w:divBdr>
                    <w:top w:val="none" w:sz="0" w:space="0" w:color="auto"/>
                    <w:left w:val="none" w:sz="0" w:space="0" w:color="auto"/>
                    <w:bottom w:val="none" w:sz="0" w:space="0" w:color="auto"/>
                    <w:right w:val="none" w:sz="0" w:space="0" w:color="auto"/>
                  </w:divBdr>
                </w:div>
                <w:div w:id="1002969503">
                  <w:marLeft w:val="0"/>
                  <w:marRight w:val="0"/>
                  <w:marTop w:val="0"/>
                  <w:marBottom w:val="0"/>
                  <w:divBdr>
                    <w:top w:val="none" w:sz="0" w:space="0" w:color="auto"/>
                    <w:left w:val="none" w:sz="0" w:space="0" w:color="auto"/>
                    <w:bottom w:val="none" w:sz="0" w:space="0" w:color="auto"/>
                    <w:right w:val="none" w:sz="0" w:space="0" w:color="auto"/>
                  </w:divBdr>
                </w:div>
                <w:div w:id="82576573">
                  <w:marLeft w:val="0"/>
                  <w:marRight w:val="0"/>
                  <w:marTop w:val="0"/>
                  <w:marBottom w:val="0"/>
                  <w:divBdr>
                    <w:top w:val="none" w:sz="0" w:space="0" w:color="auto"/>
                    <w:left w:val="none" w:sz="0" w:space="0" w:color="auto"/>
                    <w:bottom w:val="none" w:sz="0" w:space="0" w:color="auto"/>
                    <w:right w:val="none" w:sz="0" w:space="0" w:color="auto"/>
                  </w:divBdr>
                </w:div>
                <w:div w:id="1463957489">
                  <w:marLeft w:val="0"/>
                  <w:marRight w:val="0"/>
                  <w:marTop w:val="0"/>
                  <w:marBottom w:val="0"/>
                  <w:divBdr>
                    <w:top w:val="none" w:sz="0" w:space="0" w:color="auto"/>
                    <w:left w:val="none" w:sz="0" w:space="0" w:color="auto"/>
                    <w:bottom w:val="none" w:sz="0" w:space="0" w:color="auto"/>
                    <w:right w:val="none" w:sz="0" w:space="0" w:color="auto"/>
                  </w:divBdr>
                </w:div>
                <w:div w:id="965740480">
                  <w:marLeft w:val="0"/>
                  <w:marRight w:val="0"/>
                  <w:marTop w:val="0"/>
                  <w:marBottom w:val="0"/>
                  <w:divBdr>
                    <w:top w:val="none" w:sz="0" w:space="0" w:color="auto"/>
                    <w:left w:val="none" w:sz="0" w:space="0" w:color="auto"/>
                    <w:bottom w:val="none" w:sz="0" w:space="0" w:color="auto"/>
                    <w:right w:val="none" w:sz="0" w:space="0" w:color="auto"/>
                  </w:divBdr>
                </w:div>
                <w:div w:id="1825857575">
                  <w:marLeft w:val="0"/>
                  <w:marRight w:val="0"/>
                  <w:marTop w:val="0"/>
                  <w:marBottom w:val="0"/>
                  <w:divBdr>
                    <w:top w:val="none" w:sz="0" w:space="0" w:color="auto"/>
                    <w:left w:val="none" w:sz="0" w:space="0" w:color="auto"/>
                    <w:bottom w:val="none" w:sz="0" w:space="0" w:color="auto"/>
                    <w:right w:val="none" w:sz="0" w:space="0" w:color="auto"/>
                  </w:divBdr>
                </w:div>
                <w:div w:id="1549218158">
                  <w:marLeft w:val="0"/>
                  <w:marRight w:val="0"/>
                  <w:marTop w:val="0"/>
                  <w:marBottom w:val="0"/>
                  <w:divBdr>
                    <w:top w:val="none" w:sz="0" w:space="0" w:color="auto"/>
                    <w:left w:val="none" w:sz="0" w:space="0" w:color="auto"/>
                    <w:bottom w:val="none" w:sz="0" w:space="0" w:color="auto"/>
                    <w:right w:val="none" w:sz="0" w:space="0" w:color="auto"/>
                  </w:divBdr>
                </w:div>
                <w:div w:id="1799715276">
                  <w:marLeft w:val="0"/>
                  <w:marRight w:val="0"/>
                  <w:marTop w:val="0"/>
                  <w:marBottom w:val="0"/>
                  <w:divBdr>
                    <w:top w:val="none" w:sz="0" w:space="0" w:color="auto"/>
                    <w:left w:val="none" w:sz="0" w:space="0" w:color="auto"/>
                    <w:bottom w:val="none" w:sz="0" w:space="0" w:color="auto"/>
                    <w:right w:val="none" w:sz="0" w:space="0" w:color="auto"/>
                  </w:divBdr>
                </w:div>
                <w:div w:id="1141537964">
                  <w:marLeft w:val="0"/>
                  <w:marRight w:val="0"/>
                  <w:marTop w:val="0"/>
                  <w:marBottom w:val="0"/>
                  <w:divBdr>
                    <w:top w:val="none" w:sz="0" w:space="0" w:color="auto"/>
                    <w:left w:val="none" w:sz="0" w:space="0" w:color="auto"/>
                    <w:bottom w:val="none" w:sz="0" w:space="0" w:color="auto"/>
                    <w:right w:val="none" w:sz="0" w:space="0" w:color="auto"/>
                  </w:divBdr>
                </w:div>
                <w:div w:id="3440156">
                  <w:marLeft w:val="0"/>
                  <w:marRight w:val="0"/>
                  <w:marTop w:val="0"/>
                  <w:marBottom w:val="0"/>
                  <w:divBdr>
                    <w:top w:val="none" w:sz="0" w:space="0" w:color="auto"/>
                    <w:left w:val="none" w:sz="0" w:space="0" w:color="auto"/>
                    <w:bottom w:val="none" w:sz="0" w:space="0" w:color="auto"/>
                    <w:right w:val="none" w:sz="0" w:space="0" w:color="auto"/>
                  </w:divBdr>
                </w:div>
                <w:div w:id="721104005">
                  <w:marLeft w:val="0"/>
                  <w:marRight w:val="0"/>
                  <w:marTop w:val="0"/>
                  <w:marBottom w:val="0"/>
                  <w:divBdr>
                    <w:top w:val="none" w:sz="0" w:space="0" w:color="auto"/>
                    <w:left w:val="none" w:sz="0" w:space="0" w:color="auto"/>
                    <w:bottom w:val="none" w:sz="0" w:space="0" w:color="auto"/>
                    <w:right w:val="none" w:sz="0" w:space="0" w:color="auto"/>
                  </w:divBdr>
                </w:div>
                <w:div w:id="108201924">
                  <w:marLeft w:val="0"/>
                  <w:marRight w:val="0"/>
                  <w:marTop w:val="0"/>
                  <w:marBottom w:val="0"/>
                  <w:divBdr>
                    <w:top w:val="none" w:sz="0" w:space="0" w:color="auto"/>
                    <w:left w:val="none" w:sz="0" w:space="0" w:color="auto"/>
                    <w:bottom w:val="none" w:sz="0" w:space="0" w:color="auto"/>
                    <w:right w:val="none" w:sz="0" w:space="0" w:color="auto"/>
                  </w:divBdr>
                </w:div>
                <w:div w:id="1756197976">
                  <w:marLeft w:val="0"/>
                  <w:marRight w:val="0"/>
                  <w:marTop w:val="0"/>
                  <w:marBottom w:val="0"/>
                  <w:divBdr>
                    <w:top w:val="none" w:sz="0" w:space="0" w:color="auto"/>
                    <w:left w:val="none" w:sz="0" w:space="0" w:color="auto"/>
                    <w:bottom w:val="none" w:sz="0" w:space="0" w:color="auto"/>
                    <w:right w:val="none" w:sz="0" w:space="0" w:color="auto"/>
                  </w:divBdr>
                </w:div>
                <w:div w:id="1849565946">
                  <w:marLeft w:val="0"/>
                  <w:marRight w:val="0"/>
                  <w:marTop w:val="0"/>
                  <w:marBottom w:val="0"/>
                  <w:divBdr>
                    <w:top w:val="none" w:sz="0" w:space="0" w:color="auto"/>
                    <w:left w:val="none" w:sz="0" w:space="0" w:color="auto"/>
                    <w:bottom w:val="none" w:sz="0" w:space="0" w:color="auto"/>
                    <w:right w:val="none" w:sz="0" w:space="0" w:color="auto"/>
                  </w:divBdr>
                </w:div>
                <w:div w:id="1969624001">
                  <w:marLeft w:val="0"/>
                  <w:marRight w:val="0"/>
                  <w:marTop w:val="0"/>
                  <w:marBottom w:val="0"/>
                  <w:divBdr>
                    <w:top w:val="none" w:sz="0" w:space="0" w:color="auto"/>
                    <w:left w:val="none" w:sz="0" w:space="0" w:color="auto"/>
                    <w:bottom w:val="none" w:sz="0" w:space="0" w:color="auto"/>
                    <w:right w:val="none" w:sz="0" w:space="0" w:color="auto"/>
                  </w:divBdr>
                </w:div>
                <w:div w:id="1726879178">
                  <w:marLeft w:val="0"/>
                  <w:marRight w:val="0"/>
                  <w:marTop w:val="0"/>
                  <w:marBottom w:val="0"/>
                  <w:divBdr>
                    <w:top w:val="none" w:sz="0" w:space="0" w:color="auto"/>
                    <w:left w:val="none" w:sz="0" w:space="0" w:color="auto"/>
                    <w:bottom w:val="none" w:sz="0" w:space="0" w:color="auto"/>
                    <w:right w:val="none" w:sz="0" w:space="0" w:color="auto"/>
                  </w:divBdr>
                </w:div>
                <w:div w:id="1961912715">
                  <w:marLeft w:val="0"/>
                  <w:marRight w:val="0"/>
                  <w:marTop w:val="0"/>
                  <w:marBottom w:val="0"/>
                  <w:divBdr>
                    <w:top w:val="none" w:sz="0" w:space="0" w:color="auto"/>
                    <w:left w:val="none" w:sz="0" w:space="0" w:color="auto"/>
                    <w:bottom w:val="none" w:sz="0" w:space="0" w:color="auto"/>
                    <w:right w:val="none" w:sz="0" w:space="0" w:color="auto"/>
                  </w:divBdr>
                </w:div>
                <w:div w:id="353531869">
                  <w:marLeft w:val="0"/>
                  <w:marRight w:val="0"/>
                  <w:marTop w:val="0"/>
                  <w:marBottom w:val="0"/>
                  <w:divBdr>
                    <w:top w:val="none" w:sz="0" w:space="0" w:color="auto"/>
                    <w:left w:val="none" w:sz="0" w:space="0" w:color="auto"/>
                    <w:bottom w:val="none" w:sz="0" w:space="0" w:color="auto"/>
                    <w:right w:val="none" w:sz="0" w:space="0" w:color="auto"/>
                  </w:divBdr>
                </w:div>
                <w:div w:id="391320153">
                  <w:marLeft w:val="0"/>
                  <w:marRight w:val="0"/>
                  <w:marTop w:val="0"/>
                  <w:marBottom w:val="0"/>
                  <w:divBdr>
                    <w:top w:val="none" w:sz="0" w:space="0" w:color="auto"/>
                    <w:left w:val="none" w:sz="0" w:space="0" w:color="auto"/>
                    <w:bottom w:val="none" w:sz="0" w:space="0" w:color="auto"/>
                    <w:right w:val="none" w:sz="0" w:space="0" w:color="auto"/>
                  </w:divBdr>
                </w:div>
                <w:div w:id="1836409738">
                  <w:marLeft w:val="0"/>
                  <w:marRight w:val="0"/>
                  <w:marTop w:val="0"/>
                  <w:marBottom w:val="0"/>
                  <w:divBdr>
                    <w:top w:val="none" w:sz="0" w:space="0" w:color="auto"/>
                    <w:left w:val="none" w:sz="0" w:space="0" w:color="auto"/>
                    <w:bottom w:val="none" w:sz="0" w:space="0" w:color="auto"/>
                    <w:right w:val="none" w:sz="0" w:space="0" w:color="auto"/>
                  </w:divBdr>
                </w:div>
                <w:div w:id="1017081400">
                  <w:marLeft w:val="0"/>
                  <w:marRight w:val="0"/>
                  <w:marTop w:val="0"/>
                  <w:marBottom w:val="0"/>
                  <w:divBdr>
                    <w:top w:val="none" w:sz="0" w:space="0" w:color="auto"/>
                    <w:left w:val="none" w:sz="0" w:space="0" w:color="auto"/>
                    <w:bottom w:val="none" w:sz="0" w:space="0" w:color="auto"/>
                    <w:right w:val="none" w:sz="0" w:space="0" w:color="auto"/>
                  </w:divBdr>
                </w:div>
                <w:div w:id="1910118464">
                  <w:marLeft w:val="0"/>
                  <w:marRight w:val="0"/>
                  <w:marTop w:val="0"/>
                  <w:marBottom w:val="0"/>
                  <w:divBdr>
                    <w:top w:val="none" w:sz="0" w:space="0" w:color="auto"/>
                    <w:left w:val="none" w:sz="0" w:space="0" w:color="auto"/>
                    <w:bottom w:val="none" w:sz="0" w:space="0" w:color="auto"/>
                    <w:right w:val="none" w:sz="0" w:space="0" w:color="auto"/>
                  </w:divBdr>
                </w:div>
                <w:div w:id="1291978274">
                  <w:marLeft w:val="0"/>
                  <w:marRight w:val="0"/>
                  <w:marTop w:val="0"/>
                  <w:marBottom w:val="0"/>
                  <w:divBdr>
                    <w:top w:val="none" w:sz="0" w:space="0" w:color="auto"/>
                    <w:left w:val="none" w:sz="0" w:space="0" w:color="auto"/>
                    <w:bottom w:val="none" w:sz="0" w:space="0" w:color="auto"/>
                    <w:right w:val="none" w:sz="0" w:space="0" w:color="auto"/>
                  </w:divBdr>
                </w:div>
                <w:div w:id="1261598377">
                  <w:marLeft w:val="0"/>
                  <w:marRight w:val="0"/>
                  <w:marTop w:val="0"/>
                  <w:marBottom w:val="0"/>
                  <w:divBdr>
                    <w:top w:val="none" w:sz="0" w:space="0" w:color="auto"/>
                    <w:left w:val="none" w:sz="0" w:space="0" w:color="auto"/>
                    <w:bottom w:val="none" w:sz="0" w:space="0" w:color="auto"/>
                    <w:right w:val="none" w:sz="0" w:space="0" w:color="auto"/>
                  </w:divBdr>
                </w:div>
                <w:div w:id="1621298082">
                  <w:marLeft w:val="0"/>
                  <w:marRight w:val="0"/>
                  <w:marTop w:val="0"/>
                  <w:marBottom w:val="0"/>
                  <w:divBdr>
                    <w:top w:val="none" w:sz="0" w:space="0" w:color="auto"/>
                    <w:left w:val="none" w:sz="0" w:space="0" w:color="auto"/>
                    <w:bottom w:val="none" w:sz="0" w:space="0" w:color="auto"/>
                    <w:right w:val="none" w:sz="0" w:space="0" w:color="auto"/>
                  </w:divBdr>
                </w:div>
                <w:div w:id="1047953381">
                  <w:marLeft w:val="0"/>
                  <w:marRight w:val="0"/>
                  <w:marTop w:val="0"/>
                  <w:marBottom w:val="0"/>
                  <w:divBdr>
                    <w:top w:val="none" w:sz="0" w:space="0" w:color="auto"/>
                    <w:left w:val="none" w:sz="0" w:space="0" w:color="auto"/>
                    <w:bottom w:val="none" w:sz="0" w:space="0" w:color="auto"/>
                    <w:right w:val="none" w:sz="0" w:space="0" w:color="auto"/>
                  </w:divBdr>
                </w:div>
                <w:div w:id="532428861">
                  <w:marLeft w:val="0"/>
                  <w:marRight w:val="0"/>
                  <w:marTop w:val="0"/>
                  <w:marBottom w:val="0"/>
                  <w:divBdr>
                    <w:top w:val="none" w:sz="0" w:space="0" w:color="auto"/>
                    <w:left w:val="none" w:sz="0" w:space="0" w:color="auto"/>
                    <w:bottom w:val="none" w:sz="0" w:space="0" w:color="auto"/>
                    <w:right w:val="none" w:sz="0" w:space="0" w:color="auto"/>
                  </w:divBdr>
                </w:div>
                <w:div w:id="403264987">
                  <w:marLeft w:val="0"/>
                  <w:marRight w:val="0"/>
                  <w:marTop w:val="0"/>
                  <w:marBottom w:val="0"/>
                  <w:divBdr>
                    <w:top w:val="none" w:sz="0" w:space="0" w:color="auto"/>
                    <w:left w:val="none" w:sz="0" w:space="0" w:color="auto"/>
                    <w:bottom w:val="none" w:sz="0" w:space="0" w:color="auto"/>
                    <w:right w:val="none" w:sz="0" w:space="0" w:color="auto"/>
                  </w:divBdr>
                </w:div>
                <w:div w:id="1098792023">
                  <w:marLeft w:val="0"/>
                  <w:marRight w:val="0"/>
                  <w:marTop w:val="0"/>
                  <w:marBottom w:val="0"/>
                  <w:divBdr>
                    <w:top w:val="none" w:sz="0" w:space="0" w:color="auto"/>
                    <w:left w:val="none" w:sz="0" w:space="0" w:color="auto"/>
                    <w:bottom w:val="none" w:sz="0" w:space="0" w:color="auto"/>
                    <w:right w:val="none" w:sz="0" w:space="0" w:color="auto"/>
                  </w:divBdr>
                </w:div>
                <w:div w:id="1872263426">
                  <w:marLeft w:val="0"/>
                  <w:marRight w:val="0"/>
                  <w:marTop w:val="0"/>
                  <w:marBottom w:val="0"/>
                  <w:divBdr>
                    <w:top w:val="none" w:sz="0" w:space="0" w:color="auto"/>
                    <w:left w:val="none" w:sz="0" w:space="0" w:color="auto"/>
                    <w:bottom w:val="none" w:sz="0" w:space="0" w:color="auto"/>
                    <w:right w:val="none" w:sz="0" w:space="0" w:color="auto"/>
                  </w:divBdr>
                </w:div>
                <w:div w:id="1981810519">
                  <w:marLeft w:val="0"/>
                  <w:marRight w:val="0"/>
                  <w:marTop w:val="0"/>
                  <w:marBottom w:val="0"/>
                  <w:divBdr>
                    <w:top w:val="none" w:sz="0" w:space="0" w:color="auto"/>
                    <w:left w:val="none" w:sz="0" w:space="0" w:color="auto"/>
                    <w:bottom w:val="none" w:sz="0" w:space="0" w:color="auto"/>
                    <w:right w:val="none" w:sz="0" w:space="0" w:color="auto"/>
                  </w:divBdr>
                </w:div>
                <w:div w:id="722484226">
                  <w:marLeft w:val="0"/>
                  <w:marRight w:val="0"/>
                  <w:marTop w:val="0"/>
                  <w:marBottom w:val="0"/>
                  <w:divBdr>
                    <w:top w:val="none" w:sz="0" w:space="0" w:color="auto"/>
                    <w:left w:val="none" w:sz="0" w:space="0" w:color="auto"/>
                    <w:bottom w:val="none" w:sz="0" w:space="0" w:color="auto"/>
                    <w:right w:val="none" w:sz="0" w:space="0" w:color="auto"/>
                  </w:divBdr>
                </w:div>
                <w:div w:id="1104884275">
                  <w:marLeft w:val="0"/>
                  <w:marRight w:val="0"/>
                  <w:marTop w:val="0"/>
                  <w:marBottom w:val="0"/>
                  <w:divBdr>
                    <w:top w:val="none" w:sz="0" w:space="0" w:color="auto"/>
                    <w:left w:val="none" w:sz="0" w:space="0" w:color="auto"/>
                    <w:bottom w:val="none" w:sz="0" w:space="0" w:color="auto"/>
                    <w:right w:val="none" w:sz="0" w:space="0" w:color="auto"/>
                  </w:divBdr>
                </w:div>
                <w:div w:id="1964002020">
                  <w:marLeft w:val="0"/>
                  <w:marRight w:val="0"/>
                  <w:marTop w:val="0"/>
                  <w:marBottom w:val="0"/>
                  <w:divBdr>
                    <w:top w:val="none" w:sz="0" w:space="0" w:color="auto"/>
                    <w:left w:val="none" w:sz="0" w:space="0" w:color="auto"/>
                    <w:bottom w:val="none" w:sz="0" w:space="0" w:color="auto"/>
                    <w:right w:val="none" w:sz="0" w:space="0" w:color="auto"/>
                  </w:divBdr>
                </w:div>
                <w:div w:id="444471632">
                  <w:marLeft w:val="0"/>
                  <w:marRight w:val="0"/>
                  <w:marTop w:val="0"/>
                  <w:marBottom w:val="0"/>
                  <w:divBdr>
                    <w:top w:val="none" w:sz="0" w:space="0" w:color="auto"/>
                    <w:left w:val="none" w:sz="0" w:space="0" w:color="auto"/>
                    <w:bottom w:val="none" w:sz="0" w:space="0" w:color="auto"/>
                    <w:right w:val="none" w:sz="0" w:space="0" w:color="auto"/>
                  </w:divBdr>
                </w:div>
                <w:div w:id="877353368">
                  <w:marLeft w:val="0"/>
                  <w:marRight w:val="0"/>
                  <w:marTop w:val="0"/>
                  <w:marBottom w:val="0"/>
                  <w:divBdr>
                    <w:top w:val="none" w:sz="0" w:space="0" w:color="auto"/>
                    <w:left w:val="none" w:sz="0" w:space="0" w:color="auto"/>
                    <w:bottom w:val="none" w:sz="0" w:space="0" w:color="auto"/>
                    <w:right w:val="none" w:sz="0" w:space="0" w:color="auto"/>
                  </w:divBdr>
                </w:div>
                <w:div w:id="1033655347">
                  <w:marLeft w:val="0"/>
                  <w:marRight w:val="0"/>
                  <w:marTop w:val="0"/>
                  <w:marBottom w:val="0"/>
                  <w:divBdr>
                    <w:top w:val="none" w:sz="0" w:space="0" w:color="auto"/>
                    <w:left w:val="none" w:sz="0" w:space="0" w:color="auto"/>
                    <w:bottom w:val="none" w:sz="0" w:space="0" w:color="auto"/>
                    <w:right w:val="none" w:sz="0" w:space="0" w:color="auto"/>
                  </w:divBdr>
                </w:div>
                <w:div w:id="1253706104">
                  <w:marLeft w:val="0"/>
                  <w:marRight w:val="0"/>
                  <w:marTop w:val="0"/>
                  <w:marBottom w:val="0"/>
                  <w:divBdr>
                    <w:top w:val="none" w:sz="0" w:space="0" w:color="auto"/>
                    <w:left w:val="none" w:sz="0" w:space="0" w:color="auto"/>
                    <w:bottom w:val="none" w:sz="0" w:space="0" w:color="auto"/>
                    <w:right w:val="none" w:sz="0" w:space="0" w:color="auto"/>
                  </w:divBdr>
                </w:div>
                <w:div w:id="1391882612">
                  <w:marLeft w:val="0"/>
                  <w:marRight w:val="0"/>
                  <w:marTop w:val="0"/>
                  <w:marBottom w:val="0"/>
                  <w:divBdr>
                    <w:top w:val="none" w:sz="0" w:space="0" w:color="auto"/>
                    <w:left w:val="none" w:sz="0" w:space="0" w:color="auto"/>
                    <w:bottom w:val="none" w:sz="0" w:space="0" w:color="auto"/>
                    <w:right w:val="none" w:sz="0" w:space="0" w:color="auto"/>
                  </w:divBdr>
                </w:div>
                <w:div w:id="740056189">
                  <w:marLeft w:val="0"/>
                  <w:marRight w:val="0"/>
                  <w:marTop w:val="0"/>
                  <w:marBottom w:val="0"/>
                  <w:divBdr>
                    <w:top w:val="none" w:sz="0" w:space="0" w:color="auto"/>
                    <w:left w:val="none" w:sz="0" w:space="0" w:color="auto"/>
                    <w:bottom w:val="none" w:sz="0" w:space="0" w:color="auto"/>
                    <w:right w:val="none" w:sz="0" w:space="0" w:color="auto"/>
                  </w:divBdr>
                </w:div>
                <w:div w:id="1230194595">
                  <w:marLeft w:val="0"/>
                  <w:marRight w:val="0"/>
                  <w:marTop w:val="0"/>
                  <w:marBottom w:val="0"/>
                  <w:divBdr>
                    <w:top w:val="none" w:sz="0" w:space="0" w:color="auto"/>
                    <w:left w:val="none" w:sz="0" w:space="0" w:color="auto"/>
                    <w:bottom w:val="none" w:sz="0" w:space="0" w:color="auto"/>
                    <w:right w:val="none" w:sz="0" w:space="0" w:color="auto"/>
                  </w:divBdr>
                </w:div>
                <w:div w:id="1345546383">
                  <w:marLeft w:val="0"/>
                  <w:marRight w:val="0"/>
                  <w:marTop w:val="0"/>
                  <w:marBottom w:val="0"/>
                  <w:divBdr>
                    <w:top w:val="none" w:sz="0" w:space="0" w:color="auto"/>
                    <w:left w:val="none" w:sz="0" w:space="0" w:color="auto"/>
                    <w:bottom w:val="none" w:sz="0" w:space="0" w:color="auto"/>
                    <w:right w:val="none" w:sz="0" w:space="0" w:color="auto"/>
                  </w:divBdr>
                </w:div>
                <w:div w:id="1693724335">
                  <w:marLeft w:val="0"/>
                  <w:marRight w:val="0"/>
                  <w:marTop w:val="0"/>
                  <w:marBottom w:val="0"/>
                  <w:divBdr>
                    <w:top w:val="none" w:sz="0" w:space="0" w:color="auto"/>
                    <w:left w:val="none" w:sz="0" w:space="0" w:color="auto"/>
                    <w:bottom w:val="none" w:sz="0" w:space="0" w:color="auto"/>
                    <w:right w:val="none" w:sz="0" w:space="0" w:color="auto"/>
                  </w:divBdr>
                </w:div>
                <w:div w:id="171534991">
                  <w:marLeft w:val="0"/>
                  <w:marRight w:val="0"/>
                  <w:marTop w:val="0"/>
                  <w:marBottom w:val="0"/>
                  <w:divBdr>
                    <w:top w:val="none" w:sz="0" w:space="0" w:color="auto"/>
                    <w:left w:val="none" w:sz="0" w:space="0" w:color="auto"/>
                    <w:bottom w:val="none" w:sz="0" w:space="0" w:color="auto"/>
                    <w:right w:val="none" w:sz="0" w:space="0" w:color="auto"/>
                  </w:divBdr>
                </w:div>
                <w:div w:id="473911957">
                  <w:marLeft w:val="0"/>
                  <w:marRight w:val="0"/>
                  <w:marTop w:val="0"/>
                  <w:marBottom w:val="0"/>
                  <w:divBdr>
                    <w:top w:val="none" w:sz="0" w:space="0" w:color="auto"/>
                    <w:left w:val="none" w:sz="0" w:space="0" w:color="auto"/>
                    <w:bottom w:val="none" w:sz="0" w:space="0" w:color="auto"/>
                    <w:right w:val="none" w:sz="0" w:space="0" w:color="auto"/>
                  </w:divBdr>
                </w:div>
                <w:div w:id="1293753009">
                  <w:marLeft w:val="0"/>
                  <w:marRight w:val="0"/>
                  <w:marTop w:val="0"/>
                  <w:marBottom w:val="0"/>
                  <w:divBdr>
                    <w:top w:val="none" w:sz="0" w:space="0" w:color="auto"/>
                    <w:left w:val="none" w:sz="0" w:space="0" w:color="auto"/>
                    <w:bottom w:val="none" w:sz="0" w:space="0" w:color="auto"/>
                    <w:right w:val="none" w:sz="0" w:space="0" w:color="auto"/>
                  </w:divBdr>
                </w:div>
                <w:div w:id="266357117">
                  <w:marLeft w:val="0"/>
                  <w:marRight w:val="0"/>
                  <w:marTop w:val="0"/>
                  <w:marBottom w:val="0"/>
                  <w:divBdr>
                    <w:top w:val="none" w:sz="0" w:space="0" w:color="auto"/>
                    <w:left w:val="none" w:sz="0" w:space="0" w:color="auto"/>
                    <w:bottom w:val="none" w:sz="0" w:space="0" w:color="auto"/>
                    <w:right w:val="none" w:sz="0" w:space="0" w:color="auto"/>
                  </w:divBdr>
                </w:div>
                <w:div w:id="1361474986">
                  <w:marLeft w:val="0"/>
                  <w:marRight w:val="0"/>
                  <w:marTop w:val="0"/>
                  <w:marBottom w:val="0"/>
                  <w:divBdr>
                    <w:top w:val="none" w:sz="0" w:space="0" w:color="auto"/>
                    <w:left w:val="none" w:sz="0" w:space="0" w:color="auto"/>
                    <w:bottom w:val="none" w:sz="0" w:space="0" w:color="auto"/>
                    <w:right w:val="none" w:sz="0" w:space="0" w:color="auto"/>
                  </w:divBdr>
                </w:div>
                <w:div w:id="478302104">
                  <w:marLeft w:val="0"/>
                  <w:marRight w:val="0"/>
                  <w:marTop w:val="0"/>
                  <w:marBottom w:val="0"/>
                  <w:divBdr>
                    <w:top w:val="none" w:sz="0" w:space="0" w:color="auto"/>
                    <w:left w:val="none" w:sz="0" w:space="0" w:color="auto"/>
                    <w:bottom w:val="none" w:sz="0" w:space="0" w:color="auto"/>
                    <w:right w:val="none" w:sz="0" w:space="0" w:color="auto"/>
                  </w:divBdr>
                </w:div>
                <w:div w:id="554240729">
                  <w:marLeft w:val="0"/>
                  <w:marRight w:val="0"/>
                  <w:marTop w:val="0"/>
                  <w:marBottom w:val="0"/>
                  <w:divBdr>
                    <w:top w:val="none" w:sz="0" w:space="0" w:color="auto"/>
                    <w:left w:val="none" w:sz="0" w:space="0" w:color="auto"/>
                    <w:bottom w:val="none" w:sz="0" w:space="0" w:color="auto"/>
                    <w:right w:val="none" w:sz="0" w:space="0" w:color="auto"/>
                  </w:divBdr>
                </w:div>
                <w:div w:id="1035497632">
                  <w:marLeft w:val="0"/>
                  <w:marRight w:val="0"/>
                  <w:marTop w:val="0"/>
                  <w:marBottom w:val="0"/>
                  <w:divBdr>
                    <w:top w:val="none" w:sz="0" w:space="0" w:color="auto"/>
                    <w:left w:val="none" w:sz="0" w:space="0" w:color="auto"/>
                    <w:bottom w:val="none" w:sz="0" w:space="0" w:color="auto"/>
                    <w:right w:val="none" w:sz="0" w:space="0" w:color="auto"/>
                  </w:divBdr>
                </w:div>
                <w:div w:id="1315794821">
                  <w:marLeft w:val="0"/>
                  <w:marRight w:val="0"/>
                  <w:marTop w:val="0"/>
                  <w:marBottom w:val="0"/>
                  <w:divBdr>
                    <w:top w:val="none" w:sz="0" w:space="0" w:color="auto"/>
                    <w:left w:val="none" w:sz="0" w:space="0" w:color="auto"/>
                    <w:bottom w:val="none" w:sz="0" w:space="0" w:color="auto"/>
                    <w:right w:val="none" w:sz="0" w:space="0" w:color="auto"/>
                  </w:divBdr>
                </w:div>
                <w:div w:id="1705791516">
                  <w:marLeft w:val="0"/>
                  <w:marRight w:val="0"/>
                  <w:marTop w:val="0"/>
                  <w:marBottom w:val="0"/>
                  <w:divBdr>
                    <w:top w:val="none" w:sz="0" w:space="0" w:color="auto"/>
                    <w:left w:val="none" w:sz="0" w:space="0" w:color="auto"/>
                    <w:bottom w:val="none" w:sz="0" w:space="0" w:color="auto"/>
                    <w:right w:val="none" w:sz="0" w:space="0" w:color="auto"/>
                  </w:divBdr>
                </w:div>
                <w:div w:id="1337002092">
                  <w:marLeft w:val="0"/>
                  <w:marRight w:val="0"/>
                  <w:marTop w:val="0"/>
                  <w:marBottom w:val="0"/>
                  <w:divBdr>
                    <w:top w:val="none" w:sz="0" w:space="0" w:color="auto"/>
                    <w:left w:val="none" w:sz="0" w:space="0" w:color="auto"/>
                    <w:bottom w:val="none" w:sz="0" w:space="0" w:color="auto"/>
                    <w:right w:val="none" w:sz="0" w:space="0" w:color="auto"/>
                  </w:divBdr>
                </w:div>
                <w:div w:id="678167483">
                  <w:marLeft w:val="0"/>
                  <w:marRight w:val="0"/>
                  <w:marTop w:val="0"/>
                  <w:marBottom w:val="0"/>
                  <w:divBdr>
                    <w:top w:val="none" w:sz="0" w:space="0" w:color="auto"/>
                    <w:left w:val="none" w:sz="0" w:space="0" w:color="auto"/>
                    <w:bottom w:val="none" w:sz="0" w:space="0" w:color="auto"/>
                    <w:right w:val="none" w:sz="0" w:space="0" w:color="auto"/>
                  </w:divBdr>
                </w:div>
                <w:div w:id="875848261">
                  <w:marLeft w:val="0"/>
                  <w:marRight w:val="0"/>
                  <w:marTop w:val="0"/>
                  <w:marBottom w:val="0"/>
                  <w:divBdr>
                    <w:top w:val="none" w:sz="0" w:space="0" w:color="auto"/>
                    <w:left w:val="none" w:sz="0" w:space="0" w:color="auto"/>
                    <w:bottom w:val="none" w:sz="0" w:space="0" w:color="auto"/>
                    <w:right w:val="none" w:sz="0" w:space="0" w:color="auto"/>
                  </w:divBdr>
                </w:div>
                <w:div w:id="465049163">
                  <w:marLeft w:val="0"/>
                  <w:marRight w:val="0"/>
                  <w:marTop w:val="0"/>
                  <w:marBottom w:val="0"/>
                  <w:divBdr>
                    <w:top w:val="none" w:sz="0" w:space="0" w:color="auto"/>
                    <w:left w:val="none" w:sz="0" w:space="0" w:color="auto"/>
                    <w:bottom w:val="none" w:sz="0" w:space="0" w:color="auto"/>
                    <w:right w:val="none" w:sz="0" w:space="0" w:color="auto"/>
                  </w:divBdr>
                </w:div>
                <w:div w:id="1267537193">
                  <w:marLeft w:val="0"/>
                  <w:marRight w:val="0"/>
                  <w:marTop w:val="0"/>
                  <w:marBottom w:val="0"/>
                  <w:divBdr>
                    <w:top w:val="none" w:sz="0" w:space="0" w:color="auto"/>
                    <w:left w:val="none" w:sz="0" w:space="0" w:color="auto"/>
                    <w:bottom w:val="none" w:sz="0" w:space="0" w:color="auto"/>
                    <w:right w:val="none" w:sz="0" w:space="0" w:color="auto"/>
                  </w:divBdr>
                </w:div>
                <w:div w:id="1167138134">
                  <w:marLeft w:val="0"/>
                  <w:marRight w:val="0"/>
                  <w:marTop w:val="0"/>
                  <w:marBottom w:val="0"/>
                  <w:divBdr>
                    <w:top w:val="none" w:sz="0" w:space="0" w:color="auto"/>
                    <w:left w:val="none" w:sz="0" w:space="0" w:color="auto"/>
                    <w:bottom w:val="none" w:sz="0" w:space="0" w:color="auto"/>
                    <w:right w:val="none" w:sz="0" w:space="0" w:color="auto"/>
                  </w:divBdr>
                </w:div>
                <w:div w:id="143011941">
                  <w:marLeft w:val="0"/>
                  <w:marRight w:val="0"/>
                  <w:marTop w:val="0"/>
                  <w:marBottom w:val="0"/>
                  <w:divBdr>
                    <w:top w:val="none" w:sz="0" w:space="0" w:color="auto"/>
                    <w:left w:val="none" w:sz="0" w:space="0" w:color="auto"/>
                    <w:bottom w:val="none" w:sz="0" w:space="0" w:color="auto"/>
                    <w:right w:val="none" w:sz="0" w:space="0" w:color="auto"/>
                  </w:divBdr>
                </w:div>
                <w:div w:id="728577858">
                  <w:marLeft w:val="0"/>
                  <w:marRight w:val="0"/>
                  <w:marTop w:val="0"/>
                  <w:marBottom w:val="0"/>
                  <w:divBdr>
                    <w:top w:val="none" w:sz="0" w:space="0" w:color="auto"/>
                    <w:left w:val="none" w:sz="0" w:space="0" w:color="auto"/>
                    <w:bottom w:val="none" w:sz="0" w:space="0" w:color="auto"/>
                    <w:right w:val="none" w:sz="0" w:space="0" w:color="auto"/>
                  </w:divBdr>
                </w:div>
                <w:div w:id="42025581">
                  <w:marLeft w:val="0"/>
                  <w:marRight w:val="0"/>
                  <w:marTop w:val="0"/>
                  <w:marBottom w:val="0"/>
                  <w:divBdr>
                    <w:top w:val="none" w:sz="0" w:space="0" w:color="auto"/>
                    <w:left w:val="none" w:sz="0" w:space="0" w:color="auto"/>
                    <w:bottom w:val="none" w:sz="0" w:space="0" w:color="auto"/>
                    <w:right w:val="none" w:sz="0" w:space="0" w:color="auto"/>
                  </w:divBdr>
                </w:div>
                <w:div w:id="1612395911">
                  <w:marLeft w:val="0"/>
                  <w:marRight w:val="0"/>
                  <w:marTop w:val="0"/>
                  <w:marBottom w:val="0"/>
                  <w:divBdr>
                    <w:top w:val="none" w:sz="0" w:space="0" w:color="auto"/>
                    <w:left w:val="none" w:sz="0" w:space="0" w:color="auto"/>
                    <w:bottom w:val="none" w:sz="0" w:space="0" w:color="auto"/>
                    <w:right w:val="none" w:sz="0" w:space="0" w:color="auto"/>
                  </w:divBdr>
                </w:div>
                <w:div w:id="26757233">
                  <w:marLeft w:val="0"/>
                  <w:marRight w:val="0"/>
                  <w:marTop w:val="0"/>
                  <w:marBottom w:val="0"/>
                  <w:divBdr>
                    <w:top w:val="none" w:sz="0" w:space="0" w:color="auto"/>
                    <w:left w:val="none" w:sz="0" w:space="0" w:color="auto"/>
                    <w:bottom w:val="none" w:sz="0" w:space="0" w:color="auto"/>
                    <w:right w:val="none" w:sz="0" w:space="0" w:color="auto"/>
                  </w:divBdr>
                </w:div>
                <w:div w:id="1051885305">
                  <w:marLeft w:val="0"/>
                  <w:marRight w:val="0"/>
                  <w:marTop w:val="0"/>
                  <w:marBottom w:val="0"/>
                  <w:divBdr>
                    <w:top w:val="none" w:sz="0" w:space="0" w:color="auto"/>
                    <w:left w:val="none" w:sz="0" w:space="0" w:color="auto"/>
                    <w:bottom w:val="none" w:sz="0" w:space="0" w:color="auto"/>
                    <w:right w:val="none" w:sz="0" w:space="0" w:color="auto"/>
                  </w:divBdr>
                </w:div>
                <w:div w:id="1366366381">
                  <w:marLeft w:val="0"/>
                  <w:marRight w:val="0"/>
                  <w:marTop w:val="0"/>
                  <w:marBottom w:val="0"/>
                  <w:divBdr>
                    <w:top w:val="none" w:sz="0" w:space="0" w:color="auto"/>
                    <w:left w:val="none" w:sz="0" w:space="0" w:color="auto"/>
                    <w:bottom w:val="none" w:sz="0" w:space="0" w:color="auto"/>
                    <w:right w:val="none" w:sz="0" w:space="0" w:color="auto"/>
                  </w:divBdr>
                </w:div>
                <w:div w:id="567618346">
                  <w:marLeft w:val="0"/>
                  <w:marRight w:val="0"/>
                  <w:marTop w:val="0"/>
                  <w:marBottom w:val="0"/>
                  <w:divBdr>
                    <w:top w:val="none" w:sz="0" w:space="0" w:color="auto"/>
                    <w:left w:val="none" w:sz="0" w:space="0" w:color="auto"/>
                    <w:bottom w:val="none" w:sz="0" w:space="0" w:color="auto"/>
                    <w:right w:val="none" w:sz="0" w:space="0" w:color="auto"/>
                  </w:divBdr>
                </w:div>
                <w:div w:id="1873614051">
                  <w:marLeft w:val="0"/>
                  <w:marRight w:val="0"/>
                  <w:marTop w:val="0"/>
                  <w:marBottom w:val="0"/>
                  <w:divBdr>
                    <w:top w:val="none" w:sz="0" w:space="0" w:color="auto"/>
                    <w:left w:val="none" w:sz="0" w:space="0" w:color="auto"/>
                    <w:bottom w:val="none" w:sz="0" w:space="0" w:color="auto"/>
                    <w:right w:val="none" w:sz="0" w:space="0" w:color="auto"/>
                  </w:divBdr>
                </w:div>
                <w:div w:id="1631587981">
                  <w:marLeft w:val="0"/>
                  <w:marRight w:val="0"/>
                  <w:marTop w:val="0"/>
                  <w:marBottom w:val="0"/>
                  <w:divBdr>
                    <w:top w:val="none" w:sz="0" w:space="0" w:color="auto"/>
                    <w:left w:val="none" w:sz="0" w:space="0" w:color="auto"/>
                    <w:bottom w:val="none" w:sz="0" w:space="0" w:color="auto"/>
                    <w:right w:val="none" w:sz="0" w:space="0" w:color="auto"/>
                  </w:divBdr>
                </w:div>
                <w:div w:id="919674513">
                  <w:marLeft w:val="0"/>
                  <w:marRight w:val="0"/>
                  <w:marTop w:val="0"/>
                  <w:marBottom w:val="0"/>
                  <w:divBdr>
                    <w:top w:val="none" w:sz="0" w:space="0" w:color="auto"/>
                    <w:left w:val="none" w:sz="0" w:space="0" w:color="auto"/>
                    <w:bottom w:val="none" w:sz="0" w:space="0" w:color="auto"/>
                    <w:right w:val="none" w:sz="0" w:space="0" w:color="auto"/>
                  </w:divBdr>
                </w:div>
                <w:div w:id="681902740">
                  <w:marLeft w:val="0"/>
                  <w:marRight w:val="0"/>
                  <w:marTop w:val="0"/>
                  <w:marBottom w:val="0"/>
                  <w:divBdr>
                    <w:top w:val="none" w:sz="0" w:space="0" w:color="auto"/>
                    <w:left w:val="none" w:sz="0" w:space="0" w:color="auto"/>
                    <w:bottom w:val="none" w:sz="0" w:space="0" w:color="auto"/>
                    <w:right w:val="none" w:sz="0" w:space="0" w:color="auto"/>
                  </w:divBdr>
                </w:div>
                <w:div w:id="2136095826">
                  <w:marLeft w:val="0"/>
                  <w:marRight w:val="0"/>
                  <w:marTop w:val="0"/>
                  <w:marBottom w:val="0"/>
                  <w:divBdr>
                    <w:top w:val="none" w:sz="0" w:space="0" w:color="auto"/>
                    <w:left w:val="none" w:sz="0" w:space="0" w:color="auto"/>
                    <w:bottom w:val="none" w:sz="0" w:space="0" w:color="auto"/>
                    <w:right w:val="none" w:sz="0" w:space="0" w:color="auto"/>
                  </w:divBdr>
                </w:div>
                <w:div w:id="991526313">
                  <w:marLeft w:val="0"/>
                  <w:marRight w:val="0"/>
                  <w:marTop w:val="0"/>
                  <w:marBottom w:val="0"/>
                  <w:divBdr>
                    <w:top w:val="none" w:sz="0" w:space="0" w:color="auto"/>
                    <w:left w:val="none" w:sz="0" w:space="0" w:color="auto"/>
                    <w:bottom w:val="none" w:sz="0" w:space="0" w:color="auto"/>
                    <w:right w:val="none" w:sz="0" w:space="0" w:color="auto"/>
                  </w:divBdr>
                </w:div>
                <w:div w:id="1651052372">
                  <w:marLeft w:val="0"/>
                  <w:marRight w:val="0"/>
                  <w:marTop w:val="0"/>
                  <w:marBottom w:val="0"/>
                  <w:divBdr>
                    <w:top w:val="none" w:sz="0" w:space="0" w:color="auto"/>
                    <w:left w:val="none" w:sz="0" w:space="0" w:color="auto"/>
                    <w:bottom w:val="none" w:sz="0" w:space="0" w:color="auto"/>
                    <w:right w:val="none" w:sz="0" w:space="0" w:color="auto"/>
                  </w:divBdr>
                </w:div>
                <w:div w:id="380906422">
                  <w:marLeft w:val="0"/>
                  <w:marRight w:val="0"/>
                  <w:marTop w:val="0"/>
                  <w:marBottom w:val="0"/>
                  <w:divBdr>
                    <w:top w:val="none" w:sz="0" w:space="0" w:color="auto"/>
                    <w:left w:val="none" w:sz="0" w:space="0" w:color="auto"/>
                    <w:bottom w:val="none" w:sz="0" w:space="0" w:color="auto"/>
                    <w:right w:val="none" w:sz="0" w:space="0" w:color="auto"/>
                  </w:divBdr>
                </w:div>
                <w:div w:id="1769503671">
                  <w:marLeft w:val="0"/>
                  <w:marRight w:val="0"/>
                  <w:marTop w:val="0"/>
                  <w:marBottom w:val="0"/>
                  <w:divBdr>
                    <w:top w:val="none" w:sz="0" w:space="0" w:color="auto"/>
                    <w:left w:val="none" w:sz="0" w:space="0" w:color="auto"/>
                    <w:bottom w:val="none" w:sz="0" w:space="0" w:color="auto"/>
                    <w:right w:val="none" w:sz="0" w:space="0" w:color="auto"/>
                  </w:divBdr>
                </w:div>
                <w:div w:id="1310015006">
                  <w:marLeft w:val="0"/>
                  <w:marRight w:val="0"/>
                  <w:marTop w:val="0"/>
                  <w:marBottom w:val="0"/>
                  <w:divBdr>
                    <w:top w:val="none" w:sz="0" w:space="0" w:color="auto"/>
                    <w:left w:val="none" w:sz="0" w:space="0" w:color="auto"/>
                    <w:bottom w:val="none" w:sz="0" w:space="0" w:color="auto"/>
                    <w:right w:val="none" w:sz="0" w:space="0" w:color="auto"/>
                  </w:divBdr>
                </w:div>
                <w:div w:id="335111629">
                  <w:marLeft w:val="0"/>
                  <w:marRight w:val="0"/>
                  <w:marTop w:val="0"/>
                  <w:marBottom w:val="0"/>
                  <w:divBdr>
                    <w:top w:val="none" w:sz="0" w:space="0" w:color="auto"/>
                    <w:left w:val="none" w:sz="0" w:space="0" w:color="auto"/>
                    <w:bottom w:val="none" w:sz="0" w:space="0" w:color="auto"/>
                    <w:right w:val="none" w:sz="0" w:space="0" w:color="auto"/>
                  </w:divBdr>
                </w:div>
                <w:div w:id="250621963">
                  <w:marLeft w:val="0"/>
                  <w:marRight w:val="0"/>
                  <w:marTop w:val="0"/>
                  <w:marBottom w:val="0"/>
                  <w:divBdr>
                    <w:top w:val="none" w:sz="0" w:space="0" w:color="auto"/>
                    <w:left w:val="none" w:sz="0" w:space="0" w:color="auto"/>
                    <w:bottom w:val="none" w:sz="0" w:space="0" w:color="auto"/>
                    <w:right w:val="none" w:sz="0" w:space="0" w:color="auto"/>
                  </w:divBdr>
                </w:div>
                <w:div w:id="908543179">
                  <w:marLeft w:val="0"/>
                  <w:marRight w:val="0"/>
                  <w:marTop w:val="0"/>
                  <w:marBottom w:val="0"/>
                  <w:divBdr>
                    <w:top w:val="none" w:sz="0" w:space="0" w:color="auto"/>
                    <w:left w:val="none" w:sz="0" w:space="0" w:color="auto"/>
                    <w:bottom w:val="none" w:sz="0" w:space="0" w:color="auto"/>
                    <w:right w:val="none" w:sz="0" w:space="0" w:color="auto"/>
                  </w:divBdr>
                </w:div>
                <w:div w:id="691489533">
                  <w:marLeft w:val="0"/>
                  <w:marRight w:val="0"/>
                  <w:marTop w:val="0"/>
                  <w:marBottom w:val="0"/>
                  <w:divBdr>
                    <w:top w:val="none" w:sz="0" w:space="0" w:color="auto"/>
                    <w:left w:val="none" w:sz="0" w:space="0" w:color="auto"/>
                    <w:bottom w:val="none" w:sz="0" w:space="0" w:color="auto"/>
                    <w:right w:val="none" w:sz="0" w:space="0" w:color="auto"/>
                  </w:divBdr>
                </w:div>
                <w:div w:id="1476293328">
                  <w:marLeft w:val="0"/>
                  <w:marRight w:val="0"/>
                  <w:marTop w:val="0"/>
                  <w:marBottom w:val="0"/>
                  <w:divBdr>
                    <w:top w:val="none" w:sz="0" w:space="0" w:color="auto"/>
                    <w:left w:val="none" w:sz="0" w:space="0" w:color="auto"/>
                    <w:bottom w:val="none" w:sz="0" w:space="0" w:color="auto"/>
                    <w:right w:val="none" w:sz="0" w:space="0" w:color="auto"/>
                  </w:divBdr>
                </w:div>
                <w:div w:id="976683240">
                  <w:marLeft w:val="0"/>
                  <w:marRight w:val="0"/>
                  <w:marTop w:val="0"/>
                  <w:marBottom w:val="0"/>
                  <w:divBdr>
                    <w:top w:val="none" w:sz="0" w:space="0" w:color="auto"/>
                    <w:left w:val="none" w:sz="0" w:space="0" w:color="auto"/>
                    <w:bottom w:val="none" w:sz="0" w:space="0" w:color="auto"/>
                    <w:right w:val="none" w:sz="0" w:space="0" w:color="auto"/>
                  </w:divBdr>
                </w:div>
                <w:div w:id="1282228724">
                  <w:marLeft w:val="0"/>
                  <w:marRight w:val="0"/>
                  <w:marTop w:val="0"/>
                  <w:marBottom w:val="0"/>
                  <w:divBdr>
                    <w:top w:val="none" w:sz="0" w:space="0" w:color="auto"/>
                    <w:left w:val="none" w:sz="0" w:space="0" w:color="auto"/>
                    <w:bottom w:val="none" w:sz="0" w:space="0" w:color="auto"/>
                    <w:right w:val="none" w:sz="0" w:space="0" w:color="auto"/>
                  </w:divBdr>
                </w:div>
                <w:div w:id="1320571443">
                  <w:marLeft w:val="0"/>
                  <w:marRight w:val="0"/>
                  <w:marTop w:val="0"/>
                  <w:marBottom w:val="0"/>
                  <w:divBdr>
                    <w:top w:val="none" w:sz="0" w:space="0" w:color="auto"/>
                    <w:left w:val="none" w:sz="0" w:space="0" w:color="auto"/>
                    <w:bottom w:val="none" w:sz="0" w:space="0" w:color="auto"/>
                    <w:right w:val="none" w:sz="0" w:space="0" w:color="auto"/>
                  </w:divBdr>
                </w:div>
                <w:div w:id="410348565">
                  <w:marLeft w:val="0"/>
                  <w:marRight w:val="0"/>
                  <w:marTop w:val="0"/>
                  <w:marBottom w:val="0"/>
                  <w:divBdr>
                    <w:top w:val="none" w:sz="0" w:space="0" w:color="auto"/>
                    <w:left w:val="none" w:sz="0" w:space="0" w:color="auto"/>
                    <w:bottom w:val="none" w:sz="0" w:space="0" w:color="auto"/>
                    <w:right w:val="none" w:sz="0" w:space="0" w:color="auto"/>
                  </w:divBdr>
                </w:div>
                <w:div w:id="2125886044">
                  <w:marLeft w:val="0"/>
                  <w:marRight w:val="0"/>
                  <w:marTop w:val="0"/>
                  <w:marBottom w:val="0"/>
                  <w:divBdr>
                    <w:top w:val="none" w:sz="0" w:space="0" w:color="auto"/>
                    <w:left w:val="none" w:sz="0" w:space="0" w:color="auto"/>
                    <w:bottom w:val="none" w:sz="0" w:space="0" w:color="auto"/>
                    <w:right w:val="none" w:sz="0" w:space="0" w:color="auto"/>
                  </w:divBdr>
                </w:div>
                <w:div w:id="1292513335">
                  <w:marLeft w:val="0"/>
                  <w:marRight w:val="0"/>
                  <w:marTop w:val="0"/>
                  <w:marBottom w:val="0"/>
                  <w:divBdr>
                    <w:top w:val="none" w:sz="0" w:space="0" w:color="auto"/>
                    <w:left w:val="none" w:sz="0" w:space="0" w:color="auto"/>
                    <w:bottom w:val="none" w:sz="0" w:space="0" w:color="auto"/>
                    <w:right w:val="none" w:sz="0" w:space="0" w:color="auto"/>
                  </w:divBdr>
                </w:div>
                <w:div w:id="1238007478">
                  <w:marLeft w:val="0"/>
                  <w:marRight w:val="0"/>
                  <w:marTop w:val="0"/>
                  <w:marBottom w:val="0"/>
                  <w:divBdr>
                    <w:top w:val="none" w:sz="0" w:space="0" w:color="auto"/>
                    <w:left w:val="none" w:sz="0" w:space="0" w:color="auto"/>
                    <w:bottom w:val="none" w:sz="0" w:space="0" w:color="auto"/>
                    <w:right w:val="none" w:sz="0" w:space="0" w:color="auto"/>
                  </w:divBdr>
                </w:div>
                <w:div w:id="661935519">
                  <w:marLeft w:val="0"/>
                  <w:marRight w:val="0"/>
                  <w:marTop w:val="0"/>
                  <w:marBottom w:val="0"/>
                  <w:divBdr>
                    <w:top w:val="none" w:sz="0" w:space="0" w:color="auto"/>
                    <w:left w:val="none" w:sz="0" w:space="0" w:color="auto"/>
                    <w:bottom w:val="none" w:sz="0" w:space="0" w:color="auto"/>
                    <w:right w:val="none" w:sz="0" w:space="0" w:color="auto"/>
                  </w:divBdr>
                </w:div>
                <w:div w:id="1143961911">
                  <w:marLeft w:val="0"/>
                  <w:marRight w:val="0"/>
                  <w:marTop w:val="0"/>
                  <w:marBottom w:val="0"/>
                  <w:divBdr>
                    <w:top w:val="none" w:sz="0" w:space="0" w:color="auto"/>
                    <w:left w:val="none" w:sz="0" w:space="0" w:color="auto"/>
                    <w:bottom w:val="none" w:sz="0" w:space="0" w:color="auto"/>
                    <w:right w:val="none" w:sz="0" w:space="0" w:color="auto"/>
                  </w:divBdr>
                </w:div>
                <w:div w:id="1390955942">
                  <w:marLeft w:val="0"/>
                  <w:marRight w:val="0"/>
                  <w:marTop w:val="0"/>
                  <w:marBottom w:val="0"/>
                  <w:divBdr>
                    <w:top w:val="none" w:sz="0" w:space="0" w:color="auto"/>
                    <w:left w:val="none" w:sz="0" w:space="0" w:color="auto"/>
                    <w:bottom w:val="none" w:sz="0" w:space="0" w:color="auto"/>
                    <w:right w:val="none" w:sz="0" w:space="0" w:color="auto"/>
                  </w:divBdr>
                </w:div>
                <w:div w:id="5258838">
                  <w:marLeft w:val="0"/>
                  <w:marRight w:val="0"/>
                  <w:marTop w:val="0"/>
                  <w:marBottom w:val="0"/>
                  <w:divBdr>
                    <w:top w:val="none" w:sz="0" w:space="0" w:color="auto"/>
                    <w:left w:val="none" w:sz="0" w:space="0" w:color="auto"/>
                    <w:bottom w:val="none" w:sz="0" w:space="0" w:color="auto"/>
                    <w:right w:val="none" w:sz="0" w:space="0" w:color="auto"/>
                  </w:divBdr>
                </w:div>
                <w:div w:id="2056347346">
                  <w:marLeft w:val="0"/>
                  <w:marRight w:val="0"/>
                  <w:marTop w:val="0"/>
                  <w:marBottom w:val="0"/>
                  <w:divBdr>
                    <w:top w:val="none" w:sz="0" w:space="0" w:color="auto"/>
                    <w:left w:val="none" w:sz="0" w:space="0" w:color="auto"/>
                    <w:bottom w:val="none" w:sz="0" w:space="0" w:color="auto"/>
                    <w:right w:val="none" w:sz="0" w:space="0" w:color="auto"/>
                  </w:divBdr>
                </w:div>
                <w:div w:id="829248007">
                  <w:marLeft w:val="0"/>
                  <w:marRight w:val="0"/>
                  <w:marTop w:val="0"/>
                  <w:marBottom w:val="0"/>
                  <w:divBdr>
                    <w:top w:val="none" w:sz="0" w:space="0" w:color="auto"/>
                    <w:left w:val="none" w:sz="0" w:space="0" w:color="auto"/>
                    <w:bottom w:val="none" w:sz="0" w:space="0" w:color="auto"/>
                    <w:right w:val="none" w:sz="0" w:space="0" w:color="auto"/>
                  </w:divBdr>
                </w:div>
                <w:div w:id="1945990818">
                  <w:marLeft w:val="0"/>
                  <w:marRight w:val="0"/>
                  <w:marTop w:val="0"/>
                  <w:marBottom w:val="0"/>
                  <w:divBdr>
                    <w:top w:val="none" w:sz="0" w:space="0" w:color="auto"/>
                    <w:left w:val="none" w:sz="0" w:space="0" w:color="auto"/>
                    <w:bottom w:val="none" w:sz="0" w:space="0" w:color="auto"/>
                    <w:right w:val="none" w:sz="0" w:space="0" w:color="auto"/>
                  </w:divBdr>
                </w:div>
                <w:div w:id="1656298063">
                  <w:marLeft w:val="0"/>
                  <w:marRight w:val="0"/>
                  <w:marTop w:val="0"/>
                  <w:marBottom w:val="0"/>
                  <w:divBdr>
                    <w:top w:val="none" w:sz="0" w:space="0" w:color="auto"/>
                    <w:left w:val="none" w:sz="0" w:space="0" w:color="auto"/>
                    <w:bottom w:val="none" w:sz="0" w:space="0" w:color="auto"/>
                    <w:right w:val="none" w:sz="0" w:space="0" w:color="auto"/>
                  </w:divBdr>
                </w:div>
                <w:div w:id="1743671833">
                  <w:marLeft w:val="0"/>
                  <w:marRight w:val="0"/>
                  <w:marTop w:val="0"/>
                  <w:marBottom w:val="0"/>
                  <w:divBdr>
                    <w:top w:val="none" w:sz="0" w:space="0" w:color="auto"/>
                    <w:left w:val="none" w:sz="0" w:space="0" w:color="auto"/>
                    <w:bottom w:val="none" w:sz="0" w:space="0" w:color="auto"/>
                    <w:right w:val="none" w:sz="0" w:space="0" w:color="auto"/>
                  </w:divBdr>
                </w:div>
                <w:div w:id="871190071">
                  <w:marLeft w:val="0"/>
                  <w:marRight w:val="0"/>
                  <w:marTop w:val="0"/>
                  <w:marBottom w:val="0"/>
                  <w:divBdr>
                    <w:top w:val="none" w:sz="0" w:space="0" w:color="auto"/>
                    <w:left w:val="none" w:sz="0" w:space="0" w:color="auto"/>
                    <w:bottom w:val="none" w:sz="0" w:space="0" w:color="auto"/>
                    <w:right w:val="none" w:sz="0" w:space="0" w:color="auto"/>
                  </w:divBdr>
                </w:div>
                <w:div w:id="11018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0194">
          <w:marLeft w:val="0"/>
          <w:marRight w:val="0"/>
          <w:marTop w:val="375"/>
          <w:marBottom w:val="0"/>
          <w:divBdr>
            <w:top w:val="none" w:sz="0" w:space="0" w:color="auto"/>
            <w:left w:val="none" w:sz="0" w:space="0" w:color="auto"/>
            <w:bottom w:val="none" w:sz="0" w:space="0" w:color="auto"/>
            <w:right w:val="none" w:sz="0" w:space="0" w:color="auto"/>
          </w:divBdr>
          <w:divsChild>
            <w:div w:id="912203026">
              <w:marLeft w:val="0"/>
              <w:marRight w:val="0"/>
              <w:marTop w:val="0"/>
              <w:marBottom w:val="0"/>
              <w:divBdr>
                <w:top w:val="none" w:sz="0" w:space="0" w:color="auto"/>
                <w:left w:val="none" w:sz="0" w:space="0" w:color="auto"/>
                <w:bottom w:val="none" w:sz="0" w:space="0" w:color="auto"/>
                <w:right w:val="none" w:sz="0" w:space="0" w:color="auto"/>
              </w:divBdr>
              <w:divsChild>
                <w:div w:id="1033068956">
                  <w:marLeft w:val="0"/>
                  <w:marRight w:val="0"/>
                  <w:marTop w:val="0"/>
                  <w:marBottom w:val="0"/>
                  <w:divBdr>
                    <w:top w:val="none" w:sz="0" w:space="0" w:color="auto"/>
                    <w:left w:val="none" w:sz="0" w:space="0" w:color="auto"/>
                    <w:bottom w:val="none" w:sz="0" w:space="0" w:color="auto"/>
                    <w:right w:val="none" w:sz="0" w:space="0" w:color="auto"/>
                  </w:divBdr>
                </w:div>
                <w:div w:id="1344088219">
                  <w:marLeft w:val="0"/>
                  <w:marRight w:val="0"/>
                  <w:marTop w:val="0"/>
                  <w:marBottom w:val="0"/>
                  <w:divBdr>
                    <w:top w:val="none" w:sz="0" w:space="0" w:color="auto"/>
                    <w:left w:val="none" w:sz="0" w:space="0" w:color="auto"/>
                    <w:bottom w:val="none" w:sz="0" w:space="0" w:color="auto"/>
                    <w:right w:val="none" w:sz="0" w:space="0" w:color="auto"/>
                  </w:divBdr>
                </w:div>
                <w:div w:id="1284653745">
                  <w:marLeft w:val="0"/>
                  <w:marRight w:val="0"/>
                  <w:marTop w:val="0"/>
                  <w:marBottom w:val="0"/>
                  <w:divBdr>
                    <w:top w:val="none" w:sz="0" w:space="0" w:color="auto"/>
                    <w:left w:val="none" w:sz="0" w:space="0" w:color="auto"/>
                    <w:bottom w:val="none" w:sz="0" w:space="0" w:color="auto"/>
                    <w:right w:val="none" w:sz="0" w:space="0" w:color="auto"/>
                  </w:divBdr>
                </w:div>
                <w:div w:id="233048318">
                  <w:marLeft w:val="0"/>
                  <w:marRight w:val="0"/>
                  <w:marTop w:val="0"/>
                  <w:marBottom w:val="0"/>
                  <w:divBdr>
                    <w:top w:val="none" w:sz="0" w:space="0" w:color="auto"/>
                    <w:left w:val="none" w:sz="0" w:space="0" w:color="auto"/>
                    <w:bottom w:val="none" w:sz="0" w:space="0" w:color="auto"/>
                    <w:right w:val="none" w:sz="0" w:space="0" w:color="auto"/>
                  </w:divBdr>
                </w:div>
                <w:div w:id="2029333288">
                  <w:marLeft w:val="0"/>
                  <w:marRight w:val="0"/>
                  <w:marTop w:val="0"/>
                  <w:marBottom w:val="0"/>
                  <w:divBdr>
                    <w:top w:val="none" w:sz="0" w:space="0" w:color="auto"/>
                    <w:left w:val="none" w:sz="0" w:space="0" w:color="auto"/>
                    <w:bottom w:val="none" w:sz="0" w:space="0" w:color="auto"/>
                    <w:right w:val="none" w:sz="0" w:space="0" w:color="auto"/>
                  </w:divBdr>
                </w:div>
                <w:div w:id="1127699545">
                  <w:marLeft w:val="0"/>
                  <w:marRight w:val="0"/>
                  <w:marTop w:val="0"/>
                  <w:marBottom w:val="0"/>
                  <w:divBdr>
                    <w:top w:val="none" w:sz="0" w:space="0" w:color="auto"/>
                    <w:left w:val="none" w:sz="0" w:space="0" w:color="auto"/>
                    <w:bottom w:val="none" w:sz="0" w:space="0" w:color="auto"/>
                    <w:right w:val="none" w:sz="0" w:space="0" w:color="auto"/>
                  </w:divBdr>
                </w:div>
                <w:div w:id="188491827">
                  <w:marLeft w:val="0"/>
                  <w:marRight w:val="0"/>
                  <w:marTop w:val="0"/>
                  <w:marBottom w:val="0"/>
                  <w:divBdr>
                    <w:top w:val="none" w:sz="0" w:space="0" w:color="auto"/>
                    <w:left w:val="none" w:sz="0" w:space="0" w:color="auto"/>
                    <w:bottom w:val="none" w:sz="0" w:space="0" w:color="auto"/>
                    <w:right w:val="none" w:sz="0" w:space="0" w:color="auto"/>
                  </w:divBdr>
                </w:div>
                <w:div w:id="1303391098">
                  <w:marLeft w:val="0"/>
                  <w:marRight w:val="0"/>
                  <w:marTop w:val="0"/>
                  <w:marBottom w:val="0"/>
                  <w:divBdr>
                    <w:top w:val="none" w:sz="0" w:space="0" w:color="auto"/>
                    <w:left w:val="none" w:sz="0" w:space="0" w:color="auto"/>
                    <w:bottom w:val="none" w:sz="0" w:space="0" w:color="auto"/>
                    <w:right w:val="none" w:sz="0" w:space="0" w:color="auto"/>
                  </w:divBdr>
                </w:div>
                <w:div w:id="2129086233">
                  <w:marLeft w:val="0"/>
                  <w:marRight w:val="0"/>
                  <w:marTop w:val="0"/>
                  <w:marBottom w:val="0"/>
                  <w:divBdr>
                    <w:top w:val="none" w:sz="0" w:space="0" w:color="auto"/>
                    <w:left w:val="none" w:sz="0" w:space="0" w:color="auto"/>
                    <w:bottom w:val="none" w:sz="0" w:space="0" w:color="auto"/>
                    <w:right w:val="none" w:sz="0" w:space="0" w:color="auto"/>
                  </w:divBdr>
                </w:div>
                <w:div w:id="656150785">
                  <w:marLeft w:val="0"/>
                  <w:marRight w:val="0"/>
                  <w:marTop w:val="0"/>
                  <w:marBottom w:val="0"/>
                  <w:divBdr>
                    <w:top w:val="none" w:sz="0" w:space="0" w:color="auto"/>
                    <w:left w:val="none" w:sz="0" w:space="0" w:color="auto"/>
                    <w:bottom w:val="none" w:sz="0" w:space="0" w:color="auto"/>
                    <w:right w:val="none" w:sz="0" w:space="0" w:color="auto"/>
                  </w:divBdr>
                </w:div>
                <w:div w:id="1623464210">
                  <w:marLeft w:val="0"/>
                  <w:marRight w:val="0"/>
                  <w:marTop w:val="0"/>
                  <w:marBottom w:val="0"/>
                  <w:divBdr>
                    <w:top w:val="none" w:sz="0" w:space="0" w:color="auto"/>
                    <w:left w:val="none" w:sz="0" w:space="0" w:color="auto"/>
                    <w:bottom w:val="none" w:sz="0" w:space="0" w:color="auto"/>
                    <w:right w:val="none" w:sz="0" w:space="0" w:color="auto"/>
                  </w:divBdr>
                </w:div>
                <w:div w:id="1438020975">
                  <w:marLeft w:val="0"/>
                  <w:marRight w:val="0"/>
                  <w:marTop w:val="0"/>
                  <w:marBottom w:val="0"/>
                  <w:divBdr>
                    <w:top w:val="none" w:sz="0" w:space="0" w:color="auto"/>
                    <w:left w:val="none" w:sz="0" w:space="0" w:color="auto"/>
                    <w:bottom w:val="none" w:sz="0" w:space="0" w:color="auto"/>
                    <w:right w:val="none" w:sz="0" w:space="0" w:color="auto"/>
                  </w:divBdr>
                </w:div>
                <w:div w:id="1633906490">
                  <w:marLeft w:val="0"/>
                  <w:marRight w:val="0"/>
                  <w:marTop w:val="0"/>
                  <w:marBottom w:val="0"/>
                  <w:divBdr>
                    <w:top w:val="none" w:sz="0" w:space="0" w:color="auto"/>
                    <w:left w:val="none" w:sz="0" w:space="0" w:color="auto"/>
                    <w:bottom w:val="none" w:sz="0" w:space="0" w:color="auto"/>
                    <w:right w:val="none" w:sz="0" w:space="0" w:color="auto"/>
                  </w:divBdr>
                </w:div>
                <w:div w:id="736586750">
                  <w:marLeft w:val="0"/>
                  <w:marRight w:val="0"/>
                  <w:marTop w:val="0"/>
                  <w:marBottom w:val="0"/>
                  <w:divBdr>
                    <w:top w:val="none" w:sz="0" w:space="0" w:color="auto"/>
                    <w:left w:val="none" w:sz="0" w:space="0" w:color="auto"/>
                    <w:bottom w:val="none" w:sz="0" w:space="0" w:color="auto"/>
                    <w:right w:val="none" w:sz="0" w:space="0" w:color="auto"/>
                  </w:divBdr>
                </w:div>
                <w:div w:id="257063871">
                  <w:marLeft w:val="0"/>
                  <w:marRight w:val="0"/>
                  <w:marTop w:val="0"/>
                  <w:marBottom w:val="0"/>
                  <w:divBdr>
                    <w:top w:val="none" w:sz="0" w:space="0" w:color="auto"/>
                    <w:left w:val="none" w:sz="0" w:space="0" w:color="auto"/>
                    <w:bottom w:val="none" w:sz="0" w:space="0" w:color="auto"/>
                    <w:right w:val="none" w:sz="0" w:space="0" w:color="auto"/>
                  </w:divBdr>
                </w:div>
                <w:div w:id="1817144436">
                  <w:marLeft w:val="0"/>
                  <w:marRight w:val="0"/>
                  <w:marTop w:val="0"/>
                  <w:marBottom w:val="0"/>
                  <w:divBdr>
                    <w:top w:val="none" w:sz="0" w:space="0" w:color="auto"/>
                    <w:left w:val="none" w:sz="0" w:space="0" w:color="auto"/>
                    <w:bottom w:val="none" w:sz="0" w:space="0" w:color="auto"/>
                    <w:right w:val="none" w:sz="0" w:space="0" w:color="auto"/>
                  </w:divBdr>
                </w:div>
                <w:div w:id="1159468014">
                  <w:marLeft w:val="0"/>
                  <w:marRight w:val="0"/>
                  <w:marTop w:val="0"/>
                  <w:marBottom w:val="0"/>
                  <w:divBdr>
                    <w:top w:val="none" w:sz="0" w:space="0" w:color="auto"/>
                    <w:left w:val="none" w:sz="0" w:space="0" w:color="auto"/>
                    <w:bottom w:val="none" w:sz="0" w:space="0" w:color="auto"/>
                    <w:right w:val="none" w:sz="0" w:space="0" w:color="auto"/>
                  </w:divBdr>
                </w:div>
                <w:div w:id="544173698">
                  <w:marLeft w:val="0"/>
                  <w:marRight w:val="0"/>
                  <w:marTop w:val="0"/>
                  <w:marBottom w:val="0"/>
                  <w:divBdr>
                    <w:top w:val="none" w:sz="0" w:space="0" w:color="auto"/>
                    <w:left w:val="none" w:sz="0" w:space="0" w:color="auto"/>
                    <w:bottom w:val="none" w:sz="0" w:space="0" w:color="auto"/>
                    <w:right w:val="none" w:sz="0" w:space="0" w:color="auto"/>
                  </w:divBdr>
                </w:div>
                <w:div w:id="363332841">
                  <w:marLeft w:val="0"/>
                  <w:marRight w:val="0"/>
                  <w:marTop w:val="0"/>
                  <w:marBottom w:val="0"/>
                  <w:divBdr>
                    <w:top w:val="none" w:sz="0" w:space="0" w:color="auto"/>
                    <w:left w:val="none" w:sz="0" w:space="0" w:color="auto"/>
                    <w:bottom w:val="none" w:sz="0" w:space="0" w:color="auto"/>
                    <w:right w:val="none" w:sz="0" w:space="0" w:color="auto"/>
                  </w:divBdr>
                </w:div>
                <w:div w:id="1797799096">
                  <w:marLeft w:val="0"/>
                  <w:marRight w:val="0"/>
                  <w:marTop w:val="0"/>
                  <w:marBottom w:val="0"/>
                  <w:divBdr>
                    <w:top w:val="none" w:sz="0" w:space="0" w:color="auto"/>
                    <w:left w:val="none" w:sz="0" w:space="0" w:color="auto"/>
                    <w:bottom w:val="none" w:sz="0" w:space="0" w:color="auto"/>
                    <w:right w:val="none" w:sz="0" w:space="0" w:color="auto"/>
                  </w:divBdr>
                </w:div>
                <w:div w:id="1933588394">
                  <w:marLeft w:val="0"/>
                  <w:marRight w:val="0"/>
                  <w:marTop w:val="0"/>
                  <w:marBottom w:val="0"/>
                  <w:divBdr>
                    <w:top w:val="none" w:sz="0" w:space="0" w:color="auto"/>
                    <w:left w:val="none" w:sz="0" w:space="0" w:color="auto"/>
                    <w:bottom w:val="none" w:sz="0" w:space="0" w:color="auto"/>
                    <w:right w:val="none" w:sz="0" w:space="0" w:color="auto"/>
                  </w:divBdr>
                </w:div>
                <w:div w:id="2074887530">
                  <w:marLeft w:val="0"/>
                  <w:marRight w:val="0"/>
                  <w:marTop w:val="0"/>
                  <w:marBottom w:val="0"/>
                  <w:divBdr>
                    <w:top w:val="none" w:sz="0" w:space="0" w:color="auto"/>
                    <w:left w:val="none" w:sz="0" w:space="0" w:color="auto"/>
                    <w:bottom w:val="none" w:sz="0" w:space="0" w:color="auto"/>
                    <w:right w:val="none" w:sz="0" w:space="0" w:color="auto"/>
                  </w:divBdr>
                </w:div>
                <w:div w:id="398479357">
                  <w:marLeft w:val="0"/>
                  <w:marRight w:val="0"/>
                  <w:marTop w:val="0"/>
                  <w:marBottom w:val="0"/>
                  <w:divBdr>
                    <w:top w:val="none" w:sz="0" w:space="0" w:color="auto"/>
                    <w:left w:val="none" w:sz="0" w:space="0" w:color="auto"/>
                    <w:bottom w:val="none" w:sz="0" w:space="0" w:color="auto"/>
                    <w:right w:val="none" w:sz="0" w:space="0" w:color="auto"/>
                  </w:divBdr>
                </w:div>
                <w:div w:id="1220441883">
                  <w:marLeft w:val="0"/>
                  <w:marRight w:val="0"/>
                  <w:marTop w:val="0"/>
                  <w:marBottom w:val="0"/>
                  <w:divBdr>
                    <w:top w:val="none" w:sz="0" w:space="0" w:color="auto"/>
                    <w:left w:val="none" w:sz="0" w:space="0" w:color="auto"/>
                    <w:bottom w:val="none" w:sz="0" w:space="0" w:color="auto"/>
                    <w:right w:val="none" w:sz="0" w:space="0" w:color="auto"/>
                  </w:divBdr>
                </w:div>
                <w:div w:id="29185714">
                  <w:marLeft w:val="0"/>
                  <w:marRight w:val="0"/>
                  <w:marTop w:val="0"/>
                  <w:marBottom w:val="0"/>
                  <w:divBdr>
                    <w:top w:val="none" w:sz="0" w:space="0" w:color="auto"/>
                    <w:left w:val="none" w:sz="0" w:space="0" w:color="auto"/>
                    <w:bottom w:val="none" w:sz="0" w:space="0" w:color="auto"/>
                    <w:right w:val="none" w:sz="0" w:space="0" w:color="auto"/>
                  </w:divBdr>
                </w:div>
                <w:div w:id="2067103165">
                  <w:marLeft w:val="0"/>
                  <w:marRight w:val="0"/>
                  <w:marTop w:val="0"/>
                  <w:marBottom w:val="0"/>
                  <w:divBdr>
                    <w:top w:val="none" w:sz="0" w:space="0" w:color="auto"/>
                    <w:left w:val="none" w:sz="0" w:space="0" w:color="auto"/>
                    <w:bottom w:val="none" w:sz="0" w:space="0" w:color="auto"/>
                    <w:right w:val="none" w:sz="0" w:space="0" w:color="auto"/>
                  </w:divBdr>
                </w:div>
                <w:div w:id="1626041591">
                  <w:marLeft w:val="0"/>
                  <w:marRight w:val="0"/>
                  <w:marTop w:val="0"/>
                  <w:marBottom w:val="0"/>
                  <w:divBdr>
                    <w:top w:val="none" w:sz="0" w:space="0" w:color="auto"/>
                    <w:left w:val="none" w:sz="0" w:space="0" w:color="auto"/>
                    <w:bottom w:val="none" w:sz="0" w:space="0" w:color="auto"/>
                    <w:right w:val="none" w:sz="0" w:space="0" w:color="auto"/>
                  </w:divBdr>
                </w:div>
                <w:div w:id="1814831714">
                  <w:marLeft w:val="0"/>
                  <w:marRight w:val="0"/>
                  <w:marTop w:val="0"/>
                  <w:marBottom w:val="0"/>
                  <w:divBdr>
                    <w:top w:val="none" w:sz="0" w:space="0" w:color="auto"/>
                    <w:left w:val="none" w:sz="0" w:space="0" w:color="auto"/>
                    <w:bottom w:val="none" w:sz="0" w:space="0" w:color="auto"/>
                    <w:right w:val="none" w:sz="0" w:space="0" w:color="auto"/>
                  </w:divBdr>
                </w:div>
                <w:div w:id="484391894">
                  <w:marLeft w:val="0"/>
                  <w:marRight w:val="0"/>
                  <w:marTop w:val="0"/>
                  <w:marBottom w:val="0"/>
                  <w:divBdr>
                    <w:top w:val="none" w:sz="0" w:space="0" w:color="auto"/>
                    <w:left w:val="none" w:sz="0" w:space="0" w:color="auto"/>
                    <w:bottom w:val="none" w:sz="0" w:space="0" w:color="auto"/>
                    <w:right w:val="none" w:sz="0" w:space="0" w:color="auto"/>
                  </w:divBdr>
                </w:div>
                <w:div w:id="695236132">
                  <w:marLeft w:val="0"/>
                  <w:marRight w:val="0"/>
                  <w:marTop w:val="0"/>
                  <w:marBottom w:val="0"/>
                  <w:divBdr>
                    <w:top w:val="none" w:sz="0" w:space="0" w:color="auto"/>
                    <w:left w:val="none" w:sz="0" w:space="0" w:color="auto"/>
                    <w:bottom w:val="none" w:sz="0" w:space="0" w:color="auto"/>
                    <w:right w:val="none" w:sz="0" w:space="0" w:color="auto"/>
                  </w:divBdr>
                </w:div>
                <w:div w:id="1848515833">
                  <w:marLeft w:val="0"/>
                  <w:marRight w:val="0"/>
                  <w:marTop w:val="0"/>
                  <w:marBottom w:val="0"/>
                  <w:divBdr>
                    <w:top w:val="none" w:sz="0" w:space="0" w:color="auto"/>
                    <w:left w:val="none" w:sz="0" w:space="0" w:color="auto"/>
                    <w:bottom w:val="none" w:sz="0" w:space="0" w:color="auto"/>
                    <w:right w:val="none" w:sz="0" w:space="0" w:color="auto"/>
                  </w:divBdr>
                </w:div>
                <w:div w:id="2049063645">
                  <w:marLeft w:val="0"/>
                  <w:marRight w:val="0"/>
                  <w:marTop w:val="0"/>
                  <w:marBottom w:val="0"/>
                  <w:divBdr>
                    <w:top w:val="none" w:sz="0" w:space="0" w:color="auto"/>
                    <w:left w:val="none" w:sz="0" w:space="0" w:color="auto"/>
                    <w:bottom w:val="none" w:sz="0" w:space="0" w:color="auto"/>
                    <w:right w:val="none" w:sz="0" w:space="0" w:color="auto"/>
                  </w:divBdr>
                </w:div>
                <w:div w:id="1387684403">
                  <w:marLeft w:val="0"/>
                  <w:marRight w:val="0"/>
                  <w:marTop w:val="0"/>
                  <w:marBottom w:val="0"/>
                  <w:divBdr>
                    <w:top w:val="none" w:sz="0" w:space="0" w:color="auto"/>
                    <w:left w:val="none" w:sz="0" w:space="0" w:color="auto"/>
                    <w:bottom w:val="none" w:sz="0" w:space="0" w:color="auto"/>
                    <w:right w:val="none" w:sz="0" w:space="0" w:color="auto"/>
                  </w:divBdr>
                </w:div>
                <w:div w:id="1797411014">
                  <w:marLeft w:val="0"/>
                  <w:marRight w:val="0"/>
                  <w:marTop w:val="0"/>
                  <w:marBottom w:val="0"/>
                  <w:divBdr>
                    <w:top w:val="none" w:sz="0" w:space="0" w:color="auto"/>
                    <w:left w:val="none" w:sz="0" w:space="0" w:color="auto"/>
                    <w:bottom w:val="none" w:sz="0" w:space="0" w:color="auto"/>
                    <w:right w:val="none" w:sz="0" w:space="0" w:color="auto"/>
                  </w:divBdr>
                </w:div>
                <w:div w:id="1416631111">
                  <w:marLeft w:val="0"/>
                  <w:marRight w:val="0"/>
                  <w:marTop w:val="0"/>
                  <w:marBottom w:val="0"/>
                  <w:divBdr>
                    <w:top w:val="none" w:sz="0" w:space="0" w:color="auto"/>
                    <w:left w:val="none" w:sz="0" w:space="0" w:color="auto"/>
                    <w:bottom w:val="none" w:sz="0" w:space="0" w:color="auto"/>
                    <w:right w:val="none" w:sz="0" w:space="0" w:color="auto"/>
                  </w:divBdr>
                </w:div>
                <w:div w:id="491340236">
                  <w:marLeft w:val="0"/>
                  <w:marRight w:val="0"/>
                  <w:marTop w:val="0"/>
                  <w:marBottom w:val="0"/>
                  <w:divBdr>
                    <w:top w:val="none" w:sz="0" w:space="0" w:color="auto"/>
                    <w:left w:val="none" w:sz="0" w:space="0" w:color="auto"/>
                    <w:bottom w:val="none" w:sz="0" w:space="0" w:color="auto"/>
                    <w:right w:val="none" w:sz="0" w:space="0" w:color="auto"/>
                  </w:divBdr>
                </w:div>
                <w:div w:id="1555504367">
                  <w:marLeft w:val="0"/>
                  <w:marRight w:val="0"/>
                  <w:marTop w:val="0"/>
                  <w:marBottom w:val="0"/>
                  <w:divBdr>
                    <w:top w:val="none" w:sz="0" w:space="0" w:color="auto"/>
                    <w:left w:val="none" w:sz="0" w:space="0" w:color="auto"/>
                    <w:bottom w:val="none" w:sz="0" w:space="0" w:color="auto"/>
                    <w:right w:val="none" w:sz="0" w:space="0" w:color="auto"/>
                  </w:divBdr>
                </w:div>
                <w:div w:id="2079745907">
                  <w:marLeft w:val="0"/>
                  <w:marRight w:val="0"/>
                  <w:marTop w:val="0"/>
                  <w:marBottom w:val="0"/>
                  <w:divBdr>
                    <w:top w:val="none" w:sz="0" w:space="0" w:color="auto"/>
                    <w:left w:val="none" w:sz="0" w:space="0" w:color="auto"/>
                    <w:bottom w:val="none" w:sz="0" w:space="0" w:color="auto"/>
                    <w:right w:val="none" w:sz="0" w:space="0" w:color="auto"/>
                  </w:divBdr>
                </w:div>
                <w:div w:id="1390491610">
                  <w:marLeft w:val="0"/>
                  <w:marRight w:val="0"/>
                  <w:marTop w:val="0"/>
                  <w:marBottom w:val="0"/>
                  <w:divBdr>
                    <w:top w:val="none" w:sz="0" w:space="0" w:color="auto"/>
                    <w:left w:val="none" w:sz="0" w:space="0" w:color="auto"/>
                    <w:bottom w:val="none" w:sz="0" w:space="0" w:color="auto"/>
                    <w:right w:val="none" w:sz="0" w:space="0" w:color="auto"/>
                  </w:divBdr>
                </w:div>
                <w:div w:id="1046835364">
                  <w:marLeft w:val="0"/>
                  <w:marRight w:val="0"/>
                  <w:marTop w:val="0"/>
                  <w:marBottom w:val="0"/>
                  <w:divBdr>
                    <w:top w:val="none" w:sz="0" w:space="0" w:color="auto"/>
                    <w:left w:val="none" w:sz="0" w:space="0" w:color="auto"/>
                    <w:bottom w:val="none" w:sz="0" w:space="0" w:color="auto"/>
                    <w:right w:val="none" w:sz="0" w:space="0" w:color="auto"/>
                  </w:divBdr>
                </w:div>
                <w:div w:id="2114859790">
                  <w:marLeft w:val="0"/>
                  <w:marRight w:val="0"/>
                  <w:marTop w:val="0"/>
                  <w:marBottom w:val="0"/>
                  <w:divBdr>
                    <w:top w:val="none" w:sz="0" w:space="0" w:color="auto"/>
                    <w:left w:val="none" w:sz="0" w:space="0" w:color="auto"/>
                    <w:bottom w:val="none" w:sz="0" w:space="0" w:color="auto"/>
                    <w:right w:val="none" w:sz="0" w:space="0" w:color="auto"/>
                  </w:divBdr>
                </w:div>
                <w:div w:id="618951241">
                  <w:marLeft w:val="0"/>
                  <w:marRight w:val="0"/>
                  <w:marTop w:val="0"/>
                  <w:marBottom w:val="0"/>
                  <w:divBdr>
                    <w:top w:val="none" w:sz="0" w:space="0" w:color="auto"/>
                    <w:left w:val="none" w:sz="0" w:space="0" w:color="auto"/>
                    <w:bottom w:val="none" w:sz="0" w:space="0" w:color="auto"/>
                    <w:right w:val="none" w:sz="0" w:space="0" w:color="auto"/>
                  </w:divBdr>
                </w:div>
                <w:div w:id="2009862933">
                  <w:marLeft w:val="0"/>
                  <w:marRight w:val="0"/>
                  <w:marTop w:val="0"/>
                  <w:marBottom w:val="0"/>
                  <w:divBdr>
                    <w:top w:val="none" w:sz="0" w:space="0" w:color="auto"/>
                    <w:left w:val="none" w:sz="0" w:space="0" w:color="auto"/>
                    <w:bottom w:val="none" w:sz="0" w:space="0" w:color="auto"/>
                    <w:right w:val="none" w:sz="0" w:space="0" w:color="auto"/>
                  </w:divBdr>
                </w:div>
                <w:div w:id="417823782">
                  <w:marLeft w:val="0"/>
                  <w:marRight w:val="0"/>
                  <w:marTop w:val="0"/>
                  <w:marBottom w:val="0"/>
                  <w:divBdr>
                    <w:top w:val="none" w:sz="0" w:space="0" w:color="auto"/>
                    <w:left w:val="none" w:sz="0" w:space="0" w:color="auto"/>
                    <w:bottom w:val="none" w:sz="0" w:space="0" w:color="auto"/>
                    <w:right w:val="none" w:sz="0" w:space="0" w:color="auto"/>
                  </w:divBdr>
                </w:div>
                <w:div w:id="1683824372">
                  <w:marLeft w:val="0"/>
                  <w:marRight w:val="0"/>
                  <w:marTop w:val="0"/>
                  <w:marBottom w:val="0"/>
                  <w:divBdr>
                    <w:top w:val="none" w:sz="0" w:space="0" w:color="auto"/>
                    <w:left w:val="none" w:sz="0" w:space="0" w:color="auto"/>
                    <w:bottom w:val="none" w:sz="0" w:space="0" w:color="auto"/>
                    <w:right w:val="none" w:sz="0" w:space="0" w:color="auto"/>
                  </w:divBdr>
                </w:div>
                <w:div w:id="2087914576">
                  <w:marLeft w:val="0"/>
                  <w:marRight w:val="0"/>
                  <w:marTop w:val="0"/>
                  <w:marBottom w:val="0"/>
                  <w:divBdr>
                    <w:top w:val="none" w:sz="0" w:space="0" w:color="auto"/>
                    <w:left w:val="none" w:sz="0" w:space="0" w:color="auto"/>
                    <w:bottom w:val="none" w:sz="0" w:space="0" w:color="auto"/>
                    <w:right w:val="none" w:sz="0" w:space="0" w:color="auto"/>
                  </w:divBdr>
                </w:div>
                <w:div w:id="1519392945">
                  <w:marLeft w:val="0"/>
                  <w:marRight w:val="0"/>
                  <w:marTop w:val="0"/>
                  <w:marBottom w:val="0"/>
                  <w:divBdr>
                    <w:top w:val="none" w:sz="0" w:space="0" w:color="auto"/>
                    <w:left w:val="none" w:sz="0" w:space="0" w:color="auto"/>
                    <w:bottom w:val="none" w:sz="0" w:space="0" w:color="auto"/>
                    <w:right w:val="none" w:sz="0" w:space="0" w:color="auto"/>
                  </w:divBdr>
                </w:div>
                <w:div w:id="1569149196">
                  <w:marLeft w:val="0"/>
                  <w:marRight w:val="0"/>
                  <w:marTop w:val="0"/>
                  <w:marBottom w:val="0"/>
                  <w:divBdr>
                    <w:top w:val="none" w:sz="0" w:space="0" w:color="auto"/>
                    <w:left w:val="none" w:sz="0" w:space="0" w:color="auto"/>
                    <w:bottom w:val="none" w:sz="0" w:space="0" w:color="auto"/>
                    <w:right w:val="none" w:sz="0" w:space="0" w:color="auto"/>
                  </w:divBdr>
                </w:div>
                <w:div w:id="1593978176">
                  <w:marLeft w:val="0"/>
                  <w:marRight w:val="0"/>
                  <w:marTop w:val="0"/>
                  <w:marBottom w:val="0"/>
                  <w:divBdr>
                    <w:top w:val="none" w:sz="0" w:space="0" w:color="auto"/>
                    <w:left w:val="none" w:sz="0" w:space="0" w:color="auto"/>
                    <w:bottom w:val="none" w:sz="0" w:space="0" w:color="auto"/>
                    <w:right w:val="none" w:sz="0" w:space="0" w:color="auto"/>
                  </w:divBdr>
                </w:div>
                <w:div w:id="26756479">
                  <w:marLeft w:val="0"/>
                  <w:marRight w:val="0"/>
                  <w:marTop w:val="0"/>
                  <w:marBottom w:val="0"/>
                  <w:divBdr>
                    <w:top w:val="none" w:sz="0" w:space="0" w:color="auto"/>
                    <w:left w:val="none" w:sz="0" w:space="0" w:color="auto"/>
                    <w:bottom w:val="none" w:sz="0" w:space="0" w:color="auto"/>
                    <w:right w:val="none" w:sz="0" w:space="0" w:color="auto"/>
                  </w:divBdr>
                </w:div>
                <w:div w:id="831214679">
                  <w:marLeft w:val="0"/>
                  <w:marRight w:val="0"/>
                  <w:marTop w:val="0"/>
                  <w:marBottom w:val="0"/>
                  <w:divBdr>
                    <w:top w:val="none" w:sz="0" w:space="0" w:color="auto"/>
                    <w:left w:val="none" w:sz="0" w:space="0" w:color="auto"/>
                    <w:bottom w:val="none" w:sz="0" w:space="0" w:color="auto"/>
                    <w:right w:val="none" w:sz="0" w:space="0" w:color="auto"/>
                  </w:divBdr>
                </w:div>
                <w:div w:id="898321702">
                  <w:marLeft w:val="0"/>
                  <w:marRight w:val="0"/>
                  <w:marTop w:val="0"/>
                  <w:marBottom w:val="0"/>
                  <w:divBdr>
                    <w:top w:val="none" w:sz="0" w:space="0" w:color="auto"/>
                    <w:left w:val="none" w:sz="0" w:space="0" w:color="auto"/>
                    <w:bottom w:val="none" w:sz="0" w:space="0" w:color="auto"/>
                    <w:right w:val="none" w:sz="0" w:space="0" w:color="auto"/>
                  </w:divBdr>
                </w:div>
                <w:div w:id="941915696">
                  <w:marLeft w:val="0"/>
                  <w:marRight w:val="0"/>
                  <w:marTop w:val="0"/>
                  <w:marBottom w:val="0"/>
                  <w:divBdr>
                    <w:top w:val="none" w:sz="0" w:space="0" w:color="auto"/>
                    <w:left w:val="none" w:sz="0" w:space="0" w:color="auto"/>
                    <w:bottom w:val="none" w:sz="0" w:space="0" w:color="auto"/>
                    <w:right w:val="none" w:sz="0" w:space="0" w:color="auto"/>
                  </w:divBdr>
                </w:div>
                <w:div w:id="307053097">
                  <w:marLeft w:val="0"/>
                  <w:marRight w:val="0"/>
                  <w:marTop w:val="0"/>
                  <w:marBottom w:val="0"/>
                  <w:divBdr>
                    <w:top w:val="none" w:sz="0" w:space="0" w:color="auto"/>
                    <w:left w:val="none" w:sz="0" w:space="0" w:color="auto"/>
                    <w:bottom w:val="none" w:sz="0" w:space="0" w:color="auto"/>
                    <w:right w:val="none" w:sz="0" w:space="0" w:color="auto"/>
                  </w:divBdr>
                </w:div>
                <w:div w:id="1277564081">
                  <w:marLeft w:val="0"/>
                  <w:marRight w:val="0"/>
                  <w:marTop w:val="0"/>
                  <w:marBottom w:val="0"/>
                  <w:divBdr>
                    <w:top w:val="none" w:sz="0" w:space="0" w:color="auto"/>
                    <w:left w:val="none" w:sz="0" w:space="0" w:color="auto"/>
                    <w:bottom w:val="none" w:sz="0" w:space="0" w:color="auto"/>
                    <w:right w:val="none" w:sz="0" w:space="0" w:color="auto"/>
                  </w:divBdr>
                </w:div>
                <w:div w:id="1782409337">
                  <w:marLeft w:val="0"/>
                  <w:marRight w:val="0"/>
                  <w:marTop w:val="0"/>
                  <w:marBottom w:val="0"/>
                  <w:divBdr>
                    <w:top w:val="none" w:sz="0" w:space="0" w:color="auto"/>
                    <w:left w:val="none" w:sz="0" w:space="0" w:color="auto"/>
                    <w:bottom w:val="none" w:sz="0" w:space="0" w:color="auto"/>
                    <w:right w:val="none" w:sz="0" w:space="0" w:color="auto"/>
                  </w:divBdr>
                </w:div>
                <w:div w:id="84881549">
                  <w:marLeft w:val="0"/>
                  <w:marRight w:val="0"/>
                  <w:marTop w:val="0"/>
                  <w:marBottom w:val="0"/>
                  <w:divBdr>
                    <w:top w:val="none" w:sz="0" w:space="0" w:color="auto"/>
                    <w:left w:val="none" w:sz="0" w:space="0" w:color="auto"/>
                    <w:bottom w:val="none" w:sz="0" w:space="0" w:color="auto"/>
                    <w:right w:val="none" w:sz="0" w:space="0" w:color="auto"/>
                  </w:divBdr>
                </w:div>
                <w:div w:id="789517527">
                  <w:marLeft w:val="0"/>
                  <w:marRight w:val="0"/>
                  <w:marTop w:val="0"/>
                  <w:marBottom w:val="0"/>
                  <w:divBdr>
                    <w:top w:val="none" w:sz="0" w:space="0" w:color="auto"/>
                    <w:left w:val="none" w:sz="0" w:space="0" w:color="auto"/>
                    <w:bottom w:val="none" w:sz="0" w:space="0" w:color="auto"/>
                    <w:right w:val="none" w:sz="0" w:space="0" w:color="auto"/>
                  </w:divBdr>
                </w:div>
                <w:div w:id="442042524">
                  <w:marLeft w:val="0"/>
                  <w:marRight w:val="0"/>
                  <w:marTop w:val="0"/>
                  <w:marBottom w:val="0"/>
                  <w:divBdr>
                    <w:top w:val="none" w:sz="0" w:space="0" w:color="auto"/>
                    <w:left w:val="none" w:sz="0" w:space="0" w:color="auto"/>
                    <w:bottom w:val="none" w:sz="0" w:space="0" w:color="auto"/>
                    <w:right w:val="none" w:sz="0" w:space="0" w:color="auto"/>
                  </w:divBdr>
                </w:div>
                <w:div w:id="1302953787">
                  <w:marLeft w:val="0"/>
                  <w:marRight w:val="0"/>
                  <w:marTop w:val="0"/>
                  <w:marBottom w:val="0"/>
                  <w:divBdr>
                    <w:top w:val="none" w:sz="0" w:space="0" w:color="auto"/>
                    <w:left w:val="none" w:sz="0" w:space="0" w:color="auto"/>
                    <w:bottom w:val="none" w:sz="0" w:space="0" w:color="auto"/>
                    <w:right w:val="none" w:sz="0" w:space="0" w:color="auto"/>
                  </w:divBdr>
                </w:div>
                <w:div w:id="578756946">
                  <w:marLeft w:val="0"/>
                  <w:marRight w:val="0"/>
                  <w:marTop w:val="0"/>
                  <w:marBottom w:val="0"/>
                  <w:divBdr>
                    <w:top w:val="none" w:sz="0" w:space="0" w:color="auto"/>
                    <w:left w:val="none" w:sz="0" w:space="0" w:color="auto"/>
                    <w:bottom w:val="none" w:sz="0" w:space="0" w:color="auto"/>
                    <w:right w:val="none" w:sz="0" w:space="0" w:color="auto"/>
                  </w:divBdr>
                </w:div>
                <w:div w:id="1527138392">
                  <w:marLeft w:val="0"/>
                  <w:marRight w:val="0"/>
                  <w:marTop w:val="0"/>
                  <w:marBottom w:val="0"/>
                  <w:divBdr>
                    <w:top w:val="none" w:sz="0" w:space="0" w:color="auto"/>
                    <w:left w:val="none" w:sz="0" w:space="0" w:color="auto"/>
                    <w:bottom w:val="none" w:sz="0" w:space="0" w:color="auto"/>
                    <w:right w:val="none" w:sz="0" w:space="0" w:color="auto"/>
                  </w:divBdr>
                </w:div>
                <w:div w:id="1656255720">
                  <w:marLeft w:val="0"/>
                  <w:marRight w:val="0"/>
                  <w:marTop w:val="0"/>
                  <w:marBottom w:val="0"/>
                  <w:divBdr>
                    <w:top w:val="none" w:sz="0" w:space="0" w:color="auto"/>
                    <w:left w:val="none" w:sz="0" w:space="0" w:color="auto"/>
                    <w:bottom w:val="none" w:sz="0" w:space="0" w:color="auto"/>
                    <w:right w:val="none" w:sz="0" w:space="0" w:color="auto"/>
                  </w:divBdr>
                </w:div>
                <w:div w:id="404183533">
                  <w:marLeft w:val="0"/>
                  <w:marRight w:val="0"/>
                  <w:marTop w:val="0"/>
                  <w:marBottom w:val="0"/>
                  <w:divBdr>
                    <w:top w:val="none" w:sz="0" w:space="0" w:color="auto"/>
                    <w:left w:val="none" w:sz="0" w:space="0" w:color="auto"/>
                    <w:bottom w:val="none" w:sz="0" w:space="0" w:color="auto"/>
                    <w:right w:val="none" w:sz="0" w:space="0" w:color="auto"/>
                  </w:divBdr>
                </w:div>
                <w:div w:id="1868905920">
                  <w:marLeft w:val="0"/>
                  <w:marRight w:val="0"/>
                  <w:marTop w:val="0"/>
                  <w:marBottom w:val="0"/>
                  <w:divBdr>
                    <w:top w:val="none" w:sz="0" w:space="0" w:color="auto"/>
                    <w:left w:val="none" w:sz="0" w:space="0" w:color="auto"/>
                    <w:bottom w:val="none" w:sz="0" w:space="0" w:color="auto"/>
                    <w:right w:val="none" w:sz="0" w:space="0" w:color="auto"/>
                  </w:divBdr>
                </w:div>
                <w:div w:id="3023217">
                  <w:marLeft w:val="0"/>
                  <w:marRight w:val="0"/>
                  <w:marTop w:val="0"/>
                  <w:marBottom w:val="0"/>
                  <w:divBdr>
                    <w:top w:val="none" w:sz="0" w:space="0" w:color="auto"/>
                    <w:left w:val="none" w:sz="0" w:space="0" w:color="auto"/>
                    <w:bottom w:val="none" w:sz="0" w:space="0" w:color="auto"/>
                    <w:right w:val="none" w:sz="0" w:space="0" w:color="auto"/>
                  </w:divBdr>
                </w:div>
                <w:div w:id="1928079946">
                  <w:marLeft w:val="0"/>
                  <w:marRight w:val="0"/>
                  <w:marTop w:val="0"/>
                  <w:marBottom w:val="0"/>
                  <w:divBdr>
                    <w:top w:val="none" w:sz="0" w:space="0" w:color="auto"/>
                    <w:left w:val="none" w:sz="0" w:space="0" w:color="auto"/>
                    <w:bottom w:val="none" w:sz="0" w:space="0" w:color="auto"/>
                    <w:right w:val="none" w:sz="0" w:space="0" w:color="auto"/>
                  </w:divBdr>
                </w:div>
                <w:div w:id="1908875357">
                  <w:marLeft w:val="0"/>
                  <w:marRight w:val="0"/>
                  <w:marTop w:val="0"/>
                  <w:marBottom w:val="0"/>
                  <w:divBdr>
                    <w:top w:val="none" w:sz="0" w:space="0" w:color="auto"/>
                    <w:left w:val="none" w:sz="0" w:space="0" w:color="auto"/>
                    <w:bottom w:val="none" w:sz="0" w:space="0" w:color="auto"/>
                    <w:right w:val="none" w:sz="0" w:space="0" w:color="auto"/>
                  </w:divBdr>
                </w:div>
                <w:div w:id="816268813">
                  <w:marLeft w:val="0"/>
                  <w:marRight w:val="0"/>
                  <w:marTop w:val="0"/>
                  <w:marBottom w:val="0"/>
                  <w:divBdr>
                    <w:top w:val="none" w:sz="0" w:space="0" w:color="auto"/>
                    <w:left w:val="none" w:sz="0" w:space="0" w:color="auto"/>
                    <w:bottom w:val="none" w:sz="0" w:space="0" w:color="auto"/>
                    <w:right w:val="none" w:sz="0" w:space="0" w:color="auto"/>
                  </w:divBdr>
                </w:div>
                <w:div w:id="90859339">
                  <w:marLeft w:val="0"/>
                  <w:marRight w:val="0"/>
                  <w:marTop w:val="0"/>
                  <w:marBottom w:val="0"/>
                  <w:divBdr>
                    <w:top w:val="none" w:sz="0" w:space="0" w:color="auto"/>
                    <w:left w:val="none" w:sz="0" w:space="0" w:color="auto"/>
                    <w:bottom w:val="none" w:sz="0" w:space="0" w:color="auto"/>
                    <w:right w:val="none" w:sz="0" w:space="0" w:color="auto"/>
                  </w:divBdr>
                </w:div>
                <w:div w:id="1446655389">
                  <w:marLeft w:val="0"/>
                  <w:marRight w:val="0"/>
                  <w:marTop w:val="0"/>
                  <w:marBottom w:val="0"/>
                  <w:divBdr>
                    <w:top w:val="none" w:sz="0" w:space="0" w:color="auto"/>
                    <w:left w:val="none" w:sz="0" w:space="0" w:color="auto"/>
                    <w:bottom w:val="none" w:sz="0" w:space="0" w:color="auto"/>
                    <w:right w:val="none" w:sz="0" w:space="0" w:color="auto"/>
                  </w:divBdr>
                </w:div>
                <w:div w:id="1651253043">
                  <w:marLeft w:val="0"/>
                  <w:marRight w:val="0"/>
                  <w:marTop w:val="0"/>
                  <w:marBottom w:val="0"/>
                  <w:divBdr>
                    <w:top w:val="none" w:sz="0" w:space="0" w:color="auto"/>
                    <w:left w:val="none" w:sz="0" w:space="0" w:color="auto"/>
                    <w:bottom w:val="none" w:sz="0" w:space="0" w:color="auto"/>
                    <w:right w:val="none" w:sz="0" w:space="0" w:color="auto"/>
                  </w:divBdr>
                </w:div>
                <w:div w:id="1953515396">
                  <w:marLeft w:val="0"/>
                  <w:marRight w:val="0"/>
                  <w:marTop w:val="0"/>
                  <w:marBottom w:val="0"/>
                  <w:divBdr>
                    <w:top w:val="none" w:sz="0" w:space="0" w:color="auto"/>
                    <w:left w:val="none" w:sz="0" w:space="0" w:color="auto"/>
                    <w:bottom w:val="none" w:sz="0" w:space="0" w:color="auto"/>
                    <w:right w:val="none" w:sz="0" w:space="0" w:color="auto"/>
                  </w:divBdr>
                </w:div>
                <w:div w:id="672999621">
                  <w:marLeft w:val="0"/>
                  <w:marRight w:val="0"/>
                  <w:marTop w:val="0"/>
                  <w:marBottom w:val="0"/>
                  <w:divBdr>
                    <w:top w:val="none" w:sz="0" w:space="0" w:color="auto"/>
                    <w:left w:val="none" w:sz="0" w:space="0" w:color="auto"/>
                    <w:bottom w:val="none" w:sz="0" w:space="0" w:color="auto"/>
                    <w:right w:val="none" w:sz="0" w:space="0" w:color="auto"/>
                  </w:divBdr>
                </w:div>
                <w:div w:id="604843881">
                  <w:marLeft w:val="0"/>
                  <w:marRight w:val="0"/>
                  <w:marTop w:val="0"/>
                  <w:marBottom w:val="0"/>
                  <w:divBdr>
                    <w:top w:val="none" w:sz="0" w:space="0" w:color="auto"/>
                    <w:left w:val="none" w:sz="0" w:space="0" w:color="auto"/>
                    <w:bottom w:val="none" w:sz="0" w:space="0" w:color="auto"/>
                    <w:right w:val="none" w:sz="0" w:space="0" w:color="auto"/>
                  </w:divBdr>
                </w:div>
                <w:div w:id="1741633329">
                  <w:marLeft w:val="0"/>
                  <w:marRight w:val="0"/>
                  <w:marTop w:val="0"/>
                  <w:marBottom w:val="0"/>
                  <w:divBdr>
                    <w:top w:val="none" w:sz="0" w:space="0" w:color="auto"/>
                    <w:left w:val="none" w:sz="0" w:space="0" w:color="auto"/>
                    <w:bottom w:val="none" w:sz="0" w:space="0" w:color="auto"/>
                    <w:right w:val="none" w:sz="0" w:space="0" w:color="auto"/>
                  </w:divBdr>
                </w:div>
                <w:div w:id="1983921147">
                  <w:marLeft w:val="0"/>
                  <w:marRight w:val="0"/>
                  <w:marTop w:val="0"/>
                  <w:marBottom w:val="0"/>
                  <w:divBdr>
                    <w:top w:val="none" w:sz="0" w:space="0" w:color="auto"/>
                    <w:left w:val="none" w:sz="0" w:space="0" w:color="auto"/>
                    <w:bottom w:val="none" w:sz="0" w:space="0" w:color="auto"/>
                    <w:right w:val="none" w:sz="0" w:space="0" w:color="auto"/>
                  </w:divBdr>
                </w:div>
                <w:div w:id="341473488">
                  <w:marLeft w:val="0"/>
                  <w:marRight w:val="0"/>
                  <w:marTop w:val="0"/>
                  <w:marBottom w:val="0"/>
                  <w:divBdr>
                    <w:top w:val="none" w:sz="0" w:space="0" w:color="auto"/>
                    <w:left w:val="none" w:sz="0" w:space="0" w:color="auto"/>
                    <w:bottom w:val="none" w:sz="0" w:space="0" w:color="auto"/>
                    <w:right w:val="none" w:sz="0" w:space="0" w:color="auto"/>
                  </w:divBdr>
                </w:div>
                <w:div w:id="17588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6330">
      <w:bodyDiv w:val="1"/>
      <w:marLeft w:val="0"/>
      <w:marRight w:val="0"/>
      <w:marTop w:val="0"/>
      <w:marBottom w:val="0"/>
      <w:divBdr>
        <w:top w:val="none" w:sz="0" w:space="0" w:color="auto"/>
        <w:left w:val="none" w:sz="0" w:space="0" w:color="auto"/>
        <w:bottom w:val="none" w:sz="0" w:space="0" w:color="auto"/>
        <w:right w:val="none" w:sz="0" w:space="0" w:color="auto"/>
      </w:divBdr>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06676509">
      <w:bodyDiv w:val="1"/>
      <w:marLeft w:val="0"/>
      <w:marRight w:val="0"/>
      <w:marTop w:val="0"/>
      <w:marBottom w:val="0"/>
      <w:divBdr>
        <w:top w:val="none" w:sz="0" w:space="0" w:color="auto"/>
        <w:left w:val="none" w:sz="0" w:space="0" w:color="auto"/>
        <w:bottom w:val="none" w:sz="0" w:space="0" w:color="auto"/>
        <w:right w:val="none" w:sz="0" w:space="0" w:color="auto"/>
      </w:divBdr>
      <w:divsChild>
        <w:div w:id="717364126">
          <w:marLeft w:val="0"/>
          <w:marRight w:val="0"/>
          <w:marTop w:val="0"/>
          <w:marBottom w:val="0"/>
          <w:divBdr>
            <w:top w:val="none" w:sz="0" w:space="0" w:color="auto"/>
            <w:left w:val="none" w:sz="0" w:space="0" w:color="auto"/>
            <w:bottom w:val="none" w:sz="0" w:space="0" w:color="auto"/>
            <w:right w:val="none" w:sz="0" w:space="0" w:color="auto"/>
          </w:divBdr>
        </w:div>
        <w:div w:id="336615004">
          <w:marLeft w:val="0"/>
          <w:marRight w:val="0"/>
          <w:marTop w:val="0"/>
          <w:marBottom w:val="0"/>
          <w:divBdr>
            <w:top w:val="none" w:sz="0" w:space="0" w:color="auto"/>
            <w:left w:val="none" w:sz="0" w:space="0" w:color="auto"/>
            <w:bottom w:val="none" w:sz="0" w:space="0" w:color="auto"/>
            <w:right w:val="none" w:sz="0" w:space="0" w:color="auto"/>
          </w:divBdr>
        </w:div>
      </w:divsChild>
    </w:div>
    <w:div w:id="508061172">
      <w:bodyDiv w:val="1"/>
      <w:marLeft w:val="0"/>
      <w:marRight w:val="0"/>
      <w:marTop w:val="0"/>
      <w:marBottom w:val="0"/>
      <w:divBdr>
        <w:top w:val="none" w:sz="0" w:space="0" w:color="auto"/>
        <w:left w:val="none" w:sz="0" w:space="0" w:color="auto"/>
        <w:bottom w:val="none" w:sz="0" w:space="0" w:color="auto"/>
        <w:right w:val="none" w:sz="0" w:space="0" w:color="auto"/>
      </w:divBdr>
      <w:divsChild>
        <w:div w:id="1210415760">
          <w:marLeft w:val="0"/>
          <w:marRight w:val="0"/>
          <w:marTop w:val="0"/>
          <w:marBottom w:val="0"/>
          <w:divBdr>
            <w:top w:val="none" w:sz="0" w:space="0" w:color="auto"/>
            <w:left w:val="none" w:sz="0" w:space="0" w:color="auto"/>
            <w:bottom w:val="none" w:sz="0" w:space="0" w:color="auto"/>
            <w:right w:val="none" w:sz="0" w:space="0" w:color="auto"/>
          </w:divBdr>
        </w:div>
        <w:div w:id="400834401">
          <w:marLeft w:val="0"/>
          <w:marRight w:val="0"/>
          <w:marTop w:val="0"/>
          <w:marBottom w:val="0"/>
          <w:divBdr>
            <w:top w:val="none" w:sz="0" w:space="0" w:color="auto"/>
            <w:left w:val="none" w:sz="0" w:space="0" w:color="auto"/>
            <w:bottom w:val="none" w:sz="0" w:space="0" w:color="auto"/>
            <w:right w:val="none" w:sz="0" w:space="0" w:color="auto"/>
          </w:divBdr>
        </w:div>
        <w:div w:id="396365597">
          <w:marLeft w:val="0"/>
          <w:marRight w:val="0"/>
          <w:marTop w:val="0"/>
          <w:marBottom w:val="0"/>
          <w:divBdr>
            <w:top w:val="none" w:sz="0" w:space="0" w:color="auto"/>
            <w:left w:val="none" w:sz="0" w:space="0" w:color="auto"/>
            <w:bottom w:val="none" w:sz="0" w:space="0" w:color="auto"/>
            <w:right w:val="none" w:sz="0" w:space="0" w:color="auto"/>
          </w:divBdr>
        </w:div>
        <w:div w:id="1227840793">
          <w:marLeft w:val="0"/>
          <w:marRight w:val="0"/>
          <w:marTop w:val="0"/>
          <w:marBottom w:val="0"/>
          <w:divBdr>
            <w:top w:val="none" w:sz="0" w:space="0" w:color="auto"/>
            <w:left w:val="none" w:sz="0" w:space="0" w:color="auto"/>
            <w:bottom w:val="none" w:sz="0" w:space="0" w:color="auto"/>
            <w:right w:val="none" w:sz="0" w:space="0" w:color="auto"/>
          </w:divBdr>
        </w:div>
        <w:div w:id="464809607">
          <w:marLeft w:val="0"/>
          <w:marRight w:val="0"/>
          <w:marTop w:val="0"/>
          <w:marBottom w:val="0"/>
          <w:divBdr>
            <w:top w:val="none" w:sz="0" w:space="0" w:color="auto"/>
            <w:left w:val="none" w:sz="0" w:space="0" w:color="auto"/>
            <w:bottom w:val="none" w:sz="0" w:space="0" w:color="auto"/>
            <w:right w:val="none" w:sz="0" w:space="0" w:color="auto"/>
          </w:divBdr>
        </w:div>
        <w:div w:id="1651247620">
          <w:marLeft w:val="0"/>
          <w:marRight w:val="0"/>
          <w:marTop w:val="0"/>
          <w:marBottom w:val="0"/>
          <w:divBdr>
            <w:top w:val="none" w:sz="0" w:space="0" w:color="auto"/>
            <w:left w:val="none" w:sz="0" w:space="0" w:color="auto"/>
            <w:bottom w:val="none" w:sz="0" w:space="0" w:color="auto"/>
            <w:right w:val="none" w:sz="0" w:space="0" w:color="auto"/>
          </w:divBdr>
        </w:div>
        <w:div w:id="1130241701">
          <w:marLeft w:val="0"/>
          <w:marRight w:val="0"/>
          <w:marTop w:val="0"/>
          <w:marBottom w:val="0"/>
          <w:divBdr>
            <w:top w:val="none" w:sz="0" w:space="0" w:color="auto"/>
            <w:left w:val="none" w:sz="0" w:space="0" w:color="auto"/>
            <w:bottom w:val="none" w:sz="0" w:space="0" w:color="auto"/>
            <w:right w:val="none" w:sz="0" w:space="0" w:color="auto"/>
          </w:divBdr>
        </w:div>
        <w:div w:id="590159466">
          <w:marLeft w:val="0"/>
          <w:marRight w:val="0"/>
          <w:marTop w:val="0"/>
          <w:marBottom w:val="0"/>
          <w:divBdr>
            <w:top w:val="none" w:sz="0" w:space="0" w:color="auto"/>
            <w:left w:val="none" w:sz="0" w:space="0" w:color="auto"/>
            <w:bottom w:val="none" w:sz="0" w:space="0" w:color="auto"/>
            <w:right w:val="none" w:sz="0" w:space="0" w:color="auto"/>
          </w:divBdr>
        </w:div>
        <w:div w:id="1188102828">
          <w:marLeft w:val="0"/>
          <w:marRight w:val="0"/>
          <w:marTop w:val="0"/>
          <w:marBottom w:val="0"/>
          <w:divBdr>
            <w:top w:val="none" w:sz="0" w:space="0" w:color="auto"/>
            <w:left w:val="none" w:sz="0" w:space="0" w:color="auto"/>
            <w:bottom w:val="none" w:sz="0" w:space="0" w:color="auto"/>
            <w:right w:val="none" w:sz="0" w:space="0" w:color="auto"/>
          </w:divBdr>
        </w:div>
        <w:div w:id="27881566">
          <w:marLeft w:val="0"/>
          <w:marRight w:val="0"/>
          <w:marTop w:val="0"/>
          <w:marBottom w:val="0"/>
          <w:divBdr>
            <w:top w:val="none" w:sz="0" w:space="0" w:color="auto"/>
            <w:left w:val="none" w:sz="0" w:space="0" w:color="auto"/>
            <w:bottom w:val="none" w:sz="0" w:space="0" w:color="auto"/>
            <w:right w:val="none" w:sz="0" w:space="0" w:color="auto"/>
          </w:divBdr>
        </w:div>
        <w:div w:id="1836414914">
          <w:marLeft w:val="0"/>
          <w:marRight w:val="0"/>
          <w:marTop w:val="0"/>
          <w:marBottom w:val="0"/>
          <w:divBdr>
            <w:top w:val="none" w:sz="0" w:space="0" w:color="auto"/>
            <w:left w:val="none" w:sz="0" w:space="0" w:color="auto"/>
            <w:bottom w:val="none" w:sz="0" w:space="0" w:color="auto"/>
            <w:right w:val="none" w:sz="0" w:space="0" w:color="auto"/>
          </w:divBdr>
        </w:div>
        <w:div w:id="1947613047">
          <w:marLeft w:val="0"/>
          <w:marRight w:val="0"/>
          <w:marTop w:val="0"/>
          <w:marBottom w:val="0"/>
          <w:divBdr>
            <w:top w:val="none" w:sz="0" w:space="0" w:color="auto"/>
            <w:left w:val="none" w:sz="0" w:space="0" w:color="auto"/>
            <w:bottom w:val="none" w:sz="0" w:space="0" w:color="auto"/>
            <w:right w:val="none" w:sz="0" w:space="0" w:color="auto"/>
          </w:divBdr>
        </w:div>
        <w:div w:id="1892768300">
          <w:marLeft w:val="0"/>
          <w:marRight w:val="0"/>
          <w:marTop w:val="0"/>
          <w:marBottom w:val="0"/>
          <w:divBdr>
            <w:top w:val="none" w:sz="0" w:space="0" w:color="auto"/>
            <w:left w:val="none" w:sz="0" w:space="0" w:color="auto"/>
            <w:bottom w:val="none" w:sz="0" w:space="0" w:color="auto"/>
            <w:right w:val="none" w:sz="0" w:space="0" w:color="auto"/>
          </w:divBdr>
        </w:div>
        <w:div w:id="1614163945">
          <w:marLeft w:val="0"/>
          <w:marRight w:val="0"/>
          <w:marTop w:val="0"/>
          <w:marBottom w:val="0"/>
          <w:divBdr>
            <w:top w:val="none" w:sz="0" w:space="0" w:color="auto"/>
            <w:left w:val="none" w:sz="0" w:space="0" w:color="auto"/>
            <w:bottom w:val="none" w:sz="0" w:space="0" w:color="auto"/>
            <w:right w:val="none" w:sz="0" w:space="0" w:color="auto"/>
          </w:divBdr>
        </w:div>
        <w:div w:id="29116814">
          <w:marLeft w:val="0"/>
          <w:marRight w:val="0"/>
          <w:marTop w:val="0"/>
          <w:marBottom w:val="0"/>
          <w:divBdr>
            <w:top w:val="none" w:sz="0" w:space="0" w:color="auto"/>
            <w:left w:val="none" w:sz="0" w:space="0" w:color="auto"/>
            <w:bottom w:val="none" w:sz="0" w:space="0" w:color="auto"/>
            <w:right w:val="none" w:sz="0" w:space="0" w:color="auto"/>
          </w:divBdr>
        </w:div>
        <w:div w:id="1474444803">
          <w:marLeft w:val="0"/>
          <w:marRight w:val="0"/>
          <w:marTop w:val="0"/>
          <w:marBottom w:val="0"/>
          <w:divBdr>
            <w:top w:val="none" w:sz="0" w:space="0" w:color="auto"/>
            <w:left w:val="none" w:sz="0" w:space="0" w:color="auto"/>
            <w:bottom w:val="none" w:sz="0" w:space="0" w:color="auto"/>
            <w:right w:val="none" w:sz="0" w:space="0" w:color="auto"/>
          </w:divBdr>
        </w:div>
        <w:div w:id="182519935">
          <w:marLeft w:val="0"/>
          <w:marRight w:val="0"/>
          <w:marTop w:val="0"/>
          <w:marBottom w:val="0"/>
          <w:divBdr>
            <w:top w:val="none" w:sz="0" w:space="0" w:color="auto"/>
            <w:left w:val="none" w:sz="0" w:space="0" w:color="auto"/>
            <w:bottom w:val="none" w:sz="0" w:space="0" w:color="auto"/>
            <w:right w:val="none" w:sz="0" w:space="0" w:color="auto"/>
          </w:divBdr>
        </w:div>
        <w:div w:id="146626727">
          <w:marLeft w:val="0"/>
          <w:marRight w:val="0"/>
          <w:marTop w:val="0"/>
          <w:marBottom w:val="0"/>
          <w:divBdr>
            <w:top w:val="none" w:sz="0" w:space="0" w:color="auto"/>
            <w:left w:val="none" w:sz="0" w:space="0" w:color="auto"/>
            <w:bottom w:val="none" w:sz="0" w:space="0" w:color="auto"/>
            <w:right w:val="none" w:sz="0" w:space="0" w:color="auto"/>
          </w:divBdr>
        </w:div>
        <w:div w:id="627442103">
          <w:marLeft w:val="0"/>
          <w:marRight w:val="0"/>
          <w:marTop w:val="0"/>
          <w:marBottom w:val="0"/>
          <w:divBdr>
            <w:top w:val="none" w:sz="0" w:space="0" w:color="auto"/>
            <w:left w:val="none" w:sz="0" w:space="0" w:color="auto"/>
            <w:bottom w:val="none" w:sz="0" w:space="0" w:color="auto"/>
            <w:right w:val="none" w:sz="0" w:space="0" w:color="auto"/>
          </w:divBdr>
        </w:div>
        <w:div w:id="1207067839">
          <w:marLeft w:val="0"/>
          <w:marRight w:val="0"/>
          <w:marTop w:val="0"/>
          <w:marBottom w:val="0"/>
          <w:divBdr>
            <w:top w:val="none" w:sz="0" w:space="0" w:color="auto"/>
            <w:left w:val="none" w:sz="0" w:space="0" w:color="auto"/>
            <w:bottom w:val="none" w:sz="0" w:space="0" w:color="auto"/>
            <w:right w:val="none" w:sz="0" w:space="0" w:color="auto"/>
          </w:divBdr>
        </w:div>
        <w:div w:id="195236562">
          <w:marLeft w:val="0"/>
          <w:marRight w:val="0"/>
          <w:marTop w:val="0"/>
          <w:marBottom w:val="0"/>
          <w:divBdr>
            <w:top w:val="none" w:sz="0" w:space="0" w:color="auto"/>
            <w:left w:val="none" w:sz="0" w:space="0" w:color="auto"/>
            <w:bottom w:val="none" w:sz="0" w:space="0" w:color="auto"/>
            <w:right w:val="none" w:sz="0" w:space="0" w:color="auto"/>
          </w:divBdr>
        </w:div>
        <w:div w:id="576942595">
          <w:marLeft w:val="0"/>
          <w:marRight w:val="0"/>
          <w:marTop w:val="0"/>
          <w:marBottom w:val="0"/>
          <w:divBdr>
            <w:top w:val="none" w:sz="0" w:space="0" w:color="auto"/>
            <w:left w:val="none" w:sz="0" w:space="0" w:color="auto"/>
            <w:bottom w:val="none" w:sz="0" w:space="0" w:color="auto"/>
            <w:right w:val="none" w:sz="0" w:space="0" w:color="auto"/>
          </w:divBdr>
        </w:div>
        <w:div w:id="2094355025">
          <w:marLeft w:val="0"/>
          <w:marRight w:val="0"/>
          <w:marTop w:val="0"/>
          <w:marBottom w:val="0"/>
          <w:divBdr>
            <w:top w:val="none" w:sz="0" w:space="0" w:color="auto"/>
            <w:left w:val="none" w:sz="0" w:space="0" w:color="auto"/>
            <w:bottom w:val="none" w:sz="0" w:space="0" w:color="auto"/>
            <w:right w:val="none" w:sz="0" w:space="0" w:color="auto"/>
          </w:divBdr>
        </w:div>
        <w:div w:id="25376588">
          <w:marLeft w:val="0"/>
          <w:marRight w:val="0"/>
          <w:marTop w:val="0"/>
          <w:marBottom w:val="0"/>
          <w:divBdr>
            <w:top w:val="none" w:sz="0" w:space="0" w:color="auto"/>
            <w:left w:val="none" w:sz="0" w:space="0" w:color="auto"/>
            <w:bottom w:val="none" w:sz="0" w:space="0" w:color="auto"/>
            <w:right w:val="none" w:sz="0" w:space="0" w:color="auto"/>
          </w:divBdr>
        </w:div>
        <w:div w:id="1866207311">
          <w:marLeft w:val="0"/>
          <w:marRight w:val="0"/>
          <w:marTop w:val="0"/>
          <w:marBottom w:val="0"/>
          <w:divBdr>
            <w:top w:val="none" w:sz="0" w:space="0" w:color="auto"/>
            <w:left w:val="none" w:sz="0" w:space="0" w:color="auto"/>
            <w:bottom w:val="none" w:sz="0" w:space="0" w:color="auto"/>
            <w:right w:val="none" w:sz="0" w:space="0" w:color="auto"/>
          </w:divBdr>
        </w:div>
        <w:div w:id="748380086">
          <w:marLeft w:val="0"/>
          <w:marRight w:val="0"/>
          <w:marTop w:val="0"/>
          <w:marBottom w:val="0"/>
          <w:divBdr>
            <w:top w:val="none" w:sz="0" w:space="0" w:color="auto"/>
            <w:left w:val="none" w:sz="0" w:space="0" w:color="auto"/>
            <w:bottom w:val="none" w:sz="0" w:space="0" w:color="auto"/>
            <w:right w:val="none" w:sz="0" w:space="0" w:color="auto"/>
          </w:divBdr>
        </w:div>
        <w:div w:id="2021395425">
          <w:marLeft w:val="0"/>
          <w:marRight w:val="0"/>
          <w:marTop w:val="0"/>
          <w:marBottom w:val="0"/>
          <w:divBdr>
            <w:top w:val="none" w:sz="0" w:space="0" w:color="auto"/>
            <w:left w:val="none" w:sz="0" w:space="0" w:color="auto"/>
            <w:bottom w:val="none" w:sz="0" w:space="0" w:color="auto"/>
            <w:right w:val="none" w:sz="0" w:space="0" w:color="auto"/>
          </w:divBdr>
        </w:div>
        <w:div w:id="832719439">
          <w:marLeft w:val="0"/>
          <w:marRight w:val="0"/>
          <w:marTop w:val="0"/>
          <w:marBottom w:val="0"/>
          <w:divBdr>
            <w:top w:val="none" w:sz="0" w:space="0" w:color="auto"/>
            <w:left w:val="none" w:sz="0" w:space="0" w:color="auto"/>
            <w:bottom w:val="none" w:sz="0" w:space="0" w:color="auto"/>
            <w:right w:val="none" w:sz="0" w:space="0" w:color="auto"/>
          </w:divBdr>
        </w:div>
        <w:div w:id="1259173094">
          <w:marLeft w:val="0"/>
          <w:marRight w:val="0"/>
          <w:marTop w:val="0"/>
          <w:marBottom w:val="0"/>
          <w:divBdr>
            <w:top w:val="none" w:sz="0" w:space="0" w:color="auto"/>
            <w:left w:val="none" w:sz="0" w:space="0" w:color="auto"/>
            <w:bottom w:val="none" w:sz="0" w:space="0" w:color="auto"/>
            <w:right w:val="none" w:sz="0" w:space="0" w:color="auto"/>
          </w:divBdr>
        </w:div>
        <w:div w:id="1140805010">
          <w:marLeft w:val="0"/>
          <w:marRight w:val="0"/>
          <w:marTop w:val="0"/>
          <w:marBottom w:val="0"/>
          <w:divBdr>
            <w:top w:val="none" w:sz="0" w:space="0" w:color="auto"/>
            <w:left w:val="none" w:sz="0" w:space="0" w:color="auto"/>
            <w:bottom w:val="none" w:sz="0" w:space="0" w:color="auto"/>
            <w:right w:val="none" w:sz="0" w:space="0" w:color="auto"/>
          </w:divBdr>
        </w:div>
        <w:div w:id="1798255505">
          <w:marLeft w:val="0"/>
          <w:marRight w:val="0"/>
          <w:marTop w:val="0"/>
          <w:marBottom w:val="0"/>
          <w:divBdr>
            <w:top w:val="none" w:sz="0" w:space="0" w:color="auto"/>
            <w:left w:val="none" w:sz="0" w:space="0" w:color="auto"/>
            <w:bottom w:val="none" w:sz="0" w:space="0" w:color="auto"/>
            <w:right w:val="none" w:sz="0" w:space="0" w:color="auto"/>
          </w:divBdr>
        </w:div>
        <w:div w:id="1731034948">
          <w:marLeft w:val="0"/>
          <w:marRight w:val="0"/>
          <w:marTop w:val="0"/>
          <w:marBottom w:val="0"/>
          <w:divBdr>
            <w:top w:val="none" w:sz="0" w:space="0" w:color="auto"/>
            <w:left w:val="none" w:sz="0" w:space="0" w:color="auto"/>
            <w:bottom w:val="none" w:sz="0" w:space="0" w:color="auto"/>
            <w:right w:val="none" w:sz="0" w:space="0" w:color="auto"/>
          </w:divBdr>
        </w:div>
        <w:div w:id="1971935949">
          <w:marLeft w:val="0"/>
          <w:marRight w:val="0"/>
          <w:marTop w:val="0"/>
          <w:marBottom w:val="0"/>
          <w:divBdr>
            <w:top w:val="none" w:sz="0" w:space="0" w:color="auto"/>
            <w:left w:val="none" w:sz="0" w:space="0" w:color="auto"/>
            <w:bottom w:val="none" w:sz="0" w:space="0" w:color="auto"/>
            <w:right w:val="none" w:sz="0" w:space="0" w:color="auto"/>
          </w:divBdr>
        </w:div>
        <w:div w:id="2118937881">
          <w:marLeft w:val="0"/>
          <w:marRight w:val="0"/>
          <w:marTop w:val="0"/>
          <w:marBottom w:val="0"/>
          <w:divBdr>
            <w:top w:val="none" w:sz="0" w:space="0" w:color="auto"/>
            <w:left w:val="none" w:sz="0" w:space="0" w:color="auto"/>
            <w:bottom w:val="none" w:sz="0" w:space="0" w:color="auto"/>
            <w:right w:val="none" w:sz="0" w:space="0" w:color="auto"/>
          </w:divBdr>
        </w:div>
        <w:div w:id="1857495385">
          <w:marLeft w:val="0"/>
          <w:marRight w:val="0"/>
          <w:marTop w:val="0"/>
          <w:marBottom w:val="0"/>
          <w:divBdr>
            <w:top w:val="none" w:sz="0" w:space="0" w:color="auto"/>
            <w:left w:val="none" w:sz="0" w:space="0" w:color="auto"/>
            <w:bottom w:val="none" w:sz="0" w:space="0" w:color="auto"/>
            <w:right w:val="none" w:sz="0" w:space="0" w:color="auto"/>
          </w:divBdr>
        </w:div>
        <w:div w:id="1596018500">
          <w:marLeft w:val="0"/>
          <w:marRight w:val="0"/>
          <w:marTop w:val="0"/>
          <w:marBottom w:val="0"/>
          <w:divBdr>
            <w:top w:val="none" w:sz="0" w:space="0" w:color="auto"/>
            <w:left w:val="none" w:sz="0" w:space="0" w:color="auto"/>
            <w:bottom w:val="none" w:sz="0" w:space="0" w:color="auto"/>
            <w:right w:val="none" w:sz="0" w:space="0" w:color="auto"/>
          </w:divBdr>
        </w:div>
        <w:div w:id="159272223">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301009269">
          <w:marLeft w:val="0"/>
          <w:marRight w:val="0"/>
          <w:marTop w:val="0"/>
          <w:marBottom w:val="0"/>
          <w:divBdr>
            <w:top w:val="none" w:sz="0" w:space="0" w:color="auto"/>
            <w:left w:val="none" w:sz="0" w:space="0" w:color="auto"/>
            <w:bottom w:val="none" w:sz="0" w:space="0" w:color="auto"/>
            <w:right w:val="none" w:sz="0" w:space="0" w:color="auto"/>
          </w:divBdr>
        </w:div>
        <w:div w:id="1710567640">
          <w:marLeft w:val="0"/>
          <w:marRight w:val="0"/>
          <w:marTop w:val="0"/>
          <w:marBottom w:val="0"/>
          <w:divBdr>
            <w:top w:val="none" w:sz="0" w:space="0" w:color="auto"/>
            <w:left w:val="none" w:sz="0" w:space="0" w:color="auto"/>
            <w:bottom w:val="none" w:sz="0" w:space="0" w:color="auto"/>
            <w:right w:val="none" w:sz="0" w:space="0" w:color="auto"/>
          </w:divBdr>
        </w:div>
        <w:div w:id="1667123873">
          <w:marLeft w:val="0"/>
          <w:marRight w:val="0"/>
          <w:marTop w:val="0"/>
          <w:marBottom w:val="0"/>
          <w:divBdr>
            <w:top w:val="none" w:sz="0" w:space="0" w:color="auto"/>
            <w:left w:val="none" w:sz="0" w:space="0" w:color="auto"/>
            <w:bottom w:val="none" w:sz="0" w:space="0" w:color="auto"/>
            <w:right w:val="none" w:sz="0" w:space="0" w:color="auto"/>
          </w:divBdr>
        </w:div>
        <w:div w:id="338821893">
          <w:marLeft w:val="0"/>
          <w:marRight w:val="0"/>
          <w:marTop w:val="0"/>
          <w:marBottom w:val="0"/>
          <w:divBdr>
            <w:top w:val="none" w:sz="0" w:space="0" w:color="auto"/>
            <w:left w:val="none" w:sz="0" w:space="0" w:color="auto"/>
            <w:bottom w:val="none" w:sz="0" w:space="0" w:color="auto"/>
            <w:right w:val="none" w:sz="0" w:space="0" w:color="auto"/>
          </w:divBdr>
        </w:div>
        <w:div w:id="1583948004">
          <w:marLeft w:val="0"/>
          <w:marRight w:val="0"/>
          <w:marTop w:val="0"/>
          <w:marBottom w:val="0"/>
          <w:divBdr>
            <w:top w:val="none" w:sz="0" w:space="0" w:color="auto"/>
            <w:left w:val="none" w:sz="0" w:space="0" w:color="auto"/>
            <w:bottom w:val="none" w:sz="0" w:space="0" w:color="auto"/>
            <w:right w:val="none" w:sz="0" w:space="0" w:color="auto"/>
          </w:divBdr>
        </w:div>
        <w:div w:id="1670326214">
          <w:marLeft w:val="0"/>
          <w:marRight w:val="0"/>
          <w:marTop w:val="0"/>
          <w:marBottom w:val="0"/>
          <w:divBdr>
            <w:top w:val="none" w:sz="0" w:space="0" w:color="auto"/>
            <w:left w:val="none" w:sz="0" w:space="0" w:color="auto"/>
            <w:bottom w:val="none" w:sz="0" w:space="0" w:color="auto"/>
            <w:right w:val="none" w:sz="0" w:space="0" w:color="auto"/>
          </w:divBdr>
        </w:div>
        <w:div w:id="2034261754">
          <w:marLeft w:val="0"/>
          <w:marRight w:val="0"/>
          <w:marTop w:val="0"/>
          <w:marBottom w:val="0"/>
          <w:divBdr>
            <w:top w:val="none" w:sz="0" w:space="0" w:color="auto"/>
            <w:left w:val="none" w:sz="0" w:space="0" w:color="auto"/>
            <w:bottom w:val="none" w:sz="0" w:space="0" w:color="auto"/>
            <w:right w:val="none" w:sz="0" w:space="0" w:color="auto"/>
          </w:divBdr>
        </w:div>
        <w:div w:id="876626683">
          <w:marLeft w:val="0"/>
          <w:marRight w:val="0"/>
          <w:marTop w:val="0"/>
          <w:marBottom w:val="0"/>
          <w:divBdr>
            <w:top w:val="none" w:sz="0" w:space="0" w:color="auto"/>
            <w:left w:val="none" w:sz="0" w:space="0" w:color="auto"/>
            <w:bottom w:val="none" w:sz="0" w:space="0" w:color="auto"/>
            <w:right w:val="none" w:sz="0" w:space="0" w:color="auto"/>
          </w:divBdr>
        </w:div>
        <w:div w:id="907376347">
          <w:marLeft w:val="0"/>
          <w:marRight w:val="0"/>
          <w:marTop w:val="0"/>
          <w:marBottom w:val="0"/>
          <w:divBdr>
            <w:top w:val="none" w:sz="0" w:space="0" w:color="auto"/>
            <w:left w:val="none" w:sz="0" w:space="0" w:color="auto"/>
            <w:bottom w:val="none" w:sz="0" w:space="0" w:color="auto"/>
            <w:right w:val="none" w:sz="0" w:space="0" w:color="auto"/>
          </w:divBdr>
        </w:div>
        <w:div w:id="1682734761">
          <w:marLeft w:val="0"/>
          <w:marRight w:val="0"/>
          <w:marTop w:val="0"/>
          <w:marBottom w:val="0"/>
          <w:divBdr>
            <w:top w:val="none" w:sz="0" w:space="0" w:color="auto"/>
            <w:left w:val="none" w:sz="0" w:space="0" w:color="auto"/>
            <w:bottom w:val="none" w:sz="0" w:space="0" w:color="auto"/>
            <w:right w:val="none" w:sz="0" w:space="0" w:color="auto"/>
          </w:divBdr>
        </w:div>
        <w:div w:id="1194147244">
          <w:marLeft w:val="0"/>
          <w:marRight w:val="0"/>
          <w:marTop w:val="0"/>
          <w:marBottom w:val="0"/>
          <w:divBdr>
            <w:top w:val="none" w:sz="0" w:space="0" w:color="auto"/>
            <w:left w:val="none" w:sz="0" w:space="0" w:color="auto"/>
            <w:bottom w:val="none" w:sz="0" w:space="0" w:color="auto"/>
            <w:right w:val="none" w:sz="0" w:space="0" w:color="auto"/>
          </w:divBdr>
        </w:div>
        <w:div w:id="468787239">
          <w:marLeft w:val="0"/>
          <w:marRight w:val="0"/>
          <w:marTop w:val="0"/>
          <w:marBottom w:val="0"/>
          <w:divBdr>
            <w:top w:val="none" w:sz="0" w:space="0" w:color="auto"/>
            <w:left w:val="none" w:sz="0" w:space="0" w:color="auto"/>
            <w:bottom w:val="none" w:sz="0" w:space="0" w:color="auto"/>
            <w:right w:val="none" w:sz="0" w:space="0" w:color="auto"/>
          </w:divBdr>
        </w:div>
        <w:div w:id="385640601">
          <w:marLeft w:val="0"/>
          <w:marRight w:val="0"/>
          <w:marTop w:val="0"/>
          <w:marBottom w:val="0"/>
          <w:divBdr>
            <w:top w:val="none" w:sz="0" w:space="0" w:color="auto"/>
            <w:left w:val="none" w:sz="0" w:space="0" w:color="auto"/>
            <w:bottom w:val="none" w:sz="0" w:space="0" w:color="auto"/>
            <w:right w:val="none" w:sz="0" w:space="0" w:color="auto"/>
          </w:divBdr>
        </w:div>
        <w:div w:id="1731490087">
          <w:marLeft w:val="0"/>
          <w:marRight w:val="0"/>
          <w:marTop w:val="0"/>
          <w:marBottom w:val="0"/>
          <w:divBdr>
            <w:top w:val="none" w:sz="0" w:space="0" w:color="auto"/>
            <w:left w:val="none" w:sz="0" w:space="0" w:color="auto"/>
            <w:bottom w:val="none" w:sz="0" w:space="0" w:color="auto"/>
            <w:right w:val="none" w:sz="0" w:space="0" w:color="auto"/>
          </w:divBdr>
        </w:div>
        <w:div w:id="317537009">
          <w:marLeft w:val="0"/>
          <w:marRight w:val="0"/>
          <w:marTop w:val="0"/>
          <w:marBottom w:val="0"/>
          <w:divBdr>
            <w:top w:val="none" w:sz="0" w:space="0" w:color="auto"/>
            <w:left w:val="none" w:sz="0" w:space="0" w:color="auto"/>
            <w:bottom w:val="none" w:sz="0" w:space="0" w:color="auto"/>
            <w:right w:val="none" w:sz="0" w:space="0" w:color="auto"/>
          </w:divBdr>
        </w:div>
        <w:div w:id="1184513769">
          <w:marLeft w:val="0"/>
          <w:marRight w:val="0"/>
          <w:marTop w:val="0"/>
          <w:marBottom w:val="0"/>
          <w:divBdr>
            <w:top w:val="none" w:sz="0" w:space="0" w:color="auto"/>
            <w:left w:val="none" w:sz="0" w:space="0" w:color="auto"/>
            <w:bottom w:val="none" w:sz="0" w:space="0" w:color="auto"/>
            <w:right w:val="none" w:sz="0" w:space="0" w:color="auto"/>
          </w:divBdr>
        </w:div>
        <w:div w:id="280654518">
          <w:marLeft w:val="0"/>
          <w:marRight w:val="0"/>
          <w:marTop w:val="0"/>
          <w:marBottom w:val="0"/>
          <w:divBdr>
            <w:top w:val="none" w:sz="0" w:space="0" w:color="auto"/>
            <w:left w:val="none" w:sz="0" w:space="0" w:color="auto"/>
            <w:bottom w:val="none" w:sz="0" w:space="0" w:color="auto"/>
            <w:right w:val="none" w:sz="0" w:space="0" w:color="auto"/>
          </w:divBdr>
        </w:div>
        <w:div w:id="1326858801">
          <w:marLeft w:val="0"/>
          <w:marRight w:val="0"/>
          <w:marTop w:val="0"/>
          <w:marBottom w:val="0"/>
          <w:divBdr>
            <w:top w:val="none" w:sz="0" w:space="0" w:color="auto"/>
            <w:left w:val="none" w:sz="0" w:space="0" w:color="auto"/>
            <w:bottom w:val="none" w:sz="0" w:space="0" w:color="auto"/>
            <w:right w:val="none" w:sz="0" w:space="0" w:color="auto"/>
          </w:divBdr>
        </w:div>
        <w:div w:id="1670983566">
          <w:marLeft w:val="0"/>
          <w:marRight w:val="0"/>
          <w:marTop w:val="0"/>
          <w:marBottom w:val="0"/>
          <w:divBdr>
            <w:top w:val="none" w:sz="0" w:space="0" w:color="auto"/>
            <w:left w:val="none" w:sz="0" w:space="0" w:color="auto"/>
            <w:bottom w:val="none" w:sz="0" w:space="0" w:color="auto"/>
            <w:right w:val="none" w:sz="0" w:space="0" w:color="auto"/>
          </w:divBdr>
        </w:div>
        <w:div w:id="1950886973">
          <w:marLeft w:val="0"/>
          <w:marRight w:val="0"/>
          <w:marTop w:val="0"/>
          <w:marBottom w:val="0"/>
          <w:divBdr>
            <w:top w:val="none" w:sz="0" w:space="0" w:color="auto"/>
            <w:left w:val="none" w:sz="0" w:space="0" w:color="auto"/>
            <w:bottom w:val="none" w:sz="0" w:space="0" w:color="auto"/>
            <w:right w:val="none" w:sz="0" w:space="0" w:color="auto"/>
          </w:divBdr>
        </w:div>
        <w:div w:id="1207136141">
          <w:marLeft w:val="0"/>
          <w:marRight w:val="0"/>
          <w:marTop w:val="0"/>
          <w:marBottom w:val="0"/>
          <w:divBdr>
            <w:top w:val="none" w:sz="0" w:space="0" w:color="auto"/>
            <w:left w:val="none" w:sz="0" w:space="0" w:color="auto"/>
            <w:bottom w:val="none" w:sz="0" w:space="0" w:color="auto"/>
            <w:right w:val="none" w:sz="0" w:space="0" w:color="auto"/>
          </w:divBdr>
        </w:div>
        <w:div w:id="730737472">
          <w:marLeft w:val="0"/>
          <w:marRight w:val="0"/>
          <w:marTop w:val="0"/>
          <w:marBottom w:val="0"/>
          <w:divBdr>
            <w:top w:val="none" w:sz="0" w:space="0" w:color="auto"/>
            <w:left w:val="none" w:sz="0" w:space="0" w:color="auto"/>
            <w:bottom w:val="none" w:sz="0" w:space="0" w:color="auto"/>
            <w:right w:val="none" w:sz="0" w:space="0" w:color="auto"/>
          </w:divBdr>
        </w:div>
        <w:div w:id="1547257161">
          <w:marLeft w:val="0"/>
          <w:marRight w:val="0"/>
          <w:marTop w:val="0"/>
          <w:marBottom w:val="0"/>
          <w:divBdr>
            <w:top w:val="none" w:sz="0" w:space="0" w:color="auto"/>
            <w:left w:val="none" w:sz="0" w:space="0" w:color="auto"/>
            <w:bottom w:val="none" w:sz="0" w:space="0" w:color="auto"/>
            <w:right w:val="none" w:sz="0" w:space="0" w:color="auto"/>
          </w:divBdr>
        </w:div>
        <w:div w:id="663819377">
          <w:marLeft w:val="0"/>
          <w:marRight w:val="0"/>
          <w:marTop w:val="0"/>
          <w:marBottom w:val="0"/>
          <w:divBdr>
            <w:top w:val="none" w:sz="0" w:space="0" w:color="auto"/>
            <w:left w:val="none" w:sz="0" w:space="0" w:color="auto"/>
            <w:bottom w:val="none" w:sz="0" w:space="0" w:color="auto"/>
            <w:right w:val="none" w:sz="0" w:space="0" w:color="auto"/>
          </w:divBdr>
        </w:div>
        <w:div w:id="1100563803">
          <w:marLeft w:val="0"/>
          <w:marRight w:val="0"/>
          <w:marTop w:val="0"/>
          <w:marBottom w:val="0"/>
          <w:divBdr>
            <w:top w:val="none" w:sz="0" w:space="0" w:color="auto"/>
            <w:left w:val="none" w:sz="0" w:space="0" w:color="auto"/>
            <w:bottom w:val="none" w:sz="0" w:space="0" w:color="auto"/>
            <w:right w:val="none" w:sz="0" w:space="0" w:color="auto"/>
          </w:divBdr>
        </w:div>
        <w:div w:id="1630670698">
          <w:marLeft w:val="0"/>
          <w:marRight w:val="0"/>
          <w:marTop w:val="0"/>
          <w:marBottom w:val="0"/>
          <w:divBdr>
            <w:top w:val="none" w:sz="0" w:space="0" w:color="auto"/>
            <w:left w:val="none" w:sz="0" w:space="0" w:color="auto"/>
            <w:bottom w:val="none" w:sz="0" w:space="0" w:color="auto"/>
            <w:right w:val="none" w:sz="0" w:space="0" w:color="auto"/>
          </w:divBdr>
        </w:div>
        <w:div w:id="1763604096">
          <w:marLeft w:val="0"/>
          <w:marRight w:val="0"/>
          <w:marTop w:val="0"/>
          <w:marBottom w:val="0"/>
          <w:divBdr>
            <w:top w:val="none" w:sz="0" w:space="0" w:color="auto"/>
            <w:left w:val="none" w:sz="0" w:space="0" w:color="auto"/>
            <w:bottom w:val="none" w:sz="0" w:space="0" w:color="auto"/>
            <w:right w:val="none" w:sz="0" w:space="0" w:color="auto"/>
          </w:divBdr>
        </w:div>
        <w:div w:id="669723674">
          <w:marLeft w:val="0"/>
          <w:marRight w:val="0"/>
          <w:marTop w:val="0"/>
          <w:marBottom w:val="0"/>
          <w:divBdr>
            <w:top w:val="none" w:sz="0" w:space="0" w:color="auto"/>
            <w:left w:val="none" w:sz="0" w:space="0" w:color="auto"/>
            <w:bottom w:val="none" w:sz="0" w:space="0" w:color="auto"/>
            <w:right w:val="none" w:sz="0" w:space="0" w:color="auto"/>
          </w:divBdr>
        </w:div>
        <w:div w:id="2020889730">
          <w:marLeft w:val="0"/>
          <w:marRight w:val="0"/>
          <w:marTop w:val="0"/>
          <w:marBottom w:val="0"/>
          <w:divBdr>
            <w:top w:val="none" w:sz="0" w:space="0" w:color="auto"/>
            <w:left w:val="none" w:sz="0" w:space="0" w:color="auto"/>
            <w:bottom w:val="none" w:sz="0" w:space="0" w:color="auto"/>
            <w:right w:val="none" w:sz="0" w:space="0" w:color="auto"/>
          </w:divBdr>
        </w:div>
        <w:div w:id="630284664">
          <w:marLeft w:val="0"/>
          <w:marRight w:val="0"/>
          <w:marTop w:val="0"/>
          <w:marBottom w:val="0"/>
          <w:divBdr>
            <w:top w:val="none" w:sz="0" w:space="0" w:color="auto"/>
            <w:left w:val="none" w:sz="0" w:space="0" w:color="auto"/>
            <w:bottom w:val="none" w:sz="0" w:space="0" w:color="auto"/>
            <w:right w:val="none" w:sz="0" w:space="0" w:color="auto"/>
          </w:divBdr>
        </w:div>
        <w:div w:id="1424716756">
          <w:marLeft w:val="0"/>
          <w:marRight w:val="0"/>
          <w:marTop w:val="0"/>
          <w:marBottom w:val="0"/>
          <w:divBdr>
            <w:top w:val="none" w:sz="0" w:space="0" w:color="auto"/>
            <w:left w:val="none" w:sz="0" w:space="0" w:color="auto"/>
            <w:bottom w:val="none" w:sz="0" w:space="0" w:color="auto"/>
            <w:right w:val="none" w:sz="0" w:space="0" w:color="auto"/>
          </w:divBdr>
        </w:div>
        <w:div w:id="729621827">
          <w:marLeft w:val="0"/>
          <w:marRight w:val="0"/>
          <w:marTop w:val="0"/>
          <w:marBottom w:val="0"/>
          <w:divBdr>
            <w:top w:val="none" w:sz="0" w:space="0" w:color="auto"/>
            <w:left w:val="none" w:sz="0" w:space="0" w:color="auto"/>
            <w:bottom w:val="none" w:sz="0" w:space="0" w:color="auto"/>
            <w:right w:val="none" w:sz="0" w:space="0" w:color="auto"/>
          </w:divBdr>
        </w:div>
        <w:div w:id="302198128">
          <w:marLeft w:val="0"/>
          <w:marRight w:val="0"/>
          <w:marTop w:val="0"/>
          <w:marBottom w:val="0"/>
          <w:divBdr>
            <w:top w:val="none" w:sz="0" w:space="0" w:color="auto"/>
            <w:left w:val="none" w:sz="0" w:space="0" w:color="auto"/>
            <w:bottom w:val="none" w:sz="0" w:space="0" w:color="auto"/>
            <w:right w:val="none" w:sz="0" w:space="0" w:color="auto"/>
          </w:divBdr>
        </w:div>
        <w:div w:id="935601068">
          <w:marLeft w:val="0"/>
          <w:marRight w:val="0"/>
          <w:marTop w:val="0"/>
          <w:marBottom w:val="0"/>
          <w:divBdr>
            <w:top w:val="none" w:sz="0" w:space="0" w:color="auto"/>
            <w:left w:val="none" w:sz="0" w:space="0" w:color="auto"/>
            <w:bottom w:val="none" w:sz="0" w:space="0" w:color="auto"/>
            <w:right w:val="none" w:sz="0" w:space="0" w:color="auto"/>
          </w:divBdr>
        </w:div>
        <w:div w:id="309605042">
          <w:marLeft w:val="0"/>
          <w:marRight w:val="0"/>
          <w:marTop w:val="0"/>
          <w:marBottom w:val="0"/>
          <w:divBdr>
            <w:top w:val="none" w:sz="0" w:space="0" w:color="auto"/>
            <w:left w:val="none" w:sz="0" w:space="0" w:color="auto"/>
            <w:bottom w:val="none" w:sz="0" w:space="0" w:color="auto"/>
            <w:right w:val="none" w:sz="0" w:space="0" w:color="auto"/>
          </w:divBdr>
        </w:div>
        <w:div w:id="1846822077">
          <w:marLeft w:val="0"/>
          <w:marRight w:val="0"/>
          <w:marTop w:val="0"/>
          <w:marBottom w:val="0"/>
          <w:divBdr>
            <w:top w:val="none" w:sz="0" w:space="0" w:color="auto"/>
            <w:left w:val="none" w:sz="0" w:space="0" w:color="auto"/>
            <w:bottom w:val="none" w:sz="0" w:space="0" w:color="auto"/>
            <w:right w:val="none" w:sz="0" w:space="0" w:color="auto"/>
          </w:divBdr>
        </w:div>
        <w:div w:id="424618153">
          <w:marLeft w:val="0"/>
          <w:marRight w:val="0"/>
          <w:marTop w:val="0"/>
          <w:marBottom w:val="0"/>
          <w:divBdr>
            <w:top w:val="none" w:sz="0" w:space="0" w:color="auto"/>
            <w:left w:val="none" w:sz="0" w:space="0" w:color="auto"/>
            <w:bottom w:val="none" w:sz="0" w:space="0" w:color="auto"/>
            <w:right w:val="none" w:sz="0" w:space="0" w:color="auto"/>
          </w:divBdr>
        </w:div>
        <w:div w:id="1956980520">
          <w:marLeft w:val="0"/>
          <w:marRight w:val="0"/>
          <w:marTop w:val="0"/>
          <w:marBottom w:val="0"/>
          <w:divBdr>
            <w:top w:val="none" w:sz="0" w:space="0" w:color="auto"/>
            <w:left w:val="none" w:sz="0" w:space="0" w:color="auto"/>
            <w:bottom w:val="none" w:sz="0" w:space="0" w:color="auto"/>
            <w:right w:val="none" w:sz="0" w:space="0" w:color="auto"/>
          </w:divBdr>
        </w:div>
        <w:div w:id="1291978990">
          <w:marLeft w:val="0"/>
          <w:marRight w:val="0"/>
          <w:marTop w:val="0"/>
          <w:marBottom w:val="0"/>
          <w:divBdr>
            <w:top w:val="none" w:sz="0" w:space="0" w:color="auto"/>
            <w:left w:val="none" w:sz="0" w:space="0" w:color="auto"/>
            <w:bottom w:val="none" w:sz="0" w:space="0" w:color="auto"/>
            <w:right w:val="none" w:sz="0" w:space="0" w:color="auto"/>
          </w:divBdr>
        </w:div>
        <w:div w:id="335303729">
          <w:marLeft w:val="0"/>
          <w:marRight w:val="0"/>
          <w:marTop w:val="0"/>
          <w:marBottom w:val="0"/>
          <w:divBdr>
            <w:top w:val="none" w:sz="0" w:space="0" w:color="auto"/>
            <w:left w:val="none" w:sz="0" w:space="0" w:color="auto"/>
            <w:bottom w:val="none" w:sz="0" w:space="0" w:color="auto"/>
            <w:right w:val="none" w:sz="0" w:space="0" w:color="auto"/>
          </w:divBdr>
        </w:div>
        <w:div w:id="223444368">
          <w:marLeft w:val="0"/>
          <w:marRight w:val="0"/>
          <w:marTop w:val="0"/>
          <w:marBottom w:val="0"/>
          <w:divBdr>
            <w:top w:val="none" w:sz="0" w:space="0" w:color="auto"/>
            <w:left w:val="none" w:sz="0" w:space="0" w:color="auto"/>
            <w:bottom w:val="none" w:sz="0" w:space="0" w:color="auto"/>
            <w:right w:val="none" w:sz="0" w:space="0" w:color="auto"/>
          </w:divBdr>
        </w:div>
        <w:div w:id="498814039">
          <w:marLeft w:val="0"/>
          <w:marRight w:val="0"/>
          <w:marTop w:val="0"/>
          <w:marBottom w:val="0"/>
          <w:divBdr>
            <w:top w:val="none" w:sz="0" w:space="0" w:color="auto"/>
            <w:left w:val="none" w:sz="0" w:space="0" w:color="auto"/>
            <w:bottom w:val="none" w:sz="0" w:space="0" w:color="auto"/>
            <w:right w:val="none" w:sz="0" w:space="0" w:color="auto"/>
          </w:divBdr>
        </w:div>
        <w:div w:id="1277715520">
          <w:marLeft w:val="0"/>
          <w:marRight w:val="0"/>
          <w:marTop w:val="0"/>
          <w:marBottom w:val="0"/>
          <w:divBdr>
            <w:top w:val="none" w:sz="0" w:space="0" w:color="auto"/>
            <w:left w:val="none" w:sz="0" w:space="0" w:color="auto"/>
            <w:bottom w:val="none" w:sz="0" w:space="0" w:color="auto"/>
            <w:right w:val="none" w:sz="0" w:space="0" w:color="auto"/>
          </w:divBdr>
        </w:div>
        <w:div w:id="143015906">
          <w:marLeft w:val="0"/>
          <w:marRight w:val="0"/>
          <w:marTop w:val="0"/>
          <w:marBottom w:val="0"/>
          <w:divBdr>
            <w:top w:val="none" w:sz="0" w:space="0" w:color="auto"/>
            <w:left w:val="none" w:sz="0" w:space="0" w:color="auto"/>
            <w:bottom w:val="none" w:sz="0" w:space="0" w:color="auto"/>
            <w:right w:val="none" w:sz="0" w:space="0" w:color="auto"/>
          </w:divBdr>
        </w:div>
        <w:div w:id="1764837524">
          <w:marLeft w:val="0"/>
          <w:marRight w:val="0"/>
          <w:marTop w:val="0"/>
          <w:marBottom w:val="0"/>
          <w:divBdr>
            <w:top w:val="none" w:sz="0" w:space="0" w:color="auto"/>
            <w:left w:val="none" w:sz="0" w:space="0" w:color="auto"/>
            <w:bottom w:val="none" w:sz="0" w:space="0" w:color="auto"/>
            <w:right w:val="none" w:sz="0" w:space="0" w:color="auto"/>
          </w:divBdr>
        </w:div>
        <w:div w:id="17659630">
          <w:marLeft w:val="0"/>
          <w:marRight w:val="0"/>
          <w:marTop w:val="0"/>
          <w:marBottom w:val="0"/>
          <w:divBdr>
            <w:top w:val="none" w:sz="0" w:space="0" w:color="auto"/>
            <w:left w:val="none" w:sz="0" w:space="0" w:color="auto"/>
            <w:bottom w:val="none" w:sz="0" w:space="0" w:color="auto"/>
            <w:right w:val="none" w:sz="0" w:space="0" w:color="auto"/>
          </w:divBdr>
        </w:div>
        <w:div w:id="566454681">
          <w:marLeft w:val="0"/>
          <w:marRight w:val="0"/>
          <w:marTop w:val="0"/>
          <w:marBottom w:val="0"/>
          <w:divBdr>
            <w:top w:val="none" w:sz="0" w:space="0" w:color="auto"/>
            <w:left w:val="none" w:sz="0" w:space="0" w:color="auto"/>
            <w:bottom w:val="none" w:sz="0" w:space="0" w:color="auto"/>
            <w:right w:val="none" w:sz="0" w:space="0" w:color="auto"/>
          </w:divBdr>
        </w:div>
        <w:div w:id="1194926665">
          <w:marLeft w:val="0"/>
          <w:marRight w:val="0"/>
          <w:marTop w:val="0"/>
          <w:marBottom w:val="0"/>
          <w:divBdr>
            <w:top w:val="none" w:sz="0" w:space="0" w:color="auto"/>
            <w:left w:val="none" w:sz="0" w:space="0" w:color="auto"/>
            <w:bottom w:val="none" w:sz="0" w:space="0" w:color="auto"/>
            <w:right w:val="none" w:sz="0" w:space="0" w:color="auto"/>
          </w:divBdr>
        </w:div>
        <w:div w:id="1552308754">
          <w:marLeft w:val="0"/>
          <w:marRight w:val="0"/>
          <w:marTop w:val="0"/>
          <w:marBottom w:val="0"/>
          <w:divBdr>
            <w:top w:val="none" w:sz="0" w:space="0" w:color="auto"/>
            <w:left w:val="none" w:sz="0" w:space="0" w:color="auto"/>
            <w:bottom w:val="none" w:sz="0" w:space="0" w:color="auto"/>
            <w:right w:val="none" w:sz="0" w:space="0" w:color="auto"/>
          </w:divBdr>
        </w:div>
        <w:div w:id="210843219">
          <w:marLeft w:val="0"/>
          <w:marRight w:val="0"/>
          <w:marTop w:val="0"/>
          <w:marBottom w:val="0"/>
          <w:divBdr>
            <w:top w:val="none" w:sz="0" w:space="0" w:color="auto"/>
            <w:left w:val="none" w:sz="0" w:space="0" w:color="auto"/>
            <w:bottom w:val="none" w:sz="0" w:space="0" w:color="auto"/>
            <w:right w:val="none" w:sz="0" w:space="0" w:color="auto"/>
          </w:divBdr>
        </w:div>
        <w:div w:id="385302712">
          <w:marLeft w:val="0"/>
          <w:marRight w:val="0"/>
          <w:marTop w:val="0"/>
          <w:marBottom w:val="0"/>
          <w:divBdr>
            <w:top w:val="none" w:sz="0" w:space="0" w:color="auto"/>
            <w:left w:val="none" w:sz="0" w:space="0" w:color="auto"/>
            <w:bottom w:val="none" w:sz="0" w:space="0" w:color="auto"/>
            <w:right w:val="none" w:sz="0" w:space="0" w:color="auto"/>
          </w:divBdr>
        </w:div>
        <w:div w:id="2032298399">
          <w:marLeft w:val="0"/>
          <w:marRight w:val="0"/>
          <w:marTop w:val="0"/>
          <w:marBottom w:val="0"/>
          <w:divBdr>
            <w:top w:val="none" w:sz="0" w:space="0" w:color="auto"/>
            <w:left w:val="none" w:sz="0" w:space="0" w:color="auto"/>
            <w:bottom w:val="none" w:sz="0" w:space="0" w:color="auto"/>
            <w:right w:val="none" w:sz="0" w:space="0" w:color="auto"/>
          </w:divBdr>
        </w:div>
        <w:div w:id="567374887">
          <w:marLeft w:val="0"/>
          <w:marRight w:val="0"/>
          <w:marTop w:val="0"/>
          <w:marBottom w:val="0"/>
          <w:divBdr>
            <w:top w:val="none" w:sz="0" w:space="0" w:color="auto"/>
            <w:left w:val="none" w:sz="0" w:space="0" w:color="auto"/>
            <w:bottom w:val="none" w:sz="0" w:space="0" w:color="auto"/>
            <w:right w:val="none" w:sz="0" w:space="0" w:color="auto"/>
          </w:divBdr>
        </w:div>
        <w:div w:id="686718062">
          <w:marLeft w:val="0"/>
          <w:marRight w:val="0"/>
          <w:marTop w:val="0"/>
          <w:marBottom w:val="0"/>
          <w:divBdr>
            <w:top w:val="none" w:sz="0" w:space="0" w:color="auto"/>
            <w:left w:val="none" w:sz="0" w:space="0" w:color="auto"/>
            <w:bottom w:val="none" w:sz="0" w:space="0" w:color="auto"/>
            <w:right w:val="none" w:sz="0" w:space="0" w:color="auto"/>
          </w:divBdr>
        </w:div>
        <w:div w:id="966739698">
          <w:marLeft w:val="0"/>
          <w:marRight w:val="0"/>
          <w:marTop w:val="0"/>
          <w:marBottom w:val="0"/>
          <w:divBdr>
            <w:top w:val="none" w:sz="0" w:space="0" w:color="auto"/>
            <w:left w:val="none" w:sz="0" w:space="0" w:color="auto"/>
            <w:bottom w:val="none" w:sz="0" w:space="0" w:color="auto"/>
            <w:right w:val="none" w:sz="0" w:space="0" w:color="auto"/>
          </w:divBdr>
        </w:div>
        <w:div w:id="1192305456">
          <w:marLeft w:val="0"/>
          <w:marRight w:val="0"/>
          <w:marTop w:val="0"/>
          <w:marBottom w:val="0"/>
          <w:divBdr>
            <w:top w:val="none" w:sz="0" w:space="0" w:color="auto"/>
            <w:left w:val="none" w:sz="0" w:space="0" w:color="auto"/>
            <w:bottom w:val="none" w:sz="0" w:space="0" w:color="auto"/>
            <w:right w:val="none" w:sz="0" w:space="0" w:color="auto"/>
          </w:divBdr>
        </w:div>
        <w:div w:id="1747797623">
          <w:marLeft w:val="0"/>
          <w:marRight w:val="0"/>
          <w:marTop w:val="0"/>
          <w:marBottom w:val="0"/>
          <w:divBdr>
            <w:top w:val="none" w:sz="0" w:space="0" w:color="auto"/>
            <w:left w:val="none" w:sz="0" w:space="0" w:color="auto"/>
            <w:bottom w:val="none" w:sz="0" w:space="0" w:color="auto"/>
            <w:right w:val="none" w:sz="0" w:space="0" w:color="auto"/>
          </w:divBdr>
        </w:div>
        <w:div w:id="1890262439">
          <w:marLeft w:val="0"/>
          <w:marRight w:val="0"/>
          <w:marTop w:val="0"/>
          <w:marBottom w:val="0"/>
          <w:divBdr>
            <w:top w:val="none" w:sz="0" w:space="0" w:color="auto"/>
            <w:left w:val="none" w:sz="0" w:space="0" w:color="auto"/>
            <w:bottom w:val="none" w:sz="0" w:space="0" w:color="auto"/>
            <w:right w:val="none" w:sz="0" w:space="0" w:color="auto"/>
          </w:divBdr>
        </w:div>
        <w:div w:id="849753944">
          <w:marLeft w:val="0"/>
          <w:marRight w:val="0"/>
          <w:marTop w:val="0"/>
          <w:marBottom w:val="0"/>
          <w:divBdr>
            <w:top w:val="none" w:sz="0" w:space="0" w:color="auto"/>
            <w:left w:val="none" w:sz="0" w:space="0" w:color="auto"/>
            <w:bottom w:val="none" w:sz="0" w:space="0" w:color="auto"/>
            <w:right w:val="none" w:sz="0" w:space="0" w:color="auto"/>
          </w:divBdr>
        </w:div>
        <w:div w:id="1035083002">
          <w:marLeft w:val="0"/>
          <w:marRight w:val="0"/>
          <w:marTop w:val="0"/>
          <w:marBottom w:val="0"/>
          <w:divBdr>
            <w:top w:val="none" w:sz="0" w:space="0" w:color="auto"/>
            <w:left w:val="none" w:sz="0" w:space="0" w:color="auto"/>
            <w:bottom w:val="none" w:sz="0" w:space="0" w:color="auto"/>
            <w:right w:val="none" w:sz="0" w:space="0" w:color="auto"/>
          </w:divBdr>
        </w:div>
        <w:div w:id="1177963324">
          <w:marLeft w:val="0"/>
          <w:marRight w:val="0"/>
          <w:marTop w:val="0"/>
          <w:marBottom w:val="0"/>
          <w:divBdr>
            <w:top w:val="none" w:sz="0" w:space="0" w:color="auto"/>
            <w:left w:val="none" w:sz="0" w:space="0" w:color="auto"/>
            <w:bottom w:val="none" w:sz="0" w:space="0" w:color="auto"/>
            <w:right w:val="none" w:sz="0" w:space="0" w:color="auto"/>
          </w:divBdr>
        </w:div>
        <w:div w:id="1440180770">
          <w:marLeft w:val="0"/>
          <w:marRight w:val="0"/>
          <w:marTop w:val="0"/>
          <w:marBottom w:val="0"/>
          <w:divBdr>
            <w:top w:val="none" w:sz="0" w:space="0" w:color="auto"/>
            <w:left w:val="none" w:sz="0" w:space="0" w:color="auto"/>
            <w:bottom w:val="none" w:sz="0" w:space="0" w:color="auto"/>
            <w:right w:val="none" w:sz="0" w:space="0" w:color="auto"/>
          </w:divBdr>
        </w:div>
        <w:div w:id="1118600105">
          <w:marLeft w:val="0"/>
          <w:marRight w:val="0"/>
          <w:marTop w:val="0"/>
          <w:marBottom w:val="0"/>
          <w:divBdr>
            <w:top w:val="none" w:sz="0" w:space="0" w:color="auto"/>
            <w:left w:val="none" w:sz="0" w:space="0" w:color="auto"/>
            <w:bottom w:val="none" w:sz="0" w:space="0" w:color="auto"/>
            <w:right w:val="none" w:sz="0" w:space="0" w:color="auto"/>
          </w:divBdr>
        </w:div>
        <w:div w:id="951789068">
          <w:marLeft w:val="0"/>
          <w:marRight w:val="0"/>
          <w:marTop w:val="0"/>
          <w:marBottom w:val="0"/>
          <w:divBdr>
            <w:top w:val="none" w:sz="0" w:space="0" w:color="auto"/>
            <w:left w:val="none" w:sz="0" w:space="0" w:color="auto"/>
            <w:bottom w:val="none" w:sz="0" w:space="0" w:color="auto"/>
            <w:right w:val="none" w:sz="0" w:space="0" w:color="auto"/>
          </w:divBdr>
        </w:div>
        <w:div w:id="901520423">
          <w:marLeft w:val="0"/>
          <w:marRight w:val="0"/>
          <w:marTop w:val="0"/>
          <w:marBottom w:val="0"/>
          <w:divBdr>
            <w:top w:val="none" w:sz="0" w:space="0" w:color="auto"/>
            <w:left w:val="none" w:sz="0" w:space="0" w:color="auto"/>
            <w:bottom w:val="none" w:sz="0" w:space="0" w:color="auto"/>
            <w:right w:val="none" w:sz="0" w:space="0" w:color="auto"/>
          </w:divBdr>
        </w:div>
        <w:div w:id="581179510">
          <w:marLeft w:val="0"/>
          <w:marRight w:val="0"/>
          <w:marTop w:val="0"/>
          <w:marBottom w:val="0"/>
          <w:divBdr>
            <w:top w:val="none" w:sz="0" w:space="0" w:color="auto"/>
            <w:left w:val="none" w:sz="0" w:space="0" w:color="auto"/>
            <w:bottom w:val="none" w:sz="0" w:space="0" w:color="auto"/>
            <w:right w:val="none" w:sz="0" w:space="0" w:color="auto"/>
          </w:divBdr>
        </w:div>
        <w:div w:id="1731532832">
          <w:marLeft w:val="0"/>
          <w:marRight w:val="0"/>
          <w:marTop w:val="0"/>
          <w:marBottom w:val="0"/>
          <w:divBdr>
            <w:top w:val="none" w:sz="0" w:space="0" w:color="auto"/>
            <w:left w:val="none" w:sz="0" w:space="0" w:color="auto"/>
            <w:bottom w:val="none" w:sz="0" w:space="0" w:color="auto"/>
            <w:right w:val="none" w:sz="0" w:space="0" w:color="auto"/>
          </w:divBdr>
        </w:div>
        <w:div w:id="268319127">
          <w:marLeft w:val="0"/>
          <w:marRight w:val="0"/>
          <w:marTop w:val="0"/>
          <w:marBottom w:val="0"/>
          <w:divBdr>
            <w:top w:val="none" w:sz="0" w:space="0" w:color="auto"/>
            <w:left w:val="none" w:sz="0" w:space="0" w:color="auto"/>
            <w:bottom w:val="none" w:sz="0" w:space="0" w:color="auto"/>
            <w:right w:val="none" w:sz="0" w:space="0" w:color="auto"/>
          </w:divBdr>
        </w:div>
        <w:div w:id="2072774045">
          <w:marLeft w:val="0"/>
          <w:marRight w:val="0"/>
          <w:marTop w:val="0"/>
          <w:marBottom w:val="0"/>
          <w:divBdr>
            <w:top w:val="none" w:sz="0" w:space="0" w:color="auto"/>
            <w:left w:val="none" w:sz="0" w:space="0" w:color="auto"/>
            <w:bottom w:val="none" w:sz="0" w:space="0" w:color="auto"/>
            <w:right w:val="none" w:sz="0" w:space="0" w:color="auto"/>
          </w:divBdr>
        </w:div>
        <w:div w:id="1747727190">
          <w:marLeft w:val="0"/>
          <w:marRight w:val="0"/>
          <w:marTop w:val="0"/>
          <w:marBottom w:val="0"/>
          <w:divBdr>
            <w:top w:val="none" w:sz="0" w:space="0" w:color="auto"/>
            <w:left w:val="none" w:sz="0" w:space="0" w:color="auto"/>
            <w:bottom w:val="none" w:sz="0" w:space="0" w:color="auto"/>
            <w:right w:val="none" w:sz="0" w:space="0" w:color="auto"/>
          </w:divBdr>
        </w:div>
        <w:div w:id="2082286322">
          <w:marLeft w:val="0"/>
          <w:marRight w:val="0"/>
          <w:marTop w:val="0"/>
          <w:marBottom w:val="0"/>
          <w:divBdr>
            <w:top w:val="none" w:sz="0" w:space="0" w:color="auto"/>
            <w:left w:val="none" w:sz="0" w:space="0" w:color="auto"/>
            <w:bottom w:val="none" w:sz="0" w:space="0" w:color="auto"/>
            <w:right w:val="none" w:sz="0" w:space="0" w:color="auto"/>
          </w:divBdr>
        </w:div>
        <w:div w:id="392823687">
          <w:marLeft w:val="0"/>
          <w:marRight w:val="0"/>
          <w:marTop w:val="0"/>
          <w:marBottom w:val="0"/>
          <w:divBdr>
            <w:top w:val="none" w:sz="0" w:space="0" w:color="auto"/>
            <w:left w:val="none" w:sz="0" w:space="0" w:color="auto"/>
            <w:bottom w:val="none" w:sz="0" w:space="0" w:color="auto"/>
            <w:right w:val="none" w:sz="0" w:space="0" w:color="auto"/>
          </w:divBdr>
        </w:div>
        <w:div w:id="1340040042">
          <w:marLeft w:val="0"/>
          <w:marRight w:val="0"/>
          <w:marTop w:val="0"/>
          <w:marBottom w:val="0"/>
          <w:divBdr>
            <w:top w:val="none" w:sz="0" w:space="0" w:color="auto"/>
            <w:left w:val="none" w:sz="0" w:space="0" w:color="auto"/>
            <w:bottom w:val="none" w:sz="0" w:space="0" w:color="auto"/>
            <w:right w:val="none" w:sz="0" w:space="0" w:color="auto"/>
          </w:divBdr>
        </w:div>
        <w:div w:id="2038113807">
          <w:marLeft w:val="0"/>
          <w:marRight w:val="0"/>
          <w:marTop w:val="0"/>
          <w:marBottom w:val="0"/>
          <w:divBdr>
            <w:top w:val="none" w:sz="0" w:space="0" w:color="auto"/>
            <w:left w:val="none" w:sz="0" w:space="0" w:color="auto"/>
            <w:bottom w:val="none" w:sz="0" w:space="0" w:color="auto"/>
            <w:right w:val="none" w:sz="0" w:space="0" w:color="auto"/>
          </w:divBdr>
        </w:div>
        <w:div w:id="737090979">
          <w:marLeft w:val="0"/>
          <w:marRight w:val="0"/>
          <w:marTop w:val="0"/>
          <w:marBottom w:val="0"/>
          <w:divBdr>
            <w:top w:val="none" w:sz="0" w:space="0" w:color="auto"/>
            <w:left w:val="none" w:sz="0" w:space="0" w:color="auto"/>
            <w:bottom w:val="none" w:sz="0" w:space="0" w:color="auto"/>
            <w:right w:val="none" w:sz="0" w:space="0" w:color="auto"/>
          </w:divBdr>
        </w:div>
        <w:div w:id="366178520">
          <w:marLeft w:val="0"/>
          <w:marRight w:val="0"/>
          <w:marTop w:val="0"/>
          <w:marBottom w:val="0"/>
          <w:divBdr>
            <w:top w:val="none" w:sz="0" w:space="0" w:color="auto"/>
            <w:left w:val="none" w:sz="0" w:space="0" w:color="auto"/>
            <w:bottom w:val="none" w:sz="0" w:space="0" w:color="auto"/>
            <w:right w:val="none" w:sz="0" w:space="0" w:color="auto"/>
          </w:divBdr>
        </w:div>
        <w:div w:id="1102073844">
          <w:marLeft w:val="0"/>
          <w:marRight w:val="0"/>
          <w:marTop w:val="0"/>
          <w:marBottom w:val="0"/>
          <w:divBdr>
            <w:top w:val="none" w:sz="0" w:space="0" w:color="auto"/>
            <w:left w:val="none" w:sz="0" w:space="0" w:color="auto"/>
            <w:bottom w:val="none" w:sz="0" w:space="0" w:color="auto"/>
            <w:right w:val="none" w:sz="0" w:space="0" w:color="auto"/>
          </w:divBdr>
        </w:div>
        <w:div w:id="1821726568">
          <w:marLeft w:val="0"/>
          <w:marRight w:val="0"/>
          <w:marTop w:val="0"/>
          <w:marBottom w:val="0"/>
          <w:divBdr>
            <w:top w:val="none" w:sz="0" w:space="0" w:color="auto"/>
            <w:left w:val="none" w:sz="0" w:space="0" w:color="auto"/>
            <w:bottom w:val="none" w:sz="0" w:space="0" w:color="auto"/>
            <w:right w:val="none" w:sz="0" w:space="0" w:color="auto"/>
          </w:divBdr>
        </w:div>
        <w:div w:id="1342197695">
          <w:marLeft w:val="0"/>
          <w:marRight w:val="0"/>
          <w:marTop w:val="0"/>
          <w:marBottom w:val="0"/>
          <w:divBdr>
            <w:top w:val="none" w:sz="0" w:space="0" w:color="auto"/>
            <w:left w:val="none" w:sz="0" w:space="0" w:color="auto"/>
            <w:bottom w:val="none" w:sz="0" w:space="0" w:color="auto"/>
            <w:right w:val="none" w:sz="0" w:space="0" w:color="auto"/>
          </w:divBdr>
        </w:div>
        <w:div w:id="1884177072">
          <w:marLeft w:val="0"/>
          <w:marRight w:val="0"/>
          <w:marTop w:val="0"/>
          <w:marBottom w:val="0"/>
          <w:divBdr>
            <w:top w:val="none" w:sz="0" w:space="0" w:color="auto"/>
            <w:left w:val="none" w:sz="0" w:space="0" w:color="auto"/>
            <w:bottom w:val="none" w:sz="0" w:space="0" w:color="auto"/>
            <w:right w:val="none" w:sz="0" w:space="0" w:color="auto"/>
          </w:divBdr>
        </w:div>
        <w:div w:id="1978410017">
          <w:marLeft w:val="0"/>
          <w:marRight w:val="0"/>
          <w:marTop w:val="0"/>
          <w:marBottom w:val="0"/>
          <w:divBdr>
            <w:top w:val="none" w:sz="0" w:space="0" w:color="auto"/>
            <w:left w:val="none" w:sz="0" w:space="0" w:color="auto"/>
            <w:bottom w:val="none" w:sz="0" w:space="0" w:color="auto"/>
            <w:right w:val="none" w:sz="0" w:space="0" w:color="auto"/>
          </w:divBdr>
        </w:div>
        <w:div w:id="679702357">
          <w:marLeft w:val="0"/>
          <w:marRight w:val="0"/>
          <w:marTop w:val="0"/>
          <w:marBottom w:val="0"/>
          <w:divBdr>
            <w:top w:val="none" w:sz="0" w:space="0" w:color="auto"/>
            <w:left w:val="none" w:sz="0" w:space="0" w:color="auto"/>
            <w:bottom w:val="none" w:sz="0" w:space="0" w:color="auto"/>
            <w:right w:val="none" w:sz="0" w:space="0" w:color="auto"/>
          </w:divBdr>
        </w:div>
        <w:div w:id="953901001">
          <w:marLeft w:val="0"/>
          <w:marRight w:val="0"/>
          <w:marTop w:val="0"/>
          <w:marBottom w:val="0"/>
          <w:divBdr>
            <w:top w:val="none" w:sz="0" w:space="0" w:color="auto"/>
            <w:left w:val="none" w:sz="0" w:space="0" w:color="auto"/>
            <w:bottom w:val="none" w:sz="0" w:space="0" w:color="auto"/>
            <w:right w:val="none" w:sz="0" w:space="0" w:color="auto"/>
          </w:divBdr>
        </w:div>
        <w:div w:id="1325234669">
          <w:marLeft w:val="0"/>
          <w:marRight w:val="0"/>
          <w:marTop w:val="0"/>
          <w:marBottom w:val="0"/>
          <w:divBdr>
            <w:top w:val="none" w:sz="0" w:space="0" w:color="auto"/>
            <w:left w:val="none" w:sz="0" w:space="0" w:color="auto"/>
            <w:bottom w:val="none" w:sz="0" w:space="0" w:color="auto"/>
            <w:right w:val="none" w:sz="0" w:space="0" w:color="auto"/>
          </w:divBdr>
        </w:div>
        <w:div w:id="630356751">
          <w:marLeft w:val="0"/>
          <w:marRight w:val="0"/>
          <w:marTop w:val="0"/>
          <w:marBottom w:val="0"/>
          <w:divBdr>
            <w:top w:val="none" w:sz="0" w:space="0" w:color="auto"/>
            <w:left w:val="none" w:sz="0" w:space="0" w:color="auto"/>
            <w:bottom w:val="none" w:sz="0" w:space="0" w:color="auto"/>
            <w:right w:val="none" w:sz="0" w:space="0" w:color="auto"/>
          </w:divBdr>
        </w:div>
        <w:div w:id="269355578">
          <w:marLeft w:val="0"/>
          <w:marRight w:val="0"/>
          <w:marTop w:val="0"/>
          <w:marBottom w:val="0"/>
          <w:divBdr>
            <w:top w:val="none" w:sz="0" w:space="0" w:color="auto"/>
            <w:left w:val="none" w:sz="0" w:space="0" w:color="auto"/>
            <w:bottom w:val="none" w:sz="0" w:space="0" w:color="auto"/>
            <w:right w:val="none" w:sz="0" w:space="0" w:color="auto"/>
          </w:divBdr>
        </w:div>
        <w:div w:id="1682900997">
          <w:marLeft w:val="0"/>
          <w:marRight w:val="0"/>
          <w:marTop w:val="0"/>
          <w:marBottom w:val="0"/>
          <w:divBdr>
            <w:top w:val="none" w:sz="0" w:space="0" w:color="auto"/>
            <w:left w:val="none" w:sz="0" w:space="0" w:color="auto"/>
            <w:bottom w:val="none" w:sz="0" w:space="0" w:color="auto"/>
            <w:right w:val="none" w:sz="0" w:space="0" w:color="auto"/>
          </w:divBdr>
        </w:div>
        <w:div w:id="772096604">
          <w:marLeft w:val="0"/>
          <w:marRight w:val="0"/>
          <w:marTop w:val="0"/>
          <w:marBottom w:val="0"/>
          <w:divBdr>
            <w:top w:val="none" w:sz="0" w:space="0" w:color="auto"/>
            <w:left w:val="none" w:sz="0" w:space="0" w:color="auto"/>
            <w:bottom w:val="none" w:sz="0" w:space="0" w:color="auto"/>
            <w:right w:val="none" w:sz="0" w:space="0" w:color="auto"/>
          </w:divBdr>
        </w:div>
        <w:div w:id="1519392805">
          <w:marLeft w:val="0"/>
          <w:marRight w:val="0"/>
          <w:marTop w:val="0"/>
          <w:marBottom w:val="0"/>
          <w:divBdr>
            <w:top w:val="none" w:sz="0" w:space="0" w:color="auto"/>
            <w:left w:val="none" w:sz="0" w:space="0" w:color="auto"/>
            <w:bottom w:val="none" w:sz="0" w:space="0" w:color="auto"/>
            <w:right w:val="none" w:sz="0" w:space="0" w:color="auto"/>
          </w:divBdr>
        </w:div>
        <w:div w:id="1260020002">
          <w:marLeft w:val="0"/>
          <w:marRight w:val="0"/>
          <w:marTop w:val="0"/>
          <w:marBottom w:val="0"/>
          <w:divBdr>
            <w:top w:val="none" w:sz="0" w:space="0" w:color="auto"/>
            <w:left w:val="none" w:sz="0" w:space="0" w:color="auto"/>
            <w:bottom w:val="none" w:sz="0" w:space="0" w:color="auto"/>
            <w:right w:val="none" w:sz="0" w:space="0" w:color="auto"/>
          </w:divBdr>
        </w:div>
        <w:div w:id="2088644627">
          <w:marLeft w:val="0"/>
          <w:marRight w:val="0"/>
          <w:marTop w:val="0"/>
          <w:marBottom w:val="0"/>
          <w:divBdr>
            <w:top w:val="none" w:sz="0" w:space="0" w:color="auto"/>
            <w:left w:val="none" w:sz="0" w:space="0" w:color="auto"/>
            <w:bottom w:val="none" w:sz="0" w:space="0" w:color="auto"/>
            <w:right w:val="none" w:sz="0" w:space="0" w:color="auto"/>
          </w:divBdr>
        </w:div>
        <w:div w:id="1687513814">
          <w:marLeft w:val="0"/>
          <w:marRight w:val="0"/>
          <w:marTop w:val="0"/>
          <w:marBottom w:val="0"/>
          <w:divBdr>
            <w:top w:val="none" w:sz="0" w:space="0" w:color="auto"/>
            <w:left w:val="none" w:sz="0" w:space="0" w:color="auto"/>
            <w:bottom w:val="none" w:sz="0" w:space="0" w:color="auto"/>
            <w:right w:val="none" w:sz="0" w:space="0" w:color="auto"/>
          </w:divBdr>
        </w:div>
        <w:div w:id="1231236877">
          <w:marLeft w:val="0"/>
          <w:marRight w:val="0"/>
          <w:marTop w:val="0"/>
          <w:marBottom w:val="0"/>
          <w:divBdr>
            <w:top w:val="none" w:sz="0" w:space="0" w:color="auto"/>
            <w:left w:val="none" w:sz="0" w:space="0" w:color="auto"/>
            <w:bottom w:val="none" w:sz="0" w:space="0" w:color="auto"/>
            <w:right w:val="none" w:sz="0" w:space="0" w:color="auto"/>
          </w:divBdr>
        </w:div>
        <w:div w:id="531185918">
          <w:marLeft w:val="0"/>
          <w:marRight w:val="0"/>
          <w:marTop w:val="0"/>
          <w:marBottom w:val="0"/>
          <w:divBdr>
            <w:top w:val="none" w:sz="0" w:space="0" w:color="auto"/>
            <w:left w:val="none" w:sz="0" w:space="0" w:color="auto"/>
            <w:bottom w:val="none" w:sz="0" w:space="0" w:color="auto"/>
            <w:right w:val="none" w:sz="0" w:space="0" w:color="auto"/>
          </w:divBdr>
        </w:div>
        <w:div w:id="2088259071">
          <w:marLeft w:val="0"/>
          <w:marRight w:val="0"/>
          <w:marTop w:val="0"/>
          <w:marBottom w:val="0"/>
          <w:divBdr>
            <w:top w:val="none" w:sz="0" w:space="0" w:color="auto"/>
            <w:left w:val="none" w:sz="0" w:space="0" w:color="auto"/>
            <w:bottom w:val="none" w:sz="0" w:space="0" w:color="auto"/>
            <w:right w:val="none" w:sz="0" w:space="0" w:color="auto"/>
          </w:divBdr>
        </w:div>
        <w:div w:id="1023938351">
          <w:marLeft w:val="0"/>
          <w:marRight w:val="0"/>
          <w:marTop w:val="0"/>
          <w:marBottom w:val="0"/>
          <w:divBdr>
            <w:top w:val="none" w:sz="0" w:space="0" w:color="auto"/>
            <w:left w:val="none" w:sz="0" w:space="0" w:color="auto"/>
            <w:bottom w:val="none" w:sz="0" w:space="0" w:color="auto"/>
            <w:right w:val="none" w:sz="0" w:space="0" w:color="auto"/>
          </w:divBdr>
        </w:div>
        <w:div w:id="165749589">
          <w:marLeft w:val="0"/>
          <w:marRight w:val="0"/>
          <w:marTop w:val="0"/>
          <w:marBottom w:val="0"/>
          <w:divBdr>
            <w:top w:val="none" w:sz="0" w:space="0" w:color="auto"/>
            <w:left w:val="none" w:sz="0" w:space="0" w:color="auto"/>
            <w:bottom w:val="none" w:sz="0" w:space="0" w:color="auto"/>
            <w:right w:val="none" w:sz="0" w:space="0" w:color="auto"/>
          </w:divBdr>
        </w:div>
        <w:div w:id="2013875608">
          <w:marLeft w:val="0"/>
          <w:marRight w:val="0"/>
          <w:marTop w:val="0"/>
          <w:marBottom w:val="0"/>
          <w:divBdr>
            <w:top w:val="none" w:sz="0" w:space="0" w:color="auto"/>
            <w:left w:val="none" w:sz="0" w:space="0" w:color="auto"/>
            <w:bottom w:val="none" w:sz="0" w:space="0" w:color="auto"/>
            <w:right w:val="none" w:sz="0" w:space="0" w:color="auto"/>
          </w:divBdr>
        </w:div>
        <w:div w:id="1682270880">
          <w:marLeft w:val="0"/>
          <w:marRight w:val="0"/>
          <w:marTop w:val="0"/>
          <w:marBottom w:val="0"/>
          <w:divBdr>
            <w:top w:val="none" w:sz="0" w:space="0" w:color="auto"/>
            <w:left w:val="none" w:sz="0" w:space="0" w:color="auto"/>
            <w:bottom w:val="none" w:sz="0" w:space="0" w:color="auto"/>
            <w:right w:val="none" w:sz="0" w:space="0" w:color="auto"/>
          </w:divBdr>
        </w:div>
        <w:div w:id="567152176">
          <w:marLeft w:val="0"/>
          <w:marRight w:val="0"/>
          <w:marTop w:val="0"/>
          <w:marBottom w:val="0"/>
          <w:divBdr>
            <w:top w:val="none" w:sz="0" w:space="0" w:color="auto"/>
            <w:left w:val="none" w:sz="0" w:space="0" w:color="auto"/>
            <w:bottom w:val="none" w:sz="0" w:space="0" w:color="auto"/>
            <w:right w:val="none" w:sz="0" w:space="0" w:color="auto"/>
          </w:divBdr>
        </w:div>
        <w:div w:id="1575898385">
          <w:marLeft w:val="0"/>
          <w:marRight w:val="0"/>
          <w:marTop w:val="0"/>
          <w:marBottom w:val="0"/>
          <w:divBdr>
            <w:top w:val="none" w:sz="0" w:space="0" w:color="auto"/>
            <w:left w:val="none" w:sz="0" w:space="0" w:color="auto"/>
            <w:bottom w:val="none" w:sz="0" w:space="0" w:color="auto"/>
            <w:right w:val="none" w:sz="0" w:space="0" w:color="auto"/>
          </w:divBdr>
        </w:div>
        <w:div w:id="884947526">
          <w:marLeft w:val="0"/>
          <w:marRight w:val="0"/>
          <w:marTop w:val="0"/>
          <w:marBottom w:val="0"/>
          <w:divBdr>
            <w:top w:val="none" w:sz="0" w:space="0" w:color="auto"/>
            <w:left w:val="none" w:sz="0" w:space="0" w:color="auto"/>
            <w:bottom w:val="none" w:sz="0" w:space="0" w:color="auto"/>
            <w:right w:val="none" w:sz="0" w:space="0" w:color="auto"/>
          </w:divBdr>
        </w:div>
        <w:div w:id="685062494">
          <w:marLeft w:val="0"/>
          <w:marRight w:val="0"/>
          <w:marTop w:val="0"/>
          <w:marBottom w:val="0"/>
          <w:divBdr>
            <w:top w:val="none" w:sz="0" w:space="0" w:color="auto"/>
            <w:left w:val="none" w:sz="0" w:space="0" w:color="auto"/>
            <w:bottom w:val="none" w:sz="0" w:space="0" w:color="auto"/>
            <w:right w:val="none" w:sz="0" w:space="0" w:color="auto"/>
          </w:divBdr>
        </w:div>
        <w:div w:id="1747454028">
          <w:marLeft w:val="0"/>
          <w:marRight w:val="0"/>
          <w:marTop w:val="0"/>
          <w:marBottom w:val="0"/>
          <w:divBdr>
            <w:top w:val="none" w:sz="0" w:space="0" w:color="auto"/>
            <w:left w:val="none" w:sz="0" w:space="0" w:color="auto"/>
            <w:bottom w:val="none" w:sz="0" w:space="0" w:color="auto"/>
            <w:right w:val="none" w:sz="0" w:space="0" w:color="auto"/>
          </w:divBdr>
        </w:div>
        <w:div w:id="1656294892">
          <w:marLeft w:val="0"/>
          <w:marRight w:val="0"/>
          <w:marTop w:val="0"/>
          <w:marBottom w:val="0"/>
          <w:divBdr>
            <w:top w:val="none" w:sz="0" w:space="0" w:color="auto"/>
            <w:left w:val="none" w:sz="0" w:space="0" w:color="auto"/>
            <w:bottom w:val="none" w:sz="0" w:space="0" w:color="auto"/>
            <w:right w:val="none" w:sz="0" w:space="0" w:color="auto"/>
          </w:divBdr>
        </w:div>
      </w:divsChild>
    </w:div>
    <w:div w:id="514392222">
      <w:bodyDiv w:val="1"/>
      <w:marLeft w:val="0"/>
      <w:marRight w:val="0"/>
      <w:marTop w:val="0"/>
      <w:marBottom w:val="0"/>
      <w:divBdr>
        <w:top w:val="none" w:sz="0" w:space="0" w:color="auto"/>
        <w:left w:val="none" w:sz="0" w:space="0" w:color="auto"/>
        <w:bottom w:val="none" w:sz="0" w:space="0" w:color="auto"/>
        <w:right w:val="none" w:sz="0" w:space="0" w:color="auto"/>
      </w:divBdr>
    </w:div>
    <w:div w:id="519005480">
      <w:bodyDiv w:val="1"/>
      <w:marLeft w:val="0"/>
      <w:marRight w:val="0"/>
      <w:marTop w:val="0"/>
      <w:marBottom w:val="0"/>
      <w:divBdr>
        <w:top w:val="none" w:sz="0" w:space="0" w:color="auto"/>
        <w:left w:val="none" w:sz="0" w:space="0" w:color="auto"/>
        <w:bottom w:val="none" w:sz="0" w:space="0" w:color="auto"/>
        <w:right w:val="none" w:sz="0" w:space="0" w:color="auto"/>
      </w:divBdr>
    </w:div>
    <w:div w:id="522279386">
      <w:bodyDiv w:val="1"/>
      <w:marLeft w:val="0"/>
      <w:marRight w:val="0"/>
      <w:marTop w:val="0"/>
      <w:marBottom w:val="0"/>
      <w:divBdr>
        <w:top w:val="none" w:sz="0" w:space="0" w:color="auto"/>
        <w:left w:val="none" w:sz="0" w:space="0" w:color="auto"/>
        <w:bottom w:val="none" w:sz="0" w:space="0" w:color="auto"/>
        <w:right w:val="none" w:sz="0" w:space="0" w:color="auto"/>
      </w:divBdr>
    </w:div>
    <w:div w:id="524249987">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2399669">
      <w:bodyDiv w:val="1"/>
      <w:marLeft w:val="0"/>
      <w:marRight w:val="0"/>
      <w:marTop w:val="0"/>
      <w:marBottom w:val="0"/>
      <w:divBdr>
        <w:top w:val="none" w:sz="0" w:space="0" w:color="auto"/>
        <w:left w:val="none" w:sz="0" w:space="0" w:color="auto"/>
        <w:bottom w:val="none" w:sz="0" w:space="0" w:color="auto"/>
        <w:right w:val="none" w:sz="0" w:space="0" w:color="auto"/>
      </w:divBdr>
      <w:divsChild>
        <w:div w:id="866791266">
          <w:marLeft w:val="0"/>
          <w:marRight w:val="0"/>
          <w:marTop w:val="0"/>
          <w:marBottom w:val="0"/>
          <w:divBdr>
            <w:top w:val="none" w:sz="0" w:space="0" w:color="auto"/>
            <w:left w:val="none" w:sz="0" w:space="0" w:color="auto"/>
            <w:bottom w:val="none" w:sz="0" w:space="0" w:color="auto"/>
            <w:right w:val="none" w:sz="0" w:space="0" w:color="auto"/>
          </w:divBdr>
        </w:div>
        <w:div w:id="1760524206">
          <w:marLeft w:val="0"/>
          <w:marRight w:val="0"/>
          <w:marTop w:val="0"/>
          <w:marBottom w:val="0"/>
          <w:divBdr>
            <w:top w:val="none" w:sz="0" w:space="0" w:color="auto"/>
            <w:left w:val="none" w:sz="0" w:space="0" w:color="auto"/>
            <w:bottom w:val="none" w:sz="0" w:space="0" w:color="auto"/>
            <w:right w:val="none" w:sz="0" w:space="0" w:color="auto"/>
          </w:divBdr>
        </w:div>
        <w:div w:id="28989937">
          <w:marLeft w:val="0"/>
          <w:marRight w:val="0"/>
          <w:marTop w:val="0"/>
          <w:marBottom w:val="0"/>
          <w:divBdr>
            <w:top w:val="none" w:sz="0" w:space="0" w:color="auto"/>
            <w:left w:val="none" w:sz="0" w:space="0" w:color="auto"/>
            <w:bottom w:val="none" w:sz="0" w:space="0" w:color="auto"/>
            <w:right w:val="none" w:sz="0" w:space="0" w:color="auto"/>
          </w:divBdr>
        </w:div>
        <w:div w:id="292634299">
          <w:marLeft w:val="0"/>
          <w:marRight w:val="0"/>
          <w:marTop w:val="0"/>
          <w:marBottom w:val="0"/>
          <w:divBdr>
            <w:top w:val="none" w:sz="0" w:space="0" w:color="auto"/>
            <w:left w:val="none" w:sz="0" w:space="0" w:color="auto"/>
            <w:bottom w:val="none" w:sz="0" w:space="0" w:color="auto"/>
            <w:right w:val="none" w:sz="0" w:space="0" w:color="auto"/>
          </w:divBdr>
        </w:div>
        <w:div w:id="867135650">
          <w:marLeft w:val="0"/>
          <w:marRight w:val="0"/>
          <w:marTop w:val="0"/>
          <w:marBottom w:val="0"/>
          <w:divBdr>
            <w:top w:val="none" w:sz="0" w:space="0" w:color="auto"/>
            <w:left w:val="none" w:sz="0" w:space="0" w:color="auto"/>
            <w:bottom w:val="none" w:sz="0" w:space="0" w:color="auto"/>
            <w:right w:val="none" w:sz="0" w:space="0" w:color="auto"/>
          </w:divBdr>
        </w:div>
        <w:div w:id="272634370">
          <w:marLeft w:val="0"/>
          <w:marRight w:val="0"/>
          <w:marTop w:val="0"/>
          <w:marBottom w:val="0"/>
          <w:divBdr>
            <w:top w:val="none" w:sz="0" w:space="0" w:color="auto"/>
            <w:left w:val="none" w:sz="0" w:space="0" w:color="auto"/>
            <w:bottom w:val="none" w:sz="0" w:space="0" w:color="auto"/>
            <w:right w:val="none" w:sz="0" w:space="0" w:color="auto"/>
          </w:divBdr>
        </w:div>
        <w:div w:id="1427773488">
          <w:marLeft w:val="0"/>
          <w:marRight w:val="0"/>
          <w:marTop w:val="0"/>
          <w:marBottom w:val="0"/>
          <w:divBdr>
            <w:top w:val="none" w:sz="0" w:space="0" w:color="auto"/>
            <w:left w:val="none" w:sz="0" w:space="0" w:color="auto"/>
            <w:bottom w:val="none" w:sz="0" w:space="0" w:color="auto"/>
            <w:right w:val="none" w:sz="0" w:space="0" w:color="auto"/>
          </w:divBdr>
        </w:div>
        <w:div w:id="113210853">
          <w:marLeft w:val="0"/>
          <w:marRight w:val="0"/>
          <w:marTop w:val="0"/>
          <w:marBottom w:val="0"/>
          <w:divBdr>
            <w:top w:val="none" w:sz="0" w:space="0" w:color="auto"/>
            <w:left w:val="none" w:sz="0" w:space="0" w:color="auto"/>
            <w:bottom w:val="none" w:sz="0" w:space="0" w:color="auto"/>
            <w:right w:val="none" w:sz="0" w:space="0" w:color="auto"/>
          </w:divBdr>
        </w:div>
        <w:div w:id="11617581">
          <w:marLeft w:val="0"/>
          <w:marRight w:val="0"/>
          <w:marTop w:val="0"/>
          <w:marBottom w:val="0"/>
          <w:divBdr>
            <w:top w:val="none" w:sz="0" w:space="0" w:color="auto"/>
            <w:left w:val="none" w:sz="0" w:space="0" w:color="auto"/>
            <w:bottom w:val="none" w:sz="0" w:space="0" w:color="auto"/>
            <w:right w:val="none" w:sz="0" w:space="0" w:color="auto"/>
          </w:divBdr>
        </w:div>
        <w:div w:id="1878617805">
          <w:marLeft w:val="0"/>
          <w:marRight w:val="0"/>
          <w:marTop w:val="0"/>
          <w:marBottom w:val="0"/>
          <w:divBdr>
            <w:top w:val="none" w:sz="0" w:space="0" w:color="auto"/>
            <w:left w:val="none" w:sz="0" w:space="0" w:color="auto"/>
            <w:bottom w:val="none" w:sz="0" w:space="0" w:color="auto"/>
            <w:right w:val="none" w:sz="0" w:space="0" w:color="auto"/>
          </w:divBdr>
        </w:div>
        <w:div w:id="1307205869">
          <w:marLeft w:val="0"/>
          <w:marRight w:val="0"/>
          <w:marTop w:val="0"/>
          <w:marBottom w:val="0"/>
          <w:divBdr>
            <w:top w:val="none" w:sz="0" w:space="0" w:color="auto"/>
            <w:left w:val="none" w:sz="0" w:space="0" w:color="auto"/>
            <w:bottom w:val="none" w:sz="0" w:space="0" w:color="auto"/>
            <w:right w:val="none" w:sz="0" w:space="0" w:color="auto"/>
          </w:divBdr>
        </w:div>
        <w:div w:id="243759166">
          <w:marLeft w:val="0"/>
          <w:marRight w:val="0"/>
          <w:marTop w:val="0"/>
          <w:marBottom w:val="0"/>
          <w:divBdr>
            <w:top w:val="none" w:sz="0" w:space="0" w:color="auto"/>
            <w:left w:val="none" w:sz="0" w:space="0" w:color="auto"/>
            <w:bottom w:val="none" w:sz="0" w:space="0" w:color="auto"/>
            <w:right w:val="none" w:sz="0" w:space="0" w:color="auto"/>
          </w:divBdr>
        </w:div>
        <w:div w:id="247426306">
          <w:marLeft w:val="0"/>
          <w:marRight w:val="0"/>
          <w:marTop w:val="0"/>
          <w:marBottom w:val="0"/>
          <w:divBdr>
            <w:top w:val="none" w:sz="0" w:space="0" w:color="auto"/>
            <w:left w:val="none" w:sz="0" w:space="0" w:color="auto"/>
            <w:bottom w:val="none" w:sz="0" w:space="0" w:color="auto"/>
            <w:right w:val="none" w:sz="0" w:space="0" w:color="auto"/>
          </w:divBdr>
        </w:div>
        <w:div w:id="159126388">
          <w:marLeft w:val="0"/>
          <w:marRight w:val="0"/>
          <w:marTop w:val="0"/>
          <w:marBottom w:val="0"/>
          <w:divBdr>
            <w:top w:val="none" w:sz="0" w:space="0" w:color="auto"/>
            <w:left w:val="none" w:sz="0" w:space="0" w:color="auto"/>
            <w:bottom w:val="none" w:sz="0" w:space="0" w:color="auto"/>
            <w:right w:val="none" w:sz="0" w:space="0" w:color="auto"/>
          </w:divBdr>
        </w:div>
        <w:div w:id="1763992983">
          <w:marLeft w:val="0"/>
          <w:marRight w:val="0"/>
          <w:marTop w:val="0"/>
          <w:marBottom w:val="0"/>
          <w:divBdr>
            <w:top w:val="none" w:sz="0" w:space="0" w:color="auto"/>
            <w:left w:val="none" w:sz="0" w:space="0" w:color="auto"/>
            <w:bottom w:val="none" w:sz="0" w:space="0" w:color="auto"/>
            <w:right w:val="none" w:sz="0" w:space="0" w:color="auto"/>
          </w:divBdr>
        </w:div>
        <w:div w:id="2511245">
          <w:marLeft w:val="0"/>
          <w:marRight w:val="0"/>
          <w:marTop w:val="0"/>
          <w:marBottom w:val="0"/>
          <w:divBdr>
            <w:top w:val="none" w:sz="0" w:space="0" w:color="auto"/>
            <w:left w:val="none" w:sz="0" w:space="0" w:color="auto"/>
            <w:bottom w:val="none" w:sz="0" w:space="0" w:color="auto"/>
            <w:right w:val="none" w:sz="0" w:space="0" w:color="auto"/>
          </w:divBdr>
        </w:div>
        <w:div w:id="1029448464">
          <w:marLeft w:val="0"/>
          <w:marRight w:val="0"/>
          <w:marTop w:val="0"/>
          <w:marBottom w:val="0"/>
          <w:divBdr>
            <w:top w:val="none" w:sz="0" w:space="0" w:color="auto"/>
            <w:left w:val="none" w:sz="0" w:space="0" w:color="auto"/>
            <w:bottom w:val="none" w:sz="0" w:space="0" w:color="auto"/>
            <w:right w:val="none" w:sz="0" w:space="0" w:color="auto"/>
          </w:divBdr>
        </w:div>
        <w:div w:id="779449545">
          <w:marLeft w:val="0"/>
          <w:marRight w:val="0"/>
          <w:marTop w:val="0"/>
          <w:marBottom w:val="0"/>
          <w:divBdr>
            <w:top w:val="none" w:sz="0" w:space="0" w:color="auto"/>
            <w:left w:val="none" w:sz="0" w:space="0" w:color="auto"/>
            <w:bottom w:val="none" w:sz="0" w:space="0" w:color="auto"/>
            <w:right w:val="none" w:sz="0" w:space="0" w:color="auto"/>
          </w:divBdr>
        </w:div>
        <w:div w:id="1873876770">
          <w:marLeft w:val="0"/>
          <w:marRight w:val="0"/>
          <w:marTop w:val="0"/>
          <w:marBottom w:val="0"/>
          <w:divBdr>
            <w:top w:val="none" w:sz="0" w:space="0" w:color="auto"/>
            <w:left w:val="none" w:sz="0" w:space="0" w:color="auto"/>
            <w:bottom w:val="none" w:sz="0" w:space="0" w:color="auto"/>
            <w:right w:val="none" w:sz="0" w:space="0" w:color="auto"/>
          </w:divBdr>
        </w:div>
        <w:div w:id="54204172">
          <w:marLeft w:val="0"/>
          <w:marRight w:val="0"/>
          <w:marTop w:val="0"/>
          <w:marBottom w:val="0"/>
          <w:divBdr>
            <w:top w:val="none" w:sz="0" w:space="0" w:color="auto"/>
            <w:left w:val="none" w:sz="0" w:space="0" w:color="auto"/>
            <w:bottom w:val="none" w:sz="0" w:space="0" w:color="auto"/>
            <w:right w:val="none" w:sz="0" w:space="0" w:color="auto"/>
          </w:divBdr>
        </w:div>
        <w:div w:id="695424736">
          <w:marLeft w:val="0"/>
          <w:marRight w:val="0"/>
          <w:marTop w:val="0"/>
          <w:marBottom w:val="0"/>
          <w:divBdr>
            <w:top w:val="none" w:sz="0" w:space="0" w:color="auto"/>
            <w:left w:val="none" w:sz="0" w:space="0" w:color="auto"/>
            <w:bottom w:val="none" w:sz="0" w:space="0" w:color="auto"/>
            <w:right w:val="none" w:sz="0" w:space="0" w:color="auto"/>
          </w:divBdr>
        </w:div>
        <w:div w:id="2008091474">
          <w:marLeft w:val="0"/>
          <w:marRight w:val="0"/>
          <w:marTop w:val="0"/>
          <w:marBottom w:val="0"/>
          <w:divBdr>
            <w:top w:val="none" w:sz="0" w:space="0" w:color="auto"/>
            <w:left w:val="none" w:sz="0" w:space="0" w:color="auto"/>
            <w:bottom w:val="none" w:sz="0" w:space="0" w:color="auto"/>
            <w:right w:val="none" w:sz="0" w:space="0" w:color="auto"/>
          </w:divBdr>
        </w:div>
        <w:div w:id="1446273448">
          <w:marLeft w:val="0"/>
          <w:marRight w:val="0"/>
          <w:marTop w:val="0"/>
          <w:marBottom w:val="0"/>
          <w:divBdr>
            <w:top w:val="none" w:sz="0" w:space="0" w:color="auto"/>
            <w:left w:val="none" w:sz="0" w:space="0" w:color="auto"/>
            <w:bottom w:val="none" w:sz="0" w:space="0" w:color="auto"/>
            <w:right w:val="none" w:sz="0" w:space="0" w:color="auto"/>
          </w:divBdr>
        </w:div>
        <w:div w:id="430125790">
          <w:marLeft w:val="0"/>
          <w:marRight w:val="0"/>
          <w:marTop w:val="0"/>
          <w:marBottom w:val="0"/>
          <w:divBdr>
            <w:top w:val="none" w:sz="0" w:space="0" w:color="auto"/>
            <w:left w:val="none" w:sz="0" w:space="0" w:color="auto"/>
            <w:bottom w:val="none" w:sz="0" w:space="0" w:color="auto"/>
            <w:right w:val="none" w:sz="0" w:space="0" w:color="auto"/>
          </w:divBdr>
        </w:div>
        <w:div w:id="1958561905">
          <w:marLeft w:val="0"/>
          <w:marRight w:val="0"/>
          <w:marTop w:val="0"/>
          <w:marBottom w:val="0"/>
          <w:divBdr>
            <w:top w:val="none" w:sz="0" w:space="0" w:color="auto"/>
            <w:left w:val="none" w:sz="0" w:space="0" w:color="auto"/>
            <w:bottom w:val="none" w:sz="0" w:space="0" w:color="auto"/>
            <w:right w:val="none" w:sz="0" w:space="0" w:color="auto"/>
          </w:divBdr>
        </w:div>
        <w:div w:id="577595466">
          <w:marLeft w:val="0"/>
          <w:marRight w:val="0"/>
          <w:marTop w:val="0"/>
          <w:marBottom w:val="0"/>
          <w:divBdr>
            <w:top w:val="none" w:sz="0" w:space="0" w:color="auto"/>
            <w:left w:val="none" w:sz="0" w:space="0" w:color="auto"/>
            <w:bottom w:val="none" w:sz="0" w:space="0" w:color="auto"/>
            <w:right w:val="none" w:sz="0" w:space="0" w:color="auto"/>
          </w:divBdr>
        </w:div>
        <w:div w:id="25954236">
          <w:marLeft w:val="0"/>
          <w:marRight w:val="0"/>
          <w:marTop w:val="0"/>
          <w:marBottom w:val="0"/>
          <w:divBdr>
            <w:top w:val="none" w:sz="0" w:space="0" w:color="auto"/>
            <w:left w:val="none" w:sz="0" w:space="0" w:color="auto"/>
            <w:bottom w:val="none" w:sz="0" w:space="0" w:color="auto"/>
            <w:right w:val="none" w:sz="0" w:space="0" w:color="auto"/>
          </w:divBdr>
        </w:div>
        <w:div w:id="1356465951">
          <w:marLeft w:val="0"/>
          <w:marRight w:val="0"/>
          <w:marTop w:val="0"/>
          <w:marBottom w:val="0"/>
          <w:divBdr>
            <w:top w:val="none" w:sz="0" w:space="0" w:color="auto"/>
            <w:left w:val="none" w:sz="0" w:space="0" w:color="auto"/>
            <w:bottom w:val="none" w:sz="0" w:space="0" w:color="auto"/>
            <w:right w:val="none" w:sz="0" w:space="0" w:color="auto"/>
          </w:divBdr>
        </w:div>
        <w:div w:id="951473488">
          <w:marLeft w:val="0"/>
          <w:marRight w:val="0"/>
          <w:marTop w:val="0"/>
          <w:marBottom w:val="0"/>
          <w:divBdr>
            <w:top w:val="none" w:sz="0" w:space="0" w:color="auto"/>
            <w:left w:val="none" w:sz="0" w:space="0" w:color="auto"/>
            <w:bottom w:val="none" w:sz="0" w:space="0" w:color="auto"/>
            <w:right w:val="none" w:sz="0" w:space="0" w:color="auto"/>
          </w:divBdr>
        </w:div>
        <w:div w:id="1974826031">
          <w:marLeft w:val="0"/>
          <w:marRight w:val="0"/>
          <w:marTop w:val="0"/>
          <w:marBottom w:val="0"/>
          <w:divBdr>
            <w:top w:val="none" w:sz="0" w:space="0" w:color="auto"/>
            <w:left w:val="none" w:sz="0" w:space="0" w:color="auto"/>
            <w:bottom w:val="none" w:sz="0" w:space="0" w:color="auto"/>
            <w:right w:val="none" w:sz="0" w:space="0" w:color="auto"/>
          </w:divBdr>
        </w:div>
        <w:div w:id="1416824151">
          <w:marLeft w:val="0"/>
          <w:marRight w:val="0"/>
          <w:marTop w:val="0"/>
          <w:marBottom w:val="0"/>
          <w:divBdr>
            <w:top w:val="none" w:sz="0" w:space="0" w:color="auto"/>
            <w:left w:val="none" w:sz="0" w:space="0" w:color="auto"/>
            <w:bottom w:val="none" w:sz="0" w:space="0" w:color="auto"/>
            <w:right w:val="none" w:sz="0" w:space="0" w:color="auto"/>
          </w:divBdr>
        </w:div>
        <w:div w:id="1745374796">
          <w:marLeft w:val="0"/>
          <w:marRight w:val="0"/>
          <w:marTop w:val="0"/>
          <w:marBottom w:val="0"/>
          <w:divBdr>
            <w:top w:val="none" w:sz="0" w:space="0" w:color="auto"/>
            <w:left w:val="none" w:sz="0" w:space="0" w:color="auto"/>
            <w:bottom w:val="none" w:sz="0" w:space="0" w:color="auto"/>
            <w:right w:val="none" w:sz="0" w:space="0" w:color="auto"/>
          </w:divBdr>
        </w:div>
        <w:div w:id="1564947884">
          <w:marLeft w:val="0"/>
          <w:marRight w:val="0"/>
          <w:marTop w:val="0"/>
          <w:marBottom w:val="0"/>
          <w:divBdr>
            <w:top w:val="none" w:sz="0" w:space="0" w:color="auto"/>
            <w:left w:val="none" w:sz="0" w:space="0" w:color="auto"/>
            <w:bottom w:val="none" w:sz="0" w:space="0" w:color="auto"/>
            <w:right w:val="none" w:sz="0" w:space="0" w:color="auto"/>
          </w:divBdr>
        </w:div>
        <w:div w:id="341514762">
          <w:marLeft w:val="0"/>
          <w:marRight w:val="0"/>
          <w:marTop w:val="0"/>
          <w:marBottom w:val="0"/>
          <w:divBdr>
            <w:top w:val="none" w:sz="0" w:space="0" w:color="auto"/>
            <w:left w:val="none" w:sz="0" w:space="0" w:color="auto"/>
            <w:bottom w:val="none" w:sz="0" w:space="0" w:color="auto"/>
            <w:right w:val="none" w:sz="0" w:space="0" w:color="auto"/>
          </w:divBdr>
        </w:div>
        <w:div w:id="1893223612">
          <w:marLeft w:val="0"/>
          <w:marRight w:val="0"/>
          <w:marTop w:val="0"/>
          <w:marBottom w:val="0"/>
          <w:divBdr>
            <w:top w:val="none" w:sz="0" w:space="0" w:color="auto"/>
            <w:left w:val="none" w:sz="0" w:space="0" w:color="auto"/>
            <w:bottom w:val="none" w:sz="0" w:space="0" w:color="auto"/>
            <w:right w:val="none" w:sz="0" w:space="0" w:color="auto"/>
          </w:divBdr>
        </w:div>
        <w:div w:id="1874032913">
          <w:marLeft w:val="0"/>
          <w:marRight w:val="0"/>
          <w:marTop w:val="0"/>
          <w:marBottom w:val="0"/>
          <w:divBdr>
            <w:top w:val="none" w:sz="0" w:space="0" w:color="auto"/>
            <w:left w:val="none" w:sz="0" w:space="0" w:color="auto"/>
            <w:bottom w:val="none" w:sz="0" w:space="0" w:color="auto"/>
            <w:right w:val="none" w:sz="0" w:space="0" w:color="auto"/>
          </w:divBdr>
        </w:div>
        <w:div w:id="632294762">
          <w:marLeft w:val="0"/>
          <w:marRight w:val="0"/>
          <w:marTop w:val="0"/>
          <w:marBottom w:val="0"/>
          <w:divBdr>
            <w:top w:val="none" w:sz="0" w:space="0" w:color="auto"/>
            <w:left w:val="none" w:sz="0" w:space="0" w:color="auto"/>
            <w:bottom w:val="none" w:sz="0" w:space="0" w:color="auto"/>
            <w:right w:val="none" w:sz="0" w:space="0" w:color="auto"/>
          </w:divBdr>
        </w:div>
        <w:div w:id="431822972">
          <w:marLeft w:val="0"/>
          <w:marRight w:val="0"/>
          <w:marTop w:val="0"/>
          <w:marBottom w:val="0"/>
          <w:divBdr>
            <w:top w:val="none" w:sz="0" w:space="0" w:color="auto"/>
            <w:left w:val="none" w:sz="0" w:space="0" w:color="auto"/>
            <w:bottom w:val="none" w:sz="0" w:space="0" w:color="auto"/>
            <w:right w:val="none" w:sz="0" w:space="0" w:color="auto"/>
          </w:divBdr>
        </w:div>
        <w:div w:id="1522280939">
          <w:marLeft w:val="0"/>
          <w:marRight w:val="0"/>
          <w:marTop w:val="0"/>
          <w:marBottom w:val="0"/>
          <w:divBdr>
            <w:top w:val="none" w:sz="0" w:space="0" w:color="auto"/>
            <w:left w:val="none" w:sz="0" w:space="0" w:color="auto"/>
            <w:bottom w:val="none" w:sz="0" w:space="0" w:color="auto"/>
            <w:right w:val="none" w:sz="0" w:space="0" w:color="auto"/>
          </w:divBdr>
        </w:div>
        <w:div w:id="564686332">
          <w:marLeft w:val="0"/>
          <w:marRight w:val="0"/>
          <w:marTop w:val="0"/>
          <w:marBottom w:val="0"/>
          <w:divBdr>
            <w:top w:val="none" w:sz="0" w:space="0" w:color="auto"/>
            <w:left w:val="none" w:sz="0" w:space="0" w:color="auto"/>
            <w:bottom w:val="none" w:sz="0" w:space="0" w:color="auto"/>
            <w:right w:val="none" w:sz="0" w:space="0" w:color="auto"/>
          </w:divBdr>
        </w:div>
        <w:div w:id="2098791693">
          <w:marLeft w:val="0"/>
          <w:marRight w:val="0"/>
          <w:marTop w:val="0"/>
          <w:marBottom w:val="0"/>
          <w:divBdr>
            <w:top w:val="none" w:sz="0" w:space="0" w:color="auto"/>
            <w:left w:val="none" w:sz="0" w:space="0" w:color="auto"/>
            <w:bottom w:val="none" w:sz="0" w:space="0" w:color="auto"/>
            <w:right w:val="none" w:sz="0" w:space="0" w:color="auto"/>
          </w:divBdr>
        </w:div>
        <w:div w:id="1152940406">
          <w:marLeft w:val="0"/>
          <w:marRight w:val="0"/>
          <w:marTop w:val="0"/>
          <w:marBottom w:val="0"/>
          <w:divBdr>
            <w:top w:val="none" w:sz="0" w:space="0" w:color="auto"/>
            <w:left w:val="none" w:sz="0" w:space="0" w:color="auto"/>
            <w:bottom w:val="none" w:sz="0" w:space="0" w:color="auto"/>
            <w:right w:val="none" w:sz="0" w:space="0" w:color="auto"/>
          </w:divBdr>
        </w:div>
        <w:div w:id="1339577514">
          <w:marLeft w:val="0"/>
          <w:marRight w:val="0"/>
          <w:marTop w:val="0"/>
          <w:marBottom w:val="0"/>
          <w:divBdr>
            <w:top w:val="none" w:sz="0" w:space="0" w:color="auto"/>
            <w:left w:val="none" w:sz="0" w:space="0" w:color="auto"/>
            <w:bottom w:val="none" w:sz="0" w:space="0" w:color="auto"/>
            <w:right w:val="none" w:sz="0" w:space="0" w:color="auto"/>
          </w:divBdr>
        </w:div>
        <w:div w:id="621691447">
          <w:marLeft w:val="0"/>
          <w:marRight w:val="0"/>
          <w:marTop w:val="0"/>
          <w:marBottom w:val="0"/>
          <w:divBdr>
            <w:top w:val="none" w:sz="0" w:space="0" w:color="auto"/>
            <w:left w:val="none" w:sz="0" w:space="0" w:color="auto"/>
            <w:bottom w:val="none" w:sz="0" w:space="0" w:color="auto"/>
            <w:right w:val="none" w:sz="0" w:space="0" w:color="auto"/>
          </w:divBdr>
        </w:div>
        <w:div w:id="1189835815">
          <w:marLeft w:val="0"/>
          <w:marRight w:val="0"/>
          <w:marTop w:val="0"/>
          <w:marBottom w:val="0"/>
          <w:divBdr>
            <w:top w:val="none" w:sz="0" w:space="0" w:color="auto"/>
            <w:left w:val="none" w:sz="0" w:space="0" w:color="auto"/>
            <w:bottom w:val="none" w:sz="0" w:space="0" w:color="auto"/>
            <w:right w:val="none" w:sz="0" w:space="0" w:color="auto"/>
          </w:divBdr>
        </w:div>
        <w:div w:id="854079926">
          <w:marLeft w:val="0"/>
          <w:marRight w:val="0"/>
          <w:marTop w:val="0"/>
          <w:marBottom w:val="0"/>
          <w:divBdr>
            <w:top w:val="none" w:sz="0" w:space="0" w:color="auto"/>
            <w:left w:val="none" w:sz="0" w:space="0" w:color="auto"/>
            <w:bottom w:val="none" w:sz="0" w:space="0" w:color="auto"/>
            <w:right w:val="none" w:sz="0" w:space="0" w:color="auto"/>
          </w:divBdr>
        </w:div>
        <w:div w:id="22168994">
          <w:marLeft w:val="0"/>
          <w:marRight w:val="0"/>
          <w:marTop w:val="0"/>
          <w:marBottom w:val="0"/>
          <w:divBdr>
            <w:top w:val="none" w:sz="0" w:space="0" w:color="auto"/>
            <w:left w:val="none" w:sz="0" w:space="0" w:color="auto"/>
            <w:bottom w:val="none" w:sz="0" w:space="0" w:color="auto"/>
            <w:right w:val="none" w:sz="0" w:space="0" w:color="auto"/>
          </w:divBdr>
        </w:div>
        <w:div w:id="1737388386">
          <w:marLeft w:val="0"/>
          <w:marRight w:val="0"/>
          <w:marTop w:val="0"/>
          <w:marBottom w:val="0"/>
          <w:divBdr>
            <w:top w:val="none" w:sz="0" w:space="0" w:color="auto"/>
            <w:left w:val="none" w:sz="0" w:space="0" w:color="auto"/>
            <w:bottom w:val="none" w:sz="0" w:space="0" w:color="auto"/>
            <w:right w:val="none" w:sz="0" w:space="0" w:color="auto"/>
          </w:divBdr>
        </w:div>
        <w:div w:id="1754163637">
          <w:marLeft w:val="0"/>
          <w:marRight w:val="0"/>
          <w:marTop w:val="0"/>
          <w:marBottom w:val="0"/>
          <w:divBdr>
            <w:top w:val="none" w:sz="0" w:space="0" w:color="auto"/>
            <w:left w:val="none" w:sz="0" w:space="0" w:color="auto"/>
            <w:bottom w:val="none" w:sz="0" w:space="0" w:color="auto"/>
            <w:right w:val="none" w:sz="0" w:space="0" w:color="auto"/>
          </w:divBdr>
        </w:div>
        <w:div w:id="1539002772">
          <w:marLeft w:val="0"/>
          <w:marRight w:val="0"/>
          <w:marTop w:val="0"/>
          <w:marBottom w:val="0"/>
          <w:divBdr>
            <w:top w:val="none" w:sz="0" w:space="0" w:color="auto"/>
            <w:left w:val="none" w:sz="0" w:space="0" w:color="auto"/>
            <w:bottom w:val="none" w:sz="0" w:space="0" w:color="auto"/>
            <w:right w:val="none" w:sz="0" w:space="0" w:color="auto"/>
          </w:divBdr>
        </w:div>
        <w:div w:id="863980800">
          <w:marLeft w:val="0"/>
          <w:marRight w:val="0"/>
          <w:marTop w:val="0"/>
          <w:marBottom w:val="0"/>
          <w:divBdr>
            <w:top w:val="none" w:sz="0" w:space="0" w:color="auto"/>
            <w:left w:val="none" w:sz="0" w:space="0" w:color="auto"/>
            <w:bottom w:val="none" w:sz="0" w:space="0" w:color="auto"/>
            <w:right w:val="none" w:sz="0" w:space="0" w:color="auto"/>
          </w:divBdr>
        </w:div>
        <w:div w:id="119422183">
          <w:marLeft w:val="0"/>
          <w:marRight w:val="0"/>
          <w:marTop w:val="0"/>
          <w:marBottom w:val="0"/>
          <w:divBdr>
            <w:top w:val="none" w:sz="0" w:space="0" w:color="auto"/>
            <w:left w:val="none" w:sz="0" w:space="0" w:color="auto"/>
            <w:bottom w:val="none" w:sz="0" w:space="0" w:color="auto"/>
            <w:right w:val="none" w:sz="0" w:space="0" w:color="auto"/>
          </w:divBdr>
        </w:div>
        <w:div w:id="360514457">
          <w:marLeft w:val="0"/>
          <w:marRight w:val="0"/>
          <w:marTop w:val="0"/>
          <w:marBottom w:val="0"/>
          <w:divBdr>
            <w:top w:val="none" w:sz="0" w:space="0" w:color="auto"/>
            <w:left w:val="none" w:sz="0" w:space="0" w:color="auto"/>
            <w:bottom w:val="none" w:sz="0" w:space="0" w:color="auto"/>
            <w:right w:val="none" w:sz="0" w:space="0" w:color="auto"/>
          </w:divBdr>
        </w:div>
        <w:div w:id="342587694">
          <w:marLeft w:val="0"/>
          <w:marRight w:val="0"/>
          <w:marTop w:val="0"/>
          <w:marBottom w:val="0"/>
          <w:divBdr>
            <w:top w:val="none" w:sz="0" w:space="0" w:color="auto"/>
            <w:left w:val="none" w:sz="0" w:space="0" w:color="auto"/>
            <w:bottom w:val="none" w:sz="0" w:space="0" w:color="auto"/>
            <w:right w:val="none" w:sz="0" w:space="0" w:color="auto"/>
          </w:divBdr>
        </w:div>
        <w:div w:id="322393332">
          <w:marLeft w:val="0"/>
          <w:marRight w:val="0"/>
          <w:marTop w:val="0"/>
          <w:marBottom w:val="0"/>
          <w:divBdr>
            <w:top w:val="none" w:sz="0" w:space="0" w:color="auto"/>
            <w:left w:val="none" w:sz="0" w:space="0" w:color="auto"/>
            <w:bottom w:val="none" w:sz="0" w:space="0" w:color="auto"/>
            <w:right w:val="none" w:sz="0" w:space="0" w:color="auto"/>
          </w:divBdr>
        </w:div>
        <w:div w:id="920456058">
          <w:marLeft w:val="0"/>
          <w:marRight w:val="0"/>
          <w:marTop w:val="0"/>
          <w:marBottom w:val="0"/>
          <w:divBdr>
            <w:top w:val="none" w:sz="0" w:space="0" w:color="auto"/>
            <w:left w:val="none" w:sz="0" w:space="0" w:color="auto"/>
            <w:bottom w:val="none" w:sz="0" w:space="0" w:color="auto"/>
            <w:right w:val="none" w:sz="0" w:space="0" w:color="auto"/>
          </w:divBdr>
        </w:div>
        <w:div w:id="1305816452">
          <w:marLeft w:val="0"/>
          <w:marRight w:val="0"/>
          <w:marTop w:val="0"/>
          <w:marBottom w:val="0"/>
          <w:divBdr>
            <w:top w:val="none" w:sz="0" w:space="0" w:color="auto"/>
            <w:left w:val="none" w:sz="0" w:space="0" w:color="auto"/>
            <w:bottom w:val="none" w:sz="0" w:space="0" w:color="auto"/>
            <w:right w:val="none" w:sz="0" w:space="0" w:color="auto"/>
          </w:divBdr>
        </w:div>
        <w:div w:id="812214139">
          <w:marLeft w:val="0"/>
          <w:marRight w:val="0"/>
          <w:marTop w:val="0"/>
          <w:marBottom w:val="0"/>
          <w:divBdr>
            <w:top w:val="none" w:sz="0" w:space="0" w:color="auto"/>
            <w:left w:val="none" w:sz="0" w:space="0" w:color="auto"/>
            <w:bottom w:val="none" w:sz="0" w:space="0" w:color="auto"/>
            <w:right w:val="none" w:sz="0" w:space="0" w:color="auto"/>
          </w:divBdr>
        </w:div>
        <w:div w:id="158152894">
          <w:marLeft w:val="0"/>
          <w:marRight w:val="0"/>
          <w:marTop w:val="0"/>
          <w:marBottom w:val="0"/>
          <w:divBdr>
            <w:top w:val="none" w:sz="0" w:space="0" w:color="auto"/>
            <w:left w:val="none" w:sz="0" w:space="0" w:color="auto"/>
            <w:bottom w:val="none" w:sz="0" w:space="0" w:color="auto"/>
            <w:right w:val="none" w:sz="0" w:space="0" w:color="auto"/>
          </w:divBdr>
        </w:div>
        <w:div w:id="1974946147">
          <w:marLeft w:val="0"/>
          <w:marRight w:val="0"/>
          <w:marTop w:val="0"/>
          <w:marBottom w:val="0"/>
          <w:divBdr>
            <w:top w:val="none" w:sz="0" w:space="0" w:color="auto"/>
            <w:left w:val="none" w:sz="0" w:space="0" w:color="auto"/>
            <w:bottom w:val="none" w:sz="0" w:space="0" w:color="auto"/>
            <w:right w:val="none" w:sz="0" w:space="0" w:color="auto"/>
          </w:divBdr>
        </w:div>
        <w:div w:id="2020808509">
          <w:marLeft w:val="0"/>
          <w:marRight w:val="0"/>
          <w:marTop w:val="0"/>
          <w:marBottom w:val="0"/>
          <w:divBdr>
            <w:top w:val="none" w:sz="0" w:space="0" w:color="auto"/>
            <w:left w:val="none" w:sz="0" w:space="0" w:color="auto"/>
            <w:bottom w:val="none" w:sz="0" w:space="0" w:color="auto"/>
            <w:right w:val="none" w:sz="0" w:space="0" w:color="auto"/>
          </w:divBdr>
        </w:div>
        <w:div w:id="2104303884">
          <w:marLeft w:val="0"/>
          <w:marRight w:val="0"/>
          <w:marTop w:val="0"/>
          <w:marBottom w:val="0"/>
          <w:divBdr>
            <w:top w:val="none" w:sz="0" w:space="0" w:color="auto"/>
            <w:left w:val="none" w:sz="0" w:space="0" w:color="auto"/>
            <w:bottom w:val="none" w:sz="0" w:space="0" w:color="auto"/>
            <w:right w:val="none" w:sz="0" w:space="0" w:color="auto"/>
          </w:divBdr>
        </w:div>
        <w:div w:id="1530145546">
          <w:marLeft w:val="0"/>
          <w:marRight w:val="0"/>
          <w:marTop w:val="0"/>
          <w:marBottom w:val="0"/>
          <w:divBdr>
            <w:top w:val="none" w:sz="0" w:space="0" w:color="auto"/>
            <w:left w:val="none" w:sz="0" w:space="0" w:color="auto"/>
            <w:bottom w:val="none" w:sz="0" w:space="0" w:color="auto"/>
            <w:right w:val="none" w:sz="0" w:space="0" w:color="auto"/>
          </w:divBdr>
        </w:div>
        <w:div w:id="549388990">
          <w:marLeft w:val="0"/>
          <w:marRight w:val="0"/>
          <w:marTop w:val="0"/>
          <w:marBottom w:val="0"/>
          <w:divBdr>
            <w:top w:val="none" w:sz="0" w:space="0" w:color="auto"/>
            <w:left w:val="none" w:sz="0" w:space="0" w:color="auto"/>
            <w:bottom w:val="none" w:sz="0" w:space="0" w:color="auto"/>
            <w:right w:val="none" w:sz="0" w:space="0" w:color="auto"/>
          </w:divBdr>
        </w:div>
        <w:div w:id="861675527">
          <w:marLeft w:val="0"/>
          <w:marRight w:val="0"/>
          <w:marTop w:val="0"/>
          <w:marBottom w:val="0"/>
          <w:divBdr>
            <w:top w:val="none" w:sz="0" w:space="0" w:color="auto"/>
            <w:left w:val="none" w:sz="0" w:space="0" w:color="auto"/>
            <w:bottom w:val="none" w:sz="0" w:space="0" w:color="auto"/>
            <w:right w:val="none" w:sz="0" w:space="0" w:color="auto"/>
          </w:divBdr>
        </w:div>
        <w:div w:id="1091967558">
          <w:marLeft w:val="0"/>
          <w:marRight w:val="0"/>
          <w:marTop w:val="0"/>
          <w:marBottom w:val="0"/>
          <w:divBdr>
            <w:top w:val="none" w:sz="0" w:space="0" w:color="auto"/>
            <w:left w:val="none" w:sz="0" w:space="0" w:color="auto"/>
            <w:bottom w:val="none" w:sz="0" w:space="0" w:color="auto"/>
            <w:right w:val="none" w:sz="0" w:space="0" w:color="auto"/>
          </w:divBdr>
        </w:div>
        <w:div w:id="173157493">
          <w:marLeft w:val="0"/>
          <w:marRight w:val="0"/>
          <w:marTop w:val="0"/>
          <w:marBottom w:val="0"/>
          <w:divBdr>
            <w:top w:val="none" w:sz="0" w:space="0" w:color="auto"/>
            <w:left w:val="none" w:sz="0" w:space="0" w:color="auto"/>
            <w:bottom w:val="none" w:sz="0" w:space="0" w:color="auto"/>
            <w:right w:val="none" w:sz="0" w:space="0" w:color="auto"/>
          </w:divBdr>
        </w:div>
        <w:div w:id="729689768">
          <w:marLeft w:val="0"/>
          <w:marRight w:val="0"/>
          <w:marTop w:val="0"/>
          <w:marBottom w:val="0"/>
          <w:divBdr>
            <w:top w:val="none" w:sz="0" w:space="0" w:color="auto"/>
            <w:left w:val="none" w:sz="0" w:space="0" w:color="auto"/>
            <w:bottom w:val="none" w:sz="0" w:space="0" w:color="auto"/>
            <w:right w:val="none" w:sz="0" w:space="0" w:color="auto"/>
          </w:divBdr>
        </w:div>
        <w:div w:id="1792817556">
          <w:marLeft w:val="0"/>
          <w:marRight w:val="0"/>
          <w:marTop w:val="0"/>
          <w:marBottom w:val="0"/>
          <w:divBdr>
            <w:top w:val="none" w:sz="0" w:space="0" w:color="auto"/>
            <w:left w:val="none" w:sz="0" w:space="0" w:color="auto"/>
            <w:bottom w:val="none" w:sz="0" w:space="0" w:color="auto"/>
            <w:right w:val="none" w:sz="0" w:space="0" w:color="auto"/>
          </w:divBdr>
        </w:div>
        <w:div w:id="1926718878">
          <w:marLeft w:val="0"/>
          <w:marRight w:val="0"/>
          <w:marTop w:val="0"/>
          <w:marBottom w:val="0"/>
          <w:divBdr>
            <w:top w:val="none" w:sz="0" w:space="0" w:color="auto"/>
            <w:left w:val="none" w:sz="0" w:space="0" w:color="auto"/>
            <w:bottom w:val="none" w:sz="0" w:space="0" w:color="auto"/>
            <w:right w:val="none" w:sz="0" w:space="0" w:color="auto"/>
          </w:divBdr>
        </w:div>
        <w:div w:id="269289577">
          <w:marLeft w:val="0"/>
          <w:marRight w:val="0"/>
          <w:marTop w:val="0"/>
          <w:marBottom w:val="0"/>
          <w:divBdr>
            <w:top w:val="none" w:sz="0" w:space="0" w:color="auto"/>
            <w:left w:val="none" w:sz="0" w:space="0" w:color="auto"/>
            <w:bottom w:val="none" w:sz="0" w:space="0" w:color="auto"/>
            <w:right w:val="none" w:sz="0" w:space="0" w:color="auto"/>
          </w:divBdr>
        </w:div>
        <w:div w:id="793601688">
          <w:marLeft w:val="0"/>
          <w:marRight w:val="0"/>
          <w:marTop w:val="0"/>
          <w:marBottom w:val="0"/>
          <w:divBdr>
            <w:top w:val="none" w:sz="0" w:space="0" w:color="auto"/>
            <w:left w:val="none" w:sz="0" w:space="0" w:color="auto"/>
            <w:bottom w:val="none" w:sz="0" w:space="0" w:color="auto"/>
            <w:right w:val="none" w:sz="0" w:space="0" w:color="auto"/>
          </w:divBdr>
        </w:div>
        <w:div w:id="1782187391">
          <w:marLeft w:val="0"/>
          <w:marRight w:val="0"/>
          <w:marTop w:val="0"/>
          <w:marBottom w:val="0"/>
          <w:divBdr>
            <w:top w:val="none" w:sz="0" w:space="0" w:color="auto"/>
            <w:left w:val="none" w:sz="0" w:space="0" w:color="auto"/>
            <w:bottom w:val="none" w:sz="0" w:space="0" w:color="auto"/>
            <w:right w:val="none" w:sz="0" w:space="0" w:color="auto"/>
          </w:divBdr>
        </w:div>
        <w:div w:id="1457792088">
          <w:marLeft w:val="0"/>
          <w:marRight w:val="0"/>
          <w:marTop w:val="0"/>
          <w:marBottom w:val="0"/>
          <w:divBdr>
            <w:top w:val="none" w:sz="0" w:space="0" w:color="auto"/>
            <w:left w:val="none" w:sz="0" w:space="0" w:color="auto"/>
            <w:bottom w:val="none" w:sz="0" w:space="0" w:color="auto"/>
            <w:right w:val="none" w:sz="0" w:space="0" w:color="auto"/>
          </w:divBdr>
        </w:div>
        <w:div w:id="1508597713">
          <w:marLeft w:val="0"/>
          <w:marRight w:val="0"/>
          <w:marTop w:val="0"/>
          <w:marBottom w:val="0"/>
          <w:divBdr>
            <w:top w:val="none" w:sz="0" w:space="0" w:color="auto"/>
            <w:left w:val="none" w:sz="0" w:space="0" w:color="auto"/>
            <w:bottom w:val="none" w:sz="0" w:space="0" w:color="auto"/>
            <w:right w:val="none" w:sz="0" w:space="0" w:color="auto"/>
          </w:divBdr>
        </w:div>
        <w:div w:id="198050834">
          <w:marLeft w:val="0"/>
          <w:marRight w:val="0"/>
          <w:marTop w:val="0"/>
          <w:marBottom w:val="0"/>
          <w:divBdr>
            <w:top w:val="none" w:sz="0" w:space="0" w:color="auto"/>
            <w:left w:val="none" w:sz="0" w:space="0" w:color="auto"/>
            <w:bottom w:val="none" w:sz="0" w:space="0" w:color="auto"/>
            <w:right w:val="none" w:sz="0" w:space="0" w:color="auto"/>
          </w:divBdr>
        </w:div>
        <w:div w:id="694386272">
          <w:marLeft w:val="0"/>
          <w:marRight w:val="0"/>
          <w:marTop w:val="0"/>
          <w:marBottom w:val="0"/>
          <w:divBdr>
            <w:top w:val="none" w:sz="0" w:space="0" w:color="auto"/>
            <w:left w:val="none" w:sz="0" w:space="0" w:color="auto"/>
            <w:bottom w:val="none" w:sz="0" w:space="0" w:color="auto"/>
            <w:right w:val="none" w:sz="0" w:space="0" w:color="auto"/>
          </w:divBdr>
        </w:div>
        <w:div w:id="1180778026">
          <w:marLeft w:val="0"/>
          <w:marRight w:val="0"/>
          <w:marTop w:val="0"/>
          <w:marBottom w:val="0"/>
          <w:divBdr>
            <w:top w:val="none" w:sz="0" w:space="0" w:color="auto"/>
            <w:left w:val="none" w:sz="0" w:space="0" w:color="auto"/>
            <w:bottom w:val="none" w:sz="0" w:space="0" w:color="auto"/>
            <w:right w:val="none" w:sz="0" w:space="0" w:color="auto"/>
          </w:divBdr>
        </w:div>
        <w:div w:id="2115710312">
          <w:marLeft w:val="0"/>
          <w:marRight w:val="0"/>
          <w:marTop w:val="0"/>
          <w:marBottom w:val="0"/>
          <w:divBdr>
            <w:top w:val="none" w:sz="0" w:space="0" w:color="auto"/>
            <w:left w:val="none" w:sz="0" w:space="0" w:color="auto"/>
            <w:bottom w:val="none" w:sz="0" w:space="0" w:color="auto"/>
            <w:right w:val="none" w:sz="0" w:space="0" w:color="auto"/>
          </w:divBdr>
        </w:div>
        <w:div w:id="132256190">
          <w:marLeft w:val="0"/>
          <w:marRight w:val="0"/>
          <w:marTop w:val="0"/>
          <w:marBottom w:val="0"/>
          <w:divBdr>
            <w:top w:val="none" w:sz="0" w:space="0" w:color="auto"/>
            <w:left w:val="none" w:sz="0" w:space="0" w:color="auto"/>
            <w:bottom w:val="none" w:sz="0" w:space="0" w:color="auto"/>
            <w:right w:val="none" w:sz="0" w:space="0" w:color="auto"/>
          </w:divBdr>
        </w:div>
        <w:div w:id="945700503">
          <w:marLeft w:val="0"/>
          <w:marRight w:val="0"/>
          <w:marTop w:val="0"/>
          <w:marBottom w:val="0"/>
          <w:divBdr>
            <w:top w:val="none" w:sz="0" w:space="0" w:color="auto"/>
            <w:left w:val="none" w:sz="0" w:space="0" w:color="auto"/>
            <w:bottom w:val="none" w:sz="0" w:space="0" w:color="auto"/>
            <w:right w:val="none" w:sz="0" w:space="0" w:color="auto"/>
          </w:divBdr>
        </w:div>
        <w:div w:id="915437398">
          <w:marLeft w:val="0"/>
          <w:marRight w:val="0"/>
          <w:marTop w:val="0"/>
          <w:marBottom w:val="0"/>
          <w:divBdr>
            <w:top w:val="none" w:sz="0" w:space="0" w:color="auto"/>
            <w:left w:val="none" w:sz="0" w:space="0" w:color="auto"/>
            <w:bottom w:val="none" w:sz="0" w:space="0" w:color="auto"/>
            <w:right w:val="none" w:sz="0" w:space="0" w:color="auto"/>
          </w:divBdr>
        </w:div>
        <w:div w:id="970751332">
          <w:marLeft w:val="0"/>
          <w:marRight w:val="0"/>
          <w:marTop w:val="0"/>
          <w:marBottom w:val="0"/>
          <w:divBdr>
            <w:top w:val="none" w:sz="0" w:space="0" w:color="auto"/>
            <w:left w:val="none" w:sz="0" w:space="0" w:color="auto"/>
            <w:bottom w:val="none" w:sz="0" w:space="0" w:color="auto"/>
            <w:right w:val="none" w:sz="0" w:space="0" w:color="auto"/>
          </w:divBdr>
        </w:div>
        <w:div w:id="450708896">
          <w:marLeft w:val="0"/>
          <w:marRight w:val="0"/>
          <w:marTop w:val="0"/>
          <w:marBottom w:val="0"/>
          <w:divBdr>
            <w:top w:val="none" w:sz="0" w:space="0" w:color="auto"/>
            <w:left w:val="none" w:sz="0" w:space="0" w:color="auto"/>
            <w:bottom w:val="none" w:sz="0" w:space="0" w:color="auto"/>
            <w:right w:val="none" w:sz="0" w:space="0" w:color="auto"/>
          </w:divBdr>
        </w:div>
        <w:div w:id="677075925">
          <w:marLeft w:val="0"/>
          <w:marRight w:val="0"/>
          <w:marTop w:val="0"/>
          <w:marBottom w:val="0"/>
          <w:divBdr>
            <w:top w:val="none" w:sz="0" w:space="0" w:color="auto"/>
            <w:left w:val="none" w:sz="0" w:space="0" w:color="auto"/>
            <w:bottom w:val="none" w:sz="0" w:space="0" w:color="auto"/>
            <w:right w:val="none" w:sz="0" w:space="0" w:color="auto"/>
          </w:divBdr>
        </w:div>
        <w:div w:id="459346772">
          <w:marLeft w:val="0"/>
          <w:marRight w:val="0"/>
          <w:marTop w:val="0"/>
          <w:marBottom w:val="0"/>
          <w:divBdr>
            <w:top w:val="none" w:sz="0" w:space="0" w:color="auto"/>
            <w:left w:val="none" w:sz="0" w:space="0" w:color="auto"/>
            <w:bottom w:val="none" w:sz="0" w:space="0" w:color="auto"/>
            <w:right w:val="none" w:sz="0" w:space="0" w:color="auto"/>
          </w:divBdr>
        </w:div>
        <w:div w:id="319161587">
          <w:marLeft w:val="0"/>
          <w:marRight w:val="0"/>
          <w:marTop w:val="0"/>
          <w:marBottom w:val="0"/>
          <w:divBdr>
            <w:top w:val="none" w:sz="0" w:space="0" w:color="auto"/>
            <w:left w:val="none" w:sz="0" w:space="0" w:color="auto"/>
            <w:bottom w:val="none" w:sz="0" w:space="0" w:color="auto"/>
            <w:right w:val="none" w:sz="0" w:space="0" w:color="auto"/>
          </w:divBdr>
        </w:div>
        <w:div w:id="1799445810">
          <w:marLeft w:val="0"/>
          <w:marRight w:val="0"/>
          <w:marTop w:val="0"/>
          <w:marBottom w:val="0"/>
          <w:divBdr>
            <w:top w:val="none" w:sz="0" w:space="0" w:color="auto"/>
            <w:left w:val="none" w:sz="0" w:space="0" w:color="auto"/>
            <w:bottom w:val="none" w:sz="0" w:space="0" w:color="auto"/>
            <w:right w:val="none" w:sz="0" w:space="0" w:color="auto"/>
          </w:divBdr>
        </w:div>
        <w:div w:id="2008360711">
          <w:marLeft w:val="0"/>
          <w:marRight w:val="0"/>
          <w:marTop w:val="0"/>
          <w:marBottom w:val="0"/>
          <w:divBdr>
            <w:top w:val="none" w:sz="0" w:space="0" w:color="auto"/>
            <w:left w:val="none" w:sz="0" w:space="0" w:color="auto"/>
            <w:bottom w:val="none" w:sz="0" w:space="0" w:color="auto"/>
            <w:right w:val="none" w:sz="0" w:space="0" w:color="auto"/>
          </w:divBdr>
        </w:div>
        <w:div w:id="1045913521">
          <w:marLeft w:val="0"/>
          <w:marRight w:val="0"/>
          <w:marTop w:val="0"/>
          <w:marBottom w:val="0"/>
          <w:divBdr>
            <w:top w:val="none" w:sz="0" w:space="0" w:color="auto"/>
            <w:left w:val="none" w:sz="0" w:space="0" w:color="auto"/>
            <w:bottom w:val="none" w:sz="0" w:space="0" w:color="auto"/>
            <w:right w:val="none" w:sz="0" w:space="0" w:color="auto"/>
          </w:divBdr>
        </w:div>
        <w:div w:id="939676553">
          <w:marLeft w:val="0"/>
          <w:marRight w:val="0"/>
          <w:marTop w:val="0"/>
          <w:marBottom w:val="0"/>
          <w:divBdr>
            <w:top w:val="none" w:sz="0" w:space="0" w:color="auto"/>
            <w:left w:val="none" w:sz="0" w:space="0" w:color="auto"/>
            <w:bottom w:val="none" w:sz="0" w:space="0" w:color="auto"/>
            <w:right w:val="none" w:sz="0" w:space="0" w:color="auto"/>
          </w:divBdr>
        </w:div>
        <w:div w:id="1409308287">
          <w:marLeft w:val="0"/>
          <w:marRight w:val="0"/>
          <w:marTop w:val="0"/>
          <w:marBottom w:val="0"/>
          <w:divBdr>
            <w:top w:val="none" w:sz="0" w:space="0" w:color="auto"/>
            <w:left w:val="none" w:sz="0" w:space="0" w:color="auto"/>
            <w:bottom w:val="none" w:sz="0" w:space="0" w:color="auto"/>
            <w:right w:val="none" w:sz="0" w:space="0" w:color="auto"/>
          </w:divBdr>
        </w:div>
        <w:div w:id="2064525324">
          <w:marLeft w:val="0"/>
          <w:marRight w:val="0"/>
          <w:marTop w:val="0"/>
          <w:marBottom w:val="0"/>
          <w:divBdr>
            <w:top w:val="none" w:sz="0" w:space="0" w:color="auto"/>
            <w:left w:val="none" w:sz="0" w:space="0" w:color="auto"/>
            <w:bottom w:val="none" w:sz="0" w:space="0" w:color="auto"/>
            <w:right w:val="none" w:sz="0" w:space="0" w:color="auto"/>
          </w:divBdr>
        </w:div>
        <w:div w:id="2011642335">
          <w:marLeft w:val="0"/>
          <w:marRight w:val="0"/>
          <w:marTop w:val="0"/>
          <w:marBottom w:val="0"/>
          <w:divBdr>
            <w:top w:val="none" w:sz="0" w:space="0" w:color="auto"/>
            <w:left w:val="none" w:sz="0" w:space="0" w:color="auto"/>
            <w:bottom w:val="none" w:sz="0" w:space="0" w:color="auto"/>
            <w:right w:val="none" w:sz="0" w:space="0" w:color="auto"/>
          </w:divBdr>
        </w:div>
        <w:div w:id="1090008702">
          <w:marLeft w:val="0"/>
          <w:marRight w:val="0"/>
          <w:marTop w:val="0"/>
          <w:marBottom w:val="0"/>
          <w:divBdr>
            <w:top w:val="none" w:sz="0" w:space="0" w:color="auto"/>
            <w:left w:val="none" w:sz="0" w:space="0" w:color="auto"/>
            <w:bottom w:val="none" w:sz="0" w:space="0" w:color="auto"/>
            <w:right w:val="none" w:sz="0" w:space="0" w:color="auto"/>
          </w:divBdr>
        </w:div>
        <w:div w:id="570850901">
          <w:marLeft w:val="0"/>
          <w:marRight w:val="0"/>
          <w:marTop w:val="0"/>
          <w:marBottom w:val="0"/>
          <w:divBdr>
            <w:top w:val="none" w:sz="0" w:space="0" w:color="auto"/>
            <w:left w:val="none" w:sz="0" w:space="0" w:color="auto"/>
            <w:bottom w:val="none" w:sz="0" w:space="0" w:color="auto"/>
            <w:right w:val="none" w:sz="0" w:space="0" w:color="auto"/>
          </w:divBdr>
        </w:div>
        <w:div w:id="678586187">
          <w:marLeft w:val="0"/>
          <w:marRight w:val="0"/>
          <w:marTop w:val="0"/>
          <w:marBottom w:val="0"/>
          <w:divBdr>
            <w:top w:val="none" w:sz="0" w:space="0" w:color="auto"/>
            <w:left w:val="none" w:sz="0" w:space="0" w:color="auto"/>
            <w:bottom w:val="none" w:sz="0" w:space="0" w:color="auto"/>
            <w:right w:val="none" w:sz="0" w:space="0" w:color="auto"/>
          </w:divBdr>
        </w:div>
        <w:div w:id="1210722228">
          <w:marLeft w:val="0"/>
          <w:marRight w:val="0"/>
          <w:marTop w:val="0"/>
          <w:marBottom w:val="0"/>
          <w:divBdr>
            <w:top w:val="none" w:sz="0" w:space="0" w:color="auto"/>
            <w:left w:val="none" w:sz="0" w:space="0" w:color="auto"/>
            <w:bottom w:val="none" w:sz="0" w:space="0" w:color="auto"/>
            <w:right w:val="none" w:sz="0" w:space="0" w:color="auto"/>
          </w:divBdr>
        </w:div>
        <w:div w:id="1067653045">
          <w:marLeft w:val="0"/>
          <w:marRight w:val="0"/>
          <w:marTop w:val="0"/>
          <w:marBottom w:val="0"/>
          <w:divBdr>
            <w:top w:val="none" w:sz="0" w:space="0" w:color="auto"/>
            <w:left w:val="none" w:sz="0" w:space="0" w:color="auto"/>
            <w:bottom w:val="none" w:sz="0" w:space="0" w:color="auto"/>
            <w:right w:val="none" w:sz="0" w:space="0" w:color="auto"/>
          </w:divBdr>
        </w:div>
        <w:div w:id="1991131290">
          <w:marLeft w:val="0"/>
          <w:marRight w:val="0"/>
          <w:marTop w:val="0"/>
          <w:marBottom w:val="0"/>
          <w:divBdr>
            <w:top w:val="none" w:sz="0" w:space="0" w:color="auto"/>
            <w:left w:val="none" w:sz="0" w:space="0" w:color="auto"/>
            <w:bottom w:val="none" w:sz="0" w:space="0" w:color="auto"/>
            <w:right w:val="none" w:sz="0" w:space="0" w:color="auto"/>
          </w:divBdr>
        </w:div>
        <w:div w:id="1613590480">
          <w:marLeft w:val="0"/>
          <w:marRight w:val="0"/>
          <w:marTop w:val="0"/>
          <w:marBottom w:val="0"/>
          <w:divBdr>
            <w:top w:val="none" w:sz="0" w:space="0" w:color="auto"/>
            <w:left w:val="none" w:sz="0" w:space="0" w:color="auto"/>
            <w:bottom w:val="none" w:sz="0" w:space="0" w:color="auto"/>
            <w:right w:val="none" w:sz="0" w:space="0" w:color="auto"/>
          </w:divBdr>
        </w:div>
        <w:div w:id="970864657">
          <w:marLeft w:val="0"/>
          <w:marRight w:val="0"/>
          <w:marTop w:val="0"/>
          <w:marBottom w:val="0"/>
          <w:divBdr>
            <w:top w:val="none" w:sz="0" w:space="0" w:color="auto"/>
            <w:left w:val="none" w:sz="0" w:space="0" w:color="auto"/>
            <w:bottom w:val="none" w:sz="0" w:space="0" w:color="auto"/>
            <w:right w:val="none" w:sz="0" w:space="0" w:color="auto"/>
          </w:divBdr>
        </w:div>
        <w:div w:id="1798982596">
          <w:marLeft w:val="0"/>
          <w:marRight w:val="0"/>
          <w:marTop w:val="0"/>
          <w:marBottom w:val="0"/>
          <w:divBdr>
            <w:top w:val="none" w:sz="0" w:space="0" w:color="auto"/>
            <w:left w:val="none" w:sz="0" w:space="0" w:color="auto"/>
            <w:bottom w:val="none" w:sz="0" w:space="0" w:color="auto"/>
            <w:right w:val="none" w:sz="0" w:space="0" w:color="auto"/>
          </w:divBdr>
        </w:div>
        <w:div w:id="1195537368">
          <w:marLeft w:val="0"/>
          <w:marRight w:val="0"/>
          <w:marTop w:val="0"/>
          <w:marBottom w:val="0"/>
          <w:divBdr>
            <w:top w:val="none" w:sz="0" w:space="0" w:color="auto"/>
            <w:left w:val="none" w:sz="0" w:space="0" w:color="auto"/>
            <w:bottom w:val="none" w:sz="0" w:space="0" w:color="auto"/>
            <w:right w:val="none" w:sz="0" w:space="0" w:color="auto"/>
          </w:divBdr>
        </w:div>
        <w:div w:id="1589726638">
          <w:marLeft w:val="0"/>
          <w:marRight w:val="0"/>
          <w:marTop w:val="0"/>
          <w:marBottom w:val="0"/>
          <w:divBdr>
            <w:top w:val="none" w:sz="0" w:space="0" w:color="auto"/>
            <w:left w:val="none" w:sz="0" w:space="0" w:color="auto"/>
            <w:bottom w:val="none" w:sz="0" w:space="0" w:color="auto"/>
            <w:right w:val="none" w:sz="0" w:space="0" w:color="auto"/>
          </w:divBdr>
        </w:div>
        <w:div w:id="946037307">
          <w:marLeft w:val="0"/>
          <w:marRight w:val="0"/>
          <w:marTop w:val="0"/>
          <w:marBottom w:val="0"/>
          <w:divBdr>
            <w:top w:val="none" w:sz="0" w:space="0" w:color="auto"/>
            <w:left w:val="none" w:sz="0" w:space="0" w:color="auto"/>
            <w:bottom w:val="none" w:sz="0" w:space="0" w:color="auto"/>
            <w:right w:val="none" w:sz="0" w:space="0" w:color="auto"/>
          </w:divBdr>
        </w:div>
        <w:div w:id="428234498">
          <w:marLeft w:val="0"/>
          <w:marRight w:val="0"/>
          <w:marTop w:val="0"/>
          <w:marBottom w:val="0"/>
          <w:divBdr>
            <w:top w:val="none" w:sz="0" w:space="0" w:color="auto"/>
            <w:left w:val="none" w:sz="0" w:space="0" w:color="auto"/>
            <w:bottom w:val="none" w:sz="0" w:space="0" w:color="auto"/>
            <w:right w:val="none" w:sz="0" w:space="0" w:color="auto"/>
          </w:divBdr>
        </w:div>
        <w:div w:id="2060935205">
          <w:marLeft w:val="0"/>
          <w:marRight w:val="0"/>
          <w:marTop w:val="0"/>
          <w:marBottom w:val="0"/>
          <w:divBdr>
            <w:top w:val="none" w:sz="0" w:space="0" w:color="auto"/>
            <w:left w:val="none" w:sz="0" w:space="0" w:color="auto"/>
            <w:bottom w:val="none" w:sz="0" w:space="0" w:color="auto"/>
            <w:right w:val="none" w:sz="0" w:space="0" w:color="auto"/>
          </w:divBdr>
        </w:div>
        <w:div w:id="306059513">
          <w:marLeft w:val="0"/>
          <w:marRight w:val="0"/>
          <w:marTop w:val="0"/>
          <w:marBottom w:val="0"/>
          <w:divBdr>
            <w:top w:val="none" w:sz="0" w:space="0" w:color="auto"/>
            <w:left w:val="none" w:sz="0" w:space="0" w:color="auto"/>
            <w:bottom w:val="none" w:sz="0" w:space="0" w:color="auto"/>
            <w:right w:val="none" w:sz="0" w:space="0" w:color="auto"/>
          </w:divBdr>
        </w:div>
        <w:div w:id="406803234">
          <w:marLeft w:val="0"/>
          <w:marRight w:val="0"/>
          <w:marTop w:val="0"/>
          <w:marBottom w:val="0"/>
          <w:divBdr>
            <w:top w:val="none" w:sz="0" w:space="0" w:color="auto"/>
            <w:left w:val="none" w:sz="0" w:space="0" w:color="auto"/>
            <w:bottom w:val="none" w:sz="0" w:space="0" w:color="auto"/>
            <w:right w:val="none" w:sz="0" w:space="0" w:color="auto"/>
          </w:divBdr>
        </w:div>
        <w:div w:id="1821464250">
          <w:marLeft w:val="0"/>
          <w:marRight w:val="0"/>
          <w:marTop w:val="0"/>
          <w:marBottom w:val="0"/>
          <w:divBdr>
            <w:top w:val="none" w:sz="0" w:space="0" w:color="auto"/>
            <w:left w:val="none" w:sz="0" w:space="0" w:color="auto"/>
            <w:bottom w:val="none" w:sz="0" w:space="0" w:color="auto"/>
            <w:right w:val="none" w:sz="0" w:space="0" w:color="auto"/>
          </w:divBdr>
        </w:div>
        <w:div w:id="872883956">
          <w:marLeft w:val="0"/>
          <w:marRight w:val="0"/>
          <w:marTop w:val="0"/>
          <w:marBottom w:val="0"/>
          <w:divBdr>
            <w:top w:val="none" w:sz="0" w:space="0" w:color="auto"/>
            <w:left w:val="none" w:sz="0" w:space="0" w:color="auto"/>
            <w:bottom w:val="none" w:sz="0" w:space="0" w:color="auto"/>
            <w:right w:val="none" w:sz="0" w:space="0" w:color="auto"/>
          </w:divBdr>
        </w:div>
        <w:div w:id="2139713576">
          <w:marLeft w:val="0"/>
          <w:marRight w:val="0"/>
          <w:marTop w:val="0"/>
          <w:marBottom w:val="0"/>
          <w:divBdr>
            <w:top w:val="none" w:sz="0" w:space="0" w:color="auto"/>
            <w:left w:val="none" w:sz="0" w:space="0" w:color="auto"/>
            <w:bottom w:val="none" w:sz="0" w:space="0" w:color="auto"/>
            <w:right w:val="none" w:sz="0" w:space="0" w:color="auto"/>
          </w:divBdr>
        </w:div>
        <w:div w:id="1472016280">
          <w:marLeft w:val="0"/>
          <w:marRight w:val="0"/>
          <w:marTop w:val="0"/>
          <w:marBottom w:val="0"/>
          <w:divBdr>
            <w:top w:val="none" w:sz="0" w:space="0" w:color="auto"/>
            <w:left w:val="none" w:sz="0" w:space="0" w:color="auto"/>
            <w:bottom w:val="none" w:sz="0" w:space="0" w:color="auto"/>
            <w:right w:val="none" w:sz="0" w:space="0" w:color="auto"/>
          </w:divBdr>
        </w:div>
        <w:div w:id="49575568">
          <w:marLeft w:val="0"/>
          <w:marRight w:val="0"/>
          <w:marTop w:val="0"/>
          <w:marBottom w:val="0"/>
          <w:divBdr>
            <w:top w:val="none" w:sz="0" w:space="0" w:color="auto"/>
            <w:left w:val="none" w:sz="0" w:space="0" w:color="auto"/>
            <w:bottom w:val="none" w:sz="0" w:space="0" w:color="auto"/>
            <w:right w:val="none" w:sz="0" w:space="0" w:color="auto"/>
          </w:divBdr>
        </w:div>
        <w:div w:id="428350138">
          <w:marLeft w:val="0"/>
          <w:marRight w:val="0"/>
          <w:marTop w:val="0"/>
          <w:marBottom w:val="0"/>
          <w:divBdr>
            <w:top w:val="none" w:sz="0" w:space="0" w:color="auto"/>
            <w:left w:val="none" w:sz="0" w:space="0" w:color="auto"/>
            <w:bottom w:val="none" w:sz="0" w:space="0" w:color="auto"/>
            <w:right w:val="none" w:sz="0" w:space="0" w:color="auto"/>
          </w:divBdr>
        </w:div>
        <w:div w:id="1941719069">
          <w:marLeft w:val="0"/>
          <w:marRight w:val="0"/>
          <w:marTop w:val="0"/>
          <w:marBottom w:val="0"/>
          <w:divBdr>
            <w:top w:val="none" w:sz="0" w:space="0" w:color="auto"/>
            <w:left w:val="none" w:sz="0" w:space="0" w:color="auto"/>
            <w:bottom w:val="none" w:sz="0" w:space="0" w:color="auto"/>
            <w:right w:val="none" w:sz="0" w:space="0" w:color="auto"/>
          </w:divBdr>
        </w:div>
        <w:div w:id="206307906">
          <w:marLeft w:val="0"/>
          <w:marRight w:val="0"/>
          <w:marTop w:val="0"/>
          <w:marBottom w:val="0"/>
          <w:divBdr>
            <w:top w:val="none" w:sz="0" w:space="0" w:color="auto"/>
            <w:left w:val="none" w:sz="0" w:space="0" w:color="auto"/>
            <w:bottom w:val="none" w:sz="0" w:space="0" w:color="auto"/>
            <w:right w:val="none" w:sz="0" w:space="0" w:color="auto"/>
          </w:divBdr>
        </w:div>
        <w:div w:id="716704615">
          <w:marLeft w:val="0"/>
          <w:marRight w:val="0"/>
          <w:marTop w:val="0"/>
          <w:marBottom w:val="0"/>
          <w:divBdr>
            <w:top w:val="none" w:sz="0" w:space="0" w:color="auto"/>
            <w:left w:val="none" w:sz="0" w:space="0" w:color="auto"/>
            <w:bottom w:val="none" w:sz="0" w:space="0" w:color="auto"/>
            <w:right w:val="none" w:sz="0" w:space="0" w:color="auto"/>
          </w:divBdr>
        </w:div>
        <w:div w:id="2110734002">
          <w:marLeft w:val="0"/>
          <w:marRight w:val="0"/>
          <w:marTop w:val="0"/>
          <w:marBottom w:val="0"/>
          <w:divBdr>
            <w:top w:val="none" w:sz="0" w:space="0" w:color="auto"/>
            <w:left w:val="none" w:sz="0" w:space="0" w:color="auto"/>
            <w:bottom w:val="none" w:sz="0" w:space="0" w:color="auto"/>
            <w:right w:val="none" w:sz="0" w:space="0" w:color="auto"/>
          </w:divBdr>
        </w:div>
        <w:div w:id="1097478534">
          <w:marLeft w:val="0"/>
          <w:marRight w:val="0"/>
          <w:marTop w:val="0"/>
          <w:marBottom w:val="0"/>
          <w:divBdr>
            <w:top w:val="none" w:sz="0" w:space="0" w:color="auto"/>
            <w:left w:val="none" w:sz="0" w:space="0" w:color="auto"/>
            <w:bottom w:val="none" w:sz="0" w:space="0" w:color="auto"/>
            <w:right w:val="none" w:sz="0" w:space="0" w:color="auto"/>
          </w:divBdr>
        </w:div>
        <w:div w:id="1924531991">
          <w:marLeft w:val="0"/>
          <w:marRight w:val="0"/>
          <w:marTop w:val="0"/>
          <w:marBottom w:val="0"/>
          <w:divBdr>
            <w:top w:val="none" w:sz="0" w:space="0" w:color="auto"/>
            <w:left w:val="none" w:sz="0" w:space="0" w:color="auto"/>
            <w:bottom w:val="none" w:sz="0" w:space="0" w:color="auto"/>
            <w:right w:val="none" w:sz="0" w:space="0" w:color="auto"/>
          </w:divBdr>
        </w:div>
        <w:div w:id="309674048">
          <w:marLeft w:val="0"/>
          <w:marRight w:val="0"/>
          <w:marTop w:val="0"/>
          <w:marBottom w:val="0"/>
          <w:divBdr>
            <w:top w:val="none" w:sz="0" w:space="0" w:color="auto"/>
            <w:left w:val="none" w:sz="0" w:space="0" w:color="auto"/>
            <w:bottom w:val="none" w:sz="0" w:space="0" w:color="auto"/>
            <w:right w:val="none" w:sz="0" w:space="0" w:color="auto"/>
          </w:divBdr>
        </w:div>
        <w:div w:id="1893537521">
          <w:marLeft w:val="0"/>
          <w:marRight w:val="0"/>
          <w:marTop w:val="0"/>
          <w:marBottom w:val="0"/>
          <w:divBdr>
            <w:top w:val="none" w:sz="0" w:space="0" w:color="auto"/>
            <w:left w:val="none" w:sz="0" w:space="0" w:color="auto"/>
            <w:bottom w:val="none" w:sz="0" w:space="0" w:color="auto"/>
            <w:right w:val="none" w:sz="0" w:space="0" w:color="auto"/>
          </w:divBdr>
        </w:div>
        <w:div w:id="901477985">
          <w:marLeft w:val="0"/>
          <w:marRight w:val="0"/>
          <w:marTop w:val="0"/>
          <w:marBottom w:val="0"/>
          <w:divBdr>
            <w:top w:val="none" w:sz="0" w:space="0" w:color="auto"/>
            <w:left w:val="none" w:sz="0" w:space="0" w:color="auto"/>
            <w:bottom w:val="none" w:sz="0" w:space="0" w:color="auto"/>
            <w:right w:val="none" w:sz="0" w:space="0" w:color="auto"/>
          </w:divBdr>
        </w:div>
        <w:div w:id="419525858">
          <w:marLeft w:val="0"/>
          <w:marRight w:val="0"/>
          <w:marTop w:val="0"/>
          <w:marBottom w:val="0"/>
          <w:divBdr>
            <w:top w:val="none" w:sz="0" w:space="0" w:color="auto"/>
            <w:left w:val="none" w:sz="0" w:space="0" w:color="auto"/>
            <w:bottom w:val="none" w:sz="0" w:space="0" w:color="auto"/>
            <w:right w:val="none" w:sz="0" w:space="0" w:color="auto"/>
          </w:divBdr>
        </w:div>
        <w:div w:id="701169704">
          <w:marLeft w:val="0"/>
          <w:marRight w:val="0"/>
          <w:marTop w:val="0"/>
          <w:marBottom w:val="0"/>
          <w:divBdr>
            <w:top w:val="none" w:sz="0" w:space="0" w:color="auto"/>
            <w:left w:val="none" w:sz="0" w:space="0" w:color="auto"/>
            <w:bottom w:val="none" w:sz="0" w:space="0" w:color="auto"/>
            <w:right w:val="none" w:sz="0" w:space="0" w:color="auto"/>
          </w:divBdr>
        </w:div>
        <w:div w:id="2094692682">
          <w:marLeft w:val="0"/>
          <w:marRight w:val="0"/>
          <w:marTop w:val="0"/>
          <w:marBottom w:val="0"/>
          <w:divBdr>
            <w:top w:val="none" w:sz="0" w:space="0" w:color="auto"/>
            <w:left w:val="none" w:sz="0" w:space="0" w:color="auto"/>
            <w:bottom w:val="none" w:sz="0" w:space="0" w:color="auto"/>
            <w:right w:val="none" w:sz="0" w:space="0" w:color="auto"/>
          </w:divBdr>
        </w:div>
        <w:div w:id="767000288">
          <w:marLeft w:val="0"/>
          <w:marRight w:val="0"/>
          <w:marTop w:val="0"/>
          <w:marBottom w:val="0"/>
          <w:divBdr>
            <w:top w:val="none" w:sz="0" w:space="0" w:color="auto"/>
            <w:left w:val="none" w:sz="0" w:space="0" w:color="auto"/>
            <w:bottom w:val="none" w:sz="0" w:space="0" w:color="auto"/>
            <w:right w:val="none" w:sz="0" w:space="0" w:color="auto"/>
          </w:divBdr>
        </w:div>
        <w:div w:id="2029138421">
          <w:marLeft w:val="0"/>
          <w:marRight w:val="0"/>
          <w:marTop w:val="0"/>
          <w:marBottom w:val="0"/>
          <w:divBdr>
            <w:top w:val="none" w:sz="0" w:space="0" w:color="auto"/>
            <w:left w:val="none" w:sz="0" w:space="0" w:color="auto"/>
            <w:bottom w:val="none" w:sz="0" w:space="0" w:color="auto"/>
            <w:right w:val="none" w:sz="0" w:space="0" w:color="auto"/>
          </w:divBdr>
        </w:div>
        <w:div w:id="294218806">
          <w:marLeft w:val="0"/>
          <w:marRight w:val="0"/>
          <w:marTop w:val="0"/>
          <w:marBottom w:val="0"/>
          <w:divBdr>
            <w:top w:val="none" w:sz="0" w:space="0" w:color="auto"/>
            <w:left w:val="none" w:sz="0" w:space="0" w:color="auto"/>
            <w:bottom w:val="none" w:sz="0" w:space="0" w:color="auto"/>
            <w:right w:val="none" w:sz="0" w:space="0" w:color="auto"/>
          </w:divBdr>
        </w:div>
        <w:div w:id="1860048567">
          <w:marLeft w:val="0"/>
          <w:marRight w:val="0"/>
          <w:marTop w:val="0"/>
          <w:marBottom w:val="0"/>
          <w:divBdr>
            <w:top w:val="none" w:sz="0" w:space="0" w:color="auto"/>
            <w:left w:val="none" w:sz="0" w:space="0" w:color="auto"/>
            <w:bottom w:val="none" w:sz="0" w:space="0" w:color="auto"/>
            <w:right w:val="none" w:sz="0" w:space="0" w:color="auto"/>
          </w:divBdr>
        </w:div>
        <w:div w:id="1862011582">
          <w:marLeft w:val="0"/>
          <w:marRight w:val="0"/>
          <w:marTop w:val="0"/>
          <w:marBottom w:val="0"/>
          <w:divBdr>
            <w:top w:val="none" w:sz="0" w:space="0" w:color="auto"/>
            <w:left w:val="none" w:sz="0" w:space="0" w:color="auto"/>
            <w:bottom w:val="none" w:sz="0" w:space="0" w:color="auto"/>
            <w:right w:val="none" w:sz="0" w:space="0" w:color="auto"/>
          </w:divBdr>
        </w:div>
        <w:div w:id="502940463">
          <w:marLeft w:val="0"/>
          <w:marRight w:val="0"/>
          <w:marTop w:val="0"/>
          <w:marBottom w:val="0"/>
          <w:divBdr>
            <w:top w:val="none" w:sz="0" w:space="0" w:color="auto"/>
            <w:left w:val="none" w:sz="0" w:space="0" w:color="auto"/>
            <w:bottom w:val="none" w:sz="0" w:space="0" w:color="auto"/>
            <w:right w:val="none" w:sz="0" w:space="0" w:color="auto"/>
          </w:divBdr>
        </w:div>
        <w:div w:id="2076199530">
          <w:marLeft w:val="0"/>
          <w:marRight w:val="0"/>
          <w:marTop w:val="0"/>
          <w:marBottom w:val="0"/>
          <w:divBdr>
            <w:top w:val="none" w:sz="0" w:space="0" w:color="auto"/>
            <w:left w:val="none" w:sz="0" w:space="0" w:color="auto"/>
            <w:bottom w:val="none" w:sz="0" w:space="0" w:color="auto"/>
            <w:right w:val="none" w:sz="0" w:space="0" w:color="auto"/>
          </w:divBdr>
        </w:div>
        <w:div w:id="1459107218">
          <w:marLeft w:val="0"/>
          <w:marRight w:val="0"/>
          <w:marTop w:val="0"/>
          <w:marBottom w:val="0"/>
          <w:divBdr>
            <w:top w:val="none" w:sz="0" w:space="0" w:color="auto"/>
            <w:left w:val="none" w:sz="0" w:space="0" w:color="auto"/>
            <w:bottom w:val="none" w:sz="0" w:space="0" w:color="auto"/>
            <w:right w:val="none" w:sz="0" w:space="0" w:color="auto"/>
          </w:divBdr>
        </w:div>
        <w:div w:id="901253528">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1908370828">
          <w:marLeft w:val="0"/>
          <w:marRight w:val="0"/>
          <w:marTop w:val="0"/>
          <w:marBottom w:val="0"/>
          <w:divBdr>
            <w:top w:val="none" w:sz="0" w:space="0" w:color="auto"/>
            <w:left w:val="none" w:sz="0" w:space="0" w:color="auto"/>
            <w:bottom w:val="none" w:sz="0" w:space="0" w:color="auto"/>
            <w:right w:val="none" w:sz="0" w:space="0" w:color="auto"/>
          </w:divBdr>
        </w:div>
        <w:div w:id="1272710840">
          <w:marLeft w:val="0"/>
          <w:marRight w:val="0"/>
          <w:marTop w:val="0"/>
          <w:marBottom w:val="0"/>
          <w:divBdr>
            <w:top w:val="none" w:sz="0" w:space="0" w:color="auto"/>
            <w:left w:val="none" w:sz="0" w:space="0" w:color="auto"/>
            <w:bottom w:val="none" w:sz="0" w:space="0" w:color="auto"/>
            <w:right w:val="none" w:sz="0" w:space="0" w:color="auto"/>
          </w:divBdr>
        </w:div>
        <w:div w:id="1470127572">
          <w:marLeft w:val="0"/>
          <w:marRight w:val="0"/>
          <w:marTop w:val="0"/>
          <w:marBottom w:val="0"/>
          <w:divBdr>
            <w:top w:val="none" w:sz="0" w:space="0" w:color="auto"/>
            <w:left w:val="none" w:sz="0" w:space="0" w:color="auto"/>
            <w:bottom w:val="none" w:sz="0" w:space="0" w:color="auto"/>
            <w:right w:val="none" w:sz="0" w:space="0" w:color="auto"/>
          </w:divBdr>
        </w:div>
        <w:div w:id="815608164">
          <w:marLeft w:val="0"/>
          <w:marRight w:val="0"/>
          <w:marTop w:val="0"/>
          <w:marBottom w:val="0"/>
          <w:divBdr>
            <w:top w:val="none" w:sz="0" w:space="0" w:color="auto"/>
            <w:left w:val="none" w:sz="0" w:space="0" w:color="auto"/>
            <w:bottom w:val="none" w:sz="0" w:space="0" w:color="auto"/>
            <w:right w:val="none" w:sz="0" w:space="0" w:color="auto"/>
          </w:divBdr>
        </w:div>
        <w:div w:id="1334263740">
          <w:marLeft w:val="0"/>
          <w:marRight w:val="0"/>
          <w:marTop w:val="0"/>
          <w:marBottom w:val="0"/>
          <w:divBdr>
            <w:top w:val="none" w:sz="0" w:space="0" w:color="auto"/>
            <w:left w:val="none" w:sz="0" w:space="0" w:color="auto"/>
            <w:bottom w:val="none" w:sz="0" w:space="0" w:color="auto"/>
            <w:right w:val="none" w:sz="0" w:space="0" w:color="auto"/>
          </w:divBdr>
        </w:div>
        <w:div w:id="802192364">
          <w:marLeft w:val="0"/>
          <w:marRight w:val="0"/>
          <w:marTop w:val="0"/>
          <w:marBottom w:val="0"/>
          <w:divBdr>
            <w:top w:val="none" w:sz="0" w:space="0" w:color="auto"/>
            <w:left w:val="none" w:sz="0" w:space="0" w:color="auto"/>
            <w:bottom w:val="none" w:sz="0" w:space="0" w:color="auto"/>
            <w:right w:val="none" w:sz="0" w:space="0" w:color="auto"/>
          </w:divBdr>
        </w:div>
        <w:div w:id="1167330769">
          <w:marLeft w:val="0"/>
          <w:marRight w:val="0"/>
          <w:marTop w:val="0"/>
          <w:marBottom w:val="0"/>
          <w:divBdr>
            <w:top w:val="none" w:sz="0" w:space="0" w:color="auto"/>
            <w:left w:val="none" w:sz="0" w:space="0" w:color="auto"/>
            <w:bottom w:val="none" w:sz="0" w:space="0" w:color="auto"/>
            <w:right w:val="none" w:sz="0" w:space="0" w:color="auto"/>
          </w:divBdr>
        </w:div>
        <w:div w:id="143354430">
          <w:marLeft w:val="0"/>
          <w:marRight w:val="0"/>
          <w:marTop w:val="0"/>
          <w:marBottom w:val="0"/>
          <w:divBdr>
            <w:top w:val="none" w:sz="0" w:space="0" w:color="auto"/>
            <w:left w:val="none" w:sz="0" w:space="0" w:color="auto"/>
            <w:bottom w:val="none" w:sz="0" w:space="0" w:color="auto"/>
            <w:right w:val="none" w:sz="0" w:space="0" w:color="auto"/>
          </w:divBdr>
        </w:div>
        <w:div w:id="86656856">
          <w:marLeft w:val="0"/>
          <w:marRight w:val="0"/>
          <w:marTop w:val="0"/>
          <w:marBottom w:val="0"/>
          <w:divBdr>
            <w:top w:val="none" w:sz="0" w:space="0" w:color="auto"/>
            <w:left w:val="none" w:sz="0" w:space="0" w:color="auto"/>
            <w:bottom w:val="none" w:sz="0" w:space="0" w:color="auto"/>
            <w:right w:val="none" w:sz="0" w:space="0" w:color="auto"/>
          </w:divBdr>
        </w:div>
        <w:div w:id="274168500">
          <w:marLeft w:val="0"/>
          <w:marRight w:val="0"/>
          <w:marTop w:val="0"/>
          <w:marBottom w:val="0"/>
          <w:divBdr>
            <w:top w:val="none" w:sz="0" w:space="0" w:color="auto"/>
            <w:left w:val="none" w:sz="0" w:space="0" w:color="auto"/>
            <w:bottom w:val="none" w:sz="0" w:space="0" w:color="auto"/>
            <w:right w:val="none" w:sz="0" w:space="0" w:color="auto"/>
          </w:divBdr>
        </w:div>
        <w:div w:id="1759205286">
          <w:marLeft w:val="0"/>
          <w:marRight w:val="0"/>
          <w:marTop w:val="0"/>
          <w:marBottom w:val="0"/>
          <w:divBdr>
            <w:top w:val="none" w:sz="0" w:space="0" w:color="auto"/>
            <w:left w:val="none" w:sz="0" w:space="0" w:color="auto"/>
            <w:bottom w:val="none" w:sz="0" w:space="0" w:color="auto"/>
            <w:right w:val="none" w:sz="0" w:space="0" w:color="auto"/>
          </w:divBdr>
        </w:div>
        <w:div w:id="533544259">
          <w:marLeft w:val="0"/>
          <w:marRight w:val="0"/>
          <w:marTop w:val="0"/>
          <w:marBottom w:val="0"/>
          <w:divBdr>
            <w:top w:val="none" w:sz="0" w:space="0" w:color="auto"/>
            <w:left w:val="none" w:sz="0" w:space="0" w:color="auto"/>
            <w:bottom w:val="none" w:sz="0" w:space="0" w:color="auto"/>
            <w:right w:val="none" w:sz="0" w:space="0" w:color="auto"/>
          </w:divBdr>
        </w:div>
        <w:div w:id="1339776265">
          <w:marLeft w:val="0"/>
          <w:marRight w:val="0"/>
          <w:marTop w:val="0"/>
          <w:marBottom w:val="0"/>
          <w:divBdr>
            <w:top w:val="none" w:sz="0" w:space="0" w:color="auto"/>
            <w:left w:val="none" w:sz="0" w:space="0" w:color="auto"/>
            <w:bottom w:val="none" w:sz="0" w:space="0" w:color="auto"/>
            <w:right w:val="none" w:sz="0" w:space="0" w:color="auto"/>
          </w:divBdr>
        </w:div>
        <w:div w:id="1013338568">
          <w:marLeft w:val="0"/>
          <w:marRight w:val="0"/>
          <w:marTop w:val="0"/>
          <w:marBottom w:val="0"/>
          <w:divBdr>
            <w:top w:val="none" w:sz="0" w:space="0" w:color="auto"/>
            <w:left w:val="none" w:sz="0" w:space="0" w:color="auto"/>
            <w:bottom w:val="none" w:sz="0" w:space="0" w:color="auto"/>
            <w:right w:val="none" w:sz="0" w:space="0" w:color="auto"/>
          </w:divBdr>
        </w:div>
        <w:div w:id="370695110">
          <w:marLeft w:val="0"/>
          <w:marRight w:val="0"/>
          <w:marTop w:val="0"/>
          <w:marBottom w:val="0"/>
          <w:divBdr>
            <w:top w:val="none" w:sz="0" w:space="0" w:color="auto"/>
            <w:left w:val="none" w:sz="0" w:space="0" w:color="auto"/>
            <w:bottom w:val="none" w:sz="0" w:space="0" w:color="auto"/>
            <w:right w:val="none" w:sz="0" w:space="0" w:color="auto"/>
          </w:divBdr>
        </w:div>
        <w:div w:id="1296837744">
          <w:marLeft w:val="0"/>
          <w:marRight w:val="0"/>
          <w:marTop w:val="0"/>
          <w:marBottom w:val="0"/>
          <w:divBdr>
            <w:top w:val="none" w:sz="0" w:space="0" w:color="auto"/>
            <w:left w:val="none" w:sz="0" w:space="0" w:color="auto"/>
            <w:bottom w:val="none" w:sz="0" w:space="0" w:color="auto"/>
            <w:right w:val="none" w:sz="0" w:space="0" w:color="auto"/>
          </w:divBdr>
        </w:div>
        <w:div w:id="1445922176">
          <w:marLeft w:val="0"/>
          <w:marRight w:val="0"/>
          <w:marTop w:val="0"/>
          <w:marBottom w:val="0"/>
          <w:divBdr>
            <w:top w:val="none" w:sz="0" w:space="0" w:color="auto"/>
            <w:left w:val="none" w:sz="0" w:space="0" w:color="auto"/>
            <w:bottom w:val="none" w:sz="0" w:space="0" w:color="auto"/>
            <w:right w:val="none" w:sz="0" w:space="0" w:color="auto"/>
          </w:divBdr>
        </w:div>
        <w:div w:id="2123646746">
          <w:marLeft w:val="0"/>
          <w:marRight w:val="0"/>
          <w:marTop w:val="0"/>
          <w:marBottom w:val="0"/>
          <w:divBdr>
            <w:top w:val="none" w:sz="0" w:space="0" w:color="auto"/>
            <w:left w:val="none" w:sz="0" w:space="0" w:color="auto"/>
            <w:bottom w:val="none" w:sz="0" w:space="0" w:color="auto"/>
            <w:right w:val="none" w:sz="0" w:space="0" w:color="auto"/>
          </w:divBdr>
        </w:div>
        <w:div w:id="1303923018">
          <w:marLeft w:val="0"/>
          <w:marRight w:val="0"/>
          <w:marTop w:val="0"/>
          <w:marBottom w:val="0"/>
          <w:divBdr>
            <w:top w:val="none" w:sz="0" w:space="0" w:color="auto"/>
            <w:left w:val="none" w:sz="0" w:space="0" w:color="auto"/>
            <w:bottom w:val="none" w:sz="0" w:space="0" w:color="auto"/>
            <w:right w:val="none" w:sz="0" w:space="0" w:color="auto"/>
          </w:divBdr>
        </w:div>
        <w:div w:id="744036002">
          <w:marLeft w:val="0"/>
          <w:marRight w:val="0"/>
          <w:marTop w:val="0"/>
          <w:marBottom w:val="0"/>
          <w:divBdr>
            <w:top w:val="none" w:sz="0" w:space="0" w:color="auto"/>
            <w:left w:val="none" w:sz="0" w:space="0" w:color="auto"/>
            <w:bottom w:val="none" w:sz="0" w:space="0" w:color="auto"/>
            <w:right w:val="none" w:sz="0" w:space="0" w:color="auto"/>
          </w:divBdr>
        </w:div>
        <w:div w:id="1418668364">
          <w:marLeft w:val="0"/>
          <w:marRight w:val="0"/>
          <w:marTop w:val="0"/>
          <w:marBottom w:val="0"/>
          <w:divBdr>
            <w:top w:val="none" w:sz="0" w:space="0" w:color="auto"/>
            <w:left w:val="none" w:sz="0" w:space="0" w:color="auto"/>
            <w:bottom w:val="none" w:sz="0" w:space="0" w:color="auto"/>
            <w:right w:val="none" w:sz="0" w:space="0" w:color="auto"/>
          </w:divBdr>
        </w:div>
        <w:div w:id="1594825290">
          <w:marLeft w:val="0"/>
          <w:marRight w:val="0"/>
          <w:marTop w:val="0"/>
          <w:marBottom w:val="0"/>
          <w:divBdr>
            <w:top w:val="none" w:sz="0" w:space="0" w:color="auto"/>
            <w:left w:val="none" w:sz="0" w:space="0" w:color="auto"/>
            <w:bottom w:val="none" w:sz="0" w:space="0" w:color="auto"/>
            <w:right w:val="none" w:sz="0" w:space="0" w:color="auto"/>
          </w:divBdr>
        </w:div>
        <w:div w:id="667445730">
          <w:marLeft w:val="0"/>
          <w:marRight w:val="0"/>
          <w:marTop w:val="0"/>
          <w:marBottom w:val="0"/>
          <w:divBdr>
            <w:top w:val="none" w:sz="0" w:space="0" w:color="auto"/>
            <w:left w:val="none" w:sz="0" w:space="0" w:color="auto"/>
            <w:bottom w:val="none" w:sz="0" w:space="0" w:color="auto"/>
            <w:right w:val="none" w:sz="0" w:space="0" w:color="auto"/>
          </w:divBdr>
        </w:div>
        <w:div w:id="708533130">
          <w:marLeft w:val="0"/>
          <w:marRight w:val="0"/>
          <w:marTop w:val="0"/>
          <w:marBottom w:val="0"/>
          <w:divBdr>
            <w:top w:val="none" w:sz="0" w:space="0" w:color="auto"/>
            <w:left w:val="none" w:sz="0" w:space="0" w:color="auto"/>
            <w:bottom w:val="none" w:sz="0" w:space="0" w:color="auto"/>
            <w:right w:val="none" w:sz="0" w:space="0" w:color="auto"/>
          </w:divBdr>
        </w:div>
        <w:div w:id="1851525632">
          <w:marLeft w:val="0"/>
          <w:marRight w:val="0"/>
          <w:marTop w:val="0"/>
          <w:marBottom w:val="0"/>
          <w:divBdr>
            <w:top w:val="none" w:sz="0" w:space="0" w:color="auto"/>
            <w:left w:val="none" w:sz="0" w:space="0" w:color="auto"/>
            <w:bottom w:val="none" w:sz="0" w:space="0" w:color="auto"/>
            <w:right w:val="none" w:sz="0" w:space="0" w:color="auto"/>
          </w:divBdr>
        </w:div>
        <w:div w:id="541092163">
          <w:marLeft w:val="0"/>
          <w:marRight w:val="0"/>
          <w:marTop w:val="0"/>
          <w:marBottom w:val="0"/>
          <w:divBdr>
            <w:top w:val="none" w:sz="0" w:space="0" w:color="auto"/>
            <w:left w:val="none" w:sz="0" w:space="0" w:color="auto"/>
            <w:bottom w:val="none" w:sz="0" w:space="0" w:color="auto"/>
            <w:right w:val="none" w:sz="0" w:space="0" w:color="auto"/>
          </w:divBdr>
        </w:div>
        <w:div w:id="1468935526">
          <w:marLeft w:val="0"/>
          <w:marRight w:val="0"/>
          <w:marTop w:val="0"/>
          <w:marBottom w:val="0"/>
          <w:divBdr>
            <w:top w:val="none" w:sz="0" w:space="0" w:color="auto"/>
            <w:left w:val="none" w:sz="0" w:space="0" w:color="auto"/>
            <w:bottom w:val="none" w:sz="0" w:space="0" w:color="auto"/>
            <w:right w:val="none" w:sz="0" w:space="0" w:color="auto"/>
          </w:divBdr>
        </w:div>
        <w:div w:id="774058733">
          <w:marLeft w:val="0"/>
          <w:marRight w:val="0"/>
          <w:marTop w:val="0"/>
          <w:marBottom w:val="0"/>
          <w:divBdr>
            <w:top w:val="none" w:sz="0" w:space="0" w:color="auto"/>
            <w:left w:val="none" w:sz="0" w:space="0" w:color="auto"/>
            <w:bottom w:val="none" w:sz="0" w:space="0" w:color="auto"/>
            <w:right w:val="none" w:sz="0" w:space="0" w:color="auto"/>
          </w:divBdr>
        </w:div>
        <w:div w:id="934437608">
          <w:marLeft w:val="0"/>
          <w:marRight w:val="0"/>
          <w:marTop w:val="0"/>
          <w:marBottom w:val="0"/>
          <w:divBdr>
            <w:top w:val="none" w:sz="0" w:space="0" w:color="auto"/>
            <w:left w:val="none" w:sz="0" w:space="0" w:color="auto"/>
            <w:bottom w:val="none" w:sz="0" w:space="0" w:color="auto"/>
            <w:right w:val="none" w:sz="0" w:space="0" w:color="auto"/>
          </w:divBdr>
        </w:div>
        <w:div w:id="2139564610">
          <w:marLeft w:val="0"/>
          <w:marRight w:val="0"/>
          <w:marTop w:val="0"/>
          <w:marBottom w:val="0"/>
          <w:divBdr>
            <w:top w:val="none" w:sz="0" w:space="0" w:color="auto"/>
            <w:left w:val="none" w:sz="0" w:space="0" w:color="auto"/>
            <w:bottom w:val="none" w:sz="0" w:space="0" w:color="auto"/>
            <w:right w:val="none" w:sz="0" w:space="0" w:color="auto"/>
          </w:divBdr>
        </w:div>
        <w:div w:id="1073161384">
          <w:marLeft w:val="0"/>
          <w:marRight w:val="0"/>
          <w:marTop w:val="0"/>
          <w:marBottom w:val="0"/>
          <w:divBdr>
            <w:top w:val="none" w:sz="0" w:space="0" w:color="auto"/>
            <w:left w:val="none" w:sz="0" w:space="0" w:color="auto"/>
            <w:bottom w:val="none" w:sz="0" w:space="0" w:color="auto"/>
            <w:right w:val="none" w:sz="0" w:space="0" w:color="auto"/>
          </w:divBdr>
        </w:div>
        <w:div w:id="1554193318">
          <w:marLeft w:val="0"/>
          <w:marRight w:val="0"/>
          <w:marTop w:val="0"/>
          <w:marBottom w:val="0"/>
          <w:divBdr>
            <w:top w:val="none" w:sz="0" w:space="0" w:color="auto"/>
            <w:left w:val="none" w:sz="0" w:space="0" w:color="auto"/>
            <w:bottom w:val="none" w:sz="0" w:space="0" w:color="auto"/>
            <w:right w:val="none" w:sz="0" w:space="0" w:color="auto"/>
          </w:divBdr>
        </w:div>
        <w:div w:id="1247227177">
          <w:marLeft w:val="0"/>
          <w:marRight w:val="0"/>
          <w:marTop w:val="0"/>
          <w:marBottom w:val="0"/>
          <w:divBdr>
            <w:top w:val="none" w:sz="0" w:space="0" w:color="auto"/>
            <w:left w:val="none" w:sz="0" w:space="0" w:color="auto"/>
            <w:bottom w:val="none" w:sz="0" w:space="0" w:color="auto"/>
            <w:right w:val="none" w:sz="0" w:space="0" w:color="auto"/>
          </w:divBdr>
        </w:div>
        <w:div w:id="279842929">
          <w:marLeft w:val="0"/>
          <w:marRight w:val="0"/>
          <w:marTop w:val="0"/>
          <w:marBottom w:val="0"/>
          <w:divBdr>
            <w:top w:val="none" w:sz="0" w:space="0" w:color="auto"/>
            <w:left w:val="none" w:sz="0" w:space="0" w:color="auto"/>
            <w:bottom w:val="none" w:sz="0" w:space="0" w:color="auto"/>
            <w:right w:val="none" w:sz="0" w:space="0" w:color="auto"/>
          </w:divBdr>
        </w:div>
        <w:div w:id="1351443621">
          <w:marLeft w:val="0"/>
          <w:marRight w:val="0"/>
          <w:marTop w:val="0"/>
          <w:marBottom w:val="0"/>
          <w:divBdr>
            <w:top w:val="none" w:sz="0" w:space="0" w:color="auto"/>
            <w:left w:val="none" w:sz="0" w:space="0" w:color="auto"/>
            <w:bottom w:val="none" w:sz="0" w:space="0" w:color="auto"/>
            <w:right w:val="none" w:sz="0" w:space="0" w:color="auto"/>
          </w:divBdr>
        </w:div>
        <w:div w:id="735904627">
          <w:marLeft w:val="0"/>
          <w:marRight w:val="0"/>
          <w:marTop w:val="0"/>
          <w:marBottom w:val="0"/>
          <w:divBdr>
            <w:top w:val="none" w:sz="0" w:space="0" w:color="auto"/>
            <w:left w:val="none" w:sz="0" w:space="0" w:color="auto"/>
            <w:bottom w:val="none" w:sz="0" w:space="0" w:color="auto"/>
            <w:right w:val="none" w:sz="0" w:space="0" w:color="auto"/>
          </w:divBdr>
        </w:div>
        <w:div w:id="1402825205">
          <w:marLeft w:val="0"/>
          <w:marRight w:val="0"/>
          <w:marTop w:val="0"/>
          <w:marBottom w:val="0"/>
          <w:divBdr>
            <w:top w:val="none" w:sz="0" w:space="0" w:color="auto"/>
            <w:left w:val="none" w:sz="0" w:space="0" w:color="auto"/>
            <w:bottom w:val="none" w:sz="0" w:space="0" w:color="auto"/>
            <w:right w:val="none" w:sz="0" w:space="0" w:color="auto"/>
          </w:divBdr>
        </w:div>
        <w:div w:id="35589398">
          <w:marLeft w:val="0"/>
          <w:marRight w:val="0"/>
          <w:marTop w:val="0"/>
          <w:marBottom w:val="0"/>
          <w:divBdr>
            <w:top w:val="none" w:sz="0" w:space="0" w:color="auto"/>
            <w:left w:val="none" w:sz="0" w:space="0" w:color="auto"/>
            <w:bottom w:val="none" w:sz="0" w:space="0" w:color="auto"/>
            <w:right w:val="none" w:sz="0" w:space="0" w:color="auto"/>
          </w:divBdr>
        </w:div>
        <w:div w:id="391848581">
          <w:marLeft w:val="0"/>
          <w:marRight w:val="0"/>
          <w:marTop w:val="0"/>
          <w:marBottom w:val="0"/>
          <w:divBdr>
            <w:top w:val="none" w:sz="0" w:space="0" w:color="auto"/>
            <w:left w:val="none" w:sz="0" w:space="0" w:color="auto"/>
            <w:bottom w:val="none" w:sz="0" w:space="0" w:color="auto"/>
            <w:right w:val="none" w:sz="0" w:space="0" w:color="auto"/>
          </w:divBdr>
        </w:div>
        <w:div w:id="1276404123">
          <w:marLeft w:val="0"/>
          <w:marRight w:val="0"/>
          <w:marTop w:val="0"/>
          <w:marBottom w:val="0"/>
          <w:divBdr>
            <w:top w:val="none" w:sz="0" w:space="0" w:color="auto"/>
            <w:left w:val="none" w:sz="0" w:space="0" w:color="auto"/>
            <w:bottom w:val="none" w:sz="0" w:space="0" w:color="auto"/>
            <w:right w:val="none" w:sz="0" w:space="0" w:color="auto"/>
          </w:divBdr>
        </w:div>
        <w:div w:id="540829368">
          <w:marLeft w:val="0"/>
          <w:marRight w:val="0"/>
          <w:marTop w:val="0"/>
          <w:marBottom w:val="0"/>
          <w:divBdr>
            <w:top w:val="none" w:sz="0" w:space="0" w:color="auto"/>
            <w:left w:val="none" w:sz="0" w:space="0" w:color="auto"/>
            <w:bottom w:val="none" w:sz="0" w:space="0" w:color="auto"/>
            <w:right w:val="none" w:sz="0" w:space="0" w:color="auto"/>
          </w:divBdr>
        </w:div>
        <w:div w:id="965426120">
          <w:marLeft w:val="0"/>
          <w:marRight w:val="0"/>
          <w:marTop w:val="0"/>
          <w:marBottom w:val="0"/>
          <w:divBdr>
            <w:top w:val="none" w:sz="0" w:space="0" w:color="auto"/>
            <w:left w:val="none" w:sz="0" w:space="0" w:color="auto"/>
            <w:bottom w:val="none" w:sz="0" w:space="0" w:color="auto"/>
            <w:right w:val="none" w:sz="0" w:space="0" w:color="auto"/>
          </w:divBdr>
        </w:div>
        <w:div w:id="1865748486">
          <w:marLeft w:val="0"/>
          <w:marRight w:val="0"/>
          <w:marTop w:val="0"/>
          <w:marBottom w:val="0"/>
          <w:divBdr>
            <w:top w:val="none" w:sz="0" w:space="0" w:color="auto"/>
            <w:left w:val="none" w:sz="0" w:space="0" w:color="auto"/>
            <w:bottom w:val="none" w:sz="0" w:space="0" w:color="auto"/>
            <w:right w:val="none" w:sz="0" w:space="0" w:color="auto"/>
          </w:divBdr>
        </w:div>
        <w:div w:id="857354723">
          <w:marLeft w:val="0"/>
          <w:marRight w:val="0"/>
          <w:marTop w:val="0"/>
          <w:marBottom w:val="0"/>
          <w:divBdr>
            <w:top w:val="none" w:sz="0" w:space="0" w:color="auto"/>
            <w:left w:val="none" w:sz="0" w:space="0" w:color="auto"/>
            <w:bottom w:val="none" w:sz="0" w:space="0" w:color="auto"/>
            <w:right w:val="none" w:sz="0" w:space="0" w:color="auto"/>
          </w:divBdr>
        </w:div>
        <w:div w:id="1535843156">
          <w:marLeft w:val="0"/>
          <w:marRight w:val="0"/>
          <w:marTop w:val="0"/>
          <w:marBottom w:val="0"/>
          <w:divBdr>
            <w:top w:val="none" w:sz="0" w:space="0" w:color="auto"/>
            <w:left w:val="none" w:sz="0" w:space="0" w:color="auto"/>
            <w:bottom w:val="none" w:sz="0" w:space="0" w:color="auto"/>
            <w:right w:val="none" w:sz="0" w:space="0" w:color="auto"/>
          </w:divBdr>
        </w:div>
        <w:div w:id="2007396379">
          <w:marLeft w:val="0"/>
          <w:marRight w:val="0"/>
          <w:marTop w:val="0"/>
          <w:marBottom w:val="0"/>
          <w:divBdr>
            <w:top w:val="none" w:sz="0" w:space="0" w:color="auto"/>
            <w:left w:val="none" w:sz="0" w:space="0" w:color="auto"/>
            <w:bottom w:val="none" w:sz="0" w:space="0" w:color="auto"/>
            <w:right w:val="none" w:sz="0" w:space="0" w:color="auto"/>
          </w:divBdr>
        </w:div>
        <w:div w:id="1593589356">
          <w:marLeft w:val="0"/>
          <w:marRight w:val="0"/>
          <w:marTop w:val="0"/>
          <w:marBottom w:val="0"/>
          <w:divBdr>
            <w:top w:val="none" w:sz="0" w:space="0" w:color="auto"/>
            <w:left w:val="none" w:sz="0" w:space="0" w:color="auto"/>
            <w:bottom w:val="none" w:sz="0" w:space="0" w:color="auto"/>
            <w:right w:val="none" w:sz="0" w:space="0" w:color="auto"/>
          </w:divBdr>
        </w:div>
        <w:div w:id="1630933972">
          <w:marLeft w:val="0"/>
          <w:marRight w:val="0"/>
          <w:marTop w:val="0"/>
          <w:marBottom w:val="0"/>
          <w:divBdr>
            <w:top w:val="none" w:sz="0" w:space="0" w:color="auto"/>
            <w:left w:val="none" w:sz="0" w:space="0" w:color="auto"/>
            <w:bottom w:val="none" w:sz="0" w:space="0" w:color="auto"/>
            <w:right w:val="none" w:sz="0" w:space="0" w:color="auto"/>
          </w:divBdr>
        </w:div>
        <w:div w:id="1110706163">
          <w:marLeft w:val="0"/>
          <w:marRight w:val="0"/>
          <w:marTop w:val="0"/>
          <w:marBottom w:val="0"/>
          <w:divBdr>
            <w:top w:val="none" w:sz="0" w:space="0" w:color="auto"/>
            <w:left w:val="none" w:sz="0" w:space="0" w:color="auto"/>
            <w:bottom w:val="none" w:sz="0" w:space="0" w:color="auto"/>
            <w:right w:val="none" w:sz="0" w:space="0" w:color="auto"/>
          </w:divBdr>
        </w:div>
        <w:div w:id="307438526">
          <w:marLeft w:val="0"/>
          <w:marRight w:val="0"/>
          <w:marTop w:val="0"/>
          <w:marBottom w:val="0"/>
          <w:divBdr>
            <w:top w:val="none" w:sz="0" w:space="0" w:color="auto"/>
            <w:left w:val="none" w:sz="0" w:space="0" w:color="auto"/>
            <w:bottom w:val="none" w:sz="0" w:space="0" w:color="auto"/>
            <w:right w:val="none" w:sz="0" w:space="0" w:color="auto"/>
          </w:divBdr>
        </w:div>
        <w:div w:id="1323898522">
          <w:marLeft w:val="0"/>
          <w:marRight w:val="0"/>
          <w:marTop w:val="0"/>
          <w:marBottom w:val="0"/>
          <w:divBdr>
            <w:top w:val="none" w:sz="0" w:space="0" w:color="auto"/>
            <w:left w:val="none" w:sz="0" w:space="0" w:color="auto"/>
            <w:bottom w:val="none" w:sz="0" w:space="0" w:color="auto"/>
            <w:right w:val="none" w:sz="0" w:space="0" w:color="auto"/>
          </w:divBdr>
        </w:div>
        <w:div w:id="697122398">
          <w:marLeft w:val="0"/>
          <w:marRight w:val="0"/>
          <w:marTop w:val="0"/>
          <w:marBottom w:val="0"/>
          <w:divBdr>
            <w:top w:val="none" w:sz="0" w:space="0" w:color="auto"/>
            <w:left w:val="none" w:sz="0" w:space="0" w:color="auto"/>
            <w:bottom w:val="none" w:sz="0" w:space="0" w:color="auto"/>
            <w:right w:val="none" w:sz="0" w:space="0" w:color="auto"/>
          </w:divBdr>
        </w:div>
        <w:div w:id="1091313541">
          <w:marLeft w:val="0"/>
          <w:marRight w:val="0"/>
          <w:marTop w:val="0"/>
          <w:marBottom w:val="0"/>
          <w:divBdr>
            <w:top w:val="none" w:sz="0" w:space="0" w:color="auto"/>
            <w:left w:val="none" w:sz="0" w:space="0" w:color="auto"/>
            <w:bottom w:val="none" w:sz="0" w:space="0" w:color="auto"/>
            <w:right w:val="none" w:sz="0" w:space="0" w:color="auto"/>
          </w:divBdr>
        </w:div>
        <w:div w:id="981344863">
          <w:marLeft w:val="0"/>
          <w:marRight w:val="0"/>
          <w:marTop w:val="0"/>
          <w:marBottom w:val="0"/>
          <w:divBdr>
            <w:top w:val="none" w:sz="0" w:space="0" w:color="auto"/>
            <w:left w:val="none" w:sz="0" w:space="0" w:color="auto"/>
            <w:bottom w:val="none" w:sz="0" w:space="0" w:color="auto"/>
            <w:right w:val="none" w:sz="0" w:space="0" w:color="auto"/>
          </w:divBdr>
        </w:div>
        <w:div w:id="839854419">
          <w:marLeft w:val="0"/>
          <w:marRight w:val="0"/>
          <w:marTop w:val="0"/>
          <w:marBottom w:val="0"/>
          <w:divBdr>
            <w:top w:val="none" w:sz="0" w:space="0" w:color="auto"/>
            <w:left w:val="none" w:sz="0" w:space="0" w:color="auto"/>
            <w:bottom w:val="none" w:sz="0" w:space="0" w:color="auto"/>
            <w:right w:val="none" w:sz="0" w:space="0" w:color="auto"/>
          </w:divBdr>
        </w:div>
        <w:div w:id="1644118100">
          <w:marLeft w:val="0"/>
          <w:marRight w:val="0"/>
          <w:marTop w:val="0"/>
          <w:marBottom w:val="0"/>
          <w:divBdr>
            <w:top w:val="none" w:sz="0" w:space="0" w:color="auto"/>
            <w:left w:val="none" w:sz="0" w:space="0" w:color="auto"/>
            <w:bottom w:val="none" w:sz="0" w:space="0" w:color="auto"/>
            <w:right w:val="none" w:sz="0" w:space="0" w:color="auto"/>
          </w:divBdr>
        </w:div>
        <w:div w:id="47074404">
          <w:marLeft w:val="0"/>
          <w:marRight w:val="0"/>
          <w:marTop w:val="0"/>
          <w:marBottom w:val="0"/>
          <w:divBdr>
            <w:top w:val="none" w:sz="0" w:space="0" w:color="auto"/>
            <w:left w:val="none" w:sz="0" w:space="0" w:color="auto"/>
            <w:bottom w:val="none" w:sz="0" w:space="0" w:color="auto"/>
            <w:right w:val="none" w:sz="0" w:space="0" w:color="auto"/>
          </w:divBdr>
        </w:div>
        <w:div w:id="905799085">
          <w:marLeft w:val="0"/>
          <w:marRight w:val="0"/>
          <w:marTop w:val="0"/>
          <w:marBottom w:val="0"/>
          <w:divBdr>
            <w:top w:val="none" w:sz="0" w:space="0" w:color="auto"/>
            <w:left w:val="none" w:sz="0" w:space="0" w:color="auto"/>
            <w:bottom w:val="none" w:sz="0" w:space="0" w:color="auto"/>
            <w:right w:val="none" w:sz="0" w:space="0" w:color="auto"/>
          </w:divBdr>
        </w:div>
        <w:div w:id="1235092063">
          <w:marLeft w:val="0"/>
          <w:marRight w:val="0"/>
          <w:marTop w:val="0"/>
          <w:marBottom w:val="0"/>
          <w:divBdr>
            <w:top w:val="none" w:sz="0" w:space="0" w:color="auto"/>
            <w:left w:val="none" w:sz="0" w:space="0" w:color="auto"/>
            <w:bottom w:val="none" w:sz="0" w:space="0" w:color="auto"/>
            <w:right w:val="none" w:sz="0" w:space="0" w:color="auto"/>
          </w:divBdr>
        </w:div>
        <w:div w:id="276566873">
          <w:marLeft w:val="0"/>
          <w:marRight w:val="0"/>
          <w:marTop w:val="0"/>
          <w:marBottom w:val="0"/>
          <w:divBdr>
            <w:top w:val="none" w:sz="0" w:space="0" w:color="auto"/>
            <w:left w:val="none" w:sz="0" w:space="0" w:color="auto"/>
            <w:bottom w:val="none" w:sz="0" w:space="0" w:color="auto"/>
            <w:right w:val="none" w:sz="0" w:space="0" w:color="auto"/>
          </w:divBdr>
        </w:div>
        <w:div w:id="1400060672">
          <w:marLeft w:val="0"/>
          <w:marRight w:val="0"/>
          <w:marTop w:val="0"/>
          <w:marBottom w:val="0"/>
          <w:divBdr>
            <w:top w:val="none" w:sz="0" w:space="0" w:color="auto"/>
            <w:left w:val="none" w:sz="0" w:space="0" w:color="auto"/>
            <w:bottom w:val="none" w:sz="0" w:space="0" w:color="auto"/>
            <w:right w:val="none" w:sz="0" w:space="0" w:color="auto"/>
          </w:divBdr>
        </w:div>
        <w:div w:id="115686775">
          <w:marLeft w:val="0"/>
          <w:marRight w:val="0"/>
          <w:marTop w:val="0"/>
          <w:marBottom w:val="0"/>
          <w:divBdr>
            <w:top w:val="none" w:sz="0" w:space="0" w:color="auto"/>
            <w:left w:val="none" w:sz="0" w:space="0" w:color="auto"/>
            <w:bottom w:val="none" w:sz="0" w:space="0" w:color="auto"/>
            <w:right w:val="none" w:sz="0" w:space="0" w:color="auto"/>
          </w:divBdr>
        </w:div>
        <w:div w:id="107160903">
          <w:marLeft w:val="0"/>
          <w:marRight w:val="0"/>
          <w:marTop w:val="0"/>
          <w:marBottom w:val="0"/>
          <w:divBdr>
            <w:top w:val="none" w:sz="0" w:space="0" w:color="auto"/>
            <w:left w:val="none" w:sz="0" w:space="0" w:color="auto"/>
            <w:bottom w:val="none" w:sz="0" w:space="0" w:color="auto"/>
            <w:right w:val="none" w:sz="0" w:space="0" w:color="auto"/>
          </w:divBdr>
        </w:div>
      </w:divsChild>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48229321">
      <w:bodyDiv w:val="1"/>
      <w:marLeft w:val="0"/>
      <w:marRight w:val="0"/>
      <w:marTop w:val="0"/>
      <w:marBottom w:val="0"/>
      <w:divBdr>
        <w:top w:val="none" w:sz="0" w:space="0" w:color="auto"/>
        <w:left w:val="none" w:sz="0" w:space="0" w:color="auto"/>
        <w:bottom w:val="none" w:sz="0" w:space="0" w:color="auto"/>
        <w:right w:val="none" w:sz="0" w:space="0" w:color="auto"/>
      </w:divBdr>
    </w:div>
    <w:div w:id="548764930">
      <w:bodyDiv w:val="1"/>
      <w:marLeft w:val="0"/>
      <w:marRight w:val="0"/>
      <w:marTop w:val="0"/>
      <w:marBottom w:val="0"/>
      <w:divBdr>
        <w:top w:val="none" w:sz="0" w:space="0" w:color="auto"/>
        <w:left w:val="none" w:sz="0" w:space="0" w:color="auto"/>
        <w:bottom w:val="none" w:sz="0" w:space="0" w:color="auto"/>
        <w:right w:val="none" w:sz="0" w:space="0" w:color="auto"/>
      </w:divBdr>
    </w:div>
    <w:div w:id="549152505">
      <w:bodyDiv w:val="1"/>
      <w:marLeft w:val="0"/>
      <w:marRight w:val="0"/>
      <w:marTop w:val="0"/>
      <w:marBottom w:val="0"/>
      <w:divBdr>
        <w:top w:val="none" w:sz="0" w:space="0" w:color="auto"/>
        <w:left w:val="none" w:sz="0" w:space="0" w:color="auto"/>
        <w:bottom w:val="none" w:sz="0" w:space="0" w:color="auto"/>
        <w:right w:val="none" w:sz="0" w:space="0" w:color="auto"/>
      </w:divBdr>
      <w:divsChild>
        <w:div w:id="2119133821">
          <w:marLeft w:val="0"/>
          <w:marRight w:val="0"/>
          <w:marTop w:val="0"/>
          <w:marBottom w:val="0"/>
          <w:divBdr>
            <w:top w:val="none" w:sz="0" w:space="0" w:color="auto"/>
            <w:left w:val="none" w:sz="0" w:space="0" w:color="auto"/>
            <w:bottom w:val="none" w:sz="0" w:space="0" w:color="auto"/>
            <w:right w:val="none" w:sz="0" w:space="0" w:color="auto"/>
          </w:divBdr>
        </w:div>
        <w:div w:id="1440106600">
          <w:marLeft w:val="0"/>
          <w:marRight w:val="0"/>
          <w:marTop w:val="0"/>
          <w:marBottom w:val="0"/>
          <w:divBdr>
            <w:top w:val="none" w:sz="0" w:space="0" w:color="auto"/>
            <w:left w:val="none" w:sz="0" w:space="0" w:color="auto"/>
            <w:bottom w:val="none" w:sz="0" w:space="0" w:color="auto"/>
            <w:right w:val="none" w:sz="0" w:space="0" w:color="auto"/>
          </w:divBdr>
        </w:div>
        <w:div w:id="1551258434">
          <w:marLeft w:val="0"/>
          <w:marRight w:val="0"/>
          <w:marTop w:val="0"/>
          <w:marBottom w:val="0"/>
          <w:divBdr>
            <w:top w:val="none" w:sz="0" w:space="0" w:color="auto"/>
            <w:left w:val="none" w:sz="0" w:space="0" w:color="auto"/>
            <w:bottom w:val="none" w:sz="0" w:space="0" w:color="auto"/>
            <w:right w:val="none" w:sz="0" w:space="0" w:color="auto"/>
          </w:divBdr>
        </w:div>
        <w:div w:id="537084808">
          <w:marLeft w:val="0"/>
          <w:marRight w:val="0"/>
          <w:marTop w:val="0"/>
          <w:marBottom w:val="0"/>
          <w:divBdr>
            <w:top w:val="none" w:sz="0" w:space="0" w:color="auto"/>
            <w:left w:val="none" w:sz="0" w:space="0" w:color="auto"/>
            <w:bottom w:val="none" w:sz="0" w:space="0" w:color="auto"/>
            <w:right w:val="none" w:sz="0" w:space="0" w:color="auto"/>
          </w:divBdr>
        </w:div>
        <w:div w:id="1678926442">
          <w:marLeft w:val="0"/>
          <w:marRight w:val="0"/>
          <w:marTop w:val="0"/>
          <w:marBottom w:val="0"/>
          <w:divBdr>
            <w:top w:val="none" w:sz="0" w:space="0" w:color="auto"/>
            <w:left w:val="none" w:sz="0" w:space="0" w:color="auto"/>
            <w:bottom w:val="none" w:sz="0" w:space="0" w:color="auto"/>
            <w:right w:val="none" w:sz="0" w:space="0" w:color="auto"/>
          </w:divBdr>
        </w:div>
        <w:div w:id="741606684">
          <w:marLeft w:val="0"/>
          <w:marRight w:val="0"/>
          <w:marTop w:val="0"/>
          <w:marBottom w:val="0"/>
          <w:divBdr>
            <w:top w:val="none" w:sz="0" w:space="0" w:color="auto"/>
            <w:left w:val="none" w:sz="0" w:space="0" w:color="auto"/>
            <w:bottom w:val="none" w:sz="0" w:space="0" w:color="auto"/>
            <w:right w:val="none" w:sz="0" w:space="0" w:color="auto"/>
          </w:divBdr>
        </w:div>
        <w:div w:id="117991456">
          <w:marLeft w:val="0"/>
          <w:marRight w:val="0"/>
          <w:marTop w:val="0"/>
          <w:marBottom w:val="0"/>
          <w:divBdr>
            <w:top w:val="none" w:sz="0" w:space="0" w:color="auto"/>
            <w:left w:val="none" w:sz="0" w:space="0" w:color="auto"/>
            <w:bottom w:val="none" w:sz="0" w:space="0" w:color="auto"/>
            <w:right w:val="none" w:sz="0" w:space="0" w:color="auto"/>
          </w:divBdr>
        </w:div>
        <w:div w:id="888998918">
          <w:marLeft w:val="0"/>
          <w:marRight w:val="0"/>
          <w:marTop w:val="0"/>
          <w:marBottom w:val="0"/>
          <w:divBdr>
            <w:top w:val="none" w:sz="0" w:space="0" w:color="auto"/>
            <w:left w:val="none" w:sz="0" w:space="0" w:color="auto"/>
            <w:bottom w:val="none" w:sz="0" w:space="0" w:color="auto"/>
            <w:right w:val="none" w:sz="0" w:space="0" w:color="auto"/>
          </w:divBdr>
        </w:div>
        <w:div w:id="1291862393">
          <w:marLeft w:val="0"/>
          <w:marRight w:val="0"/>
          <w:marTop w:val="0"/>
          <w:marBottom w:val="0"/>
          <w:divBdr>
            <w:top w:val="none" w:sz="0" w:space="0" w:color="auto"/>
            <w:left w:val="none" w:sz="0" w:space="0" w:color="auto"/>
            <w:bottom w:val="none" w:sz="0" w:space="0" w:color="auto"/>
            <w:right w:val="none" w:sz="0" w:space="0" w:color="auto"/>
          </w:divBdr>
        </w:div>
        <w:div w:id="1239703933">
          <w:marLeft w:val="0"/>
          <w:marRight w:val="0"/>
          <w:marTop w:val="0"/>
          <w:marBottom w:val="0"/>
          <w:divBdr>
            <w:top w:val="none" w:sz="0" w:space="0" w:color="auto"/>
            <w:left w:val="none" w:sz="0" w:space="0" w:color="auto"/>
            <w:bottom w:val="none" w:sz="0" w:space="0" w:color="auto"/>
            <w:right w:val="none" w:sz="0" w:space="0" w:color="auto"/>
          </w:divBdr>
        </w:div>
        <w:div w:id="521017822">
          <w:marLeft w:val="0"/>
          <w:marRight w:val="0"/>
          <w:marTop w:val="0"/>
          <w:marBottom w:val="0"/>
          <w:divBdr>
            <w:top w:val="none" w:sz="0" w:space="0" w:color="auto"/>
            <w:left w:val="none" w:sz="0" w:space="0" w:color="auto"/>
            <w:bottom w:val="none" w:sz="0" w:space="0" w:color="auto"/>
            <w:right w:val="none" w:sz="0" w:space="0" w:color="auto"/>
          </w:divBdr>
        </w:div>
        <w:div w:id="1504903561">
          <w:marLeft w:val="0"/>
          <w:marRight w:val="0"/>
          <w:marTop w:val="0"/>
          <w:marBottom w:val="0"/>
          <w:divBdr>
            <w:top w:val="none" w:sz="0" w:space="0" w:color="auto"/>
            <w:left w:val="none" w:sz="0" w:space="0" w:color="auto"/>
            <w:bottom w:val="none" w:sz="0" w:space="0" w:color="auto"/>
            <w:right w:val="none" w:sz="0" w:space="0" w:color="auto"/>
          </w:divBdr>
        </w:div>
        <w:div w:id="1907915637">
          <w:marLeft w:val="0"/>
          <w:marRight w:val="0"/>
          <w:marTop w:val="0"/>
          <w:marBottom w:val="0"/>
          <w:divBdr>
            <w:top w:val="none" w:sz="0" w:space="0" w:color="auto"/>
            <w:left w:val="none" w:sz="0" w:space="0" w:color="auto"/>
            <w:bottom w:val="none" w:sz="0" w:space="0" w:color="auto"/>
            <w:right w:val="none" w:sz="0" w:space="0" w:color="auto"/>
          </w:divBdr>
        </w:div>
        <w:div w:id="1417944678">
          <w:marLeft w:val="0"/>
          <w:marRight w:val="0"/>
          <w:marTop w:val="0"/>
          <w:marBottom w:val="0"/>
          <w:divBdr>
            <w:top w:val="none" w:sz="0" w:space="0" w:color="auto"/>
            <w:left w:val="none" w:sz="0" w:space="0" w:color="auto"/>
            <w:bottom w:val="none" w:sz="0" w:space="0" w:color="auto"/>
            <w:right w:val="none" w:sz="0" w:space="0" w:color="auto"/>
          </w:divBdr>
        </w:div>
        <w:div w:id="1031690560">
          <w:marLeft w:val="0"/>
          <w:marRight w:val="0"/>
          <w:marTop w:val="0"/>
          <w:marBottom w:val="0"/>
          <w:divBdr>
            <w:top w:val="none" w:sz="0" w:space="0" w:color="auto"/>
            <w:left w:val="none" w:sz="0" w:space="0" w:color="auto"/>
            <w:bottom w:val="none" w:sz="0" w:space="0" w:color="auto"/>
            <w:right w:val="none" w:sz="0" w:space="0" w:color="auto"/>
          </w:divBdr>
        </w:div>
      </w:divsChild>
    </w:div>
    <w:div w:id="549652401">
      <w:bodyDiv w:val="1"/>
      <w:marLeft w:val="0"/>
      <w:marRight w:val="0"/>
      <w:marTop w:val="0"/>
      <w:marBottom w:val="0"/>
      <w:divBdr>
        <w:top w:val="none" w:sz="0" w:space="0" w:color="auto"/>
        <w:left w:val="none" w:sz="0" w:space="0" w:color="auto"/>
        <w:bottom w:val="none" w:sz="0" w:space="0" w:color="auto"/>
        <w:right w:val="none" w:sz="0" w:space="0" w:color="auto"/>
      </w:divBdr>
    </w:div>
    <w:div w:id="550382724">
      <w:bodyDiv w:val="1"/>
      <w:marLeft w:val="0"/>
      <w:marRight w:val="0"/>
      <w:marTop w:val="0"/>
      <w:marBottom w:val="0"/>
      <w:divBdr>
        <w:top w:val="none" w:sz="0" w:space="0" w:color="auto"/>
        <w:left w:val="none" w:sz="0" w:space="0" w:color="auto"/>
        <w:bottom w:val="none" w:sz="0" w:space="0" w:color="auto"/>
        <w:right w:val="none" w:sz="0" w:space="0" w:color="auto"/>
      </w:divBdr>
      <w:divsChild>
        <w:div w:id="1556236173">
          <w:marLeft w:val="0"/>
          <w:marRight w:val="0"/>
          <w:marTop w:val="0"/>
          <w:marBottom w:val="0"/>
          <w:divBdr>
            <w:top w:val="none" w:sz="0" w:space="0" w:color="auto"/>
            <w:left w:val="none" w:sz="0" w:space="0" w:color="auto"/>
            <w:bottom w:val="none" w:sz="0" w:space="0" w:color="auto"/>
            <w:right w:val="none" w:sz="0" w:space="0" w:color="auto"/>
          </w:divBdr>
          <w:divsChild>
            <w:div w:id="12357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3349864">
      <w:bodyDiv w:val="1"/>
      <w:marLeft w:val="0"/>
      <w:marRight w:val="0"/>
      <w:marTop w:val="0"/>
      <w:marBottom w:val="0"/>
      <w:divBdr>
        <w:top w:val="none" w:sz="0" w:space="0" w:color="auto"/>
        <w:left w:val="none" w:sz="0" w:space="0" w:color="auto"/>
        <w:bottom w:val="none" w:sz="0" w:space="0" w:color="auto"/>
        <w:right w:val="none" w:sz="0" w:space="0" w:color="auto"/>
      </w:divBdr>
      <w:divsChild>
        <w:div w:id="1108544627">
          <w:marLeft w:val="0"/>
          <w:marRight w:val="0"/>
          <w:marTop w:val="0"/>
          <w:marBottom w:val="0"/>
          <w:divBdr>
            <w:top w:val="none" w:sz="0" w:space="0" w:color="auto"/>
            <w:left w:val="none" w:sz="0" w:space="0" w:color="auto"/>
            <w:bottom w:val="none" w:sz="0" w:space="0" w:color="auto"/>
            <w:right w:val="none" w:sz="0" w:space="0" w:color="auto"/>
          </w:divBdr>
          <w:divsChild>
            <w:div w:id="47337220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157743">
      <w:bodyDiv w:val="1"/>
      <w:marLeft w:val="0"/>
      <w:marRight w:val="0"/>
      <w:marTop w:val="0"/>
      <w:marBottom w:val="0"/>
      <w:divBdr>
        <w:top w:val="none" w:sz="0" w:space="0" w:color="auto"/>
        <w:left w:val="none" w:sz="0" w:space="0" w:color="auto"/>
        <w:bottom w:val="none" w:sz="0" w:space="0" w:color="auto"/>
        <w:right w:val="none" w:sz="0" w:space="0" w:color="auto"/>
      </w:divBdr>
      <w:divsChild>
        <w:div w:id="384137168">
          <w:marLeft w:val="0"/>
          <w:marRight w:val="0"/>
          <w:marTop w:val="0"/>
          <w:marBottom w:val="0"/>
          <w:divBdr>
            <w:top w:val="none" w:sz="0" w:space="0" w:color="auto"/>
            <w:left w:val="none" w:sz="0" w:space="0" w:color="auto"/>
            <w:bottom w:val="none" w:sz="0" w:space="0" w:color="auto"/>
            <w:right w:val="none" w:sz="0" w:space="0" w:color="auto"/>
          </w:divBdr>
        </w:div>
        <w:div w:id="396250927">
          <w:marLeft w:val="0"/>
          <w:marRight w:val="0"/>
          <w:marTop w:val="0"/>
          <w:marBottom w:val="0"/>
          <w:divBdr>
            <w:top w:val="none" w:sz="0" w:space="0" w:color="auto"/>
            <w:left w:val="none" w:sz="0" w:space="0" w:color="auto"/>
            <w:bottom w:val="none" w:sz="0" w:space="0" w:color="auto"/>
            <w:right w:val="none" w:sz="0" w:space="0" w:color="auto"/>
          </w:divBdr>
        </w:div>
        <w:div w:id="1407647933">
          <w:marLeft w:val="0"/>
          <w:marRight w:val="0"/>
          <w:marTop w:val="0"/>
          <w:marBottom w:val="0"/>
          <w:divBdr>
            <w:top w:val="none" w:sz="0" w:space="0" w:color="auto"/>
            <w:left w:val="none" w:sz="0" w:space="0" w:color="auto"/>
            <w:bottom w:val="none" w:sz="0" w:space="0" w:color="auto"/>
            <w:right w:val="none" w:sz="0" w:space="0" w:color="auto"/>
          </w:divBdr>
        </w:div>
        <w:div w:id="1627807043">
          <w:marLeft w:val="0"/>
          <w:marRight w:val="0"/>
          <w:marTop w:val="0"/>
          <w:marBottom w:val="0"/>
          <w:divBdr>
            <w:top w:val="none" w:sz="0" w:space="0" w:color="auto"/>
            <w:left w:val="none" w:sz="0" w:space="0" w:color="auto"/>
            <w:bottom w:val="none" w:sz="0" w:space="0" w:color="auto"/>
            <w:right w:val="none" w:sz="0" w:space="0" w:color="auto"/>
          </w:divBdr>
        </w:div>
        <w:div w:id="1771272701">
          <w:marLeft w:val="0"/>
          <w:marRight w:val="0"/>
          <w:marTop w:val="0"/>
          <w:marBottom w:val="0"/>
          <w:divBdr>
            <w:top w:val="none" w:sz="0" w:space="0" w:color="auto"/>
            <w:left w:val="none" w:sz="0" w:space="0" w:color="auto"/>
            <w:bottom w:val="none" w:sz="0" w:space="0" w:color="auto"/>
            <w:right w:val="none" w:sz="0" w:space="0" w:color="auto"/>
          </w:divBdr>
        </w:div>
        <w:div w:id="375785660">
          <w:marLeft w:val="0"/>
          <w:marRight w:val="0"/>
          <w:marTop w:val="0"/>
          <w:marBottom w:val="0"/>
          <w:divBdr>
            <w:top w:val="none" w:sz="0" w:space="0" w:color="auto"/>
            <w:left w:val="none" w:sz="0" w:space="0" w:color="auto"/>
            <w:bottom w:val="none" w:sz="0" w:space="0" w:color="auto"/>
            <w:right w:val="none" w:sz="0" w:space="0" w:color="auto"/>
          </w:divBdr>
        </w:div>
        <w:div w:id="555817166">
          <w:marLeft w:val="0"/>
          <w:marRight w:val="0"/>
          <w:marTop w:val="0"/>
          <w:marBottom w:val="0"/>
          <w:divBdr>
            <w:top w:val="none" w:sz="0" w:space="0" w:color="auto"/>
            <w:left w:val="none" w:sz="0" w:space="0" w:color="auto"/>
            <w:bottom w:val="none" w:sz="0" w:space="0" w:color="auto"/>
            <w:right w:val="none" w:sz="0" w:space="0" w:color="auto"/>
          </w:divBdr>
        </w:div>
        <w:div w:id="641621684">
          <w:marLeft w:val="0"/>
          <w:marRight w:val="0"/>
          <w:marTop w:val="0"/>
          <w:marBottom w:val="0"/>
          <w:divBdr>
            <w:top w:val="none" w:sz="0" w:space="0" w:color="auto"/>
            <w:left w:val="none" w:sz="0" w:space="0" w:color="auto"/>
            <w:bottom w:val="none" w:sz="0" w:space="0" w:color="auto"/>
            <w:right w:val="none" w:sz="0" w:space="0" w:color="auto"/>
          </w:divBdr>
        </w:div>
        <w:div w:id="1456295876">
          <w:marLeft w:val="0"/>
          <w:marRight w:val="0"/>
          <w:marTop w:val="0"/>
          <w:marBottom w:val="0"/>
          <w:divBdr>
            <w:top w:val="none" w:sz="0" w:space="0" w:color="auto"/>
            <w:left w:val="none" w:sz="0" w:space="0" w:color="auto"/>
            <w:bottom w:val="none" w:sz="0" w:space="0" w:color="auto"/>
            <w:right w:val="none" w:sz="0" w:space="0" w:color="auto"/>
          </w:divBdr>
        </w:div>
        <w:div w:id="573589285">
          <w:marLeft w:val="0"/>
          <w:marRight w:val="0"/>
          <w:marTop w:val="0"/>
          <w:marBottom w:val="0"/>
          <w:divBdr>
            <w:top w:val="none" w:sz="0" w:space="0" w:color="auto"/>
            <w:left w:val="none" w:sz="0" w:space="0" w:color="auto"/>
            <w:bottom w:val="none" w:sz="0" w:space="0" w:color="auto"/>
            <w:right w:val="none" w:sz="0" w:space="0" w:color="auto"/>
          </w:divBdr>
        </w:div>
        <w:div w:id="2073501240">
          <w:marLeft w:val="0"/>
          <w:marRight w:val="0"/>
          <w:marTop w:val="0"/>
          <w:marBottom w:val="0"/>
          <w:divBdr>
            <w:top w:val="none" w:sz="0" w:space="0" w:color="auto"/>
            <w:left w:val="none" w:sz="0" w:space="0" w:color="auto"/>
            <w:bottom w:val="none" w:sz="0" w:space="0" w:color="auto"/>
            <w:right w:val="none" w:sz="0" w:space="0" w:color="auto"/>
          </w:divBdr>
        </w:div>
        <w:div w:id="1528182125">
          <w:marLeft w:val="0"/>
          <w:marRight w:val="0"/>
          <w:marTop w:val="0"/>
          <w:marBottom w:val="0"/>
          <w:divBdr>
            <w:top w:val="none" w:sz="0" w:space="0" w:color="auto"/>
            <w:left w:val="none" w:sz="0" w:space="0" w:color="auto"/>
            <w:bottom w:val="none" w:sz="0" w:space="0" w:color="auto"/>
            <w:right w:val="none" w:sz="0" w:space="0" w:color="auto"/>
          </w:divBdr>
        </w:div>
        <w:div w:id="1098602409">
          <w:marLeft w:val="0"/>
          <w:marRight w:val="0"/>
          <w:marTop w:val="0"/>
          <w:marBottom w:val="0"/>
          <w:divBdr>
            <w:top w:val="none" w:sz="0" w:space="0" w:color="auto"/>
            <w:left w:val="none" w:sz="0" w:space="0" w:color="auto"/>
            <w:bottom w:val="none" w:sz="0" w:space="0" w:color="auto"/>
            <w:right w:val="none" w:sz="0" w:space="0" w:color="auto"/>
          </w:divBdr>
        </w:div>
        <w:div w:id="449711382">
          <w:marLeft w:val="0"/>
          <w:marRight w:val="0"/>
          <w:marTop w:val="0"/>
          <w:marBottom w:val="0"/>
          <w:divBdr>
            <w:top w:val="none" w:sz="0" w:space="0" w:color="auto"/>
            <w:left w:val="none" w:sz="0" w:space="0" w:color="auto"/>
            <w:bottom w:val="none" w:sz="0" w:space="0" w:color="auto"/>
            <w:right w:val="none" w:sz="0" w:space="0" w:color="auto"/>
          </w:divBdr>
        </w:div>
      </w:divsChild>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6324832">
      <w:bodyDiv w:val="1"/>
      <w:marLeft w:val="0"/>
      <w:marRight w:val="0"/>
      <w:marTop w:val="0"/>
      <w:marBottom w:val="0"/>
      <w:divBdr>
        <w:top w:val="none" w:sz="0" w:space="0" w:color="auto"/>
        <w:left w:val="none" w:sz="0" w:space="0" w:color="auto"/>
        <w:bottom w:val="none" w:sz="0" w:space="0" w:color="auto"/>
        <w:right w:val="none" w:sz="0" w:space="0" w:color="auto"/>
      </w:divBdr>
    </w:div>
    <w:div w:id="578175931">
      <w:bodyDiv w:val="1"/>
      <w:marLeft w:val="0"/>
      <w:marRight w:val="0"/>
      <w:marTop w:val="0"/>
      <w:marBottom w:val="0"/>
      <w:divBdr>
        <w:top w:val="none" w:sz="0" w:space="0" w:color="auto"/>
        <w:left w:val="none" w:sz="0" w:space="0" w:color="auto"/>
        <w:bottom w:val="none" w:sz="0" w:space="0" w:color="auto"/>
        <w:right w:val="none" w:sz="0" w:space="0" w:color="auto"/>
      </w:divBdr>
      <w:divsChild>
        <w:div w:id="484320600">
          <w:marLeft w:val="0"/>
          <w:marRight w:val="0"/>
          <w:marTop w:val="0"/>
          <w:marBottom w:val="0"/>
          <w:divBdr>
            <w:top w:val="none" w:sz="0" w:space="0" w:color="auto"/>
            <w:left w:val="none" w:sz="0" w:space="0" w:color="auto"/>
            <w:bottom w:val="none" w:sz="0" w:space="0" w:color="auto"/>
            <w:right w:val="none" w:sz="0" w:space="0" w:color="auto"/>
          </w:divBdr>
          <w:divsChild>
            <w:div w:id="3869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sChild>
        <w:div w:id="1471820506">
          <w:marLeft w:val="0"/>
          <w:marRight w:val="0"/>
          <w:marTop w:val="0"/>
          <w:marBottom w:val="0"/>
          <w:divBdr>
            <w:top w:val="none" w:sz="0" w:space="0" w:color="auto"/>
            <w:left w:val="none" w:sz="0" w:space="0" w:color="auto"/>
            <w:bottom w:val="none" w:sz="0" w:space="0" w:color="auto"/>
            <w:right w:val="none" w:sz="0" w:space="0" w:color="auto"/>
          </w:divBdr>
        </w:div>
        <w:div w:id="1605110360">
          <w:marLeft w:val="0"/>
          <w:marRight w:val="0"/>
          <w:marTop w:val="0"/>
          <w:marBottom w:val="0"/>
          <w:divBdr>
            <w:top w:val="none" w:sz="0" w:space="0" w:color="auto"/>
            <w:left w:val="none" w:sz="0" w:space="0" w:color="auto"/>
            <w:bottom w:val="none" w:sz="0" w:space="0" w:color="auto"/>
            <w:right w:val="none" w:sz="0" w:space="0" w:color="auto"/>
          </w:divBdr>
        </w:div>
        <w:div w:id="1304505030">
          <w:marLeft w:val="0"/>
          <w:marRight w:val="0"/>
          <w:marTop w:val="0"/>
          <w:marBottom w:val="0"/>
          <w:divBdr>
            <w:top w:val="none" w:sz="0" w:space="0" w:color="auto"/>
            <w:left w:val="none" w:sz="0" w:space="0" w:color="auto"/>
            <w:bottom w:val="none" w:sz="0" w:space="0" w:color="auto"/>
            <w:right w:val="none" w:sz="0" w:space="0" w:color="auto"/>
          </w:divBdr>
        </w:div>
        <w:div w:id="271210539">
          <w:marLeft w:val="0"/>
          <w:marRight w:val="0"/>
          <w:marTop w:val="0"/>
          <w:marBottom w:val="0"/>
          <w:divBdr>
            <w:top w:val="none" w:sz="0" w:space="0" w:color="auto"/>
            <w:left w:val="none" w:sz="0" w:space="0" w:color="auto"/>
            <w:bottom w:val="none" w:sz="0" w:space="0" w:color="auto"/>
            <w:right w:val="none" w:sz="0" w:space="0" w:color="auto"/>
          </w:divBdr>
        </w:div>
        <w:div w:id="309481515">
          <w:marLeft w:val="0"/>
          <w:marRight w:val="0"/>
          <w:marTop w:val="0"/>
          <w:marBottom w:val="0"/>
          <w:divBdr>
            <w:top w:val="none" w:sz="0" w:space="0" w:color="auto"/>
            <w:left w:val="none" w:sz="0" w:space="0" w:color="auto"/>
            <w:bottom w:val="none" w:sz="0" w:space="0" w:color="auto"/>
            <w:right w:val="none" w:sz="0" w:space="0" w:color="auto"/>
          </w:divBdr>
        </w:div>
        <w:div w:id="417942815">
          <w:marLeft w:val="0"/>
          <w:marRight w:val="0"/>
          <w:marTop w:val="0"/>
          <w:marBottom w:val="0"/>
          <w:divBdr>
            <w:top w:val="none" w:sz="0" w:space="0" w:color="auto"/>
            <w:left w:val="none" w:sz="0" w:space="0" w:color="auto"/>
            <w:bottom w:val="none" w:sz="0" w:space="0" w:color="auto"/>
            <w:right w:val="none" w:sz="0" w:space="0" w:color="auto"/>
          </w:divBdr>
        </w:div>
        <w:div w:id="914779074">
          <w:marLeft w:val="0"/>
          <w:marRight w:val="0"/>
          <w:marTop w:val="0"/>
          <w:marBottom w:val="0"/>
          <w:divBdr>
            <w:top w:val="none" w:sz="0" w:space="0" w:color="auto"/>
            <w:left w:val="none" w:sz="0" w:space="0" w:color="auto"/>
            <w:bottom w:val="none" w:sz="0" w:space="0" w:color="auto"/>
            <w:right w:val="none" w:sz="0" w:space="0" w:color="auto"/>
          </w:divBdr>
        </w:div>
        <w:div w:id="369493830">
          <w:marLeft w:val="0"/>
          <w:marRight w:val="0"/>
          <w:marTop w:val="0"/>
          <w:marBottom w:val="0"/>
          <w:divBdr>
            <w:top w:val="none" w:sz="0" w:space="0" w:color="auto"/>
            <w:left w:val="none" w:sz="0" w:space="0" w:color="auto"/>
            <w:bottom w:val="none" w:sz="0" w:space="0" w:color="auto"/>
            <w:right w:val="none" w:sz="0" w:space="0" w:color="auto"/>
          </w:divBdr>
        </w:div>
        <w:div w:id="422382400">
          <w:marLeft w:val="0"/>
          <w:marRight w:val="0"/>
          <w:marTop w:val="0"/>
          <w:marBottom w:val="0"/>
          <w:divBdr>
            <w:top w:val="none" w:sz="0" w:space="0" w:color="auto"/>
            <w:left w:val="none" w:sz="0" w:space="0" w:color="auto"/>
            <w:bottom w:val="none" w:sz="0" w:space="0" w:color="auto"/>
            <w:right w:val="none" w:sz="0" w:space="0" w:color="auto"/>
          </w:divBdr>
        </w:div>
      </w:divsChild>
    </w:div>
    <w:div w:id="581836934">
      <w:bodyDiv w:val="1"/>
      <w:marLeft w:val="0"/>
      <w:marRight w:val="0"/>
      <w:marTop w:val="0"/>
      <w:marBottom w:val="0"/>
      <w:divBdr>
        <w:top w:val="none" w:sz="0" w:space="0" w:color="auto"/>
        <w:left w:val="none" w:sz="0" w:space="0" w:color="auto"/>
        <w:bottom w:val="none" w:sz="0" w:space="0" w:color="auto"/>
        <w:right w:val="none" w:sz="0" w:space="0" w:color="auto"/>
      </w:divBdr>
      <w:divsChild>
        <w:div w:id="717824908">
          <w:marLeft w:val="0"/>
          <w:marRight w:val="0"/>
          <w:marTop w:val="0"/>
          <w:marBottom w:val="0"/>
          <w:divBdr>
            <w:top w:val="none" w:sz="0" w:space="0" w:color="auto"/>
            <w:left w:val="none" w:sz="0" w:space="0" w:color="auto"/>
            <w:bottom w:val="none" w:sz="0" w:space="0" w:color="auto"/>
            <w:right w:val="none" w:sz="0" w:space="0" w:color="auto"/>
          </w:divBdr>
        </w:div>
        <w:div w:id="1424303061">
          <w:marLeft w:val="0"/>
          <w:marRight w:val="0"/>
          <w:marTop w:val="0"/>
          <w:marBottom w:val="0"/>
          <w:divBdr>
            <w:top w:val="none" w:sz="0" w:space="0" w:color="auto"/>
            <w:left w:val="none" w:sz="0" w:space="0" w:color="auto"/>
            <w:bottom w:val="none" w:sz="0" w:space="0" w:color="auto"/>
            <w:right w:val="none" w:sz="0" w:space="0" w:color="auto"/>
          </w:divBdr>
        </w:div>
        <w:div w:id="1019238862">
          <w:marLeft w:val="0"/>
          <w:marRight w:val="0"/>
          <w:marTop w:val="0"/>
          <w:marBottom w:val="0"/>
          <w:divBdr>
            <w:top w:val="none" w:sz="0" w:space="0" w:color="auto"/>
            <w:left w:val="none" w:sz="0" w:space="0" w:color="auto"/>
            <w:bottom w:val="none" w:sz="0" w:space="0" w:color="auto"/>
            <w:right w:val="none" w:sz="0" w:space="0" w:color="auto"/>
          </w:divBdr>
        </w:div>
        <w:div w:id="1507673362">
          <w:marLeft w:val="0"/>
          <w:marRight w:val="0"/>
          <w:marTop w:val="0"/>
          <w:marBottom w:val="0"/>
          <w:divBdr>
            <w:top w:val="none" w:sz="0" w:space="0" w:color="auto"/>
            <w:left w:val="none" w:sz="0" w:space="0" w:color="auto"/>
            <w:bottom w:val="none" w:sz="0" w:space="0" w:color="auto"/>
            <w:right w:val="none" w:sz="0" w:space="0" w:color="auto"/>
          </w:divBdr>
        </w:div>
        <w:div w:id="1733960266">
          <w:marLeft w:val="0"/>
          <w:marRight w:val="0"/>
          <w:marTop w:val="0"/>
          <w:marBottom w:val="0"/>
          <w:divBdr>
            <w:top w:val="none" w:sz="0" w:space="0" w:color="auto"/>
            <w:left w:val="none" w:sz="0" w:space="0" w:color="auto"/>
            <w:bottom w:val="none" w:sz="0" w:space="0" w:color="auto"/>
            <w:right w:val="none" w:sz="0" w:space="0" w:color="auto"/>
          </w:divBdr>
        </w:div>
        <w:div w:id="2129622621">
          <w:marLeft w:val="0"/>
          <w:marRight w:val="0"/>
          <w:marTop w:val="0"/>
          <w:marBottom w:val="0"/>
          <w:divBdr>
            <w:top w:val="none" w:sz="0" w:space="0" w:color="auto"/>
            <w:left w:val="none" w:sz="0" w:space="0" w:color="auto"/>
            <w:bottom w:val="none" w:sz="0" w:space="0" w:color="auto"/>
            <w:right w:val="none" w:sz="0" w:space="0" w:color="auto"/>
          </w:divBdr>
        </w:div>
        <w:div w:id="1931885340">
          <w:marLeft w:val="0"/>
          <w:marRight w:val="0"/>
          <w:marTop w:val="0"/>
          <w:marBottom w:val="0"/>
          <w:divBdr>
            <w:top w:val="none" w:sz="0" w:space="0" w:color="auto"/>
            <w:left w:val="none" w:sz="0" w:space="0" w:color="auto"/>
            <w:bottom w:val="none" w:sz="0" w:space="0" w:color="auto"/>
            <w:right w:val="none" w:sz="0" w:space="0" w:color="auto"/>
          </w:divBdr>
        </w:div>
        <w:div w:id="668945895">
          <w:marLeft w:val="0"/>
          <w:marRight w:val="0"/>
          <w:marTop w:val="0"/>
          <w:marBottom w:val="0"/>
          <w:divBdr>
            <w:top w:val="none" w:sz="0" w:space="0" w:color="auto"/>
            <w:left w:val="none" w:sz="0" w:space="0" w:color="auto"/>
            <w:bottom w:val="none" w:sz="0" w:space="0" w:color="auto"/>
            <w:right w:val="none" w:sz="0" w:space="0" w:color="auto"/>
          </w:divBdr>
        </w:div>
        <w:div w:id="838958379">
          <w:marLeft w:val="0"/>
          <w:marRight w:val="0"/>
          <w:marTop w:val="0"/>
          <w:marBottom w:val="0"/>
          <w:divBdr>
            <w:top w:val="none" w:sz="0" w:space="0" w:color="auto"/>
            <w:left w:val="none" w:sz="0" w:space="0" w:color="auto"/>
            <w:bottom w:val="none" w:sz="0" w:space="0" w:color="auto"/>
            <w:right w:val="none" w:sz="0" w:space="0" w:color="auto"/>
          </w:divBdr>
        </w:div>
        <w:div w:id="7022586">
          <w:marLeft w:val="0"/>
          <w:marRight w:val="0"/>
          <w:marTop w:val="0"/>
          <w:marBottom w:val="0"/>
          <w:divBdr>
            <w:top w:val="none" w:sz="0" w:space="0" w:color="auto"/>
            <w:left w:val="none" w:sz="0" w:space="0" w:color="auto"/>
            <w:bottom w:val="none" w:sz="0" w:space="0" w:color="auto"/>
            <w:right w:val="none" w:sz="0" w:space="0" w:color="auto"/>
          </w:divBdr>
        </w:div>
        <w:div w:id="1000355690">
          <w:marLeft w:val="0"/>
          <w:marRight w:val="0"/>
          <w:marTop w:val="0"/>
          <w:marBottom w:val="0"/>
          <w:divBdr>
            <w:top w:val="none" w:sz="0" w:space="0" w:color="auto"/>
            <w:left w:val="none" w:sz="0" w:space="0" w:color="auto"/>
            <w:bottom w:val="none" w:sz="0" w:space="0" w:color="auto"/>
            <w:right w:val="none" w:sz="0" w:space="0" w:color="auto"/>
          </w:divBdr>
        </w:div>
        <w:div w:id="1906795192">
          <w:marLeft w:val="0"/>
          <w:marRight w:val="0"/>
          <w:marTop w:val="0"/>
          <w:marBottom w:val="0"/>
          <w:divBdr>
            <w:top w:val="none" w:sz="0" w:space="0" w:color="auto"/>
            <w:left w:val="none" w:sz="0" w:space="0" w:color="auto"/>
            <w:bottom w:val="none" w:sz="0" w:space="0" w:color="auto"/>
            <w:right w:val="none" w:sz="0" w:space="0" w:color="auto"/>
          </w:divBdr>
        </w:div>
        <w:div w:id="1179126838">
          <w:marLeft w:val="0"/>
          <w:marRight w:val="0"/>
          <w:marTop w:val="0"/>
          <w:marBottom w:val="0"/>
          <w:divBdr>
            <w:top w:val="none" w:sz="0" w:space="0" w:color="auto"/>
            <w:left w:val="none" w:sz="0" w:space="0" w:color="auto"/>
            <w:bottom w:val="none" w:sz="0" w:space="0" w:color="auto"/>
            <w:right w:val="none" w:sz="0" w:space="0" w:color="auto"/>
          </w:divBdr>
        </w:div>
        <w:div w:id="10761504">
          <w:marLeft w:val="0"/>
          <w:marRight w:val="0"/>
          <w:marTop w:val="0"/>
          <w:marBottom w:val="0"/>
          <w:divBdr>
            <w:top w:val="none" w:sz="0" w:space="0" w:color="auto"/>
            <w:left w:val="none" w:sz="0" w:space="0" w:color="auto"/>
            <w:bottom w:val="none" w:sz="0" w:space="0" w:color="auto"/>
            <w:right w:val="none" w:sz="0" w:space="0" w:color="auto"/>
          </w:divBdr>
        </w:div>
      </w:divsChild>
    </w:div>
    <w:div w:id="587663934">
      <w:bodyDiv w:val="1"/>
      <w:marLeft w:val="0"/>
      <w:marRight w:val="0"/>
      <w:marTop w:val="0"/>
      <w:marBottom w:val="0"/>
      <w:divBdr>
        <w:top w:val="none" w:sz="0" w:space="0" w:color="auto"/>
        <w:left w:val="none" w:sz="0" w:space="0" w:color="auto"/>
        <w:bottom w:val="none" w:sz="0" w:space="0" w:color="auto"/>
        <w:right w:val="none" w:sz="0" w:space="0" w:color="auto"/>
      </w:divBdr>
    </w:div>
    <w:div w:id="592402597">
      <w:bodyDiv w:val="1"/>
      <w:marLeft w:val="0"/>
      <w:marRight w:val="0"/>
      <w:marTop w:val="0"/>
      <w:marBottom w:val="0"/>
      <w:divBdr>
        <w:top w:val="none" w:sz="0" w:space="0" w:color="auto"/>
        <w:left w:val="none" w:sz="0" w:space="0" w:color="auto"/>
        <w:bottom w:val="none" w:sz="0" w:space="0" w:color="auto"/>
        <w:right w:val="none" w:sz="0" w:space="0" w:color="auto"/>
      </w:divBdr>
      <w:divsChild>
        <w:div w:id="926577933">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97493722">
      <w:bodyDiv w:val="1"/>
      <w:marLeft w:val="0"/>
      <w:marRight w:val="0"/>
      <w:marTop w:val="0"/>
      <w:marBottom w:val="0"/>
      <w:divBdr>
        <w:top w:val="none" w:sz="0" w:space="0" w:color="auto"/>
        <w:left w:val="none" w:sz="0" w:space="0" w:color="auto"/>
        <w:bottom w:val="none" w:sz="0" w:space="0" w:color="auto"/>
        <w:right w:val="none" w:sz="0" w:space="0" w:color="auto"/>
      </w:divBdr>
    </w:div>
    <w:div w:id="597718862">
      <w:bodyDiv w:val="1"/>
      <w:marLeft w:val="0"/>
      <w:marRight w:val="0"/>
      <w:marTop w:val="0"/>
      <w:marBottom w:val="0"/>
      <w:divBdr>
        <w:top w:val="none" w:sz="0" w:space="0" w:color="auto"/>
        <w:left w:val="none" w:sz="0" w:space="0" w:color="auto"/>
        <w:bottom w:val="none" w:sz="0" w:space="0" w:color="auto"/>
        <w:right w:val="none" w:sz="0" w:space="0" w:color="auto"/>
      </w:divBdr>
      <w:divsChild>
        <w:div w:id="457257012">
          <w:marLeft w:val="0"/>
          <w:marRight w:val="0"/>
          <w:marTop w:val="0"/>
          <w:marBottom w:val="0"/>
          <w:divBdr>
            <w:top w:val="none" w:sz="0" w:space="0" w:color="auto"/>
            <w:left w:val="none" w:sz="0" w:space="0" w:color="auto"/>
            <w:bottom w:val="none" w:sz="0" w:space="0" w:color="auto"/>
            <w:right w:val="none" w:sz="0" w:space="0" w:color="auto"/>
          </w:divBdr>
        </w:div>
        <w:div w:id="1167943112">
          <w:marLeft w:val="0"/>
          <w:marRight w:val="0"/>
          <w:marTop w:val="0"/>
          <w:marBottom w:val="0"/>
          <w:divBdr>
            <w:top w:val="none" w:sz="0" w:space="0" w:color="auto"/>
            <w:left w:val="none" w:sz="0" w:space="0" w:color="auto"/>
            <w:bottom w:val="none" w:sz="0" w:space="0" w:color="auto"/>
            <w:right w:val="none" w:sz="0" w:space="0" w:color="auto"/>
          </w:divBdr>
        </w:div>
        <w:div w:id="1549996043">
          <w:marLeft w:val="0"/>
          <w:marRight w:val="0"/>
          <w:marTop w:val="0"/>
          <w:marBottom w:val="0"/>
          <w:divBdr>
            <w:top w:val="none" w:sz="0" w:space="0" w:color="auto"/>
            <w:left w:val="none" w:sz="0" w:space="0" w:color="auto"/>
            <w:bottom w:val="none" w:sz="0" w:space="0" w:color="auto"/>
            <w:right w:val="none" w:sz="0" w:space="0" w:color="auto"/>
          </w:divBdr>
        </w:div>
        <w:div w:id="98381405">
          <w:marLeft w:val="0"/>
          <w:marRight w:val="0"/>
          <w:marTop w:val="0"/>
          <w:marBottom w:val="0"/>
          <w:divBdr>
            <w:top w:val="none" w:sz="0" w:space="0" w:color="auto"/>
            <w:left w:val="none" w:sz="0" w:space="0" w:color="auto"/>
            <w:bottom w:val="none" w:sz="0" w:space="0" w:color="auto"/>
            <w:right w:val="none" w:sz="0" w:space="0" w:color="auto"/>
          </w:divBdr>
        </w:div>
        <w:div w:id="857081365">
          <w:marLeft w:val="0"/>
          <w:marRight w:val="0"/>
          <w:marTop w:val="0"/>
          <w:marBottom w:val="0"/>
          <w:divBdr>
            <w:top w:val="none" w:sz="0" w:space="0" w:color="auto"/>
            <w:left w:val="none" w:sz="0" w:space="0" w:color="auto"/>
            <w:bottom w:val="none" w:sz="0" w:space="0" w:color="auto"/>
            <w:right w:val="none" w:sz="0" w:space="0" w:color="auto"/>
          </w:divBdr>
        </w:div>
        <w:div w:id="1798833280">
          <w:marLeft w:val="0"/>
          <w:marRight w:val="0"/>
          <w:marTop w:val="0"/>
          <w:marBottom w:val="0"/>
          <w:divBdr>
            <w:top w:val="none" w:sz="0" w:space="0" w:color="auto"/>
            <w:left w:val="none" w:sz="0" w:space="0" w:color="auto"/>
            <w:bottom w:val="none" w:sz="0" w:space="0" w:color="auto"/>
            <w:right w:val="none" w:sz="0" w:space="0" w:color="auto"/>
          </w:divBdr>
        </w:div>
        <w:div w:id="875193652">
          <w:marLeft w:val="0"/>
          <w:marRight w:val="0"/>
          <w:marTop w:val="0"/>
          <w:marBottom w:val="0"/>
          <w:divBdr>
            <w:top w:val="none" w:sz="0" w:space="0" w:color="auto"/>
            <w:left w:val="none" w:sz="0" w:space="0" w:color="auto"/>
            <w:bottom w:val="none" w:sz="0" w:space="0" w:color="auto"/>
            <w:right w:val="none" w:sz="0" w:space="0" w:color="auto"/>
          </w:divBdr>
        </w:div>
        <w:div w:id="526214668">
          <w:marLeft w:val="0"/>
          <w:marRight w:val="0"/>
          <w:marTop w:val="0"/>
          <w:marBottom w:val="0"/>
          <w:divBdr>
            <w:top w:val="none" w:sz="0" w:space="0" w:color="auto"/>
            <w:left w:val="none" w:sz="0" w:space="0" w:color="auto"/>
            <w:bottom w:val="none" w:sz="0" w:space="0" w:color="auto"/>
            <w:right w:val="none" w:sz="0" w:space="0" w:color="auto"/>
          </w:divBdr>
        </w:div>
        <w:div w:id="1049187">
          <w:marLeft w:val="0"/>
          <w:marRight w:val="0"/>
          <w:marTop w:val="0"/>
          <w:marBottom w:val="0"/>
          <w:divBdr>
            <w:top w:val="none" w:sz="0" w:space="0" w:color="auto"/>
            <w:left w:val="none" w:sz="0" w:space="0" w:color="auto"/>
            <w:bottom w:val="none" w:sz="0" w:space="0" w:color="auto"/>
            <w:right w:val="none" w:sz="0" w:space="0" w:color="auto"/>
          </w:divBdr>
        </w:div>
        <w:div w:id="403185909">
          <w:marLeft w:val="0"/>
          <w:marRight w:val="0"/>
          <w:marTop w:val="0"/>
          <w:marBottom w:val="0"/>
          <w:divBdr>
            <w:top w:val="none" w:sz="0" w:space="0" w:color="auto"/>
            <w:left w:val="none" w:sz="0" w:space="0" w:color="auto"/>
            <w:bottom w:val="none" w:sz="0" w:space="0" w:color="auto"/>
            <w:right w:val="none" w:sz="0" w:space="0" w:color="auto"/>
          </w:divBdr>
        </w:div>
        <w:div w:id="1455783781">
          <w:marLeft w:val="0"/>
          <w:marRight w:val="0"/>
          <w:marTop w:val="0"/>
          <w:marBottom w:val="0"/>
          <w:divBdr>
            <w:top w:val="none" w:sz="0" w:space="0" w:color="auto"/>
            <w:left w:val="none" w:sz="0" w:space="0" w:color="auto"/>
            <w:bottom w:val="none" w:sz="0" w:space="0" w:color="auto"/>
            <w:right w:val="none" w:sz="0" w:space="0" w:color="auto"/>
          </w:divBdr>
        </w:div>
        <w:div w:id="1982809395">
          <w:marLeft w:val="0"/>
          <w:marRight w:val="0"/>
          <w:marTop w:val="0"/>
          <w:marBottom w:val="0"/>
          <w:divBdr>
            <w:top w:val="none" w:sz="0" w:space="0" w:color="auto"/>
            <w:left w:val="none" w:sz="0" w:space="0" w:color="auto"/>
            <w:bottom w:val="none" w:sz="0" w:space="0" w:color="auto"/>
            <w:right w:val="none" w:sz="0" w:space="0" w:color="auto"/>
          </w:divBdr>
        </w:div>
        <w:div w:id="1156921127">
          <w:marLeft w:val="0"/>
          <w:marRight w:val="0"/>
          <w:marTop w:val="0"/>
          <w:marBottom w:val="0"/>
          <w:divBdr>
            <w:top w:val="none" w:sz="0" w:space="0" w:color="auto"/>
            <w:left w:val="none" w:sz="0" w:space="0" w:color="auto"/>
            <w:bottom w:val="none" w:sz="0" w:space="0" w:color="auto"/>
            <w:right w:val="none" w:sz="0" w:space="0" w:color="auto"/>
          </w:divBdr>
        </w:div>
        <w:div w:id="2003510154">
          <w:marLeft w:val="0"/>
          <w:marRight w:val="0"/>
          <w:marTop w:val="0"/>
          <w:marBottom w:val="0"/>
          <w:divBdr>
            <w:top w:val="none" w:sz="0" w:space="0" w:color="auto"/>
            <w:left w:val="none" w:sz="0" w:space="0" w:color="auto"/>
            <w:bottom w:val="none" w:sz="0" w:space="0" w:color="auto"/>
            <w:right w:val="none" w:sz="0" w:space="0" w:color="auto"/>
          </w:divBdr>
        </w:div>
        <w:div w:id="1865315844">
          <w:marLeft w:val="0"/>
          <w:marRight w:val="0"/>
          <w:marTop w:val="0"/>
          <w:marBottom w:val="0"/>
          <w:divBdr>
            <w:top w:val="none" w:sz="0" w:space="0" w:color="auto"/>
            <w:left w:val="none" w:sz="0" w:space="0" w:color="auto"/>
            <w:bottom w:val="none" w:sz="0" w:space="0" w:color="auto"/>
            <w:right w:val="none" w:sz="0" w:space="0" w:color="auto"/>
          </w:divBdr>
        </w:div>
        <w:div w:id="815150730">
          <w:marLeft w:val="0"/>
          <w:marRight w:val="0"/>
          <w:marTop w:val="0"/>
          <w:marBottom w:val="0"/>
          <w:divBdr>
            <w:top w:val="none" w:sz="0" w:space="0" w:color="auto"/>
            <w:left w:val="none" w:sz="0" w:space="0" w:color="auto"/>
            <w:bottom w:val="none" w:sz="0" w:space="0" w:color="auto"/>
            <w:right w:val="none" w:sz="0" w:space="0" w:color="auto"/>
          </w:divBdr>
        </w:div>
        <w:div w:id="1421483186">
          <w:marLeft w:val="0"/>
          <w:marRight w:val="0"/>
          <w:marTop w:val="0"/>
          <w:marBottom w:val="0"/>
          <w:divBdr>
            <w:top w:val="none" w:sz="0" w:space="0" w:color="auto"/>
            <w:left w:val="none" w:sz="0" w:space="0" w:color="auto"/>
            <w:bottom w:val="none" w:sz="0" w:space="0" w:color="auto"/>
            <w:right w:val="none" w:sz="0" w:space="0" w:color="auto"/>
          </w:divBdr>
        </w:div>
        <w:div w:id="1756433581">
          <w:marLeft w:val="0"/>
          <w:marRight w:val="0"/>
          <w:marTop w:val="0"/>
          <w:marBottom w:val="0"/>
          <w:divBdr>
            <w:top w:val="none" w:sz="0" w:space="0" w:color="auto"/>
            <w:left w:val="none" w:sz="0" w:space="0" w:color="auto"/>
            <w:bottom w:val="none" w:sz="0" w:space="0" w:color="auto"/>
            <w:right w:val="none" w:sz="0" w:space="0" w:color="auto"/>
          </w:divBdr>
        </w:div>
        <w:div w:id="1455516830">
          <w:marLeft w:val="0"/>
          <w:marRight w:val="0"/>
          <w:marTop w:val="0"/>
          <w:marBottom w:val="0"/>
          <w:divBdr>
            <w:top w:val="none" w:sz="0" w:space="0" w:color="auto"/>
            <w:left w:val="none" w:sz="0" w:space="0" w:color="auto"/>
            <w:bottom w:val="none" w:sz="0" w:space="0" w:color="auto"/>
            <w:right w:val="none" w:sz="0" w:space="0" w:color="auto"/>
          </w:divBdr>
        </w:div>
        <w:div w:id="355892268">
          <w:marLeft w:val="0"/>
          <w:marRight w:val="0"/>
          <w:marTop w:val="0"/>
          <w:marBottom w:val="0"/>
          <w:divBdr>
            <w:top w:val="none" w:sz="0" w:space="0" w:color="auto"/>
            <w:left w:val="none" w:sz="0" w:space="0" w:color="auto"/>
            <w:bottom w:val="none" w:sz="0" w:space="0" w:color="auto"/>
            <w:right w:val="none" w:sz="0" w:space="0" w:color="auto"/>
          </w:divBdr>
        </w:div>
        <w:div w:id="1649288666">
          <w:marLeft w:val="0"/>
          <w:marRight w:val="0"/>
          <w:marTop w:val="0"/>
          <w:marBottom w:val="0"/>
          <w:divBdr>
            <w:top w:val="none" w:sz="0" w:space="0" w:color="auto"/>
            <w:left w:val="none" w:sz="0" w:space="0" w:color="auto"/>
            <w:bottom w:val="none" w:sz="0" w:space="0" w:color="auto"/>
            <w:right w:val="none" w:sz="0" w:space="0" w:color="auto"/>
          </w:divBdr>
        </w:div>
        <w:div w:id="815146159">
          <w:marLeft w:val="0"/>
          <w:marRight w:val="0"/>
          <w:marTop w:val="0"/>
          <w:marBottom w:val="0"/>
          <w:divBdr>
            <w:top w:val="none" w:sz="0" w:space="0" w:color="auto"/>
            <w:left w:val="none" w:sz="0" w:space="0" w:color="auto"/>
            <w:bottom w:val="none" w:sz="0" w:space="0" w:color="auto"/>
            <w:right w:val="none" w:sz="0" w:space="0" w:color="auto"/>
          </w:divBdr>
        </w:div>
        <w:div w:id="1535730775">
          <w:marLeft w:val="0"/>
          <w:marRight w:val="0"/>
          <w:marTop w:val="0"/>
          <w:marBottom w:val="0"/>
          <w:divBdr>
            <w:top w:val="none" w:sz="0" w:space="0" w:color="auto"/>
            <w:left w:val="none" w:sz="0" w:space="0" w:color="auto"/>
            <w:bottom w:val="none" w:sz="0" w:space="0" w:color="auto"/>
            <w:right w:val="none" w:sz="0" w:space="0" w:color="auto"/>
          </w:divBdr>
        </w:div>
        <w:div w:id="214782565">
          <w:marLeft w:val="0"/>
          <w:marRight w:val="0"/>
          <w:marTop w:val="0"/>
          <w:marBottom w:val="0"/>
          <w:divBdr>
            <w:top w:val="none" w:sz="0" w:space="0" w:color="auto"/>
            <w:left w:val="none" w:sz="0" w:space="0" w:color="auto"/>
            <w:bottom w:val="none" w:sz="0" w:space="0" w:color="auto"/>
            <w:right w:val="none" w:sz="0" w:space="0" w:color="auto"/>
          </w:divBdr>
        </w:div>
        <w:div w:id="265771726">
          <w:marLeft w:val="0"/>
          <w:marRight w:val="0"/>
          <w:marTop w:val="0"/>
          <w:marBottom w:val="0"/>
          <w:divBdr>
            <w:top w:val="none" w:sz="0" w:space="0" w:color="auto"/>
            <w:left w:val="none" w:sz="0" w:space="0" w:color="auto"/>
            <w:bottom w:val="none" w:sz="0" w:space="0" w:color="auto"/>
            <w:right w:val="none" w:sz="0" w:space="0" w:color="auto"/>
          </w:divBdr>
        </w:div>
        <w:div w:id="1103455393">
          <w:marLeft w:val="0"/>
          <w:marRight w:val="0"/>
          <w:marTop w:val="0"/>
          <w:marBottom w:val="0"/>
          <w:divBdr>
            <w:top w:val="none" w:sz="0" w:space="0" w:color="auto"/>
            <w:left w:val="none" w:sz="0" w:space="0" w:color="auto"/>
            <w:bottom w:val="none" w:sz="0" w:space="0" w:color="auto"/>
            <w:right w:val="none" w:sz="0" w:space="0" w:color="auto"/>
          </w:divBdr>
        </w:div>
        <w:div w:id="554706559">
          <w:marLeft w:val="0"/>
          <w:marRight w:val="0"/>
          <w:marTop w:val="0"/>
          <w:marBottom w:val="0"/>
          <w:divBdr>
            <w:top w:val="none" w:sz="0" w:space="0" w:color="auto"/>
            <w:left w:val="none" w:sz="0" w:space="0" w:color="auto"/>
            <w:bottom w:val="none" w:sz="0" w:space="0" w:color="auto"/>
            <w:right w:val="none" w:sz="0" w:space="0" w:color="auto"/>
          </w:divBdr>
        </w:div>
        <w:div w:id="1477262599">
          <w:marLeft w:val="0"/>
          <w:marRight w:val="0"/>
          <w:marTop w:val="0"/>
          <w:marBottom w:val="0"/>
          <w:divBdr>
            <w:top w:val="none" w:sz="0" w:space="0" w:color="auto"/>
            <w:left w:val="none" w:sz="0" w:space="0" w:color="auto"/>
            <w:bottom w:val="none" w:sz="0" w:space="0" w:color="auto"/>
            <w:right w:val="none" w:sz="0" w:space="0" w:color="auto"/>
          </w:divBdr>
        </w:div>
        <w:div w:id="1372539595">
          <w:marLeft w:val="0"/>
          <w:marRight w:val="0"/>
          <w:marTop w:val="0"/>
          <w:marBottom w:val="0"/>
          <w:divBdr>
            <w:top w:val="none" w:sz="0" w:space="0" w:color="auto"/>
            <w:left w:val="none" w:sz="0" w:space="0" w:color="auto"/>
            <w:bottom w:val="none" w:sz="0" w:space="0" w:color="auto"/>
            <w:right w:val="none" w:sz="0" w:space="0" w:color="auto"/>
          </w:divBdr>
        </w:div>
        <w:div w:id="1715932391">
          <w:marLeft w:val="0"/>
          <w:marRight w:val="0"/>
          <w:marTop w:val="0"/>
          <w:marBottom w:val="0"/>
          <w:divBdr>
            <w:top w:val="none" w:sz="0" w:space="0" w:color="auto"/>
            <w:left w:val="none" w:sz="0" w:space="0" w:color="auto"/>
            <w:bottom w:val="none" w:sz="0" w:space="0" w:color="auto"/>
            <w:right w:val="none" w:sz="0" w:space="0" w:color="auto"/>
          </w:divBdr>
        </w:div>
        <w:div w:id="109053833">
          <w:marLeft w:val="0"/>
          <w:marRight w:val="0"/>
          <w:marTop w:val="0"/>
          <w:marBottom w:val="0"/>
          <w:divBdr>
            <w:top w:val="none" w:sz="0" w:space="0" w:color="auto"/>
            <w:left w:val="none" w:sz="0" w:space="0" w:color="auto"/>
            <w:bottom w:val="none" w:sz="0" w:space="0" w:color="auto"/>
            <w:right w:val="none" w:sz="0" w:space="0" w:color="auto"/>
          </w:divBdr>
        </w:div>
        <w:div w:id="353920544">
          <w:marLeft w:val="0"/>
          <w:marRight w:val="0"/>
          <w:marTop w:val="0"/>
          <w:marBottom w:val="0"/>
          <w:divBdr>
            <w:top w:val="none" w:sz="0" w:space="0" w:color="auto"/>
            <w:left w:val="none" w:sz="0" w:space="0" w:color="auto"/>
            <w:bottom w:val="none" w:sz="0" w:space="0" w:color="auto"/>
            <w:right w:val="none" w:sz="0" w:space="0" w:color="auto"/>
          </w:divBdr>
        </w:div>
        <w:div w:id="136532155">
          <w:marLeft w:val="0"/>
          <w:marRight w:val="0"/>
          <w:marTop w:val="0"/>
          <w:marBottom w:val="0"/>
          <w:divBdr>
            <w:top w:val="none" w:sz="0" w:space="0" w:color="auto"/>
            <w:left w:val="none" w:sz="0" w:space="0" w:color="auto"/>
            <w:bottom w:val="none" w:sz="0" w:space="0" w:color="auto"/>
            <w:right w:val="none" w:sz="0" w:space="0" w:color="auto"/>
          </w:divBdr>
        </w:div>
        <w:div w:id="761293213">
          <w:marLeft w:val="0"/>
          <w:marRight w:val="0"/>
          <w:marTop w:val="0"/>
          <w:marBottom w:val="0"/>
          <w:divBdr>
            <w:top w:val="none" w:sz="0" w:space="0" w:color="auto"/>
            <w:left w:val="none" w:sz="0" w:space="0" w:color="auto"/>
            <w:bottom w:val="none" w:sz="0" w:space="0" w:color="auto"/>
            <w:right w:val="none" w:sz="0" w:space="0" w:color="auto"/>
          </w:divBdr>
        </w:div>
        <w:div w:id="1332098775">
          <w:marLeft w:val="0"/>
          <w:marRight w:val="0"/>
          <w:marTop w:val="0"/>
          <w:marBottom w:val="0"/>
          <w:divBdr>
            <w:top w:val="none" w:sz="0" w:space="0" w:color="auto"/>
            <w:left w:val="none" w:sz="0" w:space="0" w:color="auto"/>
            <w:bottom w:val="none" w:sz="0" w:space="0" w:color="auto"/>
            <w:right w:val="none" w:sz="0" w:space="0" w:color="auto"/>
          </w:divBdr>
        </w:div>
        <w:div w:id="1668023351">
          <w:marLeft w:val="0"/>
          <w:marRight w:val="0"/>
          <w:marTop w:val="0"/>
          <w:marBottom w:val="0"/>
          <w:divBdr>
            <w:top w:val="none" w:sz="0" w:space="0" w:color="auto"/>
            <w:left w:val="none" w:sz="0" w:space="0" w:color="auto"/>
            <w:bottom w:val="none" w:sz="0" w:space="0" w:color="auto"/>
            <w:right w:val="none" w:sz="0" w:space="0" w:color="auto"/>
          </w:divBdr>
        </w:div>
        <w:div w:id="858737832">
          <w:marLeft w:val="0"/>
          <w:marRight w:val="0"/>
          <w:marTop w:val="0"/>
          <w:marBottom w:val="0"/>
          <w:divBdr>
            <w:top w:val="none" w:sz="0" w:space="0" w:color="auto"/>
            <w:left w:val="none" w:sz="0" w:space="0" w:color="auto"/>
            <w:bottom w:val="none" w:sz="0" w:space="0" w:color="auto"/>
            <w:right w:val="none" w:sz="0" w:space="0" w:color="auto"/>
          </w:divBdr>
        </w:div>
        <w:div w:id="1666322954">
          <w:marLeft w:val="0"/>
          <w:marRight w:val="0"/>
          <w:marTop w:val="0"/>
          <w:marBottom w:val="0"/>
          <w:divBdr>
            <w:top w:val="none" w:sz="0" w:space="0" w:color="auto"/>
            <w:left w:val="none" w:sz="0" w:space="0" w:color="auto"/>
            <w:bottom w:val="none" w:sz="0" w:space="0" w:color="auto"/>
            <w:right w:val="none" w:sz="0" w:space="0" w:color="auto"/>
          </w:divBdr>
        </w:div>
        <w:div w:id="209072176">
          <w:marLeft w:val="0"/>
          <w:marRight w:val="0"/>
          <w:marTop w:val="0"/>
          <w:marBottom w:val="0"/>
          <w:divBdr>
            <w:top w:val="none" w:sz="0" w:space="0" w:color="auto"/>
            <w:left w:val="none" w:sz="0" w:space="0" w:color="auto"/>
            <w:bottom w:val="none" w:sz="0" w:space="0" w:color="auto"/>
            <w:right w:val="none" w:sz="0" w:space="0" w:color="auto"/>
          </w:divBdr>
        </w:div>
        <w:div w:id="643387727">
          <w:marLeft w:val="0"/>
          <w:marRight w:val="0"/>
          <w:marTop w:val="0"/>
          <w:marBottom w:val="0"/>
          <w:divBdr>
            <w:top w:val="none" w:sz="0" w:space="0" w:color="auto"/>
            <w:left w:val="none" w:sz="0" w:space="0" w:color="auto"/>
            <w:bottom w:val="none" w:sz="0" w:space="0" w:color="auto"/>
            <w:right w:val="none" w:sz="0" w:space="0" w:color="auto"/>
          </w:divBdr>
        </w:div>
        <w:div w:id="1507749338">
          <w:marLeft w:val="0"/>
          <w:marRight w:val="0"/>
          <w:marTop w:val="0"/>
          <w:marBottom w:val="0"/>
          <w:divBdr>
            <w:top w:val="none" w:sz="0" w:space="0" w:color="auto"/>
            <w:left w:val="none" w:sz="0" w:space="0" w:color="auto"/>
            <w:bottom w:val="none" w:sz="0" w:space="0" w:color="auto"/>
            <w:right w:val="none" w:sz="0" w:space="0" w:color="auto"/>
          </w:divBdr>
        </w:div>
        <w:div w:id="1862166767">
          <w:marLeft w:val="0"/>
          <w:marRight w:val="0"/>
          <w:marTop w:val="0"/>
          <w:marBottom w:val="0"/>
          <w:divBdr>
            <w:top w:val="none" w:sz="0" w:space="0" w:color="auto"/>
            <w:left w:val="none" w:sz="0" w:space="0" w:color="auto"/>
            <w:bottom w:val="none" w:sz="0" w:space="0" w:color="auto"/>
            <w:right w:val="none" w:sz="0" w:space="0" w:color="auto"/>
          </w:divBdr>
        </w:div>
        <w:div w:id="1211072051">
          <w:marLeft w:val="0"/>
          <w:marRight w:val="0"/>
          <w:marTop w:val="0"/>
          <w:marBottom w:val="0"/>
          <w:divBdr>
            <w:top w:val="none" w:sz="0" w:space="0" w:color="auto"/>
            <w:left w:val="none" w:sz="0" w:space="0" w:color="auto"/>
            <w:bottom w:val="none" w:sz="0" w:space="0" w:color="auto"/>
            <w:right w:val="none" w:sz="0" w:space="0" w:color="auto"/>
          </w:divBdr>
        </w:div>
        <w:div w:id="93789376">
          <w:marLeft w:val="0"/>
          <w:marRight w:val="0"/>
          <w:marTop w:val="0"/>
          <w:marBottom w:val="0"/>
          <w:divBdr>
            <w:top w:val="none" w:sz="0" w:space="0" w:color="auto"/>
            <w:left w:val="none" w:sz="0" w:space="0" w:color="auto"/>
            <w:bottom w:val="none" w:sz="0" w:space="0" w:color="auto"/>
            <w:right w:val="none" w:sz="0" w:space="0" w:color="auto"/>
          </w:divBdr>
        </w:div>
        <w:div w:id="2022657177">
          <w:marLeft w:val="0"/>
          <w:marRight w:val="0"/>
          <w:marTop w:val="0"/>
          <w:marBottom w:val="0"/>
          <w:divBdr>
            <w:top w:val="none" w:sz="0" w:space="0" w:color="auto"/>
            <w:left w:val="none" w:sz="0" w:space="0" w:color="auto"/>
            <w:bottom w:val="none" w:sz="0" w:space="0" w:color="auto"/>
            <w:right w:val="none" w:sz="0" w:space="0" w:color="auto"/>
          </w:divBdr>
        </w:div>
        <w:div w:id="379131493">
          <w:marLeft w:val="0"/>
          <w:marRight w:val="0"/>
          <w:marTop w:val="0"/>
          <w:marBottom w:val="0"/>
          <w:divBdr>
            <w:top w:val="none" w:sz="0" w:space="0" w:color="auto"/>
            <w:left w:val="none" w:sz="0" w:space="0" w:color="auto"/>
            <w:bottom w:val="none" w:sz="0" w:space="0" w:color="auto"/>
            <w:right w:val="none" w:sz="0" w:space="0" w:color="auto"/>
          </w:divBdr>
        </w:div>
        <w:div w:id="941104990">
          <w:marLeft w:val="0"/>
          <w:marRight w:val="0"/>
          <w:marTop w:val="0"/>
          <w:marBottom w:val="0"/>
          <w:divBdr>
            <w:top w:val="none" w:sz="0" w:space="0" w:color="auto"/>
            <w:left w:val="none" w:sz="0" w:space="0" w:color="auto"/>
            <w:bottom w:val="none" w:sz="0" w:space="0" w:color="auto"/>
            <w:right w:val="none" w:sz="0" w:space="0" w:color="auto"/>
          </w:divBdr>
        </w:div>
        <w:div w:id="1988582638">
          <w:marLeft w:val="0"/>
          <w:marRight w:val="0"/>
          <w:marTop w:val="0"/>
          <w:marBottom w:val="0"/>
          <w:divBdr>
            <w:top w:val="none" w:sz="0" w:space="0" w:color="auto"/>
            <w:left w:val="none" w:sz="0" w:space="0" w:color="auto"/>
            <w:bottom w:val="none" w:sz="0" w:space="0" w:color="auto"/>
            <w:right w:val="none" w:sz="0" w:space="0" w:color="auto"/>
          </w:divBdr>
        </w:div>
        <w:div w:id="883710540">
          <w:marLeft w:val="0"/>
          <w:marRight w:val="0"/>
          <w:marTop w:val="0"/>
          <w:marBottom w:val="0"/>
          <w:divBdr>
            <w:top w:val="none" w:sz="0" w:space="0" w:color="auto"/>
            <w:left w:val="none" w:sz="0" w:space="0" w:color="auto"/>
            <w:bottom w:val="none" w:sz="0" w:space="0" w:color="auto"/>
            <w:right w:val="none" w:sz="0" w:space="0" w:color="auto"/>
          </w:divBdr>
        </w:div>
        <w:div w:id="718869776">
          <w:marLeft w:val="0"/>
          <w:marRight w:val="0"/>
          <w:marTop w:val="0"/>
          <w:marBottom w:val="0"/>
          <w:divBdr>
            <w:top w:val="none" w:sz="0" w:space="0" w:color="auto"/>
            <w:left w:val="none" w:sz="0" w:space="0" w:color="auto"/>
            <w:bottom w:val="none" w:sz="0" w:space="0" w:color="auto"/>
            <w:right w:val="none" w:sz="0" w:space="0" w:color="auto"/>
          </w:divBdr>
        </w:div>
        <w:div w:id="465974160">
          <w:marLeft w:val="0"/>
          <w:marRight w:val="0"/>
          <w:marTop w:val="0"/>
          <w:marBottom w:val="0"/>
          <w:divBdr>
            <w:top w:val="none" w:sz="0" w:space="0" w:color="auto"/>
            <w:left w:val="none" w:sz="0" w:space="0" w:color="auto"/>
            <w:bottom w:val="none" w:sz="0" w:space="0" w:color="auto"/>
            <w:right w:val="none" w:sz="0" w:space="0" w:color="auto"/>
          </w:divBdr>
        </w:div>
        <w:div w:id="981930452">
          <w:marLeft w:val="0"/>
          <w:marRight w:val="0"/>
          <w:marTop w:val="0"/>
          <w:marBottom w:val="0"/>
          <w:divBdr>
            <w:top w:val="none" w:sz="0" w:space="0" w:color="auto"/>
            <w:left w:val="none" w:sz="0" w:space="0" w:color="auto"/>
            <w:bottom w:val="none" w:sz="0" w:space="0" w:color="auto"/>
            <w:right w:val="none" w:sz="0" w:space="0" w:color="auto"/>
          </w:divBdr>
        </w:div>
        <w:div w:id="2092653206">
          <w:marLeft w:val="0"/>
          <w:marRight w:val="0"/>
          <w:marTop w:val="0"/>
          <w:marBottom w:val="0"/>
          <w:divBdr>
            <w:top w:val="none" w:sz="0" w:space="0" w:color="auto"/>
            <w:left w:val="none" w:sz="0" w:space="0" w:color="auto"/>
            <w:bottom w:val="none" w:sz="0" w:space="0" w:color="auto"/>
            <w:right w:val="none" w:sz="0" w:space="0" w:color="auto"/>
          </w:divBdr>
        </w:div>
        <w:div w:id="1311982193">
          <w:marLeft w:val="0"/>
          <w:marRight w:val="0"/>
          <w:marTop w:val="0"/>
          <w:marBottom w:val="0"/>
          <w:divBdr>
            <w:top w:val="none" w:sz="0" w:space="0" w:color="auto"/>
            <w:left w:val="none" w:sz="0" w:space="0" w:color="auto"/>
            <w:bottom w:val="none" w:sz="0" w:space="0" w:color="auto"/>
            <w:right w:val="none" w:sz="0" w:space="0" w:color="auto"/>
          </w:divBdr>
        </w:div>
        <w:div w:id="389572282">
          <w:marLeft w:val="0"/>
          <w:marRight w:val="0"/>
          <w:marTop w:val="0"/>
          <w:marBottom w:val="0"/>
          <w:divBdr>
            <w:top w:val="none" w:sz="0" w:space="0" w:color="auto"/>
            <w:left w:val="none" w:sz="0" w:space="0" w:color="auto"/>
            <w:bottom w:val="none" w:sz="0" w:space="0" w:color="auto"/>
            <w:right w:val="none" w:sz="0" w:space="0" w:color="auto"/>
          </w:divBdr>
        </w:div>
        <w:div w:id="651059534">
          <w:marLeft w:val="0"/>
          <w:marRight w:val="0"/>
          <w:marTop w:val="0"/>
          <w:marBottom w:val="0"/>
          <w:divBdr>
            <w:top w:val="none" w:sz="0" w:space="0" w:color="auto"/>
            <w:left w:val="none" w:sz="0" w:space="0" w:color="auto"/>
            <w:bottom w:val="none" w:sz="0" w:space="0" w:color="auto"/>
            <w:right w:val="none" w:sz="0" w:space="0" w:color="auto"/>
          </w:divBdr>
        </w:div>
        <w:div w:id="271667126">
          <w:marLeft w:val="0"/>
          <w:marRight w:val="0"/>
          <w:marTop w:val="0"/>
          <w:marBottom w:val="0"/>
          <w:divBdr>
            <w:top w:val="none" w:sz="0" w:space="0" w:color="auto"/>
            <w:left w:val="none" w:sz="0" w:space="0" w:color="auto"/>
            <w:bottom w:val="none" w:sz="0" w:space="0" w:color="auto"/>
            <w:right w:val="none" w:sz="0" w:space="0" w:color="auto"/>
          </w:divBdr>
        </w:div>
        <w:div w:id="174661030">
          <w:marLeft w:val="0"/>
          <w:marRight w:val="0"/>
          <w:marTop w:val="0"/>
          <w:marBottom w:val="0"/>
          <w:divBdr>
            <w:top w:val="none" w:sz="0" w:space="0" w:color="auto"/>
            <w:left w:val="none" w:sz="0" w:space="0" w:color="auto"/>
            <w:bottom w:val="none" w:sz="0" w:space="0" w:color="auto"/>
            <w:right w:val="none" w:sz="0" w:space="0" w:color="auto"/>
          </w:divBdr>
        </w:div>
        <w:div w:id="1904633549">
          <w:marLeft w:val="0"/>
          <w:marRight w:val="0"/>
          <w:marTop w:val="0"/>
          <w:marBottom w:val="0"/>
          <w:divBdr>
            <w:top w:val="none" w:sz="0" w:space="0" w:color="auto"/>
            <w:left w:val="none" w:sz="0" w:space="0" w:color="auto"/>
            <w:bottom w:val="none" w:sz="0" w:space="0" w:color="auto"/>
            <w:right w:val="none" w:sz="0" w:space="0" w:color="auto"/>
          </w:divBdr>
        </w:div>
        <w:div w:id="1953703830">
          <w:marLeft w:val="0"/>
          <w:marRight w:val="0"/>
          <w:marTop w:val="0"/>
          <w:marBottom w:val="0"/>
          <w:divBdr>
            <w:top w:val="none" w:sz="0" w:space="0" w:color="auto"/>
            <w:left w:val="none" w:sz="0" w:space="0" w:color="auto"/>
            <w:bottom w:val="none" w:sz="0" w:space="0" w:color="auto"/>
            <w:right w:val="none" w:sz="0" w:space="0" w:color="auto"/>
          </w:divBdr>
        </w:div>
        <w:div w:id="858813807">
          <w:marLeft w:val="0"/>
          <w:marRight w:val="0"/>
          <w:marTop w:val="0"/>
          <w:marBottom w:val="0"/>
          <w:divBdr>
            <w:top w:val="none" w:sz="0" w:space="0" w:color="auto"/>
            <w:left w:val="none" w:sz="0" w:space="0" w:color="auto"/>
            <w:bottom w:val="none" w:sz="0" w:space="0" w:color="auto"/>
            <w:right w:val="none" w:sz="0" w:space="0" w:color="auto"/>
          </w:divBdr>
        </w:div>
        <w:div w:id="1216117247">
          <w:marLeft w:val="0"/>
          <w:marRight w:val="0"/>
          <w:marTop w:val="0"/>
          <w:marBottom w:val="0"/>
          <w:divBdr>
            <w:top w:val="none" w:sz="0" w:space="0" w:color="auto"/>
            <w:left w:val="none" w:sz="0" w:space="0" w:color="auto"/>
            <w:bottom w:val="none" w:sz="0" w:space="0" w:color="auto"/>
            <w:right w:val="none" w:sz="0" w:space="0" w:color="auto"/>
          </w:divBdr>
        </w:div>
        <w:div w:id="1161578052">
          <w:marLeft w:val="0"/>
          <w:marRight w:val="0"/>
          <w:marTop w:val="0"/>
          <w:marBottom w:val="0"/>
          <w:divBdr>
            <w:top w:val="none" w:sz="0" w:space="0" w:color="auto"/>
            <w:left w:val="none" w:sz="0" w:space="0" w:color="auto"/>
            <w:bottom w:val="none" w:sz="0" w:space="0" w:color="auto"/>
            <w:right w:val="none" w:sz="0" w:space="0" w:color="auto"/>
          </w:divBdr>
        </w:div>
        <w:div w:id="1148791580">
          <w:marLeft w:val="0"/>
          <w:marRight w:val="0"/>
          <w:marTop w:val="0"/>
          <w:marBottom w:val="0"/>
          <w:divBdr>
            <w:top w:val="none" w:sz="0" w:space="0" w:color="auto"/>
            <w:left w:val="none" w:sz="0" w:space="0" w:color="auto"/>
            <w:bottom w:val="none" w:sz="0" w:space="0" w:color="auto"/>
            <w:right w:val="none" w:sz="0" w:space="0" w:color="auto"/>
          </w:divBdr>
        </w:div>
        <w:div w:id="1489201655">
          <w:marLeft w:val="0"/>
          <w:marRight w:val="0"/>
          <w:marTop w:val="0"/>
          <w:marBottom w:val="0"/>
          <w:divBdr>
            <w:top w:val="none" w:sz="0" w:space="0" w:color="auto"/>
            <w:left w:val="none" w:sz="0" w:space="0" w:color="auto"/>
            <w:bottom w:val="none" w:sz="0" w:space="0" w:color="auto"/>
            <w:right w:val="none" w:sz="0" w:space="0" w:color="auto"/>
          </w:divBdr>
        </w:div>
        <w:div w:id="1486891380">
          <w:marLeft w:val="0"/>
          <w:marRight w:val="0"/>
          <w:marTop w:val="0"/>
          <w:marBottom w:val="0"/>
          <w:divBdr>
            <w:top w:val="none" w:sz="0" w:space="0" w:color="auto"/>
            <w:left w:val="none" w:sz="0" w:space="0" w:color="auto"/>
            <w:bottom w:val="none" w:sz="0" w:space="0" w:color="auto"/>
            <w:right w:val="none" w:sz="0" w:space="0" w:color="auto"/>
          </w:divBdr>
        </w:div>
        <w:div w:id="1360740359">
          <w:marLeft w:val="0"/>
          <w:marRight w:val="0"/>
          <w:marTop w:val="0"/>
          <w:marBottom w:val="0"/>
          <w:divBdr>
            <w:top w:val="none" w:sz="0" w:space="0" w:color="auto"/>
            <w:left w:val="none" w:sz="0" w:space="0" w:color="auto"/>
            <w:bottom w:val="none" w:sz="0" w:space="0" w:color="auto"/>
            <w:right w:val="none" w:sz="0" w:space="0" w:color="auto"/>
          </w:divBdr>
        </w:div>
        <w:div w:id="1740640245">
          <w:marLeft w:val="0"/>
          <w:marRight w:val="0"/>
          <w:marTop w:val="0"/>
          <w:marBottom w:val="0"/>
          <w:divBdr>
            <w:top w:val="none" w:sz="0" w:space="0" w:color="auto"/>
            <w:left w:val="none" w:sz="0" w:space="0" w:color="auto"/>
            <w:bottom w:val="none" w:sz="0" w:space="0" w:color="auto"/>
            <w:right w:val="none" w:sz="0" w:space="0" w:color="auto"/>
          </w:divBdr>
        </w:div>
        <w:div w:id="599723035">
          <w:marLeft w:val="0"/>
          <w:marRight w:val="0"/>
          <w:marTop w:val="0"/>
          <w:marBottom w:val="0"/>
          <w:divBdr>
            <w:top w:val="none" w:sz="0" w:space="0" w:color="auto"/>
            <w:left w:val="none" w:sz="0" w:space="0" w:color="auto"/>
            <w:bottom w:val="none" w:sz="0" w:space="0" w:color="auto"/>
            <w:right w:val="none" w:sz="0" w:space="0" w:color="auto"/>
          </w:divBdr>
        </w:div>
        <w:div w:id="1777208236">
          <w:marLeft w:val="0"/>
          <w:marRight w:val="0"/>
          <w:marTop w:val="0"/>
          <w:marBottom w:val="0"/>
          <w:divBdr>
            <w:top w:val="none" w:sz="0" w:space="0" w:color="auto"/>
            <w:left w:val="none" w:sz="0" w:space="0" w:color="auto"/>
            <w:bottom w:val="none" w:sz="0" w:space="0" w:color="auto"/>
            <w:right w:val="none" w:sz="0" w:space="0" w:color="auto"/>
          </w:divBdr>
        </w:div>
        <w:div w:id="1328745530">
          <w:marLeft w:val="0"/>
          <w:marRight w:val="0"/>
          <w:marTop w:val="0"/>
          <w:marBottom w:val="0"/>
          <w:divBdr>
            <w:top w:val="none" w:sz="0" w:space="0" w:color="auto"/>
            <w:left w:val="none" w:sz="0" w:space="0" w:color="auto"/>
            <w:bottom w:val="none" w:sz="0" w:space="0" w:color="auto"/>
            <w:right w:val="none" w:sz="0" w:space="0" w:color="auto"/>
          </w:divBdr>
        </w:div>
        <w:div w:id="223376622">
          <w:marLeft w:val="0"/>
          <w:marRight w:val="0"/>
          <w:marTop w:val="0"/>
          <w:marBottom w:val="0"/>
          <w:divBdr>
            <w:top w:val="none" w:sz="0" w:space="0" w:color="auto"/>
            <w:left w:val="none" w:sz="0" w:space="0" w:color="auto"/>
            <w:bottom w:val="none" w:sz="0" w:space="0" w:color="auto"/>
            <w:right w:val="none" w:sz="0" w:space="0" w:color="auto"/>
          </w:divBdr>
        </w:div>
        <w:div w:id="1855266327">
          <w:marLeft w:val="0"/>
          <w:marRight w:val="0"/>
          <w:marTop w:val="0"/>
          <w:marBottom w:val="0"/>
          <w:divBdr>
            <w:top w:val="none" w:sz="0" w:space="0" w:color="auto"/>
            <w:left w:val="none" w:sz="0" w:space="0" w:color="auto"/>
            <w:bottom w:val="none" w:sz="0" w:space="0" w:color="auto"/>
            <w:right w:val="none" w:sz="0" w:space="0" w:color="auto"/>
          </w:divBdr>
        </w:div>
        <w:div w:id="1991202478">
          <w:marLeft w:val="0"/>
          <w:marRight w:val="0"/>
          <w:marTop w:val="0"/>
          <w:marBottom w:val="0"/>
          <w:divBdr>
            <w:top w:val="none" w:sz="0" w:space="0" w:color="auto"/>
            <w:left w:val="none" w:sz="0" w:space="0" w:color="auto"/>
            <w:bottom w:val="none" w:sz="0" w:space="0" w:color="auto"/>
            <w:right w:val="none" w:sz="0" w:space="0" w:color="auto"/>
          </w:divBdr>
        </w:div>
        <w:div w:id="1739477785">
          <w:marLeft w:val="0"/>
          <w:marRight w:val="0"/>
          <w:marTop w:val="0"/>
          <w:marBottom w:val="0"/>
          <w:divBdr>
            <w:top w:val="none" w:sz="0" w:space="0" w:color="auto"/>
            <w:left w:val="none" w:sz="0" w:space="0" w:color="auto"/>
            <w:bottom w:val="none" w:sz="0" w:space="0" w:color="auto"/>
            <w:right w:val="none" w:sz="0" w:space="0" w:color="auto"/>
          </w:divBdr>
        </w:div>
        <w:div w:id="85464810">
          <w:marLeft w:val="0"/>
          <w:marRight w:val="0"/>
          <w:marTop w:val="0"/>
          <w:marBottom w:val="0"/>
          <w:divBdr>
            <w:top w:val="none" w:sz="0" w:space="0" w:color="auto"/>
            <w:left w:val="none" w:sz="0" w:space="0" w:color="auto"/>
            <w:bottom w:val="none" w:sz="0" w:space="0" w:color="auto"/>
            <w:right w:val="none" w:sz="0" w:space="0" w:color="auto"/>
          </w:divBdr>
        </w:div>
        <w:div w:id="633096448">
          <w:marLeft w:val="0"/>
          <w:marRight w:val="0"/>
          <w:marTop w:val="0"/>
          <w:marBottom w:val="0"/>
          <w:divBdr>
            <w:top w:val="none" w:sz="0" w:space="0" w:color="auto"/>
            <w:left w:val="none" w:sz="0" w:space="0" w:color="auto"/>
            <w:bottom w:val="none" w:sz="0" w:space="0" w:color="auto"/>
            <w:right w:val="none" w:sz="0" w:space="0" w:color="auto"/>
          </w:divBdr>
        </w:div>
        <w:div w:id="885458575">
          <w:marLeft w:val="0"/>
          <w:marRight w:val="0"/>
          <w:marTop w:val="0"/>
          <w:marBottom w:val="0"/>
          <w:divBdr>
            <w:top w:val="none" w:sz="0" w:space="0" w:color="auto"/>
            <w:left w:val="none" w:sz="0" w:space="0" w:color="auto"/>
            <w:bottom w:val="none" w:sz="0" w:space="0" w:color="auto"/>
            <w:right w:val="none" w:sz="0" w:space="0" w:color="auto"/>
          </w:divBdr>
        </w:div>
        <w:div w:id="818156012">
          <w:marLeft w:val="0"/>
          <w:marRight w:val="0"/>
          <w:marTop w:val="0"/>
          <w:marBottom w:val="0"/>
          <w:divBdr>
            <w:top w:val="none" w:sz="0" w:space="0" w:color="auto"/>
            <w:left w:val="none" w:sz="0" w:space="0" w:color="auto"/>
            <w:bottom w:val="none" w:sz="0" w:space="0" w:color="auto"/>
            <w:right w:val="none" w:sz="0" w:space="0" w:color="auto"/>
          </w:divBdr>
        </w:div>
        <w:div w:id="644630359">
          <w:marLeft w:val="0"/>
          <w:marRight w:val="0"/>
          <w:marTop w:val="0"/>
          <w:marBottom w:val="0"/>
          <w:divBdr>
            <w:top w:val="none" w:sz="0" w:space="0" w:color="auto"/>
            <w:left w:val="none" w:sz="0" w:space="0" w:color="auto"/>
            <w:bottom w:val="none" w:sz="0" w:space="0" w:color="auto"/>
            <w:right w:val="none" w:sz="0" w:space="0" w:color="auto"/>
          </w:divBdr>
        </w:div>
        <w:div w:id="2136171921">
          <w:marLeft w:val="0"/>
          <w:marRight w:val="0"/>
          <w:marTop w:val="0"/>
          <w:marBottom w:val="0"/>
          <w:divBdr>
            <w:top w:val="none" w:sz="0" w:space="0" w:color="auto"/>
            <w:left w:val="none" w:sz="0" w:space="0" w:color="auto"/>
            <w:bottom w:val="none" w:sz="0" w:space="0" w:color="auto"/>
            <w:right w:val="none" w:sz="0" w:space="0" w:color="auto"/>
          </w:divBdr>
        </w:div>
        <w:div w:id="212468141">
          <w:marLeft w:val="0"/>
          <w:marRight w:val="0"/>
          <w:marTop w:val="0"/>
          <w:marBottom w:val="0"/>
          <w:divBdr>
            <w:top w:val="none" w:sz="0" w:space="0" w:color="auto"/>
            <w:left w:val="none" w:sz="0" w:space="0" w:color="auto"/>
            <w:bottom w:val="none" w:sz="0" w:space="0" w:color="auto"/>
            <w:right w:val="none" w:sz="0" w:space="0" w:color="auto"/>
          </w:divBdr>
        </w:div>
        <w:div w:id="1590502960">
          <w:marLeft w:val="0"/>
          <w:marRight w:val="0"/>
          <w:marTop w:val="0"/>
          <w:marBottom w:val="0"/>
          <w:divBdr>
            <w:top w:val="none" w:sz="0" w:space="0" w:color="auto"/>
            <w:left w:val="none" w:sz="0" w:space="0" w:color="auto"/>
            <w:bottom w:val="none" w:sz="0" w:space="0" w:color="auto"/>
            <w:right w:val="none" w:sz="0" w:space="0" w:color="auto"/>
          </w:divBdr>
        </w:div>
        <w:div w:id="529412579">
          <w:marLeft w:val="0"/>
          <w:marRight w:val="0"/>
          <w:marTop w:val="0"/>
          <w:marBottom w:val="0"/>
          <w:divBdr>
            <w:top w:val="none" w:sz="0" w:space="0" w:color="auto"/>
            <w:left w:val="none" w:sz="0" w:space="0" w:color="auto"/>
            <w:bottom w:val="none" w:sz="0" w:space="0" w:color="auto"/>
            <w:right w:val="none" w:sz="0" w:space="0" w:color="auto"/>
          </w:divBdr>
        </w:div>
        <w:div w:id="1866094952">
          <w:marLeft w:val="0"/>
          <w:marRight w:val="0"/>
          <w:marTop w:val="0"/>
          <w:marBottom w:val="0"/>
          <w:divBdr>
            <w:top w:val="none" w:sz="0" w:space="0" w:color="auto"/>
            <w:left w:val="none" w:sz="0" w:space="0" w:color="auto"/>
            <w:bottom w:val="none" w:sz="0" w:space="0" w:color="auto"/>
            <w:right w:val="none" w:sz="0" w:space="0" w:color="auto"/>
          </w:divBdr>
        </w:div>
        <w:div w:id="435561892">
          <w:marLeft w:val="0"/>
          <w:marRight w:val="0"/>
          <w:marTop w:val="0"/>
          <w:marBottom w:val="0"/>
          <w:divBdr>
            <w:top w:val="none" w:sz="0" w:space="0" w:color="auto"/>
            <w:left w:val="none" w:sz="0" w:space="0" w:color="auto"/>
            <w:bottom w:val="none" w:sz="0" w:space="0" w:color="auto"/>
            <w:right w:val="none" w:sz="0" w:space="0" w:color="auto"/>
          </w:divBdr>
        </w:div>
        <w:div w:id="189102840">
          <w:marLeft w:val="0"/>
          <w:marRight w:val="0"/>
          <w:marTop w:val="0"/>
          <w:marBottom w:val="0"/>
          <w:divBdr>
            <w:top w:val="none" w:sz="0" w:space="0" w:color="auto"/>
            <w:left w:val="none" w:sz="0" w:space="0" w:color="auto"/>
            <w:bottom w:val="none" w:sz="0" w:space="0" w:color="auto"/>
            <w:right w:val="none" w:sz="0" w:space="0" w:color="auto"/>
          </w:divBdr>
        </w:div>
        <w:div w:id="907762997">
          <w:marLeft w:val="0"/>
          <w:marRight w:val="0"/>
          <w:marTop w:val="0"/>
          <w:marBottom w:val="0"/>
          <w:divBdr>
            <w:top w:val="none" w:sz="0" w:space="0" w:color="auto"/>
            <w:left w:val="none" w:sz="0" w:space="0" w:color="auto"/>
            <w:bottom w:val="none" w:sz="0" w:space="0" w:color="auto"/>
            <w:right w:val="none" w:sz="0" w:space="0" w:color="auto"/>
          </w:divBdr>
        </w:div>
        <w:div w:id="1288851596">
          <w:marLeft w:val="0"/>
          <w:marRight w:val="0"/>
          <w:marTop w:val="0"/>
          <w:marBottom w:val="0"/>
          <w:divBdr>
            <w:top w:val="none" w:sz="0" w:space="0" w:color="auto"/>
            <w:left w:val="none" w:sz="0" w:space="0" w:color="auto"/>
            <w:bottom w:val="none" w:sz="0" w:space="0" w:color="auto"/>
            <w:right w:val="none" w:sz="0" w:space="0" w:color="auto"/>
          </w:divBdr>
        </w:div>
        <w:div w:id="1025786202">
          <w:marLeft w:val="0"/>
          <w:marRight w:val="0"/>
          <w:marTop w:val="0"/>
          <w:marBottom w:val="0"/>
          <w:divBdr>
            <w:top w:val="none" w:sz="0" w:space="0" w:color="auto"/>
            <w:left w:val="none" w:sz="0" w:space="0" w:color="auto"/>
            <w:bottom w:val="none" w:sz="0" w:space="0" w:color="auto"/>
            <w:right w:val="none" w:sz="0" w:space="0" w:color="auto"/>
          </w:divBdr>
        </w:div>
        <w:div w:id="1144784670">
          <w:marLeft w:val="0"/>
          <w:marRight w:val="0"/>
          <w:marTop w:val="0"/>
          <w:marBottom w:val="0"/>
          <w:divBdr>
            <w:top w:val="none" w:sz="0" w:space="0" w:color="auto"/>
            <w:left w:val="none" w:sz="0" w:space="0" w:color="auto"/>
            <w:bottom w:val="none" w:sz="0" w:space="0" w:color="auto"/>
            <w:right w:val="none" w:sz="0" w:space="0" w:color="auto"/>
          </w:divBdr>
        </w:div>
        <w:div w:id="326984425">
          <w:marLeft w:val="0"/>
          <w:marRight w:val="0"/>
          <w:marTop w:val="0"/>
          <w:marBottom w:val="0"/>
          <w:divBdr>
            <w:top w:val="none" w:sz="0" w:space="0" w:color="auto"/>
            <w:left w:val="none" w:sz="0" w:space="0" w:color="auto"/>
            <w:bottom w:val="none" w:sz="0" w:space="0" w:color="auto"/>
            <w:right w:val="none" w:sz="0" w:space="0" w:color="auto"/>
          </w:divBdr>
        </w:div>
        <w:div w:id="533077213">
          <w:marLeft w:val="0"/>
          <w:marRight w:val="0"/>
          <w:marTop w:val="0"/>
          <w:marBottom w:val="0"/>
          <w:divBdr>
            <w:top w:val="none" w:sz="0" w:space="0" w:color="auto"/>
            <w:left w:val="none" w:sz="0" w:space="0" w:color="auto"/>
            <w:bottom w:val="none" w:sz="0" w:space="0" w:color="auto"/>
            <w:right w:val="none" w:sz="0" w:space="0" w:color="auto"/>
          </w:divBdr>
        </w:div>
        <w:div w:id="1615402718">
          <w:marLeft w:val="0"/>
          <w:marRight w:val="0"/>
          <w:marTop w:val="0"/>
          <w:marBottom w:val="0"/>
          <w:divBdr>
            <w:top w:val="none" w:sz="0" w:space="0" w:color="auto"/>
            <w:left w:val="none" w:sz="0" w:space="0" w:color="auto"/>
            <w:bottom w:val="none" w:sz="0" w:space="0" w:color="auto"/>
            <w:right w:val="none" w:sz="0" w:space="0" w:color="auto"/>
          </w:divBdr>
        </w:div>
        <w:div w:id="1412242208">
          <w:marLeft w:val="0"/>
          <w:marRight w:val="0"/>
          <w:marTop w:val="0"/>
          <w:marBottom w:val="0"/>
          <w:divBdr>
            <w:top w:val="none" w:sz="0" w:space="0" w:color="auto"/>
            <w:left w:val="none" w:sz="0" w:space="0" w:color="auto"/>
            <w:bottom w:val="none" w:sz="0" w:space="0" w:color="auto"/>
            <w:right w:val="none" w:sz="0" w:space="0" w:color="auto"/>
          </w:divBdr>
        </w:div>
        <w:div w:id="860166027">
          <w:marLeft w:val="0"/>
          <w:marRight w:val="0"/>
          <w:marTop w:val="0"/>
          <w:marBottom w:val="0"/>
          <w:divBdr>
            <w:top w:val="none" w:sz="0" w:space="0" w:color="auto"/>
            <w:left w:val="none" w:sz="0" w:space="0" w:color="auto"/>
            <w:bottom w:val="none" w:sz="0" w:space="0" w:color="auto"/>
            <w:right w:val="none" w:sz="0" w:space="0" w:color="auto"/>
          </w:divBdr>
        </w:div>
        <w:div w:id="820851980">
          <w:marLeft w:val="0"/>
          <w:marRight w:val="0"/>
          <w:marTop w:val="0"/>
          <w:marBottom w:val="0"/>
          <w:divBdr>
            <w:top w:val="none" w:sz="0" w:space="0" w:color="auto"/>
            <w:left w:val="none" w:sz="0" w:space="0" w:color="auto"/>
            <w:bottom w:val="none" w:sz="0" w:space="0" w:color="auto"/>
            <w:right w:val="none" w:sz="0" w:space="0" w:color="auto"/>
          </w:divBdr>
        </w:div>
        <w:div w:id="894201034">
          <w:marLeft w:val="0"/>
          <w:marRight w:val="0"/>
          <w:marTop w:val="0"/>
          <w:marBottom w:val="0"/>
          <w:divBdr>
            <w:top w:val="none" w:sz="0" w:space="0" w:color="auto"/>
            <w:left w:val="none" w:sz="0" w:space="0" w:color="auto"/>
            <w:bottom w:val="none" w:sz="0" w:space="0" w:color="auto"/>
            <w:right w:val="none" w:sz="0" w:space="0" w:color="auto"/>
          </w:divBdr>
        </w:div>
        <w:div w:id="411974594">
          <w:marLeft w:val="0"/>
          <w:marRight w:val="0"/>
          <w:marTop w:val="0"/>
          <w:marBottom w:val="0"/>
          <w:divBdr>
            <w:top w:val="none" w:sz="0" w:space="0" w:color="auto"/>
            <w:left w:val="none" w:sz="0" w:space="0" w:color="auto"/>
            <w:bottom w:val="none" w:sz="0" w:space="0" w:color="auto"/>
            <w:right w:val="none" w:sz="0" w:space="0" w:color="auto"/>
          </w:divBdr>
        </w:div>
        <w:div w:id="582642788">
          <w:marLeft w:val="0"/>
          <w:marRight w:val="0"/>
          <w:marTop w:val="0"/>
          <w:marBottom w:val="0"/>
          <w:divBdr>
            <w:top w:val="none" w:sz="0" w:space="0" w:color="auto"/>
            <w:left w:val="none" w:sz="0" w:space="0" w:color="auto"/>
            <w:bottom w:val="none" w:sz="0" w:space="0" w:color="auto"/>
            <w:right w:val="none" w:sz="0" w:space="0" w:color="auto"/>
          </w:divBdr>
        </w:div>
        <w:div w:id="1407796714">
          <w:marLeft w:val="0"/>
          <w:marRight w:val="0"/>
          <w:marTop w:val="0"/>
          <w:marBottom w:val="0"/>
          <w:divBdr>
            <w:top w:val="none" w:sz="0" w:space="0" w:color="auto"/>
            <w:left w:val="none" w:sz="0" w:space="0" w:color="auto"/>
            <w:bottom w:val="none" w:sz="0" w:space="0" w:color="auto"/>
            <w:right w:val="none" w:sz="0" w:space="0" w:color="auto"/>
          </w:divBdr>
        </w:div>
        <w:div w:id="1100220344">
          <w:marLeft w:val="0"/>
          <w:marRight w:val="0"/>
          <w:marTop w:val="0"/>
          <w:marBottom w:val="0"/>
          <w:divBdr>
            <w:top w:val="none" w:sz="0" w:space="0" w:color="auto"/>
            <w:left w:val="none" w:sz="0" w:space="0" w:color="auto"/>
            <w:bottom w:val="none" w:sz="0" w:space="0" w:color="auto"/>
            <w:right w:val="none" w:sz="0" w:space="0" w:color="auto"/>
          </w:divBdr>
        </w:div>
        <w:div w:id="462886192">
          <w:marLeft w:val="0"/>
          <w:marRight w:val="0"/>
          <w:marTop w:val="0"/>
          <w:marBottom w:val="0"/>
          <w:divBdr>
            <w:top w:val="none" w:sz="0" w:space="0" w:color="auto"/>
            <w:left w:val="none" w:sz="0" w:space="0" w:color="auto"/>
            <w:bottom w:val="none" w:sz="0" w:space="0" w:color="auto"/>
            <w:right w:val="none" w:sz="0" w:space="0" w:color="auto"/>
          </w:divBdr>
        </w:div>
        <w:div w:id="1477911143">
          <w:marLeft w:val="0"/>
          <w:marRight w:val="0"/>
          <w:marTop w:val="0"/>
          <w:marBottom w:val="0"/>
          <w:divBdr>
            <w:top w:val="none" w:sz="0" w:space="0" w:color="auto"/>
            <w:left w:val="none" w:sz="0" w:space="0" w:color="auto"/>
            <w:bottom w:val="none" w:sz="0" w:space="0" w:color="auto"/>
            <w:right w:val="none" w:sz="0" w:space="0" w:color="auto"/>
          </w:divBdr>
        </w:div>
        <w:div w:id="1644119246">
          <w:marLeft w:val="0"/>
          <w:marRight w:val="0"/>
          <w:marTop w:val="0"/>
          <w:marBottom w:val="0"/>
          <w:divBdr>
            <w:top w:val="none" w:sz="0" w:space="0" w:color="auto"/>
            <w:left w:val="none" w:sz="0" w:space="0" w:color="auto"/>
            <w:bottom w:val="none" w:sz="0" w:space="0" w:color="auto"/>
            <w:right w:val="none" w:sz="0" w:space="0" w:color="auto"/>
          </w:divBdr>
        </w:div>
        <w:div w:id="839392724">
          <w:marLeft w:val="0"/>
          <w:marRight w:val="0"/>
          <w:marTop w:val="0"/>
          <w:marBottom w:val="0"/>
          <w:divBdr>
            <w:top w:val="none" w:sz="0" w:space="0" w:color="auto"/>
            <w:left w:val="none" w:sz="0" w:space="0" w:color="auto"/>
            <w:bottom w:val="none" w:sz="0" w:space="0" w:color="auto"/>
            <w:right w:val="none" w:sz="0" w:space="0" w:color="auto"/>
          </w:divBdr>
        </w:div>
        <w:div w:id="1603755068">
          <w:marLeft w:val="0"/>
          <w:marRight w:val="0"/>
          <w:marTop w:val="0"/>
          <w:marBottom w:val="0"/>
          <w:divBdr>
            <w:top w:val="none" w:sz="0" w:space="0" w:color="auto"/>
            <w:left w:val="none" w:sz="0" w:space="0" w:color="auto"/>
            <w:bottom w:val="none" w:sz="0" w:space="0" w:color="auto"/>
            <w:right w:val="none" w:sz="0" w:space="0" w:color="auto"/>
          </w:divBdr>
        </w:div>
        <w:div w:id="359942173">
          <w:marLeft w:val="0"/>
          <w:marRight w:val="0"/>
          <w:marTop w:val="0"/>
          <w:marBottom w:val="0"/>
          <w:divBdr>
            <w:top w:val="none" w:sz="0" w:space="0" w:color="auto"/>
            <w:left w:val="none" w:sz="0" w:space="0" w:color="auto"/>
            <w:bottom w:val="none" w:sz="0" w:space="0" w:color="auto"/>
            <w:right w:val="none" w:sz="0" w:space="0" w:color="auto"/>
          </w:divBdr>
        </w:div>
        <w:div w:id="556551175">
          <w:marLeft w:val="0"/>
          <w:marRight w:val="0"/>
          <w:marTop w:val="0"/>
          <w:marBottom w:val="0"/>
          <w:divBdr>
            <w:top w:val="none" w:sz="0" w:space="0" w:color="auto"/>
            <w:left w:val="none" w:sz="0" w:space="0" w:color="auto"/>
            <w:bottom w:val="none" w:sz="0" w:space="0" w:color="auto"/>
            <w:right w:val="none" w:sz="0" w:space="0" w:color="auto"/>
          </w:divBdr>
        </w:div>
        <w:div w:id="1491218767">
          <w:marLeft w:val="0"/>
          <w:marRight w:val="0"/>
          <w:marTop w:val="0"/>
          <w:marBottom w:val="0"/>
          <w:divBdr>
            <w:top w:val="none" w:sz="0" w:space="0" w:color="auto"/>
            <w:left w:val="none" w:sz="0" w:space="0" w:color="auto"/>
            <w:bottom w:val="none" w:sz="0" w:space="0" w:color="auto"/>
            <w:right w:val="none" w:sz="0" w:space="0" w:color="auto"/>
          </w:divBdr>
        </w:div>
        <w:div w:id="1166627561">
          <w:marLeft w:val="0"/>
          <w:marRight w:val="0"/>
          <w:marTop w:val="0"/>
          <w:marBottom w:val="0"/>
          <w:divBdr>
            <w:top w:val="none" w:sz="0" w:space="0" w:color="auto"/>
            <w:left w:val="none" w:sz="0" w:space="0" w:color="auto"/>
            <w:bottom w:val="none" w:sz="0" w:space="0" w:color="auto"/>
            <w:right w:val="none" w:sz="0" w:space="0" w:color="auto"/>
          </w:divBdr>
        </w:div>
        <w:div w:id="1359700490">
          <w:marLeft w:val="0"/>
          <w:marRight w:val="0"/>
          <w:marTop w:val="0"/>
          <w:marBottom w:val="0"/>
          <w:divBdr>
            <w:top w:val="none" w:sz="0" w:space="0" w:color="auto"/>
            <w:left w:val="none" w:sz="0" w:space="0" w:color="auto"/>
            <w:bottom w:val="none" w:sz="0" w:space="0" w:color="auto"/>
            <w:right w:val="none" w:sz="0" w:space="0" w:color="auto"/>
          </w:divBdr>
        </w:div>
        <w:div w:id="1160803679">
          <w:marLeft w:val="0"/>
          <w:marRight w:val="0"/>
          <w:marTop w:val="0"/>
          <w:marBottom w:val="0"/>
          <w:divBdr>
            <w:top w:val="none" w:sz="0" w:space="0" w:color="auto"/>
            <w:left w:val="none" w:sz="0" w:space="0" w:color="auto"/>
            <w:bottom w:val="none" w:sz="0" w:space="0" w:color="auto"/>
            <w:right w:val="none" w:sz="0" w:space="0" w:color="auto"/>
          </w:divBdr>
        </w:div>
        <w:div w:id="1861044672">
          <w:marLeft w:val="0"/>
          <w:marRight w:val="0"/>
          <w:marTop w:val="0"/>
          <w:marBottom w:val="0"/>
          <w:divBdr>
            <w:top w:val="none" w:sz="0" w:space="0" w:color="auto"/>
            <w:left w:val="none" w:sz="0" w:space="0" w:color="auto"/>
            <w:bottom w:val="none" w:sz="0" w:space="0" w:color="auto"/>
            <w:right w:val="none" w:sz="0" w:space="0" w:color="auto"/>
          </w:divBdr>
        </w:div>
        <w:div w:id="1739206853">
          <w:marLeft w:val="0"/>
          <w:marRight w:val="0"/>
          <w:marTop w:val="0"/>
          <w:marBottom w:val="0"/>
          <w:divBdr>
            <w:top w:val="none" w:sz="0" w:space="0" w:color="auto"/>
            <w:left w:val="none" w:sz="0" w:space="0" w:color="auto"/>
            <w:bottom w:val="none" w:sz="0" w:space="0" w:color="auto"/>
            <w:right w:val="none" w:sz="0" w:space="0" w:color="auto"/>
          </w:divBdr>
        </w:div>
        <w:div w:id="27997770">
          <w:marLeft w:val="0"/>
          <w:marRight w:val="0"/>
          <w:marTop w:val="0"/>
          <w:marBottom w:val="0"/>
          <w:divBdr>
            <w:top w:val="none" w:sz="0" w:space="0" w:color="auto"/>
            <w:left w:val="none" w:sz="0" w:space="0" w:color="auto"/>
            <w:bottom w:val="none" w:sz="0" w:space="0" w:color="auto"/>
            <w:right w:val="none" w:sz="0" w:space="0" w:color="auto"/>
          </w:divBdr>
        </w:div>
        <w:div w:id="1271474443">
          <w:marLeft w:val="0"/>
          <w:marRight w:val="0"/>
          <w:marTop w:val="0"/>
          <w:marBottom w:val="0"/>
          <w:divBdr>
            <w:top w:val="none" w:sz="0" w:space="0" w:color="auto"/>
            <w:left w:val="none" w:sz="0" w:space="0" w:color="auto"/>
            <w:bottom w:val="none" w:sz="0" w:space="0" w:color="auto"/>
            <w:right w:val="none" w:sz="0" w:space="0" w:color="auto"/>
          </w:divBdr>
        </w:div>
        <w:div w:id="349647249">
          <w:marLeft w:val="0"/>
          <w:marRight w:val="0"/>
          <w:marTop w:val="0"/>
          <w:marBottom w:val="0"/>
          <w:divBdr>
            <w:top w:val="none" w:sz="0" w:space="0" w:color="auto"/>
            <w:left w:val="none" w:sz="0" w:space="0" w:color="auto"/>
            <w:bottom w:val="none" w:sz="0" w:space="0" w:color="auto"/>
            <w:right w:val="none" w:sz="0" w:space="0" w:color="auto"/>
          </w:divBdr>
        </w:div>
        <w:div w:id="781457102">
          <w:marLeft w:val="0"/>
          <w:marRight w:val="0"/>
          <w:marTop w:val="0"/>
          <w:marBottom w:val="0"/>
          <w:divBdr>
            <w:top w:val="none" w:sz="0" w:space="0" w:color="auto"/>
            <w:left w:val="none" w:sz="0" w:space="0" w:color="auto"/>
            <w:bottom w:val="none" w:sz="0" w:space="0" w:color="auto"/>
            <w:right w:val="none" w:sz="0" w:space="0" w:color="auto"/>
          </w:divBdr>
        </w:div>
        <w:div w:id="1682388395">
          <w:marLeft w:val="0"/>
          <w:marRight w:val="0"/>
          <w:marTop w:val="0"/>
          <w:marBottom w:val="0"/>
          <w:divBdr>
            <w:top w:val="none" w:sz="0" w:space="0" w:color="auto"/>
            <w:left w:val="none" w:sz="0" w:space="0" w:color="auto"/>
            <w:bottom w:val="none" w:sz="0" w:space="0" w:color="auto"/>
            <w:right w:val="none" w:sz="0" w:space="0" w:color="auto"/>
          </w:divBdr>
        </w:div>
        <w:div w:id="2030175080">
          <w:marLeft w:val="0"/>
          <w:marRight w:val="0"/>
          <w:marTop w:val="0"/>
          <w:marBottom w:val="0"/>
          <w:divBdr>
            <w:top w:val="none" w:sz="0" w:space="0" w:color="auto"/>
            <w:left w:val="none" w:sz="0" w:space="0" w:color="auto"/>
            <w:bottom w:val="none" w:sz="0" w:space="0" w:color="auto"/>
            <w:right w:val="none" w:sz="0" w:space="0" w:color="auto"/>
          </w:divBdr>
        </w:div>
      </w:divsChild>
    </w:div>
    <w:div w:id="598955255">
      <w:bodyDiv w:val="1"/>
      <w:marLeft w:val="0"/>
      <w:marRight w:val="0"/>
      <w:marTop w:val="0"/>
      <w:marBottom w:val="0"/>
      <w:divBdr>
        <w:top w:val="none" w:sz="0" w:space="0" w:color="auto"/>
        <w:left w:val="none" w:sz="0" w:space="0" w:color="auto"/>
        <w:bottom w:val="none" w:sz="0" w:space="0" w:color="auto"/>
        <w:right w:val="none" w:sz="0" w:space="0" w:color="auto"/>
      </w:divBdr>
    </w:div>
    <w:div w:id="600727582">
      <w:bodyDiv w:val="1"/>
      <w:marLeft w:val="0"/>
      <w:marRight w:val="0"/>
      <w:marTop w:val="0"/>
      <w:marBottom w:val="0"/>
      <w:divBdr>
        <w:top w:val="none" w:sz="0" w:space="0" w:color="auto"/>
        <w:left w:val="none" w:sz="0" w:space="0" w:color="auto"/>
        <w:bottom w:val="none" w:sz="0" w:space="0" w:color="auto"/>
        <w:right w:val="none" w:sz="0" w:space="0" w:color="auto"/>
      </w:divBdr>
    </w:div>
    <w:div w:id="602540006">
      <w:bodyDiv w:val="1"/>
      <w:marLeft w:val="0"/>
      <w:marRight w:val="0"/>
      <w:marTop w:val="0"/>
      <w:marBottom w:val="0"/>
      <w:divBdr>
        <w:top w:val="none" w:sz="0" w:space="0" w:color="auto"/>
        <w:left w:val="none" w:sz="0" w:space="0" w:color="auto"/>
        <w:bottom w:val="none" w:sz="0" w:space="0" w:color="auto"/>
        <w:right w:val="none" w:sz="0" w:space="0" w:color="auto"/>
      </w:divBdr>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7349450">
      <w:bodyDiv w:val="1"/>
      <w:marLeft w:val="0"/>
      <w:marRight w:val="0"/>
      <w:marTop w:val="0"/>
      <w:marBottom w:val="0"/>
      <w:divBdr>
        <w:top w:val="none" w:sz="0" w:space="0" w:color="auto"/>
        <w:left w:val="none" w:sz="0" w:space="0" w:color="auto"/>
        <w:bottom w:val="none" w:sz="0" w:space="0" w:color="auto"/>
        <w:right w:val="none" w:sz="0" w:space="0" w:color="auto"/>
      </w:divBdr>
      <w:divsChild>
        <w:div w:id="689456315">
          <w:marLeft w:val="0"/>
          <w:marRight w:val="0"/>
          <w:marTop w:val="0"/>
          <w:marBottom w:val="0"/>
          <w:divBdr>
            <w:top w:val="none" w:sz="0" w:space="0" w:color="auto"/>
            <w:left w:val="none" w:sz="0" w:space="0" w:color="auto"/>
            <w:bottom w:val="none" w:sz="0" w:space="0" w:color="auto"/>
            <w:right w:val="none" w:sz="0" w:space="0" w:color="auto"/>
          </w:divBdr>
        </w:div>
        <w:div w:id="1438058824">
          <w:marLeft w:val="0"/>
          <w:marRight w:val="0"/>
          <w:marTop w:val="0"/>
          <w:marBottom w:val="0"/>
          <w:divBdr>
            <w:top w:val="none" w:sz="0" w:space="0" w:color="auto"/>
            <w:left w:val="none" w:sz="0" w:space="0" w:color="auto"/>
            <w:bottom w:val="none" w:sz="0" w:space="0" w:color="auto"/>
            <w:right w:val="none" w:sz="0" w:space="0" w:color="auto"/>
          </w:divBdr>
        </w:div>
        <w:div w:id="147137867">
          <w:marLeft w:val="0"/>
          <w:marRight w:val="0"/>
          <w:marTop w:val="0"/>
          <w:marBottom w:val="0"/>
          <w:divBdr>
            <w:top w:val="none" w:sz="0" w:space="0" w:color="auto"/>
            <w:left w:val="none" w:sz="0" w:space="0" w:color="auto"/>
            <w:bottom w:val="none" w:sz="0" w:space="0" w:color="auto"/>
            <w:right w:val="none" w:sz="0" w:space="0" w:color="auto"/>
          </w:divBdr>
        </w:div>
        <w:div w:id="806632896">
          <w:marLeft w:val="0"/>
          <w:marRight w:val="0"/>
          <w:marTop w:val="0"/>
          <w:marBottom w:val="0"/>
          <w:divBdr>
            <w:top w:val="none" w:sz="0" w:space="0" w:color="auto"/>
            <w:left w:val="none" w:sz="0" w:space="0" w:color="auto"/>
            <w:bottom w:val="none" w:sz="0" w:space="0" w:color="auto"/>
            <w:right w:val="none" w:sz="0" w:space="0" w:color="auto"/>
          </w:divBdr>
        </w:div>
        <w:div w:id="2038113970">
          <w:marLeft w:val="0"/>
          <w:marRight w:val="0"/>
          <w:marTop w:val="0"/>
          <w:marBottom w:val="0"/>
          <w:divBdr>
            <w:top w:val="none" w:sz="0" w:space="0" w:color="auto"/>
            <w:left w:val="none" w:sz="0" w:space="0" w:color="auto"/>
            <w:bottom w:val="none" w:sz="0" w:space="0" w:color="auto"/>
            <w:right w:val="none" w:sz="0" w:space="0" w:color="auto"/>
          </w:divBdr>
        </w:div>
        <w:div w:id="379398730">
          <w:marLeft w:val="0"/>
          <w:marRight w:val="0"/>
          <w:marTop w:val="0"/>
          <w:marBottom w:val="0"/>
          <w:divBdr>
            <w:top w:val="none" w:sz="0" w:space="0" w:color="auto"/>
            <w:left w:val="none" w:sz="0" w:space="0" w:color="auto"/>
            <w:bottom w:val="none" w:sz="0" w:space="0" w:color="auto"/>
            <w:right w:val="none" w:sz="0" w:space="0" w:color="auto"/>
          </w:divBdr>
        </w:div>
        <w:div w:id="1735809855">
          <w:marLeft w:val="0"/>
          <w:marRight w:val="0"/>
          <w:marTop w:val="0"/>
          <w:marBottom w:val="0"/>
          <w:divBdr>
            <w:top w:val="none" w:sz="0" w:space="0" w:color="auto"/>
            <w:left w:val="none" w:sz="0" w:space="0" w:color="auto"/>
            <w:bottom w:val="none" w:sz="0" w:space="0" w:color="auto"/>
            <w:right w:val="none" w:sz="0" w:space="0" w:color="auto"/>
          </w:divBdr>
        </w:div>
      </w:divsChild>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09236793">
      <w:bodyDiv w:val="1"/>
      <w:marLeft w:val="0"/>
      <w:marRight w:val="0"/>
      <w:marTop w:val="0"/>
      <w:marBottom w:val="0"/>
      <w:divBdr>
        <w:top w:val="none" w:sz="0" w:space="0" w:color="auto"/>
        <w:left w:val="none" w:sz="0" w:space="0" w:color="auto"/>
        <w:bottom w:val="none" w:sz="0" w:space="0" w:color="auto"/>
        <w:right w:val="none" w:sz="0" w:space="0" w:color="auto"/>
      </w:divBdr>
      <w:divsChild>
        <w:div w:id="669791191">
          <w:marLeft w:val="0"/>
          <w:marRight w:val="0"/>
          <w:marTop w:val="375"/>
          <w:marBottom w:val="0"/>
          <w:divBdr>
            <w:top w:val="none" w:sz="0" w:space="0" w:color="auto"/>
            <w:left w:val="none" w:sz="0" w:space="0" w:color="auto"/>
            <w:bottom w:val="none" w:sz="0" w:space="0" w:color="auto"/>
            <w:right w:val="none" w:sz="0" w:space="0" w:color="auto"/>
          </w:divBdr>
          <w:divsChild>
            <w:div w:id="949439141">
              <w:marLeft w:val="0"/>
              <w:marRight w:val="0"/>
              <w:marTop w:val="0"/>
              <w:marBottom w:val="0"/>
              <w:divBdr>
                <w:top w:val="none" w:sz="0" w:space="0" w:color="auto"/>
                <w:left w:val="none" w:sz="0" w:space="0" w:color="auto"/>
                <w:bottom w:val="none" w:sz="0" w:space="0" w:color="auto"/>
                <w:right w:val="none" w:sz="0" w:space="0" w:color="auto"/>
              </w:divBdr>
              <w:divsChild>
                <w:div w:id="1748913639">
                  <w:marLeft w:val="0"/>
                  <w:marRight w:val="0"/>
                  <w:marTop w:val="0"/>
                  <w:marBottom w:val="0"/>
                  <w:divBdr>
                    <w:top w:val="none" w:sz="0" w:space="0" w:color="auto"/>
                    <w:left w:val="none" w:sz="0" w:space="0" w:color="auto"/>
                    <w:bottom w:val="none" w:sz="0" w:space="0" w:color="auto"/>
                    <w:right w:val="none" w:sz="0" w:space="0" w:color="auto"/>
                  </w:divBdr>
                </w:div>
                <w:div w:id="1068918521">
                  <w:marLeft w:val="0"/>
                  <w:marRight w:val="0"/>
                  <w:marTop w:val="0"/>
                  <w:marBottom w:val="0"/>
                  <w:divBdr>
                    <w:top w:val="none" w:sz="0" w:space="0" w:color="auto"/>
                    <w:left w:val="none" w:sz="0" w:space="0" w:color="auto"/>
                    <w:bottom w:val="none" w:sz="0" w:space="0" w:color="auto"/>
                    <w:right w:val="none" w:sz="0" w:space="0" w:color="auto"/>
                  </w:divBdr>
                </w:div>
                <w:div w:id="1955165581">
                  <w:marLeft w:val="0"/>
                  <w:marRight w:val="0"/>
                  <w:marTop w:val="0"/>
                  <w:marBottom w:val="0"/>
                  <w:divBdr>
                    <w:top w:val="none" w:sz="0" w:space="0" w:color="auto"/>
                    <w:left w:val="none" w:sz="0" w:space="0" w:color="auto"/>
                    <w:bottom w:val="none" w:sz="0" w:space="0" w:color="auto"/>
                    <w:right w:val="none" w:sz="0" w:space="0" w:color="auto"/>
                  </w:divBdr>
                </w:div>
                <w:div w:id="1238705895">
                  <w:marLeft w:val="0"/>
                  <w:marRight w:val="0"/>
                  <w:marTop w:val="0"/>
                  <w:marBottom w:val="0"/>
                  <w:divBdr>
                    <w:top w:val="none" w:sz="0" w:space="0" w:color="auto"/>
                    <w:left w:val="none" w:sz="0" w:space="0" w:color="auto"/>
                    <w:bottom w:val="none" w:sz="0" w:space="0" w:color="auto"/>
                    <w:right w:val="none" w:sz="0" w:space="0" w:color="auto"/>
                  </w:divBdr>
                </w:div>
                <w:div w:id="1976176608">
                  <w:marLeft w:val="0"/>
                  <w:marRight w:val="0"/>
                  <w:marTop w:val="0"/>
                  <w:marBottom w:val="0"/>
                  <w:divBdr>
                    <w:top w:val="none" w:sz="0" w:space="0" w:color="auto"/>
                    <w:left w:val="none" w:sz="0" w:space="0" w:color="auto"/>
                    <w:bottom w:val="none" w:sz="0" w:space="0" w:color="auto"/>
                    <w:right w:val="none" w:sz="0" w:space="0" w:color="auto"/>
                  </w:divBdr>
                </w:div>
                <w:div w:id="415134864">
                  <w:marLeft w:val="0"/>
                  <w:marRight w:val="0"/>
                  <w:marTop w:val="0"/>
                  <w:marBottom w:val="0"/>
                  <w:divBdr>
                    <w:top w:val="none" w:sz="0" w:space="0" w:color="auto"/>
                    <w:left w:val="none" w:sz="0" w:space="0" w:color="auto"/>
                    <w:bottom w:val="none" w:sz="0" w:space="0" w:color="auto"/>
                    <w:right w:val="none" w:sz="0" w:space="0" w:color="auto"/>
                  </w:divBdr>
                </w:div>
                <w:div w:id="1378778504">
                  <w:marLeft w:val="0"/>
                  <w:marRight w:val="0"/>
                  <w:marTop w:val="0"/>
                  <w:marBottom w:val="0"/>
                  <w:divBdr>
                    <w:top w:val="none" w:sz="0" w:space="0" w:color="auto"/>
                    <w:left w:val="none" w:sz="0" w:space="0" w:color="auto"/>
                    <w:bottom w:val="none" w:sz="0" w:space="0" w:color="auto"/>
                    <w:right w:val="none" w:sz="0" w:space="0" w:color="auto"/>
                  </w:divBdr>
                </w:div>
                <w:div w:id="1708946203">
                  <w:marLeft w:val="0"/>
                  <w:marRight w:val="0"/>
                  <w:marTop w:val="0"/>
                  <w:marBottom w:val="0"/>
                  <w:divBdr>
                    <w:top w:val="none" w:sz="0" w:space="0" w:color="auto"/>
                    <w:left w:val="none" w:sz="0" w:space="0" w:color="auto"/>
                    <w:bottom w:val="none" w:sz="0" w:space="0" w:color="auto"/>
                    <w:right w:val="none" w:sz="0" w:space="0" w:color="auto"/>
                  </w:divBdr>
                </w:div>
                <w:div w:id="75176436">
                  <w:marLeft w:val="0"/>
                  <w:marRight w:val="0"/>
                  <w:marTop w:val="0"/>
                  <w:marBottom w:val="0"/>
                  <w:divBdr>
                    <w:top w:val="none" w:sz="0" w:space="0" w:color="auto"/>
                    <w:left w:val="none" w:sz="0" w:space="0" w:color="auto"/>
                    <w:bottom w:val="none" w:sz="0" w:space="0" w:color="auto"/>
                    <w:right w:val="none" w:sz="0" w:space="0" w:color="auto"/>
                  </w:divBdr>
                </w:div>
                <w:div w:id="911547356">
                  <w:marLeft w:val="0"/>
                  <w:marRight w:val="0"/>
                  <w:marTop w:val="0"/>
                  <w:marBottom w:val="0"/>
                  <w:divBdr>
                    <w:top w:val="none" w:sz="0" w:space="0" w:color="auto"/>
                    <w:left w:val="none" w:sz="0" w:space="0" w:color="auto"/>
                    <w:bottom w:val="none" w:sz="0" w:space="0" w:color="auto"/>
                    <w:right w:val="none" w:sz="0" w:space="0" w:color="auto"/>
                  </w:divBdr>
                </w:div>
                <w:div w:id="1238831872">
                  <w:marLeft w:val="0"/>
                  <w:marRight w:val="0"/>
                  <w:marTop w:val="0"/>
                  <w:marBottom w:val="0"/>
                  <w:divBdr>
                    <w:top w:val="none" w:sz="0" w:space="0" w:color="auto"/>
                    <w:left w:val="none" w:sz="0" w:space="0" w:color="auto"/>
                    <w:bottom w:val="none" w:sz="0" w:space="0" w:color="auto"/>
                    <w:right w:val="none" w:sz="0" w:space="0" w:color="auto"/>
                  </w:divBdr>
                </w:div>
                <w:div w:id="59863687">
                  <w:marLeft w:val="0"/>
                  <w:marRight w:val="0"/>
                  <w:marTop w:val="0"/>
                  <w:marBottom w:val="0"/>
                  <w:divBdr>
                    <w:top w:val="none" w:sz="0" w:space="0" w:color="auto"/>
                    <w:left w:val="none" w:sz="0" w:space="0" w:color="auto"/>
                    <w:bottom w:val="none" w:sz="0" w:space="0" w:color="auto"/>
                    <w:right w:val="none" w:sz="0" w:space="0" w:color="auto"/>
                  </w:divBdr>
                </w:div>
                <w:div w:id="1262371241">
                  <w:marLeft w:val="0"/>
                  <w:marRight w:val="0"/>
                  <w:marTop w:val="0"/>
                  <w:marBottom w:val="0"/>
                  <w:divBdr>
                    <w:top w:val="none" w:sz="0" w:space="0" w:color="auto"/>
                    <w:left w:val="none" w:sz="0" w:space="0" w:color="auto"/>
                    <w:bottom w:val="none" w:sz="0" w:space="0" w:color="auto"/>
                    <w:right w:val="none" w:sz="0" w:space="0" w:color="auto"/>
                  </w:divBdr>
                </w:div>
                <w:div w:id="2139033257">
                  <w:marLeft w:val="0"/>
                  <w:marRight w:val="0"/>
                  <w:marTop w:val="0"/>
                  <w:marBottom w:val="0"/>
                  <w:divBdr>
                    <w:top w:val="none" w:sz="0" w:space="0" w:color="auto"/>
                    <w:left w:val="none" w:sz="0" w:space="0" w:color="auto"/>
                    <w:bottom w:val="none" w:sz="0" w:space="0" w:color="auto"/>
                    <w:right w:val="none" w:sz="0" w:space="0" w:color="auto"/>
                  </w:divBdr>
                </w:div>
                <w:div w:id="1769546410">
                  <w:marLeft w:val="0"/>
                  <w:marRight w:val="0"/>
                  <w:marTop w:val="0"/>
                  <w:marBottom w:val="0"/>
                  <w:divBdr>
                    <w:top w:val="none" w:sz="0" w:space="0" w:color="auto"/>
                    <w:left w:val="none" w:sz="0" w:space="0" w:color="auto"/>
                    <w:bottom w:val="none" w:sz="0" w:space="0" w:color="auto"/>
                    <w:right w:val="none" w:sz="0" w:space="0" w:color="auto"/>
                  </w:divBdr>
                </w:div>
                <w:div w:id="1506092530">
                  <w:marLeft w:val="0"/>
                  <w:marRight w:val="0"/>
                  <w:marTop w:val="0"/>
                  <w:marBottom w:val="0"/>
                  <w:divBdr>
                    <w:top w:val="none" w:sz="0" w:space="0" w:color="auto"/>
                    <w:left w:val="none" w:sz="0" w:space="0" w:color="auto"/>
                    <w:bottom w:val="none" w:sz="0" w:space="0" w:color="auto"/>
                    <w:right w:val="none" w:sz="0" w:space="0" w:color="auto"/>
                  </w:divBdr>
                </w:div>
                <w:div w:id="1437602876">
                  <w:marLeft w:val="0"/>
                  <w:marRight w:val="0"/>
                  <w:marTop w:val="0"/>
                  <w:marBottom w:val="0"/>
                  <w:divBdr>
                    <w:top w:val="none" w:sz="0" w:space="0" w:color="auto"/>
                    <w:left w:val="none" w:sz="0" w:space="0" w:color="auto"/>
                    <w:bottom w:val="none" w:sz="0" w:space="0" w:color="auto"/>
                    <w:right w:val="none" w:sz="0" w:space="0" w:color="auto"/>
                  </w:divBdr>
                </w:div>
                <w:div w:id="1396277036">
                  <w:marLeft w:val="0"/>
                  <w:marRight w:val="0"/>
                  <w:marTop w:val="0"/>
                  <w:marBottom w:val="0"/>
                  <w:divBdr>
                    <w:top w:val="none" w:sz="0" w:space="0" w:color="auto"/>
                    <w:left w:val="none" w:sz="0" w:space="0" w:color="auto"/>
                    <w:bottom w:val="none" w:sz="0" w:space="0" w:color="auto"/>
                    <w:right w:val="none" w:sz="0" w:space="0" w:color="auto"/>
                  </w:divBdr>
                </w:div>
                <w:div w:id="1570265442">
                  <w:marLeft w:val="0"/>
                  <w:marRight w:val="0"/>
                  <w:marTop w:val="0"/>
                  <w:marBottom w:val="0"/>
                  <w:divBdr>
                    <w:top w:val="none" w:sz="0" w:space="0" w:color="auto"/>
                    <w:left w:val="none" w:sz="0" w:space="0" w:color="auto"/>
                    <w:bottom w:val="none" w:sz="0" w:space="0" w:color="auto"/>
                    <w:right w:val="none" w:sz="0" w:space="0" w:color="auto"/>
                  </w:divBdr>
                </w:div>
                <w:div w:id="844782223">
                  <w:marLeft w:val="0"/>
                  <w:marRight w:val="0"/>
                  <w:marTop w:val="0"/>
                  <w:marBottom w:val="0"/>
                  <w:divBdr>
                    <w:top w:val="none" w:sz="0" w:space="0" w:color="auto"/>
                    <w:left w:val="none" w:sz="0" w:space="0" w:color="auto"/>
                    <w:bottom w:val="none" w:sz="0" w:space="0" w:color="auto"/>
                    <w:right w:val="none" w:sz="0" w:space="0" w:color="auto"/>
                  </w:divBdr>
                </w:div>
                <w:div w:id="1010375036">
                  <w:marLeft w:val="0"/>
                  <w:marRight w:val="0"/>
                  <w:marTop w:val="0"/>
                  <w:marBottom w:val="0"/>
                  <w:divBdr>
                    <w:top w:val="none" w:sz="0" w:space="0" w:color="auto"/>
                    <w:left w:val="none" w:sz="0" w:space="0" w:color="auto"/>
                    <w:bottom w:val="none" w:sz="0" w:space="0" w:color="auto"/>
                    <w:right w:val="none" w:sz="0" w:space="0" w:color="auto"/>
                  </w:divBdr>
                </w:div>
                <w:div w:id="653484194">
                  <w:marLeft w:val="0"/>
                  <w:marRight w:val="0"/>
                  <w:marTop w:val="0"/>
                  <w:marBottom w:val="0"/>
                  <w:divBdr>
                    <w:top w:val="none" w:sz="0" w:space="0" w:color="auto"/>
                    <w:left w:val="none" w:sz="0" w:space="0" w:color="auto"/>
                    <w:bottom w:val="none" w:sz="0" w:space="0" w:color="auto"/>
                    <w:right w:val="none" w:sz="0" w:space="0" w:color="auto"/>
                  </w:divBdr>
                </w:div>
                <w:div w:id="1505319722">
                  <w:marLeft w:val="0"/>
                  <w:marRight w:val="0"/>
                  <w:marTop w:val="0"/>
                  <w:marBottom w:val="0"/>
                  <w:divBdr>
                    <w:top w:val="none" w:sz="0" w:space="0" w:color="auto"/>
                    <w:left w:val="none" w:sz="0" w:space="0" w:color="auto"/>
                    <w:bottom w:val="none" w:sz="0" w:space="0" w:color="auto"/>
                    <w:right w:val="none" w:sz="0" w:space="0" w:color="auto"/>
                  </w:divBdr>
                </w:div>
                <w:div w:id="60686870">
                  <w:marLeft w:val="0"/>
                  <w:marRight w:val="0"/>
                  <w:marTop w:val="0"/>
                  <w:marBottom w:val="0"/>
                  <w:divBdr>
                    <w:top w:val="none" w:sz="0" w:space="0" w:color="auto"/>
                    <w:left w:val="none" w:sz="0" w:space="0" w:color="auto"/>
                    <w:bottom w:val="none" w:sz="0" w:space="0" w:color="auto"/>
                    <w:right w:val="none" w:sz="0" w:space="0" w:color="auto"/>
                  </w:divBdr>
                </w:div>
                <w:div w:id="302545410">
                  <w:marLeft w:val="0"/>
                  <w:marRight w:val="0"/>
                  <w:marTop w:val="0"/>
                  <w:marBottom w:val="0"/>
                  <w:divBdr>
                    <w:top w:val="none" w:sz="0" w:space="0" w:color="auto"/>
                    <w:left w:val="none" w:sz="0" w:space="0" w:color="auto"/>
                    <w:bottom w:val="none" w:sz="0" w:space="0" w:color="auto"/>
                    <w:right w:val="none" w:sz="0" w:space="0" w:color="auto"/>
                  </w:divBdr>
                </w:div>
                <w:div w:id="1423599201">
                  <w:marLeft w:val="0"/>
                  <w:marRight w:val="0"/>
                  <w:marTop w:val="0"/>
                  <w:marBottom w:val="0"/>
                  <w:divBdr>
                    <w:top w:val="none" w:sz="0" w:space="0" w:color="auto"/>
                    <w:left w:val="none" w:sz="0" w:space="0" w:color="auto"/>
                    <w:bottom w:val="none" w:sz="0" w:space="0" w:color="auto"/>
                    <w:right w:val="none" w:sz="0" w:space="0" w:color="auto"/>
                  </w:divBdr>
                </w:div>
                <w:div w:id="1148665407">
                  <w:marLeft w:val="0"/>
                  <w:marRight w:val="0"/>
                  <w:marTop w:val="0"/>
                  <w:marBottom w:val="0"/>
                  <w:divBdr>
                    <w:top w:val="none" w:sz="0" w:space="0" w:color="auto"/>
                    <w:left w:val="none" w:sz="0" w:space="0" w:color="auto"/>
                    <w:bottom w:val="none" w:sz="0" w:space="0" w:color="auto"/>
                    <w:right w:val="none" w:sz="0" w:space="0" w:color="auto"/>
                  </w:divBdr>
                </w:div>
                <w:div w:id="2135319113">
                  <w:marLeft w:val="0"/>
                  <w:marRight w:val="0"/>
                  <w:marTop w:val="0"/>
                  <w:marBottom w:val="0"/>
                  <w:divBdr>
                    <w:top w:val="none" w:sz="0" w:space="0" w:color="auto"/>
                    <w:left w:val="none" w:sz="0" w:space="0" w:color="auto"/>
                    <w:bottom w:val="none" w:sz="0" w:space="0" w:color="auto"/>
                    <w:right w:val="none" w:sz="0" w:space="0" w:color="auto"/>
                  </w:divBdr>
                </w:div>
                <w:div w:id="982731941">
                  <w:marLeft w:val="0"/>
                  <w:marRight w:val="0"/>
                  <w:marTop w:val="0"/>
                  <w:marBottom w:val="0"/>
                  <w:divBdr>
                    <w:top w:val="none" w:sz="0" w:space="0" w:color="auto"/>
                    <w:left w:val="none" w:sz="0" w:space="0" w:color="auto"/>
                    <w:bottom w:val="none" w:sz="0" w:space="0" w:color="auto"/>
                    <w:right w:val="none" w:sz="0" w:space="0" w:color="auto"/>
                  </w:divBdr>
                </w:div>
                <w:div w:id="2119399793">
                  <w:marLeft w:val="0"/>
                  <w:marRight w:val="0"/>
                  <w:marTop w:val="0"/>
                  <w:marBottom w:val="0"/>
                  <w:divBdr>
                    <w:top w:val="none" w:sz="0" w:space="0" w:color="auto"/>
                    <w:left w:val="none" w:sz="0" w:space="0" w:color="auto"/>
                    <w:bottom w:val="none" w:sz="0" w:space="0" w:color="auto"/>
                    <w:right w:val="none" w:sz="0" w:space="0" w:color="auto"/>
                  </w:divBdr>
                </w:div>
                <w:div w:id="133258007">
                  <w:marLeft w:val="0"/>
                  <w:marRight w:val="0"/>
                  <w:marTop w:val="0"/>
                  <w:marBottom w:val="0"/>
                  <w:divBdr>
                    <w:top w:val="none" w:sz="0" w:space="0" w:color="auto"/>
                    <w:left w:val="none" w:sz="0" w:space="0" w:color="auto"/>
                    <w:bottom w:val="none" w:sz="0" w:space="0" w:color="auto"/>
                    <w:right w:val="none" w:sz="0" w:space="0" w:color="auto"/>
                  </w:divBdr>
                </w:div>
                <w:div w:id="881358885">
                  <w:marLeft w:val="0"/>
                  <w:marRight w:val="0"/>
                  <w:marTop w:val="0"/>
                  <w:marBottom w:val="0"/>
                  <w:divBdr>
                    <w:top w:val="none" w:sz="0" w:space="0" w:color="auto"/>
                    <w:left w:val="none" w:sz="0" w:space="0" w:color="auto"/>
                    <w:bottom w:val="none" w:sz="0" w:space="0" w:color="auto"/>
                    <w:right w:val="none" w:sz="0" w:space="0" w:color="auto"/>
                  </w:divBdr>
                </w:div>
                <w:div w:id="1643726946">
                  <w:marLeft w:val="0"/>
                  <w:marRight w:val="0"/>
                  <w:marTop w:val="0"/>
                  <w:marBottom w:val="0"/>
                  <w:divBdr>
                    <w:top w:val="none" w:sz="0" w:space="0" w:color="auto"/>
                    <w:left w:val="none" w:sz="0" w:space="0" w:color="auto"/>
                    <w:bottom w:val="none" w:sz="0" w:space="0" w:color="auto"/>
                    <w:right w:val="none" w:sz="0" w:space="0" w:color="auto"/>
                  </w:divBdr>
                </w:div>
                <w:div w:id="1819422815">
                  <w:marLeft w:val="0"/>
                  <w:marRight w:val="0"/>
                  <w:marTop w:val="0"/>
                  <w:marBottom w:val="0"/>
                  <w:divBdr>
                    <w:top w:val="none" w:sz="0" w:space="0" w:color="auto"/>
                    <w:left w:val="none" w:sz="0" w:space="0" w:color="auto"/>
                    <w:bottom w:val="none" w:sz="0" w:space="0" w:color="auto"/>
                    <w:right w:val="none" w:sz="0" w:space="0" w:color="auto"/>
                  </w:divBdr>
                </w:div>
                <w:div w:id="1064988074">
                  <w:marLeft w:val="0"/>
                  <w:marRight w:val="0"/>
                  <w:marTop w:val="0"/>
                  <w:marBottom w:val="0"/>
                  <w:divBdr>
                    <w:top w:val="none" w:sz="0" w:space="0" w:color="auto"/>
                    <w:left w:val="none" w:sz="0" w:space="0" w:color="auto"/>
                    <w:bottom w:val="none" w:sz="0" w:space="0" w:color="auto"/>
                    <w:right w:val="none" w:sz="0" w:space="0" w:color="auto"/>
                  </w:divBdr>
                </w:div>
                <w:div w:id="707607694">
                  <w:marLeft w:val="0"/>
                  <w:marRight w:val="0"/>
                  <w:marTop w:val="0"/>
                  <w:marBottom w:val="0"/>
                  <w:divBdr>
                    <w:top w:val="none" w:sz="0" w:space="0" w:color="auto"/>
                    <w:left w:val="none" w:sz="0" w:space="0" w:color="auto"/>
                    <w:bottom w:val="none" w:sz="0" w:space="0" w:color="auto"/>
                    <w:right w:val="none" w:sz="0" w:space="0" w:color="auto"/>
                  </w:divBdr>
                </w:div>
                <w:div w:id="973565301">
                  <w:marLeft w:val="0"/>
                  <w:marRight w:val="0"/>
                  <w:marTop w:val="0"/>
                  <w:marBottom w:val="0"/>
                  <w:divBdr>
                    <w:top w:val="none" w:sz="0" w:space="0" w:color="auto"/>
                    <w:left w:val="none" w:sz="0" w:space="0" w:color="auto"/>
                    <w:bottom w:val="none" w:sz="0" w:space="0" w:color="auto"/>
                    <w:right w:val="none" w:sz="0" w:space="0" w:color="auto"/>
                  </w:divBdr>
                </w:div>
                <w:div w:id="1274706991">
                  <w:marLeft w:val="0"/>
                  <w:marRight w:val="0"/>
                  <w:marTop w:val="0"/>
                  <w:marBottom w:val="0"/>
                  <w:divBdr>
                    <w:top w:val="none" w:sz="0" w:space="0" w:color="auto"/>
                    <w:left w:val="none" w:sz="0" w:space="0" w:color="auto"/>
                    <w:bottom w:val="none" w:sz="0" w:space="0" w:color="auto"/>
                    <w:right w:val="none" w:sz="0" w:space="0" w:color="auto"/>
                  </w:divBdr>
                </w:div>
                <w:div w:id="1040208054">
                  <w:marLeft w:val="0"/>
                  <w:marRight w:val="0"/>
                  <w:marTop w:val="0"/>
                  <w:marBottom w:val="0"/>
                  <w:divBdr>
                    <w:top w:val="none" w:sz="0" w:space="0" w:color="auto"/>
                    <w:left w:val="none" w:sz="0" w:space="0" w:color="auto"/>
                    <w:bottom w:val="none" w:sz="0" w:space="0" w:color="auto"/>
                    <w:right w:val="none" w:sz="0" w:space="0" w:color="auto"/>
                  </w:divBdr>
                </w:div>
                <w:div w:id="1942639265">
                  <w:marLeft w:val="0"/>
                  <w:marRight w:val="0"/>
                  <w:marTop w:val="0"/>
                  <w:marBottom w:val="0"/>
                  <w:divBdr>
                    <w:top w:val="none" w:sz="0" w:space="0" w:color="auto"/>
                    <w:left w:val="none" w:sz="0" w:space="0" w:color="auto"/>
                    <w:bottom w:val="none" w:sz="0" w:space="0" w:color="auto"/>
                    <w:right w:val="none" w:sz="0" w:space="0" w:color="auto"/>
                  </w:divBdr>
                </w:div>
                <w:div w:id="2016149775">
                  <w:marLeft w:val="0"/>
                  <w:marRight w:val="0"/>
                  <w:marTop w:val="0"/>
                  <w:marBottom w:val="0"/>
                  <w:divBdr>
                    <w:top w:val="none" w:sz="0" w:space="0" w:color="auto"/>
                    <w:left w:val="none" w:sz="0" w:space="0" w:color="auto"/>
                    <w:bottom w:val="none" w:sz="0" w:space="0" w:color="auto"/>
                    <w:right w:val="none" w:sz="0" w:space="0" w:color="auto"/>
                  </w:divBdr>
                </w:div>
                <w:div w:id="473106039">
                  <w:marLeft w:val="0"/>
                  <w:marRight w:val="0"/>
                  <w:marTop w:val="0"/>
                  <w:marBottom w:val="0"/>
                  <w:divBdr>
                    <w:top w:val="none" w:sz="0" w:space="0" w:color="auto"/>
                    <w:left w:val="none" w:sz="0" w:space="0" w:color="auto"/>
                    <w:bottom w:val="none" w:sz="0" w:space="0" w:color="auto"/>
                    <w:right w:val="none" w:sz="0" w:space="0" w:color="auto"/>
                  </w:divBdr>
                </w:div>
                <w:div w:id="433674642">
                  <w:marLeft w:val="0"/>
                  <w:marRight w:val="0"/>
                  <w:marTop w:val="0"/>
                  <w:marBottom w:val="0"/>
                  <w:divBdr>
                    <w:top w:val="none" w:sz="0" w:space="0" w:color="auto"/>
                    <w:left w:val="none" w:sz="0" w:space="0" w:color="auto"/>
                    <w:bottom w:val="none" w:sz="0" w:space="0" w:color="auto"/>
                    <w:right w:val="none" w:sz="0" w:space="0" w:color="auto"/>
                  </w:divBdr>
                </w:div>
                <w:div w:id="1701124226">
                  <w:marLeft w:val="0"/>
                  <w:marRight w:val="0"/>
                  <w:marTop w:val="0"/>
                  <w:marBottom w:val="0"/>
                  <w:divBdr>
                    <w:top w:val="none" w:sz="0" w:space="0" w:color="auto"/>
                    <w:left w:val="none" w:sz="0" w:space="0" w:color="auto"/>
                    <w:bottom w:val="none" w:sz="0" w:space="0" w:color="auto"/>
                    <w:right w:val="none" w:sz="0" w:space="0" w:color="auto"/>
                  </w:divBdr>
                </w:div>
                <w:div w:id="1199201401">
                  <w:marLeft w:val="0"/>
                  <w:marRight w:val="0"/>
                  <w:marTop w:val="0"/>
                  <w:marBottom w:val="0"/>
                  <w:divBdr>
                    <w:top w:val="none" w:sz="0" w:space="0" w:color="auto"/>
                    <w:left w:val="none" w:sz="0" w:space="0" w:color="auto"/>
                    <w:bottom w:val="none" w:sz="0" w:space="0" w:color="auto"/>
                    <w:right w:val="none" w:sz="0" w:space="0" w:color="auto"/>
                  </w:divBdr>
                </w:div>
                <w:div w:id="846604367">
                  <w:marLeft w:val="0"/>
                  <w:marRight w:val="0"/>
                  <w:marTop w:val="0"/>
                  <w:marBottom w:val="0"/>
                  <w:divBdr>
                    <w:top w:val="none" w:sz="0" w:space="0" w:color="auto"/>
                    <w:left w:val="none" w:sz="0" w:space="0" w:color="auto"/>
                    <w:bottom w:val="none" w:sz="0" w:space="0" w:color="auto"/>
                    <w:right w:val="none" w:sz="0" w:space="0" w:color="auto"/>
                  </w:divBdr>
                </w:div>
                <w:div w:id="1944216753">
                  <w:marLeft w:val="0"/>
                  <w:marRight w:val="0"/>
                  <w:marTop w:val="0"/>
                  <w:marBottom w:val="0"/>
                  <w:divBdr>
                    <w:top w:val="none" w:sz="0" w:space="0" w:color="auto"/>
                    <w:left w:val="none" w:sz="0" w:space="0" w:color="auto"/>
                    <w:bottom w:val="none" w:sz="0" w:space="0" w:color="auto"/>
                    <w:right w:val="none" w:sz="0" w:space="0" w:color="auto"/>
                  </w:divBdr>
                </w:div>
                <w:div w:id="248582562">
                  <w:marLeft w:val="0"/>
                  <w:marRight w:val="0"/>
                  <w:marTop w:val="0"/>
                  <w:marBottom w:val="0"/>
                  <w:divBdr>
                    <w:top w:val="none" w:sz="0" w:space="0" w:color="auto"/>
                    <w:left w:val="none" w:sz="0" w:space="0" w:color="auto"/>
                    <w:bottom w:val="none" w:sz="0" w:space="0" w:color="auto"/>
                    <w:right w:val="none" w:sz="0" w:space="0" w:color="auto"/>
                  </w:divBdr>
                </w:div>
                <w:div w:id="1876194388">
                  <w:marLeft w:val="0"/>
                  <w:marRight w:val="0"/>
                  <w:marTop w:val="0"/>
                  <w:marBottom w:val="0"/>
                  <w:divBdr>
                    <w:top w:val="none" w:sz="0" w:space="0" w:color="auto"/>
                    <w:left w:val="none" w:sz="0" w:space="0" w:color="auto"/>
                    <w:bottom w:val="none" w:sz="0" w:space="0" w:color="auto"/>
                    <w:right w:val="none" w:sz="0" w:space="0" w:color="auto"/>
                  </w:divBdr>
                </w:div>
                <w:div w:id="1898471874">
                  <w:marLeft w:val="0"/>
                  <w:marRight w:val="0"/>
                  <w:marTop w:val="0"/>
                  <w:marBottom w:val="0"/>
                  <w:divBdr>
                    <w:top w:val="none" w:sz="0" w:space="0" w:color="auto"/>
                    <w:left w:val="none" w:sz="0" w:space="0" w:color="auto"/>
                    <w:bottom w:val="none" w:sz="0" w:space="0" w:color="auto"/>
                    <w:right w:val="none" w:sz="0" w:space="0" w:color="auto"/>
                  </w:divBdr>
                </w:div>
                <w:div w:id="119762257">
                  <w:marLeft w:val="0"/>
                  <w:marRight w:val="0"/>
                  <w:marTop w:val="0"/>
                  <w:marBottom w:val="0"/>
                  <w:divBdr>
                    <w:top w:val="none" w:sz="0" w:space="0" w:color="auto"/>
                    <w:left w:val="none" w:sz="0" w:space="0" w:color="auto"/>
                    <w:bottom w:val="none" w:sz="0" w:space="0" w:color="auto"/>
                    <w:right w:val="none" w:sz="0" w:space="0" w:color="auto"/>
                  </w:divBdr>
                </w:div>
                <w:div w:id="1814061118">
                  <w:marLeft w:val="0"/>
                  <w:marRight w:val="0"/>
                  <w:marTop w:val="0"/>
                  <w:marBottom w:val="0"/>
                  <w:divBdr>
                    <w:top w:val="none" w:sz="0" w:space="0" w:color="auto"/>
                    <w:left w:val="none" w:sz="0" w:space="0" w:color="auto"/>
                    <w:bottom w:val="none" w:sz="0" w:space="0" w:color="auto"/>
                    <w:right w:val="none" w:sz="0" w:space="0" w:color="auto"/>
                  </w:divBdr>
                </w:div>
                <w:div w:id="1477410159">
                  <w:marLeft w:val="0"/>
                  <w:marRight w:val="0"/>
                  <w:marTop w:val="0"/>
                  <w:marBottom w:val="0"/>
                  <w:divBdr>
                    <w:top w:val="none" w:sz="0" w:space="0" w:color="auto"/>
                    <w:left w:val="none" w:sz="0" w:space="0" w:color="auto"/>
                    <w:bottom w:val="none" w:sz="0" w:space="0" w:color="auto"/>
                    <w:right w:val="none" w:sz="0" w:space="0" w:color="auto"/>
                  </w:divBdr>
                </w:div>
                <w:div w:id="979310230">
                  <w:marLeft w:val="0"/>
                  <w:marRight w:val="0"/>
                  <w:marTop w:val="0"/>
                  <w:marBottom w:val="0"/>
                  <w:divBdr>
                    <w:top w:val="none" w:sz="0" w:space="0" w:color="auto"/>
                    <w:left w:val="none" w:sz="0" w:space="0" w:color="auto"/>
                    <w:bottom w:val="none" w:sz="0" w:space="0" w:color="auto"/>
                    <w:right w:val="none" w:sz="0" w:space="0" w:color="auto"/>
                  </w:divBdr>
                </w:div>
                <w:div w:id="1971744689">
                  <w:marLeft w:val="0"/>
                  <w:marRight w:val="0"/>
                  <w:marTop w:val="0"/>
                  <w:marBottom w:val="0"/>
                  <w:divBdr>
                    <w:top w:val="none" w:sz="0" w:space="0" w:color="auto"/>
                    <w:left w:val="none" w:sz="0" w:space="0" w:color="auto"/>
                    <w:bottom w:val="none" w:sz="0" w:space="0" w:color="auto"/>
                    <w:right w:val="none" w:sz="0" w:space="0" w:color="auto"/>
                  </w:divBdr>
                </w:div>
                <w:div w:id="2067298723">
                  <w:marLeft w:val="0"/>
                  <w:marRight w:val="0"/>
                  <w:marTop w:val="0"/>
                  <w:marBottom w:val="0"/>
                  <w:divBdr>
                    <w:top w:val="none" w:sz="0" w:space="0" w:color="auto"/>
                    <w:left w:val="none" w:sz="0" w:space="0" w:color="auto"/>
                    <w:bottom w:val="none" w:sz="0" w:space="0" w:color="auto"/>
                    <w:right w:val="none" w:sz="0" w:space="0" w:color="auto"/>
                  </w:divBdr>
                </w:div>
                <w:div w:id="390541248">
                  <w:marLeft w:val="0"/>
                  <w:marRight w:val="0"/>
                  <w:marTop w:val="0"/>
                  <w:marBottom w:val="0"/>
                  <w:divBdr>
                    <w:top w:val="none" w:sz="0" w:space="0" w:color="auto"/>
                    <w:left w:val="none" w:sz="0" w:space="0" w:color="auto"/>
                    <w:bottom w:val="none" w:sz="0" w:space="0" w:color="auto"/>
                    <w:right w:val="none" w:sz="0" w:space="0" w:color="auto"/>
                  </w:divBdr>
                </w:div>
                <w:div w:id="1926497423">
                  <w:marLeft w:val="0"/>
                  <w:marRight w:val="0"/>
                  <w:marTop w:val="0"/>
                  <w:marBottom w:val="0"/>
                  <w:divBdr>
                    <w:top w:val="none" w:sz="0" w:space="0" w:color="auto"/>
                    <w:left w:val="none" w:sz="0" w:space="0" w:color="auto"/>
                    <w:bottom w:val="none" w:sz="0" w:space="0" w:color="auto"/>
                    <w:right w:val="none" w:sz="0" w:space="0" w:color="auto"/>
                  </w:divBdr>
                </w:div>
                <w:div w:id="1858421921">
                  <w:marLeft w:val="0"/>
                  <w:marRight w:val="0"/>
                  <w:marTop w:val="0"/>
                  <w:marBottom w:val="0"/>
                  <w:divBdr>
                    <w:top w:val="none" w:sz="0" w:space="0" w:color="auto"/>
                    <w:left w:val="none" w:sz="0" w:space="0" w:color="auto"/>
                    <w:bottom w:val="none" w:sz="0" w:space="0" w:color="auto"/>
                    <w:right w:val="none" w:sz="0" w:space="0" w:color="auto"/>
                  </w:divBdr>
                </w:div>
                <w:div w:id="1770661910">
                  <w:marLeft w:val="0"/>
                  <w:marRight w:val="0"/>
                  <w:marTop w:val="0"/>
                  <w:marBottom w:val="0"/>
                  <w:divBdr>
                    <w:top w:val="none" w:sz="0" w:space="0" w:color="auto"/>
                    <w:left w:val="none" w:sz="0" w:space="0" w:color="auto"/>
                    <w:bottom w:val="none" w:sz="0" w:space="0" w:color="auto"/>
                    <w:right w:val="none" w:sz="0" w:space="0" w:color="auto"/>
                  </w:divBdr>
                </w:div>
                <w:div w:id="1950818102">
                  <w:marLeft w:val="0"/>
                  <w:marRight w:val="0"/>
                  <w:marTop w:val="0"/>
                  <w:marBottom w:val="0"/>
                  <w:divBdr>
                    <w:top w:val="none" w:sz="0" w:space="0" w:color="auto"/>
                    <w:left w:val="none" w:sz="0" w:space="0" w:color="auto"/>
                    <w:bottom w:val="none" w:sz="0" w:space="0" w:color="auto"/>
                    <w:right w:val="none" w:sz="0" w:space="0" w:color="auto"/>
                  </w:divBdr>
                </w:div>
                <w:div w:id="1853840748">
                  <w:marLeft w:val="0"/>
                  <w:marRight w:val="0"/>
                  <w:marTop w:val="0"/>
                  <w:marBottom w:val="0"/>
                  <w:divBdr>
                    <w:top w:val="none" w:sz="0" w:space="0" w:color="auto"/>
                    <w:left w:val="none" w:sz="0" w:space="0" w:color="auto"/>
                    <w:bottom w:val="none" w:sz="0" w:space="0" w:color="auto"/>
                    <w:right w:val="none" w:sz="0" w:space="0" w:color="auto"/>
                  </w:divBdr>
                </w:div>
                <w:div w:id="304437970">
                  <w:marLeft w:val="0"/>
                  <w:marRight w:val="0"/>
                  <w:marTop w:val="0"/>
                  <w:marBottom w:val="0"/>
                  <w:divBdr>
                    <w:top w:val="none" w:sz="0" w:space="0" w:color="auto"/>
                    <w:left w:val="none" w:sz="0" w:space="0" w:color="auto"/>
                    <w:bottom w:val="none" w:sz="0" w:space="0" w:color="auto"/>
                    <w:right w:val="none" w:sz="0" w:space="0" w:color="auto"/>
                  </w:divBdr>
                </w:div>
                <w:div w:id="1613201200">
                  <w:marLeft w:val="0"/>
                  <w:marRight w:val="0"/>
                  <w:marTop w:val="0"/>
                  <w:marBottom w:val="0"/>
                  <w:divBdr>
                    <w:top w:val="none" w:sz="0" w:space="0" w:color="auto"/>
                    <w:left w:val="none" w:sz="0" w:space="0" w:color="auto"/>
                    <w:bottom w:val="none" w:sz="0" w:space="0" w:color="auto"/>
                    <w:right w:val="none" w:sz="0" w:space="0" w:color="auto"/>
                  </w:divBdr>
                </w:div>
                <w:div w:id="1968772534">
                  <w:marLeft w:val="0"/>
                  <w:marRight w:val="0"/>
                  <w:marTop w:val="0"/>
                  <w:marBottom w:val="0"/>
                  <w:divBdr>
                    <w:top w:val="none" w:sz="0" w:space="0" w:color="auto"/>
                    <w:left w:val="none" w:sz="0" w:space="0" w:color="auto"/>
                    <w:bottom w:val="none" w:sz="0" w:space="0" w:color="auto"/>
                    <w:right w:val="none" w:sz="0" w:space="0" w:color="auto"/>
                  </w:divBdr>
                </w:div>
                <w:div w:id="1881821355">
                  <w:marLeft w:val="0"/>
                  <w:marRight w:val="0"/>
                  <w:marTop w:val="0"/>
                  <w:marBottom w:val="0"/>
                  <w:divBdr>
                    <w:top w:val="none" w:sz="0" w:space="0" w:color="auto"/>
                    <w:left w:val="none" w:sz="0" w:space="0" w:color="auto"/>
                    <w:bottom w:val="none" w:sz="0" w:space="0" w:color="auto"/>
                    <w:right w:val="none" w:sz="0" w:space="0" w:color="auto"/>
                  </w:divBdr>
                </w:div>
                <w:div w:id="1647008213">
                  <w:marLeft w:val="0"/>
                  <w:marRight w:val="0"/>
                  <w:marTop w:val="0"/>
                  <w:marBottom w:val="0"/>
                  <w:divBdr>
                    <w:top w:val="none" w:sz="0" w:space="0" w:color="auto"/>
                    <w:left w:val="none" w:sz="0" w:space="0" w:color="auto"/>
                    <w:bottom w:val="none" w:sz="0" w:space="0" w:color="auto"/>
                    <w:right w:val="none" w:sz="0" w:space="0" w:color="auto"/>
                  </w:divBdr>
                </w:div>
                <w:div w:id="1776287873">
                  <w:marLeft w:val="0"/>
                  <w:marRight w:val="0"/>
                  <w:marTop w:val="0"/>
                  <w:marBottom w:val="0"/>
                  <w:divBdr>
                    <w:top w:val="none" w:sz="0" w:space="0" w:color="auto"/>
                    <w:left w:val="none" w:sz="0" w:space="0" w:color="auto"/>
                    <w:bottom w:val="none" w:sz="0" w:space="0" w:color="auto"/>
                    <w:right w:val="none" w:sz="0" w:space="0" w:color="auto"/>
                  </w:divBdr>
                </w:div>
                <w:div w:id="1564871901">
                  <w:marLeft w:val="0"/>
                  <w:marRight w:val="0"/>
                  <w:marTop w:val="0"/>
                  <w:marBottom w:val="0"/>
                  <w:divBdr>
                    <w:top w:val="none" w:sz="0" w:space="0" w:color="auto"/>
                    <w:left w:val="none" w:sz="0" w:space="0" w:color="auto"/>
                    <w:bottom w:val="none" w:sz="0" w:space="0" w:color="auto"/>
                    <w:right w:val="none" w:sz="0" w:space="0" w:color="auto"/>
                  </w:divBdr>
                </w:div>
                <w:div w:id="107433366">
                  <w:marLeft w:val="0"/>
                  <w:marRight w:val="0"/>
                  <w:marTop w:val="0"/>
                  <w:marBottom w:val="0"/>
                  <w:divBdr>
                    <w:top w:val="none" w:sz="0" w:space="0" w:color="auto"/>
                    <w:left w:val="none" w:sz="0" w:space="0" w:color="auto"/>
                    <w:bottom w:val="none" w:sz="0" w:space="0" w:color="auto"/>
                    <w:right w:val="none" w:sz="0" w:space="0" w:color="auto"/>
                  </w:divBdr>
                </w:div>
                <w:div w:id="416366253">
                  <w:marLeft w:val="0"/>
                  <w:marRight w:val="0"/>
                  <w:marTop w:val="0"/>
                  <w:marBottom w:val="0"/>
                  <w:divBdr>
                    <w:top w:val="none" w:sz="0" w:space="0" w:color="auto"/>
                    <w:left w:val="none" w:sz="0" w:space="0" w:color="auto"/>
                    <w:bottom w:val="none" w:sz="0" w:space="0" w:color="auto"/>
                    <w:right w:val="none" w:sz="0" w:space="0" w:color="auto"/>
                  </w:divBdr>
                </w:div>
                <w:div w:id="209996929">
                  <w:marLeft w:val="0"/>
                  <w:marRight w:val="0"/>
                  <w:marTop w:val="0"/>
                  <w:marBottom w:val="0"/>
                  <w:divBdr>
                    <w:top w:val="none" w:sz="0" w:space="0" w:color="auto"/>
                    <w:left w:val="none" w:sz="0" w:space="0" w:color="auto"/>
                    <w:bottom w:val="none" w:sz="0" w:space="0" w:color="auto"/>
                    <w:right w:val="none" w:sz="0" w:space="0" w:color="auto"/>
                  </w:divBdr>
                </w:div>
                <w:div w:id="2111008196">
                  <w:marLeft w:val="0"/>
                  <w:marRight w:val="0"/>
                  <w:marTop w:val="0"/>
                  <w:marBottom w:val="0"/>
                  <w:divBdr>
                    <w:top w:val="none" w:sz="0" w:space="0" w:color="auto"/>
                    <w:left w:val="none" w:sz="0" w:space="0" w:color="auto"/>
                    <w:bottom w:val="none" w:sz="0" w:space="0" w:color="auto"/>
                    <w:right w:val="none" w:sz="0" w:space="0" w:color="auto"/>
                  </w:divBdr>
                </w:div>
                <w:div w:id="500511330">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 w:id="1855000505">
                  <w:marLeft w:val="0"/>
                  <w:marRight w:val="0"/>
                  <w:marTop w:val="0"/>
                  <w:marBottom w:val="0"/>
                  <w:divBdr>
                    <w:top w:val="none" w:sz="0" w:space="0" w:color="auto"/>
                    <w:left w:val="none" w:sz="0" w:space="0" w:color="auto"/>
                    <w:bottom w:val="none" w:sz="0" w:space="0" w:color="auto"/>
                    <w:right w:val="none" w:sz="0" w:space="0" w:color="auto"/>
                  </w:divBdr>
                </w:div>
                <w:div w:id="996227465">
                  <w:marLeft w:val="0"/>
                  <w:marRight w:val="0"/>
                  <w:marTop w:val="0"/>
                  <w:marBottom w:val="0"/>
                  <w:divBdr>
                    <w:top w:val="none" w:sz="0" w:space="0" w:color="auto"/>
                    <w:left w:val="none" w:sz="0" w:space="0" w:color="auto"/>
                    <w:bottom w:val="none" w:sz="0" w:space="0" w:color="auto"/>
                    <w:right w:val="none" w:sz="0" w:space="0" w:color="auto"/>
                  </w:divBdr>
                </w:div>
                <w:div w:id="1726830307">
                  <w:marLeft w:val="0"/>
                  <w:marRight w:val="0"/>
                  <w:marTop w:val="0"/>
                  <w:marBottom w:val="0"/>
                  <w:divBdr>
                    <w:top w:val="none" w:sz="0" w:space="0" w:color="auto"/>
                    <w:left w:val="none" w:sz="0" w:space="0" w:color="auto"/>
                    <w:bottom w:val="none" w:sz="0" w:space="0" w:color="auto"/>
                    <w:right w:val="none" w:sz="0" w:space="0" w:color="auto"/>
                  </w:divBdr>
                </w:div>
                <w:div w:id="1447382772">
                  <w:marLeft w:val="0"/>
                  <w:marRight w:val="0"/>
                  <w:marTop w:val="0"/>
                  <w:marBottom w:val="0"/>
                  <w:divBdr>
                    <w:top w:val="none" w:sz="0" w:space="0" w:color="auto"/>
                    <w:left w:val="none" w:sz="0" w:space="0" w:color="auto"/>
                    <w:bottom w:val="none" w:sz="0" w:space="0" w:color="auto"/>
                    <w:right w:val="none" w:sz="0" w:space="0" w:color="auto"/>
                  </w:divBdr>
                </w:div>
                <w:div w:id="155070461">
                  <w:marLeft w:val="0"/>
                  <w:marRight w:val="0"/>
                  <w:marTop w:val="0"/>
                  <w:marBottom w:val="0"/>
                  <w:divBdr>
                    <w:top w:val="none" w:sz="0" w:space="0" w:color="auto"/>
                    <w:left w:val="none" w:sz="0" w:space="0" w:color="auto"/>
                    <w:bottom w:val="none" w:sz="0" w:space="0" w:color="auto"/>
                    <w:right w:val="none" w:sz="0" w:space="0" w:color="auto"/>
                  </w:divBdr>
                </w:div>
                <w:div w:id="415058700">
                  <w:marLeft w:val="0"/>
                  <w:marRight w:val="0"/>
                  <w:marTop w:val="0"/>
                  <w:marBottom w:val="0"/>
                  <w:divBdr>
                    <w:top w:val="none" w:sz="0" w:space="0" w:color="auto"/>
                    <w:left w:val="none" w:sz="0" w:space="0" w:color="auto"/>
                    <w:bottom w:val="none" w:sz="0" w:space="0" w:color="auto"/>
                    <w:right w:val="none" w:sz="0" w:space="0" w:color="auto"/>
                  </w:divBdr>
                </w:div>
                <w:div w:id="779566041">
                  <w:marLeft w:val="0"/>
                  <w:marRight w:val="0"/>
                  <w:marTop w:val="0"/>
                  <w:marBottom w:val="0"/>
                  <w:divBdr>
                    <w:top w:val="none" w:sz="0" w:space="0" w:color="auto"/>
                    <w:left w:val="none" w:sz="0" w:space="0" w:color="auto"/>
                    <w:bottom w:val="none" w:sz="0" w:space="0" w:color="auto"/>
                    <w:right w:val="none" w:sz="0" w:space="0" w:color="auto"/>
                  </w:divBdr>
                </w:div>
                <w:div w:id="339964919">
                  <w:marLeft w:val="0"/>
                  <w:marRight w:val="0"/>
                  <w:marTop w:val="0"/>
                  <w:marBottom w:val="0"/>
                  <w:divBdr>
                    <w:top w:val="none" w:sz="0" w:space="0" w:color="auto"/>
                    <w:left w:val="none" w:sz="0" w:space="0" w:color="auto"/>
                    <w:bottom w:val="none" w:sz="0" w:space="0" w:color="auto"/>
                    <w:right w:val="none" w:sz="0" w:space="0" w:color="auto"/>
                  </w:divBdr>
                </w:div>
                <w:div w:id="5206710">
                  <w:marLeft w:val="0"/>
                  <w:marRight w:val="0"/>
                  <w:marTop w:val="0"/>
                  <w:marBottom w:val="0"/>
                  <w:divBdr>
                    <w:top w:val="none" w:sz="0" w:space="0" w:color="auto"/>
                    <w:left w:val="none" w:sz="0" w:space="0" w:color="auto"/>
                    <w:bottom w:val="none" w:sz="0" w:space="0" w:color="auto"/>
                    <w:right w:val="none" w:sz="0" w:space="0" w:color="auto"/>
                  </w:divBdr>
                </w:div>
                <w:div w:id="1477139726">
                  <w:marLeft w:val="0"/>
                  <w:marRight w:val="0"/>
                  <w:marTop w:val="0"/>
                  <w:marBottom w:val="0"/>
                  <w:divBdr>
                    <w:top w:val="none" w:sz="0" w:space="0" w:color="auto"/>
                    <w:left w:val="none" w:sz="0" w:space="0" w:color="auto"/>
                    <w:bottom w:val="none" w:sz="0" w:space="0" w:color="auto"/>
                    <w:right w:val="none" w:sz="0" w:space="0" w:color="auto"/>
                  </w:divBdr>
                </w:div>
                <w:div w:id="140847818">
                  <w:marLeft w:val="0"/>
                  <w:marRight w:val="0"/>
                  <w:marTop w:val="0"/>
                  <w:marBottom w:val="0"/>
                  <w:divBdr>
                    <w:top w:val="none" w:sz="0" w:space="0" w:color="auto"/>
                    <w:left w:val="none" w:sz="0" w:space="0" w:color="auto"/>
                    <w:bottom w:val="none" w:sz="0" w:space="0" w:color="auto"/>
                    <w:right w:val="none" w:sz="0" w:space="0" w:color="auto"/>
                  </w:divBdr>
                </w:div>
                <w:div w:id="540556100">
                  <w:marLeft w:val="0"/>
                  <w:marRight w:val="0"/>
                  <w:marTop w:val="0"/>
                  <w:marBottom w:val="0"/>
                  <w:divBdr>
                    <w:top w:val="none" w:sz="0" w:space="0" w:color="auto"/>
                    <w:left w:val="none" w:sz="0" w:space="0" w:color="auto"/>
                    <w:bottom w:val="none" w:sz="0" w:space="0" w:color="auto"/>
                    <w:right w:val="none" w:sz="0" w:space="0" w:color="auto"/>
                  </w:divBdr>
                </w:div>
                <w:div w:id="743262408">
                  <w:marLeft w:val="0"/>
                  <w:marRight w:val="0"/>
                  <w:marTop w:val="0"/>
                  <w:marBottom w:val="0"/>
                  <w:divBdr>
                    <w:top w:val="none" w:sz="0" w:space="0" w:color="auto"/>
                    <w:left w:val="none" w:sz="0" w:space="0" w:color="auto"/>
                    <w:bottom w:val="none" w:sz="0" w:space="0" w:color="auto"/>
                    <w:right w:val="none" w:sz="0" w:space="0" w:color="auto"/>
                  </w:divBdr>
                </w:div>
                <w:div w:id="1247347775">
                  <w:marLeft w:val="0"/>
                  <w:marRight w:val="0"/>
                  <w:marTop w:val="0"/>
                  <w:marBottom w:val="0"/>
                  <w:divBdr>
                    <w:top w:val="none" w:sz="0" w:space="0" w:color="auto"/>
                    <w:left w:val="none" w:sz="0" w:space="0" w:color="auto"/>
                    <w:bottom w:val="none" w:sz="0" w:space="0" w:color="auto"/>
                    <w:right w:val="none" w:sz="0" w:space="0" w:color="auto"/>
                  </w:divBdr>
                </w:div>
                <w:div w:id="1830439133">
                  <w:marLeft w:val="0"/>
                  <w:marRight w:val="0"/>
                  <w:marTop w:val="0"/>
                  <w:marBottom w:val="0"/>
                  <w:divBdr>
                    <w:top w:val="none" w:sz="0" w:space="0" w:color="auto"/>
                    <w:left w:val="none" w:sz="0" w:space="0" w:color="auto"/>
                    <w:bottom w:val="none" w:sz="0" w:space="0" w:color="auto"/>
                    <w:right w:val="none" w:sz="0" w:space="0" w:color="auto"/>
                  </w:divBdr>
                </w:div>
                <w:div w:id="1701316763">
                  <w:marLeft w:val="0"/>
                  <w:marRight w:val="0"/>
                  <w:marTop w:val="0"/>
                  <w:marBottom w:val="0"/>
                  <w:divBdr>
                    <w:top w:val="none" w:sz="0" w:space="0" w:color="auto"/>
                    <w:left w:val="none" w:sz="0" w:space="0" w:color="auto"/>
                    <w:bottom w:val="none" w:sz="0" w:space="0" w:color="auto"/>
                    <w:right w:val="none" w:sz="0" w:space="0" w:color="auto"/>
                  </w:divBdr>
                </w:div>
                <w:div w:id="953052479">
                  <w:marLeft w:val="0"/>
                  <w:marRight w:val="0"/>
                  <w:marTop w:val="0"/>
                  <w:marBottom w:val="0"/>
                  <w:divBdr>
                    <w:top w:val="none" w:sz="0" w:space="0" w:color="auto"/>
                    <w:left w:val="none" w:sz="0" w:space="0" w:color="auto"/>
                    <w:bottom w:val="none" w:sz="0" w:space="0" w:color="auto"/>
                    <w:right w:val="none" w:sz="0" w:space="0" w:color="auto"/>
                  </w:divBdr>
                </w:div>
                <w:div w:id="711416497">
                  <w:marLeft w:val="0"/>
                  <w:marRight w:val="0"/>
                  <w:marTop w:val="0"/>
                  <w:marBottom w:val="0"/>
                  <w:divBdr>
                    <w:top w:val="none" w:sz="0" w:space="0" w:color="auto"/>
                    <w:left w:val="none" w:sz="0" w:space="0" w:color="auto"/>
                    <w:bottom w:val="none" w:sz="0" w:space="0" w:color="auto"/>
                    <w:right w:val="none" w:sz="0" w:space="0" w:color="auto"/>
                  </w:divBdr>
                </w:div>
                <w:div w:id="1595165885">
                  <w:marLeft w:val="0"/>
                  <w:marRight w:val="0"/>
                  <w:marTop w:val="0"/>
                  <w:marBottom w:val="0"/>
                  <w:divBdr>
                    <w:top w:val="none" w:sz="0" w:space="0" w:color="auto"/>
                    <w:left w:val="none" w:sz="0" w:space="0" w:color="auto"/>
                    <w:bottom w:val="none" w:sz="0" w:space="0" w:color="auto"/>
                    <w:right w:val="none" w:sz="0" w:space="0" w:color="auto"/>
                  </w:divBdr>
                </w:div>
                <w:div w:id="269943677">
                  <w:marLeft w:val="0"/>
                  <w:marRight w:val="0"/>
                  <w:marTop w:val="0"/>
                  <w:marBottom w:val="0"/>
                  <w:divBdr>
                    <w:top w:val="none" w:sz="0" w:space="0" w:color="auto"/>
                    <w:left w:val="none" w:sz="0" w:space="0" w:color="auto"/>
                    <w:bottom w:val="none" w:sz="0" w:space="0" w:color="auto"/>
                    <w:right w:val="none" w:sz="0" w:space="0" w:color="auto"/>
                  </w:divBdr>
                </w:div>
                <w:div w:id="1337151490">
                  <w:marLeft w:val="0"/>
                  <w:marRight w:val="0"/>
                  <w:marTop w:val="0"/>
                  <w:marBottom w:val="0"/>
                  <w:divBdr>
                    <w:top w:val="none" w:sz="0" w:space="0" w:color="auto"/>
                    <w:left w:val="none" w:sz="0" w:space="0" w:color="auto"/>
                    <w:bottom w:val="none" w:sz="0" w:space="0" w:color="auto"/>
                    <w:right w:val="none" w:sz="0" w:space="0" w:color="auto"/>
                  </w:divBdr>
                </w:div>
                <w:div w:id="174000543">
                  <w:marLeft w:val="0"/>
                  <w:marRight w:val="0"/>
                  <w:marTop w:val="0"/>
                  <w:marBottom w:val="0"/>
                  <w:divBdr>
                    <w:top w:val="none" w:sz="0" w:space="0" w:color="auto"/>
                    <w:left w:val="none" w:sz="0" w:space="0" w:color="auto"/>
                    <w:bottom w:val="none" w:sz="0" w:space="0" w:color="auto"/>
                    <w:right w:val="none" w:sz="0" w:space="0" w:color="auto"/>
                  </w:divBdr>
                </w:div>
                <w:div w:id="565334674">
                  <w:marLeft w:val="0"/>
                  <w:marRight w:val="0"/>
                  <w:marTop w:val="0"/>
                  <w:marBottom w:val="0"/>
                  <w:divBdr>
                    <w:top w:val="none" w:sz="0" w:space="0" w:color="auto"/>
                    <w:left w:val="none" w:sz="0" w:space="0" w:color="auto"/>
                    <w:bottom w:val="none" w:sz="0" w:space="0" w:color="auto"/>
                    <w:right w:val="none" w:sz="0" w:space="0" w:color="auto"/>
                  </w:divBdr>
                </w:div>
                <w:div w:id="1356541298">
                  <w:marLeft w:val="0"/>
                  <w:marRight w:val="0"/>
                  <w:marTop w:val="0"/>
                  <w:marBottom w:val="0"/>
                  <w:divBdr>
                    <w:top w:val="none" w:sz="0" w:space="0" w:color="auto"/>
                    <w:left w:val="none" w:sz="0" w:space="0" w:color="auto"/>
                    <w:bottom w:val="none" w:sz="0" w:space="0" w:color="auto"/>
                    <w:right w:val="none" w:sz="0" w:space="0" w:color="auto"/>
                  </w:divBdr>
                </w:div>
                <w:div w:id="1950771575">
                  <w:marLeft w:val="0"/>
                  <w:marRight w:val="0"/>
                  <w:marTop w:val="0"/>
                  <w:marBottom w:val="0"/>
                  <w:divBdr>
                    <w:top w:val="none" w:sz="0" w:space="0" w:color="auto"/>
                    <w:left w:val="none" w:sz="0" w:space="0" w:color="auto"/>
                    <w:bottom w:val="none" w:sz="0" w:space="0" w:color="auto"/>
                    <w:right w:val="none" w:sz="0" w:space="0" w:color="auto"/>
                  </w:divBdr>
                </w:div>
                <w:div w:id="832330988">
                  <w:marLeft w:val="0"/>
                  <w:marRight w:val="0"/>
                  <w:marTop w:val="0"/>
                  <w:marBottom w:val="0"/>
                  <w:divBdr>
                    <w:top w:val="none" w:sz="0" w:space="0" w:color="auto"/>
                    <w:left w:val="none" w:sz="0" w:space="0" w:color="auto"/>
                    <w:bottom w:val="none" w:sz="0" w:space="0" w:color="auto"/>
                    <w:right w:val="none" w:sz="0" w:space="0" w:color="auto"/>
                  </w:divBdr>
                </w:div>
                <w:div w:id="1714038356">
                  <w:marLeft w:val="0"/>
                  <w:marRight w:val="0"/>
                  <w:marTop w:val="0"/>
                  <w:marBottom w:val="0"/>
                  <w:divBdr>
                    <w:top w:val="none" w:sz="0" w:space="0" w:color="auto"/>
                    <w:left w:val="none" w:sz="0" w:space="0" w:color="auto"/>
                    <w:bottom w:val="none" w:sz="0" w:space="0" w:color="auto"/>
                    <w:right w:val="none" w:sz="0" w:space="0" w:color="auto"/>
                  </w:divBdr>
                </w:div>
                <w:div w:id="48117067">
                  <w:marLeft w:val="0"/>
                  <w:marRight w:val="0"/>
                  <w:marTop w:val="0"/>
                  <w:marBottom w:val="0"/>
                  <w:divBdr>
                    <w:top w:val="none" w:sz="0" w:space="0" w:color="auto"/>
                    <w:left w:val="none" w:sz="0" w:space="0" w:color="auto"/>
                    <w:bottom w:val="none" w:sz="0" w:space="0" w:color="auto"/>
                    <w:right w:val="none" w:sz="0" w:space="0" w:color="auto"/>
                  </w:divBdr>
                </w:div>
                <w:div w:id="202669090">
                  <w:marLeft w:val="0"/>
                  <w:marRight w:val="0"/>
                  <w:marTop w:val="0"/>
                  <w:marBottom w:val="0"/>
                  <w:divBdr>
                    <w:top w:val="none" w:sz="0" w:space="0" w:color="auto"/>
                    <w:left w:val="none" w:sz="0" w:space="0" w:color="auto"/>
                    <w:bottom w:val="none" w:sz="0" w:space="0" w:color="auto"/>
                    <w:right w:val="none" w:sz="0" w:space="0" w:color="auto"/>
                  </w:divBdr>
                </w:div>
                <w:div w:id="1520045164">
                  <w:marLeft w:val="0"/>
                  <w:marRight w:val="0"/>
                  <w:marTop w:val="0"/>
                  <w:marBottom w:val="0"/>
                  <w:divBdr>
                    <w:top w:val="none" w:sz="0" w:space="0" w:color="auto"/>
                    <w:left w:val="none" w:sz="0" w:space="0" w:color="auto"/>
                    <w:bottom w:val="none" w:sz="0" w:space="0" w:color="auto"/>
                    <w:right w:val="none" w:sz="0" w:space="0" w:color="auto"/>
                  </w:divBdr>
                </w:div>
                <w:div w:id="596443276">
                  <w:marLeft w:val="0"/>
                  <w:marRight w:val="0"/>
                  <w:marTop w:val="0"/>
                  <w:marBottom w:val="0"/>
                  <w:divBdr>
                    <w:top w:val="none" w:sz="0" w:space="0" w:color="auto"/>
                    <w:left w:val="none" w:sz="0" w:space="0" w:color="auto"/>
                    <w:bottom w:val="none" w:sz="0" w:space="0" w:color="auto"/>
                    <w:right w:val="none" w:sz="0" w:space="0" w:color="auto"/>
                  </w:divBdr>
                </w:div>
                <w:div w:id="2088645129">
                  <w:marLeft w:val="0"/>
                  <w:marRight w:val="0"/>
                  <w:marTop w:val="0"/>
                  <w:marBottom w:val="0"/>
                  <w:divBdr>
                    <w:top w:val="none" w:sz="0" w:space="0" w:color="auto"/>
                    <w:left w:val="none" w:sz="0" w:space="0" w:color="auto"/>
                    <w:bottom w:val="none" w:sz="0" w:space="0" w:color="auto"/>
                    <w:right w:val="none" w:sz="0" w:space="0" w:color="auto"/>
                  </w:divBdr>
                </w:div>
                <w:div w:id="306133609">
                  <w:marLeft w:val="0"/>
                  <w:marRight w:val="0"/>
                  <w:marTop w:val="0"/>
                  <w:marBottom w:val="0"/>
                  <w:divBdr>
                    <w:top w:val="none" w:sz="0" w:space="0" w:color="auto"/>
                    <w:left w:val="none" w:sz="0" w:space="0" w:color="auto"/>
                    <w:bottom w:val="none" w:sz="0" w:space="0" w:color="auto"/>
                    <w:right w:val="none" w:sz="0" w:space="0" w:color="auto"/>
                  </w:divBdr>
                </w:div>
                <w:div w:id="1940794082">
                  <w:marLeft w:val="0"/>
                  <w:marRight w:val="0"/>
                  <w:marTop w:val="0"/>
                  <w:marBottom w:val="0"/>
                  <w:divBdr>
                    <w:top w:val="none" w:sz="0" w:space="0" w:color="auto"/>
                    <w:left w:val="none" w:sz="0" w:space="0" w:color="auto"/>
                    <w:bottom w:val="none" w:sz="0" w:space="0" w:color="auto"/>
                    <w:right w:val="none" w:sz="0" w:space="0" w:color="auto"/>
                  </w:divBdr>
                </w:div>
                <w:div w:id="753629745">
                  <w:marLeft w:val="0"/>
                  <w:marRight w:val="0"/>
                  <w:marTop w:val="0"/>
                  <w:marBottom w:val="0"/>
                  <w:divBdr>
                    <w:top w:val="none" w:sz="0" w:space="0" w:color="auto"/>
                    <w:left w:val="none" w:sz="0" w:space="0" w:color="auto"/>
                    <w:bottom w:val="none" w:sz="0" w:space="0" w:color="auto"/>
                    <w:right w:val="none" w:sz="0" w:space="0" w:color="auto"/>
                  </w:divBdr>
                </w:div>
                <w:div w:id="1586643175">
                  <w:marLeft w:val="0"/>
                  <w:marRight w:val="0"/>
                  <w:marTop w:val="0"/>
                  <w:marBottom w:val="0"/>
                  <w:divBdr>
                    <w:top w:val="none" w:sz="0" w:space="0" w:color="auto"/>
                    <w:left w:val="none" w:sz="0" w:space="0" w:color="auto"/>
                    <w:bottom w:val="none" w:sz="0" w:space="0" w:color="auto"/>
                    <w:right w:val="none" w:sz="0" w:space="0" w:color="auto"/>
                  </w:divBdr>
                </w:div>
                <w:div w:id="1722945678">
                  <w:marLeft w:val="0"/>
                  <w:marRight w:val="0"/>
                  <w:marTop w:val="0"/>
                  <w:marBottom w:val="0"/>
                  <w:divBdr>
                    <w:top w:val="none" w:sz="0" w:space="0" w:color="auto"/>
                    <w:left w:val="none" w:sz="0" w:space="0" w:color="auto"/>
                    <w:bottom w:val="none" w:sz="0" w:space="0" w:color="auto"/>
                    <w:right w:val="none" w:sz="0" w:space="0" w:color="auto"/>
                  </w:divBdr>
                </w:div>
                <w:div w:id="557791241">
                  <w:marLeft w:val="0"/>
                  <w:marRight w:val="0"/>
                  <w:marTop w:val="0"/>
                  <w:marBottom w:val="0"/>
                  <w:divBdr>
                    <w:top w:val="none" w:sz="0" w:space="0" w:color="auto"/>
                    <w:left w:val="none" w:sz="0" w:space="0" w:color="auto"/>
                    <w:bottom w:val="none" w:sz="0" w:space="0" w:color="auto"/>
                    <w:right w:val="none" w:sz="0" w:space="0" w:color="auto"/>
                  </w:divBdr>
                </w:div>
                <w:div w:id="1119567909">
                  <w:marLeft w:val="0"/>
                  <w:marRight w:val="0"/>
                  <w:marTop w:val="0"/>
                  <w:marBottom w:val="0"/>
                  <w:divBdr>
                    <w:top w:val="none" w:sz="0" w:space="0" w:color="auto"/>
                    <w:left w:val="none" w:sz="0" w:space="0" w:color="auto"/>
                    <w:bottom w:val="none" w:sz="0" w:space="0" w:color="auto"/>
                    <w:right w:val="none" w:sz="0" w:space="0" w:color="auto"/>
                  </w:divBdr>
                </w:div>
                <w:div w:id="1806041148">
                  <w:marLeft w:val="0"/>
                  <w:marRight w:val="0"/>
                  <w:marTop w:val="0"/>
                  <w:marBottom w:val="0"/>
                  <w:divBdr>
                    <w:top w:val="none" w:sz="0" w:space="0" w:color="auto"/>
                    <w:left w:val="none" w:sz="0" w:space="0" w:color="auto"/>
                    <w:bottom w:val="none" w:sz="0" w:space="0" w:color="auto"/>
                    <w:right w:val="none" w:sz="0" w:space="0" w:color="auto"/>
                  </w:divBdr>
                </w:div>
                <w:div w:id="2062247654">
                  <w:marLeft w:val="0"/>
                  <w:marRight w:val="0"/>
                  <w:marTop w:val="0"/>
                  <w:marBottom w:val="0"/>
                  <w:divBdr>
                    <w:top w:val="none" w:sz="0" w:space="0" w:color="auto"/>
                    <w:left w:val="none" w:sz="0" w:space="0" w:color="auto"/>
                    <w:bottom w:val="none" w:sz="0" w:space="0" w:color="auto"/>
                    <w:right w:val="none" w:sz="0" w:space="0" w:color="auto"/>
                  </w:divBdr>
                </w:div>
                <w:div w:id="835416527">
                  <w:marLeft w:val="0"/>
                  <w:marRight w:val="0"/>
                  <w:marTop w:val="0"/>
                  <w:marBottom w:val="0"/>
                  <w:divBdr>
                    <w:top w:val="none" w:sz="0" w:space="0" w:color="auto"/>
                    <w:left w:val="none" w:sz="0" w:space="0" w:color="auto"/>
                    <w:bottom w:val="none" w:sz="0" w:space="0" w:color="auto"/>
                    <w:right w:val="none" w:sz="0" w:space="0" w:color="auto"/>
                  </w:divBdr>
                </w:div>
                <w:div w:id="1327512546">
                  <w:marLeft w:val="0"/>
                  <w:marRight w:val="0"/>
                  <w:marTop w:val="0"/>
                  <w:marBottom w:val="0"/>
                  <w:divBdr>
                    <w:top w:val="none" w:sz="0" w:space="0" w:color="auto"/>
                    <w:left w:val="none" w:sz="0" w:space="0" w:color="auto"/>
                    <w:bottom w:val="none" w:sz="0" w:space="0" w:color="auto"/>
                    <w:right w:val="none" w:sz="0" w:space="0" w:color="auto"/>
                  </w:divBdr>
                </w:div>
                <w:div w:id="1742677057">
                  <w:marLeft w:val="0"/>
                  <w:marRight w:val="0"/>
                  <w:marTop w:val="0"/>
                  <w:marBottom w:val="0"/>
                  <w:divBdr>
                    <w:top w:val="none" w:sz="0" w:space="0" w:color="auto"/>
                    <w:left w:val="none" w:sz="0" w:space="0" w:color="auto"/>
                    <w:bottom w:val="none" w:sz="0" w:space="0" w:color="auto"/>
                    <w:right w:val="none" w:sz="0" w:space="0" w:color="auto"/>
                  </w:divBdr>
                </w:div>
                <w:div w:id="1473212488">
                  <w:marLeft w:val="0"/>
                  <w:marRight w:val="0"/>
                  <w:marTop w:val="0"/>
                  <w:marBottom w:val="0"/>
                  <w:divBdr>
                    <w:top w:val="none" w:sz="0" w:space="0" w:color="auto"/>
                    <w:left w:val="none" w:sz="0" w:space="0" w:color="auto"/>
                    <w:bottom w:val="none" w:sz="0" w:space="0" w:color="auto"/>
                    <w:right w:val="none" w:sz="0" w:space="0" w:color="auto"/>
                  </w:divBdr>
                </w:div>
                <w:div w:id="317804574">
                  <w:marLeft w:val="0"/>
                  <w:marRight w:val="0"/>
                  <w:marTop w:val="0"/>
                  <w:marBottom w:val="0"/>
                  <w:divBdr>
                    <w:top w:val="none" w:sz="0" w:space="0" w:color="auto"/>
                    <w:left w:val="none" w:sz="0" w:space="0" w:color="auto"/>
                    <w:bottom w:val="none" w:sz="0" w:space="0" w:color="auto"/>
                    <w:right w:val="none" w:sz="0" w:space="0" w:color="auto"/>
                  </w:divBdr>
                </w:div>
                <w:div w:id="997853011">
                  <w:marLeft w:val="0"/>
                  <w:marRight w:val="0"/>
                  <w:marTop w:val="0"/>
                  <w:marBottom w:val="0"/>
                  <w:divBdr>
                    <w:top w:val="none" w:sz="0" w:space="0" w:color="auto"/>
                    <w:left w:val="none" w:sz="0" w:space="0" w:color="auto"/>
                    <w:bottom w:val="none" w:sz="0" w:space="0" w:color="auto"/>
                    <w:right w:val="none" w:sz="0" w:space="0" w:color="auto"/>
                  </w:divBdr>
                </w:div>
                <w:div w:id="253128882">
                  <w:marLeft w:val="0"/>
                  <w:marRight w:val="0"/>
                  <w:marTop w:val="0"/>
                  <w:marBottom w:val="0"/>
                  <w:divBdr>
                    <w:top w:val="none" w:sz="0" w:space="0" w:color="auto"/>
                    <w:left w:val="none" w:sz="0" w:space="0" w:color="auto"/>
                    <w:bottom w:val="none" w:sz="0" w:space="0" w:color="auto"/>
                    <w:right w:val="none" w:sz="0" w:space="0" w:color="auto"/>
                  </w:divBdr>
                </w:div>
                <w:div w:id="10450215">
                  <w:marLeft w:val="0"/>
                  <w:marRight w:val="0"/>
                  <w:marTop w:val="0"/>
                  <w:marBottom w:val="0"/>
                  <w:divBdr>
                    <w:top w:val="none" w:sz="0" w:space="0" w:color="auto"/>
                    <w:left w:val="none" w:sz="0" w:space="0" w:color="auto"/>
                    <w:bottom w:val="none" w:sz="0" w:space="0" w:color="auto"/>
                    <w:right w:val="none" w:sz="0" w:space="0" w:color="auto"/>
                  </w:divBdr>
                </w:div>
                <w:div w:id="242419064">
                  <w:marLeft w:val="0"/>
                  <w:marRight w:val="0"/>
                  <w:marTop w:val="0"/>
                  <w:marBottom w:val="0"/>
                  <w:divBdr>
                    <w:top w:val="none" w:sz="0" w:space="0" w:color="auto"/>
                    <w:left w:val="none" w:sz="0" w:space="0" w:color="auto"/>
                    <w:bottom w:val="none" w:sz="0" w:space="0" w:color="auto"/>
                    <w:right w:val="none" w:sz="0" w:space="0" w:color="auto"/>
                  </w:divBdr>
                </w:div>
                <w:div w:id="1491628566">
                  <w:marLeft w:val="0"/>
                  <w:marRight w:val="0"/>
                  <w:marTop w:val="0"/>
                  <w:marBottom w:val="0"/>
                  <w:divBdr>
                    <w:top w:val="none" w:sz="0" w:space="0" w:color="auto"/>
                    <w:left w:val="none" w:sz="0" w:space="0" w:color="auto"/>
                    <w:bottom w:val="none" w:sz="0" w:space="0" w:color="auto"/>
                    <w:right w:val="none" w:sz="0" w:space="0" w:color="auto"/>
                  </w:divBdr>
                </w:div>
                <w:div w:id="1497653269">
                  <w:marLeft w:val="0"/>
                  <w:marRight w:val="0"/>
                  <w:marTop w:val="0"/>
                  <w:marBottom w:val="0"/>
                  <w:divBdr>
                    <w:top w:val="none" w:sz="0" w:space="0" w:color="auto"/>
                    <w:left w:val="none" w:sz="0" w:space="0" w:color="auto"/>
                    <w:bottom w:val="none" w:sz="0" w:space="0" w:color="auto"/>
                    <w:right w:val="none" w:sz="0" w:space="0" w:color="auto"/>
                  </w:divBdr>
                </w:div>
                <w:div w:id="495877029">
                  <w:marLeft w:val="0"/>
                  <w:marRight w:val="0"/>
                  <w:marTop w:val="0"/>
                  <w:marBottom w:val="0"/>
                  <w:divBdr>
                    <w:top w:val="none" w:sz="0" w:space="0" w:color="auto"/>
                    <w:left w:val="none" w:sz="0" w:space="0" w:color="auto"/>
                    <w:bottom w:val="none" w:sz="0" w:space="0" w:color="auto"/>
                    <w:right w:val="none" w:sz="0" w:space="0" w:color="auto"/>
                  </w:divBdr>
                </w:div>
                <w:div w:id="590771790">
                  <w:marLeft w:val="0"/>
                  <w:marRight w:val="0"/>
                  <w:marTop w:val="0"/>
                  <w:marBottom w:val="0"/>
                  <w:divBdr>
                    <w:top w:val="none" w:sz="0" w:space="0" w:color="auto"/>
                    <w:left w:val="none" w:sz="0" w:space="0" w:color="auto"/>
                    <w:bottom w:val="none" w:sz="0" w:space="0" w:color="auto"/>
                    <w:right w:val="none" w:sz="0" w:space="0" w:color="auto"/>
                  </w:divBdr>
                </w:div>
                <w:div w:id="1186477743">
                  <w:marLeft w:val="0"/>
                  <w:marRight w:val="0"/>
                  <w:marTop w:val="0"/>
                  <w:marBottom w:val="0"/>
                  <w:divBdr>
                    <w:top w:val="none" w:sz="0" w:space="0" w:color="auto"/>
                    <w:left w:val="none" w:sz="0" w:space="0" w:color="auto"/>
                    <w:bottom w:val="none" w:sz="0" w:space="0" w:color="auto"/>
                    <w:right w:val="none" w:sz="0" w:space="0" w:color="auto"/>
                  </w:divBdr>
                </w:div>
                <w:div w:id="1623415759">
                  <w:marLeft w:val="0"/>
                  <w:marRight w:val="0"/>
                  <w:marTop w:val="0"/>
                  <w:marBottom w:val="0"/>
                  <w:divBdr>
                    <w:top w:val="none" w:sz="0" w:space="0" w:color="auto"/>
                    <w:left w:val="none" w:sz="0" w:space="0" w:color="auto"/>
                    <w:bottom w:val="none" w:sz="0" w:space="0" w:color="auto"/>
                    <w:right w:val="none" w:sz="0" w:space="0" w:color="auto"/>
                  </w:divBdr>
                </w:div>
                <w:div w:id="740254944">
                  <w:marLeft w:val="0"/>
                  <w:marRight w:val="0"/>
                  <w:marTop w:val="0"/>
                  <w:marBottom w:val="0"/>
                  <w:divBdr>
                    <w:top w:val="none" w:sz="0" w:space="0" w:color="auto"/>
                    <w:left w:val="none" w:sz="0" w:space="0" w:color="auto"/>
                    <w:bottom w:val="none" w:sz="0" w:space="0" w:color="auto"/>
                    <w:right w:val="none" w:sz="0" w:space="0" w:color="auto"/>
                  </w:divBdr>
                </w:div>
                <w:div w:id="126318207">
                  <w:marLeft w:val="0"/>
                  <w:marRight w:val="0"/>
                  <w:marTop w:val="0"/>
                  <w:marBottom w:val="0"/>
                  <w:divBdr>
                    <w:top w:val="none" w:sz="0" w:space="0" w:color="auto"/>
                    <w:left w:val="none" w:sz="0" w:space="0" w:color="auto"/>
                    <w:bottom w:val="none" w:sz="0" w:space="0" w:color="auto"/>
                    <w:right w:val="none" w:sz="0" w:space="0" w:color="auto"/>
                  </w:divBdr>
                </w:div>
                <w:div w:id="287248515">
                  <w:marLeft w:val="0"/>
                  <w:marRight w:val="0"/>
                  <w:marTop w:val="0"/>
                  <w:marBottom w:val="0"/>
                  <w:divBdr>
                    <w:top w:val="none" w:sz="0" w:space="0" w:color="auto"/>
                    <w:left w:val="none" w:sz="0" w:space="0" w:color="auto"/>
                    <w:bottom w:val="none" w:sz="0" w:space="0" w:color="auto"/>
                    <w:right w:val="none" w:sz="0" w:space="0" w:color="auto"/>
                  </w:divBdr>
                </w:div>
                <w:div w:id="256645612">
                  <w:marLeft w:val="0"/>
                  <w:marRight w:val="0"/>
                  <w:marTop w:val="0"/>
                  <w:marBottom w:val="0"/>
                  <w:divBdr>
                    <w:top w:val="none" w:sz="0" w:space="0" w:color="auto"/>
                    <w:left w:val="none" w:sz="0" w:space="0" w:color="auto"/>
                    <w:bottom w:val="none" w:sz="0" w:space="0" w:color="auto"/>
                    <w:right w:val="none" w:sz="0" w:space="0" w:color="auto"/>
                  </w:divBdr>
                </w:div>
                <w:div w:id="1895848664">
                  <w:marLeft w:val="0"/>
                  <w:marRight w:val="0"/>
                  <w:marTop w:val="0"/>
                  <w:marBottom w:val="0"/>
                  <w:divBdr>
                    <w:top w:val="none" w:sz="0" w:space="0" w:color="auto"/>
                    <w:left w:val="none" w:sz="0" w:space="0" w:color="auto"/>
                    <w:bottom w:val="none" w:sz="0" w:space="0" w:color="auto"/>
                    <w:right w:val="none" w:sz="0" w:space="0" w:color="auto"/>
                  </w:divBdr>
                </w:div>
                <w:div w:id="770121955">
                  <w:marLeft w:val="0"/>
                  <w:marRight w:val="0"/>
                  <w:marTop w:val="0"/>
                  <w:marBottom w:val="0"/>
                  <w:divBdr>
                    <w:top w:val="none" w:sz="0" w:space="0" w:color="auto"/>
                    <w:left w:val="none" w:sz="0" w:space="0" w:color="auto"/>
                    <w:bottom w:val="none" w:sz="0" w:space="0" w:color="auto"/>
                    <w:right w:val="none" w:sz="0" w:space="0" w:color="auto"/>
                  </w:divBdr>
                </w:div>
                <w:div w:id="798260614">
                  <w:marLeft w:val="0"/>
                  <w:marRight w:val="0"/>
                  <w:marTop w:val="0"/>
                  <w:marBottom w:val="0"/>
                  <w:divBdr>
                    <w:top w:val="none" w:sz="0" w:space="0" w:color="auto"/>
                    <w:left w:val="none" w:sz="0" w:space="0" w:color="auto"/>
                    <w:bottom w:val="none" w:sz="0" w:space="0" w:color="auto"/>
                    <w:right w:val="none" w:sz="0" w:space="0" w:color="auto"/>
                  </w:divBdr>
                </w:div>
                <w:div w:id="676931155">
                  <w:marLeft w:val="0"/>
                  <w:marRight w:val="0"/>
                  <w:marTop w:val="0"/>
                  <w:marBottom w:val="0"/>
                  <w:divBdr>
                    <w:top w:val="none" w:sz="0" w:space="0" w:color="auto"/>
                    <w:left w:val="none" w:sz="0" w:space="0" w:color="auto"/>
                    <w:bottom w:val="none" w:sz="0" w:space="0" w:color="auto"/>
                    <w:right w:val="none" w:sz="0" w:space="0" w:color="auto"/>
                  </w:divBdr>
                </w:div>
                <w:div w:id="1536387150">
                  <w:marLeft w:val="0"/>
                  <w:marRight w:val="0"/>
                  <w:marTop w:val="0"/>
                  <w:marBottom w:val="0"/>
                  <w:divBdr>
                    <w:top w:val="none" w:sz="0" w:space="0" w:color="auto"/>
                    <w:left w:val="none" w:sz="0" w:space="0" w:color="auto"/>
                    <w:bottom w:val="none" w:sz="0" w:space="0" w:color="auto"/>
                    <w:right w:val="none" w:sz="0" w:space="0" w:color="auto"/>
                  </w:divBdr>
                </w:div>
                <w:div w:id="705519556">
                  <w:marLeft w:val="0"/>
                  <w:marRight w:val="0"/>
                  <w:marTop w:val="0"/>
                  <w:marBottom w:val="0"/>
                  <w:divBdr>
                    <w:top w:val="none" w:sz="0" w:space="0" w:color="auto"/>
                    <w:left w:val="none" w:sz="0" w:space="0" w:color="auto"/>
                    <w:bottom w:val="none" w:sz="0" w:space="0" w:color="auto"/>
                    <w:right w:val="none" w:sz="0" w:space="0" w:color="auto"/>
                  </w:divBdr>
                </w:div>
                <w:div w:id="303700931">
                  <w:marLeft w:val="0"/>
                  <w:marRight w:val="0"/>
                  <w:marTop w:val="0"/>
                  <w:marBottom w:val="0"/>
                  <w:divBdr>
                    <w:top w:val="none" w:sz="0" w:space="0" w:color="auto"/>
                    <w:left w:val="none" w:sz="0" w:space="0" w:color="auto"/>
                    <w:bottom w:val="none" w:sz="0" w:space="0" w:color="auto"/>
                    <w:right w:val="none" w:sz="0" w:space="0" w:color="auto"/>
                  </w:divBdr>
                </w:div>
                <w:div w:id="472140175">
                  <w:marLeft w:val="0"/>
                  <w:marRight w:val="0"/>
                  <w:marTop w:val="0"/>
                  <w:marBottom w:val="0"/>
                  <w:divBdr>
                    <w:top w:val="none" w:sz="0" w:space="0" w:color="auto"/>
                    <w:left w:val="none" w:sz="0" w:space="0" w:color="auto"/>
                    <w:bottom w:val="none" w:sz="0" w:space="0" w:color="auto"/>
                    <w:right w:val="none" w:sz="0" w:space="0" w:color="auto"/>
                  </w:divBdr>
                </w:div>
                <w:div w:id="353046030">
                  <w:marLeft w:val="0"/>
                  <w:marRight w:val="0"/>
                  <w:marTop w:val="0"/>
                  <w:marBottom w:val="0"/>
                  <w:divBdr>
                    <w:top w:val="none" w:sz="0" w:space="0" w:color="auto"/>
                    <w:left w:val="none" w:sz="0" w:space="0" w:color="auto"/>
                    <w:bottom w:val="none" w:sz="0" w:space="0" w:color="auto"/>
                    <w:right w:val="none" w:sz="0" w:space="0" w:color="auto"/>
                  </w:divBdr>
                </w:div>
                <w:div w:id="1107581745">
                  <w:marLeft w:val="0"/>
                  <w:marRight w:val="0"/>
                  <w:marTop w:val="0"/>
                  <w:marBottom w:val="0"/>
                  <w:divBdr>
                    <w:top w:val="none" w:sz="0" w:space="0" w:color="auto"/>
                    <w:left w:val="none" w:sz="0" w:space="0" w:color="auto"/>
                    <w:bottom w:val="none" w:sz="0" w:space="0" w:color="auto"/>
                    <w:right w:val="none" w:sz="0" w:space="0" w:color="auto"/>
                  </w:divBdr>
                </w:div>
                <w:div w:id="2063674182">
                  <w:marLeft w:val="0"/>
                  <w:marRight w:val="0"/>
                  <w:marTop w:val="0"/>
                  <w:marBottom w:val="0"/>
                  <w:divBdr>
                    <w:top w:val="none" w:sz="0" w:space="0" w:color="auto"/>
                    <w:left w:val="none" w:sz="0" w:space="0" w:color="auto"/>
                    <w:bottom w:val="none" w:sz="0" w:space="0" w:color="auto"/>
                    <w:right w:val="none" w:sz="0" w:space="0" w:color="auto"/>
                  </w:divBdr>
                </w:div>
                <w:div w:id="1097822740">
                  <w:marLeft w:val="0"/>
                  <w:marRight w:val="0"/>
                  <w:marTop w:val="0"/>
                  <w:marBottom w:val="0"/>
                  <w:divBdr>
                    <w:top w:val="none" w:sz="0" w:space="0" w:color="auto"/>
                    <w:left w:val="none" w:sz="0" w:space="0" w:color="auto"/>
                    <w:bottom w:val="none" w:sz="0" w:space="0" w:color="auto"/>
                    <w:right w:val="none" w:sz="0" w:space="0" w:color="auto"/>
                  </w:divBdr>
                </w:div>
                <w:div w:id="46952312">
                  <w:marLeft w:val="0"/>
                  <w:marRight w:val="0"/>
                  <w:marTop w:val="0"/>
                  <w:marBottom w:val="0"/>
                  <w:divBdr>
                    <w:top w:val="none" w:sz="0" w:space="0" w:color="auto"/>
                    <w:left w:val="none" w:sz="0" w:space="0" w:color="auto"/>
                    <w:bottom w:val="none" w:sz="0" w:space="0" w:color="auto"/>
                    <w:right w:val="none" w:sz="0" w:space="0" w:color="auto"/>
                  </w:divBdr>
                </w:div>
                <w:div w:id="44186229">
                  <w:marLeft w:val="0"/>
                  <w:marRight w:val="0"/>
                  <w:marTop w:val="0"/>
                  <w:marBottom w:val="0"/>
                  <w:divBdr>
                    <w:top w:val="none" w:sz="0" w:space="0" w:color="auto"/>
                    <w:left w:val="none" w:sz="0" w:space="0" w:color="auto"/>
                    <w:bottom w:val="none" w:sz="0" w:space="0" w:color="auto"/>
                    <w:right w:val="none" w:sz="0" w:space="0" w:color="auto"/>
                  </w:divBdr>
                </w:div>
                <w:div w:id="1066611351">
                  <w:marLeft w:val="0"/>
                  <w:marRight w:val="0"/>
                  <w:marTop w:val="0"/>
                  <w:marBottom w:val="0"/>
                  <w:divBdr>
                    <w:top w:val="none" w:sz="0" w:space="0" w:color="auto"/>
                    <w:left w:val="none" w:sz="0" w:space="0" w:color="auto"/>
                    <w:bottom w:val="none" w:sz="0" w:space="0" w:color="auto"/>
                    <w:right w:val="none" w:sz="0" w:space="0" w:color="auto"/>
                  </w:divBdr>
                </w:div>
                <w:div w:id="1625382023">
                  <w:marLeft w:val="0"/>
                  <w:marRight w:val="0"/>
                  <w:marTop w:val="0"/>
                  <w:marBottom w:val="0"/>
                  <w:divBdr>
                    <w:top w:val="none" w:sz="0" w:space="0" w:color="auto"/>
                    <w:left w:val="none" w:sz="0" w:space="0" w:color="auto"/>
                    <w:bottom w:val="none" w:sz="0" w:space="0" w:color="auto"/>
                    <w:right w:val="none" w:sz="0" w:space="0" w:color="auto"/>
                  </w:divBdr>
                </w:div>
                <w:div w:id="1328316048">
                  <w:marLeft w:val="0"/>
                  <w:marRight w:val="0"/>
                  <w:marTop w:val="0"/>
                  <w:marBottom w:val="0"/>
                  <w:divBdr>
                    <w:top w:val="none" w:sz="0" w:space="0" w:color="auto"/>
                    <w:left w:val="none" w:sz="0" w:space="0" w:color="auto"/>
                    <w:bottom w:val="none" w:sz="0" w:space="0" w:color="auto"/>
                    <w:right w:val="none" w:sz="0" w:space="0" w:color="auto"/>
                  </w:divBdr>
                </w:div>
                <w:div w:id="385950740">
                  <w:marLeft w:val="0"/>
                  <w:marRight w:val="0"/>
                  <w:marTop w:val="0"/>
                  <w:marBottom w:val="0"/>
                  <w:divBdr>
                    <w:top w:val="none" w:sz="0" w:space="0" w:color="auto"/>
                    <w:left w:val="none" w:sz="0" w:space="0" w:color="auto"/>
                    <w:bottom w:val="none" w:sz="0" w:space="0" w:color="auto"/>
                    <w:right w:val="none" w:sz="0" w:space="0" w:color="auto"/>
                  </w:divBdr>
                </w:div>
                <w:div w:id="614022925">
                  <w:marLeft w:val="0"/>
                  <w:marRight w:val="0"/>
                  <w:marTop w:val="0"/>
                  <w:marBottom w:val="0"/>
                  <w:divBdr>
                    <w:top w:val="none" w:sz="0" w:space="0" w:color="auto"/>
                    <w:left w:val="none" w:sz="0" w:space="0" w:color="auto"/>
                    <w:bottom w:val="none" w:sz="0" w:space="0" w:color="auto"/>
                    <w:right w:val="none" w:sz="0" w:space="0" w:color="auto"/>
                  </w:divBdr>
                </w:div>
                <w:div w:id="2030792558">
                  <w:marLeft w:val="0"/>
                  <w:marRight w:val="0"/>
                  <w:marTop w:val="0"/>
                  <w:marBottom w:val="0"/>
                  <w:divBdr>
                    <w:top w:val="none" w:sz="0" w:space="0" w:color="auto"/>
                    <w:left w:val="none" w:sz="0" w:space="0" w:color="auto"/>
                    <w:bottom w:val="none" w:sz="0" w:space="0" w:color="auto"/>
                    <w:right w:val="none" w:sz="0" w:space="0" w:color="auto"/>
                  </w:divBdr>
                </w:div>
                <w:div w:id="97064031">
                  <w:marLeft w:val="0"/>
                  <w:marRight w:val="0"/>
                  <w:marTop w:val="0"/>
                  <w:marBottom w:val="0"/>
                  <w:divBdr>
                    <w:top w:val="none" w:sz="0" w:space="0" w:color="auto"/>
                    <w:left w:val="none" w:sz="0" w:space="0" w:color="auto"/>
                    <w:bottom w:val="none" w:sz="0" w:space="0" w:color="auto"/>
                    <w:right w:val="none" w:sz="0" w:space="0" w:color="auto"/>
                  </w:divBdr>
                </w:div>
                <w:div w:id="216625685">
                  <w:marLeft w:val="0"/>
                  <w:marRight w:val="0"/>
                  <w:marTop w:val="0"/>
                  <w:marBottom w:val="0"/>
                  <w:divBdr>
                    <w:top w:val="none" w:sz="0" w:space="0" w:color="auto"/>
                    <w:left w:val="none" w:sz="0" w:space="0" w:color="auto"/>
                    <w:bottom w:val="none" w:sz="0" w:space="0" w:color="auto"/>
                    <w:right w:val="none" w:sz="0" w:space="0" w:color="auto"/>
                  </w:divBdr>
                </w:div>
                <w:div w:id="1011447071">
                  <w:marLeft w:val="0"/>
                  <w:marRight w:val="0"/>
                  <w:marTop w:val="0"/>
                  <w:marBottom w:val="0"/>
                  <w:divBdr>
                    <w:top w:val="none" w:sz="0" w:space="0" w:color="auto"/>
                    <w:left w:val="none" w:sz="0" w:space="0" w:color="auto"/>
                    <w:bottom w:val="none" w:sz="0" w:space="0" w:color="auto"/>
                    <w:right w:val="none" w:sz="0" w:space="0" w:color="auto"/>
                  </w:divBdr>
                </w:div>
                <w:div w:id="1319724377">
                  <w:marLeft w:val="0"/>
                  <w:marRight w:val="0"/>
                  <w:marTop w:val="0"/>
                  <w:marBottom w:val="0"/>
                  <w:divBdr>
                    <w:top w:val="none" w:sz="0" w:space="0" w:color="auto"/>
                    <w:left w:val="none" w:sz="0" w:space="0" w:color="auto"/>
                    <w:bottom w:val="none" w:sz="0" w:space="0" w:color="auto"/>
                    <w:right w:val="none" w:sz="0" w:space="0" w:color="auto"/>
                  </w:divBdr>
                </w:div>
                <w:div w:id="597524327">
                  <w:marLeft w:val="0"/>
                  <w:marRight w:val="0"/>
                  <w:marTop w:val="0"/>
                  <w:marBottom w:val="0"/>
                  <w:divBdr>
                    <w:top w:val="none" w:sz="0" w:space="0" w:color="auto"/>
                    <w:left w:val="none" w:sz="0" w:space="0" w:color="auto"/>
                    <w:bottom w:val="none" w:sz="0" w:space="0" w:color="auto"/>
                    <w:right w:val="none" w:sz="0" w:space="0" w:color="auto"/>
                  </w:divBdr>
                </w:div>
                <w:div w:id="972251442">
                  <w:marLeft w:val="0"/>
                  <w:marRight w:val="0"/>
                  <w:marTop w:val="0"/>
                  <w:marBottom w:val="0"/>
                  <w:divBdr>
                    <w:top w:val="none" w:sz="0" w:space="0" w:color="auto"/>
                    <w:left w:val="none" w:sz="0" w:space="0" w:color="auto"/>
                    <w:bottom w:val="none" w:sz="0" w:space="0" w:color="auto"/>
                    <w:right w:val="none" w:sz="0" w:space="0" w:color="auto"/>
                  </w:divBdr>
                </w:div>
                <w:div w:id="1564876918">
                  <w:marLeft w:val="0"/>
                  <w:marRight w:val="0"/>
                  <w:marTop w:val="0"/>
                  <w:marBottom w:val="0"/>
                  <w:divBdr>
                    <w:top w:val="none" w:sz="0" w:space="0" w:color="auto"/>
                    <w:left w:val="none" w:sz="0" w:space="0" w:color="auto"/>
                    <w:bottom w:val="none" w:sz="0" w:space="0" w:color="auto"/>
                    <w:right w:val="none" w:sz="0" w:space="0" w:color="auto"/>
                  </w:divBdr>
                </w:div>
                <w:div w:id="1475023327">
                  <w:marLeft w:val="0"/>
                  <w:marRight w:val="0"/>
                  <w:marTop w:val="0"/>
                  <w:marBottom w:val="0"/>
                  <w:divBdr>
                    <w:top w:val="none" w:sz="0" w:space="0" w:color="auto"/>
                    <w:left w:val="none" w:sz="0" w:space="0" w:color="auto"/>
                    <w:bottom w:val="none" w:sz="0" w:space="0" w:color="auto"/>
                    <w:right w:val="none" w:sz="0" w:space="0" w:color="auto"/>
                  </w:divBdr>
                </w:div>
                <w:div w:id="685719623">
                  <w:marLeft w:val="0"/>
                  <w:marRight w:val="0"/>
                  <w:marTop w:val="0"/>
                  <w:marBottom w:val="0"/>
                  <w:divBdr>
                    <w:top w:val="none" w:sz="0" w:space="0" w:color="auto"/>
                    <w:left w:val="none" w:sz="0" w:space="0" w:color="auto"/>
                    <w:bottom w:val="none" w:sz="0" w:space="0" w:color="auto"/>
                    <w:right w:val="none" w:sz="0" w:space="0" w:color="auto"/>
                  </w:divBdr>
                </w:div>
                <w:div w:id="1870944221">
                  <w:marLeft w:val="0"/>
                  <w:marRight w:val="0"/>
                  <w:marTop w:val="0"/>
                  <w:marBottom w:val="0"/>
                  <w:divBdr>
                    <w:top w:val="none" w:sz="0" w:space="0" w:color="auto"/>
                    <w:left w:val="none" w:sz="0" w:space="0" w:color="auto"/>
                    <w:bottom w:val="none" w:sz="0" w:space="0" w:color="auto"/>
                    <w:right w:val="none" w:sz="0" w:space="0" w:color="auto"/>
                  </w:divBdr>
                </w:div>
                <w:div w:id="1266961287">
                  <w:marLeft w:val="0"/>
                  <w:marRight w:val="0"/>
                  <w:marTop w:val="0"/>
                  <w:marBottom w:val="0"/>
                  <w:divBdr>
                    <w:top w:val="none" w:sz="0" w:space="0" w:color="auto"/>
                    <w:left w:val="none" w:sz="0" w:space="0" w:color="auto"/>
                    <w:bottom w:val="none" w:sz="0" w:space="0" w:color="auto"/>
                    <w:right w:val="none" w:sz="0" w:space="0" w:color="auto"/>
                  </w:divBdr>
                </w:div>
                <w:div w:id="702748321">
                  <w:marLeft w:val="0"/>
                  <w:marRight w:val="0"/>
                  <w:marTop w:val="0"/>
                  <w:marBottom w:val="0"/>
                  <w:divBdr>
                    <w:top w:val="none" w:sz="0" w:space="0" w:color="auto"/>
                    <w:left w:val="none" w:sz="0" w:space="0" w:color="auto"/>
                    <w:bottom w:val="none" w:sz="0" w:space="0" w:color="auto"/>
                    <w:right w:val="none" w:sz="0" w:space="0" w:color="auto"/>
                  </w:divBdr>
                </w:div>
                <w:div w:id="691762548">
                  <w:marLeft w:val="0"/>
                  <w:marRight w:val="0"/>
                  <w:marTop w:val="0"/>
                  <w:marBottom w:val="0"/>
                  <w:divBdr>
                    <w:top w:val="none" w:sz="0" w:space="0" w:color="auto"/>
                    <w:left w:val="none" w:sz="0" w:space="0" w:color="auto"/>
                    <w:bottom w:val="none" w:sz="0" w:space="0" w:color="auto"/>
                    <w:right w:val="none" w:sz="0" w:space="0" w:color="auto"/>
                  </w:divBdr>
                </w:div>
                <w:div w:id="159471401">
                  <w:marLeft w:val="0"/>
                  <w:marRight w:val="0"/>
                  <w:marTop w:val="0"/>
                  <w:marBottom w:val="0"/>
                  <w:divBdr>
                    <w:top w:val="none" w:sz="0" w:space="0" w:color="auto"/>
                    <w:left w:val="none" w:sz="0" w:space="0" w:color="auto"/>
                    <w:bottom w:val="none" w:sz="0" w:space="0" w:color="auto"/>
                    <w:right w:val="none" w:sz="0" w:space="0" w:color="auto"/>
                  </w:divBdr>
                </w:div>
                <w:div w:id="1744526292">
                  <w:marLeft w:val="0"/>
                  <w:marRight w:val="0"/>
                  <w:marTop w:val="0"/>
                  <w:marBottom w:val="0"/>
                  <w:divBdr>
                    <w:top w:val="none" w:sz="0" w:space="0" w:color="auto"/>
                    <w:left w:val="none" w:sz="0" w:space="0" w:color="auto"/>
                    <w:bottom w:val="none" w:sz="0" w:space="0" w:color="auto"/>
                    <w:right w:val="none" w:sz="0" w:space="0" w:color="auto"/>
                  </w:divBdr>
                </w:div>
                <w:div w:id="2053311298">
                  <w:marLeft w:val="0"/>
                  <w:marRight w:val="0"/>
                  <w:marTop w:val="0"/>
                  <w:marBottom w:val="0"/>
                  <w:divBdr>
                    <w:top w:val="none" w:sz="0" w:space="0" w:color="auto"/>
                    <w:left w:val="none" w:sz="0" w:space="0" w:color="auto"/>
                    <w:bottom w:val="none" w:sz="0" w:space="0" w:color="auto"/>
                    <w:right w:val="none" w:sz="0" w:space="0" w:color="auto"/>
                  </w:divBdr>
                </w:div>
                <w:div w:id="1131166">
                  <w:marLeft w:val="0"/>
                  <w:marRight w:val="0"/>
                  <w:marTop w:val="0"/>
                  <w:marBottom w:val="0"/>
                  <w:divBdr>
                    <w:top w:val="none" w:sz="0" w:space="0" w:color="auto"/>
                    <w:left w:val="none" w:sz="0" w:space="0" w:color="auto"/>
                    <w:bottom w:val="none" w:sz="0" w:space="0" w:color="auto"/>
                    <w:right w:val="none" w:sz="0" w:space="0" w:color="auto"/>
                  </w:divBdr>
                </w:div>
                <w:div w:id="896598162">
                  <w:marLeft w:val="0"/>
                  <w:marRight w:val="0"/>
                  <w:marTop w:val="0"/>
                  <w:marBottom w:val="0"/>
                  <w:divBdr>
                    <w:top w:val="none" w:sz="0" w:space="0" w:color="auto"/>
                    <w:left w:val="none" w:sz="0" w:space="0" w:color="auto"/>
                    <w:bottom w:val="none" w:sz="0" w:space="0" w:color="auto"/>
                    <w:right w:val="none" w:sz="0" w:space="0" w:color="auto"/>
                  </w:divBdr>
                </w:div>
                <w:div w:id="1969163512">
                  <w:marLeft w:val="0"/>
                  <w:marRight w:val="0"/>
                  <w:marTop w:val="0"/>
                  <w:marBottom w:val="0"/>
                  <w:divBdr>
                    <w:top w:val="none" w:sz="0" w:space="0" w:color="auto"/>
                    <w:left w:val="none" w:sz="0" w:space="0" w:color="auto"/>
                    <w:bottom w:val="none" w:sz="0" w:space="0" w:color="auto"/>
                    <w:right w:val="none" w:sz="0" w:space="0" w:color="auto"/>
                  </w:divBdr>
                </w:div>
                <w:div w:id="534848672">
                  <w:marLeft w:val="0"/>
                  <w:marRight w:val="0"/>
                  <w:marTop w:val="0"/>
                  <w:marBottom w:val="0"/>
                  <w:divBdr>
                    <w:top w:val="none" w:sz="0" w:space="0" w:color="auto"/>
                    <w:left w:val="none" w:sz="0" w:space="0" w:color="auto"/>
                    <w:bottom w:val="none" w:sz="0" w:space="0" w:color="auto"/>
                    <w:right w:val="none" w:sz="0" w:space="0" w:color="auto"/>
                  </w:divBdr>
                </w:div>
                <w:div w:id="477040385">
                  <w:marLeft w:val="0"/>
                  <w:marRight w:val="0"/>
                  <w:marTop w:val="0"/>
                  <w:marBottom w:val="0"/>
                  <w:divBdr>
                    <w:top w:val="none" w:sz="0" w:space="0" w:color="auto"/>
                    <w:left w:val="none" w:sz="0" w:space="0" w:color="auto"/>
                    <w:bottom w:val="none" w:sz="0" w:space="0" w:color="auto"/>
                    <w:right w:val="none" w:sz="0" w:space="0" w:color="auto"/>
                  </w:divBdr>
                </w:div>
                <w:div w:id="471756523">
                  <w:marLeft w:val="0"/>
                  <w:marRight w:val="0"/>
                  <w:marTop w:val="0"/>
                  <w:marBottom w:val="0"/>
                  <w:divBdr>
                    <w:top w:val="none" w:sz="0" w:space="0" w:color="auto"/>
                    <w:left w:val="none" w:sz="0" w:space="0" w:color="auto"/>
                    <w:bottom w:val="none" w:sz="0" w:space="0" w:color="auto"/>
                    <w:right w:val="none" w:sz="0" w:space="0" w:color="auto"/>
                  </w:divBdr>
                </w:div>
                <w:div w:id="1511334113">
                  <w:marLeft w:val="0"/>
                  <w:marRight w:val="0"/>
                  <w:marTop w:val="0"/>
                  <w:marBottom w:val="0"/>
                  <w:divBdr>
                    <w:top w:val="none" w:sz="0" w:space="0" w:color="auto"/>
                    <w:left w:val="none" w:sz="0" w:space="0" w:color="auto"/>
                    <w:bottom w:val="none" w:sz="0" w:space="0" w:color="auto"/>
                    <w:right w:val="none" w:sz="0" w:space="0" w:color="auto"/>
                  </w:divBdr>
                </w:div>
                <w:div w:id="1964265862">
                  <w:marLeft w:val="0"/>
                  <w:marRight w:val="0"/>
                  <w:marTop w:val="0"/>
                  <w:marBottom w:val="0"/>
                  <w:divBdr>
                    <w:top w:val="none" w:sz="0" w:space="0" w:color="auto"/>
                    <w:left w:val="none" w:sz="0" w:space="0" w:color="auto"/>
                    <w:bottom w:val="none" w:sz="0" w:space="0" w:color="auto"/>
                    <w:right w:val="none" w:sz="0" w:space="0" w:color="auto"/>
                  </w:divBdr>
                </w:div>
                <w:div w:id="878278765">
                  <w:marLeft w:val="0"/>
                  <w:marRight w:val="0"/>
                  <w:marTop w:val="0"/>
                  <w:marBottom w:val="0"/>
                  <w:divBdr>
                    <w:top w:val="none" w:sz="0" w:space="0" w:color="auto"/>
                    <w:left w:val="none" w:sz="0" w:space="0" w:color="auto"/>
                    <w:bottom w:val="none" w:sz="0" w:space="0" w:color="auto"/>
                    <w:right w:val="none" w:sz="0" w:space="0" w:color="auto"/>
                  </w:divBdr>
                </w:div>
                <w:div w:id="253590378">
                  <w:marLeft w:val="0"/>
                  <w:marRight w:val="0"/>
                  <w:marTop w:val="0"/>
                  <w:marBottom w:val="0"/>
                  <w:divBdr>
                    <w:top w:val="none" w:sz="0" w:space="0" w:color="auto"/>
                    <w:left w:val="none" w:sz="0" w:space="0" w:color="auto"/>
                    <w:bottom w:val="none" w:sz="0" w:space="0" w:color="auto"/>
                    <w:right w:val="none" w:sz="0" w:space="0" w:color="auto"/>
                  </w:divBdr>
                </w:div>
                <w:div w:id="1007439024">
                  <w:marLeft w:val="0"/>
                  <w:marRight w:val="0"/>
                  <w:marTop w:val="0"/>
                  <w:marBottom w:val="0"/>
                  <w:divBdr>
                    <w:top w:val="none" w:sz="0" w:space="0" w:color="auto"/>
                    <w:left w:val="none" w:sz="0" w:space="0" w:color="auto"/>
                    <w:bottom w:val="none" w:sz="0" w:space="0" w:color="auto"/>
                    <w:right w:val="none" w:sz="0" w:space="0" w:color="auto"/>
                  </w:divBdr>
                </w:div>
                <w:div w:id="565338152">
                  <w:marLeft w:val="0"/>
                  <w:marRight w:val="0"/>
                  <w:marTop w:val="0"/>
                  <w:marBottom w:val="0"/>
                  <w:divBdr>
                    <w:top w:val="none" w:sz="0" w:space="0" w:color="auto"/>
                    <w:left w:val="none" w:sz="0" w:space="0" w:color="auto"/>
                    <w:bottom w:val="none" w:sz="0" w:space="0" w:color="auto"/>
                    <w:right w:val="none" w:sz="0" w:space="0" w:color="auto"/>
                  </w:divBdr>
                </w:div>
                <w:div w:id="246309585">
                  <w:marLeft w:val="0"/>
                  <w:marRight w:val="0"/>
                  <w:marTop w:val="0"/>
                  <w:marBottom w:val="0"/>
                  <w:divBdr>
                    <w:top w:val="none" w:sz="0" w:space="0" w:color="auto"/>
                    <w:left w:val="none" w:sz="0" w:space="0" w:color="auto"/>
                    <w:bottom w:val="none" w:sz="0" w:space="0" w:color="auto"/>
                    <w:right w:val="none" w:sz="0" w:space="0" w:color="auto"/>
                  </w:divBdr>
                </w:div>
                <w:div w:id="125053191">
                  <w:marLeft w:val="0"/>
                  <w:marRight w:val="0"/>
                  <w:marTop w:val="0"/>
                  <w:marBottom w:val="0"/>
                  <w:divBdr>
                    <w:top w:val="none" w:sz="0" w:space="0" w:color="auto"/>
                    <w:left w:val="none" w:sz="0" w:space="0" w:color="auto"/>
                    <w:bottom w:val="none" w:sz="0" w:space="0" w:color="auto"/>
                    <w:right w:val="none" w:sz="0" w:space="0" w:color="auto"/>
                  </w:divBdr>
                </w:div>
                <w:div w:id="332993320">
                  <w:marLeft w:val="0"/>
                  <w:marRight w:val="0"/>
                  <w:marTop w:val="0"/>
                  <w:marBottom w:val="0"/>
                  <w:divBdr>
                    <w:top w:val="none" w:sz="0" w:space="0" w:color="auto"/>
                    <w:left w:val="none" w:sz="0" w:space="0" w:color="auto"/>
                    <w:bottom w:val="none" w:sz="0" w:space="0" w:color="auto"/>
                    <w:right w:val="none" w:sz="0" w:space="0" w:color="auto"/>
                  </w:divBdr>
                </w:div>
                <w:div w:id="1682510277">
                  <w:marLeft w:val="0"/>
                  <w:marRight w:val="0"/>
                  <w:marTop w:val="0"/>
                  <w:marBottom w:val="0"/>
                  <w:divBdr>
                    <w:top w:val="none" w:sz="0" w:space="0" w:color="auto"/>
                    <w:left w:val="none" w:sz="0" w:space="0" w:color="auto"/>
                    <w:bottom w:val="none" w:sz="0" w:space="0" w:color="auto"/>
                    <w:right w:val="none" w:sz="0" w:space="0" w:color="auto"/>
                  </w:divBdr>
                </w:div>
                <w:div w:id="1037969307">
                  <w:marLeft w:val="0"/>
                  <w:marRight w:val="0"/>
                  <w:marTop w:val="0"/>
                  <w:marBottom w:val="0"/>
                  <w:divBdr>
                    <w:top w:val="none" w:sz="0" w:space="0" w:color="auto"/>
                    <w:left w:val="none" w:sz="0" w:space="0" w:color="auto"/>
                    <w:bottom w:val="none" w:sz="0" w:space="0" w:color="auto"/>
                    <w:right w:val="none" w:sz="0" w:space="0" w:color="auto"/>
                  </w:divBdr>
                </w:div>
                <w:div w:id="1709724318">
                  <w:marLeft w:val="0"/>
                  <w:marRight w:val="0"/>
                  <w:marTop w:val="0"/>
                  <w:marBottom w:val="0"/>
                  <w:divBdr>
                    <w:top w:val="none" w:sz="0" w:space="0" w:color="auto"/>
                    <w:left w:val="none" w:sz="0" w:space="0" w:color="auto"/>
                    <w:bottom w:val="none" w:sz="0" w:space="0" w:color="auto"/>
                    <w:right w:val="none" w:sz="0" w:space="0" w:color="auto"/>
                  </w:divBdr>
                </w:div>
                <w:div w:id="113867320">
                  <w:marLeft w:val="0"/>
                  <w:marRight w:val="0"/>
                  <w:marTop w:val="0"/>
                  <w:marBottom w:val="0"/>
                  <w:divBdr>
                    <w:top w:val="none" w:sz="0" w:space="0" w:color="auto"/>
                    <w:left w:val="none" w:sz="0" w:space="0" w:color="auto"/>
                    <w:bottom w:val="none" w:sz="0" w:space="0" w:color="auto"/>
                    <w:right w:val="none" w:sz="0" w:space="0" w:color="auto"/>
                  </w:divBdr>
                </w:div>
                <w:div w:id="1361277666">
                  <w:marLeft w:val="0"/>
                  <w:marRight w:val="0"/>
                  <w:marTop w:val="0"/>
                  <w:marBottom w:val="0"/>
                  <w:divBdr>
                    <w:top w:val="none" w:sz="0" w:space="0" w:color="auto"/>
                    <w:left w:val="none" w:sz="0" w:space="0" w:color="auto"/>
                    <w:bottom w:val="none" w:sz="0" w:space="0" w:color="auto"/>
                    <w:right w:val="none" w:sz="0" w:space="0" w:color="auto"/>
                  </w:divBdr>
                </w:div>
                <w:div w:id="2094155844">
                  <w:marLeft w:val="0"/>
                  <w:marRight w:val="0"/>
                  <w:marTop w:val="0"/>
                  <w:marBottom w:val="0"/>
                  <w:divBdr>
                    <w:top w:val="none" w:sz="0" w:space="0" w:color="auto"/>
                    <w:left w:val="none" w:sz="0" w:space="0" w:color="auto"/>
                    <w:bottom w:val="none" w:sz="0" w:space="0" w:color="auto"/>
                    <w:right w:val="none" w:sz="0" w:space="0" w:color="auto"/>
                  </w:divBdr>
                </w:div>
                <w:div w:id="1866015123">
                  <w:marLeft w:val="0"/>
                  <w:marRight w:val="0"/>
                  <w:marTop w:val="0"/>
                  <w:marBottom w:val="0"/>
                  <w:divBdr>
                    <w:top w:val="none" w:sz="0" w:space="0" w:color="auto"/>
                    <w:left w:val="none" w:sz="0" w:space="0" w:color="auto"/>
                    <w:bottom w:val="none" w:sz="0" w:space="0" w:color="auto"/>
                    <w:right w:val="none" w:sz="0" w:space="0" w:color="auto"/>
                  </w:divBdr>
                </w:div>
                <w:div w:id="483351766">
                  <w:marLeft w:val="0"/>
                  <w:marRight w:val="0"/>
                  <w:marTop w:val="0"/>
                  <w:marBottom w:val="0"/>
                  <w:divBdr>
                    <w:top w:val="none" w:sz="0" w:space="0" w:color="auto"/>
                    <w:left w:val="none" w:sz="0" w:space="0" w:color="auto"/>
                    <w:bottom w:val="none" w:sz="0" w:space="0" w:color="auto"/>
                    <w:right w:val="none" w:sz="0" w:space="0" w:color="auto"/>
                  </w:divBdr>
                </w:div>
                <w:div w:id="329406467">
                  <w:marLeft w:val="0"/>
                  <w:marRight w:val="0"/>
                  <w:marTop w:val="0"/>
                  <w:marBottom w:val="0"/>
                  <w:divBdr>
                    <w:top w:val="none" w:sz="0" w:space="0" w:color="auto"/>
                    <w:left w:val="none" w:sz="0" w:space="0" w:color="auto"/>
                    <w:bottom w:val="none" w:sz="0" w:space="0" w:color="auto"/>
                    <w:right w:val="none" w:sz="0" w:space="0" w:color="auto"/>
                  </w:divBdr>
                </w:div>
                <w:div w:id="246429072">
                  <w:marLeft w:val="0"/>
                  <w:marRight w:val="0"/>
                  <w:marTop w:val="0"/>
                  <w:marBottom w:val="0"/>
                  <w:divBdr>
                    <w:top w:val="none" w:sz="0" w:space="0" w:color="auto"/>
                    <w:left w:val="none" w:sz="0" w:space="0" w:color="auto"/>
                    <w:bottom w:val="none" w:sz="0" w:space="0" w:color="auto"/>
                    <w:right w:val="none" w:sz="0" w:space="0" w:color="auto"/>
                  </w:divBdr>
                </w:div>
                <w:div w:id="1556626951">
                  <w:marLeft w:val="0"/>
                  <w:marRight w:val="0"/>
                  <w:marTop w:val="0"/>
                  <w:marBottom w:val="0"/>
                  <w:divBdr>
                    <w:top w:val="none" w:sz="0" w:space="0" w:color="auto"/>
                    <w:left w:val="none" w:sz="0" w:space="0" w:color="auto"/>
                    <w:bottom w:val="none" w:sz="0" w:space="0" w:color="auto"/>
                    <w:right w:val="none" w:sz="0" w:space="0" w:color="auto"/>
                  </w:divBdr>
                </w:div>
                <w:div w:id="747919401">
                  <w:marLeft w:val="0"/>
                  <w:marRight w:val="0"/>
                  <w:marTop w:val="0"/>
                  <w:marBottom w:val="0"/>
                  <w:divBdr>
                    <w:top w:val="none" w:sz="0" w:space="0" w:color="auto"/>
                    <w:left w:val="none" w:sz="0" w:space="0" w:color="auto"/>
                    <w:bottom w:val="none" w:sz="0" w:space="0" w:color="auto"/>
                    <w:right w:val="none" w:sz="0" w:space="0" w:color="auto"/>
                  </w:divBdr>
                </w:div>
                <w:div w:id="939484150">
                  <w:marLeft w:val="0"/>
                  <w:marRight w:val="0"/>
                  <w:marTop w:val="0"/>
                  <w:marBottom w:val="0"/>
                  <w:divBdr>
                    <w:top w:val="none" w:sz="0" w:space="0" w:color="auto"/>
                    <w:left w:val="none" w:sz="0" w:space="0" w:color="auto"/>
                    <w:bottom w:val="none" w:sz="0" w:space="0" w:color="auto"/>
                    <w:right w:val="none" w:sz="0" w:space="0" w:color="auto"/>
                  </w:divBdr>
                </w:div>
                <w:div w:id="2112388183">
                  <w:marLeft w:val="0"/>
                  <w:marRight w:val="0"/>
                  <w:marTop w:val="0"/>
                  <w:marBottom w:val="0"/>
                  <w:divBdr>
                    <w:top w:val="none" w:sz="0" w:space="0" w:color="auto"/>
                    <w:left w:val="none" w:sz="0" w:space="0" w:color="auto"/>
                    <w:bottom w:val="none" w:sz="0" w:space="0" w:color="auto"/>
                    <w:right w:val="none" w:sz="0" w:space="0" w:color="auto"/>
                  </w:divBdr>
                </w:div>
                <w:div w:id="1174303011">
                  <w:marLeft w:val="0"/>
                  <w:marRight w:val="0"/>
                  <w:marTop w:val="0"/>
                  <w:marBottom w:val="0"/>
                  <w:divBdr>
                    <w:top w:val="none" w:sz="0" w:space="0" w:color="auto"/>
                    <w:left w:val="none" w:sz="0" w:space="0" w:color="auto"/>
                    <w:bottom w:val="none" w:sz="0" w:space="0" w:color="auto"/>
                    <w:right w:val="none" w:sz="0" w:space="0" w:color="auto"/>
                  </w:divBdr>
                </w:div>
                <w:div w:id="1949700652">
                  <w:marLeft w:val="0"/>
                  <w:marRight w:val="0"/>
                  <w:marTop w:val="0"/>
                  <w:marBottom w:val="0"/>
                  <w:divBdr>
                    <w:top w:val="none" w:sz="0" w:space="0" w:color="auto"/>
                    <w:left w:val="none" w:sz="0" w:space="0" w:color="auto"/>
                    <w:bottom w:val="none" w:sz="0" w:space="0" w:color="auto"/>
                    <w:right w:val="none" w:sz="0" w:space="0" w:color="auto"/>
                  </w:divBdr>
                </w:div>
                <w:div w:id="821578492">
                  <w:marLeft w:val="0"/>
                  <w:marRight w:val="0"/>
                  <w:marTop w:val="0"/>
                  <w:marBottom w:val="0"/>
                  <w:divBdr>
                    <w:top w:val="none" w:sz="0" w:space="0" w:color="auto"/>
                    <w:left w:val="none" w:sz="0" w:space="0" w:color="auto"/>
                    <w:bottom w:val="none" w:sz="0" w:space="0" w:color="auto"/>
                    <w:right w:val="none" w:sz="0" w:space="0" w:color="auto"/>
                  </w:divBdr>
                </w:div>
                <w:div w:id="1231649521">
                  <w:marLeft w:val="0"/>
                  <w:marRight w:val="0"/>
                  <w:marTop w:val="0"/>
                  <w:marBottom w:val="0"/>
                  <w:divBdr>
                    <w:top w:val="none" w:sz="0" w:space="0" w:color="auto"/>
                    <w:left w:val="none" w:sz="0" w:space="0" w:color="auto"/>
                    <w:bottom w:val="none" w:sz="0" w:space="0" w:color="auto"/>
                    <w:right w:val="none" w:sz="0" w:space="0" w:color="auto"/>
                  </w:divBdr>
                </w:div>
                <w:div w:id="264191640">
                  <w:marLeft w:val="0"/>
                  <w:marRight w:val="0"/>
                  <w:marTop w:val="0"/>
                  <w:marBottom w:val="0"/>
                  <w:divBdr>
                    <w:top w:val="none" w:sz="0" w:space="0" w:color="auto"/>
                    <w:left w:val="none" w:sz="0" w:space="0" w:color="auto"/>
                    <w:bottom w:val="none" w:sz="0" w:space="0" w:color="auto"/>
                    <w:right w:val="none" w:sz="0" w:space="0" w:color="auto"/>
                  </w:divBdr>
                </w:div>
                <w:div w:id="1881478965">
                  <w:marLeft w:val="0"/>
                  <w:marRight w:val="0"/>
                  <w:marTop w:val="0"/>
                  <w:marBottom w:val="0"/>
                  <w:divBdr>
                    <w:top w:val="none" w:sz="0" w:space="0" w:color="auto"/>
                    <w:left w:val="none" w:sz="0" w:space="0" w:color="auto"/>
                    <w:bottom w:val="none" w:sz="0" w:space="0" w:color="auto"/>
                    <w:right w:val="none" w:sz="0" w:space="0" w:color="auto"/>
                  </w:divBdr>
                </w:div>
                <w:div w:id="1552767352">
                  <w:marLeft w:val="0"/>
                  <w:marRight w:val="0"/>
                  <w:marTop w:val="0"/>
                  <w:marBottom w:val="0"/>
                  <w:divBdr>
                    <w:top w:val="none" w:sz="0" w:space="0" w:color="auto"/>
                    <w:left w:val="none" w:sz="0" w:space="0" w:color="auto"/>
                    <w:bottom w:val="none" w:sz="0" w:space="0" w:color="auto"/>
                    <w:right w:val="none" w:sz="0" w:space="0" w:color="auto"/>
                  </w:divBdr>
                </w:div>
                <w:div w:id="2008365394">
                  <w:marLeft w:val="0"/>
                  <w:marRight w:val="0"/>
                  <w:marTop w:val="0"/>
                  <w:marBottom w:val="0"/>
                  <w:divBdr>
                    <w:top w:val="none" w:sz="0" w:space="0" w:color="auto"/>
                    <w:left w:val="none" w:sz="0" w:space="0" w:color="auto"/>
                    <w:bottom w:val="none" w:sz="0" w:space="0" w:color="auto"/>
                    <w:right w:val="none" w:sz="0" w:space="0" w:color="auto"/>
                  </w:divBdr>
                </w:div>
                <w:div w:id="241570572">
                  <w:marLeft w:val="0"/>
                  <w:marRight w:val="0"/>
                  <w:marTop w:val="0"/>
                  <w:marBottom w:val="0"/>
                  <w:divBdr>
                    <w:top w:val="none" w:sz="0" w:space="0" w:color="auto"/>
                    <w:left w:val="none" w:sz="0" w:space="0" w:color="auto"/>
                    <w:bottom w:val="none" w:sz="0" w:space="0" w:color="auto"/>
                    <w:right w:val="none" w:sz="0" w:space="0" w:color="auto"/>
                  </w:divBdr>
                </w:div>
                <w:div w:id="949319356">
                  <w:marLeft w:val="0"/>
                  <w:marRight w:val="0"/>
                  <w:marTop w:val="0"/>
                  <w:marBottom w:val="0"/>
                  <w:divBdr>
                    <w:top w:val="none" w:sz="0" w:space="0" w:color="auto"/>
                    <w:left w:val="none" w:sz="0" w:space="0" w:color="auto"/>
                    <w:bottom w:val="none" w:sz="0" w:space="0" w:color="auto"/>
                    <w:right w:val="none" w:sz="0" w:space="0" w:color="auto"/>
                  </w:divBdr>
                </w:div>
                <w:div w:id="1003126244">
                  <w:marLeft w:val="0"/>
                  <w:marRight w:val="0"/>
                  <w:marTop w:val="0"/>
                  <w:marBottom w:val="0"/>
                  <w:divBdr>
                    <w:top w:val="none" w:sz="0" w:space="0" w:color="auto"/>
                    <w:left w:val="none" w:sz="0" w:space="0" w:color="auto"/>
                    <w:bottom w:val="none" w:sz="0" w:space="0" w:color="auto"/>
                    <w:right w:val="none" w:sz="0" w:space="0" w:color="auto"/>
                  </w:divBdr>
                </w:div>
                <w:div w:id="1224021001">
                  <w:marLeft w:val="0"/>
                  <w:marRight w:val="0"/>
                  <w:marTop w:val="0"/>
                  <w:marBottom w:val="0"/>
                  <w:divBdr>
                    <w:top w:val="none" w:sz="0" w:space="0" w:color="auto"/>
                    <w:left w:val="none" w:sz="0" w:space="0" w:color="auto"/>
                    <w:bottom w:val="none" w:sz="0" w:space="0" w:color="auto"/>
                    <w:right w:val="none" w:sz="0" w:space="0" w:color="auto"/>
                  </w:divBdr>
                </w:div>
                <w:div w:id="832112713">
                  <w:marLeft w:val="0"/>
                  <w:marRight w:val="0"/>
                  <w:marTop w:val="0"/>
                  <w:marBottom w:val="0"/>
                  <w:divBdr>
                    <w:top w:val="none" w:sz="0" w:space="0" w:color="auto"/>
                    <w:left w:val="none" w:sz="0" w:space="0" w:color="auto"/>
                    <w:bottom w:val="none" w:sz="0" w:space="0" w:color="auto"/>
                    <w:right w:val="none" w:sz="0" w:space="0" w:color="auto"/>
                  </w:divBdr>
                </w:div>
                <w:div w:id="1550802928">
                  <w:marLeft w:val="0"/>
                  <w:marRight w:val="0"/>
                  <w:marTop w:val="0"/>
                  <w:marBottom w:val="0"/>
                  <w:divBdr>
                    <w:top w:val="none" w:sz="0" w:space="0" w:color="auto"/>
                    <w:left w:val="none" w:sz="0" w:space="0" w:color="auto"/>
                    <w:bottom w:val="none" w:sz="0" w:space="0" w:color="auto"/>
                    <w:right w:val="none" w:sz="0" w:space="0" w:color="auto"/>
                  </w:divBdr>
                </w:div>
                <w:div w:id="744566387">
                  <w:marLeft w:val="0"/>
                  <w:marRight w:val="0"/>
                  <w:marTop w:val="0"/>
                  <w:marBottom w:val="0"/>
                  <w:divBdr>
                    <w:top w:val="none" w:sz="0" w:space="0" w:color="auto"/>
                    <w:left w:val="none" w:sz="0" w:space="0" w:color="auto"/>
                    <w:bottom w:val="none" w:sz="0" w:space="0" w:color="auto"/>
                    <w:right w:val="none" w:sz="0" w:space="0" w:color="auto"/>
                  </w:divBdr>
                </w:div>
                <w:div w:id="411198837">
                  <w:marLeft w:val="0"/>
                  <w:marRight w:val="0"/>
                  <w:marTop w:val="0"/>
                  <w:marBottom w:val="0"/>
                  <w:divBdr>
                    <w:top w:val="none" w:sz="0" w:space="0" w:color="auto"/>
                    <w:left w:val="none" w:sz="0" w:space="0" w:color="auto"/>
                    <w:bottom w:val="none" w:sz="0" w:space="0" w:color="auto"/>
                    <w:right w:val="none" w:sz="0" w:space="0" w:color="auto"/>
                  </w:divBdr>
                </w:div>
                <w:div w:id="1881239429">
                  <w:marLeft w:val="0"/>
                  <w:marRight w:val="0"/>
                  <w:marTop w:val="0"/>
                  <w:marBottom w:val="0"/>
                  <w:divBdr>
                    <w:top w:val="none" w:sz="0" w:space="0" w:color="auto"/>
                    <w:left w:val="none" w:sz="0" w:space="0" w:color="auto"/>
                    <w:bottom w:val="none" w:sz="0" w:space="0" w:color="auto"/>
                    <w:right w:val="none" w:sz="0" w:space="0" w:color="auto"/>
                  </w:divBdr>
                </w:div>
                <w:div w:id="1656296996">
                  <w:marLeft w:val="0"/>
                  <w:marRight w:val="0"/>
                  <w:marTop w:val="0"/>
                  <w:marBottom w:val="0"/>
                  <w:divBdr>
                    <w:top w:val="none" w:sz="0" w:space="0" w:color="auto"/>
                    <w:left w:val="none" w:sz="0" w:space="0" w:color="auto"/>
                    <w:bottom w:val="none" w:sz="0" w:space="0" w:color="auto"/>
                    <w:right w:val="none" w:sz="0" w:space="0" w:color="auto"/>
                  </w:divBdr>
                </w:div>
                <w:div w:id="2035225481">
                  <w:marLeft w:val="0"/>
                  <w:marRight w:val="0"/>
                  <w:marTop w:val="0"/>
                  <w:marBottom w:val="0"/>
                  <w:divBdr>
                    <w:top w:val="none" w:sz="0" w:space="0" w:color="auto"/>
                    <w:left w:val="none" w:sz="0" w:space="0" w:color="auto"/>
                    <w:bottom w:val="none" w:sz="0" w:space="0" w:color="auto"/>
                    <w:right w:val="none" w:sz="0" w:space="0" w:color="auto"/>
                  </w:divBdr>
                </w:div>
                <w:div w:id="68968756">
                  <w:marLeft w:val="0"/>
                  <w:marRight w:val="0"/>
                  <w:marTop w:val="0"/>
                  <w:marBottom w:val="0"/>
                  <w:divBdr>
                    <w:top w:val="none" w:sz="0" w:space="0" w:color="auto"/>
                    <w:left w:val="none" w:sz="0" w:space="0" w:color="auto"/>
                    <w:bottom w:val="none" w:sz="0" w:space="0" w:color="auto"/>
                    <w:right w:val="none" w:sz="0" w:space="0" w:color="auto"/>
                  </w:divBdr>
                </w:div>
                <w:div w:id="958947923">
                  <w:marLeft w:val="0"/>
                  <w:marRight w:val="0"/>
                  <w:marTop w:val="0"/>
                  <w:marBottom w:val="0"/>
                  <w:divBdr>
                    <w:top w:val="none" w:sz="0" w:space="0" w:color="auto"/>
                    <w:left w:val="none" w:sz="0" w:space="0" w:color="auto"/>
                    <w:bottom w:val="none" w:sz="0" w:space="0" w:color="auto"/>
                    <w:right w:val="none" w:sz="0" w:space="0" w:color="auto"/>
                  </w:divBdr>
                </w:div>
                <w:div w:id="1099905638">
                  <w:marLeft w:val="0"/>
                  <w:marRight w:val="0"/>
                  <w:marTop w:val="0"/>
                  <w:marBottom w:val="0"/>
                  <w:divBdr>
                    <w:top w:val="none" w:sz="0" w:space="0" w:color="auto"/>
                    <w:left w:val="none" w:sz="0" w:space="0" w:color="auto"/>
                    <w:bottom w:val="none" w:sz="0" w:space="0" w:color="auto"/>
                    <w:right w:val="none" w:sz="0" w:space="0" w:color="auto"/>
                  </w:divBdr>
                </w:div>
                <w:div w:id="2106994339">
                  <w:marLeft w:val="0"/>
                  <w:marRight w:val="0"/>
                  <w:marTop w:val="0"/>
                  <w:marBottom w:val="0"/>
                  <w:divBdr>
                    <w:top w:val="none" w:sz="0" w:space="0" w:color="auto"/>
                    <w:left w:val="none" w:sz="0" w:space="0" w:color="auto"/>
                    <w:bottom w:val="none" w:sz="0" w:space="0" w:color="auto"/>
                    <w:right w:val="none" w:sz="0" w:space="0" w:color="auto"/>
                  </w:divBdr>
                </w:div>
                <w:div w:id="670108522">
                  <w:marLeft w:val="0"/>
                  <w:marRight w:val="0"/>
                  <w:marTop w:val="0"/>
                  <w:marBottom w:val="0"/>
                  <w:divBdr>
                    <w:top w:val="none" w:sz="0" w:space="0" w:color="auto"/>
                    <w:left w:val="none" w:sz="0" w:space="0" w:color="auto"/>
                    <w:bottom w:val="none" w:sz="0" w:space="0" w:color="auto"/>
                    <w:right w:val="none" w:sz="0" w:space="0" w:color="auto"/>
                  </w:divBdr>
                </w:div>
                <w:div w:id="2015642120">
                  <w:marLeft w:val="0"/>
                  <w:marRight w:val="0"/>
                  <w:marTop w:val="0"/>
                  <w:marBottom w:val="0"/>
                  <w:divBdr>
                    <w:top w:val="none" w:sz="0" w:space="0" w:color="auto"/>
                    <w:left w:val="none" w:sz="0" w:space="0" w:color="auto"/>
                    <w:bottom w:val="none" w:sz="0" w:space="0" w:color="auto"/>
                    <w:right w:val="none" w:sz="0" w:space="0" w:color="auto"/>
                  </w:divBdr>
                </w:div>
                <w:div w:id="935867310">
                  <w:marLeft w:val="0"/>
                  <w:marRight w:val="0"/>
                  <w:marTop w:val="0"/>
                  <w:marBottom w:val="0"/>
                  <w:divBdr>
                    <w:top w:val="none" w:sz="0" w:space="0" w:color="auto"/>
                    <w:left w:val="none" w:sz="0" w:space="0" w:color="auto"/>
                    <w:bottom w:val="none" w:sz="0" w:space="0" w:color="auto"/>
                    <w:right w:val="none" w:sz="0" w:space="0" w:color="auto"/>
                  </w:divBdr>
                </w:div>
                <w:div w:id="762335645">
                  <w:marLeft w:val="0"/>
                  <w:marRight w:val="0"/>
                  <w:marTop w:val="0"/>
                  <w:marBottom w:val="0"/>
                  <w:divBdr>
                    <w:top w:val="none" w:sz="0" w:space="0" w:color="auto"/>
                    <w:left w:val="none" w:sz="0" w:space="0" w:color="auto"/>
                    <w:bottom w:val="none" w:sz="0" w:space="0" w:color="auto"/>
                    <w:right w:val="none" w:sz="0" w:space="0" w:color="auto"/>
                  </w:divBdr>
                </w:div>
                <w:div w:id="312489616">
                  <w:marLeft w:val="0"/>
                  <w:marRight w:val="0"/>
                  <w:marTop w:val="0"/>
                  <w:marBottom w:val="0"/>
                  <w:divBdr>
                    <w:top w:val="none" w:sz="0" w:space="0" w:color="auto"/>
                    <w:left w:val="none" w:sz="0" w:space="0" w:color="auto"/>
                    <w:bottom w:val="none" w:sz="0" w:space="0" w:color="auto"/>
                    <w:right w:val="none" w:sz="0" w:space="0" w:color="auto"/>
                  </w:divBdr>
                </w:div>
                <w:div w:id="1174954908">
                  <w:marLeft w:val="0"/>
                  <w:marRight w:val="0"/>
                  <w:marTop w:val="0"/>
                  <w:marBottom w:val="0"/>
                  <w:divBdr>
                    <w:top w:val="none" w:sz="0" w:space="0" w:color="auto"/>
                    <w:left w:val="none" w:sz="0" w:space="0" w:color="auto"/>
                    <w:bottom w:val="none" w:sz="0" w:space="0" w:color="auto"/>
                    <w:right w:val="none" w:sz="0" w:space="0" w:color="auto"/>
                  </w:divBdr>
                </w:div>
                <w:div w:id="2099717796">
                  <w:marLeft w:val="0"/>
                  <w:marRight w:val="0"/>
                  <w:marTop w:val="0"/>
                  <w:marBottom w:val="0"/>
                  <w:divBdr>
                    <w:top w:val="none" w:sz="0" w:space="0" w:color="auto"/>
                    <w:left w:val="none" w:sz="0" w:space="0" w:color="auto"/>
                    <w:bottom w:val="none" w:sz="0" w:space="0" w:color="auto"/>
                    <w:right w:val="none" w:sz="0" w:space="0" w:color="auto"/>
                  </w:divBdr>
                </w:div>
                <w:div w:id="1677148991">
                  <w:marLeft w:val="0"/>
                  <w:marRight w:val="0"/>
                  <w:marTop w:val="0"/>
                  <w:marBottom w:val="0"/>
                  <w:divBdr>
                    <w:top w:val="none" w:sz="0" w:space="0" w:color="auto"/>
                    <w:left w:val="none" w:sz="0" w:space="0" w:color="auto"/>
                    <w:bottom w:val="none" w:sz="0" w:space="0" w:color="auto"/>
                    <w:right w:val="none" w:sz="0" w:space="0" w:color="auto"/>
                  </w:divBdr>
                </w:div>
                <w:div w:id="1982732233">
                  <w:marLeft w:val="0"/>
                  <w:marRight w:val="0"/>
                  <w:marTop w:val="0"/>
                  <w:marBottom w:val="0"/>
                  <w:divBdr>
                    <w:top w:val="none" w:sz="0" w:space="0" w:color="auto"/>
                    <w:left w:val="none" w:sz="0" w:space="0" w:color="auto"/>
                    <w:bottom w:val="none" w:sz="0" w:space="0" w:color="auto"/>
                    <w:right w:val="none" w:sz="0" w:space="0" w:color="auto"/>
                  </w:divBdr>
                </w:div>
                <w:div w:id="31350755">
                  <w:marLeft w:val="0"/>
                  <w:marRight w:val="0"/>
                  <w:marTop w:val="0"/>
                  <w:marBottom w:val="0"/>
                  <w:divBdr>
                    <w:top w:val="none" w:sz="0" w:space="0" w:color="auto"/>
                    <w:left w:val="none" w:sz="0" w:space="0" w:color="auto"/>
                    <w:bottom w:val="none" w:sz="0" w:space="0" w:color="auto"/>
                    <w:right w:val="none" w:sz="0" w:space="0" w:color="auto"/>
                  </w:divBdr>
                </w:div>
                <w:div w:id="915437161">
                  <w:marLeft w:val="0"/>
                  <w:marRight w:val="0"/>
                  <w:marTop w:val="0"/>
                  <w:marBottom w:val="0"/>
                  <w:divBdr>
                    <w:top w:val="none" w:sz="0" w:space="0" w:color="auto"/>
                    <w:left w:val="none" w:sz="0" w:space="0" w:color="auto"/>
                    <w:bottom w:val="none" w:sz="0" w:space="0" w:color="auto"/>
                    <w:right w:val="none" w:sz="0" w:space="0" w:color="auto"/>
                  </w:divBdr>
                </w:div>
                <w:div w:id="1084257636">
                  <w:marLeft w:val="0"/>
                  <w:marRight w:val="0"/>
                  <w:marTop w:val="0"/>
                  <w:marBottom w:val="0"/>
                  <w:divBdr>
                    <w:top w:val="none" w:sz="0" w:space="0" w:color="auto"/>
                    <w:left w:val="none" w:sz="0" w:space="0" w:color="auto"/>
                    <w:bottom w:val="none" w:sz="0" w:space="0" w:color="auto"/>
                    <w:right w:val="none" w:sz="0" w:space="0" w:color="auto"/>
                  </w:divBdr>
                </w:div>
                <w:div w:id="426266803">
                  <w:marLeft w:val="0"/>
                  <w:marRight w:val="0"/>
                  <w:marTop w:val="0"/>
                  <w:marBottom w:val="0"/>
                  <w:divBdr>
                    <w:top w:val="none" w:sz="0" w:space="0" w:color="auto"/>
                    <w:left w:val="none" w:sz="0" w:space="0" w:color="auto"/>
                    <w:bottom w:val="none" w:sz="0" w:space="0" w:color="auto"/>
                    <w:right w:val="none" w:sz="0" w:space="0" w:color="auto"/>
                  </w:divBdr>
                </w:div>
                <w:div w:id="1994679743">
                  <w:marLeft w:val="0"/>
                  <w:marRight w:val="0"/>
                  <w:marTop w:val="0"/>
                  <w:marBottom w:val="0"/>
                  <w:divBdr>
                    <w:top w:val="none" w:sz="0" w:space="0" w:color="auto"/>
                    <w:left w:val="none" w:sz="0" w:space="0" w:color="auto"/>
                    <w:bottom w:val="none" w:sz="0" w:space="0" w:color="auto"/>
                    <w:right w:val="none" w:sz="0" w:space="0" w:color="auto"/>
                  </w:divBdr>
                </w:div>
                <w:div w:id="44909861">
                  <w:marLeft w:val="0"/>
                  <w:marRight w:val="0"/>
                  <w:marTop w:val="0"/>
                  <w:marBottom w:val="0"/>
                  <w:divBdr>
                    <w:top w:val="none" w:sz="0" w:space="0" w:color="auto"/>
                    <w:left w:val="none" w:sz="0" w:space="0" w:color="auto"/>
                    <w:bottom w:val="none" w:sz="0" w:space="0" w:color="auto"/>
                    <w:right w:val="none" w:sz="0" w:space="0" w:color="auto"/>
                  </w:divBdr>
                </w:div>
                <w:div w:id="11051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2260">
          <w:marLeft w:val="0"/>
          <w:marRight w:val="0"/>
          <w:marTop w:val="375"/>
          <w:marBottom w:val="0"/>
          <w:divBdr>
            <w:top w:val="none" w:sz="0" w:space="0" w:color="auto"/>
            <w:left w:val="none" w:sz="0" w:space="0" w:color="auto"/>
            <w:bottom w:val="none" w:sz="0" w:space="0" w:color="auto"/>
            <w:right w:val="none" w:sz="0" w:space="0" w:color="auto"/>
          </w:divBdr>
          <w:divsChild>
            <w:div w:id="1176581679">
              <w:marLeft w:val="0"/>
              <w:marRight w:val="0"/>
              <w:marTop w:val="0"/>
              <w:marBottom w:val="0"/>
              <w:divBdr>
                <w:top w:val="none" w:sz="0" w:space="0" w:color="auto"/>
                <w:left w:val="none" w:sz="0" w:space="0" w:color="auto"/>
                <w:bottom w:val="none" w:sz="0" w:space="0" w:color="auto"/>
                <w:right w:val="none" w:sz="0" w:space="0" w:color="auto"/>
              </w:divBdr>
              <w:divsChild>
                <w:div w:id="1451704720">
                  <w:marLeft w:val="0"/>
                  <w:marRight w:val="0"/>
                  <w:marTop w:val="0"/>
                  <w:marBottom w:val="0"/>
                  <w:divBdr>
                    <w:top w:val="none" w:sz="0" w:space="0" w:color="auto"/>
                    <w:left w:val="none" w:sz="0" w:space="0" w:color="auto"/>
                    <w:bottom w:val="none" w:sz="0" w:space="0" w:color="auto"/>
                    <w:right w:val="none" w:sz="0" w:space="0" w:color="auto"/>
                  </w:divBdr>
                </w:div>
                <w:div w:id="1211500862">
                  <w:marLeft w:val="0"/>
                  <w:marRight w:val="0"/>
                  <w:marTop w:val="0"/>
                  <w:marBottom w:val="0"/>
                  <w:divBdr>
                    <w:top w:val="none" w:sz="0" w:space="0" w:color="auto"/>
                    <w:left w:val="none" w:sz="0" w:space="0" w:color="auto"/>
                    <w:bottom w:val="none" w:sz="0" w:space="0" w:color="auto"/>
                    <w:right w:val="none" w:sz="0" w:space="0" w:color="auto"/>
                  </w:divBdr>
                </w:div>
                <w:div w:id="634139317">
                  <w:marLeft w:val="0"/>
                  <w:marRight w:val="0"/>
                  <w:marTop w:val="0"/>
                  <w:marBottom w:val="0"/>
                  <w:divBdr>
                    <w:top w:val="none" w:sz="0" w:space="0" w:color="auto"/>
                    <w:left w:val="none" w:sz="0" w:space="0" w:color="auto"/>
                    <w:bottom w:val="none" w:sz="0" w:space="0" w:color="auto"/>
                    <w:right w:val="none" w:sz="0" w:space="0" w:color="auto"/>
                  </w:divBdr>
                </w:div>
                <w:div w:id="1662660422">
                  <w:marLeft w:val="0"/>
                  <w:marRight w:val="0"/>
                  <w:marTop w:val="0"/>
                  <w:marBottom w:val="0"/>
                  <w:divBdr>
                    <w:top w:val="none" w:sz="0" w:space="0" w:color="auto"/>
                    <w:left w:val="none" w:sz="0" w:space="0" w:color="auto"/>
                    <w:bottom w:val="none" w:sz="0" w:space="0" w:color="auto"/>
                    <w:right w:val="none" w:sz="0" w:space="0" w:color="auto"/>
                  </w:divBdr>
                </w:div>
                <w:div w:id="576520956">
                  <w:marLeft w:val="0"/>
                  <w:marRight w:val="0"/>
                  <w:marTop w:val="0"/>
                  <w:marBottom w:val="0"/>
                  <w:divBdr>
                    <w:top w:val="none" w:sz="0" w:space="0" w:color="auto"/>
                    <w:left w:val="none" w:sz="0" w:space="0" w:color="auto"/>
                    <w:bottom w:val="none" w:sz="0" w:space="0" w:color="auto"/>
                    <w:right w:val="none" w:sz="0" w:space="0" w:color="auto"/>
                  </w:divBdr>
                </w:div>
                <w:div w:id="158162546">
                  <w:marLeft w:val="0"/>
                  <w:marRight w:val="0"/>
                  <w:marTop w:val="0"/>
                  <w:marBottom w:val="0"/>
                  <w:divBdr>
                    <w:top w:val="none" w:sz="0" w:space="0" w:color="auto"/>
                    <w:left w:val="none" w:sz="0" w:space="0" w:color="auto"/>
                    <w:bottom w:val="none" w:sz="0" w:space="0" w:color="auto"/>
                    <w:right w:val="none" w:sz="0" w:space="0" w:color="auto"/>
                  </w:divBdr>
                </w:div>
                <w:div w:id="1558853973">
                  <w:marLeft w:val="0"/>
                  <w:marRight w:val="0"/>
                  <w:marTop w:val="0"/>
                  <w:marBottom w:val="0"/>
                  <w:divBdr>
                    <w:top w:val="none" w:sz="0" w:space="0" w:color="auto"/>
                    <w:left w:val="none" w:sz="0" w:space="0" w:color="auto"/>
                    <w:bottom w:val="none" w:sz="0" w:space="0" w:color="auto"/>
                    <w:right w:val="none" w:sz="0" w:space="0" w:color="auto"/>
                  </w:divBdr>
                </w:div>
                <w:div w:id="305817652">
                  <w:marLeft w:val="0"/>
                  <w:marRight w:val="0"/>
                  <w:marTop w:val="0"/>
                  <w:marBottom w:val="0"/>
                  <w:divBdr>
                    <w:top w:val="none" w:sz="0" w:space="0" w:color="auto"/>
                    <w:left w:val="none" w:sz="0" w:space="0" w:color="auto"/>
                    <w:bottom w:val="none" w:sz="0" w:space="0" w:color="auto"/>
                    <w:right w:val="none" w:sz="0" w:space="0" w:color="auto"/>
                  </w:divBdr>
                </w:div>
                <w:div w:id="1156647958">
                  <w:marLeft w:val="0"/>
                  <w:marRight w:val="0"/>
                  <w:marTop w:val="0"/>
                  <w:marBottom w:val="0"/>
                  <w:divBdr>
                    <w:top w:val="none" w:sz="0" w:space="0" w:color="auto"/>
                    <w:left w:val="none" w:sz="0" w:space="0" w:color="auto"/>
                    <w:bottom w:val="none" w:sz="0" w:space="0" w:color="auto"/>
                    <w:right w:val="none" w:sz="0" w:space="0" w:color="auto"/>
                  </w:divBdr>
                </w:div>
                <w:div w:id="826164835">
                  <w:marLeft w:val="0"/>
                  <w:marRight w:val="0"/>
                  <w:marTop w:val="0"/>
                  <w:marBottom w:val="0"/>
                  <w:divBdr>
                    <w:top w:val="none" w:sz="0" w:space="0" w:color="auto"/>
                    <w:left w:val="none" w:sz="0" w:space="0" w:color="auto"/>
                    <w:bottom w:val="none" w:sz="0" w:space="0" w:color="auto"/>
                    <w:right w:val="none" w:sz="0" w:space="0" w:color="auto"/>
                  </w:divBdr>
                </w:div>
                <w:div w:id="1486045680">
                  <w:marLeft w:val="0"/>
                  <w:marRight w:val="0"/>
                  <w:marTop w:val="0"/>
                  <w:marBottom w:val="0"/>
                  <w:divBdr>
                    <w:top w:val="none" w:sz="0" w:space="0" w:color="auto"/>
                    <w:left w:val="none" w:sz="0" w:space="0" w:color="auto"/>
                    <w:bottom w:val="none" w:sz="0" w:space="0" w:color="auto"/>
                    <w:right w:val="none" w:sz="0" w:space="0" w:color="auto"/>
                  </w:divBdr>
                </w:div>
                <w:div w:id="1115952876">
                  <w:marLeft w:val="0"/>
                  <w:marRight w:val="0"/>
                  <w:marTop w:val="0"/>
                  <w:marBottom w:val="0"/>
                  <w:divBdr>
                    <w:top w:val="none" w:sz="0" w:space="0" w:color="auto"/>
                    <w:left w:val="none" w:sz="0" w:space="0" w:color="auto"/>
                    <w:bottom w:val="none" w:sz="0" w:space="0" w:color="auto"/>
                    <w:right w:val="none" w:sz="0" w:space="0" w:color="auto"/>
                  </w:divBdr>
                </w:div>
                <w:div w:id="1651903732">
                  <w:marLeft w:val="0"/>
                  <w:marRight w:val="0"/>
                  <w:marTop w:val="0"/>
                  <w:marBottom w:val="0"/>
                  <w:divBdr>
                    <w:top w:val="none" w:sz="0" w:space="0" w:color="auto"/>
                    <w:left w:val="none" w:sz="0" w:space="0" w:color="auto"/>
                    <w:bottom w:val="none" w:sz="0" w:space="0" w:color="auto"/>
                    <w:right w:val="none" w:sz="0" w:space="0" w:color="auto"/>
                  </w:divBdr>
                </w:div>
                <w:div w:id="1710374156">
                  <w:marLeft w:val="0"/>
                  <w:marRight w:val="0"/>
                  <w:marTop w:val="0"/>
                  <w:marBottom w:val="0"/>
                  <w:divBdr>
                    <w:top w:val="none" w:sz="0" w:space="0" w:color="auto"/>
                    <w:left w:val="none" w:sz="0" w:space="0" w:color="auto"/>
                    <w:bottom w:val="none" w:sz="0" w:space="0" w:color="auto"/>
                    <w:right w:val="none" w:sz="0" w:space="0" w:color="auto"/>
                  </w:divBdr>
                </w:div>
                <w:div w:id="409236108">
                  <w:marLeft w:val="0"/>
                  <w:marRight w:val="0"/>
                  <w:marTop w:val="0"/>
                  <w:marBottom w:val="0"/>
                  <w:divBdr>
                    <w:top w:val="none" w:sz="0" w:space="0" w:color="auto"/>
                    <w:left w:val="none" w:sz="0" w:space="0" w:color="auto"/>
                    <w:bottom w:val="none" w:sz="0" w:space="0" w:color="auto"/>
                    <w:right w:val="none" w:sz="0" w:space="0" w:color="auto"/>
                  </w:divBdr>
                </w:div>
                <w:div w:id="205803490">
                  <w:marLeft w:val="0"/>
                  <w:marRight w:val="0"/>
                  <w:marTop w:val="0"/>
                  <w:marBottom w:val="0"/>
                  <w:divBdr>
                    <w:top w:val="none" w:sz="0" w:space="0" w:color="auto"/>
                    <w:left w:val="none" w:sz="0" w:space="0" w:color="auto"/>
                    <w:bottom w:val="none" w:sz="0" w:space="0" w:color="auto"/>
                    <w:right w:val="none" w:sz="0" w:space="0" w:color="auto"/>
                  </w:divBdr>
                </w:div>
                <w:div w:id="569924579">
                  <w:marLeft w:val="0"/>
                  <w:marRight w:val="0"/>
                  <w:marTop w:val="0"/>
                  <w:marBottom w:val="0"/>
                  <w:divBdr>
                    <w:top w:val="none" w:sz="0" w:space="0" w:color="auto"/>
                    <w:left w:val="none" w:sz="0" w:space="0" w:color="auto"/>
                    <w:bottom w:val="none" w:sz="0" w:space="0" w:color="auto"/>
                    <w:right w:val="none" w:sz="0" w:space="0" w:color="auto"/>
                  </w:divBdr>
                </w:div>
                <w:div w:id="1101800106">
                  <w:marLeft w:val="0"/>
                  <w:marRight w:val="0"/>
                  <w:marTop w:val="0"/>
                  <w:marBottom w:val="0"/>
                  <w:divBdr>
                    <w:top w:val="none" w:sz="0" w:space="0" w:color="auto"/>
                    <w:left w:val="none" w:sz="0" w:space="0" w:color="auto"/>
                    <w:bottom w:val="none" w:sz="0" w:space="0" w:color="auto"/>
                    <w:right w:val="none" w:sz="0" w:space="0" w:color="auto"/>
                  </w:divBdr>
                </w:div>
                <w:div w:id="1750498532">
                  <w:marLeft w:val="0"/>
                  <w:marRight w:val="0"/>
                  <w:marTop w:val="0"/>
                  <w:marBottom w:val="0"/>
                  <w:divBdr>
                    <w:top w:val="none" w:sz="0" w:space="0" w:color="auto"/>
                    <w:left w:val="none" w:sz="0" w:space="0" w:color="auto"/>
                    <w:bottom w:val="none" w:sz="0" w:space="0" w:color="auto"/>
                    <w:right w:val="none" w:sz="0" w:space="0" w:color="auto"/>
                  </w:divBdr>
                </w:div>
                <w:div w:id="1377317425">
                  <w:marLeft w:val="0"/>
                  <w:marRight w:val="0"/>
                  <w:marTop w:val="0"/>
                  <w:marBottom w:val="0"/>
                  <w:divBdr>
                    <w:top w:val="none" w:sz="0" w:space="0" w:color="auto"/>
                    <w:left w:val="none" w:sz="0" w:space="0" w:color="auto"/>
                    <w:bottom w:val="none" w:sz="0" w:space="0" w:color="auto"/>
                    <w:right w:val="none" w:sz="0" w:space="0" w:color="auto"/>
                  </w:divBdr>
                </w:div>
                <w:div w:id="452016053">
                  <w:marLeft w:val="0"/>
                  <w:marRight w:val="0"/>
                  <w:marTop w:val="0"/>
                  <w:marBottom w:val="0"/>
                  <w:divBdr>
                    <w:top w:val="none" w:sz="0" w:space="0" w:color="auto"/>
                    <w:left w:val="none" w:sz="0" w:space="0" w:color="auto"/>
                    <w:bottom w:val="none" w:sz="0" w:space="0" w:color="auto"/>
                    <w:right w:val="none" w:sz="0" w:space="0" w:color="auto"/>
                  </w:divBdr>
                </w:div>
                <w:div w:id="1005593270">
                  <w:marLeft w:val="0"/>
                  <w:marRight w:val="0"/>
                  <w:marTop w:val="0"/>
                  <w:marBottom w:val="0"/>
                  <w:divBdr>
                    <w:top w:val="none" w:sz="0" w:space="0" w:color="auto"/>
                    <w:left w:val="none" w:sz="0" w:space="0" w:color="auto"/>
                    <w:bottom w:val="none" w:sz="0" w:space="0" w:color="auto"/>
                    <w:right w:val="none" w:sz="0" w:space="0" w:color="auto"/>
                  </w:divBdr>
                </w:div>
                <w:div w:id="1101534640">
                  <w:marLeft w:val="0"/>
                  <w:marRight w:val="0"/>
                  <w:marTop w:val="0"/>
                  <w:marBottom w:val="0"/>
                  <w:divBdr>
                    <w:top w:val="none" w:sz="0" w:space="0" w:color="auto"/>
                    <w:left w:val="none" w:sz="0" w:space="0" w:color="auto"/>
                    <w:bottom w:val="none" w:sz="0" w:space="0" w:color="auto"/>
                    <w:right w:val="none" w:sz="0" w:space="0" w:color="auto"/>
                  </w:divBdr>
                </w:div>
                <w:div w:id="2084715068">
                  <w:marLeft w:val="0"/>
                  <w:marRight w:val="0"/>
                  <w:marTop w:val="0"/>
                  <w:marBottom w:val="0"/>
                  <w:divBdr>
                    <w:top w:val="none" w:sz="0" w:space="0" w:color="auto"/>
                    <w:left w:val="none" w:sz="0" w:space="0" w:color="auto"/>
                    <w:bottom w:val="none" w:sz="0" w:space="0" w:color="auto"/>
                    <w:right w:val="none" w:sz="0" w:space="0" w:color="auto"/>
                  </w:divBdr>
                </w:div>
                <w:div w:id="798575470">
                  <w:marLeft w:val="0"/>
                  <w:marRight w:val="0"/>
                  <w:marTop w:val="0"/>
                  <w:marBottom w:val="0"/>
                  <w:divBdr>
                    <w:top w:val="none" w:sz="0" w:space="0" w:color="auto"/>
                    <w:left w:val="none" w:sz="0" w:space="0" w:color="auto"/>
                    <w:bottom w:val="none" w:sz="0" w:space="0" w:color="auto"/>
                    <w:right w:val="none" w:sz="0" w:space="0" w:color="auto"/>
                  </w:divBdr>
                </w:div>
                <w:div w:id="1219131554">
                  <w:marLeft w:val="0"/>
                  <w:marRight w:val="0"/>
                  <w:marTop w:val="0"/>
                  <w:marBottom w:val="0"/>
                  <w:divBdr>
                    <w:top w:val="none" w:sz="0" w:space="0" w:color="auto"/>
                    <w:left w:val="none" w:sz="0" w:space="0" w:color="auto"/>
                    <w:bottom w:val="none" w:sz="0" w:space="0" w:color="auto"/>
                    <w:right w:val="none" w:sz="0" w:space="0" w:color="auto"/>
                  </w:divBdr>
                </w:div>
                <w:div w:id="153378654">
                  <w:marLeft w:val="0"/>
                  <w:marRight w:val="0"/>
                  <w:marTop w:val="0"/>
                  <w:marBottom w:val="0"/>
                  <w:divBdr>
                    <w:top w:val="none" w:sz="0" w:space="0" w:color="auto"/>
                    <w:left w:val="none" w:sz="0" w:space="0" w:color="auto"/>
                    <w:bottom w:val="none" w:sz="0" w:space="0" w:color="auto"/>
                    <w:right w:val="none" w:sz="0" w:space="0" w:color="auto"/>
                  </w:divBdr>
                </w:div>
                <w:div w:id="763107485">
                  <w:marLeft w:val="0"/>
                  <w:marRight w:val="0"/>
                  <w:marTop w:val="0"/>
                  <w:marBottom w:val="0"/>
                  <w:divBdr>
                    <w:top w:val="none" w:sz="0" w:space="0" w:color="auto"/>
                    <w:left w:val="none" w:sz="0" w:space="0" w:color="auto"/>
                    <w:bottom w:val="none" w:sz="0" w:space="0" w:color="auto"/>
                    <w:right w:val="none" w:sz="0" w:space="0" w:color="auto"/>
                  </w:divBdr>
                </w:div>
                <w:div w:id="1206143870">
                  <w:marLeft w:val="0"/>
                  <w:marRight w:val="0"/>
                  <w:marTop w:val="0"/>
                  <w:marBottom w:val="0"/>
                  <w:divBdr>
                    <w:top w:val="none" w:sz="0" w:space="0" w:color="auto"/>
                    <w:left w:val="none" w:sz="0" w:space="0" w:color="auto"/>
                    <w:bottom w:val="none" w:sz="0" w:space="0" w:color="auto"/>
                    <w:right w:val="none" w:sz="0" w:space="0" w:color="auto"/>
                  </w:divBdr>
                </w:div>
                <w:div w:id="1027481945">
                  <w:marLeft w:val="0"/>
                  <w:marRight w:val="0"/>
                  <w:marTop w:val="0"/>
                  <w:marBottom w:val="0"/>
                  <w:divBdr>
                    <w:top w:val="none" w:sz="0" w:space="0" w:color="auto"/>
                    <w:left w:val="none" w:sz="0" w:space="0" w:color="auto"/>
                    <w:bottom w:val="none" w:sz="0" w:space="0" w:color="auto"/>
                    <w:right w:val="none" w:sz="0" w:space="0" w:color="auto"/>
                  </w:divBdr>
                </w:div>
                <w:div w:id="1438058681">
                  <w:marLeft w:val="0"/>
                  <w:marRight w:val="0"/>
                  <w:marTop w:val="0"/>
                  <w:marBottom w:val="0"/>
                  <w:divBdr>
                    <w:top w:val="none" w:sz="0" w:space="0" w:color="auto"/>
                    <w:left w:val="none" w:sz="0" w:space="0" w:color="auto"/>
                    <w:bottom w:val="none" w:sz="0" w:space="0" w:color="auto"/>
                    <w:right w:val="none" w:sz="0" w:space="0" w:color="auto"/>
                  </w:divBdr>
                </w:div>
                <w:div w:id="817846424">
                  <w:marLeft w:val="0"/>
                  <w:marRight w:val="0"/>
                  <w:marTop w:val="0"/>
                  <w:marBottom w:val="0"/>
                  <w:divBdr>
                    <w:top w:val="none" w:sz="0" w:space="0" w:color="auto"/>
                    <w:left w:val="none" w:sz="0" w:space="0" w:color="auto"/>
                    <w:bottom w:val="none" w:sz="0" w:space="0" w:color="auto"/>
                    <w:right w:val="none" w:sz="0" w:space="0" w:color="auto"/>
                  </w:divBdr>
                </w:div>
                <w:div w:id="1945192053">
                  <w:marLeft w:val="0"/>
                  <w:marRight w:val="0"/>
                  <w:marTop w:val="0"/>
                  <w:marBottom w:val="0"/>
                  <w:divBdr>
                    <w:top w:val="none" w:sz="0" w:space="0" w:color="auto"/>
                    <w:left w:val="none" w:sz="0" w:space="0" w:color="auto"/>
                    <w:bottom w:val="none" w:sz="0" w:space="0" w:color="auto"/>
                    <w:right w:val="none" w:sz="0" w:space="0" w:color="auto"/>
                  </w:divBdr>
                </w:div>
                <w:div w:id="10642341">
                  <w:marLeft w:val="0"/>
                  <w:marRight w:val="0"/>
                  <w:marTop w:val="0"/>
                  <w:marBottom w:val="0"/>
                  <w:divBdr>
                    <w:top w:val="none" w:sz="0" w:space="0" w:color="auto"/>
                    <w:left w:val="none" w:sz="0" w:space="0" w:color="auto"/>
                    <w:bottom w:val="none" w:sz="0" w:space="0" w:color="auto"/>
                    <w:right w:val="none" w:sz="0" w:space="0" w:color="auto"/>
                  </w:divBdr>
                </w:div>
                <w:div w:id="1626352598">
                  <w:marLeft w:val="0"/>
                  <w:marRight w:val="0"/>
                  <w:marTop w:val="0"/>
                  <w:marBottom w:val="0"/>
                  <w:divBdr>
                    <w:top w:val="none" w:sz="0" w:space="0" w:color="auto"/>
                    <w:left w:val="none" w:sz="0" w:space="0" w:color="auto"/>
                    <w:bottom w:val="none" w:sz="0" w:space="0" w:color="auto"/>
                    <w:right w:val="none" w:sz="0" w:space="0" w:color="auto"/>
                  </w:divBdr>
                </w:div>
                <w:div w:id="1290474807">
                  <w:marLeft w:val="0"/>
                  <w:marRight w:val="0"/>
                  <w:marTop w:val="0"/>
                  <w:marBottom w:val="0"/>
                  <w:divBdr>
                    <w:top w:val="none" w:sz="0" w:space="0" w:color="auto"/>
                    <w:left w:val="none" w:sz="0" w:space="0" w:color="auto"/>
                    <w:bottom w:val="none" w:sz="0" w:space="0" w:color="auto"/>
                    <w:right w:val="none" w:sz="0" w:space="0" w:color="auto"/>
                  </w:divBdr>
                </w:div>
                <w:div w:id="1825853376">
                  <w:marLeft w:val="0"/>
                  <w:marRight w:val="0"/>
                  <w:marTop w:val="0"/>
                  <w:marBottom w:val="0"/>
                  <w:divBdr>
                    <w:top w:val="none" w:sz="0" w:space="0" w:color="auto"/>
                    <w:left w:val="none" w:sz="0" w:space="0" w:color="auto"/>
                    <w:bottom w:val="none" w:sz="0" w:space="0" w:color="auto"/>
                    <w:right w:val="none" w:sz="0" w:space="0" w:color="auto"/>
                  </w:divBdr>
                </w:div>
                <w:div w:id="188564023">
                  <w:marLeft w:val="0"/>
                  <w:marRight w:val="0"/>
                  <w:marTop w:val="0"/>
                  <w:marBottom w:val="0"/>
                  <w:divBdr>
                    <w:top w:val="none" w:sz="0" w:space="0" w:color="auto"/>
                    <w:left w:val="none" w:sz="0" w:space="0" w:color="auto"/>
                    <w:bottom w:val="none" w:sz="0" w:space="0" w:color="auto"/>
                    <w:right w:val="none" w:sz="0" w:space="0" w:color="auto"/>
                  </w:divBdr>
                </w:div>
                <w:div w:id="1434474954">
                  <w:marLeft w:val="0"/>
                  <w:marRight w:val="0"/>
                  <w:marTop w:val="0"/>
                  <w:marBottom w:val="0"/>
                  <w:divBdr>
                    <w:top w:val="none" w:sz="0" w:space="0" w:color="auto"/>
                    <w:left w:val="none" w:sz="0" w:space="0" w:color="auto"/>
                    <w:bottom w:val="none" w:sz="0" w:space="0" w:color="auto"/>
                    <w:right w:val="none" w:sz="0" w:space="0" w:color="auto"/>
                  </w:divBdr>
                </w:div>
                <w:div w:id="1320226792">
                  <w:marLeft w:val="0"/>
                  <w:marRight w:val="0"/>
                  <w:marTop w:val="0"/>
                  <w:marBottom w:val="0"/>
                  <w:divBdr>
                    <w:top w:val="none" w:sz="0" w:space="0" w:color="auto"/>
                    <w:left w:val="none" w:sz="0" w:space="0" w:color="auto"/>
                    <w:bottom w:val="none" w:sz="0" w:space="0" w:color="auto"/>
                    <w:right w:val="none" w:sz="0" w:space="0" w:color="auto"/>
                  </w:divBdr>
                </w:div>
                <w:div w:id="1363482095">
                  <w:marLeft w:val="0"/>
                  <w:marRight w:val="0"/>
                  <w:marTop w:val="0"/>
                  <w:marBottom w:val="0"/>
                  <w:divBdr>
                    <w:top w:val="none" w:sz="0" w:space="0" w:color="auto"/>
                    <w:left w:val="none" w:sz="0" w:space="0" w:color="auto"/>
                    <w:bottom w:val="none" w:sz="0" w:space="0" w:color="auto"/>
                    <w:right w:val="none" w:sz="0" w:space="0" w:color="auto"/>
                  </w:divBdr>
                </w:div>
                <w:div w:id="291521432">
                  <w:marLeft w:val="0"/>
                  <w:marRight w:val="0"/>
                  <w:marTop w:val="0"/>
                  <w:marBottom w:val="0"/>
                  <w:divBdr>
                    <w:top w:val="none" w:sz="0" w:space="0" w:color="auto"/>
                    <w:left w:val="none" w:sz="0" w:space="0" w:color="auto"/>
                    <w:bottom w:val="none" w:sz="0" w:space="0" w:color="auto"/>
                    <w:right w:val="none" w:sz="0" w:space="0" w:color="auto"/>
                  </w:divBdr>
                </w:div>
                <w:div w:id="1222328271">
                  <w:marLeft w:val="0"/>
                  <w:marRight w:val="0"/>
                  <w:marTop w:val="0"/>
                  <w:marBottom w:val="0"/>
                  <w:divBdr>
                    <w:top w:val="none" w:sz="0" w:space="0" w:color="auto"/>
                    <w:left w:val="none" w:sz="0" w:space="0" w:color="auto"/>
                    <w:bottom w:val="none" w:sz="0" w:space="0" w:color="auto"/>
                    <w:right w:val="none" w:sz="0" w:space="0" w:color="auto"/>
                  </w:divBdr>
                </w:div>
                <w:div w:id="21056150">
                  <w:marLeft w:val="0"/>
                  <w:marRight w:val="0"/>
                  <w:marTop w:val="0"/>
                  <w:marBottom w:val="0"/>
                  <w:divBdr>
                    <w:top w:val="none" w:sz="0" w:space="0" w:color="auto"/>
                    <w:left w:val="none" w:sz="0" w:space="0" w:color="auto"/>
                    <w:bottom w:val="none" w:sz="0" w:space="0" w:color="auto"/>
                    <w:right w:val="none" w:sz="0" w:space="0" w:color="auto"/>
                  </w:divBdr>
                </w:div>
                <w:div w:id="118844565">
                  <w:marLeft w:val="0"/>
                  <w:marRight w:val="0"/>
                  <w:marTop w:val="0"/>
                  <w:marBottom w:val="0"/>
                  <w:divBdr>
                    <w:top w:val="none" w:sz="0" w:space="0" w:color="auto"/>
                    <w:left w:val="none" w:sz="0" w:space="0" w:color="auto"/>
                    <w:bottom w:val="none" w:sz="0" w:space="0" w:color="auto"/>
                    <w:right w:val="none" w:sz="0" w:space="0" w:color="auto"/>
                  </w:divBdr>
                </w:div>
                <w:div w:id="1154225902">
                  <w:marLeft w:val="0"/>
                  <w:marRight w:val="0"/>
                  <w:marTop w:val="0"/>
                  <w:marBottom w:val="0"/>
                  <w:divBdr>
                    <w:top w:val="none" w:sz="0" w:space="0" w:color="auto"/>
                    <w:left w:val="none" w:sz="0" w:space="0" w:color="auto"/>
                    <w:bottom w:val="none" w:sz="0" w:space="0" w:color="auto"/>
                    <w:right w:val="none" w:sz="0" w:space="0" w:color="auto"/>
                  </w:divBdr>
                </w:div>
                <w:div w:id="966592095">
                  <w:marLeft w:val="0"/>
                  <w:marRight w:val="0"/>
                  <w:marTop w:val="0"/>
                  <w:marBottom w:val="0"/>
                  <w:divBdr>
                    <w:top w:val="none" w:sz="0" w:space="0" w:color="auto"/>
                    <w:left w:val="none" w:sz="0" w:space="0" w:color="auto"/>
                    <w:bottom w:val="none" w:sz="0" w:space="0" w:color="auto"/>
                    <w:right w:val="none" w:sz="0" w:space="0" w:color="auto"/>
                  </w:divBdr>
                </w:div>
                <w:div w:id="1779132065">
                  <w:marLeft w:val="0"/>
                  <w:marRight w:val="0"/>
                  <w:marTop w:val="0"/>
                  <w:marBottom w:val="0"/>
                  <w:divBdr>
                    <w:top w:val="none" w:sz="0" w:space="0" w:color="auto"/>
                    <w:left w:val="none" w:sz="0" w:space="0" w:color="auto"/>
                    <w:bottom w:val="none" w:sz="0" w:space="0" w:color="auto"/>
                    <w:right w:val="none" w:sz="0" w:space="0" w:color="auto"/>
                  </w:divBdr>
                </w:div>
                <w:div w:id="1570924786">
                  <w:marLeft w:val="0"/>
                  <w:marRight w:val="0"/>
                  <w:marTop w:val="0"/>
                  <w:marBottom w:val="0"/>
                  <w:divBdr>
                    <w:top w:val="none" w:sz="0" w:space="0" w:color="auto"/>
                    <w:left w:val="none" w:sz="0" w:space="0" w:color="auto"/>
                    <w:bottom w:val="none" w:sz="0" w:space="0" w:color="auto"/>
                    <w:right w:val="none" w:sz="0" w:space="0" w:color="auto"/>
                  </w:divBdr>
                </w:div>
                <w:div w:id="606499907">
                  <w:marLeft w:val="0"/>
                  <w:marRight w:val="0"/>
                  <w:marTop w:val="0"/>
                  <w:marBottom w:val="0"/>
                  <w:divBdr>
                    <w:top w:val="none" w:sz="0" w:space="0" w:color="auto"/>
                    <w:left w:val="none" w:sz="0" w:space="0" w:color="auto"/>
                    <w:bottom w:val="none" w:sz="0" w:space="0" w:color="auto"/>
                    <w:right w:val="none" w:sz="0" w:space="0" w:color="auto"/>
                  </w:divBdr>
                </w:div>
                <w:div w:id="1589925427">
                  <w:marLeft w:val="0"/>
                  <w:marRight w:val="0"/>
                  <w:marTop w:val="0"/>
                  <w:marBottom w:val="0"/>
                  <w:divBdr>
                    <w:top w:val="none" w:sz="0" w:space="0" w:color="auto"/>
                    <w:left w:val="none" w:sz="0" w:space="0" w:color="auto"/>
                    <w:bottom w:val="none" w:sz="0" w:space="0" w:color="auto"/>
                    <w:right w:val="none" w:sz="0" w:space="0" w:color="auto"/>
                  </w:divBdr>
                </w:div>
                <w:div w:id="387339282">
                  <w:marLeft w:val="0"/>
                  <w:marRight w:val="0"/>
                  <w:marTop w:val="0"/>
                  <w:marBottom w:val="0"/>
                  <w:divBdr>
                    <w:top w:val="none" w:sz="0" w:space="0" w:color="auto"/>
                    <w:left w:val="none" w:sz="0" w:space="0" w:color="auto"/>
                    <w:bottom w:val="none" w:sz="0" w:space="0" w:color="auto"/>
                    <w:right w:val="none" w:sz="0" w:space="0" w:color="auto"/>
                  </w:divBdr>
                </w:div>
                <w:div w:id="1161198423">
                  <w:marLeft w:val="0"/>
                  <w:marRight w:val="0"/>
                  <w:marTop w:val="0"/>
                  <w:marBottom w:val="0"/>
                  <w:divBdr>
                    <w:top w:val="none" w:sz="0" w:space="0" w:color="auto"/>
                    <w:left w:val="none" w:sz="0" w:space="0" w:color="auto"/>
                    <w:bottom w:val="none" w:sz="0" w:space="0" w:color="auto"/>
                    <w:right w:val="none" w:sz="0" w:space="0" w:color="auto"/>
                  </w:divBdr>
                </w:div>
                <w:div w:id="1507937315">
                  <w:marLeft w:val="0"/>
                  <w:marRight w:val="0"/>
                  <w:marTop w:val="0"/>
                  <w:marBottom w:val="0"/>
                  <w:divBdr>
                    <w:top w:val="none" w:sz="0" w:space="0" w:color="auto"/>
                    <w:left w:val="none" w:sz="0" w:space="0" w:color="auto"/>
                    <w:bottom w:val="none" w:sz="0" w:space="0" w:color="auto"/>
                    <w:right w:val="none" w:sz="0" w:space="0" w:color="auto"/>
                  </w:divBdr>
                </w:div>
                <w:div w:id="209651458">
                  <w:marLeft w:val="0"/>
                  <w:marRight w:val="0"/>
                  <w:marTop w:val="0"/>
                  <w:marBottom w:val="0"/>
                  <w:divBdr>
                    <w:top w:val="none" w:sz="0" w:space="0" w:color="auto"/>
                    <w:left w:val="none" w:sz="0" w:space="0" w:color="auto"/>
                    <w:bottom w:val="none" w:sz="0" w:space="0" w:color="auto"/>
                    <w:right w:val="none" w:sz="0" w:space="0" w:color="auto"/>
                  </w:divBdr>
                </w:div>
                <w:div w:id="1487550160">
                  <w:marLeft w:val="0"/>
                  <w:marRight w:val="0"/>
                  <w:marTop w:val="0"/>
                  <w:marBottom w:val="0"/>
                  <w:divBdr>
                    <w:top w:val="none" w:sz="0" w:space="0" w:color="auto"/>
                    <w:left w:val="none" w:sz="0" w:space="0" w:color="auto"/>
                    <w:bottom w:val="none" w:sz="0" w:space="0" w:color="auto"/>
                    <w:right w:val="none" w:sz="0" w:space="0" w:color="auto"/>
                  </w:divBdr>
                </w:div>
                <w:div w:id="1930389478">
                  <w:marLeft w:val="0"/>
                  <w:marRight w:val="0"/>
                  <w:marTop w:val="0"/>
                  <w:marBottom w:val="0"/>
                  <w:divBdr>
                    <w:top w:val="none" w:sz="0" w:space="0" w:color="auto"/>
                    <w:left w:val="none" w:sz="0" w:space="0" w:color="auto"/>
                    <w:bottom w:val="none" w:sz="0" w:space="0" w:color="auto"/>
                    <w:right w:val="none" w:sz="0" w:space="0" w:color="auto"/>
                  </w:divBdr>
                </w:div>
                <w:div w:id="2004235505">
                  <w:marLeft w:val="0"/>
                  <w:marRight w:val="0"/>
                  <w:marTop w:val="0"/>
                  <w:marBottom w:val="0"/>
                  <w:divBdr>
                    <w:top w:val="none" w:sz="0" w:space="0" w:color="auto"/>
                    <w:left w:val="none" w:sz="0" w:space="0" w:color="auto"/>
                    <w:bottom w:val="none" w:sz="0" w:space="0" w:color="auto"/>
                    <w:right w:val="none" w:sz="0" w:space="0" w:color="auto"/>
                  </w:divBdr>
                </w:div>
                <w:div w:id="603928923">
                  <w:marLeft w:val="0"/>
                  <w:marRight w:val="0"/>
                  <w:marTop w:val="0"/>
                  <w:marBottom w:val="0"/>
                  <w:divBdr>
                    <w:top w:val="none" w:sz="0" w:space="0" w:color="auto"/>
                    <w:left w:val="none" w:sz="0" w:space="0" w:color="auto"/>
                    <w:bottom w:val="none" w:sz="0" w:space="0" w:color="auto"/>
                    <w:right w:val="none" w:sz="0" w:space="0" w:color="auto"/>
                  </w:divBdr>
                </w:div>
                <w:div w:id="1682853504">
                  <w:marLeft w:val="0"/>
                  <w:marRight w:val="0"/>
                  <w:marTop w:val="0"/>
                  <w:marBottom w:val="0"/>
                  <w:divBdr>
                    <w:top w:val="none" w:sz="0" w:space="0" w:color="auto"/>
                    <w:left w:val="none" w:sz="0" w:space="0" w:color="auto"/>
                    <w:bottom w:val="none" w:sz="0" w:space="0" w:color="auto"/>
                    <w:right w:val="none" w:sz="0" w:space="0" w:color="auto"/>
                  </w:divBdr>
                </w:div>
                <w:div w:id="700130480">
                  <w:marLeft w:val="0"/>
                  <w:marRight w:val="0"/>
                  <w:marTop w:val="0"/>
                  <w:marBottom w:val="0"/>
                  <w:divBdr>
                    <w:top w:val="none" w:sz="0" w:space="0" w:color="auto"/>
                    <w:left w:val="none" w:sz="0" w:space="0" w:color="auto"/>
                    <w:bottom w:val="none" w:sz="0" w:space="0" w:color="auto"/>
                    <w:right w:val="none" w:sz="0" w:space="0" w:color="auto"/>
                  </w:divBdr>
                </w:div>
                <w:div w:id="1940522929">
                  <w:marLeft w:val="0"/>
                  <w:marRight w:val="0"/>
                  <w:marTop w:val="0"/>
                  <w:marBottom w:val="0"/>
                  <w:divBdr>
                    <w:top w:val="none" w:sz="0" w:space="0" w:color="auto"/>
                    <w:left w:val="none" w:sz="0" w:space="0" w:color="auto"/>
                    <w:bottom w:val="none" w:sz="0" w:space="0" w:color="auto"/>
                    <w:right w:val="none" w:sz="0" w:space="0" w:color="auto"/>
                  </w:divBdr>
                </w:div>
                <w:div w:id="567614358">
                  <w:marLeft w:val="0"/>
                  <w:marRight w:val="0"/>
                  <w:marTop w:val="0"/>
                  <w:marBottom w:val="0"/>
                  <w:divBdr>
                    <w:top w:val="none" w:sz="0" w:space="0" w:color="auto"/>
                    <w:left w:val="none" w:sz="0" w:space="0" w:color="auto"/>
                    <w:bottom w:val="none" w:sz="0" w:space="0" w:color="auto"/>
                    <w:right w:val="none" w:sz="0" w:space="0" w:color="auto"/>
                  </w:divBdr>
                </w:div>
                <w:div w:id="1771387099">
                  <w:marLeft w:val="0"/>
                  <w:marRight w:val="0"/>
                  <w:marTop w:val="0"/>
                  <w:marBottom w:val="0"/>
                  <w:divBdr>
                    <w:top w:val="none" w:sz="0" w:space="0" w:color="auto"/>
                    <w:left w:val="none" w:sz="0" w:space="0" w:color="auto"/>
                    <w:bottom w:val="none" w:sz="0" w:space="0" w:color="auto"/>
                    <w:right w:val="none" w:sz="0" w:space="0" w:color="auto"/>
                  </w:divBdr>
                </w:div>
                <w:div w:id="944382903">
                  <w:marLeft w:val="0"/>
                  <w:marRight w:val="0"/>
                  <w:marTop w:val="0"/>
                  <w:marBottom w:val="0"/>
                  <w:divBdr>
                    <w:top w:val="none" w:sz="0" w:space="0" w:color="auto"/>
                    <w:left w:val="none" w:sz="0" w:space="0" w:color="auto"/>
                    <w:bottom w:val="none" w:sz="0" w:space="0" w:color="auto"/>
                    <w:right w:val="none" w:sz="0" w:space="0" w:color="auto"/>
                  </w:divBdr>
                </w:div>
                <w:div w:id="1204905974">
                  <w:marLeft w:val="0"/>
                  <w:marRight w:val="0"/>
                  <w:marTop w:val="0"/>
                  <w:marBottom w:val="0"/>
                  <w:divBdr>
                    <w:top w:val="none" w:sz="0" w:space="0" w:color="auto"/>
                    <w:left w:val="none" w:sz="0" w:space="0" w:color="auto"/>
                    <w:bottom w:val="none" w:sz="0" w:space="0" w:color="auto"/>
                    <w:right w:val="none" w:sz="0" w:space="0" w:color="auto"/>
                  </w:divBdr>
                </w:div>
                <w:div w:id="1998142098">
                  <w:marLeft w:val="0"/>
                  <w:marRight w:val="0"/>
                  <w:marTop w:val="0"/>
                  <w:marBottom w:val="0"/>
                  <w:divBdr>
                    <w:top w:val="none" w:sz="0" w:space="0" w:color="auto"/>
                    <w:left w:val="none" w:sz="0" w:space="0" w:color="auto"/>
                    <w:bottom w:val="none" w:sz="0" w:space="0" w:color="auto"/>
                    <w:right w:val="none" w:sz="0" w:space="0" w:color="auto"/>
                  </w:divBdr>
                </w:div>
                <w:div w:id="148913174">
                  <w:marLeft w:val="0"/>
                  <w:marRight w:val="0"/>
                  <w:marTop w:val="0"/>
                  <w:marBottom w:val="0"/>
                  <w:divBdr>
                    <w:top w:val="none" w:sz="0" w:space="0" w:color="auto"/>
                    <w:left w:val="none" w:sz="0" w:space="0" w:color="auto"/>
                    <w:bottom w:val="none" w:sz="0" w:space="0" w:color="auto"/>
                    <w:right w:val="none" w:sz="0" w:space="0" w:color="auto"/>
                  </w:divBdr>
                </w:div>
                <w:div w:id="877088519">
                  <w:marLeft w:val="0"/>
                  <w:marRight w:val="0"/>
                  <w:marTop w:val="0"/>
                  <w:marBottom w:val="0"/>
                  <w:divBdr>
                    <w:top w:val="none" w:sz="0" w:space="0" w:color="auto"/>
                    <w:left w:val="none" w:sz="0" w:space="0" w:color="auto"/>
                    <w:bottom w:val="none" w:sz="0" w:space="0" w:color="auto"/>
                    <w:right w:val="none" w:sz="0" w:space="0" w:color="auto"/>
                  </w:divBdr>
                </w:div>
                <w:div w:id="1494449077">
                  <w:marLeft w:val="0"/>
                  <w:marRight w:val="0"/>
                  <w:marTop w:val="0"/>
                  <w:marBottom w:val="0"/>
                  <w:divBdr>
                    <w:top w:val="none" w:sz="0" w:space="0" w:color="auto"/>
                    <w:left w:val="none" w:sz="0" w:space="0" w:color="auto"/>
                    <w:bottom w:val="none" w:sz="0" w:space="0" w:color="auto"/>
                    <w:right w:val="none" w:sz="0" w:space="0" w:color="auto"/>
                  </w:divBdr>
                </w:div>
                <w:div w:id="1930503778">
                  <w:marLeft w:val="0"/>
                  <w:marRight w:val="0"/>
                  <w:marTop w:val="0"/>
                  <w:marBottom w:val="0"/>
                  <w:divBdr>
                    <w:top w:val="none" w:sz="0" w:space="0" w:color="auto"/>
                    <w:left w:val="none" w:sz="0" w:space="0" w:color="auto"/>
                    <w:bottom w:val="none" w:sz="0" w:space="0" w:color="auto"/>
                    <w:right w:val="none" w:sz="0" w:space="0" w:color="auto"/>
                  </w:divBdr>
                </w:div>
                <w:div w:id="414742326">
                  <w:marLeft w:val="0"/>
                  <w:marRight w:val="0"/>
                  <w:marTop w:val="0"/>
                  <w:marBottom w:val="0"/>
                  <w:divBdr>
                    <w:top w:val="none" w:sz="0" w:space="0" w:color="auto"/>
                    <w:left w:val="none" w:sz="0" w:space="0" w:color="auto"/>
                    <w:bottom w:val="none" w:sz="0" w:space="0" w:color="auto"/>
                    <w:right w:val="none" w:sz="0" w:space="0" w:color="auto"/>
                  </w:divBdr>
                </w:div>
                <w:div w:id="169804724">
                  <w:marLeft w:val="0"/>
                  <w:marRight w:val="0"/>
                  <w:marTop w:val="0"/>
                  <w:marBottom w:val="0"/>
                  <w:divBdr>
                    <w:top w:val="none" w:sz="0" w:space="0" w:color="auto"/>
                    <w:left w:val="none" w:sz="0" w:space="0" w:color="auto"/>
                    <w:bottom w:val="none" w:sz="0" w:space="0" w:color="auto"/>
                    <w:right w:val="none" w:sz="0" w:space="0" w:color="auto"/>
                  </w:divBdr>
                </w:div>
                <w:div w:id="703746622">
                  <w:marLeft w:val="0"/>
                  <w:marRight w:val="0"/>
                  <w:marTop w:val="0"/>
                  <w:marBottom w:val="0"/>
                  <w:divBdr>
                    <w:top w:val="none" w:sz="0" w:space="0" w:color="auto"/>
                    <w:left w:val="none" w:sz="0" w:space="0" w:color="auto"/>
                    <w:bottom w:val="none" w:sz="0" w:space="0" w:color="auto"/>
                    <w:right w:val="none" w:sz="0" w:space="0" w:color="auto"/>
                  </w:divBdr>
                </w:div>
                <w:div w:id="895746592">
                  <w:marLeft w:val="0"/>
                  <w:marRight w:val="0"/>
                  <w:marTop w:val="0"/>
                  <w:marBottom w:val="0"/>
                  <w:divBdr>
                    <w:top w:val="none" w:sz="0" w:space="0" w:color="auto"/>
                    <w:left w:val="none" w:sz="0" w:space="0" w:color="auto"/>
                    <w:bottom w:val="none" w:sz="0" w:space="0" w:color="auto"/>
                    <w:right w:val="none" w:sz="0" w:space="0" w:color="auto"/>
                  </w:divBdr>
                </w:div>
                <w:div w:id="292487394">
                  <w:marLeft w:val="0"/>
                  <w:marRight w:val="0"/>
                  <w:marTop w:val="0"/>
                  <w:marBottom w:val="0"/>
                  <w:divBdr>
                    <w:top w:val="none" w:sz="0" w:space="0" w:color="auto"/>
                    <w:left w:val="none" w:sz="0" w:space="0" w:color="auto"/>
                    <w:bottom w:val="none" w:sz="0" w:space="0" w:color="auto"/>
                    <w:right w:val="none" w:sz="0" w:space="0" w:color="auto"/>
                  </w:divBdr>
                </w:div>
                <w:div w:id="1426995032">
                  <w:marLeft w:val="0"/>
                  <w:marRight w:val="0"/>
                  <w:marTop w:val="0"/>
                  <w:marBottom w:val="0"/>
                  <w:divBdr>
                    <w:top w:val="none" w:sz="0" w:space="0" w:color="auto"/>
                    <w:left w:val="none" w:sz="0" w:space="0" w:color="auto"/>
                    <w:bottom w:val="none" w:sz="0" w:space="0" w:color="auto"/>
                    <w:right w:val="none" w:sz="0" w:space="0" w:color="auto"/>
                  </w:divBdr>
                </w:div>
                <w:div w:id="1172524338">
                  <w:marLeft w:val="0"/>
                  <w:marRight w:val="0"/>
                  <w:marTop w:val="0"/>
                  <w:marBottom w:val="0"/>
                  <w:divBdr>
                    <w:top w:val="none" w:sz="0" w:space="0" w:color="auto"/>
                    <w:left w:val="none" w:sz="0" w:space="0" w:color="auto"/>
                    <w:bottom w:val="none" w:sz="0" w:space="0" w:color="auto"/>
                    <w:right w:val="none" w:sz="0" w:space="0" w:color="auto"/>
                  </w:divBdr>
                </w:div>
                <w:div w:id="68355173">
                  <w:marLeft w:val="0"/>
                  <w:marRight w:val="0"/>
                  <w:marTop w:val="0"/>
                  <w:marBottom w:val="0"/>
                  <w:divBdr>
                    <w:top w:val="none" w:sz="0" w:space="0" w:color="auto"/>
                    <w:left w:val="none" w:sz="0" w:space="0" w:color="auto"/>
                    <w:bottom w:val="none" w:sz="0" w:space="0" w:color="auto"/>
                    <w:right w:val="none" w:sz="0" w:space="0" w:color="auto"/>
                  </w:divBdr>
                </w:div>
                <w:div w:id="713114576">
                  <w:marLeft w:val="0"/>
                  <w:marRight w:val="0"/>
                  <w:marTop w:val="0"/>
                  <w:marBottom w:val="0"/>
                  <w:divBdr>
                    <w:top w:val="none" w:sz="0" w:space="0" w:color="auto"/>
                    <w:left w:val="none" w:sz="0" w:space="0" w:color="auto"/>
                    <w:bottom w:val="none" w:sz="0" w:space="0" w:color="auto"/>
                    <w:right w:val="none" w:sz="0" w:space="0" w:color="auto"/>
                  </w:divBdr>
                </w:div>
                <w:div w:id="626742687">
                  <w:marLeft w:val="0"/>
                  <w:marRight w:val="0"/>
                  <w:marTop w:val="0"/>
                  <w:marBottom w:val="0"/>
                  <w:divBdr>
                    <w:top w:val="none" w:sz="0" w:space="0" w:color="auto"/>
                    <w:left w:val="none" w:sz="0" w:space="0" w:color="auto"/>
                    <w:bottom w:val="none" w:sz="0" w:space="0" w:color="auto"/>
                    <w:right w:val="none" w:sz="0" w:space="0" w:color="auto"/>
                  </w:divBdr>
                </w:div>
                <w:div w:id="1231159825">
                  <w:marLeft w:val="0"/>
                  <w:marRight w:val="0"/>
                  <w:marTop w:val="0"/>
                  <w:marBottom w:val="0"/>
                  <w:divBdr>
                    <w:top w:val="none" w:sz="0" w:space="0" w:color="auto"/>
                    <w:left w:val="none" w:sz="0" w:space="0" w:color="auto"/>
                    <w:bottom w:val="none" w:sz="0" w:space="0" w:color="auto"/>
                    <w:right w:val="none" w:sz="0" w:space="0" w:color="auto"/>
                  </w:divBdr>
                </w:div>
                <w:div w:id="1604075896">
                  <w:marLeft w:val="0"/>
                  <w:marRight w:val="0"/>
                  <w:marTop w:val="0"/>
                  <w:marBottom w:val="0"/>
                  <w:divBdr>
                    <w:top w:val="none" w:sz="0" w:space="0" w:color="auto"/>
                    <w:left w:val="none" w:sz="0" w:space="0" w:color="auto"/>
                    <w:bottom w:val="none" w:sz="0" w:space="0" w:color="auto"/>
                    <w:right w:val="none" w:sz="0" w:space="0" w:color="auto"/>
                  </w:divBdr>
                </w:div>
                <w:div w:id="574900321">
                  <w:marLeft w:val="0"/>
                  <w:marRight w:val="0"/>
                  <w:marTop w:val="0"/>
                  <w:marBottom w:val="0"/>
                  <w:divBdr>
                    <w:top w:val="none" w:sz="0" w:space="0" w:color="auto"/>
                    <w:left w:val="none" w:sz="0" w:space="0" w:color="auto"/>
                    <w:bottom w:val="none" w:sz="0" w:space="0" w:color="auto"/>
                    <w:right w:val="none" w:sz="0" w:space="0" w:color="auto"/>
                  </w:divBdr>
                </w:div>
                <w:div w:id="1124274819">
                  <w:marLeft w:val="0"/>
                  <w:marRight w:val="0"/>
                  <w:marTop w:val="0"/>
                  <w:marBottom w:val="0"/>
                  <w:divBdr>
                    <w:top w:val="none" w:sz="0" w:space="0" w:color="auto"/>
                    <w:left w:val="none" w:sz="0" w:space="0" w:color="auto"/>
                    <w:bottom w:val="none" w:sz="0" w:space="0" w:color="auto"/>
                    <w:right w:val="none" w:sz="0" w:space="0" w:color="auto"/>
                  </w:divBdr>
                </w:div>
                <w:div w:id="741409212">
                  <w:marLeft w:val="0"/>
                  <w:marRight w:val="0"/>
                  <w:marTop w:val="0"/>
                  <w:marBottom w:val="0"/>
                  <w:divBdr>
                    <w:top w:val="none" w:sz="0" w:space="0" w:color="auto"/>
                    <w:left w:val="none" w:sz="0" w:space="0" w:color="auto"/>
                    <w:bottom w:val="none" w:sz="0" w:space="0" w:color="auto"/>
                    <w:right w:val="none" w:sz="0" w:space="0" w:color="auto"/>
                  </w:divBdr>
                </w:div>
                <w:div w:id="434518696">
                  <w:marLeft w:val="0"/>
                  <w:marRight w:val="0"/>
                  <w:marTop w:val="0"/>
                  <w:marBottom w:val="0"/>
                  <w:divBdr>
                    <w:top w:val="none" w:sz="0" w:space="0" w:color="auto"/>
                    <w:left w:val="none" w:sz="0" w:space="0" w:color="auto"/>
                    <w:bottom w:val="none" w:sz="0" w:space="0" w:color="auto"/>
                    <w:right w:val="none" w:sz="0" w:space="0" w:color="auto"/>
                  </w:divBdr>
                </w:div>
                <w:div w:id="1378237805">
                  <w:marLeft w:val="0"/>
                  <w:marRight w:val="0"/>
                  <w:marTop w:val="0"/>
                  <w:marBottom w:val="0"/>
                  <w:divBdr>
                    <w:top w:val="none" w:sz="0" w:space="0" w:color="auto"/>
                    <w:left w:val="none" w:sz="0" w:space="0" w:color="auto"/>
                    <w:bottom w:val="none" w:sz="0" w:space="0" w:color="auto"/>
                    <w:right w:val="none" w:sz="0" w:space="0" w:color="auto"/>
                  </w:divBdr>
                </w:div>
                <w:div w:id="268784600">
                  <w:marLeft w:val="0"/>
                  <w:marRight w:val="0"/>
                  <w:marTop w:val="0"/>
                  <w:marBottom w:val="0"/>
                  <w:divBdr>
                    <w:top w:val="none" w:sz="0" w:space="0" w:color="auto"/>
                    <w:left w:val="none" w:sz="0" w:space="0" w:color="auto"/>
                    <w:bottom w:val="none" w:sz="0" w:space="0" w:color="auto"/>
                    <w:right w:val="none" w:sz="0" w:space="0" w:color="auto"/>
                  </w:divBdr>
                </w:div>
                <w:div w:id="849762658">
                  <w:marLeft w:val="0"/>
                  <w:marRight w:val="0"/>
                  <w:marTop w:val="0"/>
                  <w:marBottom w:val="0"/>
                  <w:divBdr>
                    <w:top w:val="none" w:sz="0" w:space="0" w:color="auto"/>
                    <w:left w:val="none" w:sz="0" w:space="0" w:color="auto"/>
                    <w:bottom w:val="none" w:sz="0" w:space="0" w:color="auto"/>
                    <w:right w:val="none" w:sz="0" w:space="0" w:color="auto"/>
                  </w:divBdr>
                </w:div>
                <w:div w:id="404182419">
                  <w:marLeft w:val="0"/>
                  <w:marRight w:val="0"/>
                  <w:marTop w:val="0"/>
                  <w:marBottom w:val="0"/>
                  <w:divBdr>
                    <w:top w:val="none" w:sz="0" w:space="0" w:color="auto"/>
                    <w:left w:val="none" w:sz="0" w:space="0" w:color="auto"/>
                    <w:bottom w:val="none" w:sz="0" w:space="0" w:color="auto"/>
                    <w:right w:val="none" w:sz="0" w:space="0" w:color="auto"/>
                  </w:divBdr>
                </w:div>
                <w:div w:id="81994497">
                  <w:marLeft w:val="0"/>
                  <w:marRight w:val="0"/>
                  <w:marTop w:val="0"/>
                  <w:marBottom w:val="0"/>
                  <w:divBdr>
                    <w:top w:val="none" w:sz="0" w:space="0" w:color="auto"/>
                    <w:left w:val="none" w:sz="0" w:space="0" w:color="auto"/>
                    <w:bottom w:val="none" w:sz="0" w:space="0" w:color="auto"/>
                    <w:right w:val="none" w:sz="0" w:space="0" w:color="auto"/>
                  </w:divBdr>
                </w:div>
                <w:div w:id="1924072356">
                  <w:marLeft w:val="0"/>
                  <w:marRight w:val="0"/>
                  <w:marTop w:val="0"/>
                  <w:marBottom w:val="0"/>
                  <w:divBdr>
                    <w:top w:val="none" w:sz="0" w:space="0" w:color="auto"/>
                    <w:left w:val="none" w:sz="0" w:space="0" w:color="auto"/>
                    <w:bottom w:val="none" w:sz="0" w:space="0" w:color="auto"/>
                    <w:right w:val="none" w:sz="0" w:space="0" w:color="auto"/>
                  </w:divBdr>
                </w:div>
                <w:div w:id="954479364">
                  <w:marLeft w:val="0"/>
                  <w:marRight w:val="0"/>
                  <w:marTop w:val="0"/>
                  <w:marBottom w:val="0"/>
                  <w:divBdr>
                    <w:top w:val="none" w:sz="0" w:space="0" w:color="auto"/>
                    <w:left w:val="none" w:sz="0" w:space="0" w:color="auto"/>
                    <w:bottom w:val="none" w:sz="0" w:space="0" w:color="auto"/>
                    <w:right w:val="none" w:sz="0" w:space="0" w:color="auto"/>
                  </w:divBdr>
                </w:div>
                <w:div w:id="922760674">
                  <w:marLeft w:val="0"/>
                  <w:marRight w:val="0"/>
                  <w:marTop w:val="0"/>
                  <w:marBottom w:val="0"/>
                  <w:divBdr>
                    <w:top w:val="none" w:sz="0" w:space="0" w:color="auto"/>
                    <w:left w:val="none" w:sz="0" w:space="0" w:color="auto"/>
                    <w:bottom w:val="none" w:sz="0" w:space="0" w:color="auto"/>
                    <w:right w:val="none" w:sz="0" w:space="0" w:color="auto"/>
                  </w:divBdr>
                </w:div>
                <w:div w:id="816845419">
                  <w:marLeft w:val="0"/>
                  <w:marRight w:val="0"/>
                  <w:marTop w:val="0"/>
                  <w:marBottom w:val="0"/>
                  <w:divBdr>
                    <w:top w:val="none" w:sz="0" w:space="0" w:color="auto"/>
                    <w:left w:val="none" w:sz="0" w:space="0" w:color="auto"/>
                    <w:bottom w:val="none" w:sz="0" w:space="0" w:color="auto"/>
                    <w:right w:val="none" w:sz="0" w:space="0" w:color="auto"/>
                  </w:divBdr>
                </w:div>
                <w:div w:id="239874060">
                  <w:marLeft w:val="0"/>
                  <w:marRight w:val="0"/>
                  <w:marTop w:val="0"/>
                  <w:marBottom w:val="0"/>
                  <w:divBdr>
                    <w:top w:val="none" w:sz="0" w:space="0" w:color="auto"/>
                    <w:left w:val="none" w:sz="0" w:space="0" w:color="auto"/>
                    <w:bottom w:val="none" w:sz="0" w:space="0" w:color="auto"/>
                    <w:right w:val="none" w:sz="0" w:space="0" w:color="auto"/>
                  </w:divBdr>
                </w:div>
                <w:div w:id="1491407606">
                  <w:marLeft w:val="0"/>
                  <w:marRight w:val="0"/>
                  <w:marTop w:val="0"/>
                  <w:marBottom w:val="0"/>
                  <w:divBdr>
                    <w:top w:val="none" w:sz="0" w:space="0" w:color="auto"/>
                    <w:left w:val="none" w:sz="0" w:space="0" w:color="auto"/>
                    <w:bottom w:val="none" w:sz="0" w:space="0" w:color="auto"/>
                    <w:right w:val="none" w:sz="0" w:space="0" w:color="auto"/>
                  </w:divBdr>
                </w:div>
                <w:div w:id="1790778315">
                  <w:marLeft w:val="0"/>
                  <w:marRight w:val="0"/>
                  <w:marTop w:val="0"/>
                  <w:marBottom w:val="0"/>
                  <w:divBdr>
                    <w:top w:val="none" w:sz="0" w:space="0" w:color="auto"/>
                    <w:left w:val="none" w:sz="0" w:space="0" w:color="auto"/>
                    <w:bottom w:val="none" w:sz="0" w:space="0" w:color="auto"/>
                    <w:right w:val="none" w:sz="0" w:space="0" w:color="auto"/>
                  </w:divBdr>
                </w:div>
                <w:div w:id="1512187407">
                  <w:marLeft w:val="0"/>
                  <w:marRight w:val="0"/>
                  <w:marTop w:val="0"/>
                  <w:marBottom w:val="0"/>
                  <w:divBdr>
                    <w:top w:val="none" w:sz="0" w:space="0" w:color="auto"/>
                    <w:left w:val="none" w:sz="0" w:space="0" w:color="auto"/>
                    <w:bottom w:val="none" w:sz="0" w:space="0" w:color="auto"/>
                    <w:right w:val="none" w:sz="0" w:space="0" w:color="auto"/>
                  </w:divBdr>
                </w:div>
                <w:div w:id="743258538">
                  <w:marLeft w:val="0"/>
                  <w:marRight w:val="0"/>
                  <w:marTop w:val="0"/>
                  <w:marBottom w:val="0"/>
                  <w:divBdr>
                    <w:top w:val="none" w:sz="0" w:space="0" w:color="auto"/>
                    <w:left w:val="none" w:sz="0" w:space="0" w:color="auto"/>
                    <w:bottom w:val="none" w:sz="0" w:space="0" w:color="auto"/>
                    <w:right w:val="none" w:sz="0" w:space="0" w:color="auto"/>
                  </w:divBdr>
                </w:div>
                <w:div w:id="1309557366">
                  <w:marLeft w:val="0"/>
                  <w:marRight w:val="0"/>
                  <w:marTop w:val="0"/>
                  <w:marBottom w:val="0"/>
                  <w:divBdr>
                    <w:top w:val="none" w:sz="0" w:space="0" w:color="auto"/>
                    <w:left w:val="none" w:sz="0" w:space="0" w:color="auto"/>
                    <w:bottom w:val="none" w:sz="0" w:space="0" w:color="auto"/>
                    <w:right w:val="none" w:sz="0" w:space="0" w:color="auto"/>
                  </w:divBdr>
                </w:div>
                <w:div w:id="928277333">
                  <w:marLeft w:val="0"/>
                  <w:marRight w:val="0"/>
                  <w:marTop w:val="0"/>
                  <w:marBottom w:val="0"/>
                  <w:divBdr>
                    <w:top w:val="none" w:sz="0" w:space="0" w:color="auto"/>
                    <w:left w:val="none" w:sz="0" w:space="0" w:color="auto"/>
                    <w:bottom w:val="none" w:sz="0" w:space="0" w:color="auto"/>
                    <w:right w:val="none" w:sz="0" w:space="0" w:color="auto"/>
                  </w:divBdr>
                </w:div>
                <w:div w:id="1666397849">
                  <w:marLeft w:val="0"/>
                  <w:marRight w:val="0"/>
                  <w:marTop w:val="0"/>
                  <w:marBottom w:val="0"/>
                  <w:divBdr>
                    <w:top w:val="none" w:sz="0" w:space="0" w:color="auto"/>
                    <w:left w:val="none" w:sz="0" w:space="0" w:color="auto"/>
                    <w:bottom w:val="none" w:sz="0" w:space="0" w:color="auto"/>
                    <w:right w:val="none" w:sz="0" w:space="0" w:color="auto"/>
                  </w:divBdr>
                </w:div>
                <w:div w:id="702244706">
                  <w:marLeft w:val="0"/>
                  <w:marRight w:val="0"/>
                  <w:marTop w:val="0"/>
                  <w:marBottom w:val="0"/>
                  <w:divBdr>
                    <w:top w:val="none" w:sz="0" w:space="0" w:color="auto"/>
                    <w:left w:val="none" w:sz="0" w:space="0" w:color="auto"/>
                    <w:bottom w:val="none" w:sz="0" w:space="0" w:color="auto"/>
                    <w:right w:val="none" w:sz="0" w:space="0" w:color="auto"/>
                  </w:divBdr>
                </w:div>
                <w:div w:id="1342244190">
                  <w:marLeft w:val="0"/>
                  <w:marRight w:val="0"/>
                  <w:marTop w:val="0"/>
                  <w:marBottom w:val="0"/>
                  <w:divBdr>
                    <w:top w:val="none" w:sz="0" w:space="0" w:color="auto"/>
                    <w:left w:val="none" w:sz="0" w:space="0" w:color="auto"/>
                    <w:bottom w:val="none" w:sz="0" w:space="0" w:color="auto"/>
                    <w:right w:val="none" w:sz="0" w:space="0" w:color="auto"/>
                  </w:divBdr>
                </w:div>
                <w:div w:id="1837528577">
                  <w:marLeft w:val="0"/>
                  <w:marRight w:val="0"/>
                  <w:marTop w:val="0"/>
                  <w:marBottom w:val="0"/>
                  <w:divBdr>
                    <w:top w:val="none" w:sz="0" w:space="0" w:color="auto"/>
                    <w:left w:val="none" w:sz="0" w:space="0" w:color="auto"/>
                    <w:bottom w:val="none" w:sz="0" w:space="0" w:color="auto"/>
                    <w:right w:val="none" w:sz="0" w:space="0" w:color="auto"/>
                  </w:divBdr>
                </w:div>
                <w:div w:id="1021977403">
                  <w:marLeft w:val="0"/>
                  <w:marRight w:val="0"/>
                  <w:marTop w:val="0"/>
                  <w:marBottom w:val="0"/>
                  <w:divBdr>
                    <w:top w:val="none" w:sz="0" w:space="0" w:color="auto"/>
                    <w:left w:val="none" w:sz="0" w:space="0" w:color="auto"/>
                    <w:bottom w:val="none" w:sz="0" w:space="0" w:color="auto"/>
                    <w:right w:val="none" w:sz="0" w:space="0" w:color="auto"/>
                  </w:divBdr>
                </w:div>
                <w:div w:id="666515580">
                  <w:marLeft w:val="0"/>
                  <w:marRight w:val="0"/>
                  <w:marTop w:val="0"/>
                  <w:marBottom w:val="0"/>
                  <w:divBdr>
                    <w:top w:val="none" w:sz="0" w:space="0" w:color="auto"/>
                    <w:left w:val="none" w:sz="0" w:space="0" w:color="auto"/>
                    <w:bottom w:val="none" w:sz="0" w:space="0" w:color="auto"/>
                    <w:right w:val="none" w:sz="0" w:space="0" w:color="auto"/>
                  </w:divBdr>
                </w:div>
                <w:div w:id="2017538962">
                  <w:marLeft w:val="0"/>
                  <w:marRight w:val="0"/>
                  <w:marTop w:val="0"/>
                  <w:marBottom w:val="0"/>
                  <w:divBdr>
                    <w:top w:val="none" w:sz="0" w:space="0" w:color="auto"/>
                    <w:left w:val="none" w:sz="0" w:space="0" w:color="auto"/>
                    <w:bottom w:val="none" w:sz="0" w:space="0" w:color="auto"/>
                    <w:right w:val="none" w:sz="0" w:space="0" w:color="auto"/>
                  </w:divBdr>
                </w:div>
                <w:div w:id="125663034">
                  <w:marLeft w:val="0"/>
                  <w:marRight w:val="0"/>
                  <w:marTop w:val="0"/>
                  <w:marBottom w:val="0"/>
                  <w:divBdr>
                    <w:top w:val="none" w:sz="0" w:space="0" w:color="auto"/>
                    <w:left w:val="none" w:sz="0" w:space="0" w:color="auto"/>
                    <w:bottom w:val="none" w:sz="0" w:space="0" w:color="auto"/>
                    <w:right w:val="none" w:sz="0" w:space="0" w:color="auto"/>
                  </w:divBdr>
                </w:div>
                <w:div w:id="546063171">
                  <w:marLeft w:val="0"/>
                  <w:marRight w:val="0"/>
                  <w:marTop w:val="0"/>
                  <w:marBottom w:val="0"/>
                  <w:divBdr>
                    <w:top w:val="none" w:sz="0" w:space="0" w:color="auto"/>
                    <w:left w:val="none" w:sz="0" w:space="0" w:color="auto"/>
                    <w:bottom w:val="none" w:sz="0" w:space="0" w:color="auto"/>
                    <w:right w:val="none" w:sz="0" w:space="0" w:color="auto"/>
                  </w:divBdr>
                </w:div>
                <w:div w:id="1931770375">
                  <w:marLeft w:val="0"/>
                  <w:marRight w:val="0"/>
                  <w:marTop w:val="0"/>
                  <w:marBottom w:val="0"/>
                  <w:divBdr>
                    <w:top w:val="none" w:sz="0" w:space="0" w:color="auto"/>
                    <w:left w:val="none" w:sz="0" w:space="0" w:color="auto"/>
                    <w:bottom w:val="none" w:sz="0" w:space="0" w:color="auto"/>
                    <w:right w:val="none" w:sz="0" w:space="0" w:color="auto"/>
                  </w:divBdr>
                </w:div>
                <w:div w:id="442579340">
                  <w:marLeft w:val="0"/>
                  <w:marRight w:val="0"/>
                  <w:marTop w:val="0"/>
                  <w:marBottom w:val="0"/>
                  <w:divBdr>
                    <w:top w:val="none" w:sz="0" w:space="0" w:color="auto"/>
                    <w:left w:val="none" w:sz="0" w:space="0" w:color="auto"/>
                    <w:bottom w:val="none" w:sz="0" w:space="0" w:color="auto"/>
                    <w:right w:val="none" w:sz="0" w:space="0" w:color="auto"/>
                  </w:divBdr>
                </w:div>
                <w:div w:id="1094740654">
                  <w:marLeft w:val="0"/>
                  <w:marRight w:val="0"/>
                  <w:marTop w:val="0"/>
                  <w:marBottom w:val="0"/>
                  <w:divBdr>
                    <w:top w:val="none" w:sz="0" w:space="0" w:color="auto"/>
                    <w:left w:val="none" w:sz="0" w:space="0" w:color="auto"/>
                    <w:bottom w:val="none" w:sz="0" w:space="0" w:color="auto"/>
                    <w:right w:val="none" w:sz="0" w:space="0" w:color="auto"/>
                  </w:divBdr>
                </w:div>
                <w:div w:id="740518594">
                  <w:marLeft w:val="0"/>
                  <w:marRight w:val="0"/>
                  <w:marTop w:val="0"/>
                  <w:marBottom w:val="0"/>
                  <w:divBdr>
                    <w:top w:val="none" w:sz="0" w:space="0" w:color="auto"/>
                    <w:left w:val="none" w:sz="0" w:space="0" w:color="auto"/>
                    <w:bottom w:val="none" w:sz="0" w:space="0" w:color="auto"/>
                    <w:right w:val="none" w:sz="0" w:space="0" w:color="auto"/>
                  </w:divBdr>
                </w:div>
                <w:div w:id="922491510">
                  <w:marLeft w:val="0"/>
                  <w:marRight w:val="0"/>
                  <w:marTop w:val="0"/>
                  <w:marBottom w:val="0"/>
                  <w:divBdr>
                    <w:top w:val="none" w:sz="0" w:space="0" w:color="auto"/>
                    <w:left w:val="none" w:sz="0" w:space="0" w:color="auto"/>
                    <w:bottom w:val="none" w:sz="0" w:space="0" w:color="auto"/>
                    <w:right w:val="none" w:sz="0" w:space="0" w:color="auto"/>
                  </w:divBdr>
                </w:div>
                <w:div w:id="985401007">
                  <w:marLeft w:val="0"/>
                  <w:marRight w:val="0"/>
                  <w:marTop w:val="0"/>
                  <w:marBottom w:val="0"/>
                  <w:divBdr>
                    <w:top w:val="none" w:sz="0" w:space="0" w:color="auto"/>
                    <w:left w:val="none" w:sz="0" w:space="0" w:color="auto"/>
                    <w:bottom w:val="none" w:sz="0" w:space="0" w:color="auto"/>
                    <w:right w:val="none" w:sz="0" w:space="0" w:color="auto"/>
                  </w:divBdr>
                </w:div>
                <w:div w:id="2143034828">
                  <w:marLeft w:val="0"/>
                  <w:marRight w:val="0"/>
                  <w:marTop w:val="0"/>
                  <w:marBottom w:val="0"/>
                  <w:divBdr>
                    <w:top w:val="none" w:sz="0" w:space="0" w:color="auto"/>
                    <w:left w:val="none" w:sz="0" w:space="0" w:color="auto"/>
                    <w:bottom w:val="none" w:sz="0" w:space="0" w:color="auto"/>
                    <w:right w:val="none" w:sz="0" w:space="0" w:color="auto"/>
                  </w:divBdr>
                </w:div>
                <w:div w:id="689641960">
                  <w:marLeft w:val="0"/>
                  <w:marRight w:val="0"/>
                  <w:marTop w:val="0"/>
                  <w:marBottom w:val="0"/>
                  <w:divBdr>
                    <w:top w:val="none" w:sz="0" w:space="0" w:color="auto"/>
                    <w:left w:val="none" w:sz="0" w:space="0" w:color="auto"/>
                    <w:bottom w:val="none" w:sz="0" w:space="0" w:color="auto"/>
                    <w:right w:val="none" w:sz="0" w:space="0" w:color="auto"/>
                  </w:divBdr>
                </w:div>
                <w:div w:id="1956326166">
                  <w:marLeft w:val="0"/>
                  <w:marRight w:val="0"/>
                  <w:marTop w:val="0"/>
                  <w:marBottom w:val="0"/>
                  <w:divBdr>
                    <w:top w:val="none" w:sz="0" w:space="0" w:color="auto"/>
                    <w:left w:val="none" w:sz="0" w:space="0" w:color="auto"/>
                    <w:bottom w:val="none" w:sz="0" w:space="0" w:color="auto"/>
                    <w:right w:val="none" w:sz="0" w:space="0" w:color="auto"/>
                  </w:divBdr>
                </w:div>
                <w:div w:id="137383979">
                  <w:marLeft w:val="0"/>
                  <w:marRight w:val="0"/>
                  <w:marTop w:val="0"/>
                  <w:marBottom w:val="0"/>
                  <w:divBdr>
                    <w:top w:val="none" w:sz="0" w:space="0" w:color="auto"/>
                    <w:left w:val="none" w:sz="0" w:space="0" w:color="auto"/>
                    <w:bottom w:val="none" w:sz="0" w:space="0" w:color="auto"/>
                    <w:right w:val="none" w:sz="0" w:space="0" w:color="auto"/>
                  </w:divBdr>
                </w:div>
                <w:div w:id="349835627">
                  <w:marLeft w:val="0"/>
                  <w:marRight w:val="0"/>
                  <w:marTop w:val="0"/>
                  <w:marBottom w:val="0"/>
                  <w:divBdr>
                    <w:top w:val="none" w:sz="0" w:space="0" w:color="auto"/>
                    <w:left w:val="none" w:sz="0" w:space="0" w:color="auto"/>
                    <w:bottom w:val="none" w:sz="0" w:space="0" w:color="auto"/>
                    <w:right w:val="none" w:sz="0" w:space="0" w:color="auto"/>
                  </w:divBdr>
                </w:div>
                <w:div w:id="1024790077">
                  <w:marLeft w:val="0"/>
                  <w:marRight w:val="0"/>
                  <w:marTop w:val="0"/>
                  <w:marBottom w:val="0"/>
                  <w:divBdr>
                    <w:top w:val="none" w:sz="0" w:space="0" w:color="auto"/>
                    <w:left w:val="none" w:sz="0" w:space="0" w:color="auto"/>
                    <w:bottom w:val="none" w:sz="0" w:space="0" w:color="auto"/>
                    <w:right w:val="none" w:sz="0" w:space="0" w:color="auto"/>
                  </w:divBdr>
                </w:div>
                <w:div w:id="1299728647">
                  <w:marLeft w:val="0"/>
                  <w:marRight w:val="0"/>
                  <w:marTop w:val="0"/>
                  <w:marBottom w:val="0"/>
                  <w:divBdr>
                    <w:top w:val="none" w:sz="0" w:space="0" w:color="auto"/>
                    <w:left w:val="none" w:sz="0" w:space="0" w:color="auto"/>
                    <w:bottom w:val="none" w:sz="0" w:space="0" w:color="auto"/>
                    <w:right w:val="none" w:sz="0" w:space="0" w:color="auto"/>
                  </w:divBdr>
                </w:div>
                <w:div w:id="879324087">
                  <w:marLeft w:val="0"/>
                  <w:marRight w:val="0"/>
                  <w:marTop w:val="0"/>
                  <w:marBottom w:val="0"/>
                  <w:divBdr>
                    <w:top w:val="none" w:sz="0" w:space="0" w:color="auto"/>
                    <w:left w:val="none" w:sz="0" w:space="0" w:color="auto"/>
                    <w:bottom w:val="none" w:sz="0" w:space="0" w:color="auto"/>
                    <w:right w:val="none" w:sz="0" w:space="0" w:color="auto"/>
                  </w:divBdr>
                </w:div>
                <w:div w:id="31732469">
                  <w:marLeft w:val="0"/>
                  <w:marRight w:val="0"/>
                  <w:marTop w:val="0"/>
                  <w:marBottom w:val="0"/>
                  <w:divBdr>
                    <w:top w:val="none" w:sz="0" w:space="0" w:color="auto"/>
                    <w:left w:val="none" w:sz="0" w:space="0" w:color="auto"/>
                    <w:bottom w:val="none" w:sz="0" w:space="0" w:color="auto"/>
                    <w:right w:val="none" w:sz="0" w:space="0" w:color="auto"/>
                  </w:divBdr>
                </w:div>
                <w:div w:id="1932347718">
                  <w:marLeft w:val="0"/>
                  <w:marRight w:val="0"/>
                  <w:marTop w:val="0"/>
                  <w:marBottom w:val="0"/>
                  <w:divBdr>
                    <w:top w:val="none" w:sz="0" w:space="0" w:color="auto"/>
                    <w:left w:val="none" w:sz="0" w:space="0" w:color="auto"/>
                    <w:bottom w:val="none" w:sz="0" w:space="0" w:color="auto"/>
                    <w:right w:val="none" w:sz="0" w:space="0" w:color="auto"/>
                  </w:divBdr>
                </w:div>
                <w:div w:id="447044641">
                  <w:marLeft w:val="0"/>
                  <w:marRight w:val="0"/>
                  <w:marTop w:val="0"/>
                  <w:marBottom w:val="0"/>
                  <w:divBdr>
                    <w:top w:val="none" w:sz="0" w:space="0" w:color="auto"/>
                    <w:left w:val="none" w:sz="0" w:space="0" w:color="auto"/>
                    <w:bottom w:val="none" w:sz="0" w:space="0" w:color="auto"/>
                    <w:right w:val="none" w:sz="0" w:space="0" w:color="auto"/>
                  </w:divBdr>
                </w:div>
                <w:div w:id="34090308">
                  <w:marLeft w:val="0"/>
                  <w:marRight w:val="0"/>
                  <w:marTop w:val="0"/>
                  <w:marBottom w:val="0"/>
                  <w:divBdr>
                    <w:top w:val="none" w:sz="0" w:space="0" w:color="auto"/>
                    <w:left w:val="none" w:sz="0" w:space="0" w:color="auto"/>
                    <w:bottom w:val="none" w:sz="0" w:space="0" w:color="auto"/>
                    <w:right w:val="none" w:sz="0" w:space="0" w:color="auto"/>
                  </w:divBdr>
                </w:div>
                <w:div w:id="580021578">
                  <w:marLeft w:val="0"/>
                  <w:marRight w:val="0"/>
                  <w:marTop w:val="0"/>
                  <w:marBottom w:val="0"/>
                  <w:divBdr>
                    <w:top w:val="none" w:sz="0" w:space="0" w:color="auto"/>
                    <w:left w:val="none" w:sz="0" w:space="0" w:color="auto"/>
                    <w:bottom w:val="none" w:sz="0" w:space="0" w:color="auto"/>
                    <w:right w:val="none" w:sz="0" w:space="0" w:color="auto"/>
                  </w:divBdr>
                </w:div>
                <w:div w:id="1572694464">
                  <w:marLeft w:val="0"/>
                  <w:marRight w:val="0"/>
                  <w:marTop w:val="0"/>
                  <w:marBottom w:val="0"/>
                  <w:divBdr>
                    <w:top w:val="none" w:sz="0" w:space="0" w:color="auto"/>
                    <w:left w:val="none" w:sz="0" w:space="0" w:color="auto"/>
                    <w:bottom w:val="none" w:sz="0" w:space="0" w:color="auto"/>
                    <w:right w:val="none" w:sz="0" w:space="0" w:color="auto"/>
                  </w:divBdr>
                </w:div>
                <w:div w:id="258293060">
                  <w:marLeft w:val="0"/>
                  <w:marRight w:val="0"/>
                  <w:marTop w:val="0"/>
                  <w:marBottom w:val="0"/>
                  <w:divBdr>
                    <w:top w:val="none" w:sz="0" w:space="0" w:color="auto"/>
                    <w:left w:val="none" w:sz="0" w:space="0" w:color="auto"/>
                    <w:bottom w:val="none" w:sz="0" w:space="0" w:color="auto"/>
                    <w:right w:val="none" w:sz="0" w:space="0" w:color="auto"/>
                  </w:divBdr>
                </w:div>
                <w:div w:id="1720592555">
                  <w:marLeft w:val="0"/>
                  <w:marRight w:val="0"/>
                  <w:marTop w:val="0"/>
                  <w:marBottom w:val="0"/>
                  <w:divBdr>
                    <w:top w:val="none" w:sz="0" w:space="0" w:color="auto"/>
                    <w:left w:val="none" w:sz="0" w:space="0" w:color="auto"/>
                    <w:bottom w:val="none" w:sz="0" w:space="0" w:color="auto"/>
                    <w:right w:val="none" w:sz="0" w:space="0" w:color="auto"/>
                  </w:divBdr>
                </w:div>
                <w:div w:id="779446188">
                  <w:marLeft w:val="0"/>
                  <w:marRight w:val="0"/>
                  <w:marTop w:val="0"/>
                  <w:marBottom w:val="0"/>
                  <w:divBdr>
                    <w:top w:val="none" w:sz="0" w:space="0" w:color="auto"/>
                    <w:left w:val="none" w:sz="0" w:space="0" w:color="auto"/>
                    <w:bottom w:val="none" w:sz="0" w:space="0" w:color="auto"/>
                    <w:right w:val="none" w:sz="0" w:space="0" w:color="auto"/>
                  </w:divBdr>
                </w:div>
                <w:div w:id="1319961857">
                  <w:marLeft w:val="0"/>
                  <w:marRight w:val="0"/>
                  <w:marTop w:val="0"/>
                  <w:marBottom w:val="0"/>
                  <w:divBdr>
                    <w:top w:val="none" w:sz="0" w:space="0" w:color="auto"/>
                    <w:left w:val="none" w:sz="0" w:space="0" w:color="auto"/>
                    <w:bottom w:val="none" w:sz="0" w:space="0" w:color="auto"/>
                    <w:right w:val="none" w:sz="0" w:space="0" w:color="auto"/>
                  </w:divBdr>
                </w:div>
                <w:div w:id="233667004">
                  <w:marLeft w:val="0"/>
                  <w:marRight w:val="0"/>
                  <w:marTop w:val="0"/>
                  <w:marBottom w:val="0"/>
                  <w:divBdr>
                    <w:top w:val="none" w:sz="0" w:space="0" w:color="auto"/>
                    <w:left w:val="none" w:sz="0" w:space="0" w:color="auto"/>
                    <w:bottom w:val="none" w:sz="0" w:space="0" w:color="auto"/>
                    <w:right w:val="none" w:sz="0" w:space="0" w:color="auto"/>
                  </w:divBdr>
                </w:div>
                <w:div w:id="1588617878">
                  <w:marLeft w:val="0"/>
                  <w:marRight w:val="0"/>
                  <w:marTop w:val="0"/>
                  <w:marBottom w:val="0"/>
                  <w:divBdr>
                    <w:top w:val="none" w:sz="0" w:space="0" w:color="auto"/>
                    <w:left w:val="none" w:sz="0" w:space="0" w:color="auto"/>
                    <w:bottom w:val="none" w:sz="0" w:space="0" w:color="auto"/>
                    <w:right w:val="none" w:sz="0" w:space="0" w:color="auto"/>
                  </w:divBdr>
                </w:div>
                <w:div w:id="676465528">
                  <w:marLeft w:val="0"/>
                  <w:marRight w:val="0"/>
                  <w:marTop w:val="0"/>
                  <w:marBottom w:val="0"/>
                  <w:divBdr>
                    <w:top w:val="none" w:sz="0" w:space="0" w:color="auto"/>
                    <w:left w:val="none" w:sz="0" w:space="0" w:color="auto"/>
                    <w:bottom w:val="none" w:sz="0" w:space="0" w:color="auto"/>
                    <w:right w:val="none" w:sz="0" w:space="0" w:color="auto"/>
                  </w:divBdr>
                </w:div>
                <w:div w:id="186261117">
                  <w:marLeft w:val="0"/>
                  <w:marRight w:val="0"/>
                  <w:marTop w:val="0"/>
                  <w:marBottom w:val="0"/>
                  <w:divBdr>
                    <w:top w:val="none" w:sz="0" w:space="0" w:color="auto"/>
                    <w:left w:val="none" w:sz="0" w:space="0" w:color="auto"/>
                    <w:bottom w:val="none" w:sz="0" w:space="0" w:color="auto"/>
                    <w:right w:val="none" w:sz="0" w:space="0" w:color="auto"/>
                  </w:divBdr>
                </w:div>
                <w:div w:id="727850198">
                  <w:marLeft w:val="0"/>
                  <w:marRight w:val="0"/>
                  <w:marTop w:val="0"/>
                  <w:marBottom w:val="0"/>
                  <w:divBdr>
                    <w:top w:val="none" w:sz="0" w:space="0" w:color="auto"/>
                    <w:left w:val="none" w:sz="0" w:space="0" w:color="auto"/>
                    <w:bottom w:val="none" w:sz="0" w:space="0" w:color="auto"/>
                    <w:right w:val="none" w:sz="0" w:space="0" w:color="auto"/>
                  </w:divBdr>
                </w:div>
                <w:div w:id="1481003142">
                  <w:marLeft w:val="0"/>
                  <w:marRight w:val="0"/>
                  <w:marTop w:val="0"/>
                  <w:marBottom w:val="0"/>
                  <w:divBdr>
                    <w:top w:val="none" w:sz="0" w:space="0" w:color="auto"/>
                    <w:left w:val="none" w:sz="0" w:space="0" w:color="auto"/>
                    <w:bottom w:val="none" w:sz="0" w:space="0" w:color="auto"/>
                    <w:right w:val="none" w:sz="0" w:space="0" w:color="auto"/>
                  </w:divBdr>
                </w:div>
                <w:div w:id="852917540">
                  <w:marLeft w:val="0"/>
                  <w:marRight w:val="0"/>
                  <w:marTop w:val="0"/>
                  <w:marBottom w:val="0"/>
                  <w:divBdr>
                    <w:top w:val="none" w:sz="0" w:space="0" w:color="auto"/>
                    <w:left w:val="none" w:sz="0" w:space="0" w:color="auto"/>
                    <w:bottom w:val="none" w:sz="0" w:space="0" w:color="auto"/>
                    <w:right w:val="none" w:sz="0" w:space="0" w:color="auto"/>
                  </w:divBdr>
                </w:div>
                <w:div w:id="2100329728">
                  <w:marLeft w:val="0"/>
                  <w:marRight w:val="0"/>
                  <w:marTop w:val="0"/>
                  <w:marBottom w:val="0"/>
                  <w:divBdr>
                    <w:top w:val="none" w:sz="0" w:space="0" w:color="auto"/>
                    <w:left w:val="none" w:sz="0" w:space="0" w:color="auto"/>
                    <w:bottom w:val="none" w:sz="0" w:space="0" w:color="auto"/>
                    <w:right w:val="none" w:sz="0" w:space="0" w:color="auto"/>
                  </w:divBdr>
                </w:div>
                <w:div w:id="251085128">
                  <w:marLeft w:val="0"/>
                  <w:marRight w:val="0"/>
                  <w:marTop w:val="0"/>
                  <w:marBottom w:val="0"/>
                  <w:divBdr>
                    <w:top w:val="none" w:sz="0" w:space="0" w:color="auto"/>
                    <w:left w:val="none" w:sz="0" w:space="0" w:color="auto"/>
                    <w:bottom w:val="none" w:sz="0" w:space="0" w:color="auto"/>
                    <w:right w:val="none" w:sz="0" w:space="0" w:color="auto"/>
                  </w:divBdr>
                </w:div>
                <w:div w:id="114176093">
                  <w:marLeft w:val="0"/>
                  <w:marRight w:val="0"/>
                  <w:marTop w:val="0"/>
                  <w:marBottom w:val="0"/>
                  <w:divBdr>
                    <w:top w:val="none" w:sz="0" w:space="0" w:color="auto"/>
                    <w:left w:val="none" w:sz="0" w:space="0" w:color="auto"/>
                    <w:bottom w:val="none" w:sz="0" w:space="0" w:color="auto"/>
                    <w:right w:val="none" w:sz="0" w:space="0" w:color="auto"/>
                  </w:divBdr>
                </w:div>
                <w:div w:id="145050040">
                  <w:marLeft w:val="0"/>
                  <w:marRight w:val="0"/>
                  <w:marTop w:val="0"/>
                  <w:marBottom w:val="0"/>
                  <w:divBdr>
                    <w:top w:val="none" w:sz="0" w:space="0" w:color="auto"/>
                    <w:left w:val="none" w:sz="0" w:space="0" w:color="auto"/>
                    <w:bottom w:val="none" w:sz="0" w:space="0" w:color="auto"/>
                    <w:right w:val="none" w:sz="0" w:space="0" w:color="auto"/>
                  </w:divBdr>
                </w:div>
                <w:div w:id="867911168">
                  <w:marLeft w:val="0"/>
                  <w:marRight w:val="0"/>
                  <w:marTop w:val="0"/>
                  <w:marBottom w:val="0"/>
                  <w:divBdr>
                    <w:top w:val="none" w:sz="0" w:space="0" w:color="auto"/>
                    <w:left w:val="none" w:sz="0" w:space="0" w:color="auto"/>
                    <w:bottom w:val="none" w:sz="0" w:space="0" w:color="auto"/>
                    <w:right w:val="none" w:sz="0" w:space="0" w:color="auto"/>
                  </w:divBdr>
                </w:div>
                <w:div w:id="167597164">
                  <w:marLeft w:val="0"/>
                  <w:marRight w:val="0"/>
                  <w:marTop w:val="0"/>
                  <w:marBottom w:val="0"/>
                  <w:divBdr>
                    <w:top w:val="none" w:sz="0" w:space="0" w:color="auto"/>
                    <w:left w:val="none" w:sz="0" w:space="0" w:color="auto"/>
                    <w:bottom w:val="none" w:sz="0" w:space="0" w:color="auto"/>
                    <w:right w:val="none" w:sz="0" w:space="0" w:color="auto"/>
                  </w:divBdr>
                </w:div>
                <w:div w:id="1170752160">
                  <w:marLeft w:val="0"/>
                  <w:marRight w:val="0"/>
                  <w:marTop w:val="0"/>
                  <w:marBottom w:val="0"/>
                  <w:divBdr>
                    <w:top w:val="none" w:sz="0" w:space="0" w:color="auto"/>
                    <w:left w:val="none" w:sz="0" w:space="0" w:color="auto"/>
                    <w:bottom w:val="none" w:sz="0" w:space="0" w:color="auto"/>
                    <w:right w:val="none" w:sz="0" w:space="0" w:color="auto"/>
                  </w:divBdr>
                </w:div>
                <w:div w:id="501504637">
                  <w:marLeft w:val="0"/>
                  <w:marRight w:val="0"/>
                  <w:marTop w:val="0"/>
                  <w:marBottom w:val="0"/>
                  <w:divBdr>
                    <w:top w:val="none" w:sz="0" w:space="0" w:color="auto"/>
                    <w:left w:val="none" w:sz="0" w:space="0" w:color="auto"/>
                    <w:bottom w:val="none" w:sz="0" w:space="0" w:color="auto"/>
                    <w:right w:val="none" w:sz="0" w:space="0" w:color="auto"/>
                  </w:divBdr>
                </w:div>
                <w:div w:id="554581631">
                  <w:marLeft w:val="0"/>
                  <w:marRight w:val="0"/>
                  <w:marTop w:val="0"/>
                  <w:marBottom w:val="0"/>
                  <w:divBdr>
                    <w:top w:val="none" w:sz="0" w:space="0" w:color="auto"/>
                    <w:left w:val="none" w:sz="0" w:space="0" w:color="auto"/>
                    <w:bottom w:val="none" w:sz="0" w:space="0" w:color="auto"/>
                    <w:right w:val="none" w:sz="0" w:space="0" w:color="auto"/>
                  </w:divBdr>
                </w:div>
                <w:div w:id="864976006">
                  <w:marLeft w:val="0"/>
                  <w:marRight w:val="0"/>
                  <w:marTop w:val="0"/>
                  <w:marBottom w:val="0"/>
                  <w:divBdr>
                    <w:top w:val="none" w:sz="0" w:space="0" w:color="auto"/>
                    <w:left w:val="none" w:sz="0" w:space="0" w:color="auto"/>
                    <w:bottom w:val="none" w:sz="0" w:space="0" w:color="auto"/>
                    <w:right w:val="none" w:sz="0" w:space="0" w:color="auto"/>
                  </w:divBdr>
                </w:div>
                <w:div w:id="1546866837">
                  <w:marLeft w:val="0"/>
                  <w:marRight w:val="0"/>
                  <w:marTop w:val="0"/>
                  <w:marBottom w:val="0"/>
                  <w:divBdr>
                    <w:top w:val="none" w:sz="0" w:space="0" w:color="auto"/>
                    <w:left w:val="none" w:sz="0" w:space="0" w:color="auto"/>
                    <w:bottom w:val="none" w:sz="0" w:space="0" w:color="auto"/>
                    <w:right w:val="none" w:sz="0" w:space="0" w:color="auto"/>
                  </w:divBdr>
                </w:div>
                <w:div w:id="50930122">
                  <w:marLeft w:val="0"/>
                  <w:marRight w:val="0"/>
                  <w:marTop w:val="0"/>
                  <w:marBottom w:val="0"/>
                  <w:divBdr>
                    <w:top w:val="none" w:sz="0" w:space="0" w:color="auto"/>
                    <w:left w:val="none" w:sz="0" w:space="0" w:color="auto"/>
                    <w:bottom w:val="none" w:sz="0" w:space="0" w:color="auto"/>
                    <w:right w:val="none" w:sz="0" w:space="0" w:color="auto"/>
                  </w:divBdr>
                </w:div>
                <w:div w:id="1676616189">
                  <w:marLeft w:val="0"/>
                  <w:marRight w:val="0"/>
                  <w:marTop w:val="0"/>
                  <w:marBottom w:val="0"/>
                  <w:divBdr>
                    <w:top w:val="none" w:sz="0" w:space="0" w:color="auto"/>
                    <w:left w:val="none" w:sz="0" w:space="0" w:color="auto"/>
                    <w:bottom w:val="none" w:sz="0" w:space="0" w:color="auto"/>
                    <w:right w:val="none" w:sz="0" w:space="0" w:color="auto"/>
                  </w:divBdr>
                </w:div>
                <w:div w:id="1975678633">
                  <w:marLeft w:val="0"/>
                  <w:marRight w:val="0"/>
                  <w:marTop w:val="0"/>
                  <w:marBottom w:val="0"/>
                  <w:divBdr>
                    <w:top w:val="none" w:sz="0" w:space="0" w:color="auto"/>
                    <w:left w:val="none" w:sz="0" w:space="0" w:color="auto"/>
                    <w:bottom w:val="none" w:sz="0" w:space="0" w:color="auto"/>
                    <w:right w:val="none" w:sz="0" w:space="0" w:color="auto"/>
                  </w:divBdr>
                </w:div>
                <w:div w:id="1364138446">
                  <w:marLeft w:val="0"/>
                  <w:marRight w:val="0"/>
                  <w:marTop w:val="0"/>
                  <w:marBottom w:val="0"/>
                  <w:divBdr>
                    <w:top w:val="none" w:sz="0" w:space="0" w:color="auto"/>
                    <w:left w:val="none" w:sz="0" w:space="0" w:color="auto"/>
                    <w:bottom w:val="none" w:sz="0" w:space="0" w:color="auto"/>
                    <w:right w:val="none" w:sz="0" w:space="0" w:color="auto"/>
                  </w:divBdr>
                </w:div>
                <w:div w:id="2134670801">
                  <w:marLeft w:val="0"/>
                  <w:marRight w:val="0"/>
                  <w:marTop w:val="0"/>
                  <w:marBottom w:val="0"/>
                  <w:divBdr>
                    <w:top w:val="none" w:sz="0" w:space="0" w:color="auto"/>
                    <w:left w:val="none" w:sz="0" w:space="0" w:color="auto"/>
                    <w:bottom w:val="none" w:sz="0" w:space="0" w:color="auto"/>
                    <w:right w:val="none" w:sz="0" w:space="0" w:color="auto"/>
                  </w:divBdr>
                </w:div>
                <w:div w:id="1656760332">
                  <w:marLeft w:val="0"/>
                  <w:marRight w:val="0"/>
                  <w:marTop w:val="0"/>
                  <w:marBottom w:val="0"/>
                  <w:divBdr>
                    <w:top w:val="none" w:sz="0" w:space="0" w:color="auto"/>
                    <w:left w:val="none" w:sz="0" w:space="0" w:color="auto"/>
                    <w:bottom w:val="none" w:sz="0" w:space="0" w:color="auto"/>
                    <w:right w:val="none" w:sz="0" w:space="0" w:color="auto"/>
                  </w:divBdr>
                </w:div>
                <w:div w:id="1755085803">
                  <w:marLeft w:val="0"/>
                  <w:marRight w:val="0"/>
                  <w:marTop w:val="0"/>
                  <w:marBottom w:val="0"/>
                  <w:divBdr>
                    <w:top w:val="none" w:sz="0" w:space="0" w:color="auto"/>
                    <w:left w:val="none" w:sz="0" w:space="0" w:color="auto"/>
                    <w:bottom w:val="none" w:sz="0" w:space="0" w:color="auto"/>
                    <w:right w:val="none" w:sz="0" w:space="0" w:color="auto"/>
                  </w:divBdr>
                </w:div>
                <w:div w:id="292516598">
                  <w:marLeft w:val="0"/>
                  <w:marRight w:val="0"/>
                  <w:marTop w:val="0"/>
                  <w:marBottom w:val="0"/>
                  <w:divBdr>
                    <w:top w:val="none" w:sz="0" w:space="0" w:color="auto"/>
                    <w:left w:val="none" w:sz="0" w:space="0" w:color="auto"/>
                    <w:bottom w:val="none" w:sz="0" w:space="0" w:color="auto"/>
                    <w:right w:val="none" w:sz="0" w:space="0" w:color="auto"/>
                  </w:divBdr>
                </w:div>
                <w:div w:id="1971201238">
                  <w:marLeft w:val="0"/>
                  <w:marRight w:val="0"/>
                  <w:marTop w:val="0"/>
                  <w:marBottom w:val="0"/>
                  <w:divBdr>
                    <w:top w:val="none" w:sz="0" w:space="0" w:color="auto"/>
                    <w:left w:val="none" w:sz="0" w:space="0" w:color="auto"/>
                    <w:bottom w:val="none" w:sz="0" w:space="0" w:color="auto"/>
                    <w:right w:val="none" w:sz="0" w:space="0" w:color="auto"/>
                  </w:divBdr>
                </w:div>
                <w:div w:id="731924809">
                  <w:marLeft w:val="0"/>
                  <w:marRight w:val="0"/>
                  <w:marTop w:val="0"/>
                  <w:marBottom w:val="0"/>
                  <w:divBdr>
                    <w:top w:val="none" w:sz="0" w:space="0" w:color="auto"/>
                    <w:left w:val="none" w:sz="0" w:space="0" w:color="auto"/>
                    <w:bottom w:val="none" w:sz="0" w:space="0" w:color="auto"/>
                    <w:right w:val="none" w:sz="0" w:space="0" w:color="auto"/>
                  </w:divBdr>
                </w:div>
                <w:div w:id="169756037">
                  <w:marLeft w:val="0"/>
                  <w:marRight w:val="0"/>
                  <w:marTop w:val="0"/>
                  <w:marBottom w:val="0"/>
                  <w:divBdr>
                    <w:top w:val="none" w:sz="0" w:space="0" w:color="auto"/>
                    <w:left w:val="none" w:sz="0" w:space="0" w:color="auto"/>
                    <w:bottom w:val="none" w:sz="0" w:space="0" w:color="auto"/>
                    <w:right w:val="none" w:sz="0" w:space="0" w:color="auto"/>
                  </w:divBdr>
                </w:div>
                <w:div w:id="620306188">
                  <w:marLeft w:val="0"/>
                  <w:marRight w:val="0"/>
                  <w:marTop w:val="0"/>
                  <w:marBottom w:val="0"/>
                  <w:divBdr>
                    <w:top w:val="none" w:sz="0" w:space="0" w:color="auto"/>
                    <w:left w:val="none" w:sz="0" w:space="0" w:color="auto"/>
                    <w:bottom w:val="none" w:sz="0" w:space="0" w:color="auto"/>
                    <w:right w:val="none" w:sz="0" w:space="0" w:color="auto"/>
                  </w:divBdr>
                </w:div>
                <w:div w:id="464813774">
                  <w:marLeft w:val="0"/>
                  <w:marRight w:val="0"/>
                  <w:marTop w:val="0"/>
                  <w:marBottom w:val="0"/>
                  <w:divBdr>
                    <w:top w:val="none" w:sz="0" w:space="0" w:color="auto"/>
                    <w:left w:val="none" w:sz="0" w:space="0" w:color="auto"/>
                    <w:bottom w:val="none" w:sz="0" w:space="0" w:color="auto"/>
                    <w:right w:val="none" w:sz="0" w:space="0" w:color="auto"/>
                  </w:divBdr>
                </w:div>
                <w:div w:id="1074471665">
                  <w:marLeft w:val="0"/>
                  <w:marRight w:val="0"/>
                  <w:marTop w:val="0"/>
                  <w:marBottom w:val="0"/>
                  <w:divBdr>
                    <w:top w:val="none" w:sz="0" w:space="0" w:color="auto"/>
                    <w:left w:val="none" w:sz="0" w:space="0" w:color="auto"/>
                    <w:bottom w:val="none" w:sz="0" w:space="0" w:color="auto"/>
                    <w:right w:val="none" w:sz="0" w:space="0" w:color="auto"/>
                  </w:divBdr>
                </w:div>
                <w:div w:id="343244119">
                  <w:marLeft w:val="0"/>
                  <w:marRight w:val="0"/>
                  <w:marTop w:val="0"/>
                  <w:marBottom w:val="0"/>
                  <w:divBdr>
                    <w:top w:val="none" w:sz="0" w:space="0" w:color="auto"/>
                    <w:left w:val="none" w:sz="0" w:space="0" w:color="auto"/>
                    <w:bottom w:val="none" w:sz="0" w:space="0" w:color="auto"/>
                    <w:right w:val="none" w:sz="0" w:space="0" w:color="auto"/>
                  </w:divBdr>
                </w:div>
                <w:div w:id="814680316">
                  <w:marLeft w:val="0"/>
                  <w:marRight w:val="0"/>
                  <w:marTop w:val="0"/>
                  <w:marBottom w:val="0"/>
                  <w:divBdr>
                    <w:top w:val="none" w:sz="0" w:space="0" w:color="auto"/>
                    <w:left w:val="none" w:sz="0" w:space="0" w:color="auto"/>
                    <w:bottom w:val="none" w:sz="0" w:space="0" w:color="auto"/>
                    <w:right w:val="none" w:sz="0" w:space="0" w:color="auto"/>
                  </w:divBdr>
                </w:div>
                <w:div w:id="1184781987">
                  <w:marLeft w:val="0"/>
                  <w:marRight w:val="0"/>
                  <w:marTop w:val="0"/>
                  <w:marBottom w:val="0"/>
                  <w:divBdr>
                    <w:top w:val="none" w:sz="0" w:space="0" w:color="auto"/>
                    <w:left w:val="none" w:sz="0" w:space="0" w:color="auto"/>
                    <w:bottom w:val="none" w:sz="0" w:space="0" w:color="auto"/>
                    <w:right w:val="none" w:sz="0" w:space="0" w:color="auto"/>
                  </w:divBdr>
                </w:div>
                <w:div w:id="1281643868">
                  <w:marLeft w:val="0"/>
                  <w:marRight w:val="0"/>
                  <w:marTop w:val="0"/>
                  <w:marBottom w:val="0"/>
                  <w:divBdr>
                    <w:top w:val="none" w:sz="0" w:space="0" w:color="auto"/>
                    <w:left w:val="none" w:sz="0" w:space="0" w:color="auto"/>
                    <w:bottom w:val="none" w:sz="0" w:space="0" w:color="auto"/>
                    <w:right w:val="none" w:sz="0" w:space="0" w:color="auto"/>
                  </w:divBdr>
                </w:div>
                <w:div w:id="1228809343">
                  <w:marLeft w:val="0"/>
                  <w:marRight w:val="0"/>
                  <w:marTop w:val="0"/>
                  <w:marBottom w:val="0"/>
                  <w:divBdr>
                    <w:top w:val="none" w:sz="0" w:space="0" w:color="auto"/>
                    <w:left w:val="none" w:sz="0" w:space="0" w:color="auto"/>
                    <w:bottom w:val="none" w:sz="0" w:space="0" w:color="auto"/>
                    <w:right w:val="none" w:sz="0" w:space="0" w:color="auto"/>
                  </w:divBdr>
                </w:div>
                <w:div w:id="634021876">
                  <w:marLeft w:val="0"/>
                  <w:marRight w:val="0"/>
                  <w:marTop w:val="0"/>
                  <w:marBottom w:val="0"/>
                  <w:divBdr>
                    <w:top w:val="none" w:sz="0" w:space="0" w:color="auto"/>
                    <w:left w:val="none" w:sz="0" w:space="0" w:color="auto"/>
                    <w:bottom w:val="none" w:sz="0" w:space="0" w:color="auto"/>
                    <w:right w:val="none" w:sz="0" w:space="0" w:color="auto"/>
                  </w:divBdr>
                </w:div>
                <w:div w:id="417874804">
                  <w:marLeft w:val="0"/>
                  <w:marRight w:val="0"/>
                  <w:marTop w:val="0"/>
                  <w:marBottom w:val="0"/>
                  <w:divBdr>
                    <w:top w:val="none" w:sz="0" w:space="0" w:color="auto"/>
                    <w:left w:val="none" w:sz="0" w:space="0" w:color="auto"/>
                    <w:bottom w:val="none" w:sz="0" w:space="0" w:color="auto"/>
                    <w:right w:val="none" w:sz="0" w:space="0" w:color="auto"/>
                  </w:divBdr>
                </w:div>
                <w:div w:id="1163738842">
                  <w:marLeft w:val="0"/>
                  <w:marRight w:val="0"/>
                  <w:marTop w:val="0"/>
                  <w:marBottom w:val="0"/>
                  <w:divBdr>
                    <w:top w:val="none" w:sz="0" w:space="0" w:color="auto"/>
                    <w:left w:val="none" w:sz="0" w:space="0" w:color="auto"/>
                    <w:bottom w:val="none" w:sz="0" w:space="0" w:color="auto"/>
                    <w:right w:val="none" w:sz="0" w:space="0" w:color="auto"/>
                  </w:divBdr>
                </w:div>
                <w:div w:id="1466267396">
                  <w:marLeft w:val="0"/>
                  <w:marRight w:val="0"/>
                  <w:marTop w:val="0"/>
                  <w:marBottom w:val="0"/>
                  <w:divBdr>
                    <w:top w:val="none" w:sz="0" w:space="0" w:color="auto"/>
                    <w:left w:val="none" w:sz="0" w:space="0" w:color="auto"/>
                    <w:bottom w:val="none" w:sz="0" w:space="0" w:color="auto"/>
                    <w:right w:val="none" w:sz="0" w:space="0" w:color="auto"/>
                  </w:divBdr>
                </w:div>
                <w:div w:id="2118525189">
                  <w:marLeft w:val="0"/>
                  <w:marRight w:val="0"/>
                  <w:marTop w:val="0"/>
                  <w:marBottom w:val="0"/>
                  <w:divBdr>
                    <w:top w:val="none" w:sz="0" w:space="0" w:color="auto"/>
                    <w:left w:val="none" w:sz="0" w:space="0" w:color="auto"/>
                    <w:bottom w:val="none" w:sz="0" w:space="0" w:color="auto"/>
                    <w:right w:val="none" w:sz="0" w:space="0" w:color="auto"/>
                  </w:divBdr>
                </w:div>
                <w:div w:id="1156186397">
                  <w:marLeft w:val="0"/>
                  <w:marRight w:val="0"/>
                  <w:marTop w:val="0"/>
                  <w:marBottom w:val="0"/>
                  <w:divBdr>
                    <w:top w:val="none" w:sz="0" w:space="0" w:color="auto"/>
                    <w:left w:val="none" w:sz="0" w:space="0" w:color="auto"/>
                    <w:bottom w:val="none" w:sz="0" w:space="0" w:color="auto"/>
                    <w:right w:val="none" w:sz="0" w:space="0" w:color="auto"/>
                  </w:divBdr>
                </w:div>
                <w:div w:id="808207011">
                  <w:marLeft w:val="0"/>
                  <w:marRight w:val="0"/>
                  <w:marTop w:val="0"/>
                  <w:marBottom w:val="0"/>
                  <w:divBdr>
                    <w:top w:val="none" w:sz="0" w:space="0" w:color="auto"/>
                    <w:left w:val="none" w:sz="0" w:space="0" w:color="auto"/>
                    <w:bottom w:val="none" w:sz="0" w:space="0" w:color="auto"/>
                    <w:right w:val="none" w:sz="0" w:space="0" w:color="auto"/>
                  </w:divBdr>
                </w:div>
                <w:div w:id="2024670723">
                  <w:marLeft w:val="0"/>
                  <w:marRight w:val="0"/>
                  <w:marTop w:val="0"/>
                  <w:marBottom w:val="0"/>
                  <w:divBdr>
                    <w:top w:val="none" w:sz="0" w:space="0" w:color="auto"/>
                    <w:left w:val="none" w:sz="0" w:space="0" w:color="auto"/>
                    <w:bottom w:val="none" w:sz="0" w:space="0" w:color="auto"/>
                    <w:right w:val="none" w:sz="0" w:space="0" w:color="auto"/>
                  </w:divBdr>
                </w:div>
                <w:div w:id="783620857">
                  <w:marLeft w:val="0"/>
                  <w:marRight w:val="0"/>
                  <w:marTop w:val="0"/>
                  <w:marBottom w:val="0"/>
                  <w:divBdr>
                    <w:top w:val="none" w:sz="0" w:space="0" w:color="auto"/>
                    <w:left w:val="none" w:sz="0" w:space="0" w:color="auto"/>
                    <w:bottom w:val="none" w:sz="0" w:space="0" w:color="auto"/>
                    <w:right w:val="none" w:sz="0" w:space="0" w:color="auto"/>
                  </w:divBdr>
                </w:div>
                <w:div w:id="1191380098">
                  <w:marLeft w:val="0"/>
                  <w:marRight w:val="0"/>
                  <w:marTop w:val="0"/>
                  <w:marBottom w:val="0"/>
                  <w:divBdr>
                    <w:top w:val="none" w:sz="0" w:space="0" w:color="auto"/>
                    <w:left w:val="none" w:sz="0" w:space="0" w:color="auto"/>
                    <w:bottom w:val="none" w:sz="0" w:space="0" w:color="auto"/>
                    <w:right w:val="none" w:sz="0" w:space="0" w:color="auto"/>
                  </w:divBdr>
                </w:div>
                <w:div w:id="1945838912">
                  <w:marLeft w:val="0"/>
                  <w:marRight w:val="0"/>
                  <w:marTop w:val="0"/>
                  <w:marBottom w:val="0"/>
                  <w:divBdr>
                    <w:top w:val="none" w:sz="0" w:space="0" w:color="auto"/>
                    <w:left w:val="none" w:sz="0" w:space="0" w:color="auto"/>
                    <w:bottom w:val="none" w:sz="0" w:space="0" w:color="auto"/>
                    <w:right w:val="none" w:sz="0" w:space="0" w:color="auto"/>
                  </w:divBdr>
                </w:div>
                <w:div w:id="195699647">
                  <w:marLeft w:val="0"/>
                  <w:marRight w:val="0"/>
                  <w:marTop w:val="0"/>
                  <w:marBottom w:val="0"/>
                  <w:divBdr>
                    <w:top w:val="none" w:sz="0" w:space="0" w:color="auto"/>
                    <w:left w:val="none" w:sz="0" w:space="0" w:color="auto"/>
                    <w:bottom w:val="none" w:sz="0" w:space="0" w:color="auto"/>
                    <w:right w:val="none" w:sz="0" w:space="0" w:color="auto"/>
                  </w:divBdr>
                </w:div>
                <w:div w:id="1834565270">
                  <w:marLeft w:val="0"/>
                  <w:marRight w:val="0"/>
                  <w:marTop w:val="0"/>
                  <w:marBottom w:val="0"/>
                  <w:divBdr>
                    <w:top w:val="none" w:sz="0" w:space="0" w:color="auto"/>
                    <w:left w:val="none" w:sz="0" w:space="0" w:color="auto"/>
                    <w:bottom w:val="none" w:sz="0" w:space="0" w:color="auto"/>
                    <w:right w:val="none" w:sz="0" w:space="0" w:color="auto"/>
                  </w:divBdr>
                </w:div>
                <w:div w:id="546602571">
                  <w:marLeft w:val="0"/>
                  <w:marRight w:val="0"/>
                  <w:marTop w:val="0"/>
                  <w:marBottom w:val="0"/>
                  <w:divBdr>
                    <w:top w:val="none" w:sz="0" w:space="0" w:color="auto"/>
                    <w:left w:val="none" w:sz="0" w:space="0" w:color="auto"/>
                    <w:bottom w:val="none" w:sz="0" w:space="0" w:color="auto"/>
                    <w:right w:val="none" w:sz="0" w:space="0" w:color="auto"/>
                  </w:divBdr>
                </w:div>
                <w:div w:id="726221513">
                  <w:marLeft w:val="0"/>
                  <w:marRight w:val="0"/>
                  <w:marTop w:val="0"/>
                  <w:marBottom w:val="0"/>
                  <w:divBdr>
                    <w:top w:val="none" w:sz="0" w:space="0" w:color="auto"/>
                    <w:left w:val="none" w:sz="0" w:space="0" w:color="auto"/>
                    <w:bottom w:val="none" w:sz="0" w:space="0" w:color="auto"/>
                    <w:right w:val="none" w:sz="0" w:space="0" w:color="auto"/>
                  </w:divBdr>
                </w:div>
                <w:div w:id="770129874">
                  <w:marLeft w:val="0"/>
                  <w:marRight w:val="0"/>
                  <w:marTop w:val="0"/>
                  <w:marBottom w:val="0"/>
                  <w:divBdr>
                    <w:top w:val="none" w:sz="0" w:space="0" w:color="auto"/>
                    <w:left w:val="none" w:sz="0" w:space="0" w:color="auto"/>
                    <w:bottom w:val="none" w:sz="0" w:space="0" w:color="auto"/>
                    <w:right w:val="none" w:sz="0" w:space="0" w:color="auto"/>
                  </w:divBdr>
                </w:div>
                <w:div w:id="12659231">
                  <w:marLeft w:val="0"/>
                  <w:marRight w:val="0"/>
                  <w:marTop w:val="0"/>
                  <w:marBottom w:val="0"/>
                  <w:divBdr>
                    <w:top w:val="none" w:sz="0" w:space="0" w:color="auto"/>
                    <w:left w:val="none" w:sz="0" w:space="0" w:color="auto"/>
                    <w:bottom w:val="none" w:sz="0" w:space="0" w:color="auto"/>
                    <w:right w:val="none" w:sz="0" w:space="0" w:color="auto"/>
                  </w:divBdr>
                </w:div>
                <w:div w:id="1968467117">
                  <w:marLeft w:val="0"/>
                  <w:marRight w:val="0"/>
                  <w:marTop w:val="0"/>
                  <w:marBottom w:val="0"/>
                  <w:divBdr>
                    <w:top w:val="none" w:sz="0" w:space="0" w:color="auto"/>
                    <w:left w:val="none" w:sz="0" w:space="0" w:color="auto"/>
                    <w:bottom w:val="none" w:sz="0" w:space="0" w:color="auto"/>
                    <w:right w:val="none" w:sz="0" w:space="0" w:color="auto"/>
                  </w:divBdr>
                </w:div>
                <w:div w:id="1220745883">
                  <w:marLeft w:val="0"/>
                  <w:marRight w:val="0"/>
                  <w:marTop w:val="0"/>
                  <w:marBottom w:val="0"/>
                  <w:divBdr>
                    <w:top w:val="none" w:sz="0" w:space="0" w:color="auto"/>
                    <w:left w:val="none" w:sz="0" w:space="0" w:color="auto"/>
                    <w:bottom w:val="none" w:sz="0" w:space="0" w:color="auto"/>
                    <w:right w:val="none" w:sz="0" w:space="0" w:color="auto"/>
                  </w:divBdr>
                </w:div>
                <w:div w:id="789933742">
                  <w:marLeft w:val="0"/>
                  <w:marRight w:val="0"/>
                  <w:marTop w:val="0"/>
                  <w:marBottom w:val="0"/>
                  <w:divBdr>
                    <w:top w:val="none" w:sz="0" w:space="0" w:color="auto"/>
                    <w:left w:val="none" w:sz="0" w:space="0" w:color="auto"/>
                    <w:bottom w:val="none" w:sz="0" w:space="0" w:color="auto"/>
                    <w:right w:val="none" w:sz="0" w:space="0" w:color="auto"/>
                  </w:divBdr>
                </w:div>
                <w:div w:id="984161842">
                  <w:marLeft w:val="0"/>
                  <w:marRight w:val="0"/>
                  <w:marTop w:val="0"/>
                  <w:marBottom w:val="0"/>
                  <w:divBdr>
                    <w:top w:val="none" w:sz="0" w:space="0" w:color="auto"/>
                    <w:left w:val="none" w:sz="0" w:space="0" w:color="auto"/>
                    <w:bottom w:val="none" w:sz="0" w:space="0" w:color="auto"/>
                    <w:right w:val="none" w:sz="0" w:space="0" w:color="auto"/>
                  </w:divBdr>
                </w:div>
                <w:div w:id="1678775376">
                  <w:marLeft w:val="0"/>
                  <w:marRight w:val="0"/>
                  <w:marTop w:val="0"/>
                  <w:marBottom w:val="0"/>
                  <w:divBdr>
                    <w:top w:val="none" w:sz="0" w:space="0" w:color="auto"/>
                    <w:left w:val="none" w:sz="0" w:space="0" w:color="auto"/>
                    <w:bottom w:val="none" w:sz="0" w:space="0" w:color="auto"/>
                    <w:right w:val="none" w:sz="0" w:space="0" w:color="auto"/>
                  </w:divBdr>
                </w:div>
                <w:div w:id="1401638015">
                  <w:marLeft w:val="0"/>
                  <w:marRight w:val="0"/>
                  <w:marTop w:val="0"/>
                  <w:marBottom w:val="0"/>
                  <w:divBdr>
                    <w:top w:val="none" w:sz="0" w:space="0" w:color="auto"/>
                    <w:left w:val="none" w:sz="0" w:space="0" w:color="auto"/>
                    <w:bottom w:val="none" w:sz="0" w:space="0" w:color="auto"/>
                    <w:right w:val="none" w:sz="0" w:space="0" w:color="auto"/>
                  </w:divBdr>
                </w:div>
                <w:div w:id="1313868132">
                  <w:marLeft w:val="0"/>
                  <w:marRight w:val="0"/>
                  <w:marTop w:val="0"/>
                  <w:marBottom w:val="0"/>
                  <w:divBdr>
                    <w:top w:val="none" w:sz="0" w:space="0" w:color="auto"/>
                    <w:left w:val="none" w:sz="0" w:space="0" w:color="auto"/>
                    <w:bottom w:val="none" w:sz="0" w:space="0" w:color="auto"/>
                    <w:right w:val="none" w:sz="0" w:space="0" w:color="auto"/>
                  </w:divBdr>
                </w:div>
                <w:div w:id="1200243011">
                  <w:marLeft w:val="0"/>
                  <w:marRight w:val="0"/>
                  <w:marTop w:val="0"/>
                  <w:marBottom w:val="0"/>
                  <w:divBdr>
                    <w:top w:val="none" w:sz="0" w:space="0" w:color="auto"/>
                    <w:left w:val="none" w:sz="0" w:space="0" w:color="auto"/>
                    <w:bottom w:val="none" w:sz="0" w:space="0" w:color="auto"/>
                    <w:right w:val="none" w:sz="0" w:space="0" w:color="auto"/>
                  </w:divBdr>
                </w:div>
                <w:div w:id="885221237">
                  <w:marLeft w:val="0"/>
                  <w:marRight w:val="0"/>
                  <w:marTop w:val="0"/>
                  <w:marBottom w:val="0"/>
                  <w:divBdr>
                    <w:top w:val="none" w:sz="0" w:space="0" w:color="auto"/>
                    <w:left w:val="none" w:sz="0" w:space="0" w:color="auto"/>
                    <w:bottom w:val="none" w:sz="0" w:space="0" w:color="auto"/>
                    <w:right w:val="none" w:sz="0" w:space="0" w:color="auto"/>
                  </w:divBdr>
                </w:div>
                <w:div w:id="305627116">
                  <w:marLeft w:val="0"/>
                  <w:marRight w:val="0"/>
                  <w:marTop w:val="0"/>
                  <w:marBottom w:val="0"/>
                  <w:divBdr>
                    <w:top w:val="none" w:sz="0" w:space="0" w:color="auto"/>
                    <w:left w:val="none" w:sz="0" w:space="0" w:color="auto"/>
                    <w:bottom w:val="none" w:sz="0" w:space="0" w:color="auto"/>
                    <w:right w:val="none" w:sz="0" w:space="0" w:color="auto"/>
                  </w:divBdr>
                </w:div>
                <w:div w:id="743143208">
                  <w:marLeft w:val="0"/>
                  <w:marRight w:val="0"/>
                  <w:marTop w:val="0"/>
                  <w:marBottom w:val="0"/>
                  <w:divBdr>
                    <w:top w:val="none" w:sz="0" w:space="0" w:color="auto"/>
                    <w:left w:val="none" w:sz="0" w:space="0" w:color="auto"/>
                    <w:bottom w:val="none" w:sz="0" w:space="0" w:color="auto"/>
                    <w:right w:val="none" w:sz="0" w:space="0" w:color="auto"/>
                  </w:divBdr>
                </w:div>
                <w:div w:id="1492260264">
                  <w:marLeft w:val="0"/>
                  <w:marRight w:val="0"/>
                  <w:marTop w:val="0"/>
                  <w:marBottom w:val="0"/>
                  <w:divBdr>
                    <w:top w:val="none" w:sz="0" w:space="0" w:color="auto"/>
                    <w:left w:val="none" w:sz="0" w:space="0" w:color="auto"/>
                    <w:bottom w:val="none" w:sz="0" w:space="0" w:color="auto"/>
                    <w:right w:val="none" w:sz="0" w:space="0" w:color="auto"/>
                  </w:divBdr>
                </w:div>
                <w:div w:id="1429042253">
                  <w:marLeft w:val="0"/>
                  <w:marRight w:val="0"/>
                  <w:marTop w:val="0"/>
                  <w:marBottom w:val="0"/>
                  <w:divBdr>
                    <w:top w:val="none" w:sz="0" w:space="0" w:color="auto"/>
                    <w:left w:val="none" w:sz="0" w:space="0" w:color="auto"/>
                    <w:bottom w:val="none" w:sz="0" w:space="0" w:color="auto"/>
                    <w:right w:val="none" w:sz="0" w:space="0" w:color="auto"/>
                  </w:divBdr>
                </w:div>
                <w:div w:id="1743093591">
                  <w:marLeft w:val="0"/>
                  <w:marRight w:val="0"/>
                  <w:marTop w:val="0"/>
                  <w:marBottom w:val="0"/>
                  <w:divBdr>
                    <w:top w:val="none" w:sz="0" w:space="0" w:color="auto"/>
                    <w:left w:val="none" w:sz="0" w:space="0" w:color="auto"/>
                    <w:bottom w:val="none" w:sz="0" w:space="0" w:color="auto"/>
                    <w:right w:val="none" w:sz="0" w:space="0" w:color="auto"/>
                  </w:divBdr>
                </w:div>
                <w:div w:id="1294095283">
                  <w:marLeft w:val="0"/>
                  <w:marRight w:val="0"/>
                  <w:marTop w:val="0"/>
                  <w:marBottom w:val="0"/>
                  <w:divBdr>
                    <w:top w:val="none" w:sz="0" w:space="0" w:color="auto"/>
                    <w:left w:val="none" w:sz="0" w:space="0" w:color="auto"/>
                    <w:bottom w:val="none" w:sz="0" w:space="0" w:color="auto"/>
                    <w:right w:val="none" w:sz="0" w:space="0" w:color="auto"/>
                  </w:divBdr>
                </w:div>
                <w:div w:id="755858118">
                  <w:marLeft w:val="0"/>
                  <w:marRight w:val="0"/>
                  <w:marTop w:val="0"/>
                  <w:marBottom w:val="0"/>
                  <w:divBdr>
                    <w:top w:val="none" w:sz="0" w:space="0" w:color="auto"/>
                    <w:left w:val="none" w:sz="0" w:space="0" w:color="auto"/>
                    <w:bottom w:val="none" w:sz="0" w:space="0" w:color="auto"/>
                    <w:right w:val="none" w:sz="0" w:space="0" w:color="auto"/>
                  </w:divBdr>
                </w:div>
                <w:div w:id="679551206">
                  <w:marLeft w:val="0"/>
                  <w:marRight w:val="0"/>
                  <w:marTop w:val="0"/>
                  <w:marBottom w:val="0"/>
                  <w:divBdr>
                    <w:top w:val="none" w:sz="0" w:space="0" w:color="auto"/>
                    <w:left w:val="none" w:sz="0" w:space="0" w:color="auto"/>
                    <w:bottom w:val="none" w:sz="0" w:space="0" w:color="auto"/>
                    <w:right w:val="none" w:sz="0" w:space="0" w:color="auto"/>
                  </w:divBdr>
                </w:div>
                <w:div w:id="552077709">
                  <w:marLeft w:val="0"/>
                  <w:marRight w:val="0"/>
                  <w:marTop w:val="0"/>
                  <w:marBottom w:val="0"/>
                  <w:divBdr>
                    <w:top w:val="none" w:sz="0" w:space="0" w:color="auto"/>
                    <w:left w:val="none" w:sz="0" w:space="0" w:color="auto"/>
                    <w:bottom w:val="none" w:sz="0" w:space="0" w:color="auto"/>
                    <w:right w:val="none" w:sz="0" w:space="0" w:color="auto"/>
                  </w:divBdr>
                </w:div>
                <w:div w:id="1694456983">
                  <w:marLeft w:val="0"/>
                  <w:marRight w:val="0"/>
                  <w:marTop w:val="0"/>
                  <w:marBottom w:val="0"/>
                  <w:divBdr>
                    <w:top w:val="none" w:sz="0" w:space="0" w:color="auto"/>
                    <w:left w:val="none" w:sz="0" w:space="0" w:color="auto"/>
                    <w:bottom w:val="none" w:sz="0" w:space="0" w:color="auto"/>
                    <w:right w:val="none" w:sz="0" w:space="0" w:color="auto"/>
                  </w:divBdr>
                </w:div>
                <w:div w:id="668102242">
                  <w:marLeft w:val="0"/>
                  <w:marRight w:val="0"/>
                  <w:marTop w:val="0"/>
                  <w:marBottom w:val="0"/>
                  <w:divBdr>
                    <w:top w:val="none" w:sz="0" w:space="0" w:color="auto"/>
                    <w:left w:val="none" w:sz="0" w:space="0" w:color="auto"/>
                    <w:bottom w:val="none" w:sz="0" w:space="0" w:color="auto"/>
                    <w:right w:val="none" w:sz="0" w:space="0" w:color="auto"/>
                  </w:divBdr>
                </w:div>
                <w:div w:id="1437479373">
                  <w:marLeft w:val="0"/>
                  <w:marRight w:val="0"/>
                  <w:marTop w:val="0"/>
                  <w:marBottom w:val="0"/>
                  <w:divBdr>
                    <w:top w:val="none" w:sz="0" w:space="0" w:color="auto"/>
                    <w:left w:val="none" w:sz="0" w:space="0" w:color="auto"/>
                    <w:bottom w:val="none" w:sz="0" w:space="0" w:color="auto"/>
                    <w:right w:val="none" w:sz="0" w:space="0" w:color="auto"/>
                  </w:divBdr>
                </w:div>
                <w:div w:id="482042221">
                  <w:marLeft w:val="0"/>
                  <w:marRight w:val="0"/>
                  <w:marTop w:val="0"/>
                  <w:marBottom w:val="0"/>
                  <w:divBdr>
                    <w:top w:val="none" w:sz="0" w:space="0" w:color="auto"/>
                    <w:left w:val="none" w:sz="0" w:space="0" w:color="auto"/>
                    <w:bottom w:val="none" w:sz="0" w:space="0" w:color="auto"/>
                    <w:right w:val="none" w:sz="0" w:space="0" w:color="auto"/>
                  </w:divBdr>
                </w:div>
                <w:div w:id="932933205">
                  <w:marLeft w:val="0"/>
                  <w:marRight w:val="0"/>
                  <w:marTop w:val="0"/>
                  <w:marBottom w:val="0"/>
                  <w:divBdr>
                    <w:top w:val="none" w:sz="0" w:space="0" w:color="auto"/>
                    <w:left w:val="none" w:sz="0" w:space="0" w:color="auto"/>
                    <w:bottom w:val="none" w:sz="0" w:space="0" w:color="auto"/>
                    <w:right w:val="none" w:sz="0" w:space="0" w:color="auto"/>
                  </w:divBdr>
                </w:div>
                <w:div w:id="1357122625">
                  <w:marLeft w:val="0"/>
                  <w:marRight w:val="0"/>
                  <w:marTop w:val="0"/>
                  <w:marBottom w:val="0"/>
                  <w:divBdr>
                    <w:top w:val="none" w:sz="0" w:space="0" w:color="auto"/>
                    <w:left w:val="none" w:sz="0" w:space="0" w:color="auto"/>
                    <w:bottom w:val="none" w:sz="0" w:space="0" w:color="auto"/>
                    <w:right w:val="none" w:sz="0" w:space="0" w:color="auto"/>
                  </w:divBdr>
                </w:div>
                <w:div w:id="875581027">
                  <w:marLeft w:val="0"/>
                  <w:marRight w:val="0"/>
                  <w:marTop w:val="0"/>
                  <w:marBottom w:val="0"/>
                  <w:divBdr>
                    <w:top w:val="none" w:sz="0" w:space="0" w:color="auto"/>
                    <w:left w:val="none" w:sz="0" w:space="0" w:color="auto"/>
                    <w:bottom w:val="none" w:sz="0" w:space="0" w:color="auto"/>
                    <w:right w:val="none" w:sz="0" w:space="0" w:color="auto"/>
                  </w:divBdr>
                </w:div>
                <w:div w:id="1490092910">
                  <w:marLeft w:val="0"/>
                  <w:marRight w:val="0"/>
                  <w:marTop w:val="0"/>
                  <w:marBottom w:val="0"/>
                  <w:divBdr>
                    <w:top w:val="none" w:sz="0" w:space="0" w:color="auto"/>
                    <w:left w:val="none" w:sz="0" w:space="0" w:color="auto"/>
                    <w:bottom w:val="none" w:sz="0" w:space="0" w:color="auto"/>
                    <w:right w:val="none" w:sz="0" w:space="0" w:color="auto"/>
                  </w:divBdr>
                </w:div>
                <w:div w:id="293872779">
                  <w:marLeft w:val="0"/>
                  <w:marRight w:val="0"/>
                  <w:marTop w:val="0"/>
                  <w:marBottom w:val="0"/>
                  <w:divBdr>
                    <w:top w:val="none" w:sz="0" w:space="0" w:color="auto"/>
                    <w:left w:val="none" w:sz="0" w:space="0" w:color="auto"/>
                    <w:bottom w:val="none" w:sz="0" w:space="0" w:color="auto"/>
                    <w:right w:val="none" w:sz="0" w:space="0" w:color="auto"/>
                  </w:divBdr>
                </w:div>
                <w:div w:id="27072679">
                  <w:marLeft w:val="0"/>
                  <w:marRight w:val="0"/>
                  <w:marTop w:val="0"/>
                  <w:marBottom w:val="0"/>
                  <w:divBdr>
                    <w:top w:val="none" w:sz="0" w:space="0" w:color="auto"/>
                    <w:left w:val="none" w:sz="0" w:space="0" w:color="auto"/>
                    <w:bottom w:val="none" w:sz="0" w:space="0" w:color="auto"/>
                    <w:right w:val="none" w:sz="0" w:space="0" w:color="auto"/>
                  </w:divBdr>
                </w:div>
                <w:div w:id="1315530253">
                  <w:marLeft w:val="0"/>
                  <w:marRight w:val="0"/>
                  <w:marTop w:val="0"/>
                  <w:marBottom w:val="0"/>
                  <w:divBdr>
                    <w:top w:val="none" w:sz="0" w:space="0" w:color="auto"/>
                    <w:left w:val="none" w:sz="0" w:space="0" w:color="auto"/>
                    <w:bottom w:val="none" w:sz="0" w:space="0" w:color="auto"/>
                    <w:right w:val="none" w:sz="0" w:space="0" w:color="auto"/>
                  </w:divBdr>
                </w:div>
                <w:div w:id="775638579">
                  <w:marLeft w:val="0"/>
                  <w:marRight w:val="0"/>
                  <w:marTop w:val="0"/>
                  <w:marBottom w:val="0"/>
                  <w:divBdr>
                    <w:top w:val="none" w:sz="0" w:space="0" w:color="auto"/>
                    <w:left w:val="none" w:sz="0" w:space="0" w:color="auto"/>
                    <w:bottom w:val="none" w:sz="0" w:space="0" w:color="auto"/>
                    <w:right w:val="none" w:sz="0" w:space="0" w:color="auto"/>
                  </w:divBdr>
                </w:div>
                <w:div w:id="660079266">
                  <w:marLeft w:val="0"/>
                  <w:marRight w:val="0"/>
                  <w:marTop w:val="0"/>
                  <w:marBottom w:val="0"/>
                  <w:divBdr>
                    <w:top w:val="none" w:sz="0" w:space="0" w:color="auto"/>
                    <w:left w:val="none" w:sz="0" w:space="0" w:color="auto"/>
                    <w:bottom w:val="none" w:sz="0" w:space="0" w:color="auto"/>
                    <w:right w:val="none" w:sz="0" w:space="0" w:color="auto"/>
                  </w:divBdr>
                </w:div>
                <w:div w:id="367529840">
                  <w:marLeft w:val="0"/>
                  <w:marRight w:val="0"/>
                  <w:marTop w:val="0"/>
                  <w:marBottom w:val="0"/>
                  <w:divBdr>
                    <w:top w:val="none" w:sz="0" w:space="0" w:color="auto"/>
                    <w:left w:val="none" w:sz="0" w:space="0" w:color="auto"/>
                    <w:bottom w:val="none" w:sz="0" w:space="0" w:color="auto"/>
                    <w:right w:val="none" w:sz="0" w:space="0" w:color="auto"/>
                  </w:divBdr>
                </w:div>
                <w:div w:id="1269240250">
                  <w:marLeft w:val="0"/>
                  <w:marRight w:val="0"/>
                  <w:marTop w:val="0"/>
                  <w:marBottom w:val="0"/>
                  <w:divBdr>
                    <w:top w:val="none" w:sz="0" w:space="0" w:color="auto"/>
                    <w:left w:val="none" w:sz="0" w:space="0" w:color="auto"/>
                    <w:bottom w:val="none" w:sz="0" w:space="0" w:color="auto"/>
                    <w:right w:val="none" w:sz="0" w:space="0" w:color="auto"/>
                  </w:divBdr>
                </w:div>
                <w:div w:id="364018239">
                  <w:marLeft w:val="0"/>
                  <w:marRight w:val="0"/>
                  <w:marTop w:val="0"/>
                  <w:marBottom w:val="0"/>
                  <w:divBdr>
                    <w:top w:val="none" w:sz="0" w:space="0" w:color="auto"/>
                    <w:left w:val="none" w:sz="0" w:space="0" w:color="auto"/>
                    <w:bottom w:val="none" w:sz="0" w:space="0" w:color="auto"/>
                    <w:right w:val="none" w:sz="0" w:space="0" w:color="auto"/>
                  </w:divBdr>
                </w:div>
                <w:div w:id="18363104">
                  <w:marLeft w:val="0"/>
                  <w:marRight w:val="0"/>
                  <w:marTop w:val="0"/>
                  <w:marBottom w:val="0"/>
                  <w:divBdr>
                    <w:top w:val="none" w:sz="0" w:space="0" w:color="auto"/>
                    <w:left w:val="none" w:sz="0" w:space="0" w:color="auto"/>
                    <w:bottom w:val="none" w:sz="0" w:space="0" w:color="auto"/>
                    <w:right w:val="none" w:sz="0" w:space="0" w:color="auto"/>
                  </w:divBdr>
                </w:div>
                <w:div w:id="1688631278">
                  <w:marLeft w:val="0"/>
                  <w:marRight w:val="0"/>
                  <w:marTop w:val="0"/>
                  <w:marBottom w:val="0"/>
                  <w:divBdr>
                    <w:top w:val="none" w:sz="0" w:space="0" w:color="auto"/>
                    <w:left w:val="none" w:sz="0" w:space="0" w:color="auto"/>
                    <w:bottom w:val="none" w:sz="0" w:space="0" w:color="auto"/>
                    <w:right w:val="none" w:sz="0" w:space="0" w:color="auto"/>
                  </w:divBdr>
                </w:div>
                <w:div w:id="560947692">
                  <w:marLeft w:val="0"/>
                  <w:marRight w:val="0"/>
                  <w:marTop w:val="0"/>
                  <w:marBottom w:val="0"/>
                  <w:divBdr>
                    <w:top w:val="none" w:sz="0" w:space="0" w:color="auto"/>
                    <w:left w:val="none" w:sz="0" w:space="0" w:color="auto"/>
                    <w:bottom w:val="none" w:sz="0" w:space="0" w:color="auto"/>
                    <w:right w:val="none" w:sz="0" w:space="0" w:color="auto"/>
                  </w:divBdr>
                </w:div>
                <w:div w:id="754783583">
                  <w:marLeft w:val="0"/>
                  <w:marRight w:val="0"/>
                  <w:marTop w:val="0"/>
                  <w:marBottom w:val="0"/>
                  <w:divBdr>
                    <w:top w:val="none" w:sz="0" w:space="0" w:color="auto"/>
                    <w:left w:val="none" w:sz="0" w:space="0" w:color="auto"/>
                    <w:bottom w:val="none" w:sz="0" w:space="0" w:color="auto"/>
                    <w:right w:val="none" w:sz="0" w:space="0" w:color="auto"/>
                  </w:divBdr>
                </w:div>
                <w:div w:id="1868903725">
                  <w:marLeft w:val="0"/>
                  <w:marRight w:val="0"/>
                  <w:marTop w:val="0"/>
                  <w:marBottom w:val="0"/>
                  <w:divBdr>
                    <w:top w:val="none" w:sz="0" w:space="0" w:color="auto"/>
                    <w:left w:val="none" w:sz="0" w:space="0" w:color="auto"/>
                    <w:bottom w:val="none" w:sz="0" w:space="0" w:color="auto"/>
                    <w:right w:val="none" w:sz="0" w:space="0" w:color="auto"/>
                  </w:divBdr>
                </w:div>
                <w:div w:id="288245362">
                  <w:marLeft w:val="0"/>
                  <w:marRight w:val="0"/>
                  <w:marTop w:val="0"/>
                  <w:marBottom w:val="0"/>
                  <w:divBdr>
                    <w:top w:val="none" w:sz="0" w:space="0" w:color="auto"/>
                    <w:left w:val="none" w:sz="0" w:space="0" w:color="auto"/>
                    <w:bottom w:val="none" w:sz="0" w:space="0" w:color="auto"/>
                    <w:right w:val="none" w:sz="0" w:space="0" w:color="auto"/>
                  </w:divBdr>
                </w:div>
                <w:div w:id="708186875">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652371208">
                  <w:marLeft w:val="0"/>
                  <w:marRight w:val="0"/>
                  <w:marTop w:val="0"/>
                  <w:marBottom w:val="0"/>
                  <w:divBdr>
                    <w:top w:val="none" w:sz="0" w:space="0" w:color="auto"/>
                    <w:left w:val="none" w:sz="0" w:space="0" w:color="auto"/>
                    <w:bottom w:val="none" w:sz="0" w:space="0" w:color="auto"/>
                    <w:right w:val="none" w:sz="0" w:space="0" w:color="auto"/>
                  </w:divBdr>
                </w:div>
                <w:div w:id="2052991926">
                  <w:marLeft w:val="0"/>
                  <w:marRight w:val="0"/>
                  <w:marTop w:val="0"/>
                  <w:marBottom w:val="0"/>
                  <w:divBdr>
                    <w:top w:val="none" w:sz="0" w:space="0" w:color="auto"/>
                    <w:left w:val="none" w:sz="0" w:space="0" w:color="auto"/>
                    <w:bottom w:val="none" w:sz="0" w:space="0" w:color="auto"/>
                    <w:right w:val="none" w:sz="0" w:space="0" w:color="auto"/>
                  </w:divBdr>
                </w:div>
                <w:div w:id="218176394">
                  <w:marLeft w:val="0"/>
                  <w:marRight w:val="0"/>
                  <w:marTop w:val="0"/>
                  <w:marBottom w:val="0"/>
                  <w:divBdr>
                    <w:top w:val="none" w:sz="0" w:space="0" w:color="auto"/>
                    <w:left w:val="none" w:sz="0" w:space="0" w:color="auto"/>
                    <w:bottom w:val="none" w:sz="0" w:space="0" w:color="auto"/>
                    <w:right w:val="none" w:sz="0" w:space="0" w:color="auto"/>
                  </w:divBdr>
                </w:div>
                <w:div w:id="85197959">
                  <w:marLeft w:val="0"/>
                  <w:marRight w:val="0"/>
                  <w:marTop w:val="0"/>
                  <w:marBottom w:val="0"/>
                  <w:divBdr>
                    <w:top w:val="none" w:sz="0" w:space="0" w:color="auto"/>
                    <w:left w:val="none" w:sz="0" w:space="0" w:color="auto"/>
                    <w:bottom w:val="none" w:sz="0" w:space="0" w:color="auto"/>
                    <w:right w:val="none" w:sz="0" w:space="0" w:color="auto"/>
                  </w:divBdr>
                </w:div>
                <w:div w:id="645670164">
                  <w:marLeft w:val="0"/>
                  <w:marRight w:val="0"/>
                  <w:marTop w:val="0"/>
                  <w:marBottom w:val="0"/>
                  <w:divBdr>
                    <w:top w:val="none" w:sz="0" w:space="0" w:color="auto"/>
                    <w:left w:val="none" w:sz="0" w:space="0" w:color="auto"/>
                    <w:bottom w:val="none" w:sz="0" w:space="0" w:color="auto"/>
                    <w:right w:val="none" w:sz="0" w:space="0" w:color="auto"/>
                  </w:divBdr>
                </w:div>
                <w:div w:id="2036349291">
                  <w:marLeft w:val="0"/>
                  <w:marRight w:val="0"/>
                  <w:marTop w:val="0"/>
                  <w:marBottom w:val="0"/>
                  <w:divBdr>
                    <w:top w:val="none" w:sz="0" w:space="0" w:color="auto"/>
                    <w:left w:val="none" w:sz="0" w:space="0" w:color="auto"/>
                    <w:bottom w:val="none" w:sz="0" w:space="0" w:color="auto"/>
                    <w:right w:val="none" w:sz="0" w:space="0" w:color="auto"/>
                  </w:divBdr>
                </w:div>
                <w:div w:id="1612736350">
                  <w:marLeft w:val="0"/>
                  <w:marRight w:val="0"/>
                  <w:marTop w:val="0"/>
                  <w:marBottom w:val="0"/>
                  <w:divBdr>
                    <w:top w:val="none" w:sz="0" w:space="0" w:color="auto"/>
                    <w:left w:val="none" w:sz="0" w:space="0" w:color="auto"/>
                    <w:bottom w:val="none" w:sz="0" w:space="0" w:color="auto"/>
                    <w:right w:val="none" w:sz="0" w:space="0" w:color="auto"/>
                  </w:divBdr>
                </w:div>
                <w:div w:id="734815819">
                  <w:marLeft w:val="0"/>
                  <w:marRight w:val="0"/>
                  <w:marTop w:val="0"/>
                  <w:marBottom w:val="0"/>
                  <w:divBdr>
                    <w:top w:val="none" w:sz="0" w:space="0" w:color="auto"/>
                    <w:left w:val="none" w:sz="0" w:space="0" w:color="auto"/>
                    <w:bottom w:val="none" w:sz="0" w:space="0" w:color="auto"/>
                    <w:right w:val="none" w:sz="0" w:space="0" w:color="auto"/>
                  </w:divBdr>
                </w:div>
                <w:div w:id="1901404580">
                  <w:marLeft w:val="0"/>
                  <w:marRight w:val="0"/>
                  <w:marTop w:val="0"/>
                  <w:marBottom w:val="0"/>
                  <w:divBdr>
                    <w:top w:val="none" w:sz="0" w:space="0" w:color="auto"/>
                    <w:left w:val="none" w:sz="0" w:space="0" w:color="auto"/>
                    <w:bottom w:val="none" w:sz="0" w:space="0" w:color="auto"/>
                    <w:right w:val="none" w:sz="0" w:space="0" w:color="auto"/>
                  </w:divBdr>
                </w:div>
                <w:div w:id="374618679">
                  <w:marLeft w:val="0"/>
                  <w:marRight w:val="0"/>
                  <w:marTop w:val="0"/>
                  <w:marBottom w:val="0"/>
                  <w:divBdr>
                    <w:top w:val="none" w:sz="0" w:space="0" w:color="auto"/>
                    <w:left w:val="none" w:sz="0" w:space="0" w:color="auto"/>
                    <w:bottom w:val="none" w:sz="0" w:space="0" w:color="auto"/>
                    <w:right w:val="none" w:sz="0" w:space="0" w:color="auto"/>
                  </w:divBdr>
                </w:div>
                <w:div w:id="1786804614">
                  <w:marLeft w:val="0"/>
                  <w:marRight w:val="0"/>
                  <w:marTop w:val="0"/>
                  <w:marBottom w:val="0"/>
                  <w:divBdr>
                    <w:top w:val="none" w:sz="0" w:space="0" w:color="auto"/>
                    <w:left w:val="none" w:sz="0" w:space="0" w:color="auto"/>
                    <w:bottom w:val="none" w:sz="0" w:space="0" w:color="auto"/>
                    <w:right w:val="none" w:sz="0" w:space="0" w:color="auto"/>
                  </w:divBdr>
                </w:div>
                <w:div w:id="635451438">
                  <w:marLeft w:val="0"/>
                  <w:marRight w:val="0"/>
                  <w:marTop w:val="0"/>
                  <w:marBottom w:val="0"/>
                  <w:divBdr>
                    <w:top w:val="none" w:sz="0" w:space="0" w:color="auto"/>
                    <w:left w:val="none" w:sz="0" w:space="0" w:color="auto"/>
                    <w:bottom w:val="none" w:sz="0" w:space="0" w:color="auto"/>
                    <w:right w:val="none" w:sz="0" w:space="0" w:color="auto"/>
                  </w:divBdr>
                </w:div>
                <w:div w:id="1596473490">
                  <w:marLeft w:val="0"/>
                  <w:marRight w:val="0"/>
                  <w:marTop w:val="0"/>
                  <w:marBottom w:val="0"/>
                  <w:divBdr>
                    <w:top w:val="none" w:sz="0" w:space="0" w:color="auto"/>
                    <w:left w:val="none" w:sz="0" w:space="0" w:color="auto"/>
                    <w:bottom w:val="none" w:sz="0" w:space="0" w:color="auto"/>
                    <w:right w:val="none" w:sz="0" w:space="0" w:color="auto"/>
                  </w:divBdr>
                </w:div>
                <w:div w:id="1207333567">
                  <w:marLeft w:val="0"/>
                  <w:marRight w:val="0"/>
                  <w:marTop w:val="0"/>
                  <w:marBottom w:val="0"/>
                  <w:divBdr>
                    <w:top w:val="none" w:sz="0" w:space="0" w:color="auto"/>
                    <w:left w:val="none" w:sz="0" w:space="0" w:color="auto"/>
                    <w:bottom w:val="none" w:sz="0" w:space="0" w:color="auto"/>
                    <w:right w:val="none" w:sz="0" w:space="0" w:color="auto"/>
                  </w:divBdr>
                </w:div>
                <w:div w:id="970865319">
                  <w:marLeft w:val="0"/>
                  <w:marRight w:val="0"/>
                  <w:marTop w:val="0"/>
                  <w:marBottom w:val="0"/>
                  <w:divBdr>
                    <w:top w:val="none" w:sz="0" w:space="0" w:color="auto"/>
                    <w:left w:val="none" w:sz="0" w:space="0" w:color="auto"/>
                    <w:bottom w:val="none" w:sz="0" w:space="0" w:color="auto"/>
                    <w:right w:val="none" w:sz="0" w:space="0" w:color="auto"/>
                  </w:divBdr>
                </w:div>
                <w:div w:id="1009606009">
                  <w:marLeft w:val="0"/>
                  <w:marRight w:val="0"/>
                  <w:marTop w:val="0"/>
                  <w:marBottom w:val="0"/>
                  <w:divBdr>
                    <w:top w:val="none" w:sz="0" w:space="0" w:color="auto"/>
                    <w:left w:val="none" w:sz="0" w:space="0" w:color="auto"/>
                    <w:bottom w:val="none" w:sz="0" w:space="0" w:color="auto"/>
                    <w:right w:val="none" w:sz="0" w:space="0" w:color="auto"/>
                  </w:divBdr>
                </w:div>
                <w:div w:id="59064196">
                  <w:marLeft w:val="0"/>
                  <w:marRight w:val="0"/>
                  <w:marTop w:val="0"/>
                  <w:marBottom w:val="0"/>
                  <w:divBdr>
                    <w:top w:val="none" w:sz="0" w:space="0" w:color="auto"/>
                    <w:left w:val="none" w:sz="0" w:space="0" w:color="auto"/>
                    <w:bottom w:val="none" w:sz="0" w:space="0" w:color="auto"/>
                    <w:right w:val="none" w:sz="0" w:space="0" w:color="auto"/>
                  </w:divBdr>
                </w:div>
                <w:div w:id="1203710411">
                  <w:marLeft w:val="0"/>
                  <w:marRight w:val="0"/>
                  <w:marTop w:val="0"/>
                  <w:marBottom w:val="0"/>
                  <w:divBdr>
                    <w:top w:val="none" w:sz="0" w:space="0" w:color="auto"/>
                    <w:left w:val="none" w:sz="0" w:space="0" w:color="auto"/>
                    <w:bottom w:val="none" w:sz="0" w:space="0" w:color="auto"/>
                    <w:right w:val="none" w:sz="0" w:space="0" w:color="auto"/>
                  </w:divBdr>
                </w:div>
                <w:div w:id="2006858932">
                  <w:marLeft w:val="0"/>
                  <w:marRight w:val="0"/>
                  <w:marTop w:val="0"/>
                  <w:marBottom w:val="0"/>
                  <w:divBdr>
                    <w:top w:val="none" w:sz="0" w:space="0" w:color="auto"/>
                    <w:left w:val="none" w:sz="0" w:space="0" w:color="auto"/>
                    <w:bottom w:val="none" w:sz="0" w:space="0" w:color="auto"/>
                    <w:right w:val="none" w:sz="0" w:space="0" w:color="auto"/>
                  </w:divBdr>
                </w:div>
                <w:div w:id="1650211933">
                  <w:marLeft w:val="0"/>
                  <w:marRight w:val="0"/>
                  <w:marTop w:val="0"/>
                  <w:marBottom w:val="0"/>
                  <w:divBdr>
                    <w:top w:val="none" w:sz="0" w:space="0" w:color="auto"/>
                    <w:left w:val="none" w:sz="0" w:space="0" w:color="auto"/>
                    <w:bottom w:val="none" w:sz="0" w:space="0" w:color="auto"/>
                    <w:right w:val="none" w:sz="0" w:space="0" w:color="auto"/>
                  </w:divBdr>
                </w:div>
                <w:div w:id="1369722256">
                  <w:marLeft w:val="0"/>
                  <w:marRight w:val="0"/>
                  <w:marTop w:val="0"/>
                  <w:marBottom w:val="0"/>
                  <w:divBdr>
                    <w:top w:val="none" w:sz="0" w:space="0" w:color="auto"/>
                    <w:left w:val="none" w:sz="0" w:space="0" w:color="auto"/>
                    <w:bottom w:val="none" w:sz="0" w:space="0" w:color="auto"/>
                    <w:right w:val="none" w:sz="0" w:space="0" w:color="auto"/>
                  </w:divBdr>
                </w:div>
                <w:div w:id="799494640">
                  <w:marLeft w:val="0"/>
                  <w:marRight w:val="0"/>
                  <w:marTop w:val="0"/>
                  <w:marBottom w:val="0"/>
                  <w:divBdr>
                    <w:top w:val="none" w:sz="0" w:space="0" w:color="auto"/>
                    <w:left w:val="none" w:sz="0" w:space="0" w:color="auto"/>
                    <w:bottom w:val="none" w:sz="0" w:space="0" w:color="auto"/>
                    <w:right w:val="none" w:sz="0" w:space="0" w:color="auto"/>
                  </w:divBdr>
                </w:div>
                <w:div w:id="367533564">
                  <w:marLeft w:val="0"/>
                  <w:marRight w:val="0"/>
                  <w:marTop w:val="0"/>
                  <w:marBottom w:val="0"/>
                  <w:divBdr>
                    <w:top w:val="none" w:sz="0" w:space="0" w:color="auto"/>
                    <w:left w:val="none" w:sz="0" w:space="0" w:color="auto"/>
                    <w:bottom w:val="none" w:sz="0" w:space="0" w:color="auto"/>
                    <w:right w:val="none" w:sz="0" w:space="0" w:color="auto"/>
                  </w:divBdr>
                </w:div>
                <w:div w:id="1788163868">
                  <w:marLeft w:val="0"/>
                  <w:marRight w:val="0"/>
                  <w:marTop w:val="0"/>
                  <w:marBottom w:val="0"/>
                  <w:divBdr>
                    <w:top w:val="none" w:sz="0" w:space="0" w:color="auto"/>
                    <w:left w:val="none" w:sz="0" w:space="0" w:color="auto"/>
                    <w:bottom w:val="none" w:sz="0" w:space="0" w:color="auto"/>
                    <w:right w:val="none" w:sz="0" w:space="0" w:color="auto"/>
                  </w:divBdr>
                </w:div>
                <w:div w:id="1408728338">
                  <w:marLeft w:val="0"/>
                  <w:marRight w:val="0"/>
                  <w:marTop w:val="0"/>
                  <w:marBottom w:val="0"/>
                  <w:divBdr>
                    <w:top w:val="none" w:sz="0" w:space="0" w:color="auto"/>
                    <w:left w:val="none" w:sz="0" w:space="0" w:color="auto"/>
                    <w:bottom w:val="none" w:sz="0" w:space="0" w:color="auto"/>
                    <w:right w:val="none" w:sz="0" w:space="0" w:color="auto"/>
                  </w:divBdr>
                </w:div>
                <w:div w:id="937368481">
                  <w:marLeft w:val="0"/>
                  <w:marRight w:val="0"/>
                  <w:marTop w:val="0"/>
                  <w:marBottom w:val="0"/>
                  <w:divBdr>
                    <w:top w:val="none" w:sz="0" w:space="0" w:color="auto"/>
                    <w:left w:val="none" w:sz="0" w:space="0" w:color="auto"/>
                    <w:bottom w:val="none" w:sz="0" w:space="0" w:color="auto"/>
                    <w:right w:val="none" w:sz="0" w:space="0" w:color="auto"/>
                  </w:divBdr>
                </w:div>
                <w:div w:id="1868257217">
                  <w:marLeft w:val="0"/>
                  <w:marRight w:val="0"/>
                  <w:marTop w:val="0"/>
                  <w:marBottom w:val="0"/>
                  <w:divBdr>
                    <w:top w:val="none" w:sz="0" w:space="0" w:color="auto"/>
                    <w:left w:val="none" w:sz="0" w:space="0" w:color="auto"/>
                    <w:bottom w:val="none" w:sz="0" w:space="0" w:color="auto"/>
                    <w:right w:val="none" w:sz="0" w:space="0" w:color="auto"/>
                  </w:divBdr>
                </w:div>
                <w:div w:id="4193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19653671">
      <w:bodyDiv w:val="1"/>
      <w:marLeft w:val="0"/>
      <w:marRight w:val="0"/>
      <w:marTop w:val="0"/>
      <w:marBottom w:val="0"/>
      <w:divBdr>
        <w:top w:val="none" w:sz="0" w:space="0" w:color="auto"/>
        <w:left w:val="none" w:sz="0" w:space="0" w:color="auto"/>
        <w:bottom w:val="none" w:sz="0" w:space="0" w:color="auto"/>
        <w:right w:val="none" w:sz="0" w:space="0" w:color="auto"/>
      </w:divBdr>
    </w:div>
    <w:div w:id="619993894">
      <w:bodyDiv w:val="1"/>
      <w:marLeft w:val="0"/>
      <w:marRight w:val="0"/>
      <w:marTop w:val="0"/>
      <w:marBottom w:val="0"/>
      <w:divBdr>
        <w:top w:val="none" w:sz="0" w:space="0" w:color="auto"/>
        <w:left w:val="none" w:sz="0" w:space="0" w:color="auto"/>
        <w:bottom w:val="none" w:sz="0" w:space="0" w:color="auto"/>
        <w:right w:val="none" w:sz="0" w:space="0" w:color="auto"/>
      </w:divBdr>
      <w:divsChild>
        <w:div w:id="592397357">
          <w:marLeft w:val="0"/>
          <w:marRight w:val="0"/>
          <w:marTop w:val="375"/>
          <w:marBottom w:val="0"/>
          <w:divBdr>
            <w:top w:val="none" w:sz="0" w:space="0" w:color="auto"/>
            <w:left w:val="none" w:sz="0" w:space="0" w:color="auto"/>
            <w:bottom w:val="none" w:sz="0" w:space="0" w:color="auto"/>
            <w:right w:val="none" w:sz="0" w:space="0" w:color="auto"/>
          </w:divBdr>
          <w:divsChild>
            <w:div w:id="90205189">
              <w:marLeft w:val="0"/>
              <w:marRight w:val="0"/>
              <w:marTop w:val="0"/>
              <w:marBottom w:val="0"/>
              <w:divBdr>
                <w:top w:val="none" w:sz="0" w:space="0" w:color="auto"/>
                <w:left w:val="none" w:sz="0" w:space="0" w:color="auto"/>
                <w:bottom w:val="none" w:sz="0" w:space="0" w:color="auto"/>
                <w:right w:val="none" w:sz="0" w:space="0" w:color="auto"/>
              </w:divBdr>
              <w:divsChild>
                <w:div w:id="1164928612">
                  <w:marLeft w:val="0"/>
                  <w:marRight w:val="0"/>
                  <w:marTop w:val="0"/>
                  <w:marBottom w:val="0"/>
                  <w:divBdr>
                    <w:top w:val="none" w:sz="0" w:space="0" w:color="auto"/>
                    <w:left w:val="none" w:sz="0" w:space="0" w:color="auto"/>
                    <w:bottom w:val="none" w:sz="0" w:space="0" w:color="auto"/>
                    <w:right w:val="none" w:sz="0" w:space="0" w:color="auto"/>
                  </w:divBdr>
                </w:div>
                <w:div w:id="1137145652">
                  <w:marLeft w:val="0"/>
                  <w:marRight w:val="0"/>
                  <w:marTop w:val="0"/>
                  <w:marBottom w:val="0"/>
                  <w:divBdr>
                    <w:top w:val="none" w:sz="0" w:space="0" w:color="auto"/>
                    <w:left w:val="none" w:sz="0" w:space="0" w:color="auto"/>
                    <w:bottom w:val="none" w:sz="0" w:space="0" w:color="auto"/>
                    <w:right w:val="none" w:sz="0" w:space="0" w:color="auto"/>
                  </w:divBdr>
                </w:div>
                <w:div w:id="1037896866">
                  <w:marLeft w:val="0"/>
                  <w:marRight w:val="0"/>
                  <w:marTop w:val="0"/>
                  <w:marBottom w:val="0"/>
                  <w:divBdr>
                    <w:top w:val="none" w:sz="0" w:space="0" w:color="auto"/>
                    <w:left w:val="none" w:sz="0" w:space="0" w:color="auto"/>
                    <w:bottom w:val="none" w:sz="0" w:space="0" w:color="auto"/>
                    <w:right w:val="none" w:sz="0" w:space="0" w:color="auto"/>
                  </w:divBdr>
                </w:div>
                <w:div w:id="598101465">
                  <w:marLeft w:val="0"/>
                  <w:marRight w:val="0"/>
                  <w:marTop w:val="0"/>
                  <w:marBottom w:val="0"/>
                  <w:divBdr>
                    <w:top w:val="none" w:sz="0" w:space="0" w:color="auto"/>
                    <w:left w:val="none" w:sz="0" w:space="0" w:color="auto"/>
                    <w:bottom w:val="none" w:sz="0" w:space="0" w:color="auto"/>
                    <w:right w:val="none" w:sz="0" w:space="0" w:color="auto"/>
                  </w:divBdr>
                </w:div>
                <w:div w:id="684793555">
                  <w:marLeft w:val="0"/>
                  <w:marRight w:val="0"/>
                  <w:marTop w:val="0"/>
                  <w:marBottom w:val="0"/>
                  <w:divBdr>
                    <w:top w:val="none" w:sz="0" w:space="0" w:color="auto"/>
                    <w:left w:val="none" w:sz="0" w:space="0" w:color="auto"/>
                    <w:bottom w:val="none" w:sz="0" w:space="0" w:color="auto"/>
                    <w:right w:val="none" w:sz="0" w:space="0" w:color="auto"/>
                  </w:divBdr>
                </w:div>
                <w:div w:id="383992031">
                  <w:marLeft w:val="0"/>
                  <w:marRight w:val="0"/>
                  <w:marTop w:val="0"/>
                  <w:marBottom w:val="0"/>
                  <w:divBdr>
                    <w:top w:val="none" w:sz="0" w:space="0" w:color="auto"/>
                    <w:left w:val="none" w:sz="0" w:space="0" w:color="auto"/>
                    <w:bottom w:val="none" w:sz="0" w:space="0" w:color="auto"/>
                    <w:right w:val="none" w:sz="0" w:space="0" w:color="auto"/>
                  </w:divBdr>
                </w:div>
                <w:div w:id="994340636">
                  <w:marLeft w:val="0"/>
                  <w:marRight w:val="0"/>
                  <w:marTop w:val="0"/>
                  <w:marBottom w:val="0"/>
                  <w:divBdr>
                    <w:top w:val="none" w:sz="0" w:space="0" w:color="auto"/>
                    <w:left w:val="none" w:sz="0" w:space="0" w:color="auto"/>
                    <w:bottom w:val="none" w:sz="0" w:space="0" w:color="auto"/>
                    <w:right w:val="none" w:sz="0" w:space="0" w:color="auto"/>
                  </w:divBdr>
                </w:div>
                <w:div w:id="1044714682">
                  <w:marLeft w:val="0"/>
                  <w:marRight w:val="0"/>
                  <w:marTop w:val="0"/>
                  <w:marBottom w:val="0"/>
                  <w:divBdr>
                    <w:top w:val="none" w:sz="0" w:space="0" w:color="auto"/>
                    <w:left w:val="none" w:sz="0" w:space="0" w:color="auto"/>
                    <w:bottom w:val="none" w:sz="0" w:space="0" w:color="auto"/>
                    <w:right w:val="none" w:sz="0" w:space="0" w:color="auto"/>
                  </w:divBdr>
                </w:div>
                <w:div w:id="790168826">
                  <w:marLeft w:val="0"/>
                  <w:marRight w:val="0"/>
                  <w:marTop w:val="0"/>
                  <w:marBottom w:val="0"/>
                  <w:divBdr>
                    <w:top w:val="none" w:sz="0" w:space="0" w:color="auto"/>
                    <w:left w:val="none" w:sz="0" w:space="0" w:color="auto"/>
                    <w:bottom w:val="none" w:sz="0" w:space="0" w:color="auto"/>
                    <w:right w:val="none" w:sz="0" w:space="0" w:color="auto"/>
                  </w:divBdr>
                </w:div>
                <w:div w:id="2098212425">
                  <w:marLeft w:val="0"/>
                  <w:marRight w:val="0"/>
                  <w:marTop w:val="0"/>
                  <w:marBottom w:val="0"/>
                  <w:divBdr>
                    <w:top w:val="none" w:sz="0" w:space="0" w:color="auto"/>
                    <w:left w:val="none" w:sz="0" w:space="0" w:color="auto"/>
                    <w:bottom w:val="none" w:sz="0" w:space="0" w:color="auto"/>
                    <w:right w:val="none" w:sz="0" w:space="0" w:color="auto"/>
                  </w:divBdr>
                </w:div>
                <w:div w:id="796950214">
                  <w:marLeft w:val="0"/>
                  <w:marRight w:val="0"/>
                  <w:marTop w:val="0"/>
                  <w:marBottom w:val="0"/>
                  <w:divBdr>
                    <w:top w:val="none" w:sz="0" w:space="0" w:color="auto"/>
                    <w:left w:val="none" w:sz="0" w:space="0" w:color="auto"/>
                    <w:bottom w:val="none" w:sz="0" w:space="0" w:color="auto"/>
                    <w:right w:val="none" w:sz="0" w:space="0" w:color="auto"/>
                  </w:divBdr>
                </w:div>
                <w:div w:id="235475901">
                  <w:marLeft w:val="0"/>
                  <w:marRight w:val="0"/>
                  <w:marTop w:val="0"/>
                  <w:marBottom w:val="0"/>
                  <w:divBdr>
                    <w:top w:val="none" w:sz="0" w:space="0" w:color="auto"/>
                    <w:left w:val="none" w:sz="0" w:space="0" w:color="auto"/>
                    <w:bottom w:val="none" w:sz="0" w:space="0" w:color="auto"/>
                    <w:right w:val="none" w:sz="0" w:space="0" w:color="auto"/>
                  </w:divBdr>
                </w:div>
                <w:div w:id="1048379996">
                  <w:marLeft w:val="0"/>
                  <w:marRight w:val="0"/>
                  <w:marTop w:val="0"/>
                  <w:marBottom w:val="0"/>
                  <w:divBdr>
                    <w:top w:val="none" w:sz="0" w:space="0" w:color="auto"/>
                    <w:left w:val="none" w:sz="0" w:space="0" w:color="auto"/>
                    <w:bottom w:val="none" w:sz="0" w:space="0" w:color="auto"/>
                    <w:right w:val="none" w:sz="0" w:space="0" w:color="auto"/>
                  </w:divBdr>
                </w:div>
                <w:div w:id="170295038">
                  <w:marLeft w:val="0"/>
                  <w:marRight w:val="0"/>
                  <w:marTop w:val="0"/>
                  <w:marBottom w:val="0"/>
                  <w:divBdr>
                    <w:top w:val="none" w:sz="0" w:space="0" w:color="auto"/>
                    <w:left w:val="none" w:sz="0" w:space="0" w:color="auto"/>
                    <w:bottom w:val="none" w:sz="0" w:space="0" w:color="auto"/>
                    <w:right w:val="none" w:sz="0" w:space="0" w:color="auto"/>
                  </w:divBdr>
                </w:div>
                <w:div w:id="2136438539">
                  <w:marLeft w:val="0"/>
                  <w:marRight w:val="0"/>
                  <w:marTop w:val="0"/>
                  <w:marBottom w:val="0"/>
                  <w:divBdr>
                    <w:top w:val="none" w:sz="0" w:space="0" w:color="auto"/>
                    <w:left w:val="none" w:sz="0" w:space="0" w:color="auto"/>
                    <w:bottom w:val="none" w:sz="0" w:space="0" w:color="auto"/>
                    <w:right w:val="none" w:sz="0" w:space="0" w:color="auto"/>
                  </w:divBdr>
                </w:div>
                <w:div w:id="416635884">
                  <w:marLeft w:val="0"/>
                  <w:marRight w:val="0"/>
                  <w:marTop w:val="0"/>
                  <w:marBottom w:val="0"/>
                  <w:divBdr>
                    <w:top w:val="none" w:sz="0" w:space="0" w:color="auto"/>
                    <w:left w:val="none" w:sz="0" w:space="0" w:color="auto"/>
                    <w:bottom w:val="none" w:sz="0" w:space="0" w:color="auto"/>
                    <w:right w:val="none" w:sz="0" w:space="0" w:color="auto"/>
                  </w:divBdr>
                </w:div>
                <w:div w:id="405231070">
                  <w:marLeft w:val="0"/>
                  <w:marRight w:val="0"/>
                  <w:marTop w:val="0"/>
                  <w:marBottom w:val="0"/>
                  <w:divBdr>
                    <w:top w:val="none" w:sz="0" w:space="0" w:color="auto"/>
                    <w:left w:val="none" w:sz="0" w:space="0" w:color="auto"/>
                    <w:bottom w:val="none" w:sz="0" w:space="0" w:color="auto"/>
                    <w:right w:val="none" w:sz="0" w:space="0" w:color="auto"/>
                  </w:divBdr>
                </w:div>
                <w:div w:id="1020275310">
                  <w:marLeft w:val="0"/>
                  <w:marRight w:val="0"/>
                  <w:marTop w:val="0"/>
                  <w:marBottom w:val="0"/>
                  <w:divBdr>
                    <w:top w:val="none" w:sz="0" w:space="0" w:color="auto"/>
                    <w:left w:val="none" w:sz="0" w:space="0" w:color="auto"/>
                    <w:bottom w:val="none" w:sz="0" w:space="0" w:color="auto"/>
                    <w:right w:val="none" w:sz="0" w:space="0" w:color="auto"/>
                  </w:divBdr>
                </w:div>
                <w:div w:id="1352806179">
                  <w:marLeft w:val="0"/>
                  <w:marRight w:val="0"/>
                  <w:marTop w:val="0"/>
                  <w:marBottom w:val="0"/>
                  <w:divBdr>
                    <w:top w:val="none" w:sz="0" w:space="0" w:color="auto"/>
                    <w:left w:val="none" w:sz="0" w:space="0" w:color="auto"/>
                    <w:bottom w:val="none" w:sz="0" w:space="0" w:color="auto"/>
                    <w:right w:val="none" w:sz="0" w:space="0" w:color="auto"/>
                  </w:divBdr>
                </w:div>
                <w:div w:id="1659262710">
                  <w:marLeft w:val="0"/>
                  <w:marRight w:val="0"/>
                  <w:marTop w:val="0"/>
                  <w:marBottom w:val="0"/>
                  <w:divBdr>
                    <w:top w:val="none" w:sz="0" w:space="0" w:color="auto"/>
                    <w:left w:val="none" w:sz="0" w:space="0" w:color="auto"/>
                    <w:bottom w:val="none" w:sz="0" w:space="0" w:color="auto"/>
                    <w:right w:val="none" w:sz="0" w:space="0" w:color="auto"/>
                  </w:divBdr>
                </w:div>
                <w:div w:id="878475256">
                  <w:marLeft w:val="0"/>
                  <w:marRight w:val="0"/>
                  <w:marTop w:val="0"/>
                  <w:marBottom w:val="0"/>
                  <w:divBdr>
                    <w:top w:val="none" w:sz="0" w:space="0" w:color="auto"/>
                    <w:left w:val="none" w:sz="0" w:space="0" w:color="auto"/>
                    <w:bottom w:val="none" w:sz="0" w:space="0" w:color="auto"/>
                    <w:right w:val="none" w:sz="0" w:space="0" w:color="auto"/>
                  </w:divBdr>
                </w:div>
                <w:div w:id="131480872">
                  <w:marLeft w:val="0"/>
                  <w:marRight w:val="0"/>
                  <w:marTop w:val="0"/>
                  <w:marBottom w:val="0"/>
                  <w:divBdr>
                    <w:top w:val="none" w:sz="0" w:space="0" w:color="auto"/>
                    <w:left w:val="none" w:sz="0" w:space="0" w:color="auto"/>
                    <w:bottom w:val="none" w:sz="0" w:space="0" w:color="auto"/>
                    <w:right w:val="none" w:sz="0" w:space="0" w:color="auto"/>
                  </w:divBdr>
                </w:div>
                <w:div w:id="963735137">
                  <w:marLeft w:val="0"/>
                  <w:marRight w:val="0"/>
                  <w:marTop w:val="0"/>
                  <w:marBottom w:val="0"/>
                  <w:divBdr>
                    <w:top w:val="none" w:sz="0" w:space="0" w:color="auto"/>
                    <w:left w:val="none" w:sz="0" w:space="0" w:color="auto"/>
                    <w:bottom w:val="none" w:sz="0" w:space="0" w:color="auto"/>
                    <w:right w:val="none" w:sz="0" w:space="0" w:color="auto"/>
                  </w:divBdr>
                </w:div>
                <w:div w:id="402337748">
                  <w:marLeft w:val="0"/>
                  <w:marRight w:val="0"/>
                  <w:marTop w:val="0"/>
                  <w:marBottom w:val="0"/>
                  <w:divBdr>
                    <w:top w:val="none" w:sz="0" w:space="0" w:color="auto"/>
                    <w:left w:val="none" w:sz="0" w:space="0" w:color="auto"/>
                    <w:bottom w:val="none" w:sz="0" w:space="0" w:color="auto"/>
                    <w:right w:val="none" w:sz="0" w:space="0" w:color="auto"/>
                  </w:divBdr>
                </w:div>
                <w:div w:id="1778984354">
                  <w:marLeft w:val="0"/>
                  <w:marRight w:val="0"/>
                  <w:marTop w:val="0"/>
                  <w:marBottom w:val="0"/>
                  <w:divBdr>
                    <w:top w:val="none" w:sz="0" w:space="0" w:color="auto"/>
                    <w:left w:val="none" w:sz="0" w:space="0" w:color="auto"/>
                    <w:bottom w:val="none" w:sz="0" w:space="0" w:color="auto"/>
                    <w:right w:val="none" w:sz="0" w:space="0" w:color="auto"/>
                  </w:divBdr>
                </w:div>
                <w:div w:id="1461847236">
                  <w:marLeft w:val="0"/>
                  <w:marRight w:val="0"/>
                  <w:marTop w:val="0"/>
                  <w:marBottom w:val="0"/>
                  <w:divBdr>
                    <w:top w:val="none" w:sz="0" w:space="0" w:color="auto"/>
                    <w:left w:val="none" w:sz="0" w:space="0" w:color="auto"/>
                    <w:bottom w:val="none" w:sz="0" w:space="0" w:color="auto"/>
                    <w:right w:val="none" w:sz="0" w:space="0" w:color="auto"/>
                  </w:divBdr>
                </w:div>
                <w:div w:id="1713995729">
                  <w:marLeft w:val="0"/>
                  <w:marRight w:val="0"/>
                  <w:marTop w:val="0"/>
                  <w:marBottom w:val="0"/>
                  <w:divBdr>
                    <w:top w:val="none" w:sz="0" w:space="0" w:color="auto"/>
                    <w:left w:val="none" w:sz="0" w:space="0" w:color="auto"/>
                    <w:bottom w:val="none" w:sz="0" w:space="0" w:color="auto"/>
                    <w:right w:val="none" w:sz="0" w:space="0" w:color="auto"/>
                  </w:divBdr>
                </w:div>
                <w:div w:id="433021161">
                  <w:marLeft w:val="0"/>
                  <w:marRight w:val="0"/>
                  <w:marTop w:val="0"/>
                  <w:marBottom w:val="0"/>
                  <w:divBdr>
                    <w:top w:val="none" w:sz="0" w:space="0" w:color="auto"/>
                    <w:left w:val="none" w:sz="0" w:space="0" w:color="auto"/>
                    <w:bottom w:val="none" w:sz="0" w:space="0" w:color="auto"/>
                    <w:right w:val="none" w:sz="0" w:space="0" w:color="auto"/>
                  </w:divBdr>
                </w:div>
                <w:div w:id="4867030">
                  <w:marLeft w:val="0"/>
                  <w:marRight w:val="0"/>
                  <w:marTop w:val="0"/>
                  <w:marBottom w:val="0"/>
                  <w:divBdr>
                    <w:top w:val="none" w:sz="0" w:space="0" w:color="auto"/>
                    <w:left w:val="none" w:sz="0" w:space="0" w:color="auto"/>
                    <w:bottom w:val="none" w:sz="0" w:space="0" w:color="auto"/>
                    <w:right w:val="none" w:sz="0" w:space="0" w:color="auto"/>
                  </w:divBdr>
                </w:div>
                <w:div w:id="292910939">
                  <w:marLeft w:val="0"/>
                  <w:marRight w:val="0"/>
                  <w:marTop w:val="0"/>
                  <w:marBottom w:val="0"/>
                  <w:divBdr>
                    <w:top w:val="none" w:sz="0" w:space="0" w:color="auto"/>
                    <w:left w:val="none" w:sz="0" w:space="0" w:color="auto"/>
                    <w:bottom w:val="none" w:sz="0" w:space="0" w:color="auto"/>
                    <w:right w:val="none" w:sz="0" w:space="0" w:color="auto"/>
                  </w:divBdr>
                </w:div>
                <w:div w:id="56056811">
                  <w:marLeft w:val="0"/>
                  <w:marRight w:val="0"/>
                  <w:marTop w:val="0"/>
                  <w:marBottom w:val="0"/>
                  <w:divBdr>
                    <w:top w:val="none" w:sz="0" w:space="0" w:color="auto"/>
                    <w:left w:val="none" w:sz="0" w:space="0" w:color="auto"/>
                    <w:bottom w:val="none" w:sz="0" w:space="0" w:color="auto"/>
                    <w:right w:val="none" w:sz="0" w:space="0" w:color="auto"/>
                  </w:divBdr>
                </w:div>
                <w:div w:id="1895194323">
                  <w:marLeft w:val="0"/>
                  <w:marRight w:val="0"/>
                  <w:marTop w:val="0"/>
                  <w:marBottom w:val="0"/>
                  <w:divBdr>
                    <w:top w:val="none" w:sz="0" w:space="0" w:color="auto"/>
                    <w:left w:val="none" w:sz="0" w:space="0" w:color="auto"/>
                    <w:bottom w:val="none" w:sz="0" w:space="0" w:color="auto"/>
                    <w:right w:val="none" w:sz="0" w:space="0" w:color="auto"/>
                  </w:divBdr>
                </w:div>
                <w:div w:id="1786197020">
                  <w:marLeft w:val="0"/>
                  <w:marRight w:val="0"/>
                  <w:marTop w:val="0"/>
                  <w:marBottom w:val="0"/>
                  <w:divBdr>
                    <w:top w:val="none" w:sz="0" w:space="0" w:color="auto"/>
                    <w:left w:val="none" w:sz="0" w:space="0" w:color="auto"/>
                    <w:bottom w:val="none" w:sz="0" w:space="0" w:color="auto"/>
                    <w:right w:val="none" w:sz="0" w:space="0" w:color="auto"/>
                  </w:divBdr>
                </w:div>
                <w:div w:id="1008602433">
                  <w:marLeft w:val="0"/>
                  <w:marRight w:val="0"/>
                  <w:marTop w:val="0"/>
                  <w:marBottom w:val="0"/>
                  <w:divBdr>
                    <w:top w:val="none" w:sz="0" w:space="0" w:color="auto"/>
                    <w:left w:val="none" w:sz="0" w:space="0" w:color="auto"/>
                    <w:bottom w:val="none" w:sz="0" w:space="0" w:color="auto"/>
                    <w:right w:val="none" w:sz="0" w:space="0" w:color="auto"/>
                  </w:divBdr>
                </w:div>
                <w:div w:id="2633495">
                  <w:marLeft w:val="0"/>
                  <w:marRight w:val="0"/>
                  <w:marTop w:val="0"/>
                  <w:marBottom w:val="0"/>
                  <w:divBdr>
                    <w:top w:val="none" w:sz="0" w:space="0" w:color="auto"/>
                    <w:left w:val="none" w:sz="0" w:space="0" w:color="auto"/>
                    <w:bottom w:val="none" w:sz="0" w:space="0" w:color="auto"/>
                    <w:right w:val="none" w:sz="0" w:space="0" w:color="auto"/>
                  </w:divBdr>
                </w:div>
                <w:div w:id="418985570">
                  <w:marLeft w:val="0"/>
                  <w:marRight w:val="0"/>
                  <w:marTop w:val="0"/>
                  <w:marBottom w:val="0"/>
                  <w:divBdr>
                    <w:top w:val="none" w:sz="0" w:space="0" w:color="auto"/>
                    <w:left w:val="none" w:sz="0" w:space="0" w:color="auto"/>
                    <w:bottom w:val="none" w:sz="0" w:space="0" w:color="auto"/>
                    <w:right w:val="none" w:sz="0" w:space="0" w:color="auto"/>
                  </w:divBdr>
                </w:div>
                <w:div w:id="2006011000">
                  <w:marLeft w:val="0"/>
                  <w:marRight w:val="0"/>
                  <w:marTop w:val="0"/>
                  <w:marBottom w:val="0"/>
                  <w:divBdr>
                    <w:top w:val="none" w:sz="0" w:space="0" w:color="auto"/>
                    <w:left w:val="none" w:sz="0" w:space="0" w:color="auto"/>
                    <w:bottom w:val="none" w:sz="0" w:space="0" w:color="auto"/>
                    <w:right w:val="none" w:sz="0" w:space="0" w:color="auto"/>
                  </w:divBdr>
                </w:div>
                <w:div w:id="736977242">
                  <w:marLeft w:val="0"/>
                  <w:marRight w:val="0"/>
                  <w:marTop w:val="0"/>
                  <w:marBottom w:val="0"/>
                  <w:divBdr>
                    <w:top w:val="none" w:sz="0" w:space="0" w:color="auto"/>
                    <w:left w:val="none" w:sz="0" w:space="0" w:color="auto"/>
                    <w:bottom w:val="none" w:sz="0" w:space="0" w:color="auto"/>
                    <w:right w:val="none" w:sz="0" w:space="0" w:color="auto"/>
                  </w:divBdr>
                </w:div>
                <w:div w:id="1576822523">
                  <w:marLeft w:val="0"/>
                  <w:marRight w:val="0"/>
                  <w:marTop w:val="0"/>
                  <w:marBottom w:val="0"/>
                  <w:divBdr>
                    <w:top w:val="none" w:sz="0" w:space="0" w:color="auto"/>
                    <w:left w:val="none" w:sz="0" w:space="0" w:color="auto"/>
                    <w:bottom w:val="none" w:sz="0" w:space="0" w:color="auto"/>
                    <w:right w:val="none" w:sz="0" w:space="0" w:color="auto"/>
                  </w:divBdr>
                </w:div>
                <w:div w:id="1199052950">
                  <w:marLeft w:val="0"/>
                  <w:marRight w:val="0"/>
                  <w:marTop w:val="0"/>
                  <w:marBottom w:val="0"/>
                  <w:divBdr>
                    <w:top w:val="none" w:sz="0" w:space="0" w:color="auto"/>
                    <w:left w:val="none" w:sz="0" w:space="0" w:color="auto"/>
                    <w:bottom w:val="none" w:sz="0" w:space="0" w:color="auto"/>
                    <w:right w:val="none" w:sz="0" w:space="0" w:color="auto"/>
                  </w:divBdr>
                </w:div>
                <w:div w:id="1124956990">
                  <w:marLeft w:val="0"/>
                  <w:marRight w:val="0"/>
                  <w:marTop w:val="0"/>
                  <w:marBottom w:val="0"/>
                  <w:divBdr>
                    <w:top w:val="none" w:sz="0" w:space="0" w:color="auto"/>
                    <w:left w:val="none" w:sz="0" w:space="0" w:color="auto"/>
                    <w:bottom w:val="none" w:sz="0" w:space="0" w:color="auto"/>
                    <w:right w:val="none" w:sz="0" w:space="0" w:color="auto"/>
                  </w:divBdr>
                </w:div>
                <w:div w:id="586765677">
                  <w:marLeft w:val="0"/>
                  <w:marRight w:val="0"/>
                  <w:marTop w:val="0"/>
                  <w:marBottom w:val="0"/>
                  <w:divBdr>
                    <w:top w:val="none" w:sz="0" w:space="0" w:color="auto"/>
                    <w:left w:val="none" w:sz="0" w:space="0" w:color="auto"/>
                    <w:bottom w:val="none" w:sz="0" w:space="0" w:color="auto"/>
                    <w:right w:val="none" w:sz="0" w:space="0" w:color="auto"/>
                  </w:divBdr>
                </w:div>
                <w:div w:id="1613172194">
                  <w:marLeft w:val="0"/>
                  <w:marRight w:val="0"/>
                  <w:marTop w:val="0"/>
                  <w:marBottom w:val="0"/>
                  <w:divBdr>
                    <w:top w:val="none" w:sz="0" w:space="0" w:color="auto"/>
                    <w:left w:val="none" w:sz="0" w:space="0" w:color="auto"/>
                    <w:bottom w:val="none" w:sz="0" w:space="0" w:color="auto"/>
                    <w:right w:val="none" w:sz="0" w:space="0" w:color="auto"/>
                  </w:divBdr>
                </w:div>
                <w:div w:id="827205596">
                  <w:marLeft w:val="0"/>
                  <w:marRight w:val="0"/>
                  <w:marTop w:val="0"/>
                  <w:marBottom w:val="0"/>
                  <w:divBdr>
                    <w:top w:val="none" w:sz="0" w:space="0" w:color="auto"/>
                    <w:left w:val="none" w:sz="0" w:space="0" w:color="auto"/>
                    <w:bottom w:val="none" w:sz="0" w:space="0" w:color="auto"/>
                    <w:right w:val="none" w:sz="0" w:space="0" w:color="auto"/>
                  </w:divBdr>
                </w:div>
                <w:div w:id="932084172">
                  <w:marLeft w:val="0"/>
                  <w:marRight w:val="0"/>
                  <w:marTop w:val="0"/>
                  <w:marBottom w:val="0"/>
                  <w:divBdr>
                    <w:top w:val="none" w:sz="0" w:space="0" w:color="auto"/>
                    <w:left w:val="none" w:sz="0" w:space="0" w:color="auto"/>
                    <w:bottom w:val="none" w:sz="0" w:space="0" w:color="auto"/>
                    <w:right w:val="none" w:sz="0" w:space="0" w:color="auto"/>
                  </w:divBdr>
                </w:div>
                <w:div w:id="754087154">
                  <w:marLeft w:val="0"/>
                  <w:marRight w:val="0"/>
                  <w:marTop w:val="0"/>
                  <w:marBottom w:val="0"/>
                  <w:divBdr>
                    <w:top w:val="none" w:sz="0" w:space="0" w:color="auto"/>
                    <w:left w:val="none" w:sz="0" w:space="0" w:color="auto"/>
                    <w:bottom w:val="none" w:sz="0" w:space="0" w:color="auto"/>
                    <w:right w:val="none" w:sz="0" w:space="0" w:color="auto"/>
                  </w:divBdr>
                </w:div>
                <w:div w:id="594092956">
                  <w:marLeft w:val="0"/>
                  <w:marRight w:val="0"/>
                  <w:marTop w:val="0"/>
                  <w:marBottom w:val="0"/>
                  <w:divBdr>
                    <w:top w:val="none" w:sz="0" w:space="0" w:color="auto"/>
                    <w:left w:val="none" w:sz="0" w:space="0" w:color="auto"/>
                    <w:bottom w:val="none" w:sz="0" w:space="0" w:color="auto"/>
                    <w:right w:val="none" w:sz="0" w:space="0" w:color="auto"/>
                  </w:divBdr>
                </w:div>
                <w:div w:id="952592685">
                  <w:marLeft w:val="0"/>
                  <w:marRight w:val="0"/>
                  <w:marTop w:val="0"/>
                  <w:marBottom w:val="0"/>
                  <w:divBdr>
                    <w:top w:val="none" w:sz="0" w:space="0" w:color="auto"/>
                    <w:left w:val="none" w:sz="0" w:space="0" w:color="auto"/>
                    <w:bottom w:val="none" w:sz="0" w:space="0" w:color="auto"/>
                    <w:right w:val="none" w:sz="0" w:space="0" w:color="auto"/>
                  </w:divBdr>
                </w:div>
                <w:div w:id="2013101360">
                  <w:marLeft w:val="0"/>
                  <w:marRight w:val="0"/>
                  <w:marTop w:val="0"/>
                  <w:marBottom w:val="0"/>
                  <w:divBdr>
                    <w:top w:val="none" w:sz="0" w:space="0" w:color="auto"/>
                    <w:left w:val="none" w:sz="0" w:space="0" w:color="auto"/>
                    <w:bottom w:val="none" w:sz="0" w:space="0" w:color="auto"/>
                    <w:right w:val="none" w:sz="0" w:space="0" w:color="auto"/>
                  </w:divBdr>
                </w:div>
                <w:div w:id="956258278">
                  <w:marLeft w:val="0"/>
                  <w:marRight w:val="0"/>
                  <w:marTop w:val="0"/>
                  <w:marBottom w:val="0"/>
                  <w:divBdr>
                    <w:top w:val="none" w:sz="0" w:space="0" w:color="auto"/>
                    <w:left w:val="none" w:sz="0" w:space="0" w:color="auto"/>
                    <w:bottom w:val="none" w:sz="0" w:space="0" w:color="auto"/>
                    <w:right w:val="none" w:sz="0" w:space="0" w:color="auto"/>
                  </w:divBdr>
                </w:div>
                <w:div w:id="823203840">
                  <w:marLeft w:val="0"/>
                  <w:marRight w:val="0"/>
                  <w:marTop w:val="0"/>
                  <w:marBottom w:val="0"/>
                  <w:divBdr>
                    <w:top w:val="none" w:sz="0" w:space="0" w:color="auto"/>
                    <w:left w:val="none" w:sz="0" w:space="0" w:color="auto"/>
                    <w:bottom w:val="none" w:sz="0" w:space="0" w:color="auto"/>
                    <w:right w:val="none" w:sz="0" w:space="0" w:color="auto"/>
                  </w:divBdr>
                </w:div>
                <w:div w:id="1005012051">
                  <w:marLeft w:val="0"/>
                  <w:marRight w:val="0"/>
                  <w:marTop w:val="0"/>
                  <w:marBottom w:val="0"/>
                  <w:divBdr>
                    <w:top w:val="none" w:sz="0" w:space="0" w:color="auto"/>
                    <w:left w:val="none" w:sz="0" w:space="0" w:color="auto"/>
                    <w:bottom w:val="none" w:sz="0" w:space="0" w:color="auto"/>
                    <w:right w:val="none" w:sz="0" w:space="0" w:color="auto"/>
                  </w:divBdr>
                </w:div>
                <w:div w:id="1034814612">
                  <w:marLeft w:val="0"/>
                  <w:marRight w:val="0"/>
                  <w:marTop w:val="0"/>
                  <w:marBottom w:val="0"/>
                  <w:divBdr>
                    <w:top w:val="none" w:sz="0" w:space="0" w:color="auto"/>
                    <w:left w:val="none" w:sz="0" w:space="0" w:color="auto"/>
                    <w:bottom w:val="none" w:sz="0" w:space="0" w:color="auto"/>
                    <w:right w:val="none" w:sz="0" w:space="0" w:color="auto"/>
                  </w:divBdr>
                </w:div>
                <w:div w:id="915553164">
                  <w:marLeft w:val="0"/>
                  <w:marRight w:val="0"/>
                  <w:marTop w:val="0"/>
                  <w:marBottom w:val="0"/>
                  <w:divBdr>
                    <w:top w:val="none" w:sz="0" w:space="0" w:color="auto"/>
                    <w:left w:val="none" w:sz="0" w:space="0" w:color="auto"/>
                    <w:bottom w:val="none" w:sz="0" w:space="0" w:color="auto"/>
                    <w:right w:val="none" w:sz="0" w:space="0" w:color="auto"/>
                  </w:divBdr>
                </w:div>
                <w:div w:id="2132705039">
                  <w:marLeft w:val="0"/>
                  <w:marRight w:val="0"/>
                  <w:marTop w:val="0"/>
                  <w:marBottom w:val="0"/>
                  <w:divBdr>
                    <w:top w:val="none" w:sz="0" w:space="0" w:color="auto"/>
                    <w:left w:val="none" w:sz="0" w:space="0" w:color="auto"/>
                    <w:bottom w:val="none" w:sz="0" w:space="0" w:color="auto"/>
                    <w:right w:val="none" w:sz="0" w:space="0" w:color="auto"/>
                  </w:divBdr>
                </w:div>
                <w:div w:id="546574520">
                  <w:marLeft w:val="0"/>
                  <w:marRight w:val="0"/>
                  <w:marTop w:val="0"/>
                  <w:marBottom w:val="0"/>
                  <w:divBdr>
                    <w:top w:val="none" w:sz="0" w:space="0" w:color="auto"/>
                    <w:left w:val="none" w:sz="0" w:space="0" w:color="auto"/>
                    <w:bottom w:val="none" w:sz="0" w:space="0" w:color="auto"/>
                    <w:right w:val="none" w:sz="0" w:space="0" w:color="auto"/>
                  </w:divBdr>
                </w:div>
                <w:div w:id="1874028000">
                  <w:marLeft w:val="0"/>
                  <w:marRight w:val="0"/>
                  <w:marTop w:val="0"/>
                  <w:marBottom w:val="0"/>
                  <w:divBdr>
                    <w:top w:val="none" w:sz="0" w:space="0" w:color="auto"/>
                    <w:left w:val="none" w:sz="0" w:space="0" w:color="auto"/>
                    <w:bottom w:val="none" w:sz="0" w:space="0" w:color="auto"/>
                    <w:right w:val="none" w:sz="0" w:space="0" w:color="auto"/>
                  </w:divBdr>
                </w:div>
                <w:div w:id="1953048921">
                  <w:marLeft w:val="0"/>
                  <w:marRight w:val="0"/>
                  <w:marTop w:val="0"/>
                  <w:marBottom w:val="0"/>
                  <w:divBdr>
                    <w:top w:val="none" w:sz="0" w:space="0" w:color="auto"/>
                    <w:left w:val="none" w:sz="0" w:space="0" w:color="auto"/>
                    <w:bottom w:val="none" w:sz="0" w:space="0" w:color="auto"/>
                    <w:right w:val="none" w:sz="0" w:space="0" w:color="auto"/>
                  </w:divBdr>
                </w:div>
                <w:div w:id="1307662164">
                  <w:marLeft w:val="0"/>
                  <w:marRight w:val="0"/>
                  <w:marTop w:val="0"/>
                  <w:marBottom w:val="0"/>
                  <w:divBdr>
                    <w:top w:val="none" w:sz="0" w:space="0" w:color="auto"/>
                    <w:left w:val="none" w:sz="0" w:space="0" w:color="auto"/>
                    <w:bottom w:val="none" w:sz="0" w:space="0" w:color="auto"/>
                    <w:right w:val="none" w:sz="0" w:space="0" w:color="auto"/>
                  </w:divBdr>
                </w:div>
                <w:div w:id="1472021767">
                  <w:marLeft w:val="0"/>
                  <w:marRight w:val="0"/>
                  <w:marTop w:val="0"/>
                  <w:marBottom w:val="0"/>
                  <w:divBdr>
                    <w:top w:val="none" w:sz="0" w:space="0" w:color="auto"/>
                    <w:left w:val="none" w:sz="0" w:space="0" w:color="auto"/>
                    <w:bottom w:val="none" w:sz="0" w:space="0" w:color="auto"/>
                    <w:right w:val="none" w:sz="0" w:space="0" w:color="auto"/>
                  </w:divBdr>
                </w:div>
                <w:div w:id="822428687">
                  <w:marLeft w:val="0"/>
                  <w:marRight w:val="0"/>
                  <w:marTop w:val="0"/>
                  <w:marBottom w:val="0"/>
                  <w:divBdr>
                    <w:top w:val="none" w:sz="0" w:space="0" w:color="auto"/>
                    <w:left w:val="none" w:sz="0" w:space="0" w:color="auto"/>
                    <w:bottom w:val="none" w:sz="0" w:space="0" w:color="auto"/>
                    <w:right w:val="none" w:sz="0" w:space="0" w:color="auto"/>
                  </w:divBdr>
                </w:div>
                <w:div w:id="275064438">
                  <w:marLeft w:val="0"/>
                  <w:marRight w:val="0"/>
                  <w:marTop w:val="0"/>
                  <w:marBottom w:val="0"/>
                  <w:divBdr>
                    <w:top w:val="none" w:sz="0" w:space="0" w:color="auto"/>
                    <w:left w:val="none" w:sz="0" w:space="0" w:color="auto"/>
                    <w:bottom w:val="none" w:sz="0" w:space="0" w:color="auto"/>
                    <w:right w:val="none" w:sz="0" w:space="0" w:color="auto"/>
                  </w:divBdr>
                </w:div>
                <w:div w:id="493300768">
                  <w:marLeft w:val="0"/>
                  <w:marRight w:val="0"/>
                  <w:marTop w:val="0"/>
                  <w:marBottom w:val="0"/>
                  <w:divBdr>
                    <w:top w:val="none" w:sz="0" w:space="0" w:color="auto"/>
                    <w:left w:val="none" w:sz="0" w:space="0" w:color="auto"/>
                    <w:bottom w:val="none" w:sz="0" w:space="0" w:color="auto"/>
                    <w:right w:val="none" w:sz="0" w:space="0" w:color="auto"/>
                  </w:divBdr>
                </w:div>
                <w:div w:id="1466385081">
                  <w:marLeft w:val="0"/>
                  <w:marRight w:val="0"/>
                  <w:marTop w:val="0"/>
                  <w:marBottom w:val="0"/>
                  <w:divBdr>
                    <w:top w:val="none" w:sz="0" w:space="0" w:color="auto"/>
                    <w:left w:val="none" w:sz="0" w:space="0" w:color="auto"/>
                    <w:bottom w:val="none" w:sz="0" w:space="0" w:color="auto"/>
                    <w:right w:val="none" w:sz="0" w:space="0" w:color="auto"/>
                  </w:divBdr>
                </w:div>
                <w:div w:id="1164394054">
                  <w:marLeft w:val="0"/>
                  <w:marRight w:val="0"/>
                  <w:marTop w:val="0"/>
                  <w:marBottom w:val="0"/>
                  <w:divBdr>
                    <w:top w:val="none" w:sz="0" w:space="0" w:color="auto"/>
                    <w:left w:val="none" w:sz="0" w:space="0" w:color="auto"/>
                    <w:bottom w:val="none" w:sz="0" w:space="0" w:color="auto"/>
                    <w:right w:val="none" w:sz="0" w:space="0" w:color="auto"/>
                  </w:divBdr>
                </w:div>
                <w:div w:id="433093487">
                  <w:marLeft w:val="0"/>
                  <w:marRight w:val="0"/>
                  <w:marTop w:val="0"/>
                  <w:marBottom w:val="0"/>
                  <w:divBdr>
                    <w:top w:val="none" w:sz="0" w:space="0" w:color="auto"/>
                    <w:left w:val="none" w:sz="0" w:space="0" w:color="auto"/>
                    <w:bottom w:val="none" w:sz="0" w:space="0" w:color="auto"/>
                    <w:right w:val="none" w:sz="0" w:space="0" w:color="auto"/>
                  </w:divBdr>
                </w:div>
                <w:div w:id="2137135800">
                  <w:marLeft w:val="0"/>
                  <w:marRight w:val="0"/>
                  <w:marTop w:val="0"/>
                  <w:marBottom w:val="0"/>
                  <w:divBdr>
                    <w:top w:val="none" w:sz="0" w:space="0" w:color="auto"/>
                    <w:left w:val="none" w:sz="0" w:space="0" w:color="auto"/>
                    <w:bottom w:val="none" w:sz="0" w:space="0" w:color="auto"/>
                    <w:right w:val="none" w:sz="0" w:space="0" w:color="auto"/>
                  </w:divBdr>
                </w:div>
                <w:div w:id="144055884">
                  <w:marLeft w:val="0"/>
                  <w:marRight w:val="0"/>
                  <w:marTop w:val="0"/>
                  <w:marBottom w:val="0"/>
                  <w:divBdr>
                    <w:top w:val="none" w:sz="0" w:space="0" w:color="auto"/>
                    <w:left w:val="none" w:sz="0" w:space="0" w:color="auto"/>
                    <w:bottom w:val="none" w:sz="0" w:space="0" w:color="auto"/>
                    <w:right w:val="none" w:sz="0" w:space="0" w:color="auto"/>
                  </w:divBdr>
                </w:div>
                <w:div w:id="1465655469">
                  <w:marLeft w:val="0"/>
                  <w:marRight w:val="0"/>
                  <w:marTop w:val="0"/>
                  <w:marBottom w:val="0"/>
                  <w:divBdr>
                    <w:top w:val="none" w:sz="0" w:space="0" w:color="auto"/>
                    <w:left w:val="none" w:sz="0" w:space="0" w:color="auto"/>
                    <w:bottom w:val="none" w:sz="0" w:space="0" w:color="auto"/>
                    <w:right w:val="none" w:sz="0" w:space="0" w:color="auto"/>
                  </w:divBdr>
                </w:div>
                <w:div w:id="272400273">
                  <w:marLeft w:val="0"/>
                  <w:marRight w:val="0"/>
                  <w:marTop w:val="0"/>
                  <w:marBottom w:val="0"/>
                  <w:divBdr>
                    <w:top w:val="none" w:sz="0" w:space="0" w:color="auto"/>
                    <w:left w:val="none" w:sz="0" w:space="0" w:color="auto"/>
                    <w:bottom w:val="none" w:sz="0" w:space="0" w:color="auto"/>
                    <w:right w:val="none" w:sz="0" w:space="0" w:color="auto"/>
                  </w:divBdr>
                </w:div>
                <w:div w:id="309332044">
                  <w:marLeft w:val="0"/>
                  <w:marRight w:val="0"/>
                  <w:marTop w:val="0"/>
                  <w:marBottom w:val="0"/>
                  <w:divBdr>
                    <w:top w:val="none" w:sz="0" w:space="0" w:color="auto"/>
                    <w:left w:val="none" w:sz="0" w:space="0" w:color="auto"/>
                    <w:bottom w:val="none" w:sz="0" w:space="0" w:color="auto"/>
                    <w:right w:val="none" w:sz="0" w:space="0" w:color="auto"/>
                  </w:divBdr>
                </w:div>
                <w:div w:id="1508059658">
                  <w:marLeft w:val="0"/>
                  <w:marRight w:val="0"/>
                  <w:marTop w:val="0"/>
                  <w:marBottom w:val="0"/>
                  <w:divBdr>
                    <w:top w:val="none" w:sz="0" w:space="0" w:color="auto"/>
                    <w:left w:val="none" w:sz="0" w:space="0" w:color="auto"/>
                    <w:bottom w:val="none" w:sz="0" w:space="0" w:color="auto"/>
                    <w:right w:val="none" w:sz="0" w:space="0" w:color="auto"/>
                  </w:divBdr>
                </w:div>
                <w:div w:id="1609309572">
                  <w:marLeft w:val="0"/>
                  <w:marRight w:val="0"/>
                  <w:marTop w:val="0"/>
                  <w:marBottom w:val="0"/>
                  <w:divBdr>
                    <w:top w:val="none" w:sz="0" w:space="0" w:color="auto"/>
                    <w:left w:val="none" w:sz="0" w:space="0" w:color="auto"/>
                    <w:bottom w:val="none" w:sz="0" w:space="0" w:color="auto"/>
                    <w:right w:val="none" w:sz="0" w:space="0" w:color="auto"/>
                  </w:divBdr>
                </w:div>
                <w:div w:id="1728381930">
                  <w:marLeft w:val="0"/>
                  <w:marRight w:val="0"/>
                  <w:marTop w:val="0"/>
                  <w:marBottom w:val="0"/>
                  <w:divBdr>
                    <w:top w:val="none" w:sz="0" w:space="0" w:color="auto"/>
                    <w:left w:val="none" w:sz="0" w:space="0" w:color="auto"/>
                    <w:bottom w:val="none" w:sz="0" w:space="0" w:color="auto"/>
                    <w:right w:val="none" w:sz="0" w:space="0" w:color="auto"/>
                  </w:divBdr>
                </w:div>
                <w:div w:id="845946999">
                  <w:marLeft w:val="0"/>
                  <w:marRight w:val="0"/>
                  <w:marTop w:val="0"/>
                  <w:marBottom w:val="0"/>
                  <w:divBdr>
                    <w:top w:val="none" w:sz="0" w:space="0" w:color="auto"/>
                    <w:left w:val="none" w:sz="0" w:space="0" w:color="auto"/>
                    <w:bottom w:val="none" w:sz="0" w:space="0" w:color="auto"/>
                    <w:right w:val="none" w:sz="0" w:space="0" w:color="auto"/>
                  </w:divBdr>
                </w:div>
                <w:div w:id="121459786">
                  <w:marLeft w:val="0"/>
                  <w:marRight w:val="0"/>
                  <w:marTop w:val="0"/>
                  <w:marBottom w:val="0"/>
                  <w:divBdr>
                    <w:top w:val="none" w:sz="0" w:space="0" w:color="auto"/>
                    <w:left w:val="none" w:sz="0" w:space="0" w:color="auto"/>
                    <w:bottom w:val="none" w:sz="0" w:space="0" w:color="auto"/>
                    <w:right w:val="none" w:sz="0" w:space="0" w:color="auto"/>
                  </w:divBdr>
                </w:div>
                <w:div w:id="720521429">
                  <w:marLeft w:val="0"/>
                  <w:marRight w:val="0"/>
                  <w:marTop w:val="0"/>
                  <w:marBottom w:val="0"/>
                  <w:divBdr>
                    <w:top w:val="none" w:sz="0" w:space="0" w:color="auto"/>
                    <w:left w:val="none" w:sz="0" w:space="0" w:color="auto"/>
                    <w:bottom w:val="none" w:sz="0" w:space="0" w:color="auto"/>
                    <w:right w:val="none" w:sz="0" w:space="0" w:color="auto"/>
                  </w:divBdr>
                </w:div>
                <w:div w:id="565990575">
                  <w:marLeft w:val="0"/>
                  <w:marRight w:val="0"/>
                  <w:marTop w:val="0"/>
                  <w:marBottom w:val="0"/>
                  <w:divBdr>
                    <w:top w:val="none" w:sz="0" w:space="0" w:color="auto"/>
                    <w:left w:val="none" w:sz="0" w:space="0" w:color="auto"/>
                    <w:bottom w:val="none" w:sz="0" w:space="0" w:color="auto"/>
                    <w:right w:val="none" w:sz="0" w:space="0" w:color="auto"/>
                  </w:divBdr>
                </w:div>
                <w:div w:id="1318000319">
                  <w:marLeft w:val="0"/>
                  <w:marRight w:val="0"/>
                  <w:marTop w:val="0"/>
                  <w:marBottom w:val="0"/>
                  <w:divBdr>
                    <w:top w:val="none" w:sz="0" w:space="0" w:color="auto"/>
                    <w:left w:val="none" w:sz="0" w:space="0" w:color="auto"/>
                    <w:bottom w:val="none" w:sz="0" w:space="0" w:color="auto"/>
                    <w:right w:val="none" w:sz="0" w:space="0" w:color="auto"/>
                  </w:divBdr>
                </w:div>
                <w:div w:id="1023899155">
                  <w:marLeft w:val="0"/>
                  <w:marRight w:val="0"/>
                  <w:marTop w:val="0"/>
                  <w:marBottom w:val="0"/>
                  <w:divBdr>
                    <w:top w:val="none" w:sz="0" w:space="0" w:color="auto"/>
                    <w:left w:val="none" w:sz="0" w:space="0" w:color="auto"/>
                    <w:bottom w:val="none" w:sz="0" w:space="0" w:color="auto"/>
                    <w:right w:val="none" w:sz="0" w:space="0" w:color="auto"/>
                  </w:divBdr>
                </w:div>
                <w:div w:id="1862086644">
                  <w:marLeft w:val="0"/>
                  <w:marRight w:val="0"/>
                  <w:marTop w:val="0"/>
                  <w:marBottom w:val="0"/>
                  <w:divBdr>
                    <w:top w:val="none" w:sz="0" w:space="0" w:color="auto"/>
                    <w:left w:val="none" w:sz="0" w:space="0" w:color="auto"/>
                    <w:bottom w:val="none" w:sz="0" w:space="0" w:color="auto"/>
                    <w:right w:val="none" w:sz="0" w:space="0" w:color="auto"/>
                  </w:divBdr>
                </w:div>
                <w:div w:id="750008700">
                  <w:marLeft w:val="0"/>
                  <w:marRight w:val="0"/>
                  <w:marTop w:val="0"/>
                  <w:marBottom w:val="0"/>
                  <w:divBdr>
                    <w:top w:val="none" w:sz="0" w:space="0" w:color="auto"/>
                    <w:left w:val="none" w:sz="0" w:space="0" w:color="auto"/>
                    <w:bottom w:val="none" w:sz="0" w:space="0" w:color="auto"/>
                    <w:right w:val="none" w:sz="0" w:space="0" w:color="auto"/>
                  </w:divBdr>
                </w:div>
                <w:div w:id="1679846036">
                  <w:marLeft w:val="0"/>
                  <w:marRight w:val="0"/>
                  <w:marTop w:val="0"/>
                  <w:marBottom w:val="0"/>
                  <w:divBdr>
                    <w:top w:val="none" w:sz="0" w:space="0" w:color="auto"/>
                    <w:left w:val="none" w:sz="0" w:space="0" w:color="auto"/>
                    <w:bottom w:val="none" w:sz="0" w:space="0" w:color="auto"/>
                    <w:right w:val="none" w:sz="0" w:space="0" w:color="auto"/>
                  </w:divBdr>
                </w:div>
                <w:div w:id="1242641663">
                  <w:marLeft w:val="0"/>
                  <w:marRight w:val="0"/>
                  <w:marTop w:val="0"/>
                  <w:marBottom w:val="0"/>
                  <w:divBdr>
                    <w:top w:val="none" w:sz="0" w:space="0" w:color="auto"/>
                    <w:left w:val="none" w:sz="0" w:space="0" w:color="auto"/>
                    <w:bottom w:val="none" w:sz="0" w:space="0" w:color="auto"/>
                    <w:right w:val="none" w:sz="0" w:space="0" w:color="auto"/>
                  </w:divBdr>
                </w:div>
                <w:div w:id="601302896">
                  <w:marLeft w:val="0"/>
                  <w:marRight w:val="0"/>
                  <w:marTop w:val="0"/>
                  <w:marBottom w:val="0"/>
                  <w:divBdr>
                    <w:top w:val="none" w:sz="0" w:space="0" w:color="auto"/>
                    <w:left w:val="none" w:sz="0" w:space="0" w:color="auto"/>
                    <w:bottom w:val="none" w:sz="0" w:space="0" w:color="auto"/>
                    <w:right w:val="none" w:sz="0" w:space="0" w:color="auto"/>
                  </w:divBdr>
                </w:div>
                <w:div w:id="1511605">
                  <w:marLeft w:val="0"/>
                  <w:marRight w:val="0"/>
                  <w:marTop w:val="0"/>
                  <w:marBottom w:val="0"/>
                  <w:divBdr>
                    <w:top w:val="none" w:sz="0" w:space="0" w:color="auto"/>
                    <w:left w:val="none" w:sz="0" w:space="0" w:color="auto"/>
                    <w:bottom w:val="none" w:sz="0" w:space="0" w:color="auto"/>
                    <w:right w:val="none" w:sz="0" w:space="0" w:color="auto"/>
                  </w:divBdr>
                </w:div>
                <w:div w:id="147021061">
                  <w:marLeft w:val="0"/>
                  <w:marRight w:val="0"/>
                  <w:marTop w:val="0"/>
                  <w:marBottom w:val="0"/>
                  <w:divBdr>
                    <w:top w:val="none" w:sz="0" w:space="0" w:color="auto"/>
                    <w:left w:val="none" w:sz="0" w:space="0" w:color="auto"/>
                    <w:bottom w:val="none" w:sz="0" w:space="0" w:color="auto"/>
                    <w:right w:val="none" w:sz="0" w:space="0" w:color="auto"/>
                  </w:divBdr>
                </w:div>
                <w:div w:id="1001542212">
                  <w:marLeft w:val="0"/>
                  <w:marRight w:val="0"/>
                  <w:marTop w:val="0"/>
                  <w:marBottom w:val="0"/>
                  <w:divBdr>
                    <w:top w:val="none" w:sz="0" w:space="0" w:color="auto"/>
                    <w:left w:val="none" w:sz="0" w:space="0" w:color="auto"/>
                    <w:bottom w:val="none" w:sz="0" w:space="0" w:color="auto"/>
                    <w:right w:val="none" w:sz="0" w:space="0" w:color="auto"/>
                  </w:divBdr>
                </w:div>
                <w:div w:id="619530895">
                  <w:marLeft w:val="0"/>
                  <w:marRight w:val="0"/>
                  <w:marTop w:val="0"/>
                  <w:marBottom w:val="0"/>
                  <w:divBdr>
                    <w:top w:val="none" w:sz="0" w:space="0" w:color="auto"/>
                    <w:left w:val="none" w:sz="0" w:space="0" w:color="auto"/>
                    <w:bottom w:val="none" w:sz="0" w:space="0" w:color="auto"/>
                    <w:right w:val="none" w:sz="0" w:space="0" w:color="auto"/>
                  </w:divBdr>
                </w:div>
                <w:div w:id="1823309388">
                  <w:marLeft w:val="0"/>
                  <w:marRight w:val="0"/>
                  <w:marTop w:val="0"/>
                  <w:marBottom w:val="0"/>
                  <w:divBdr>
                    <w:top w:val="none" w:sz="0" w:space="0" w:color="auto"/>
                    <w:left w:val="none" w:sz="0" w:space="0" w:color="auto"/>
                    <w:bottom w:val="none" w:sz="0" w:space="0" w:color="auto"/>
                    <w:right w:val="none" w:sz="0" w:space="0" w:color="auto"/>
                  </w:divBdr>
                </w:div>
                <w:div w:id="1495150515">
                  <w:marLeft w:val="0"/>
                  <w:marRight w:val="0"/>
                  <w:marTop w:val="0"/>
                  <w:marBottom w:val="0"/>
                  <w:divBdr>
                    <w:top w:val="none" w:sz="0" w:space="0" w:color="auto"/>
                    <w:left w:val="none" w:sz="0" w:space="0" w:color="auto"/>
                    <w:bottom w:val="none" w:sz="0" w:space="0" w:color="auto"/>
                    <w:right w:val="none" w:sz="0" w:space="0" w:color="auto"/>
                  </w:divBdr>
                </w:div>
                <w:div w:id="122694679">
                  <w:marLeft w:val="0"/>
                  <w:marRight w:val="0"/>
                  <w:marTop w:val="0"/>
                  <w:marBottom w:val="0"/>
                  <w:divBdr>
                    <w:top w:val="none" w:sz="0" w:space="0" w:color="auto"/>
                    <w:left w:val="none" w:sz="0" w:space="0" w:color="auto"/>
                    <w:bottom w:val="none" w:sz="0" w:space="0" w:color="auto"/>
                    <w:right w:val="none" w:sz="0" w:space="0" w:color="auto"/>
                  </w:divBdr>
                </w:div>
                <w:div w:id="251400784">
                  <w:marLeft w:val="0"/>
                  <w:marRight w:val="0"/>
                  <w:marTop w:val="0"/>
                  <w:marBottom w:val="0"/>
                  <w:divBdr>
                    <w:top w:val="none" w:sz="0" w:space="0" w:color="auto"/>
                    <w:left w:val="none" w:sz="0" w:space="0" w:color="auto"/>
                    <w:bottom w:val="none" w:sz="0" w:space="0" w:color="auto"/>
                    <w:right w:val="none" w:sz="0" w:space="0" w:color="auto"/>
                  </w:divBdr>
                </w:div>
                <w:div w:id="527062812">
                  <w:marLeft w:val="0"/>
                  <w:marRight w:val="0"/>
                  <w:marTop w:val="0"/>
                  <w:marBottom w:val="0"/>
                  <w:divBdr>
                    <w:top w:val="none" w:sz="0" w:space="0" w:color="auto"/>
                    <w:left w:val="none" w:sz="0" w:space="0" w:color="auto"/>
                    <w:bottom w:val="none" w:sz="0" w:space="0" w:color="auto"/>
                    <w:right w:val="none" w:sz="0" w:space="0" w:color="auto"/>
                  </w:divBdr>
                </w:div>
                <w:div w:id="1996950002">
                  <w:marLeft w:val="0"/>
                  <w:marRight w:val="0"/>
                  <w:marTop w:val="0"/>
                  <w:marBottom w:val="0"/>
                  <w:divBdr>
                    <w:top w:val="none" w:sz="0" w:space="0" w:color="auto"/>
                    <w:left w:val="none" w:sz="0" w:space="0" w:color="auto"/>
                    <w:bottom w:val="none" w:sz="0" w:space="0" w:color="auto"/>
                    <w:right w:val="none" w:sz="0" w:space="0" w:color="auto"/>
                  </w:divBdr>
                </w:div>
                <w:div w:id="85463359">
                  <w:marLeft w:val="0"/>
                  <w:marRight w:val="0"/>
                  <w:marTop w:val="0"/>
                  <w:marBottom w:val="0"/>
                  <w:divBdr>
                    <w:top w:val="none" w:sz="0" w:space="0" w:color="auto"/>
                    <w:left w:val="none" w:sz="0" w:space="0" w:color="auto"/>
                    <w:bottom w:val="none" w:sz="0" w:space="0" w:color="auto"/>
                    <w:right w:val="none" w:sz="0" w:space="0" w:color="auto"/>
                  </w:divBdr>
                </w:div>
                <w:div w:id="1014765783">
                  <w:marLeft w:val="0"/>
                  <w:marRight w:val="0"/>
                  <w:marTop w:val="0"/>
                  <w:marBottom w:val="0"/>
                  <w:divBdr>
                    <w:top w:val="none" w:sz="0" w:space="0" w:color="auto"/>
                    <w:left w:val="none" w:sz="0" w:space="0" w:color="auto"/>
                    <w:bottom w:val="none" w:sz="0" w:space="0" w:color="auto"/>
                    <w:right w:val="none" w:sz="0" w:space="0" w:color="auto"/>
                  </w:divBdr>
                </w:div>
                <w:div w:id="1926574585">
                  <w:marLeft w:val="0"/>
                  <w:marRight w:val="0"/>
                  <w:marTop w:val="0"/>
                  <w:marBottom w:val="0"/>
                  <w:divBdr>
                    <w:top w:val="none" w:sz="0" w:space="0" w:color="auto"/>
                    <w:left w:val="none" w:sz="0" w:space="0" w:color="auto"/>
                    <w:bottom w:val="none" w:sz="0" w:space="0" w:color="auto"/>
                    <w:right w:val="none" w:sz="0" w:space="0" w:color="auto"/>
                  </w:divBdr>
                </w:div>
                <w:div w:id="585651589">
                  <w:marLeft w:val="0"/>
                  <w:marRight w:val="0"/>
                  <w:marTop w:val="0"/>
                  <w:marBottom w:val="0"/>
                  <w:divBdr>
                    <w:top w:val="none" w:sz="0" w:space="0" w:color="auto"/>
                    <w:left w:val="none" w:sz="0" w:space="0" w:color="auto"/>
                    <w:bottom w:val="none" w:sz="0" w:space="0" w:color="auto"/>
                    <w:right w:val="none" w:sz="0" w:space="0" w:color="auto"/>
                  </w:divBdr>
                </w:div>
                <w:div w:id="22370384">
                  <w:marLeft w:val="0"/>
                  <w:marRight w:val="0"/>
                  <w:marTop w:val="0"/>
                  <w:marBottom w:val="0"/>
                  <w:divBdr>
                    <w:top w:val="none" w:sz="0" w:space="0" w:color="auto"/>
                    <w:left w:val="none" w:sz="0" w:space="0" w:color="auto"/>
                    <w:bottom w:val="none" w:sz="0" w:space="0" w:color="auto"/>
                    <w:right w:val="none" w:sz="0" w:space="0" w:color="auto"/>
                  </w:divBdr>
                </w:div>
                <w:div w:id="363360183">
                  <w:marLeft w:val="0"/>
                  <w:marRight w:val="0"/>
                  <w:marTop w:val="0"/>
                  <w:marBottom w:val="0"/>
                  <w:divBdr>
                    <w:top w:val="none" w:sz="0" w:space="0" w:color="auto"/>
                    <w:left w:val="none" w:sz="0" w:space="0" w:color="auto"/>
                    <w:bottom w:val="none" w:sz="0" w:space="0" w:color="auto"/>
                    <w:right w:val="none" w:sz="0" w:space="0" w:color="auto"/>
                  </w:divBdr>
                </w:div>
                <w:div w:id="1629431449">
                  <w:marLeft w:val="0"/>
                  <w:marRight w:val="0"/>
                  <w:marTop w:val="0"/>
                  <w:marBottom w:val="0"/>
                  <w:divBdr>
                    <w:top w:val="none" w:sz="0" w:space="0" w:color="auto"/>
                    <w:left w:val="none" w:sz="0" w:space="0" w:color="auto"/>
                    <w:bottom w:val="none" w:sz="0" w:space="0" w:color="auto"/>
                    <w:right w:val="none" w:sz="0" w:space="0" w:color="auto"/>
                  </w:divBdr>
                </w:div>
                <w:div w:id="1535075828">
                  <w:marLeft w:val="0"/>
                  <w:marRight w:val="0"/>
                  <w:marTop w:val="0"/>
                  <w:marBottom w:val="0"/>
                  <w:divBdr>
                    <w:top w:val="none" w:sz="0" w:space="0" w:color="auto"/>
                    <w:left w:val="none" w:sz="0" w:space="0" w:color="auto"/>
                    <w:bottom w:val="none" w:sz="0" w:space="0" w:color="auto"/>
                    <w:right w:val="none" w:sz="0" w:space="0" w:color="auto"/>
                  </w:divBdr>
                </w:div>
                <w:div w:id="1583834627">
                  <w:marLeft w:val="0"/>
                  <w:marRight w:val="0"/>
                  <w:marTop w:val="0"/>
                  <w:marBottom w:val="0"/>
                  <w:divBdr>
                    <w:top w:val="none" w:sz="0" w:space="0" w:color="auto"/>
                    <w:left w:val="none" w:sz="0" w:space="0" w:color="auto"/>
                    <w:bottom w:val="none" w:sz="0" w:space="0" w:color="auto"/>
                    <w:right w:val="none" w:sz="0" w:space="0" w:color="auto"/>
                  </w:divBdr>
                </w:div>
                <w:div w:id="853689496">
                  <w:marLeft w:val="0"/>
                  <w:marRight w:val="0"/>
                  <w:marTop w:val="0"/>
                  <w:marBottom w:val="0"/>
                  <w:divBdr>
                    <w:top w:val="none" w:sz="0" w:space="0" w:color="auto"/>
                    <w:left w:val="none" w:sz="0" w:space="0" w:color="auto"/>
                    <w:bottom w:val="none" w:sz="0" w:space="0" w:color="auto"/>
                    <w:right w:val="none" w:sz="0" w:space="0" w:color="auto"/>
                  </w:divBdr>
                </w:div>
                <w:div w:id="688024182">
                  <w:marLeft w:val="0"/>
                  <w:marRight w:val="0"/>
                  <w:marTop w:val="0"/>
                  <w:marBottom w:val="0"/>
                  <w:divBdr>
                    <w:top w:val="none" w:sz="0" w:space="0" w:color="auto"/>
                    <w:left w:val="none" w:sz="0" w:space="0" w:color="auto"/>
                    <w:bottom w:val="none" w:sz="0" w:space="0" w:color="auto"/>
                    <w:right w:val="none" w:sz="0" w:space="0" w:color="auto"/>
                  </w:divBdr>
                </w:div>
                <w:div w:id="1629428937">
                  <w:marLeft w:val="0"/>
                  <w:marRight w:val="0"/>
                  <w:marTop w:val="0"/>
                  <w:marBottom w:val="0"/>
                  <w:divBdr>
                    <w:top w:val="none" w:sz="0" w:space="0" w:color="auto"/>
                    <w:left w:val="none" w:sz="0" w:space="0" w:color="auto"/>
                    <w:bottom w:val="none" w:sz="0" w:space="0" w:color="auto"/>
                    <w:right w:val="none" w:sz="0" w:space="0" w:color="auto"/>
                  </w:divBdr>
                </w:div>
                <w:div w:id="1789163051">
                  <w:marLeft w:val="0"/>
                  <w:marRight w:val="0"/>
                  <w:marTop w:val="0"/>
                  <w:marBottom w:val="0"/>
                  <w:divBdr>
                    <w:top w:val="none" w:sz="0" w:space="0" w:color="auto"/>
                    <w:left w:val="none" w:sz="0" w:space="0" w:color="auto"/>
                    <w:bottom w:val="none" w:sz="0" w:space="0" w:color="auto"/>
                    <w:right w:val="none" w:sz="0" w:space="0" w:color="auto"/>
                  </w:divBdr>
                </w:div>
                <w:div w:id="2075809476">
                  <w:marLeft w:val="0"/>
                  <w:marRight w:val="0"/>
                  <w:marTop w:val="0"/>
                  <w:marBottom w:val="0"/>
                  <w:divBdr>
                    <w:top w:val="none" w:sz="0" w:space="0" w:color="auto"/>
                    <w:left w:val="none" w:sz="0" w:space="0" w:color="auto"/>
                    <w:bottom w:val="none" w:sz="0" w:space="0" w:color="auto"/>
                    <w:right w:val="none" w:sz="0" w:space="0" w:color="auto"/>
                  </w:divBdr>
                </w:div>
                <w:div w:id="951327992">
                  <w:marLeft w:val="0"/>
                  <w:marRight w:val="0"/>
                  <w:marTop w:val="0"/>
                  <w:marBottom w:val="0"/>
                  <w:divBdr>
                    <w:top w:val="none" w:sz="0" w:space="0" w:color="auto"/>
                    <w:left w:val="none" w:sz="0" w:space="0" w:color="auto"/>
                    <w:bottom w:val="none" w:sz="0" w:space="0" w:color="auto"/>
                    <w:right w:val="none" w:sz="0" w:space="0" w:color="auto"/>
                  </w:divBdr>
                </w:div>
                <w:div w:id="1537893287">
                  <w:marLeft w:val="0"/>
                  <w:marRight w:val="0"/>
                  <w:marTop w:val="0"/>
                  <w:marBottom w:val="0"/>
                  <w:divBdr>
                    <w:top w:val="none" w:sz="0" w:space="0" w:color="auto"/>
                    <w:left w:val="none" w:sz="0" w:space="0" w:color="auto"/>
                    <w:bottom w:val="none" w:sz="0" w:space="0" w:color="auto"/>
                    <w:right w:val="none" w:sz="0" w:space="0" w:color="auto"/>
                  </w:divBdr>
                </w:div>
                <w:div w:id="568342808">
                  <w:marLeft w:val="0"/>
                  <w:marRight w:val="0"/>
                  <w:marTop w:val="0"/>
                  <w:marBottom w:val="0"/>
                  <w:divBdr>
                    <w:top w:val="none" w:sz="0" w:space="0" w:color="auto"/>
                    <w:left w:val="none" w:sz="0" w:space="0" w:color="auto"/>
                    <w:bottom w:val="none" w:sz="0" w:space="0" w:color="auto"/>
                    <w:right w:val="none" w:sz="0" w:space="0" w:color="auto"/>
                  </w:divBdr>
                </w:div>
                <w:div w:id="1870289801">
                  <w:marLeft w:val="0"/>
                  <w:marRight w:val="0"/>
                  <w:marTop w:val="0"/>
                  <w:marBottom w:val="0"/>
                  <w:divBdr>
                    <w:top w:val="none" w:sz="0" w:space="0" w:color="auto"/>
                    <w:left w:val="none" w:sz="0" w:space="0" w:color="auto"/>
                    <w:bottom w:val="none" w:sz="0" w:space="0" w:color="auto"/>
                    <w:right w:val="none" w:sz="0" w:space="0" w:color="auto"/>
                  </w:divBdr>
                </w:div>
                <w:div w:id="936787641">
                  <w:marLeft w:val="0"/>
                  <w:marRight w:val="0"/>
                  <w:marTop w:val="0"/>
                  <w:marBottom w:val="0"/>
                  <w:divBdr>
                    <w:top w:val="none" w:sz="0" w:space="0" w:color="auto"/>
                    <w:left w:val="none" w:sz="0" w:space="0" w:color="auto"/>
                    <w:bottom w:val="none" w:sz="0" w:space="0" w:color="auto"/>
                    <w:right w:val="none" w:sz="0" w:space="0" w:color="auto"/>
                  </w:divBdr>
                </w:div>
                <w:div w:id="1545406546">
                  <w:marLeft w:val="0"/>
                  <w:marRight w:val="0"/>
                  <w:marTop w:val="0"/>
                  <w:marBottom w:val="0"/>
                  <w:divBdr>
                    <w:top w:val="none" w:sz="0" w:space="0" w:color="auto"/>
                    <w:left w:val="none" w:sz="0" w:space="0" w:color="auto"/>
                    <w:bottom w:val="none" w:sz="0" w:space="0" w:color="auto"/>
                    <w:right w:val="none" w:sz="0" w:space="0" w:color="auto"/>
                  </w:divBdr>
                </w:div>
                <w:div w:id="762997544">
                  <w:marLeft w:val="0"/>
                  <w:marRight w:val="0"/>
                  <w:marTop w:val="0"/>
                  <w:marBottom w:val="0"/>
                  <w:divBdr>
                    <w:top w:val="none" w:sz="0" w:space="0" w:color="auto"/>
                    <w:left w:val="none" w:sz="0" w:space="0" w:color="auto"/>
                    <w:bottom w:val="none" w:sz="0" w:space="0" w:color="auto"/>
                    <w:right w:val="none" w:sz="0" w:space="0" w:color="auto"/>
                  </w:divBdr>
                </w:div>
                <w:div w:id="212936462">
                  <w:marLeft w:val="0"/>
                  <w:marRight w:val="0"/>
                  <w:marTop w:val="0"/>
                  <w:marBottom w:val="0"/>
                  <w:divBdr>
                    <w:top w:val="none" w:sz="0" w:space="0" w:color="auto"/>
                    <w:left w:val="none" w:sz="0" w:space="0" w:color="auto"/>
                    <w:bottom w:val="none" w:sz="0" w:space="0" w:color="auto"/>
                    <w:right w:val="none" w:sz="0" w:space="0" w:color="auto"/>
                  </w:divBdr>
                </w:div>
                <w:div w:id="1636638903">
                  <w:marLeft w:val="0"/>
                  <w:marRight w:val="0"/>
                  <w:marTop w:val="0"/>
                  <w:marBottom w:val="0"/>
                  <w:divBdr>
                    <w:top w:val="none" w:sz="0" w:space="0" w:color="auto"/>
                    <w:left w:val="none" w:sz="0" w:space="0" w:color="auto"/>
                    <w:bottom w:val="none" w:sz="0" w:space="0" w:color="auto"/>
                    <w:right w:val="none" w:sz="0" w:space="0" w:color="auto"/>
                  </w:divBdr>
                </w:div>
                <w:div w:id="694236568">
                  <w:marLeft w:val="0"/>
                  <w:marRight w:val="0"/>
                  <w:marTop w:val="0"/>
                  <w:marBottom w:val="0"/>
                  <w:divBdr>
                    <w:top w:val="none" w:sz="0" w:space="0" w:color="auto"/>
                    <w:left w:val="none" w:sz="0" w:space="0" w:color="auto"/>
                    <w:bottom w:val="none" w:sz="0" w:space="0" w:color="auto"/>
                    <w:right w:val="none" w:sz="0" w:space="0" w:color="auto"/>
                  </w:divBdr>
                </w:div>
                <w:div w:id="494415466">
                  <w:marLeft w:val="0"/>
                  <w:marRight w:val="0"/>
                  <w:marTop w:val="0"/>
                  <w:marBottom w:val="0"/>
                  <w:divBdr>
                    <w:top w:val="none" w:sz="0" w:space="0" w:color="auto"/>
                    <w:left w:val="none" w:sz="0" w:space="0" w:color="auto"/>
                    <w:bottom w:val="none" w:sz="0" w:space="0" w:color="auto"/>
                    <w:right w:val="none" w:sz="0" w:space="0" w:color="auto"/>
                  </w:divBdr>
                </w:div>
                <w:div w:id="495851108">
                  <w:marLeft w:val="0"/>
                  <w:marRight w:val="0"/>
                  <w:marTop w:val="0"/>
                  <w:marBottom w:val="0"/>
                  <w:divBdr>
                    <w:top w:val="none" w:sz="0" w:space="0" w:color="auto"/>
                    <w:left w:val="none" w:sz="0" w:space="0" w:color="auto"/>
                    <w:bottom w:val="none" w:sz="0" w:space="0" w:color="auto"/>
                    <w:right w:val="none" w:sz="0" w:space="0" w:color="auto"/>
                  </w:divBdr>
                </w:div>
                <w:div w:id="2085249857">
                  <w:marLeft w:val="0"/>
                  <w:marRight w:val="0"/>
                  <w:marTop w:val="0"/>
                  <w:marBottom w:val="0"/>
                  <w:divBdr>
                    <w:top w:val="none" w:sz="0" w:space="0" w:color="auto"/>
                    <w:left w:val="none" w:sz="0" w:space="0" w:color="auto"/>
                    <w:bottom w:val="none" w:sz="0" w:space="0" w:color="auto"/>
                    <w:right w:val="none" w:sz="0" w:space="0" w:color="auto"/>
                  </w:divBdr>
                </w:div>
                <w:div w:id="1257203571">
                  <w:marLeft w:val="0"/>
                  <w:marRight w:val="0"/>
                  <w:marTop w:val="0"/>
                  <w:marBottom w:val="0"/>
                  <w:divBdr>
                    <w:top w:val="none" w:sz="0" w:space="0" w:color="auto"/>
                    <w:left w:val="none" w:sz="0" w:space="0" w:color="auto"/>
                    <w:bottom w:val="none" w:sz="0" w:space="0" w:color="auto"/>
                    <w:right w:val="none" w:sz="0" w:space="0" w:color="auto"/>
                  </w:divBdr>
                </w:div>
                <w:div w:id="1196120326">
                  <w:marLeft w:val="0"/>
                  <w:marRight w:val="0"/>
                  <w:marTop w:val="0"/>
                  <w:marBottom w:val="0"/>
                  <w:divBdr>
                    <w:top w:val="none" w:sz="0" w:space="0" w:color="auto"/>
                    <w:left w:val="none" w:sz="0" w:space="0" w:color="auto"/>
                    <w:bottom w:val="none" w:sz="0" w:space="0" w:color="auto"/>
                    <w:right w:val="none" w:sz="0" w:space="0" w:color="auto"/>
                  </w:divBdr>
                </w:div>
                <w:div w:id="1303929249">
                  <w:marLeft w:val="0"/>
                  <w:marRight w:val="0"/>
                  <w:marTop w:val="0"/>
                  <w:marBottom w:val="0"/>
                  <w:divBdr>
                    <w:top w:val="none" w:sz="0" w:space="0" w:color="auto"/>
                    <w:left w:val="none" w:sz="0" w:space="0" w:color="auto"/>
                    <w:bottom w:val="none" w:sz="0" w:space="0" w:color="auto"/>
                    <w:right w:val="none" w:sz="0" w:space="0" w:color="auto"/>
                  </w:divBdr>
                </w:div>
                <w:div w:id="1967003963">
                  <w:marLeft w:val="0"/>
                  <w:marRight w:val="0"/>
                  <w:marTop w:val="0"/>
                  <w:marBottom w:val="0"/>
                  <w:divBdr>
                    <w:top w:val="none" w:sz="0" w:space="0" w:color="auto"/>
                    <w:left w:val="none" w:sz="0" w:space="0" w:color="auto"/>
                    <w:bottom w:val="none" w:sz="0" w:space="0" w:color="auto"/>
                    <w:right w:val="none" w:sz="0" w:space="0" w:color="auto"/>
                  </w:divBdr>
                </w:div>
                <w:div w:id="12194060">
                  <w:marLeft w:val="0"/>
                  <w:marRight w:val="0"/>
                  <w:marTop w:val="0"/>
                  <w:marBottom w:val="0"/>
                  <w:divBdr>
                    <w:top w:val="none" w:sz="0" w:space="0" w:color="auto"/>
                    <w:left w:val="none" w:sz="0" w:space="0" w:color="auto"/>
                    <w:bottom w:val="none" w:sz="0" w:space="0" w:color="auto"/>
                    <w:right w:val="none" w:sz="0" w:space="0" w:color="auto"/>
                  </w:divBdr>
                </w:div>
                <w:div w:id="391197466">
                  <w:marLeft w:val="0"/>
                  <w:marRight w:val="0"/>
                  <w:marTop w:val="0"/>
                  <w:marBottom w:val="0"/>
                  <w:divBdr>
                    <w:top w:val="none" w:sz="0" w:space="0" w:color="auto"/>
                    <w:left w:val="none" w:sz="0" w:space="0" w:color="auto"/>
                    <w:bottom w:val="none" w:sz="0" w:space="0" w:color="auto"/>
                    <w:right w:val="none" w:sz="0" w:space="0" w:color="auto"/>
                  </w:divBdr>
                </w:div>
                <w:div w:id="2025017438">
                  <w:marLeft w:val="0"/>
                  <w:marRight w:val="0"/>
                  <w:marTop w:val="0"/>
                  <w:marBottom w:val="0"/>
                  <w:divBdr>
                    <w:top w:val="none" w:sz="0" w:space="0" w:color="auto"/>
                    <w:left w:val="none" w:sz="0" w:space="0" w:color="auto"/>
                    <w:bottom w:val="none" w:sz="0" w:space="0" w:color="auto"/>
                    <w:right w:val="none" w:sz="0" w:space="0" w:color="auto"/>
                  </w:divBdr>
                </w:div>
                <w:div w:id="1353341333">
                  <w:marLeft w:val="0"/>
                  <w:marRight w:val="0"/>
                  <w:marTop w:val="0"/>
                  <w:marBottom w:val="0"/>
                  <w:divBdr>
                    <w:top w:val="none" w:sz="0" w:space="0" w:color="auto"/>
                    <w:left w:val="none" w:sz="0" w:space="0" w:color="auto"/>
                    <w:bottom w:val="none" w:sz="0" w:space="0" w:color="auto"/>
                    <w:right w:val="none" w:sz="0" w:space="0" w:color="auto"/>
                  </w:divBdr>
                </w:div>
                <w:div w:id="9978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5598">
          <w:marLeft w:val="0"/>
          <w:marRight w:val="0"/>
          <w:marTop w:val="375"/>
          <w:marBottom w:val="0"/>
          <w:divBdr>
            <w:top w:val="none" w:sz="0" w:space="0" w:color="auto"/>
            <w:left w:val="none" w:sz="0" w:space="0" w:color="auto"/>
            <w:bottom w:val="none" w:sz="0" w:space="0" w:color="auto"/>
            <w:right w:val="none" w:sz="0" w:space="0" w:color="auto"/>
          </w:divBdr>
          <w:divsChild>
            <w:div w:id="1941181353">
              <w:marLeft w:val="0"/>
              <w:marRight w:val="0"/>
              <w:marTop w:val="0"/>
              <w:marBottom w:val="0"/>
              <w:divBdr>
                <w:top w:val="none" w:sz="0" w:space="0" w:color="auto"/>
                <w:left w:val="none" w:sz="0" w:space="0" w:color="auto"/>
                <w:bottom w:val="none" w:sz="0" w:space="0" w:color="auto"/>
                <w:right w:val="none" w:sz="0" w:space="0" w:color="auto"/>
              </w:divBdr>
              <w:divsChild>
                <w:div w:id="278921759">
                  <w:marLeft w:val="0"/>
                  <w:marRight w:val="0"/>
                  <w:marTop w:val="0"/>
                  <w:marBottom w:val="0"/>
                  <w:divBdr>
                    <w:top w:val="none" w:sz="0" w:space="0" w:color="auto"/>
                    <w:left w:val="none" w:sz="0" w:space="0" w:color="auto"/>
                    <w:bottom w:val="none" w:sz="0" w:space="0" w:color="auto"/>
                    <w:right w:val="none" w:sz="0" w:space="0" w:color="auto"/>
                  </w:divBdr>
                </w:div>
                <w:div w:id="1899783420">
                  <w:marLeft w:val="0"/>
                  <w:marRight w:val="0"/>
                  <w:marTop w:val="0"/>
                  <w:marBottom w:val="0"/>
                  <w:divBdr>
                    <w:top w:val="none" w:sz="0" w:space="0" w:color="auto"/>
                    <w:left w:val="none" w:sz="0" w:space="0" w:color="auto"/>
                    <w:bottom w:val="none" w:sz="0" w:space="0" w:color="auto"/>
                    <w:right w:val="none" w:sz="0" w:space="0" w:color="auto"/>
                  </w:divBdr>
                </w:div>
                <w:div w:id="759060662">
                  <w:marLeft w:val="0"/>
                  <w:marRight w:val="0"/>
                  <w:marTop w:val="0"/>
                  <w:marBottom w:val="0"/>
                  <w:divBdr>
                    <w:top w:val="none" w:sz="0" w:space="0" w:color="auto"/>
                    <w:left w:val="none" w:sz="0" w:space="0" w:color="auto"/>
                    <w:bottom w:val="none" w:sz="0" w:space="0" w:color="auto"/>
                    <w:right w:val="none" w:sz="0" w:space="0" w:color="auto"/>
                  </w:divBdr>
                </w:div>
                <w:div w:id="1513060121">
                  <w:marLeft w:val="0"/>
                  <w:marRight w:val="0"/>
                  <w:marTop w:val="0"/>
                  <w:marBottom w:val="0"/>
                  <w:divBdr>
                    <w:top w:val="none" w:sz="0" w:space="0" w:color="auto"/>
                    <w:left w:val="none" w:sz="0" w:space="0" w:color="auto"/>
                    <w:bottom w:val="none" w:sz="0" w:space="0" w:color="auto"/>
                    <w:right w:val="none" w:sz="0" w:space="0" w:color="auto"/>
                  </w:divBdr>
                </w:div>
                <w:div w:id="650912391">
                  <w:marLeft w:val="0"/>
                  <w:marRight w:val="0"/>
                  <w:marTop w:val="0"/>
                  <w:marBottom w:val="0"/>
                  <w:divBdr>
                    <w:top w:val="none" w:sz="0" w:space="0" w:color="auto"/>
                    <w:left w:val="none" w:sz="0" w:space="0" w:color="auto"/>
                    <w:bottom w:val="none" w:sz="0" w:space="0" w:color="auto"/>
                    <w:right w:val="none" w:sz="0" w:space="0" w:color="auto"/>
                  </w:divBdr>
                </w:div>
                <w:div w:id="575942180">
                  <w:marLeft w:val="0"/>
                  <w:marRight w:val="0"/>
                  <w:marTop w:val="0"/>
                  <w:marBottom w:val="0"/>
                  <w:divBdr>
                    <w:top w:val="none" w:sz="0" w:space="0" w:color="auto"/>
                    <w:left w:val="none" w:sz="0" w:space="0" w:color="auto"/>
                    <w:bottom w:val="none" w:sz="0" w:space="0" w:color="auto"/>
                    <w:right w:val="none" w:sz="0" w:space="0" w:color="auto"/>
                  </w:divBdr>
                </w:div>
                <w:div w:id="1126778518">
                  <w:marLeft w:val="0"/>
                  <w:marRight w:val="0"/>
                  <w:marTop w:val="0"/>
                  <w:marBottom w:val="0"/>
                  <w:divBdr>
                    <w:top w:val="none" w:sz="0" w:space="0" w:color="auto"/>
                    <w:left w:val="none" w:sz="0" w:space="0" w:color="auto"/>
                    <w:bottom w:val="none" w:sz="0" w:space="0" w:color="auto"/>
                    <w:right w:val="none" w:sz="0" w:space="0" w:color="auto"/>
                  </w:divBdr>
                </w:div>
                <w:div w:id="171458813">
                  <w:marLeft w:val="0"/>
                  <w:marRight w:val="0"/>
                  <w:marTop w:val="0"/>
                  <w:marBottom w:val="0"/>
                  <w:divBdr>
                    <w:top w:val="none" w:sz="0" w:space="0" w:color="auto"/>
                    <w:left w:val="none" w:sz="0" w:space="0" w:color="auto"/>
                    <w:bottom w:val="none" w:sz="0" w:space="0" w:color="auto"/>
                    <w:right w:val="none" w:sz="0" w:space="0" w:color="auto"/>
                  </w:divBdr>
                </w:div>
                <w:div w:id="1054305740">
                  <w:marLeft w:val="0"/>
                  <w:marRight w:val="0"/>
                  <w:marTop w:val="0"/>
                  <w:marBottom w:val="0"/>
                  <w:divBdr>
                    <w:top w:val="none" w:sz="0" w:space="0" w:color="auto"/>
                    <w:left w:val="none" w:sz="0" w:space="0" w:color="auto"/>
                    <w:bottom w:val="none" w:sz="0" w:space="0" w:color="auto"/>
                    <w:right w:val="none" w:sz="0" w:space="0" w:color="auto"/>
                  </w:divBdr>
                </w:div>
                <w:div w:id="1462723864">
                  <w:marLeft w:val="0"/>
                  <w:marRight w:val="0"/>
                  <w:marTop w:val="0"/>
                  <w:marBottom w:val="0"/>
                  <w:divBdr>
                    <w:top w:val="none" w:sz="0" w:space="0" w:color="auto"/>
                    <w:left w:val="none" w:sz="0" w:space="0" w:color="auto"/>
                    <w:bottom w:val="none" w:sz="0" w:space="0" w:color="auto"/>
                    <w:right w:val="none" w:sz="0" w:space="0" w:color="auto"/>
                  </w:divBdr>
                </w:div>
                <w:div w:id="1678968926">
                  <w:marLeft w:val="0"/>
                  <w:marRight w:val="0"/>
                  <w:marTop w:val="0"/>
                  <w:marBottom w:val="0"/>
                  <w:divBdr>
                    <w:top w:val="none" w:sz="0" w:space="0" w:color="auto"/>
                    <w:left w:val="none" w:sz="0" w:space="0" w:color="auto"/>
                    <w:bottom w:val="none" w:sz="0" w:space="0" w:color="auto"/>
                    <w:right w:val="none" w:sz="0" w:space="0" w:color="auto"/>
                  </w:divBdr>
                </w:div>
                <w:div w:id="144127249">
                  <w:marLeft w:val="0"/>
                  <w:marRight w:val="0"/>
                  <w:marTop w:val="0"/>
                  <w:marBottom w:val="0"/>
                  <w:divBdr>
                    <w:top w:val="none" w:sz="0" w:space="0" w:color="auto"/>
                    <w:left w:val="none" w:sz="0" w:space="0" w:color="auto"/>
                    <w:bottom w:val="none" w:sz="0" w:space="0" w:color="auto"/>
                    <w:right w:val="none" w:sz="0" w:space="0" w:color="auto"/>
                  </w:divBdr>
                </w:div>
                <w:div w:id="1843740953">
                  <w:marLeft w:val="0"/>
                  <w:marRight w:val="0"/>
                  <w:marTop w:val="0"/>
                  <w:marBottom w:val="0"/>
                  <w:divBdr>
                    <w:top w:val="none" w:sz="0" w:space="0" w:color="auto"/>
                    <w:left w:val="none" w:sz="0" w:space="0" w:color="auto"/>
                    <w:bottom w:val="none" w:sz="0" w:space="0" w:color="auto"/>
                    <w:right w:val="none" w:sz="0" w:space="0" w:color="auto"/>
                  </w:divBdr>
                </w:div>
                <w:div w:id="1757821061">
                  <w:marLeft w:val="0"/>
                  <w:marRight w:val="0"/>
                  <w:marTop w:val="0"/>
                  <w:marBottom w:val="0"/>
                  <w:divBdr>
                    <w:top w:val="none" w:sz="0" w:space="0" w:color="auto"/>
                    <w:left w:val="none" w:sz="0" w:space="0" w:color="auto"/>
                    <w:bottom w:val="none" w:sz="0" w:space="0" w:color="auto"/>
                    <w:right w:val="none" w:sz="0" w:space="0" w:color="auto"/>
                  </w:divBdr>
                </w:div>
                <w:div w:id="1796172810">
                  <w:marLeft w:val="0"/>
                  <w:marRight w:val="0"/>
                  <w:marTop w:val="0"/>
                  <w:marBottom w:val="0"/>
                  <w:divBdr>
                    <w:top w:val="none" w:sz="0" w:space="0" w:color="auto"/>
                    <w:left w:val="none" w:sz="0" w:space="0" w:color="auto"/>
                    <w:bottom w:val="none" w:sz="0" w:space="0" w:color="auto"/>
                    <w:right w:val="none" w:sz="0" w:space="0" w:color="auto"/>
                  </w:divBdr>
                </w:div>
                <w:div w:id="1869104382">
                  <w:marLeft w:val="0"/>
                  <w:marRight w:val="0"/>
                  <w:marTop w:val="0"/>
                  <w:marBottom w:val="0"/>
                  <w:divBdr>
                    <w:top w:val="none" w:sz="0" w:space="0" w:color="auto"/>
                    <w:left w:val="none" w:sz="0" w:space="0" w:color="auto"/>
                    <w:bottom w:val="none" w:sz="0" w:space="0" w:color="auto"/>
                    <w:right w:val="none" w:sz="0" w:space="0" w:color="auto"/>
                  </w:divBdr>
                </w:div>
                <w:div w:id="1507358233">
                  <w:marLeft w:val="0"/>
                  <w:marRight w:val="0"/>
                  <w:marTop w:val="0"/>
                  <w:marBottom w:val="0"/>
                  <w:divBdr>
                    <w:top w:val="none" w:sz="0" w:space="0" w:color="auto"/>
                    <w:left w:val="none" w:sz="0" w:space="0" w:color="auto"/>
                    <w:bottom w:val="none" w:sz="0" w:space="0" w:color="auto"/>
                    <w:right w:val="none" w:sz="0" w:space="0" w:color="auto"/>
                  </w:divBdr>
                </w:div>
                <w:div w:id="1201474078">
                  <w:marLeft w:val="0"/>
                  <w:marRight w:val="0"/>
                  <w:marTop w:val="0"/>
                  <w:marBottom w:val="0"/>
                  <w:divBdr>
                    <w:top w:val="none" w:sz="0" w:space="0" w:color="auto"/>
                    <w:left w:val="none" w:sz="0" w:space="0" w:color="auto"/>
                    <w:bottom w:val="none" w:sz="0" w:space="0" w:color="auto"/>
                    <w:right w:val="none" w:sz="0" w:space="0" w:color="auto"/>
                  </w:divBdr>
                </w:div>
                <w:div w:id="965551606">
                  <w:marLeft w:val="0"/>
                  <w:marRight w:val="0"/>
                  <w:marTop w:val="0"/>
                  <w:marBottom w:val="0"/>
                  <w:divBdr>
                    <w:top w:val="none" w:sz="0" w:space="0" w:color="auto"/>
                    <w:left w:val="none" w:sz="0" w:space="0" w:color="auto"/>
                    <w:bottom w:val="none" w:sz="0" w:space="0" w:color="auto"/>
                    <w:right w:val="none" w:sz="0" w:space="0" w:color="auto"/>
                  </w:divBdr>
                </w:div>
                <w:div w:id="1690376309">
                  <w:marLeft w:val="0"/>
                  <w:marRight w:val="0"/>
                  <w:marTop w:val="0"/>
                  <w:marBottom w:val="0"/>
                  <w:divBdr>
                    <w:top w:val="none" w:sz="0" w:space="0" w:color="auto"/>
                    <w:left w:val="none" w:sz="0" w:space="0" w:color="auto"/>
                    <w:bottom w:val="none" w:sz="0" w:space="0" w:color="auto"/>
                    <w:right w:val="none" w:sz="0" w:space="0" w:color="auto"/>
                  </w:divBdr>
                </w:div>
                <w:div w:id="1097557304">
                  <w:marLeft w:val="0"/>
                  <w:marRight w:val="0"/>
                  <w:marTop w:val="0"/>
                  <w:marBottom w:val="0"/>
                  <w:divBdr>
                    <w:top w:val="none" w:sz="0" w:space="0" w:color="auto"/>
                    <w:left w:val="none" w:sz="0" w:space="0" w:color="auto"/>
                    <w:bottom w:val="none" w:sz="0" w:space="0" w:color="auto"/>
                    <w:right w:val="none" w:sz="0" w:space="0" w:color="auto"/>
                  </w:divBdr>
                </w:div>
                <w:div w:id="805127507">
                  <w:marLeft w:val="0"/>
                  <w:marRight w:val="0"/>
                  <w:marTop w:val="0"/>
                  <w:marBottom w:val="0"/>
                  <w:divBdr>
                    <w:top w:val="none" w:sz="0" w:space="0" w:color="auto"/>
                    <w:left w:val="none" w:sz="0" w:space="0" w:color="auto"/>
                    <w:bottom w:val="none" w:sz="0" w:space="0" w:color="auto"/>
                    <w:right w:val="none" w:sz="0" w:space="0" w:color="auto"/>
                  </w:divBdr>
                </w:div>
                <w:div w:id="602149207">
                  <w:marLeft w:val="0"/>
                  <w:marRight w:val="0"/>
                  <w:marTop w:val="0"/>
                  <w:marBottom w:val="0"/>
                  <w:divBdr>
                    <w:top w:val="none" w:sz="0" w:space="0" w:color="auto"/>
                    <w:left w:val="none" w:sz="0" w:space="0" w:color="auto"/>
                    <w:bottom w:val="none" w:sz="0" w:space="0" w:color="auto"/>
                    <w:right w:val="none" w:sz="0" w:space="0" w:color="auto"/>
                  </w:divBdr>
                </w:div>
                <w:div w:id="1246691587">
                  <w:marLeft w:val="0"/>
                  <w:marRight w:val="0"/>
                  <w:marTop w:val="0"/>
                  <w:marBottom w:val="0"/>
                  <w:divBdr>
                    <w:top w:val="none" w:sz="0" w:space="0" w:color="auto"/>
                    <w:left w:val="none" w:sz="0" w:space="0" w:color="auto"/>
                    <w:bottom w:val="none" w:sz="0" w:space="0" w:color="auto"/>
                    <w:right w:val="none" w:sz="0" w:space="0" w:color="auto"/>
                  </w:divBdr>
                </w:div>
                <w:div w:id="1667904009">
                  <w:marLeft w:val="0"/>
                  <w:marRight w:val="0"/>
                  <w:marTop w:val="0"/>
                  <w:marBottom w:val="0"/>
                  <w:divBdr>
                    <w:top w:val="none" w:sz="0" w:space="0" w:color="auto"/>
                    <w:left w:val="none" w:sz="0" w:space="0" w:color="auto"/>
                    <w:bottom w:val="none" w:sz="0" w:space="0" w:color="auto"/>
                    <w:right w:val="none" w:sz="0" w:space="0" w:color="auto"/>
                  </w:divBdr>
                </w:div>
                <w:div w:id="663555766">
                  <w:marLeft w:val="0"/>
                  <w:marRight w:val="0"/>
                  <w:marTop w:val="0"/>
                  <w:marBottom w:val="0"/>
                  <w:divBdr>
                    <w:top w:val="none" w:sz="0" w:space="0" w:color="auto"/>
                    <w:left w:val="none" w:sz="0" w:space="0" w:color="auto"/>
                    <w:bottom w:val="none" w:sz="0" w:space="0" w:color="auto"/>
                    <w:right w:val="none" w:sz="0" w:space="0" w:color="auto"/>
                  </w:divBdr>
                </w:div>
                <w:div w:id="1556307380">
                  <w:marLeft w:val="0"/>
                  <w:marRight w:val="0"/>
                  <w:marTop w:val="0"/>
                  <w:marBottom w:val="0"/>
                  <w:divBdr>
                    <w:top w:val="none" w:sz="0" w:space="0" w:color="auto"/>
                    <w:left w:val="none" w:sz="0" w:space="0" w:color="auto"/>
                    <w:bottom w:val="none" w:sz="0" w:space="0" w:color="auto"/>
                    <w:right w:val="none" w:sz="0" w:space="0" w:color="auto"/>
                  </w:divBdr>
                </w:div>
                <w:div w:id="1406688970">
                  <w:marLeft w:val="0"/>
                  <w:marRight w:val="0"/>
                  <w:marTop w:val="0"/>
                  <w:marBottom w:val="0"/>
                  <w:divBdr>
                    <w:top w:val="none" w:sz="0" w:space="0" w:color="auto"/>
                    <w:left w:val="none" w:sz="0" w:space="0" w:color="auto"/>
                    <w:bottom w:val="none" w:sz="0" w:space="0" w:color="auto"/>
                    <w:right w:val="none" w:sz="0" w:space="0" w:color="auto"/>
                  </w:divBdr>
                </w:div>
                <w:div w:id="160584826">
                  <w:marLeft w:val="0"/>
                  <w:marRight w:val="0"/>
                  <w:marTop w:val="0"/>
                  <w:marBottom w:val="0"/>
                  <w:divBdr>
                    <w:top w:val="none" w:sz="0" w:space="0" w:color="auto"/>
                    <w:left w:val="none" w:sz="0" w:space="0" w:color="auto"/>
                    <w:bottom w:val="none" w:sz="0" w:space="0" w:color="auto"/>
                    <w:right w:val="none" w:sz="0" w:space="0" w:color="auto"/>
                  </w:divBdr>
                </w:div>
                <w:div w:id="1744793671">
                  <w:marLeft w:val="0"/>
                  <w:marRight w:val="0"/>
                  <w:marTop w:val="0"/>
                  <w:marBottom w:val="0"/>
                  <w:divBdr>
                    <w:top w:val="none" w:sz="0" w:space="0" w:color="auto"/>
                    <w:left w:val="none" w:sz="0" w:space="0" w:color="auto"/>
                    <w:bottom w:val="none" w:sz="0" w:space="0" w:color="auto"/>
                    <w:right w:val="none" w:sz="0" w:space="0" w:color="auto"/>
                  </w:divBdr>
                </w:div>
                <w:div w:id="1944847467">
                  <w:marLeft w:val="0"/>
                  <w:marRight w:val="0"/>
                  <w:marTop w:val="0"/>
                  <w:marBottom w:val="0"/>
                  <w:divBdr>
                    <w:top w:val="none" w:sz="0" w:space="0" w:color="auto"/>
                    <w:left w:val="none" w:sz="0" w:space="0" w:color="auto"/>
                    <w:bottom w:val="none" w:sz="0" w:space="0" w:color="auto"/>
                    <w:right w:val="none" w:sz="0" w:space="0" w:color="auto"/>
                  </w:divBdr>
                </w:div>
                <w:div w:id="67584701">
                  <w:marLeft w:val="0"/>
                  <w:marRight w:val="0"/>
                  <w:marTop w:val="0"/>
                  <w:marBottom w:val="0"/>
                  <w:divBdr>
                    <w:top w:val="none" w:sz="0" w:space="0" w:color="auto"/>
                    <w:left w:val="none" w:sz="0" w:space="0" w:color="auto"/>
                    <w:bottom w:val="none" w:sz="0" w:space="0" w:color="auto"/>
                    <w:right w:val="none" w:sz="0" w:space="0" w:color="auto"/>
                  </w:divBdr>
                </w:div>
                <w:div w:id="1801611246">
                  <w:marLeft w:val="0"/>
                  <w:marRight w:val="0"/>
                  <w:marTop w:val="0"/>
                  <w:marBottom w:val="0"/>
                  <w:divBdr>
                    <w:top w:val="none" w:sz="0" w:space="0" w:color="auto"/>
                    <w:left w:val="none" w:sz="0" w:space="0" w:color="auto"/>
                    <w:bottom w:val="none" w:sz="0" w:space="0" w:color="auto"/>
                    <w:right w:val="none" w:sz="0" w:space="0" w:color="auto"/>
                  </w:divBdr>
                </w:div>
                <w:div w:id="733695928">
                  <w:marLeft w:val="0"/>
                  <w:marRight w:val="0"/>
                  <w:marTop w:val="0"/>
                  <w:marBottom w:val="0"/>
                  <w:divBdr>
                    <w:top w:val="none" w:sz="0" w:space="0" w:color="auto"/>
                    <w:left w:val="none" w:sz="0" w:space="0" w:color="auto"/>
                    <w:bottom w:val="none" w:sz="0" w:space="0" w:color="auto"/>
                    <w:right w:val="none" w:sz="0" w:space="0" w:color="auto"/>
                  </w:divBdr>
                </w:div>
                <w:div w:id="1962296261">
                  <w:marLeft w:val="0"/>
                  <w:marRight w:val="0"/>
                  <w:marTop w:val="0"/>
                  <w:marBottom w:val="0"/>
                  <w:divBdr>
                    <w:top w:val="none" w:sz="0" w:space="0" w:color="auto"/>
                    <w:left w:val="none" w:sz="0" w:space="0" w:color="auto"/>
                    <w:bottom w:val="none" w:sz="0" w:space="0" w:color="auto"/>
                    <w:right w:val="none" w:sz="0" w:space="0" w:color="auto"/>
                  </w:divBdr>
                </w:div>
                <w:div w:id="2106219072">
                  <w:marLeft w:val="0"/>
                  <w:marRight w:val="0"/>
                  <w:marTop w:val="0"/>
                  <w:marBottom w:val="0"/>
                  <w:divBdr>
                    <w:top w:val="none" w:sz="0" w:space="0" w:color="auto"/>
                    <w:left w:val="none" w:sz="0" w:space="0" w:color="auto"/>
                    <w:bottom w:val="none" w:sz="0" w:space="0" w:color="auto"/>
                    <w:right w:val="none" w:sz="0" w:space="0" w:color="auto"/>
                  </w:divBdr>
                </w:div>
                <w:div w:id="2134051000">
                  <w:marLeft w:val="0"/>
                  <w:marRight w:val="0"/>
                  <w:marTop w:val="0"/>
                  <w:marBottom w:val="0"/>
                  <w:divBdr>
                    <w:top w:val="none" w:sz="0" w:space="0" w:color="auto"/>
                    <w:left w:val="none" w:sz="0" w:space="0" w:color="auto"/>
                    <w:bottom w:val="none" w:sz="0" w:space="0" w:color="auto"/>
                    <w:right w:val="none" w:sz="0" w:space="0" w:color="auto"/>
                  </w:divBdr>
                </w:div>
                <w:div w:id="169873004">
                  <w:marLeft w:val="0"/>
                  <w:marRight w:val="0"/>
                  <w:marTop w:val="0"/>
                  <w:marBottom w:val="0"/>
                  <w:divBdr>
                    <w:top w:val="none" w:sz="0" w:space="0" w:color="auto"/>
                    <w:left w:val="none" w:sz="0" w:space="0" w:color="auto"/>
                    <w:bottom w:val="none" w:sz="0" w:space="0" w:color="auto"/>
                    <w:right w:val="none" w:sz="0" w:space="0" w:color="auto"/>
                  </w:divBdr>
                </w:div>
                <w:div w:id="1150903474">
                  <w:marLeft w:val="0"/>
                  <w:marRight w:val="0"/>
                  <w:marTop w:val="0"/>
                  <w:marBottom w:val="0"/>
                  <w:divBdr>
                    <w:top w:val="none" w:sz="0" w:space="0" w:color="auto"/>
                    <w:left w:val="none" w:sz="0" w:space="0" w:color="auto"/>
                    <w:bottom w:val="none" w:sz="0" w:space="0" w:color="auto"/>
                    <w:right w:val="none" w:sz="0" w:space="0" w:color="auto"/>
                  </w:divBdr>
                </w:div>
                <w:div w:id="410395037">
                  <w:marLeft w:val="0"/>
                  <w:marRight w:val="0"/>
                  <w:marTop w:val="0"/>
                  <w:marBottom w:val="0"/>
                  <w:divBdr>
                    <w:top w:val="none" w:sz="0" w:space="0" w:color="auto"/>
                    <w:left w:val="none" w:sz="0" w:space="0" w:color="auto"/>
                    <w:bottom w:val="none" w:sz="0" w:space="0" w:color="auto"/>
                    <w:right w:val="none" w:sz="0" w:space="0" w:color="auto"/>
                  </w:divBdr>
                </w:div>
                <w:div w:id="483546850">
                  <w:marLeft w:val="0"/>
                  <w:marRight w:val="0"/>
                  <w:marTop w:val="0"/>
                  <w:marBottom w:val="0"/>
                  <w:divBdr>
                    <w:top w:val="none" w:sz="0" w:space="0" w:color="auto"/>
                    <w:left w:val="none" w:sz="0" w:space="0" w:color="auto"/>
                    <w:bottom w:val="none" w:sz="0" w:space="0" w:color="auto"/>
                    <w:right w:val="none" w:sz="0" w:space="0" w:color="auto"/>
                  </w:divBdr>
                </w:div>
                <w:div w:id="1170407916">
                  <w:marLeft w:val="0"/>
                  <w:marRight w:val="0"/>
                  <w:marTop w:val="0"/>
                  <w:marBottom w:val="0"/>
                  <w:divBdr>
                    <w:top w:val="none" w:sz="0" w:space="0" w:color="auto"/>
                    <w:left w:val="none" w:sz="0" w:space="0" w:color="auto"/>
                    <w:bottom w:val="none" w:sz="0" w:space="0" w:color="auto"/>
                    <w:right w:val="none" w:sz="0" w:space="0" w:color="auto"/>
                  </w:divBdr>
                </w:div>
                <w:div w:id="1171676854">
                  <w:marLeft w:val="0"/>
                  <w:marRight w:val="0"/>
                  <w:marTop w:val="0"/>
                  <w:marBottom w:val="0"/>
                  <w:divBdr>
                    <w:top w:val="none" w:sz="0" w:space="0" w:color="auto"/>
                    <w:left w:val="none" w:sz="0" w:space="0" w:color="auto"/>
                    <w:bottom w:val="none" w:sz="0" w:space="0" w:color="auto"/>
                    <w:right w:val="none" w:sz="0" w:space="0" w:color="auto"/>
                  </w:divBdr>
                </w:div>
                <w:div w:id="519703742">
                  <w:marLeft w:val="0"/>
                  <w:marRight w:val="0"/>
                  <w:marTop w:val="0"/>
                  <w:marBottom w:val="0"/>
                  <w:divBdr>
                    <w:top w:val="none" w:sz="0" w:space="0" w:color="auto"/>
                    <w:left w:val="none" w:sz="0" w:space="0" w:color="auto"/>
                    <w:bottom w:val="none" w:sz="0" w:space="0" w:color="auto"/>
                    <w:right w:val="none" w:sz="0" w:space="0" w:color="auto"/>
                  </w:divBdr>
                </w:div>
                <w:div w:id="1466703364">
                  <w:marLeft w:val="0"/>
                  <w:marRight w:val="0"/>
                  <w:marTop w:val="0"/>
                  <w:marBottom w:val="0"/>
                  <w:divBdr>
                    <w:top w:val="none" w:sz="0" w:space="0" w:color="auto"/>
                    <w:left w:val="none" w:sz="0" w:space="0" w:color="auto"/>
                    <w:bottom w:val="none" w:sz="0" w:space="0" w:color="auto"/>
                    <w:right w:val="none" w:sz="0" w:space="0" w:color="auto"/>
                  </w:divBdr>
                </w:div>
                <w:div w:id="568156804">
                  <w:marLeft w:val="0"/>
                  <w:marRight w:val="0"/>
                  <w:marTop w:val="0"/>
                  <w:marBottom w:val="0"/>
                  <w:divBdr>
                    <w:top w:val="none" w:sz="0" w:space="0" w:color="auto"/>
                    <w:left w:val="none" w:sz="0" w:space="0" w:color="auto"/>
                    <w:bottom w:val="none" w:sz="0" w:space="0" w:color="auto"/>
                    <w:right w:val="none" w:sz="0" w:space="0" w:color="auto"/>
                  </w:divBdr>
                </w:div>
                <w:div w:id="2081058696">
                  <w:marLeft w:val="0"/>
                  <w:marRight w:val="0"/>
                  <w:marTop w:val="0"/>
                  <w:marBottom w:val="0"/>
                  <w:divBdr>
                    <w:top w:val="none" w:sz="0" w:space="0" w:color="auto"/>
                    <w:left w:val="none" w:sz="0" w:space="0" w:color="auto"/>
                    <w:bottom w:val="none" w:sz="0" w:space="0" w:color="auto"/>
                    <w:right w:val="none" w:sz="0" w:space="0" w:color="auto"/>
                  </w:divBdr>
                </w:div>
                <w:div w:id="1674843347">
                  <w:marLeft w:val="0"/>
                  <w:marRight w:val="0"/>
                  <w:marTop w:val="0"/>
                  <w:marBottom w:val="0"/>
                  <w:divBdr>
                    <w:top w:val="none" w:sz="0" w:space="0" w:color="auto"/>
                    <w:left w:val="none" w:sz="0" w:space="0" w:color="auto"/>
                    <w:bottom w:val="none" w:sz="0" w:space="0" w:color="auto"/>
                    <w:right w:val="none" w:sz="0" w:space="0" w:color="auto"/>
                  </w:divBdr>
                </w:div>
                <w:div w:id="1638560738">
                  <w:marLeft w:val="0"/>
                  <w:marRight w:val="0"/>
                  <w:marTop w:val="0"/>
                  <w:marBottom w:val="0"/>
                  <w:divBdr>
                    <w:top w:val="none" w:sz="0" w:space="0" w:color="auto"/>
                    <w:left w:val="none" w:sz="0" w:space="0" w:color="auto"/>
                    <w:bottom w:val="none" w:sz="0" w:space="0" w:color="auto"/>
                    <w:right w:val="none" w:sz="0" w:space="0" w:color="auto"/>
                  </w:divBdr>
                </w:div>
                <w:div w:id="1654943033">
                  <w:marLeft w:val="0"/>
                  <w:marRight w:val="0"/>
                  <w:marTop w:val="0"/>
                  <w:marBottom w:val="0"/>
                  <w:divBdr>
                    <w:top w:val="none" w:sz="0" w:space="0" w:color="auto"/>
                    <w:left w:val="none" w:sz="0" w:space="0" w:color="auto"/>
                    <w:bottom w:val="none" w:sz="0" w:space="0" w:color="auto"/>
                    <w:right w:val="none" w:sz="0" w:space="0" w:color="auto"/>
                  </w:divBdr>
                </w:div>
                <w:div w:id="1393191671">
                  <w:marLeft w:val="0"/>
                  <w:marRight w:val="0"/>
                  <w:marTop w:val="0"/>
                  <w:marBottom w:val="0"/>
                  <w:divBdr>
                    <w:top w:val="none" w:sz="0" w:space="0" w:color="auto"/>
                    <w:left w:val="none" w:sz="0" w:space="0" w:color="auto"/>
                    <w:bottom w:val="none" w:sz="0" w:space="0" w:color="auto"/>
                    <w:right w:val="none" w:sz="0" w:space="0" w:color="auto"/>
                  </w:divBdr>
                </w:div>
                <w:div w:id="880367368">
                  <w:marLeft w:val="0"/>
                  <w:marRight w:val="0"/>
                  <w:marTop w:val="0"/>
                  <w:marBottom w:val="0"/>
                  <w:divBdr>
                    <w:top w:val="none" w:sz="0" w:space="0" w:color="auto"/>
                    <w:left w:val="none" w:sz="0" w:space="0" w:color="auto"/>
                    <w:bottom w:val="none" w:sz="0" w:space="0" w:color="auto"/>
                    <w:right w:val="none" w:sz="0" w:space="0" w:color="auto"/>
                  </w:divBdr>
                </w:div>
                <w:div w:id="1802963005">
                  <w:marLeft w:val="0"/>
                  <w:marRight w:val="0"/>
                  <w:marTop w:val="0"/>
                  <w:marBottom w:val="0"/>
                  <w:divBdr>
                    <w:top w:val="none" w:sz="0" w:space="0" w:color="auto"/>
                    <w:left w:val="none" w:sz="0" w:space="0" w:color="auto"/>
                    <w:bottom w:val="none" w:sz="0" w:space="0" w:color="auto"/>
                    <w:right w:val="none" w:sz="0" w:space="0" w:color="auto"/>
                  </w:divBdr>
                </w:div>
                <w:div w:id="69891390">
                  <w:marLeft w:val="0"/>
                  <w:marRight w:val="0"/>
                  <w:marTop w:val="0"/>
                  <w:marBottom w:val="0"/>
                  <w:divBdr>
                    <w:top w:val="none" w:sz="0" w:space="0" w:color="auto"/>
                    <w:left w:val="none" w:sz="0" w:space="0" w:color="auto"/>
                    <w:bottom w:val="none" w:sz="0" w:space="0" w:color="auto"/>
                    <w:right w:val="none" w:sz="0" w:space="0" w:color="auto"/>
                  </w:divBdr>
                </w:div>
                <w:div w:id="76026642">
                  <w:marLeft w:val="0"/>
                  <w:marRight w:val="0"/>
                  <w:marTop w:val="0"/>
                  <w:marBottom w:val="0"/>
                  <w:divBdr>
                    <w:top w:val="none" w:sz="0" w:space="0" w:color="auto"/>
                    <w:left w:val="none" w:sz="0" w:space="0" w:color="auto"/>
                    <w:bottom w:val="none" w:sz="0" w:space="0" w:color="auto"/>
                    <w:right w:val="none" w:sz="0" w:space="0" w:color="auto"/>
                  </w:divBdr>
                </w:div>
                <w:div w:id="816531390">
                  <w:marLeft w:val="0"/>
                  <w:marRight w:val="0"/>
                  <w:marTop w:val="0"/>
                  <w:marBottom w:val="0"/>
                  <w:divBdr>
                    <w:top w:val="none" w:sz="0" w:space="0" w:color="auto"/>
                    <w:left w:val="none" w:sz="0" w:space="0" w:color="auto"/>
                    <w:bottom w:val="none" w:sz="0" w:space="0" w:color="auto"/>
                    <w:right w:val="none" w:sz="0" w:space="0" w:color="auto"/>
                  </w:divBdr>
                </w:div>
                <w:div w:id="1499619442">
                  <w:marLeft w:val="0"/>
                  <w:marRight w:val="0"/>
                  <w:marTop w:val="0"/>
                  <w:marBottom w:val="0"/>
                  <w:divBdr>
                    <w:top w:val="none" w:sz="0" w:space="0" w:color="auto"/>
                    <w:left w:val="none" w:sz="0" w:space="0" w:color="auto"/>
                    <w:bottom w:val="none" w:sz="0" w:space="0" w:color="auto"/>
                    <w:right w:val="none" w:sz="0" w:space="0" w:color="auto"/>
                  </w:divBdr>
                </w:div>
                <w:div w:id="178392849">
                  <w:marLeft w:val="0"/>
                  <w:marRight w:val="0"/>
                  <w:marTop w:val="0"/>
                  <w:marBottom w:val="0"/>
                  <w:divBdr>
                    <w:top w:val="none" w:sz="0" w:space="0" w:color="auto"/>
                    <w:left w:val="none" w:sz="0" w:space="0" w:color="auto"/>
                    <w:bottom w:val="none" w:sz="0" w:space="0" w:color="auto"/>
                    <w:right w:val="none" w:sz="0" w:space="0" w:color="auto"/>
                  </w:divBdr>
                </w:div>
                <w:div w:id="2038235838">
                  <w:marLeft w:val="0"/>
                  <w:marRight w:val="0"/>
                  <w:marTop w:val="0"/>
                  <w:marBottom w:val="0"/>
                  <w:divBdr>
                    <w:top w:val="none" w:sz="0" w:space="0" w:color="auto"/>
                    <w:left w:val="none" w:sz="0" w:space="0" w:color="auto"/>
                    <w:bottom w:val="none" w:sz="0" w:space="0" w:color="auto"/>
                    <w:right w:val="none" w:sz="0" w:space="0" w:color="auto"/>
                  </w:divBdr>
                </w:div>
                <w:div w:id="1031494638">
                  <w:marLeft w:val="0"/>
                  <w:marRight w:val="0"/>
                  <w:marTop w:val="0"/>
                  <w:marBottom w:val="0"/>
                  <w:divBdr>
                    <w:top w:val="none" w:sz="0" w:space="0" w:color="auto"/>
                    <w:left w:val="none" w:sz="0" w:space="0" w:color="auto"/>
                    <w:bottom w:val="none" w:sz="0" w:space="0" w:color="auto"/>
                    <w:right w:val="none" w:sz="0" w:space="0" w:color="auto"/>
                  </w:divBdr>
                </w:div>
                <w:div w:id="1602908663">
                  <w:marLeft w:val="0"/>
                  <w:marRight w:val="0"/>
                  <w:marTop w:val="0"/>
                  <w:marBottom w:val="0"/>
                  <w:divBdr>
                    <w:top w:val="none" w:sz="0" w:space="0" w:color="auto"/>
                    <w:left w:val="none" w:sz="0" w:space="0" w:color="auto"/>
                    <w:bottom w:val="none" w:sz="0" w:space="0" w:color="auto"/>
                    <w:right w:val="none" w:sz="0" w:space="0" w:color="auto"/>
                  </w:divBdr>
                </w:div>
                <w:div w:id="929628836">
                  <w:marLeft w:val="0"/>
                  <w:marRight w:val="0"/>
                  <w:marTop w:val="0"/>
                  <w:marBottom w:val="0"/>
                  <w:divBdr>
                    <w:top w:val="none" w:sz="0" w:space="0" w:color="auto"/>
                    <w:left w:val="none" w:sz="0" w:space="0" w:color="auto"/>
                    <w:bottom w:val="none" w:sz="0" w:space="0" w:color="auto"/>
                    <w:right w:val="none" w:sz="0" w:space="0" w:color="auto"/>
                  </w:divBdr>
                </w:div>
                <w:div w:id="1607813940">
                  <w:marLeft w:val="0"/>
                  <w:marRight w:val="0"/>
                  <w:marTop w:val="0"/>
                  <w:marBottom w:val="0"/>
                  <w:divBdr>
                    <w:top w:val="none" w:sz="0" w:space="0" w:color="auto"/>
                    <w:left w:val="none" w:sz="0" w:space="0" w:color="auto"/>
                    <w:bottom w:val="none" w:sz="0" w:space="0" w:color="auto"/>
                    <w:right w:val="none" w:sz="0" w:space="0" w:color="auto"/>
                  </w:divBdr>
                </w:div>
                <w:div w:id="439616297">
                  <w:marLeft w:val="0"/>
                  <w:marRight w:val="0"/>
                  <w:marTop w:val="0"/>
                  <w:marBottom w:val="0"/>
                  <w:divBdr>
                    <w:top w:val="none" w:sz="0" w:space="0" w:color="auto"/>
                    <w:left w:val="none" w:sz="0" w:space="0" w:color="auto"/>
                    <w:bottom w:val="none" w:sz="0" w:space="0" w:color="auto"/>
                    <w:right w:val="none" w:sz="0" w:space="0" w:color="auto"/>
                  </w:divBdr>
                </w:div>
                <w:div w:id="1413315259">
                  <w:marLeft w:val="0"/>
                  <w:marRight w:val="0"/>
                  <w:marTop w:val="0"/>
                  <w:marBottom w:val="0"/>
                  <w:divBdr>
                    <w:top w:val="none" w:sz="0" w:space="0" w:color="auto"/>
                    <w:left w:val="none" w:sz="0" w:space="0" w:color="auto"/>
                    <w:bottom w:val="none" w:sz="0" w:space="0" w:color="auto"/>
                    <w:right w:val="none" w:sz="0" w:space="0" w:color="auto"/>
                  </w:divBdr>
                </w:div>
                <w:div w:id="90392796">
                  <w:marLeft w:val="0"/>
                  <w:marRight w:val="0"/>
                  <w:marTop w:val="0"/>
                  <w:marBottom w:val="0"/>
                  <w:divBdr>
                    <w:top w:val="none" w:sz="0" w:space="0" w:color="auto"/>
                    <w:left w:val="none" w:sz="0" w:space="0" w:color="auto"/>
                    <w:bottom w:val="none" w:sz="0" w:space="0" w:color="auto"/>
                    <w:right w:val="none" w:sz="0" w:space="0" w:color="auto"/>
                  </w:divBdr>
                </w:div>
                <w:div w:id="839195342">
                  <w:marLeft w:val="0"/>
                  <w:marRight w:val="0"/>
                  <w:marTop w:val="0"/>
                  <w:marBottom w:val="0"/>
                  <w:divBdr>
                    <w:top w:val="none" w:sz="0" w:space="0" w:color="auto"/>
                    <w:left w:val="none" w:sz="0" w:space="0" w:color="auto"/>
                    <w:bottom w:val="none" w:sz="0" w:space="0" w:color="auto"/>
                    <w:right w:val="none" w:sz="0" w:space="0" w:color="auto"/>
                  </w:divBdr>
                </w:div>
                <w:div w:id="1637639239">
                  <w:marLeft w:val="0"/>
                  <w:marRight w:val="0"/>
                  <w:marTop w:val="0"/>
                  <w:marBottom w:val="0"/>
                  <w:divBdr>
                    <w:top w:val="none" w:sz="0" w:space="0" w:color="auto"/>
                    <w:left w:val="none" w:sz="0" w:space="0" w:color="auto"/>
                    <w:bottom w:val="none" w:sz="0" w:space="0" w:color="auto"/>
                    <w:right w:val="none" w:sz="0" w:space="0" w:color="auto"/>
                  </w:divBdr>
                </w:div>
                <w:div w:id="716393117">
                  <w:marLeft w:val="0"/>
                  <w:marRight w:val="0"/>
                  <w:marTop w:val="0"/>
                  <w:marBottom w:val="0"/>
                  <w:divBdr>
                    <w:top w:val="none" w:sz="0" w:space="0" w:color="auto"/>
                    <w:left w:val="none" w:sz="0" w:space="0" w:color="auto"/>
                    <w:bottom w:val="none" w:sz="0" w:space="0" w:color="auto"/>
                    <w:right w:val="none" w:sz="0" w:space="0" w:color="auto"/>
                  </w:divBdr>
                </w:div>
                <w:div w:id="319894704">
                  <w:marLeft w:val="0"/>
                  <w:marRight w:val="0"/>
                  <w:marTop w:val="0"/>
                  <w:marBottom w:val="0"/>
                  <w:divBdr>
                    <w:top w:val="none" w:sz="0" w:space="0" w:color="auto"/>
                    <w:left w:val="none" w:sz="0" w:space="0" w:color="auto"/>
                    <w:bottom w:val="none" w:sz="0" w:space="0" w:color="auto"/>
                    <w:right w:val="none" w:sz="0" w:space="0" w:color="auto"/>
                  </w:divBdr>
                </w:div>
                <w:div w:id="1635713229">
                  <w:marLeft w:val="0"/>
                  <w:marRight w:val="0"/>
                  <w:marTop w:val="0"/>
                  <w:marBottom w:val="0"/>
                  <w:divBdr>
                    <w:top w:val="none" w:sz="0" w:space="0" w:color="auto"/>
                    <w:left w:val="none" w:sz="0" w:space="0" w:color="auto"/>
                    <w:bottom w:val="none" w:sz="0" w:space="0" w:color="auto"/>
                    <w:right w:val="none" w:sz="0" w:space="0" w:color="auto"/>
                  </w:divBdr>
                </w:div>
                <w:div w:id="874583325">
                  <w:marLeft w:val="0"/>
                  <w:marRight w:val="0"/>
                  <w:marTop w:val="0"/>
                  <w:marBottom w:val="0"/>
                  <w:divBdr>
                    <w:top w:val="none" w:sz="0" w:space="0" w:color="auto"/>
                    <w:left w:val="none" w:sz="0" w:space="0" w:color="auto"/>
                    <w:bottom w:val="none" w:sz="0" w:space="0" w:color="auto"/>
                    <w:right w:val="none" w:sz="0" w:space="0" w:color="auto"/>
                  </w:divBdr>
                </w:div>
                <w:div w:id="145364193">
                  <w:marLeft w:val="0"/>
                  <w:marRight w:val="0"/>
                  <w:marTop w:val="0"/>
                  <w:marBottom w:val="0"/>
                  <w:divBdr>
                    <w:top w:val="none" w:sz="0" w:space="0" w:color="auto"/>
                    <w:left w:val="none" w:sz="0" w:space="0" w:color="auto"/>
                    <w:bottom w:val="none" w:sz="0" w:space="0" w:color="auto"/>
                    <w:right w:val="none" w:sz="0" w:space="0" w:color="auto"/>
                  </w:divBdr>
                </w:div>
                <w:div w:id="2018264379">
                  <w:marLeft w:val="0"/>
                  <w:marRight w:val="0"/>
                  <w:marTop w:val="0"/>
                  <w:marBottom w:val="0"/>
                  <w:divBdr>
                    <w:top w:val="none" w:sz="0" w:space="0" w:color="auto"/>
                    <w:left w:val="none" w:sz="0" w:space="0" w:color="auto"/>
                    <w:bottom w:val="none" w:sz="0" w:space="0" w:color="auto"/>
                    <w:right w:val="none" w:sz="0" w:space="0" w:color="auto"/>
                  </w:divBdr>
                </w:div>
                <w:div w:id="2092969107">
                  <w:marLeft w:val="0"/>
                  <w:marRight w:val="0"/>
                  <w:marTop w:val="0"/>
                  <w:marBottom w:val="0"/>
                  <w:divBdr>
                    <w:top w:val="none" w:sz="0" w:space="0" w:color="auto"/>
                    <w:left w:val="none" w:sz="0" w:space="0" w:color="auto"/>
                    <w:bottom w:val="none" w:sz="0" w:space="0" w:color="auto"/>
                    <w:right w:val="none" w:sz="0" w:space="0" w:color="auto"/>
                  </w:divBdr>
                </w:div>
                <w:div w:id="581380538">
                  <w:marLeft w:val="0"/>
                  <w:marRight w:val="0"/>
                  <w:marTop w:val="0"/>
                  <w:marBottom w:val="0"/>
                  <w:divBdr>
                    <w:top w:val="none" w:sz="0" w:space="0" w:color="auto"/>
                    <w:left w:val="none" w:sz="0" w:space="0" w:color="auto"/>
                    <w:bottom w:val="none" w:sz="0" w:space="0" w:color="auto"/>
                    <w:right w:val="none" w:sz="0" w:space="0" w:color="auto"/>
                  </w:divBdr>
                </w:div>
                <w:div w:id="1345546458">
                  <w:marLeft w:val="0"/>
                  <w:marRight w:val="0"/>
                  <w:marTop w:val="0"/>
                  <w:marBottom w:val="0"/>
                  <w:divBdr>
                    <w:top w:val="none" w:sz="0" w:space="0" w:color="auto"/>
                    <w:left w:val="none" w:sz="0" w:space="0" w:color="auto"/>
                    <w:bottom w:val="none" w:sz="0" w:space="0" w:color="auto"/>
                    <w:right w:val="none" w:sz="0" w:space="0" w:color="auto"/>
                  </w:divBdr>
                </w:div>
                <w:div w:id="210265818">
                  <w:marLeft w:val="0"/>
                  <w:marRight w:val="0"/>
                  <w:marTop w:val="0"/>
                  <w:marBottom w:val="0"/>
                  <w:divBdr>
                    <w:top w:val="none" w:sz="0" w:space="0" w:color="auto"/>
                    <w:left w:val="none" w:sz="0" w:space="0" w:color="auto"/>
                    <w:bottom w:val="none" w:sz="0" w:space="0" w:color="auto"/>
                    <w:right w:val="none" w:sz="0" w:space="0" w:color="auto"/>
                  </w:divBdr>
                </w:div>
                <w:div w:id="1849103151">
                  <w:marLeft w:val="0"/>
                  <w:marRight w:val="0"/>
                  <w:marTop w:val="0"/>
                  <w:marBottom w:val="0"/>
                  <w:divBdr>
                    <w:top w:val="none" w:sz="0" w:space="0" w:color="auto"/>
                    <w:left w:val="none" w:sz="0" w:space="0" w:color="auto"/>
                    <w:bottom w:val="none" w:sz="0" w:space="0" w:color="auto"/>
                    <w:right w:val="none" w:sz="0" w:space="0" w:color="auto"/>
                  </w:divBdr>
                </w:div>
                <w:div w:id="142819739">
                  <w:marLeft w:val="0"/>
                  <w:marRight w:val="0"/>
                  <w:marTop w:val="0"/>
                  <w:marBottom w:val="0"/>
                  <w:divBdr>
                    <w:top w:val="none" w:sz="0" w:space="0" w:color="auto"/>
                    <w:left w:val="none" w:sz="0" w:space="0" w:color="auto"/>
                    <w:bottom w:val="none" w:sz="0" w:space="0" w:color="auto"/>
                    <w:right w:val="none" w:sz="0" w:space="0" w:color="auto"/>
                  </w:divBdr>
                </w:div>
                <w:div w:id="2053841122">
                  <w:marLeft w:val="0"/>
                  <w:marRight w:val="0"/>
                  <w:marTop w:val="0"/>
                  <w:marBottom w:val="0"/>
                  <w:divBdr>
                    <w:top w:val="none" w:sz="0" w:space="0" w:color="auto"/>
                    <w:left w:val="none" w:sz="0" w:space="0" w:color="auto"/>
                    <w:bottom w:val="none" w:sz="0" w:space="0" w:color="auto"/>
                    <w:right w:val="none" w:sz="0" w:space="0" w:color="auto"/>
                  </w:divBdr>
                </w:div>
                <w:div w:id="551770162">
                  <w:marLeft w:val="0"/>
                  <w:marRight w:val="0"/>
                  <w:marTop w:val="0"/>
                  <w:marBottom w:val="0"/>
                  <w:divBdr>
                    <w:top w:val="none" w:sz="0" w:space="0" w:color="auto"/>
                    <w:left w:val="none" w:sz="0" w:space="0" w:color="auto"/>
                    <w:bottom w:val="none" w:sz="0" w:space="0" w:color="auto"/>
                    <w:right w:val="none" w:sz="0" w:space="0" w:color="auto"/>
                  </w:divBdr>
                </w:div>
                <w:div w:id="309286040">
                  <w:marLeft w:val="0"/>
                  <w:marRight w:val="0"/>
                  <w:marTop w:val="0"/>
                  <w:marBottom w:val="0"/>
                  <w:divBdr>
                    <w:top w:val="none" w:sz="0" w:space="0" w:color="auto"/>
                    <w:left w:val="none" w:sz="0" w:space="0" w:color="auto"/>
                    <w:bottom w:val="none" w:sz="0" w:space="0" w:color="auto"/>
                    <w:right w:val="none" w:sz="0" w:space="0" w:color="auto"/>
                  </w:divBdr>
                </w:div>
                <w:div w:id="1881479832">
                  <w:marLeft w:val="0"/>
                  <w:marRight w:val="0"/>
                  <w:marTop w:val="0"/>
                  <w:marBottom w:val="0"/>
                  <w:divBdr>
                    <w:top w:val="none" w:sz="0" w:space="0" w:color="auto"/>
                    <w:left w:val="none" w:sz="0" w:space="0" w:color="auto"/>
                    <w:bottom w:val="none" w:sz="0" w:space="0" w:color="auto"/>
                    <w:right w:val="none" w:sz="0" w:space="0" w:color="auto"/>
                  </w:divBdr>
                </w:div>
                <w:div w:id="1241793647">
                  <w:marLeft w:val="0"/>
                  <w:marRight w:val="0"/>
                  <w:marTop w:val="0"/>
                  <w:marBottom w:val="0"/>
                  <w:divBdr>
                    <w:top w:val="none" w:sz="0" w:space="0" w:color="auto"/>
                    <w:left w:val="none" w:sz="0" w:space="0" w:color="auto"/>
                    <w:bottom w:val="none" w:sz="0" w:space="0" w:color="auto"/>
                    <w:right w:val="none" w:sz="0" w:space="0" w:color="auto"/>
                  </w:divBdr>
                </w:div>
                <w:div w:id="2084910964">
                  <w:marLeft w:val="0"/>
                  <w:marRight w:val="0"/>
                  <w:marTop w:val="0"/>
                  <w:marBottom w:val="0"/>
                  <w:divBdr>
                    <w:top w:val="none" w:sz="0" w:space="0" w:color="auto"/>
                    <w:left w:val="none" w:sz="0" w:space="0" w:color="auto"/>
                    <w:bottom w:val="none" w:sz="0" w:space="0" w:color="auto"/>
                    <w:right w:val="none" w:sz="0" w:space="0" w:color="auto"/>
                  </w:divBdr>
                </w:div>
                <w:div w:id="2005014681">
                  <w:marLeft w:val="0"/>
                  <w:marRight w:val="0"/>
                  <w:marTop w:val="0"/>
                  <w:marBottom w:val="0"/>
                  <w:divBdr>
                    <w:top w:val="none" w:sz="0" w:space="0" w:color="auto"/>
                    <w:left w:val="none" w:sz="0" w:space="0" w:color="auto"/>
                    <w:bottom w:val="none" w:sz="0" w:space="0" w:color="auto"/>
                    <w:right w:val="none" w:sz="0" w:space="0" w:color="auto"/>
                  </w:divBdr>
                </w:div>
                <w:div w:id="1054306314">
                  <w:marLeft w:val="0"/>
                  <w:marRight w:val="0"/>
                  <w:marTop w:val="0"/>
                  <w:marBottom w:val="0"/>
                  <w:divBdr>
                    <w:top w:val="none" w:sz="0" w:space="0" w:color="auto"/>
                    <w:left w:val="none" w:sz="0" w:space="0" w:color="auto"/>
                    <w:bottom w:val="none" w:sz="0" w:space="0" w:color="auto"/>
                    <w:right w:val="none" w:sz="0" w:space="0" w:color="auto"/>
                  </w:divBdr>
                </w:div>
                <w:div w:id="1777553099">
                  <w:marLeft w:val="0"/>
                  <w:marRight w:val="0"/>
                  <w:marTop w:val="0"/>
                  <w:marBottom w:val="0"/>
                  <w:divBdr>
                    <w:top w:val="none" w:sz="0" w:space="0" w:color="auto"/>
                    <w:left w:val="none" w:sz="0" w:space="0" w:color="auto"/>
                    <w:bottom w:val="none" w:sz="0" w:space="0" w:color="auto"/>
                    <w:right w:val="none" w:sz="0" w:space="0" w:color="auto"/>
                  </w:divBdr>
                </w:div>
                <w:div w:id="1464227771">
                  <w:marLeft w:val="0"/>
                  <w:marRight w:val="0"/>
                  <w:marTop w:val="0"/>
                  <w:marBottom w:val="0"/>
                  <w:divBdr>
                    <w:top w:val="none" w:sz="0" w:space="0" w:color="auto"/>
                    <w:left w:val="none" w:sz="0" w:space="0" w:color="auto"/>
                    <w:bottom w:val="none" w:sz="0" w:space="0" w:color="auto"/>
                    <w:right w:val="none" w:sz="0" w:space="0" w:color="auto"/>
                  </w:divBdr>
                </w:div>
                <w:div w:id="1272972492">
                  <w:marLeft w:val="0"/>
                  <w:marRight w:val="0"/>
                  <w:marTop w:val="0"/>
                  <w:marBottom w:val="0"/>
                  <w:divBdr>
                    <w:top w:val="none" w:sz="0" w:space="0" w:color="auto"/>
                    <w:left w:val="none" w:sz="0" w:space="0" w:color="auto"/>
                    <w:bottom w:val="none" w:sz="0" w:space="0" w:color="auto"/>
                    <w:right w:val="none" w:sz="0" w:space="0" w:color="auto"/>
                  </w:divBdr>
                </w:div>
                <w:div w:id="393816479">
                  <w:marLeft w:val="0"/>
                  <w:marRight w:val="0"/>
                  <w:marTop w:val="0"/>
                  <w:marBottom w:val="0"/>
                  <w:divBdr>
                    <w:top w:val="none" w:sz="0" w:space="0" w:color="auto"/>
                    <w:left w:val="none" w:sz="0" w:space="0" w:color="auto"/>
                    <w:bottom w:val="none" w:sz="0" w:space="0" w:color="auto"/>
                    <w:right w:val="none" w:sz="0" w:space="0" w:color="auto"/>
                  </w:divBdr>
                </w:div>
                <w:div w:id="1189758805">
                  <w:marLeft w:val="0"/>
                  <w:marRight w:val="0"/>
                  <w:marTop w:val="0"/>
                  <w:marBottom w:val="0"/>
                  <w:divBdr>
                    <w:top w:val="none" w:sz="0" w:space="0" w:color="auto"/>
                    <w:left w:val="none" w:sz="0" w:space="0" w:color="auto"/>
                    <w:bottom w:val="none" w:sz="0" w:space="0" w:color="auto"/>
                    <w:right w:val="none" w:sz="0" w:space="0" w:color="auto"/>
                  </w:divBdr>
                </w:div>
                <w:div w:id="545797820">
                  <w:marLeft w:val="0"/>
                  <w:marRight w:val="0"/>
                  <w:marTop w:val="0"/>
                  <w:marBottom w:val="0"/>
                  <w:divBdr>
                    <w:top w:val="none" w:sz="0" w:space="0" w:color="auto"/>
                    <w:left w:val="none" w:sz="0" w:space="0" w:color="auto"/>
                    <w:bottom w:val="none" w:sz="0" w:space="0" w:color="auto"/>
                    <w:right w:val="none" w:sz="0" w:space="0" w:color="auto"/>
                  </w:divBdr>
                </w:div>
                <w:div w:id="1743218234">
                  <w:marLeft w:val="0"/>
                  <w:marRight w:val="0"/>
                  <w:marTop w:val="0"/>
                  <w:marBottom w:val="0"/>
                  <w:divBdr>
                    <w:top w:val="none" w:sz="0" w:space="0" w:color="auto"/>
                    <w:left w:val="none" w:sz="0" w:space="0" w:color="auto"/>
                    <w:bottom w:val="none" w:sz="0" w:space="0" w:color="auto"/>
                    <w:right w:val="none" w:sz="0" w:space="0" w:color="auto"/>
                  </w:divBdr>
                </w:div>
                <w:div w:id="1805345808">
                  <w:marLeft w:val="0"/>
                  <w:marRight w:val="0"/>
                  <w:marTop w:val="0"/>
                  <w:marBottom w:val="0"/>
                  <w:divBdr>
                    <w:top w:val="none" w:sz="0" w:space="0" w:color="auto"/>
                    <w:left w:val="none" w:sz="0" w:space="0" w:color="auto"/>
                    <w:bottom w:val="none" w:sz="0" w:space="0" w:color="auto"/>
                    <w:right w:val="none" w:sz="0" w:space="0" w:color="auto"/>
                  </w:divBdr>
                </w:div>
                <w:div w:id="1608191209">
                  <w:marLeft w:val="0"/>
                  <w:marRight w:val="0"/>
                  <w:marTop w:val="0"/>
                  <w:marBottom w:val="0"/>
                  <w:divBdr>
                    <w:top w:val="none" w:sz="0" w:space="0" w:color="auto"/>
                    <w:left w:val="none" w:sz="0" w:space="0" w:color="auto"/>
                    <w:bottom w:val="none" w:sz="0" w:space="0" w:color="auto"/>
                    <w:right w:val="none" w:sz="0" w:space="0" w:color="auto"/>
                  </w:divBdr>
                </w:div>
                <w:div w:id="1216770507">
                  <w:marLeft w:val="0"/>
                  <w:marRight w:val="0"/>
                  <w:marTop w:val="0"/>
                  <w:marBottom w:val="0"/>
                  <w:divBdr>
                    <w:top w:val="none" w:sz="0" w:space="0" w:color="auto"/>
                    <w:left w:val="none" w:sz="0" w:space="0" w:color="auto"/>
                    <w:bottom w:val="none" w:sz="0" w:space="0" w:color="auto"/>
                    <w:right w:val="none" w:sz="0" w:space="0" w:color="auto"/>
                  </w:divBdr>
                </w:div>
                <w:div w:id="656501001">
                  <w:marLeft w:val="0"/>
                  <w:marRight w:val="0"/>
                  <w:marTop w:val="0"/>
                  <w:marBottom w:val="0"/>
                  <w:divBdr>
                    <w:top w:val="none" w:sz="0" w:space="0" w:color="auto"/>
                    <w:left w:val="none" w:sz="0" w:space="0" w:color="auto"/>
                    <w:bottom w:val="none" w:sz="0" w:space="0" w:color="auto"/>
                    <w:right w:val="none" w:sz="0" w:space="0" w:color="auto"/>
                  </w:divBdr>
                </w:div>
                <w:div w:id="397748733">
                  <w:marLeft w:val="0"/>
                  <w:marRight w:val="0"/>
                  <w:marTop w:val="0"/>
                  <w:marBottom w:val="0"/>
                  <w:divBdr>
                    <w:top w:val="none" w:sz="0" w:space="0" w:color="auto"/>
                    <w:left w:val="none" w:sz="0" w:space="0" w:color="auto"/>
                    <w:bottom w:val="none" w:sz="0" w:space="0" w:color="auto"/>
                    <w:right w:val="none" w:sz="0" w:space="0" w:color="auto"/>
                  </w:divBdr>
                </w:div>
                <w:div w:id="1884370378">
                  <w:marLeft w:val="0"/>
                  <w:marRight w:val="0"/>
                  <w:marTop w:val="0"/>
                  <w:marBottom w:val="0"/>
                  <w:divBdr>
                    <w:top w:val="none" w:sz="0" w:space="0" w:color="auto"/>
                    <w:left w:val="none" w:sz="0" w:space="0" w:color="auto"/>
                    <w:bottom w:val="none" w:sz="0" w:space="0" w:color="auto"/>
                    <w:right w:val="none" w:sz="0" w:space="0" w:color="auto"/>
                  </w:divBdr>
                </w:div>
                <w:div w:id="293877918">
                  <w:marLeft w:val="0"/>
                  <w:marRight w:val="0"/>
                  <w:marTop w:val="0"/>
                  <w:marBottom w:val="0"/>
                  <w:divBdr>
                    <w:top w:val="none" w:sz="0" w:space="0" w:color="auto"/>
                    <w:left w:val="none" w:sz="0" w:space="0" w:color="auto"/>
                    <w:bottom w:val="none" w:sz="0" w:space="0" w:color="auto"/>
                    <w:right w:val="none" w:sz="0" w:space="0" w:color="auto"/>
                  </w:divBdr>
                </w:div>
                <w:div w:id="683747755">
                  <w:marLeft w:val="0"/>
                  <w:marRight w:val="0"/>
                  <w:marTop w:val="0"/>
                  <w:marBottom w:val="0"/>
                  <w:divBdr>
                    <w:top w:val="none" w:sz="0" w:space="0" w:color="auto"/>
                    <w:left w:val="none" w:sz="0" w:space="0" w:color="auto"/>
                    <w:bottom w:val="none" w:sz="0" w:space="0" w:color="auto"/>
                    <w:right w:val="none" w:sz="0" w:space="0" w:color="auto"/>
                  </w:divBdr>
                </w:div>
                <w:div w:id="349528628">
                  <w:marLeft w:val="0"/>
                  <w:marRight w:val="0"/>
                  <w:marTop w:val="0"/>
                  <w:marBottom w:val="0"/>
                  <w:divBdr>
                    <w:top w:val="none" w:sz="0" w:space="0" w:color="auto"/>
                    <w:left w:val="none" w:sz="0" w:space="0" w:color="auto"/>
                    <w:bottom w:val="none" w:sz="0" w:space="0" w:color="auto"/>
                    <w:right w:val="none" w:sz="0" w:space="0" w:color="auto"/>
                  </w:divBdr>
                </w:div>
                <w:div w:id="390076444">
                  <w:marLeft w:val="0"/>
                  <w:marRight w:val="0"/>
                  <w:marTop w:val="0"/>
                  <w:marBottom w:val="0"/>
                  <w:divBdr>
                    <w:top w:val="none" w:sz="0" w:space="0" w:color="auto"/>
                    <w:left w:val="none" w:sz="0" w:space="0" w:color="auto"/>
                    <w:bottom w:val="none" w:sz="0" w:space="0" w:color="auto"/>
                    <w:right w:val="none" w:sz="0" w:space="0" w:color="auto"/>
                  </w:divBdr>
                </w:div>
                <w:div w:id="1824815547">
                  <w:marLeft w:val="0"/>
                  <w:marRight w:val="0"/>
                  <w:marTop w:val="0"/>
                  <w:marBottom w:val="0"/>
                  <w:divBdr>
                    <w:top w:val="none" w:sz="0" w:space="0" w:color="auto"/>
                    <w:left w:val="none" w:sz="0" w:space="0" w:color="auto"/>
                    <w:bottom w:val="none" w:sz="0" w:space="0" w:color="auto"/>
                    <w:right w:val="none" w:sz="0" w:space="0" w:color="auto"/>
                  </w:divBdr>
                </w:div>
                <w:div w:id="390538951">
                  <w:marLeft w:val="0"/>
                  <w:marRight w:val="0"/>
                  <w:marTop w:val="0"/>
                  <w:marBottom w:val="0"/>
                  <w:divBdr>
                    <w:top w:val="none" w:sz="0" w:space="0" w:color="auto"/>
                    <w:left w:val="none" w:sz="0" w:space="0" w:color="auto"/>
                    <w:bottom w:val="none" w:sz="0" w:space="0" w:color="auto"/>
                    <w:right w:val="none" w:sz="0" w:space="0" w:color="auto"/>
                  </w:divBdr>
                </w:div>
                <w:div w:id="1141507673">
                  <w:marLeft w:val="0"/>
                  <w:marRight w:val="0"/>
                  <w:marTop w:val="0"/>
                  <w:marBottom w:val="0"/>
                  <w:divBdr>
                    <w:top w:val="none" w:sz="0" w:space="0" w:color="auto"/>
                    <w:left w:val="none" w:sz="0" w:space="0" w:color="auto"/>
                    <w:bottom w:val="none" w:sz="0" w:space="0" w:color="auto"/>
                    <w:right w:val="none" w:sz="0" w:space="0" w:color="auto"/>
                  </w:divBdr>
                </w:div>
                <w:div w:id="312832582">
                  <w:marLeft w:val="0"/>
                  <w:marRight w:val="0"/>
                  <w:marTop w:val="0"/>
                  <w:marBottom w:val="0"/>
                  <w:divBdr>
                    <w:top w:val="none" w:sz="0" w:space="0" w:color="auto"/>
                    <w:left w:val="none" w:sz="0" w:space="0" w:color="auto"/>
                    <w:bottom w:val="none" w:sz="0" w:space="0" w:color="auto"/>
                    <w:right w:val="none" w:sz="0" w:space="0" w:color="auto"/>
                  </w:divBdr>
                </w:div>
                <w:div w:id="421994103">
                  <w:marLeft w:val="0"/>
                  <w:marRight w:val="0"/>
                  <w:marTop w:val="0"/>
                  <w:marBottom w:val="0"/>
                  <w:divBdr>
                    <w:top w:val="none" w:sz="0" w:space="0" w:color="auto"/>
                    <w:left w:val="none" w:sz="0" w:space="0" w:color="auto"/>
                    <w:bottom w:val="none" w:sz="0" w:space="0" w:color="auto"/>
                    <w:right w:val="none" w:sz="0" w:space="0" w:color="auto"/>
                  </w:divBdr>
                </w:div>
                <w:div w:id="1486624955">
                  <w:marLeft w:val="0"/>
                  <w:marRight w:val="0"/>
                  <w:marTop w:val="0"/>
                  <w:marBottom w:val="0"/>
                  <w:divBdr>
                    <w:top w:val="none" w:sz="0" w:space="0" w:color="auto"/>
                    <w:left w:val="none" w:sz="0" w:space="0" w:color="auto"/>
                    <w:bottom w:val="none" w:sz="0" w:space="0" w:color="auto"/>
                    <w:right w:val="none" w:sz="0" w:space="0" w:color="auto"/>
                  </w:divBdr>
                </w:div>
                <w:div w:id="1415399432">
                  <w:marLeft w:val="0"/>
                  <w:marRight w:val="0"/>
                  <w:marTop w:val="0"/>
                  <w:marBottom w:val="0"/>
                  <w:divBdr>
                    <w:top w:val="none" w:sz="0" w:space="0" w:color="auto"/>
                    <w:left w:val="none" w:sz="0" w:space="0" w:color="auto"/>
                    <w:bottom w:val="none" w:sz="0" w:space="0" w:color="auto"/>
                    <w:right w:val="none" w:sz="0" w:space="0" w:color="auto"/>
                  </w:divBdr>
                </w:div>
                <w:div w:id="3364785">
                  <w:marLeft w:val="0"/>
                  <w:marRight w:val="0"/>
                  <w:marTop w:val="0"/>
                  <w:marBottom w:val="0"/>
                  <w:divBdr>
                    <w:top w:val="none" w:sz="0" w:space="0" w:color="auto"/>
                    <w:left w:val="none" w:sz="0" w:space="0" w:color="auto"/>
                    <w:bottom w:val="none" w:sz="0" w:space="0" w:color="auto"/>
                    <w:right w:val="none" w:sz="0" w:space="0" w:color="auto"/>
                  </w:divBdr>
                </w:div>
                <w:div w:id="1072508315">
                  <w:marLeft w:val="0"/>
                  <w:marRight w:val="0"/>
                  <w:marTop w:val="0"/>
                  <w:marBottom w:val="0"/>
                  <w:divBdr>
                    <w:top w:val="none" w:sz="0" w:space="0" w:color="auto"/>
                    <w:left w:val="none" w:sz="0" w:space="0" w:color="auto"/>
                    <w:bottom w:val="none" w:sz="0" w:space="0" w:color="auto"/>
                    <w:right w:val="none" w:sz="0" w:space="0" w:color="auto"/>
                  </w:divBdr>
                </w:div>
                <w:div w:id="972835069">
                  <w:marLeft w:val="0"/>
                  <w:marRight w:val="0"/>
                  <w:marTop w:val="0"/>
                  <w:marBottom w:val="0"/>
                  <w:divBdr>
                    <w:top w:val="none" w:sz="0" w:space="0" w:color="auto"/>
                    <w:left w:val="none" w:sz="0" w:space="0" w:color="auto"/>
                    <w:bottom w:val="none" w:sz="0" w:space="0" w:color="auto"/>
                    <w:right w:val="none" w:sz="0" w:space="0" w:color="auto"/>
                  </w:divBdr>
                </w:div>
                <w:div w:id="930432103">
                  <w:marLeft w:val="0"/>
                  <w:marRight w:val="0"/>
                  <w:marTop w:val="0"/>
                  <w:marBottom w:val="0"/>
                  <w:divBdr>
                    <w:top w:val="none" w:sz="0" w:space="0" w:color="auto"/>
                    <w:left w:val="none" w:sz="0" w:space="0" w:color="auto"/>
                    <w:bottom w:val="none" w:sz="0" w:space="0" w:color="auto"/>
                    <w:right w:val="none" w:sz="0" w:space="0" w:color="auto"/>
                  </w:divBdr>
                </w:div>
                <w:div w:id="749232303">
                  <w:marLeft w:val="0"/>
                  <w:marRight w:val="0"/>
                  <w:marTop w:val="0"/>
                  <w:marBottom w:val="0"/>
                  <w:divBdr>
                    <w:top w:val="none" w:sz="0" w:space="0" w:color="auto"/>
                    <w:left w:val="none" w:sz="0" w:space="0" w:color="auto"/>
                    <w:bottom w:val="none" w:sz="0" w:space="0" w:color="auto"/>
                    <w:right w:val="none" w:sz="0" w:space="0" w:color="auto"/>
                  </w:divBdr>
                </w:div>
                <w:div w:id="876239863">
                  <w:marLeft w:val="0"/>
                  <w:marRight w:val="0"/>
                  <w:marTop w:val="0"/>
                  <w:marBottom w:val="0"/>
                  <w:divBdr>
                    <w:top w:val="none" w:sz="0" w:space="0" w:color="auto"/>
                    <w:left w:val="none" w:sz="0" w:space="0" w:color="auto"/>
                    <w:bottom w:val="none" w:sz="0" w:space="0" w:color="auto"/>
                    <w:right w:val="none" w:sz="0" w:space="0" w:color="auto"/>
                  </w:divBdr>
                </w:div>
                <w:div w:id="1132792105">
                  <w:marLeft w:val="0"/>
                  <w:marRight w:val="0"/>
                  <w:marTop w:val="0"/>
                  <w:marBottom w:val="0"/>
                  <w:divBdr>
                    <w:top w:val="none" w:sz="0" w:space="0" w:color="auto"/>
                    <w:left w:val="none" w:sz="0" w:space="0" w:color="auto"/>
                    <w:bottom w:val="none" w:sz="0" w:space="0" w:color="auto"/>
                    <w:right w:val="none" w:sz="0" w:space="0" w:color="auto"/>
                  </w:divBdr>
                </w:div>
                <w:div w:id="1740440373">
                  <w:marLeft w:val="0"/>
                  <w:marRight w:val="0"/>
                  <w:marTop w:val="0"/>
                  <w:marBottom w:val="0"/>
                  <w:divBdr>
                    <w:top w:val="none" w:sz="0" w:space="0" w:color="auto"/>
                    <w:left w:val="none" w:sz="0" w:space="0" w:color="auto"/>
                    <w:bottom w:val="none" w:sz="0" w:space="0" w:color="auto"/>
                    <w:right w:val="none" w:sz="0" w:space="0" w:color="auto"/>
                  </w:divBdr>
                </w:div>
                <w:div w:id="169486339">
                  <w:marLeft w:val="0"/>
                  <w:marRight w:val="0"/>
                  <w:marTop w:val="0"/>
                  <w:marBottom w:val="0"/>
                  <w:divBdr>
                    <w:top w:val="none" w:sz="0" w:space="0" w:color="auto"/>
                    <w:left w:val="none" w:sz="0" w:space="0" w:color="auto"/>
                    <w:bottom w:val="none" w:sz="0" w:space="0" w:color="auto"/>
                    <w:right w:val="none" w:sz="0" w:space="0" w:color="auto"/>
                  </w:divBdr>
                </w:div>
                <w:div w:id="121462290">
                  <w:marLeft w:val="0"/>
                  <w:marRight w:val="0"/>
                  <w:marTop w:val="0"/>
                  <w:marBottom w:val="0"/>
                  <w:divBdr>
                    <w:top w:val="none" w:sz="0" w:space="0" w:color="auto"/>
                    <w:left w:val="none" w:sz="0" w:space="0" w:color="auto"/>
                    <w:bottom w:val="none" w:sz="0" w:space="0" w:color="auto"/>
                    <w:right w:val="none" w:sz="0" w:space="0" w:color="auto"/>
                  </w:divBdr>
                </w:div>
                <w:div w:id="134226335">
                  <w:marLeft w:val="0"/>
                  <w:marRight w:val="0"/>
                  <w:marTop w:val="0"/>
                  <w:marBottom w:val="0"/>
                  <w:divBdr>
                    <w:top w:val="none" w:sz="0" w:space="0" w:color="auto"/>
                    <w:left w:val="none" w:sz="0" w:space="0" w:color="auto"/>
                    <w:bottom w:val="none" w:sz="0" w:space="0" w:color="auto"/>
                    <w:right w:val="none" w:sz="0" w:space="0" w:color="auto"/>
                  </w:divBdr>
                </w:div>
                <w:div w:id="1390032259">
                  <w:marLeft w:val="0"/>
                  <w:marRight w:val="0"/>
                  <w:marTop w:val="0"/>
                  <w:marBottom w:val="0"/>
                  <w:divBdr>
                    <w:top w:val="none" w:sz="0" w:space="0" w:color="auto"/>
                    <w:left w:val="none" w:sz="0" w:space="0" w:color="auto"/>
                    <w:bottom w:val="none" w:sz="0" w:space="0" w:color="auto"/>
                    <w:right w:val="none" w:sz="0" w:space="0" w:color="auto"/>
                  </w:divBdr>
                </w:div>
                <w:div w:id="2137673001">
                  <w:marLeft w:val="0"/>
                  <w:marRight w:val="0"/>
                  <w:marTop w:val="0"/>
                  <w:marBottom w:val="0"/>
                  <w:divBdr>
                    <w:top w:val="none" w:sz="0" w:space="0" w:color="auto"/>
                    <w:left w:val="none" w:sz="0" w:space="0" w:color="auto"/>
                    <w:bottom w:val="none" w:sz="0" w:space="0" w:color="auto"/>
                    <w:right w:val="none" w:sz="0" w:space="0" w:color="auto"/>
                  </w:divBdr>
                </w:div>
                <w:div w:id="797262496">
                  <w:marLeft w:val="0"/>
                  <w:marRight w:val="0"/>
                  <w:marTop w:val="0"/>
                  <w:marBottom w:val="0"/>
                  <w:divBdr>
                    <w:top w:val="none" w:sz="0" w:space="0" w:color="auto"/>
                    <w:left w:val="none" w:sz="0" w:space="0" w:color="auto"/>
                    <w:bottom w:val="none" w:sz="0" w:space="0" w:color="auto"/>
                    <w:right w:val="none" w:sz="0" w:space="0" w:color="auto"/>
                  </w:divBdr>
                </w:div>
                <w:div w:id="395056603">
                  <w:marLeft w:val="0"/>
                  <w:marRight w:val="0"/>
                  <w:marTop w:val="0"/>
                  <w:marBottom w:val="0"/>
                  <w:divBdr>
                    <w:top w:val="none" w:sz="0" w:space="0" w:color="auto"/>
                    <w:left w:val="none" w:sz="0" w:space="0" w:color="auto"/>
                    <w:bottom w:val="none" w:sz="0" w:space="0" w:color="auto"/>
                    <w:right w:val="none" w:sz="0" w:space="0" w:color="auto"/>
                  </w:divBdr>
                </w:div>
                <w:div w:id="1984962367">
                  <w:marLeft w:val="0"/>
                  <w:marRight w:val="0"/>
                  <w:marTop w:val="0"/>
                  <w:marBottom w:val="0"/>
                  <w:divBdr>
                    <w:top w:val="none" w:sz="0" w:space="0" w:color="auto"/>
                    <w:left w:val="none" w:sz="0" w:space="0" w:color="auto"/>
                    <w:bottom w:val="none" w:sz="0" w:space="0" w:color="auto"/>
                    <w:right w:val="none" w:sz="0" w:space="0" w:color="auto"/>
                  </w:divBdr>
                </w:div>
                <w:div w:id="1065838378">
                  <w:marLeft w:val="0"/>
                  <w:marRight w:val="0"/>
                  <w:marTop w:val="0"/>
                  <w:marBottom w:val="0"/>
                  <w:divBdr>
                    <w:top w:val="none" w:sz="0" w:space="0" w:color="auto"/>
                    <w:left w:val="none" w:sz="0" w:space="0" w:color="auto"/>
                    <w:bottom w:val="none" w:sz="0" w:space="0" w:color="auto"/>
                    <w:right w:val="none" w:sz="0" w:space="0" w:color="auto"/>
                  </w:divBdr>
                </w:div>
                <w:div w:id="1423066375">
                  <w:marLeft w:val="0"/>
                  <w:marRight w:val="0"/>
                  <w:marTop w:val="0"/>
                  <w:marBottom w:val="0"/>
                  <w:divBdr>
                    <w:top w:val="none" w:sz="0" w:space="0" w:color="auto"/>
                    <w:left w:val="none" w:sz="0" w:space="0" w:color="auto"/>
                    <w:bottom w:val="none" w:sz="0" w:space="0" w:color="auto"/>
                    <w:right w:val="none" w:sz="0" w:space="0" w:color="auto"/>
                  </w:divBdr>
                </w:div>
                <w:div w:id="1037971307">
                  <w:marLeft w:val="0"/>
                  <w:marRight w:val="0"/>
                  <w:marTop w:val="0"/>
                  <w:marBottom w:val="0"/>
                  <w:divBdr>
                    <w:top w:val="none" w:sz="0" w:space="0" w:color="auto"/>
                    <w:left w:val="none" w:sz="0" w:space="0" w:color="auto"/>
                    <w:bottom w:val="none" w:sz="0" w:space="0" w:color="auto"/>
                    <w:right w:val="none" w:sz="0" w:space="0" w:color="auto"/>
                  </w:divBdr>
                </w:div>
                <w:div w:id="778062153">
                  <w:marLeft w:val="0"/>
                  <w:marRight w:val="0"/>
                  <w:marTop w:val="0"/>
                  <w:marBottom w:val="0"/>
                  <w:divBdr>
                    <w:top w:val="none" w:sz="0" w:space="0" w:color="auto"/>
                    <w:left w:val="none" w:sz="0" w:space="0" w:color="auto"/>
                    <w:bottom w:val="none" w:sz="0" w:space="0" w:color="auto"/>
                    <w:right w:val="none" w:sz="0" w:space="0" w:color="auto"/>
                  </w:divBdr>
                </w:div>
                <w:div w:id="200555539">
                  <w:marLeft w:val="0"/>
                  <w:marRight w:val="0"/>
                  <w:marTop w:val="0"/>
                  <w:marBottom w:val="0"/>
                  <w:divBdr>
                    <w:top w:val="none" w:sz="0" w:space="0" w:color="auto"/>
                    <w:left w:val="none" w:sz="0" w:space="0" w:color="auto"/>
                    <w:bottom w:val="none" w:sz="0" w:space="0" w:color="auto"/>
                    <w:right w:val="none" w:sz="0" w:space="0" w:color="auto"/>
                  </w:divBdr>
                </w:div>
                <w:div w:id="1367176234">
                  <w:marLeft w:val="0"/>
                  <w:marRight w:val="0"/>
                  <w:marTop w:val="0"/>
                  <w:marBottom w:val="0"/>
                  <w:divBdr>
                    <w:top w:val="none" w:sz="0" w:space="0" w:color="auto"/>
                    <w:left w:val="none" w:sz="0" w:space="0" w:color="auto"/>
                    <w:bottom w:val="none" w:sz="0" w:space="0" w:color="auto"/>
                    <w:right w:val="none" w:sz="0" w:space="0" w:color="auto"/>
                  </w:divBdr>
                </w:div>
                <w:div w:id="609701873">
                  <w:marLeft w:val="0"/>
                  <w:marRight w:val="0"/>
                  <w:marTop w:val="0"/>
                  <w:marBottom w:val="0"/>
                  <w:divBdr>
                    <w:top w:val="none" w:sz="0" w:space="0" w:color="auto"/>
                    <w:left w:val="none" w:sz="0" w:space="0" w:color="auto"/>
                    <w:bottom w:val="none" w:sz="0" w:space="0" w:color="auto"/>
                    <w:right w:val="none" w:sz="0" w:space="0" w:color="auto"/>
                  </w:divBdr>
                </w:div>
                <w:div w:id="592093">
                  <w:marLeft w:val="0"/>
                  <w:marRight w:val="0"/>
                  <w:marTop w:val="0"/>
                  <w:marBottom w:val="0"/>
                  <w:divBdr>
                    <w:top w:val="none" w:sz="0" w:space="0" w:color="auto"/>
                    <w:left w:val="none" w:sz="0" w:space="0" w:color="auto"/>
                    <w:bottom w:val="none" w:sz="0" w:space="0" w:color="auto"/>
                    <w:right w:val="none" w:sz="0" w:space="0" w:color="auto"/>
                  </w:divBdr>
                </w:div>
                <w:div w:id="816353">
                  <w:marLeft w:val="0"/>
                  <w:marRight w:val="0"/>
                  <w:marTop w:val="0"/>
                  <w:marBottom w:val="0"/>
                  <w:divBdr>
                    <w:top w:val="none" w:sz="0" w:space="0" w:color="auto"/>
                    <w:left w:val="none" w:sz="0" w:space="0" w:color="auto"/>
                    <w:bottom w:val="none" w:sz="0" w:space="0" w:color="auto"/>
                    <w:right w:val="none" w:sz="0" w:space="0" w:color="auto"/>
                  </w:divBdr>
                </w:div>
                <w:div w:id="403573981">
                  <w:marLeft w:val="0"/>
                  <w:marRight w:val="0"/>
                  <w:marTop w:val="0"/>
                  <w:marBottom w:val="0"/>
                  <w:divBdr>
                    <w:top w:val="none" w:sz="0" w:space="0" w:color="auto"/>
                    <w:left w:val="none" w:sz="0" w:space="0" w:color="auto"/>
                    <w:bottom w:val="none" w:sz="0" w:space="0" w:color="auto"/>
                    <w:right w:val="none" w:sz="0" w:space="0" w:color="auto"/>
                  </w:divBdr>
                </w:div>
                <w:div w:id="2078698626">
                  <w:marLeft w:val="0"/>
                  <w:marRight w:val="0"/>
                  <w:marTop w:val="0"/>
                  <w:marBottom w:val="0"/>
                  <w:divBdr>
                    <w:top w:val="none" w:sz="0" w:space="0" w:color="auto"/>
                    <w:left w:val="none" w:sz="0" w:space="0" w:color="auto"/>
                    <w:bottom w:val="none" w:sz="0" w:space="0" w:color="auto"/>
                    <w:right w:val="none" w:sz="0" w:space="0" w:color="auto"/>
                  </w:divBdr>
                </w:div>
                <w:div w:id="1855994471">
                  <w:marLeft w:val="0"/>
                  <w:marRight w:val="0"/>
                  <w:marTop w:val="0"/>
                  <w:marBottom w:val="0"/>
                  <w:divBdr>
                    <w:top w:val="none" w:sz="0" w:space="0" w:color="auto"/>
                    <w:left w:val="none" w:sz="0" w:space="0" w:color="auto"/>
                    <w:bottom w:val="none" w:sz="0" w:space="0" w:color="auto"/>
                    <w:right w:val="none" w:sz="0" w:space="0" w:color="auto"/>
                  </w:divBdr>
                </w:div>
                <w:div w:id="439227787">
                  <w:marLeft w:val="0"/>
                  <w:marRight w:val="0"/>
                  <w:marTop w:val="0"/>
                  <w:marBottom w:val="0"/>
                  <w:divBdr>
                    <w:top w:val="none" w:sz="0" w:space="0" w:color="auto"/>
                    <w:left w:val="none" w:sz="0" w:space="0" w:color="auto"/>
                    <w:bottom w:val="none" w:sz="0" w:space="0" w:color="auto"/>
                    <w:right w:val="none" w:sz="0" w:space="0" w:color="auto"/>
                  </w:divBdr>
                </w:div>
                <w:div w:id="2062316732">
                  <w:marLeft w:val="0"/>
                  <w:marRight w:val="0"/>
                  <w:marTop w:val="0"/>
                  <w:marBottom w:val="0"/>
                  <w:divBdr>
                    <w:top w:val="none" w:sz="0" w:space="0" w:color="auto"/>
                    <w:left w:val="none" w:sz="0" w:space="0" w:color="auto"/>
                    <w:bottom w:val="none" w:sz="0" w:space="0" w:color="auto"/>
                    <w:right w:val="none" w:sz="0" w:space="0" w:color="auto"/>
                  </w:divBdr>
                </w:div>
                <w:div w:id="30347508">
                  <w:marLeft w:val="0"/>
                  <w:marRight w:val="0"/>
                  <w:marTop w:val="0"/>
                  <w:marBottom w:val="0"/>
                  <w:divBdr>
                    <w:top w:val="none" w:sz="0" w:space="0" w:color="auto"/>
                    <w:left w:val="none" w:sz="0" w:space="0" w:color="auto"/>
                    <w:bottom w:val="none" w:sz="0" w:space="0" w:color="auto"/>
                    <w:right w:val="none" w:sz="0" w:space="0" w:color="auto"/>
                  </w:divBdr>
                </w:div>
                <w:div w:id="1916621846">
                  <w:marLeft w:val="0"/>
                  <w:marRight w:val="0"/>
                  <w:marTop w:val="0"/>
                  <w:marBottom w:val="0"/>
                  <w:divBdr>
                    <w:top w:val="none" w:sz="0" w:space="0" w:color="auto"/>
                    <w:left w:val="none" w:sz="0" w:space="0" w:color="auto"/>
                    <w:bottom w:val="none" w:sz="0" w:space="0" w:color="auto"/>
                    <w:right w:val="none" w:sz="0" w:space="0" w:color="auto"/>
                  </w:divBdr>
                </w:div>
                <w:div w:id="1993672759">
                  <w:marLeft w:val="0"/>
                  <w:marRight w:val="0"/>
                  <w:marTop w:val="0"/>
                  <w:marBottom w:val="0"/>
                  <w:divBdr>
                    <w:top w:val="none" w:sz="0" w:space="0" w:color="auto"/>
                    <w:left w:val="none" w:sz="0" w:space="0" w:color="auto"/>
                    <w:bottom w:val="none" w:sz="0" w:space="0" w:color="auto"/>
                    <w:right w:val="none" w:sz="0" w:space="0" w:color="auto"/>
                  </w:divBdr>
                </w:div>
                <w:div w:id="736439221">
                  <w:marLeft w:val="0"/>
                  <w:marRight w:val="0"/>
                  <w:marTop w:val="0"/>
                  <w:marBottom w:val="0"/>
                  <w:divBdr>
                    <w:top w:val="none" w:sz="0" w:space="0" w:color="auto"/>
                    <w:left w:val="none" w:sz="0" w:space="0" w:color="auto"/>
                    <w:bottom w:val="none" w:sz="0" w:space="0" w:color="auto"/>
                    <w:right w:val="none" w:sz="0" w:space="0" w:color="auto"/>
                  </w:divBdr>
                </w:div>
                <w:div w:id="1193154567">
                  <w:marLeft w:val="0"/>
                  <w:marRight w:val="0"/>
                  <w:marTop w:val="0"/>
                  <w:marBottom w:val="0"/>
                  <w:divBdr>
                    <w:top w:val="none" w:sz="0" w:space="0" w:color="auto"/>
                    <w:left w:val="none" w:sz="0" w:space="0" w:color="auto"/>
                    <w:bottom w:val="none" w:sz="0" w:space="0" w:color="auto"/>
                    <w:right w:val="none" w:sz="0" w:space="0" w:color="auto"/>
                  </w:divBdr>
                </w:div>
                <w:div w:id="1105927621">
                  <w:marLeft w:val="0"/>
                  <w:marRight w:val="0"/>
                  <w:marTop w:val="0"/>
                  <w:marBottom w:val="0"/>
                  <w:divBdr>
                    <w:top w:val="none" w:sz="0" w:space="0" w:color="auto"/>
                    <w:left w:val="none" w:sz="0" w:space="0" w:color="auto"/>
                    <w:bottom w:val="none" w:sz="0" w:space="0" w:color="auto"/>
                    <w:right w:val="none" w:sz="0" w:space="0" w:color="auto"/>
                  </w:divBdr>
                </w:div>
                <w:div w:id="321128033">
                  <w:marLeft w:val="0"/>
                  <w:marRight w:val="0"/>
                  <w:marTop w:val="0"/>
                  <w:marBottom w:val="0"/>
                  <w:divBdr>
                    <w:top w:val="none" w:sz="0" w:space="0" w:color="auto"/>
                    <w:left w:val="none" w:sz="0" w:space="0" w:color="auto"/>
                    <w:bottom w:val="none" w:sz="0" w:space="0" w:color="auto"/>
                    <w:right w:val="none" w:sz="0" w:space="0" w:color="auto"/>
                  </w:divBdr>
                </w:div>
                <w:div w:id="1273704593">
                  <w:marLeft w:val="0"/>
                  <w:marRight w:val="0"/>
                  <w:marTop w:val="0"/>
                  <w:marBottom w:val="0"/>
                  <w:divBdr>
                    <w:top w:val="none" w:sz="0" w:space="0" w:color="auto"/>
                    <w:left w:val="none" w:sz="0" w:space="0" w:color="auto"/>
                    <w:bottom w:val="none" w:sz="0" w:space="0" w:color="auto"/>
                    <w:right w:val="none" w:sz="0" w:space="0" w:color="auto"/>
                  </w:divBdr>
                </w:div>
                <w:div w:id="1369260692">
                  <w:marLeft w:val="0"/>
                  <w:marRight w:val="0"/>
                  <w:marTop w:val="0"/>
                  <w:marBottom w:val="0"/>
                  <w:divBdr>
                    <w:top w:val="none" w:sz="0" w:space="0" w:color="auto"/>
                    <w:left w:val="none" w:sz="0" w:space="0" w:color="auto"/>
                    <w:bottom w:val="none" w:sz="0" w:space="0" w:color="auto"/>
                    <w:right w:val="none" w:sz="0" w:space="0" w:color="auto"/>
                  </w:divBdr>
                </w:div>
                <w:div w:id="1019550272">
                  <w:marLeft w:val="0"/>
                  <w:marRight w:val="0"/>
                  <w:marTop w:val="0"/>
                  <w:marBottom w:val="0"/>
                  <w:divBdr>
                    <w:top w:val="none" w:sz="0" w:space="0" w:color="auto"/>
                    <w:left w:val="none" w:sz="0" w:space="0" w:color="auto"/>
                    <w:bottom w:val="none" w:sz="0" w:space="0" w:color="auto"/>
                    <w:right w:val="none" w:sz="0" w:space="0" w:color="auto"/>
                  </w:divBdr>
                </w:div>
                <w:div w:id="545026053">
                  <w:marLeft w:val="0"/>
                  <w:marRight w:val="0"/>
                  <w:marTop w:val="0"/>
                  <w:marBottom w:val="0"/>
                  <w:divBdr>
                    <w:top w:val="none" w:sz="0" w:space="0" w:color="auto"/>
                    <w:left w:val="none" w:sz="0" w:space="0" w:color="auto"/>
                    <w:bottom w:val="none" w:sz="0" w:space="0" w:color="auto"/>
                    <w:right w:val="none" w:sz="0" w:space="0" w:color="auto"/>
                  </w:divBdr>
                </w:div>
                <w:div w:id="648285222">
                  <w:marLeft w:val="0"/>
                  <w:marRight w:val="0"/>
                  <w:marTop w:val="0"/>
                  <w:marBottom w:val="0"/>
                  <w:divBdr>
                    <w:top w:val="none" w:sz="0" w:space="0" w:color="auto"/>
                    <w:left w:val="none" w:sz="0" w:space="0" w:color="auto"/>
                    <w:bottom w:val="none" w:sz="0" w:space="0" w:color="auto"/>
                    <w:right w:val="none" w:sz="0" w:space="0" w:color="auto"/>
                  </w:divBdr>
                </w:div>
                <w:div w:id="742216066">
                  <w:marLeft w:val="0"/>
                  <w:marRight w:val="0"/>
                  <w:marTop w:val="0"/>
                  <w:marBottom w:val="0"/>
                  <w:divBdr>
                    <w:top w:val="none" w:sz="0" w:space="0" w:color="auto"/>
                    <w:left w:val="none" w:sz="0" w:space="0" w:color="auto"/>
                    <w:bottom w:val="none" w:sz="0" w:space="0" w:color="auto"/>
                    <w:right w:val="none" w:sz="0" w:space="0" w:color="auto"/>
                  </w:divBdr>
                </w:div>
                <w:div w:id="69624107">
                  <w:marLeft w:val="0"/>
                  <w:marRight w:val="0"/>
                  <w:marTop w:val="0"/>
                  <w:marBottom w:val="0"/>
                  <w:divBdr>
                    <w:top w:val="none" w:sz="0" w:space="0" w:color="auto"/>
                    <w:left w:val="none" w:sz="0" w:space="0" w:color="auto"/>
                    <w:bottom w:val="none" w:sz="0" w:space="0" w:color="auto"/>
                    <w:right w:val="none" w:sz="0" w:space="0" w:color="auto"/>
                  </w:divBdr>
                </w:div>
                <w:div w:id="1324236719">
                  <w:marLeft w:val="0"/>
                  <w:marRight w:val="0"/>
                  <w:marTop w:val="0"/>
                  <w:marBottom w:val="0"/>
                  <w:divBdr>
                    <w:top w:val="none" w:sz="0" w:space="0" w:color="auto"/>
                    <w:left w:val="none" w:sz="0" w:space="0" w:color="auto"/>
                    <w:bottom w:val="none" w:sz="0" w:space="0" w:color="auto"/>
                    <w:right w:val="none" w:sz="0" w:space="0" w:color="auto"/>
                  </w:divBdr>
                </w:div>
                <w:div w:id="1203978800">
                  <w:marLeft w:val="0"/>
                  <w:marRight w:val="0"/>
                  <w:marTop w:val="0"/>
                  <w:marBottom w:val="0"/>
                  <w:divBdr>
                    <w:top w:val="none" w:sz="0" w:space="0" w:color="auto"/>
                    <w:left w:val="none" w:sz="0" w:space="0" w:color="auto"/>
                    <w:bottom w:val="none" w:sz="0" w:space="0" w:color="auto"/>
                    <w:right w:val="none" w:sz="0" w:space="0" w:color="auto"/>
                  </w:divBdr>
                </w:div>
                <w:div w:id="1384064491">
                  <w:marLeft w:val="0"/>
                  <w:marRight w:val="0"/>
                  <w:marTop w:val="0"/>
                  <w:marBottom w:val="0"/>
                  <w:divBdr>
                    <w:top w:val="none" w:sz="0" w:space="0" w:color="auto"/>
                    <w:left w:val="none" w:sz="0" w:space="0" w:color="auto"/>
                    <w:bottom w:val="none" w:sz="0" w:space="0" w:color="auto"/>
                    <w:right w:val="none" w:sz="0" w:space="0" w:color="auto"/>
                  </w:divBdr>
                </w:div>
                <w:div w:id="793869595">
                  <w:marLeft w:val="0"/>
                  <w:marRight w:val="0"/>
                  <w:marTop w:val="0"/>
                  <w:marBottom w:val="0"/>
                  <w:divBdr>
                    <w:top w:val="none" w:sz="0" w:space="0" w:color="auto"/>
                    <w:left w:val="none" w:sz="0" w:space="0" w:color="auto"/>
                    <w:bottom w:val="none" w:sz="0" w:space="0" w:color="auto"/>
                    <w:right w:val="none" w:sz="0" w:space="0" w:color="auto"/>
                  </w:divBdr>
                </w:div>
                <w:div w:id="409501525">
                  <w:marLeft w:val="0"/>
                  <w:marRight w:val="0"/>
                  <w:marTop w:val="0"/>
                  <w:marBottom w:val="0"/>
                  <w:divBdr>
                    <w:top w:val="none" w:sz="0" w:space="0" w:color="auto"/>
                    <w:left w:val="none" w:sz="0" w:space="0" w:color="auto"/>
                    <w:bottom w:val="none" w:sz="0" w:space="0" w:color="auto"/>
                    <w:right w:val="none" w:sz="0" w:space="0" w:color="auto"/>
                  </w:divBdr>
                </w:div>
                <w:div w:id="396519079">
                  <w:marLeft w:val="0"/>
                  <w:marRight w:val="0"/>
                  <w:marTop w:val="0"/>
                  <w:marBottom w:val="0"/>
                  <w:divBdr>
                    <w:top w:val="none" w:sz="0" w:space="0" w:color="auto"/>
                    <w:left w:val="none" w:sz="0" w:space="0" w:color="auto"/>
                    <w:bottom w:val="none" w:sz="0" w:space="0" w:color="auto"/>
                    <w:right w:val="none" w:sz="0" w:space="0" w:color="auto"/>
                  </w:divBdr>
                </w:div>
                <w:div w:id="959186122">
                  <w:marLeft w:val="0"/>
                  <w:marRight w:val="0"/>
                  <w:marTop w:val="0"/>
                  <w:marBottom w:val="0"/>
                  <w:divBdr>
                    <w:top w:val="none" w:sz="0" w:space="0" w:color="auto"/>
                    <w:left w:val="none" w:sz="0" w:space="0" w:color="auto"/>
                    <w:bottom w:val="none" w:sz="0" w:space="0" w:color="auto"/>
                    <w:right w:val="none" w:sz="0" w:space="0" w:color="auto"/>
                  </w:divBdr>
                </w:div>
                <w:div w:id="1439373248">
                  <w:marLeft w:val="0"/>
                  <w:marRight w:val="0"/>
                  <w:marTop w:val="0"/>
                  <w:marBottom w:val="0"/>
                  <w:divBdr>
                    <w:top w:val="none" w:sz="0" w:space="0" w:color="auto"/>
                    <w:left w:val="none" w:sz="0" w:space="0" w:color="auto"/>
                    <w:bottom w:val="none" w:sz="0" w:space="0" w:color="auto"/>
                    <w:right w:val="none" w:sz="0" w:space="0" w:color="auto"/>
                  </w:divBdr>
                </w:div>
                <w:div w:id="1121656643">
                  <w:marLeft w:val="0"/>
                  <w:marRight w:val="0"/>
                  <w:marTop w:val="0"/>
                  <w:marBottom w:val="0"/>
                  <w:divBdr>
                    <w:top w:val="none" w:sz="0" w:space="0" w:color="auto"/>
                    <w:left w:val="none" w:sz="0" w:space="0" w:color="auto"/>
                    <w:bottom w:val="none" w:sz="0" w:space="0" w:color="auto"/>
                    <w:right w:val="none" w:sz="0" w:space="0" w:color="auto"/>
                  </w:divBdr>
                </w:div>
                <w:div w:id="1778022237">
                  <w:marLeft w:val="0"/>
                  <w:marRight w:val="0"/>
                  <w:marTop w:val="0"/>
                  <w:marBottom w:val="0"/>
                  <w:divBdr>
                    <w:top w:val="none" w:sz="0" w:space="0" w:color="auto"/>
                    <w:left w:val="none" w:sz="0" w:space="0" w:color="auto"/>
                    <w:bottom w:val="none" w:sz="0" w:space="0" w:color="auto"/>
                    <w:right w:val="none" w:sz="0" w:space="0" w:color="auto"/>
                  </w:divBdr>
                </w:div>
                <w:div w:id="1707171404">
                  <w:marLeft w:val="0"/>
                  <w:marRight w:val="0"/>
                  <w:marTop w:val="0"/>
                  <w:marBottom w:val="0"/>
                  <w:divBdr>
                    <w:top w:val="none" w:sz="0" w:space="0" w:color="auto"/>
                    <w:left w:val="none" w:sz="0" w:space="0" w:color="auto"/>
                    <w:bottom w:val="none" w:sz="0" w:space="0" w:color="auto"/>
                    <w:right w:val="none" w:sz="0" w:space="0" w:color="auto"/>
                  </w:divBdr>
                </w:div>
                <w:div w:id="882138115">
                  <w:marLeft w:val="0"/>
                  <w:marRight w:val="0"/>
                  <w:marTop w:val="0"/>
                  <w:marBottom w:val="0"/>
                  <w:divBdr>
                    <w:top w:val="none" w:sz="0" w:space="0" w:color="auto"/>
                    <w:left w:val="none" w:sz="0" w:space="0" w:color="auto"/>
                    <w:bottom w:val="none" w:sz="0" w:space="0" w:color="auto"/>
                    <w:right w:val="none" w:sz="0" w:space="0" w:color="auto"/>
                  </w:divBdr>
                </w:div>
                <w:div w:id="19858902">
                  <w:marLeft w:val="0"/>
                  <w:marRight w:val="0"/>
                  <w:marTop w:val="0"/>
                  <w:marBottom w:val="0"/>
                  <w:divBdr>
                    <w:top w:val="none" w:sz="0" w:space="0" w:color="auto"/>
                    <w:left w:val="none" w:sz="0" w:space="0" w:color="auto"/>
                    <w:bottom w:val="none" w:sz="0" w:space="0" w:color="auto"/>
                    <w:right w:val="none" w:sz="0" w:space="0" w:color="auto"/>
                  </w:divBdr>
                </w:div>
                <w:div w:id="1721972093">
                  <w:marLeft w:val="0"/>
                  <w:marRight w:val="0"/>
                  <w:marTop w:val="0"/>
                  <w:marBottom w:val="0"/>
                  <w:divBdr>
                    <w:top w:val="none" w:sz="0" w:space="0" w:color="auto"/>
                    <w:left w:val="none" w:sz="0" w:space="0" w:color="auto"/>
                    <w:bottom w:val="none" w:sz="0" w:space="0" w:color="auto"/>
                    <w:right w:val="none" w:sz="0" w:space="0" w:color="auto"/>
                  </w:divBdr>
                </w:div>
                <w:div w:id="122233786">
                  <w:marLeft w:val="0"/>
                  <w:marRight w:val="0"/>
                  <w:marTop w:val="0"/>
                  <w:marBottom w:val="0"/>
                  <w:divBdr>
                    <w:top w:val="none" w:sz="0" w:space="0" w:color="auto"/>
                    <w:left w:val="none" w:sz="0" w:space="0" w:color="auto"/>
                    <w:bottom w:val="none" w:sz="0" w:space="0" w:color="auto"/>
                    <w:right w:val="none" w:sz="0" w:space="0" w:color="auto"/>
                  </w:divBdr>
                </w:div>
                <w:div w:id="827675613">
                  <w:marLeft w:val="0"/>
                  <w:marRight w:val="0"/>
                  <w:marTop w:val="0"/>
                  <w:marBottom w:val="0"/>
                  <w:divBdr>
                    <w:top w:val="none" w:sz="0" w:space="0" w:color="auto"/>
                    <w:left w:val="none" w:sz="0" w:space="0" w:color="auto"/>
                    <w:bottom w:val="none" w:sz="0" w:space="0" w:color="auto"/>
                    <w:right w:val="none" w:sz="0" w:space="0" w:color="auto"/>
                  </w:divBdr>
                </w:div>
                <w:div w:id="2002269629">
                  <w:marLeft w:val="0"/>
                  <w:marRight w:val="0"/>
                  <w:marTop w:val="0"/>
                  <w:marBottom w:val="0"/>
                  <w:divBdr>
                    <w:top w:val="none" w:sz="0" w:space="0" w:color="auto"/>
                    <w:left w:val="none" w:sz="0" w:space="0" w:color="auto"/>
                    <w:bottom w:val="none" w:sz="0" w:space="0" w:color="auto"/>
                    <w:right w:val="none" w:sz="0" w:space="0" w:color="auto"/>
                  </w:divBdr>
                </w:div>
                <w:div w:id="448090964">
                  <w:marLeft w:val="0"/>
                  <w:marRight w:val="0"/>
                  <w:marTop w:val="0"/>
                  <w:marBottom w:val="0"/>
                  <w:divBdr>
                    <w:top w:val="none" w:sz="0" w:space="0" w:color="auto"/>
                    <w:left w:val="none" w:sz="0" w:space="0" w:color="auto"/>
                    <w:bottom w:val="none" w:sz="0" w:space="0" w:color="auto"/>
                    <w:right w:val="none" w:sz="0" w:space="0" w:color="auto"/>
                  </w:divBdr>
                </w:div>
                <w:div w:id="1776516059">
                  <w:marLeft w:val="0"/>
                  <w:marRight w:val="0"/>
                  <w:marTop w:val="0"/>
                  <w:marBottom w:val="0"/>
                  <w:divBdr>
                    <w:top w:val="none" w:sz="0" w:space="0" w:color="auto"/>
                    <w:left w:val="none" w:sz="0" w:space="0" w:color="auto"/>
                    <w:bottom w:val="none" w:sz="0" w:space="0" w:color="auto"/>
                    <w:right w:val="none" w:sz="0" w:space="0" w:color="auto"/>
                  </w:divBdr>
                </w:div>
                <w:div w:id="823469196">
                  <w:marLeft w:val="0"/>
                  <w:marRight w:val="0"/>
                  <w:marTop w:val="0"/>
                  <w:marBottom w:val="0"/>
                  <w:divBdr>
                    <w:top w:val="none" w:sz="0" w:space="0" w:color="auto"/>
                    <w:left w:val="none" w:sz="0" w:space="0" w:color="auto"/>
                    <w:bottom w:val="none" w:sz="0" w:space="0" w:color="auto"/>
                    <w:right w:val="none" w:sz="0" w:space="0" w:color="auto"/>
                  </w:divBdr>
                </w:div>
                <w:div w:id="727581404">
                  <w:marLeft w:val="0"/>
                  <w:marRight w:val="0"/>
                  <w:marTop w:val="0"/>
                  <w:marBottom w:val="0"/>
                  <w:divBdr>
                    <w:top w:val="none" w:sz="0" w:space="0" w:color="auto"/>
                    <w:left w:val="none" w:sz="0" w:space="0" w:color="auto"/>
                    <w:bottom w:val="none" w:sz="0" w:space="0" w:color="auto"/>
                    <w:right w:val="none" w:sz="0" w:space="0" w:color="auto"/>
                  </w:divBdr>
                </w:div>
                <w:div w:id="1234968729">
                  <w:marLeft w:val="0"/>
                  <w:marRight w:val="0"/>
                  <w:marTop w:val="0"/>
                  <w:marBottom w:val="0"/>
                  <w:divBdr>
                    <w:top w:val="none" w:sz="0" w:space="0" w:color="auto"/>
                    <w:left w:val="none" w:sz="0" w:space="0" w:color="auto"/>
                    <w:bottom w:val="none" w:sz="0" w:space="0" w:color="auto"/>
                    <w:right w:val="none" w:sz="0" w:space="0" w:color="auto"/>
                  </w:divBdr>
                </w:div>
                <w:div w:id="286399685">
                  <w:marLeft w:val="0"/>
                  <w:marRight w:val="0"/>
                  <w:marTop w:val="0"/>
                  <w:marBottom w:val="0"/>
                  <w:divBdr>
                    <w:top w:val="none" w:sz="0" w:space="0" w:color="auto"/>
                    <w:left w:val="none" w:sz="0" w:space="0" w:color="auto"/>
                    <w:bottom w:val="none" w:sz="0" w:space="0" w:color="auto"/>
                    <w:right w:val="none" w:sz="0" w:space="0" w:color="auto"/>
                  </w:divBdr>
                </w:div>
                <w:div w:id="1143079102">
                  <w:marLeft w:val="0"/>
                  <w:marRight w:val="0"/>
                  <w:marTop w:val="0"/>
                  <w:marBottom w:val="0"/>
                  <w:divBdr>
                    <w:top w:val="none" w:sz="0" w:space="0" w:color="auto"/>
                    <w:left w:val="none" w:sz="0" w:space="0" w:color="auto"/>
                    <w:bottom w:val="none" w:sz="0" w:space="0" w:color="auto"/>
                    <w:right w:val="none" w:sz="0" w:space="0" w:color="auto"/>
                  </w:divBdr>
                </w:div>
                <w:div w:id="69471731">
                  <w:marLeft w:val="0"/>
                  <w:marRight w:val="0"/>
                  <w:marTop w:val="0"/>
                  <w:marBottom w:val="0"/>
                  <w:divBdr>
                    <w:top w:val="none" w:sz="0" w:space="0" w:color="auto"/>
                    <w:left w:val="none" w:sz="0" w:space="0" w:color="auto"/>
                    <w:bottom w:val="none" w:sz="0" w:space="0" w:color="auto"/>
                    <w:right w:val="none" w:sz="0" w:space="0" w:color="auto"/>
                  </w:divBdr>
                </w:div>
                <w:div w:id="908033505">
                  <w:marLeft w:val="0"/>
                  <w:marRight w:val="0"/>
                  <w:marTop w:val="0"/>
                  <w:marBottom w:val="0"/>
                  <w:divBdr>
                    <w:top w:val="none" w:sz="0" w:space="0" w:color="auto"/>
                    <w:left w:val="none" w:sz="0" w:space="0" w:color="auto"/>
                    <w:bottom w:val="none" w:sz="0" w:space="0" w:color="auto"/>
                    <w:right w:val="none" w:sz="0" w:space="0" w:color="auto"/>
                  </w:divBdr>
                </w:div>
                <w:div w:id="1255091071">
                  <w:marLeft w:val="0"/>
                  <w:marRight w:val="0"/>
                  <w:marTop w:val="0"/>
                  <w:marBottom w:val="0"/>
                  <w:divBdr>
                    <w:top w:val="none" w:sz="0" w:space="0" w:color="auto"/>
                    <w:left w:val="none" w:sz="0" w:space="0" w:color="auto"/>
                    <w:bottom w:val="none" w:sz="0" w:space="0" w:color="auto"/>
                    <w:right w:val="none" w:sz="0" w:space="0" w:color="auto"/>
                  </w:divBdr>
                </w:div>
                <w:div w:id="1065840802">
                  <w:marLeft w:val="0"/>
                  <w:marRight w:val="0"/>
                  <w:marTop w:val="0"/>
                  <w:marBottom w:val="0"/>
                  <w:divBdr>
                    <w:top w:val="none" w:sz="0" w:space="0" w:color="auto"/>
                    <w:left w:val="none" w:sz="0" w:space="0" w:color="auto"/>
                    <w:bottom w:val="none" w:sz="0" w:space="0" w:color="auto"/>
                    <w:right w:val="none" w:sz="0" w:space="0" w:color="auto"/>
                  </w:divBdr>
                </w:div>
                <w:div w:id="713426681">
                  <w:marLeft w:val="0"/>
                  <w:marRight w:val="0"/>
                  <w:marTop w:val="0"/>
                  <w:marBottom w:val="0"/>
                  <w:divBdr>
                    <w:top w:val="none" w:sz="0" w:space="0" w:color="auto"/>
                    <w:left w:val="none" w:sz="0" w:space="0" w:color="auto"/>
                    <w:bottom w:val="none" w:sz="0" w:space="0" w:color="auto"/>
                    <w:right w:val="none" w:sz="0" w:space="0" w:color="auto"/>
                  </w:divBdr>
                </w:div>
                <w:div w:id="160046165">
                  <w:marLeft w:val="0"/>
                  <w:marRight w:val="0"/>
                  <w:marTop w:val="0"/>
                  <w:marBottom w:val="0"/>
                  <w:divBdr>
                    <w:top w:val="none" w:sz="0" w:space="0" w:color="auto"/>
                    <w:left w:val="none" w:sz="0" w:space="0" w:color="auto"/>
                    <w:bottom w:val="none" w:sz="0" w:space="0" w:color="auto"/>
                    <w:right w:val="none" w:sz="0" w:space="0" w:color="auto"/>
                  </w:divBdr>
                </w:div>
                <w:div w:id="1872380944">
                  <w:marLeft w:val="0"/>
                  <w:marRight w:val="0"/>
                  <w:marTop w:val="0"/>
                  <w:marBottom w:val="0"/>
                  <w:divBdr>
                    <w:top w:val="none" w:sz="0" w:space="0" w:color="auto"/>
                    <w:left w:val="none" w:sz="0" w:space="0" w:color="auto"/>
                    <w:bottom w:val="none" w:sz="0" w:space="0" w:color="auto"/>
                    <w:right w:val="none" w:sz="0" w:space="0" w:color="auto"/>
                  </w:divBdr>
                </w:div>
                <w:div w:id="948050928">
                  <w:marLeft w:val="0"/>
                  <w:marRight w:val="0"/>
                  <w:marTop w:val="0"/>
                  <w:marBottom w:val="0"/>
                  <w:divBdr>
                    <w:top w:val="none" w:sz="0" w:space="0" w:color="auto"/>
                    <w:left w:val="none" w:sz="0" w:space="0" w:color="auto"/>
                    <w:bottom w:val="none" w:sz="0" w:space="0" w:color="auto"/>
                    <w:right w:val="none" w:sz="0" w:space="0" w:color="auto"/>
                  </w:divBdr>
                </w:div>
                <w:div w:id="1763187442">
                  <w:marLeft w:val="0"/>
                  <w:marRight w:val="0"/>
                  <w:marTop w:val="0"/>
                  <w:marBottom w:val="0"/>
                  <w:divBdr>
                    <w:top w:val="none" w:sz="0" w:space="0" w:color="auto"/>
                    <w:left w:val="none" w:sz="0" w:space="0" w:color="auto"/>
                    <w:bottom w:val="none" w:sz="0" w:space="0" w:color="auto"/>
                    <w:right w:val="none" w:sz="0" w:space="0" w:color="auto"/>
                  </w:divBdr>
                </w:div>
                <w:div w:id="977997219">
                  <w:marLeft w:val="0"/>
                  <w:marRight w:val="0"/>
                  <w:marTop w:val="0"/>
                  <w:marBottom w:val="0"/>
                  <w:divBdr>
                    <w:top w:val="none" w:sz="0" w:space="0" w:color="auto"/>
                    <w:left w:val="none" w:sz="0" w:space="0" w:color="auto"/>
                    <w:bottom w:val="none" w:sz="0" w:space="0" w:color="auto"/>
                    <w:right w:val="none" w:sz="0" w:space="0" w:color="auto"/>
                  </w:divBdr>
                </w:div>
                <w:div w:id="579950488">
                  <w:marLeft w:val="0"/>
                  <w:marRight w:val="0"/>
                  <w:marTop w:val="0"/>
                  <w:marBottom w:val="0"/>
                  <w:divBdr>
                    <w:top w:val="none" w:sz="0" w:space="0" w:color="auto"/>
                    <w:left w:val="none" w:sz="0" w:space="0" w:color="auto"/>
                    <w:bottom w:val="none" w:sz="0" w:space="0" w:color="auto"/>
                    <w:right w:val="none" w:sz="0" w:space="0" w:color="auto"/>
                  </w:divBdr>
                </w:div>
                <w:div w:id="383024613">
                  <w:marLeft w:val="0"/>
                  <w:marRight w:val="0"/>
                  <w:marTop w:val="0"/>
                  <w:marBottom w:val="0"/>
                  <w:divBdr>
                    <w:top w:val="none" w:sz="0" w:space="0" w:color="auto"/>
                    <w:left w:val="none" w:sz="0" w:space="0" w:color="auto"/>
                    <w:bottom w:val="none" w:sz="0" w:space="0" w:color="auto"/>
                    <w:right w:val="none" w:sz="0" w:space="0" w:color="auto"/>
                  </w:divBdr>
                </w:div>
                <w:div w:id="1425952644">
                  <w:marLeft w:val="0"/>
                  <w:marRight w:val="0"/>
                  <w:marTop w:val="0"/>
                  <w:marBottom w:val="0"/>
                  <w:divBdr>
                    <w:top w:val="none" w:sz="0" w:space="0" w:color="auto"/>
                    <w:left w:val="none" w:sz="0" w:space="0" w:color="auto"/>
                    <w:bottom w:val="none" w:sz="0" w:space="0" w:color="auto"/>
                    <w:right w:val="none" w:sz="0" w:space="0" w:color="auto"/>
                  </w:divBdr>
                </w:div>
                <w:div w:id="612716174">
                  <w:marLeft w:val="0"/>
                  <w:marRight w:val="0"/>
                  <w:marTop w:val="0"/>
                  <w:marBottom w:val="0"/>
                  <w:divBdr>
                    <w:top w:val="none" w:sz="0" w:space="0" w:color="auto"/>
                    <w:left w:val="none" w:sz="0" w:space="0" w:color="auto"/>
                    <w:bottom w:val="none" w:sz="0" w:space="0" w:color="auto"/>
                    <w:right w:val="none" w:sz="0" w:space="0" w:color="auto"/>
                  </w:divBdr>
                </w:div>
                <w:div w:id="1256670094">
                  <w:marLeft w:val="0"/>
                  <w:marRight w:val="0"/>
                  <w:marTop w:val="0"/>
                  <w:marBottom w:val="0"/>
                  <w:divBdr>
                    <w:top w:val="none" w:sz="0" w:space="0" w:color="auto"/>
                    <w:left w:val="none" w:sz="0" w:space="0" w:color="auto"/>
                    <w:bottom w:val="none" w:sz="0" w:space="0" w:color="auto"/>
                    <w:right w:val="none" w:sz="0" w:space="0" w:color="auto"/>
                  </w:divBdr>
                </w:div>
                <w:div w:id="746730330">
                  <w:marLeft w:val="0"/>
                  <w:marRight w:val="0"/>
                  <w:marTop w:val="0"/>
                  <w:marBottom w:val="0"/>
                  <w:divBdr>
                    <w:top w:val="none" w:sz="0" w:space="0" w:color="auto"/>
                    <w:left w:val="none" w:sz="0" w:space="0" w:color="auto"/>
                    <w:bottom w:val="none" w:sz="0" w:space="0" w:color="auto"/>
                    <w:right w:val="none" w:sz="0" w:space="0" w:color="auto"/>
                  </w:divBdr>
                </w:div>
                <w:div w:id="239144798">
                  <w:marLeft w:val="0"/>
                  <w:marRight w:val="0"/>
                  <w:marTop w:val="0"/>
                  <w:marBottom w:val="0"/>
                  <w:divBdr>
                    <w:top w:val="none" w:sz="0" w:space="0" w:color="auto"/>
                    <w:left w:val="none" w:sz="0" w:space="0" w:color="auto"/>
                    <w:bottom w:val="none" w:sz="0" w:space="0" w:color="auto"/>
                    <w:right w:val="none" w:sz="0" w:space="0" w:color="auto"/>
                  </w:divBdr>
                </w:div>
                <w:div w:id="2332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22141">
      <w:bodyDiv w:val="1"/>
      <w:marLeft w:val="0"/>
      <w:marRight w:val="0"/>
      <w:marTop w:val="0"/>
      <w:marBottom w:val="0"/>
      <w:divBdr>
        <w:top w:val="none" w:sz="0" w:space="0" w:color="auto"/>
        <w:left w:val="none" w:sz="0" w:space="0" w:color="auto"/>
        <w:bottom w:val="none" w:sz="0" w:space="0" w:color="auto"/>
        <w:right w:val="none" w:sz="0" w:space="0" w:color="auto"/>
      </w:divBdr>
      <w:divsChild>
        <w:div w:id="1223180755">
          <w:marLeft w:val="0"/>
          <w:marRight w:val="0"/>
          <w:marTop w:val="0"/>
          <w:marBottom w:val="0"/>
          <w:divBdr>
            <w:top w:val="none" w:sz="0" w:space="0" w:color="auto"/>
            <w:left w:val="none" w:sz="0" w:space="0" w:color="auto"/>
            <w:bottom w:val="none" w:sz="0" w:space="0" w:color="auto"/>
            <w:right w:val="none" w:sz="0" w:space="0" w:color="auto"/>
          </w:divBdr>
        </w:div>
        <w:div w:id="1698700792">
          <w:marLeft w:val="0"/>
          <w:marRight w:val="0"/>
          <w:marTop w:val="0"/>
          <w:marBottom w:val="0"/>
          <w:divBdr>
            <w:top w:val="none" w:sz="0" w:space="0" w:color="auto"/>
            <w:left w:val="none" w:sz="0" w:space="0" w:color="auto"/>
            <w:bottom w:val="none" w:sz="0" w:space="0" w:color="auto"/>
            <w:right w:val="none" w:sz="0" w:space="0" w:color="auto"/>
          </w:divBdr>
        </w:div>
        <w:div w:id="1386176916">
          <w:marLeft w:val="0"/>
          <w:marRight w:val="0"/>
          <w:marTop w:val="0"/>
          <w:marBottom w:val="0"/>
          <w:divBdr>
            <w:top w:val="none" w:sz="0" w:space="0" w:color="auto"/>
            <w:left w:val="none" w:sz="0" w:space="0" w:color="auto"/>
            <w:bottom w:val="none" w:sz="0" w:space="0" w:color="auto"/>
            <w:right w:val="none" w:sz="0" w:space="0" w:color="auto"/>
          </w:divBdr>
        </w:div>
        <w:div w:id="283004059">
          <w:marLeft w:val="0"/>
          <w:marRight w:val="0"/>
          <w:marTop w:val="0"/>
          <w:marBottom w:val="0"/>
          <w:divBdr>
            <w:top w:val="none" w:sz="0" w:space="0" w:color="auto"/>
            <w:left w:val="none" w:sz="0" w:space="0" w:color="auto"/>
            <w:bottom w:val="none" w:sz="0" w:space="0" w:color="auto"/>
            <w:right w:val="none" w:sz="0" w:space="0" w:color="auto"/>
          </w:divBdr>
        </w:div>
        <w:div w:id="1722635108">
          <w:marLeft w:val="0"/>
          <w:marRight w:val="0"/>
          <w:marTop w:val="0"/>
          <w:marBottom w:val="0"/>
          <w:divBdr>
            <w:top w:val="none" w:sz="0" w:space="0" w:color="auto"/>
            <w:left w:val="none" w:sz="0" w:space="0" w:color="auto"/>
            <w:bottom w:val="none" w:sz="0" w:space="0" w:color="auto"/>
            <w:right w:val="none" w:sz="0" w:space="0" w:color="auto"/>
          </w:divBdr>
        </w:div>
        <w:div w:id="1331905738">
          <w:marLeft w:val="0"/>
          <w:marRight w:val="0"/>
          <w:marTop w:val="0"/>
          <w:marBottom w:val="0"/>
          <w:divBdr>
            <w:top w:val="none" w:sz="0" w:space="0" w:color="auto"/>
            <w:left w:val="none" w:sz="0" w:space="0" w:color="auto"/>
            <w:bottom w:val="none" w:sz="0" w:space="0" w:color="auto"/>
            <w:right w:val="none" w:sz="0" w:space="0" w:color="auto"/>
          </w:divBdr>
        </w:div>
        <w:div w:id="281503151">
          <w:marLeft w:val="0"/>
          <w:marRight w:val="0"/>
          <w:marTop w:val="0"/>
          <w:marBottom w:val="0"/>
          <w:divBdr>
            <w:top w:val="none" w:sz="0" w:space="0" w:color="auto"/>
            <w:left w:val="none" w:sz="0" w:space="0" w:color="auto"/>
            <w:bottom w:val="none" w:sz="0" w:space="0" w:color="auto"/>
            <w:right w:val="none" w:sz="0" w:space="0" w:color="auto"/>
          </w:divBdr>
        </w:div>
        <w:div w:id="2132091921">
          <w:marLeft w:val="0"/>
          <w:marRight w:val="0"/>
          <w:marTop w:val="0"/>
          <w:marBottom w:val="0"/>
          <w:divBdr>
            <w:top w:val="none" w:sz="0" w:space="0" w:color="auto"/>
            <w:left w:val="none" w:sz="0" w:space="0" w:color="auto"/>
            <w:bottom w:val="none" w:sz="0" w:space="0" w:color="auto"/>
            <w:right w:val="none" w:sz="0" w:space="0" w:color="auto"/>
          </w:divBdr>
        </w:div>
        <w:div w:id="998922864">
          <w:marLeft w:val="0"/>
          <w:marRight w:val="0"/>
          <w:marTop w:val="0"/>
          <w:marBottom w:val="0"/>
          <w:divBdr>
            <w:top w:val="none" w:sz="0" w:space="0" w:color="auto"/>
            <w:left w:val="none" w:sz="0" w:space="0" w:color="auto"/>
            <w:bottom w:val="none" w:sz="0" w:space="0" w:color="auto"/>
            <w:right w:val="none" w:sz="0" w:space="0" w:color="auto"/>
          </w:divBdr>
        </w:div>
        <w:div w:id="359597231">
          <w:marLeft w:val="0"/>
          <w:marRight w:val="0"/>
          <w:marTop w:val="0"/>
          <w:marBottom w:val="0"/>
          <w:divBdr>
            <w:top w:val="none" w:sz="0" w:space="0" w:color="auto"/>
            <w:left w:val="none" w:sz="0" w:space="0" w:color="auto"/>
            <w:bottom w:val="none" w:sz="0" w:space="0" w:color="auto"/>
            <w:right w:val="none" w:sz="0" w:space="0" w:color="auto"/>
          </w:divBdr>
        </w:div>
        <w:div w:id="746725956">
          <w:marLeft w:val="0"/>
          <w:marRight w:val="0"/>
          <w:marTop w:val="0"/>
          <w:marBottom w:val="0"/>
          <w:divBdr>
            <w:top w:val="none" w:sz="0" w:space="0" w:color="auto"/>
            <w:left w:val="none" w:sz="0" w:space="0" w:color="auto"/>
            <w:bottom w:val="none" w:sz="0" w:space="0" w:color="auto"/>
            <w:right w:val="none" w:sz="0" w:space="0" w:color="auto"/>
          </w:divBdr>
        </w:div>
        <w:div w:id="702754025">
          <w:marLeft w:val="0"/>
          <w:marRight w:val="0"/>
          <w:marTop w:val="0"/>
          <w:marBottom w:val="0"/>
          <w:divBdr>
            <w:top w:val="none" w:sz="0" w:space="0" w:color="auto"/>
            <w:left w:val="none" w:sz="0" w:space="0" w:color="auto"/>
            <w:bottom w:val="none" w:sz="0" w:space="0" w:color="auto"/>
            <w:right w:val="none" w:sz="0" w:space="0" w:color="auto"/>
          </w:divBdr>
        </w:div>
        <w:div w:id="2138864673">
          <w:marLeft w:val="0"/>
          <w:marRight w:val="0"/>
          <w:marTop w:val="0"/>
          <w:marBottom w:val="0"/>
          <w:divBdr>
            <w:top w:val="none" w:sz="0" w:space="0" w:color="auto"/>
            <w:left w:val="none" w:sz="0" w:space="0" w:color="auto"/>
            <w:bottom w:val="none" w:sz="0" w:space="0" w:color="auto"/>
            <w:right w:val="none" w:sz="0" w:space="0" w:color="auto"/>
          </w:divBdr>
        </w:div>
        <w:div w:id="857742359">
          <w:marLeft w:val="0"/>
          <w:marRight w:val="0"/>
          <w:marTop w:val="0"/>
          <w:marBottom w:val="0"/>
          <w:divBdr>
            <w:top w:val="none" w:sz="0" w:space="0" w:color="auto"/>
            <w:left w:val="none" w:sz="0" w:space="0" w:color="auto"/>
            <w:bottom w:val="none" w:sz="0" w:space="0" w:color="auto"/>
            <w:right w:val="none" w:sz="0" w:space="0" w:color="auto"/>
          </w:divBdr>
        </w:div>
        <w:div w:id="852569922">
          <w:marLeft w:val="0"/>
          <w:marRight w:val="0"/>
          <w:marTop w:val="0"/>
          <w:marBottom w:val="0"/>
          <w:divBdr>
            <w:top w:val="none" w:sz="0" w:space="0" w:color="auto"/>
            <w:left w:val="none" w:sz="0" w:space="0" w:color="auto"/>
            <w:bottom w:val="none" w:sz="0" w:space="0" w:color="auto"/>
            <w:right w:val="none" w:sz="0" w:space="0" w:color="auto"/>
          </w:divBdr>
        </w:div>
        <w:div w:id="237790664">
          <w:marLeft w:val="0"/>
          <w:marRight w:val="0"/>
          <w:marTop w:val="0"/>
          <w:marBottom w:val="0"/>
          <w:divBdr>
            <w:top w:val="none" w:sz="0" w:space="0" w:color="auto"/>
            <w:left w:val="none" w:sz="0" w:space="0" w:color="auto"/>
            <w:bottom w:val="none" w:sz="0" w:space="0" w:color="auto"/>
            <w:right w:val="none" w:sz="0" w:space="0" w:color="auto"/>
          </w:divBdr>
        </w:div>
        <w:div w:id="1314795668">
          <w:marLeft w:val="0"/>
          <w:marRight w:val="0"/>
          <w:marTop w:val="0"/>
          <w:marBottom w:val="0"/>
          <w:divBdr>
            <w:top w:val="none" w:sz="0" w:space="0" w:color="auto"/>
            <w:left w:val="none" w:sz="0" w:space="0" w:color="auto"/>
            <w:bottom w:val="none" w:sz="0" w:space="0" w:color="auto"/>
            <w:right w:val="none" w:sz="0" w:space="0" w:color="auto"/>
          </w:divBdr>
        </w:div>
      </w:divsChild>
    </w:div>
    <w:div w:id="625426292">
      <w:bodyDiv w:val="1"/>
      <w:marLeft w:val="0"/>
      <w:marRight w:val="0"/>
      <w:marTop w:val="0"/>
      <w:marBottom w:val="0"/>
      <w:divBdr>
        <w:top w:val="none" w:sz="0" w:space="0" w:color="auto"/>
        <w:left w:val="none" w:sz="0" w:space="0" w:color="auto"/>
        <w:bottom w:val="none" w:sz="0" w:space="0" w:color="auto"/>
        <w:right w:val="none" w:sz="0" w:space="0" w:color="auto"/>
      </w:divBdr>
    </w:div>
    <w:div w:id="625426309">
      <w:bodyDiv w:val="1"/>
      <w:marLeft w:val="0"/>
      <w:marRight w:val="0"/>
      <w:marTop w:val="0"/>
      <w:marBottom w:val="0"/>
      <w:divBdr>
        <w:top w:val="none" w:sz="0" w:space="0" w:color="auto"/>
        <w:left w:val="none" w:sz="0" w:space="0" w:color="auto"/>
        <w:bottom w:val="none" w:sz="0" w:space="0" w:color="auto"/>
        <w:right w:val="none" w:sz="0" w:space="0" w:color="auto"/>
      </w:divBdr>
    </w:div>
    <w:div w:id="625476127">
      <w:bodyDiv w:val="1"/>
      <w:marLeft w:val="0"/>
      <w:marRight w:val="0"/>
      <w:marTop w:val="0"/>
      <w:marBottom w:val="0"/>
      <w:divBdr>
        <w:top w:val="none" w:sz="0" w:space="0" w:color="auto"/>
        <w:left w:val="none" w:sz="0" w:space="0" w:color="auto"/>
        <w:bottom w:val="none" w:sz="0" w:space="0" w:color="auto"/>
        <w:right w:val="none" w:sz="0" w:space="0" w:color="auto"/>
      </w:divBdr>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3366655">
      <w:bodyDiv w:val="1"/>
      <w:marLeft w:val="0"/>
      <w:marRight w:val="0"/>
      <w:marTop w:val="0"/>
      <w:marBottom w:val="0"/>
      <w:divBdr>
        <w:top w:val="none" w:sz="0" w:space="0" w:color="auto"/>
        <w:left w:val="none" w:sz="0" w:space="0" w:color="auto"/>
        <w:bottom w:val="none" w:sz="0" w:space="0" w:color="auto"/>
        <w:right w:val="none" w:sz="0" w:space="0" w:color="auto"/>
      </w:divBdr>
    </w:div>
    <w:div w:id="636035737">
      <w:bodyDiv w:val="1"/>
      <w:marLeft w:val="0"/>
      <w:marRight w:val="0"/>
      <w:marTop w:val="0"/>
      <w:marBottom w:val="0"/>
      <w:divBdr>
        <w:top w:val="none" w:sz="0" w:space="0" w:color="auto"/>
        <w:left w:val="none" w:sz="0" w:space="0" w:color="auto"/>
        <w:bottom w:val="none" w:sz="0" w:space="0" w:color="auto"/>
        <w:right w:val="none" w:sz="0" w:space="0" w:color="auto"/>
      </w:divBdr>
    </w:div>
    <w:div w:id="643268223">
      <w:bodyDiv w:val="1"/>
      <w:marLeft w:val="0"/>
      <w:marRight w:val="0"/>
      <w:marTop w:val="0"/>
      <w:marBottom w:val="0"/>
      <w:divBdr>
        <w:top w:val="none" w:sz="0" w:space="0" w:color="auto"/>
        <w:left w:val="none" w:sz="0" w:space="0" w:color="auto"/>
        <w:bottom w:val="none" w:sz="0" w:space="0" w:color="auto"/>
        <w:right w:val="none" w:sz="0" w:space="0" w:color="auto"/>
      </w:divBdr>
      <w:divsChild>
        <w:div w:id="246423647">
          <w:marLeft w:val="0"/>
          <w:marRight w:val="0"/>
          <w:marTop w:val="0"/>
          <w:marBottom w:val="0"/>
          <w:divBdr>
            <w:top w:val="none" w:sz="0" w:space="0" w:color="auto"/>
            <w:left w:val="none" w:sz="0" w:space="0" w:color="auto"/>
            <w:bottom w:val="none" w:sz="0" w:space="0" w:color="auto"/>
            <w:right w:val="none" w:sz="0" w:space="0" w:color="auto"/>
          </w:divBdr>
        </w:div>
        <w:div w:id="1870873752">
          <w:marLeft w:val="0"/>
          <w:marRight w:val="0"/>
          <w:marTop w:val="0"/>
          <w:marBottom w:val="0"/>
          <w:divBdr>
            <w:top w:val="none" w:sz="0" w:space="0" w:color="auto"/>
            <w:left w:val="none" w:sz="0" w:space="0" w:color="auto"/>
            <w:bottom w:val="none" w:sz="0" w:space="0" w:color="auto"/>
            <w:right w:val="none" w:sz="0" w:space="0" w:color="auto"/>
          </w:divBdr>
        </w:div>
        <w:div w:id="377978778">
          <w:marLeft w:val="0"/>
          <w:marRight w:val="0"/>
          <w:marTop w:val="0"/>
          <w:marBottom w:val="0"/>
          <w:divBdr>
            <w:top w:val="none" w:sz="0" w:space="0" w:color="auto"/>
            <w:left w:val="none" w:sz="0" w:space="0" w:color="auto"/>
            <w:bottom w:val="none" w:sz="0" w:space="0" w:color="auto"/>
            <w:right w:val="none" w:sz="0" w:space="0" w:color="auto"/>
          </w:divBdr>
        </w:div>
        <w:div w:id="1851606750">
          <w:marLeft w:val="0"/>
          <w:marRight w:val="0"/>
          <w:marTop w:val="0"/>
          <w:marBottom w:val="0"/>
          <w:divBdr>
            <w:top w:val="none" w:sz="0" w:space="0" w:color="auto"/>
            <w:left w:val="none" w:sz="0" w:space="0" w:color="auto"/>
            <w:bottom w:val="none" w:sz="0" w:space="0" w:color="auto"/>
            <w:right w:val="none" w:sz="0" w:space="0" w:color="auto"/>
          </w:divBdr>
        </w:div>
        <w:div w:id="1325667327">
          <w:marLeft w:val="0"/>
          <w:marRight w:val="0"/>
          <w:marTop w:val="0"/>
          <w:marBottom w:val="0"/>
          <w:divBdr>
            <w:top w:val="none" w:sz="0" w:space="0" w:color="auto"/>
            <w:left w:val="none" w:sz="0" w:space="0" w:color="auto"/>
            <w:bottom w:val="none" w:sz="0" w:space="0" w:color="auto"/>
            <w:right w:val="none" w:sz="0" w:space="0" w:color="auto"/>
          </w:divBdr>
        </w:div>
        <w:div w:id="758478164">
          <w:marLeft w:val="0"/>
          <w:marRight w:val="0"/>
          <w:marTop w:val="0"/>
          <w:marBottom w:val="0"/>
          <w:divBdr>
            <w:top w:val="none" w:sz="0" w:space="0" w:color="auto"/>
            <w:left w:val="none" w:sz="0" w:space="0" w:color="auto"/>
            <w:bottom w:val="none" w:sz="0" w:space="0" w:color="auto"/>
            <w:right w:val="none" w:sz="0" w:space="0" w:color="auto"/>
          </w:divBdr>
        </w:div>
        <w:div w:id="907686769">
          <w:marLeft w:val="0"/>
          <w:marRight w:val="0"/>
          <w:marTop w:val="0"/>
          <w:marBottom w:val="0"/>
          <w:divBdr>
            <w:top w:val="none" w:sz="0" w:space="0" w:color="auto"/>
            <w:left w:val="none" w:sz="0" w:space="0" w:color="auto"/>
            <w:bottom w:val="none" w:sz="0" w:space="0" w:color="auto"/>
            <w:right w:val="none" w:sz="0" w:space="0" w:color="auto"/>
          </w:divBdr>
        </w:div>
        <w:div w:id="219367935">
          <w:marLeft w:val="0"/>
          <w:marRight w:val="0"/>
          <w:marTop w:val="0"/>
          <w:marBottom w:val="0"/>
          <w:divBdr>
            <w:top w:val="none" w:sz="0" w:space="0" w:color="auto"/>
            <w:left w:val="none" w:sz="0" w:space="0" w:color="auto"/>
            <w:bottom w:val="none" w:sz="0" w:space="0" w:color="auto"/>
            <w:right w:val="none" w:sz="0" w:space="0" w:color="auto"/>
          </w:divBdr>
        </w:div>
        <w:div w:id="1571692162">
          <w:marLeft w:val="0"/>
          <w:marRight w:val="0"/>
          <w:marTop w:val="0"/>
          <w:marBottom w:val="0"/>
          <w:divBdr>
            <w:top w:val="none" w:sz="0" w:space="0" w:color="auto"/>
            <w:left w:val="none" w:sz="0" w:space="0" w:color="auto"/>
            <w:bottom w:val="none" w:sz="0" w:space="0" w:color="auto"/>
            <w:right w:val="none" w:sz="0" w:space="0" w:color="auto"/>
          </w:divBdr>
        </w:div>
        <w:div w:id="1724913633">
          <w:marLeft w:val="0"/>
          <w:marRight w:val="0"/>
          <w:marTop w:val="0"/>
          <w:marBottom w:val="0"/>
          <w:divBdr>
            <w:top w:val="none" w:sz="0" w:space="0" w:color="auto"/>
            <w:left w:val="none" w:sz="0" w:space="0" w:color="auto"/>
            <w:bottom w:val="none" w:sz="0" w:space="0" w:color="auto"/>
            <w:right w:val="none" w:sz="0" w:space="0" w:color="auto"/>
          </w:divBdr>
        </w:div>
      </w:divsChild>
    </w:div>
    <w:div w:id="643394886">
      <w:bodyDiv w:val="1"/>
      <w:marLeft w:val="0"/>
      <w:marRight w:val="0"/>
      <w:marTop w:val="0"/>
      <w:marBottom w:val="0"/>
      <w:divBdr>
        <w:top w:val="none" w:sz="0" w:space="0" w:color="auto"/>
        <w:left w:val="none" w:sz="0" w:space="0" w:color="auto"/>
        <w:bottom w:val="none" w:sz="0" w:space="0" w:color="auto"/>
        <w:right w:val="none" w:sz="0" w:space="0" w:color="auto"/>
      </w:divBdr>
    </w:div>
    <w:div w:id="643584975">
      <w:bodyDiv w:val="1"/>
      <w:marLeft w:val="0"/>
      <w:marRight w:val="0"/>
      <w:marTop w:val="0"/>
      <w:marBottom w:val="0"/>
      <w:divBdr>
        <w:top w:val="none" w:sz="0" w:space="0" w:color="auto"/>
        <w:left w:val="none" w:sz="0" w:space="0" w:color="auto"/>
        <w:bottom w:val="none" w:sz="0" w:space="0" w:color="auto"/>
        <w:right w:val="none" w:sz="0" w:space="0" w:color="auto"/>
      </w:divBdr>
      <w:divsChild>
        <w:div w:id="1508251138">
          <w:marLeft w:val="0"/>
          <w:marRight w:val="0"/>
          <w:marTop w:val="0"/>
          <w:marBottom w:val="0"/>
          <w:divBdr>
            <w:top w:val="none" w:sz="0" w:space="0" w:color="auto"/>
            <w:left w:val="none" w:sz="0" w:space="0" w:color="auto"/>
            <w:bottom w:val="none" w:sz="0" w:space="0" w:color="auto"/>
            <w:right w:val="none" w:sz="0" w:space="0" w:color="auto"/>
          </w:divBdr>
        </w:div>
        <w:div w:id="1194154436">
          <w:marLeft w:val="0"/>
          <w:marRight w:val="0"/>
          <w:marTop w:val="0"/>
          <w:marBottom w:val="0"/>
          <w:divBdr>
            <w:top w:val="none" w:sz="0" w:space="0" w:color="auto"/>
            <w:left w:val="none" w:sz="0" w:space="0" w:color="auto"/>
            <w:bottom w:val="none" w:sz="0" w:space="0" w:color="auto"/>
            <w:right w:val="none" w:sz="0" w:space="0" w:color="auto"/>
          </w:divBdr>
        </w:div>
        <w:div w:id="1190753248">
          <w:marLeft w:val="0"/>
          <w:marRight w:val="0"/>
          <w:marTop w:val="0"/>
          <w:marBottom w:val="0"/>
          <w:divBdr>
            <w:top w:val="none" w:sz="0" w:space="0" w:color="auto"/>
            <w:left w:val="none" w:sz="0" w:space="0" w:color="auto"/>
            <w:bottom w:val="none" w:sz="0" w:space="0" w:color="auto"/>
            <w:right w:val="none" w:sz="0" w:space="0" w:color="auto"/>
          </w:divBdr>
        </w:div>
        <w:div w:id="53936304">
          <w:marLeft w:val="0"/>
          <w:marRight w:val="0"/>
          <w:marTop w:val="0"/>
          <w:marBottom w:val="0"/>
          <w:divBdr>
            <w:top w:val="none" w:sz="0" w:space="0" w:color="auto"/>
            <w:left w:val="none" w:sz="0" w:space="0" w:color="auto"/>
            <w:bottom w:val="none" w:sz="0" w:space="0" w:color="auto"/>
            <w:right w:val="none" w:sz="0" w:space="0" w:color="auto"/>
          </w:divBdr>
        </w:div>
        <w:div w:id="1430156119">
          <w:marLeft w:val="0"/>
          <w:marRight w:val="0"/>
          <w:marTop w:val="0"/>
          <w:marBottom w:val="0"/>
          <w:divBdr>
            <w:top w:val="none" w:sz="0" w:space="0" w:color="auto"/>
            <w:left w:val="none" w:sz="0" w:space="0" w:color="auto"/>
            <w:bottom w:val="none" w:sz="0" w:space="0" w:color="auto"/>
            <w:right w:val="none" w:sz="0" w:space="0" w:color="auto"/>
          </w:divBdr>
        </w:div>
        <w:div w:id="1874610012">
          <w:marLeft w:val="0"/>
          <w:marRight w:val="0"/>
          <w:marTop w:val="0"/>
          <w:marBottom w:val="0"/>
          <w:divBdr>
            <w:top w:val="none" w:sz="0" w:space="0" w:color="auto"/>
            <w:left w:val="none" w:sz="0" w:space="0" w:color="auto"/>
            <w:bottom w:val="none" w:sz="0" w:space="0" w:color="auto"/>
            <w:right w:val="none" w:sz="0" w:space="0" w:color="auto"/>
          </w:divBdr>
        </w:div>
        <w:div w:id="1133404803">
          <w:marLeft w:val="0"/>
          <w:marRight w:val="0"/>
          <w:marTop w:val="0"/>
          <w:marBottom w:val="0"/>
          <w:divBdr>
            <w:top w:val="none" w:sz="0" w:space="0" w:color="auto"/>
            <w:left w:val="none" w:sz="0" w:space="0" w:color="auto"/>
            <w:bottom w:val="none" w:sz="0" w:space="0" w:color="auto"/>
            <w:right w:val="none" w:sz="0" w:space="0" w:color="auto"/>
          </w:divBdr>
        </w:div>
        <w:div w:id="1409766273">
          <w:marLeft w:val="0"/>
          <w:marRight w:val="0"/>
          <w:marTop w:val="0"/>
          <w:marBottom w:val="0"/>
          <w:divBdr>
            <w:top w:val="none" w:sz="0" w:space="0" w:color="auto"/>
            <w:left w:val="none" w:sz="0" w:space="0" w:color="auto"/>
            <w:bottom w:val="none" w:sz="0" w:space="0" w:color="auto"/>
            <w:right w:val="none" w:sz="0" w:space="0" w:color="auto"/>
          </w:divBdr>
        </w:div>
        <w:div w:id="228806921">
          <w:marLeft w:val="0"/>
          <w:marRight w:val="0"/>
          <w:marTop w:val="0"/>
          <w:marBottom w:val="0"/>
          <w:divBdr>
            <w:top w:val="none" w:sz="0" w:space="0" w:color="auto"/>
            <w:left w:val="none" w:sz="0" w:space="0" w:color="auto"/>
            <w:bottom w:val="none" w:sz="0" w:space="0" w:color="auto"/>
            <w:right w:val="none" w:sz="0" w:space="0" w:color="auto"/>
          </w:divBdr>
        </w:div>
        <w:div w:id="1724252434">
          <w:marLeft w:val="0"/>
          <w:marRight w:val="0"/>
          <w:marTop w:val="0"/>
          <w:marBottom w:val="0"/>
          <w:divBdr>
            <w:top w:val="none" w:sz="0" w:space="0" w:color="auto"/>
            <w:left w:val="none" w:sz="0" w:space="0" w:color="auto"/>
            <w:bottom w:val="none" w:sz="0" w:space="0" w:color="auto"/>
            <w:right w:val="none" w:sz="0" w:space="0" w:color="auto"/>
          </w:divBdr>
        </w:div>
      </w:divsChild>
    </w:div>
    <w:div w:id="645280748">
      <w:bodyDiv w:val="1"/>
      <w:marLeft w:val="0"/>
      <w:marRight w:val="0"/>
      <w:marTop w:val="0"/>
      <w:marBottom w:val="0"/>
      <w:divBdr>
        <w:top w:val="none" w:sz="0" w:space="0" w:color="auto"/>
        <w:left w:val="none" w:sz="0" w:space="0" w:color="auto"/>
        <w:bottom w:val="none" w:sz="0" w:space="0" w:color="auto"/>
        <w:right w:val="none" w:sz="0" w:space="0" w:color="auto"/>
      </w:divBdr>
      <w:divsChild>
        <w:div w:id="1345982208">
          <w:marLeft w:val="0"/>
          <w:marRight w:val="0"/>
          <w:marTop w:val="0"/>
          <w:marBottom w:val="0"/>
          <w:divBdr>
            <w:top w:val="none" w:sz="0" w:space="0" w:color="auto"/>
            <w:left w:val="none" w:sz="0" w:space="0" w:color="auto"/>
            <w:bottom w:val="none" w:sz="0" w:space="0" w:color="auto"/>
            <w:right w:val="none" w:sz="0" w:space="0" w:color="auto"/>
          </w:divBdr>
        </w:div>
        <w:div w:id="1913924587">
          <w:marLeft w:val="0"/>
          <w:marRight w:val="0"/>
          <w:marTop w:val="0"/>
          <w:marBottom w:val="0"/>
          <w:divBdr>
            <w:top w:val="none" w:sz="0" w:space="0" w:color="auto"/>
            <w:left w:val="none" w:sz="0" w:space="0" w:color="auto"/>
            <w:bottom w:val="none" w:sz="0" w:space="0" w:color="auto"/>
            <w:right w:val="none" w:sz="0" w:space="0" w:color="auto"/>
          </w:divBdr>
        </w:div>
        <w:div w:id="1618830800">
          <w:marLeft w:val="0"/>
          <w:marRight w:val="0"/>
          <w:marTop w:val="0"/>
          <w:marBottom w:val="0"/>
          <w:divBdr>
            <w:top w:val="none" w:sz="0" w:space="0" w:color="auto"/>
            <w:left w:val="none" w:sz="0" w:space="0" w:color="auto"/>
            <w:bottom w:val="none" w:sz="0" w:space="0" w:color="auto"/>
            <w:right w:val="none" w:sz="0" w:space="0" w:color="auto"/>
          </w:divBdr>
        </w:div>
        <w:div w:id="2117485193">
          <w:marLeft w:val="0"/>
          <w:marRight w:val="0"/>
          <w:marTop w:val="0"/>
          <w:marBottom w:val="0"/>
          <w:divBdr>
            <w:top w:val="none" w:sz="0" w:space="0" w:color="auto"/>
            <w:left w:val="none" w:sz="0" w:space="0" w:color="auto"/>
            <w:bottom w:val="none" w:sz="0" w:space="0" w:color="auto"/>
            <w:right w:val="none" w:sz="0" w:space="0" w:color="auto"/>
          </w:divBdr>
        </w:div>
        <w:div w:id="698117582">
          <w:marLeft w:val="0"/>
          <w:marRight w:val="0"/>
          <w:marTop w:val="0"/>
          <w:marBottom w:val="0"/>
          <w:divBdr>
            <w:top w:val="none" w:sz="0" w:space="0" w:color="auto"/>
            <w:left w:val="none" w:sz="0" w:space="0" w:color="auto"/>
            <w:bottom w:val="none" w:sz="0" w:space="0" w:color="auto"/>
            <w:right w:val="none" w:sz="0" w:space="0" w:color="auto"/>
          </w:divBdr>
        </w:div>
        <w:div w:id="391272941">
          <w:marLeft w:val="0"/>
          <w:marRight w:val="0"/>
          <w:marTop w:val="0"/>
          <w:marBottom w:val="0"/>
          <w:divBdr>
            <w:top w:val="none" w:sz="0" w:space="0" w:color="auto"/>
            <w:left w:val="none" w:sz="0" w:space="0" w:color="auto"/>
            <w:bottom w:val="none" w:sz="0" w:space="0" w:color="auto"/>
            <w:right w:val="none" w:sz="0" w:space="0" w:color="auto"/>
          </w:divBdr>
        </w:div>
        <w:div w:id="2067561351">
          <w:marLeft w:val="0"/>
          <w:marRight w:val="0"/>
          <w:marTop w:val="0"/>
          <w:marBottom w:val="0"/>
          <w:divBdr>
            <w:top w:val="none" w:sz="0" w:space="0" w:color="auto"/>
            <w:left w:val="none" w:sz="0" w:space="0" w:color="auto"/>
            <w:bottom w:val="none" w:sz="0" w:space="0" w:color="auto"/>
            <w:right w:val="none" w:sz="0" w:space="0" w:color="auto"/>
          </w:divBdr>
        </w:div>
        <w:div w:id="218826495">
          <w:marLeft w:val="0"/>
          <w:marRight w:val="0"/>
          <w:marTop w:val="0"/>
          <w:marBottom w:val="0"/>
          <w:divBdr>
            <w:top w:val="none" w:sz="0" w:space="0" w:color="auto"/>
            <w:left w:val="none" w:sz="0" w:space="0" w:color="auto"/>
            <w:bottom w:val="none" w:sz="0" w:space="0" w:color="auto"/>
            <w:right w:val="none" w:sz="0" w:space="0" w:color="auto"/>
          </w:divBdr>
        </w:div>
        <w:div w:id="1582373812">
          <w:marLeft w:val="0"/>
          <w:marRight w:val="0"/>
          <w:marTop w:val="0"/>
          <w:marBottom w:val="0"/>
          <w:divBdr>
            <w:top w:val="none" w:sz="0" w:space="0" w:color="auto"/>
            <w:left w:val="none" w:sz="0" w:space="0" w:color="auto"/>
            <w:bottom w:val="none" w:sz="0" w:space="0" w:color="auto"/>
            <w:right w:val="none" w:sz="0" w:space="0" w:color="auto"/>
          </w:divBdr>
        </w:div>
        <w:div w:id="1623998804">
          <w:marLeft w:val="0"/>
          <w:marRight w:val="0"/>
          <w:marTop w:val="0"/>
          <w:marBottom w:val="0"/>
          <w:divBdr>
            <w:top w:val="none" w:sz="0" w:space="0" w:color="auto"/>
            <w:left w:val="none" w:sz="0" w:space="0" w:color="auto"/>
            <w:bottom w:val="none" w:sz="0" w:space="0" w:color="auto"/>
            <w:right w:val="none" w:sz="0" w:space="0" w:color="auto"/>
          </w:divBdr>
        </w:div>
        <w:div w:id="1407920033">
          <w:marLeft w:val="0"/>
          <w:marRight w:val="0"/>
          <w:marTop w:val="0"/>
          <w:marBottom w:val="0"/>
          <w:divBdr>
            <w:top w:val="none" w:sz="0" w:space="0" w:color="auto"/>
            <w:left w:val="none" w:sz="0" w:space="0" w:color="auto"/>
            <w:bottom w:val="none" w:sz="0" w:space="0" w:color="auto"/>
            <w:right w:val="none" w:sz="0" w:space="0" w:color="auto"/>
          </w:divBdr>
        </w:div>
        <w:div w:id="1749494955">
          <w:marLeft w:val="0"/>
          <w:marRight w:val="0"/>
          <w:marTop w:val="0"/>
          <w:marBottom w:val="0"/>
          <w:divBdr>
            <w:top w:val="none" w:sz="0" w:space="0" w:color="auto"/>
            <w:left w:val="none" w:sz="0" w:space="0" w:color="auto"/>
            <w:bottom w:val="none" w:sz="0" w:space="0" w:color="auto"/>
            <w:right w:val="none" w:sz="0" w:space="0" w:color="auto"/>
          </w:divBdr>
        </w:div>
        <w:div w:id="744231380">
          <w:marLeft w:val="0"/>
          <w:marRight w:val="0"/>
          <w:marTop w:val="0"/>
          <w:marBottom w:val="0"/>
          <w:divBdr>
            <w:top w:val="none" w:sz="0" w:space="0" w:color="auto"/>
            <w:left w:val="none" w:sz="0" w:space="0" w:color="auto"/>
            <w:bottom w:val="none" w:sz="0" w:space="0" w:color="auto"/>
            <w:right w:val="none" w:sz="0" w:space="0" w:color="auto"/>
          </w:divBdr>
        </w:div>
        <w:div w:id="2091460240">
          <w:marLeft w:val="0"/>
          <w:marRight w:val="0"/>
          <w:marTop w:val="0"/>
          <w:marBottom w:val="0"/>
          <w:divBdr>
            <w:top w:val="none" w:sz="0" w:space="0" w:color="auto"/>
            <w:left w:val="none" w:sz="0" w:space="0" w:color="auto"/>
            <w:bottom w:val="none" w:sz="0" w:space="0" w:color="auto"/>
            <w:right w:val="none" w:sz="0" w:space="0" w:color="auto"/>
          </w:divBdr>
        </w:div>
        <w:div w:id="73744718">
          <w:marLeft w:val="0"/>
          <w:marRight w:val="0"/>
          <w:marTop w:val="0"/>
          <w:marBottom w:val="0"/>
          <w:divBdr>
            <w:top w:val="none" w:sz="0" w:space="0" w:color="auto"/>
            <w:left w:val="none" w:sz="0" w:space="0" w:color="auto"/>
            <w:bottom w:val="none" w:sz="0" w:space="0" w:color="auto"/>
            <w:right w:val="none" w:sz="0" w:space="0" w:color="auto"/>
          </w:divBdr>
        </w:div>
        <w:div w:id="1829175402">
          <w:marLeft w:val="0"/>
          <w:marRight w:val="0"/>
          <w:marTop w:val="0"/>
          <w:marBottom w:val="0"/>
          <w:divBdr>
            <w:top w:val="none" w:sz="0" w:space="0" w:color="auto"/>
            <w:left w:val="none" w:sz="0" w:space="0" w:color="auto"/>
            <w:bottom w:val="none" w:sz="0" w:space="0" w:color="auto"/>
            <w:right w:val="none" w:sz="0" w:space="0" w:color="auto"/>
          </w:divBdr>
        </w:div>
        <w:div w:id="1468818968">
          <w:marLeft w:val="0"/>
          <w:marRight w:val="0"/>
          <w:marTop w:val="0"/>
          <w:marBottom w:val="0"/>
          <w:divBdr>
            <w:top w:val="none" w:sz="0" w:space="0" w:color="auto"/>
            <w:left w:val="none" w:sz="0" w:space="0" w:color="auto"/>
            <w:bottom w:val="none" w:sz="0" w:space="0" w:color="auto"/>
            <w:right w:val="none" w:sz="0" w:space="0" w:color="auto"/>
          </w:divBdr>
        </w:div>
        <w:div w:id="1348285982">
          <w:marLeft w:val="0"/>
          <w:marRight w:val="0"/>
          <w:marTop w:val="0"/>
          <w:marBottom w:val="0"/>
          <w:divBdr>
            <w:top w:val="none" w:sz="0" w:space="0" w:color="auto"/>
            <w:left w:val="none" w:sz="0" w:space="0" w:color="auto"/>
            <w:bottom w:val="none" w:sz="0" w:space="0" w:color="auto"/>
            <w:right w:val="none" w:sz="0" w:space="0" w:color="auto"/>
          </w:divBdr>
        </w:div>
        <w:div w:id="1142649210">
          <w:marLeft w:val="0"/>
          <w:marRight w:val="0"/>
          <w:marTop w:val="0"/>
          <w:marBottom w:val="0"/>
          <w:divBdr>
            <w:top w:val="none" w:sz="0" w:space="0" w:color="auto"/>
            <w:left w:val="none" w:sz="0" w:space="0" w:color="auto"/>
            <w:bottom w:val="none" w:sz="0" w:space="0" w:color="auto"/>
            <w:right w:val="none" w:sz="0" w:space="0" w:color="auto"/>
          </w:divBdr>
        </w:div>
        <w:div w:id="2076927040">
          <w:marLeft w:val="0"/>
          <w:marRight w:val="0"/>
          <w:marTop w:val="0"/>
          <w:marBottom w:val="0"/>
          <w:divBdr>
            <w:top w:val="none" w:sz="0" w:space="0" w:color="auto"/>
            <w:left w:val="none" w:sz="0" w:space="0" w:color="auto"/>
            <w:bottom w:val="none" w:sz="0" w:space="0" w:color="auto"/>
            <w:right w:val="none" w:sz="0" w:space="0" w:color="auto"/>
          </w:divBdr>
        </w:div>
        <w:div w:id="403570789">
          <w:marLeft w:val="0"/>
          <w:marRight w:val="0"/>
          <w:marTop w:val="0"/>
          <w:marBottom w:val="0"/>
          <w:divBdr>
            <w:top w:val="none" w:sz="0" w:space="0" w:color="auto"/>
            <w:left w:val="none" w:sz="0" w:space="0" w:color="auto"/>
            <w:bottom w:val="none" w:sz="0" w:space="0" w:color="auto"/>
            <w:right w:val="none" w:sz="0" w:space="0" w:color="auto"/>
          </w:divBdr>
        </w:div>
        <w:div w:id="908854155">
          <w:marLeft w:val="0"/>
          <w:marRight w:val="0"/>
          <w:marTop w:val="0"/>
          <w:marBottom w:val="0"/>
          <w:divBdr>
            <w:top w:val="none" w:sz="0" w:space="0" w:color="auto"/>
            <w:left w:val="none" w:sz="0" w:space="0" w:color="auto"/>
            <w:bottom w:val="none" w:sz="0" w:space="0" w:color="auto"/>
            <w:right w:val="none" w:sz="0" w:space="0" w:color="auto"/>
          </w:divBdr>
        </w:div>
        <w:div w:id="2141000009">
          <w:marLeft w:val="0"/>
          <w:marRight w:val="0"/>
          <w:marTop w:val="0"/>
          <w:marBottom w:val="0"/>
          <w:divBdr>
            <w:top w:val="none" w:sz="0" w:space="0" w:color="auto"/>
            <w:left w:val="none" w:sz="0" w:space="0" w:color="auto"/>
            <w:bottom w:val="none" w:sz="0" w:space="0" w:color="auto"/>
            <w:right w:val="none" w:sz="0" w:space="0" w:color="auto"/>
          </w:divBdr>
        </w:div>
        <w:div w:id="998121526">
          <w:marLeft w:val="0"/>
          <w:marRight w:val="0"/>
          <w:marTop w:val="0"/>
          <w:marBottom w:val="0"/>
          <w:divBdr>
            <w:top w:val="none" w:sz="0" w:space="0" w:color="auto"/>
            <w:left w:val="none" w:sz="0" w:space="0" w:color="auto"/>
            <w:bottom w:val="none" w:sz="0" w:space="0" w:color="auto"/>
            <w:right w:val="none" w:sz="0" w:space="0" w:color="auto"/>
          </w:divBdr>
        </w:div>
        <w:div w:id="1522938991">
          <w:marLeft w:val="0"/>
          <w:marRight w:val="0"/>
          <w:marTop w:val="0"/>
          <w:marBottom w:val="0"/>
          <w:divBdr>
            <w:top w:val="none" w:sz="0" w:space="0" w:color="auto"/>
            <w:left w:val="none" w:sz="0" w:space="0" w:color="auto"/>
            <w:bottom w:val="none" w:sz="0" w:space="0" w:color="auto"/>
            <w:right w:val="none" w:sz="0" w:space="0" w:color="auto"/>
          </w:divBdr>
        </w:div>
        <w:div w:id="719327590">
          <w:marLeft w:val="0"/>
          <w:marRight w:val="0"/>
          <w:marTop w:val="0"/>
          <w:marBottom w:val="0"/>
          <w:divBdr>
            <w:top w:val="none" w:sz="0" w:space="0" w:color="auto"/>
            <w:left w:val="none" w:sz="0" w:space="0" w:color="auto"/>
            <w:bottom w:val="none" w:sz="0" w:space="0" w:color="auto"/>
            <w:right w:val="none" w:sz="0" w:space="0" w:color="auto"/>
          </w:divBdr>
        </w:div>
        <w:div w:id="234710510">
          <w:marLeft w:val="0"/>
          <w:marRight w:val="0"/>
          <w:marTop w:val="0"/>
          <w:marBottom w:val="0"/>
          <w:divBdr>
            <w:top w:val="none" w:sz="0" w:space="0" w:color="auto"/>
            <w:left w:val="none" w:sz="0" w:space="0" w:color="auto"/>
            <w:bottom w:val="none" w:sz="0" w:space="0" w:color="auto"/>
            <w:right w:val="none" w:sz="0" w:space="0" w:color="auto"/>
          </w:divBdr>
        </w:div>
        <w:div w:id="103962237">
          <w:marLeft w:val="0"/>
          <w:marRight w:val="0"/>
          <w:marTop w:val="0"/>
          <w:marBottom w:val="0"/>
          <w:divBdr>
            <w:top w:val="none" w:sz="0" w:space="0" w:color="auto"/>
            <w:left w:val="none" w:sz="0" w:space="0" w:color="auto"/>
            <w:bottom w:val="none" w:sz="0" w:space="0" w:color="auto"/>
            <w:right w:val="none" w:sz="0" w:space="0" w:color="auto"/>
          </w:divBdr>
        </w:div>
        <w:div w:id="378359177">
          <w:marLeft w:val="0"/>
          <w:marRight w:val="0"/>
          <w:marTop w:val="0"/>
          <w:marBottom w:val="0"/>
          <w:divBdr>
            <w:top w:val="none" w:sz="0" w:space="0" w:color="auto"/>
            <w:left w:val="none" w:sz="0" w:space="0" w:color="auto"/>
            <w:bottom w:val="none" w:sz="0" w:space="0" w:color="auto"/>
            <w:right w:val="none" w:sz="0" w:space="0" w:color="auto"/>
          </w:divBdr>
        </w:div>
        <w:div w:id="523832646">
          <w:marLeft w:val="0"/>
          <w:marRight w:val="0"/>
          <w:marTop w:val="0"/>
          <w:marBottom w:val="0"/>
          <w:divBdr>
            <w:top w:val="none" w:sz="0" w:space="0" w:color="auto"/>
            <w:left w:val="none" w:sz="0" w:space="0" w:color="auto"/>
            <w:bottom w:val="none" w:sz="0" w:space="0" w:color="auto"/>
            <w:right w:val="none" w:sz="0" w:space="0" w:color="auto"/>
          </w:divBdr>
        </w:div>
        <w:div w:id="805928142">
          <w:marLeft w:val="0"/>
          <w:marRight w:val="0"/>
          <w:marTop w:val="0"/>
          <w:marBottom w:val="0"/>
          <w:divBdr>
            <w:top w:val="none" w:sz="0" w:space="0" w:color="auto"/>
            <w:left w:val="none" w:sz="0" w:space="0" w:color="auto"/>
            <w:bottom w:val="none" w:sz="0" w:space="0" w:color="auto"/>
            <w:right w:val="none" w:sz="0" w:space="0" w:color="auto"/>
          </w:divBdr>
        </w:div>
        <w:div w:id="570579972">
          <w:marLeft w:val="0"/>
          <w:marRight w:val="0"/>
          <w:marTop w:val="0"/>
          <w:marBottom w:val="0"/>
          <w:divBdr>
            <w:top w:val="none" w:sz="0" w:space="0" w:color="auto"/>
            <w:left w:val="none" w:sz="0" w:space="0" w:color="auto"/>
            <w:bottom w:val="none" w:sz="0" w:space="0" w:color="auto"/>
            <w:right w:val="none" w:sz="0" w:space="0" w:color="auto"/>
          </w:divBdr>
        </w:div>
        <w:div w:id="540437063">
          <w:marLeft w:val="0"/>
          <w:marRight w:val="0"/>
          <w:marTop w:val="0"/>
          <w:marBottom w:val="0"/>
          <w:divBdr>
            <w:top w:val="none" w:sz="0" w:space="0" w:color="auto"/>
            <w:left w:val="none" w:sz="0" w:space="0" w:color="auto"/>
            <w:bottom w:val="none" w:sz="0" w:space="0" w:color="auto"/>
            <w:right w:val="none" w:sz="0" w:space="0" w:color="auto"/>
          </w:divBdr>
        </w:div>
        <w:div w:id="1168517221">
          <w:marLeft w:val="0"/>
          <w:marRight w:val="0"/>
          <w:marTop w:val="0"/>
          <w:marBottom w:val="0"/>
          <w:divBdr>
            <w:top w:val="none" w:sz="0" w:space="0" w:color="auto"/>
            <w:left w:val="none" w:sz="0" w:space="0" w:color="auto"/>
            <w:bottom w:val="none" w:sz="0" w:space="0" w:color="auto"/>
            <w:right w:val="none" w:sz="0" w:space="0" w:color="auto"/>
          </w:divBdr>
        </w:div>
        <w:div w:id="1332293612">
          <w:marLeft w:val="0"/>
          <w:marRight w:val="0"/>
          <w:marTop w:val="0"/>
          <w:marBottom w:val="0"/>
          <w:divBdr>
            <w:top w:val="none" w:sz="0" w:space="0" w:color="auto"/>
            <w:left w:val="none" w:sz="0" w:space="0" w:color="auto"/>
            <w:bottom w:val="none" w:sz="0" w:space="0" w:color="auto"/>
            <w:right w:val="none" w:sz="0" w:space="0" w:color="auto"/>
          </w:divBdr>
        </w:div>
        <w:div w:id="6057136">
          <w:marLeft w:val="0"/>
          <w:marRight w:val="0"/>
          <w:marTop w:val="0"/>
          <w:marBottom w:val="0"/>
          <w:divBdr>
            <w:top w:val="none" w:sz="0" w:space="0" w:color="auto"/>
            <w:left w:val="none" w:sz="0" w:space="0" w:color="auto"/>
            <w:bottom w:val="none" w:sz="0" w:space="0" w:color="auto"/>
            <w:right w:val="none" w:sz="0" w:space="0" w:color="auto"/>
          </w:divBdr>
        </w:div>
        <w:div w:id="1021976938">
          <w:marLeft w:val="0"/>
          <w:marRight w:val="0"/>
          <w:marTop w:val="0"/>
          <w:marBottom w:val="0"/>
          <w:divBdr>
            <w:top w:val="none" w:sz="0" w:space="0" w:color="auto"/>
            <w:left w:val="none" w:sz="0" w:space="0" w:color="auto"/>
            <w:bottom w:val="none" w:sz="0" w:space="0" w:color="auto"/>
            <w:right w:val="none" w:sz="0" w:space="0" w:color="auto"/>
          </w:divBdr>
        </w:div>
        <w:div w:id="1797795827">
          <w:marLeft w:val="0"/>
          <w:marRight w:val="0"/>
          <w:marTop w:val="0"/>
          <w:marBottom w:val="0"/>
          <w:divBdr>
            <w:top w:val="none" w:sz="0" w:space="0" w:color="auto"/>
            <w:left w:val="none" w:sz="0" w:space="0" w:color="auto"/>
            <w:bottom w:val="none" w:sz="0" w:space="0" w:color="auto"/>
            <w:right w:val="none" w:sz="0" w:space="0" w:color="auto"/>
          </w:divBdr>
        </w:div>
        <w:div w:id="148376034">
          <w:marLeft w:val="0"/>
          <w:marRight w:val="0"/>
          <w:marTop w:val="0"/>
          <w:marBottom w:val="0"/>
          <w:divBdr>
            <w:top w:val="none" w:sz="0" w:space="0" w:color="auto"/>
            <w:left w:val="none" w:sz="0" w:space="0" w:color="auto"/>
            <w:bottom w:val="none" w:sz="0" w:space="0" w:color="auto"/>
            <w:right w:val="none" w:sz="0" w:space="0" w:color="auto"/>
          </w:divBdr>
        </w:div>
        <w:div w:id="490829098">
          <w:marLeft w:val="0"/>
          <w:marRight w:val="0"/>
          <w:marTop w:val="0"/>
          <w:marBottom w:val="0"/>
          <w:divBdr>
            <w:top w:val="none" w:sz="0" w:space="0" w:color="auto"/>
            <w:left w:val="none" w:sz="0" w:space="0" w:color="auto"/>
            <w:bottom w:val="none" w:sz="0" w:space="0" w:color="auto"/>
            <w:right w:val="none" w:sz="0" w:space="0" w:color="auto"/>
          </w:divBdr>
        </w:div>
        <w:div w:id="1937865428">
          <w:marLeft w:val="0"/>
          <w:marRight w:val="0"/>
          <w:marTop w:val="0"/>
          <w:marBottom w:val="0"/>
          <w:divBdr>
            <w:top w:val="none" w:sz="0" w:space="0" w:color="auto"/>
            <w:left w:val="none" w:sz="0" w:space="0" w:color="auto"/>
            <w:bottom w:val="none" w:sz="0" w:space="0" w:color="auto"/>
            <w:right w:val="none" w:sz="0" w:space="0" w:color="auto"/>
          </w:divBdr>
        </w:div>
        <w:div w:id="840123061">
          <w:marLeft w:val="0"/>
          <w:marRight w:val="0"/>
          <w:marTop w:val="0"/>
          <w:marBottom w:val="0"/>
          <w:divBdr>
            <w:top w:val="none" w:sz="0" w:space="0" w:color="auto"/>
            <w:left w:val="none" w:sz="0" w:space="0" w:color="auto"/>
            <w:bottom w:val="none" w:sz="0" w:space="0" w:color="auto"/>
            <w:right w:val="none" w:sz="0" w:space="0" w:color="auto"/>
          </w:divBdr>
        </w:div>
        <w:div w:id="1212501451">
          <w:marLeft w:val="0"/>
          <w:marRight w:val="0"/>
          <w:marTop w:val="0"/>
          <w:marBottom w:val="0"/>
          <w:divBdr>
            <w:top w:val="none" w:sz="0" w:space="0" w:color="auto"/>
            <w:left w:val="none" w:sz="0" w:space="0" w:color="auto"/>
            <w:bottom w:val="none" w:sz="0" w:space="0" w:color="auto"/>
            <w:right w:val="none" w:sz="0" w:space="0" w:color="auto"/>
          </w:divBdr>
        </w:div>
        <w:div w:id="2001343833">
          <w:marLeft w:val="0"/>
          <w:marRight w:val="0"/>
          <w:marTop w:val="0"/>
          <w:marBottom w:val="0"/>
          <w:divBdr>
            <w:top w:val="none" w:sz="0" w:space="0" w:color="auto"/>
            <w:left w:val="none" w:sz="0" w:space="0" w:color="auto"/>
            <w:bottom w:val="none" w:sz="0" w:space="0" w:color="auto"/>
            <w:right w:val="none" w:sz="0" w:space="0" w:color="auto"/>
          </w:divBdr>
        </w:div>
        <w:div w:id="235941934">
          <w:marLeft w:val="0"/>
          <w:marRight w:val="0"/>
          <w:marTop w:val="0"/>
          <w:marBottom w:val="0"/>
          <w:divBdr>
            <w:top w:val="none" w:sz="0" w:space="0" w:color="auto"/>
            <w:left w:val="none" w:sz="0" w:space="0" w:color="auto"/>
            <w:bottom w:val="none" w:sz="0" w:space="0" w:color="auto"/>
            <w:right w:val="none" w:sz="0" w:space="0" w:color="auto"/>
          </w:divBdr>
        </w:div>
        <w:div w:id="1826512030">
          <w:marLeft w:val="0"/>
          <w:marRight w:val="0"/>
          <w:marTop w:val="0"/>
          <w:marBottom w:val="0"/>
          <w:divBdr>
            <w:top w:val="none" w:sz="0" w:space="0" w:color="auto"/>
            <w:left w:val="none" w:sz="0" w:space="0" w:color="auto"/>
            <w:bottom w:val="none" w:sz="0" w:space="0" w:color="auto"/>
            <w:right w:val="none" w:sz="0" w:space="0" w:color="auto"/>
          </w:divBdr>
        </w:div>
        <w:div w:id="818545586">
          <w:marLeft w:val="0"/>
          <w:marRight w:val="0"/>
          <w:marTop w:val="0"/>
          <w:marBottom w:val="0"/>
          <w:divBdr>
            <w:top w:val="none" w:sz="0" w:space="0" w:color="auto"/>
            <w:left w:val="none" w:sz="0" w:space="0" w:color="auto"/>
            <w:bottom w:val="none" w:sz="0" w:space="0" w:color="auto"/>
            <w:right w:val="none" w:sz="0" w:space="0" w:color="auto"/>
          </w:divBdr>
        </w:div>
        <w:div w:id="1308583831">
          <w:marLeft w:val="0"/>
          <w:marRight w:val="0"/>
          <w:marTop w:val="0"/>
          <w:marBottom w:val="0"/>
          <w:divBdr>
            <w:top w:val="none" w:sz="0" w:space="0" w:color="auto"/>
            <w:left w:val="none" w:sz="0" w:space="0" w:color="auto"/>
            <w:bottom w:val="none" w:sz="0" w:space="0" w:color="auto"/>
            <w:right w:val="none" w:sz="0" w:space="0" w:color="auto"/>
          </w:divBdr>
        </w:div>
        <w:div w:id="860241373">
          <w:marLeft w:val="0"/>
          <w:marRight w:val="0"/>
          <w:marTop w:val="0"/>
          <w:marBottom w:val="0"/>
          <w:divBdr>
            <w:top w:val="none" w:sz="0" w:space="0" w:color="auto"/>
            <w:left w:val="none" w:sz="0" w:space="0" w:color="auto"/>
            <w:bottom w:val="none" w:sz="0" w:space="0" w:color="auto"/>
            <w:right w:val="none" w:sz="0" w:space="0" w:color="auto"/>
          </w:divBdr>
        </w:div>
        <w:div w:id="1807239003">
          <w:marLeft w:val="0"/>
          <w:marRight w:val="0"/>
          <w:marTop w:val="0"/>
          <w:marBottom w:val="0"/>
          <w:divBdr>
            <w:top w:val="none" w:sz="0" w:space="0" w:color="auto"/>
            <w:left w:val="none" w:sz="0" w:space="0" w:color="auto"/>
            <w:bottom w:val="none" w:sz="0" w:space="0" w:color="auto"/>
            <w:right w:val="none" w:sz="0" w:space="0" w:color="auto"/>
          </w:divBdr>
        </w:div>
        <w:div w:id="405032404">
          <w:marLeft w:val="0"/>
          <w:marRight w:val="0"/>
          <w:marTop w:val="0"/>
          <w:marBottom w:val="0"/>
          <w:divBdr>
            <w:top w:val="none" w:sz="0" w:space="0" w:color="auto"/>
            <w:left w:val="none" w:sz="0" w:space="0" w:color="auto"/>
            <w:bottom w:val="none" w:sz="0" w:space="0" w:color="auto"/>
            <w:right w:val="none" w:sz="0" w:space="0" w:color="auto"/>
          </w:divBdr>
        </w:div>
        <w:div w:id="1498498614">
          <w:marLeft w:val="0"/>
          <w:marRight w:val="0"/>
          <w:marTop w:val="0"/>
          <w:marBottom w:val="0"/>
          <w:divBdr>
            <w:top w:val="none" w:sz="0" w:space="0" w:color="auto"/>
            <w:left w:val="none" w:sz="0" w:space="0" w:color="auto"/>
            <w:bottom w:val="none" w:sz="0" w:space="0" w:color="auto"/>
            <w:right w:val="none" w:sz="0" w:space="0" w:color="auto"/>
          </w:divBdr>
        </w:div>
        <w:div w:id="301348255">
          <w:marLeft w:val="0"/>
          <w:marRight w:val="0"/>
          <w:marTop w:val="0"/>
          <w:marBottom w:val="0"/>
          <w:divBdr>
            <w:top w:val="none" w:sz="0" w:space="0" w:color="auto"/>
            <w:left w:val="none" w:sz="0" w:space="0" w:color="auto"/>
            <w:bottom w:val="none" w:sz="0" w:space="0" w:color="auto"/>
            <w:right w:val="none" w:sz="0" w:space="0" w:color="auto"/>
          </w:divBdr>
        </w:div>
      </w:divsChild>
    </w:div>
    <w:div w:id="649946144">
      <w:bodyDiv w:val="1"/>
      <w:marLeft w:val="0"/>
      <w:marRight w:val="0"/>
      <w:marTop w:val="0"/>
      <w:marBottom w:val="0"/>
      <w:divBdr>
        <w:top w:val="none" w:sz="0" w:space="0" w:color="auto"/>
        <w:left w:val="none" w:sz="0" w:space="0" w:color="auto"/>
        <w:bottom w:val="none" w:sz="0" w:space="0" w:color="auto"/>
        <w:right w:val="none" w:sz="0" w:space="0" w:color="auto"/>
      </w:divBdr>
      <w:divsChild>
        <w:div w:id="1357194772">
          <w:marLeft w:val="0"/>
          <w:marRight w:val="0"/>
          <w:marTop w:val="0"/>
          <w:marBottom w:val="0"/>
          <w:divBdr>
            <w:top w:val="none" w:sz="0" w:space="0" w:color="auto"/>
            <w:left w:val="none" w:sz="0" w:space="0" w:color="auto"/>
            <w:bottom w:val="none" w:sz="0" w:space="0" w:color="auto"/>
            <w:right w:val="none" w:sz="0" w:space="0" w:color="auto"/>
          </w:divBdr>
        </w:div>
        <w:div w:id="1337659339">
          <w:marLeft w:val="0"/>
          <w:marRight w:val="0"/>
          <w:marTop w:val="0"/>
          <w:marBottom w:val="0"/>
          <w:divBdr>
            <w:top w:val="none" w:sz="0" w:space="0" w:color="auto"/>
            <w:left w:val="none" w:sz="0" w:space="0" w:color="auto"/>
            <w:bottom w:val="none" w:sz="0" w:space="0" w:color="auto"/>
            <w:right w:val="none" w:sz="0" w:space="0" w:color="auto"/>
          </w:divBdr>
        </w:div>
        <w:div w:id="1535998868">
          <w:marLeft w:val="0"/>
          <w:marRight w:val="0"/>
          <w:marTop w:val="0"/>
          <w:marBottom w:val="0"/>
          <w:divBdr>
            <w:top w:val="none" w:sz="0" w:space="0" w:color="auto"/>
            <w:left w:val="none" w:sz="0" w:space="0" w:color="auto"/>
            <w:bottom w:val="none" w:sz="0" w:space="0" w:color="auto"/>
            <w:right w:val="none" w:sz="0" w:space="0" w:color="auto"/>
          </w:divBdr>
        </w:div>
        <w:div w:id="149911482">
          <w:marLeft w:val="0"/>
          <w:marRight w:val="0"/>
          <w:marTop w:val="0"/>
          <w:marBottom w:val="0"/>
          <w:divBdr>
            <w:top w:val="none" w:sz="0" w:space="0" w:color="auto"/>
            <w:left w:val="none" w:sz="0" w:space="0" w:color="auto"/>
            <w:bottom w:val="none" w:sz="0" w:space="0" w:color="auto"/>
            <w:right w:val="none" w:sz="0" w:space="0" w:color="auto"/>
          </w:divBdr>
        </w:div>
        <w:div w:id="940377388">
          <w:marLeft w:val="0"/>
          <w:marRight w:val="0"/>
          <w:marTop w:val="0"/>
          <w:marBottom w:val="0"/>
          <w:divBdr>
            <w:top w:val="none" w:sz="0" w:space="0" w:color="auto"/>
            <w:left w:val="none" w:sz="0" w:space="0" w:color="auto"/>
            <w:bottom w:val="none" w:sz="0" w:space="0" w:color="auto"/>
            <w:right w:val="none" w:sz="0" w:space="0" w:color="auto"/>
          </w:divBdr>
        </w:div>
        <w:div w:id="2058582257">
          <w:marLeft w:val="0"/>
          <w:marRight w:val="0"/>
          <w:marTop w:val="0"/>
          <w:marBottom w:val="0"/>
          <w:divBdr>
            <w:top w:val="none" w:sz="0" w:space="0" w:color="auto"/>
            <w:left w:val="none" w:sz="0" w:space="0" w:color="auto"/>
            <w:bottom w:val="none" w:sz="0" w:space="0" w:color="auto"/>
            <w:right w:val="none" w:sz="0" w:space="0" w:color="auto"/>
          </w:divBdr>
        </w:div>
        <w:div w:id="1872380278">
          <w:marLeft w:val="0"/>
          <w:marRight w:val="0"/>
          <w:marTop w:val="0"/>
          <w:marBottom w:val="0"/>
          <w:divBdr>
            <w:top w:val="none" w:sz="0" w:space="0" w:color="auto"/>
            <w:left w:val="none" w:sz="0" w:space="0" w:color="auto"/>
            <w:bottom w:val="none" w:sz="0" w:space="0" w:color="auto"/>
            <w:right w:val="none" w:sz="0" w:space="0" w:color="auto"/>
          </w:divBdr>
        </w:div>
        <w:div w:id="2054186308">
          <w:marLeft w:val="0"/>
          <w:marRight w:val="0"/>
          <w:marTop w:val="0"/>
          <w:marBottom w:val="0"/>
          <w:divBdr>
            <w:top w:val="none" w:sz="0" w:space="0" w:color="auto"/>
            <w:left w:val="none" w:sz="0" w:space="0" w:color="auto"/>
            <w:bottom w:val="none" w:sz="0" w:space="0" w:color="auto"/>
            <w:right w:val="none" w:sz="0" w:space="0" w:color="auto"/>
          </w:divBdr>
        </w:div>
        <w:div w:id="2045325716">
          <w:marLeft w:val="0"/>
          <w:marRight w:val="0"/>
          <w:marTop w:val="0"/>
          <w:marBottom w:val="0"/>
          <w:divBdr>
            <w:top w:val="none" w:sz="0" w:space="0" w:color="auto"/>
            <w:left w:val="none" w:sz="0" w:space="0" w:color="auto"/>
            <w:bottom w:val="none" w:sz="0" w:space="0" w:color="auto"/>
            <w:right w:val="none" w:sz="0" w:space="0" w:color="auto"/>
          </w:divBdr>
        </w:div>
        <w:div w:id="152529032">
          <w:marLeft w:val="0"/>
          <w:marRight w:val="0"/>
          <w:marTop w:val="0"/>
          <w:marBottom w:val="0"/>
          <w:divBdr>
            <w:top w:val="none" w:sz="0" w:space="0" w:color="auto"/>
            <w:left w:val="none" w:sz="0" w:space="0" w:color="auto"/>
            <w:bottom w:val="none" w:sz="0" w:space="0" w:color="auto"/>
            <w:right w:val="none" w:sz="0" w:space="0" w:color="auto"/>
          </w:divBdr>
        </w:div>
        <w:div w:id="1412462224">
          <w:marLeft w:val="0"/>
          <w:marRight w:val="0"/>
          <w:marTop w:val="0"/>
          <w:marBottom w:val="0"/>
          <w:divBdr>
            <w:top w:val="none" w:sz="0" w:space="0" w:color="auto"/>
            <w:left w:val="none" w:sz="0" w:space="0" w:color="auto"/>
            <w:bottom w:val="none" w:sz="0" w:space="0" w:color="auto"/>
            <w:right w:val="none" w:sz="0" w:space="0" w:color="auto"/>
          </w:divBdr>
        </w:div>
        <w:div w:id="588857460">
          <w:marLeft w:val="0"/>
          <w:marRight w:val="0"/>
          <w:marTop w:val="0"/>
          <w:marBottom w:val="0"/>
          <w:divBdr>
            <w:top w:val="none" w:sz="0" w:space="0" w:color="auto"/>
            <w:left w:val="none" w:sz="0" w:space="0" w:color="auto"/>
            <w:bottom w:val="none" w:sz="0" w:space="0" w:color="auto"/>
            <w:right w:val="none" w:sz="0" w:space="0" w:color="auto"/>
          </w:divBdr>
        </w:div>
        <w:div w:id="1056321864">
          <w:marLeft w:val="0"/>
          <w:marRight w:val="0"/>
          <w:marTop w:val="0"/>
          <w:marBottom w:val="0"/>
          <w:divBdr>
            <w:top w:val="none" w:sz="0" w:space="0" w:color="auto"/>
            <w:left w:val="none" w:sz="0" w:space="0" w:color="auto"/>
            <w:bottom w:val="none" w:sz="0" w:space="0" w:color="auto"/>
            <w:right w:val="none" w:sz="0" w:space="0" w:color="auto"/>
          </w:divBdr>
        </w:div>
        <w:div w:id="567956253">
          <w:marLeft w:val="0"/>
          <w:marRight w:val="0"/>
          <w:marTop w:val="0"/>
          <w:marBottom w:val="0"/>
          <w:divBdr>
            <w:top w:val="none" w:sz="0" w:space="0" w:color="auto"/>
            <w:left w:val="none" w:sz="0" w:space="0" w:color="auto"/>
            <w:bottom w:val="none" w:sz="0" w:space="0" w:color="auto"/>
            <w:right w:val="none" w:sz="0" w:space="0" w:color="auto"/>
          </w:divBdr>
        </w:div>
        <w:div w:id="778332502">
          <w:marLeft w:val="0"/>
          <w:marRight w:val="0"/>
          <w:marTop w:val="0"/>
          <w:marBottom w:val="0"/>
          <w:divBdr>
            <w:top w:val="none" w:sz="0" w:space="0" w:color="auto"/>
            <w:left w:val="none" w:sz="0" w:space="0" w:color="auto"/>
            <w:bottom w:val="none" w:sz="0" w:space="0" w:color="auto"/>
            <w:right w:val="none" w:sz="0" w:space="0" w:color="auto"/>
          </w:divBdr>
        </w:div>
        <w:div w:id="710348992">
          <w:marLeft w:val="0"/>
          <w:marRight w:val="0"/>
          <w:marTop w:val="0"/>
          <w:marBottom w:val="0"/>
          <w:divBdr>
            <w:top w:val="none" w:sz="0" w:space="0" w:color="auto"/>
            <w:left w:val="none" w:sz="0" w:space="0" w:color="auto"/>
            <w:bottom w:val="none" w:sz="0" w:space="0" w:color="auto"/>
            <w:right w:val="none" w:sz="0" w:space="0" w:color="auto"/>
          </w:divBdr>
        </w:div>
        <w:div w:id="431632201">
          <w:marLeft w:val="0"/>
          <w:marRight w:val="0"/>
          <w:marTop w:val="0"/>
          <w:marBottom w:val="0"/>
          <w:divBdr>
            <w:top w:val="none" w:sz="0" w:space="0" w:color="auto"/>
            <w:left w:val="none" w:sz="0" w:space="0" w:color="auto"/>
            <w:bottom w:val="none" w:sz="0" w:space="0" w:color="auto"/>
            <w:right w:val="none" w:sz="0" w:space="0" w:color="auto"/>
          </w:divBdr>
        </w:div>
        <w:div w:id="363361881">
          <w:marLeft w:val="0"/>
          <w:marRight w:val="0"/>
          <w:marTop w:val="0"/>
          <w:marBottom w:val="0"/>
          <w:divBdr>
            <w:top w:val="none" w:sz="0" w:space="0" w:color="auto"/>
            <w:left w:val="none" w:sz="0" w:space="0" w:color="auto"/>
            <w:bottom w:val="none" w:sz="0" w:space="0" w:color="auto"/>
            <w:right w:val="none" w:sz="0" w:space="0" w:color="auto"/>
          </w:divBdr>
        </w:div>
        <w:div w:id="1725830907">
          <w:marLeft w:val="0"/>
          <w:marRight w:val="0"/>
          <w:marTop w:val="0"/>
          <w:marBottom w:val="0"/>
          <w:divBdr>
            <w:top w:val="none" w:sz="0" w:space="0" w:color="auto"/>
            <w:left w:val="none" w:sz="0" w:space="0" w:color="auto"/>
            <w:bottom w:val="none" w:sz="0" w:space="0" w:color="auto"/>
            <w:right w:val="none" w:sz="0" w:space="0" w:color="auto"/>
          </w:divBdr>
        </w:div>
        <w:div w:id="715088723">
          <w:marLeft w:val="0"/>
          <w:marRight w:val="0"/>
          <w:marTop w:val="0"/>
          <w:marBottom w:val="0"/>
          <w:divBdr>
            <w:top w:val="none" w:sz="0" w:space="0" w:color="auto"/>
            <w:left w:val="none" w:sz="0" w:space="0" w:color="auto"/>
            <w:bottom w:val="none" w:sz="0" w:space="0" w:color="auto"/>
            <w:right w:val="none" w:sz="0" w:space="0" w:color="auto"/>
          </w:divBdr>
        </w:div>
        <w:div w:id="2087454538">
          <w:marLeft w:val="0"/>
          <w:marRight w:val="0"/>
          <w:marTop w:val="0"/>
          <w:marBottom w:val="0"/>
          <w:divBdr>
            <w:top w:val="none" w:sz="0" w:space="0" w:color="auto"/>
            <w:left w:val="none" w:sz="0" w:space="0" w:color="auto"/>
            <w:bottom w:val="none" w:sz="0" w:space="0" w:color="auto"/>
            <w:right w:val="none" w:sz="0" w:space="0" w:color="auto"/>
          </w:divBdr>
        </w:div>
        <w:div w:id="865404517">
          <w:marLeft w:val="0"/>
          <w:marRight w:val="0"/>
          <w:marTop w:val="0"/>
          <w:marBottom w:val="0"/>
          <w:divBdr>
            <w:top w:val="none" w:sz="0" w:space="0" w:color="auto"/>
            <w:left w:val="none" w:sz="0" w:space="0" w:color="auto"/>
            <w:bottom w:val="none" w:sz="0" w:space="0" w:color="auto"/>
            <w:right w:val="none" w:sz="0" w:space="0" w:color="auto"/>
          </w:divBdr>
        </w:div>
        <w:div w:id="1431852982">
          <w:marLeft w:val="0"/>
          <w:marRight w:val="0"/>
          <w:marTop w:val="0"/>
          <w:marBottom w:val="0"/>
          <w:divBdr>
            <w:top w:val="none" w:sz="0" w:space="0" w:color="auto"/>
            <w:left w:val="none" w:sz="0" w:space="0" w:color="auto"/>
            <w:bottom w:val="none" w:sz="0" w:space="0" w:color="auto"/>
            <w:right w:val="none" w:sz="0" w:space="0" w:color="auto"/>
          </w:divBdr>
        </w:div>
        <w:div w:id="1924994861">
          <w:marLeft w:val="0"/>
          <w:marRight w:val="0"/>
          <w:marTop w:val="0"/>
          <w:marBottom w:val="0"/>
          <w:divBdr>
            <w:top w:val="none" w:sz="0" w:space="0" w:color="auto"/>
            <w:left w:val="none" w:sz="0" w:space="0" w:color="auto"/>
            <w:bottom w:val="none" w:sz="0" w:space="0" w:color="auto"/>
            <w:right w:val="none" w:sz="0" w:space="0" w:color="auto"/>
          </w:divBdr>
        </w:div>
        <w:div w:id="435180702">
          <w:marLeft w:val="0"/>
          <w:marRight w:val="0"/>
          <w:marTop w:val="0"/>
          <w:marBottom w:val="0"/>
          <w:divBdr>
            <w:top w:val="none" w:sz="0" w:space="0" w:color="auto"/>
            <w:left w:val="none" w:sz="0" w:space="0" w:color="auto"/>
            <w:bottom w:val="none" w:sz="0" w:space="0" w:color="auto"/>
            <w:right w:val="none" w:sz="0" w:space="0" w:color="auto"/>
          </w:divBdr>
        </w:div>
        <w:div w:id="1259096434">
          <w:marLeft w:val="0"/>
          <w:marRight w:val="0"/>
          <w:marTop w:val="0"/>
          <w:marBottom w:val="0"/>
          <w:divBdr>
            <w:top w:val="none" w:sz="0" w:space="0" w:color="auto"/>
            <w:left w:val="none" w:sz="0" w:space="0" w:color="auto"/>
            <w:bottom w:val="none" w:sz="0" w:space="0" w:color="auto"/>
            <w:right w:val="none" w:sz="0" w:space="0" w:color="auto"/>
          </w:divBdr>
        </w:div>
        <w:div w:id="844787418">
          <w:marLeft w:val="0"/>
          <w:marRight w:val="0"/>
          <w:marTop w:val="0"/>
          <w:marBottom w:val="0"/>
          <w:divBdr>
            <w:top w:val="none" w:sz="0" w:space="0" w:color="auto"/>
            <w:left w:val="none" w:sz="0" w:space="0" w:color="auto"/>
            <w:bottom w:val="none" w:sz="0" w:space="0" w:color="auto"/>
            <w:right w:val="none" w:sz="0" w:space="0" w:color="auto"/>
          </w:divBdr>
        </w:div>
        <w:div w:id="1140610335">
          <w:marLeft w:val="0"/>
          <w:marRight w:val="0"/>
          <w:marTop w:val="0"/>
          <w:marBottom w:val="0"/>
          <w:divBdr>
            <w:top w:val="none" w:sz="0" w:space="0" w:color="auto"/>
            <w:left w:val="none" w:sz="0" w:space="0" w:color="auto"/>
            <w:bottom w:val="none" w:sz="0" w:space="0" w:color="auto"/>
            <w:right w:val="none" w:sz="0" w:space="0" w:color="auto"/>
          </w:divBdr>
        </w:div>
        <w:div w:id="396824700">
          <w:marLeft w:val="0"/>
          <w:marRight w:val="0"/>
          <w:marTop w:val="0"/>
          <w:marBottom w:val="0"/>
          <w:divBdr>
            <w:top w:val="none" w:sz="0" w:space="0" w:color="auto"/>
            <w:left w:val="none" w:sz="0" w:space="0" w:color="auto"/>
            <w:bottom w:val="none" w:sz="0" w:space="0" w:color="auto"/>
            <w:right w:val="none" w:sz="0" w:space="0" w:color="auto"/>
          </w:divBdr>
        </w:div>
        <w:div w:id="2139444905">
          <w:marLeft w:val="0"/>
          <w:marRight w:val="0"/>
          <w:marTop w:val="0"/>
          <w:marBottom w:val="0"/>
          <w:divBdr>
            <w:top w:val="none" w:sz="0" w:space="0" w:color="auto"/>
            <w:left w:val="none" w:sz="0" w:space="0" w:color="auto"/>
            <w:bottom w:val="none" w:sz="0" w:space="0" w:color="auto"/>
            <w:right w:val="none" w:sz="0" w:space="0" w:color="auto"/>
          </w:divBdr>
        </w:div>
        <w:div w:id="605650174">
          <w:marLeft w:val="0"/>
          <w:marRight w:val="0"/>
          <w:marTop w:val="0"/>
          <w:marBottom w:val="0"/>
          <w:divBdr>
            <w:top w:val="none" w:sz="0" w:space="0" w:color="auto"/>
            <w:left w:val="none" w:sz="0" w:space="0" w:color="auto"/>
            <w:bottom w:val="none" w:sz="0" w:space="0" w:color="auto"/>
            <w:right w:val="none" w:sz="0" w:space="0" w:color="auto"/>
          </w:divBdr>
        </w:div>
        <w:div w:id="1344085483">
          <w:marLeft w:val="0"/>
          <w:marRight w:val="0"/>
          <w:marTop w:val="0"/>
          <w:marBottom w:val="0"/>
          <w:divBdr>
            <w:top w:val="none" w:sz="0" w:space="0" w:color="auto"/>
            <w:left w:val="none" w:sz="0" w:space="0" w:color="auto"/>
            <w:bottom w:val="none" w:sz="0" w:space="0" w:color="auto"/>
            <w:right w:val="none" w:sz="0" w:space="0" w:color="auto"/>
          </w:divBdr>
        </w:div>
        <w:div w:id="1058944164">
          <w:marLeft w:val="0"/>
          <w:marRight w:val="0"/>
          <w:marTop w:val="0"/>
          <w:marBottom w:val="0"/>
          <w:divBdr>
            <w:top w:val="none" w:sz="0" w:space="0" w:color="auto"/>
            <w:left w:val="none" w:sz="0" w:space="0" w:color="auto"/>
            <w:bottom w:val="none" w:sz="0" w:space="0" w:color="auto"/>
            <w:right w:val="none" w:sz="0" w:space="0" w:color="auto"/>
          </w:divBdr>
        </w:div>
        <w:div w:id="180169386">
          <w:marLeft w:val="0"/>
          <w:marRight w:val="0"/>
          <w:marTop w:val="0"/>
          <w:marBottom w:val="0"/>
          <w:divBdr>
            <w:top w:val="none" w:sz="0" w:space="0" w:color="auto"/>
            <w:left w:val="none" w:sz="0" w:space="0" w:color="auto"/>
            <w:bottom w:val="none" w:sz="0" w:space="0" w:color="auto"/>
            <w:right w:val="none" w:sz="0" w:space="0" w:color="auto"/>
          </w:divBdr>
        </w:div>
        <w:div w:id="1318529407">
          <w:marLeft w:val="0"/>
          <w:marRight w:val="0"/>
          <w:marTop w:val="0"/>
          <w:marBottom w:val="0"/>
          <w:divBdr>
            <w:top w:val="none" w:sz="0" w:space="0" w:color="auto"/>
            <w:left w:val="none" w:sz="0" w:space="0" w:color="auto"/>
            <w:bottom w:val="none" w:sz="0" w:space="0" w:color="auto"/>
            <w:right w:val="none" w:sz="0" w:space="0" w:color="auto"/>
          </w:divBdr>
        </w:div>
        <w:div w:id="2072848998">
          <w:marLeft w:val="0"/>
          <w:marRight w:val="0"/>
          <w:marTop w:val="0"/>
          <w:marBottom w:val="0"/>
          <w:divBdr>
            <w:top w:val="none" w:sz="0" w:space="0" w:color="auto"/>
            <w:left w:val="none" w:sz="0" w:space="0" w:color="auto"/>
            <w:bottom w:val="none" w:sz="0" w:space="0" w:color="auto"/>
            <w:right w:val="none" w:sz="0" w:space="0" w:color="auto"/>
          </w:divBdr>
        </w:div>
        <w:div w:id="473716477">
          <w:marLeft w:val="0"/>
          <w:marRight w:val="0"/>
          <w:marTop w:val="0"/>
          <w:marBottom w:val="0"/>
          <w:divBdr>
            <w:top w:val="none" w:sz="0" w:space="0" w:color="auto"/>
            <w:left w:val="none" w:sz="0" w:space="0" w:color="auto"/>
            <w:bottom w:val="none" w:sz="0" w:space="0" w:color="auto"/>
            <w:right w:val="none" w:sz="0" w:space="0" w:color="auto"/>
          </w:divBdr>
        </w:div>
        <w:div w:id="1372340829">
          <w:marLeft w:val="0"/>
          <w:marRight w:val="0"/>
          <w:marTop w:val="0"/>
          <w:marBottom w:val="0"/>
          <w:divBdr>
            <w:top w:val="none" w:sz="0" w:space="0" w:color="auto"/>
            <w:left w:val="none" w:sz="0" w:space="0" w:color="auto"/>
            <w:bottom w:val="none" w:sz="0" w:space="0" w:color="auto"/>
            <w:right w:val="none" w:sz="0" w:space="0" w:color="auto"/>
          </w:divBdr>
        </w:div>
        <w:div w:id="225188997">
          <w:marLeft w:val="0"/>
          <w:marRight w:val="0"/>
          <w:marTop w:val="0"/>
          <w:marBottom w:val="0"/>
          <w:divBdr>
            <w:top w:val="none" w:sz="0" w:space="0" w:color="auto"/>
            <w:left w:val="none" w:sz="0" w:space="0" w:color="auto"/>
            <w:bottom w:val="none" w:sz="0" w:space="0" w:color="auto"/>
            <w:right w:val="none" w:sz="0" w:space="0" w:color="auto"/>
          </w:divBdr>
        </w:div>
        <w:div w:id="406155076">
          <w:marLeft w:val="0"/>
          <w:marRight w:val="0"/>
          <w:marTop w:val="0"/>
          <w:marBottom w:val="0"/>
          <w:divBdr>
            <w:top w:val="none" w:sz="0" w:space="0" w:color="auto"/>
            <w:left w:val="none" w:sz="0" w:space="0" w:color="auto"/>
            <w:bottom w:val="none" w:sz="0" w:space="0" w:color="auto"/>
            <w:right w:val="none" w:sz="0" w:space="0" w:color="auto"/>
          </w:divBdr>
        </w:div>
        <w:div w:id="828061540">
          <w:marLeft w:val="0"/>
          <w:marRight w:val="0"/>
          <w:marTop w:val="0"/>
          <w:marBottom w:val="0"/>
          <w:divBdr>
            <w:top w:val="none" w:sz="0" w:space="0" w:color="auto"/>
            <w:left w:val="none" w:sz="0" w:space="0" w:color="auto"/>
            <w:bottom w:val="none" w:sz="0" w:space="0" w:color="auto"/>
            <w:right w:val="none" w:sz="0" w:space="0" w:color="auto"/>
          </w:divBdr>
        </w:div>
        <w:div w:id="585842447">
          <w:marLeft w:val="0"/>
          <w:marRight w:val="0"/>
          <w:marTop w:val="0"/>
          <w:marBottom w:val="0"/>
          <w:divBdr>
            <w:top w:val="none" w:sz="0" w:space="0" w:color="auto"/>
            <w:left w:val="none" w:sz="0" w:space="0" w:color="auto"/>
            <w:bottom w:val="none" w:sz="0" w:space="0" w:color="auto"/>
            <w:right w:val="none" w:sz="0" w:space="0" w:color="auto"/>
          </w:divBdr>
        </w:div>
        <w:div w:id="1054428993">
          <w:marLeft w:val="0"/>
          <w:marRight w:val="0"/>
          <w:marTop w:val="0"/>
          <w:marBottom w:val="0"/>
          <w:divBdr>
            <w:top w:val="none" w:sz="0" w:space="0" w:color="auto"/>
            <w:left w:val="none" w:sz="0" w:space="0" w:color="auto"/>
            <w:bottom w:val="none" w:sz="0" w:space="0" w:color="auto"/>
            <w:right w:val="none" w:sz="0" w:space="0" w:color="auto"/>
          </w:divBdr>
        </w:div>
        <w:div w:id="297491045">
          <w:marLeft w:val="0"/>
          <w:marRight w:val="0"/>
          <w:marTop w:val="0"/>
          <w:marBottom w:val="0"/>
          <w:divBdr>
            <w:top w:val="none" w:sz="0" w:space="0" w:color="auto"/>
            <w:left w:val="none" w:sz="0" w:space="0" w:color="auto"/>
            <w:bottom w:val="none" w:sz="0" w:space="0" w:color="auto"/>
            <w:right w:val="none" w:sz="0" w:space="0" w:color="auto"/>
          </w:divBdr>
        </w:div>
        <w:div w:id="2009018259">
          <w:marLeft w:val="0"/>
          <w:marRight w:val="0"/>
          <w:marTop w:val="0"/>
          <w:marBottom w:val="0"/>
          <w:divBdr>
            <w:top w:val="none" w:sz="0" w:space="0" w:color="auto"/>
            <w:left w:val="none" w:sz="0" w:space="0" w:color="auto"/>
            <w:bottom w:val="none" w:sz="0" w:space="0" w:color="auto"/>
            <w:right w:val="none" w:sz="0" w:space="0" w:color="auto"/>
          </w:divBdr>
        </w:div>
        <w:div w:id="773130289">
          <w:marLeft w:val="0"/>
          <w:marRight w:val="0"/>
          <w:marTop w:val="0"/>
          <w:marBottom w:val="0"/>
          <w:divBdr>
            <w:top w:val="none" w:sz="0" w:space="0" w:color="auto"/>
            <w:left w:val="none" w:sz="0" w:space="0" w:color="auto"/>
            <w:bottom w:val="none" w:sz="0" w:space="0" w:color="auto"/>
            <w:right w:val="none" w:sz="0" w:space="0" w:color="auto"/>
          </w:divBdr>
        </w:div>
        <w:div w:id="1381438565">
          <w:marLeft w:val="0"/>
          <w:marRight w:val="0"/>
          <w:marTop w:val="0"/>
          <w:marBottom w:val="0"/>
          <w:divBdr>
            <w:top w:val="none" w:sz="0" w:space="0" w:color="auto"/>
            <w:left w:val="none" w:sz="0" w:space="0" w:color="auto"/>
            <w:bottom w:val="none" w:sz="0" w:space="0" w:color="auto"/>
            <w:right w:val="none" w:sz="0" w:space="0" w:color="auto"/>
          </w:divBdr>
        </w:div>
        <w:div w:id="1924878564">
          <w:marLeft w:val="0"/>
          <w:marRight w:val="0"/>
          <w:marTop w:val="0"/>
          <w:marBottom w:val="0"/>
          <w:divBdr>
            <w:top w:val="none" w:sz="0" w:space="0" w:color="auto"/>
            <w:left w:val="none" w:sz="0" w:space="0" w:color="auto"/>
            <w:bottom w:val="none" w:sz="0" w:space="0" w:color="auto"/>
            <w:right w:val="none" w:sz="0" w:space="0" w:color="auto"/>
          </w:divBdr>
        </w:div>
        <w:div w:id="1419985224">
          <w:marLeft w:val="0"/>
          <w:marRight w:val="0"/>
          <w:marTop w:val="0"/>
          <w:marBottom w:val="0"/>
          <w:divBdr>
            <w:top w:val="none" w:sz="0" w:space="0" w:color="auto"/>
            <w:left w:val="none" w:sz="0" w:space="0" w:color="auto"/>
            <w:bottom w:val="none" w:sz="0" w:space="0" w:color="auto"/>
            <w:right w:val="none" w:sz="0" w:space="0" w:color="auto"/>
          </w:divBdr>
        </w:div>
        <w:div w:id="97607484">
          <w:marLeft w:val="0"/>
          <w:marRight w:val="0"/>
          <w:marTop w:val="0"/>
          <w:marBottom w:val="0"/>
          <w:divBdr>
            <w:top w:val="none" w:sz="0" w:space="0" w:color="auto"/>
            <w:left w:val="none" w:sz="0" w:space="0" w:color="auto"/>
            <w:bottom w:val="none" w:sz="0" w:space="0" w:color="auto"/>
            <w:right w:val="none" w:sz="0" w:space="0" w:color="auto"/>
          </w:divBdr>
        </w:div>
        <w:div w:id="497384453">
          <w:marLeft w:val="0"/>
          <w:marRight w:val="0"/>
          <w:marTop w:val="0"/>
          <w:marBottom w:val="0"/>
          <w:divBdr>
            <w:top w:val="none" w:sz="0" w:space="0" w:color="auto"/>
            <w:left w:val="none" w:sz="0" w:space="0" w:color="auto"/>
            <w:bottom w:val="none" w:sz="0" w:space="0" w:color="auto"/>
            <w:right w:val="none" w:sz="0" w:space="0" w:color="auto"/>
          </w:divBdr>
        </w:div>
        <w:div w:id="95757249">
          <w:marLeft w:val="0"/>
          <w:marRight w:val="0"/>
          <w:marTop w:val="0"/>
          <w:marBottom w:val="0"/>
          <w:divBdr>
            <w:top w:val="none" w:sz="0" w:space="0" w:color="auto"/>
            <w:left w:val="none" w:sz="0" w:space="0" w:color="auto"/>
            <w:bottom w:val="none" w:sz="0" w:space="0" w:color="auto"/>
            <w:right w:val="none" w:sz="0" w:space="0" w:color="auto"/>
          </w:divBdr>
        </w:div>
        <w:div w:id="1076784536">
          <w:marLeft w:val="0"/>
          <w:marRight w:val="0"/>
          <w:marTop w:val="0"/>
          <w:marBottom w:val="0"/>
          <w:divBdr>
            <w:top w:val="none" w:sz="0" w:space="0" w:color="auto"/>
            <w:left w:val="none" w:sz="0" w:space="0" w:color="auto"/>
            <w:bottom w:val="none" w:sz="0" w:space="0" w:color="auto"/>
            <w:right w:val="none" w:sz="0" w:space="0" w:color="auto"/>
          </w:divBdr>
        </w:div>
        <w:div w:id="121579777">
          <w:marLeft w:val="0"/>
          <w:marRight w:val="0"/>
          <w:marTop w:val="0"/>
          <w:marBottom w:val="0"/>
          <w:divBdr>
            <w:top w:val="none" w:sz="0" w:space="0" w:color="auto"/>
            <w:left w:val="none" w:sz="0" w:space="0" w:color="auto"/>
            <w:bottom w:val="none" w:sz="0" w:space="0" w:color="auto"/>
            <w:right w:val="none" w:sz="0" w:space="0" w:color="auto"/>
          </w:divBdr>
        </w:div>
        <w:div w:id="659891014">
          <w:marLeft w:val="0"/>
          <w:marRight w:val="0"/>
          <w:marTop w:val="0"/>
          <w:marBottom w:val="0"/>
          <w:divBdr>
            <w:top w:val="none" w:sz="0" w:space="0" w:color="auto"/>
            <w:left w:val="none" w:sz="0" w:space="0" w:color="auto"/>
            <w:bottom w:val="none" w:sz="0" w:space="0" w:color="auto"/>
            <w:right w:val="none" w:sz="0" w:space="0" w:color="auto"/>
          </w:divBdr>
        </w:div>
        <w:div w:id="1445266436">
          <w:marLeft w:val="0"/>
          <w:marRight w:val="0"/>
          <w:marTop w:val="0"/>
          <w:marBottom w:val="0"/>
          <w:divBdr>
            <w:top w:val="none" w:sz="0" w:space="0" w:color="auto"/>
            <w:left w:val="none" w:sz="0" w:space="0" w:color="auto"/>
            <w:bottom w:val="none" w:sz="0" w:space="0" w:color="auto"/>
            <w:right w:val="none" w:sz="0" w:space="0" w:color="auto"/>
          </w:divBdr>
        </w:div>
        <w:div w:id="693389359">
          <w:marLeft w:val="0"/>
          <w:marRight w:val="0"/>
          <w:marTop w:val="0"/>
          <w:marBottom w:val="0"/>
          <w:divBdr>
            <w:top w:val="none" w:sz="0" w:space="0" w:color="auto"/>
            <w:left w:val="none" w:sz="0" w:space="0" w:color="auto"/>
            <w:bottom w:val="none" w:sz="0" w:space="0" w:color="auto"/>
            <w:right w:val="none" w:sz="0" w:space="0" w:color="auto"/>
          </w:divBdr>
        </w:div>
        <w:div w:id="1516990831">
          <w:marLeft w:val="0"/>
          <w:marRight w:val="0"/>
          <w:marTop w:val="0"/>
          <w:marBottom w:val="0"/>
          <w:divBdr>
            <w:top w:val="none" w:sz="0" w:space="0" w:color="auto"/>
            <w:left w:val="none" w:sz="0" w:space="0" w:color="auto"/>
            <w:bottom w:val="none" w:sz="0" w:space="0" w:color="auto"/>
            <w:right w:val="none" w:sz="0" w:space="0" w:color="auto"/>
          </w:divBdr>
        </w:div>
        <w:div w:id="1597058830">
          <w:marLeft w:val="0"/>
          <w:marRight w:val="0"/>
          <w:marTop w:val="0"/>
          <w:marBottom w:val="0"/>
          <w:divBdr>
            <w:top w:val="none" w:sz="0" w:space="0" w:color="auto"/>
            <w:left w:val="none" w:sz="0" w:space="0" w:color="auto"/>
            <w:bottom w:val="none" w:sz="0" w:space="0" w:color="auto"/>
            <w:right w:val="none" w:sz="0" w:space="0" w:color="auto"/>
          </w:divBdr>
        </w:div>
        <w:div w:id="1087770655">
          <w:marLeft w:val="0"/>
          <w:marRight w:val="0"/>
          <w:marTop w:val="0"/>
          <w:marBottom w:val="0"/>
          <w:divBdr>
            <w:top w:val="none" w:sz="0" w:space="0" w:color="auto"/>
            <w:left w:val="none" w:sz="0" w:space="0" w:color="auto"/>
            <w:bottom w:val="none" w:sz="0" w:space="0" w:color="auto"/>
            <w:right w:val="none" w:sz="0" w:space="0" w:color="auto"/>
          </w:divBdr>
        </w:div>
        <w:div w:id="1892690813">
          <w:marLeft w:val="0"/>
          <w:marRight w:val="0"/>
          <w:marTop w:val="0"/>
          <w:marBottom w:val="0"/>
          <w:divBdr>
            <w:top w:val="none" w:sz="0" w:space="0" w:color="auto"/>
            <w:left w:val="none" w:sz="0" w:space="0" w:color="auto"/>
            <w:bottom w:val="none" w:sz="0" w:space="0" w:color="auto"/>
            <w:right w:val="none" w:sz="0" w:space="0" w:color="auto"/>
          </w:divBdr>
        </w:div>
        <w:div w:id="1671521804">
          <w:marLeft w:val="0"/>
          <w:marRight w:val="0"/>
          <w:marTop w:val="0"/>
          <w:marBottom w:val="0"/>
          <w:divBdr>
            <w:top w:val="none" w:sz="0" w:space="0" w:color="auto"/>
            <w:left w:val="none" w:sz="0" w:space="0" w:color="auto"/>
            <w:bottom w:val="none" w:sz="0" w:space="0" w:color="auto"/>
            <w:right w:val="none" w:sz="0" w:space="0" w:color="auto"/>
          </w:divBdr>
        </w:div>
        <w:div w:id="1946620321">
          <w:marLeft w:val="0"/>
          <w:marRight w:val="0"/>
          <w:marTop w:val="0"/>
          <w:marBottom w:val="0"/>
          <w:divBdr>
            <w:top w:val="none" w:sz="0" w:space="0" w:color="auto"/>
            <w:left w:val="none" w:sz="0" w:space="0" w:color="auto"/>
            <w:bottom w:val="none" w:sz="0" w:space="0" w:color="auto"/>
            <w:right w:val="none" w:sz="0" w:space="0" w:color="auto"/>
          </w:divBdr>
        </w:div>
        <w:div w:id="1569925441">
          <w:marLeft w:val="0"/>
          <w:marRight w:val="0"/>
          <w:marTop w:val="0"/>
          <w:marBottom w:val="0"/>
          <w:divBdr>
            <w:top w:val="none" w:sz="0" w:space="0" w:color="auto"/>
            <w:left w:val="none" w:sz="0" w:space="0" w:color="auto"/>
            <w:bottom w:val="none" w:sz="0" w:space="0" w:color="auto"/>
            <w:right w:val="none" w:sz="0" w:space="0" w:color="auto"/>
          </w:divBdr>
        </w:div>
        <w:div w:id="842280428">
          <w:marLeft w:val="0"/>
          <w:marRight w:val="0"/>
          <w:marTop w:val="0"/>
          <w:marBottom w:val="0"/>
          <w:divBdr>
            <w:top w:val="none" w:sz="0" w:space="0" w:color="auto"/>
            <w:left w:val="none" w:sz="0" w:space="0" w:color="auto"/>
            <w:bottom w:val="none" w:sz="0" w:space="0" w:color="auto"/>
            <w:right w:val="none" w:sz="0" w:space="0" w:color="auto"/>
          </w:divBdr>
        </w:div>
        <w:div w:id="1426339144">
          <w:marLeft w:val="0"/>
          <w:marRight w:val="0"/>
          <w:marTop w:val="0"/>
          <w:marBottom w:val="0"/>
          <w:divBdr>
            <w:top w:val="none" w:sz="0" w:space="0" w:color="auto"/>
            <w:left w:val="none" w:sz="0" w:space="0" w:color="auto"/>
            <w:bottom w:val="none" w:sz="0" w:space="0" w:color="auto"/>
            <w:right w:val="none" w:sz="0" w:space="0" w:color="auto"/>
          </w:divBdr>
        </w:div>
        <w:div w:id="824399780">
          <w:marLeft w:val="0"/>
          <w:marRight w:val="0"/>
          <w:marTop w:val="0"/>
          <w:marBottom w:val="0"/>
          <w:divBdr>
            <w:top w:val="none" w:sz="0" w:space="0" w:color="auto"/>
            <w:left w:val="none" w:sz="0" w:space="0" w:color="auto"/>
            <w:bottom w:val="none" w:sz="0" w:space="0" w:color="auto"/>
            <w:right w:val="none" w:sz="0" w:space="0" w:color="auto"/>
          </w:divBdr>
        </w:div>
        <w:div w:id="1447000711">
          <w:marLeft w:val="0"/>
          <w:marRight w:val="0"/>
          <w:marTop w:val="0"/>
          <w:marBottom w:val="0"/>
          <w:divBdr>
            <w:top w:val="none" w:sz="0" w:space="0" w:color="auto"/>
            <w:left w:val="none" w:sz="0" w:space="0" w:color="auto"/>
            <w:bottom w:val="none" w:sz="0" w:space="0" w:color="auto"/>
            <w:right w:val="none" w:sz="0" w:space="0" w:color="auto"/>
          </w:divBdr>
        </w:div>
        <w:div w:id="969896797">
          <w:marLeft w:val="0"/>
          <w:marRight w:val="0"/>
          <w:marTop w:val="0"/>
          <w:marBottom w:val="0"/>
          <w:divBdr>
            <w:top w:val="none" w:sz="0" w:space="0" w:color="auto"/>
            <w:left w:val="none" w:sz="0" w:space="0" w:color="auto"/>
            <w:bottom w:val="none" w:sz="0" w:space="0" w:color="auto"/>
            <w:right w:val="none" w:sz="0" w:space="0" w:color="auto"/>
          </w:divBdr>
        </w:div>
        <w:div w:id="1771657131">
          <w:marLeft w:val="0"/>
          <w:marRight w:val="0"/>
          <w:marTop w:val="0"/>
          <w:marBottom w:val="0"/>
          <w:divBdr>
            <w:top w:val="none" w:sz="0" w:space="0" w:color="auto"/>
            <w:left w:val="none" w:sz="0" w:space="0" w:color="auto"/>
            <w:bottom w:val="none" w:sz="0" w:space="0" w:color="auto"/>
            <w:right w:val="none" w:sz="0" w:space="0" w:color="auto"/>
          </w:divBdr>
        </w:div>
        <w:div w:id="1681932677">
          <w:marLeft w:val="0"/>
          <w:marRight w:val="0"/>
          <w:marTop w:val="0"/>
          <w:marBottom w:val="0"/>
          <w:divBdr>
            <w:top w:val="none" w:sz="0" w:space="0" w:color="auto"/>
            <w:left w:val="none" w:sz="0" w:space="0" w:color="auto"/>
            <w:bottom w:val="none" w:sz="0" w:space="0" w:color="auto"/>
            <w:right w:val="none" w:sz="0" w:space="0" w:color="auto"/>
          </w:divBdr>
        </w:div>
        <w:div w:id="699285096">
          <w:marLeft w:val="0"/>
          <w:marRight w:val="0"/>
          <w:marTop w:val="0"/>
          <w:marBottom w:val="0"/>
          <w:divBdr>
            <w:top w:val="none" w:sz="0" w:space="0" w:color="auto"/>
            <w:left w:val="none" w:sz="0" w:space="0" w:color="auto"/>
            <w:bottom w:val="none" w:sz="0" w:space="0" w:color="auto"/>
            <w:right w:val="none" w:sz="0" w:space="0" w:color="auto"/>
          </w:divBdr>
        </w:div>
        <w:div w:id="1179077509">
          <w:marLeft w:val="0"/>
          <w:marRight w:val="0"/>
          <w:marTop w:val="0"/>
          <w:marBottom w:val="0"/>
          <w:divBdr>
            <w:top w:val="none" w:sz="0" w:space="0" w:color="auto"/>
            <w:left w:val="none" w:sz="0" w:space="0" w:color="auto"/>
            <w:bottom w:val="none" w:sz="0" w:space="0" w:color="auto"/>
            <w:right w:val="none" w:sz="0" w:space="0" w:color="auto"/>
          </w:divBdr>
        </w:div>
        <w:div w:id="1067533687">
          <w:marLeft w:val="0"/>
          <w:marRight w:val="0"/>
          <w:marTop w:val="0"/>
          <w:marBottom w:val="0"/>
          <w:divBdr>
            <w:top w:val="none" w:sz="0" w:space="0" w:color="auto"/>
            <w:left w:val="none" w:sz="0" w:space="0" w:color="auto"/>
            <w:bottom w:val="none" w:sz="0" w:space="0" w:color="auto"/>
            <w:right w:val="none" w:sz="0" w:space="0" w:color="auto"/>
          </w:divBdr>
        </w:div>
        <w:div w:id="2032564458">
          <w:marLeft w:val="0"/>
          <w:marRight w:val="0"/>
          <w:marTop w:val="0"/>
          <w:marBottom w:val="0"/>
          <w:divBdr>
            <w:top w:val="none" w:sz="0" w:space="0" w:color="auto"/>
            <w:left w:val="none" w:sz="0" w:space="0" w:color="auto"/>
            <w:bottom w:val="none" w:sz="0" w:space="0" w:color="auto"/>
            <w:right w:val="none" w:sz="0" w:space="0" w:color="auto"/>
          </w:divBdr>
        </w:div>
        <w:div w:id="1323892977">
          <w:marLeft w:val="0"/>
          <w:marRight w:val="0"/>
          <w:marTop w:val="0"/>
          <w:marBottom w:val="0"/>
          <w:divBdr>
            <w:top w:val="none" w:sz="0" w:space="0" w:color="auto"/>
            <w:left w:val="none" w:sz="0" w:space="0" w:color="auto"/>
            <w:bottom w:val="none" w:sz="0" w:space="0" w:color="auto"/>
            <w:right w:val="none" w:sz="0" w:space="0" w:color="auto"/>
          </w:divBdr>
        </w:div>
        <w:div w:id="545726348">
          <w:marLeft w:val="0"/>
          <w:marRight w:val="0"/>
          <w:marTop w:val="0"/>
          <w:marBottom w:val="0"/>
          <w:divBdr>
            <w:top w:val="none" w:sz="0" w:space="0" w:color="auto"/>
            <w:left w:val="none" w:sz="0" w:space="0" w:color="auto"/>
            <w:bottom w:val="none" w:sz="0" w:space="0" w:color="auto"/>
            <w:right w:val="none" w:sz="0" w:space="0" w:color="auto"/>
          </w:divBdr>
        </w:div>
        <w:div w:id="1126119656">
          <w:marLeft w:val="0"/>
          <w:marRight w:val="0"/>
          <w:marTop w:val="0"/>
          <w:marBottom w:val="0"/>
          <w:divBdr>
            <w:top w:val="none" w:sz="0" w:space="0" w:color="auto"/>
            <w:left w:val="none" w:sz="0" w:space="0" w:color="auto"/>
            <w:bottom w:val="none" w:sz="0" w:space="0" w:color="auto"/>
            <w:right w:val="none" w:sz="0" w:space="0" w:color="auto"/>
          </w:divBdr>
        </w:div>
        <w:div w:id="1018894351">
          <w:marLeft w:val="0"/>
          <w:marRight w:val="0"/>
          <w:marTop w:val="0"/>
          <w:marBottom w:val="0"/>
          <w:divBdr>
            <w:top w:val="none" w:sz="0" w:space="0" w:color="auto"/>
            <w:left w:val="none" w:sz="0" w:space="0" w:color="auto"/>
            <w:bottom w:val="none" w:sz="0" w:space="0" w:color="auto"/>
            <w:right w:val="none" w:sz="0" w:space="0" w:color="auto"/>
          </w:divBdr>
        </w:div>
        <w:div w:id="2119594772">
          <w:marLeft w:val="0"/>
          <w:marRight w:val="0"/>
          <w:marTop w:val="0"/>
          <w:marBottom w:val="0"/>
          <w:divBdr>
            <w:top w:val="none" w:sz="0" w:space="0" w:color="auto"/>
            <w:left w:val="none" w:sz="0" w:space="0" w:color="auto"/>
            <w:bottom w:val="none" w:sz="0" w:space="0" w:color="auto"/>
            <w:right w:val="none" w:sz="0" w:space="0" w:color="auto"/>
          </w:divBdr>
        </w:div>
        <w:div w:id="1613826365">
          <w:marLeft w:val="0"/>
          <w:marRight w:val="0"/>
          <w:marTop w:val="0"/>
          <w:marBottom w:val="0"/>
          <w:divBdr>
            <w:top w:val="none" w:sz="0" w:space="0" w:color="auto"/>
            <w:left w:val="none" w:sz="0" w:space="0" w:color="auto"/>
            <w:bottom w:val="none" w:sz="0" w:space="0" w:color="auto"/>
            <w:right w:val="none" w:sz="0" w:space="0" w:color="auto"/>
          </w:divBdr>
        </w:div>
        <w:div w:id="2059082137">
          <w:marLeft w:val="0"/>
          <w:marRight w:val="0"/>
          <w:marTop w:val="0"/>
          <w:marBottom w:val="0"/>
          <w:divBdr>
            <w:top w:val="none" w:sz="0" w:space="0" w:color="auto"/>
            <w:left w:val="none" w:sz="0" w:space="0" w:color="auto"/>
            <w:bottom w:val="none" w:sz="0" w:space="0" w:color="auto"/>
            <w:right w:val="none" w:sz="0" w:space="0" w:color="auto"/>
          </w:divBdr>
        </w:div>
        <w:div w:id="169761221">
          <w:marLeft w:val="0"/>
          <w:marRight w:val="0"/>
          <w:marTop w:val="0"/>
          <w:marBottom w:val="0"/>
          <w:divBdr>
            <w:top w:val="none" w:sz="0" w:space="0" w:color="auto"/>
            <w:left w:val="none" w:sz="0" w:space="0" w:color="auto"/>
            <w:bottom w:val="none" w:sz="0" w:space="0" w:color="auto"/>
            <w:right w:val="none" w:sz="0" w:space="0" w:color="auto"/>
          </w:divBdr>
        </w:div>
        <w:div w:id="207954428">
          <w:marLeft w:val="0"/>
          <w:marRight w:val="0"/>
          <w:marTop w:val="0"/>
          <w:marBottom w:val="0"/>
          <w:divBdr>
            <w:top w:val="none" w:sz="0" w:space="0" w:color="auto"/>
            <w:left w:val="none" w:sz="0" w:space="0" w:color="auto"/>
            <w:bottom w:val="none" w:sz="0" w:space="0" w:color="auto"/>
            <w:right w:val="none" w:sz="0" w:space="0" w:color="auto"/>
          </w:divBdr>
        </w:div>
        <w:div w:id="1513109031">
          <w:marLeft w:val="0"/>
          <w:marRight w:val="0"/>
          <w:marTop w:val="0"/>
          <w:marBottom w:val="0"/>
          <w:divBdr>
            <w:top w:val="none" w:sz="0" w:space="0" w:color="auto"/>
            <w:left w:val="none" w:sz="0" w:space="0" w:color="auto"/>
            <w:bottom w:val="none" w:sz="0" w:space="0" w:color="auto"/>
            <w:right w:val="none" w:sz="0" w:space="0" w:color="auto"/>
          </w:divBdr>
        </w:div>
        <w:div w:id="252054859">
          <w:marLeft w:val="0"/>
          <w:marRight w:val="0"/>
          <w:marTop w:val="0"/>
          <w:marBottom w:val="0"/>
          <w:divBdr>
            <w:top w:val="none" w:sz="0" w:space="0" w:color="auto"/>
            <w:left w:val="none" w:sz="0" w:space="0" w:color="auto"/>
            <w:bottom w:val="none" w:sz="0" w:space="0" w:color="auto"/>
            <w:right w:val="none" w:sz="0" w:space="0" w:color="auto"/>
          </w:divBdr>
        </w:div>
        <w:div w:id="286742427">
          <w:marLeft w:val="0"/>
          <w:marRight w:val="0"/>
          <w:marTop w:val="0"/>
          <w:marBottom w:val="0"/>
          <w:divBdr>
            <w:top w:val="none" w:sz="0" w:space="0" w:color="auto"/>
            <w:left w:val="none" w:sz="0" w:space="0" w:color="auto"/>
            <w:bottom w:val="none" w:sz="0" w:space="0" w:color="auto"/>
            <w:right w:val="none" w:sz="0" w:space="0" w:color="auto"/>
          </w:divBdr>
        </w:div>
        <w:div w:id="1902328937">
          <w:marLeft w:val="0"/>
          <w:marRight w:val="0"/>
          <w:marTop w:val="0"/>
          <w:marBottom w:val="0"/>
          <w:divBdr>
            <w:top w:val="none" w:sz="0" w:space="0" w:color="auto"/>
            <w:left w:val="none" w:sz="0" w:space="0" w:color="auto"/>
            <w:bottom w:val="none" w:sz="0" w:space="0" w:color="auto"/>
            <w:right w:val="none" w:sz="0" w:space="0" w:color="auto"/>
          </w:divBdr>
        </w:div>
        <w:div w:id="506099737">
          <w:marLeft w:val="0"/>
          <w:marRight w:val="0"/>
          <w:marTop w:val="0"/>
          <w:marBottom w:val="0"/>
          <w:divBdr>
            <w:top w:val="none" w:sz="0" w:space="0" w:color="auto"/>
            <w:left w:val="none" w:sz="0" w:space="0" w:color="auto"/>
            <w:bottom w:val="none" w:sz="0" w:space="0" w:color="auto"/>
            <w:right w:val="none" w:sz="0" w:space="0" w:color="auto"/>
          </w:divBdr>
        </w:div>
        <w:div w:id="2059359990">
          <w:marLeft w:val="0"/>
          <w:marRight w:val="0"/>
          <w:marTop w:val="0"/>
          <w:marBottom w:val="0"/>
          <w:divBdr>
            <w:top w:val="none" w:sz="0" w:space="0" w:color="auto"/>
            <w:left w:val="none" w:sz="0" w:space="0" w:color="auto"/>
            <w:bottom w:val="none" w:sz="0" w:space="0" w:color="auto"/>
            <w:right w:val="none" w:sz="0" w:space="0" w:color="auto"/>
          </w:divBdr>
        </w:div>
        <w:div w:id="713886726">
          <w:marLeft w:val="0"/>
          <w:marRight w:val="0"/>
          <w:marTop w:val="0"/>
          <w:marBottom w:val="0"/>
          <w:divBdr>
            <w:top w:val="none" w:sz="0" w:space="0" w:color="auto"/>
            <w:left w:val="none" w:sz="0" w:space="0" w:color="auto"/>
            <w:bottom w:val="none" w:sz="0" w:space="0" w:color="auto"/>
            <w:right w:val="none" w:sz="0" w:space="0" w:color="auto"/>
          </w:divBdr>
        </w:div>
        <w:div w:id="1447001023">
          <w:marLeft w:val="0"/>
          <w:marRight w:val="0"/>
          <w:marTop w:val="0"/>
          <w:marBottom w:val="0"/>
          <w:divBdr>
            <w:top w:val="none" w:sz="0" w:space="0" w:color="auto"/>
            <w:left w:val="none" w:sz="0" w:space="0" w:color="auto"/>
            <w:bottom w:val="none" w:sz="0" w:space="0" w:color="auto"/>
            <w:right w:val="none" w:sz="0" w:space="0" w:color="auto"/>
          </w:divBdr>
        </w:div>
        <w:div w:id="2059471550">
          <w:marLeft w:val="0"/>
          <w:marRight w:val="0"/>
          <w:marTop w:val="0"/>
          <w:marBottom w:val="0"/>
          <w:divBdr>
            <w:top w:val="none" w:sz="0" w:space="0" w:color="auto"/>
            <w:left w:val="none" w:sz="0" w:space="0" w:color="auto"/>
            <w:bottom w:val="none" w:sz="0" w:space="0" w:color="auto"/>
            <w:right w:val="none" w:sz="0" w:space="0" w:color="auto"/>
          </w:divBdr>
        </w:div>
        <w:div w:id="775519657">
          <w:marLeft w:val="0"/>
          <w:marRight w:val="0"/>
          <w:marTop w:val="0"/>
          <w:marBottom w:val="0"/>
          <w:divBdr>
            <w:top w:val="none" w:sz="0" w:space="0" w:color="auto"/>
            <w:left w:val="none" w:sz="0" w:space="0" w:color="auto"/>
            <w:bottom w:val="none" w:sz="0" w:space="0" w:color="auto"/>
            <w:right w:val="none" w:sz="0" w:space="0" w:color="auto"/>
          </w:divBdr>
        </w:div>
        <w:div w:id="1523781399">
          <w:marLeft w:val="0"/>
          <w:marRight w:val="0"/>
          <w:marTop w:val="0"/>
          <w:marBottom w:val="0"/>
          <w:divBdr>
            <w:top w:val="none" w:sz="0" w:space="0" w:color="auto"/>
            <w:left w:val="none" w:sz="0" w:space="0" w:color="auto"/>
            <w:bottom w:val="none" w:sz="0" w:space="0" w:color="auto"/>
            <w:right w:val="none" w:sz="0" w:space="0" w:color="auto"/>
          </w:divBdr>
        </w:div>
        <w:div w:id="1855074399">
          <w:marLeft w:val="0"/>
          <w:marRight w:val="0"/>
          <w:marTop w:val="0"/>
          <w:marBottom w:val="0"/>
          <w:divBdr>
            <w:top w:val="none" w:sz="0" w:space="0" w:color="auto"/>
            <w:left w:val="none" w:sz="0" w:space="0" w:color="auto"/>
            <w:bottom w:val="none" w:sz="0" w:space="0" w:color="auto"/>
            <w:right w:val="none" w:sz="0" w:space="0" w:color="auto"/>
          </w:divBdr>
        </w:div>
        <w:div w:id="1413165296">
          <w:marLeft w:val="0"/>
          <w:marRight w:val="0"/>
          <w:marTop w:val="0"/>
          <w:marBottom w:val="0"/>
          <w:divBdr>
            <w:top w:val="none" w:sz="0" w:space="0" w:color="auto"/>
            <w:left w:val="none" w:sz="0" w:space="0" w:color="auto"/>
            <w:bottom w:val="none" w:sz="0" w:space="0" w:color="auto"/>
            <w:right w:val="none" w:sz="0" w:space="0" w:color="auto"/>
          </w:divBdr>
        </w:div>
        <w:div w:id="2075732255">
          <w:marLeft w:val="0"/>
          <w:marRight w:val="0"/>
          <w:marTop w:val="0"/>
          <w:marBottom w:val="0"/>
          <w:divBdr>
            <w:top w:val="none" w:sz="0" w:space="0" w:color="auto"/>
            <w:left w:val="none" w:sz="0" w:space="0" w:color="auto"/>
            <w:bottom w:val="none" w:sz="0" w:space="0" w:color="auto"/>
            <w:right w:val="none" w:sz="0" w:space="0" w:color="auto"/>
          </w:divBdr>
        </w:div>
        <w:div w:id="542056640">
          <w:marLeft w:val="0"/>
          <w:marRight w:val="0"/>
          <w:marTop w:val="0"/>
          <w:marBottom w:val="0"/>
          <w:divBdr>
            <w:top w:val="none" w:sz="0" w:space="0" w:color="auto"/>
            <w:left w:val="none" w:sz="0" w:space="0" w:color="auto"/>
            <w:bottom w:val="none" w:sz="0" w:space="0" w:color="auto"/>
            <w:right w:val="none" w:sz="0" w:space="0" w:color="auto"/>
          </w:divBdr>
        </w:div>
        <w:div w:id="1799251597">
          <w:marLeft w:val="0"/>
          <w:marRight w:val="0"/>
          <w:marTop w:val="0"/>
          <w:marBottom w:val="0"/>
          <w:divBdr>
            <w:top w:val="none" w:sz="0" w:space="0" w:color="auto"/>
            <w:left w:val="none" w:sz="0" w:space="0" w:color="auto"/>
            <w:bottom w:val="none" w:sz="0" w:space="0" w:color="auto"/>
            <w:right w:val="none" w:sz="0" w:space="0" w:color="auto"/>
          </w:divBdr>
        </w:div>
        <w:div w:id="1311911103">
          <w:marLeft w:val="0"/>
          <w:marRight w:val="0"/>
          <w:marTop w:val="0"/>
          <w:marBottom w:val="0"/>
          <w:divBdr>
            <w:top w:val="none" w:sz="0" w:space="0" w:color="auto"/>
            <w:left w:val="none" w:sz="0" w:space="0" w:color="auto"/>
            <w:bottom w:val="none" w:sz="0" w:space="0" w:color="auto"/>
            <w:right w:val="none" w:sz="0" w:space="0" w:color="auto"/>
          </w:divBdr>
        </w:div>
        <w:div w:id="878080951">
          <w:marLeft w:val="0"/>
          <w:marRight w:val="0"/>
          <w:marTop w:val="0"/>
          <w:marBottom w:val="0"/>
          <w:divBdr>
            <w:top w:val="none" w:sz="0" w:space="0" w:color="auto"/>
            <w:left w:val="none" w:sz="0" w:space="0" w:color="auto"/>
            <w:bottom w:val="none" w:sz="0" w:space="0" w:color="auto"/>
            <w:right w:val="none" w:sz="0" w:space="0" w:color="auto"/>
          </w:divBdr>
        </w:div>
        <w:div w:id="1423406207">
          <w:marLeft w:val="0"/>
          <w:marRight w:val="0"/>
          <w:marTop w:val="0"/>
          <w:marBottom w:val="0"/>
          <w:divBdr>
            <w:top w:val="none" w:sz="0" w:space="0" w:color="auto"/>
            <w:left w:val="none" w:sz="0" w:space="0" w:color="auto"/>
            <w:bottom w:val="none" w:sz="0" w:space="0" w:color="auto"/>
            <w:right w:val="none" w:sz="0" w:space="0" w:color="auto"/>
          </w:divBdr>
        </w:div>
        <w:div w:id="1394234032">
          <w:marLeft w:val="0"/>
          <w:marRight w:val="0"/>
          <w:marTop w:val="0"/>
          <w:marBottom w:val="0"/>
          <w:divBdr>
            <w:top w:val="none" w:sz="0" w:space="0" w:color="auto"/>
            <w:left w:val="none" w:sz="0" w:space="0" w:color="auto"/>
            <w:bottom w:val="none" w:sz="0" w:space="0" w:color="auto"/>
            <w:right w:val="none" w:sz="0" w:space="0" w:color="auto"/>
          </w:divBdr>
        </w:div>
        <w:div w:id="1163544100">
          <w:marLeft w:val="0"/>
          <w:marRight w:val="0"/>
          <w:marTop w:val="0"/>
          <w:marBottom w:val="0"/>
          <w:divBdr>
            <w:top w:val="none" w:sz="0" w:space="0" w:color="auto"/>
            <w:left w:val="none" w:sz="0" w:space="0" w:color="auto"/>
            <w:bottom w:val="none" w:sz="0" w:space="0" w:color="auto"/>
            <w:right w:val="none" w:sz="0" w:space="0" w:color="auto"/>
          </w:divBdr>
        </w:div>
        <w:div w:id="1781871045">
          <w:marLeft w:val="0"/>
          <w:marRight w:val="0"/>
          <w:marTop w:val="0"/>
          <w:marBottom w:val="0"/>
          <w:divBdr>
            <w:top w:val="none" w:sz="0" w:space="0" w:color="auto"/>
            <w:left w:val="none" w:sz="0" w:space="0" w:color="auto"/>
            <w:bottom w:val="none" w:sz="0" w:space="0" w:color="auto"/>
            <w:right w:val="none" w:sz="0" w:space="0" w:color="auto"/>
          </w:divBdr>
        </w:div>
        <w:div w:id="1704868140">
          <w:marLeft w:val="0"/>
          <w:marRight w:val="0"/>
          <w:marTop w:val="0"/>
          <w:marBottom w:val="0"/>
          <w:divBdr>
            <w:top w:val="none" w:sz="0" w:space="0" w:color="auto"/>
            <w:left w:val="none" w:sz="0" w:space="0" w:color="auto"/>
            <w:bottom w:val="none" w:sz="0" w:space="0" w:color="auto"/>
            <w:right w:val="none" w:sz="0" w:space="0" w:color="auto"/>
          </w:divBdr>
        </w:div>
        <w:div w:id="1880051990">
          <w:marLeft w:val="0"/>
          <w:marRight w:val="0"/>
          <w:marTop w:val="0"/>
          <w:marBottom w:val="0"/>
          <w:divBdr>
            <w:top w:val="none" w:sz="0" w:space="0" w:color="auto"/>
            <w:left w:val="none" w:sz="0" w:space="0" w:color="auto"/>
            <w:bottom w:val="none" w:sz="0" w:space="0" w:color="auto"/>
            <w:right w:val="none" w:sz="0" w:space="0" w:color="auto"/>
          </w:divBdr>
        </w:div>
        <w:div w:id="1807505579">
          <w:marLeft w:val="0"/>
          <w:marRight w:val="0"/>
          <w:marTop w:val="0"/>
          <w:marBottom w:val="0"/>
          <w:divBdr>
            <w:top w:val="none" w:sz="0" w:space="0" w:color="auto"/>
            <w:left w:val="none" w:sz="0" w:space="0" w:color="auto"/>
            <w:bottom w:val="none" w:sz="0" w:space="0" w:color="auto"/>
            <w:right w:val="none" w:sz="0" w:space="0" w:color="auto"/>
          </w:divBdr>
        </w:div>
        <w:div w:id="979069132">
          <w:marLeft w:val="0"/>
          <w:marRight w:val="0"/>
          <w:marTop w:val="0"/>
          <w:marBottom w:val="0"/>
          <w:divBdr>
            <w:top w:val="none" w:sz="0" w:space="0" w:color="auto"/>
            <w:left w:val="none" w:sz="0" w:space="0" w:color="auto"/>
            <w:bottom w:val="none" w:sz="0" w:space="0" w:color="auto"/>
            <w:right w:val="none" w:sz="0" w:space="0" w:color="auto"/>
          </w:divBdr>
        </w:div>
        <w:div w:id="1899127956">
          <w:marLeft w:val="0"/>
          <w:marRight w:val="0"/>
          <w:marTop w:val="0"/>
          <w:marBottom w:val="0"/>
          <w:divBdr>
            <w:top w:val="none" w:sz="0" w:space="0" w:color="auto"/>
            <w:left w:val="none" w:sz="0" w:space="0" w:color="auto"/>
            <w:bottom w:val="none" w:sz="0" w:space="0" w:color="auto"/>
            <w:right w:val="none" w:sz="0" w:space="0" w:color="auto"/>
          </w:divBdr>
        </w:div>
        <w:div w:id="446319136">
          <w:marLeft w:val="0"/>
          <w:marRight w:val="0"/>
          <w:marTop w:val="0"/>
          <w:marBottom w:val="0"/>
          <w:divBdr>
            <w:top w:val="none" w:sz="0" w:space="0" w:color="auto"/>
            <w:left w:val="none" w:sz="0" w:space="0" w:color="auto"/>
            <w:bottom w:val="none" w:sz="0" w:space="0" w:color="auto"/>
            <w:right w:val="none" w:sz="0" w:space="0" w:color="auto"/>
          </w:divBdr>
        </w:div>
        <w:div w:id="1477800896">
          <w:marLeft w:val="0"/>
          <w:marRight w:val="0"/>
          <w:marTop w:val="0"/>
          <w:marBottom w:val="0"/>
          <w:divBdr>
            <w:top w:val="none" w:sz="0" w:space="0" w:color="auto"/>
            <w:left w:val="none" w:sz="0" w:space="0" w:color="auto"/>
            <w:bottom w:val="none" w:sz="0" w:space="0" w:color="auto"/>
            <w:right w:val="none" w:sz="0" w:space="0" w:color="auto"/>
          </w:divBdr>
        </w:div>
        <w:div w:id="912083131">
          <w:marLeft w:val="0"/>
          <w:marRight w:val="0"/>
          <w:marTop w:val="0"/>
          <w:marBottom w:val="0"/>
          <w:divBdr>
            <w:top w:val="none" w:sz="0" w:space="0" w:color="auto"/>
            <w:left w:val="none" w:sz="0" w:space="0" w:color="auto"/>
            <w:bottom w:val="none" w:sz="0" w:space="0" w:color="auto"/>
            <w:right w:val="none" w:sz="0" w:space="0" w:color="auto"/>
          </w:divBdr>
        </w:div>
        <w:div w:id="1332299390">
          <w:marLeft w:val="0"/>
          <w:marRight w:val="0"/>
          <w:marTop w:val="0"/>
          <w:marBottom w:val="0"/>
          <w:divBdr>
            <w:top w:val="none" w:sz="0" w:space="0" w:color="auto"/>
            <w:left w:val="none" w:sz="0" w:space="0" w:color="auto"/>
            <w:bottom w:val="none" w:sz="0" w:space="0" w:color="auto"/>
            <w:right w:val="none" w:sz="0" w:space="0" w:color="auto"/>
          </w:divBdr>
        </w:div>
        <w:div w:id="1961258513">
          <w:marLeft w:val="0"/>
          <w:marRight w:val="0"/>
          <w:marTop w:val="0"/>
          <w:marBottom w:val="0"/>
          <w:divBdr>
            <w:top w:val="none" w:sz="0" w:space="0" w:color="auto"/>
            <w:left w:val="none" w:sz="0" w:space="0" w:color="auto"/>
            <w:bottom w:val="none" w:sz="0" w:space="0" w:color="auto"/>
            <w:right w:val="none" w:sz="0" w:space="0" w:color="auto"/>
          </w:divBdr>
        </w:div>
        <w:div w:id="587277660">
          <w:marLeft w:val="0"/>
          <w:marRight w:val="0"/>
          <w:marTop w:val="0"/>
          <w:marBottom w:val="0"/>
          <w:divBdr>
            <w:top w:val="none" w:sz="0" w:space="0" w:color="auto"/>
            <w:left w:val="none" w:sz="0" w:space="0" w:color="auto"/>
            <w:bottom w:val="none" w:sz="0" w:space="0" w:color="auto"/>
            <w:right w:val="none" w:sz="0" w:space="0" w:color="auto"/>
          </w:divBdr>
        </w:div>
        <w:div w:id="1333529736">
          <w:marLeft w:val="0"/>
          <w:marRight w:val="0"/>
          <w:marTop w:val="0"/>
          <w:marBottom w:val="0"/>
          <w:divBdr>
            <w:top w:val="none" w:sz="0" w:space="0" w:color="auto"/>
            <w:left w:val="none" w:sz="0" w:space="0" w:color="auto"/>
            <w:bottom w:val="none" w:sz="0" w:space="0" w:color="auto"/>
            <w:right w:val="none" w:sz="0" w:space="0" w:color="auto"/>
          </w:divBdr>
        </w:div>
        <w:div w:id="1371110420">
          <w:marLeft w:val="0"/>
          <w:marRight w:val="0"/>
          <w:marTop w:val="0"/>
          <w:marBottom w:val="0"/>
          <w:divBdr>
            <w:top w:val="none" w:sz="0" w:space="0" w:color="auto"/>
            <w:left w:val="none" w:sz="0" w:space="0" w:color="auto"/>
            <w:bottom w:val="none" w:sz="0" w:space="0" w:color="auto"/>
            <w:right w:val="none" w:sz="0" w:space="0" w:color="auto"/>
          </w:divBdr>
        </w:div>
        <w:div w:id="937176097">
          <w:marLeft w:val="0"/>
          <w:marRight w:val="0"/>
          <w:marTop w:val="0"/>
          <w:marBottom w:val="0"/>
          <w:divBdr>
            <w:top w:val="none" w:sz="0" w:space="0" w:color="auto"/>
            <w:left w:val="none" w:sz="0" w:space="0" w:color="auto"/>
            <w:bottom w:val="none" w:sz="0" w:space="0" w:color="auto"/>
            <w:right w:val="none" w:sz="0" w:space="0" w:color="auto"/>
          </w:divBdr>
        </w:div>
        <w:div w:id="1936593859">
          <w:marLeft w:val="0"/>
          <w:marRight w:val="0"/>
          <w:marTop w:val="0"/>
          <w:marBottom w:val="0"/>
          <w:divBdr>
            <w:top w:val="none" w:sz="0" w:space="0" w:color="auto"/>
            <w:left w:val="none" w:sz="0" w:space="0" w:color="auto"/>
            <w:bottom w:val="none" w:sz="0" w:space="0" w:color="auto"/>
            <w:right w:val="none" w:sz="0" w:space="0" w:color="auto"/>
          </w:divBdr>
        </w:div>
        <w:div w:id="682784139">
          <w:marLeft w:val="0"/>
          <w:marRight w:val="0"/>
          <w:marTop w:val="0"/>
          <w:marBottom w:val="0"/>
          <w:divBdr>
            <w:top w:val="none" w:sz="0" w:space="0" w:color="auto"/>
            <w:left w:val="none" w:sz="0" w:space="0" w:color="auto"/>
            <w:bottom w:val="none" w:sz="0" w:space="0" w:color="auto"/>
            <w:right w:val="none" w:sz="0" w:space="0" w:color="auto"/>
          </w:divBdr>
        </w:div>
        <w:div w:id="2111511703">
          <w:marLeft w:val="0"/>
          <w:marRight w:val="0"/>
          <w:marTop w:val="0"/>
          <w:marBottom w:val="0"/>
          <w:divBdr>
            <w:top w:val="none" w:sz="0" w:space="0" w:color="auto"/>
            <w:left w:val="none" w:sz="0" w:space="0" w:color="auto"/>
            <w:bottom w:val="none" w:sz="0" w:space="0" w:color="auto"/>
            <w:right w:val="none" w:sz="0" w:space="0" w:color="auto"/>
          </w:divBdr>
        </w:div>
        <w:div w:id="1391616594">
          <w:marLeft w:val="0"/>
          <w:marRight w:val="0"/>
          <w:marTop w:val="0"/>
          <w:marBottom w:val="0"/>
          <w:divBdr>
            <w:top w:val="none" w:sz="0" w:space="0" w:color="auto"/>
            <w:left w:val="none" w:sz="0" w:space="0" w:color="auto"/>
            <w:bottom w:val="none" w:sz="0" w:space="0" w:color="auto"/>
            <w:right w:val="none" w:sz="0" w:space="0" w:color="auto"/>
          </w:divBdr>
        </w:div>
        <w:div w:id="124201749">
          <w:marLeft w:val="0"/>
          <w:marRight w:val="0"/>
          <w:marTop w:val="0"/>
          <w:marBottom w:val="0"/>
          <w:divBdr>
            <w:top w:val="none" w:sz="0" w:space="0" w:color="auto"/>
            <w:left w:val="none" w:sz="0" w:space="0" w:color="auto"/>
            <w:bottom w:val="none" w:sz="0" w:space="0" w:color="auto"/>
            <w:right w:val="none" w:sz="0" w:space="0" w:color="auto"/>
          </w:divBdr>
        </w:div>
        <w:div w:id="1289050182">
          <w:marLeft w:val="0"/>
          <w:marRight w:val="0"/>
          <w:marTop w:val="0"/>
          <w:marBottom w:val="0"/>
          <w:divBdr>
            <w:top w:val="none" w:sz="0" w:space="0" w:color="auto"/>
            <w:left w:val="none" w:sz="0" w:space="0" w:color="auto"/>
            <w:bottom w:val="none" w:sz="0" w:space="0" w:color="auto"/>
            <w:right w:val="none" w:sz="0" w:space="0" w:color="auto"/>
          </w:divBdr>
        </w:div>
        <w:div w:id="352270540">
          <w:marLeft w:val="0"/>
          <w:marRight w:val="0"/>
          <w:marTop w:val="0"/>
          <w:marBottom w:val="0"/>
          <w:divBdr>
            <w:top w:val="none" w:sz="0" w:space="0" w:color="auto"/>
            <w:left w:val="none" w:sz="0" w:space="0" w:color="auto"/>
            <w:bottom w:val="none" w:sz="0" w:space="0" w:color="auto"/>
            <w:right w:val="none" w:sz="0" w:space="0" w:color="auto"/>
          </w:divBdr>
        </w:div>
        <w:div w:id="1933276386">
          <w:marLeft w:val="0"/>
          <w:marRight w:val="0"/>
          <w:marTop w:val="0"/>
          <w:marBottom w:val="0"/>
          <w:divBdr>
            <w:top w:val="none" w:sz="0" w:space="0" w:color="auto"/>
            <w:left w:val="none" w:sz="0" w:space="0" w:color="auto"/>
            <w:bottom w:val="none" w:sz="0" w:space="0" w:color="auto"/>
            <w:right w:val="none" w:sz="0" w:space="0" w:color="auto"/>
          </w:divBdr>
        </w:div>
        <w:div w:id="977492890">
          <w:marLeft w:val="0"/>
          <w:marRight w:val="0"/>
          <w:marTop w:val="0"/>
          <w:marBottom w:val="0"/>
          <w:divBdr>
            <w:top w:val="none" w:sz="0" w:space="0" w:color="auto"/>
            <w:left w:val="none" w:sz="0" w:space="0" w:color="auto"/>
            <w:bottom w:val="none" w:sz="0" w:space="0" w:color="auto"/>
            <w:right w:val="none" w:sz="0" w:space="0" w:color="auto"/>
          </w:divBdr>
        </w:div>
        <w:div w:id="954412011">
          <w:marLeft w:val="0"/>
          <w:marRight w:val="0"/>
          <w:marTop w:val="0"/>
          <w:marBottom w:val="0"/>
          <w:divBdr>
            <w:top w:val="none" w:sz="0" w:space="0" w:color="auto"/>
            <w:left w:val="none" w:sz="0" w:space="0" w:color="auto"/>
            <w:bottom w:val="none" w:sz="0" w:space="0" w:color="auto"/>
            <w:right w:val="none" w:sz="0" w:space="0" w:color="auto"/>
          </w:divBdr>
        </w:div>
        <w:div w:id="1891307755">
          <w:marLeft w:val="0"/>
          <w:marRight w:val="0"/>
          <w:marTop w:val="0"/>
          <w:marBottom w:val="0"/>
          <w:divBdr>
            <w:top w:val="none" w:sz="0" w:space="0" w:color="auto"/>
            <w:left w:val="none" w:sz="0" w:space="0" w:color="auto"/>
            <w:bottom w:val="none" w:sz="0" w:space="0" w:color="auto"/>
            <w:right w:val="none" w:sz="0" w:space="0" w:color="auto"/>
          </w:divBdr>
        </w:div>
      </w:divsChild>
    </w:div>
    <w:div w:id="652805061">
      <w:bodyDiv w:val="1"/>
      <w:marLeft w:val="0"/>
      <w:marRight w:val="0"/>
      <w:marTop w:val="0"/>
      <w:marBottom w:val="0"/>
      <w:divBdr>
        <w:top w:val="none" w:sz="0" w:space="0" w:color="auto"/>
        <w:left w:val="none" w:sz="0" w:space="0" w:color="auto"/>
        <w:bottom w:val="none" w:sz="0" w:space="0" w:color="auto"/>
        <w:right w:val="none" w:sz="0" w:space="0" w:color="auto"/>
      </w:divBdr>
      <w:divsChild>
        <w:div w:id="478689130">
          <w:marLeft w:val="0"/>
          <w:marRight w:val="0"/>
          <w:marTop w:val="0"/>
          <w:marBottom w:val="0"/>
          <w:divBdr>
            <w:top w:val="none" w:sz="0" w:space="0" w:color="auto"/>
            <w:left w:val="none" w:sz="0" w:space="0" w:color="auto"/>
            <w:bottom w:val="none" w:sz="0" w:space="0" w:color="auto"/>
            <w:right w:val="none" w:sz="0" w:space="0" w:color="auto"/>
          </w:divBdr>
        </w:div>
        <w:div w:id="1864703474">
          <w:marLeft w:val="0"/>
          <w:marRight w:val="0"/>
          <w:marTop w:val="0"/>
          <w:marBottom w:val="0"/>
          <w:divBdr>
            <w:top w:val="none" w:sz="0" w:space="0" w:color="auto"/>
            <w:left w:val="none" w:sz="0" w:space="0" w:color="auto"/>
            <w:bottom w:val="none" w:sz="0" w:space="0" w:color="auto"/>
            <w:right w:val="none" w:sz="0" w:space="0" w:color="auto"/>
          </w:divBdr>
        </w:div>
        <w:div w:id="1741977203">
          <w:marLeft w:val="0"/>
          <w:marRight w:val="0"/>
          <w:marTop w:val="0"/>
          <w:marBottom w:val="0"/>
          <w:divBdr>
            <w:top w:val="none" w:sz="0" w:space="0" w:color="auto"/>
            <w:left w:val="none" w:sz="0" w:space="0" w:color="auto"/>
            <w:bottom w:val="none" w:sz="0" w:space="0" w:color="auto"/>
            <w:right w:val="none" w:sz="0" w:space="0" w:color="auto"/>
          </w:divBdr>
        </w:div>
        <w:div w:id="931862791">
          <w:marLeft w:val="0"/>
          <w:marRight w:val="0"/>
          <w:marTop w:val="0"/>
          <w:marBottom w:val="0"/>
          <w:divBdr>
            <w:top w:val="none" w:sz="0" w:space="0" w:color="auto"/>
            <w:left w:val="none" w:sz="0" w:space="0" w:color="auto"/>
            <w:bottom w:val="none" w:sz="0" w:space="0" w:color="auto"/>
            <w:right w:val="none" w:sz="0" w:space="0" w:color="auto"/>
          </w:divBdr>
        </w:div>
        <w:div w:id="826897784">
          <w:marLeft w:val="0"/>
          <w:marRight w:val="0"/>
          <w:marTop w:val="0"/>
          <w:marBottom w:val="0"/>
          <w:divBdr>
            <w:top w:val="none" w:sz="0" w:space="0" w:color="auto"/>
            <w:left w:val="none" w:sz="0" w:space="0" w:color="auto"/>
            <w:bottom w:val="none" w:sz="0" w:space="0" w:color="auto"/>
            <w:right w:val="none" w:sz="0" w:space="0" w:color="auto"/>
          </w:divBdr>
        </w:div>
        <w:div w:id="360712470">
          <w:marLeft w:val="0"/>
          <w:marRight w:val="0"/>
          <w:marTop w:val="0"/>
          <w:marBottom w:val="0"/>
          <w:divBdr>
            <w:top w:val="none" w:sz="0" w:space="0" w:color="auto"/>
            <w:left w:val="none" w:sz="0" w:space="0" w:color="auto"/>
            <w:bottom w:val="none" w:sz="0" w:space="0" w:color="auto"/>
            <w:right w:val="none" w:sz="0" w:space="0" w:color="auto"/>
          </w:divBdr>
        </w:div>
        <w:div w:id="376011472">
          <w:marLeft w:val="0"/>
          <w:marRight w:val="0"/>
          <w:marTop w:val="0"/>
          <w:marBottom w:val="0"/>
          <w:divBdr>
            <w:top w:val="none" w:sz="0" w:space="0" w:color="auto"/>
            <w:left w:val="none" w:sz="0" w:space="0" w:color="auto"/>
            <w:bottom w:val="none" w:sz="0" w:space="0" w:color="auto"/>
            <w:right w:val="none" w:sz="0" w:space="0" w:color="auto"/>
          </w:divBdr>
        </w:div>
        <w:div w:id="803885429">
          <w:marLeft w:val="0"/>
          <w:marRight w:val="0"/>
          <w:marTop w:val="0"/>
          <w:marBottom w:val="0"/>
          <w:divBdr>
            <w:top w:val="none" w:sz="0" w:space="0" w:color="auto"/>
            <w:left w:val="none" w:sz="0" w:space="0" w:color="auto"/>
            <w:bottom w:val="none" w:sz="0" w:space="0" w:color="auto"/>
            <w:right w:val="none" w:sz="0" w:space="0" w:color="auto"/>
          </w:divBdr>
        </w:div>
        <w:div w:id="340787891">
          <w:marLeft w:val="0"/>
          <w:marRight w:val="0"/>
          <w:marTop w:val="0"/>
          <w:marBottom w:val="0"/>
          <w:divBdr>
            <w:top w:val="none" w:sz="0" w:space="0" w:color="auto"/>
            <w:left w:val="none" w:sz="0" w:space="0" w:color="auto"/>
            <w:bottom w:val="none" w:sz="0" w:space="0" w:color="auto"/>
            <w:right w:val="none" w:sz="0" w:space="0" w:color="auto"/>
          </w:divBdr>
        </w:div>
        <w:div w:id="89590407">
          <w:marLeft w:val="0"/>
          <w:marRight w:val="0"/>
          <w:marTop w:val="0"/>
          <w:marBottom w:val="0"/>
          <w:divBdr>
            <w:top w:val="none" w:sz="0" w:space="0" w:color="auto"/>
            <w:left w:val="none" w:sz="0" w:space="0" w:color="auto"/>
            <w:bottom w:val="none" w:sz="0" w:space="0" w:color="auto"/>
            <w:right w:val="none" w:sz="0" w:space="0" w:color="auto"/>
          </w:divBdr>
        </w:div>
        <w:div w:id="1580558085">
          <w:marLeft w:val="0"/>
          <w:marRight w:val="0"/>
          <w:marTop w:val="0"/>
          <w:marBottom w:val="0"/>
          <w:divBdr>
            <w:top w:val="none" w:sz="0" w:space="0" w:color="auto"/>
            <w:left w:val="none" w:sz="0" w:space="0" w:color="auto"/>
            <w:bottom w:val="none" w:sz="0" w:space="0" w:color="auto"/>
            <w:right w:val="none" w:sz="0" w:space="0" w:color="auto"/>
          </w:divBdr>
        </w:div>
        <w:div w:id="1688747419">
          <w:marLeft w:val="0"/>
          <w:marRight w:val="0"/>
          <w:marTop w:val="0"/>
          <w:marBottom w:val="0"/>
          <w:divBdr>
            <w:top w:val="none" w:sz="0" w:space="0" w:color="auto"/>
            <w:left w:val="none" w:sz="0" w:space="0" w:color="auto"/>
            <w:bottom w:val="none" w:sz="0" w:space="0" w:color="auto"/>
            <w:right w:val="none" w:sz="0" w:space="0" w:color="auto"/>
          </w:divBdr>
        </w:div>
        <w:div w:id="252124990">
          <w:marLeft w:val="0"/>
          <w:marRight w:val="0"/>
          <w:marTop w:val="0"/>
          <w:marBottom w:val="0"/>
          <w:divBdr>
            <w:top w:val="none" w:sz="0" w:space="0" w:color="auto"/>
            <w:left w:val="none" w:sz="0" w:space="0" w:color="auto"/>
            <w:bottom w:val="none" w:sz="0" w:space="0" w:color="auto"/>
            <w:right w:val="none" w:sz="0" w:space="0" w:color="auto"/>
          </w:divBdr>
        </w:div>
      </w:divsChild>
    </w:div>
    <w:div w:id="656422913">
      <w:bodyDiv w:val="1"/>
      <w:marLeft w:val="0"/>
      <w:marRight w:val="0"/>
      <w:marTop w:val="0"/>
      <w:marBottom w:val="0"/>
      <w:divBdr>
        <w:top w:val="none" w:sz="0" w:space="0" w:color="auto"/>
        <w:left w:val="none" w:sz="0" w:space="0" w:color="auto"/>
        <w:bottom w:val="none" w:sz="0" w:space="0" w:color="auto"/>
        <w:right w:val="none" w:sz="0" w:space="0" w:color="auto"/>
      </w:divBdr>
      <w:divsChild>
        <w:div w:id="1931035692">
          <w:marLeft w:val="0"/>
          <w:marRight w:val="0"/>
          <w:marTop w:val="0"/>
          <w:marBottom w:val="0"/>
          <w:divBdr>
            <w:top w:val="none" w:sz="0" w:space="0" w:color="auto"/>
            <w:left w:val="none" w:sz="0" w:space="0" w:color="auto"/>
            <w:bottom w:val="none" w:sz="0" w:space="0" w:color="auto"/>
            <w:right w:val="none" w:sz="0" w:space="0" w:color="auto"/>
          </w:divBdr>
        </w:div>
        <w:div w:id="1767847011">
          <w:marLeft w:val="0"/>
          <w:marRight w:val="0"/>
          <w:marTop w:val="0"/>
          <w:marBottom w:val="0"/>
          <w:divBdr>
            <w:top w:val="none" w:sz="0" w:space="0" w:color="auto"/>
            <w:left w:val="none" w:sz="0" w:space="0" w:color="auto"/>
            <w:bottom w:val="none" w:sz="0" w:space="0" w:color="auto"/>
            <w:right w:val="none" w:sz="0" w:space="0" w:color="auto"/>
          </w:divBdr>
        </w:div>
        <w:div w:id="1398014804">
          <w:marLeft w:val="0"/>
          <w:marRight w:val="0"/>
          <w:marTop w:val="0"/>
          <w:marBottom w:val="0"/>
          <w:divBdr>
            <w:top w:val="none" w:sz="0" w:space="0" w:color="auto"/>
            <w:left w:val="none" w:sz="0" w:space="0" w:color="auto"/>
            <w:bottom w:val="none" w:sz="0" w:space="0" w:color="auto"/>
            <w:right w:val="none" w:sz="0" w:space="0" w:color="auto"/>
          </w:divBdr>
        </w:div>
        <w:div w:id="618267996">
          <w:marLeft w:val="0"/>
          <w:marRight w:val="0"/>
          <w:marTop w:val="0"/>
          <w:marBottom w:val="0"/>
          <w:divBdr>
            <w:top w:val="none" w:sz="0" w:space="0" w:color="auto"/>
            <w:left w:val="none" w:sz="0" w:space="0" w:color="auto"/>
            <w:bottom w:val="none" w:sz="0" w:space="0" w:color="auto"/>
            <w:right w:val="none" w:sz="0" w:space="0" w:color="auto"/>
          </w:divBdr>
        </w:div>
        <w:div w:id="863832042">
          <w:marLeft w:val="0"/>
          <w:marRight w:val="0"/>
          <w:marTop w:val="0"/>
          <w:marBottom w:val="0"/>
          <w:divBdr>
            <w:top w:val="none" w:sz="0" w:space="0" w:color="auto"/>
            <w:left w:val="none" w:sz="0" w:space="0" w:color="auto"/>
            <w:bottom w:val="none" w:sz="0" w:space="0" w:color="auto"/>
            <w:right w:val="none" w:sz="0" w:space="0" w:color="auto"/>
          </w:divBdr>
        </w:div>
        <w:div w:id="526987179">
          <w:marLeft w:val="0"/>
          <w:marRight w:val="0"/>
          <w:marTop w:val="0"/>
          <w:marBottom w:val="0"/>
          <w:divBdr>
            <w:top w:val="none" w:sz="0" w:space="0" w:color="auto"/>
            <w:left w:val="none" w:sz="0" w:space="0" w:color="auto"/>
            <w:bottom w:val="none" w:sz="0" w:space="0" w:color="auto"/>
            <w:right w:val="none" w:sz="0" w:space="0" w:color="auto"/>
          </w:divBdr>
        </w:div>
        <w:div w:id="955940307">
          <w:marLeft w:val="0"/>
          <w:marRight w:val="0"/>
          <w:marTop w:val="0"/>
          <w:marBottom w:val="0"/>
          <w:divBdr>
            <w:top w:val="none" w:sz="0" w:space="0" w:color="auto"/>
            <w:left w:val="none" w:sz="0" w:space="0" w:color="auto"/>
            <w:bottom w:val="none" w:sz="0" w:space="0" w:color="auto"/>
            <w:right w:val="none" w:sz="0" w:space="0" w:color="auto"/>
          </w:divBdr>
        </w:div>
        <w:div w:id="801464161">
          <w:marLeft w:val="0"/>
          <w:marRight w:val="0"/>
          <w:marTop w:val="0"/>
          <w:marBottom w:val="0"/>
          <w:divBdr>
            <w:top w:val="none" w:sz="0" w:space="0" w:color="auto"/>
            <w:left w:val="none" w:sz="0" w:space="0" w:color="auto"/>
            <w:bottom w:val="none" w:sz="0" w:space="0" w:color="auto"/>
            <w:right w:val="none" w:sz="0" w:space="0" w:color="auto"/>
          </w:divBdr>
        </w:div>
        <w:div w:id="862013390">
          <w:marLeft w:val="0"/>
          <w:marRight w:val="0"/>
          <w:marTop w:val="0"/>
          <w:marBottom w:val="0"/>
          <w:divBdr>
            <w:top w:val="none" w:sz="0" w:space="0" w:color="auto"/>
            <w:left w:val="none" w:sz="0" w:space="0" w:color="auto"/>
            <w:bottom w:val="none" w:sz="0" w:space="0" w:color="auto"/>
            <w:right w:val="none" w:sz="0" w:space="0" w:color="auto"/>
          </w:divBdr>
        </w:div>
        <w:div w:id="1155335240">
          <w:marLeft w:val="0"/>
          <w:marRight w:val="0"/>
          <w:marTop w:val="0"/>
          <w:marBottom w:val="0"/>
          <w:divBdr>
            <w:top w:val="none" w:sz="0" w:space="0" w:color="auto"/>
            <w:left w:val="none" w:sz="0" w:space="0" w:color="auto"/>
            <w:bottom w:val="none" w:sz="0" w:space="0" w:color="auto"/>
            <w:right w:val="none" w:sz="0" w:space="0" w:color="auto"/>
          </w:divBdr>
        </w:div>
        <w:div w:id="1053577734">
          <w:marLeft w:val="0"/>
          <w:marRight w:val="0"/>
          <w:marTop w:val="0"/>
          <w:marBottom w:val="0"/>
          <w:divBdr>
            <w:top w:val="none" w:sz="0" w:space="0" w:color="auto"/>
            <w:left w:val="none" w:sz="0" w:space="0" w:color="auto"/>
            <w:bottom w:val="none" w:sz="0" w:space="0" w:color="auto"/>
            <w:right w:val="none" w:sz="0" w:space="0" w:color="auto"/>
          </w:divBdr>
        </w:div>
        <w:div w:id="1135757671">
          <w:marLeft w:val="0"/>
          <w:marRight w:val="0"/>
          <w:marTop w:val="0"/>
          <w:marBottom w:val="0"/>
          <w:divBdr>
            <w:top w:val="none" w:sz="0" w:space="0" w:color="auto"/>
            <w:left w:val="none" w:sz="0" w:space="0" w:color="auto"/>
            <w:bottom w:val="none" w:sz="0" w:space="0" w:color="auto"/>
            <w:right w:val="none" w:sz="0" w:space="0" w:color="auto"/>
          </w:divBdr>
        </w:div>
        <w:div w:id="267397206">
          <w:marLeft w:val="0"/>
          <w:marRight w:val="0"/>
          <w:marTop w:val="0"/>
          <w:marBottom w:val="0"/>
          <w:divBdr>
            <w:top w:val="none" w:sz="0" w:space="0" w:color="auto"/>
            <w:left w:val="none" w:sz="0" w:space="0" w:color="auto"/>
            <w:bottom w:val="none" w:sz="0" w:space="0" w:color="auto"/>
            <w:right w:val="none" w:sz="0" w:space="0" w:color="auto"/>
          </w:divBdr>
        </w:div>
        <w:div w:id="1956592800">
          <w:marLeft w:val="0"/>
          <w:marRight w:val="0"/>
          <w:marTop w:val="0"/>
          <w:marBottom w:val="0"/>
          <w:divBdr>
            <w:top w:val="none" w:sz="0" w:space="0" w:color="auto"/>
            <w:left w:val="none" w:sz="0" w:space="0" w:color="auto"/>
            <w:bottom w:val="none" w:sz="0" w:space="0" w:color="auto"/>
            <w:right w:val="none" w:sz="0" w:space="0" w:color="auto"/>
          </w:divBdr>
        </w:div>
        <w:div w:id="1314676024">
          <w:marLeft w:val="0"/>
          <w:marRight w:val="0"/>
          <w:marTop w:val="0"/>
          <w:marBottom w:val="0"/>
          <w:divBdr>
            <w:top w:val="none" w:sz="0" w:space="0" w:color="auto"/>
            <w:left w:val="none" w:sz="0" w:space="0" w:color="auto"/>
            <w:bottom w:val="none" w:sz="0" w:space="0" w:color="auto"/>
            <w:right w:val="none" w:sz="0" w:space="0" w:color="auto"/>
          </w:divBdr>
        </w:div>
        <w:div w:id="1323315493">
          <w:marLeft w:val="0"/>
          <w:marRight w:val="0"/>
          <w:marTop w:val="0"/>
          <w:marBottom w:val="0"/>
          <w:divBdr>
            <w:top w:val="none" w:sz="0" w:space="0" w:color="auto"/>
            <w:left w:val="none" w:sz="0" w:space="0" w:color="auto"/>
            <w:bottom w:val="none" w:sz="0" w:space="0" w:color="auto"/>
            <w:right w:val="none" w:sz="0" w:space="0" w:color="auto"/>
          </w:divBdr>
        </w:div>
        <w:div w:id="1831213665">
          <w:marLeft w:val="0"/>
          <w:marRight w:val="0"/>
          <w:marTop w:val="0"/>
          <w:marBottom w:val="0"/>
          <w:divBdr>
            <w:top w:val="none" w:sz="0" w:space="0" w:color="auto"/>
            <w:left w:val="none" w:sz="0" w:space="0" w:color="auto"/>
            <w:bottom w:val="none" w:sz="0" w:space="0" w:color="auto"/>
            <w:right w:val="none" w:sz="0" w:space="0" w:color="auto"/>
          </w:divBdr>
        </w:div>
        <w:div w:id="223489415">
          <w:marLeft w:val="0"/>
          <w:marRight w:val="0"/>
          <w:marTop w:val="0"/>
          <w:marBottom w:val="0"/>
          <w:divBdr>
            <w:top w:val="none" w:sz="0" w:space="0" w:color="auto"/>
            <w:left w:val="none" w:sz="0" w:space="0" w:color="auto"/>
            <w:bottom w:val="none" w:sz="0" w:space="0" w:color="auto"/>
            <w:right w:val="none" w:sz="0" w:space="0" w:color="auto"/>
          </w:divBdr>
        </w:div>
      </w:divsChild>
    </w:div>
    <w:div w:id="657223941">
      <w:bodyDiv w:val="1"/>
      <w:marLeft w:val="0"/>
      <w:marRight w:val="0"/>
      <w:marTop w:val="0"/>
      <w:marBottom w:val="0"/>
      <w:divBdr>
        <w:top w:val="none" w:sz="0" w:space="0" w:color="auto"/>
        <w:left w:val="none" w:sz="0" w:space="0" w:color="auto"/>
        <w:bottom w:val="none" w:sz="0" w:space="0" w:color="auto"/>
        <w:right w:val="none" w:sz="0" w:space="0" w:color="auto"/>
      </w:divBdr>
      <w:divsChild>
        <w:div w:id="1365329794">
          <w:marLeft w:val="0"/>
          <w:marRight w:val="0"/>
          <w:marTop w:val="0"/>
          <w:marBottom w:val="0"/>
          <w:divBdr>
            <w:top w:val="none" w:sz="0" w:space="0" w:color="auto"/>
            <w:left w:val="none" w:sz="0" w:space="0" w:color="auto"/>
            <w:bottom w:val="none" w:sz="0" w:space="0" w:color="auto"/>
            <w:right w:val="none" w:sz="0" w:space="0" w:color="auto"/>
          </w:divBdr>
        </w:div>
        <w:div w:id="1745178063">
          <w:marLeft w:val="0"/>
          <w:marRight w:val="0"/>
          <w:marTop w:val="0"/>
          <w:marBottom w:val="0"/>
          <w:divBdr>
            <w:top w:val="none" w:sz="0" w:space="0" w:color="auto"/>
            <w:left w:val="none" w:sz="0" w:space="0" w:color="auto"/>
            <w:bottom w:val="none" w:sz="0" w:space="0" w:color="auto"/>
            <w:right w:val="none" w:sz="0" w:space="0" w:color="auto"/>
          </w:divBdr>
        </w:div>
      </w:divsChild>
    </w:div>
    <w:div w:id="658535338">
      <w:bodyDiv w:val="1"/>
      <w:marLeft w:val="0"/>
      <w:marRight w:val="0"/>
      <w:marTop w:val="0"/>
      <w:marBottom w:val="0"/>
      <w:divBdr>
        <w:top w:val="none" w:sz="0" w:space="0" w:color="auto"/>
        <w:left w:val="none" w:sz="0" w:space="0" w:color="auto"/>
        <w:bottom w:val="none" w:sz="0" w:space="0" w:color="auto"/>
        <w:right w:val="none" w:sz="0" w:space="0" w:color="auto"/>
      </w:divBdr>
    </w:div>
    <w:div w:id="665791382">
      <w:bodyDiv w:val="1"/>
      <w:marLeft w:val="0"/>
      <w:marRight w:val="0"/>
      <w:marTop w:val="0"/>
      <w:marBottom w:val="0"/>
      <w:divBdr>
        <w:top w:val="none" w:sz="0" w:space="0" w:color="auto"/>
        <w:left w:val="none" w:sz="0" w:space="0" w:color="auto"/>
        <w:bottom w:val="none" w:sz="0" w:space="0" w:color="auto"/>
        <w:right w:val="none" w:sz="0" w:space="0" w:color="auto"/>
      </w:divBdr>
    </w:div>
    <w:div w:id="671252055">
      <w:bodyDiv w:val="1"/>
      <w:marLeft w:val="0"/>
      <w:marRight w:val="0"/>
      <w:marTop w:val="0"/>
      <w:marBottom w:val="0"/>
      <w:divBdr>
        <w:top w:val="none" w:sz="0" w:space="0" w:color="auto"/>
        <w:left w:val="none" w:sz="0" w:space="0" w:color="auto"/>
        <w:bottom w:val="none" w:sz="0" w:space="0" w:color="auto"/>
        <w:right w:val="none" w:sz="0" w:space="0" w:color="auto"/>
      </w:divBdr>
    </w:div>
    <w:div w:id="687950472">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692614930">
      <w:bodyDiv w:val="1"/>
      <w:marLeft w:val="0"/>
      <w:marRight w:val="0"/>
      <w:marTop w:val="0"/>
      <w:marBottom w:val="0"/>
      <w:divBdr>
        <w:top w:val="none" w:sz="0" w:space="0" w:color="auto"/>
        <w:left w:val="none" w:sz="0" w:space="0" w:color="auto"/>
        <w:bottom w:val="none" w:sz="0" w:space="0" w:color="auto"/>
        <w:right w:val="none" w:sz="0" w:space="0" w:color="auto"/>
      </w:divBdr>
    </w:div>
    <w:div w:id="695077894">
      <w:bodyDiv w:val="1"/>
      <w:marLeft w:val="0"/>
      <w:marRight w:val="0"/>
      <w:marTop w:val="0"/>
      <w:marBottom w:val="0"/>
      <w:divBdr>
        <w:top w:val="none" w:sz="0" w:space="0" w:color="auto"/>
        <w:left w:val="none" w:sz="0" w:space="0" w:color="auto"/>
        <w:bottom w:val="none" w:sz="0" w:space="0" w:color="auto"/>
        <w:right w:val="none" w:sz="0" w:space="0" w:color="auto"/>
      </w:divBdr>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3293527">
      <w:bodyDiv w:val="1"/>
      <w:marLeft w:val="0"/>
      <w:marRight w:val="0"/>
      <w:marTop w:val="0"/>
      <w:marBottom w:val="0"/>
      <w:divBdr>
        <w:top w:val="none" w:sz="0" w:space="0" w:color="auto"/>
        <w:left w:val="none" w:sz="0" w:space="0" w:color="auto"/>
        <w:bottom w:val="none" w:sz="0" w:space="0" w:color="auto"/>
        <w:right w:val="none" w:sz="0" w:space="0" w:color="auto"/>
      </w:divBdr>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4794920">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08997094">
      <w:bodyDiv w:val="1"/>
      <w:marLeft w:val="0"/>
      <w:marRight w:val="0"/>
      <w:marTop w:val="0"/>
      <w:marBottom w:val="0"/>
      <w:divBdr>
        <w:top w:val="none" w:sz="0" w:space="0" w:color="auto"/>
        <w:left w:val="none" w:sz="0" w:space="0" w:color="auto"/>
        <w:bottom w:val="none" w:sz="0" w:space="0" w:color="auto"/>
        <w:right w:val="none" w:sz="0" w:space="0" w:color="auto"/>
      </w:divBdr>
      <w:divsChild>
        <w:div w:id="1822454772">
          <w:marLeft w:val="0"/>
          <w:marRight w:val="0"/>
          <w:marTop w:val="0"/>
          <w:marBottom w:val="0"/>
          <w:divBdr>
            <w:top w:val="none" w:sz="0" w:space="0" w:color="auto"/>
            <w:left w:val="none" w:sz="0" w:space="0" w:color="auto"/>
            <w:bottom w:val="none" w:sz="0" w:space="0" w:color="auto"/>
            <w:right w:val="none" w:sz="0" w:space="0" w:color="auto"/>
          </w:divBdr>
        </w:div>
        <w:div w:id="172840437">
          <w:marLeft w:val="0"/>
          <w:marRight w:val="0"/>
          <w:marTop w:val="0"/>
          <w:marBottom w:val="0"/>
          <w:divBdr>
            <w:top w:val="none" w:sz="0" w:space="0" w:color="auto"/>
            <w:left w:val="none" w:sz="0" w:space="0" w:color="auto"/>
            <w:bottom w:val="none" w:sz="0" w:space="0" w:color="auto"/>
            <w:right w:val="none" w:sz="0" w:space="0" w:color="auto"/>
          </w:divBdr>
        </w:div>
        <w:div w:id="1194732721">
          <w:marLeft w:val="0"/>
          <w:marRight w:val="0"/>
          <w:marTop w:val="0"/>
          <w:marBottom w:val="0"/>
          <w:divBdr>
            <w:top w:val="none" w:sz="0" w:space="0" w:color="auto"/>
            <w:left w:val="none" w:sz="0" w:space="0" w:color="auto"/>
            <w:bottom w:val="none" w:sz="0" w:space="0" w:color="auto"/>
            <w:right w:val="none" w:sz="0" w:space="0" w:color="auto"/>
          </w:divBdr>
        </w:div>
        <w:div w:id="483667163">
          <w:marLeft w:val="0"/>
          <w:marRight w:val="0"/>
          <w:marTop w:val="0"/>
          <w:marBottom w:val="0"/>
          <w:divBdr>
            <w:top w:val="none" w:sz="0" w:space="0" w:color="auto"/>
            <w:left w:val="none" w:sz="0" w:space="0" w:color="auto"/>
            <w:bottom w:val="none" w:sz="0" w:space="0" w:color="auto"/>
            <w:right w:val="none" w:sz="0" w:space="0" w:color="auto"/>
          </w:divBdr>
        </w:div>
        <w:div w:id="1623731129">
          <w:marLeft w:val="0"/>
          <w:marRight w:val="0"/>
          <w:marTop w:val="0"/>
          <w:marBottom w:val="0"/>
          <w:divBdr>
            <w:top w:val="none" w:sz="0" w:space="0" w:color="auto"/>
            <w:left w:val="none" w:sz="0" w:space="0" w:color="auto"/>
            <w:bottom w:val="none" w:sz="0" w:space="0" w:color="auto"/>
            <w:right w:val="none" w:sz="0" w:space="0" w:color="auto"/>
          </w:divBdr>
        </w:div>
        <w:div w:id="2005863615">
          <w:marLeft w:val="0"/>
          <w:marRight w:val="0"/>
          <w:marTop w:val="0"/>
          <w:marBottom w:val="0"/>
          <w:divBdr>
            <w:top w:val="none" w:sz="0" w:space="0" w:color="auto"/>
            <w:left w:val="none" w:sz="0" w:space="0" w:color="auto"/>
            <w:bottom w:val="none" w:sz="0" w:space="0" w:color="auto"/>
            <w:right w:val="none" w:sz="0" w:space="0" w:color="auto"/>
          </w:divBdr>
        </w:div>
        <w:div w:id="308289119">
          <w:marLeft w:val="0"/>
          <w:marRight w:val="0"/>
          <w:marTop w:val="0"/>
          <w:marBottom w:val="0"/>
          <w:divBdr>
            <w:top w:val="none" w:sz="0" w:space="0" w:color="auto"/>
            <w:left w:val="none" w:sz="0" w:space="0" w:color="auto"/>
            <w:bottom w:val="none" w:sz="0" w:space="0" w:color="auto"/>
            <w:right w:val="none" w:sz="0" w:space="0" w:color="auto"/>
          </w:divBdr>
        </w:div>
        <w:div w:id="1121726634">
          <w:marLeft w:val="0"/>
          <w:marRight w:val="0"/>
          <w:marTop w:val="0"/>
          <w:marBottom w:val="0"/>
          <w:divBdr>
            <w:top w:val="none" w:sz="0" w:space="0" w:color="auto"/>
            <w:left w:val="none" w:sz="0" w:space="0" w:color="auto"/>
            <w:bottom w:val="none" w:sz="0" w:space="0" w:color="auto"/>
            <w:right w:val="none" w:sz="0" w:space="0" w:color="auto"/>
          </w:divBdr>
        </w:div>
        <w:div w:id="2104181419">
          <w:marLeft w:val="0"/>
          <w:marRight w:val="0"/>
          <w:marTop w:val="0"/>
          <w:marBottom w:val="0"/>
          <w:divBdr>
            <w:top w:val="none" w:sz="0" w:space="0" w:color="auto"/>
            <w:left w:val="none" w:sz="0" w:space="0" w:color="auto"/>
            <w:bottom w:val="none" w:sz="0" w:space="0" w:color="auto"/>
            <w:right w:val="none" w:sz="0" w:space="0" w:color="auto"/>
          </w:divBdr>
        </w:div>
        <w:div w:id="749156028">
          <w:marLeft w:val="0"/>
          <w:marRight w:val="0"/>
          <w:marTop w:val="0"/>
          <w:marBottom w:val="0"/>
          <w:divBdr>
            <w:top w:val="none" w:sz="0" w:space="0" w:color="auto"/>
            <w:left w:val="none" w:sz="0" w:space="0" w:color="auto"/>
            <w:bottom w:val="none" w:sz="0" w:space="0" w:color="auto"/>
            <w:right w:val="none" w:sz="0" w:space="0" w:color="auto"/>
          </w:divBdr>
        </w:div>
        <w:div w:id="1946813399">
          <w:marLeft w:val="0"/>
          <w:marRight w:val="0"/>
          <w:marTop w:val="0"/>
          <w:marBottom w:val="0"/>
          <w:divBdr>
            <w:top w:val="none" w:sz="0" w:space="0" w:color="auto"/>
            <w:left w:val="none" w:sz="0" w:space="0" w:color="auto"/>
            <w:bottom w:val="none" w:sz="0" w:space="0" w:color="auto"/>
            <w:right w:val="none" w:sz="0" w:space="0" w:color="auto"/>
          </w:divBdr>
        </w:div>
        <w:div w:id="1319647510">
          <w:marLeft w:val="0"/>
          <w:marRight w:val="0"/>
          <w:marTop w:val="0"/>
          <w:marBottom w:val="0"/>
          <w:divBdr>
            <w:top w:val="none" w:sz="0" w:space="0" w:color="auto"/>
            <w:left w:val="none" w:sz="0" w:space="0" w:color="auto"/>
            <w:bottom w:val="none" w:sz="0" w:space="0" w:color="auto"/>
            <w:right w:val="none" w:sz="0" w:space="0" w:color="auto"/>
          </w:divBdr>
        </w:div>
        <w:div w:id="731078038">
          <w:marLeft w:val="0"/>
          <w:marRight w:val="0"/>
          <w:marTop w:val="0"/>
          <w:marBottom w:val="0"/>
          <w:divBdr>
            <w:top w:val="none" w:sz="0" w:space="0" w:color="auto"/>
            <w:left w:val="none" w:sz="0" w:space="0" w:color="auto"/>
            <w:bottom w:val="none" w:sz="0" w:space="0" w:color="auto"/>
            <w:right w:val="none" w:sz="0" w:space="0" w:color="auto"/>
          </w:divBdr>
        </w:div>
        <w:div w:id="1933468606">
          <w:marLeft w:val="0"/>
          <w:marRight w:val="0"/>
          <w:marTop w:val="0"/>
          <w:marBottom w:val="0"/>
          <w:divBdr>
            <w:top w:val="none" w:sz="0" w:space="0" w:color="auto"/>
            <w:left w:val="none" w:sz="0" w:space="0" w:color="auto"/>
            <w:bottom w:val="none" w:sz="0" w:space="0" w:color="auto"/>
            <w:right w:val="none" w:sz="0" w:space="0" w:color="auto"/>
          </w:divBdr>
        </w:div>
        <w:div w:id="560093937">
          <w:marLeft w:val="0"/>
          <w:marRight w:val="0"/>
          <w:marTop w:val="0"/>
          <w:marBottom w:val="0"/>
          <w:divBdr>
            <w:top w:val="none" w:sz="0" w:space="0" w:color="auto"/>
            <w:left w:val="none" w:sz="0" w:space="0" w:color="auto"/>
            <w:bottom w:val="none" w:sz="0" w:space="0" w:color="auto"/>
            <w:right w:val="none" w:sz="0" w:space="0" w:color="auto"/>
          </w:divBdr>
        </w:div>
        <w:div w:id="17970341">
          <w:marLeft w:val="0"/>
          <w:marRight w:val="0"/>
          <w:marTop w:val="0"/>
          <w:marBottom w:val="0"/>
          <w:divBdr>
            <w:top w:val="none" w:sz="0" w:space="0" w:color="auto"/>
            <w:left w:val="none" w:sz="0" w:space="0" w:color="auto"/>
            <w:bottom w:val="none" w:sz="0" w:space="0" w:color="auto"/>
            <w:right w:val="none" w:sz="0" w:space="0" w:color="auto"/>
          </w:divBdr>
        </w:div>
        <w:div w:id="946741485">
          <w:marLeft w:val="0"/>
          <w:marRight w:val="0"/>
          <w:marTop w:val="0"/>
          <w:marBottom w:val="0"/>
          <w:divBdr>
            <w:top w:val="none" w:sz="0" w:space="0" w:color="auto"/>
            <w:left w:val="none" w:sz="0" w:space="0" w:color="auto"/>
            <w:bottom w:val="none" w:sz="0" w:space="0" w:color="auto"/>
            <w:right w:val="none" w:sz="0" w:space="0" w:color="auto"/>
          </w:divBdr>
        </w:div>
      </w:divsChild>
    </w:div>
    <w:div w:id="711154853">
      <w:bodyDiv w:val="1"/>
      <w:marLeft w:val="0"/>
      <w:marRight w:val="0"/>
      <w:marTop w:val="0"/>
      <w:marBottom w:val="0"/>
      <w:divBdr>
        <w:top w:val="none" w:sz="0" w:space="0" w:color="auto"/>
        <w:left w:val="none" w:sz="0" w:space="0" w:color="auto"/>
        <w:bottom w:val="none" w:sz="0" w:space="0" w:color="auto"/>
        <w:right w:val="none" w:sz="0" w:space="0" w:color="auto"/>
      </w:divBdr>
      <w:divsChild>
        <w:div w:id="1431968384">
          <w:marLeft w:val="0"/>
          <w:marRight w:val="0"/>
          <w:marTop w:val="0"/>
          <w:marBottom w:val="0"/>
          <w:divBdr>
            <w:top w:val="none" w:sz="0" w:space="0" w:color="auto"/>
            <w:left w:val="none" w:sz="0" w:space="0" w:color="auto"/>
            <w:bottom w:val="none" w:sz="0" w:space="0" w:color="auto"/>
            <w:right w:val="none" w:sz="0" w:space="0" w:color="auto"/>
          </w:divBdr>
        </w:div>
        <w:div w:id="1098331252">
          <w:marLeft w:val="0"/>
          <w:marRight w:val="0"/>
          <w:marTop w:val="0"/>
          <w:marBottom w:val="0"/>
          <w:divBdr>
            <w:top w:val="none" w:sz="0" w:space="0" w:color="auto"/>
            <w:left w:val="none" w:sz="0" w:space="0" w:color="auto"/>
            <w:bottom w:val="none" w:sz="0" w:space="0" w:color="auto"/>
            <w:right w:val="none" w:sz="0" w:space="0" w:color="auto"/>
          </w:divBdr>
        </w:div>
        <w:div w:id="1835533468">
          <w:marLeft w:val="0"/>
          <w:marRight w:val="0"/>
          <w:marTop w:val="0"/>
          <w:marBottom w:val="0"/>
          <w:divBdr>
            <w:top w:val="none" w:sz="0" w:space="0" w:color="auto"/>
            <w:left w:val="none" w:sz="0" w:space="0" w:color="auto"/>
            <w:bottom w:val="none" w:sz="0" w:space="0" w:color="auto"/>
            <w:right w:val="none" w:sz="0" w:space="0" w:color="auto"/>
          </w:divBdr>
        </w:div>
        <w:div w:id="1331256990">
          <w:marLeft w:val="0"/>
          <w:marRight w:val="0"/>
          <w:marTop w:val="0"/>
          <w:marBottom w:val="0"/>
          <w:divBdr>
            <w:top w:val="none" w:sz="0" w:space="0" w:color="auto"/>
            <w:left w:val="none" w:sz="0" w:space="0" w:color="auto"/>
            <w:bottom w:val="none" w:sz="0" w:space="0" w:color="auto"/>
            <w:right w:val="none" w:sz="0" w:space="0" w:color="auto"/>
          </w:divBdr>
        </w:div>
        <w:div w:id="1880044008">
          <w:marLeft w:val="0"/>
          <w:marRight w:val="0"/>
          <w:marTop w:val="0"/>
          <w:marBottom w:val="0"/>
          <w:divBdr>
            <w:top w:val="none" w:sz="0" w:space="0" w:color="auto"/>
            <w:left w:val="none" w:sz="0" w:space="0" w:color="auto"/>
            <w:bottom w:val="none" w:sz="0" w:space="0" w:color="auto"/>
            <w:right w:val="none" w:sz="0" w:space="0" w:color="auto"/>
          </w:divBdr>
        </w:div>
        <w:div w:id="409011294">
          <w:marLeft w:val="0"/>
          <w:marRight w:val="0"/>
          <w:marTop w:val="0"/>
          <w:marBottom w:val="0"/>
          <w:divBdr>
            <w:top w:val="none" w:sz="0" w:space="0" w:color="auto"/>
            <w:left w:val="none" w:sz="0" w:space="0" w:color="auto"/>
            <w:bottom w:val="none" w:sz="0" w:space="0" w:color="auto"/>
            <w:right w:val="none" w:sz="0" w:space="0" w:color="auto"/>
          </w:divBdr>
        </w:div>
        <w:div w:id="427042677">
          <w:marLeft w:val="0"/>
          <w:marRight w:val="0"/>
          <w:marTop w:val="0"/>
          <w:marBottom w:val="0"/>
          <w:divBdr>
            <w:top w:val="none" w:sz="0" w:space="0" w:color="auto"/>
            <w:left w:val="none" w:sz="0" w:space="0" w:color="auto"/>
            <w:bottom w:val="none" w:sz="0" w:space="0" w:color="auto"/>
            <w:right w:val="none" w:sz="0" w:space="0" w:color="auto"/>
          </w:divBdr>
        </w:div>
        <w:div w:id="1301154360">
          <w:marLeft w:val="0"/>
          <w:marRight w:val="0"/>
          <w:marTop w:val="0"/>
          <w:marBottom w:val="0"/>
          <w:divBdr>
            <w:top w:val="none" w:sz="0" w:space="0" w:color="auto"/>
            <w:left w:val="none" w:sz="0" w:space="0" w:color="auto"/>
            <w:bottom w:val="none" w:sz="0" w:space="0" w:color="auto"/>
            <w:right w:val="none" w:sz="0" w:space="0" w:color="auto"/>
          </w:divBdr>
        </w:div>
        <w:div w:id="156043718">
          <w:marLeft w:val="0"/>
          <w:marRight w:val="0"/>
          <w:marTop w:val="0"/>
          <w:marBottom w:val="0"/>
          <w:divBdr>
            <w:top w:val="none" w:sz="0" w:space="0" w:color="auto"/>
            <w:left w:val="none" w:sz="0" w:space="0" w:color="auto"/>
            <w:bottom w:val="none" w:sz="0" w:space="0" w:color="auto"/>
            <w:right w:val="none" w:sz="0" w:space="0" w:color="auto"/>
          </w:divBdr>
        </w:div>
        <w:div w:id="119612459">
          <w:marLeft w:val="0"/>
          <w:marRight w:val="0"/>
          <w:marTop w:val="0"/>
          <w:marBottom w:val="0"/>
          <w:divBdr>
            <w:top w:val="none" w:sz="0" w:space="0" w:color="auto"/>
            <w:left w:val="none" w:sz="0" w:space="0" w:color="auto"/>
            <w:bottom w:val="none" w:sz="0" w:space="0" w:color="auto"/>
            <w:right w:val="none" w:sz="0" w:space="0" w:color="auto"/>
          </w:divBdr>
        </w:div>
      </w:divsChild>
    </w:div>
    <w:div w:id="716977216">
      <w:bodyDiv w:val="1"/>
      <w:marLeft w:val="0"/>
      <w:marRight w:val="0"/>
      <w:marTop w:val="0"/>
      <w:marBottom w:val="0"/>
      <w:divBdr>
        <w:top w:val="none" w:sz="0" w:space="0" w:color="auto"/>
        <w:left w:val="none" w:sz="0" w:space="0" w:color="auto"/>
        <w:bottom w:val="none" w:sz="0" w:space="0" w:color="auto"/>
        <w:right w:val="none" w:sz="0" w:space="0" w:color="auto"/>
      </w:divBdr>
      <w:divsChild>
        <w:div w:id="1416852988">
          <w:marLeft w:val="0"/>
          <w:marRight w:val="0"/>
          <w:marTop w:val="0"/>
          <w:marBottom w:val="0"/>
          <w:divBdr>
            <w:top w:val="none" w:sz="0" w:space="0" w:color="auto"/>
            <w:left w:val="none" w:sz="0" w:space="0" w:color="auto"/>
            <w:bottom w:val="none" w:sz="0" w:space="0" w:color="auto"/>
            <w:right w:val="none" w:sz="0" w:space="0" w:color="auto"/>
          </w:divBdr>
        </w:div>
        <w:div w:id="2069105551">
          <w:marLeft w:val="0"/>
          <w:marRight w:val="0"/>
          <w:marTop w:val="0"/>
          <w:marBottom w:val="0"/>
          <w:divBdr>
            <w:top w:val="none" w:sz="0" w:space="0" w:color="auto"/>
            <w:left w:val="none" w:sz="0" w:space="0" w:color="auto"/>
            <w:bottom w:val="none" w:sz="0" w:space="0" w:color="auto"/>
            <w:right w:val="none" w:sz="0" w:space="0" w:color="auto"/>
          </w:divBdr>
        </w:div>
        <w:div w:id="30107436">
          <w:marLeft w:val="0"/>
          <w:marRight w:val="0"/>
          <w:marTop w:val="0"/>
          <w:marBottom w:val="0"/>
          <w:divBdr>
            <w:top w:val="none" w:sz="0" w:space="0" w:color="auto"/>
            <w:left w:val="none" w:sz="0" w:space="0" w:color="auto"/>
            <w:bottom w:val="none" w:sz="0" w:space="0" w:color="auto"/>
            <w:right w:val="none" w:sz="0" w:space="0" w:color="auto"/>
          </w:divBdr>
        </w:div>
        <w:div w:id="547378743">
          <w:marLeft w:val="0"/>
          <w:marRight w:val="0"/>
          <w:marTop w:val="0"/>
          <w:marBottom w:val="0"/>
          <w:divBdr>
            <w:top w:val="none" w:sz="0" w:space="0" w:color="auto"/>
            <w:left w:val="none" w:sz="0" w:space="0" w:color="auto"/>
            <w:bottom w:val="none" w:sz="0" w:space="0" w:color="auto"/>
            <w:right w:val="none" w:sz="0" w:space="0" w:color="auto"/>
          </w:divBdr>
        </w:div>
        <w:div w:id="792676200">
          <w:marLeft w:val="0"/>
          <w:marRight w:val="0"/>
          <w:marTop w:val="0"/>
          <w:marBottom w:val="0"/>
          <w:divBdr>
            <w:top w:val="none" w:sz="0" w:space="0" w:color="auto"/>
            <w:left w:val="none" w:sz="0" w:space="0" w:color="auto"/>
            <w:bottom w:val="none" w:sz="0" w:space="0" w:color="auto"/>
            <w:right w:val="none" w:sz="0" w:space="0" w:color="auto"/>
          </w:divBdr>
        </w:div>
        <w:div w:id="2059620369">
          <w:marLeft w:val="0"/>
          <w:marRight w:val="0"/>
          <w:marTop w:val="0"/>
          <w:marBottom w:val="0"/>
          <w:divBdr>
            <w:top w:val="none" w:sz="0" w:space="0" w:color="auto"/>
            <w:left w:val="none" w:sz="0" w:space="0" w:color="auto"/>
            <w:bottom w:val="none" w:sz="0" w:space="0" w:color="auto"/>
            <w:right w:val="none" w:sz="0" w:space="0" w:color="auto"/>
          </w:divBdr>
        </w:div>
        <w:div w:id="934939018">
          <w:marLeft w:val="0"/>
          <w:marRight w:val="0"/>
          <w:marTop w:val="0"/>
          <w:marBottom w:val="0"/>
          <w:divBdr>
            <w:top w:val="none" w:sz="0" w:space="0" w:color="auto"/>
            <w:left w:val="none" w:sz="0" w:space="0" w:color="auto"/>
            <w:bottom w:val="none" w:sz="0" w:space="0" w:color="auto"/>
            <w:right w:val="none" w:sz="0" w:space="0" w:color="auto"/>
          </w:divBdr>
        </w:div>
        <w:div w:id="102386513">
          <w:marLeft w:val="0"/>
          <w:marRight w:val="0"/>
          <w:marTop w:val="0"/>
          <w:marBottom w:val="0"/>
          <w:divBdr>
            <w:top w:val="none" w:sz="0" w:space="0" w:color="auto"/>
            <w:left w:val="none" w:sz="0" w:space="0" w:color="auto"/>
            <w:bottom w:val="none" w:sz="0" w:space="0" w:color="auto"/>
            <w:right w:val="none" w:sz="0" w:space="0" w:color="auto"/>
          </w:divBdr>
        </w:div>
        <w:div w:id="54548003">
          <w:marLeft w:val="0"/>
          <w:marRight w:val="0"/>
          <w:marTop w:val="0"/>
          <w:marBottom w:val="0"/>
          <w:divBdr>
            <w:top w:val="none" w:sz="0" w:space="0" w:color="auto"/>
            <w:left w:val="none" w:sz="0" w:space="0" w:color="auto"/>
            <w:bottom w:val="none" w:sz="0" w:space="0" w:color="auto"/>
            <w:right w:val="none" w:sz="0" w:space="0" w:color="auto"/>
          </w:divBdr>
        </w:div>
        <w:div w:id="729621667">
          <w:marLeft w:val="0"/>
          <w:marRight w:val="0"/>
          <w:marTop w:val="0"/>
          <w:marBottom w:val="0"/>
          <w:divBdr>
            <w:top w:val="none" w:sz="0" w:space="0" w:color="auto"/>
            <w:left w:val="none" w:sz="0" w:space="0" w:color="auto"/>
            <w:bottom w:val="none" w:sz="0" w:space="0" w:color="auto"/>
            <w:right w:val="none" w:sz="0" w:space="0" w:color="auto"/>
          </w:divBdr>
        </w:div>
        <w:div w:id="654337060">
          <w:marLeft w:val="0"/>
          <w:marRight w:val="0"/>
          <w:marTop w:val="0"/>
          <w:marBottom w:val="0"/>
          <w:divBdr>
            <w:top w:val="none" w:sz="0" w:space="0" w:color="auto"/>
            <w:left w:val="none" w:sz="0" w:space="0" w:color="auto"/>
            <w:bottom w:val="none" w:sz="0" w:space="0" w:color="auto"/>
            <w:right w:val="none" w:sz="0" w:space="0" w:color="auto"/>
          </w:divBdr>
        </w:div>
        <w:div w:id="1635982563">
          <w:marLeft w:val="0"/>
          <w:marRight w:val="0"/>
          <w:marTop w:val="0"/>
          <w:marBottom w:val="0"/>
          <w:divBdr>
            <w:top w:val="none" w:sz="0" w:space="0" w:color="auto"/>
            <w:left w:val="none" w:sz="0" w:space="0" w:color="auto"/>
            <w:bottom w:val="none" w:sz="0" w:space="0" w:color="auto"/>
            <w:right w:val="none" w:sz="0" w:space="0" w:color="auto"/>
          </w:divBdr>
        </w:div>
        <w:div w:id="1036656507">
          <w:marLeft w:val="0"/>
          <w:marRight w:val="0"/>
          <w:marTop w:val="0"/>
          <w:marBottom w:val="0"/>
          <w:divBdr>
            <w:top w:val="none" w:sz="0" w:space="0" w:color="auto"/>
            <w:left w:val="none" w:sz="0" w:space="0" w:color="auto"/>
            <w:bottom w:val="none" w:sz="0" w:space="0" w:color="auto"/>
            <w:right w:val="none" w:sz="0" w:space="0" w:color="auto"/>
          </w:divBdr>
        </w:div>
        <w:div w:id="897087964">
          <w:marLeft w:val="0"/>
          <w:marRight w:val="0"/>
          <w:marTop w:val="0"/>
          <w:marBottom w:val="0"/>
          <w:divBdr>
            <w:top w:val="none" w:sz="0" w:space="0" w:color="auto"/>
            <w:left w:val="none" w:sz="0" w:space="0" w:color="auto"/>
            <w:bottom w:val="none" w:sz="0" w:space="0" w:color="auto"/>
            <w:right w:val="none" w:sz="0" w:space="0" w:color="auto"/>
          </w:divBdr>
        </w:div>
        <w:div w:id="440489490">
          <w:marLeft w:val="0"/>
          <w:marRight w:val="0"/>
          <w:marTop w:val="0"/>
          <w:marBottom w:val="0"/>
          <w:divBdr>
            <w:top w:val="none" w:sz="0" w:space="0" w:color="auto"/>
            <w:left w:val="none" w:sz="0" w:space="0" w:color="auto"/>
            <w:bottom w:val="none" w:sz="0" w:space="0" w:color="auto"/>
            <w:right w:val="none" w:sz="0" w:space="0" w:color="auto"/>
          </w:divBdr>
        </w:div>
        <w:div w:id="559440880">
          <w:marLeft w:val="0"/>
          <w:marRight w:val="0"/>
          <w:marTop w:val="0"/>
          <w:marBottom w:val="0"/>
          <w:divBdr>
            <w:top w:val="none" w:sz="0" w:space="0" w:color="auto"/>
            <w:left w:val="none" w:sz="0" w:space="0" w:color="auto"/>
            <w:bottom w:val="none" w:sz="0" w:space="0" w:color="auto"/>
            <w:right w:val="none" w:sz="0" w:space="0" w:color="auto"/>
          </w:divBdr>
        </w:div>
        <w:div w:id="99572850">
          <w:marLeft w:val="0"/>
          <w:marRight w:val="0"/>
          <w:marTop w:val="0"/>
          <w:marBottom w:val="0"/>
          <w:divBdr>
            <w:top w:val="none" w:sz="0" w:space="0" w:color="auto"/>
            <w:left w:val="none" w:sz="0" w:space="0" w:color="auto"/>
            <w:bottom w:val="none" w:sz="0" w:space="0" w:color="auto"/>
            <w:right w:val="none" w:sz="0" w:space="0" w:color="auto"/>
          </w:divBdr>
        </w:div>
        <w:div w:id="322784734">
          <w:marLeft w:val="0"/>
          <w:marRight w:val="0"/>
          <w:marTop w:val="0"/>
          <w:marBottom w:val="0"/>
          <w:divBdr>
            <w:top w:val="none" w:sz="0" w:space="0" w:color="auto"/>
            <w:left w:val="none" w:sz="0" w:space="0" w:color="auto"/>
            <w:bottom w:val="none" w:sz="0" w:space="0" w:color="auto"/>
            <w:right w:val="none" w:sz="0" w:space="0" w:color="auto"/>
          </w:divBdr>
        </w:div>
        <w:div w:id="1330209852">
          <w:marLeft w:val="0"/>
          <w:marRight w:val="0"/>
          <w:marTop w:val="0"/>
          <w:marBottom w:val="0"/>
          <w:divBdr>
            <w:top w:val="none" w:sz="0" w:space="0" w:color="auto"/>
            <w:left w:val="none" w:sz="0" w:space="0" w:color="auto"/>
            <w:bottom w:val="none" w:sz="0" w:space="0" w:color="auto"/>
            <w:right w:val="none" w:sz="0" w:space="0" w:color="auto"/>
          </w:divBdr>
        </w:div>
        <w:div w:id="2110544726">
          <w:marLeft w:val="0"/>
          <w:marRight w:val="0"/>
          <w:marTop w:val="0"/>
          <w:marBottom w:val="0"/>
          <w:divBdr>
            <w:top w:val="none" w:sz="0" w:space="0" w:color="auto"/>
            <w:left w:val="none" w:sz="0" w:space="0" w:color="auto"/>
            <w:bottom w:val="none" w:sz="0" w:space="0" w:color="auto"/>
            <w:right w:val="none" w:sz="0" w:space="0" w:color="auto"/>
          </w:divBdr>
        </w:div>
        <w:div w:id="243536438">
          <w:marLeft w:val="0"/>
          <w:marRight w:val="0"/>
          <w:marTop w:val="0"/>
          <w:marBottom w:val="0"/>
          <w:divBdr>
            <w:top w:val="none" w:sz="0" w:space="0" w:color="auto"/>
            <w:left w:val="none" w:sz="0" w:space="0" w:color="auto"/>
            <w:bottom w:val="none" w:sz="0" w:space="0" w:color="auto"/>
            <w:right w:val="none" w:sz="0" w:space="0" w:color="auto"/>
          </w:divBdr>
        </w:div>
        <w:div w:id="691104680">
          <w:marLeft w:val="0"/>
          <w:marRight w:val="0"/>
          <w:marTop w:val="0"/>
          <w:marBottom w:val="0"/>
          <w:divBdr>
            <w:top w:val="none" w:sz="0" w:space="0" w:color="auto"/>
            <w:left w:val="none" w:sz="0" w:space="0" w:color="auto"/>
            <w:bottom w:val="none" w:sz="0" w:space="0" w:color="auto"/>
            <w:right w:val="none" w:sz="0" w:space="0" w:color="auto"/>
          </w:divBdr>
        </w:div>
        <w:div w:id="999649817">
          <w:marLeft w:val="0"/>
          <w:marRight w:val="0"/>
          <w:marTop w:val="0"/>
          <w:marBottom w:val="0"/>
          <w:divBdr>
            <w:top w:val="none" w:sz="0" w:space="0" w:color="auto"/>
            <w:left w:val="none" w:sz="0" w:space="0" w:color="auto"/>
            <w:bottom w:val="none" w:sz="0" w:space="0" w:color="auto"/>
            <w:right w:val="none" w:sz="0" w:space="0" w:color="auto"/>
          </w:divBdr>
        </w:div>
        <w:div w:id="1428502359">
          <w:marLeft w:val="0"/>
          <w:marRight w:val="0"/>
          <w:marTop w:val="0"/>
          <w:marBottom w:val="0"/>
          <w:divBdr>
            <w:top w:val="none" w:sz="0" w:space="0" w:color="auto"/>
            <w:left w:val="none" w:sz="0" w:space="0" w:color="auto"/>
            <w:bottom w:val="none" w:sz="0" w:space="0" w:color="auto"/>
            <w:right w:val="none" w:sz="0" w:space="0" w:color="auto"/>
          </w:divBdr>
        </w:div>
        <w:div w:id="290134555">
          <w:marLeft w:val="0"/>
          <w:marRight w:val="0"/>
          <w:marTop w:val="0"/>
          <w:marBottom w:val="0"/>
          <w:divBdr>
            <w:top w:val="none" w:sz="0" w:space="0" w:color="auto"/>
            <w:left w:val="none" w:sz="0" w:space="0" w:color="auto"/>
            <w:bottom w:val="none" w:sz="0" w:space="0" w:color="auto"/>
            <w:right w:val="none" w:sz="0" w:space="0" w:color="auto"/>
          </w:divBdr>
        </w:div>
        <w:div w:id="279648452">
          <w:marLeft w:val="0"/>
          <w:marRight w:val="0"/>
          <w:marTop w:val="0"/>
          <w:marBottom w:val="0"/>
          <w:divBdr>
            <w:top w:val="none" w:sz="0" w:space="0" w:color="auto"/>
            <w:left w:val="none" w:sz="0" w:space="0" w:color="auto"/>
            <w:bottom w:val="none" w:sz="0" w:space="0" w:color="auto"/>
            <w:right w:val="none" w:sz="0" w:space="0" w:color="auto"/>
          </w:divBdr>
        </w:div>
        <w:div w:id="706953901">
          <w:marLeft w:val="0"/>
          <w:marRight w:val="0"/>
          <w:marTop w:val="0"/>
          <w:marBottom w:val="0"/>
          <w:divBdr>
            <w:top w:val="none" w:sz="0" w:space="0" w:color="auto"/>
            <w:left w:val="none" w:sz="0" w:space="0" w:color="auto"/>
            <w:bottom w:val="none" w:sz="0" w:space="0" w:color="auto"/>
            <w:right w:val="none" w:sz="0" w:space="0" w:color="auto"/>
          </w:divBdr>
        </w:div>
        <w:div w:id="1925449458">
          <w:marLeft w:val="0"/>
          <w:marRight w:val="0"/>
          <w:marTop w:val="0"/>
          <w:marBottom w:val="0"/>
          <w:divBdr>
            <w:top w:val="none" w:sz="0" w:space="0" w:color="auto"/>
            <w:left w:val="none" w:sz="0" w:space="0" w:color="auto"/>
            <w:bottom w:val="none" w:sz="0" w:space="0" w:color="auto"/>
            <w:right w:val="none" w:sz="0" w:space="0" w:color="auto"/>
          </w:divBdr>
        </w:div>
        <w:div w:id="2000033045">
          <w:marLeft w:val="0"/>
          <w:marRight w:val="0"/>
          <w:marTop w:val="0"/>
          <w:marBottom w:val="0"/>
          <w:divBdr>
            <w:top w:val="none" w:sz="0" w:space="0" w:color="auto"/>
            <w:left w:val="none" w:sz="0" w:space="0" w:color="auto"/>
            <w:bottom w:val="none" w:sz="0" w:space="0" w:color="auto"/>
            <w:right w:val="none" w:sz="0" w:space="0" w:color="auto"/>
          </w:divBdr>
        </w:div>
        <w:div w:id="1257447335">
          <w:marLeft w:val="0"/>
          <w:marRight w:val="0"/>
          <w:marTop w:val="0"/>
          <w:marBottom w:val="0"/>
          <w:divBdr>
            <w:top w:val="none" w:sz="0" w:space="0" w:color="auto"/>
            <w:left w:val="none" w:sz="0" w:space="0" w:color="auto"/>
            <w:bottom w:val="none" w:sz="0" w:space="0" w:color="auto"/>
            <w:right w:val="none" w:sz="0" w:space="0" w:color="auto"/>
          </w:divBdr>
        </w:div>
        <w:div w:id="1461679885">
          <w:marLeft w:val="0"/>
          <w:marRight w:val="0"/>
          <w:marTop w:val="0"/>
          <w:marBottom w:val="0"/>
          <w:divBdr>
            <w:top w:val="none" w:sz="0" w:space="0" w:color="auto"/>
            <w:left w:val="none" w:sz="0" w:space="0" w:color="auto"/>
            <w:bottom w:val="none" w:sz="0" w:space="0" w:color="auto"/>
            <w:right w:val="none" w:sz="0" w:space="0" w:color="auto"/>
          </w:divBdr>
        </w:div>
        <w:div w:id="1416900111">
          <w:marLeft w:val="0"/>
          <w:marRight w:val="0"/>
          <w:marTop w:val="0"/>
          <w:marBottom w:val="0"/>
          <w:divBdr>
            <w:top w:val="none" w:sz="0" w:space="0" w:color="auto"/>
            <w:left w:val="none" w:sz="0" w:space="0" w:color="auto"/>
            <w:bottom w:val="none" w:sz="0" w:space="0" w:color="auto"/>
            <w:right w:val="none" w:sz="0" w:space="0" w:color="auto"/>
          </w:divBdr>
        </w:div>
        <w:div w:id="2017884710">
          <w:marLeft w:val="0"/>
          <w:marRight w:val="0"/>
          <w:marTop w:val="0"/>
          <w:marBottom w:val="0"/>
          <w:divBdr>
            <w:top w:val="none" w:sz="0" w:space="0" w:color="auto"/>
            <w:left w:val="none" w:sz="0" w:space="0" w:color="auto"/>
            <w:bottom w:val="none" w:sz="0" w:space="0" w:color="auto"/>
            <w:right w:val="none" w:sz="0" w:space="0" w:color="auto"/>
          </w:divBdr>
        </w:div>
        <w:div w:id="869297961">
          <w:marLeft w:val="0"/>
          <w:marRight w:val="0"/>
          <w:marTop w:val="0"/>
          <w:marBottom w:val="0"/>
          <w:divBdr>
            <w:top w:val="none" w:sz="0" w:space="0" w:color="auto"/>
            <w:left w:val="none" w:sz="0" w:space="0" w:color="auto"/>
            <w:bottom w:val="none" w:sz="0" w:space="0" w:color="auto"/>
            <w:right w:val="none" w:sz="0" w:space="0" w:color="auto"/>
          </w:divBdr>
        </w:div>
        <w:div w:id="568153781">
          <w:marLeft w:val="0"/>
          <w:marRight w:val="0"/>
          <w:marTop w:val="0"/>
          <w:marBottom w:val="0"/>
          <w:divBdr>
            <w:top w:val="none" w:sz="0" w:space="0" w:color="auto"/>
            <w:left w:val="none" w:sz="0" w:space="0" w:color="auto"/>
            <w:bottom w:val="none" w:sz="0" w:space="0" w:color="auto"/>
            <w:right w:val="none" w:sz="0" w:space="0" w:color="auto"/>
          </w:divBdr>
        </w:div>
        <w:div w:id="1997957544">
          <w:marLeft w:val="0"/>
          <w:marRight w:val="0"/>
          <w:marTop w:val="0"/>
          <w:marBottom w:val="0"/>
          <w:divBdr>
            <w:top w:val="none" w:sz="0" w:space="0" w:color="auto"/>
            <w:left w:val="none" w:sz="0" w:space="0" w:color="auto"/>
            <w:bottom w:val="none" w:sz="0" w:space="0" w:color="auto"/>
            <w:right w:val="none" w:sz="0" w:space="0" w:color="auto"/>
          </w:divBdr>
        </w:div>
        <w:div w:id="1800339839">
          <w:marLeft w:val="0"/>
          <w:marRight w:val="0"/>
          <w:marTop w:val="0"/>
          <w:marBottom w:val="0"/>
          <w:divBdr>
            <w:top w:val="none" w:sz="0" w:space="0" w:color="auto"/>
            <w:left w:val="none" w:sz="0" w:space="0" w:color="auto"/>
            <w:bottom w:val="none" w:sz="0" w:space="0" w:color="auto"/>
            <w:right w:val="none" w:sz="0" w:space="0" w:color="auto"/>
          </w:divBdr>
        </w:div>
        <w:div w:id="2003584507">
          <w:marLeft w:val="0"/>
          <w:marRight w:val="0"/>
          <w:marTop w:val="0"/>
          <w:marBottom w:val="0"/>
          <w:divBdr>
            <w:top w:val="none" w:sz="0" w:space="0" w:color="auto"/>
            <w:left w:val="none" w:sz="0" w:space="0" w:color="auto"/>
            <w:bottom w:val="none" w:sz="0" w:space="0" w:color="auto"/>
            <w:right w:val="none" w:sz="0" w:space="0" w:color="auto"/>
          </w:divBdr>
        </w:div>
        <w:div w:id="1444615566">
          <w:marLeft w:val="0"/>
          <w:marRight w:val="0"/>
          <w:marTop w:val="0"/>
          <w:marBottom w:val="0"/>
          <w:divBdr>
            <w:top w:val="none" w:sz="0" w:space="0" w:color="auto"/>
            <w:left w:val="none" w:sz="0" w:space="0" w:color="auto"/>
            <w:bottom w:val="none" w:sz="0" w:space="0" w:color="auto"/>
            <w:right w:val="none" w:sz="0" w:space="0" w:color="auto"/>
          </w:divBdr>
        </w:div>
        <w:div w:id="1737047439">
          <w:marLeft w:val="0"/>
          <w:marRight w:val="0"/>
          <w:marTop w:val="0"/>
          <w:marBottom w:val="0"/>
          <w:divBdr>
            <w:top w:val="none" w:sz="0" w:space="0" w:color="auto"/>
            <w:left w:val="none" w:sz="0" w:space="0" w:color="auto"/>
            <w:bottom w:val="none" w:sz="0" w:space="0" w:color="auto"/>
            <w:right w:val="none" w:sz="0" w:space="0" w:color="auto"/>
          </w:divBdr>
        </w:div>
        <w:div w:id="855190224">
          <w:marLeft w:val="0"/>
          <w:marRight w:val="0"/>
          <w:marTop w:val="0"/>
          <w:marBottom w:val="0"/>
          <w:divBdr>
            <w:top w:val="none" w:sz="0" w:space="0" w:color="auto"/>
            <w:left w:val="none" w:sz="0" w:space="0" w:color="auto"/>
            <w:bottom w:val="none" w:sz="0" w:space="0" w:color="auto"/>
            <w:right w:val="none" w:sz="0" w:space="0" w:color="auto"/>
          </w:divBdr>
        </w:div>
        <w:div w:id="1893957267">
          <w:marLeft w:val="0"/>
          <w:marRight w:val="0"/>
          <w:marTop w:val="0"/>
          <w:marBottom w:val="0"/>
          <w:divBdr>
            <w:top w:val="none" w:sz="0" w:space="0" w:color="auto"/>
            <w:left w:val="none" w:sz="0" w:space="0" w:color="auto"/>
            <w:bottom w:val="none" w:sz="0" w:space="0" w:color="auto"/>
            <w:right w:val="none" w:sz="0" w:space="0" w:color="auto"/>
          </w:divBdr>
        </w:div>
        <w:div w:id="2036272200">
          <w:marLeft w:val="0"/>
          <w:marRight w:val="0"/>
          <w:marTop w:val="0"/>
          <w:marBottom w:val="0"/>
          <w:divBdr>
            <w:top w:val="none" w:sz="0" w:space="0" w:color="auto"/>
            <w:left w:val="none" w:sz="0" w:space="0" w:color="auto"/>
            <w:bottom w:val="none" w:sz="0" w:space="0" w:color="auto"/>
            <w:right w:val="none" w:sz="0" w:space="0" w:color="auto"/>
          </w:divBdr>
        </w:div>
        <w:div w:id="746921140">
          <w:marLeft w:val="0"/>
          <w:marRight w:val="0"/>
          <w:marTop w:val="0"/>
          <w:marBottom w:val="0"/>
          <w:divBdr>
            <w:top w:val="none" w:sz="0" w:space="0" w:color="auto"/>
            <w:left w:val="none" w:sz="0" w:space="0" w:color="auto"/>
            <w:bottom w:val="none" w:sz="0" w:space="0" w:color="auto"/>
            <w:right w:val="none" w:sz="0" w:space="0" w:color="auto"/>
          </w:divBdr>
        </w:div>
      </w:divsChild>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17822545">
      <w:bodyDiv w:val="1"/>
      <w:marLeft w:val="0"/>
      <w:marRight w:val="0"/>
      <w:marTop w:val="0"/>
      <w:marBottom w:val="0"/>
      <w:divBdr>
        <w:top w:val="none" w:sz="0" w:space="0" w:color="auto"/>
        <w:left w:val="none" w:sz="0" w:space="0" w:color="auto"/>
        <w:bottom w:val="none" w:sz="0" w:space="0" w:color="auto"/>
        <w:right w:val="none" w:sz="0" w:space="0" w:color="auto"/>
      </w:divBdr>
      <w:divsChild>
        <w:div w:id="1929540430">
          <w:marLeft w:val="0"/>
          <w:marRight w:val="0"/>
          <w:marTop w:val="0"/>
          <w:marBottom w:val="0"/>
          <w:divBdr>
            <w:top w:val="none" w:sz="0" w:space="0" w:color="auto"/>
            <w:left w:val="none" w:sz="0" w:space="0" w:color="auto"/>
            <w:bottom w:val="none" w:sz="0" w:space="0" w:color="auto"/>
            <w:right w:val="none" w:sz="0" w:space="0" w:color="auto"/>
          </w:divBdr>
        </w:div>
        <w:div w:id="327026536">
          <w:marLeft w:val="0"/>
          <w:marRight w:val="0"/>
          <w:marTop w:val="0"/>
          <w:marBottom w:val="0"/>
          <w:divBdr>
            <w:top w:val="none" w:sz="0" w:space="0" w:color="auto"/>
            <w:left w:val="none" w:sz="0" w:space="0" w:color="auto"/>
            <w:bottom w:val="none" w:sz="0" w:space="0" w:color="auto"/>
            <w:right w:val="none" w:sz="0" w:space="0" w:color="auto"/>
          </w:divBdr>
        </w:div>
      </w:divsChild>
    </w:div>
    <w:div w:id="721103419">
      <w:bodyDiv w:val="1"/>
      <w:marLeft w:val="0"/>
      <w:marRight w:val="0"/>
      <w:marTop w:val="0"/>
      <w:marBottom w:val="0"/>
      <w:divBdr>
        <w:top w:val="none" w:sz="0" w:space="0" w:color="auto"/>
        <w:left w:val="none" w:sz="0" w:space="0" w:color="auto"/>
        <w:bottom w:val="none" w:sz="0" w:space="0" w:color="auto"/>
        <w:right w:val="none" w:sz="0" w:space="0" w:color="auto"/>
      </w:divBdr>
      <w:divsChild>
        <w:div w:id="416442433">
          <w:marLeft w:val="0"/>
          <w:marRight w:val="0"/>
          <w:marTop w:val="0"/>
          <w:marBottom w:val="0"/>
          <w:divBdr>
            <w:top w:val="none" w:sz="0" w:space="0" w:color="auto"/>
            <w:left w:val="none" w:sz="0" w:space="0" w:color="auto"/>
            <w:bottom w:val="none" w:sz="0" w:space="0" w:color="auto"/>
            <w:right w:val="none" w:sz="0" w:space="0" w:color="auto"/>
          </w:divBdr>
        </w:div>
        <w:div w:id="868569168">
          <w:marLeft w:val="0"/>
          <w:marRight w:val="0"/>
          <w:marTop w:val="0"/>
          <w:marBottom w:val="0"/>
          <w:divBdr>
            <w:top w:val="none" w:sz="0" w:space="0" w:color="auto"/>
            <w:left w:val="none" w:sz="0" w:space="0" w:color="auto"/>
            <w:bottom w:val="none" w:sz="0" w:space="0" w:color="auto"/>
            <w:right w:val="none" w:sz="0" w:space="0" w:color="auto"/>
          </w:divBdr>
        </w:div>
        <w:div w:id="794520986">
          <w:marLeft w:val="0"/>
          <w:marRight w:val="0"/>
          <w:marTop w:val="0"/>
          <w:marBottom w:val="0"/>
          <w:divBdr>
            <w:top w:val="none" w:sz="0" w:space="0" w:color="auto"/>
            <w:left w:val="none" w:sz="0" w:space="0" w:color="auto"/>
            <w:bottom w:val="none" w:sz="0" w:space="0" w:color="auto"/>
            <w:right w:val="none" w:sz="0" w:space="0" w:color="auto"/>
          </w:divBdr>
        </w:div>
        <w:div w:id="1423840155">
          <w:marLeft w:val="0"/>
          <w:marRight w:val="0"/>
          <w:marTop w:val="0"/>
          <w:marBottom w:val="0"/>
          <w:divBdr>
            <w:top w:val="none" w:sz="0" w:space="0" w:color="auto"/>
            <w:left w:val="none" w:sz="0" w:space="0" w:color="auto"/>
            <w:bottom w:val="none" w:sz="0" w:space="0" w:color="auto"/>
            <w:right w:val="none" w:sz="0" w:space="0" w:color="auto"/>
          </w:divBdr>
        </w:div>
        <w:div w:id="1046877895">
          <w:marLeft w:val="0"/>
          <w:marRight w:val="0"/>
          <w:marTop w:val="0"/>
          <w:marBottom w:val="0"/>
          <w:divBdr>
            <w:top w:val="none" w:sz="0" w:space="0" w:color="auto"/>
            <w:left w:val="none" w:sz="0" w:space="0" w:color="auto"/>
            <w:bottom w:val="none" w:sz="0" w:space="0" w:color="auto"/>
            <w:right w:val="none" w:sz="0" w:space="0" w:color="auto"/>
          </w:divBdr>
        </w:div>
        <w:div w:id="1484616705">
          <w:marLeft w:val="0"/>
          <w:marRight w:val="0"/>
          <w:marTop w:val="0"/>
          <w:marBottom w:val="0"/>
          <w:divBdr>
            <w:top w:val="none" w:sz="0" w:space="0" w:color="auto"/>
            <w:left w:val="none" w:sz="0" w:space="0" w:color="auto"/>
            <w:bottom w:val="none" w:sz="0" w:space="0" w:color="auto"/>
            <w:right w:val="none" w:sz="0" w:space="0" w:color="auto"/>
          </w:divBdr>
        </w:div>
        <w:div w:id="1655178846">
          <w:marLeft w:val="0"/>
          <w:marRight w:val="0"/>
          <w:marTop w:val="0"/>
          <w:marBottom w:val="0"/>
          <w:divBdr>
            <w:top w:val="none" w:sz="0" w:space="0" w:color="auto"/>
            <w:left w:val="none" w:sz="0" w:space="0" w:color="auto"/>
            <w:bottom w:val="none" w:sz="0" w:space="0" w:color="auto"/>
            <w:right w:val="none" w:sz="0" w:space="0" w:color="auto"/>
          </w:divBdr>
        </w:div>
        <w:div w:id="1537934274">
          <w:marLeft w:val="0"/>
          <w:marRight w:val="0"/>
          <w:marTop w:val="0"/>
          <w:marBottom w:val="0"/>
          <w:divBdr>
            <w:top w:val="none" w:sz="0" w:space="0" w:color="auto"/>
            <w:left w:val="none" w:sz="0" w:space="0" w:color="auto"/>
            <w:bottom w:val="none" w:sz="0" w:space="0" w:color="auto"/>
            <w:right w:val="none" w:sz="0" w:space="0" w:color="auto"/>
          </w:divBdr>
        </w:div>
        <w:div w:id="793644087">
          <w:marLeft w:val="0"/>
          <w:marRight w:val="0"/>
          <w:marTop w:val="0"/>
          <w:marBottom w:val="0"/>
          <w:divBdr>
            <w:top w:val="none" w:sz="0" w:space="0" w:color="auto"/>
            <w:left w:val="none" w:sz="0" w:space="0" w:color="auto"/>
            <w:bottom w:val="none" w:sz="0" w:space="0" w:color="auto"/>
            <w:right w:val="none" w:sz="0" w:space="0" w:color="auto"/>
          </w:divBdr>
        </w:div>
        <w:div w:id="734353573">
          <w:marLeft w:val="0"/>
          <w:marRight w:val="0"/>
          <w:marTop w:val="0"/>
          <w:marBottom w:val="0"/>
          <w:divBdr>
            <w:top w:val="none" w:sz="0" w:space="0" w:color="auto"/>
            <w:left w:val="none" w:sz="0" w:space="0" w:color="auto"/>
            <w:bottom w:val="none" w:sz="0" w:space="0" w:color="auto"/>
            <w:right w:val="none" w:sz="0" w:space="0" w:color="auto"/>
          </w:divBdr>
        </w:div>
        <w:div w:id="1579169896">
          <w:marLeft w:val="0"/>
          <w:marRight w:val="0"/>
          <w:marTop w:val="0"/>
          <w:marBottom w:val="0"/>
          <w:divBdr>
            <w:top w:val="none" w:sz="0" w:space="0" w:color="auto"/>
            <w:left w:val="none" w:sz="0" w:space="0" w:color="auto"/>
            <w:bottom w:val="none" w:sz="0" w:space="0" w:color="auto"/>
            <w:right w:val="none" w:sz="0" w:space="0" w:color="auto"/>
          </w:divBdr>
        </w:div>
        <w:div w:id="22639138">
          <w:marLeft w:val="0"/>
          <w:marRight w:val="0"/>
          <w:marTop w:val="0"/>
          <w:marBottom w:val="0"/>
          <w:divBdr>
            <w:top w:val="none" w:sz="0" w:space="0" w:color="auto"/>
            <w:left w:val="none" w:sz="0" w:space="0" w:color="auto"/>
            <w:bottom w:val="none" w:sz="0" w:space="0" w:color="auto"/>
            <w:right w:val="none" w:sz="0" w:space="0" w:color="auto"/>
          </w:divBdr>
        </w:div>
        <w:div w:id="581135993">
          <w:marLeft w:val="0"/>
          <w:marRight w:val="0"/>
          <w:marTop w:val="0"/>
          <w:marBottom w:val="0"/>
          <w:divBdr>
            <w:top w:val="none" w:sz="0" w:space="0" w:color="auto"/>
            <w:left w:val="none" w:sz="0" w:space="0" w:color="auto"/>
            <w:bottom w:val="none" w:sz="0" w:space="0" w:color="auto"/>
            <w:right w:val="none" w:sz="0" w:space="0" w:color="auto"/>
          </w:divBdr>
        </w:div>
        <w:div w:id="952252936">
          <w:marLeft w:val="0"/>
          <w:marRight w:val="0"/>
          <w:marTop w:val="0"/>
          <w:marBottom w:val="0"/>
          <w:divBdr>
            <w:top w:val="none" w:sz="0" w:space="0" w:color="auto"/>
            <w:left w:val="none" w:sz="0" w:space="0" w:color="auto"/>
            <w:bottom w:val="none" w:sz="0" w:space="0" w:color="auto"/>
            <w:right w:val="none" w:sz="0" w:space="0" w:color="auto"/>
          </w:divBdr>
        </w:div>
        <w:div w:id="1584486771">
          <w:marLeft w:val="0"/>
          <w:marRight w:val="0"/>
          <w:marTop w:val="0"/>
          <w:marBottom w:val="0"/>
          <w:divBdr>
            <w:top w:val="none" w:sz="0" w:space="0" w:color="auto"/>
            <w:left w:val="none" w:sz="0" w:space="0" w:color="auto"/>
            <w:bottom w:val="none" w:sz="0" w:space="0" w:color="auto"/>
            <w:right w:val="none" w:sz="0" w:space="0" w:color="auto"/>
          </w:divBdr>
        </w:div>
        <w:div w:id="1098064639">
          <w:marLeft w:val="0"/>
          <w:marRight w:val="0"/>
          <w:marTop w:val="0"/>
          <w:marBottom w:val="0"/>
          <w:divBdr>
            <w:top w:val="none" w:sz="0" w:space="0" w:color="auto"/>
            <w:left w:val="none" w:sz="0" w:space="0" w:color="auto"/>
            <w:bottom w:val="none" w:sz="0" w:space="0" w:color="auto"/>
            <w:right w:val="none" w:sz="0" w:space="0" w:color="auto"/>
          </w:divBdr>
        </w:div>
      </w:divsChild>
    </w:div>
    <w:div w:id="722172761">
      <w:bodyDiv w:val="1"/>
      <w:marLeft w:val="0"/>
      <w:marRight w:val="0"/>
      <w:marTop w:val="0"/>
      <w:marBottom w:val="0"/>
      <w:divBdr>
        <w:top w:val="none" w:sz="0" w:space="0" w:color="auto"/>
        <w:left w:val="none" w:sz="0" w:space="0" w:color="auto"/>
        <w:bottom w:val="none" w:sz="0" w:space="0" w:color="auto"/>
        <w:right w:val="none" w:sz="0" w:space="0" w:color="auto"/>
      </w:divBdr>
      <w:divsChild>
        <w:div w:id="1052539935">
          <w:marLeft w:val="0"/>
          <w:marRight w:val="0"/>
          <w:marTop w:val="0"/>
          <w:marBottom w:val="0"/>
          <w:divBdr>
            <w:top w:val="none" w:sz="0" w:space="0" w:color="auto"/>
            <w:left w:val="none" w:sz="0" w:space="0" w:color="auto"/>
            <w:bottom w:val="none" w:sz="0" w:space="0" w:color="auto"/>
            <w:right w:val="none" w:sz="0" w:space="0" w:color="auto"/>
          </w:divBdr>
        </w:div>
        <w:div w:id="1413626410">
          <w:marLeft w:val="0"/>
          <w:marRight w:val="0"/>
          <w:marTop w:val="0"/>
          <w:marBottom w:val="0"/>
          <w:divBdr>
            <w:top w:val="none" w:sz="0" w:space="0" w:color="auto"/>
            <w:left w:val="none" w:sz="0" w:space="0" w:color="auto"/>
            <w:bottom w:val="none" w:sz="0" w:space="0" w:color="auto"/>
            <w:right w:val="none" w:sz="0" w:space="0" w:color="auto"/>
          </w:divBdr>
        </w:div>
        <w:div w:id="85079596">
          <w:marLeft w:val="0"/>
          <w:marRight w:val="0"/>
          <w:marTop w:val="0"/>
          <w:marBottom w:val="0"/>
          <w:divBdr>
            <w:top w:val="none" w:sz="0" w:space="0" w:color="auto"/>
            <w:left w:val="none" w:sz="0" w:space="0" w:color="auto"/>
            <w:bottom w:val="none" w:sz="0" w:space="0" w:color="auto"/>
            <w:right w:val="none" w:sz="0" w:space="0" w:color="auto"/>
          </w:divBdr>
        </w:div>
        <w:div w:id="1584871874">
          <w:marLeft w:val="0"/>
          <w:marRight w:val="0"/>
          <w:marTop w:val="0"/>
          <w:marBottom w:val="0"/>
          <w:divBdr>
            <w:top w:val="none" w:sz="0" w:space="0" w:color="auto"/>
            <w:left w:val="none" w:sz="0" w:space="0" w:color="auto"/>
            <w:bottom w:val="none" w:sz="0" w:space="0" w:color="auto"/>
            <w:right w:val="none" w:sz="0" w:space="0" w:color="auto"/>
          </w:divBdr>
        </w:div>
        <w:div w:id="1923172358">
          <w:marLeft w:val="0"/>
          <w:marRight w:val="0"/>
          <w:marTop w:val="0"/>
          <w:marBottom w:val="0"/>
          <w:divBdr>
            <w:top w:val="none" w:sz="0" w:space="0" w:color="auto"/>
            <w:left w:val="none" w:sz="0" w:space="0" w:color="auto"/>
            <w:bottom w:val="none" w:sz="0" w:space="0" w:color="auto"/>
            <w:right w:val="none" w:sz="0" w:space="0" w:color="auto"/>
          </w:divBdr>
        </w:div>
        <w:div w:id="456023664">
          <w:marLeft w:val="0"/>
          <w:marRight w:val="0"/>
          <w:marTop w:val="0"/>
          <w:marBottom w:val="0"/>
          <w:divBdr>
            <w:top w:val="none" w:sz="0" w:space="0" w:color="auto"/>
            <w:left w:val="none" w:sz="0" w:space="0" w:color="auto"/>
            <w:bottom w:val="none" w:sz="0" w:space="0" w:color="auto"/>
            <w:right w:val="none" w:sz="0" w:space="0" w:color="auto"/>
          </w:divBdr>
        </w:div>
        <w:div w:id="203756583">
          <w:marLeft w:val="0"/>
          <w:marRight w:val="0"/>
          <w:marTop w:val="0"/>
          <w:marBottom w:val="0"/>
          <w:divBdr>
            <w:top w:val="none" w:sz="0" w:space="0" w:color="auto"/>
            <w:left w:val="none" w:sz="0" w:space="0" w:color="auto"/>
            <w:bottom w:val="none" w:sz="0" w:space="0" w:color="auto"/>
            <w:right w:val="none" w:sz="0" w:space="0" w:color="auto"/>
          </w:divBdr>
        </w:div>
        <w:div w:id="994071649">
          <w:marLeft w:val="0"/>
          <w:marRight w:val="0"/>
          <w:marTop w:val="0"/>
          <w:marBottom w:val="0"/>
          <w:divBdr>
            <w:top w:val="none" w:sz="0" w:space="0" w:color="auto"/>
            <w:left w:val="none" w:sz="0" w:space="0" w:color="auto"/>
            <w:bottom w:val="none" w:sz="0" w:space="0" w:color="auto"/>
            <w:right w:val="none" w:sz="0" w:space="0" w:color="auto"/>
          </w:divBdr>
        </w:div>
        <w:div w:id="893197961">
          <w:marLeft w:val="0"/>
          <w:marRight w:val="0"/>
          <w:marTop w:val="0"/>
          <w:marBottom w:val="0"/>
          <w:divBdr>
            <w:top w:val="none" w:sz="0" w:space="0" w:color="auto"/>
            <w:left w:val="none" w:sz="0" w:space="0" w:color="auto"/>
            <w:bottom w:val="none" w:sz="0" w:space="0" w:color="auto"/>
            <w:right w:val="none" w:sz="0" w:space="0" w:color="auto"/>
          </w:divBdr>
        </w:div>
        <w:div w:id="2021346004">
          <w:marLeft w:val="0"/>
          <w:marRight w:val="0"/>
          <w:marTop w:val="0"/>
          <w:marBottom w:val="0"/>
          <w:divBdr>
            <w:top w:val="none" w:sz="0" w:space="0" w:color="auto"/>
            <w:left w:val="none" w:sz="0" w:space="0" w:color="auto"/>
            <w:bottom w:val="none" w:sz="0" w:space="0" w:color="auto"/>
            <w:right w:val="none" w:sz="0" w:space="0" w:color="auto"/>
          </w:divBdr>
        </w:div>
        <w:div w:id="1335182605">
          <w:marLeft w:val="0"/>
          <w:marRight w:val="0"/>
          <w:marTop w:val="0"/>
          <w:marBottom w:val="0"/>
          <w:divBdr>
            <w:top w:val="none" w:sz="0" w:space="0" w:color="auto"/>
            <w:left w:val="none" w:sz="0" w:space="0" w:color="auto"/>
            <w:bottom w:val="none" w:sz="0" w:space="0" w:color="auto"/>
            <w:right w:val="none" w:sz="0" w:space="0" w:color="auto"/>
          </w:divBdr>
        </w:div>
        <w:div w:id="259025069">
          <w:marLeft w:val="0"/>
          <w:marRight w:val="0"/>
          <w:marTop w:val="0"/>
          <w:marBottom w:val="0"/>
          <w:divBdr>
            <w:top w:val="none" w:sz="0" w:space="0" w:color="auto"/>
            <w:left w:val="none" w:sz="0" w:space="0" w:color="auto"/>
            <w:bottom w:val="none" w:sz="0" w:space="0" w:color="auto"/>
            <w:right w:val="none" w:sz="0" w:space="0" w:color="auto"/>
          </w:divBdr>
        </w:div>
        <w:div w:id="1542131342">
          <w:marLeft w:val="0"/>
          <w:marRight w:val="0"/>
          <w:marTop w:val="0"/>
          <w:marBottom w:val="0"/>
          <w:divBdr>
            <w:top w:val="none" w:sz="0" w:space="0" w:color="auto"/>
            <w:left w:val="none" w:sz="0" w:space="0" w:color="auto"/>
            <w:bottom w:val="none" w:sz="0" w:space="0" w:color="auto"/>
            <w:right w:val="none" w:sz="0" w:space="0" w:color="auto"/>
          </w:divBdr>
        </w:div>
        <w:div w:id="1827435195">
          <w:marLeft w:val="0"/>
          <w:marRight w:val="0"/>
          <w:marTop w:val="0"/>
          <w:marBottom w:val="0"/>
          <w:divBdr>
            <w:top w:val="none" w:sz="0" w:space="0" w:color="auto"/>
            <w:left w:val="none" w:sz="0" w:space="0" w:color="auto"/>
            <w:bottom w:val="none" w:sz="0" w:space="0" w:color="auto"/>
            <w:right w:val="none" w:sz="0" w:space="0" w:color="auto"/>
          </w:divBdr>
        </w:div>
      </w:divsChild>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26799817">
      <w:bodyDiv w:val="1"/>
      <w:marLeft w:val="0"/>
      <w:marRight w:val="0"/>
      <w:marTop w:val="0"/>
      <w:marBottom w:val="0"/>
      <w:divBdr>
        <w:top w:val="none" w:sz="0" w:space="0" w:color="auto"/>
        <w:left w:val="none" w:sz="0" w:space="0" w:color="auto"/>
        <w:bottom w:val="none" w:sz="0" w:space="0" w:color="auto"/>
        <w:right w:val="none" w:sz="0" w:space="0" w:color="auto"/>
      </w:divBdr>
    </w:div>
    <w:div w:id="728916328">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5855052">
      <w:bodyDiv w:val="1"/>
      <w:marLeft w:val="0"/>
      <w:marRight w:val="0"/>
      <w:marTop w:val="0"/>
      <w:marBottom w:val="0"/>
      <w:divBdr>
        <w:top w:val="none" w:sz="0" w:space="0" w:color="auto"/>
        <w:left w:val="none" w:sz="0" w:space="0" w:color="auto"/>
        <w:bottom w:val="none" w:sz="0" w:space="0" w:color="auto"/>
        <w:right w:val="none" w:sz="0" w:space="0" w:color="auto"/>
      </w:divBdr>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38750039">
      <w:bodyDiv w:val="1"/>
      <w:marLeft w:val="0"/>
      <w:marRight w:val="0"/>
      <w:marTop w:val="0"/>
      <w:marBottom w:val="0"/>
      <w:divBdr>
        <w:top w:val="none" w:sz="0" w:space="0" w:color="auto"/>
        <w:left w:val="none" w:sz="0" w:space="0" w:color="auto"/>
        <w:bottom w:val="none" w:sz="0" w:space="0" w:color="auto"/>
        <w:right w:val="none" w:sz="0" w:space="0" w:color="auto"/>
      </w:divBdr>
    </w:div>
    <w:div w:id="739594481">
      <w:bodyDiv w:val="1"/>
      <w:marLeft w:val="0"/>
      <w:marRight w:val="0"/>
      <w:marTop w:val="0"/>
      <w:marBottom w:val="0"/>
      <w:divBdr>
        <w:top w:val="none" w:sz="0" w:space="0" w:color="auto"/>
        <w:left w:val="none" w:sz="0" w:space="0" w:color="auto"/>
        <w:bottom w:val="none" w:sz="0" w:space="0" w:color="auto"/>
        <w:right w:val="none" w:sz="0" w:space="0" w:color="auto"/>
      </w:divBdr>
      <w:divsChild>
        <w:div w:id="1644965697">
          <w:marLeft w:val="0"/>
          <w:marRight w:val="0"/>
          <w:marTop w:val="0"/>
          <w:marBottom w:val="0"/>
          <w:divBdr>
            <w:top w:val="none" w:sz="0" w:space="0" w:color="auto"/>
            <w:left w:val="none" w:sz="0" w:space="0" w:color="auto"/>
            <w:bottom w:val="none" w:sz="0" w:space="0" w:color="auto"/>
            <w:right w:val="none" w:sz="0" w:space="0" w:color="auto"/>
          </w:divBdr>
        </w:div>
        <w:div w:id="1949965829">
          <w:marLeft w:val="0"/>
          <w:marRight w:val="0"/>
          <w:marTop w:val="0"/>
          <w:marBottom w:val="0"/>
          <w:divBdr>
            <w:top w:val="none" w:sz="0" w:space="0" w:color="auto"/>
            <w:left w:val="none" w:sz="0" w:space="0" w:color="auto"/>
            <w:bottom w:val="none" w:sz="0" w:space="0" w:color="auto"/>
            <w:right w:val="none" w:sz="0" w:space="0" w:color="auto"/>
          </w:divBdr>
        </w:div>
        <w:div w:id="1114713650">
          <w:marLeft w:val="0"/>
          <w:marRight w:val="0"/>
          <w:marTop w:val="0"/>
          <w:marBottom w:val="0"/>
          <w:divBdr>
            <w:top w:val="none" w:sz="0" w:space="0" w:color="auto"/>
            <w:left w:val="none" w:sz="0" w:space="0" w:color="auto"/>
            <w:bottom w:val="none" w:sz="0" w:space="0" w:color="auto"/>
            <w:right w:val="none" w:sz="0" w:space="0" w:color="auto"/>
          </w:divBdr>
        </w:div>
        <w:div w:id="1099179894">
          <w:marLeft w:val="0"/>
          <w:marRight w:val="0"/>
          <w:marTop w:val="0"/>
          <w:marBottom w:val="0"/>
          <w:divBdr>
            <w:top w:val="none" w:sz="0" w:space="0" w:color="auto"/>
            <w:left w:val="none" w:sz="0" w:space="0" w:color="auto"/>
            <w:bottom w:val="none" w:sz="0" w:space="0" w:color="auto"/>
            <w:right w:val="none" w:sz="0" w:space="0" w:color="auto"/>
          </w:divBdr>
        </w:div>
        <w:div w:id="2060090634">
          <w:marLeft w:val="0"/>
          <w:marRight w:val="0"/>
          <w:marTop w:val="0"/>
          <w:marBottom w:val="0"/>
          <w:divBdr>
            <w:top w:val="none" w:sz="0" w:space="0" w:color="auto"/>
            <w:left w:val="none" w:sz="0" w:space="0" w:color="auto"/>
            <w:bottom w:val="none" w:sz="0" w:space="0" w:color="auto"/>
            <w:right w:val="none" w:sz="0" w:space="0" w:color="auto"/>
          </w:divBdr>
        </w:div>
        <w:div w:id="116722642">
          <w:marLeft w:val="0"/>
          <w:marRight w:val="0"/>
          <w:marTop w:val="0"/>
          <w:marBottom w:val="0"/>
          <w:divBdr>
            <w:top w:val="none" w:sz="0" w:space="0" w:color="auto"/>
            <w:left w:val="none" w:sz="0" w:space="0" w:color="auto"/>
            <w:bottom w:val="none" w:sz="0" w:space="0" w:color="auto"/>
            <w:right w:val="none" w:sz="0" w:space="0" w:color="auto"/>
          </w:divBdr>
        </w:div>
        <w:div w:id="1940137817">
          <w:marLeft w:val="0"/>
          <w:marRight w:val="0"/>
          <w:marTop w:val="0"/>
          <w:marBottom w:val="0"/>
          <w:divBdr>
            <w:top w:val="none" w:sz="0" w:space="0" w:color="auto"/>
            <w:left w:val="none" w:sz="0" w:space="0" w:color="auto"/>
            <w:bottom w:val="none" w:sz="0" w:space="0" w:color="auto"/>
            <w:right w:val="none" w:sz="0" w:space="0" w:color="auto"/>
          </w:divBdr>
        </w:div>
        <w:div w:id="217593782">
          <w:marLeft w:val="0"/>
          <w:marRight w:val="0"/>
          <w:marTop w:val="0"/>
          <w:marBottom w:val="0"/>
          <w:divBdr>
            <w:top w:val="none" w:sz="0" w:space="0" w:color="auto"/>
            <w:left w:val="none" w:sz="0" w:space="0" w:color="auto"/>
            <w:bottom w:val="none" w:sz="0" w:space="0" w:color="auto"/>
            <w:right w:val="none" w:sz="0" w:space="0" w:color="auto"/>
          </w:divBdr>
        </w:div>
        <w:div w:id="1305041851">
          <w:marLeft w:val="0"/>
          <w:marRight w:val="0"/>
          <w:marTop w:val="0"/>
          <w:marBottom w:val="0"/>
          <w:divBdr>
            <w:top w:val="none" w:sz="0" w:space="0" w:color="auto"/>
            <w:left w:val="none" w:sz="0" w:space="0" w:color="auto"/>
            <w:bottom w:val="none" w:sz="0" w:space="0" w:color="auto"/>
            <w:right w:val="none" w:sz="0" w:space="0" w:color="auto"/>
          </w:divBdr>
        </w:div>
      </w:divsChild>
    </w:div>
    <w:div w:id="740634986">
      <w:bodyDiv w:val="1"/>
      <w:marLeft w:val="0"/>
      <w:marRight w:val="0"/>
      <w:marTop w:val="0"/>
      <w:marBottom w:val="0"/>
      <w:divBdr>
        <w:top w:val="none" w:sz="0" w:space="0" w:color="auto"/>
        <w:left w:val="none" w:sz="0" w:space="0" w:color="auto"/>
        <w:bottom w:val="none" w:sz="0" w:space="0" w:color="auto"/>
        <w:right w:val="none" w:sz="0" w:space="0" w:color="auto"/>
      </w:divBdr>
      <w:divsChild>
        <w:div w:id="1114515521">
          <w:marLeft w:val="0"/>
          <w:marRight w:val="0"/>
          <w:marTop w:val="0"/>
          <w:marBottom w:val="0"/>
          <w:divBdr>
            <w:top w:val="none" w:sz="0" w:space="0" w:color="auto"/>
            <w:left w:val="none" w:sz="0" w:space="0" w:color="auto"/>
            <w:bottom w:val="none" w:sz="0" w:space="0" w:color="auto"/>
            <w:right w:val="none" w:sz="0" w:space="0" w:color="auto"/>
          </w:divBdr>
        </w:div>
        <w:div w:id="1204682930">
          <w:marLeft w:val="0"/>
          <w:marRight w:val="0"/>
          <w:marTop w:val="0"/>
          <w:marBottom w:val="0"/>
          <w:divBdr>
            <w:top w:val="none" w:sz="0" w:space="0" w:color="auto"/>
            <w:left w:val="none" w:sz="0" w:space="0" w:color="auto"/>
            <w:bottom w:val="none" w:sz="0" w:space="0" w:color="auto"/>
            <w:right w:val="none" w:sz="0" w:space="0" w:color="auto"/>
          </w:divBdr>
        </w:div>
      </w:divsChild>
    </w:div>
    <w:div w:id="747002290">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54471257">
      <w:bodyDiv w:val="1"/>
      <w:marLeft w:val="0"/>
      <w:marRight w:val="0"/>
      <w:marTop w:val="0"/>
      <w:marBottom w:val="0"/>
      <w:divBdr>
        <w:top w:val="none" w:sz="0" w:space="0" w:color="auto"/>
        <w:left w:val="none" w:sz="0" w:space="0" w:color="auto"/>
        <w:bottom w:val="none" w:sz="0" w:space="0" w:color="auto"/>
        <w:right w:val="none" w:sz="0" w:space="0" w:color="auto"/>
      </w:divBdr>
    </w:div>
    <w:div w:id="754935958">
      <w:bodyDiv w:val="1"/>
      <w:marLeft w:val="0"/>
      <w:marRight w:val="0"/>
      <w:marTop w:val="0"/>
      <w:marBottom w:val="0"/>
      <w:divBdr>
        <w:top w:val="none" w:sz="0" w:space="0" w:color="auto"/>
        <w:left w:val="none" w:sz="0" w:space="0" w:color="auto"/>
        <w:bottom w:val="none" w:sz="0" w:space="0" w:color="auto"/>
        <w:right w:val="none" w:sz="0" w:space="0" w:color="auto"/>
      </w:divBdr>
      <w:divsChild>
        <w:div w:id="231548605">
          <w:marLeft w:val="0"/>
          <w:marRight w:val="0"/>
          <w:marTop w:val="375"/>
          <w:marBottom w:val="0"/>
          <w:divBdr>
            <w:top w:val="none" w:sz="0" w:space="0" w:color="auto"/>
            <w:left w:val="none" w:sz="0" w:space="0" w:color="auto"/>
            <w:bottom w:val="none" w:sz="0" w:space="0" w:color="auto"/>
            <w:right w:val="none" w:sz="0" w:space="0" w:color="auto"/>
          </w:divBdr>
          <w:divsChild>
            <w:div w:id="2025592901">
              <w:marLeft w:val="0"/>
              <w:marRight w:val="0"/>
              <w:marTop w:val="0"/>
              <w:marBottom w:val="0"/>
              <w:divBdr>
                <w:top w:val="none" w:sz="0" w:space="0" w:color="auto"/>
                <w:left w:val="none" w:sz="0" w:space="0" w:color="auto"/>
                <w:bottom w:val="none" w:sz="0" w:space="0" w:color="auto"/>
                <w:right w:val="none" w:sz="0" w:space="0" w:color="auto"/>
              </w:divBdr>
              <w:divsChild>
                <w:div w:id="1518226104">
                  <w:marLeft w:val="0"/>
                  <w:marRight w:val="0"/>
                  <w:marTop w:val="0"/>
                  <w:marBottom w:val="0"/>
                  <w:divBdr>
                    <w:top w:val="none" w:sz="0" w:space="0" w:color="auto"/>
                    <w:left w:val="none" w:sz="0" w:space="0" w:color="auto"/>
                    <w:bottom w:val="none" w:sz="0" w:space="0" w:color="auto"/>
                    <w:right w:val="none" w:sz="0" w:space="0" w:color="auto"/>
                  </w:divBdr>
                </w:div>
                <w:div w:id="595863873">
                  <w:marLeft w:val="0"/>
                  <w:marRight w:val="0"/>
                  <w:marTop w:val="0"/>
                  <w:marBottom w:val="0"/>
                  <w:divBdr>
                    <w:top w:val="none" w:sz="0" w:space="0" w:color="auto"/>
                    <w:left w:val="none" w:sz="0" w:space="0" w:color="auto"/>
                    <w:bottom w:val="none" w:sz="0" w:space="0" w:color="auto"/>
                    <w:right w:val="none" w:sz="0" w:space="0" w:color="auto"/>
                  </w:divBdr>
                </w:div>
                <w:div w:id="955528483">
                  <w:marLeft w:val="0"/>
                  <w:marRight w:val="0"/>
                  <w:marTop w:val="0"/>
                  <w:marBottom w:val="0"/>
                  <w:divBdr>
                    <w:top w:val="none" w:sz="0" w:space="0" w:color="auto"/>
                    <w:left w:val="none" w:sz="0" w:space="0" w:color="auto"/>
                    <w:bottom w:val="none" w:sz="0" w:space="0" w:color="auto"/>
                    <w:right w:val="none" w:sz="0" w:space="0" w:color="auto"/>
                  </w:divBdr>
                </w:div>
                <w:div w:id="650868787">
                  <w:marLeft w:val="0"/>
                  <w:marRight w:val="0"/>
                  <w:marTop w:val="0"/>
                  <w:marBottom w:val="0"/>
                  <w:divBdr>
                    <w:top w:val="none" w:sz="0" w:space="0" w:color="auto"/>
                    <w:left w:val="none" w:sz="0" w:space="0" w:color="auto"/>
                    <w:bottom w:val="none" w:sz="0" w:space="0" w:color="auto"/>
                    <w:right w:val="none" w:sz="0" w:space="0" w:color="auto"/>
                  </w:divBdr>
                </w:div>
                <w:div w:id="1987590355">
                  <w:marLeft w:val="0"/>
                  <w:marRight w:val="0"/>
                  <w:marTop w:val="0"/>
                  <w:marBottom w:val="0"/>
                  <w:divBdr>
                    <w:top w:val="none" w:sz="0" w:space="0" w:color="auto"/>
                    <w:left w:val="none" w:sz="0" w:space="0" w:color="auto"/>
                    <w:bottom w:val="none" w:sz="0" w:space="0" w:color="auto"/>
                    <w:right w:val="none" w:sz="0" w:space="0" w:color="auto"/>
                  </w:divBdr>
                </w:div>
                <w:div w:id="457529972">
                  <w:marLeft w:val="0"/>
                  <w:marRight w:val="0"/>
                  <w:marTop w:val="0"/>
                  <w:marBottom w:val="0"/>
                  <w:divBdr>
                    <w:top w:val="none" w:sz="0" w:space="0" w:color="auto"/>
                    <w:left w:val="none" w:sz="0" w:space="0" w:color="auto"/>
                    <w:bottom w:val="none" w:sz="0" w:space="0" w:color="auto"/>
                    <w:right w:val="none" w:sz="0" w:space="0" w:color="auto"/>
                  </w:divBdr>
                </w:div>
                <w:div w:id="798454266">
                  <w:marLeft w:val="0"/>
                  <w:marRight w:val="0"/>
                  <w:marTop w:val="0"/>
                  <w:marBottom w:val="0"/>
                  <w:divBdr>
                    <w:top w:val="none" w:sz="0" w:space="0" w:color="auto"/>
                    <w:left w:val="none" w:sz="0" w:space="0" w:color="auto"/>
                    <w:bottom w:val="none" w:sz="0" w:space="0" w:color="auto"/>
                    <w:right w:val="none" w:sz="0" w:space="0" w:color="auto"/>
                  </w:divBdr>
                </w:div>
                <w:div w:id="668143325">
                  <w:marLeft w:val="0"/>
                  <w:marRight w:val="0"/>
                  <w:marTop w:val="0"/>
                  <w:marBottom w:val="0"/>
                  <w:divBdr>
                    <w:top w:val="none" w:sz="0" w:space="0" w:color="auto"/>
                    <w:left w:val="none" w:sz="0" w:space="0" w:color="auto"/>
                    <w:bottom w:val="none" w:sz="0" w:space="0" w:color="auto"/>
                    <w:right w:val="none" w:sz="0" w:space="0" w:color="auto"/>
                  </w:divBdr>
                </w:div>
                <w:div w:id="1160537769">
                  <w:marLeft w:val="0"/>
                  <w:marRight w:val="0"/>
                  <w:marTop w:val="0"/>
                  <w:marBottom w:val="0"/>
                  <w:divBdr>
                    <w:top w:val="none" w:sz="0" w:space="0" w:color="auto"/>
                    <w:left w:val="none" w:sz="0" w:space="0" w:color="auto"/>
                    <w:bottom w:val="none" w:sz="0" w:space="0" w:color="auto"/>
                    <w:right w:val="none" w:sz="0" w:space="0" w:color="auto"/>
                  </w:divBdr>
                </w:div>
                <w:div w:id="81875148">
                  <w:marLeft w:val="0"/>
                  <w:marRight w:val="0"/>
                  <w:marTop w:val="0"/>
                  <w:marBottom w:val="0"/>
                  <w:divBdr>
                    <w:top w:val="none" w:sz="0" w:space="0" w:color="auto"/>
                    <w:left w:val="none" w:sz="0" w:space="0" w:color="auto"/>
                    <w:bottom w:val="none" w:sz="0" w:space="0" w:color="auto"/>
                    <w:right w:val="none" w:sz="0" w:space="0" w:color="auto"/>
                  </w:divBdr>
                </w:div>
                <w:div w:id="1420953427">
                  <w:marLeft w:val="0"/>
                  <w:marRight w:val="0"/>
                  <w:marTop w:val="0"/>
                  <w:marBottom w:val="0"/>
                  <w:divBdr>
                    <w:top w:val="none" w:sz="0" w:space="0" w:color="auto"/>
                    <w:left w:val="none" w:sz="0" w:space="0" w:color="auto"/>
                    <w:bottom w:val="none" w:sz="0" w:space="0" w:color="auto"/>
                    <w:right w:val="none" w:sz="0" w:space="0" w:color="auto"/>
                  </w:divBdr>
                </w:div>
                <w:div w:id="8413827">
                  <w:marLeft w:val="0"/>
                  <w:marRight w:val="0"/>
                  <w:marTop w:val="0"/>
                  <w:marBottom w:val="0"/>
                  <w:divBdr>
                    <w:top w:val="none" w:sz="0" w:space="0" w:color="auto"/>
                    <w:left w:val="none" w:sz="0" w:space="0" w:color="auto"/>
                    <w:bottom w:val="none" w:sz="0" w:space="0" w:color="auto"/>
                    <w:right w:val="none" w:sz="0" w:space="0" w:color="auto"/>
                  </w:divBdr>
                </w:div>
                <w:div w:id="1771968902">
                  <w:marLeft w:val="0"/>
                  <w:marRight w:val="0"/>
                  <w:marTop w:val="0"/>
                  <w:marBottom w:val="0"/>
                  <w:divBdr>
                    <w:top w:val="none" w:sz="0" w:space="0" w:color="auto"/>
                    <w:left w:val="none" w:sz="0" w:space="0" w:color="auto"/>
                    <w:bottom w:val="none" w:sz="0" w:space="0" w:color="auto"/>
                    <w:right w:val="none" w:sz="0" w:space="0" w:color="auto"/>
                  </w:divBdr>
                </w:div>
                <w:div w:id="1097991745">
                  <w:marLeft w:val="0"/>
                  <w:marRight w:val="0"/>
                  <w:marTop w:val="0"/>
                  <w:marBottom w:val="0"/>
                  <w:divBdr>
                    <w:top w:val="none" w:sz="0" w:space="0" w:color="auto"/>
                    <w:left w:val="none" w:sz="0" w:space="0" w:color="auto"/>
                    <w:bottom w:val="none" w:sz="0" w:space="0" w:color="auto"/>
                    <w:right w:val="none" w:sz="0" w:space="0" w:color="auto"/>
                  </w:divBdr>
                </w:div>
                <w:div w:id="28142663">
                  <w:marLeft w:val="0"/>
                  <w:marRight w:val="0"/>
                  <w:marTop w:val="0"/>
                  <w:marBottom w:val="0"/>
                  <w:divBdr>
                    <w:top w:val="none" w:sz="0" w:space="0" w:color="auto"/>
                    <w:left w:val="none" w:sz="0" w:space="0" w:color="auto"/>
                    <w:bottom w:val="none" w:sz="0" w:space="0" w:color="auto"/>
                    <w:right w:val="none" w:sz="0" w:space="0" w:color="auto"/>
                  </w:divBdr>
                </w:div>
                <w:div w:id="156070148">
                  <w:marLeft w:val="0"/>
                  <w:marRight w:val="0"/>
                  <w:marTop w:val="0"/>
                  <w:marBottom w:val="0"/>
                  <w:divBdr>
                    <w:top w:val="none" w:sz="0" w:space="0" w:color="auto"/>
                    <w:left w:val="none" w:sz="0" w:space="0" w:color="auto"/>
                    <w:bottom w:val="none" w:sz="0" w:space="0" w:color="auto"/>
                    <w:right w:val="none" w:sz="0" w:space="0" w:color="auto"/>
                  </w:divBdr>
                </w:div>
                <w:div w:id="1246644140">
                  <w:marLeft w:val="0"/>
                  <w:marRight w:val="0"/>
                  <w:marTop w:val="0"/>
                  <w:marBottom w:val="0"/>
                  <w:divBdr>
                    <w:top w:val="none" w:sz="0" w:space="0" w:color="auto"/>
                    <w:left w:val="none" w:sz="0" w:space="0" w:color="auto"/>
                    <w:bottom w:val="none" w:sz="0" w:space="0" w:color="auto"/>
                    <w:right w:val="none" w:sz="0" w:space="0" w:color="auto"/>
                  </w:divBdr>
                </w:div>
                <w:div w:id="997078225">
                  <w:marLeft w:val="0"/>
                  <w:marRight w:val="0"/>
                  <w:marTop w:val="0"/>
                  <w:marBottom w:val="0"/>
                  <w:divBdr>
                    <w:top w:val="none" w:sz="0" w:space="0" w:color="auto"/>
                    <w:left w:val="none" w:sz="0" w:space="0" w:color="auto"/>
                    <w:bottom w:val="none" w:sz="0" w:space="0" w:color="auto"/>
                    <w:right w:val="none" w:sz="0" w:space="0" w:color="auto"/>
                  </w:divBdr>
                </w:div>
                <w:div w:id="1623611375">
                  <w:marLeft w:val="0"/>
                  <w:marRight w:val="0"/>
                  <w:marTop w:val="0"/>
                  <w:marBottom w:val="0"/>
                  <w:divBdr>
                    <w:top w:val="none" w:sz="0" w:space="0" w:color="auto"/>
                    <w:left w:val="none" w:sz="0" w:space="0" w:color="auto"/>
                    <w:bottom w:val="none" w:sz="0" w:space="0" w:color="auto"/>
                    <w:right w:val="none" w:sz="0" w:space="0" w:color="auto"/>
                  </w:divBdr>
                </w:div>
                <w:div w:id="347220757">
                  <w:marLeft w:val="0"/>
                  <w:marRight w:val="0"/>
                  <w:marTop w:val="0"/>
                  <w:marBottom w:val="0"/>
                  <w:divBdr>
                    <w:top w:val="none" w:sz="0" w:space="0" w:color="auto"/>
                    <w:left w:val="none" w:sz="0" w:space="0" w:color="auto"/>
                    <w:bottom w:val="none" w:sz="0" w:space="0" w:color="auto"/>
                    <w:right w:val="none" w:sz="0" w:space="0" w:color="auto"/>
                  </w:divBdr>
                </w:div>
                <w:div w:id="1769423501">
                  <w:marLeft w:val="0"/>
                  <w:marRight w:val="0"/>
                  <w:marTop w:val="0"/>
                  <w:marBottom w:val="0"/>
                  <w:divBdr>
                    <w:top w:val="none" w:sz="0" w:space="0" w:color="auto"/>
                    <w:left w:val="none" w:sz="0" w:space="0" w:color="auto"/>
                    <w:bottom w:val="none" w:sz="0" w:space="0" w:color="auto"/>
                    <w:right w:val="none" w:sz="0" w:space="0" w:color="auto"/>
                  </w:divBdr>
                </w:div>
                <w:div w:id="1124734779">
                  <w:marLeft w:val="0"/>
                  <w:marRight w:val="0"/>
                  <w:marTop w:val="0"/>
                  <w:marBottom w:val="0"/>
                  <w:divBdr>
                    <w:top w:val="none" w:sz="0" w:space="0" w:color="auto"/>
                    <w:left w:val="none" w:sz="0" w:space="0" w:color="auto"/>
                    <w:bottom w:val="none" w:sz="0" w:space="0" w:color="auto"/>
                    <w:right w:val="none" w:sz="0" w:space="0" w:color="auto"/>
                  </w:divBdr>
                </w:div>
                <w:div w:id="975597753">
                  <w:marLeft w:val="0"/>
                  <w:marRight w:val="0"/>
                  <w:marTop w:val="0"/>
                  <w:marBottom w:val="0"/>
                  <w:divBdr>
                    <w:top w:val="none" w:sz="0" w:space="0" w:color="auto"/>
                    <w:left w:val="none" w:sz="0" w:space="0" w:color="auto"/>
                    <w:bottom w:val="none" w:sz="0" w:space="0" w:color="auto"/>
                    <w:right w:val="none" w:sz="0" w:space="0" w:color="auto"/>
                  </w:divBdr>
                </w:div>
                <w:div w:id="303656746">
                  <w:marLeft w:val="0"/>
                  <w:marRight w:val="0"/>
                  <w:marTop w:val="0"/>
                  <w:marBottom w:val="0"/>
                  <w:divBdr>
                    <w:top w:val="none" w:sz="0" w:space="0" w:color="auto"/>
                    <w:left w:val="none" w:sz="0" w:space="0" w:color="auto"/>
                    <w:bottom w:val="none" w:sz="0" w:space="0" w:color="auto"/>
                    <w:right w:val="none" w:sz="0" w:space="0" w:color="auto"/>
                  </w:divBdr>
                </w:div>
                <w:div w:id="1309434516">
                  <w:marLeft w:val="0"/>
                  <w:marRight w:val="0"/>
                  <w:marTop w:val="0"/>
                  <w:marBottom w:val="0"/>
                  <w:divBdr>
                    <w:top w:val="none" w:sz="0" w:space="0" w:color="auto"/>
                    <w:left w:val="none" w:sz="0" w:space="0" w:color="auto"/>
                    <w:bottom w:val="none" w:sz="0" w:space="0" w:color="auto"/>
                    <w:right w:val="none" w:sz="0" w:space="0" w:color="auto"/>
                  </w:divBdr>
                </w:div>
                <w:div w:id="2145001803">
                  <w:marLeft w:val="0"/>
                  <w:marRight w:val="0"/>
                  <w:marTop w:val="0"/>
                  <w:marBottom w:val="0"/>
                  <w:divBdr>
                    <w:top w:val="none" w:sz="0" w:space="0" w:color="auto"/>
                    <w:left w:val="none" w:sz="0" w:space="0" w:color="auto"/>
                    <w:bottom w:val="none" w:sz="0" w:space="0" w:color="auto"/>
                    <w:right w:val="none" w:sz="0" w:space="0" w:color="auto"/>
                  </w:divBdr>
                </w:div>
                <w:div w:id="1040472661">
                  <w:marLeft w:val="0"/>
                  <w:marRight w:val="0"/>
                  <w:marTop w:val="0"/>
                  <w:marBottom w:val="0"/>
                  <w:divBdr>
                    <w:top w:val="none" w:sz="0" w:space="0" w:color="auto"/>
                    <w:left w:val="none" w:sz="0" w:space="0" w:color="auto"/>
                    <w:bottom w:val="none" w:sz="0" w:space="0" w:color="auto"/>
                    <w:right w:val="none" w:sz="0" w:space="0" w:color="auto"/>
                  </w:divBdr>
                </w:div>
                <w:div w:id="400175762">
                  <w:marLeft w:val="0"/>
                  <w:marRight w:val="0"/>
                  <w:marTop w:val="0"/>
                  <w:marBottom w:val="0"/>
                  <w:divBdr>
                    <w:top w:val="none" w:sz="0" w:space="0" w:color="auto"/>
                    <w:left w:val="none" w:sz="0" w:space="0" w:color="auto"/>
                    <w:bottom w:val="none" w:sz="0" w:space="0" w:color="auto"/>
                    <w:right w:val="none" w:sz="0" w:space="0" w:color="auto"/>
                  </w:divBdr>
                </w:div>
                <w:div w:id="887493790">
                  <w:marLeft w:val="0"/>
                  <w:marRight w:val="0"/>
                  <w:marTop w:val="0"/>
                  <w:marBottom w:val="0"/>
                  <w:divBdr>
                    <w:top w:val="none" w:sz="0" w:space="0" w:color="auto"/>
                    <w:left w:val="none" w:sz="0" w:space="0" w:color="auto"/>
                    <w:bottom w:val="none" w:sz="0" w:space="0" w:color="auto"/>
                    <w:right w:val="none" w:sz="0" w:space="0" w:color="auto"/>
                  </w:divBdr>
                </w:div>
                <w:div w:id="57213993">
                  <w:marLeft w:val="0"/>
                  <w:marRight w:val="0"/>
                  <w:marTop w:val="0"/>
                  <w:marBottom w:val="0"/>
                  <w:divBdr>
                    <w:top w:val="none" w:sz="0" w:space="0" w:color="auto"/>
                    <w:left w:val="none" w:sz="0" w:space="0" w:color="auto"/>
                    <w:bottom w:val="none" w:sz="0" w:space="0" w:color="auto"/>
                    <w:right w:val="none" w:sz="0" w:space="0" w:color="auto"/>
                  </w:divBdr>
                </w:div>
                <w:div w:id="278033577">
                  <w:marLeft w:val="0"/>
                  <w:marRight w:val="0"/>
                  <w:marTop w:val="0"/>
                  <w:marBottom w:val="0"/>
                  <w:divBdr>
                    <w:top w:val="none" w:sz="0" w:space="0" w:color="auto"/>
                    <w:left w:val="none" w:sz="0" w:space="0" w:color="auto"/>
                    <w:bottom w:val="none" w:sz="0" w:space="0" w:color="auto"/>
                    <w:right w:val="none" w:sz="0" w:space="0" w:color="auto"/>
                  </w:divBdr>
                </w:div>
                <w:div w:id="728461329">
                  <w:marLeft w:val="0"/>
                  <w:marRight w:val="0"/>
                  <w:marTop w:val="0"/>
                  <w:marBottom w:val="0"/>
                  <w:divBdr>
                    <w:top w:val="none" w:sz="0" w:space="0" w:color="auto"/>
                    <w:left w:val="none" w:sz="0" w:space="0" w:color="auto"/>
                    <w:bottom w:val="none" w:sz="0" w:space="0" w:color="auto"/>
                    <w:right w:val="none" w:sz="0" w:space="0" w:color="auto"/>
                  </w:divBdr>
                </w:div>
                <w:div w:id="1652561041">
                  <w:marLeft w:val="0"/>
                  <w:marRight w:val="0"/>
                  <w:marTop w:val="0"/>
                  <w:marBottom w:val="0"/>
                  <w:divBdr>
                    <w:top w:val="none" w:sz="0" w:space="0" w:color="auto"/>
                    <w:left w:val="none" w:sz="0" w:space="0" w:color="auto"/>
                    <w:bottom w:val="none" w:sz="0" w:space="0" w:color="auto"/>
                    <w:right w:val="none" w:sz="0" w:space="0" w:color="auto"/>
                  </w:divBdr>
                </w:div>
                <w:div w:id="2135512432">
                  <w:marLeft w:val="0"/>
                  <w:marRight w:val="0"/>
                  <w:marTop w:val="0"/>
                  <w:marBottom w:val="0"/>
                  <w:divBdr>
                    <w:top w:val="none" w:sz="0" w:space="0" w:color="auto"/>
                    <w:left w:val="none" w:sz="0" w:space="0" w:color="auto"/>
                    <w:bottom w:val="none" w:sz="0" w:space="0" w:color="auto"/>
                    <w:right w:val="none" w:sz="0" w:space="0" w:color="auto"/>
                  </w:divBdr>
                </w:div>
                <w:div w:id="993263776">
                  <w:marLeft w:val="0"/>
                  <w:marRight w:val="0"/>
                  <w:marTop w:val="0"/>
                  <w:marBottom w:val="0"/>
                  <w:divBdr>
                    <w:top w:val="none" w:sz="0" w:space="0" w:color="auto"/>
                    <w:left w:val="none" w:sz="0" w:space="0" w:color="auto"/>
                    <w:bottom w:val="none" w:sz="0" w:space="0" w:color="auto"/>
                    <w:right w:val="none" w:sz="0" w:space="0" w:color="auto"/>
                  </w:divBdr>
                </w:div>
                <w:div w:id="1892690222">
                  <w:marLeft w:val="0"/>
                  <w:marRight w:val="0"/>
                  <w:marTop w:val="0"/>
                  <w:marBottom w:val="0"/>
                  <w:divBdr>
                    <w:top w:val="none" w:sz="0" w:space="0" w:color="auto"/>
                    <w:left w:val="none" w:sz="0" w:space="0" w:color="auto"/>
                    <w:bottom w:val="none" w:sz="0" w:space="0" w:color="auto"/>
                    <w:right w:val="none" w:sz="0" w:space="0" w:color="auto"/>
                  </w:divBdr>
                </w:div>
                <w:div w:id="1451240104">
                  <w:marLeft w:val="0"/>
                  <w:marRight w:val="0"/>
                  <w:marTop w:val="0"/>
                  <w:marBottom w:val="0"/>
                  <w:divBdr>
                    <w:top w:val="none" w:sz="0" w:space="0" w:color="auto"/>
                    <w:left w:val="none" w:sz="0" w:space="0" w:color="auto"/>
                    <w:bottom w:val="none" w:sz="0" w:space="0" w:color="auto"/>
                    <w:right w:val="none" w:sz="0" w:space="0" w:color="auto"/>
                  </w:divBdr>
                </w:div>
                <w:div w:id="260727164">
                  <w:marLeft w:val="0"/>
                  <w:marRight w:val="0"/>
                  <w:marTop w:val="0"/>
                  <w:marBottom w:val="0"/>
                  <w:divBdr>
                    <w:top w:val="none" w:sz="0" w:space="0" w:color="auto"/>
                    <w:left w:val="none" w:sz="0" w:space="0" w:color="auto"/>
                    <w:bottom w:val="none" w:sz="0" w:space="0" w:color="auto"/>
                    <w:right w:val="none" w:sz="0" w:space="0" w:color="auto"/>
                  </w:divBdr>
                </w:div>
                <w:div w:id="1810510303">
                  <w:marLeft w:val="0"/>
                  <w:marRight w:val="0"/>
                  <w:marTop w:val="0"/>
                  <w:marBottom w:val="0"/>
                  <w:divBdr>
                    <w:top w:val="none" w:sz="0" w:space="0" w:color="auto"/>
                    <w:left w:val="none" w:sz="0" w:space="0" w:color="auto"/>
                    <w:bottom w:val="none" w:sz="0" w:space="0" w:color="auto"/>
                    <w:right w:val="none" w:sz="0" w:space="0" w:color="auto"/>
                  </w:divBdr>
                </w:div>
                <w:div w:id="1292633990">
                  <w:marLeft w:val="0"/>
                  <w:marRight w:val="0"/>
                  <w:marTop w:val="0"/>
                  <w:marBottom w:val="0"/>
                  <w:divBdr>
                    <w:top w:val="none" w:sz="0" w:space="0" w:color="auto"/>
                    <w:left w:val="none" w:sz="0" w:space="0" w:color="auto"/>
                    <w:bottom w:val="none" w:sz="0" w:space="0" w:color="auto"/>
                    <w:right w:val="none" w:sz="0" w:space="0" w:color="auto"/>
                  </w:divBdr>
                </w:div>
                <w:div w:id="590159870">
                  <w:marLeft w:val="0"/>
                  <w:marRight w:val="0"/>
                  <w:marTop w:val="0"/>
                  <w:marBottom w:val="0"/>
                  <w:divBdr>
                    <w:top w:val="none" w:sz="0" w:space="0" w:color="auto"/>
                    <w:left w:val="none" w:sz="0" w:space="0" w:color="auto"/>
                    <w:bottom w:val="none" w:sz="0" w:space="0" w:color="auto"/>
                    <w:right w:val="none" w:sz="0" w:space="0" w:color="auto"/>
                  </w:divBdr>
                </w:div>
                <w:div w:id="1794906313">
                  <w:marLeft w:val="0"/>
                  <w:marRight w:val="0"/>
                  <w:marTop w:val="0"/>
                  <w:marBottom w:val="0"/>
                  <w:divBdr>
                    <w:top w:val="none" w:sz="0" w:space="0" w:color="auto"/>
                    <w:left w:val="none" w:sz="0" w:space="0" w:color="auto"/>
                    <w:bottom w:val="none" w:sz="0" w:space="0" w:color="auto"/>
                    <w:right w:val="none" w:sz="0" w:space="0" w:color="auto"/>
                  </w:divBdr>
                </w:div>
                <w:div w:id="1792085891">
                  <w:marLeft w:val="0"/>
                  <w:marRight w:val="0"/>
                  <w:marTop w:val="0"/>
                  <w:marBottom w:val="0"/>
                  <w:divBdr>
                    <w:top w:val="none" w:sz="0" w:space="0" w:color="auto"/>
                    <w:left w:val="none" w:sz="0" w:space="0" w:color="auto"/>
                    <w:bottom w:val="none" w:sz="0" w:space="0" w:color="auto"/>
                    <w:right w:val="none" w:sz="0" w:space="0" w:color="auto"/>
                  </w:divBdr>
                </w:div>
                <w:div w:id="684945635">
                  <w:marLeft w:val="0"/>
                  <w:marRight w:val="0"/>
                  <w:marTop w:val="0"/>
                  <w:marBottom w:val="0"/>
                  <w:divBdr>
                    <w:top w:val="none" w:sz="0" w:space="0" w:color="auto"/>
                    <w:left w:val="none" w:sz="0" w:space="0" w:color="auto"/>
                    <w:bottom w:val="none" w:sz="0" w:space="0" w:color="auto"/>
                    <w:right w:val="none" w:sz="0" w:space="0" w:color="auto"/>
                  </w:divBdr>
                </w:div>
                <w:div w:id="1560437740">
                  <w:marLeft w:val="0"/>
                  <w:marRight w:val="0"/>
                  <w:marTop w:val="0"/>
                  <w:marBottom w:val="0"/>
                  <w:divBdr>
                    <w:top w:val="none" w:sz="0" w:space="0" w:color="auto"/>
                    <w:left w:val="none" w:sz="0" w:space="0" w:color="auto"/>
                    <w:bottom w:val="none" w:sz="0" w:space="0" w:color="auto"/>
                    <w:right w:val="none" w:sz="0" w:space="0" w:color="auto"/>
                  </w:divBdr>
                </w:div>
                <w:div w:id="33162603">
                  <w:marLeft w:val="0"/>
                  <w:marRight w:val="0"/>
                  <w:marTop w:val="0"/>
                  <w:marBottom w:val="0"/>
                  <w:divBdr>
                    <w:top w:val="none" w:sz="0" w:space="0" w:color="auto"/>
                    <w:left w:val="none" w:sz="0" w:space="0" w:color="auto"/>
                    <w:bottom w:val="none" w:sz="0" w:space="0" w:color="auto"/>
                    <w:right w:val="none" w:sz="0" w:space="0" w:color="auto"/>
                  </w:divBdr>
                </w:div>
                <w:div w:id="1648390902">
                  <w:marLeft w:val="0"/>
                  <w:marRight w:val="0"/>
                  <w:marTop w:val="0"/>
                  <w:marBottom w:val="0"/>
                  <w:divBdr>
                    <w:top w:val="none" w:sz="0" w:space="0" w:color="auto"/>
                    <w:left w:val="none" w:sz="0" w:space="0" w:color="auto"/>
                    <w:bottom w:val="none" w:sz="0" w:space="0" w:color="auto"/>
                    <w:right w:val="none" w:sz="0" w:space="0" w:color="auto"/>
                  </w:divBdr>
                </w:div>
                <w:div w:id="48044397">
                  <w:marLeft w:val="0"/>
                  <w:marRight w:val="0"/>
                  <w:marTop w:val="0"/>
                  <w:marBottom w:val="0"/>
                  <w:divBdr>
                    <w:top w:val="none" w:sz="0" w:space="0" w:color="auto"/>
                    <w:left w:val="none" w:sz="0" w:space="0" w:color="auto"/>
                    <w:bottom w:val="none" w:sz="0" w:space="0" w:color="auto"/>
                    <w:right w:val="none" w:sz="0" w:space="0" w:color="auto"/>
                  </w:divBdr>
                </w:div>
                <w:div w:id="2102139352">
                  <w:marLeft w:val="0"/>
                  <w:marRight w:val="0"/>
                  <w:marTop w:val="0"/>
                  <w:marBottom w:val="0"/>
                  <w:divBdr>
                    <w:top w:val="none" w:sz="0" w:space="0" w:color="auto"/>
                    <w:left w:val="none" w:sz="0" w:space="0" w:color="auto"/>
                    <w:bottom w:val="none" w:sz="0" w:space="0" w:color="auto"/>
                    <w:right w:val="none" w:sz="0" w:space="0" w:color="auto"/>
                  </w:divBdr>
                </w:div>
                <w:div w:id="81411222">
                  <w:marLeft w:val="0"/>
                  <w:marRight w:val="0"/>
                  <w:marTop w:val="0"/>
                  <w:marBottom w:val="0"/>
                  <w:divBdr>
                    <w:top w:val="none" w:sz="0" w:space="0" w:color="auto"/>
                    <w:left w:val="none" w:sz="0" w:space="0" w:color="auto"/>
                    <w:bottom w:val="none" w:sz="0" w:space="0" w:color="auto"/>
                    <w:right w:val="none" w:sz="0" w:space="0" w:color="auto"/>
                  </w:divBdr>
                </w:div>
                <w:div w:id="1859082787">
                  <w:marLeft w:val="0"/>
                  <w:marRight w:val="0"/>
                  <w:marTop w:val="0"/>
                  <w:marBottom w:val="0"/>
                  <w:divBdr>
                    <w:top w:val="none" w:sz="0" w:space="0" w:color="auto"/>
                    <w:left w:val="none" w:sz="0" w:space="0" w:color="auto"/>
                    <w:bottom w:val="none" w:sz="0" w:space="0" w:color="auto"/>
                    <w:right w:val="none" w:sz="0" w:space="0" w:color="auto"/>
                  </w:divBdr>
                </w:div>
                <w:div w:id="87041432">
                  <w:marLeft w:val="0"/>
                  <w:marRight w:val="0"/>
                  <w:marTop w:val="0"/>
                  <w:marBottom w:val="0"/>
                  <w:divBdr>
                    <w:top w:val="none" w:sz="0" w:space="0" w:color="auto"/>
                    <w:left w:val="none" w:sz="0" w:space="0" w:color="auto"/>
                    <w:bottom w:val="none" w:sz="0" w:space="0" w:color="auto"/>
                    <w:right w:val="none" w:sz="0" w:space="0" w:color="auto"/>
                  </w:divBdr>
                </w:div>
                <w:div w:id="962223752">
                  <w:marLeft w:val="0"/>
                  <w:marRight w:val="0"/>
                  <w:marTop w:val="0"/>
                  <w:marBottom w:val="0"/>
                  <w:divBdr>
                    <w:top w:val="none" w:sz="0" w:space="0" w:color="auto"/>
                    <w:left w:val="none" w:sz="0" w:space="0" w:color="auto"/>
                    <w:bottom w:val="none" w:sz="0" w:space="0" w:color="auto"/>
                    <w:right w:val="none" w:sz="0" w:space="0" w:color="auto"/>
                  </w:divBdr>
                </w:div>
                <w:div w:id="604849812">
                  <w:marLeft w:val="0"/>
                  <w:marRight w:val="0"/>
                  <w:marTop w:val="0"/>
                  <w:marBottom w:val="0"/>
                  <w:divBdr>
                    <w:top w:val="none" w:sz="0" w:space="0" w:color="auto"/>
                    <w:left w:val="none" w:sz="0" w:space="0" w:color="auto"/>
                    <w:bottom w:val="none" w:sz="0" w:space="0" w:color="auto"/>
                    <w:right w:val="none" w:sz="0" w:space="0" w:color="auto"/>
                  </w:divBdr>
                </w:div>
                <w:div w:id="759303022">
                  <w:marLeft w:val="0"/>
                  <w:marRight w:val="0"/>
                  <w:marTop w:val="0"/>
                  <w:marBottom w:val="0"/>
                  <w:divBdr>
                    <w:top w:val="none" w:sz="0" w:space="0" w:color="auto"/>
                    <w:left w:val="none" w:sz="0" w:space="0" w:color="auto"/>
                    <w:bottom w:val="none" w:sz="0" w:space="0" w:color="auto"/>
                    <w:right w:val="none" w:sz="0" w:space="0" w:color="auto"/>
                  </w:divBdr>
                </w:div>
                <w:div w:id="86656419">
                  <w:marLeft w:val="0"/>
                  <w:marRight w:val="0"/>
                  <w:marTop w:val="0"/>
                  <w:marBottom w:val="0"/>
                  <w:divBdr>
                    <w:top w:val="none" w:sz="0" w:space="0" w:color="auto"/>
                    <w:left w:val="none" w:sz="0" w:space="0" w:color="auto"/>
                    <w:bottom w:val="none" w:sz="0" w:space="0" w:color="auto"/>
                    <w:right w:val="none" w:sz="0" w:space="0" w:color="auto"/>
                  </w:divBdr>
                </w:div>
                <w:div w:id="221866847">
                  <w:marLeft w:val="0"/>
                  <w:marRight w:val="0"/>
                  <w:marTop w:val="0"/>
                  <w:marBottom w:val="0"/>
                  <w:divBdr>
                    <w:top w:val="none" w:sz="0" w:space="0" w:color="auto"/>
                    <w:left w:val="none" w:sz="0" w:space="0" w:color="auto"/>
                    <w:bottom w:val="none" w:sz="0" w:space="0" w:color="auto"/>
                    <w:right w:val="none" w:sz="0" w:space="0" w:color="auto"/>
                  </w:divBdr>
                </w:div>
                <w:div w:id="1262183445">
                  <w:marLeft w:val="0"/>
                  <w:marRight w:val="0"/>
                  <w:marTop w:val="0"/>
                  <w:marBottom w:val="0"/>
                  <w:divBdr>
                    <w:top w:val="none" w:sz="0" w:space="0" w:color="auto"/>
                    <w:left w:val="none" w:sz="0" w:space="0" w:color="auto"/>
                    <w:bottom w:val="none" w:sz="0" w:space="0" w:color="auto"/>
                    <w:right w:val="none" w:sz="0" w:space="0" w:color="auto"/>
                  </w:divBdr>
                </w:div>
                <w:div w:id="408356873">
                  <w:marLeft w:val="0"/>
                  <w:marRight w:val="0"/>
                  <w:marTop w:val="0"/>
                  <w:marBottom w:val="0"/>
                  <w:divBdr>
                    <w:top w:val="none" w:sz="0" w:space="0" w:color="auto"/>
                    <w:left w:val="none" w:sz="0" w:space="0" w:color="auto"/>
                    <w:bottom w:val="none" w:sz="0" w:space="0" w:color="auto"/>
                    <w:right w:val="none" w:sz="0" w:space="0" w:color="auto"/>
                  </w:divBdr>
                </w:div>
                <w:div w:id="1245459540">
                  <w:marLeft w:val="0"/>
                  <w:marRight w:val="0"/>
                  <w:marTop w:val="0"/>
                  <w:marBottom w:val="0"/>
                  <w:divBdr>
                    <w:top w:val="none" w:sz="0" w:space="0" w:color="auto"/>
                    <w:left w:val="none" w:sz="0" w:space="0" w:color="auto"/>
                    <w:bottom w:val="none" w:sz="0" w:space="0" w:color="auto"/>
                    <w:right w:val="none" w:sz="0" w:space="0" w:color="auto"/>
                  </w:divBdr>
                </w:div>
                <w:div w:id="529152008">
                  <w:marLeft w:val="0"/>
                  <w:marRight w:val="0"/>
                  <w:marTop w:val="0"/>
                  <w:marBottom w:val="0"/>
                  <w:divBdr>
                    <w:top w:val="none" w:sz="0" w:space="0" w:color="auto"/>
                    <w:left w:val="none" w:sz="0" w:space="0" w:color="auto"/>
                    <w:bottom w:val="none" w:sz="0" w:space="0" w:color="auto"/>
                    <w:right w:val="none" w:sz="0" w:space="0" w:color="auto"/>
                  </w:divBdr>
                </w:div>
                <w:div w:id="507521053">
                  <w:marLeft w:val="0"/>
                  <w:marRight w:val="0"/>
                  <w:marTop w:val="0"/>
                  <w:marBottom w:val="0"/>
                  <w:divBdr>
                    <w:top w:val="none" w:sz="0" w:space="0" w:color="auto"/>
                    <w:left w:val="none" w:sz="0" w:space="0" w:color="auto"/>
                    <w:bottom w:val="none" w:sz="0" w:space="0" w:color="auto"/>
                    <w:right w:val="none" w:sz="0" w:space="0" w:color="auto"/>
                  </w:divBdr>
                </w:div>
                <w:div w:id="1857891104">
                  <w:marLeft w:val="0"/>
                  <w:marRight w:val="0"/>
                  <w:marTop w:val="0"/>
                  <w:marBottom w:val="0"/>
                  <w:divBdr>
                    <w:top w:val="none" w:sz="0" w:space="0" w:color="auto"/>
                    <w:left w:val="none" w:sz="0" w:space="0" w:color="auto"/>
                    <w:bottom w:val="none" w:sz="0" w:space="0" w:color="auto"/>
                    <w:right w:val="none" w:sz="0" w:space="0" w:color="auto"/>
                  </w:divBdr>
                </w:div>
                <w:div w:id="303391729">
                  <w:marLeft w:val="0"/>
                  <w:marRight w:val="0"/>
                  <w:marTop w:val="0"/>
                  <w:marBottom w:val="0"/>
                  <w:divBdr>
                    <w:top w:val="none" w:sz="0" w:space="0" w:color="auto"/>
                    <w:left w:val="none" w:sz="0" w:space="0" w:color="auto"/>
                    <w:bottom w:val="none" w:sz="0" w:space="0" w:color="auto"/>
                    <w:right w:val="none" w:sz="0" w:space="0" w:color="auto"/>
                  </w:divBdr>
                </w:div>
                <w:div w:id="1097946141">
                  <w:marLeft w:val="0"/>
                  <w:marRight w:val="0"/>
                  <w:marTop w:val="0"/>
                  <w:marBottom w:val="0"/>
                  <w:divBdr>
                    <w:top w:val="none" w:sz="0" w:space="0" w:color="auto"/>
                    <w:left w:val="none" w:sz="0" w:space="0" w:color="auto"/>
                    <w:bottom w:val="none" w:sz="0" w:space="0" w:color="auto"/>
                    <w:right w:val="none" w:sz="0" w:space="0" w:color="auto"/>
                  </w:divBdr>
                </w:div>
                <w:div w:id="159465459">
                  <w:marLeft w:val="0"/>
                  <w:marRight w:val="0"/>
                  <w:marTop w:val="0"/>
                  <w:marBottom w:val="0"/>
                  <w:divBdr>
                    <w:top w:val="none" w:sz="0" w:space="0" w:color="auto"/>
                    <w:left w:val="none" w:sz="0" w:space="0" w:color="auto"/>
                    <w:bottom w:val="none" w:sz="0" w:space="0" w:color="auto"/>
                    <w:right w:val="none" w:sz="0" w:space="0" w:color="auto"/>
                  </w:divBdr>
                </w:div>
                <w:div w:id="1895653763">
                  <w:marLeft w:val="0"/>
                  <w:marRight w:val="0"/>
                  <w:marTop w:val="0"/>
                  <w:marBottom w:val="0"/>
                  <w:divBdr>
                    <w:top w:val="none" w:sz="0" w:space="0" w:color="auto"/>
                    <w:left w:val="none" w:sz="0" w:space="0" w:color="auto"/>
                    <w:bottom w:val="none" w:sz="0" w:space="0" w:color="auto"/>
                    <w:right w:val="none" w:sz="0" w:space="0" w:color="auto"/>
                  </w:divBdr>
                </w:div>
                <w:div w:id="2090224861">
                  <w:marLeft w:val="0"/>
                  <w:marRight w:val="0"/>
                  <w:marTop w:val="0"/>
                  <w:marBottom w:val="0"/>
                  <w:divBdr>
                    <w:top w:val="none" w:sz="0" w:space="0" w:color="auto"/>
                    <w:left w:val="none" w:sz="0" w:space="0" w:color="auto"/>
                    <w:bottom w:val="none" w:sz="0" w:space="0" w:color="auto"/>
                    <w:right w:val="none" w:sz="0" w:space="0" w:color="auto"/>
                  </w:divBdr>
                </w:div>
                <w:div w:id="1279409144">
                  <w:marLeft w:val="0"/>
                  <w:marRight w:val="0"/>
                  <w:marTop w:val="0"/>
                  <w:marBottom w:val="0"/>
                  <w:divBdr>
                    <w:top w:val="none" w:sz="0" w:space="0" w:color="auto"/>
                    <w:left w:val="none" w:sz="0" w:space="0" w:color="auto"/>
                    <w:bottom w:val="none" w:sz="0" w:space="0" w:color="auto"/>
                    <w:right w:val="none" w:sz="0" w:space="0" w:color="auto"/>
                  </w:divBdr>
                </w:div>
                <w:div w:id="1096099787">
                  <w:marLeft w:val="0"/>
                  <w:marRight w:val="0"/>
                  <w:marTop w:val="0"/>
                  <w:marBottom w:val="0"/>
                  <w:divBdr>
                    <w:top w:val="none" w:sz="0" w:space="0" w:color="auto"/>
                    <w:left w:val="none" w:sz="0" w:space="0" w:color="auto"/>
                    <w:bottom w:val="none" w:sz="0" w:space="0" w:color="auto"/>
                    <w:right w:val="none" w:sz="0" w:space="0" w:color="auto"/>
                  </w:divBdr>
                </w:div>
                <w:div w:id="908997887">
                  <w:marLeft w:val="0"/>
                  <w:marRight w:val="0"/>
                  <w:marTop w:val="0"/>
                  <w:marBottom w:val="0"/>
                  <w:divBdr>
                    <w:top w:val="none" w:sz="0" w:space="0" w:color="auto"/>
                    <w:left w:val="none" w:sz="0" w:space="0" w:color="auto"/>
                    <w:bottom w:val="none" w:sz="0" w:space="0" w:color="auto"/>
                    <w:right w:val="none" w:sz="0" w:space="0" w:color="auto"/>
                  </w:divBdr>
                </w:div>
                <w:div w:id="579482043">
                  <w:marLeft w:val="0"/>
                  <w:marRight w:val="0"/>
                  <w:marTop w:val="0"/>
                  <w:marBottom w:val="0"/>
                  <w:divBdr>
                    <w:top w:val="none" w:sz="0" w:space="0" w:color="auto"/>
                    <w:left w:val="none" w:sz="0" w:space="0" w:color="auto"/>
                    <w:bottom w:val="none" w:sz="0" w:space="0" w:color="auto"/>
                    <w:right w:val="none" w:sz="0" w:space="0" w:color="auto"/>
                  </w:divBdr>
                </w:div>
                <w:div w:id="1869223489">
                  <w:marLeft w:val="0"/>
                  <w:marRight w:val="0"/>
                  <w:marTop w:val="0"/>
                  <w:marBottom w:val="0"/>
                  <w:divBdr>
                    <w:top w:val="none" w:sz="0" w:space="0" w:color="auto"/>
                    <w:left w:val="none" w:sz="0" w:space="0" w:color="auto"/>
                    <w:bottom w:val="none" w:sz="0" w:space="0" w:color="auto"/>
                    <w:right w:val="none" w:sz="0" w:space="0" w:color="auto"/>
                  </w:divBdr>
                </w:div>
                <w:div w:id="1301349872">
                  <w:marLeft w:val="0"/>
                  <w:marRight w:val="0"/>
                  <w:marTop w:val="0"/>
                  <w:marBottom w:val="0"/>
                  <w:divBdr>
                    <w:top w:val="none" w:sz="0" w:space="0" w:color="auto"/>
                    <w:left w:val="none" w:sz="0" w:space="0" w:color="auto"/>
                    <w:bottom w:val="none" w:sz="0" w:space="0" w:color="auto"/>
                    <w:right w:val="none" w:sz="0" w:space="0" w:color="auto"/>
                  </w:divBdr>
                </w:div>
                <w:div w:id="1325090084">
                  <w:marLeft w:val="0"/>
                  <w:marRight w:val="0"/>
                  <w:marTop w:val="0"/>
                  <w:marBottom w:val="0"/>
                  <w:divBdr>
                    <w:top w:val="none" w:sz="0" w:space="0" w:color="auto"/>
                    <w:left w:val="none" w:sz="0" w:space="0" w:color="auto"/>
                    <w:bottom w:val="none" w:sz="0" w:space="0" w:color="auto"/>
                    <w:right w:val="none" w:sz="0" w:space="0" w:color="auto"/>
                  </w:divBdr>
                </w:div>
                <w:div w:id="547500016">
                  <w:marLeft w:val="0"/>
                  <w:marRight w:val="0"/>
                  <w:marTop w:val="0"/>
                  <w:marBottom w:val="0"/>
                  <w:divBdr>
                    <w:top w:val="none" w:sz="0" w:space="0" w:color="auto"/>
                    <w:left w:val="none" w:sz="0" w:space="0" w:color="auto"/>
                    <w:bottom w:val="none" w:sz="0" w:space="0" w:color="auto"/>
                    <w:right w:val="none" w:sz="0" w:space="0" w:color="auto"/>
                  </w:divBdr>
                </w:div>
                <w:div w:id="667371779">
                  <w:marLeft w:val="0"/>
                  <w:marRight w:val="0"/>
                  <w:marTop w:val="0"/>
                  <w:marBottom w:val="0"/>
                  <w:divBdr>
                    <w:top w:val="none" w:sz="0" w:space="0" w:color="auto"/>
                    <w:left w:val="none" w:sz="0" w:space="0" w:color="auto"/>
                    <w:bottom w:val="none" w:sz="0" w:space="0" w:color="auto"/>
                    <w:right w:val="none" w:sz="0" w:space="0" w:color="auto"/>
                  </w:divBdr>
                </w:div>
                <w:div w:id="498926484">
                  <w:marLeft w:val="0"/>
                  <w:marRight w:val="0"/>
                  <w:marTop w:val="0"/>
                  <w:marBottom w:val="0"/>
                  <w:divBdr>
                    <w:top w:val="none" w:sz="0" w:space="0" w:color="auto"/>
                    <w:left w:val="none" w:sz="0" w:space="0" w:color="auto"/>
                    <w:bottom w:val="none" w:sz="0" w:space="0" w:color="auto"/>
                    <w:right w:val="none" w:sz="0" w:space="0" w:color="auto"/>
                  </w:divBdr>
                </w:div>
                <w:div w:id="1548686855">
                  <w:marLeft w:val="0"/>
                  <w:marRight w:val="0"/>
                  <w:marTop w:val="0"/>
                  <w:marBottom w:val="0"/>
                  <w:divBdr>
                    <w:top w:val="none" w:sz="0" w:space="0" w:color="auto"/>
                    <w:left w:val="none" w:sz="0" w:space="0" w:color="auto"/>
                    <w:bottom w:val="none" w:sz="0" w:space="0" w:color="auto"/>
                    <w:right w:val="none" w:sz="0" w:space="0" w:color="auto"/>
                  </w:divBdr>
                </w:div>
                <w:div w:id="163977331">
                  <w:marLeft w:val="0"/>
                  <w:marRight w:val="0"/>
                  <w:marTop w:val="0"/>
                  <w:marBottom w:val="0"/>
                  <w:divBdr>
                    <w:top w:val="none" w:sz="0" w:space="0" w:color="auto"/>
                    <w:left w:val="none" w:sz="0" w:space="0" w:color="auto"/>
                    <w:bottom w:val="none" w:sz="0" w:space="0" w:color="auto"/>
                    <w:right w:val="none" w:sz="0" w:space="0" w:color="auto"/>
                  </w:divBdr>
                </w:div>
                <w:div w:id="2132703508">
                  <w:marLeft w:val="0"/>
                  <w:marRight w:val="0"/>
                  <w:marTop w:val="0"/>
                  <w:marBottom w:val="0"/>
                  <w:divBdr>
                    <w:top w:val="none" w:sz="0" w:space="0" w:color="auto"/>
                    <w:left w:val="none" w:sz="0" w:space="0" w:color="auto"/>
                    <w:bottom w:val="none" w:sz="0" w:space="0" w:color="auto"/>
                    <w:right w:val="none" w:sz="0" w:space="0" w:color="auto"/>
                  </w:divBdr>
                </w:div>
                <w:div w:id="650017911">
                  <w:marLeft w:val="0"/>
                  <w:marRight w:val="0"/>
                  <w:marTop w:val="0"/>
                  <w:marBottom w:val="0"/>
                  <w:divBdr>
                    <w:top w:val="none" w:sz="0" w:space="0" w:color="auto"/>
                    <w:left w:val="none" w:sz="0" w:space="0" w:color="auto"/>
                    <w:bottom w:val="none" w:sz="0" w:space="0" w:color="auto"/>
                    <w:right w:val="none" w:sz="0" w:space="0" w:color="auto"/>
                  </w:divBdr>
                </w:div>
                <w:div w:id="22484780">
                  <w:marLeft w:val="0"/>
                  <w:marRight w:val="0"/>
                  <w:marTop w:val="0"/>
                  <w:marBottom w:val="0"/>
                  <w:divBdr>
                    <w:top w:val="none" w:sz="0" w:space="0" w:color="auto"/>
                    <w:left w:val="none" w:sz="0" w:space="0" w:color="auto"/>
                    <w:bottom w:val="none" w:sz="0" w:space="0" w:color="auto"/>
                    <w:right w:val="none" w:sz="0" w:space="0" w:color="auto"/>
                  </w:divBdr>
                </w:div>
                <w:div w:id="304041970">
                  <w:marLeft w:val="0"/>
                  <w:marRight w:val="0"/>
                  <w:marTop w:val="0"/>
                  <w:marBottom w:val="0"/>
                  <w:divBdr>
                    <w:top w:val="none" w:sz="0" w:space="0" w:color="auto"/>
                    <w:left w:val="none" w:sz="0" w:space="0" w:color="auto"/>
                    <w:bottom w:val="none" w:sz="0" w:space="0" w:color="auto"/>
                    <w:right w:val="none" w:sz="0" w:space="0" w:color="auto"/>
                  </w:divBdr>
                </w:div>
                <w:div w:id="390352663">
                  <w:marLeft w:val="0"/>
                  <w:marRight w:val="0"/>
                  <w:marTop w:val="0"/>
                  <w:marBottom w:val="0"/>
                  <w:divBdr>
                    <w:top w:val="none" w:sz="0" w:space="0" w:color="auto"/>
                    <w:left w:val="none" w:sz="0" w:space="0" w:color="auto"/>
                    <w:bottom w:val="none" w:sz="0" w:space="0" w:color="auto"/>
                    <w:right w:val="none" w:sz="0" w:space="0" w:color="auto"/>
                  </w:divBdr>
                </w:div>
                <w:div w:id="1440760553">
                  <w:marLeft w:val="0"/>
                  <w:marRight w:val="0"/>
                  <w:marTop w:val="0"/>
                  <w:marBottom w:val="0"/>
                  <w:divBdr>
                    <w:top w:val="none" w:sz="0" w:space="0" w:color="auto"/>
                    <w:left w:val="none" w:sz="0" w:space="0" w:color="auto"/>
                    <w:bottom w:val="none" w:sz="0" w:space="0" w:color="auto"/>
                    <w:right w:val="none" w:sz="0" w:space="0" w:color="auto"/>
                  </w:divBdr>
                </w:div>
                <w:div w:id="1908295905">
                  <w:marLeft w:val="0"/>
                  <w:marRight w:val="0"/>
                  <w:marTop w:val="0"/>
                  <w:marBottom w:val="0"/>
                  <w:divBdr>
                    <w:top w:val="none" w:sz="0" w:space="0" w:color="auto"/>
                    <w:left w:val="none" w:sz="0" w:space="0" w:color="auto"/>
                    <w:bottom w:val="none" w:sz="0" w:space="0" w:color="auto"/>
                    <w:right w:val="none" w:sz="0" w:space="0" w:color="auto"/>
                  </w:divBdr>
                </w:div>
                <w:div w:id="123164467">
                  <w:marLeft w:val="0"/>
                  <w:marRight w:val="0"/>
                  <w:marTop w:val="0"/>
                  <w:marBottom w:val="0"/>
                  <w:divBdr>
                    <w:top w:val="none" w:sz="0" w:space="0" w:color="auto"/>
                    <w:left w:val="none" w:sz="0" w:space="0" w:color="auto"/>
                    <w:bottom w:val="none" w:sz="0" w:space="0" w:color="auto"/>
                    <w:right w:val="none" w:sz="0" w:space="0" w:color="auto"/>
                  </w:divBdr>
                </w:div>
                <w:div w:id="1655260857">
                  <w:marLeft w:val="0"/>
                  <w:marRight w:val="0"/>
                  <w:marTop w:val="0"/>
                  <w:marBottom w:val="0"/>
                  <w:divBdr>
                    <w:top w:val="none" w:sz="0" w:space="0" w:color="auto"/>
                    <w:left w:val="none" w:sz="0" w:space="0" w:color="auto"/>
                    <w:bottom w:val="none" w:sz="0" w:space="0" w:color="auto"/>
                    <w:right w:val="none" w:sz="0" w:space="0" w:color="auto"/>
                  </w:divBdr>
                </w:div>
                <w:div w:id="1418290443">
                  <w:marLeft w:val="0"/>
                  <w:marRight w:val="0"/>
                  <w:marTop w:val="0"/>
                  <w:marBottom w:val="0"/>
                  <w:divBdr>
                    <w:top w:val="none" w:sz="0" w:space="0" w:color="auto"/>
                    <w:left w:val="none" w:sz="0" w:space="0" w:color="auto"/>
                    <w:bottom w:val="none" w:sz="0" w:space="0" w:color="auto"/>
                    <w:right w:val="none" w:sz="0" w:space="0" w:color="auto"/>
                  </w:divBdr>
                </w:div>
                <w:div w:id="11304039">
                  <w:marLeft w:val="0"/>
                  <w:marRight w:val="0"/>
                  <w:marTop w:val="0"/>
                  <w:marBottom w:val="0"/>
                  <w:divBdr>
                    <w:top w:val="none" w:sz="0" w:space="0" w:color="auto"/>
                    <w:left w:val="none" w:sz="0" w:space="0" w:color="auto"/>
                    <w:bottom w:val="none" w:sz="0" w:space="0" w:color="auto"/>
                    <w:right w:val="none" w:sz="0" w:space="0" w:color="auto"/>
                  </w:divBdr>
                </w:div>
                <w:div w:id="716440517">
                  <w:marLeft w:val="0"/>
                  <w:marRight w:val="0"/>
                  <w:marTop w:val="0"/>
                  <w:marBottom w:val="0"/>
                  <w:divBdr>
                    <w:top w:val="none" w:sz="0" w:space="0" w:color="auto"/>
                    <w:left w:val="none" w:sz="0" w:space="0" w:color="auto"/>
                    <w:bottom w:val="none" w:sz="0" w:space="0" w:color="auto"/>
                    <w:right w:val="none" w:sz="0" w:space="0" w:color="auto"/>
                  </w:divBdr>
                </w:div>
                <w:div w:id="909383228">
                  <w:marLeft w:val="0"/>
                  <w:marRight w:val="0"/>
                  <w:marTop w:val="0"/>
                  <w:marBottom w:val="0"/>
                  <w:divBdr>
                    <w:top w:val="none" w:sz="0" w:space="0" w:color="auto"/>
                    <w:left w:val="none" w:sz="0" w:space="0" w:color="auto"/>
                    <w:bottom w:val="none" w:sz="0" w:space="0" w:color="auto"/>
                    <w:right w:val="none" w:sz="0" w:space="0" w:color="auto"/>
                  </w:divBdr>
                </w:div>
                <w:div w:id="45570999">
                  <w:marLeft w:val="0"/>
                  <w:marRight w:val="0"/>
                  <w:marTop w:val="0"/>
                  <w:marBottom w:val="0"/>
                  <w:divBdr>
                    <w:top w:val="none" w:sz="0" w:space="0" w:color="auto"/>
                    <w:left w:val="none" w:sz="0" w:space="0" w:color="auto"/>
                    <w:bottom w:val="none" w:sz="0" w:space="0" w:color="auto"/>
                    <w:right w:val="none" w:sz="0" w:space="0" w:color="auto"/>
                  </w:divBdr>
                </w:div>
                <w:div w:id="274867683">
                  <w:marLeft w:val="0"/>
                  <w:marRight w:val="0"/>
                  <w:marTop w:val="0"/>
                  <w:marBottom w:val="0"/>
                  <w:divBdr>
                    <w:top w:val="none" w:sz="0" w:space="0" w:color="auto"/>
                    <w:left w:val="none" w:sz="0" w:space="0" w:color="auto"/>
                    <w:bottom w:val="none" w:sz="0" w:space="0" w:color="auto"/>
                    <w:right w:val="none" w:sz="0" w:space="0" w:color="auto"/>
                  </w:divBdr>
                </w:div>
                <w:div w:id="463036991">
                  <w:marLeft w:val="0"/>
                  <w:marRight w:val="0"/>
                  <w:marTop w:val="0"/>
                  <w:marBottom w:val="0"/>
                  <w:divBdr>
                    <w:top w:val="none" w:sz="0" w:space="0" w:color="auto"/>
                    <w:left w:val="none" w:sz="0" w:space="0" w:color="auto"/>
                    <w:bottom w:val="none" w:sz="0" w:space="0" w:color="auto"/>
                    <w:right w:val="none" w:sz="0" w:space="0" w:color="auto"/>
                  </w:divBdr>
                </w:div>
                <w:div w:id="1110509369">
                  <w:marLeft w:val="0"/>
                  <w:marRight w:val="0"/>
                  <w:marTop w:val="0"/>
                  <w:marBottom w:val="0"/>
                  <w:divBdr>
                    <w:top w:val="none" w:sz="0" w:space="0" w:color="auto"/>
                    <w:left w:val="none" w:sz="0" w:space="0" w:color="auto"/>
                    <w:bottom w:val="none" w:sz="0" w:space="0" w:color="auto"/>
                    <w:right w:val="none" w:sz="0" w:space="0" w:color="auto"/>
                  </w:divBdr>
                </w:div>
                <w:div w:id="369065006">
                  <w:marLeft w:val="0"/>
                  <w:marRight w:val="0"/>
                  <w:marTop w:val="0"/>
                  <w:marBottom w:val="0"/>
                  <w:divBdr>
                    <w:top w:val="none" w:sz="0" w:space="0" w:color="auto"/>
                    <w:left w:val="none" w:sz="0" w:space="0" w:color="auto"/>
                    <w:bottom w:val="none" w:sz="0" w:space="0" w:color="auto"/>
                    <w:right w:val="none" w:sz="0" w:space="0" w:color="auto"/>
                  </w:divBdr>
                </w:div>
                <w:div w:id="666902857">
                  <w:marLeft w:val="0"/>
                  <w:marRight w:val="0"/>
                  <w:marTop w:val="0"/>
                  <w:marBottom w:val="0"/>
                  <w:divBdr>
                    <w:top w:val="none" w:sz="0" w:space="0" w:color="auto"/>
                    <w:left w:val="none" w:sz="0" w:space="0" w:color="auto"/>
                    <w:bottom w:val="none" w:sz="0" w:space="0" w:color="auto"/>
                    <w:right w:val="none" w:sz="0" w:space="0" w:color="auto"/>
                  </w:divBdr>
                </w:div>
                <w:div w:id="1898709226">
                  <w:marLeft w:val="0"/>
                  <w:marRight w:val="0"/>
                  <w:marTop w:val="0"/>
                  <w:marBottom w:val="0"/>
                  <w:divBdr>
                    <w:top w:val="none" w:sz="0" w:space="0" w:color="auto"/>
                    <w:left w:val="none" w:sz="0" w:space="0" w:color="auto"/>
                    <w:bottom w:val="none" w:sz="0" w:space="0" w:color="auto"/>
                    <w:right w:val="none" w:sz="0" w:space="0" w:color="auto"/>
                  </w:divBdr>
                </w:div>
                <w:div w:id="115494073">
                  <w:marLeft w:val="0"/>
                  <w:marRight w:val="0"/>
                  <w:marTop w:val="0"/>
                  <w:marBottom w:val="0"/>
                  <w:divBdr>
                    <w:top w:val="none" w:sz="0" w:space="0" w:color="auto"/>
                    <w:left w:val="none" w:sz="0" w:space="0" w:color="auto"/>
                    <w:bottom w:val="none" w:sz="0" w:space="0" w:color="auto"/>
                    <w:right w:val="none" w:sz="0" w:space="0" w:color="auto"/>
                  </w:divBdr>
                </w:div>
                <w:div w:id="38357340">
                  <w:marLeft w:val="0"/>
                  <w:marRight w:val="0"/>
                  <w:marTop w:val="0"/>
                  <w:marBottom w:val="0"/>
                  <w:divBdr>
                    <w:top w:val="none" w:sz="0" w:space="0" w:color="auto"/>
                    <w:left w:val="none" w:sz="0" w:space="0" w:color="auto"/>
                    <w:bottom w:val="none" w:sz="0" w:space="0" w:color="auto"/>
                    <w:right w:val="none" w:sz="0" w:space="0" w:color="auto"/>
                  </w:divBdr>
                </w:div>
                <w:div w:id="1953971125">
                  <w:marLeft w:val="0"/>
                  <w:marRight w:val="0"/>
                  <w:marTop w:val="0"/>
                  <w:marBottom w:val="0"/>
                  <w:divBdr>
                    <w:top w:val="none" w:sz="0" w:space="0" w:color="auto"/>
                    <w:left w:val="none" w:sz="0" w:space="0" w:color="auto"/>
                    <w:bottom w:val="none" w:sz="0" w:space="0" w:color="auto"/>
                    <w:right w:val="none" w:sz="0" w:space="0" w:color="auto"/>
                  </w:divBdr>
                </w:div>
                <w:div w:id="848107054">
                  <w:marLeft w:val="0"/>
                  <w:marRight w:val="0"/>
                  <w:marTop w:val="0"/>
                  <w:marBottom w:val="0"/>
                  <w:divBdr>
                    <w:top w:val="none" w:sz="0" w:space="0" w:color="auto"/>
                    <w:left w:val="none" w:sz="0" w:space="0" w:color="auto"/>
                    <w:bottom w:val="none" w:sz="0" w:space="0" w:color="auto"/>
                    <w:right w:val="none" w:sz="0" w:space="0" w:color="auto"/>
                  </w:divBdr>
                </w:div>
                <w:div w:id="2080250868">
                  <w:marLeft w:val="0"/>
                  <w:marRight w:val="0"/>
                  <w:marTop w:val="0"/>
                  <w:marBottom w:val="0"/>
                  <w:divBdr>
                    <w:top w:val="none" w:sz="0" w:space="0" w:color="auto"/>
                    <w:left w:val="none" w:sz="0" w:space="0" w:color="auto"/>
                    <w:bottom w:val="none" w:sz="0" w:space="0" w:color="auto"/>
                    <w:right w:val="none" w:sz="0" w:space="0" w:color="auto"/>
                  </w:divBdr>
                </w:div>
                <w:div w:id="1598974982">
                  <w:marLeft w:val="0"/>
                  <w:marRight w:val="0"/>
                  <w:marTop w:val="0"/>
                  <w:marBottom w:val="0"/>
                  <w:divBdr>
                    <w:top w:val="none" w:sz="0" w:space="0" w:color="auto"/>
                    <w:left w:val="none" w:sz="0" w:space="0" w:color="auto"/>
                    <w:bottom w:val="none" w:sz="0" w:space="0" w:color="auto"/>
                    <w:right w:val="none" w:sz="0" w:space="0" w:color="auto"/>
                  </w:divBdr>
                </w:div>
                <w:div w:id="1498692158">
                  <w:marLeft w:val="0"/>
                  <w:marRight w:val="0"/>
                  <w:marTop w:val="0"/>
                  <w:marBottom w:val="0"/>
                  <w:divBdr>
                    <w:top w:val="none" w:sz="0" w:space="0" w:color="auto"/>
                    <w:left w:val="none" w:sz="0" w:space="0" w:color="auto"/>
                    <w:bottom w:val="none" w:sz="0" w:space="0" w:color="auto"/>
                    <w:right w:val="none" w:sz="0" w:space="0" w:color="auto"/>
                  </w:divBdr>
                </w:div>
                <w:div w:id="150754678">
                  <w:marLeft w:val="0"/>
                  <w:marRight w:val="0"/>
                  <w:marTop w:val="0"/>
                  <w:marBottom w:val="0"/>
                  <w:divBdr>
                    <w:top w:val="none" w:sz="0" w:space="0" w:color="auto"/>
                    <w:left w:val="none" w:sz="0" w:space="0" w:color="auto"/>
                    <w:bottom w:val="none" w:sz="0" w:space="0" w:color="auto"/>
                    <w:right w:val="none" w:sz="0" w:space="0" w:color="auto"/>
                  </w:divBdr>
                </w:div>
                <w:div w:id="1079132452">
                  <w:marLeft w:val="0"/>
                  <w:marRight w:val="0"/>
                  <w:marTop w:val="0"/>
                  <w:marBottom w:val="0"/>
                  <w:divBdr>
                    <w:top w:val="none" w:sz="0" w:space="0" w:color="auto"/>
                    <w:left w:val="none" w:sz="0" w:space="0" w:color="auto"/>
                    <w:bottom w:val="none" w:sz="0" w:space="0" w:color="auto"/>
                    <w:right w:val="none" w:sz="0" w:space="0" w:color="auto"/>
                  </w:divBdr>
                </w:div>
                <w:div w:id="318965665">
                  <w:marLeft w:val="0"/>
                  <w:marRight w:val="0"/>
                  <w:marTop w:val="0"/>
                  <w:marBottom w:val="0"/>
                  <w:divBdr>
                    <w:top w:val="none" w:sz="0" w:space="0" w:color="auto"/>
                    <w:left w:val="none" w:sz="0" w:space="0" w:color="auto"/>
                    <w:bottom w:val="none" w:sz="0" w:space="0" w:color="auto"/>
                    <w:right w:val="none" w:sz="0" w:space="0" w:color="auto"/>
                  </w:divBdr>
                </w:div>
                <w:div w:id="1173036326">
                  <w:marLeft w:val="0"/>
                  <w:marRight w:val="0"/>
                  <w:marTop w:val="0"/>
                  <w:marBottom w:val="0"/>
                  <w:divBdr>
                    <w:top w:val="none" w:sz="0" w:space="0" w:color="auto"/>
                    <w:left w:val="none" w:sz="0" w:space="0" w:color="auto"/>
                    <w:bottom w:val="none" w:sz="0" w:space="0" w:color="auto"/>
                    <w:right w:val="none" w:sz="0" w:space="0" w:color="auto"/>
                  </w:divBdr>
                </w:div>
                <w:div w:id="1487940513">
                  <w:marLeft w:val="0"/>
                  <w:marRight w:val="0"/>
                  <w:marTop w:val="0"/>
                  <w:marBottom w:val="0"/>
                  <w:divBdr>
                    <w:top w:val="none" w:sz="0" w:space="0" w:color="auto"/>
                    <w:left w:val="none" w:sz="0" w:space="0" w:color="auto"/>
                    <w:bottom w:val="none" w:sz="0" w:space="0" w:color="auto"/>
                    <w:right w:val="none" w:sz="0" w:space="0" w:color="auto"/>
                  </w:divBdr>
                </w:div>
                <w:div w:id="1578782116">
                  <w:marLeft w:val="0"/>
                  <w:marRight w:val="0"/>
                  <w:marTop w:val="0"/>
                  <w:marBottom w:val="0"/>
                  <w:divBdr>
                    <w:top w:val="none" w:sz="0" w:space="0" w:color="auto"/>
                    <w:left w:val="none" w:sz="0" w:space="0" w:color="auto"/>
                    <w:bottom w:val="none" w:sz="0" w:space="0" w:color="auto"/>
                    <w:right w:val="none" w:sz="0" w:space="0" w:color="auto"/>
                  </w:divBdr>
                </w:div>
                <w:div w:id="580528930">
                  <w:marLeft w:val="0"/>
                  <w:marRight w:val="0"/>
                  <w:marTop w:val="0"/>
                  <w:marBottom w:val="0"/>
                  <w:divBdr>
                    <w:top w:val="none" w:sz="0" w:space="0" w:color="auto"/>
                    <w:left w:val="none" w:sz="0" w:space="0" w:color="auto"/>
                    <w:bottom w:val="none" w:sz="0" w:space="0" w:color="auto"/>
                    <w:right w:val="none" w:sz="0" w:space="0" w:color="auto"/>
                  </w:divBdr>
                </w:div>
                <w:div w:id="1580602974">
                  <w:marLeft w:val="0"/>
                  <w:marRight w:val="0"/>
                  <w:marTop w:val="0"/>
                  <w:marBottom w:val="0"/>
                  <w:divBdr>
                    <w:top w:val="none" w:sz="0" w:space="0" w:color="auto"/>
                    <w:left w:val="none" w:sz="0" w:space="0" w:color="auto"/>
                    <w:bottom w:val="none" w:sz="0" w:space="0" w:color="auto"/>
                    <w:right w:val="none" w:sz="0" w:space="0" w:color="auto"/>
                  </w:divBdr>
                </w:div>
                <w:div w:id="649093610">
                  <w:marLeft w:val="0"/>
                  <w:marRight w:val="0"/>
                  <w:marTop w:val="0"/>
                  <w:marBottom w:val="0"/>
                  <w:divBdr>
                    <w:top w:val="none" w:sz="0" w:space="0" w:color="auto"/>
                    <w:left w:val="none" w:sz="0" w:space="0" w:color="auto"/>
                    <w:bottom w:val="none" w:sz="0" w:space="0" w:color="auto"/>
                    <w:right w:val="none" w:sz="0" w:space="0" w:color="auto"/>
                  </w:divBdr>
                </w:div>
                <w:div w:id="1640450943">
                  <w:marLeft w:val="0"/>
                  <w:marRight w:val="0"/>
                  <w:marTop w:val="0"/>
                  <w:marBottom w:val="0"/>
                  <w:divBdr>
                    <w:top w:val="none" w:sz="0" w:space="0" w:color="auto"/>
                    <w:left w:val="none" w:sz="0" w:space="0" w:color="auto"/>
                    <w:bottom w:val="none" w:sz="0" w:space="0" w:color="auto"/>
                    <w:right w:val="none" w:sz="0" w:space="0" w:color="auto"/>
                  </w:divBdr>
                </w:div>
                <w:div w:id="1970013152">
                  <w:marLeft w:val="0"/>
                  <w:marRight w:val="0"/>
                  <w:marTop w:val="0"/>
                  <w:marBottom w:val="0"/>
                  <w:divBdr>
                    <w:top w:val="none" w:sz="0" w:space="0" w:color="auto"/>
                    <w:left w:val="none" w:sz="0" w:space="0" w:color="auto"/>
                    <w:bottom w:val="none" w:sz="0" w:space="0" w:color="auto"/>
                    <w:right w:val="none" w:sz="0" w:space="0" w:color="auto"/>
                  </w:divBdr>
                </w:div>
                <w:div w:id="578366998">
                  <w:marLeft w:val="0"/>
                  <w:marRight w:val="0"/>
                  <w:marTop w:val="0"/>
                  <w:marBottom w:val="0"/>
                  <w:divBdr>
                    <w:top w:val="none" w:sz="0" w:space="0" w:color="auto"/>
                    <w:left w:val="none" w:sz="0" w:space="0" w:color="auto"/>
                    <w:bottom w:val="none" w:sz="0" w:space="0" w:color="auto"/>
                    <w:right w:val="none" w:sz="0" w:space="0" w:color="auto"/>
                  </w:divBdr>
                </w:div>
                <w:div w:id="211231572">
                  <w:marLeft w:val="0"/>
                  <w:marRight w:val="0"/>
                  <w:marTop w:val="0"/>
                  <w:marBottom w:val="0"/>
                  <w:divBdr>
                    <w:top w:val="none" w:sz="0" w:space="0" w:color="auto"/>
                    <w:left w:val="none" w:sz="0" w:space="0" w:color="auto"/>
                    <w:bottom w:val="none" w:sz="0" w:space="0" w:color="auto"/>
                    <w:right w:val="none" w:sz="0" w:space="0" w:color="auto"/>
                  </w:divBdr>
                </w:div>
                <w:div w:id="1909533276">
                  <w:marLeft w:val="0"/>
                  <w:marRight w:val="0"/>
                  <w:marTop w:val="0"/>
                  <w:marBottom w:val="0"/>
                  <w:divBdr>
                    <w:top w:val="none" w:sz="0" w:space="0" w:color="auto"/>
                    <w:left w:val="none" w:sz="0" w:space="0" w:color="auto"/>
                    <w:bottom w:val="none" w:sz="0" w:space="0" w:color="auto"/>
                    <w:right w:val="none" w:sz="0" w:space="0" w:color="auto"/>
                  </w:divBdr>
                </w:div>
                <w:div w:id="825123574">
                  <w:marLeft w:val="0"/>
                  <w:marRight w:val="0"/>
                  <w:marTop w:val="0"/>
                  <w:marBottom w:val="0"/>
                  <w:divBdr>
                    <w:top w:val="none" w:sz="0" w:space="0" w:color="auto"/>
                    <w:left w:val="none" w:sz="0" w:space="0" w:color="auto"/>
                    <w:bottom w:val="none" w:sz="0" w:space="0" w:color="auto"/>
                    <w:right w:val="none" w:sz="0" w:space="0" w:color="auto"/>
                  </w:divBdr>
                </w:div>
                <w:div w:id="412552199">
                  <w:marLeft w:val="0"/>
                  <w:marRight w:val="0"/>
                  <w:marTop w:val="0"/>
                  <w:marBottom w:val="0"/>
                  <w:divBdr>
                    <w:top w:val="none" w:sz="0" w:space="0" w:color="auto"/>
                    <w:left w:val="none" w:sz="0" w:space="0" w:color="auto"/>
                    <w:bottom w:val="none" w:sz="0" w:space="0" w:color="auto"/>
                    <w:right w:val="none" w:sz="0" w:space="0" w:color="auto"/>
                  </w:divBdr>
                </w:div>
                <w:div w:id="2017950791">
                  <w:marLeft w:val="0"/>
                  <w:marRight w:val="0"/>
                  <w:marTop w:val="0"/>
                  <w:marBottom w:val="0"/>
                  <w:divBdr>
                    <w:top w:val="none" w:sz="0" w:space="0" w:color="auto"/>
                    <w:left w:val="none" w:sz="0" w:space="0" w:color="auto"/>
                    <w:bottom w:val="none" w:sz="0" w:space="0" w:color="auto"/>
                    <w:right w:val="none" w:sz="0" w:space="0" w:color="auto"/>
                  </w:divBdr>
                </w:div>
                <w:div w:id="1343893185">
                  <w:marLeft w:val="0"/>
                  <w:marRight w:val="0"/>
                  <w:marTop w:val="0"/>
                  <w:marBottom w:val="0"/>
                  <w:divBdr>
                    <w:top w:val="none" w:sz="0" w:space="0" w:color="auto"/>
                    <w:left w:val="none" w:sz="0" w:space="0" w:color="auto"/>
                    <w:bottom w:val="none" w:sz="0" w:space="0" w:color="auto"/>
                    <w:right w:val="none" w:sz="0" w:space="0" w:color="auto"/>
                  </w:divBdr>
                </w:div>
                <w:div w:id="744377402">
                  <w:marLeft w:val="0"/>
                  <w:marRight w:val="0"/>
                  <w:marTop w:val="0"/>
                  <w:marBottom w:val="0"/>
                  <w:divBdr>
                    <w:top w:val="none" w:sz="0" w:space="0" w:color="auto"/>
                    <w:left w:val="none" w:sz="0" w:space="0" w:color="auto"/>
                    <w:bottom w:val="none" w:sz="0" w:space="0" w:color="auto"/>
                    <w:right w:val="none" w:sz="0" w:space="0" w:color="auto"/>
                  </w:divBdr>
                </w:div>
                <w:div w:id="1503397828">
                  <w:marLeft w:val="0"/>
                  <w:marRight w:val="0"/>
                  <w:marTop w:val="0"/>
                  <w:marBottom w:val="0"/>
                  <w:divBdr>
                    <w:top w:val="none" w:sz="0" w:space="0" w:color="auto"/>
                    <w:left w:val="none" w:sz="0" w:space="0" w:color="auto"/>
                    <w:bottom w:val="none" w:sz="0" w:space="0" w:color="auto"/>
                    <w:right w:val="none" w:sz="0" w:space="0" w:color="auto"/>
                  </w:divBdr>
                </w:div>
                <w:div w:id="1967857543">
                  <w:marLeft w:val="0"/>
                  <w:marRight w:val="0"/>
                  <w:marTop w:val="0"/>
                  <w:marBottom w:val="0"/>
                  <w:divBdr>
                    <w:top w:val="none" w:sz="0" w:space="0" w:color="auto"/>
                    <w:left w:val="none" w:sz="0" w:space="0" w:color="auto"/>
                    <w:bottom w:val="none" w:sz="0" w:space="0" w:color="auto"/>
                    <w:right w:val="none" w:sz="0" w:space="0" w:color="auto"/>
                  </w:divBdr>
                </w:div>
                <w:div w:id="417822903">
                  <w:marLeft w:val="0"/>
                  <w:marRight w:val="0"/>
                  <w:marTop w:val="0"/>
                  <w:marBottom w:val="0"/>
                  <w:divBdr>
                    <w:top w:val="none" w:sz="0" w:space="0" w:color="auto"/>
                    <w:left w:val="none" w:sz="0" w:space="0" w:color="auto"/>
                    <w:bottom w:val="none" w:sz="0" w:space="0" w:color="auto"/>
                    <w:right w:val="none" w:sz="0" w:space="0" w:color="auto"/>
                  </w:divBdr>
                </w:div>
                <w:div w:id="907425752">
                  <w:marLeft w:val="0"/>
                  <w:marRight w:val="0"/>
                  <w:marTop w:val="0"/>
                  <w:marBottom w:val="0"/>
                  <w:divBdr>
                    <w:top w:val="none" w:sz="0" w:space="0" w:color="auto"/>
                    <w:left w:val="none" w:sz="0" w:space="0" w:color="auto"/>
                    <w:bottom w:val="none" w:sz="0" w:space="0" w:color="auto"/>
                    <w:right w:val="none" w:sz="0" w:space="0" w:color="auto"/>
                  </w:divBdr>
                </w:div>
                <w:div w:id="1910187583">
                  <w:marLeft w:val="0"/>
                  <w:marRight w:val="0"/>
                  <w:marTop w:val="0"/>
                  <w:marBottom w:val="0"/>
                  <w:divBdr>
                    <w:top w:val="none" w:sz="0" w:space="0" w:color="auto"/>
                    <w:left w:val="none" w:sz="0" w:space="0" w:color="auto"/>
                    <w:bottom w:val="none" w:sz="0" w:space="0" w:color="auto"/>
                    <w:right w:val="none" w:sz="0" w:space="0" w:color="auto"/>
                  </w:divBdr>
                </w:div>
                <w:div w:id="1096049301">
                  <w:marLeft w:val="0"/>
                  <w:marRight w:val="0"/>
                  <w:marTop w:val="0"/>
                  <w:marBottom w:val="0"/>
                  <w:divBdr>
                    <w:top w:val="none" w:sz="0" w:space="0" w:color="auto"/>
                    <w:left w:val="none" w:sz="0" w:space="0" w:color="auto"/>
                    <w:bottom w:val="none" w:sz="0" w:space="0" w:color="auto"/>
                    <w:right w:val="none" w:sz="0" w:space="0" w:color="auto"/>
                  </w:divBdr>
                </w:div>
                <w:div w:id="625552255">
                  <w:marLeft w:val="0"/>
                  <w:marRight w:val="0"/>
                  <w:marTop w:val="0"/>
                  <w:marBottom w:val="0"/>
                  <w:divBdr>
                    <w:top w:val="none" w:sz="0" w:space="0" w:color="auto"/>
                    <w:left w:val="none" w:sz="0" w:space="0" w:color="auto"/>
                    <w:bottom w:val="none" w:sz="0" w:space="0" w:color="auto"/>
                    <w:right w:val="none" w:sz="0" w:space="0" w:color="auto"/>
                  </w:divBdr>
                </w:div>
                <w:div w:id="1088114623">
                  <w:marLeft w:val="0"/>
                  <w:marRight w:val="0"/>
                  <w:marTop w:val="0"/>
                  <w:marBottom w:val="0"/>
                  <w:divBdr>
                    <w:top w:val="none" w:sz="0" w:space="0" w:color="auto"/>
                    <w:left w:val="none" w:sz="0" w:space="0" w:color="auto"/>
                    <w:bottom w:val="none" w:sz="0" w:space="0" w:color="auto"/>
                    <w:right w:val="none" w:sz="0" w:space="0" w:color="auto"/>
                  </w:divBdr>
                </w:div>
                <w:div w:id="2058964737">
                  <w:marLeft w:val="0"/>
                  <w:marRight w:val="0"/>
                  <w:marTop w:val="0"/>
                  <w:marBottom w:val="0"/>
                  <w:divBdr>
                    <w:top w:val="none" w:sz="0" w:space="0" w:color="auto"/>
                    <w:left w:val="none" w:sz="0" w:space="0" w:color="auto"/>
                    <w:bottom w:val="none" w:sz="0" w:space="0" w:color="auto"/>
                    <w:right w:val="none" w:sz="0" w:space="0" w:color="auto"/>
                  </w:divBdr>
                </w:div>
                <w:div w:id="2062170881">
                  <w:marLeft w:val="0"/>
                  <w:marRight w:val="0"/>
                  <w:marTop w:val="0"/>
                  <w:marBottom w:val="0"/>
                  <w:divBdr>
                    <w:top w:val="none" w:sz="0" w:space="0" w:color="auto"/>
                    <w:left w:val="none" w:sz="0" w:space="0" w:color="auto"/>
                    <w:bottom w:val="none" w:sz="0" w:space="0" w:color="auto"/>
                    <w:right w:val="none" w:sz="0" w:space="0" w:color="auto"/>
                  </w:divBdr>
                </w:div>
                <w:div w:id="692995740">
                  <w:marLeft w:val="0"/>
                  <w:marRight w:val="0"/>
                  <w:marTop w:val="0"/>
                  <w:marBottom w:val="0"/>
                  <w:divBdr>
                    <w:top w:val="none" w:sz="0" w:space="0" w:color="auto"/>
                    <w:left w:val="none" w:sz="0" w:space="0" w:color="auto"/>
                    <w:bottom w:val="none" w:sz="0" w:space="0" w:color="auto"/>
                    <w:right w:val="none" w:sz="0" w:space="0" w:color="auto"/>
                  </w:divBdr>
                </w:div>
                <w:div w:id="2046833355">
                  <w:marLeft w:val="0"/>
                  <w:marRight w:val="0"/>
                  <w:marTop w:val="0"/>
                  <w:marBottom w:val="0"/>
                  <w:divBdr>
                    <w:top w:val="none" w:sz="0" w:space="0" w:color="auto"/>
                    <w:left w:val="none" w:sz="0" w:space="0" w:color="auto"/>
                    <w:bottom w:val="none" w:sz="0" w:space="0" w:color="auto"/>
                    <w:right w:val="none" w:sz="0" w:space="0" w:color="auto"/>
                  </w:divBdr>
                </w:div>
                <w:div w:id="498616123">
                  <w:marLeft w:val="0"/>
                  <w:marRight w:val="0"/>
                  <w:marTop w:val="0"/>
                  <w:marBottom w:val="0"/>
                  <w:divBdr>
                    <w:top w:val="none" w:sz="0" w:space="0" w:color="auto"/>
                    <w:left w:val="none" w:sz="0" w:space="0" w:color="auto"/>
                    <w:bottom w:val="none" w:sz="0" w:space="0" w:color="auto"/>
                    <w:right w:val="none" w:sz="0" w:space="0" w:color="auto"/>
                  </w:divBdr>
                </w:div>
                <w:div w:id="799225850">
                  <w:marLeft w:val="0"/>
                  <w:marRight w:val="0"/>
                  <w:marTop w:val="0"/>
                  <w:marBottom w:val="0"/>
                  <w:divBdr>
                    <w:top w:val="none" w:sz="0" w:space="0" w:color="auto"/>
                    <w:left w:val="none" w:sz="0" w:space="0" w:color="auto"/>
                    <w:bottom w:val="none" w:sz="0" w:space="0" w:color="auto"/>
                    <w:right w:val="none" w:sz="0" w:space="0" w:color="auto"/>
                  </w:divBdr>
                </w:div>
                <w:div w:id="38671525">
                  <w:marLeft w:val="0"/>
                  <w:marRight w:val="0"/>
                  <w:marTop w:val="0"/>
                  <w:marBottom w:val="0"/>
                  <w:divBdr>
                    <w:top w:val="none" w:sz="0" w:space="0" w:color="auto"/>
                    <w:left w:val="none" w:sz="0" w:space="0" w:color="auto"/>
                    <w:bottom w:val="none" w:sz="0" w:space="0" w:color="auto"/>
                    <w:right w:val="none" w:sz="0" w:space="0" w:color="auto"/>
                  </w:divBdr>
                </w:div>
                <w:div w:id="2080053583">
                  <w:marLeft w:val="0"/>
                  <w:marRight w:val="0"/>
                  <w:marTop w:val="0"/>
                  <w:marBottom w:val="0"/>
                  <w:divBdr>
                    <w:top w:val="none" w:sz="0" w:space="0" w:color="auto"/>
                    <w:left w:val="none" w:sz="0" w:space="0" w:color="auto"/>
                    <w:bottom w:val="none" w:sz="0" w:space="0" w:color="auto"/>
                    <w:right w:val="none" w:sz="0" w:space="0" w:color="auto"/>
                  </w:divBdr>
                </w:div>
                <w:div w:id="2046440226">
                  <w:marLeft w:val="0"/>
                  <w:marRight w:val="0"/>
                  <w:marTop w:val="0"/>
                  <w:marBottom w:val="0"/>
                  <w:divBdr>
                    <w:top w:val="none" w:sz="0" w:space="0" w:color="auto"/>
                    <w:left w:val="none" w:sz="0" w:space="0" w:color="auto"/>
                    <w:bottom w:val="none" w:sz="0" w:space="0" w:color="auto"/>
                    <w:right w:val="none" w:sz="0" w:space="0" w:color="auto"/>
                  </w:divBdr>
                </w:div>
                <w:div w:id="739251470">
                  <w:marLeft w:val="0"/>
                  <w:marRight w:val="0"/>
                  <w:marTop w:val="0"/>
                  <w:marBottom w:val="0"/>
                  <w:divBdr>
                    <w:top w:val="none" w:sz="0" w:space="0" w:color="auto"/>
                    <w:left w:val="none" w:sz="0" w:space="0" w:color="auto"/>
                    <w:bottom w:val="none" w:sz="0" w:space="0" w:color="auto"/>
                    <w:right w:val="none" w:sz="0" w:space="0" w:color="auto"/>
                  </w:divBdr>
                </w:div>
                <w:div w:id="1526944319">
                  <w:marLeft w:val="0"/>
                  <w:marRight w:val="0"/>
                  <w:marTop w:val="0"/>
                  <w:marBottom w:val="0"/>
                  <w:divBdr>
                    <w:top w:val="none" w:sz="0" w:space="0" w:color="auto"/>
                    <w:left w:val="none" w:sz="0" w:space="0" w:color="auto"/>
                    <w:bottom w:val="none" w:sz="0" w:space="0" w:color="auto"/>
                    <w:right w:val="none" w:sz="0" w:space="0" w:color="auto"/>
                  </w:divBdr>
                </w:div>
                <w:div w:id="1812792994">
                  <w:marLeft w:val="0"/>
                  <w:marRight w:val="0"/>
                  <w:marTop w:val="0"/>
                  <w:marBottom w:val="0"/>
                  <w:divBdr>
                    <w:top w:val="none" w:sz="0" w:space="0" w:color="auto"/>
                    <w:left w:val="none" w:sz="0" w:space="0" w:color="auto"/>
                    <w:bottom w:val="none" w:sz="0" w:space="0" w:color="auto"/>
                    <w:right w:val="none" w:sz="0" w:space="0" w:color="auto"/>
                  </w:divBdr>
                </w:div>
                <w:div w:id="276639316">
                  <w:marLeft w:val="0"/>
                  <w:marRight w:val="0"/>
                  <w:marTop w:val="0"/>
                  <w:marBottom w:val="0"/>
                  <w:divBdr>
                    <w:top w:val="none" w:sz="0" w:space="0" w:color="auto"/>
                    <w:left w:val="none" w:sz="0" w:space="0" w:color="auto"/>
                    <w:bottom w:val="none" w:sz="0" w:space="0" w:color="auto"/>
                    <w:right w:val="none" w:sz="0" w:space="0" w:color="auto"/>
                  </w:divBdr>
                </w:div>
                <w:div w:id="1647196527">
                  <w:marLeft w:val="0"/>
                  <w:marRight w:val="0"/>
                  <w:marTop w:val="0"/>
                  <w:marBottom w:val="0"/>
                  <w:divBdr>
                    <w:top w:val="none" w:sz="0" w:space="0" w:color="auto"/>
                    <w:left w:val="none" w:sz="0" w:space="0" w:color="auto"/>
                    <w:bottom w:val="none" w:sz="0" w:space="0" w:color="auto"/>
                    <w:right w:val="none" w:sz="0" w:space="0" w:color="auto"/>
                  </w:divBdr>
                </w:div>
                <w:div w:id="1652127480">
                  <w:marLeft w:val="0"/>
                  <w:marRight w:val="0"/>
                  <w:marTop w:val="0"/>
                  <w:marBottom w:val="0"/>
                  <w:divBdr>
                    <w:top w:val="none" w:sz="0" w:space="0" w:color="auto"/>
                    <w:left w:val="none" w:sz="0" w:space="0" w:color="auto"/>
                    <w:bottom w:val="none" w:sz="0" w:space="0" w:color="auto"/>
                    <w:right w:val="none" w:sz="0" w:space="0" w:color="auto"/>
                  </w:divBdr>
                </w:div>
                <w:div w:id="1041246888">
                  <w:marLeft w:val="0"/>
                  <w:marRight w:val="0"/>
                  <w:marTop w:val="0"/>
                  <w:marBottom w:val="0"/>
                  <w:divBdr>
                    <w:top w:val="none" w:sz="0" w:space="0" w:color="auto"/>
                    <w:left w:val="none" w:sz="0" w:space="0" w:color="auto"/>
                    <w:bottom w:val="none" w:sz="0" w:space="0" w:color="auto"/>
                    <w:right w:val="none" w:sz="0" w:space="0" w:color="auto"/>
                  </w:divBdr>
                </w:div>
                <w:div w:id="117070594">
                  <w:marLeft w:val="0"/>
                  <w:marRight w:val="0"/>
                  <w:marTop w:val="0"/>
                  <w:marBottom w:val="0"/>
                  <w:divBdr>
                    <w:top w:val="none" w:sz="0" w:space="0" w:color="auto"/>
                    <w:left w:val="none" w:sz="0" w:space="0" w:color="auto"/>
                    <w:bottom w:val="none" w:sz="0" w:space="0" w:color="auto"/>
                    <w:right w:val="none" w:sz="0" w:space="0" w:color="auto"/>
                  </w:divBdr>
                </w:div>
                <w:div w:id="124081960">
                  <w:marLeft w:val="0"/>
                  <w:marRight w:val="0"/>
                  <w:marTop w:val="0"/>
                  <w:marBottom w:val="0"/>
                  <w:divBdr>
                    <w:top w:val="none" w:sz="0" w:space="0" w:color="auto"/>
                    <w:left w:val="none" w:sz="0" w:space="0" w:color="auto"/>
                    <w:bottom w:val="none" w:sz="0" w:space="0" w:color="auto"/>
                    <w:right w:val="none" w:sz="0" w:space="0" w:color="auto"/>
                  </w:divBdr>
                </w:div>
                <w:div w:id="1014264537">
                  <w:marLeft w:val="0"/>
                  <w:marRight w:val="0"/>
                  <w:marTop w:val="0"/>
                  <w:marBottom w:val="0"/>
                  <w:divBdr>
                    <w:top w:val="none" w:sz="0" w:space="0" w:color="auto"/>
                    <w:left w:val="none" w:sz="0" w:space="0" w:color="auto"/>
                    <w:bottom w:val="none" w:sz="0" w:space="0" w:color="auto"/>
                    <w:right w:val="none" w:sz="0" w:space="0" w:color="auto"/>
                  </w:divBdr>
                </w:div>
                <w:div w:id="315842155">
                  <w:marLeft w:val="0"/>
                  <w:marRight w:val="0"/>
                  <w:marTop w:val="0"/>
                  <w:marBottom w:val="0"/>
                  <w:divBdr>
                    <w:top w:val="none" w:sz="0" w:space="0" w:color="auto"/>
                    <w:left w:val="none" w:sz="0" w:space="0" w:color="auto"/>
                    <w:bottom w:val="none" w:sz="0" w:space="0" w:color="auto"/>
                    <w:right w:val="none" w:sz="0" w:space="0" w:color="auto"/>
                  </w:divBdr>
                </w:div>
                <w:div w:id="1712029592">
                  <w:marLeft w:val="0"/>
                  <w:marRight w:val="0"/>
                  <w:marTop w:val="0"/>
                  <w:marBottom w:val="0"/>
                  <w:divBdr>
                    <w:top w:val="none" w:sz="0" w:space="0" w:color="auto"/>
                    <w:left w:val="none" w:sz="0" w:space="0" w:color="auto"/>
                    <w:bottom w:val="none" w:sz="0" w:space="0" w:color="auto"/>
                    <w:right w:val="none" w:sz="0" w:space="0" w:color="auto"/>
                  </w:divBdr>
                </w:div>
                <w:div w:id="483160448">
                  <w:marLeft w:val="0"/>
                  <w:marRight w:val="0"/>
                  <w:marTop w:val="0"/>
                  <w:marBottom w:val="0"/>
                  <w:divBdr>
                    <w:top w:val="none" w:sz="0" w:space="0" w:color="auto"/>
                    <w:left w:val="none" w:sz="0" w:space="0" w:color="auto"/>
                    <w:bottom w:val="none" w:sz="0" w:space="0" w:color="auto"/>
                    <w:right w:val="none" w:sz="0" w:space="0" w:color="auto"/>
                  </w:divBdr>
                </w:div>
                <w:div w:id="1595550675">
                  <w:marLeft w:val="0"/>
                  <w:marRight w:val="0"/>
                  <w:marTop w:val="0"/>
                  <w:marBottom w:val="0"/>
                  <w:divBdr>
                    <w:top w:val="none" w:sz="0" w:space="0" w:color="auto"/>
                    <w:left w:val="none" w:sz="0" w:space="0" w:color="auto"/>
                    <w:bottom w:val="none" w:sz="0" w:space="0" w:color="auto"/>
                    <w:right w:val="none" w:sz="0" w:space="0" w:color="auto"/>
                  </w:divBdr>
                </w:div>
                <w:div w:id="1308166092">
                  <w:marLeft w:val="0"/>
                  <w:marRight w:val="0"/>
                  <w:marTop w:val="0"/>
                  <w:marBottom w:val="0"/>
                  <w:divBdr>
                    <w:top w:val="none" w:sz="0" w:space="0" w:color="auto"/>
                    <w:left w:val="none" w:sz="0" w:space="0" w:color="auto"/>
                    <w:bottom w:val="none" w:sz="0" w:space="0" w:color="auto"/>
                    <w:right w:val="none" w:sz="0" w:space="0" w:color="auto"/>
                  </w:divBdr>
                </w:div>
                <w:div w:id="916014334">
                  <w:marLeft w:val="0"/>
                  <w:marRight w:val="0"/>
                  <w:marTop w:val="0"/>
                  <w:marBottom w:val="0"/>
                  <w:divBdr>
                    <w:top w:val="none" w:sz="0" w:space="0" w:color="auto"/>
                    <w:left w:val="none" w:sz="0" w:space="0" w:color="auto"/>
                    <w:bottom w:val="none" w:sz="0" w:space="0" w:color="auto"/>
                    <w:right w:val="none" w:sz="0" w:space="0" w:color="auto"/>
                  </w:divBdr>
                </w:div>
                <w:div w:id="1612131436">
                  <w:marLeft w:val="0"/>
                  <w:marRight w:val="0"/>
                  <w:marTop w:val="0"/>
                  <w:marBottom w:val="0"/>
                  <w:divBdr>
                    <w:top w:val="none" w:sz="0" w:space="0" w:color="auto"/>
                    <w:left w:val="none" w:sz="0" w:space="0" w:color="auto"/>
                    <w:bottom w:val="none" w:sz="0" w:space="0" w:color="auto"/>
                    <w:right w:val="none" w:sz="0" w:space="0" w:color="auto"/>
                  </w:divBdr>
                </w:div>
                <w:div w:id="926691816">
                  <w:marLeft w:val="0"/>
                  <w:marRight w:val="0"/>
                  <w:marTop w:val="0"/>
                  <w:marBottom w:val="0"/>
                  <w:divBdr>
                    <w:top w:val="none" w:sz="0" w:space="0" w:color="auto"/>
                    <w:left w:val="none" w:sz="0" w:space="0" w:color="auto"/>
                    <w:bottom w:val="none" w:sz="0" w:space="0" w:color="auto"/>
                    <w:right w:val="none" w:sz="0" w:space="0" w:color="auto"/>
                  </w:divBdr>
                </w:div>
                <w:div w:id="354700333">
                  <w:marLeft w:val="0"/>
                  <w:marRight w:val="0"/>
                  <w:marTop w:val="0"/>
                  <w:marBottom w:val="0"/>
                  <w:divBdr>
                    <w:top w:val="none" w:sz="0" w:space="0" w:color="auto"/>
                    <w:left w:val="none" w:sz="0" w:space="0" w:color="auto"/>
                    <w:bottom w:val="none" w:sz="0" w:space="0" w:color="auto"/>
                    <w:right w:val="none" w:sz="0" w:space="0" w:color="auto"/>
                  </w:divBdr>
                </w:div>
                <w:div w:id="166604736">
                  <w:marLeft w:val="0"/>
                  <w:marRight w:val="0"/>
                  <w:marTop w:val="0"/>
                  <w:marBottom w:val="0"/>
                  <w:divBdr>
                    <w:top w:val="none" w:sz="0" w:space="0" w:color="auto"/>
                    <w:left w:val="none" w:sz="0" w:space="0" w:color="auto"/>
                    <w:bottom w:val="none" w:sz="0" w:space="0" w:color="auto"/>
                    <w:right w:val="none" w:sz="0" w:space="0" w:color="auto"/>
                  </w:divBdr>
                </w:div>
                <w:div w:id="1608849728">
                  <w:marLeft w:val="0"/>
                  <w:marRight w:val="0"/>
                  <w:marTop w:val="0"/>
                  <w:marBottom w:val="0"/>
                  <w:divBdr>
                    <w:top w:val="none" w:sz="0" w:space="0" w:color="auto"/>
                    <w:left w:val="none" w:sz="0" w:space="0" w:color="auto"/>
                    <w:bottom w:val="none" w:sz="0" w:space="0" w:color="auto"/>
                    <w:right w:val="none" w:sz="0" w:space="0" w:color="auto"/>
                  </w:divBdr>
                </w:div>
                <w:div w:id="887305940">
                  <w:marLeft w:val="0"/>
                  <w:marRight w:val="0"/>
                  <w:marTop w:val="0"/>
                  <w:marBottom w:val="0"/>
                  <w:divBdr>
                    <w:top w:val="none" w:sz="0" w:space="0" w:color="auto"/>
                    <w:left w:val="none" w:sz="0" w:space="0" w:color="auto"/>
                    <w:bottom w:val="none" w:sz="0" w:space="0" w:color="auto"/>
                    <w:right w:val="none" w:sz="0" w:space="0" w:color="auto"/>
                  </w:divBdr>
                </w:div>
                <w:div w:id="1806854761">
                  <w:marLeft w:val="0"/>
                  <w:marRight w:val="0"/>
                  <w:marTop w:val="0"/>
                  <w:marBottom w:val="0"/>
                  <w:divBdr>
                    <w:top w:val="none" w:sz="0" w:space="0" w:color="auto"/>
                    <w:left w:val="none" w:sz="0" w:space="0" w:color="auto"/>
                    <w:bottom w:val="none" w:sz="0" w:space="0" w:color="auto"/>
                    <w:right w:val="none" w:sz="0" w:space="0" w:color="auto"/>
                  </w:divBdr>
                </w:div>
                <w:div w:id="1849170080">
                  <w:marLeft w:val="0"/>
                  <w:marRight w:val="0"/>
                  <w:marTop w:val="0"/>
                  <w:marBottom w:val="0"/>
                  <w:divBdr>
                    <w:top w:val="none" w:sz="0" w:space="0" w:color="auto"/>
                    <w:left w:val="none" w:sz="0" w:space="0" w:color="auto"/>
                    <w:bottom w:val="none" w:sz="0" w:space="0" w:color="auto"/>
                    <w:right w:val="none" w:sz="0" w:space="0" w:color="auto"/>
                  </w:divBdr>
                </w:div>
                <w:div w:id="1276132101">
                  <w:marLeft w:val="0"/>
                  <w:marRight w:val="0"/>
                  <w:marTop w:val="0"/>
                  <w:marBottom w:val="0"/>
                  <w:divBdr>
                    <w:top w:val="none" w:sz="0" w:space="0" w:color="auto"/>
                    <w:left w:val="none" w:sz="0" w:space="0" w:color="auto"/>
                    <w:bottom w:val="none" w:sz="0" w:space="0" w:color="auto"/>
                    <w:right w:val="none" w:sz="0" w:space="0" w:color="auto"/>
                  </w:divBdr>
                </w:div>
                <w:div w:id="1345283797">
                  <w:marLeft w:val="0"/>
                  <w:marRight w:val="0"/>
                  <w:marTop w:val="0"/>
                  <w:marBottom w:val="0"/>
                  <w:divBdr>
                    <w:top w:val="none" w:sz="0" w:space="0" w:color="auto"/>
                    <w:left w:val="none" w:sz="0" w:space="0" w:color="auto"/>
                    <w:bottom w:val="none" w:sz="0" w:space="0" w:color="auto"/>
                    <w:right w:val="none" w:sz="0" w:space="0" w:color="auto"/>
                  </w:divBdr>
                </w:div>
                <w:div w:id="495271481">
                  <w:marLeft w:val="0"/>
                  <w:marRight w:val="0"/>
                  <w:marTop w:val="0"/>
                  <w:marBottom w:val="0"/>
                  <w:divBdr>
                    <w:top w:val="none" w:sz="0" w:space="0" w:color="auto"/>
                    <w:left w:val="none" w:sz="0" w:space="0" w:color="auto"/>
                    <w:bottom w:val="none" w:sz="0" w:space="0" w:color="auto"/>
                    <w:right w:val="none" w:sz="0" w:space="0" w:color="auto"/>
                  </w:divBdr>
                </w:div>
                <w:div w:id="572392485">
                  <w:marLeft w:val="0"/>
                  <w:marRight w:val="0"/>
                  <w:marTop w:val="0"/>
                  <w:marBottom w:val="0"/>
                  <w:divBdr>
                    <w:top w:val="none" w:sz="0" w:space="0" w:color="auto"/>
                    <w:left w:val="none" w:sz="0" w:space="0" w:color="auto"/>
                    <w:bottom w:val="none" w:sz="0" w:space="0" w:color="auto"/>
                    <w:right w:val="none" w:sz="0" w:space="0" w:color="auto"/>
                  </w:divBdr>
                </w:div>
                <w:div w:id="374085507">
                  <w:marLeft w:val="0"/>
                  <w:marRight w:val="0"/>
                  <w:marTop w:val="0"/>
                  <w:marBottom w:val="0"/>
                  <w:divBdr>
                    <w:top w:val="none" w:sz="0" w:space="0" w:color="auto"/>
                    <w:left w:val="none" w:sz="0" w:space="0" w:color="auto"/>
                    <w:bottom w:val="none" w:sz="0" w:space="0" w:color="auto"/>
                    <w:right w:val="none" w:sz="0" w:space="0" w:color="auto"/>
                  </w:divBdr>
                </w:div>
                <w:div w:id="476262769">
                  <w:marLeft w:val="0"/>
                  <w:marRight w:val="0"/>
                  <w:marTop w:val="0"/>
                  <w:marBottom w:val="0"/>
                  <w:divBdr>
                    <w:top w:val="none" w:sz="0" w:space="0" w:color="auto"/>
                    <w:left w:val="none" w:sz="0" w:space="0" w:color="auto"/>
                    <w:bottom w:val="none" w:sz="0" w:space="0" w:color="auto"/>
                    <w:right w:val="none" w:sz="0" w:space="0" w:color="auto"/>
                  </w:divBdr>
                </w:div>
                <w:div w:id="1692681607">
                  <w:marLeft w:val="0"/>
                  <w:marRight w:val="0"/>
                  <w:marTop w:val="0"/>
                  <w:marBottom w:val="0"/>
                  <w:divBdr>
                    <w:top w:val="none" w:sz="0" w:space="0" w:color="auto"/>
                    <w:left w:val="none" w:sz="0" w:space="0" w:color="auto"/>
                    <w:bottom w:val="none" w:sz="0" w:space="0" w:color="auto"/>
                    <w:right w:val="none" w:sz="0" w:space="0" w:color="auto"/>
                  </w:divBdr>
                </w:div>
                <w:div w:id="1977686239">
                  <w:marLeft w:val="0"/>
                  <w:marRight w:val="0"/>
                  <w:marTop w:val="0"/>
                  <w:marBottom w:val="0"/>
                  <w:divBdr>
                    <w:top w:val="none" w:sz="0" w:space="0" w:color="auto"/>
                    <w:left w:val="none" w:sz="0" w:space="0" w:color="auto"/>
                    <w:bottom w:val="none" w:sz="0" w:space="0" w:color="auto"/>
                    <w:right w:val="none" w:sz="0" w:space="0" w:color="auto"/>
                  </w:divBdr>
                </w:div>
                <w:div w:id="952781705">
                  <w:marLeft w:val="0"/>
                  <w:marRight w:val="0"/>
                  <w:marTop w:val="0"/>
                  <w:marBottom w:val="0"/>
                  <w:divBdr>
                    <w:top w:val="none" w:sz="0" w:space="0" w:color="auto"/>
                    <w:left w:val="none" w:sz="0" w:space="0" w:color="auto"/>
                    <w:bottom w:val="none" w:sz="0" w:space="0" w:color="auto"/>
                    <w:right w:val="none" w:sz="0" w:space="0" w:color="auto"/>
                  </w:divBdr>
                </w:div>
                <w:div w:id="1542746062">
                  <w:marLeft w:val="0"/>
                  <w:marRight w:val="0"/>
                  <w:marTop w:val="0"/>
                  <w:marBottom w:val="0"/>
                  <w:divBdr>
                    <w:top w:val="none" w:sz="0" w:space="0" w:color="auto"/>
                    <w:left w:val="none" w:sz="0" w:space="0" w:color="auto"/>
                    <w:bottom w:val="none" w:sz="0" w:space="0" w:color="auto"/>
                    <w:right w:val="none" w:sz="0" w:space="0" w:color="auto"/>
                  </w:divBdr>
                </w:div>
                <w:div w:id="1559047674">
                  <w:marLeft w:val="0"/>
                  <w:marRight w:val="0"/>
                  <w:marTop w:val="0"/>
                  <w:marBottom w:val="0"/>
                  <w:divBdr>
                    <w:top w:val="none" w:sz="0" w:space="0" w:color="auto"/>
                    <w:left w:val="none" w:sz="0" w:space="0" w:color="auto"/>
                    <w:bottom w:val="none" w:sz="0" w:space="0" w:color="auto"/>
                    <w:right w:val="none" w:sz="0" w:space="0" w:color="auto"/>
                  </w:divBdr>
                </w:div>
                <w:div w:id="1541628127">
                  <w:marLeft w:val="0"/>
                  <w:marRight w:val="0"/>
                  <w:marTop w:val="0"/>
                  <w:marBottom w:val="0"/>
                  <w:divBdr>
                    <w:top w:val="none" w:sz="0" w:space="0" w:color="auto"/>
                    <w:left w:val="none" w:sz="0" w:space="0" w:color="auto"/>
                    <w:bottom w:val="none" w:sz="0" w:space="0" w:color="auto"/>
                    <w:right w:val="none" w:sz="0" w:space="0" w:color="auto"/>
                  </w:divBdr>
                </w:div>
                <w:div w:id="1641694783">
                  <w:marLeft w:val="0"/>
                  <w:marRight w:val="0"/>
                  <w:marTop w:val="0"/>
                  <w:marBottom w:val="0"/>
                  <w:divBdr>
                    <w:top w:val="none" w:sz="0" w:space="0" w:color="auto"/>
                    <w:left w:val="none" w:sz="0" w:space="0" w:color="auto"/>
                    <w:bottom w:val="none" w:sz="0" w:space="0" w:color="auto"/>
                    <w:right w:val="none" w:sz="0" w:space="0" w:color="auto"/>
                  </w:divBdr>
                </w:div>
                <w:div w:id="1786001966">
                  <w:marLeft w:val="0"/>
                  <w:marRight w:val="0"/>
                  <w:marTop w:val="0"/>
                  <w:marBottom w:val="0"/>
                  <w:divBdr>
                    <w:top w:val="none" w:sz="0" w:space="0" w:color="auto"/>
                    <w:left w:val="none" w:sz="0" w:space="0" w:color="auto"/>
                    <w:bottom w:val="none" w:sz="0" w:space="0" w:color="auto"/>
                    <w:right w:val="none" w:sz="0" w:space="0" w:color="auto"/>
                  </w:divBdr>
                </w:div>
                <w:div w:id="252517570">
                  <w:marLeft w:val="0"/>
                  <w:marRight w:val="0"/>
                  <w:marTop w:val="0"/>
                  <w:marBottom w:val="0"/>
                  <w:divBdr>
                    <w:top w:val="none" w:sz="0" w:space="0" w:color="auto"/>
                    <w:left w:val="none" w:sz="0" w:space="0" w:color="auto"/>
                    <w:bottom w:val="none" w:sz="0" w:space="0" w:color="auto"/>
                    <w:right w:val="none" w:sz="0" w:space="0" w:color="auto"/>
                  </w:divBdr>
                </w:div>
                <w:div w:id="1546721012">
                  <w:marLeft w:val="0"/>
                  <w:marRight w:val="0"/>
                  <w:marTop w:val="0"/>
                  <w:marBottom w:val="0"/>
                  <w:divBdr>
                    <w:top w:val="none" w:sz="0" w:space="0" w:color="auto"/>
                    <w:left w:val="none" w:sz="0" w:space="0" w:color="auto"/>
                    <w:bottom w:val="none" w:sz="0" w:space="0" w:color="auto"/>
                    <w:right w:val="none" w:sz="0" w:space="0" w:color="auto"/>
                  </w:divBdr>
                </w:div>
                <w:div w:id="432433358">
                  <w:marLeft w:val="0"/>
                  <w:marRight w:val="0"/>
                  <w:marTop w:val="0"/>
                  <w:marBottom w:val="0"/>
                  <w:divBdr>
                    <w:top w:val="none" w:sz="0" w:space="0" w:color="auto"/>
                    <w:left w:val="none" w:sz="0" w:space="0" w:color="auto"/>
                    <w:bottom w:val="none" w:sz="0" w:space="0" w:color="auto"/>
                    <w:right w:val="none" w:sz="0" w:space="0" w:color="auto"/>
                  </w:divBdr>
                </w:div>
                <w:div w:id="1003552810">
                  <w:marLeft w:val="0"/>
                  <w:marRight w:val="0"/>
                  <w:marTop w:val="0"/>
                  <w:marBottom w:val="0"/>
                  <w:divBdr>
                    <w:top w:val="none" w:sz="0" w:space="0" w:color="auto"/>
                    <w:left w:val="none" w:sz="0" w:space="0" w:color="auto"/>
                    <w:bottom w:val="none" w:sz="0" w:space="0" w:color="auto"/>
                    <w:right w:val="none" w:sz="0" w:space="0" w:color="auto"/>
                  </w:divBdr>
                </w:div>
                <w:div w:id="1270090406">
                  <w:marLeft w:val="0"/>
                  <w:marRight w:val="0"/>
                  <w:marTop w:val="0"/>
                  <w:marBottom w:val="0"/>
                  <w:divBdr>
                    <w:top w:val="none" w:sz="0" w:space="0" w:color="auto"/>
                    <w:left w:val="none" w:sz="0" w:space="0" w:color="auto"/>
                    <w:bottom w:val="none" w:sz="0" w:space="0" w:color="auto"/>
                    <w:right w:val="none" w:sz="0" w:space="0" w:color="auto"/>
                  </w:divBdr>
                </w:div>
                <w:div w:id="336885024">
                  <w:marLeft w:val="0"/>
                  <w:marRight w:val="0"/>
                  <w:marTop w:val="0"/>
                  <w:marBottom w:val="0"/>
                  <w:divBdr>
                    <w:top w:val="none" w:sz="0" w:space="0" w:color="auto"/>
                    <w:left w:val="none" w:sz="0" w:space="0" w:color="auto"/>
                    <w:bottom w:val="none" w:sz="0" w:space="0" w:color="auto"/>
                    <w:right w:val="none" w:sz="0" w:space="0" w:color="auto"/>
                  </w:divBdr>
                </w:div>
                <w:div w:id="2029288751">
                  <w:marLeft w:val="0"/>
                  <w:marRight w:val="0"/>
                  <w:marTop w:val="0"/>
                  <w:marBottom w:val="0"/>
                  <w:divBdr>
                    <w:top w:val="none" w:sz="0" w:space="0" w:color="auto"/>
                    <w:left w:val="none" w:sz="0" w:space="0" w:color="auto"/>
                    <w:bottom w:val="none" w:sz="0" w:space="0" w:color="auto"/>
                    <w:right w:val="none" w:sz="0" w:space="0" w:color="auto"/>
                  </w:divBdr>
                </w:div>
                <w:div w:id="462231781">
                  <w:marLeft w:val="0"/>
                  <w:marRight w:val="0"/>
                  <w:marTop w:val="0"/>
                  <w:marBottom w:val="0"/>
                  <w:divBdr>
                    <w:top w:val="none" w:sz="0" w:space="0" w:color="auto"/>
                    <w:left w:val="none" w:sz="0" w:space="0" w:color="auto"/>
                    <w:bottom w:val="none" w:sz="0" w:space="0" w:color="auto"/>
                    <w:right w:val="none" w:sz="0" w:space="0" w:color="auto"/>
                  </w:divBdr>
                </w:div>
                <w:div w:id="356582126">
                  <w:marLeft w:val="0"/>
                  <w:marRight w:val="0"/>
                  <w:marTop w:val="0"/>
                  <w:marBottom w:val="0"/>
                  <w:divBdr>
                    <w:top w:val="none" w:sz="0" w:space="0" w:color="auto"/>
                    <w:left w:val="none" w:sz="0" w:space="0" w:color="auto"/>
                    <w:bottom w:val="none" w:sz="0" w:space="0" w:color="auto"/>
                    <w:right w:val="none" w:sz="0" w:space="0" w:color="auto"/>
                  </w:divBdr>
                </w:div>
                <w:div w:id="2116711360">
                  <w:marLeft w:val="0"/>
                  <w:marRight w:val="0"/>
                  <w:marTop w:val="0"/>
                  <w:marBottom w:val="0"/>
                  <w:divBdr>
                    <w:top w:val="none" w:sz="0" w:space="0" w:color="auto"/>
                    <w:left w:val="none" w:sz="0" w:space="0" w:color="auto"/>
                    <w:bottom w:val="none" w:sz="0" w:space="0" w:color="auto"/>
                    <w:right w:val="none" w:sz="0" w:space="0" w:color="auto"/>
                  </w:divBdr>
                </w:div>
                <w:div w:id="1145271298">
                  <w:marLeft w:val="0"/>
                  <w:marRight w:val="0"/>
                  <w:marTop w:val="0"/>
                  <w:marBottom w:val="0"/>
                  <w:divBdr>
                    <w:top w:val="none" w:sz="0" w:space="0" w:color="auto"/>
                    <w:left w:val="none" w:sz="0" w:space="0" w:color="auto"/>
                    <w:bottom w:val="none" w:sz="0" w:space="0" w:color="auto"/>
                    <w:right w:val="none" w:sz="0" w:space="0" w:color="auto"/>
                  </w:divBdr>
                </w:div>
                <w:div w:id="238635024">
                  <w:marLeft w:val="0"/>
                  <w:marRight w:val="0"/>
                  <w:marTop w:val="0"/>
                  <w:marBottom w:val="0"/>
                  <w:divBdr>
                    <w:top w:val="none" w:sz="0" w:space="0" w:color="auto"/>
                    <w:left w:val="none" w:sz="0" w:space="0" w:color="auto"/>
                    <w:bottom w:val="none" w:sz="0" w:space="0" w:color="auto"/>
                    <w:right w:val="none" w:sz="0" w:space="0" w:color="auto"/>
                  </w:divBdr>
                </w:div>
                <w:div w:id="660550714">
                  <w:marLeft w:val="0"/>
                  <w:marRight w:val="0"/>
                  <w:marTop w:val="0"/>
                  <w:marBottom w:val="0"/>
                  <w:divBdr>
                    <w:top w:val="none" w:sz="0" w:space="0" w:color="auto"/>
                    <w:left w:val="none" w:sz="0" w:space="0" w:color="auto"/>
                    <w:bottom w:val="none" w:sz="0" w:space="0" w:color="auto"/>
                    <w:right w:val="none" w:sz="0" w:space="0" w:color="auto"/>
                  </w:divBdr>
                </w:div>
                <w:div w:id="700281637">
                  <w:marLeft w:val="0"/>
                  <w:marRight w:val="0"/>
                  <w:marTop w:val="0"/>
                  <w:marBottom w:val="0"/>
                  <w:divBdr>
                    <w:top w:val="none" w:sz="0" w:space="0" w:color="auto"/>
                    <w:left w:val="none" w:sz="0" w:space="0" w:color="auto"/>
                    <w:bottom w:val="none" w:sz="0" w:space="0" w:color="auto"/>
                    <w:right w:val="none" w:sz="0" w:space="0" w:color="auto"/>
                  </w:divBdr>
                </w:div>
                <w:div w:id="2033216897">
                  <w:marLeft w:val="0"/>
                  <w:marRight w:val="0"/>
                  <w:marTop w:val="0"/>
                  <w:marBottom w:val="0"/>
                  <w:divBdr>
                    <w:top w:val="none" w:sz="0" w:space="0" w:color="auto"/>
                    <w:left w:val="none" w:sz="0" w:space="0" w:color="auto"/>
                    <w:bottom w:val="none" w:sz="0" w:space="0" w:color="auto"/>
                    <w:right w:val="none" w:sz="0" w:space="0" w:color="auto"/>
                  </w:divBdr>
                </w:div>
                <w:div w:id="553810045">
                  <w:marLeft w:val="0"/>
                  <w:marRight w:val="0"/>
                  <w:marTop w:val="0"/>
                  <w:marBottom w:val="0"/>
                  <w:divBdr>
                    <w:top w:val="none" w:sz="0" w:space="0" w:color="auto"/>
                    <w:left w:val="none" w:sz="0" w:space="0" w:color="auto"/>
                    <w:bottom w:val="none" w:sz="0" w:space="0" w:color="auto"/>
                    <w:right w:val="none" w:sz="0" w:space="0" w:color="auto"/>
                  </w:divBdr>
                </w:div>
                <w:div w:id="212349628">
                  <w:marLeft w:val="0"/>
                  <w:marRight w:val="0"/>
                  <w:marTop w:val="0"/>
                  <w:marBottom w:val="0"/>
                  <w:divBdr>
                    <w:top w:val="none" w:sz="0" w:space="0" w:color="auto"/>
                    <w:left w:val="none" w:sz="0" w:space="0" w:color="auto"/>
                    <w:bottom w:val="none" w:sz="0" w:space="0" w:color="auto"/>
                    <w:right w:val="none" w:sz="0" w:space="0" w:color="auto"/>
                  </w:divBdr>
                </w:div>
                <w:div w:id="1988776984">
                  <w:marLeft w:val="0"/>
                  <w:marRight w:val="0"/>
                  <w:marTop w:val="0"/>
                  <w:marBottom w:val="0"/>
                  <w:divBdr>
                    <w:top w:val="none" w:sz="0" w:space="0" w:color="auto"/>
                    <w:left w:val="none" w:sz="0" w:space="0" w:color="auto"/>
                    <w:bottom w:val="none" w:sz="0" w:space="0" w:color="auto"/>
                    <w:right w:val="none" w:sz="0" w:space="0" w:color="auto"/>
                  </w:divBdr>
                </w:div>
                <w:div w:id="1173450323">
                  <w:marLeft w:val="0"/>
                  <w:marRight w:val="0"/>
                  <w:marTop w:val="0"/>
                  <w:marBottom w:val="0"/>
                  <w:divBdr>
                    <w:top w:val="none" w:sz="0" w:space="0" w:color="auto"/>
                    <w:left w:val="none" w:sz="0" w:space="0" w:color="auto"/>
                    <w:bottom w:val="none" w:sz="0" w:space="0" w:color="auto"/>
                    <w:right w:val="none" w:sz="0" w:space="0" w:color="auto"/>
                  </w:divBdr>
                </w:div>
                <w:div w:id="213009871">
                  <w:marLeft w:val="0"/>
                  <w:marRight w:val="0"/>
                  <w:marTop w:val="0"/>
                  <w:marBottom w:val="0"/>
                  <w:divBdr>
                    <w:top w:val="none" w:sz="0" w:space="0" w:color="auto"/>
                    <w:left w:val="none" w:sz="0" w:space="0" w:color="auto"/>
                    <w:bottom w:val="none" w:sz="0" w:space="0" w:color="auto"/>
                    <w:right w:val="none" w:sz="0" w:space="0" w:color="auto"/>
                  </w:divBdr>
                </w:div>
                <w:div w:id="955603741">
                  <w:marLeft w:val="0"/>
                  <w:marRight w:val="0"/>
                  <w:marTop w:val="0"/>
                  <w:marBottom w:val="0"/>
                  <w:divBdr>
                    <w:top w:val="none" w:sz="0" w:space="0" w:color="auto"/>
                    <w:left w:val="none" w:sz="0" w:space="0" w:color="auto"/>
                    <w:bottom w:val="none" w:sz="0" w:space="0" w:color="auto"/>
                    <w:right w:val="none" w:sz="0" w:space="0" w:color="auto"/>
                  </w:divBdr>
                </w:div>
                <w:div w:id="134688749">
                  <w:marLeft w:val="0"/>
                  <w:marRight w:val="0"/>
                  <w:marTop w:val="0"/>
                  <w:marBottom w:val="0"/>
                  <w:divBdr>
                    <w:top w:val="none" w:sz="0" w:space="0" w:color="auto"/>
                    <w:left w:val="none" w:sz="0" w:space="0" w:color="auto"/>
                    <w:bottom w:val="none" w:sz="0" w:space="0" w:color="auto"/>
                    <w:right w:val="none" w:sz="0" w:space="0" w:color="auto"/>
                  </w:divBdr>
                </w:div>
                <w:div w:id="662245252">
                  <w:marLeft w:val="0"/>
                  <w:marRight w:val="0"/>
                  <w:marTop w:val="0"/>
                  <w:marBottom w:val="0"/>
                  <w:divBdr>
                    <w:top w:val="none" w:sz="0" w:space="0" w:color="auto"/>
                    <w:left w:val="none" w:sz="0" w:space="0" w:color="auto"/>
                    <w:bottom w:val="none" w:sz="0" w:space="0" w:color="auto"/>
                    <w:right w:val="none" w:sz="0" w:space="0" w:color="auto"/>
                  </w:divBdr>
                </w:div>
                <w:div w:id="1189029623">
                  <w:marLeft w:val="0"/>
                  <w:marRight w:val="0"/>
                  <w:marTop w:val="0"/>
                  <w:marBottom w:val="0"/>
                  <w:divBdr>
                    <w:top w:val="none" w:sz="0" w:space="0" w:color="auto"/>
                    <w:left w:val="none" w:sz="0" w:space="0" w:color="auto"/>
                    <w:bottom w:val="none" w:sz="0" w:space="0" w:color="auto"/>
                    <w:right w:val="none" w:sz="0" w:space="0" w:color="auto"/>
                  </w:divBdr>
                </w:div>
                <w:div w:id="1956015117">
                  <w:marLeft w:val="0"/>
                  <w:marRight w:val="0"/>
                  <w:marTop w:val="0"/>
                  <w:marBottom w:val="0"/>
                  <w:divBdr>
                    <w:top w:val="none" w:sz="0" w:space="0" w:color="auto"/>
                    <w:left w:val="none" w:sz="0" w:space="0" w:color="auto"/>
                    <w:bottom w:val="none" w:sz="0" w:space="0" w:color="auto"/>
                    <w:right w:val="none" w:sz="0" w:space="0" w:color="auto"/>
                  </w:divBdr>
                </w:div>
                <w:div w:id="1190604328">
                  <w:marLeft w:val="0"/>
                  <w:marRight w:val="0"/>
                  <w:marTop w:val="0"/>
                  <w:marBottom w:val="0"/>
                  <w:divBdr>
                    <w:top w:val="none" w:sz="0" w:space="0" w:color="auto"/>
                    <w:left w:val="none" w:sz="0" w:space="0" w:color="auto"/>
                    <w:bottom w:val="none" w:sz="0" w:space="0" w:color="auto"/>
                    <w:right w:val="none" w:sz="0" w:space="0" w:color="auto"/>
                  </w:divBdr>
                </w:div>
                <w:div w:id="1240021316">
                  <w:marLeft w:val="0"/>
                  <w:marRight w:val="0"/>
                  <w:marTop w:val="0"/>
                  <w:marBottom w:val="0"/>
                  <w:divBdr>
                    <w:top w:val="none" w:sz="0" w:space="0" w:color="auto"/>
                    <w:left w:val="none" w:sz="0" w:space="0" w:color="auto"/>
                    <w:bottom w:val="none" w:sz="0" w:space="0" w:color="auto"/>
                    <w:right w:val="none" w:sz="0" w:space="0" w:color="auto"/>
                  </w:divBdr>
                </w:div>
                <w:div w:id="1862696501">
                  <w:marLeft w:val="0"/>
                  <w:marRight w:val="0"/>
                  <w:marTop w:val="0"/>
                  <w:marBottom w:val="0"/>
                  <w:divBdr>
                    <w:top w:val="none" w:sz="0" w:space="0" w:color="auto"/>
                    <w:left w:val="none" w:sz="0" w:space="0" w:color="auto"/>
                    <w:bottom w:val="none" w:sz="0" w:space="0" w:color="auto"/>
                    <w:right w:val="none" w:sz="0" w:space="0" w:color="auto"/>
                  </w:divBdr>
                </w:div>
                <w:div w:id="1793942203">
                  <w:marLeft w:val="0"/>
                  <w:marRight w:val="0"/>
                  <w:marTop w:val="0"/>
                  <w:marBottom w:val="0"/>
                  <w:divBdr>
                    <w:top w:val="none" w:sz="0" w:space="0" w:color="auto"/>
                    <w:left w:val="none" w:sz="0" w:space="0" w:color="auto"/>
                    <w:bottom w:val="none" w:sz="0" w:space="0" w:color="auto"/>
                    <w:right w:val="none" w:sz="0" w:space="0" w:color="auto"/>
                  </w:divBdr>
                </w:div>
                <w:div w:id="966468818">
                  <w:marLeft w:val="0"/>
                  <w:marRight w:val="0"/>
                  <w:marTop w:val="0"/>
                  <w:marBottom w:val="0"/>
                  <w:divBdr>
                    <w:top w:val="none" w:sz="0" w:space="0" w:color="auto"/>
                    <w:left w:val="none" w:sz="0" w:space="0" w:color="auto"/>
                    <w:bottom w:val="none" w:sz="0" w:space="0" w:color="auto"/>
                    <w:right w:val="none" w:sz="0" w:space="0" w:color="auto"/>
                  </w:divBdr>
                </w:div>
                <w:div w:id="627008206">
                  <w:marLeft w:val="0"/>
                  <w:marRight w:val="0"/>
                  <w:marTop w:val="0"/>
                  <w:marBottom w:val="0"/>
                  <w:divBdr>
                    <w:top w:val="none" w:sz="0" w:space="0" w:color="auto"/>
                    <w:left w:val="none" w:sz="0" w:space="0" w:color="auto"/>
                    <w:bottom w:val="none" w:sz="0" w:space="0" w:color="auto"/>
                    <w:right w:val="none" w:sz="0" w:space="0" w:color="auto"/>
                  </w:divBdr>
                </w:div>
                <w:div w:id="548491690">
                  <w:marLeft w:val="0"/>
                  <w:marRight w:val="0"/>
                  <w:marTop w:val="0"/>
                  <w:marBottom w:val="0"/>
                  <w:divBdr>
                    <w:top w:val="none" w:sz="0" w:space="0" w:color="auto"/>
                    <w:left w:val="none" w:sz="0" w:space="0" w:color="auto"/>
                    <w:bottom w:val="none" w:sz="0" w:space="0" w:color="auto"/>
                    <w:right w:val="none" w:sz="0" w:space="0" w:color="auto"/>
                  </w:divBdr>
                </w:div>
                <w:div w:id="2059549422">
                  <w:marLeft w:val="0"/>
                  <w:marRight w:val="0"/>
                  <w:marTop w:val="0"/>
                  <w:marBottom w:val="0"/>
                  <w:divBdr>
                    <w:top w:val="none" w:sz="0" w:space="0" w:color="auto"/>
                    <w:left w:val="none" w:sz="0" w:space="0" w:color="auto"/>
                    <w:bottom w:val="none" w:sz="0" w:space="0" w:color="auto"/>
                    <w:right w:val="none" w:sz="0" w:space="0" w:color="auto"/>
                  </w:divBdr>
                </w:div>
                <w:div w:id="1379277327">
                  <w:marLeft w:val="0"/>
                  <w:marRight w:val="0"/>
                  <w:marTop w:val="0"/>
                  <w:marBottom w:val="0"/>
                  <w:divBdr>
                    <w:top w:val="none" w:sz="0" w:space="0" w:color="auto"/>
                    <w:left w:val="none" w:sz="0" w:space="0" w:color="auto"/>
                    <w:bottom w:val="none" w:sz="0" w:space="0" w:color="auto"/>
                    <w:right w:val="none" w:sz="0" w:space="0" w:color="auto"/>
                  </w:divBdr>
                </w:div>
                <w:div w:id="939947719">
                  <w:marLeft w:val="0"/>
                  <w:marRight w:val="0"/>
                  <w:marTop w:val="0"/>
                  <w:marBottom w:val="0"/>
                  <w:divBdr>
                    <w:top w:val="none" w:sz="0" w:space="0" w:color="auto"/>
                    <w:left w:val="none" w:sz="0" w:space="0" w:color="auto"/>
                    <w:bottom w:val="none" w:sz="0" w:space="0" w:color="auto"/>
                    <w:right w:val="none" w:sz="0" w:space="0" w:color="auto"/>
                  </w:divBdr>
                </w:div>
                <w:div w:id="1715080678">
                  <w:marLeft w:val="0"/>
                  <w:marRight w:val="0"/>
                  <w:marTop w:val="0"/>
                  <w:marBottom w:val="0"/>
                  <w:divBdr>
                    <w:top w:val="none" w:sz="0" w:space="0" w:color="auto"/>
                    <w:left w:val="none" w:sz="0" w:space="0" w:color="auto"/>
                    <w:bottom w:val="none" w:sz="0" w:space="0" w:color="auto"/>
                    <w:right w:val="none" w:sz="0" w:space="0" w:color="auto"/>
                  </w:divBdr>
                </w:div>
                <w:div w:id="936258550">
                  <w:marLeft w:val="0"/>
                  <w:marRight w:val="0"/>
                  <w:marTop w:val="0"/>
                  <w:marBottom w:val="0"/>
                  <w:divBdr>
                    <w:top w:val="none" w:sz="0" w:space="0" w:color="auto"/>
                    <w:left w:val="none" w:sz="0" w:space="0" w:color="auto"/>
                    <w:bottom w:val="none" w:sz="0" w:space="0" w:color="auto"/>
                    <w:right w:val="none" w:sz="0" w:space="0" w:color="auto"/>
                  </w:divBdr>
                </w:div>
                <w:div w:id="283660251">
                  <w:marLeft w:val="0"/>
                  <w:marRight w:val="0"/>
                  <w:marTop w:val="0"/>
                  <w:marBottom w:val="0"/>
                  <w:divBdr>
                    <w:top w:val="none" w:sz="0" w:space="0" w:color="auto"/>
                    <w:left w:val="none" w:sz="0" w:space="0" w:color="auto"/>
                    <w:bottom w:val="none" w:sz="0" w:space="0" w:color="auto"/>
                    <w:right w:val="none" w:sz="0" w:space="0" w:color="auto"/>
                  </w:divBdr>
                </w:div>
                <w:div w:id="375086677">
                  <w:marLeft w:val="0"/>
                  <w:marRight w:val="0"/>
                  <w:marTop w:val="0"/>
                  <w:marBottom w:val="0"/>
                  <w:divBdr>
                    <w:top w:val="none" w:sz="0" w:space="0" w:color="auto"/>
                    <w:left w:val="none" w:sz="0" w:space="0" w:color="auto"/>
                    <w:bottom w:val="none" w:sz="0" w:space="0" w:color="auto"/>
                    <w:right w:val="none" w:sz="0" w:space="0" w:color="auto"/>
                  </w:divBdr>
                </w:div>
                <w:div w:id="17433178">
                  <w:marLeft w:val="0"/>
                  <w:marRight w:val="0"/>
                  <w:marTop w:val="0"/>
                  <w:marBottom w:val="0"/>
                  <w:divBdr>
                    <w:top w:val="none" w:sz="0" w:space="0" w:color="auto"/>
                    <w:left w:val="none" w:sz="0" w:space="0" w:color="auto"/>
                    <w:bottom w:val="none" w:sz="0" w:space="0" w:color="auto"/>
                    <w:right w:val="none" w:sz="0" w:space="0" w:color="auto"/>
                  </w:divBdr>
                </w:div>
                <w:div w:id="802381262">
                  <w:marLeft w:val="0"/>
                  <w:marRight w:val="0"/>
                  <w:marTop w:val="0"/>
                  <w:marBottom w:val="0"/>
                  <w:divBdr>
                    <w:top w:val="none" w:sz="0" w:space="0" w:color="auto"/>
                    <w:left w:val="none" w:sz="0" w:space="0" w:color="auto"/>
                    <w:bottom w:val="none" w:sz="0" w:space="0" w:color="auto"/>
                    <w:right w:val="none" w:sz="0" w:space="0" w:color="auto"/>
                  </w:divBdr>
                </w:div>
                <w:div w:id="1158616304">
                  <w:marLeft w:val="0"/>
                  <w:marRight w:val="0"/>
                  <w:marTop w:val="0"/>
                  <w:marBottom w:val="0"/>
                  <w:divBdr>
                    <w:top w:val="none" w:sz="0" w:space="0" w:color="auto"/>
                    <w:left w:val="none" w:sz="0" w:space="0" w:color="auto"/>
                    <w:bottom w:val="none" w:sz="0" w:space="0" w:color="auto"/>
                    <w:right w:val="none" w:sz="0" w:space="0" w:color="auto"/>
                  </w:divBdr>
                </w:div>
                <w:div w:id="1387487212">
                  <w:marLeft w:val="0"/>
                  <w:marRight w:val="0"/>
                  <w:marTop w:val="0"/>
                  <w:marBottom w:val="0"/>
                  <w:divBdr>
                    <w:top w:val="none" w:sz="0" w:space="0" w:color="auto"/>
                    <w:left w:val="none" w:sz="0" w:space="0" w:color="auto"/>
                    <w:bottom w:val="none" w:sz="0" w:space="0" w:color="auto"/>
                    <w:right w:val="none" w:sz="0" w:space="0" w:color="auto"/>
                  </w:divBdr>
                </w:div>
                <w:div w:id="136531073">
                  <w:marLeft w:val="0"/>
                  <w:marRight w:val="0"/>
                  <w:marTop w:val="0"/>
                  <w:marBottom w:val="0"/>
                  <w:divBdr>
                    <w:top w:val="none" w:sz="0" w:space="0" w:color="auto"/>
                    <w:left w:val="none" w:sz="0" w:space="0" w:color="auto"/>
                    <w:bottom w:val="none" w:sz="0" w:space="0" w:color="auto"/>
                    <w:right w:val="none" w:sz="0" w:space="0" w:color="auto"/>
                  </w:divBdr>
                </w:div>
                <w:div w:id="220798019">
                  <w:marLeft w:val="0"/>
                  <w:marRight w:val="0"/>
                  <w:marTop w:val="0"/>
                  <w:marBottom w:val="0"/>
                  <w:divBdr>
                    <w:top w:val="none" w:sz="0" w:space="0" w:color="auto"/>
                    <w:left w:val="none" w:sz="0" w:space="0" w:color="auto"/>
                    <w:bottom w:val="none" w:sz="0" w:space="0" w:color="auto"/>
                    <w:right w:val="none" w:sz="0" w:space="0" w:color="auto"/>
                  </w:divBdr>
                </w:div>
                <w:div w:id="1160466452">
                  <w:marLeft w:val="0"/>
                  <w:marRight w:val="0"/>
                  <w:marTop w:val="0"/>
                  <w:marBottom w:val="0"/>
                  <w:divBdr>
                    <w:top w:val="none" w:sz="0" w:space="0" w:color="auto"/>
                    <w:left w:val="none" w:sz="0" w:space="0" w:color="auto"/>
                    <w:bottom w:val="none" w:sz="0" w:space="0" w:color="auto"/>
                    <w:right w:val="none" w:sz="0" w:space="0" w:color="auto"/>
                  </w:divBdr>
                </w:div>
                <w:div w:id="699863990">
                  <w:marLeft w:val="0"/>
                  <w:marRight w:val="0"/>
                  <w:marTop w:val="0"/>
                  <w:marBottom w:val="0"/>
                  <w:divBdr>
                    <w:top w:val="none" w:sz="0" w:space="0" w:color="auto"/>
                    <w:left w:val="none" w:sz="0" w:space="0" w:color="auto"/>
                    <w:bottom w:val="none" w:sz="0" w:space="0" w:color="auto"/>
                    <w:right w:val="none" w:sz="0" w:space="0" w:color="auto"/>
                  </w:divBdr>
                </w:div>
                <w:div w:id="826827642">
                  <w:marLeft w:val="0"/>
                  <w:marRight w:val="0"/>
                  <w:marTop w:val="0"/>
                  <w:marBottom w:val="0"/>
                  <w:divBdr>
                    <w:top w:val="none" w:sz="0" w:space="0" w:color="auto"/>
                    <w:left w:val="none" w:sz="0" w:space="0" w:color="auto"/>
                    <w:bottom w:val="none" w:sz="0" w:space="0" w:color="auto"/>
                    <w:right w:val="none" w:sz="0" w:space="0" w:color="auto"/>
                  </w:divBdr>
                </w:div>
                <w:div w:id="1839684842">
                  <w:marLeft w:val="0"/>
                  <w:marRight w:val="0"/>
                  <w:marTop w:val="0"/>
                  <w:marBottom w:val="0"/>
                  <w:divBdr>
                    <w:top w:val="none" w:sz="0" w:space="0" w:color="auto"/>
                    <w:left w:val="none" w:sz="0" w:space="0" w:color="auto"/>
                    <w:bottom w:val="none" w:sz="0" w:space="0" w:color="auto"/>
                    <w:right w:val="none" w:sz="0" w:space="0" w:color="auto"/>
                  </w:divBdr>
                </w:div>
                <w:div w:id="282345814">
                  <w:marLeft w:val="0"/>
                  <w:marRight w:val="0"/>
                  <w:marTop w:val="0"/>
                  <w:marBottom w:val="0"/>
                  <w:divBdr>
                    <w:top w:val="none" w:sz="0" w:space="0" w:color="auto"/>
                    <w:left w:val="none" w:sz="0" w:space="0" w:color="auto"/>
                    <w:bottom w:val="none" w:sz="0" w:space="0" w:color="auto"/>
                    <w:right w:val="none" w:sz="0" w:space="0" w:color="auto"/>
                  </w:divBdr>
                </w:div>
                <w:div w:id="234777707">
                  <w:marLeft w:val="0"/>
                  <w:marRight w:val="0"/>
                  <w:marTop w:val="0"/>
                  <w:marBottom w:val="0"/>
                  <w:divBdr>
                    <w:top w:val="none" w:sz="0" w:space="0" w:color="auto"/>
                    <w:left w:val="none" w:sz="0" w:space="0" w:color="auto"/>
                    <w:bottom w:val="none" w:sz="0" w:space="0" w:color="auto"/>
                    <w:right w:val="none" w:sz="0" w:space="0" w:color="auto"/>
                  </w:divBdr>
                </w:div>
                <w:div w:id="1617449519">
                  <w:marLeft w:val="0"/>
                  <w:marRight w:val="0"/>
                  <w:marTop w:val="0"/>
                  <w:marBottom w:val="0"/>
                  <w:divBdr>
                    <w:top w:val="none" w:sz="0" w:space="0" w:color="auto"/>
                    <w:left w:val="none" w:sz="0" w:space="0" w:color="auto"/>
                    <w:bottom w:val="none" w:sz="0" w:space="0" w:color="auto"/>
                    <w:right w:val="none" w:sz="0" w:space="0" w:color="auto"/>
                  </w:divBdr>
                </w:div>
                <w:div w:id="1977296220">
                  <w:marLeft w:val="0"/>
                  <w:marRight w:val="0"/>
                  <w:marTop w:val="0"/>
                  <w:marBottom w:val="0"/>
                  <w:divBdr>
                    <w:top w:val="none" w:sz="0" w:space="0" w:color="auto"/>
                    <w:left w:val="none" w:sz="0" w:space="0" w:color="auto"/>
                    <w:bottom w:val="none" w:sz="0" w:space="0" w:color="auto"/>
                    <w:right w:val="none" w:sz="0" w:space="0" w:color="auto"/>
                  </w:divBdr>
                </w:div>
                <w:div w:id="1237327559">
                  <w:marLeft w:val="0"/>
                  <w:marRight w:val="0"/>
                  <w:marTop w:val="0"/>
                  <w:marBottom w:val="0"/>
                  <w:divBdr>
                    <w:top w:val="none" w:sz="0" w:space="0" w:color="auto"/>
                    <w:left w:val="none" w:sz="0" w:space="0" w:color="auto"/>
                    <w:bottom w:val="none" w:sz="0" w:space="0" w:color="auto"/>
                    <w:right w:val="none" w:sz="0" w:space="0" w:color="auto"/>
                  </w:divBdr>
                </w:div>
                <w:div w:id="1405566608">
                  <w:marLeft w:val="0"/>
                  <w:marRight w:val="0"/>
                  <w:marTop w:val="0"/>
                  <w:marBottom w:val="0"/>
                  <w:divBdr>
                    <w:top w:val="none" w:sz="0" w:space="0" w:color="auto"/>
                    <w:left w:val="none" w:sz="0" w:space="0" w:color="auto"/>
                    <w:bottom w:val="none" w:sz="0" w:space="0" w:color="auto"/>
                    <w:right w:val="none" w:sz="0" w:space="0" w:color="auto"/>
                  </w:divBdr>
                </w:div>
                <w:div w:id="977606081">
                  <w:marLeft w:val="0"/>
                  <w:marRight w:val="0"/>
                  <w:marTop w:val="0"/>
                  <w:marBottom w:val="0"/>
                  <w:divBdr>
                    <w:top w:val="none" w:sz="0" w:space="0" w:color="auto"/>
                    <w:left w:val="none" w:sz="0" w:space="0" w:color="auto"/>
                    <w:bottom w:val="none" w:sz="0" w:space="0" w:color="auto"/>
                    <w:right w:val="none" w:sz="0" w:space="0" w:color="auto"/>
                  </w:divBdr>
                </w:div>
                <w:div w:id="493182436">
                  <w:marLeft w:val="0"/>
                  <w:marRight w:val="0"/>
                  <w:marTop w:val="0"/>
                  <w:marBottom w:val="0"/>
                  <w:divBdr>
                    <w:top w:val="none" w:sz="0" w:space="0" w:color="auto"/>
                    <w:left w:val="none" w:sz="0" w:space="0" w:color="auto"/>
                    <w:bottom w:val="none" w:sz="0" w:space="0" w:color="auto"/>
                    <w:right w:val="none" w:sz="0" w:space="0" w:color="auto"/>
                  </w:divBdr>
                </w:div>
                <w:div w:id="661809717">
                  <w:marLeft w:val="0"/>
                  <w:marRight w:val="0"/>
                  <w:marTop w:val="0"/>
                  <w:marBottom w:val="0"/>
                  <w:divBdr>
                    <w:top w:val="none" w:sz="0" w:space="0" w:color="auto"/>
                    <w:left w:val="none" w:sz="0" w:space="0" w:color="auto"/>
                    <w:bottom w:val="none" w:sz="0" w:space="0" w:color="auto"/>
                    <w:right w:val="none" w:sz="0" w:space="0" w:color="auto"/>
                  </w:divBdr>
                </w:div>
                <w:div w:id="507063540">
                  <w:marLeft w:val="0"/>
                  <w:marRight w:val="0"/>
                  <w:marTop w:val="0"/>
                  <w:marBottom w:val="0"/>
                  <w:divBdr>
                    <w:top w:val="none" w:sz="0" w:space="0" w:color="auto"/>
                    <w:left w:val="none" w:sz="0" w:space="0" w:color="auto"/>
                    <w:bottom w:val="none" w:sz="0" w:space="0" w:color="auto"/>
                    <w:right w:val="none" w:sz="0" w:space="0" w:color="auto"/>
                  </w:divBdr>
                </w:div>
                <w:div w:id="465464659">
                  <w:marLeft w:val="0"/>
                  <w:marRight w:val="0"/>
                  <w:marTop w:val="0"/>
                  <w:marBottom w:val="0"/>
                  <w:divBdr>
                    <w:top w:val="none" w:sz="0" w:space="0" w:color="auto"/>
                    <w:left w:val="none" w:sz="0" w:space="0" w:color="auto"/>
                    <w:bottom w:val="none" w:sz="0" w:space="0" w:color="auto"/>
                    <w:right w:val="none" w:sz="0" w:space="0" w:color="auto"/>
                  </w:divBdr>
                </w:div>
                <w:div w:id="1071580446">
                  <w:marLeft w:val="0"/>
                  <w:marRight w:val="0"/>
                  <w:marTop w:val="0"/>
                  <w:marBottom w:val="0"/>
                  <w:divBdr>
                    <w:top w:val="none" w:sz="0" w:space="0" w:color="auto"/>
                    <w:left w:val="none" w:sz="0" w:space="0" w:color="auto"/>
                    <w:bottom w:val="none" w:sz="0" w:space="0" w:color="auto"/>
                    <w:right w:val="none" w:sz="0" w:space="0" w:color="auto"/>
                  </w:divBdr>
                </w:div>
                <w:div w:id="1553690073">
                  <w:marLeft w:val="0"/>
                  <w:marRight w:val="0"/>
                  <w:marTop w:val="0"/>
                  <w:marBottom w:val="0"/>
                  <w:divBdr>
                    <w:top w:val="none" w:sz="0" w:space="0" w:color="auto"/>
                    <w:left w:val="none" w:sz="0" w:space="0" w:color="auto"/>
                    <w:bottom w:val="none" w:sz="0" w:space="0" w:color="auto"/>
                    <w:right w:val="none" w:sz="0" w:space="0" w:color="auto"/>
                  </w:divBdr>
                </w:div>
                <w:div w:id="1012951639">
                  <w:marLeft w:val="0"/>
                  <w:marRight w:val="0"/>
                  <w:marTop w:val="0"/>
                  <w:marBottom w:val="0"/>
                  <w:divBdr>
                    <w:top w:val="none" w:sz="0" w:space="0" w:color="auto"/>
                    <w:left w:val="none" w:sz="0" w:space="0" w:color="auto"/>
                    <w:bottom w:val="none" w:sz="0" w:space="0" w:color="auto"/>
                    <w:right w:val="none" w:sz="0" w:space="0" w:color="auto"/>
                  </w:divBdr>
                </w:div>
                <w:div w:id="9636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38979">
          <w:marLeft w:val="0"/>
          <w:marRight w:val="0"/>
          <w:marTop w:val="375"/>
          <w:marBottom w:val="0"/>
          <w:divBdr>
            <w:top w:val="none" w:sz="0" w:space="0" w:color="auto"/>
            <w:left w:val="none" w:sz="0" w:space="0" w:color="auto"/>
            <w:bottom w:val="none" w:sz="0" w:space="0" w:color="auto"/>
            <w:right w:val="none" w:sz="0" w:space="0" w:color="auto"/>
          </w:divBdr>
          <w:divsChild>
            <w:div w:id="1206797403">
              <w:marLeft w:val="0"/>
              <w:marRight w:val="0"/>
              <w:marTop w:val="0"/>
              <w:marBottom w:val="0"/>
              <w:divBdr>
                <w:top w:val="none" w:sz="0" w:space="0" w:color="auto"/>
                <w:left w:val="none" w:sz="0" w:space="0" w:color="auto"/>
                <w:bottom w:val="none" w:sz="0" w:space="0" w:color="auto"/>
                <w:right w:val="none" w:sz="0" w:space="0" w:color="auto"/>
              </w:divBdr>
              <w:divsChild>
                <w:div w:id="791635230">
                  <w:marLeft w:val="0"/>
                  <w:marRight w:val="0"/>
                  <w:marTop w:val="0"/>
                  <w:marBottom w:val="0"/>
                  <w:divBdr>
                    <w:top w:val="none" w:sz="0" w:space="0" w:color="auto"/>
                    <w:left w:val="none" w:sz="0" w:space="0" w:color="auto"/>
                    <w:bottom w:val="none" w:sz="0" w:space="0" w:color="auto"/>
                    <w:right w:val="none" w:sz="0" w:space="0" w:color="auto"/>
                  </w:divBdr>
                </w:div>
                <w:div w:id="1354304834">
                  <w:marLeft w:val="0"/>
                  <w:marRight w:val="0"/>
                  <w:marTop w:val="0"/>
                  <w:marBottom w:val="0"/>
                  <w:divBdr>
                    <w:top w:val="none" w:sz="0" w:space="0" w:color="auto"/>
                    <w:left w:val="none" w:sz="0" w:space="0" w:color="auto"/>
                    <w:bottom w:val="none" w:sz="0" w:space="0" w:color="auto"/>
                    <w:right w:val="none" w:sz="0" w:space="0" w:color="auto"/>
                  </w:divBdr>
                </w:div>
                <w:div w:id="777289633">
                  <w:marLeft w:val="0"/>
                  <w:marRight w:val="0"/>
                  <w:marTop w:val="0"/>
                  <w:marBottom w:val="0"/>
                  <w:divBdr>
                    <w:top w:val="none" w:sz="0" w:space="0" w:color="auto"/>
                    <w:left w:val="none" w:sz="0" w:space="0" w:color="auto"/>
                    <w:bottom w:val="none" w:sz="0" w:space="0" w:color="auto"/>
                    <w:right w:val="none" w:sz="0" w:space="0" w:color="auto"/>
                  </w:divBdr>
                </w:div>
                <w:div w:id="34931856">
                  <w:marLeft w:val="0"/>
                  <w:marRight w:val="0"/>
                  <w:marTop w:val="0"/>
                  <w:marBottom w:val="0"/>
                  <w:divBdr>
                    <w:top w:val="none" w:sz="0" w:space="0" w:color="auto"/>
                    <w:left w:val="none" w:sz="0" w:space="0" w:color="auto"/>
                    <w:bottom w:val="none" w:sz="0" w:space="0" w:color="auto"/>
                    <w:right w:val="none" w:sz="0" w:space="0" w:color="auto"/>
                  </w:divBdr>
                </w:div>
                <w:div w:id="488449990">
                  <w:marLeft w:val="0"/>
                  <w:marRight w:val="0"/>
                  <w:marTop w:val="0"/>
                  <w:marBottom w:val="0"/>
                  <w:divBdr>
                    <w:top w:val="none" w:sz="0" w:space="0" w:color="auto"/>
                    <w:left w:val="none" w:sz="0" w:space="0" w:color="auto"/>
                    <w:bottom w:val="none" w:sz="0" w:space="0" w:color="auto"/>
                    <w:right w:val="none" w:sz="0" w:space="0" w:color="auto"/>
                  </w:divBdr>
                </w:div>
                <w:div w:id="1897543246">
                  <w:marLeft w:val="0"/>
                  <w:marRight w:val="0"/>
                  <w:marTop w:val="0"/>
                  <w:marBottom w:val="0"/>
                  <w:divBdr>
                    <w:top w:val="none" w:sz="0" w:space="0" w:color="auto"/>
                    <w:left w:val="none" w:sz="0" w:space="0" w:color="auto"/>
                    <w:bottom w:val="none" w:sz="0" w:space="0" w:color="auto"/>
                    <w:right w:val="none" w:sz="0" w:space="0" w:color="auto"/>
                  </w:divBdr>
                </w:div>
                <w:div w:id="1487013935">
                  <w:marLeft w:val="0"/>
                  <w:marRight w:val="0"/>
                  <w:marTop w:val="0"/>
                  <w:marBottom w:val="0"/>
                  <w:divBdr>
                    <w:top w:val="none" w:sz="0" w:space="0" w:color="auto"/>
                    <w:left w:val="none" w:sz="0" w:space="0" w:color="auto"/>
                    <w:bottom w:val="none" w:sz="0" w:space="0" w:color="auto"/>
                    <w:right w:val="none" w:sz="0" w:space="0" w:color="auto"/>
                  </w:divBdr>
                </w:div>
                <w:div w:id="1949703205">
                  <w:marLeft w:val="0"/>
                  <w:marRight w:val="0"/>
                  <w:marTop w:val="0"/>
                  <w:marBottom w:val="0"/>
                  <w:divBdr>
                    <w:top w:val="none" w:sz="0" w:space="0" w:color="auto"/>
                    <w:left w:val="none" w:sz="0" w:space="0" w:color="auto"/>
                    <w:bottom w:val="none" w:sz="0" w:space="0" w:color="auto"/>
                    <w:right w:val="none" w:sz="0" w:space="0" w:color="auto"/>
                  </w:divBdr>
                </w:div>
                <w:div w:id="1055741851">
                  <w:marLeft w:val="0"/>
                  <w:marRight w:val="0"/>
                  <w:marTop w:val="0"/>
                  <w:marBottom w:val="0"/>
                  <w:divBdr>
                    <w:top w:val="none" w:sz="0" w:space="0" w:color="auto"/>
                    <w:left w:val="none" w:sz="0" w:space="0" w:color="auto"/>
                    <w:bottom w:val="none" w:sz="0" w:space="0" w:color="auto"/>
                    <w:right w:val="none" w:sz="0" w:space="0" w:color="auto"/>
                  </w:divBdr>
                </w:div>
                <w:div w:id="2112389076">
                  <w:marLeft w:val="0"/>
                  <w:marRight w:val="0"/>
                  <w:marTop w:val="0"/>
                  <w:marBottom w:val="0"/>
                  <w:divBdr>
                    <w:top w:val="none" w:sz="0" w:space="0" w:color="auto"/>
                    <w:left w:val="none" w:sz="0" w:space="0" w:color="auto"/>
                    <w:bottom w:val="none" w:sz="0" w:space="0" w:color="auto"/>
                    <w:right w:val="none" w:sz="0" w:space="0" w:color="auto"/>
                  </w:divBdr>
                </w:div>
                <w:div w:id="446772655">
                  <w:marLeft w:val="0"/>
                  <w:marRight w:val="0"/>
                  <w:marTop w:val="0"/>
                  <w:marBottom w:val="0"/>
                  <w:divBdr>
                    <w:top w:val="none" w:sz="0" w:space="0" w:color="auto"/>
                    <w:left w:val="none" w:sz="0" w:space="0" w:color="auto"/>
                    <w:bottom w:val="none" w:sz="0" w:space="0" w:color="auto"/>
                    <w:right w:val="none" w:sz="0" w:space="0" w:color="auto"/>
                  </w:divBdr>
                </w:div>
                <w:div w:id="390463607">
                  <w:marLeft w:val="0"/>
                  <w:marRight w:val="0"/>
                  <w:marTop w:val="0"/>
                  <w:marBottom w:val="0"/>
                  <w:divBdr>
                    <w:top w:val="none" w:sz="0" w:space="0" w:color="auto"/>
                    <w:left w:val="none" w:sz="0" w:space="0" w:color="auto"/>
                    <w:bottom w:val="none" w:sz="0" w:space="0" w:color="auto"/>
                    <w:right w:val="none" w:sz="0" w:space="0" w:color="auto"/>
                  </w:divBdr>
                </w:div>
                <w:div w:id="1744521897">
                  <w:marLeft w:val="0"/>
                  <w:marRight w:val="0"/>
                  <w:marTop w:val="0"/>
                  <w:marBottom w:val="0"/>
                  <w:divBdr>
                    <w:top w:val="none" w:sz="0" w:space="0" w:color="auto"/>
                    <w:left w:val="none" w:sz="0" w:space="0" w:color="auto"/>
                    <w:bottom w:val="none" w:sz="0" w:space="0" w:color="auto"/>
                    <w:right w:val="none" w:sz="0" w:space="0" w:color="auto"/>
                  </w:divBdr>
                </w:div>
                <w:div w:id="1641809359">
                  <w:marLeft w:val="0"/>
                  <w:marRight w:val="0"/>
                  <w:marTop w:val="0"/>
                  <w:marBottom w:val="0"/>
                  <w:divBdr>
                    <w:top w:val="none" w:sz="0" w:space="0" w:color="auto"/>
                    <w:left w:val="none" w:sz="0" w:space="0" w:color="auto"/>
                    <w:bottom w:val="none" w:sz="0" w:space="0" w:color="auto"/>
                    <w:right w:val="none" w:sz="0" w:space="0" w:color="auto"/>
                  </w:divBdr>
                </w:div>
                <w:div w:id="1387491200">
                  <w:marLeft w:val="0"/>
                  <w:marRight w:val="0"/>
                  <w:marTop w:val="0"/>
                  <w:marBottom w:val="0"/>
                  <w:divBdr>
                    <w:top w:val="none" w:sz="0" w:space="0" w:color="auto"/>
                    <w:left w:val="none" w:sz="0" w:space="0" w:color="auto"/>
                    <w:bottom w:val="none" w:sz="0" w:space="0" w:color="auto"/>
                    <w:right w:val="none" w:sz="0" w:space="0" w:color="auto"/>
                  </w:divBdr>
                </w:div>
                <w:div w:id="722749734">
                  <w:marLeft w:val="0"/>
                  <w:marRight w:val="0"/>
                  <w:marTop w:val="0"/>
                  <w:marBottom w:val="0"/>
                  <w:divBdr>
                    <w:top w:val="none" w:sz="0" w:space="0" w:color="auto"/>
                    <w:left w:val="none" w:sz="0" w:space="0" w:color="auto"/>
                    <w:bottom w:val="none" w:sz="0" w:space="0" w:color="auto"/>
                    <w:right w:val="none" w:sz="0" w:space="0" w:color="auto"/>
                  </w:divBdr>
                </w:div>
                <w:div w:id="1324579180">
                  <w:marLeft w:val="0"/>
                  <w:marRight w:val="0"/>
                  <w:marTop w:val="0"/>
                  <w:marBottom w:val="0"/>
                  <w:divBdr>
                    <w:top w:val="none" w:sz="0" w:space="0" w:color="auto"/>
                    <w:left w:val="none" w:sz="0" w:space="0" w:color="auto"/>
                    <w:bottom w:val="none" w:sz="0" w:space="0" w:color="auto"/>
                    <w:right w:val="none" w:sz="0" w:space="0" w:color="auto"/>
                  </w:divBdr>
                </w:div>
                <w:div w:id="1399205183">
                  <w:marLeft w:val="0"/>
                  <w:marRight w:val="0"/>
                  <w:marTop w:val="0"/>
                  <w:marBottom w:val="0"/>
                  <w:divBdr>
                    <w:top w:val="none" w:sz="0" w:space="0" w:color="auto"/>
                    <w:left w:val="none" w:sz="0" w:space="0" w:color="auto"/>
                    <w:bottom w:val="none" w:sz="0" w:space="0" w:color="auto"/>
                    <w:right w:val="none" w:sz="0" w:space="0" w:color="auto"/>
                  </w:divBdr>
                </w:div>
                <w:div w:id="1565985444">
                  <w:marLeft w:val="0"/>
                  <w:marRight w:val="0"/>
                  <w:marTop w:val="0"/>
                  <w:marBottom w:val="0"/>
                  <w:divBdr>
                    <w:top w:val="none" w:sz="0" w:space="0" w:color="auto"/>
                    <w:left w:val="none" w:sz="0" w:space="0" w:color="auto"/>
                    <w:bottom w:val="none" w:sz="0" w:space="0" w:color="auto"/>
                    <w:right w:val="none" w:sz="0" w:space="0" w:color="auto"/>
                  </w:divBdr>
                </w:div>
                <w:div w:id="1349260114">
                  <w:marLeft w:val="0"/>
                  <w:marRight w:val="0"/>
                  <w:marTop w:val="0"/>
                  <w:marBottom w:val="0"/>
                  <w:divBdr>
                    <w:top w:val="none" w:sz="0" w:space="0" w:color="auto"/>
                    <w:left w:val="none" w:sz="0" w:space="0" w:color="auto"/>
                    <w:bottom w:val="none" w:sz="0" w:space="0" w:color="auto"/>
                    <w:right w:val="none" w:sz="0" w:space="0" w:color="auto"/>
                  </w:divBdr>
                </w:div>
                <w:div w:id="1207718158">
                  <w:marLeft w:val="0"/>
                  <w:marRight w:val="0"/>
                  <w:marTop w:val="0"/>
                  <w:marBottom w:val="0"/>
                  <w:divBdr>
                    <w:top w:val="none" w:sz="0" w:space="0" w:color="auto"/>
                    <w:left w:val="none" w:sz="0" w:space="0" w:color="auto"/>
                    <w:bottom w:val="none" w:sz="0" w:space="0" w:color="auto"/>
                    <w:right w:val="none" w:sz="0" w:space="0" w:color="auto"/>
                  </w:divBdr>
                </w:div>
                <w:div w:id="890575879">
                  <w:marLeft w:val="0"/>
                  <w:marRight w:val="0"/>
                  <w:marTop w:val="0"/>
                  <w:marBottom w:val="0"/>
                  <w:divBdr>
                    <w:top w:val="none" w:sz="0" w:space="0" w:color="auto"/>
                    <w:left w:val="none" w:sz="0" w:space="0" w:color="auto"/>
                    <w:bottom w:val="none" w:sz="0" w:space="0" w:color="auto"/>
                    <w:right w:val="none" w:sz="0" w:space="0" w:color="auto"/>
                  </w:divBdr>
                </w:div>
                <w:div w:id="997268002">
                  <w:marLeft w:val="0"/>
                  <w:marRight w:val="0"/>
                  <w:marTop w:val="0"/>
                  <w:marBottom w:val="0"/>
                  <w:divBdr>
                    <w:top w:val="none" w:sz="0" w:space="0" w:color="auto"/>
                    <w:left w:val="none" w:sz="0" w:space="0" w:color="auto"/>
                    <w:bottom w:val="none" w:sz="0" w:space="0" w:color="auto"/>
                    <w:right w:val="none" w:sz="0" w:space="0" w:color="auto"/>
                  </w:divBdr>
                </w:div>
                <w:div w:id="357707490">
                  <w:marLeft w:val="0"/>
                  <w:marRight w:val="0"/>
                  <w:marTop w:val="0"/>
                  <w:marBottom w:val="0"/>
                  <w:divBdr>
                    <w:top w:val="none" w:sz="0" w:space="0" w:color="auto"/>
                    <w:left w:val="none" w:sz="0" w:space="0" w:color="auto"/>
                    <w:bottom w:val="none" w:sz="0" w:space="0" w:color="auto"/>
                    <w:right w:val="none" w:sz="0" w:space="0" w:color="auto"/>
                  </w:divBdr>
                </w:div>
                <w:div w:id="832259982">
                  <w:marLeft w:val="0"/>
                  <w:marRight w:val="0"/>
                  <w:marTop w:val="0"/>
                  <w:marBottom w:val="0"/>
                  <w:divBdr>
                    <w:top w:val="none" w:sz="0" w:space="0" w:color="auto"/>
                    <w:left w:val="none" w:sz="0" w:space="0" w:color="auto"/>
                    <w:bottom w:val="none" w:sz="0" w:space="0" w:color="auto"/>
                    <w:right w:val="none" w:sz="0" w:space="0" w:color="auto"/>
                  </w:divBdr>
                </w:div>
                <w:div w:id="855342309">
                  <w:marLeft w:val="0"/>
                  <w:marRight w:val="0"/>
                  <w:marTop w:val="0"/>
                  <w:marBottom w:val="0"/>
                  <w:divBdr>
                    <w:top w:val="none" w:sz="0" w:space="0" w:color="auto"/>
                    <w:left w:val="none" w:sz="0" w:space="0" w:color="auto"/>
                    <w:bottom w:val="none" w:sz="0" w:space="0" w:color="auto"/>
                    <w:right w:val="none" w:sz="0" w:space="0" w:color="auto"/>
                  </w:divBdr>
                </w:div>
                <w:div w:id="2098864671">
                  <w:marLeft w:val="0"/>
                  <w:marRight w:val="0"/>
                  <w:marTop w:val="0"/>
                  <w:marBottom w:val="0"/>
                  <w:divBdr>
                    <w:top w:val="none" w:sz="0" w:space="0" w:color="auto"/>
                    <w:left w:val="none" w:sz="0" w:space="0" w:color="auto"/>
                    <w:bottom w:val="none" w:sz="0" w:space="0" w:color="auto"/>
                    <w:right w:val="none" w:sz="0" w:space="0" w:color="auto"/>
                  </w:divBdr>
                </w:div>
                <w:div w:id="153573656">
                  <w:marLeft w:val="0"/>
                  <w:marRight w:val="0"/>
                  <w:marTop w:val="0"/>
                  <w:marBottom w:val="0"/>
                  <w:divBdr>
                    <w:top w:val="none" w:sz="0" w:space="0" w:color="auto"/>
                    <w:left w:val="none" w:sz="0" w:space="0" w:color="auto"/>
                    <w:bottom w:val="none" w:sz="0" w:space="0" w:color="auto"/>
                    <w:right w:val="none" w:sz="0" w:space="0" w:color="auto"/>
                  </w:divBdr>
                </w:div>
                <w:div w:id="424614551">
                  <w:marLeft w:val="0"/>
                  <w:marRight w:val="0"/>
                  <w:marTop w:val="0"/>
                  <w:marBottom w:val="0"/>
                  <w:divBdr>
                    <w:top w:val="none" w:sz="0" w:space="0" w:color="auto"/>
                    <w:left w:val="none" w:sz="0" w:space="0" w:color="auto"/>
                    <w:bottom w:val="none" w:sz="0" w:space="0" w:color="auto"/>
                    <w:right w:val="none" w:sz="0" w:space="0" w:color="auto"/>
                  </w:divBdr>
                </w:div>
                <w:div w:id="516694043">
                  <w:marLeft w:val="0"/>
                  <w:marRight w:val="0"/>
                  <w:marTop w:val="0"/>
                  <w:marBottom w:val="0"/>
                  <w:divBdr>
                    <w:top w:val="none" w:sz="0" w:space="0" w:color="auto"/>
                    <w:left w:val="none" w:sz="0" w:space="0" w:color="auto"/>
                    <w:bottom w:val="none" w:sz="0" w:space="0" w:color="auto"/>
                    <w:right w:val="none" w:sz="0" w:space="0" w:color="auto"/>
                  </w:divBdr>
                </w:div>
                <w:div w:id="983050167">
                  <w:marLeft w:val="0"/>
                  <w:marRight w:val="0"/>
                  <w:marTop w:val="0"/>
                  <w:marBottom w:val="0"/>
                  <w:divBdr>
                    <w:top w:val="none" w:sz="0" w:space="0" w:color="auto"/>
                    <w:left w:val="none" w:sz="0" w:space="0" w:color="auto"/>
                    <w:bottom w:val="none" w:sz="0" w:space="0" w:color="auto"/>
                    <w:right w:val="none" w:sz="0" w:space="0" w:color="auto"/>
                  </w:divBdr>
                </w:div>
                <w:div w:id="959455572">
                  <w:marLeft w:val="0"/>
                  <w:marRight w:val="0"/>
                  <w:marTop w:val="0"/>
                  <w:marBottom w:val="0"/>
                  <w:divBdr>
                    <w:top w:val="none" w:sz="0" w:space="0" w:color="auto"/>
                    <w:left w:val="none" w:sz="0" w:space="0" w:color="auto"/>
                    <w:bottom w:val="none" w:sz="0" w:space="0" w:color="auto"/>
                    <w:right w:val="none" w:sz="0" w:space="0" w:color="auto"/>
                  </w:divBdr>
                </w:div>
                <w:div w:id="835531744">
                  <w:marLeft w:val="0"/>
                  <w:marRight w:val="0"/>
                  <w:marTop w:val="0"/>
                  <w:marBottom w:val="0"/>
                  <w:divBdr>
                    <w:top w:val="none" w:sz="0" w:space="0" w:color="auto"/>
                    <w:left w:val="none" w:sz="0" w:space="0" w:color="auto"/>
                    <w:bottom w:val="none" w:sz="0" w:space="0" w:color="auto"/>
                    <w:right w:val="none" w:sz="0" w:space="0" w:color="auto"/>
                  </w:divBdr>
                </w:div>
                <w:div w:id="1099639336">
                  <w:marLeft w:val="0"/>
                  <w:marRight w:val="0"/>
                  <w:marTop w:val="0"/>
                  <w:marBottom w:val="0"/>
                  <w:divBdr>
                    <w:top w:val="none" w:sz="0" w:space="0" w:color="auto"/>
                    <w:left w:val="none" w:sz="0" w:space="0" w:color="auto"/>
                    <w:bottom w:val="none" w:sz="0" w:space="0" w:color="auto"/>
                    <w:right w:val="none" w:sz="0" w:space="0" w:color="auto"/>
                  </w:divBdr>
                </w:div>
                <w:div w:id="1558055536">
                  <w:marLeft w:val="0"/>
                  <w:marRight w:val="0"/>
                  <w:marTop w:val="0"/>
                  <w:marBottom w:val="0"/>
                  <w:divBdr>
                    <w:top w:val="none" w:sz="0" w:space="0" w:color="auto"/>
                    <w:left w:val="none" w:sz="0" w:space="0" w:color="auto"/>
                    <w:bottom w:val="none" w:sz="0" w:space="0" w:color="auto"/>
                    <w:right w:val="none" w:sz="0" w:space="0" w:color="auto"/>
                  </w:divBdr>
                </w:div>
                <w:div w:id="1720981304">
                  <w:marLeft w:val="0"/>
                  <w:marRight w:val="0"/>
                  <w:marTop w:val="0"/>
                  <w:marBottom w:val="0"/>
                  <w:divBdr>
                    <w:top w:val="none" w:sz="0" w:space="0" w:color="auto"/>
                    <w:left w:val="none" w:sz="0" w:space="0" w:color="auto"/>
                    <w:bottom w:val="none" w:sz="0" w:space="0" w:color="auto"/>
                    <w:right w:val="none" w:sz="0" w:space="0" w:color="auto"/>
                  </w:divBdr>
                </w:div>
                <w:div w:id="1503660132">
                  <w:marLeft w:val="0"/>
                  <w:marRight w:val="0"/>
                  <w:marTop w:val="0"/>
                  <w:marBottom w:val="0"/>
                  <w:divBdr>
                    <w:top w:val="none" w:sz="0" w:space="0" w:color="auto"/>
                    <w:left w:val="none" w:sz="0" w:space="0" w:color="auto"/>
                    <w:bottom w:val="none" w:sz="0" w:space="0" w:color="auto"/>
                    <w:right w:val="none" w:sz="0" w:space="0" w:color="auto"/>
                  </w:divBdr>
                </w:div>
                <w:div w:id="5403417">
                  <w:marLeft w:val="0"/>
                  <w:marRight w:val="0"/>
                  <w:marTop w:val="0"/>
                  <w:marBottom w:val="0"/>
                  <w:divBdr>
                    <w:top w:val="none" w:sz="0" w:space="0" w:color="auto"/>
                    <w:left w:val="none" w:sz="0" w:space="0" w:color="auto"/>
                    <w:bottom w:val="none" w:sz="0" w:space="0" w:color="auto"/>
                    <w:right w:val="none" w:sz="0" w:space="0" w:color="auto"/>
                  </w:divBdr>
                </w:div>
                <w:div w:id="881791649">
                  <w:marLeft w:val="0"/>
                  <w:marRight w:val="0"/>
                  <w:marTop w:val="0"/>
                  <w:marBottom w:val="0"/>
                  <w:divBdr>
                    <w:top w:val="none" w:sz="0" w:space="0" w:color="auto"/>
                    <w:left w:val="none" w:sz="0" w:space="0" w:color="auto"/>
                    <w:bottom w:val="none" w:sz="0" w:space="0" w:color="auto"/>
                    <w:right w:val="none" w:sz="0" w:space="0" w:color="auto"/>
                  </w:divBdr>
                </w:div>
                <w:div w:id="1071197519">
                  <w:marLeft w:val="0"/>
                  <w:marRight w:val="0"/>
                  <w:marTop w:val="0"/>
                  <w:marBottom w:val="0"/>
                  <w:divBdr>
                    <w:top w:val="none" w:sz="0" w:space="0" w:color="auto"/>
                    <w:left w:val="none" w:sz="0" w:space="0" w:color="auto"/>
                    <w:bottom w:val="none" w:sz="0" w:space="0" w:color="auto"/>
                    <w:right w:val="none" w:sz="0" w:space="0" w:color="auto"/>
                  </w:divBdr>
                </w:div>
                <w:div w:id="1160273299">
                  <w:marLeft w:val="0"/>
                  <w:marRight w:val="0"/>
                  <w:marTop w:val="0"/>
                  <w:marBottom w:val="0"/>
                  <w:divBdr>
                    <w:top w:val="none" w:sz="0" w:space="0" w:color="auto"/>
                    <w:left w:val="none" w:sz="0" w:space="0" w:color="auto"/>
                    <w:bottom w:val="none" w:sz="0" w:space="0" w:color="auto"/>
                    <w:right w:val="none" w:sz="0" w:space="0" w:color="auto"/>
                  </w:divBdr>
                </w:div>
                <w:div w:id="1847093040">
                  <w:marLeft w:val="0"/>
                  <w:marRight w:val="0"/>
                  <w:marTop w:val="0"/>
                  <w:marBottom w:val="0"/>
                  <w:divBdr>
                    <w:top w:val="none" w:sz="0" w:space="0" w:color="auto"/>
                    <w:left w:val="none" w:sz="0" w:space="0" w:color="auto"/>
                    <w:bottom w:val="none" w:sz="0" w:space="0" w:color="auto"/>
                    <w:right w:val="none" w:sz="0" w:space="0" w:color="auto"/>
                  </w:divBdr>
                </w:div>
                <w:div w:id="899902135">
                  <w:marLeft w:val="0"/>
                  <w:marRight w:val="0"/>
                  <w:marTop w:val="0"/>
                  <w:marBottom w:val="0"/>
                  <w:divBdr>
                    <w:top w:val="none" w:sz="0" w:space="0" w:color="auto"/>
                    <w:left w:val="none" w:sz="0" w:space="0" w:color="auto"/>
                    <w:bottom w:val="none" w:sz="0" w:space="0" w:color="auto"/>
                    <w:right w:val="none" w:sz="0" w:space="0" w:color="auto"/>
                  </w:divBdr>
                </w:div>
                <w:div w:id="629479505">
                  <w:marLeft w:val="0"/>
                  <w:marRight w:val="0"/>
                  <w:marTop w:val="0"/>
                  <w:marBottom w:val="0"/>
                  <w:divBdr>
                    <w:top w:val="none" w:sz="0" w:space="0" w:color="auto"/>
                    <w:left w:val="none" w:sz="0" w:space="0" w:color="auto"/>
                    <w:bottom w:val="none" w:sz="0" w:space="0" w:color="auto"/>
                    <w:right w:val="none" w:sz="0" w:space="0" w:color="auto"/>
                  </w:divBdr>
                </w:div>
                <w:div w:id="1832527424">
                  <w:marLeft w:val="0"/>
                  <w:marRight w:val="0"/>
                  <w:marTop w:val="0"/>
                  <w:marBottom w:val="0"/>
                  <w:divBdr>
                    <w:top w:val="none" w:sz="0" w:space="0" w:color="auto"/>
                    <w:left w:val="none" w:sz="0" w:space="0" w:color="auto"/>
                    <w:bottom w:val="none" w:sz="0" w:space="0" w:color="auto"/>
                    <w:right w:val="none" w:sz="0" w:space="0" w:color="auto"/>
                  </w:divBdr>
                </w:div>
                <w:div w:id="2049253038">
                  <w:marLeft w:val="0"/>
                  <w:marRight w:val="0"/>
                  <w:marTop w:val="0"/>
                  <w:marBottom w:val="0"/>
                  <w:divBdr>
                    <w:top w:val="none" w:sz="0" w:space="0" w:color="auto"/>
                    <w:left w:val="none" w:sz="0" w:space="0" w:color="auto"/>
                    <w:bottom w:val="none" w:sz="0" w:space="0" w:color="auto"/>
                    <w:right w:val="none" w:sz="0" w:space="0" w:color="auto"/>
                  </w:divBdr>
                </w:div>
                <w:div w:id="58982453">
                  <w:marLeft w:val="0"/>
                  <w:marRight w:val="0"/>
                  <w:marTop w:val="0"/>
                  <w:marBottom w:val="0"/>
                  <w:divBdr>
                    <w:top w:val="none" w:sz="0" w:space="0" w:color="auto"/>
                    <w:left w:val="none" w:sz="0" w:space="0" w:color="auto"/>
                    <w:bottom w:val="none" w:sz="0" w:space="0" w:color="auto"/>
                    <w:right w:val="none" w:sz="0" w:space="0" w:color="auto"/>
                  </w:divBdr>
                </w:div>
                <w:div w:id="2145156995">
                  <w:marLeft w:val="0"/>
                  <w:marRight w:val="0"/>
                  <w:marTop w:val="0"/>
                  <w:marBottom w:val="0"/>
                  <w:divBdr>
                    <w:top w:val="none" w:sz="0" w:space="0" w:color="auto"/>
                    <w:left w:val="none" w:sz="0" w:space="0" w:color="auto"/>
                    <w:bottom w:val="none" w:sz="0" w:space="0" w:color="auto"/>
                    <w:right w:val="none" w:sz="0" w:space="0" w:color="auto"/>
                  </w:divBdr>
                </w:div>
                <w:div w:id="1653023481">
                  <w:marLeft w:val="0"/>
                  <w:marRight w:val="0"/>
                  <w:marTop w:val="0"/>
                  <w:marBottom w:val="0"/>
                  <w:divBdr>
                    <w:top w:val="none" w:sz="0" w:space="0" w:color="auto"/>
                    <w:left w:val="none" w:sz="0" w:space="0" w:color="auto"/>
                    <w:bottom w:val="none" w:sz="0" w:space="0" w:color="auto"/>
                    <w:right w:val="none" w:sz="0" w:space="0" w:color="auto"/>
                  </w:divBdr>
                </w:div>
                <w:div w:id="724374420">
                  <w:marLeft w:val="0"/>
                  <w:marRight w:val="0"/>
                  <w:marTop w:val="0"/>
                  <w:marBottom w:val="0"/>
                  <w:divBdr>
                    <w:top w:val="none" w:sz="0" w:space="0" w:color="auto"/>
                    <w:left w:val="none" w:sz="0" w:space="0" w:color="auto"/>
                    <w:bottom w:val="none" w:sz="0" w:space="0" w:color="auto"/>
                    <w:right w:val="none" w:sz="0" w:space="0" w:color="auto"/>
                  </w:divBdr>
                </w:div>
                <w:div w:id="769665745">
                  <w:marLeft w:val="0"/>
                  <w:marRight w:val="0"/>
                  <w:marTop w:val="0"/>
                  <w:marBottom w:val="0"/>
                  <w:divBdr>
                    <w:top w:val="none" w:sz="0" w:space="0" w:color="auto"/>
                    <w:left w:val="none" w:sz="0" w:space="0" w:color="auto"/>
                    <w:bottom w:val="none" w:sz="0" w:space="0" w:color="auto"/>
                    <w:right w:val="none" w:sz="0" w:space="0" w:color="auto"/>
                  </w:divBdr>
                </w:div>
                <w:div w:id="868758628">
                  <w:marLeft w:val="0"/>
                  <w:marRight w:val="0"/>
                  <w:marTop w:val="0"/>
                  <w:marBottom w:val="0"/>
                  <w:divBdr>
                    <w:top w:val="none" w:sz="0" w:space="0" w:color="auto"/>
                    <w:left w:val="none" w:sz="0" w:space="0" w:color="auto"/>
                    <w:bottom w:val="none" w:sz="0" w:space="0" w:color="auto"/>
                    <w:right w:val="none" w:sz="0" w:space="0" w:color="auto"/>
                  </w:divBdr>
                </w:div>
                <w:div w:id="1817719292">
                  <w:marLeft w:val="0"/>
                  <w:marRight w:val="0"/>
                  <w:marTop w:val="0"/>
                  <w:marBottom w:val="0"/>
                  <w:divBdr>
                    <w:top w:val="none" w:sz="0" w:space="0" w:color="auto"/>
                    <w:left w:val="none" w:sz="0" w:space="0" w:color="auto"/>
                    <w:bottom w:val="none" w:sz="0" w:space="0" w:color="auto"/>
                    <w:right w:val="none" w:sz="0" w:space="0" w:color="auto"/>
                  </w:divBdr>
                </w:div>
                <w:div w:id="674068042">
                  <w:marLeft w:val="0"/>
                  <w:marRight w:val="0"/>
                  <w:marTop w:val="0"/>
                  <w:marBottom w:val="0"/>
                  <w:divBdr>
                    <w:top w:val="none" w:sz="0" w:space="0" w:color="auto"/>
                    <w:left w:val="none" w:sz="0" w:space="0" w:color="auto"/>
                    <w:bottom w:val="none" w:sz="0" w:space="0" w:color="auto"/>
                    <w:right w:val="none" w:sz="0" w:space="0" w:color="auto"/>
                  </w:divBdr>
                </w:div>
                <w:div w:id="360519844">
                  <w:marLeft w:val="0"/>
                  <w:marRight w:val="0"/>
                  <w:marTop w:val="0"/>
                  <w:marBottom w:val="0"/>
                  <w:divBdr>
                    <w:top w:val="none" w:sz="0" w:space="0" w:color="auto"/>
                    <w:left w:val="none" w:sz="0" w:space="0" w:color="auto"/>
                    <w:bottom w:val="none" w:sz="0" w:space="0" w:color="auto"/>
                    <w:right w:val="none" w:sz="0" w:space="0" w:color="auto"/>
                  </w:divBdr>
                </w:div>
                <w:div w:id="1724988956">
                  <w:marLeft w:val="0"/>
                  <w:marRight w:val="0"/>
                  <w:marTop w:val="0"/>
                  <w:marBottom w:val="0"/>
                  <w:divBdr>
                    <w:top w:val="none" w:sz="0" w:space="0" w:color="auto"/>
                    <w:left w:val="none" w:sz="0" w:space="0" w:color="auto"/>
                    <w:bottom w:val="none" w:sz="0" w:space="0" w:color="auto"/>
                    <w:right w:val="none" w:sz="0" w:space="0" w:color="auto"/>
                  </w:divBdr>
                </w:div>
                <w:div w:id="1473250839">
                  <w:marLeft w:val="0"/>
                  <w:marRight w:val="0"/>
                  <w:marTop w:val="0"/>
                  <w:marBottom w:val="0"/>
                  <w:divBdr>
                    <w:top w:val="none" w:sz="0" w:space="0" w:color="auto"/>
                    <w:left w:val="none" w:sz="0" w:space="0" w:color="auto"/>
                    <w:bottom w:val="none" w:sz="0" w:space="0" w:color="auto"/>
                    <w:right w:val="none" w:sz="0" w:space="0" w:color="auto"/>
                  </w:divBdr>
                </w:div>
                <w:div w:id="386733325">
                  <w:marLeft w:val="0"/>
                  <w:marRight w:val="0"/>
                  <w:marTop w:val="0"/>
                  <w:marBottom w:val="0"/>
                  <w:divBdr>
                    <w:top w:val="none" w:sz="0" w:space="0" w:color="auto"/>
                    <w:left w:val="none" w:sz="0" w:space="0" w:color="auto"/>
                    <w:bottom w:val="none" w:sz="0" w:space="0" w:color="auto"/>
                    <w:right w:val="none" w:sz="0" w:space="0" w:color="auto"/>
                  </w:divBdr>
                </w:div>
                <w:div w:id="356274446">
                  <w:marLeft w:val="0"/>
                  <w:marRight w:val="0"/>
                  <w:marTop w:val="0"/>
                  <w:marBottom w:val="0"/>
                  <w:divBdr>
                    <w:top w:val="none" w:sz="0" w:space="0" w:color="auto"/>
                    <w:left w:val="none" w:sz="0" w:space="0" w:color="auto"/>
                    <w:bottom w:val="none" w:sz="0" w:space="0" w:color="auto"/>
                    <w:right w:val="none" w:sz="0" w:space="0" w:color="auto"/>
                  </w:divBdr>
                </w:div>
                <w:div w:id="395784192">
                  <w:marLeft w:val="0"/>
                  <w:marRight w:val="0"/>
                  <w:marTop w:val="0"/>
                  <w:marBottom w:val="0"/>
                  <w:divBdr>
                    <w:top w:val="none" w:sz="0" w:space="0" w:color="auto"/>
                    <w:left w:val="none" w:sz="0" w:space="0" w:color="auto"/>
                    <w:bottom w:val="none" w:sz="0" w:space="0" w:color="auto"/>
                    <w:right w:val="none" w:sz="0" w:space="0" w:color="auto"/>
                  </w:divBdr>
                </w:div>
                <w:div w:id="308561742">
                  <w:marLeft w:val="0"/>
                  <w:marRight w:val="0"/>
                  <w:marTop w:val="0"/>
                  <w:marBottom w:val="0"/>
                  <w:divBdr>
                    <w:top w:val="none" w:sz="0" w:space="0" w:color="auto"/>
                    <w:left w:val="none" w:sz="0" w:space="0" w:color="auto"/>
                    <w:bottom w:val="none" w:sz="0" w:space="0" w:color="auto"/>
                    <w:right w:val="none" w:sz="0" w:space="0" w:color="auto"/>
                  </w:divBdr>
                </w:div>
                <w:div w:id="302464974">
                  <w:marLeft w:val="0"/>
                  <w:marRight w:val="0"/>
                  <w:marTop w:val="0"/>
                  <w:marBottom w:val="0"/>
                  <w:divBdr>
                    <w:top w:val="none" w:sz="0" w:space="0" w:color="auto"/>
                    <w:left w:val="none" w:sz="0" w:space="0" w:color="auto"/>
                    <w:bottom w:val="none" w:sz="0" w:space="0" w:color="auto"/>
                    <w:right w:val="none" w:sz="0" w:space="0" w:color="auto"/>
                  </w:divBdr>
                </w:div>
                <w:div w:id="1596477433">
                  <w:marLeft w:val="0"/>
                  <w:marRight w:val="0"/>
                  <w:marTop w:val="0"/>
                  <w:marBottom w:val="0"/>
                  <w:divBdr>
                    <w:top w:val="none" w:sz="0" w:space="0" w:color="auto"/>
                    <w:left w:val="none" w:sz="0" w:space="0" w:color="auto"/>
                    <w:bottom w:val="none" w:sz="0" w:space="0" w:color="auto"/>
                    <w:right w:val="none" w:sz="0" w:space="0" w:color="auto"/>
                  </w:divBdr>
                </w:div>
                <w:div w:id="590627241">
                  <w:marLeft w:val="0"/>
                  <w:marRight w:val="0"/>
                  <w:marTop w:val="0"/>
                  <w:marBottom w:val="0"/>
                  <w:divBdr>
                    <w:top w:val="none" w:sz="0" w:space="0" w:color="auto"/>
                    <w:left w:val="none" w:sz="0" w:space="0" w:color="auto"/>
                    <w:bottom w:val="none" w:sz="0" w:space="0" w:color="auto"/>
                    <w:right w:val="none" w:sz="0" w:space="0" w:color="auto"/>
                  </w:divBdr>
                </w:div>
                <w:div w:id="2139640077">
                  <w:marLeft w:val="0"/>
                  <w:marRight w:val="0"/>
                  <w:marTop w:val="0"/>
                  <w:marBottom w:val="0"/>
                  <w:divBdr>
                    <w:top w:val="none" w:sz="0" w:space="0" w:color="auto"/>
                    <w:left w:val="none" w:sz="0" w:space="0" w:color="auto"/>
                    <w:bottom w:val="none" w:sz="0" w:space="0" w:color="auto"/>
                    <w:right w:val="none" w:sz="0" w:space="0" w:color="auto"/>
                  </w:divBdr>
                </w:div>
                <w:div w:id="1926105517">
                  <w:marLeft w:val="0"/>
                  <w:marRight w:val="0"/>
                  <w:marTop w:val="0"/>
                  <w:marBottom w:val="0"/>
                  <w:divBdr>
                    <w:top w:val="none" w:sz="0" w:space="0" w:color="auto"/>
                    <w:left w:val="none" w:sz="0" w:space="0" w:color="auto"/>
                    <w:bottom w:val="none" w:sz="0" w:space="0" w:color="auto"/>
                    <w:right w:val="none" w:sz="0" w:space="0" w:color="auto"/>
                  </w:divBdr>
                </w:div>
                <w:div w:id="1092629298">
                  <w:marLeft w:val="0"/>
                  <w:marRight w:val="0"/>
                  <w:marTop w:val="0"/>
                  <w:marBottom w:val="0"/>
                  <w:divBdr>
                    <w:top w:val="none" w:sz="0" w:space="0" w:color="auto"/>
                    <w:left w:val="none" w:sz="0" w:space="0" w:color="auto"/>
                    <w:bottom w:val="none" w:sz="0" w:space="0" w:color="auto"/>
                    <w:right w:val="none" w:sz="0" w:space="0" w:color="auto"/>
                  </w:divBdr>
                </w:div>
                <w:div w:id="620767830">
                  <w:marLeft w:val="0"/>
                  <w:marRight w:val="0"/>
                  <w:marTop w:val="0"/>
                  <w:marBottom w:val="0"/>
                  <w:divBdr>
                    <w:top w:val="none" w:sz="0" w:space="0" w:color="auto"/>
                    <w:left w:val="none" w:sz="0" w:space="0" w:color="auto"/>
                    <w:bottom w:val="none" w:sz="0" w:space="0" w:color="auto"/>
                    <w:right w:val="none" w:sz="0" w:space="0" w:color="auto"/>
                  </w:divBdr>
                </w:div>
                <w:div w:id="1179075321">
                  <w:marLeft w:val="0"/>
                  <w:marRight w:val="0"/>
                  <w:marTop w:val="0"/>
                  <w:marBottom w:val="0"/>
                  <w:divBdr>
                    <w:top w:val="none" w:sz="0" w:space="0" w:color="auto"/>
                    <w:left w:val="none" w:sz="0" w:space="0" w:color="auto"/>
                    <w:bottom w:val="none" w:sz="0" w:space="0" w:color="auto"/>
                    <w:right w:val="none" w:sz="0" w:space="0" w:color="auto"/>
                  </w:divBdr>
                </w:div>
                <w:div w:id="1955482517">
                  <w:marLeft w:val="0"/>
                  <w:marRight w:val="0"/>
                  <w:marTop w:val="0"/>
                  <w:marBottom w:val="0"/>
                  <w:divBdr>
                    <w:top w:val="none" w:sz="0" w:space="0" w:color="auto"/>
                    <w:left w:val="none" w:sz="0" w:space="0" w:color="auto"/>
                    <w:bottom w:val="none" w:sz="0" w:space="0" w:color="auto"/>
                    <w:right w:val="none" w:sz="0" w:space="0" w:color="auto"/>
                  </w:divBdr>
                </w:div>
                <w:div w:id="599067244">
                  <w:marLeft w:val="0"/>
                  <w:marRight w:val="0"/>
                  <w:marTop w:val="0"/>
                  <w:marBottom w:val="0"/>
                  <w:divBdr>
                    <w:top w:val="none" w:sz="0" w:space="0" w:color="auto"/>
                    <w:left w:val="none" w:sz="0" w:space="0" w:color="auto"/>
                    <w:bottom w:val="none" w:sz="0" w:space="0" w:color="auto"/>
                    <w:right w:val="none" w:sz="0" w:space="0" w:color="auto"/>
                  </w:divBdr>
                </w:div>
                <w:div w:id="1429740536">
                  <w:marLeft w:val="0"/>
                  <w:marRight w:val="0"/>
                  <w:marTop w:val="0"/>
                  <w:marBottom w:val="0"/>
                  <w:divBdr>
                    <w:top w:val="none" w:sz="0" w:space="0" w:color="auto"/>
                    <w:left w:val="none" w:sz="0" w:space="0" w:color="auto"/>
                    <w:bottom w:val="none" w:sz="0" w:space="0" w:color="auto"/>
                    <w:right w:val="none" w:sz="0" w:space="0" w:color="auto"/>
                  </w:divBdr>
                </w:div>
                <w:div w:id="456920770">
                  <w:marLeft w:val="0"/>
                  <w:marRight w:val="0"/>
                  <w:marTop w:val="0"/>
                  <w:marBottom w:val="0"/>
                  <w:divBdr>
                    <w:top w:val="none" w:sz="0" w:space="0" w:color="auto"/>
                    <w:left w:val="none" w:sz="0" w:space="0" w:color="auto"/>
                    <w:bottom w:val="none" w:sz="0" w:space="0" w:color="auto"/>
                    <w:right w:val="none" w:sz="0" w:space="0" w:color="auto"/>
                  </w:divBdr>
                </w:div>
                <w:div w:id="605698900">
                  <w:marLeft w:val="0"/>
                  <w:marRight w:val="0"/>
                  <w:marTop w:val="0"/>
                  <w:marBottom w:val="0"/>
                  <w:divBdr>
                    <w:top w:val="none" w:sz="0" w:space="0" w:color="auto"/>
                    <w:left w:val="none" w:sz="0" w:space="0" w:color="auto"/>
                    <w:bottom w:val="none" w:sz="0" w:space="0" w:color="auto"/>
                    <w:right w:val="none" w:sz="0" w:space="0" w:color="auto"/>
                  </w:divBdr>
                </w:div>
                <w:div w:id="706024338">
                  <w:marLeft w:val="0"/>
                  <w:marRight w:val="0"/>
                  <w:marTop w:val="0"/>
                  <w:marBottom w:val="0"/>
                  <w:divBdr>
                    <w:top w:val="none" w:sz="0" w:space="0" w:color="auto"/>
                    <w:left w:val="none" w:sz="0" w:space="0" w:color="auto"/>
                    <w:bottom w:val="none" w:sz="0" w:space="0" w:color="auto"/>
                    <w:right w:val="none" w:sz="0" w:space="0" w:color="auto"/>
                  </w:divBdr>
                </w:div>
                <w:div w:id="1551989700">
                  <w:marLeft w:val="0"/>
                  <w:marRight w:val="0"/>
                  <w:marTop w:val="0"/>
                  <w:marBottom w:val="0"/>
                  <w:divBdr>
                    <w:top w:val="none" w:sz="0" w:space="0" w:color="auto"/>
                    <w:left w:val="none" w:sz="0" w:space="0" w:color="auto"/>
                    <w:bottom w:val="none" w:sz="0" w:space="0" w:color="auto"/>
                    <w:right w:val="none" w:sz="0" w:space="0" w:color="auto"/>
                  </w:divBdr>
                </w:div>
                <w:div w:id="986784441">
                  <w:marLeft w:val="0"/>
                  <w:marRight w:val="0"/>
                  <w:marTop w:val="0"/>
                  <w:marBottom w:val="0"/>
                  <w:divBdr>
                    <w:top w:val="none" w:sz="0" w:space="0" w:color="auto"/>
                    <w:left w:val="none" w:sz="0" w:space="0" w:color="auto"/>
                    <w:bottom w:val="none" w:sz="0" w:space="0" w:color="auto"/>
                    <w:right w:val="none" w:sz="0" w:space="0" w:color="auto"/>
                  </w:divBdr>
                </w:div>
                <w:div w:id="731001868">
                  <w:marLeft w:val="0"/>
                  <w:marRight w:val="0"/>
                  <w:marTop w:val="0"/>
                  <w:marBottom w:val="0"/>
                  <w:divBdr>
                    <w:top w:val="none" w:sz="0" w:space="0" w:color="auto"/>
                    <w:left w:val="none" w:sz="0" w:space="0" w:color="auto"/>
                    <w:bottom w:val="none" w:sz="0" w:space="0" w:color="auto"/>
                    <w:right w:val="none" w:sz="0" w:space="0" w:color="auto"/>
                  </w:divBdr>
                </w:div>
                <w:div w:id="1329364472">
                  <w:marLeft w:val="0"/>
                  <w:marRight w:val="0"/>
                  <w:marTop w:val="0"/>
                  <w:marBottom w:val="0"/>
                  <w:divBdr>
                    <w:top w:val="none" w:sz="0" w:space="0" w:color="auto"/>
                    <w:left w:val="none" w:sz="0" w:space="0" w:color="auto"/>
                    <w:bottom w:val="none" w:sz="0" w:space="0" w:color="auto"/>
                    <w:right w:val="none" w:sz="0" w:space="0" w:color="auto"/>
                  </w:divBdr>
                </w:div>
                <w:div w:id="1085296492">
                  <w:marLeft w:val="0"/>
                  <w:marRight w:val="0"/>
                  <w:marTop w:val="0"/>
                  <w:marBottom w:val="0"/>
                  <w:divBdr>
                    <w:top w:val="none" w:sz="0" w:space="0" w:color="auto"/>
                    <w:left w:val="none" w:sz="0" w:space="0" w:color="auto"/>
                    <w:bottom w:val="none" w:sz="0" w:space="0" w:color="auto"/>
                    <w:right w:val="none" w:sz="0" w:space="0" w:color="auto"/>
                  </w:divBdr>
                </w:div>
                <w:div w:id="2114354396">
                  <w:marLeft w:val="0"/>
                  <w:marRight w:val="0"/>
                  <w:marTop w:val="0"/>
                  <w:marBottom w:val="0"/>
                  <w:divBdr>
                    <w:top w:val="none" w:sz="0" w:space="0" w:color="auto"/>
                    <w:left w:val="none" w:sz="0" w:space="0" w:color="auto"/>
                    <w:bottom w:val="none" w:sz="0" w:space="0" w:color="auto"/>
                    <w:right w:val="none" w:sz="0" w:space="0" w:color="auto"/>
                  </w:divBdr>
                </w:div>
                <w:div w:id="591664430">
                  <w:marLeft w:val="0"/>
                  <w:marRight w:val="0"/>
                  <w:marTop w:val="0"/>
                  <w:marBottom w:val="0"/>
                  <w:divBdr>
                    <w:top w:val="none" w:sz="0" w:space="0" w:color="auto"/>
                    <w:left w:val="none" w:sz="0" w:space="0" w:color="auto"/>
                    <w:bottom w:val="none" w:sz="0" w:space="0" w:color="auto"/>
                    <w:right w:val="none" w:sz="0" w:space="0" w:color="auto"/>
                  </w:divBdr>
                </w:div>
                <w:div w:id="334234394">
                  <w:marLeft w:val="0"/>
                  <w:marRight w:val="0"/>
                  <w:marTop w:val="0"/>
                  <w:marBottom w:val="0"/>
                  <w:divBdr>
                    <w:top w:val="none" w:sz="0" w:space="0" w:color="auto"/>
                    <w:left w:val="none" w:sz="0" w:space="0" w:color="auto"/>
                    <w:bottom w:val="none" w:sz="0" w:space="0" w:color="auto"/>
                    <w:right w:val="none" w:sz="0" w:space="0" w:color="auto"/>
                  </w:divBdr>
                </w:div>
                <w:div w:id="2056151637">
                  <w:marLeft w:val="0"/>
                  <w:marRight w:val="0"/>
                  <w:marTop w:val="0"/>
                  <w:marBottom w:val="0"/>
                  <w:divBdr>
                    <w:top w:val="none" w:sz="0" w:space="0" w:color="auto"/>
                    <w:left w:val="none" w:sz="0" w:space="0" w:color="auto"/>
                    <w:bottom w:val="none" w:sz="0" w:space="0" w:color="auto"/>
                    <w:right w:val="none" w:sz="0" w:space="0" w:color="auto"/>
                  </w:divBdr>
                </w:div>
                <w:div w:id="1963655211">
                  <w:marLeft w:val="0"/>
                  <w:marRight w:val="0"/>
                  <w:marTop w:val="0"/>
                  <w:marBottom w:val="0"/>
                  <w:divBdr>
                    <w:top w:val="none" w:sz="0" w:space="0" w:color="auto"/>
                    <w:left w:val="none" w:sz="0" w:space="0" w:color="auto"/>
                    <w:bottom w:val="none" w:sz="0" w:space="0" w:color="auto"/>
                    <w:right w:val="none" w:sz="0" w:space="0" w:color="auto"/>
                  </w:divBdr>
                </w:div>
                <w:div w:id="1845047122">
                  <w:marLeft w:val="0"/>
                  <w:marRight w:val="0"/>
                  <w:marTop w:val="0"/>
                  <w:marBottom w:val="0"/>
                  <w:divBdr>
                    <w:top w:val="none" w:sz="0" w:space="0" w:color="auto"/>
                    <w:left w:val="none" w:sz="0" w:space="0" w:color="auto"/>
                    <w:bottom w:val="none" w:sz="0" w:space="0" w:color="auto"/>
                    <w:right w:val="none" w:sz="0" w:space="0" w:color="auto"/>
                  </w:divBdr>
                </w:div>
                <w:div w:id="1871452463">
                  <w:marLeft w:val="0"/>
                  <w:marRight w:val="0"/>
                  <w:marTop w:val="0"/>
                  <w:marBottom w:val="0"/>
                  <w:divBdr>
                    <w:top w:val="none" w:sz="0" w:space="0" w:color="auto"/>
                    <w:left w:val="none" w:sz="0" w:space="0" w:color="auto"/>
                    <w:bottom w:val="none" w:sz="0" w:space="0" w:color="auto"/>
                    <w:right w:val="none" w:sz="0" w:space="0" w:color="auto"/>
                  </w:divBdr>
                </w:div>
                <w:div w:id="978456753">
                  <w:marLeft w:val="0"/>
                  <w:marRight w:val="0"/>
                  <w:marTop w:val="0"/>
                  <w:marBottom w:val="0"/>
                  <w:divBdr>
                    <w:top w:val="none" w:sz="0" w:space="0" w:color="auto"/>
                    <w:left w:val="none" w:sz="0" w:space="0" w:color="auto"/>
                    <w:bottom w:val="none" w:sz="0" w:space="0" w:color="auto"/>
                    <w:right w:val="none" w:sz="0" w:space="0" w:color="auto"/>
                  </w:divBdr>
                </w:div>
                <w:div w:id="1904756365">
                  <w:marLeft w:val="0"/>
                  <w:marRight w:val="0"/>
                  <w:marTop w:val="0"/>
                  <w:marBottom w:val="0"/>
                  <w:divBdr>
                    <w:top w:val="none" w:sz="0" w:space="0" w:color="auto"/>
                    <w:left w:val="none" w:sz="0" w:space="0" w:color="auto"/>
                    <w:bottom w:val="none" w:sz="0" w:space="0" w:color="auto"/>
                    <w:right w:val="none" w:sz="0" w:space="0" w:color="auto"/>
                  </w:divBdr>
                </w:div>
                <w:div w:id="849759594">
                  <w:marLeft w:val="0"/>
                  <w:marRight w:val="0"/>
                  <w:marTop w:val="0"/>
                  <w:marBottom w:val="0"/>
                  <w:divBdr>
                    <w:top w:val="none" w:sz="0" w:space="0" w:color="auto"/>
                    <w:left w:val="none" w:sz="0" w:space="0" w:color="auto"/>
                    <w:bottom w:val="none" w:sz="0" w:space="0" w:color="auto"/>
                    <w:right w:val="none" w:sz="0" w:space="0" w:color="auto"/>
                  </w:divBdr>
                </w:div>
                <w:div w:id="1845315049">
                  <w:marLeft w:val="0"/>
                  <w:marRight w:val="0"/>
                  <w:marTop w:val="0"/>
                  <w:marBottom w:val="0"/>
                  <w:divBdr>
                    <w:top w:val="none" w:sz="0" w:space="0" w:color="auto"/>
                    <w:left w:val="none" w:sz="0" w:space="0" w:color="auto"/>
                    <w:bottom w:val="none" w:sz="0" w:space="0" w:color="auto"/>
                    <w:right w:val="none" w:sz="0" w:space="0" w:color="auto"/>
                  </w:divBdr>
                </w:div>
                <w:div w:id="315886819">
                  <w:marLeft w:val="0"/>
                  <w:marRight w:val="0"/>
                  <w:marTop w:val="0"/>
                  <w:marBottom w:val="0"/>
                  <w:divBdr>
                    <w:top w:val="none" w:sz="0" w:space="0" w:color="auto"/>
                    <w:left w:val="none" w:sz="0" w:space="0" w:color="auto"/>
                    <w:bottom w:val="none" w:sz="0" w:space="0" w:color="auto"/>
                    <w:right w:val="none" w:sz="0" w:space="0" w:color="auto"/>
                  </w:divBdr>
                </w:div>
                <w:div w:id="1931692717">
                  <w:marLeft w:val="0"/>
                  <w:marRight w:val="0"/>
                  <w:marTop w:val="0"/>
                  <w:marBottom w:val="0"/>
                  <w:divBdr>
                    <w:top w:val="none" w:sz="0" w:space="0" w:color="auto"/>
                    <w:left w:val="none" w:sz="0" w:space="0" w:color="auto"/>
                    <w:bottom w:val="none" w:sz="0" w:space="0" w:color="auto"/>
                    <w:right w:val="none" w:sz="0" w:space="0" w:color="auto"/>
                  </w:divBdr>
                </w:div>
                <w:div w:id="1607540596">
                  <w:marLeft w:val="0"/>
                  <w:marRight w:val="0"/>
                  <w:marTop w:val="0"/>
                  <w:marBottom w:val="0"/>
                  <w:divBdr>
                    <w:top w:val="none" w:sz="0" w:space="0" w:color="auto"/>
                    <w:left w:val="none" w:sz="0" w:space="0" w:color="auto"/>
                    <w:bottom w:val="none" w:sz="0" w:space="0" w:color="auto"/>
                    <w:right w:val="none" w:sz="0" w:space="0" w:color="auto"/>
                  </w:divBdr>
                </w:div>
                <w:div w:id="9293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5550">
      <w:bodyDiv w:val="1"/>
      <w:marLeft w:val="0"/>
      <w:marRight w:val="0"/>
      <w:marTop w:val="0"/>
      <w:marBottom w:val="0"/>
      <w:divBdr>
        <w:top w:val="none" w:sz="0" w:space="0" w:color="auto"/>
        <w:left w:val="none" w:sz="0" w:space="0" w:color="auto"/>
        <w:bottom w:val="none" w:sz="0" w:space="0" w:color="auto"/>
        <w:right w:val="none" w:sz="0" w:space="0" w:color="auto"/>
      </w:divBdr>
    </w:div>
    <w:div w:id="761802203">
      <w:bodyDiv w:val="1"/>
      <w:marLeft w:val="0"/>
      <w:marRight w:val="0"/>
      <w:marTop w:val="0"/>
      <w:marBottom w:val="0"/>
      <w:divBdr>
        <w:top w:val="none" w:sz="0" w:space="0" w:color="auto"/>
        <w:left w:val="none" w:sz="0" w:space="0" w:color="auto"/>
        <w:bottom w:val="none" w:sz="0" w:space="0" w:color="auto"/>
        <w:right w:val="none" w:sz="0" w:space="0" w:color="auto"/>
      </w:divBdr>
    </w:div>
    <w:div w:id="763381664">
      <w:bodyDiv w:val="1"/>
      <w:marLeft w:val="0"/>
      <w:marRight w:val="0"/>
      <w:marTop w:val="0"/>
      <w:marBottom w:val="0"/>
      <w:divBdr>
        <w:top w:val="none" w:sz="0" w:space="0" w:color="auto"/>
        <w:left w:val="none" w:sz="0" w:space="0" w:color="auto"/>
        <w:bottom w:val="none" w:sz="0" w:space="0" w:color="auto"/>
        <w:right w:val="none" w:sz="0" w:space="0" w:color="auto"/>
      </w:divBdr>
    </w:div>
    <w:div w:id="763646490">
      <w:bodyDiv w:val="1"/>
      <w:marLeft w:val="0"/>
      <w:marRight w:val="0"/>
      <w:marTop w:val="0"/>
      <w:marBottom w:val="0"/>
      <w:divBdr>
        <w:top w:val="none" w:sz="0" w:space="0" w:color="auto"/>
        <w:left w:val="none" w:sz="0" w:space="0" w:color="auto"/>
        <w:bottom w:val="none" w:sz="0" w:space="0" w:color="auto"/>
        <w:right w:val="none" w:sz="0" w:space="0" w:color="auto"/>
      </w:divBdr>
    </w:div>
    <w:div w:id="765272334">
      <w:bodyDiv w:val="1"/>
      <w:marLeft w:val="0"/>
      <w:marRight w:val="0"/>
      <w:marTop w:val="0"/>
      <w:marBottom w:val="0"/>
      <w:divBdr>
        <w:top w:val="none" w:sz="0" w:space="0" w:color="auto"/>
        <w:left w:val="none" w:sz="0" w:space="0" w:color="auto"/>
        <w:bottom w:val="none" w:sz="0" w:space="0" w:color="auto"/>
        <w:right w:val="none" w:sz="0" w:space="0" w:color="auto"/>
      </w:divBdr>
      <w:divsChild>
        <w:div w:id="1413888441">
          <w:marLeft w:val="0"/>
          <w:marRight w:val="0"/>
          <w:marTop w:val="0"/>
          <w:marBottom w:val="0"/>
          <w:divBdr>
            <w:top w:val="none" w:sz="0" w:space="0" w:color="auto"/>
            <w:left w:val="none" w:sz="0" w:space="0" w:color="auto"/>
            <w:bottom w:val="none" w:sz="0" w:space="0" w:color="auto"/>
            <w:right w:val="none" w:sz="0" w:space="0" w:color="auto"/>
          </w:divBdr>
        </w:div>
        <w:div w:id="2139839085">
          <w:marLeft w:val="0"/>
          <w:marRight w:val="0"/>
          <w:marTop w:val="0"/>
          <w:marBottom w:val="0"/>
          <w:divBdr>
            <w:top w:val="none" w:sz="0" w:space="0" w:color="auto"/>
            <w:left w:val="none" w:sz="0" w:space="0" w:color="auto"/>
            <w:bottom w:val="none" w:sz="0" w:space="0" w:color="auto"/>
            <w:right w:val="none" w:sz="0" w:space="0" w:color="auto"/>
          </w:divBdr>
        </w:div>
        <w:div w:id="1018461747">
          <w:marLeft w:val="0"/>
          <w:marRight w:val="0"/>
          <w:marTop w:val="0"/>
          <w:marBottom w:val="0"/>
          <w:divBdr>
            <w:top w:val="none" w:sz="0" w:space="0" w:color="auto"/>
            <w:left w:val="none" w:sz="0" w:space="0" w:color="auto"/>
            <w:bottom w:val="none" w:sz="0" w:space="0" w:color="auto"/>
            <w:right w:val="none" w:sz="0" w:space="0" w:color="auto"/>
          </w:divBdr>
        </w:div>
        <w:div w:id="341512964">
          <w:marLeft w:val="0"/>
          <w:marRight w:val="0"/>
          <w:marTop w:val="0"/>
          <w:marBottom w:val="0"/>
          <w:divBdr>
            <w:top w:val="none" w:sz="0" w:space="0" w:color="auto"/>
            <w:left w:val="none" w:sz="0" w:space="0" w:color="auto"/>
            <w:bottom w:val="none" w:sz="0" w:space="0" w:color="auto"/>
            <w:right w:val="none" w:sz="0" w:space="0" w:color="auto"/>
          </w:divBdr>
        </w:div>
        <w:div w:id="244075535">
          <w:marLeft w:val="0"/>
          <w:marRight w:val="0"/>
          <w:marTop w:val="0"/>
          <w:marBottom w:val="0"/>
          <w:divBdr>
            <w:top w:val="none" w:sz="0" w:space="0" w:color="auto"/>
            <w:left w:val="none" w:sz="0" w:space="0" w:color="auto"/>
            <w:bottom w:val="none" w:sz="0" w:space="0" w:color="auto"/>
            <w:right w:val="none" w:sz="0" w:space="0" w:color="auto"/>
          </w:divBdr>
        </w:div>
        <w:div w:id="1774327155">
          <w:marLeft w:val="0"/>
          <w:marRight w:val="0"/>
          <w:marTop w:val="0"/>
          <w:marBottom w:val="0"/>
          <w:divBdr>
            <w:top w:val="none" w:sz="0" w:space="0" w:color="auto"/>
            <w:left w:val="none" w:sz="0" w:space="0" w:color="auto"/>
            <w:bottom w:val="none" w:sz="0" w:space="0" w:color="auto"/>
            <w:right w:val="none" w:sz="0" w:space="0" w:color="auto"/>
          </w:divBdr>
        </w:div>
        <w:div w:id="1961256520">
          <w:marLeft w:val="0"/>
          <w:marRight w:val="0"/>
          <w:marTop w:val="0"/>
          <w:marBottom w:val="0"/>
          <w:divBdr>
            <w:top w:val="none" w:sz="0" w:space="0" w:color="auto"/>
            <w:left w:val="none" w:sz="0" w:space="0" w:color="auto"/>
            <w:bottom w:val="none" w:sz="0" w:space="0" w:color="auto"/>
            <w:right w:val="none" w:sz="0" w:space="0" w:color="auto"/>
          </w:divBdr>
        </w:div>
        <w:div w:id="1829438699">
          <w:marLeft w:val="0"/>
          <w:marRight w:val="0"/>
          <w:marTop w:val="0"/>
          <w:marBottom w:val="0"/>
          <w:divBdr>
            <w:top w:val="none" w:sz="0" w:space="0" w:color="auto"/>
            <w:left w:val="none" w:sz="0" w:space="0" w:color="auto"/>
            <w:bottom w:val="none" w:sz="0" w:space="0" w:color="auto"/>
            <w:right w:val="none" w:sz="0" w:space="0" w:color="auto"/>
          </w:divBdr>
        </w:div>
        <w:div w:id="1055741469">
          <w:marLeft w:val="0"/>
          <w:marRight w:val="0"/>
          <w:marTop w:val="0"/>
          <w:marBottom w:val="0"/>
          <w:divBdr>
            <w:top w:val="none" w:sz="0" w:space="0" w:color="auto"/>
            <w:left w:val="none" w:sz="0" w:space="0" w:color="auto"/>
            <w:bottom w:val="none" w:sz="0" w:space="0" w:color="auto"/>
            <w:right w:val="none" w:sz="0" w:space="0" w:color="auto"/>
          </w:divBdr>
        </w:div>
        <w:div w:id="732116678">
          <w:marLeft w:val="0"/>
          <w:marRight w:val="0"/>
          <w:marTop w:val="0"/>
          <w:marBottom w:val="0"/>
          <w:divBdr>
            <w:top w:val="none" w:sz="0" w:space="0" w:color="auto"/>
            <w:left w:val="none" w:sz="0" w:space="0" w:color="auto"/>
            <w:bottom w:val="none" w:sz="0" w:space="0" w:color="auto"/>
            <w:right w:val="none" w:sz="0" w:space="0" w:color="auto"/>
          </w:divBdr>
        </w:div>
        <w:div w:id="1440635950">
          <w:marLeft w:val="0"/>
          <w:marRight w:val="0"/>
          <w:marTop w:val="0"/>
          <w:marBottom w:val="0"/>
          <w:divBdr>
            <w:top w:val="none" w:sz="0" w:space="0" w:color="auto"/>
            <w:left w:val="none" w:sz="0" w:space="0" w:color="auto"/>
            <w:bottom w:val="none" w:sz="0" w:space="0" w:color="auto"/>
            <w:right w:val="none" w:sz="0" w:space="0" w:color="auto"/>
          </w:divBdr>
        </w:div>
        <w:div w:id="1809398917">
          <w:marLeft w:val="0"/>
          <w:marRight w:val="0"/>
          <w:marTop w:val="0"/>
          <w:marBottom w:val="0"/>
          <w:divBdr>
            <w:top w:val="none" w:sz="0" w:space="0" w:color="auto"/>
            <w:left w:val="none" w:sz="0" w:space="0" w:color="auto"/>
            <w:bottom w:val="none" w:sz="0" w:space="0" w:color="auto"/>
            <w:right w:val="none" w:sz="0" w:space="0" w:color="auto"/>
          </w:divBdr>
        </w:div>
        <w:div w:id="1668903492">
          <w:marLeft w:val="0"/>
          <w:marRight w:val="0"/>
          <w:marTop w:val="0"/>
          <w:marBottom w:val="0"/>
          <w:divBdr>
            <w:top w:val="none" w:sz="0" w:space="0" w:color="auto"/>
            <w:left w:val="none" w:sz="0" w:space="0" w:color="auto"/>
            <w:bottom w:val="none" w:sz="0" w:space="0" w:color="auto"/>
            <w:right w:val="none" w:sz="0" w:space="0" w:color="auto"/>
          </w:divBdr>
        </w:div>
        <w:div w:id="1218930048">
          <w:marLeft w:val="0"/>
          <w:marRight w:val="0"/>
          <w:marTop w:val="0"/>
          <w:marBottom w:val="0"/>
          <w:divBdr>
            <w:top w:val="none" w:sz="0" w:space="0" w:color="auto"/>
            <w:left w:val="none" w:sz="0" w:space="0" w:color="auto"/>
            <w:bottom w:val="none" w:sz="0" w:space="0" w:color="auto"/>
            <w:right w:val="none" w:sz="0" w:space="0" w:color="auto"/>
          </w:divBdr>
        </w:div>
        <w:div w:id="2054621385">
          <w:marLeft w:val="0"/>
          <w:marRight w:val="0"/>
          <w:marTop w:val="0"/>
          <w:marBottom w:val="0"/>
          <w:divBdr>
            <w:top w:val="none" w:sz="0" w:space="0" w:color="auto"/>
            <w:left w:val="none" w:sz="0" w:space="0" w:color="auto"/>
            <w:bottom w:val="none" w:sz="0" w:space="0" w:color="auto"/>
            <w:right w:val="none" w:sz="0" w:space="0" w:color="auto"/>
          </w:divBdr>
        </w:div>
        <w:div w:id="274168635">
          <w:marLeft w:val="0"/>
          <w:marRight w:val="0"/>
          <w:marTop w:val="0"/>
          <w:marBottom w:val="0"/>
          <w:divBdr>
            <w:top w:val="none" w:sz="0" w:space="0" w:color="auto"/>
            <w:left w:val="none" w:sz="0" w:space="0" w:color="auto"/>
            <w:bottom w:val="none" w:sz="0" w:space="0" w:color="auto"/>
            <w:right w:val="none" w:sz="0" w:space="0" w:color="auto"/>
          </w:divBdr>
        </w:div>
        <w:div w:id="793326181">
          <w:marLeft w:val="0"/>
          <w:marRight w:val="0"/>
          <w:marTop w:val="0"/>
          <w:marBottom w:val="0"/>
          <w:divBdr>
            <w:top w:val="none" w:sz="0" w:space="0" w:color="auto"/>
            <w:left w:val="none" w:sz="0" w:space="0" w:color="auto"/>
            <w:bottom w:val="none" w:sz="0" w:space="0" w:color="auto"/>
            <w:right w:val="none" w:sz="0" w:space="0" w:color="auto"/>
          </w:divBdr>
        </w:div>
        <w:div w:id="1920483842">
          <w:marLeft w:val="0"/>
          <w:marRight w:val="0"/>
          <w:marTop w:val="0"/>
          <w:marBottom w:val="0"/>
          <w:divBdr>
            <w:top w:val="none" w:sz="0" w:space="0" w:color="auto"/>
            <w:left w:val="none" w:sz="0" w:space="0" w:color="auto"/>
            <w:bottom w:val="none" w:sz="0" w:space="0" w:color="auto"/>
            <w:right w:val="none" w:sz="0" w:space="0" w:color="auto"/>
          </w:divBdr>
        </w:div>
        <w:div w:id="1456362931">
          <w:marLeft w:val="0"/>
          <w:marRight w:val="0"/>
          <w:marTop w:val="0"/>
          <w:marBottom w:val="0"/>
          <w:divBdr>
            <w:top w:val="none" w:sz="0" w:space="0" w:color="auto"/>
            <w:left w:val="none" w:sz="0" w:space="0" w:color="auto"/>
            <w:bottom w:val="none" w:sz="0" w:space="0" w:color="auto"/>
            <w:right w:val="none" w:sz="0" w:space="0" w:color="auto"/>
          </w:divBdr>
        </w:div>
        <w:div w:id="1225291755">
          <w:marLeft w:val="0"/>
          <w:marRight w:val="0"/>
          <w:marTop w:val="0"/>
          <w:marBottom w:val="0"/>
          <w:divBdr>
            <w:top w:val="none" w:sz="0" w:space="0" w:color="auto"/>
            <w:left w:val="none" w:sz="0" w:space="0" w:color="auto"/>
            <w:bottom w:val="none" w:sz="0" w:space="0" w:color="auto"/>
            <w:right w:val="none" w:sz="0" w:space="0" w:color="auto"/>
          </w:divBdr>
        </w:div>
        <w:div w:id="734008115">
          <w:marLeft w:val="0"/>
          <w:marRight w:val="0"/>
          <w:marTop w:val="0"/>
          <w:marBottom w:val="0"/>
          <w:divBdr>
            <w:top w:val="none" w:sz="0" w:space="0" w:color="auto"/>
            <w:left w:val="none" w:sz="0" w:space="0" w:color="auto"/>
            <w:bottom w:val="none" w:sz="0" w:space="0" w:color="auto"/>
            <w:right w:val="none" w:sz="0" w:space="0" w:color="auto"/>
          </w:divBdr>
        </w:div>
        <w:div w:id="558904338">
          <w:marLeft w:val="0"/>
          <w:marRight w:val="0"/>
          <w:marTop w:val="0"/>
          <w:marBottom w:val="0"/>
          <w:divBdr>
            <w:top w:val="none" w:sz="0" w:space="0" w:color="auto"/>
            <w:left w:val="none" w:sz="0" w:space="0" w:color="auto"/>
            <w:bottom w:val="none" w:sz="0" w:space="0" w:color="auto"/>
            <w:right w:val="none" w:sz="0" w:space="0" w:color="auto"/>
          </w:divBdr>
        </w:div>
        <w:div w:id="662584598">
          <w:marLeft w:val="0"/>
          <w:marRight w:val="0"/>
          <w:marTop w:val="0"/>
          <w:marBottom w:val="0"/>
          <w:divBdr>
            <w:top w:val="none" w:sz="0" w:space="0" w:color="auto"/>
            <w:left w:val="none" w:sz="0" w:space="0" w:color="auto"/>
            <w:bottom w:val="none" w:sz="0" w:space="0" w:color="auto"/>
            <w:right w:val="none" w:sz="0" w:space="0" w:color="auto"/>
          </w:divBdr>
        </w:div>
        <w:div w:id="255752065">
          <w:marLeft w:val="0"/>
          <w:marRight w:val="0"/>
          <w:marTop w:val="0"/>
          <w:marBottom w:val="0"/>
          <w:divBdr>
            <w:top w:val="none" w:sz="0" w:space="0" w:color="auto"/>
            <w:left w:val="none" w:sz="0" w:space="0" w:color="auto"/>
            <w:bottom w:val="none" w:sz="0" w:space="0" w:color="auto"/>
            <w:right w:val="none" w:sz="0" w:space="0" w:color="auto"/>
          </w:divBdr>
        </w:div>
        <w:div w:id="993681276">
          <w:marLeft w:val="0"/>
          <w:marRight w:val="0"/>
          <w:marTop w:val="0"/>
          <w:marBottom w:val="0"/>
          <w:divBdr>
            <w:top w:val="none" w:sz="0" w:space="0" w:color="auto"/>
            <w:left w:val="none" w:sz="0" w:space="0" w:color="auto"/>
            <w:bottom w:val="none" w:sz="0" w:space="0" w:color="auto"/>
            <w:right w:val="none" w:sz="0" w:space="0" w:color="auto"/>
          </w:divBdr>
        </w:div>
        <w:div w:id="1079521402">
          <w:marLeft w:val="0"/>
          <w:marRight w:val="0"/>
          <w:marTop w:val="0"/>
          <w:marBottom w:val="0"/>
          <w:divBdr>
            <w:top w:val="none" w:sz="0" w:space="0" w:color="auto"/>
            <w:left w:val="none" w:sz="0" w:space="0" w:color="auto"/>
            <w:bottom w:val="none" w:sz="0" w:space="0" w:color="auto"/>
            <w:right w:val="none" w:sz="0" w:space="0" w:color="auto"/>
          </w:divBdr>
        </w:div>
        <w:div w:id="1368141336">
          <w:marLeft w:val="0"/>
          <w:marRight w:val="0"/>
          <w:marTop w:val="0"/>
          <w:marBottom w:val="0"/>
          <w:divBdr>
            <w:top w:val="none" w:sz="0" w:space="0" w:color="auto"/>
            <w:left w:val="none" w:sz="0" w:space="0" w:color="auto"/>
            <w:bottom w:val="none" w:sz="0" w:space="0" w:color="auto"/>
            <w:right w:val="none" w:sz="0" w:space="0" w:color="auto"/>
          </w:divBdr>
        </w:div>
        <w:div w:id="1989901443">
          <w:marLeft w:val="0"/>
          <w:marRight w:val="0"/>
          <w:marTop w:val="0"/>
          <w:marBottom w:val="0"/>
          <w:divBdr>
            <w:top w:val="none" w:sz="0" w:space="0" w:color="auto"/>
            <w:left w:val="none" w:sz="0" w:space="0" w:color="auto"/>
            <w:bottom w:val="none" w:sz="0" w:space="0" w:color="auto"/>
            <w:right w:val="none" w:sz="0" w:space="0" w:color="auto"/>
          </w:divBdr>
        </w:div>
        <w:div w:id="1267618372">
          <w:marLeft w:val="0"/>
          <w:marRight w:val="0"/>
          <w:marTop w:val="0"/>
          <w:marBottom w:val="0"/>
          <w:divBdr>
            <w:top w:val="none" w:sz="0" w:space="0" w:color="auto"/>
            <w:left w:val="none" w:sz="0" w:space="0" w:color="auto"/>
            <w:bottom w:val="none" w:sz="0" w:space="0" w:color="auto"/>
            <w:right w:val="none" w:sz="0" w:space="0" w:color="auto"/>
          </w:divBdr>
        </w:div>
        <w:div w:id="257370698">
          <w:marLeft w:val="0"/>
          <w:marRight w:val="0"/>
          <w:marTop w:val="0"/>
          <w:marBottom w:val="0"/>
          <w:divBdr>
            <w:top w:val="none" w:sz="0" w:space="0" w:color="auto"/>
            <w:left w:val="none" w:sz="0" w:space="0" w:color="auto"/>
            <w:bottom w:val="none" w:sz="0" w:space="0" w:color="auto"/>
            <w:right w:val="none" w:sz="0" w:space="0" w:color="auto"/>
          </w:divBdr>
        </w:div>
        <w:div w:id="1934557536">
          <w:marLeft w:val="0"/>
          <w:marRight w:val="0"/>
          <w:marTop w:val="0"/>
          <w:marBottom w:val="0"/>
          <w:divBdr>
            <w:top w:val="none" w:sz="0" w:space="0" w:color="auto"/>
            <w:left w:val="none" w:sz="0" w:space="0" w:color="auto"/>
            <w:bottom w:val="none" w:sz="0" w:space="0" w:color="auto"/>
            <w:right w:val="none" w:sz="0" w:space="0" w:color="auto"/>
          </w:divBdr>
        </w:div>
        <w:div w:id="1126238615">
          <w:marLeft w:val="0"/>
          <w:marRight w:val="0"/>
          <w:marTop w:val="0"/>
          <w:marBottom w:val="0"/>
          <w:divBdr>
            <w:top w:val="none" w:sz="0" w:space="0" w:color="auto"/>
            <w:left w:val="none" w:sz="0" w:space="0" w:color="auto"/>
            <w:bottom w:val="none" w:sz="0" w:space="0" w:color="auto"/>
            <w:right w:val="none" w:sz="0" w:space="0" w:color="auto"/>
          </w:divBdr>
        </w:div>
        <w:div w:id="1639412298">
          <w:marLeft w:val="0"/>
          <w:marRight w:val="0"/>
          <w:marTop w:val="0"/>
          <w:marBottom w:val="0"/>
          <w:divBdr>
            <w:top w:val="none" w:sz="0" w:space="0" w:color="auto"/>
            <w:left w:val="none" w:sz="0" w:space="0" w:color="auto"/>
            <w:bottom w:val="none" w:sz="0" w:space="0" w:color="auto"/>
            <w:right w:val="none" w:sz="0" w:space="0" w:color="auto"/>
          </w:divBdr>
        </w:div>
        <w:div w:id="952369780">
          <w:marLeft w:val="0"/>
          <w:marRight w:val="0"/>
          <w:marTop w:val="0"/>
          <w:marBottom w:val="0"/>
          <w:divBdr>
            <w:top w:val="none" w:sz="0" w:space="0" w:color="auto"/>
            <w:left w:val="none" w:sz="0" w:space="0" w:color="auto"/>
            <w:bottom w:val="none" w:sz="0" w:space="0" w:color="auto"/>
            <w:right w:val="none" w:sz="0" w:space="0" w:color="auto"/>
          </w:divBdr>
        </w:div>
        <w:div w:id="763693162">
          <w:marLeft w:val="0"/>
          <w:marRight w:val="0"/>
          <w:marTop w:val="0"/>
          <w:marBottom w:val="0"/>
          <w:divBdr>
            <w:top w:val="none" w:sz="0" w:space="0" w:color="auto"/>
            <w:left w:val="none" w:sz="0" w:space="0" w:color="auto"/>
            <w:bottom w:val="none" w:sz="0" w:space="0" w:color="auto"/>
            <w:right w:val="none" w:sz="0" w:space="0" w:color="auto"/>
          </w:divBdr>
        </w:div>
        <w:div w:id="1118600011">
          <w:marLeft w:val="0"/>
          <w:marRight w:val="0"/>
          <w:marTop w:val="0"/>
          <w:marBottom w:val="0"/>
          <w:divBdr>
            <w:top w:val="none" w:sz="0" w:space="0" w:color="auto"/>
            <w:left w:val="none" w:sz="0" w:space="0" w:color="auto"/>
            <w:bottom w:val="none" w:sz="0" w:space="0" w:color="auto"/>
            <w:right w:val="none" w:sz="0" w:space="0" w:color="auto"/>
          </w:divBdr>
        </w:div>
        <w:div w:id="153422508">
          <w:marLeft w:val="0"/>
          <w:marRight w:val="0"/>
          <w:marTop w:val="0"/>
          <w:marBottom w:val="0"/>
          <w:divBdr>
            <w:top w:val="none" w:sz="0" w:space="0" w:color="auto"/>
            <w:left w:val="none" w:sz="0" w:space="0" w:color="auto"/>
            <w:bottom w:val="none" w:sz="0" w:space="0" w:color="auto"/>
            <w:right w:val="none" w:sz="0" w:space="0" w:color="auto"/>
          </w:divBdr>
        </w:div>
        <w:div w:id="1926499338">
          <w:marLeft w:val="0"/>
          <w:marRight w:val="0"/>
          <w:marTop w:val="0"/>
          <w:marBottom w:val="0"/>
          <w:divBdr>
            <w:top w:val="none" w:sz="0" w:space="0" w:color="auto"/>
            <w:left w:val="none" w:sz="0" w:space="0" w:color="auto"/>
            <w:bottom w:val="none" w:sz="0" w:space="0" w:color="auto"/>
            <w:right w:val="none" w:sz="0" w:space="0" w:color="auto"/>
          </w:divBdr>
        </w:div>
        <w:div w:id="1734810244">
          <w:marLeft w:val="0"/>
          <w:marRight w:val="0"/>
          <w:marTop w:val="0"/>
          <w:marBottom w:val="0"/>
          <w:divBdr>
            <w:top w:val="none" w:sz="0" w:space="0" w:color="auto"/>
            <w:left w:val="none" w:sz="0" w:space="0" w:color="auto"/>
            <w:bottom w:val="none" w:sz="0" w:space="0" w:color="auto"/>
            <w:right w:val="none" w:sz="0" w:space="0" w:color="auto"/>
          </w:divBdr>
        </w:div>
        <w:div w:id="1129936417">
          <w:marLeft w:val="0"/>
          <w:marRight w:val="0"/>
          <w:marTop w:val="0"/>
          <w:marBottom w:val="0"/>
          <w:divBdr>
            <w:top w:val="none" w:sz="0" w:space="0" w:color="auto"/>
            <w:left w:val="none" w:sz="0" w:space="0" w:color="auto"/>
            <w:bottom w:val="none" w:sz="0" w:space="0" w:color="auto"/>
            <w:right w:val="none" w:sz="0" w:space="0" w:color="auto"/>
          </w:divBdr>
        </w:div>
        <w:div w:id="1991060535">
          <w:marLeft w:val="0"/>
          <w:marRight w:val="0"/>
          <w:marTop w:val="0"/>
          <w:marBottom w:val="0"/>
          <w:divBdr>
            <w:top w:val="none" w:sz="0" w:space="0" w:color="auto"/>
            <w:left w:val="none" w:sz="0" w:space="0" w:color="auto"/>
            <w:bottom w:val="none" w:sz="0" w:space="0" w:color="auto"/>
            <w:right w:val="none" w:sz="0" w:space="0" w:color="auto"/>
          </w:divBdr>
        </w:div>
        <w:div w:id="1239632341">
          <w:marLeft w:val="0"/>
          <w:marRight w:val="0"/>
          <w:marTop w:val="0"/>
          <w:marBottom w:val="0"/>
          <w:divBdr>
            <w:top w:val="none" w:sz="0" w:space="0" w:color="auto"/>
            <w:left w:val="none" w:sz="0" w:space="0" w:color="auto"/>
            <w:bottom w:val="none" w:sz="0" w:space="0" w:color="auto"/>
            <w:right w:val="none" w:sz="0" w:space="0" w:color="auto"/>
          </w:divBdr>
        </w:div>
        <w:div w:id="319578145">
          <w:marLeft w:val="0"/>
          <w:marRight w:val="0"/>
          <w:marTop w:val="0"/>
          <w:marBottom w:val="0"/>
          <w:divBdr>
            <w:top w:val="none" w:sz="0" w:space="0" w:color="auto"/>
            <w:left w:val="none" w:sz="0" w:space="0" w:color="auto"/>
            <w:bottom w:val="none" w:sz="0" w:space="0" w:color="auto"/>
            <w:right w:val="none" w:sz="0" w:space="0" w:color="auto"/>
          </w:divBdr>
        </w:div>
        <w:div w:id="1748765346">
          <w:marLeft w:val="0"/>
          <w:marRight w:val="0"/>
          <w:marTop w:val="0"/>
          <w:marBottom w:val="0"/>
          <w:divBdr>
            <w:top w:val="none" w:sz="0" w:space="0" w:color="auto"/>
            <w:left w:val="none" w:sz="0" w:space="0" w:color="auto"/>
            <w:bottom w:val="none" w:sz="0" w:space="0" w:color="auto"/>
            <w:right w:val="none" w:sz="0" w:space="0" w:color="auto"/>
          </w:divBdr>
        </w:div>
        <w:div w:id="1702703865">
          <w:marLeft w:val="0"/>
          <w:marRight w:val="0"/>
          <w:marTop w:val="0"/>
          <w:marBottom w:val="0"/>
          <w:divBdr>
            <w:top w:val="none" w:sz="0" w:space="0" w:color="auto"/>
            <w:left w:val="none" w:sz="0" w:space="0" w:color="auto"/>
            <w:bottom w:val="none" w:sz="0" w:space="0" w:color="auto"/>
            <w:right w:val="none" w:sz="0" w:space="0" w:color="auto"/>
          </w:divBdr>
        </w:div>
        <w:div w:id="42141973">
          <w:marLeft w:val="0"/>
          <w:marRight w:val="0"/>
          <w:marTop w:val="0"/>
          <w:marBottom w:val="0"/>
          <w:divBdr>
            <w:top w:val="none" w:sz="0" w:space="0" w:color="auto"/>
            <w:left w:val="none" w:sz="0" w:space="0" w:color="auto"/>
            <w:bottom w:val="none" w:sz="0" w:space="0" w:color="auto"/>
            <w:right w:val="none" w:sz="0" w:space="0" w:color="auto"/>
          </w:divBdr>
        </w:div>
        <w:div w:id="1791239057">
          <w:marLeft w:val="0"/>
          <w:marRight w:val="0"/>
          <w:marTop w:val="0"/>
          <w:marBottom w:val="0"/>
          <w:divBdr>
            <w:top w:val="none" w:sz="0" w:space="0" w:color="auto"/>
            <w:left w:val="none" w:sz="0" w:space="0" w:color="auto"/>
            <w:bottom w:val="none" w:sz="0" w:space="0" w:color="auto"/>
            <w:right w:val="none" w:sz="0" w:space="0" w:color="auto"/>
          </w:divBdr>
        </w:div>
        <w:div w:id="79522109">
          <w:marLeft w:val="0"/>
          <w:marRight w:val="0"/>
          <w:marTop w:val="0"/>
          <w:marBottom w:val="0"/>
          <w:divBdr>
            <w:top w:val="none" w:sz="0" w:space="0" w:color="auto"/>
            <w:left w:val="none" w:sz="0" w:space="0" w:color="auto"/>
            <w:bottom w:val="none" w:sz="0" w:space="0" w:color="auto"/>
            <w:right w:val="none" w:sz="0" w:space="0" w:color="auto"/>
          </w:divBdr>
        </w:div>
        <w:div w:id="1639145258">
          <w:marLeft w:val="0"/>
          <w:marRight w:val="0"/>
          <w:marTop w:val="0"/>
          <w:marBottom w:val="0"/>
          <w:divBdr>
            <w:top w:val="none" w:sz="0" w:space="0" w:color="auto"/>
            <w:left w:val="none" w:sz="0" w:space="0" w:color="auto"/>
            <w:bottom w:val="none" w:sz="0" w:space="0" w:color="auto"/>
            <w:right w:val="none" w:sz="0" w:space="0" w:color="auto"/>
          </w:divBdr>
        </w:div>
        <w:div w:id="1660226750">
          <w:marLeft w:val="0"/>
          <w:marRight w:val="0"/>
          <w:marTop w:val="0"/>
          <w:marBottom w:val="0"/>
          <w:divBdr>
            <w:top w:val="none" w:sz="0" w:space="0" w:color="auto"/>
            <w:left w:val="none" w:sz="0" w:space="0" w:color="auto"/>
            <w:bottom w:val="none" w:sz="0" w:space="0" w:color="auto"/>
            <w:right w:val="none" w:sz="0" w:space="0" w:color="auto"/>
          </w:divBdr>
        </w:div>
        <w:div w:id="1307932399">
          <w:marLeft w:val="0"/>
          <w:marRight w:val="0"/>
          <w:marTop w:val="0"/>
          <w:marBottom w:val="0"/>
          <w:divBdr>
            <w:top w:val="none" w:sz="0" w:space="0" w:color="auto"/>
            <w:left w:val="none" w:sz="0" w:space="0" w:color="auto"/>
            <w:bottom w:val="none" w:sz="0" w:space="0" w:color="auto"/>
            <w:right w:val="none" w:sz="0" w:space="0" w:color="auto"/>
          </w:divBdr>
        </w:div>
        <w:div w:id="1710298254">
          <w:marLeft w:val="0"/>
          <w:marRight w:val="0"/>
          <w:marTop w:val="0"/>
          <w:marBottom w:val="0"/>
          <w:divBdr>
            <w:top w:val="none" w:sz="0" w:space="0" w:color="auto"/>
            <w:left w:val="none" w:sz="0" w:space="0" w:color="auto"/>
            <w:bottom w:val="none" w:sz="0" w:space="0" w:color="auto"/>
            <w:right w:val="none" w:sz="0" w:space="0" w:color="auto"/>
          </w:divBdr>
        </w:div>
        <w:div w:id="264853281">
          <w:marLeft w:val="0"/>
          <w:marRight w:val="0"/>
          <w:marTop w:val="0"/>
          <w:marBottom w:val="0"/>
          <w:divBdr>
            <w:top w:val="none" w:sz="0" w:space="0" w:color="auto"/>
            <w:left w:val="none" w:sz="0" w:space="0" w:color="auto"/>
            <w:bottom w:val="none" w:sz="0" w:space="0" w:color="auto"/>
            <w:right w:val="none" w:sz="0" w:space="0" w:color="auto"/>
          </w:divBdr>
        </w:div>
        <w:div w:id="619074846">
          <w:marLeft w:val="0"/>
          <w:marRight w:val="0"/>
          <w:marTop w:val="0"/>
          <w:marBottom w:val="0"/>
          <w:divBdr>
            <w:top w:val="none" w:sz="0" w:space="0" w:color="auto"/>
            <w:left w:val="none" w:sz="0" w:space="0" w:color="auto"/>
            <w:bottom w:val="none" w:sz="0" w:space="0" w:color="auto"/>
            <w:right w:val="none" w:sz="0" w:space="0" w:color="auto"/>
          </w:divBdr>
        </w:div>
        <w:div w:id="2124179692">
          <w:marLeft w:val="0"/>
          <w:marRight w:val="0"/>
          <w:marTop w:val="0"/>
          <w:marBottom w:val="0"/>
          <w:divBdr>
            <w:top w:val="none" w:sz="0" w:space="0" w:color="auto"/>
            <w:left w:val="none" w:sz="0" w:space="0" w:color="auto"/>
            <w:bottom w:val="none" w:sz="0" w:space="0" w:color="auto"/>
            <w:right w:val="none" w:sz="0" w:space="0" w:color="auto"/>
          </w:divBdr>
        </w:div>
        <w:div w:id="1226330315">
          <w:marLeft w:val="0"/>
          <w:marRight w:val="0"/>
          <w:marTop w:val="0"/>
          <w:marBottom w:val="0"/>
          <w:divBdr>
            <w:top w:val="none" w:sz="0" w:space="0" w:color="auto"/>
            <w:left w:val="none" w:sz="0" w:space="0" w:color="auto"/>
            <w:bottom w:val="none" w:sz="0" w:space="0" w:color="auto"/>
            <w:right w:val="none" w:sz="0" w:space="0" w:color="auto"/>
          </w:divBdr>
        </w:div>
        <w:div w:id="762142876">
          <w:marLeft w:val="0"/>
          <w:marRight w:val="0"/>
          <w:marTop w:val="0"/>
          <w:marBottom w:val="0"/>
          <w:divBdr>
            <w:top w:val="none" w:sz="0" w:space="0" w:color="auto"/>
            <w:left w:val="none" w:sz="0" w:space="0" w:color="auto"/>
            <w:bottom w:val="none" w:sz="0" w:space="0" w:color="auto"/>
            <w:right w:val="none" w:sz="0" w:space="0" w:color="auto"/>
          </w:divBdr>
        </w:div>
        <w:div w:id="1467354213">
          <w:marLeft w:val="0"/>
          <w:marRight w:val="0"/>
          <w:marTop w:val="0"/>
          <w:marBottom w:val="0"/>
          <w:divBdr>
            <w:top w:val="none" w:sz="0" w:space="0" w:color="auto"/>
            <w:left w:val="none" w:sz="0" w:space="0" w:color="auto"/>
            <w:bottom w:val="none" w:sz="0" w:space="0" w:color="auto"/>
            <w:right w:val="none" w:sz="0" w:space="0" w:color="auto"/>
          </w:divBdr>
        </w:div>
        <w:div w:id="205144700">
          <w:marLeft w:val="0"/>
          <w:marRight w:val="0"/>
          <w:marTop w:val="0"/>
          <w:marBottom w:val="0"/>
          <w:divBdr>
            <w:top w:val="none" w:sz="0" w:space="0" w:color="auto"/>
            <w:left w:val="none" w:sz="0" w:space="0" w:color="auto"/>
            <w:bottom w:val="none" w:sz="0" w:space="0" w:color="auto"/>
            <w:right w:val="none" w:sz="0" w:space="0" w:color="auto"/>
          </w:divBdr>
        </w:div>
        <w:div w:id="622931148">
          <w:marLeft w:val="0"/>
          <w:marRight w:val="0"/>
          <w:marTop w:val="0"/>
          <w:marBottom w:val="0"/>
          <w:divBdr>
            <w:top w:val="none" w:sz="0" w:space="0" w:color="auto"/>
            <w:left w:val="none" w:sz="0" w:space="0" w:color="auto"/>
            <w:bottom w:val="none" w:sz="0" w:space="0" w:color="auto"/>
            <w:right w:val="none" w:sz="0" w:space="0" w:color="auto"/>
          </w:divBdr>
        </w:div>
        <w:div w:id="835460618">
          <w:marLeft w:val="0"/>
          <w:marRight w:val="0"/>
          <w:marTop w:val="0"/>
          <w:marBottom w:val="0"/>
          <w:divBdr>
            <w:top w:val="none" w:sz="0" w:space="0" w:color="auto"/>
            <w:left w:val="none" w:sz="0" w:space="0" w:color="auto"/>
            <w:bottom w:val="none" w:sz="0" w:space="0" w:color="auto"/>
            <w:right w:val="none" w:sz="0" w:space="0" w:color="auto"/>
          </w:divBdr>
        </w:div>
        <w:div w:id="2045012951">
          <w:marLeft w:val="0"/>
          <w:marRight w:val="0"/>
          <w:marTop w:val="0"/>
          <w:marBottom w:val="0"/>
          <w:divBdr>
            <w:top w:val="none" w:sz="0" w:space="0" w:color="auto"/>
            <w:left w:val="none" w:sz="0" w:space="0" w:color="auto"/>
            <w:bottom w:val="none" w:sz="0" w:space="0" w:color="auto"/>
            <w:right w:val="none" w:sz="0" w:space="0" w:color="auto"/>
          </w:divBdr>
        </w:div>
        <w:div w:id="1269970244">
          <w:marLeft w:val="0"/>
          <w:marRight w:val="0"/>
          <w:marTop w:val="0"/>
          <w:marBottom w:val="0"/>
          <w:divBdr>
            <w:top w:val="none" w:sz="0" w:space="0" w:color="auto"/>
            <w:left w:val="none" w:sz="0" w:space="0" w:color="auto"/>
            <w:bottom w:val="none" w:sz="0" w:space="0" w:color="auto"/>
            <w:right w:val="none" w:sz="0" w:space="0" w:color="auto"/>
          </w:divBdr>
        </w:div>
        <w:div w:id="2014801052">
          <w:marLeft w:val="0"/>
          <w:marRight w:val="0"/>
          <w:marTop w:val="0"/>
          <w:marBottom w:val="0"/>
          <w:divBdr>
            <w:top w:val="none" w:sz="0" w:space="0" w:color="auto"/>
            <w:left w:val="none" w:sz="0" w:space="0" w:color="auto"/>
            <w:bottom w:val="none" w:sz="0" w:space="0" w:color="auto"/>
            <w:right w:val="none" w:sz="0" w:space="0" w:color="auto"/>
          </w:divBdr>
        </w:div>
        <w:div w:id="1288508625">
          <w:marLeft w:val="0"/>
          <w:marRight w:val="0"/>
          <w:marTop w:val="0"/>
          <w:marBottom w:val="0"/>
          <w:divBdr>
            <w:top w:val="none" w:sz="0" w:space="0" w:color="auto"/>
            <w:left w:val="none" w:sz="0" w:space="0" w:color="auto"/>
            <w:bottom w:val="none" w:sz="0" w:space="0" w:color="auto"/>
            <w:right w:val="none" w:sz="0" w:space="0" w:color="auto"/>
          </w:divBdr>
        </w:div>
        <w:div w:id="637997938">
          <w:marLeft w:val="0"/>
          <w:marRight w:val="0"/>
          <w:marTop w:val="0"/>
          <w:marBottom w:val="0"/>
          <w:divBdr>
            <w:top w:val="none" w:sz="0" w:space="0" w:color="auto"/>
            <w:left w:val="none" w:sz="0" w:space="0" w:color="auto"/>
            <w:bottom w:val="none" w:sz="0" w:space="0" w:color="auto"/>
            <w:right w:val="none" w:sz="0" w:space="0" w:color="auto"/>
          </w:divBdr>
        </w:div>
        <w:div w:id="142475479">
          <w:marLeft w:val="0"/>
          <w:marRight w:val="0"/>
          <w:marTop w:val="0"/>
          <w:marBottom w:val="0"/>
          <w:divBdr>
            <w:top w:val="none" w:sz="0" w:space="0" w:color="auto"/>
            <w:left w:val="none" w:sz="0" w:space="0" w:color="auto"/>
            <w:bottom w:val="none" w:sz="0" w:space="0" w:color="auto"/>
            <w:right w:val="none" w:sz="0" w:space="0" w:color="auto"/>
          </w:divBdr>
        </w:div>
        <w:div w:id="891506562">
          <w:marLeft w:val="0"/>
          <w:marRight w:val="0"/>
          <w:marTop w:val="0"/>
          <w:marBottom w:val="0"/>
          <w:divBdr>
            <w:top w:val="none" w:sz="0" w:space="0" w:color="auto"/>
            <w:left w:val="none" w:sz="0" w:space="0" w:color="auto"/>
            <w:bottom w:val="none" w:sz="0" w:space="0" w:color="auto"/>
            <w:right w:val="none" w:sz="0" w:space="0" w:color="auto"/>
          </w:divBdr>
        </w:div>
        <w:div w:id="1479616550">
          <w:marLeft w:val="0"/>
          <w:marRight w:val="0"/>
          <w:marTop w:val="0"/>
          <w:marBottom w:val="0"/>
          <w:divBdr>
            <w:top w:val="none" w:sz="0" w:space="0" w:color="auto"/>
            <w:left w:val="none" w:sz="0" w:space="0" w:color="auto"/>
            <w:bottom w:val="none" w:sz="0" w:space="0" w:color="auto"/>
            <w:right w:val="none" w:sz="0" w:space="0" w:color="auto"/>
          </w:divBdr>
        </w:div>
        <w:div w:id="1386611815">
          <w:marLeft w:val="0"/>
          <w:marRight w:val="0"/>
          <w:marTop w:val="0"/>
          <w:marBottom w:val="0"/>
          <w:divBdr>
            <w:top w:val="none" w:sz="0" w:space="0" w:color="auto"/>
            <w:left w:val="none" w:sz="0" w:space="0" w:color="auto"/>
            <w:bottom w:val="none" w:sz="0" w:space="0" w:color="auto"/>
            <w:right w:val="none" w:sz="0" w:space="0" w:color="auto"/>
          </w:divBdr>
        </w:div>
        <w:div w:id="2017921471">
          <w:marLeft w:val="0"/>
          <w:marRight w:val="0"/>
          <w:marTop w:val="0"/>
          <w:marBottom w:val="0"/>
          <w:divBdr>
            <w:top w:val="none" w:sz="0" w:space="0" w:color="auto"/>
            <w:left w:val="none" w:sz="0" w:space="0" w:color="auto"/>
            <w:bottom w:val="none" w:sz="0" w:space="0" w:color="auto"/>
            <w:right w:val="none" w:sz="0" w:space="0" w:color="auto"/>
          </w:divBdr>
        </w:div>
        <w:div w:id="1912962878">
          <w:marLeft w:val="0"/>
          <w:marRight w:val="0"/>
          <w:marTop w:val="0"/>
          <w:marBottom w:val="0"/>
          <w:divBdr>
            <w:top w:val="none" w:sz="0" w:space="0" w:color="auto"/>
            <w:left w:val="none" w:sz="0" w:space="0" w:color="auto"/>
            <w:bottom w:val="none" w:sz="0" w:space="0" w:color="auto"/>
            <w:right w:val="none" w:sz="0" w:space="0" w:color="auto"/>
          </w:divBdr>
        </w:div>
        <w:div w:id="163471171">
          <w:marLeft w:val="0"/>
          <w:marRight w:val="0"/>
          <w:marTop w:val="0"/>
          <w:marBottom w:val="0"/>
          <w:divBdr>
            <w:top w:val="none" w:sz="0" w:space="0" w:color="auto"/>
            <w:left w:val="none" w:sz="0" w:space="0" w:color="auto"/>
            <w:bottom w:val="none" w:sz="0" w:space="0" w:color="auto"/>
            <w:right w:val="none" w:sz="0" w:space="0" w:color="auto"/>
          </w:divBdr>
        </w:div>
        <w:div w:id="846361778">
          <w:marLeft w:val="0"/>
          <w:marRight w:val="0"/>
          <w:marTop w:val="0"/>
          <w:marBottom w:val="0"/>
          <w:divBdr>
            <w:top w:val="none" w:sz="0" w:space="0" w:color="auto"/>
            <w:left w:val="none" w:sz="0" w:space="0" w:color="auto"/>
            <w:bottom w:val="none" w:sz="0" w:space="0" w:color="auto"/>
            <w:right w:val="none" w:sz="0" w:space="0" w:color="auto"/>
          </w:divBdr>
        </w:div>
        <w:div w:id="203948751">
          <w:marLeft w:val="0"/>
          <w:marRight w:val="0"/>
          <w:marTop w:val="0"/>
          <w:marBottom w:val="0"/>
          <w:divBdr>
            <w:top w:val="none" w:sz="0" w:space="0" w:color="auto"/>
            <w:left w:val="none" w:sz="0" w:space="0" w:color="auto"/>
            <w:bottom w:val="none" w:sz="0" w:space="0" w:color="auto"/>
            <w:right w:val="none" w:sz="0" w:space="0" w:color="auto"/>
          </w:divBdr>
        </w:div>
        <w:div w:id="1193422453">
          <w:marLeft w:val="0"/>
          <w:marRight w:val="0"/>
          <w:marTop w:val="0"/>
          <w:marBottom w:val="0"/>
          <w:divBdr>
            <w:top w:val="none" w:sz="0" w:space="0" w:color="auto"/>
            <w:left w:val="none" w:sz="0" w:space="0" w:color="auto"/>
            <w:bottom w:val="none" w:sz="0" w:space="0" w:color="auto"/>
            <w:right w:val="none" w:sz="0" w:space="0" w:color="auto"/>
          </w:divBdr>
        </w:div>
        <w:div w:id="1564828921">
          <w:marLeft w:val="0"/>
          <w:marRight w:val="0"/>
          <w:marTop w:val="0"/>
          <w:marBottom w:val="0"/>
          <w:divBdr>
            <w:top w:val="none" w:sz="0" w:space="0" w:color="auto"/>
            <w:left w:val="none" w:sz="0" w:space="0" w:color="auto"/>
            <w:bottom w:val="none" w:sz="0" w:space="0" w:color="auto"/>
            <w:right w:val="none" w:sz="0" w:space="0" w:color="auto"/>
          </w:divBdr>
        </w:div>
        <w:div w:id="1263798816">
          <w:marLeft w:val="0"/>
          <w:marRight w:val="0"/>
          <w:marTop w:val="0"/>
          <w:marBottom w:val="0"/>
          <w:divBdr>
            <w:top w:val="none" w:sz="0" w:space="0" w:color="auto"/>
            <w:left w:val="none" w:sz="0" w:space="0" w:color="auto"/>
            <w:bottom w:val="none" w:sz="0" w:space="0" w:color="auto"/>
            <w:right w:val="none" w:sz="0" w:space="0" w:color="auto"/>
          </w:divBdr>
        </w:div>
        <w:div w:id="1875456096">
          <w:marLeft w:val="0"/>
          <w:marRight w:val="0"/>
          <w:marTop w:val="0"/>
          <w:marBottom w:val="0"/>
          <w:divBdr>
            <w:top w:val="none" w:sz="0" w:space="0" w:color="auto"/>
            <w:left w:val="none" w:sz="0" w:space="0" w:color="auto"/>
            <w:bottom w:val="none" w:sz="0" w:space="0" w:color="auto"/>
            <w:right w:val="none" w:sz="0" w:space="0" w:color="auto"/>
          </w:divBdr>
        </w:div>
        <w:div w:id="1565331990">
          <w:marLeft w:val="0"/>
          <w:marRight w:val="0"/>
          <w:marTop w:val="0"/>
          <w:marBottom w:val="0"/>
          <w:divBdr>
            <w:top w:val="none" w:sz="0" w:space="0" w:color="auto"/>
            <w:left w:val="none" w:sz="0" w:space="0" w:color="auto"/>
            <w:bottom w:val="none" w:sz="0" w:space="0" w:color="auto"/>
            <w:right w:val="none" w:sz="0" w:space="0" w:color="auto"/>
          </w:divBdr>
        </w:div>
        <w:div w:id="1945720732">
          <w:marLeft w:val="0"/>
          <w:marRight w:val="0"/>
          <w:marTop w:val="0"/>
          <w:marBottom w:val="0"/>
          <w:divBdr>
            <w:top w:val="none" w:sz="0" w:space="0" w:color="auto"/>
            <w:left w:val="none" w:sz="0" w:space="0" w:color="auto"/>
            <w:bottom w:val="none" w:sz="0" w:space="0" w:color="auto"/>
            <w:right w:val="none" w:sz="0" w:space="0" w:color="auto"/>
          </w:divBdr>
        </w:div>
        <w:div w:id="668947966">
          <w:marLeft w:val="0"/>
          <w:marRight w:val="0"/>
          <w:marTop w:val="0"/>
          <w:marBottom w:val="0"/>
          <w:divBdr>
            <w:top w:val="none" w:sz="0" w:space="0" w:color="auto"/>
            <w:left w:val="none" w:sz="0" w:space="0" w:color="auto"/>
            <w:bottom w:val="none" w:sz="0" w:space="0" w:color="auto"/>
            <w:right w:val="none" w:sz="0" w:space="0" w:color="auto"/>
          </w:divBdr>
        </w:div>
        <w:div w:id="581254977">
          <w:marLeft w:val="0"/>
          <w:marRight w:val="0"/>
          <w:marTop w:val="0"/>
          <w:marBottom w:val="0"/>
          <w:divBdr>
            <w:top w:val="none" w:sz="0" w:space="0" w:color="auto"/>
            <w:left w:val="none" w:sz="0" w:space="0" w:color="auto"/>
            <w:bottom w:val="none" w:sz="0" w:space="0" w:color="auto"/>
            <w:right w:val="none" w:sz="0" w:space="0" w:color="auto"/>
          </w:divBdr>
        </w:div>
        <w:div w:id="1029262828">
          <w:marLeft w:val="0"/>
          <w:marRight w:val="0"/>
          <w:marTop w:val="0"/>
          <w:marBottom w:val="0"/>
          <w:divBdr>
            <w:top w:val="none" w:sz="0" w:space="0" w:color="auto"/>
            <w:left w:val="none" w:sz="0" w:space="0" w:color="auto"/>
            <w:bottom w:val="none" w:sz="0" w:space="0" w:color="auto"/>
            <w:right w:val="none" w:sz="0" w:space="0" w:color="auto"/>
          </w:divBdr>
        </w:div>
        <w:div w:id="1677343685">
          <w:marLeft w:val="0"/>
          <w:marRight w:val="0"/>
          <w:marTop w:val="0"/>
          <w:marBottom w:val="0"/>
          <w:divBdr>
            <w:top w:val="none" w:sz="0" w:space="0" w:color="auto"/>
            <w:left w:val="none" w:sz="0" w:space="0" w:color="auto"/>
            <w:bottom w:val="none" w:sz="0" w:space="0" w:color="auto"/>
            <w:right w:val="none" w:sz="0" w:space="0" w:color="auto"/>
          </w:divBdr>
        </w:div>
        <w:div w:id="79454728">
          <w:marLeft w:val="0"/>
          <w:marRight w:val="0"/>
          <w:marTop w:val="0"/>
          <w:marBottom w:val="0"/>
          <w:divBdr>
            <w:top w:val="none" w:sz="0" w:space="0" w:color="auto"/>
            <w:left w:val="none" w:sz="0" w:space="0" w:color="auto"/>
            <w:bottom w:val="none" w:sz="0" w:space="0" w:color="auto"/>
            <w:right w:val="none" w:sz="0" w:space="0" w:color="auto"/>
          </w:divBdr>
        </w:div>
        <w:div w:id="1902011857">
          <w:marLeft w:val="0"/>
          <w:marRight w:val="0"/>
          <w:marTop w:val="0"/>
          <w:marBottom w:val="0"/>
          <w:divBdr>
            <w:top w:val="none" w:sz="0" w:space="0" w:color="auto"/>
            <w:left w:val="none" w:sz="0" w:space="0" w:color="auto"/>
            <w:bottom w:val="none" w:sz="0" w:space="0" w:color="auto"/>
            <w:right w:val="none" w:sz="0" w:space="0" w:color="auto"/>
          </w:divBdr>
        </w:div>
      </w:divsChild>
    </w:div>
    <w:div w:id="770442319">
      <w:bodyDiv w:val="1"/>
      <w:marLeft w:val="0"/>
      <w:marRight w:val="0"/>
      <w:marTop w:val="0"/>
      <w:marBottom w:val="0"/>
      <w:divBdr>
        <w:top w:val="none" w:sz="0" w:space="0" w:color="auto"/>
        <w:left w:val="none" w:sz="0" w:space="0" w:color="auto"/>
        <w:bottom w:val="none" w:sz="0" w:space="0" w:color="auto"/>
        <w:right w:val="none" w:sz="0" w:space="0" w:color="auto"/>
      </w:divBdr>
    </w:div>
    <w:div w:id="77143823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86048584">
      <w:bodyDiv w:val="1"/>
      <w:marLeft w:val="0"/>
      <w:marRight w:val="0"/>
      <w:marTop w:val="0"/>
      <w:marBottom w:val="0"/>
      <w:divBdr>
        <w:top w:val="none" w:sz="0" w:space="0" w:color="auto"/>
        <w:left w:val="none" w:sz="0" w:space="0" w:color="auto"/>
        <w:bottom w:val="none" w:sz="0" w:space="0" w:color="auto"/>
        <w:right w:val="none" w:sz="0" w:space="0" w:color="auto"/>
      </w:divBdr>
    </w:div>
    <w:div w:id="789395407">
      <w:bodyDiv w:val="1"/>
      <w:marLeft w:val="0"/>
      <w:marRight w:val="0"/>
      <w:marTop w:val="0"/>
      <w:marBottom w:val="0"/>
      <w:divBdr>
        <w:top w:val="none" w:sz="0" w:space="0" w:color="auto"/>
        <w:left w:val="none" w:sz="0" w:space="0" w:color="auto"/>
        <w:bottom w:val="none" w:sz="0" w:space="0" w:color="auto"/>
        <w:right w:val="none" w:sz="0" w:space="0" w:color="auto"/>
      </w:divBdr>
    </w:div>
    <w:div w:id="789787737">
      <w:bodyDiv w:val="1"/>
      <w:marLeft w:val="0"/>
      <w:marRight w:val="0"/>
      <w:marTop w:val="0"/>
      <w:marBottom w:val="0"/>
      <w:divBdr>
        <w:top w:val="none" w:sz="0" w:space="0" w:color="auto"/>
        <w:left w:val="none" w:sz="0" w:space="0" w:color="auto"/>
        <w:bottom w:val="none" w:sz="0" w:space="0" w:color="auto"/>
        <w:right w:val="none" w:sz="0" w:space="0" w:color="auto"/>
      </w:divBdr>
    </w:div>
    <w:div w:id="792358419">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067457">
      <w:bodyDiv w:val="1"/>
      <w:marLeft w:val="0"/>
      <w:marRight w:val="0"/>
      <w:marTop w:val="0"/>
      <w:marBottom w:val="0"/>
      <w:divBdr>
        <w:top w:val="none" w:sz="0" w:space="0" w:color="auto"/>
        <w:left w:val="none" w:sz="0" w:space="0" w:color="auto"/>
        <w:bottom w:val="none" w:sz="0" w:space="0" w:color="auto"/>
        <w:right w:val="none" w:sz="0" w:space="0" w:color="auto"/>
      </w:divBdr>
      <w:divsChild>
        <w:div w:id="1124155775">
          <w:marLeft w:val="0"/>
          <w:marRight w:val="0"/>
          <w:marTop w:val="0"/>
          <w:marBottom w:val="285"/>
          <w:divBdr>
            <w:top w:val="none" w:sz="0" w:space="0" w:color="auto"/>
            <w:left w:val="none" w:sz="0" w:space="0" w:color="auto"/>
            <w:bottom w:val="none" w:sz="0" w:space="0" w:color="auto"/>
            <w:right w:val="none" w:sz="0" w:space="0" w:color="auto"/>
          </w:divBdr>
        </w:div>
      </w:divsChild>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5393002">
      <w:bodyDiv w:val="1"/>
      <w:marLeft w:val="0"/>
      <w:marRight w:val="0"/>
      <w:marTop w:val="0"/>
      <w:marBottom w:val="0"/>
      <w:divBdr>
        <w:top w:val="none" w:sz="0" w:space="0" w:color="auto"/>
        <w:left w:val="none" w:sz="0" w:space="0" w:color="auto"/>
        <w:bottom w:val="none" w:sz="0" w:space="0" w:color="auto"/>
        <w:right w:val="none" w:sz="0" w:space="0" w:color="auto"/>
      </w:divBdr>
      <w:divsChild>
        <w:div w:id="1294095542">
          <w:marLeft w:val="0"/>
          <w:marRight w:val="0"/>
          <w:marTop w:val="0"/>
          <w:marBottom w:val="0"/>
          <w:divBdr>
            <w:top w:val="none" w:sz="0" w:space="0" w:color="auto"/>
            <w:left w:val="none" w:sz="0" w:space="0" w:color="auto"/>
            <w:bottom w:val="none" w:sz="0" w:space="0" w:color="auto"/>
            <w:right w:val="none" w:sz="0" w:space="0" w:color="auto"/>
          </w:divBdr>
        </w:div>
        <w:div w:id="2041003486">
          <w:marLeft w:val="0"/>
          <w:marRight w:val="0"/>
          <w:marTop w:val="0"/>
          <w:marBottom w:val="0"/>
          <w:divBdr>
            <w:top w:val="none" w:sz="0" w:space="0" w:color="auto"/>
            <w:left w:val="none" w:sz="0" w:space="0" w:color="auto"/>
            <w:bottom w:val="none" w:sz="0" w:space="0" w:color="auto"/>
            <w:right w:val="none" w:sz="0" w:space="0" w:color="auto"/>
          </w:divBdr>
        </w:div>
        <w:div w:id="2120953355">
          <w:marLeft w:val="0"/>
          <w:marRight w:val="0"/>
          <w:marTop w:val="0"/>
          <w:marBottom w:val="0"/>
          <w:divBdr>
            <w:top w:val="none" w:sz="0" w:space="0" w:color="auto"/>
            <w:left w:val="none" w:sz="0" w:space="0" w:color="auto"/>
            <w:bottom w:val="none" w:sz="0" w:space="0" w:color="auto"/>
            <w:right w:val="none" w:sz="0" w:space="0" w:color="auto"/>
          </w:divBdr>
        </w:div>
        <w:div w:id="1912079703">
          <w:marLeft w:val="0"/>
          <w:marRight w:val="0"/>
          <w:marTop w:val="0"/>
          <w:marBottom w:val="0"/>
          <w:divBdr>
            <w:top w:val="none" w:sz="0" w:space="0" w:color="auto"/>
            <w:left w:val="none" w:sz="0" w:space="0" w:color="auto"/>
            <w:bottom w:val="none" w:sz="0" w:space="0" w:color="auto"/>
            <w:right w:val="none" w:sz="0" w:space="0" w:color="auto"/>
          </w:divBdr>
        </w:div>
        <w:div w:id="1396970736">
          <w:marLeft w:val="0"/>
          <w:marRight w:val="0"/>
          <w:marTop w:val="0"/>
          <w:marBottom w:val="0"/>
          <w:divBdr>
            <w:top w:val="none" w:sz="0" w:space="0" w:color="auto"/>
            <w:left w:val="none" w:sz="0" w:space="0" w:color="auto"/>
            <w:bottom w:val="none" w:sz="0" w:space="0" w:color="auto"/>
            <w:right w:val="none" w:sz="0" w:space="0" w:color="auto"/>
          </w:divBdr>
        </w:div>
        <w:div w:id="956254976">
          <w:marLeft w:val="0"/>
          <w:marRight w:val="0"/>
          <w:marTop w:val="0"/>
          <w:marBottom w:val="0"/>
          <w:divBdr>
            <w:top w:val="none" w:sz="0" w:space="0" w:color="auto"/>
            <w:left w:val="none" w:sz="0" w:space="0" w:color="auto"/>
            <w:bottom w:val="none" w:sz="0" w:space="0" w:color="auto"/>
            <w:right w:val="none" w:sz="0" w:space="0" w:color="auto"/>
          </w:divBdr>
        </w:div>
        <w:div w:id="1616979812">
          <w:marLeft w:val="0"/>
          <w:marRight w:val="0"/>
          <w:marTop w:val="0"/>
          <w:marBottom w:val="0"/>
          <w:divBdr>
            <w:top w:val="none" w:sz="0" w:space="0" w:color="auto"/>
            <w:left w:val="none" w:sz="0" w:space="0" w:color="auto"/>
            <w:bottom w:val="none" w:sz="0" w:space="0" w:color="auto"/>
            <w:right w:val="none" w:sz="0" w:space="0" w:color="auto"/>
          </w:divBdr>
        </w:div>
        <w:div w:id="1062942555">
          <w:marLeft w:val="0"/>
          <w:marRight w:val="0"/>
          <w:marTop w:val="0"/>
          <w:marBottom w:val="0"/>
          <w:divBdr>
            <w:top w:val="none" w:sz="0" w:space="0" w:color="auto"/>
            <w:left w:val="none" w:sz="0" w:space="0" w:color="auto"/>
            <w:bottom w:val="none" w:sz="0" w:space="0" w:color="auto"/>
            <w:right w:val="none" w:sz="0" w:space="0" w:color="auto"/>
          </w:divBdr>
        </w:div>
        <w:div w:id="1139805686">
          <w:marLeft w:val="0"/>
          <w:marRight w:val="0"/>
          <w:marTop w:val="0"/>
          <w:marBottom w:val="0"/>
          <w:divBdr>
            <w:top w:val="none" w:sz="0" w:space="0" w:color="auto"/>
            <w:left w:val="none" w:sz="0" w:space="0" w:color="auto"/>
            <w:bottom w:val="none" w:sz="0" w:space="0" w:color="auto"/>
            <w:right w:val="none" w:sz="0" w:space="0" w:color="auto"/>
          </w:divBdr>
        </w:div>
        <w:div w:id="830173129">
          <w:marLeft w:val="0"/>
          <w:marRight w:val="0"/>
          <w:marTop w:val="0"/>
          <w:marBottom w:val="0"/>
          <w:divBdr>
            <w:top w:val="none" w:sz="0" w:space="0" w:color="auto"/>
            <w:left w:val="none" w:sz="0" w:space="0" w:color="auto"/>
            <w:bottom w:val="none" w:sz="0" w:space="0" w:color="auto"/>
            <w:right w:val="none" w:sz="0" w:space="0" w:color="auto"/>
          </w:divBdr>
        </w:div>
        <w:div w:id="296450641">
          <w:marLeft w:val="0"/>
          <w:marRight w:val="0"/>
          <w:marTop w:val="0"/>
          <w:marBottom w:val="0"/>
          <w:divBdr>
            <w:top w:val="none" w:sz="0" w:space="0" w:color="auto"/>
            <w:left w:val="none" w:sz="0" w:space="0" w:color="auto"/>
            <w:bottom w:val="none" w:sz="0" w:space="0" w:color="auto"/>
            <w:right w:val="none" w:sz="0" w:space="0" w:color="auto"/>
          </w:divBdr>
        </w:div>
        <w:div w:id="469708281">
          <w:marLeft w:val="0"/>
          <w:marRight w:val="0"/>
          <w:marTop w:val="0"/>
          <w:marBottom w:val="0"/>
          <w:divBdr>
            <w:top w:val="none" w:sz="0" w:space="0" w:color="auto"/>
            <w:left w:val="none" w:sz="0" w:space="0" w:color="auto"/>
            <w:bottom w:val="none" w:sz="0" w:space="0" w:color="auto"/>
            <w:right w:val="none" w:sz="0" w:space="0" w:color="auto"/>
          </w:divBdr>
        </w:div>
        <w:div w:id="1265501110">
          <w:marLeft w:val="0"/>
          <w:marRight w:val="0"/>
          <w:marTop w:val="0"/>
          <w:marBottom w:val="0"/>
          <w:divBdr>
            <w:top w:val="none" w:sz="0" w:space="0" w:color="auto"/>
            <w:left w:val="none" w:sz="0" w:space="0" w:color="auto"/>
            <w:bottom w:val="none" w:sz="0" w:space="0" w:color="auto"/>
            <w:right w:val="none" w:sz="0" w:space="0" w:color="auto"/>
          </w:divBdr>
        </w:div>
        <w:div w:id="1834641307">
          <w:marLeft w:val="0"/>
          <w:marRight w:val="0"/>
          <w:marTop w:val="0"/>
          <w:marBottom w:val="0"/>
          <w:divBdr>
            <w:top w:val="none" w:sz="0" w:space="0" w:color="auto"/>
            <w:left w:val="none" w:sz="0" w:space="0" w:color="auto"/>
            <w:bottom w:val="none" w:sz="0" w:space="0" w:color="auto"/>
            <w:right w:val="none" w:sz="0" w:space="0" w:color="auto"/>
          </w:divBdr>
        </w:div>
        <w:div w:id="1595044177">
          <w:marLeft w:val="0"/>
          <w:marRight w:val="0"/>
          <w:marTop w:val="0"/>
          <w:marBottom w:val="0"/>
          <w:divBdr>
            <w:top w:val="none" w:sz="0" w:space="0" w:color="auto"/>
            <w:left w:val="none" w:sz="0" w:space="0" w:color="auto"/>
            <w:bottom w:val="none" w:sz="0" w:space="0" w:color="auto"/>
            <w:right w:val="none" w:sz="0" w:space="0" w:color="auto"/>
          </w:divBdr>
        </w:div>
        <w:div w:id="1501311962">
          <w:marLeft w:val="0"/>
          <w:marRight w:val="0"/>
          <w:marTop w:val="0"/>
          <w:marBottom w:val="0"/>
          <w:divBdr>
            <w:top w:val="none" w:sz="0" w:space="0" w:color="auto"/>
            <w:left w:val="none" w:sz="0" w:space="0" w:color="auto"/>
            <w:bottom w:val="none" w:sz="0" w:space="0" w:color="auto"/>
            <w:right w:val="none" w:sz="0" w:space="0" w:color="auto"/>
          </w:divBdr>
        </w:div>
        <w:div w:id="1193299082">
          <w:marLeft w:val="0"/>
          <w:marRight w:val="0"/>
          <w:marTop w:val="0"/>
          <w:marBottom w:val="0"/>
          <w:divBdr>
            <w:top w:val="none" w:sz="0" w:space="0" w:color="auto"/>
            <w:left w:val="none" w:sz="0" w:space="0" w:color="auto"/>
            <w:bottom w:val="none" w:sz="0" w:space="0" w:color="auto"/>
            <w:right w:val="none" w:sz="0" w:space="0" w:color="auto"/>
          </w:divBdr>
        </w:div>
        <w:div w:id="1642150315">
          <w:marLeft w:val="0"/>
          <w:marRight w:val="0"/>
          <w:marTop w:val="0"/>
          <w:marBottom w:val="0"/>
          <w:divBdr>
            <w:top w:val="none" w:sz="0" w:space="0" w:color="auto"/>
            <w:left w:val="none" w:sz="0" w:space="0" w:color="auto"/>
            <w:bottom w:val="none" w:sz="0" w:space="0" w:color="auto"/>
            <w:right w:val="none" w:sz="0" w:space="0" w:color="auto"/>
          </w:divBdr>
        </w:div>
        <w:div w:id="1589607743">
          <w:marLeft w:val="0"/>
          <w:marRight w:val="0"/>
          <w:marTop w:val="0"/>
          <w:marBottom w:val="0"/>
          <w:divBdr>
            <w:top w:val="none" w:sz="0" w:space="0" w:color="auto"/>
            <w:left w:val="none" w:sz="0" w:space="0" w:color="auto"/>
            <w:bottom w:val="none" w:sz="0" w:space="0" w:color="auto"/>
            <w:right w:val="none" w:sz="0" w:space="0" w:color="auto"/>
          </w:divBdr>
        </w:div>
        <w:div w:id="44063226">
          <w:marLeft w:val="0"/>
          <w:marRight w:val="0"/>
          <w:marTop w:val="0"/>
          <w:marBottom w:val="0"/>
          <w:divBdr>
            <w:top w:val="none" w:sz="0" w:space="0" w:color="auto"/>
            <w:left w:val="none" w:sz="0" w:space="0" w:color="auto"/>
            <w:bottom w:val="none" w:sz="0" w:space="0" w:color="auto"/>
            <w:right w:val="none" w:sz="0" w:space="0" w:color="auto"/>
          </w:divBdr>
        </w:div>
        <w:div w:id="1960647411">
          <w:marLeft w:val="0"/>
          <w:marRight w:val="0"/>
          <w:marTop w:val="0"/>
          <w:marBottom w:val="0"/>
          <w:divBdr>
            <w:top w:val="none" w:sz="0" w:space="0" w:color="auto"/>
            <w:left w:val="none" w:sz="0" w:space="0" w:color="auto"/>
            <w:bottom w:val="none" w:sz="0" w:space="0" w:color="auto"/>
            <w:right w:val="none" w:sz="0" w:space="0" w:color="auto"/>
          </w:divBdr>
        </w:div>
        <w:div w:id="2027948351">
          <w:marLeft w:val="0"/>
          <w:marRight w:val="0"/>
          <w:marTop w:val="0"/>
          <w:marBottom w:val="0"/>
          <w:divBdr>
            <w:top w:val="none" w:sz="0" w:space="0" w:color="auto"/>
            <w:left w:val="none" w:sz="0" w:space="0" w:color="auto"/>
            <w:bottom w:val="none" w:sz="0" w:space="0" w:color="auto"/>
            <w:right w:val="none" w:sz="0" w:space="0" w:color="auto"/>
          </w:divBdr>
        </w:div>
        <w:div w:id="1050571758">
          <w:marLeft w:val="0"/>
          <w:marRight w:val="0"/>
          <w:marTop w:val="0"/>
          <w:marBottom w:val="0"/>
          <w:divBdr>
            <w:top w:val="none" w:sz="0" w:space="0" w:color="auto"/>
            <w:left w:val="none" w:sz="0" w:space="0" w:color="auto"/>
            <w:bottom w:val="none" w:sz="0" w:space="0" w:color="auto"/>
            <w:right w:val="none" w:sz="0" w:space="0" w:color="auto"/>
          </w:divBdr>
        </w:div>
        <w:div w:id="753433636">
          <w:marLeft w:val="0"/>
          <w:marRight w:val="0"/>
          <w:marTop w:val="0"/>
          <w:marBottom w:val="0"/>
          <w:divBdr>
            <w:top w:val="none" w:sz="0" w:space="0" w:color="auto"/>
            <w:left w:val="none" w:sz="0" w:space="0" w:color="auto"/>
            <w:bottom w:val="none" w:sz="0" w:space="0" w:color="auto"/>
            <w:right w:val="none" w:sz="0" w:space="0" w:color="auto"/>
          </w:divBdr>
        </w:div>
        <w:div w:id="337274329">
          <w:marLeft w:val="0"/>
          <w:marRight w:val="0"/>
          <w:marTop w:val="0"/>
          <w:marBottom w:val="0"/>
          <w:divBdr>
            <w:top w:val="none" w:sz="0" w:space="0" w:color="auto"/>
            <w:left w:val="none" w:sz="0" w:space="0" w:color="auto"/>
            <w:bottom w:val="none" w:sz="0" w:space="0" w:color="auto"/>
            <w:right w:val="none" w:sz="0" w:space="0" w:color="auto"/>
          </w:divBdr>
        </w:div>
        <w:div w:id="1505516614">
          <w:marLeft w:val="0"/>
          <w:marRight w:val="0"/>
          <w:marTop w:val="0"/>
          <w:marBottom w:val="0"/>
          <w:divBdr>
            <w:top w:val="none" w:sz="0" w:space="0" w:color="auto"/>
            <w:left w:val="none" w:sz="0" w:space="0" w:color="auto"/>
            <w:bottom w:val="none" w:sz="0" w:space="0" w:color="auto"/>
            <w:right w:val="none" w:sz="0" w:space="0" w:color="auto"/>
          </w:divBdr>
        </w:div>
        <w:div w:id="240145599">
          <w:marLeft w:val="0"/>
          <w:marRight w:val="0"/>
          <w:marTop w:val="0"/>
          <w:marBottom w:val="0"/>
          <w:divBdr>
            <w:top w:val="none" w:sz="0" w:space="0" w:color="auto"/>
            <w:left w:val="none" w:sz="0" w:space="0" w:color="auto"/>
            <w:bottom w:val="none" w:sz="0" w:space="0" w:color="auto"/>
            <w:right w:val="none" w:sz="0" w:space="0" w:color="auto"/>
          </w:divBdr>
        </w:div>
        <w:div w:id="995691727">
          <w:marLeft w:val="0"/>
          <w:marRight w:val="0"/>
          <w:marTop w:val="0"/>
          <w:marBottom w:val="0"/>
          <w:divBdr>
            <w:top w:val="none" w:sz="0" w:space="0" w:color="auto"/>
            <w:left w:val="none" w:sz="0" w:space="0" w:color="auto"/>
            <w:bottom w:val="none" w:sz="0" w:space="0" w:color="auto"/>
            <w:right w:val="none" w:sz="0" w:space="0" w:color="auto"/>
          </w:divBdr>
        </w:div>
        <w:div w:id="2085444563">
          <w:marLeft w:val="0"/>
          <w:marRight w:val="0"/>
          <w:marTop w:val="0"/>
          <w:marBottom w:val="0"/>
          <w:divBdr>
            <w:top w:val="none" w:sz="0" w:space="0" w:color="auto"/>
            <w:left w:val="none" w:sz="0" w:space="0" w:color="auto"/>
            <w:bottom w:val="none" w:sz="0" w:space="0" w:color="auto"/>
            <w:right w:val="none" w:sz="0" w:space="0" w:color="auto"/>
          </w:divBdr>
        </w:div>
        <w:div w:id="1299720517">
          <w:marLeft w:val="0"/>
          <w:marRight w:val="0"/>
          <w:marTop w:val="0"/>
          <w:marBottom w:val="0"/>
          <w:divBdr>
            <w:top w:val="none" w:sz="0" w:space="0" w:color="auto"/>
            <w:left w:val="none" w:sz="0" w:space="0" w:color="auto"/>
            <w:bottom w:val="none" w:sz="0" w:space="0" w:color="auto"/>
            <w:right w:val="none" w:sz="0" w:space="0" w:color="auto"/>
          </w:divBdr>
        </w:div>
        <w:div w:id="1619674952">
          <w:marLeft w:val="0"/>
          <w:marRight w:val="0"/>
          <w:marTop w:val="0"/>
          <w:marBottom w:val="0"/>
          <w:divBdr>
            <w:top w:val="none" w:sz="0" w:space="0" w:color="auto"/>
            <w:left w:val="none" w:sz="0" w:space="0" w:color="auto"/>
            <w:bottom w:val="none" w:sz="0" w:space="0" w:color="auto"/>
            <w:right w:val="none" w:sz="0" w:space="0" w:color="auto"/>
          </w:divBdr>
        </w:div>
        <w:div w:id="1071347092">
          <w:marLeft w:val="0"/>
          <w:marRight w:val="0"/>
          <w:marTop w:val="0"/>
          <w:marBottom w:val="0"/>
          <w:divBdr>
            <w:top w:val="none" w:sz="0" w:space="0" w:color="auto"/>
            <w:left w:val="none" w:sz="0" w:space="0" w:color="auto"/>
            <w:bottom w:val="none" w:sz="0" w:space="0" w:color="auto"/>
            <w:right w:val="none" w:sz="0" w:space="0" w:color="auto"/>
          </w:divBdr>
        </w:div>
        <w:div w:id="1603494459">
          <w:marLeft w:val="0"/>
          <w:marRight w:val="0"/>
          <w:marTop w:val="0"/>
          <w:marBottom w:val="0"/>
          <w:divBdr>
            <w:top w:val="none" w:sz="0" w:space="0" w:color="auto"/>
            <w:left w:val="none" w:sz="0" w:space="0" w:color="auto"/>
            <w:bottom w:val="none" w:sz="0" w:space="0" w:color="auto"/>
            <w:right w:val="none" w:sz="0" w:space="0" w:color="auto"/>
          </w:divBdr>
        </w:div>
        <w:div w:id="103156146">
          <w:marLeft w:val="0"/>
          <w:marRight w:val="0"/>
          <w:marTop w:val="0"/>
          <w:marBottom w:val="0"/>
          <w:divBdr>
            <w:top w:val="none" w:sz="0" w:space="0" w:color="auto"/>
            <w:left w:val="none" w:sz="0" w:space="0" w:color="auto"/>
            <w:bottom w:val="none" w:sz="0" w:space="0" w:color="auto"/>
            <w:right w:val="none" w:sz="0" w:space="0" w:color="auto"/>
          </w:divBdr>
        </w:div>
        <w:div w:id="1964729844">
          <w:marLeft w:val="0"/>
          <w:marRight w:val="0"/>
          <w:marTop w:val="0"/>
          <w:marBottom w:val="0"/>
          <w:divBdr>
            <w:top w:val="none" w:sz="0" w:space="0" w:color="auto"/>
            <w:left w:val="none" w:sz="0" w:space="0" w:color="auto"/>
            <w:bottom w:val="none" w:sz="0" w:space="0" w:color="auto"/>
            <w:right w:val="none" w:sz="0" w:space="0" w:color="auto"/>
          </w:divBdr>
        </w:div>
        <w:div w:id="1786655100">
          <w:marLeft w:val="0"/>
          <w:marRight w:val="0"/>
          <w:marTop w:val="0"/>
          <w:marBottom w:val="0"/>
          <w:divBdr>
            <w:top w:val="none" w:sz="0" w:space="0" w:color="auto"/>
            <w:left w:val="none" w:sz="0" w:space="0" w:color="auto"/>
            <w:bottom w:val="none" w:sz="0" w:space="0" w:color="auto"/>
            <w:right w:val="none" w:sz="0" w:space="0" w:color="auto"/>
          </w:divBdr>
        </w:div>
        <w:div w:id="1868448857">
          <w:marLeft w:val="0"/>
          <w:marRight w:val="0"/>
          <w:marTop w:val="0"/>
          <w:marBottom w:val="0"/>
          <w:divBdr>
            <w:top w:val="none" w:sz="0" w:space="0" w:color="auto"/>
            <w:left w:val="none" w:sz="0" w:space="0" w:color="auto"/>
            <w:bottom w:val="none" w:sz="0" w:space="0" w:color="auto"/>
            <w:right w:val="none" w:sz="0" w:space="0" w:color="auto"/>
          </w:divBdr>
        </w:div>
        <w:div w:id="369959952">
          <w:marLeft w:val="0"/>
          <w:marRight w:val="0"/>
          <w:marTop w:val="0"/>
          <w:marBottom w:val="0"/>
          <w:divBdr>
            <w:top w:val="none" w:sz="0" w:space="0" w:color="auto"/>
            <w:left w:val="none" w:sz="0" w:space="0" w:color="auto"/>
            <w:bottom w:val="none" w:sz="0" w:space="0" w:color="auto"/>
            <w:right w:val="none" w:sz="0" w:space="0" w:color="auto"/>
          </w:divBdr>
        </w:div>
        <w:div w:id="61562017">
          <w:marLeft w:val="0"/>
          <w:marRight w:val="0"/>
          <w:marTop w:val="0"/>
          <w:marBottom w:val="0"/>
          <w:divBdr>
            <w:top w:val="none" w:sz="0" w:space="0" w:color="auto"/>
            <w:left w:val="none" w:sz="0" w:space="0" w:color="auto"/>
            <w:bottom w:val="none" w:sz="0" w:space="0" w:color="auto"/>
            <w:right w:val="none" w:sz="0" w:space="0" w:color="auto"/>
          </w:divBdr>
        </w:div>
        <w:div w:id="807356364">
          <w:marLeft w:val="0"/>
          <w:marRight w:val="0"/>
          <w:marTop w:val="0"/>
          <w:marBottom w:val="0"/>
          <w:divBdr>
            <w:top w:val="none" w:sz="0" w:space="0" w:color="auto"/>
            <w:left w:val="none" w:sz="0" w:space="0" w:color="auto"/>
            <w:bottom w:val="none" w:sz="0" w:space="0" w:color="auto"/>
            <w:right w:val="none" w:sz="0" w:space="0" w:color="auto"/>
          </w:divBdr>
        </w:div>
        <w:div w:id="218904569">
          <w:marLeft w:val="0"/>
          <w:marRight w:val="0"/>
          <w:marTop w:val="0"/>
          <w:marBottom w:val="0"/>
          <w:divBdr>
            <w:top w:val="none" w:sz="0" w:space="0" w:color="auto"/>
            <w:left w:val="none" w:sz="0" w:space="0" w:color="auto"/>
            <w:bottom w:val="none" w:sz="0" w:space="0" w:color="auto"/>
            <w:right w:val="none" w:sz="0" w:space="0" w:color="auto"/>
          </w:divBdr>
        </w:div>
        <w:div w:id="1980912939">
          <w:marLeft w:val="0"/>
          <w:marRight w:val="0"/>
          <w:marTop w:val="0"/>
          <w:marBottom w:val="0"/>
          <w:divBdr>
            <w:top w:val="none" w:sz="0" w:space="0" w:color="auto"/>
            <w:left w:val="none" w:sz="0" w:space="0" w:color="auto"/>
            <w:bottom w:val="none" w:sz="0" w:space="0" w:color="auto"/>
            <w:right w:val="none" w:sz="0" w:space="0" w:color="auto"/>
          </w:divBdr>
        </w:div>
        <w:div w:id="1760714457">
          <w:marLeft w:val="0"/>
          <w:marRight w:val="0"/>
          <w:marTop w:val="0"/>
          <w:marBottom w:val="0"/>
          <w:divBdr>
            <w:top w:val="none" w:sz="0" w:space="0" w:color="auto"/>
            <w:left w:val="none" w:sz="0" w:space="0" w:color="auto"/>
            <w:bottom w:val="none" w:sz="0" w:space="0" w:color="auto"/>
            <w:right w:val="none" w:sz="0" w:space="0" w:color="auto"/>
          </w:divBdr>
        </w:div>
        <w:div w:id="1528252988">
          <w:marLeft w:val="0"/>
          <w:marRight w:val="0"/>
          <w:marTop w:val="0"/>
          <w:marBottom w:val="0"/>
          <w:divBdr>
            <w:top w:val="none" w:sz="0" w:space="0" w:color="auto"/>
            <w:left w:val="none" w:sz="0" w:space="0" w:color="auto"/>
            <w:bottom w:val="none" w:sz="0" w:space="0" w:color="auto"/>
            <w:right w:val="none" w:sz="0" w:space="0" w:color="auto"/>
          </w:divBdr>
        </w:div>
        <w:div w:id="1978879121">
          <w:marLeft w:val="0"/>
          <w:marRight w:val="0"/>
          <w:marTop w:val="0"/>
          <w:marBottom w:val="0"/>
          <w:divBdr>
            <w:top w:val="none" w:sz="0" w:space="0" w:color="auto"/>
            <w:left w:val="none" w:sz="0" w:space="0" w:color="auto"/>
            <w:bottom w:val="none" w:sz="0" w:space="0" w:color="auto"/>
            <w:right w:val="none" w:sz="0" w:space="0" w:color="auto"/>
          </w:divBdr>
        </w:div>
        <w:div w:id="2133815273">
          <w:marLeft w:val="0"/>
          <w:marRight w:val="0"/>
          <w:marTop w:val="0"/>
          <w:marBottom w:val="0"/>
          <w:divBdr>
            <w:top w:val="none" w:sz="0" w:space="0" w:color="auto"/>
            <w:left w:val="none" w:sz="0" w:space="0" w:color="auto"/>
            <w:bottom w:val="none" w:sz="0" w:space="0" w:color="auto"/>
            <w:right w:val="none" w:sz="0" w:space="0" w:color="auto"/>
          </w:divBdr>
        </w:div>
        <w:div w:id="2011831750">
          <w:marLeft w:val="0"/>
          <w:marRight w:val="0"/>
          <w:marTop w:val="0"/>
          <w:marBottom w:val="0"/>
          <w:divBdr>
            <w:top w:val="none" w:sz="0" w:space="0" w:color="auto"/>
            <w:left w:val="none" w:sz="0" w:space="0" w:color="auto"/>
            <w:bottom w:val="none" w:sz="0" w:space="0" w:color="auto"/>
            <w:right w:val="none" w:sz="0" w:space="0" w:color="auto"/>
          </w:divBdr>
        </w:div>
        <w:div w:id="1018049142">
          <w:marLeft w:val="0"/>
          <w:marRight w:val="0"/>
          <w:marTop w:val="0"/>
          <w:marBottom w:val="0"/>
          <w:divBdr>
            <w:top w:val="none" w:sz="0" w:space="0" w:color="auto"/>
            <w:left w:val="none" w:sz="0" w:space="0" w:color="auto"/>
            <w:bottom w:val="none" w:sz="0" w:space="0" w:color="auto"/>
            <w:right w:val="none" w:sz="0" w:space="0" w:color="auto"/>
          </w:divBdr>
        </w:div>
        <w:div w:id="1769231512">
          <w:marLeft w:val="0"/>
          <w:marRight w:val="0"/>
          <w:marTop w:val="0"/>
          <w:marBottom w:val="0"/>
          <w:divBdr>
            <w:top w:val="none" w:sz="0" w:space="0" w:color="auto"/>
            <w:left w:val="none" w:sz="0" w:space="0" w:color="auto"/>
            <w:bottom w:val="none" w:sz="0" w:space="0" w:color="auto"/>
            <w:right w:val="none" w:sz="0" w:space="0" w:color="auto"/>
          </w:divBdr>
        </w:div>
        <w:div w:id="2061123662">
          <w:marLeft w:val="0"/>
          <w:marRight w:val="0"/>
          <w:marTop w:val="0"/>
          <w:marBottom w:val="0"/>
          <w:divBdr>
            <w:top w:val="none" w:sz="0" w:space="0" w:color="auto"/>
            <w:left w:val="none" w:sz="0" w:space="0" w:color="auto"/>
            <w:bottom w:val="none" w:sz="0" w:space="0" w:color="auto"/>
            <w:right w:val="none" w:sz="0" w:space="0" w:color="auto"/>
          </w:divBdr>
        </w:div>
        <w:div w:id="2043247054">
          <w:marLeft w:val="0"/>
          <w:marRight w:val="0"/>
          <w:marTop w:val="0"/>
          <w:marBottom w:val="0"/>
          <w:divBdr>
            <w:top w:val="none" w:sz="0" w:space="0" w:color="auto"/>
            <w:left w:val="none" w:sz="0" w:space="0" w:color="auto"/>
            <w:bottom w:val="none" w:sz="0" w:space="0" w:color="auto"/>
            <w:right w:val="none" w:sz="0" w:space="0" w:color="auto"/>
          </w:divBdr>
        </w:div>
        <w:div w:id="1915243137">
          <w:marLeft w:val="0"/>
          <w:marRight w:val="0"/>
          <w:marTop w:val="0"/>
          <w:marBottom w:val="0"/>
          <w:divBdr>
            <w:top w:val="none" w:sz="0" w:space="0" w:color="auto"/>
            <w:left w:val="none" w:sz="0" w:space="0" w:color="auto"/>
            <w:bottom w:val="none" w:sz="0" w:space="0" w:color="auto"/>
            <w:right w:val="none" w:sz="0" w:space="0" w:color="auto"/>
          </w:divBdr>
        </w:div>
        <w:div w:id="1222523764">
          <w:marLeft w:val="0"/>
          <w:marRight w:val="0"/>
          <w:marTop w:val="0"/>
          <w:marBottom w:val="0"/>
          <w:divBdr>
            <w:top w:val="none" w:sz="0" w:space="0" w:color="auto"/>
            <w:left w:val="none" w:sz="0" w:space="0" w:color="auto"/>
            <w:bottom w:val="none" w:sz="0" w:space="0" w:color="auto"/>
            <w:right w:val="none" w:sz="0" w:space="0" w:color="auto"/>
          </w:divBdr>
        </w:div>
        <w:div w:id="1615359471">
          <w:marLeft w:val="0"/>
          <w:marRight w:val="0"/>
          <w:marTop w:val="0"/>
          <w:marBottom w:val="0"/>
          <w:divBdr>
            <w:top w:val="none" w:sz="0" w:space="0" w:color="auto"/>
            <w:left w:val="none" w:sz="0" w:space="0" w:color="auto"/>
            <w:bottom w:val="none" w:sz="0" w:space="0" w:color="auto"/>
            <w:right w:val="none" w:sz="0" w:space="0" w:color="auto"/>
          </w:divBdr>
        </w:div>
        <w:div w:id="139885951">
          <w:marLeft w:val="0"/>
          <w:marRight w:val="0"/>
          <w:marTop w:val="0"/>
          <w:marBottom w:val="0"/>
          <w:divBdr>
            <w:top w:val="none" w:sz="0" w:space="0" w:color="auto"/>
            <w:left w:val="none" w:sz="0" w:space="0" w:color="auto"/>
            <w:bottom w:val="none" w:sz="0" w:space="0" w:color="auto"/>
            <w:right w:val="none" w:sz="0" w:space="0" w:color="auto"/>
          </w:divBdr>
        </w:div>
        <w:div w:id="743335008">
          <w:marLeft w:val="0"/>
          <w:marRight w:val="0"/>
          <w:marTop w:val="0"/>
          <w:marBottom w:val="0"/>
          <w:divBdr>
            <w:top w:val="none" w:sz="0" w:space="0" w:color="auto"/>
            <w:left w:val="none" w:sz="0" w:space="0" w:color="auto"/>
            <w:bottom w:val="none" w:sz="0" w:space="0" w:color="auto"/>
            <w:right w:val="none" w:sz="0" w:space="0" w:color="auto"/>
          </w:divBdr>
        </w:div>
        <w:div w:id="1246259108">
          <w:marLeft w:val="0"/>
          <w:marRight w:val="0"/>
          <w:marTop w:val="0"/>
          <w:marBottom w:val="0"/>
          <w:divBdr>
            <w:top w:val="none" w:sz="0" w:space="0" w:color="auto"/>
            <w:left w:val="none" w:sz="0" w:space="0" w:color="auto"/>
            <w:bottom w:val="none" w:sz="0" w:space="0" w:color="auto"/>
            <w:right w:val="none" w:sz="0" w:space="0" w:color="auto"/>
          </w:divBdr>
        </w:div>
        <w:div w:id="463085063">
          <w:marLeft w:val="0"/>
          <w:marRight w:val="0"/>
          <w:marTop w:val="0"/>
          <w:marBottom w:val="0"/>
          <w:divBdr>
            <w:top w:val="none" w:sz="0" w:space="0" w:color="auto"/>
            <w:left w:val="none" w:sz="0" w:space="0" w:color="auto"/>
            <w:bottom w:val="none" w:sz="0" w:space="0" w:color="auto"/>
            <w:right w:val="none" w:sz="0" w:space="0" w:color="auto"/>
          </w:divBdr>
        </w:div>
        <w:div w:id="2001691780">
          <w:marLeft w:val="0"/>
          <w:marRight w:val="0"/>
          <w:marTop w:val="0"/>
          <w:marBottom w:val="0"/>
          <w:divBdr>
            <w:top w:val="none" w:sz="0" w:space="0" w:color="auto"/>
            <w:left w:val="none" w:sz="0" w:space="0" w:color="auto"/>
            <w:bottom w:val="none" w:sz="0" w:space="0" w:color="auto"/>
            <w:right w:val="none" w:sz="0" w:space="0" w:color="auto"/>
          </w:divBdr>
        </w:div>
        <w:div w:id="1265264671">
          <w:marLeft w:val="0"/>
          <w:marRight w:val="0"/>
          <w:marTop w:val="0"/>
          <w:marBottom w:val="0"/>
          <w:divBdr>
            <w:top w:val="none" w:sz="0" w:space="0" w:color="auto"/>
            <w:left w:val="none" w:sz="0" w:space="0" w:color="auto"/>
            <w:bottom w:val="none" w:sz="0" w:space="0" w:color="auto"/>
            <w:right w:val="none" w:sz="0" w:space="0" w:color="auto"/>
          </w:divBdr>
        </w:div>
        <w:div w:id="510998341">
          <w:marLeft w:val="0"/>
          <w:marRight w:val="0"/>
          <w:marTop w:val="0"/>
          <w:marBottom w:val="0"/>
          <w:divBdr>
            <w:top w:val="none" w:sz="0" w:space="0" w:color="auto"/>
            <w:left w:val="none" w:sz="0" w:space="0" w:color="auto"/>
            <w:bottom w:val="none" w:sz="0" w:space="0" w:color="auto"/>
            <w:right w:val="none" w:sz="0" w:space="0" w:color="auto"/>
          </w:divBdr>
        </w:div>
        <w:div w:id="1759013882">
          <w:marLeft w:val="0"/>
          <w:marRight w:val="0"/>
          <w:marTop w:val="0"/>
          <w:marBottom w:val="0"/>
          <w:divBdr>
            <w:top w:val="none" w:sz="0" w:space="0" w:color="auto"/>
            <w:left w:val="none" w:sz="0" w:space="0" w:color="auto"/>
            <w:bottom w:val="none" w:sz="0" w:space="0" w:color="auto"/>
            <w:right w:val="none" w:sz="0" w:space="0" w:color="auto"/>
          </w:divBdr>
        </w:div>
        <w:div w:id="191193405">
          <w:marLeft w:val="0"/>
          <w:marRight w:val="0"/>
          <w:marTop w:val="0"/>
          <w:marBottom w:val="0"/>
          <w:divBdr>
            <w:top w:val="none" w:sz="0" w:space="0" w:color="auto"/>
            <w:left w:val="none" w:sz="0" w:space="0" w:color="auto"/>
            <w:bottom w:val="none" w:sz="0" w:space="0" w:color="auto"/>
            <w:right w:val="none" w:sz="0" w:space="0" w:color="auto"/>
          </w:divBdr>
        </w:div>
        <w:div w:id="2060012898">
          <w:marLeft w:val="0"/>
          <w:marRight w:val="0"/>
          <w:marTop w:val="0"/>
          <w:marBottom w:val="0"/>
          <w:divBdr>
            <w:top w:val="none" w:sz="0" w:space="0" w:color="auto"/>
            <w:left w:val="none" w:sz="0" w:space="0" w:color="auto"/>
            <w:bottom w:val="none" w:sz="0" w:space="0" w:color="auto"/>
            <w:right w:val="none" w:sz="0" w:space="0" w:color="auto"/>
          </w:divBdr>
        </w:div>
        <w:div w:id="1320114590">
          <w:marLeft w:val="0"/>
          <w:marRight w:val="0"/>
          <w:marTop w:val="0"/>
          <w:marBottom w:val="0"/>
          <w:divBdr>
            <w:top w:val="none" w:sz="0" w:space="0" w:color="auto"/>
            <w:left w:val="none" w:sz="0" w:space="0" w:color="auto"/>
            <w:bottom w:val="none" w:sz="0" w:space="0" w:color="auto"/>
            <w:right w:val="none" w:sz="0" w:space="0" w:color="auto"/>
          </w:divBdr>
        </w:div>
        <w:div w:id="840197219">
          <w:marLeft w:val="0"/>
          <w:marRight w:val="0"/>
          <w:marTop w:val="0"/>
          <w:marBottom w:val="0"/>
          <w:divBdr>
            <w:top w:val="none" w:sz="0" w:space="0" w:color="auto"/>
            <w:left w:val="none" w:sz="0" w:space="0" w:color="auto"/>
            <w:bottom w:val="none" w:sz="0" w:space="0" w:color="auto"/>
            <w:right w:val="none" w:sz="0" w:space="0" w:color="auto"/>
          </w:divBdr>
        </w:div>
        <w:div w:id="1279264637">
          <w:marLeft w:val="0"/>
          <w:marRight w:val="0"/>
          <w:marTop w:val="0"/>
          <w:marBottom w:val="0"/>
          <w:divBdr>
            <w:top w:val="none" w:sz="0" w:space="0" w:color="auto"/>
            <w:left w:val="none" w:sz="0" w:space="0" w:color="auto"/>
            <w:bottom w:val="none" w:sz="0" w:space="0" w:color="auto"/>
            <w:right w:val="none" w:sz="0" w:space="0" w:color="auto"/>
          </w:divBdr>
        </w:div>
        <w:div w:id="1150320345">
          <w:marLeft w:val="0"/>
          <w:marRight w:val="0"/>
          <w:marTop w:val="0"/>
          <w:marBottom w:val="0"/>
          <w:divBdr>
            <w:top w:val="none" w:sz="0" w:space="0" w:color="auto"/>
            <w:left w:val="none" w:sz="0" w:space="0" w:color="auto"/>
            <w:bottom w:val="none" w:sz="0" w:space="0" w:color="auto"/>
            <w:right w:val="none" w:sz="0" w:space="0" w:color="auto"/>
          </w:divBdr>
        </w:div>
        <w:div w:id="70005113">
          <w:marLeft w:val="0"/>
          <w:marRight w:val="0"/>
          <w:marTop w:val="0"/>
          <w:marBottom w:val="0"/>
          <w:divBdr>
            <w:top w:val="none" w:sz="0" w:space="0" w:color="auto"/>
            <w:left w:val="none" w:sz="0" w:space="0" w:color="auto"/>
            <w:bottom w:val="none" w:sz="0" w:space="0" w:color="auto"/>
            <w:right w:val="none" w:sz="0" w:space="0" w:color="auto"/>
          </w:divBdr>
        </w:div>
        <w:div w:id="184560550">
          <w:marLeft w:val="0"/>
          <w:marRight w:val="0"/>
          <w:marTop w:val="0"/>
          <w:marBottom w:val="0"/>
          <w:divBdr>
            <w:top w:val="none" w:sz="0" w:space="0" w:color="auto"/>
            <w:left w:val="none" w:sz="0" w:space="0" w:color="auto"/>
            <w:bottom w:val="none" w:sz="0" w:space="0" w:color="auto"/>
            <w:right w:val="none" w:sz="0" w:space="0" w:color="auto"/>
          </w:divBdr>
        </w:div>
        <w:div w:id="309140394">
          <w:marLeft w:val="0"/>
          <w:marRight w:val="0"/>
          <w:marTop w:val="0"/>
          <w:marBottom w:val="0"/>
          <w:divBdr>
            <w:top w:val="none" w:sz="0" w:space="0" w:color="auto"/>
            <w:left w:val="none" w:sz="0" w:space="0" w:color="auto"/>
            <w:bottom w:val="none" w:sz="0" w:space="0" w:color="auto"/>
            <w:right w:val="none" w:sz="0" w:space="0" w:color="auto"/>
          </w:divBdr>
        </w:div>
        <w:div w:id="1689217602">
          <w:marLeft w:val="0"/>
          <w:marRight w:val="0"/>
          <w:marTop w:val="0"/>
          <w:marBottom w:val="0"/>
          <w:divBdr>
            <w:top w:val="none" w:sz="0" w:space="0" w:color="auto"/>
            <w:left w:val="none" w:sz="0" w:space="0" w:color="auto"/>
            <w:bottom w:val="none" w:sz="0" w:space="0" w:color="auto"/>
            <w:right w:val="none" w:sz="0" w:space="0" w:color="auto"/>
          </w:divBdr>
        </w:div>
        <w:div w:id="2108039528">
          <w:marLeft w:val="0"/>
          <w:marRight w:val="0"/>
          <w:marTop w:val="0"/>
          <w:marBottom w:val="0"/>
          <w:divBdr>
            <w:top w:val="none" w:sz="0" w:space="0" w:color="auto"/>
            <w:left w:val="none" w:sz="0" w:space="0" w:color="auto"/>
            <w:bottom w:val="none" w:sz="0" w:space="0" w:color="auto"/>
            <w:right w:val="none" w:sz="0" w:space="0" w:color="auto"/>
          </w:divBdr>
        </w:div>
        <w:div w:id="432436799">
          <w:marLeft w:val="0"/>
          <w:marRight w:val="0"/>
          <w:marTop w:val="0"/>
          <w:marBottom w:val="0"/>
          <w:divBdr>
            <w:top w:val="none" w:sz="0" w:space="0" w:color="auto"/>
            <w:left w:val="none" w:sz="0" w:space="0" w:color="auto"/>
            <w:bottom w:val="none" w:sz="0" w:space="0" w:color="auto"/>
            <w:right w:val="none" w:sz="0" w:space="0" w:color="auto"/>
          </w:divBdr>
        </w:div>
        <w:div w:id="59138887">
          <w:marLeft w:val="0"/>
          <w:marRight w:val="0"/>
          <w:marTop w:val="0"/>
          <w:marBottom w:val="0"/>
          <w:divBdr>
            <w:top w:val="none" w:sz="0" w:space="0" w:color="auto"/>
            <w:left w:val="none" w:sz="0" w:space="0" w:color="auto"/>
            <w:bottom w:val="none" w:sz="0" w:space="0" w:color="auto"/>
            <w:right w:val="none" w:sz="0" w:space="0" w:color="auto"/>
          </w:divBdr>
        </w:div>
        <w:div w:id="941576043">
          <w:marLeft w:val="0"/>
          <w:marRight w:val="0"/>
          <w:marTop w:val="0"/>
          <w:marBottom w:val="0"/>
          <w:divBdr>
            <w:top w:val="none" w:sz="0" w:space="0" w:color="auto"/>
            <w:left w:val="none" w:sz="0" w:space="0" w:color="auto"/>
            <w:bottom w:val="none" w:sz="0" w:space="0" w:color="auto"/>
            <w:right w:val="none" w:sz="0" w:space="0" w:color="auto"/>
          </w:divBdr>
        </w:div>
        <w:div w:id="1460417030">
          <w:marLeft w:val="0"/>
          <w:marRight w:val="0"/>
          <w:marTop w:val="0"/>
          <w:marBottom w:val="0"/>
          <w:divBdr>
            <w:top w:val="none" w:sz="0" w:space="0" w:color="auto"/>
            <w:left w:val="none" w:sz="0" w:space="0" w:color="auto"/>
            <w:bottom w:val="none" w:sz="0" w:space="0" w:color="auto"/>
            <w:right w:val="none" w:sz="0" w:space="0" w:color="auto"/>
          </w:divBdr>
        </w:div>
        <w:div w:id="798500246">
          <w:marLeft w:val="0"/>
          <w:marRight w:val="0"/>
          <w:marTop w:val="0"/>
          <w:marBottom w:val="0"/>
          <w:divBdr>
            <w:top w:val="none" w:sz="0" w:space="0" w:color="auto"/>
            <w:left w:val="none" w:sz="0" w:space="0" w:color="auto"/>
            <w:bottom w:val="none" w:sz="0" w:space="0" w:color="auto"/>
            <w:right w:val="none" w:sz="0" w:space="0" w:color="auto"/>
          </w:divBdr>
        </w:div>
        <w:div w:id="191724397">
          <w:marLeft w:val="0"/>
          <w:marRight w:val="0"/>
          <w:marTop w:val="0"/>
          <w:marBottom w:val="0"/>
          <w:divBdr>
            <w:top w:val="none" w:sz="0" w:space="0" w:color="auto"/>
            <w:left w:val="none" w:sz="0" w:space="0" w:color="auto"/>
            <w:bottom w:val="none" w:sz="0" w:space="0" w:color="auto"/>
            <w:right w:val="none" w:sz="0" w:space="0" w:color="auto"/>
          </w:divBdr>
        </w:div>
        <w:div w:id="1151210101">
          <w:marLeft w:val="0"/>
          <w:marRight w:val="0"/>
          <w:marTop w:val="0"/>
          <w:marBottom w:val="0"/>
          <w:divBdr>
            <w:top w:val="none" w:sz="0" w:space="0" w:color="auto"/>
            <w:left w:val="none" w:sz="0" w:space="0" w:color="auto"/>
            <w:bottom w:val="none" w:sz="0" w:space="0" w:color="auto"/>
            <w:right w:val="none" w:sz="0" w:space="0" w:color="auto"/>
          </w:divBdr>
        </w:div>
        <w:div w:id="718356820">
          <w:marLeft w:val="0"/>
          <w:marRight w:val="0"/>
          <w:marTop w:val="0"/>
          <w:marBottom w:val="0"/>
          <w:divBdr>
            <w:top w:val="none" w:sz="0" w:space="0" w:color="auto"/>
            <w:left w:val="none" w:sz="0" w:space="0" w:color="auto"/>
            <w:bottom w:val="none" w:sz="0" w:space="0" w:color="auto"/>
            <w:right w:val="none" w:sz="0" w:space="0" w:color="auto"/>
          </w:divBdr>
        </w:div>
        <w:div w:id="1533611729">
          <w:marLeft w:val="0"/>
          <w:marRight w:val="0"/>
          <w:marTop w:val="0"/>
          <w:marBottom w:val="0"/>
          <w:divBdr>
            <w:top w:val="none" w:sz="0" w:space="0" w:color="auto"/>
            <w:left w:val="none" w:sz="0" w:space="0" w:color="auto"/>
            <w:bottom w:val="none" w:sz="0" w:space="0" w:color="auto"/>
            <w:right w:val="none" w:sz="0" w:space="0" w:color="auto"/>
          </w:divBdr>
        </w:div>
        <w:div w:id="106389390">
          <w:marLeft w:val="0"/>
          <w:marRight w:val="0"/>
          <w:marTop w:val="0"/>
          <w:marBottom w:val="0"/>
          <w:divBdr>
            <w:top w:val="none" w:sz="0" w:space="0" w:color="auto"/>
            <w:left w:val="none" w:sz="0" w:space="0" w:color="auto"/>
            <w:bottom w:val="none" w:sz="0" w:space="0" w:color="auto"/>
            <w:right w:val="none" w:sz="0" w:space="0" w:color="auto"/>
          </w:divBdr>
        </w:div>
        <w:div w:id="1753775575">
          <w:marLeft w:val="0"/>
          <w:marRight w:val="0"/>
          <w:marTop w:val="0"/>
          <w:marBottom w:val="0"/>
          <w:divBdr>
            <w:top w:val="none" w:sz="0" w:space="0" w:color="auto"/>
            <w:left w:val="none" w:sz="0" w:space="0" w:color="auto"/>
            <w:bottom w:val="none" w:sz="0" w:space="0" w:color="auto"/>
            <w:right w:val="none" w:sz="0" w:space="0" w:color="auto"/>
          </w:divBdr>
        </w:div>
        <w:div w:id="1616477207">
          <w:marLeft w:val="0"/>
          <w:marRight w:val="0"/>
          <w:marTop w:val="0"/>
          <w:marBottom w:val="0"/>
          <w:divBdr>
            <w:top w:val="none" w:sz="0" w:space="0" w:color="auto"/>
            <w:left w:val="none" w:sz="0" w:space="0" w:color="auto"/>
            <w:bottom w:val="none" w:sz="0" w:space="0" w:color="auto"/>
            <w:right w:val="none" w:sz="0" w:space="0" w:color="auto"/>
          </w:divBdr>
        </w:div>
        <w:div w:id="407194367">
          <w:marLeft w:val="0"/>
          <w:marRight w:val="0"/>
          <w:marTop w:val="0"/>
          <w:marBottom w:val="0"/>
          <w:divBdr>
            <w:top w:val="none" w:sz="0" w:space="0" w:color="auto"/>
            <w:left w:val="none" w:sz="0" w:space="0" w:color="auto"/>
            <w:bottom w:val="none" w:sz="0" w:space="0" w:color="auto"/>
            <w:right w:val="none" w:sz="0" w:space="0" w:color="auto"/>
          </w:divBdr>
        </w:div>
        <w:div w:id="1204248306">
          <w:marLeft w:val="0"/>
          <w:marRight w:val="0"/>
          <w:marTop w:val="0"/>
          <w:marBottom w:val="0"/>
          <w:divBdr>
            <w:top w:val="none" w:sz="0" w:space="0" w:color="auto"/>
            <w:left w:val="none" w:sz="0" w:space="0" w:color="auto"/>
            <w:bottom w:val="none" w:sz="0" w:space="0" w:color="auto"/>
            <w:right w:val="none" w:sz="0" w:space="0" w:color="auto"/>
          </w:divBdr>
        </w:div>
        <w:div w:id="538398277">
          <w:marLeft w:val="0"/>
          <w:marRight w:val="0"/>
          <w:marTop w:val="0"/>
          <w:marBottom w:val="0"/>
          <w:divBdr>
            <w:top w:val="none" w:sz="0" w:space="0" w:color="auto"/>
            <w:left w:val="none" w:sz="0" w:space="0" w:color="auto"/>
            <w:bottom w:val="none" w:sz="0" w:space="0" w:color="auto"/>
            <w:right w:val="none" w:sz="0" w:space="0" w:color="auto"/>
          </w:divBdr>
        </w:div>
        <w:div w:id="1337224387">
          <w:marLeft w:val="0"/>
          <w:marRight w:val="0"/>
          <w:marTop w:val="0"/>
          <w:marBottom w:val="0"/>
          <w:divBdr>
            <w:top w:val="none" w:sz="0" w:space="0" w:color="auto"/>
            <w:left w:val="none" w:sz="0" w:space="0" w:color="auto"/>
            <w:bottom w:val="none" w:sz="0" w:space="0" w:color="auto"/>
            <w:right w:val="none" w:sz="0" w:space="0" w:color="auto"/>
          </w:divBdr>
        </w:div>
        <w:div w:id="379786653">
          <w:marLeft w:val="0"/>
          <w:marRight w:val="0"/>
          <w:marTop w:val="0"/>
          <w:marBottom w:val="0"/>
          <w:divBdr>
            <w:top w:val="none" w:sz="0" w:space="0" w:color="auto"/>
            <w:left w:val="none" w:sz="0" w:space="0" w:color="auto"/>
            <w:bottom w:val="none" w:sz="0" w:space="0" w:color="auto"/>
            <w:right w:val="none" w:sz="0" w:space="0" w:color="auto"/>
          </w:divBdr>
        </w:div>
        <w:div w:id="1127701751">
          <w:marLeft w:val="0"/>
          <w:marRight w:val="0"/>
          <w:marTop w:val="0"/>
          <w:marBottom w:val="0"/>
          <w:divBdr>
            <w:top w:val="none" w:sz="0" w:space="0" w:color="auto"/>
            <w:left w:val="none" w:sz="0" w:space="0" w:color="auto"/>
            <w:bottom w:val="none" w:sz="0" w:space="0" w:color="auto"/>
            <w:right w:val="none" w:sz="0" w:space="0" w:color="auto"/>
          </w:divBdr>
        </w:div>
        <w:div w:id="347145156">
          <w:marLeft w:val="0"/>
          <w:marRight w:val="0"/>
          <w:marTop w:val="0"/>
          <w:marBottom w:val="0"/>
          <w:divBdr>
            <w:top w:val="none" w:sz="0" w:space="0" w:color="auto"/>
            <w:left w:val="none" w:sz="0" w:space="0" w:color="auto"/>
            <w:bottom w:val="none" w:sz="0" w:space="0" w:color="auto"/>
            <w:right w:val="none" w:sz="0" w:space="0" w:color="auto"/>
          </w:divBdr>
        </w:div>
        <w:div w:id="141048779">
          <w:marLeft w:val="0"/>
          <w:marRight w:val="0"/>
          <w:marTop w:val="0"/>
          <w:marBottom w:val="0"/>
          <w:divBdr>
            <w:top w:val="none" w:sz="0" w:space="0" w:color="auto"/>
            <w:left w:val="none" w:sz="0" w:space="0" w:color="auto"/>
            <w:bottom w:val="none" w:sz="0" w:space="0" w:color="auto"/>
            <w:right w:val="none" w:sz="0" w:space="0" w:color="auto"/>
          </w:divBdr>
        </w:div>
        <w:div w:id="1683044480">
          <w:marLeft w:val="0"/>
          <w:marRight w:val="0"/>
          <w:marTop w:val="0"/>
          <w:marBottom w:val="0"/>
          <w:divBdr>
            <w:top w:val="none" w:sz="0" w:space="0" w:color="auto"/>
            <w:left w:val="none" w:sz="0" w:space="0" w:color="auto"/>
            <w:bottom w:val="none" w:sz="0" w:space="0" w:color="auto"/>
            <w:right w:val="none" w:sz="0" w:space="0" w:color="auto"/>
          </w:divBdr>
        </w:div>
        <w:div w:id="309480418">
          <w:marLeft w:val="0"/>
          <w:marRight w:val="0"/>
          <w:marTop w:val="0"/>
          <w:marBottom w:val="0"/>
          <w:divBdr>
            <w:top w:val="none" w:sz="0" w:space="0" w:color="auto"/>
            <w:left w:val="none" w:sz="0" w:space="0" w:color="auto"/>
            <w:bottom w:val="none" w:sz="0" w:space="0" w:color="auto"/>
            <w:right w:val="none" w:sz="0" w:space="0" w:color="auto"/>
          </w:divBdr>
        </w:div>
        <w:div w:id="863598639">
          <w:marLeft w:val="0"/>
          <w:marRight w:val="0"/>
          <w:marTop w:val="0"/>
          <w:marBottom w:val="0"/>
          <w:divBdr>
            <w:top w:val="none" w:sz="0" w:space="0" w:color="auto"/>
            <w:left w:val="none" w:sz="0" w:space="0" w:color="auto"/>
            <w:bottom w:val="none" w:sz="0" w:space="0" w:color="auto"/>
            <w:right w:val="none" w:sz="0" w:space="0" w:color="auto"/>
          </w:divBdr>
        </w:div>
        <w:div w:id="1288587524">
          <w:marLeft w:val="0"/>
          <w:marRight w:val="0"/>
          <w:marTop w:val="0"/>
          <w:marBottom w:val="0"/>
          <w:divBdr>
            <w:top w:val="none" w:sz="0" w:space="0" w:color="auto"/>
            <w:left w:val="none" w:sz="0" w:space="0" w:color="auto"/>
            <w:bottom w:val="none" w:sz="0" w:space="0" w:color="auto"/>
            <w:right w:val="none" w:sz="0" w:space="0" w:color="auto"/>
          </w:divBdr>
        </w:div>
        <w:div w:id="1059786385">
          <w:marLeft w:val="0"/>
          <w:marRight w:val="0"/>
          <w:marTop w:val="0"/>
          <w:marBottom w:val="0"/>
          <w:divBdr>
            <w:top w:val="none" w:sz="0" w:space="0" w:color="auto"/>
            <w:left w:val="none" w:sz="0" w:space="0" w:color="auto"/>
            <w:bottom w:val="none" w:sz="0" w:space="0" w:color="auto"/>
            <w:right w:val="none" w:sz="0" w:space="0" w:color="auto"/>
          </w:divBdr>
        </w:div>
        <w:div w:id="1263339391">
          <w:marLeft w:val="0"/>
          <w:marRight w:val="0"/>
          <w:marTop w:val="0"/>
          <w:marBottom w:val="0"/>
          <w:divBdr>
            <w:top w:val="none" w:sz="0" w:space="0" w:color="auto"/>
            <w:left w:val="none" w:sz="0" w:space="0" w:color="auto"/>
            <w:bottom w:val="none" w:sz="0" w:space="0" w:color="auto"/>
            <w:right w:val="none" w:sz="0" w:space="0" w:color="auto"/>
          </w:divBdr>
        </w:div>
        <w:div w:id="697045075">
          <w:marLeft w:val="0"/>
          <w:marRight w:val="0"/>
          <w:marTop w:val="0"/>
          <w:marBottom w:val="0"/>
          <w:divBdr>
            <w:top w:val="none" w:sz="0" w:space="0" w:color="auto"/>
            <w:left w:val="none" w:sz="0" w:space="0" w:color="auto"/>
            <w:bottom w:val="none" w:sz="0" w:space="0" w:color="auto"/>
            <w:right w:val="none" w:sz="0" w:space="0" w:color="auto"/>
          </w:divBdr>
        </w:div>
        <w:div w:id="1051884862">
          <w:marLeft w:val="0"/>
          <w:marRight w:val="0"/>
          <w:marTop w:val="0"/>
          <w:marBottom w:val="0"/>
          <w:divBdr>
            <w:top w:val="none" w:sz="0" w:space="0" w:color="auto"/>
            <w:left w:val="none" w:sz="0" w:space="0" w:color="auto"/>
            <w:bottom w:val="none" w:sz="0" w:space="0" w:color="auto"/>
            <w:right w:val="none" w:sz="0" w:space="0" w:color="auto"/>
          </w:divBdr>
        </w:div>
        <w:div w:id="1745104314">
          <w:marLeft w:val="0"/>
          <w:marRight w:val="0"/>
          <w:marTop w:val="0"/>
          <w:marBottom w:val="0"/>
          <w:divBdr>
            <w:top w:val="none" w:sz="0" w:space="0" w:color="auto"/>
            <w:left w:val="none" w:sz="0" w:space="0" w:color="auto"/>
            <w:bottom w:val="none" w:sz="0" w:space="0" w:color="auto"/>
            <w:right w:val="none" w:sz="0" w:space="0" w:color="auto"/>
          </w:divBdr>
        </w:div>
        <w:div w:id="1155999441">
          <w:marLeft w:val="0"/>
          <w:marRight w:val="0"/>
          <w:marTop w:val="0"/>
          <w:marBottom w:val="0"/>
          <w:divBdr>
            <w:top w:val="none" w:sz="0" w:space="0" w:color="auto"/>
            <w:left w:val="none" w:sz="0" w:space="0" w:color="auto"/>
            <w:bottom w:val="none" w:sz="0" w:space="0" w:color="auto"/>
            <w:right w:val="none" w:sz="0" w:space="0" w:color="auto"/>
          </w:divBdr>
        </w:div>
        <w:div w:id="787090899">
          <w:marLeft w:val="0"/>
          <w:marRight w:val="0"/>
          <w:marTop w:val="0"/>
          <w:marBottom w:val="0"/>
          <w:divBdr>
            <w:top w:val="none" w:sz="0" w:space="0" w:color="auto"/>
            <w:left w:val="none" w:sz="0" w:space="0" w:color="auto"/>
            <w:bottom w:val="none" w:sz="0" w:space="0" w:color="auto"/>
            <w:right w:val="none" w:sz="0" w:space="0" w:color="auto"/>
          </w:divBdr>
        </w:div>
        <w:div w:id="1533305892">
          <w:marLeft w:val="0"/>
          <w:marRight w:val="0"/>
          <w:marTop w:val="0"/>
          <w:marBottom w:val="0"/>
          <w:divBdr>
            <w:top w:val="none" w:sz="0" w:space="0" w:color="auto"/>
            <w:left w:val="none" w:sz="0" w:space="0" w:color="auto"/>
            <w:bottom w:val="none" w:sz="0" w:space="0" w:color="auto"/>
            <w:right w:val="none" w:sz="0" w:space="0" w:color="auto"/>
          </w:divBdr>
        </w:div>
        <w:div w:id="1539586918">
          <w:marLeft w:val="0"/>
          <w:marRight w:val="0"/>
          <w:marTop w:val="0"/>
          <w:marBottom w:val="0"/>
          <w:divBdr>
            <w:top w:val="none" w:sz="0" w:space="0" w:color="auto"/>
            <w:left w:val="none" w:sz="0" w:space="0" w:color="auto"/>
            <w:bottom w:val="none" w:sz="0" w:space="0" w:color="auto"/>
            <w:right w:val="none" w:sz="0" w:space="0" w:color="auto"/>
          </w:divBdr>
        </w:div>
        <w:div w:id="1658722421">
          <w:marLeft w:val="0"/>
          <w:marRight w:val="0"/>
          <w:marTop w:val="0"/>
          <w:marBottom w:val="0"/>
          <w:divBdr>
            <w:top w:val="none" w:sz="0" w:space="0" w:color="auto"/>
            <w:left w:val="none" w:sz="0" w:space="0" w:color="auto"/>
            <w:bottom w:val="none" w:sz="0" w:space="0" w:color="auto"/>
            <w:right w:val="none" w:sz="0" w:space="0" w:color="auto"/>
          </w:divBdr>
        </w:div>
        <w:div w:id="1512142405">
          <w:marLeft w:val="0"/>
          <w:marRight w:val="0"/>
          <w:marTop w:val="0"/>
          <w:marBottom w:val="0"/>
          <w:divBdr>
            <w:top w:val="none" w:sz="0" w:space="0" w:color="auto"/>
            <w:left w:val="none" w:sz="0" w:space="0" w:color="auto"/>
            <w:bottom w:val="none" w:sz="0" w:space="0" w:color="auto"/>
            <w:right w:val="none" w:sz="0" w:space="0" w:color="auto"/>
          </w:divBdr>
        </w:div>
        <w:div w:id="1338533026">
          <w:marLeft w:val="0"/>
          <w:marRight w:val="0"/>
          <w:marTop w:val="0"/>
          <w:marBottom w:val="0"/>
          <w:divBdr>
            <w:top w:val="none" w:sz="0" w:space="0" w:color="auto"/>
            <w:left w:val="none" w:sz="0" w:space="0" w:color="auto"/>
            <w:bottom w:val="none" w:sz="0" w:space="0" w:color="auto"/>
            <w:right w:val="none" w:sz="0" w:space="0" w:color="auto"/>
          </w:divBdr>
        </w:div>
        <w:div w:id="1115171685">
          <w:marLeft w:val="0"/>
          <w:marRight w:val="0"/>
          <w:marTop w:val="0"/>
          <w:marBottom w:val="0"/>
          <w:divBdr>
            <w:top w:val="none" w:sz="0" w:space="0" w:color="auto"/>
            <w:left w:val="none" w:sz="0" w:space="0" w:color="auto"/>
            <w:bottom w:val="none" w:sz="0" w:space="0" w:color="auto"/>
            <w:right w:val="none" w:sz="0" w:space="0" w:color="auto"/>
          </w:divBdr>
        </w:div>
        <w:div w:id="1560705427">
          <w:marLeft w:val="0"/>
          <w:marRight w:val="0"/>
          <w:marTop w:val="0"/>
          <w:marBottom w:val="0"/>
          <w:divBdr>
            <w:top w:val="none" w:sz="0" w:space="0" w:color="auto"/>
            <w:left w:val="none" w:sz="0" w:space="0" w:color="auto"/>
            <w:bottom w:val="none" w:sz="0" w:space="0" w:color="auto"/>
            <w:right w:val="none" w:sz="0" w:space="0" w:color="auto"/>
          </w:divBdr>
        </w:div>
        <w:div w:id="448933608">
          <w:marLeft w:val="0"/>
          <w:marRight w:val="0"/>
          <w:marTop w:val="0"/>
          <w:marBottom w:val="0"/>
          <w:divBdr>
            <w:top w:val="none" w:sz="0" w:space="0" w:color="auto"/>
            <w:left w:val="none" w:sz="0" w:space="0" w:color="auto"/>
            <w:bottom w:val="none" w:sz="0" w:space="0" w:color="auto"/>
            <w:right w:val="none" w:sz="0" w:space="0" w:color="auto"/>
          </w:divBdr>
        </w:div>
        <w:div w:id="585967972">
          <w:marLeft w:val="0"/>
          <w:marRight w:val="0"/>
          <w:marTop w:val="0"/>
          <w:marBottom w:val="0"/>
          <w:divBdr>
            <w:top w:val="none" w:sz="0" w:space="0" w:color="auto"/>
            <w:left w:val="none" w:sz="0" w:space="0" w:color="auto"/>
            <w:bottom w:val="none" w:sz="0" w:space="0" w:color="auto"/>
            <w:right w:val="none" w:sz="0" w:space="0" w:color="auto"/>
          </w:divBdr>
        </w:div>
        <w:div w:id="5985978">
          <w:marLeft w:val="0"/>
          <w:marRight w:val="0"/>
          <w:marTop w:val="0"/>
          <w:marBottom w:val="0"/>
          <w:divBdr>
            <w:top w:val="none" w:sz="0" w:space="0" w:color="auto"/>
            <w:left w:val="none" w:sz="0" w:space="0" w:color="auto"/>
            <w:bottom w:val="none" w:sz="0" w:space="0" w:color="auto"/>
            <w:right w:val="none" w:sz="0" w:space="0" w:color="auto"/>
          </w:divBdr>
        </w:div>
        <w:div w:id="1153984526">
          <w:marLeft w:val="0"/>
          <w:marRight w:val="0"/>
          <w:marTop w:val="0"/>
          <w:marBottom w:val="0"/>
          <w:divBdr>
            <w:top w:val="none" w:sz="0" w:space="0" w:color="auto"/>
            <w:left w:val="none" w:sz="0" w:space="0" w:color="auto"/>
            <w:bottom w:val="none" w:sz="0" w:space="0" w:color="auto"/>
            <w:right w:val="none" w:sz="0" w:space="0" w:color="auto"/>
          </w:divBdr>
        </w:div>
        <w:div w:id="1963731502">
          <w:marLeft w:val="0"/>
          <w:marRight w:val="0"/>
          <w:marTop w:val="0"/>
          <w:marBottom w:val="0"/>
          <w:divBdr>
            <w:top w:val="none" w:sz="0" w:space="0" w:color="auto"/>
            <w:left w:val="none" w:sz="0" w:space="0" w:color="auto"/>
            <w:bottom w:val="none" w:sz="0" w:space="0" w:color="auto"/>
            <w:right w:val="none" w:sz="0" w:space="0" w:color="auto"/>
          </w:divBdr>
        </w:div>
        <w:div w:id="916865245">
          <w:marLeft w:val="0"/>
          <w:marRight w:val="0"/>
          <w:marTop w:val="0"/>
          <w:marBottom w:val="0"/>
          <w:divBdr>
            <w:top w:val="none" w:sz="0" w:space="0" w:color="auto"/>
            <w:left w:val="none" w:sz="0" w:space="0" w:color="auto"/>
            <w:bottom w:val="none" w:sz="0" w:space="0" w:color="auto"/>
            <w:right w:val="none" w:sz="0" w:space="0" w:color="auto"/>
          </w:divBdr>
        </w:div>
        <w:div w:id="76103128">
          <w:marLeft w:val="0"/>
          <w:marRight w:val="0"/>
          <w:marTop w:val="0"/>
          <w:marBottom w:val="0"/>
          <w:divBdr>
            <w:top w:val="none" w:sz="0" w:space="0" w:color="auto"/>
            <w:left w:val="none" w:sz="0" w:space="0" w:color="auto"/>
            <w:bottom w:val="none" w:sz="0" w:space="0" w:color="auto"/>
            <w:right w:val="none" w:sz="0" w:space="0" w:color="auto"/>
          </w:divBdr>
        </w:div>
        <w:div w:id="694041611">
          <w:marLeft w:val="0"/>
          <w:marRight w:val="0"/>
          <w:marTop w:val="0"/>
          <w:marBottom w:val="0"/>
          <w:divBdr>
            <w:top w:val="none" w:sz="0" w:space="0" w:color="auto"/>
            <w:left w:val="none" w:sz="0" w:space="0" w:color="auto"/>
            <w:bottom w:val="none" w:sz="0" w:space="0" w:color="auto"/>
            <w:right w:val="none" w:sz="0" w:space="0" w:color="auto"/>
          </w:divBdr>
        </w:div>
        <w:div w:id="51855594">
          <w:marLeft w:val="0"/>
          <w:marRight w:val="0"/>
          <w:marTop w:val="0"/>
          <w:marBottom w:val="0"/>
          <w:divBdr>
            <w:top w:val="none" w:sz="0" w:space="0" w:color="auto"/>
            <w:left w:val="none" w:sz="0" w:space="0" w:color="auto"/>
            <w:bottom w:val="none" w:sz="0" w:space="0" w:color="auto"/>
            <w:right w:val="none" w:sz="0" w:space="0" w:color="auto"/>
          </w:divBdr>
        </w:div>
        <w:div w:id="1904481183">
          <w:marLeft w:val="0"/>
          <w:marRight w:val="0"/>
          <w:marTop w:val="0"/>
          <w:marBottom w:val="0"/>
          <w:divBdr>
            <w:top w:val="none" w:sz="0" w:space="0" w:color="auto"/>
            <w:left w:val="none" w:sz="0" w:space="0" w:color="auto"/>
            <w:bottom w:val="none" w:sz="0" w:space="0" w:color="auto"/>
            <w:right w:val="none" w:sz="0" w:space="0" w:color="auto"/>
          </w:divBdr>
        </w:div>
        <w:div w:id="1365523326">
          <w:marLeft w:val="0"/>
          <w:marRight w:val="0"/>
          <w:marTop w:val="0"/>
          <w:marBottom w:val="0"/>
          <w:divBdr>
            <w:top w:val="none" w:sz="0" w:space="0" w:color="auto"/>
            <w:left w:val="none" w:sz="0" w:space="0" w:color="auto"/>
            <w:bottom w:val="none" w:sz="0" w:space="0" w:color="auto"/>
            <w:right w:val="none" w:sz="0" w:space="0" w:color="auto"/>
          </w:divBdr>
        </w:div>
        <w:div w:id="1622302261">
          <w:marLeft w:val="0"/>
          <w:marRight w:val="0"/>
          <w:marTop w:val="0"/>
          <w:marBottom w:val="0"/>
          <w:divBdr>
            <w:top w:val="none" w:sz="0" w:space="0" w:color="auto"/>
            <w:left w:val="none" w:sz="0" w:space="0" w:color="auto"/>
            <w:bottom w:val="none" w:sz="0" w:space="0" w:color="auto"/>
            <w:right w:val="none" w:sz="0" w:space="0" w:color="auto"/>
          </w:divBdr>
        </w:div>
        <w:div w:id="858009601">
          <w:marLeft w:val="0"/>
          <w:marRight w:val="0"/>
          <w:marTop w:val="0"/>
          <w:marBottom w:val="0"/>
          <w:divBdr>
            <w:top w:val="none" w:sz="0" w:space="0" w:color="auto"/>
            <w:left w:val="none" w:sz="0" w:space="0" w:color="auto"/>
            <w:bottom w:val="none" w:sz="0" w:space="0" w:color="auto"/>
            <w:right w:val="none" w:sz="0" w:space="0" w:color="auto"/>
          </w:divBdr>
        </w:div>
        <w:div w:id="610750140">
          <w:marLeft w:val="0"/>
          <w:marRight w:val="0"/>
          <w:marTop w:val="0"/>
          <w:marBottom w:val="0"/>
          <w:divBdr>
            <w:top w:val="none" w:sz="0" w:space="0" w:color="auto"/>
            <w:left w:val="none" w:sz="0" w:space="0" w:color="auto"/>
            <w:bottom w:val="none" w:sz="0" w:space="0" w:color="auto"/>
            <w:right w:val="none" w:sz="0" w:space="0" w:color="auto"/>
          </w:divBdr>
        </w:div>
        <w:div w:id="319769884">
          <w:marLeft w:val="0"/>
          <w:marRight w:val="0"/>
          <w:marTop w:val="0"/>
          <w:marBottom w:val="0"/>
          <w:divBdr>
            <w:top w:val="none" w:sz="0" w:space="0" w:color="auto"/>
            <w:left w:val="none" w:sz="0" w:space="0" w:color="auto"/>
            <w:bottom w:val="none" w:sz="0" w:space="0" w:color="auto"/>
            <w:right w:val="none" w:sz="0" w:space="0" w:color="auto"/>
          </w:divBdr>
        </w:div>
        <w:div w:id="1250311505">
          <w:marLeft w:val="0"/>
          <w:marRight w:val="0"/>
          <w:marTop w:val="0"/>
          <w:marBottom w:val="0"/>
          <w:divBdr>
            <w:top w:val="none" w:sz="0" w:space="0" w:color="auto"/>
            <w:left w:val="none" w:sz="0" w:space="0" w:color="auto"/>
            <w:bottom w:val="none" w:sz="0" w:space="0" w:color="auto"/>
            <w:right w:val="none" w:sz="0" w:space="0" w:color="auto"/>
          </w:divBdr>
        </w:div>
        <w:div w:id="1627275270">
          <w:marLeft w:val="0"/>
          <w:marRight w:val="0"/>
          <w:marTop w:val="0"/>
          <w:marBottom w:val="0"/>
          <w:divBdr>
            <w:top w:val="none" w:sz="0" w:space="0" w:color="auto"/>
            <w:left w:val="none" w:sz="0" w:space="0" w:color="auto"/>
            <w:bottom w:val="none" w:sz="0" w:space="0" w:color="auto"/>
            <w:right w:val="none" w:sz="0" w:space="0" w:color="auto"/>
          </w:divBdr>
        </w:div>
        <w:div w:id="865364643">
          <w:marLeft w:val="0"/>
          <w:marRight w:val="0"/>
          <w:marTop w:val="0"/>
          <w:marBottom w:val="0"/>
          <w:divBdr>
            <w:top w:val="none" w:sz="0" w:space="0" w:color="auto"/>
            <w:left w:val="none" w:sz="0" w:space="0" w:color="auto"/>
            <w:bottom w:val="none" w:sz="0" w:space="0" w:color="auto"/>
            <w:right w:val="none" w:sz="0" w:space="0" w:color="auto"/>
          </w:divBdr>
        </w:div>
        <w:div w:id="661130115">
          <w:marLeft w:val="0"/>
          <w:marRight w:val="0"/>
          <w:marTop w:val="0"/>
          <w:marBottom w:val="0"/>
          <w:divBdr>
            <w:top w:val="none" w:sz="0" w:space="0" w:color="auto"/>
            <w:left w:val="none" w:sz="0" w:space="0" w:color="auto"/>
            <w:bottom w:val="none" w:sz="0" w:space="0" w:color="auto"/>
            <w:right w:val="none" w:sz="0" w:space="0" w:color="auto"/>
          </w:divBdr>
        </w:div>
        <w:div w:id="545411457">
          <w:marLeft w:val="0"/>
          <w:marRight w:val="0"/>
          <w:marTop w:val="0"/>
          <w:marBottom w:val="0"/>
          <w:divBdr>
            <w:top w:val="none" w:sz="0" w:space="0" w:color="auto"/>
            <w:left w:val="none" w:sz="0" w:space="0" w:color="auto"/>
            <w:bottom w:val="none" w:sz="0" w:space="0" w:color="auto"/>
            <w:right w:val="none" w:sz="0" w:space="0" w:color="auto"/>
          </w:divBdr>
        </w:div>
        <w:div w:id="1334454370">
          <w:marLeft w:val="0"/>
          <w:marRight w:val="0"/>
          <w:marTop w:val="0"/>
          <w:marBottom w:val="0"/>
          <w:divBdr>
            <w:top w:val="none" w:sz="0" w:space="0" w:color="auto"/>
            <w:left w:val="none" w:sz="0" w:space="0" w:color="auto"/>
            <w:bottom w:val="none" w:sz="0" w:space="0" w:color="auto"/>
            <w:right w:val="none" w:sz="0" w:space="0" w:color="auto"/>
          </w:divBdr>
        </w:div>
        <w:div w:id="1182166424">
          <w:marLeft w:val="0"/>
          <w:marRight w:val="0"/>
          <w:marTop w:val="0"/>
          <w:marBottom w:val="0"/>
          <w:divBdr>
            <w:top w:val="none" w:sz="0" w:space="0" w:color="auto"/>
            <w:left w:val="none" w:sz="0" w:space="0" w:color="auto"/>
            <w:bottom w:val="none" w:sz="0" w:space="0" w:color="auto"/>
            <w:right w:val="none" w:sz="0" w:space="0" w:color="auto"/>
          </w:divBdr>
        </w:div>
        <w:div w:id="2086950067">
          <w:marLeft w:val="0"/>
          <w:marRight w:val="0"/>
          <w:marTop w:val="0"/>
          <w:marBottom w:val="0"/>
          <w:divBdr>
            <w:top w:val="none" w:sz="0" w:space="0" w:color="auto"/>
            <w:left w:val="none" w:sz="0" w:space="0" w:color="auto"/>
            <w:bottom w:val="none" w:sz="0" w:space="0" w:color="auto"/>
            <w:right w:val="none" w:sz="0" w:space="0" w:color="auto"/>
          </w:divBdr>
        </w:div>
        <w:div w:id="1774521199">
          <w:marLeft w:val="0"/>
          <w:marRight w:val="0"/>
          <w:marTop w:val="0"/>
          <w:marBottom w:val="0"/>
          <w:divBdr>
            <w:top w:val="none" w:sz="0" w:space="0" w:color="auto"/>
            <w:left w:val="none" w:sz="0" w:space="0" w:color="auto"/>
            <w:bottom w:val="none" w:sz="0" w:space="0" w:color="auto"/>
            <w:right w:val="none" w:sz="0" w:space="0" w:color="auto"/>
          </w:divBdr>
        </w:div>
        <w:div w:id="635650513">
          <w:marLeft w:val="0"/>
          <w:marRight w:val="0"/>
          <w:marTop w:val="0"/>
          <w:marBottom w:val="0"/>
          <w:divBdr>
            <w:top w:val="none" w:sz="0" w:space="0" w:color="auto"/>
            <w:left w:val="none" w:sz="0" w:space="0" w:color="auto"/>
            <w:bottom w:val="none" w:sz="0" w:space="0" w:color="auto"/>
            <w:right w:val="none" w:sz="0" w:space="0" w:color="auto"/>
          </w:divBdr>
        </w:div>
        <w:div w:id="456804400">
          <w:marLeft w:val="0"/>
          <w:marRight w:val="0"/>
          <w:marTop w:val="0"/>
          <w:marBottom w:val="0"/>
          <w:divBdr>
            <w:top w:val="none" w:sz="0" w:space="0" w:color="auto"/>
            <w:left w:val="none" w:sz="0" w:space="0" w:color="auto"/>
            <w:bottom w:val="none" w:sz="0" w:space="0" w:color="auto"/>
            <w:right w:val="none" w:sz="0" w:space="0" w:color="auto"/>
          </w:divBdr>
        </w:div>
        <w:div w:id="1851329552">
          <w:marLeft w:val="0"/>
          <w:marRight w:val="0"/>
          <w:marTop w:val="0"/>
          <w:marBottom w:val="0"/>
          <w:divBdr>
            <w:top w:val="none" w:sz="0" w:space="0" w:color="auto"/>
            <w:left w:val="none" w:sz="0" w:space="0" w:color="auto"/>
            <w:bottom w:val="none" w:sz="0" w:space="0" w:color="auto"/>
            <w:right w:val="none" w:sz="0" w:space="0" w:color="auto"/>
          </w:divBdr>
        </w:div>
        <w:div w:id="1060641540">
          <w:marLeft w:val="0"/>
          <w:marRight w:val="0"/>
          <w:marTop w:val="0"/>
          <w:marBottom w:val="0"/>
          <w:divBdr>
            <w:top w:val="none" w:sz="0" w:space="0" w:color="auto"/>
            <w:left w:val="none" w:sz="0" w:space="0" w:color="auto"/>
            <w:bottom w:val="none" w:sz="0" w:space="0" w:color="auto"/>
            <w:right w:val="none" w:sz="0" w:space="0" w:color="auto"/>
          </w:divBdr>
        </w:div>
        <w:div w:id="151407980">
          <w:marLeft w:val="0"/>
          <w:marRight w:val="0"/>
          <w:marTop w:val="0"/>
          <w:marBottom w:val="0"/>
          <w:divBdr>
            <w:top w:val="none" w:sz="0" w:space="0" w:color="auto"/>
            <w:left w:val="none" w:sz="0" w:space="0" w:color="auto"/>
            <w:bottom w:val="none" w:sz="0" w:space="0" w:color="auto"/>
            <w:right w:val="none" w:sz="0" w:space="0" w:color="auto"/>
          </w:divBdr>
        </w:div>
        <w:div w:id="940845401">
          <w:marLeft w:val="0"/>
          <w:marRight w:val="0"/>
          <w:marTop w:val="0"/>
          <w:marBottom w:val="0"/>
          <w:divBdr>
            <w:top w:val="none" w:sz="0" w:space="0" w:color="auto"/>
            <w:left w:val="none" w:sz="0" w:space="0" w:color="auto"/>
            <w:bottom w:val="none" w:sz="0" w:space="0" w:color="auto"/>
            <w:right w:val="none" w:sz="0" w:space="0" w:color="auto"/>
          </w:divBdr>
        </w:div>
        <w:div w:id="1460493806">
          <w:marLeft w:val="0"/>
          <w:marRight w:val="0"/>
          <w:marTop w:val="0"/>
          <w:marBottom w:val="0"/>
          <w:divBdr>
            <w:top w:val="none" w:sz="0" w:space="0" w:color="auto"/>
            <w:left w:val="none" w:sz="0" w:space="0" w:color="auto"/>
            <w:bottom w:val="none" w:sz="0" w:space="0" w:color="auto"/>
            <w:right w:val="none" w:sz="0" w:space="0" w:color="auto"/>
          </w:divBdr>
        </w:div>
        <w:div w:id="131531356">
          <w:marLeft w:val="0"/>
          <w:marRight w:val="0"/>
          <w:marTop w:val="0"/>
          <w:marBottom w:val="0"/>
          <w:divBdr>
            <w:top w:val="none" w:sz="0" w:space="0" w:color="auto"/>
            <w:left w:val="none" w:sz="0" w:space="0" w:color="auto"/>
            <w:bottom w:val="none" w:sz="0" w:space="0" w:color="auto"/>
            <w:right w:val="none" w:sz="0" w:space="0" w:color="auto"/>
          </w:divBdr>
        </w:div>
        <w:div w:id="179272345">
          <w:marLeft w:val="0"/>
          <w:marRight w:val="0"/>
          <w:marTop w:val="0"/>
          <w:marBottom w:val="0"/>
          <w:divBdr>
            <w:top w:val="none" w:sz="0" w:space="0" w:color="auto"/>
            <w:left w:val="none" w:sz="0" w:space="0" w:color="auto"/>
            <w:bottom w:val="none" w:sz="0" w:space="0" w:color="auto"/>
            <w:right w:val="none" w:sz="0" w:space="0" w:color="auto"/>
          </w:divBdr>
        </w:div>
        <w:div w:id="1891454336">
          <w:marLeft w:val="0"/>
          <w:marRight w:val="0"/>
          <w:marTop w:val="0"/>
          <w:marBottom w:val="0"/>
          <w:divBdr>
            <w:top w:val="none" w:sz="0" w:space="0" w:color="auto"/>
            <w:left w:val="none" w:sz="0" w:space="0" w:color="auto"/>
            <w:bottom w:val="none" w:sz="0" w:space="0" w:color="auto"/>
            <w:right w:val="none" w:sz="0" w:space="0" w:color="auto"/>
          </w:divBdr>
        </w:div>
        <w:div w:id="1323315631">
          <w:marLeft w:val="0"/>
          <w:marRight w:val="0"/>
          <w:marTop w:val="0"/>
          <w:marBottom w:val="0"/>
          <w:divBdr>
            <w:top w:val="none" w:sz="0" w:space="0" w:color="auto"/>
            <w:left w:val="none" w:sz="0" w:space="0" w:color="auto"/>
            <w:bottom w:val="none" w:sz="0" w:space="0" w:color="auto"/>
            <w:right w:val="none" w:sz="0" w:space="0" w:color="auto"/>
          </w:divBdr>
        </w:div>
        <w:div w:id="224028205">
          <w:marLeft w:val="0"/>
          <w:marRight w:val="0"/>
          <w:marTop w:val="0"/>
          <w:marBottom w:val="0"/>
          <w:divBdr>
            <w:top w:val="none" w:sz="0" w:space="0" w:color="auto"/>
            <w:left w:val="none" w:sz="0" w:space="0" w:color="auto"/>
            <w:bottom w:val="none" w:sz="0" w:space="0" w:color="auto"/>
            <w:right w:val="none" w:sz="0" w:space="0" w:color="auto"/>
          </w:divBdr>
        </w:div>
        <w:div w:id="1615283487">
          <w:marLeft w:val="0"/>
          <w:marRight w:val="0"/>
          <w:marTop w:val="0"/>
          <w:marBottom w:val="0"/>
          <w:divBdr>
            <w:top w:val="none" w:sz="0" w:space="0" w:color="auto"/>
            <w:left w:val="none" w:sz="0" w:space="0" w:color="auto"/>
            <w:bottom w:val="none" w:sz="0" w:space="0" w:color="auto"/>
            <w:right w:val="none" w:sz="0" w:space="0" w:color="auto"/>
          </w:divBdr>
        </w:div>
        <w:div w:id="1608778876">
          <w:marLeft w:val="0"/>
          <w:marRight w:val="0"/>
          <w:marTop w:val="0"/>
          <w:marBottom w:val="0"/>
          <w:divBdr>
            <w:top w:val="none" w:sz="0" w:space="0" w:color="auto"/>
            <w:left w:val="none" w:sz="0" w:space="0" w:color="auto"/>
            <w:bottom w:val="none" w:sz="0" w:space="0" w:color="auto"/>
            <w:right w:val="none" w:sz="0" w:space="0" w:color="auto"/>
          </w:divBdr>
        </w:div>
        <w:div w:id="133716813">
          <w:marLeft w:val="0"/>
          <w:marRight w:val="0"/>
          <w:marTop w:val="0"/>
          <w:marBottom w:val="0"/>
          <w:divBdr>
            <w:top w:val="none" w:sz="0" w:space="0" w:color="auto"/>
            <w:left w:val="none" w:sz="0" w:space="0" w:color="auto"/>
            <w:bottom w:val="none" w:sz="0" w:space="0" w:color="auto"/>
            <w:right w:val="none" w:sz="0" w:space="0" w:color="auto"/>
          </w:divBdr>
        </w:div>
        <w:div w:id="1196582548">
          <w:marLeft w:val="0"/>
          <w:marRight w:val="0"/>
          <w:marTop w:val="0"/>
          <w:marBottom w:val="0"/>
          <w:divBdr>
            <w:top w:val="none" w:sz="0" w:space="0" w:color="auto"/>
            <w:left w:val="none" w:sz="0" w:space="0" w:color="auto"/>
            <w:bottom w:val="none" w:sz="0" w:space="0" w:color="auto"/>
            <w:right w:val="none" w:sz="0" w:space="0" w:color="auto"/>
          </w:divBdr>
        </w:div>
        <w:div w:id="1445731568">
          <w:marLeft w:val="0"/>
          <w:marRight w:val="0"/>
          <w:marTop w:val="0"/>
          <w:marBottom w:val="0"/>
          <w:divBdr>
            <w:top w:val="none" w:sz="0" w:space="0" w:color="auto"/>
            <w:left w:val="none" w:sz="0" w:space="0" w:color="auto"/>
            <w:bottom w:val="none" w:sz="0" w:space="0" w:color="auto"/>
            <w:right w:val="none" w:sz="0" w:space="0" w:color="auto"/>
          </w:divBdr>
        </w:div>
        <w:div w:id="675380743">
          <w:marLeft w:val="0"/>
          <w:marRight w:val="0"/>
          <w:marTop w:val="0"/>
          <w:marBottom w:val="0"/>
          <w:divBdr>
            <w:top w:val="none" w:sz="0" w:space="0" w:color="auto"/>
            <w:left w:val="none" w:sz="0" w:space="0" w:color="auto"/>
            <w:bottom w:val="none" w:sz="0" w:space="0" w:color="auto"/>
            <w:right w:val="none" w:sz="0" w:space="0" w:color="auto"/>
          </w:divBdr>
        </w:div>
        <w:div w:id="298271421">
          <w:marLeft w:val="0"/>
          <w:marRight w:val="0"/>
          <w:marTop w:val="0"/>
          <w:marBottom w:val="0"/>
          <w:divBdr>
            <w:top w:val="none" w:sz="0" w:space="0" w:color="auto"/>
            <w:left w:val="none" w:sz="0" w:space="0" w:color="auto"/>
            <w:bottom w:val="none" w:sz="0" w:space="0" w:color="auto"/>
            <w:right w:val="none" w:sz="0" w:space="0" w:color="auto"/>
          </w:divBdr>
        </w:div>
        <w:div w:id="1998070936">
          <w:marLeft w:val="0"/>
          <w:marRight w:val="0"/>
          <w:marTop w:val="0"/>
          <w:marBottom w:val="0"/>
          <w:divBdr>
            <w:top w:val="none" w:sz="0" w:space="0" w:color="auto"/>
            <w:left w:val="none" w:sz="0" w:space="0" w:color="auto"/>
            <w:bottom w:val="none" w:sz="0" w:space="0" w:color="auto"/>
            <w:right w:val="none" w:sz="0" w:space="0" w:color="auto"/>
          </w:divBdr>
        </w:div>
        <w:div w:id="1885555886">
          <w:marLeft w:val="0"/>
          <w:marRight w:val="0"/>
          <w:marTop w:val="0"/>
          <w:marBottom w:val="0"/>
          <w:divBdr>
            <w:top w:val="none" w:sz="0" w:space="0" w:color="auto"/>
            <w:left w:val="none" w:sz="0" w:space="0" w:color="auto"/>
            <w:bottom w:val="none" w:sz="0" w:space="0" w:color="auto"/>
            <w:right w:val="none" w:sz="0" w:space="0" w:color="auto"/>
          </w:divBdr>
        </w:div>
        <w:div w:id="1405027176">
          <w:marLeft w:val="0"/>
          <w:marRight w:val="0"/>
          <w:marTop w:val="0"/>
          <w:marBottom w:val="0"/>
          <w:divBdr>
            <w:top w:val="none" w:sz="0" w:space="0" w:color="auto"/>
            <w:left w:val="none" w:sz="0" w:space="0" w:color="auto"/>
            <w:bottom w:val="none" w:sz="0" w:space="0" w:color="auto"/>
            <w:right w:val="none" w:sz="0" w:space="0" w:color="auto"/>
          </w:divBdr>
        </w:div>
        <w:div w:id="798380472">
          <w:marLeft w:val="0"/>
          <w:marRight w:val="0"/>
          <w:marTop w:val="0"/>
          <w:marBottom w:val="0"/>
          <w:divBdr>
            <w:top w:val="none" w:sz="0" w:space="0" w:color="auto"/>
            <w:left w:val="none" w:sz="0" w:space="0" w:color="auto"/>
            <w:bottom w:val="none" w:sz="0" w:space="0" w:color="auto"/>
            <w:right w:val="none" w:sz="0" w:space="0" w:color="auto"/>
          </w:divBdr>
        </w:div>
        <w:div w:id="298847665">
          <w:marLeft w:val="0"/>
          <w:marRight w:val="0"/>
          <w:marTop w:val="0"/>
          <w:marBottom w:val="0"/>
          <w:divBdr>
            <w:top w:val="none" w:sz="0" w:space="0" w:color="auto"/>
            <w:left w:val="none" w:sz="0" w:space="0" w:color="auto"/>
            <w:bottom w:val="none" w:sz="0" w:space="0" w:color="auto"/>
            <w:right w:val="none" w:sz="0" w:space="0" w:color="auto"/>
          </w:divBdr>
        </w:div>
        <w:div w:id="1437751000">
          <w:marLeft w:val="0"/>
          <w:marRight w:val="0"/>
          <w:marTop w:val="0"/>
          <w:marBottom w:val="0"/>
          <w:divBdr>
            <w:top w:val="none" w:sz="0" w:space="0" w:color="auto"/>
            <w:left w:val="none" w:sz="0" w:space="0" w:color="auto"/>
            <w:bottom w:val="none" w:sz="0" w:space="0" w:color="auto"/>
            <w:right w:val="none" w:sz="0" w:space="0" w:color="auto"/>
          </w:divBdr>
        </w:div>
        <w:div w:id="1043363164">
          <w:marLeft w:val="0"/>
          <w:marRight w:val="0"/>
          <w:marTop w:val="0"/>
          <w:marBottom w:val="0"/>
          <w:divBdr>
            <w:top w:val="none" w:sz="0" w:space="0" w:color="auto"/>
            <w:left w:val="none" w:sz="0" w:space="0" w:color="auto"/>
            <w:bottom w:val="none" w:sz="0" w:space="0" w:color="auto"/>
            <w:right w:val="none" w:sz="0" w:space="0" w:color="auto"/>
          </w:divBdr>
        </w:div>
        <w:div w:id="50429137">
          <w:marLeft w:val="0"/>
          <w:marRight w:val="0"/>
          <w:marTop w:val="0"/>
          <w:marBottom w:val="0"/>
          <w:divBdr>
            <w:top w:val="none" w:sz="0" w:space="0" w:color="auto"/>
            <w:left w:val="none" w:sz="0" w:space="0" w:color="auto"/>
            <w:bottom w:val="none" w:sz="0" w:space="0" w:color="auto"/>
            <w:right w:val="none" w:sz="0" w:space="0" w:color="auto"/>
          </w:divBdr>
        </w:div>
        <w:div w:id="11349237">
          <w:marLeft w:val="0"/>
          <w:marRight w:val="0"/>
          <w:marTop w:val="0"/>
          <w:marBottom w:val="0"/>
          <w:divBdr>
            <w:top w:val="none" w:sz="0" w:space="0" w:color="auto"/>
            <w:left w:val="none" w:sz="0" w:space="0" w:color="auto"/>
            <w:bottom w:val="none" w:sz="0" w:space="0" w:color="auto"/>
            <w:right w:val="none" w:sz="0" w:space="0" w:color="auto"/>
          </w:divBdr>
        </w:div>
        <w:div w:id="1292780978">
          <w:marLeft w:val="0"/>
          <w:marRight w:val="0"/>
          <w:marTop w:val="0"/>
          <w:marBottom w:val="0"/>
          <w:divBdr>
            <w:top w:val="none" w:sz="0" w:space="0" w:color="auto"/>
            <w:left w:val="none" w:sz="0" w:space="0" w:color="auto"/>
            <w:bottom w:val="none" w:sz="0" w:space="0" w:color="auto"/>
            <w:right w:val="none" w:sz="0" w:space="0" w:color="auto"/>
          </w:divBdr>
        </w:div>
        <w:div w:id="1831166701">
          <w:marLeft w:val="0"/>
          <w:marRight w:val="0"/>
          <w:marTop w:val="0"/>
          <w:marBottom w:val="0"/>
          <w:divBdr>
            <w:top w:val="none" w:sz="0" w:space="0" w:color="auto"/>
            <w:left w:val="none" w:sz="0" w:space="0" w:color="auto"/>
            <w:bottom w:val="none" w:sz="0" w:space="0" w:color="auto"/>
            <w:right w:val="none" w:sz="0" w:space="0" w:color="auto"/>
          </w:divBdr>
        </w:div>
        <w:div w:id="1240748399">
          <w:marLeft w:val="0"/>
          <w:marRight w:val="0"/>
          <w:marTop w:val="0"/>
          <w:marBottom w:val="0"/>
          <w:divBdr>
            <w:top w:val="none" w:sz="0" w:space="0" w:color="auto"/>
            <w:left w:val="none" w:sz="0" w:space="0" w:color="auto"/>
            <w:bottom w:val="none" w:sz="0" w:space="0" w:color="auto"/>
            <w:right w:val="none" w:sz="0" w:space="0" w:color="auto"/>
          </w:divBdr>
        </w:div>
        <w:div w:id="651643778">
          <w:marLeft w:val="0"/>
          <w:marRight w:val="0"/>
          <w:marTop w:val="0"/>
          <w:marBottom w:val="0"/>
          <w:divBdr>
            <w:top w:val="none" w:sz="0" w:space="0" w:color="auto"/>
            <w:left w:val="none" w:sz="0" w:space="0" w:color="auto"/>
            <w:bottom w:val="none" w:sz="0" w:space="0" w:color="auto"/>
            <w:right w:val="none" w:sz="0" w:space="0" w:color="auto"/>
          </w:divBdr>
        </w:div>
        <w:div w:id="1741631045">
          <w:marLeft w:val="0"/>
          <w:marRight w:val="0"/>
          <w:marTop w:val="0"/>
          <w:marBottom w:val="0"/>
          <w:divBdr>
            <w:top w:val="none" w:sz="0" w:space="0" w:color="auto"/>
            <w:left w:val="none" w:sz="0" w:space="0" w:color="auto"/>
            <w:bottom w:val="none" w:sz="0" w:space="0" w:color="auto"/>
            <w:right w:val="none" w:sz="0" w:space="0" w:color="auto"/>
          </w:divBdr>
        </w:div>
        <w:div w:id="296952497">
          <w:marLeft w:val="0"/>
          <w:marRight w:val="0"/>
          <w:marTop w:val="0"/>
          <w:marBottom w:val="0"/>
          <w:divBdr>
            <w:top w:val="none" w:sz="0" w:space="0" w:color="auto"/>
            <w:left w:val="none" w:sz="0" w:space="0" w:color="auto"/>
            <w:bottom w:val="none" w:sz="0" w:space="0" w:color="auto"/>
            <w:right w:val="none" w:sz="0" w:space="0" w:color="auto"/>
          </w:divBdr>
        </w:div>
        <w:div w:id="2074233558">
          <w:marLeft w:val="0"/>
          <w:marRight w:val="0"/>
          <w:marTop w:val="0"/>
          <w:marBottom w:val="0"/>
          <w:divBdr>
            <w:top w:val="none" w:sz="0" w:space="0" w:color="auto"/>
            <w:left w:val="none" w:sz="0" w:space="0" w:color="auto"/>
            <w:bottom w:val="none" w:sz="0" w:space="0" w:color="auto"/>
            <w:right w:val="none" w:sz="0" w:space="0" w:color="auto"/>
          </w:divBdr>
        </w:div>
        <w:div w:id="77483541">
          <w:marLeft w:val="0"/>
          <w:marRight w:val="0"/>
          <w:marTop w:val="0"/>
          <w:marBottom w:val="0"/>
          <w:divBdr>
            <w:top w:val="none" w:sz="0" w:space="0" w:color="auto"/>
            <w:left w:val="none" w:sz="0" w:space="0" w:color="auto"/>
            <w:bottom w:val="none" w:sz="0" w:space="0" w:color="auto"/>
            <w:right w:val="none" w:sz="0" w:space="0" w:color="auto"/>
          </w:divBdr>
        </w:div>
        <w:div w:id="726297228">
          <w:marLeft w:val="0"/>
          <w:marRight w:val="0"/>
          <w:marTop w:val="0"/>
          <w:marBottom w:val="0"/>
          <w:divBdr>
            <w:top w:val="none" w:sz="0" w:space="0" w:color="auto"/>
            <w:left w:val="none" w:sz="0" w:space="0" w:color="auto"/>
            <w:bottom w:val="none" w:sz="0" w:space="0" w:color="auto"/>
            <w:right w:val="none" w:sz="0" w:space="0" w:color="auto"/>
          </w:divBdr>
        </w:div>
        <w:div w:id="632324047">
          <w:marLeft w:val="0"/>
          <w:marRight w:val="0"/>
          <w:marTop w:val="0"/>
          <w:marBottom w:val="0"/>
          <w:divBdr>
            <w:top w:val="none" w:sz="0" w:space="0" w:color="auto"/>
            <w:left w:val="none" w:sz="0" w:space="0" w:color="auto"/>
            <w:bottom w:val="none" w:sz="0" w:space="0" w:color="auto"/>
            <w:right w:val="none" w:sz="0" w:space="0" w:color="auto"/>
          </w:divBdr>
        </w:div>
        <w:div w:id="1215508694">
          <w:marLeft w:val="0"/>
          <w:marRight w:val="0"/>
          <w:marTop w:val="0"/>
          <w:marBottom w:val="0"/>
          <w:divBdr>
            <w:top w:val="none" w:sz="0" w:space="0" w:color="auto"/>
            <w:left w:val="none" w:sz="0" w:space="0" w:color="auto"/>
            <w:bottom w:val="none" w:sz="0" w:space="0" w:color="auto"/>
            <w:right w:val="none" w:sz="0" w:space="0" w:color="auto"/>
          </w:divBdr>
        </w:div>
        <w:div w:id="363024217">
          <w:marLeft w:val="0"/>
          <w:marRight w:val="0"/>
          <w:marTop w:val="0"/>
          <w:marBottom w:val="0"/>
          <w:divBdr>
            <w:top w:val="none" w:sz="0" w:space="0" w:color="auto"/>
            <w:left w:val="none" w:sz="0" w:space="0" w:color="auto"/>
            <w:bottom w:val="none" w:sz="0" w:space="0" w:color="auto"/>
            <w:right w:val="none" w:sz="0" w:space="0" w:color="auto"/>
          </w:divBdr>
        </w:div>
        <w:div w:id="480384730">
          <w:marLeft w:val="0"/>
          <w:marRight w:val="0"/>
          <w:marTop w:val="0"/>
          <w:marBottom w:val="0"/>
          <w:divBdr>
            <w:top w:val="none" w:sz="0" w:space="0" w:color="auto"/>
            <w:left w:val="none" w:sz="0" w:space="0" w:color="auto"/>
            <w:bottom w:val="none" w:sz="0" w:space="0" w:color="auto"/>
            <w:right w:val="none" w:sz="0" w:space="0" w:color="auto"/>
          </w:divBdr>
        </w:div>
        <w:div w:id="636566443">
          <w:marLeft w:val="0"/>
          <w:marRight w:val="0"/>
          <w:marTop w:val="0"/>
          <w:marBottom w:val="0"/>
          <w:divBdr>
            <w:top w:val="none" w:sz="0" w:space="0" w:color="auto"/>
            <w:left w:val="none" w:sz="0" w:space="0" w:color="auto"/>
            <w:bottom w:val="none" w:sz="0" w:space="0" w:color="auto"/>
            <w:right w:val="none" w:sz="0" w:space="0" w:color="auto"/>
          </w:divBdr>
        </w:div>
        <w:div w:id="994988525">
          <w:marLeft w:val="0"/>
          <w:marRight w:val="0"/>
          <w:marTop w:val="0"/>
          <w:marBottom w:val="0"/>
          <w:divBdr>
            <w:top w:val="none" w:sz="0" w:space="0" w:color="auto"/>
            <w:left w:val="none" w:sz="0" w:space="0" w:color="auto"/>
            <w:bottom w:val="none" w:sz="0" w:space="0" w:color="auto"/>
            <w:right w:val="none" w:sz="0" w:space="0" w:color="auto"/>
          </w:divBdr>
        </w:div>
        <w:div w:id="501942797">
          <w:marLeft w:val="0"/>
          <w:marRight w:val="0"/>
          <w:marTop w:val="0"/>
          <w:marBottom w:val="0"/>
          <w:divBdr>
            <w:top w:val="none" w:sz="0" w:space="0" w:color="auto"/>
            <w:left w:val="none" w:sz="0" w:space="0" w:color="auto"/>
            <w:bottom w:val="none" w:sz="0" w:space="0" w:color="auto"/>
            <w:right w:val="none" w:sz="0" w:space="0" w:color="auto"/>
          </w:divBdr>
        </w:div>
        <w:div w:id="696810453">
          <w:marLeft w:val="0"/>
          <w:marRight w:val="0"/>
          <w:marTop w:val="0"/>
          <w:marBottom w:val="0"/>
          <w:divBdr>
            <w:top w:val="none" w:sz="0" w:space="0" w:color="auto"/>
            <w:left w:val="none" w:sz="0" w:space="0" w:color="auto"/>
            <w:bottom w:val="none" w:sz="0" w:space="0" w:color="auto"/>
            <w:right w:val="none" w:sz="0" w:space="0" w:color="auto"/>
          </w:divBdr>
        </w:div>
        <w:div w:id="1019742810">
          <w:marLeft w:val="0"/>
          <w:marRight w:val="0"/>
          <w:marTop w:val="0"/>
          <w:marBottom w:val="0"/>
          <w:divBdr>
            <w:top w:val="none" w:sz="0" w:space="0" w:color="auto"/>
            <w:left w:val="none" w:sz="0" w:space="0" w:color="auto"/>
            <w:bottom w:val="none" w:sz="0" w:space="0" w:color="auto"/>
            <w:right w:val="none" w:sz="0" w:space="0" w:color="auto"/>
          </w:divBdr>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09203503">
      <w:bodyDiv w:val="1"/>
      <w:marLeft w:val="0"/>
      <w:marRight w:val="0"/>
      <w:marTop w:val="0"/>
      <w:marBottom w:val="0"/>
      <w:divBdr>
        <w:top w:val="none" w:sz="0" w:space="0" w:color="auto"/>
        <w:left w:val="none" w:sz="0" w:space="0" w:color="auto"/>
        <w:bottom w:val="none" w:sz="0" w:space="0" w:color="auto"/>
        <w:right w:val="none" w:sz="0" w:space="0" w:color="auto"/>
      </w:divBdr>
    </w:div>
    <w:div w:id="811141372">
      <w:bodyDiv w:val="1"/>
      <w:marLeft w:val="0"/>
      <w:marRight w:val="0"/>
      <w:marTop w:val="0"/>
      <w:marBottom w:val="0"/>
      <w:divBdr>
        <w:top w:val="none" w:sz="0" w:space="0" w:color="auto"/>
        <w:left w:val="none" w:sz="0" w:space="0" w:color="auto"/>
        <w:bottom w:val="none" w:sz="0" w:space="0" w:color="auto"/>
        <w:right w:val="none" w:sz="0" w:space="0" w:color="auto"/>
      </w:divBdr>
      <w:divsChild>
        <w:div w:id="1979456133">
          <w:marLeft w:val="0"/>
          <w:marRight w:val="0"/>
          <w:marTop w:val="0"/>
          <w:marBottom w:val="0"/>
          <w:divBdr>
            <w:top w:val="none" w:sz="0" w:space="0" w:color="auto"/>
            <w:left w:val="none" w:sz="0" w:space="0" w:color="auto"/>
            <w:bottom w:val="none" w:sz="0" w:space="0" w:color="auto"/>
            <w:right w:val="none" w:sz="0" w:space="0" w:color="auto"/>
          </w:divBdr>
        </w:div>
        <w:div w:id="1591966086">
          <w:marLeft w:val="0"/>
          <w:marRight w:val="0"/>
          <w:marTop w:val="0"/>
          <w:marBottom w:val="0"/>
          <w:divBdr>
            <w:top w:val="none" w:sz="0" w:space="0" w:color="auto"/>
            <w:left w:val="none" w:sz="0" w:space="0" w:color="auto"/>
            <w:bottom w:val="none" w:sz="0" w:space="0" w:color="auto"/>
            <w:right w:val="none" w:sz="0" w:space="0" w:color="auto"/>
          </w:divBdr>
        </w:div>
        <w:div w:id="619339729">
          <w:marLeft w:val="0"/>
          <w:marRight w:val="0"/>
          <w:marTop w:val="0"/>
          <w:marBottom w:val="0"/>
          <w:divBdr>
            <w:top w:val="none" w:sz="0" w:space="0" w:color="auto"/>
            <w:left w:val="none" w:sz="0" w:space="0" w:color="auto"/>
            <w:bottom w:val="none" w:sz="0" w:space="0" w:color="auto"/>
            <w:right w:val="none" w:sz="0" w:space="0" w:color="auto"/>
          </w:divBdr>
        </w:div>
        <w:div w:id="2079744065">
          <w:marLeft w:val="0"/>
          <w:marRight w:val="0"/>
          <w:marTop w:val="0"/>
          <w:marBottom w:val="0"/>
          <w:divBdr>
            <w:top w:val="none" w:sz="0" w:space="0" w:color="auto"/>
            <w:left w:val="none" w:sz="0" w:space="0" w:color="auto"/>
            <w:bottom w:val="none" w:sz="0" w:space="0" w:color="auto"/>
            <w:right w:val="none" w:sz="0" w:space="0" w:color="auto"/>
          </w:divBdr>
        </w:div>
        <w:div w:id="1000307331">
          <w:marLeft w:val="0"/>
          <w:marRight w:val="0"/>
          <w:marTop w:val="0"/>
          <w:marBottom w:val="0"/>
          <w:divBdr>
            <w:top w:val="none" w:sz="0" w:space="0" w:color="auto"/>
            <w:left w:val="none" w:sz="0" w:space="0" w:color="auto"/>
            <w:bottom w:val="none" w:sz="0" w:space="0" w:color="auto"/>
            <w:right w:val="none" w:sz="0" w:space="0" w:color="auto"/>
          </w:divBdr>
        </w:div>
        <w:div w:id="723873396">
          <w:marLeft w:val="0"/>
          <w:marRight w:val="0"/>
          <w:marTop w:val="0"/>
          <w:marBottom w:val="0"/>
          <w:divBdr>
            <w:top w:val="none" w:sz="0" w:space="0" w:color="auto"/>
            <w:left w:val="none" w:sz="0" w:space="0" w:color="auto"/>
            <w:bottom w:val="none" w:sz="0" w:space="0" w:color="auto"/>
            <w:right w:val="none" w:sz="0" w:space="0" w:color="auto"/>
          </w:divBdr>
        </w:div>
        <w:div w:id="1889101409">
          <w:marLeft w:val="0"/>
          <w:marRight w:val="0"/>
          <w:marTop w:val="0"/>
          <w:marBottom w:val="0"/>
          <w:divBdr>
            <w:top w:val="none" w:sz="0" w:space="0" w:color="auto"/>
            <w:left w:val="none" w:sz="0" w:space="0" w:color="auto"/>
            <w:bottom w:val="none" w:sz="0" w:space="0" w:color="auto"/>
            <w:right w:val="none" w:sz="0" w:space="0" w:color="auto"/>
          </w:divBdr>
        </w:div>
        <w:div w:id="1159417916">
          <w:marLeft w:val="0"/>
          <w:marRight w:val="0"/>
          <w:marTop w:val="0"/>
          <w:marBottom w:val="0"/>
          <w:divBdr>
            <w:top w:val="none" w:sz="0" w:space="0" w:color="auto"/>
            <w:left w:val="none" w:sz="0" w:space="0" w:color="auto"/>
            <w:bottom w:val="none" w:sz="0" w:space="0" w:color="auto"/>
            <w:right w:val="none" w:sz="0" w:space="0" w:color="auto"/>
          </w:divBdr>
        </w:div>
        <w:div w:id="618876562">
          <w:marLeft w:val="0"/>
          <w:marRight w:val="0"/>
          <w:marTop w:val="0"/>
          <w:marBottom w:val="0"/>
          <w:divBdr>
            <w:top w:val="none" w:sz="0" w:space="0" w:color="auto"/>
            <w:left w:val="none" w:sz="0" w:space="0" w:color="auto"/>
            <w:bottom w:val="none" w:sz="0" w:space="0" w:color="auto"/>
            <w:right w:val="none" w:sz="0" w:space="0" w:color="auto"/>
          </w:divBdr>
        </w:div>
        <w:div w:id="1251626406">
          <w:marLeft w:val="0"/>
          <w:marRight w:val="0"/>
          <w:marTop w:val="0"/>
          <w:marBottom w:val="0"/>
          <w:divBdr>
            <w:top w:val="none" w:sz="0" w:space="0" w:color="auto"/>
            <w:left w:val="none" w:sz="0" w:space="0" w:color="auto"/>
            <w:bottom w:val="none" w:sz="0" w:space="0" w:color="auto"/>
            <w:right w:val="none" w:sz="0" w:space="0" w:color="auto"/>
          </w:divBdr>
        </w:div>
        <w:div w:id="1705671255">
          <w:marLeft w:val="0"/>
          <w:marRight w:val="0"/>
          <w:marTop w:val="0"/>
          <w:marBottom w:val="0"/>
          <w:divBdr>
            <w:top w:val="none" w:sz="0" w:space="0" w:color="auto"/>
            <w:left w:val="none" w:sz="0" w:space="0" w:color="auto"/>
            <w:bottom w:val="none" w:sz="0" w:space="0" w:color="auto"/>
            <w:right w:val="none" w:sz="0" w:space="0" w:color="auto"/>
          </w:divBdr>
        </w:div>
        <w:div w:id="144250579">
          <w:marLeft w:val="0"/>
          <w:marRight w:val="0"/>
          <w:marTop w:val="0"/>
          <w:marBottom w:val="0"/>
          <w:divBdr>
            <w:top w:val="none" w:sz="0" w:space="0" w:color="auto"/>
            <w:left w:val="none" w:sz="0" w:space="0" w:color="auto"/>
            <w:bottom w:val="none" w:sz="0" w:space="0" w:color="auto"/>
            <w:right w:val="none" w:sz="0" w:space="0" w:color="auto"/>
          </w:divBdr>
        </w:div>
        <w:div w:id="869145848">
          <w:marLeft w:val="0"/>
          <w:marRight w:val="0"/>
          <w:marTop w:val="0"/>
          <w:marBottom w:val="0"/>
          <w:divBdr>
            <w:top w:val="none" w:sz="0" w:space="0" w:color="auto"/>
            <w:left w:val="none" w:sz="0" w:space="0" w:color="auto"/>
            <w:bottom w:val="none" w:sz="0" w:space="0" w:color="auto"/>
            <w:right w:val="none" w:sz="0" w:space="0" w:color="auto"/>
          </w:divBdr>
        </w:div>
        <w:div w:id="1587880428">
          <w:marLeft w:val="0"/>
          <w:marRight w:val="0"/>
          <w:marTop w:val="0"/>
          <w:marBottom w:val="0"/>
          <w:divBdr>
            <w:top w:val="none" w:sz="0" w:space="0" w:color="auto"/>
            <w:left w:val="none" w:sz="0" w:space="0" w:color="auto"/>
            <w:bottom w:val="none" w:sz="0" w:space="0" w:color="auto"/>
            <w:right w:val="none" w:sz="0" w:space="0" w:color="auto"/>
          </w:divBdr>
        </w:div>
        <w:div w:id="1686595643">
          <w:marLeft w:val="0"/>
          <w:marRight w:val="0"/>
          <w:marTop w:val="0"/>
          <w:marBottom w:val="0"/>
          <w:divBdr>
            <w:top w:val="none" w:sz="0" w:space="0" w:color="auto"/>
            <w:left w:val="none" w:sz="0" w:space="0" w:color="auto"/>
            <w:bottom w:val="none" w:sz="0" w:space="0" w:color="auto"/>
            <w:right w:val="none" w:sz="0" w:space="0" w:color="auto"/>
          </w:divBdr>
        </w:div>
        <w:div w:id="1231885233">
          <w:marLeft w:val="0"/>
          <w:marRight w:val="0"/>
          <w:marTop w:val="0"/>
          <w:marBottom w:val="0"/>
          <w:divBdr>
            <w:top w:val="none" w:sz="0" w:space="0" w:color="auto"/>
            <w:left w:val="none" w:sz="0" w:space="0" w:color="auto"/>
            <w:bottom w:val="none" w:sz="0" w:space="0" w:color="auto"/>
            <w:right w:val="none" w:sz="0" w:space="0" w:color="auto"/>
          </w:divBdr>
        </w:div>
        <w:div w:id="1775397983">
          <w:marLeft w:val="0"/>
          <w:marRight w:val="0"/>
          <w:marTop w:val="0"/>
          <w:marBottom w:val="0"/>
          <w:divBdr>
            <w:top w:val="none" w:sz="0" w:space="0" w:color="auto"/>
            <w:left w:val="none" w:sz="0" w:space="0" w:color="auto"/>
            <w:bottom w:val="none" w:sz="0" w:space="0" w:color="auto"/>
            <w:right w:val="none" w:sz="0" w:space="0" w:color="auto"/>
          </w:divBdr>
        </w:div>
        <w:div w:id="506019341">
          <w:marLeft w:val="0"/>
          <w:marRight w:val="0"/>
          <w:marTop w:val="0"/>
          <w:marBottom w:val="0"/>
          <w:divBdr>
            <w:top w:val="none" w:sz="0" w:space="0" w:color="auto"/>
            <w:left w:val="none" w:sz="0" w:space="0" w:color="auto"/>
            <w:bottom w:val="none" w:sz="0" w:space="0" w:color="auto"/>
            <w:right w:val="none" w:sz="0" w:space="0" w:color="auto"/>
          </w:divBdr>
        </w:div>
        <w:div w:id="510680456">
          <w:marLeft w:val="0"/>
          <w:marRight w:val="0"/>
          <w:marTop w:val="0"/>
          <w:marBottom w:val="0"/>
          <w:divBdr>
            <w:top w:val="none" w:sz="0" w:space="0" w:color="auto"/>
            <w:left w:val="none" w:sz="0" w:space="0" w:color="auto"/>
            <w:bottom w:val="none" w:sz="0" w:space="0" w:color="auto"/>
            <w:right w:val="none" w:sz="0" w:space="0" w:color="auto"/>
          </w:divBdr>
        </w:div>
        <w:div w:id="1088119882">
          <w:marLeft w:val="0"/>
          <w:marRight w:val="0"/>
          <w:marTop w:val="0"/>
          <w:marBottom w:val="0"/>
          <w:divBdr>
            <w:top w:val="none" w:sz="0" w:space="0" w:color="auto"/>
            <w:left w:val="none" w:sz="0" w:space="0" w:color="auto"/>
            <w:bottom w:val="none" w:sz="0" w:space="0" w:color="auto"/>
            <w:right w:val="none" w:sz="0" w:space="0" w:color="auto"/>
          </w:divBdr>
        </w:div>
        <w:div w:id="231626300">
          <w:marLeft w:val="0"/>
          <w:marRight w:val="0"/>
          <w:marTop w:val="0"/>
          <w:marBottom w:val="0"/>
          <w:divBdr>
            <w:top w:val="none" w:sz="0" w:space="0" w:color="auto"/>
            <w:left w:val="none" w:sz="0" w:space="0" w:color="auto"/>
            <w:bottom w:val="none" w:sz="0" w:space="0" w:color="auto"/>
            <w:right w:val="none" w:sz="0" w:space="0" w:color="auto"/>
          </w:divBdr>
        </w:div>
        <w:div w:id="1307051942">
          <w:marLeft w:val="0"/>
          <w:marRight w:val="0"/>
          <w:marTop w:val="0"/>
          <w:marBottom w:val="0"/>
          <w:divBdr>
            <w:top w:val="none" w:sz="0" w:space="0" w:color="auto"/>
            <w:left w:val="none" w:sz="0" w:space="0" w:color="auto"/>
            <w:bottom w:val="none" w:sz="0" w:space="0" w:color="auto"/>
            <w:right w:val="none" w:sz="0" w:space="0" w:color="auto"/>
          </w:divBdr>
        </w:div>
        <w:div w:id="2036734687">
          <w:marLeft w:val="0"/>
          <w:marRight w:val="0"/>
          <w:marTop w:val="0"/>
          <w:marBottom w:val="0"/>
          <w:divBdr>
            <w:top w:val="none" w:sz="0" w:space="0" w:color="auto"/>
            <w:left w:val="none" w:sz="0" w:space="0" w:color="auto"/>
            <w:bottom w:val="none" w:sz="0" w:space="0" w:color="auto"/>
            <w:right w:val="none" w:sz="0" w:space="0" w:color="auto"/>
          </w:divBdr>
        </w:div>
        <w:div w:id="1953435194">
          <w:marLeft w:val="0"/>
          <w:marRight w:val="0"/>
          <w:marTop w:val="0"/>
          <w:marBottom w:val="0"/>
          <w:divBdr>
            <w:top w:val="none" w:sz="0" w:space="0" w:color="auto"/>
            <w:left w:val="none" w:sz="0" w:space="0" w:color="auto"/>
            <w:bottom w:val="none" w:sz="0" w:space="0" w:color="auto"/>
            <w:right w:val="none" w:sz="0" w:space="0" w:color="auto"/>
          </w:divBdr>
        </w:div>
        <w:div w:id="1513957729">
          <w:marLeft w:val="0"/>
          <w:marRight w:val="0"/>
          <w:marTop w:val="0"/>
          <w:marBottom w:val="0"/>
          <w:divBdr>
            <w:top w:val="none" w:sz="0" w:space="0" w:color="auto"/>
            <w:left w:val="none" w:sz="0" w:space="0" w:color="auto"/>
            <w:bottom w:val="none" w:sz="0" w:space="0" w:color="auto"/>
            <w:right w:val="none" w:sz="0" w:space="0" w:color="auto"/>
          </w:divBdr>
        </w:div>
        <w:div w:id="2074424453">
          <w:marLeft w:val="0"/>
          <w:marRight w:val="0"/>
          <w:marTop w:val="0"/>
          <w:marBottom w:val="0"/>
          <w:divBdr>
            <w:top w:val="none" w:sz="0" w:space="0" w:color="auto"/>
            <w:left w:val="none" w:sz="0" w:space="0" w:color="auto"/>
            <w:bottom w:val="none" w:sz="0" w:space="0" w:color="auto"/>
            <w:right w:val="none" w:sz="0" w:space="0" w:color="auto"/>
          </w:divBdr>
        </w:div>
        <w:div w:id="1565334256">
          <w:marLeft w:val="0"/>
          <w:marRight w:val="0"/>
          <w:marTop w:val="0"/>
          <w:marBottom w:val="0"/>
          <w:divBdr>
            <w:top w:val="none" w:sz="0" w:space="0" w:color="auto"/>
            <w:left w:val="none" w:sz="0" w:space="0" w:color="auto"/>
            <w:bottom w:val="none" w:sz="0" w:space="0" w:color="auto"/>
            <w:right w:val="none" w:sz="0" w:space="0" w:color="auto"/>
          </w:divBdr>
        </w:div>
        <w:div w:id="1968122123">
          <w:marLeft w:val="0"/>
          <w:marRight w:val="0"/>
          <w:marTop w:val="0"/>
          <w:marBottom w:val="0"/>
          <w:divBdr>
            <w:top w:val="none" w:sz="0" w:space="0" w:color="auto"/>
            <w:left w:val="none" w:sz="0" w:space="0" w:color="auto"/>
            <w:bottom w:val="none" w:sz="0" w:space="0" w:color="auto"/>
            <w:right w:val="none" w:sz="0" w:space="0" w:color="auto"/>
          </w:divBdr>
        </w:div>
        <w:div w:id="428701024">
          <w:marLeft w:val="0"/>
          <w:marRight w:val="0"/>
          <w:marTop w:val="0"/>
          <w:marBottom w:val="0"/>
          <w:divBdr>
            <w:top w:val="none" w:sz="0" w:space="0" w:color="auto"/>
            <w:left w:val="none" w:sz="0" w:space="0" w:color="auto"/>
            <w:bottom w:val="none" w:sz="0" w:space="0" w:color="auto"/>
            <w:right w:val="none" w:sz="0" w:space="0" w:color="auto"/>
          </w:divBdr>
        </w:div>
        <w:div w:id="2095736142">
          <w:marLeft w:val="0"/>
          <w:marRight w:val="0"/>
          <w:marTop w:val="0"/>
          <w:marBottom w:val="0"/>
          <w:divBdr>
            <w:top w:val="none" w:sz="0" w:space="0" w:color="auto"/>
            <w:left w:val="none" w:sz="0" w:space="0" w:color="auto"/>
            <w:bottom w:val="none" w:sz="0" w:space="0" w:color="auto"/>
            <w:right w:val="none" w:sz="0" w:space="0" w:color="auto"/>
          </w:divBdr>
        </w:div>
        <w:div w:id="399525149">
          <w:marLeft w:val="0"/>
          <w:marRight w:val="0"/>
          <w:marTop w:val="0"/>
          <w:marBottom w:val="0"/>
          <w:divBdr>
            <w:top w:val="none" w:sz="0" w:space="0" w:color="auto"/>
            <w:left w:val="none" w:sz="0" w:space="0" w:color="auto"/>
            <w:bottom w:val="none" w:sz="0" w:space="0" w:color="auto"/>
            <w:right w:val="none" w:sz="0" w:space="0" w:color="auto"/>
          </w:divBdr>
        </w:div>
        <w:div w:id="110785065">
          <w:marLeft w:val="0"/>
          <w:marRight w:val="0"/>
          <w:marTop w:val="0"/>
          <w:marBottom w:val="0"/>
          <w:divBdr>
            <w:top w:val="none" w:sz="0" w:space="0" w:color="auto"/>
            <w:left w:val="none" w:sz="0" w:space="0" w:color="auto"/>
            <w:bottom w:val="none" w:sz="0" w:space="0" w:color="auto"/>
            <w:right w:val="none" w:sz="0" w:space="0" w:color="auto"/>
          </w:divBdr>
        </w:div>
        <w:div w:id="734010161">
          <w:marLeft w:val="0"/>
          <w:marRight w:val="0"/>
          <w:marTop w:val="0"/>
          <w:marBottom w:val="0"/>
          <w:divBdr>
            <w:top w:val="none" w:sz="0" w:space="0" w:color="auto"/>
            <w:left w:val="none" w:sz="0" w:space="0" w:color="auto"/>
            <w:bottom w:val="none" w:sz="0" w:space="0" w:color="auto"/>
            <w:right w:val="none" w:sz="0" w:space="0" w:color="auto"/>
          </w:divBdr>
        </w:div>
        <w:div w:id="925262175">
          <w:marLeft w:val="0"/>
          <w:marRight w:val="0"/>
          <w:marTop w:val="0"/>
          <w:marBottom w:val="0"/>
          <w:divBdr>
            <w:top w:val="none" w:sz="0" w:space="0" w:color="auto"/>
            <w:left w:val="none" w:sz="0" w:space="0" w:color="auto"/>
            <w:bottom w:val="none" w:sz="0" w:space="0" w:color="auto"/>
            <w:right w:val="none" w:sz="0" w:space="0" w:color="auto"/>
          </w:divBdr>
        </w:div>
        <w:div w:id="709913272">
          <w:marLeft w:val="0"/>
          <w:marRight w:val="0"/>
          <w:marTop w:val="0"/>
          <w:marBottom w:val="0"/>
          <w:divBdr>
            <w:top w:val="none" w:sz="0" w:space="0" w:color="auto"/>
            <w:left w:val="none" w:sz="0" w:space="0" w:color="auto"/>
            <w:bottom w:val="none" w:sz="0" w:space="0" w:color="auto"/>
            <w:right w:val="none" w:sz="0" w:space="0" w:color="auto"/>
          </w:divBdr>
        </w:div>
        <w:div w:id="899289733">
          <w:marLeft w:val="0"/>
          <w:marRight w:val="0"/>
          <w:marTop w:val="0"/>
          <w:marBottom w:val="0"/>
          <w:divBdr>
            <w:top w:val="none" w:sz="0" w:space="0" w:color="auto"/>
            <w:left w:val="none" w:sz="0" w:space="0" w:color="auto"/>
            <w:bottom w:val="none" w:sz="0" w:space="0" w:color="auto"/>
            <w:right w:val="none" w:sz="0" w:space="0" w:color="auto"/>
          </w:divBdr>
        </w:div>
        <w:div w:id="167596334">
          <w:marLeft w:val="0"/>
          <w:marRight w:val="0"/>
          <w:marTop w:val="0"/>
          <w:marBottom w:val="0"/>
          <w:divBdr>
            <w:top w:val="none" w:sz="0" w:space="0" w:color="auto"/>
            <w:left w:val="none" w:sz="0" w:space="0" w:color="auto"/>
            <w:bottom w:val="none" w:sz="0" w:space="0" w:color="auto"/>
            <w:right w:val="none" w:sz="0" w:space="0" w:color="auto"/>
          </w:divBdr>
        </w:div>
        <w:div w:id="16928965">
          <w:marLeft w:val="0"/>
          <w:marRight w:val="0"/>
          <w:marTop w:val="0"/>
          <w:marBottom w:val="0"/>
          <w:divBdr>
            <w:top w:val="none" w:sz="0" w:space="0" w:color="auto"/>
            <w:left w:val="none" w:sz="0" w:space="0" w:color="auto"/>
            <w:bottom w:val="none" w:sz="0" w:space="0" w:color="auto"/>
            <w:right w:val="none" w:sz="0" w:space="0" w:color="auto"/>
          </w:divBdr>
        </w:div>
        <w:div w:id="889415301">
          <w:marLeft w:val="0"/>
          <w:marRight w:val="0"/>
          <w:marTop w:val="0"/>
          <w:marBottom w:val="0"/>
          <w:divBdr>
            <w:top w:val="none" w:sz="0" w:space="0" w:color="auto"/>
            <w:left w:val="none" w:sz="0" w:space="0" w:color="auto"/>
            <w:bottom w:val="none" w:sz="0" w:space="0" w:color="auto"/>
            <w:right w:val="none" w:sz="0" w:space="0" w:color="auto"/>
          </w:divBdr>
        </w:div>
        <w:div w:id="704797773">
          <w:marLeft w:val="0"/>
          <w:marRight w:val="0"/>
          <w:marTop w:val="0"/>
          <w:marBottom w:val="0"/>
          <w:divBdr>
            <w:top w:val="none" w:sz="0" w:space="0" w:color="auto"/>
            <w:left w:val="none" w:sz="0" w:space="0" w:color="auto"/>
            <w:bottom w:val="none" w:sz="0" w:space="0" w:color="auto"/>
            <w:right w:val="none" w:sz="0" w:space="0" w:color="auto"/>
          </w:divBdr>
        </w:div>
        <w:div w:id="697510000">
          <w:marLeft w:val="0"/>
          <w:marRight w:val="0"/>
          <w:marTop w:val="0"/>
          <w:marBottom w:val="0"/>
          <w:divBdr>
            <w:top w:val="none" w:sz="0" w:space="0" w:color="auto"/>
            <w:left w:val="none" w:sz="0" w:space="0" w:color="auto"/>
            <w:bottom w:val="none" w:sz="0" w:space="0" w:color="auto"/>
            <w:right w:val="none" w:sz="0" w:space="0" w:color="auto"/>
          </w:divBdr>
        </w:div>
        <w:div w:id="1645575160">
          <w:marLeft w:val="0"/>
          <w:marRight w:val="0"/>
          <w:marTop w:val="0"/>
          <w:marBottom w:val="0"/>
          <w:divBdr>
            <w:top w:val="none" w:sz="0" w:space="0" w:color="auto"/>
            <w:left w:val="none" w:sz="0" w:space="0" w:color="auto"/>
            <w:bottom w:val="none" w:sz="0" w:space="0" w:color="auto"/>
            <w:right w:val="none" w:sz="0" w:space="0" w:color="auto"/>
          </w:divBdr>
        </w:div>
        <w:div w:id="1964997453">
          <w:marLeft w:val="0"/>
          <w:marRight w:val="0"/>
          <w:marTop w:val="0"/>
          <w:marBottom w:val="0"/>
          <w:divBdr>
            <w:top w:val="none" w:sz="0" w:space="0" w:color="auto"/>
            <w:left w:val="none" w:sz="0" w:space="0" w:color="auto"/>
            <w:bottom w:val="none" w:sz="0" w:space="0" w:color="auto"/>
            <w:right w:val="none" w:sz="0" w:space="0" w:color="auto"/>
          </w:divBdr>
        </w:div>
        <w:div w:id="1734884372">
          <w:marLeft w:val="0"/>
          <w:marRight w:val="0"/>
          <w:marTop w:val="0"/>
          <w:marBottom w:val="0"/>
          <w:divBdr>
            <w:top w:val="none" w:sz="0" w:space="0" w:color="auto"/>
            <w:left w:val="none" w:sz="0" w:space="0" w:color="auto"/>
            <w:bottom w:val="none" w:sz="0" w:space="0" w:color="auto"/>
            <w:right w:val="none" w:sz="0" w:space="0" w:color="auto"/>
          </w:divBdr>
        </w:div>
        <w:div w:id="1570847415">
          <w:marLeft w:val="0"/>
          <w:marRight w:val="0"/>
          <w:marTop w:val="0"/>
          <w:marBottom w:val="0"/>
          <w:divBdr>
            <w:top w:val="none" w:sz="0" w:space="0" w:color="auto"/>
            <w:left w:val="none" w:sz="0" w:space="0" w:color="auto"/>
            <w:bottom w:val="none" w:sz="0" w:space="0" w:color="auto"/>
            <w:right w:val="none" w:sz="0" w:space="0" w:color="auto"/>
          </w:divBdr>
        </w:div>
        <w:div w:id="373038550">
          <w:marLeft w:val="0"/>
          <w:marRight w:val="0"/>
          <w:marTop w:val="0"/>
          <w:marBottom w:val="0"/>
          <w:divBdr>
            <w:top w:val="none" w:sz="0" w:space="0" w:color="auto"/>
            <w:left w:val="none" w:sz="0" w:space="0" w:color="auto"/>
            <w:bottom w:val="none" w:sz="0" w:space="0" w:color="auto"/>
            <w:right w:val="none" w:sz="0" w:space="0" w:color="auto"/>
          </w:divBdr>
        </w:div>
        <w:div w:id="846793652">
          <w:marLeft w:val="0"/>
          <w:marRight w:val="0"/>
          <w:marTop w:val="0"/>
          <w:marBottom w:val="0"/>
          <w:divBdr>
            <w:top w:val="none" w:sz="0" w:space="0" w:color="auto"/>
            <w:left w:val="none" w:sz="0" w:space="0" w:color="auto"/>
            <w:bottom w:val="none" w:sz="0" w:space="0" w:color="auto"/>
            <w:right w:val="none" w:sz="0" w:space="0" w:color="auto"/>
          </w:divBdr>
        </w:div>
        <w:div w:id="122121409">
          <w:marLeft w:val="0"/>
          <w:marRight w:val="0"/>
          <w:marTop w:val="0"/>
          <w:marBottom w:val="0"/>
          <w:divBdr>
            <w:top w:val="none" w:sz="0" w:space="0" w:color="auto"/>
            <w:left w:val="none" w:sz="0" w:space="0" w:color="auto"/>
            <w:bottom w:val="none" w:sz="0" w:space="0" w:color="auto"/>
            <w:right w:val="none" w:sz="0" w:space="0" w:color="auto"/>
          </w:divBdr>
        </w:div>
        <w:div w:id="1234075353">
          <w:marLeft w:val="0"/>
          <w:marRight w:val="0"/>
          <w:marTop w:val="0"/>
          <w:marBottom w:val="0"/>
          <w:divBdr>
            <w:top w:val="none" w:sz="0" w:space="0" w:color="auto"/>
            <w:left w:val="none" w:sz="0" w:space="0" w:color="auto"/>
            <w:bottom w:val="none" w:sz="0" w:space="0" w:color="auto"/>
            <w:right w:val="none" w:sz="0" w:space="0" w:color="auto"/>
          </w:divBdr>
        </w:div>
        <w:div w:id="183331495">
          <w:marLeft w:val="0"/>
          <w:marRight w:val="0"/>
          <w:marTop w:val="0"/>
          <w:marBottom w:val="0"/>
          <w:divBdr>
            <w:top w:val="none" w:sz="0" w:space="0" w:color="auto"/>
            <w:left w:val="none" w:sz="0" w:space="0" w:color="auto"/>
            <w:bottom w:val="none" w:sz="0" w:space="0" w:color="auto"/>
            <w:right w:val="none" w:sz="0" w:space="0" w:color="auto"/>
          </w:divBdr>
        </w:div>
        <w:div w:id="1086730594">
          <w:marLeft w:val="0"/>
          <w:marRight w:val="0"/>
          <w:marTop w:val="0"/>
          <w:marBottom w:val="0"/>
          <w:divBdr>
            <w:top w:val="none" w:sz="0" w:space="0" w:color="auto"/>
            <w:left w:val="none" w:sz="0" w:space="0" w:color="auto"/>
            <w:bottom w:val="none" w:sz="0" w:space="0" w:color="auto"/>
            <w:right w:val="none" w:sz="0" w:space="0" w:color="auto"/>
          </w:divBdr>
        </w:div>
        <w:div w:id="317654289">
          <w:marLeft w:val="0"/>
          <w:marRight w:val="0"/>
          <w:marTop w:val="0"/>
          <w:marBottom w:val="0"/>
          <w:divBdr>
            <w:top w:val="none" w:sz="0" w:space="0" w:color="auto"/>
            <w:left w:val="none" w:sz="0" w:space="0" w:color="auto"/>
            <w:bottom w:val="none" w:sz="0" w:space="0" w:color="auto"/>
            <w:right w:val="none" w:sz="0" w:space="0" w:color="auto"/>
          </w:divBdr>
        </w:div>
        <w:div w:id="1892617149">
          <w:marLeft w:val="0"/>
          <w:marRight w:val="0"/>
          <w:marTop w:val="0"/>
          <w:marBottom w:val="0"/>
          <w:divBdr>
            <w:top w:val="none" w:sz="0" w:space="0" w:color="auto"/>
            <w:left w:val="none" w:sz="0" w:space="0" w:color="auto"/>
            <w:bottom w:val="none" w:sz="0" w:space="0" w:color="auto"/>
            <w:right w:val="none" w:sz="0" w:space="0" w:color="auto"/>
          </w:divBdr>
        </w:div>
        <w:div w:id="1326057424">
          <w:marLeft w:val="0"/>
          <w:marRight w:val="0"/>
          <w:marTop w:val="0"/>
          <w:marBottom w:val="0"/>
          <w:divBdr>
            <w:top w:val="none" w:sz="0" w:space="0" w:color="auto"/>
            <w:left w:val="none" w:sz="0" w:space="0" w:color="auto"/>
            <w:bottom w:val="none" w:sz="0" w:space="0" w:color="auto"/>
            <w:right w:val="none" w:sz="0" w:space="0" w:color="auto"/>
          </w:divBdr>
        </w:div>
        <w:div w:id="1310015814">
          <w:marLeft w:val="0"/>
          <w:marRight w:val="0"/>
          <w:marTop w:val="0"/>
          <w:marBottom w:val="0"/>
          <w:divBdr>
            <w:top w:val="none" w:sz="0" w:space="0" w:color="auto"/>
            <w:left w:val="none" w:sz="0" w:space="0" w:color="auto"/>
            <w:bottom w:val="none" w:sz="0" w:space="0" w:color="auto"/>
            <w:right w:val="none" w:sz="0" w:space="0" w:color="auto"/>
          </w:divBdr>
        </w:div>
        <w:div w:id="894854482">
          <w:marLeft w:val="0"/>
          <w:marRight w:val="0"/>
          <w:marTop w:val="0"/>
          <w:marBottom w:val="0"/>
          <w:divBdr>
            <w:top w:val="none" w:sz="0" w:space="0" w:color="auto"/>
            <w:left w:val="none" w:sz="0" w:space="0" w:color="auto"/>
            <w:bottom w:val="none" w:sz="0" w:space="0" w:color="auto"/>
            <w:right w:val="none" w:sz="0" w:space="0" w:color="auto"/>
          </w:divBdr>
        </w:div>
        <w:div w:id="697044865">
          <w:marLeft w:val="0"/>
          <w:marRight w:val="0"/>
          <w:marTop w:val="0"/>
          <w:marBottom w:val="0"/>
          <w:divBdr>
            <w:top w:val="none" w:sz="0" w:space="0" w:color="auto"/>
            <w:left w:val="none" w:sz="0" w:space="0" w:color="auto"/>
            <w:bottom w:val="none" w:sz="0" w:space="0" w:color="auto"/>
            <w:right w:val="none" w:sz="0" w:space="0" w:color="auto"/>
          </w:divBdr>
        </w:div>
        <w:div w:id="1363436123">
          <w:marLeft w:val="0"/>
          <w:marRight w:val="0"/>
          <w:marTop w:val="0"/>
          <w:marBottom w:val="0"/>
          <w:divBdr>
            <w:top w:val="none" w:sz="0" w:space="0" w:color="auto"/>
            <w:left w:val="none" w:sz="0" w:space="0" w:color="auto"/>
            <w:bottom w:val="none" w:sz="0" w:space="0" w:color="auto"/>
            <w:right w:val="none" w:sz="0" w:space="0" w:color="auto"/>
          </w:divBdr>
        </w:div>
        <w:div w:id="1502625965">
          <w:marLeft w:val="0"/>
          <w:marRight w:val="0"/>
          <w:marTop w:val="0"/>
          <w:marBottom w:val="0"/>
          <w:divBdr>
            <w:top w:val="none" w:sz="0" w:space="0" w:color="auto"/>
            <w:left w:val="none" w:sz="0" w:space="0" w:color="auto"/>
            <w:bottom w:val="none" w:sz="0" w:space="0" w:color="auto"/>
            <w:right w:val="none" w:sz="0" w:space="0" w:color="auto"/>
          </w:divBdr>
        </w:div>
        <w:div w:id="1096248922">
          <w:marLeft w:val="0"/>
          <w:marRight w:val="0"/>
          <w:marTop w:val="0"/>
          <w:marBottom w:val="0"/>
          <w:divBdr>
            <w:top w:val="none" w:sz="0" w:space="0" w:color="auto"/>
            <w:left w:val="none" w:sz="0" w:space="0" w:color="auto"/>
            <w:bottom w:val="none" w:sz="0" w:space="0" w:color="auto"/>
            <w:right w:val="none" w:sz="0" w:space="0" w:color="auto"/>
          </w:divBdr>
        </w:div>
        <w:div w:id="422456607">
          <w:marLeft w:val="0"/>
          <w:marRight w:val="0"/>
          <w:marTop w:val="0"/>
          <w:marBottom w:val="0"/>
          <w:divBdr>
            <w:top w:val="none" w:sz="0" w:space="0" w:color="auto"/>
            <w:left w:val="none" w:sz="0" w:space="0" w:color="auto"/>
            <w:bottom w:val="none" w:sz="0" w:space="0" w:color="auto"/>
            <w:right w:val="none" w:sz="0" w:space="0" w:color="auto"/>
          </w:divBdr>
        </w:div>
        <w:div w:id="443303453">
          <w:marLeft w:val="0"/>
          <w:marRight w:val="0"/>
          <w:marTop w:val="0"/>
          <w:marBottom w:val="0"/>
          <w:divBdr>
            <w:top w:val="none" w:sz="0" w:space="0" w:color="auto"/>
            <w:left w:val="none" w:sz="0" w:space="0" w:color="auto"/>
            <w:bottom w:val="none" w:sz="0" w:space="0" w:color="auto"/>
            <w:right w:val="none" w:sz="0" w:space="0" w:color="auto"/>
          </w:divBdr>
        </w:div>
        <w:div w:id="1388146287">
          <w:marLeft w:val="0"/>
          <w:marRight w:val="0"/>
          <w:marTop w:val="0"/>
          <w:marBottom w:val="0"/>
          <w:divBdr>
            <w:top w:val="none" w:sz="0" w:space="0" w:color="auto"/>
            <w:left w:val="none" w:sz="0" w:space="0" w:color="auto"/>
            <w:bottom w:val="none" w:sz="0" w:space="0" w:color="auto"/>
            <w:right w:val="none" w:sz="0" w:space="0" w:color="auto"/>
          </w:divBdr>
        </w:div>
        <w:div w:id="883828923">
          <w:marLeft w:val="0"/>
          <w:marRight w:val="0"/>
          <w:marTop w:val="0"/>
          <w:marBottom w:val="0"/>
          <w:divBdr>
            <w:top w:val="none" w:sz="0" w:space="0" w:color="auto"/>
            <w:left w:val="none" w:sz="0" w:space="0" w:color="auto"/>
            <w:bottom w:val="none" w:sz="0" w:space="0" w:color="auto"/>
            <w:right w:val="none" w:sz="0" w:space="0" w:color="auto"/>
          </w:divBdr>
        </w:div>
        <w:div w:id="845292845">
          <w:marLeft w:val="0"/>
          <w:marRight w:val="0"/>
          <w:marTop w:val="0"/>
          <w:marBottom w:val="0"/>
          <w:divBdr>
            <w:top w:val="none" w:sz="0" w:space="0" w:color="auto"/>
            <w:left w:val="none" w:sz="0" w:space="0" w:color="auto"/>
            <w:bottom w:val="none" w:sz="0" w:space="0" w:color="auto"/>
            <w:right w:val="none" w:sz="0" w:space="0" w:color="auto"/>
          </w:divBdr>
        </w:div>
        <w:div w:id="804128787">
          <w:marLeft w:val="0"/>
          <w:marRight w:val="0"/>
          <w:marTop w:val="0"/>
          <w:marBottom w:val="0"/>
          <w:divBdr>
            <w:top w:val="none" w:sz="0" w:space="0" w:color="auto"/>
            <w:left w:val="none" w:sz="0" w:space="0" w:color="auto"/>
            <w:bottom w:val="none" w:sz="0" w:space="0" w:color="auto"/>
            <w:right w:val="none" w:sz="0" w:space="0" w:color="auto"/>
          </w:divBdr>
        </w:div>
        <w:div w:id="1022898014">
          <w:marLeft w:val="0"/>
          <w:marRight w:val="0"/>
          <w:marTop w:val="0"/>
          <w:marBottom w:val="0"/>
          <w:divBdr>
            <w:top w:val="none" w:sz="0" w:space="0" w:color="auto"/>
            <w:left w:val="none" w:sz="0" w:space="0" w:color="auto"/>
            <w:bottom w:val="none" w:sz="0" w:space="0" w:color="auto"/>
            <w:right w:val="none" w:sz="0" w:space="0" w:color="auto"/>
          </w:divBdr>
        </w:div>
        <w:div w:id="1126775001">
          <w:marLeft w:val="0"/>
          <w:marRight w:val="0"/>
          <w:marTop w:val="0"/>
          <w:marBottom w:val="0"/>
          <w:divBdr>
            <w:top w:val="none" w:sz="0" w:space="0" w:color="auto"/>
            <w:left w:val="none" w:sz="0" w:space="0" w:color="auto"/>
            <w:bottom w:val="none" w:sz="0" w:space="0" w:color="auto"/>
            <w:right w:val="none" w:sz="0" w:space="0" w:color="auto"/>
          </w:divBdr>
        </w:div>
        <w:div w:id="2060978074">
          <w:marLeft w:val="0"/>
          <w:marRight w:val="0"/>
          <w:marTop w:val="0"/>
          <w:marBottom w:val="0"/>
          <w:divBdr>
            <w:top w:val="none" w:sz="0" w:space="0" w:color="auto"/>
            <w:left w:val="none" w:sz="0" w:space="0" w:color="auto"/>
            <w:bottom w:val="none" w:sz="0" w:space="0" w:color="auto"/>
            <w:right w:val="none" w:sz="0" w:space="0" w:color="auto"/>
          </w:divBdr>
        </w:div>
        <w:div w:id="477654796">
          <w:marLeft w:val="0"/>
          <w:marRight w:val="0"/>
          <w:marTop w:val="0"/>
          <w:marBottom w:val="0"/>
          <w:divBdr>
            <w:top w:val="none" w:sz="0" w:space="0" w:color="auto"/>
            <w:left w:val="none" w:sz="0" w:space="0" w:color="auto"/>
            <w:bottom w:val="none" w:sz="0" w:space="0" w:color="auto"/>
            <w:right w:val="none" w:sz="0" w:space="0" w:color="auto"/>
          </w:divBdr>
        </w:div>
        <w:div w:id="1407069001">
          <w:marLeft w:val="0"/>
          <w:marRight w:val="0"/>
          <w:marTop w:val="0"/>
          <w:marBottom w:val="0"/>
          <w:divBdr>
            <w:top w:val="none" w:sz="0" w:space="0" w:color="auto"/>
            <w:left w:val="none" w:sz="0" w:space="0" w:color="auto"/>
            <w:bottom w:val="none" w:sz="0" w:space="0" w:color="auto"/>
            <w:right w:val="none" w:sz="0" w:space="0" w:color="auto"/>
          </w:divBdr>
        </w:div>
        <w:div w:id="492573998">
          <w:marLeft w:val="0"/>
          <w:marRight w:val="0"/>
          <w:marTop w:val="0"/>
          <w:marBottom w:val="0"/>
          <w:divBdr>
            <w:top w:val="none" w:sz="0" w:space="0" w:color="auto"/>
            <w:left w:val="none" w:sz="0" w:space="0" w:color="auto"/>
            <w:bottom w:val="none" w:sz="0" w:space="0" w:color="auto"/>
            <w:right w:val="none" w:sz="0" w:space="0" w:color="auto"/>
          </w:divBdr>
        </w:div>
        <w:div w:id="78331371">
          <w:marLeft w:val="0"/>
          <w:marRight w:val="0"/>
          <w:marTop w:val="0"/>
          <w:marBottom w:val="0"/>
          <w:divBdr>
            <w:top w:val="none" w:sz="0" w:space="0" w:color="auto"/>
            <w:left w:val="none" w:sz="0" w:space="0" w:color="auto"/>
            <w:bottom w:val="none" w:sz="0" w:space="0" w:color="auto"/>
            <w:right w:val="none" w:sz="0" w:space="0" w:color="auto"/>
          </w:divBdr>
        </w:div>
        <w:div w:id="40790663">
          <w:marLeft w:val="0"/>
          <w:marRight w:val="0"/>
          <w:marTop w:val="0"/>
          <w:marBottom w:val="0"/>
          <w:divBdr>
            <w:top w:val="none" w:sz="0" w:space="0" w:color="auto"/>
            <w:left w:val="none" w:sz="0" w:space="0" w:color="auto"/>
            <w:bottom w:val="none" w:sz="0" w:space="0" w:color="auto"/>
            <w:right w:val="none" w:sz="0" w:space="0" w:color="auto"/>
          </w:divBdr>
        </w:div>
        <w:div w:id="1898971416">
          <w:marLeft w:val="0"/>
          <w:marRight w:val="0"/>
          <w:marTop w:val="0"/>
          <w:marBottom w:val="0"/>
          <w:divBdr>
            <w:top w:val="none" w:sz="0" w:space="0" w:color="auto"/>
            <w:left w:val="none" w:sz="0" w:space="0" w:color="auto"/>
            <w:bottom w:val="none" w:sz="0" w:space="0" w:color="auto"/>
            <w:right w:val="none" w:sz="0" w:space="0" w:color="auto"/>
          </w:divBdr>
        </w:div>
        <w:div w:id="2108234206">
          <w:marLeft w:val="0"/>
          <w:marRight w:val="0"/>
          <w:marTop w:val="0"/>
          <w:marBottom w:val="0"/>
          <w:divBdr>
            <w:top w:val="none" w:sz="0" w:space="0" w:color="auto"/>
            <w:left w:val="none" w:sz="0" w:space="0" w:color="auto"/>
            <w:bottom w:val="none" w:sz="0" w:space="0" w:color="auto"/>
            <w:right w:val="none" w:sz="0" w:space="0" w:color="auto"/>
          </w:divBdr>
        </w:div>
        <w:div w:id="2082436979">
          <w:marLeft w:val="0"/>
          <w:marRight w:val="0"/>
          <w:marTop w:val="0"/>
          <w:marBottom w:val="0"/>
          <w:divBdr>
            <w:top w:val="none" w:sz="0" w:space="0" w:color="auto"/>
            <w:left w:val="none" w:sz="0" w:space="0" w:color="auto"/>
            <w:bottom w:val="none" w:sz="0" w:space="0" w:color="auto"/>
            <w:right w:val="none" w:sz="0" w:space="0" w:color="auto"/>
          </w:divBdr>
        </w:div>
        <w:div w:id="801658285">
          <w:marLeft w:val="0"/>
          <w:marRight w:val="0"/>
          <w:marTop w:val="0"/>
          <w:marBottom w:val="0"/>
          <w:divBdr>
            <w:top w:val="none" w:sz="0" w:space="0" w:color="auto"/>
            <w:left w:val="none" w:sz="0" w:space="0" w:color="auto"/>
            <w:bottom w:val="none" w:sz="0" w:space="0" w:color="auto"/>
            <w:right w:val="none" w:sz="0" w:space="0" w:color="auto"/>
          </w:divBdr>
        </w:div>
        <w:div w:id="2125271454">
          <w:marLeft w:val="0"/>
          <w:marRight w:val="0"/>
          <w:marTop w:val="0"/>
          <w:marBottom w:val="0"/>
          <w:divBdr>
            <w:top w:val="none" w:sz="0" w:space="0" w:color="auto"/>
            <w:left w:val="none" w:sz="0" w:space="0" w:color="auto"/>
            <w:bottom w:val="none" w:sz="0" w:space="0" w:color="auto"/>
            <w:right w:val="none" w:sz="0" w:space="0" w:color="auto"/>
          </w:divBdr>
        </w:div>
        <w:div w:id="1498884733">
          <w:marLeft w:val="0"/>
          <w:marRight w:val="0"/>
          <w:marTop w:val="0"/>
          <w:marBottom w:val="0"/>
          <w:divBdr>
            <w:top w:val="none" w:sz="0" w:space="0" w:color="auto"/>
            <w:left w:val="none" w:sz="0" w:space="0" w:color="auto"/>
            <w:bottom w:val="none" w:sz="0" w:space="0" w:color="auto"/>
            <w:right w:val="none" w:sz="0" w:space="0" w:color="auto"/>
          </w:divBdr>
        </w:div>
        <w:div w:id="42408929">
          <w:marLeft w:val="0"/>
          <w:marRight w:val="0"/>
          <w:marTop w:val="0"/>
          <w:marBottom w:val="0"/>
          <w:divBdr>
            <w:top w:val="none" w:sz="0" w:space="0" w:color="auto"/>
            <w:left w:val="none" w:sz="0" w:space="0" w:color="auto"/>
            <w:bottom w:val="none" w:sz="0" w:space="0" w:color="auto"/>
            <w:right w:val="none" w:sz="0" w:space="0" w:color="auto"/>
          </w:divBdr>
        </w:div>
        <w:div w:id="596711779">
          <w:marLeft w:val="0"/>
          <w:marRight w:val="0"/>
          <w:marTop w:val="0"/>
          <w:marBottom w:val="0"/>
          <w:divBdr>
            <w:top w:val="none" w:sz="0" w:space="0" w:color="auto"/>
            <w:left w:val="none" w:sz="0" w:space="0" w:color="auto"/>
            <w:bottom w:val="none" w:sz="0" w:space="0" w:color="auto"/>
            <w:right w:val="none" w:sz="0" w:space="0" w:color="auto"/>
          </w:divBdr>
        </w:div>
        <w:div w:id="136528978">
          <w:marLeft w:val="0"/>
          <w:marRight w:val="0"/>
          <w:marTop w:val="0"/>
          <w:marBottom w:val="0"/>
          <w:divBdr>
            <w:top w:val="none" w:sz="0" w:space="0" w:color="auto"/>
            <w:left w:val="none" w:sz="0" w:space="0" w:color="auto"/>
            <w:bottom w:val="none" w:sz="0" w:space="0" w:color="auto"/>
            <w:right w:val="none" w:sz="0" w:space="0" w:color="auto"/>
          </w:divBdr>
        </w:div>
        <w:div w:id="678964328">
          <w:marLeft w:val="0"/>
          <w:marRight w:val="0"/>
          <w:marTop w:val="0"/>
          <w:marBottom w:val="0"/>
          <w:divBdr>
            <w:top w:val="none" w:sz="0" w:space="0" w:color="auto"/>
            <w:left w:val="none" w:sz="0" w:space="0" w:color="auto"/>
            <w:bottom w:val="none" w:sz="0" w:space="0" w:color="auto"/>
            <w:right w:val="none" w:sz="0" w:space="0" w:color="auto"/>
          </w:divBdr>
        </w:div>
        <w:div w:id="856039750">
          <w:marLeft w:val="0"/>
          <w:marRight w:val="0"/>
          <w:marTop w:val="0"/>
          <w:marBottom w:val="0"/>
          <w:divBdr>
            <w:top w:val="none" w:sz="0" w:space="0" w:color="auto"/>
            <w:left w:val="none" w:sz="0" w:space="0" w:color="auto"/>
            <w:bottom w:val="none" w:sz="0" w:space="0" w:color="auto"/>
            <w:right w:val="none" w:sz="0" w:space="0" w:color="auto"/>
          </w:divBdr>
        </w:div>
        <w:div w:id="2127262774">
          <w:marLeft w:val="0"/>
          <w:marRight w:val="0"/>
          <w:marTop w:val="0"/>
          <w:marBottom w:val="0"/>
          <w:divBdr>
            <w:top w:val="none" w:sz="0" w:space="0" w:color="auto"/>
            <w:left w:val="none" w:sz="0" w:space="0" w:color="auto"/>
            <w:bottom w:val="none" w:sz="0" w:space="0" w:color="auto"/>
            <w:right w:val="none" w:sz="0" w:space="0" w:color="auto"/>
          </w:divBdr>
        </w:div>
        <w:div w:id="1965845395">
          <w:marLeft w:val="0"/>
          <w:marRight w:val="0"/>
          <w:marTop w:val="0"/>
          <w:marBottom w:val="0"/>
          <w:divBdr>
            <w:top w:val="none" w:sz="0" w:space="0" w:color="auto"/>
            <w:left w:val="none" w:sz="0" w:space="0" w:color="auto"/>
            <w:bottom w:val="none" w:sz="0" w:space="0" w:color="auto"/>
            <w:right w:val="none" w:sz="0" w:space="0" w:color="auto"/>
          </w:divBdr>
        </w:div>
        <w:div w:id="550114224">
          <w:marLeft w:val="0"/>
          <w:marRight w:val="0"/>
          <w:marTop w:val="0"/>
          <w:marBottom w:val="0"/>
          <w:divBdr>
            <w:top w:val="none" w:sz="0" w:space="0" w:color="auto"/>
            <w:left w:val="none" w:sz="0" w:space="0" w:color="auto"/>
            <w:bottom w:val="none" w:sz="0" w:space="0" w:color="auto"/>
            <w:right w:val="none" w:sz="0" w:space="0" w:color="auto"/>
          </w:divBdr>
        </w:div>
        <w:div w:id="1523277663">
          <w:marLeft w:val="0"/>
          <w:marRight w:val="0"/>
          <w:marTop w:val="0"/>
          <w:marBottom w:val="0"/>
          <w:divBdr>
            <w:top w:val="none" w:sz="0" w:space="0" w:color="auto"/>
            <w:left w:val="none" w:sz="0" w:space="0" w:color="auto"/>
            <w:bottom w:val="none" w:sz="0" w:space="0" w:color="auto"/>
            <w:right w:val="none" w:sz="0" w:space="0" w:color="auto"/>
          </w:divBdr>
        </w:div>
        <w:div w:id="1703241497">
          <w:marLeft w:val="0"/>
          <w:marRight w:val="0"/>
          <w:marTop w:val="0"/>
          <w:marBottom w:val="0"/>
          <w:divBdr>
            <w:top w:val="none" w:sz="0" w:space="0" w:color="auto"/>
            <w:left w:val="none" w:sz="0" w:space="0" w:color="auto"/>
            <w:bottom w:val="none" w:sz="0" w:space="0" w:color="auto"/>
            <w:right w:val="none" w:sz="0" w:space="0" w:color="auto"/>
          </w:divBdr>
        </w:div>
        <w:div w:id="1197503651">
          <w:marLeft w:val="0"/>
          <w:marRight w:val="0"/>
          <w:marTop w:val="0"/>
          <w:marBottom w:val="0"/>
          <w:divBdr>
            <w:top w:val="none" w:sz="0" w:space="0" w:color="auto"/>
            <w:left w:val="none" w:sz="0" w:space="0" w:color="auto"/>
            <w:bottom w:val="none" w:sz="0" w:space="0" w:color="auto"/>
            <w:right w:val="none" w:sz="0" w:space="0" w:color="auto"/>
          </w:divBdr>
        </w:div>
        <w:div w:id="1096553897">
          <w:marLeft w:val="0"/>
          <w:marRight w:val="0"/>
          <w:marTop w:val="0"/>
          <w:marBottom w:val="0"/>
          <w:divBdr>
            <w:top w:val="none" w:sz="0" w:space="0" w:color="auto"/>
            <w:left w:val="none" w:sz="0" w:space="0" w:color="auto"/>
            <w:bottom w:val="none" w:sz="0" w:space="0" w:color="auto"/>
            <w:right w:val="none" w:sz="0" w:space="0" w:color="auto"/>
          </w:divBdr>
        </w:div>
        <w:div w:id="69235890">
          <w:marLeft w:val="0"/>
          <w:marRight w:val="0"/>
          <w:marTop w:val="0"/>
          <w:marBottom w:val="0"/>
          <w:divBdr>
            <w:top w:val="none" w:sz="0" w:space="0" w:color="auto"/>
            <w:left w:val="none" w:sz="0" w:space="0" w:color="auto"/>
            <w:bottom w:val="none" w:sz="0" w:space="0" w:color="auto"/>
            <w:right w:val="none" w:sz="0" w:space="0" w:color="auto"/>
          </w:divBdr>
        </w:div>
        <w:div w:id="2129927556">
          <w:marLeft w:val="0"/>
          <w:marRight w:val="0"/>
          <w:marTop w:val="0"/>
          <w:marBottom w:val="0"/>
          <w:divBdr>
            <w:top w:val="none" w:sz="0" w:space="0" w:color="auto"/>
            <w:left w:val="none" w:sz="0" w:space="0" w:color="auto"/>
            <w:bottom w:val="none" w:sz="0" w:space="0" w:color="auto"/>
            <w:right w:val="none" w:sz="0" w:space="0" w:color="auto"/>
          </w:divBdr>
        </w:div>
        <w:div w:id="1805006179">
          <w:marLeft w:val="0"/>
          <w:marRight w:val="0"/>
          <w:marTop w:val="0"/>
          <w:marBottom w:val="0"/>
          <w:divBdr>
            <w:top w:val="none" w:sz="0" w:space="0" w:color="auto"/>
            <w:left w:val="none" w:sz="0" w:space="0" w:color="auto"/>
            <w:bottom w:val="none" w:sz="0" w:space="0" w:color="auto"/>
            <w:right w:val="none" w:sz="0" w:space="0" w:color="auto"/>
          </w:divBdr>
        </w:div>
        <w:div w:id="759982105">
          <w:marLeft w:val="0"/>
          <w:marRight w:val="0"/>
          <w:marTop w:val="0"/>
          <w:marBottom w:val="0"/>
          <w:divBdr>
            <w:top w:val="none" w:sz="0" w:space="0" w:color="auto"/>
            <w:left w:val="none" w:sz="0" w:space="0" w:color="auto"/>
            <w:bottom w:val="none" w:sz="0" w:space="0" w:color="auto"/>
            <w:right w:val="none" w:sz="0" w:space="0" w:color="auto"/>
          </w:divBdr>
        </w:div>
        <w:div w:id="492643748">
          <w:marLeft w:val="0"/>
          <w:marRight w:val="0"/>
          <w:marTop w:val="0"/>
          <w:marBottom w:val="0"/>
          <w:divBdr>
            <w:top w:val="none" w:sz="0" w:space="0" w:color="auto"/>
            <w:left w:val="none" w:sz="0" w:space="0" w:color="auto"/>
            <w:bottom w:val="none" w:sz="0" w:space="0" w:color="auto"/>
            <w:right w:val="none" w:sz="0" w:space="0" w:color="auto"/>
          </w:divBdr>
        </w:div>
        <w:div w:id="531963965">
          <w:marLeft w:val="0"/>
          <w:marRight w:val="0"/>
          <w:marTop w:val="0"/>
          <w:marBottom w:val="0"/>
          <w:divBdr>
            <w:top w:val="none" w:sz="0" w:space="0" w:color="auto"/>
            <w:left w:val="none" w:sz="0" w:space="0" w:color="auto"/>
            <w:bottom w:val="none" w:sz="0" w:space="0" w:color="auto"/>
            <w:right w:val="none" w:sz="0" w:space="0" w:color="auto"/>
          </w:divBdr>
        </w:div>
        <w:div w:id="1625499239">
          <w:marLeft w:val="0"/>
          <w:marRight w:val="0"/>
          <w:marTop w:val="0"/>
          <w:marBottom w:val="0"/>
          <w:divBdr>
            <w:top w:val="none" w:sz="0" w:space="0" w:color="auto"/>
            <w:left w:val="none" w:sz="0" w:space="0" w:color="auto"/>
            <w:bottom w:val="none" w:sz="0" w:space="0" w:color="auto"/>
            <w:right w:val="none" w:sz="0" w:space="0" w:color="auto"/>
          </w:divBdr>
        </w:div>
        <w:div w:id="1266303139">
          <w:marLeft w:val="0"/>
          <w:marRight w:val="0"/>
          <w:marTop w:val="0"/>
          <w:marBottom w:val="0"/>
          <w:divBdr>
            <w:top w:val="none" w:sz="0" w:space="0" w:color="auto"/>
            <w:left w:val="none" w:sz="0" w:space="0" w:color="auto"/>
            <w:bottom w:val="none" w:sz="0" w:space="0" w:color="auto"/>
            <w:right w:val="none" w:sz="0" w:space="0" w:color="auto"/>
          </w:divBdr>
        </w:div>
        <w:div w:id="1155493620">
          <w:marLeft w:val="0"/>
          <w:marRight w:val="0"/>
          <w:marTop w:val="0"/>
          <w:marBottom w:val="0"/>
          <w:divBdr>
            <w:top w:val="none" w:sz="0" w:space="0" w:color="auto"/>
            <w:left w:val="none" w:sz="0" w:space="0" w:color="auto"/>
            <w:bottom w:val="none" w:sz="0" w:space="0" w:color="auto"/>
            <w:right w:val="none" w:sz="0" w:space="0" w:color="auto"/>
          </w:divBdr>
        </w:div>
        <w:div w:id="483661029">
          <w:marLeft w:val="0"/>
          <w:marRight w:val="0"/>
          <w:marTop w:val="0"/>
          <w:marBottom w:val="0"/>
          <w:divBdr>
            <w:top w:val="none" w:sz="0" w:space="0" w:color="auto"/>
            <w:left w:val="none" w:sz="0" w:space="0" w:color="auto"/>
            <w:bottom w:val="none" w:sz="0" w:space="0" w:color="auto"/>
            <w:right w:val="none" w:sz="0" w:space="0" w:color="auto"/>
          </w:divBdr>
        </w:div>
        <w:div w:id="539168851">
          <w:marLeft w:val="0"/>
          <w:marRight w:val="0"/>
          <w:marTop w:val="0"/>
          <w:marBottom w:val="0"/>
          <w:divBdr>
            <w:top w:val="none" w:sz="0" w:space="0" w:color="auto"/>
            <w:left w:val="none" w:sz="0" w:space="0" w:color="auto"/>
            <w:bottom w:val="none" w:sz="0" w:space="0" w:color="auto"/>
            <w:right w:val="none" w:sz="0" w:space="0" w:color="auto"/>
          </w:divBdr>
        </w:div>
        <w:div w:id="1209411087">
          <w:marLeft w:val="0"/>
          <w:marRight w:val="0"/>
          <w:marTop w:val="0"/>
          <w:marBottom w:val="0"/>
          <w:divBdr>
            <w:top w:val="none" w:sz="0" w:space="0" w:color="auto"/>
            <w:left w:val="none" w:sz="0" w:space="0" w:color="auto"/>
            <w:bottom w:val="none" w:sz="0" w:space="0" w:color="auto"/>
            <w:right w:val="none" w:sz="0" w:space="0" w:color="auto"/>
          </w:divBdr>
        </w:div>
        <w:div w:id="662391688">
          <w:marLeft w:val="0"/>
          <w:marRight w:val="0"/>
          <w:marTop w:val="0"/>
          <w:marBottom w:val="0"/>
          <w:divBdr>
            <w:top w:val="none" w:sz="0" w:space="0" w:color="auto"/>
            <w:left w:val="none" w:sz="0" w:space="0" w:color="auto"/>
            <w:bottom w:val="none" w:sz="0" w:space="0" w:color="auto"/>
            <w:right w:val="none" w:sz="0" w:space="0" w:color="auto"/>
          </w:divBdr>
        </w:div>
        <w:div w:id="1124302004">
          <w:marLeft w:val="0"/>
          <w:marRight w:val="0"/>
          <w:marTop w:val="0"/>
          <w:marBottom w:val="0"/>
          <w:divBdr>
            <w:top w:val="none" w:sz="0" w:space="0" w:color="auto"/>
            <w:left w:val="none" w:sz="0" w:space="0" w:color="auto"/>
            <w:bottom w:val="none" w:sz="0" w:space="0" w:color="auto"/>
            <w:right w:val="none" w:sz="0" w:space="0" w:color="auto"/>
          </w:divBdr>
        </w:div>
        <w:div w:id="771318581">
          <w:marLeft w:val="0"/>
          <w:marRight w:val="0"/>
          <w:marTop w:val="0"/>
          <w:marBottom w:val="0"/>
          <w:divBdr>
            <w:top w:val="none" w:sz="0" w:space="0" w:color="auto"/>
            <w:left w:val="none" w:sz="0" w:space="0" w:color="auto"/>
            <w:bottom w:val="none" w:sz="0" w:space="0" w:color="auto"/>
            <w:right w:val="none" w:sz="0" w:space="0" w:color="auto"/>
          </w:divBdr>
        </w:div>
        <w:div w:id="61564243">
          <w:marLeft w:val="0"/>
          <w:marRight w:val="0"/>
          <w:marTop w:val="0"/>
          <w:marBottom w:val="0"/>
          <w:divBdr>
            <w:top w:val="none" w:sz="0" w:space="0" w:color="auto"/>
            <w:left w:val="none" w:sz="0" w:space="0" w:color="auto"/>
            <w:bottom w:val="none" w:sz="0" w:space="0" w:color="auto"/>
            <w:right w:val="none" w:sz="0" w:space="0" w:color="auto"/>
          </w:divBdr>
        </w:div>
        <w:div w:id="1240822140">
          <w:marLeft w:val="0"/>
          <w:marRight w:val="0"/>
          <w:marTop w:val="0"/>
          <w:marBottom w:val="0"/>
          <w:divBdr>
            <w:top w:val="none" w:sz="0" w:space="0" w:color="auto"/>
            <w:left w:val="none" w:sz="0" w:space="0" w:color="auto"/>
            <w:bottom w:val="none" w:sz="0" w:space="0" w:color="auto"/>
            <w:right w:val="none" w:sz="0" w:space="0" w:color="auto"/>
          </w:divBdr>
        </w:div>
        <w:div w:id="1069578714">
          <w:marLeft w:val="0"/>
          <w:marRight w:val="0"/>
          <w:marTop w:val="0"/>
          <w:marBottom w:val="0"/>
          <w:divBdr>
            <w:top w:val="none" w:sz="0" w:space="0" w:color="auto"/>
            <w:left w:val="none" w:sz="0" w:space="0" w:color="auto"/>
            <w:bottom w:val="none" w:sz="0" w:space="0" w:color="auto"/>
            <w:right w:val="none" w:sz="0" w:space="0" w:color="auto"/>
          </w:divBdr>
        </w:div>
        <w:div w:id="1544708464">
          <w:marLeft w:val="0"/>
          <w:marRight w:val="0"/>
          <w:marTop w:val="0"/>
          <w:marBottom w:val="0"/>
          <w:divBdr>
            <w:top w:val="none" w:sz="0" w:space="0" w:color="auto"/>
            <w:left w:val="none" w:sz="0" w:space="0" w:color="auto"/>
            <w:bottom w:val="none" w:sz="0" w:space="0" w:color="auto"/>
            <w:right w:val="none" w:sz="0" w:space="0" w:color="auto"/>
          </w:divBdr>
        </w:div>
      </w:divsChild>
    </w:div>
    <w:div w:id="811215451">
      <w:bodyDiv w:val="1"/>
      <w:marLeft w:val="0"/>
      <w:marRight w:val="0"/>
      <w:marTop w:val="0"/>
      <w:marBottom w:val="0"/>
      <w:divBdr>
        <w:top w:val="none" w:sz="0" w:space="0" w:color="auto"/>
        <w:left w:val="none" w:sz="0" w:space="0" w:color="auto"/>
        <w:bottom w:val="none" w:sz="0" w:space="0" w:color="auto"/>
        <w:right w:val="none" w:sz="0" w:space="0" w:color="auto"/>
      </w:divBdr>
    </w:div>
    <w:div w:id="812676281">
      <w:bodyDiv w:val="1"/>
      <w:marLeft w:val="0"/>
      <w:marRight w:val="0"/>
      <w:marTop w:val="0"/>
      <w:marBottom w:val="0"/>
      <w:divBdr>
        <w:top w:val="none" w:sz="0" w:space="0" w:color="auto"/>
        <w:left w:val="none" w:sz="0" w:space="0" w:color="auto"/>
        <w:bottom w:val="none" w:sz="0" w:space="0" w:color="auto"/>
        <w:right w:val="none" w:sz="0" w:space="0" w:color="auto"/>
      </w:divBdr>
    </w:div>
    <w:div w:id="814613267">
      <w:bodyDiv w:val="1"/>
      <w:marLeft w:val="0"/>
      <w:marRight w:val="0"/>
      <w:marTop w:val="0"/>
      <w:marBottom w:val="0"/>
      <w:divBdr>
        <w:top w:val="none" w:sz="0" w:space="0" w:color="auto"/>
        <w:left w:val="none" w:sz="0" w:space="0" w:color="auto"/>
        <w:bottom w:val="none" w:sz="0" w:space="0" w:color="auto"/>
        <w:right w:val="none" w:sz="0" w:space="0" w:color="auto"/>
      </w:divBdr>
      <w:divsChild>
        <w:div w:id="1350832025">
          <w:marLeft w:val="0"/>
          <w:marRight w:val="0"/>
          <w:marTop w:val="0"/>
          <w:marBottom w:val="0"/>
          <w:divBdr>
            <w:top w:val="none" w:sz="0" w:space="0" w:color="auto"/>
            <w:left w:val="none" w:sz="0" w:space="0" w:color="auto"/>
            <w:bottom w:val="none" w:sz="0" w:space="0" w:color="auto"/>
            <w:right w:val="none" w:sz="0" w:space="0" w:color="auto"/>
          </w:divBdr>
        </w:div>
        <w:div w:id="1747847440">
          <w:marLeft w:val="0"/>
          <w:marRight w:val="0"/>
          <w:marTop w:val="0"/>
          <w:marBottom w:val="0"/>
          <w:divBdr>
            <w:top w:val="none" w:sz="0" w:space="0" w:color="auto"/>
            <w:left w:val="none" w:sz="0" w:space="0" w:color="auto"/>
            <w:bottom w:val="none" w:sz="0" w:space="0" w:color="auto"/>
            <w:right w:val="none" w:sz="0" w:space="0" w:color="auto"/>
          </w:divBdr>
        </w:div>
        <w:div w:id="693727372">
          <w:marLeft w:val="0"/>
          <w:marRight w:val="0"/>
          <w:marTop w:val="0"/>
          <w:marBottom w:val="0"/>
          <w:divBdr>
            <w:top w:val="none" w:sz="0" w:space="0" w:color="auto"/>
            <w:left w:val="none" w:sz="0" w:space="0" w:color="auto"/>
            <w:bottom w:val="none" w:sz="0" w:space="0" w:color="auto"/>
            <w:right w:val="none" w:sz="0" w:space="0" w:color="auto"/>
          </w:divBdr>
        </w:div>
        <w:div w:id="1222131414">
          <w:marLeft w:val="0"/>
          <w:marRight w:val="0"/>
          <w:marTop w:val="0"/>
          <w:marBottom w:val="0"/>
          <w:divBdr>
            <w:top w:val="none" w:sz="0" w:space="0" w:color="auto"/>
            <w:left w:val="none" w:sz="0" w:space="0" w:color="auto"/>
            <w:bottom w:val="none" w:sz="0" w:space="0" w:color="auto"/>
            <w:right w:val="none" w:sz="0" w:space="0" w:color="auto"/>
          </w:divBdr>
        </w:div>
        <w:div w:id="657153946">
          <w:marLeft w:val="0"/>
          <w:marRight w:val="0"/>
          <w:marTop w:val="0"/>
          <w:marBottom w:val="0"/>
          <w:divBdr>
            <w:top w:val="none" w:sz="0" w:space="0" w:color="auto"/>
            <w:left w:val="none" w:sz="0" w:space="0" w:color="auto"/>
            <w:bottom w:val="none" w:sz="0" w:space="0" w:color="auto"/>
            <w:right w:val="none" w:sz="0" w:space="0" w:color="auto"/>
          </w:divBdr>
        </w:div>
        <w:div w:id="1162771906">
          <w:marLeft w:val="0"/>
          <w:marRight w:val="0"/>
          <w:marTop w:val="0"/>
          <w:marBottom w:val="0"/>
          <w:divBdr>
            <w:top w:val="none" w:sz="0" w:space="0" w:color="auto"/>
            <w:left w:val="none" w:sz="0" w:space="0" w:color="auto"/>
            <w:bottom w:val="none" w:sz="0" w:space="0" w:color="auto"/>
            <w:right w:val="none" w:sz="0" w:space="0" w:color="auto"/>
          </w:divBdr>
        </w:div>
        <w:div w:id="629941256">
          <w:marLeft w:val="0"/>
          <w:marRight w:val="0"/>
          <w:marTop w:val="0"/>
          <w:marBottom w:val="0"/>
          <w:divBdr>
            <w:top w:val="none" w:sz="0" w:space="0" w:color="auto"/>
            <w:left w:val="none" w:sz="0" w:space="0" w:color="auto"/>
            <w:bottom w:val="none" w:sz="0" w:space="0" w:color="auto"/>
            <w:right w:val="none" w:sz="0" w:space="0" w:color="auto"/>
          </w:divBdr>
        </w:div>
        <w:div w:id="1306424417">
          <w:marLeft w:val="0"/>
          <w:marRight w:val="0"/>
          <w:marTop w:val="0"/>
          <w:marBottom w:val="0"/>
          <w:divBdr>
            <w:top w:val="none" w:sz="0" w:space="0" w:color="auto"/>
            <w:left w:val="none" w:sz="0" w:space="0" w:color="auto"/>
            <w:bottom w:val="none" w:sz="0" w:space="0" w:color="auto"/>
            <w:right w:val="none" w:sz="0" w:space="0" w:color="auto"/>
          </w:divBdr>
        </w:div>
        <w:div w:id="1397122183">
          <w:marLeft w:val="0"/>
          <w:marRight w:val="0"/>
          <w:marTop w:val="0"/>
          <w:marBottom w:val="0"/>
          <w:divBdr>
            <w:top w:val="none" w:sz="0" w:space="0" w:color="auto"/>
            <w:left w:val="none" w:sz="0" w:space="0" w:color="auto"/>
            <w:bottom w:val="none" w:sz="0" w:space="0" w:color="auto"/>
            <w:right w:val="none" w:sz="0" w:space="0" w:color="auto"/>
          </w:divBdr>
        </w:div>
        <w:div w:id="913585844">
          <w:marLeft w:val="0"/>
          <w:marRight w:val="0"/>
          <w:marTop w:val="0"/>
          <w:marBottom w:val="0"/>
          <w:divBdr>
            <w:top w:val="none" w:sz="0" w:space="0" w:color="auto"/>
            <w:left w:val="none" w:sz="0" w:space="0" w:color="auto"/>
            <w:bottom w:val="none" w:sz="0" w:space="0" w:color="auto"/>
            <w:right w:val="none" w:sz="0" w:space="0" w:color="auto"/>
          </w:divBdr>
        </w:div>
      </w:divsChild>
    </w:div>
    <w:div w:id="815337581">
      <w:bodyDiv w:val="1"/>
      <w:marLeft w:val="0"/>
      <w:marRight w:val="0"/>
      <w:marTop w:val="0"/>
      <w:marBottom w:val="0"/>
      <w:divBdr>
        <w:top w:val="none" w:sz="0" w:space="0" w:color="auto"/>
        <w:left w:val="none" w:sz="0" w:space="0" w:color="auto"/>
        <w:bottom w:val="none" w:sz="0" w:space="0" w:color="auto"/>
        <w:right w:val="none" w:sz="0" w:space="0" w:color="auto"/>
      </w:divBdr>
      <w:divsChild>
        <w:div w:id="1249463220">
          <w:marLeft w:val="0"/>
          <w:marRight w:val="0"/>
          <w:marTop w:val="0"/>
          <w:marBottom w:val="0"/>
          <w:divBdr>
            <w:top w:val="none" w:sz="0" w:space="0" w:color="auto"/>
            <w:left w:val="none" w:sz="0" w:space="0" w:color="auto"/>
            <w:bottom w:val="none" w:sz="0" w:space="0" w:color="auto"/>
            <w:right w:val="none" w:sz="0" w:space="0" w:color="auto"/>
          </w:divBdr>
        </w:div>
        <w:div w:id="1681421749">
          <w:marLeft w:val="0"/>
          <w:marRight w:val="0"/>
          <w:marTop w:val="0"/>
          <w:marBottom w:val="0"/>
          <w:divBdr>
            <w:top w:val="none" w:sz="0" w:space="0" w:color="auto"/>
            <w:left w:val="none" w:sz="0" w:space="0" w:color="auto"/>
            <w:bottom w:val="none" w:sz="0" w:space="0" w:color="auto"/>
            <w:right w:val="none" w:sz="0" w:space="0" w:color="auto"/>
          </w:divBdr>
        </w:div>
        <w:div w:id="1594824545">
          <w:marLeft w:val="0"/>
          <w:marRight w:val="0"/>
          <w:marTop w:val="0"/>
          <w:marBottom w:val="0"/>
          <w:divBdr>
            <w:top w:val="none" w:sz="0" w:space="0" w:color="auto"/>
            <w:left w:val="none" w:sz="0" w:space="0" w:color="auto"/>
            <w:bottom w:val="none" w:sz="0" w:space="0" w:color="auto"/>
            <w:right w:val="none" w:sz="0" w:space="0" w:color="auto"/>
          </w:divBdr>
        </w:div>
        <w:div w:id="1911189108">
          <w:marLeft w:val="0"/>
          <w:marRight w:val="0"/>
          <w:marTop w:val="0"/>
          <w:marBottom w:val="0"/>
          <w:divBdr>
            <w:top w:val="none" w:sz="0" w:space="0" w:color="auto"/>
            <w:left w:val="none" w:sz="0" w:space="0" w:color="auto"/>
            <w:bottom w:val="none" w:sz="0" w:space="0" w:color="auto"/>
            <w:right w:val="none" w:sz="0" w:space="0" w:color="auto"/>
          </w:divBdr>
        </w:div>
        <w:div w:id="1864050336">
          <w:marLeft w:val="0"/>
          <w:marRight w:val="0"/>
          <w:marTop w:val="0"/>
          <w:marBottom w:val="0"/>
          <w:divBdr>
            <w:top w:val="none" w:sz="0" w:space="0" w:color="auto"/>
            <w:left w:val="none" w:sz="0" w:space="0" w:color="auto"/>
            <w:bottom w:val="none" w:sz="0" w:space="0" w:color="auto"/>
            <w:right w:val="none" w:sz="0" w:space="0" w:color="auto"/>
          </w:divBdr>
        </w:div>
        <w:div w:id="1335769168">
          <w:marLeft w:val="0"/>
          <w:marRight w:val="0"/>
          <w:marTop w:val="0"/>
          <w:marBottom w:val="0"/>
          <w:divBdr>
            <w:top w:val="none" w:sz="0" w:space="0" w:color="auto"/>
            <w:left w:val="none" w:sz="0" w:space="0" w:color="auto"/>
            <w:bottom w:val="none" w:sz="0" w:space="0" w:color="auto"/>
            <w:right w:val="none" w:sz="0" w:space="0" w:color="auto"/>
          </w:divBdr>
        </w:div>
        <w:div w:id="12190847">
          <w:marLeft w:val="0"/>
          <w:marRight w:val="0"/>
          <w:marTop w:val="0"/>
          <w:marBottom w:val="0"/>
          <w:divBdr>
            <w:top w:val="none" w:sz="0" w:space="0" w:color="auto"/>
            <w:left w:val="none" w:sz="0" w:space="0" w:color="auto"/>
            <w:bottom w:val="none" w:sz="0" w:space="0" w:color="auto"/>
            <w:right w:val="none" w:sz="0" w:space="0" w:color="auto"/>
          </w:divBdr>
        </w:div>
        <w:div w:id="234899326">
          <w:marLeft w:val="0"/>
          <w:marRight w:val="0"/>
          <w:marTop w:val="0"/>
          <w:marBottom w:val="0"/>
          <w:divBdr>
            <w:top w:val="none" w:sz="0" w:space="0" w:color="auto"/>
            <w:left w:val="none" w:sz="0" w:space="0" w:color="auto"/>
            <w:bottom w:val="none" w:sz="0" w:space="0" w:color="auto"/>
            <w:right w:val="none" w:sz="0" w:space="0" w:color="auto"/>
          </w:divBdr>
        </w:div>
        <w:div w:id="1326667017">
          <w:marLeft w:val="0"/>
          <w:marRight w:val="0"/>
          <w:marTop w:val="0"/>
          <w:marBottom w:val="0"/>
          <w:divBdr>
            <w:top w:val="none" w:sz="0" w:space="0" w:color="auto"/>
            <w:left w:val="none" w:sz="0" w:space="0" w:color="auto"/>
            <w:bottom w:val="none" w:sz="0" w:space="0" w:color="auto"/>
            <w:right w:val="none" w:sz="0" w:space="0" w:color="auto"/>
          </w:divBdr>
        </w:div>
        <w:div w:id="1671828720">
          <w:marLeft w:val="0"/>
          <w:marRight w:val="0"/>
          <w:marTop w:val="0"/>
          <w:marBottom w:val="0"/>
          <w:divBdr>
            <w:top w:val="none" w:sz="0" w:space="0" w:color="auto"/>
            <w:left w:val="none" w:sz="0" w:space="0" w:color="auto"/>
            <w:bottom w:val="none" w:sz="0" w:space="0" w:color="auto"/>
            <w:right w:val="none" w:sz="0" w:space="0" w:color="auto"/>
          </w:divBdr>
        </w:div>
        <w:div w:id="952055552">
          <w:marLeft w:val="0"/>
          <w:marRight w:val="0"/>
          <w:marTop w:val="0"/>
          <w:marBottom w:val="0"/>
          <w:divBdr>
            <w:top w:val="none" w:sz="0" w:space="0" w:color="auto"/>
            <w:left w:val="none" w:sz="0" w:space="0" w:color="auto"/>
            <w:bottom w:val="none" w:sz="0" w:space="0" w:color="auto"/>
            <w:right w:val="none" w:sz="0" w:space="0" w:color="auto"/>
          </w:divBdr>
        </w:div>
        <w:div w:id="439111593">
          <w:marLeft w:val="0"/>
          <w:marRight w:val="0"/>
          <w:marTop w:val="0"/>
          <w:marBottom w:val="0"/>
          <w:divBdr>
            <w:top w:val="none" w:sz="0" w:space="0" w:color="auto"/>
            <w:left w:val="none" w:sz="0" w:space="0" w:color="auto"/>
            <w:bottom w:val="none" w:sz="0" w:space="0" w:color="auto"/>
            <w:right w:val="none" w:sz="0" w:space="0" w:color="auto"/>
          </w:divBdr>
        </w:div>
      </w:divsChild>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17528696">
      <w:bodyDiv w:val="1"/>
      <w:marLeft w:val="0"/>
      <w:marRight w:val="0"/>
      <w:marTop w:val="0"/>
      <w:marBottom w:val="0"/>
      <w:divBdr>
        <w:top w:val="none" w:sz="0" w:space="0" w:color="auto"/>
        <w:left w:val="none" w:sz="0" w:space="0" w:color="auto"/>
        <w:bottom w:val="none" w:sz="0" w:space="0" w:color="auto"/>
        <w:right w:val="none" w:sz="0" w:space="0" w:color="auto"/>
      </w:divBdr>
    </w:div>
    <w:div w:id="818234721">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34220180">
      <w:bodyDiv w:val="1"/>
      <w:marLeft w:val="0"/>
      <w:marRight w:val="0"/>
      <w:marTop w:val="0"/>
      <w:marBottom w:val="0"/>
      <w:divBdr>
        <w:top w:val="none" w:sz="0" w:space="0" w:color="auto"/>
        <w:left w:val="none" w:sz="0" w:space="0" w:color="auto"/>
        <w:bottom w:val="none" w:sz="0" w:space="0" w:color="auto"/>
        <w:right w:val="none" w:sz="0" w:space="0" w:color="auto"/>
      </w:divBdr>
    </w:div>
    <w:div w:id="836850358">
      <w:bodyDiv w:val="1"/>
      <w:marLeft w:val="0"/>
      <w:marRight w:val="0"/>
      <w:marTop w:val="0"/>
      <w:marBottom w:val="0"/>
      <w:divBdr>
        <w:top w:val="none" w:sz="0" w:space="0" w:color="auto"/>
        <w:left w:val="none" w:sz="0" w:space="0" w:color="auto"/>
        <w:bottom w:val="none" w:sz="0" w:space="0" w:color="auto"/>
        <w:right w:val="none" w:sz="0" w:space="0" w:color="auto"/>
      </w:divBdr>
    </w:div>
    <w:div w:id="837620703">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58858543">
      <w:bodyDiv w:val="1"/>
      <w:marLeft w:val="0"/>
      <w:marRight w:val="0"/>
      <w:marTop w:val="0"/>
      <w:marBottom w:val="0"/>
      <w:divBdr>
        <w:top w:val="none" w:sz="0" w:space="0" w:color="auto"/>
        <w:left w:val="none" w:sz="0" w:space="0" w:color="auto"/>
        <w:bottom w:val="none" w:sz="0" w:space="0" w:color="auto"/>
        <w:right w:val="none" w:sz="0" w:space="0" w:color="auto"/>
      </w:divBdr>
      <w:divsChild>
        <w:div w:id="1143622247">
          <w:marLeft w:val="0"/>
          <w:marRight w:val="0"/>
          <w:marTop w:val="0"/>
          <w:marBottom w:val="0"/>
          <w:divBdr>
            <w:top w:val="none" w:sz="0" w:space="0" w:color="auto"/>
            <w:left w:val="none" w:sz="0" w:space="0" w:color="auto"/>
            <w:bottom w:val="none" w:sz="0" w:space="0" w:color="auto"/>
            <w:right w:val="none" w:sz="0" w:space="0" w:color="auto"/>
          </w:divBdr>
        </w:div>
        <w:div w:id="1789815136">
          <w:marLeft w:val="0"/>
          <w:marRight w:val="0"/>
          <w:marTop w:val="0"/>
          <w:marBottom w:val="0"/>
          <w:divBdr>
            <w:top w:val="none" w:sz="0" w:space="0" w:color="auto"/>
            <w:left w:val="none" w:sz="0" w:space="0" w:color="auto"/>
            <w:bottom w:val="none" w:sz="0" w:space="0" w:color="auto"/>
            <w:right w:val="none" w:sz="0" w:space="0" w:color="auto"/>
          </w:divBdr>
        </w:div>
      </w:divsChild>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22018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66910342">
      <w:bodyDiv w:val="1"/>
      <w:marLeft w:val="0"/>
      <w:marRight w:val="0"/>
      <w:marTop w:val="0"/>
      <w:marBottom w:val="0"/>
      <w:divBdr>
        <w:top w:val="none" w:sz="0" w:space="0" w:color="auto"/>
        <w:left w:val="none" w:sz="0" w:space="0" w:color="auto"/>
        <w:bottom w:val="none" w:sz="0" w:space="0" w:color="auto"/>
        <w:right w:val="none" w:sz="0" w:space="0" w:color="auto"/>
      </w:divBdr>
      <w:divsChild>
        <w:div w:id="1146167636">
          <w:marLeft w:val="0"/>
          <w:marRight w:val="0"/>
          <w:marTop w:val="0"/>
          <w:marBottom w:val="0"/>
          <w:divBdr>
            <w:top w:val="none" w:sz="0" w:space="0" w:color="auto"/>
            <w:left w:val="none" w:sz="0" w:space="0" w:color="auto"/>
            <w:bottom w:val="none" w:sz="0" w:space="0" w:color="auto"/>
            <w:right w:val="none" w:sz="0" w:space="0" w:color="auto"/>
          </w:divBdr>
          <w:divsChild>
            <w:div w:id="10146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04421">
      <w:bodyDiv w:val="1"/>
      <w:marLeft w:val="0"/>
      <w:marRight w:val="0"/>
      <w:marTop w:val="0"/>
      <w:marBottom w:val="0"/>
      <w:divBdr>
        <w:top w:val="none" w:sz="0" w:space="0" w:color="auto"/>
        <w:left w:val="none" w:sz="0" w:space="0" w:color="auto"/>
        <w:bottom w:val="none" w:sz="0" w:space="0" w:color="auto"/>
        <w:right w:val="none" w:sz="0" w:space="0" w:color="auto"/>
      </w:divBdr>
      <w:divsChild>
        <w:div w:id="1091243056">
          <w:marLeft w:val="0"/>
          <w:marRight w:val="0"/>
          <w:marTop w:val="0"/>
          <w:marBottom w:val="0"/>
          <w:divBdr>
            <w:top w:val="none" w:sz="0" w:space="0" w:color="auto"/>
            <w:left w:val="none" w:sz="0" w:space="0" w:color="auto"/>
            <w:bottom w:val="none" w:sz="0" w:space="0" w:color="auto"/>
            <w:right w:val="none" w:sz="0" w:space="0" w:color="auto"/>
          </w:divBdr>
        </w:div>
        <w:div w:id="440104997">
          <w:marLeft w:val="0"/>
          <w:marRight w:val="0"/>
          <w:marTop w:val="0"/>
          <w:marBottom w:val="0"/>
          <w:divBdr>
            <w:top w:val="none" w:sz="0" w:space="0" w:color="auto"/>
            <w:left w:val="none" w:sz="0" w:space="0" w:color="auto"/>
            <w:bottom w:val="none" w:sz="0" w:space="0" w:color="auto"/>
            <w:right w:val="none" w:sz="0" w:space="0" w:color="auto"/>
          </w:divBdr>
        </w:div>
        <w:div w:id="1039552393">
          <w:marLeft w:val="0"/>
          <w:marRight w:val="0"/>
          <w:marTop w:val="0"/>
          <w:marBottom w:val="0"/>
          <w:divBdr>
            <w:top w:val="none" w:sz="0" w:space="0" w:color="auto"/>
            <w:left w:val="none" w:sz="0" w:space="0" w:color="auto"/>
            <w:bottom w:val="none" w:sz="0" w:space="0" w:color="auto"/>
            <w:right w:val="none" w:sz="0" w:space="0" w:color="auto"/>
          </w:divBdr>
        </w:div>
        <w:div w:id="1696534761">
          <w:marLeft w:val="0"/>
          <w:marRight w:val="0"/>
          <w:marTop w:val="0"/>
          <w:marBottom w:val="0"/>
          <w:divBdr>
            <w:top w:val="none" w:sz="0" w:space="0" w:color="auto"/>
            <w:left w:val="none" w:sz="0" w:space="0" w:color="auto"/>
            <w:bottom w:val="none" w:sz="0" w:space="0" w:color="auto"/>
            <w:right w:val="none" w:sz="0" w:space="0" w:color="auto"/>
          </w:divBdr>
        </w:div>
        <w:div w:id="1497266429">
          <w:marLeft w:val="0"/>
          <w:marRight w:val="0"/>
          <w:marTop w:val="0"/>
          <w:marBottom w:val="0"/>
          <w:divBdr>
            <w:top w:val="none" w:sz="0" w:space="0" w:color="auto"/>
            <w:left w:val="none" w:sz="0" w:space="0" w:color="auto"/>
            <w:bottom w:val="none" w:sz="0" w:space="0" w:color="auto"/>
            <w:right w:val="none" w:sz="0" w:space="0" w:color="auto"/>
          </w:divBdr>
        </w:div>
        <w:div w:id="470447298">
          <w:marLeft w:val="0"/>
          <w:marRight w:val="0"/>
          <w:marTop w:val="0"/>
          <w:marBottom w:val="0"/>
          <w:divBdr>
            <w:top w:val="none" w:sz="0" w:space="0" w:color="auto"/>
            <w:left w:val="none" w:sz="0" w:space="0" w:color="auto"/>
            <w:bottom w:val="none" w:sz="0" w:space="0" w:color="auto"/>
            <w:right w:val="none" w:sz="0" w:space="0" w:color="auto"/>
          </w:divBdr>
        </w:div>
        <w:div w:id="1368027040">
          <w:marLeft w:val="0"/>
          <w:marRight w:val="0"/>
          <w:marTop w:val="0"/>
          <w:marBottom w:val="0"/>
          <w:divBdr>
            <w:top w:val="none" w:sz="0" w:space="0" w:color="auto"/>
            <w:left w:val="none" w:sz="0" w:space="0" w:color="auto"/>
            <w:bottom w:val="none" w:sz="0" w:space="0" w:color="auto"/>
            <w:right w:val="none" w:sz="0" w:space="0" w:color="auto"/>
          </w:divBdr>
        </w:div>
        <w:div w:id="2054113811">
          <w:marLeft w:val="0"/>
          <w:marRight w:val="0"/>
          <w:marTop w:val="0"/>
          <w:marBottom w:val="0"/>
          <w:divBdr>
            <w:top w:val="none" w:sz="0" w:space="0" w:color="auto"/>
            <w:left w:val="none" w:sz="0" w:space="0" w:color="auto"/>
            <w:bottom w:val="none" w:sz="0" w:space="0" w:color="auto"/>
            <w:right w:val="none" w:sz="0" w:space="0" w:color="auto"/>
          </w:divBdr>
        </w:div>
        <w:div w:id="1310330248">
          <w:marLeft w:val="0"/>
          <w:marRight w:val="0"/>
          <w:marTop w:val="0"/>
          <w:marBottom w:val="0"/>
          <w:divBdr>
            <w:top w:val="none" w:sz="0" w:space="0" w:color="auto"/>
            <w:left w:val="none" w:sz="0" w:space="0" w:color="auto"/>
            <w:bottom w:val="none" w:sz="0" w:space="0" w:color="auto"/>
            <w:right w:val="none" w:sz="0" w:space="0" w:color="auto"/>
          </w:divBdr>
        </w:div>
        <w:div w:id="824391041">
          <w:marLeft w:val="0"/>
          <w:marRight w:val="0"/>
          <w:marTop w:val="0"/>
          <w:marBottom w:val="0"/>
          <w:divBdr>
            <w:top w:val="none" w:sz="0" w:space="0" w:color="auto"/>
            <w:left w:val="none" w:sz="0" w:space="0" w:color="auto"/>
            <w:bottom w:val="none" w:sz="0" w:space="0" w:color="auto"/>
            <w:right w:val="none" w:sz="0" w:space="0" w:color="auto"/>
          </w:divBdr>
        </w:div>
        <w:div w:id="917520686">
          <w:marLeft w:val="0"/>
          <w:marRight w:val="0"/>
          <w:marTop w:val="0"/>
          <w:marBottom w:val="0"/>
          <w:divBdr>
            <w:top w:val="none" w:sz="0" w:space="0" w:color="auto"/>
            <w:left w:val="none" w:sz="0" w:space="0" w:color="auto"/>
            <w:bottom w:val="none" w:sz="0" w:space="0" w:color="auto"/>
            <w:right w:val="none" w:sz="0" w:space="0" w:color="auto"/>
          </w:divBdr>
        </w:div>
        <w:div w:id="343214079">
          <w:marLeft w:val="0"/>
          <w:marRight w:val="0"/>
          <w:marTop w:val="0"/>
          <w:marBottom w:val="0"/>
          <w:divBdr>
            <w:top w:val="none" w:sz="0" w:space="0" w:color="auto"/>
            <w:left w:val="none" w:sz="0" w:space="0" w:color="auto"/>
            <w:bottom w:val="none" w:sz="0" w:space="0" w:color="auto"/>
            <w:right w:val="none" w:sz="0" w:space="0" w:color="auto"/>
          </w:divBdr>
        </w:div>
        <w:div w:id="1149202808">
          <w:marLeft w:val="0"/>
          <w:marRight w:val="0"/>
          <w:marTop w:val="0"/>
          <w:marBottom w:val="0"/>
          <w:divBdr>
            <w:top w:val="none" w:sz="0" w:space="0" w:color="auto"/>
            <w:left w:val="none" w:sz="0" w:space="0" w:color="auto"/>
            <w:bottom w:val="none" w:sz="0" w:space="0" w:color="auto"/>
            <w:right w:val="none" w:sz="0" w:space="0" w:color="auto"/>
          </w:divBdr>
        </w:div>
        <w:div w:id="610480986">
          <w:marLeft w:val="0"/>
          <w:marRight w:val="0"/>
          <w:marTop w:val="0"/>
          <w:marBottom w:val="0"/>
          <w:divBdr>
            <w:top w:val="none" w:sz="0" w:space="0" w:color="auto"/>
            <w:left w:val="none" w:sz="0" w:space="0" w:color="auto"/>
            <w:bottom w:val="none" w:sz="0" w:space="0" w:color="auto"/>
            <w:right w:val="none" w:sz="0" w:space="0" w:color="auto"/>
          </w:divBdr>
        </w:div>
        <w:div w:id="412436756">
          <w:marLeft w:val="0"/>
          <w:marRight w:val="0"/>
          <w:marTop w:val="0"/>
          <w:marBottom w:val="0"/>
          <w:divBdr>
            <w:top w:val="none" w:sz="0" w:space="0" w:color="auto"/>
            <w:left w:val="none" w:sz="0" w:space="0" w:color="auto"/>
            <w:bottom w:val="none" w:sz="0" w:space="0" w:color="auto"/>
            <w:right w:val="none" w:sz="0" w:space="0" w:color="auto"/>
          </w:divBdr>
        </w:div>
        <w:div w:id="579024033">
          <w:marLeft w:val="0"/>
          <w:marRight w:val="0"/>
          <w:marTop w:val="0"/>
          <w:marBottom w:val="0"/>
          <w:divBdr>
            <w:top w:val="none" w:sz="0" w:space="0" w:color="auto"/>
            <w:left w:val="none" w:sz="0" w:space="0" w:color="auto"/>
            <w:bottom w:val="none" w:sz="0" w:space="0" w:color="auto"/>
            <w:right w:val="none" w:sz="0" w:space="0" w:color="auto"/>
          </w:divBdr>
        </w:div>
        <w:div w:id="223176284">
          <w:marLeft w:val="0"/>
          <w:marRight w:val="0"/>
          <w:marTop w:val="0"/>
          <w:marBottom w:val="0"/>
          <w:divBdr>
            <w:top w:val="none" w:sz="0" w:space="0" w:color="auto"/>
            <w:left w:val="none" w:sz="0" w:space="0" w:color="auto"/>
            <w:bottom w:val="none" w:sz="0" w:space="0" w:color="auto"/>
            <w:right w:val="none" w:sz="0" w:space="0" w:color="auto"/>
          </w:divBdr>
        </w:div>
        <w:div w:id="278150803">
          <w:marLeft w:val="0"/>
          <w:marRight w:val="0"/>
          <w:marTop w:val="0"/>
          <w:marBottom w:val="0"/>
          <w:divBdr>
            <w:top w:val="none" w:sz="0" w:space="0" w:color="auto"/>
            <w:left w:val="none" w:sz="0" w:space="0" w:color="auto"/>
            <w:bottom w:val="none" w:sz="0" w:space="0" w:color="auto"/>
            <w:right w:val="none" w:sz="0" w:space="0" w:color="auto"/>
          </w:divBdr>
        </w:div>
      </w:divsChild>
    </w:div>
    <w:div w:id="874275543">
      <w:bodyDiv w:val="1"/>
      <w:marLeft w:val="0"/>
      <w:marRight w:val="0"/>
      <w:marTop w:val="0"/>
      <w:marBottom w:val="0"/>
      <w:divBdr>
        <w:top w:val="none" w:sz="0" w:space="0" w:color="auto"/>
        <w:left w:val="none" w:sz="0" w:space="0" w:color="auto"/>
        <w:bottom w:val="none" w:sz="0" w:space="0" w:color="auto"/>
        <w:right w:val="none" w:sz="0" w:space="0" w:color="auto"/>
      </w:divBdr>
    </w:div>
    <w:div w:id="875771915">
      <w:bodyDiv w:val="1"/>
      <w:marLeft w:val="0"/>
      <w:marRight w:val="0"/>
      <w:marTop w:val="0"/>
      <w:marBottom w:val="0"/>
      <w:divBdr>
        <w:top w:val="none" w:sz="0" w:space="0" w:color="auto"/>
        <w:left w:val="none" w:sz="0" w:space="0" w:color="auto"/>
        <w:bottom w:val="none" w:sz="0" w:space="0" w:color="auto"/>
        <w:right w:val="none" w:sz="0" w:space="0" w:color="auto"/>
      </w:divBdr>
    </w:div>
    <w:div w:id="876695625">
      <w:bodyDiv w:val="1"/>
      <w:marLeft w:val="0"/>
      <w:marRight w:val="0"/>
      <w:marTop w:val="0"/>
      <w:marBottom w:val="0"/>
      <w:divBdr>
        <w:top w:val="none" w:sz="0" w:space="0" w:color="auto"/>
        <w:left w:val="none" w:sz="0" w:space="0" w:color="auto"/>
        <w:bottom w:val="none" w:sz="0" w:space="0" w:color="auto"/>
        <w:right w:val="none" w:sz="0" w:space="0" w:color="auto"/>
      </w:divBdr>
      <w:divsChild>
        <w:div w:id="548734465">
          <w:marLeft w:val="0"/>
          <w:marRight w:val="0"/>
          <w:marTop w:val="0"/>
          <w:marBottom w:val="0"/>
          <w:divBdr>
            <w:top w:val="none" w:sz="0" w:space="0" w:color="auto"/>
            <w:left w:val="none" w:sz="0" w:space="0" w:color="auto"/>
            <w:bottom w:val="none" w:sz="0" w:space="0" w:color="auto"/>
            <w:right w:val="none" w:sz="0" w:space="0" w:color="auto"/>
          </w:divBdr>
        </w:div>
        <w:div w:id="1778409018">
          <w:marLeft w:val="0"/>
          <w:marRight w:val="0"/>
          <w:marTop w:val="0"/>
          <w:marBottom w:val="0"/>
          <w:divBdr>
            <w:top w:val="none" w:sz="0" w:space="0" w:color="auto"/>
            <w:left w:val="none" w:sz="0" w:space="0" w:color="auto"/>
            <w:bottom w:val="none" w:sz="0" w:space="0" w:color="auto"/>
            <w:right w:val="none" w:sz="0" w:space="0" w:color="auto"/>
          </w:divBdr>
        </w:div>
        <w:div w:id="191920743">
          <w:marLeft w:val="0"/>
          <w:marRight w:val="0"/>
          <w:marTop w:val="0"/>
          <w:marBottom w:val="0"/>
          <w:divBdr>
            <w:top w:val="none" w:sz="0" w:space="0" w:color="auto"/>
            <w:left w:val="none" w:sz="0" w:space="0" w:color="auto"/>
            <w:bottom w:val="none" w:sz="0" w:space="0" w:color="auto"/>
            <w:right w:val="none" w:sz="0" w:space="0" w:color="auto"/>
          </w:divBdr>
        </w:div>
        <w:div w:id="2112815383">
          <w:marLeft w:val="0"/>
          <w:marRight w:val="0"/>
          <w:marTop w:val="0"/>
          <w:marBottom w:val="0"/>
          <w:divBdr>
            <w:top w:val="none" w:sz="0" w:space="0" w:color="auto"/>
            <w:left w:val="none" w:sz="0" w:space="0" w:color="auto"/>
            <w:bottom w:val="none" w:sz="0" w:space="0" w:color="auto"/>
            <w:right w:val="none" w:sz="0" w:space="0" w:color="auto"/>
          </w:divBdr>
        </w:div>
        <w:div w:id="1316686108">
          <w:marLeft w:val="0"/>
          <w:marRight w:val="0"/>
          <w:marTop w:val="0"/>
          <w:marBottom w:val="0"/>
          <w:divBdr>
            <w:top w:val="none" w:sz="0" w:space="0" w:color="auto"/>
            <w:left w:val="none" w:sz="0" w:space="0" w:color="auto"/>
            <w:bottom w:val="none" w:sz="0" w:space="0" w:color="auto"/>
            <w:right w:val="none" w:sz="0" w:space="0" w:color="auto"/>
          </w:divBdr>
        </w:div>
        <w:div w:id="1900939559">
          <w:marLeft w:val="0"/>
          <w:marRight w:val="0"/>
          <w:marTop w:val="0"/>
          <w:marBottom w:val="0"/>
          <w:divBdr>
            <w:top w:val="none" w:sz="0" w:space="0" w:color="auto"/>
            <w:left w:val="none" w:sz="0" w:space="0" w:color="auto"/>
            <w:bottom w:val="none" w:sz="0" w:space="0" w:color="auto"/>
            <w:right w:val="none" w:sz="0" w:space="0" w:color="auto"/>
          </w:divBdr>
        </w:div>
        <w:div w:id="464661661">
          <w:marLeft w:val="0"/>
          <w:marRight w:val="0"/>
          <w:marTop w:val="0"/>
          <w:marBottom w:val="0"/>
          <w:divBdr>
            <w:top w:val="none" w:sz="0" w:space="0" w:color="auto"/>
            <w:left w:val="none" w:sz="0" w:space="0" w:color="auto"/>
            <w:bottom w:val="none" w:sz="0" w:space="0" w:color="auto"/>
            <w:right w:val="none" w:sz="0" w:space="0" w:color="auto"/>
          </w:divBdr>
        </w:div>
        <w:div w:id="727000429">
          <w:marLeft w:val="0"/>
          <w:marRight w:val="0"/>
          <w:marTop w:val="0"/>
          <w:marBottom w:val="0"/>
          <w:divBdr>
            <w:top w:val="none" w:sz="0" w:space="0" w:color="auto"/>
            <w:left w:val="none" w:sz="0" w:space="0" w:color="auto"/>
            <w:bottom w:val="none" w:sz="0" w:space="0" w:color="auto"/>
            <w:right w:val="none" w:sz="0" w:space="0" w:color="auto"/>
          </w:divBdr>
        </w:div>
        <w:div w:id="1587301377">
          <w:marLeft w:val="0"/>
          <w:marRight w:val="0"/>
          <w:marTop w:val="0"/>
          <w:marBottom w:val="0"/>
          <w:divBdr>
            <w:top w:val="none" w:sz="0" w:space="0" w:color="auto"/>
            <w:left w:val="none" w:sz="0" w:space="0" w:color="auto"/>
            <w:bottom w:val="none" w:sz="0" w:space="0" w:color="auto"/>
            <w:right w:val="none" w:sz="0" w:space="0" w:color="auto"/>
          </w:divBdr>
        </w:div>
        <w:div w:id="1911455308">
          <w:marLeft w:val="0"/>
          <w:marRight w:val="0"/>
          <w:marTop w:val="0"/>
          <w:marBottom w:val="0"/>
          <w:divBdr>
            <w:top w:val="none" w:sz="0" w:space="0" w:color="auto"/>
            <w:left w:val="none" w:sz="0" w:space="0" w:color="auto"/>
            <w:bottom w:val="none" w:sz="0" w:space="0" w:color="auto"/>
            <w:right w:val="none" w:sz="0" w:space="0" w:color="auto"/>
          </w:divBdr>
        </w:div>
        <w:div w:id="1451439181">
          <w:marLeft w:val="0"/>
          <w:marRight w:val="0"/>
          <w:marTop w:val="0"/>
          <w:marBottom w:val="0"/>
          <w:divBdr>
            <w:top w:val="none" w:sz="0" w:space="0" w:color="auto"/>
            <w:left w:val="none" w:sz="0" w:space="0" w:color="auto"/>
            <w:bottom w:val="none" w:sz="0" w:space="0" w:color="auto"/>
            <w:right w:val="none" w:sz="0" w:space="0" w:color="auto"/>
          </w:divBdr>
        </w:div>
        <w:div w:id="2118868656">
          <w:marLeft w:val="0"/>
          <w:marRight w:val="0"/>
          <w:marTop w:val="0"/>
          <w:marBottom w:val="0"/>
          <w:divBdr>
            <w:top w:val="none" w:sz="0" w:space="0" w:color="auto"/>
            <w:left w:val="none" w:sz="0" w:space="0" w:color="auto"/>
            <w:bottom w:val="none" w:sz="0" w:space="0" w:color="auto"/>
            <w:right w:val="none" w:sz="0" w:space="0" w:color="auto"/>
          </w:divBdr>
        </w:div>
        <w:div w:id="971713351">
          <w:marLeft w:val="0"/>
          <w:marRight w:val="0"/>
          <w:marTop w:val="0"/>
          <w:marBottom w:val="0"/>
          <w:divBdr>
            <w:top w:val="none" w:sz="0" w:space="0" w:color="auto"/>
            <w:left w:val="none" w:sz="0" w:space="0" w:color="auto"/>
            <w:bottom w:val="none" w:sz="0" w:space="0" w:color="auto"/>
            <w:right w:val="none" w:sz="0" w:space="0" w:color="auto"/>
          </w:divBdr>
        </w:div>
        <w:div w:id="1540632327">
          <w:marLeft w:val="0"/>
          <w:marRight w:val="0"/>
          <w:marTop w:val="0"/>
          <w:marBottom w:val="0"/>
          <w:divBdr>
            <w:top w:val="none" w:sz="0" w:space="0" w:color="auto"/>
            <w:left w:val="none" w:sz="0" w:space="0" w:color="auto"/>
            <w:bottom w:val="none" w:sz="0" w:space="0" w:color="auto"/>
            <w:right w:val="none" w:sz="0" w:space="0" w:color="auto"/>
          </w:divBdr>
        </w:div>
        <w:div w:id="1207451071">
          <w:marLeft w:val="0"/>
          <w:marRight w:val="0"/>
          <w:marTop w:val="0"/>
          <w:marBottom w:val="0"/>
          <w:divBdr>
            <w:top w:val="none" w:sz="0" w:space="0" w:color="auto"/>
            <w:left w:val="none" w:sz="0" w:space="0" w:color="auto"/>
            <w:bottom w:val="none" w:sz="0" w:space="0" w:color="auto"/>
            <w:right w:val="none" w:sz="0" w:space="0" w:color="auto"/>
          </w:divBdr>
        </w:div>
        <w:div w:id="1348563133">
          <w:marLeft w:val="0"/>
          <w:marRight w:val="0"/>
          <w:marTop w:val="0"/>
          <w:marBottom w:val="0"/>
          <w:divBdr>
            <w:top w:val="none" w:sz="0" w:space="0" w:color="auto"/>
            <w:left w:val="none" w:sz="0" w:space="0" w:color="auto"/>
            <w:bottom w:val="none" w:sz="0" w:space="0" w:color="auto"/>
            <w:right w:val="none" w:sz="0" w:space="0" w:color="auto"/>
          </w:divBdr>
        </w:div>
        <w:div w:id="835848405">
          <w:marLeft w:val="0"/>
          <w:marRight w:val="0"/>
          <w:marTop w:val="0"/>
          <w:marBottom w:val="0"/>
          <w:divBdr>
            <w:top w:val="none" w:sz="0" w:space="0" w:color="auto"/>
            <w:left w:val="none" w:sz="0" w:space="0" w:color="auto"/>
            <w:bottom w:val="none" w:sz="0" w:space="0" w:color="auto"/>
            <w:right w:val="none" w:sz="0" w:space="0" w:color="auto"/>
          </w:divBdr>
        </w:div>
        <w:div w:id="1606499882">
          <w:marLeft w:val="0"/>
          <w:marRight w:val="0"/>
          <w:marTop w:val="0"/>
          <w:marBottom w:val="0"/>
          <w:divBdr>
            <w:top w:val="none" w:sz="0" w:space="0" w:color="auto"/>
            <w:left w:val="none" w:sz="0" w:space="0" w:color="auto"/>
            <w:bottom w:val="none" w:sz="0" w:space="0" w:color="auto"/>
            <w:right w:val="none" w:sz="0" w:space="0" w:color="auto"/>
          </w:divBdr>
        </w:div>
        <w:div w:id="1953973761">
          <w:marLeft w:val="0"/>
          <w:marRight w:val="0"/>
          <w:marTop w:val="0"/>
          <w:marBottom w:val="0"/>
          <w:divBdr>
            <w:top w:val="none" w:sz="0" w:space="0" w:color="auto"/>
            <w:left w:val="none" w:sz="0" w:space="0" w:color="auto"/>
            <w:bottom w:val="none" w:sz="0" w:space="0" w:color="auto"/>
            <w:right w:val="none" w:sz="0" w:space="0" w:color="auto"/>
          </w:divBdr>
        </w:div>
        <w:div w:id="552615556">
          <w:marLeft w:val="0"/>
          <w:marRight w:val="0"/>
          <w:marTop w:val="0"/>
          <w:marBottom w:val="0"/>
          <w:divBdr>
            <w:top w:val="none" w:sz="0" w:space="0" w:color="auto"/>
            <w:left w:val="none" w:sz="0" w:space="0" w:color="auto"/>
            <w:bottom w:val="none" w:sz="0" w:space="0" w:color="auto"/>
            <w:right w:val="none" w:sz="0" w:space="0" w:color="auto"/>
          </w:divBdr>
        </w:div>
        <w:div w:id="1986277907">
          <w:marLeft w:val="0"/>
          <w:marRight w:val="0"/>
          <w:marTop w:val="0"/>
          <w:marBottom w:val="0"/>
          <w:divBdr>
            <w:top w:val="none" w:sz="0" w:space="0" w:color="auto"/>
            <w:left w:val="none" w:sz="0" w:space="0" w:color="auto"/>
            <w:bottom w:val="none" w:sz="0" w:space="0" w:color="auto"/>
            <w:right w:val="none" w:sz="0" w:space="0" w:color="auto"/>
          </w:divBdr>
        </w:div>
        <w:div w:id="113983225">
          <w:marLeft w:val="0"/>
          <w:marRight w:val="0"/>
          <w:marTop w:val="0"/>
          <w:marBottom w:val="0"/>
          <w:divBdr>
            <w:top w:val="none" w:sz="0" w:space="0" w:color="auto"/>
            <w:left w:val="none" w:sz="0" w:space="0" w:color="auto"/>
            <w:bottom w:val="none" w:sz="0" w:space="0" w:color="auto"/>
            <w:right w:val="none" w:sz="0" w:space="0" w:color="auto"/>
          </w:divBdr>
        </w:div>
        <w:div w:id="1634798069">
          <w:marLeft w:val="0"/>
          <w:marRight w:val="0"/>
          <w:marTop w:val="0"/>
          <w:marBottom w:val="0"/>
          <w:divBdr>
            <w:top w:val="none" w:sz="0" w:space="0" w:color="auto"/>
            <w:left w:val="none" w:sz="0" w:space="0" w:color="auto"/>
            <w:bottom w:val="none" w:sz="0" w:space="0" w:color="auto"/>
            <w:right w:val="none" w:sz="0" w:space="0" w:color="auto"/>
          </w:divBdr>
        </w:div>
        <w:div w:id="2131167803">
          <w:marLeft w:val="0"/>
          <w:marRight w:val="0"/>
          <w:marTop w:val="0"/>
          <w:marBottom w:val="0"/>
          <w:divBdr>
            <w:top w:val="none" w:sz="0" w:space="0" w:color="auto"/>
            <w:left w:val="none" w:sz="0" w:space="0" w:color="auto"/>
            <w:bottom w:val="none" w:sz="0" w:space="0" w:color="auto"/>
            <w:right w:val="none" w:sz="0" w:space="0" w:color="auto"/>
          </w:divBdr>
        </w:div>
        <w:div w:id="245192516">
          <w:marLeft w:val="0"/>
          <w:marRight w:val="0"/>
          <w:marTop w:val="0"/>
          <w:marBottom w:val="0"/>
          <w:divBdr>
            <w:top w:val="none" w:sz="0" w:space="0" w:color="auto"/>
            <w:left w:val="none" w:sz="0" w:space="0" w:color="auto"/>
            <w:bottom w:val="none" w:sz="0" w:space="0" w:color="auto"/>
            <w:right w:val="none" w:sz="0" w:space="0" w:color="auto"/>
          </w:divBdr>
        </w:div>
        <w:div w:id="1969048705">
          <w:marLeft w:val="0"/>
          <w:marRight w:val="0"/>
          <w:marTop w:val="0"/>
          <w:marBottom w:val="0"/>
          <w:divBdr>
            <w:top w:val="none" w:sz="0" w:space="0" w:color="auto"/>
            <w:left w:val="none" w:sz="0" w:space="0" w:color="auto"/>
            <w:bottom w:val="none" w:sz="0" w:space="0" w:color="auto"/>
            <w:right w:val="none" w:sz="0" w:space="0" w:color="auto"/>
          </w:divBdr>
        </w:div>
        <w:div w:id="348455140">
          <w:marLeft w:val="0"/>
          <w:marRight w:val="0"/>
          <w:marTop w:val="0"/>
          <w:marBottom w:val="0"/>
          <w:divBdr>
            <w:top w:val="none" w:sz="0" w:space="0" w:color="auto"/>
            <w:left w:val="none" w:sz="0" w:space="0" w:color="auto"/>
            <w:bottom w:val="none" w:sz="0" w:space="0" w:color="auto"/>
            <w:right w:val="none" w:sz="0" w:space="0" w:color="auto"/>
          </w:divBdr>
        </w:div>
        <w:div w:id="534927038">
          <w:marLeft w:val="0"/>
          <w:marRight w:val="0"/>
          <w:marTop w:val="0"/>
          <w:marBottom w:val="0"/>
          <w:divBdr>
            <w:top w:val="none" w:sz="0" w:space="0" w:color="auto"/>
            <w:left w:val="none" w:sz="0" w:space="0" w:color="auto"/>
            <w:bottom w:val="none" w:sz="0" w:space="0" w:color="auto"/>
            <w:right w:val="none" w:sz="0" w:space="0" w:color="auto"/>
          </w:divBdr>
        </w:div>
        <w:div w:id="1649163573">
          <w:marLeft w:val="0"/>
          <w:marRight w:val="0"/>
          <w:marTop w:val="0"/>
          <w:marBottom w:val="0"/>
          <w:divBdr>
            <w:top w:val="none" w:sz="0" w:space="0" w:color="auto"/>
            <w:left w:val="none" w:sz="0" w:space="0" w:color="auto"/>
            <w:bottom w:val="none" w:sz="0" w:space="0" w:color="auto"/>
            <w:right w:val="none" w:sz="0" w:space="0" w:color="auto"/>
          </w:divBdr>
        </w:div>
        <w:div w:id="1037584034">
          <w:marLeft w:val="0"/>
          <w:marRight w:val="0"/>
          <w:marTop w:val="0"/>
          <w:marBottom w:val="0"/>
          <w:divBdr>
            <w:top w:val="none" w:sz="0" w:space="0" w:color="auto"/>
            <w:left w:val="none" w:sz="0" w:space="0" w:color="auto"/>
            <w:bottom w:val="none" w:sz="0" w:space="0" w:color="auto"/>
            <w:right w:val="none" w:sz="0" w:space="0" w:color="auto"/>
          </w:divBdr>
        </w:div>
        <w:div w:id="1477143223">
          <w:marLeft w:val="0"/>
          <w:marRight w:val="0"/>
          <w:marTop w:val="0"/>
          <w:marBottom w:val="0"/>
          <w:divBdr>
            <w:top w:val="none" w:sz="0" w:space="0" w:color="auto"/>
            <w:left w:val="none" w:sz="0" w:space="0" w:color="auto"/>
            <w:bottom w:val="none" w:sz="0" w:space="0" w:color="auto"/>
            <w:right w:val="none" w:sz="0" w:space="0" w:color="auto"/>
          </w:divBdr>
        </w:div>
        <w:div w:id="419909674">
          <w:marLeft w:val="0"/>
          <w:marRight w:val="0"/>
          <w:marTop w:val="0"/>
          <w:marBottom w:val="0"/>
          <w:divBdr>
            <w:top w:val="none" w:sz="0" w:space="0" w:color="auto"/>
            <w:left w:val="none" w:sz="0" w:space="0" w:color="auto"/>
            <w:bottom w:val="none" w:sz="0" w:space="0" w:color="auto"/>
            <w:right w:val="none" w:sz="0" w:space="0" w:color="auto"/>
          </w:divBdr>
        </w:div>
        <w:div w:id="132724095">
          <w:marLeft w:val="0"/>
          <w:marRight w:val="0"/>
          <w:marTop w:val="0"/>
          <w:marBottom w:val="0"/>
          <w:divBdr>
            <w:top w:val="none" w:sz="0" w:space="0" w:color="auto"/>
            <w:left w:val="none" w:sz="0" w:space="0" w:color="auto"/>
            <w:bottom w:val="none" w:sz="0" w:space="0" w:color="auto"/>
            <w:right w:val="none" w:sz="0" w:space="0" w:color="auto"/>
          </w:divBdr>
        </w:div>
        <w:div w:id="1759516649">
          <w:marLeft w:val="0"/>
          <w:marRight w:val="0"/>
          <w:marTop w:val="0"/>
          <w:marBottom w:val="0"/>
          <w:divBdr>
            <w:top w:val="none" w:sz="0" w:space="0" w:color="auto"/>
            <w:left w:val="none" w:sz="0" w:space="0" w:color="auto"/>
            <w:bottom w:val="none" w:sz="0" w:space="0" w:color="auto"/>
            <w:right w:val="none" w:sz="0" w:space="0" w:color="auto"/>
          </w:divBdr>
        </w:div>
        <w:div w:id="1668557504">
          <w:marLeft w:val="0"/>
          <w:marRight w:val="0"/>
          <w:marTop w:val="0"/>
          <w:marBottom w:val="0"/>
          <w:divBdr>
            <w:top w:val="none" w:sz="0" w:space="0" w:color="auto"/>
            <w:left w:val="none" w:sz="0" w:space="0" w:color="auto"/>
            <w:bottom w:val="none" w:sz="0" w:space="0" w:color="auto"/>
            <w:right w:val="none" w:sz="0" w:space="0" w:color="auto"/>
          </w:divBdr>
        </w:div>
        <w:div w:id="329991759">
          <w:marLeft w:val="0"/>
          <w:marRight w:val="0"/>
          <w:marTop w:val="0"/>
          <w:marBottom w:val="0"/>
          <w:divBdr>
            <w:top w:val="none" w:sz="0" w:space="0" w:color="auto"/>
            <w:left w:val="none" w:sz="0" w:space="0" w:color="auto"/>
            <w:bottom w:val="none" w:sz="0" w:space="0" w:color="auto"/>
            <w:right w:val="none" w:sz="0" w:space="0" w:color="auto"/>
          </w:divBdr>
        </w:div>
        <w:div w:id="1762679561">
          <w:marLeft w:val="0"/>
          <w:marRight w:val="0"/>
          <w:marTop w:val="0"/>
          <w:marBottom w:val="0"/>
          <w:divBdr>
            <w:top w:val="none" w:sz="0" w:space="0" w:color="auto"/>
            <w:left w:val="none" w:sz="0" w:space="0" w:color="auto"/>
            <w:bottom w:val="none" w:sz="0" w:space="0" w:color="auto"/>
            <w:right w:val="none" w:sz="0" w:space="0" w:color="auto"/>
          </w:divBdr>
        </w:div>
        <w:div w:id="22098359">
          <w:marLeft w:val="0"/>
          <w:marRight w:val="0"/>
          <w:marTop w:val="0"/>
          <w:marBottom w:val="0"/>
          <w:divBdr>
            <w:top w:val="none" w:sz="0" w:space="0" w:color="auto"/>
            <w:left w:val="none" w:sz="0" w:space="0" w:color="auto"/>
            <w:bottom w:val="none" w:sz="0" w:space="0" w:color="auto"/>
            <w:right w:val="none" w:sz="0" w:space="0" w:color="auto"/>
          </w:divBdr>
        </w:div>
        <w:div w:id="1609922279">
          <w:marLeft w:val="0"/>
          <w:marRight w:val="0"/>
          <w:marTop w:val="0"/>
          <w:marBottom w:val="0"/>
          <w:divBdr>
            <w:top w:val="none" w:sz="0" w:space="0" w:color="auto"/>
            <w:left w:val="none" w:sz="0" w:space="0" w:color="auto"/>
            <w:bottom w:val="none" w:sz="0" w:space="0" w:color="auto"/>
            <w:right w:val="none" w:sz="0" w:space="0" w:color="auto"/>
          </w:divBdr>
        </w:div>
        <w:div w:id="770587638">
          <w:marLeft w:val="0"/>
          <w:marRight w:val="0"/>
          <w:marTop w:val="0"/>
          <w:marBottom w:val="0"/>
          <w:divBdr>
            <w:top w:val="none" w:sz="0" w:space="0" w:color="auto"/>
            <w:left w:val="none" w:sz="0" w:space="0" w:color="auto"/>
            <w:bottom w:val="none" w:sz="0" w:space="0" w:color="auto"/>
            <w:right w:val="none" w:sz="0" w:space="0" w:color="auto"/>
          </w:divBdr>
        </w:div>
        <w:div w:id="1903905721">
          <w:marLeft w:val="0"/>
          <w:marRight w:val="0"/>
          <w:marTop w:val="0"/>
          <w:marBottom w:val="0"/>
          <w:divBdr>
            <w:top w:val="none" w:sz="0" w:space="0" w:color="auto"/>
            <w:left w:val="none" w:sz="0" w:space="0" w:color="auto"/>
            <w:bottom w:val="none" w:sz="0" w:space="0" w:color="auto"/>
            <w:right w:val="none" w:sz="0" w:space="0" w:color="auto"/>
          </w:divBdr>
        </w:div>
        <w:div w:id="445346107">
          <w:marLeft w:val="0"/>
          <w:marRight w:val="0"/>
          <w:marTop w:val="0"/>
          <w:marBottom w:val="0"/>
          <w:divBdr>
            <w:top w:val="none" w:sz="0" w:space="0" w:color="auto"/>
            <w:left w:val="none" w:sz="0" w:space="0" w:color="auto"/>
            <w:bottom w:val="none" w:sz="0" w:space="0" w:color="auto"/>
            <w:right w:val="none" w:sz="0" w:space="0" w:color="auto"/>
          </w:divBdr>
        </w:div>
        <w:div w:id="426315941">
          <w:marLeft w:val="0"/>
          <w:marRight w:val="0"/>
          <w:marTop w:val="0"/>
          <w:marBottom w:val="0"/>
          <w:divBdr>
            <w:top w:val="none" w:sz="0" w:space="0" w:color="auto"/>
            <w:left w:val="none" w:sz="0" w:space="0" w:color="auto"/>
            <w:bottom w:val="none" w:sz="0" w:space="0" w:color="auto"/>
            <w:right w:val="none" w:sz="0" w:space="0" w:color="auto"/>
          </w:divBdr>
        </w:div>
        <w:div w:id="647831832">
          <w:marLeft w:val="0"/>
          <w:marRight w:val="0"/>
          <w:marTop w:val="0"/>
          <w:marBottom w:val="0"/>
          <w:divBdr>
            <w:top w:val="none" w:sz="0" w:space="0" w:color="auto"/>
            <w:left w:val="none" w:sz="0" w:space="0" w:color="auto"/>
            <w:bottom w:val="none" w:sz="0" w:space="0" w:color="auto"/>
            <w:right w:val="none" w:sz="0" w:space="0" w:color="auto"/>
          </w:divBdr>
        </w:div>
        <w:div w:id="654065272">
          <w:marLeft w:val="0"/>
          <w:marRight w:val="0"/>
          <w:marTop w:val="0"/>
          <w:marBottom w:val="0"/>
          <w:divBdr>
            <w:top w:val="none" w:sz="0" w:space="0" w:color="auto"/>
            <w:left w:val="none" w:sz="0" w:space="0" w:color="auto"/>
            <w:bottom w:val="none" w:sz="0" w:space="0" w:color="auto"/>
            <w:right w:val="none" w:sz="0" w:space="0" w:color="auto"/>
          </w:divBdr>
        </w:div>
        <w:div w:id="353195552">
          <w:marLeft w:val="0"/>
          <w:marRight w:val="0"/>
          <w:marTop w:val="0"/>
          <w:marBottom w:val="0"/>
          <w:divBdr>
            <w:top w:val="none" w:sz="0" w:space="0" w:color="auto"/>
            <w:left w:val="none" w:sz="0" w:space="0" w:color="auto"/>
            <w:bottom w:val="none" w:sz="0" w:space="0" w:color="auto"/>
            <w:right w:val="none" w:sz="0" w:space="0" w:color="auto"/>
          </w:divBdr>
        </w:div>
        <w:div w:id="809859994">
          <w:marLeft w:val="0"/>
          <w:marRight w:val="0"/>
          <w:marTop w:val="0"/>
          <w:marBottom w:val="0"/>
          <w:divBdr>
            <w:top w:val="none" w:sz="0" w:space="0" w:color="auto"/>
            <w:left w:val="none" w:sz="0" w:space="0" w:color="auto"/>
            <w:bottom w:val="none" w:sz="0" w:space="0" w:color="auto"/>
            <w:right w:val="none" w:sz="0" w:space="0" w:color="auto"/>
          </w:divBdr>
        </w:div>
        <w:div w:id="1954821446">
          <w:marLeft w:val="0"/>
          <w:marRight w:val="0"/>
          <w:marTop w:val="0"/>
          <w:marBottom w:val="0"/>
          <w:divBdr>
            <w:top w:val="none" w:sz="0" w:space="0" w:color="auto"/>
            <w:left w:val="none" w:sz="0" w:space="0" w:color="auto"/>
            <w:bottom w:val="none" w:sz="0" w:space="0" w:color="auto"/>
            <w:right w:val="none" w:sz="0" w:space="0" w:color="auto"/>
          </w:divBdr>
        </w:div>
        <w:div w:id="1368484654">
          <w:marLeft w:val="0"/>
          <w:marRight w:val="0"/>
          <w:marTop w:val="0"/>
          <w:marBottom w:val="0"/>
          <w:divBdr>
            <w:top w:val="none" w:sz="0" w:space="0" w:color="auto"/>
            <w:left w:val="none" w:sz="0" w:space="0" w:color="auto"/>
            <w:bottom w:val="none" w:sz="0" w:space="0" w:color="auto"/>
            <w:right w:val="none" w:sz="0" w:space="0" w:color="auto"/>
          </w:divBdr>
        </w:div>
        <w:div w:id="2014068823">
          <w:marLeft w:val="0"/>
          <w:marRight w:val="0"/>
          <w:marTop w:val="0"/>
          <w:marBottom w:val="0"/>
          <w:divBdr>
            <w:top w:val="none" w:sz="0" w:space="0" w:color="auto"/>
            <w:left w:val="none" w:sz="0" w:space="0" w:color="auto"/>
            <w:bottom w:val="none" w:sz="0" w:space="0" w:color="auto"/>
            <w:right w:val="none" w:sz="0" w:space="0" w:color="auto"/>
          </w:divBdr>
        </w:div>
        <w:div w:id="1736467495">
          <w:marLeft w:val="0"/>
          <w:marRight w:val="0"/>
          <w:marTop w:val="0"/>
          <w:marBottom w:val="0"/>
          <w:divBdr>
            <w:top w:val="none" w:sz="0" w:space="0" w:color="auto"/>
            <w:left w:val="none" w:sz="0" w:space="0" w:color="auto"/>
            <w:bottom w:val="none" w:sz="0" w:space="0" w:color="auto"/>
            <w:right w:val="none" w:sz="0" w:space="0" w:color="auto"/>
          </w:divBdr>
        </w:div>
        <w:div w:id="1643146800">
          <w:marLeft w:val="0"/>
          <w:marRight w:val="0"/>
          <w:marTop w:val="0"/>
          <w:marBottom w:val="0"/>
          <w:divBdr>
            <w:top w:val="none" w:sz="0" w:space="0" w:color="auto"/>
            <w:left w:val="none" w:sz="0" w:space="0" w:color="auto"/>
            <w:bottom w:val="none" w:sz="0" w:space="0" w:color="auto"/>
            <w:right w:val="none" w:sz="0" w:space="0" w:color="auto"/>
          </w:divBdr>
        </w:div>
        <w:div w:id="1059131342">
          <w:marLeft w:val="0"/>
          <w:marRight w:val="0"/>
          <w:marTop w:val="0"/>
          <w:marBottom w:val="0"/>
          <w:divBdr>
            <w:top w:val="none" w:sz="0" w:space="0" w:color="auto"/>
            <w:left w:val="none" w:sz="0" w:space="0" w:color="auto"/>
            <w:bottom w:val="none" w:sz="0" w:space="0" w:color="auto"/>
            <w:right w:val="none" w:sz="0" w:space="0" w:color="auto"/>
          </w:divBdr>
        </w:div>
        <w:div w:id="1691637708">
          <w:marLeft w:val="0"/>
          <w:marRight w:val="0"/>
          <w:marTop w:val="0"/>
          <w:marBottom w:val="0"/>
          <w:divBdr>
            <w:top w:val="none" w:sz="0" w:space="0" w:color="auto"/>
            <w:left w:val="none" w:sz="0" w:space="0" w:color="auto"/>
            <w:bottom w:val="none" w:sz="0" w:space="0" w:color="auto"/>
            <w:right w:val="none" w:sz="0" w:space="0" w:color="auto"/>
          </w:divBdr>
        </w:div>
        <w:div w:id="1280530178">
          <w:marLeft w:val="0"/>
          <w:marRight w:val="0"/>
          <w:marTop w:val="0"/>
          <w:marBottom w:val="0"/>
          <w:divBdr>
            <w:top w:val="none" w:sz="0" w:space="0" w:color="auto"/>
            <w:left w:val="none" w:sz="0" w:space="0" w:color="auto"/>
            <w:bottom w:val="none" w:sz="0" w:space="0" w:color="auto"/>
            <w:right w:val="none" w:sz="0" w:space="0" w:color="auto"/>
          </w:divBdr>
        </w:div>
        <w:div w:id="481627096">
          <w:marLeft w:val="0"/>
          <w:marRight w:val="0"/>
          <w:marTop w:val="0"/>
          <w:marBottom w:val="0"/>
          <w:divBdr>
            <w:top w:val="none" w:sz="0" w:space="0" w:color="auto"/>
            <w:left w:val="none" w:sz="0" w:space="0" w:color="auto"/>
            <w:bottom w:val="none" w:sz="0" w:space="0" w:color="auto"/>
            <w:right w:val="none" w:sz="0" w:space="0" w:color="auto"/>
          </w:divBdr>
        </w:div>
        <w:div w:id="1806044260">
          <w:marLeft w:val="0"/>
          <w:marRight w:val="0"/>
          <w:marTop w:val="0"/>
          <w:marBottom w:val="0"/>
          <w:divBdr>
            <w:top w:val="none" w:sz="0" w:space="0" w:color="auto"/>
            <w:left w:val="none" w:sz="0" w:space="0" w:color="auto"/>
            <w:bottom w:val="none" w:sz="0" w:space="0" w:color="auto"/>
            <w:right w:val="none" w:sz="0" w:space="0" w:color="auto"/>
          </w:divBdr>
        </w:div>
        <w:div w:id="1383098881">
          <w:marLeft w:val="0"/>
          <w:marRight w:val="0"/>
          <w:marTop w:val="0"/>
          <w:marBottom w:val="0"/>
          <w:divBdr>
            <w:top w:val="none" w:sz="0" w:space="0" w:color="auto"/>
            <w:left w:val="none" w:sz="0" w:space="0" w:color="auto"/>
            <w:bottom w:val="none" w:sz="0" w:space="0" w:color="auto"/>
            <w:right w:val="none" w:sz="0" w:space="0" w:color="auto"/>
          </w:divBdr>
        </w:div>
        <w:div w:id="1433431017">
          <w:marLeft w:val="0"/>
          <w:marRight w:val="0"/>
          <w:marTop w:val="0"/>
          <w:marBottom w:val="0"/>
          <w:divBdr>
            <w:top w:val="none" w:sz="0" w:space="0" w:color="auto"/>
            <w:left w:val="none" w:sz="0" w:space="0" w:color="auto"/>
            <w:bottom w:val="none" w:sz="0" w:space="0" w:color="auto"/>
            <w:right w:val="none" w:sz="0" w:space="0" w:color="auto"/>
          </w:divBdr>
        </w:div>
        <w:div w:id="1758869685">
          <w:marLeft w:val="0"/>
          <w:marRight w:val="0"/>
          <w:marTop w:val="0"/>
          <w:marBottom w:val="0"/>
          <w:divBdr>
            <w:top w:val="none" w:sz="0" w:space="0" w:color="auto"/>
            <w:left w:val="none" w:sz="0" w:space="0" w:color="auto"/>
            <w:bottom w:val="none" w:sz="0" w:space="0" w:color="auto"/>
            <w:right w:val="none" w:sz="0" w:space="0" w:color="auto"/>
          </w:divBdr>
        </w:div>
        <w:div w:id="156305578">
          <w:marLeft w:val="0"/>
          <w:marRight w:val="0"/>
          <w:marTop w:val="0"/>
          <w:marBottom w:val="0"/>
          <w:divBdr>
            <w:top w:val="none" w:sz="0" w:space="0" w:color="auto"/>
            <w:left w:val="none" w:sz="0" w:space="0" w:color="auto"/>
            <w:bottom w:val="none" w:sz="0" w:space="0" w:color="auto"/>
            <w:right w:val="none" w:sz="0" w:space="0" w:color="auto"/>
          </w:divBdr>
        </w:div>
        <w:div w:id="1898971234">
          <w:marLeft w:val="0"/>
          <w:marRight w:val="0"/>
          <w:marTop w:val="0"/>
          <w:marBottom w:val="0"/>
          <w:divBdr>
            <w:top w:val="none" w:sz="0" w:space="0" w:color="auto"/>
            <w:left w:val="none" w:sz="0" w:space="0" w:color="auto"/>
            <w:bottom w:val="none" w:sz="0" w:space="0" w:color="auto"/>
            <w:right w:val="none" w:sz="0" w:space="0" w:color="auto"/>
          </w:divBdr>
        </w:div>
        <w:div w:id="817455802">
          <w:marLeft w:val="0"/>
          <w:marRight w:val="0"/>
          <w:marTop w:val="0"/>
          <w:marBottom w:val="0"/>
          <w:divBdr>
            <w:top w:val="none" w:sz="0" w:space="0" w:color="auto"/>
            <w:left w:val="none" w:sz="0" w:space="0" w:color="auto"/>
            <w:bottom w:val="none" w:sz="0" w:space="0" w:color="auto"/>
            <w:right w:val="none" w:sz="0" w:space="0" w:color="auto"/>
          </w:divBdr>
        </w:div>
        <w:div w:id="763571965">
          <w:marLeft w:val="0"/>
          <w:marRight w:val="0"/>
          <w:marTop w:val="0"/>
          <w:marBottom w:val="0"/>
          <w:divBdr>
            <w:top w:val="none" w:sz="0" w:space="0" w:color="auto"/>
            <w:left w:val="none" w:sz="0" w:space="0" w:color="auto"/>
            <w:bottom w:val="none" w:sz="0" w:space="0" w:color="auto"/>
            <w:right w:val="none" w:sz="0" w:space="0" w:color="auto"/>
          </w:divBdr>
        </w:div>
        <w:div w:id="622544724">
          <w:marLeft w:val="0"/>
          <w:marRight w:val="0"/>
          <w:marTop w:val="0"/>
          <w:marBottom w:val="0"/>
          <w:divBdr>
            <w:top w:val="none" w:sz="0" w:space="0" w:color="auto"/>
            <w:left w:val="none" w:sz="0" w:space="0" w:color="auto"/>
            <w:bottom w:val="none" w:sz="0" w:space="0" w:color="auto"/>
            <w:right w:val="none" w:sz="0" w:space="0" w:color="auto"/>
          </w:divBdr>
        </w:div>
        <w:div w:id="52432111">
          <w:marLeft w:val="0"/>
          <w:marRight w:val="0"/>
          <w:marTop w:val="0"/>
          <w:marBottom w:val="0"/>
          <w:divBdr>
            <w:top w:val="none" w:sz="0" w:space="0" w:color="auto"/>
            <w:left w:val="none" w:sz="0" w:space="0" w:color="auto"/>
            <w:bottom w:val="none" w:sz="0" w:space="0" w:color="auto"/>
            <w:right w:val="none" w:sz="0" w:space="0" w:color="auto"/>
          </w:divBdr>
        </w:div>
        <w:div w:id="871381927">
          <w:marLeft w:val="0"/>
          <w:marRight w:val="0"/>
          <w:marTop w:val="0"/>
          <w:marBottom w:val="0"/>
          <w:divBdr>
            <w:top w:val="none" w:sz="0" w:space="0" w:color="auto"/>
            <w:left w:val="none" w:sz="0" w:space="0" w:color="auto"/>
            <w:bottom w:val="none" w:sz="0" w:space="0" w:color="auto"/>
            <w:right w:val="none" w:sz="0" w:space="0" w:color="auto"/>
          </w:divBdr>
        </w:div>
        <w:div w:id="206113640">
          <w:marLeft w:val="0"/>
          <w:marRight w:val="0"/>
          <w:marTop w:val="0"/>
          <w:marBottom w:val="0"/>
          <w:divBdr>
            <w:top w:val="none" w:sz="0" w:space="0" w:color="auto"/>
            <w:left w:val="none" w:sz="0" w:space="0" w:color="auto"/>
            <w:bottom w:val="none" w:sz="0" w:space="0" w:color="auto"/>
            <w:right w:val="none" w:sz="0" w:space="0" w:color="auto"/>
          </w:divBdr>
        </w:div>
        <w:div w:id="846139694">
          <w:marLeft w:val="0"/>
          <w:marRight w:val="0"/>
          <w:marTop w:val="0"/>
          <w:marBottom w:val="0"/>
          <w:divBdr>
            <w:top w:val="none" w:sz="0" w:space="0" w:color="auto"/>
            <w:left w:val="none" w:sz="0" w:space="0" w:color="auto"/>
            <w:bottom w:val="none" w:sz="0" w:space="0" w:color="auto"/>
            <w:right w:val="none" w:sz="0" w:space="0" w:color="auto"/>
          </w:divBdr>
        </w:div>
        <w:div w:id="248470522">
          <w:marLeft w:val="0"/>
          <w:marRight w:val="0"/>
          <w:marTop w:val="0"/>
          <w:marBottom w:val="0"/>
          <w:divBdr>
            <w:top w:val="none" w:sz="0" w:space="0" w:color="auto"/>
            <w:left w:val="none" w:sz="0" w:space="0" w:color="auto"/>
            <w:bottom w:val="none" w:sz="0" w:space="0" w:color="auto"/>
            <w:right w:val="none" w:sz="0" w:space="0" w:color="auto"/>
          </w:divBdr>
        </w:div>
        <w:div w:id="935988498">
          <w:marLeft w:val="0"/>
          <w:marRight w:val="0"/>
          <w:marTop w:val="0"/>
          <w:marBottom w:val="0"/>
          <w:divBdr>
            <w:top w:val="none" w:sz="0" w:space="0" w:color="auto"/>
            <w:left w:val="none" w:sz="0" w:space="0" w:color="auto"/>
            <w:bottom w:val="none" w:sz="0" w:space="0" w:color="auto"/>
            <w:right w:val="none" w:sz="0" w:space="0" w:color="auto"/>
          </w:divBdr>
        </w:div>
        <w:div w:id="1913810629">
          <w:marLeft w:val="0"/>
          <w:marRight w:val="0"/>
          <w:marTop w:val="0"/>
          <w:marBottom w:val="0"/>
          <w:divBdr>
            <w:top w:val="none" w:sz="0" w:space="0" w:color="auto"/>
            <w:left w:val="none" w:sz="0" w:space="0" w:color="auto"/>
            <w:bottom w:val="none" w:sz="0" w:space="0" w:color="auto"/>
            <w:right w:val="none" w:sz="0" w:space="0" w:color="auto"/>
          </w:divBdr>
        </w:div>
        <w:div w:id="401105269">
          <w:marLeft w:val="0"/>
          <w:marRight w:val="0"/>
          <w:marTop w:val="0"/>
          <w:marBottom w:val="0"/>
          <w:divBdr>
            <w:top w:val="none" w:sz="0" w:space="0" w:color="auto"/>
            <w:left w:val="none" w:sz="0" w:space="0" w:color="auto"/>
            <w:bottom w:val="none" w:sz="0" w:space="0" w:color="auto"/>
            <w:right w:val="none" w:sz="0" w:space="0" w:color="auto"/>
          </w:divBdr>
        </w:div>
        <w:div w:id="1796481631">
          <w:marLeft w:val="0"/>
          <w:marRight w:val="0"/>
          <w:marTop w:val="0"/>
          <w:marBottom w:val="0"/>
          <w:divBdr>
            <w:top w:val="none" w:sz="0" w:space="0" w:color="auto"/>
            <w:left w:val="none" w:sz="0" w:space="0" w:color="auto"/>
            <w:bottom w:val="none" w:sz="0" w:space="0" w:color="auto"/>
            <w:right w:val="none" w:sz="0" w:space="0" w:color="auto"/>
          </w:divBdr>
        </w:div>
        <w:div w:id="869756736">
          <w:marLeft w:val="0"/>
          <w:marRight w:val="0"/>
          <w:marTop w:val="0"/>
          <w:marBottom w:val="0"/>
          <w:divBdr>
            <w:top w:val="none" w:sz="0" w:space="0" w:color="auto"/>
            <w:left w:val="none" w:sz="0" w:space="0" w:color="auto"/>
            <w:bottom w:val="none" w:sz="0" w:space="0" w:color="auto"/>
            <w:right w:val="none" w:sz="0" w:space="0" w:color="auto"/>
          </w:divBdr>
        </w:div>
        <w:div w:id="190994093">
          <w:marLeft w:val="0"/>
          <w:marRight w:val="0"/>
          <w:marTop w:val="0"/>
          <w:marBottom w:val="0"/>
          <w:divBdr>
            <w:top w:val="none" w:sz="0" w:space="0" w:color="auto"/>
            <w:left w:val="none" w:sz="0" w:space="0" w:color="auto"/>
            <w:bottom w:val="none" w:sz="0" w:space="0" w:color="auto"/>
            <w:right w:val="none" w:sz="0" w:space="0" w:color="auto"/>
          </w:divBdr>
        </w:div>
        <w:div w:id="1270815551">
          <w:marLeft w:val="0"/>
          <w:marRight w:val="0"/>
          <w:marTop w:val="0"/>
          <w:marBottom w:val="0"/>
          <w:divBdr>
            <w:top w:val="none" w:sz="0" w:space="0" w:color="auto"/>
            <w:left w:val="none" w:sz="0" w:space="0" w:color="auto"/>
            <w:bottom w:val="none" w:sz="0" w:space="0" w:color="auto"/>
            <w:right w:val="none" w:sz="0" w:space="0" w:color="auto"/>
          </w:divBdr>
        </w:div>
        <w:div w:id="1462456238">
          <w:marLeft w:val="0"/>
          <w:marRight w:val="0"/>
          <w:marTop w:val="0"/>
          <w:marBottom w:val="0"/>
          <w:divBdr>
            <w:top w:val="none" w:sz="0" w:space="0" w:color="auto"/>
            <w:left w:val="none" w:sz="0" w:space="0" w:color="auto"/>
            <w:bottom w:val="none" w:sz="0" w:space="0" w:color="auto"/>
            <w:right w:val="none" w:sz="0" w:space="0" w:color="auto"/>
          </w:divBdr>
        </w:div>
        <w:div w:id="1485926071">
          <w:marLeft w:val="0"/>
          <w:marRight w:val="0"/>
          <w:marTop w:val="0"/>
          <w:marBottom w:val="0"/>
          <w:divBdr>
            <w:top w:val="none" w:sz="0" w:space="0" w:color="auto"/>
            <w:left w:val="none" w:sz="0" w:space="0" w:color="auto"/>
            <w:bottom w:val="none" w:sz="0" w:space="0" w:color="auto"/>
            <w:right w:val="none" w:sz="0" w:space="0" w:color="auto"/>
          </w:divBdr>
        </w:div>
        <w:div w:id="164052260">
          <w:marLeft w:val="0"/>
          <w:marRight w:val="0"/>
          <w:marTop w:val="0"/>
          <w:marBottom w:val="0"/>
          <w:divBdr>
            <w:top w:val="none" w:sz="0" w:space="0" w:color="auto"/>
            <w:left w:val="none" w:sz="0" w:space="0" w:color="auto"/>
            <w:bottom w:val="none" w:sz="0" w:space="0" w:color="auto"/>
            <w:right w:val="none" w:sz="0" w:space="0" w:color="auto"/>
          </w:divBdr>
        </w:div>
        <w:div w:id="694385270">
          <w:marLeft w:val="0"/>
          <w:marRight w:val="0"/>
          <w:marTop w:val="0"/>
          <w:marBottom w:val="0"/>
          <w:divBdr>
            <w:top w:val="none" w:sz="0" w:space="0" w:color="auto"/>
            <w:left w:val="none" w:sz="0" w:space="0" w:color="auto"/>
            <w:bottom w:val="none" w:sz="0" w:space="0" w:color="auto"/>
            <w:right w:val="none" w:sz="0" w:space="0" w:color="auto"/>
          </w:divBdr>
        </w:div>
        <w:div w:id="907569833">
          <w:marLeft w:val="0"/>
          <w:marRight w:val="0"/>
          <w:marTop w:val="0"/>
          <w:marBottom w:val="0"/>
          <w:divBdr>
            <w:top w:val="none" w:sz="0" w:space="0" w:color="auto"/>
            <w:left w:val="none" w:sz="0" w:space="0" w:color="auto"/>
            <w:bottom w:val="none" w:sz="0" w:space="0" w:color="auto"/>
            <w:right w:val="none" w:sz="0" w:space="0" w:color="auto"/>
          </w:divBdr>
        </w:div>
        <w:div w:id="1869367327">
          <w:marLeft w:val="0"/>
          <w:marRight w:val="0"/>
          <w:marTop w:val="0"/>
          <w:marBottom w:val="0"/>
          <w:divBdr>
            <w:top w:val="none" w:sz="0" w:space="0" w:color="auto"/>
            <w:left w:val="none" w:sz="0" w:space="0" w:color="auto"/>
            <w:bottom w:val="none" w:sz="0" w:space="0" w:color="auto"/>
            <w:right w:val="none" w:sz="0" w:space="0" w:color="auto"/>
          </w:divBdr>
        </w:div>
        <w:div w:id="1763798514">
          <w:marLeft w:val="0"/>
          <w:marRight w:val="0"/>
          <w:marTop w:val="0"/>
          <w:marBottom w:val="0"/>
          <w:divBdr>
            <w:top w:val="none" w:sz="0" w:space="0" w:color="auto"/>
            <w:left w:val="none" w:sz="0" w:space="0" w:color="auto"/>
            <w:bottom w:val="none" w:sz="0" w:space="0" w:color="auto"/>
            <w:right w:val="none" w:sz="0" w:space="0" w:color="auto"/>
          </w:divBdr>
        </w:div>
        <w:div w:id="1970548129">
          <w:marLeft w:val="0"/>
          <w:marRight w:val="0"/>
          <w:marTop w:val="0"/>
          <w:marBottom w:val="0"/>
          <w:divBdr>
            <w:top w:val="none" w:sz="0" w:space="0" w:color="auto"/>
            <w:left w:val="none" w:sz="0" w:space="0" w:color="auto"/>
            <w:bottom w:val="none" w:sz="0" w:space="0" w:color="auto"/>
            <w:right w:val="none" w:sz="0" w:space="0" w:color="auto"/>
          </w:divBdr>
        </w:div>
        <w:div w:id="211964002">
          <w:marLeft w:val="0"/>
          <w:marRight w:val="0"/>
          <w:marTop w:val="0"/>
          <w:marBottom w:val="0"/>
          <w:divBdr>
            <w:top w:val="none" w:sz="0" w:space="0" w:color="auto"/>
            <w:left w:val="none" w:sz="0" w:space="0" w:color="auto"/>
            <w:bottom w:val="none" w:sz="0" w:space="0" w:color="auto"/>
            <w:right w:val="none" w:sz="0" w:space="0" w:color="auto"/>
          </w:divBdr>
        </w:div>
        <w:div w:id="1325166889">
          <w:marLeft w:val="0"/>
          <w:marRight w:val="0"/>
          <w:marTop w:val="0"/>
          <w:marBottom w:val="0"/>
          <w:divBdr>
            <w:top w:val="none" w:sz="0" w:space="0" w:color="auto"/>
            <w:left w:val="none" w:sz="0" w:space="0" w:color="auto"/>
            <w:bottom w:val="none" w:sz="0" w:space="0" w:color="auto"/>
            <w:right w:val="none" w:sz="0" w:space="0" w:color="auto"/>
          </w:divBdr>
        </w:div>
        <w:div w:id="1732387460">
          <w:marLeft w:val="0"/>
          <w:marRight w:val="0"/>
          <w:marTop w:val="0"/>
          <w:marBottom w:val="0"/>
          <w:divBdr>
            <w:top w:val="none" w:sz="0" w:space="0" w:color="auto"/>
            <w:left w:val="none" w:sz="0" w:space="0" w:color="auto"/>
            <w:bottom w:val="none" w:sz="0" w:space="0" w:color="auto"/>
            <w:right w:val="none" w:sz="0" w:space="0" w:color="auto"/>
          </w:divBdr>
        </w:div>
        <w:div w:id="873691733">
          <w:marLeft w:val="0"/>
          <w:marRight w:val="0"/>
          <w:marTop w:val="0"/>
          <w:marBottom w:val="0"/>
          <w:divBdr>
            <w:top w:val="none" w:sz="0" w:space="0" w:color="auto"/>
            <w:left w:val="none" w:sz="0" w:space="0" w:color="auto"/>
            <w:bottom w:val="none" w:sz="0" w:space="0" w:color="auto"/>
            <w:right w:val="none" w:sz="0" w:space="0" w:color="auto"/>
          </w:divBdr>
        </w:div>
        <w:div w:id="1228804034">
          <w:marLeft w:val="0"/>
          <w:marRight w:val="0"/>
          <w:marTop w:val="0"/>
          <w:marBottom w:val="0"/>
          <w:divBdr>
            <w:top w:val="none" w:sz="0" w:space="0" w:color="auto"/>
            <w:left w:val="none" w:sz="0" w:space="0" w:color="auto"/>
            <w:bottom w:val="none" w:sz="0" w:space="0" w:color="auto"/>
            <w:right w:val="none" w:sz="0" w:space="0" w:color="auto"/>
          </w:divBdr>
        </w:div>
        <w:div w:id="54395781">
          <w:marLeft w:val="0"/>
          <w:marRight w:val="0"/>
          <w:marTop w:val="0"/>
          <w:marBottom w:val="0"/>
          <w:divBdr>
            <w:top w:val="none" w:sz="0" w:space="0" w:color="auto"/>
            <w:left w:val="none" w:sz="0" w:space="0" w:color="auto"/>
            <w:bottom w:val="none" w:sz="0" w:space="0" w:color="auto"/>
            <w:right w:val="none" w:sz="0" w:space="0" w:color="auto"/>
          </w:divBdr>
        </w:div>
        <w:div w:id="357857907">
          <w:marLeft w:val="0"/>
          <w:marRight w:val="0"/>
          <w:marTop w:val="0"/>
          <w:marBottom w:val="0"/>
          <w:divBdr>
            <w:top w:val="none" w:sz="0" w:space="0" w:color="auto"/>
            <w:left w:val="none" w:sz="0" w:space="0" w:color="auto"/>
            <w:bottom w:val="none" w:sz="0" w:space="0" w:color="auto"/>
            <w:right w:val="none" w:sz="0" w:space="0" w:color="auto"/>
          </w:divBdr>
        </w:div>
        <w:div w:id="1293754304">
          <w:marLeft w:val="0"/>
          <w:marRight w:val="0"/>
          <w:marTop w:val="0"/>
          <w:marBottom w:val="0"/>
          <w:divBdr>
            <w:top w:val="none" w:sz="0" w:space="0" w:color="auto"/>
            <w:left w:val="none" w:sz="0" w:space="0" w:color="auto"/>
            <w:bottom w:val="none" w:sz="0" w:space="0" w:color="auto"/>
            <w:right w:val="none" w:sz="0" w:space="0" w:color="auto"/>
          </w:divBdr>
        </w:div>
        <w:div w:id="425688977">
          <w:marLeft w:val="0"/>
          <w:marRight w:val="0"/>
          <w:marTop w:val="0"/>
          <w:marBottom w:val="0"/>
          <w:divBdr>
            <w:top w:val="none" w:sz="0" w:space="0" w:color="auto"/>
            <w:left w:val="none" w:sz="0" w:space="0" w:color="auto"/>
            <w:bottom w:val="none" w:sz="0" w:space="0" w:color="auto"/>
            <w:right w:val="none" w:sz="0" w:space="0" w:color="auto"/>
          </w:divBdr>
        </w:div>
        <w:div w:id="64839545">
          <w:marLeft w:val="0"/>
          <w:marRight w:val="0"/>
          <w:marTop w:val="0"/>
          <w:marBottom w:val="0"/>
          <w:divBdr>
            <w:top w:val="none" w:sz="0" w:space="0" w:color="auto"/>
            <w:left w:val="none" w:sz="0" w:space="0" w:color="auto"/>
            <w:bottom w:val="none" w:sz="0" w:space="0" w:color="auto"/>
            <w:right w:val="none" w:sz="0" w:space="0" w:color="auto"/>
          </w:divBdr>
        </w:div>
        <w:div w:id="1070083090">
          <w:marLeft w:val="0"/>
          <w:marRight w:val="0"/>
          <w:marTop w:val="0"/>
          <w:marBottom w:val="0"/>
          <w:divBdr>
            <w:top w:val="none" w:sz="0" w:space="0" w:color="auto"/>
            <w:left w:val="none" w:sz="0" w:space="0" w:color="auto"/>
            <w:bottom w:val="none" w:sz="0" w:space="0" w:color="auto"/>
            <w:right w:val="none" w:sz="0" w:space="0" w:color="auto"/>
          </w:divBdr>
        </w:div>
        <w:div w:id="1199077901">
          <w:marLeft w:val="0"/>
          <w:marRight w:val="0"/>
          <w:marTop w:val="0"/>
          <w:marBottom w:val="0"/>
          <w:divBdr>
            <w:top w:val="none" w:sz="0" w:space="0" w:color="auto"/>
            <w:left w:val="none" w:sz="0" w:space="0" w:color="auto"/>
            <w:bottom w:val="none" w:sz="0" w:space="0" w:color="auto"/>
            <w:right w:val="none" w:sz="0" w:space="0" w:color="auto"/>
          </w:divBdr>
        </w:div>
        <w:div w:id="1674525249">
          <w:marLeft w:val="0"/>
          <w:marRight w:val="0"/>
          <w:marTop w:val="0"/>
          <w:marBottom w:val="0"/>
          <w:divBdr>
            <w:top w:val="none" w:sz="0" w:space="0" w:color="auto"/>
            <w:left w:val="none" w:sz="0" w:space="0" w:color="auto"/>
            <w:bottom w:val="none" w:sz="0" w:space="0" w:color="auto"/>
            <w:right w:val="none" w:sz="0" w:space="0" w:color="auto"/>
          </w:divBdr>
        </w:div>
        <w:div w:id="1924876437">
          <w:marLeft w:val="0"/>
          <w:marRight w:val="0"/>
          <w:marTop w:val="0"/>
          <w:marBottom w:val="0"/>
          <w:divBdr>
            <w:top w:val="none" w:sz="0" w:space="0" w:color="auto"/>
            <w:left w:val="none" w:sz="0" w:space="0" w:color="auto"/>
            <w:bottom w:val="none" w:sz="0" w:space="0" w:color="auto"/>
            <w:right w:val="none" w:sz="0" w:space="0" w:color="auto"/>
          </w:divBdr>
        </w:div>
        <w:div w:id="573049980">
          <w:marLeft w:val="0"/>
          <w:marRight w:val="0"/>
          <w:marTop w:val="0"/>
          <w:marBottom w:val="0"/>
          <w:divBdr>
            <w:top w:val="none" w:sz="0" w:space="0" w:color="auto"/>
            <w:left w:val="none" w:sz="0" w:space="0" w:color="auto"/>
            <w:bottom w:val="none" w:sz="0" w:space="0" w:color="auto"/>
            <w:right w:val="none" w:sz="0" w:space="0" w:color="auto"/>
          </w:divBdr>
        </w:div>
        <w:div w:id="7104692">
          <w:marLeft w:val="0"/>
          <w:marRight w:val="0"/>
          <w:marTop w:val="0"/>
          <w:marBottom w:val="0"/>
          <w:divBdr>
            <w:top w:val="none" w:sz="0" w:space="0" w:color="auto"/>
            <w:left w:val="none" w:sz="0" w:space="0" w:color="auto"/>
            <w:bottom w:val="none" w:sz="0" w:space="0" w:color="auto"/>
            <w:right w:val="none" w:sz="0" w:space="0" w:color="auto"/>
          </w:divBdr>
        </w:div>
        <w:div w:id="1708067440">
          <w:marLeft w:val="0"/>
          <w:marRight w:val="0"/>
          <w:marTop w:val="0"/>
          <w:marBottom w:val="0"/>
          <w:divBdr>
            <w:top w:val="none" w:sz="0" w:space="0" w:color="auto"/>
            <w:left w:val="none" w:sz="0" w:space="0" w:color="auto"/>
            <w:bottom w:val="none" w:sz="0" w:space="0" w:color="auto"/>
            <w:right w:val="none" w:sz="0" w:space="0" w:color="auto"/>
          </w:divBdr>
        </w:div>
        <w:div w:id="30615715">
          <w:marLeft w:val="0"/>
          <w:marRight w:val="0"/>
          <w:marTop w:val="0"/>
          <w:marBottom w:val="0"/>
          <w:divBdr>
            <w:top w:val="none" w:sz="0" w:space="0" w:color="auto"/>
            <w:left w:val="none" w:sz="0" w:space="0" w:color="auto"/>
            <w:bottom w:val="none" w:sz="0" w:space="0" w:color="auto"/>
            <w:right w:val="none" w:sz="0" w:space="0" w:color="auto"/>
          </w:divBdr>
        </w:div>
        <w:div w:id="355498700">
          <w:marLeft w:val="0"/>
          <w:marRight w:val="0"/>
          <w:marTop w:val="0"/>
          <w:marBottom w:val="0"/>
          <w:divBdr>
            <w:top w:val="none" w:sz="0" w:space="0" w:color="auto"/>
            <w:left w:val="none" w:sz="0" w:space="0" w:color="auto"/>
            <w:bottom w:val="none" w:sz="0" w:space="0" w:color="auto"/>
            <w:right w:val="none" w:sz="0" w:space="0" w:color="auto"/>
          </w:divBdr>
        </w:div>
        <w:div w:id="2117170405">
          <w:marLeft w:val="0"/>
          <w:marRight w:val="0"/>
          <w:marTop w:val="0"/>
          <w:marBottom w:val="0"/>
          <w:divBdr>
            <w:top w:val="none" w:sz="0" w:space="0" w:color="auto"/>
            <w:left w:val="none" w:sz="0" w:space="0" w:color="auto"/>
            <w:bottom w:val="none" w:sz="0" w:space="0" w:color="auto"/>
            <w:right w:val="none" w:sz="0" w:space="0" w:color="auto"/>
          </w:divBdr>
        </w:div>
        <w:div w:id="567613553">
          <w:marLeft w:val="0"/>
          <w:marRight w:val="0"/>
          <w:marTop w:val="0"/>
          <w:marBottom w:val="0"/>
          <w:divBdr>
            <w:top w:val="none" w:sz="0" w:space="0" w:color="auto"/>
            <w:left w:val="none" w:sz="0" w:space="0" w:color="auto"/>
            <w:bottom w:val="none" w:sz="0" w:space="0" w:color="auto"/>
            <w:right w:val="none" w:sz="0" w:space="0" w:color="auto"/>
          </w:divBdr>
        </w:div>
        <w:div w:id="1115952439">
          <w:marLeft w:val="0"/>
          <w:marRight w:val="0"/>
          <w:marTop w:val="0"/>
          <w:marBottom w:val="0"/>
          <w:divBdr>
            <w:top w:val="none" w:sz="0" w:space="0" w:color="auto"/>
            <w:left w:val="none" w:sz="0" w:space="0" w:color="auto"/>
            <w:bottom w:val="none" w:sz="0" w:space="0" w:color="auto"/>
            <w:right w:val="none" w:sz="0" w:space="0" w:color="auto"/>
          </w:divBdr>
        </w:div>
        <w:div w:id="1888569229">
          <w:marLeft w:val="0"/>
          <w:marRight w:val="0"/>
          <w:marTop w:val="0"/>
          <w:marBottom w:val="0"/>
          <w:divBdr>
            <w:top w:val="none" w:sz="0" w:space="0" w:color="auto"/>
            <w:left w:val="none" w:sz="0" w:space="0" w:color="auto"/>
            <w:bottom w:val="none" w:sz="0" w:space="0" w:color="auto"/>
            <w:right w:val="none" w:sz="0" w:space="0" w:color="auto"/>
          </w:divBdr>
        </w:div>
        <w:div w:id="194773321">
          <w:marLeft w:val="0"/>
          <w:marRight w:val="0"/>
          <w:marTop w:val="0"/>
          <w:marBottom w:val="0"/>
          <w:divBdr>
            <w:top w:val="none" w:sz="0" w:space="0" w:color="auto"/>
            <w:left w:val="none" w:sz="0" w:space="0" w:color="auto"/>
            <w:bottom w:val="none" w:sz="0" w:space="0" w:color="auto"/>
            <w:right w:val="none" w:sz="0" w:space="0" w:color="auto"/>
          </w:divBdr>
        </w:div>
        <w:div w:id="1408653487">
          <w:marLeft w:val="0"/>
          <w:marRight w:val="0"/>
          <w:marTop w:val="0"/>
          <w:marBottom w:val="0"/>
          <w:divBdr>
            <w:top w:val="none" w:sz="0" w:space="0" w:color="auto"/>
            <w:left w:val="none" w:sz="0" w:space="0" w:color="auto"/>
            <w:bottom w:val="none" w:sz="0" w:space="0" w:color="auto"/>
            <w:right w:val="none" w:sz="0" w:space="0" w:color="auto"/>
          </w:divBdr>
        </w:div>
        <w:div w:id="1374185299">
          <w:marLeft w:val="0"/>
          <w:marRight w:val="0"/>
          <w:marTop w:val="0"/>
          <w:marBottom w:val="0"/>
          <w:divBdr>
            <w:top w:val="none" w:sz="0" w:space="0" w:color="auto"/>
            <w:left w:val="none" w:sz="0" w:space="0" w:color="auto"/>
            <w:bottom w:val="none" w:sz="0" w:space="0" w:color="auto"/>
            <w:right w:val="none" w:sz="0" w:space="0" w:color="auto"/>
          </w:divBdr>
        </w:div>
        <w:div w:id="2129658403">
          <w:marLeft w:val="0"/>
          <w:marRight w:val="0"/>
          <w:marTop w:val="0"/>
          <w:marBottom w:val="0"/>
          <w:divBdr>
            <w:top w:val="none" w:sz="0" w:space="0" w:color="auto"/>
            <w:left w:val="none" w:sz="0" w:space="0" w:color="auto"/>
            <w:bottom w:val="none" w:sz="0" w:space="0" w:color="auto"/>
            <w:right w:val="none" w:sz="0" w:space="0" w:color="auto"/>
          </w:divBdr>
        </w:div>
        <w:div w:id="27416565">
          <w:marLeft w:val="0"/>
          <w:marRight w:val="0"/>
          <w:marTop w:val="0"/>
          <w:marBottom w:val="0"/>
          <w:divBdr>
            <w:top w:val="none" w:sz="0" w:space="0" w:color="auto"/>
            <w:left w:val="none" w:sz="0" w:space="0" w:color="auto"/>
            <w:bottom w:val="none" w:sz="0" w:space="0" w:color="auto"/>
            <w:right w:val="none" w:sz="0" w:space="0" w:color="auto"/>
          </w:divBdr>
        </w:div>
        <w:div w:id="2026469642">
          <w:marLeft w:val="0"/>
          <w:marRight w:val="0"/>
          <w:marTop w:val="0"/>
          <w:marBottom w:val="0"/>
          <w:divBdr>
            <w:top w:val="none" w:sz="0" w:space="0" w:color="auto"/>
            <w:left w:val="none" w:sz="0" w:space="0" w:color="auto"/>
            <w:bottom w:val="none" w:sz="0" w:space="0" w:color="auto"/>
            <w:right w:val="none" w:sz="0" w:space="0" w:color="auto"/>
          </w:divBdr>
        </w:div>
        <w:div w:id="646713650">
          <w:marLeft w:val="0"/>
          <w:marRight w:val="0"/>
          <w:marTop w:val="0"/>
          <w:marBottom w:val="0"/>
          <w:divBdr>
            <w:top w:val="none" w:sz="0" w:space="0" w:color="auto"/>
            <w:left w:val="none" w:sz="0" w:space="0" w:color="auto"/>
            <w:bottom w:val="none" w:sz="0" w:space="0" w:color="auto"/>
            <w:right w:val="none" w:sz="0" w:space="0" w:color="auto"/>
          </w:divBdr>
        </w:div>
        <w:div w:id="743722184">
          <w:marLeft w:val="0"/>
          <w:marRight w:val="0"/>
          <w:marTop w:val="0"/>
          <w:marBottom w:val="0"/>
          <w:divBdr>
            <w:top w:val="none" w:sz="0" w:space="0" w:color="auto"/>
            <w:left w:val="none" w:sz="0" w:space="0" w:color="auto"/>
            <w:bottom w:val="none" w:sz="0" w:space="0" w:color="auto"/>
            <w:right w:val="none" w:sz="0" w:space="0" w:color="auto"/>
          </w:divBdr>
        </w:div>
        <w:div w:id="1124999364">
          <w:marLeft w:val="0"/>
          <w:marRight w:val="0"/>
          <w:marTop w:val="0"/>
          <w:marBottom w:val="0"/>
          <w:divBdr>
            <w:top w:val="none" w:sz="0" w:space="0" w:color="auto"/>
            <w:left w:val="none" w:sz="0" w:space="0" w:color="auto"/>
            <w:bottom w:val="none" w:sz="0" w:space="0" w:color="auto"/>
            <w:right w:val="none" w:sz="0" w:space="0" w:color="auto"/>
          </w:divBdr>
        </w:div>
        <w:div w:id="221673885">
          <w:marLeft w:val="0"/>
          <w:marRight w:val="0"/>
          <w:marTop w:val="0"/>
          <w:marBottom w:val="0"/>
          <w:divBdr>
            <w:top w:val="none" w:sz="0" w:space="0" w:color="auto"/>
            <w:left w:val="none" w:sz="0" w:space="0" w:color="auto"/>
            <w:bottom w:val="none" w:sz="0" w:space="0" w:color="auto"/>
            <w:right w:val="none" w:sz="0" w:space="0" w:color="auto"/>
          </w:divBdr>
        </w:div>
        <w:div w:id="843403106">
          <w:marLeft w:val="0"/>
          <w:marRight w:val="0"/>
          <w:marTop w:val="0"/>
          <w:marBottom w:val="0"/>
          <w:divBdr>
            <w:top w:val="none" w:sz="0" w:space="0" w:color="auto"/>
            <w:left w:val="none" w:sz="0" w:space="0" w:color="auto"/>
            <w:bottom w:val="none" w:sz="0" w:space="0" w:color="auto"/>
            <w:right w:val="none" w:sz="0" w:space="0" w:color="auto"/>
          </w:divBdr>
        </w:div>
        <w:div w:id="269507895">
          <w:marLeft w:val="0"/>
          <w:marRight w:val="0"/>
          <w:marTop w:val="0"/>
          <w:marBottom w:val="0"/>
          <w:divBdr>
            <w:top w:val="none" w:sz="0" w:space="0" w:color="auto"/>
            <w:left w:val="none" w:sz="0" w:space="0" w:color="auto"/>
            <w:bottom w:val="none" w:sz="0" w:space="0" w:color="auto"/>
            <w:right w:val="none" w:sz="0" w:space="0" w:color="auto"/>
          </w:divBdr>
        </w:div>
        <w:div w:id="935290590">
          <w:marLeft w:val="0"/>
          <w:marRight w:val="0"/>
          <w:marTop w:val="0"/>
          <w:marBottom w:val="0"/>
          <w:divBdr>
            <w:top w:val="none" w:sz="0" w:space="0" w:color="auto"/>
            <w:left w:val="none" w:sz="0" w:space="0" w:color="auto"/>
            <w:bottom w:val="none" w:sz="0" w:space="0" w:color="auto"/>
            <w:right w:val="none" w:sz="0" w:space="0" w:color="auto"/>
          </w:divBdr>
        </w:div>
        <w:div w:id="2133858551">
          <w:marLeft w:val="0"/>
          <w:marRight w:val="0"/>
          <w:marTop w:val="0"/>
          <w:marBottom w:val="0"/>
          <w:divBdr>
            <w:top w:val="none" w:sz="0" w:space="0" w:color="auto"/>
            <w:left w:val="none" w:sz="0" w:space="0" w:color="auto"/>
            <w:bottom w:val="none" w:sz="0" w:space="0" w:color="auto"/>
            <w:right w:val="none" w:sz="0" w:space="0" w:color="auto"/>
          </w:divBdr>
        </w:div>
        <w:div w:id="1514302965">
          <w:marLeft w:val="0"/>
          <w:marRight w:val="0"/>
          <w:marTop w:val="0"/>
          <w:marBottom w:val="0"/>
          <w:divBdr>
            <w:top w:val="none" w:sz="0" w:space="0" w:color="auto"/>
            <w:left w:val="none" w:sz="0" w:space="0" w:color="auto"/>
            <w:bottom w:val="none" w:sz="0" w:space="0" w:color="auto"/>
            <w:right w:val="none" w:sz="0" w:space="0" w:color="auto"/>
          </w:divBdr>
        </w:div>
        <w:div w:id="1786849552">
          <w:marLeft w:val="0"/>
          <w:marRight w:val="0"/>
          <w:marTop w:val="0"/>
          <w:marBottom w:val="0"/>
          <w:divBdr>
            <w:top w:val="none" w:sz="0" w:space="0" w:color="auto"/>
            <w:left w:val="none" w:sz="0" w:space="0" w:color="auto"/>
            <w:bottom w:val="none" w:sz="0" w:space="0" w:color="auto"/>
            <w:right w:val="none" w:sz="0" w:space="0" w:color="auto"/>
          </w:divBdr>
        </w:div>
        <w:div w:id="1385449395">
          <w:marLeft w:val="0"/>
          <w:marRight w:val="0"/>
          <w:marTop w:val="0"/>
          <w:marBottom w:val="0"/>
          <w:divBdr>
            <w:top w:val="none" w:sz="0" w:space="0" w:color="auto"/>
            <w:left w:val="none" w:sz="0" w:space="0" w:color="auto"/>
            <w:bottom w:val="none" w:sz="0" w:space="0" w:color="auto"/>
            <w:right w:val="none" w:sz="0" w:space="0" w:color="auto"/>
          </w:divBdr>
        </w:div>
        <w:div w:id="698553572">
          <w:marLeft w:val="0"/>
          <w:marRight w:val="0"/>
          <w:marTop w:val="0"/>
          <w:marBottom w:val="0"/>
          <w:divBdr>
            <w:top w:val="none" w:sz="0" w:space="0" w:color="auto"/>
            <w:left w:val="none" w:sz="0" w:space="0" w:color="auto"/>
            <w:bottom w:val="none" w:sz="0" w:space="0" w:color="auto"/>
            <w:right w:val="none" w:sz="0" w:space="0" w:color="auto"/>
          </w:divBdr>
        </w:div>
        <w:div w:id="2032955312">
          <w:marLeft w:val="0"/>
          <w:marRight w:val="0"/>
          <w:marTop w:val="0"/>
          <w:marBottom w:val="0"/>
          <w:divBdr>
            <w:top w:val="none" w:sz="0" w:space="0" w:color="auto"/>
            <w:left w:val="none" w:sz="0" w:space="0" w:color="auto"/>
            <w:bottom w:val="none" w:sz="0" w:space="0" w:color="auto"/>
            <w:right w:val="none" w:sz="0" w:space="0" w:color="auto"/>
          </w:divBdr>
        </w:div>
        <w:div w:id="1370259218">
          <w:marLeft w:val="0"/>
          <w:marRight w:val="0"/>
          <w:marTop w:val="0"/>
          <w:marBottom w:val="0"/>
          <w:divBdr>
            <w:top w:val="none" w:sz="0" w:space="0" w:color="auto"/>
            <w:left w:val="none" w:sz="0" w:space="0" w:color="auto"/>
            <w:bottom w:val="none" w:sz="0" w:space="0" w:color="auto"/>
            <w:right w:val="none" w:sz="0" w:space="0" w:color="auto"/>
          </w:divBdr>
        </w:div>
        <w:div w:id="1931312639">
          <w:marLeft w:val="0"/>
          <w:marRight w:val="0"/>
          <w:marTop w:val="0"/>
          <w:marBottom w:val="0"/>
          <w:divBdr>
            <w:top w:val="none" w:sz="0" w:space="0" w:color="auto"/>
            <w:left w:val="none" w:sz="0" w:space="0" w:color="auto"/>
            <w:bottom w:val="none" w:sz="0" w:space="0" w:color="auto"/>
            <w:right w:val="none" w:sz="0" w:space="0" w:color="auto"/>
          </w:divBdr>
        </w:div>
        <w:div w:id="1603681550">
          <w:marLeft w:val="0"/>
          <w:marRight w:val="0"/>
          <w:marTop w:val="0"/>
          <w:marBottom w:val="0"/>
          <w:divBdr>
            <w:top w:val="none" w:sz="0" w:space="0" w:color="auto"/>
            <w:left w:val="none" w:sz="0" w:space="0" w:color="auto"/>
            <w:bottom w:val="none" w:sz="0" w:space="0" w:color="auto"/>
            <w:right w:val="none" w:sz="0" w:space="0" w:color="auto"/>
          </w:divBdr>
        </w:div>
        <w:div w:id="1703281054">
          <w:marLeft w:val="0"/>
          <w:marRight w:val="0"/>
          <w:marTop w:val="0"/>
          <w:marBottom w:val="0"/>
          <w:divBdr>
            <w:top w:val="none" w:sz="0" w:space="0" w:color="auto"/>
            <w:left w:val="none" w:sz="0" w:space="0" w:color="auto"/>
            <w:bottom w:val="none" w:sz="0" w:space="0" w:color="auto"/>
            <w:right w:val="none" w:sz="0" w:space="0" w:color="auto"/>
          </w:divBdr>
        </w:div>
        <w:div w:id="336346689">
          <w:marLeft w:val="0"/>
          <w:marRight w:val="0"/>
          <w:marTop w:val="0"/>
          <w:marBottom w:val="0"/>
          <w:divBdr>
            <w:top w:val="none" w:sz="0" w:space="0" w:color="auto"/>
            <w:left w:val="none" w:sz="0" w:space="0" w:color="auto"/>
            <w:bottom w:val="none" w:sz="0" w:space="0" w:color="auto"/>
            <w:right w:val="none" w:sz="0" w:space="0" w:color="auto"/>
          </w:divBdr>
        </w:div>
        <w:div w:id="1555433575">
          <w:marLeft w:val="0"/>
          <w:marRight w:val="0"/>
          <w:marTop w:val="0"/>
          <w:marBottom w:val="0"/>
          <w:divBdr>
            <w:top w:val="none" w:sz="0" w:space="0" w:color="auto"/>
            <w:left w:val="none" w:sz="0" w:space="0" w:color="auto"/>
            <w:bottom w:val="none" w:sz="0" w:space="0" w:color="auto"/>
            <w:right w:val="none" w:sz="0" w:space="0" w:color="auto"/>
          </w:divBdr>
        </w:div>
        <w:div w:id="1845047918">
          <w:marLeft w:val="0"/>
          <w:marRight w:val="0"/>
          <w:marTop w:val="0"/>
          <w:marBottom w:val="0"/>
          <w:divBdr>
            <w:top w:val="none" w:sz="0" w:space="0" w:color="auto"/>
            <w:left w:val="none" w:sz="0" w:space="0" w:color="auto"/>
            <w:bottom w:val="none" w:sz="0" w:space="0" w:color="auto"/>
            <w:right w:val="none" w:sz="0" w:space="0" w:color="auto"/>
          </w:divBdr>
        </w:div>
      </w:divsChild>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3634279">
      <w:bodyDiv w:val="1"/>
      <w:marLeft w:val="0"/>
      <w:marRight w:val="0"/>
      <w:marTop w:val="0"/>
      <w:marBottom w:val="0"/>
      <w:divBdr>
        <w:top w:val="none" w:sz="0" w:space="0" w:color="auto"/>
        <w:left w:val="none" w:sz="0" w:space="0" w:color="auto"/>
        <w:bottom w:val="none" w:sz="0" w:space="0" w:color="auto"/>
        <w:right w:val="none" w:sz="0" w:space="0" w:color="auto"/>
      </w:divBdr>
      <w:divsChild>
        <w:div w:id="656765644">
          <w:marLeft w:val="0"/>
          <w:marRight w:val="0"/>
          <w:marTop w:val="0"/>
          <w:marBottom w:val="0"/>
          <w:divBdr>
            <w:top w:val="none" w:sz="0" w:space="0" w:color="auto"/>
            <w:left w:val="none" w:sz="0" w:space="0" w:color="auto"/>
            <w:bottom w:val="none" w:sz="0" w:space="0" w:color="auto"/>
            <w:right w:val="none" w:sz="0" w:space="0" w:color="auto"/>
          </w:divBdr>
          <w:divsChild>
            <w:div w:id="16759169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87567881">
      <w:bodyDiv w:val="1"/>
      <w:marLeft w:val="0"/>
      <w:marRight w:val="0"/>
      <w:marTop w:val="0"/>
      <w:marBottom w:val="0"/>
      <w:divBdr>
        <w:top w:val="none" w:sz="0" w:space="0" w:color="auto"/>
        <w:left w:val="none" w:sz="0" w:space="0" w:color="auto"/>
        <w:bottom w:val="none" w:sz="0" w:space="0" w:color="auto"/>
        <w:right w:val="none" w:sz="0" w:space="0" w:color="auto"/>
      </w:divBdr>
    </w:div>
    <w:div w:id="889461266">
      <w:bodyDiv w:val="1"/>
      <w:marLeft w:val="0"/>
      <w:marRight w:val="0"/>
      <w:marTop w:val="0"/>
      <w:marBottom w:val="0"/>
      <w:divBdr>
        <w:top w:val="none" w:sz="0" w:space="0" w:color="auto"/>
        <w:left w:val="none" w:sz="0" w:space="0" w:color="auto"/>
        <w:bottom w:val="none" w:sz="0" w:space="0" w:color="auto"/>
        <w:right w:val="none" w:sz="0" w:space="0" w:color="auto"/>
      </w:divBdr>
    </w:div>
    <w:div w:id="892615272">
      <w:bodyDiv w:val="1"/>
      <w:marLeft w:val="0"/>
      <w:marRight w:val="0"/>
      <w:marTop w:val="0"/>
      <w:marBottom w:val="0"/>
      <w:divBdr>
        <w:top w:val="none" w:sz="0" w:space="0" w:color="auto"/>
        <w:left w:val="none" w:sz="0" w:space="0" w:color="auto"/>
        <w:bottom w:val="none" w:sz="0" w:space="0" w:color="auto"/>
        <w:right w:val="none" w:sz="0" w:space="0" w:color="auto"/>
      </w:divBdr>
      <w:divsChild>
        <w:div w:id="1976836431">
          <w:marLeft w:val="0"/>
          <w:marRight w:val="0"/>
          <w:marTop w:val="0"/>
          <w:marBottom w:val="0"/>
          <w:divBdr>
            <w:top w:val="none" w:sz="0" w:space="0" w:color="auto"/>
            <w:left w:val="none" w:sz="0" w:space="0" w:color="auto"/>
            <w:bottom w:val="none" w:sz="0" w:space="0" w:color="auto"/>
            <w:right w:val="none" w:sz="0" w:space="0" w:color="auto"/>
          </w:divBdr>
        </w:div>
        <w:div w:id="1527063712">
          <w:marLeft w:val="0"/>
          <w:marRight w:val="0"/>
          <w:marTop w:val="0"/>
          <w:marBottom w:val="0"/>
          <w:divBdr>
            <w:top w:val="none" w:sz="0" w:space="0" w:color="auto"/>
            <w:left w:val="none" w:sz="0" w:space="0" w:color="auto"/>
            <w:bottom w:val="none" w:sz="0" w:space="0" w:color="auto"/>
            <w:right w:val="none" w:sz="0" w:space="0" w:color="auto"/>
          </w:divBdr>
        </w:div>
        <w:div w:id="833449761">
          <w:marLeft w:val="0"/>
          <w:marRight w:val="0"/>
          <w:marTop w:val="0"/>
          <w:marBottom w:val="0"/>
          <w:divBdr>
            <w:top w:val="none" w:sz="0" w:space="0" w:color="auto"/>
            <w:left w:val="none" w:sz="0" w:space="0" w:color="auto"/>
            <w:bottom w:val="none" w:sz="0" w:space="0" w:color="auto"/>
            <w:right w:val="none" w:sz="0" w:space="0" w:color="auto"/>
          </w:divBdr>
        </w:div>
        <w:div w:id="2040423654">
          <w:marLeft w:val="0"/>
          <w:marRight w:val="0"/>
          <w:marTop w:val="0"/>
          <w:marBottom w:val="0"/>
          <w:divBdr>
            <w:top w:val="none" w:sz="0" w:space="0" w:color="auto"/>
            <w:left w:val="none" w:sz="0" w:space="0" w:color="auto"/>
            <w:bottom w:val="none" w:sz="0" w:space="0" w:color="auto"/>
            <w:right w:val="none" w:sz="0" w:space="0" w:color="auto"/>
          </w:divBdr>
        </w:div>
        <w:div w:id="70084731">
          <w:marLeft w:val="0"/>
          <w:marRight w:val="0"/>
          <w:marTop w:val="0"/>
          <w:marBottom w:val="0"/>
          <w:divBdr>
            <w:top w:val="none" w:sz="0" w:space="0" w:color="auto"/>
            <w:left w:val="none" w:sz="0" w:space="0" w:color="auto"/>
            <w:bottom w:val="none" w:sz="0" w:space="0" w:color="auto"/>
            <w:right w:val="none" w:sz="0" w:space="0" w:color="auto"/>
          </w:divBdr>
        </w:div>
        <w:div w:id="1602833860">
          <w:marLeft w:val="0"/>
          <w:marRight w:val="0"/>
          <w:marTop w:val="0"/>
          <w:marBottom w:val="0"/>
          <w:divBdr>
            <w:top w:val="none" w:sz="0" w:space="0" w:color="auto"/>
            <w:left w:val="none" w:sz="0" w:space="0" w:color="auto"/>
            <w:bottom w:val="none" w:sz="0" w:space="0" w:color="auto"/>
            <w:right w:val="none" w:sz="0" w:space="0" w:color="auto"/>
          </w:divBdr>
        </w:div>
        <w:div w:id="27024173">
          <w:marLeft w:val="0"/>
          <w:marRight w:val="0"/>
          <w:marTop w:val="0"/>
          <w:marBottom w:val="0"/>
          <w:divBdr>
            <w:top w:val="none" w:sz="0" w:space="0" w:color="auto"/>
            <w:left w:val="none" w:sz="0" w:space="0" w:color="auto"/>
            <w:bottom w:val="none" w:sz="0" w:space="0" w:color="auto"/>
            <w:right w:val="none" w:sz="0" w:space="0" w:color="auto"/>
          </w:divBdr>
        </w:div>
        <w:div w:id="1571112483">
          <w:marLeft w:val="0"/>
          <w:marRight w:val="0"/>
          <w:marTop w:val="0"/>
          <w:marBottom w:val="0"/>
          <w:divBdr>
            <w:top w:val="none" w:sz="0" w:space="0" w:color="auto"/>
            <w:left w:val="none" w:sz="0" w:space="0" w:color="auto"/>
            <w:bottom w:val="none" w:sz="0" w:space="0" w:color="auto"/>
            <w:right w:val="none" w:sz="0" w:space="0" w:color="auto"/>
          </w:divBdr>
        </w:div>
        <w:div w:id="1536427163">
          <w:marLeft w:val="0"/>
          <w:marRight w:val="0"/>
          <w:marTop w:val="0"/>
          <w:marBottom w:val="0"/>
          <w:divBdr>
            <w:top w:val="none" w:sz="0" w:space="0" w:color="auto"/>
            <w:left w:val="none" w:sz="0" w:space="0" w:color="auto"/>
            <w:bottom w:val="none" w:sz="0" w:space="0" w:color="auto"/>
            <w:right w:val="none" w:sz="0" w:space="0" w:color="auto"/>
          </w:divBdr>
        </w:div>
      </w:divsChild>
    </w:div>
    <w:div w:id="892930804">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2331941">
      <w:bodyDiv w:val="1"/>
      <w:marLeft w:val="0"/>
      <w:marRight w:val="0"/>
      <w:marTop w:val="0"/>
      <w:marBottom w:val="0"/>
      <w:divBdr>
        <w:top w:val="none" w:sz="0" w:space="0" w:color="auto"/>
        <w:left w:val="none" w:sz="0" w:space="0" w:color="auto"/>
        <w:bottom w:val="none" w:sz="0" w:space="0" w:color="auto"/>
        <w:right w:val="none" w:sz="0" w:space="0" w:color="auto"/>
      </w:divBdr>
    </w:div>
    <w:div w:id="902525843">
      <w:bodyDiv w:val="1"/>
      <w:marLeft w:val="0"/>
      <w:marRight w:val="0"/>
      <w:marTop w:val="0"/>
      <w:marBottom w:val="0"/>
      <w:divBdr>
        <w:top w:val="none" w:sz="0" w:space="0" w:color="auto"/>
        <w:left w:val="none" w:sz="0" w:space="0" w:color="auto"/>
        <w:bottom w:val="none" w:sz="0" w:space="0" w:color="auto"/>
        <w:right w:val="none" w:sz="0" w:space="0" w:color="auto"/>
      </w:divBdr>
    </w:div>
    <w:div w:id="904488563">
      <w:bodyDiv w:val="1"/>
      <w:marLeft w:val="0"/>
      <w:marRight w:val="0"/>
      <w:marTop w:val="0"/>
      <w:marBottom w:val="0"/>
      <w:divBdr>
        <w:top w:val="none" w:sz="0" w:space="0" w:color="auto"/>
        <w:left w:val="none" w:sz="0" w:space="0" w:color="auto"/>
        <w:bottom w:val="none" w:sz="0" w:space="0" w:color="auto"/>
        <w:right w:val="none" w:sz="0" w:space="0" w:color="auto"/>
      </w:divBdr>
      <w:divsChild>
        <w:div w:id="1903364135">
          <w:marLeft w:val="0"/>
          <w:marRight w:val="0"/>
          <w:marTop w:val="375"/>
          <w:marBottom w:val="0"/>
          <w:divBdr>
            <w:top w:val="none" w:sz="0" w:space="0" w:color="auto"/>
            <w:left w:val="none" w:sz="0" w:space="0" w:color="auto"/>
            <w:bottom w:val="none" w:sz="0" w:space="0" w:color="auto"/>
            <w:right w:val="none" w:sz="0" w:space="0" w:color="auto"/>
          </w:divBdr>
          <w:divsChild>
            <w:div w:id="1665547464">
              <w:marLeft w:val="0"/>
              <w:marRight w:val="0"/>
              <w:marTop w:val="0"/>
              <w:marBottom w:val="0"/>
              <w:divBdr>
                <w:top w:val="none" w:sz="0" w:space="0" w:color="auto"/>
                <w:left w:val="none" w:sz="0" w:space="0" w:color="auto"/>
                <w:bottom w:val="none" w:sz="0" w:space="0" w:color="auto"/>
                <w:right w:val="none" w:sz="0" w:space="0" w:color="auto"/>
              </w:divBdr>
              <w:divsChild>
                <w:div w:id="1108547462">
                  <w:marLeft w:val="0"/>
                  <w:marRight w:val="0"/>
                  <w:marTop w:val="0"/>
                  <w:marBottom w:val="0"/>
                  <w:divBdr>
                    <w:top w:val="none" w:sz="0" w:space="0" w:color="auto"/>
                    <w:left w:val="none" w:sz="0" w:space="0" w:color="auto"/>
                    <w:bottom w:val="none" w:sz="0" w:space="0" w:color="auto"/>
                    <w:right w:val="none" w:sz="0" w:space="0" w:color="auto"/>
                  </w:divBdr>
                </w:div>
                <w:div w:id="8146453">
                  <w:marLeft w:val="0"/>
                  <w:marRight w:val="0"/>
                  <w:marTop w:val="0"/>
                  <w:marBottom w:val="0"/>
                  <w:divBdr>
                    <w:top w:val="none" w:sz="0" w:space="0" w:color="auto"/>
                    <w:left w:val="none" w:sz="0" w:space="0" w:color="auto"/>
                    <w:bottom w:val="none" w:sz="0" w:space="0" w:color="auto"/>
                    <w:right w:val="none" w:sz="0" w:space="0" w:color="auto"/>
                  </w:divBdr>
                </w:div>
                <w:div w:id="331953246">
                  <w:marLeft w:val="0"/>
                  <w:marRight w:val="0"/>
                  <w:marTop w:val="0"/>
                  <w:marBottom w:val="0"/>
                  <w:divBdr>
                    <w:top w:val="none" w:sz="0" w:space="0" w:color="auto"/>
                    <w:left w:val="none" w:sz="0" w:space="0" w:color="auto"/>
                    <w:bottom w:val="none" w:sz="0" w:space="0" w:color="auto"/>
                    <w:right w:val="none" w:sz="0" w:space="0" w:color="auto"/>
                  </w:divBdr>
                </w:div>
                <w:div w:id="276524593">
                  <w:marLeft w:val="0"/>
                  <w:marRight w:val="0"/>
                  <w:marTop w:val="0"/>
                  <w:marBottom w:val="0"/>
                  <w:divBdr>
                    <w:top w:val="none" w:sz="0" w:space="0" w:color="auto"/>
                    <w:left w:val="none" w:sz="0" w:space="0" w:color="auto"/>
                    <w:bottom w:val="none" w:sz="0" w:space="0" w:color="auto"/>
                    <w:right w:val="none" w:sz="0" w:space="0" w:color="auto"/>
                  </w:divBdr>
                </w:div>
                <w:div w:id="1723558471">
                  <w:marLeft w:val="0"/>
                  <w:marRight w:val="0"/>
                  <w:marTop w:val="0"/>
                  <w:marBottom w:val="0"/>
                  <w:divBdr>
                    <w:top w:val="none" w:sz="0" w:space="0" w:color="auto"/>
                    <w:left w:val="none" w:sz="0" w:space="0" w:color="auto"/>
                    <w:bottom w:val="none" w:sz="0" w:space="0" w:color="auto"/>
                    <w:right w:val="none" w:sz="0" w:space="0" w:color="auto"/>
                  </w:divBdr>
                </w:div>
                <w:div w:id="1191453704">
                  <w:marLeft w:val="0"/>
                  <w:marRight w:val="0"/>
                  <w:marTop w:val="0"/>
                  <w:marBottom w:val="0"/>
                  <w:divBdr>
                    <w:top w:val="none" w:sz="0" w:space="0" w:color="auto"/>
                    <w:left w:val="none" w:sz="0" w:space="0" w:color="auto"/>
                    <w:bottom w:val="none" w:sz="0" w:space="0" w:color="auto"/>
                    <w:right w:val="none" w:sz="0" w:space="0" w:color="auto"/>
                  </w:divBdr>
                </w:div>
                <w:div w:id="1657489614">
                  <w:marLeft w:val="0"/>
                  <w:marRight w:val="0"/>
                  <w:marTop w:val="0"/>
                  <w:marBottom w:val="0"/>
                  <w:divBdr>
                    <w:top w:val="none" w:sz="0" w:space="0" w:color="auto"/>
                    <w:left w:val="none" w:sz="0" w:space="0" w:color="auto"/>
                    <w:bottom w:val="none" w:sz="0" w:space="0" w:color="auto"/>
                    <w:right w:val="none" w:sz="0" w:space="0" w:color="auto"/>
                  </w:divBdr>
                </w:div>
                <w:div w:id="777598731">
                  <w:marLeft w:val="0"/>
                  <w:marRight w:val="0"/>
                  <w:marTop w:val="0"/>
                  <w:marBottom w:val="0"/>
                  <w:divBdr>
                    <w:top w:val="none" w:sz="0" w:space="0" w:color="auto"/>
                    <w:left w:val="none" w:sz="0" w:space="0" w:color="auto"/>
                    <w:bottom w:val="none" w:sz="0" w:space="0" w:color="auto"/>
                    <w:right w:val="none" w:sz="0" w:space="0" w:color="auto"/>
                  </w:divBdr>
                </w:div>
                <w:div w:id="755320821">
                  <w:marLeft w:val="0"/>
                  <w:marRight w:val="0"/>
                  <w:marTop w:val="0"/>
                  <w:marBottom w:val="0"/>
                  <w:divBdr>
                    <w:top w:val="none" w:sz="0" w:space="0" w:color="auto"/>
                    <w:left w:val="none" w:sz="0" w:space="0" w:color="auto"/>
                    <w:bottom w:val="none" w:sz="0" w:space="0" w:color="auto"/>
                    <w:right w:val="none" w:sz="0" w:space="0" w:color="auto"/>
                  </w:divBdr>
                </w:div>
                <w:div w:id="479730509">
                  <w:marLeft w:val="0"/>
                  <w:marRight w:val="0"/>
                  <w:marTop w:val="0"/>
                  <w:marBottom w:val="0"/>
                  <w:divBdr>
                    <w:top w:val="none" w:sz="0" w:space="0" w:color="auto"/>
                    <w:left w:val="none" w:sz="0" w:space="0" w:color="auto"/>
                    <w:bottom w:val="none" w:sz="0" w:space="0" w:color="auto"/>
                    <w:right w:val="none" w:sz="0" w:space="0" w:color="auto"/>
                  </w:divBdr>
                </w:div>
                <w:div w:id="1830052724">
                  <w:marLeft w:val="0"/>
                  <w:marRight w:val="0"/>
                  <w:marTop w:val="0"/>
                  <w:marBottom w:val="0"/>
                  <w:divBdr>
                    <w:top w:val="none" w:sz="0" w:space="0" w:color="auto"/>
                    <w:left w:val="none" w:sz="0" w:space="0" w:color="auto"/>
                    <w:bottom w:val="none" w:sz="0" w:space="0" w:color="auto"/>
                    <w:right w:val="none" w:sz="0" w:space="0" w:color="auto"/>
                  </w:divBdr>
                </w:div>
                <w:div w:id="2040550437">
                  <w:marLeft w:val="0"/>
                  <w:marRight w:val="0"/>
                  <w:marTop w:val="0"/>
                  <w:marBottom w:val="0"/>
                  <w:divBdr>
                    <w:top w:val="none" w:sz="0" w:space="0" w:color="auto"/>
                    <w:left w:val="none" w:sz="0" w:space="0" w:color="auto"/>
                    <w:bottom w:val="none" w:sz="0" w:space="0" w:color="auto"/>
                    <w:right w:val="none" w:sz="0" w:space="0" w:color="auto"/>
                  </w:divBdr>
                </w:div>
                <w:div w:id="664935682">
                  <w:marLeft w:val="0"/>
                  <w:marRight w:val="0"/>
                  <w:marTop w:val="0"/>
                  <w:marBottom w:val="0"/>
                  <w:divBdr>
                    <w:top w:val="none" w:sz="0" w:space="0" w:color="auto"/>
                    <w:left w:val="none" w:sz="0" w:space="0" w:color="auto"/>
                    <w:bottom w:val="none" w:sz="0" w:space="0" w:color="auto"/>
                    <w:right w:val="none" w:sz="0" w:space="0" w:color="auto"/>
                  </w:divBdr>
                </w:div>
                <w:div w:id="1452434880">
                  <w:marLeft w:val="0"/>
                  <w:marRight w:val="0"/>
                  <w:marTop w:val="0"/>
                  <w:marBottom w:val="0"/>
                  <w:divBdr>
                    <w:top w:val="none" w:sz="0" w:space="0" w:color="auto"/>
                    <w:left w:val="none" w:sz="0" w:space="0" w:color="auto"/>
                    <w:bottom w:val="none" w:sz="0" w:space="0" w:color="auto"/>
                    <w:right w:val="none" w:sz="0" w:space="0" w:color="auto"/>
                  </w:divBdr>
                </w:div>
                <w:div w:id="363748662">
                  <w:marLeft w:val="0"/>
                  <w:marRight w:val="0"/>
                  <w:marTop w:val="0"/>
                  <w:marBottom w:val="0"/>
                  <w:divBdr>
                    <w:top w:val="none" w:sz="0" w:space="0" w:color="auto"/>
                    <w:left w:val="none" w:sz="0" w:space="0" w:color="auto"/>
                    <w:bottom w:val="none" w:sz="0" w:space="0" w:color="auto"/>
                    <w:right w:val="none" w:sz="0" w:space="0" w:color="auto"/>
                  </w:divBdr>
                </w:div>
                <w:div w:id="295373533">
                  <w:marLeft w:val="0"/>
                  <w:marRight w:val="0"/>
                  <w:marTop w:val="0"/>
                  <w:marBottom w:val="0"/>
                  <w:divBdr>
                    <w:top w:val="none" w:sz="0" w:space="0" w:color="auto"/>
                    <w:left w:val="none" w:sz="0" w:space="0" w:color="auto"/>
                    <w:bottom w:val="none" w:sz="0" w:space="0" w:color="auto"/>
                    <w:right w:val="none" w:sz="0" w:space="0" w:color="auto"/>
                  </w:divBdr>
                </w:div>
                <w:div w:id="1075785505">
                  <w:marLeft w:val="0"/>
                  <w:marRight w:val="0"/>
                  <w:marTop w:val="0"/>
                  <w:marBottom w:val="0"/>
                  <w:divBdr>
                    <w:top w:val="none" w:sz="0" w:space="0" w:color="auto"/>
                    <w:left w:val="none" w:sz="0" w:space="0" w:color="auto"/>
                    <w:bottom w:val="none" w:sz="0" w:space="0" w:color="auto"/>
                    <w:right w:val="none" w:sz="0" w:space="0" w:color="auto"/>
                  </w:divBdr>
                </w:div>
                <w:div w:id="225998528">
                  <w:marLeft w:val="0"/>
                  <w:marRight w:val="0"/>
                  <w:marTop w:val="0"/>
                  <w:marBottom w:val="0"/>
                  <w:divBdr>
                    <w:top w:val="none" w:sz="0" w:space="0" w:color="auto"/>
                    <w:left w:val="none" w:sz="0" w:space="0" w:color="auto"/>
                    <w:bottom w:val="none" w:sz="0" w:space="0" w:color="auto"/>
                    <w:right w:val="none" w:sz="0" w:space="0" w:color="auto"/>
                  </w:divBdr>
                </w:div>
                <w:div w:id="1044062642">
                  <w:marLeft w:val="0"/>
                  <w:marRight w:val="0"/>
                  <w:marTop w:val="0"/>
                  <w:marBottom w:val="0"/>
                  <w:divBdr>
                    <w:top w:val="none" w:sz="0" w:space="0" w:color="auto"/>
                    <w:left w:val="none" w:sz="0" w:space="0" w:color="auto"/>
                    <w:bottom w:val="none" w:sz="0" w:space="0" w:color="auto"/>
                    <w:right w:val="none" w:sz="0" w:space="0" w:color="auto"/>
                  </w:divBdr>
                </w:div>
                <w:div w:id="1316491281">
                  <w:marLeft w:val="0"/>
                  <w:marRight w:val="0"/>
                  <w:marTop w:val="0"/>
                  <w:marBottom w:val="0"/>
                  <w:divBdr>
                    <w:top w:val="none" w:sz="0" w:space="0" w:color="auto"/>
                    <w:left w:val="none" w:sz="0" w:space="0" w:color="auto"/>
                    <w:bottom w:val="none" w:sz="0" w:space="0" w:color="auto"/>
                    <w:right w:val="none" w:sz="0" w:space="0" w:color="auto"/>
                  </w:divBdr>
                </w:div>
                <w:div w:id="1893345546">
                  <w:marLeft w:val="0"/>
                  <w:marRight w:val="0"/>
                  <w:marTop w:val="0"/>
                  <w:marBottom w:val="0"/>
                  <w:divBdr>
                    <w:top w:val="none" w:sz="0" w:space="0" w:color="auto"/>
                    <w:left w:val="none" w:sz="0" w:space="0" w:color="auto"/>
                    <w:bottom w:val="none" w:sz="0" w:space="0" w:color="auto"/>
                    <w:right w:val="none" w:sz="0" w:space="0" w:color="auto"/>
                  </w:divBdr>
                </w:div>
                <w:div w:id="1837695321">
                  <w:marLeft w:val="0"/>
                  <w:marRight w:val="0"/>
                  <w:marTop w:val="0"/>
                  <w:marBottom w:val="0"/>
                  <w:divBdr>
                    <w:top w:val="none" w:sz="0" w:space="0" w:color="auto"/>
                    <w:left w:val="none" w:sz="0" w:space="0" w:color="auto"/>
                    <w:bottom w:val="none" w:sz="0" w:space="0" w:color="auto"/>
                    <w:right w:val="none" w:sz="0" w:space="0" w:color="auto"/>
                  </w:divBdr>
                </w:div>
                <w:div w:id="966860253">
                  <w:marLeft w:val="0"/>
                  <w:marRight w:val="0"/>
                  <w:marTop w:val="0"/>
                  <w:marBottom w:val="0"/>
                  <w:divBdr>
                    <w:top w:val="none" w:sz="0" w:space="0" w:color="auto"/>
                    <w:left w:val="none" w:sz="0" w:space="0" w:color="auto"/>
                    <w:bottom w:val="none" w:sz="0" w:space="0" w:color="auto"/>
                    <w:right w:val="none" w:sz="0" w:space="0" w:color="auto"/>
                  </w:divBdr>
                </w:div>
                <w:div w:id="653922650">
                  <w:marLeft w:val="0"/>
                  <w:marRight w:val="0"/>
                  <w:marTop w:val="0"/>
                  <w:marBottom w:val="0"/>
                  <w:divBdr>
                    <w:top w:val="none" w:sz="0" w:space="0" w:color="auto"/>
                    <w:left w:val="none" w:sz="0" w:space="0" w:color="auto"/>
                    <w:bottom w:val="none" w:sz="0" w:space="0" w:color="auto"/>
                    <w:right w:val="none" w:sz="0" w:space="0" w:color="auto"/>
                  </w:divBdr>
                </w:div>
                <w:div w:id="756246921">
                  <w:marLeft w:val="0"/>
                  <w:marRight w:val="0"/>
                  <w:marTop w:val="0"/>
                  <w:marBottom w:val="0"/>
                  <w:divBdr>
                    <w:top w:val="none" w:sz="0" w:space="0" w:color="auto"/>
                    <w:left w:val="none" w:sz="0" w:space="0" w:color="auto"/>
                    <w:bottom w:val="none" w:sz="0" w:space="0" w:color="auto"/>
                    <w:right w:val="none" w:sz="0" w:space="0" w:color="auto"/>
                  </w:divBdr>
                </w:div>
                <w:div w:id="1676956219">
                  <w:marLeft w:val="0"/>
                  <w:marRight w:val="0"/>
                  <w:marTop w:val="0"/>
                  <w:marBottom w:val="0"/>
                  <w:divBdr>
                    <w:top w:val="none" w:sz="0" w:space="0" w:color="auto"/>
                    <w:left w:val="none" w:sz="0" w:space="0" w:color="auto"/>
                    <w:bottom w:val="none" w:sz="0" w:space="0" w:color="auto"/>
                    <w:right w:val="none" w:sz="0" w:space="0" w:color="auto"/>
                  </w:divBdr>
                </w:div>
                <w:div w:id="1324121005">
                  <w:marLeft w:val="0"/>
                  <w:marRight w:val="0"/>
                  <w:marTop w:val="0"/>
                  <w:marBottom w:val="0"/>
                  <w:divBdr>
                    <w:top w:val="none" w:sz="0" w:space="0" w:color="auto"/>
                    <w:left w:val="none" w:sz="0" w:space="0" w:color="auto"/>
                    <w:bottom w:val="none" w:sz="0" w:space="0" w:color="auto"/>
                    <w:right w:val="none" w:sz="0" w:space="0" w:color="auto"/>
                  </w:divBdr>
                </w:div>
                <w:div w:id="1094941760">
                  <w:marLeft w:val="0"/>
                  <w:marRight w:val="0"/>
                  <w:marTop w:val="0"/>
                  <w:marBottom w:val="0"/>
                  <w:divBdr>
                    <w:top w:val="none" w:sz="0" w:space="0" w:color="auto"/>
                    <w:left w:val="none" w:sz="0" w:space="0" w:color="auto"/>
                    <w:bottom w:val="none" w:sz="0" w:space="0" w:color="auto"/>
                    <w:right w:val="none" w:sz="0" w:space="0" w:color="auto"/>
                  </w:divBdr>
                </w:div>
                <w:div w:id="1090081737">
                  <w:marLeft w:val="0"/>
                  <w:marRight w:val="0"/>
                  <w:marTop w:val="0"/>
                  <w:marBottom w:val="0"/>
                  <w:divBdr>
                    <w:top w:val="none" w:sz="0" w:space="0" w:color="auto"/>
                    <w:left w:val="none" w:sz="0" w:space="0" w:color="auto"/>
                    <w:bottom w:val="none" w:sz="0" w:space="0" w:color="auto"/>
                    <w:right w:val="none" w:sz="0" w:space="0" w:color="auto"/>
                  </w:divBdr>
                </w:div>
                <w:div w:id="1529105948">
                  <w:marLeft w:val="0"/>
                  <w:marRight w:val="0"/>
                  <w:marTop w:val="0"/>
                  <w:marBottom w:val="0"/>
                  <w:divBdr>
                    <w:top w:val="none" w:sz="0" w:space="0" w:color="auto"/>
                    <w:left w:val="none" w:sz="0" w:space="0" w:color="auto"/>
                    <w:bottom w:val="none" w:sz="0" w:space="0" w:color="auto"/>
                    <w:right w:val="none" w:sz="0" w:space="0" w:color="auto"/>
                  </w:divBdr>
                </w:div>
                <w:div w:id="568538979">
                  <w:marLeft w:val="0"/>
                  <w:marRight w:val="0"/>
                  <w:marTop w:val="0"/>
                  <w:marBottom w:val="0"/>
                  <w:divBdr>
                    <w:top w:val="none" w:sz="0" w:space="0" w:color="auto"/>
                    <w:left w:val="none" w:sz="0" w:space="0" w:color="auto"/>
                    <w:bottom w:val="none" w:sz="0" w:space="0" w:color="auto"/>
                    <w:right w:val="none" w:sz="0" w:space="0" w:color="auto"/>
                  </w:divBdr>
                </w:div>
                <w:div w:id="1534999341">
                  <w:marLeft w:val="0"/>
                  <w:marRight w:val="0"/>
                  <w:marTop w:val="0"/>
                  <w:marBottom w:val="0"/>
                  <w:divBdr>
                    <w:top w:val="none" w:sz="0" w:space="0" w:color="auto"/>
                    <w:left w:val="none" w:sz="0" w:space="0" w:color="auto"/>
                    <w:bottom w:val="none" w:sz="0" w:space="0" w:color="auto"/>
                    <w:right w:val="none" w:sz="0" w:space="0" w:color="auto"/>
                  </w:divBdr>
                </w:div>
                <w:div w:id="1258170717">
                  <w:marLeft w:val="0"/>
                  <w:marRight w:val="0"/>
                  <w:marTop w:val="0"/>
                  <w:marBottom w:val="0"/>
                  <w:divBdr>
                    <w:top w:val="none" w:sz="0" w:space="0" w:color="auto"/>
                    <w:left w:val="none" w:sz="0" w:space="0" w:color="auto"/>
                    <w:bottom w:val="none" w:sz="0" w:space="0" w:color="auto"/>
                    <w:right w:val="none" w:sz="0" w:space="0" w:color="auto"/>
                  </w:divBdr>
                </w:div>
                <w:div w:id="1660963695">
                  <w:marLeft w:val="0"/>
                  <w:marRight w:val="0"/>
                  <w:marTop w:val="0"/>
                  <w:marBottom w:val="0"/>
                  <w:divBdr>
                    <w:top w:val="none" w:sz="0" w:space="0" w:color="auto"/>
                    <w:left w:val="none" w:sz="0" w:space="0" w:color="auto"/>
                    <w:bottom w:val="none" w:sz="0" w:space="0" w:color="auto"/>
                    <w:right w:val="none" w:sz="0" w:space="0" w:color="auto"/>
                  </w:divBdr>
                </w:div>
                <w:div w:id="1942952978">
                  <w:marLeft w:val="0"/>
                  <w:marRight w:val="0"/>
                  <w:marTop w:val="0"/>
                  <w:marBottom w:val="0"/>
                  <w:divBdr>
                    <w:top w:val="none" w:sz="0" w:space="0" w:color="auto"/>
                    <w:left w:val="none" w:sz="0" w:space="0" w:color="auto"/>
                    <w:bottom w:val="none" w:sz="0" w:space="0" w:color="auto"/>
                    <w:right w:val="none" w:sz="0" w:space="0" w:color="auto"/>
                  </w:divBdr>
                </w:div>
                <w:div w:id="33504052">
                  <w:marLeft w:val="0"/>
                  <w:marRight w:val="0"/>
                  <w:marTop w:val="0"/>
                  <w:marBottom w:val="0"/>
                  <w:divBdr>
                    <w:top w:val="none" w:sz="0" w:space="0" w:color="auto"/>
                    <w:left w:val="none" w:sz="0" w:space="0" w:color="auto"/>
                    <w:bottom w:val="none" w:sz="0" w:space="0" w:color="auto"/>
                    <w:right w:val="none" w:sz="0" w:space="0" w:color="auto"/>
                  </w:divBdr>
                </w:div>
                <w:div w:id="1558782769">
                  <w:marLeft w:val="0"/>
                  <w:marRight w:val="0"/>
                  <w:marTop w:val="0"/>
                  <w:marBottom w:val="0"/>
                  <w:divBdr>
                    <w:top w:val="none" w:sz="0" w:space="0" w:color="auto"/>
                    <w:left w:val="none" w:sz="0" w:space="0" w:color="auto"/>
                    <w:bottom w:val="none" w:sz="0" w:space="0" w:color="auto"/>
                    <w:right w:val="none" w:sz="0" w:space="0" w:color="auto"/>
                  </w:divBdr>
                </w:div>
                <w:div w:id="506136536">
                  <w:marLeft w:val="0"/>
                  <w:marRight w:val="0"/>
                  <w:marTop w:val="0"/>
                  <w:marBottom w:val="0"/>
                  <w:divBdr>
                    <w:top w:val="none" w:sz="0" w:space="0" w:color="auto"/>
                    <w:left w:val="none" w:sz="0" w:space="0" w:color="auto"/>
                    <w:bottom w:val="none" w:sz="0" w:space="0" w:color="auto"/>
                    <w:right w:val="none" w:sz="0" w:space="0" w:color="auto"/>
                  </w:divBdr>
                </w:div>
                <w:div w:id="1732460970">
                  <w:marLeft w:val="0"/>
                  <w:marRight w:val="0"/>
                  <w:marTop w:val="0"/>
                  <w:marBottom w:val="0"/>
                  <w:divBdr>
                    <w:top w:val="none" w:sz="0" w:space="0" w:color="auto"/>
                    <w:left w:val="none" w:sz="0" w:space="0" w:color="auto"/>
                    <w:bottom w:val="none" w:sz="0" w:space="0" w:color="auto"/>
                    <w:right w:val="none" w:sz="0" w:space="0" w:color="auto"/>
                  </w:divBdr>
                </w:div>
                <w:div w:id="820120980">
                  <w:marLeft w:val="0"/>
                  <w:marRight w:val="0"/>
                  <w:marTop w:val="0"/>
                  <w:marBottom w:val="0"/>
                  <w:divBdr>
                    <w:top w:val="none" w:sz="0" w:space="0" w:color="auto"/>
                    <w:left w:val="none" w:sz="0" w:space="0" w:color="auto"/>
                    <w:bottom w:val="none" w:sz="0" w:space="0" w:color="auto"/>
                    <w:right w:val="none" w:sz="0" w:space="0" w:color="auto"/>
                  </w:divBdr>
                </w:div>
                <w:div w:id="1959095461">
                  <w:marLeft w:val="0"/>
                  <w:marRight w:val="0"/>
                  <w:marTop w:val="0"/>
                  <w:marBottom w:val="0"/>
                  <w:divBdr>
                    <w:top w:val="none" w:sz="0" w:space="0" w:color="auto"/>
                    <w:left w:val="none" w:sz="0" w:space="0" w:color="auto"/>
                    <w:bottom w:val="none" w:sz="0" w:space="0" w:color="auto"/>
                    <w:right w:val="none" w:sz="0" w:space="0" w:color="auto"/>
                  </w:divBdr>
                </w:div>
                <w:div w:id="292371735">
                  <w:marLeft w:val="0"/>
                  <w:marRight w:val="0"/>
                  <w:marTop w:val="0"/>
                  <w:marBottom w:val="0"/>
                  <w:divBdr>
                    <w:top w:val="none" w:sz="0" w:space="0" w:color="auto"/>
                    <w:left w:val="none" w:sz="0" w:space="0" w:color="auto"/>
                    <w:bottom w:val="none" w:sz="0" w:space="0" w:color="auto"/>
                    <w:right w:val="none" w:sz="0" w:space="0" w:color="auto"/>
                  </w:divBdr>
                </w:div>
                <w:div w:id="663751193">
                  <w:marLeft w:val="0"/>
                  <w:marRight w:val="0"/>
                  <w:marTop w:val="0"/>
                  <w:marBottom w:val="0"/>
                  <w:divBdr>
                    <w:top w:val="none" w:sz="0" w:space="0" w:color="auto"/>
                    <w:left w:val="none" w:sz="0" w:space="0" w:color="auto"/>
                    <w:bottom w:val="none" w:sz="0" w:space="0" w:color="auto"/>
                    <w:right w:val="none" w:sz="0" w:space="0" w:color="auto"/>
                  </w:divBdr>
                </w:div>
                <w:div w:id="1678729144">
                  <w:marLeft w:val="0"/>
                  <w:marRight w:val="0"/>
                  <w:marTop w:val="0"/>
                  <w:marBottom w:val="0"/>
                  <w:divBdr>
                    <w:top w:val="none" w:sz="0" w:space="0" w:color="auto"/>
                    <w:left w:val="none" w:sz="0" w:space="0" w:color="auto"/>
                    <w:bottom w:val="none" w:sz="0" w:space="0" w:color="auto"/>
                    <w:right w:val="none" w:sz="0" w:space="0" w:color="auto"/>
                  </w:divBdr>
                </w:div>
                <w:div w:id="1195193120">
                  <w:marLeft w:val="0"/>
                  <w:marRight w:val="0"/>
                  <w:marTop w:val="0"/>
                  <w:marBottom w:val="0"/>
                  <w:divBdr>
                    <w:top w:val="none" w:sz="0" w:space="0" w:color="auto"/>
                    <w:left w:val="none" w:sz="0" w:space="0" w:color="auto"/>
                    <w:bottom w:val="none" w:sz="0" w:space="0" w:color="auto"/>
                    <w:right w:val="none" w:sz="0" w:space="0" w:color="auto"/>
                  </w:divBdr>
                </w:div>
                <w:div w:id="1649506079">
                  <w:marLeft w:val="0"/>
                  <w:marRight w:val="0"/>
                  <w:marTop w:val="0"/>
                  <w:marBottom w:val="0"/>
                  <w:divBdr>
                    <w:top w:val="none" w:sz="0" w:space="0" w:color="auto"/>
                    <w:left w:val="none" w:sz="0" w:space="0" w:color="auto"/>
                    <w:bottom w:val="none" w:sz="0" w:space="0" w:color="auto"/>
                    <w:right w:val="none" w:sz="0" w:space="0" w:color="auto"/>
                  </w:divBdr>
                </w:div>
                <w:div w:id="438448292">
                  <w:marLeft w:val="0"/>
                  <w:marRight w:val="0"/>
                  <w:marTop w:val="0"/>
                  <w:marBottom w:val="0"/>
                  <w:divBdr>
                    <w:top w:val="none" w:sz="0" w:space="0" w:color="auto"/>
                    <w:left w:val="none" w:sz="0" w:space="0" w:color="auto"/>
                    <w:bottom w:val="none" w:sz="0" w:space="0" w:color="auto"/>
                    <w:right w:val="none" w:sz="0" w:space="0" w:color="auto"/>
                  </w:divBdr>
                </w:div>
                <w:div w:id="597370682">
                  <w:marLeft w:val="0"/>
                  <w:marRight w:val="0"/>
                  <w:marTop w:val="0"/>
                  <w:marBottom w:val="0"/>
                  <w:divBdr>
                    <w:top w:val="none" w:sz="0" w:space="0" w:color="auto"/>
                    <w:left w:val="none" w:sz="0" w:space="0" w:color="auto"/>
                    <w:bottom w:val="none" w:sz="0" w:space="0" w:color="auto"/>
                    <w:right w:val="none" w:sz="0" w:space="0" w:color="auto"/>
                  </w:divBdr>
                </w:div>
                <w:div w:id="2069917961">
                  <w:marLeft w:val="0"/>
                  <w:marRight w:val="0"/>
                  <w:marTop w:val="0"/>
                  <w:marBottom w:val="0"/>
                  <w:divBdr>
                    <w:top w:val="none" w:sz="0" w:space="0" w:color="auto"/>
                    <w:left w:val="none" w:sz="0" w:space="0" w:color="auto"/>
                    <w:bottom w:val="none" w:sz="0" w:space="0" w:color="auto"/>
                    <w:right w:val="none" w:sz="0" w:space="0" w:color="auto"/>
                  </w:divBdr>
                </w:div>
                <w:div w:id="224679122">
                  <w:marLeft w:val="0"/>
                  <w:marRight w:val="0"/>
                  <w:marTop w:val="0"/>
                  <w:marBottom w:val="0"/>
                  <w:divBdr>
                    <w:top w:val="none" w:sz="0" w:space="0" w:color="auto"/>
                    <w:left w:val="none" w:sz="0" w:space="0" w:color="auto"/>
                    <w:bottom w:val="none" w:sz="0" w:space="0" w:color="auto"/>
                    <w:right w:val="none" w:sz="0" w:space="0" w:color="auto"/>
                  </w:divBdr>
                </w:div>
                <w:div w:id="448086058">
                  <w:marLeft w:val="0"/>
                  <w:marRight w:val="0"/>
                  <w:marTop w:val="0"/>
                  <w:marBottom w:val="0"/>
                  <w:divBdr>
                    <w:top w:val="none" w:sz="0" w:space="0" w:color="auto"/>
                    <w:left w:val="none" w:sz="0" w:space="0" w:color="auto"/>
                    <w:bottom w:val="none" w:sz="0" w:space="0" w:color="auto"/>
                    <w:right w:val="none" w:sz="0" w:space="0" w:color="auto"/>
                  </w:divBdr>
                </w:div>
                <w:div w:id="680622507">
                  <w:marLeft w:val="0"/>
                  <w:marRight w:val="0"/>
                  <w:marTop w:val="0"/>
                  <w:marBottom w:val="0"/>
                  <w:divBdr>
                    <w:top w:val="none" w:sz="0" w:space="0" w:color="auto"/>
                    <w:left w:val="none" w:sz="0" w:space="0" w:color="auto"/>
                    <w:bottom w:val="none" w:sz="0" w:space="0" w:color="auto"/>
                    <w:right w:val="none" w:sz="0" w:space="0" w:color="auto"/>
                  </w:divBdr>
                </w:div>
                <w:div w:id="1197743316">
                  <w:marLeft w:val="0"/>
                  <w:marRight w:val="0"/>
                  <w:marTop w:val="0"/>
                  <w:marBottom w:val="0"/>
                  <w:divBdr>
                    <w:top w:val="none" w:sz="0" w:space="0" w:color="auto"/>
                    <w:left w:val="none" w:sz="0" w:space="0" w:color="auto"/>
                    <w:bottom w:val="none" w:sz="0" w:space="0" w:color="auto"/>
                    <w:right w:val="none" w:sz="0" w:space="0" w:color="auto"/>
                  </w:divBdr>
                </w:div>
                <w:div w:id="1894655505">
                  <w:marLeft w:val="0"/>
                  <w:marRight w:val="0"/>
                  <w:marTop w:val="0"/>
                  <w:marBottom w:val="0"/>
                  <w:divBdr>
                    <w:top w:val="none" w:sz="0" w:space="0" w:color="auto"/>
                    <w:left w:val="none" w:sz="0" w:space="0" w:color="auto"/>
                    <w:bottom w:val="none" w:sz="0" w:space="0" w:color="auto"/>
                    <w:right w:val="none" w:sz="0" w:space="0" w:color="auto"/>
                  </w:divBdr>
                </w:div>
                <w:div w:id="1994217294">
                  <w:marLeft w:val="0"/>
                  <w:marRight w:val="0"/>
                  <w:marTop w:val="0"/>
                  <w:marBottom w:val="0"/>
                  <w:divBdr>
                    <w:top w:val="none" w:sz="0" w:space="0" w:color="auto"/>
                    <w:left w:val="none" w:sz="0" w:space="0" w:color="auto"/>
                    <w:bottom w:val="none" w:sz="0" w:space="0" w:color="auto"/>
                    <w:right w:val="none" w:sz="0" w:space="0" w:color="auto"/>
                  </w:divBdr>
                </w:div>
                <w:div w:id="1906142163">
                  <w:marLeft w:val="0"/>
                  <w:marRight w:val="0"/>
                  <w:marTop w:val="0"/>
                  <w:marBottom w:val="0"/>
                  <w:divBdr>
                    <w:top w:val="none" w:sz="0" w:space="0" w:color="auto"/>
                    <w:left w:val="none" w:sz="0" w:space="0" w:color="auto"/>
                    <w:bottom w:val="none" w:sz="0" w:space="0" w:color="auto"/>
                    <w:right w:val="none" w:sz="0" w:space="0" w:color="auto"/>
                  </w:divBdr>
                </w:div>
                <w:div w:id="330566956">
                  <w:marLeft w:val="0"/>
                  <w:marRight w:val="0"/>
                  <w:marTop w:val="0"/>
                  <w:marBottom w:val="0"/>
                  <w:divBdr>
                    <w:top w:val="none" w:sz="0" w:space="0" w:color="auto"/>
                    <w:left w:val="none" w:sz="0" w:space="0" w:color="auto"/>
                    <w:bottom w:val="none" w:sz="0" w:space="0" w:color="auto"/>
                    <w:right w:val="none" w:sz="0" w:space="0" w:color="auto"/>
                  </w:divBdr>
                </w:div>
                <w:div w:id="1870027986">
                  <w:marLeft w:val="0"/>
                  <w:marRight w:val="0"/>
                  <w:marTop w:val="0"/>
                  <w:marBottom w:val="0"/>
                  <w:divBdr>
                    <w:top w:val="none" w:sz="0" w:space="0" w:color="auto"/>
                    <w:left w:val="none" w:sz="0" w:space="0" w:color="auto"/>
                    <w:bottom w:val="none" w:sz="0" w:space="0" w:color="auto"/>
                    <w:right w:val="none" w:sz="0" w:space="0" w:color="auto"/>
                  </w:divBdr>
                </w:div>
                <w:div w:id="95030524">
                  <w:marLeft w:val="0"/>
                  <w:marRight w:val="0"/>
                  <w:marTop w:val="0"/>
                  <w:marBottom w:val="0"/>
                  <w:divBdr>
                    <w:top w:val="none" w:sz="0" w:space="0" w:color="auto"/>
                    <w:left w:val="none" w:sz="0" w:space="0" w:color="auto"/>
                    <w:bottom w:val="none" w:sz="0" w:space="0" w:color="auto"/>
                    <w:right w:val="none" w:sz="0" w:space="0" w:color="auto"/>
                  </w:divBdr>
                </w:div>
                <w:div w:id="477260136">
                  <w:marLeft w:val="0"/>
                  <w:marRight w:val="0"/>
                  <w:marTop w:val="0"/>
                  <w:marBottom w:val="0"/>
                  <w:divBdr>
                    <w:top w:val="none" w:sz="0" w:space="0" w:color="auto"/>
                    <w:left w:val="none" w:sz="0" w:space="0" w:color="auto"/>
                    <w:bottom w:val="none" w:sz="0" w:space="0" w:color="auto"/>
                    <w:right w:val="none" w:sz="0" w:space="0" w:color="auto"/>
                  </w:divBdr>
                </w:div>
                <w:div w:id="1754281862">
                  <w:marLeft w:val="0"/>
                  <w:marRight w:val="0"/>
                  <w:marTop w:val="0"/>
                  <w:marBottom w:val="0"/>
                  <w:divBdr>
                    <w:top w:val="none" w:sz="0" w:space="0" w:color="auto"/>
                    <w:left w:val="none" w:sz="0" w:space="0" w:color="auto"/>
                    <w:bottom w:val="none" w:sz="0" w:space="0" w:color="auto"/>
                    <w:right w:val="none" w:sz="0" w:space="0" w:color="auto"/>
                  </w:divBdr>
                </w:div>
                <w:div w:id="606691290">
                  <w:marLeft w:val="0"/>
                  <w:marRight w:val="0"/>
                  <w:marTop w:val="0"/>
                  <w:marBottom w:val="0"/>
                  <w:divBdr>
                    <w:top w:val="none" w:sz="0" w:space="0" w:color="auto"/>
                    <w:left w:val="none" w:sz="0" w:space="0" w:color="auto"/>
                    <w:bottom w:val="none" w:sz="0" w:space="0" w:color="auto"/>
                    <w:right w:val="none" w:sz="0" w:space="0" w:color="auto"/>
                  </w:divBdr>
                </w:div>
                <w:div w:id="1358387026">
                  <w:marLeft w:val="0"/>
                  <w:marRight w:val="0"/>
                  <w:marTop w:val="0"/>
                  <w:marBottom w:val="0"/>
                  <w:divBdr>
                    <w:top w:val="none" w:sz="0" w:space="0" w:color="auto"/>
                    <w:left w:val="none" w:sz="0" w:space="0" w:color="auto"/>
                    <w:bottom w:val="none" w:sz="0" w:space="0" w:color="auto"/>
                    <w:right w:val="none" w:sz="0" w:space="0" w:color="auto"/>
                  </w:divBdr>
                </w:div>
                <w:div w:id="2126849577">
                  <w:marLeft w:val="0"/>
                  <w:marRight w:val="0"/>
                  <w:marTop w:val="0"/>
                  <w:marBottom w:val="0"/>
                  <w:divBdr>
                    <w:top w:val="none" w:sz="0" w:space="0" w:color="auto"/>
                    <w:left w:val="none" w:sz="0" w:space="0" w:color="auto"/>
                    <w:bottom w:val="none" w:sz="0" w:space="0" w:color="auto"/>
                    <w:right w:val="none" w:sz="0" w:space="0" w:color="auto"/>
                  </w:divBdr>
                </w:div>
                <w:div w:id="347681247">
                  <w:marLeft w:val="0"/>
                  <w:marRight w:val="0"/>
                  <w:marTop w:val="0"/>
                  <w:marBottom w:val="0"/>
                  <w:divBdr>
                    <w:top w:val="none" w:sz="0" w:space="0" w:color="auto"/>
                    <w:left w:val="none" w:sz="0" w:space="0" w:color="auto"/>
                    <w:bottom w:val="none" w:sz="0" w:space="0" w:color="auto"/>
                    <w:right w:val="none" w:sz="0" w:space="0" w:color="auto"/>
                  </w:divBdr>
                </w:div>
                <w:div w:id="1302539427">
                  <w:marLeft w:val="0"/>
                  <w:marRight w:val="0"/>
                  <w:marTop w:val="0"/>
                  <w:marBottom w:val="0"/>
                  <w:divBdr>
                    <w:top w:val="none" w:sz="0" w:space="0" w:color="auto"/>
                    <w:left w:val="none" w:sz="0" w:space="0" w:color="auto"/>
                    <w:bottom w:val="none" w:sz="0" w:space="0" w:color="auto"/>
                    <w:right w:val="none" w:sz="0" w:space="0" w:color="auto"/>
                  </w:divBdr>
                </w:div>
                <w:div w:id="2102528571">
                  <w:marLeft w:val="0"/>
                  <w:marRight w:val="0"/>
                  <w:marTop w:val="0"/>
                  <w:marBottom w:val="0"/>
                  <w:divBdr>
                    <w:top w:val="none" w:sz="0" w:space="0" w:color="auto"/>
                    <w:left w:val="none" w:sz="0" w:space="0" w:color="auto"/>
                    <w:bottom w:val="none" w:sz="0" w:space="0" w:color="auto"/>
                    <w:right w:val="none" w:sz="0" w:space="0" w:color="auto"/>
                  </w:divBdr>
                </w:div>
                <w:div w:id="1986274200">
                  <w:marLeft w:val="0"/>
                  <w:marRight w:val="0"/>
                  <w:marTop w:val="0"/>
                  <w:marBottom w:val="0"/>
                  <w:divBdr>
                    <w:top w:val="none" w:sz="0" w:space="0" w:color="auto"/>
                    <w:left w:val="none" w:sz="0" w:space="0" w:color="auto"/>
                    <w:bottom w:val="none" w:sz="0" w:space="0" w:color="auto"/>
                    <w:right w:val="none" w:sz="0" w:space="0" w:color="auto"/>
                  </w:divBdr>
                </w:div>
                <w:div w:id="167525763">
                  <w:marLeft w:val="0"/>
                  <w:marRight w:val="0"/>
                  <w:marTop w:val="0"/>
                  <w:marBottom w:val="0"/>
                  <w:divBdr>
                    <w:top w:val="none" w:sz="0" w:space="0" w:color="auto"/>
                    <w:left w:val="none" w:sz="0" w:space="0" w:color="auto"/>
                    <w:bottom w:val="none" w:sz="0" w:space="0" w:color="auto"/>
                    <w:right w:val="none" w:sz="0" w:space="0" w:color="auto"/>
                  </w:divBdr>
                </w:div>
                <w:div w:id="1555040523">
                  <w:marLeft w:val="0"/>
                  <w:marRight w:val="0"/>
                  <w:marTop w:val="0"/>
                  <w:marBottom w:val="0"/>
                  <w:divBdr>
                    <w:top w:val="none" w:sz="0" w:space="0" w:color="auto"/>
                    <w:left w:val="none" w:sz="0" w:space="0" w:color="auto"/>
                    <w:bottom w:val="none" w:sz="0" w:space="0" w:color="auto"/>
                    <w:right w:val="none" w:sz="0" w:space="0" w:color="auto"/>
                  </w:divBdr>
                </w:div>
                <w:div w:id="1806121029">
                  <w:marLeft w:val="0"/>
                  <w:marRight w:val="0"/>
                  <w:marTop w:val="0"/>
                  <w:marBottom w:val="0"/>
                  <w:divBdr>
                    <w:top w:val="none" w:sz="0" w:space="0" w:color="auto"/>
                    <w:left w:val="none" w:sz="0" w:space="0" w:color="auto"/>
                    <w:bottom w:val="none" w:sz="0" w:space="0" w:color="auto"/>
                    <w:right w:val="none" w:sz="0" w:space="0" w:color="auto"/>
                  </w:divBdr>
                </w:div>
                <w:div w:id="1027147255">
                  <w:marLeft w:val="0"/>
                  <w:marRight w:val="0"/>
                  <w:marTop w:val="0"/>
                  <w:marBottom w:val="0"/>
                  <w:divBdr>
                    <w:top w:val="none" w:sz="0" w:space="0" w:color="auto"/>
                    <w:left w:val="none" w:sz="0" w:space="0" w:color="auto"/>
                    <w:bottom w:val="none" w:sz="0" w:space="0" w:color="auto"/>
                    <w:right w:val="none" w:sz="0" w:space="0" w:color="auto"/>
                  </w:divBdr>
                </w:div>
                <w:div w:id="1321688929">
                  <w:marLeft w:val="0"/>
                  <w:marRight w:val="0"/>
                  <w:marTop w:val="0"/>
                  <w:marBottom w:val="0"/>
                  <w:divBdr>
                    <w:top w:val="none" w:sz="0" w:space="0" w:color="auto"/>
                    <w:left w:val="none" w:sz="0" w:space="0" w:color="auto"/>
                    <w:bottom w:val="none" w:sz="0" w:space="0" w:color="auto"/>
                    <w:right w:val="none" w:sz="0" w:space="0" w:color="auto"/>
                  </w:divBdr>
                </w:div>
                <w:div w:id="1004016259">
                  <w:marLeft w:val="0"/>
                  <w:marRight w:val="0"/>
                  <w:marTop w:val="0"/>
                  <w:marBottom w:val="0"/>
                  <w:divBdr>
                    <w:top w:val="none" w:sz="0" w:space="0" w:color="auto"/>
                    <w:left w:val="none" w:sz="0" w:space="0" w:color="auto"/>
                    <w:bottom w:val="none" w:sz="0" w:space="0" w:color="auto"/>
                    <w:right w:val="none" w:sz="0" w:space="0" w:color="auto"/>
                  </w:divBdr>
                </w:div>
                <w:div w:id="886718675">
                  <w:marLeft w:val="0"/>
                  <w:marRight w:val="0"/>
                  <w:marTop w:val="0"/>
                  <w:marBottom w:val="0"/>
                  <w:divBdr>
                    <w:top w:val="none" w:sz="0" w:space="0" w:color="auto"/>
                    <w:left w:val="none" w:sz="0" w:space="0" w:color="auto"/>
                    <w:bottom w:val="none" w:sz="0" w:space="0" w:color="auto"/>
                    <w:right w:val="none" w:sz="0" w:space="0" w:color="auto"/>
                  </w:divBdr>
                </w:div>
                <w:div w:id="1739134150">
                  <w:marLeft w:val="0"/>
                  <w:marRight w:val="0"/>
                  <w:marTop w:val="0"/>
                  <w:marBottom w:val="0"/>
                  <w:divBdr>
                    <w:top w:val="none" w:sz="0" w:space="0" w:color="auto"/>
                    <w:left w:val="none" w:sz="0" w:space="0" w:color="auto"/>
                    <w:bottom w:val="none" w:sz="0" w:space="0" w:color="auto"/>
                    <w:right w:val="none" w:sz="0" w:space="0" w:color="auto"/>
                  </w:divBdr>
                </w:div>
                <w:div w:id="65808456">
                  <w:marLeft w:val="0"/>
                  <w:marRight w:val="0"/>
                  <w:marTop w:val="0"/>
                  <w:marBottom w:val="0"/>
                  <w:divBdr>
                    <w:top w:val="none" w:sz="0" w:space="0" w:color="auto"/>
                    <w:left w:val="none" w:sz="0" w:space="0" w:color="auto"/>
                    <w:bottom w:val="none" w:sz="0" w:space="0" w:color="auto"/>
                    <w:right w:val="none" w:sz="0" w:space="0" w:color="auto"/>
                  </w:divBdr>
                </w:div>
                <w:div w:id="1596789298">
                  <w:marLeft w:val="0"/>
                  <w:marRight w:val="0"/>
                  <w:marTop w:val="0"/>
                  <w:marBottom w:val="0"/>
                  <w:divBdr>
                    <w:top w:val="none" w:sz="0" w:space="0" w:color="auto"/>
                    <w:left w:val="none" w:sz="0" w:space="0" w:color="auto"/>
                    <w:bottom w:val="none" w:sz="0" w:space="0" w:color="auto"/>
                    <w:right w:val="none" w:sz="0" w:space="0" w:color="auto"/>
                  </w:divBdr>
                </w:div>
                <w:div w:id="569969281">
                  <w:marLeft w:val="0"/>
                  <w:marRight w:val="0"/>
                  <w:marTop w:val="0"/>
                  <w:marBottom w:val="0"/>
                  <w:divBdr>
                    <w:top w:val="none" w:sz="0" w:space="0" w:color="auto"/>
                    <w:left w:val="none" w:sz="0" w:space="0" w:color="auto"/>
                    <w:bottom w:val="none" w:sz="0" w:space="0" w:color="auto"/>
                    <w:right w:val="none" w:sz="0" w:space="0" w:color="auto"/>
                  </w:divBdr>
                </w:div>
                <w:div w:id="107429615">
                  <w:marLeft w:val="0"/>
                  <w:marRight w:val="0"/>
                  <w:marTop w:val="0"/>
                  <w:marBottom w:val="0"/>
                  <w:divBdr>
                    <w:top w:val="none" w:sz="0" w:space="0" w:color="auto"/>
                    <w:left w:val="none" w:sz="0" w:space="0" w:color="auto"/>
                    <w:bottom w:val="none" w:sz="0" w:space="0" w:color="auto"/>
                    <w:right w:val="none" w:sz="0" w:space="0" w:color="auto"/>
                  </w:divBdr>
                </w:div>
                <w:div w:id="2122917877">
                  <w:marLeft w:val="0"/>
                  <w:marRight w:val="0"/>
                  <w:marTop w:val="0"/>
                  <w:marBottom w:val="0"/>
                  <w:divBdr>
                    <w:top w:val="none" w:sz="0" w:space="0" w:color="auto"/>
                    <w:left w:val="none" w:sz="0" w:space="0" w:color="auto"/>
                    <w:bottom w:val="none" w:sz="0" w:space="0" w:color="auto"/>
                    <w:right w:val="none" w:sz="0" w:space="0" w:color="auto"/>
                  </w:divBdr>
                </w:div>
                <w:div w:id="2144031765">
                  <w:marLeft w:val="0"/>
                  <w:marRight w:val="0"/>
                  <w:marTop w:val="0"/>
                  <w:marBottom w:val="0"/>
                  <w:divBdr>
                    <w:top w:val="none" w:sz="0" w:space="0" w:color="auto"/>
                    <w:left w:val="none" w:sz="0" w:space="0" w:color="auto"/>
                    <w:bottom w:val="none" w:sz="0" w:space="0" w:color="auto"/>
                    <w:right w:val="none" w:sz="0" w:space="0" w:color="auto"/>
                  </w:divBdr>
                </w:div>
                <w:div w:id="1015613923">
                  <w:marLeft w:val="0"/>
                  <w:marRight w:val="0"/>
                  <w:marTop w:val="0"/>
                  <w:marBottom w:val="0"/>
                  <w:divBdr>
                    <w:top w:val="none" w:sz="0" w:space="0" w:color="auto"/>
                    <w:left w:val="none" w:sz="0" w:space="0" w:color="auto"/>
                    <w:bottom w:val="none" w:sz="0" w:space="0" w:color="auto"/>
                    <w:right w:val="none" w:sz="0" w:space="0" w:color="auto"/>
                  </w:divBdr>
                </w:div>
                <w:div w:id="1425954367">
                  <w:marLeft w:val="0"/>
                  <w:marRight w:val="0"/>
                  <w:marTop w:val="0"/>
                  <w:marBottom w:val="0"/>
                  <w:divBdr>
                    <w:top w:val="none" w:sz="0" w:space="0" w:color="auto"/>
                    <w:left w:val="none" w:sz="0" w:space="0" w:color="auto"/>
                    <w:bottom w:val="none" w:sz="0" w:space="0" w:color="auto"/>
                    <w:right w:val="none" w:sz="0" w:space="0" w:color="auto"/>
                  </w:divBdr>
                </w:div>
                <w:div w:id="1380131099">
                  <w:marLeft w:val="0"/>
                  <w:marRight w:val="0"/>
                  <w:marTop w:val="0"/>
                  <w:marBottom w:val="0"/>
                  <w:divBdr>
                    <w:top w:val="none" w:sz="0" w:space="0" w:color="auto"/>
                    <w:left w:val="none" w:sz="0" w:space="0" w:color="auto"/>
                    <w:bottom w:val="none" w:sz="0" w:space="0" w:color="auto"/>
                    <w:right w:val="none" w:sz="0" w:space="0" w:color="auto"/>
                  </w:divBdr>
                </w:div>
                <w:div w:id="138350654">
                  <w:marLeft w:val="0"/>
                  <w:marRight w:val="0"/>
                  <w:marTop w:val="0"/>
                  <w:marBottom w:val="0"/>
                  <w:divBdr>
                    <w:top w:val="none" w:sz="0" w:space="0" w:color="auto"/>
                    <w:left w:val="none" w:sz="0" w:space="0" w:color="auto"/>
                    <w:bottom w:val="none" w:sz="0" w:space="0" w:color="auto"/>
                    <w:right w:val="none" w:sz="0" w:space="0" w:color="auto"/>
                  </w:divBdr>
                </w:div>
                <w:div w:id="352001654">
                  <w:marLeft w:val="0"/>
                  <w:marRight w:val="0"/>
                  <w:marTop w:val="0"/>
                  <w:marBottom w:val="0"/>
                  <w:divBdr>
                    <w:top w:val="none" w:sz="0" w:space="0" w:color="auto"/>
                    <w:left w:val="none" w:sz="0" w:space="0" w:color="auto"/>
                    <w:bottom w:val="none" w:sz="0" w:space="0" w:color="auto"/>
                    <w:right w:val="none" w:sz="0" w:space="0" w:color="auto"/>
                  </w:divBdr>
                </w:div>
                <w:div w:id="339239573">
                  <w:marLeft w:val="0"/>
                  <w:marRight w:val="0"/>
                  <w:marTop w:val="0"/>
                  <w:marBottom w:val="0"/>
                  <w:divBdr>
                    <w:top w:val="none" w:sz="0" w:space="0" w:color="auto"/>
                    <w:left w:val="none" w:sz="0" w:space="0" w:color="auto"/>
                    <w:bottom w:val="none" w:sz="0" w:space="0" w:color="auto"/>
                    <w:right w:val="none" w:sz="0" w:space="0" w:color="auto"/>
                  </w:divBdr>
                </w:div>
                <w:div w:id="470942917">
                  <w:marLeft w:val="0"/>
                  <w:marRight w:val="0"/>
                  <w:marTop w:val="0"/>
                  <w:marBottom w:val="0"/>
                  <w:divBdr>
                    <w:top w:val="none" w:sz="0" w:space="0" w:color="auto"/>
                    <w:left w:val="none" w:sz="0" w:space="0" w:color="auto"/>
                    <w:bottom w:val="none" w:sz="0" w:space="0" w:color="auto"/>
                    <w:right w:val="none" w:sz="0" w:space="0" w:color="auto"/>
                  </w:divBdr>
                </w:div>
                <w:div w:id="1976258007">
                  <w:marLeft w:val="0"/>
                  <w:marRight w:val="0"/>
                  <w:marTop w:val="0"/>
                  <w:marBottom w:val="0"/>
                  <w:divBdr>
                    <w:top w:val="none" w:sz="0" w:space="0" w:color="auto"/>
                    <w:left w:val="none" w:sz="0" w:space="0" w:color="auto"/>
                    <w:bottom w:val="none" w:sz="0" w:space="0" w:color="auto"/>
                    <w:right w:val="none" w:sz="0" w:space="0" w:color="auto"/>
                  </w:divBdr>
                </w:div>
                <w:div w:id="1303774261">
                  <w:marLeft w:val="0"/>
                  <w:marRight w:val="0"/>
                  <w:marTop w:val="0"/>
                  <w:marBottom w:val="0"/>
                  <w:divBdr>
                    <w:top w:val="none" w:sz="0" w:space="0" w:color="auto"/>
                    <w:left w:val="none" w:sz="0" w:space="0" w:color="auto"/>
                    <w:bottom w:val="none" w:sz="0" w:space="0" w:color="auto"/>
                    <w:right w:val="none" w:sz="0" w:space="0" w:color="auto"/>
                  </w:divBdr>
                </w:div>
                <w:div w:id="1686243839">
                  <w:marLeft w:val="0"/>
                  <w:marRight w:val="0"/>
                  <w:marTop w:val="0"/>
                  <w:marBottom w:val="0"/>
                  <w:divBdr>
                    <w:top w:val="none" w:sz="0" w:space="0" w:color="auto"/>
                    <w:left w:val="none" w:sz="0" w:space="0" w:color="auto"/>
                    <w:bottom w:val="none" w:sz="0" w:space="0" w:color="auto"/>
                    <w:right w:val="none" w:sz="0" w:space="0" w:color="auto"/>
                  </w:divBdr>
                </w:div>
                <w:div w:id="135143066">
                  <w:marLeft w:val="0"/>
                  <w:marRight w:val="0"/>
                  <w:marTop w:val="0"/>
                  <w:marBottom w:val="0"/>
                  <w:divBdr>
                    <w:top w:val="none" w:sz="0" w:space="0" w:color="auto"/>
                    <w:left w:val="none" w:sz="0" w:space="0" w:color="auto"/>
                    <w:bottom w:val="none" w:sz="0" w:space="0" w:color="auto"/>
                    <w:right w:val="none" w:sz="0" w:space="0" w:color="auto"/>
                  </w:divBdr>
                </w:div>
                <w:div w:id="403994758">
                  <w:marLeft w:val="0"/>
                  <w:marRight w:val="0"/>
                  <w:marTop w:val="0"/>
                  <w:marBottom w:val="0"/>
                  <w:divBdr>
                    <w:top w:val="none" w:sz="0" w:space="0" w:color="auto"/>
                    <w:left w:val="none" w:sz="0" w:space="0" w:color="auto"/>
                    <w:bottom w:val="none" w:sz="0" w:space="0" w:color="auto"/>
                    <w:right w:val="none" w:sz="0" w:space="0" w:color="auto"/>
                  </w:divBdr>
                </w:div>
                <w:div w:id="1739789835">
                  <w:marLeft w:val="0"/>
                  <w:marRight w:val="0"/>
                  <w:marTop w:val="0"/>
                  <w:marBottom w:val="0"/>
                  <w:divBdr>
                    <w:top w:val="none" w:sz="0" w:space="0" w:color="auto"/>
                    <w:left w:val="none" w:sz="0" w:space="0" w:color="auto"/>
                    <w:bottom w:val="none" w:sz="0" w:space="0" w:color="auto"/>
                    <w:right w:val="none" w:sz="0" w:space="0" w:color="auto"/>
                  </w:divBdr>
                </w:div>
                <w:div w:id="944851098">
                  <w:marLeft w:val="0"/>
                  <w:marRight w:val="0"/>
                  <w:marTop w:val="0"/>
                  <w:marBottom w:val="0"/>
                  <w:divBdr>
                    <w:top w:val="none" w:sz="0" w:space="0" w:color="auto"/>
                    <w:left w:val="none" w:sz="0" w:space="0" w:color="auto"/>
                    <w:bottom w:val="none" w:sz="0" w:space="0" w:color="auto"/>
                    <w:right w:val="none" w:sz="0" w:space="0" w:color="auto"/>
                  </w:divBdr>
                </w:div>
                <w:div w:id="1377513127">
                  <w:marLeft w:val="0"/>
                  <w:marRight w:val="0"/>
                  <w:marTop w:val="0"/>
                  <w:marBottom w:val="0"/>
                  <w:divBdr>
                    <w:top w:val="none" w:sz="0" w:space="0" w:color="auto"/>
                    <w:left w:val="none" w:sz="0" w:space="0" w:color="auto"/>
                    <w:bottom w:val="none" w:sz="0" w:space="0" w:color="auto"/>
                    <w:right w:val="none" w:sz="0" w:space="0" w:color="auto"/>
                  </w:divBdr>
                </w:div>
                <w:div w:id="1570653279">
                  <w:marLeft w:val="0"/>
                  <w:marRight w:val="0"/>
                  <w:marTop w:val="0"/>
                  <w:marBottom w:val="0"/>
                  <w:divBdr>
                    <w:top w:val="none" w:sz="0" w:space="0" w:color="auto"/>
                    <w:left w:val="none" w:sz="0" w:space="0" w:color="auto"/>
                    <w:bottom w:val="none" w:sz="0" w:space="0" w:color="auto"/>
                    <w:right w:val="none" w:sz="0" w:space="0" w:color="auto"/>
                  </w:divBdr>
                </w:div>
                <w:div w:id="318772081">
                  <w:marLeft w:val="0"/>
                  <w:marRight w:val="0"/>
                  <w:marTop w:val="0"/>
                  <w:marBottom w:val="0"/>
                  <w:divBdr>
                    <w:top w:val="none" w:sz="0" w:space="0" w:color="auto"/>
                    <w:left w:val="none" w:sz="0" w:space="0" w:color="auto"/>
                    <w:bottom w:val="none" w:sz="0" w:space="0" w:color="auto"/>
                    <w:right w:val="none" w:sz="0" w:space="0" w:color="auto"/>
                  </w:divBdr>
                </w:div>
                <w:div w:id="1518040383">
                  <w:marLeft w:val="0"/>
                  <w:marRight w:val="0"/>
                  <w:marTop w:val="0"/>
                  <w:marBottom w:val="0"/>
                  <w:divBdr>
                    <w:top w:val="none" w:sz="0" w:space="0" w:color="auto"/>
                    <w:left w:val="none" w:sz="0" w:space="0" w:color="auto"/>
                    <w:bottom w:val="none" w:sz="0" w:space="0" w:color="auto"/>
                    <w:right w:val="none" w:sz="0" w:space="0" w:color="auto"/>
                  </w:divBdr>
                </w:div>
                <w:div w:id="789281377">
                  <w:marLeft w:val="0"/>
                  <w:marRight w:val="0"/>
                  <w:marTop w:val="0"/>
                  <w:marBottom w:val="0"/>
                  <w:divBdr>
                    <w:top w:val="none" w:sz="0" w:space="0" w:color="auto"/>
                    <w:left w:val="none" w:sz="0" w:space="0" w:color="auto"/>
                    <w:bottom w:val="none" w:sz="0" w:space="0" w:color="auto"/>
                    <w:right w:val="none" w:sz="0" w:space="0" w:color="auto"/>
                  </w:divBdr>
                </w:div>
                <w:div w:id="221990290">
                  <w:marLeft w:val="0"/>
                  <w:marRight w:val="0"/>
                  <w:marTop w:val="0"/>
                  <w:marBottom w:val="0"/>
                  <w:divBdr>
                    <w:top w:val="none" w:sz="0" w:space="0" w:color="auto"/>
                    <w:left w:val="none" w:sz="0" w:space="0" w:color="auto"/>
                    <w:bottom w:val="none" w:sz="0" w:space="0" w:color="auto"/>
                    <w:right w:val="none" w:sz="0" w:space="0" w:color="auto"/>
                  </w:divBdr>
                </w:div>
                <w:div w:id="96489873">
                  <w:marLeft w:val="0"/>
                  <w:marRight w:val="0"/>
                  <w:marTop w:val="0"/>
                  <w:marBottom w:val="0"/>
                  <w:divBdr>
                    <w:top w:val="none" w:sz="0" w:space="0" w:color="auto"/>
                    <w:left w:val="none" w:sz="0" w:space="0" w:color="auto"/>
                    <w:bottom w:val="none" w:sz="0" w:space="0" w:color="auto"/>
                    <w:right w:val="none" w:sz="0" w:space="0" w:color="auto"/>
                  </w:divBdr>
                </w:div>
                <w:div w:id="1401750124">
                  <w:marLeft w:val="0"/>
                  <w:marRight w:val="0"/>
                  <w:marTop w:val="0"/>
                  <w:marBottom w:val="0"/>
                  <w:divBdr>
                    <w:top w:val="none" w:sz="0" w:space="0" w:color="auto"/>
                    <w:left w:val="none" w:sz="0" w:space="0" w:color="auto"/>
                    <w:bottom w:val="none" w:sz="0" w:space="0" w:color="auto"/>
                    <w:right w:val="none" w:sz="0" w:space="0" w:color="auto"/>
                  </w:divBdr>
                </w:div>
                <w:div w:id="2042125438">
                  <w:marLeft w:val="0"/>
                  <w:marRight w:val="0"/>
                  <w:marTop w:val="0"/>
                  <w:marBottom w:val="0"/>
                  <w:divBdr>
                    <w:top w:val="none" w:sz="0" w:space="0" w:color="auto"/>
                    <w:left w:val="none" w:sz="0" w:space="0" w:color="auto"/>
                    <w:bottom w:val="none" w:sz="0" w:space="0" w:color="auto"/>
                    <w:right w:val="none" w:sz="0" w:space="0" w:color="auto"/>
                  </w:divBdr>
                </w:div>
                <w:div w:id="1735350004">
                  <w:marLeft w:val="0"/>
                  <w:marRight w:val="0"/>
                  <w:marTop w:val="0"/>
                  <w:marBottom w:val="0"/>
                  <w:divBdr>
                    <w:top w:val="none" w:sz="0" w:space="0" w:color="auto"/>
                    <w:left w:val="none" w:sz="0" w:space="0" w:color="auto"/>
                    <w:bottom w:val="none" w:sz="0" w:space="0" w:color="auto"/>
                    <w:right w:val="none" w:sz="0" w:space="0" w:color="auto"/>
                  </w:divBdr>
                </w:div>
                <w:div w:id="2076657839">
                  <w:marLeft w:val="0"/>
                  <w:marRight w:val="0"/>
                  <w:marTop w:val="0"/>
                  <w:marBottom w:val="0"/>
                  <w:divBdr>
                    <w:top w:val="none" w:sz="0" w:space="0" w:color="auto"/>
                    <w:left w:val="none" w:sz="0" w:space="0" w:color="auto"/>
                    <w:bottom w:val="none" w:sz="0" w:space="0" w:color="auto"/>
                    <w:right w:val="none" w:sz="0" w:space="0" w:color="auto"/>
                  </w:divBdr>
                </w:div>
                <w:div w:id="271328023">
                  <w:marLeft w:val="0"/>
                  <w:marRight w:val="0"/>
                  <w:marTop w:val="0"/>
                  <w:marBottom w:val="0"/>
                  <w:divBdr>
                    <w:top w:val="none" w:sz="0" w:space="0" w:color="auto"/>
                    <w:left w:val="none" w:sz="0" w:space="0" w:color="auto"/>
                    <w:bottom w:val="none" w:sz="0" w:space="0" w:color="auto"/>
                    <w:right w:val="none" w:sz="0" w:space="0" w:color="auto"/>
                  </w:divBdr>
                </w:div>
                <w:div w:id="690840233">
                  <w:marLeft w:val="0"/>
                  <w:marRight w:val="0"/>
                  <w:marTop w:val="0"/>
                  <w:marBottom w:val="0"/>
                  <w:divBdr>
                    <w:top w:val="none" w:sz="0" w:space="0" w:color="auto"/>
                    <w:left w:val="none" w:sz="0" w:space="0" w:color="auto"/>
                    <w:bottom w:val="none" w:sz="0" w:space="0" w:color="auto"/>
                    <w:right w:val="none" w:sz="0" w:space="0" w:color="auto"/>
                  </w:divBdr>
                </w:div>
                <w:div w:id="556623890">
                  <w:marLeft w:val="0"/>
                  <w:marRight w:val="0"/>
                  <w:marTop w:val="0"/>
                  <w:marBottom w:val="0"/>
                  <w:divBdr>
                    <w:top w:val="none" w:sz="0" w:space="0" w:color="auto"/>
                    <w:left w:val="none" w:sz="0" w:space="0" w:color="auto"/>
                    <w:bottom w:val="none" w:sz="0" w:space="0" w:color="auto"/>
                    <w:right w:val="none" w:sz="0" w:space="0" w:color="auto"/>
                  </w:divBdr>
                </w:div>
                <w:div w:id="388916447">
                  <w:marLeft w:val="0"/>
                  <w:marRight w:val="0"/>
                  <w:marTop w:val="0"/>
                  <w:marBottom w:val="0"/>
                  <w:divBdr>
                    <w:top w:val="none" w:sz="0" w:space="0" w:color="auto"/>
                    <w:left w:val="none" w:sz="0" w:space="0" w:color="auto"/>
                    <w:bottom w:val="none" w:sz="0" w:space="0" w:color="auto"/>
                    <w:right w:val="none" w:sz="0" w:space="0" w:color="auto"/>
                  </w:divBdr>
                </w:div>
                <w:div w:id="1464612328">
                  <w:marLeft w:val="0"/>
                  <w:marRight w:val="0"/>
                  <w:marTop w:val="0"/>
                  <w:marBottom w:val="0"/>
                  <w:divBdr>
                    <w:top w:val="none" w:sz="0" w:space="0" w:color="auto"/>
                    <w:left w:val="none" w:sz="0" w:space="0" w:color="auto"/>
                    <w:bottom w:val="none" w:sz="0" w:space="0" w:color="auto"/>
                    <w:right w:val="none" w:sz="0" w:space="0" w:color="auto"/>
                  </w:divBdr>
                </w:div>
                <w:div w:id="765540774">
                  <w:marLeft w:val="0"/>
                  <w:marRight w:val="0"/>
                  <w:marTop w:val="0"/>
                  <w:marBottom w:val="0"/>
                  <w:divBdr>
                    <w:top w:val="none" w:sz="0" w:space="0" w:color="auto"/>
                    <w:left w:val="none" w:sz="0" w:space="0" w:color="auto"/>
                    <w:bottom w:val="none" w:sz="0" w:space="0" w:color="auto"/>
                    <w:right w:val="none" w:sz="0" w:space="0" w:color="auto"/>
                  </w:divBdr>
                </w:div>
                <w:div w:id="1071972962">
                  <w:marLeft w:val="0"/>
                  <w:marRight w:val="0"/>
                  <w:marTop w:val="0"/>
                  <w:marBottom w:val="0"/>
                  <w:divBdr>
                    <w:top w:val="none" w:sz="0" w:space="0" w:color="auto"/>
                    <w:left w:val="none" w:sz="0" w:space="0" w:color="auto"/>
                    <w:bottom w:val="none" w:sz="0" w:space="0" w:color="auto"/>
                    <w:right w:val="none" w:sz="0" w:space="0" w:color="auto"/>
                  </w:divBdr>
                </w:div>
                <w:div w:id="2098476805">
                  <w:marLeft w:val="0"/>
                  <w:marRight w:val="0"/>
                  <w:marTop w:val="0"/>
                  <w:marBottom w:val="0"/>
                  <w:divBdr>
                    <w:top w:val="none" w:sz="0" w:space="0" w:color="auto"/>
                    <w:left w:val="none" w:sz="0" w:space="0" w:color="auto"/>
                    <w:bottom w:val="none" w:sz="0" w:space="0" w:color="auto"/>
                    <w:right w:val="none" w:sz="0" w:space="0" w:color="auto"/>
                  </w:divBdr>
                </w:div>
                <w:div w:id="1596086382">
                  <w:marLeft w:val="0"/>
                  <w:marRight w:val="0"/>
                  <w:marTop w:val="0"/>
                  <w:marBottom w:val="0"/>
                  <w:divBdr>
                    <w:top w:val="none" w:sz="0" w:space="0" w:color="auto"/>
                    <w:left w:val="none" w:sz="0" w:space="0" w:color="auto"/>
                    <w:bottom w:val="none" w:sz="0" w:space="0" w:color="auto"/>
                    <w:right w:val="none" w:sz="0" w:space="0" w:color="auto"/>
                  </w:divBdr>
                </w:div>
                <w:div w:id="587155018">
                  <w:marLeft w:val="0"/>
                  <w:marRight w:val="0"/>
                  <w:marTop w:val="0"/>
                  <w:marBottom w:val="0"/>
                  <w:divBdr>
                    <w:top w:val="none" w:sz="0" w:space="0" w:color="auto"/>
                    <w:left w:val="none" w:sz="0" w:space="0" w:color="auto"/>
                    <w:bottom w:val="none" w:sz="0" w:space="0" w:color="auto"/>
                    <w:right w:val="none" w:sz="0" w:space="0" w:color="auto"/>
                  </w:divBdr>
                </w:div>
                <w:div w:id="840775221">
                  <w:marLeft w:val="0"/>
                  <w:marRight w:val="0"/>
                  <w:marTop w:val="0"/>
                  <w:marBottom w:val="0"/>
                  <w:divBdr>
                    <w:top w:val="none" w:sz="0" w:space="0" w:color="auto"/>
                    <w:left w:val="none" w:sz="0" w:space="0" w:color="auto"/>
                    <w:bottom w:val="none" w:sz="0" w:space="0" w:color="auto"/>
                    <w:right w:val="none" w:sz="0" w:space="0" w:color="auto"/>
                  </w:divBdr>
                </w:div>
                <w:div w:id="531458135">
                  <w:marLeft w:val="0"/>
                  <w:marRight w:val="0"/>
                  <w:marTop w:val="0"/>
                  <w:marBottom w:val="0"/>
                  <w:divBdr>
                    <w:top w:val="none" w:sz="0" w:space="0" w:color="auto"/>
                    <w:left w:val="none" w:sz="0" w:space="0" w:color="auto"/>
                    <w:bottom w:val="none" w:sz="0" w:space="0" w:color="auto"/>
                    <w:right w:val="none" w:sz="0" w:space="0" w:color="auto"/>
                  </w:divBdr>
                </w:div>
                <w:div w:id="2126341991">
                  <w:marLeft w:val="0"/>
                  <w:marRight w:val="0"/>
                  <w:marTop w:val="0"/>
                  <w:marBottom w:val="0"/>
                  <w:divBdr>
                    <w:top w:val="none" w:sz="0" w:space="0" w:color="auto"/>
                    <w:left w:val="none" w:sz="0" w:space="0" w:color="auto"/>
                    <w:bottom w:val="none" w:sz="0" w:space="0" w:color="auto"/>
                    <w:right w:val="none" w:sz="0" w:space="0" w:color="auto"/>
                  </w:divBdr>
                </w:div>
                <w:div w:id="2070418582">
                  <w:marLeft w:val="0"/>
                  <w:marRight w:val="0"/>
                  <w:marTop w:val="0"/>
                  <w:marBottom w:val="0"/>
                  <w:divBdr>
                    <w:top w:val="none" w:sz="0" w:space="0" w:color="auto"/>
                    <w:left w:val="none" w:sz="0" w:space="0" w:color="auto"/>
                    <w:bottom w:val="none" w:sz="0" w:space="0" w:color="auto"/>
                    <w:right w:val="none" w:sz="0" w:space="0" w:color="auto"/>
                  </w:divBdr>
                </w:div>
                <w:div w:id="1326279845">
                  <w:marLeft w:val="0"/>
                  <w:marRight w:val="0"/>
                  <w:marTop w:val="0"/>
                  <w:marBottom w:val="0"/>
                  <w:divBdr>
                    <w:top w:val="none" w:sz="0" w:space="0" w:color="auto"/>
                    <w:left w:val="none" w:sz="0" w:space="0" w:color="auto"/>
                    <w:bottom w:val="none" w:sz="0" w:space="0" w:color="auto"/>
                    <w:right w:val="none" w:sz="0" w:space="0" w:color="auto"/>
                  </w:divBdr>
                </w:div>
                <w:div w:id="389619611">
                  <w:marLeft w:val="0"/>
                  <w:marRight w:val="0"/>
                  <w:marTop w:val="0"/>
                  <w:marBottom w:val="0"/>
                  <w:divBdr>
                    <w:top w:val="none" w:sz="0" w:space="0" w:color="auto"/>
                    <w:left w:val="none" w:sz="0" w:space="0" w:color="auto"/>
                    <w:bottom w:val="none" w:sz="0" w:space="0" w:color="auto"/>
                    <w:right w:val="none" w:sz="0" w:space="0" w:color="auto"/>
                  </w:divBdr>
                </w:div>
                <w:div w:id="95105856">
                  <w:marLeft w:val="0"/>
                  <w:marRight w:val="0"/>
                  <w:marTop w:val="0"/>
                  <w:marBottom w:val="0"/>
                  <w:divBdr>
                    <w:top w:val="none" w:sz="0" w:space="0" w:color="auto"/>
                    <w:left w:val="none" w:sz="0" w:space="0" w:color="auto"/>
                    <w:bottom w:val="none" w:sz="0" w:space="0" w:color="auto"/>
                    <w:right w:val="none" w:sz="0" w:space="0" w:color="auto"/>
                  </w:divBdr>
                </w:div>
                <w:div w:id="1036811921">
                  <w:marLeft w:val="0"/>
                  <w:marRight w:val="0"/>
                  <w:marTop w:val="0"/>
                  <w:marBottom w:val="0"/>
                  <w:divBdr>
                    <w:top w:val="none" w:sz="0" w:space="0" w:color="auto"/>
                    <w:left w:val="none" w:sz="0" w:space="0" w:color="auto"/>
                    <w:bottom w:val="none" w:sz="0" w:space="0" w:color="auto"/>
                    <w:right w:val="none" w:sz="0" w:space="0" w:color="auto"/>
                  </w:divBdr>
                </w:div>
                <w:div w:id="657805381">
                  <w:marLeft w:val="0"/>
                  <w:marRight w:val="0"/>
                  <w:marTop w:val="0"/>
                  <w:marBottom w:val="0"/>
                  <w:divBdr>
                    <w:top w:val="none" w:sz="0" w:space="0" w:color="auto"/>
                    <w:left w:val="none" w:sz="0" w:space="0" w:color="auto"/>
                    <w:bottom w:val="none" w:sz="0" w:space="0" w:color="auto"/>
                    <w:right w:val="none" w:sz="0" w:space="0" w:color="auto"/>
                  </w:divBdr>
                </w:div>
                <w:div w:id="1967004311">
                  <w:marLeft w:val="0"/>
                  <w:marRight w:val="0"/>
                  <w:marTop w:val="0"/>
                  <w:marBottom w:val="0"/>
                  <w:divBdr>
                    <w:top w:val="none" w:sz="0" w:space="0" w:color="auto"/>
                    <w:left w:val="none" w:sz="0" w:space="0" w:color="auto"/>
                    <w:bottom w:val="none" w:sz="0" w:space="0" w:color="auto"/>
                    <w:right w:val="none" w:sz="0" w:space="0" w:color="auto"/>
                  </w:divBdr>
                </w:div>
                <w:div w:id="627467303">
                  <w:marLeft w:val="0"/>
                  <w:marRight w:val="0"/>
                  <w:marTop w:val="0"/>
                  <w:marBottom w:val="0"/>
                  <w:divBdr>
                    <w:top w:val="none" w:sz="0" w:space="0" w:color="auto"/>
                    <w:left w:val="none" w:sz="0" w:space="0" w:color="auto"/>
                    <w:bottom w:val="none" w:sz="0" w:space="0" w:color="auto"/>
                    <w:right w:val="none" w:sz="0" w:space="0" w:color="auto"/>
                  </w:divBdr>
                </w:div>
                <w:div w:id="1454595151">
                  <w:marLeft w:val="0"/>
                  <w:marRight w:val="0"/>
                  <w:marTop w:val="0"/>
                  <w:marBottom w:val="0"/>
                  <w:divBdr>
                    <w:top w:val="none" w:sz="0" w:space="0" w:color="auto"/>
                    <w:left w:val="none" w:sz="0" w:space="0" w:color="auto"/>
                    <w:bottom w:val="none" w:sz="0" w:space="0" w:color="auto"/>
                    <w:right w:val="none" w:sz="0" w:space="0" w:color="auto"/>
                  </w:divBdr>
                </w:div>
                <w:div w:id="1780955869">
                  <w:marLeft w:val="0"/>
                  <w:marRight w:val="0"/>
                  <w:marTop w:val="0"/>
                  <w:marBottom w:val="0"/>
                  <w:divBdr>
                    <w:top w:val="none" w:sz="0" w:space="0" w:color="auto"/>
                    <w:left w:val="none" w:sz="0" w:space="0" w:color="auto"/>
                    <w:bottom w:val="none" w:sz="0" w:space="0" w:color="auto"/>
                    <w:right w:val="none" w:sz="0" w:space="0" w:color="auto"/>
                  </w:divBdr>
                </w:div>
                <w:div w:id="1388989508">
                  <w:marLeft w:val="0"/>
                  <w:marRight w:val="0"/>
                  <w:marTop w:val="0"/>
                  <w:marBottom w:val="0"/>
                  <w:divBdr>
                    <w:top w:val="none" w:sz="0" w:space="0" w:color="auto"/>
                    <w:left w:val="none" w:sz="0" w:space="0" w:color="auto"/>
                    <w:bottom w:val="none" w:sz="0" w:space="0" w:color="auto"/>
                    <w:right w:val="none" w:sz="0" w:space="0" w:color="auto"/>
                  </w:divBdr>
                </w:div>
                <w:div w:id="1992709030">
                  <w:marLeft w:val="0"/>
                  <w:marRight w:val="0"/>
                  <w:marTop w:val="0"/>
                  <w:marBottom w:val="0"/>
                  <w:divBdr>
                    <w:top w:val="none" w:sz="0" w:space="0" w:color="auto"/>
                    <w:left w:val="none" w:sz="0" w:space="0" w:color="auto"/>
                    <w:bottom w:val="none" w:sz="0" w:space="0" w:color="auto"/>
                    <w:right w:val="none" w:sz="0" w:space="0" w:color="auto"/>
                  </w:divBdr>
                </w:div>
                <w:div w:id="776675556">
                  <w:marLeft w:val="0"/>
                  <w:marRight w:val="0"/>
                  <w:marTop w:val="0"/>
                  <w:marBottom w:val="0"/>
                  <w:divBdr>
                    <w:top w:val="none" w:sz="0" w:space="0" w:color="auto"/>
                    <w:left w:val="none" w:sz="0" w:space="0" w:color="auto"/>
                    <w:bottom w:val="none" w:sz="0" w:space="0" w:color="auto"/>
                    <w:right w:val="none" w:sz="0" w:space="0" w:color="auto"/>
                  </w:divBdr>
                </w:div>
                <w:div w:id="1795828306">
                  <w:marLeft w:val="0"/>
                  <w:marRight w:val="0"/>
                  <w:marTop w:val="0"/>
                  <w:marBottom w:val="0"/>
                  <w:divBdr>
                    <w:top w:val="none" w:sz="0" w:space="0" w:color="auto"/>
                    <w:left w:val="none" w:sz="0" w:space="0" w:color="auto"/>
                    <w:bottom w:val="none" w:sz="0" w:space="0" w:color="auto"/>
                    <w:right w:val="none" w:sz="0" w:space="0" w:color="auto"/>
                  </w:divBdr>
                </w:div>
                <w:div w:id="738400514">
                  <w:marLeft w:val="0"/>
                  <w:marRight w:val="0"/>
                  <w:marTop w:val="0"/>
                  <w:marBottom w:val="0"/>
                  <w:divBdr>
                    <w:top w:val="none" w:sz="0" w:space="0" w:color="auto"/>
                    <w:left w:val="none" w:sz="0" w:space="0" w:color="auto"/>
                    <w:bottom w:val="none" w:sz="0" w:space="0" w:color="auto"/>
                    <w:right w:val="none" w:sz="0" w:space="0" w:color="auto"/>
                  </w:divBdr>
                </w:div>
                <w:div w:id="1595431588">
                  <w:marLeft w:val="0"/>
                  <w:marRight w:val="0"/>
                  <w:marTop w:val="0"/>
                  <w:marBottom w:val="0"/>
                  <w:divBdr>
                    <w:top w:val="none" w:sz="0" w:space="0" w:color="auto"/>
                    <w:left w:val="none" w:sz="0" w:space="0" w:color="auto"/>
                    <w:bottom w:val="none" w:sz="0" w:space="0" w:color="auto"/>
                    <w:right w:val="none" w:sz="0" w:space="0" w:color="auto"/>
                  </w:divBdr>
                </w:div>
                <w:div w:id="1677345603">
                  <w:marLeft w:val="0"/>
                  <w:marRight w:val="0"/>
                  <w:marTop w:val="0"/>
                  <w:marBottom w:val="0"/>
                  <w:divBdr>
                    <w:top w:val="none" w:sz="0" w:space="0" w:color="auto"/>
                    <w:left w:val="none" w:sz="0" w:space="0" w:color="auto"/>
                    <w:bottom w:val="none" w:sz="0" w:space="0" w:color="auto"/>
                    <w:right w:val="none" w:sz="0" w:space="0" w:color="auto"/>
                  </w:divBdr>
                </w:div>
                <w:div w:id="1963223778">
                  <w:marLeft w:val="0"/>
                  <w:marRight w:val="0"/>
                  <w:marTop w:val="0"/>
                  <w:marBottom w:val="0"/>
                  <w:divBdr>
                    <w:top w:val="none" w:sz="0" w:space="0" w:color="auto"/>
                    <w:left w:val="none" w:sz="0" w:space="0" w:color="auto"/>
                    <w:bottom w:val="none" w:sz="0" w:space="0" w:color="auto"/>
                    <w:right w:val="none" w:sz="0" w:space="0" w:color="auto"/>
                  </w:divBdr>
                </w:div>
                <w:div w:id="330832615">
                  <w:marLeft w:val="0"/>
                  <w:marRight w:val="0"/>
                  <w:marTop w:val="0"/>
                  <w:marBottom w:val="0"/>
                  <w:divBdr>
                    <w:top w:val="none" w:sz="0" w:space="0" w:color="auto"/>
                    <w:left w:val="none" w:sz="0" w:space="0" w:color="auto"/>
                    <w:bottom w:val="none" w:sz="0" w:space="0" w:color="auto"/>
                    <w:right w:val="none" w:sz="0" w:space="0" w:color="auto"/>
                  </w:divBdr>
                </w:div>
                <w:div w:id="758407852">
                  <w:marLeft w:val="0"/>
                  <w:marRight w:val="0"/>
                  <w:marTop w:val="0"/>
                  <w:marBottom w:val="0"/>
                  <w:divBdr>
                    <w:top w:val="none" w:sz="0" w:space="0" w:color="auto"/>
                    <w:left w:val="none" w:sz="0" w:space="0" w:color="auto"/>
                    <w:bottom w:val="none" w:sz="0" w:space="0" w:color="auto"/>
                    <w:right w:val="none" w:sz="0" w:space="0" w:color="auto"/>
                  </w:divBdr>
                </w:div>
                <w:div w:id="157356540">
                  <w:marLeft w:val="0"/>
                  <w:marRight w:val="0"/>
                  <w:marTop w:val="0"/>
                  <w:marBottom w:val="0"/>
                  <w:divBdr>
                    <w:top w:val="none" w:sz="0" w:space="0" w:color="auto"/>
                    <w:left w:val="none" w:sz="0" w:space="0" w:color="auto"/>
                    <w:bottom w:val="none" w:sz="0" w:space="0" w:color="auto"/>
                    <w:right w:val="none" w:sz="0" w:space="0" w:color="auto"/>
                  </w:divBdr>
                </w:div>
                <w:div w:id="1846238797">
                  <w:marLeft w:val="0"/>
                  <w:marRight w:val="0"/>
                  <w:marTop w:val="0"/>
                  <w:marBottom w:val="0"/>
                  <w:divBdr>
                    <w:top w:val="none" w:sz="0" w:space="0" w:color="auto"/>
                    <w:left w:val="none" w:sz="0" w:space="0" w:color="auto"/>
                    <w:bottom w:val="none" w:sz="0" w:space="0" w:color="auto"/>
                    <w:right w:val="none" w:sz="0" w:space="0" w:color="auto"/>
                  </w:divBdr>
                </w:div>
                <w:div w:id="1163660325">
                  <w:marLeft w:val="0"/>
                  <w:marRight w:val="0"/>
                  <w:marTop w:val="0"/>
                  <w:marBottom w:val="0"/>
                  <w:divBdr>
                    <w:top w:val="none" w:sz="0" w:space="0" w:color="auto"/>
                    <w:left w:val="none" w:sz="0" w:space="0" w:color="auto"/>
                    <w:bottom w:val="none" w:sz="0" w:space="0" w:color="auto"/>
                    <w:right w:val="none" w:sz="0" w:space="0" w:color="auto"/>
                  </w:divBdr>
                </w:div>
                <w:div w:id="65031417">
                  <w:marLeft w:val="0"/>
                  <w:marRight w:val="0"/>
                  <w:marTop w:val="0"/>
                  <w:marBottom w:val="0"/>
                  <w:divBdr>
                    <w:top w:val="none" w:sz="0" w:space="0" w:color="auto"/>
                    <w:left w:val="none" w:sz="0" w:space="0" w:color="auto"/>
                    <w:bottom w:val="none" w:sz="0" w:space="0" w:color="auto"/>
                    <w:right w:val="none" w:sz="0" w:space="0" w:color="auto"/>
                  </w:divBdr>
                </w:div>
                <w:div w:id="2068071881">
                  <w:marLeft w:val="0"/>
                  <w:marRight w:val="0"/>
                  <w:marTop w:val="0"/>
                  <w:marBottom w:val="0"/>
                  <w:divBdr>
                    <w:top w:val="none" w:sz="0" w:space="0" w:color="auto"/>
                    <w:left w:val="none" w:sz="0" w:space="0" w:color="auto"/>
                    <w:bottom w:val="none" w:sz="0" w:space="0" w:color="auto"/>
                    <w:right w:val="none" w:sz="0" w:space="0" w:color="auto"/>
                  </w:divBdr>
                </w:div>
                <w:div w:id="1102724507">
                  <w:marLeft w:val="0"/>
                  <w:marRight w:val="0"/>
                  <w:marTop w:val="0"/>
                  <w:marBottom w:val="0"/>
                  <w:divBdr>
                    <w:top w:val="none" w:sz="0" w:space="0" w:color="auto"/>
                    <w:left w:val="none" w:sz="0" w:space="0" w:color="auto"/>
                    <w:bottom w:val="none" w:sz="0" w:space="0" w:color="auto"/>
                    <w:right w:val="none" w:sz="0" w:space="0" w:color="auto"/>
                  </w:divBdr>
                </w:div>
                <w:div w:id="1788311889">
                  <w:marLeft w:val="0"/>
                  <w:marRight w:val="0"/>
                  <w:marTop w:val="0"/>
                  <w:marBottom w:val="0"/>
                  <w:divBdr>
                    <w:top w:val="none" w:sz="0" w:space="0" w:color="auto"/>
                    <w:left w:val="none" w:sz="0" w:space="0" w:color="auto"/>
                    <w:bottom w:val="none" w:sz="0" w:space="0" w:color="auto"/>
                    <w:right w:val="none" w:sz="0" w:space="0" w:color="auto"/>
                  </w:divBdr>
                </w:div>
                <w:div w:id="832909728">
                  <w:marLeft w:val="0"/>
                  <w:marRight w:val="0"/>
                  <w:marTop w:val="0"/>
                  <w:marBottom w:val="0"/>
                  <w:divBdr>
                    <w:top w:val="none" w:sz="0" w:space="0" w:color="auto"/>
                    <w:left w:val="none" w:sz="0" w:space="0" w:color="auto"/>
                    <w:bottom w:val="none" w:sz="0" w:space="0" w:color="auto"/>
                    <w:right w:val="none" w:sz="0" w:space="0" w:color="auto"/>
                  </w:divBdr>
                </w:div>
                <w:div w:id="1583758815">
                  <w:marLeft w:val="0"/>
                  <w:marRight w:val="0"/>
                  <w:marTop w:val="0"/>
                  <w:marBottom w:val="0"/>
                  <w:divBdr>
                    <w:top w:val="none" w:sz="0" w:space="0" w:color="auto"/>
                    <w:left w:val="none" w:sz="0" w:space="0" w:color="auto"/>
                    <w:bottom w:val="none" w:sz="0" w:space="0" w:color="auto"/>
                    <w:right w:val="none" w:sz="0" w:space="0" w:color="auto"/>
                  </w:divBdr>
                </w:div>
                <w:div w:id="755052572">
                  <w:marLeft w:val="0"/>
                  <w:marRight w:val="0"/>
                  <w:marTop w:val="0"/>
                  <w:marBottom w:val="0"/>
                  <w:divBdr>
                    <w:top w:val="none" w:sz="0" w:space="0" w:color="auto"/>
                    <w:left w:val="none" w:sz="0" w:space="0" w:color="auto"/>
                    <w:bottom w:val="none" w:sz="0" w:space="0" w:color="auto"/>
                    <w:right w:val="none" w:sz="0" w:space="0" w:color="auto"/>
                  </w:divBdr>
                </w:div>
                <w:div w:id="777020761">
                  <w:marLeft w:val="0"/>
                  <w:marRight w:val="0"/>
                  <w:marTop w:val="0"/>
                  <w:marBottom w:val="0"/>
                  <w:divBdr>
                    <w:top w:val="none" w:sz="0" w:space="0" w:color="auto"/>
                    <w:left w:val="none" w:sz="0" w:space="0" w:color="auto"/>
                    <w:bottom w:val="none" w:sz="0" w:space="0" w:color="auto"/>
                    <w:right w:val="none" w:sz="0" w:space="0" w:color="auto"/>
                  </w:divBdr>
                </w:div>
                <w:div w:id="458843437">
                  <w:marLeft w:val="0"/>
                  <w:marRight w:val="0"/>
                  <w:marTop w:val="0"/>
                  <w:marBottom w:val="0"/>
                  <w:divBdr>
                    <w:top w:val="none" w:sz="0" w:space="0" w:color="auto"/>
                    <w:left w:val="none" w:sz="0" w:space="0" w:color="auto"/>
                    <w:bottom w:val="none" w:sz="0" w:space="0" w:color="auto"/>
                    <w:right w:val="none" w:sz="0" w:space="0" w:color="auto"/>
                  </w:divBdr>
                </w:div>
                <w:div w:id="399717799">
                  <w:marLeft w:val="0"/>
                  <w:marRight w:val="0"/>
                  <w:marTop w:val="0"/>
                  <w:marBottom w:val="0"/>
                  <w:divBdr>
                    <w:top w:val="none" w:sz="0" w:space="0" w:color="auto"/>
                    <w:left w:val="none" w:sz="0" w:space="0" w:color="auto"/>
                    <w:bottom w:val="none" w:sz="0" w:space="0" w:color="auto"/>
                    <w:right w:val="none" w:sz="0" w:space="0" w:color="auto"/>
                  </w:divBdr>
                </w:div>
                <w:div w:id="1340547882">
                  <w:marLeft w:val="0"/>
                  <w:marRight w:val="0"/>
                  <w:marTop w:val="0"/>
                  <w:marBottom w:val="0"/>
                  <w:divBdr>
                    <w:top w:val="none" w:sz="0" w:space="0" w:color="auto"/>
                    <w:left w:val="none" w:sz="0" w:space="0" w:color="auto"/>
                    <w:bottom w:val="none" w:sz="0" w:space="0" w:color="auto"/>
                    <w:right w:val="none" w:sz="0" w:space="0" w:color="auto"/>
                  </w:divBdr>
                </w:div>
                <w:div w:id="249775794">
                  <w:marLeft w:val="0"/>
                  <w:marRight w:val="0"/>
                  <w:marTop w:val="0"/>
                  <w:marBottom w:val="0"/>
                  <w:divBdr>
                    <w:top w:val="none" w:sz="0" w:space="0" w:color="auto"/>
                    <w:left w:val="none" w:sz="0" w:space="0" w:color="auto"/>
                    <w:bottom w:val="none" w:sz="0" w:space="0" w:color="auto"/>
                    <w:right w:val="none" w:sz="0" w:space="0" w:color="auto"/>
                  </w:divBdr>
                </w:div>
                <w:div w:id="1119689594">
                  <w:marLeft w:val="0"/>
                  <w:marRight w:val="0"/>
                  <w:marTop w:val="0"/>
                  <w:marBottom w:val="0"/>
                  <w:divBdr>
                    <w:top w:val="none" w:sz="0" w:space="0" w:color="auto"/>
                    <w:left w:val="none" w:sz="0" w:space="0" w:color="auto"/>
                    <w:bottom w:val="none" w:sz="0" w:space="0" w:color="auto"/>
                    <w:right w:val="none" w:sz="0" w:space="0" w:color="auto"/>
                  </w:divBdr>
                </w:div>
                <w:div w:id="645865833">
                  <w:marLeft w:val="0"/>
                  <w:marRight w:val="0"/>
                  <w:marTop w:val="0"/>
                  <w:marBottom w:val="0"/>
                  <w:divBdr>
                    <w:top w:val="none" w:sz="0" w:space="0" w:color="auto"/>
                    <w:left w:val="none" w:sz="0" w:space="0" w:color="auto"/>
                    <w:bottom w:val="none" w:sz="0" w:space="0" w:color="auto"/>
                    <w:right w:val="none" w:sz="0" w:space="0" w:color="auto"/>
                  </w:divBdr>
                </w:div>
                <w:div w:id="1473055941">
                  <w:marLeft w:val="0"/>
                  <w:marRight w:val="0"/>
                  <w:marTop w:val="0"/>
                  <w:marBottom w:val="0"/>
                  <w:divBdr>
                    <w:top w:val="none" w:sz="0" w:space="0" w:color="auto"/>
                    <w:left w:val="none" w:sz="0" w:space="0" w:color="auto"/>
                    <w:bottom w:val="none" w:sz="0" w:space="0" w:color="auto"/>
                    <w:right w:val="none" w:sz="0" w:space="0" w:color="auto"/>
                  </w:divBdr>
                </w:div>
                <w:div w:id="1790395512">
                  <w:marLeft w:val="0"/>
                  <w:marRight w:val="0"/>
                  <w:marTop w:val="0"/>
                  <w:marBottom w:val="0"/>
                  <w:divBdr>
                    <w:top w:val="none" w:sz="0" w:space="0" w:color="auto"/>
                    <w:left w:val="none" w:sz="0" w:space="0" w:color="auto"/>
                    <w:bottom w:val="none" w:sz="0" w:space="0" w:color="auto"/>
                    <w:right w:val="none" w:sz="0" w:space="0" w:color="auto"/>
                  </w:divBdr>
                </w:div>
                <w:div w:id="1459957497">
                  <w:marLeft w:val="0"/>
                  <w:marRight w:val="0"/>
                  <w:marTop w:val="0"/>
                  <w:marBottom w:val="0"/>
                  <w:divBdr>
                    <w:top w:val="none" w:sz="0" w:space="0" w:color="auto"/>
                    <w:left w:val="none" w:sz="0" w:space="0" w:color="auto"/>
                    <w:bottom w:val="none" w:sz="0" w:space="0" w:color="auto"/>
                    <w:right w:val="none" w:sz="0" w:space="0" w:color="auto"/>
                  </w:divBdr>
                </w:div>
                <w:div w:id="539972463">
                  <w:marLeft w:val="0"/>
                  <w:marRight w:val="0"/>
                  <w:marTop w:val="0"/>
                  <w:marBottom w:val="0"/>
                  <w:divBdr>
                    <w:top w:val="none" w:sz="0" w:space="0" w:color="auto"/>
                    <w:left w:val="none" w:sz="0" w:space="0" w:color="auto"/>
                    <w:bottom w:val="none" w:sz="0" w:space="0" w:color="auto"/>
                    <w:right w:val="none" w:sz="0" w:space="0" w:color="auto"/>
                  </w:divBdr>
                </w:div>
                <w:div w:id="1524054019">
                  <w:marLeft w:val="0"/>
                  <w:marRight w:val="0"/>
                  <w:marTop w:val="0"/>
                  <w:marBottom w:val="0"/>
                  <w:divBdr>
                    <w:top w:val="none" w:sz="0" w:space="0" w:color="auto"/>
                    <w:left w:val="none" w:sz="0" w:space="0" w:color="auto"/>
                    <w:bottom w:val="none" w:sz="0" w:space="0" w:color="auto"/>
                    <w:right w:val="none" w:sz="0" w:space="0" w:color="auto"/>
                  </w:divBdr>
                </w:div>
                <w:div w:id="1619876569">
                  <w:marLeft w:val="0"/>
                  <w:marRight w:val="0"/>
                  <w:marTop w:val="0"/>
                  <w:marBottom w:val="0"/>
                  <w:divBdr>
                    <w:top w:val="none" w:sz="0" w:space="0" w:color="auto"/>
                    <w:left w:val="none" w:sz="0" w:space="0" w:color="auto"/>
                    <w:bottom w:val="none" w:sz="0" w:space="0" w:color="auto"/>
                    <w:right w:val="none" w:sz="0" w:space="0" w:color="auto"/>
                  </w:divBdr>
                </w:div>
                <w:div w:id="1259101717">
                  <w:marLeft w:val="0"/>
                  <w:marRight w:val="0"/>
                  <w:marTop w:val="0"/>
                  <w:marBottom w:val="0"/>
                  <w:divBdr>
                    <w:top w:val="none" w:sz="0" w:space="0" w:color="auto"/>
                    <w:left w:val="none" w:sz="0" w:space="0" w:color="auto"/>
                    <w:bottom w:val="none" w:sz="0" w:space="0" w:color="auto"/>
                    <w:right w:val="none" w:sz="0" w:space="0" w:color="auto"/>
                  </w:divBdr>
                </w:div>
                <w:div w:id="2028218132">
                  <w:marLeft w:val="0"/>
                  <w:marRight w:val="0"/>
                  <w:marTop w:val="0"/>
                  <w:marBottom w:val="0"/>
                  <w:divBdr>
                    <w:top w:val="none" w:sz="0" w:space="0" w:color="auto"/>
                    <w:left w:val="none" w:sz="0" w:space="0" w:color="auto"/>
                    <w:bottom w:val="none" w:sz="0" w:space="0" w:color="auto"/>
                    <w:right w:val="none" w:sz="0" w:space="0" w:color="auto"/>
                  </w:divBdr>
                </w:div>
                <w:div w:id="747462808">
                  <w:marLeft w:val="0"/>
                  <w:marRight w:val="0"/>
                  <w:marTop w:val="0"/>
                  <w:marBottom w:val="0"/>
                  <w:divBdr>
                    <w:top w:val="none" w:sz="0" w:space="0" w:color="auto"/>
                    <w:left w:val="none" w:sz="0" w:space="0" w:color="auto"/>
                    <w:bottom w:val="none" w:sz="0" w:space="0" w:color="auto"/>
                    <w:right w:val="none" w:sz="0" w:space="0" w:color="auto"/>
                  </w:divBdr>
                </w:div>
                <w:div w:id="1021127675">
                  <w:marLeft w:val="0"/>
                  <w:marRight w:val="0"/>
                  <w:marTop w:val="0"/>
                  <w:marBottom w:val="0"/>
                  <w:divBdr>
                    <w:top w:val="none" w:sz="0" w:space="0" w:color="auto"/>
                    <w:left w:val="none" w:sz="0" w:space="0" w:color="auto"/>
                    <w:bottom w:val="none" w:sz="0" w:space="0" w:color="auto"/>
                    <w:right w:val="none" w:sz="0" w:space="0" w:color="auto"/>
                  </w:divBdr>
                </w:div>
                <w:div w:id="1239369519">
                  <w:marLeft w:val="0"/>
                  <w:marRight w:val="0"/>
                  <w:marTop w:val="0"/>
                  <w:marBottom w:val="0"/>
                  <w:divBdr>
                    <w:top w:val="none" w:sz="0" w:space="0" w:color="auto"/>
                    <w:left w:val="none" w:sz="0" w:space="0" w:color="auto"/>
                    <w:bottom w:val="none" w:sz="0" w:space="0" w:color="auto"/>
                    <w:right w:val="none" w:sz="0" w:space="0" w:color="auto"/>
                  </w:divBdr>
                </w:div>
                <w:div w:id="2083140458">
                  <w:marLeft w:val="0"/>
                  <w:marRight w:val="0"/>
                  <w:marTop w:val="0"/>
                  <w:marBottom w:val="0"/>
                  <w:divBdr>
                    <w:top w:val="none" w:sz="0" w:space="0" w:color="auto"/>
                    <w:left w:val="none" w:sz="0" w:space="0" w:color="auto"/>
                    <w:bottom w:val="none" w:sz="0" w:space="0" w:color="auto"/>
                    <w:right w:val="none" w:sz="0" w:space="0" w:color="auto"/>
                  </w:divBdr>
                </w:div>
                <w:div w:id="1915625348">
                  <w:marLeft w:val="0"/>
                  <w:marRight w:val="0"/>
                  <w:marTop w:val="0"/>
                  <w:marBottom w:val="0"/>
                  <w:divBdr>
                    <w:top w:val="none" w:sz="0" w:space="0" w:color="auto"/>
                    <w:left w:val="none" w:sz="0" w:space="0" w:color="auto"/>
                    <w:bottom w:val="none" w:sz="0" w:space="0" w:color="auto"/>
                    <w:right w:val="none" w:sz="0" w:space="0" w:color="auto"/>
                  </w:divBdr>
                </w:div>
                <w:div w:id="639115507">
                  <w:marLeft w:val="0"/>
                  <w:marRight w:val="0"/>
                  <w:marTop w:val="0"/>
                  <w:marBottom w:val="0"/>
                  <w:divBdr>
                    <w:top w:val="none" w:sz="0" w:space="0" w:color="auto"/>
                    <w:left w:val="none" w:sz="0" w:space="0" w:color="auto"/>
                    <w:bottom w:val="none" w:sz="0" w:space="0" w:color="auto"/>
                    <w:right w:val="none" w:sz="0" w:space="0" w:color="auto"/>
                  </w:divBdr>
                </w:div>
                <w:div w:id="634066775">
                  <w:marLeft w:val="0"/>
                  <w:marRight w:val="0"/>
                  <w:marTop w:val="0"/>
                  <w:marBottom w:val="0"/>
                  <w:divBdr>
                    <w:top w:val="none" w:sz="0" w:space="0" w:color="auto"/>
                    <w:left w:val="none" w:sz="0" w:space="0" w:color="auto"/>
                    <w:bottom w:val="none" w:sz="0" w:space="0" w:color="auto"/>
                    <w:right w:val="none" w:sz="0" w:space="0" w:color="auto"/>
                  </w:divBdr>
                </w:div>
                <w:div w:id="26571294">
                  <w:marLeft w:val="0"/>
                  <w:marRight w:val="0"/>
                  <w:marTop w:val="0"/>
                  <w:marBottom w:val="0"/>
                  <w:divBdr>
                    <w:top w:val="none" w:sz="0" w:space="0" w:color="auto"/>
                    <w:left w:val="none" w:sz="0" w:space="0" w:color="auto"/>
                    <w:bottom w:val="none" w:sz="0" w:space="0" w:color="auto"/>
                    <w:right w:val="none" w:sz="0" w:space="0" w:color="auto"/>
                  </w:divBdr>
                </w:div>
                <w:div w:id="60059315">
                  <w:marLeft w:val="0"/>
                  <w:marRight w:val="0"/>
                  <w:marTop w:val="0"/>
                  <w:marBottom w:val="0"/>
                  <w:divBdr>
                    <w:top w:val="none" w:sz="0" w:space="0" w:color="auto"/>
                    <w:left w:val="none" w:sz="0" w:space="0" w:color="auto"/>
                    <w:bottom w:val="none" w:sz="0" w:space="0" w:color="auto"/>
                    <w:right w:val="none" w:sz="0" w:space="0" w:color="auto"/>
                  </w:divBdr>
                </w:div>
                <w:div w:id="2134709746">
                  <w:marLeft w:val="0"/>
                  <w:marRight w:val="0"/>
                  <w:marTop w:val="0"/>
                  <w:marBottom w:val="0"/>
                  <w:divBdr>
                    <w:top w:val="none" w:sz="0" w:space="0" w:color="auto"/>
                    <w:left w:val="none" w:sz="0" w:space="0" w:color="auto"/>
                    <w:bottom w:val="none" w:sz="0" w:space="0" w:color="auto"/>
                    <w:right w:val="none" w:sz="0" w:space="0" w:color="auto"/>
                  </w:divBdr>
                </w:div>
                <w:div w:id="41491004">
                  <w:marLeft w:val="0"/>
                  <w:marRight w:val="0"/>
                  <w:marTop w:val="0"/>
                  <w:marBottom w:val="0"/>
                  <w:divBdr>
                    <w:top w:val="none" w:sz="0" w:space="0" w:color="auto"/>
                    <w:left w:val="none" w:sz="0" w:space="0" w:color="auto"/>
                    <w:bottom w:val="none" w:sz="0" w:space="0" w:color="auto"/>
                    <w:right w:val="none" w:sz="0" w:space="0" w:color="auto"/>
                  </w:divBdr>
                </w:div>
                <w:div w:id="142740084">
                  <w:marLeft w:val="0"/>
                  <w:marRight w:val="0"/>
                  <w:marTop w:val="0"/>
                  <w:marBottom w:val="0"/>
                  <w:divBdr>
                    <w:top w:val="none" w:sz="0" w:space="0" w:color="auto"/>
                    <w:left w:val="none" w:sz="0" w:space="0" w:color="auto"/>
                    <w:bottom w:val="none" w:sz="0" w:space="0" w:color="auto"/>
                    <w:right w:val="none" w:sz="0" w:space="0" w:color="auto"/>
                  </w:divBdr>
                </w:div>
                <w:div w:id="379213341">
                  <w:marLeft w:val="0"/>
                  <w:marRight w:val="0"/>
                  <w:marTop w:val="0"/>
                  <w:marBottom w:val="0"/>
                  <w:divBdr>
                    <w:top w:val="none" w:sz="0" w:space="0" w:color="auto"/>
                    <w:left w:val="none" w:sz="0" w:space="0" w:color="auto"/>
                    <w:bottom w:val="none" w:sz="0" w:space="0" w:color="auto"/>
                    <w:right w:val="none" w:sz="0" w:space="0" w:color="auto"/>
                  </w:divBdr>
                </w:div>
                <w:div w:id="736438690">
                  <w:marLeft w:val="0"/>
                  <w:marRight w:val="0"/>
                  <w:marTop w:val="0"/>
                  <w:marBottom w:val="0"/>
                  <w:divBdr>
                    <w:top w:val="none" w:sz="0" w:space="0" w:color="auto"/>
                    <w:left w:val="none" w:sz="0" w:space="0" w:color="auto"/>
                    <w:bottom w:val="none" w:sz="0" w:space="0" w:color="auto"/>
                    <w:right w:val="none" w:sz="0" w:space="0" w:color="auto"/>
                  </w:divBdr>
                </w:div>
                <w:div w:id="800655936">
                  <w:marLeft w:val="0"/>
                  <w:marRight w:val="0"/>
                  <w:marTop w:val="0"/>
                  <w:marBottom w:val="0"/>
                  <w:divBdr>
                    <w:top w:val="none" w:sz="0" w:space="0" w:color="auto"/>
                    <w:left w:val="none" w:sz="0" w:space="0" w:color="auto"/>
                    <w:bottom w:val="none" w:sz="0" w:space="0" w:color="auto"/>
                    <w:right w:val="none" w:sz="0" w:space="0" w:color="auto"/>
                  </w:divBdr>
                </w:div>
                <w:div w:id="912200212">
                  <w:marLeft w:val="0"/>
                  <w:marRight w:val="0"/>
                  <w:marTop w:val="0"/>
                  <w:marBottom w:val="0"/>
                  <w:divBdr>
                    <w:top w:val="none" w:sz="0" w:space="0" w:color="auto"/>
                    <w:left w:val="none" w:sz="0" w:space="0" w:color="auto"/>
                    <w:bottom w:val="none" w:sz="0" w:space="0" w:color="auto"/>
                    <w:right w:val="none" w:sz="0" w:space="0" w:color="auto"/>
                  </w:divBdr>
                </w:div>
                <w:div w:id="468396557">
                  <w:marLeft w:val="0"/>
                  <w:marRight w:val="0"/>
                  <w:marTop w:val="0"/>
                  <w:marBottom w:val="0"/>
                  <w:divBdr>
                    <w:top w:val="none" w:sz="0" w:space="0" w:color="auto"/>
                    <w:left w:val="none" w:sz="0" w:space="0" w:color="auto"/>
                    <w:bottom w:val="none" w:sz="0" w:space="0" w:color="auto"/>
                    <w:right w:val="none" w:sz="0" w:space="0" w:color="auto"/>
                  </w:divBdr>
                </w:div>
                <w:div w:id="1170755192">
                  <w:marLeft w:val="0"/>
                  <w:marRight w:val="0"/>
                  <w:marTop w:val="0"/>
                  <w:marBottom w:val="0"/>
                  <w:divBdr>
                    <w:top w:val="none" w:sz="0" w:space="0" w:color="auto"/>
                    <w:left w:val="none" w:sz="0" w:space="0" w:color="auto"/>
                    <w:bottom w:val="none" w:sz="0" w:space="0" w:color="auto"/>
                    <w:right w:val="none" w:sz="0" w:space="0" w:color="auto"/>
                  </w:divBdr>
                </w:div>
                <w:div w:id="1954627525">
                  <w:marLeft w:val="0"/>
                  <w:marRight w:val="0"/>
                  <w:marTop w:val="0"/>
                  <w:marBottom w:val="0"/>
                  <w:divBdr>
                    <w:top w:val="none" w:sz="0" w:space="0" w:color="auto"/>
                    <w:left w:val="none" w:sz="0" w:space="0" w:color="auto"/>
                    <w:bottom w:val="none" w:sz="0" w:space="0" w:color="auto"/>
                    <w:right w:val="none" w:sz="0" w:space="0" w:color="auto"/>
                  </w:divBdr>
                </w:div>
                <w:div w:id="100691880">
                  <w:marLeft w:val="0"/>
                  <w:marRight w:val="0"/>
                  <w:marTop w:val="0"/>
                  <w:marBottom w:val="0"/>
                  <w:divBdr>
                    <w:top w:val="none" w:sz="0" w:space="0" w:color="auto"/>
                    <w:left w:val="none" w:sz="0" w:space="0" w:color="auto"/>
                    <w:bottom w:val="none" w:sz="0" w:space="0" w:color="auto"/>
                    <w:right w:val="none" w:sz="0" w:space="0" w:color="auto"/>
                  </w:divBdr>
                </w:div>
                <w:div w:id="949120256">
                  <w:marLeft w:val="0"/>
                  <w:marRight w:val="0"/>
                  <w:marTop w:val="0"/>
                  <w:marBottom w:val="0"/>
                  <w:divBdr>
                    <w:top w:val="none" w:sz="0" w:space="0" w:color="auto"/>
                    <w:left w:val="none" w:sz="0" w:space="0" w:color="auto"/>
                    <w:bottom w:val="none" w:sz="0" w:space="0" w:color="auto"/>
                    <w:right w:val="none" w:sz="0" w:space="0" w:color="auto"/>
                  </w:divBdr>
                </w:div>
                <w:div w:id="1165245082">
                  <w:marLeft w:val="0"/>
                  <w:marRight w:val="0"/>
                  <w:marTop w:val="0"/>
                  <w:marBottom w:val="0"/>
                  <w:divBdr>
                    <w:top w:val="none" w:sz="0" w:space="0" w:color="auto"/>
                    <w:left w:val="none" w:sz="0" w:space="0" w:color="auto"/>
                    <w:bottom w:val="none" w:sz="0" w:space="0" w:color="auto"/>
                    <w:right w:val="none" w:sz="0" w:space="0" w:color="auto"/>
                  </w:divBdr>
                </w:div>
                <w:div w:id="1046182262">
                  <w:marLeft w:val="0"/>
                  <w:marRight w:val="0"/>
                  <w:marTop w:val="0"/>
                  <w:marBottom w:val="0"/>
                  <w:divBdr>
                    <w:top w:val="none" w:sz="0" w:space="0" w:color="auto"/>
                    <w:left w:val="none" w:sz="0" w:space="0" w:color="auto"/>
                    <w:bottom w:val="none" w:sz="0" w:space="0" w:color="auto"/>
                    <w:right w:val="none" w:sz="0" w:space="0" w:color="auto"/>
                  </w:divBdr>
                </w:div>
                <w:div w:id="1126583118">
                  <w:marLeft w:val="0"/>
                  <w:marRight w:val="0"/>
                  <w:marTop w:val="0"/>
                  <w:marBottom w:val="0"/>
                  <w:divBdr>
                    <w:top w:val="none" w:sz="0" w:space="0" w:color="auto"/>
                    <w:left w:val="none" w:sz="0" w:space="0" w:color="auto"/>
                    <w:bottom w:val="none" w:sz="0" w:space="0" w:color="auto"/>
                    <w:right w:val="none" w:sz="0" w:space="0" w:color="auto"/>
                  </w:divBdr>
                </w:div>
                <w:div w:id="470294533">
                  <w:marLeft w:val="0"/>
                  <w:marRight w:val="0"/>
                  <w:marTop w:val="0"/>
                  <w:marBottom w:val="0"/>
                  <w:divBdr>
                    <w:top w:val="none" w:sz="0" w:space="0" w:color="auto"/>
                    <w:left w:val="none" w:sz="0" w:space="0" w:color="auto"/>
                    <w:bottom w:val="none" w:sz="0" w:space="0" w:color="auto"/>
                    <w:right w:val="none" w:sz="0" w:space="0" w:color="auto"/>
                  </w:divBdr>
                </w:div>
                <w:div w:id="45497891">
                  <w:marLeft w:val="0"/>
                  <w:marRight w:val="0"/>
                  <w:marTop w:val="0"/>
                  <w:marBottom w:val="0"/>
                  <w:divBdr>
                    <w:top w:val="none" w:sz="0" w:space="0" w:color="auto"/>
                    <w:left w:val="none" w:sz="0" w:space="0" w:color="auto"/>
                    <w:bottom w:val="none" w:sz="0" w:space="0" w:color="auto"/>
                    <w:right w:val="none" w:sz="0" w:space="0" w:color="auto"/>
                  </w:divBdr>
                </w:div>
                <w:div w:id="1359575769">
                  <w:marLeft w:val="0"/>
                  <w:marRight w:val="0"/>
                  <w:marTop w:val="0"/>
                  <w:marBottom w:val="0"/>
                  <w:divBdr>
                    <w:top w:val="none" w:sz="0" w:space="0" w:color="auto"/>
                    <w:left w:val="none" w:sz="0" w:space="0" w:color="auto"/>
                    <w:bottom w:val="none" w:sz="0" w:space="0" w:color="auto"/>
                    <w:right w:val="none" w:sz="0" w:space="0" w:color="auto"/>
                  </w:divBdr>
                </w:div>
                <w:div w:id="25448331">
                  <w:marLeft w:val="0"/>
                  <w:marRight w:val="0"/>
                  <w:marTop w:val="0"/>
                  <w:marBottom w:val="0"/>
                  <w:divBdr>
                    <w:top w:val="none" w:sz="0" w:space="0" w:color="auto"/>
                    <w:left w:val="none" w:sz="0" w:space="0" w:color="auto"/>
                    <w:bottom w:val="none" w:sz="0" w:space="0" w:color="auto"/>
                    <w:right w:val="none" w:sz="0" w:space="0" w:color="auto"/>
                  </w:divBdr>
                </w:div>
                <w:div w:id="888959862">
                  <w:marLeft w:val="0"/>
                  <w:marRight w:val="0"/>
                  <w:marTop w:val="0"/>
                  <w:marBottom w:val="0"/>
                  <w:divBdr>
                    <w:top w:val="none" w:sz="0" w:space="0" w:color="auto"/>
                    <w:left w:val="none" w:sz="0" w:space="0" w:color="auto"/>
                    <w:bottom w:val="none" w:sz="0" w:space="0" w:color="auto"/>
                    <w:right w:val="none" w:sz="0" w:space="0" w:color="auto"/>
                  </w:divBdr>
                </w:div>
                <w:div w:id="854225452">
                  <w:marLeft w:val="0"/>
                  <w:marRight w:val="0"/>
                  <w:marTop w:val="0"/>
                  <w:marBottom w:val="0"/>
                  <w:divBdr>
                    <w:top w:val="none" w:sz="0" w:space="0" w:color="auto"/>
                    <w:left w:val="none" w:sz="0" w:space="0" w:color="auto"/>
                    <w:bottom w:val="none" w:sz="0" w:space="0" w:color="auto"/>
                    <w:right w:val="none" w:sz="0" w:space="0" w:color="auto"/>
                  </w:divBdr>
                </w:div>
                <w:div w:id="655111644">
                  <w:marLeft w:val="0"/>
                  <w:marRight w:val="0"/>
                  <w:marTop w:val="0"/>
                  <w:marBottom w:val="0"/>
                  <w:divBdr>
                    <w:top w:val="none" w:sz="0" w:space="0" w:color="auto"/>
                    <w:left w:val="none" w:sz="0" w:space="0" w:color="auto"/>
                    <w:bottom w:val="none" w:sz="0" w:space="0" w:color="auto"/>
                    <w:right w:val="none" w:sz="0" w:space="0" w:color="auto"/>
                  </w:divBdr>
                </w:div>
                <w:div w:id="1194464595">
                  <w:marLeft w:val="0"/>
                  <w:marRight w:val="0"/>
                  <w:marTop w:val="0"/>
                  <w:marBottom w:val="0"/>
                  <w:divBdr>
                    <w:top w:val="none" w:sz="0" w:space="0" w:color="auto"/>
                    <w:left w:val="none" w:sz="0" w:space="0" w:color="auto"/>
                    <w:bottom w:val="none" w:sz="0" w:space="0" w:color="auto"/>
                    <w:right w:val="none" w:sz="0" w:space="0" w:color="auto"/>
                  </w:divBdr>
                </w:div>
                <w:div w:id="264776274">
                  <w:marLeft w:val="0"/>
                  <w:marRight w:val="0"/>
                  <w:marTop w:val="0"/>
                  <w:marBottom w:val="0"/>
                  <w:divBdr>
                    <w:top w:val="none" w:sz="0" w:space="0" w:color="auto"/>
                    <w:left w:val="none" w:sz="0" w:space="0" w:color="auto"/>
                    <w:bottom w:val="none" w:sz="0" w:space="0" w:color="auto"/>
                    <w:right w:val="none" w:sz="0" w:space="0" w:color="auto"/>
                  </w:divBdr>
                </w:div>
                <w:div w:id="797996297">
                  <w:marLeft w:val="0"/>
                  <w:marRight w:val="0"/>
                  <w:marTop w:val="0"/>
                  <w:marBottom w:val="0"/>
                  <w:divBdr>
                    <w:top w:val="none" w:sz="0" w:space="0" w:color="auto"/>
                    <w:left w:val="none" w:sz="0" w:space="0" w:color="auto"/>
                    <w:bottom w:val="none" w:sz="0" w:space="0" w:color="auto"/>
                    <w:right w:val="none" w:sz="0" w:space="0" w:color="auto"/>
                  </w:divBdr>
                </w:div>
                <w:div w:id="342436027">
                  <w:marLeft w:val="0"/>
                  <w:marRight w:val="0"/>
                  <w:marTop w:val="0"/>
                  <w:marBottom w:val="0"/>
                  <w:divBdr>
                    <w:top w:val="none" w:sz="0" w:space="0" w:color="auto"/>
                    <w:left w:val="none" w:sz="0" w:space="0" w:color="auto"/>
                    <w:bottom w:val="none" w:sz="0" w:space="0" w:color="auto"/>
                    <w:right w:val="none" w:sz="0" w:space="0" w:color="auto"/>
                  </w:divBdr>
                </w:div>
                <w:div w:id="804783905">
                  <w:marLeft w:val="0"/>
                  <w:marRight w:val="0"/>
                  <w:marTop w:val="0"/>
                  <w:marBottom w:val="0"/>
                  <w:divBdr>
                    <w:top w:val="none" w:sz="0" w:space="0" w:color="auto"/>
                    <w:left w:val="none" w:sz="0" w:space="0" w:color="auto"/>
                    <w:bottom w:val="none" w:sz="0" w:space="0" w:color="auto"/>
                    <w:right w:val="none" w:sz="0" w:space="0" w:color="auto"/>
                  </w:divBdr>
                </w:div>
                <w:div w:id="110128088">
                  <w:marLeft w:val="0"/>
                  <w:marRight w:val="0"/>
                  <w:marTop w:val="0"/>
                  <w:marBottom w:val="0"/>
                  <w:divBdr>
                    <w:top w:val="none" w:sz="0" w:space="0" w:color="auto"/>
                    <w:left w:val="none" w:sz="0" w:space="0" w:color="auto"/>
                    <w:bottom w:val="none" w:sz="0" w:space="0" w:color="auto"/>
                    <w:right w:val="none" w:sz="0" w:space="0" w:color="auto"/>
                  </w:divBdr>
                </w:div>
                <w:div w:id="1446078613">
                  <w:marLeft w:val="0"/>
                  <w:marRight w:val="0"/>
                  <w:marTop w:val="0"/>
                  <w:marBottom w:val="0"/>
                  <w:divBdr>
                    <w:top w:val="none" w:sz="0" w:space="0" w:color="auto"/>
                    <w:left w:val="none" w:sz="0" w:space="0" w:color="auto"/>
                    <w:bottom w:val="none" w:sz="0" w:space="0" w:color="auto"/>
                    <w:right w:val="none" w:sz="0" w:space="0" w:color="auto"/>
                  </w:divBdr>
                </w:div>
                <w:div w:id="1198808939">
                  <w:marLeft w:val="0"/>
                  <w:marRight w:val="0"/>
                  <w:marTop w:val="0"/>
                  <w:marBottom w:val="0"/>
                  <w:divBdr>
                    <w:top w:val="none" w:sz="0" w:space="0" w:color="auto"/>
                    <w:left w:val="none" w:sz="0" w:space="0" w:color="auto"/>
                    <w:bottom w:val="none" w:sz="0" w:space="0" w:color="auto"/>
                    <w:right w:val="none" w:sz="0" w:space="0" w:color="auto"/>
                  </w:divBdr>
                </w:div>
                <w:div w:id="779374639">
                  <w:marLeft w:val="0"/>
                  <w:marRight w:val="0"/>
                  <w:marTop w:val="0"/>
                  <w:marBottom w:val="0"/>
                  <w:divBdr>
                    <w:top w:val="none" w:sz="0" w:space="0" w:color="auto"/>
                    <w:left w:val="none" w:sz="0" w:space="0" w:color="auto"/>
                    <w:bottom w:val="none" w:sz="0" w:space="0" w:color="auto"/>
                    <w:right w:val="none" w:sz="0" w:space="0" w:color="auto"/>
                  </w:divBdr>
                </w:div>
                <w:div w:id="1206916553">
                  <w:marLeft w:val="0"/>
                  <w:marRight w:val="0"/>
                  <w:marTop w:val="0"/>
                  <w:marBottom w:val="0"/>
                  <w:divBdr>
                    <w:top w:val="none" w:sz="0" w:space="0" w:color="auto"/>
                    <w:left w:val="none" w:sz="0" w:space="0" w:color="auto"/>
                    <w:bottom w:val="none" w:sz="0" w:space="0" w:color="auto"/>
                    <w:right w:val="none" w:sz="0" w:space="0" w:color="auto"/>
                  </w:divBdr>
                </w:div>
                <w:div w:id="1627663970">
                  <w:marLeft w:val="0"/>
                  <w:marRight w:val="0"/>
                  <w:marTop w:val="0"/>
                  <w:marBottom w:val="0"/>
                  <w:divBdr>
                    <w:top w:val="none" w:sz="0" w:space="0" w:color="auto"/>
                    <w:left w:val="none" w:sz="0" w:space="0" w:color="auto"/>
                    <w:bottom w:val="none" w:sz="0" w:space="0" w:color="auto"/>
                    <w:right w:val="none" w:sz="0" w:space="0" w:color="auto"/>
                  </w:divBdr>
                </w:div>
                <w:div w:id="193664093">
                  <w:marLeft w:val="0"/>
                  <w:marRight w:val="0"/>
                  <w:marTop w:val="0"/>
                  <w:marBottom w:val="0"/>
                  <w:divBdr>
                    <w:top w:val="none" w:sz="0" w:space="0" w:color="auto"/>
                    <w:left w:val="none" w:sz="0" w:space="0" w:color="auto"/>
                    <w:bottom w:val="none" w:sz="0" w:space="0" w:color="auto"/>
                    <w:right w:val="none" w:sz="0" w:space="0" w:color="auto"/>
                  </w:divBdr>
                </w:div>
                <w:div w:id="1297838921">
                  <w:marLeft w:val="0"/>
                  <w:marRight w:val="0"/>
                  <w:marTop w:val="0"/>
                  <w:marBottom w:val="0"/>
                  <w:divBdr>
                    <w:top w:val="none" w:sz="0" w:space="0" w:color="auto"/>
                    <w:left w:val="none" w:sz="0" w:space="0" w:color="auto"/>
                    <w:bottom w:val="none" w:sz="0" w:space="0" w:color="auto"/>
                    <w:right w:val="none" w:sz="0" w:space="0" w:color="auto"/>
                  </w:divBdr>
                </w:div>
                <w:div w:id="1342002571">
                  <w:marLeft w:val="0"/>
                  <w:marRight w:val="0"/>
                  <w:marTop w:val="0"/>
                  <w:marBottom w:val="0"/>
                  <w:divBdr>
                    <w:top w:val="none" w:sz="0" w:space="0" w:color="auto"/>
                    <w:left w:val="none" w:sz="0" w:space="0" w:color="auto"/>
                    <w:bottom w:val="none" w:sz="0" w:space="0" w:color="auto"/>
                    <w:right w:val="none" w:sz="0" w:space="0" w:color="auto"/>
                  </w:divBdr>
                </w:div>
                <w:div w:id="1216434667">
                  <w:marLeft w:val="0"/>
                  <w:marRight w:val="0"/>
                  <w:marTop w:val="0"/>
                  <w:marBottom w:val="0"/>
                  <w:divBdr>
                    <w:top w:val="none" w:sz="0" w:space="0" w:color="auto"/>
                    <w:left w:val="none" w:sz="0" w:space="0" w:color="auto"/>
                    <w:bottom w:val="none" w:sz="0" w:space="0" w:color="auto"/>
                    <w:right w:val="none" w:sz="0" w:space="0" w:color="auto"/>
                  </w:divBdr>
                </w:div>
                <w:div w:id="1033531534">
                  <w:marLeft w:val="0"/>
                  <w:marRight w:val="0"/>
                  <w:marTop w:val="0"/>
                  <w:marBottom w:val="0"/>
                  <w:divBdr>
                    <w:top w:val="none" w:sz="0" w:space="0" w:color="auto"/>
                    <w:left w:val="none" w:sz="0" w:space="0" w:color="auto"/>
                    <w:bottom w:val="none" w:sz="0" w:space="0" w:color="auto"/>
                    <w:right w:val="none" w:sz="0" w:space="0" w:color="auto"/>
                  </w:divBdr>
                </w:div>
                <w:div w:id="761030355">
                  <w:marLeft w:val="0"/>
                  <w:marRight w:val="0"/>
                  <w:marTop w:val="0"/>
                  <w:marBottom w:val="0"/>
                  <w:divBdr>
                    <w:top w:val="none" w:sz="0" w:space="0" w:color="auto"/>
                    <w:left w:val="none" w:sz="0" w:space="0" w:color="auto"/>
                    <w:bottom w:val="none" w:sz="0" w:space="0" w:color="auto"/>
                    <w:right w:val="none" w:sz="0" w:space="0" w:color="auto"/>
                  </w:divBdr>
                </w:div>
                <w:div w:id="1102606614">
                  <w:marLeft w:val="0"/>
                  <w:marRight w:val="0"/>
                  <w:marTop w:val="0"/>
                  <w:marBottom w:val="0"/>
                  <w:divBdr>
                    <w:top w:val="none" w:sz="0" w:space="0" w:color="auto"/>
                    <w:left w:val="none" w:sz="0" w:space="0" w:color="auto"/>
                    <w:bottom w:val="none" w:sz="0" w:space="0" w:color="auto"/>
                    <w:right w:val="none" w:sz="0" w:space="0" w:color="auto"/>
                  </w:divBdr>
                </w:div>
                <w:div w:id="2104105904">
                  <w:marLeft w:val="0"/>
                  <w:marRight w:val="0"/>
                  <w:marTop w:val="0"/>
                  <w:marBottom w:val="0"/>
                  <w:divBdr>
                    <w:top w:val="none" w:sz="0" w:space="0" w:color="auto"/>
                    <w:left w:val="none" w:sz="0" w:space="0" w:color="auto"/>
                    <w:bottom w:val="none" w:sz="0" w:space="0" w:color="auto"/>
                    <w:right w:val="none" w:sz="0" w:space="0" w:color="auto"/>
                  </w:divBdr>
                </w:div>
                <w:div w:id="877552196">
                  <w:marLeft w:val="0"/>
                  <w:marRight w:val="0"/>
                  <w:marTop w:val="0"/>
                  <w:marBottom w:val="0"/>
                  <w:divBdr>
                    <w:top w:val="none" w:sz="0" w:space="0" w:color="auto"/>
                    <w:left w:val="none" w:sz="0" w:space="0" w:color="auto"/>
                    <w:bottom w:val="none" w:sz="0" w:space="0" w:color="auto"/>
                    <w:right w:val="none" w:sz="0" w:space="0" w:color="auto"/>
                  </w:divBdr>
                </w:div>
                <w:div w:id="1593734625">
                  <w:marLeft w:val="0"/>
                  <w:marRight w:val="0"/>
                  <w:marTop w:val="0"/>
                  <w:marBottom w:val="0"/>
                  <w:divBdr>
                    <w:top w:val="none" w:sz="0" w:space="0" w:color="auto"/>
                    <w:left w:val="none" w:sz="0" w:space="0" w:color="auto"/>
                    <w:bottom w:val="none" w:sz="0" w:space="0" w:color="auto"/>
                    <w:right w:val="none" w:sz="0" w:space="0" w:color="auto"/>
                  </w:divBdr>
                </w:div>
                <w:div w:id="1995253031">
                  <w:marLeft w:val="0"/>
                  <w:marRight w:val="0"/>
                  <w:marTop w:val="0"/>
                  <w:marBottom w:val="0"/>
                  <w:divBdr>
                    <w:top w:val="none" w:sz="0" w:space="0" w:color="auto"/>
                    <w:left w:val="none" w:sz="0" w:space="0" w:color="auto"/>
                    <w:bottom w:val="none" w:sz="0" w:space="0" w:color="auto"/>
                    <w:right w:val="none" w:sz="0" w:space="0" w:color="auto"/>
                  </w:divBdr>
                </w:div>
                <w:div w:id="1350255432">
                  <w:marLeft w:val="0"/>
                  <w:marRight w:val="0"/>
                  <w:marTop w:val="0"/>
                  <w:marBottom w:val="0"/>
                  <w:divBdr>
                    <w:top w:val="none" w:sz="0" w:space="0" w:color="auto"/>
                    <w:left w:val="none" w:sz="0" w:space="0" w:color="auto"/>
                    <w:bottom w:val="none" w:sz="0" w:space="0" w:color="auto"/>
                    <w:right w:val="none" w:sz="0" w:space="0" w:color="auto"/>
                  </w:divBdr>
                </w:div>
                <w:div w:id="1137455765">
                  <w:marLeft w:val="0"/>
                  <w:marRight w:val="0"/>
                  <w:marTop w:val="0"/>
                  <w:marBottom w:val="0"/>
                  <w:divBdr>
                    <w:top w:val="none" w:sz="0" w:space="0" w:color="auto"/>
                    <w:left w:val="none" w:sz="0" w:space="0" w:color="auto"/>
                    <w:bottom w:val="none" w:sz="0" w:space="0" w:color="auto"/>
                    <w:right w:val="none" w:sz="0" w:space="0" w:color="auto"/>
                  </w:divBdr>
                </w:div>
                <w:div w:id="207111968">
                  <w:marLeft w:val="0"/>
                  <w:marRight w:val="0"/>
                  <w:marTop w:val="0"/>
                  <w:marBottom w:val="0"/>
                  <w:divBdr>
                    <w:top w:val="none" w:sz="0" w:space="0" w:color="auto"/>
                    <w:left w:val="none" w:sz="0" w:space="0" w:color="auto"/>
                    <w:bottom w:val="none" w:sz="0" w:space="0" w:color="auto"/>
                    <w:right w:val="none" w:sz="0" w:space="0" w:color="auto"/>
                  </w:divBdr>
                </w:div>
                <w:div w:id="1019357893">
                  <w:marLeft w:val="0"/>
                  <w:marRight w:val="0"/>
                  <w:marTop w:val="0"/>
                  <w:marBottom w:val="0"/>
                  <w:divBdr>
                    <w:top w:val="none" w:sz="0" w:space="0" w:color="auto"/>
                    <w:left w:val="none" w:sz="0" w:space="0" w:color="auto"/>
                    <w:bottom w:val="none" w:sz="0" w:space="0" w:color="auto"/>
                    <w:right w:val="none" w:sz="0" w:space="0" w:color="auto"/>
                  </w:divBdr>
                </w:div>
                <w:div w:id="1653606011">
                  <w:marLeft w:val="0"/>
                  <w:marRight w:val="0"/>
                  <w:marTop w:val="0"/>
                  <w:marBottom w:val="0"/>
                  <w:divBdr>
                    <w:top w:val="none" w:sz="0" w:space="0" w:color="auto"/>
                    <w:left w:val="none" w:sz="0" w:space="0" w:color="auto"/>
                    <w:bottom w:val="none" w:sz="0" w:space="0" w:color="auto"/>
                    <w:right w:val="none" w:sz="0" w:space="0" w:color="auto"/>
                  </w:divBdr>
                </w:div>
                <w:div w:id="952445255">
                  <w:marLeft w:val="0"/>
                  <w:marRight w:val="0"/>
                  <w:marTop w:val="0"/>
                  <w:marBottom w:val="0"/>
                  <w:divBdr>
                    <w:top w:val="none" w:sz="0" w:space="0" w:color="auto"/>
                    <w:left w:val="none" w:sz="0" w:space="0" w:color="auto"/>
                    <w:bottom w:val="none" w:sz="0" w:space="0" w:color="auto"/>
                    <w:right w:val="none" w:sz="0" w:space="0" w:color="auto"/>
                  </w:divBdr>
                </w:div>
                <w:div w:id="462889801">
                  <w:marLeft w:val="0"/>
                  <w:marRight w:val="0"/>
                  <w:marTop w:val="0"/>
                  <w:marBottom w:val="0"/>
                  <w:divBdr>
                    <w:top w:val="none" w:sz="0" w:space="0" w:color="auto"/>
                    <w:left w:val="none" w:sz="0" w:space="0" w:color="auto"/>
                    <w:bottom w:val="none" w:sz="0" w:space="0" w:color="auto"/>
                    <w:right w:val="none" w:sz="0" w:space="0" w:color="auto"/>
                  </w:divBdr>
                </w:div>
                <w:div w:id="1145271603">
                  <w:marLeft w:val="0"/>
                  <w:marRight w:val="0"/>
                  <w:marTop w:val="0"/>
                  <w:marBottom w:val="0"/>
                  <w:divBdr>
                    <w:top w:val="none" w:sz="0" w:space="0" w:color="auto"/>
                    <w:left w:val="none" w:sz="0" w:space="0" w:color="auto"/>
                    <w:bottom w:val="none" w:sz="0" w:space="0" w:color="auto"/>
                    <w:right w:val="none" w:sz="0" w:space="0" w:color="auto"/>
                  </w:divBdr>
                </w:div>
                <w:div w:id="1248030035">
                  <w:marLeft w:val="0"/>
                  <w:marRight w:val="0"/>
                  <w:marTop w:val="0"/>
                  <w:marBottom w:val="0"/>
                  <w:divBdr>
                    <w:top w:val="none" w:sz="0" w:space="0" w:color="auto"/>
                    <w:left w:val="none" w:sz="0" w:space="0" w:color="auto"/>
                    <w:bottom w:val="none" w:sz="0" w:space="0" w:color="auto"/>
                    <w:right w:val="none" w:sz="0" w:space="0" w:color="auto"/>
                  </w:divBdr>
                </w:div>
                <w:div w:id="900362888">
                  <w:marLeft w:val="0"/>
                  <w:marRight w:val="0"/>
                  <w:marTop w:val="0"/>
                  <w:marBottom w:val="0"/>
                  <w:divBdr>
                    <w:top w:val="none" w:sz="0" w:space="0" w:color="auto"/>
                    <w:left w:val="none" w:sz="0" w:space="0" w:color="auto"/>
                    <w:bottom w:val="none" w:sz="0" w:space="0" w:color="auto"/>
                    <w:right w:val="none" w:sz="0" w:space="0" w:color="auto"/>
                  </w:divBdr>
                </w:div>
                <w:div w:id="1877959435">
                  <w:marLeft w:val="0"/>
                  <w:marRight w:val="0"/>
                  <w:marTop w:val="0"/>
                  <w:marBottom w:val="0"/>
                  <w:divBdr>
                    <w:top w:val="none" w:sz="0" w:space="0" w:color="auto"/>
                    <w:left w:val="none" w:sz="0" w:space="0" w:color="auto"/>
                    <w:bottom w:val="none" w:sz="0" w:space="0" w:color="auto"/>
                    <w:right w:val="none" w:sz="0" w:space="0" w:color="auto"/>
                  </w:divBdr>
                </w:div>
                <w:div w:id="1163282886">
                  <w:marLeft w:val="0"/>
                  <w:marRight w:val="0"/>
                  <w:marTop w:val="0"/>
                  <w:marBottom w:val="0"/>
                  <w:divBdr>
                    <w:top w:val="none" w:sz="0" w:space="0" w:color="auto"/>
                    <w:left w:val="none" w:sz="0" w:space="0" w:color="auto"/>
                    <w:bottom w:val="none" w:sz="0" w:space="0" w:color="auto"/>
                    <w:right w:val="none" w:sz="0" w:space="0" w:color="auto"/>
                  </w:divBdr>
                </w:div>
                <w:div w:id="1368485204">
                  <w:marLeft w:val="0"/>
                  <w:marRight w:val="0"/>
                  <w:marTop w:val="0"/>
                  <w:marBottom w:val="0"/>
                  <w:divBdr>
                    <w:top w:val="none" w:sz="0" w:space="0" w:color="auto"/>
                    <w:left w:val="none" w:sz="0" w:space="0" w:color="auto"/>
                    <w:bottom w:val="none" w:sz="0" w:space="0" w:color="auto"/>
                    <w:right w:val="none" w:sz="0" w:space="0" w:color="auto"/>
                  </w:divBdr>
                </w:div>
                <w:div w:id="1426607644">
                  <w:marLeft w:val="0"/>
                  <w:marRight w:val="0"/>
                  <w:marTop w:val="0"/>
                  <w:marBottom w:val="0"/>
                  <w:divBdr>
                    <w:top w:val="none" w:sz="0" w:space="0" w:color="auto"/>
                    <w:left w:val="none" w:sz="0" w:space="0" w:color="auto"/>
                    <w:bottom w:val="none" w:sz="0" w:space="0" w:color="auto"/>
                    <w:right w:val="none" w:sz="0" w:space="0" w:color="auto"/>
                  </w:divBdr>
                </w:div>
                <w:div w:id="442968675">
                  <w:marLeft w:val="0"/>
                  <w:marRight w:val="0"/>
                  <w:marTop w:val="0"/>
                  <w:marBottom w:val="0"/>
                  <w:divBdr>
                    <w:top w:val="none" w:sz="0" w:space="0" w:color="auto"/>
                    <w:left w:val="none" w:sz="0" w:space="0" w:color="auto"/>
                    <w:bottom w:val="none" w:sz="0" w:space="0" w:color="auto"/>
                    <w:right w:val="none" w:sz="0" w:space="0" w:color="auto"/>
                  </w:divBdr>
                </w:div>
                <w:div w:id="514392735">
                  <w:marLeft w:val="0"/>
                  <w:marRight w:val="0"/>
                  <w:marTop w:val="0"/>
                  <w:marBottom w:val="0"/>
                  <w:divBdr>
                    <w:top w:val="none" w:sz="0" w:space="0" w:color="auto"/>
                    <w:left w:val="none" w:sz="0" w:space="0" w:color="auto"/>
                    <w:bottom w:val="none" w:sz="0" w:space="0" w:color="auto"/>
                    <w:right w:val="none" w:sz="0" w:space="0" w:color="auto"/>
                  </w:divBdr>
                </w:div>
                <w:div w:id="87508427">
                  <w:marLeft w:val="0"/>
                  <w:marRight w:val="0"/>
                  <w:marTop w:val="0"/>
                  <w:marBottom w:val="0"/>
                  <w:divBdr>
                    <w:top w:val="none" w:sz="0" w:space="0" w:color="auto"/>
                    <w:left w:val="none" w:sz="0" w:space="0" w:color="auto"/>
                    <w:bottom w:val="none" w:sz="0" w:space="0" w:color="auto"/>
                    <w:right w:val="none" w:sz="0" w:space="0" w:color="auto"/>
                  </w:divBdr>
                </w:div>
                <w:div w:id="710804780">
                  <w:marLeft w:val="0"/>
                  <w:marRight w:val="0"/>
                  <w:marTop w:val="0"/>
                  <w:marBottom w:val="0"/>
                  <w:divBdr>
                    <w:top w:val="none" w:sz="0" w:space="0" w:color="auto"/>
                    <w:left w:val="none" w:sz="0" w:space="0" w:color="auto"/>
                    <w:bottom w:val="none" w:sz="0" w:space="0" w:color="auto"/>
                    <w:right w:val="none" w:sz="0" w:space="0" w:color="auto"/>
                  </w:divBdr>
                </w:div>
                <w:div w:id="1933933018">
                  <w:marLeft w:val="0"/>
                  <w:marRight w:val="0"/>
                  <w:marTop w:val="0"/>
                  <w:marBottom w:val="0"/>
                  <w:divBdr>
                    <w:top w:val="none" w:sz="0" w:space="0" w:color="auto"/>
                    <w:left w:val="none" w:sz="0" w:space="0" w:color="auto"/>
                    <w:bottom w:val="none" w:sz="0" w:space="0" w:color="auto"/>
                    <w:right w:val="none" w:sz="0" w:space="0" w:color="auto"/>
                  </w:divBdr>
                </w:div>
                <w:div w:id="1265725938">
                  <w:marLeft w:val="0"/>
                  <w:marRight w:val="0"/>
                  <w:marTop w:val="0"/>
                  <w:marBottom w:val="0"/>
                  <w:divBdr>
                    <w:top w:val="none" w:sz="0" w:space="0" w:color="auto"/>
                    <w:left w:val="none" w:sz="0" w:space="0" w:color="auto"/>
                    <w:bottom w:val="none" w:sz="0" w:space="0" w:color="auto"/>
                    <w:right w:val="none" w:sz="0" w:space="0" w:color="auto"/>
                  </w:divBdr>
                </w:div>
                <w:div w:id="2003729362">
                  <w:marLeft w:val="0"/>
                  <w:marRight w:val="0"/>
                  <w:marTop w:val="0"/>
                  <w:marBottom w:val="0"/>
                  <w:divBdr>
                    <w:top w:val="none" w:sz="0" w:space="0" w:color="auto"/>
                    <w:left w:val="none" w:sz="0" w:space="0" w:color="auto"/>
                    <w:bottom w:val="none" w:sz="0" w:space="0" w:color="auto"/>
                    <w:right w:val="none" w:sz="0" w:space="0" w:color="auto"/>
                  </w:divBdr>
                </w:div>
                <w:div w:id="1474130860">
                  <w:marLeft w:val="0"/>
                  <w:marRight w:val="0"/>
                  <w:marTop w:val="0"/>
                  <w:marBottom w:val="0"/>
                  <w:divBdr>
                    <w:top w:val="none" w:sz="0" w:space="0" w:color="auto"/>
                    <w:left w:val="none" w:sz="0" w:space="0" w:color="auto"/>
                    <w:bottom w:val="none" w:sz="0" w:space="0" w:color="auto"/>
                    <w:right w:val="none" w:sz="0" w:space="0" w:color="auto"/>
                  </w:divBdr>
                </w:div>
                <w:div w:id="660163490">
                  <w:marLeft w:val="0"/>
                  <w:marRight w:val="0"/>
                  <w:marTop w:val="0"/>
                  <w:marBottom w:val="0"/>
                  <w:divBdr>
                    <w:top w:val="none" w:sz="0" w:space="0" w:color="auto"/>
                    <w:left w:val="none" w:sz="0" w:space="0" w:color="auto"/>
                    <w:bottom w:val="none" w:sz="0" w:space="0" w:color="auto"/>
                    <w:right w:val="none" w:sz="0" w:space="0" w:color="auto"/>
                  </w:divBdr>
                </w:div>
                <w:div w:id="7548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2852">
          <w:marLeft w:val="0"/>
          <w:marRight w:val="0"/>
          <w:marTop w:val="375"/>
          <w:marBottom w:val="0"/>
          <w:divBdr>
            <w:top w:val="none" w:sz="0" w:space="0" w:color="auto"/>
            <w:left w:val="none" w:sz="0" w:space="0" w:color="auto"/>
            <w:bottom w:val="none" w:sz="0" w:space="0" w:color="auto"/>
            <w:right w:val="none" w:sz="0" w:space="0" w:color="auto"/>
          </w:divBdr>
          <w:divsChild>
            <w:div w:id="1276987919">
              <w:marLeft w:val="0"/>
              <w:marRight w:val="0"/>
              <w:marTop w:val="0"/>
              <w:marBottom w:val="0"/>
              <w:divBdr>
                <w:top w:val="none" w:sz="0" w:space="0" w:color="auto"/>
                <w:left w:val="none" w:sz="0" w:space="0" w:color="auto"/>
                <w:bottom w:val="none" w:sz="0" w:space="0" w:color="auto"/>
                <w:right w:val="none" w:sz="0" w:space="0" w:color="auto"/>
              </w:divBdr>
              <w:divsChild>
                <w:div w:id="1294099622">
                  <w:marLeft w:val="0"/>
                  <w:marRight w:val="0"/>
                  <w:marTop w:val="0"/>
                  <w:marBottom w:val="0"/>
                  <w:divBdr>
                    <w:top w:val="none" w:sz="0" w:space="0" w:color="auto"/>
                    <w:left w:val="none" w:sz="0" w:space="0" w:color="auto"/>
                    <w:bottom w:val="none" w:sz="0" w:space="0" w:color="auto"/>
                    <w:right w:val="none" w:sz="0" w:space="0" w:color="auto"/>
                  </w:divBdr>
                </w:div>
                <w:div w:id="1827740899">
                  <w:marLeft w:val="0"/>
                  <w:marRight w:val="0"/>
                  <w:marTop w:val="0"/>
                  <w:marBottom w:val="0"/>
                  <w:divBdr>
                    <w:top w:val="none" w:sz="0" w:space="0" w:color="auto"/>
                    <w:left w:val="none" w:sz="0" w:space="0" w:color="auto"/>
                    <w:bottom w:val="none" w:sz="0" w:space="0" w:color="auto"/>
                    <w:right w:val="none" w:sz="0" w:space="0" w:color="auto"/>
                  </w:divBdr>
                </w:div>
                <w:div w:id="1017122796">
                  <w:marLeft w:val="0"/>
                  <w:marRight w:val="0"/>
                  <w:marTop w:val="0"/>
                  <w:marBottom w:val="0"/>
                  <w:divBdr>
                    <w:top w:val="none" w:sz="0" w:space="0" w:color="auto"/>
                    <w:left w:val="none" w:sz="0" w:space="0" w:color="auto"/>
                    <w:bottom w:val="none" w:sz="0" w:space="0" w:color="auto"/>
                    <w:right w:val="none" w:sz="0" w:space="0" w:color="auto"/>
                  </w:divBdr>
                </w:div>
                <w:div w:id="1810781256">
                  <w:marLeft w:val="0"/>
                  <w:marRight w:val="0"/>
                  <w:marTop w:val="0"/>
                  <w:marBottom w:val="0"/>
                  <w:divBdr>
                    <w:top w:val="none" w:sz="0" w:space="0" w:color="auto"/>
                    <w:left w:val="none" w:sz="0" w:space="0" w:color="auto"/>
                    <w:bottom w:val="none" w:sz="0" w:space="0" w:color="auto"/>
                    <w:right w:val="none" w:sz="0" w:space="0" w:color="auto"/>
                  </w:divBdr>
                </w:div>
                <w:div w:id="1991473535">
                  <w:marLeft w:val="0"/>
                  <w:marRight w:val="0"/>
                  <w:marTop w:val="0"/>
                  <w:marBottom w:val="0"/>
                  <w:divBdr>
                    <w:top w:val="none" w:sz="0" w:space="0" w:color="auto"/>
                    <w:left w:val="none" w:sz="0" w:space="0" w:color="auto"/>
                    <w:bottom w:val="none" w:sz="0" w:space="0" w:color="auto"/>
                    <w:right w:val="none" w:sz="0" w:space="0" w:color="auto"/>
                  </w:divBdr>
                </w:div>
                <w:div w:id="715738519">
                  <w:marLeft w:val="0"/>
                  <w:marRight w:val="0"/>
                  <w:marTop w:val="0"/>
                  <w:marBottom w:val="0"/>
                  <w:divBdr>
                    <w:top w:val="none" w:sz="0" w:space="0" w:color="auto"/>
                    <w:left w:val="none" w:sz="0" w:space="0" w:color="auto"/>
                    <w:bottom w:val="none" w:sz="0" w:space="0" w:color="auto"/>
                    <w:right w:val="none" w:sz="0" w:space="0" w:color="auto"/>
                  </w:divBdr>
                </w:div>
                <w:div w:id="932670040">
                  <w:marLeft w:val="0"/>
                  <w:marRight w:val="0"/>
                  <w:marTop w:val="0"/>
                  <w:marBottom w:val="0"/>
                  <w:divBdr>
                    <w:top w:val="none" w:sz="0" w:space="0" w:color="auto"/>
                    <w:left w:val="none" w:sz="0" w:space="0" w:color="auto"/>
                    <w:bottom w:val="none" w:sz="0" w:space="0" w:color="auto"/>
                    <w:right w:val="none" w:sz="0" w:space="0" w:color="auto"/>
                  </w:divBdr>
                </w:div>
                <w:div w:id="1720006249">
                  <w:marLeft w:val="0"/>
                  <w:marRight w:val="0"/>
                  <w:marTop w:val="0"/>
                  <w:marBottom w:val="0"/>
                  <w:divBdr>
                    <w:top w:val="none" w:sz="0" w:space="0" w:color="auto"/>
                    <w:left w:val="none" w:sz="0" w:space="0" w:color="auto"/>
                    <w:bottom w:val="none" w:sz="0" w:space="0" w:color="auto"/>
                    <w:right w:val="none" w:sz="0" w:space="0" w:color="auto"/>
                  </w:divBdr>
                </w:div>
                <w:div w:id="1833449251">
                  <w:marLeft w:val="0"/>
                  <w:marRight w:val="0"/>
                  <w:marTop w:val="0"/>
                  <w:marBottom w:val="0"/>
                  <w:divBdr>
                    <w:top w:val="none" w:sz="0" w:space="0" w:color="auto"/>
                    <w:left w:val="none" w:sz="0" w:space="0" w:color="auto"/>
                    <w:bottom w:val="none" w:sz="0" w:space="0" w:color="auto"/>
                    <w:right w:val="none" w:sz="0" w:space="0" w:color="auto"/>
                  </w:divBdr>
                </w:div>
                <w:div w:id="1128016189">
                  <w:marLeft w:val="0"/>
                  <w:marRight w:val="0"/>
                  <w:marTop w:val="0"/>
                  <w:marBottom w:val="0"/>
                  <w:divBdr>
                    <w:top w:val="none" w:sz="0" w:space="0" w:color="auto"/>
                    <w:left w:val="none" w:sz="0" w:space="0" w:color="auto"/>
                    <w:bottom w:val="none" w:sz="0" w:space="0" w:color="auto"/>
                    <w:right w:val="none" w:sz="0" w:space="0" w:color="auto"/>
                  </w:divBdr>
                </w:div>
                <w:div w:id="316499863">
                  <w:marLeft w:val="0"/>
                  <w:marRight w:val="0"/>
                  <w:marTop w:val="0"/>
                  <w:marBottom w:val="0"/>
                  <w:divBdr>
                    <w:top w:val="none" w:sz="0" w:space="0" w:color="auto"/>
                    <w:left w:val="none" w:sz="0" w:space="0" w:color="auto"/>
                    <w:bottom w:val="none" w:sz="0" w:space="0" w:color="auto"/>
                    <w:right w:val="none" w:sz="0" w:space="0" w:color="auto"/>
                  </w:divBdr>
                </w:div>
                <w:div w:id="734400128">
                  <w:marLeft w:val="0"/>
                  <w:marRight w:val="0"/>
                  <w:marTop w:val="0"/>
                  <w:marBottom w:val="0"/>
                  <w:divBdr>
                    <w:top w:val="none" w:sz="0" w:space="0" w:color="auto"/>
                    <w:left w:val="none" w:sz="0" w:space="0" w:color="auto"/>
                    <w:bottom w:val="none" w:sz="0" w:space="0" w:color="auto"/>
                    <w:right w:val="none" w:sz="0" w:space="0" w:color="auto"/>
                  </w:divBdr>
                </w:div>
                <w:div w:id="1570653258">
                  <w:marLeft w:val="0"/>
                  <w:marRight w:val="0"/>
                  <w:marTop w:val="0"/>
                  <w:marBottom w:val="0"/>
                  <w:divBdr>
                    <w:top w:val="none" w:sz="0" w:space="0" w:color="auto"/>
                    <w:left w:val="none" w:sz="0" w:space="0" w:color="auto"/>
                    <w:bottom w:val="none" w:sz="0" w:space="0" w:color="auto"/>
                    <w:right w:val="none" w:sz="0" w:space="0" w:color="auto"/>
                  </w:divBdr>
                </w:div>
                <w:div w:id="1834449431">
                  <w:marLeft w:val="0"/>
                  <w:marRight w:val="0"/>
                  <w:marTop w:val="0"/>
                  <w:marBottom w:val="0"/>
                  <w:divBdr>
                    <w:top w:val="none" w:sz="0" w:space="0" w:color="auto"/>
                    <w:left w:val="none" w:sz="0" w:space="0" w:color="auto"/>
                    <w:bottom w:val="none" w:sz="0" w:space="0" w:color="auto"/>
                    <w:right w:val="none" w:sz="0" w:space="0" w:color="auto"/>
                  </w:divBdr>
                </w:div>
                <w:div w:id="2023240469">
                  <w:marLeft w:val="0"/>
                  <w:marRight w:val="0"/>
                  <w:marTop w:val="0"/>
                  <w:marBottom w:val="0"/>
                  <w:divBdr>
                    <w:top w:val="none" w:sz="0" w:space="0" w:color="auto"/>
                    <w:left w:val="none" w:sz="0" w:space="0" w:color="auto"/>
                    <w:bottom w:val="none" w:sz="0" w:space="0" w:color="auto"/>
                    <w:right w:val="none" w:sz="0" w:space="0" w:color="auto"/>
                  </w:divBdr>
                </w:div>
                <w:div w:id="1099174847">
                  <w:marLeft w:val="0"/>
                  <w:marRight w:val="0"/>
                  <w:marTop w:val="0"/>
                  <w:marBottom w:val="0"/>
                  <w:divBdr>
                    <w:top w:val="none" w:sz="0" w:space="0" w:color="auto"/>
                    <w:left w:val="none" w:sz="0" w:space="0" w:color="auto"/>
                    <w:bottom w:val="none" w:sz="0" w:space="0" w:color="auto"/>
                    <w:right w:val="none" w:sz="0" w:space="0" w:color="auto"/>
                  </w:divBdr>
                </w:div>
                <w:div w:id="139688548">
                  <w:marLeft w:val="0"/>
                  <w:marRight w:val="0"/>
                  <w:marTop w:val="0"/>
                  <w:marBottom w:val="0"/>
                  <w:divBdr>
                    <w:top w:val="none" w:sz="0" w:space="0" w:color="auto"/>
                    <w:left w:val="none" w:sz="0" w:space="0" w:color="auto"/>
                    <w:bottom w:val="none" w:sz="0" w:space="0" w:color="auto"/>
                    <w:right w:val="none" w:sz="0" w:space="0" w:color="auto"/>
                  </w:divBdr>
                </w:div>
                <w:div w:id="2066100200">
                  <w:marLeft w:val="0"/>
                  <w:marRight w:val="0"/>
                  <w:marTop w:val="0"/>
                  <w:marBottom w:val="0"/>
                  <w:divBdr>
                    <w:top w:val="none" w:sz="0" w:space="0" w:color="auto"/>
                    <w:left w:val="none" w:sz="0" w:space="0" w:color="auto"/>
                    <w:bottom w:val="none" w:sz="0" w:space="0" w:color="auto"/>
                    <w:right w:val="none" w:sz="0" w:space="0" w:color="auto"/>
                  </w:divBdr>
                </w:div>
                <w:div w:id="2058816833">
                  <w:marLeft w:val="0"/>
                  <w:marRight w:val="0"/>
                  <w:marTop w:val="0"/>
                  <w:marBottom w:val="0"/>
                  <w:divBdr>
                    <w:top w:val="none" w:sz="0" w:space="0" w:color="auto"/>
                    <w:left w:val="none" w:sz="0" w:space="0" w:color="auto"/>
                    <w:bottom w:val="none" w:sz="0" w:space="0" w:color="auto"/>
                    <w:right w:val="none" w:sz="0" w:space="0" w:color="auto"/>
                  </w:divBdr>
                </w:div>
                <w:div w:id="167596252">
                  <w:marLeft w:val="0"/>
                  <w:marRight w:val="0"/>
                  <w:marTop w:val="0"/>
                  <w:marBottom w:val="0"/>
                  <w:divBdr>
                    <w:top w:val="none" w:sz="0" w:space="0" w:color="auto"/>
                    <w:left w:val="none" w:sz="0" w:space="0" w:color="auto"/>
                    <w:bottom w:val="none" w:sz="0" w:space="0" w:color="auto"/>
                    <w:right w:val="none" w:sz="0" w:space="0" w:color="auto"/>
                  </w:divBdr>
                </w:div>
                <w:div w:id="511645160">
                  <w:marLeft w:val="0"/>
                  <w:marRight w:val="0"/>
                  <w:marTop w:val="0"/>
                  <w:marBottom w:val="0"/>
                  <w:divBdr>
                    <w:top w:val="none" w:sz="0" w:space="0" w:color="auto"/>
                    <w:left w:val="none" w:sz="0" w:space="0" w:color="auto"/>
                    <w:bottom w:val="none" w:sz="0" w:space="0" w:color="auto"/>
                    <w:right w:val="none" w:sz="0" w:space="0" w:color="auto"/>
                  </w:divBdr>
                </w:div>
                <w:div w:id="2012219322">
                  <w:marLeft w:val="0"/>
                  <w:marRight w:val="0"/>
                  <w:marTop w:val="0"/>
                  <w:marBottom w:val="0"/>
                  <w:divBdr>
                    <w:top w:val="none" w:sz="0" w:space="0" w:color="auto"/>
                    <w:left w:val="none" w:sz="0" w:space="0" w:color="auto"/>
                    <w:bottom w:val="none" w:sz="0" w:space="0" w:color="auto"/>
                    <w:right w:val="none" w:sz="0" w:space="0" w:color="auto"/>
                  </w:divBdr>
                </w:div>
                <w:div w:id="2013557691">
                  <w:marLeft w:val="0"/>
                  <w:marRight w:val="0"/>
                  <w:marTop w:val="0"/>
                  <w:marBottom w:val="0"/>
                  <w:divBdr>
                    <w:top w:val="none" w:sz="0" w:space="0" w:color="auto"/>
                    <w:left w:val="none" w:sz="0" w:space="0" w:color="auto"/>
                    <w:bottom w:val="none" w:sz="0" w:space="0" w:color="auto"/>
                    <w:right w:val="none" w:sz="0" w:space="0" w:color="auto"/>
                  </w:divBdr>
                </w:div>
                <w:div w:id="2059628707">
                  <w:marLeft w:val="0"/>
                  <w:marRight w:val="0"/>
                  <w:marTop w:val="0"/>
                  <w:marBottom w:val="0"/>
                  <w:divBdr>
                    <w:top w:val="none" w:sz="0" w:space="0" w:color="auto"/>
                    <w:left w:val="none" w:sz="0" w:space="0" w:color="auto"/>
                    <w:bottom w:val="none" w:sz="0" w:space="0" w:color="auto"/>
                    <w:right w:val="none" w:sz="0" w:space="0" w:color="auto"/>
                  </w:divBdr>
                </w:div>
                <w:div w:id="873691586">
                  <w:marLeft w:val="0"/>
                  <w:marRight w:val="0"/>
                  <w:marTop w:val="0"/>
                  <w:marBottom w:val="0"/>
                  <w:divBdr>
                    <w:top w:val="none" w:sz="0" w:space="0" w:color="auto"/>
                    <w:left w:val="none" w:sz="0" w:space="0" w:color="auto"/>
                    <w:bottom w:val="none" w:sz="0" w:space="0" w:color="auto"/>
                    <w:right w:val="none" w:sz="0" w:space="0" w:color="auto"/>
                  </w:divBdr>
                </w:div>
                <w:div w:id="955868086">
                  <w:marLeft w:val="0"/>
                  <w:marRight w:val="0"/>
                  <w:marTop w:val="0"/>
                  <w:marBottom w:val="0"/>
                  <w:divBdr>
                    <w:top w:val="none" w:sz="0" w:space="0" w:color="auto"/>
                    <w:left w:val="none" w:sz="0" w:space="0" w:color="auto"/>
                    <w:bottom w:val="none" w:sz="0" w:space="0" w:color="auto"/>
                    <w:right w:val="none" w:sz="0" w:space="0" w:color="auto"/>
                  </w:divBdr>
                </w:div>
                <w:div w:id="1621036346">
                  <w:marLeft w:val="0"/>
                  <w:marRight w:val="0"/>
                  <w:marTop w:val="0"/>
                  <w:marBottom w:val="0"/>
                  <w:divBdr>
                    <w:top w:val="none" w:sz="0" w:space="0" w:color="auto"/>
                    <w:left w:val="none" w:sz="0" w:space="0" w:color="auto"/>
                    <w:bottom w:val="none" w:sz="0" w:space="0" w:color="auto"/>
                    <w:right w:val="none" w:sz="0" w:space="0" w:color="auto"/>
                  </w:divBdr>
                </w:div>
                <w:div w:id="6098838">
                  <w:marLeft w:val="0"/>
                  <w:marRight w:val="0"/>
                  <w:marTop w:val="0"/>
                  <w:marBottom w:val="0"/>
                  <w:divBdr>
                    <w:top w:val="none" w:sz="0" w:space="0" w:color="auto"/>
                    <w:left w:val="none" w:sz="0" w:space="0" w:color="auto"/>
                    <w:bottom w:val="none" w:sz="0" w:space="0" w:color="auto"/>
                    <w:right w:val="none" w:sz="0" w:space="0" w:color="auto"/>
                  </w:divBdr>
                </w:div>
                <w:div w:id="1992444161">
                  <w:marLeft w:val="0"/>
                  <w:marRight w:val="0"/>
                  <w:marTop w:val="0"/>
                  <w:marBottom w:val="0"/>
                  <w:divBdr>
                    <w:top w:val="none" w:sz="0" w:space="0" w:color="auto"/>
                    <w:left w:val="none" w:sz="0" w:space="0" w:color="auto"/>
                    <w:bottom w:val="none" w:sz="0" w:space="0" w:color="auto"/>
                    <w:right w:val="none" w:sz="0" w:space="0" w:color="auto"/>
                  </w:divBdr>
                </w:div>
                <w:div w:id="1171527103">
                  <w:marLeft w:val="0"/>
                  <w:marRight w:val="0"/>
                  <w:marTop w:val="0"/>
                  <w:marBottom w:val="0"/>
                  <w:divBdr>
                    <w:top w:val="none" w:sz="0" w:space="0" w:color="auto"/>
                    <w:left w:val="none" w:sz="0" w:space="0" w:color="auto"/>
                    <w:bottom w:val="none" w:sz="0" w:space="0" w:color="auto"/>
                    <w:right w:val="none" w:sz="0" w:space="0" w:color="auto"/>
                  </w:divBdr>
                </w:div>
                <w:div w:id="1606036380">
                  <w:marLeft w:val="0"/>
                  <w:marRight w:val="0"/>
                  <w:marTop w:val="0"/>
                  <w:marBottom w:val="0"/>
                  <w:divBdr>
                    <w:top w:val="none" w:sz="0" w:space="0" w:color="auto"/>
                    <w:left w:val="none" w:sz="0" w:space="0" w:color="auto"/>
                    <w:bottom w:val="none" w:sz="0" w:space="0" w:color="auto"/>
                    <w:right w:val="none" w:sz="0" w:space="0" w:color="auto"/>
                  </w:divBdr>
                </w:div>
                <w:div w:id="62871136">
                  <w:marLeft w:val="0"/>
                  <w:marRight w:val="0"/>
                  <w:marTop w:val="0"/>
                  <w:marBottom w:val="0"/>
                  <w:divBdr>
                    <w:top w:val="none" w:sz="0" w:space="0" w:color="auto"/>
                    <w:left w:val="none" w:sz="0" w:space="0" w:color="auto"/>
                    <w:bottom w:val="none" w:sz="0" w:space="0" w:color="auto"/>
                    <w:right w:val="none" w:sz="0" w:space="0" w:color="auto"/>
                  </w:divBdr>
                </w:div>
                <w:div w:id="1291790744">
                  <w:marLeft w:val="0"/>
                  <w:marRight w:val="0"/>
                  <w:marTop w:val="0"/>
                  <w:marBottom w:val="0"/>
                  <w:divBdr>
                    <w:top w:val="none" w:sz="0" w:space="0" w:color="auto"/>
                    <w:left w:val="none" w:sz="0" w:space="0" w:color="auto"/>
                    <w:bottom w:val="none" w:sz="0" w:space="0" w:color="auto"/>
                    <w:right w:val="none" w:sz="0" w:space="0" w:color="auto"/>
                  </w:divBdr>
                </w:div>
                <w:div w:id="1078599550">
                  <w:marLeft w:val="0"/>
                  <w:marRight w:val="0"/>
                  <w:marTop w:val="0"/>
                  <w:marBottom w:val="0"/>
                  <w:divBdr>
                    <w:top w:val="none" w:sz="0" w:space="0" w:color="auto"/>
                    <w:left w:val="none" w:sz="0" w:space="0" w:color="auto"/>
                    <w:bottom w:val="none" w:sz="0" w:space="0" w:color="auto"/>
                    <w:right w:val="none" w:sz="0" w:space="0" w:color="auto"/>
                  </w:divBdr>
                </w:div>
                <w:div w:id="1178079376">
                  <w:marLeft w:val="0"/>
                  <w:marRight w:val="0"/>
                  <w:marTop w:val="0"/>
                  <w:marBottom w:val="0"/>
                  <w:divBdr>
                    <w:top w:val="none" w:sz="0" w:space="0" w:color="auto"/>
                    <w:left w:val="none" w:sz="0" w:space="0" w:color="auto"/>
                    <w:bottom w:val="none" w:sz="0" w:space="0" w:color="auto"/>
                    <w:right w:val="none" w:sz="0" w:space="0" w:color="auto"/>
                  </w:divBdr>
                </w:div>
                <w:div w:id="1864056880">
                  <w:marLeft w:val="0"/>
                  <w:marRight w:val="0"/>
                  <w:marTop w:val="0"/>
                  <w:marBottom w:val="0"/>
                  <w:divBdr>
                    <w:top w:val="none" w:sz="0" w:space="0" w:color="auto"/>
                    <w:left w:val="none" w:sz="0" w:space="0" w:color="auto"/>
                    <w:bottom w:val="none" w:sz="0" w:space="0" w:color="auto"/>
                    <w:right w:val="none" w:sz="0" w:space="0" w:color="auto"/>
                  </w:divBdr>
                </w:div>
                <w:div w:id="75174402">
                  <w:marLeft w:val="0"/>
                  <w:marRight w:val="0"/>
                  <w:marTop w:val="0"/>
                  <w:marBottom w:val="0"/>
                  <w:divBdr>
                    <w:top w:val="none" w:sz="0" w:space="0" w:color="auto"/>
                    <w:left w:val="none" w:sz="0" w:space="0" w:color="auto"/>
                    <w:bottom w:val="none" w:sz="0" w:space="0" w:color="auto"/>
                    <w:right w:val="none" w:sz="0" w:space="0" w:color="auto"/>
                  </w:divBdr>
                </w:div>
                <w:div w:id="1581334500">
                  <w:marLeft w:val="0"/>
                  <w:marRight w:val="0"/>
                  <w:marTop w:val="0"/>
                  <w:marBottom w:val="0"/>
                  <w:divBdr>
                    <w:top w:val="none" w:sz="0" w:space="0" w:color="auto"/>
                    <w:left w:val="none" w:sz="0" w:space="0" w:color="auto"/>
                    <w:bottom w:val="none" w:sz="0" w:space="0" w:color="auto"/>
                    <w:right w:val="none" w:sz="0" w:space="0" w:color="auto"/>
                  </w:divBdr>
                </w:div>
                <w:div w:id="977225140">
                  <w:marLeft w:val="0"/>
                  <w:marRight w:val="0"/>
                  <w:marTop w:val="0"/>
                  <w:marBottom w:val="0"/>
                  <w:divBdr>
                    <w:top w:val="none" w:sz="0" w:space="0" w:color="auto"/>
                    <w:left w:val="none" w:sz="0" w:space="0" w:color="auto"/>
                    <w:bottom w:val="none" w:sz="0" w:space="0" w:color="auto"/>
                    <w:right w:val="none" w:sz="0" w:space="0" w:color="auto"/>
                  </w:divBdr>
                </w:div>
                <w:div w:id="659425895">
                  <w:marLeft w:val="0"/>
                  <w:marRight w:val="0"/>
                  <w:marTop w:val="0"/>
                  <w:marBottom w:val="0"/>
                  <w:divBdr>
                    <w:top w:val="none" w:sz="0" w:space="0" w:color="auto"/>
                    <w:left w:val="none" w:sz="0" w:space="0" w:color="auto"/>
                    <w:bottom w:val="none" w:sz="0" w:space="0" w:color="auto"/>
                    <w:right w:val="none" w:sz="0" w:space="0" w:color="auto"/>
                  </w:divBdr>
                </w:div>
                <w:div w:id="207183358">
                  <w:marLeft w:val="0"/>
                  <w:marRight w:val="0"/>
                  <w:marTop w:val="0"/>
                  <w:marBottom w:val="0"/>
                  <w:divBdr>
                    <w:top w:val="none" w:sz="0" w:space="0" w:color="auto"/>
                    <w:left w:val="none" w:sz="0" w:space="0" w:color="auto"/>
                    <w:bottom w:val="none" w:sz="0" w:space="0" w:color="auto"/>
                    <w:right w:val="none" w:sz="0" w:space="0" w:color="auto"/>
                  </w:divBdr>
                </w:div>
                <w:div w:id="2096393744">
                  <w:marLeft w:val="0"/>
                  <w:marRight w:val="0"/>
                  <w:marTop w:val="0"/>
                  <w:marBottom w:val="0"/>
                  <w:divBdr>
                    <w:top w:val="none" w:sz="0" w:space="0" w:color="auto"/>
                    <w:left w:val="none" w:sz="0" w:space="0" w:color="auto"/>
                    <w:bottom w:val="none" w:sz="0" w:space="0" w:color="auto"/>
                    <w:right w:val="none" w:sz="0" w:space="0" w:color="auto"/>
                  </w:divBdr>
                </w:div>
                <w:div w:id="292709305">
                  <w:marLeft w:val="0"/>
                  <w:marRight w:val="0"/>
                  <w:marTop w:val="0"/>
                  <w:marBottom w:val="0"/>
                  <w:divBdr>
                    <w:top w:val="none" w:sz="0" w:space="0" w:color="auto"/>
                    <w:left w:val="none" w:sz="0" w:space="0" w:color="auto"/>
                    <w:bottom w:val="none" w:sz="0" w:space="0" w:color="auto"/>
                    <w:right w:val="none" w:sz="0" w:space="0" w:color="auto"/>
                  </w:divBdr>
                </w:div>
                <w:div w:id="1219783124">
                  <w:marLeft w:val="0"/>
                  <w:marRight w:val="0"/>
                  <w:marTop w:val="0"/>
                  <w:marBottom w:val="0"/>
                  <w:divBdr>
                    <w:top w:val="none" w:sz="0" w:space="0" w:color="auto"/>
                    <w:left w:val="none" w:sz="0" w:space="0" w:color="auto"/>
                    <w:bottom w:val="none" w:sz="0" w:space="0" w:color="auto"/>
                    <w:right w:val="none" w:sz="0" w:space="0" w:color="auto"/>
                  </w:divBdr>
                </w:div>
                <w:div w:id="404689372">
                  <w:marLeft w:val="0"/>
                  <w:marRight w:val="0"/>
                  <w:marTop w:val="0"/>
                  <w:marBottom w:val="0"/>
                  <w:divBdr>
                    <w:top w:val="none" w:sz="0" w:space="0" w:color="auto"/>
                    <w:left w:val="none" w:sz="0" w:space="0" w:color="auto"/>
                    <w:bottom w:val="none" w:sz="0" w:space="0" w:color="auto"/>
                    <w:right w:val="none" w:sz="0" w:space="0" w:color="auto"/>
                  </w:divBdr>
                </w:div>
                <w:div w:id="1030373920">
                  <w:marLeft w:val="0"/>
                  <w:marRight w:val="0"/>
                  <w:marTop w:val="0"/>
                  <w:marBottom w:val="0"/>
                  <w:divBdr>
                    <w:top w:val="none" w:sz="0" w:space="0" w:color="auto"/>
                    <w:left w:val="none" w:sz="0" w:space="0" w:color="auto"/>
                    <w:bottom w:val="none" w:sz="0" w:space="0" w:color="auto"/>
                    <w:right w:val="none" w:sz="0" w:space="0" w:color="auto"/>
                  </w:divBdr>
                </w:div>
                <w:div w:id="1315985855">
                  <w:marLeft w:val="0"/>
                  <w:marRight w:val="0"/>
                  <w:marTop w:val="0"/>
                  <w:marBottom w:val="0"/>
                  <w:divBdr>
                    <w:top w:val="none" w:sz="0" w:space="0" w:color="auto"/>
                    <w:left w:val="none" w:sz="0" w:space="0" w:color="auto"/>
                    <w:bottom w:val="none" w:sz="0" w:space="0" w:color="auto"/>
                    <w:right w:val="none" w:sz="0" w:space="0" w:color="auto"/>
                  </w:divBdr>
                </w:div>
                <w:div w:id="400491687">
                  <w:marLeft w:val="0"/>
                  <w:marRight w:val="0"/>
                  <w:marTop w:val="0"/>
                  <w:marBottom w:val="0"/>
                  <w:divBdr>
                    <w:top w:val="none" w:sz="0" w:space="0" w:color="auto"/>
                    <w:left w:val="none" w:sz="0" w:space="0" w:color="auto"/>
                    <w:bottom w:val="none" w:sz="0" w:space="0" w:color="auto"/>
                    <w:right w:val="none" w:sz="0" w:space="0" w:color="auto"/>
                  </w:divBdr>
                </w:div>
                <w:div w:id="179515226">
                  <w:marLeft w:val="0"/>
                  <w:marRight w:val="0"/>
                  <w:marTop w:val="0"/>
                  <w:marBottom w:val="0"/>
                  <w:divBdr>
                    <w:top w:val="none" w:sz="0" w:space="0" w:color="auto"/>
                    <w:left w:val="none" w:sz="0" w:space="0" w:color="auto"/>
                    <w:bottom w:val="none" w:sz="0" w:space="0" w:color="auto"/>
                    <w:right w:val="none" w:sz="0" w:space="0" w:color="auto"/>
                  </w:divBdr>
                </w:div>
                <w:div w:id="790248865">
                  <w:marLeft w:val="0"/>
                  <w:marRight w:val="0"/>
                  <w:marTop w:val="0"/>
                  <w:marBottom w:val="0"/>
                  <w:divBdr>
                    <w:top w:val="none" w:sz="0" w:space="0" w:color="auto"/>
                    <w:left w:val="none" w:sz="0" w:space="0" w:color="auto"/>
                    <w:bottom w:val="none" w:sz="0" w:space="0" w:color="auto"/>
                    <w:right w:val="none" w:sz="0" w:space="0" w:color="auto"/>
                  </w:divBdr>
                </w:div>
                <w:div w:id="15950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107745">
      <w:bodyDiv w:val="1"/>
      <w:marLeft w:val="0"/>
      <w:marRight w:val="0"/>
      <w:marTop w:val="0"/>
      <w:marBottom w:val="0"/>
      <w:divBdr>
        <w:top w:val="none" w:sz="0" w:space="0" w:color="auto"/>
        <w:left w:val="none" w:sz="0" w:space="0" w:color="auto"/>
        <w:bottom w:val="none" w:sz="0" w:space="0" w:color="auto"/>
        <w:right w:val="none" w:sz="0" w:space="0" w:color="auto"/>
      </w:divBdr>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11039745">
      <w:bodyDiv w:val="1"/>
      <w:marLeft w:val="0"/>
      <w:marRight w:val="0"/>
      <w:marTop w:val="0"/>
      <w:marBottom w:val="0"/>
      <w:divBdr>
        <w:top w:val="none" w:sz="0" w:space="0" w:color="auto"/>
        <w:left w:val="none" w:sz="0" w:space="0" w:color="auto"/>
        <w:bottom w:val="none" w:sz="0" w:space="0" w:color="auto"/>
        <w:right w:val="none" w:sz="0" w:space="0" w:color="auto"/>
      </w:divBdr>
      <w:divsChild>
        <w:div w:id="494414799">
          <w:marLeft w:val="0"/>
          <w:marRight w:val="0"/>
          <w:marTop w:val="0"/>
          <w:marBottom w:val="0"/>
          <w:divBdr>
            <w:top w:val="none" w:sz="0" w:space="0" w:color="auto"/>
            <w:left w:val="none" w:sz="0" w:space="0" w:color="auto"/>
            <w:bottom w:val="none" w:sz="0" w:space="0" w:color="auto"/>
            <w:right w:val="none" w:sz="0" w:space="0" w:color="auto"/>
          </w:divBdr>
        </w:div>
        <w:div w:id="1075054693">
          <w:marLeft w:val="0"/>
          <w:marRight w:val="0"/>
          <w:marTop w:val="0"/>
          <w:marBottom w:val="0"/>
          <w:divBdr>
            <w:top w:val="none" w:sz="0" w:space="0" w:color="auto"/>
            <w:left w:val="none" w:sz="0" w:space="0" w:color="auto"/>
            <w:bottom w:val="none" w:sz="0" w:space="0" w:color="auto"/>
            <w:right w:val="none" w:sz="0" w:space="0" w:color="auto"/>
          </w:divBdr>
        </w:div>
        <w:div w:id="72552082">
          <w:marLeft w:val="0"/>
          <w:marRight w:val="0"/>
          <w:marTop w:val="0"/>
          <w:marBottom w:val="0"/>
          <w:divBdr>
            <w:top w:val="none" w:sz="0" w:space="0" w:color="auto"/>
            <w:left w:val="none" w:sz="0" w:space="0" w:color="auto"/>
            <w:bottom w:val="none" w:sz="0" w:space="0" w:color="auto"/>
            <w:right w:val="none" w:sz="0" w:space="0" w:color="auto"/>
          </w:divBdr>
        </w:div>
        <w:div w:id="343015578">
          <w:marLeft w:val="0"/>
          <w:marRight w:val="0"/>
          <w:marTop w:val="0"/>
          <w:marBottom w:val="0"/>
          <w:divBdr>
            <w:top w:val="none" w:sz="0" w:space="0" w:color="auto"/>
            <w:left w:val="none" w:sz="0" w:space="0" w:color="auto"/>
            <w:bottom w:val="none" w:sz="0" w:space="0" w:color="auto"/>
            <w:right w:val="none" w:sz="0" w:space="0" w:color="auto"/>
          </w:divBdr>
        </w:div>
        <w:div w:id="332611358">
          <w:marLeft w:val="0"/>
          <w:marRight w:val="0"/>
          <w:marTop w:val="0"/>
          <w:marBottom w:val="0"/>
          <w:divBdr>
            <w:top w:val="none" w:sz="0" w:space="0" w:color="auto"/>
            <w:left w:val="none" w:sz="0" w:space="0" w:color="auto"/>
            <w:bottom w:val="none" w:sz="0" w:space="0" w:color="auto"/>
            <w:right w:val="none" w:sz="0" w:space="0" w:color="auto"/>
          </w:divBdr>
        </w:div>
        <w:div w:id="2107769011">
          <w:marLeft w:val="0"/>
          <w:marRight w:val="0"/>
          <w:marTop w:val="0"/>
          <w:marBottom w:val="0"/>
          <w:divBdr>
            <w:top w:val="none" w:sz="0" w:space="0" w:color="auto"/>
            <w:left w:val="none" w:sz="0" w:space="0" w:color="auto"/>
            <w:bottom w:val="none" w:sz="0" w:space="0" w:color="auto"/>
            <w:right w:val="none" w:sz="0" w:space="0" w:color="auto"/>
          </w:divBdr>
        </w:div>
        <w:div w:id="1818447823">
          <w:marLeft w:val="0"/>
          <w:marRight w:val="0"/>
          <w:marTop w:val="0"/>
          <w:marBottom w:val="0"/>
          <w:divBdr>
            <w:top w:val="none" w:sz="0" w:space="0" w:color="auto"/>
            <w:left w:val="none" w:sz="0" w:space="0" w:color="auto"/>
            <w:bottom w:val="none" w:sz="0" w:space="0" w:color="auto"/>
            <w:right w:val="none" w:sz="0" w:space="0" w:color="auto"/>
          </w:divBdr>
        </w:div>
        <w:div w:id="1334533234">
          <w:marLeft w:val="0"/>
          <w:marRight w:val="0"/>
          <w:marTop w:val="0"/>
          <w:marBottom w:val="0"/>
          <w:divBdr>
            <w:top w:val="none" w:sz="0" w:space="0" w:color="auto"/>
            <w:left w:val="none" w:sz="0" w:space="0" w:color="auto"/>
            <w:bottom w:val="none" w:sz="0" w:space="0" w:color="auto"/>
            <w:right w:val="none" w:sz="0" w:space="0" w:color="auto"/>
          </w:divBdr>
        </w:div>
        <w:div w:id="463082501">
          <w:marLeft w:val="0"/>
          <w:marRight w:val="0"/>
          <w:marTop w:val="0"/>
          <w:marBottom w:val="0"/>
          <w:divBdr>
            <w:top w:val="none" w:sz="0" w:space="0" w:color="auto"/>
            <w:left w:val="none" w:sz="0" w:space="0" w:color="auto"/>
            <w:bottom w:val="none" w:sz="0" w:space="0" w:color="auto"/>
            <w:right w:val="none" w:sz="0" w:space="0" w:color="auto"/>
          </w:divBdr>
        </w:div>
        <w:div w:id="400031830">
          <w:marLeft w:val="0"/>
          <w:marRight w:val="0"/>
          <w:marTop w:val="0"/>
          <w:marBottom w:val="0"/>
          <w:divBdr>
            <w:top w:val="none" w:sz="0" w:space="0" w:color="auto"/>
            <w:left w:val="none" w:sz="0" w:space="0" w:color="auto"/>
            <w:bottom w:val="none" w:sz="0" w:space="0" w:color="auto"/>
            <w:right w:val="none" w:sz="0" w:space="0" w:color="auto"/>
          </w:divBdr>
        </w:div>
        <w:div w:id="1784880870">
          <w:marLeft w:val="0"/>
          <w:marRight w:val="0"/>
          <w:marTop w:val="0"/>
          <w:marBottom w:val="0"/>
          <w:divBdr>
            <w:top w:val="none" w:sz="0" w:space="0" w:color="auto"/>
            <w:left w:val="none" w:sz="0" w:space="0" w:color="auto"/>
            <w:bottom w:val="none" w:sz="0" w:space="0" w:color="auto"/>
            <w:right w:val="none" w:sz="0" w:space="0" w:color="auto"/>
          </w:divBdr>
        </w:div>
        <w:div w:id="1740637242">
          <w:marLeft w:val="0"/>
          <w:marRight w:val="0"/>
          <w:marTop w:val="0"/>
          <w:marBottom w:val="0"/>
          <w:divBdr>
            <w:top w:val="none" w:sz="0" w:space="0" w:color="auto"/>
            <w:left w:val="none" w:sz="0" w:space="0" w:color="auto"/>
            <w:bottom w:val="none" w:sz="0" w:space="0" w:color="auto"/>
            <w:right w:val="none" w:sz="0" w:space="0" w:color="auto"/>
          </w:divBdr>
        </w:div>
      </w:divsChild>
    </w:div>
    <w:div w:id="911282456">
      <w:bodyDiv w:val="1"/>
      <w:marLeft w:val="0"/>
      <w:marRight w:val="0"/>
      <w:marTop w:val="0"/>
      <w:marBottom w:val="0"/>
      <w:divBdr>
        <w:top w:val="none" w:sz="0" w:space="0" w:color="auto"/>
        <w:left w:val="none" w:sz="0" w:space="0" w:color="auto"/>
        <w:bottom w:val="none" w:sz="0" w:space="0" w:color="auto"/>
        <w:right w:val="none" w:sz="0" w:space="0" w:color="auto"/>
      </w:divBdr>
    </w:div>
    <w:div w:id="912541438">
      <w:bodyDiv w:val="1"/>
      <w:marLeft w:val="0"/>
      <w:marRight w:val="0"/>
      <w:marTop w:val="0"/>
      <w:marBottom w:val="0"/>
      <w:divBdr>
        <w:top w:val="none" w:sz="0" w:space="0" w:color="auto"/>
        <w:left w:val="none" w:sz="0" w:space="0" w:color="auto"/>
        <w:bottom w:val="none" w:sz="0" w:space="0" w:color="auto"/>
        <w:right w:val="none" w:sz="0" w:space="0" w:color="auto"/>
      </w:divBdr>
      <w:divsChild>
        <w:div w:id="1910728512">
          <w:marLeft w:val="0"/>
          <w:marRight w:val="0"/>
          <w:marTop w:val="0"/>
          <w:marBottom w:val="0"/>
          <w:divBdr>
            <w:top w:val="none" w:sz="0" w:space="0" w:color="auto"/>
            <w:left w:val="none" w:sz="0" w:space="0" w:color="auto"/>
            <w:bottom w:val="none" w:sz="0" w:space="0" w:color="auto"/>
            <w:right w:val="none" w:sz="0" w:space="0" w:color="auto"/>
          </w:divBdr>
        </w:div>
        <w:div w:id="650329741">
          <w:marLeft w:val="0"/>
          <w:marRight w:val="0"/>
          <w:marTop w:val="0"/>
          <w:marBottom w:val="0"/>
          <w:divBdr>
            <w:top w:val="none" w:sz="0" w:space="0" w:color="auto"/>
            <w:left w:val="none" w:sz="0" w:space="0" w:color="auto"/>
            <w:bottom w:val="none" w:sz="0" w:space="0" w:color="auto"/>
            <w:right w:val="none" w:sz="0" w:space="0" w:color="auto"/>
          </w:divBdr>
        </w:div>
        <w:div w:id="1409618224">
          <w:marLeft w:val="0"/>
          <w:marRight w:val="0"/>
          <w:marTop w:val="0"/>
          <w:marBottom w:val="0"/>
          <w:divBdr>
            <w:top w:val="none" w:sz="0" w:space="0" w:color="auto"/>
            <w:left w:val="none" w:sz="0" w:space="0" w:color="auto"/>
            <w:bottom w:val="none" w:sz="0" w:space="0" w:color="auto"/>
            <w:right w:val="none" w:sz="0" w:space="0" w:color="auto"/>
          </w:divBdr>
        </w:div>
        <w:div w:id="1653484674">
          <w:marLeft w:val="0"/>
          <w:marRight w:val="0"/>
          <w:marTop w:val="0"/>
          <w:marBottom w:val="0"/>
          <w:divBdr>
            <w:top w:val="none" w:sz="0" w:space="0" w:color="auto"/>
            <w:left w:val="none" w:sz="0" w:space="0" w:color="auto"/>
            <w:bottom w:val="none" w:sz="0" w:space="0" w:color="auto"/>
            <w:right w:val="none" w:sz="0" w:space="0" w:color="auto"/>
          </w:divBdr>
        </w:div>
        <w:div w:id="163517568">
          <w:marLeft w:val="0"/>
          <w:marRight w:val="0"/>
          <w:marTop w:val="0"/>
          <w:marBottom w:val="0"/>
          <w:divBdr>
            <w:top w:val="none" w:sz="0" w:space="0" w:color="auto"/>
            <w:left w:val="none" w:sz="0" w:space="0" w:color="auto"/>
            <w:bottom w:val="none" w:sz="0" w:space="0" w:color="auto"/>
            <w:right w:val="none" w:sz="0" w:space="0" w:color="auto"/>
          </w:divBdr>
        </w:div>
        <w:div w:id="220288748">
          <w:marLeft w:val="0"/>
          <w:marRight w:val="0"/>
          <w:marTop w:val="0"/>
          <w:marBottom w:val="0"/>
          <w:divBdr>
            <w:top w:val="none" w:sz="0" w:space="0" w:color="auto"/>
            <w:left w:val="none" w:sz="0" w:space="0" w:color="auto"/>
            <w:bottom w:val="none" w:sz="0" w:space="0" w:color="auto"/>
            <w:right w:val="none" w:sz="0" w:space="0" w:color="auto"/>
          </w:divBdr>
        </w:div>
        <w:div w:id="765223942">
          <w:marLeft w:val="0"/>
          <w:marRight w:val="0"/>
          <w:marTop w:val="0"/>
          <w:marBottom w:val="0"/>
          <w:divBdr>
            <w:top w:val="none" w:sz="0" w:space="0" w:color="auto"/>
            <w:left w:val="none" w:sz="0" w:space="0" w:color="auto"/>
            <w:bottom w:val="none" w:sz="0" w:space="0" w:color="auto"/>
            <w:right w:val="none" w:sz="0" w:space="0" w:color="auto"/>
          </w:divBdr>
        </w:div>
        <w:div w:id="1775779486">
          <w:marLeft w:val="0"/>
          <w:marRight w:val="0"/>
          <w:marTop w:val="0"/>
          <w:marBottom w:val="0"/>
          <w:divBdr>
            <w:top w:val="none" w:sz="0" w:space="0" w:color="auto"/>
            <w:left w:val="none" w:sz="0" w:space="0" w:color="auto"/>
            <w:bottom w:val="none" w:sz="0" w:space="0" w:color="auto"/>
            <w:right w:val="none" w:sz="0" w:space="0" w:color="auto"/>
          </w:divBdr>
        </w:div>
        <w:div w:id="1374967083">
          <w:marLeft w:val="0"/>
          <w:marRight w:val="0"/>
          <w:marTop w:val="0"/>
          <w:marBottom w:val="0"/>
          <w:divBdr>
            <w:top w:val="none" w:sz="0" w:space="0" w:color="auto"/>
            <w:left w:val="none" w:sz="0" w:space="0" w:color="auto"/>
            <w:bottom w:val="none" w:sz="0" w:space="0" w:color="auto"/>
            <w:right w:val="none" w:sz="0" w:space="0" w:color="auto"/>
          </w:divBdr>
        </w:div>
        <w:div w:id="2112893135">
          <w:marLeft w:val="0"/>
          <w:marRight w:val="0"/>
          <w:marTop w:val="0"/>
          <w:marBottom w:val="0"/>
          <w:divBdr>
            <w:top w:val="none" w:sz="0" w:space="0" w:color="auto"/>
            <w:left w:val="none" w:sz="0" w:space="0" w:color="auto"/>
            <w:bottom w:val="none" w:sz="0" w:space="0" w:color="auto"/>
            <w:right w:val="none" w:sz="0" w:space="0" w:color="auto"/>
          </w:divBdr>
        </w:div>
        <w:div w:id="52697145">
          <w:marLeft w:val="0"/>
          <w:marRight w:val="0"/>
          <w:marTop w:val="0"/>
          <w:marBottom w:val="0"/>
          <w:divBdr>
            <w:top w:val="none" w:sz="0" w:space="0" w:color="auto"/>
            <w:left w:val="none" w:sz="0" w:space="0" w:color="auto"/>
            <w:bottom w:val="none" w:sz="0" w:space="0" w:color="auto"/>
            <w:right w:val="none" w:sz="0" w:space="0" w:color="auto"/>
          </w:divBdr>
        </w:div>
        <w:div w:id="1575505118">
          <w:marLeft w:val="0"/>
          <w:marRight w:val="0"/>
          <w:marTop w:val="0"/>
          <w:marBottom w:val="0"/>
          <w:divBdr>
            <w:top w:val="none" w:sz="0" w:space="0" w:color="auto"/>
            <w:left w:val="none" w:sz="0" w:space="0" w:color="auto"/>
            <w:bottom w:val="none" w:sz="0" w:space="0" w:color="auto"/>
            <w:right w:val="none" w:sz="0" w:space="0" w:color="auto"/>
          </w:divBdr>
        </w:div>
        <w:div w:id="70130179">
          <w:marLeft w:val="0"/>
          <w:marRight w:val="0"/>
          <w:marTop w:val="0"/>
          <w:marBottom w:val="0"/>
          <w:divBdr>
            <w:top w:val="none" w:sz="0" w:space="0" w:color="auto"/>
            <w:left w:val="none" w:sz="0" w:space="0" w:color="auto"/>
            <w:bottom w:val="none" w:sz="0" w:space="0" w:color="auto"/>
            <w:right w:val="none" w:sz="0" w:space="0" w:color="auto"/>
          </w:divBdr>
        </w:div>
        <w:div w:id="1751541008">
          <w:marLeft w:val="0"/>
          <w:marRight w:val="0"/>
          <w:marTop w:val="0"/>
          <w:marBottom w:val="0"/>
          <w:divBdr>
            <w:top w:val="none" w:sz="0" w:space="0" w:color="auto"/>
            <w:left w:val="none" w:sz="0" w:space="0" w:color="auto"/>
            <w:bottom w:val="none" w:sz="0" w:space="0" w:color="auto"/>
            <w:right w:val="none" w:sz="0" w:space="0" w:color="auto"/>
          </w:divBdr>
        </w:div>
        <w:div w:id="852501433">
          <w:marLeft w:val="0"/>
          <w:marRight w:val="0"/>
          <w:marTop w:val="0"/>
          <w:marBottom w:val="0"/>
          <w:divBdr>
            <w:top w:val="none" w:sz="0" w:space="0" w:color="auto"/>
            <w:left w:val="none" w:sz="0" w:space="0" w:color="auto"/>
            <w:bottom w:val="none" w:sz="0" w:space="0" w:color="auto"/>
            <w:right w:val="none" w:sz="0" w:space="0" w:color="auto"/>
          </w:divBdr>
        </w:div>
        <w:div w:id="202719058">
          <w:marLeft w:val="0"/>
          <w:marRight w:val="0"/>
          <w:marTop w:val="0"/>
          <w:marBottom w:val="0"/>
          <w:divBdr>
            <w:top w:val="none" w:sz="0" w:space="0" w:color="auto"/>
            <w:left w:val="none" w:sz="0" w:space="0" w:color="auto"/>
            <w:bottom w:val="none" w:sz="0" w:space="0" w:color="auto"/>
            <w:right w:val="none" w:sz="0" w:space="0" w:color="auto"/>
          </w:divBdr>
        </w:div>
        <w:div w:id="1040742282">
          <w:marLeft w:val="0"/>
          <w:marRight w:val="0"/>
          <w:marTop w:val="0"/>
          <w:marBottom w:val="0"/>
          <w:divBdr>
            <w:top w:val="none" w:sz="0" w:space="0" w:color="auto"/>
            <w:left w:val="none" w:sz="0" w:space="0" w:color="auto"/>
            <w:bottom w:val="none" w:sz="0" w:space="0" w:color="auto"/>
            <w:right w:val="none" w:sz="0" w:space="0" w:color="auto"/>
          </w:divBdr>
        </w:div>
        <w:div w:id="463540955">
          <w:marLeft w:val="0"/>
          <w:marRight w:val="0"/>
          <w:marTop w:val="0"/>
          <w:marBottom w:val="0"/>
          <w:divBdr>
            <w:top w:val="none" w:sz="0" w:space="0" w:color="auto"/>
            <w:left w:val="none" w:sz="0" w:space="0" w:color="auto"/>
            <w:bottom w:val="none" w:sz="0" w:space="0" w:color="auto"/>
            <w:right w:val="none" w:sz="0" w:space="0" w:color="auto"/>
          </w:divBdr>
        </w:div>
        <w:div w:id="1468545207">
          <w:marLeft w:val="0"/>
          <w:marRight w:val="0"/>
          <w:marTop w:val="0"/>
          <w:marBottom w:val="0"/>
          <w:divBdr>
            <w:top w:val="none" w:sz="0" w:space="0" w:color="auto"/>
            <w:left w:val="none" w:sz="0" w:space="0" w:color="auto"/>
            <w:bottom w:val="none" w:sz="0" w:space="0" w:color="auto"/>
            <w:right w:val="none" w:sz="0" w:space="0" w:color="auto"/>
          </w:divBdr>
        </w:div>
        <w:div w:id="1770197789">
          <w:marLeft w:val="0"/>
          <w:marRight w:val="0"/>
          <w:marTop w:val="0"/>
          <w:marBottom w:val="0"/>
          <w:divBdr>
            <w:top w:val="none" w:sz="0" w:space="0" w:color="auto"/>
            <w:left w:val="none" w:sz="0" w:space="0" w:color="auto"/>
            <w:bottom w:val="none" w:sz="0" w:space="0" w:color="auto"/>
            <w:right w:val="none" w:sz="0" w:space="0" w:color="auto"/>
          </w:divBdr>
        </w:div>
        <w:div w:id="1097600562">
          <w:marLeft w:val="0"/>
          <w:marRight w:val="0"/>
          <w:marTop w:val="0"/>
          <w:marBottom w:val="0"/>
          <w:divBdr>
            <w:top w:val="none" w:sz="0" w:space="0" w:color="auto"/>
            <w:left w:val="none" w:sz="0" w:space="0" w:color="auto"/>
            <w:bottom w:val="none" w:sz="0" w:space="0" w:color="auto"/>
            <w:right w:val="none" w:sz="0" w:space="0" w:color="auto"/>
          </w:divBdr>
        </w:div>
        <w:div w:id="373238380">
          <w:marLeft w:val="0"/>
          <w:marRight w:val="0"/>
          <w:marTop w:val="0"/>
          <w:marBottom w:val="0"/>
          <w:divBdr>
            <w:top w:val="none" w:sz="0" w:space="0" w:color="auto"/>
            <w:left w:val="none" w:sz="0" w:space="0" w:color="auto"/>
            <w:bottom w:val="none" w:sz="0" w:space="0" w:color="auto"/>
            <w:right w:val="none" w:sz="0" w:space="0" w:color="auto"/>
          </w:divBdr>
        </w:div>
        <w:div w:id="263000390">
          <w:marLeft w:val="0"/>
          <w:marRight w:val="0"/>
          <w:marTop w:val="0"/>
          <w:marBottom w:val="0"/>
          <w:divBdr>
            <w:top w:val="none" w:sz="0" w:space="0" w:color="auto"/>
            <w:left w:val="none" w:sz="0" w:space="0" w:color="auto"/>
            <w:bottom w:val="none" w:sz="0" w:space="0" w:color="auto"/>
            <w:right w:val="none" w:sz="0" w:space="0" w:color="auto"/>
          </w:divBdr>
        </w:div>
        <w:div w:id="887185744">
          <w:marLeft w:val="0"/>
          <w:marRight w:val="0"/>
          <w:marTop w:val="0"/>
          <w:marBottom w:val="0"/>
          <w:divBdr>
            <w:top w:val="none" w:sz="0" w:space="0" w:color="auto"/>
            <w:left w:val="none" w:sz="0" w:space="0" w:color="auto"/>
            <w:bottom w:val="none" w:sz="0" w:space="0" w:color="auto"/>
            <w:right w:val="none" w:sz="0" w:space="0" w:color="auto"/>
          </w:divBdr>
        </w:div>
        <w:div w:id="1463156946">
          <w:marLeft w:val="0"/>
          <w:marRight w:val="0"/>
          <w:marTop w:val="0"/>
          <w:marBottom w:val="0"/>
          <w:divBdr>
            <w:top w:val="none" w:sz="0" w:space="0" w:color="auto"/>
            <w:left w:val="none" w:sz="0" w:space="0" w:color="auto"/>
            <w:bottom w:val="none" w:sz="0" w:space="0" w:color="auto"/>
            <w:right w:val="none" w:sz="0" w:space="0" w:color="auto"/>
          </w:divBdr>
        </w:div>
        <w:div w:id="1877960458">
          <w:marLeft w:val="0"/>
          <w:marRight w:val="0"/>
          <w:marTop w:val="0"/>
          <w:marBottom w:val="0"/>
          <w:divBdr>
            <w:top w:val="none" w:sz="0" w:space="0" w:color="auto"/>
            <w:left w:val="none" w:sz="0" w:space="0" w:color="auto"/>
            <w:bottom w:val="none" w:sz="0" w:space="0" w:color="auto"/>
            <w:right w:val="none" w:sz="0" w:space="0" w:color="auto"/>
          </w:divBdr>
        </w:div>
        <w:div w:id="483007774">
          <w:marLeft w:val="0"/>
          <w:marRight w:val="0"/>
          <w:marTop w:val="0"/>
          <w:marBottom w:val="0"/>
          <w:divBdr>
            <w:top w:val="none" w:sz="0" w:space="0" w:color="auto"/>
            <w:left w:val="none" w:sz="0" w:space="0" w:color="auto"/>
            <w:bottom w:val="none" w:sz="0" w:space="0" w:color="auto"/>
            <w:right w:val="none" w:sz="0" w:space="0" w:color="auto"/>
          </w:divBdr>
        </w:div>
        <w:div w:id="168060216">
          <w:marLeft w:val="0"/>
          <w:marRight w:val="0"/>
          <w:marTop w:val="0"/>
          <w:marBottom w:val="0"/>
          <w:divBdr>
            <w:top w:val="none" w:sz="0" w:space="0" w:color="auto"/>
            <w:left w:val="none" w:sz="0" w:space="0" w:color="auto"/>
            <w:bottom w:val="none" w:sz="0" w:space="0" w:color="auto"/>
            <w:right w:val="none" w:sz="0" w:space="0" w:color="auto"/>
          </w:divBdr>
        </w:div>
        <w:div w:id="1120106391">
          <w:marLeft w:val="0"/>
          <w:marRight w:val="0"/>
          <w:marTop w:val="0"/>
          <w:marBottom w:val="0"/>
          <w:divBdr>
            <w:top w:val="none" w:sz="0" w:space="0" w:color="auto"/>
            <w:left w:val="none" w:sz="0" w:space="0" w:color="auto"/>
            <w:bottom w:val="none" w:sz="0" w:space="0" w:color="auto"/>
            <w:right w:val="none" w:sz="0" w:space="0" w:color="auto"/>
          </w:divBdr>
        </w:div>
        <w:div w:id="77025629">
          <w:marLeft w:val="0"/>
          <w:marRight w:val="0"/>
          <w:marTop w:val="0"/>
          <w:marBottom w:val="0"/>
          <w:divBdr>
            <w:top w:val="none" w:sz="0" w:space="0" w:color="auto"/>
            <w:left w:val="none" w:sz="0" w:space="0" w:color="auto"/>
            <w:bottom w:val="none" w:sz="0" w:space="0" w:color="auto"/>
            <w:right w:val="none" w:sz="0" w:space="0" w:color="auto"/>
          </w:divBdr>
        </w:div>
        <w:div w:id="1975939194">
          <w:marLeft w:val="0"/>
          <w:marRight w:val="0"/>
          <w:marTop w:val="0"/>
          <w:marBottom w:val="0"/>
          <w:divBdr>
            <w:top w:val="none" w:sz="0" w:space="0" w:color="auto"/>
            <w:left w:val="none" w:sz="0" w:space="0" w:color="auto"/>
            <w:bottom w:val="none" w:sz="0" w:space="0" w:color="auto"/>
            <w:right w:val="none" w:sz="0" w:space="0" w:color="auto"/>
          </w:divBdr>
        </w:div>
        <w:div w:id="480317424">
          <w:marLeft w:val="0"/>
          <w:marRight w:val="0"/>
          <w:marTop w:val="0"/>
          <w:marBottom w:val="0"/>
          <w:divBdr>
            <w:top w:val="none" w:sz="0" w:space="0" w:color="auto"/>
            <w:left w:val="none" w:sz="0" w:space="0" w:color="auto"/>
            <w:bottom w:val="none" w:sz="0" w:space="0" w:color="auto"/>
            <w:right w:val="none" w:sz="0" w:space="0" w:color="auto"/>
          </w:divBdr>
        </w:div>
        <w:div w:id="47150642">
          <w:marLeft w:val="0"/>
          <w:marRight w:val="0"/>
          <w:marTop w:val="0"/>
          <w:marBottom w:val="0"/>
          <w:divBdr>
            <w:top w:val="none" w:sz="0" w:space="0" w:color="auto"/>
            <w:left w:val="none" w:sz="0" w:space="0" w:color="auto"/>
            <w:bottom w:val="none" w:sz="0" w:space="0" w:color="auto"/>
            <w:right w:val="none" w:sz="0" w:space="0" w:color="auto"/>
          </w:divBdr>
        </w:div>
        <w:div w:id="367219265">
          <w:marLeft w:val="0"/>
          <w:marRight w:val="0"/>
          <w:marTop w:val="0"/>
          <w:marBottom w:val="0"/>
          <w:divBdr>
            <w:top w:val="none" w:sz="0" w:space="0" w:color="auto"/>
            <w:left w:val="none" w:sz="0" w:space="0" w:color="auto"/>
            <w:bottom w:val="none" w:sz="0" w:space="0" w:color="auto"/>
            <w:right w:val="none" w:sz="0" w:space="0" w:color="auto"/>
          </w:divBdr>
        </w:div>
        <w:div w:id="591015178">
          <w:marLeft w:val="0"/>
          <w:marRight w:val="0"/>
          <w:marTop w:val="0"/>
          <w:marBottom w:val="0"/>
          <w:divBdr>
            <w:top w:val="none" w:sz="0" w:space="0" w:color="auto"/>
            <w:left w:val="none" w:sz="0" w:space="0" w:color="auto"/>
            <w:bottom w:val="none" w:sz="0" w:space="0" w:color="auto"/>
            <w:right w:val="none" w:sz="0" w:space="0" w:color="auto"/>
          </w:divBdr>
        </w:div>
        <w:div w:id="1978492761">
          <w:marLeft w:val="0"/>
          <w:marRight w:val="0"/>
          <w:marTop w:val="0"/>
          <w:marBottom w:val="0"/>
          <w:divBdr>
            <w:top w:val="none" w:sz="0" w:space="0" w:color="auto"/>
            <w:left w:val="none" w:sz="0" w:space="0" w:color="auto"/>
            <w:bottom w:val="none" w:sz="0" w:space="0" w:color="auto"/>
            <w:right w:val="none" w:sz="0" w:space="0" w:color="auto"/>
          </w:divBdr>
        </w:div>
        <w:div w:id="1751461932">
          <w:marLeft w:val="0"/>
          <w:marRight w:val="0"/>
          <w:marTop w:val="0"/>
          <w:marBottom w:val="0"/>
          <w:divBdr>
            <w:top w:val="none" w:sz="0" w:space="0" w:color="auto"/>
            <w:left w:val="none" w:sz="0" w:space="0" w:color="auto"/>
            <w:bottom w:val="none" w:sz="0" w:space="0" w:color="auto"/>
            <w:right w:val="none" w:sz="0" w:space="0" w:color="auto"/>
          </w:divBdr>
        </w:div>
        <w:div w:id="277835367">
          <w:marLeft w:val="0"/>
          <w:marRight w:val="0"/>
          <w:marTop w:val="0"/>
          <w:marBottom w:val="0"/>
          <w:divBdr>
            <w:top w:val="none" w:sz="0" w:space="0" w:color="auto"/>
            <w:left w:val="none" w:sz="0" w:space="0" w:color="auto"/>
            <w:bottom w:val="none" w:sz="0" w:space="0" w:color="auto"/>
            <w:right w:val="none" w:sz="0" w:space="0" w:color="auto"/>
          </w:divBdr>
        </w:div>
        <w:div w:id="398983265">
          <w:marLeft w:val="0"/>
          <w:marRight w:val="0"/>
          <w:marTop w:val="0"/>
          <w:marBottom w:val="0"/>
          <w:divBdr>
            <w:top w:val="none" w:sz="0" w:space="0" w:color="auto"/>
            <w:left w:val="none" w:sz="0" w:space="0" w:color="auto"/>
            <w:bottom w:val="none" w:sz="0" w:space="0" w:color="auto"/>
            <w:right w:val="none" w:sz="0" w:space="0" w:color="auto"/>
          </w:divBdr>
        </w:div>
        <w:div w:id="498157410">
          <w:marLeft w:val="0"/>
          <w:marRight w:val="0"/>
          <w:marTop w:val="0"/>
          <w:marBottom w:val="0"/>
          <w:divBdr>
            <w:top w:val="none" w:sz="0" w:space="0" w:color="auto"/>
            <w:left w:val="none" w:sz="0" w:space="0" w:color="auto"/>
            <w:bottom w:val="none" w:sz="0" w:space="0" w:color="auto"/>
            <w:right w:val="none" w:sz="0" w:space="0" w:color="auto"/>
          </w:divBdr>
        </w:div>
        <w:div w:id="612858250">
          <w:marLeft w:val="0"/>
          <w:marRight w:val="0"/>
          <w:marTop w:val="0"/>
          <w:marBottom w:val="0"/>
          <w:divBdr>
            <w:top w:val="none" w:sz="0" w:space="0" w:color="auto"/>
            <w:left w:val="none" w:sz="0" w:space="0" w:color="auto"/>
            <w:bottom w:val="none" w:sz="0" w:space="0" w:color="auto"/>
            <w:right w:val="none" w:sz="0" w:space="0" w:color="auto"/>
          </w:divBdr>
        </w:div>
        <w:div w:id="1012876418">
          <w:marLeft w:val="0"/>
          <w:marRight w:val="0"/>
          <w:marTop w:val="0"/>
          <w:marBottom w:val="0"/>
          <w:divBdr>
            <w:top w:val="none" w:sz="0" w:space="0" w:color="auto"/>
            <w:left w:val="none" w:sz="0" w:space="0" w:color="auto"/>
            <w:bottom w:val="none" w:sz="0" w:space="0" w:color="auto"/>
            <w:right w:val="none" w:sz="0" w:space="0" w:color="auto"/>
          </w:divBdr>
        </w:div>
        <w:div w:id="1482580024">
          <w:marLeft w:val="0"/>
          <w:marRight w:val="0"/>
          <w:marTop w:val="0"/>
          <w:marBottom w:val="0"/>
          <w:divBdr>
            <w:top w:val="none" w:sz="0" w:space="0" w:color="auto"/>
            <w:left w:val="none" w:sz="0" w:space="0" w:color="auto"/>
            <w:bottom w:val="none" w:sz="0" w:space="0" w:color="auto"/>
            <w:right w:val="none" w:sz="0" w:space="0" w:color="auto"/>
          </w:divBdr>
        </w:div>
        <w:div w:id="1984845557">
          <w:marLeft w:val="0"/>
          <w:marRight w:val="0"/>
          <w:marTop w:val="0"/>
          <w:marBottom w:val="0"/>
          <w:divBdr>
            <w:top w:val="none" w:sz="0" w:space="0" w:color="auto"/>
            <w:left w:val="none" w:sz="0" w:space="0" w:color="auto"/>
            <w:bottom w:val="none" w:sz="0" w:space="0" w:color="auto"/>
            <w:right w:val="none" w:sz="0" w:space="0" w:color="auto"/>
          </w:divBdr>
        </w:div>
        <w:div w:id="575088020">
          <w:marLeft w:val="0"/>
          <w:marRight w:val="0"/>
          <w:marTop w:val="0"/>
          <w:marBottom w:val="0"/>
          <w:divBdr>
            <w:top w:val="none" w:sz="0" w:space="0" w:color="auto"/>
            <w:left w:val="none" w:sz="0" w:space="0" w:color="auto"/>
            <w:bottom w:val="none" w:sz="0" w:space="0" w:color="auto"/>
            <w:right w:val="none" w:sz="0" w:space="0" w:color="auto"/>
          </w:divBdr>
        </w:div>
        <w:div w:id="823155893">
          <w:marLeft w:val="0"/>
          <w:marRight w:val="0"/>
          <w:marTop w:val="0"/>
          <w:marBottom w:val="0"/>
          <w:divBdr>
            <w:top w:val="none" w:sz="0" w:space="0" w:color="auto"/>
            <w:left w:val="none" w:sz="0" w:space="0" w:color="auto"/>
            <w:bottom w:val="none" w:sz="0" w:space="0" w:color="auto"/>
            <w:right w:val="none" w:sz="0" w:space="0" w:color="auto"/>
          </w:divBdr>
        </w:div>
        <w:div w:id="747918828">
          <w:marLeft w:val="0"/>
          <w:marRight w:val="0"/>
          <w:marTop w:val="0"/>
          <w:marBottom w:val="0"/>
          <w:divBdr>
            <w:top w:val="none" w:sz="0" w:space="0" w:color="auto"/>
            <w:left w:val="none" w:sz="0" w:space="0" w:color="auto"/>
            <w:bottom w:val="none" w:sz="0" w:space="0" w:color="auto"/>
            <w:right w:val="none" w:sz="0" w:space="0" w:color="auto"/>
          </w:divBdr>
        </w:div>
        <w:div w:id="1391884430">
          <w:marLeft w:val="0"/>
          <w:marRight w:val="0"/>
          <w:marTop w:val="0"/>
          <w:marBottom w:val="0"/>
          <w:divBdr>
            <w:top w:val="none" w:sz="0" w:space="0" w:color="auto"/>
            <w:left w:val="none" w:sz="0" w:space="0" w:color="auto"/>
            <w:bottom w:val="none" w:sz="0" w:space="0" w:color="auto"/>
            <w:right w:val="none" w:sz="0" w:space="0" w:color="auto"/>
          </w:divBdr>
        </w:div>
        <w:div w:id="65081411">
          <w:marLeft w:val="0"/>
          <w:marRight w:val="0"/>
          <w:marTop w:val="0"/>
          <w:marBottom w:val="0"/>
          <w:divBdr>
            <w:top w:val="none" w:sz="0" w:space="0" w:color="auto"/>
            <w:left w:val="none" w:sz="0" w:space="0" w:color="auto"/>
            <w:bottom w:val="none" w:sz="0" w:space="0" w:color="auto"/>
            <w:right w:val="none" w:sz="0" w:space="0" w:color="auto"/>
          </w:divBdr>
        </w:div>
        <w:div w:id="1761825647">
          <w:marLeft w:val="0"/>
          <w:marRight w:val="0"/>
          <w:marTop w:val="0"/>
          <w:marBottom w:val="0"/>
          <w:divBdr>
            <w:top w:val="none" w:sz="0" w:space="0" w:color="auto"/>
            <w:left w:val="none" w:sz="0" w:space="0" w:color="auto"/>
            <w:bottom w:val="none" w:sz="0" w:space="0" w:color="auto"/>
            <w:right w:val="none" w:sz="0" w:space="0" w:color="auto"/>
          </w:divBdr>
        </w:div>
        <w:div w:id="1982616704">
          <w:marLeft w:val="0"/>
          <w:marRight w:val="0"/>
          <w:marTop w:val="0"/>
          <w:marBottom w:val="0"/>
          <w:divBdr>
            <w:top w:val="none" w:sz="0" w:space="0" w:color="auto"/>
            <w:left w:val="none" w:sz="0" w:space="0" w:color="auto"/>
            <w:bottom w:val="none" w:sz="0" w:space="0" w:color="auto"/>
            <w:right w:val="none" w:sz="0" w:space="0" w:color="auto"/>
          </w:divBdr>
        </w:div>
        <w:div w:id="1505627029">
          <w:marLeft w:val="0"/>
          <w:marRight w:val="0"/>
          <w:marTop w:val="0"/>
          <w:marBottom w:val="0"/>
          <w:divBdr>
            <w:top w:val="none" w:sz="0" w:space="0" w:color="auto"/>
            <w:left w:val="none" w:sz="0" w:space="0" w:color="auto"/>
            <w:bottom w:val="none" w:sz="0" w:space="0" w:color="auto"/>
            <w:right w:val="none" w:sz="0" w:space="0" w:color="auto"/>
          </w:divBdr>
        </w:div>
        <w:div w:id="1352297007">
          <w:marLeft w:val="0"/>
          <w:marRight w:val="0"/>
          <w:marTop w:val="0"/>
          <w:marBottom w:val="0"/>
          <w:divBdr>
            <w:top w:val="none" w:sz="0" w:space="0" w:color="auto"/>
            <w:left w:val="none" w:sz="0" w:space="0" w:color="auto"/>
            <w:bottom w:val="none" w:sz="0" w:space="0" w:color="auto"/>
            <w:right w:val="none" w:sz="0" w:space="0" w:color="auto"/>
          </w:divBdr>
        </w:div>
        <w:div w:id="1095519143">
          <w:marLeft w:val="0"/>
          <w:marRight w:val="0"/>
          <w:marTop w:val="0"/>
          <w:marBottom w:val="0"/>
          <w:divBdr>
            <w:top w:val="none" w:sz="0" w:space="0" w:color="auto"/>
            <w:left w:val="none" w:sz="0" w:space="0" w:color="auto"/>
            <w:bottom w:val="none" w:sz="0" w:space="0" w:color="auto"/>
            <w:right w:val="none" w:sz="0" w:space="0" w:color="auto"/>
          </w:divBdr>
        </w:div>
        <w:div w:id="1390878958">
          <w:marLeft w:val="0"/>
          <w:marRight w:val="0"/>
          <w:marTop w:val="0"/>
          <w:marBottom w:val="0"/>
          <w:divBdr>
            <w:top w:val="none" w:sz="0" w:space="0" w:color="auto"/>
            <w:left w:val="none" w:sz="0" w:space="0" w:color="auto"/>
            <w:bottom w:val="none" w:sz="0" w:space="0" w:color="auto"/>
            <w:right w:val="none" w:sz="0" w:space="0" w:color="auto"/>
          </w:divBdr>
        </w:div>
        <w:div w:id="1291400662">
          <w:marLeft w:val="0"/>
          <w:marRight w:val="0"/>
          <w:marTop w:val="0"/>
          <w:marBottom w:val="0"/>
          <w:divBdr>
            <w:top w:val="none" w:sz="0" w:space="0" w:color="auto"/>
            <w:left w:val="none" w:sz="0" w:space="0" w:color="auto"/>
            <w:bottom w:val="none" w:sz="0" w:space="0" w:color="auto"/>
            <w:right w:val="none" w:sz="0" w:space="0" w:color="auto"/>
          </w:divBdr>
        </w:div>
        <w:div w:id="1990670999">
          <w:marLeft w:val="0"/>
          <w:marRight w:val="0"/>
          <w:marTop w:val="0"/>
          <w:marBottom w:val="0"/>
          <w:divBdr>
            <w:top w:val="none" w:sz="0" w:space="0" w:color="auto"/>
            <w:left w:val="none" w:sz="0" w:space="0" w:color="auto"/>
            <w:bottom w:val="none" w:sz="0" w:space="0" w:color="auto"/>
            <w:right w:val="none" w:sz="0" w:space="0" w:color="auto"/>
          </w:divBdr>
        </w:div>
        <w:div w:id="1407920400">
          <w:marLeft w:val="0"/>
          <w:marRight w:val="0"/>
          <w:marTop w:val="0"/>
          <w:marBottom w:val="0"/>
          <w:divBdr>
            <w:top w:val="none" w:sz="0" w:space="0" w:color="auto"/>
            <w:left w:val="none" w:sz="0" w:space="0" w:color="auto"/>
            <w:bottom w:val="none" w:sz="0" w:space="0" w:color="auto"/>
            <w:right w:val="none" w:sz="0" w:space="0" w:color="auto"/>
          </w:divBdr>
        </w:div>
        <w:div w:id="1491868227">
          <w:marLeft w:val="0"/>
          <w:marRight w:val="0"/>
          <w:marTop w:val="0"/>
          <w:marBottom w:val="0"/>
          <w:divBdr>
            <w:top w:val="none" w:sz="0" w:space="0" w:color="auto"/>
            <w:left w:val="none" w:sz="0" w:space="0" w:color="auto"/>
            <w:bottom w:val="none" w:sz="0" w:space="0" w:color="auto"/>
            <w:right w:val="none" w:sz="0" w:space="0" w:color="auto"/>
          </w:divBdr>
        </w:div>
        <w:div w:id="2037460425">
          <w:marLeft w:val="0"/>
          <w:marRight w:val="0"/>
          <w:marTop w:val="0"/>
          <w:marBottom w:val="0"/>
          <w:divBdr>
            <w:top w:val="none" w:sz="0" w:space="0" w:color="auto"/>
            <w:left w:val="none" w:sz="0" w:space="0" w:color="auto"/>
            <w:bottom w:val="none" w:sz="0" w:space="0" w:color="auto"/>
            <w:right w:val="none" w:sz="0" w:space="0" w:color="auto"/>
          </w:divBdr>
        </w:div>
        <w:div w:id="138884205">
          <w:marLeft w:val="0"/>
          <w:marRight w:val="0"/>
          <w:marTop w:val="0"/>
          <w:marBottom w:val="0"/>
          <w:divBdr>
            <w:top w:val="none" w:sz="0" w:space="0" w:color="auto"/>
            <w:left w:val="none" w:sz="0" w:space="0" w:color="auto"/>
            <w:bottom w:val="none" w:sz="0" w:space="0" w:color="auto"/>
            <w:right w:val="none" w:sz="0" w:space="0" w:color="auto"/>
          </w:divBdr>
        </w:div>
        <w:div w:id="1051274172">
          <w:marLeft w:val="0"/>
          <w:marRight w:val="0"/>
          <w:marTop w:val="0"/>
          <w:marBottom w:val="0"/>
          <w:divBdr>
            <w:top w:val="none" w:sz="0" w:space="0" w:color="auto"/>
            <w:left w:val="none" w:sz="0" w:space="0" w:color="auto"/>
            <w:bottom w:val="none" w:sz="0" w:space="0" w:color="auto"/>
            <w:right w:val="none" w:sz="0" w:space="0" w:color="auto"/>
          </w:divBdr>
        </w:div>
        <w:div w:id="1718973567">
          <w:marLeft w:val="0"/>
          <w:marRight w:val="0"/>
          <w:marTop w:val="0"/>
          <w:marBottom w:val="0"/>
          <w:divBdr>
            <w:top w:val="none" w:sz="0" w:space="0" w:color="auto"/>
            <w:left w:val="none" w:sz="0" w:space="0" w:color="auto"/>
            <w:bottom w:val="none" w:sz="0" w:space="0" w:color="auto"/>
            <w:right w:val="none" w:sz="0" w:space="0" w:color="auto"/>
          </w:divBdr>
        </w:div>
        <w:div w:id="1370109677">
          <w:marLeft w:val="0"/>
          <w:marRight w:val="0"/>
          <w:marTop w:val="0"/>
          <w:marBottom w:val="0"/>
          <w:divBdr>
            <w:top w:val="none" w:sz="0" w:space="0" w:color="auto"/>
            <w:left w:val="none" w:sz="0" w:space="0" w:color="auto"/>
            <w:bottom w:val="none" w:sz="0" w:space="0" w:color="auto"/>
            <w:right w:val="none" w:sz="0" w:space="0" w:color="auto"/>
          </w:divBdr>
        </w:div>
        <w:div w:id="931861014">
          <w:marLeft w:val="0"/>
          <w:marRight w:val="0"/>
          <w:marTop w:val="0"/>
          <w:marBottom w:val="0"/>
          <w:divBdr>
            <w:top w:val="none" w:sz="0" w:space="0" w:color="auto"/>
            <w:left w:val="none" w:sz="0" w:space="0" w:color="auto"/>
            <w:bottom w:val="none" w:sz="0" w:space="0" w:color="auto"/>
            <w:right w:val="none" w:sz="0" w:space="0" w:color="auto"/>
          </w:divBdr>
        </w:div>
        <w:div w:id="1582637467">
          <w:marLeft w:val="0"/>
          <w:marRight w:val="0"/>
          <w:marTop w:val="0"/>
          <w:marBottom w:val="0"/>
          <w:divBdr>
            <w:top w:val="none" w:sz="0" w:space="0" w:color="auto"/>
            <w:left w:val="none" w:sz="0" w:space="0" w:color="auto"/>
            <w:bottom w:val="none" w:sz="0" w:space="0" w:color="auto"/>
            <w:right w:val="none" w:sz="0" w:space="0" w:color="auto"/>
          </w:divBdr>
        </w:div>
        <w:div w:id="1478456637">
          <w:marLeft w:val="0"/>
          <w:marRight w:val="0"/>
          <w:marTop w:val="0"/>
          <w:marBottom w:val="0"/>
          <w:divBdr>
            <w:top w:val="none" w:sz="0" w:space="0" w:color="auto"/>
            <w:left w:val="none" w:sz="0" w:space="0" w:color="auto"/>
            <w:bottom w:val="none" w:sz="0" w:space="0" w:color="auto"/>
            <w:right w:val="none" w:sz="0" w:space="0" w:color="auto"/>
          </w:divBdr>
        </w:div>
        <w:div w:id="1337032011">
          <w:marLeft w:val="0"/>
          <w:marRight w:val="0"/>
          <w:marTop w:val="0"/>
          <w:marBottom w:val="0"/>
          <w:divBdr>
            <w:top w:val="none" w:sz="0" w:space="0" w:color="auto"/>
            <w:left w:val="none" w:sz="0" w:space="0" w:color="auto"/>
            <w:bottom w:val="none" w:sz="0" w:space="0" w:color="auto"/>
            <w:right w:val="none" w:sz="0" w:space="0" w:color="auto"/>
          </w:divBdr>
        </w:div>
        <w:div w:id="1595475945">
          <w:marLeft w:val="0"/>
          <w:marRight w:val="0"/>
          <w:marTop w:val="0"/>
          <w:marBottom w:val="0"/>
          <w:divBdr>
            <w:top w:val="none" w:sz="0" w:space="0" w:color="auto"/>
            <w:left w:val="none" w:sz="0" w:space="0" w:color="auto"/>
            <w:bottom w:val="none" w:sz="0" w:space="0" w:color="auto"/>
            <w:right w:val="none" w:sz="0" w:space="0" w:color="auto"/>
          </w:divBdr>
        </w:div>
        <w:div w:id="84227577">
          <w:marLeft w:val="0"/>
          <w:marRight w:val="0"/>
          <w:marTop w:val="0"/>
          <w:marBottom w:val="0"/>
          <w:divBdr>
            <w:top w:val="none" w:sz="0" w:space="0" w:color="auto"/>
            <w:left w:val="none" w:sz="0" w:space="0" w:color="auto"/>
            <w:bottom w:val="none" w:sz="0" w:space="0" w:color="auto"/>
            <w:right w:val="none" w:sz="0" w:space="0" w:color="auto"/>
          </w:divBdr>
        </w:div>
        <w:div w:id="928930602">
          <w:marLeft w:val="0"/>
          <w:marRight w:val="0"/>
          <w:marTop w:val="0"/>
          <w:marBottom w:val="0"/>
          <w:divBdr>
            <w:top w:val="none" w:sz="0" w:space="0" w:color="auto"/>
            <w:left w:val="none" w:sz="0" w:space="0" w:color="auto"/>
            <w:bottom w:val="none" w:sz="0" w:space="0" w:color="auto"/>
            <w:right w:val="none" w:sz="0" w:space="0" w:color="auto"/>
          </w:divBdr>
        </w:div>
        <w:div w:id="2037466004">
          <w:marLeft w:val="0"/>
          <w:marRight w:val="0"/>
          <w:marTop w:val="0"/>
          <w:marBottom w:val="0"/>
          <w:divBdr>
            <w:top w:val="none" w:sz="0" w:space="0" w:color="auto"/>
            <w:left w:val="none" w:sz="0" w:space="0" w:color="auto"/>
            <w:bottom w:val="none" w:sz="0" w:space="0" w:color="auto"/>
            <w:right w:val="none" w:sz="0" w:space="0" w:color="auto"/>
          </w:divBdr>
        </w:div>
        <w:div w:id="568537718">
          <w:marLeft w:val="0"/>
          <w:marRight w:val="0"/>
          <w:marTop w:val="0"/>
          <w:marBottom w:val="0"/>
          <w:divBdr>
            <w:top w:val="none" w:sz="0" w:space="0" w:color="auto"/>
            <w:left w:val="none" w:sz="0" w:space="0" w:color="auto"/>
            <w:bottom w:val="none" w:sz="0" w:space="0" w:color="auto"/>
            <w:right w:val="none" w:sz="0" w:space="0" w:color="auto"/>
          </w:divBdr>
        </w:div>
        <w:div w:id="2007784671">
          <w:marLeft w:val="0"/>
          <w:marRight w:val="0"/>
          <w:marTop w:val="0"/>
          <w:marBottom w:val="0"/>
          <w:divBdr>
            <w:top w:val="none" w:sz="0" w:space="0" w:color="auto"/>
            <w:left w:val="none" w:sz="0" w:space="0" w:color="auto"/>
            <w:bottom w:val="none" w:sz="0" w:space="0" w:color="auto"/>
            <w:right w:val="none" w:sz="0" w:space="0" w:color="auto"/>
          </w:divBdr>
        </w:div>
        <w:div w:id="1937320857">
          <w:marLeft w:val="0"/>
          <w:marRight w:val="0"/>
          <w:marTop w:val="0"/>
          <w:marBottom w:val="0"/>
          <w:divBdr>
            <w:top w:val="none" w:sz="0" w:space="0" w:color="auto"/>
            <w:left w:val="none" w:sz="0" w:space="0" w:color="auto"/>
            <w:bottom w:val="none" w:sz="0" w:space="0" w:color="auto"/>
            <w:right w:val="none" w:sz="0" w:space="0" w:color="auto"/>
          </w:divBdr>
        </w:div>
        <w:div w:id="824056500">
          <w:marLeft w:val="0"/>
          <w:marRight w:val="0"/>
          <w:marTop w:val="0"/>
          <w:marBottom w:val="0"/>
          <w:divBdr>
            <w:top w:val="none" w:sz="0" w:space="0" w:color="auto"/>
            <w:left w:val="none" w:sz="0" w:space="0" w:color="auto"/>
            <w:bottom w:val="none" w:sz="0" w:space="0" w:color="auto"/>
            <w:right w:val="none" w:sz="0" w:space="0" w:color="auto"/>
          </w:divBdr>
        </w:div>
        <w:div w:id="1977369795">
          <w:marLeft w:val="0"/>
          <w:marRight w:val="0"/>
          <w:marTop w:val="0"/>
          <w:marBottom w:val="0"/>
          <w:divBdr>
            <w:top w:val="none" w:sz="0" w:space="0" w:color="auto"/>
            <w:left w:val="none" w:sz="0" w:space="0" w:color="auto"/>
            <w:bottom w:val="none" w:sz="0" w:space="0" w:color="auto"/>
            <w:right w:val="none" w:sz="0" w:space="0" w:color="auto"/>
          </w:divBdr>
        </w:div>
        <w:div w:id="143932258">
          <w:marLeft w:val="0"/>
          <w:marRight w:val="0"/>
          <w:marTop w:val="0"/>
          <w:marBottom w:val="0"/>
          <w:divBdr>
            <w:top w:val="none" w:sz="0" w:space="0" w:color="auto"/>
            <w:left w:val="none" w:sz="0" w:space="0" w:color="auto"/>
            <w:bottom w:val="none" w:sz="0" w:space="0" w:color="auto"/>
            <w:right w:val="none" w:sz="0" w:space="0" w:color="auto"/>
          </w:divBdr>
        </w:div>
        <w:div w:id="878592417">
          <w:marLeft w:val="0"/>
          <w:marRight w:val="0"/>
          <w:marTop w:val="0"/>
          <w:marBottom w:val="0"/>
          <w:divBdr>
            <w:top w:val="none" w:sz="0" w:space="0" w:color="auto"/>
            <w:left w:val="none" w:sz="0" w:space="0" w:color="auto"/>
            <w:bottom w:val="none" w:sz="0" w:space="0" w:color="auto"/>
            <w:right w:val="none" w:sz="0" w:space="0" w:color="auto"/>
          </w:divBdr>
        </w:div>
        <w:div w:id="1572689089">
          <w:marLeft w:val="0"/>
          <w:marRight w:val="0"/>
          <w:marTop w:val="0"/>
          <w:marBottom w:val="0"/>
          <w:divBdr>
            <w:top w:val="none" w:sz="0" w:space="0" w:color="auto"/>
            <w:left w:val="none" w:sz="0" w:space="0" w:color="auto"/>
            <w:bottom w:val="none" w:sz="0" w:space="0" w:color="auto"/>
            <w:right w:val="none" w:sz="0" w:space="0" w:color="auto"/>
          </w:divBdr>
        </w:div>
        <w:div w:id="162476927">
          <w:marLeft w:val="0"/>
          <w:marRight w:val="0"/>
          <w:marTop w:val="0"/>
          <w:marBottom w:val="0"/>
          <w:divBdr>
            <w:top w:val="none" w:sz="0" w:space="0" w:color="auto"/>
            <w:left w:val="none" w:sz="0" w:space="0" w:color="auto"/>
            <w:bottom w:val="none" w:sz="0" w:space="0" w:color="auto"/>
            <w:right w:val="none" w:sz="0" w:space="0" w:color="auto"/>
          </w:divBdr>
        </w:div>
        <w:div w:id="933709694">
          <w:marLeft w:val="0"/>
          <w:marRight w:val="0"/>
          <w:marTop w:val="0"/>
          <w:marBottom w:val="0"/>
          <w:divBdr>
            <w:top w:val="none" w:sz="0" w:space="0" w:color="auto"/>
            <w:left w:val="none" w:sz="0" w:space="0" w:color="auto"/>
            <w:bottom w:val="none" w:sz="0" w:space="0" w:color="auto"/>
            <w:right w:val="none" w:sz="0" w:space="0" w:color="auto"/>
          </w:divBdr>
        </w:div>
        <w:div w:id="1000735434">
          <w:marLeft w:val="0"/>
          <w:marRight w:val="0"/>
          <w:marTop w:val="0"/>
          <w:marBottom w:val="0"/>
          <w:divBdr>
            <w:top w:val="none" w:sz="0" w:space="0" w:color="auto"/>
            <w:left w:val="none" w:sz="0" w:space="0" w:color="auto"/>
            <w:bottom w:val="none" w:sz="0" w:space="0" w:color="auto"/>
            <w:right w:val="none" w:sz="0" w:space="0" w:color="auto"/>
          </w:divBdr>
        </w:div>
        <w:div w:id="244580897">
          <w:marLeft w:val="0"/>
          <w:marRight w:val="0"/>
          <w:marTop w:val="0"/>
          <w:marBottom w:val="0"/>
          <w:divBdr>
            <w:top w:val="none" w:sz="0" w:space="0" w:color="auto"/>
            <w:left w:val="none" w:sz="0" w:space="0" w:color="auto"/>
            <w:bottom w:val="none" w:sz="0" w:space="0" w:color="auto"/>
            <w:right w:val="none" w:sz="0" w:space="0" w:color="auto"/>
          </w:divBdr>
        </w:div>
        <w:div w:id="818502946">
          <w:marLeft w:val="0"/>
          <w:marRight w:val="0"/>
          <w:marTop w:val="0"/>
          <w:marBottom w:val="0"/>
          <w:divBdr>
            <w:top w:val="none" w:sz="0" w:space="0" w:color="auto"/>
            <w:left w:val="none" w:sz="0" w:space="0" w:color="auto"/>
            <w:bottom w:val="none" w:sz="0" w:space="0" w:color="auto"/>
            <w:right w:val="none" w:sz="0" w:space="0" w:color="auto"/>
          </w:divBdr>
        </w:div>
        <w:div w:id="380983249">
          <w:marLeft w:val="0"/>
          <w:marRight w:val="0"/>
          <w:marTop w:val="0"/>
          <w:marBottom w:val="0"/>
          <w:divBdr>
            <w:top w:val="none" w:sz="0" w:space="0" w:color="auto"/>
            <w:left w:val="none" w:sz="0" w:space="0" w:color="auto"/>
            <w:bottom w:val="none" w:sz="0" w:space="0" w:color="auto"/>
            <w:right w:val="none" w:sz="0" w:space="0" w:color="auto"/>
          </w:divBdr>
        </w:div>
        <w:div w:id="207953421">
          <w:marLeft w:val="0"/>
          <w:marRight w:val="0"/>
          <w:marTop w:val="0"/>
          <w:marBottom w:val="0"/>
          <w:divBdr>
            <w:top w:val="none" w:sz="0" w:space="0" w:color="auto"/>
            <w:left w:val="none" w:sz="0" w:space="0" w:color="auto"/>
            <w:bottom w:val="none" w:sz="0" w:space="0" w:color="auto"/>
            <w:right w:val="none" w:sz="0" w:space="0" w:color="auto"/>
          </w:divBdr>
        </w:div>
        <w:div w:id="1825390739">
          <w:marLeft w:val="0"/>
          <w:marRight w:val="0"/>
          <w:marTop w:val="0"/>
          <w:marBottom w:val="0"/>
          <w:divBdr>
            <w:top w:val="none" w:sz="0" w:space="0" w:color="auto"/>
            <w:left w:val="none" w:sz="0" w:space="0" w:color="auto"/>
            <w:bottom w:val="none" w:sz="0" w:space="0" w:color="auto"/>
            <w:right w:val="none" w:sz="0" w:space="0" w:color="auto"/>
          </w:divBdr>
        </w:div>
        <w:div w:id="1367097523">
          <w:marLeft w:val="0"/>
          <w:marRight w:val="0"/>
          <w:marTop w:val="0"/>
          <w:marBottom w:val="0"/>
          <w:divBdr>
            <w:top w:val="none" w:sz="0" w:space="0" w:color="auto"/>
            <w:left w:val="none" w:sz="0" w:space="0" w:color="auto"/>
            <w:bottom w:val="none" w:sz="0" w:space="0" w:color="auto"/>
            <w:right w:val="none" w:sz="0" w:space="0" w:color="auto"/>
          </w:divBdr>
        </w:div>
        <w:div w:id="602346840">
          <w:marLeft w:val="0"/>
          <w:marRight w:val="0"/>
          <w:marTop w:val="0"/>
          <w:marBottom w:val="0"/>
          <w:divBdr>
            <w:top w:val="none" w:sz="0" w:space="0" w:color="auto"/>
            <w:left w:val="none" w:sz="0" w:space="0" w:color="auto"/>
            <w:bottom w:val="none" w:sz="0" w:space="0" w:color="auto"/>
            <w:right w:val="none" w:sz="0" w:space="0" w:color="auto"/>
          </w:divBdr>
        </w:div>
        <w:div w:id="1747334408">
          <w:marLeft w:val="0"/>
          <w:marRight w:val="0"/>
          <w:marTop w:val="0"/>
          <w:marBottom w:val="0"/>
          <w:divBdr>
            <w:top w:val="none" w:sz="0" w:space="0" w:color="auto"/>
            <w:left w:val="none" w:sz="0" w:space="0" w:color="auto"/>
            <w:bottom w:val="none" w:sz="0" w:space="0" w:color="auto"/>
            <w:right w:val="none" w:sz="0" w:space="0" w:color="auto"/>
          </w:divBdr>
        </w:div>
        <w:div w:id="332415140">
          <w:marLeft w:val="0"/>
          <w:marRight w:val="0"/>
          <w:marTop w:val="0"/>
          <w:marBottom w:val="0"/>
          <w:divBdr>
            <w:top w:val="none" w:sz="0" w:space="0" w:color="auto"/>
            <w:left w:val="none" w:sz="0" w:space="0" w:color="auto"/>
            <w:bottom w:val="none" w:sz="0" w:space="0" w:color="auto"/>
            <w:right w:val="none" w:sz="0" w:space="0" w:color="auto"/>
          </w:divBdr>
        </w:div>
        <w:div w:id="1595162232">
          <w:marLeft w:val="0"/>
          <w:marRight w:val="0"/>
          <w:marTop w:val="0"/>
          <w:marBottom w:val="0"/>
          <w:divBdr>
            <w:top w:val="none" w:sz="0" w:space="0" w:color="auto"/>
            <w:left w:val="none" w:sz="0" w:space="0" w:color="auto"/>
            <w:bottom w:val="none" w:sz="0" w:space="0" w:color="auto"/>
            <w:right w:val="none" w:sz="0" w:space="0" w:color="auto"/>
          </w:divBdr>
        </w:div>
        <w:div w:id="679165726">
          <w:marLeft w:val="0"/>
          <w:marRight w:val="0"/>
          <w:marTop w:val="0"/>
          <w:marBottom w:val="0"/>
          <w:divBdr>
            <w:top w:val="none" w:sz="0" w:space="0" w:color="auto"/>
            <w:left w:val="none" w:sz="0" w:space="0" w:color="auto"/>
            <w:bottom w:val="none" w:sz="0" w:space="0" w:color="auto"/>
            <w:right w:val="none" w:sz="0" w:space="0" w:color="auto"/>
          </w:divBdr>
        </w:div>
        <w:div w:id="1810049617">
          <w:marLeft w:val="0"/>
          <w:marRight w:val="0"/>
          <w:marTop w:val="0"/>
          <w:marBottom w:val="0"/>
          <w:divBdr>
            <w:top w:val="none" w:sz="0" w:space="0" w:color="auto"/>
            <w:left w:val="none" w:sz="0" w:space="0" w:color="auto"/>
            <w:bottom w:val="none" w:sz="0" w:space="0" w:color="auto"/>
            <w:right w:val="none" w:sz="0" w:space="0" w:color="auto"/>
          </w:divBdr>
        </w:div>
        <w:div w:id="194466804">
          <w:marLeft w:val="0"/>
          <w:marRight w:val="0"/>
          <w:marTop w:val="0"/>
          <w:marBottom w:val="0"/>
          <w:divBdr>
            <w:top w:val="none" w:sz="0" w:space="0" w:color="auto"/>
            <w:left w:val="none" w:sz="0" w:space="0" w:color="auto"/>
            <w:bottom w:val="none" w:sz="0" w:space="0" w:color="auto"/>
            <w:right w:val="none" w:sz="0" w:space="0" w:color="auto"/>
          </w:divBdr>
        </w:div>
        <w:div w:id="1406146564">
          <w:marLeft w:val="0"/>
          <w:marRight w:val="0"/>
          <w:marTop w:val="0"/>
          <w:marBottom w:val="0"/>
          <w:divBdr>
            <w:top w:val="none" w:sz="0" w:space="0" w:color="auto"/>
            <w:left w:val="none" w:sz="0" w:space="0" w:color="auto"/>
            <w:bottom w:val="none" w:sz="0" w:space="0" w:color="auto"/>
            <w:right w:val="none" w:sz="0" w:space="0" w:color="auto"/>
          </w:divBdr>
        </w:div>
        <w:div w:id="1881162400">
          <w:marLeft w:val="0"/>
          <w:marRight w:val="0"/>
          <w:marTop w:val="0"/>
          <w:marBottom w:val="0"/>
          <w:divBdr>
            <w:top w:val="none" w:sz="0" w:space="0" w:color="auto"/>
            <w:left w:val="none" w:sz="0" w:space="0" w:color="auto"/>
            <w:bottom w:val="none" w:sz="0" w:space="0" w:color="auto"/>
            <w:right w:val="none" w:sz="0" w:space="0" w:color="auto"/>
          </w:divBdr>
        </w:div>
        <w:div w:id="343359701">
          <w:marLeft w:val="0"/>
          <w:marRight w:val="0"/>
          <w:marTop w:val="0"/>
          <w:marBottom w:val="0"/>
          <w:divBdr>
            <w:top w:val="none" w:sz="0" w:space="0" w:color="auto"/>
            <w:left w:val="none" w:sz="0" w:space="0" w:color="auto"/>
            <w:bottom w:val="none" w:sz="0" w:space="0" w:color="auto"/>
            <w:right w:val="none" w:sz="0" w:space="0" w:color="auto"/>
          </w:divBdr>
        </w:div>
        <w:div w:id="1214082417">
          <w:marLeft w:val="0"/>
          <w:marRight w:val="0"/>
          <w:marTop w:val="0"/>
          <w:marBottom w:val="0"/>
          <w:divBdr>
            <w:top w:val="none" w:sz="0" w:space="0" w:color="auto"/>
            <w:left w:val="none" w:sz="0" w:space="0" w:color="auto"/>
            <w:bottom w:val="none" w:sz="0" w:space="0" w:color="auto"/>
            <w:right w:val="none" w:sz="0" w:space="0" w:color="auto"/>
          </w:divBdr>
        </w:div>
        <w:div w:id="819544135">
          <w:marLeft w:val="0"/>
          <w:marRight w:val="0"/>
          <w:marTop w:val="0"/>
          <w:marBottom w:val="0"/>
          <w:divBdr>
            <w:top w:val="none" w:sz="0" w:space="0" w:color="auto"/>
            <w:left w:val="none" w:sz="0" w:space="0" w:color="auto"/>
            <w:bottom w:val="none" w:sz="0" w:space="0" w:color="auto"/>
            <w:right w:val="none" w:sz="0" w:space="0" w:color="auto"/>
          </w:divBdr>
        </w:div>
        <w:div w:id="82462155">
          <w:marLeft w:val="0"/>
          <w:marRight w:val="0"/>
          <w:marTop w:val="0"/>
          <w:marBottom w:val="0"/>
          <w:divBdr>
            <w:top w:val="none" w:sz="0" w:space="0" w:color="auto"/>
            <w:left w:val="none" w:sz="0" w:space="0" w:color="auto"/>
            <w:bottom w:val="none" w:sz="0" w:space="0" w:color="auto"/>
            <w:right w:val="none" w:sz="0" w:space="0" w:color="auto"/>
          </w:divBdr>
        </w:div>
        <w:div w:id="620261961">
          <w:marLeft w:val="0"/>
          <w:marRight w:val="0"/>
          <w:marTop w:val="0"/>
          <w:marBottom w:val="0"/>
          <w:divBdr>
            <w:top w:val="none" w:sz="0" w:space="0" w:color="auto"/>
            <w:left w:val="none" w:sz="0" w:space="0" w:color="auto"/>
            <w:bottom w:val="none" w:sz="0" w:space="0" w:color="auto"/>
            <w:right w:val="none" w:sz="0" w:space="0" w:color="auto"/>
          </w:divBdr>
        </w:div>
        <w:div w:id="340200319">
          <w:marLeft w:val="0"/>
          <w:marRight w:val="0"/>
          <w:marTop w:val="0"/>
          <w:marBottom w:val="0"/>
          <w:divBdr>
            <w:top w:val="none" w:sz="0" w:space="0" w:color="auto"/>
            <w:left w:val="none" w:sz="0" w:space="0" w:color="auto"/>
            <w:bottom w:val="none" w:sz="0" w:space="0" w:color="auto"/>
            <w:right w:val="none" w:sz="0" w:space="0" w:color="auto"/>
          </w:divBdr>
        </w:div>
        <w:div w:id="123086267">
          <w:marLeft w:val="0"/>
          <w:marRight w:val="0"/>
          <w:marTop w:val="0"/>
          <w:marBottom w:val="0"/>
          <w:divBdr>
            <w:top w:val="none" w:sz="0" w:space="0" w:color="auto"/>
            <w:left w:val="none" w:sz="0" w:space="0" w:color="auto"/>
            <w:bottom w:val="none" w:sz="0" w:space="0" w:color="auto"/>
            <w:right w:val="none" w:sz="0" w:space="0" w:color="auto"/>
          </w:divBdr>
        </w:div>
        <w:div w:id="2095391008">
          <w:marLeft w:val="0"/>
          <w:marRight w:val="0"/>
          <w:marTop w:val="0"/>
          <w:marBottom w:val="0"/>
          <w:divBdr>
            <w:top w:val="none" w:sz="0" w:space="0" w:color="auto"/>
            <w:left w:val="none" w:sz="0" w:space="0" w:color="auto"/>
            <w:bottom w:val="none" w:sz="0" w:space="0" w:color="auto"/>
            <w:right w:val="none" w:sz="0" w:space="0" w:color="auto"/>
          </w:divBdr>
        </w:div>
        <w:div w:id="1541744929">
          <w:marLeft w:val="0"/>
          <w:marRight w:val="0"/>
          <w:marTop w:val="0"/>
          <w:marBottom w:val="0"/>
          <w:divBdr>
            <w:top w:val="none" w:sz="0" w:space="0" w:color="auto"/>
            <w:left w:val="none" w:sz="0" w:space="0" w:color="auto"/>
            <w:bottom w:val="none" w:sz="0" w:space="0" w:color="auto"/>
            <w:right w:val="none" w:sz="0" w:space="0" w:color="auto"/>
          </w:divBdr>
        </w:div>
        <w:div w:id="1740132338">
          <w:marLeft w:val="0"/>
          <w:marRight w:val="0"/>
          <w:marTop w:val="0"/>
          <w:marBottom w:val="0"/>
          <w:divBdr>
            <w:top w:val="none" w:sz="0" w:space="0" w:color="auto"/>
            <w:left w:val="none" w:sz="0" w:space="0" w:color="auto"/>
            <w:bottom w:val="none" w:sz="0" w:space="0" w:color="auto"/>
            <w:right w:val="none" w:sz="0" w:space="0" w:color="auto"/>
          </w:divBdr>
        </w:div>
        <w:div w:id="279339566">
          <w:marLeft w:val="0"/>
          <w:marRight w:val="0"/>
          <w:marTop w:val="0"/>
          <w:marBottom w:val="0"/>
          <w:divBdr>
            <w:top w:val="none" w:sz="0" w:space="0" w:color="auto"/>
            <w:left w:val="none" w:sz="0" w:space="0" w:color="auto"/>
            <w:bottom w:val="none" w:sz="0" w:space="0" w:color="auto"/>
            <w:right w:val="none" w:sz="0" w:space="0" w:color="auto"/>
          </w:divBdr>
        </w:div>
      </w:divsChild>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22183485">
      <w:bodyDiv w:val="1"/>
      <w:marLeft w:val="0"/>
      <w:marRight w:val="0"/>
      <w:marTop w:val="0"/>
      <w:marBottom w:val="0"/>
      <w:divBdr>
        <w:top w:val="none" w:sz="0" w:space="0" w:color="auto"/>
        <w:left w:val="none" w:sz="0" w:space="0" w:color="auto"/>
        <w:bottom w:val="none" w:sz="0" w:space="0" w:color="auto"/>
        <w:right w:val="none" w:sz="0" w:space="0" w:color="auto"/>
      </w:divBdr>
    </w:div>
    <w:div w:id="929778273">
      <w:bodyDiv w:val="1"/>
      <w:marLeft w:val="0"/>
      <w:marRight w:val="0"/>
      <w:marTop w:val="0"/>
      <w:marBottom w:val="0"/>
      <w:divBdr>
        <w:top w:val="none" w:sz="0" w:space="0" w:color="auto"/>
        <w:left w:val="none" w:sz="0" w:space="0" w:color="auto"/>
        <w:bottom w:val="none" w:sz="0" w:space="0" w:color="auto"/>
        <w:right w:val="none" w:sz="0" w:space="0" w:color="auto"/>
      </w:divBdr>
    </w:div>
    <w:div w:id="933707368">
      <w:bodyDiv w:val="1"/>
      <w:marLeft w:val="0"/>
      <w:marRight w:val="0"/>
      <w:marTop w:val="0"/>
      <w:marBottom w:val="0"/>
      <w:divBdr>
        <w:top w:val="none" w:sz="0" w:space="0" w:color="auto"/>
        <w:left w:val="none" w:sz="0" w:space="0" w:color="auto"/>
        <w:bottom w:val="none" w:sz="0" w:space="0" w:color="auto"/>
        <w:right w:val="none" w:sz="0" w:space="0" w:color="auto"/>
      </w:divBdr>
      <w:divsChild>
        <w:div w:id="266080950">
          <w:marLeft w:val="0"/>
          <w:marRight w:val="0"/>
          <w:marTop w:val="0"/>
          <w:marBottom w:val="0"/>
          <w:divBdr>
            <w:top w:val="none" w:sz="0" w:space="0" w:color="auto"/>
            <w:left w:val="none" w:sz="0" w:space="0" w:color="auto"/>
            <w:bottom w:val="none" w:sz="0" w:space="0" w:color="auto"/>
            <w:right w:val="none" w:sz="0" w:space="0" w:color="auto"/>
          </w:divBdr>
        </w:div>
        <w:div w:id="1556967666">
          <w:marLeft w:val="0"/>
          <w:marRight w:val="0"/>
          <w:marTop w:val="0"/>
          <w:marBottom w:val="0"/>
          <w:divBdr>
            <w:top w:val="none" w:sz="0" w:space="0" w:color="auto"/>
            <w:left w:val="none" w:sz="0" w:space="0" w:color="auto"/>
            <w:bottom w:val="none" w:sz="0" w:space="0" w:color="auto"/>
            <w:right w:val="none" w:sz="0" w:space="0" w:color="auto"/>
          </w:divBdr>
        </w:div>
        <w:div w:id="717634451">
          <w:marLeft w:val="0"/>
          <w:marRight w:val="0"/>
          <w:marTop w:val="0"/>
          <w:marBottom w:val="0"/>
          <w:divBdr>
            <w:top w:val="none" w:sz="0" w:space="0" w:color="auto"/>
            <w:left w:val="none" w:sz="0" w:space="0" w:color="auto"/>
            <w:bottom w:val="none" w:sz="0" w:space="0" w:color="auto"/>
            <w:right w:val="none" w:sz="0" w:space="0" w:color="auto"/>
          </w:divBdr>
        </w:div>
        <w:div w:id="196895800">
          <w:marLeft w:val="0"/>
          <w:marRight w:val="0"/>
          <w:marTop w:val="0"/>
          <w:marBottom w:val="0"/>
          <w:divBdr>
            <w:top w:val="none" w:sz="0" w:space="0" w:color="auto"/>
            <w:left w:val="none" w:sz="0" w:space="0" w:color="auto"/>
            <w:bottom w:val="none" w:sz="0" w:space="0" w:color="auto"/>
            <w:right w:val="none" w:sz="0" w:space="0" w:color="auto"/>
          </w:divBdr>
        </w:div>
        <w:div w:id="1882399882">
          <w:marLeft w:val="0"/>
          <w:marRight w:val="0"/>
          <w:marTop w:val="0"/>
          <w:marBottom w:val="0"/>
          <w:divBdr>
            <w:top w:val="none" w:sz="0" w:space="0" w:color="auto"/>
            <w:left w:val="none" w:sz="0" w:space="0" w:color="auto"/>
            <w:bottom w:val="none" w:sz="0" w:space="0" w:color="auto"/>
            <w:right w:val="none" w:sz="0" w:space="0" w:color="auto"/>
          </w:divBdr>
        </w:div>
        <w:div w:id="1637754570">
          <w:marLeft w:val="0"/>
          <w:marRight w:val="0"/>
          <w:marTop w:val="0"/>
          <w:marBottom w:val="0"/>
          <w:divBdr>
            <w:top w:val="none" w:sz="0" w:space="0" w:color="auto"/>
            <w:left w:val="none" w:sz="0" w:space="0" w:color="auto"/>
            <w:bottom w:val="none" w:sz="0" w:space="0" w:color="auto"/>
            <w:right w:val="none" w:sz="0" w:space="0" w:color="auto"/>
          </w:divBdr>
        </w:div>
        <w:div w:id="848638799">
          <w:marLeft w:val="0"/>
          <w:marRight w:val="0"/>
          <w:marTop w:val="0"/>
          <w:marBottom w:val="0"/>
          <w:divBdr>
            <w:top w:val="none" w:sz="0" w:space="0" w:color="auto"/>
            <w:left w:val="none" w:sz="0" w:space="0" w:color="auto"/>
            <w:bottom w:val="none" w:sz="0" w:space="0" w:color="auto"/>
            <w:right w:val="none" w:sz="0" w:space="0" w:color="auto"/>
          </w:divBdr>
        </w:div>
        <w:div w:id="2141801155">
          <w:marLeft w:val="0"/>
          <w:marRight w:val="0"/>
          <w:marTop w:val="0"/>
          <w:marBottom w:val="0"/>
          <w:divBdr>
            <w:top w:val="none" w:sz="0" w:space="0" w:color="auto"/>
            <w:left w:val="none" w:sz="0" w:space="0" w:color="auto"/>
            <w:bottom w:val="none" w:sz="0" w:space="0" w:color="auto"/>
            <w:right w:val="none" w:sz="0" w:space="0" w:color="auto"/>
          </w:divBdr>
        </w:div>
        <w:div w:id="1063986397">
          <w:marLeft w:val="0"/>
          <w:marRight w:val="0"/>
          <w:marTop w:val="0"/>
          <w:marBottom w:val="0"/>
          <w:divBdr>
            <w:top w:val="none" w:sz="0" w:space="0" w:color="auto"/>
            <w:left w:val="none" w:sz="0" w:space="0" w:color="auto"/>
            <w:bottom w:val="none" w:sz="0" w:space="0" w:color="auto"/>
            <w:right w:val="none" w:sz="0" w:space="0" w:color="auto"/>
          </w:divBdr>
        </w:div>
        <w:div w:id="1016349771">
          <w:marLeft w:val="0"/>
          <w:marRight w:val="0"/>
          <w:marTop w:val="0"/>
          <w:marBottom w:val="0"/>
          <w:divBdr>
            <w:top w:val="none" w:sz="0" w:space="0" w:color="auto"/>
            <w:left w:val="none" w:sz="0" w:space="0" w:color="auto"/>
            <w:bottom w:val="none" w:sz="0" w:space="0" w:color="auto"/>
            <w:right w:val="none" w:sz="0" w:space="0" w:color="auto"/>
          </w:divBdr>
        </w:div>
        <w:div w:id="43336494">
          <w:marLeft w:val="0"/>
          <w:marRight w:val="0"/>
          <w:marTop w:val="0"/>
          <w:marBottom w:val="0"/>
          <w:divBdr>
            <w:top w:val="none" w:sz="0" w:space="0" w:color="auto"/>
            <w:left w:val="none" w:sz="0" w:space="0" w:color="auto"/>
            <w:bottom w:val="none" w:sz="0" w:space="0" w:color="auto"/>
            <w:right w:val="none" w:sz="0" w:space="0" w:color="auto"/>
          </w:divBdr>
        </w:div>
        <w:div w:id="1773091165">
          <w:marLeft w:val="0"/>
          <w:marRight w:val="0"/>
          <w:marTop w:val="0"/>
          <w:marBottom w:val="0"/>
          <w:divBdr>
            <w:top w:val="none" w:sz="0" w:space="0" w:color="auto"/>
            <w:left w:val="none" w:sz="0" w:space="0" w:color="auto"/>
            <w:bottom w:val="none" w:sz="0" w:space="0" w:color="auto"/>
            <w:right w:val="none" w:sz="0" w:space="0" w:color="auto"/>
          </w:divBdr>
        </w:div>
        <w:div w:id="1305045382">
          <w:marLeft w:val="0"/>
          <w:marRight w:val="0"/>
          <w:marTop w:val="0"/>
          <w:marBottom w:val="0"/>
          <w:divBdr>
            <w:top w:val="none" w:sz="0" w:space="0" w:color="auto"/>
            <w:left w:val="none" w:sz="0" w:space="0" w:color="auto"/>
            <w:bottom w:val="none" w:sz="0" w:space="0" w:color="auto"/>
            <w:right w:val="none" w:sz="0" w:space="0" w:color="auto"/>
          </w:divBdr>
        </w:div>
        <w:div w:id="1909725771">
          <w:marLeft w:val="0"/>
          <w:marRight w:val="0"/>
          <w:marTop w:val="0"/>
          <w:marBottom w:val="0"/>
          <w:divBdr>
            <w:top w:val="none" w:sz="0" w:space="0" w:color="auto"/>
            <w:left w:val="none" w:sz="0" w:space="0" w:color="auto"/>
            <w:bottom w:val="none" w:sz="0" w:space="0" w:color="auto"/>
            <w:right w:val="none" w:sz="0" w:space="0" w:color="auto"/>
          </w:divBdr>
        </w:div>
      </w:divsChild>
    </w:div>
    <w:div w:id="939875393">
      <w:bodyDiv w:val="1"/>
      <w:marLeft w:val="0"/>
      <w:marRight w:val="0"/>
      <w:marTop w:val="0"/>
      <w:marBottom w:val="0"/>
      <w:divBdr>
        <w:top w:val="none" w:sz="0" w:space="0" w:color="auto"/>
        <w:left w:val="none" w:sz="0" w:space="0" w:color="auto"/>
        <w:bottom w:val="none" w:sz="0" w:space="0" w:color="auto"/>
        <w:right w:val="none" w:sz="0" w:space="0" w:color="auto"/>
      </w:divBdr>
      <w:divsChild>
        <w:div w:id="270089784">
          <w:marLeft w:val="0"/>
          <w:marRight w:val="0"/>
          <w:marTop w:val="0"/>
          <w:marBottom w:val="0"/>
          <w:divBdr>
            <w:top w:val="none" w:sz="0" w:space="0" w:color="auto"/>
            <w:left w:val="none" w:sz="0" w:space="0" w:color="auto"/>
            <w:bottom w:val="none" w:sz="0" w:space="0" w:color="auto"/>
            <w:right w:val="none" w:sz="0" w:space="0" w:color="auto"/>
          </w:divBdr>
        </w:div>
        <w:div w:id="360938774">
          <w:marLeft w:val="0"/>
          <w:marRight w:val="0"/>
          <w:marTop w:val="0"/>
          <w:marBottom w:val="0"/>
          <w:divBdr>
            <w:top w:val="none" w:sz="0" w:space="0" w:color="auto"/>
            <w:left w:val="none" w:sz="0" w:space="0" w:color="auto"/>
            <w:bottom w:val="none" w:sz="0" w:space="0" w:color="auto"/>
            <w:right w:val="none" w:sz="0" w:space="0" w:color="auto"/>
          </w:divBdr>
        </w:div>
        <w:div w:id="1578635800">
          <w:marLeft w:val="0"/>
          <w:marRight w:val="0"/>
          <w:marTop w:val="0"/>
          <w:marBottom w:val="0"/>
          <w:divBdr>
            <w:top w:val="none" w:sz="0" w:space="0" w:color="auto"/>
            <w:left w:val="none" w:sz="0" w:space="0" w:color="auto"/>
            <w:bottom w:val="none" w:sz="0" w:space="0" w:color="auto"/>
            <w:right w:val="none" w:sz="0" w:space="0" w:color="auto"/>
          </w:divBdr>
        </w:div>
        <w:div w:id="1067607942">
          <w:marLeft w:val="0"/>
          <w:marRight w:val="0"/>
          <w:marTop w:val="0"/>
          <w:marBottom w:val="0"/>
          <w:divBdr>
            <w:top w:val="none" w:sz="0" w:space="0" w:color="auto"/>
            <w:left w:val="none" w:sz="0" w:space="0" w:color="auto"/>
            <w:bottom w:val="none" w:sz="0" w:space="0" w:color="auto"/>
            <w:right w:val="none" w:sz="0" w:space="0" w:color="auto"/>
          </w:divBdr>
        </w:div>
        <w:div w:id="371538550">
          <w:marLeft w:val="0"/>
          <w:marRight w:val="0"/>
          <w:marTop w:val="0"/>
          <w:marBottom w:val="0"/>
          <w:divBdr>
            <w:top w:val="none" w:sz="0" w:space="0" w:color="auto"/>
            <w:left w:val="none" w:sz="0" w:space="0" w:color="auto"/>
            <w:bottom w:val="none" w:sz="0" w:space="0" w:color="auto"/>
            <w:right w:val="none" w:sz="0" w:space="0" w:color="auto"/>
          </w:divBdr>
        </w:div>
        <w:div w:id="1424954247">
          <w:marLeft w:val="0"/>
          <w:marRight w:val="0"/>
          <w:marTop w:val="0"/>
          <w:marBottom w:val="0"/>
          <w:divBdr>
            <w:top w:val="none" w:sz="0" w:space="0" w:color="auto"/>
            <w:left w:val="none" w:sz="0" w:space="0" w:color="auto"/>
            <w:bottom w:val="none" w:sz="0" w:space="0" w:color="auto"/>
            <w:right w:val="none" w:sz="0" w:space="0" w:color="auto"/>
          </w:divBdr>
        </w:div>
        <w:div w:id="840582471">
          <w:marLeft w:val="0"/>
          <w:marRight w:val="0"/>
          <w:marTop w:val="0"/>
          <w:marBottom w:val="0"/>
          <w:divBdr>
            <w:top w:val="none" w:sz="0" w:space="0" w:color="auto"/>
            <w:left w:val="none" w:sz="0" w:space="0" w:color="auto"/>
            <w:bottom w:val="none" w:sz="0" w:space="0" w:color="auto"/>
            <w:right w:val="none" w:sz="0" w:space="0" w:color="auto"/>
          </w:divBdr>
        </w:div>
        <w:div w:id="1168210072">
          <w:marLeft w:val="0"/>
          <w:marRight w:val="0"/>
          <w:marTop w:val="0"/>
          <w:marBottom w:val="0"/>
          <w:divBdr>
            <w:top w:val="none" w:sz="0" w:space="0" w:color="auto"/>
            <w:left w:val="none" w:sz="0" w:space="0" w:color="auto"/>
            <w:bottom w:val="none" w:sz="0" w:space="0" w:color="auto"/>
            <w:right w:val="none" w:sz="0" w:space="0" w:color="auto"/>
          </w:divBdr>
        </w:div>
        <w:div w:id="54164834">
          <w:marLeft w:val="0"/>
          <w:marRight w:val="0"/>
          <w:marTop w:val="0"/>
          <w:marBottom w:val="0"/>
          <w:divBdr>
            <w:top w:val="none" w:sz="0" w:space="0" w:color="auto"/>
            <w:left w:val="none" w:sz="0" w:space="0" w:color="auto"/>
            <w:bottom w:val="none" w:sz="0" w:space="0" w:color="auto"/>
            <w:right w:val="none" w:sz="0" w:space="0" w:color="auto"/>
          </w:divBdr>
        </w:div>
        <w:div w:id="1252079840">
          <w:marLeft w:val="0"/>
          <w:marRight w:val="0"/>
          <w:marTop w:val="0"/>
          <w:marBottom w:val="0"/>
          <w:divBdr>
            <w:top w:val="none" w:sz="0" w:space="0" w:color="auto"/>
            <w:left w:val="none" w:sz="0" w:space="0" w:color="auto"/>
            <w:bottom w:val="none" w:sz="0" w:space="0" w:color="auto"/>
            <w:right w:val="none" w:sz="0" w:space="0" w:color="auto"/>
          </w:divBdr>
        </w:div>
        <w:div w:id="2088919970">
          <w:marLeft w:val="0"/>
          <w:marRight w:val="0"/>
          <w:marTop w:val="0"/>
          <w:marBottom w:val="0"/>
          <w:divBdr>
            <w:top w:val="none" w:sz="0" w:space="0" w:color="auto"/>
            <w:left w:val="none" w:sz="0" w:space="0" w:color="auto"/>
            <w:bottom w:val="none" w:sz="0" w:space="0" w:color="auto"/>
            <w:right w:val="none" w:sz="0" w:space="0" w:color="auto"/>
          </w:divBdr>
        </w:div>
        <w:div w:id="1581593768">
          <w:marLeft w:val="0"/>
          <w:marRight w:val="0"/>
          <w:marTop w:val="0"/>
          <w:marBottom w:val="0"/>
          <w:divBdr>
            <w:top w:val="none" w:sz="0" w:space="0" w:color="auto"/>
            <w:left w:val="none" w:sz="0" w:space="0" w:color="auto"/>
            <w:bottom w:val="none" w:sz="0" w:space="0" w:color="auto"/>
            <w:right w:val="none" w:sz="0" w:space="0" w:color="auto"/>
          </w:divBdr>
        </w:div>
      </w:divsChild>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44113983">
      <w:bodyDiv w:val="1"/>
      <w:marLeft w:val="0"/>
      <w:marRight w:val="0"/>
      <w:marTop w:val="0"/>
      <w:marBottom w:val="0"/>
      <w:divBdr>
        <w:top w:val="none" w:sz="0" w:space="0" w:color="auto"/>
        <w:left w:val="none" w:sz="0" w:space="0" w:color="auto"/>
        <w:bottom w:val="none" w:sz="0" w:space="0" w:color="auto"/>
        <w:right w:val="none" w:sz="0" w:space="0" w:color="auto"/>
      </w:divBdr>
    </w:div>
    <w:div w:id="946039275">
      <w:bodyDiv w:val="1"/>
      <w:marLeft w:val="0"/>
      <w:marRight w:val="0"/>
      <w:marTop w:val="0"/>
      <w:marBottom w:val="0"/>
      <w:divBdr>
        <w:top w:val="none" w:sz="0" w:space="0" w:color="auto"/>
        <w:left w:val="none" w:sz="0" w:space="0" w:color="auto"/>
        <w:bottom w:val="none" w:sz="0" w:space="0" w:color="auto"/>
        <w:right w:val="none" w:sz="0" w:space="0" w:color="auto"/>
      </w:divBdr>
    </w:div>
    <w:div w:id="948320363">
      <w:bodyDiv w:val="1"/>
      <w:marLeft w:val="0"/>
      <w:marRight w:val="0"/>
      <w:marTop w:val="0"/>
      <w:marBottom w:val="0"/>
      <w:divBdr>
        <w:top w:val="none" w:sz="0" w:space="0" w:color="auto"/>
        <w:left w:val="none" w:sz="0" w:space="0" w:color="auto"/>
        <w:bottom w:val="none" w:sz="0" w:space="0" w:color="auto"/>
        <w:right w:val="none" w:sz="0" w:space="0" w:color="auto"/>
      </w:divBdr>
      <w:divsChild>
        <w:div w:id="1688628753">
          <w:marLeft w:val="0"/>
          <w:marRight w:val="0"/>
          <w:marTop w:val="375"/>
          <w:marBottom w:val="0"/>
          <w:divBdr>
            <w:top w:val="none" w:sz="0" w:space="0" w:color="auto"/>
            <w:left w:val="none" w:sz="0" w:space="0" w:color="auto"/>
            <w:bottom w:val="none" w:sz="0" w:space="0" w:color="auto"/>
            <w:right w:val="none" w:sz="0" w:space="0" w:color="auto"/>
          </w:divBdr>
          <w:divsChild>
            <w:div w:id="1826429132">
              <w:marLeft w:val="0"/>
              <w:marRight w:val="0"/>
              <w:marTop w:val="0"/>
              <w:marBottom w:val="0"/>
              <w:divBdr>
                <w:top w:val="none" w:sz="0" w:space="0" w:color="auto"/>
                <w:left w:val="none" w:sz="0" w:space="0" w:color="auto"/>
                <w:bottom w:val="none" w:sz="0" w:space="0" w:color="auto"/>
                <w:right w:val="none" w:sz="0" w:space="0" w:color="auto"/>
              </w:divBdr>
              <w:divsChild>
                <w:div w:id="1221594971">
                  <w:marLeft w:val="0"/>
                  <w:marRight w:val="0"/>
                  <w:marTop w:val="0"/>
                  <w:marBottom w:val="0"/>
                  <w:divBdr>
                    <w:top w:val="none" w:sz="0" w:space="0" w:color="auto"/>
                    <w:left w:val="none" w:sz="0" w:space="0" w:color="auto"/>
                    <w:bottom w:val="none" w:sz="0" w:space="0" w:color="auto"/>
                    <w:right w:val="none" w:sz="0" w:space="0" w:color="auto"/>
                  </w:divBdr>
                </w:div>
                <w:div w:id="269748542">
                  <w:marLeft w:val="0"/>
                  <w:marRight w:val="0"/>
                  <w:marTop w:val="0"/>
                  <w:marBottom w:val="0"/>
                  <w:divBdr>
                    <w:top w:val="none" w:sz="0" w:space="0" w:color="auto"/>
                    <w:left w:val="none" w:sz="0" w:space="0" w:color="auto"/>
                    <w:bottom w:val="none" w:sz="0" w:space="0" w:color="auto"/>
                    <w:right w:val="none" w:sz="0" w:space="0" w:color="auto"/>
                  </w:divBdr>
                </w:div>
                <w:div w:id="626010991">
                  <w:marLeft w:val="0"/>
                  <w:marRight w:val="0"/>
                  <w:marTop w:val="0"/>
                  <w:marBottom w:val="0"/>
                  <w:divBdr>
                    <w:top w:val="none" w:sz="0" w:space="0" w:color="auto"/>
                    <w:left w:val="none" w:sz="0" w:space="0" w:color="auto"/>
                    <w:bottom w:val="none" w:sz="0" w:space="0" w:color="auto"/>
                    <w:right w:val="none" w:sz="0" w:space="0" w:color="auto"/>
                  </w:divBdr>
                </w:div>
                <w:div w:id="1137600717">
                  <w:marLeft w:val="0"/>
                  <w:marRight w:val="0"/>
                  <w:marTop w:val="0"/>
                  <w:marBottom w:val="0"/>
                  <w:divBdr>
                    <w:top w:val="none" w:sz="0" w:space="0" w:color="auto"/>
                    <w:left w:val="none" w:sz="0" w:space="0" w:color="auto"/>
                    <w:bottom w:val="none" w:sz="0" w:space="0" w:color="auto"/>
                    <w:right w:val="none" w:sz="0" w:space="0" w:color="auto"/>
                  </w:divBdr>
                </w:div>
                <w:div w:id="572742391">
                  <w:marLeft w:val="0"/>
                  <w:marRight w:val="0"/>
                  <w:marTop w:val="0"/>
                  <w:marBottom w:val="0"/>
                  <w:divBdr>
                    <w:top w:val="none" w:sz="0" w:space="0" w:color="auto"/>
                    <w:left w:val="none" w:sz="0" w:space="0" w:color="auto"/>
                    <w:bottom w:val="none" w:sz="0" w:space="0" w:color="auto"/>
                    <w:right w:val="none" w:sz="0" w:space="0" w:color="auto"/>
                  </w:divBdr>
                </w:div>
                <w:div w:id="1750496241">
                  <w:marLeft w:val="0"/>
                  <w:marRight w:val="0"/>
                  <w:marTop w:val="0"/>
                  <w:marBottom w:val="0"/>
                  <w:divBdr>
                    <w:top w:val="none" w:sz="0" w:space="0" w:color="auto"/>
                    <w:left w:val="none" w:sz="0" w:space="0" w:color="auto"/>
                    <w:bottom w:val="none" w:sz="0" w:space="0" w:color="auto"/>
                    <w:right w:val="none" w:sz="0" w:space="0" w:color="auto"/>
                  </w:divBdr>
                </w:div>
                <w:div w:id="271519361">
                  <w:marLeft w:val="0"/>
                  <w:marRight w:val="0"/>
                  <w:marTop w:val="0"/>
                  <w:marBottom w:val="0"/>
                  <w:divBdr>
                    <w:top w:val="none" w:sz="0" w:space="0" w:color="auto"/>
                    <w:left w:val="none" w:sz="0" w:space="0" w:color="auto"/>
                    <w:bottom w:val="none" w:sz="0" w:space="0" w:color="auto"/>
                    <w:right w:val="none" w:sz="0" w:space="0" w:color="auto"/>
                  </w:divBdr>
                </w:div>
                <w:div w:id="125583141">
                  <w:marLeft w:val="0"/>
                  <w:marRight w:val="0"/>
                  <w:marTop w:val="0"/>
                  <w:marBottom w:val="0"/>
                  <w:divBdr>
                    <w:top w:val="none" w:sz="0" w:space="0" w:color="auto"/>
                    <w:left w:val="none" w:sz="0" w:space="0" w:color="auto"/>
                    <w:bottom w:val="none" w:sz="0" w:space="0" w:color="auto"/>
                    <w:right w:val="none" w:sz="0" w:space="0" w:color="auto"/>
                  </w:divBdr>
                </w:div>
                <w:div w:id="2117285154">
                  <w:marLeft w:val="0"/>
                  <w:marRight w:val="0"/>
                  <w:marTop w:val="0"/>
                  <w:marBottom w:val="0"/>
                  <w:divBdr>
                    <w:top w:val="none" w:sz="0" w:space="0" w:color="auto"/>
                    <w:left w:val="none" w:sz="0" w:space="0" w:color="auto"/>
                    <w:bottom w:val="none" w:sz="0" w:space="0" w:color="auto"/>
                    <w:right w:val="none" w:sz="0" w:space="0" w:color="auto"/>
                  </w:divBdr>
                </w:div>
                <w:div w:id="2082091737">
                  <w:marLeft w:val="0"/>
                  <w:marRight w:val="0"/>
                  <w:marTop w:val="0"/>
                  <w:marBottom w:val="0"/>
                  <w:divBdr>
                    <w:top w:val="none" w:sz="0" w:space="0" w:color="auto"/>
                    <w:left w:val="none" w:sz="0" w:space="0" w:color="auto"/>
                    <w:bottom w:val="none" w:sz="0" w:space="0" w:color="auto"/>
                    <w:right w:val="none" w:sz="0" w:space="0" w:color="auto"/>
                  </w:divBdr>
                </w:div>
                <w:div w:id="885990762">
                  <w:marLeft w:val="0"/>
                  <w:marRight w:val="0"/>
                  <w:marTop w:val="0"/>
                  <w:marBottom w:val="0"/>
                  <w:divBdr>
                    <w:top w:val="none" w:sz="0" w:space="0" w:color="auto"/>
                    <w:left w:val="none" w:sz="0" w:space="0" w:color="auto"/>
                    <w:bottom w:val="none" w:sz="0" w:space="0" w:color="auto"/>
                    <w:right w:val="none" w:sz="0" w:space="0" w:color="auto"/>
                  </w:divBdr>
                </w:div>
                <w:div w:id="1768236706">
                  <w:marLeft w:val="0"/>
                  <w:marRight w:val="0"/>
                  <w:marTop w:val="0"/>
                  <w:marBottom w:val="0"/>
                  <w:divBdr>
                    <w:top w:val="none" w:sz="0" w:space="0" w:color="auto"/>
                    <w:left w:val="none" w:sz="0" w:space="0" w:color="auto"/>
                    <w:bottom w:val="none" w:sz="0" w:space="0" w:color="auto"/>
                    <w:right w:val="none" w:sz="0" w:space="0" w:color="auto"/>
                  </w:divBdr>
                </w:div>
                <w:div w:id="851381542">
                  <w:marLeft w:val="0"/>
                  <w:marRight w:val="0"/>
                  <w:marTop w:val="0"/>
                  <w:marBottom w:val="0"/>
                  <w:divBdr>
                    <w:top w:val="none" w:sz="0" w:space="0" w:color="auto"/>
                    <w:left w:val="none" w:sz="0" w:space="0" w:color="auto"/>
                    <w:bottom w:val="none" w:sz="0" w:space="0" w:color="auto"/>
                    <w:right w:val="none" w:sz="0" w:space="0" w:color="auto"/>
                  </w:divBdr>
                </w:div>
                <w:div w:id="2089039203">
                  <w:marLeft w:val="0"/>
                  <w:marRight w:val="0"/>
                  <w:marTop w:val="0"/>
                  <w:marBottom w:val="0"/>
                  <w:divBdr>
                    <w:top w:val="none" w:sz="0" w:space="0" w:color="auto"/>
                    <w:left w:val="none" w:sz="0" w:space="0" w:color="auto"/>
                    <w:bottom w:val="none" w:sz="0" w:space="0" w:color="auto"/>
                    <w:right w:val="none" w:sz="0" w:space="0" w:color="auto"/>
                  </w:divBdr>
                </w:div>
                <w:div w:id="550262748">
                  <w:marLeft w:val="0"/>
                  <w:marRight w:val="0"/>
                  <w:marTop w:val="0"/>
                  <w:marBottom w:val="0"/>
                  <w:divBdr>
                    <w:top w:val="none" w:sz="0" w:space="0" w:color="auto"/>
                    <w:left w:val="none" w:sz="0" w:space="0" w:color="auto"/>
                    <w:bottom w:val="none" w:sz="0" w:space="0" w:color="auto"/>
                    <w:right w:val="none" w:sz="0" w:space="0" w:color="auto"/>
                  </w:divBdr>
                </w:div>
                <w:div w:id="976453399">
                  <w:marLeft w:val="0"/>
                  <w:marRight w:val="0"/>
                  <w:marTop w:val="0"/>
                  <w:marBottom w:val="0"/>
                  <w:divBdr>
                    <w:top w:val="none" w:sz="0" w:space="0" w:color="auto"/>
                    <w:left w:val="none" w:sz="0" w:space="0" w:color="auto"/>
                    <w:bottom w:val="none" w:sz="0" w:space="0" w:color="auto"/>
                    <w:right w:val="none" w:sz="0" w:space="0" w:color="auto"/>
                  </w:divBdr>
                </w:div>
                <w:div w:id="1423406328">
                  <w:marLeft w:val="0"/>
                  <w:marRight w:val="0"/>
                  <w:marTop w:val="0"/>
                  <w:marBottom w:val="0"/>
                  <w:divBdr>
                    <w:top w:val="none" w:sz="0" w:space="0" w:color="auto"/>
                    <w:left w:val="none" w:sz="0" w:space="0" w:color="auto"/>
                    <w:bottom w:val="none" w:sz="0" w:space="0" w:color="auto"/>
                    <w:right w:val="none" w:sz="0" w:space="0" w:color="auto"/>
                  </w:divBdr>
                </w:div>
                <w:div w:id="2030133434">
                  <w:marLeft w:val="0"/>
                  <w:marRight w:val="0"/>
                  <w:marTop w:val="0"/>
                  <w:marBottom w:val="0"/>
                  <w:divBdr>
                    <w:top w:val="none" w:sz="0" w:space="0" w:color="auto"/>
                    <w:left w:val="none" w:sz="0" w:space="0" w:color="auto"/>
                    <w:bottom w:val="none" w:sz="0" w:space="0" w:color="auto"/>
                    <w:right w:val="none" w:sz="0" w:space="0" w:color="auto"/>
                  </w:divBdr>
                </w:div>
                <w:div w:id="1387609569">
                  <w:marLeft w:val="0"/>
                  <w:marRight w:val="0"/>
                  <w:marTop w:val="0"/>
                  <w:marBottom w:val="0"/>
                  <w:divBdr>
                    <w:top w:val="none" w:sz="0" w:space="0" w:color="auto"/>
                    <w:left w:val="none" w:sz="0" w:space="0" w:color="auto"/>
                    <w:bottom w:val="none" w:sz="0" w:space="0" w:color="auto"/>
                    <w:right w:val="none" w:sz="0" w:space="0" w:color="auto"/>
                  </w:divBdr>
                </w:div>
                <w:div w:id="2019850042">
                  <w:marLeft w:val="0"/>
                  <w:marRight w:val="0"/>
                  <w:marTop w:val="0"/>
                  <w:marBottom w:val="0"/>
                  <w:divBdr>
                    <w:top w:val="none" w:sz="0" w:space="0" w:color="auto"/>
                    <w:left w:val="none" w:sz="0" w:space="0" w:color="auto"/>
                    <w:bottom w:val="none" w:sz="0" w:space="0" w:color="auto"/>
                    <w:right w:val="none" w:sz="0" w:space="0" w:color="auto"/>
                  </w:divBdr>
                </w:div>
                <w:div w:id="599720806">
                  <w:marLeft w:val="0"/>
                  <w:marRight w:val="0"/>
                  <w:marTop w:val="0"/>
                  <w:marBottom w:val="0"/>
                  <w:divBdr>
                    <w:top w:val="none" w:sz="0" w:space="0" w:color="auto"/>
                    <w:left w:val="none" w:sz="0" w:space="0" w:color="auto"/>
                    <w:bottom w:val="none" w:sz="0" w:space="0" w:color="auto"/>
                    <w:right w:val="none" w:sz="0" w:space="0" w:color="auto"/>
                  </w:divBdr>
                </w:div>
                <w:div w:id="1557887260">
                  <w:marLeft w:val="0"/>
                  <w:marRight w:val="0"/>
                  <w:marTop w:val="0"/>
                  <w:marBottom w:val="0"/>
                  <w:divBdr>
                    <w:top w:val="none" w:sz="0" w:space="0" w:color="auto"/>
                    <w:left w:val="none" w:sz="0" w:space="0" w:color="auto"/>
                    <w:bottom w:val="none" w:sz="0" w:space="0" w:color="auto"/>
                    <w:right w:val="none" w:sz="0" w:space="0" w:color="auto"/>
                  </w:divBdr>
                </w:div>
                <w:div w:id="1679429694">
                  <w:marLeft w:val="0"/>
                  <w:marRight w:val="0"/>
                  <w:marTop w:val="0"/>
                  <w:marBottom w:val="0"/>
                  <w:divBdr>
                    <w:top w:val="none" w:sz="0" w:space="0" w:color="auto"/>
                    <w:left w:val="none" w:sz="0" w:space="0" w:color="auto"/>
                    <w:bottom w:val="none" w:sz="0" w:space="0" w:color="auto"/>
                    <w:right w:val="none" w:sz="0" w:space="0" w:color="auto"/>
                  </w:divBdr>
                </w:div>
                <w:div w:id="733116498">
                  <w:marLeft w:val="0"/>
                  <w:marRight w:val="0"/>
                  <w:marTop w:val="0"/>
                  <w:marBottom w:val="0"/>
                  <w:divBdr>
                    <w:top w:val="none" w:sz="0" w:space="0" w:color="auto"/>
                    <w:left w:val="none" w:sz="0" w:space="0" w:color="auto"/>
                    <w:bottom w:val="none" w:sz="0" w:space="0" w:color="auto"/>
                    <w:right w:val="none" w:sz="0" w:space="0" w:color="auto"/>
                  </w:divBdr>
                </w:div>
                <w:div w:id="2086611326">
                  <w:marLeft w:val="0"/>
                  <w:marRight w:val="0"/>
                  <w:marTop w:val="0"/>
                  <w:marBottom w:val="0"/>
                  <w:divBdr>
                    <w:top w:val="none" w:sz="0" w:space="0" w:color="auto"/>
                    <w:left w:val="none" w:sz="0" w:space="0" w:color="auto"/>
                    <w:bottom w:val="none" w:sz="0" w:space="0" w:color="auto"/>
                    <w:right w:val="none" w:sz="0" w:space="0" w:color="auto"/>
                  </w:divBdr>
                </w:div>
                <w:div w:id="1294404083">
                  <w:marLeft w:val="0"/>
                  <w:marRight w:val="0"/>
                  <w:marTop w:val="0"/>
                  <w:marBottom w:val="0"/>
                  <w:divBdr>
                    <w:top w:val="none" w:sz="0" w:space="0" w:color="auto"/>
                    <w:left w:val="none" w:sz="0" w:space="0" w:color="auto"/>
                    <w:bottom w:val="none" w:sz="0" w:space="0" w:color="auto"/>
                    <w:right w:val="none" w:sz="0" w:space="0" w:color="auto"/>
                  </w:divBdr>
                </w:div>
                <w:div w:id="1081290514">
                  <w:marLeft w:val="0"/>
                  <w:marRight w:val="0"/>
                  <w:marTop w:val="0"/>
                  <w:marBottom w:val="0"/>
                  <w:divBdr>
                    <w:top w:val="none" w:sz="0" w:space="0" w:color="auto"/>
                    <w:left w:val="none" w:sz="0" w:space="0" w:color="auto"/>
                    <w:bottom w:val="none" w:sz="0" w:space="0" w:color="auto"/>
                    <w:right w:val="none" w:sz="0" w:space="0" w:color="auto"/>
                  </w:divBdr>
                </w:div>
                <w:div w:id="1501001327">
                  <w:marLeft w:val="0"/>
                  <w:marRight w:val="0"/>
                  <w:marTop w:val="0"/>
                  <w:marBottom w:val="0"/>
                  <w:divBdr>
                    <w:top w:val="none" w:sz="0" w:space="0" w:color="auto"/>
                    <w:left w:val="none" w:sz="0" w:space="0" w:color="auto"/>
                    <w:bottom w:val="none" w:sz="0" w:space="0" w:color="auto"/>
                    <w:right w:val="none" w:sz="0" w:space="0" w:color="auto"/>
                  </w:divBdr>
                </w:div>
                <w:div w:id="856236210">
                  <w:marLeft w:val="0"/>
                  <w:marRight w:val="0"/>
                  <w:marTop w:val="0"/>
                  <w:marBottom w:val="0"/>
                  <w:divBdr>
                    <w:top w:val="none" w:sz="0" w:space="0" w:color="auto"/>
                    <w:left w:val="none" w:sz="0" w:space="0" w:color="auto"/>
                    <w:bottom w:val="none" w:sz="0" w:space="0" w:color="auto"/>
                    <w:right w:val="none" w:sz="0" w:space="0" w:color="auto"/>
                  </w:divBdr>
                </w:div>
                <w:div w:id="1307584017">
                  <w:marLeft w:val="0"/>
                  <w:marRight w:val="0"/>
                  <w:marTop w:val="0"/>
                  <w:marBottom w:val="0"/>
                  <w:divBdr>
                    <w:top w:val="none" w:sz="0" w:space="0" w:color="auto"/>
                    <w:left w:val="none" w:sz="0" w:space="0" w:color="auto"/>
                    <w:bottom w:val="none" w:sz="0" w:space="0" w:color="auto"/>
                    <w:right w:val="none" w:sz="0" w:space="0" w:color="auto"/>
                  </w:divBdr>
                </w:div>
                <w:div w:id="2046441300">
                  <w:marLeft w:val="0"/>
                  <w:marRight w:val="0"/>
                  <w:marTop w:val="0"/>
                  <w:marBottom w:val="0"/>
                  <w:divBdr>
                    <w:top w:val="none" w:sz="0" w:space="0" w:color="auto"/>
                    <w:left w:val="none" w:sz="0" w:space="0" w:color="auto"/>
                    <w:bottom w:val="none" w:sz="0" w:space="0" w:color="auto"/>
                    <w:right w:val="none" w:sz="0" w:space="0" w:color="auto"/>
                  </w:divBdr>
                </w:div>
                <w:div w:id="906917664">
                  <w:marLeft w:val="0"/>
                  <w:marRight w:val="0"/>
                  <w:marTop w:val="0"/>
                  <w:marBottom w:val="0"/>
                  <w:divBdr>
                    <w:top w:val="none" w:sz="0" w:space="0" w:color="auto"/>
                    <w:left w:val="none" w:sz="0" w:space="0" w:color="auto"/>
                    <w:bottom w:val="none" w:sz="0" w:space="0" w:color="auto"/>
                    <w:right w:val="none" w:sz="0" w:space="0" w:color="auto"/>
                  </w:divBdr>
                </w:div>
                <w:div w:id="1051535881">
                  <w:marLeft w:val="0"/>
                  <w:marRight w:val="0"/>
                  <w:marTop w:val="0"/>
                  <w:marBottom w:val="0"/>
                  <w:divBdr>
                    <w:top w:val="none" w:sz="0" w:space="0" w:color="auto"/>
                    <w:left w:val="none" w:sz="0" w:space="0" w:color="auto"/>
                    <w:bottom w:val="none" w:sz="0" w:space="0" w:color="auto"/>
                    <w:right w:val="none" w:sz="0" w:space="0" w:color="auto"/>
                  </w:divBdr>
                </w:div>
                <w:div w:id="626931349">
                  <w:marLeft w:val="0"/>
                  <w:marRight w:val="0"/>
                  <w:marTop w:val="0"/>
                  <w:marBottom w:val="0"/>
                  <w:divBdr>
                    <w:top w:val="none" w:sz="0" w:space="0" w:color="auto"/>
                    <w:left w:val="none" w:sz="0" w:space="0" w:color="auto"/>
                    <w:bottom w:val="none" w:sz="0" w:space="0" w:color="auto"/>
                    <w:right w:val="none" w:sz="0" w:space="0" w:color="auto"/>
                  </w:divBdr>
                </w:div>
                <w:div w:id="2137211795">
                  <w:marLeft w:val="0"/>
                  <w:marRight w:val="0"/>
                  <w:marTop w:val="0"/>
                  <w:marBottom w:val="0"/>
                  <w:divBdr>
                    <w:top w:val="none" w:sz="0" w:space="0" w:color="auto"/>
                    <w:left w:val="none" w:sz="0" w:space="0" w:color="auto"/>
                    <w:bottom w:val="none" w:sz="0" w:space="0" w:color="auto"/>
                    <w:right w:val="none" w:sz="0" w:space="0" w:color="auto"/>
                  </w:divBdr>
                </w:div>
                <w:div w:id="1933119309">
                  <w:marLeft w:val="0"/>
                  <w:marRight w:val="0"/>
                  <w:marTop w:val="0"/>
                  <w:marBottom w:val="0"/>
                  <w:divBdr>
                    <w:top w:val="none" w:sz="0" w:space="0" w:color="auto"/>
                    <w:left w:val="none" w:sz="0" w:space="0" w:color="auto"/>
                    <w:bottom w:val="none" w:sz="0" w:space="0" w:color="auto"/>
                    <w:right w:val="none" w:sz="0" w:space="0" w:color="auto"/>
                  </w:divBdr>
                </w:div>
                <w:div w:id="94983680">
                  <w:marLeft w:val="0"/>
                  <w:marRight w:val="0"/>
                  <w:marTop w:val="0"/>
                  <w:marBottom w:val="0"/>
                  <w:divBdr>
                    <w:top w:val="none" w:sz="0" w:space="0" w:color="auto"/>
                    <w:left w:val="none" w:sz="0" w:space="0" w:color="auto"/>
                    <w:bottom w:val="none" w:sz="0" w:space="0" w:color="auto"/>
                    <w:right w:val="none" w:sz="0" w:space="0" w:color="auto"/>
                  </w:divBdr>
                </w:div>
                <w:div w:id="1817067507">
                  <w:marLeft w:val="0"/>
                  <w:marRight w:val="0"/>
                  <w:marTop w:val="0"/>
                  <w:marBottom w:val="0"/>
                  <w:divBdr>
                    <w:top w:val="none" w:sz="0" w:space="0" w:color="auto"/>
                    <w:left w:val="none" w:sz="0" w:space="0" w:color="auto"/>
                    <w:bottom w:val="none" w:sz="0" w:space="0" w:color="auto"/>
                    <w:right w:val="none" w:sz="0" w:space="0" w:color="auto"/>
                  </w:divBdr>
                </w:div>
                <w:div w:id="1999386423">
                  <w:marLeft w:val="0"/>
                  <w:marRight w:val="0"/>
                  <w:marTop w:val="0"/>
                  <w:marBottom w:val="0"/>
                  <w:divBdr>
                    <w:top w:val="none" w:sz="0" w:space="0" w:color="auto"/>
                    <w:left w:val="none" w:sz="0" w:space="0" w:color="auto"/>
                    <w:bottom w:val="none" w:sz="0" w:space="0" w:color="auto"/>
                    <w:right w:val="none" w:sz="0" w:space="0" w:color="auto"/>
                  </w:divBdr>
                </w:div>
                <w:div w:id="1434396109">
                  <w:marLeft w:val="0"/>
                  <w:marRight w:val="0"/>
                  <w:marTop w:val="0"/>
                  <w:marBottom w:val="0"/>
                  <w:divBdr>
                    <w:top w:val="none" w:sz="0" w:space="0" w:color="auto"/>
                    <w:left w:val="none" w:sz="0" w:space="0" w:color="auto"/>
                    <w:bottom w:val="none" w:sz="0" w:space="0" w:color="auto"/>
                    <w:right w:val="none" w:sz="0" w:space="0" w:color="auto"/>
                  </w:divBdr>
                </w:div>
                <w:div w:id="1054549145">
                  <w:marLeft w:val="0"/>
                  <w:marRight w:val="0"/>
                  <w:marTop w:val="0"/>
                  <w:marBottom w:val="0"/>
                  <w:divBdr>
                    <w:top w:val="none" w:sz="0" w:space="0" w:color="auto"/>
                    <w:left w:val="none" w:sz="0" w:space="0" w:color="auto"/>
                    <w:bottom w:val="none" w:sz="0" w:space="0" w:color="auto"/>
                    <w:right w:val="none" w:sz="0" w:space="0" w:color="auto"/>
                  </w:divBdr>
                </w:div>
                <w:div w:id="179928868">
                  <w:marLeft w:val="0"/>
                  <w:marRight w:val="0"/>
                  <w:marTop w:val="0"/>
                  <w:marBottom w:val="0"/>
                  <w:divBdr>
                    <w:top w:val="none" w:sz="0" w:space="0" w:color="auto"/>
                    <w:left w:val="none" w:sz="0" w:space="0" w:color="auto"/>
                    <w:bottom w:val="none" w:sz="0" w:space="0" w:color="auto"/>
                    <w:right w:val="none" w:sz="0" w:space="0" w:color="auto"/>
                  </w:divBdr>
                </w:div>
                <w:div w:id="847870007">
                  <w:marLeft w:val="0"/>
                  <w:marRight w:val="0"/>
                  <w:marTop w:val="0"/>
                  <w:marBottom w:val="0"/>
                  <w:divBdr>
                    <w:top w:val="none" w:sz="0" w:space="0" w:color="auto"/>
                    <w:left w:val="none" w:sz="0" w:space="0" w:color="auto"/>
                    <w:bottom w:val="none" w:sz="0" w:space="0" w:color="auto"/>
                    <w:right w:val="none" w:sz="0" w:space="0" w:color="auto"/>
                  </w:divBdr>
                </w:div>
                <w:div w:id="125509408">
                  <w:marLeft w:val="0"/>
                  <w:marRight w:val="0"/>
                  <w:marTop w:val="0"/>
                  <w:marBottom w:val="0"/>
                  <w:divBdr>
                    <w:top w:val="none" w:sz="0" w:space="0" w:color="auto"/>
                    <w:left w:val="none" w:sz="0" w:space="0" w:color="auto"/>
                    <w:bottom w:val="none" w:sz="0" w:space="0" w:color="auto"/>
                    <w:right w:val="none" w:sz="0" w:space="0" w:color="auto"/>
                  </w:divBdr>
                </w:div>
                <w:div w:id="844201623">
                  <w:marLeft w:val="0"/>
                  <w:marRight w:val="0"/>
                  <w:marTop w:val="0"/>
                  <w:marBottom w:val="0"/>
                  <w:divBdr>
                    <w:top w:val="none" w:sz="0" w:space="0" w:color="auto"/>
                    <w:left w:val="none" w:sz="0" w:space="0" w:color="auto"/>
                    <w:bottom w:val="none" w:sz="0" w:space="0" w:color="auto"/>
                    <w:right w:val="none" w:sz="0" w:space="0" w:color="auto"/>
                  </w:divBdr>
                </w:div>
                <w:div w:id="573393038">
                  <w:marLeft w:val="0"/>
                  <w:marRight w:val="0"/>
                  <w:marTop w:val="0"/>
                  <w:marBottom w:val="0"/>
                  <w:divBdr>
                    <w:top w:val="none" w:sz="0" w:space="0" w:color="auto"/>
                    <w:left w:val="none" w:sz="0" w:space="0" w:color="auto"/>
                    <w:bottom w:val="none" w:sz="0" w:space="0" w:color="auto"/>
                    <w:right w:val="none" w:sz="0" w:space="0" w:color="auto"/>
                  </w:divBdr>
                </w:div>
                <w:div w:id="235553454">
                  <w:marLeft w:val="0"/>
                  <w:marRight w:val="0"/>
                  <w:marTop w:val="0"/>
                  <w:marBottom w:val="0"/>
                  <w:divBdr>
                    <w:top w:val="none" w:sz="0" w:space="0" w:color="auto"/>
                    <w:left w:val="none" w:sz="0" w:space="0" w:color="auto"/>
                    <w:bottom w:val="none" w:sz="0" w:space="0" w:color="auto"/>
                    <w:right w:val="none" w:sz="0" w:space="0" w:color="auto"/>
                  </w:divBdr>
                </w:div>
                <w:div w:id="731000915">
                  <w:marLeft w:val="0"/>
                  <w:marRight w:val="0"/>
                  <w:marTop w:val="0"/>
                  <w:marBottom w:val="0"/>
                  <w:divBdr>
                    <w:top w:val="none" w:sz="0" w:space="0" w:color="auto"/>
                    <w:left w:val="none" w:sz="0" w:space="0" w:color="auto"/>
                    <w:bottom w:val="none" w:sz="0" w:space="0" w:color="auto"/>
                    <w:right w:val="none" w:sz="0" w:space="0" w:color="auto"/>
                  </w:divBdr>
                </w:div>
                <w:div w:id="2140607692">
                  <w:marLeft w:val="0"/>
                  <w:marRight w:val="0"/>
                  <w:marTop w:val="0"/>
                  <w:marBottom w:val="0"/>
                  <w:divBdr>
                    <w:top w:val="none" w:sz="0" w:space="0" w:color="auto"/>
                    <w:left w:val="none" w:sz="0" w:space="0" w:color="auto"/>
                    <w:bottom w:val="none" w:sz="0" w:space="0" w:color="auto"/>
                    <w:right w:val="none" w:sz="0" w:space="0" w:color="auto"/>
                  </w:divBdr>
                </w:div>
                <w:div w:id="1911689776">
                  <w:marLeft w:val="0"/>
                  <w:marRight w:val="0"/>
                  <w:marTop w:val="0"/>
                  <w:marBottom w:val="0"/>
                  <w:divBdr>
                    <w:top w:val="none" w:sz="0" w:space="0" w:color="auto"/>
                    <w:left w:val="none" w:sz="0" w:space="0" w:color="auto"/>
                    <w:bottom w:val="none" w:sz="0" w:space="0" w:color="auto"/>
                    <w:right w:val="none" w:sz="0" w:space="0" w:color="auto"/>
                  </w:divBdr>
                </w:div>
                <w:div w:id="1269653069">
                  <w:marLeft w:val="0"/>
                  <w:marRight w:val="0"/>
                  <w:marTop w:val="0"/>
                  <w:marBottom w:val="0"/>
                  <w:divBdr>
                    <w:top w:val="none" w:sz="0" w:space="0" w:color="auto"/>
                    <w:left w:val="none" w:sz="0" w:space="0" w:color="auto"/>
                    <w:bottom w:val="none" w:sz="0" w:space="0" w:color="auto"/>
                    <w:right w:val="none" w:sz="0" w:space="0" w:color="auto"/>
                  </w:divBdr>
                </w:div>
                <w:div w:id="1654408509">
                  <w:marLeft w:val="0"/>
                  <w:marRight w:val="0"/>
                  <w:marTop w:val="0"/>
                  <w:marBottom w:val="0"/>
                  <w:divBdr>
                    <w:top w:val="none" w:sz="0" w:space="0" w:color="auto"/>
                    <w:left w:val="none" w:sz="0" w:space="0" w:color="auto"/>
                    <w:bottom w:val="none" w:sz="0" w:space="0" w:color="auto"/>
                    <w:right w:val="none" w:sz="0" w:space="0" w:color="auto"/>
                  </w:divBdr>
                </w:div>
                <w:div w:id="1452091426">
                  <w:marLeft w:val="0"/>
                  <w:marRight w:val="0"/>
                  <w:marTop w:val="0"/>
                  <w:marBottom w:val="0"/>
                  <w:divBdr>
                    <w:top w:val="none" w:sz="0" w:space="0" w:color="auto"/>
                    <w:left w:val="none" w:sz="0" w:space="0" w:color="auto"/>
                    <w:bottom w:val="none" w:sz="0" w:space="0" w:color="auto"/>
                    <w:right w:val="none" w:sz="0" w:space="0" w:color="auto"/>
                  </w:divBdr>
                </w:div>
                <w:div w:id="1163424575">
                  <w:marLeft w:val="0"/>
                  <w:marRight w:val="0"/>
                  <w:marTop w:val="0"/>
                  <w:marBottom w:val="0"/>
                  <w:divBdr>
                    <w:top w:val="none" w:sz="0" w:space="0" w:color="auto"/>
                    <w:left w:val="none" w:sz="0" w:space="0" w:color="auto"/>
                    <w:bottom w:val="none" w:sz="0" w:space="0" w:color="auto"/>
                    <w:right w:val="none" w:sz="0" w:space="0" w:color="auto"/>
                  </w:divBdr>
                </w:div>
                <w:div w:id="1816021772">
                  <w:marLeft w:val="0"/>
                  <w:marRight w:val="0"/>
                  <w:marTop w:val="0"/>
                  <w:marBottom w:val="0"/>
                  <w:divBdr>
                    <w:top w:val="none" w:sz="0" w:space="0" w:color="auto"/>
                    <w:left w:val="none" w:sz="0" w:space="0" w:color="auto"/>
                    <w:bottom w:val="none" w:sz="0" w:space="0" w:color="auto"/>
                    <w:right w:val="none" w:sz="0" w:space="0" w:color="auto"/>
                  </w:divBdr>
                </w:div>
                <w:div w:id="805010618">
                  <w:marLeft w:val="0"/>
                  <w:marRight w:val="0"/>
                  <w:marTop w:val="0"/>
                  <w:marBottom w:val="0"/>
                  <w:divBdr>
                    <w:top w:val="none" w:sz="0" w:space="0" w:color="auto"/>
                    <w:left w:val="none" w:sz="0" w:space="0" w:color="auto"/>
                    <w:bottom w:val="none" w:sz="0" w:space="0" w:color="auto"/>
                    <w:right w:val="none" w:sz="0" w:space="0" w:color="auto"/>
                  </w:divBdr>
                </w:div>
                <w:div w:id="238255443">
                  <w:marLeft w:val="0"/>
                  <w:marRight w:val="0"/>
                  <w:marTop w:val="0"/>
                  <w:marBottom w:val="0"/>
                  <w:divBdr>
                    <w:top w:val="none" w:sz="0" w:space="0" w:color="auto"/>
                    <w:left w:val="none" w:sz="0" w:space="0" w:color="auto"/>
                    <w:bottom w:val="none" w:sz="0" w:space="0" w:color="auto"/>
                    <w:right w:val="none" w:sz="0" w:space="0" w:color="auto"/>
                  </w:divBdr>
                </w:div>
                <w:div w:id="216548579">
                  <w:marLeft w:val="0"/>
                  <w:marRight w:val="0"/>
                  <w:marTop w:val="0"/>
                  <w:marBottom w:val="0"/>
                  <w:divBdr>
                    <w:top w:val="none" w:sz="0" w:space="0" w:color="auto"/>
                    <w:left w:val="none" w:sz="0" w:space="0" w:color="auto"/>
                    <w:bottom w:val="none" w:sz="0" w:space="0" w:color="auto"/>
                    <w:right w:val="none" w:sz="0" w:space="0" w:color="auto"/>
                  </w:divBdr>
                </w:div>
                <w:div w:id="1635066318">
                  <w:marLeft w:val="0"/>
                  <w:marRight w:val="0"/>
                  <w:marTop w:val="0"/>
                  <w:marBottom w:val="0"/>
                  <w:divBdr>
                    <w:top w:val="none" w:sz="0" w:space="0" w:color="auto"/>
                    <w:left w:val="none" w:sz="0" w:space="0" w:color="auto"/>
                    <w:bottom w:val="none" w:sz="0" w:space="0" w:color="auto"/>
                    <w:right w:val="none" w:sz="0" w:space="0" w:color="auto"/>
                  </w:divBdr>
                </w:div>
                <w:div w:id="1817527873">
                  <w:marLeft w:val="0"/>
                  <w:marRight w:val="0"/>
                  <w:marTop w:val="0"/>
                  <w:marBottom w:val="0"/>
                  <w:divBdr>
                    <w:top w:val="none" w:sz="0" w:space="0" w:color="auto"/>
                    <w:left w:val="none" w:sz="0" w:space="0" w:color="auto"/>
                    <w:bottom w:val="none" w:sz="0" w:space="0" w:color="auto"/>
                    <w:right w:val="none" w:sz="0" w:space="0" w:color="auto"/>
                  </w:divBdr>
                </w:div>
                <w:div w:id="1097405663">
                  <w:marLeft w:val="0"/>
                  <w:marRight w:val="0"/>
                  <w:marTop w:val="0"/>
                  <w:marBottom w:val="0"/>
                  <w:divBdr>
                    <w:top w:val="none" w:sz="0" w:space="0" w:color="auto"/>
                    <w:left w:val="none" w:sz="0" w:space="0" w:color="auto"/>
                    <w:bottom w:val="none" w:sz="0" w:space="0" w:color="auto"/>
                    <w:right w:val="none" w:sz="0" w:space="0" w:color="auto"/>
                  </w:divBdr>
                </w:div>
                <w:div w:id="1310987172">
                  <w:marLeft w:val="0"/>
                  <w:marRight w:val="0"/>
                  <w:marTop w:val="0"/>
                  <w:marBottom w:val="0"/>
                  <w:divBdr>
                    <w:top w:val="none" w:sz="0" w:space="0" w:color="auto"/>
                    <w:left w:val="none" w:sz="0" w:space="0" w:color="auto"/>
                    <w:bottom w:val="none" w:sz="0" w:space="0" w:color="auto"/>
                    <w:right w:val="none" w:sz="0" w:space="0" w:color="auto"/>
                  </w:divBdr>
                </w:div>
                <w:div w:id="1967351664">
                  <w:marLeft w:val="0"/>
                  <w:marRight w:val="0"/>
                  <w:marTop w:val="0"/>
                  <w:marBottom w:val="0"/>
                  <w:divBdr>
                    <w:top w:val="none" w:sz="0" w:space="0" w:color="auto"/>
                    <w:left w:val="none" w:sz="0" w:space="0" w:color="auto"/>
                    <w:bottom w:val="none" w:sz="0" w:space="0" w:color="auto"/>
                    <w:right w:val="none" w:sz="0" w:space="0" w:color="auto"/>
                  </w:divBdr>
                </w:div>
                <w:div w:id="1503398225">
                  <w:marLeft w:val="0"/>
                  <w:marRight w:val="0"/>
                  <w:marTop w:val="0"/>
                  <w:marBottom w:val="0"/>
                  <w:divBdr>
                    <w:top w:val="none" w:sz="0" w:space="0" w:color="auto"/>
                    <w:left w:val="none" w:sz="0" w:space="0" w:color="auto"/>
                    <w:bottom w:val="none" w:sz="0" w:space="0" w:color="auto"/>
                    <w:right w:val="none" w:sz="0" w:space="0" w:color="auto"/>
                  </w:divBdr>
                </w:div>
                <w:div w:id="1640570551">
                  <w:marLeft w:val="0"/>
                  <w:marRight w:val="0"/>
                  <w:marTop w:val="0"/>
                  <w:marBottom w:val="0"/>
                  <w:divBdr>
                    <w:top w:val="none" w:sz="0" w:space="0" w:color="auto"/>
                    <w:left w:val="none" w:sz="0" w:space="0" w:color="auto"/>
                    <w:bottom w:val="none" w:sz="0" w:space="0" w:color="auto"/>
                    <w:right w:val="none" w:sz="0" w:space="0" w:color="auto"/>
                  </w:divBdr>
                </w:div>
                <w:div w:id="1701667803">
                  <w:marLeft w:val="0"/>
                  <w:marRight w:val="0"/>
                  <w:marTop w:val="0"/>
                  <w:marBottom w:val="0"/>
                  <w:divBdr>
                    <w:top w:val="none" w:sz="0" w:space="0" w:color="auto"/>
                    <w:left w:val="none" w:sz="0" w:space="0" w:color="auto"/>
                    <w:bottom w:val="none" w:sz="0" w:space="0" w:color="auto"/>
                    <w:right w:val="none" w:sz="0" w:space="0" w:color="auto"/>
                  </w:divBdr>
                </w:div>
                <w:div w:id="1719010950">
                  <w:marLeft w:val="0"/>
                  <w:marRight w:val="0"/>
                  <w:marTop w:val="0"/>
                  <w:marBottom w:val="0"/>
                  <w:divBdr>
                    <w:top w:val="none" w:sz="0" w:space="0" w:color="auto"/>
                    <w:left w:val="none" w:sz="0" w:space="0" w:color="auto"/>
                    <w:bottom w:val="none" w:sz="0" w:space="0" w:color="auto"/>
                    <w:right w:val="none" w:sz="0" w:space="0" w:color="auto"/>
                  </w:divBdr>
                </w:div>
                <w:div w:id="1115253588">
                  <w:marLeft w:val="0"/>
                  <w:marRight w:val="0"/>
                  <w:marTop w:val="0"/>
                  <w:marBottom w:val="0"/>
                  <w:divBdr>
                    <w:top w:val="none" w:sz="0" w:space="0" w:color="auto"/>
                    <w:left w:val="none" w:sz="0" w:space="0" w:color="auto"/>
                    <w:bottom w:val="none" w:sz="0" w:space="0" w:color="auto"/>
                    <w:right w:val="none" w:sz="0" w:space="0" w:color="auto"/>
                  </w:divBdr>
                </w:div>
                <w:div w:id="763301285">
                  <w:marLeft w:val="0"/>
                  <w:marRight w:val="0"/>
                  <w:marTop w:val="0"/>
                  <w:marBottom w:val="0"/>
                  <w:divBdr>
                    <w:top w:val="none" w:sz="0" w:space="0" w:color="auto"/>
                    <w:left w:val="none" w:sz="0" w:space="0" w:color="auto"/>
                    <w:bottom w:val="none" w:sz="0" w:space="0" w:color="auto"/>
                    <w:right w:val="none" w:sz="0" w:space="0" w:color="auto"/>
                  </w:divBdr>
                </w:div>
                <w:div w:id="1968075459">
                  <w:marLeft w:val="0"/>
                  <w:marRight w:val="0"/>
                  <w:marTop w:val="0"/>
                  <w:marBottom w:val="0"/>
                  <w:divBdr>
                    <w:top w:val="none" w:sz="0" w:space="0" w:color="auto"/>
                    <w:left w:val="none" w:sz="0" w:space="0" w:color="auto"/>
                    <w:bottom w:val="none" w:sz="0" w:space="0" w:color="auto"/>
                    <w:right w:val="none" w:sz="0" w:space="0" w:color="auto"/>
                  </w:divBdr>
                </w:div>
                <w:div w:id="1393384060">
                  <w:marLeft w:val="0"/>
                  <w:marRight w:val="0"/>
                  <w:marTop w:val="0"/>
                  <w:marBottom w:val="0"/>
                  <w:divBdr>
                    <w:top w:val="none" w:sz="0" w:space="0" w:color="auto"/>
                    <w:left w:val="none" w:sz="0" w:space="0" w:color="auto"/>
                    <w:bottom w:val="none" w:sz="0" w:space="0" w:color="auto"/>
                    <w:right w:val="none" w:sz="0" w:space="0" w:color="auto"/>
                  </w:divBdr>
                </w:div>
                <w:div w:id="1774395291">
                  <w:marLeft w:val="0"/>
                  <w:marRight w:val="0"/>
                  <w:marTop w:val="0"/>
                  <w:marBottom w:val="0"/>
                  <w:divBdr>
                    <w:top w:val="none" w:sz="0" w:space="0" w:color="auto"/>
                    <w:left w:val="none" w:sz="0" w:space="0" w:color="auto"/>
                    <w:bottom w:val="none" w:sz="0" w:space="0" w:color="auto"/>
                    <w:right w:val="none" w:sz="0" w:space="0" w:color="auto"/>
                  </w:divBdr>
                </w:div>
                <w:div w:id="146939435">
                  <w:marLeft w:val="0"/>
                  <w:marRight w:val="0"/>
                  <w:marTop w:val="0"/>
                  <w:marBottom w:val="0"/>
                  <w:divBdr>
                    <w:top w:val="none" w:sz="0" w:space="0" w:color="auto"/>
                    <w:left w:val="none" w:sz="0" w:space="0" w:color="auto"/>
                    <w:bottom w:val="none" w:sz="0" w:space="0" w:color="auto"/>
                    <w:right w:val="none" w:sz="0" w:space="0" w:color="auto"/>
                  </w:divBdr>
                </w:div>
                <w:div w:id="1746489257">
                  <w:marLeft w:val="0"/>
                  <w:marRight w:val="0"/>
                  <w:marTop w:val="0"/>
                  <w:marBottom w:val="0"/>
                  <w:divBdr>
                    <w:top w:val="none" w:sz="0" w:space="0" w:color="auto"/>
                    <w:left w:val="none" w:sz="0" w:space="0" w:color="auto"/>
                    <w:bottom w:val="none" w:sz="0" w:space="0" w:color="auto"/>
                    <w:right w:val="none" w:sz="0" w:space="0" w:color="auto"/>
                  </w:divBdr>
                </w:div>
                <w:div w:id="856388115">
                  <w:marLeft w:val="0"/>
                  <w:marRight w:val="0"/>
                  <w:marTop w:val="0"/>
                  <w:marBottom w:val="0"/>
                  <w:divBdr>
                    <w:top w:val="none" w:sz="0" w:space="0" w:color="auto"/>
                    <w:left w:val="none" w:sz="0" w:space="0" w:color="auto"/>
                    <w:bottom w:val="none" w:sz="0" w:space="0" w:color="auto"/>
                    <w:right w:val="none" w:sz="0" w:space="0" w:color="auto"/>
                  </w:divBdr>
                </w:div>
                <w:div w:id="1890337512">
                  <w:marLeft w:val="0"/>
                  <w:marRight w:val="0"/>
                  <w:marTop w:val="0"/>
                  <w:marBottom w:val="0"/>
                  <w:divBdr>
                    <w:top w:val="none" w:sz="0" w:space="0" w:color="auto"/>
                    <w:left w:val="none" w:sz="0" w:space="0" w:color="auto"/>
                    <w:bottom w:val="none" w:sz="0" w:space="0" w:color="auto"/>
                    <w:right w:val="none" w:sz="0" w:space="0" w:color="auto"/>
                  </w:divBdr>
                </w:div>
                <w:div w:id="1207572457">
                  <w:marLeft w:val="0"/>
                  <w:marRight w:val="0"/>
                  <w:marTop w:val="0"/>
                  <w:marBottom w:val="0"/>
                  <w:divBdr>
                    <w:top w:val="none" w:sz="0" w:space="0" w:color="auto"/>
                    <w:left w:val="none" w:sz="0" w:space="0" w:color="auto"/>
                    <w:bottom w:val="none" w:sz="0" w:space="0" w:color="auto"/>
                    <w:right w:val="none" w:sz="0" w:space="0" w:color="auto"/>
                  </w:divBdr>
                </w:div>
                <w:div w:id="1656908810">
                  <w:marLeft w:val="0"/>
                  <w:marRight w:val="0"/>
                  <w:marTop w:val="0"/>
                  <w:marBottom w:val="0"/>
                  <w:divBdr>
                    <w:top w:val="none" w:sz="0" w:space="0" w:color="auto"/>
                    <w:left w:val="none" w:sz="0" w:space="0" w:color="auto"/>
                    <w:bottom w:val="none" w:sz="0" w:space="0" w:color="auto"/>
                    <w:right w:val="none" w:sz="0" w:space="0" w:color="auto"/>
                  </w:divBdr>
                </w:div>
                <w:div w:id="1386485502">
                  <w:marLeft w:val="0"/>
                  <w:marRight w:val="0"/>
                  <w:marTop w:val="0"/>
                  <w:marBottom w:val="0"/>
                  <w:divBdr>
                    <w:top w:val="none" w:sz="0" w:space="0" w:color="auto"/>
                    <w:left w:val="none" w:sz="0" w:space="0" w:color="auto"/>
                    <w:bottom w:val="none" w:sz="0" w:space="0" w:color="auto"/>
                    <w:right w:val="none" w:sz="0" w:space="0" w:color="auto"/>
                  </w:divBdr>
                </w:div>
                <w:div w:id="469516992">
                  <w:marLeft w:val="0"/>
                  <w:marRight w:val="0"/>
                  <w:marTop w:val="0"/>
                  <w:marBottom w:val="0"/>
                  <w:divBdr>
                    <w:top w:val="none" w:sz="0" w:space="0" w:color="auto"/>
                    <w:left w:val="none" w:sz="0" w:space="0" w:color="auto"/>
                    <w:bottom w:val="none" w:sz="0" w:space="0" w:color="auto"/>
                    <w:right w:val="none" w:sz="0" w:space="0" w:color="auto"/>
                  </w:divBdr>
                </w:div>
                <w:div w:id="1562061104">
                  <w:marLeft w:val="0"/>
                  <w:marRight w:val="0"/>
                  <w:marTop w:val="0"/>
                  <w:marBottom w:val="0"/>
                  <w:divBdr>
                    <w:top w:val="none" w:sz="0" w:space="0" w:color="auto"/>
                    <w:left w:val="none" w:sz="0" w:space="0" w:color="auto"/>
                    <w:bottom w:val="none" w:sz="0" w:space="0" w:color="auto"/>
                    <w:right w:val="none" w:sz="0" w:space="0" w:color="auto"/>
                  </w:divBdr>
                </w:div>
                <w:div w:id="554466601">
                  <w:marLeft w:val="0"/>
                  <w:marRight w:val="0"/>
                  <w:marTop w:val="0"/>
                  <w:marBottom w:val="0"/>
                  <w:divBdr>
                    <w:top w:val="none" w:sz="0" w:space="0" w:color="auto"/>
                    <w:left w:val="none" w:sz="0" w:space="0" w:color="auto"/>
                    <w:bottom w:val="none" w:sz="0" w:space="0" w:color="auto"/>
                    <w:right w:val="none" w:sz="0" w:space="0" w:color="auto"/>
                  </w:divBdr>
                </w:div>
                <w:div w:id="1226602737">
                  <w:marLeft w:val="0"/>
                  <w:marRight w:val="0"/>
                  <w:marTop w:val="0"/>
                  <w:marBottom w:val="0"/>
                  <w:divBdr>
                    <w:top w:val="none" w:sz="0" w:space="0" w:color="auto"/>
                    <w:left w:val="none" w:sz="0" w:space="0" w:color="auto"/>
                    <w:bottom w:val="none" w:sz="0" w:space="0" w:color="auto"/>
                    <w:right w:val="none" w:sz="0" w:space="0" w:color="auto"/>
                  </w:divBdr>
                </w:div>
                <w:div w:id="1609894166">
                  <w:marLeft w:val="0"/>
                  <w:marRight w:val="0"/>
                  <w:marTop w:val="0"/>
                  <w:marBottom w:val="0"/>
                  <w:divBdr>
                    <w:top w:val="none" w:sz="0" w:space="0" w:color="auto"/>
                    <w:left w:val="none" w:sz="0" w:space="0" w:color="auto"/>
                    <w:bottom w:val="none" w:sz="0" w:space="0" w:color="auto"/>
                    <w:right w:val="none" w:sz="0" w:space="0" w:color="auto"/>
                  </w:divBdr>
                </w:div>
                <w:div w:id="423569574">
                  <w:marLeft w:val="0"/>
                  <w:marRight w:val="0"/>
                  <w:marTop w:val="0"/>
                  <w:marBottom w:val="0"/>
                  <w:divBdr>
                    <w:top w:val="none" w:sz="0" w:space="0" w:color="auto"/>
                    <w:left w:val="none" w:sz="0" w:space="0" w:color="auto"/>
                    <w:bottom w:val="none" w:sz="0" w:space="0" w:color="auto"/>
                    <w:right w:val="none" w:sz="0" w:space="0" w:color="auto"/>
                  </w:divBdr>
                </w:div>
                <w:div w:id="1805002517">
                  <w:marLeft w:val="0"/>
                  <w:marRight w:val="0"/>
                  <w:marTop w:val="0"/>
                  <w:marBottom w:val="0"/>
                  <w:divBdr>
                    <w:top w:val="none" w:sz="0" w:space="0" w:color="auto"/>
                    <w:left w:val="none" w:sz="0" w:space="0" w:color="auto"/>
                    <w:bottom w:val="none" w:sz="0" w:space="0" w:color="auto"/>
                    <w:right w:val="none" w:sz="0" w:space="0" w:color="auto"/>
                  </w:divBdr>
                </w:div>
                <w:div w:id="1417555959">
                  <w:marLeft w:val="0"/>
                  <w:marRight w:val="0"/>
                  <w:marTop w:val="0"/>
                  <w:marBottom w:val="0"/>
                  <w:divBdr>
                    <w:top w:val="none" w:sz="0" w:space="0" w:color="auto"/>
                    <w:left w:val="none" w:sz="0" w:space="0" w:color="auto"/>
                    <w:bottom w:val="none" w:sz="0" w:space="0" w:color="auto"/>
                    <w:right w:val="none" w:sz="0" w:space="0" w:color="auto"/>
                  </w:divBdr>
                </w:div>
                <w:div w:id="835267225">
                  <w:marLeft w:val="0"/>
                  <w:marRight w:val="0"/>
                  <w:marTop w:val="0"/>
                  <w:marBottom w:val="0"/>
                  <w:divBdr>
                    <w:top w:val="none" w:sz="0" w:space="0" w:color="auto"/>
                    <w:left w:val="none" w:sz="0" w:space="0" w:color="auto"/>
                    <w:bottom w:val="none" w:sz="0" w:space="0" w:color="auto"/>
                    <w:right w:val="none" w:sz="0" w:space="0" w:color="auto"/>
                  </w:divBdr>
                </w:div>
                <w:div w:id="1276864766">
                  <w:marLeft w:val="0"/>
                  <w:marRight w:val="0"/>
                  <w:marTop w:val="0"/>
                  <w:marBottom w:val="0"/>
                  <w:divBdr>
                    <w:top w:val="none" w:sz="0" w:space="0" w:color="auto"/>
                    <w:left w:val="none" w:sz="0" w:space="0" w:color="auto"/>
                    <w:bottom w:val="none" w:sz="0" w:space="0" w:color="auto"/>
                    <w:right w:val="none" w:sz="0" w:space="0" w:color="auto"/>
                  </w:divBdr>
                </w:div>
                <w:div w:id="235896485">
                  <w:marLeft w:val="0"/>
                  <w:marRight w:val="0"/>
                  <w:marTop w:val="0"/>
                  <w:marBottom w:val="0"/>
                  <w:divBdr>
                    <w:top w:val="none" w:sz="0" w:space="0" w:color="auto"/>
                    <w:left w:val="none" w:sz="0" w:space="0" w:color="auto"/>
                    <w:bottom w:val="none" w:sz="0" w:space="0" w:color="auto"/>
                    <w:right w:val="none" w:sz="0" w:space="0" w:color="auto"/>
                  </w:divBdr>
                </w:div>
                <w:div w:id="783961649">
                  <w:marLeft w:val="0"/>
                  <w:marRight w:val="0"/>
                  <w:marTop w:val="0"/>
                  <w:marBottom w:val="0"/>
                  <w:divBdr>
                    <w:top w:val="none" w:sz="0" w:space="0" w:color="auto"/>
                    <w:left w:val="none" w:sz="0" w:space="0" w:color="auto"/>
                    <w:bottom w:val="none" w:sz="0" w:space="0" w:color="auto"/>
                    <w:right w:val="none" w:sz="0" w:space="0" w:color="auto"/>
                  </w:divBdr>
                </w:div>
                <w:div w:id="1578978868">
                  <w:marLeft w:val="0"/>
                  <w:marRight w:val="0"/>
                  <w:marTop w:val="0"/>
                  <w:marBottom w:val="0"/>
                  <w:divBdr>
                    <w:top w:val="none" w:sz="0" w:space="0" w:color="auto"/>
                    <w:left w:val="none" w:sz="0" w:space="0" w:color="auto"/>
                    <w:bottom w:val="none" w:sz="0" w:space="0" w:color="auto"/>
                    <w:right w:val="none" w:sz="0" w:space="0" w:color="auto"/>
                  </w:divBdr>
                </w:div>
                <w:div w:id="862789997">
                  <w:marLeft w:val="0"/>
                  <w:marRight w:val="0"/>
                  <w:marTop w:val="0"/>
                  <w:marBottom w:val="0"/>
                  <w:divBdr>
                    <w:top w:val="none" w:sz="0" w:space="0" w:color="auto"/>
                    <w:left w:val="none" w:sz="0" w:space="0" w:color="auto"/>
                    <w:bottom w:val="none" w:sz="0" w:space="0" w:color="auto"/>
                    <w:right w:val="none" w:sz="0" w:space="0" w:color="auto"/>
                  </w:divBdr>
                </w:div>
                <w:div w:id="1374964749">
                  <w:marLeft w:val="0"/>
                  <w:marRight w:val="0"/>
                  <w:marTop w:val="0"/>
                  <w:marBottom w:val="0"/>
                  <w:divBdr>
                    <w:top w:val="none" w:sz="0" w:space="0" w:color="auto"/>
                    <w:left w:val="none" w:sz="0" w:space="0" w:color="auto"/>
                    <w:bottom w:val="none" w:sz="0" w:space="0" w:color="auto"/>
                    <w:right w:val="none" w:sz="0" w:space="0" w:color="auto"/>
                  </w:divBdr>
                </w:div>
                <w:div w:id="851409512">
                  <w:marLeft w:val="0"/>
                  <w:marRight w:val="0"/>
                  <w:marTop w:val="0"/>
                  <w:marBottom w:val="0"/>
                  <w:divBdr>
                    <w:top w:val="none" w:sz="0" w:space="0" w:color="auto"/>
                    <w:left w:val="none" w:sz="0" w:space="0" w:color="auto"/>
                    <w:bottom w:val="none" w:sz="0" w:space="0" w:color="auto"/>
                    <w:right w:val="none" w:sz="0" w:space="0" w:color="auto"/>
                  </w:divBdr>
                </w:div>
                <w:div w:id="297341527">
                  <w:marLeft w:val="0"/>
                  <w:marRight w:val="0"/>
                  <w:marTop w:val="0"/>
                  <w:marBottom w:val="0"/>
                  <w:divBdr>
                    <w:top w:val="none" w:sz="0" w:space="0" w:color="auto"/>
                    <w:left w:val="none" w:sz="0" w:space="0" w:color="auto"/>
                    <w:bottom w:val="none" w:sz="0" w:space="0" w:color="auto"/>
                    <w:right w:val="none" w:sz="0" w:space="0" w:color="auto"/>
                  </w:divBdr>
                </w:div>
                <w:div w:id="445391949">
                  <w:marLeft w:val="0"/>
                  <w:marRight w:val="0"/>
                  <w:marTop w:val="0"/>
                  <w:marBottom w:val="0"/>
                  <w:divBdr>
                    <w:top w:val="none" w:sz="0" w:space="0" w:color="auto"/>
                    <w:left w:val="none" w:sz="0" w:space="0" w:color="auto"/>
                    <w:bottom w:val="none" w:sz="0" w:space="0" w:color="auto"/>
                    <w:right w:val="none" w:sz="0" w:space="0" w:color="auto"/>
                  </w:divBdr>
                </w:div>
                <w:div w:id="560559714">
                  <w:marLeft w:val="0"/>
                  <w:marRight w:val="0"/>
                  <w:marTop w:val="0"/>
                  <w:marBottom w:val="0"/>
                  <w:divBdr>
                    <w:top w:val="none" w:sz="0" w:space="0" w:color="auto"/>
                    <w:left w:val="none" w:sz="0" w:space="0" w:color="auto"/>
                    <w:bottom w:val="none" w:sz="0" w:space="0" w:color="auto"/>
                    <w:right w:val="none" w:sz="0" w:space="0" w:color="auto"/>
                  </w:divBdr>
                </w:div>
                <w:div w:id="740834723">
                  <w:marLeft w:val="0"/>
                  <w:marRight w:val="0"/>
                  <w:marTop w:val="0"/>
                  <w:marBottom w:val="0"/>
                  <w:divBdr>
                    <w:top w:val="none" w:sz="0" w:space="0" w:color="auto"/>
                    <w:left w:val="none" w:sz="0" w:space="0" w:color="auto"/>
                    <w:bottom w:val="none" w:sz="0" w:space="0" w:color="auto"/>
                    <w:right w:val="none" w:sz="0" w:space="0" w:color="auto"/>
                  </w:divBdr>
                </w:div>
                <w:div w:id="645398818">
                  <w:marLeft w:val="0"/>
                  <w:marRight w:val="0"/>
                  <w:marTop w:val="0"/>
                  <w:marBottom w:val="0"/>
                  <w:divBdr>
                    <w:top w:val="none" w:sz="0" w:space="0" w:color="auto"/>
                    <w:left w:val="none" w:sz="0" w:space="0" w:color="auto"/>
                    <w:bottom w:val="none" w:sz="0" w:space="0" w:color="auto"/>
                    <w:right w:val="none" w:sz="0" w:space="0" w:color="auto"/>
                  </w:divBdr>
                </w:div>
                <w:div w:id="22440187">
                  <w:marLeft w:val="0"/>
                  <w:marRight w:val="0"/>
                  <w:marTop w:val="0"/>
                  <w:marBottom w:val="0"/>
                  <w:divBdr>
                    <w:top w:val="none" w:sz="0" w:space="0" w:color="auto"/>
                    <w:left w:val="none" w:sz="0" w:space="0" w:color="auto"/>
                    <w:bottom w:val="none" w:sz="0" w:space="0" w:color="auto"/>
                    <w:right w:val="none" w:sz="0" w:space="0" w:color="auto"/>
                  </w:divBdr>
                </w:div>
                <w:div w:id="348870666">
                  <w:marLeft w:val="0"/>
                  <w:marRight w:val="0"/>
                  <w:marTop w:val="0"/>
                  <w:marBottom w:val="0"/>
                  <w:divBdr>
                    <w:top w:val="none" w:sz="0" w:space="0" w:color="auto"/>
                    <w:left w:val="none" w:sz="0" w:space="0" w:color="auto"/>
                    <w:bottom w:val="none" w:sz="0" w:space="0" w:color="auto"/>
                    <w:right w:val="none" w:sz="0" w:space="0" w:color="auto"/>
                  </w:divBdr>
                </w:div>
                <w:div w:id="604000017">
                  <w:marLeft w:val="0"/>
                  <w:marRight w:val="0"/>
                  <w:marTop w:val="0"/>
                  <w:marBottom w:val="0"/>
                  <w:divBdr>
                    <w:top w:val="none" w:sz="0" w:space="0" w:color="auto"/>
                    <w:left w:val="none" w:sz="0" w:space="0" w:color="auto"/>
                    <w:bottom w:val="none" w:sz="0" w:space="0" w:color="auto"/>
                    <w:right w:val="none" w:sz="0" w:space="0" w:color="auto"/>
                  </w:divBdr>
                </w:div>
                <w:div w:id="1568567136">
                  <w:marLeft w:val="0"/>
                  <w:marRight w:val="0"/>
                  <w:marTop w:val="0"/>
                  <w:marBottom w:val="0"/>
                  <w:divBdr>
                    <w:top w:val="none" w:sz="0" w:space="0" w:color="auto"/>
                    <w:left w:val="none" w:sz="0" w:space="0" w:color="auto"/>
                    <w:bottom w:val="none" w:sz="0" w:space="0" w:color="auto"/>
                    <w:right w:val="none" w:sz="0" w:space="0" w:color="auto"/>
                  </w:divBdr>
                </w:div>
                <w:div w:id="1879779260">
                  <w:marLeft w:val="0"/>
                  <w:marRight w:val="0"/>
                  <w:marTop w:val="0"/>
                  <w:marBottom w:val="0"/>
                  <w:divBdr>
                    <w:top w:val="none" w:sz="0" w:space="0" w:color="auto"/>
                    <w:left w:val="none" w:sz="0" w:space="0" w:color="auto"/>
                    <w:bottom w:val="none" w:sz="0" w:space="0" w:color="auto"/>
                    <w:right w:val="none" w:sz="0" w:space="0" w:color="auto"/>
                  </w:divBdr>
                </w:div>
                <w:div w:id="1676422222">
                  <w:marLeft w:val="0"/>
                  <w:marRight w:val="0"/>
                  <w:marTop w:val="0"/>
                  <w:marBottom w:val="0"/>
                  <w:divBdr>
                    <w:top w:val="none" w:sz="0" w:space="0" w:color="auto"/>
                    <w:left w:val="none" w:sz="0" w:space="0" w:color="auto"/>
                    <w:bottom w:val="none" w:sz="0" w:space="0" w:color="auto"/>
                    <w:right w:val="none" w:sz="0" w:space="0" w:color="auto"/>
                  </w:divBdr>
                </w:div>
                <w:div w:id="1030834618">
                  <w:marLeft w:val="0"/>
                  <w:marRight w:val="0"/>
                  <w:marTop w:val="0"/>
                  <w:marBottom w:val="0"/>
                  <w:divBdr>
                    <w:top w:val="none" w:sz="0" w:space="0" w:color="auto"/>
                    <w:left w:val="none" w:sz="0" w:space="0" w:color="auto"/>
                    <w:bottom w:val="none" w:sz="0" w:space="0" w:color="auto"/>
                    <w:right w:val="none" w:sz="0" w:space="0" w:color="auto"/>
                  </w:divBdr>
                </w:div>
                <w:div w:id="301890720">
                  <w:marLeft w:val="0"/>
                  <w:marRight w:val="0"/>
                  <w:marTop w:val="0"/>
                  <w:marBottom w:val="0"/>
                  <w:divBdr>
                    <w:top w:val="none" w:sz="0" w:space="0" w:color="auto"/>
                    <w:left w:val="none" w:sz="0" w:space="0" w:color="auto"/>
                    <w:bottom w:val="none" w:sz="0" w:space="0" w:color="auto"/>
                    <w:right w:val="none" w:sz="0" w:space="0" w:color="auto"/>
                  </w:divBdr>
                </w:div>
                <w:div w:id="1118765239">
                  <w:marLeft w:val="0"/>
                  <w:marRight w:val="0"/>
                  <w:marTop w:val="0"/>
                  <w:marBottom w:val="0"/>
                  <w:divBdr>
                    <w:top w:val="none" w:sz="0" w:space="0" w:color="auto"/>
                    <w:left w:val="none" w:sz="0" w:space="0" w:color="auto"/>
                    <w:bottom w:val="none" w:sz="0" w:space="0" w:color="auto"/>
                    <w:right w:val="none" w:sz="0" w:space="0" w:color="auto"/>
                  </w:divBdr>
                </w:div>
                <w:div w:id="2126919164">
                  <w:marLeft w:val="0"/>
                  <w:marRight w:val="0"/>
                  <w:marTop w:val="0"/>
                  <w:marBottom w:val="0"/>
                  <w:divBdr>
                    <w:top w:val="none" w:sz="0" w:space="0" w:color="auto"/>
                    <w:left w:val="none" w:sz="0" w:space="0" w:color="auto"/>
                    <w:bottom w:val="none" w:sz="0" w:space="0" w:color="auto"/>
                    <w:right w:val="none" w:sz="0" w:space="0" w:color="auto"/>
                  </w:divBdr>
                </w:div>
                <w:div w:id="256332596">
                  <w:marLeft w:val="0"/>
                  <w:marRight w:val="0"/>
                  <w:marTop w:val="0"/>
                  <w:marBottom w:val="0"/>
                  <w:divBdr>
                    <w:top w:val="none" w:sz="0" w:space="0" w:color="auto"/>
                    <w:left w:val="none" w:sz="0" w:space="0" w:color="auto"/>
                    <w:bottom w:val="none" w:sz="0" w:space="0" w:color="auto"/>
                    <w:right w:val="none" w:sz="0" w:space="0" w:color="auto"/>
                  </w:divBdr>
                </w:div>
                <w:div w:id="101606391">
                  <w:marLeft w:val="0"/>
                  <w:marRight w:val="0"/>
                  <w:marTop w:val="0"/>
                  <w:marBottom w:val="0"/>
                  <w:divBdr>
                    <w:top w:val="none" w:sz="0" w:space="0" w:color="auto"/>
                    <w:left w:val="none" w:sz="0" w:space="0" w:color="auto"/>
                    <w:bottom w:val="none" w:sz="0" w:space="0" w:color="auto"/>
                    <w:right w:val="none" w:sz="0" w:space="0" w:color="auto"/>
                  </w:divBdr>
                </w:div>
                <w:div w:id="822544289">
                  <w:marLeft w:val="0"/>
                  <w:marRight w:val="0"/>
                  <w:marTop w:val="0"/>
                  <w:marBottom w:val="0"/>
                  <w:divBdr>
                    <w:top w:val="none" w:sz="0" w:space="0" w:color="auto"/>
                    <w:left w:val="none" w:sz="0" w:space="0" w:color="auto"/>
                    <w:bottom w:val="none" w:sz="0" w:space="0" w:color="auto"/>
                    <w:right w:val="none" w:sz="0" w:space="0" w:color="auto"/>
                  </w:divBdr>
                </w:div>
                <w:div w:id="1144270777">
                  <w:marLeft w:val="0"/>
                  <w:marRight w:val="0"/>
                  <w:marTop w:val="0"/>
                  <w:marBottom w:val="0"/>
                  <w:divBdr>
                    <w:top w:val="none" w:sz="0" w:space="0" w:color="auto"/>
                    <w:left w:val="none" w:sz="0" w:space="0" w:color="auto"/>
                    <w:bottom w:val="none" w:sz="0" w:space="0" w:color="auto"/>
                    <w:right w:val="none" w:sz="0" w:space="0" w:color="auto"/>
                  </w:divBdr>
                </w:div>
                <w:div w:id="1428624284">
                  <w:marLeft w:val="0"/>
                  <w:marRight w:val="0"/>
                  <w:marTop w:val="0"/>
                  <w:marBottom w:val="0"/>
                  <w:divBdr>
                    <w:top w:val="none" w:sz="0" w:space="0" w:color="auto"/>
                    <w:left w:val="none" w:sz="0" w:space="0" w:color="auto"/>
                    <w:bottom w:val="none" w:sz="0" w:space="0" w:color="auto"/>
                    <w:right w:val="none" w:sz="0" w:space="0" w:color="auto"/>
                  </w:divBdr>
                </w:div>
                <w:div w:id="1173102617">
                  <w:marLeft w:val="0"/>
                  <w:marRight w:val="0"/>
                  <w:marTop w:val="0"/>
                  <w:marBottom w:val="0"/>
                  <w:divBdr>
                    <w:top w:val="none" w:sz="0" w:space="0" w:color="auto"/>
                    <w:left w:val="none" w:sz="0" w:space="0" w:color="auto"/>
                    <w:bottom w:val="none" w:sz="0" w:space="0" w:color="auto"/>
                    <w:right w:val="none" w:sz="0" w:space="0" w:color="auto"/>
                  </w:divBdr>
                </w:div>
                <w:div w:id="1806043768">
                  <w:marLeft w:val="0"/>
                  <w:marRight w:val="0"/>
                  <w:marTop w:val="0"/>
                  <w:marBottom w:val="0"/>
                  <w:divBdr>
                    <w:top w:val="none" w:sz="0" w:space="0" w:color="auto"/>
                    <w:left w:val="none" w:sz="0" w:space="0" w:color="auto"/>
                    <w:bottom w:val="none" w:sz="0" w:space="0" w:color="auto"/>
                    <w:right w:val="none" w:sz="0" w:space="0" w:color="auto"/>
                  </w:divBdr>
                </w:div>
                <w:div w:id="589200387">
                  <w:marLeft w:val="0"/>
                  <w:marRight w:val="0"/>
                  <w:marTop w:val="0"/>
                  <w:marBottom w:val="0"/>
                  <w:divBdr>
                    <w:top w:val="none" w:sz="0" w:space="0" w:color="auto"/>
                    <w:left w:val="none" w:sz="0" w:space="0" w:color="auto"/>
                    <w:bottom w:val="none" w:sz="0" w:space="0" w:color="auto"/>
                    <w:right w:val="none" w:sz="0" w:space="0" w:color="auto"/>
                  </w:divBdr>
                </w:div>
                <w:div w:id="525800208">
                  <w:marLeft w:val="0"/>
                  <w:marRight w:val="0"/>
                  <w:marTop w:val="0"/>
                  <w:marBottom w:val="0"/>
                  <w:divBdr>
                    <w:top w:val="none" w:sz="0" w:space="0" w:color="auto"/>
                    <w:left w:val="none" w:sz="0" w:space="0" w:color="auto"/>
                    <w:bottom w:val="none" w:sz="0" w:space="0" w:color="auto"/>
                    <w:right w:val="none" w:sz="0" w:space="0" w:color="auto"/>
                  </w:divBdr>
                </w:div>
                <w:div w:id="1491865221">
                  <w:marLeft w:val="0"/>
                  <w:marRight w:val="0"/>
                  <w:marTop w:val="0"/>
                  <w:marBottom w:val="0"/>
                  <w:divBdr>
                    <w:top w:val="none" w:sz="0" w:space="0" w:color="auto"/>
                    <w:left w:val="none" w:sz="0" w:space="0" w:color="auto"/>
                    <w:bottom w:val="none" w:sz="0" w:space="0" w:color="auto"/>
                    <w:right w:val="none" w:sz="0" w:space="0" w:color="auto"/>
                  </w:divBdr>
                </w:div>
                <w:div w:id="257371404">
                  <w:marLeft w:val="0"/>
                  <w:marRight w:val="0"/>
                  <w:marTop w:val="0"/>
                  <w:marBottom w:val="0"/>
                  <w:divBdr>
                    <w:top w:val="none" w:sz="0" w:space="0" w:color="auto"/>
                    <w:left w:val="none" w:sz="0" w:space="0" w:color="auto"/>
                    <w:bottom w:val="none" w:sz="0" w:space="0" w:color="auto"/>
                    <w:right w:val="none" w:sz="0" w:space="0" w:color="auto"/>
                  </w:divBdr>
                </w:div>
                <w:div w:id="780882014">
                  <w:marLeft w:val="0"/>
                  <w:marRight w:val="0"/>
                  <w:marTop w:val="0"/>
                  <w:marBottom w:val="0"/>
                  <w:divBdr>
                    <w:top w:val="none" w:sz="0" w:space="0" w:color="auto"/>
                    <w:left w:val="none" w:sz="0" w:space="0" w:color="auto"/>
                    <w:bottom w:val="none" w:sz="0" w:space="0" w:color="auto"/>
                    <w:right w:val="none" w:sz="0" w:space="0" w:color="auto"/>
                  </w:divBdr>
                </w:div>
                <w:div w:id="1263682152">
                  <w:marLeft w:val="0"/>
                  <w:marRight w:val="0"/>
                  <w:marTop w:val="0"/>
                  <w:marBottom w:val="0"/>
                  <w:divBdr>
                    <w:top w:val="none" w:sz="0" w:space="0" w:color="auto"/>
                    <w:left w:val="none" w:sz="0" w:space="0" w:color="auto"/>
                    <w:bottom w:val="none" w:sz="0" w:space="0" w:color="auto"/>
                    <w:right w:val="none" w:sz="0" w:space="0" w:color="auto"/>
                  </w:divBdr>
                </w:div>
                <w:div w:id="595556375">
                  <w:marLeft w:val="0"/>
                  <w:marRight w:val="0"/>
                  <w:marTop w:val="0"/>
                  <w:marBottom w:val="0"/>
                  <w:divBdr>
                    <w:top w:val="none" w:sz="0" w:space="0" w:color="auto"/>
                    <w:left w:val="none" w:sz="0" w:space="0" w:color="auto"/>
                    <w:bottom w:val="none" w:sz="0" w:space="0" w:color="auto"/>
                    <w:right w:val="none" w:sz="0" w:space="0" w:color="auto"/>
                  </w:divBdr>
                </w:div>
                <w:div w:id="667288993">
                  <w:marLeft w:val="0"/>
                  <w:marRight w:val="0"/>
                  <w:marTop w:val="0"/>
                  <w:marBottom w:val="0"/>
                  <w:divBdr>
                    <w:top w:val="none" w:sz="0" w:space="0" w:color="auto"/>
                    <w:left w:val="none" w:sz="0" w:space="0" w:color="auto"/>
                    <w:bottom w:val="none" w:sz="0" w:space="0" w:color="auto"/>
                    <w:right w:val="none" w:sz="0" w:space="0" w:color="auto"/>
                  </w:divBdr>
                </w:div>
                <w:div w:id="146829360">
                  <w:marLeft w:val="0"/>
                  <w:marRight w:val="0"/>
                  <w:marTop w:val="0"/>
                  <w:marBottom w:val="0"/>
                  <w:divBdr>
                    <w:top w:val="none" w:sz="0" w:space="0" w:color="auto"/>
                    <w:left w:val="none" w:sz="0" w:space="0" w:color="auto"/>
                    <w:bottom w:val="none" w:sz="0" w:space="0" w:color="auto"/>
                    <w:right w:val="none" w:sz="0" w:space="0" w:color="auto"/>
                  </w:divBdr>
                </w:div>
                <w:div w:id="379481064">
                  <w:marLeft w:val="0"/>
                  <w:marRight w:val="0"/>
                  <w:marTop w:val="0"/>
                  <w:marBottom w:val="0"/>
                  <w:divBdr>
                    <w:top w:val="none" w:sz="0" w:space="0" w:color="auto"/>
                    <w:left w:val="none" w:sz="0" w:space="0" w:color="auto"/>
                    <w:bottom w:val="none" w:sz="0" w:space="0" w:color="auto"/>
                    <w:right w:val="none" w:sz="0" w:space="0" w:color="auto"/>
                  </w:divBdr>
                </w:div>
                <w:div w:id="1122923211">
                  <w:marLeft w:val="0"/>
                  <w:marRight w:val="0"/>
                  <w:marTop w:val="0"/>
                  <w:marBottom w:val="0"/>
                  <w:divBdr>
                    <w:top w:val="none" w:sz="0" w:space="0" w:color="auto"/>
                    <w:left w:val="none" w:sz="0" w:space="0" w:color="auto"/>
                    <w:bottom w:val="none" w:sz="0" w:space="0" w:color="auto"/>
                    <w:right w:val="none" w:sz="0" w:space="0" w:color="auto"/>
                  </w:divBdr>
                </w:div>
                <w:div w:id="1850371903">
                  <w:marLeft w:val="0"/>
                  <w:marRight w:val="0"/>
                  <w:marTop w:val="0"/>
                  <w:marBottom w:val="0"/>
                  <w:divBdr>
                    <w:top w:val="none" w:sz="0" w:space="0" w:color="auto"/>
                    <w:left w:val="none" w:sz="0" w:space="0" w:color="auto"/>
                    <w:bottom w:val="none" w:sz="0" w:space="0" w:color="auto"/>
                    <w:right w:val="none" w:sz="0" w:space="0" w:color="auto"/>
                  </w:divBdr>
                </w:div>
                <w:div w:id="1669360685">
                  <w:marLeft w:val="0"/>
                  <w:marRight w:val="0"/>
                  <w:marTop w:val="0"/>
                  <w:marBottom w:val="0"/>
                  <w:divBdr>
                    <w:top w:val="none" w:sz="0" w:space="0" w:color="auto"/>
                    <w:left w:val="none" w:sz="0" w:space="0" w:color="auto"/>
                    <w:bottom w:val="none" w:sz="0" w:space="0" w:color="auto"/>
                    <w:right w:val="none" w:sz="0" w:space="0" w:color="auto"/>
                  </w:divBdr>
                </w:div>
                <w:div w:id="801656181">
                  <w:marLeft w:val="0"/>
                  <w:marRight w:val="0"/>
                  <w:marTop w:val="0"/>
                  <w:marBottom w:val="0"/>
                  <w:divBdr>
                    <w:top w:val="none" w:sz="0" w:space="0" w:color="auto"/>
                    <w:left w:val="none" w:sz="0" w:space="0" w:color="auto"/>
                    <w:bottom w:val="none" w:sz="0" w:space="0" w:color="auto"/>
                    <w:right w:val="none" w:sz="0" w:space="0" w:color="auto"/>
                  </w:divBdr>
                </w:div>
                <w:div w:id="236283304">
                  <w:marLeft w:val="0"/>
                  <w:marRight w:val="0"/>
                  <w:marTop w:val="0"/>
                  <w:marBottom w:val="0"/>
                  <w:divBdr>
                    <w:top w:val="none" w:sz="0" w:space="0" w:color="auto"/>
                    <w:left w:val="none" w:sz="0" w:space="0" w:color="auto"/>
                    <w:bottom w:val="none" w:sz="0" w:space="0" w:color="auto"/>
                    <w:right w:val="none" w:sz="0" w:space="0" w:color="auto"/>
                  </w:divBdr>
                </w:div>
                <w:div w:id="126357740">
                  <w:marLeft w:val="0"/>
                  <w:marRight w:val="0"/>
                  <w:marTop w:val="0"/>
                  <w:marBottom w:val="0"/>
                  <w:divBdr>
                    <w:top w:val="none" w:sz="0" w:space="0" w:color="auto"/>
                    <w:left w:val="none" w:sz="0" w:space="0" w:color="auto"/>
                    <w:bottom w:val="none" w:sz="0" w:space="0" w:color="auto"/>
                    <w:right w:val="none" w:sz="0" w:space="0" w:color="auto"/>
                  </w:divBdr>
                </w:div>
                <w:div w:id="1288926744">
                  <w:marLeft w:val="0"/>
                  <w:marRight w:val="0"/>
                  <w:marTop w:val="0"/>
                  <w:marBottom w:val="0"/>
                  <w:divBdr>
                    <w:top w:val="none" w:sz="0" w:space="0" w:color="auto"/>
                    <w:left w:val="none" w:sz="0" w:space="0" w:color="auto"/>
                    <w:bottom w:val="none" w:sz="0" w:space="0" w:color="auto"/>
                    <w:right w:val="none" w:sz="0" w:space="0" w:color="auto"/>
                  </w:divBdr>
                </w:div>
                <w:div w:id="685135421">
                  <w:marLeft w:val="0"/>
                  <w:marRight w:val="0"/>
                  <w:marTop w:val="0"/>
                  <w:marBottom w:val="0"/>
                  <w:divBdr>
                    <w:top w:val="none" w:sz="0" w:space="0" w:color="auto"/>
                    <w:left w:val="none" w:sz="0" w:space="0" w:color="auto"/>
                    <w:bottom w:val="none" w:sz="0" w:space="0" w:color="auto"/>
                    <w:right w:val="none" w:sz="0" w:space="0" w:color="auto"/>
                  </w:divBdr>
                </w:div>
                <w:div w:id="2088264414">
                  <w:marLeft w:val="0"/>
                  <w:marRight w:val="0"/>
                  <w:marTop w:val="0"/>
                  <w:marBottom w:val="0"/>
                  <w:divBdr>
                    <w:top w:val="none" w:sz="0" w:space="0" w:color="auto"/>
                    <w:left w:val="none" w:sz="0" w:space="0" w:color="auto"/>
                    <w:bottom w:val="none" w:sz="0" w:space="0" w:color="auto"/>
                    <w:right w:val="none" w:sz="0" w:space="0" w:color="auto"/>
                  </w:divBdr>
                </w:div>
                <w:div w:id="79301751">
                  <w:marLeft w:val="0"/>
                  <w:marRight w:val="0"/>
                  <w:marTop w:val="0"/>
                  <w:marBottom w:val="0"/>
                  <w:divBdr>
                    <w:top w:val="none" w:sz="0" w:space="0" w:color="auto"/>
                    <w:left w:val="none" w:sz="0" w:space="0" w:color="auto"/>
                    <w:bottom w:val="none" w:sz="0" w:space="0" w:color="auto"/>
                    <w:right w:val="none" w:sz="0" w:space="0" w:color="auto"/>
                  </w:divBdr>
                </w:div>
                <w:div w:id="1302536403">
                  <w:marLeft w:val="0"/>
                  <w:marRight w:val="0"/>
                  <w:marTop w:val="0"/>
                  <w:marBottom w:val="0"/>
                  <w:divBdr>
                    <w:top w:val="none" w:sz="0" w:space="0" w:color="auto"/>
                    <w:left w:val="none" w:sz="0" w:space="0" w:color="auto"/>
                    <w:bottom w:val="none" w:sz="0" w:space="0" w:color="auto"/>
                    <w:right w:val="none" w:sz="0" w:space="0" w:color="auto"/>
                  </w:divBdr>
                </w:div>
                <w:div w:id="1036855724">
                  <w:marLeft w:val="0"/>
                  <w:marRight w:val="0"/>
                  <w:marTop w:val="0"/>
                  <w:marBottom w:val="0"/>
                  <w:divBdr>
                    <w:top w:val="none" w:sz="0" w:space="0" w:color="auto"/>
                    <w:left w:val="none" w:sz="0" w:space="0" w:color="auto"/>
                    <w:bottom w:val="none" w:sz="0" w:space="0" w:color="auto"/>
                    <w:right w:val="none" w:sz="0" w:space="0" w:color="auto"/>
                  </w:divBdr>
                </w:div>
                <w:div w:id="1258095387">
                  <w:marLeft w:val="0"/>
                  <w:marRight w:val="0"/>
                  <w:marTop w:val="0"/>
                  <w:marBottom w:val="0"/>
                  <w:divBdr>
                    <w:top w:val="none" w:sz="0" w:space="0" w:color="auto"/>
                    <w:left w:val="none" w:sz="0" w:space="0" w:color="auto"/>
                    <w:bottom w:val="none" w:sz="0" w:space="0" w:color="auto"/>
                    <w:right w:val="none" w:sz="0" w:space="0" w:color="auto"/>
                  </w:divBdr>
                </w:div>
                <w:div w:id="530722936">
                  <w:marLeft w:val="0"/>
                  <w:marRight w:val="0"/>
                  <w:marTop w:val="0"/>
                  <w:marBottom w:val="0"/>
                  <w:divBdr>
                    <w:top w:val="none" w:sz="0" w:space="0" w:color="auto"/>
                    <w:left w:val="none" w:sz="0" w:space="0" w:color="auto"/>
                    <w:bottom w:val="none" w:sz="0" w:space="0" w:color="auto"/>
                    <w:right w:val="none" w:sz="0" w:space="0" w:color="auto"/>
                  </w:divBdr>
                </w:div>
                <w:div w:id="172113287">
                  <w:marLeft w:val="0"/>
                  <w:marRight w:val="0"/>
                  <w:marTop w:val="0"/>
                  <w:marBottom w:val="0"/>
                  <w:divBdr>
                    <w:top w:val="none" w:sz="0" w:space="0" w:color="auto"/>
                    <w:left w:val="none" w:sz="0" w:space="0" w:color="auto"/>
                    <w:bottom w:val="none" w:sz="0" w:space="0" w:color="auto"/>
                    <w:right w:val="none" w:sz="0" w:space="0" w:color="auto"/>
                  </w:divBdr>
                </w:div>
                <w:div w:id="248586604">
                  <w:marLeft w:val="0"/>
                  <w:marRight w:val="0"/>
                  <w:marTop w:val="0"/>
                  <w:marBottom w:val="0"/>
                  <w:divBdr>
                    <w:top w:val="none" w:sz="0" w:space="0" w:color="auto"/>
                    <w:left w:val="none" w:sz="0" w:space="0" w:color="auto"/>
                    <w:bottom w:val="none" w:sz="0" w:space="0" w:color="auto"/>
                    <w:right w:val="none" w:sz="0" w:space="0" w:color="auto"/>
                  </w:divBdr>
                </w:div>
                <w:div w:id="865825541">
                  <w:marLeft w:val="0"/>
                  <w:marRight w:val="0"/>
                  <w:marTop w:val="0"/>
                  <w:marBottom w:val="0"/>
                  <w:divBdr>
                    <w:top w:val="none" w:sz="0" w:space="0" w:color="auto"/>
                    <w:left w:val="none" w:sz="0" w:space="0" w:color="auto"/>
                    <w:bottom w:val="none" w:sz="0" w:space="0" w:color="auto"/>
                    <w:right w:val="none" w:sz="0" w:space="0" w:color="auto"/>
                  </w:divBdr>
                </w:div>
                <w:div w:id="750157510">
                  <w:marLeft w:val="0"/>
                  <w:marRight w:val="0"/>
                  <w:marTop w:val="0"/>
                  <w:marBottom w:val="0"/>
                  <w:divBdr>
                    <w:top w:val="none" w:sz="0" w:space="0" w:color="auto"/>
                    <w:left w:val="none" w:sz="0" w:space="0" w:color="auto"/>
                    <w:bottom w:val="none" w:sz="0" w:space="0" w:color="auto"/>
                    <w:right w:val="none" w:sz="0" w:space="0" w:color="auto"/>
                  </w:divBdr>
                </w:div>
                <w:div w:id="612174290">
                  <w:marLeft w:val="0"/>
                  <w:marRight w:val="0"/>
                  <w:marTop w:val="0"/>
                  <w:marBottom w:val="0"/>
                  <w:divBdr>
                    <w:top w:val="none" w:sz="0" w:space="0" w:color="auto"/>
                    <w:left w:val="none" w:sz="0" w:space="0" w:color="auto"/>
                    <w:bottom w:val="none" w:sz="0" w:space="0" w:color="auto"/>
                    <w:right w:val="none" w:sz="0" w:space="0" w:color="auto"/>
                  </w:divBdr>
                </w:div>
                <w:div w:id="1345476305">
                  <w:marLeft w:val="0"/>
                  <w:marRight w:val="0"/>
                  <w:marTop w:val="0"/>
                  <w:marBottom w:val="0"/>
                  <w:divBdr>
                    <w:top w:val="none" w:sz="0" w:space="0" w:color="auto"/>
                    <w:left w:val="none" w:sz="0" w:space="0" w:color="auto"/>
                    <w:bottom w:val="none" w:sz="0" w:space="0" w:color="auto"/>
                    <w:right w:val="none" w:sz="0" w:space="0" w:color="auto"/>
                  </w:divBdr>
                </w:div>
                <w:div w:id="969672118">
                  <w:marLeft w:val="0"/>
                  <w:marRight w:val="0"/>
                  <w:marTop w:val="0"/>
                  <w:marBottom w:val="0"/>
                  <w:divBdr>
                    <w:top w:val="none" w:sz="0" w:space="0" w:color="auto"/>
                    <w:left w:val="none" w:sz="0" w:space="0" w:color="auto"/>
                    <w:bottom w:val="none" w:sz="0" w:space="0" w:color="auto"/>
                    <w:right w:val="none" w:sz="0" w:space="0" w:color="auto"/>
                  </w:divBdr>
                </w:div>
                <w:div w:id="495606801">
                  <w:marLeft w:val="0"/>
                  <w:marRight w:val="0"/>
                  <w:marTop w:val="0"/>
                  <w:marBottom w:val="0"/>
                  <w:divBdr>
                    <w:top w:val="none" w:sz="0" w:space="0" w:color="auto"/>
                    <w:left w:val="none" w:sz="0" w:space="0" w:color="auto"/>
                    <w:bottom w:val="none" w:sz="0" w:space="0" w:color="auto"/>
                    <w:right w:val="none" w:sz="0" w:space="0" w:color="auto"/>
                  </w:divBdr>
                </w:div>
                <w:div w:id="177433138">
                  <w:marLeft w:val="0"/>
                  <w:marRight w:val="0"/>
                  <w:marTop w:val="0"/>
                  <w:marBottom w:val="0"/>
                  <w:divBdr>
                    <w:top w:val="none" w:sz="0" w:space="0" w:color="auto"/>
                    <w:left w:val="none" w:sz="0" w:space="0" w:color="auto"/>
                    <w:bottom w:val="none" w:sz="0" w:space="0" w:color="auto"/>
                    <w:right w:val="none" w:sz="0" w:space="0" w:color="auto"/>
                  </w:divBdr>
                </w:div>
                <w:div w:id="694309506">
                  <w:marLeft w:val="0"/>
                  <w:marRight w:val="0"/>
                  <w:marTop w:val="0"/>
                  <w:marBottom w:val="0"/>
                  <w:divBdr>
                    <w:top w:val="none" w:sz="0" w:space="0" w:color="auto"/>
                    <w:left w:val="none" w:sz="0" w:space="0" w:color="auto"/>
                    <w:bottom w:val="none" w:sz="0" w:space="0" w:color="auto"/>
                    <w:right w:val="none" w:sz="0" w:space="0" w:color="auto"/>
                  </w:divBdr>
                </w:div>
                <w:div w:id="1605377523">
                  <w:marLeft w:val="0"/>
                  <w:marRight w:val="0"/>
                  <w:marTop w:val="0"/>
                  <w:marBottom w:val="0"/>
                  <w:divBdr>
                    <w:top w:val="none" w:sz="0" w:space="0" w:color="auto"/>
                    <w:left w:val="none" w:sz="0" w:space="0" w:color="auto"/>
                    <w:bottom w:val="none" w:sz="0" w:space="0" w:color="auto"/>
                    <w:right w:val="none" w:sz="0" w:space="0" w:color="auto"/>
                  </w:divBdr>
                </w:div>
                <w:div w:id="31417886">
                  <w:marLeft w:val="0"/>
                  <w:marRight w:val="0"/>
                  <w:marTop w:val="0"/>
                  <w:marBottom w:val="0"/>
                  <w:divBdr>
                    <w:top w:val="none" w:sz="0" w:space="0" w:color="auto"/>
                    <w:left w:val="none" w:sz="0" w:space="0" w:color="auto"/>
                    <w:bottom w:val="none" w:sz="0" w:space="0" w:color="auto"/>
                    <w:right w:val="none" w:sz="0" w:space="0" w:color="auto"/>
                  </w:divBdr>
                </w:div>
                <w:div w:id="862940992">
                  <w:marLeft w:val="0"/>
                  <w:marRight w:val="0"/>
                  <w:marTop w:val="0"/>
                  <w:marBottom w:val="0"/>
                  <w:divBdr>
                    <w:top w:val="none" w:sz="0" w:space="0" w:color="auto"/>
                    <w:left w:val="none" w:sz="0" w:space="0" w:color="auto"/>
                    <w:bottom w:val="none" w:sz="0" w:space="0" w:color="auto"/>
                    <w:right w:val="none" w:sz="0" w:space="0" w:color="auto"/>
                  </w:divBdr>
                </w:div>
                <w:div w:id="553857079">
                  <w:marLeft w:val="0"/>
                  <w:marRight w:val="0"/>
                  <w:marTop w:val="0"/>
                  <w:marBottom w:val="0"/>
                  <w:divBdr>
                    <w:top w:val="none" w:sz="0" w:space="0" w:color="auto"/>
                    <w:left w:val="none" w:sz="0" w:space="0" w:color="auto"/>
                    <w:bottom w:val="none" w:sz="0" w:space="0" w:color="auto"/>
                    <w:right w:val="none" w:sz="0" w:space="0" w:color="auto"/>
                  </w:divBdr>
                </w:div>
                <w:div w:id="1215194152">
                  <w:marLeft w:val="0"/>
                  <w:marRight w:val="0"/>
                  <w:marTop w:val="0"/>
                  <w:marBottom w:val="0"/>
                  <w:divBdr>
                    <w:top w:val="none" w:sz="0" w:space="0" w:color="auto"/>
                    <w:left w:val="none" w:sz="0" w:space="0" w:color="auto"/>
                    <w:bottom w:val="none" w:sz="0" w:space="0" w:color="auto"/>
                    <w:right w:val="none" w:sz="0" w:space="0" w:color="auto"/>
                  </w:divBdr>
                </w:div>
                <w:div w:id="1915625497">
                  <w:marLeft w:val="0"/>
                  <w:marRight w:val="0"/>
                  <w:marTop w:val="0"/>
                  <w:marBottom w:val="0"/>
                  <w:divBdr>
                    <w:top w:val="none" w:sz="0" w:space="0" w:color="auto"/>
                    <w:left w:val="none" w:sz="0" w:space="0" w:color="auto"/>
                    <w:bottom w:val="none" w:sz="0" w:space="0" w:color="auto"/>
                    <w:right w:val="none" w:sz="0" w:space="0" w:color="auto"/>
                  </w:divBdr>
                </w:div>
                <w:div w:id="1918173195">
                  <w:marLeft w:val="0"/>
                  <w:marRight w:val="0"/>
                  <w:marTop w:val="0"/>
                  <w:marBottom w:val="0"/>
                  <w:divBdr>
                    <w:top w:val="none" w:sz="0" w:space="0" w:color="auto"/>
                    <w:left w:val="none" w:sz="0" w:space="0" w:color="auto"/>
                    <w:bottom w:val="none" w:sz="0" w:space="0" w:color="auto"/>
                    <w:right w:val="none" w:sz="0" w:space="0" w:color="auto"/>
                  </w:divBdr>
                </w:div>
                <w:div w:id="692924560">
                  <w:marLeft w:val="0"/>
                  <w:marRight w:val="0"/>
                  <w:marTop w:val="0"/>
                  <w:marBottom w:val="0"/>
                  <w:divBdr>
                    <w:top w:val="none" w:sz="0" w:space="0" w:color="auto"/>
                    <w:left w:val="none" w:sz="0" w:space="0" w:color="auto"/>
                    <w:bottom w:val="none" w:sz="0" w:space="0" w:color="auto"/>
                    <w:right w:val="none" w:sz="0" w:space="0" w:color="auto"/>
                  </w:divBdr>
                </w:div>
                <w:div w:id="336004048">
                  <w:marLeft w:val="0"/>
                  <w:marRight w:val="0"/>
                  <w:marTop w:val="0"/>
                  <w:marBottom w:val="0"/>
                  <w:divBdr>
                    <w:top w:val="none" w:sz="0" w:space="0" w:color="auto"/>
                    <w:left w:val="none" w:sz="0" w:space="0" w:color="auto"/>
                    <w:bottom w:val="none" w:sz="0" w:space="0" w:color="auto"/>
                    <w:right w:val="none" w:sz="0" w:space="0" w:color="auto"/>
                  </w:divBdr>
                </w:div>
                <w:div w:id="1481531979">
                  <w:marLeft w:val="0"/>
                  <w:marRight w:val="0"/>
                  <w:marTop w:val="0"/>
                  <w:marBottom w:val="0"/>
                  <w:divBdr>
                    <w:top w:val="none" w:sz="0" w:space="0" w:color="auto"/>
                    <w:left w:val="none" w:sz="0" w:space="0" w:color="auto"/>
                    <w:bottom w:val="none" w:sz="0" w:space="0" w:color="auto"/>
                    <w:right w:val="none" w:sz="0" w:space="0" w:color="auto"/>
                  </w:divBdr>
                </w:div>
                <w:div w:id="1981880992">
                  <w:marLeft w:val="0"/>
                  <w:marRight w:val="0"/>
                  <w:marTop w:val="0"/>
                  <w:marBottom w:val="0"/>
                  <w:divBdr>
                    <w:top w:val="none" w:sz="0" w:space="0" w:color="auto"/>
                    <w:left w:val="none" w:sz="0" w:space="0" w:color="auto"/>
                    <w:bottom w:val="none" w:sz="0" w:space="0" w:color="auto"/>
                    <w:right w:val="none" w:sz="0" w:space="0" w:color="auto"/>
                  </w:divBdr>
                </w:div>
                <w:div w:id="1798375531">
                  <w:marLeft w:val="0"/>
                  <w:marRight w:val="0"/>
                  <w:marTop w:val="0"/>
                  <w:marBottom w:val="0"/>
                  <w:divBdr>
                    <w:top w:val="none" w:sz="0" w:space="0" w:color="auto"/>
                    <w:left w:val="none" w:sz="0" w:space="0" w:color="auto"/>
                    <w:bottom w:val="none" w:sz="0" w:space="0" w:color="auto"/>
                    <w:right w:val="none" w:sz="0" w:space="0" w:color="auto"/>
                  </w:divBdr>
                </w:div>
                <w:div w:id="2146853453">
                  <w:marLeft w:val="0"/>
                  <w:marRight w:val="0"/>
                  <w:marTop w:val="0"/>
                  <w:marBottom w:val="0"/>
                  <w:divBdr>
                    <w:top w:val="none" w:sz="0" w:space="0" w:color="auto"/>
                    <w:left w:val="none" w:sz="0" w:space="0" w:color="auto"/>
                    <w:bottom w:val="none" w:sz="0" w:space="0" w:color="auto"/>
                    <w:right w:val="none" w:sz="0" w:space="0" w:color="auto"/>
                  </w:divBdr>
                </w:div>
                <w:div w:id="1328486019">
                  <w:marLeft w:val="0"/>
                  <w:marRight w:val="0"/>
                  <w:marTop w:val="0"/>
                  <w:marBottom w:val="0"/>
                  <w:divBdr>
                    <w:top w:val="none" w:sz="0" w:space="0" w:color="auto"/>
                    <w:left w:val="none" w:sz="0" w:space="0" w:color="auto"/>
                    <w:bottom w:val="none" w:sz="0" w:space="0" w:color="auto"/>
                    <w:right w:val="none" w:sz="0" w:space="0" w:color="auto"/>
                  </w:divBdr>
                </w:div>
                <w:div w:id="924844907">
                  <w:marLeft w:val="0"/>
                  <w:marRight w:val="0"/>
                  <w:marTop w:val="0"/>
                  <w:marBottom w:val="0"/>
                  <w:divBdr>
                    <w:top w:val="none" w:sz="0" w:space="0" w:color="auto"/>
                    <w:left w:val="none" w:sz="0" w:space="0" w:color="auto"/>
                    <w:bottom w:val="none" w:sz="0" w:space="0" w:color="auto"/>
                    <w:right w:val="none" w:sz="0" w:space="0" w:color="auto"/>
                  </w:divBdr>
                </w:div>
                <w:div w:id="821580640">
                  <w:marLeft w:val="0"/>
                  <w:marRight w:val="0"/>
                  <w:marTop w:val="0"/>
                  <w:marBottom w:val="0"/>
                  <w:divBdr>
                    <w:top w:val="none" w:sz="0" w:space="0" w:color="auto"/>
                    <w:left w:val="none" w:sz="0" w:space="0" w:color="auto"/>
                    <w:bottom w:val="none" w:sz="0" w:space="0" w:color="auto"/>
                    <w:right w:val="none" w:sz="0" w:space="0" w:color="auto"/>
                  </w:divBdr>
                </w:div>
                <w:div w:id="676689717">
                  <w:marLeft w:val="0"/>
                  <w:marRight w:val="0"/>
                  <w:marTop w:val="0"/>
                  <w:marBottom w:val="0"/>
                  <w:divBdr>
                    <w:top w:val="none" w:sz="0" w:space="0" w:color="auto"/>
                    <w:left w:val="none" w:sz="0" w:space="0" w:color="auto"/>
                    <w:bottom w:val="none" w:sz="0" w:space="0" w:color="auto"/>
                    <w:right w:val="none" w:sz="0" w:space="0" w:color="auto"/>
                  </w:divBdr>
                </w:div>
                <w:div w:id="1355618171">
                  <w:marLeft w:val="0"/>
                  <w:marRight w:val="0"/>
                  <w:marTop w:val="0"/>
                  <w:marBottom w:val="0"/>
                  <w:divBdr>
                    <w:top w:val="none" w:sz="0" w:space="0" w:color="auto"/>
                    <w:left w:val="none" w:sz="0" w:space="0" w:color="auto"/>
                    <w:bottom w:val="none" w:sz="0" w:space="0" w:color="auto"/>
                    <w:right w:val="none" w:sz="0" w:space="0" w:color="auto"/>
                  </w:divBdr>
                </w:div>
                <w:div w:id="1613396550">
                  <w:marLeft w:val="0"/>
                  <w:marRight w:val="0"/>
                  <w:marTop w:val="0"/>
                  <w:marBottom w:val="0"/>
                  <w:divBdr>
                    <w:top w:val="none" w:sz="0" w:space="0" w:color="auto"/>
                    <w:left w:val="none" w:sz="0" w:space="0" w:color="auto"/>
                    <w:bottom w:val="none" w:sz="0" w:space="0" w:color="auto"/>
                    <w:right w:val="none" w:sz="0" w:space="0" w:color="auto"/>
                  </w:divBdr>
                </w:div>
                <w:div w:id="1988708834">
                  <w:marLeft w:val="0"/>
                  <w:marRight w:val="0"/>
                  <w:marTop w:val="0"/>
                  <w:marBottom w:val="0"/>
                  <w:divBdr>
                    <w:top w:val="none" w:sz="0" w:space="0" w:color="auto"/>
                    <w:left w:val="none" w:sz="0" w:space="0" w:color="auto"/>
                    <w:bottom w:val="none" w:sz="0" w:space="0" w:color="auto"/>
                    <w:right w:val="none" w:sz="0" w:space="0" w:color="auto"/>
                  </w:divBdr>
                </w:div>
                <w:div w:id="148640401">
                  <w:marLeft w:val="0"/>
                  <w:marRight w:val="0"/>
                  <w:marTop w:val="0"/>
                  <w:marBottom w:val="0"/>
                  <w:divBdr>
                    <w:top w:val="none" w:sz="0" w:space="0" w:color="auto"/>
                    <w:left w:val="none" w:sz="0" w:space="0" w:color="auto"/>
                    <w:bottom w:val="none" w:sz="0" w:space="0" w:color="auto"/>
                    <w:right w:val="none" w:sz="0" w:space="0" w:color="auto"/>
                  </w:divBdr>
                </w:div>
                <w:div w:id="1347439459">
                  <w:marLeft w:val="0"/>
                  <w:marRight w:val="0"/>
                  <w:marTop w:val="0"/>
                  <w:marBottom w:val="0"/>
                  <w:divBdr>
                    <w:top w:val="none" w:sz="0" w:space="0" w:color="auto"/>
                    <w:left w:val="none" w:sz="0" w:space="0" w:color="auto"/>
                    <w:bottom w:val="none" w:sz="0" w:space="0" w:color="auto"/>
                    <w:right w:val="none" w:sz="0" w:space="0" w:color="auto"/>
                  </w:divBdr>
                </w:div>
                <w:div w:id="1161626086">
                  <w:marLeft w:val="0"/>
                  <w:marRight w:val="0"/>
                  <w:marTop w:val="0"/>
                  <w:marBottom w:val="0"/>
                  <w:divBdr>
                    <w:top w:val="none" w:sz="0" w:space="0" w:color="auto"/>
                    <w:left w:val="none" w:sz="0" w:space="0" w:color="auto"/>
                    <w:bottom w:val="none" w:sz="0" w:space="0" w:color="auto"/>
                    <w:right w:val="none" w:sz="0" w:space="0" w:color="auto"/>
                  </w:divBdr>
                </w:div>
                <w:div w:id="1579511192">
                  <w:marLeft w:val="0"/>
                  <w:marRight w:val="0"/>
                  <w:marTop w:val="0"/>
                  <w:marBottom w:val="0"/>
                  <w:divBdr>
                    <w:top w:val="none" w:sz="0" w:space="0" w:color="auto"/>
                    <w:left w:val="none" w:sz="0" w:space="0" w:color="auto"/>
                    <w:bottom w:val="none" w:sz="0" w:space="0" w:color="auto"/>
                    <w:right w:val="none" w:sz="0" w:space="0" w:color="auto"/>
                  </w:divBdr>
                </w:div>
                <w:div w:id="289167674">
                  <w:marLeft w:val="0"/>
                  <w:marRight w:val="0"/>
                  <w:marTop w:val="0"/>
                  <w:marBottom w:val="0"/>
                  <w:divBdr>
                    <w:top w:val="none" w:sz="0" w:space="0" w:color="auto"/>
                    <w:left w:val="none" w:sz="0" w:space="0" w:color="auto"/>
                    <w:bottom w:val="none" w:sz="0" w:space="0" w:color="auto"/>
                    <w:right w:val="none" w:sz="0" w:space="0" w:color="auto"/>
                  </w:divBdr>
                </w:div>
                <w:div w:id="616723167">
                  <w:marLeft w:val="0"/>
                  <w:marRight w:val="0"/>
                  <w:marTop w:val="0"/>
                  <w:marBottom w:val="0"/>
                  <w:divBdr>
                    <w:top w:val="none" w:sz="0" w:space="0" w:color="auto"/>
                    <w:left w:val="none" w:sz="0" w:space="0" w:color="auto"/>
                    <w:bottom w:val="none" w:sz="0" w:space="0" w:color="auto"/>
                    <w:right w:val="none" w:sz="0" w:space="0" w:color="auto"/>
                  </w:divBdr>
                </w:div>
                <w:div w:id="129137177">
                  <w:marLeft w:val="0"/>
                  <w:marRight w:val="0"/>
                  <w:marTop w:val="0"/>
                  <w:marBottom w:val="0"/>
                  <w:divBdr>
                    <w:top w:val="none" w:sz="0" w:space="0" w:color="auto"/>
                    <w:left w:val="none" w:sz="0" w:space="0" w:color="auto"/>
                    <w:bottom w:val="none" w:sz="0" w:space="0" w:color="auto"/>
                    <w:right w:val="none" w:sz="0" w:space="0" w:color="auto"/>
                  </w:divBdr>
                </w:div>
                <w:div w:id="1026297922">
                  <w:marLeft w:val="0"/>
                  <w:marRight w:val="0"/>
                  <w:marTop w:val="0"/>
                  <w:marBottom w:val="0"/>
                  <w:divBdr>
                    <w:top w:val="none" w:sz="0" w:space="0" w:color="auto"/>
                    <w:left w:val="none" w:sz="0" w:space="0" w:color="auto"/>
                    <w:bottom w:val="none" w:sz="0" w:space="0" w:color="auto"/>
                    <w:right w:val="none" w:sz="0" w:space="0" w:color="auto"/>
                  </w:divBdr>
                </w:div>
                <w:div w:id="1388454463">
                  <w:marLeft w:val="0"/>
                  <w:marRight w:val="0"/>
                  <w:marTop w:val="0"/>
                  <w:marBottom w:val="0"/>
                  <w:divBdr>
                    <w:top w:val="none" w:sz="0" w:space="0" w:color="auto"/>
                    <w:left w:val="none" w:sz="0" w:space="0" w:color="auto"/>
                    <w:bottom w:val="none" w:sz="0" w:space="0" w:color="auto"/>
                    <w:right w:val="none" w:sz="0" w:space="0" w:color="auto"/>
                  </w:divBdr>
                </w:div>
                <w:div w:id="1382247234">
                  <w:marLeft w:val="0"/>
                  <w:marRight w:val="0"/>
                  <w:marTop w:val="0"/>
                  <w:marBottom w:val="0"/>
                  <w:divBdr>
                    <w:top w:val="none" w:sz="0" w:space="0" w:color="auto"/>
                    <w:left w:val="none" w:sz="0" w:space="0" w:color="auto"/>
                    <w:bottom w:val="none" w:sz="0" w:space="0" w:color="auto"/>
                    <w:right w:val="none" w:sz="0" w:space="0" w:color="auto"/>
                  </w:divBdr>
                </w:div>
                <w:div w:id="1528526630">
                  <w:marLeft w:val="0"/>
                  <w:marRight w:val="0"/>
                  <w:marTop w:val="0"/>
                  <w:marBottom w:val="0"/>
                  <w:divBdr>
                    <w:top w:val="none" w:sz="0" w:space="0" w:color="auto"/>
                    <w:left w:val="none" w:sz="0" w:space="0" w:color="auto"/>
                    <w:bottom w:val="none" w:sz="0" w:space="0" w:color="auto"/>
                    <w:right w:val="none" w:sz="0" w:space="0" w:color="auto"/>
                  </w:divBdr>
                </w:div>
                <w:div w:id="354187028">
                  <w:marLeft w:val="0"/>
                  <w:marRight w:val="0"/>
                  <w:marTop w:val="0"/>
                  <w:marBottom w:val="0"/>
                  <w:divBdr>
                    <w:top w:val="none" w:sz="0" w:space="0" w:color="auto"/>
                    <w:left w:val="none" w:sz="0" w:space="0" w:color="auto"/>
                    <w:bottom w:val="none" w:sz="0" w:space="0" w:color="auto"/>
                    <w:right w:val="none" w:sz="0" w:space="0" w:color="auto"/>
                  </w:divBdr>
                </w:div>
                <w:div w:id="1455782421">
                  <w:marLeft w:val="0"/>
                  <w:marRight w:val="0"/>
                  <w:marTop w:val="0"/>
                  <w:marBottom w:val="0"/>
                  <w:divBdr>
                    <w:top w:val="none" w:sz="0" w:space="0" w:color="auto"/>
                    <w:left w:val="none" w:sz="0" w:space="0" w:color="auto"/>
                    <w:bottom w:val="none" w:sz="0" w:space="0" w:color="auto"/>
                    <w:right w:val="none" w:sz="0" w:space="0" w:color="auto"/>
                  </w:divBdr>
                </w:div>
                <w:div w:id="913470975">
                  <w:marLeft w:val="0"/>
                  <w:marRight w:val="0"/>
                  <w:marTop w:val="0"/>
                  <w:marBottom w:val="0"/>
                  <w:divBdr>
                    <w:top w:val="none" w:sz="0" w:space="0" w:color="auto"/>
                    <w:left w:val="none" w:sz="0" w:space="0" w:color="auto"/>
                    <w:bottom w:val="none" w:sz="0" w:space="0" w:color="auto"/>
                    <w:right w:val="none" w:sz="0" w:space="0" w:color="auto"/>
                  </w:divBdr>
                </w:div>
                <w:div w:id="1867789460">
                  <w:marLeft w:val="0"/>
                  <w:marRight w:val="0"/>
                  <w:marTop w:val="0"/>
                  <w:marBottom w:val="0"/>
                  <w:divBdr>
                    <w:top w:val="none" w:sz="0" w:space="0" w:color="auto"/>
                    <w:left w:val="none" w:sz="0" w:space="0" w:color="auto"/>
                    <w:bottom w:val="none" w:sz="0" w:space="0" w:color="auto"/>
                    <w:right w:val="none" w:sz="0" w:space="0" w:color="auto"/>
                  </w:divBdr>
                </w:div>
                <w:div w:id="803812879">
                  <w:marLeft w:val="0"/>
                  <w:marRight w:val="0"/>
                  <w:marTop w:val="0"/>
                  <w:marBottom w:val="0"/>
                  <w:divBdr>
                    <w:top w:val="none" w:sz="0" w:space="0" w:color="auto"/>
                    <w:left w:val="none" w:sz="0" w:space="0" w:color="auto"/>
                    <w:bottom w:val="none" w:sz="0" w:space="0" w:color="auto"/>
                    <w:right w:val="none" w:sz="0" w:space="0" w:color="auto"/>
                  </w:divBdr>
                </w:div>
                <w:div w:id="69469122">
                  <w:marLeft w:val="0"/>
                  <w:marRight w:val="0"/>
                  <w:marTop w:val="0"/>
                  <w:marBottom w:val="0"/>
                  <w:divBdr>
                    <w:top w:val="none" w:sz="0" w:space="0" w:color="auto"/>
                    <w:left w:val="none" w:sz="0" w:space="0" w:color="auto"/>
                    <w:bottom w:val="none" w:sz="0" w:space="0" w:color="auto"/>
                    <w:right w:val="none" w:sz="0" w:space="0" w:color="auto"/>
                  </w:divBdr>
                </w:div>
                <w:div w:id="630788971">
                  <w:marLeft w:val="0"/>
                  <w:marRight w:val="0"/>
                  <w:marTop w:val="0"/>
                  <w:marBottom w:val="0"/>
                  <w:divBdr>
                    <w:top w:val="none" w:sz="0" w:space="0" w:color="auto"/>
                    <w:left w:val="none" w:sz="0" w:space="0" w:color="auto"/>
                    <w:bottom w:val="none" w:sz="0" w:space="0" w:color="auto"/>
                    <w:right w:val="none" w:sz="0" w:space="0" w:color="auto"/>
                  </w:divBdr>
                </w:div>
                <w:div w:id="1934049186">
                  <w:marLeft w:val="0"/>
                  <w:marRight w:val="0"/>
                  <w:marTop w:val="0"/>
                  <w:marBottom w:val="0"/>
                  <w:divBdr>
                    <w:top w:val="none" w:sz="0" w:space="0" w:color="auto"/>
                    <w:left w:val="none" w:sz="0" w:space="0" w:color="auto"/>
                    <w:bottom w:val="none" w:sz="0" w:space="0" w:color="auto"/>
                    <w:right w:val="none" w:sz="0" w:space="0" w:color="auto"/>
                  </w:divBdr>
                </w:div>
                <w:div w:id="971012300">
                  <w:marLeft w:val="0"/>
                  <w:marRight w:val="0"/>
                  <w:marTop w:val="0"/>
                  <w:marBottom w:val="0"/>
                  <w:divBdr>
                    <w:top w:val="none" w:sz="0" w:space="0" w:color="auto"/>
                    <w:left w:val="none" w:sz="0" w:space="0" w:color="auto"/>
                    <w:bottom w:val="none" w:sz="0" w:space="0" w:color="auto"/>
                    <w:right w:val="none" w:sz="0" w:space="0" w:color="auto"/>
                  </w:divBdr>
                </w:div>
                <w:div w:id="1189955527">
                  <w:marLeft w:val="0"/>
                  <w:marRight w:val="0"/>
                  <w:marTop w:val="0"/>
                  <w:marBottom w:val="0"/>
                  <w:divBdr>
                    <w:top w:val="none" w:sz="0" w:space="0" w:color="auto"/>
                    <w:left w:val="none" w:sz="0" w:space="0" w:color="auto"/>
                    <w:bottom w:val="none" w:sz="0" w:space="0" w:color="auto"/>
                    <w:right w:val="none" w:sz="0" w:space="0" w:color="auto"/>
                  </w:divBdr>
                </w:div>
                <w:div w:id="672075243">
                  <w:marLeft w:val="0"/>
                  <w:marRight w:val="0"/>
                  <w:marTop w:val="0"/>
                  <w:marBottom w:val="0"/>
                  <w:divBdr>
                    <w:top w:val="none" w:sz="0" w:space="0" w:color="auto"/>
                    <w:left w:val="none" w:sz="0" w:space="0" w:color="auto"/>
                    <w:bottom w:val="none" w:sz="0" w:space="0" w:color="auto"/>
                    <w:right w:val="none" w:sz="0" w:space="0" w:color="auto"/>
                  </w:divBdr>
                </w:div>
                <w:div w:id="1829980169">
                  <w:marLeft w:val="0"/>
                  <w:marRight w:val="0"/>
                  <w:marTop w:val="0"/>
                  <w:marBottom w:val="0"/>
                  <w:divBdr>
                    <w:top w:val="none" w:sz="0" w:space="0" w:color="auto"/>
                    <w:left w:val="none" w:sz="0" w:space="0" w:color="auto"/>
                    <w:bottom w:val="none" w:sz="0" w:space="0" w:color="auto"/>
                    <w:right w:val="none" w:sz="0" w:space="0" w:color="auto"/>
                  </w:divBdr>
                </w:div>
                <w:div w:id="370425171">
                  <w:marLeft w:val="0"/>
                  <w:marRight w:val="0"/>
                  <w:marTop w:val="0"/>
                  <w:marBottom w:val="0"/>
                  <w:divBdr>
                    <w:top w:val="none" w:sz="0" w:space="0" w:color="auto"/>
                    <w:left w:val="none" w:sz="0" w:space="0" w:color="auto"/>
                    <w:bottom w:val="none" w:sz="0" w:space="0" w:color="auto"/>
                    <w:right w:val="none" w:sz="0" w:space="0" w:color="auto"/>
                  </w:divBdr>
                </w:div>
                <w:div w:id="1093549154">
                  <w:marLeft w:val="0"/>
                  <w:marRight w:val="0"/>
                  <w:marTop w:val="0"/>
                  <w:marBottom w:val="0"/>
                  <w:divBdr>
                    <w:top w:val="none" w:sz="0" w:space="0" w:color="auto"/>
                    <w:left w:val="none" w:sz="0" w:space="0" w:color="auto"/>
                    <w:bottom w:val="none" w:sz="0" w:space="0" w:color="auto"/>
                    <w:right w:val="none" w:sz="0" w:space="0" w:color="auto"/>
                  </w:divBdr>
                </w:div>
                <w:div w:id="659190351">
                  <w:marLeft w:val="0"/>
                  <w:marRight w:val="0"/>
                  <w:marTop w:val="0"/>
                  <w:marBottom w:val="0"/>
                  <w:divBdr>
                    <w:top w:val="none" w:sz="0" w:space="0" w:color="auto"/>
                    <w:left w:val="none" w:sz="0" w:space="0" w:color="auto"/>
                    <w:bottom w:val="none" w:sz="0" w:space="0" w:color="auto"/>
                    <w:right w:val="none" w:sz="0" w:space="0" w:color="auto"/>
                  </w:divBdr>
                </w:div>
                <w:div w:id="1788355704">
                  <w:marLeft w:val="0"/>
                  <w:marRight w:val="0"/>
                  <w:marTop w:val="0"/>
                  <w:marBottom w:val="0"/>
                  <w:divBdr>
                    <w:top w:val="none" w:sz="0" w:space="0" w:color="auto"/>
                    <w:left w:val="none" w:sz="0" w:space="0" w:color="auto"/>
                    <w:bottom w:val="none" w:sz="0" w:space="0" w:color="auto"/>
                    <w:right w:val="none" w:sz="0" w:space="0" w:color="auto"/>
                  </w:divBdr>
                </w:div>
                <w:div w:id="356738735">
                  <w:marLeft w:val="0"/>
                  <w:marRight w:val="0"/>
                  <w:marTop w:val="0"/>
                  <w:marBottom w:val="0"/>
                  <w:divBdr>
                    <w:top w:val="none" w:sz="0" w:space="0" w:color="auto"/>
                    <w:left w:val="none" w:sz="0" w:space="0" w:color="auto"/>
                    <w:bottom w:val="none" w:sz="0" w:space="0" w:color="auto"/>
                    <w:right w:val="none" w:sz="0" w:space="0" w:color="auto"/>
                  </w:divBdr>
                </w:div>
                <w:div w:id="1579552780">
                  <w:marLeft w:val="0"/>
                  <w:marRight w:val="0"/>
                  <w:marTop w:val="0"/>
                  <w:marBottom w:val="0"/>
                  <w:divBdr>
                    <w:top w:val="none" w:sz="0" w:space="0" w:color="auto"/>
                    <w:left w:val="none" w:sz="0" w:space="0" w:color="auto"/>
                    <w:bottom w:val="none" w:sz="0" w:space="0" w:color="auto"/>
                    <w:right w:val="none" w:sz="0" w:space="0" w:color="auto"/>
                  </w:divBdr>
                </w:div>
                <w:div w:id="714089548">
                  <w:marLeft w:val="0"/>
                  <w:marRight w:val="0"/>
                  <w:marTop w:val="0"/>
                  <w:marBottom w:val="0"/>
                  <w:divBdr>
                    <w:top w:val="none" w:sz="0" w:space="0" w:color="auto"/>
                    <w:left w:val="none" w:sz="0" w:space="0" w:color="auto"/>
                    <w:bottom w:val="none" w:sz="0" w:space="0" w:color="auto"/>
                    <w:right w:val="none" w:sz="0" w:space="0" w:color="auto"/>
                  </w:divBdr>
                </w:div>
                <w:div w:id="470640466">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453403436">
                  <w:marLeft w:val="0"/>
                  <w:marRight w:val="0"/>
                  <w:marTop w:val="0"/>
                  <w:marBottom w:val="0"/>
                  <w:divBdr>
                    <w:top w:val="none" w:sz="0" w:space="0" w:color="auto"/>
                    <w:left w:val="none" w:sz="0" w:space="0" w:color="auto"/>
                    <w:bottom w:val="none" w:sz="0" w:space="0" w:color="auto"/>
                    <w:right w:val="none" w:sz="0" w:space="0" w:color="auto"/>
                  </w:divBdr>
                </w:div>
                <w:div w:id="129439338">
                  <w:marLeft w:val="0"/>
                  <w:marRight w:val="0"/>
                  <w:marTop w:val="0"/>
                  <w:marBottom w:val="0"/>
                  <w:divBdr>
                    <w:top w:val="none" w:sz="0" w:space="0" w:color="auto"/>
                    <w:left w:val="none" w:sz="0" w:space="0" w:color="auto"/>
                    <w:bottom w:val="none" w:sz="0" w:space="0" w:color="auto"/>
                    <w:right w:val="none" w:sz="0" w:space="0" w:color="auto"/>
                  </w:divBdr>
                </w:div>
                <w:div w:id="1760173263">
                  <w:marLeft w:val="0"/>
                  <w:marRight w:val="0"/>
                  <w:marTop w:val="0"/>
                  <w:marBottom w:val="0"/>
                  <w:divBdr>
                    <w:top w:val="none" w:sz="0" w:space="0" w:color="auto"/>
                    <w:left w:val="none" w:sz="0" w:space="0" w:color="auto"/>
                    <w:bottom w:val="none" w:sz="0" w:space="0" w:color="auto"/>
                    <w:right w:val="none" w:sz="0" w:space="0" w:color="auto"/>
                  </w:divBdr>
                </w:div>
                <w:div w:id="1169908923">
                  <w:marLeft w:val="0"/>
                  <w:marRight w:val="0"/>
                  <w:marTop w:val="0"/>
                  <w:marBottom w:val="0"/>
                  <w:divBdr>
                    <w:top w:val="none" w:sz="0" w:space="0" w:color="auto"/>
                    <w:left w:val="none" w:sz="0" w:space="0" w:color="auto"/>
                    <w:bottom w:val="none" w:sz="0" w:space="0" w:color="auto"/>
                    <w:right w:val="none" w:sz="0" w:space="0" w:color="auto"/>
                  </w:divBdr>
                </w:div>
                <w:div w:id="227618662">
                  <w:marLeft w:val="0"/>
                  <w:marRight w:val="0"/>
                  <w:marTop w:val="0"/>
                  <w:marBottom w:val="0"/>
                  <w:divBdr>
                    <w:top w:val="none" w:sz="0" w:space="0" w:color="auto"/>
                    <w:left w:val="none" w:sz="0" w:space="0" w:color="auto"/>
                    <w:bottom w:val="none" w:sz="0" w:space="0" w:color="auto"/>
                    <w:right w:val="none" w:sz="0" w:space="0" w:color="auto"/>
                  </w:divBdr>
                </w:div>
                <w:div w:id="1888446044">
                  <w:marLeft w:val="0"/>
                  <w:marRight w:val="0"/>
                  <w:marTop w:val="0"/>
                  <w:marBottom w:val="0"/>
                  <w:divBdr>
                    <w:top w:val="none" w:sz="0" w:space="0" w:color="auto"/>
                    <w:left w:val="none" w:sz="0" w:space="0" w:color="auto"/>
                    <w:bottom w:val="none" w:sz="0" w:space="0" w:color="auto"/>
                    <w:right w:val="none" w:sz="0" w:space="0" w:color="auto"/>
                  </w:divBdr>
                </w:div>
                <w:div w:id="72438084">
                  <w:marLeft w:val="0"/>
                  <w:marRight w:val="0"/>
                  <w:marTop w:val="0"/>
                  <w:marBottom w:val="0"/>
                  <w:divBdr>
                    <w:top w:val="none" w:sz="0" w:space="0" w:color="auto"/>
                    <w:left w:val="none" w:sz="0" w:space="0" w:color="auto"/>
                    <w:bottom w:val="none" w:sz="0" w:space="0" w:color="auto"/>
                    <w:right w:val="none" w:sz="0" w:space="0" w:color="auto"/>
                  </w:divBdr>
                </w:div>
                <w:div w:id="1358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90">
          <w:marLeft w:val="0"/>
          <w:marRight w:val="0"/>
          <w:marTop w:val="375"/>
          <w:marBottom w:val="0"/>
          <w:divBdr>
            <w:top w:val="none" w:sz="0" w:space="0" w:color="auto"/>
            <w:left w:val="none" w:sz="0" w:space="0" w:color="auto"/>
            <w:bottom w:val="none" w:sz="0" w:space="0" w:color="auto"/>
            <w:right w:val="none" w:sz="0" w:space="0" w:color="auto"/>
          </w:divBdr>
          <w:divsChild>
            <w:div w:id="1144002247">
              <w:marLeft w:val="0"/>
              <w:marRight w:val="0"/>
              <w:marTop w:val="0"/>
              <w:marBottom w:val="0"/>
              <w:divBdr>
                <w:top w:val="none" w:sz="0" w:space="0" w:color="auto"/>
                <w:left w:val="none" w:sz="0" w:space="0" w:color="auto"/>
                <w:bottom w:val="none" w:sz="0" w:space="0" w:color="auto"/>
                <w:right w:val="none" w:sz="0" w:space="0" w:color="auto"/>
              </w:divBdr>
              <w:divsChild>
                <w:div w:id="867792417">
                  <w:marLeft w:val="0"/>
                  <w:marRight w:val="0"/>
                  <w:marTop w:val="0"/>
                  <w:marBottom w:val="0"/>
                  <w:divBdr>
                    <w:top w:val="none" w:sz="0" w:space="0" w:color="auto"/>
                    <w:left w:val="none" w:sz="0" w:space="0" w:color="auto"/>
                    <w:bottom w:val="none" w:sz="0" w:space="0" w:color="auto"/>
                    <w:right w:val="none" w:sz="0" w:space="0" w:color="auto"/>
                  </w:divBdr>
                </w:div>
                <w:div w:id="2051372596">
                  <w:marLeft w:val="0"/>
                  <w:marRight w:val="0"/>
                  <w:marTop w:val="0"/>
                  <w:marBottom w:val="0"/>
                  <w:divBdr>
                    <w:top w:val="none" w:sz="0" w:space="0" w:color="auto"/>
                    <w:left w:val="none" w:sz="0" w:space="0" w:color="auto"/>
                    <w:bottom w:val="none" w:sz="0" w:space="0" w:color="auto"/>
                    <w:right w:val="none" w:sz="0" w:space="0" w:color="auto"/>
                  </w:divBdr>
                </w:div>
                <w:div w:id="1673488853">
                  <w:marLeft w:val="0"/>
                  <w:marRight w:val="0"/>
                  <w:marTop w:val="0"/>
                  <w:marBottom w:val="0"/>
                  <w:divBdr>
                    <w:top w:val="none" w:sz="0" w:space="0" w:color="auto"/>
                    <w:left w:val="none" w:sz="0" w:space="0" w:color="auto"/>
                    <w:bottom w:val="none" w:sz="0" w:space="0" w:color="auto"/>
                    <w:right w:val="none" w:sz="0" w:space="0" w:color="auto"/>
                  </w:divBdr>
                </w:div>
                <w:div w:id="1064596491">
                  <w:marLeft w:val="0"/>
                  <w:marRight w:val="0"/>
                  <w:marTop w:val="0"/>
                  <w:marBottom w:val="0"/>
                  <w:divBdr>
                    <w:top w:val="none" w:sz="0" w:space="0" w:color="auto"/>
                    <w:left w:val="none" w:sz="0" w:space="0" w:color="auto"/>
                    <w:bottom w:val="none" w:sz="0" w:space="0" w:color="auto"/>
                    <w:right w:val="none" w:sz="0" w:space="0" w:color="auto"/>
                  </w:divBdr>
                </w:div>
                <w:div w:id="122308859">
                  <w:marLeft w:val="0"/>
                  <w:marRight w:val="0"/>
                  <w:marTop w:val="0"/>
                  <w:marBottom w:val="0"/>
                  <w:divBdr>
                    <w:top w:val="none" w:sz="0" w:space="0" w:color="auto"/>
                    <w:left w:val="none" w:sz="0" w:space="0" w:color="auto"/>
                    <w:bottom w:val="none" w:sz="0" w:space="0" w:color="auto"/>
                    <w:right w:val="none" w:sz="0" w:space="0" w:color="auto"/>
                  </w:divBdr>
                </w:div>
                <w:div w:id="1853182777">
                  <w:marLeft w:val="0"/>
                  <w:marRight w:val="0"/>
                  <w:marTop w:val="0"/>
                  <w:marBottom w:val="0"/>
                  <w:divBdr>
                    <w:top w:val="none" w:sz="0" w:space="0" w:color="auto"/>
                    <w:left w:val="none" w:sz="0" w:space="0" w:color="auto"/>
                    <w:bottom w:val="none" w:sz="0" w:space="0" w:color="auto"/>
                    <w:right w:val="none" w:sz="0" w:space="0" w:color="auto"/>
                  </w:divBdr>
                </w:div>
                <w:div w:id="1155417972">
                  <w:marLeft w:val="0"/>
                  <w:marRight w:val="0"/>
                  <w:marTop w:val="0"/>
                  <w:marBottom w:val="0"/>
                  <w:divBdr>
                    <w:top w:val="none" w:sz="0" w:space="0" w:color="auto"/>
                    <w:left w:val="none" w:sz="0" w:space="0" w:color="auto"/>
                    <w:bottom w:val="none" w:sz="0" w:space="0" w:color="auto"/>
                    <w:right w:val="none" w:sz="0" w:space="0" w:color="auto"/>
                  </w:divBdr>
                </w:div>
                <w:div w:id="1561790884">
                  <w:marLeft w:val="0"/>
                  <w:marRight w:val="0"/>
                  <w:marTop w:val="0"/>
                  <w:marBottom w:val="0"/>
                  <w:divBdr>
                    <w:top w:val="none" w:sz="0" w:space="0" w:color="auto"/>
                    <w:left w:val="none" w:sz="0" w:space="0" w:color="auto"/>
                    <w:bottom w:val="none" w:sz="0" w:space="0" w:color="auto"/>
                    <w:right w:val="none" w:sz="0" w:space="0" w:color="auto"/>
                  </w:divBdr>
                </w:div>
                <w:div w:id="1767993690">
                  <w:marLeft w:val="0"/>
                  <w:marRight w:val="0"/>
                  <w:marTop w:val="0"/>
                  <w:marBottom w:val="0"/>
                  <w:divBdr>
                    <w:top w:val="none" w:sz="0" w:space="0" w:color="auto"/>
                    <w:left w:val="none" w:sz="0" w:space="0" w:color="auto"/>
                    <w:bottom w:val="none" w:sz="0" w:space="0" w:color="auto"/>
                    <w:right w:val="none" w:sz="0" w:space="0" w:color="auto"/>
                  </w:divBdr>
                </w:div>
                <w:div w:id="662928626">
                  <w:marLeft w:val="0"/>
                  <w:marRight w:val="0"/>
                  <w:marTop w:val="0"/>
                  <w:marBottom w:val="0"/>
                  <w:divBdr>
                    <w:top w:val="none" w:sz="0" w:space="0" w:color="auto"/>
                    <w:left w:val="none" w:sz="0" w:space="0" w:color="auto"/>
                    <w:bottom w:val="none" w:sz="0" w:space="0" w:color="auto"/>
                    <w:right w:val="none" w:sz="0" w:space="0" w:color="auto"/>
                  </w:divBdr>
                </w:div>
                <w:div w:id="65344276">
                  <w:marLeft w:val="0"/>
                  <w:marRight w:val="0"/>
                  <w:marTop w:val="0"/>
                  <w:marBottom w:val="0"/>
                  <w:divBdr>
                    <w:top w:val="none" w:sz="0" w:space="0" w:color="auto"/>
                    <w:left w:val="none" w:sz="0" w:space="0" w:color="auto"/>
                    <w:bottom w:val="none" w:sz="0" w:space="0" w:color="auto"/>
                    <w:right w:val="none" w:sz="0" w:space="0" w:color="auto"/>
                  </w:divBdr>
                </w:div>
                <w:div w:id="1991791859">
                  <w:marLeft w:val="0"/>
                  <w:marRight w:val="0"/>
                  <w:marTop w:val="0"/>
                  <w:marBottom w:val="0"/>
                  <w:divBdr>
                    <w:top w:val="none" w:sz="0" w:space="0" w:color="auto"/>
                    <w:left w:val="none" w:sz="0" w:space="0" w:color="auto"/>
                    <w:bottom w:val="none" w:sz="0" w:space="0" w:color="auto"/>
                    <w:right w:val="none" w:sz="0" w:space="0" w:color="auto"/>
                  </w:divBdr>
                </w:div>
                <w:div w:id="527376185">
                  <w:marLeft w:val="0"/>
                  <w:marRight w:val="0"/>
                  <w:marTop w:val="0"/>
                  <w:marBottom w:val="0"/>
                  <w:divBdr>
                    <w:top w:val="none" w:sz="0" w:space="0" w:color="auto"/>
                    <w:left w:val="none" w:sz="0" w:space="0" w:color="auto"/>
                    <w:bottom w:val="none" w:sz="0" w:space="0" w:color="auto"/>
                    <w:right w:val="none" w:sz="0" w:space="0" w:color="auto"/>
                  </w:divBdr>
                </w:div>
                <w:div w:id="1800951688">
                  <w:marLeft w:val="0"/>
                  <w:marRight w:val="0"/>
                  <w:marTop w:val="0"/>
                  <w:marBottom w:val="0"/>
                  <w:divBdr>
                    <w:top w:val="none" w:sz="0" w:space="0" w:color="auto"/>
                    <w:left w:val="none" w:sz="0" w:space="0" w:color="auto"/>
                    <w:bottom w:val="none" w:sz="0" w:space="0" w:color="auto"/>
                    <w:right w:val="none" w:sz="0" w:space="0" w:color="auto"/>
                  </w:divBdr>
                </w:div>
                <w:div w:id="365449519">
                  <w:marLeft w:val="0"/>
                  <w:marRight w:val="0"/>
                  <w:marTop w:val="0"/>
                  <w:marBottom w:val="0"/>
                  <w:divBdr>
                    <w:top w:val="none" w:sz="0" w:space="0" w:color="auto"/>
                    <w:left w:val="none" w:sz="0" w:space="0" w:color="auto"/>
                    <w:bottom w:val="none" w:sz="0" w:space="0" w:color="auto"/>
                    <w:right w:val="none" w:sz="0" w:space="0" w:color="auto"/>
                  </w:divBdr>
                </w:div>
                <w:div w:id="503399398">
                  <w:marLeft w:val="0"/>
                  <w:marRight w:val="0"/>
                  <w:marTop w:val="0"/>
                  <w:marBottom w:val="0"/>
                  <w:divBdr>
                    <w:top w:val="none" w:sz="0" w:space="0" w:color="auto"/>
                    <w:left w:val="none" w:sz="0" w:space="0" w:color="auto"/>
                    <w:bottom w:val="none" w:sz="0" w:space="0" w:color="auto"/>
                    <w:right w:val="none" w:sz="0" w:space="0" w:color="auto"/>
                  </w:divBdr>
                </w:div>
                <w:div w:id="1568609643">
                  <w:marLeft w:val="0"/>
                  <w:marRight w:val="0"/>
                  <w:marTop w:val="0"/>
                  <w:marBottom w:val="0"/>
                  <w:divBdr>
                    <w:top w:val="none" w:sz="0" w:space="0" w:color="auto"/>
                    <w:left w:val="none" w:sz="0" w:space="0" w:color="auto"/>
                    <w:bottom w:val="none" w:sz="0" w:space="0" w:color="auto"/>
                    <w:right w:val="none" w:sz="0" w:space="0" w:color="auto"/>
                  </w:divBdr>
                </w:div>
                <w:div w:id="733772073">
                  <w:marLeft w:val="0"/>
                  <w:marRight w:val="0"/>
                  <w:marTop w:val="0"/>
                  <w:marBottom w:val="0"/>
                  <w:divBdr>
                    <w:top w:val="none" w:sz="0" w:space="0" w:color="auto"/>
                    <w:left w:val="none" w:sz="0" w:space="0" w:color="auto"/>
                    <w:bottom w:val="none" w:sz="0" w:space="0" w:color="auto"/>
                    <w:right w:val="none" w:sz="0" w:space="0" w:color="auto"/>
                  </w:divBdr>
                </w:div>
                <w:div w:id="1360742087">
                  <w:marLeft w:val="0"/>
                  <w:marRight w:val="0"/>
                  <w:marTop w:val="0"/>
                  <w:marBottom w:val="0"/>
                  <w:divBdr>
                    <w:top w:val="none" w:sz="0" w:space="0" w:color="auto"/>
                    <w:left w:val="none" w:sz="0" w:space="0" w:color="auto"/>
                    <w:bottom w:val="none" w:sz="0" w:space="0" w:color="auto"/>
                    <w:right w:val="none" w:sz="0" w:space="0" w:color="auto"/>
                  </w:divBdr>
                </w:div>
                <w:div w:id="1611008419">
                  <w:marLeft w:val="0"/>
                  <w:marRight w:val="0"/>
                  <w:marTop w:val="0"/>
                  <w:marBottom w:val="0"/>
                  <w:divBdr>
                    <w:top w:val="none" w:sz="0" w:space="0" w:color="auto"/>
                    <w:left w:val="none" w:sz="0" w:space="0" w:color="auto"/>
                    <w:bottom w:val="none" w:sz="0" w:space="0" w:color="auto"/>
                    <w:right w:val="none" w:sz="0" w:space="0" w:color="auto"/>
                  </w:divBdr>
                </w:div>
                <w:div w:id="1088772912">
                  <w:marLeft w:val="0"/>
                  <w:marRight w:val="0"/>
                  <w:marTop w:val="0"/>
                  <w:marBottom w:val="0"/>
                  <w:divBdr>
                    <w:top w:val="none" w:sz="0" w:space="0" w:color="auto"/>
                    <w:left w:val="none" w:sz="0" w:space="0" w:color="auto"/>
                    <w:bottom w:val="none" w:sz="0" w:space="0" w:color="auto"/>
                    <w:right w:val="none" w:sz="0" w:space="0" w:color="auto"/>
                  </w:divBdr>
                </w:div>
                <w:div w:id="1601135566">
                  <w:marLeft w:val="0"/>
                  <w:marRight w:val="0"/>
                  <w:marTop w:val="0"/>
                  <w:marBottom w:val="0"/>
                  <w:divBdr>
                    <w:top w:val="none" w:sz="0" w:space="0" w:color="auto"/>
                    <w:left w:val="none" w:sz="0" w:space="0" w:color="auto"/>
                    <w:bottom w:val="none" w:sz="0" w:space="0" w:color="auto"/>
                    <w:right w:val="none" w:sz="0" w:space="0" w:color="auto"/>
                  </w:divBdr>
                </w:div>
                <w:div w:id="1822189756">
                  <w:marLeft w:val="0"/>
                  <w:marRight w:val="0"/>
                  <w:marTop w:val="0"/>
                  <w:marBottom w:val="0"/>
                  <w:divBdr>
                    <w:top w:val="none" w:sz="0" w:space="0" w:color="auto"/>
                    <w:left w:val="none" w:sz="0" w:space="0" w:color="auto"/>
                    <w:bottom w:val="none" w:sz="0" w:space="0" w:color="auto"/>
                    <w:right w:val="none" w:sz="0" w:space="0" w:color="auto"/>
                  </w:divBdr>
                </w:div>
                <w:div w:id="416832661">
                  <w:marLeft w:val="0"/>
                  <w:marRight w:val="0"/>
                  <w:marTop w:val="0"/>
                  <w:marBottom w:val="0"/>
                  <w:divBdr>
                    <w:top w:val="none" w:sz="0" w:space="0" w:color="auto"/>
                    <w:left w:val="none" w:sz="0" w:space="0" w:color="auto"/>
                    <w:bottom w:val="none" w:sz="0" w:space="0" w:color="auto"/>
                    <w:right w:val="none" w:sz="0" w:space="0" w:color="auto"/>
                  </w:divBdr>
                </w:div>
                <w:div w:id="1710446623">
                  <w:marLeft w:val="0"/>
                  <w:marRight w:val="0"/>
                  <w:marTop w:val="0"/>
                  <w:marBottom w:val="0"/>
                  <w:divBdr>
                    <w:top w:val="none" w:sz="0" w:space="0" w:color="auto"/>
                    <w:left w:val="none" w:sz="0" w:space="0" w:color="auto"/>
                    <w:bottom w:val="none" w:sz="0" w:space="0" w:color="auto"/>
                    <w:right w:val="none" w:sz="0" w:space="0" w:color="auto"/>
                  </w:divBdr>
                </w:div>
                <w:div w:id="798887186">
                  <w:marLeft w:val="0"/>
                  <w:marRight w:val="0"/>
                  <w:marTop w:val="0"/>
                  <w:marBottom w:val="0"/>
                  <w:divBdr>
                    <w:top w:val="none" w:sz="0" w:space="0" w:color="auto"/>
                    <w:left w:val="none" w:sz="0" w:space="0" w:color="auto"/>
                    <w:bottom w:val="none" w:sz="0" w:space="0" w:color="auto"/>
                    <w:right w:val="none" w:sz="0" w:space="0" w:color="auto"/>
                  </w:divBdr>
                </w:div>
                <w:div w:id="1901407457">
                  <w:marLeft w:val="0"/>
                  <w:marRight w:val="0"/>
                  <w:marTop w:val="0"/>
                  <w:marBottom w:val="0"/>
                  <w:divBdr>
                    <w:top w:val="none" w:sz="0" w:space="0" w:color="auto"/>
                    <w:left w:val="none" w:sz="0" w:space="0" w:color="auto"/>
                    <w:bottom w:val="none" w:sz="0" w:space="0" w:color="auto"/>
                    <w:right w:val="none" w:sz="0" w:space="0" w:color="auto"/>
                  </w:divBdr>
                </w:div>
                <w:div w:id="1316910360">
                  <w:marLeft w:val="0"/>
                  <w:marRight w:val="0"/>
                  <w:marTop w:val="0"/>
                  <w:marBottom w:val="0"/>
                  <w:divBdr>
                    <w:top w:val="none" w:sz="0" w:space="0" w:color="auto"/>
                    <w:left w:val="none" w:sz="0" w:space="0" w:color="auto"/>
                    <w:bottom w:val="none" w:sz="0" w:space="0" w:color="auto"/>
                    <w:right w:val="none" w:sz="0" w:space="0" w:color="auto"/>
                  </w:divBdr>
                </w:div>
                <w:div w:id="1365790569">
                  <w:marLeft w:val="0"/>
                  <w:marRight w:val="0"/>
                  <w:marTop w:val="0"/>
                  <w:marBottom w:val="0"/>
                  <w:divBdr>
                    <w:top w:val="none" w:sz="0" w:space="0" w:color="auto"/>
                    <w:left w:val="none" w:sz="0" w:space="0" w:color="auto"/>
                    <w:bottom w:val="none" w:sz="0" w:space="0" w:color="auto"/>
                    <w:right w:val="none" w:sz="0" w:space="0" w:color="auto"/>
                  </w:divBdr>
                </w:div>
                <w:div w:id="403333712">
                  <w:marLeft w:val="0"/>
                  <w:marRight w:val="0"/>
                  <w:marTop w:val="0"/>
                  <w:marBottom w:val="0"/>
                  <w:divBdr>
                    <w:top w:val="none" w:sz="0" w:space="0" w:color="auto"/>
                    <w:left w:val="none" w:sz="0" w:space="0" w:color="auto"/>
                    <w:bottom w:val="none" w:sz="0" w:space="0" w:color="auto"/>
                    <w:right w:val="none" w:sz="0" w:space="0" w:color="auto"/>
                  </w:divBdr>
                </w:div>
                <w:div w:id="1070689854">
                  <w:marLeft w:val="0"/>
                  <w:marRight w:val="0"/>
                  <w:marTop w:val="0"/>
                  <w:marBottom w:val="0"/>
                  <w:divBdr>
                    <w:top w:val="none" w:sz="0" w:space="0" w:color="auto"/>
                    <w:left w:val="none" w:sz="0" w:space="0" w:color="auto"/>
                    <w:bottom w:val="none" w:sz="0" w:space="0" w:color="auto"/>
                    <w:right w:val="none" w:sz="0" w:space="0" w:color="auto"/>
                  </w:divBdr>
                </w:div>
                <w:div w:id="1912504063">
                  <w:marLeft w:val="0"/>
                  <w:marRight w:val="0"/>
                  <w:marTop w:val="0"/>
                  <w:marBottom w:val="0"/>
                  <w:divBdr>
                    <w:top w:val="none" w:sz="0" w:space="0" w:color="auto"/>
                    <w:left w:val="none" w:sz="0" w:space="0" w:color="auto"/>
                    <w:bottom w:val="none" w:sz="0" w:space="0" w:color="auto"/>
                    <w:right w:val="none" w:sz="0" w:space="0" w:color="auto"/>
                  </w:divBdr>
                </w:div>
                <w:div w:id="925840353">
                  <w:marLeft w:val="0"/>
                  <w:marRight w:val="0"/>
                  <w:marTop w:val="0"/>
                  <w:marBottom w:val="0"/>
                  <w:divBdr>
                    <w:top w:val="none" w:sz="0" w:space="0" w:color="auto"/>
                    <w:left w:val="none" w:sz="0" w:space="0" w:color="auto"/>
                    <w:bottom w:val="none" w:sz="0" w:space="0" w:color="auto"/>
                    <w:right w:val="none" w:sz="0" w:space="0" w:color="auto"/>
                  </w:divBdr>
                </w:div>
                <w:div w:id="1229146907">
                  <w:marLeft w:val="0"/>
                  <w:marRight w:val="0"/>
                  <w:marTop w:val="0"/>
                  <w:marBottom w:val="0"/>
                  <w:divBdr>
                    <w:top w:val="none" w:sz="0" w:space="0" w:color="auto"/>
                    <w:left w:val="none" w:sz="0" w:space="0" w:color="auto"/>
                    <w:bottom w:val="none" w:sz="0" w:space="0" w:color="auto"/>
                    <w:right w:val="none" w:sz="0" w:space="0" w:color="auto"/>
                  </w:divBdr>
                </w:div>
                <w:div w:id="1999843124">
                  <w:marLeft w:val="0"/>
                  <w:marRight w:val="0"/>
                  <w:marTop w:val="0"/>
                  <w:marBottom w:val="0"/>
                  <w:divBdr>
                    <w:top w:val="none" w:sz="0" w:space="0" w:color="auto"/>
                    <w:left w:val="none" w:sz="0" w:space="0" w:color="auto"/>
                    <w:bottom w:val="none" w:sz="0" w:space="0" w:color="auto"/>
                    <w:right w:val="none" w:sz="0" w:space="0" w:color="auto"/>
                  </w:divBdr>
                </w:div>
                <w:div w:id="1982035534">
                  <w:marLeft w:val="0"/>
                  <w:marRight w:val="0"/>
                  <w:marTop w:val="0"/>
                  <w:marBottom w:val="0"/>
                  <w:divBdr>
                    <w:top w:val="none" w:sz="0" w:space="0" w:color="auto"/>
                    <w:left w:val="none" w:sz="0" w:space="0" w:color="auto"/>
                    <w:bottom w:val="none" w:sz="0" w:space="0" w:color="auto"/>
                    <w:right w:val="none" w:sz="0" w:space="0" w:color="auto"/>
                  </w:divBdr>
                </w:div>
                <w:div w:id="735398302">
                  <w:marLeft w:val="0"/>
                  <w:marRight w:val="0"/>
                  <w:marTop w:val="0"/>
                  <w:marBottom w:val="0"/>
                  <w:divBdr>
                    <w:top w:val="none" w:sz="0" w:space="0" w:color="auto"/>
                    <w:left w:val="none" w:sz="0" w:space="0" w:color="auto"/>
                    <w:bottom w:val="none" w:sz="0" w:space="0" w:color="auto"/>
                    <w:right w:val="none" w:sz="0" w:space="0" w:color="auto"/>
                  </w:divBdr>
                </w:div>
                <w:div w:id="1307082138">
                  <w:marLeft w:val="0"/>
                  <w:marRight w:val="0"/>
                  <w:marTop w:val="0"/>
                  <w:marBottom w:val="0"/>
                  <w:divBdr>
                    <w:top w:val="none" w:sz="0" w:space="0" w:color="auto"/>
                    <w:left w:val="none" w:sz="0" w:space="0" w:color="auto"/>
                    <w:bottom w:val="none" w:sz="0" w:space="0" w:color="auto"/>
                    <w:right w:val="none" w:sz="0" w:space="0" w:color="auto"/>
                  </w:divBdr>
                </w:div>
                <w:div w:id="801340632">
                  <w:marLeft w:val="0"/>
                  <w:marRight w:val="0"/>
                  <w:marTop w:val="0"/>
                  <w:marBottom w:val="0"/>
                  <w:divBdr>
                    <w:top w:val="none" w:sz="0" w:space="0" w:color="auto"/>
                    <w:left w:val="none" w:sz="0" w:space="0" w:color="auto"/>
                    <w:bottom w:val="none" w:sz="0" w:space="0" w:color="auto"/>
                    <w:right w:val="none" w:sz="0" w:space="0" w:color="auto"/>
                  </w:divBdr>
                </w:div>
                <w:div w:id="121315744">
                  <w:marLeft w:val="0"/>
                  <w:marRight w:val="0"/>
                  <w:marTop w:val="0"/>
                  <w:marBottom w:val="0"/>
                  <w:divBdr>
                    <w:top w:val="none" w:sz="0" w:space="0" w:color="auto"/>
                    <w:left w:val="none" w:sz="0" w:space="0" w:color="auto"/>
                    <w:bottom w:val="none" w:sz="0" w:space="0" w:color="auto"/>
                    <w:right w:val="none" w:sz="0" w:space="0" w:color="auto"/>
                  </w:divBdr>
                </w:div>
                <w:div w:id="386340156">
                  <w:marLeft w:val="0"/>
                  <w:marRight w:val="0"/>
                  <w:marTop w:val="0"/>
                  <w:marBottom w:val="0"/>
                  <w:divBdr>
                    <w:top w:val="none" w:sz="0" w:space="0" w:color="auto"/>
                    <w:left w:val="none" w:sz="0" w:space="0" w:color="auto"/>
                    <w:bottom w:val="none" w:sz="0" w:space="0" w:color="auto"/>
                    <w:right w:val="none" w:sz="0" w:space="0" w:color="auto"/>
                  </w:divBdr>
                </w:div>
                <w:div w:id="785848531">
                  <w:marLeft w:val="0"/>
                  <w:marRight w:val="0"/>
                  <w:marTop w:val="0"/>
                  <w:marBottom w:val="0"/>
                  <w:divBdr>
                    <w:top w:val="none" w:sz="0" w:space="0" w:color="auto"/>
                    <w:left w:val="none" w:sz="0" w:space="0" w:color="auto"/>
                    <w:bottom w:val="none" w:sz="0" w:space="0" w:color="auto"/>
                    <w:right w:val="none" w:sz="0" w:space="0" w:color="auto"/>
                  </w:divBdr>
                </w:div>
                <w:div w:id="1996185453">
                  <w:marLeft w:val="0"/>
                  <w:marRight w:val="0"/>
                  <w:marTop w:val="0"/>
                  <w:marBottom w:val="0"/>
                  <w:divBdr>
                    <w:top w:val="none" w:sz="0" w:space="0" w:color="auto"/>
                    <w:left w:val="none" w:sz="0" w:space="0" w:color="auto"/>
                    <w:bottom w:val="none" w:sz="0" w:space="0" w:color="auto"/>
                    <w:right w:val="none" w:sz="0" w:space="0" w:color="auto"/>
                  </w:divBdr>
                </w:div>
                <w:div w:id="195123612">
                  <w:marLeft w:val="0"/>
                  <w:marRight w:val="0"/>
                  <w:marTop w:val="0"/>
                  <w:marBottom w:val="0"/>
                  <w:divBdr>
                    <w:top w:val="none" w:sz="0" w:space="0" w:color="auto"/>
                    <w:left w:val="none" w:sz="0" w:space="0" w:color="auto"/>
                    <w:bottom w:val="none" w:sz="0" w:space="0" w:color="auto"/>
                    <w:right w:val="none" w:sz="0" w:space="0" w:color="auto"/>
                  </w:divBdr>
                </w:div>
                <w:div w:id="1405568405">
                  <w:marLeft w:val="0"/>
                  <w:marRight w:val="0"/>
                  <w:marTop w:val="0"/>
                  <w:marBottom w:val="0"/>
                  <w:divBdr>
                    <w:top w:val="none" w:sz="0" w:space="0" w:color="auto"/>
                    <w:left w:val="none" w:sz="0" w:space="0" w:color="auto"/>
                    <w:bottom w:val="none" w:sz="0" w:space="0" w:color="auto"/>
                    <w:right w:val="none" w:sz="0" w:space="0" w:color="auto"/>
                  </w:divBdr>
                </w:div>
                <w:div w:id="111942164">
                  <w:marLeft w:val="0"/>
                  <w:marRight w:val="0"/>
                  <w:marTop w:val="0"/>
                  <w:marBottom w:val="0"/>
                  <w:divBdr>
                    <w:top w:val="none" w:sz="0" w:space="0" w:color="auto"/>
                    <w:left w:val="none" w:sz="0" w:space="0" w:color="auto"/>
                    <w:bottom w:val="none" w:sz="0" w:space="0" w:color="auto"/>
                    <w:right w:val="none" w:sz="0" w:space="0" w:color="auto"/>
                  </w:divBdr>
                </w:div>
                <w:div w:id="67847256">
                  <w:marLeft w:val="0"/>
                  <w:marRight w:val="0"/>
                  <w:marTop w:val="0"/>
                  <w:marBottom w:val="0"/>
                  <w:divBdr>
                    <w:top w:val="none" w:sz="0" w:space="0" w:color="auto"/>
                    <w:left w:val="none" w:sz="0" w:space="0" w:color="auto"/>
                    <w:bottom w:val="none" w:sz="0" w:space="0" w:color="auto"/>
                    <w:right w:val="none" w:sz="0" w:space="0" w:color="auto"/>
                  </w:divBdr>
                </w:div>
                <w:div w:id="1862469115">
                  <w:marLeft w:val="0"/>
                  <w:marRight w:val="0"/>
                  <w:marTop w:val="0"/>
                  <w:marBottom w:val="0"/>
                  <w:divBdr>
                    <w:top w:val="none" w:sz="0" w:space="0" w:color="auto"/>
                    <w:left w:val="none" w:sz="0" w:space="0" w:color="auto"/>
                    <w:bottom w:val="none" w:sz="0" w:space="0" w:color="auto"/>
                    <w:right w:val="none" w:sz="0" w:space="0" w:color="auto"/>
                  </w:divBdr>
                </w:div>
                <w:div w:id="48264764">
                  <w:marLeft w:val="0"/>
                  <w:marRight w:val="0"/>
                  <w:marTop w:val="0"/>
                  <w:marBottom w:val="0"/>
                  <w:divBdr>
                    <w:top w:val="none" w:sz="0" w:space="0" w:color="auto"/>
                    <w:left w:val="none" w:sz="0" w:space="0" w:color="auto"/>
                    <w:bottom w:val="none" w:sz="0" w:space="0" w:color="auto"/>
                    <w:right w:val="none" w:sz="0" w:space="0" w:color="auto"/>
                  </w:divBdr>
                </w:div>
                <w:div w:id="53696925">
                  <w:marLeft w:val="0"/>
                  <w:marRight w:val="0"/>
                  <w:marTop w:val="0"/>
                  <w:marBottom w:val="0"/>
                  <w:divBdr>
                    <w:top w:val="none" w:sz="0" w:space="0" w:color="auto"/>
                    <w:left w:val="none" w:sz="0" w:space="0" w:color="auto"/>
                    <w:bottom w:val="none" w:sz="0" w:space="0" w:color="auto"/>
                    <w:right w:val="none" w:sz="0" w:space="0" w:color="auto"/>
                  </w:divBdr>
                </w:div>
                <w:div w:id="2138794884">
                  <w:marLeft w:val="0"/>
                  <w:marRight w:val="0"/>
                  <w:marTop w:val="0"/>
                  <w:marBottom w:val="0"/>
                  <w:divBdr>
                    <w:top w:val="none" w:sz="0" w:space="0" w:color="auto"/>
                    <w:left w:val="none" w:sz="0" w:space="0" w:color="auto"/>
                    <w:bottom w:val="none" w:sz="0" w:space="0" w:color="auto"/>
                    <w:right w:val="none" w:sz="0" w:space="0" w:color="auto"/>
                  </w:divBdr>
                </w:div>
                <w:div w:id="1647390000">
                  <w:marLeft w:val="0"/>
                  <w:marRight w:val="0"/>
                  <w:marTop w:val="0"/>
                  <w:marBottom w:val="0"/>
                  <w:divBdr>
                    <w:top w:val="none" w:sz="0" w:space="0" w:color="auto"/>
                    <w:left w:val="none" w:sz="0" w:space="0" w:color="auto"/>
                    <w:bottom w:val="none" w:sz="0" w:space="0" w:color="auto"/>
                    <w:right w:val="none" w:sz="0" w:space="0" w:color="auto"/>
                  </w:divBdr>
                </w:div>
                <w:div w:id="601256719">
                  <w:marLeft w:val="0"/>
                  <w:marRight w:val="0"/>
                  <w:marTop w:val="0"/>
                  <w:marBottom w:val="0"/>
                  <w:divBdr>
                    <w:top w:val="none" w:sz="0" w:space="0" w:color="auto"/>
                    <w:left w:val="none" w:sz="0" w:space="0" w:color="auto"/>
                    <w:bottom w:val="none" w:sz="0" w:space="0" w:color="auto"/>
                    <w:right w:val="none" w:sz="0" w:space="0" w:color="auto"/>
                  </w:divBdr>
                </w:div>
                <w:div w:id="656685879">
                  <w:marLeft w:val="0"/>
                  <w:marRight w:val="0"/>
                  <w:marTop w:val="0"/>
                  <w:marBottom w:val="0"/>
                  <w:divBdr>
                    <w:top w:val="none" w:sz="0" w:space="0" w:color="auto"/>
                    <w:left w:val="none" w:sz="0" w:space="0" w:color="auto"/>
                    <w:bottom w:val="none" w:sz="0" w:space="0" w:color="auto"/>
                    <w:right w:val="none" w:sz="0" w:space="0" w:color="auto"/>
                  </w:divBdr>
                </w:div>
                <w:div w:id="1483157903">
                  <w:marLeft w:val="0"/>
                  <w:marRight w:val="0"/>
                  <w:marTop w:val="0"/>
                  <w:marBottom w:val="0"/>
                  <w:divBdr>
                    <w:top w:val="none" w:sz="0" w:space="0" w:color="auto"/>
                    <w:left w:val="none" w:sz="0" w:space="0" w:color="auto"/>
                    <w:bottom w:val="none" w:sz="0" w:space="0" w:color="auto"/>
                    <w:right w:val="none" w:sz="0" w:space="0" w:color="auto"/>
                  </w:divBdr>
                </w:div>
                <w:div w:id="1103577091">
                  <w:marLeft w:val="0"/>
                  <w:marRight w:val="0"/>
                  <w:marTop w:val="0"/>
                  <w:marBottom w:val="0"/>
                  <w:divBdr>
                    <w:top w:val="none" w:sz="0" w:space="0" w:color="auto"/>
                    <w:left w:val="none" w:sz="0" w:space="0" w:color="auto"/>
                    <w:bottom w:val="none" w:sz="0" w:space="0" w:color="auto"/>
                    <w:right w:val="none" w:sz="0" w:space="0" w:color="auto"/>
                  </w:divBdr>
                </w:div>
                <w:div w:id="1343750195">
                  <w:marLeft w:val="0"/>
                  <w:marRight w:val="0"/>
                  <w:marTop w:val="0"/>
                  <w:marBottom w:val="0"/>
                  <w:divBdr>
                    <w:top w:val="none" w:sz="0" w:space="0" w:color="auto"/>
                    <w:left w:val="none" w:sz="0" w:space="0" w:color="auto"/>
                    <w:bottom w:val="none" w:sz="0" w:space="0" w:color="auto"/>
                    <w:right w:val="none" w:sz="0" w:space="0" w:color="auto"/>
                  </w:divBdr>
                </w:div>
                <w:div w:id="436945548">
                  <w:marLeft w:val="0"/>
                  <w:marRight w:val="0"/>
                  <w:marTop w:val="0"/>
                  <w:marBottom w:val="0"/>
                  <w:divBdr>
                    <w:top w:val="none" w:sz="0" w:space="0" w:color="auto"/>
                    <w:left w:val="none" w:sz="0" w:space="0" w:color="auto"/>
                    <w:bottom w:val="none" w:sz="0" w:space="0" w:color="auto"/>
                    <w:right w:val="none" w:sz="0" w:space="0" w:color="auto"/>
                  </w:divBdr>
                </w:div>
                <w:div w:id="189412819">
                  <w:marLeft w:val="0"/>
                  <w:marRight w:val="0"/>
                  <w:marTop w:val="0"/>
                  <w:marBottom w:val="0"/>
                  <w:divBdr>
                    <w:top w:val="none" w:sz="0" w:space="0" w:color="auto"/>
                    <w:left w:val="none" w:sz="0" w:space="0" w:color="auto"/>
                    <w:bottom w:val="none" w:sz="0" w:space="0" w:color="auto"/>
                    <w:right w:val="none" w:sz="0" w:space="0" w:color="auto"/>
                  </w:divBdr>
                </w:div>
                <w:div w:id="8718982">
                  <w:marLeft w:val="0"/>
                  <w:marRight w:val="0"/>
                  <w:marTop w:val="0"/>
                  <w:marBottom w:val="0"/>
                  <w:divBdr>
                    <w:top w:val="none" w:sz="0" w:space="0" w:color="auto"/>
                    <w:left w:val="none" w:sz="0" w:space="0" w:color="auto"/>
                    <w:bottom w:val="none" w:sz="0" w:space="0" w:color="auto"/>
                    <w:right w:val="none" w:sz="0" w:space="0" w:color="auto"/>
                  </w:divBdr>
                </w:div>
                <w:div w:id="923151846">
                  <w:marLeft w:val="0"/>
                  <w:marRight w:val="0"/>
                  <w:marTop w:val="0"/>
                  <w:marBottom w:val="0"/>
                  <w:divBdr>
                    <w:top w:val="none" w:sz="0" w:space="0" w:color="auto"/>
                    <w:left w:val="none" w:sz="0" w:space="0" w:color="auto"/>
                    <w:bottom w:val="none" w:sz="0" w:space="0" w:color="auto"/>
                    <w:right w:val="none" w:sz="0" w:space="0" w:color="auto"/>
                  </w:divBdr>
                </w:div>
                <w:div w:id="1517764767">
                  <w:marLeft w:val="0"/>
                  <w:marRight w:val="0"/>
                  <w:marTop w:val="0"/>
                  <w:marBottom w:val="0"/>
                  <w:divBdr>
                    <w:top w:val="none" w:sz="0" w:space="0" w:color="auto"/>
                    <w:left w:val="none" w:sz="0" w:space="0" w:color="auto"/>
                    <w:bottom w:val="none" w:sz="0" w:space="0" w:color="auto"/>
                    <w:right w:val="none" w:sz="0" w:space="0" w:color="auto"/>
                  </w:divBdr>
                </w:div>
                <w:div w:id="650409242">
                  <w:marLeft w:val="0"/>
                  <w:marRight w:val="0"/>
                  <w:marTop w:val="0"/>
                  <w:marBottom w:val="0"/>
                  <w:divBdr>
                    <w:top w:val="none" w:sz="0" w:space="0" w:color="auto"/>
                    <w:left w:val="none" w:sz="0" w:space="0" w:color="auto"/>
                    <w:bottom w:val="none" w:sz="0" w:space="0" w:color="auto"/>
                    <w:right w:val="none" w:sz="0" w:space="0" w:color="auto"/>
                  </w:divBdr>
                </w:div>
                <w:div w:id="520899637">
                  <w:marLeft w:val="0"/>
                  <w:marRight w:val="0"/>
                  <w:marTop w:val="0"/>
                  <w:marBottom w:val="0"/>
                  <w:divBdr>
                    <w:top w:val="none" w:sz="0" w:space="0" w:color="auto"/>
                    <w:left w:val="none" w:sz="0" w:space="0" w:color="auto"/>
                    <w:bottom w:val="none" w:sz="0" w:space="0" w:color="auto"/>
                    <w:right w:val="none" w:sz="0" w:space="0" w:color="auto"/>
                  </w:divBdr>
                </w:div>
                <w:div w:id="877400848">
                  <w:marLeft w:val="0"/>
                  <w:marRight w:val="0"/>
                  <w:marTop w:val="0"/>
                  <w:marBottom w:val="0"/>
                  <w:divBdr>
                    <w:top w:val="none" w:sz="0" w:space="0" w:color="auto"/>
                    <w:left w:val="none" w:sz="0" w:space="0" w:color="auto"/>
                    <w:bottom w:val="none" w:sz="0" w:space="0" w:color="auto"/>
                    <w:right w:val="none" w:sz="0" w:space="0" w:color="auto"/>
                  </w:divBdr>
                </w:div>
                <w:div w:id="1584533295">
                  <w:marLeft w:val="0"/>
                  <w:marRight w:val="0"/>
                  <w:marTop w:val="0"/>
                  <w:marBottom w:val="0"/>
                  <w:divBdr>
                    <w:top w:val="none" w:sz="0" w:space="0" w:color="auto"/>
                    <w:left w:val="none" w:sz="0" w:space="0" w:color="auto"/>
                    <w:bottom w:val="none" w:sz="0" w:space="0" w:color="auto"/>
                    <w:right w:val="none" w:sz="0" w:space="0" w:color="auto"/>
                  </w:divBdr>
                </w:div>
                <w:div w:id="2125418093">
                  <w:marLeft w:val="0"/>
                  <w:marRight w:val="0"/>
                  <w:marTop w:val="0"/>
                  <w:marBottom w:val="0"/>
                  <w:divBdr>
                    <w:top w:val="none" w:sz="0" w:space="0" w:color="auto"/>
                    <w:left w:val="none" w:sz="0" w:space="0" w:color="auto"/>
                    <w:bottom w:val="none" w:sz="0" w:space="0" w:color="auto"/>
                    <w:right w:val="none" w:sz="0" w:space="0" w:color="auto"/>
                  </w:divBdr>
                </w:div>
                <w:div w:id="1294402822">
                  <w:marLeft w:val="0"/>
                  <w:marRight w:val="0"/>
                  <w:marTop w:val="0"/>
                  <w:marBottom w:val="0"/>
                  <w:divBdr>
                    <w:top w:val="none" w:sz="0" w:space="0" w:color="auto"/>
                    <w:left w:val="none" w:sz="0" w:space="0" w:color="auto"/>
                    <w:bottom w:val="none" w:sz="0" w:space="0" w:color="auto"/>
                    <w:right w:val="none" w:sz="0" w:space="0" w:color="auto"/>
                  </w:divBdr>
                </w:div>
                <w:div w:id="1356811977">
                  <w:marLeft w:val="0"/>
                  <w:marRight w:val="0"/>
                  <w:marTop w:val="0"/>
                  <w:marBottom w:val="0"/>
                  <w:divBdr>
                    <w:top w:val="none" w:sz="0" w:space="0" w:color="auto"/>
                    <w:left w:val="none" w:sz="0" w:space="0" w:color="auto"/>
                    <w:bottom w:val="none" w:sz="0" w:space="0" w:color="auto"/>
                    <w:right w:val="none" w:sz="0" w:space="0" w:color="auto"/>
                  </w:divBdr>
                </w:div>
                <w:div w:id="81222869">
                  <w:marLeft w:val="0"/>
                  <w:marRight w:val="0"/>
                  <w:marTop w:val="0"/>
                  <w:marBottom w:val="0"/>
                  <w:divBdr>
                    <w:top w:val="none" w:sz="0" w:space="0" w:color="auto"/>
                    <w:left w:val="none" w:sz="0" w:space="0" w:color="auto"/>
                    <w:bottom w:val="none" w:sz="0" w:space="0" w:color="auto"/>
                    <w:right w:val="none" w:sz="0" w:space="0" w:color="auto"/>
                  </w:divBdr>
                </w:div>
                <w:div w:id="173999994">
                  <w:marLeft w:val="0"/>
                  <w:marRight w:val="0"/>
                  <w:marTop w:val="0"/>
                  <w:marBottom w:val="0"/>
                  <w:divBdr>
                    <w:top w:val="none" w:sz="0" w:space="0" w:color="auto"/>
                    <w:left w:val="none" w:sz="0" w:space="0" w:color="auto"/>
                    <w:bottom w:val="none" w:sz="0" w:space="0" w:color="auto"/>
                    <w:right w:val="none" w:sz="0" w:space="0" w:color="auto"/>
                  </w:divBdr>
                </w:div>
                <w:div w:id="1762600231">
                  <w:marLeft w:val="0"/>
                  <w:marRight w:val="0"/>
                  <w:marTop w:val="0"/>
                  <w:marBottom w:val="0"/>
                  <w:divBdr>
                    <w:top w:val="none" w:sz="0" w:space="0" w:color="auto"/>
                    <w:left w:val="none" w:sz="0" w:space="0" w:color="auto"/>
                    <w:bottom w:val="none" w:sz="0" w:space="0" w:color="auto"/>
                    <w:right w:val="none" w:sz="0" w:space="0" w:color="auto"/>
                  </w:divBdr>
                </w:div>
                <w:div w:id="1374041847">
                  <w:marLeft w:val="0"/>
                  <w:marRight w:val="0"/>
                  <w:marTop w:val="0"/>
                  <w:marBottom w:val="0"/>
                  <w:divBdr>
                    <w:top w:val="none" w:sz="0" w:space="0" w:color="auto"/>
                    <w:left w:val="none" w:sz="0" w:space="0" w:color="auto"/>
                    <w:bottom w:val="none" w:sz="0" w:space="0" w:color="auto"/>
                    <w:right w:val="none" w:sz="0" w:space="0" w:color="auto"/>
                  </w:divBdr>
                </w:div>
                <w:div w:id="1045569311">
                  <w:marLeft w:val="0"/>
                  <w:marRight w:val="0"/>
                  <w:marTop w:val="0"/>
                  <w:marBottom w:val="0"/>
                  <w:divBdr>
                    <w:top w:val="none" w:sz="0" w:space="0" w:color="auto"/>
                    <w:left w:val="none" w:sz="0" w:space="0" w:color="auto"/>
                    <w:bottom w:val="none" w:sz="0" w:space="0" w:color="auto"/>
                    <w:right w:val="none" w:sz="0" w:space="0" w:color="auto"/>
                  </w:divBdr>
                </w:div>
                <w:div w:id="35351851">
                  <w:marLeft w:val="0"/>
                  <w:marRight w:val="0"/>
                  <w:marTop w:val="0"/>
                  <w:marBottom w:val="0"/>
                  <w:divBdr>
                    <w:top w:val="none" w:sz="0" w:space="0" w:color="auto"/>
                    <w:left w:val="none" w:sz="0" w:space="0" w:color="auto"/>
                    <w:bottom w:val="none" w:sz="0" w:space="0" w:color="auto"/>
                    <w:right w:val="none" w:sz="0" w:space="0" w:color="auto"/>
                  </w:divBdr>
                </w:div>
                <w:div w:id="562326537">
                  <w:marLeft w:val="0"/>
                  <w:marRight w:val="0"/>
                  <w:marTop w:val="0"/>
                  <w:marBottom w:val="0"/>
                  <w:divBdr>
                    <w:top w:val="none" w:sz="0" w:space="0" w:color="auto"/>
                    <w:left w:val="none" w:sz="0" w:space="0" w:color="auto"/>
                    <w:bottom w:val="none" w:sz="0" w:space="0" w:color="auto"/>
                    <w:right w:val="none" w:sz="0" w:space="0" w:color="auto"/>
                  </w:divBdr>
                </w:div>
                <w:div w:id="727269667">
                  <w:marLeft w:val="0"/>
                  <w:marRight w:val="0"/>
                  <w:marTop w:val="0"/>
                  <w:marBottom w:val="0"/>
                  <w:divBdr>
                    <w:top w:val="none" w:sz="0" w:space="0" w:color="auto"/>
                    <w:left w:val="none" w:sz="0" w:space="0" w:color="auto"/>
                    <w:bottom w:val="none" w:sz="0" w:space="0" w:color="auto"/>
                    <w:right w:val="none" w:sz="0" w:space="0" w:color="auto"/>
                  </w:divBdr>
                </w:div>
                <w:div w:id="1823303465">
                  <w:marLeft w:val="0"/>
                  <w:marRight w:val="0"/>
                  <w:marTop w:val="0"/>
                  <w:marBottom w:val="0"/>
                  <w:divBdr>
                    <w:top w:val="none" w:sz="0" w:space="0" w:color="auto"/>
                    <w:left w:val="none" w:sz="0" w:space="0" w:color="auto"/>
                    <w:bottom w:val="none" w:sz="0" w:space="0" w:color="auto"/>
                    <w:right w:val="none" w:sz="0" w:space="0" w:color="auto"/>
                  </w:divBdr>
                </w:div>
                <w:div w:id="654381577">
                  <w:marLeft w:val="0"/>
                  <w:marRight w:val="0"/>
                  <w:marTop w:val="0"/>
                  <w:marBottom w:val="0"/>
                  <w:divBdr>
                    <w:top w:val="none" w:sz="0" w:space="0" w:color="auto"/>
                    <w:left w:val="none" w:sz="0" w:space="0" w:color="auto"/>
                    <w:bottom w:val="none" w:sz="0" w:space="0" w:color="auto"/>
                    <w:right w:val="none" w:sz="0" w:space="0" w:color="auto"/>
                  </w:divBdr>
                </w:div>
                <w:div w:id="1925911826">
                  <w:marLeft w:val="0"/>
                  <w:marRight w:val="0"/>
                  <w:marTop w:val="0"/>
                  <w:marBottom w:val="0"/>
                  <w:divBdr>
                    <w:top w:val="none" w:sz="0" w:space="0" w:color="auto"/>
                    <w:left w:val="none" w:sz="0" w:space="0" w:color="auto"/>
                    <w:bottom w:val="none" w:sz="0" w:space="0" w:color="auto"/>
                    <w:right w:val="none" w:sz="0" w:space="0" w:color="auto"/>
                  </w:divBdr>
                </w:div>
                <w:div w:id="1464805209">
                  <w:marLeft w:val="0"/>
                  <w:marRight w:val="0"/>
                  <w:marTop w:val="0"/>
                  <w:marBottom w:val="0"/>
                  <w:divBdr>
                    <w:top w:val="none" w:sz="0" w:space="0" w:color="auto"/>
                    <w:left w:val="none" w:sz="0" w:space="0" w:color="auto"/>
                    <w:bottom w:val="none" w:sz="0" w:space="0" w:color="auto"/>
                    <w:right w:val="none" w:sz="0" w:space="0" w:color="auto"/>
                  </w:divBdr>
                </w:div>
                <w:div w:id="378554399">
                  <w:marLeft w:val="0"/>
                  <w:marRight w:val="0"/>
                  <w:marTop w:val="0"/>
                  <w:marBottom w:val="0"/>
                  <w:divBdr>
                    <w:top w:val="none" w:sz="0" w:space="0" w:color="auto"/>
                    <w:left w:val="none" w:sz="0" w:space="0" w:color="auto"/>
                    <w:bottom w:val="none" w:sz="0" w:space="0" w:color="auto"/>
                    <w:right w:val="none" w:sz="0" w:space="0" w:color="auto"/>
                  </w:divBdr>
                </w:div>
                <w:div w:id="2002274535">
                  <w:marLeft w:val="0"/>
                  <w:marRight w:val="0"/>
                  <w:marTop w:val="0"/>
                  <w:marBottom w:val="0"/>
                  <w:divBdr>
                    <w:top w:val="none" w:sz="0" w:space="0" w:color="auto"/>
                    <w:left w:val="none" w:sz="0" w:space="0" w:color="auto"/>
                    <w:bottom w:val="none" w:sz="0" w:space="0" w:color="auto"/>
                    <w:right w:val="none" w:sz="0" w:space="0" w:color="auto"/>
                  </w:divBdr>
                </w:div>
                <w:div w:id="16099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2964">
          <w:marLeft w:val="0"/>
          <w:marRight w:val="0"/>
          <w:marTop w:val="375"/>
          <w:marBottom w:val="0"/>
          <w:divBdr>
            <w:top w:val="none" w:sz="0" w:space="0" w:color="auto"/>
            <w:left w:val="none" w:sz="0" w:space="0" w:color="auto"/>
            <w:bottom w:val="none" w:sz="0" w:space="0" w:color="auto"/>
            <w:right w:val="none" w:sz="0" w:space="0" w:color="auto"/>
          </w:divBdr>
          <w:divsChild>
            <w:div w:id="1288242208">
              <w:marLeft w:val="0"/>
              <w:marRight w:val="0"/>
              <w:marTop w:val="0"/>
              <w:marBottom w:val="0"/>
              <w:divBdr>
                <w:top w:val="none" w:sz="0" w:space="0" w:color="auto"/>
                <w:left w:val="none" w:sz="0" w:space="0" w:color="auto"/>
                <w:bottom w:val="none" w:sz="0" w:space="0" w:color="auto"/>
                <w:right w:val="none" w:sz="0" w:space="0" w:color="auto"/>
              </w:divBdr>
              <w:divsChild>
                <w:div w:id="468287130">
                  <w:marLeft w:val="0"/>
                  <w:marRight w:val="0"/>
                  <w:marTop w:val="0"/>
                  <w:marBottom w:val="0"/>
                  <w:divBdr>
                    <w:top w:val="none" w:sz="0" w:space="0" w:color="auto"/>
                    <w:left w:val="none" w:sz="0" w:space="0" w:color="auto"/>
                    <w:bottom w:val="none" w:sz="0" w:space="0" w:color="auto"/>
                    <w:right w:val="none" w:sz="0" w:space="0" w:color="auto"/>
                  </w:divBdr>
                </w:div>
                <w:div w:id="400520902">
                  <w:marLeft w:val="0"/>
                  <w:marRight w:val="0"/>
                  <w:marTop w:val="0"/>
                  <w:marBottom w:val="0"/>
                  <w:divBdr>
                    <w:top w:val="none" w:sz="0" w:space="0" w:color="auto"/>
                    <w:left w:val="none" w:sz="0" w:space="0" w:color="auto"/>
                    <w:bottom w:val="none" w:sz="0" w:space="0" w:color="auto"/>
                    <w:right w:val="none" w:sz="0" w:space="0" w:color="auto"/>
                  </w:divBdr>
                </w:div>
                <w:div w:id="990717078">
                  <w:marLeft w:val="0"/>
                  <w:marRight w:val="0"/>
                  <w:marTop w:val="0"/>
                  <w:marBottom w:val="0"/>
                  <w:divBdr>
                    <w:top w:val="none" w:sz="0" w:space="0" w:color="auto"/>
                    <w:left w:val="none" w:sz="0" w:space="0" w:color="auto"/>
                    <w:bottom w:val="none" w:sz="0" w:space="0" w:color="auto"/>
                    <w:right w:val="none" w:sz="0" w:space="0" w:color="auto"/>
                  </w:divBdr>
                </w:div>
                <w:div w:id="744380668">
                  <w:marLeft w:val="0"/>
                  <w:marRight w:val="0"/>
                  <w:marTop w:val="0"/>
                  <w:marBottom w:val="0"/>
                  <w:divBdr>
                    <w:top w:val="none" w:sz="0" w:space="0" w:color="auto"/>
                    <w:left w:val="none" w:sz="0" w:space="0" w:color="auto"/>
                    <w:bottom w:val="none" w:sz="0" w:space="0" w:color="auto"/>
                    <w:right w:val="none" w:sz="0" w:space="0" w:color="auto"/>
                  </w:divBdr>
                </w:div>
                <w:div w:id="1693067225">
                  <w:marLeft w:val="0"/>
                  <w:marRight w:val="0"/>
                  <w:marTop w:val="0"/>
                  <w:marBottom w:val="0"/>
                  <w:divBdr>
                    <w:top w:val="none" w:sz="0" w:space="0" w:color="auto"/>
                    <w:left w:val="none" w:sz="0" w:space="0" w:color="auto"/>
                    <w:bottom w:val="none" w:sz="0" w:space="0" w:color="auto"/>
                    <w:right w:val="none" w:sz="0" w:space="0" w:color="auto"/>
                  </w:divBdr>
                </w:div>
                <w:div w:id="886186545">
                  <w:marLeft w:val="0"/>
                  <w:marRight w:val="0"/>
                  <w:marTop w:val="0"/>
                  <w:marBottom w:val="0"/>
                  <w:divBdr>
                    <w:top w:val="none" w:sz="0" w:space="0" w:color="auto"/>
                    <w:left w:val="none" w:sz="0" w:space="0" w:color="auto"/>
                    <w:bottom w:val="none" w:sz="0" w:space="0" w:color="auto"/>
                    <w:right w:val="none" w:sz="0" w:space="0" w:color="auto"/>
                  </w:divBdr>
                </w:div>
                <w:div w:id="1438256459">
                  <w:marLeft w:val="0"/>
                  <w:marRight w:val="0"/>
                  <w:marTop w:val="0"/>
                  <w:marBottom w:val="0"/>
                  <w:divBdr>
                    <w:top w:val="none" w:sz="0" w:space="0" w:color="auto"/>
                    <w:left w:val="none" w:sz="0" w:space="0" w:color="auto"/>
                    <w:bottom w:val="none" w:sz="0" w:space="0" w:color="auto"/>
                    <w:right w:val="none" w:sz="0" w:space="0" w:color="auto"/>
                  </w:divBdr>
                </w:div>
                <w:div w:id="156188424">
                  <w:marLeft w:val="0"/>
                  <w:marRight w:val="0"/>
                  <w:marTop w:val="0"/>
                  <w:marBottom w:val="0"/>
                  <w:divBdr>
                    <w:top w:val="none" w:sz="0" w:space="0" w:color="auto"/>
                    <w:left w:val="none" w:sz="0" w:space="0" w:color="auto"/>
                    <w:bottom w:val="none" w:sz="0" w:space="0" w:color="auto"/>
                    <w:right w:val="none" w:sz="0" w:space="0" w:color="auto"/>
                  </w:divBdr>
                </w:div>
                <w:div w:id="516121341">
                  <w:marLeft w:val="0"/>
                  <w:marRight w:val="0"/>
                  <w:marTop w:val="0"/>
                  <w:marBottom w:val="0"/>
                  <w:divBdr>
                    <w:top w:val="none" w:sz="0" w:space="0" w:color="auto"/>
                    <w:left w:val="none" w:sz="0" w:space="0" w:color="auto"/>
                    <w:bottom w:val="none" w:sz="0" w:space="0" w:color="auto"/>
                    <w:right w:val="none" w:sz="0" w:space="0" w:color="auto"/>
                  </w:divBdr>
                </w:div>
                <w:div w:id="406876842">
                  <w:marLeft w:val="0"/>
                  <w:marRight w:val="0"/>
                  <w:marTop w:val="0"/>
                  <w:marBottom w:val="0"/>
                  <w:divBdr>
                    <w:top w:val="none" w:sz="0" w:space="0" w:color="auto"/>
                    <w:left w:val="none" w:sz="0" w:space="0" w:color="auto"/>
                    <w:bottom w:val="none" w:sz="0" w:space="0" w:color="auto"/>
                    <w:right w:val="none" w:sz="0" w:space="0" w:color="auto"/>
                  </w:divBdr>
                </w:div>
                <w:div w:id="379980292">
                  <w:marLeft w:val="0"/>
                  <w:marRight w:val="0"/>
                  <w:marTop w:val="0"/>
                  <w:marBottom w:val="0"/>
                  <w:divBdr>
                    <w:top w:val="none" w:sz="0" w:space="0" w:color="auto"/>
                    <w:left w:val="none" w:sz="0" w:space="0" w:color="auto"/>
                    <w:bottom w:val="none" w:sz="0" w:space="0" w:color="auto"/>
                    <w:right w:val="none" w:sz="0" w:space="0" w:color="auto"/>
                  </w:divBdr>
                </w:div>
                <w:div w:id="1444110942">
                  <w:marLeft w:val="0"/>
                  <w:marRight w:val="0"/>
                  <w:marTop w:val="0"/>
                  <w:marBottom w:val="0"/>
                  <w:divBdr>
                    <w:top w:val="none" w:sz="0" w:space="0" w:color="auto"/>
                    <w:left w:val="none" w:sz="0" w:space="0" w:color="auto"/>
                    <w:bottom w:val="none" w:sz="0" w:space="0" w:color="auto"/>
                    <w:right w:val="none" w:sz="0" w:space="0" w:color="auto"/>
                  </w:divBdr>
                </w:div>
                <w:div w:id="1209538034">
                  <w:marLeft w:val="0"/>
                  <w:marRight w:val="0"/>
                  <w:marTop w:val="0"/>
                  <w:marBottom w:val="0"/>
                  <w:divBdr>
                    <w:top w:val="none" w:sz="0" w:space="0" w:color="auto"/>
                    <w:left w:val="none" w:sz="0" w:space="0" w:color="auto"/>
                    <w:bottom w:val="none" w:sz="0" w:space="0" w:color="auto"/>
                    <w:right w:val="none" w:sz="0" w:space="0" w:color="auto"/>
                  </w:divBdr>
                </w:div>
                <w:div w:id="1848715440">
                  <w:marLeft w:val="0"/>
                  <w:marRight w:val="0"/>
                  <w:marTop w:val="0"/>
                  <w:marBottom w:val="0"/>
                  <w:divBdr>
                    <w:top w:val="none" w:sz="0" w:space="0" w:color="auto"/>
                    <w:left w:val="none" w:sz="0" w:space="0" w:color="auto"/>
                    <w:bottom w:val="none" w:sz="0" w:space="0" w:color="auto"/>
                    <w:right w:val="none" w:sz="0" w:space="0" w:color="auto"/>
                  </w:divBdr>
                </w:div>
                <w:div w:id="143160252">
                  <w:marLeft w:val="0"/>
                  <w:marRight w:val="0"/>
                  <w:marTop w:val="0"/>
                  <w:marBottom w:val="0"/>
                  <w:divBdr>
                    <w:top w:val="none" w:sz="0" w:space="0" w:color="auto"/>
                    <w:left w:val="none" w:sz="0" w:space="0" w:color="auto"/>
                    <w:bottom w:val="none" w:sz="0" w:space="0" w:color="auto"/>
                    <w:right w:val="none" w:sz="0" w:space="0" w:color="auto"/>
                  </w:divBdr>
                </w:div>
                <w:div w:id="554854509">
                  <w:marLeft w:val="0"/>
                  <w:marRight w:val="0"/>
                  <w:marTop w:val="0"/>
                  <w:marBottom w:val="0"/>
                  <w:divBdr>
                    <w:top w:val="none" w:sz="0" w:space="0" w:color="auto"/>
                    <w:left w:val="none" w:sz="0" w:space="0" w:color="auto"/>
                    <w:bottom w:val="none" w:sz="0" w:space="0" w:color="auto"/>
                    <w:right w:val="none" w:sz="0" w:space="0" w:color="auto"/>
                  </w:divBdr>
                </w:div>
                <w:div w:id="998776450">
                  <w:marLeft w:val="0"/>
                  <w:marRight w:val="0"/>
                  <w:marTop w:val="0"/>
                  <w:marBottom w:val="0"/>
                  <w:divBdr>
                    <w:top w:val="none" w:sz="0" w:space="0" w:color="auto"/>
                    <w:left w:val="none" w:sz="0" w:space="0" w:color="auto"/>
                    <w:bottom w:val="none" w:sz="0" w:space="0" w:color="auto"/>
                    <w:right w:val="none" w:sz="0" w:space="0" w:color="auto"/>
                  </w:divBdr>
                </w:div>
                <w:div w:id="38281602">
                  <w:marLeft w:val="0"/>
                  <w:marRight w:val="0"/>
                  <w:marTop w:val="0"/>
                  <w:marBottom w:val="0"/>
                  <w:divBdr>
                    <w:top w:val="none" w:sz="0" w:space="0" w:color="auto"/>
                    <w:left w:val="none" w:sz="0" w:space="0" w:color="auto"/>
                    <w:bottom w:val="none" w:sz="0" w:space="0" w:color="auto"/>
                    <w:right w:val="none" w:sz="0" w:space="0" w:color="auto"/>
                  </w:divBdr>
                </w:div>
                <w:div w:id="342436988">
                  <w:marLeft w:val="0"/>
                  <w:marRight w:val="0"/>
                  <w:marTop w:val="0"/>
                  <w:marBottom w:val="0"/>
                  <w:divBdr>
                    <w:top w:val="none" w:sz="0" w:space="0" w:color="auto"/>
                    <w:left w:val="none" w:sz="0" w:space="0" w:color="auto"/>
                    <w:bottom w:val="none" w:sz="0" w:space="0" w:color="auto"/>
                    <w:right w:val="none" w:sz="0" w:space="0" w:color="auto"/>
                  </w:divBdr>
                </w:div>
                <w:div w:id="425275306">
                  <w:marLeft w:val="0"/>
                  <w:marRight w:val="0"/>
                  <w:marTop w:val="0"/>
                  <w:marBottom w:val="0"/>
                  <w:divBdr>
                    <w:top w:val="none" w:sz="0" w:space="0" w:color="auto"/>
                    <w:left w:val="none" w:sz="0" w:space="0" w:color="auto"/>
                    <w:bottom w:val="none" w:sz="0" w:space="0" w:color="auto"/>
                    <w:right w:val="none" w:sz="0" w:space="0" w:color="auto"/>
                  </w:divBdr>
                </w:div>
                <w:div w:id="367415148">
                  <w:marLeft w:val="0"/>
                  <w:marRight w:val="0"/>
                  <w:marTop w:val="0"/>
                  <w:marBottom w:val="0"/>
                  <w:divBdr>
                    <w:top w:val="none" w:sz="0" w:space="0" w:color="auto"/>
                    <w:left w:val="none" w:sz="0" w:space="0" w:color="auto"/>
                    <w:bottom w:val="none" w:sz="0" w:space="0" w:color="auto"/>
                    <w:right w:val="none" w:sz="0" w:space="0" w:color="auto"/>
                  </w:divBdr>
                </w:div>
                <w:div w:id="1973096625">
                  <w:marLeft w:val="0"/>
                  <w:marRight w:val="0"/>
                  <w:marTop w:val="0"/>
                  <w:marBottom w:val="0"/>
                  <w:divBdr>
                    <w:top w:val="none" w:sz="0" w:space="0" w:color="auto"/>
                    <w:left w:val="none" w:sz="0" w:space="0" w:color="auto"/>
                    <w:bottom w:val="none" w:sz="0" w:space="0" w:color="auto"/>
                    <w:right w:val="none" w:sz="0" w:space="0" w:color="auto"/>
                  </w:divBdr>
                </w:div>
                <w:div w:id="1769891589">
                  <w:marLeft w:val="0"/>
                  <w:marRight w:val="0"/>
                  <w:marTop w:val="0"/>
                  <w:marBottom w:val="0"/>
                  <w:divBdr>
                    <w:top w:val="none" w:sz="0" w:space="0" w:color="auto"/>
                    <w:left w:val="none" w:sz="0" w:space="0" w:color="auto"/>
                    <w:bottom w:val="none" w:sz="0" w:space="0" w:color="auto"/>
                    <w:right w:val="none" w:sz="0" w:space="0" w:color="auto"/>
                  </w:divBdr>
                </w:div>
                <w:div w:id="1302340990">
                  <w:marLeft w:val="0"/>
                  <w:marRight w:val="0"/>
                  <w:marTop w:val="0"/>
                  <w:marBottom w:val="0"/>
                  <w:divBdr>
                    <w:top w:val="none" w:sz="0" w:space="0" w:color="auto"/>
                    <w:left w:val="none" w:sz="0" w:space="0" w:color="auto"/>
                    <w:bottom w:val="none" w:sz="0" w:space="0" w:color="auto"/>
                    <w:right w:val="none" w:sz="0" w:space="0" w:color="auto"/>
                  </w:divBdr>
                </w:div>
                <w:div w:id="1512453332">
                  <w:marLeft w:val="0"/>
                  <w:marRight w:val="0"/>
                  <w:marTop w:val="0"/>
                  <w:marBottom w:val="0"/>
                  <w:divBdr>
                    <w:top w:val="none" w:sz="0" w:space="0" w:color="auto"/>
                    <w:left w:val="none" w:sz="0" w:space="0" w:color="auto"/>
                    <w:bottom w:val="none" w:sz="0" w:space="0" w:color="auto"/>
                    <w:right w:val="none" w:sz="0" w:space="0" w:color="auto"/>
                  </w:divBdr>
                </w:div>
                <w:div w:id="834994221">
                  <w:marLeft w:val="0"/>
                  <w:marRight w:val="0"/>
                  <w:marTop w:val="0"/>
                  <w:marBottom w:val="0"/>
                  <w:divBdr>
                    <w:top w:val="none" w:sz="0" w:space="0" w:color="auto"/>
                    <w:left w:val="none" w:sz="0" w:space="0" w:color="auto"/>
                    <w:bottom w:val="none" w:sz="0" w:space="0" w:color="auto"/>
                    <w:right w:val="none" w:sz="0" w:space="0" w:color="auto"/>
                  </w:divBdr>
                </w:div>
                <w:div w:id="1235969591">
                  <w:marLeft w:val="0"/>
                  <w:marRight w:val="0"/>
                  <w:marTop w:val="0"/>
                  <w:marBottom w:val="0"/>
                  <w:divBdr>
                    <w:top w:val="none" w:sz="0" w:space="0" w:color="auto"/>
                    <w:left w:val="none" w:sz="0" w:space="0" w:color="auto"/>
                    <w:bottom w:val="none" w:sz="0" w:space="0" w:color="auto"/>
                    <w:right w:val="none" w:sz="0" w:space="0" w:color="auto"/>
                  </w:divBdr>
                </w:div>
                <w:div w:id="2040272561">
                  <w:marLeft w:val="0"/>
                  <w:marRight w:val="0"/>
                  <w:marTop w:val="0"/>
                  <w:marBottom w:val="0"/>
                  <w:divBdr>
                    <w:top w:val="none" w:sz="0" w:space="0" w:color="auto"/>
                    <w:left w:val="none" w:sz="0" w:space="0" w:color="auto"/>
                    <w:bottom w:val="none" w:sz="0" w:space="0" w:color="auto"/>
                    <w:right w:val="none" w:sz="0" w:space="0" w:color="auto"/>
                  </w:divBdr>
                </w:div>
                <w:div w:id="410737053">
                  <w:marLeft w:val="0"/>
                  <w:marRight w:val="0"/>
                  <w:marTop w:val="0"/>
                  <w:marBottom w:val="0"/>
                  <w:divBdr>
                    <w:top w:val="none" w:sz="0" w:space="0" w:color="auto"/>
                    <w:left w:val="none" w:sz="0" w:space="0" w:color="auto"/>
                    <w:bottom w:val="none" w:sz="0" w:space="0" w:color="auto"/>
                    <w:right w:val="none" w:sz="0" w:space="0" w:color="auto"/>
                  </w:divBdr>
                </w:div>
                <w:div w:id="2039236855">
                  <w:marLeft w:val="0"/>
                  <w:marRight w:val="0"/>
                  <w:marTop w:val="0"/>
                  <w:marBottom w:val="0"/>
                  <w:divBdr>
                    <w:top w:val="none" w:sz="0" w:space="0" w:color="auto"/>
                    <w:left w:val="none" w:sz="0" w:space="0" w:color="auto"/>
                    <w:bottom w:val="none" w:sz="0" w:space="0" w:color="auto"/>
                    <w:right w:val="none" w:sz="0" w:space="0" w:color="auto"/>
                  </w:divBdr>
                </w:div>
                <w:div w:id="990521975">
                  <w:marLeft w:val="0"/>
                  <w:marRight w:val="0"/>
                  <w:marTop w:val="0"/>
                  <w:marBottom w:val="0"/>
                  <w:divBdr>
                    <w:top w:val="none" w:sz="0" w:space="0" w:color="auto"/>
                    <w:left w:val="none" w:sz="0" w:space="0" w:color="auto"/>
                    <w:bottom w:val="none" w:sz="0" w:space="0" w:color="auto"/>
                    <w:right w:val="none" w:sz="0" w:space="0" w:color="auto"/>
                  </w:divBdr>
                </w:div>
                <w:div w:id="508908616">
                  <w:marLeft w:val="0"/>
                  <w:marRight w:val="0"/>
                  <w:marTop w:val="0"/>
                  <w:marBottom w:val="0"/>
                  <w:divBdr>
                    <w:top w:val="none" w:sz="0" w:space="0" w:color="auto"/>
                    <w:left w:val="none" w:sz="0" w:space="0" w:color="auto"/>
                    <w:bottom w:val="none" w:sz="0" w:space="0" w:color="auto"/>
                    <w:right w:val="none" w:sz="0" w:space="0" w:color="auto"/>
                  </w:divBdr>
                </w:div>
                <w:div w:id="1774865180">
                  <w:marLeft w:val="0"/>
                  <w:marRight w:val="0"/>
                  <w:marTop w:val="0"/>
                  <w:marBottom w:val="0"/>
                  <w:divBdr>
                    <w:top w:val="none" w:sz="0" w:space="0" w:color="auto"/>
                    <w:left w:val="none" w:sz="0" w:space="0" w:color="auto"/>
                    <w:bottom w:val="none" w:sz="0" w:space="0" w:color="auto"/>
                    <w:right w:val="none" w:sz="0" w:space="0" w:color="auto"/>
                  </w:divBdr>
                </w:div>
                <w:div w:id="79449699">
                  <w:marLeft w:val="0"/>
                  <w:marRight w:val="0"/>
                  <w:marTop w:val="0"/>
                  <w:marBottom w:val="0"/>
                  <w:divBdr>
                    <w:top w:val="none" w:sz="0" w:space="0" w:color="auto"/>
                    <w:left w:val="none" w:sz="0" w:space="0" w:color="auto"/>
                    <w:bottom w:val="none" w:sz="0" w:space="0" w:color="auto"/>
                    <w:right w:val="none" w:sz="0" w:space="0" w:color="auto"/>
                  </w:divBdr>
                </w:div>
                <w:div w:id="1023635008">
                  <w:marLeft w:val="0"/>
                  <w:marRight w:val="0"/>
                  <w:marTop w:val="0"/>
                  <w:marBottom w:val="0"/>
                  <w:divBdr>
                    <w:top w:val="none" w:sz="0" w:space="0" w:color="auto"/>
                    <w:left w:val="none" w:sz="0" w:space="0" w:color="auto"/>
                    <w:bottom w:val="none" w:sz="0" w:space="0" w:color="auto"/>
                    <w:right w:val="none" w:sz="0" w:space="0" w:color="auto"/>
                  </w:divBdr>
                </w:div>
                <w:div w:id="938297320">
                  <w:marLeft w:val="0"/>
                  <w:marRight w:val="0"/>
                  <w:marTop w:val="0"/>
                  <w:marBottom w:val="0"/>
                  <w:divBdr>
                    <w:top w:val="none" w:sz="0" w:space="0" w:color="auto"/>
                    <w:left w:val="none" w:sz="0" w:space="0" w:color="auto"/>
                    <w:bottom w:val="none" w:sz="0" w:space="0" w:color="auto"/>
                    <w:right w:val="none" w:sz="0" w:space="0" w:color="auto"/>
                  </w:divBdr>
                </w:div>
                <w:div w:id="918175444">
                  <w:marLeft w:val="0"/>
                  <w:marRight w:val="0"/>
                  <w:marTop w:val="0"/>
                  <w:marBottom w:val="0"/>
                  <w:divBdr>
                    <w:top w:val="none" w:sz="0" w:space="0" w:color="auto"/>
                    <w:left w:val="none" w:sz="0" w:space="0" w:color="auto"/>
                    <w:bottom w:val="none" w:sz="0" w:space="0" w:color="auto"/>
                    <w:right w:val="none" w:sz="0" w:space="0" w:color="auto"/>
                  </w:divBdr>
                </w:div>
                <w:div w:id="1831868568">
                  <w:marLeft w:val="0"/>
                  <w:marRight w:val="0"/>
                  <w:marTop w:val="0"/>
                  <w:marBottom w:val="0"/>
                  <w:divBdr>
                    <w:top w:val="none" w:sz="0" w:space="0" w:color="auto"/>
                    <w:left w:val="none" w:sz="0" w:space="0" w:color="auto"/>
                    <w:bottom w:val="none" w:sz="0" w:space="0" w:color="auto"/>
                    <w:right w:val="none" w:sz="0" w:space="0" w:color="auto"/>
                  </w:divBdr>
                </w:div>
                <w:div w:id="86267294">
                  <w:marLeft w:val="0"/>
                  <w:marRight w:val="0"/>
                  <w:marTop w:val="0"/>
                  <w:marBottom w:val="0"/>
                  <w:divBdr>
                    <w:top w:val="none" w:sz="0" w:space="0" w:color="auto"/>
                    <w:left w:val="none" w:sz="0" w:space="0" w:color="auto"/>
                    <w:bottom w:val="none" w:sz="0" w:space="0" w:color="auto"/>
                    <w:right w:val="none" w:sz="0" w:space="0" w:color="auto"/>
                  </w:divBdr>
                </w:div>
                <w:div w:id="1061908111">
                  <w:marLeft w:val="0"/>
                  <w:marRight w:val="0"/>
                  <w:marTop w:val="0"/>
                  <w:marBottom w:val="0"/>
                  <w:divBdr>
                    <w:top w:val="none" w:sz="0" w:space="0" w:color="auto"/>
                    <w:left w:val="none" w:sz="0" w:space="0" w:color="auto"/>
                    <w:bottom w:val="none" w:sz="0" w:space="0" w:color="auto"/>
                    <w:right w:val="none" w:sz="0" w:space="0" w:color="auto"/>
                  </w:divBdr>
                </w:div>
                <w:div w:id="331185584">
                  <w:marLeft w:val="0"/>
                  <w:marRight w:val="0"/>
                  <w:marTop w:val="0"/>
                  <w:marBottom w:val="0"/>
                  <w:divBdr>
                    <w:top w:val="none" w:sz="0" w:space="0" w:color="auto"/>
                    <w:left w:val="none" w:sz="0" w:space="0" w:color="auto"/>
                    <w:bottom w:val="none" w:sz="0" w:space="0" w:color="auto"/>
                    <w:right w:val="none" w:sz="0" w:space="0" w:color="auto"/>
                  </w:divBdr>
                </w:div>
                <w:div w:id="1812870535">
                  <w:marLeft w:val="0"/>
                  <w:marRight w:val="0"/>
                  <w:marTop w:val="0"/>
                  <w:marBottom w:val="0"/>
                  <w:divBdr>
                    <w:top w:val="none" w:sz="0" w:space="0" w:color="auto"/>
                    <w:left w:val="none" w:sz="0" w:space="0" w:color="auto"/>
                    <w:bottom w:val="none" w:sz="0" w:space="0" w:color="auto"/>
                    <w:right w:val="none" w:sz="0" w:space="0" w:color="auto"/>
                  </w:divBdr>
                </w:div>
                <w:div w:id="506868732">
                  <w:marLeft w:val="0"/>
                  <w:marRight w:val="0"/>
                  <w:marTop w:val="0"/>
                  <w:marBottom w:val="0"/>
                  <w:divBdr>
                    <w:top w:val="none" w:sz="0" w:space="0" w:color="auto"/>
                    <w:left w:val="none" w:sz="0" w:space="0" w:color="auto"/>
                    <w:bottom w:val="none" w:sz="0" w:space="0" w:color="auto"/>
                    <w:right w:val="none" w:sz="0" w:space="0" w:color="auto"/>
                  </w:divBdr>
                </w:div>
                <w:div w:id="1781953476">
                  <w:marLeft w:val="0"/>
                  <w:marRight w:val="0"/>
                  <w:marTop w:val="0"/>
                  <w:marBottom w:val="0"/>
                  <w:divBdr>
                    <w:top w:val="none" w:sz="0" w:space="0" w:color="auto"/>
                    <w:left w:val="none" w:sz="0" w:space="0" w:color="auto"/>
                    <w:bottom w:val="none" w:sz="0" w:space="0" w:color="auto"/>
                    <w:right w:val="none" w:sz="0" w:space="0" w:color="auto"/>
                  </w:divBdr>
                </w:div>
                <w:div w:id="1495996350">
                  <w:marLeft w:val="0"/>
                  <w:marRight w:val="0"/>
                  <w:marTop w:val="0"/>
                  <w:marBottom w:val="0"/>
                  <w:divBdr>
                    <w:top w:val="none" w:sz="0" w:space="0" w:color="auto"/>
                    <w:left w:val="none" w:sz="0" w:space="0" w:color="auto"/>
                    <w:bottom w:val="none" w:sz="0" w:space="0" w:color="auto"/>
                    <w:right w:val="none" w:sz="0" w:space="0" w:color="auto"/>
                  </w:divBdr>
                </w:div>
                <w:div w:id="1629973047">
                  <w:marLeft w:val="0"/>
                  <w:marRight w:val="0"/>
                  <w:marTop w:val="0"/>
                  <w:marBottom w:val="0"/>
                  <w:divBdr>
                    <w:top w:val="none" w:sz="0" w:space="0" w:color="auto"/>
                    <w:left w:val="none" w:sz="0" w:space="0" w:color="auto"/>
                    <w:bottom w:val="none" w:sz="0" w:space="0" w:color="auto"/>
                    <w:right w:val="none" w:sz="0" w:space="0" w:color="auto"/>
                  </w:divBdr>
                </w:div>
                <w:div w:id="1897811443">
                  <w:marLeft w:val="0"/>
                  <w:marRight w:val="0"/>
                  <w:marTop w:val="0"/>
                  <w:marBottom w:val="0"/>
                  <w:divBdr>
                    <w:top w:val="none" w:sz="0" w:space="0" w:color="auto"/>
                    <w:left w:val="none" w:sz="0" w:space="0" w:color="auto"/>
                    <w:bottom w:val="none" w:sz="0" w:space="0" w:color="auto"/>
                    <w:right w:val="none" w:sz="0" w:space="0" w:color="auto"/>
                  </w:divBdr>
                </w:div>
                <w:div w:id="2090882318">
                  <w:marLeft w:val="0"/>
                  <w:marRight w:val="0"/>
                  <w:marTop w:val="0"/>
                  <w:marBottom w:val="0"/>
                  <w:divBdr>
                    <w:top w:val="none" w:sz="0" w:space="0" w:color="auto"/>
                    <w:left w:val="none" w:sz="0" w:space="0" w:color="auto"/>
                    <w:bottom w:val="none" w:sz="0" w:space="0" w:color="auto"/>
                    <w:right w:val="none" w:sz="0" w:space="0" w:color="auto"/>
                  </w:divBdr>
                </w:div>
                <w:div w:id="555825711">
                  <w:marLeft w:val="0"/>
                  <w:marRight w:val="0"/>
                  <w:marTop w:val="0"/>
                  <w:marBottom w:val="0"/>
                  <w:divBdr>
                    <w:top w:val="none" w:sz="0" w:space="0" w:color="auto"/>
                    <w:left w:val="none" w:sz="0" w:space="0" w:color="auto"/>
                    <w:bottom w:val="none" w:sz="0" w:space="0" w:color="auto"/>
                    <w:right w:val="none" w:sz="0" w:space="0" w:color="auto"/>
                  </w:divBdr>
                </w:div>
                <w:div w:id="710691708">
                  <w:marLeft w:val="0"/>
                  <w:marRight w:val="0"/>
                  <w:marTop w:val="0"/>
                  <w:marBottom w:val="0"/>
                  <w:divBdr>
                    <w:top w:val="none" w:sz="0" w:space="0" w:color="auto"/>
                    <w:left w:val="none" w:sz="0" w:space="0" w:color="auto"/>
                    <w:bottom w:val="none" w:sz="0" w:space="0" w:color="auto"/>
                    <w:right w:val="none" w:sz="0" w:space="0" w:color="auto"/>
                  </w:divBdr>
                </w:div>
                <w:div w:id="1931573870">
                  <w:marLeft w:val="0"/>
                  <w:marRight w:val="0"/>
                  <w:marTop w:val="0"/>
                  <w:marBottom w:val="0"/>
                  <w:divBdr>
                    <w:top w:val="none" w:sz="0" w:space="0" w:color="auto"/>
                    <w:left w:val="none" w:sz="0" w:space="0" w:color="auto"/>
                    <w:bottom w:val="none" w:sz="0" w:space="0" w:color="auto"/>
                    <w:right w:val="none" w:sz="0" w:space="0" w:color="auto"/>
                  </w:divBdr>
                </w:div>
                <w:div w:id="1863741209">
                  <w:marLeft w:val="0"/>
                  <w:marRight w:val="0"/>
                  <w:marTop w:val="0"/>
                  <w:marBottom w:val="0"/>
                  <w:divBdr>
                    <w:top w:val="none" w:sz="0" w:space="0" w:color="auto"/>
                    <w:left w:val="none" w:sz="0" w:space="0" w:color="auto"/>
                    <w:bottom w:val="none" w:sz="0" w:space="0" w:color="auto"/>
                    <w:right w:val="none" w:sz="0" w:space="0" w:color="auto"/>
                  </w:divBdr>
                </w:div>
                <w:div w:id="952443808">
                  <w:marLeft w:val="0"/>
                  <w:marRight w:val="0"/>
                  <w:marTop w:val="0"/>
                  <w:marBottom w:val="0"/>
                  <w:divBdr>
                    <w:top w:val="none" w:sz="0" w:space="0" w:color="auto"/>
                    <w:left w:val="none" w:sz="0" w:space="0" w:color="auto"/>
                    <w:bottom w:val="none" w:sz="0" w:space="0" w:color="auto"/>
                    <w:right w:val="none" w:sz="0" w:space="0" w:color="auto"/>
                  </w:divBdr>
                </w:div>
                <w:div w:id="1238204240">
                  <w:marLeft w:val="0"/>
                  <w:marRight w:val="0"/>
                  <w:marTop w:val="0"/>
                  <w:marBottom w:val="0"/>
                  <w:divBdr>
                    <w:top w:val="none" w:sz="0" w:space="0" w:color="auto"/>
                    <w:left w:val="none" w:sz="0" w:space="0" w:color="auto"/>
                    <w:bottom w:val="none" w:sz="0" w:space="0" w:color="auto"/>
                    <w:right w:val="none" w:sz="0" w:space="0" w:color="auto"/>
                  </w:divBdr>
                </w:div>
                <w:div w:id="1247764881">
                  <w:marLeft w:val="0"/>
                  <w:marRight w:val="0"/>
                  <w:marTop w:val="0"/>
                  <w:marBottom w:val="0"/>
                  <w:divBdr>
                    <w:top w:val="none" w:sz="0" w:space="0" w:color="auto"/>
                    <w:left w:val="none" w:sz="0" w:space="0" w:color="auto"/>
                    <w:bottom w:val="none" w:sz="0" w:space="0" w:color="auto"/>
                    <w:right w:val="none" w:sz="0" w:space="0" w:color="auto"/>
                  </w:divBdr>
                </w:div>
                <w:div w:id="282198345">
                  <w:marLeft w:val="0"/>
                  <w:marRight w:val="0"/>
                  <w:marTop w:val="0"/>
                  <w:marBottom w:val="0"/>
                  <w:divBdr>
                    <w:top w:val="none" w:sz="0" w:space="0" w:color="auto"/>
                    <w:left w:val="none" w:sz="0" w:space="0" w:color="auto"/>
                    <w:bottom w:val="none" w:sz="0" w:space="0" w:color="auto"/>
                    <w:right w:val="none" w:sz="0" w:space="0" w:color="auto"/>
                  </w:divBdr>
                </w:div>
                <w:div w:id="1224295818">
                  <w:marLeft w:val="0"/>
                  <w:marRight w:val="0"/>
                  <w:marTop w:val="0"/>
                  <w:marBottom w:val="0"/>
                  <w:divBdr>
                    <w:top w:val="none" w:sz="0" w:space="0" w:color="auto"/>
                    <w:left w:val="none" w:sz="0" w:space="0" w:color="auto"/>
                    <w:bottom w:val="none" w:sz="0" w:space="0" w:color="auto"/>
                    <w:right w:val="none" w:sz="0" w:space="0" w:color="auto"/>
                  </w:divBdr>
                </w:div>
                <w:div w:id="1714422660">
                  <w:marLeft w:val="0"/>
                  <w:marRight w:val="0"/>
                  <w:marTop w:val="0"/>
                  <w:marBottom w:val="0"/>
                  <w:divBdr>
                    <w:top w:val="none" w:sz="0" w:space="0" w:color="auto"/>
                    <w:left w:val="none" w:sz="0" w:space="0" w:color="auto"/>
                    <w:bottom w:val="none" w:sz="0" w:space="0" w:color="auto"/>
                    <w:right w:val="none" w:sz="0" w:space="0" w:color="auto"/>
                  </w:divBdr>
                </w:div>
                <w:div w:id="1907451708">
                  <w:marLeft w:val="0"/>
                  <w:marRight w:val="0"/>
                  <w:marTop w:val="0"/>
                  <w:marBottom w:val="0"/>
                  <w:divBdr>
                    <w:top w:val="none" w:sz="0" w:space="0" w:color="auto"/>
                    <w:left w:val="none" w:sz="0" w:space="0" w:color="auto"/>
                    <w:bottom w:val="none" w:sz="0" w:space="0" w:color="auto"/>
                    <w:right w:val="none" w:sz="0" w:space="0" w:color="auto"/>
                  </w:divBdr>
                </w:div>
                <w:div w:id="528955323">
                  <w:marLeft w:val="0"/>
                  <w:marRight w:val="0"/>
                  <w:marTop w:val="0"/>
                  <w:marBottom w:val="0"/>
                  <w:divBdr>
                    <w:top w:val="none" w:sz="0" w:space="0" w:color="auto"/>
                    <w:left w:val="none" w:sz="0" w:space="0" w:color="auto"/>
                    <w:bottom w:val="none" w:sz="0" w:space="0" w:color="auto"/>
                    <w:right w:val="none" w:sz="0" w:space="0" w:color="auto"/>
                  </w:divBdr>
                </w:div>
                <w:div w:id="682904031">
                  <w:marLeft w:val="0"/>
                  <w:marRight w:val="0"/>
                  <w:marTop w:val="0"/>
                  <w:marBottom w:val="0"/>
                  <w:divBdr>
                    <w:top w:val="none" w:sz="0" w:space="0" w:color="auto"/>
                    <w:left w:val="none" w:sz="0" w:space="0" w:color="auto"/>
                    <w:bottom w:val="none" w:sz="0" w:space="0" w:color="auto"/>
                    <w:right w:val="none" w:sz="0" w:space="0" w:color="auto"/>
                  </w:divBdr>
                </w:div>
                <w:div w:id="171603402">
                  <w:marLeft w:val="0"/>
                  <w:marRight w:val="0"/>
                  <w:marTop w:val="0"/>
                  <w:marBottom w:val="0"/>
                  <w:divBdr>
                    <w:top w:val="none" w:sz="0" w:space="0" w:color="auto"/>
                    <w:left w:val="none" w:sz="0" w:space="0" w:color="auto"/>
                    <w:bottom w:val="none" w:sz="0" w:space="0" w:color="auto"/>
                    <w:right w:val="none" w:sz="0" w:space="0" w:color="auto"/>
                  </w:divBdr>
                </w:div>
                <w:div w:id="2040616879">
                  <w:marLeft w:val="0"/>
                  <w:marRight w:val="0"/>
                  <w:marTop w:val="0"/>
                  <w:marBottom w:val="0"/>
                  <w:divBdr>
                    <w:top w:val="none" w:sz="0" w:space="0" w:color="auto"/>
                    <w:left w:val="none" w:sz="0" w:space="0" w:color="auto"/>
                    <w:bottom w:val="none" w:sz="0" w:space="0" w:color="auto"/>
                    <w:right w:val="none" w:sz="0" w:space="0" w:color="auto"/>
                  </w:divBdr>
                </w:div>
                <w:div w:id="1735659461">
                  <w:marLeft w:val="0"/>
                  <w:marRight w:val="0"/>
                  <w:marTop w:val="0"/>
                  <w:marBottom w:val="0"/>
                  <w:divBdr>
                    <w:top w:val="none" w:sz="0" w:space="0" w:color="auto"/>
                    <w:left w:val="none" w:sz="0" w:space="0" w:color="auto"/>
                    <w:bottom w:val="none" w:sz="0" w:space="0" w:color="auto"/>
                    <w:right w:val="none" w:sz="0" w:space="0" w:color="auto"/>
                  </w:divBdr>
                </w:div>
                <w:div w:id="2067560889">
                  <w:marLeft w:val="0"/>
                  <w:marRight w:val="0"/>
                  <w:marTop w:val="0"/>
                  <w:marBottom w:val="0"/>
                  <w:divBdr>
                    <w:top w:val="none" w:sz="0" w:space="0" w:color="auto"/>
                    <w:left w:val="none" w:sz="0" w:space="0" w:color="auto"/>
                    <w:bottom w:val="none" w:sz="0" w:space="0" w:color="auto"/>
                    <w:right w:val="none" w:sz="0" w:space="0" w:color="auto"/>
                  </w:divBdr>
                </w:div>
                <w:div w:id="1571190454">
                  <w:marLeft w:val="0"/>
                  <w:marRight w:val="0"/>
                  <w:marTop w:val="0"/>
                  <w:marBottom w:val="0"/>
                  <w:divBdr>
                    <w:top w:val="none" w:sz="0" w:space="0" w:color="auto"/>
                    <w:left w:val="none" w:sz="0" w:space="0" w:color="auto"/>
                    <w:bottom w:val="none" w:sz="0" w:space="0" w:color="auto"/>
                    <w:right w:val="none" w:sz="0" w:space="0" w:color="auto"/>
                  </w:divBdr>
                </w:div>
                <w:div w:id="1479376573">
                  <w:marLeft w:val="0"/>
                  <w:marRight w:val="0"/>
                  <w:marTop w:val="0"/>
                  <w:marBottom w:val="0"/>
                  <w:divBdr>
                    <w:top w:val="none" w:sz="0" w:space="0" w:color="auto"/>
                    <w:left w:val="none" w:sz="0" w:space="0" w:color="auto"/>
                    <w:bottom w:val="none" w:sz="0" w:space="0" w:color="auto"/>
                    <w:right w:val="none" w:sz="0" w:space="0" w:color="auto"/>
                  </w:divBdr>
                </w:div>
                <w:div w:id="1431587599">
                  <w:marLeft w:val="0"/>
                  <w:marRight w:val="0"/>
                  <w:marTop w:val="0"/>
                  <w:marBottom w:val="0"/>
                  <w:divBdr>
                    <w:top w:val="none" w:sz="0" w:space="0" w:color="auto"/>
                    <w:left w:val="none" w:sz="0" w:space="0" w:color="auto"/>
                    <w:bottom w:val="none" w:sz="0" w:space="0" w:color="auto"/>
                    <w:right w:val="none" w:sz="0" w:space="0" w:color="auto"/>
                  </w:divBdr>
                </w:div>
                <w:div w:id="287005048">
                  <w:marLeft w:val="0"/>
                  <w:marRight w:val="0"/>
                  <w:marTop w:val="0"/>
                  <w:marBottom w:val="0"/>
                  <w:divBdr>
                    <w:top w:val="none" w:sz="0" w:space="0" w:color="auto"/>
                    <w:left w:val="none" w:sz="0" w:space="0" w:color="auto"/>
                    <w:bottom w:val="none" w:sz="0" w:space="0" w:color="auto"/>
                    <w:right w:val="none" w:sz="0" w:space="0" w:color="auto"/>
                  </w:divBdr>
                </w:div>
                <w:div w:id="76439245">
                  <w:marLeft w:val="0"/>
                  <w:marRight w:val="0"/>
                  <w:marTop w:val="0"/>
                  <w:marBottom w:val="0"/>
                  <w:divBdr>
                    <w:top w:val="none" w:sz="0" w:space="0" w:color="auto"/>
                    <w:left w:val="none" w:sz="0" w:space="0" w:color="auto"/>
                    <w:bottom w:val="none" w:sz="0" w:space="0" w:color="auto"/>
                    <w:right w:val="none" w:sz="0" w:space="0" w:color="auto"/>
                  </w:divBdr>
                </w:div>
                <w:div w:id="179898823">
                  <w:marLeft w:val="0"/>
                  <w:marRight w:val="0"/>
                  <w:marTop w:val="0"/>
                  <w:marBottom w:val="0"/>
                  <w:divBdr>
                    <w:top w:val="none" w:sz="0" w:space="0" w:color="auto"/>
                    <w:left w:val="none" w:sz="0" w:space="0" w:color="auto"/>
                    <w:bottom w:val="none" w:sz="0" w:space="0" w:color="auto"/>
                    <w:right w:val="none" w:sz="0" w:space="0" w:color="auto"/>
                  </w:divBdr>
                </w:div>
                <w:div w:id="717361732">
                  <w:marLeft w:val="0"/>
                  <w:marRight w:val="0"/>
                  <w:marTop w:val="0"/>
                  <w:marBottom w:val="0"/>
                  <w:divBdr>
                    <w:top w:val="none" w:sz="0" w:space="0" w:color="auto"/>
                    <w:left w:val="none" w:sz="0" w:space="0" w:color="auto"/>
                    <w:bottom w:val="none" w:sz="0" w:space="0" w:color="auto"/>
                    <w:right w:val="none" w:sz="0" w:space="0" w:color="auto"/>
                  </w:divBdr>
                </w:div>
                <w:div w:id="993295485">
                  <w:marLeft w:val="0"/>
                  <w:marRight w:val="0"/>
                  <w:marTop w:val="0"/>
                  <w:marBottom w:val="0"/>
                  <w:divBdr>
                    <w:top w:val="none" w:sz="0" w:space="0" w:color="auto"/>
                    <w:left w:val="none" w:sz="0" w:space="0" w:color="auto"/>
                    <w:bottom w:val="none" w:sz="0" w:space="0" w:color="auto"/>
                    <w:right w:val="none" w:sz="0" w:space="0" w:color="auto"/>
                  </w:divBdr>
                </w:div>
                <w:div w:id="2005038415">
                  <w:marLeft w:val="0"/>
                  <w:marRight w:val="0"/>
                  <w:marTop w:val="0"/>
                  <w:marBottom w:val="0"/>
                  <w:divBdr>
                    <w:top w:val="none" w:sz="0" w:space="0" w:color="auto"/>
                    <w:left w:val="none" w:sz="0" w:space="0" w:color="auto"/>
                    <w:bottom w:val="none" w:sz="0" w:space="0" w:color="auto"/>
                    <w:right w:val="none" w:sz="0" w:space="0" w:color="auto"/>
                  </w:divBdr>
                </w:div>
                <w:div w:id="2056392333">
                  <w:marLeft w:val="0"/>
                  <w:marRight w:val="0"/>
                  <w:marTop w:val="0"/>
                  <w:marBottom w:val="0"/>
                  <w:divBdr>
                    <w:top w:val="none" w:sz="0" w:space="0" w:color="auto"/>
                    <w:left w:val="none" w:sz="0" w:space="0" w:color="auto"/>
                    <w:bottom w:val="none" w:sz="0" w:space="0" w:color="auto"/>
                    <w:right w:val="none" w:sz="0" w:space="0" w:color="auto"/>
                  </w:divBdr>
                </w:div>
                <w:div w:id="1232539042">
                  <w:marLeft w:val="0"/>
                  <w:marRight w:val="0"/>
                  <w:marTop w:val="0"/>
                  <w:marBottom w:val="0"/>
                  <w:divBdr>
                    <w:top w:val="none" w:sz="0" w:space="0" w:color="auto"/>
                    <w:left w:val="none" w:sz="0" w:space="0" w:color="auto"/>
                    <w:bottom w:val="none" w:sz="0" w:space="0" w:color="auto"/>
                    <w:right w:val="none" w:sz="0" w:space="0" w:color="auto"/>
                  </w:divBdr>
                </w:div>
                <w:div w:id="2043241404">
                  <w:marLeft w:val="0"/>
                  <w:marRight w:val="0"/>
                  <w:marTop w:val="0"/>
                  <w:marBottom w:val="0"/>
                  <w:divBdr>
                    <w:top w:val="none" w:sz="0" w:space="0" w:color="auto"/>
                    <w:left w:val="none" w:sz="0" w:space="0" w:color="auto"/>
                    <w:bottom w:val="none" w:sz="0" w:space="0" w:color="auto"/>
                    <w:right w:val="none" w:sz="0" w:space="0" w:color="auto"/>
                  </w:divBdr>
                </w:div>
                <w:div w:id="1356031979">
                  <w:marLeft w:val="0"/>
                  <w:marRight w:val="0"/>
                  <w:marTop w:val="0"/>
                  <w:marBottom w:val="0"/>
                  <w:divBdr>
                    <w:top w:val="none" w:sz="0" w:space="0" w:color="auto"/>
                    <w:left w:val="none" w:sz="0" w:space="0" w:color="auto"/>
                    <w:bottom w:val="none" w:sz="0" w:space="0" w:color="auto"/>
                    <w:right w:val="none" w:sz="0" w:space="0" w:color="auto"/>
                  </w:divBdr>
                </w:div>
                <w:div w:id="1220673996">
                  <w:marLeft w:val="0"/>
                  <w:marRight w:val="0"/>
                  <w:marTop w:val="0"/>
                  <w:marBottom w:val="0"/>
                  <w:divBdr>
                    <w:top w:val="none" w:sz="0" w:space="0" w:color="auto"/>
                    <w:left w:val="none" w:sz="0" w:space="0" w:color="auto"/>
                    <w:bottom w:val="none" w:sz="0" w:space="0" w:color="auto"/>
                    <w:right w:val="none" w:sz="0" w:space="0" w:color="auto"/>
                  </w:divBdr>
                </w:div>
                <w:div w:id="2017221283">
                  <w:marLeft w:val="0"/>
                  <w:marRight w:val="0"/>
                  <w:marTop w:val="0"/>
                  <w:marBottom w:val="0"/>
                  <w:divBdr>
                    <w:top w:val="none" w:sz="0" w:space="0" w:color="auto"/>
                    <w:left w:val="none" w:sz="0" w:space="0" w:color="auto"/>
                    <w:bottom w:val="none" w:sz="0" w:space="0" w:color="auto"/>
                    <w:right w:val="none" w:sz="0" w:space="0" w:color="auto"/>
                  </w:divBdr>
                </w:div>
                <w:div w:id="865093356">
                  <w:marLeft w:val="0"/>
                  <w:marRight w:val="0"/>
                  <w:marTop w:val="0"/>
                  <w:marBottom w:val="0"/>
                  <w:divBdr>
                    <w:top w:val="none" w:sz="0" w:space="0" w:color="auto"/>
                    <w:left w:val="none" w:sz="0" w:space="0" w:color="auto"/>
                    <w:bottom w:val="none" w:sz="0" w:space="0" w:color="auto"/>
                    <w:right w:val="none" w:sz="0" w:space="0" w:color="auto"/>
                  </w:divBdr>
                </w:div>
                <w:div w:id="1998418447">
                  <w:marLeft w:val="0"/>
                  <w:marRight w:val="0"/>
                  <w:marTop w:val="0"/>
                  <w:marBottom w:val="0"/>
                  <w:divBdr>
                    <w:top w:val="none" w:sz="0" w:space="0" w:color="auto"/>
                    <w:left w:val="none" w:sz="0" w:space="0" w:color="auto"/>
                    <w:bottom w:val="none" w:sz="0" w:space="0" w:color="auto"/>
                    <w:right w:val="none" w:sz="0" w:space="0" w:color="auto"/>
                  </w:divBdr>
                </w:div>
                <w:div w:id="1417434804">
                  <w:marLeft w:val="0"/>
                  <w:marRight w:val="0"/>
                  <w:marTop w:val="0"/>
                  <w:marBottom w:val="0"/>
                  <w:divBdr>
                    <w:top w:val="none" w:sz="0" w:space="0" w:color="auto"/>
                    <w:left w:val="none" w:sz="0" w:space="0" w:color="auto"/>
                    <w:bottom w:val="none" w:sz="0" w:space="0" w:color="auto"/>
                    <w:right w:val="none" w:sz="0" w:space="0" w:color="auto"/>
                  </w:divBdr>
                </w:div>
                <w:div w:id="1565483600">
                  <w:marLeft w:val="0"/>
                  <w:marRight w:val="0"/>
                  <w:marTop w:val="0"/>
                  <w:marBottom w:val="0"/>
                  <w:divBdr>
                    <w:top w:val="none" w:sz="0" w:space="0" w:color="auto"/>
                    <w:left w:val="none" w:sz="0" w:space="0" w:color="auto"/>
                    <w:bottom w:val="none" w:sz="0" w:space="0" w:color="auto"/>
                    <w:right w:val="none" w:sz="0" w:space="0" w:color="auto"/>
                  </w:divBdr>
                </w:div>
                <w:div w:id="994526133">
                  <w:marLeft w:val="0"/>
                  <w:marRight w:val="0"/>
                  <w:marTop w:val="0"/>
                  <w:marBottom w:val="0"/>
                  <w:divBdr>
                    <w:top w:val="none" w:sz="0" w:space="0" w:color="auto"/>
                    <w:left w:val="none" w:sz="0" w:space="0" w:color="auto"/>
                    <w:bottom w:val="none" w:sz="0" w:space="0" w:color="auto"/>
                    <w:right w:val="none" w:sz="0" w:space="0" w:color="auto"/>
                  </w:divBdr>
                </w:div>
                <w:div w:id="504129272">
                  <w:marLeft w:val="0"/>
                  <w:marRight w:val="0"/>
                  <w:marTop w:val="0"/>
                  <w:marBottom w:val="0"/>
                  <w:divBdr>
                    <w:top w:val="none" w:sz="0" w:space="0" w:color="auto"/>
                    <w:left w:val="none" w:sz="0" w:space="0" w:color="auto"/>
                    <w:bottom w:val="none" w:sz="0" w:space="0" w:color="auto"/>
                    <w:right w:val="none" w:sz="0" w:space="0" w:color="auto"/>
                  </w:divBdr>
                </w:div>
                <w:div w:id="1278180154">
                  <w:marLeft w:val="0"/>
                  <w:marRight w:val="0"/>
                  <w:marTop w:val="0"/>
                  <w:marBottom w:val="0"/>
                  <w:divBdr>
                    <w:top w:val="none" w:sz="0" w:space="0" w:color="auto"/>
                    <w:left w:val="none" w:sz="0" w:space="0" w:color="auto"/>
                    <w:bottom w:val="none" w:sz="0" w:space="0" w:color="auto"/>
                    <w:right w:val="none" w:sz="0" w:space="0" w:color="auto"/>
                  </w:divBdr>
                </w:div>
                <w:div w:id="9838542">
                  <w:marLeft w:val="0"/>
                  <w:marRight w:val="0"/>
                  <w:marTop w:val="0"/>
                  <w:marBottom w:val="0"/>
                  <w:divBdr>
                    <w:top w:val="none" w:sz="0" w:space="0" w:color="auto"/>
                    <w:left w:val="none" w:sz="0" w:space="0" w:color="auto"/>
                    <w:bottom w:val="none" w:sz="0" w:space="0" w:color="auto"/>
                    <w:right w:val="none" w:sz="0" w:space="0" w:color="auto"/>
                  </w:divBdr>
                </w:div>
                <w:div w:id="770053556">
                  <w:marLeft w:val="0"/>
                  <w:marRight w:val="0"/>
                  <w:marTop w:val="0"/>
                  <w:marBottom w:val="0"/>
                  <w:divBdr>
                    <w:top w:val="none" w:sz="0" w:space="0" w:color="auto"/>
                    <w:left w:val="none" w:sz="0" w:space="0" w:color="auto"/>
                    <w:bottom w:val="none" w:sz="0" w:space="0" w:color="auto"/>
                    <w:right w:val="none" w:sz="0" w:space="0" w:color="auto"/>
                  </w:divBdr>
                </w:div>
                <w:div w:id="917709271">
                  <w:marLeft w:val="0"/>
                  <w:marRight w:val="0"/>
                  <w:marTop w:val="0"/>
                  <w:marBottom w:val="0"/>
                  <w:divBdr>
                    <w:top w:val="none" w:sz="0" w:space="0" w:color="auto"/>
                    <w:left w:val="none" w:sz="0" w:space="0" w:color="auto"/>
                    <w:bottom w:val="none" w:sz="0" w:space="0" w:color="auto"/>
                    <w:right w:val="none" w:sz="0" w:space="0" w:color="auto"/>
                  </w:divBdr>
                </w:div>
                <w:div w:id="894850759">
                  <w:marLeft w:val="0"/>
                  <w:marRight w:val="0"/>
                  <w:marTop w:val="0"/>
                  <w:marBottom w:val="0"/>
                  <w:divBdr>
                    <w:top w:val="none" w:sz="0" w:space="0" w:color="auto"/>
                    <w:left w:val="none" w:sz="0" w:space="0" w:color="auto"/>
                    <w:bottom w:val="none" w:sz="0" w:space="0" w:color="auto"/>
                    <w:right w:val="none" w:sz="0" w:space="0" w:color="auto"/>
                  </w:divBdr>
                </w:div>
                <w:div w:id="962149233">
                  <w:marLeft w:val="0"/>
                  <w:marRight w:val="0"/>
                  <w:marTop w:val="0"/>
                  <w:marBottom w:val="0"/>
                  <w:divBdr>
                    <w:top w:val="none" w:sz="0" w:space="0" w:color="auto"/>
                    <w:left w:val="none" w:sz="0" w:space="0" w:color="auto"/>
                    <w:bottom w:val="none" w:sz="0" w:space="0" w:color="auto"/>
                    <w:right w:val="none" w:sz="0" w:space="0" w:color="auto"/>
                  </w:divBdr>
                </w:div>
                <w:div w:id="1933389298">
                  <w:marLeft w:val="0"/>
                  <w:marRight w:val="0"/>
                  <w:marTop w:val="0"/>
                  <w:marBottom w:val="0"/>
                  <w:divBdr>
                    <w:top w:val="none" w:sz="0" w:space="0" w:color="auto"/>
                    <w:left w:val="none" w:sz="0" w:space="0" w:color="auto"/>
                    <w:bottom w:val="none" w:sz="0" w:space="0" w:color="auto"/>
                    <w:right w:val="none" w:sz="0" w:space="0" w:color="auto"/>
                  </w:divBdr>
                </w:div>
                <w:div w:id="1047727274">
                  <w:marLeft w:val="0"/>
                  <w:marRight w:val="0"/>
                  <w:marTop w:val="0"/>
                  <w:marBottom w:val="0"/>
                  <w:divBdr>
                    <w:top w:val="none" w:sz="0" w:space="0" w:color="auto"/>
                    <w:left w:val="none" w:sz="0" w:space="0" w:color="auto"/>
                    <w:bottom w:val="none" w:sz="0" w:space="0" w:color="auto"/>
                    <w:right w:val="none" w:sz="0" w:space="0" w:color="auto"/>
                  </w:divBdr>
                </w:div>
                <w:div w:id="1608393817">
                  <w:marLeft w:val="0"/>
                  <w:marRight w:val="0"/>
                  <w:marTop w:val="0"/>
                  <w:marBottom w:val="0"/>
                  <w:divBdr>
                    <w:top w:val="none" w:sz="0" w:space="0" w:color="auto"/>
                    <w:left w:val="none" w:sz="0" w:space="0" w:color="auto"/>
                    <w:bottom w:val="none" w:sz="0" w:space="0" w:color="auto"/>
                    <w:right w:val="none" w:sz="0" w:space="0" w:color="auto"/>
                  </w:divBdr>
                </w:div>
                <w:div w:id="1787890730">
                  <w:marLeft w:val="0"/>
                  <w:marRight w:val="0"/>
                  <w:marTop w:val="0"/>
                  <w:marBottom w:val="0"/>
                  <w:divBdr>
                    <w:top w:val="none" w:sz="0" w:space="0" w:color="auto"/>
                    <w:left w:val="none" w:sz="0" w:space="0" w:color="auto"/>
                    <w:bottom w:val="none" w:sz="0" w:space="0" w:color="auto"/>
                    <w:right w:val="none" w:sz="0" w:space="0" w:color="auto"/>
                  </w:divBdr>
                </w:div>
                <w:div w:id="1087656365">
                  <w:marLeft w:val="0"/>
                  <w:marRight w:val="0"/>
                  <w:marTop w:val="0"/>
                  <w:marBottom w:val="0"/>
                  <w:divBdr>
                    <w:top w:val="none" w:sz="0" w:space="0" w:color="auto"/>
                    <w:left w:val="none" w:sz="0" w:space="0" w:color="auto"/>
                    <w:bottom w:val="none" w:sz="0" w:space="0" w:color="auto"/>
                    <w:right w:val="none" w:sz="0" w:space="0" w:color="auto"/>
                  </w:divBdr>
                </w:div>
                <w:div w:id="1982496612">
                  <w:marLeft w:val="0"/>
                  <w:marRight w:val="0"/>
                  <w:marTop w:val="0"/>
                  <w:marBottom w:val="0"/>
                  <w:divBdr>
                    <w:top w:val="none" w:sz="0" w:space="0" w:color="auto"/>
                    <w:left w:val="none" w:sz="0" w:space="0" w:color="auto"/>
                    <w:bottom w:val="none" w:sz="0" w:space="0" w:color="auto"/>
                    <w:right w:val="none" w:sz="0" w:space="0" w:color="auto"/>
                  </w:divBdr>
                </w:div>
                <w:div w:id="1611470976">
                  <w:marLeft w:val="0"/>
                  <w:marRight w:val="0"/>
                  <w:marTop w:val="0"/>
                  <w:marBottom w:val="0"/>
                  <w:divBdr>
                    <w:top w:val="none" w:sz="0" w:space="0" w:color="auto"/>
                    <w:left w:val="none" w:sz="0" w:space="0" w:color="auto"/>
                    <w:bottom w:val="none" w:sz="0" w:space="0" w:color="auto"/>
                    <w:right w:val="none" w:sz="0" w:space="0" w:color="auto"/>
                  </w:divBdr>
                </w:div>
                <w:div w:id="1653487842">
                  <w:marLeft w:val="0"/>
                  <w:marRight w:val="0"/>
                  <w:marTop w:val="0"/>
                  <w:marBottom w:val="0"/>
                  <w:divBdr>
                    <w:top w:val="none" w:sz="0" w:space="0" w:color="auto"/>
                    <w:left w:val="none" w:sz="0" w:space="0" w:color="auto"/>
                    <w:bottom w:val="none" w:sz="0" w:space="0" w:color="auto"/>
                    <w:right w:val="none" w:sz="0" w:space="0" w:color="auto"/>
                  </w:divBdr>
                </w:div>
                <w:div w:id="1232888432">
                  <w:marLeft w:val="0"/>
                  <w:marRight w:val="0"/>
                  <w:marTop w:val="0"/>
                  <w:marBottom w:val="0"/>
                  <w:divBdr>
                    <w:top w:val="none" w:sz="0" w:space="0" w:color="auto"/>
                    <w:left w:val="none" w:sz="0" w:space="0" w:color="auto"/>
                    <w:bottom w:val="none" w:sz="0" w:space="0" w:color="auto"/>
                    <w:right w:val="none" w:sz="0" w:space="0" w:color="auto"/>
                  </w:divBdr>
                </w:div>
                <w:div w:id="333193202">
                  <w:marLeft w:val="0"/>
                  <w:marRight w:val="0"/>
                  <w:marTop w:val="0"/>
                  <w:marBottom w:val="0"/>
                  <w:divBdr>
                    <w:top w:val="none" w:sz="0" w:space="0" w:color="auto"/>
                    <w:left w:val="none" w:sz="0" w:space="0" w:color="auto"/>
                    <w:bottom w:val="none" w:sz="0" w:space="0" w:color="auto"/>
                    <w:right w:val="none" w:sz="0" w:space="0" w:color="auto"/>
                  </w:divBdr>
                </w:div>
                <w:div w:id="710108081">
                  <w:marLeft w:val="0"/>
                  <w:marRight w:val="0"/>
                  <w:marTop w:val="0"/>
                  <w:marBottom w:val="0"/>
                  <w:divBdr>
                    <w:top w:val="none" w:sz="0" w:space="0" w:color="auto"/>
                    <w:left w:val="none" w:sz="0" w:space="0" w:color="auto"/>
                    <w:bottom w:val="none" w:sz="0" w:space="0" w:color="auto"/>
                    <w:right w:val="none" w:sz="0" w:space="0" w:color="auto"/>
                  </w:divBdr>
                </w:div>
                <w:div w:id="631253766">
                  <w:marLeft w:val="0"/>
                  <w:marRight w:val="0"/>
                  <w:marTop w:val="0"/>
                  <w:marBottom w:val="0"/>
                  <w:divBdr>
                    <w:top w:val="none" w:sz="0" w:space="0" w:color="auto"/>
                    <w:left w:val="none" w:sz="0" w:space="0" w:color="auto"/>
                    <w:bottom w:val="none" w:sz="0" w:space="0" w:color="auto"/>
                    <w:right w:val="none" w:sz="0" w:space="0" w:color="auto"/>
                  </w:divBdr>
                </w:div>
                <w:div w:id="635919257">
                  <w:marLeft w:val="0"/>
                  <w:marRight w:val="0"/>
                  <w:marTop w:val="0"/>
                  <w:marBottom w:val="0"/>
                  <w:divBdr>
                    <w:top w:val="none" w:sz="0" w:space="0" w:color="auto"/>
                    <w:left w:val="none" w:sz="0" w:space="0" w:color="auto"/>
                    <w:bottom w:val="none" w:sz="0" w:space="0" w:color="auto"/>
                    <w:right w:val="none" w:sz="0" w:space="0" w:color="auto"/>
                  </w:divBdr>
                </w:div>
                <w:div w:id="467165584">
                  <w:marLeft w:val="0"/>
                  <w:marRight w:val="0"/>
                  <w:marTop w:val="0"/>
                  <w:marBottom w:val="0"/>
                  <w:divBdr>
                    <w:top w:val="none" w:sz="0" w:space="0" w:color="auto"/>
                    <w:left w:val="none" w:sz="0" w:space="0" w:color="auto"/>
                    <w:bottom w:val="none" w:sz="0" w:space="0" w:color="auto"/>
                    <w:right w:val="none" w:sz="0" w:space="0" w:color="auto"/>
                  </w:divBdr>
                </w:div>
                <w:div w:id="2132162230">
                  <w:marLeft w:val="0"/>
                  <w:marRight w:val="0"/>
                  <w:marTop w:val="0"/>
                  <w:marBottom w:val="0"/>
                  <w:divBdr>
                    <w:top w:val="none" w:sz="0" w:space="0" w:color="auto"/>
                    <w:left w:val="none" w:sz="0" w:space="0" w:color="auto"/>
                    <w:bottom w:val="none" w:sz="0" w:space="0" w:color="auto"/>
                    <w:right w:val="none" w:sz="0" w:space="0" w:color="auto"/>
                  </w:divBdr>
                </w:div>
                <w:div w:id="167914269">
                  <w:marLeft w:val="0"/>
                  <w:marRight w:val="0"/>
                  <w:marTop w:val="0"/>
                  <w:marBottom w:val="0"/>
                  <w:divBdr>
                    <w:top w:val="none" w:sz="0" w:space="0" w:color="auto"/>
                    <w:left w:val="none" w:sz="0" w:space="0" w:color="auto"/>
                    <w:bottom w:val="none" w:sz="0" w:space="0" w:color="auto"/>
                    <w:right w:val="none" w:sz="0" w:space="0" w:color="auto"/>
                  </w:divBdr>
                </w:div>
                <w:div w:id="2122067857">
                  <w:marLeft w:val="0"/>
                  <w:marRight w:val="0"/>
                  <w:marTop w:val="0"/>
                  <w:marBottom w:val="0"/>
                  <w:divBdr>
                    <w:top w:val="none" w:sz="0" w:space="0" w:color="auto"/>
                    <w:left w:val="none" w:sz="0" w:space="0" w:color="auto"/>
                    <w:bottom w:val="none" w:sz="0" w:space="0" w:color="auto"/>
                    <w:right w:val="none" w:sz="0" w:space="0" w:color="auto"/>
                  </w:divBdr>
                </w:div>
                <w:div w:id="1595555844">
                  <w:marLeft w:val="0"/>
                  <w:marRight w:val="0"/>
                  <w:marTop w:val="0"/>
                  <w:marBottom w:val="0"/>
                  <w:divBdr>
                    <w:top w:val="none" w:sz="0" w:space="0" w:color="auto"/>
                    <w:left w:val="none" w:sz="0" w:space="0" w:color="auto"/>
                    <w:bottom w:val="none" w:sz="0" w:space="0" w:color="auto"/>
                    <w:right w:val="none" w:sz="0" w:space="0" w:color="auto"/>
                  </w:divBdr>
                </w:div>
                <w:div w:id="2110616849">
                  <w:marLeft w:val="0"/>
                  <w:marRight w:val="0"/>
                  <w:marTop w:val="0"/>
                  <w:marBottom w:val="0"/>
                  <w:divBdr>
                    <w:top w:val="none" w:sz="0" w:space="0" w:color="auto"/>
                    <w:left w:val="none" w:sz="0" w:space="0" w:color="auto"/>
                    <w:bottom w:val="none" w:sz="0" w:space="0" w:color="auto"/>
                    <w:right w:val="none" w:sz="0" w:space="0" w:color="auto"/>
                  </w:divBdr>
                </w:div>
                <w:div w:id="964505369">
                  <w:marLeft w:val="0"/>
                  <w:marRight w:val="0"/>
                  <w:marTop w:val="0"/>
                  <w:marBottom w:val="0"/>
                  <w:divBdr>
                    <w:top w:val="none" w:sz="0" w:space="0" w:color="auto"/>
                    <w:left w:val="none" w:sz="0" w:space="0" w:color="auto"/>
                    <w:bottom w:val="none" w:sz="0" w:space="0" w:color="auto"/>
                    <w:right w:val="none" w:sz="0" w:space="0" w:color="auto"/>
                  </w:divBdr>
                </w:div>
                <w:div w:id="1725713586">
                  <w:marLeft w:val="0"/>
                  <w:marRight w:val="0"/>
                  <w:marTop w:val="0"/>
                  <w:marBottom w:val="0"/>
                  <w:divBdr>
                    <w:top w:val="none" w:sz="0" w:space="0" w:color="auto"/>
                    <w:left w:val="none" w:sz="0" w:space="0" w:color="auto"/>
                    <w:bottom w:val="none" w:sz="0" w:space="0" w:color="auto"/>
                    <w:right w:val="none" w:sz="0" w:space="0" w:color="auto"/>
                  </w:divBdr>
                </w:div>
                <w:div w:id="1492214214">
                  <w:marLeft w:val="0"/>
                  <w:marRight w:val="0"/>
                  <w:marTop w:val="0"/>
                  <w:marBottom w:val="0"/>
                  <w:divBdr>
                    <w:top w:val="none" w:sz="0" w:space="0" w:color="auto"/>
                    <w:left w:val="none" w:sz="0" w:space="0" w:color="auto"/>
                    <w:bottom w:val="none" w:sz="0" w:space="0" w:color="auto"/>
                    <w:right w:val="none" w:sz="0" w:space="0" w:color="auto"/>
                  </w:divBdr>
                </w:div>
                <w:div w:id="433984346">
                  <w:marLeft w:val="0"/>
                  <w:marRight w:val="0"/>
                  <w:marTop w:val="0"/>
                  <w:marBottom w:val="0"/>
                  <w:divBdr>
                    <w:top w:val="none" w:sz="0" w:space="0" w:color="auto"/>
                    <w:left w:val="none" w:sz="0" w:space="0" w:color="auto"/>
                    <w:bottom w:val="none" w:sz="0" w:space="0" w:color="auto"/>
                    <w:right w:val="none" w:sz="0" w:space="0" w:color="auto"/>
                  </w:divBdr>
                </w:div>
                <w:div w:id="47844220">
                  <w:marLeft w:val="0"/>
                  <w:marRight w:val="0"/>
                  <w:marTop w:val="0"/>
                  <w:marBottom w:val="0"/>
                  <w:divBdr>
                    <w:top w:val="none" w:sz="0" w:space="0" w:color="auto"/>
                    <w:left w:val="none" w:sz="0" w:space="0" w:color="auto"/>
                    <w:bottom w:val="none" w:sz="0" w:space="0" w:color="auto"/>
                    <w:right w:val="none" w:sz="0" w:space="0" w:color="auto"/>
                  </w:divBdr>
                </w:div>
                <w:div w:id="443422362">
                  <w:marLeft w:val="0"/>
                  <w:marRight w:val="0"/>
                  <w:marTop w:val="0"/>
                  <w:marBottom w:val="0"/>
                  <w:divBdr>
                    <w:top w:val="none" w:sz="0" w:space="0" w:color="auto"/>
                    <w:left w:val="none" w:sz="0" w:space="0" w:color="auto"/>
                    <w:bottom w:val="none" w:sz="0" w:space="0" w:color="auto"/>
                    <w:right w:val="none" w:sz="0" w:space="0" w:color="auto"/>
                  </w:divBdr>
                </w:div>
                <w:div w:id="405803273">
                  <w:marLeft w:val="0"/>
                  <w:marRight w:val="0"/>
                  <w:marTop w:val="0"/>
                  <w:marBottom w:val="0"/>
                  <w:divBdr>
                    <w:top w:val="none" w:sz="0" w:space="0" w:color="auto"/>
                    <w:left w:val="none" w:sz="0" w:space="0" w:color="auto"/>
                    <w:bottom w:val="none" w:sz="0" w:space="0" w:color="auto"/>
                    <w:right w:val="none" w:sz="0" w:space="0" w:color="auto"/>
                  </w:divBdr>
                </w:div>
                <w:div w:id="149059900">
                  <w:marLeft w:val="0"/>
                  <w:marRight w:val="0"/>
                  <w:marTop w:val="0"/>
                  <w:marBottom w:val="0"/>
                  <w:divBdr>
                    <w:top w:val="none" w:sz="0" w:space="0" w:color="auto"/>
                    <w:left w:val="none" w:sz="0" w:space="0" w:color="auto"/>
                    <w:bottom w:val="none" w:sz="0" w:space="0" w:color="auto"/>
                    <w:right w:val="none" w:sz="0" w:space="0" w:color="auto"/>
                  </w:divBdr>
                </w:div>
                <w:div w:id="582108970">
                  <w:marLeft w:val="0"/>
                  <w:marRight w:val="0"/>
                  <w:marTop w:val="0"/>
                  <w:marBottom w:val="0"/>
                  <w:divBdr>
                    <w:top w:val="none" w:sz="0" w:space="0" w:color="auto"/>
                    <w:left w:val="none" w:sz="0" w:space="0" w:color="auto"/>
                    <w:bottom w:val="none" w:sz="0" w:space="0" w:color="auto"/>
                    <w:right w:val="none" w:sz="0" w:space="0" w:color="auto"/>
                  </w:divBdr>
                </w:div>
                <w:div w:id="652639231">
                  <w:marLeft w:val="0"/>
                  <w:marRight w:val="0"/>
                  <w:marTop w:val="0"/>
                  <w:marBottom w:val="0"/>
                  <w:divBdr>
                    <w:top w:val="none" w:sz="0" w:space="0" w:color="auto"/>
                    <w:left w:val="none" w:sz="0" w:space="0" w:color="auto"/>
                    <w:bottom w:val="none" w:sz="0" w:space="0" w:color="auto"/>
                    <w:right w:val="none" w:sz="0" w:space="0" w:color="auto"/>
                  </w:divBdr>
                </w:div>
                <w:div w:id="354576413">
                  <w:marLeft w:val="0"/>
                  <w:marRight w:val="0"/>
                  <w:marTop w:val="0"/>
                  <w:marBottom w:val="0"/>
                  <w:divBdr>
                    <w:top w:val="none" w:sz="0" w:space="0" w:color="auto"/>
                    <w:left w:val="none" w:sz="0" w:space="0" w:color="auto"/>
                    <w:bottom w:val="none" w:sz="0" w:space="0" w:color="auto"/>
                    <w:right w:val="none" w:sz="0" w:space="0" w:color="auto"/>
                  </w:divBdr>
                </w:div>
                <w:div w:id="994575441">
                  <w:marLeft w:val="0"/>
                  <w:marRight w:val="0"/>
                  <w:marTop w:val="0"/>
                  <w:marBottom w:val="0"/>
                  <w:divBdr>
                    <w:top w:val="none" w:sz="0" w:space="0" w:color="auto"/>
                    <w:left w:val="none" w:sz="0" w:space="0" w:color="auto"/>
                    <w:bottom w:val="none" w:sz="0" w:space="0" w:color="auto"/>
                    <w:right w:val="none" w:sz="0" w:space="0" w:color="auto"/>
                  </w:divBdr>
                </w:div>
                <w:div w:id="654452415">
                  <w:marLeft w:val="0"/>
                  <w:marRight w:val="0"/>
                  <w:marTop w:val="0"/>
                  <w:marBottom w:val="0"/>
                  <w:divBdr>
                    <w:top w:val="none" w:sz="0" w:space="0" w:color="auto"/>
                    <w:left w:val="none" w:sz="0" w:space="0" w:color="auto"/>
                    <w:bottom w:val="none" w:sz="0" w:space="0" w:color="auto"/>
                    <w:right w:val="none" w:sz="0" w:space="0" w:color="auto"/>
                  </w:divBdr>
                </w:div>
                <w:div w:id="2039117704">
                  <w:marLeft w:val="0"/>
                  <w:marRight w:val="0"/>
                  <w:marTop w:val="0"/>
                  <w:marBottom w:val="0"/>
                  <w:divBdr>
                    <w:top w:val="none" w:sz="0" w:space="0" w:color="auto"/>
                    <w:left w:val="none" w:sz="0" w:space="0" w:color="auto"/>
                    <w:bottom w:val="none" w:sz="0" w:space="0" w:color="auto"/>
                    <w:right w:val="none" w:sz="0" w:space="0" w:color="auto"/>
                  </w:divBdr>
                </w:div>
                <w:div w:id="997197415">
                  <w:marLeft w:val="0"/>
                  <w:marRight w:val="0"/>
                  <w:marTop w:val="0"/>
                  <w:marBottom w:val="0"/>
                  <w:divBdr>
                    <w:top w:val="none" w:sz="0" w:space="0" w:color="auto"/>
                    <w:left w:val="none" w:sz="0" w:space="0" w:color="auto"/>
                    <w:bottom w:val="none" w:sz="0" w:space="0" w:color="auto"/>
                    <w:right w:val="none" w:sz="0" w:space="0" w:color="auto"/>
                  </w:divBdr>
                </w:div>
                <w:div w:id="464398629">
                  <w:marLeft w:val="0"/>
                  <w:marRight w:val="0"/>
                  <w:marTop w:val="0"/>
                  <w:marBottom w:val="0"/>
                  <w:divBdr>
                    <w:top w:val="none" w:sz="0" w:space="0" w:color="auto"/>
                    <w:left w:val="none" w:sz="0" w:space="0" w:color="auto"/>
                    <w:bottom w:val="none" w:sz="0" w:space="0" w:color="auto"/>
                    <w:right w:val="none" w:sz="0" w:space="0" w:color="auto"/>
                  </w:divBdr>
                </w:div>
                <w:div w:id="256523356">
                  <w:marLeft w:val="0"/>
                  <w:marRight w:val="0"/>
                  <w:marTop w:val="0"/>
                  <w:marBottom w:val="0"/>
                  <w:divBdr>
                    <w:top w:val="none" w:sz="0" w:space="0" w:color="auto"/>
                    <w:left w:val="none" w:sz="0" w:space="0" w:color="auto"/>
                    <w:bottom w:val="none" w:sz="0" w:space="0" w:color="auto"/>
                    <w:right w:val="none" w:sz="0" w:space="0" w:color="auto"/>
                  </w:divBdr>
                </w:div>
                <w:div w:id="502085535">
                  <w:marLeft w:val="0"/>
                  <w:marRight w:val="0"/>
                  <w:marTop w:val="0"/>
                  <w:marBottom w:val="0"/>
                  <w:divBdr>
                    <w:top w:val="none" w:sz="0" w:space="0" w:color="auto"/>
                    <w:left w:val="none" w:sz="0" w:space="0" w:color="auto"/>
                    <w:bottom w:val="none" w:sz="0" w:space="0" w:color="auto"/>
                    <w:right w:val="none" w:sz="0" w:space="0" w:color="auto"/>
                  </w:divBdr>
                </w:div>
                <w:div w:id="1979459684">
                  <w:marLeft w:val="0"/>
                  <w:marRight w:val="0"/>
                  <w:marTop w:val="0"/>
                  <w:marBottom w:val="0"/>
                  <w:divBdr>
                    <w:top w:val="none" w:sz="0" w:space="0" w:color="auto"/>
                    <w:left w:val="none" w:sz="0" w:space="0" w:color="auto"/>
                    <w:bottom w:val="none" w:sz="0" w:space="0" w:color="auto"/>
                    <w:right w:val="none" w:sz="0" w:space="0" w:color="auto"/>
                  </w:divBdr>
                </w:div>
                <w:div w:id="694691994">
                  <w:marLeft w:val="0"/>
                  <w:marRight w:val="0"/>
                  <w:marTop w:val="0"/>
                  <w:marBottom w:val="0"/>
                  <w:divBdr>
                    <w:top w:val="none" w:sz="0" w:space="0" w:color="auto"/>
                    <w:left w:val="none" w:sz="0" w:space="0" w:color="auto"/>
                    <w:bottom w:val="none" w:sz="0" w:space="0" w:color="auto"/>
                    <w:right w:val="none" w:sz="0" w:space="0" w:color="auto"/>
                  </w:divBdr>
                </w:div>
                <w:div w:id="850874158">
                  <w:marLeft w:val="0"/>
                  <w:marRight w:val="0"/>
                  <w:marTop w:val="0"/>
                  <w:marBottom w:val="0"/>
                  <w:divBdr>
                    <w:top w:val="none" w:sz="0" w:space="0" w:color="auto"/>
                    <w:left w:val="none" w:sz="0" w:space="0" w:color="auto"/>
                    <w:bottom w:val="none" w:sz="0" w:space="0" w:color="auto"/>
                    <w:right w:val="none" w:sz="0" w:space="0" w:color="auto"/>
                  </w:divBdr>
                </w:div>
                <w:div w:id="1153982360">
                  <w:marLeft w:val="0"/>
                  <w:marRight w:val="0"/>
                  <w:marTop w:val="0"/>
                  <w:marBottom w:val="0"/>
                  <w:divBdr>
                    <w:top w:val="none" w:sz="0" w:space="0" w:color="auto"/>
                    <w:left w:val="none" w:sz="0" w:space="0" w:color="auto"/>
                    <w:bottom w:val="none" w:sz="0" w:space="0" w:color="auto"/>
                    <w:right w:val="none" w:sz="0" w:space="0" w:color="auto"/>
                  </w:divBdr>
                </w:div>
                <w:div w:id="1552113441">
                  <w:marLeft w:val="0"/>
                  <w:marRight w:val="0"/>
                  <w:marTop w:val="0"/>
                  <w:marBottom w:val="0"/>
                  <w:divBdr>
                    <w:top w:val="none" w:sz="0" w:space="0" w:color="auto"/>
                    <w:left w:val="none" w:sz="0" w:space="0" w:color="auto"/>
                    <w:bottom w:val="none" w:sz="0" w:space="0" w:color="auto"/>
                    <w:right w:val="none" w:sz="0" w:space="0" w:color="auto"/>
                  </w:divBdr>
                </w:div>
                <w:div w:id="167986987">
                  <w:marLeft w:val="0"/>
                  <w:marRight w:val="0"/>
                  <w:marTop w:val="0"/>
                  <w:marBottom w:val="0"/>
                  <w:divBdr>
                    <w:top w:val="none" w:sz="0" w:space="0" w:color="auto"/>
                    <w:left w:val="none" w:sz="0" w:space="0" w:color="auto"/>
                    <w:bottom w:val="none" w:sz="0" w:space="0" w:color="auto"/>
                    <w:right w:val="none" w:sz="0" w:space="0" w:color="auto"/>
                  </w:divBdr>
                </w:div>
                <w:div w:id="1816797308">
                  <w:marLeft w:val="0"/>
                  <w:marRight w:val="0"/>
                  <w:marTop w:val="0"/>
                  <w:marBottom w:val="0"/>
                  <w:divBdr>
                    <w:top w:val="none" w:sz="0" w:space="0" w:color="auto"/>
                    <w:left w:val="none" w:sz="0" w:space="0" w:color="auto"/>
                    <w:bottom w:val="none" w:sz="0" w:space="0" w:color="auto"/>
                    <w:right w:val="none" w:sz="0" w:space="0" w:color="auto"/>
                  </w:divBdr>
                </w:div>
                <w:div w:id="1366448583">
                  <w:marLeft w:val="0"/>
                  <w:marRight w:val="0"/>
                  <w:marTop w:val="0"/>
                  <w:marBottom w:val="0"/>
                  <w:divBdr>
                    <w:top w:val="none" w:sz="0" w:space="0" w:color="auto"/>
                    <w:left w:val="none" w:sz="0" w:space="0" w:color="auto"/>
                    <w:bottom w:val="none" w:sz="0" w:space="0" w:color="auto"/>
                    <w:right w:val="none" w:sz="0" w:space="0" w:color="auto"/>
                  </w:divBdr>
                </w:div>
                <w:div w:id="1390377798">
                  <w:marLeft w:val="0"/>
                  <w:marRight w:val="0"/>
                  <w:marTop w:val="0"/>
                  <w:marBottom w:val="0"/>
                  <w:divBdr>
                    <w:top w:val="none" w:sz="0" w:space="0" w:color="auto"/>
                    <w:left w:val="none" w:sz="0" w:space="0" w:color="auto"/>
                    <w:bottom w:val="none" w:sz="0" w:space="0" w:color="auto"/>
                    <w:right w:val="none" w:sz="0" w:space="0" w:color="auto"/>
                  </w:divBdr>
                </w:div>
                <w:div w:id="1670602010">
                  <w:marLeft w:val="0"/>
                  <w:marRight w:val="0"/>
                  <w:marTop w:val="0"/>
                  <w:marBottom w:val="0"/>
                  <w:divBdr>
                    <w:top w:val="none" w:sz="0" w:space="0" w:color="auto"/>
                    <w:left w:val="none" w:sz="0" w:space="0" w:color="auto"/>
                    <w:bottom w:val="none" w:sz="0" w:space="0" w:color="auto"/>
                    <w:right w:val="none" w:sz="0" w:space="0" w:color="auto"/>
                  </w:divBdr>
                </w:div>
                <w:div w:id="1690720334">
                  <w:marLeft w:val="0"/>
                  <w:marRight w:val="0"/>
                  <w:marTop w:val="0"/>
                  <w:marBottom w:val="0"/>
                  <w:divBdr>
                    <w:top w:val="none" w:sz="0" w:space="0" w:color="auto"/>
                    <w:left w:val="none" w:sz="0" w:space="0" w:color="auto"/>
                    <w:bottom w:val="none" w:sz="0" w:space="0" w:color="auto"/>
                    <w:right w:val="none" w:sz="0" w:space="0" w:color="auto"/>
                  </w:divBdr>
                </w:div>
                <w:div w:id="1036276190">
                  <w:marLeft w:val="0"/>
                  <w:marRight w:val="0"/>
                  <w:marTop w:val="0"/>
                  <w:marBottom w:val="0"/>
                  <w:divBdr>
                    <w:top w:val="none" w:sz="0" w:space="0" w:color="auto"/>
                    <w:left w:val="none" w:sz="0" w:space="0" w:color="auto"/>
                    <w:bottom w:val="none" w:sz="0" w:space="0" w:color="auto"/>
                    <w:right w:val="none" w:sz="0" w:space="0" w:color="auto"/>
                  </w:divBdr>
                </w:div>
                <w:div w:id="1671591624">
                  <w:marLeft w:val="0"/>
                  <w:marRight w:val="0"/>
                  <w:marTop w:val="0"/>
                  <w:marBottom w:val="0"/>
                  <w:divBdr>
                    <w:top w:val="none" w:sz="0" w:space="0" w:color="auto"/>
                    <w:left w:val="none" w:sz="0" w:space="0" w:color="auto"/>
                    <w:bottom w:val="none" w:sz="0" w:space="0" w:color="auto"/>
                    <w:right w:val="none" w:sz="0" w:space="0" w:color="auto"/>
                  </w:divBdr>
                </w:div>
                <w:div w:id="1955942495">
                  <w:marLeft w:val="0"/>
                  <w:marRight w:val="0"/>
                  <w:marTop w:val="0"/>
                  <w:marBottom w:val="0"/>
                  <w:divBdr>
                    <w:top w:val="none" w:sz="0" w:space="0" w:color="auto"/>
                    <w:left w:val="none" w:sz="0" w:space="0" w:color="auto"/>
                    <w:bottom w:val="none" w:sz="0" w:space="0" w:color="auto"/>
                    <w:right w:val="none" w:sz="0" w:space="0" w:color="auto"/>
                  </w:divBdr>
                </w:div>
                <w:div w:id="1996296470">
                  <w:marLeft w:val="0"/>
                  <w:marRight w:val="0"/>
                  <w:marTop w:val="0"/>
                  <w:marBottom w:val="0"/>
                  <w:divBdr>
                    <w:top w:val="none" w:sz="0" w:space="0" w:color="auto"/>
                    <w:left w:val="none" w:sz="0" w:space="0" w:color="auto"/>
                    <w:bottom w:val="none" w:sz="0" w:space="0" w:color="auto"/>
                    <w:right w:val="none" w:sz="0" w:space="0" w:color="auto"/>
                  </w:divBdr>
                </w:div>
                <w:div w:id="389117414">
                  <w:marLeft w:val="0"/>
                  <w:marRight w:val="0"/>
                  <w:marTop w:val="0"/>
                  <w:marBottom w:val="0"/>
                  <w:divBdr>
                    <w:top w:val="none" w:sz="0" w:space="0" w:color="auto"/>
                    <w:left w:val="none" w:sz="0" w:space="0" w:color="auto"/>
                    <w:bottom w:val="none" w:sz="0" w:space="0" w:color="auto"/>
                    <w:right w:val="none" w:sz="0" w:space="0" w:color="auto"/>
                  </w:divBdr>
                </w:div>
                <w:div w:id="752899671">
                  <w:marLeft w:val="0"/>
                  <w:marRight w:val="0"/>
                  <w:marTop w:val="0"/>
                  <w:marBottom w:val="0"/>
                  <w:divBdr>
                    <w:top w:val="none" w:sz="0" w:space="0" w:color="auto"/>
                    <w:left w:val="none" w:sz="0" w:space="0" w:color="auto"/>
                    <w:bottom w:val="none" w:sz="0" w:space="0" w:color="auto"/>
                    <w:right w:val="none" w:sz="0" w:space="0" w:color="auto"/>
                  </w:divBdr>
                </w:div>
                <w:div w:id="1548175761">
                  <w:marLeft w:val="0"/>
                  <w:marRight w:val="0"/>
                  <w:marTop w:val="0"/>
                  <w:marBottom w:val="0"/>
                  <w:divBdr>
                    <w:top w:val="none" w:sz="0" w:space="0" w:color="auto"/>
                    <w:left w:val="none" w:sz="0" w:space="0" w:color="auto"/>
                    <w:bottom w:val="none" w:sz="0" w:space="0" w:color="auto"/>
                    <w:right w:val="none" w:sz="0" w:space="0" w:color="auto"/>
                  </w:divBdr>
                </w:div>
                <w:div w:id="1300725549">
                  <w:marLeft w:val="0"/>
                  <w:marRight w:val="0"/>
                  <w:marTop w:val="0"/>
                  <w:marBottom w:val="0"/>
                  <w:divBdr>
                    <w:top w:val="none" w:sz="0" w:space="0" w:color="auto"/>
                    <w:left w:val="none" w:sz="0" w:space="0" w:color="auto"/>
                    <w:bottom w:val="none" w:sz="0" w:space="0" w:color="auto"/>
                    <w:right w:val="none" w:sz="0" w:space="0" w:color="auto"/>
                  </w:divBdr>
                </w:div>
                <w:div w:id="76486808">
                  <w:marLeft w:val="0"/>
                  <w:marRight w:val="0"/>
                  <w:marTop w:val="0"/>
                  <w:marBottom w:val="0"/>
                  <w:divBdr>
                    <w:top w:val="none" w:sz="0" w:space="0" w:color="auto"/>
                    <w:left w:val="none" w:sz="0" w:space="0" w:color="auto"/>
                    <w:bottom w:val="none" w:sz="0" w:space="0" w:color="auto"/>
                    <w:right w:val="none" w:sz="0" w:space="0" w:color="auto"/>
                  </w:divBdr>
                </w:div>
                <w:div w:id="532228098">
                  <w:marLeft w:val="0"/>
                  <w:marRight w:val="0"/>
                  <w:marTop w:val="0"/>
                  <w:marBottom w:val="0"/>
                  <w:divBdr>
                    <w:top w:val="none" w:sz="0" w:space="0" w:color="auto"/>
                    <w:left w:val="none" w:sz="0" w:space="0" w:color="auto"/>
                    <w:bottom w:val="none" w:sz="0" w:space="0" w:color="auto"/>
                    <w:right w:val="none" w:sz="0" w:space="0" w:color="auto"/>
                  </w:divBdr>
                </w:div>
                <w:div w:id="1550150063">
                  <w:marLeft w:val="0"/>
                  <w:marRight w:val="0"/>
                  <w:marTop w:val="0"/>
                  <w:marBottom w:val="0"/>
                  <w:divBdr>
                    <w:top w:val="none" w:sz="0" w:space="0" w:color="auto"/>
                    <w:left w:val="none" w:sz="0" w:space="0" w:color="auto"/>
                    <w:bottom w:val="none" w:sz="0" w:space="0" w:color="auto"/>
                    <w:right w:val="none" w:sz="0" w:space="0" w:color="auto"/>
                  </w:divBdr>
                </w:div>
                <w:div w:id="2040355834">
                  <w:marLeft w:val="0"/>
                  <w:marRight w:val="0"/>
                  <w:marTop w:val="0"/>
                  <w:marBottom w:val="0"/>
                  <w:divBdr>
                    <w:top w:val="none" w:sz="0" w:space="0" w:color="auto"/>
                    <w:left w:val="none" w:sz="0" w:space="0" w:color="auto"/>
                    <w:bottom w:val="none" w:sz="0" w:space="0" w:color="auto"/>
                    <w:right w:val="none" w:sz="0" w:space="0" w:color="auto"/>
                  </w:divBdr>
                </w:div>
                <w:div w:id="755058447">
                  <w:marLeft w:val="0"/>
                  <w:marRight w:val="0"/>
                  <w:marTop w:val="0"/>
                  <w:marBottom w:val="0"/>
                  <w:divBdr>
                    <w:top w:val="none" w:sz="0" w:space="0" w:color="auto"/>
                    <w:left w:val="none" w:sz="0" w:space="0" w:color="auto"/>
                    <w:bottom w:val="none" w:sz="0" w:space="0" w:color="auto"/>
                    <w:right w:val="none" w:sz="0" w:space="0" w:color="auto"/>
                  </w:divBdr>
                </w:div>
                <w:div w:id="573013172">
                  <w:marLeft w:val="0"/>
                  <w:marRight w:val="0"/>
                  <w:marTop w:val="0"/>
                  <w:marBottom w:val="0"/>
                  <w:divBdr>
                    <w:top w:val="none" w:sz="0" w:space="0" w:color="auto"/>
                    <w:left w:val="none" w:sz="0" w:space="0" w:color="auto"/>
                    <w:bottom w:val="none" w:sz="0" w:space="0" w:color="auto"/>
                    <w:right w:val="none" w:sz="0" w:space="0" w:color="auto"/>
                  </w:divBdr>
                </w:div>
                <w:div w:id="965429102">
                  <w:marLeft w:val="0"/>
                  <w:marRight w:val="0"/>
                  <w:marTop w:val="0"/>
                  <w:marBottom w:val="0"/>
                  <w:divBdr>
                    <w:top w:val="none" w:sz="0" w:space="0" w:color="auto"/>
                    <w:left w:val="none" w:sz="0" w:space="0" w:color="auto"/>
                    <w:bottom w:val="none" w:sz="0" w:space="0" w:color="auto"/>
                    <w:right w:val="none" w:sz="0" w:space="0" w:color="auto"/>
                  </w:divBdr>
                </w:div>
                <w:div w:id="1996839456">
                  <w:marLeft w:val="0"/>
                  <w:marRight w:val="0"/>
                  <w:marTop w:val="0"/>
                  <w:marBottom w:val="0"/>
                  <w:divBdr>
                    <w:top w:val="none" w:sz="0" w:space="0" w:color="auto"/>
                    <w:left w:val="none" w:sz="0" w:space="0" w:color="auto"/>
                    <w:bottom w:val="none" w:sz="0" w:space="0" w:color="auto"/>
                    <w:right w:val="none" w:sz="0" w:space="0" w:color="auto"/>
                  </w:divBdr>
                </w:div>
                <w:div w:id="423035649">
                  <w:marLeft w:val="0"/>
                  <w:marRight w:val="0"/>
                  <w:marTop w:val="0"/>
                  <w:marBottom w:val="0"/>
                  <w:divBdr>
                    <w:top w:val="none" w:sz="0" w:space="0" w:color="auto"/>
                    <w:left w:val="none" w:sz="0" w:space="0" w:color="auto"/>
                    <w:bottom w:val="none" w:sz="0" w:space="0" w:color="auto"/>
                    <w:right w:val="none" w:sz="0" w:space="0" w:color="auto"/>
                  </w:divBdr>
                </w:div>
                <w:div w:id="1471703917">
                  <w:marLeft w:val="0"/>
                  <w:marRight w:val="0"/>
                  <w:marTop w:val="0"/>
                  <w:marBottom w:val="0"/>
                  <w:divBdr>
                    <w:top w:val="none" w:sz="0" w:space="0" w:color="auto"/>
                    <w:left w:val="none" w:sz="0" w:space="0" w:color="auto"/>
                    <w:bottom w:val="none" w:sz="0" w:space="0" w:color="auto"/>
                    <w:right w:val="none" w:sz="0" w:space="0" w:color="auto"/>
                  </w:divBdr>
                </w:div>
                <w:div w:id="1681463935">
                  <w:marLeft w:val="0"/>
                  <w:marRight w:val="0"/>
                  <w:marTop w:val="0"/>
                  <w:marBottom w:val="0"/>
                  <w:divBdr>
                    <w:top w:val="none" w:sz="0" w:space="0" w:color="auto"/>
                    <w:left w:val="none" w:sz="0" w:space="0" w:color="auto"/>
                    <w:bottom w:val="none" w:sz="0" w:space="0" w:color="auto"/>
                    <w:right w:val="none" w:sz="0" w:space="0" w:color="auto"/>
                  </w:divBdr>
                </w:div>
                <w:div w:id="322125557">
                  <w:marLeft w:val="0"/>
                  <w:marRight w:val="0"/>
                  <w:marTop w:val="0"/>
                  <w:marBottom w:val="0"/>
                  <w:divBdr>
                    <w:top w:val="none" w:sz="0" w:space="0" w:color="auto"/>
                    <w:left w:val="none" w:sz="0" w:space="0" w:color="auto"/>
                    <w:bottom w:val="none" w:sz="0" w:space="0" w:color="auto"/>
                    <w:right w:val="none" w:sz="0" w:space="0" w:color="auto"/>
                  </w:divBdr>
                </w:div>
                <w:div w:id="1588348415">
                  <w:marLeft w:val="0"/>
                  <w:marRight w:val="0"/>
                  <w:marTop w:val="0"/>
                  <w:marBottom w:val="0"/>
                  <w:divBdr>
                    <w:top w:val="none" w:sz="0" w:space="0" w:color="auto"/>
                    <w:left w:val="none" w:sz="0" w:space="0" w:color="auto"/>
                    <w:bottom w:val="none" w:sz="0" w:space="0" w:color="auto"/>
                    <w:right w:val="none" w:sz="0" w:space="0" w:color="auto"/>
                  </w:divBdr>
                </w:div>
                <w:div w:id="1553733265">
                  <w:marLeft w:val="0"/>
                  <w:marRight w:val="0"/>
                  <w:marTop w:val="0"/>
                  <w:marBottom w:val="0"/>
                  <w:divBdr>
                    <w:top w:val="none" w:sz="0" w:space="0" w:color="auto"/>
                    <w:left w:val="none" w:sz="0" w:space="0" w:color="auto"/>
                    <w:bottom w:val="none" w:sz="0" w:space="0" w:color="auto"/>
                    <w:right w:val="none" w:sz="0" w:space="0" w:color="auto"/>
                  </w:divBdr>
                </w:div>
                <w:div w:id="1262487716">
                  <w:marLeft w:val="0"/>
                  <w:marRight w:val="0"/>
                  <w:marTop w:val="0"/>
                  <w:marBottom w:val="0"/>
                  <w:divBdr>
                    <w:top w:val="none" w:sz="0" w:space="0" w:color="auto"/>
                    <w:left w:val="none" w:sz="0" w:space="0" w:color="auto"/>
                    <w:bottom w:val="none" w:sz="0" w:space="0" w:color="auto"/>
                    <w:right w:val="none" w:sz="0" w:space="0" w:color="auto"/>
                  </w:divBdr>
                </w:div>
                <w:div w:id="2107264600">
                  <w:marLeft w:val="0"/>
                  <w:marRight w:val="0"/>
                  <w:marTop w:val="0"/>
                  <w:marBottom w:val="0"/>
                  <w:divBdr>
                    <w:top w:val="none" w:sz="0" w:space="0" w:color="auto"/>
                    <w:left w:val="none" w:sz="0" w:space="0" w:color="auto"/>
                    <w:bottom w:val="none" w:sz="0" w:space="0" w:color="auto"/>
                    <w:right w:val="none" w:sz="0" w:space="0" w:color="auto"/>
                  </w:divBdr>
                </w:div>
                <w:div w:id="389692285">
                  <w:marLeft w:val="0"/>
                  <w:marRight w:val="0"/>
                  <w:marTop w:val="0"/>
                  <w:marBottom w:val="0"/>
                  <w:divBdr>
                    <w:top w:val="none" w:sz="0" w:space="0" w:color="auto"/>
                    <w:left w:val="none" w:sz="0" w:space="0" w:color="auto"/>
                    <w:bottom w:val="none" w:sz="0" w:space="0" w:color="auto"/>
                    <w:right w:val="none" w:sz="0" w:space="0" w:color="auto"/>
                  </w:divBdr>
                </w:div>
                <w:div w:id="854416293">
                  <w:marLeft w:val="0"/>
                  <w:marRight w:val="0"/>
                  <w:marTop w:val="0"/>
                  <w:marBottom w:val="0"/>
                  <w:divBdr>
                    <w:top w:val="none" w:sz="0" w:space="0" w:color="auto"/>
                    <w:left w:val="none" w:sz="0" w:space="0" w:color="auto"/>
                    <w:bottom w:val="none" w:sz="0" w:space="0" w:color="auto"/>
                    <w:right w:val="none" w:sz="0" w:space="0" w:color="auto"/>
                  </w:divBdr>
                </w:div>
                <w:div w:id="1760247305">
                  <w:marLeft w:val="0"/>
                  <w:marRight w:val="0"/>
                  <w:marTop w:val="0"/>
                  <w:marBottom w:val="0"/>
                  <w:divBdr>
                    <w:top w:val="none" w:sz="0" w:space="0" w:color="auto"/>
                    <w:left w:val="none" w:sz="0" w:space="0" w:color="auto"/>
                    <w:bottom w:val="none" w:sz="0" w:space="0" w:color="auto"/>
                    <w:right w:val="none" w:sz="0" w:space="0" w:color="auto"/>
                  </w:divBdr>
                </w:div>
                <w:div w:id="1910916279">
                  <w:marLeft w:val="0"/>
                  <w:marRight w:val="0"/>
                  <w:marTop w:val="0"/>
                  <w:marBottom w:val="0"/>
                  <w:divBdr>
                    <w:top w:val="none" w:sz="0" w:space="0" w:color="auto"/>
                    <w:left w:val="none" w:sz="0" w:space="0" w:color="auto"/>
                    <w:bottom w:val="none" w:sz="0" w:space="0" w:color="auto"/>
                    <w:right w:val="none" w:sz="0" w:space="0" w:color="auto"/>
                  </w:divBdr>
                </w:div>
                <w:div w:id="1120491715">
                  <w:marLeft w:val="0"/>
                  <w:marRight w:val="0"/>
                  <w:marTop w:val="0"/>
                  <w:marBottom w:val="0"/>
                  <w:divBdr>
                    <w:top w:val="none" w:sz="0" w:space="0" w:color="auto"/>
                    <w:left w:val="none" w:sz="0" w:space="0" w:color="auto"/>
                    <w:bottom w:val="none" w:sz="0" w:space="0" w:color="auto"/>
                    <w:right w:val="none" w:sz="0" w:space="0" w:color="auto"/>
                  </w:divBdr>
                </w:div>
                <w:div w:id="1459028434">
                  <w:marLeft w:val="0"/>
                  <w:marRight w:val="0"/>
                  <w:marTop w:val="0"/>
                  <w:marBottom w:val="0"/>
                  <w:divBdr>
                    <w:top w:val="none" w:sz="0" w:space="0" w:color="auto"/>
                    <w:left w:val="none" w:sz="0" w:space="0" w:color="auto"/>
                    <w:bottom w:val="none" w:sz="0" w:space="0" w:color="auto"/>
                    <w:right w:val="none" w:sz="0" w:space="0" w:color="auto"/>
                  </w:divBdr>
                </w:div>
                <w:div w:id="1884518556">
                  <w:marLeft w:val="0"/>
                  <w:marRight w:val="0"/>
                  <w:marTop w:val="0"/>
                  <w:marBottom w:val="0"/>
                  <w:divBdr>
                    <w:top w:val="none" w:sz="0" w:space="0" w:color="auto"/>
                    <w:left w:val="none" w:sz="0" w:space="0" w:color="auto"/>
                    <w:bottom w:val="none" w:sz="0" w:space="0" w:color="auto"/>
                    <w:right w:val="none" w:sz="0" w:space="0" w:color="auto"/>
                  </w:divBdr>
                </w:div>
                <w:div w:id="816216561">
                  <w:marLeft w:val="0"/>
                  <w:marRight w:val="0"/>
                  <w:marTop w:val="0"/>
                  <w:marBottom w:val="0"/>
                  <w:divBdr>
                    <w:top w:val="none" w:sz="0" w:space="0" w:color="auto"/>
                    <w:left w:val="none" w:sz="0" w:space="0" w:color="auto"/>
                    <w:bottom w:val="none" w:sz="0" w:space="0" w:color="auto"/>
                    <w:right w:val="none" w:sz="0" w:space="0" w:color="auto"/>
                  </w:divBdr>
                </w:div>
                <w:div w:id="901215213">
                  <w:marLeft w:val="0"/>
                  <w:marRight w:val="0"/>
                  <w:marTop w:val="0"/>
                  <w:marBottom w:val="0"/>
                  <w:divBdr>
                    <w:top w:val="none" w:sz="0" w:space="0" w:color="auto"/>
                    <w:left w:val="none" w:sz="0" w:space="0" w:color="auto"/>
                    <w:bottom w:val="none" w:sz="0" w:space="0" w:color="auto"/>
                    <w:right w:val="none" w:sz="0" w:space="0" w:color="auto"/>
                  </w:divBdr>
                </w:div>
                <w:div w:id="1805855666">
                  <w:marLeft w:val="0"/>
                  <w:marRight w:val="0"/>
                  <w:marTop w:val="0"/>
                  <w:marBottom w:val="0"/>
                  <w:divBdr>
                    <w:top w:val="none" w:sz="0" w:space="0" w:color="auto"/>
                    <w:left w:val="none" w:sz="0" w:space="0" w:color="auto"/>
                    <w:bottom w:val="none" w:sz="0" w:space="0" w:color="auto"/>
                    <w:right w:val="none" w:sz="0" w:space="0" w:color="auto"/>
                  </w:divBdr>
                </w:div>
                <w:div w:id="1489206279">
                  <w:marLeft w:val="0"/>
                  <w:marRight w:val="0"/>
                  <w:marTop w:val="0"/>
                  <w:marBottom w:val="0"/>
                  <w:divBdr>
                    <w:top w:val="none" w:sz="0" w:space="0" w:color="auto"/>
                    <w:left w:val="none" w:sz="0" w:space="0" w:color="auto"/>
                    <w:bottom w:val="none" w:sz="0" w:space="0" w:color="auto"/>
                    <w:right w:val="none" w:sz="0" w:space="0" w:color="auto"/>
                  </w:divBdr>
                </w:div>
                <w:div w:id="995840381">
                  <w:marLeft w:val="0"/>
                  <w:marRight w:val="0"/>
                  <w:marTop w:val="0"/>
                  <w:marBottom w:val="0"/>
                  <w:divBdr>
                    <w:top w:val="none" w:sz="0" w:space="0" w:color="auto"/>
                    <w:left w:val="none" w:sz="0" w:space="0" w:color="auto"/>
                    <w:bottom w:val="none" w:sz="0" w:space="0" w:color="auto"/>
                    <w:right w:val="none" w:sz="0" w:space="0" w:color="auto"/>
                  </w:divBdr>
                </w:div>
                <w:div w:id="921835783">
                  <w:marLeft w:val="0"/>
                  <w:marRight w:val="0"/>
                  <w:marTop w:val="0"/>
                  <w:marBottom w:val="0"/>
                  <w:divBdr>
                    <w:top w:val="none" w:sz="0" w:space="0" w:color="auto"/>
                    <w:left w:val="none" w:sz="0" w:space="0" w:color="auto"/>
                    <w:bottom w:val="none" w:sz="0" w:space="0" w:color="auto"/>
                    <w:right w:val="none" w:sz="0" w:space="0" w:color="auto"/>
                  </w:divBdr>
                </w:div>
                <w:div w:id="897087876">
                  <w:marLeft w:val="0"/>
                  <w:marRight w:val="0"/>
                  <w:marTop w:val="0"/>
                  <w:marBottom w:val="0"/>
                  <w:divBdr>
                    <w:top w:val="none" w:sz="0" w:space="0" w:color="auto"/>
                    <w:left w:val="none" w:sz="0" w:space="0" w:color="auto"/>
                    <w:bottom w:val="none" w:sz="0" w:space="0" w:color="auto"/>
                    <w:right w:val="none" w:sz="0" w:space="0" w:color="auto"/>
                  </w:divBdr>
                </w:div>
                <w:div w:id="1752771584">
                  <w:marLeft w:val="0"/>
                  <w:marRight w:val="0"/>
                  <w:marTop w:val="0"/>
                  <w:marBottom w:val="0"/>
                  <w:divBdr>
                    <w:top w:val="none" w:sz="0" w:space="0" w:color="auto"/>
                    <w:left w:val="none" w:sz="0" w:space="0" w:color="auto"/>
                    <w:bottom w:val="none" w:sz="0" w:space="0" w:color="auto"/>
                    <w:right w:val="none" w:sz="0" w:space="0" w:color="auto"/>
                  </w:divBdr>
                </w:div>
                <w:div w:id="346372366">
                  <w:marLeft w:val="0"/>
                  <w:marRight w:val="0"/>
                  <w:marTop w:val="0"/>
                  <w:marBottom w:val="0"/>
                  <w:divBdr>
                    <w:top w:val="none" w:sz="0" w:space="0" w:color="auto"/>
                    <w:left w:val="none" w:sz="0" w:space="0" w:color="auto"/>
                    <w:bottom w:val="none" w:sz="0" w:space="0" w:color="auto"/>
                    <w:right w:val="none" w:sz="0" w:space="0" w:color="auto"/>
                  </w:divBdr>
                </w:div>
                <w:div w:id="1769307506">
                  <w:marLeft w:val="0"/>
                  <w:marRight w:val="0"/>
                  <w:marTop w:val="0"/>
                  <w:marBottom w:val="0"/>
                  <w:divBdr>
                    <w:top w:val="none" w:sz="0" w:space="0" w:color="auto"/>
                    <w:left w:val="none" w:sz="0" w:space="0" w:color="auto"/>
                    <w:bottom w:val="none" w:sz="0" w:space="0" w:color="auto"/>
                    <w:right w:val="none" w:sz="0" w:space="0" w:color="auto"/>
                  </w:divBdr>
                </w:div>
                <w:div w:id="4765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3988">
          <w:marLeft w:val="0"/>
          <w:marRight w:val="0"/>
          <w:marTop w:val="375"/>
          <w:marBottom w:val="0"/>
          <w:divBdr>
            <w:top w:val="none" w:sz="0" w:space="0" w:color="auto"/>
            <w:left w:val="none" w:sz="0" w:space="0" w:color="auto"/>
            <w:bottom w:val="none" w:sz="0" w:space="0" w:color="auto"/>
            <w:right w:val="none" w:sz="0" w:space="0" w:color="auto"/>
          </w:divBdr>
          <w:divsChild>
            <w:div w:id="1994329129">
              <w:marLeft w:val="0"/>
              <w:marRight w:val="0"/>
              <w:marTop w:val="0"/>
              <w:marBottom w:val="0"/>
              <w:divBdr>
                <w:top w:val="none" w:sz="0" w:space="0" w:color="auto"/>
                <w:left w:val="none" w:sz="0" w:space="0" w:color="auto"/>
                <w:bottom w:val="none" w:sz="0" w:space="0" w:color="auto"/>
                <w:right w:val="none" w:sz="0" w:space="0" w:color="auto"/>
              </w:divBdr>
              <w:divsChild>
                <w:div w:id="1237669903">
                  <w:marLeft w:val="0"/>
                  <w:marRight w:val="0"/>
                  <w:marTop w:val="0"/>
                  <w:marBottom w:val="0"/>
                  <w:divBdr>
                    <w:top w:val="none" w:sz="0" w:space="0" w:color="auto"/>
                    <w:left w:val="none" w:sz="0" w:space="0" w:color="auto"/>
                    <w:bottom w:val="none" w:sz="0" w:space="0" w:color="auto"/>
                    <w:right w:val="none" w:sz="0" w:space="0" w:color="auto"/>
                  </w:divBdr>
                </w:div>
                <w:div w:id="1263537446">
                  <w:marLeft w:val="0"/>
                  <w:marRight w:val="0"/>
                  <w:marTop w:val="0"/>
                  <w:marBottom w:val="0"/>
                  <w:divBdr>
                    <w:top w:val="none" w:sz="0" w:space="0" w:color="auto"/>
                    <w:left w:val="none" w:sz="0" w:space="0" w:color="auto"/>
                    <w:bottom w:val="none" w:sz="0" w:space="0" w:color="auto"/>
                    <w:right w:val="none" w:sz="0" w:space="0" w:color="auto"/>
                  </w:divBdr>
                </w:div>
                <w:div w:id="26294028">
                  <w:marLeft w:val="0"/>
                  <w:marRight w:val="0"/>
                  <w:marTop w:val="0"/>
                  <w:marBottom w:val="0"/>
                  <w:divBdr>
                    <w:top w:val="none" w:sz="0" w:space="0" w:color="auto"/>
                    <w:left w:val="none" w:sz="0" w:space="0" w:color="auto"/>
                    <w:bottom w:val="none" w:sz="0" w:space="0" w:color="auto"/>
                    <w:right w:val="none" w:sz="0" w:space="0" w:color="auto"/>
                  </w:divBdr>
                </w:div>
                <w:div w:id="1770926456">
                  <w:marLeft w:val="0"/>
                  <w:marRight w:val="0"/>
                  <w:marTop w:val="0"/>
                  <w:marBottom w:val="0"/>
                  <w:divBdr>
                    <w:top w:val="none" w:sz="0" w:space="0" w:color="auto"/>
                    <w:left w:val="none" w:sz="0" w:space="0" w:color="auto"/>
                    <w:bottom w:val="none" w:sz="0" w:space="0" w:color="auto"/>
                    <w:right w:val="none" w:sz="0" w:space="0" w:color="auto"/>
                  </w:divBdr>
                </w:div>
                <w:div w:id="1868063284">
                  <w:marLeft w:val="0"/>
                  <w:marRight w:val="0"/>
                  <w:marTop w:val="0"/>
                  <w:marBottom w:val="0"/>
                  <w:divBdr>
                    <w:top w:val="none" w:sz="0" w:space="0" w:color="auto"/>
                    <w:left w:val="none" w:sz="0" w:space="0" w:color="auto"/>
                    <w:bottom w:val="none" w:sz="0" w:space="0" w:color="auto"/>
                    <w:right w:val="none" w:sz="0" w:space="0" w:color="auto"/>
                  </w:divBdr>
                </w:div>
                <w:div w:id="442573268">
                  <w:marLeft w:val="0"/>
                  <w:marRight w:val="0"/>
                  <w:marTop w:val="0"/>
                  <w:marBottom w:val="0"/>
                  <w:divBdr>
                    <w:top w:val="none" w:sz="0" w:space="0" w:color="auto"/>
                    <w:left w:val="none" w:sz="0" w:space="0" w:color="auto"/>
                    <w:bottom w:val="none" w:sz="0" w:space="0" w:color="auto"/>
                    <w:right w:val="none" w:sz="0" w:space="0" w:color="auto"/>
                  </w:divBdr>
                </w:div>
                <w:div w:id="1276524849">
                  <w:marLeft w:val="0"/>
                  <w:marRight w:val="0"/>
                  <w:marTop w:val="0"/>
                  <w:marBottom w:val="0"/>
                  <w:divBdr>
                    <w:top w:val="none" w:sz="0" w:space="0" w:color="auto"/>
                    <w:left w:val="none" w:sz="0" w:space="0" w:color="auto"/>
                    <w:bottom w:val="none" w:sz="0" w:space="0" w:color="auto"/>
                    <w:right w:val="none" w:sz="0" w:space="0" w:color="auto"/>
                  </w:divBdr>
                </w:div>
                <w:div w:id="558128475">
                  <w:marLeft w:val="0"/>
                  <w:marRight w:val="0"/>
                  <w:marTop w:val="0"/>
                  <w:marBottom w:val="0"/>
                  <w:divBdr>
                    <w:top w:val="none" w:sz="0" w:space="0" w:color="auto"/>
                    <w:left w:val="none" w:sz="0" w:space="0" w:color="auto"/>
                    <w:bottom w:val="none" w:sz="0" w:space="0" w:color="auto"/>
                    <w:right w:val="none" w:sz="0" w:space="0" w:color="auto"/>
                  </w:divBdr>
                </w:div>
                <w:div w:id="257059286">
                  <w:marLeft w:val="0"/>
                  <w:marRight w:val="0"/>
                  <w:marTop w:val="0"/>
                  <w:marBottom w:val="0"/>
                  <w:divBdr>
                    <w:top w:val="none" w:sz="0" w:space="0" w:color="auto"/>
                    <w:left w:val="none" w:sz="0" w:space="0" w:color="auto"/>
                    <w:bottom w:val="none" w:sz="0" w:space="0" w:color="auto"/>
                    <w:right w:val="none" w:sz="0" w:space="0" w:color="auto"/>
                  </w:divBdr>
                </w:div>
                <w:div w:id="1379353099">
                  <w:marLeft w:val="0"/>
                  <w:marRight w:val="0"/>
                  <w:marTop w:val="0"/>
                  <w:marBottom w:val="0"/>
                  <w:divBdr>
                    <w:top w:val="none" w:sz="0" w:space="0" w:color="auto"/>
                    <w:left w:val="none" w:sz="0" w:space="0" w:color="auto"/>
                    <w:bottom w:val="none" w:sz="0" w:space="0" w:color="auto"/>
                    <w:right w:val="none" w:sz="0" w:space="0" w:color="auto"/>
                  </w:divBdr>
                </w:div>
                <w:div w:id="868449531">
                  <w:marLeft w:val="0"/>
                  <w:marRight w:val="0"/>
                  <w:marTop w:val="0"/>
                  <w:marBottom w:val="0"/>
                  <w:divBdr>
                    <w:top w:val="none" w:sz="0" w:space="0" w:color="auto"/>
                    <w:left w:val="none" w:sz="0" w:space="0" w:color="auto"/>
                    <w:bottom w:val="none" w:sz="0" w:space="0" w:color="auto"/>
                    <w:right w:val="none" w:sz="0" w:space="0" w:color="auto"/>
                  </w:divBdr>
                </w:div>
                <w:div w:id="1666274624">
                  <w:marLeft w:val="0"/>
                  <w:marRight w:val="0"/>
                  <w:marTop w:val="0"/>
                  <w:marBottom w:val="0"/>
                  <w:divBdr>
                    <w:top w:val="none" w:sz="0" w:space="0" w:color="auto"/>
                    <w:left w:val="none" w:sz="0" w:space="0" w:color="auto"/>
                    <w:bottom w:val="none" w:sz="0" w:space="0" w:color="auto"/>
                    <w:right w:val="none" w:sz="0" w:space="0" w:color="auto"/>
                  </w:divBdr>
                </w:div>
                <w:div w:id="284505133">
                  <w:marLeft w:val="0"/>
                  <w:marRight w:val="0"/>
                  <w:marTop w:val="0"/>
                  <w:marBottom w:val="0"/>
                  <w:divBdr>
                    <w:top w:val="none" w:sz="0" w:space="0" w:color="auto"/>
                    <w:left w:val="none" w:sz="0" w:space="0" w:color="auto"/>
                    <w:bottom w:val="none" w:sz="0" w:space="0" w:color="auto"/>
                    <w:right w:val="none" w:sz="0" w:space="0" w:color="auto"/>
                  </w:divBdr>
                </w:div>
                <w:div w:id="1042755668">
                  <w:marLeft w:val="0"/>
                  <w:marRight w:val="0"/>
                  <w:marTop w:val="0"/>
                  <w:marBottom w:val="0"/>
                  <w:divBdr>
                    <w:top w:val="none" w:sz="0" w:space="0" w:color="auto"/>
                    <w:left w:val="none" w:sz="0" w:space="0" w:color="auto"/>
                    <w:bottom w:val="none" w:sz="0" w:space="0" w:color="auto"/>
                    <w:right w:val="none" w:sz="0" w:space="0" w:color="auto"/>
                  </w:divBdr>
                </w:div>
                <w:div w:id="171458791">
                  <w:marLeft w:val="0"/>
                  <w:marRight w:val="0"/>
                  <w:marTop w:val="0"/>
                  <w:marBottom w:val="0"/>
                  <w:divBdr>
                    <w:top w:val="none" w:sz="0" w:space="0" w:color="auto"/>
                    <w:left w:val="none" w:sz="0" w:space="0" w:color="auto"/>
                    <w:bottom w:val="none" w:sz="0" w:space="0" w:color="auto"/>
                    <w:right w:val="none" w:sz="0" w:space="0" w:color="auto"/>
                  </w:divBdr>
                </w:div>
                <w:div w:id="1768386585">
                  <w:marLeft w:val="0"/>
                  <w:marRight w:val="0"/>
                  <w:marTop w:val="0"/>
                  <w:marBottom w:val="0"/>
                  <w:divBdr>
                    <w:top w:val="none" w:sz="0" w:space="0" w:color="auto"/>
                    <w:left w:val="none" w:sz="0" w:space="0" w:color="auto"/>
                    <w:bottom w:val="none" w:sz="0" w:space="0" w:color="auto"/>
                    <w:right w:val="none" w:sz="0" w:space="0" w:color="auto"/>
                  </w:divBdr>
                </w:div>
                <w:div w:id="602109841">
                  <w:marLeft w:val="0"/>
                  <w:marRight w:val="0"/>
                  <w:marTop w:val="0"/>
                  <w:marBottom w:val="0"/>
                  <w:divBdr>
                    <w:top w:val="none" w:sz="0" w:space="0" w:color="auto"/>
                    <w:left w:val="none" w:sz="0" w:space="0" w:color="auto"/>
                    <w:bottom w:val="none" w:sz="0" w:space="0" w:color="auto"/>
                    <w:right w:val="none" w:sz="0" w:space="0" w:color="auto"/>
                  </w:divBdr>
                </w:div>
                <w:div w:id="450712088">
                  <w:marLeft w:val="0"/>
                  <w:marRight w:val="0"/>
                  <w:marTop w:val="0"/>
                  <w:marBottom w:val="0"/>
                  <w:divBdr>
                    <w:top w:val="none" w:sz="0" w:space="0" w:color="auto"/>
                    <w:left w:val="none" w:sz="0" w:space="0" w:color="auto"/>
                    <w:bottom w:val="none" w:sz="0" w:space="0" w:color="auto"/>
                    <w:right w:val="none" w:sz="0" w:space="0" w:color="auto"/>
                  </w:divBdr>
                </w:div>
                <w:div w:id="2133742005">
                  <w:marLeft w:val="0"/>
                  <w:marRight w:val="0"/>
                  <w:marTop w:val="0"/>
                  <w:marBottom w:val="0"/>
                  <w:divBdr>
                    <w:top w:val="none" w:sz="0" w:space="0" w:color="auto"/>
                    <w:left w:val="none" w:sz="0" w:space="0" w:color="auto"/>
                    <w:bottom w:val="none" w:sz="0" w:space="0" w:color="auto"/>
                    <w:right w:val="none" w:sz="0" w:space="0" w:color="auto"/>
                  </w:divBdr>
                </w:div>
                <w:div w:id="694431099">
                  <w:marLeft w:val="0"/>
                  <w:marRight w:val="0"/>
                  <w:marTop w:val="0"/>
                  <w:marBottom w:val="0"/>
                  <w:divBdr>
                    <w:top w:val="none" w:sz="0" w:space="0" w:color="auto"/>
                    <w:left w:val="none" w:sz="0" w:space="0" w:color="auto"/>
                    <w:bottom w:val="none" w:sz="0" w:space="0" w:color="auto"/>
                    <w:right w:val="none" w:sz="0" w:space="0" w:color="auto"/>
                  </w:divBdr>
                </w:div>
                <w:div w:id="1591886253">
                  <w:marLeft w:val="0"/>
                  <w:marRight w:val="0"/>
                  <w:marTop w:val="0"/>
                  <w:marBottom w:val="0"/>
                  <w:divBdr>
                    <w:top w:val="none" w:sz="0" w:space="0" w:color="auto"/>
                    <w:left w:val="none" w:sz="0" w:space="0" w:color="auto"/>
                    <w:bottom w:val="none" w:sz="0" w:space="0" w:color="auto"/>
                    <w:right w:val="none" w:sz="0" w:space="0" w:color="auto"/>
                  </w:divBdr>
                </w:div>
                <w:div w:id="548884720">
                  <w:marLeft w:val="0"/>
                  <w:marRight w:val="0"/>
                  <w:marTop w:val="0"/>
                  <w:marBottom w:val="0"/>
                  <w:divBdr>
                    <w:top w:val="none" w:sz="0" w:space="0" w:color="auto"/>
                    <w:left w:val="none" w:sz="0" w:space="0" w:color="auto"/>
                    <w:bottom w:val="none" w:sz="0" w:space="0" w:color="auto"/>
                    <w:right w:val="none" w:sz="0" w:space="0" w:color="auto"/>
                  </w:divBdr>
                </w:div>
                <w:div w:id="600794450">
                  <w:marLeft w:val="0"/>
                  <w:marRight w:val="0"/>
                  <w:marTop w:val="0"/>
                  <w:marBottom w:val="0"/>
                  <w:divBdr>
                    <w:top w:val="none" w:sz="0" w:space="0" w:color="auto"/>
                    <w:left w:val="none" w:sz="0" w:space="0" w:color="auto"/>
                    <w:bottom w:val="none" w:sz="0" w:space="0" w:color="auto"/>
                    <w:right w:val="none" w:sz="0" w:space="0" w:color="auto"/>
                  </w:divBdr>
                </w:div>
                <w:div w:id="771628021">
                  <w:marLeft w:val="0"/>
                  <w:marRight w:val="0"/>
                  <w:marTop w:val="0"/>
                  <w:marBottom w:val="0"/>
                  <w:divBdr>
                    <w:top w:val="none" w:sz="0" w:space="0" w:color="auto"/>
                    <w:left w:val="none" w:sz="0" w:space="0" w:color="auto"/>
                    <w:bottom w:val="none" w:sz="0" w:space="0" w:color="auto"/>
                    <w:right w:val="none" w:sz="0" w:space="0" w:color="auto"/>
                  </w:divBdr>
                </w:div>
                <w:div w:id="535653476">
                  <w:marLeft w:val="0"/>
                  <w:marRight w:val="0"/>
                  <w:marTop w:val="0"/>
                  <w:marBottom w:val="0"/>
                  <w:divBdr>
                    <w:top w:val="none" w:sz="0" w:space="0" w:color="auto"/>
                    <w:left w:val="none" w:sz="0" w:space="0" w:color="auto"/>
                    <w:bottom w:val="none" w:sz="0" w:space="0" w:color="auto"/>
                    <w:right w:val="none" w:sz="0" w:space="0" w:color="auto"/>
                  </w:divBdr>
                </w:div>
                <w:div w:id="1376151445">
                  <w:marLeft w:val="0"/>
                  <w:marRight w:val="0"/>
                  <w:marTop w:val="0"/>
                  <w:marBottom w:val="0"/>
                  <w:divBdr>
                    <w:top w:val="none" w:sz="0" w:space="0" w:color="auto"/>
                    <w:left w:val="none" w:sz="0" w:space="0" w:color="auto"/>
                    <w:bottom w:val="none" w:sz="0" w:space="0" w:color="auto"/>
                    <w:right w:val="none" w:sz="0" w:space="0" w:color="auto"/>
                  </w:divBdr>
                </w:div>
                <w:div w:id="1518041128">
                  <w:marLeft w:val="0"/>
                  <w:marRight w:val="0"/>
                  <w:marTop w:val="0"/>
                  <w:marBottom w:val="0"/>
                  <w:divBdr>
                    <w:top w:val="none" w:sz="0" w:space="0" w:color="auto"/>
                    <w:left w:val="none" w:sz="0" w:space="0" w:color="auto"/>
                    <w:bottom w:val="none" w:sz="0" w:space="0" w:color="auto"/>
                    <w:right w:val="none" w:sz="0" w:space="0" w:color="auto"/>
                  </w:divBdr>
                </w:div>
                <w:div w:id="1390229965">
                  <w:marLeft w:val="0"/>
                  <w:marRight w:val="0"/>
                  <w:marTop w:val="0"/>
                  <w:marBottom w:val="0"/>
                  <w:divBdr>
                    <w:top w:val="none" w:sz="0" w:space="0" w:color="auto"/>
                    <w:left w:val="none" w:sz="0" w:space="0" w:color="auto"/>
                    <w:bottom w:val="none" w:sz="0" w:space="0" w:color="auto"/>
                    <w:right w:val="none" w:sz="0" w:space="0" w:color="auto"/>
                  </w:divBdr>
                </w:div>
                <w:div w:id="341132133">
                  <w:marLeft w:val="0"/>
                  <w:marRight w:val="0"/>
                  <w:marTop w:val="0"/>
                  <w:marBottom w:val="0"/>
                  <w:divBdr>
                    <w:top w:val="none" w:sz="0" w:space="0" w:color="auto"/>
                    <w:left w:val="none" w:sz="0" w:space="0" w:color="auto"/>
                    <w:bottom w:val="none" w:sz="0" w:space="0" w:color="auto"/>
                    <w:right w:val="none" w:sz="0" w:space="0" w:color="auto"/>
                  </w:divBdr>
                </w:div>
                <w:div w:id="527181385">
                  <w:marLeft w:val="0"/>
                  <w:marRight w:val="0"/>
                  <w:marTop w:val="0"/>
                  <w:marBottom w:val="0"/>
                  <w:divBdr>
                    <w:top w:val="none" w:sz="0" w:space="0" w:color="auto"/>
                    <w:left w:val="none" w:sz="0" w:space="0" w:color="auto"/>
                    <w:bottom w:val="none" w:sz="0" w:space="0" w:color="auto"/>
                    <w:right w:val="none" w:sz="0" w:space="0" w:color="auto"/>
                  </w:divBdr>
                </w:div>
                <w:div w:id="1175728965">
                  <w:marLeft w:val="0"/>
                  <w:marRight w:val="0"/>
                  <w:marTop w:val="0"/>
                  <w:marBottom w:val="0"/>
                  <w:divBdr>
                    <w:top w:val="none" w:sz="0" w:space="0" w:color="auto"/>
                    <w:left w:val="none" w:sz="0" w:space="0" w:color="auto"/>
                    <w:bottom w:val="none" w:sz="0" w:space="0" w:color="auto"/>
                    <w:right w:val="none" w:sz="0" w:space="0" w:color="auto"/>
                  </w:divBdr>
                </w:div>
                <w:div w:id="2046130220">
                  <w:marLeft w:val="0"/>
                  <w:marRight w:val="0"/>
                  <w:marTop w:val="0"/>
                  <w:marBottom w:val="0"/>
                  <w:divBdr>
                    <w:top w:val="none" w:sz="0" w:space="0" w:color="auto"/>
                    <w:left w:val="none" w:sz="0" w:space="0" w:color="auto"/>
                    <w:bottom w:val="none" w:sz="0" w:space="0" w:color="auto"/>
                    <w:right w:val="none" w:sz="0" w:space="0" w:color="auto"/>
                  </w:divBdr>
                </w:div>
                <w:div w:id="1702243127">
                  <w:marLeft w:val="0"/>
                  <w:marRight w:val="0"/>
                  <w:marTop w:val="0"/>
                  <w:marBottom w:val="0"/>
                  <w:divBdr>
                    <w:top w:val="none" w:sz="0" w:space="0" w:color="auto"/>
                    <w:left w:val="none" w:sz="0" w:space="0" w:color="auto"/>
                    <w:bottom w:val="none" w:sz="0" w:space="0" w:color="auto"/>
                    <w:right w:val="none" w:sz="0" w:space="0" w:color="auto"/>
                  </w:divBdr>
                </w:div>
                <w:div w:id="2066448229">
                  <w:marLeft w:val="0"/>
                  <w:marRight w:val="0"/>
                  <w:marTop w:val="0"/>
                  <w:marBottom w:val="0"/>
                  <w:divBdr>
                    <w:top w:val="none" w:sz="0" w:space="0" w:color="auto"/>
                    <w:left w:val="none" w:sz="0" w:space="0" w:color="auto"/>
                    <w:bottom w:val="none" w:sz="0" w:space="0" w:color="auto"/>
                    <w:right w:val="none" w:sz="0" w:space="0" w:color="auto"/>
                  </w:divBdr>
                </w:div>
                <w:div w:id="2084251288">
                  <w:marLeft w:val="0"/>
                  <w:marRight w:val="0"/>
                  <w:marTop w:val="0"/>
                  <w:marBottom w:val="0"/>
                  <w:divBdr>
                    <w:top w:val="none" w:sz="0" w:space="0" w:color="auto"/>
                    <w:left w:val="none" w:sz="0" w:space="0" w:color="auto"/>
                    <w:bottom w:val="none" w:sz="0" w:space="0" w:color="auto"/>
                    <w:right w:val="none" w:sz="0" w:space="0" w:color="auto"/>
                  </w:divBdr>
                </w:div>
                <w:div w:id="635796560">
                  <w:marLeft w:val="0"/>
                  <w:marRight w:val="0"/>
                  <w:marTop w:val="0"/>
                  <w:marBottom w:val="0"/>
                  <w:divBdr>
                    <w:top w:val="none" w:sz="0" w:space="0" w:color="auto"/>
                    <w:left w:val="none" w:sz="0" w:space="0" w:color="auto"/>
                    <w:bottom w:val="none" w:sz="0" w:space="0" w:color="auto"/>
                    <w:right w:val="none" w:sz="0" w:space="0" w:color="auto"/>
                  </w:divBdr>
                </w:div>
                <w:div w:id="740061679">
                  <w:marLeft w:val="0"/>
                  <w:marRight w:val="0"/>
                  <w:marTop w:val="0"/>
                  <w:marBottom w:val="0"/>
                  <w:divBdr>
                    <w:top w:val="none" w:sz="0" w:space="0" w:color="auto"/>
                    <w:left w:val="none" w:sz="0" w:space="0" w:color="auto"/>
                    <w:bottom w:val="none" w:sz="0" w:space="0" w:color="auto"/>
                    <w:right w:val="none" w:sz="0" w:space="0" w:color="auto"/>
                  </w:divBdr>
                </w:div>
                <w:div w:id="2136747457">
                  <w:marLeft w:val="0"/>
                  <w:marRight w:val="0"/>
                  <w:marTop w:val="0"/>
                  <w:marBottom w:val="0"/>
                  <w:divBdr>
                    <w:top w:val="none" w:sz="0" w:space="0" w:color="auto"/>
                    <w:left w:val="none" w:sz="0" w:space="0" w:color="auto"/>
                    <w:bottom w:val="none" w:sz="0" w:space="0" w:color="auto"/>
                    <w:right w:val="none" w:sz="0" w:space="0" w:color="auto"/>
                  </w:divBdr>
                </w:div>
                <w:div w:id="1203984070">
                  <w:marLeft w:val="0"/>
                  <w:marRight w:val="0"/>
                  <w:marTop w:val="0"/>
                  <w:marBottom w:val="0"/>
                  <w:divBdr>
                    <w:top w:val="none" w:sz="0" w:space="0" w:color="auto"/>
                    <w:left w:val="none" w:sz="0" w:space="0" w:color="auto"/>
                    <w:bottom w:val="none" w:sz="0" w:space="0" w:color="auto"/>
                    <w:right w:val="none" w:sz="0" w:space="0" w:color="auto"/>
                  </w:divBdr>
                </w:div>
                <w:div w:id="335422589">
                  <w:marLeft w:val="0"/>
                  <w:marRight w:val="0"/>
                  <w:marTop w:val="0"/>
                  <w:marBottom w:val="0"/>
                  <w:divBdr>
                    <w:top w:val="none" w:sz="0" w:space="0" w:color="auto"/>
                    <w:left w:val="none" w:sz="0" w:space="0" w:color="auto"/>
                    <w:bottom w:val="none" w:sz="0" w:space="0" w:color="auto"/>
                    <w:right w:val="none" w:sz="0" w:space="0" w:color="auto"/>
                  </w:divBdr>
                </w:div>
                <w:div w:id="1493714238">
                  <w:marLeft w:val="0"/>
                  <w:marRight w:val="0"/>
                  <w:marTop w:val="0"/>
                  <w:marBottom w:val="0"/>
                  <w:divBdr>
                    <w:top w:val="none" w:sz="0" w:space="0" w:color="auto"/>
                    <w:left w:val="none" w:sz="0" w:space="0" w:color="auto"/>
                    <w:bottom w:val="none" w:sz="0" w:space="0" w:color="auto"/>
                    <w:right w:val="none" w:sz="0" w:space="0" w:color="auto"/>
                  </w:divBdr>
                </w:div>
                <w:div w:id="1964462411">
                  <w:marLeft w:val="0"/>
                  <w:marRight w:val="0"/>
                  <w:marTop w:val="0"/>
                  <w:marBottom w:val="0"/>
                  <w:divBdr>
                    <w:top w:val="none" w:sz="0" w:space="0" w:color="auto"/>
                    <w:left w:val="none" w:sz="0" w:space="0" w:color="auto"/>
                    <w:bottom w:val="none" w:sz="0" w:space="0" w:color="auto"/>
                    <w:right w:val="none" w:sz="0" w:space="0" w:color="auto"/>
                  </w:divBdr>
                </w:div>
                <w:div w:id="990016228">
                  <w:marLeft w:val="0"/>
                  <w:marRight w:val="0"/>
                  <w:marTop w:val="0"/>
                  <w:marBottom w:val="0"/>
                  <w:divBdr>
                    <w:top w:val="none" w:sz="0" w:space="0" w:color="auto"/>
                    <w:left w:val="none" w:sz="0" w:space="0" w:color="auto"/>
                    <w:bottom w:val="none" w:sz="0" w:space="0" w:color="auto"/>
                    <w:right w:val="none" w:sz="0" w:space="0" w:color="auto"/>
                  </w:divBdr>
                </w:div>
                <w:div w:id="1202015556">
                  <w:marLeft w:val="0"/>
                  <w:marRight w:val="0"/>
                  <w:marTop w:val="0"/>
                  <w:marBottom w:val="0"/>
                  <w:divBdr>
                    <w:top w:val="none" w:sz="0" w:space="0" w:color="auto"/>
                    <w:left w:val="none" w:sz="0" w:space="0" w:color="auto"/>
                    <w:bottom w:val="none" w:sz="0" w:space="0" w:color="auto"/>
                    <w:right w:val="none" w:sz="0" w:space="0" w:color="auto"/>
                  </w:divBdr>
                </w:div>
                <w:div w:id="1392073079">
                  <w:marLeft w:val="0"/>
                  <w:marRight w:val="0"/>
                  <w:marTop w:val="0"/>
                  <w:marBottom w:val="0"/>
                  <w:divBdr>
                    <w:top w:val="none" w:sz="0" w:space="0" w:color="auto"/>
                    <w:left w:val="none" w:sz="0" w:space="0" w:color="auto"/>
                    <w:bottom w:val="none" w:sz="0" w:space="0" w:color="auto"/>
                    <w:right w:val="none" w:sz="0" w:space="0" w:color="auto"/>
                  </w:divBdr>
                </w:div>
                <w:div w:id="1321351479">
                  <w:marLeft w:val="0"/>
                  <w:marRight w:val="0"/>
                  <w:marTop w:val="0"/>
                  <w:marBottom w:val="0"/>
                  <w:divBdr>
                    <w:top w:val="none" w:sz="0" w:space="0" w:color="auto"/>
                    <w:left w:val="none" w:sz="0" w:space="0" w:color="auto"/>
                    <w:bottom w:val="none" w:sz="0" w:space="0" w:color="auto"/>
                    <w:right w:val="none" w:sz="0" w:space="0" w:color="auto"/>
                  </w:divBdr>
                </w:div>
                <w:div w:id="2098280542">
                  <w:marLeft w:val="0"/>
                  <w:marRight w:val="0"/>
                  <w:marTop w:val="0"/>
                  <w:marBottom w:val="0"/>
                  <w:divBdr>
                    <w:top w:val="none" w:sz="0" w:space="0" w:color="auto"/>
                    <w:left w:val="none" w:sz="0" w:space="0" w:color="auto"/>
                    <w:bottom w:val="none" w:sz="0" w:space="0" w:color="auto"/>
                    <w:right w:val="none" w:sz="0" w:space="0" w:color="auto"/>
                  </w:divBdr>
                </w:div>
                <w:div w:id="269896008">
                  <w:marLeft w:val="0"/>
                  <w:marRight w:val="0"/>
                  <w:marTop w:val="0"/>
                  <w:marBottom w:val="0"/>
                  <w:divBdr>
                    <w:top w:val="none" w:sz="0" w:space="0" w:color="auto"/>
                    <w:left w:val="none" w:sz="0" w:space="0" w:color="auto"/>
                    <w:bottom w:val="none" w:sz="0" w:space="0" w:color="auto"/>
                    <w:right w:val="none" w:sz="0" w:space="0" w:color="auto"/>
                  </w:divBdr>
                </w:div>
                <w:div w:id="1693408941">
                  <w:marLeft w:val="0"/>
                  <w:marRight w:val="0"/>
                  <w:marTop w:val="0"/>
                  <w:marBottom w:val="0"/>
                  <w:divBdr>
                    <w:top w:val="none" w:sz="0" w:space="0" w:color="auto"/>
                    <w:left w:val="none" w:sz="0" w:space="0" w:color="auto"/>
                    <w:bottom w:val="none" w:sz="0" w:space="0" w:color="auto"/>
                    <w:right w:val="none" w:sz="0" w:space="0" w:color="auto"/>
                  </w:divBdr>
                </w:div>
                <w:div w:id="815604006">
                  <w:marLeft w:val="0"/>
                  <w:marRight w:val="0"/>
                  <w:marTop w:val="0"/>
                  <w:marBottom w:val="0"/>
                  <w:divBdr>
                    <w:top w:val="none" w:sz="0" w:space="0" w:color="auto"/>
                    <w:left w:val="none" w:sz="0" w:space="0" w:color="auto"/>
                    <w:bottom w:val="none" w:sz="0" w:space="0" w:color="auto"/>
                    <w:right w:val="none" w:sz="0" w:space="0" w:color="auto"/>
                  </w:divBdr>
                </w:div>
                <w:div w:id="1154377847">
                  <w:marLeft w:val="0"/>
                  <w:marRight w:val="0"/>
                  <w:marTop w:val="0"/>
                  <w:marBottom w:val="0"/>
                  <w:divBdr>
                    <w:top w:val="none" w:sz="0" w:space="0" w:color="auto"/>
                    <w:left w:val="none" w:sz="0" w:space="0" w:color="auto"/>
                    <w:bottom w:val="none" w:sz="0" w:space="0" w:color="auto"/>
                    <w:right w:val="none" w:sz="0" w:space="0" w:color="auto"/>
                  </w:divBdr>
                </w:div>
                <w:div w:id="905183856">
                  <w:marLeft w:val="0"/>
                  <w:marRight w:val="0"/>
                  <w:marTop w:val="0"/>
                  <w:marBottom w:val="0"/>
                  <w:divBdr>
                    <w:top w:val="none" w:sz="0" w:space="0" w:color="auto"/>
                    <w:left w:val="none" w:sz="0" w:space="0" w:color="auto"/>
                    <w:bottom w:val="none" w:sz="0" w:space="0" w:color="auto"/>
                    <w:right w:val="none" w:sz="0" w:space="0" w:color="auto"/>
                  </w:divBdr>
                </w:div>
                <w:div w:id="66271829">
                  <w:marLeft w:val="0"/>
                  <w:marRight w:val="0"/>
                  <w:marTop w:val="0"/>
                  <w:marBottom w:val="0"/>
                  <w:divBdr>
                    <w:top w:val="none" w:sz="0" w:space="0" w:color="auto"/>
                    <w:left w:val="none" w:sz="0" w:space="0" w:color="auto"/>
                    <w:bottom w:val="none" w:sz="0" w:space="0" w:color="auto"/>
                    <w:right w:val="none" w:sz="0" w:space="0" w:color="auto"/>
                  </w:divBdr>
                </w:div>
                <w:div w:id="1799033022">
                  <w:marLeft w:val="0"/>
                  <w:marRight w:val="0"/>
                  <w:marTop w:val="0"/>
                  <w:marBottom w:val="0"/>
                  <w:divBdr>
                    <w:top w:val="none" w:sz="0" w:space="0" w:color="auto"/>
                    <w:left w:val="none" w:sz="0" w:space="0" w:color="auto"/>
                    <w:bottom w:val="none" w:sz="0" w:space="0" w:color="auto"/>
                    <w:right w:val="none" w:sz="0" w:space="0" w:color="auto"/>
                  </w:divBdr>
                </w:div>
                <w:div w:id="1534728200">
                  <w:marLeft w:val="0"/>
                  <w:marRight w:val="0"/>
                  <w:marTop w:val="0"/>
                  <w:marBottom w:val="0"/>
                  <w:divBdr>
                    <w:top w:val="none" w:sz="0" w:space="0" w:color="auto"/>
                    <w:left w:val="none" w:sz="0" w:space="0" w:color="auto"/>
                    <w:bottom w:val="none" w:sz="0" w:space="0" w:color="auto"/>
                    <w:right w:val="none" w:sz="0" w:space="0" w:color="auto"/>
                  </w:divBdr>
                </w:div>
                <w:div w:id="154079827">
                  <w:marLeft w:val="0"/>
                  <w:marRight w:val="0"/>
                  <w:marTop w:val="0"/>
                  <w:marBottom w:val="0"/>
                  <w:divBdr>
                    <w:top w:val="none" w:sz="0" w:space="0" w:color="auto"/>
                    <w:left w:val="none" w:sz="0" w:space="0" w:color="auto"/>
                    <w:bottom w:val="none" w:sz="0" w:space="0" w:color="auto"/>
                    <w:right w:val="none" w:sz="0" w:space="0" w:color="auto"/>
                  </w:divBdr>
                </w:div>
                <w:div w:id="1973631729">
                  <w:marLeft w:val="0"/>
                  <w:marRight w:val="0"/>
                  <w:marTop w:val="0"/>
                  <w:marBottom w:val="0"/>
                  <w:divBdr>
                    <w:top w:val="none" w:sz="0" w:space="0" w:color="auto"/>
                    <w:left w:val="none" w:sz="0" w:space="0" w:color="auto"/>
                    <w:bottom w:val="none" w:sz="0" w:space="0" w:color="auto"/>
                    <w:right w:val="none" w:sz="0" w:space="0" w:color="auto"/>
                  </w:divBdr>
                </w:div>
                <w:div w:id="1184705115">
                  <w:marLeft w:val="0"/>
                  <w:marRight w:val="0"/>
                  <w:marTop w:val="0"/>
                  <w:marBottom w:val="0"/>
                  <w:divBdr>
                    <w:top w:val="none" w:sz="0" w:space="0" w:color="auto"/>
                    <w:left w:val="none" w:sz="0" w:space="0" w:color="auto"/>
                    <w:bottom w:val="none" w:sz="0" w:space="0" w:color="auto"/>
                    <w:right w:val="none" w:sz="0" w:space="0" w:color="auto"/>
                  </w:divBdr>
                </w:div>
                <w:div w:id="112671288">
                  <w:marLeft w:val="0"/>
                  <w:marRight w:val="0"/>
                  <w:marTop w:val="0"/>
                  <w:marBottom w:val="0"/>
                  <w:divBdr>
                    <w:top w:val="none" w:sz="0" w:space="0" w:color="auto"/>
                    <w:left w:val="none" w:sz="0" w:space="0" w:color="auto"/>
                    <w:bottom w:val="none" w:sz="0" w:space="0" w:color="auto"/>
                    <w:right w:val="none" w:sz="0" w:space="0" w:color="auto"/>
                  </w:divBdr>
                </w:div>
                <w:div w:id="287930523">
                  <w:marLeft w:val="0"/>
                  <w:marRight w:val="0"/>
                  <w:marTop w:val="0"/>
                  <w:marBottom w:val="0"/>
                  <w:divBdr>
                    <w:top w:val="none" w:sz="0" w:space="0" w:color="auto"/>
                    <w:left w:val="none" w:sz="0" w:space="0" w:color="auto"/>
                    <w:bottom w:val="none" w:sz="0" w:space="0" w:color="auto"/>
                    <w:right w:val="none" w:sz="0" w:space="0" w:color="auto"/>
                  </w:divBdr>
                </w:div>
                <w:div w:id="104204272">
                  <w:marLeft w:val="0"/>
                  <w:marRight w:val="0"/>
                  <w:marTop w:val="0"/>
                  <w:marBottom w:val="0"/>
                  <w:divBdr>
                    <w:top w:val="none" w:sz="0" w:space="0" w:color="auto"/>
                    <w:left w:val="none" w:sz="0" w:space="0" w:color="auto"/>
                    <w:bottom w:val="none" w:sz="0" w:space="0" w:color="auto"/>
                    <w:right w:val="none" w:sz="0" w:space="0" w:color="auto"/>
                  </w:divBdr>
                </w:div>
                <w:div w:id="37096040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0"/>
                  <w:divBdr>
                    <w:top w:val="none" w:sz="0" w:space="0" w:color="auto"/>
                    <w:left w:val="none" w:sz="0" w:space="0" w:color="auto"/>
                    <w:bottom w:val="none" w:sz="0" w:space="0" w:color="auto"/>
                    <w:right w:val="none" w:sz="0" w:space="0" w:color="auto"/>
                  </w:divBdr>
                </w:div>
                <w:div w:id="1609115418">
                  <w:marLeft w:val="0"/>
                  <w:marRight w:val="0"/>
                  <w:marTop w:val="0"/>
                  <w:marBottom w:val="0"/>
                  <w:divBdr>
                    <w:top w:val="none" w:sz="0" w:space="0" w:color="auto"/>
                    <w:left w:val="none" w:sz="0" w:space="0" w:color="auto"/>
                    <w:bottom w:val="none" w:sz="0" w:space="0" w:color="auto"/>
                    <w:right w:val="none" w:sz="0" w:space="0" w:color="auto"/>
                  </w:divBdr>
                </w:div>
                <w:div w:id="541089685">
                  <w:marLeft w:val="0"/>
                  <w:marRight w:val="0"/>
                  <w:marTop w:val="0"/>
                  <w:marBottom w:val="0"/>
                  <w:divBdr>
                    <w:top w:val="none" w:sz="0" w:space="0" w:color="auto"/>
                    <w:left w:val="none" w:sz="0" w:space="0" w:color="auto"/>
                    <w:bottom w:val="none" w:sz="0" w:space="0" w:color="auto"/>
                    <w:right w:val="none" w:sz="0" w:space="0" w:color="auto"/>
                  </w:divBdr>
                </w:div>
                <w:div w:id="190186960">
                  <w:marLeft w:val="0"/>
                  <w:marRight w:val="0"/>
                  <w:marTop w:val="0"/>
                  <w:marBottom w:val="0"/>
                  <w:divBdr>
                    <w:top w:val="none" w:sz="0" w:space="0" w:color="auto"/>
                    <w:left w:val="none" w:sz="0" w:space="0" w:color="auto"/>
                    <w:bottom w:val="none" w:sz="0" w:space="0" w:color="auto"/>
                    <w:right w:val="none" w:sz="0" w:space="0" w:color="auto"/>
                  </w:divBdr>
                </w:div>
                <w:div w:id="1944921925">
                  <w:marLeft w:val="0"/>
                  <w:marRight w:val="0"/>
                  <w:marTop w:val="0"/>
                  <w:marBottom w:val="0"/>
                  <w:divBdr>
                    <w:top w:val="none" w:sz="0" w:space="0" w:color="auto"/>
                    <w:left w:val="none" w:sz="0" w:space="0" w:color="auto"/>
                    <w:bottom w:val="none" w:sz="0" w:space="0" w:color="auto"/>
                    <w:right w:val="none" w:sz="0" w:space="0" w:color="auto"/>
                  </w:divBdr>
                </w:div>
                <w:div w:id="87117139">
                  <w:marLeft w:val="0"/>
                  <w:marRight w:val="0"/>
                  <w:marTop w:val="0"/>
                  <w:marBottom w:val="0"/>
                  <w:divBdr>
                    <w:top w:val="none" w:sz="0" w:space="0" w:color="auto"/>
                    <w:left w:val="none" w:sz="0" w:space="0" w:color="auto"/>
                    <w:bottom w:val="none" w:sz="0" w:space="0" w:color="auto"/>
                    <w:right w:val="none" w:sz="0" w:space="0" w:color="auto"/>
                  </w:divBdr>
                </w:div>
                <w:div w:id="333070398">
                  <w:marLeft w:val="0"/>
                  <w:marRight w:val="0"/>
                  <w:marTop w:val="0"/>
                  <w:marBottom w:val="0"/>
                  <w:divBdr>
                    <w:top w:val="none" w:sz="0" w:space="0" w:color="auto"/>
                    <w:left w:val="none" w:sz="0" w:space="0" w:color="auto"/>
                    <w:bottom w:val="none" w:sz="0" w:space="0" w:color="auto"/>
                    <w:right w:val="none" w:sz="0" w:space="0" w:color="auto"/>
                  </w:divBdr>
                </w:div>
                <w:div w:id="418674796">
                  <w:marLeft w:val="0"/>
                  <w:marRight w:val="0"/>
                  <w:marTop w:val="0"/>
                  <w:marBottom w:val="0"/>
                  <w:divBdr>
                    <w:top w:val="none" w:sz="0" w:space="0" w:color="auto"/>
                    <w:left w:val="none" w:sz="0" w:space="0" w:color="auto"/>
                    <w:bottom w:val="none" w:sz="0" w:space="0" w:color="auto"/>
                    <w:right w:val="none" w:sz="0" w:space="0" w:color="auto"/>
                  </w:divBdr>
                </w:div>
                <w:div w:id="1887645544">
                  <w:marLeft w:val="0"/>
                  <w:marRight w:val="0"/>
                  <w:marTop w:val="0"/>
                  <w:marBottom w:val="0"/>
                  <w:divBdr>
                    <w:top w:val="none" w:sz="0" w:space="0" w:color="auto"/>
                    <w:left w:val="none" w:sz="0" w:space="0" w:color="auto"/>
                    <w:bottom w:val="none" w:sz="0" w:space="0" w:color="auto"/>
                    <w:right w:val="none" w:sz="0" w:space="0" w:color="auto"/>
                  </w:divBdr>
                </w:div>
                <w:div w:id="1321032972">
                  <w:marLeft w:val="0"/>
                  <w:marRight w:val="0"/>
                  <w:marTop w:val="0"/>
                  <w:marBottom w:val="0"/>
                  <w:divBdr>
                    <w:top w:val="none" w:sz="0" w:space="0" w:color="auto"/>
                    <w:left w:val="none" w:sz="0" w:space="0" w:color="auto"/>
                    <w:bottom w:val="none" w:sz="0" w:space="0" w:color="auto"/>
                    <w:right w:val="none" w:sz="0" w:space="0" w:color="auto"/>
                  </w:divBdr>
                </w:div>
                <w:div w:id="969241296">
                  <w:marLeft w:val="0"/>
                  <w:marRight w:val="0"/>
                  <w:marTop w:val="0"/>
                  <w:marBottom w:val="0"/>
                  <w:divBdr>
                    <w:top w:val="none" w:sz="0" w:space="0" w:color="auto"/>
                    <w:left w:val="none" w:sz="0" w:space="0" w:color="auto"/>
                    <w:bottom w:val="none" w:sz="0" w:space="0" w:color="auto"/>
                    <w:right w:val="none" w:sz="0" w:space="0" w:color="auto"/>
                  </w:divBdr>
                </w:div>
                <w:div w:id="1018003028">
                  <w:marLeft w:val="0"/>
                  <w:marRight w:val="0"/>
                  <w:marTop w:val="0"/>
                  <w:marBottom w:val="0"/>
                  <w:divBdr>
                    <w:top w:val="none" w:sz="0" w:space="0" w:color="auto"/>
                    <w:left w:val="none" w:sz="0" w:space="0" w:color="auto"/>
                    <w:bottom w:val="none" w:sz="0" w:space="0" w:color="auto"/>
                    <w:right w:val="none" w:sz="0" w:space="0" w:color="auto"/>
                  </w:divBdr>
                </w:div>
                <w:div w:id="2057851440">
                  <w:marLeft w:val="0"/>
                  <w:marRight w:val="0"/>
                  <w:marTop w:val="0"/>
                  <w:marBottom w:val="0"/>
                  <w:divBdr>
                    <w:top w:val="none" w:sz="0" w:space="0" w:color="auto"/>
                    <w:left w:val="none" w:sz="0" w:space="0" w:color="auto"/>
                    <w:bottom w:val="none" w:sz="0" w:space="0" w:color="auto"/>
                    <w:right w:val="none" w:sz="0" w:space="0" w:color="auto"/>
                  </w:divBdr>
                </w:div>
                <w:div w:id="506864636">
                  <w:marLeft w:val="0"/>
                  <w:marRight w:val="0"/>
                  <w:marTop w:val="0"/>
                  <w:marBottom w:val="0"/>
                  <w:divBdr>
                    <w:top w:val="none" w:sz="0" w:space="0" w:color="auto"/>
                    <w:left w:val="none" w:sz="0" w:space="0" w:color="auto"/>
                    <w:bottom w:val="none" w:sz="0" w:space="0" w:color="auto"/>
                    <w:right w:val="none" w:sz="0" w:space="0" w:color="auto"/>
                  </w:divBdr>
                </w:div>
                <w:div w:id="240719111">
                  <w:marLeft w:val="0"/>
                  <w:marRight w:val="0"/>
                  <w:marTop w:val="0"/>
                  <w:marBottom w:val="0"/>
                  <w:divBdr>
                    <w:top w:val="none" w:sz="0" w:space="0" w:color="auto"/>
                    <w:left w:val="none" w:sz="0" w:space="0" w:color="auto"/>
                    <w:bottom w:val="none" w:sz="0" w:space="0" w:color="auto"/>
                    <w:right w:val="none" w:sz="0" w:space="0" w:color="auto"/>
                  </w:divBdr>
                </w:div>
                <w:div w:id="700739943">
                  <w:marLeft w:val="0"/>
                  <w:marRight w:val="0"/>
                  <w:marTop w:val="0"/>
                  <w:marBottom w:val="0"/>
                  <w:divBdr>
                    <w:top w:val="none" w:sz="0" w:space="0" w:color="auto"/>
                    <w:left w:val="none" w:sz="0" w:space="0" w:color="auto"/>
                    <w:bottom w:val="none" w:sz="0" w:space="0" w:color="auto"/>
                    <w:right w:val="none" w:sz="0" w:space="0" w:color="auto"/>
                  </w:divBdr>
                </w:div>
                <w:div w:id="941574648">
                  <w:marLeft w:val="0"/>
                  <w:marRight w:val="0"/>
                  <w:marTop w:val="0"/>
                  <w:marBottom w:val="0"/>
                  <w:divBdr>
                    <w:top w:val="none" w:sz="0" w:space="0" w:color="auto"/>
                    <w:left w:val="none" w:sz="0" w:space="0" w:color="auto"/>
                    <w:bottom w:val="none" w:sz="0" w:space="0" w:color="auto"/>
                    <w:right w:val="none" w:sz="0" w:space="0" w:color="auto"/>
                  </w:divBdr>
                </w:div>
                <w:div w:id="1265923038">
                  <w:marLeft w:val="0"/>
                  <w:marRight w:val="0"/>
                  <w:marTop w:val="0"/>
                  <w:marBottom w:val="0"/>
                  <w:divBdr>
                    <w:top w:val="none" w:sz="0" w:space="0" w:color="auto"/>
                    <w:left w:val="none" w:sz="0" w:space="0" w:color="auto"/>
                    <w:bottom w:val="none" w:sz="0" w:space="0" w:color="auto"/>
                    <w:right w:val="none" w:sz="0" w:space="0" w:color="auto"/>
                  </w:divBdr>
                </w:div>
                <w:div w:id="825901197">
                  <w:marLeft w:val="0"/>
                  <w:marRight w:val="0"/>
                  <w:marTop w:val="0"/>
                  <w:marBottom w:val="0"/>
                  <w:divBdr>
                    <w:top w:val="none" w:sz="0" w:space="0" w:color="auto"/>
                    <w:left w:val="none" w:sz="0" w:space="0" w:color="auto"/>
                    <w:bottom w:val="none" w:sz="0" w:space="0" w:color="auto"/>
                    <w:right w:val="none" w:sz="0" w:space="0" w:color="auto"/>
                  </w:divBdr>
                </w:div>
                <w:div w:id="199440868">
                  <w:marLeft w:val="0"/>
                  <w:marRight w:val="0"/>
                  <w:marTop w:val="0"/>
                  <w:marBottom w:val="0"/>
                  <w:divBdr>
                    <w:top w:val="none" w:sz="0" w:space="0" w:color="auto"/>
                    <w:left w:val="none" w:sz="0" w:space="0" w:color="auto"/>
                    <w:bottom w:val="none" w:sz="0" w:space="0" w:color="auto"/>
                    <w:right w:val="none" w:sz="0" w:space="0" w:color="auto"/>
                  </w:divBdr>
                </w:div>
                <w:div w:id="44718058">
                  <w:marLeft w:val="0"/>
                  <w:marRight w:val="0"/>
                  <w:marTop w:val="0"/>
                  <w:marBottom w:val="0"/>
                  <w:divBdr>
                    <w:top w:val="none" w:sz="0" w:space="0" w:color="auto"/>
                    <w:left w:val="none" w:sz="0" w:space="0" w:color="auto"/>
                    <w:bottom w:val="none" w:sz="0" w:space="0" w:color="auto"/>
                    <w:right w:val="none" w:sz="0" w:space="0" w:color="auto"/>
                  </w:divBdr>
                </w:div>
                <w:div w:id="1622959903">
                  <w:marLeft w:val="0"/>
                  <w:marRight w:val="0"/>
                  <w:marTop w:val="0"/>
                  <w:marBottom w:val="0"/>
                  <w:divBdr>
                    <w:top w:val="none" w:sz="0" w:space="0" w:color="auto"/>
                    <w:left w:val="none" w:sz="0" w:space="0" w:color="auto"/>
                    <w:bottom w:val="none" w:sz="0" w:space="0" w:color="auto"/>
                    <w:right w:val="none" w:sz="0" w:space="0" w:color="auto"/>
                  </w:divBdr>
                </w:div>
                <w:div w:id="721057414">
                  <w:marLeft w:val="0"/>
                  <w:marRight w:val="0"/>
                  <w:marTop w:val="0"/>
                  <w:marBottom w:val="0"/>
                  <w:divBdr>
                    <w:top w:val="none" w:sz="0" w:space="0" w:color="auto"/>
                    <w:left w:val="none" w:sz="0" w:space="0" w:color="auto"/>
                    <w:bottom w:val="none" w:sz="0" w:space="0" w:color="auto"/>
                    <w:right w:val="none" w:sz="0" w:space="0" w:color="auto"/>
                  </w:divBdr>
                </w:div>
                <w:div w:id="545264466">
                  <w:marLeft w:val="0"/>
                  <w:marRight w:val="0"/>
                  <w:marTop w:val="0"/>
                  <w:marBottom w:val="0"/>
                  <w:divBdr>
                    <w:top w:val="none" w:sz="0" w:space="0" w:color="auto"/>
                    <w:left w:val="none" w:sz="0" w:space="0" w:color="auto"/>
                    <w:bottom w:val="none" w:sz="0" w:space="0" w:color="auto"/>
                    <w:right w:val="none" w:sz="0" w:space="0" w:color="auto"/>
                  </w:divBdr>
                </w:div>
                <w:div w:id="1321537550">
                  <w:marLeft w:val="0"/>
                  <w:marRight w:val="0"/>
                  <w:marTop w:val="0"/>
                  <w:marBottom w:val="0"/>
                  <w:divBdr>
                    <w:top w:val="none" w:sz="0" w:space="0" w:color="auto"/>
                    <w:left w:val="none" w:sz="0" w:space="0" w:color="auto"/>
                    <w:bottom w:val="none" w:sz="0" w:space="0" w:color="auto"/>
                    <w:right w:val="none" w:sz="0" w:space="0" w:color="auto"/>
                  </w:divBdr>
                </w:div>
                <w:div w:id="2118326593">
                  <w:marLeft w:val="0"/>
                  <w:marRight w:val="0"/>
                  <w:marTop w:val="0"/>
                  <w:marBottom w:val="0"/>
                  <w:divBdr>
                    <w:top w:val="none" w:sz="0" w:space="0" w:color="auto"/>
                    <w:left w:val="none" w:sz="0" w:space="0" w:color="auto"/>
                    <w:bottom w:val="none" w:sz="0" w:space="0" w:color="auto"/>
                    <w:right w:val="none" w:sz="0" w:space="0" w:color="auto"/>
                  </w:divBdr>
                </w:div>
                <w:div w:id="1885751062">
                  <w:marLeft w:val="0"/>
                  <w:marRight w:val="0"/>
                  <w:marTop w:val="0"/>
                  <w:marBottom w:val="0"/>
                  <w:divBdr>
                    <w:top w:val="none" w:sz="0" w:space="0" w:color="auto"/>
                    <w:left w:val="none" w:sz="0" w:space="0" w:color="auto"/>
                    <w:bottom w:val="none" w:sz="0" w:space="0" w:color="auto"/>
                    <w:right w:val="none" w:sz="0" w:space="0" w:color="auto"/>
                  </w:divBdr>
                </w:div>
                <w:div w:id="1079251797">
                  <w:marLeft w:val="0"/>
                  <w:marRight w:val="0"/>
                  <w:marTop w:val="0"/>
                  <w:marBottom w:val="0"/>
                  <w:divBdr>
                    <w:top w:val="none" w:sz="0" w:space="0" w:color="auto"/>
                    <w:left w:val="none" w:sz="0" w:space="0" w:color="auto"/>
                    <w:bottom w:val="none" w:sz="0" w:space="0" w:color="auto"/>
                    <w:right w:val="none" w:sz="0" w:space="0" w:color="auto"/>
                  </w:divBdr>
                </w:div>
                <w:div w:id="1138651316">
                  <w:marLeft w:val="0"/>
                  <w:marRight w:val="0"/>
                  <w:marTop w:val="0"/>
                  <w:marBottom w:val="0"/>
                  <w:divBdr>
                    <w:top w:val="none" w:sz="0" w:space="0" w:color="auto"/>
                    <w:left w:val="none" w:sz="0" w:space="0" w:color="auto"/>
                    <w:bottom w:val="none" w:sz="0" w:space="0" w:color="auto"/>
                    <w:right w:val="none" w:sz="0" w:space="0" w:color="auto"/>
                  </w:divBdr>
                </w:div>
                <w:div w:id="1209420115">
                  <w:marLeft w:val="0"/>
                  <w:marRight w:val="0"/>
                  <w:marTop w:val="0"/>
                  <w:marBottom w:val="0"/>
                  <w:divBdr>
                    <w:top w:val="none" w:sz="0" w:space="0" w:color="auto"/>
                    <w:left w:val="none" w:sz="0" w:space="0" w:color="auto"/>
                    <w:bottom w:val="none" w:sz="0" w:space="0" w:color="auto"/>
                    <w:right w:val="none" w:sz="0" w:space="0" w:color="auto"/>
                  </w:divBdr>
                </w:div>
                <w:div w:id="360280620">
                  <w:marLeft w:val="0"/>
                  <w:marRight w:val="0"/>
                  <w:marTop w:val="0"/>
                  <w:marBottom w:val="0"/>
                  <w:divBdr>
                    <w:top w:val="none" w:sz="0" w:space="0" w:color="auto"/>
                    <w:left w:val="none" w:sz="0" w:space="0" w:color="auto"/>
                    <w:bottom w:val="none" w:sz="0" w:space="0" w:color="auto"/>
                    <w:right w:val="none" w:sz="0" w:space="0" w:color="auto"/>
                  </w:divBdr>
                </w:div>
                <w:div w:id="463278405">
                  <w:marLeft w:val="0"/>
                  <w:marRight w:val="0"/>
                  <w:marTop w:val="0"/>
                  <w:marBottom w:val="0"/>
                  <w:divBdr>
                    <w:top w:val="none" w:sz="0" w:space="0" w:color="auto"/>
                    <w:left w:val="none" w:sz="0" w:space="0" w:color="auto"/>
                    <w:bottom w:val="none" w:sz="0" w:space="0" w:color="auto"/>
                    <w:right w:val="none" w:sz="0" w:space="0" w:color="auto"/>
                  </w:divBdr>
                </w:div>
                <w:div w:id="394745508">
                  <w:marLeft w:val="0"/>
                  <w:marRight w:val="0"/>
                  <w:marTop w:val="0"/>
                  <w:marBottom w:val="0"/>
                  <w:divBdr>
                    <w:top w:val="none" w:sz="0" w:space="0" w:color="auto"/>
                    <w:left w:val="none" w:sz="0" w:space="0" w:color="auto"/>
                    <w:bottom w:val="none" w:sz="0" w:space="0" w:color="auto"/>
                    <w:right w:val="none" w:sz="0" w:space="0" w:color="auto"/>
                  </w:divBdr>
                </w:div>
                <w:div w:id="98108052">
                  <w:marLeft w:val="0"/>
                  <w:marRight w:val="0"/>
                  <w:marTop w:val="0"/>
                  <w:marBottom w:val="0"/>
                  <w:divBdr>
                    <w:top w:val="none" w:sz="0" w:space="0" w:color="auto"/>
                    <w:left w:val="none" w:sz="0" w:space="0" w:color="auto"/>
                    <w:bottom w:val="none" w:sz="0" w:space="0" w:color="auto"/>
                    <w:right w:val="none" w:sz="0" w:space="0" w:color="auto"/>
                  </w:divBdr>
                </w:div>
                <w:div w:id="1979723758">
                  <w:marLeft w:val="0"/>
                  <w:marRight w:val="0"/>
                  <w:marTop w:val="0"/>
                  <w:marBottom w:val="0"/>
                  <w:divBdr>
                    <w:top w:val="none" w:sz="0" w:space="0" w:color="auto"/>
                    <w:left w:val="none" w:sz="0" w:space="0" w:color="auto"/>
                    <w:bottom w:val="none" w:sz="0" w:space="0" w:color="auto"/>
                    <w:right w:val="none" w:sz="0" w:space="0" w:color="auto"/>
                  </w:divBdr>
                </w:div>
                <w:div w:id="1330138206">
                  <w:marLeft w:val="0"/>
                  <w:marRight w:val="0"/>
                  <w:marTop w:val="0"/>
                  <w:marBottom w:val="0"/>
                  <w:divBdr>
                    <w:top w:val="none" w:sz="0" w:space="0" w:color="auto"/>
                    <w:left w:val="none" w:sz="0" w:space="0" w:color="auto"/>
                    <w:bottom w:val="none" w:sz="0" w:space="0" w:color="auto"/>
                    <w:right w:val="none" w:sz="0" w:space="0" w:color="auto"/>
                  </w:divBdr>
                </w:div>
                <w:div w:id="1161970931">
                  <w:marLeft w:val="0"/>
                  <w:marRight w:val="0"/>
                  <w:marTop w:val="0"/>
                  <w:marBottom w:val="0"/>
                  <w:divBdr>
                    <w:top w:val="none" w:sz="0" w:space="0" w:color="auto"/>
                    <w:left w:val="none" w:sz="0" w:space="0" w:color="auto"/>
                    <w:bottom w:val="none" w:sz="0" w:space="0" w:color="auto"/>
                    <w:right w:val="none" w:sz="0" w:space="0" w:color="auto"/>
                  </w:divBdr>
                </w:div>
                <w:div w:id="916943486">
                  <w:marLeft w:val="0"/>
                  <w:marRight w:val="0"/>
                  <w:marTop w:val="0"/>
                  <w:marBottom w:val="0"/>
                  <w:divBdr>
                    <w:top w:val="none" w:sz="0" w:space="0" w:color="auto"/>
                    <w:left w:val="none" w:sz="0" w:space="0" w:color="auto"/>
                    <w:bottom w:val="none" w:sz="0" w:space="0" w:color="auto"/>
                    <w:right w:val="none" w:sz="0" w:space="0" w:color="auto"/>
                  </w:divBdr>
                </w:div>
                <w:div w:id="1812164906">
                  <w:marLeft w:val="0"/>
                  <w:marRight w:val="0"/>
                  <w:marTop w:val="0"/>
                  <w:marBottom w:val="0"/>
                  <w:divBdr>
                    <w:top w:val="none" w:sz="0" w:space="0" w:color="auto"/>
                    <w:left w:val="none" w:sz="0" w:space="0" w:color="auto"/>
                    <w:bottom w:val="none" w:sz="0" w:space="0" w:color="auto"/>
                    <w:right w:val="none" w:sz="0" w:space="0" w:color="auto"/>
                  </w:divBdr>
                </w:div>
                <w:div w:id="1925263917">
                  <w:marLeft w:val="0"/>
                  <w:marRight w:val="0"/>
                  <w:marTop w:val="0"/>
                  <w:marBottom w:val="0"/>
                  <w:divBdr>
                    <w:top w:val="none" w:sz="0" w:space="0" w:color="auto"/>
                    <w:left w:val="none" w:sz="0" w:space="0" w:color="auto"/>
                    <w:bottom w:val="none" w:sz="0" w:space="0" w:color="auto"/>
                    <w:right w:val="none" w:sz="0" w:space="0" w:color="auto"/>
                  </w:divBdr>
                </w:div>
                <w:div w:id="76023400">
                  <w:marLeft w:val="0"/>
                  <w:marRight w:val="0"/>
                  <w:marTop w:val="0"/>
                  <w:marBottom w:val="0"/>
                  <w:divBdr>
                    <w:top w:val="none" w:sz="0" w:space="0" w:color="auto"/>
                    <w:left w:val="none" w:sz="0" w:space="0" w:color="auto"/>
                    <w:bottom w:val="none" w:sz="0" w:space="0" w:color="auto"/>
                    <w:right w:val="none" w:sz="0" w:space="0" w:color="auto"/>
                  </w:divBdr>
                </w:div>
                <w:div w:id="1164128906">
                  <w:marLeft w:val="0"/>
                  <w:marRight w:val="0"/>
                  <w:marTop w:val="0"/>
                  <w:marBottom w:val="0"/>
                  <w:divBdr>
                    <w:top w:val="none" w:sz="0" w:space="0" w:color="auto"/>
                    <w:left w:val="none" w:sz="0" w:space="0" w:color="auto"/>
                    <w:bottom w:val="none" w:sz="0" w:space="0" w:color="auto"/>
                    <w:right w:val="none" w:sz="0" w:space="0" w:color="auto"/>
                  </w:divBdr>
                </w:div>
                <w:div w:id="1651329795">
                  <w:marLeft w:val="0"/>
                  <w:marRight w:val="0"/>
                  <w:marTop w:val="0"/>
                  <w:marBottom w:val="0"/>
                  <w:divBdr>
                    <w:top w:val="none" w:sz="0" w:space="0" w:color="auto"/>
                    <w:left w:val="none" w:sz="0" w:space="0" w:color="auto"/>
                    <w:bottom w:val="none" w:sz="0" w:space="0" w:color="auto"/>
                    <w:right w:val="none" w:sz="0" w:space="0" w:color="auto"/>
                  </w:divBdr>
                </w:div>
                <w:div w:id="1285843138">
                  <w:marLeft w:val="0"/>
                  <w:marRight w:val="0"/>
                  <w:marTop w:val="0"/>
                  <w:marBottom w:val="0"/>
                  <w:divBdr>
                    <w:top w:val="none" w:sz="0" w:space="0" w:color="auto"/>
                    <w:left w:val="none" w:sz="0" w:space="0" w:color="auto"/>
                    <w:bottom w:val="none" w:sz="0" w:space="0" w:color="auto"/>
                    <w:right w:val="none" w:sz="0" w:space="0" w:color="auto"/>
                  </w:divBdr>
                </w:div>
                <w:div w:id="264927243">
                  <w:marLeft w:val="0"/>
                  <w:marRight w:val="0"/>
                  <w:marTop w:val="0"/>
                  <w:marBottom w:val="0"/>
                  <w:divBdr>
                    <w:top w:val="none" w:sz="0" w:space="0" w:color="auto"/>
                    <w:left w:val="none" w:sz="0" w:space="0" w:color="auto"/>
                    <w:bottom w:val="none" w:sz="0" w:space="0" w:color="auto"/>
                    <w:right w:val="none" w:sz="0" w:space="0" w:color="auto"/>
                  </w:divBdr>
                </w:div>
                <w:div w:id="1718696187">
                  <w:marLeft w:val="0"/>
                  <w:marRight w:val="0"/>
                  <w:marTop w:val="0"/>
                  <w:marBottom w:val="0"/>
                  <w:divBdr>
                    <w:top w:val="none" w:sz="0" w:space="0" w:color="auto"/>
                    <w:left w:val="none" w:sz="0" w:space="0" w:color="auto"/>
                    <w:bottom w:val="none" w:sz="0" w:space="0" w:color="auto"/>
                    <w:right w:val="none" w:sz="0" w:space="0" w:color="auto"/>
                  </w:divBdr>
                </w:div>
                <w:div w:id="76682229">
                  <w:marLeft w:val="0"/>
                  <w:marRight w:val="0"/>
                  <w:marTop w:val="0"/>
                  <w:marBottom w:val="0"/>
                  <w:divBdr>
                    <w:top w:val="none" w:sz="0" w:space="0" w:color="auto"/>
                    <w:left w:val="none" w:sz="0" w:space="0" w:color="auto"/>
                    <w:bottom w:val="none" w:sz="0" w:space="0" w:color="auto"/>
                    <w:right w:val="none" w:sz="0" w:space="0" w:color="auto"/>
                  </w:divBdr>
                </w:div>
                <w:div w:id="922567734">
                  <w:marLeft w:val="0"/>
                  <w:marRight w:val="0"/>
                  <w:marTop w:val="0"/>
                  <w:marBottom w:val="0"/>
                  <w:divBdr>
                    <w:top w:val="none" w:sz="0" w:space="0" w:color="auto"/>
                    <w:left w:val="none" w:sz="0" w:space="0" w:color="auto"/>
                    <w:bottom w:val="none" w:sz="0" w:space="0" w:color="auto"/>
                    <w:right w:val="none" w:sz="0" w:space="0" w:color="auto"/>
                  </w:divBdr>
                </w:div>
                <w:div w:id="1750417700">
                  <w:marLeft w:val="0"/>
                  <w:marRight w:val="0"/>
                  <w:marTop w:val="0"/>
                  <w:marBottom w:val="0"/>
                  <w:divBdr>
                    <w:top w:val="none" w:sz="0" w:space="0" w:color="auto"/>
                    <w:left w:val="none" w:sz="0" w:space="0" w:color="auto"/>
                    <w:bottom w:val="none" w:sz="0" w:space="0" w:color="auto"/>
                    <w:right w:val="none" w:sz="0" w:space="0" w:color="auto"/>
                  </w:divBdr>
                </w:div>
                <w:div w:id="790904542">
                  <w:marLeft w:val="0"/>
                  <w:marRight w:val="0"/>
                  <w:marTop w:val="0"/>
                  <w:marBottom w:val="0"/>
                  <w:divBdr>
                    <w:top w:val="none" w:sz="0" w:space="0" w:color="auto"/>
                    <w:left w:val="none" w:sz="0" w:space="0" w:color="auto"/>
                    <w:bottom w:val="none" w:sz="0" w:space="0" w:color="auto"/>
                    <w:right w:val="none" w:sz="0" w:space="0" w:color="auto"/>
                  </w:divBdr>
                </w:div>
                <w:div w:id="1999381016">
                  <w:marLeft w:val="0"/>
                  <w:marRight w:val="0"/>
                  <w:marTop w:val="0"/>
                  <w:marBottom w:val="0"/>
                  <w:divBdr>
                    <w:top w:val="none" w:sz="0" w:space="0" w:color="auto"/>
                    <w:left w:val="none" w:sz="0" w:space="0" w:color="auto"/>
                    <w:bottom w:val="none" w:sz="0" w:space="0" w:color="auto"/>
                    <w:right w:val="none" w:sz="0" w:space="0" w:color="auto"/>
                  </w:divBdr>
                </w:div>
                <w:div w:id="243030258">
                  <w:marLeft w:val="0"/>
                  <w:marRight w:val="0"/>
                  <w:marTop w:val="0"/>
                  <w:marBottom w:val="0"/>
                  <w:divBdr>
                    <w:top w:val="none" w:sz="0" w:space="0" w:color="auto"/>
                    <w:left w:val="none" w:sz="0" w:space="0" w:color="auto"/>
                    <w:bottom w:val="none" w:sz="0" w:space="0" w:color="auto"/>
                    <w:right w:val="none" w:sz="0" w:space="0" w:color="auto"/>
                  </w:divBdr>
                </w:div>
                <w:div w:id="1882277466">
                  <w:marLeft w:val="0"/>
                  <w:marRight w:val="0"/>
                  <w:marTop w:val="0"/>
                  <w:marBottom w:val="0"/>
                  <w:divBdr>
                    <w:top w:val="none" w:sz="0" w:space="0" w:color="auto"/>
                    <w:left w:val="none" w:sz="0" w:space="0" w:color="auto"/>
                    <w:bottom w:val="none" w:sz="0" w:space="0" w:color="auto"/>
                    <w:right w:val="none" w:sz="0" w:space="0" w:color="auto"/>
                  </w:divBdr>
                </w:div>
                <w:div w:id="120810067">
                  <w:marLeft w:val="0"/>
                  <w:marRight w:val="0"/>
                  <w:marTop w:val="0"/>
                  <w:marBottom w:val="0"/>
                  <w:divBdr>
                    <w:top w:val="none" w:sz="0" w:space="0" w:color="auto"/>
                    <w:left w:val="none" w:sz="0" w:space="0" w:color="auto"/>
                    <w:bottom w:val="none" w:sz="0" w:space="0" w:color="auto"/>
                    <w:right w:val="none" w:sz="0" w:space="0" w:color="auto"/>
                  </w:divBdr>
                </w:div>
                <w:div w:id="295068716">
                  <w:marLeft w:val="0"/>
                  <w:marRight w:val="0"/>
                  <w:marTop w:val="0"/>
                  <w:marBottom w:val="0"/>
                  <w:divBdr>
                    <w:top w:val="none" w:sz="0" w:space="0" w:color="auto"/>
                    <w:left w:val="none" w:sz="0" w:space="0" w:color="auto"/>
                    <w:bottom w:val="none" w:sz="0" w:space="0" w:color="auto"/>
                    <w:right w:val="none" w:sz="0" w:space="0" w:color="auto"/>
                  </w:divBdr>
                </w:div>
                <w:div w:id="300230861">
                  <w:marLeft w:val="0"/>
                  <w:marRight w:val="0"/>
                  <w:marTop w:val="0"/>
                  <w:marBottom w:val="0"/>
                  <w:divBdr>
                    <w:top w:val="none" w:sz="0" w:space="0" w:color="auto"/>
                    <w:left w:val="none" w:sz="0" w:space="0" w:color="auto"/>
                    <w:bottom w:val="none" w:sz="0" w:space="0" w:color="auto"/>
                    <w:right w:val="none" w:sz="0" w:space="0" w:color="auto"/>
                  </w:divBdr>
                </w:div>
                <w:div w:id="1629386606">
                  <w:marLeft w:val="0"/>
                  <w:marRight w:val="0"/>
                  <w:marTop w:val="0"/>
                  <w:marBottom w:val="0"/>
                  <w:divBdr>
                    <w:top w:val="none" w:sz="0" w:space="0" w:color="auto"/>
                    <w:left w:val="none" w:sz="0" w:space="0" w:color="auto"/>
                    <w:bottom w:val="none" w:sz="0" w:space="0" w:color="auto"/>
                    <w:right w:val="none" w:sz="0" w:space="0" w:color="auto"/>
                  </w:divBdr>
                </w:div>
                <w:div w:id="1875386405">
                  <w:marLeft w:val="0"/>
                  <w:marRight w:val="0"/>
                  <w:marTop w:val="0"/>
                  <w:marBottom w:val="0"/>
                  <w:divBdr>
                    <w:top w:val="none" w:sz="0" w:space="0" w:color="auto"/>
                    <w:left w:val="none" w:sz="0" w:space="0" w:color="auto"/>
                    <w:bottom w:val="none" w:sz="0" w:space="0" w:color="auto"/>
                    <w:right w:val="none" w:sz="0" w:space="0" w:color="auto"/>
                  </w:divBdr>
                </w:div>
                <w:div w:id="1323385771">
                  <w:marLeft w:val="0"/>
                  <w:marRight w:val="0"/>
                  <w:marTop w:val="0"/>
                  <w:marBottom w:val="0"/>
                  <w:divBdr>
                    <w:top w:val="none" w:sz="0" w:space="0" w:color="auto"/>
                    <w:left w:val="none" w:sz="0" w:space="0" w:color="auto"/>
                    <w:bottom w:val="none" w:sz="0" w:space="0" w:color="auto"/>
                    <w:right w:val="none" w:sz="0" w:space="0" w:color="auto"/>
                  </w:divBdr>
                </w:div>
                <w:div w:id="106430605">
                  <w:marLeft w:val="0"/>
                  <w:marRight w:val="0"/>
                  <w:marTop w:val="0"/>
                  <w:marBottom w:val="0"/>
                  <w:divBdr>
                    <w:top w:val="none" w:sz="0" w:space="0" w:color="auto"/>
                    <w:left w:val="none" w:sz="0" w:space="0" w:color="auto"/>
                    <w:bottom w:val="none" w:sz="0" w:space="0" w:color="auto"/>
                    <w:right w:val="none" w:sz="0" w:space="0" w:color="auto"/>
                  </w:divBdr>
                </w:div>
                <w:div w:id="585111095">
                  <w:marLeft w:val="0"/>
                  <w:marRight w:val="0"/>
                  <w:marTop w:val="0"/>
                  <w:marBottom w:val="0"/>
                  <w:divBdr>
                    <w:top w:val="none" w:sz="0" w:space="0" w:color="auto"/>
                    <w:left w:val="none" w:sz="0" w:space="0" w:color="auto"/>
                    <w:bottom w:val="none" w:sz="0" w:space="0" w:color="auto"/>
                    <w:right w:val="none" w:sz="0" w:space="0" w:color="auto"/>
                  </w:divBdr>
                </w:div>
                <w:div w:id="1346833597">
                  <w:marLeft w:val="0"/>
                  <w:marRight w:val="0"/>
                  <w:marTop w:val="0"/>
                  <w:marBottom w:val="0"/>
                  <w:divBdr>
                    <w:top w:val="none" w:sz="0" w:space="0" w:color="auto"/>
                    <w:left w:val="none" w:sz="0" w:space="0" w:color="auto"/>
                    <w:bottom w:val="none" w:sz="0" w:space="0" w:color="auto"/>
                    <w:right w:val="none" w:sz="0" w:space="0" w:color="auto"/>
                  </w:divBdr>
                </w:div>
                <w:div w:id="1002778010">
                  <w:marLeft w:val="0"/>
                  <w:marRight w:val="0"/>
                  <w:marTop w:val="0"/>
                  <w:marBottom w:val="0"/>
                  <w:divBdr>
                    <w:top w:val="none" w:sz="0" w:space="0" w:color="auto"/>
                    <w:left w:val="none" w:sz="0" w:space="0" w:color="auto"/>
                    <w:bottom w:val="none" w:sz="0" w:space="0" w:color="auto"/>
                    <w:right w:val="none" w:sz="0" w:space="0" w:color="auto"/>
                  </w:divBdr>
                </w:div>
                <w:div w:id="2098868468">
                  <w:marLeft w:val="0"/>
                  <w:marRight w:val="0"/>
                  <w:marTop w:val="0"/>
                  <w:marBottom w:val="0"/>
                  <w:divBdr>
                    <w:top w:val="none" w:sz="0" w:space="0" w:color="auto"/>
                    <w:left w:val="none" w:sz="0" w:space="0" w:color="auto"/>
                    <w:bottom w:val="none" w:sz="0" w:space="0" w:color="auto"/>
                    <w:right w:val="none" w:sz="0" w:space="0" w:color="auto"/>
                  </w:divBdr>
                </w:div>
                <w:div w:id="672994653">
                  <w:marLeft w:val="0"/>
                  <w:marRight w:val="0"/>
                  <w:marTop w:val="0"/>
                  <w:marBottom w:val="0"/>
                  <w:divBdr>
                    <w:top w:val="none" w:sz="0" w:space="0" w:color="auto"/>
                    <w:left w:val="none" w:sz="0" w:space="0" w:color="auto"/>
                    <w:bottom w:val="none" w:sz="0" w:space="0" w:color="auto"/>
                    <w:right w:val="none" w:sz="0" w:space="0" w:color="auto"/>
                  </w:divBdr>
                </w:div>
                <w:div w:id="438110650">
                  <w:marLeft w:val="0"/>
                  <w:marRight w:val="0"/>
                  <w:marTop w:val="0"/>
                  <w:marBottom w:val="0"/>
                  <w:divBdr>
                    <w:top w:val="none" w:sz="0" w:space="0" w:color="auto"/>
                    <w:left w:val="none" w:sz="0" w:space="0" w:color="auto"/>
                    <w:bottom w:val="none" w:sz="0" w:space="0" w:color="auto"/>
                    <w:right w:val="none" w:sz="0" w:space="0" w:color="auto"/>
                  </w:divBdr>
                </w:div>
                <w:div w:id="634681094">
                  <w:marLeft w:val="0"/>
                  <w:marRight w:val="0"/>
                  <w:marTop w:val="0"/>
                  <w:marBottom w:val="0"/>
                  <w:divBdr>
                    <w:top w:val="none" w:sz="0" w:space="0" w:color="auto"/>
                    <w:left w:val="none" w:sz="0" w:space="0" w:color="auto"/>
                    <w:bottom w:val="none" w:sz="0" w:space="0" w:color="auto"/>
                    <w:right w:val="none" w:sz="0" w:space="0" w:color="auto"/>
                  </w:divBdr>
                </w:div>
                <w:div w:id="1591042933">
                  <w:marLeft w:val="0"/>
                  <w:marRight w:val="0"/>
                  <w:marTop w:val="0"/>
                  <w:marBottom w:val="0"/>
                  <w:divBdr>
                    <w:top w:val="none" w:sz="0" w:space="0" w:color="auto"/>
                    <w:left w:val="none" w:sz="0" w:space="0" w:color="auto"/>
                    <w:bottom w:val="none" w:sz="0" w:space="0" w:color="auto"/>
                    <w:right w:val="none" w:sz="0" w:space="0" w:color="auto"/>
                  </w:divBdr>
                </w:div>
                <w:div w:id="619841546">
                  <w:marLeft w:val="0"/>
                  <w:marRight w:val="0"/>
                  <w:marTop w:val="0"/>
                  <w:marBottom w:val="0"/>
                  <w:divBdr>
                    <w:top w:val="none" w:sz="0" w:space="0" w:color="auto"/>
                    <w:left w:val="none" w:sz="0" w:space="0" w:color="auto"/>
                    <w:bottom w:val="none" w:sz="0" w:space="0" w:color="auto"/>
                    <w:right w:val="none" w:sz="0" w:space="0" w:color="auto"/>
                  </w:divBdr>
                </w:div>
                <w:div w:id="1962152519">
                  <w:marLeft w:val="0"/>
                  <w:marRight w:val="0"/>
                  <w:marTop w:val="0"/>
                  <w:marBottom w:val="0"/>
                  <w:divBdr>
                    <w:top w:val="none" w:sz="0" w:space="0" w:color="auto"/>
                    <w:left w:val="none" w:sz="0" w:space="0" w:color="auto"/>
                    <w:bottom w:val="none" w:sz="0" w:space="0" w:color="auto"/>
                    <w:right w:val="none" w:sz="0" w:space="0" w:color="auto"/>
                  </w:divBdr>
                </w:div>
                <w:div w:id="813906859">
                  <w:marLeft w:val="0"/>
                  <w:marRight w:val="0"/>
                  <w:marTop w:val="0"/>
                  <w:marBottom w:val="0"/>
                  <w:divBdr>
                    <w:top w:val="none" w:sz="0" w:space="0" w:color="auto"/>
                    <w:left w:val="none" w:sz="0" w:space="0" w:color="auto"/>
                    <w:bottom w:val="none" w:sz="0" w:space="0" w:color="auto"/>
                    <w:right w:val="none" w:sz="0" w:space="0" w:color="auto"/>
                  </w:divBdr>
                </w:div>
                <w:div w:id="489753570">
                  <w:marLeft w:val="0"/>
                  <w:marRight w:val="0"/>
                  <w:marTop w:val="0"/>
                  <w:marBottom w:val="0"/>
                  <w:divBdr>
                    <w:top w:val="none" w:sz="0" w:space="0" w:color="auto"/>
                    <w:left w:val="none" w:sz="0" w:space="0" w:color="auto"/>
                    <w:bottom w:val="none" w:sz="0" w:space="0" w:color="auto"/>
                    <w:right w:val="none" w:sz="0" w:space="0" w:color="auto"/>
                  </w:divBdr>
                </w:div>
                <w:div w:id="1773821694">
                  <w:marLeft w:val="0"/>
                  <w:marRight w:val="0"/>
                  <w:marTop w:val="0"/>
                  <w:marBottom w:val="0"/>
                  <w:divBdr>
                    <w:top w:val="none" w:sz="0" w:space="0" w:color="auto"/>
                    <w:left w:val="none" w:sz="0" w:space="0" w:color="auto"/>
                    <w:bottom w:val="none" w:sz="0" w:space="0" w:color="auto"/>
                    <w:right w:val="none" w:sz="0" w:space="0" w:color="auto"/>
                  </w:divBdr>
                </w:div>
                <w:div w:id="1275862136">
                  <w:marLeft w:val="0"/>
                  <w:marRight w:val="0"/>
                  <w:marTop w:val="0"/>
                  <w:marBottom w:val="0"/>
                  <w:divBdr>
                    <w:top w:val="none" w:sz="0" w:space="0" w:color="auto"/>
                    <w:left w:val="none" w:sz="0" w:space="0" w:color="auto"/>
                    <w:bottom w:val="none" w:sz="0" w:space="0" w:color="auto"/>
                    <w:right w:val="none" w:sz="0" w:space="0" w:color="auto"/>
                  </w:divBdr>
                </w:div>
                <w:div w:id="1153595853">
                  <w:marLeft w:val="0"/>
                  <w:marRight w:val="0"/>
                  <w:marTop w:val="0"/>
                  <w:marBottom w:val="0"/>
                  <w:divBdr>
                    <w:top w:val="none" w:sz="0" w:space="0" w:color="auto"/>
                    <w:left w:val="none" w:sz="0" w:space="0" w:color="auto"/>
                    <w:bottom w:val="none" w:sz="0" w:space="0" w:color="auto"/>
                    <w:right w:val="none" w:sz="0" w:space="0" w:color="auto"/>
                  </w:divBdr>
                </w:div>
                <w:div w:id="1382286891">
                  <w:marLeft w:val="0"/>
                  <w:marRight w:val="0"/>
                  <w:marTop w:val="0"/>
                  <w:marBottom w:val="0"/>
                  <w:divBdr>
                    <w:top w:val="none" w:sz="0" w:space="0" w:color="auto"/>
                    <w:left w:val="none" w:sz="0" w:space="0" w:color="auto"/>
                    <w:bottom w:val="none" w:sz="0" w:space="0" w:color="auto"/>
                    <w:right w:val="none" w:sz="0" w:space="0" w:color="auto"/>
                  </w:divBdr>
                </w:div>
                <w:div w:id="562065318">
                  <w:marLeft w:val="0"/>
                  <w:marRight w:val="0"/>
                  <w:marTop w:val="0"/>
                  <w:marBottom w:val="0"/>
                  <w:divBdr>
                    <w:top w:val="none" w:sz="0" w:space="0" w:color="auto"/>
                    <w:left w:val="none" w:sz="0" w:space="0" w:color="auto"/>
                    <w:bottom w:val="none" w:sz="0" w:space="0" w:color="auto"/>
                    <w:right w:val="none" w:sz="0" w:space="0" w:color="auto"/>
                  </w:divBdr>
                </w:div>
                <w:div w:id="1605842451">
                  <w:marLeft w:val="0"/>
                  <w:marRight w:val="0"/>
                  <w:marTop w:val="0"/>
                  <w:marBottom w:val="0"/>
                  <w:divBdr>
                    <w:top w:val="none" w:sz="0" w:space="0" w:color="auto"/>
                    <w:left w:val="none" w:sz="0" w:space="0" w:color="auto"/>
                    <w:bottom w:val="none" w:sz="0" w:space="0" w:color="auto"/>
                    <w:right w:val="none" w:sz="0" w:space="0" w:color="auto"/>
                  </w:divBdr>
                </w:div>
                <w:div w:id="2098675350">
                  <w:marLeft w:val="0"/>
                  <w:marRight w:val="0"/>
                  <w:marTop w:val="0"/>
                  <w:marBottom w:val="0"/>
                  <w:divBdr>
                    <w:top w:val="none" w:sz="0" w:space="0" w:color="auto"/>
                    <w:left w:val="none" w:sz="0" w:space="0" w:color="auto"/>
                    <w:bottom w:val="none" w:sz="0" w:space="0" w:color="auto"/>
                    <w:right w:val="none" w:sz="0" w:space="0" w:color="auto"/>
                  </w:divBdr>
                </w:div>
                <w:div w:id="160582125">
                  <w:marLeft w:val="0"/>
                  <w:marRight w:val="0"/>
                  <w:marTop w:val="0"/>
                  <w:marBottom w:val="0"/>
                  <w:divBdr>
                    <w:top w:val="none" w:sz="0" w:space="0" w:color="auto"/>
                    <w:left w:val="none" w:sz="0" w:space="0" w:color="auto"/>
                    <w:bottom w:val="none" w:sz="0" w:space="0" w:color="auto"/>
                    <w:right w:val="none" w:sz="0" w:space="0" w:color="auto"/>
                  </w:divBdr>
                </w:div>
                <w:div w:id="458303413">
                  <w:marLeft w:val="0"/>
                  <w:marRight w:val="0"/>
                  <w:marTop w:val="0"/>
                  <w:marBottom w:val="0"/>
                  <w:divBdr>
                    <w:top w:val="none" w:sz="0" w:space="0" w:color="auto"/>
                    <w:left w:val="none" w:sz="0" w:space="0" w:color="auto"/>
                    <w:bottom w:val="none" w:sz="0" w:space="0" w:color="auto"/>
                    <w:right w:val="none" w:sz="0" w:space="0" w:color="auto"/>
                  </w:divBdr>
                </w:div>
                <w:div w:id="1648823339">
                  <w:marLeft w:val="0"/>
                  <w:marRight w:val="0"/>
                  <w:marTop w:val="0"/>
                  <w:marBottom w:val="0"/>
                  <w:divBdr>
                    <w:top w:val="none" w:sz="0" w:space="0" w:color="auto"/>
                    <w:left w:val="none" w:sz="0" w:space="0" w:color="auto"/>
                    <w:bottom w:val="none" w:sz="0" w:space="0" w:color="auto"/>
                    <w:right w:val="none" w:sz="0" w:space="0" w:color="auto"/>
                  </w:divBdr>
                </w:div>
                <w:div w:id="1516378754">
                  <w:marLeft w:val="0"/>
                  <w:marRight w:val="0"/>
                  <w:marTop w:val="0"/>
                  <w:marBottom w:val="0"/>
                  <w:divBdr>
                    <w:top w:val="none" w:sz="0" w:space="0" w:color="auto"/>
                    <w:left w:val="none" w:sz="0" w:space="0" w:color="auto"/>
                    <w:bottom w:val="none" w:sz="0" w:space="0" w:color="auto"/>
                    <w:right w:val="none" w:sz="0" w:space="0" w:color="auto"/>
                  </w:divBdr>
                </w:div>
                <w:div w:id="1939101745">
                  <w:marLeft w:val="0"/>
                  <w:marRight w:val="0"/>
                  <w:marTop w:val="0"/>
                  <w:marBottom w:val="0"/>
                  <w:divBdr>
                    <w:top w:val="none" w:sz="0" w:space="0" w:color="auto"/>
                    <w:left w:val="none" w:sz="0" w:space="0" w:color="auto"/>
                    <w:bottom w:val="none" w:sz="0" w:space="0" w:color="auto"/>
                    <w:right w:val="none" w:sz="0" w:space="0" w:color="auto"/>
                  </w:divBdr>
                </w:div>
                <w:div w:id="67264559">
                  <w:marLeft w:val="0"/>
                  <w:marRight w:val="0"/>
                  <w:marTop w:val="0"/>
                  <w:marBottom w:val="0"/>
                  <w:divBdr>
                    <w:top w:val="none" w:sz="0" w:space="0" w:color="auto"/>
                    <w:left w:val="none" w:sz="0" w:space="0" w:color="auto"/>
                    <w:bottom w:val="none" w:sz="0" w:space="0" w:color="auto"/>
                    <w:right w:val="none" w:sz="0" w:space="0" w:color="auto"/>
                  </w:divBdr>
                </w:div>
                <w:div w:id="105851782">
                  <w:marLeft w:val="0"/>
                  <w:marRight w:val="0"/>
                  <w:marTop w:val="0"/>
                  <w:marBottom w:val="0"/>
                  <w:divBdr>
                    <w:top w:val="none" w:sz="0" w:space="0" w:color="auto"/>
                    <w:left w:val="none" w:sz="0" w:space="0" w:color="auto"/>
                    <w:bottom w:val="none" w:sz="0" w:space="0" w:color="auto"/>
                    <w:right w:val="none" w:sz="0" w:space="0" w:color="auto"/>
                  </w:divBdr>
                </w:div>
                <w:div w:id="1135104598">
                  <w:marLeft w:val="0"/>
                  <w:marRight w:val="0"/>
                  <w:marTop w:val="0"/>
                  <w:marBottom w:val="0"/>
                  <w:divBdr>
                    <w:top w:val="none" w:sz="0" w:space="0" w:color="auto"/>
                    <w:left w:val="none" w:sz="0" w:space="0" w:color="auto"/>
                    <w:bottom w:val="none" w:sz="0" w:space="0" w:color="auto"/>
                    <w:right w:val="none" w:sz="0" w:space="0" w:color="auto"/>
                  </w:divBdr>
                </w:div>
                <w:div w:id="1215193944">
                  <w:marLeft w:val="0"/>
                  <w:marRight w:val="0"/>
                  <w:marTop w:val="0"/>
                  <w:marBottom w:val="0"/>
                  <w:divBdr>
                    <w:top w:val="none" w:sz="0" w:space="0" w:color="auto"/>
                    <w:left w:val="none" w:sz="0" w:space="0" w:color="auto"/>
                    <w:bottom w:val="none" w:sz="0" w:space="0" w:color="auto"/>
                    <w:right w:val="none" w:sz="0" w:space="0" w:color="auto"/>
                  </w:divBdr>
                </w:div>
                <w:div w:id="990719838">
                  <w:marLeft w:val="0"/>
                  <w:marRight w:val="0"/>
                  <w:marTop w:val="0"/>
                  <w:marBottom w:val="0"/>
                  <w:divBdr>
                    <w:top w:val="none" w:sz="0" w:space="0" w:color="auto"/>
                    <w:left w:val="none" w:sz="0" w:space="0" w:color="auto"/>
                    <w:bottom w:val="none" w:sz="0" w:space="0" w:color="auto"/>
                    <w:right w:val="none" w:sz="0" w:space="0" w:color="auto"/>
                  </w:divBdr>
                </w:div>
                <w:div w:id="830294367">
                  <w:marLeft w:val="0"/>
                  <w:marRight w:val="0"/>
                  <w:marTop w:val="0"/>
                  <w:marBottom w:val="0"/>
                  <w:divBdr>
                    <w:top w:val="none" w:sz="0" w:space="0" w:color="auto"/>
                    <w:left w:val="none" w:sz="0" w:space="0" w:color="auto"/>
                    <w:bottom w:val="none" w:sz="0" w:space="0" w:color="auto"/>
                    <w:right w:val="none" w:sz="0" w:space="0" w:color="auto"/>
                  </w:divBdr>
                </w:div>
                <w:div w:id="1665426775">
                  <w:marLeft w:val="0"/>
                  <w:marRight w:val="0"/>
                  <w:marTop w:val="0"/>
                  <w:marBottom w:val="0"/>
                  <w:divBdr>
                    <w:top w:val="none" w:sz="0" w:space="0" w:color="auto"/>
                    <w:left w:val="none" w:sz="0" w:space="0" w:color="auto"/>
                    <w:bottom w:val="none" w:sz="0" w:space="0" w:color="auto"/>
                    <w:right w:val="none" w:sz="0" w:space="0" w:color="auto"/>
                  </w:divBdr>
                </w:div>
                <w:div w:id="1918902482">
                  <w:marLeft w:val="0"/>
                  <w:marRight w:val="0"/>
                  <w:marTop w:val="0"/>
                  <w:marBottom w:val="0"/>
                  <w:divBdr>
                    <w:top w:val="none" w:sz="0" w:space="0" w:color="auto"/>
                    <w:left w:val="none" w:sz="0" w:space="0" w:color="auto"/>
                    <w:bottom w:val="none" w:sz="0" w:space="0" w:color="auto"/>
                    <w:right w:val="none" w:sz="0" w:space="0" w:color="auto"/>
                  </w:divBdr>
                </w:div>
                <w:div w:id="723332819">
                  <w:marLeft w:val="0"/>
                  <w:marRight w:val="0"/>
                  <w:marTop w:val="0"/>
                  <w:marBottom w:val="0"/>
                  <w:divBdr>
                    <w:top w:val="none" w:sz="0" w:space="0" w:color="auto"/>
                    <w:left w:val="none" w:sz="0" w:space="0" w:color="auto"/>
                    <w:bottom w:val="none" w:sz="0" w:space="0" w:color="auto"/>
                    <w:right w:val="none" w:sz="0" w:space="0" w:color="auto"/>
                  </w:divBdr>
                </w:div>
                <w:div w:id="2059667087">
                  <w:marLeft w:val="0"/>
                  <w:marRight w:val="0"/>
                  <w:marTop w:val="0"/>
                  <w:marBottom w:val="0"/>
                  <w:divBdr>
                    <w:top w:val="none" w:sz="0" w:space="0" w:color="auto"/>
                    <w:left w:val="none" w:sz="0" w:space="0" w:color="auto"/>
                    <w:bottom w:val="none" w:sz="0" w:space="0" w:color="auto"/>
                    <w:right w:val="none" w:sz="0" w:space="0" w:color="auto"/>
                  </w:divBdr>
                </w:div>
                <w:div w:id="743113923">
                  <w:marLeft w:val="0"/>
                  <w:marRight w:val="0"/>
                  <w:marTop w:val="0"/>
                  <w:marBottom w:val="0"/>
                  <w:divBdr>
                    <w:top w:val="none" w:sz="0" w:space="0" w:color="auto"/>
                    <w:left w:val="none" w:sz="0" w:space="0" w:color="auto"/>
                    <w:bottom w:val="none" w:sz="0" w:space="0" w:color="auto"/>
                    <w:right w:val="none" w:sz="0" w:space="0" w:color="auto"/>
                  </w:divBdr>
                </w:div>
                <w:div w:id="1132409900">
                  <w:marLeft w:val="0"/>
                  <w:marRight w:val="0"/>
                  <w:marTop w:val="0"/>
                  <w:marBottom w:val="0"/>
                  <w:divBdr>
                    <w:top w:val="none" w:sz="0" w:space="0" w:color="auto"/>
                    <w:left w:val="none" w:sz="0" w:space="0" w:color="auto"/>
                    <w:bottom w:val="none" w:sz="0" w:space="0" w:color="auto"/>
                    <w:right w:val="none" w:sz="0" w:space="0" w:color="auto"/>
                  </w:divBdr>
                </w:div>
                <w:div w:id="385688126">
                  <w:marLeft w:val="0"/>
                  <w:marRight w:val="0"/>
                  <w:marTop w:val="0"/>
                  <w:marBottom w:val="0"/>
                  <w:divBdr>
                    <w:top w:val="none" w:sz="0" w:space="0" w:color="auto"/>
                    <w:left w:val="none" w:sz="0" w:space="0" w:color="auto"/>
                    <w:bottom w:val="none" w:sz="0" w:space="0" w:color="auto"/>
                    <w:right w:val="none" w:sz="0" w:space="0" w:color="auto"/>
                  </w:divBdr>
                </w:div>
                <w:div w:id="1013453882">
                  <w:marLeft w:val="0"/>
                  <w:marRight w:val="0"/>
                  <w:marTop w:val="0"/>
                  <w:marBottom w:val="0"/>
                  <w:divBdr>
                    <w:top w:val="none" w:sz="0" w:space="0" w:color="auto"/>
                    <w:left w:val="none" w:sz="0" w:space="0" w:color="auto"/>
                    <w:bottom w:val="none" w:sz="0" w:space="0" w:color="auto"/>
                    <w:right w:val="none" w:sz="0" w:space="0" w:color="auto"/>
                  </w:divBdr>
                </w:div>
                <w:div w:id="329990779">
                  <w:marLeft w:val="0"/>
                  <w:marRight w:val="0"/>
                  <w:marTop w:val="0"/>
                  <w:marBottom w:val="0"/>
                  <w:divBdr>
                    <w:top w:val="none" w:sz="0" w:space="0" w:color="auto"/>
                    <w:left w:val="none" w:sz="0" w:space="0" w:color="auto"/>
                    <w:bottom w:val="none" w:sz="0" w:space="0" w:color="auto"/>
                    <w:right w:val="none" w:sz="0" w:space="0" w:color="auto"/>
                  </w:divBdr>
                </w:div>
                <w:div w:id="355808943">
                  <w:marLeft w:val="0"/>
                  <w:marRight w:val="0"/>
                  <w:marTop w:val="0"/>
                  <w:marBottom w:val="0"/>
                  <w:divBdr>
                    <w:top w:val="none" w:sz="0" w:space="0" w:color="auto"/>
                    <w:left w:val="none" w:sz="0" w:space="0" w:color="auto"/>
                    <w:bottom w:val="none" w:sz="0" w:space="0" w:color="auto"/>
                    <w:right w:val="none" w:sz="0" w:space="0" w:color="auto"/>
                  </w:divBdr>
                </w:div>
                <w:div w:id="1964146441">
                  <w:marLeft w:val="0"/>
                  <w:marRight w:val="0"/>
                  <w:marTop w:val="0"/>
                  <w:marBottom w:val="0"/>
                  <w:divBdr>
                    <w:top w:val="none" w:sz="0" w:space="0" w:color="auto"/>
                    <w:left w:val="none" w:sz="0" w:space="0" w:color="auto"/>
                    <w:bottom w:val="none" w:sz="0" w:space="0" w:color="auto"/>
                    <w:right w:val="none" w:sz="0" w:space="0" w:color="auto"/>
                  </w:divBdr>
                </w:div>
                <w:div w:id="1009137425">
                  <w:marLeft w:val="0"/>
                  <w:marRight w:val="0"/>
                  <w:marTop w:val="0"/>
                  <w:marBottom w:val="0"/>
                  <w:divBdr>
                    <w:top w:val="none" w:sz="0" w:space="0" w:color="auto"/>
                    <w:left w:val="none" w:sz="0" w:space="0" w:color="auto"/>
                    <w:bottom w:val="none" w:sz="0" w:space="0" w:color="auto"/>
                    <w:right w:val="none" w:sz="0" w:space="0" w:color="auto"/>
                  </w:divBdr>
                </w:div>
                <w:div w:id="619337924">
                  <w:marLeft w:val="0"/>
                  <w:marRight w:val="0"/>
                  <w:marTop w:val="0"/>
                  <w:marBottom w:val="0"/>
                  <w:divBdr>
                    <w:top w:val="none" w:sz="0" w:space="0" w:color="auto"/>
                    <w:left w:val="none" w:sz="0" w:space="0" w:color="auto"/>
                    <w:bottom w:val="none" w:sz="0" w:space="0" w:color="auto"/>
                    <w:right w:val="none" w:sz="0" w:space="0" w:color="auto"/>
                  </w:divBdr>
                </w:div>
                <w:div w:id="182206935">
                  <w:marLeft w:val="0"/>
                  <w:marRight w:val="0"/>
                  <w:marTop w:val="0"/>
                  <w:marBottom w:val="0"/>
                  <w:divBdr>
                    <w:top w:val="none" w:sz="0" w:space="0" w:color="auto"/>
                    <w:left w:val="none" w:sz="0" w:space="0" w:color="auto"/>
                    <w:bottom w:val="none" w:sz="0" w:space="0" w:color="auto"/>
                    <w:right w:val="none" w:sz="0" w:space="0" w:color="auto"/>
                  </w:divBdr>
                </w:div>
                <w:div w:id="2116166116">
                  <w:marLeft w:val="0"/>
                  <w:marRight w:val="0"/>
                  <w:marTop w:val="0"/>
                  <w:marBottom w:val="0"/>
                  <w:divBdr>
                    <w:top w:val="none" w:sz="0" w:space="0" w:color="auto"/>
                    <w:left w:val="none" w:sz="0" w:space="0" w:color="auto"/>
                    <w:bottom w:val="none" w:sz="0" w:space="0" w:color="auto"/>
                    <w:right w:val="none" w:sz="0" w:space="0" w:color="auto"/>
                  </w:divBdr>
                </w:div>
                <w:div w:id="674771558">
                  <w:marLeft w:val="0"/>
                  <w:marRight w:val="0"/>
                  <w:marTop w:val="0"/>
                  <w:marBottom w:val="0"/>
                  <w:divBdr>
                    <w:top w:val="none" w:sz="0" w:space="0" w:color="auto"/>
                    <w:left w:val="none" w:sz="0" w:space="0" w:color="auto"/>
                    <w:bottom w:val="none" w:sz="0" w:space="0" w:color="auto"/>
                    <w:right w:val="none" w:sz="0" w:space="0" w:color="auto"/>
                  </w:divBdr>
                </w:div>
                <w:div w:id="459347489">
                  <w:marLeft w:val="0"/>
                  <w:marRight w:val="0"/>
                  <w:marTop w:val="0"/>
                  <w:marBottom w:val="0"/>
                  <w:divBdr>
                    <w:top w:val="none" w:sz="0" w:space="0" w:color="auto"/>
                    <w:left w:val="none" w:sz="0" w:space="0" w:color="auto"/>
                    <w:bottom w:val="none" w:sz="0" w:space="0" w:color="auto"/>
                    <w:right w:val="none" w:sz="0" w:space="0" w:color="auto"/>
                  </w:divBdr>
                </w:div>
                <w:div w:id="2083791362">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 w:id="1064137365">
                  <w:marLeft w:val="0"/>
                  <w:marRight w:val="0"/>
                  <w:marTop w:val="0"/>
                  <w:marBottom w:val="0"/>
                  <w:divBdr>
                    <w:top w:val="none" w:sz="0" w:space="0" w:color="auto"/>
                    <w:left w:val="none" w:sz="0" w:space="0" w:color="auto"/>
                    <w:bottom w:val="none" w:sz="0" w:space="0" w:color="auto"/>
                    <w:right w:val="none" w:sz="0" w:space="0" w:color="auto"/>
                  </w:divBdr>
                </w:div>
                <w:div w:id="1735275289">
                  <w:marLeft w:val="0"/>
                  <w:marRight w:val="0"/>
                  <w:marTop w:val="0"/>
                  <w:marBottom w:val="0"/>
                  <w:divBdr>
                    <w:top w:val="none" w:sz="0" w:space="0" w:color="auto"/>
                    <w:left w:val="none" w:sz="0" w:space="0" w:color="auto"/>
                    <w:bottom w:val="none" w:sz="0" w:space="0" w:color="auto"/>
                    <w:right w:val="none" w:sz="0" w:space="0" w:color="auto"/>
                  </w:divBdr>
                </w:div>
                <w:div w:id="1693341262">
                  <w:marLeft w:val="0"/>
                  <w:marRight w:val="0"/>
                  <w:marTop w:val="0"/>
                  <w:marBottom w:val="0"/>
                  <w:divBdr>
                    <w:top w:val="none" w:sz="0" w:space="0" w:color="auto"/>
                    <w:left w:val="none" w:sz="0" w:space="0" w:color="auto"/>
                    <w:bottom w:val="none" w:sz="0" w:space="0" w:color="auto"/>
                    <w:right w:val="none" w:sz="0" w:space="0" w:color="auto"/>
                  </w:divBdr>
                </w:div>
                <w:div w:id="51471334">
                  <w:marLeft w:val="0"/>
                  <w:marRight w:val="0"/>
                  <w:marTop w:val="0"/>
                  <w:marBottom w:val="0"/>
                  <w:divBdr>
                    <w:top w:val="none" w:sz="0" w:space="0" w:color="auto"/>
                    <w:left w:val="none" w:sz="0" w:space="0" w:color="auto"/>
                    <w:bottom w:val="none" w:sz="0" w:space="0" w:color="auto"/>
                    <w:right w:val="none" w:sz="0" w:space="0" w:color="auto"/>
                  </w:divBdr>
                </w:div>
                <w:div w:id="131142302">
                  <w:marLeft w:val="0"/>
                  <w:marRight w:val="0"/>
                  <w:marTop w:val="0"/>
                  <w:marBottom w:val="0"/>
                  <w:divBdr>
                    <w:top w:val="none" w:sz="0" w:space="0" w:color="auto"/>
                    <w:left w:val="none" w:sz="0" w:space="0" w:color="auto"/>
                    <w:bottom w:val="none" w:sz="0" w:space="0" w:color="auto"/>
                    <w:right w:val="none" w:sz="0" w:space="0" w:color="auto"/>
                  </w:divBdr>
                </w:div>
                <w:div w:id="1470125380">
                  <w:marLeft w:val="0"/>
                  <w:marRight w:val="0"/>
                  <w:marTop w:val="0"/>
                  <w:marBottom w:val="0"/>
                  <w:divBdr>
                    <w:top w:val="none" w:sz="0" w:space="0" w:color="auto"/>
                    <w:left w:val="none" w:sz="0" w:space="0" w:color="auto"/>
                    <w:bottom w:val="none" w:sz="0" w:space="0" w:color="auto"/>
                    <w:right w:val="none" w:sz="0" w:space="0" w:color="auto"/>
                  </w:divBdr>
                </w:div>
                <w:div w:id="751049019">
                  <w:marLeft w:val="0"/>
                  <w:marRight w:val="0"/>
                  <w:marTop w:val="0"/>
                  <w:marBottom w:val="0"/>
                  <w:divBdr>
                    <w:top w:val="none" w:sz="0" w:space="0" w:color="auto"/>
                    <w:left w:val="none" w:sz="0" w:space="0" w:color="auto"/>
                    <w:bottom w:val="none" w:sz="0" w:space="0" w:color="auto"/>
                    <w:right w:val="none" w:sz="0" w:space="0" w:color="auto"/>
                  </w:divBdr>
                </w:div>
                <w:div w:id="2022850089">
                  <w:marLeft w:val="0"/>
                  <w:marRight w:val="0"/>
                  <w:marTop w:val="0"/>
                  <w:marBottom w:val="0"/>
                  <w:divBdr>
                    <w:top w:val="none" w:sz="0" w:space="0" w:color="auto"/>
                    <w:left w:val="none" w:sz="0" w:space="0" w:color="auto"/>
                    <w:bottom w:val="none" w:sz="0" w:space="0" w:color="auto"/>
                    <w:right w:val="none" w:sz="0" w:space="0" w:color="auto"/>
                  </w:divBdr>
                </w:div>
                <w:div w:id="1218660637">
                  <w:marLeft w:val="0"/>
                  <w:marRight w:val="0"/>
                  <w:marTop w:val="0"/>
                  <w:marBottom w:val="0"/>
                  <w:divBdr>
                    <w:top w:val="none" w:sz="0" w:space="0" w:color="auto"/>
                    <w:left w:val="none" w:sz="0" w:space="0" w:color="auto"/>
                    <w:bottom w:val="none" w:sz="0" w:space="0" w:color="auto"/>
                    <w:right w:val="none" w:sz="0" w:space="0" w:color="auto"/>
                  </w:divBdr>
                </w:div>
                <w:div w:id="58483101">
                  <w:marLeft w:val="0"/>
                  <w:marRight w:val="0"/>
                  <w:marTop w:val="0"/>
                  <w:marBottom w:val="0"/>
                  <w:divBdr>
                    <w:top w:val="none" w:sz="0" w:space="0" w:color="auto"/>
                    <w:left w:val="none" w:sz="0" w:space="0" w:color="auto"/>
                    <w:bottom w:val="none" w:sz="0" w:space="0" w:color="auto"/>
                    <w:right w:val="none" w:sz="0" w:space="0" w:color="auto"/>
                  </w:divBdr>
                </w:div>
                <w:div w:id="2008945914">
                  <w:marLeft w:val="0"/>
                  <w:marRight w:val="0"/>
                  <w:marTop w:val="0"/>
                  <w:marBottom w:val="0"/>
                  <w:divBdr>
                    <w:top w:val="none" w:sz="0" w:space="0" w:color="auto"/>
                    <w:left w:val="none" w:sz="0" w:space="0" w:color="auto"/>
                    <w:bottom w:val="none" w:sz="0" w:space="0" w:color="auto"/>
                    <w:right w:val="none" w:sz="0" w:space="0" w:color="auto"/>
                  </w:divBdr>
                </w:div>
                <w:div w:id="1109545336">
                  <w:marLeft w:val="0"/>
                  <w:marRight w:val="0"/>
                  <w:marTop w:val="0"/>
                  <w:marBottom w:val="0"/>
                  <w:divBdr>
                    <w:top w:val="none" w:sz="0" w:space="0" w:color="auto"/>
                    <w:left w:val="none" w:sz="0" w:space="0" w:color="auto"/>
                    <w:bottom w:val="none" w:sz="0" w:space="0" w:color="auto"/>
                    <w:right w:val="none" w:sz="0" w:space="0" w:color="auto"/>
                  </w:divBdr>
                </w:div>
                <w:div w:id="347216223">
                  <w:marLeft w:val="0"/>
                  <w:marRight w:val="0"/>
                  <w:marTop w:val="0"/>
                  <w:marBottom w:val="0"/>
                  <w:divBdr>
                    <w:top w:val="none" w:sz="0" w:space="0" w:color="auto"/>
                    <w:left w:val="none" w:sz="0" w:space="0" w:color="auto"/>
                    <w:bottom w:val="none" w:sz="0" w:space="0" w:color="auto"/>
                    <w:right w:val="none" w:sz="0" w:space="0" w:color="auto"/>
                  </w:divBdr>
                </w:div>
                <w:div w:id="1679040460">
                  <w:marLeft w:val="0"/>
                  <w:marRight w:val="0"/>
                  <w:marTop w:val="0"/>
                  <w:marBottom w:val="0"/>
                  <w:divBdr>
                    <w:top w:val="none" w:sz="0" w:space="0" w:color="auto"/>
                    <w:left w:val="none" w:sz="0" w:space="0" w:color="auto"/>
                    <w:bottom w:val="none" w:sz="0" w:space="0" w:color="auto"/>
                    <w:right w:val="none" w:sz="0" w:space="0" w:color="auto"/>
                  </w:divBdr>
                </w:div>
                <w:div w:id="1719890070">
                  <w:marLeft w:val="0"/>
                  <w:marRight w:val="0"/>
                  <w:marTop w:val="0"/>
                  <w:marBottom w:val="0"/>
                  <w:divBdr>
                    <w:top w:val="none" w:sz="0" w:space="0" w:color="auto"/>
                    <w:left w:val="none" w:sz="0" w:space="0" w:color="auto"/>
                    <w:bottom w:val="none" w:sz="0" w:space="0" w:color="auto"/>
                    <w:right w:val="none" w:sz="0" w:space="0" w:color="auto"/>
                  </w:divBdr>
                </w:div>
                <w:div w:id="1400984072">
                  <w:marLeft w:val="0"/>
                  <w:marRight w:val="0"/>
                  <w:marTop w:val="0"/>
                  <w:marBottom w:val="0"/>
                  <w:divBdr>
                    <w:top w:val="none" w:sz="0" w:space="0" w:color="auto"/>
                    <w:left w:val="none" w:sz="0" w:space="0" w:color="auto"/>
                    <w:bottom w:val="none" w:sz="0" w:space="0" w:color="auto"/>
                    <w:right w:val="none" w:sz="0" w:space="0" w:color="auto"/>
                  </w:divBdr>
                </w:div>
                <w:div w:id="560362323">
                  <w:marLeft w:val="0"/>
                  <w:marRight w:val="0"/>
                  <w:marTop w:val="0"/>
                  <w:marBottom w:val="0"/>
                  <w:divBdr>
                    <w:top w:val="none" w:sz="0" w:space="0" w:color="auto"/>
                    <w:left w:val="none" w:sz="0" w:space="0" w:color="auto"/>
                    <w:bottom w:val="none" w:sz="0" w:space="0" w:color="auto"/>
                    <w:right w:val="none" w:sz="0" w:space="0" w:color="auto"/>
                  </w:divBdr>
                </w:div>
                <w:div w:id="1499735504">
                  <w:marLeft w:val="0"/>
                  <w:marRight w:val="0"/>
                  <w:marTop w:val="0"/>
                  <w:marBottom w:val="0"/>
                  <w:divBdr>
                    <w:top w:val="none" w:sz="0" w:space="0" w:color="auto"/>
                    <w:left w:val="none" w:sz="0" w:space="0" w:color="auto"/>
                    <w:bottom w:val="none" w:sz="0" w:space="0" w:color="auto"/>
                    <w:right w:val="none" w:sz="0" w:space="0" w:color="auto"/>
                  </w:divBdr>
                </w:div>
                <w:div w:id="979654296">
                  <w:marLeft w:val="0"/>
                  <w:marRight w:val="0"/>
                  <w:marTop w:val="0"/>
                  <w:marBottom w:val="0"/>
                  <w:divBdr>
                    <w:top w:val="none" w:sz="0" w:space="0" w:color="auto"/>
                    <w:left w:val="none" w:sz="0" w:space="0" w:color="auto"/>
                    <w:bottom w:val="none" w:sz="0" w:space="0" w:color="auto"/>
                    <w:right w:val="none" w:sz="0" w:space="0" w:color="auto"/>
                  </w:divBdr>
                </w:div>
                <w:div w:id="554856013">
                  <w:marLeft w:val="0"/>
                  <w:marRight w:val="0"/>
                  <w:marTop w:val="0"/>
                  <w:marBottom w:val="0"/>
                  <w:divBdr>
                    <w:top w:val="none" w:sz="0" w:space="0" w:color="auto"/>
                    <w:left w:val="none" w:sz="0" w:space="0" w:color="auto"/>
                    <w:bottom w:val="none" w:sz="0" w:space="0" w:color="auto"/>
                    <w:right w:val="none" w:sz="0" w:space="0" w:color="auto"/>
                  </w:divBdr>
                </w:div>
                <w:div w:id="808671793">
                  <w:marLeft w:val="0"/>
                  <w:marRight w:val="0"/>
                  <w:marTop w:val="0"/>
                  <w:marBottom w:val="0"/>
                  <w:divBdr>
                    <w:top w:val="none" w:sz="0" w:space="0" w:color="auto"/>
                    <w:left w:val="none" w:sz="0" w:space="0" w:color="auto"/>
                    <w:bottom w:val="none" w:sz="0" w:space="0" w:color="auto"/>
                    <w:right w:val="none" w:sz="0" w:space="0" w:color="auto"/>
                  </w:divBdr>
                </w:div>
                <w:div w:id="747380898">
                  <w:marLeft w:val="0"/>
                  <w:marRight w:val="0"/>
                  <w:marTop w:val="0"/>
                  <w:marBottom w:val="0"/>
                  <w:divBdr>
                    <w:top w:val="none" w:sz="0" w:space="0" w:color="auto"/>
                    <w:left w:val="none" w:sz="0" w:space="0" w:color="auto"/>
                    <w:bottom w:val="none" w:sz="0" w:space="0" w:color="auto"/>
                    <w:right w:val="none" w:sz="0" w:space="0" w:color="auto"/>
                  </w:divBdr>
                </w:div>
                <w:div w:id="177054075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714693563">
                  <w:marLeft w:val="0"/>
                  <w:marRight w:val="0"/>
                  <w:marTop w:val="0"/>
                  <w:marBottom w:val="0"/>
                  <w:divBdr>
                    <w:top w:val="none" w:sz="0" w:space="0" w:color="auto"/>
                    <w:left w:val="none" w:sz="0" w:space="0" w:color="auto"/>
                    <w:bottom w:val="none" w:sz="0" w:space="0" w:color="auto"/>
                    <w:right w:val="none" w:sz="0" w:space="0" w:color="auto"/>
                  </w:divBdr>
                </w:div>
                <w:div w:id="159202162">
                  <w:marLeft w:val="0"/>
                  <w:marRight w:val="0"/>
                  <w:marTop w:val="0"/>
                  <w:marBottom w:val="0"/>
                  <w:divBdr>
                    <w:top w:val="none" w:sz="0" w:space="0" w:color="auto"/>
                    <w:left w:val="none" w:sz="0" w:space="0" w:color="auto"/>
                    <w:bottom w:val="none" w:sz="0" w:space="0" w:color="auto"/>
                    <w:right w:val="none" w:sz="0" w:space="0" w:color="auto"/>
                  </w:divBdr>
                </w:div>
                <w:div w:id="343632831">
                  <w:marLeft w:val="0"/>
                  <w:marRight w:val="0"/>
                  <w:marTop w:val="0"/>
                  <w:marBottom w:val="0"/>
                  <w:divBdr>
                    <w:top w:val="none" w:sz="0" w:space="0" w:color="auto"/>
                    <w:left w:val="none" w:sz="0" w:space="0" w:color="auto"/>
                    <w:bottom w:val="none" w:sz="0" w:space="0" w:color="auto"/>
                    <w:right w:val="none" w:sz="0" w:space="0" w:color="auto"/>
                  </w:divBdr>
                </w:div>
                <w:div w:id="434133558">
                  <w:marLeft w:val="0"/>
                  <w:marRight w:val="0"/>
                  <w:marTop w:val="0"/>
                  <w:marBottom w:val="0"/>
                  <w:divBdr>
                    <w:top w:val="none" w:sz="0" w:space="0" w:color="auto"/>
                    <w:left w:val="none" w:sz="0" w:space="0" w:color="auto"/>
                    <w:bottom w:val="none" w:sz="0" w:space="0" w:color="auto"/>
                    <w:right w:val="none" w:sz="0" w:space="0" w:color="auto"/>
                  </w:divBdr>
                </w:div>
                <w:div w:id="1808934439">
                  <w:marLeft w:val="0"/>
                  <w:marRight w:val="0"/>
                  <w:marTop w:val="0"/>
                  <w:marBottom w:val="0"/>
                  <w:divBdr>
                    <w:top w:val="none" w:sz="0" w:space="0" w:color="auto"/>
                    <w:left w:val="none" w:sz="0" w:space="0" w:color="auto"/>
                    <w:bottom w:val="none" w:sz="0" w:space="0" w:color="auto"/>
                    <w:right w:val="none" w:sz="0" w:space="0" w:color="auto"/>
                  </w:divBdr>
                </w:div>
                <w:div w:id="1164513624">
                  <w:marLeft w:val="0"/>
                  <w:marRight w:val="0"/>
                  <w:marTop w:val="0"/>
                  <w:marBottom w:val="0"/>
                  <w:divBdr>
                    <w:top w:val="none" w:sz="0" w:space="0" w:color="auto"/>
                    <w:left w:val="none" w:sz="0" w:space="0" w:color="auto"/>
                    <w:bottom w:val="none" w:sz="0" w:space="0" w:color="auto"/>
                    <w:right w:val="none" w:sz="0" w:space="0" w:color="auto"/>
                  </w:divBdr>
                </w:div>
                <w:div w:id="1703746226">
                  <w:marLeft w:val="0"/>
                  <w:marRight w:val="0"/>
                  <w:marTop w:val="0"/>
                  <w:marBottom w:val="0"/>
                  <w:divBdr>
                    <w:top w:val="none" w:sz="0" w:space="0" w:color="auto"/>
                    <w:left w:val="none" w:sz="0" w:space="0" w:color="auto"/>
                    <w:bottom w:val="none" w:sz="0" w:space="0" w:color="auto"/>
                    <w:right w:val="none" w:sz="0" w:space="0" w:color="auto"/>
                  </w:divBdr>
                </w:div>
                <w:div w:id="694886360">
                  <w:marLeft w:val="0"/>
                  <w:marRight w:val="0"/>
                  <w:marTop w:val="0"/>
                  <w:marBottom w:val="0"/>
                  <w:divBdr>
                    <w:top w:val="none" w:sz="0" w:space="0" w:color="auto"/>
                    <w:left w:val="none" w:sz="0" w:space="0" w:color="auto"/>
                    <w:bottom w:val="none" w:sz="0" w:space="0" w:color="auto"/>
                    <w:right w:val="none" w:sz="0" w:space="0" w:color="auto"/>
                  </w:divBdr>
                </w:div>
                <w:div w:id="812021336">
                  <w:marLeft w:val="0"/>
                  <w:marRight w:val="0"/>
                  <w:marTop w:val="0"/>
                  <w:marBottom w:val="0"/>
                  <w:divBdr>
                    <w:top w:val="none" w:sz="0" w:space="0" w:color="auto"/>
                    <w:left w:val="none" w:sz="0" w:space="0" w:color="auto"/>
                    <w:bottom w:val="none" w:sz="0" w:space="0" w:color="auto"/>
                    <w:right w:val="none" w:sz="0" w:space="0" w:color="auto"/>
                  </w:divBdr>
                </w:div>
                <w:div w:id="1226069709">
                  <w:marLeft w:val="0"/>
                  <w:marRight w:val="0"/>
                  <w:marTop w:val="0"/>
                  <w:marBottom w:val="0"/>
                  <w:divBdr>
                    <w:top w:val="none" w:sz="0" w:space="0" w:color="auto"/>
                    <w:left w:val="none" w:sz="0" w:space="0" w:color="auto"/>
                    <w:bottom w:val="none" w:sz="0" w:space="0" w:color="auto"/>
                    <w:right w:val="none" w:sz="0" w:space="0" w:color="auto"/>
                  </w:divBdr>
                </w:div>
                <w:div w:id="695081158">
                  <w:marLeft w:val="0"/>
                  <w:marRight w:val="0"/>
                  <w:marTop w:val="0"/>
                  <w:marBottom w:val="0"/>
                  <w:divBdr>
                    <w:top w:val="none" w:sz="0" w:space="0" w:color="auto"/>
                    <w:left w:val="none" w:sz="0" w:space="0" w:color="auto"/>
                    <w:bottom w:val="none" w:sz="0" w:space="0" w:color="auto"/>
                    <w:right w:val="none" w:sz="0" w:space="0" w:color="auto"/>
                  </w:divBdr>
                </w:div>
                <w:div w:id="48849783">
                  <w:marLeft w:val="0"/>
                  <w:marRight w:val="0"/>
                  <w:marTop w:val="0"/>
                  <w:marBottom w:val="0"/>
                  <w:divBdr>
                    <w:top w:val="none" w:sz="0" w:space="0" w:color="auto"/>
                    <w:left w:val="none" w:sz="0" w:space="0" w:color="auto"/>
                    <w:bottom w:val="none" w:sz="0" w:space="0" w:color="auto"/>
                    <w:right w:val="none" w:sz="0" w:space="0" w:color="auto"/>
                  </w:divBdr>
                </w:div>
                <w:div w:id="1911184722">
                  <w:marLeft w:val="0"/>
                  <w:marRight w:val="0"/>
                  <w:marTop w:val="0"/>
                  <w:marBottom w:val="0"/>
                  <w:divBdr>
                    <w:top w:val="none" w:sz="0" w:space="0" w:color="auto"/>
                    <w:left w:val="none" w:sz="0" w:space="0" w:color="auto"/>
                    <w:bottom w:val="none" w:sz="0" w:space="0" w:color="auto"/>
                    <w:right w:val="none" w:sz="0" w:space="0" w:color="auto"/>
                  </w:divBdr>
                </w:div>
                <w:div w:id="953751468">
                  <w:marLeft w:val="0"/>
                  <w:marRight w:val="0"/>
                  <w:marTop w:val="0"/>
                  <w:marBottom w:val="0"/>
                  <w:divBdr>
                    <w:top w:val="none" w:sz="0" w:space="0" w:color="auto"/>
                    <w:left w:val="none" w:sz="0" w:space="0" w:color="auto"/>
                    <w:bottom w:val="none" w:sz="0" w:space="0" w:color="auto"/>
                    <w:right w:val="none" w:sz="0" w:space="0" w:color="auto"/>
                  </w:divBdr>
                </w:div>
                <w:div w:id="5830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0835">
          <w:marLeft w:val="0"/>
          <w:marRight w:val="0"/>
          <w:marTop w:val="375"/>
          <w:marBottom w:val="0"/>
          <w:divBdr>
            <w:top w:val="none" w:sz="0" w:space="0" w:color="auto"/>
            <w:left w:val="none" w:sz="0" w:space="0" w:color="auto"/>
            <w:bottom w:val="none" w:sz="0" w:space="0" w:color="auto"/>
            <w:right w:val="none" w:sz="0" w:space="0" w:color="auto"/>
          </w:divBdr>
          <w:divsChild>
            <w:div w:id="55515006">
              <w:marLeft w:val="0"/>
              <w:marRight w:val="0"/>
              <w:marTop w:val="0"/>
              <w:marBottom w:val="0"/>
              <w:divBdr>
                <w:top w:val="none" w:sz="0" w:space="0" w:color="auto"/>
                <w:left w:val="none" w:sz="0" w:space="0" w:color="auto"/>
                <w:bottom w:val="none" w:sz="0" w:space="0" w:color="auto"/>
                <w:right w:val="none" w:sz="0" w:space="0" w:color="auto"/>
              </w:divBdr>
              <w:divsChild>
                <w:div w:id="1585409000">
                  <w:marLeft w:val="0"/>
                  <w:marRight w:val="0"/>
                  <w:marTop w:val="0"/>
                  <w:marBottom w:val="0"/>
                  <w:divBdr>
                    <w:top w:val="none" w:sz="0" w:space="0" w:color="auto"/>
                    <w:left w:val="none" w:sz="0" w:space="0" w:color="auto"/>
                    <w:bottom w:val="none" w:sz="0" w:space="0" w:color="auto"/>
                    <w:right w:val="none" w:sz="0" w:space="0" w:color="auto"/>
                  </w:divBdr>
                </w:div>
                <w:div w:id="1149635713">
                  <w:marLeft w:val="0"/>
                  <w:marRight w:val="0"/>
                  <w:marTop w:val="0"/>
                  <w:marBottom w:val="0"/>
                  <w:divBdr>
                    <w:top w:val="none" w:sz="0" w:space="0" w:color="auto"/>
                    <w:left w:val="none" w:sz="0" w:space="0" w:color="auto"/>
                    <w:bottom w:val="none" w:sz="0" w:space="0" w:color="auto"/>
                    <w:right w:val="none" w:sz="0" w:space="0" w:color="auto"/>
                  </w:divBdr>
                </w:div>
                <w:div w:id="1000818336">
                  <w:marLeft w:val="0"/>
                  <w:marRight w:val="0"/>
                  <w:marTop w:val="0"/>
                  <w:marBottom w:val="0"/>
                  <w:divBdr>
                    <w:top w:val="none" w:sz="0" w:space="0" w:color="auto"/>
                    <w:left w:val="none" w:sz="0" w:space="0" w:color="auto"/>
                    <w:bottom w:val="none" w:sz="0" w:space="0" w:color="auto"/>
                    <w:right w:val="none" w:sz="0" w:space="0" w:color="auto"/>
                  </w:divBdr>
                </w:div>
                <w:div w:id="137649494">
                  <w:marLeft w:val="0"/>
                  <w:marRight w:val="0"/>
                  <w:marTop w:val="0"/>
                  <w:marBottom w:val="0"/>
                  <w:divBdr>
                    <w:top w:val="none" w:sz="0" w:space="0" w:color="auto"/>
                    <w:left w:val="none" w:sz="0" w:space="0" w:color="auto"/>
                    <w:bottom w:val="none" w:sz="0" w:space="0" w:color="auto"/>
                    <w:right w:val="none" w:sz="0" w:space="0" w:color="auto"/>
                  </w:divBdr>
                </w:div>
                <w:div w:id="1156994424">
                  <w:marLeft w:val="0"/>
                  <w:marRight w:val="0"/>
                  <w:marTop w:val="0"/>
                  <w:marBottom w:val="0"/>
                  <w:divBdr>
                    <w:top w:val="none" w:sz="0" w:space="0" w:color="auto"/>
                    <w:left w:val="none" w:sz="0" w:space="0" w:color="auto"/>
                    <w:bottom w:val="none" w:sz="0" w:space="0" w:color="auto"/>
                    <w:right w:val="none" w:sz="0" w:space="0" w:color="auto"/>
                  </w:divBdr>
                </w:div>
                <w:div w:id="59375749">
                  <w:marLeft w:val="0"/>
                  <w:marRight w:val="0"/>
                  <w:marTop w:val="0"/>
                  <w:marBottom w:val="0"/>
                  <w:divBdr>
                    <w:top w:val="none" w:sz="0" w:space="0" w:color="auto"/>
                    <w:left w:val="none" w:sz="0" w:space="0" w:color="auto"/>
                    <w:bottom w:val="none" w:sz="0" w:space="0" w:color="auto"/>
                    <w:right w:val="none" w:sz="0" w:space="0" w:color="auto"/>
                  </w:divBdr>
                </w:div>
                <w:div w:id="1903900977">
                  <w:marLeft w:val="0"/>
                  <w:marRight w:val="0"/>
                  <w:marTop w:val="0"/>
                  <w:marBottom w:val="0"/>
                  <w:divBdr>
                    <w:top w:val="none" w:sz="0" w:space="0" w:color="auto"/>
                    <w:left w:val="none" w:sz="0" w:space="0" w:color="auto"/>
                    <w:bottom w:val="none" w:sz="0" w:space="0" w:color="auto"/>
                    <w:right w:val="none" w:sz="0" w:space="0" w:color="auto"/>
                  </w:divBdr>
                </w:div>
                <w:div w:id="764425304">
                  <w:marLeft w:val="0"/>
                  <w:marRight w:val="0"/>
                  <w:marTop w:val="0"/>
                  <w:marBottom w:val="0"/>
                  <w:divBdr>
                    <w:top w:val="none" w:sz="0" w:space="0" w:color="auto"/>
                    <w:left w:val="none" w:sz="0" w:space="0" w:color="auto"/>
                    <w:bottom w:val="none" w:sz="0" w:space="0" w:color="auto"/>
                    <w:right w:val="none" w:sz="0" w:space="0" w:color="auto"/>
                  </w:divBdr>
                </w:div>
                <w:div w:id="936210321">
                  <w:marLeft w:val="0"/>
                  <w:marRight w:val="0"/>
                  <w:marTop w:val="0"/>
                  <w:marBottom w:val="0"/>
                  <w:divBdr>
                    <w:top w:val="none" w:sz="0" w:space="0" w:color="auto"/>
                    <w:left w:val="none" w:sz="0" w:space="0" w:color="auto"/>
                    <w:bottom w:val="none" w:sz="0" w:space="0" w:color="auto"/>
                    <w:right w:val="none" w:sz="0" w:space="0" w:color="auto"/>
                  </w:divBdr>
                </w:div>
                <w:div w:id="1222985697">
                  <w:marLeft w:val="0"/>
                  <w:marRight w:val="0"/>
                  <w:marTop w:val="0"/>
                  <w:marBottom w:val="0"/>
                  <w:divBdr>
                    <w:top w:val="none" w:sz="0" w:space="0" w:color="auto"/>
                    <w:left w:val="none" w:sz="0" w:space="0" w:color="auto"/>
                    <w:bottom w:val="none" w:sz="0" w:space="0" w:color="auto"/>
                    <w:right w:val="none" w:sz="0" w:space="0" w:color="auto"/>
                  </w:divBdr>
                </w:div>
                <w:div w:id="640421039">
                  <w:marLeft w:val="0"/>
                  <w:marRight w:val="0"/>
                  <w:marTop w:val="0"/>
                  <w:marBottom w:val="0"/>
                  <w:divBdr>
                    <w:top w:val="none" w:sz="0" w:space="0" w:color="auto"/>
                    <w:left w:val="none" w:sz="0" w:space="0" w:color="auto"/>
                    <w:bottom w:val="none" w:sz="0" w:space="0" w:color="auto"/>
                    <w:right w:val="none" w:sz="0" w:space="0" w:color="auto"/>
                  </w:divBdr>
                </w:div>
                <w:div w:id="640620341">
                  <w:marLeft w:val="0"/>
                  <w:marRight w:val="0"/>
                  <w:marTop w:val="0"/>
                  <w:marBottom w:val="0"/>
                  <w:divBdr>
                    <w:top w:val="none" w:sz="0" w:space="0" w:color="auto"/>
                    <w:left w:val="none" w:sz="0" w:space="0" w:color="auto"/>
                    <w:bottom w:val="none" w:sz="0" w:space="0" w:color="auto"/>
                    <w:right w:val="none" w:sz="0" w:space="0" w:color="auto"/>
                  </w:divBdr>
                </w:div>
                <w:div w:id="1729912053">
                  <w:marLeft w:val="0"/>
                  <w:marRight w:val="0"/>
                  <w:marTop w:val="0"/>
                  <w:marBottom w:val="0"/>
                  <w:divBdr>
                    <w:top w:val="none" w:sz="0" w:space="0" w:color="auto"/>
                    <w:left w:val="none" w:sz="0" w:space="0" w:color="auto"/>
                    <w:bottom w:val="none" w:sz="0" w:space="0" w:color="auto"/>
                    <w:right w:val="none" w:sz="0" w:space="0" w:color="auto"/>
                  </w:divBdr>
                </w:div>
                <w:div w:id="1288776956">
                  <w:marLeft w:val="0"/>
                  <w:marRight w:val="0"/>
                  <w:marTop w:val="0"/>
                  <w:marBottom w:val="0"/>
                  <w:divBdr>
                    <w:top w:val="none" w:sz="0" w:space="0" w:color="auto"/>
                    <w:left w:val="none" w:sz="0" w:space="0" w:color="auto"/>
                    <w:bottom w:val="none" w:sz="0" w:space="0" w:color="auto"/>
                    <w:right w:val="none" w:sz="0" w:space="0" w:color="auto"/>
                  </w:divBdr>
                </w:div>
                <w:div w:id="1733304938">
                  <w:marLeft w:val="0"/>
                  <w:marRight w:val="0"/>
                  <w:marTop w:val="0"/>
                  <w:marBottom w:val="0"/>
                  <w:divBdr>
                    <w:top w:val="none" w:sz="0" w:space="0" w:color="auto"/>
                    <w:left w:val="none" w:sz="0" w:space="0" w:color="auto"/>
                    <w:bottom w:val="none" w:sz="0" w:space="0" w:color="auto"/>
                    <w:right w:val="none" w:sz="0" w:space="0" w:color="auto"/>
                  </w:divBdr>
                </w:div>
                <w:div w:id="1285430335">
                  <w:marLeft w:val="0"/>
                  <w:marRight w:val="0"/>
                  <w:marTop w:val="0"/>
                  <w:marBottom w:val="0"/>
                  <w:divBdr>
                    <w:top w:val="none" w:sz="0" w:space="0" w:color="auto"/>
                    <w:left w:val="none" w:sz="0" w:space="0" w:color="auto"/>
                    <w:bottom w:val="none" w:sz="0" w:space="0" w:color="auto"/>
                    <w:right w:val="none" w:sz="0" w:space="0" w:color="auto"/>
                  </w:divBdr>
                </w:div>
                <w:div w:id="932280208">
                  <w:marLeft w:val="0"/>
                  <w:marRight w:val="0"/>
                  <w:marTop w:val="0"/>
                  <w:marBottom w:val="0"/>
                  <w:divBdr>
                    <w:top w:val="none" w:sz="0" w:space="0" w:color="auto"/>
                    <w:left w:val="none" w:sz="0" w:space="0" w:color="auto"/>
                    <w:bottom w:val="none" w:sz="0" w:space="0" w:color="auto"/>
                    <w:right w:val="none" w:sz="0" w:space="0" w:color="auto"/>
                  </w:divBdr>
                </w:div>
                <w:div w:id="1758820377">
                  <w:marLeft w:val="0"/>
                  <w:marRight w:val="0"/>
                  <w:marTop w:val="0"/>
                  <w:marBottom w:val="0"/>
                  <w:divBdr>
                    <w:top w:val="none" w:sz="0" w:space="0" w:color="auto"/>
                    <w:left w:val="none" w:sz="0" w:space="0" w:color="auto"/>
                    <w:bottom w:val="none" w:sz="0" w:space="0" w:color="auto"/>
                    <w:right w:val="none" w:sz="0" w:space="0" w:color="auto"/>
                  </w:divBdr>
                </w:div>
                <w:div w:id="2045666190">
                  <w:marLeft w:val="0"/>
                  <w:marRight w:val="0"/>
                  <w:marTop w:val="0"/>
                  <w:marBottom w:val="0"/>
                  <w:divBdr>
                    <w:top w:val="none" w:sz="0" w:space="0" w:color="auto"/>
                    <w:left w:val="none" w:sz="0" w:space="0" w:color="auto"/>
                    <w:bottom w:val="none" w:sz="0" w:space="0" w:color="auto"/>
                    <w:right w:val="none" w:sz="0" w:space="0" w:color="auto"/>
                  </w:divBdr>
                </w:div>
                <w:div w:id="1700204866">
                  <w:marLeft w:val="0"/>
                  <w:marRight w:val="0"/>
                  <w:marTop w:val="0"/>
                  <w:marBottom w:val="0"/>
                  <w:divBdr>
                    <w:top w:val="none" w:sz="0" w:space="0" w:color="auto"/>
                    <w:left w:val="none" w:sz="0" w:space="0" w:color="auto"/>
                    <w:bottom w:val="none" w:sz="0" w:space="0" w:color="auto"/>
                    <w:right w:val="none" w:sz="0" w:space="0" w:color="auto"/>
                  </w:divBdr>
                </w:div>
                <w:div w:id="641665619">
                  <w:marLeft w:val="0"/>
                  <w:marRight w:val="0"/>
                  <w:marTop w:val="0"/>
                  <w:marBottom w:val="0"/>
                  <w:divBdr>
                    <w:top w:val="none" w:sz="0" w:space="0" w:color="auto"/>
                    <w:left w:val="none" w:sz="0" w:space="0" w:color="auto"/>
                    <w:bottom w:val="none" w:sz="0" w:space="0" w:color="auto"/>
                    <w:right w:val="none" w:sz="0" w:space="0" w:color="auto"/>
                  </w:divBdr>
                </w:div>
                <w:div w:id="538933787">
                  <w:marLeft w:val="0"/>
                  <w:marRight w:val="0"/>
                  <w:marTop w:val="0"/>
                  <w:marBottom w:val="0"/>
                  <w:divBdr>
                    <w:top w:val="none" w:sz="0" w:space="0" w:color="auto"/>
                    <w:left w:val="none" w:sz="0" w:space="0" w:color="auto"/>
                    <w:bottom w:val="none" w:sz="0" w:space="0" w:color="auto"/>
                    <w:right w:val="none" w:sz="0" w:space="0" w:color="auto"/>
                  </w:divBdr>
                </w:div>
                <w:div w:id="80179912">
                  <w:marLeft w:val="0"/>
                  <w:marRight w:val="0"/>
                  <w:marTop w:val="0"/>
                  <w:marBottom w:val="0"/>
                  <w:divBdr>
                    <w:top w:val="none" w:sz="0" w:space="0" w:color="auto"/>
                    <w:left w:val="none" w:sz="0" w:space="0" w:color="auto"/>
                    <w:bottom w:val="none" w:sz="0" w:space="0" w:color="auto"/>
                    <w:right w:val="none" w:sz="0" w:space="0" w:color="auto"/>
                  </w:divBdr>
                </w:div>
                <w:div w:id="4597757">
                  <w:marLeft w:val="0"/>
                  <w:marRight w:val="0"/>
                  <w:marTop w:val="0"/>
                  <w:marBottom w:val="0"/>
                  <w:divBdr>
                    <w:top w:val="none" w:sz="0" w:space="0" w:color="auto"/>
                    <w:left w:val="none" w:sz="0" w:space="0" w:color="auto"/>
                    <w:bottom w:val="none" w:sz="0" w:space="0" w:color="auto"/>
                    <w:right w:val="none" w:sz="0" w:space="0" w:color="auto"/>
                  </w:divBdr>
                </w:div>
                <w:div w:id="1004867576">
                  <w:marLeft w:val="0"/>
                  <w:marRight w:val="0"/>
                  <w:marTop w:val="0"/>
                  <w:marBottom w:val="0"/>
                  <w:divBdr>
                    <w:top w:val="none" w:sz="0" w:space="0" w:color="auto"/>
                    <w:left w:val="none" w:sz="0" w:space="0" w:color="auto"/>
                    <w:bottom w:val="none" w:sz="0" w:space="0" w:color="auto"/>
                    <w:right w:val="none" w:sz="0" w:space="0" w:color="auto"/>
                  </w:divBdr>
                </w:div>
                <w:div w:id="624123846">
                  <w:marLeft w:val="0"/>
                  <w:marRight w:val="0"/>
                  <w:marTop w:val="0"/>
                  <w:marBottom w:val="0"/>
                  <w:divBdr>
                    <w:top w:val="none" w:sz="0" w:space="0" w:color="auto"/>
                    <w:left w:val="none" w:sz="0" w:space="0" w:color="auto"/>
                    <w:bottom w:val="none" w:sz="0" w:space="0" w:color="auto"/>
                    <w:right w:val="none" w:sz="0" w:space="0" w:color="auto"/>
                  </w:divBdr>
                </w:div>
                <w:div w:id="1525440393">
                  <w:marLeft w:val="0"/>
                  <w:marRight w:val="0"/>
                  <w:marTop w:val="0"/>
                  <w:marBottom w:val="0"/>
                  <w:divBdr>
                    <w:top w:val="none" w:sz="0" w:space="0" w:color="auto"/>
                    <w:left w:val="none" w:sz="0" w:space="0" w:color="auto"/>
                    <w:bottom w:val="none" w:sz="0" w:space="0" w:color="auto"/>
                    <w:right w:val="none" w:sz="0" w:space="0" w:color="auto"/>
                  </w:divBdr>
                </w:div>
                <w:div w:id="777917142">
                  <w:marLeft w:val="0"/>
                  <w:marRight w:val="0"/>
                  <w:marTop w:val="0"/>
                  <w:marBottom w:val="0"/>
                  <w:divBdr>
                    <w:top w:val="none" w:sz="0" w:space="0" w:color="auto"/>
                    <w:left w:val="none" w:sz="0" w:space="0" w:color="auto"/>
                    <w:bottom w:val="none" w:sz="0" w:space="0" w:color="auto"/>
                    <w:right w:val="none" w:sz="0" w:space="0" w:color="auto"/>
                  </w:divBdr>
                </w:div>
                <w:div w:id="627664622">
                  <w:marLeft w:val="0"/>
                  <w:marRight w:val="0"/>
                  <w:marTop w:val="0"/>
                  <w:marBottom w:val="0"/>
                  <w:divBdr>
                    <w:top w:val="none" w:sz="0" w:space="0" w:color="auto"/>
                    <w:left w:val="none" w:sz="0" w:space="0" w:color="auto"/>
                    <w:bottom w:val="none" w:sz="0" w:space="0" w:color="auto"/>
                    <w:right w:val="none" w:sz="0" w:space="0" w:color="auto"/>
                  </w:divBdr>
                </w:div>
                <w:div w:id="1423136641">
                  <w:marLeft w:val="0"/>
                  <w:marRight w:val="0"/>
                  <w:marTop w:val="0"/>
                  <w:marBottom w:val="0"/>
                  <w:divBdr>
                    <w:top w:val="none" w:sz="0" w:space="0" w:color="auto"/>
                    <w:left w:val="none" w:sz="0" w:space="0" w:color="auto"/>
                    <w:bottom w:val="none" w:sz="0" w:space="0" w:color="auto"/>
                    <w:right w:val="none" w:sz="0" w:space="0" w:color="auto"/>
                  </w:divBdr>
                </w:div>
                <w:div w:id="435756225">
                  <w:marLeft w:val="0"/>
                  <w:marRight w:val="0"/>
                  <w:marTop w:val="0"/>
                  <w:marBottom w:val="0"/>
                  <w:divBdr>
                    <w:top w:val="none" w:sz="0" w:space="0" w:color="auto"/>
                    <w:left w:val="none" w:sz="0" w:space="0" w:color="auto"/>
                    <w:bottom w:val="none" w:sz="0" w:space="0" w:color="auto"/>
                    <w:right w:val="none" w:sz="0" w:space="0" w:color="auto"/>
                  </w:divBdr>
                </w:div>
                <w:div w:id="379019099">
                  <w:marLeft w:val="0"/>
                  <w:marRight w:val="0"/>
                  <w:marTop w:val="0"/>
                  <w:marBottom w:val="0"/>
                  <w:divBdr>
                    <w:top w:val="none" w:sz="0" w:space="0" w:color="auto"/>
                    <w:left w:val="none" w:sz="0" w:space="0" w:color="auto"/>
                    <w:bottom w:val="none" w:sz="0" w:space="0" w:color="auto"/>
                    <w:right w:val="none" w:sz="0" w:space="0" w:color="auto"/>
                  </w:divBdr>
                </w:div>
                <w:div w:id="1065761706">
                  <w:marLeft w:val="0"/>
                  <w:marRight w:val="0"/>
                  <w:marTop w:val="0"/>
                  <w:marBottom w:val="0"/>
                  <w:divBdr>
                    <w:top w:val="none" w:sz="0" w:space="0" w:color="auto"/>
                    <w:left w:val="none" w:sz="0" w:space="0" w:color="auto"/>
                    <w:bottom w:val="none" w:sz="0" w:space="0" w:color="auto"/>
                    <w:right w:val="none" w:sz="0" w:space="0" w:color="auto"/>
                  </w:divBdr>
                </w:div>
                <w:div w:id="1986279667">
                  <w:marLeft w:val="0"/>
                  <w:marRight w:val="0"/>
                  <w:marTop w:val="0"/>
                  <w:marBottom w:val="0"/>
                  <w:divBdr>
                    <w:top w:val="none" w:sz="0" w:space="0" w:color="auto"/>
                    <w:left w:val="none" w:sz="0" w:space="0" w:color="auto"/>
                    <w:bottom w:val="none" w:sz="0" w:space="0" w:color="auto"/>
                    <w:right w:val="none" w:sz="0" w:space="0" w:color="auto"/>
                  </w:divBdr>
                </w:div>
                <w:div w:id="1721317958">
                  <w:marLeft w:val="0"/>
                  <w:marRight w:val="0"/>
                  <w:marTop w:val="0"/>
                  <w:marBottom w:val="0"/>
                  <w:divBdr>
                    <w:top w:val="none" w:sz="0" w:space="0" w:color="auto"/>
                    <w:left w:val="none" w:sz="0" w:space="0" w:color="auto"/>
                    <w:bottom w:val="none" w:sz="0" w:space="0" w:color="auto"/>
                    <w:right w:val="none" w:sz="0" w:space="0" w:color="auto"/>
                  </w:divBdr>
                </w:div>
                <w:div w:id="534083795">
                  <w:marLeft w:val="0"/>
                  <w:marRight w:val="0"/>
                  <w:marTop w:val="0"/>
                  <w:marBottom w:val="0"/>
                  <w:divBdr>
                    <w:top w:val="none" w:sz="0" w:space="0" w:color="auto"/>
                    <w:left w:val="none" w:sz="0" w:space="0" w:color="auto"/>
                    <w:bottom w:val="none" w:sz="0" w:space="0" w:color="auto"/>
                    <w:right w:val="none" w:sz="0" w:space="0" w:color="auto"/>
                  </w:divBdr>
                </w:div>
                <w:div w:id="1881478277">
                  <w:marLeft w:val="0"/>
                  <w:marRight w:val="0"/>
                  <w:marTop w:val="0"/>
                  <w:marBottom w:val="0"/>
                  <w:divBdr>
                    <w:top w:val="none" w:sz="0" w:space="0" w:color="auto"/>
                    <w:left w:val="none" w:sz="0" w:space="0" w:color="auto"/>
                    <w:bottom w:val="none" w:sz="0" w:space="0" w:color="auto"/>
                    <w:right w:val="none" w:sz="0" w:space="0" w:color="auto"/>
                  </w:divBdr>
                </w:div>
                <w:div w:id="1388719948">
                  <w:marLeft w:val="0"/>
                  <w:marRight w:val="0"/>
                  <w:marTop w:val="0"/>
                  <w:marBottom w:val="0"/>
                  <w:divBdr>
                    <w:top w:val="none" w:sz="0" w:space="0" w:color="auto"/>
                    <w:left w:val="none" w:sz="0" w:space="0" w:color="auto"/>
                    <w:bottom w:val="none" w:sz="0" w:space="0" w:color="auto"/>
                    <w:right w:val="none" w:sz="0" w:space="0" w:color="auto"/>
                  </w:divBdr>
                </w:div>
                <w:div w:id="2103529094">
                  <w:marLeft w:val="0"/>
                  <w:marRight w:val="0"/>
                  <w:marTop w:val="0"/>
                  <w:marBottom w:val="0"/>
                  <w:divBdr>
                    <w:top w:val="none" w:sz="0" w:space="0" w:color="auto"/>
                    <w:left w:val="none" w:sz="0" w:space="0" w:color="auto"/>
                    <w:bottom w:val="none" w:sz="0" w:space="0" w:color="auto"/>
                    <w:right w:val="none" w:sz="0" w:space="0" w:color="auto"/>
                  </w:divBdr>
                </w:div>
                <w:div w:id="2112042822">
                  <w:marLeft w:val="0"/>
                  <w:marRight w:val="0"/>
                  <w:marTop w:val="0"/>
                  <w:marBottom w:val="0"/>
                  <w:divBdr>
                    <w:top w:val="none" w:sz="0" w:space="0" w:color="auto"/>
                    <w:left w:val="none" w:sz="0" w:space="0" w:color="auto"/>
                    <w:bottom w:val="none" w:sz="0" w:space="0" w:color="auto"/>
                    <w:right w:val="none" w:sz="0" w:space="0" w:color="auto"/>
                  </w:divBdr>
                </w:div>
                <w:div w:id="203105696">
                  <w:marLeft w:val="0"/>
                  <w:marRight w:val="0"/>
                  <w:marTop w:val="0"/>
                  <w:marBottom w:val="0"/>
                  <w:divBdr>
                    <w:top w:val="none" w:sz="0" w:space="0" w:color="auto"/>
                    <w:left w:val="none" w:sz="0" w:space="0" w:color="auto"/>
                    <w:bottom w:val="none" w:sz="0" w:space="0" w:color="auto"/>
                    <w:right w:val="none" w:sz="0" w:space="0" w:color="auto"/>
                  </w:divBdr>
                </w:div>
                <w:div w:id="2075929115">
                  <w:marLeft w:val="0"/>
                  <w:marRight w:val="0"/>
                  <w:marTop w:val="0"/>
                  <w:marBottom w:val="0"/>
                  <w:divBdr>
                    <w:top w:val="none" w:sz="0" w:space="0" w:color="auto"/>
                    <w:left w:val="none" w:sz="0" w:space="0" w:color="auto"/>
                    <w:bottom w:val="none" w:sz="0" w:space="0" w:color="auto"/>
                    <w:right w:val="none" w:sz="0" w:space="0" w:color="auto"/>
                  </w:divBdr>
                </w:div>
                <w:div w:id="1514492515">
                  <w:marLeft w:val="0"/>
                  <w:marRight w:val="0"/>
                  <w:marTop w:val="0"/>
                  <w:marBottom w:val="0"/>
                  <w:divBdr>
                    <w:top w:val="none" w:sz="0" w:space="0" w:color="auto"/>
                    <w:left w:val="none" w:sz="0" w:space="0" w:color="auto"/>
                    <w:bottom w:val="none" w:sz="0" w:space="0" w:color="auto"/>
                    <w:right w:val="none" w:sz="0" w:space="0" w:color="auto"/>
                  </w:divBdr>
                </w:div>
                <w:div w:id="1391420855">
                  <w:marLeft w:val="0"/>
                  <w:marRight w:val="0"/>
                  <w:marTop w:val="0"/>
                  <w:marBottom w:val="0"/>
                  <w:divBdr>
                    <w:top w:val="none" w:sz="0" w:space="0" w:color="auto"/>
                    <w:left w:val="none" w:sz="0" w:space="0" w:color="auto"/>
                    <w:bottom w:val="none" w:sz="0" w:space="0" w:color="auto"/>
                    <w:right w:val="none" w:sz="0" w:space="0" w:color="auto"/>
                  </w:divBdr>
                </w:div>
                <w:div w:id="1232278505">
                  <w:marLeft w:val="0"/>
                  <w:marRight w:val="0"/>
                  <w:marTop w:val="0"/>
                  <w:marBottom w:val="0"/>
                  <w:divBdr>
                    <w:top w:val="none" w:sz="0" w:space="0" w:color="auto"/>
                    <w:left w:val="none" w:sz="0" w:space="0" w:color="auto"/>
                    <w:bottom w:val="none" w:sz="0" w:space="0" w:color="auto"/>
                    <w:right w:val="none" w:sz="0" w:space="0" w:color="auto"/>
                  </w:divBdr>
                </w:div>
                <w:div w:id="1697389593">
                  <w:marLeft w:val="0"/>
                  <w:marRight w:val="0"/>
                  <w:marTop w:val="0"/>
                  <w:marBottom w:val="0"/>
                  <w:divBdr>
                    <w:top w:val="none" w:sz="0" w:space="0" w:color="auto"/>
                    <w:left w:val="none" w:sz="0" w:space="0" w:color="auto"/>
                    <w:bottom w:val="none" w:sz="0" w:space="0" w:color="auto"/>
                    <w:right w:val="none" w:sz="0" w:space="0" w:color="auto"/>
                  </w:divBdr>
                </w:div>
                <w:div w:id="172109109">
                  <w:marLeft w:val="0"/>
                  <w:marRight w:val="0"/>
                  <w:marTop w:val="0"/>
                  <w:marBottom w:val="0"/>
                  <w:divBdr>
                    <w:top w:val="none" w:sz="0" w:space="0" w:color="auto"/>
                    <w:left w:val="none" w:sz="0" w:space="0" w:color="auto"/>
                    <w:bottom w:val="none" w:sz="0" w:space="0" w:color="auto"/>
                    <w:right w:val="none" w:sz="0" w:space="0" w:color="auto"/>
                  </w:divBdr>
                </w:div>
                <w:div w:id="1644117503">
                  <w:marLeft w:val="0"/>
                  <w:marRight w:val="0"/>
                  <w:marTop w:val="0"/>
                  <w:marBottom w:val="0"/>
                  <w:divBdr>
                    <w:top w:val="none" w:sz="0" w:space="0" w:color="auto"/>
                    <w:left w:val="none" w:sz="0" w:space="0" w:color="auto"/>
                    <w:bottom w:val="none" w:sz="0" w:space="0" w:color="auto"/>
                    <w:right w:val="none" w:sz="0" w:space="0" w:color="auto"/>
                  </w:divBdr>
                </w:div>
                <w:div w:id="1834642567">
                  <w:marLeft w:val="0"/>
                  <w:marRight w:val="0"/>
                  <w:marTop w:val="0"/>
                  <w:marBottom w:val="0"/>
                  <w:divBdr>
                    <w:top w:val="none" w:sz="0" w:space="0" w:color="auto"/>
                    <w:left w:val="none" w:sz="0" w:space="0" w:color="auto"/>
                    <w:bottom w:val="none" w:sz="0" w:space="0" w:color="auto"/>
                    <w:right w:val="none" w:sz="0" w:space="0" w:color="auto"/>
                  </w:divBdr>
                </w:div>
                <w:div w:id="606813975">
                  <w:marLeft w:val="0"/>
                  <w:marRight w:val="0"/>
                  <w:marTop w:val="0"/>
                  <w:marBottom w:val="0"/>
                  <w:divBdr>
                    <w:top w:val="none" w:sz="0" w:space="0" w:color="auto"/>
                    <w:left w:val="none" w:sz="0" w:space="0" w:color="auto"/>
                    <w:bottom w:val="none" w:sz="0" w:space="0" w:color="auto"/>
                    <w:right w:val="none" w:sz="0" w:space="0" w:color="auto"/>
                  </w:divBdr>
                </w:div>
                <w:div w:id="1605454904">
                  <w:marLeft w:val="0"/>
                  <w:marRight w:val="0"/>
                  <w:marTop w:val="0"/>
                  <w:marBottom w:val="0"/>
                  <w:divBdr>
                    <w:top w:val="none" w:sz="0" w:space="0" w:color="auto"/>
                    <w:left w:val="none" w:sz="0" w:space="0" w:color="auto"/>
                    <w:bottom w:val="none" w:sz="0" w:space="0" w:color="auto"/>
                    <w:right w:val="none" w:sz="0" w:space="0" w:color="auto"/>
                  </w:divBdr>
                </w:div>
                <w:div w:id="445544158">
                  <w:marLeft w:val="0"/>
                  <w:marRight w:val="0"/>
                  <w:marTop w:val="0"/>
                  <w:marBottom w:val="0"/>
                  <w:divBdr>
                    <w:top w:val="none" w:sz="0" w:space="0" w:color="auto"/>
                    <w:left w:val="none" w:sz="0" w:space="0" w:color="auto"/>
                    <w:bottom w:val="none" w:sz="0" w:space="0" w:color="auto"/>
                    <w:right w:val="none" w:sz="0" w:space="0" w:color="auto"/>
                  </w:divBdr>
                </w:div>
                <w:div w:id="1380517643">
                  <w:marLeft w:val="0"/>
                  <w:marRight w:val="0"/>
                  <w:marTop w:val="0"/>
                  <w:marBottom w:val="0"/>
                  <w:divBdr>
                    <w:top w:val="none" w:sz="0" w:space="0" w:color="auto"/>
                    <w:left w:val="none" w:sz="0" w:space="0" w:color="auto"/>
                    <w:bottom w:val="none" w:sz="0" w:space="0" w:color="auto"/>
                    <w:right w:val="none" w:sz="0" w:space="0" w:color="auto"/>
                  </w:divBdr>
                </w:div>
                <w:div w:id="965233892">
                  <w:marLeft w:val="0"/>
                  <w:marRight w:val="0"/>
                  <w:marTop w:val="0"/>
                  <w:marBottom w:val="0"/>
                  <w:divBdr>
                    <w:top w:val="none" w:sz="0" w:space="0" w:color="auto"/>
                    <w:left w:val="none" w:sz="0" w:space="0" w:color="auto"/>
                    <w:bottom w:val="none" w:sz="0" w:space="0" w:color="auto"/>
                    <w:right w:val="none" w:sz="0" w:space="0" w:color="auto"/>
                  </w:divBdr>
                </w:div>
                <w:div w:id="1784571308">
                  <w:marLeft w:val="0"/>
                  <w:marRight w:val="0"/>
                  <w:marTop w:val="0"/>
                  <w:marBottom w:val="0"/>
                  <w:divBdr>
                    <w:top w:val="none" w:sz="0" w:space="0" w:color="auto"/>
                    <w:left w:val="none" w:sz="0" w:space="0" w:color="auto"/>
                    <w:bottom w:val="none" w:sz="0" w:space="0" w:color="auto"/>
                    <w:right w:val="none" w:sz="0" w:space="0" w:color="auto"/>
                  </w:divBdr>
                </w:div>
                <w:div w:id="394158976">
                  <w:marLeft w:val="0"/>
                  <w:marRight w:val="0"/>
                  <w:marTop w:val="0"/>
                  <w:marBottom w:val="0"/>
                  <w:divBdr>
                    <w:top w:val="none" w:sz="0" w:space="0" w:color="auto"/>
                    <w:left w:val="none" w:sz="0" w:space="0" w:color="auto"/>
                    <w:bottom w:val="none" w:sz="0" w:space="0" w:color="auto"/>
                    <w:right w:val="none" w:sz="0" w:space="0" w:color="auto"/>
                  </w:divBdr>
                </w:div>
                <w:div w:id="1034383569">
                  <w:marLeft w:val="0"/>
                  <w:marRight w:val="0"/>
                  <w:marTop w:val="0"/>
                  <w:marBottom w:val="0"/>
                  <w:divBdr>
                    <w:top w:val="none" w:sz="0" w:space="0" w:color="auto"/>
                    <w:left w:val="none" w:sz="0" w:space="0" w:color="auto"/>
                    <w:bottom w:val="none" w:sz="0" w:space="0" w:color="auto"/>
                    <w:right w:val="none" w:sz="0" w:space="0" w:color="auto"/>
                  </w:divBdr>
                </w:div>
                <w:div w:id="783621677">
                  <w:marLeft w:val="0"/>
                  <w:marRight w:val="0"/>
                  <w:marTop w:val="0"/>
                  <w:marBottom w:val="0"/>
                  <w:divBdr>
                    <w:top w:val="none" w:sz="0" w:space="0" w:color="auto"/>
                    <w:left w:val="none" w:sz="0" w:space="0" w:color="auto"/>
                    <w:bottom w:val="none" w:sz="0" w:space="0" w:color="auto"/>
                    <w:right w:val="none" w:sz="0" w:space="0" w:color="auto"/>
                  </w:divBdr>
                </w:div>
                <w:div w:id="1002123339">
                  <w:marLeft w:val="0"/>
                  <w:marRight w:val="0"/>
                  <w:marTop w:val="0"/>
                  <w:marBottom w:val="0"/>
                  <w:divBdr>
                    <w:top w:val="none" w:sz="0" w:space="0" w:color="auto"/>
                    <w:left w:val="none" w:sz="0" w:space="0" w:color="auto"/>
                    <w:bottom w:val="none" w:sz="0" w:space="0" w:color="auto"/>
                    <w:right w:val="none" w:sz="0" w:space="0" w:color="auto"/>
                  </w:divBdr>
                </w:div>
                <w:div w:id="1208954685">
                  <w:marLeft w:val="0"/>
                  <w:marRight w:val="0"/>
                  <w:marTop w:val="0"/>
                  <w:marBottom w:val="0"/>
                  <w:divBdr>
                    <w:top w:val="none" w:sz="0" w:space="0" w:color="auto"/>
                    <w:left w:val="none" w:sz="0" w:space="0" w:color="auto"/>
                    <w:bottom w:val="none" w:sz="0" w:space="0" w:color="auto"/>
                    <w:right w:val="none" w:sz="0" w:space="0" w:color="auto"/>
                  </w:divBdr>
                </w:div>
                <w:div w:id="1225261324">
                  <w:marLeft w:val="0"/>
                  <w:marRight w:val="0"/>
                  <w:marTop w:val="0"/>
                  <w:marBottom w:val="0"/>
                  <w:divBdr>
                    <w:top w:val="none" w:sz="0" w:space="0" w:color="auto"/>
                    <w:left w:val="none" w:sz="0" w:space="0" w:color="auto"/>
                    <w:bottom w:val="none" w:sz="0" w:space="0" w:color="auto"/>
                    <w:right w:val="none" w:sz="0" w:space="0" w:color="auto"/>
                  </w:divBdr>
                </w:div>
                <w:div w:id="667172232">
                  <w:marLeft w:val="0"/>
                  <w:marRight w:val="0"/>
                  <w:marTop w:val="0"/>
                  <w:marBottom w:val="0"/>
                  <w:divBdr>
                    <w:top w:val="none" w:sz="0" w:space="0" w:color="auto"/>
                    <w:left w:val="none" w:sz="0" w:space="0" w:color="auto"/>
                    <w:bottom w:val="none" w:sz="0" w:space="0" w:color="auto"/>
                    <w:right w:val="none" w:sz="0" w:space="0" w:color="auto"/>
                  </w:divBdr>
                </w:div>
                <w:div w:id="383410475">
                  <w:marLeft w:val="0"/>
                  <w:marRight w:val="0"/>
                  <w:marTop w:val="0"/>
                  <w:marBottom w:val="0"/>
                  <w:divBdr>
                    <w:top w:val="none" w:sz="0" w:space="0" w:color="auto"/>
                    <w:left w:val="none" w:sz="0" w:space="0" w:color="auto"/>
                    <w:bottom w:val="none" w:sz="0" w:space="0" w:color="auto"/>
                    <w:right w:val="none" w:sz="0" w:space="0" w:color="auto"/>
                  </w:divBdr>
                </w:div>
                <w:div w:id="1393962122">
                  <w:marLeft w:val="0"/>
                  <w:marRight w:val="0"/>
                  <w:marTop w:val="0"/>
                  <w:marBottom w:val="0"/>
                  <w:divBdr>
                    <w:top w:val="none" w:sz="0" w:space="0" w:color="auto"/>
                    <w:left w:val="none" w:sz="0" w:space="0" w:color="auto"/>
                    <w:bottom w:val="none" w:sz="0" w:space="0" w:color="auto"/>
                    <w:right w:val="none" w:sz="0" w:space="0" w:color="auto"/>
                  </w:divBdr>
                </w:div>
                <w:div w:id="898174433">
                  <w:marLeft w:val="0"/>
                  <w:marRight w:val="0"/>
                  <w:marTop w:val="0"/>
                  <w:marBottom w:val="0"/>
                  <w:divBdr>
                    <w:top w:val="none" w:sz="0" w:space="0" w:color="auto"/>
                    <w:left w:val="none" w:sz="0" w:space="0" w:color="auto"/>
                    <w:bottom w:val="none" w:sz="0" w:space="0" w:color="auto"/>
                    <w:right w:val="none" w:sz="0" w:space="0" w:color="auto"/>
                  </w:divBdr>
                </w:div>
                <w:div w:id="74132524">
                  <w:marLeft w:val="0"/>
                  <w:marRight w:val="0"/>
                  <w:marTop w:val="0"/>
                  <w:marBottom w:val="0"/>
                  <w:divBdr>
                    <w:top w:val="none" w:sz="0" w:space="0" w:color="auto"/>
                    <w:left w:val="none" w:sz="0" w:space="0" w:color="auto"/>
                    <w:bottom w:val="none" w:sz="0" w:space="0" w:color="auto"/>
                    <w:right w:val="none" w:sz="0" w:space="0" w:color="auto"/>
                  </w:divBdr>
                </w:div>
                <w:div w:id="888805583">
                  <w:marLeft w:val="0"/>
                  <w:marRight w:val="0"/>
                  <w:marTop w:val="0"/>
                  <w:marBottom w:val="0"/>
                  <w:divBdr>
                    <w:top w:val="none" w:sz="0" w:space="0" w:color="auto"/>
                    <w:left w:val="none" w:sz="0" w:space="0" w:color="auto"/>
                    <w:bottom w:val="none" w:sz="0" w:space="0" w:color="auto"/>
                    <w:right w:val="none" w:sz="0" w:space="0" w:color="auto"/>
                  </w:divBdr>
                </w:div>
                <w:div w:id="1514104825">
                  <w:marLeft w:val="0"/>
                  <w:marRight w:val="0"/>
                  <w:marTop w:val="0"/>
                  <w:marBottom w:val="0"/>
                  <w:divBdr>
                    <w:top w:val="none" w:sz="0" w:space="0" w:color="auto"/>
                    <w:left w:val="none" w:sz="0" w:space="0" w:color="auto"/>
                    <w:bottom w:val="none" w:sz="0" w:space="0" w:color="auto"/>
                    <w:right w:val="none" w:sz="0" w:space="0" w:color="auto"/>
                  </w:divBdr>
                </w:div>
                <w:div w:id="1926261569">
                  <w:marLeft w:val="0"/>
                  <w:marRight w:val="0"/>
                  <w:marTop w:val="0"/>
                  <w:marBottom w:val="0"/>
                  <w:divBdr>
                    <w:top w:val="none" w:sz="0" w:space="0" w:color="auto"/>
                    <w:left w:val="none" w:sz="0" w:space="0" w:color="auto"/>
                    <w:bottom w:val="none" w:sz="0" w:space="0" w:color="auto"/>
                    <w:right w:val="none" w:sz="0" w:space="0" w:color="auto"/>
                  </w:divBdr>
                </w:div>
                <w:div w:id="1038433824">
                  <w:marLeft w:val="0"/>
                  <w:marRight w:val="0"/>
                  <w:marTop w:val="0"/>
                  <w:marBottom w:val="0"/>
                  <w:divBdr>
                    <w:top w:val="none" w:sz="0" w:space="0" w:color="auto"/>
                    <w:left w:val="none" w:sz="0" w:space="0" w:color="auto"/>
                    <w:bottom w:val="none" w:sz="0" w:space="0" w:color="auto"/>
                    <w:right w:val="none" w:sz="0" w:space="0" w:color="auto"/>
                  </w:divBdr>
                </w:div>
                <w:div w:id="2023512348">
                  <w:marLeft w:val="0"/>
                  <w:marRight w:val="0"/>
                  <w:marTop w:val="0"/>
                  <w:marBottom w:val="0"/>
                  <w:divBdr>
                    <w:top w:val="none" w:sz="0" w:space="0" w:color="auto"/>
                    <w:left w:val="none" w:sz="0" w:space="0" w:color="auto"/>
                    <w:bottom w:val="none" w:sz="0" w:space="0" w:color="auto"/>
                    <w:right w:val="none" w:sz="0" w:space="0" w:color="auto"/>
                  </w:divBdr>
                </w:div>
                <w:div w:id="703099117">
                  <w:marLeft w:val="0"/>
                  <w:marRight w:val="0"/>
                  <w:marTop w:val="0"/>
                  <w:marBottom w:val="0"/>
                  <w:divBdr>
                    <w:top w:val="none" w:sz="0" w:space="0" w:color="auto"/>
                    <w:left w:val="none" w:sz="0" w:space="0" w:color="auto"/>
                    <w:bottom w:val="none" w:sz="0" w:space="0" w:color="auto"/>
                    <w:right w:val="none" w:sz="0" w:space="0" w:color="auto"/>
                  </w:divBdr>
                </w:div>
                <w:div w:id="1857959019">
                  <w:marLeft w:val="0"/>
                  <w:marRight w:val="0"/>
                  <w:marTop w:val="0"/>
                  <w:marBottom w:val="0"/>
                  <w:divBdr>
                    <w:top w:val="none" w:sz="0" w:space="0" w:color="auto"/>
                    <w:left w:val="none" w:sz="0" w:space="0" w:color="auto"/>
                    <w:bottom w:val="none" w:sz="0" w:space="0" w:color="auto"/>
                    <w:right w:val="none" w:sz="0" w:space="0" w:color="auto"/>
                  </w:divBdr>
                </w:div>
                <w:div w:id="41487575">
                  <w:marLeft w:val="0"/>
                  <w:marRight w:val="0"/>
                  <w:marTop w:val="0"/>
                  <w:marBottom w:val="0"/>
                  <w:divBdr>
                    <w:top w:val="none" w:sz="0" w:space="0" w:color="auto"/>
                    <w:left w:val="none" w:sz="0" w:space="0" w:color="auto"/>
                    <w:bottom w:val="none" w:sz="0" w:space="0" w:color="auto"/>
                    <w:right w:val="none" w:sz="0" w:space="0" w:color="auto"/>
                  </w:divBdr>
                </w:div>
                <w:div w:id="401220031">
                  <w:marLeft w:val="0"/>
                  <w:marRight w:val="0"/>
                  <w:marTop w:val="0"/>
                  <w:marBottom w:val="0"/>
                  <w:divBdr>
                    <w:top w:val="none" w:sz="0" w:space="0" w:color="auto"/>
                    <w:left w:val="none" w:sz="0" w:space="0" w:color="auto"/>
                    <w:bottom w:val="none" w:sz="0" w:space="0" w:color="auto"/>
                    <w:right w:val="none" w:sz="0" w:space="0" w:color="auto"/>
                  </w:divBdr>
                </w:div>
                <w:div w:id="881215703">
                  <w:marLeft w:val="0"/>
                  <w:marRight w:val="0"/>
                  <w:marTop w:val="0"/>
                  <w:marBottom w:val="0"/>
                  <w:divBdr>
                    <w:top w:val="none" w:sz="0" w:space="0" w:color="auto"/>
                    <w:left w:val="none" w:sz="0" w:space="0" w:color="auto"/>
                    <w:bottom w:val="none" w:sz="0" w:space="0" w:color="auto"/>
                    <w:right w:val="none" w:sz="0" w:space="0" w:color="auto"/>
                  </w:divBdr>
                </w:div>
                <w:div w:id="162279603">
                  <w:marLeft w:val="0"/>
                  <w:marRight w:val="0"/>
                  <w:marTop w:val="0"/>
                  <w:marBottom w:val="0"/>
                  <w:divBdr>
                    <w:top w:val="none" w:sz="0" w:space="0" w:color="auto"/>
                    <w:left w:val="none" w:sz="0" w:space="0" w:color="auto"/>
                    <w:bottom w:val="none" w:sz="0" w:space="0" w:color="auto"/>
                    <w:right w:val="none" w:sz="0" w:space="0" w:color="auto"/>
                  </w:divBdr>
                </w:div>
                <w:div w:id="1687512553">
                  <w:marLeft w:val="0"/>
                  <w:marRight w:val="0"/>
                  <w:marTop w:val="0"/>
                  <w:marBottom w:val="0"/>
                  <w:divBdr>
                    <w:top w:val="none" w:sz="0" w:space="0" w:color="auto"/>
                    <w:left w:val="none" w:sz="0" w:space="0" w:color="auto"/>
                    <w:bottom w:val="none" w:sz="0" w:space="0" w:color="auto"/>
                    <w:right w:val="none" w:sz="0" w:space="0" w:color="auto"/>
                  </w:divBdr>
                </w:div>
                <w:div w:id="929240948">
                  <w:marLeft w:val="0"/>
                  <w:marRight w:val="0"/>
                  <w:marTop w:val="0"/>
                  <w:marBottom w:val="0"/>
                  <w:divBdr>
                    <w:top w:val="none" w:sz="0" w:space="0" w:color="auto"/>
                    <w:left w:val="none" w:sz="0" w:space="0" w:color="auto"/>
                    <w:bottom w:val="none" w:sz="0" w:space="0" w:color="auto"/>
                    <w:right w:val="none" w:sz="0" w:space="0" w:color="auto"/>
                  </w:divBdr>
                </w:div>
                <w:div w:id="1259099850">
                  <w:marLeft w:val="0"/>
                  <w:marRight w:val="0"/>
                  <w:marTop w:val="0"/>
                  <w:marBottom w:val="0"/>
                  <w:divBdr>
                    <w:top w:val="none" w:sz="0" w:space="0" w:color="auto"/>
                    <w:left w:val="none" w:sz="0" w:space="0" w:color="auto"/>
                    <w:bottom w:val="none" w:sz="0" w:space="0" w:color="auto"/>
                    <w:right w:val="none" w:sz="0" w:space="0" w:color="auto"/>
                  </w:divBdr>
                </w:div>
                <w:div w:id="935597985">
                  <w:marLeft w:val="0"/>
                  <w:marRight w:val="0"/>
                  <w:marTop w:val="0"/>
                  <w:marBottom w:val="0"/>
                  <w:divBdr>
                    <w:top w:val="none" w:sz="0" w:space="0" w:color="auto"/>
                    <w:left w:val="none" w:sz="0" w:space="0" w:color="auto"/>
                    <w:bottom w:val="none" w:sz="0" w:space="0" w:color="auto"/>
                    <w:right w:val="none" w:sz="0" w:space="0" w:color="auto"/>
                  </w:divBdr>
                </w:div>
                <w:div w:id="369572059">
                  <w:marLeft w:val="0"/>
                  <w:marRight w:val="0"/>
                  <w:marTop w:val="0"/>
                  <w:marBottom w:val="0"/>
                  <w:divBdr>
                    <w:top w:val="none" w:sz="0" w:space="0" w:color="auto"/>
                    <w:left w:val="none" w:sz="0" w:space="0" w:color="auto"/>
                    <w:bottom w:val="none" w:sz="0" w:space="0" w:color="auto"/>
                    <w:right w:val="none" w:sz="0" w:space="0" w:color="auto"/>
                  </w:divBdr>
                </w:div>
                <w:div w:id="894701815">
                  <w:marLeft w:val="0"/>
                  <w:marRight w:val="0"/>
                  <w:marTop w:val="0"/>
                  <w:marBottom w:val="0"/>
                  <w:divBdr>
                    <w:top w:val="none" w:sz="0" w:space="0" w:color="auto"/>
                    <w:left w:val="none" w:sz="0" w:space="0" w:color="auto"/>
                    <w:bottom w:val="none" w:sz="0" w:space="0" w:color="auto"/>
                    <w:right w:val="none" w:sz="0" w:space="0" w:color="auto"/>
                  </w:divBdr>
                </w:div>
                <w:div w:id="1754858313">
                  <w:marLeft w:val="0"/>
                  <w:marRight w:val="0"/>
                  <w:marTop w:val="0"/>
                  <w:marBottom w:val="0"/>
                  <w:divBdr>
                    <w:top w:val="none" w:sz="0" w:space="0" w:color="auto"/>
                    <w:left w:val="none" w:sz="0" w:space="0" w:color="auto"/>
                    <w:bottom w:val="none" w:sz="0" w:space="0" w:color="auto"/>
                    <w:right w:val="none" w:sz="0" w:space="0" w:color="auto"/>
                  </w:divBdr>
                </w:div>
                <w:div w:id="473526309">
                  <w:marLeft w:val="0"/>
                  <w:marRight w:val="0"/>
                  <w:marTop w:val="0"/>
                  <w:marBottom w:val="0"/>
                  <w:divBdr>
                    <w:top w:val="none" w:sz="0" w:space="0" w:color="auto"/>
                    <w:left w:val="none" w:sz="0" w:space="0" w:color="auto"/>
                    <w:bottom w:val="none" w:sz="0" w:space="0" w:color="auto"/>
                    <w:right w:val="none" w:sz="0" w:space="0" w:color="auto"/>
                  </w:divBdr>
                </w:div>
                <w:div w:id="1443451439">
                  <w:marLeft w:val="0"/>
                  <w:marRight w:val="0"/>
                  <w:marTop w:val="0"/>
                  <w:marBottom w:val="0"/>
                  <w:divBdr>
                    <w:top w:val="none" w:sz="0" w:space="0" w:color="auto"/>
                    <w:left w:val="none" w:sz="0" w:space="0" w:color="auto"/>
                    <w:bottom w:val="none" w:sz="0" w:space="0" w:color="auto"/>
                    <w:right w:val="none" w:sz="0" w:space="0" w:color="auto"/>
                  </w:divBdr>
                </w:div>
                <w:div w:id="52699944">
                  <w:marLeft w:val="0"/>
                  <w:marRight w:val="0"/>
                  <w:marTop w:val="0"/>
                  <w:marBottom w:val="0"/>
                  <w:divBdr>
                    <w:top w:val="none" w:sz="0" w:space="0" w:color="auto"/>
                    <w:left w:val="none" w:sz="0" w:space="0" w:color="auto"/>
                    <w:bottom w:val="none" w:sz="0" w:space="0" w:color="auto"/>
                    <w:right w:val="none" w:sz="0" w:space="0" w:color="auto"/>
                  </w:divBdr>
                </w:div>
                <w:div w:id="1385063337">
                  <w:marLeft w:val="0"/>
                  <w:marRight w:val="0"/>
                  <w:marTop w:val="0"/>
                  <w:marBottom w:val="0"/>
                  <w:divBdr>
                    <w:top w:val="none" w:sz="0" w:space="0" w:color="auto"/>
                    <w:left w:val="none" w:sz="0" w:space="0" w:color="auto"/>
                    <w:bottom w:val="none" w:sz="0" w:space="0" w:color="auto"/>
                    <w:right w:val="none" w:sz="0" w:space="0" w:color="auto"/>
                  </w:divBdr>
                </w:div>
                <w:div w:id="2007316539">
                  <w:marLeft w:val="0"/>
                  <w:marRight w:val="0"/>
                  <w:marTop w:val="0"/>
                  <w:marBottom w:val="0"/>
                  <w:divBdr>
                    <w:top w:val="none" w:sz="0" w:space="0" w:color="auto"/>
                    <w:left w:val="none" w:sz="0" w:space="0" w:color="auto"/>
                    <w:bottom w:val="none" w:sz="0" w:space="0" w:color="auto"/>
                    <w:right w:val="none" w:sz="0" w:space="0" w:color="auto"/>
                  </w:divBdr>
                </w:div>
                <w:div w:id="1339890939">
                  <w:marLeft w:val="0"/>
                  <w:marRight w:val="0"/>
                  <w:marTop w:val="0"/>
                  <w:marBottom w:val="0"/>
                  <w:divBdr>
                    <w:top w:val="none" w:sz="0" w:space="0" w:color="auto"/>
                    <w:left w:val="none" w:sz="0" w:space="0" w:color="auto"/>
                    <w:bottom w:val="none" w:sz="0" w:space="0" w:color="auto"/>
                    <w:right w:val="none" w:sz="0" w:space="0" w:color="auto"/>
                  </w:divBdr>
                </w:div>
                <w:div w:id="1185290567">
                  <w:marLeft w:val="0"/>
                  <w:marRight w:val="0"/>
                  <w:marTop w:val="0"/>
                  <w:marBottom w:val="0"/>
                  <w:divBdr>
                    <w:top w:val="none" w:sz="0" w:space="0" w:color="auto"/>
                    <w:left w:val="none" w:sz="0" w:space="0" w:color="auto"/>
                    <w:bottom w:val="none" w:sz="0" w:space="0" w:color="auto"/>
                    <w:right w:val="none" w:sz="0" w:space="0" w:color="auto"/>
                  </w:divBdr>
                </w:div>
                <w:div w:id="1017540227">
                  <w:marLeft w:val="0"/>
                  <w:marRight w:val="0"/>
                  <w:marTop w:val="0"/>
                  <w:marBottom w:val="0"/>
                  <w:divBdr>
                    <w:top w:val="none" w:sz="0" w:space="0" w:color="auto"/>
                    <w:left w:val="none" w:sz="0" w:space="0" w:color="auto"/>
                    <w:bottom w:val="none" w:sz="0" w:space="0" w:color="auto"/>
                    <w:right w:val="none" w:sz="0" w:space="0" w:color="auto"/>
                  </w:divBdr>
                </w:div>
                <w:div w:id="1371689615">
                  <w:marLeft w:val="0"/>
                  <w:marRight w:val="0"/>
                  <w:marTop w:val="0"/>
                  <w:marBottom w:val="0"/>
                  <w:divBdr>
                    <w:top w:val="none" w:sz="0" w:space="0" w:color="auto"/>
                    <w:left w:val="none" w:sz="0" w:space="0" w:color="auto"/>
                    <w:bottom w:val="none" w:sz="0" w:space="0" w:color="auto"/>
                    <w:right w:val="none" w:sz="0" w:space="0" w:color="auto"/>
                  </w:divBdr>
                </w:div>
                <w:div w:id="1755125924">
                  <w:marLeft w:val="0"/>
                  <w:marRight w:val="0"/>
                  <w:marTop w:val="0"/>
                  <w:marBottom w:val="0"/>
                  <w:divBdr>
                    <w:top w:val="none" w:sz="0" w:space="0" w:color="auto"/>
                    <w:left w:val="none" w:sz="0" w:space="0" w:color="auto"/>
                    <w:bottom w:val="none" w:sz="0" w:space="0" w:color="auto"/>
                    <w:right w:val="none" w:sz="0" w:space="0" w:color="auto"/>
                  </w:divBdr>
                </w:div>
                <w:div w:id="1375080649">
                  <w:marLeft w:val="0"/>
                  <w:marRight w:val="0"/>
                  <w:marTop w:val="0"/>
                  <w:marBottom w:val="0"/>
                  <w:divBdr>
                    <w:top w:val="none" w:sz="0" w:space="0" w:color="auto"/>
                    <w:left w:val="none" w:sz="0" w:space="0" w:color="auto"/>
                    <w:bottom w:val="none" w:sz="0" w:space="0" w:color="auto"/>
                    <w:right w:val="none" w:sz="0" w:space="0" w:color="auto"/>
                  </w:divBdr>
                </w:div>
                <w:div w:id="2012635286">
                  <w:marLeft w:val="0"/>
                  <w:marRight w:val="0"/>
                  <w:marTop w:val="0"/>
                  <w:marBottom w:val="0"/>
                  <w:divBdr>
                    <w:top w:val="none" w:sz="0" w:space="0" w:color="auto"/>
                    <w:left w:val="none" w:sz="0" w:space="0" w:color="auto"/>
                    <w:bottom w:val="none" w:sz="0" w:space="0" w:color="auto"/>
                    <w:right w:val="none" w:sz="0" w:space="0" w:color="auto"/>
                  </w:divBdr>
                </w:div>
                <w:div w:id="255746829">
                  <w:marLeft w:val="0"/>
                  <w:marRight w:val="0"/>
                  <w:marTop w:val="0"/>
                  <w:marBottom w:val="0"/>
                  <w:divBdr>
                    <w:top w:val="none" w:sz="0" w:space="0" w:color="auto"/>
                    <w:left w:val="none" w:sz="0" w:space="0" w:color="auto"/>
                    <w:bottom w:val="none" w:sz="0" w:space="0" w:color="auto"/>
                    <w:right w:val="none" w:sz="0" w:space="0" w:color="auto"/>
                  </w:divBdr>
                </w:div>
                <w:div w:id="2110616436">
                  <w:marLeft w:val="0"/>
                  <w:marRight w:val="0"/>
                  <w:marTop w:val="0"/>
                  <w:marBottom w:val="0"/>
                  <w:divBdr>
                    <w:top w:val="none" w:sz="0" w:space="0" w:color="auto"/>
                    <w:left w:val="none" w:sz="0" w:space="0" w:color="auto"/>
                    <w:bottom w:val="none" w:sz="0" w:space="0" w:color="auto"/>
                    <w:right w:val="none" w:sz="0" w:space="0" w:color="auto"/>
                  </w:divBdr>
                </w:div>
                <w:div w:id="1654412775">
                  <w:marLeft w:val="0"/>
                  <w:marRight w:val="0"/>
                  <w:marTop w:val="0"/>
                  <w:marBottom w:val="0"/>
                  <w:divBdr>
                    <w:top w:val="none" w:sz="0" w:space="0" w:color="auto"/>
                    <w:left w:val="none" w:sz="0" w:space="0" w:color="auto"/>
                    <w:bottom w:val="none" w:sz="0" w:space="0" w:color="auto"/>
                    <w:right w:val="none" w:sz="0" w:space="0" w:color="auto"/>
                  </w:divBdr>
                </w:div>
                <w:div w:id="371421679">
                  <w:marLeft w:val="0"/>
                  <w:marRight w:val="0"/>
                  <w:marTop w:val="0"/>
                  <w:marBottom w:val="0"/>
                  <w:divBdr>
                    <w:top w:val="none" w:sz="0" w:space="0" w:color="auto"/>
                    <w:left w:val="none" w:sz="0" w:space="0" w:color="auto"/>
                    <w:bottom w:val="none" w:sz="0" w:space="0" w:color="auto"/>
                    <w:right w:val="none" w:sz="0" w:space="0" w:color="auto"/>
                  </w:divBdr>
                </w:div>
                <w:div w:id="49038527">
                  <w:marLeft w:val="0"/>
                  <w:marRight w:val="0"/>
                  <w:marTop w:val="0"/>
                  <w:marBottom w:val="0"/>
                  <w:divBdr>
                    <w:top w:val="none" w:sz="0" w:space="0" w:color="auto"/>
                    <w:left w:val="none" w:sz="0" w:space="0" w:color="auto"/>
                    <w:bottom w:val="none" w:sz="0" w:space="0" w:color="auto"/>
                    <w:right w:val="none" w:sz="0" w:space="0" w:color="auto"/>
                  </w:divBdr>
                </w:div>
                <w:div w:id="1801219743">
                  <w:marLeft w:val="0"/>
                  <w:marRight w:val="0"/>
                  <w:marTop w:val="0"/>
                  <w:marBottom w:val="0"/>
                  <w:divBdr>
                    <w:top w:val="none" w:sz="0" w:space="0" w:color="auto"/>
                    <w:left w:val="none" w:sz="0" w:space="0" w:color="auto"/>
                    <w:bottom w:val="none" w:sz="0" w:space="0" w:color="auto"/>
                    <w:right w:val="none" w:sz="0" w:space="0" w:color="auto"/>
                  </w:divBdr>
                </w:div>
                <w:div w:id="1672486860">
                  <w:marLeft w:val="0"/>
                  <w:marRight w:val="0"/>
                  <w:marTop w:val="0"/>
                  <w:marBottom w:val="0"/>
                  <w:divBdr>
                    <w:top w:val="none" w:sz="0" w:space="0" w:color="auto"/>
                    <w:left w:val="none" w:sz="0" w:space="0" w:color="auto"/>
                    <w:bottom w:val="none" w:sz="0" w:space="0" w:color="auto"/>
                    <w:right w:val="none" w:sz="0" w:space="0" w:color="auto"/>
                  </w:divBdr>
                </w:div>
                <w:div w:id="1649281877">
                  <w:marLeft w:val="0"/>
                  <w:marRight w:val="0"/>
                  <w:marTop w:val="0"/>
                  <w:marBottom w:val="0"/>
                  <w:divBdr>
                    <w:top w:val="none" w:sz="0" w:space="0" w:color="auto"/>
                    <w:left w:val="none" w:sz="0" w:space="0" w:color="auto"/>
                    <w:bottom w:val="none" w:sz="0" w:space="0" w:color="auto"/>
                    <w:right w:val="none" w:sz="0" w:space="0" w:color="auto"/>
                  </w:divBdr>
                </w:div>
                <w:div w:id="902449446">
                  <w:marLeft w:val="0"/>
                  <w:marRight w:val="0"/>
                  <w:marTop w:val="0"/>
                  <w:marBottom w:val="0"/>
                  <w:divBdr>
                    <w:top w:val="none" w:sz="0" w:space="0" w:color="auto"/>
                    <w:left w:val="none" w:sz="0" w:space="0" w:color="auto"/>
                    <w:bottom w:val="none" w:sz="0" w:space="0" w:color="auto"/>
                    <w:right w:val="none" w:sz="0" w:space="0" w:color="auto"/>
                  </w:divBdr>
                </w:div>
                <w:div w:id="1402410579">
                  <w:marLeft w:val="0"/>
                  <w:marRight w:val="0"/>
                  <w:marTop w:val="0"/>
                  <w:marBottom w:val="0"/>
                  <w:divBdr>
                    <w:top w:val="none" w:sz="0" w:space="0" w:color="auto"/>
                    <w:left w:val="none" w:sz="0" w:space="0" w:color="auto"/>
                    <w:bottom w:val="none" w:sz="0" w:space="0" w:color="auto"/>
                    <w:right w:val="none" w:sz="0" w:space="0" w:color="auto"/>
                  </w:divBdr>
                </w:div>
                <w:div w:id="2033190606">
                  <w:marLeft w:val="0"/>
                  <w:marRight w:val="0"/>
                  <w:marTop w:val="0"/>
                  <w:marBottom w:val="0"/>
                  <w:divBdr>
                    <w:top w:val="none" w:sz="0" w:space="0" w:color="auto"/>
                    <w:left w:val="none" w:sz="0" w:space="0" w:color="auto"/>
                    <w:bottom w:val="none" w:sz="0" w:space="0" w:color="auto"/>
                    <w:right w:val="none" w:sz="0" w:space="0" w:color="auto"/>
                  </w:divBdr>
                </w:div>
                <w:div w:id="315300700">
                  <w:marLeft w:val="0"/>
                  <w:marRight w:val="0"/>
                  <w:marTop w:val="0"/>
                  <w:marBottom w:val="0"/>
                  <w:divBdr>
                    <w:top w:val="none" w:sz="0" w:space="0" w:color="auto"/>
                    <w:left w:val="none" w:sz="0" w:space="0" w:color="auto"/>
                    <w:bottom w:val="none" w:sz="0" w:space="0" w:color="auto"/>
                    <w:right w:val="none" w:sz="0" w:space="0" w:color="auto"/>
                  </w:divBdr>
                </w:div>
                <w:div w:id="549732392">
                  <w:marLeft w:val="0"/>
                  <w:marRight w:val="0"/>
                  <w:marTop w:val="0"/>
                  <w:marBottom w:val="0"/>
                  <w:divBdr>
                    <w:top w:val="none" w:sz="0" w:space="0" w:color="auto"/>
                    <w:left w:val="none" w:sz="0" w:space="0" w:color="auto"/>
                    <w:bottom w:val="none" w:sz="0" w:space="0" w:color="auto"/>
                    <w:right w:val="none" w:sz="0" w:space="0" w:color="auto"/>
                  </w:divBdr>
                </w:div>
                <w:div w:id="1791968260">
                  <w:marLeft w:val="0"/>
                  <w:marRight w:val="0"/>
                  <w:marTop w:val="0"/>
                  <w:marBottom w:val="0"/>
                  <w:divBdr>
                    <w:top w:val="none" w:sz="0" w:space="0" w:color="auto"/>
                    <w:left w:val="none" w:sz="0" w:space="0" w:color="auto"/>
                    <w:bottom w:val="none" w:sz="0" w:space="0" w:color="auto"/>
                    <w:right w:val="none" w:sz="0" w:space="0" w:color="auto"/>
                  </w:divBdr>
                </w:div>
                <w:div w:id="1723867443">
                  <w:marLeft w:val="0"/>
                  <w:marRight w:val="0"/>
                  <w:marTop w:val="0"/>
                  <w:marBottom w:val="0"/>
                  <w:divBdr>
                    <w:top w:val="none" w:sz="0" w:space="0" w:color="auto"/>
                    <w:left w:val="none" w:sz="0" w:space="0" w:color="auto"/>
                    <w:bottom w:val="none" w:sz="0" w:space="0" w:color="auto"/>
                    <w:right w:val="none" w:sz="0" w:space="0" w:color="auto"/>
                  </w:divBdr>
                </w:div>
                <w:div w:id="576981334">
                  <w:marLeft w:val="0"/>
                  <w:marRight w:val="0"/>
                  <w:marTop w:val="0"/>
                  <w:marBottom w:val="0"/>
                  <w:divBdr>
                    <w:top w:val="none" w:sz="0" w:space="0" w:color="auto"/>
                    <w:left w:val="none" w:sz="0" w:space="0" w:color="auto"/>
                    <w:bottom w:val="none" w:sz="0" w:space="0" w:color="auto"/>
                    <w:right w:val="none" w:sz="0" w:space="0" w:color="auto"/>
                  </w:divBdr>
                </w:div>
                <w:div w:id="715618681">
                  <w:marLeft w:val="0"/>
                  <w:marRight w:val="0"/>
                  <w:marTop w:val="0"/>
                  <w:marBottom w:val="0"/>
                  <w:divBdr>
                    <w:top w:val="none" w:sz="0" w:space="0" w:color="auto"/>
                    <w:left w:val="none" w:sz="0" w:space="0" w:color="auto"/>
                    <w:bottom w:val="none" w:sz="0" w:space="0" w:color="auto"/>
                    <w:right w:val="none" w:sz="0" w:space="0" w:color="auto"/>
                  </w:divBdr>
                </w:div>
                <w:div w:id="1297493643">
                  <w:marLeft w:val="0"/>
                  <w:marRight w:val="0"/>
                  <w:marTop w:val="0"/>
                  <w:marBottom w:val="0"/>
                  <w:divBdr>
                    <w:top w:val="none" w:sz="0" w:space="0" w:color="auto"/>
                    <w:left w:val="none" w:sz="0" w:space="0" w:color="auto"/>
                    <w:bottom w:val="none" w:sz="0" w:space="0" w:color="auto"/>
                    <w:right w:val="none" w:sz="0" w:space="0" w:color="auto"/>
                  </w:divBdr>
                </w:div>
                <w:div w:id="832070345">
                  <w:marLeft w:val="0"/>
                  <w:marRight w:val="0"/>
                  <w:marTop w:val="0"/>
                  <w:marBottom w:val="0"/>
                  <w:divBdr>
                    <w:top w:val="none" w:sz="0" w:space="0" w:color="auto"/>
                    <w:left w:val="none" w:sz="0" w:space="0" w:color="auto"/>
                    <w:bottom w:val="none" w:sz="0" w:space="0" w:color="auto"/>
                    <w:right w:val="none" w:sz="0" w:space="0" w:color="auto"/>
                  </w:divBdr>
                </w:div>
                <w:div w:id="1861239021">
                  <w:marLeft w:val="0"/>
                  <w:marRight w:val="0"/>
                  <w:marTop w:val="0"/>
                  <w:marBottom w:val="0"/>
                  <w:divBdr>
                    <w:top w:val="none" w:sz="0" w:space="0" w:color="auto"/>
                    <w:left w:val="none" w:sz="0" w:space="0" w:color="auto"/>
                    <w:bottom w:val="none" w:sz="0" w:space="0" w:color="auto"/>
                    <w:right w:val="none" w:sz="0" w:space="0" w:color="auto"/>
                  </w:divBdr>
                </w:div>
                <w:div w:id="1462192840">
                  <w:marLeft w:val="0"/>
                  <w:marRight w:val="0"/>
                  <w:marTop w:val="0"/>
                  <w:marBottom w:val="0"/>
                  <w:divBdr>
                    <w:top w:val="none" w:sz="0" w:space="0" w:color="auto"/>
                    <w:left w:val="none" w:sz="0" w:space="0" w:color="auto"/>
                    <w:bottom w:val="none" w:sz="0" w:space="0" w:color="auto"/>
                    <w:right w:val="none" w:sz="0" w:space="0" w:color="auto"/>
                  </w:divBdr>
                </w:div>
                <w:div w:id="1814178889">
                  <w:marLeft w:val="0"/>
                  <w:marRight w:val="0"/>
                  <w:marTop w:val="0"/>
                  <w:marBottom w:val="0"/>
                  <w:divBdr>
                    <w:top w:val="none" w:sz="0" w:space="0" w:color="auto"/>
                    <w:left w:val="none" w:sz="0" w:space="0" w:color="auto"/>
                    <w:bottom w:val="none" w:sz="0" w:space="0" w:color="auto"/>
                    <w:right w:val="none" w:sz="0" w:space="0" w:color="auto"/>
                  </w:divBdr>
                </w:div>
                <w:div w:id="2138140643">
                  <w:marLeft w:val="0"/>
                  <w:marRight w:val="0"/>
                  <w:marTop w:val="0"/>
                  <w:marBottom w:val="0"/>
                  <w:divBdr>
                    <w:top w:val="none" w:sz="0" w:space="0" w:color="auto"/>
                    <w:left w:val="none" w:sz="0" w:space="0" w:color="auto"/>
                    <w:bottom w:val="none" w:sz="0" w:space="0" w:color="auto"/>
                    <w:right w:val="none" w:sz="0" w:space="0" w:color="auto"/>
                  </w:divBdr>
                </w:div>
                <w:div w:id="34040119">
                  <w:marLeft w:val="0"/>
                  <w:marRight w:val="0"/>
                  <w:marTop w:val="0"/>
                  <w:marBottom w:val="0"/>
                  <w:divBdr>
                    <w:top w:val="none" w:sz="0" w:space="0" w:color="auto"/>
                    <w:left w:val="none" w:sz="0" w:space="0" w:color="auto"/>
                    <w:bottom w:val="none" w:sz="0" w:space="0" w:color="auto"/>
                    <w:right w:val="none" w:sz="0" w:space="0" w:color="auto"/>
                  </w:divBdr>
                </w:div>
                <w:div w:id="2013293397">
                  <w:marLeft w:val="0"/>
                  <w:marRight w:val="0"/>
                  <w:marTop w:val="0"/>
                  <w:marBottom w:val="0"/>
                  <w:divBdr>
                    <w:top w:val="none" w:sz="0" w:space="0" w:color="auto"/>
                    <w:left w:val="none" w:sz="0" w:space="0" w:color="auto"/>
                    <w:bottom w:val="none" w:sz="0" w:space="0" w:color="auto"/>
                    <w:right w:val="none" w:sz="0" w:space="0" w:color="auto"/>
                  </w:divBdr>
                </w:div>
                <w:div w:id="1392777281">
                  <w:marLeft w:val="0"/>
                  <w:marRight w:val="0"/>
                  <w:marTop w:val="0"/>
                  <w:marBottom w:val="0"/>
                  <w:divBdr>
                    <w:top w:val="none" w:sz="0" w:space="0" w:color="auto"/>
                    <w:left w:val="none" w:sz="0" w:space="0" w:color="auto"/>
                    <w:bottom w:val="none" w:sz="0" w:space="0" w:color="auto"/>
                    <w:right w:val="none" w:sz="0" w:space="0" w:color="auto"/>
                  </w:divBdr>
                </w:div>
                <w:div w:id="2088266063">
                  <w:marLeft w:val="0"/>
                  <w:marRight w:val="0"/>
                  <w:marTop w:val="0"/>
                  <w:marBottom w:val="0"/>
                  <w:divBdr>
                    <w:top w:val="none" w:sz="0" w:space="0" w:color="auto"/>
                    <w:left w:val="none" w:sz="0" w:space="0" w:color="auto"/>
                    <w:bottom w:val="none" w:sz="0" w:space="0" w:color="auto"/>
                    <w:right w:val="none" w:sz="0" w:space="0" w:color="auto"/>
                  </w:divBdr>
                </w:div>
                <w:div w:id="674108462">
                  <w:marLeft w:val="0"/>
                  <w:marRight w:val="0"/>
                  <w:marTop w:val="0"/>
                  <w:marBottom w:val="0"/>
                  <w:divBdr>
                    <w:top w:val="none" w:sz="0" w:space="0" w:color="auto"/>
                    <w:left w:val="none" w:sz="0" w:space="0" w:color="auto"/>
                    <w:bottom w:val="none" w:sz="0" w:space="0" w:color="auto"/>
                    <w:right w:val="none" w:sz="0" w:space="0" w:color="auto"/>
                  </w:divBdr>
                </w:div>
                <w:div w:id="1080904564">
                  <w:marLeft w:val="0"/>
                  <w:marRight w:val="0"/>
                  <w:marTop w:val="0"/>
                  <w:marBottom w:val="0"/>
                  <w:divBdr>
                    <w:top w:val="none" w:sz="0" w:space="0" w:color="auto"/>
                    <w:left w:val="none" w:sz="0" w:space="0" w:color="auto"/>
                    <w:bottom w:val="none" w:sz="0" w:space="0" w:color="auto"/>
                    <w:right w:val="none" w:sz="0" w:space="0" w:color="auto"/>
                  </w:divBdr>
                </w:div>
                <w:div w:id="1271662888">
                  <w:marLeft w:val="0"/>
                  <w:marRight w:val="0"/>
                  <w:marTop w:val="0"/>
                  <w:marBottom w:val="0"/>
                  <w:divBdr>
                    <w:top w:val="none" w:sz="0" w:space="0" w:color="auto"/>
                    <w:left w:val="none" w:sz="0" w:space="0" w:color="auto"/>
                    <w:bottom w:val="none" w:sz="0" w:space="0" w:color="auto"/>
                    <w:right w:val="none" w:sz="0" w:space="0" w:color="auto"/>
                  </w:divBdr>
                </w:div>
                <w:div w:id="1398211207">
                  <w:marLeft w:val="0"/>
                  <w:marRight w:val="0"/>
                  <w:marTop w:val="0"/>
                  <w:marBottom w:val="0"/>
                  <w:divBdr>
                    <w:top w:val="none" w:sz="0" w:space="0" w:color="auto"/>
                    <w:left w:val="none" w:sz="0" w:space="0" w:color="auto"/>
                    <w:bottom w:val="none" w:sz="0" w:space="0" w:color="auto"/>
                    <w:right w:val="none" w:sz="0" w:space="0" w:color="auto"/>
                  </w:divBdr>
                </w:div>
                <w:div w:id="1811705779">
                  <w:marLeft w:val="0"/>
                  <w:marRight w:val="0"/>
                  <w:marTop w:val="0"/>
                  <w:marBottom w:val="0"/>
                  <w:divBdr>
                    <w:top w:val="none" w:sz="0" w:space="0" w:color="auto"/>
                    <w:left w:val="none" w:sz="0" w:space="0" w:color="auto"/>
                    <w:bottom w:val="none" w:sz="0" w:space="0" w:color="auto"/>
                    <w:right w:val="none" w:sz="0" w:space="0" w:color="auto"/>
                  </w:divBdr>
                </w:div>
                <w:div w:id="1548368445">
                  <w:marLeft w:val="0"/>
                  <w:marRight w:val="0"/>
                  <w:marTop w:val="0"/>
                  <w:marBottom w:val="0"/>
                  <w:divBdr>
                    <w:top w:val="none" w:sz="0" w:space="0" w:color="auto"/>
                    <w:left w:val="none" w:sz="0" w:space="0" w:color="auto"/>
                    <w:bottom w:val="none" w:sz="0" w:space="0" w:color="auto"/>
                    <w:right w:val="none" w:sz="0" w:space="0" w:color="auto"/>
                  </w:divBdr>
                </w:div>
                <w:div w:id="1076974124">
                  <w:marLeft w:val="0"/>
                  <w:marRight w:val="0"/>
                  <w:marTop w:val="0"/>
                  <w:marBottom w:val="0"/>
                  <w:divBdr>
                    <w:top w:val="none" w:sz="0" w:space="0" w:color="auto"/>
                    <w:left w:val="none" w:sz="0" w:space="0" w:color="auto"/>
                    <w:bottom w:val="none" w:sz="0" w:space="0" w:color="auto"/>
                    <w:right w:val="none" w:sz="0" w:space="0" w:color="auto"/>
                  </w:divBdr>
                </w:div>
                <w:div w:id="2091462195">
                  <w:marLeft w:val="0"/>
                  <w:marRight w:val="0"/>
                  <w:marTop w:val="0"/>
                  <w:marBottom w:val="0"/>
                  <w:divBdr>
                    <w:top w:val="none" w:sz="0" w:space="0" w:color="auto"/>
                    <w:left w:val="none" w:sz="0" w:space="0" w:color="auto"/>
                    <w:bottom w:val="none" w:sz="0" w:space="0" w:color="auto"/>
                    <w:right w:val="none" w:sz="0" w:space="0" w:color="auto"/>
                  </w:divBdr>
                </w:div>
                <w:div w:id="53553179">
                  <w:marLeft w:val="0"/>
                  <w:marRight w:val="0"/>
                  <w:marTop w:val="0"/>
                  <w:marBottom w:val="0"/>
                  <w:divBdr>
                    <w:top w:val="none" w:sz="0" w:space="0" w:color="auto"/>
                    <w:left w:val="none" w:sz="0" w:space="0" w:color="auto"/>
                    <w:bottom w:val="none" w:sz="0" w:space="0" w:color="auto"/>
                    <w:right w:val="none" w:sz="0" w:space="0" w:color="auto"/>
                  </w:divBdr>
                </w:div>
                <w:div w:id="887841235">
                  <w:marLeft w:val="0"/>
                  <w:marRight w:val="0"/>
                  <w:marTop w:val="0"/>
                  <w:marBottom w:val="0"/>
                  <w:divBdr>
                    <w:top w:val="none" w:sz="0" w:space="0" w:color="auto"/>
                    <w:left w:val="none" w:sz="0" w:space="0" w:color="auto"/>
                    <w:bottom w:val="none" w:sz="0" w:space="0" w:color="auto"/>
                    <w:right w:val="none" w:sz="0" w:space="0" w:color="auto"/>
                  </w:divBdr>
                </w:div>
                <w:div w:id="153760982">
                  <w:marLeft w:val="0"/>
                  <w:marRight w:val="0"/>
                  <w:marTop w:val="0"/>
                  <w:marBottom w:val="0"/>
                  <w:divBdr>
                    <w:top w:val="none" w:sz="0" w:space="0" w:color="auto"/>
                    <w:left w:val="none" w:sz="0" w:space="0" w:color="auto"/>
                    <w:bottom w:val="none" w:sz="0" w:space="0" w:color="auto"/>
                    <w:right w:val="none" w:sz="0" w:space="0" w:color="auto"/>
                  </w:divBdr>
                </w:div>
                <w:div w:id="124347739">
                  <w:marLeft w:val="0"/>
                  <w:marRight w:val="0"/>
                  <w:marTop w:val="0"/>
                  <w:marBottom w:val="0"/>
                  <w:divBdr>
                    <w:top w:val="none" w:sz="0" w:space="0" w:color="auto"/>
                    <w:left w:val="none" w:sz="0" w:space="0" w:color="auto"/>
                    <w:bottom w:val="none" w:sz="0" w:space="0" w:color="auto"/>
                    <w:right w:val="none" w:sz="0" w:space="0" w:color="auto"/>
                  </w:divBdr>
                </w:div>
                <w:div w:id="158351278">
                  <w:marLeft w:val="0"/>
                  <w:marRight w:val="0"/>
                  <w:marTop w:val="0"/>
                  <w:marBottom w:val="0"/>
                  <w:divBdr>
                    <w:top w:val="none" w:sz="0" w:space="0" w:color="auto"/>
                    <w:left w:val="none" w:sz="0" w:space="0" w:color="auto"/>
                    <w:bottom w:val="none" w:sz="0" w:space="0" w:color="auto"/>
                    <w:right w:val="none" w:sz="0" w:space="0" w:color="auto"/>
                  </w:divBdr>
                </w:div>
                <w:div w:id="609557319">
                  <w:marLeft w:val="0"/>
                  <w:marRight w:val="0"/>
                  <w:marTop w:val="0"/>
                  <w:marBottom w:val="0"/>
                  <w:divBdr>
                    <w:top w:val="none" w:sz="0" w:space="0" w:color="auto"/>
                    <w:left w:val="none" w:sz="0" w:space="0" w:color="auto"/>
                    <w:bottom w:val="none" w:sz="0" w:space="0" w:color="auto"/>
                    <w:right w:val="none" w:sz="0" w:space="0" w:color="auto"/>
                  </w:divBdr>
                </w:div>
                <w:div w:id="263463892">
                  <w:marLeft w:val="0"/>
                  <w:marRight w:val="0"/>
                  <w:marTop w:val="0"/>
                  <w:marBottom w:val="0"/>
                  <w:divBdr>
                    <w:top w:val="none" w:sz="0" w:space="0" w:color="auto"/>
                    <w:left w:val="none" w:sz="0" w:space="0" w:color="auto"/>
                    <w:bottom w:val="none" w:sz="0" w:space="0" w:color="auto"/>
                    <w:right w:val="none" w:sz="0" w:space="0" w:color="auto"/>
                  </w:divBdr>
                </w:div>
                <w:div w:id="2139911880">
                  <w:marLeft w:val="0"/>
                  <w:marRight w:val="0"/>
                  <w:marTop w:val="0"/>
                  <w:marBottom w:val="0"/>
                  <w:divBdr>
                    <w:top w:val="none" w:sz="0" w:space="0" w:color="auto"/>
                    <w:left w:val="none" w:sz="0" w:space="0" w:color="auto"/>
                    <w:bottom w:val="none" w:sz="0" w:space="0" w:color="auto"/>
                    <w:right w:val="none" w:sz="0" w:space="0" w:color="auto"/>
                  </w:divBdr>
                </w:div>
                <w:div w:id="31807098">
                  <w:marLeft w:val="0"/>
                  <w:marRight w:val="0"/>
                  <w:marTop w:val="0"/>
                  <w:marBottom w:val="0"/>
                  <w:divBdr>
                    <w:top w:val="none" w:sz="0" w:space="0" w:color="auto"/>
                    <w:left w:val="none" w:sz="0" w:space="0" w:color="auto"/>
                    <w:bottom w:val="none" w:sz="0" w:space="0" w:color="auto"/>
                    <w:right w:val="none" w:sz="0" w:space="0" w:color="auto"/>
                  </w:divBdr>
                </w:div>
                <w:div w:id="877200946">
                  <w:marLeft w:val="0"/>
                  <w:marRight w:val="0"/>
                  <w:marTop w:val="0"/>
                  <w:marBottom w:val="0"/>
                  <w:divBdr>
                    <w:top w:val="none" w:sz="0" w:space="0" w:color="auto"/>
                    <w:left w:val="none" w:sz="0" w:space="0" w:color="auto"/>
                    <w:bottom w:val="none" w:sz="0" w:space="0" w:color="auto"/>
                    <w:right w:val="none" w:sz="0" w:space="0" w:color="auto"/>
                  </w:divBdr>
                </w:div>
                <w:div w:id="899025159">
                  <w:marLeft w:val="0"/>
                  <w:marRight w:val="0"/>
                  <w:marTop w:val="0"/>
                  <w:marBottom w:val="0"/>
                  <w:divBdr>
                    <w:top w:val="none" w:sz="0" w:space="0" w:color="auto"/>
                    <w:left w:val="none" w:sz="0" w:space="0" w:color="auto"/>
                    <w:bottom w:val="none" w:sz="0" w:space="0" w:color="auto"/>
                    <w:right w:val="none" w:sz="0" w:space="0" w:color="auto"/>
                  </w:divBdr>
                </w:div>
                <w:div w:id="1666393190">
                  <w:marLeft w:val="0"/>
                  <w:marRight w:val="0"/>
                  <w:marTop w:val="0"/>
                  <w:marBottom w:val="0"/>
                  <w:divBdr>
                    <w:top w:val="none" w:sz="0" w:space="0" w:color="auto"/>
                    <w:left w:val="none" w:sz="0" w:space="0" w:color="auto"/>
                    <w:bottom w:val="none" w:sz="0" w:space="0" w:color="auto"/>
                    <w:right w:val="none" w:sz="0" w:space="0" w:color="auto"/>
                  </w:divBdr>
                </w:div>
                <w:div w:id="1764837775">
                  <w:marLeft w:val="0"/>
                  <w:marRight w:val="0"/>
                  <w:marTop w:val="0"/>
                  <w:marBottom w:val="0"/>
                  <w:divBdr>
                    <w:top w:val="none" w:sz="0" w:space="0" w:color="auto"/>
                    <w:left w:val="none" w:sz="0" w:space="0" w:color="auto"/>
                    <w:bottom w:val="none" w:sz="0" w:space="0" w:color="auto"/>
                    <w:right w:val="none" w:sz="0" w:space="0" w:color="auto"/>
                  </w:divBdr>
                </w:div>
                <w:div w:id="58947303">
                  <w:marLeft w:val="0"/>
                  <w:marRight w:val="0"/>
                  <w:marTop w:val="0"/>
                  <w:marBottom w:val="0"/>
                  <w:divBdr>
                    <w:top w:val="none" w:sz="0" w:space="0" w:color="auto"/>
                    <w:left w:val="none" w:sz="0" w:space="0" w:color="auto"/>
                    <w:bottom w:val="none" w:sz="0" w:space="0" w:color="auto"/>
                    <w:right w:val="none" w:sz="0" w:space="0" w:color="auto"/>
                  </w:divBdr>
                </w:div>
                <w:div w:id="754594266">
                  <w:marLeft w:val="0"/>
                  <w:marRight w:val="0"/>
                  <w:marTop w:val="0"/>
                  <w:marBottom w:val="0"/>
                  <w:divBdr>
                    <w:top w:val="none" w:sz="0" w:space="0" w:color="auto"/>
                    <w:left w:val="none" w:sz="0" w:space="0" w:color="auto"/>
                    <w:bottom w:val="none" w:sz="0" w:space="0" w:color="auto"/>
                    <w:right w:val="none" w:sz="0" w:space="0" w:color="auto"/>
                  </w:divBdr>
                </w:div>
                <w:div w:id="153494050">
                  <w:marLeft w:val="0"/>
                  <w:marRight w:val="0"/>
                  <w:marTop w:val="0"/>
                  <w:marBottom w:val="0"/>
                  <w:divBdr>
                    <w:top w:val="none" w:sz="0" w:space="0" w:color="auto"/>
                    <w:left w:val="none" w:sz="0" w:space="0" w:color="auto"/>
                    <w:bottom w:val="none" w:sz="0" w:space="0" w:color="auto"/>
                    <w:right w:val="none" w:sz="0" w:space="0" w:color="auto"/>
                  </w:divBdr>
                </w:div>
                <w:div w:id="34039662">
                  <w:marLeft w:val="0"/>
                  <w:marRight w:val="0"/>
                  <w:marTop w:val="0"/>
                  <w:marBottom w:val="0"/>
                  <w:divBdr>
                    <w:top w:val="none" w:sz="0" w:space="0" w:color="auto"/>
                    <w:left w:val="none" w:sz="0" w:space="0" w:color="auto"/>
                    <w:bottom w:val="none" w:sz="0" w:space="0" w:color="auto"/>
                    <w:right w:val="none" w:sz="0" w:space="0" w:color="auto"/>
                  </w:divBdr>
                </w:div>
                <w:div w:id="242030249">
                  <w:marLeft w:val="0"/>
                  <w:marRight w:val="0"/>
                  <w:marTop w:val="0"/>
                  <w:marBottom w:val="0"/>
                  <w:divBdr>
                    <w:top w:val="none" w:sz="0" w:space="0" w:color="auto"/>
                    <w:left w:val="none" w:sz="0" w:space="0" w:color="auto"/>
                    <w:bottom w:val="none" w:sz="0" w:space="0" w:color="auto"/>
                    <w:right w:val="none" w:sz="0" w:space="0" w:color="auto"/>
                  </w:divBdr>
                </w:div>
                <w:div w:id="1429543555">
                  <w:marLeft w:val="0"/>
                  <w:marRight w:val="0"/>
                  <w:marTop w:val="0"/>
                  <w:marBottom w:val="0"/>
                  <w:divBdr>
                    <w:top w:val="none" w:sz="0" w:space="0" w:color="auto"/>
                    <w:left w:val="none" w:sz="0" w:space="0" w:color="auto"/>
                    <w:bottom w:val="none" w:sz="0" w:space="0" w:color="auto"/>
                    <w:right w:val="none" w:sz="0" w:space="0" w:color="auto"/>
                  </w:divBdr>
                </w:div>
                <w:div w:id="798645964">
                  <w:marLeft w:val="0"/>
                  <w:marRight w:val="0"/>
                  <w:marTop w:val="0"/>
                  <w:marBottom w:val="0"/>
                  <w:divBdr>
                    <w:top w:val="none" w:sz="0" w:space="0" w:color="auto"/>
                    <w:left w:val="none" w:sz="0" w:space="0" w:color="auto"/>
                    <w:bottom w:val="none" w:sz="0" w:space="0" w:color="auto"/>
                    <w:right w:val="none" w:sz="0" w:space="0" w:color="auto"/>
                  </w:divBdr>
                </w:div>
                <w:div w:id="1377311590">
                  <w:marLeft w:val="0"/>
                  <w:marRight w:val="0"/>
                  <w:marTop w:val="0"/>
                  <w:marBottom w:val="0"/>
                  <w:divBdr>
                    <w:top w:val="none" w:sz="0" w:space="0" w:color="auto"/>
                    <w:left w:val="none" w:sz="0" w:space="0" w:color="auto"/>
                    <w:bottom w:val="none" w:sz="0" w:space="0" w:color="auto"/>
                    <w:right w:val="none" w:sz="0" w:space="0" w:color="auto"/>
                  </w:divBdr>
                </w:div>
                <w:div w:id="520584319">
                  <w:marLeft w:val="0"/>
                  <w:marRight w:val="0"/>
                  <w:marTop w:val="0"/>
                  <w:marBottom w:val="0"/>
                  <w:divBdr>
                    <w:top w:val="none" w:sz="0" w:space="0" w:color="auto"/>
                    <w:left w:val="none" w:sz="0" w:space="0" w:color="auto"/>
                    <w:bottom w:val="none" w:sz="0" w:space="0" w:color="auto"/>
                    <w:right w:val="none" w:sz="0" w:space="0" w:color="auto"/>
                  </w:divBdr>
                </w:div>
                <w:div w:id="903249699">
                  <w:marLeft w:val="0"/>
                  <w:marRight w:val="0"/>
                  <w:marTop w:val="0"/>
                  <w:marBottom w:val="0"/>
                  <w:divBdr>
                    <w:top w:val="none" w:sz="0" w:space="0" w:color="auto"/>
                    <w:left w:val="none" w:sz="0" w:space="0" w:color="auto"/>
                    <w:bottom w:val="none" w:sz="0" w:space="0" w:color="auto"/>
                    <w:right w:val="none" w:sz="0" w:space="0" w:color="auto"/>
                  </w:divBdr>
                </w:div>
                <w:div w:id="388966318">
                  <w:marLeft w:val="0"/>
                  <w:marRight w:val="0"/>
                  <w:marTop w:val="0"/>
                  <w:marBottom w:val="0"/>
                  <w:divBdr>
                    <w:top w:val="none" w:sz="0" w:space="0" w:color="auto"/>
                    <w:left w:val="none" w:sz="0" w:space="0" w:color="auto"/>
                    <w:bottom w:val="none" w:sz="0" w:space="0" w:color="auto"/>
                    <w:right w:val="none" w:sz="0" w:space="0" w:color="auto"/>
                  </w:divBdr>
                </w:div>
                <w:div w:id="1238517674">
                  <w:marLeft w:val="0"/>
                  <w:marRight w:val="0"/>
                  <w:marTop w:val="0"/>
                  <w:marBottom w:val="0"/>
                  <w:divBdr>
                    <w:top w:val="none" w:sz="0" w:space="0" w:color="auto"/>
                    <w:left w:val="none" w:sz="0" w:space="0" w:color="auto"/>
                    <w:bottom w:val="none" w:sz="0" w:space="0" w:color="auto"/>
                    <w:right w:val="none" w:sz="0" w:space="0" w:color="auto"/>
                  </w:divBdr>
                </w:div>
                <w:div w:id="1908612890">
                  <w:marLeft w:val="0"/>
                  <w:marRight w:val="0"/>
                  <w:marTop w:val="0"/>
                  <w:marBottom w:val="0"/>
                  <w:divBdr>
                    <w:top w:val="none" w:sz="0" w:space="0" w:color="auto"/>
                    <w:left w:val="none" w:sz="0" w:space="0" w:color="auto"/>
                    <w:bottom w:val="none" w:sz="0" w:space="0" w:color="auto"/>
                    <w:right w:val="none" w:sz="0" w:space="0" w:color="auto"/>
                  </w:divBdr>
                </w:div>
                <w:div w:id="1141657756">
                  <w:marLeft w:val="0"/>
                  <w:marRight w:val="0"/>
                  <w:marTop w:val="0"/>
                  <w:marBottom w:val="0"/>
                  <w:divBdr>
                    <w:top w:val="none" w:sz="0" w:space="0" w:color="auto"/>
                    <w:left w:val="none" w:sz="0" w:space="0" w:color="auto"/>
                    <w:bottom w:val="none" w:sz="0" w:space="0" w:color="auto"/>
                    <w:right w:val="none" w:sz="0" w:space="0" w:color="auto"/>
                  </w:divBdr>
                </w:div>
                <w:div w:id="424499350">
                  <w:marLeft w:val="0"/>
                  <w:marRight w:val="0"/>
                  <w:marTop w:val="0"/>
                  <w:marBottom w:val="0"/>
                  <w:divBdr>
                    <w:top w:val="none" w:sz="0" w:space="0" w:color="auto"/>
                    <w:left w:val="none" w:sz="0" w:space="0" w:color="auto"/>
                    <w:bottom w:val="none" w:sz="0" w:space="0" w:color="auto"/>
                    <w:right w:val="none" w:sz="0" w:space="0" w:color="auto"/>
                  </w:divBdr>
                </w:div>
                <w:div w:id="180972635">
                  <w:marLeft w:val="0"/>
                  <w:marRight w:val="0"/>
                  <w:marTop w:val="0"/>
                  <w:marBottom w:val="0"/>
                  <w:divBdr>
                    <w:top w:val="none" w:sz="0" w:space="0" w:color="auto"/>
                    <w:left w:val="none" w:sz="0" w:space="0" w:color="auto"/>
                    <w:bottom w:val="none" w:sz="0" w:space="0" w:color="auto"/>
                    <w:right w:val="none" w:sz="0" w:space="0" w:color="auto"/>
                  </w:divBdr>
                </w:div>
                <w:div w:id="179708541">
                  <w:marLeft w:val="0"/>
                  <w:marRight w:val="0"/>
                  <w:marTop w:val="0"/>
                  <w:marBottom w:val="0"/>
                  <w:divBdr>
                    <w:top w:val="none" w:sz="0" w:space="0" w:color="auto"/>
                    <w:left w:val="none" w:sz="0" w:space="0" w:color="auto"/>
                    <w:bottom w:val="none" w:sz="0" w:space="0" w:color="auto"/>
                    <w:right w:val="none" w:sz="0" w:space="0" w:color="auto"/>
                  </w:divBdr>
                </w:div>
                <w:div w:id="474492315">
                  <w:marLeft w:val="0"/>
                  <w:marRight w:val="0"/>
                  <w:marTop w:val="0"/>
                  <w:marBottom w:val="0"/>
                  <w:divBdr>
                    <w:top w:val="none" w:sz="0" w:space="0" w:color="auto"/>
                    <w:left w:val="none" w:sz="0" w:space="0" w:color="auto"/>
                    <w:bottom w:val="none" w:sz="0" w:space="0" w:color="auto"/>
                    <w:right w:val="none" w:sz="0" w:space="0" w:color="auto"/>
                  </w:divBdr>
                </w:div>
                <w:div w:id="585966829">
                  <w:marLeft w:val="0"/>
                  <w:marRight w:val="0"/>
                  <w:marTop w:val="0"/>
                  <w:marBottom w:val="0"/>
                  <w:divBdr>
                    <w:top w:val="none" w:sz="0" w:space="0" w:color="auto"/>
                    <w:left w:val="none" w:sz="0" w:space="0" w:color="auto"/>
                    <w:bottom w:val="none" w:sz="0" w:space="0" w:color="auto"/>
                    <w:right w:val="none" w:sz="0" w:space="0" w:color="auto"/>
                  </w:divBdr>
                </w:div>
                <w:div w:id="1023241076">
                  <w:marLeft w:val="0"/>
                  <w:marRight w:val="0"/>
                  <w:marTop w:val="0"/>
                  <w:marBottom w:val="0"/>
                  <w:divBdr>
                    <w:top w:val="none" w:sz="0" w:space="0" w:color="auto"/>
                    <w:left w:val="none" w:sz="0" w:space="0" w:color="auto"/>
                    <w:bottom w:val="none" w:sz="0" w:space="0" w:color="auto"/>
                    <w:right w:val="none" w:sz="0" w:space="0" w:color="auto"/>
                  </w:divBdr>
                </w:div>
                <w:div w:id="1555507408">
                  <w:marLeft w:val="0"/>
                  <w:marRight w:val="0"/>
                  <w:marTop w:val="0"/>
                  <w:marBottom w:val="0"/>
                  <w:divBdr>
                    <w:top w:val="none" w:sz="0" w:space="0" w:color="auto"/>
                    <w:left w:val="none" w:sz="0" w:space="0" w:color="auto"/>
                    <w:bottom w:val="none" w:sz="0" w:space="0" w:color="auto"/>
                    <w:right w:val="none" w:sz="0" w:space="0" w:color="auto"/>
                  </w:divBdr>
                </w:div>
                <w:div w:id="1356151390">
                  <w:marLeft w:val="0"/>
                  <w:marRight w:val="0"/>
                  <w:marTop w:val="0"/>
                  <w:marBottom w:val="0"/>
                  <w:divBdr>
                    <w:top w:val="none" w:sz="0" w:space="0" w:color="auto"/>
                    <w:left w:val="none" w:sz="0" w:space="0" w:color="auto"/>
                    <w:bottom w:val="none" w:sz="0" w:space="0" w:color="auto"/>
                    <w:right w:val="none" w:sz="0" w:space="0" w:color="auto"/>
                  </w:divBdr>
                </w:div>
                <w:div w:id="1291933632">
                  <w:marLeft w:val="0"/>
                  <w:marRight w:val="0"/>
                  <w:marTop w:val="0"/>
                  <w:marBottom w:val="0"/>
                  <w:divBdr>
                    <w:top w:val="none" w:sz="0" w:space="0" w:color="auto"/>
                    <w:left w:val="none" w:sz="0" w:space="0" w:color="auto"/>
                    <w:bottom w:val="none" w:sz="0" w:space="0" w:color="auto"/>
                    <w:right w:val="none" w:sz="0" w:space="0" w:color="auto"/>
                  </w:divBdr>
                </w:div>
                <w:div w:id="199704127">
                  <w:marLeft w:val="0"/>
                  <w:marRight w:val="0"/>
                  <w:marTop w:val="0"/>
                  <w:marBottom w:val="0"/>
                  <w:divBdr>
                    <w:top w:val="none" w:sz="0" w:space="0" w:color="auto"/>
                    <w:left w:val="none" w:sz="0" w:space="0" w:color="auto"/>
                    <w:bottom w:val="none" w:sz="0" w:space="0" w:color="auto"/>
                    <w:right w:val="none" w:sz="0" w:space="0" w:color="auto"/>
                  </w:divBdr>
                </w:div>
                <w:div w:id="238366712">
                  <w:marLeft w:val="0"/>
                  <w:marRight w:val="0"/>
                  <w:marTop w:val="0"/>
                  <w:marBottom w:val="0"/>
                  <w:divBdr>
                    <w:top w:val="none" w:sz="0" w:space="0" w:color="auto"/>
                    <w:left w:val="none" w:sz="0" w:space="0" w:color="auto"/>
                    <w:bottom w:val="none" w:sz="0" w:space="0" w:color="auto"/>
                    <w:right w:val="none" w:sz="0" w:space="0" w:color="auto"/>
                  </w:divBdr>
                </w:div>
                <w:div w:id="1606579000">
                  <w:marLeft w:val="0"/>
                  <w:marRight w:val="0"/>
                  <w:marTop w:val="0"/>
                  <w:marBottom w:val="0"/>
                  <w:divBdr>
                    <w:top w:val="none" w:sz="0" w:space="0" w:color="auto"/>
                    <w:left w:val="none" w:sz="0" w:space="0" w:color="auto"/>
                    <w:bottom w:val="none" w:sz="0" w:space="0" w:color="auto"/>
                    <w:right w:val="none" w:sz="0" w:space="0" w:color="auto"/>
                  </w:divBdr>
                </w:div>
                <w:div w:id="1356345064">
                  <w:marLeft w:val="0"/>
                  <w:marRight w:val="0"/>
                  <w:marTop w:val="0"/>
                  <w:marBottom w:val="0"/>
                  <w:divBdr>
                    <w:top w:val="none" w:sz="0" w:space="0" w:color="auto"/>
                    <w:left w:val="none" w:sz="0" w:space="0" w:color="auto"/>
                    <w:bottom w:val="none" w:sz="0" w:space="0" w:color="auto"/>
                    <w:right w:val="none" w:sz="0" w:space="0" w:color="auto"/>
                  </w:divBdr>
                </w:div>
                <w:div w:id="530537952">
                  <w:marLeft w:val="0"/>
                  <w:marRight w:val="0"/>
                  <w:marTop w:val="0"/>
                  <w:marBottom w:val="0"/>
                  <w:divBdr>
                    <w:top w:val="none" w:sz="0" w:space="0" w:color="auto"/>
                    <w:left w:val="none" w:sz="0" w:space="0" w:color="auto"/>
                    <w:bottom w:val="none" w:sz="0" w:space="0" w:color="auto"/>
                    <w:right w:val="none" w:sz="0" w:space="0" w:color="auto"/>
                  </w:divBdr>
                </w:div>
                <w:div w:id="133915124">
                  <w:marLeft w:val="0"/>
                  <w:marRight w:val="0"/>
                  <w:marTop w:val="0"/>
                  <w:marBottom w:val="0"/>
                  <w:divBdr>
                    <w:top w:val="none" w:sz="0" w:space="0" w:color="auto"/>
                    <w:left w:val="none" w:sz="0" w:space="0" w:color="auto"/>
                    <w:bottom w:val="none" w:sz="0" w:space="0" w:color="auto"/>
                    <w:right w:val="none" w:sz="0" w:space="0" w:color="auto"/>
                  </w:divBdr>
                </w:div>
                <w:div w:id="13115210">
                  <w:marLeft w:val="0"/>
                  <w:marRight w:val="0"/>
                  <w:marTop w:val="0"/>
                  <w:marBottom w:val="0"/>
                  <w:divBdr>
                    <w:top w:val="none" w:sz="0" w:space="0" w:color="auto"/>
                    <w:left w:val="none" w:sz="0" w:space="0" w:color="auto"/>
                    <w:bottom w:val="none" w:sz="0" w:space="0" w:color="auto"/>
                    <w:right w:val="none" w:sz="0" w:space="0" w:color="auto"/>
                  </w:divBdr>
                </w:div>
                <w:div w:id="1642349035">
                  <w:marLeft w:val="0"/>
                  <w:marRight w:val="0"/>
                  <w:marTop w:val="0"/>
                  <w:marBottom w:val="0"/>
                  <w:divBdr>
                    <w:top w:val="none" w:sz="0" w:space="0" w:color="auto"/>
                    <w:left w:val="none" w:sz="0" w:space="0" w:color="auto"/>
                    <w:bottom w:val="none" w:sz="0" w:space="0" w:color="auto"/>
                    <w:right w:val="none" w:sz="0" w:space="0" w:color="auto"/>
                  </w:divBdr>
                </w:div>
                <w:div w:id="2141995319">
                  <w:marLeft w:val="0"/>
                  <w:marRight w:val="0"/>
                  <w:marTop w:val="0"/>
                  <w:marBottom w:val="0"/>
                  <w:divBdr>
                    <w:top w:val="none" w:sz="0" w:space="0" w:color="auto"/>
                    <w:left w:val="none" w:sz="0" w:space="0" w:color="auto"/>
                    <w:bottom w:val="none" w:sz="0" w:space="0" w:color="auto"/>
                    <w:right w:val="none" w:sz="0" w:space="0" w:color="auto"/>
                  </w:divBdr>
                </w:div>
                <w:div w:id="69155031">
                  <w:marLeft w:val="0"/>
                  <w:marRight w:val="0"/>
                  <w:marTop w:val="0"/>
                  <w:marBottom w:val="0"/>
                  <w:divBdr>
                    <w:top w:val="none" w:sz="0" w:space="0" w:color="auto"/>
                    <w:left w:val="none" w:sz="0" w:space="0" w:color="auto"/>
                    <w:bottom w:val="none" w:sz="0" w:space="0" w:color="auto"/>
                    <w:right w:val="none" w:sz="0" w:space="0" w:color="auto"/>
                  </w:divBdr>
                </w:div>
                <w:div w:id="720177710">
                  <w:marLeft w:val="0"/>
                  <w:marRight w:val="0"/>
                  <w:marTop w:val="0"/>
                  <w:marBottom w:val="0"/>
                  <w:divBdr>
                    <w:top w:val="none" w:sz="0" w:space="0" w:color="auto"/>
                    <w:left w:val="none" w:sz="0" w:space="0" w:color="auto"/>
                    <w:bottom w:val="none" w:sz="0" w:space="0" w:color="auto"/>
                    <w:right w:val="none" w:sz="0" w:space="0" w:color="auto"/>
                  </w:divBdr>
                </w:div>
                <w:div w:id="309335777">
                  <w:marLeft w:val="0"/>
                  <w:marRight w:val="0"/>
                  <w:marTop w:val="0"/>
                  <w:marBottom w:val="0"/>
                  <w:divBdr>
                    <w:top w:val="none" w:sz="0" w:space="0" w:color="auto"/>
                    <w:left w:val="none" w:sz="0" w:space="0" w:color="auto"/>
                    <w:bottom w:val="none" w:sz="0" w:space="0" w:color="auto"/>
                    <w:right w:val="none" w:sz="0" w:space="0" w:color="auto"/>
                  </w:divBdr>
                </w:div>
                <w:div w:id="1092579553">
                  <w:marLeft w:val="0"/>
                  <w:marRight w:val="0"/>
                  <w:marTop w:val="0"/>
                  <w:marBottom w:val="0"/>
                  <w:divBdr>
                    <w:top w:val="none" w:sz="0" w:space="0" w:color="auto"/>
                    <w:left w:val="none" w:sz="0" w:space="0" w:color="auto"/>
                    <w:bottom w:val="none" w:sz="0" w:space="0" w:color="auto"/>
                    <w:right w:val="none" w:sz="0" w:space="0" w:color="auto"/>
                  </w:divBdr>
                </w:div>
                <w:div w:id="175315632">
                  <w:marLeft w:val="0"/>
                  <w:marRight w:val="0"/>
                  <w:marTop w:val="0"/>
                  <w:marBottom w:val="0"/>
                  <w:divBdr>
                    <w:top w:val="none" w:sz="0" w:space="0" w:color="auto"/>
                    <w:left w:val="none" w:sz="0" w:space="0" w:color="auto"/>
                    <w:bottom w:val="none" w:sz="0" w:space="0" w:color="auto"/>
                    <w:right w:val="none" w:sz="0" w:space="0" w:color="auto"/>
                  </w:divBdr>
                </w:div>
                <w:div w:id="1611620740">
                  <w:marLeft w:val="0"/>
                  <w:marRight w:val="0"/>
                  <w:marTop w:val="0"/>
                  <w:marBottom w:val="0"/>
                  <w:divBdr>
                    <w:top w:val="none" w:sz="0" w:space="0" w:color="auto"/>
                    <w:left w:val="none" w:sz="0" w:space="0" w:color="auto"/>
                    <w:bottom w:val="none" w:sz="0" w:space="0" w:color="auto"/>
                    <w:right w:val="none" w:sz="0" w:space="0" w:color="auto"/>
                  </w:divBdr>
                </w:div>
                <w:div w:id="715197604">
                  <w:marLeft w:val="0"/>
                  <w:marRight w:val="0"/>
                  <w:marTop w:val="0"/>
                  <w:marBottom w:val="0"/>
                  <w:divBdr>
                    <w:top w:val="none" w:sz="0" w:space="0" w:color="auto"/>
                    <w:left w:val="none" w:sz="0" w:space="0" w:color="auto"/>
                    <w:bottom w:val="none" w:sz="0" w:space="0" w:color="auto"/>
                    <w:right w:val="none" w:sz="0" w:space="0" w:color="auto"/>
                  </w:divBdr>
                </w:div>
                <w:div w:id="1908222974">
                  <w:marLeft w:val="0"/>
                  <w:marRight w:val="0"/>
                  <w:marTop w:val="0"/>
                  <w:marBottom w:val="0"/>
                  <w:divBdr>
                    <w:top w:val="none" w:sz="0" w:space="0" w:color="auto"/>
                    <w:left w:val="none" w:sz="0" w:space="0" w:color="auto"/>
                    <w:bottom w:val="none" w:sz="0" w:space="0" w:color="auto"/>
                    <w:right w:val="none" w:sz="0" w:space="0" w:color="auto"/>
                  </w:divBdr>
                </w:div>
                <w:div w:id="1448232447">
                  <w:marLeft w:val="0"/>
                  <w:marRight w:val="0"/>
                  <w:marTop w:val="0"/>
                  <w:marBottom w:val="0"/>
                  <w:divBdr>
                    <w:top w:val="none" w:sz="0" w:space="0" w:color="auto"/>
                    <w:left w:val="none" w:sz="0" w:space="0" w:color="auto"/>
                    <w:bottom w:val="none" w:sz="0" w:space="0" w:color="auto"/>
                    <w:right w:val="none" w:sz="0" w:space="0" w:color="auto"/>
                  </w:divBdr>
                </w:div>
                <w:div w:id="1655403296">
                  <w:marLeft w:val="0"/>
                  <w:marRight w:val="0"/>
                  <w:marTop w:val="0"/>
                  <w:marBottom w:val="0"/>
                  <w:divBdr>
                    <w:top w:val="none" w:sz="0" w:space="0" w:color="auto"/>
                    <w:left w:val="none" w:sz="0" w:space="0" w:color="auto"/>
                    <w:bottom w:val="none" w:sz="0" w:space="0" w:color="auto"/>
                    <w:right w:val="none" w:sz="0" w:space="0" w:color="auto"/>
                  </w:divBdr>
                </w:div>
                <w:div w:id="859709093">
                  <w:marLeft w:val="0"/>
                  <w:marRight w:val="0"/>
                  <w:marTop w:val="0"/>
                  <w:marBottom w:val="0"/>
                  <w:divBdr>
                    <w:top w:val="none" w:sz="0" w:space="0" w:color="auto"/>
                    <w:left w:val="none" w:sz="0" w:space="0" w:color="auto"/>
                    <w:bottom w:val="none" w:sz="0" w:space="0" w:color="auto"/>
                    <w:right w:val="none" w:sz="0" w:space="0" w:color="auto"/>
                  </w:divBdr>
                </w:div>
                <w:div w:id="872034477">
                  <w:marLeft w:val="0"/>
                  <w:marRight w:val="0"/>
                  <w:marTop w:val="0"/>
                  <w:marBottom w:val="0"/>
                  <w:divBdr>
                    <w:top w:val="none" w:sz="0" w:space="0" w:color="auto"/>
                    <w:left w:val="none" w:sz="0" w:space="0" w:color="auto"/>
                    <w:bottom w:val="none" w:sz="0" w:space="0" w:color="auto"/>
                    <w:right w:val="none" w:sz="0" w:space="0" w:color="auto"/>
                  </w:divBdr>
                </w:div>
                <w:div w:id="1724792376">
                  <w:marLeft w:val="0"/>
                  <w:marRight w:val="0"/>
                  <w:marTop w:val="0"/>
                  <w:marBottom w:val="0"/>
                  <w:divBdr>
                    <w:top w:val="none" w:sz="0" w:space="0" w:color="auto"/>
                    <w:left w:val="none" w:sz="0" w:space="0" w:color="auto"/>
                    <w:bottom w:val="none" w:sz="0" w:space="0" w:color="auto"/>
                    <w:right w:val="none" w:sz="0" w:space="0" w:color="auto"/>
                  </w:divBdr>
                </w:div>
                <w:div w:id="89785692">
                  <w:marLeft w:val="0"/>
                  <w:marRight w:val="0"/>
                  <w:marTop w:val="0"/>
                  <w:marBottom w:val="0"/>
                  <w:divBdr>
                    <w:top w:val="none" w:sz="0" w:space="0" w:color="auto"/>
                    <w:left w:val="none" w:sz="0" w:space="0" w:color="auto"/>
                    <w:bottom w:val="none" w:sz="0" w:space="0" w:color="auto"/>
                    <w:right w:val="none" w:sz="0" w:space="0" w:color="auto"/>
                  </w:divBdr>
                </w:div>
                <w:div w:id="856232110">
                  <w:marLeft w:val="0"/>
                  <w:marRight w:val="0"/>
                  <w:marTop w:val="0"/>
                  <w:marBottom w:val="0"/>
                  <w:divBdr>
                    <w:top w:val="none" w:sz="0" w:space="0" w:color="auto"/>
                    <w:left w:val="none" w:sz="0" w:space="0" w:color="auto"/>
                    <w:bottom w:val="none" w:sz="0" w:space="0" w:color="auto"/>
                    <w:right w:val="none" w:sz="0" w:space="0" w:color="auto"/>
                  </w:divBdr>
                </w:div>
                <w:div w:id="1706889">
                  <w:marLeft w:val="0"/>
                  <w:marRight w:val="0"/>
                  <w:marTop w:val="0"/>
                  <w:marBottom w:val="0"/>
                  <w:divBdr>
                    <w:top w:val="none" w:sz="0" w:space="0" w:color="auto"/>
                    <w:left w:val="none" w:sz="0" w:space="0" w:color="auto"/>
                    <w:bottom w:val="none" w:sz="0" w:space="0" w:color="auto"/>
                    <w:right w:val="none" w:sz="0" w:space="0" w:color="auto"/>
                  </w:divBdr>
                </w:div>
                <w:div w:id="115295203">
                  <w:marLeft w:val="0"/>
                  <w:marRight w:val="0"/>
                  <w:marTop w:val="0"/>
                  <w:marBottom w:val="0"/>
                  <w:divBdr>
                    <w:top w:val="none" w:sz="0" w:space="0" w:color="auto"/>
                    <w:left w:val="none" w:sz="0" w:space="0" w:color="auto"/>
                    <w:bottom w:val="none" w:sz="0" w:space="0" w:color="auto"/>
                    <w:right w:val="none" w:sz="0" w:space="0" w:color="auto"/>
                  </w:divBdr>
                </w:div>
                <w:div w:id="145781616">
                  <w:marLeft w:val="0"/>
                  <w:marRight w:val="0"/>
                  <w:marTop w:val="0"/>
                  <w:marBottom w:val="0"/>
                  <w:divBdr>
                    <w:top w:val="none" w:sz="0" w:space="0" w:color="auto"/>
                    <w:left w:val="none" w:sz="0" w:space="0" w:color="auto"/>
                    <w:bottom w:val="none" w:sz="0" w:space="0" w:color="auto"/>
                    <w:right w:val="none" w:sz="0" w:space="0" w:color="auto"/>
                  </w:divBdr>
                </w:div>
                <w:div w:id="1196889945">
                  <w:marLeft w:val="0"/>
                  <w:marRight w:val="0"/>
                  <w:marTop w:val="0"/>
                  <w:marBottom w:val="0"/>
                  <w:divBdr>
                    <w:top w:val="none" w:sz="0" w:space="0" w:color="auto"/>
                    <w:left w:val="none" w:sz="0" w:space="0" w:color="auto"/>
                    <w:bottom w:val="none" w:sz="0" w:space="0" w:color="auto"/>
                    <w:right w:val="none" w:sz="0" w:space="0" w:color="auto"/>
                  </w:divBdr>
                </w:div>
                <w:div w:id="1339191627">
                  <w:marLeft w:val="0"/>
                  <w:marRight w:val="0"/>
                  <w:marTop w:val="0"/>
                  <w:marBottom w:val="0"/>
                  <w:divBdr>
                    <w:top w:val="none" w:sz="0" w:space="0" w:color="auto"/>
                    <w:left w:val="none" w:sz="0" w:space="0" w:color="auto"/>
                    <w:bottom w:val="none" w:sz="0" w:space="0" w:color="auto"/>
                    <w:right w:val="none" w:sz="0" w:space="0" w:color="auto"/>
                  </w:divBdr>
                </w:div>
                <w:div w:id="1654094328">
                  <w:marLeft w:val="0"/>
                  <w:marRight w:val="0"/>
                  <w:marTop w:val="0"/>
                  <w:marBottom w:val="0"/>
                  <w:divBdr>
                    <w:top w:val="none" w:sz="0" w:space="0" w:color="auto"/>
                    <w:left w:val="none" w:sz="0" w:space="0" w:color="auto"/>
                    <w:bottom w:val="none" w:sz="0" w:space="0" w:color="auto"/>
                    <w:right w:val="none" w:sz="0" w:space="0" w:color="auto"/>
                  </w:divBdr>
                </w:div>
                <w:div w:id="962660753">
                  <w:marLeft w:val="0"/>
                  <w:marRight w:val="0"/>
                  <w:marTop w:val="0"/>
                  <w:marBottom w:val="0"/>
                  <w:divBdr>
                    <w:top w:val="none" w:sz="0" w:space="0" w:color="auto"/>
                    <w:left w:val="none" w:sz="0" w:space="0" w:color="auto"/>
                    <w:bottom w:val="none" w:sz="0" w:space="0" w:color="auto"/>
                    <w:right w:val="none" w:sz="0" w:space="0" w:color="auto"/>
                  </w:divBdr>
                </w:div>
                <w:div w:id="37514072">
                  <w:marLeft w:val="0"/>
                  <w:marRight w:val="0"/>
                  <w:marTop w:val="0"/>
                  <w:marBottom w:val="0"/>
                  <w:divBdr>
                    <w:top w:val="none" w:sz="0" w:space="0" w:color="auto"/>
                    <w:left w:val="none" w:sz="0" w:space="0" w:color="auto"/>
                    <w:bottom w:val="none" w:sz="0" w:space="0" w:color="auto"/>
                    <w:right w:val="none" w:sz="0" w:space="0" w:color="auto"/>
                  </w:divBdr>
                </w:div>
                <w:div w:id="1108042730">
                  <w:marLeft w:val="0"/>
                  <w:marRight w:val="0"/>
                  <w:marTop w:val="0"/>
                  <w:marBottom w:val="0"/>
                  <w:divBdr>
                    <w:top w:val="none" w:sz="0" w:space="0" w:color="auto"/>
                    <w:left w:val="none" w:sz="0" w:space="0" w:color="auto"/>
                    <w:bottom w:val="none" w:sz="0" w:space="0" w:color="auto"/>
                    <w:right w:val="none" w:sz="0" w:space="0" w:color="auto"/>
                  </w:divBdr>
                </w:div>
                <w:div w:id="503326347">
                  <w:marLeft w:val="0"/>
                  <w:marRight w:val="0"/>
                  <w:marTop w:val="0"/>
                  <w:marBottom w:val="0"/>
                  <w:divBdr>
                    <w:top w:val="none" w:sz="0" w:space="0" w:color="auto"/>
                    <w:left w:val="none" w:sz="0" w:space="0" w:color="auto"/>
                    <w:bottom w:val="none" w:sz="0" w:space="0" w:color="auto"/>
                    <w:right w:val="none" w:sz="0" w:space="0" w:color="auto"/>
                  </w:divBdr>
                </w:div>
                <w:div w:id="1170876086">
                  <w:marLeft w:val="0"/>
                  <w:marRight w:val="0"/>
                  <w:marTop w:val="0"/>
                  <w:marBottom w:val="0"/>
                  <w:divBdr>
                    <w:top w:val="none" w:sz="0" w:space="0" w:color="auto"/>
                    <w:left w:val="none" w:sz="0" w:space="0" w:color="auto"/>
                    <w:bottom w:val="none" w:sz="0" w:space="0" w:color="auto"/>
                    <w:right w:val="none" w:sz="0" w:space="0" w:color="auto"/>
                  </w:divBdr>
                </w:div>
                <w:div w:id="946237386">
                  <w:marLeft w:val="0"/>
                  <w:marRight w:val="0"/>
                  <w:marTop w:val="0"/>
                  <w:marBottom w:val="0"/>
                  <w:divBdr>
                    <w:top w:val="none" w:sz="0" w:space="0" w:color="auto"/>
                    <w:left w:val="none" w:sz="0" w:space="0" w:color="auto"/>
                    <w:bottom w:val="none" w:sz="0" w:space="0" w:color="auto"/>
                    <w:right w:val="none" w:sz="0" w:space="0" w:color="auto"/>
                  </w:divBdr>
                </w:div>
                <w:div w:id="1111050282">
                  <w:marLeft w:val="0"/>
                  <w:marRight w:val="0"/>
                  <w:marTop w:val="0"/>
                  <w:marBottom w:val="0"/>
                  <w:divBdr>
                    <w:top w:val="none" w:sz="0" w:space="0" w:color="auto"/>
                    <w:left w:val="none" w:sz="0" w:space="0" w:color="auto"/>
                    <w:bottom w:val="none" w:sz="0" w:space="0" w:color="auto"/>
                    <w:right w:val="none" w:sz="0" w:space="0" w:color="auto"/>
                  </w:divBdr>
                </w:div>
                <w:div w:id="595091326">
                  <w:marLeft w:val="0"/>
                  <w:marRight w:val="0"/>
                  <w:marTop w:val="0"/>
                  <w:marBottom w:val="0"/>
                  <w:divBdr>
                    <w:top w:val="none" w:sz="0" w:space="0" w:color="auto"/>
                    <w:left w:val="none" w:sz="0" w:space="0" w:color="auto"/>
                    <w:bottom w:val="none" w:sz="0" w:space="0" w:color="auto"/>
                    <w:right w:val="none" w:sz="0" w:space="0" w:color="auto"/>
                  </w:divBdr>
                </w:div>
                <w:div w:id="137498901">
                  <w:marLeft w:val="0"/>
                  <w:marRight w:val="0"/>
                  <w:marTop w:val="0"/>
                  <w:marBottom w:val="0"/>
                  <w:divBdr>
                    <w:top w:val="none" w:sz="0" w:space="0" w:color="auto"/>
                    <w:left w:val="none" w:sz="0" w:space="0" w:color="auto"/>
                    <w:bottom w:val="none" w:sz="0" w:space="0" w:color="auto"/>
                    <w:right w:val="none" w:sz="0" w:space="0" w:color="auto"/>
                  </w:divBdr>
                </w:div>
                <w:div w:id="1818186740">
                  <w:marLeft w:val="0"/>
                  <w:marRight w:val="0"/>
                  <w:marTop w:val="0"/>
                  <w:marBottom w:val="0"/>
                  <w:divBdr>
                    <w:top w:val="none" w:sz="0" w:space="0" w:color="auto"/>
                    <w:left w:val="none" w:sz="0" w:space="0" w:color="auto"/>
                    <w:bottom w:val="none" w:sz="0" w:space="0" w:color="auto"/>
                    <w:right w:val="none" w:sz="0" w:space="0" w:color="auto"/>
                  </w:divBdr>
                </w:div>
                <w:div w:id="1740784397">
                  <w:marLeft w:val="0"/>
                  <w:marRight w:val="0"/>
                  <w:marTop w:val="0"/>
                  <w:marBottom w:val="0"/>
                  <w:divBdr>
                    <w:top w:val="none" w:sz="0" w:space="0" w:color="auto"/>
                    <w:left w:val="none" w:sz="0" w:space="0" w:color="auto"/>
                    <w:bottom w:val="none" w:sz="0" w:space="0" w:color="auto"/>
                    <w:right w:val="none" w:sz="0" w:space="0" w:color="auto"/>
                  </w:divBdr>
                </w:div>
                <w:div w:id="1469931370">
                  <w:marLeft w:val="0"/>
                  <w:marRight w:val="0"/>
                  <w:marTop w:val="0"/>
                  <w:marBottom w:val="0"/>
                  <w:divBdr>
                    <w:top w:val="none" w:sz="0" w:space="0" w:color="auto"/>
                    <w:left w:val="none" w:sz="0" w:space="0" w:color="auto"/>
                    <w:bottom w:val="none" w:sz="0" w:space="0" w:color="auto"/>
                    <w:right w:val="none" w:sz="0" w:space="0" w:color="auto"/>
                  </w:divBdr>
                </w:div>
                <w:div w:id="2122452353">
                  <w:marLeft w:val="0"/>
                  <w:marRight w:val="0"/>
                  <w:marTop w:val="0"/>
                  <w:marBottom w:val="0"/>
                  <w:divBdr>
                    <w:top w:val="none" w:sz="0" w:space="0" w:color="auto"/>
                    <w:left w:val="none" w:sz="0" w:space="0" w:color="auto"/>
                    <w:bottom w:val="none" w:sz="0" w:space="0" w:color="auto"/>
                    <w:right w:val="none" w:sz="0" w:space="0" w:color="auto"/>
                  </w:divBdr>
                </w:div>
                <w:div w:id="233198509">
                  <w:marLeft w:val="0"/>
                  <w:marRight w:val="0"/>
                  <w:marTop w:val="0"/>
                  <w:marBottom w:val="0"/>
                  <w:divBdr>
                    <w:top w:val="none" w:sz="0" w:space="0" w:color="auto"/>
                    <w:left w:val="none" w:sz="0" w:space="0" w:color="auto"/>
                    <w:bottom w:val="none" w:sz="0" w:space="0" w:color="auto"/>
                    <w:right w:val="none" w:sz="0" w:space="0" w:color="auto"/>
                  </w:divBdr>
                </w:div>
                <w:div w:id="615252154">
                  <w:marLeft w:val="0"/>
                  <w:marRight w:val="0"/>
                  <w:marTop w:val="0"/>
                  <w:marBottom w:val="0"/>
                  <w:divBdr>
                    <w:top w:val="none" w:sz="0" w:space="0" w:color="auto"/>
                    <w:left w:val="none" w:sz="0" w:space="0" w:color="auto"/>
                    <w:bottom w:val="none" w:sz="0" w:space="0" w:color="auto"/>
                    <w:right w:val="none" w:sz="0" w:space="0" w:color="auto"/>
                  </w:divBdr>
                </w:div>
                <w:div w:id="1423377821">
                  <w:marLeft w:val="0"/>
                  <w:marRight w:val="0"/>
                  <w:marTop w:val="0"/>
                  <w:marBottom w:val="0"/>
                  <w:divBdr>
                    <w:top w:val="none" w:sz="0" w:space="0" w:color="auto"/>
                    <w:left w:val="none" w:sz="0" w:space="0" w:color="auto"/>
                    <w:bottom w:val="none" w:sz="0" w:space="0" w:color="auto"/>
                    <w:right w:val="none" w:sz="0" w:space="0" w:color="auto"/>
                  </w:divBdr>
                </w:div>
                <w:div w:id="1512139491">
                  <w:marLeft w:val="0"/>
                  <w:marRight w:val="0"/>
                  <w:marTop w:val="0"/>
                  <w:marBottom w:val="0"/>
                  <w:divBdr>
                    <w:top w:val="none" w:sz="0" w:space="0" w:color="auto"/>
                    <w:left w:val="none" w:sz="0" w:space="0" w:color="auto"/>
                    <w:bottom w:val="none" w:sz="0" w:space="0" w:color="auto"/>
                    <w:right w:val="none" w:sz="0" w:space="0" w:color="auto"/>
                  </w:divBdr>
                </w:div>
                <w:div w:id="980038609">
                  <w:marLeft w:val="0"/>
                  <w:marRight w:val="0"/>
                  <w:marTop w:val="0"/>
                  <w:marBottom w:val="0"/>
                  <w:divBdr>
                    <w:top w:val="none" w:sz="0" w:space="0" w:color="auto"/>
                    <w:left w:val="none" w:sz="0" w:space="0" w:color="auto"/>
                    <w:bottom w:val="none" w:sz="0" w:space="0" w:color="auto"/>
                    <w:right w:val="none" w:sz="0" w:space="0" w:color="auto"/>
                  </w:divBdr>
                </w:div>
                <w:div w:id="1857191286">
                  <w:marLeft w:val="0"/>
                  <w:marRight w:val="0"/>
                  <w:marTop w:val="0"/>
                  <w:marBottom w:val="0"/>
                  <w:divBdr>
                    <w:top w:val="none" w:sz="0" w:space="0" w:color="auto"/>
                    <w:left w:val="none" w:sz="0" w:space="0" w:color="auto"/>
                    <w:bottom w:val="none" w:sz="0" w:space="0" w:color="auto"/>
                    <w:right w:val="none" w:sz="0" w:space="0" w:color="auto"/>
                  </w:divBdr>
                </w:div>
                <w:div w:id="1121681080">
                  <w:marLeft w:val="0"/>
                  <w:marRight w:val="0"/>
                  <w:marTop w:val="0"/>
                  <w:marBottom w:val="0"/>
                  <w:divBdr>
                    <w:top w:val="none" w:sz="0" w:space="0" w:color="auto"/>
                    <w:left w:val="none" w:sz="0" w:space="0" w:color="auto"/>
                    <w:bottom w:val="none" w:sz="0" w:space="0" w:color="auto"/>
                    <w:right w:val="none" w:sz="0" w:space="0" w:color="auto"/>
                  </w:divBdr>
                </w:div>
                <w:div w:id="2084332525">
                  <w:marLeft w:val="0"/>
                  <w:marRight w:val="0"/>
                  <w:marTop w:val="0"/>
                  <w:marBottom w:val="0"/>
                  <w:divBdr>
                    <w:top w:val="none" w:sz="0" w:space="0" w:color="auto"/>
                    <w:left w:val="none" w:sz="0" w:space="0" w:color="auto"/>
                    <w:bottom w:val="none" w:sz="0" w:space="0" w:color="auto"/>
                    <w:right w:val="none" w:sz="0" w:space="0" w:color="auto"/>
                  </w:divBdr>
                </w:div>
                <w:div w:id="789787108">
                  <w:marLeft w:val="0"/>
                  <w:marRight w:val="0"/>
                  <w:marTop w:val="0"/>
                  <w:marBottom w:val="0"/>
                  <w:divBdr>
                    <w:top w:val="none" w:sz="0" w:space="0" w:color="auto"/>
                    <w:left w:val="none" w:sz="0" w:space="0" w:color="auto"/>
                    <w:bottom w:val="none" w:sz="0" w:space="0" w:color="auto"/>
                    <w:right w:val="none" w:sz="0" w:space="0" w:color="auto"/>
                  </w:divBdr>
                </w:div>
                <w:div w:id="62528596">
                  <w:marLeft w:val="0"/>
                  <w:marRight w:val="0"/>
                  <w:marTop w:val="0"/>
                  <w:marBottom w:val="0"/>
                  <w:divBdr>
                    <w:top w:val="none" w:sz="0" w:space="0" w:color="auto"/>
                    <w:left w:val="none" w:sz="0" w:space="0" w:color="auto"/>
                    <w:bottom w:val="none" w:sz="0" w:space="0" w:color="auto"/>
                    <w:right w:val="none" w:sz="0" w:space="0" w:color="auto"/>
                  </w:divBdr>
                </w:div>
                <w:div w:id="1258907599">
                  <w:marLeft w:val="0"/>
                  <w:marRight w:val="0"/>
                  <w:marTop w:val="0"/>
                  <w:marBottom w:val="0"/>
                  <w:divBdr>
                    <w:top w:val="none" w:sz="0" w:space="0" w:color="auto"/>
                    <w:left w:val="none" w:sz="0" w:space="0" w:color="auto"/>
                    <w:bottom w:val="none" w:sz="0" w:space="0" w:color="auto"/>
                    <w:right w:val="none" w:sz="0" w:space="0" w:color="auto"/>
                  </w:divBdr>
                </w:div>
                <w:div w:id="428888962">
                  <w:marLeft w:val="0"/>
                  <w:marRight w:val="0"/>
                  <w:marTop w:val="0"/>
                  <w:marBottom w:val="0"/>
                  <w:divBdr>
                    <w:top w:val="none" w:sz="0" w:space="0" w:color="auto"/>
                    <w:left w:val="none" w:sz="0" w:space="0" w:color="auto"/>
                    <w:bottom w:val="none" w:sz="0" w:space="0" w:color="auto"/>
                    <w:right w:val="none" w:sz="0" w:space="0" w:color="auto"/>
                  </w:divBdr>
                </w:div>
                <w:div w:id="1436440530">
                  <w:marLeft w:val="0"/>
                  <w:marRight w:val="0"/>
                  <w:marTop w:val="0"/>
                  <w:marBottom w:val="0"/>
                  <w:divBdr>
                    <w:top w:val="none" w:sz="0" w:space="0" w:color="auto"/>
                    <w:left w:val="none" w:sz="0" w:space="0" w:color="auto"/>
                    <w:bottom w:val="none" w:sz="0" w:space="0" w:color="auto"/>
                    <w:right w:val="none" w:sz="0" w:space="0" w:color="auto"/>
                  </w:divBdr>
                </w:div>
                <w:div w:id="1002509962">
                  <w:marLeft w:val="0"/>
                  <w:marRight w:val="0"/>
                  <w:marTop w:val="0"/>
                  <w:marBottom w:val="0"/>
                  <w:divBdr>
                    <w:top w:val="none" w:sz="0" w:space="0" w:color="auto"/>
                    <w:left w:val="none" w:sz="0" w:space="0" w:color="auto"/>
                    <w:bottom w:val="none" w:sz="0" w:space="0" w:color="auto"/>
                    <w:right w:val="none" w:sz="0" w:space="0" w:color="auto"/>
                  </w:divBdr>
                </w:div>
                <w:div w:id="768502055">
                  <w:marLeft w:val="0"/>
                  <w:marRight w:val="0"/>
                  <w:marTop w:val="0"/>
                  <w:marBottom w:val="0"/>
                  <w:divBdr>
                    <w:top w:val="none" w:sz="0" w:space="0" w:color="auto"/>
                    <w:left w:val="none" w:sz="0" w:space="0" w:color="auto"/>
                    <w:bottom w:val="none" w:sz="0" w:space="0" w:color="auto"/>
                    <w:right w:val="none" w:sz="0" w:space="0" w:color="auto"/>
                  </w:divBdr>
                </w:div>
                <w:div w:id="6654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1901">
          <w:marLeft w:val="0"/>
          <w:marRight w:val="0"/>
          <w:marTop w:val="375"/>
          <w:marBottom w:val="0"/>
          <w:divBdr>
            <w:top w:val="none" w:sz="0" w:space="0" w:color="auto"/>
            <w:left w:val="none" w:sz="0" w:space="0" w:color="auto"/>
            <w:bottom w:val="none" w:sz="0" w:space="0" w:color="auto"/>
            <w:right w:val="none" w:sz="0" w:space="0" w:color="auto"/>
          </w:divBdr>
          <w:divsChild>
            <w:div w:id="1140002247">
              <w:marLeft w:val="0"/>
              <w:marRight w:val="0"/>
              <w:marTop w:val="0"/>
              <w:marBottom w:val="0"/>
              <w:divBdr>
                <w:top w:val="none" w:sz="0" w:space="0" w:color="auto"/>
                <w:left w:val="none" w:sz="0" w:space="0" w:color="auto"/>
                <w:bottom w:val="none" w:sz="0" w:space="0" w:color="auto"/>
                <w:right w:val="none" w:sz="0" w:space="0" w:color="auto"/>
              </w:divBdr>
              <w:divsChild>
                <w:div w:id="2129858699">
                  <w:marLeft w:val="0"/>
                  <w:marRight w:val="0"/>
                  <w:marTop w:val="0"/>
                  <w:marBottom w:val="0"/>
                  <w:divBdr>
                    <w:top w:val="none" w:sz="0" w:space="0" w:color="auto"/>
                    <w:left w:val="none" w:sz="0" w:space="0" w:color="auto"/>
                    <w:bottom w:val="none" w:sz="0" w:space="0" w:color="auto"/>
                    <w:right w:val="none" w:sz="0" w:space="0" w:color="auto"/>
                  </w:divBdr>
                </w:div>
                <w:div w:id="552808945">
                  <w:marLeft w:val="0"/>
                  <w:marRight w:val="0"/>
                  <w:marTop w:val="0"/>
                  <w:marBottom w:val="0"/>
                  <w:divBdr>
                    <w:top w:val="none" w:sz="0" w:space="0" w:color="auto"/>
                    <w:left w:val="none" w:sz="0" w:space="0" w:color="auto"/>
                    <w:bottom w:val="none" w:sz="0" w:space="0" w:color="auto"/>
                    <w:right w:val="none" w:sz="0" w:space="0" w:color="auto"/>
                  </w:divBdr>
                </w:div>
                <w:div w:id="1930387002">
                  <w:marLeft w:val="0"/>
                  <w:marRight w:val="0"/>
                  <w:marTop w:val="0"/>
                  <w:marBottom w:val="0"/>
                  <w:divBdr>
                    <w:top w:val="none" w:sz="0" w:space="0" w:color="auto"/>
                    <w:left w:val="none" w:sz="0" w:space="0" w:color="auto"/>
                    <w:bottom w:val="none" w:sz="0" w:space="0" w:color="auto"/>
                    <w:right w:val="none" w:sz="0" w:space="0" w:color="auto"/>
                  </w:divBdr>
                </w:div>
                <w:div w:id="205064961">
                  <w:marLeft w:val="0"/>
                  <w:marRight w:val="0"/>
                  <w:marTop w:val="0"/>
                  <w:marBottom w:val="0"/>
                  <w:divBdr>
                    <w:top w:val="none" w:sz="0" w:space="0" w:color="auto"/>
                    <w:left w:val="none" w:sz="0" w:space="0" w:color="auto"/>
                    <w:bottom w:val="none" w:sz="0" w:space="0" w:color="auto"/>
                    <w:right w:val="none" w:sz="0" w:space="0" w:color="auto"/>
                  </w:divBdr>
                </w:div>
                <w:div w:id="499077505">
                  <w:marLeft w:val="0"/>
                  <w:marRight w:val="0"/>
                  <w:marTop w:val="0"/>
                  <w:marBottom w:val="0"/>
                  <w:divBdr>
                    <w:top w:val="none" w:sz="0" w:space="0" w:color="auto"/>
                    <w:left w:val="none" w:sz="0" w:space="0" w:color="auto"/>
                    <w:bottom w:val="none" w:sz="0" w:space="0" w:color="auto"/>
                    <w:right w:val="none" w:sz="0" w:space="0" w:color="auto"/>
                  </w:divBdr>
                </w:div>
                <w:div w:id="1519193187">
                  <w:marLeft w:val="0"/>
                  <w:marRight w:val="0"/>
                  <w:marTop w:val="0"/>
                  <w:marBottom w:val="0"/>
                  <w:divBdr>
                    <w:top w:val="none" w:sz="0" w:space="0" w:color="auto"/>
                    <w:left w:val="none" w:sz="0" w:space="0" w:color="auto"/>
                    <w:bottom w:val="none" w:sz="0" w:space="0" w:color="auto"/>
                    <w:right w:val="none" w:sz="0" w:space="0" w:color="auto"/>
                  </w:divBdr>
                </w:div>
                <w:div w:id="1282569559">
                  <w:marLeft w:val="0"/>
                  <w:marRight w:val="0"/>
                  <w:marTop w:val="0"/>
                  <w:marBottom w:val="0"/>
                  <w:divBdr>
                    <w:top w:val="none" w:sz="0" w:space="0" w:color="auto"/>
                    <w:left w:val="none" w:sz="0" w:space="0" w:color="auto"/>
                    <w:bottom w:val="none" w:sz="0" w:space="0" w:color="auto"/>
                    <w:right w:val="none" w:sz="0" w:space="0" w:color="auto"/>
                  </w:divBdr>
                </w:div>
                <w:div w:id="644120044">
                  <w:marLeft w:val="0"/>
                  <w:marRight w:val="0"/>
                  <w:marTop w:val="0"/>
                  <w:marBottom w:val="0"/>
                  <w:divBdr>
                    <w:top w:val="none" w:sz="0" w:space="0" w:color="auto"/>
                    <w:left w:val="none" w:sz="0" w:space="0" w:color="auto"/>
                    <w:bottom w:val="none" w:sz="0" w:space="0" w:color="auto"/>
                    <w:right w:val="none" w:sz="0" w:space="0" w:color="auto"/>
                  </w:divBdr>
                </w:div>
                <w:div w:id="1654530462">
                  <w:marLeft w:val="0"/>
                  <w:marRight w:val="0"/>
                  <w:marTop w:val="0"/>
                  <w:marBottom w:val="0"/>
                  <w:divBdr>
                    <w:top w:val="none" w:sz="0" w:space="0" w:color="auto"/>
                    <w:left w:val="none" w:sz="0" w:space="0" w:color="auto"/>
                    <w:bottom w:val="none" w:sz="0" w:space="0" w:color="auto"/>
                    <w:right w:val="none" w:sz="0" w:space="0" w:color="auto"/>
                  </w:divBdr>
                </w:div>
                <w:div w:id="1332101403">
                  <w:marLeft w:val="0"/>
                  <w:marRight w:val="0"/>
                  <w:marTop w:val="0"/>
                  <w:marBottom w:val="0"/>
                  <w:divBdr>
                    <w:top w:val="none" w:sz="0" w:space="0" w:color="auto"/>
                    <w:left w:val="none" w:sz="0" w:space="0" w:color="auto"/>
                    <w:bottom w:val="none" w:sz="0" w:space="0" w:color="auto"/>
                    <w:right w:val="none" w:sz="0" w:space="0" w:color="auto"/>
                  </w:divBdr>
                </w:div>
                <w:div w:id="1291743132">
                  <w:marLeft w:val="0"/>
                  <w:marRight w:val="0"/>
                  <w:marTop w:val="0"/>
                  <w:marBottom w:val="0"/>
                  <w:divBdr>
                    <w:top w:val="none" w:sz="0" w:space="0" w:color="auto"/>
                    <w:left w:val="none" w:sz="0" w:space="0" w:color="auto"/>
                    <w:bottom w:val="none" w:sz="0" w:space="0" w:color="auto"/>
                    <w:right w:val="none" w:sz="0" w:space="0" w:color="auto"/>
                  </w:divBdr>
                </w:div>
                <w:div w:id="1834449137">
                  <w:marLeft w:val="0"/>
                  <w:marRight w:val="0"/>
                  <w:marTop w:val="0"/>
                  <w:marBottom w:val="0"/>
                  <w:divBdr>
                    <w:top w:val="none" w:sz="0" w:space="0" w:color="auto"/>
                    <w:left w:val="none" w:sz="0" w:space="0" w:color="auto"/>
                    <w:bottom w:val="none" w:sz="0" w:space="0" w:color="auto"/>
                    <w:right w:val="none" w:sz="0" w:space="0" w:color="auto"/>
                  </w:divBdr>
                </w:div>
                <w:div w:id="1815483067">
                  <w:marLeft w:val="0"/>
                  <w:marRight w:val="0"/>
                  <w:marTop w:val="0"/>
                  <w:marBottom w:val="0"/>
                  <w:divBdr>
                    <w:top w:val="none" w:sz="0" w:space="0" w:color="auto"/>
                    <w:left w:val="none" w:sz="0" w:space="0" w:color="auto"/>
                    <w:bottom w:val="none" w:sz="0" w:space="0" w:color="auto"/>
                    <w:right w:val="none" w:sz="0" w:space="0" w:color="auto"/>
                  </w:divBdr>
                </w:div>
                <w:div w:id="177892129">
                  <w:marLeft w:val="0"/>
                  <w:marRight w:val="0"/>
                  <w:marTop w:val="0"/>
                  <w:marBottom w:val="0"/>
                  <w:divBdr>
                    <w:top w:val="none" w:sz="0" w:space="0" w:color="auto"/>
                    <w:left w:val="none" w:sz="0" w:space="0" w:color="auto"/>
                    <w:bottom w:val="none" w:sz="0" w:space="0" w:color="auto"/>
                    <w:right w:val="none" w:sz="0" w:space="0" w:color="auto"/>
                  </w:divBdr>
                </w:div>
                <w:div w:id="2094617866">
                  <w:marLeft w:val="0"/>
                  <w:marRight w:val="0"/>
                  <w:marTop w:val="0"/>
                  <w:marBottom w:val="0"/>
                  <w:divBdr>
                    <w:top w:val="none" w:sz="0" w:space="0" w:color="auto"/>
                    <w:left w:val="none" w:sz="0" w:space="0" w:color="auto"/>
                    <w:bottom w:val="none" w:sz="0" w:space="0" w:color="auto"/>
                    <w:right w:val="none" w:sz="0" w:space="0" w:color="auto"/>
                  </w:divBdr>
                </w:div>
                <w:div w:id="2109539361">
                  <w:marLeft w:val="0"/>
                  <w:marRight w:val="0"/>
                  <w:marTop w:val="0"/>
                  <w:marBottom w:val="0"/>
                  <w:divBdr>
                    <w:top w:val="none" w:sz="0" w:space="0" w:color="auto"/>
                    <w:left w:val="none" w:sz="0" w:space="0" w:color="auto"/>
                    <w:bottom w:val="none" w:sz="0" w:space="0" w:color="auto"/>
                    <w:right w:val="none" w:sz="0" w:space="0" w:color="auto"/>
                  </w:divBdr>
                </w:div>
                <w:div w:id="2130081130">
                  <w:marLeft w:val="0"/>
                  <w:marRight w:val="0"/>
                  <w:marTop w:val="0"/>
                  <w:marBottom w:val="0"/>
                  <w:divBdr>
                    <w:top w:val="none" w:sz="0" w:space="0" w:color="auto"/>
                    <w:left w:val="none" w:sz="0" w:space="0" w:color="auto"/>
                    <w:bottom w:val="none" w:sz="0" w:space="0" w:color="auto"/>
                    <w:right w:val="none" w:sz="0" w:space="0" w:color="auto"/>
                  </w:divBdr>
                </w:div>
                <w:div w:id="212692989">
                  <w:marLeft w:val="0"/>
                  <w:marRight w:val="0"/>
                  <w:marTop w:val="0"/>
                  <w:marBottom w:val="0"/>
                  <w:divBdr>
                    <w:top w:val="none" w:sz="0" w:space="0" w:color="auto"/>
                    <w:left w:val="none" w:sz="0" w:space="0" w:color="auto"/>
                    <w:bottom w:val="none" w:sz="0" w:space="0" w:color="auto"/>
                    <w:right w:val="none" w:sz="0" w:space="0" w:color="auto"/>
                  </w:divBdr>
                </w:div>
                <w:div w:id="2004772695">
                  <w:marLeft w:val="0"/>
                  <w:marRight w:val="0"/>
                  <w:marTop w:val="0"/>
                  <w:marBottom w:val="0"/>
                  <w:divBdr>
                    <w:top w:val="none" w:sz="0" w:space="0" w:color="auto"/>
                    <w:left w:val="none" w:sz="0" w:space="0" w:color="auto"/>
                    <w:bottom w:val="none" w:sz="0" w:space="0" w:color="auto"/>
                    <w:right w:val="none" w:sz="0" w:space="0" w:color="auto"/>
                  </w:divBdr>
                </w:div>
                <w:div w:id="176771515">
                  <w:marLeft w:val="0"/>
                  <w:marRight w:val="0"/>
                  <w:marTop w:val="0"/>
                  <w:marBottom w:val="0"/>
                  <w:divBdr>
                    <w:top w:val="none" w:sz="0" w:space="0" w:color="auto"/>
                    <w:left w:val="none" w:sz="0" w:space="0" w:color="auto"/>
                    <w:bottom w:val="none" w:sz="0" w:space="0" w:color="auto"/>
                    <w:right w:val="none" w:sz="0" w:space="0" w:color="auto"/>
                  </w:divBdr>
                </w:div>
                <w:div w:id="113595467">
                  <w:marLeft w:val="0"/>
                  <w:marRight w:val="0"/>
                  <w:marTop w:val="0"/>
                  <w:marBottom w:val="0"/>
                  <w:divBdr>
                    <w:top w:val="none" w:sz="0" w:space="0" w:color="auto"/>
                    <w:left w:val="none" w:sz="0" w:space="0" w:color="auto"/>
                    <w:bottom w:val="none" w:sz="0" w:space="0" w:color="auto"/>
                    <w:right w:val="none" w:sz="0" w:space="0" w:color="auto"/>
                  </w:divBdr>
                </w:div>
                <w:div w:id="1561863738">
                  <w:marLeft w:val="0"/>
                  <w:marRight w:val="0"/>
                  <w:marTop w:val="0"/>
                  <w:marBottom w:val="0"/>
                  <w:divBdr>
                    <w:top w:val="none" w:sz="0" w:space="0" w:color="auto"/>
                    <w:left w:val="none" w:sz="0" w:space="0" w:color="auto"/>
                    <w:bottom w:val="none" w:sz="0" w:space="0" w:color="auto"/>
                    <w:right w:val="none" w:sz="0" w:space="0" w:color="auto"/>
                  </w:divBdr>
                </w:div>
                <w:div w:id="531304794">
                  <w:marLeft w:val="0"/>
                  <w:marRight w:val="0"/>
                  <w:marTop w:val="0"/>
                  <w:marBottom w:val="0"/>
                  <w:divBdr>
                    <w:top w:val="none" w:sz="0" w:space="0" w:color="auto"/>
                    <w:left w:val="none" w:sz="0" w:space="0" w:color="auto"/>
                    <w:bottom w:val="none" w:sz="0" w:space="0" w:color="auto"/>
                    <w:right w:val="none" w:sz="0" w:space="0" w:color="auto"/>
                  </w:divBdr>
                </w:div>
                <w:div w:id="1209100834">
                  <w:marLeft w:val="0"/>
                  <w:marRight w:val="0"/>
                  <w:marTop w:val="0"/>
                  <w:marBottom w:val="0"/>
                  <w:divBdr>
                    <w:top w:val="none" w:sz="0" w:space="0" w:color="auto"/>
                    <w:left w:val="none" w:sz="0" w:space="0" w:color="auto"/>
                    <w:bottom w:val="none" w:sz="0" w:space="0" w:color="auto"/>
                    <w:right w:val="none" w:sz="0" w:space="0" w:color="auto"/>
                  </w:divBdr>
                </w:div>
                <w:div w:id="1093014086">
                  <w:marLeft w:val="0"/>
                  <w:marRight w:val="0"/>
                  <w:marTop w:val="0"/>
                  <w:marBottom w:val="0"/>
                  <w:divBdr>
                    <w:top w:val="none" w:sz="0" w:space="0" w:color="auto"/>
                    <w:left w:val="none" w:sz="0" w:space="0" w:color="auto"/>
                    <w:bottom w:val="none" w:sz="0" w:space="0" w:color="auto"/>
                    <w:right w:val="none" w:sz="0" w:space="0" w:color="auto"/>
                  </w:divBdr>
                </w:div>
                <w:div w:id="241574182">
                  <w:marLeft w:val="0"/>
                  <w:marRight w:val="0"/>
                  <w:marTop w:val="0"/>
                  <w:marBottom w:val="0"/>
                  <w:divBdr>
                    <w:top w:val="none" w:sz="0" w:space="0" w:color="auto"/>
                    <w:left w:val="none" w:sz="0" w:space="0" w:color="auto"/>
                    <w:bottom w:val="none" w:sz="0" w:space="0" w:color="auto"/>
                    <w:right w:val="none" w:sz="0" w:space="0" w:color="auto"/>
                  </w:divBdr>
                </w:div>
                <w:div w:id="1044867259">
                  <w:marLeft w:val="0"/>
                  <w:marRight w:val="0"/>
                  <w:marTop w:val="0"/>
                  <w:marBottom w:val="0"/>
                  <w:divBdr>
                    <w:top w:val="none" w:sz="0" w:space="0" w:color="auto"/>
                    <w:left w:val="none" w:sz="0" w:space="0" w:color="auto"/>
                    <w:bottom w:val="none" w:sz="0" w:space="0" w:color="auto"/>
                    <w:right w:val="none" w:sz="0" w:space="0" w:color="auto"/>
                  </w:divBdr>
                </w:div>
                <w:div w:id="1824587907">
                  <w:marLeft w:val="0"/>
                  <w:marRight w:val="0"/>
                  <w:marTop w:val="0"/>
                  <w:marBottom w:val="0"/>
                  <w:divBdr>
                    <w:top w:val="none" w:sz="0" w:space="0" w:color="auto"/>
                    <w:left w:val="none" w:sz="0" w:space="0" w:color="auto"/>
                    <w:bottom w:val="none" w:sz="0" w:space="0" w:color="auto"/>
                    <w:right w:val="none" w:sz="0" w:space="0" w:color="auto"/>
                  </w:divBdr>
                </w:div>
                <w:div w:id="545873780">
                  <w:marLeft w:val="0"/>
                  <w:marRight w:val="0"/>
                  <w:marTop w:val="0"/>
                  <w:marBottom w:val="0"/>
                  <w:divBdr>
                    <w:top w:val="none" w:sz="0" w:space="0" w:color="auto"/>
                    <w:left w:val="none" w:sz="0" w:space="0" w:color="auto"/>
                    <w:bottom w:val="none" w:sz="0" w:space="0" w:color="auto"/>
                    <w:right w:val="none" w:sz="0" w:space="0" w:color="auto"/>
                  </w:divBdr>
                </w:div>
                <w:div w:id="235479522">
                  <w:marLeft w:val="0"/>
                  <w:marRight w:val="0"/>
                  <w:marTop w:val="0"/>
                  <w:marBottom w:val="0"/>
                  <w:divBdr>
                    <w:top w:val="none" w:sz="0" w:space="0" w:color="auto"/>
                    <w:left w:val="none" w:sz="0" w:space="0" w:color="auto"/>
                    <w:bottom w:val="none" w:sz="0" w:space="0" w:color="auto"/>
                    <w:right w:val="none" w:sz="0" w:space="0" w:color="auto"/>
                  </w:divBdr>
                </w:div>
                <w:div w:id="2103182713">
                  <w:marLeft w:val="0"/>
                  <w:marRight w:val="0"/>
                  <w:marTop w:val="0"/>
                  <w:marBottom w:val="0"/>
                  <w:divBdr>
                    <w:top w:val="none" w:sz="0" w:space="0" w:color="auto"/>
                    <w:left w:val="none" w:sz="0" w:space="0" w:color="auto"/>
                    <w:bottom w:val="none" w:sz="0" w:space="0" w:color="auto"/>
                    <w:right w:val="none" w:sz="0" w:space="0" w:color="auto"/>
                  </w:divBdr>
                </w:div>
                <w:div w:id="1823887776">
                  <w:marLeft w:val="0"/>
                  <w:marRight w:val="0"/>
                  <w:marTop w:val="0"/>
                  <w:marBottom w:val="0"/>
                  <w:divBdr>
                    <w:top w:val="none" w:sz="0" w:space="0" w:color="auto"/>
                    <w:left w:val="none" w:sz="0" w:space="0" w:color="auto"/>
                    <w:bottom w:val="none" w:sz="0" w:space="0" w:color="auto"/>
                    <w:right w:val="none" w:sz="0" w:space="0" w:color="auto"/>
                  </w:divBdr>
                </w:div>
                <w:div w:id="446315956">
                  <w:marLeft w:val="0"/>
                  <w:marRight w:val="0"/>
                  <w:marTop w:val="0"/>
                  <w:marBottom w:val="0"/>
                  <w:divBdr>
                    <w:top w:val="none" w:sz="0" w:space="0" w:color="auto"/>
                    <w:left w:val="none" w:sz="0" w:space="0" w:color="auto"/>
                    <w:bottom w:val="none" w:sz="0" w:space="0" w:color="auto"/>
                    <w:right w:val="none" w:sz="0" w:space="0" w:color="auto"/>
                  </w:divBdr>
                </w:div>
                <w:div w:id="1141848247">
                  <w:marLeft w:val="0"/>
                  <w:marRight w:val="0"/>
                  <w:marTop w:val="0"/>
                  <w:marBottom w:val="0"/>
                  <w:divBdr>
                    <w:top w:val="none" w:sz="0" w:space="0" w:color="auto"/>
                    <w:left w:val="none" w:sz="0" w:space="0" w:color="auto"/>
                    <w:bottom w:val="none" w:sz="0" w:space="0" w:color="auto"/>
                    <w:right w:val="none" w:sz="0" w:space="0" w:color="auto"/>
                  </w:divBdr>
                </w:div>
                <w:div w:id="1684745991">
                  <w:marLeft w:val="0"/>
                  <w:marRight w:val="0"/>
                  <w:marTop w:val="0"/>
                  <w:marBottom w:val="0"/>
                  <w:divBdr>
                    <w:top w:val="none" w:sz="0" w:space="0" w:color="auto"/>
                    <w:left w:val="none" w:sz="0" w:space="0" w:color="auto"/>
                    <w:bottom w:val="none" w:sz="0" w:space="0" w:color="auto"/>
                    <w:right w:val="none" w:sz="0" w:space="0" w:color="auto"/>
                  </w:divBdr>
                </w:div>
                <w:div w:id="927346961">
                  <w:marLeft w:val="0"/>
                  <w:marRight w:val="0"/>
                  <w:marTop w:val="0"/>
                  <w:marBottom w:val="0"/>
                  <w:divBdr>
                    <w:top w:val="none" w:sz="0" w:space="0" w:color="auto"/>
                    <w:left w:val="none" w:sz="0" w:space="0" w:color="auto"/>
                    <w:bottom w:val="none" w:sz="0" w:space="0" w:color="auto"/>
                    <w:right w:val="none" w:sz="0" w:space="0" w:color="auto"/>
                  </w:divBdr>
                </w:div>
                <w:div w:id="2032141584">
                  <w:marLeft w:val="0"/>
                  <w:marRight w:val="0"/>
                  <w:marTop w:val="0"/>
                  <w:marBottom w:val="0"/>
                  <w:divBdr>
                    <w:top w:val="none" w:sz="0" w:space="0" w:color="auto"/>
                    <w:left w:val="none" w:sz="0" w:space="0" w:color="auto"/>
                    <w:bottom w:val="none" w:sz="0" w:space="0" w:color="auto"/>
                    <w:right w:val="none" w:sz="0" w:space="0" w:color="auto"/>
                  </w:divBdr>
                </w:div>
                <w:div w:id="1278638029">
                  <w:marLeft w:val="0"/>
                  <w:marRight w:val="0"/>
                  <w:marTop w:val="0"/>
                  <w:marBottom w:val="0"/>
                  <w:divBdr>
                    <w:top w:val="none" w:sz="0" w:space="0" w:color="auto"/>
                    <w:left w:val="none" w:sz="0" w:space="0" w:color="auto"/>
                    <w:bottom w:val="none" w:sz="0" w:space="0" w:color="auto"/>
                    <w:right w:val="none" w:sz="0" w:space="0" w:color="auto"/>
                  </w:divBdr>
                </w:div>
                <w:div w:id="422191810">
                  <w:marLeft w:val="0"/>
                  <w:marRight w:val="0"/>
                  <w:marTop w:val="0"/>
                  <w:marBottom w:val="0"/>
                  <w:divBdr>
                    <w:top w:val="none" w:sz="0" w:space="0" w:color="auto"/>
                    <w:left w:val="none" w:sz="0" w:space="0" w:color="auto"/>
                    <w:bottom w:val="none" w:sz="0" w:space="0" w:color="auto"/>
                    <w:right w:val="none" w:sz="0" w:space="0" w:color="auto"/>
                  </w:divBdr>
                </w:div>
                <w:div w:id="111553603">
                  <w:marLeft w:val="0"/>
                  <w:marRight w:val="0"/>
                  <w:marTop w:val="0"/>
                  <w:marBottom w:val="0"/>
                  <w:divBdr>
                    <w:top w:val="none" w:sz="0" w:space="0" w:color="auto"/>
                    <w:left w:val="none" w:sz="0" w:space="0" w:color="auto"/>
                    <w:bottom w:val="none" w:sz="0" w:space="0" w:color="auto"/>
                    <w:right w:val="none" w:sz="0" w:space="0" w:color="auto"/>
                  </w:divBdr>
                </w:div>
                <w:div w:id="371005227">
                  <w:marLeft w:val="0"/>
                  <w:marRight w:val="0"/>
                  <w:marTop w:val="0"/>
                  <w:marBottom w:val="0"/>
                  <w:divBdr>
                    <w:top w:val="none" w:sz="0" w:space="0" w:color="auto"/>
                    <w:left w:val="none" w:sz="0" w:space="0" w:color="auto"/>
                    <w:bottom w:val="none" w:sz="0" w:space="0" w:color="auto"/>
                    <w:right w:val="none" w:sz="0" w:space="0" w:color="auto"/>
                  </w:divBdr>
                </w:div>
                <w:div w:id="1414625646">
                  <w:marLeft w:val="0"/>
                  <w:marRight w:val="0"/>
                  <w:marTop w:val="0"/>
                  <w:marBottom w:val="0"/>
                  <w:divBdr>
                    <w:top w:val="none" w:sz="0" w:space="0" w:color="auto"/>
                    <w:left w:val="none" w:sz="0" w:space="0" w:color="auto"/>
                    <w:bottom w:val="none" w:sz="0" w:space="0" w:color="auto"/>
                    <w:right w:val="none" w:sz="0" w:space="0" w:color="auto"/>
                  </w:divBdr>
                </w:div>
                <w:div w:id="730688077">
                  <w:marLeft w:val="0"/>
                  <w:marRight w:val="0"/>
                  <w:marTop w:val="0"/>
                  <w:marBottom w:val="0"/>
                  <w:divBdr>
                    <w:top w:val="none" w:sz="0" w:space="0" w:color="auto"/>
                    <w:left w:val="none" w:sz="0" w:space="0" w:color="auto"/>
                    <w:bottom w:val="none" w:sz="0" w:space="0" w:color="auto"/>
                    <w:right w:val="none" w:sz="0" w:space="0" w:color="auto"/>
                  </w:divBdr>
                </w:div>
                <w:div w:id="896745595">
                  <w:marLeft w:val="0"/>
                  <w:marRight w:val="0"/>
                  <w:marTop w:val="0"/>
                  <w:marBottom w:val="0"/>
                  <w:divBdr>
                    <w:top w:val="none" w:sz="0" w:space="0" w:color="auto"/>
                    <w:left w:val="none" w:sz="0" w:space="0" w:color="auto"/>
                    <w:bottom w:val="none" w:sz="0" w:space="0" w:color="auto"/>
                    <w:right w:val="none" w:sz="0" w:space="0" w:color="auto"/>
                  </w:divBdr>
                </w:div>
                <w:div w:id="1435325157">
                  <w:marLeft w:val="0"/>
                  <w:marRight w:val="0"/>
                  <w:marTop w:val="0"/>
                  <w:marBottom w:val="0"/>
                  <w:divBdr>
                    <w:top w:val="none" w:sz="0" w:space="0" w:color="auto"/>
                    <w:left w:val="none" w:sz="0" w:space="0" w:color="auto"/>
                    <w:bottom w:val="none" w:sz="0" w:space="0" w:color="auto"/>
                    <w:right w:val="none" w:sz="0" w:space="0" w:color="auto"/>
                  </w:divBdr>
                </w:div>
                <w:div w:id="1192911654">
                  <w:marLeft w:val="0"/>
                  <w:marRight w:val="0"/>
                  <w:marTop w:val="0"/>
                  <w:marBottom w:val="0"/>
                  <w:divBdr>
                    <w:top w:val="none" w:sz="0" w:space="0" w:color="auto"/>
                    <w:left w:val="none" w:sz="0" w:space="0" w:color="auto"/>
                    <w:bottom w:val="none" w:sz="0" w:space="0" w:color="auto"/>
                    <w:right w:val="none" w:sz="0" w:space="0" w:color="auto"/>
                  </w:divBdr>
                </w:div>
                <w:div w:id="1317227386">
                  <w:marLeft w:val="0"/>
                  <w:marRight w:val="0"/>
                  <w:marTop w:val="0"/>
                  <w:marBottom w:val="0"/>
                  <w:divBdr>
                    <w:top w:val="none" w:sz="0" w:space="0" w:color="auto"/>
                    <w:left w:val="none" w:sz="0" w:space="0" w:color="auto"/>
                    <w:bottom w:val="none" w:sz="0" w:space="0" w:color="auto"/>
                    <w:right w:val="none" w:sz="0" w:space="0" w:color="auto"/>
                  </w:divBdr>
                </w:div>
                <w:div w:id="844051768">
                  <w:marLeft w:val="0"/>
                  <w:marRight w:val="0"/>
                  <w:marTop w:val="0"/>
                  <w:marBottom w:val="0"/>
                  <w:divBdr>
                    <w:top w:val="none" w:sz="0" w:space="0" w:color="auto"/>
                    <w:left w:val="none" w:sz="0" w:space="0" w:color="auto"/>
                    <w:bottom w:val="none" w:sz="0" w:space="0" w:color="auto"/>
                    <w:right w:val="none" w:sz="0" w:space="0" w:color="auto"/>
                  </w:divBdr>
                </w:div>
                <w:div w:id="1100370429">
                  <w:marLeft w:val="0"/>
                  <w:marRight w:val="0"/>
                  <w:marTop w:val="0"/>
                  <w:marBottom w:val="0"/>
                  <w:divBdr>
                    <w:top w:val="none" w:sz="0" w:space="0" w:color="auto"/>
                    <w:left w:val="none" w:sz="0" w:space="0" w:color="auto"/>
                    <w:bottom w:val="none" w:sz="0" w:space="0" w:color="auto"/>
                    <w:right w:val="none" w:sz="0" w:space="0" w:color="auto"/>
                  </w:divBdr>
                </w:div>
                <w:div w:id="2004894201">
                  <w:marLeft w:val="0"/>
                  <w:marRight w:val="0"/>
                  <w:marTop w:val="0"/>
                  <w:marBottom w:val="0"/>
                  <w:divBdr>
                    <w:top w:val="none" w:sz="0" w:space="0" w:color="auto"/>
                    <w:left w:val="none" w:sz="0" w:space="0" w:color="auto"/>
                    <w:bottom w:val="none" w:sz="0" w:space="0" w:color="auto"/>
                    <w:right w:val="none" w:sz="0" w:space="0" w:color="auto"/>
                  </w:divBdr>
                </w:div>
                <w:div w:id="472910050">
                  <w:marLeft w:val="0"/>
                  <w:marRight w:val="0"/>
                  <w:marTop w:val="0"/>
                  <w:marBottom w:val="0"/>
                  <w:divBdr>
                    <w:top w:val="none" w:sz="0" w:space="0" w:color="auto"/>
                    <w:left w:val="none" w:sz="0" w:space="0" w:color="auto"/>
                    <w:bottom w:val="none" w:sz="0" w:space="0" w:color="auto"/>
                    <w:right w:val="none" w:sz="0" w:space="0" w:color="auto"/>
                  </w:divBdr>
                </w:div>
                <w:div w:id="1669089504">
                  <w:marLeft w:val="0"/>
                  <w:marRight w:val="0"/>
                  <w:marTop w:val="0"/>
                  <w:marBottom w:val="0"/>
                  <w:divBdr>
                    <w:top w:val="none" w:sz="0" w:space="0" w:color="auto"/>
                    <w:left w:val="none" w:sz="0" w:space="0" w:color="auto"/>
                    <w:bottom w:val="none" w:sz="0" w:space="0" w:color="auto"/>
                    <w:right w:val="none" w:sz="0" w:space="0" w:color="auto"/>
                  </w:divBdr>
                </w:div>
                <w:div w:id="1528366628">
                  <w:marLeft w:val="0"/>
                  <w:marRight w:val="0"/>
                  <w:marTop w:val="0"/>
                  <w:marBottom w:val="0"/>
                  <w:divBdr>
                    <w:top w:val="none" w:sz="0" w:space="0" w:color="auto"/>
                    <w:left w:val="none" w:sz="0" w:space="0" w:color="auto"/>
                    <w:bottom w:val="none" w:sz="0" w:space="0" w:color="auto"/>
                    <w:right w:val="none" w:sz="0" w:space="0" w:color="auto"/>
                  </w:divBdr>
                </w:div>
                <w:div w:id="489297420">
                  <w:marLeft w:val="0"/>
                  <w:marRight w:val="0"/>
                  <w:marTop w:val="0"/>
                  <w:marBottom w:val="0"/>
                  <w:divBdr>
                    <w:top w:val="none" w:sz="0" w:space="0" w:color="auto"/>
                    <w:left w:val="none" w:sz="0" w:space="0" w:color="auto"/>
                    <w:bottom w:val="none" w:sz="0" w:space="0" w:color="auto"/>
                    <w:right w:val="none" w:sz="0" w:space="0" w:color="auto"/>
                  </w:divBdr>
                </w:div>
                <w:div w:id="1616205183">
                  <w:marLeft w:val="0"/>
                  <w:marRight w:val="0"/>
                  <w:marTop w:val="0"/>
                  <w:marBottom w:val="0"/>
                  <w:divBdr>
                    <w:top w:val="none" w:sz="0" w:space="0" w:color="auto"/>
                    <w:left w:val="none" w:sz="0" w:space="0" w:color="auto"/>
                    <w:bottom w:val="none" w:sz="0" w:space="0" w:color="auto"/>
                    <w:right w:val="none" w:sz="0" w:space="0" w:color="auto"/>
                  </w:divBdr>
                </w:div>
                <w:div w:id="2106070167">
                  <w:marLeft w:val="0"/>
                  <w:marRight w:val="0"/>
                  <w:marTop w:val="0"/>
                  <w:marBottom w:val="0"/>
                  <w:divBdr>
                    <w:top w:val="none" w:sz="0" w:space="0" w:color="auto"/>
                    <w:left w:val="none" w:sz="0" w:space="0" w:color="auto"/>
                    <w:bottom w:val="none" w:sz="0" w:space="0" w:color="auto"/>
                    <w:right w:val="none" w:sz="0" w:space="0" w:color="auto"/>
                  </w:divBdr>
                </w:div>
                <w:div w:id="55249707">
                  <w:marLeft w:val="0"/>
                  <w:marRight w:val="0"/>
                  <w:marTop w:val="0"/>
                  <w:marBottom w:val="0"/>
                  <w:divBdr>
                    <w:top w:val="none" w:sz="0" w:space="0" w:color="auto"/>
                    <w:left w:val="none" w:sz="0" w:space="0" w:color="auto"/>
                    <w:bottom w:val="none" w:sz="0" w:space="0" w:color="auto"/>
                    <w:right w:val="none" w:sz="0" w:space="0" w:color="auto"/>
                  </w:divBdr>
                </w:div>
                <w:div w:id="144975330">
                  <w:marLeft w:val="0"/>
                  <w:marRight w:val="0"/>
                  <w:marTop w:val="0"/>
                  <w:marBottom w:val="0"/>
                  <w:divBdr>
                    <w:top w:val="none" w:sz="0" w:space="0" w:color="auto"/>
                    <w:left w:val="none" w:sz="0" w:space="0" w:color="auto"/>
                    <w:bottom w:val="none" w:sz="0" w:space="0" w:color="auto"/>
                    <w:right w:val="none" w:sz="0" w:space="0" w:color="auto"/>
                  </w:divBdr>
                </w:div>
                <w:div w:id="1870214773">
                  <w:marLeft w:val="0"/>
                  <w:marRight w:val="0"/>
                  <w:marTop w:val="0"/>
                  <w:marBottom w:val="0"/>
                  <w:divBdr>
                    <w:top w:val="none" w:sz="0" w:space="0" w:color="auto"/>
                    <w:left w:val="none" w:sz="0" w:space="0" w:color="auto"/>
                    <w:bottom w:val="none" w:sz="0" w:space="0" w:color="auto"/>
                    <w:right w:val="none" w:sz="0" w:space="0" w:color="auto"/>
                  </w:divBdr>
                </w:div>
                <w:div w:id="1280334770">
                  <w:marLeft w:val="0"/>
                  <w:marRight w:val="0"/>
                  <w:marTop w:val="0"/>
                  <w:marBottom w:val="0"/>
                  <w:divBdr>
                    <w:top w:val="none" w:sz="0" w:space="0" w:color="auto"/>
                    <w:left w:val="none" w:sz="0" w:space="0" w:color="auto"/>
                    <w:bottom w:val="none" w:sz="0" w:space="0" w:color="auto"/>
                    <w:right w:val="none" w:sz="0" w:space="0" w:color="auto"/>
                  </w:divBdr>
                </w:div>
                <w:div w:id="1738548544">
                  <w:marLeft w:val="0"/>
                  <w:marRight w:val="0"/>
                  <w:marTop w:val="0"/>
                  <w:marBottom w:val="0"/>
                  <w:divBdr>
                    <w:top w:val="none" w:sz="0" w:space="0" w:color="auto"/>
                    <w:left w:val="none" w:sz="0" w:space="0" w:color="auto"/>
                    <w:bottom w:val="none" w:sz="0" w:space="0" w:color="auto"/>
                    <w:right w:val="none" w:sz="0" w:space="0" w:color="auto"/>
                  </w:divBdr>
                </w:div>
                <w:div w:id="502862701">
                  <w:marLeft w:val="0"/>
                  <w:marRight w:val="0"/>
                  <w:marTop w:val="0"/>
                  <w:marBottom w:val="0"/>
                  <w:divBdr>
                    <w:top w:val="none" w:sz="0" w:space="0" w:color="auto"/>
                    <w:left w:val="none" w:sz="0" w:space="0" w:color="auto"/>
                    <w:bottom w:val="none" w:sz="0" w:space="0" w:color="auto"/>
                    <w:right w:val="none" w:sz="0" w:space="0" w:color="auto"/>
                  </w:divBdr>
                </w:div>
                <w:div w:id="1457218799">
                  <w:marLeft w:val="0"/>
                  <w:marRight w:val="0"/>
                  <w:marTop w:val="0"/>
                  <w:marBottom w:val="0"/>
                  <w:divBdr>
                    <w:top w:val="none" w:sz="0" w:space="0" w:color="auto"/>
                    <w:left w:val="none" w:sz="0" w:space="0" w:color="auto"/>
                    <w:bottom w:val="none" w:sz="0" w:space="0" w:color="auto"/>
                    <w:right w:val="none" w:sz="0" w:space="0" w:color="auto"/>
                  </w:divBdr>
                </w:div>
                <w:div w:id="1467897032">
                  <w:marLeft w:val="0"/>
                  <w:marRight w:val="0"/>
                  <w:marTop w:val="0"/>
                  <w:marBottom w:val="0"/>
                  <w:divBdr>
                    <w:top w:val="none" w:sz="0" w:space="0" w:color="auto"/>
                    <w:left w:val="none" w:sz="0" w:space="0" w:color="auto"/>
                    <w:bottom w:val="none" w:sz="0" w:space="0" w:color="auto"/>
                    <w:right w:val="none" w:sz="0" w:space="0" w:color="auto"/>
                  </w:divBdr>
                </w:div>
                <w:div w:id="721178406">
                  <w:marLeft w:val="0"/>
                  <w:marRight w:val="0"/>
                  <w:marTop w:val="0"/>
                  <w:marBottom w:val="0"/>
                  <w:divBdr>
                    <w:top w:val="none" w:sz="0" w:space="0" w:color="auto"/>
                    <w:left w:val="none" w:sz="0" w:space="0" w:color="auto"/>
                    <w:bottom w:val="none" w:sz="0" w:space="0" w:color="auto"/>
                    <w:right w:val="none" w:sz="0" w:space="0" w:color="auto"/>
                  </w:divBdr>
                </w:div>
                <w:div w:id="307514782">
                  <w:marLeft w:val="0"/>
                  <w:marRight w:val="0"/>
                  <w:marTop w:val="0"/>
                  <w:marBottom w:val="0"/>
                  <w:divBdr>
                    <w:top w:val="none" w:sz="0" w:space="0" w:color="auto"/>
                    <w:left w:val="none" w:sz="0" w:space="0" w:color="auto"/>
                    <w:bottom w:val="none" w:sz="0" w:space="0" w:color="auto"/>
                    <w:right w:val="none" w:sz="0" w:space="0" w:color="auto"/>
                  </w:divBdr>
                </w:div>
                <w:div w:id="1142382563">
                  <w:marLeft w:val="0"/>
                  <w:marRight w:val="0"/>
                  <w:marTop w:val="0"/>
                  <w:marBottom w:val="0"/>
                  <w:divBdr>
                    <w:top w:val="none" w:sz="0" w:space="0" w:color="auto"/>
                    <w:left w:val="none" w:sz="0" w:space="0" w:color="auto"/>
                    <w:bottom w:val="none" w:sz="0" w:space="0" w:color="auto"/>
                    <w:right w:val="none" w:sz="0" w:space="0" w:color="auto"/>
                  </w:divBdr>
                </w:div>
                <w:div w:id="1041519213">
                  <w:marLeft w:val="0"/>
                  <w:marRight w:val="0"/>
                  <w:marTop w:val="0"/>
                  <w:marBottom w:val="0"/>
                  <w:divBdr>
                    <w:top w:val="none" w:sz="0" w:space="0" w:color="auto"/>
                    <w:left w:val="none" w:sz="0" w:space="0" w:color="auto"/>
                    <w:bottom w:val="none" w:sz="0" w:space="0" w:color="auto"/>
                    <w:right w:val="none" w:sz="0" w:space="0" w:color="auto"/>
                  </w:divBdr>
                </w:div>
                <w:div w:id="813715861">
                  <w:marLeft w:val="0"/>
                  <w:marRight w:val="0"/>
                  <w:marTop w:val="0"/>
                  <w:marBottom w:val="0"/>
                  <w:divBdr>
                    <w:top w:val="none" w:sz="0" w:space="0" w:color="auto"/>
                    <w:left w:val="none" w:sz="0" w:space="0" w:color="auto"/>
                    <w:bottom w:val="none" w:sz="0" w:space="0" w:color="auto"/>
                    <w:right w:val="none" w:sz="0" w:space="0" w:color="auto"/>
                  </w:divBdr>
                </w:div>
                <w:div w:id="1815171858">
                  <w:marLeft w:val="0"/>
                  <w:marRight w:val="0"/>
                  <w:marTop w:val="0"/>
                  <w:marBottom w:val="0"/>
                  <w:divBdr>
                    <w:top w:val="none" w:sz="0" w:space="0" w:color="auto"/>
                    <w:left w:val="none" w:sz="0" w:space="0" w:color="auto"/>
                    <w:bottom w:val="none" w:sz="0" w:space="0" w:color="auto"/>
                    <w:right w:val="none" w:sz="0" w:space="0" w:color="auto"/>
                  </w:divBdr>
                </w:div>
                <w:div w:id="213078711">
                  <w:marLeft w:val="0"/>
                  <w:marRight w:val="0"/>
                  <w:marTop w:val="0"/>
                  <w:marBottom w:val="0"/>
                  <w:divBdr>
                    <w:top w:val="none" w:sz="0" w:space="0" w:color="auto"/>
                    <w:left w:val="none" w:sz="0" w:space="0" w:color="auto"/>
                    <w:bottom w:val="none" w:sz="0" w:space="0" w:color="auto"/>
                    <w:right w:val="none" w:sz="0" w:space="0" w:color="auto"/>
                  </w:divBdr>
                </w:div>
                <w:div w:id="1613128379">
                  <w:marLeft w:val="0"/>
                  <w:marRight w:val="0"/>
                  <w:marTop w:val="0"/>
                  <w:marBottom w:val="0"/>
                  <w:divBdr>
                    <w:top w:val="none" w:sz="0" w:space="0" w:color="auto"/>
                    <w:left w:val="none" w:sz="0" w:space="0" w:color="auto"/>
                    <w:bottom w:val="none" w:sz="0" w:space="0" w:color="auto"/>
                    <w:right w:val="none" w:sz="0" w:space="0" w:color="auto"/>
                  </w:divBdr>
                </w:div>
                <w:div w:id="1159804214">
                  <w:marLeft w:val="0"/>
                  <w:marRight w:val="0"/>
                  <w:marTop w:val="0"/>
                  <w:marBottom w:val="0"/>
                  <w:divBdr>
                    <w:top w:val="none" w:sz="0" w:space="0" w:color="auto"/>
                    <w:left w:val="none" w:sz="0" w:space="0" w:color="auto"/>
                    <w:bottom w:val="none" w:sz="0" w:space="0" w:color="auto"/>
                    <w:right w:val="none" w:sz="0" w:space="0" w:color="auto"/>
                  </w:divBdr>
                </w:div>
                <w:div w:id="1722056344">
                  <w:marLeft w:val="0"/>
                  <w:marRight w:val="0"/>
                  <w:marTop w:val="0"/>
                  <w:marBottom w:val="0"/>
                  <w:divBdr>
                    <w:top w:val="none" w:sz="0" w:space="0" w:color="auto"/>
                    <w:left w:val="none" w:sz="0" w:space="0" w:color="auto"/>
                    <w:bottom w:val="none" w:sz="0" w:space="0" w:color="auto"/>
                    <w:right w:val="none" w:sz="0" w:space="0" w:color="auto"/>
                  </w:divBdr>
                </w:div>
                <w:div w:id="733159006">
                  <w:marLeft w:val="0"/>
                  <w:marRight w:val="0"/>
                  <w:marTop w:val="0"/>
                  <w:marBottom w:val="0"/>
                  <w:divBdr>
                    <w:top w:val="none" w:sz="0" w:space="0" w:color="auto"/>
                    <w:left w:val="none" w:sz="0" w:space="0" w:color="auto"/>
                    <w:bottom w:val="none" w:sz="0" w:space="0" w:color="auto"/>
                    <w:right w:val="none" w:sz="0" w:space="0" w:color="auto"/>
                  </w:divBdr>
                </w:div>
                <w:div w:id="10424401">
                  <w:marLeft w:val="0"/>
                  <w:marRight w:val="0"/>
                  <w:marTop w:val="0"/>
                  <w:marBottom w:val="0"/>
                  <w:divBdr>
                    <w:top w:val="none" w:sz="0" w:space="0" w:color="auto"/>
                    <w:left w:val="none" w:sz="0" w:space="0" w:color="auto"/>
                    <w:bottom w:val="none" w:sz="0" w:space="0" w:color="auto"/>
                    <w:right w:val="none" w:sz="0" w:space="0" w:color="auto"/>
                  </w:divBdr>
                </w:div>
                <w:div w:id="2057855663">
                  <w:marLeft w:val="0"/>
                  <w:marRight w:val="0"/>
                  <w:marTop w:val="0"/>
                  <w:marBottom w:val="0"/>
                  <w:divBdr>
                    <w:top w:val="none" w:sz="0" w:space="0" w:color="auto"/>
                    <w:left w:val="none" w:sz="0" w:space="0" w:color="auto"/>
                    <w:bottom w:val="none" w:sz="0" w:space="0" w:color="auto"/>
                    <w:right w:val="none" w:sz="0" w:space="0" w:color="auto"/>
                  </w:divBdr>
                </w:div>
                <w:div w:id="1834450011">
                  <w:marLeft w:val="0"/>
                  <w:marRight w:val="0"/>
                  <w:marTop w:val="0"/>
                  <w:marBottom w:val="0"/>
                  <w:divBdr>
                    <w:top w:val="none" w:sz="0" w:space="0" w:color="auto"/>
                    <w:left w:val="none" w:sz="0" w:space="0" w:color="auto"/>
                    <w:bottom w:val="none" w:sz="0" w:space="0" w:color="auto"/>
                    <w:right w:val="none" w:sz="0" w:space="0" w:color="auto"/>
                  </w:divBdr>
                </w:div>
                <w:div w:id="1657995469">
                  <w:marLeft w:val="0"/>
                  <w:marRight w:val="0"/>
                  <w:marTop w:val="0"/>
                  <w:marBottom w:val="0"/>
                  <w:divBdr>
                    <w:top w:val="none" w:sz="0" w:space="0" w:color="auto"/>
                    <w:left w:val="none" w:sz="0" w:space="0" w:color="auto"/>
                    <w:bottom w:val="none" w:sz="0" w:space="0" w:color="auto"/>
                    <w:right w:val="none" w:sz="0" w:space="0" w:color="auto"/>
                  </w:divBdr>
                </w:div>
                <w:div w:id="1215779227">
                  <w:marLeft w:val="0"/>
                  <w:marRight w:val="0"/>
                  <w:marTop w:val="0"/>
                  <w:marBottom w:val="0"/>
                  <w:divBdr>
                    <w:top w:val="none" w:sz="0" w:space="0" w:color="auto"/>
                    <w:left w:val="none" w:sz="0" w:space="0" w:color="auto"/>
                    <w:bottom w:val="none" w:sz="0" w:space="0" w:color="auto"/>
                    <w:right w:val="none" w:sz="0" w:space="0" w:color="auto"/>
                  </w:divBdr>
                </w:div>
                <w:div w:id="1082137886">
                  <w:marLeft w:val="0"/>
                  <w:marRight w:val="0"/>
                  <w:marTop w:val="0"/>
                  <w:marBottom w:val="0"/>
                  <w:divBdr>
                    <w:top w:val="none" w:sz="0" w:space="0" w:color="auto"/>
                    <w:left w:val="none" w:sz="0" w:space="0" w:color="auto"/>
                    <w:bottom w:val="none" w:sz="0" w:space="0" w:color="auto"/>
                    <w:right w:val="none" w:sz="0" w:space="0" w:color="auto"/>
                  </w:divBdr>
                </w:div>
                <w:div w:id="300814084">
                  <w:marLeft w:val="0"/>
                  <w:marRight w:val="0"/>
                  <w:marTop w:val="0"/>
                  <w:marBottom w:val="0"/>
                  <w:divBdr>
                    <w:top w:val="none" w:sz="0" w:space="0" w:color="auto"/>
                    <w:left w:val="none" w:sz="0" w:space="0" w:color="auto"/>
                    <w:bottom w:val="none" w:sz="0" w:space="0" w:color="auto"/>
                    <w:right w:val="none" w:sz="0" w:space="0" w:color="auto"/>
                  </w:divBdr>
                </w:div>
                <w:div w:id="335885074">
                  <w:marLeft w:val="0"/>
                  <w:marRight w:val="0"/>
                  <w:marTop w:val="0"/>
                  <w:marBottom w:val="0"/>
                  <w:divBdr>
                    <w:top w:val="none" w:sz="0" w:space="0" w:color="auto"/>
                    <w:left w:val="none" w:sz="0" w:space="0" w:color="auto"/>
                    <w:bottom w:val="none" w:sz="0" w:space="0" w:color="auto"/>
                    <w:right w:val="none" w:sz="0" w:space="0" w:color="auto"/>
                  </w:divBdr>
                </w:div>
                <w:div w:id="1238049742">
                  <w:marLeft w:val="0"/>
                  <w:marRight w:val="0"/>
                  <w:marTop w:val="0"/>
                  <w:marBottom w:val="0"/>
                  <w:divBdr>
                    <w:top w:val="none" w:sz="0" w:space="0" w:color="auto"/>
                    <w:left w:val="none" w:sz="0" w:space="0" w:color="auto"/>
                    <w:bottom w:val="none" w:sz="0" w:space="0" w:color="auto"/>
                    <w:right w:val="none" w:sz="0" w:space="0" w:color="auto"/>
                  </w:divBdr>
                </w:div>
                <w:div w:id="616713641">
                  <w:marLeft w:val="0"/>
                  <w:marRight w:val="0"/>
                  <w:marTop w:val="0"/>
                  <w:marBottom w:val="0"/>
                  <w:divBdr>
                    <w:top w:val="none" w:sz="0" w:space="0" w:color="auto"/>
                    <w:left w:val="none" w:sz="0" w:space="0" w:color="auto"/>
                    <w:bottom w:val="none" w:sz="0" w:space="0" w:color="auto"/>
                    <w:right w:val="none" w:sz="0" w:space="0" w:color="auto"/>
                  </w:divBdr>
                </w:div>
                <w:div w:id="2078090950">
                  <w:marLeft w:val="0"/>
                  <w:marRight w:val="0"/>
                  <w:marTop w:val="0"/>
                  <w:marBottom w:val="0"/>
                  <w:divBdr>
                    <w:top w:val="none" w:sz="0" w:space="0" w:color="auto"/>
                    <w:left w:val="none" w:sz="0" w:space="0" w:color="auto"/>
                    <w:bottom w:val="none" w:sz="0" w:space="0" w:color="auto"/>
                    <w:right w:val="none" w:sz="0" w:space="0" w:color="auto"/>
                  </w:divBdr>
                </w:div>
                <w:div w:id="368845187">
                  <w:marLeft w:val="0"/>
                  <w:marRight w:val="0"/>
                  <w:marTop w:val="0"/>
                  <w:marBottom w:val="0"/>
                  <w:divBdr>
                    <w:top w:val="none" w:sz="0" w:space="0" w:color="auto"/>
                    <w:left w:val="none" w:sz="0" w:space="0" w:color="auto"/>
                    <w:bottom w:val="none" w:sz="0" w:space="0" w:color="auto"/>
                    <w:right w:val="none" w:sz="0" w:space="0" w:color="auto"/>
                  </w:divBdr>
                </w:div>
                <w:div w:id="971055150">
                  <w:marLeft w:val="0"/>
                  <w:marRight w:val="0"/>
                  <w:marTop w:val="0"/>
                  <w:marBottom w:val="0"/>
                  <w:divBdr>
                    <w:top w:val="none" w:sz="0" w:space="0" w:color="auto"/>
                    <w:left w:val="none" w:sz="0" w:space="0" w:color="auto"/>
                    <w:bottom w:val="none" w:sz="0" w:space="0" w:color="auto"/>
                    <w:right w:val="none" w:sz="0" w:space="0" w:color="auto"/>
                  </w:divBdr>
                </w:div>
                <w:div w:id="198125988">
                  <w:marLeft w:val="0"/>
                  <w:marRight w:val="0"/>
                  <w:marTop w:val="0"/>
                  <w:marBottom w:val="0"/>
                  <w:divBdr>
                    <w:top w:val="none" w:sz="0" w:space="0" w:color="auto"/>
                    <w:left w:val="none" w:sz="0" w:space="0" w:color="auto"/>
                    <w:bottom w:val="none" w:sz="0" w:space="0" w:color="auto"/>
                    <w:right w:val="none" w:sz="0" w:space="0" w:color="auto"/>
                  </w:divBdr>
                </w:div>
                <w:div w:id="26495087">
                  <w:marLeft w:val="0"/>
                  <w:marRight w:val="0"/>
                  <w:marTop w:val="0"/>
                  <w:marBottom w:val="0"/>
                  <w:divBdr>
                    <w:top w:val="none" w:sz="0" w:space="0" w:color="auto"/>
                    <w:left w:val="none" w:sz="0" w:space="0" w:color="auto"/>
                    <w:bottom w:val="none" w:sz="0" w:space="0" w:color="auto"/>
                    <w:right w:val="none" w:sz="0" w:space="0" w:color="auto"/>
                  </w:divBdr>
                </w:div>
                <w:div w:id="1462529762">
                  <w:marLeft w:val="0"/>
                  <w:marRight w:val="0"/>
                  <w:marTop w:val="0"/>
                  <w:marBottom w:val="0"/>
                  <w:divBdr>
                    <w:top w:val="none" w:sz="0" w:space="0" w:color="auto"/>
                    <w:left w:val="none" w:sz="0" w:space="0" w:color="auto"/>
                    <w:bottom w:val="none" w:sz="0" w:space="0" w:color="auto"/>
                    <w:right w:val="none" w:sz="0" w:space="0" w:color="auto"/>
                  </w:divBdr>
                </w:div>
                <w:div w:id="2121407995">
                  <w:marLeft w:val="0"/>
                  <w:marRight w:val="0"/>
                  <w:marTop w:val="0"/>
                  <w:marBottom w:val="0"/>
                  <w:divBdr>
                    <w:top w:val="none" w:sz="0" w:space="0" w:color="auto"/>
                    <w:left w:val="none" w:sz="0" w:space="0" w:color="auto"/>
                    <w:bottom w:val="none" w:sz="0" w:space="0" w:color="auto"/>
                    <w:right w:val="none" w:sz="0" w:space="0" w:color="auto"/>
                  </w:divBdr>
                </w:div>
                <w:div w:id="1216039286">
                  <w:marLeft w:val="0"/>
                  <w:marRight w:val="0"/>
                  <w:marTop w:val="0"/>
                  <w:marBottom w:val="0"/>
                  <w:divBdr>
                    <w:top w:val="none" w:sz="0" w:space="0" w:color="auto"/>
                    <w:left w:val="none" w:sz="0" w:space="0" w:color="auto"/>
                    <w:bottom w:val="none" w:sz="0" w:space="0" w:color="auto"/>
                    <w:right w:val="none" w:sz="0" w:space="0" w:color="auto"/>
                  </w:divBdr>
                </w:div>
                <w:div w:id="1210799391">
                  <w:marLeft w:val="0"/>
                  <w:marRight w:val="0"/>
                  <w:marTop w:val="0"/>
                  <w:marBottom w:val="0"/>
                  <w:divBdr>
                    <w:top w:val="none" w:sz="0" w:space="0" w:color="auto"/>
                    <w:left w:val="none" w:sz="0" w:space="0" w:color="auto"/>
                    <w:bottom w:val="none" w:sz="0" w:space="0" w:color="auto"/>
                    <w:right w:val="none" w:sz="0" w:space="0" w:color="auto"/>
                  </w:divBdr>
                </w:div>
                <w:div w:id="831019361">
                  <w:marLeft w:val="0"/>
                  <w:marRight w:val="0"/>
                  <w:marTop w:val="0"/>
                  <w:marBottom w:val="0"/>
                  <w:divBdr>
                    <w:top w:val="none" w:sz="0" w:space="0" w:color="auto"/>
                    <w:left w:val="none" w:sz="0" w:space="0" w:color="auto"/>
                    <w:bottom w:val="none" w:sz="0" w:space="0" w:color="auto"/>
                    <w:right w:val="none" w:sz="0" w:space="0" w:color="auto"/>
                  </w:divBdr>
                </w:div>
                <w:div w:id="2076005664">
                  <w:marLeft w:val="0"/>
                  <w:marRight w:val="0"/>
                  <w:marTop w:val="0"/>
                  <w:marBottom w:val="0"/>
                  <w:divBdr>
                    <w:top w:val="none" w:sz="0" w:space="0" w:color="auto"/>
                    <w:left w:val="none" w:sz="0" w:space="0" w:color="auto"/>
                    <w:bottom w:val="none" w:sz="0" w:space="0" w:color="auto"/>
                    <w:right w:val="none" w:sz="0" w:space="0" w:color="auto"/>
                  </w:divBdr>
                </w:div>
                <w:div w:id="1283346514">
                  <w:marLeft w:val="0"/>
                  <w:marRight w:val="0"/>
                  <w:marTop w:val="0"/>
                  <w:marBottom w:val="0"/>
                  <w:divBdr>
                    <w:top w:val="none" w:sz="0" w:space="0" w:color="auto"/>
                    <w:left w:val="none" w:sz="0" w:space="0" w:color="auto"/>
                    <w:bottom w:val="none" w:sz="0" w:space="0" w:color="auto"/>
                    <w:right w:val="none" w:sz="0" w:space="0" w:color="auto"/>
                  </w:divBdr>
                </w:div>
                <w:div w:id="1936934770">
                  <w:marLeft w:val="0"/>
                  <w:marRight w:val="0"/>
                  <w:marTop w:val="0"/>
                  <w:marBottom w:val="0"/>
                  <w:divBdr>
                    <w:top w:val="none" w:sz="0" w:space="0" w:color="auto"/>
                    <w:left w:val="none" w:sz="0" w:space="0" w:color="auto"/>
                    <w:bottom w:val="none" w:sz="0" w:space="0" w:color="auto"/>
                    <w:right w:val="none" w:sz="0" w:space="0" w:color="auto"/>
                  </w:divBdr>
                </w:div>
                <w:div w:id="2035839745">
                  <w:marLeft w:val="0"/>
                  <w:marRight w:val="0"/>
                  <w:marTop w:val="0"/>
                  <w:marBottom w:val="0"/>
                  <w:divBdr>
                    <w:top w:val="none" w:sz="0" w:space="0" w:color="auto"/>
                    <w:left w:val="none" w:sz="0" w:space="0" w:color="auto"/>
                    <w:bottom w:val="none" w:sz="0" w:space="0" w:color="auto"/>
                    <w:right w:val="none" w:sz="0" w:space="0" w:color="auto"/>
                  </w:divBdr>
                </w:div>
                <w:div w:id="163328577">
                  <w:marLeft w:val="0"/>
                  <w:marRight w:val="0"/>
                  <w:marTop w:val="0"/>
                  <w:marBottom w:val="0"/>
                  <w:divBdr>
                    <w:top w:val="none" w:sz="0" w:space="0" w:color="auto"/>
                    <w:left w:val="none" w:sz="0" w:space="0" w:color="auto"/>
                    <w:bottom w:val="none" w:sz="0" w:space="0" w:color="auto"/>
                    <w:right w:val="none" w:sz="0" w:space="0" w:color="auto"/>
                  </w:divBdr>
                </w:div>
                <w:div w:id="1884124876">
                  <w:marLeft w:val="0"/>
                  <w:marRight w:val="0"/>
                  <w:marTop w:val="0"/>
                  <w:marBottom w:val="0"/>
                  <w:divBdr>
                    <w:top w:val="none" w:sz="0" w:space="0" w:color="auto"/>
                    <w:left w:val="none" w:sz="0" w:space="0" w:color="auto"/>
                    <w:bottom w:val="none" w:sz="0" w:space="0" w:color="auto"/>
                    <w:right w:val="none" w:sz="0" w:space="0" w:color="auto"/>
                  </w:divBdr>
                </w:div>
                <w:div w:id="265966583">
                  <w:marLeft w:val="0"/>
                  <w:marRight w:val="0"/>
                  <w:marTop w:val="0"/>
                  <w:marBottom w:val="0"/>
                  <w:divBdr>
                    <w:top w:val="none" w:sz="0" w:space="0" w:color="auto"/>
                    <w:left w:val="none" w:sz="0" w:space="0" w:color="auto"/>
                    <w:bottom w:val="none" w:sz="0" w:space="0" w:color="auto"/>
                    <w:right w:val="none" w:sz="0" w:space="0" w:color="auto"/>
                  </w:divBdr>
                </w:div>
                <w:div w:id="1325619629">
                  <w:marLeft w:val="0"/>
                  <w:marRight w:val="0"/>
                  <w:marTop w:val="0"/>
                  <w:marBottom w:val="0"/>
                  <w:divBdr>
                    <w:top w:val="none" w:sz="0" w:space="0" w:color="auto"/>
                    <w:left w:val="none" w:sz="0" w:space="0" w:color="auto"/>
                    <w:bottom w:val="none" w:sz="0" w:space="0" w:color="auto"/>
                    <w:right w:val="none" w:sz="0" w:space="0" w:color="auto"/>
                  </w:divBdr>
                </w:div>
                <w:div w:id="1466579566">
                  <w:marLeft w:val="0"/>
                  <w:marRight w:val="0"/>
                  <w:marTop w:val="0"/>
                  <w:marBottom w:val="0"/>
                  <w:divBdr>
                    <w:top w:val="none" w:sz="0" w:space="0" w:color="auto"/>
                    <w:left w:val="none" w:sz="0" w:space="0" w:color="auto"/>
                    <w:bottom w:val="none" w:sz="0" w:space="0" w:color="auto"/>
                    <w:right w:val="none" w:sz="0" w:space="0" w:color="auto"/>
                  </w:divBdr>
                </w:div>
                <w:div w:id="695354611">
                  <w:marLeft w:val="0"/>
                  <w:marRight w:val="0"/>
                  <w:marTop w:val="0"/>
                  <w:marBottom w:val="0"/>
                  <w:divBdr>
                    <w:top w:val="none" w:sz="0" w:space="0" w:color="auto"/>
                    <w:left w:val="none" w:sz="0" w:space="0" w:color="auto"/>
                    <w:bottom w:val="none" w:sz="0" w:space="0" w:color="auto"/>
                    <w:right w:val="none" w:sz="0" w:space="0" w:color="auto"/>
                  </w:divBdr>
                </w:div>
                <w:div w:id="1132946662">
                  <w:marLeft w:val="0"/>
                  <w:marRight w:val="0"/>
                  <w:marTop w:val="0"/>
                  <w:marBottom w:val="0"/>
                  <w:divBdr>
                    <w:top w:val="none" w:sz="0" w:space="0" w:color="auto"/>
                    <w:left w:val="none" w:sz="0" w:space="0" w:color="auto"/>
                    <w:bottom w:val="none" w:sz="0" w:space="0" w:color="auto"/>
                    <w:right w:val="none" w:sz="0" w:space="0" w:color="auto"/>
                  </w:divBdr>
                </w:div>
                <w:div w:id="2141873292">
                  <w:marLeft w:val="0"/>
                  <w:marRight w:val="0"/>
                  <w:marTop w:val="0"/>
                  <w:marBottom w:val="0"/>
                  <w:divBdr>
                    <w:top w:val="none" w:sz="0" w:space="0" w:color="auto"/>
                    <w:left w:val="none" w:sz="0" w:space="0" w:color="auto"/>
                    <w:bottom w:val="none" w:sz="0" w:space="0" w:color="auto"/>
                    <w:right w:val="none" w:sz="0" w:space="0" w:color="auto"/>
                  </w:divBdr>
                </w:div>
                <w:div w:id="1915238903">
                  <w:marLeft w:val="0"/>
                  <w:marRight w:val="0"/>
                  <w:marTop w:val="0"/>
                  <w:marBottom w:val="0"/>
                  <w:divBdr>
                    <w:top w:val="none" w:sz="0" w:space="0" w:color="auto"/>
                    <w:left w:val="none" w:sz="0" w:space="0" w:color="auto"/>
                    <w:bottom w:val="none" w:sz="0" w:space="0" w:color="auto"/>
                    <w:right w:val="none" w:sz="0" w:space="0" w:color="auto"/>
                  </w:divBdr>
                </w:div>
                <w:div w:id="1463500402">
                  <w:marLeft w:val="0"/>
                  <w:marRight w:val="0"/>
                  <w:marTop w:val="0"/>
                  <w:marBottom w:val="0"/>
                  <w:divBdr>
                    <w:top w:val="none" w:sz="0" w:space="0" w:color="auto"/>
                    <w:left w:val="none" w:sz="0" w:space="0" w:color="auto"/>
                    <w:bottom w:val="none" w:sz="0" w:space="0" w:color="auto"/>
                    <w:right w:val="none" w:sz="0" w:space="0" w:color="auto"/>
                  </w:divBdr>
                </w:div>
                <w:div w:id="1142964469">
                  <w:marLeft w:val="0"/>
                  <w:marRight w:val="0"/>
                  <w:marTop w:val="0"/>
                  <w:marBottom w:val="0"/>
                  <w:divBdr>
                    <w:top w:val="none" w:sz="0" w:space="0" w:color="auto"/>
                    <w:left w:val="none" w:sz="0" w:space="0" w:color="auto"/>
                    <w:bottom w:val="none" w:sz="0" w:space="0" w:color="auto"/>
                    <w:right w:val="none" w:sz="0" w:space="0" w:color="auto"/>
                  </w:divBdr>
                </w:div>
                <w:div w:id="196699943">
                  <w:marLeft w:val="0"/>
                  <w:marRight w:val="0"/>
                  <w:marTop w:val="0"/>
                  <w:marBottom w:val="0"/>
                  <w:divBdr>
                    <w:top w:val="none" w:sz="0" w:space="0" w:color="auto"/>
                    <w:left w:val="none" w:sz="0" w:space="0" w:color="auto"/>
                    <w:bottom w:val="none" w:sz="0" w:space="0" w:color="auto"/>
                    <w:right w:val="none" w:sz="0" w:space="0" w:color="auto"/>
                  </w:divBdr>
                </w:div>
                <w:div w:id="1616864142">
                  <w:marLeft w:val="0"/>
                  <w:marRight w:val="0"/>
                  <w:marTop w:val="0"/>
                  <w:marBottom w:val="0"/>
                  <w:divBdr>
                    <w:top w:val="none" w:sz="0" w:space="0" w:color="auto"/>
                    <w:left w:val="none" w:sz="0" w:space="0" w:color="auto"/>
                    <w:bottom w:val="none" w:sz="0" w:space="0" w:color="auto"/>
                    <w:right w:val="none" w:sz="0" w:space="0" w:color="auto"/>
                  </w:divBdr>
                </w:div>
                <w:div w:id="1413821016">
                  <w:marLeft w:val="0"/>
                  <w:marRight w:val="0"/>
                  <w:marTop w:val="0"/>
                  <w:marBottom w:val="0"/>
                  <w:divBdr>
                    <w:top w:val="none" w:sz="0" w:space="0" w:color="auto"/>
                    <w:left w:val="none" w:sz="0" w:space="0" w:color="auto"/>
                    <w:bottom w:val="none" w:sz="0" w:space="0" w:color="auto"/>
                    <w:right w:val="none" w:sz="0" w:space="0" w:color="auto"/>
                  </w:divBdr>
                </w:div>
                <w:div w:id="1590499792">
                  <w:marLeft w:val="0"/>
                  <w:marRight w:val="0"/>
                  <w:marTop w:val="0"/>
                  <w:marBottom w:val="0"/>
                  <w:divBdr>
                    <w:top w:val="none" w:sz="0" w:space="0" w:color="auto"/>
                    <w:left w:val="none" w:sz="0" w:space="0" w:color="auto"/>
                    <w:bottom w:val="none" w:sz="0" w:space="0" w:color="auto"/>
                    <w:right w:val="none" w:sz="0" w:space="0" w:color="auto"/>
                  </w:divBdr>
                </w:div>
                <w:div w:id="1132555543">
                  <w:marLeft w:val="0"/>
                  <w:marRight w:val="0"/>
                  <w:marTop w:val="0"/>
                  <w:marBottom w:val="0"/>
                  <w:divBdr>
                    <w:top w:val="none" w:sz="0" w:space="0" w:color="auto"/>
                    <w:left w:val="none" w:sz="0" w:space="0" w:color="auto"/>
                    <w:bottom w:val="none" w:sz="0" w:space="0" w:color="auto"/>
                    <w:right w:val="none" w:sz="0" w:space="0" w:color="auto"/>
                  </w:divBdr>
                </w:div>
                <w:div w:id="797726197">
                  <w:marLeft w:val="0"/>
                  <w:marRight w:val="0"/>
                  <w:marTop w:val="0"/>
                  <w:marBottom w:val="0"/>
                  <w:divBdr>
                    <w:top w:val="none" w:sz="0" w:space="0" w:color="auto"/>
                    <w:left w:val="none" w:sz="0" w:space="0" w:color="auto"/>
                    <w:bottom w:val="none" w:sz="0" w:space="0" w:color="auto"/>
                    <w:right w:val="none" w:sz="0" w:space="0" w:color="auto"/>
                  </w:divBdr>
                </w:div>
                <w:div w:id="861286978">
                  <w:marLeft w:val="0"/>
                  <w:marRight w:val="0"/>
                  <w:marTop w:val="0"/>
                  <w:marBottom w:val="0"/>
                  <w:divBdr>
                    <w:top w:val="none" w:sz="0" w:space="0" w:color="auto"/>
                    <w:left w:val="none" w:sz="0" w:space="0" w:color="auto"/>
                    <w:bottom w:val="none" w:sz="0" w:space="0" w:color="auto"/>
                    <w:right w:val="none" w:sz="0" w:space="0" w:color="auto"/>
                  </w:divBdr>
                </w:div>
                <w:div w:id="490873670">
                  <w:marLeft w:val="0"/>
                  <w:marRight w:val="0"/>
                  <w:marTop w:val="0"/>
                  <w:marBottom w:val="0"/>
                  <w:divBdr>
                    <w:top w:val="none" w:sz="0" w:space="0" w:color="auto"/>
                    <w:left w:val="none" w:sz="0" w:space="0" w:color="auto"/>
                    <w:bottom w:val="none" w:sz="0" w:space="0" w:color="auto"/>
                    <w:right w:val="none" w:sz="0" w:space="0" w:color="auto"/>
                  </w:divBdr>
                </w:div>
                <w:div w:id="1292173368">
                  <w:marLeft w:val="0"/>
                  <w:marRight w:val="0"/>
                  <w:marTop w:val="0"/>
                  <w:marBottom w:val="0"/>
                  <w:divBdr>
                    <w:top w:val="none" w:sz="0" w:space="0" w:color="auto"/>
                    <w:left w:val="none" w:sz="0" w:space="0" w:color="auto"/>
                    <w:bottom w:val="none" w:sz="0" w:space="0" w:color="auto"/>
                    <w:right w:val="none" w:sz="0" w:space="0" w:color="auto"/>
                  </w:divBdr>
                </w:div>
                <w:div w:id="2053268749">
                  <w:marLeft w:val="0"/>
                  <w:marRight w:val="0"/>
                  <w:marTop w:val="0"/>
                  <w:marBottom w:val="0"/>
                  <w:divBdr>
                    <w:top w:val="none" w:sz="0" w:space="0" w:color="auto"/>
                    <w:left w:val="none" w:sz="0" w:space="0" w:color="auto"/>
                    <w:bottom w:val="none" w:sz="0" w:space="0" w:color="auto"/>
                    <w:right w:val="none" w:sz="0" w:space="0" w:color="auto"/>
                  </w:divBdr>
                </w:div>
                <w:div w:id="1331521305">
                  <w:marLeft w:val="0"/>
                  <w:marRight w:val="0"/>
                  <w:marTop w:val="0"/>
                  <w:marBottom w:val="0"/>
                  <w:divBdr>
                    <w:top w:val="none" w:sz="0" w:space="0" w:color="auto"/>
                    <w:left w:val="none" w:sz="0" w:space="0" w:color="auto"/>
                    <w:bottom w:val="none" w:sz="0" w:space="0" w:color="auto"/>
                    <w:right w:val="none" w:sz="0" w:space="0" w:color="auto"/>
                  </w:divBdr>
                </w:div>
                <w:div w:id="1613054785">
                  <w:marLeft w:val="0"/>
                  <w:marRight w:val="0"/>
                  <w:marTop w:val="0"/>
                  <w:marBottom w:val="0"/>
                  <w:divBdr>
                    <w:top w:val="none" w:sz="0" w:space="0" w:color="auto"/>
                    <w:left w:val="none" w:sz="0" w:space="0" w:color="auto"/>
                    <w:bottom w:val="none" w:sz="0" w:space="0" w:color="auto"/>
                    <w:right w:val="none" w:sz="0" w:space="0" w:color="auto"/>
                  </w:divBdr>
                </w:div>
                <w:div w:id="556092199">
                  <w:marLeft w:val="0"/>
                  <w:marRight w:val="0"/>
                  <w:marTop w:val="0"/>
                  <w:marBottom w:val="0"/>
                  <w:divBdr>
                    <w:top w:val="none" w:sz="0" w:space="0" w:color="auto"/>
                    <w:left w:val="none" w:sz="0" w:space="0" w:color="auto"/>
                    <w:bottom w:val="none" w:sz="0" w:space="0" w:color="auto"/>
                    <w:right w:val="none" w:sz="0" w:space="0" w:color="auto"/>
                  </w:divBdr>
                </w:div>
                <w:div w:id="908881648">
                  <w:marLeft w:val="0"/>
                  <w:marRight w:val="0"/>
                  <w:marTop w:val="0"/>
                  <w:marBottom w:val="0"/>
                  <w:divBdr>
                    <w:top w:val="none" w:sz="0" w:space="0" w:color="auto"/>
                    <w:left w:val="none" w:sz="0" w:space="0" w:color="auto"/>
                    <w:bottom w:val="none" w:sz="0" w:space="0" w:color="auto"/>
                    <w:right w:val="none" w:sz="0" w:space="0" w:color="auto"/>
                  </w:divBdr>
                </w:div>
                <w:div w:id="177038242">
                  <w:marLeft w:val="0"/>
                  <w:marRight w:val="0"/>
                  <w:marTop w:val="0"/>
                  <w:marBottom w:val="0"/>
                  <w:divBdr>
                    <w:top w:val="none" w:sz="0" w:space="0" w:color="auto"/>
                    <w:left w:val="none" w:sz="0" w:space="0" w:color="auto"/>
                    <w:bottom w:val="none" w:sz="0" w:space="0" w:color="auto"/>
                    <w:right w:val="none" w:sz="0" w:space="0" w:color="auto"/>
                  </w:divBdr>
                </w:div>
                <w:div w:id="1383872239">
                  <w:marLeft w:val="0"/>
                  <w:marRight w:val="0"/>
                  <w:marTop w:val="0"/>
                  <w:marBottom w:val="0"/>
                  <w:divBdr>
                    <w:top w:val="none" w:sz="0" w:space="0" w:color="auto"/>
                    <w:left w:val="none" w:sz="0" w:space="0" w:color="auto"/>
                    <w:bottom w:val="none" w:sz="0" w:space="0" w:color="auto"/>
                    <w:right w:val="none" w:sz="0" w:space="0" w:color="auto"/>
                  </w:divBdr>
                </w:div>
                <w:div w:id="205023504">
                  <w:marLeft w:val="0"/>
                  <w:marRight w:val="0"/>
                  <w:marTop w:val="0"/>
                  <w:marBottom w:val="0"/>
                  <w:divBdr>
                    <w:top w:val="none" w:sz="0" w:space="0" w:color="auto"/>
                    <w:left w:val="none" w:sz="0" w:space="0" w:color="auto"/>
                    <w:bottom w:val="none" w:sz="0" w:space="0" w:color="auto"/>
                    <w:right w:val="none" w:sz="0" w:space="0" w:color="auto"/>
                  </w:divBdr>
                </w:div>
                <w:div w:id="973558879">
                  <w:marLeft w:val="0"/>
                  <w:marRight w:val="0"/>
                  <w:marTop w:val="0"/>
                  <w:marBottom w:val="0"/>
                  <w:divBdr>
                    <w:top w:val="none" w:sz="0" w:space="0" w:color="auto"/>
                    <w:left w:val="none" w:sz="0" w:space="0" w:color="auto"/>
                    <w:bottom w:val="none" w:sz="0" w:space="0" w:color="auto"/>
                    <w:right w:val="none" w:sz="0" w:space="0" w:color="auto"/>
                  </w:divBdr>
                </w:div>
                <w:div w:id="1340043349">
                  <w:marLeft w:val="0"/>
                  <w:marRight w:val="0"/>
                  <w:marTop w:val="0"/>
                  <w:marBottom w:val="0"/>
                  <w:divBdr>
                    <w:top w:val="none" w:sz="0" w:space="0" w:color="auto"/>
                    <w:left w:val="none" w:sz="0" w:space="0" w:color="auto"/>
                    <w:bottom w:val="none" w:sz="0" w:space="0" w:color="auto"/>
                    <w:right w:val="none" w:sz="0" w:space="0" w:color="auto"/>
                  </w:divBdr>
                </w:div>
                <w:div w:id="554631843">
                  <w:marLeft w:val="0"/>
                  <w:marRight w:val="0"/>
                  <w:marTop w:val="0"/>
                  <w:marBottom w:val="0"/>
                  <w:divBdr>
                    <w:top w:val="none" w:sz="0" w:space="0" w:color="auto"/>
                    <w:left w:val="none" w:sz="0" w:space="0" w:color="auto"/>
                    <w:bottom w:val="none" w:sz="0" w:space="0" w:color="auto"/>
                    <w:right w:val="none" w:sz="0" w:space="0" w:color="auto"/>
                  </w:divBdr>
                </w:div>
                <w:div w:id="931016378">
                  <w:marLeft w:val="0"/>
                  <w:marRight w:val="0"/>
                  <w:marTop w:val="0"/>
                  <w:marBottom w:val="0"/>
                  <w:divBdr>
                    <w:top w:val="none" w:sz="0" w:space="0" w:color="auto"/>
                    <w:left w:val="none" w:sz="0" w:space="0" w:color="auto"/>
                    <w:bottom w:val="none" w:sz="0" w:space="0" w:color="auto"/>
                    <w:right w:val="none" w:sz="0" w:space="0" w:color="auto"/>
                  </w:divBdr>
                </w:div>
                <w:div w:id="534391190">
                  <w:marLeft w:val="0"/>
                  <w:marRight w:val="0"/>
                  <w:marTop w:val="0"/>
                  <w:marBottom w:val="0"/>
                  <w:divBdr>
                    <w:top w:val="none" w:sz="0" w:space="0" w:color="auto"/>
                    <w:left w:val="none" w:sz="0" w:space="0" w:color="auto"/>
                    <w:bottom w:val="none" w:sz="0" w:space="0" w:color="auto"/>
                    <w:right w:val="none" w:sz="0" w:space="0" w:color="auto"/>
                  </w:divBdr>
                </w:div>
                <w:div w:id="1641304130">
                  <w:marLeft w:val="0"/>
                  <w:marRight w:val="0"/>
                  <w:marTop w:val="0"/>
                  <w:marBottom w:val="0"/>
                  <w:divBdr>
                    <w:top w:val="none" w:sz="0" w:space="0" w:color="auto"/>
                    <w:left w:val="none" w:sz="0" w:space="0" w:color="auto"/>
                    <w:bottom w:val="none" w:sz="0" w:space="0" w:color="auto"/>
                    <w:right w:val="none" w:sz="0" w:space="0" w:color="auto"/>
                  </w:divBdr>
                </w:div>
                <w:div w:id="208418567">
                  <w:marLeft w:val="0"/>
                  <w:marRight w:val="0"/>
                  <w:marTop w:val="0"/>
                  <w:marBottom w:val="0"/>
                  <w:divBdr>
                    <w:top w:val="none" w:sz="0" w:space="0" w:color="auto"/>
                    <w:left w:val="none" w:sz="0" w:space="0" w:color="auto"/>
                    <w:bottom w:val="none" w:sz="0" w:space="0" w:color="auto"/>
                    <w:right w:val="none" w:sz="0" w:space="0" w:color="auto"/>
                  </w:divBdr>
                </w:div>
                <w:div w:id="643774183">
                  <w:marLeft w:val="0"/>
                  <w:marRight w:val="0"/>
                  <w:marTop w:val="0"/>
                  <w:marBottom w:val="0"/>
                  <w:divBdr>
                    <w:top w:val="none" w:sz="0" w:space="0" w:color="auto"/>
                    <w:left w:val="none" w:sz="0" w:space="0" w:color="auto"/>
                    <w:bottom w:val="none" w:sz="0" w:space="0" w:color="auto"/>
                    <w:right w:val="none" w:sz="0" w:space="0" w:color="auto"/>
                  </w:divBdr>
                </w:div>
                <w:div w:id="1166436899">
                  <w:marLeft w:val="0"/>
                  <w:marRight w:val="0"/>
                  <w:marTop w:val="0"/>
                  <w:marBottom w:val="0"/>
                  <w:divBdr>
                    <w:top w:val="none" w:sz="0" w:space="0" w:color="auto"/>
                    <w:left w:val="none" w:sz="0" w:space="0" w:color="auto"/>
                    <w:bottom w:val="none" w:sz="0" w:space="0" w:color="auto"/>
                    <w:right w:val="none" w:sz="0" w:space="0" w:color="auto"/>
                  </w:divBdr>
                </w:div>
                <w:div w:id="1890261762">
                  <w:marLeft w:val="0"/>
                  <w:marRight w:val="0"/>
                  <w:marTop w:val="0"/>
                  <w:marBottom w:val="0"/>
                  <w:divBdr>
                    <w:top w:val="none" w:sz="0" w:space="0" w:color="auto"/>
                    <w:left w:val="none" w:sz="0" w:space="0" w:color="auto"/>
                    <w:bottom w:val="none" w:sz="0" w:space="0" w:color="auto"/>
                    <w:right w:val="none" w:sz="0" w:space="0" w:color="auto"/>
                  </w:divBdr>
                </w:div>
                <w:div w:id="860899713">
                  <w:marLeft w:val="0"/>
                  <w:marRight w:val="0"/>
                  <w:marTop w:val="0"/>
                  <w:marBottom w:val="0"/>
                  <w:divBdr>
                    <w:top w:val="none" w:sz="0" w:space="0" w:color="auto"/>
                    <w:left w:val="none" w:sz="0" w:space="0" w:color="auto"/>
                    <w:bottom w:val="none" w:sz="0" w:space="0" w:color="auto"/>
                    <w:right w:val="none" w:sz="0" w:space="0" w:color="auto"/>
                  </w:divBdr>
                </w:div>
                <w:div w:id="1744911348">
                  <w:marLeft w:val="0"/>
                  <w:marRight w:val="0"/>
                  <w:marTop w:val="0"/>
                  <w:marBottom w:val="0"/>
                  <w:divBdr>
                    <w:top w:val="none" w:sz="0" w:space="0" w:color="auto"/>
                    <w:left w:val="none" w:sz="0" w:space="0" w:color="auto"/>
                    <w:bottom w:val="none" w:sz="0" w:space="0" w:color="auto"/>
                    <w:right w:val="none" w:sz="0" w:space="0" w:color="auto"/>
                  </w:divBdr>
                </w:div>
                <w:div w:id="128330122">
                  <w:marLeft w:val="0"/>
                  <w:marRight w:val="0"/>
                  <w:marTop w:val="0"/>
                  <w:marBottom w:val="0"/>
                  <w:divBdr>
                    <w:top w:val="none" w:sz="0" w:space="0" w:color="auto"/>
                    <w:left w:val="none" w:sz="0" w:space="0" w:color="auto"/>
                    <w:bottom w:val="none" w:sz="0" w:space="0" w:color="auto"/>
                    <w:right w:val="none" w:sz="0" w:space="0" w:color="auto"/>
                  </w:divBdr>
                </w:div>
                <w:div w:id="618494002">
                  <w:marLeft w:val="0"/>
                  <w:marRight w:val="0"/>
                  <w:marTop w:val="0"/>
                  <w:marBottom w:val="0"/>
                  <w:divBdr>
                    <w:top w:val="none" w:sz="0" w:space="0" w:color="auto"/>
                    <w:left w:val="none" w:sz="0" w:space="0" w:color="auto"/>
                    <w:bottom w:val="none" w:sz="0" w:space="0" w:color="auto"/>
                    <w:right w:val="none" w:sz="0" w:space="0" w:color="auto"/>
                  </w:divBdr>
                </w:div>
                <w:div w:id="928269128">
                  <w:marLeft w:val="0"/>
                  <w:marRight w:val="0"/>
                  <w:marTop w:val="0"/>
                  <w:marBottom w:val="0"/>
                  <w:divBdr>
                    <w:top w:val="none" w:sz="0" w:space="0" w:color="auto"/>
                    <w:left w:val="none" w:sz="0" w:space="0" w:color="auto"/>
                    <w:bottom w:val="none" w:sz="0" w:space="0" w:color="auto"/>
                    <w:right w:val="none" w:sz="0" w:space="0" w:color="auto"/>
                  </w:divBdr>
                </w:div>
                <w:div w:id="1272973315">
                  <w:marLeft w:val="0"/>
                  <w:marRight w:val="0"/>
                  <w:marTop w:val="0"/>
                  <w:marBottom w:val="0"/>
                  <w:divBdr>
                    <w:top w:val="none" w:sz="0" w:space="0" w:color="auto"/>
                    <w:left w:val="none" w:sz="0" w:space="0" w:color="auto"/>
                    <w:bottom w:val="none" w:sz="0" w:space="0" w:color="auto"/>
                    <w:right w:val="none" w:sz="0" w:space="0" w:color="auto"/>
                  </w:divBdr>
                </w:div>
                <w:div w:id="1650355825">
                  <w:marLeft w:val="0"/>
                  <w:marRight w:val="0"/>
                  <w:marTop w:val="0"/>
                  <w:marBottom w:val="0"/>
                  <w:divBdr>
                    <w:top w:val="none" w:sz="0" w:space="0" w:color="auto"/>
                    <w:left w:val="none" w:sz="0" w:space="0" w:color="auto"/>
                    <w:bottom w:val="none" w:sz="0" w:space="0" w:color="auto"/>
                    <w:right w:val="none" w:sz="0" w:space="0" w:color="auto"/>
                  </w:divBdr>
                </w:div>
                <w:div w:id="2078673260">
                  <w:marLeft w:val="0"/>
                  <w:marRight w:val="0"/>
                  <w:marTop w:val="0"/>
                  <w:marBottom w:val="0"/>
                  <w:divBdr>
                    <w:top w:val="none" w:sz="0" w:space="0" w:color="auto"/>
                    <w:left w:val="none" w:sz="0" w:space="0" w:color="auto"/>
                    <w:bottom w:val="none" w:sz="0" w:space="0" w:color="auto"/>
                    <w:right w:val="none" w:sz="0" w:space="0" w:color="auto"/>
                  </w:divBdr>
                </w:div>
                <w:div w:id="1875146682">
                  <w:marLeft w:val="0"/>
                  <w:marRight w:val="0"/>
                  <w:marTop w:val="0"/>
                  <w:marBottom w:val="0"/>
                  <w:divBdr>
                    <w:top w:val="none" w:sz="0" w:space="0" w:color="auto"/>
                    <w:left w:val="none" w:sz="0" w:space="0" w:color="auto"/>
                    <w:bottom w:val="none" w:sz="0" w:space="0" w:color="auto"/>
                    <w:right w:val="none" w:sz="0" w:space="0" w:color="auto"/>
                  </w:divBdr>
                </w:div>
                <w:div w:id="1387488629">
                  <w:marLeft w:val="0"/>
                  <w:marRight w:val="0"/>
                  <w:marTop w:val="0"/>
                  <w:marBottom w:val="0"/>
                  <w:divBdr>
                    <w:top w:val="none" w:sz="0" w:space="0" w:color="auto"/>
                    <w:left w:val="none" w:sz="0" w:space="0" w:color="auto"/>
                    <w:bottom w:val="none" w:sz="0" w:space="0" w:color="auto"/>
                    <w:right w:val="none" w:sz="0" w:space="0" w:color="auto"/>
                  </w:divBdr>
                </w:div>
                <w:div w:id="1909148128">
                  <w:marLeft w:val="0"/>
                  <w:marRight w:val="0"/>
                  <w:marTop w:val="0"/>
                  <w:marBottom w:val="0"/>
                  <w:divBdr>
                    <w:top w:val="none" w:sz="0" w:space="0" w:color="auto"/>
                    <w:left w:val="none" w:sz="0" w:space="0" w:color="auto"/>
                    <w:bottom w:val="none" w:sz="0" w:space="0" w:color="auto"/>
                    <w:right w:val="none" w:sz="0" w:space="0" w:color="auto"/>
                  </w:divBdr>
                </w:div>
                <w:div w:id="655382524">
                  <w:marLeft w:val="0"/>
                  <w:marRight w:val="0"/>
                  <w:marTop w:val="0"/>
                  <w:marBottom w:val="0"/>
                  <w:divBdr>
                    <w:top w:val="none" w:sz="0" w:space="0" w:color="auto"/>
                    <w:left w:val="none" w:sz="0" w:space="0" w:color="auto"/>
                    <w:bottom w:val="none" w:sz="0" w:space="0" w:color="auto"/>
                    <w:right w:val="none" w:sz="0" w:space="0" w:color="auto"/>
                  </w:divBdr>
                </w:div>
                <w:div w:id="2003582366">
                  <w:marLeft w:val="0"/>
                  <w:marRight w:val="0"/>
                  <w:marTop w:val="0"/>
                  <w:marBottom w:val="0"/>
                  <w:divBdr>
                    <w:top w:val="none" w:sz="0" w:space="0" w:color="auto"/>
                    <w:left w:val="none" w:sz="0" w:space="0" w:color="auto"/>
                    <w:bottom w:val="none" w:sz="0" w:space="0" w:color="auto"/>
                    <w:right w:val="none" w:sz="0" w:space="0" w:color="auto"/>
                  </w:divBdr>
                </w:div>
                <w:div w:id="50470951">
                  <w:marLeft w:val="0"/>
                  <w:marRight w:val="0"/>
                  <w:marTop w:val="0"/>
                  <w:marBottom w:val="0"/>
                  <w:divBdr>
                    <w:top w:val="none" w:sz="0" w:space="0" w:color="auto"/>
                    <w:left w:val="none" w:sz="0" w:space="0" w:color="auto"/>
                    <w:bottom w:val="none" w:sz="0" w:space="0" w:color="auto"/>
                    <w:right w:val="none" w:sz="0" w:space="0" w:color="auto"/>
                  </w:divBdr>
                </w:div>
                <w:div w:id="1995178304">
                  <w:marLeft w:val="0"/>
                  <w:marRight w:val="0"/>
                  <w:marTop w:val="0"/>
                  <w:marBottom w:val="0"/>
                  <w:divBdr>
                    <w:top w:val="none" w:sz="0" w:space="0" w:color="auto"/>
                    <w:left w:val="none" w:sz="0" w:space="0" w:color="auto"/>
                    <w:bottom w:val="none" w:sz="0" w:space="0" w:color="auto"/>
                    <w:right w:val="none" w:sz="0" w:space="0" w:color="auto"/>
                  </w:divBdr>
                </w:div>
                <w:div w:id="1858616025">
                  <w:marLeft w:val="0"/>
                  <w:marRight w:val="0"/>
                  <w:marTop w:val="0"/>
                  <w:marBottom w:val="0"/>
                  <w:divBdr>
                    <w:top w:val="none" w:sz="0" w:space="0" w:color="auto"/>
                    <w:left w:val="none" w:sz="0" w:space="0" w:color="auto"/>
                    <w:bottom w:val="none" w:sz="0" w:space="0" w:color="auto"/>
                    <w:right w:val="none" w:sz="0" w:space="0" w:color="auto"/>
                  </w:divBdr>
                </w:div>
                <w:div w:id="1038312500">
                  <w:marLeft w:val="0"/>
                  <w:marRight w:val="0"/>
                  <w:marTop w:val="0"/>
                  <w:marBottom w:val="0"/>
                  <w:divBdr>
                    <w:top w:val="none" w:sz="0" w:space="0" w:color="auto"/>
                    <w:left w:val="none" w:sz="0" w:space="0" w:color="auto"/>
                    <w:bottom w:val="none" w:sz="0" w:space="0" w:color="auto"/>
                    <w:right w:val="none" w:sz="0" w:space="0" w:color="auto"/>
                  </w:divBdr>
                </w:div>
                <w:div w:id="897132440">
                  <w:marLeft w:val="0"/>
                  <w:marRight w:val="0"/>
                  <w:marTop w:val="0"/>
                  <w:marBottom w:val="0"/>
                  <w:divBdr>
                    <w:top w:val="none" w:sz="0" w:space="0" w:color="auto"/>
                    <w:left w:val="none" w:sz="0" w:space="0" w:color="auto"/>
                    <w:bottom w:val="none" w:sz="0" w:space="0" w:color="auto"/>
                    <w:right w:val="none" w:sz="0" w:space="0" w:color="auto"/>
                  </w:divBdr>
                </w:div>
                <w:div w:id="2067948004">
                  <w:marLeft w:val="0"/>
                  <w:marRight w:val="0"/>
                  <w:marTop w:val="0"/>
                  <w:marBottom w:val="0"/>
                  <w:divBdr>
                    <w:top w:val="none" w:sz="0" w:space="0" w:color="auto"/>
                    <w:left w:val="none" w:sz="0" w:space="0" w:color="auto"/>
                    <w:bottom w:val="none" w:sz="0" w:space="0" w:color="auto"/>
                    <w:right w:val="none" w:sz="0" w:space="0" w:color="auto"/>
                  </w:divBdr>
                </w:div>
                <w:div w:id="2095277013">
                  <w:marLeft w:val="0"/>
                  <w:marRight w:val="0"/>
                  <w:marTop w:val="0"/>
                  <w:marBottom w:val="0"/>
                  <w:divBdr>
                    <w:top w:val="none" w:sz="0" w:space="0" w:color="auto"/>
                    <w:left w:val="none" w:sz="0" w:space="0" w:color="auto"/>
                    <w:bottom w:val="none" w:sz="0" w:space="0" w:color="auto"/>
                    <w:right w:val="none" w:sz="0" w:space="0" w:color="auto"/>
                  </w:divBdr>
                </w:div>
                <w:div w:id="121581263">
                  <w:marLeft w:val="0"/>
                  <w:marRight w:val="0"/>
                  <w:marTop w:val="0"/>
                  <w:marBottom w:val="0"/>
                  <w:divBdr>
                    <w:top w:val="none" w:sz="0" w:space="0" w:color="auto"/>
                    <w:left w:val="none" w:sz="0" w:space="0" w:color="auto"/>
                    <w:bottom w:val="none" w:sz="0" w:space="0" w:color="auto"/>
                    <w:right w:val="none" w:sz="0" w:space="0" w:color="auto"/>
                  </w:divBdr>
                </w:div>
                <w:div w:id="1519468733">
                  <w:marLeft w:val="0"/>
                  <w:marRight w:val="0"/>
                  <w:marTop w:val="0"/>
                  <w:marBottom w:val="0"/>
                  <w:divBdr>
                    <w:top w:val="none" w:sz="0" w:space="0" w:color="auto"/>
                    <w:left w:val="none" w:sz="0" w:space="0" w:color="auto"/>
                    <w:bottom w:val="none" w:sz="0" w:space="0" w:color="auto"/>
                    <w:right w:val="none" w:sz="0" w:space="0" w:color="auto"/>
                  </w:divBdr>
                </w:div>
                <w:div w:id="492109953">
                  <w:marLeft w:val="0"/>
                  <w:marRight w:val="0"/>
                  <w:marTop w:val="0"/>
                  <w:marBottom w:val="0"/>
                  <w:divBdr>
                    <w:top w:val="none" w:sz="0" w:space="0" w:color="auto"/>
                    <w:left w:val="none" w:sz="0" w:space="0" w:color="auto"/>
                    <w:bottom w:val="none" w:sz="0" w:space="0" w:color="auto"/>
                    <w:right w:val="none" w:sz="0" w:space="0" w:color="auto"/>
                  </w:divBdr>
                </w:div>
                <w:div w:id="1742865887">
                  <w:marLeft w:val="0"/>
                  <w:marRight w:val="0"/>
                  <w:marTop w:val="0"/>
                  <w:marBottom w:val="0"/>
                  <w:divBdr>
                    <w:top w:val="none" w:sz="0" w:space="0" w:color="auto"/>
                    <w:left w:val="none" w:sz="0" w:space="0" w:color="auto"/>
                    <w:bottom w:val="none" w:sz="0" w:space="0" w:color="auto"/>
                    <w:right w:val="none" w:sz="0" w:space="0" w:color="auto"/>
                  </w:divBdr>
                </w:div>
                <w:div w:id="1455632086">
                  <w:marLeft w:val="0"/>
                  <w:marRight w:val="0"/>
                  <w:marTop w:val="0"/>
                  <w:marBottom w:val="0"/>
                  <w:divBdr>
                    <w:top w:val="none" w:sz="0" w:space="0" w:color="auto"/>
                    <w:left w:val="none" w:sz="0" w:space="0" w:color="auto"/>
                    <w:bottom w:val="none" w:sz="0" w:space="0" w:color="auto"/>
                    <w:right w:val="none" w:sz="0" w:space="0" w:color="auto"/>
                  </w:divBdr>
                </w:div>
                <w:div w:id="1713571809">
                  <w:marLeft w:val="0"/>
                  <w:marRight w:val="0"/>
                  <w:marTop w:val="0"/>
                  <w:marBottom w:val="0"/>
                  <w:divBdr>
                    <w:top w:val="none" w:sz="0" w:space="0" w:color="auto"/>
                    <w:left w:val="none" w:sz="0" w:space="0" w:color="auto"/>
                    <w:bottom w:val="none" w:sz="0" w:space="0" w:color="auto"/>
                    <w:right w:val="none" w:sz="0" w:space="0" w:color="auto"/>
                  </w:divBdr>
                </w:div>
                <w:div w:id="1149442701">
                  <w:marLeft w:val="0"/>
                  <w:marRight w:val="0"/>
                  <w:marTop w:val="0"/>
                  <w:marBottom w:val="0"/>
                  <w:divBdr>
                    <w:top w:val="none" w:sz="0" w:space="0" w:color="auto"/>
                    <w:left w:val="none" w:sz="0" w:space="0" w:color="auto"/>
                    <w:bottom w:val="none" w:sz="0" w:space="0" w:color="auto"/>
                    <w:right w:val="none" w:sz="0" w:space="0" w:color="auto"/>
                  </w:divBdr>
                </w:div>
                <w:div w:id="787894298">
                  <w:marLeft w:val="0"/>
                  <w:marRight w:val="0"/>
                  <w:marTop w:val="0"/>
                  <w:marBottom w:val="0"/>
                  <w:divBdr>
                    <w:top w:val="none" w:sz="0" w:space="0" w:color="auto"/>
                    <w:left w:val="none" w:sz="0" w:space="0" w:color="auto"/>
                    <w:bottom w:val="none" w:sz="0" w:space="0" w:color="auto"/>
                    <w:right w:val="none" w:sz="0" w:space="0" w:color="auto"/>
                  </w:divBdr>
                </w:div>
                <w:div w:id="564533333">
                  <w:marLeft w:val="0"/>
                  <w:marRight w:val="0"/>
                  <w:marTop w:val="0"/>
                  <w:marBottom w:val="0"/>
                  <w:divBdr>
                    <w:top w:val="none" w:sz="0" w:space="0" w:color="auto"/>
                    <w:left w:val="none" w:sz="0" w:space="0" w:color="auto"/>
                    <w:bottom w:val="none" w:sz="0" w:space="0" w:color="auto"/>
                    <w:right w:val="none" w:sz="0" w:space="0" w:color="auto"/>
                  </w:divBdr>
                </w:div>
                <w:div w:id="1902322679">
                  <w:marLeft w:val="0"/>
                  <w:marRight w:val="0"/>
                  <w:marTop w:val="0"/>
                  <w:marBottom w:val="0"/>
                  <w:divBdr>
                    <w:top w:val="none" w:sz="0" w:space="0" w:color="auto"/>
                    <w:left w:val="none" w:sz="0" w:space="0" w:color="auto"/>
                    <w:bottom w:val="none" w:sz="0" w:space="0" w:color="auto"/>
                    <w:right w:val="none" w:sz="0" w:space="0" w:color="auto"/>
                  </w:divBdr>
                </w:div>
                <w:div w:id="1495682720">
                  <w:marLeft w:val="0"/>
                  <w:marRight w:val="0"/>
                  <w:marTop w:val="0"/>
                  <w:marBottom w:val="0"/>
                  <w:divBdr>
                    <w:top w:val="none" w:sz="0" w:space="0" w:color="auto"/>
                    <w:left w:val="none" w:sz="0" w:space="0" w:color="auto"/>
                    <w:bottom w:val="none" w:sz="0" w:space="0" w:color="auto"/>
                    <w:right w:val="none" w:sz="0" w:space="0" w:color="auto"/>
                  </w:divBdr>
                </w:div>
                <w:div w:id="1824203130">
                  <w:marLeft w:val="0"/>
                  <w:marRight w:val="0"/>
                  <w:marTop w:val="0"/>
                  <w:marBottom w:val="0"/>
                  <w:divBdr>
                    <w:top w:val="none" w:sz="0" w:space="0" w:color="auto"/>
                    <w:left w:val="none" w:sz="0" w:space="0" w:color="auto"/>
                    <w:bottom w:val="none" w:sz="0" w:space="0" w:color="auto"/>
                    <w:right w:val="none" w:sz="0" w:space="0" w:color="auto"/>
                  </w:divBdr>
                </w:div>
                <w:div w:id="1349871471">
                  <w:marLeft w:val="0"/>
                  <w:marRight w:val="0"/>
                  <w:marTop w:val="0"/>
                  <w:marBottom w:val="0"/>
                  <w:divBdr>
                    <w:top w:val="none" w:sz="0" w:space="0" w:color="auto"/>
                    <w:left w:val="none" w:sz="0" w:space="0" w:color="auto"/>
                    <w:bottom w:val="none" w:sz="0" w:space="0" w:color="auto"/>
                    <w:right w:val="none" w:sz="0" w:space="0" w:color="auto"/>
                  </w:divBdr>
                </w:div>
                <w:div w:id="988632563">
                  <w:marLeft w:val="0"/>
                  <w:marRight w:val="0"/>
                  <w:marTop w:val="0"/>
                  <w:marBottom w:val="0"/>
                  <w:divBdr>
                    <w:top w:val="none" w:sz="0" w:space="0" w:color="auto"/>
                    <w:left w:val="none" w:sz="0" w:space="0" w:color="auto"/>
                    <w:bottom w:val="none" w:sz="0" w:space="0" w:color="auto"/>
                    <w:right w:val="none" w:sz="0" w:space="0" w:color="auto"/>
                  </w:divBdr>
                </w:div>
                <w:div w:id="2009820159">
                  <w:marLeft w:val="0"/>
                  <w:marRight w:val="0"/>
                  <w:marTop w:val="0"/>
                  <w:marBottom w:val="0"/>
                  <w:divBdr>
                    <w:top w:val="none" w:sz="0" w:space="0" w:color="auto"/>
                    <w:left w:val="none" w:sz="0" w:space="0" w:color="auto"/>
                    <w:bottom w:val="none" w:sz="0" w:space="0" w:color="auto"/>
                    <w:right w:val="none" w:sz="0" w:space="0" w:color="auto"/>
                  </w:divBdr>
                </w:div>
                <w:div w:id="1324698743">
                  <w:marLeft w:val="0"/>
                  <w:marRight w:val="0"/>
                  <w:marTop w:val="0"/>
                  <w:marBottom w:val="0"/>
                  <w:divBdr>
                    <w:top w:val="none" w:sz="0" w:space="0" w:color="auto"/>
                    <w:left w:val="none" w:sz="0" w:space="0" w:color="auto"/>
                    <w:bottom w:val="none" w:sz="0" w:space="0" w:color="auto"/>
                    <w:right w:val="none" w:sz="0" w:space="0" w:color="auto"/>
                  </w:divBdr>
                </w:div>
                <w:div w:id="37046464">
                  <w:marLeft w:val="0"/>
                  <w:marRight w:val="0"/>
                  <w:marTop w:val="0"/>
                  <w:marBottom w:val="0"/>
                  <w:divBdr>
                    <w:top w:val="none" w:sz="0" w:space="0" w:color="auto"/>
                    <w:left w:val="none" w:sz="0" w:space="0" w:color="auto"/>
                    <w:bottom w:val="none" w:sz="0" w:space="0" w:color="auto"/>
                    <w:right w:val="none" w:sz="0" w:space="0" w:color="auto"/>
                  </w:divBdr>
                </w:div>
                <w:div w:id="449906784">
                  <w:marLeft w:val="0"/>
                  <w:marRight w:val="0"/>
                  <w:marTop w:val="0"/>
                  <w:marBottom w:val="0"/>
                  <w:divBdr>
                    <w:top w:val="none" w:sz="0" w:space="0" w:color="auto"/>
                    <w:left w:val="none" w:sz="0" w:space="0" w:color="auto"/>
                    <w:bottom w:val="none" w:sz="0" w:space="0" w:color="auto"/>
                    <w:right w:val="none" w:sz="0" w:space="0" w:color="auto"/>
                  </w:divBdr>
                </w:div>
                <w:div w:id="1661546290">
                  <w:marLeft w:val="0"/>
                  <w:marRight w:val="0"/>
                  <w:marTop w:val="0"/>
                  <w:marBottom w:val="0"/>
                  <w:divBdr>
                    <w:top w:val="none" w:sz="0" w:space="0" w:color="auto"/>
                    <w:left w:val="none" w:sz="0" w:space="0" w:color="auto"/>
                    <w:bottom w:val="none" w:sz="0" w:space="0" w:color="auto"/>
                    <w:right w:val="none" w:sz="0" w:space="0" w:color="auto"/>
                  </w:divBdr>
                </w:div>
                <w:div w:id="771165061">
                  <w:marLeft w:val="0"/>
                  <w:marRight w:val="0"/>
                  <w:marTop w:val="0"/>
                  <w:marBottom w:val="0"/>
                  <w:divBdr>
                    <w:top w:val="none" w:sz="0" w:space="0" w:color="auto"/>
                    <w:left w:val="none" w:sz="0" w:space="0" w:color="auto"/>
                    <w:bottom w:val="none" w:sz="0" w:space="0" w:color="auto"/>
                    <w:right w:val="none" w:sz="0" w:space="0" w:color="auto"/>
                  </w:divBdr>
                </w:div>
                <w:div w:id="1952473723">
                  <w:marLeft w:val="0"/>
                  <w:marRight w:val="0"/>
                  <w:marTop w:val="0"/>
                  <w:marBottom w:val="0"/>
                  <w:divBdr>
                    <w:top w:val="none" w:sz="0" w:space="0" w:color="auto"/>
                    <w:left w:val="none" w:sz="0" w:space="0" w:color="auto"/>
                    <w:bottom w:val="none" w:sz="0" w:space="0" w:color="auto"/>
                    <w:right w:val="none" w:sz="0" w:space="0" w:color="auto"/>
                  </w:divBdr>
                </w:div>
                <w:div w:id="665478821">
                  <w:marLeft w:val="0"/>
                  <w:marRight w:val="0"/>
                  <w:marTop w:val="0"/>
                  <w:marBottom w:val="0"/>
                  <w:divBdr>
                    <w:top w:val="none" w:sz="0" w:space="0" w:color="auto"/>
                    <w:left w:val="none" w:sz="0" w:space="0" w:color="auto"/>
                    <w:bottom w:val="none" w:sz="0" w:space="0" w:color="auto"/>
                    <w:right w:val="none" w:sz="0" w:space="0" w:color="auto"/>
                  </w:divBdr>
                </w:div>
                <w:div w:id="1670013304">
                  <w:marLeft w:val="0"/>
                  <w:marRight w:val="0"/>
                  <w:marTop w:val="0"/>
                  <w:marBottom w:val="0"/>
                  <w:divBdr>
                    <w:top w:val="none" w:sz="0" w:space="0" w:color="auto"/>
                    <w:left w:val="none" w:sz="0" w:space="0" w:color="auto"/>
                    <w:bottom w:val="none" w:sz="0" w:space="0" w:color="auto"/>
                    <w:right w:val="none" w:sz="0" w:space="0" w:color="auto"/>
                  </w:divBdr>
                </w:div>
                <w:div w:id="1870483695">
                  <w:marLeft w:val="0"/>
                  <w:marRight w:val="0"/>
                  <w:marTop w:val="0"/>
                  <w:marBottom w:val="0"/>
                  <w:divBdr>
                    <w:top w:val="none" w:sz="0" w:space="0" w:color="auto"/>
                    <w:left w:val="none" w:sz="0" w:space="0" w:color="auto"/>
                    <w:bottom w:val="none" w:sz="0" w:space="0" w:color="auto"/>
                    <w:right w:val="none" w:sz="0" w:space="0" w:color="auto"/>
                  </w:divBdr>
                </w:div>
                <w:div w:id="2041122756">
                  <w:marLeft w:val="0"/>
                  <w:marRight w:val="0"/>
                  <w:marTop w:val="0"/>
                  <w:marBottom w:val="0"/>
                  <w:divBdr>
                    <w:top w:val="none" w:sz="0" w:space="0" w:color="auto"/>
                    <w:left w:val="none" w:sz="0" w:space="0" w:color="auto"/>
                    <w:bottom w:val="none" w:sz="0" w:space="0" w:color="auto"/>
                    <w:right w:val="none" w:sz="0" w:space="0" w:color="auto"/>
                  </w:divBdr>
                </w:div>
                <w:div w:id="1677340602">
                  <w:marLeft w:val="0"/>
                  <w:marRight w:val="0"/>
                  <w:marTop w:val="0"/>
                  <w:marBottom w:val="0"/>
                  <w:divBdr>
                    <w:top w:val="none" w:sz="0" w:space="0" w:color="auto"/>
                    <w:left w:val="none" w:sz="0" w:space="0" w:color="auto"/>
                    <w:bottom w:val="none" w:sz="0" w:space="0" w:color="auto"/>
                    <w:right w:val="none" w:sz="0" w:space="0" w:color="auto"/>
                  </w:divBdr>
                </w:div>
                <w:div w:id="295183785">
                  <w:marLeft w:val="0"/>
                  <w:marRight w:val="0"/>
                  <w:marTop w:val="0"/>
                  <w:marBottom w:val="0"/>
                  <w:divBdr>
                    <w:top w:val="none" w:sz="0" w:space="0" w:color="auto"/>
                    <w:left w:val="none" w:sz="0" w:space="0" w:color="auto"/>
                    <w:bottom w:val="none" w:sz="0" w:space="0" w:color="auto"/>
                    <w:right w:val="none" w:sz="0" w:space="0" w:color="auto"/>
                  </w:divBdr>
                </w:div>
                <w:div w:id="1612979107">
                  <w:marLeft w:val="0"/>
                  <w:marRight w:val="0"/>
                  <w:marTop w:val="0"/>
                  <w:marBottom w:val="0"/>
                  <w:divBdr>
                    <w:top w:val="none" w:sz="0" w:space="0" w:color="auto"/>
                    <w:left w:val="none" w:sz="0" w:space="0" w:color="auto"/>
                    <w:bottom w:val="none" w:sz="0" w:space="0" w:color="auto"/>
                    <w:right w:val="none" w:sz="0" w:space="0" w:color="auto"/>
                  </w:divBdr>
                </w:div>
                <w:div w:id="1598101434">
                  <w:marLeft w:val="0"/>
                  <w:marRight w:val="0"/>
                  <w:marTop w:val="0"/>
                  <w:marBottom w:val="0"/>
                  <w:divBdr>
                    <w:top w:val="none" w:sz="0" w:space="0" w:color="auto"/>
                    <w:left w:val="none" w:sz="0" w:space="0" w:color="auto"/>
                    <w:bottom w:val="none" w:sz="0" w:space="0" w:color="auto"/>
                    <w:right w:val="none" w:sz="0" w:space="0" w:color="auto"/>
                  </w:divBdr>
                </w:div>
                <w:div w:id="1114792436">
                  <w:marLeft w:val="0"/>
                  <w:marRight w:val="0"/>
                  <w:marTop w:val="0"/>
                  <w:marBottom w:val="0"/>
                  <w:divBdr>
                    <w:top w:val="none" w:sz="0" w:space="0" w:color="auto"/>
                    <w:left w:val="none" w:sz="0" w:space="0" w:color="auto"/>
                    <w:bottom w:val="none" w:sz="0" w:space="0" w:color="auto"/>
                    <w:right w:val="none" w:sz="0" w:space="0" w:color="auto"/>
                  </w:divBdr>
                </w:div>
                <w:div w:id="1774012789">
                  <w:marLeft w:val="0"/>
                  <w:marRight w:val="0"/>
                  <w:marTop w:val="0"/>
                  <w:marBottom w:val="0"/>
                  <w:divBdr>
                    <w:top w:val="none" w:sz="0" w:space="0" w:color="auto"/>
                    <w:left w:val="none" w:sz="0" w:space="0" w:color="auto"/>
                    <w:bottom w:val="none" w:sz="0" w:space="0" w:color="auto"/>
                    <w:right w:val="none" w:sz="0" w:space="0" w:color="auto"/>
                  </w:divBdr>
                </w:div>
                <w:div w:id="894699816">
                  <w:marLeft w:val="0"/>
                  <w:marRight w:val="0"/>
                  <w:marTop w:val="0"/>
                  <w:marBottom w:val="0"/>
                  <w:divBdr>
                    <w:top w:val="none" w:sz="0" w:space="0" w:color="auto"/>
                    <w:left w:val="none" w:sz="0" w:space="0" w:color="auto"/>
                    <w:bottom w:val="none" w:sz="0" w:space="0" w:color="auto"/>
                    <w:right w:val="none" w:sz="0" w:space="0" w:color="auto"/>
                  </w:divBdr>
                </w:div>
                <w:div w:id="1002392313">
                  <w:marLeft w:val="0"/>
                  <w:marRight w:val="0"/>
                  <w:marTop w:val="0"/>
                  <w:marBottom w:val="0"/>
                  <w:divBdr>
                    <w:top w:val="none" w:sz="0" w:space="0" w:color="auto"/>
                    <w:left w:val="none" w:sz="0" w:space="0" w:color="auto"/>
                    <w:bottom w:val="none" w:sz="0" w:space="0" w:color="auto"/>
                    <w:right w:val="none" w:sz="0" w:space="0" w:color="auto"/>
                  </w:divBdr>
                </w:div>
                <w:div w:id="11589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0671308">
      <w:bodyDiv w:val="1"/>
      <w:marLeft w:val="0"/>
      <w:marRight w:val="0"/>
      <w:marTop w:val="0"/>
      <w:marBottom w:val="0"/>
      <w:divBdr>
        <w:top w:val="none" w:sz="0" w:space="0" w:color="auto"/>
        <w:left w:val="none" w:sz="0" w:space="0" w:color="auto"/>
        <w:bottom w:val="none" w:sz="0" w:space="0" w:color="auto"/>
        <w:right w:val="none" w:sz="0" w:space="0" w:color="auto"/>
      </w:divBdr>
      <w:divsChild>
        <w:div w:id="229316413">
          <w:marLeft w:val="0"/>
          <w:marRight w:val="0"/>
          <w:marTop w:val="0"/>
          <w:marBottom w:val="0"/>
          <w:divBdr>
            <w:top w:val="none" w:sz="0" w:space="0" w:color="auto"/>
            <w:left w:val="none" w:sz="0" w:space="0" w:color="auto"/>
            <w:bottom w:val="none" w:sz="0" w:space="0" w:color="auto"/>
            <w:right w:val="none" w:sz="0" w:space="0" w:color="auto"/>
          </w:divBdr>
        </w:div>
        <w:div w:id="91827240">
          <w:marLeft w:val="0"/>
          <w:marRight w:val="0"/>
          <w:marTop w:val="0"/>
          <w:marBottom w:val="0"/>
          <w:divBdr>
            <w:top w:val="none" w:sz="0" w:space="0" w:color="auto"/>
            <w:left w:val="none" w:sz="0" w:space="0" w:color="auto"/>
            <w:bottom w:val="none" w:sz="0" w:space="0" w:color="auto"/>
            <w:right w:val="none" w:sz="0" w:space="0" w:color="auto"/>
          </w:divBdr>
        </w:div>
        <w:div w:id="163009244">
          <w:marLeft w:val="0"/>
          <w:marRight w:val="0"/>
          <w:marTop w:val="0"/>
          <w:marBottom w:val="0"/>
          <w:divBdr>
            <w:top w:val="none" w:sz="0" w:space="0" w:color="auto"/>
            <w:left w:val="none" w:sz="0" w:space="0" w:color="auto"/>
            <w:bottom w:val="none" w:sz="0" w:space="0" w:color="auto"/>
            <w:right w:val="none" w:sz="0" w:space="0" w:color="auto"/>
          </w:divBdr>
        </w:div>
        <w:div w:id="1416242055">
          <w:marLeft w:val="0"/>
          <w:marRight w:val="0"/>
          <w:marTop w:val="0"/>
          <w:marBottom w:val="0"/>
          <w:divBdr>
            <w:top w:val="none" w:sz="0" w:space="0" w:color="auto"/>
            <w:left w:val="none" w:sz="0" w:space="0" w:color="auto"/>
            <w:bottom w:val="none" w:sz="0" w:space="0" w:color="auto"/>
            <w:right w:val="none" w:sz="0" w:space="0" w:color="auto"/>
          </w:divBdr>
        </w:div>
        <w:div w:id="1958677653">
          <w:marLeft w:val="0"/>
          <w:marRight w:val="0"/>
          <w:marTop w:val="0"/>
          <w:marBottom w:val="0"/>
          <w:divBdr>
            <w:top w:val="none" w:sz="0" w:space="0" w:color="auto"/>
            <w:left w:val="none" w:sz="0" w:space="0" w:color="auto"/>
            <w:bottom w:val="none" w:sz="0" w:space="0" w:color="auto"/>
            <w:right w:val="none" w:sz="0" w:space="0" w:color="auto"/>
          </w:divBdr>
        </w:div>
        <w:div w:id="1287390300">
          <w:marLeft w:val="0"/>
          <w:marRight w:val="0"/>
          <w:marTop w:val="0"/>
          <w:marBottom w:val="0"/>
          <w:divBdr>
            <w:top w:val="none" w:sz="0" w:space="0" w:color="auto"/>
            <w:left w:val="none" w:sz="0" w:space="0" w:color="auto"/>
            <w:bottom w:val="none" w:sz="0" w:space="0" w:color="auto"/>
            <w:right w:val="none" w:sz="0" w:space="0" w:color="auto"/>
          </w:divBdr>
        </w:div>
        <w:div w:id="957569393">
          <w:marLeft w:val="0"/>
          <w:marRight w:val="0"/>
          <w:marTop w:val="0"/>
          <w:marBottom w:val="0"/>
          <w:divBdr>
            <w:top w:val="none" w:sz="0" w:space="0" w:color="auto"/>
            <w:left w:val="none" w:sz="0" w:space="0" w:color="auto"/>
            <w:bottom w:val="none" w:sz="0" w:space="0" w:color="auto"/>
            <w:right w:val="none" w:sz="0" w:space="0" w:color="auto"/>
          </w:divBdr>
        </w:div>
        <w:div w:id="1422867966">
          <w:marLeft w:val="0"/>
          <w:marRight w:val="0"/>
          <w:marTop w:val="0"/>
          <w:marBottom w:val="0"/>
          <w:divBdr>
            <w:top w:val="none" w:sz="0" w:space="0" w:color="auto"/>
            <w:left w:val="none" w:sz="0" w:space="0" w:color="auto"/>
            <w:bottom w:val="none" w:sz="0" w:space="0" w:color="auto"/>
            <w:right w:val="none" w:sz="0" w:space="0" w:color="auto"/>
          </w:divBdr>
        </w:div>
        <w:div w:id="1383989450">
          <w:marLeft w:val="0"/>
          <w:marRight w:val="0"/>
          <w:marTop w:val="0"/>
          <w:marBottom w:val="0"/>
          <w:divBdr>
            <w:top w:val="none" w:sz="0" w:space="0" w:color="auto"/>
            <w:left w:val="none" w:sz="0" w:space="0" w:color="auto"/>
            <w:bottom w:val="none" w:sz="0" w:space="0" w:color="auto"/>
            <w:right w:val="none" w:sz="0" w:space="0" w:color="auto"/>
          </w:divBdr>
        </w:div>
        <w:div w:id="1454902699">
          <w:marLeft w:val="0"/>
          <w:marRight w:val="0"/>
          <w:marTop w:val="0"/>
          <w:marBottom w:val="0"/>
          <w:divBdr>
            <w:top w:val="none" w:sz="0" w:space="0" w:color="auto"/>
            <w:left w:val="none" w:sz="0" w:space="0" w:color="auto"/>
            <w:bottom w:val="none" w:sz="0" w:space="0" w:color="auto"/>
            <w:right w:val="none" w:sz="0" w:space="0" w:color="auto"/>
          </w:divBdr>
        </w:div>
        <w:div w:id="1719738893">
          <w:marLeft w:val="0"/>
          <w:marRight w:val="0"/>
          <w:marTop w:val="0"/>
          <w:marBottom w:val="0"/>
          <w:divBdr>
            <w:top w:val="none" w:sz="0" w:space="0" w:color="auto"/>
            <w:left w:val="none" w:sz="0" w:space="0" w:color="auto"/>
            <w:bottom w:val="none" w:sz="0" w:space="0" w:color="auto"/>
            <w:right w:val="none" w:sz="0" w:space="0" w:color="auto"/>
          </w:divBdr>
        </w:div>
        <w:div w:id="1657106565">
          <w:marLeft w:val="0"/>
          <w:marRight w:val="0"/>
          <w:marTop w:val="0"/>
          <w:marBottom w:val="0"/>
          <w:divBdr>
            <w:top w:val="none" w:sz="0" w:space="0" w:color="auto"/>
            <w:left w:val="none" w:sz="0" w:space="0" w:color="auto"/>
            <w:bottom w:val="none" w:sz="0" w:space="0" w:color="auto"/>
            <w:right w:val="none" w:sz="0" w:space="0" w:color="auto"/>
          </w:divBdr>
        </w:div>
        <w:div w:id="1324549829">
          <w:marLeft w:val="0"/>
          <w:marRight w:val="0"/>
          <w:marTop w:val="0"/>
          <w:marBottom w:val="0"/>
          <w:divBdr>
            <w:top w:val="none" w:sz="0" w:space="0" w:color="auto"/>
            <w:left w:val="none" w:sz="0" w:space="0" w:color="auto"/>
            <w:bottom w:val="none" w:sz="0" w:space="0" w:color="auto"/>
            <w:right w:val="none" w:sz="0" w:space="0" w:color="auto"/>
          </w:divBdr>
        </w:div>
        <w:div w:id="1100032170">
          <w:marLeft w:val="0"/>
          <w:marRight w:val="0"/>
          <w:marTop w:val="0"/>
          <w:marBottom w:val="0"/>
          <w:divBdr>
            <w:top w:val="none" w:sz="0" w:space="0" w:color="auto"/>
            <w:left w:val="none" w:sz="0" w:space="0" w:color="auto"/>
            <w:bottom w:val="none" w:sz="0" w:space="0" w:color="auto"/>
            <w:right w:val="none" w:sz="0" w:space="0" w:color="auto"/>
          </w:divBdr>
        </w:div>
        <w:div w:id="72439250">
          <w:marLeft w:val="0"/>
          <w:marRight w:val="0"/>
          <w:marTop w:val="0"/>
          <w:marBottom w:val="0"/>
          <w:divBdr>
            <w:top w:val="none" w:sz="0" w:space="0" w:color="auto"/>
            <w:left w:val="none" w:sz="0" w:space="0" w:color="auto"/>
            <w:bottom w:val="none" w:sz="0" w:space="0" w:color="auto"/>
            <w:right w:val="none" w:sz="0" w:space="0" w:color="auto"/>
          </w:divBdr>
        </w:div>
        <w:div w:id="54282313">
          <w:marLeft w:val="0"/>
          <w:marRight w:val="0"/>
          <w:marTop w:val="0"/>
          <w:marBottom w:val="0"/>
          <w:divBdr>
            <w:top w:val="none" w:sz="0" w:space="0" w:color="auto"/>
            <w:left w:val="none" w:sz="0" w:space="0" w:color="auto"/>
            <w:bottom w:val="none" w:sz="0" w:space="0" w:color="auto"/>
            <w:right w:val="none" w:sz="0" w:space="0" w:color="auto"/>
          </w:divBdr>
        </w:div>
        <w:div w:id="1134298406">
          <w:marLeft w:val="0"/>
          <w:marRight w:val="0"/>
          <w:marTop w:val="0"/>
          <w:marBottom w:val="0"/>
          <w:divBdr>
            <w:top w:val="none" w:sz="0" w:space="0" w:color="auto"/>
            <w:left w:val="none" w:sz="0" w:space="0" w:color="auto"/>
            <w:bottom w:val="none" w:sz="0" w:space="0" w:color="auto"/>
            <w:right w:val="none" w:sz="0" w:space="0" w:color="auto"/>
          </w:divBdr>
        </w:div>
        <w:div w:id="96948100">
          <w:marLeft w:val="0"/>
          <w:marRight w:val="0"/>
          <w:marTop w:val="0"/>
          <w:marBottom w:val="0"/>
          <w:divBdr>
            <w:top w:val="none" w:sz="0" w:space="0" w:color="auto"/>
            <w:left w:val="none" w:sz="0" w:space="0" w:color="auto"/>
            <w:bottom w:val="none" w:sz="0" w:space="0" w:color="auto"/>
            <w:right w:val="none" w:sz="0" w:space="0" w:color="auto"/>
          </w:divBdr>
        </w:div>
        <w:div w:id="128129372">
          <w:marLeft w:val="0"/>
          <w:marRight w:val="0"/>
          <w:marTop w:val="0"/>
          <w:marBottom w:val="0"/>
          <w:divBdr>
            <w:top w:val="none" w:sz="0" w:space="0" w:color="auto"/>
            <w:left w:val="none" w:sz="0" w:space="0" w:color="auto"/>
            <w:bottom w:val="none" w:sz="0" w:space="0" w:color="auto"/>
            <w:right w:val="none" w:sz="0" w:space="0" w:color="auto"/>
          </w:divBdr>
        </w:div>
        <w:div w:id="2069760612">
          <w:marLeft w:val="0"/>
          <w:marRight w:val="0"/>
          <w:marTop w:val="0"/>
          <w:marBottom w:val="0"/>
          <w:divBdr>
            <w:top w:val="none" w:sz="0" w:space="0" w:color="auto"/>
            <w:left w:val="none" w:sz="0" w:space="0" w:color="auto"/>
            <w:bottom w:val="none" w:sz="0" w:space="0" w:color="auto"/>
            <w:right w:val="none" w:sz="0" w:space="0" w:color="auto"/>
          </w:divBdr>
        </w:div>
        <w:div w:id="870536916">
          <w:marLeft w:val="0"/>
          <w:marRight w:val="0"/>
          <w:marTop w:val="0"/>
          <w:marBottom w:val="0"/>
          <w:divBdr>
            <w:top w:val="none" w:sz="0" w:space="0" w:color="auto"/>
            <w:left w:val="none" w:sz="0" w:space="0" w:color="auto"/>
            <w:bottom w:val="none" w:sz="0" w:space="0" w:color="auto"/>
            <w:right w:val="none" w:sz="0" w:space="0" w:color="auto"/>
          </w:divBdr>
        </w:div>
        <w:div w:id="625816781">
          <w:marLeft w:val="0"/>
          <w:marRight w:val="0"/>
          <w:marTop w:val="0"/>
          <w:marBottom w:val="0"/>
          <w:divBdr>
            <w:top w:val="none" w:sz="0" w:space="0" w:color="auto"/>
            <w:left w:val="none" w:sz="0" w:space="0" w:color="auto"/>
            <w:bottom w:val="none" w:sz="0" w:space="0" w:color="auto"/>
            <w:right w:val="none" w:sz="0" w:space="0" w:color="auto"/>
          </w:divBdr>
        </w:div>
        <w:div w:id="567809786">
          <w:marLeft w:val="0"/>
          <w:marRight w:val="0"/>
          <w:marTop w:val="0"/>
          <w:marBottom w:val="0"/>
          <w:divBdr>
            <w:top w:val="none" w:sz="0" w:space="0" w:color="auto"/>
            <w:left w:val="none" w:sz="0" w:space="0" w:color="auto"/>
            <w:bottom w:val="none" w:sz="0" w:space="0" w:color="auto"/>
            <w:right w:val="none" w:sz="0" w:space="0" w:color="auto"/>
          </w:divBdr>
        </w:div>
        <w:div w:id="219022076">
          <w:marLeft w:val="0"/>
          <w:marRight w:val="0"/>
          <w:marTop w:val="0"/>
          <w:marBottom w:val="0"/>
          <w:divBdr>
            <w:top w:val="none" w:sz="0" w:space="0" w:color="auto"/>
            <w:left w:val="none" w:sz="0" w:space="0" w:color="auto"/>
            <w:bottom w:val="none" w:sz="0" w:space="0" w:color="auto"/>
            <w:right w:val="none" w:sz="0" w:space="0" w:color="auto"/>
          </w:divBdr>
        </w:div>
        <w:div w:id="2124181099">
          <w:marLeft w:val="0"/>
          <w:marRight w:val="0"/>
          <w:marTop w:val="0"/>
          <w:marBottom w:val="0"/>
          <w:divBdr>
            <w:top w:val="none" w:sz="0" w:space="0" w:color="auto"/>
            <w:left w:val="none" w:sz="0" w:space="0" w:color="auto"/>
            <w:bottom w:val="none" w:sz="0" w:space="0" w:color="auto"/>
            <w:right w:val="none" w:sz="0" w:space="0" w:color="auto"/>
          </w:divBdr>
        </w:div>
        <w:div w:id="852383857">
          <w:marLeft w:val="0"/>
          <w:marRight w:val="0"/>
          <w:marTop w:val="0"/>
          <w:marBottom w:val="0"/>
          <w:divBdr>
            <w:top w:val="none" w:sz="0" w:space="0" w:color="auto"/>
            <w:left w:val="none" w:sz="0" w:space="0" w:color="auto"/>
            <w:bottom w:val="none" w:sz="0" w:space="0" w:color="auto"/>
            <w:right w:val="none" w:sz="0" w:space="0" w:color="auto"/>
          </w:divBdr>
        </w:div>
        <w:div w:id="2123769726">
          <w:marLeft w:val="0"/>
          <w:marRight w:val="0"/>
          <w:marTop w:val="0"/>
          <w:marBottom w:val="0"/>
          <w:divBdr>
            <w:top w:val="none" w:sz="0" w:space="0" w:color="auto"/>
            <w:left w:val="none" w:sz="0" w:space="0" w:color="auto"/>
            <w:bottom w:val="none" w:sz="0" w:space="0" w:color="auto"/>
            <w:right w:val="none" w:sz="0" w:space="0" w:color="auto"/>
          </w:divBdr>
        </w:div>
        <w:div w:id="646665790">
          <w:marLeft w:val="0"/>
          <w:marRight w:val="0"/>
          <w:marTop w:val="0"/>
          <w:marBottom w:val="0"/>
          <w:divBdr>
            <w:top w:val="none" w:sz="0" w:space="0" w:color="auto"/>
            <w:left w:val="none" w:sz="0" w:space="0" w:color="auto"/>
            <w:bottom w:val="none" w:sz="0" w:space="0" w:color="auto"/>
            <w:right w:val="none" w:sz="0" w:space="0" w:color="auto"/>
          </w:divBdr>
        </w:div>
        <w:div w:id="1001087056">
          <w:marLeft w:val="0"/>
          <w:marRight w:val="0"/>
          <w:marTop w:val="0"/>
          <w:marBottom w:val="0"/>
          <w:divBdr>
            <w:top w:val="none" w:sz="0" w:space="0" w:color="auto"/>
            <w:left w:val="none" w:sz="0" w:space="0" w:color="auto"/>
            <w:bottom w:val="none" w:sz="0" w:space="0" w:color="auto"/>
            <w:right w:val="none" w:sz="0" w:space="0" w:color="auto"/>
          </w:divBdr>
        </w:div>
        <w:div w:id="2007323067">
          <w:marLeft w:val="0"/>
          <w:marRight w:val="0"/>
          <w:marTop w:val="0"/>
          <w:marBottom w:val="0"/>
          <w:divBdr>
            <w:top w:val="none" w:sz="0" w:space="0" w:color="auto"/>
            <w:left w:val="none" w:sz="0" w:space="0" w:color="auto"/>
            <w:bottom w:val="none" w:sz="0" w:space="0" w:color="auto"/>
            <w:right w:val="none" w:sz="0" w:space="0" w:color="auto"/>
          </w:divBdr>
        </w:div>
        <w:div w:id="411391011">
          <w:marLeft w:val="0"/>
          <w:marRight w:val="0"/>
          <w:marTop w:val="0"/>
          <w:marBottom w:val="0"/>
          <w:divBdr>
            <w:top w:val="none" w:sz="0" w:space="0" w:color="auto"/>
            <w:left w:val="none" w:sz="0" w:space="0" w:color="auto"/>
            <w:bottom w:val="none" w:sz="0" w:space="0" w:color="auto"/>
            <w:right w:val="none" w:sz="0" w:space="0" w:color="auto"/>
          </w:divBdr>
        </w:div>
        <w:div w:id="1418018093">
          <w:marLeft w:val="0"/>
          <w:marRight w:val="0"/>
          <w:marTop w:val="0"/>
          <w:marBottom w:val="0"/>
          <w:divBdr>
            <w:top w:val="none" w:sz="0" w:space="0" w:color="auto"/>
            <w:left w:val="none" w:sz="0" w:space="0" w:color="auto"/>
            <w:bottom w:val="none" w:sz="0" w:space="0" w:color="auto"/>
            <w:right w:val="none" w:sz="0" w:space="0" w:color="auto"/>
          </w:divBdr>
        </w:div>
        <w:div w:id="1957828541">
          <w:marLeft w:val="0"/>
          <w:marRight w:val="0"/>
          <w:marTop w:val="0"/>
          <w:marBottom w:val="0"/>
          <w:divBdr>
            <w:top w:val="none" w:sz="0" w:space="0" w:color="auto"/>
            <w:left w:val="none" w:sz="0" w:space="0" w:color="auto"/>
            <w:bottom w:val="none" w:sz="0" w:space="0" w:color="auto"/>
            <w:right w:val="none" w:sz="0" w:space="0" w:color="auto"/>
          </w:divBdr>
        </w:div>
        <w:div w:id="1170828723">
          <w:marLeft w:val="0"/>
          <w:marRight w:val="0"/>
          <w:marTop w:val="0"/>
          <w:marBottom w:val="0"/>
          <w:divBdr>
            <w:top w:val="none" w:sz="0" w:space="0" w:color="auto"/>
            <w:left w:val="none" w:sz="0" w:space="0" w:color="auto"/>
            <w:bottom w:val="none" w:sz="0" w:space="0" w:color="auto"/>
            <w:right w:val="none" w:sz="0" w:space="0" w:color="auto"/>
          </w:divBdr>
        </w:div>
        <w:div w:id="649868936">
          <w:marLeft w:val="0"/>
          <w:marRight w:val="0"/>
          <w:marTop w:val="0"/>
          <w:marBottom w:val="0"/>
          <w:divBdr>
            <w:top w:val="none" w:sz="0" w:space="0" w:color="auto"/>
            <w:left w:val="none" w:sz="0" w:space="0" w:color="auto"/>
            <w:bottom w:val="none" w:sz="0" w:space="0" w:color="auto"/>
            <w:right w:val="none" w:sz="0" w:space="0" w:color="auto"/>
          </w:divBdr>
        </w:div>
        <w:div w:id="703944472">
          <w:marLeft w:val="0"/>
          <w:marRight w:val="0"/>
          <w:marTop w:val="0"/>
          <w:marBottom w:val="0"/>
          <w:divBdr>
            <w:top w:val="none" w:sz="0" w:space="0" w:color="auto"/>
            <w:left w:val="none" w:sz="0" w:space="0" w:color="auto"/>
            <w:bottom w:val="none" w:sz="0" w:space="0" w:color="auto"/>
            <w:right w:val="none" w:sz="0" w:space="0" w:color="auto"/>
          </w:divBdr>
        </w:div>
        <w:div w:id="1512572063">
          <w:marLeft w:val="0"/>
          <w:marRight w:val="0"/>
          <w:marTop w:val="0"/>
          <w:marBottom w:val="0"/>
          <w:divBdr>
            <w:top w:val="none" w:sz="0" w:space="0" w:color="auto"/>
            <w:left w:val="none" w:sz="0" w:space="0" w:color="auto"/>
            <w:bottom w:val="none" w:sz="0" w:space="0" w:color="auto"/>
            <w:right w:val="none" w:sz="0" w:space="0" w:color="auto"/>
          </w:divBdr>
        </w:div>
        <w:div w:id="1268586412">
          <w:marLeft w:val="0"/>
          <w:marRight w:val="0"/>
          <w:marTop w:val="0"/>
          <w:marBottom w:val="0"/>
          <w:divBdr>
            <w:top w:val="none" w:sz="0" w:space="0" w:color="auto"/>
            <w:left w:val="none" w:sz="0" w:space="0" w:color="auto"/>
            <w:bottom w:val="none" w:sz="0" w:space="0" w:color="auto"/>
            <w:right w:val="none" w:sz="0" w:space="0" w:color="auto"/>
          </w:divBdr>
        </w:div>
        <w:div w:id="512494436">
          <w:marLeft w:val="0"/>
          <w:marRight w:val="0"/>
          <w:marTop w:val="0"/>
          <w:marBottom w:val="0"/>
          <w:divBdr>
            <w:top w:val="none" w:sz="0" w:space="0" w:color="auto"/>
            <w:left w:val="none" w:sz="0" w:space="0" w:color="auto"/>
            <w:bottom w:val="none" w:sz="0" w:space="0" w:color="auto"/>
            <w:right w:val="none" w:sz="0" w:space="0" w:color="auto"/>
          </w:divBdr>
        </w:div>
        <w:div w:id="58482141">
          <w:marLeft w:val="0"/>
          <w:marRight w:val="0"/>
          <w:marTop w:val="0"/>
          <w:marBottom w:val="0"/>
          <w:divBdr>
            <w:top w:val="none" w:sz="0" w:space="0" w:color="auto"/>
            <w:left w:val="none" w:sz="0" w:space="0" w:color="auto"/>
            <w:bottom w:val="none" w:sz="0" w:space="0" w:color="auto"/>
            <w:right w:val="none" w:sz="0" w:space="0" w:color="auto"/>
          </w:divBdr>
        </w:div>
        <w:div w:id="105465447">
          <w:marLeft w:val="0"/>
          <w:marRight w:val="0"/>
          <w:marTop w:val="0"/>
          <w:marBottom w:val="0"/>
          <w:divBdr>
            <w:top w:val="none" w:sz="0" w:space="0" w:color="auto"/>
            <w:left w:val="none" w:sz="0" w:space="0" w:color="auto"/>
            <w:bottom w:val="none" w:sz="0" w:space="0" w:color="auto"/>
            <w:right w:val="none" w:sz="0" w:space="0" w:color="auto"/>
          </w:divBdr>
        </w:div>
        <w:div w:id="1814710657">
          <w:marLeft w:val="0"/>
          <w:marRight w:val="0"/>
          <w:marTop w:val="0"/>
          <w:marBottom w:val="0"/>
          <w:divBdr>
            <w:top w:val="none" w:sz="0" w:space="0" w:color="auto"/>
            <w:left w:val="none" w:sz="0" w:space="0" w:color="auto"/>
            <w:bottom w:val="none" w:sz="0" w:space="0" w:color="auto"/>
            <w:right w:val="none" w:sz="0" w:space="0" w:color="auto"/>
          </w:divBdr>
        </w:div>
        <w:div w:id="2032025681">
          <w:marLeft w:val="0"/>
          <w:marRight w:val="0"/>
          <w:marTop w:val="0"/>
          <w:marBottom w:val="0"/>
          <w:divBdr>
            <w:top w:val="none" w:sz="0" w:space="0" w:color="auto"/>
            <w:left w:val="none" w:sz="0" w:space="0" w:color="auto"/>
            <w:bottom w:val="none" w:sz="0" w:space="0" w:color="auto"/>
            <w:right w:val="none" w:sz="0" w:space="0" w:color="auto"/>
          </w:divBdr>
        </w:div>
        <w:div w:id="116533482">
          <w:marLeft w:val="0"/>
          <w:marRight w:val="0"/>
          <w:marTop w:val="0"/>
          <w:marBottom w:val="0"/>
          <w:divBdr>
            <w:top w:val="none" w:sz="0" w:space="0" w:color="auto"/>
            <w:left w:val="none" w:sz="0" w:space="0" w:color="auto"/>
            <w:bottom w:val="none" w:sz="0" w:space="0" w:color="auto"/>
            <w:right w:val="none" w:sz="0" w:space="0" w:color="auto"/>
          </w:divBdr>
        </w:div>
        <w:div w:id="807472405">
          <w:marLeft w:val="0"/>
          <w:marRight w:val="0"/>
          <w:marTop w:val="0"/>
          <w:marBottom w:val="0"/>
          <w:divBdr>
            <w:top w:val="none" w:sz="0" w:space="0" w:color="auto"/>
            <w:left w:val="none" w:sz="0" w:space="0" w:color="auto"/>
            <w:bottom w:val="none" w:sz="0" w:space="0" w:color="auto"/>
            <w:right w:val="none" w:sz="0" w:space="0" w:color="auto"/>
          </w:divBdr>
        </w:div>
        <w:div w:id="1714697524">
          <w:marLeft w:val="0"/>
          <w:marRight w:val="0"/>
          <w:marTop w:val="0"/>
          <w:marBottom w:val="0"/>
          <w:divBdr>
            <w:top w:val="none" w:sz="0" w:space="0" w:color="auto"/>
            <w:left w:val="none" w:sz="0" w:space="0" w:color="auto"/>
            <w:bottom w:val="none" w:sz="0" w:space="0" w:color="auto"/>
            <w:right w:val="none" w:sz="0" w:space="0" w:color="auto"/>
          </w:divBdr>
        </w:div>
        <w:div w:id="324674013">
          <w:marLeft w:val="0"/>
          <w:marRight w:val="0"/>
          <w:marTop w:val="0"/>
          <w:marBottom w:val="0"/>
          <w:divBdr>
            <w:top w:val="none" w:sz="0" w:space="0" w:color="auto"/>
            <w:left w:val="none" w:sz="0" w:space="0" w:color="auto"/>
            <w:bottom w:val="none" w:sz="0" w:space="0" w:color="auto"/>
            <w:right w:val="none" w:sz="0" w:space="0" w:color="auto"/>
          </w:divBdr>
        </w:div>
        <w:div w:id="685984217">
          <w:marLeft w:val="0"/>
          <w:marRight w:val="0"/>
          <w:marTop w:val="0"/>
          <w:marBottom w:val="0"/>
          <w:divBdr>
            <w:top w:val="none" w:sz="0" w:space="0" w:color="auto"/>
            <w:left w:val="none" w:sz="0" w:space="0" w:color="auto"/>
            <w:bottom w:val="none" w:sz="0" w:space="0" w:color="auto"/>
            <w:right w:val="none" w:sz="0" w:space="0" w:color="auto"/>
          </w:divBdr>
        </w:div>
        <w:div w:id="728263063">
          <w:marLeft w:val="0"/>
          <w:marRight w:val="0"/>
          <w:marTop w:val="0"/>
          <w:marBottom w:val="0"/>
          <w:divBdr>
            <w:top w:val="none" w:sz="0" w:space="0" w:color="auto"/>
            <w:left w:val="none" w:sz="0" w:space="0" w:color="auto"/>
            <w:bottom w:val="none" w:sz="0" w:space="0" w:color="auto"/>
            <w:right w:val="none" w:sz="0" w:space="0" w:color="auto"/>
          </w:divBdr>
        </w:div>
        <w:div w:id="1813525431">
          <w:marLeft w:val="0"/>
          <w:marRight w:val="0"/>
          <w:marTop w:val="0"/>
          <w:marBottom w:val="0"/>
          <w:divBdr>
            <w:top w:val="none" w:sz="0" w:space="0" w:color="auto"/>
            <w:left w:val="none" w:sz="0" w:space="0" w:color="auto"/>
            <w:bottom w:val="none" w:sz="0" w:space="0" w:color="auto"/>
            <w:right w:val="none" w:sz="0" w:space="0" w:color="auto"/>
          </w:divBdr>
        </w:div>
        <w:div w:id="440300622">
          <w:marLeft w:val="0"/>
          <w:marRight w:val="0"/>
          <w:marTop w:val="0"/>
          <w:marBottom w:val="0"/>
          <w:divBdr>
            <w:top w:val="none" w:sz="0" w:space="0" w:color="auto"/>
            <w:left w:val="none" w:sz="0" w:space="0" w:color="auto"/>
            <w:bottom w:val="none" w:sz="0" w:space="0" w:color="auto"/>
            <w:right w:val="none" w:sz="0" w:space="0" w:color="auto"/>
          </w:divBdr>
        </w:div>
        <w:div w:id="2052921403">
          <w:marLeft w:val="0"/>
          <w:marRight w:val="0"/>
          <w:marTop w:val="0"/>
          <w:marBottom w:val="0"/>
          <w:divBdr>
            <w:top w:val="none" w:sz="0" w:space="0" w:color="auto"/>
            <w:left w:val="none" w:sz="0" w:space="0" w:color="auto"/>
            <w:bottom w:val="none" w:sz="0" w:space="0" w:color="auto"/>
            <w:right w:val="none" w:sz="0" w:space="0" w:color="auto"/>
          </w:divBdr>
        </w:div>
        <w:div w:id="805440457">
          <w:marLeft w:val="0"/>
          <w:marRight w:val="0"/>
          <w:marTop w:val="0"/>
          <w:marBottom w:val="0"/>
          <w:divBdr>
            <w:top w:val="none" w:sz="0" w:space="0" w:color="auto"/>
            <w:left w:val="none" w:sz="0" w:space="0" w:color="auto"/>
            <w:bottom w:val="none" w:sz="0" w:space="0" w:color="auto"/>
            <w:right w:val="none" w:sz="0" w:space="0" w:color="auto"/>
          </w:divBdr>
        </w:div>
        <w:div w:id="935359632">
          <w:marLeft w:val="0"/>
          <w:marRight w:val="0"/>
          <w:marTop w:val="0"/>
          <w:marBottom w:val="0"/>
          <w:divBdr>
            <w:top w:val="none" w:sz="0" w:space="0" w:color="auto"/>
            <w:left w:val="none" w:sz="0" w:space="0" w:color="auto"/>
            <w:bottom w:val="none" w:sz="0" w:space="0" w:color="auto"/>
            <w:right w:val="none" w:sz="0" w:space="0" w:color="auto"/>
          </w:divBdr>
        </w:div>
        <w:div w:id="1968199549">
          <w:marLeft w:val="0"/>
          <w:marRight w:val="0"/>
          <w:marTop w:val="0"/>
          <w:marBottom w:val="0"/>
          <w:divBdr>
            <w:top w:val="none" w:sz="0" w:space="0" w:color="auto"/>
            <w:left w:val="none" w:sz="0" w:space="0" w:color="auto"/>
            <w:bottom w:val="none" w:sz="0" w:space="0" w:color="auto"/>
            <w:right w:val="none" w:sz="0" w:space="0" w:color="auto"/>
          </w:divBdr>
        </w:div>
        <w:div w:id="1859464664">
          <w:marLeft w:val="0"/>
          <w:marRight w:val="0"/>
          <w:marTop w:val="0"/>
          <w:marBottom w:val="0"/>
          <w:divBdr>
            <w:top w:val="none" w:sz="0" w:space="0" w:color="auto"/>
            <w:left w:val="none" w:sz="0" w:space="0" w:color="auto"/>
            <w:bottom w:val="none" w:sz="0" w:space="0" w:color="auto"/>
            <w:right w:val="none" w:sz="0" w:space="0" w:color="auto"/>
          </w:divBdr>
        </w:div>
        <w:div w:id="1213611395">
          <w:marLeft w:val="0"/>
          <w:marRight w:val="0"/>
          <w:marTop w:val="0"/>
          <w:marBottom w:val="0"/>
          <w:divBdr>
            <w:top w:val="none" w:sz="0" w:space="0" w:color="auto"/>
            <w:left w:val="none" w:sz="0" w:space="0" w:color="auto"/>
            <w:bottom w:val="none" w:sz="0" w:space="0" w:color="auto"/>
            <w:right w:val="none" w:sz="0" w:space="0" w:color="auto"/>
          </w:divBdr>
        </w:div>
        <w:div w:id="1536650349">
          <w:marLeft w:val="0"/>
          <w:marRight w:val="0"/>
          <w:marTop w:val="0"/>
          <w:marBottom w:val="0"/>
          <w:divBdr>
            <w:top w:val="none" w:sz="0" w:space="0" w:color="auto"/>
            <w:left w:val="none" w:sz="0" w:space="0" w:color="auto"/>
            <w:bottom w:val="none" w:sz="0" w:space="0" w:color="auto"/>
            <w:right w:val="none" w:sz="0" w:space="0" w:color="auto"/>
          </w:divBdr>
        </w:div>
        <w:div w:id="968321033">
          <w:marLeft w:val="0"/>
          <w:marRight w:val="0"/>
          <w:marTop w:val="0"/>
          <w:marBottom w:val="0"/>
          <w:divBdr>
            <w:top w:val="none" w:sz="0" w:space="0" w:color="auto"/>
            <w:left w:val="none" w:sz="0" w:space="0" w:color="auto"/>
            <w:bottom w:val="none" w:sz="0" w:space="0" w:color="auto"/>
            <w:right w:val="none" w:sz="0" w:space="0" w:color="auto"/>
          </w:divBdr>
        </w:div>
        <w:div w:id="1141657446">
          <w:marLeft w:val="0"/>
          <w:marRight w:val="0"/>
          <w:marTop w:val="0"/>
          <w:marBottom w:val="0"/>
          <w:divBdr>
            <w:top w:val="none" w:sz="0" w:space="0" w:color="auto"/>
            <w:left w:val="none" w:sz="0" w:space="0" w:color="auto"/>
            <w:bottom w:val="none" w:sz="0" w:space="0" w:color="auto"/>
            <w:right w:val="none" w:sz="0" w:space="0" w:color="auto"/>
          </w:divBdr>
        </w:div>
        <w:div w:id="632252800">
          <w:marLeft w:val="0"/>
          <w:marRight w:val="0"/>
          <w:marTop w:val="0"/>
          <w:marBottom w:val="0"/>
          <w:divBdr>
            <w:top w:val="none" w:sz="0" w:space="0" w:color="auto"/>
            <w:left w:val="none" w:sz="0" w:space="0" w:color="auto"/>
            <w:bottom w:val="none" w:sz="0" w:space="0" w:color="auto"/>
            <w:right w:val="none" w:sz="0" w:space="0" w:color="auto"/>
          </w:divBdr>
        </w:div>
        <w:div w:id="2824035">
          <w:marLeft w:val="0"/>
          <w:marRight w:val="0"/>
          <w:marTop w:val="0"/>
          <w:marBottom w:val="0"/>
          <w:divBdr>
            <w:top w:val="none" w:sz="0" w:space="0" w:color="auto"/>
            <w:left w:val="none" w:sz="0" w:space="0" w:color="auto"/>
            <w:bottom w:val="none" w:sz="0" w:space="0" w:color="auto"/>
            <w:right w:val="none" w:sz="0" w:space="0" w:color="auto"/>
          </w:divBdr>
        </w:div>
        <w:div w:id="964428661">
          <w:marLeft w:val="0"/>
          <w:marRight w:val="0"/>
          <w:marTop w:val="0"/>
          <w:marBottom w:val="0"/>
          <w:divBdr>
            <w:top w:val="none" w:sz="0" w:space="0" w:color="auto"/>
            <w:left w:val="none" w:sz="0" w:space="0" w:color="auto"/>
            <w:bottom w:val="none" w:sz="0" w:space="0" w:color="auto"/>
            <w:right w:val="none" w:sz="0" w:space="0" w:color="auto"/>
          </w:divBdr>
        </w:div>
        <w:div w:id="853543027">
          <w:marLeft w:val="0"/>
          <w:marRight w:val="0"/>
          <w:marTop w:val="0"/>
          <w:marBottom w:val="0"/>
          <w:divBdr>
            <w:top w:val="none" w:sz="0" w:space="0" w:color="auto"/>
            <w:left w:val="none" w:sz="0" w:space="0" w:color="auto"/>
            <w:bottom w:val="none" w:sz="0" w:space="0" w:color="auto"/>
            <w:right w:val="none" w:sz="0" w:space="0" w:color="auto"/>
          </w:divBdr>
        </w:div>
        <w:div w:id="841119936">
          <w:marLeft w:val="0"/>
          <w:marRight w:val="0"/>
          <w:marTop w:val="0"/>
          <w:marBottom w:val="0"/>
          <w:divBdr>
            <w:top w:val="none" w:sz="0" w:space="0" w:color="auto"/>
            <w:left w:val="none" w:sz="0" w:space="0" w:color="auto"/>
            <w:bottom w:val="none" w:sz="0" w:space="0" w:color="auto"/>
            <w:right w:val="none" w:sz="0" w:space="0" w:color="auto"/>
          </w:divBdr>
        </w:div>
        <w:div w:id="276446252">
          <w:marLeft w:val="0"/>
          <w:marRight w:val="0"/>
          <w:marTop w:val="0"/>
          <w:marBottom w:val="0"/>
          <w:divBdr>
            <w:top w:val="none" w:sz="0" w:space="0" w:color="auto"/>
            <w:left w:val="none" w:sz="0" w:space="0" w:color="auto"/>
            <w:bottom w:val="none" w:sz="0" w:space="0" w:color="auto"/>
            <w:right w:val="none" w:sz="0" w:space="0" w:color="auto"/>
          </w:divBdr>
        </w:div>
        <w:div w:id="279603878">
          <w:marLeft w:val="0"/>
          <w:marRight w:val="0"/>
          <w:marTop w:val="0"/>
          <w:marBottom w:val="0"/>
          <w:divBdr>
            <w:top w:val="none" w:sz="0" w:space="0" w:color="auto"/>
            <w:left w:val="none" w:sz="0" w:space="0" w:color="auto"/>
            <w:bottom w:val="none" w:sz="0" w:space="0" w:color="auto"/>
            <w:right w:val="none" w:sz="0" w:space="0" w:color="auto"/>
          </w:divBdr>
        </w:div>
        <w:div w:id="314846212">
          <w:marLeft w:val="0"/>
          <w:marRight w:val="0"/>
          <w:marTop w:val="0"/>
          <w:marBottom w:val="0"/>
          <w:divBdr>
            <w:top w:val="none" w:sz="0" w:space="0" w:color="auto"/>
            <w:left w:val="none" w:sz="0" w:space="0" w:color="auto"/>
            <w:bottom w:val="none" w:sz="0" w:space="0" w:color="auto"/>
            <w:right w:val="none" w:sz="0" w:space="0" w:color="auto"/>
          </w:divBdr>
        </w:div>
        <w:div w:id="825709333">
          <w:marLeft w:val="0"/>
          <w:marRight w:val="0"/>
          <w:marTop w:val="0"/>
          <w:marBottom w:val="0"/>
          <w:divBdr>
            <w:top w:val="none" w:sz="0" w:space="0" w:color="auto"/>
            <w:left w:val="none" w:sz="0" w:space="0" w:color="auto"/>
            <w:bottom w:val="none" w:sz="0" w:space="0" w:color="auto"/>
            <w:right w:val="none" w:sz="0" w:space="0" w:color="auto"/>
          </w:divBdr>
        </w:div>
        <w:div w:id="2112512046">
          <w:marLeft w:val="0"/>
          <w:marRight w:val="0"/>
          <w:marTop w:val="0"/>
          <w:marBottom w:val="0"/>
          <w:divBdr>
            <w:top w:val="none" w:sz="0" w:space="0" w:color="auto"/>
            <w:left w:val="none" w:sz="0" w:space="0" w:color="auto"/>
            <w:bottom w:val="none" w:sz="0" w:space="0" w:color="auto"/>
            <w:right w:val="none" w:sz="0" w:space="0" w:color="auto"/>
          </w:divBdr>
        </w:div>
        <w:div w:id="2084526527">
          <w:marLeft w:val="0"/>
          <w:marRight w:val="0"/>
          <w:marTop w:val="0"/>
          <w:marBottom w:val="0"/>
          <w:divBdr>
            <w:top w:val="none" w:sz="0" w:space="0" w:color="auto"/>
            <w:left w:val="none" w:sz="0" w:space="0" w:color="auto"/>
            <w:bottom w:val="none" w:sz="0" w:space="0" w:color="auto"/>
            <w:right w:val="none" w:sz="0" w:space="0" w:color="auto"/>
          </w:divBdr>
        </w:div>
        <w:div w:id="383988481">
          <w:marLeft w:val="0"/>
          <w:marRight w:val="0"/>
          <w:marTop w:val="0"/>
          <w:marBottom w:val="0"/>
          <w:divBdr>
            <w:top w:val="none" w:sz="0" w:space="0" w:color="auto"/>
            <w:left w:val="none" w:sz="0" w:space="0" w:color="auto"/>
            <w:bottom w:val="none" w:sz="0" w:space="0" w:color="auto"/>
            <w:right w:val="none" w:sz="0" w:space="0" w:color="auto"/>
          </w:divBdr>
        </w:div>
        <w:div w:id="1326205425">
          <w:marLeft w:val="0"/>
          <w:marRight w:val="0"/>
          <w:marTop w:val="0"/>
          <w:marBottom w:val="0"/>
          <w:divBdr>
            <w:top w:val="none" w:sz="0" w:space="0" w:color="auto"/>
            <w:left w:val="none" w:sz="0" w:space="0" w:color="auto"/>
            <w:bottom w:val="none" w:sz="0" w:space="0" w:color="auto"/>
            <w:right w:val="none" w:sz="0" w:space="0" w:color="auto"/>
          </w:divBdr>
        </w:div>
        <w:div w:id="1345132802">
          <w:marLeft w:val="0"/>
          <w:marRight w:val="0"/>
          <w:marTop w:val="0"/>
          <w:marBottom w:val="0"/>
          <w:divBdr>
            <w:top w:val="none" w:sz="0" w:space="0" w:color="auto"/>
            <w:left w:val="none" w:sz="0" w:space="0" w:color="auto"/>
            <w:bottom w:val="none" w:sz="0" w:space="0" w:color="auto"/>
            <w:right w:val="none" w:sz="0" w:space="0" w:color="auto"/>
          </w:divBdr>
        </w:div>
        <w:div w:id="2005280238">
          <w:marLeft w:val="0"/>
          <w:marRight w:val="0"/>
          <w:marTop w:val="0"/>
          <w:marBottom w:val="0"/>
          <w:divBdr>
            <w:top w:val="none" w:sz="0" w:space="0" w:color="auto"/>
            <w:left w:val="none" w:sz="0" w:space="0" w:color="auto"/>
            <w:bottom w:val="none" w:sz="0" w:space="0" w:color="auto"/>
            <w:right w:val="none" w:sz="0" w:space="0" w:color="auto"/>
          </w:divBdr>
        </w:div>
        <w:div w:id="697776208">
          <w:marLeft w:val="0"/>
          <w:marRight w:val="0"/>
          <w:marTop w:val="0"/>
          <w:marBottom w:val="0"/>
          <w:divBdr>
            <w:top w:val="none" w:sz="0" w:space="0" w:color="auto"/>
            <w:left w:val="none" w:sz="0" w:space="0" w:color="auto"/>
            <w:bottom w:val="none" w:sz="0" w:space="0" w:color="auto"/>
            <w:right w:val="none" w:sz="0" w:space="0" w:color="auto"/>
          </w:divBdr>
        </w:div>
        <w:div w:id="1978878927">
          <w:marLeft w:val="0"/>
          <w:marRight w:val="0"/>
          <w:marTop w:val="0"/>
          <w:marBottom w:val="0"/>
          <w:divBdr>
            <w:top w:val="none" w:sz="0" w:space="0" w:color="auto"/>
            <w:left w:val="none" w:sz="0" w:space="0" w:color="auto"/>
            <w:bottom w:val="none" w:sz="0" w:space="0" w:color="auto"/>
            <w:right w:val="none" w:sz="0" w:space="0" w:color="auto"/>
          </w:divBdr>
        </w:div>
        <w:div w:id="1340504908">
          <w:marLeft w:val="0"/>
          <w:marRight w:val="0"/>
          <w:marTop w:val="0"/>
          <w:marBottom w:val="0"/>
          <w:divBdr>
            <w:top w:val="none" w:sz="0" w:space="0" w:color="auto"/>
            <w:left w:val="none" w:sz="0" w:space="0" w:color="auto"/>
            <w:bottom w:val="none" w:sz="0" w:space="0" w:color="auto"/>
            <w:right w:val="none" w:sz="0" w:space="0" w:color="auto"/>
          </w:divBdr>
        </w:div>
        <w:div w:id="1318655556">
          <w:marLeft w:val="0"/>
          <w:marRight w:val="0"/>
          <w:marTop w:val="0"/>
          <w:marBottom w:val="0"/>
          <w:divBdr>
            <w:top w:val="none" w:sz="0" w:space="0" w:color="auto"/>
            <w:left w:val="none" w:sz="0" w:space="0" w:color="auto"/>
            <w:bottom w:val="none" w:sz="0" w:space="0" w:color="auto"/>
            <w:right w:val="none" w:sz="0" w:space="0" w:color="auto"/>
          </w:divBdr>
        </w:div>
        <w:div w:id="1087848149">
          <w:marLeft w:val="0"/>
          <w:marRight w:val="0"/>
          <w:marTop w:val="0"/>
          <w:marBottom w:val="0"/>
          <w:divBdr>
            <w:top w:val="none" w:sz="0" w:space="0" w:color="auto"/>
            <w:left w:val="none" w:sz="0" w:space="0" w:color="auto"/>
            <w:bottom w:val="none" w:sz="0" w:space="0" w:color="auto"/>
            <w:right w:val="none" w:sz="0" w:space="0" w:color="auto"/>
          </w:divBdr>
        </w:div>
        <w:div w:id="43911719">
          <w:marLeft w:val="0"/>
          <w:marRight w:val="0"/>
          <w:marTop w:val="0"/>
          <w:marBottom w:val="0"/>
          <w:divBdr>
            <w:top w:val="none" w:sz="0" w:space="0" w:color="auto"/>
            <w:left w:val="none" w:sz="0" w:space="0" w:color="auto"/>
            <w:bottom w:val="none" w:sz="0" w:space="0" w:color="auto"/>
            <w:right w:val="none" w:sz="0" w:space="0" w:color="auto"/>
          </w:divBdr>
        </w:div>
        <w:div w:id="1918787333">
          <w:marLeft w:val="0"/>
          <w:marRight w:val="0"/>
          <w:marTop w:val="0"/>
          <w:marBottom w:val="0"/>
          <w:divBdr>
            <w:top w:val="none" w:sz="0" w:space="0" w:color="auto"/>
            <w:left w:val="none" w:sz="0" w:space="0" w:color="auto"/>
            <w:bottom w:val="none" w:sz="0" w:space="0" w:color="auto"/>
            <w:right w:val="none" w:sz="0" w:space="0" w:color="auto"/>
          </w:divBdr>
        </w:div>
        <w:div w:id="1482504289">
          <w:marLeft w:val="0"/>
          <w:marRight w:val="0"/>
          <w:marTop w:val="0"/>
          <w:marBottom w:val="0"/>
          <w:divBdr>
            <w:top w:val="none" w:sz="0" w:space="0" w:color="auto"/>
            <w:left w:val="none" w:sz="0" w:space="0" w:color="auto"/>
            <w:bottom w:val="none" w:sz="0" w:space="0" w:color="auto"/>
            <w:right w:val="none" w:sz="0" w:space="0" w:color="auto"/>
          </w:divBdr>
        </w:div>
        <w:div w:id="22218405">
          <w:marLeft w:val="0"/>
          <w:marRight w:val="0"/>
          <w:marTop w:val="0"/>
          <w:marBottom w:val="0"/>
          <w:divBdr>
            <w:top w:val="none" w:sz="0" w:space="0" w:color="auto"/>
            <w:left w:val="none" w:sz="0" w:space="0" w:color="auto"/>
            <w:bottom w:val="none" w:sz="0" w:space="0" w:color="auto"/>
            <w:right w:val="none" w:sz="0" w:space="0" w:color="auto"/>
          </w:divBdr>
        </w:div>
        <w:div w:id="1673340518">
          <w:marLeft w:val="0"/>
          <w:marRight w:val="0"/>
          <w:marTop w:val="0"/>
          <w:marBottom w:val="0"/>
          <w:divBdr>
            <w:top w:val="none" w:sz="0" w:space="0" w:color="auto"/>
            <w:left w:val="none" w:sz="0" w:space="0" w:color="auto"/>
            <w:bottom w:val="none" w:sz="0" w:space="0" w:color="auto"/>
            <w:right w:val="none" w:sz="0" w:space="0" w:color="auto"/>
          </w:divBdr>
        </w:div>
        <w:div w:id="770469240">
          <w:marLeft w:val="0"/>
          <w:marRight w:val="0"/>
          <w:marTop w:val="0"/>
          <w:marBottom w:val="0"/>
          <w:divBdr>
            <w:top w:val="none" w:sz="0" w:space="0" w:color="auto"/>
            <w:left w:val="none" w:sz="0" w:space="0" w:color="auto"/>
            <w:bottom w:val="none" w:sz="0" w:space="0" w:color="auto"/>
            <w:right w:val="none" w:sz="0" w:space="0" w:color="auto"/>
          </w:divBdr>
        </w:div>
        <w:div w:id="1062097173">
          <w:marLeft w:val="0"/>
          <w:marRight w:val="0"/>
          <w:marTop w:val="0"/>
          <w:marBottom w:val="0"/>
          <w:divBdr>
            <w:top w:val="none" w:sz="0" w:space="0" w:color="auto"/>
            <w:left w:val="none" w:sz="0" w:space="0" w:color="auto"/>
            <w:bottom w:val="none" w:sz="0" w:space="0" w:color="auto"/>
            <w:right w:val="none" w:sz="0" w:space="0" w:color="auto"/>
          </w:divBdr>
        </w:div>
        <w:div w:id="629282857">
          <w:marLeft w:val="0"/>
          <w:marRight w:val="0"/>
          <w:marTop w:val="0"/>
          <w:marBottom w:val="0"/>
          <w:divBdr>
            <w:top w:val="none" w:sz="0" w:space="0" w:color="auto"/>
            <w:left w:val="none" w:sz="0" w:space="0" w:color="auto"/>
            <w:bottom w:val="none" w:sz="0" w:space="0" w:color="auto"/>
            <w:right w:val="none" w:sz="0" w:space="0" w:color="auto"/>
          </w:divBdr>
        </w:div>
        <w:div w:id="2019038859">
          <w:marLeft w:val="0"/>
          <w:marRight w:val="0"/>
          <w:marTop w:val="0"/>
          <w:marBottom w:val="0"/>
          <w:divBdr>
            <w:top w:val="none" w:sz="0" w:space="0" w:color="auto"/>
            <w:left w:val="none" w:sz="0" w:space="0" w:color="auto"/>
            <w:bottom w:val="none" w:sz="0" w:space="0" w:color="auto"/>
            <w:right w:val="none" w:sz="0" w:space="0" w:color="auto"/>
          </w:divBdr>
        </w:div>
        <w:div w:id="1431315036">
          <w:marLeft w:val="0"/>
          <w:marRight w:val="0"/>
          <w:marTop w:val="0"/>
          <w:marBottom w:val="0"/>
          <w:divBdr>
            <w:top w:val="none" w:sz="0" w:space="0" w:color="auto"/>
            <w:left w:val="none" w:sz="0" w:space="0" w:color="auto"/>
            <w:bottom w:val="none" w:sz="0" w:space="0" w:color="auto"/>
            <w:right w:val="none" w:sz="0" w:space="0" w:color="auto"/>
          </w:divBdr>
        </w:div>
        <w:div w:id="779182993">
          <w:marLeft w:val="0"/>
          <w:marRight w:val="0"/>
          <w:marTop w:val="0"/>
          <w:marBottom w:val="0"/>
          <w:divBdr>
            <w:top w:val="none" w:sz="0" w:space="0" w:color="auto"/>
            <w:left w:val="none" w:sz="0" w:space="0" w:color="auto"/>
            <w:bottom w:val="none" w:sz="0" w:space="0" w:color="auto"/>
            <w:right w:val="none" w:sz="0" w:space="0" w:color="auto"/>
          </w:divBdr>
        </w:div>
        <w:div w:id="1288513052">
          <w:marLeft w:val="0"/>
          <w:marRight w:val="0"/>
          <w:marTop w:val="0"/>
          <w:marBottom w:val="0"/>
          <w:divBdr>
            <w:top w:val="none" w:sz="0" w:space="0" w:color="auto"/>
            <w:left w:val="none" w:sz="0" w:space="0" w:color="auto"/>
            <w:bottom w:val="none" w:sz="0" w:space="0" w:color="auto"/>
            <w:right w:val="none" w:sz="0" w:space="0" w:color="auto"/>
          </w:divBdr>
        </w:div>
        <w:div w:id="207759968">
          <w:marLeft w:val="0"/>
          <w:marRight w:val="0"/>
          <w:marTop w:val="0"/>
          <w:marBottom w:val="0"/>
          <w:divBdr>
            <w:top w:val="none" w:sz="0" w:space="0" w:color="auto"/>
            <w:left w:val="none" w:sz="0" w:space="0" w:color="auto"/>
            <w:bottom w:val="none" w:sz="0" w:space="0" w:color="auto"/>
            <w:right w:val="none" w:sz="0" w:space="0" w:color="auto"/>
          </w:divBdr>
        </w:div>
        <w:div w:id="751707356">
          <w:marLeft w:val="0"/>
          <w:marRight w:val="0"/>
          <w:marTop w:val="0"/>
          <w:marBottom w:val="0"/>
          <w:divBdr>
            <w:top w:val="none" w:sz="0" w:space="0" w:color="auto"/>
            <w:left w:val="none" w:sz="0" w:space="0" w:color="auto"/>
            <w:bottom w:val="none" w:sz="0" w:space="0" w:color="auto"/>
            <w:right w:val="none" w:sz="0" w:space="0" w:color="auto"/>
          </w:divBdr>
        </w:div>
        <w:div w:id="651641775">
          <w:marLeft w:val="0"/>
          <w:marRight w:val="0"/>
          <w:marTop w:val="0"/>
          <w:marBottom w:val="0"/>
          <w:divBdr>
            <w:top w:val="none" w:sz="0" w:space="0" w:color="auto"/>
            <w:left w:val="none" w:sz="0" w:space="0" w:color="auto"/>
            <w:bottom w:val="none" w:sz="0" w:space="0" w:color="auto"/>
            <w:right w:val="none" w:sz="0" w:space="0" w:color="auto"/>
          </w:divBdr>
        </w:div>
        <w:div w:id="888422264">
          <w:marLeft w:val="0"/>
          <w:marRight w:val="0"/>
          <w:marTop w:val="0"/>
          <w:marBottom w:val="0"/>
          <w:divBdr>
            <w:top w:val="none" w:sz="0" w:space="0" w:color="auto"/>
            <w:left w:val="none" w:sz="0" w:space="0" w:color="auto"/>
            <w:bottom w:val="none" w:sz="0" w:space="0" w:color="auto"/>
            <w:right w:val="none" w:sz="0" w:space="0" w:color="auto"/>
          </w:divBdr>
        </w:div>
        <w:div w:id="2064256467">
          <w:marLeft w:val="0"/>
          <w:marRight w:val="0"/>
          <w:marTop w:val="0"/>
          <w:marBottom w:val="0"/>
          <w:divBdr>
            <w:top w:val="none" w:sz="0" w:space="0" w:color="auto"/>
            <w:left w:val="none" w:sz="0" w:space="0" w:color="auto"/>
            <w:bottom w:val="none" w:sz="0" w:space="0" w:color="auto"/>
            <w:right w:val="none" w:sz="0" w:space="0" w:color="auto"/>
          </w:divBdr>
        </w:div>
        <w:div w:id="1516918927">
          <w:marLeft w:val="0"/>
          <w:marRight w:val="0"/>
          <w:marTop w:val="0"/>
          <w:marBottom w:val="0"/>
          <w:divBdr>
            <w:top w:val="none" w:sz="0" w:space="0" w:color="auto"/>
            <w:left w:val="none" w:sz="0" w:space="0" w:color="auto"/>
            <w:bottom w:val="none" w:sz="0" w:space="0" w:color="auto"/>
            <w:right w:val="none" w:sz="0" w:space="0" w:color="auto"/>
          </w:divBdr>
        </w:div>
        <w:div w:id="343095841">
          <w:marLeft w:val="0"/>
          <w:marRight w:val="0"/>
          <w:marTop w:val="0"/>
          <w:marBottom w:val="0"/>
          <w:divBdr>
            <w:top w:val="none" w:sz="0" w:space="0" w:color="auto"/>
            <w:left w:val="none" w:sz="0" w:space="0" w:color="auto"/>
            <w:bottom w:val="none" w:sz="0" w:space="0" w:color="auto"/>
            <w:right w:val="none" w:sz="0" w:space="0" w:color="auto"/>
          </w:divBdr>
        </w:div>
        <w:div w:id="343093365">
          <w:marLeft w:val="0"/>
          <w:marRight w:val="0"/>
          <w:marTop w:val="0"/>
          <w:marBottom w:val="0"/>
          <w:divBdr>
            <w:top w:val="none" w:sz="0" w:space="0" w:color="auto"/>
            <w:left w:val="none" w:sz="0" w:space="0" w:color="auto"/>
            <w:bottom w:val="none" w:sz="0" w:space="0" w:color="auto"/>
            <w:right w:val="none" w:sz="0" w:space="0" w:color="auto"/>
          </w:divBdr>
        </w:div>
        <w:div w:id="207766129">
          <w:marLeft w:val="0"/>
          <w:marRight w:val="0"/>
          <w:marTop w:val="0"/>
          <w:marBottom w:val="0"/>
          <w:divBdr>
            <w:top w:val="none" w:sz="0" w:space="0" w:color="auto"/>
            <w:left w:val="none" w:sz="0" w:space="0" w:color="auto"/>
            <w:bottom w:val="none" w:sz="0" w:space="0" w:color="auto"/>
            <w:right w:val="none" w:sz="0" w:space="0" w:color="auto"/>
          </w:divBdr>
        </w:div>
        <w:div w:id="94593147">
          <w:marLeft w:val="0"/>
          <w:marRight w:val="0"/>
          <w:marTop w:val="0"/>
          <w:marBottom w:val="0"/>
          <w:divBdr>
            <w:top w:val="none" w:sz="0" w:space="0" w:color="auto"/>
            <w:left w:val="none" w:sz="0" w:space="0" w:color="auto"/>
            <w:bottom w:val="none" w:sz="0" w:space="0" w:color="auto"/>
            <w:right w:val="none" w:sz="0" w:space="0" w:color="auto"/>
          </w:divBdr>
        </w:div>
        <w:div w:id="2077698277">
          <w:marLeft w:val="0"/>
          <w:marRight w:val="0"/>
          <w:marTop w:val="0"/>
          <w:marBottom w:val="0"/>
          <w:divBdr>
            <w:top w:val="none" w:sz="0" w:space="0" w:color="auto"/>
            <w:left w:val="none" w:sz="0" w:space="0" w:color="auto"/>
            <w:bottom w:val="none" w:sz="0" w:space="0" w:color="auto"/>
            <w:right w:val="none" w:sz="0" w:space="0" w:color="auto"/>
          </w:divBdr>
        </w:div>
        <w:div w:id="2034918137">
          <w:marLeft w:val="0"/>
          <w:marRight w:val="0"/>
          <w:marTop w:val="0"/>
          <w:marBottom w:val="0"/>
          <w:divBdr>
            <w:top w:val="none" w:sz="0" w:space="0" w:color="auto"/>
            <w:left w:val="none" w:sz="0" w:space="0" w:color="auto"/>
            <w:bottom w:val="none" w:sz="0" w:space="0" w:color="auto"/>
            <w:right w:val="none" w:sz="0" w:space="0" w:color="auto"/>
          </w:divBdr>
        </w:div>
        <w:div w:id="44573053">
          <w:marLeft w:val="0"/>
          <w:marRight w:val="0"/>
          <w:marTop w:val="0"/>
          <w:marBottom w:val="0"/>
          <w:divBdr>
            <w:top w:val="none" w:sz="0" w:space="0" w:color="auto"/>
            <w:left w:val="none" w:sz="0" w:space="0" w:color="auto"/>
            <w:bottom w:val="none" w:sz="0" w:space="0" w:color="auto"/>
            <w:right w:val="none" w:sz="0" w:space="0" w:color="auto"/>
          </w:divBdr>
        </w:div>
        <w:div w:id="1191994380">
          <w:marLeft w:val="0"/>
          <w:marRight w:val="0"/>
          <w:marTop w:val="0"/>
          <w:marBottom w:val="0"/>
          <w:divBdr>
            <w:top w:val="none" w:sz="0" w:space="0" w:color="auto"/>
            <w:left w:val="none" w:sz="0" w:space="0" w:color="auto"/>
            <w:bottom w:val="none" w:sz="0" w:space="0" w:color="auto"/>
            <w:right w:val="none" w:sz="0" w:space="0" w:color="auto"/>
          </w:divBdr>
        </w:div>
        <w:div w:id="953366610">
          <w:marLeft w:val="0"/>
          <w:marRight w:val="0"/>
          <w:marTop w:val="0"/>
          <w:marBottom w:val="0"/>
          <w:divBdr>
            <w:top w:val="none" w:sz="0" w:space="0" w:color="auto"/>
            <w:left w:val="none" w:sz="0" w:space="0" w:color="auto"/>
            <w:bottom w:val="none" w:sz="0" w:space="0" w:color="auto"/>
            <w:right w:val="none" w:sz="0" w:space="0" w:color="auto"/>
          </w:divBdr>
        </w:div>
        <w:div w:id="769282799">
          <w:marLeft w:val="0"/>
          <w:marRight w:val="0"/>
          <w:marTop w:val="0"/>
          <w:marBottom w:val="0"/>
          <w:divBdr>
            <w:top w:val="none" w:sz="0" w:space="0" w:color="auto"/>
            <w:left w:val="none" w:sz="0" w:space="0" w:color="auto"/>
            <w:bottom w:val="none" w:sz="0" w:space="0" w:color="auto"/>
            <w:right w:val="none" w:sz="0" w:space="0" w:color="auto"/>
          </w:divBdr>
        </w:div>
        <w:div w:id="779297526">
          <w:marLeft w:val="0"/>
          <w:marRight w:val="0"/>
          <w:marTop w:val="0"/>
          <w:marBottom w:val="0"/>
          <w:divBdr>
            <w:top w:val="none" w:sz="0" w:space="0" w:color="auto"/>
            <w:left w:val="none" w:sz="0" w:space="0" w:color="auto"/>
            <w:bottom w:val="none" w:sz="0" w:space="0" w:color="auto"/>
            <w:right w:val="none" w:sz="0" w:space="0" w:color="auto"/>
          </w:divBdr>
        </w:div>
        <w:div w:id="970327900">
          <w:marLeft w:val="0"/>
          <w:marRight w:val="0"/>
          <w:marTop w:val="0"/>
          <w:marBottom w:val="0"/>
          <w:divBdr>
            <w:top w:val="none" w:sz="0" w:space="0" w:color="auto"/>
            <w:left w:val="none" w:sz="0" w:space="0" w:color="auto"/>
            <w:bottom w:val="none" w:sz="0" w:space="0" w:color="auto"/>
            <w:right w:val="none" w:sz="0" w:space="0" w:color="auto"/>
          </w:divBdr>
        </w:div>
        <w:div w:id="1861312040">
          <w:marLeft w:val="0"/>
          <w:marRight w:val="0"/>
          <w:marTop w:val="0"/>
          <w:marBottom w:val="0"/>
          <w:divBdr>
            <w:top w:val="none" w:sz="0" w:space="0" w:color="auto"/>
            <w:left w:val="none" w:sz="0" w:space="0" w:color="auto"/>
            <w:bottom w:val="none" w:sz="0" w:space="0" w:color="auto"/>
            <w:right w:val="none" w:sz="0" w:space="0" w:color="auto"/>
          </w:divBdr>
        </w:div>
        <w:div w:id="1281451886">
          <w:marLeft w:val="0"/>
          <w:marRight w:val="0"/>
          <w:marTop w:val="0"/>
          <w:marBottom w:val="0"/>
          <w:divBdr>
            <w:top w:val="none" w:sz="0" w:space="0" w:color="auto"/>
            <w:left w:val="none" w:sz="0" w:space="0" w:color="auto"/>
            <w:bottom w:val="none" w:sz="0" w:space="0" w:color="auto"/>
            <w:right w:val="none" w:sz="0" w:space="0" w:color="auto"/>
          </w:divBdr>
        </w:div>
        <w:div w:id="189025928">
          <w:marLeft w:val="0"/>
          <w:marRight w:val="0"/>
          <w:marTop w:val="0"/>
          <w:marBottom w:val="0"/>
          <w:divBdr>
            <w:top w:val="none" w:sz="0" w:space="0" w:color="auto"/>
            <w:left w:val="none" w:sz="0" w:space="0" w:color="auto"/>
            <w:bottom w:val="none" w:sz="0" w:space="0" w:color="auto"/>
            <w:right w:val="none" w:sz="0" w:space="0" w:color="auto"/>
          </w:divBdr>
        </w:div>
        <w:div w:id="1421953132">
          <w:marLeft w:val="0"/>
          <w:marRight w:val="0"/>
          <w:marTop w:val="0"/>
          <w:marBottom w:val="0"/>
          <w:divBdr>
            <w:top w:val="none" w:sz="0" w:space="0" w:color="auto"/>
            <w:left w:val="none" w:sz="0" w:space="0" w:color="auto"/>
            <w:bottom w:val="none" w:sz="0" w:space="0" w:color="auto"/>
            <w:right w:val="none" w:sz="0" w:space="0" w:color="auto"/>
          </w:divBdr>
        </w:div>
        <w:div w:id="2059931103">
          <w:marLeft w:val="0"/>
          <w:marRight w:val="0"/>
          <w:marTop w:val="0"/>
          <w:marBottom w:val="0"/>
          <w:divBdr>
            <w:top w:val="none" w:sz="0" w:space="0" w:color="auto"/>
            <w:left w:val="none" w:sz="0" w:space="0" w:color="auto"/>
            <w:bottom w:val="none" w:sz="0" w:space="0" w:color="auto"/>
            <w:right w:val="none" w:sz="0" w:space="0" w:color="auto"/>
          </w:divBdr>
        </w:div>
        <w:div w:id="907422159">
          <w:marLeft w:val="0"/>
          <w:marRight w:val="0"/>
          <w:marTop w:val="0"/>
          <w:marBottom w:val="0"/>
          <w:divBdr>
            <w:top w:val="none" w:sz="0" w:space="0" w:color="auto"/>
            <w:left w:val="none" w:sz="0" w:space="0" w:color="auto"/>
            <w:bottom w:val="none" w:sz="0" w:space="0" w:color="auto"/>
            <w:right w:val="none" w:sz="0" w:space="0" w:color="auto"/>
          </w:divBdr>
        </w:div>
        <w:div w:id="2104253054">
          <w:marLeft w:val="0"/>
          <w:marRight w:val="0"/>
          <w:marTop w:val="0"/>
          <w:marBottom w:val="0"/>
          <w:divBdr>
            <w:top w:val="none" w:sz="0" w:space="0" w:color="auto"/>
            <w:left w:val="none" w:sz="0" w:space="0" w:color="auto"/>
            <w:bottom w:val="none" w:sz="0" w:space="0" w:color="auto"/>
            <w:right w:val="none" w:sz="0" w:space="0" w:color="auto"/>
          </w:divBdr>
        </w:div>
        <w:div w:id="781415089">
          <w:marLeft w:val="0"/>
          <w:marRight w:val="0"/>
          <w:marTop w:val="0"/>
          <w:marBottom w:val="0"/>
          <w:divBdr>
            <w:top w:val="none" w:sz="0" w:space="0" w:color="auto"/>
            <w:left w:val="none" w:sz="0" w:space="0" w:color="auto"/>
            <w:bottom w:val="none" w:sz="0" w:space="0" w:color="auto"/>
            <w:right w:val="none" w:sz="0" w:space="0" w:color="auto"/>
          </w:divBdr>
        </w:div>
        <w:div w:id="767046707">
          <w:marLeft w:val="0"/>
          <w:marRight w:val="0"/>
          <w:marTop w:val="0"/>
          <w:marBottom w:val="0"/>
          <w:divBdr>
            <w:top w:val="none" w:sz="0" w:space="0" w:color="auto"/>
            <w:left w:val="none" w:sz="0" w:space="0" w:color="auto"/>
            <w:bottom w:val="none" w:sz="0" w:space="0" w:color="auto"/>
            <w:right w:val="none" w:sz="0" w:space="0" w:color="auto"/>
          </w:divBdr>
        </w:div>
        <w:div w:id="608510574">
          <w:marLeft w:val="0"/>
          <w:marRight w:val="0"/>
          <w:marTop w:val="0"/>
          <w:marBottom w:val="0"/>
          <w:divBdr>
            <w:top w:val="none" w:sz="0" w:space="0" w:color="auto"/>
            <w:left w:val="none" w:sz="0" w:space="0" w:color="auto"/>
            <w:bottom w:val="none" w:sz="0" w:space="0" w:color="auto"/>
            <w:right w:val="none" w:sz="0" w:space="0" w:color="auto"/>
          </w:divBdr>
        </w:div>
        <w:div w:id="1711221931">
          <w:marLeft w:val="0"/>
          <w:marRight w:val="0"/>
          <w:marTop w:val="0"/>
          <w:marBottom w:val="0"/>
          <w:divBdr>
            <w:top w:val="none" w:sz="0" w:space="0" w:color="auto"/>
            <w:left w:val="none" w:sz="0" w:space="0" w:color="auto"/>
            <w:bottom w:val="none" w:sz="0" w:space="0" w:color="auto"/>
            <w:right w:val="none" w:sz="0" w:space="0" w:color="auto"/>
          </w:divBdr>
        </w:div>
        <w:div w:id="704211657">
          <w:marLeft w:val="0"/>
          <w:marRight w:val="0"/>
          <w:marTop w:val="0"/>
          <w:marBottom w:val="0"/>
          <w:divBdr>
            <w:top w:val="none" w:sz="0" w:space="0" w:color="auto"/>
            <w:left w:val="none" w:sz="0" w:space="0" w:color="auto"/>
            <w:bottom w:val="none" w:sz="0" w:space="0" w:color="auto"/>
            <w:right w:val="none" w:sz="0" w:space="0" w:color="auto"/>
          </w:divBdr>
        </w:div>
        <w:div w:id="971600361">
          <w:marLeft w:val="0"/>
          <w:marRight w:val="0"/>
          <w:marTop w:val="0"/>
          <w:marBottom w:val="0"/>
          <w:divBdr>
            <w:top w:val="none" w:sz="0" w:space="0" w:color="auto"/>
            <w:left w:val="none" w:sz="0" w:space="0" w:color="auto"/>
            <w:bottom w:val="none" w:sz="0" w:space="0" w:color="auto"/>
            <w:right w:val="none" w:sz="0" w:space="0" w:color="auto"/>
          </w:divBdr>
        </w:div>
        <w:div w:id="783227481">
          <w:marLeft w:val="0"/>
          <w:marRight w:val="0"/>
          <w:marTop w:val="0"/>
          <w:marBottom w:val="0"/>
          <w:divBdr>
            <w:top w:val="none" w:sz="0" w:space="0" w:color="auto"/>
            <w:left w:val="none" w:sz="0" w:space="0" w:color="auto"/>
            <w:bottom w:val="none" w:sz="0" w:space="0" w:color="auto"/>
            <w:right w:val="none" w:sz="0" w:space="0" w:color="auto"/>
          </w:divBdr>
        </w:div>
        <w:div w:id="1522281966">
          <w:marLeft w:val="0"/>
          <w:marRight w:val="0"/>
          <w:marTop w:val="0"/>
          <w:marBottom w:val="0"/>
          <w:divBdr>
            <w:top w:val="none" w:sz="0" w:space="0" w:color="auto"/>
            <w:left w:val="none" w:sz="0" w:space="0" w:color="auto"/>
            <w:bottom w:val="none" w:sz="0" w:space="0" w:color="auto"/>
            <w:right w:val="none" w:sz="0" w:space="0" w:color="auto"/>
          </w:divBdr>
        </w:div>
        <w:div w:id="335424943">
          <w:marLeft w:val="0"/>
          <w:marRight w:val="0"/>
          <w:marTop w:val="0"/>
          <w:marBottom w:val="0"/>
          <w:divBdr>
            <w:top w:val="none" w:sz="0" w:space="0" w:color="auto"/>
            <w:left w:val="none" w:sz="0" w:space="0" w:color="auto"/>
            <w:bottom w:val="none" w:sz="0" w:space="0" w:color="auto"/>
            <w:right w:val="none" w:sz="0" w:space="0" w:color="auto"/>
          </w:divBdr>
        </w:div>
        <w:div w:id="355084189">
          <w:marLeft w:val="0"/>
          <w:marRight w:val="0"/>
          <w:marTop w:val="0"/>
          <w:marBottom w:val="0"/>
          <w:divBdr>
            <w:top w:val="none" w:sz="0" w:space="0" w:color="auto"/>
            <w:left w:val="none" w:sz="0" w:space="0" w:color="auto"/>
            <w:bottom w:val="none" w:sz="0" w:space="0" w:color="auto"/>
            <w:right w:val="none" w:sz="0" w:space="0" w:color="auto"/>
          </w:divBdr>
        </w:div>
        <w:div w:id="1272056197">
          <w:marLeft w:val="0"/>
          <w:marRight w:val="0"/>
          <w:marTop w:val="0"/>
          <w:marBottom w:val="0"/>
          <w:divBdr>
            <w:top w:val="none" w:sz="0" w:space="0" w:color="auto"/>
            <w:left w:val="none" w:sz="0" w:space="0" w:color="auto"/>
            <w:bottom w:val="none" w:sz="0" w:space="0" w:color="auto"/>
            <w:right w:val="none" w:sz="0" w:space="0" w:color="auto"/>
          </w:divBdr>
        </w:div>
        <w:div w:id="1139571911">
          <w:marLeft w:val="0"/>
          <w:marRight w:val="0"/>
          <w:marTop w:val="0"/>
          <w:marBottom w:val="0"/>
          <w:divBdr>
            <w:top w:val="none" w:sz="0" w:space="0" w:color="auto"/>
            <w:left w:val="none" w:sz="0" w:space="0" w:color="auto"/>
            <w:bottom w:val="none" w:sz="0" w:space="0" w:color="auto"/>
            <w:right w:val="none" w:sz="0" w:space="0" w:color="auto"/>
          </w:divBdr>
        </w:div>
        <w:div w:id="2051882058">
          <w:marLeft w:val="0"/>
          <w:marRight w:val="0"/>
          <w:marTop w:val="0"/>
          <w:marBottom w:val="0"/>
          <w:divBdr>
            <w:top w:val="none" w:sz="0" w:space="0" w:color="auto"/>
            <w:left w:val="none" w:sz="0" w:space="0" w:color="auto"/>
            <w:bottom w:val="none" w:sz="0" w:space="0" w:color="auto"/>
            <w:right w:val="none" w:sz="0" w:space="0" w:color="auto"/>
          </w:divBdr>
        </w:div>
        <w:div w:id="1792743851">
          <w:marLeft w:val="0"/>
          <w:marRight w:val="0"/>
          <w:marTop w:val="0"/>
          <w:marBottom w:val="0"/>
          <w:divBdr>
            <w:top w:val="none" w:sz="0" w:space="0" w:color="auto"/>
            <w:left w:val="none" w:sz="0" w:space="0" w:color="auto"/>
            <w:bottom w:val="none" w:sz="0" w:space="0" w:color="auto"/>
            <w:right w:val="none" w:sz="0" w:space="0" w:color="auto"/>
          </w:divBdr>
        </w:div>
        <w:div w:id="1304312616">
          <w:marLeft w:val="0"/>
          <w:marRight w:val="0"/>
          <w:marTop w:val="0"/>
          <w:marBottom w:val="0"/>
          <w:divBdr>
            <w:top w:val="none" w:sz="0" w:space="0" w:color="auto"/>
            <w:left w:val="none" w:sz="0" w:space="0" w:color="auto"/>
            <w:bottom w:val="none" w:sz="0" w:space="0" w:color="auto"/>
            <w:right w:val="none" w:sz="0" w:space="0" w:color="auto"/>
          </w:divBdr>
        </w:div>
        <w:div w:id="213929818">
          <w:marLeft w:val="0"/>
          <w:marRight w:val="0"/>
          <w:marTop w:val="0"/>
          <w:marBottom w:val="0"/>
          <w:divBdr>
            <w:top w:val="none" w:sz="0" w:space="0" w:color="auto"/>
            <w:left w:val="none" w:sz="0" w:space="0" w:color="auto"/>
            <w:bottom w:val="none" w:sz="0" w:space="0" w:color="auto"/>
            <w:right w:val="none" w:sz="0" w:space="0" w:color="auto"/>
          </w:divBdr>
        </w:div>
        <w:div w:id="1183981750">
          <w:marLeft w:val="0"/>
          <w:marRight w:val="0"/>
          <w:marTop w:val="0"/>
          <w:marBottom w:val="0"/>
          <w:divBdr>
            <w:top w:val="none" w:sz="0" w:space="0" w:color="auto"/>
            <w:left w:val="none" w:sz="0" w:space="0" w:color="auto"/>
            <w:bottom w:val="none" w:sz="0" w:space="0" w:color="auto"/>
            <w:right w:val="none" w:sz="0" w:space="0" w:color="auto"/>
          </w:divBdr>
        </w:div>
        <w:div w:id="2002541653">
          <w:marLeft w:val="0"/>
          <w:marRight w:val="0"/>
          <w:marTop w:val="0"/>
          <w:marBottom w:val="0"/>
          <w:divBdr>
            <w:top w:val="none" w:sz="0" w:space="0" w:color="auto"/>
            <w:left w:val="none" w:sz="0" w:space="0" w:color="auto"/>
            <w:bottom w:val="none" w:sz="0" w:space="0" w:color="auto"/>
            <w:right w:val="none" w:sz="0" w:space="0" w:color="auto"/>
          </w:divBdr>
        </w:div>
        <w:div w:id="1203327363">
          <w:marLeft w:val="0"/>
          <w:marRight w:val="0"/>
          <w:marTop w:val="0"/>
          <w:marBottom w:val="0"/>
          <w:divBdr>
            <w:top w:val="none" w:sz="0" w:space="0" w:color="auto"/>
            <w:left w:val="none" w:sz="0" w:space="0" w:color="auto"/>
            <w:bottom w:val="none" w:sz="0" w:space="0" w:color="auto"/>
            <w:right w:val="none" w:sz="0" w:space="0" w:color="auto"/>
          </w:divBdr>
        </w:div>
        <w:div w:id="962729642">
          <w:marLeft w:val="0"/>
          <w:marRight w:val="0"/>
          <w:marTop w:val="0"/>
          <w:marBottom w:val="0"/>
          <w:divBdr>
            <w:top w:val="none" w:sz="0" w:space="0" w:color="auto"/>
            <w:left w:val="none" w:sz="0" w:space="0" w:color="auto"/>
            <w:bottom w:val="none" w:sz="0" w:space="0" w:color="auto"/>
            <w:right w:val="none" w:sz="0" w:space="0" w:color="auto"/>
          </w:divBdr>
        </w:div>
        <w:div w:id="36517334">
          <w:marLeft w:val="0"/>
          <w:marRight w:val="0"/>
          <w:marTop w:val="0"/>
          <w:marBottom w:val="0"/>
          <w:divBdr>
            <w:top w:val="none" w:sz="0" w:space="0" w:color="auto"/>
            <w:left w:val="none" w:sz="0" w:space="0" w:color="auto"/>
            <w:bottom w:val="none" w:sz="0" w:space="0" w:color="auto"/>
            <w:right w:val="none" w:sz="0" w:space="0" w:color="auto"/>
          </w:divBdr>
        </w:div>
        <w:div w:id="1746418148">
          <w:marLeft w:val="0"/>
          <w:marRight w:val="0"/>
          <w:marTop w:val="0"/>
          <w:marBottom w:val="0"/>
          <w:divBdr>
            <w:top w:val="none" w:sz="0" w:space="0" w:color="auto"/>
            <w:left w:val="none" w:sz="0" w:space="0" w:color="auto"/>
            <w:bottom w:val="none" w:sz="0" w:space="0" w:color="auto"/>
            <w:right w:val="none" w:sz="0" w:space="0" w:color="auto"/>
          </w:divBdr>
        </w:div>
        <w:div w:id="161824318">
          <w:marLeft w:val="0"/>
          <w:marRight w:val="0"/>
          <w:marTop w:val="0"/>
          <w:marBottom w:val="0"/>
          <w:divBdr>
            <w:top w:val="none" w:sz="0" w:space="0" w:color="auto"/>
            <w:left w:val="none" w:sz="0" w:space="0" w:color="auto"/>
            <w:bottom w:val="none" w:sz="0" w:space="0" w:color="auto"/>
            <w:right w:val="none" w:sz="0" w:space="0" w:color="auto"/>
          </w:divBdr>
        </w:div>
        <w:div w:id="1704818021">
          <w:marLeft w:val="0"/>
          <w:marRight w:val="0"/>
          <w:marTop w:val="0"/>
          <w:marBottom w:val="0"/>
          <w:divBdr>
            <w:top w:val="none" w:sz="0" w:space="0" w:color="auto"/>
            <w:left w:val="none" w:sz="0" w:space="0" w:color="auto"/>
            <w:bottom w:val="none" w:sz="0" w:space="0" w:color="auto"/>
            <w:right w:val="none" w:sz="0" w:space="0" w:color="auto"/>
          </w:divBdr>
        </w:div>
        <w:div w:id="1575890157">
          <w:marLeft w:val="0"/>
          <w:marRight w:val="0"/>
          <w:marTop w:val="0"/>
          <w:marBottom w:val="0"/>
          <w:divBdr>
            <w:top w:val="none" w:sz="0" w:space="0" w:color="auto"/>
            <w:left w:val="none" w:sz="0" w:space="0" w:color="auto"/>
            <w:bottom w:val="none" w:sz="0" w:space="0" w:color="auto"/>
            <w:right w:val="none" w:sz="0" w:space="0" w:color="auto"/>
          </w:divBdr>
        </w:div>
        <w:div w:id="148863728">
          <w:marLeft w:val="0"/>
          <w:marRight w:val="0"/>
          <w:marTop w:val="0"/>
          <w:marBottom w:val="0"/>
          <w:divBdr>
            <w:top w:val="none" w:sz="0" w:space="0" w:color="auto"/>
            <w:left w:val="none" w:sz="0" w:space="0" w:color="auto"/>
            <w:bottom w:val="none" w:sz="0" w:space="0" w:color="auto"/>
            <w:right w:val="none" w:sz="0" w:space="0" w:color="auto"/>
          </w:divBdr>
        </w:div>
        <w:div w:id="1740050998">
          <w:marLeft w:val="0"/>
          <w:marRight w:val="0"/>
          <w:marTop w:val="0"/>
          <w:marBottom w:val="0"/>
          <w:divBdr>
            <w:top w:val="none" w:sz="0" w:space="0" w:color="auto"/>
            <w:left w:val="none" w:sz="0" w:space="0" w:color="auto"/>
            <w:bottom w:val="none" w:sz="0" w:space="0" w:color="auto"/>
            <w:right w:val="none" w:sz="0" w:space="0" w:color="auto"/>
          </w:divBdr>
        </w:div>
      </w:divsChild>
    </w:div>
    <w:div w:id="974138575">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0577881">
      <w:bodyDiv w:val="1"/>
      <w:marLeft w:val="0"/>
      <w:marRight w:val="0"/>
      <w:marTop w:val="0"/>
      <w:marBottom w:val="0"/>
      <w:divBdr>
        <w:top w:val="none" w:sz="0" w:space="0" w:color="auto"/>
        <w:left w:val="none" w:sz="0" w:space="0" w:color="auto"/>
        <w:bottom w:val="none" w:sz="0" w:space="0" w:color="auto"/>
        <w:right w:val="none" w:sz="0" w:space="0" w:color="auto"/>
      </w:divBdr>
    </w:div>
    <w:div w:id="981882625">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88752547">
      <w:bodyDiv w:val="1"/>
      <w:marLeft w:val="0"/>
      <w:marRight w:val="0"/>
      <w:marTop w:val="0"/>
      <w:marBottom w:val="0"/>
      <w:divBdr>
        <w:top w:val="none" w:sz="0" w:space="0" w:color="auto"/>
        <w:left w:val="none" w:sz="0" w:space="0" w:color="auto"/>
        <w:bottom w:val="none" w:sz="0" w:space="0" w:color="auto"/>
        <w:right w:val="none" w:sz="0" w:space="0" w:color="auto"/>
      </w:divBdr>
      <w:divsChild>
        <w:div w:id="519783869">
          <w:marLeft w:val="0"/>
          <w:marRight w:val="0"/>
          <w:marTop w:val="375"/>
          <w:marBottom w:val="0"/>
          <w:divBdr>
            <w:top w:val="none" w:sz="0" w:space="0" w:color="auto"/>
            <w:left w:val="none" w:sz="0" w:space="0" w:color="auto"/>
            <w:bottom w:val="none" w:sz="0" w:space="0" w:color="auto"/>
            <w:right w:val="none" w:sz="0" w:space="0" w:color="auto"/>
          </w:divBdr>
          <w:divsChild>
            <w:div w:id="769853765">
              <w:marLeft w:val="0"/>
              <w:marRight w:val="0"/>
              <w:marTop w:val="0"/>
              <w:marBottom w:val="0"/>
              <w:divBdr>
                <w:top w:val="none" w:sz="0" w:space="0" w:color="auto"/>
                <w:left w:val="none" w:sz="0" w:space="0" w:color="auto"/>
                <w:bottom w:val="none" w:sz="0" w:space="0" w:color="auto"/>
                <w:right w:val="none" w:sz="0" w:space="0" w:color="auto"/>
              </w:divBdr>
              <w:divsChild>
                <w:div w:id="665668754">
                  <w:marLeft w:val="0"/>
                  <w:marRight w:val="0"/>
                  <w:marTop w:val="0"/>
                  <w:marBottom w:val="0"/>
                  <w:divBdr>
                    <w:top w:val="none" w:sz="0" w:space="0" w:color="auto"/>
                    <w:left w:val="none" w:sz="0" w:space="0" w:color="auto"/>
                    <w:bottom w:val="none" w:sz="0" w:space="0" w:color="auto"/>
                    <w:right w:val="none" w:sz="0" w:space="0" w:color="auto"/>
                  </w:divBdr>
                </w:div>
                <w:div w:id="664671963">
                  <w:marLeft w:val="0"/>
                  <w:marRight w:val="0"/>
                  <w:marTop w:val="0"/>
                  <w:marBottom w:val="0"/>
                  <w:divBdr>
                    <w:top w:val="none" w:sz="0" w:space="0" w:color="auto"/>
                    <w:left w:val="none" w:sz="0" w:space="0" w:color="auto"/>
                    <w:bottom w:val="none" w:sz="0" w:space="0" w:color="auto"/>
                    <w:right w:val="none" w:sz="0" w:space="0" w:color="auto"/>
                  </w:divBdr>
                </w:div>
                <w:div w:id="1829438348">
                  <w:marLeft w:val="0"/>
                  <w:marRight w:val="0"/>
                  <w:marTop w:val="0"/>
                  <w:marBottom w:val="0"/>
                  <w:divBdr>
                    <w:top w:val="none" w:sz="0" w:space="0" w:color="auto"/>
                    <w:left w:val="none" w:sz="0" w:space="0" w:color="auto"/>
                    <w:bottom w:val="none" w:sz="0" w:space="0" w:color="auto"/>
                    <w:right w:val="none" w:sz="0" w:space="0" w:color="auto"/>
                  </w:divBdr>
                </w:div>
                <w:div w:id="158623729">
                  <w:marLeft w:val="0"/>
                  <w:marRight w:val="0"/>
                  <w:marTop w:val="0"/>
                  <w:marBottom w:val="0"/>
                  <w:divBdr>
                    <w:top w:val="none" w:sz="0" w:space="0" w:color="auto"/>
                    <w:left w:val="none" w:sz="0" w:space="0" w:color="auto"/>
                    <w:bottom w:val="none" w:sz="0" w:space="0" w:color="auto"/>
                    <w:right w:val="none" w:sz="0" w:space="0" w:color="auto"/>
                  </w:divBdr>
                </w:div>
                <w:div w:id="612707783">
                  <w:marLeft w:val="0"/>
                  <w:marRight w:val="0"/>
                  <w:marTop w:val="0"/>
                  <w:marBottom w:val="0"/>
                  <w:divBdr>
                    <w:top w:val="none" w:sz="0" w:space="0" w:color="auto"/>
                    <w:left w:val="none" w:sz="0" w:space="0" w:color="auto"/>
                    <w:bottom w:val="none" w:sz="0" w:space="0" w:color="auto"/>
                    <w:right w:val="none" w:sz="0" w:space="0" w:color="auto"/>
                  </w:divBdr>
                </w:div>
                <w:div w:id="1351101940">
                  <w:marLeft w:val="0"/>
                  <w:marRight w:val="0"/>
                  <w:marTop w:val="0"/>
                  <w:marBottom w:val="0"/>
                  <w:divBdr>
                    <w:top w:val="none" w:sz="0" w:space="0" w:color="auto"/>
                    <w:left w:val="none" w:sz="0" w:space="0" w:color="auto"/>
                    <w:bottom w:val="none" w:sz="0" w:space="0" w:color="auto"/>
                    <w:right w:val="none" w:sz="0" w:space="0" w:color="auto"/>
                  </w:divBdr>
                </w:div>
                <w:div w:id="1878662859">
                  <w:marLeft w:val="0"/>
                  <w:marRight w:val="0"/>
                  <w:marTop w:val="0"/>
                  <w:marBottom w:val="0"/>
                  <w:divBdr>
                    <w:top w:val="none" w:sz="0" w:space="0" w:color="auto"/>
                    <w:left w:val="none" w:sz="0" w:space="0" w:color="auto"/>
                    <w:bottom w:val="none" w:sz="0" w:space="0" w:color="auto"/>
                    <w:right w:val="none" w:sz="0" w:space="0" w:color="auto"/>
                  </w:divBdr>
                </w:div>
                <w:div w:id="1477801601">
                  <w:marLeft w:val="0"/>
                  <w:marRight w:val="0"/>
                  <w:marTop w:val="0"/>
                  <w:marBottom w:val="0"/>
                  <w:divBdr>
                    <w:top w:val="none" w:sz="0" w:space="0" w:color="auto"/>
                    <w:left w:val="none" w:sz="0" w:space="0" w:color="auto"/>
                    <w:bottom w:val="none" w:sz="0" w:space="0" w:color="auto"/>
                    <w:right w:val="none" w:sz="0" w:space="0" w:color="auto"/>
                  </w:divBdr>
                </w:div>
                <w:div w:id="1811944128">
                  <w:marLeft w:val="0"/>
                  <w:marRight w:val="0"/>
                  <w:marTop w:val="0"/>
                  <w:marBottom w:val="0"/>
                  <w:divBdr>
                    <w:top w:val="none" w:sz="0" w:space="0" w:color="auto"/>
                    <w:left w:val="none" w:sz="0" w:space="0" w:color="auto"/>
                    <w:bottom w:val="none" w:sz="0" w:space="0" w:color="auto"/>
                    <w:right w:val="none" w:sz="0" w:space="0" w:color="auto"/>
                  </w:divBdr>
                </w:div>
                <w:div w:id="1831213683">
                  <w:marLeft w:val="0"/>
                  <w:marRight w:val="0"/>
                  <w:marTop w:val="0"/>
                  <w:marBottom w:val="0"/>
                  <w:divBdr>
                    <w:top w:val="none" w:sz="0" w:space="0" w:color="auto"/>
                    <w:left w:val="none" w:sz="0" w:space="0" w:color="auto"/>
                    <w:bottom w:val="none" w:sz="0" w:space="0" w:color="auto"/>
                    <w:right w:val="none" w:sz="0" w:space="0" w:color="auto"/>
                  </w:divBdr>
                </w:div>
                <w:div w:id="1011682768">
                  <w:marLeft w:val="0"/>
                  <w:marRight w:val="0"/>
                  <w:marTop w:val="0"/>
                  <w:marBottom w:val="0"/>
                  <w:divBdr>
                    <w:top w:val="none" w:sz="0" w:space="0" w:color="auto"/>
                    <w:left w:val="none" w:sz="0" w:space="0" w:color="auto"/>
                    <w:bottom w:val="none" w:sz="0" w:space="0" w:color="auto"/>
                    <w:right w:val="none" w:sz="0" w:space="0" w:color="auto"/>
                  </w:divBdr>
                </w:div>
                <w:div w:id="47926583">
                  <w:marLeft w:val="0"/>
                  <w:marRight w:val="0"/>
                  <w:marTop w:val="0"/>
                  <w:marBottom w:val="0"/>
                  <w:divBdr>
                    <w:top w:val="none" w:sz="0" w:space="0" w:color="auto"/>
                    <w:left w:val="none" w:sz="0" w:space="0" w:color="auto"/>
                    <w:bottom w:val="none" w:sz="0" w:space="0" w:color="auto"/>
                    <w:right w:val="none" w:sz="0" w:space="0" w:color="auto"/>
                  </w:divBdr>
                </w:div>
                <w:div w:id="1730035594">
                  <w:marLeft w:val="0"/>
                  <w:marRight w:val="0"/>
                  <w:marTop w:val="0"/>
                  <w:marBottom w:val="0"/>
                  <w:divBdr>
                    <w:top w:val="none" w:sz="0" w:space="0" w:color="auto"/>
                    <w:left w:val="none" w:sz="0" w:space="0" w:color="auto"/>
                    <w:bottom w:val="none" w:sz="0" w:space="0" w:color="auto"/>
                    <w:right w:val="none" w:sz="0" w:space="0" w:color="auto"/>
                  </w:divBdr>
                </w:div>
                <w:div w:id="833951631">
                  <w:marLeft w:val="0"/>
                  <w:marRight w:val="0"/>
                  <w:marTop w:val="0"/>
                  <w:marBottom w:val="0"/>
                  <w:divBdr>
                    <w:top w:val="none" w:sz="0" w:space="0" w:color="auto"/>
                    <w:left w:val="none" w:sz="0" w:space="0" w:color="auto"/>
                    <w:bottom w:val="none" w:sz="0" w:space="0" w:color="auto"/>
                    <w:right w:val="none" w:sz="0" w:space="0" w:color="auto"/>
                  </w:divBdr>
                </w:div>
                <w:div w:id="1176845184">
                  <w:marLeft w:val="0"/>
                  <w:marRight w:val="0"/>
                  <w:marTop w:val="0"/>
                  <w:marBottom w:val="0"/>
                  <w:divBdr>
                    <w:top w:val="none" w:sz="0" w:space="0" w:color="auto"/>
                    <w:left w:val="none" w:sz="0" w:space="0" w:color="auto"/>
                    <w:bottom w:val="none" w:sz="0" w:space="0" w:color="auto"/>
                    <w:right w:val="none" w:sz="0" w:space="0" w:color="auto"/>
                  </w:divBdr>
                </w:div>
                <w:div w:id="1119300698">
                  <w:marLeft w:val="0"/>
                  <w:marRight w:val="0"/>
                  <w:marTop w:val="0"/>
                  <w:marBottom w:val="0"/>
                  <w:divBdr>
                    <w:top w:val="none" w:sz="0" w:space="0" w:color="auto"/>
                    <w:left w:val="none" w:sz="0" w:space="0" w:color="auto"/>
                    <w:bottom w:val="none" w:sz="0" w:space="0" w:color="auto"/>
                    <w:right w:val="none" w:sz="0" w:space="0" w:color="auto"/>
                  </w:divBdr>
                </w:div>
                <w:div w:id="345136005">
                  <w:marLeft w:val="0"/>
                  <w:marRight w:val="0"/>
                  <w:marTop w:val="0"/>
                  <w:marBottom w:val="0"/>
                  <w:divBdr>
                    <w:top w:val="none" w:sz="0" w:space="0" w:color="auto"/>
                    <w:left w:val="none" w:sz="0" w:space="0" w:color="auto"/>
                    <w:bottom w:val="none" w:sz="0" w:space="0" w:color="auto"/>
                    <w:right w:val="none" w:sz="0" w:space="0" w:color="auto"/>
                  </w:divBdr>
                </w:div>
                <w:div w:id="613942427">
                  <w:marLeft w:val="0"/>
                  <w:marRight w:val="0"/>
                  <w:marTop w:val="0"/>
                  <w:marBottom w:val="0"/>
                  <w:divBdr>
                    <w:top w:val="none" w:sz="0" w:space="0" w:color="auto"/>
                    <w:left w:val="none" w:sz="0" w:space="0" w:color="auto"/>
                    <w:bottom w:val="none" w:sz="0" w:space="0" w:color="auto"/>
                    <w:right w:val="none" w:sz="0" w:space="0" w:color="auto"/>
                  </w:divBdr>
                </w:div>
                <w:div w:id="894511648">
                  <w:marLeft w:val="0"/>
                  <w:marRight w:val="0"/>
                  <w:marTop w:val="0"/>
                  <w:marBottom w:val="0"/>
                  <w:divBdr>
                    <w:top w:val="none" w:sz="0" w:space="0" w:color="auto"/>
                    <w:left w:val="none" w:sz="0" w:space="0" w:color="auto"/>
                    <w:bottom w:val="none" w:sz="0" w:space="0" w:color="auto"/>
                    <w:right w:val="none" w:sz="0" w:space="0" w:color="auto"/>
                  </w:divBdr>
                </w:div>
                <w:div w:id="296960169">
                  <w:marLeft w:val="0"/>
                  <w:marRight w:val="0"/>
                  <w:marTop w:val="0"/>
                  <w:marBottom w:val="0"/>
                  <w:divBdr>
                    <w:top w:val="none" w:sz="0" w:space="0" w:color="auto"/>
                    <w:left w:val="none" w:sz="0" w:space="0" w:color="auto"/>
                    <w:bottom w:val="none" w:sz="0" w:space="0" w:color="auto"/>
                    <w:right w:val="none" w:sz="0" w:space="0" w:color="auto"/>
                  </w:divBdr>
                </w:div>
                <w:div w:id="522715887">
                  <w:marLeft w:val="0"/>
                  <w:marRight w:val="0"/>
                  <w:marTop w:val="0"/>
                  <w:marBottom w:val="0"/>
                  <w:divBdr>
                    <w:top w:val="none" w:sz="0" w:space="0" w:color="auto"/>
                    <w:left w:val="none" w:sz="0" w:space="0" w:color="auto"/>
                    <w:bottom w:val="none" w:sz="0" w:space="0" w:color="auto"/>
                    <w:right w:val="none" w:sz="0" w:space="0" w:color="auto"/>
                  </w:divBdr>
                </w:div>
                <w:div w:id="351034268">
                  <w:marLeft w:val="0"/>
                  <w:marRight w:val="0"/>
                  <w:marTop w:val="0"/>
                  <w:marBottom w:val="0"/>
                  <w:divBdr>
                    <w:top w:val="none" w:sz="0" w:space="0" w:color="auto"/>
                    <w:left w:val="none" w:sz="0" w:space="0" w:color="auto"/>
                    <w:bottom w:val="none" w:sz="0" w:space="0" w:color="auto"/>
                    <w:right w:val="none" w:sz="0" w:space="0" w:color="auto"/>
                  </w:divBdr>
                </w:div>
                <w:div w:id="128868358">
                  <w:marLeft w:val="0"/>
                  <w:marRight w:val="0"/>
                  <w:marTop w:val="0"/>
                  <w:marBottom w:val="0"/>
                  <w:divBdr>
                    <w:top w:val="none" w:sz="0" w:space="0" w:color="auto"/>
                    <w:left w:val="none" w:sz="0" w:space="0" w:color="auto"/>
                    <w:bottom w:val="none" w:sz="0" w:space="0" w:color="auto"/>
                    <w:right w:val="none" w:sz="0" w:space="0" w:color="auto"/>
                  </w:divBdr>
                </w:div>
                <w:div w:id="2061899203">
                  <w:marLeft w:val="0"/>
                  <w:marRight w:val="0"/>
                  <w:marTop w:val="0"/>
                  <w:marBottom w:val="0"/>
                  <w:divBdr>
                    <w:top w:val="none" w:sz="0" w:space="0" w:color="auto"/>
                    <w:left w:val="none" w:sz="0" w:space="0" w:color="auto"/>
                    <w:bottom w:val="none" w:sz="0" w:space="0" w:color="auto"/>
                    <w:right w:val="none" w:sz="0" w:space="0" w:color="auto"/>
                  </w:divBdr>
                </w:div>
                <w:div w:id="1887718639">
                  <w:marLeft w:val="0"/>
                  <w:marRight w:val="0"/>
                  <w:marTop w:val="0"/>
                  <w:marBottom w:val="0"/>
                  <w:divBdr>
                    <w:top w:val="none" w:sz="0" w:space="0" w:color="auto"/>
                    <w:left w:val="none" w:sz="0" w:space="0" w:color="auto"/>
                    <w:bottom w:val="none" w:sz="0" w:space="0" w:color="auto"/>
                    <w:right w:val="none" w:sz="0" w:space="0" w:color="auto"/>
                  </w:divBdr>
                </w:div>
                <w:div w:id="2035812403">
                  <w:marLeft w:val="0"/>
                  <w:marRight w:val="0"/>
                  <w:marTop w:val="0"/>
                  <w:marBottom w:val="0"/>
                  <w:divBdr>
                    <w:top w:val="none" w:sz="0" w:space="0" w:color="auto"/>
                    <w:left w:val="none" w:sz="0" w:space="0" w:color="auto"/>
                    <w:bottom w:val="none" w:sz="0" w:space="0" w:color="auto"/>
                    <w:right w:val="none" w:sz="0" w:space="0" w:color="auto"/>
                  </w:divBdr>
                </w:div>
                <w:div w:id="64231884">
                  <w:marLeft w:val="0"/>
                  <w:marRight w:val="0"/>
                  <w:marTop w:val="0"/>
                  <w:marBottom w:val="0"/>
                  <w:divBdr>
                    <w:top w:val="none" w:sz="0" w:space="0" w:color="auto"/>
                    <w:left w:val="none" w:sz="0" w:space="0" w:color="auto"/>
                    <w:bottom w:val="none" w:sz="0" w:space="0" w:color="auto"/>
                    <w:right w:val="none" w:sz="0" w:space="0" w:color="auto"/>
                  </w:divBdr>
                </w:div>
                <w:div w:id="1019507354">
                  <w:marLeft w:val="0"/>
                  <w:marRight w:val="0"/>
                  <w:marTop w:val="0"/>
                  <w:marBottom w:val="0"/>
                  <w:divBdr>
                    <w:top w:val="none" w:sz="0" w:space="0" w:color="auto"/>
                    <w:left w:val="none" w:sz="0" w:space="0" w:color="auto"/>
                    <w:bottom w:val="none" w:sz="0" w:space="0" w:color="auto"/>
                    <w:right w:val="none" w:sz="0" w:space="0" w:color="auto"/>
                  </w:divBdr>
                </w:div>
                <w:div w:id="720011157">
                  <w:marLeft w:val="0"/>
                  <w:marRight w:val="0"/>
                  <w:marTop w:val="0"/>
                  <w:marBottom w:val="0"/>
                  <w:divBdr>
                    <w:top w:val="none" w:sz="0" w:space="0" w:color="auto"/>
                    <w:left w:val="none" w:sz="0" w:space="0" w:color="auto"/>
                    <w:bottom w:val="none" w:sz="0" w:space="0" w:color="auto"/>
                    <w:right w:val="none" w:sz="0" w:space="0" w:color="auto"/>
                  </w:divBdr>
                </w:div>
                <w:div w:id="745304355">
                  <w:marLeft w:val="0"/>
                  <w:marRight w:val="0"/>
                  <w:marTop w:val="0"/>
                  <w:marBottom w:val="0"/>
                  <w:divBdr>
                    <w:top w:val="none" w:sz="0" w:space="0" w:color="auto"/>
                    <w:left w:val="none" w:sz="0" w:space="0" w:color="auto"/>
                    <w:bottom w:val="none" w:sz="0" w:space="0" w:color="auto"/>
                    <w:right w:val="none" w:sz="0" w:space="0" w:color="auto"/>
                  </w:divBdr>
                </w:div>
                <w:div w:id="2093429021">
                  <w:marLeft w:val="0"/>
                  <w:marRight w:val="0"/>
                  <w:marTop w:val="0"/>
                  <w:marBottom w:val="0"/>
                  <w:divBdr>
                    <w:top w:val="none" w:sz="0" w:space="0" w:color="auto"/>
                    <w:left w:val="none" w:sz="0" w:space="0" w:color="auto"/>
                    <w:bottom w:val="none" w:sz="0" w:space="0" w:color="auto"/>
                    <w:right w:val="none" w:sz="0" w:space="0" w:color="auto"/>
                  </w:divBdr>
                </w:div>
                <w:div w:id="919943234">
                  <w:marLeft w:val="0"/>
                  <w:marRight w:val="0"/>
                  <w:marTop w:val="0"/>
                  <w:marBottom w:val="0"/>
                  <w:divBdr>
                    <w:top w:val="none" w:sz="0" w:space="0" w:color="auto"/>
                    <w:left w:val="none" w:sz="0" w:space="0" w:color="auto"/>
                    <w:bottom w:val="none" w:sz="0" w:space="0" w:color="auto"/>
                    <w:right w:val="none" w:sz="0" w:space="0" w:color="auto"/>
                  </w:divBdr>
                </w:div>
                <w:div w:id="1158303235">
                  <w:marLeft w:val="0"/>
                  <w:marRight w:val="0"/>
                  <w:marTop w:val="0"/>
                  <w:marBottom w:val="0"/>
                  <w:divBdr>
                    <w:top w:val="none" w:sz="0" w:space="0" w:color="auto"/>
                    <w:left w:val="none" w:sz="0" w:space="0" w:color="auto"/>
                    <w:bottom w:val="none" w:sz="0" w:space="0" w:color="auto"/>
                    <w:right w:val="none" w:sz="0" w:space="0" w:color="auto"/>
                  </w:divBdr>
                </w:div>
                <w:div w:id="1697341438">
                  <w:marLeft w:val="0"/>
                  <w:marRight w:val="0"/>
                  <w:marTop w:val="0"/>
                  <w:marBottom w:val="0"/>
                  <w:divBdr>
                    <w:top w:val="none" w:sz="0" w:space="0" w:color="auto"/>
                    <w:left w:val="none" w:sz="0" w:space="0" w:color="auto"/>
                    <w:bottom w:val="none" w:sz="0" w:space="0" w:color="auto"/>
                    <w:right w:val="none" w:sz="0" w:space="0" w:color="auto"/>
                  </w:divBdr>
                </w:div>
                <w:div w:id="1183860156">
                  <w:marLeft w:val="0"/>
                  <w:marRight w:val="0"/>
                  <w:marTop w:val="0"/>
                  <w:marBottom w:val="0"/>
                  <w:divBdr>
                    <w:top w:val="none" w:sz="0" w:space="0" w:color="auto"/>
                    <w:left w:val="none" w:sz="0" w:space="0" w:color="auto"/>
                    <w:bottom w:val="none" w:sz="0" w:space="0" w:color="auto"/>
                    <w:right w:val="none" w:sz="0" w:space="0" w:color="auto"/>
                  </w:divBdr>
                </w:div>
                <w:div w:id="1640258015">
                  <w:marLeft w:val="0"/>
                  <w:marRight w:val="0"/>
                  <w:marTop w:val="0"/>
                  <w:marBottom w:val="0"/>
                  <w:divBdr>
                    <w:top w:val="none" w:sz="0" w:space="0" w:color="auto"/>
                    <w:left w:val="none" w:sz="0" w:space="0" w:color="auto"/>
                    <w:bottom w:val="none" w:sz="0" w:space="0" w:color="auto"/>
                    <w:right w:val="none" w:sz="0" w:space="0" w:color="auto"/>
                  </w:divBdr>
                </w:div>
                <w:div w:id="1965768515">
                  <w:marLeft w:val="0"/>
                  <w:marRight w:val="0"/>
                  <w:marTop w:val="0"/>
                  <w:marBottom w:val="0"/>
                  <w:divBdr>
                    <w:top w:val="none" w:sz="0" w:space="0" w:color="auto"/>
                    <w:left w:val="none" w:sz="0" w:space="0" w:color="auto"/>
                    <w:bottom w:val="none" w:sz="0" w:space="0" w:color="auto"/>
                    <w:right w:val="none" w:sz="0" w:space="0" w:color="auto"/>
                  </w:divBdr>
                </w:div>
                <w:div w:id="337081826">
                  <w:marLeft w:val="0"/>
                  <w:marRight w:val="0"/>
                  <w:marTop w:val="0"/>
                  <w:marBottom w:val="0"/>
                  <w:divBdr>
                    <w:top w:val="none" w:sz="0" w:space="0" w:color="auto"/>
                    <w:left w:val="none" w:sz="0" w:space="0" w:color="auto"/>
                    <w:bottom w:val="none" w:sz="0" w:space="0" w:color="auto"/>
                    <w:right w:val="none" w:sz="0" w:space="0" w:color="auto"/>
                  </w:divBdr>
                </w:div>
                <w:div w:id="2123837364">
                  <w:marLeft w:val="0"/>
                  <w:marRight w:val="0"/>
                  <w:marTop w:val="0"/>
                  <w:marBottom w:val="0"/>
                  <w:divBdr>
                    <w:top w:val="none" w:sz="0" w:space="0" w:color="auto"/>
                    <w:left w:val="none" w:sz="0" w:space="0" w:color="auto"/>
                    <w:bottom w:val="none" w:sz="0" w:space="0" w:color="auto"/>
                    <w:right w:val="none" w:sz="0" w:space="0" w:color="auto"/>
                  </w:divBdr>
                </w:div>
                <w:div w:id="708067746">
                  <w:marLeft w:val="0"/>
                  <w:marRight w:val="0"/>
                  <w:marTop w:val="0"/>
                  <w:marBottom w:val="0"/>
                  <w:divBdr>
                    <w:top w:val="none" w:sz="0" w:space="0" w:color="auto"/>
                    <w:left w:val="none" w:sz="0" w:space="0" w:color="auto"/>
                    <w:bottom w:val="none" w:sz="0" w:space="0" w:color="auto"/>
                    <w:right w:val="none" w:sz="0" w:space="0" w:color="auto"/>
                  </w:divBdr>
                </w:div>
                <w:div w:id="257181243">
                  <w:marLeft w:val="0"/>
                  <w:marRight w:val="0"/>
                  <w:marTop w:val="0"/>
                  <w:marBottom w:val="0"/>
                  <w:divBdr>
                    <w:top w:val="none" w:sz="0" w:space="0" w:color="auto"/>
                    <w:left w:val="none" w:sz="0" w:space="0" w:color="auto"/>
                    <w:bottom w:val="none" w:sz="0" w:space="0" w:color="auto"/>
                    <w:right w:val="none" w:sz="0" w:space="0" w:color="auto"/>
                  </w:divBdr>
                </w:div>
                <w:div w:id="1804033997">
                  <w:marLeft w:val="0"/>
                  <w:marRight w:val="0"/>
                  <w:marTop w:val="0"/>
                  <w:marBottom w:val="0"/>
                  <w:divBdr>
                    <w:top w:val="none" w:sz="0" w:space="0" w:color="auto"/>
                    <w:left w:val="none" w:sz="0" w:space="0" w:color="auto"/>
                    <w:bottom w:val="none" w:sz="0" w:space="0" w:color="auto"/>
                    <w:right w:val="none" w:sz="0" w:space="0" w:color="auto"/>
                  </w:divBdr>
                </w:div>
                <w:div w:id="1485471279">
                  <w:marLeft w:val="0"/>
                  <w:marRight w:val="0"/>
                  <w:marTop w:val="0"/>
                  <w:marBottom w:val="0"/>
                  <w:divBdr>
                    <w:top w:val="none" w:sz="0" w:space="0" w:color="auto"/>
                    <w:left w:val="none" w:sz="0" w:space="0" w:color="auto"/>
                    <w:bottom w:val="none" w:sz="0" w:space="0" w:color="auto"/>
                    <w:right w:val="none" w:sz="0" w:space="0" w:color="auto"/>
                  </w:divBdr>
                </w:div>
                <w:div w:id="152332936">
                  <w:marLeft w:val="0"/>
                  <w:marRight w:val="0"/>
                  <w:marTop w:val="0"/>
                  <w:marBottom w:val="0"/>
                  <w:divBdr>
                    <w:top w:val="none" w:sz="0" w:space="0" w:color="auto"/>
                    <w:left w:val="none" w:sz="0" w:space="0" w:color="auto"/>
                    <w:bottom w:val="none" w:sz="0" w:space="0" w:color="auto"/>
                    <w:right w:val="none" w:sz="0" w:space="0" w:color="auto"/>
                  </w:divBdr>
                </w:div>
                <w:div w:id="155149783">
                  <w:marLeft w:val="0"/>
                  <w:marRight w:val="0"/>
                  <w:marTop w:val="0"/>
                  <w:marBottom w:val="0"/>
                  <w:divBdr>
                    <w:top w:val="none" w:sz="0" w:space="0" w:color="auto"/>
                    <w:left w:val="none" w:sz="0" w:space="0" w:color="auto"/>
                    <w:bottom w:val="none" w:sz="0" w:space="0" w:color="auto"/>
                    <w:right w:val="none" w:sz="0" w:space="0" w:color="auto"/>
                  </w:divBdr>
                </w:div>
                <w:div w:id="2119565481">
                  <w:marLeft w:val="0"/>
                  <w:marRight w:val="0"/>
                  <w:marTop w:val="0"/>
                  <w:marBottom w:val="0"/>
                  <w:divBdr>
                    <w:top w:val="none" w:sz="0" w:space="0" w:color="auto"/>
                    <w:left w:val="none" w:sz="0" w:space="0" w:color="auto"/>
                    <w:bottom w:val="none" w:sz="0" w:space="0" w:color="auto"/>
                    <w:right w:val="none" w:sz="0" w:space="0" w:color="auto"/>
                  </w:divBdr>
                </w:div>
                <w:div w:id="1695158014">
                  <w:marLeft w:val="0"/>
                  <w:marRight w:val="0"/>
                  <w:marTop w:val="0"/>
                  <w:marBottom w:val="0"/>
                  <w:divBdr>
                    <w:top w:val="none" w:sz="0" w:space="0" w:color="auto"/>
                    <w:left w:val="none" w:sz="0" w:space="0" w:color="auto"/>
                    <w:bottom w:val="none" w:sz="0" w:space="0" w:color="auto"/>
                    <w:right w:val="none" w:sz="0" w:space="0" w:color="auto"/>
                  </w:divBdr>
                </w:div>
                <w:div w:id="794299565">
                  <w:marLeft w:val="0"/>
                  <w:marRight w:val="0"/>
                  <w:marTop w:val="0"/>
                  <w:marBottom w:val="0"/>
                  <w:divBdr>
                    <w:top w:val="none" w:sz="0" w:space="0" w:color="auto"/>
                    <w:left w:val="none" w:sz="0" w:space="0" w:color="auto"/>
                    <w:bottom w:val="none" w:sz="0" w:space="0" w:color="auto"/>
                    <w:right w:val="none" w:sz="0" w:space="0" w:color="auto"/>
                  </w:divBdr>
                </w:div>
                <w:div w:id="1447624884">
                  <w:marLeft w:val="0"/>
                  <w:marRight w:val="0"/>
                  <w:marTop w:val="0"/>
                  <w:marBottom w:val="0"/>
                  <w:divBdr>
                    <w:top w:val="none" w:sz="0" w:space="0" w:color="auto"/>
                    <w:left w:val="none" w:sz="0" w:space="0" w:color="auto"/>
                    <w:bottom w:val="none" w:sz="0" w:space="0" w:color="auto"/>
                    <w:right w:val="none" w:sz="0" w:space="0" w:color="auto"/>
                  </w:divBdr>
                </w:div>
                <w:div w:id="2072802867">
                  <w:marLeft w:val="0"/>
                  <w:marRight w:val="0"/>
                  <w:marTop w:val="0"/>
                  <w:marBottom w:val="0"/>
                  <w:divBdr>
                    <w:top w:val="none" w:sz="0" w:space="0" w:color="auto"/>
                    <w:left w:val="none" w:sz="0" w:space="0" w:color="auto"/>
                    <w:bottom w:val="none" w:sz="0" w:space="0" w:color="auto"/>
                    <w:right w:val="none" w:sz="0" w:space="0" w:color="auto"/>
                  </w:divBdr>
                </w:div>
                <w:div w:id="520975995">
                  <w:marLeft w:val="0"/>
                  <w:marRight w:val="0"/>
                  <w:marTop w:val="0"/>
                  <w:marBottom w:val="0"/>
                  <w:divBdr>
                    <w:top w:val="none" w:sz="0" w:space="0" w:color="auto"/>
                    <w:left w:val="none" w:sz="0" w:space="0" w:color="auto"/>
                    <w:bottom w:val="none" w:sz="0" w:space="0" w:color="auto"/>
                    <w:right w:val="none" w:sz="0" w:space="0" w:color="auto"/>
                  </w:divBdr>
                </w:div>
                <w:div w:id="2040471122">
                  <w:marLeft w:val="0"/>
                  <w:marRight w:val="0"/>
                  <w:marTop w:val="0"/>
                  <w:marBottom w:val="0"/>
                  <w:divBdr>
                    <w:top w:val="none" w:sz="0" w:space="0" w:color="auto"/>
                    <w:left w:val="none" w:sz="0" w:space="0" w:color="auto"/>
                    <w:bottom w:val="none" w:sz="0" w:space="0" w:color="auto"/>
                    <w:right w:val="none" w:sz="0" w:space="0" w:color="auto"/>
                  </w:divBdr>
                </w:div>
                <w:div w:id="1270355890">
                  <w:marLeft w:val="0"/>
                  <w:marRight w:val="0"/>
                  <w:marTop w:val="0"/>
                  <w:marBottom w:val="0"/>
                  <w:divBdr>
                    <w:top w:val="none" w:sz="0" w:space="0" w:color="auto"/>
                    <w:left w:val="none" w:sz="0" w:space="0" w:color="auto"/>
                    <w:bottom w:val="none" w:sz="0" w:space="0" w:color="auto"/>
                    <w:right w:val="none" w:sz="0" w:space="0" w:color="auto"/>
                  </w:divBdr>
                </w:div>
                <w:div w:id="156579285">
                  <w:marLeft w:val="0"/>
                  <w:marRight w:val="0"/>
                  <w:marTop w:val="0"/>
                  <w:marBottom w:val="0"/>
                  <w:divBdr>
                    <w:top w:val="none" w:sz="0" w:space="0" w:color="auto"/>
                    <w:left w:val="none" w:sz="0" w:space="0" w:color="auto"/>
                    <w:bottom w:val="none" w:sz="0" w:space="0" w:color="auto"/>
                    <w:right w:val="none" w:sz="0" w:space="0" w:color="auto"/>
                  </w:divBdr>
                </w:div>
                <w:div w:id="1043945752">
                  <w:marLeft w:val="0"/>
                  <w:marRight w:val="0"/>
                  <w:marTop w:val="0"/>
                  <w:marBottom w:val="0"/>
                  <w:divBdr>
                    <w:top w:val="none" w:sz="0" w:space="0" w:color="auto"/>
                    <w:left w:val="none" w:sz="0" w:space="0" w:color="auto"/>
                    <w:bottom w:val="none" w:sz="0" w:space="0" w:color="auto"/>
                    <w:right w:val="none" w:sz="0" w:space="0" w:color="auto"/>
                  </w:divBdr>
                </w:div>
                <w:div w:id="304237906">
                  <w:marLeft w:val="0"/>
                  <w:marRight w:val="0"/>
                  <w:marTop w:val="0"/>
                  <w:marBottom w:val="0"/>
                  <w:divBdr>
                    <w:top w:val="none" w:sz="0" w:space="0" w:color="auto"/>
                    <w:left w:val="none" w:sz="0" w:space="0" w:color="auto"/>
                    <w:bottom w:val="none" w:sz="0" w:space="0" w:color="auto"/>
                    <w:right w:val="none" w:sz="0" w:space="0" w:color="auto"/>
                  </w:divBdr>
                </w:div>
                <w:div w:id="1533108244">
                  <w:marLeft w:val="0"/>
                  <w:marRight w:val="0"/>
                  <w:marTop w:val="0"/>
                  <w:marBottom w:val="0"/>
                  <w:divBdr>
                    <w:top w:val="none" w:sz="0" w:space="0" w:color="auto"/>
                    <w:left w:val="none" w:sz="0" w:space="0" w:color="auto"/>
                    <w:bottom w:val="none" w:sz="0" w:space="0" w:color="auto"/>
                    <w:right w:val="none" w:sz="0" w:space="0" w:color="auto"/>
                  </w:divBdr>
                </w:div>
                <w:div w:id="2035879290">
                  <w:marLeft w:val="0"/>
                  <w:marRight w:val="0"/>
                  <w:marTop w:val="0"/>
                  <w:marBottom w:val="0"/>
                  <w:divBdr>
                    <w:top w:val="none" w:sz="0" w:space="0" w:color="auto"/>
                    <w:left w:val="none" w:sz="0" w:space="0" w:color="auto"/>
                    <w:bottom w:val="none" w:sz="0" w:space="0" w:color="auto"/>
                    <w:right w:val="none" w:sz="0" w:space="0" w:color="auto"/>
                  </w:divBdr>
                </w:div>
                <w:div w:id="251283375">
                  <w:marLeft w:val="0"/>
                  <w:marRight w:val="0"/>
                  <w:marTop w:val="0"/>
                  <w:marBottom w:val="0"/>
                  <w:divBdr>
                    <w:top w:val="none" w:sz="0" w:space="0" w:color="auto"/>
                    <w:left w:val="none" w:sz="0" w:space="0" w:color="auto"/>
                    <w:bottom w:val="none" w:sz="0" w:space="0" w:color="auto"/>
                    <w:right w:val="none" w:sz="0" w:space="0" w:color="auto"/>
                  </w:divBdr>
                </w:div>
                <w:div w:id="607471527">
                  <w:marLeft w:val="0"/>
                  <w:marRight w:val="0"/>
                  <w:marTop w:val="0"/>
                  <w:marBottom w:val="0"/>
                  <w:divBdr>
                    <w:top w:val="none" w:sz="0" w:space="0" w:color="auto"/>
                    <w:left w:val="none" w:sz="0" w:space="0" w:color="auto"/>
                    <w:bottom w:val="none" w:sz="0" w:space="0" w:color="auto"/>
                    <w:right w:val="none" w:sz="0" w:space="0" w:color="auto"/>
                  </w:divBdr>
                </w:div>
                <w:div w:id="2145734519">
                  <w:marLeft w:val="0"/>
                  <w:marRight w:val="0"/>
                  <w:marTop w:val="0"/>
                  <w:marBottom w:val="0"/>
                  <w:divBdr>
                    <w:top w:val="none" w:sz="0" w:space="0" w:color="auto"/>
                    <w:left w:val="none" w:sz="0" w:space="0" w:color="auto"/>
                    <w:bottom w:val="none" w:sz="0" w:space="0" w:color="auto"/>
                    <w:right w:val="none" w:sz="0" w:space="0" w:color="auto"/>
                  </w:divBdr>
                </w:div>
                <w:div w:id="471213362">
                  <w:marLeft w:val="0"/>
                  <w:marRight w:val="0"/>
                  <w:marTop w:val="0"/>
                  <w:marBottom w:val="0"/>
                  <w:divBdr>
                    <w:top w:val="none" w:sz="0" w:space="0" w:color="auto"/>
                    <w:left w:val="none" w:sz="0" w:space="0" w:color="auto"/>
                    <w:bottom w:val="none" w:sz="0" w:space="0" w:color="auto"/>
                    <w:right w:val="none" w:sz="0" w:space="0" w:color="auto"/>
                  </w:divBdr>
                </w:div>
                <w:div w:id="2048218706">
                  <w:marLeft w:val="0"/>
                  <w:marRight w:val="0"/>
                  <w:marTop w:val="0"/>
                  <w:marBottom w:val="0"/>
                  <w:divBdr>
                    <w:top w:val="none" w:sz="0" w:space="0" w:color="auto"/>
                    <w:left w:val="none" w:sz="0" w:space="0" w:color="auto"/>
                    <w:bottom w:val="none" w:sz="0" w:space="0" w:color="auto"/>
                    <w:right w:val="none" w:sz="0" w:space="0" w:color="auto"/>
                  </w:divBdr>
                </w:div>
                <w:div w:id="700517494">
                  <w:marLeft w:val="0"/>
                  <w:marRight w:val="0"/>
                  <w:marTop w:val="0"/>
                  <w:marBottom w:val="0"/>
                  <w:divBdr>
                    <w:top w:val="none" w:sz="0" w:space="0" w:color="auto"/>
                    <w:left w:val="none" w:sz="0" w:space="0" w:color="auto"/>
                    <w:bottom w:val="none" w:sz="0" w:space="0" w:color="auto"/>
                    <w:right w:val="none" w:sz="0" w:space="0" w:color="auto"/>
                  </w:divBdr>
                </w:div>
                <w:div w:id="87965038">
                  <w:marLeft w:val="0"/>
                  <w:marRight w:val="0"/>
                  <w:marTop w:val="0"/>
                  <w:marBottom w:val="0"/>
                  <w:divBdr>
                    <w:top w:val="none" w:sz="0" w:space="0" w:color="auto"/>
                    <w:left w:val="none" w:sz="0" w:space="0" w:color="auto"/>
                    <w:bottom w:val="none" w:sz="0" w:space="0" w:color="auto"/>
                    <w:right w:val="none" w:sz="0" w:space="0" w:color="auto"/>
                  </w:divBdr>
                </w:div>
                <w:div w:id="1077285772">
                  <w:marLeft w:val="0"/>
                  <w:marRight w:val="0"/>
                  <w:marTop w:val="0"/>
                  <w:marBottom w:val="0"/>
                  <w:divBdr>
                    <w:top w:val="none" w:sz="0" w:space="0" w:color="auto"/>
                    <w:left w:val="none" w:sz="0" w:space="0" w:color="auto"/>
                    <w:bottom w:val="none" w:sz="0" w:space="0" w:color="auto"/>
                    <w:right w:val="none" w:sz="0" w:space="0" w:color="auto"/>
                  </w:divBdr>
                </w:div>
                <w:div w:id="1843205124">
                  <w:marLeft w:val="0"/>
                  <w:marRight w:val="0"/>
                  <w:marTop w:val="0"/>
                  <w:marBottom w:val="0"/>
                  <w:divBdr>
                    <w:top w:val="none" w:sz="0" w:space="0" w:color="auto"/>
                    <w:left w:val="none" w:sz="0" w:space="0" w:color="auto"/>
                    <w:bottom w:val="none" w:sz="0" w:space="0" w:color="auto"/>
                    <w:right w:val="none" w:sz="0" w:space="0" w:color="auto"/>
                  </w:divBdr>
                </w:div>
                <w:div w:id="1662468218">
                  <w:marLeft w:val="0"/>
                  <w:marRight w:val="0"/>
                  <w:marTop w:val="0"/>
                  <w:marBottom w:val="0"/>
                  <w:divBdr>
                    <w:top w:val="none" w:sz="0" w:space="0" w:color="auto"/>
                    <w:left w:val="none" w:sz="0" w:space="0" w:color="auto"/>
                    <w:bottom w:val="none" w:sz="0" w:space="0" w:color="auto"/>
                    <w:right w:val="none" w:sz="0" w:space="0" w:color="auto"/>
                  </w:divBdr>
                </w:div>
                <w:div w:id="475345384">
                  <w:marLeft w:val="0"/>
                  <w:marRight w:val="0"/>
                  <w:marTop w:val="0"/>
                  <w:marBottom w:val="0"/>
                  <w:divBdr>
                    <w:top w:val="none" w:sz="0" w:space="0" w:color="auto"/>
                    <w:left w:val="none" w:sz="0" w:space="0" w:color="auto"/>
                    <w:bottom w:val="none" w:sz="0" w:space="0" w:color="auto"/>
                    <w:right w:val="none" w:sz="0" w:space="0" w:color="auto"/>
                  </w:divBdr>
                </w:div>
                <w:div w:id="446392021">
                  <w:marLeft w:val="0"/>
                  <w:marRight w:val="0"/>
                  <w:marTop w:val="0"/>
                  <w:marBottom w:val="0"/>
                  <w:divBdr>
                    <w:top w:val="none" w:sz="0" w:space="0" w:color="auto"/>
                    <w:left w:val="none" w:sz="0" w:space="0" w:color="auto"/>
                    <w:bottom w:val="none" w:sz="0" w:space="0" w:color="auto"/>
                    <w:right w:val="none" w:sz="0" w:space="0" w:color="auto"/>
                  </w:divBdr>
                </w:div>
                <w:div w:id="512381745">
                  <w:marLeft w:val="0"/>
                  <w:marRight w:val="0"/>
                  <w:marTop w:val="0"/>
                  <w:marBottom w:val="0"/>
                  <w:divBdr>
                    <w:top w:val="none" w:sz="0" w:space="0" w:color="auto"/>
                    <w:left w:val="none" w:sz="0" w:space="0" w:color="auto"/>
                    <w:bottom w:val="none" w:sz="0" w:space="0" w:color="auto"/>
                    <w:right w:val="none" w:sz="0" w:space="0" w:color="auto"/>
                  </w:divBdr>
                </w:div>
                <w:div w:id="669868622">
                  <w:marLeft w:val="0"/>
                  <w:marRight w:val="0"/>
                  <w:marTop w:val="0"/>
                  <w:marBottom w:val="0"/>
                  <w:divBdr>
                    <w:top w:val="none" w:sz="0" w:space="0" w:color="auto"/>
                    <w:left w:val="none" w:sz="0" w:space="0" w:color="auto"/>
                    <w:bottom w:val="none" w:sz="0" w:space="0" w:color="auto"/>
                    <w:right w:val="none" w:sz="0" w:space="0" w:color="auto"/>
                  </w:divBdr>
                </w:div>
                <w:div w:id="45761162">
                  <w:marLeft w:val="0"/>
                  <w:marRight w:val="0"/>
                  <w:marTop w:val="0"/>
                  <w:marBottom w:val="0"/>
                  <w:divBdr>
                    <w:top w:val="none" w:sz="0" w:space="0" w:color="auto"/>
                    <w:left w:val="none" w:sz="0" w:space="0" w:color="auto"/>
                    <w:bottom w:val="none" w:sz="0" w:space="0" w:color="auto"/>
                    <w:right w:val="none" w:sz="0" w:space="0" w:color="auto"/>
                  </w:divBdr>
                </w:div>
                <w:div w:id="989360012">
                  <w:marLeft w:val="0"/>
                  <w:marRight w:val="0"/>
                  <w:marTop w:val="0"/>
                  <w:marBottom w:val="0"/>
                  <w:divBdr>
                    <w:top w:val="none" w:sz="0" w:space="0" w:color="auto"/>
                    <w:left w:val="none" w:sz="0" w:space="0" w:color="auto"/>
                    <w:bottom w:val="none" w:sz="0" w:space="0" w:color="auto"/>
                    <w:right w:val="none" w:sz="0" w:space="0" w:color="auto"/>
                  </w:divBdr>
                </w:div>
                <w:div w:id="1678342599">
                  <w:marLeft w:val="0"/>
                  <w:marRight w:val="0"/>
                  <w:marTop w:val="0"/>
                  <w:marBottom w:val="0"/>
                  <w:divBdr>
                    <w:top w:val="none" w:sz="0" w:space="0" w:color="auto"/>
                    <w:left w:val="none" w:sz="0" w:space="0" w:color="auto"/>
                    <w:bottom w:val="none" w:sz="0" w:space="0" w:color="auto"/>
                    <w:right w:val="none" w:sz="0" w:space="0" w:color="auto"/>
                  </w:divBdr>
                </w:div>
                <w:div w:id="20404338">
                  <w:marLeft w:val="0"/>
                  <w:marRight w:val="0"/>
                  <w:marTop w:val="0"/>
                  <w:marBottom w:val="0"/>
                  <w:divBdr>
                    <w:top w:val="none" w:sz="0" w:space="0" w:color="auto"/>
                    <w:left w:val="none" w:sz="0" w:space="0" w:color="auto"/>
                    <w:bottom w:val="none" w:sz="0" w:space="0" w:color="auto"/>
                    <w:right w:val="none" w:sz="0" w:space="0" w:color="auto"/>
                  </w:divBdr>
                </w:div>
                <w:div w:id="1096563204">
                  <w:marLeft w:val="0"/>
                  <w:marRight w:val="0"/>
                  <w:marTop w:val="0"/>
                  <w:marBottom w:val="0"/>
                  <w:divBdr>
                    <w:top w:val="none" w:sz="0" w:space="0" w:color="auto"/>
                    <w:left w:val="none" w:sz="0" w:space="0" w:color="auto"/>
                    <w:bottom w:val="none" w:sz="0" w:space="0" w:color="auto"/>
                    <w:right w:val="none" w:sz="0" w:space="0" w:color="auto"/>
                  </w:divBdr>
                </w:div>
                <w:div w:id="1163862619">
                  <w:marLeft w:val="0"/>
                  <w:marRight w:val="0"/>
                  <w:marTop w:val="0"/>
                  <w:marBottom w:val="0"/>
                  <w:divBdr>
                    <w:top w:val="none" w:sz="0" w:space="0" w:color="auto"/>
                    <w:left w:val="none" w:sz="0" w:space="0" w:color="auto"/>
                    <w:bottom w:val="none" w:sz="0" w:space="0" w:color="auto"/>
                    <w:right w:val="none" w:sz="0" w:space="0" w:color="auto"/>
                  </w:divBdr>
                </w:div>
                <w:div w:id="2102330541">
                  <w:marLeft w:val="0"/>
                  <w:marRight w:val="0"/>
                  <w:marTop w:val="0"/>
                  <w:marBottom w:val="0"/>
                  <w:divBdr>
                    <w:top w:val="none" w:sz="0" w:space="0" w:color="auto"/>
                    <w:left w:val="none" w:sz="0" w:space="0" w:color="auto"/>
                    <w:bottom w:val="none" w:sz="0" w:space="0" w:color="auto"/>
                    <w:right w:val="none" w:sz="0" w:space="0" w:color="auto"/>
                  </w:divBdr>
                </w:div>
                <w:div w:id="1615593505">
                  <w:marLeft w:val="0"/>
                  <w:marRight w:val="0"/>
                  <w:marTop w:val="0"/>
                  <w:marBottom w:val="0"/>
                  <w:divBdr>
                    <w:top w:val="none" w:sz="0" w:space="0" w:color="auto"/>
                    <w:left w:val="none" w:sz="0" w:space="0" w:color="auto"/>
                    <w:bottom w:val="none" w:sz="0" w:space="0" w:color="auto"/>
                    <w:right w:val="none" w:sz="0" w:space="0" w:color="auto"/>
                  </w:divBdr>
                </w:div>
                <w:div w:id="212279627">
                  <w:marLeft w:val="0"/>
                  <w:marRight w:val="0"/>
                  <w:marTop w:val="0"/>
                  <w:marBottom w:val="0"/>
                  <w:divBdr>
                    <w:top w:val="none" w:sz="0" w:space="0" w:color="auto"/>
                    <w:left w:val="none" w:sz="0" w:space="0" w:color="auto"/>
                    <w:bottom w:val="none" w:sz="0" w:space="0" w:color="auto"/>
                    <w:right w:val="none" w:sz="0" w:space="0" w:color="auto"/>
                  </w:divBdr>
                </w:div>
                <w:div w:id="1196696626">
                  <w:marLeft w:val="0"/>
                  <w:marRight w:val="0"/>
                  <w:marTop w:val="0"/>
                  <w:marBottom w:val="0"/>
                  <w:divBdr>
                    <w:top w:val="none" w:sz="0" w:space="0" w:color="auto"/>
                    <w:left w:val="none" w:sz="0" w:space="0" w:color="auto"/>
                    <w:bottom w:val="none" w:sz="0" w:space="0" w:color="auto"/>
                    <w:right w:val="none" w:sz="0" w:space="0" w:color="auto"/>
                  </w:divBdr>
                </w:div>
                <w:div w:id="842091519">
                  <w:marLeft w:val="0"/>
                  <w:marRight w:val="0"/>
                  <w:marTop w:val="0"/>
                  <w:marBottom w:val="0"/>
                  <w:divBdr>
                    <w:top w:val="none" w:sz="0" w:space="0" w:color="auto"/>
                    <w:left w:val="none" w:sz="0" w:space="0" w:color="auto"/>
                    <w:bottom w:val="none" w:sz="0" w:space="0" w:color="auto"/>
                    <w:right w:val="none" w:sz="0" w:space="0" w:color="auto"/>
                  </w:divBdr>
                </w:div>
                <w:div w:id="568733269">
                  <w:marLeft w:val="0"/>
                  <w:marRight w:val="0"/>
                  <w:marTop w:val="0"/>
                  <w:marBottom w:val="0"/>
                  <w:divBdr>
                    <w:top w:val="none" w:sz="0" w:space="0" w:color="auto"/>
                    <w:left w:val="none" w:sz="0" w:space="0" w:color="auto"/>
                    <w:bottom w:val="none" w:sz="0" w:space="0" w:color="auto"/>
                    <w:right w:val="none" w:sz="0" w:space="0" w:color="auto"/>
                  </w:divBdr>
                </w:div>
                <w:div w:id="310984473">
                  <w:marLeft w:val="0"/>
                  <w:marRight w:val="0"/>
                  <w:marTop w:val="0"/>
                  <w:marBottom w:val="0"/>
                  <w:divBdr>
                    <w:top w:val="none" w:sz="0" w:space="0" w:color="auto"/>
                    <w:left w:val="none" w:sz="0" w:space="0" w:color="auto"/>
                    <w:bottom w:val="none" w:sz="0" w:space="0" w:color="auto"/>
                    <w:right w:val="none" w:sz="0" w:space="0" w:color="auto"/>
                  </w:divBdr>
                </w:div>
                <w:div w:id="1165316987">
                  <w:marLeft w:val="0"/>
                  <w:marRight w:val="0"/>
                  <w:marTop w:val="0"/>
                  <w:marBottom w:val="0"/>
                  <w:divBdr>
                    <w:top w:val="none" w:sz="0" w:space="0" w:color="auto"/>
                    <w:left w:val="none" w:sz="0" w:space="0" w:color="auto"/>
                    <w:bottom w:val="none" w:sz="0" w:space="0" w:color="auto"/>
                    <w:right w:val="none" w:sz="0" w:space="0" w:color="auto"/>
                  </w:divBdr>
                </w:div>
                <w:div w:id="978801279">
                  <w:marLeft w:val="0"/>
                  <w:marRight w:val="0"/>
                  <w:marTop w:val="0"/>
                  <w:marBottom w:val="0"/>
                  <w:divBdr>
                    <w:top w:val="none" w:sz="0" w:space="0" w:color="auto"/>
                    <w:left w:val="none" w:sz="0" w:space="0" w:color="auto"/>
                    <w:bottom w:val="none" w:sz="0" w:space="0" w:color="auto"/>
                    <w:right w:val="none" w:sz="0" w:space="0" w:color="auto"/>
                  </w:divBdr>
                </w:div>
                <w:div w:id="1840076660">
                  <w:marLeft w:val="0"/>
                  <w:marRight w:val="0"/>
                  <w:marTop w:val="0"/>
                  <w:marBottom w:val="0"/>
                  <w:divBdr>
                    <w:top w:val="none" w:sz="0" w:space="0" w:color="auto"/>
                    <w:left w:val="none" w:sz="0" w:space="0" w:color="auto"/>
                    <w:bottom w:val="none" w:sz="0" w:space="0" w:color="auto"/>
                    <w:right w:val="none" w:sz="0" w:space="0" w:color="auto"/>
                  </w:divBdr>
                </w:div>
                <w:div w:id="427702849">
                  <w:marLeft w:val="0"/>
                  <w:marRight w:val="0"/>
                  <w:marTop w:val="0"/>
                  <w:marBottom w:val="0"/>
                  <w:divBdr>
                    <w:top w:val="none" w:sz="0" w:space="0" w:color="auto"/>
                    <w:left w:val="none" w:sz="0" w:space="0" w:color="auto"/>
                    <w:bottom w:val="none" w:sz="0" w:space="0" w:color="auto"/>
                    <w:right w:val="none" w:sz="0" w:space="0" w:color="auto"/>
                  </w:divBdr>
                </w:div>
                <w:div w:id="1974476815">
                  <w:marLeft w:val="0"/>
                  <w:marRight w:val="0"/>
                  <w:marTop w:val="0"/>
                  <w:marBottom w:val="0"/>
                  <w:divBdr>
                    <w:top w:val="none" w:sz="0" w:space="0" w:color="auto"/>
                    <w:left w:val="none" w:sz="0" w:space="0" w:color="auto"/>
                    <w:bottom w:val="none" w:sz="0" w:space="0" w:color="auto"/>
                    <w:right w:val="none" w:sz="0" w:space="0" w:color="auto"/>
                  </w:divBdr>
                </w:div>
                <w:div w:id="56520322">
                  <w:marLeft w:val="0"/>
                  <w:marRight w:val="0"/>
                  <w:marTop w:val="0"/>
                  <w:marBottom w:val="0"/>
                  <w:divBdr>
                    <w:top w:val="none" w:sz="0" w:space="0" w:color="auto"/>
                    <w:left w:val="none" w:sz="0" w:space="0" w:color="auto"/>
                    <w:bottom w:val="none" w:sz="0" w:space="0" w:color="auto"/>
                    <w:right w:val="none" w:sz="0" w:space="0" w:color="auto"/>
                  </w:divBdr>
                </w:div>
                <w:div w:id="450511280">
                  <w:marLeft w:val="0"/>
                  <w:marRight w:val="0"/>
                  <w:marTop w:val="0"/>
                  <w:marBottom w:val="0"/>
                  <w:divBdr>
                    <w:top w:val="none" w:sz="0" w:space="0" w:color="auto"/>
                    <w:left w:val="none" w:sz="0" w:space="0" w:color="auto"/>
                    <w:bottom w:val="none" w:sz="0" w:space="0" w:color="auto"/>
                    <w:right w:val="none" w:sz="0" w:space="0" w:color="auto"/>
                  </w:divBdr>
                </w:div>
                <w:div w:id="241456689">
                  <w:marLeft w:val="0"/>
                  <w:marRight w:val="0"/>
                  <w:marTop w:val="0"/>
                  <w:marBottom w:val="0"/>
                  <w:divBdr>
                    <w:top w:val="none" w:sz="0" w:space="0" w:color="auto"/>
                    <w:left w:val="none" w:sz="0" w:space="0" w:color="auto"/>
                    <w:bottom w:val="none" w:sz="0" w:space="0" w:color="auto"/>
                    <w:right w:val="none" w:sz="0" w:space="0" w:color="auto"/>
                  </w:divBdr>
                </w:div>
                <w:div w:id="769473163">
                  <w:marLeft w:val="0"/>
                  <w:marRight w:val="0"/>
                  <w:marTop w:val="0"/>
                  <w:marBottom w:val="0"/>
                  <w:divBdr>
                    <w:top w:val="none" w:sz="0" w:space="0" w:color="auto"/>
                    <w:left w:val="none" w:sz="0" w:space="0" w:color="auto"/>
                    <w:bottom w:val="none" w:sz="0" w:space="0" w:color="auto"/>
                    <w:right w:val="none" w:sz="0" w:space="0" w:color="auto"/>
                  </w:divBdr>
                </w:div>
                <w:div w:id="228851846">
                  <w:marLeft w:val="0"/>
                  <w:marRight w:val="0"/>
                  <w:marTop w:val="0"/>
                  <w:marBottom w:val="0"/>
                  <w:divBdr>
                    <w:top w:val="none" w:sz="0" w:space="0" w:color="auto"/>
                    <w:left w:val="none" w:sz="0" w:space="0" w:color="auto"/>
                    <w:bottom w:val="none" w:sz="0" w:space="0" w:color="auto"/>
                    <w:right w:val="none" w:sz="0" w:space="0" w:color="auto"/>
                  </w:divBdr>
                </w:div>
                <w:div w:id="598946787">
                  <w:marLeft w:val="0"/>
                  <w:marRight w:val="0"/>
                  <w:marTop w:val="0"/>
                  <w:marBottom w:val="0"/>
                  <w:divBdr>
                    <w:top w:val="none" w:sz="0" w:space="0" w:color="auto"/>
                    <w:left w:val="none" w:sz="0" w:space="0" w:color="auto"/>
                    <w:bottom w:val="none" w:sz="0" w:space="0" w:color="auto"/>
                    <w:right w:val="none" w:sz="0" w:space="0" w:color="auto"/>
                  </w:divBdr>
                </w:div>
                <w:div w:id="412704453">
                  <w:marLeft w:val="0"/>
                  <w:marRight w:val="0"/>
                  <w:marTop w:val="0"/>
                  <w:marBottom w:val="0"/>
                  <w:divBdr>
                    <w:top w:val="none" w:sz="0" w:space="0" w:color="auto"/>
                    <w:left w:val="none" w:sz="0" w:space="0" w:color="auto"/>
                    <w:bottom w:val="none" w:sz="0" w:space="0" w:color="auto"/>
                    <w:right w:val="none" w:sz="0" w:space="0" w:color="auto"/>
                  </w:divBdr>
                </w:div>
                <w:div w:id="1613199495">
                  <w:marLeft w:val="0"/>
                  <w:marRight w:val="0"/>
                  <w:marTop w:val="0"/>
                  <w:marBottom w:val="0"/>
                  <w:divBdr>
                    <w:top w:val="none" w:sz="0" w:space="0" w:color="auto"/>
                    <w:left w:val="none" w:sz="0" w:space="0" w:color="auto"/>
                    <w:bottom w:val="none" w:sz="0" w:space="0" w:color="auto"/>
                    <w:right w:val="none" w:sz="0" w:space="0" w:color="auto"/>
                  </w:divBdr>
                </w:div>
                <w:div w:id="1872985910">
                  <w:marLeft w:val="0"/>
                  <w:marRight w:val="0"/>
                  <w:marTop w:val="0"/>
                  <w:marBottom w:val="0"/>
                  <w:divBdr>
                    <w:top w:val="none" w:sz="0" w:space="0" w:color="auto"/>
                    <w:left w:val="none" w:sz="0" w:space="0" w:color="auto"/>
                    <w:bottom w:val="none" w:sz="0" w:space="0" w:color="auto"/>
                    <w:right w:val="none" w:sz="0" w:space="0" w:color="auto"/>
                  </w:divBdr>
                </w:div>
                <w:div w:id="1905531107">
                  <w:marLeft w:val="0"/>
                  <w:marRight w:val="0"/>
                  <w:marTop w:val="0"/>
                  <w:marBottom w:val="0"/>
                  <w:divBdr>
                    <w:top w:val="none" w:sz="0" w:space="0" w:color="auto"/>
                    <w:left w:val="none" w:sz="0" w:space="0" w:color="auto"/>
                    <w:bottom w:val="none" w:sz="0" w:space="0" w:color="auto"/>
                    <w:right w:val="none" w:sz="0" w:space="0" w:color="auto"/>
                  </w:divBdr>
                </w:div>
                <w:div w:id="1377512204">
                  <w:marLeft w:val="0"/>
                  <w:marRight w:val="0"/>
                  <w:marTop w:val="0"/>
                  <w:marBottom w:val="0"/>
                  <w:divBdr>
                    <w:top w:val="none" w:sz="0" w:space="0" w:color="auto"/>
                    <w:left w:val="none" w:sz="0" w:space="0" w:color="auto"/>
                    <w:bottom w:val="none" w:sz="0" w:space="0" w:color="auto"/>
                    <w:right w:val="none" w:sz="0" w:space="0" w:color="auto"/>
                  </w:divBdr>
                </w:div>
                <w:div w:id="106582477">
                  <w:marLeft w:val="0"/>
                  <w:marRight w:val="0"/>
                  <w:marTop w:val="0"/>
                  <w:marBottom w:val="0"/>
                  <w:divBdr>
                    <w:top w:val="none" w:sz="0" w:space="0" w:color="auto"/>
                    <w:left w:val="none" w:sz="0" w:space="0" w:color="auto"/>
                    <w:bottom w:val="none" w:sz="0" w:space="0" w:color="auto"/>
                    <w:right w:val="none" w:sz="0" w:space="0" w:color="auto"/>
                  </w:divBdr>
                </w:div>
                <w:div w:id="1217930559">
                  <w:marLeft w:val="0"/>
                  <w:marRight w:val="0"/>
                  <w:marTop w:val="0"/>
                  <w:marBottom w:val="0"/>
                  <w:divBdr>
                    <w:top w:val="none" w:sz="0" w:space="0" w:color="auto"/>
                    <w:left w:val="none" w:sz="0" w:space="0" w:color="auto"/>
                    <w:bottom w:val="none" w:sz="0" w:space="0" w:color="auto"/>
                    <w:right w:val="none" w:sz="0" w:space="0" w:color="auto"/>
                  </w:divBdr>
                </w:div>
                <w:div w:id="1769694217">
                  <w:marLeft w:val="0"/>
                  <w:marRight w:val="0"/>
                  <w:marTop w:val="0"/>
                  <w:marBottom w:val="0"/>
                  <w:divBdr>
                    <w:top w:val="none" w:sz="0" w:space="0" w:color="auto"/>
                    <w:left w:val="none" w:sz="0" w:space="0" w:color="auto"/>
                    <w:bottom w:val="none" w:sz="0" w:space="0" w:color="auto"/>
                    <w:right w:val="none" w:sz="0" w:space="0" w:color="auto"/>
                  </w:divBdr>
                </w:div>
                <w:div w:id="1308172057">
                  <w:marLeft w:val="0"/>
                  <w:marRight w:val="0"/>
                  <w:marTop w:val="0"/>
                  <w:marBottom w:val="0"/>
                  <w:divBdr>
                    <w:top w:val="none" w:sz="0" w:space="0" w:color="auto"/>
                    <w:left w:val="none" w:sz="0" w:space="0" w:color="auto"/>
                    <w:bottom w:val="none" w:sz="0" w:space="0" w:color="auto"/>
                    <w:right w:val="none" w:sz="0" w:space="0" w:color="auto"/>
                  </w:divBdr>
                </w:div>
                <w:div w:id="464082041">
                  <w:marLeft w:val="0"/>
                  <w:marRight w:val="0"/>
                  <w:marTop w:val="0"/>
                  <w:marBottom w:val="0"/>
                  <w:divBdr>
                    <w:top w:val="none" w:sz="0" w:space="0" w:color="auto"/>
                    <w:left w:val="none" w:sz="0" w:space="0" w:color="auto"/>
                    <w:bottom w:val="none" w:sz="0" w:space="0" w:color="auto"/>
                    <w:right w:val="none" w:sz="0" w:space="0" w:color="auto"/>
                  </w:divBdr>
                </w:div>
                <w:div w:id="1429808851">
                  <w:marLeft w:val="0"/>
                  <w:marRight w:val="0"/>
                  <w:marTop w:val="0"/>
                  <w:marBottom w:val="0"/>
                  <w:divBdr>
                    <w:top w:val="none" w:sz="0" w:space="0" w:color="auto"/>
                    <w:left w:val="none" w:sz="0" w:space="0" w:color="auto"/>
                    <w:bottom w:val="none" w:sz="0" w:space="0" w:color="auto"/>
                    <w:right w:val="none" w:sz="0" w:space="0" w:color="auto"/>
                  </w:divBdr>
                </w:div>
                <w:div w:id="222177746">
                  <w:marLeft w:val="0"/>
                  <w:marRight w:val="0"/>
                  <w:marTop w:val="0"/>
                  <w:marBottom w:val="0"/>
                  <w:divBdr>
                    <w:top w:val="none" w:sz="0" w:space="0" w:color="auto"/>
                    <w:left w:val="none" w:sz="0" w:space="0" w:color="auto"/>
                    <w:bottom w:val="none" w:sz="0" w:space="0" w:color="auto"/>
                    <w:right w:val="none" w:sz="0" w:space="0" w:color="auto"/>
                  </w:divBdr>
                </w:div>
                <w:div w:id="1629966945">
                  <w:marLeft w:val="0"/>
                  <w:marRight w:val="0"/>
                  <w:marTop w:val="0"/>
                  <w:marBottom w:val="0"/>
                  <w:divBdr>
                    <w:top w:val="none" w:sz="0" w:space="0" w:color="auto"/>
                    <w:left w:val="none" w:sz="0" w:space="0" w:color="auto"/>
                    <w:bottom w:val="none" w:sz="0" w:space="0" w:color="auto"/>
                    <w:right w:val="none" w:sz="0" w:space="0" w:color="auto"/>
                  </w:divBdr>
                </w:div>
                <w:div w:id="1904414028">
                  <w:marLeft w:val="0"/>
                  <w:marRight w:val="0"/>
                  <w:marTop w:val="0"/>
                  <w:marBottom w:val="0"/>
                  <w:divBdr>
                    <w:top w:val="none" w:sz="0" w:space="0" w:color="auto"/>
                    <w:left w:val="none" w:sz="0" w:space="0" w:color="auto"/>
                    <w:bottom w:val="none" w:sz="0" w:space="0" w:color="auto"/>
                    <w:right w:val="none" w:sz="0" w:space="0" w:color="auto"/>
                  </w:divBdr>
                </w:div>
                <w:div w:id="851988397">
                  <w:marLeft w:val="0"/>
                  <w:marRight w:val="0"/>
                  <w:marTop w:val="0"/>
                  <w:marBottom w:val="0"/>
                  <w:divBdr>
                    <w:top w:val="none" w:sz="0" w:space="0" w:color="auto"/>
                    <w:left w:val="none" w:sz="0" w:space="0" w:color="auto"/>
                    <w:bottom w:val="none" w:sz="0" w:space="0" w:color="auto"/>
                    <w:right w:val="none" w:sz="0" w:space="0" w:color="auto"/>
                  </w:divBdr>
                </w:div>
                <w:div w:id="1356610746">
                  <w:marLeft w:val="0"/>
                  <w:marRight w:val="0"/>
                  <w:marTop w:val="0"/>
                  <w:marBottom w:val="0"/>
                  <w:divBdr>
                    <w:top w:val="none" w:sz="0" w:space="0" w:color="auto"/>
                    <w:left w:val="none" w:sz="0" w:space="0" w:color="auto"/>
                    <w:bottom w:val="none" w:sz="0" w:space="0" w:color="auto"/>
                    <w:right w:val="none" w:sz="0" w:space="0" w:color="auto"/>
                  </w:divBdr>
                </w:div>
                <w:div w:id="965044271">
                  <w:marLeft w:val="0"/>
                  <w:marRight w:val="0"/>
                  <w:marTop w:val="0"/>
                  <w:marBottom w:val="0"/>
                  <w:divBdr>
                    <w:top w:val="none" w:sz="0" w:space="0" w:color="auto"/>
                    <w:left w:val="none" w:sz="0" w:space="0" w:color="auto"/>
                    <w:bottom w:val="none" w:sz="0" w:space="0" w:color="auto"/>
                    <w:right w:val="none" w:sz="0" w:space="0" w:color="auto"/>
                  </w:divBdr>
                </w:div>
                <w:div w:id="1988974294">
                  <w:marLeft w:val="0"/>
                  <w:marRight w:val="0"/>
                  <w:marTop w:val="0"/>
                  <w:marBottom w:val="0"/>
                  <w:divBdr>
                    <w:top w:val="none" w:sz="0" w:space="0" w:color="auto"/>
                    <w:left w:val="none" w:sz="0" w:space="0" w:color="auto"/>
                    <w:bottom w:val="none" w:sz="0" w:space="0" w:color="auto"/>
                    <w:right w:val="none" w:sz="0" w:space="0" w:color="auto"/>
                  </w:divBdr>
                </w:div>
                <w:div w:id="1898588122">
                  <w:marLeft w:val="0"/>
                  <w:marRight w:val="0"/>
                  <w:marTop w:val="0"/>
                  <w:marBottom w:val="0"/>
                  <w:divBdr>
                    <w:top w:val="none" w:sz="0" w:space="0" w:color="auto"/>
                    <w:left w:val="none" w:sz="0" w:space="0" w:color="auto"/>
                    <w:bottom w:val="none" w:sz="0" w:space="0" w:color="auto"/>
                    <w:right w:val="none" w:sz="0" w:space="0" w:color="auto"/>
                  </w:divBdr>
                </w:div>
                <w:div w:id="1996762492">
                  <w:marLeft w:val="0"/>
                  <w:marRight w:val="0"/>
                  <w:marTop w:val="0"/>
                  <w:marBottom w:val="0"/>
                  <w:divBdr>
                    <w:top w:val="none" w:sz="0" w:space="0" w:color="auto"/>
                    <w:left w:val="none" w:sz="0" w:space="0" w:color="auto"/>
                    <w:bottom w:val="none" w:sz="0" w:space="0" w:color="auto"/>
                    <w:right w:val="none" w:sz="0" w:space="0" w:color="auto"/>
                  </w:divBdr>
                </w:div>
                <w:div w:id="171453871">
                  <w:marLeft w:val="0"/>
                  <w:marRight w:val="0"/>
                  <w:marTop w:val="0"/>
                  <w:marBottom w:val="0"/>
                  <w:divBdr>
                    <w:top w:val="none" w:sz="0" w:space="0" w:color="auto"/>
                    <w:left w:val="none" w:sz="0" w:space="0" w:color="auto"/>
                    <w:bottom w:val="none" w:sz="0" w:space="0" w:color="auto"/>
                    <w:right w:val="none" w:sz="0" w:space="0" w:color="auto"/>
                  </w:divBdr>
                </w:div>
                <w:div w:id="571933992">
                  <w:marLeft w:val="0"/>
                  <w:marRight w:val="0"/>
                  <w:marTop w:val="0"/>
                  <w:marBottom w:val="0"/>
                  <w:divBdr>
                    <w:top w:val="none" w:sz="0" w:space="0" w:color="auto"/>
                    <w:left w:val="none" w:sz="0" w:space="0" w:color="auto"/>
                    <w:bottom w:val="none" w:sz="0" w:space="0" w:color="auto"/>
                    <w:right w:val="none" w:sz="0" w:space="0" w:color="auto"/>
                  </w:divBdr>
                </w:div>
                <w:div w:id="1716420542">
                  <w:marLeft w:val="0"/>
                  <w:marRight w:val="0"/>
                  <w:marTop w:val="0"/>
                  <w:marBottom w:val="0"/>
                  <w:divBdr>
                    <w:top w:val="none" w:sz="0" w:space="0" w:color="auto"/>
                    <w:left w:val="none" w:sz="0" w:space="0" w:color="auto"/>
                    <w:bottom w:val="none" w:sz="0" w:space="0" w:color="auto"/>
                    <w:right w:val="none" w:sz="0" w:space="0" w:color="auto"/>
                  </w:divBdr>
                </w:div>
                <w:div w:id="1150554919">
                  <w:marLeft w:val="0"/>
                  <w:marRight w:val="0"/>
                  <w:marTop w:val="0"/>
                  <w:marBottom w:val="0"/>
                  <w:divBdr>
                    <w:top w:val="none" w:sz="0" w:space="0" w:color="auto"/>
                    <w:left w:val="none" w:sz="0" w:space="0" w:color="auto"/>
                    <w:bottom w:val="none" w:sz="0" w:space="0" w:color="auto"/>
                    <w:right w:val="none" w:sz="0" w:space="0" w:color="auto"/>
                  </w:divBdr>
                </w:div>
                <w:div w:id="1573077453">
                  <w:marLeft w:val="0"/>
                  <w:marRight w:val="0"/>
                  <w:marTop w:val="0"/>
                  <w:marBottom w:val="0"/>
                  <w:divBdr>
                    <w:top w:val="none" w:sz="0" w:space="0" w:color="auto"/>
                    <w:left w:val="none" w:sz="0" w:space="0" w:color="auto"/>
                    <w:bottom w:val="none" w:sz="0" w:space="0" w:color="auto"/>
                    <w:right w:val="none" w:sz="0" w:space="0" w:color="auto"/>
                  </w:divBdr>
                </w:div>
                <w:div w:id="1790931914">
                  <w:marLeft w:val="0"/>
                  <w:marRight w:val="0"/>
                  <w:marTop w:val="0"/>
                  <w:marBottom w:val="0"/>
                  <w:divBdr>
                    <w:top w:val="none" w:sz="0" w:space="0" w:color="auto"/>
                    <w:left w:val="none" w:sz="0" w:space="0" w:color="auto"/>
                    <w:bottom w:val="none" w:sz="0" w:space="0" w:color="auto"/>
                    <w:right w:val="none" w:sz="0" w:space="0" w:color="auto"/>
                  </w:divBdr>
                </w:div>
                <w:div w:id="658115331">
                  <w:marLeft w:val="0"/>
                  <w:marRight w:val="0"/>
                  <w:marTop w:val="0"/>
                  <w:marBottom w:val="0"/>
                  <w:divBdr>
                    <w:top w:val="none" w:sz="0" w:space="0" w:color="auto"/>
                    <w:left w:val="none" w:sz="0" w:space="0" w:color="auto"/>
                    <w:bottom w:val="none" w:sz="0" w:space="0" w:color="auto"/>
                    <w:right w:val="none" w:sz="0" w:space="0" w:color="auto"/>
                  </w:divBdr>
                </w:div>
                <w:div w:id="265966840">
                  <w:marLeft w:val="0"/>
                  <w:marRight w:val="0"/>
                  <w:marTop w:val="0"/>
                  <w:marBottom w:val="0"/>
                  <w:divBdr>
                    <w:top w:val="none" w:sz="0" w:space="0" w:color="auto"/>
                    <w:left w:val="none" w:sz="0" w:space="0" w:color="auto"/>
                    <w:bottom w:val="none" w:sz="0" w:space="0" w:color="auto"/>
                    <w:right w:val="none" w:sz="0" w:space="0" w:color="auto"/>
                  </w:divBdr>
                </w:div>
                <w:div w:id="1323579220">
                  <w:marLeft w:val="0"/>
                  <w:marRight w:val="0"/>
                  <w:marTop w:val="0"/>
                  <w:marBottom w:val="0"/>
                  <w:divBdr>
                    <w:top w:val="none" w:sz="0" w:space="0" w:color="auto"/>
                    <w:left w:val="none" w:sz="0" w:space="0" w:color="auto"/>
                    <w:bottom w:val="none" w:sz="0" w:space="0" w:color="auto"/>
                    <w:right w:val="none" w:sz="0" w:space="0" w:color="auto"/>
                  </w:divBdr>
                </w:div>
                <w:div w:id="627858553">
                  <w:marLeft w:val="0"/>
                  <w:marRight w:val="0"/>
                  <w:marTop w:val="0"/>
                  <w:marBottom w:val="0"/>
                  <w:divBdr>
                    <w:top w:val="none" w:sz="0" w:space="0" w:color="auto"/>
                    <w:left w:val="none" w:sz="0" w:space="0" w:color="auto"/>
                    <w:bottom w:val="none" w:sz="0" w:space="0" w:color="auto"/>
                    <w:right w:val="none" w:sz="0" w:space="0" w:color="auto"/>
                  </w:divBdr>
                </w:div>
                <w:div w:id="745997634">
                  <w:marLeft w:val="0"/>
                  <w:marRight w:val="0"/>
                  <w:marTop w:val="0"/>
                  <w:marBottom w:val="0"/>
                  <w:divBdr>
                    <w:top w:val="none" w:sz="0" w:space="0" w:color="auto"/>
                    <w:left w:val="none" w:sz="0" w:space="0" w:color="auto"/>
                    <w:bottom w:val="none" w:sz="0" w:space="0" w:color="auto"/>
                    <w:right w:val="none" w:sz="0" w:space="0" w:color="auto"/>
                  </w:divBdr>
                </w:div>
                <w:div w:id="1251425858">
                  <w:marLeft w:val="0"/>
                  <w:marRight w:val="0"/>
                  <w:marTop w:val="0"/>
                  <w:marBottom w:val="0"/>
                  <w:divBdr>
                    <w:top w:val="none" w:sz="0" w:space="0" w:color="auto"/>
                    <w:left w:val="none" w:sz="0" w:space="0" w:color="auto"/>
                    <w:bottom w:val="none" w:sz="0" w:space="0" w:color="auto"/>
                    <w:right w:val="none" w:sz="0" w:space="0" w:color="auto"/>
                  </w:divBdr>
                </w:div>
                <w:div w:id="321012251">
                  <w:marLeft w:val="0"/>
                  <w:marRight w:val="0"/>
                  <w:marTop w:val="0"/>
                  <w:marBottom w:val="0"/>
                  <w:divBdr>
                    <w:top w:val="none" w:sz="0" w:space="0" w:color="auto"/>
                    <w:left w:val="none" w:sz="0" w:space="0" w:color="auto"/>
                    <w:bottom w:val="none" w:sz="0" w:space="0" w:color="auto"/>
                    <w:right w:val="none" w:sz="0" w:space="0" w:color="auto"/>
                  </w:divBdr>
                </w:div>
                <w:div w:id="314800619">
                  <w:marLeft w:val="0"/>
                  <w:marRight w:val="0"/>
                  <w:marTop w:val="0"/>
                  <w:marBottom w:val="0"/>
                  <w:divBdr>
                    <w:top w:val="none" w:sz="0" w:space="0" w:color="auto"/>
                    <w:left w:val="none" w:sz="0" w:space="0" w:color="auto"/>
                    <w:bottom w:val="none" w:sz="0" w:space="0" w:color="auto"/>
                    <w:right w:val="none" w:sz="0" w:space="0" w:color="auto"/>
                  </w:divBdr>
                </w:div>
                <w:div w:id="1580477300">
                  <w:marLeft w:val="0"/>
                  <w:marRight w:val="0"/>
                  <w:marTop w:val="0"/>
                  <w:marBottom w:val="0"/>
                  <w:divBdr>
                    <w:top w:val="none" w:sz="0" w:space="0" w:color="auto"/>
                    <w:left w:val="none" w:sz="0" w:space="0" w:color="auto"/>
                    <w:bottom w:val="none" w:sz="0" w:space="0" w:color="auto"/>
                    <w:right w:val="none" w:sz="0" w:space="0" w:color="auto"/>
                  </w:divBdr>
                </w:div>
                <w:div w:id="515077744">
                  <w:marLeft w:val="0"/>
                  <w:marRight w:val="0"/>
                  <w:marTop w:val="0"/>
                  <w:marBottom w:val="0"/>
                  <w:divBdr>
                    <w:top w:val="none" w:sz="0" w:space="0" w:color="auto"/>
                    <w:left w:val="none" w:sz="0" w:space="0" w:color="auto"/>
                    <w:bottom w:val="none" w:sz="0" w:space="0" w:color="auto"/>
                    <w:right w:val="none" w:sz="0" w:space="0" w:color="auto"/>
                  </w:divBdr>
                </w:div>
                <w:div w:id="1490905505">
                  <w:marLeft w:val="0"/>
                  <w:marRight w:val="0"/>
                  <w:marTop w:val="0"/>
                  <w:marBottom w:val="0"/>
                  <w:divBdr>
                    <w:top w:val="none" w:sz="0" w:space="0" w:color="auto"/>
                    <w:left w:val="none" w:sz="0" w:space="0" w:color="auto"/>
                    <w:bottom w:val="none" w:sz="0" w:space="0" w:color="auto"/>
                    <w:right w:val="none" w:sz="0" w:space="0" w:color="auto"/>
                  </w:divBdr>
                </w:div>
                <w:div w:id="1981811356">
                  <w:marLeft w:val="0"/>
                  <w:marRight w:val="0"/>
                  <w:marTop w:val="0"/>
                  <w:marBottom w:val="0"/>
                  <w:divBdr>
                    <w:top w:val="none" w:sz="0" w:space="0" w:color="auto"/>
                    <w:left w:val="none" w:sz="0" w:space="0" w:color="auto"/>
                    <w:bottom w:val="none" w:sz="0" w:space="0" w:color="auto"/>
                    <w:right w:val="none" w:sz="0" w:space="0" w:color="auto"/>
                  </w:divBdr>
                </w:div>
                <w:div w:id="332224973">
                  <w:marLeft w:val="0"/>
                  <w:marRight w:val="0"/>
                  <w:marTop w:val="0"/>
                  <w:marBottom w:val="0"/>
                  <w:divBdr>
                    <w:top w:val="none" w:sz="0" w:space="0" w:color="auto"/>
                    <w:left w:val="none" w:sz="0" w:space="0" w:color="auto"/>
                    <w:bottom w:val="none" w:sz="0" w:space="0" w:color="auto"/>
                    <w:right w:val="none" w:sz="0" w:space="0" w:color="auto"/>
                  </w:divBdr>
                </w:div>
                <w:div w:id="669410014">
                  <w:marLeft w:val="0"/>
                  <w:marRight w:val="0"/>
                  <w:marTop w:val="0"/>
                  <w:marBottom w:val="0"/>
                  <w:divBdr>
                    <w:top w:val="none" w:sz="0" w:space="0" w:color="auto"/>
                    <w:left w:val="none" w:sz="0" w:space="0" w:color="auto"/>
                    <w:bottom w:val="none" w:sz="0" w:space="0" w:color="auto"/>
                    <w:right w:val="none" w:sz="0" w:space="0" w:color="auto"/>
                  </w:divBdr>
                </w:div>
                <w:div w:id="277640911">
                  <w:marLeft w:val="0"/>
                  <w:marRight w:val="0"/>
                  <w:marTop w:val="0"/>
                  <w:marBottom w:val="0"/>
                  <w:divBdr>
                    <w:top w:val="none" w:sz="0" w:space="0" w:color="auto"/>
                    <w:left w:val="none" w:sz="0" w:space="0" w:color="auto"/>
                    <w:bottom w:val="none" w:sz="0" w:space="0" w:color="auto"/>
                    <w:right w:val="none" w:sz="0" w:space="0" w:color="auto"/>
                  </w:divBdr>
                </w:div>
                <w:div w:id="457142060">
                  <w:marLeft w:val="0"/>
                  <w:marRight w:val="0"/>
                  <w:marTop w:val="0"/>
                  <w:marBottom w:val="0"/>
                  <w:divBdr>
                    <w:top w:val="none" w:sz="0" w:space="0" w:color="auto"/>
                    <w:left w:val="none" w:sz="0" w:space="0" w:color="auto"/>
                    <w:bottom w:val="none" w:sz="0" w:space="0" w:color="auto"/>
                    <w:right w:val="none" w:sz="0" w:space="0" w:color="auto"/>
                  </w:divBdr>
                </w:div>
                <w:div w:id="512837961">
                  <w:marLeft w:val="0"/>
                  <w:marRight w:val="0"/>
                  <w:marTop w:val="0"/>
                  <w:marBottom w:val="0"/>
                  <w:divBdr>
                    <w:top w:val="none" w:sz="0" w:space="0" w:color="auto"/>
                    <w:left w:val="none" w:sz="0" w:space="0" w:color="auto"/>
                    <w:bottom w:val="none" w:sz="0" w:space="0" w:color="auto"/>
                    <w:right w:val="none" w:sz="0" w:space="0" w:color="auto"/>
                  </w:divBdr>
                </w:div>
                <w:div w:id="199367282">
                  <w:marLeft w:val="0"/>
                  <w:marRight w:val="0"/>
                  <w:marTop w:val="0"/>
                  <w:marBottom w:val="0"/>
                  <w:divBdr>
                    <w:top w:val="none" w:sz="0" w:space="0" w:color="auto"/>
                    <w:left w:val="none" w:sz="0" w:space="0" w:color="auto"/>
                    <w:bottom w:val="none" w:sz="0" w:space="0" w:color="auto"/>
                    <w:right w:val="none" w:sz="0" w:space="0" w:color="auto"/>
                  </w:divBdr>
                </w:div>
                <w:div w:id="506989908">
                  <w:marLeft w:val="0"/>
                  <w:marRight w:val="0"/>
                  <w:marTop w:val="0"/>
                  <w:marBottom w:val="0"/>
                  <w:divBdr>
                    <w:top w:val="none" w:sz="0" w:space="0" w:color="auto"/>
                    <w:left w:val="none" w:sz="0" w:space="0" w:color="auto"/>
                    <w:bottom w:val="none" w:sz="0" w:space="0" w:color="auto"/>
                    <w:right w:val="none" w:sz="0" w:space="0" w:color="auto"/>
                  </w:divBdr>
                </w:div>
                <w:div w:id="1368337212">
                  <w:marLeft w:val="0"/>
                  <w:marRight w:val="0"/>
                  <w:marTop w:val="0"/>
                  <w:marBottom w:val="0"/>
                  <w:divBdr>
                    <w:top w:val="none" w:sz="0" w:space="0" w:color="auto"/>
                    <w:left w:val="none" w:sz="0" w:space="0" w:color="auto"/>
                    <w:bottom w:val="none" w:sz="0" w:space="0" w:color="auto"/>
                    <w:right w:val="none" w:sz="0" w:space="0" w:color="auto"/>
                  </w:divBdr>
                </w:div>
                <w:div w:id="1043017235">
                  <w:marLeft w:val="0"/>
                  <w:marRight w:val="0"/>
                  <w:marTop w:val="0"/>
                  <w:marBottom w:val="0"/>
                  <w:divBdr>
                    <w:top w:val="none" w:sz="0" w:space="0" w:color="auto"/>
                    <w:left w:val="none" w:sz="0" w:space="0" w:color="auto"/>
                    <w:bottom w:val="none" w:sz="0" w:space="0" w:color="auto"/>
                    <w:right w:val="none" w:sz="0" w:space="0" w:color="auto"/>
                  </w:divBdr>
                </w:div>
                <w:div w:id="442961392">
                  <w:marLeft w:val="0"/>
                  <w:marRight w:val="0"/>
                  <w:marTop w:val="0"/>
                  <w:marBottom w:val="0"/>
                  <w:divBdr>
                    <w:top w:val="none" w:sz="0" w:space="0" w:color="auto"/>
                    <w:left w:val="none" w:sz="0" w:space="0" w:color="auto"/>
                    <w:bottom w:val="none" w:sz="0" w:space="0" w:color="auto"/>
                    <w:right w:val="none" w:sz="0" w:space="0" w:color="auto"/>
                  </w:divBdr>
                </w:div>
                <w:div w:id="1030111307">
                  <w:marLeft w:val="0"/>
                  <w:marRight w:val="0"/>
                  <w:marTop w:val="0"/>
                  <w:marBottom w:val="0"/>
                  <w:divBdr>
                    <w:top w:val="none" w:sz="0" w:space="0" w:color="auto"/>
                    <w:left w:val="none" w:sz="0" w:space="0" w:color="auto"/>
                    <w:bottom w:val="none" w:sz="0" w:space="0" w:color="auto"/>
                    <w:right w:val="none" w:sz="0" w:space="0" w:color="auto"/>
                  </w:divBdr>
                </w:div>
                <w:div w:id="334459933">
                  <w:marLeft w:val="0"/>
                  <w:marRight w:val="0"/>
                  <w:marTop w:val="0"/>
                  <w:marBottom w:val="0"/>
                  <w:divBdr>
                    <w:top w:val="none" w:sz="0" w:space="0" w:color="auto"/>
                    <w:left w:val="none" w:sz="0" w:space="0" w:color="auto"/>
                    <w:bottom w:val="none" w:sz="0" w:space="0" w:color="auto"/>
                    <w:right w:val="none" w:sz="0" w:space="0" w:color="auto"/>
                  </w:divBdr>
                </w:div>
                <w:div w:id="510997043">
                  <w:marLeft w:val="0"/>
                  <w:marRight w:val="0"/>
                  <w:marTop w:val="0"/>
                  <w:marBottom w:val="0"/>
                  <w:divBdr>
                    <w:top w:val="none" w:sz="0" w:space="0" w:color="auto"/>
                    <w:left w:val="none" w:sz="0" w:space="0" w:color="auto"/>
                    <w:bottom w:val="none" w:sz="0" w:space="0" w:color="auto"/>
                    <w:right w:val="none" w:sz="0" w:space="0" w:color="auto"/>
                  </w:divBdr>
                </w:div>
                <w:div w:id="1535386240">
                  <w:marLeft w:val="0"/>
                  <w:marRight w:val="0"/>
                  <w:marTop w:val="0"/>
                  <w:marBottom w:val="0"/>
                  <w:divBdr>
                    <w:top w:val="none" w:sz="0" w:space="0" w:color="auto"/>
                    <w:left w:val="none" w:sz="0" w:space="0" w:color="auto"/>
                    <w:bottom w:val="none" w:sz="0" w:space="0" w:color="auto"/>
                    <w:right w:val="none" w:sz="0" w:space="0" w:color="auto"/>
                  </w:divBdr>
                </w:div>
                <w:div w:id="364214456">
                  <w:marLeft w:val="0"/>
                  <w:marRight w:val="0"/>
                  <w:marTop w:val="0"/>
                  <w:marBottom w:val="0"/>
                  <w:divBdr>
                    <w:top w:val="none" w:sz="0" w:space="0" w:color="auto"/>
                    <w:left w:val="none" w:sz="0" w:space="0" w:color="auto"/>
                    <w:bottom w:val="none" w:sz="0" w:space="0" w:color="auto"/>
                    <w:right w:val="none" w:sz="0" w:space="0" w:color="auto"/>
                  </w:divBdr>
                </w:div>
                <w:div w:id="1567955954">
                  <w:marLeft w:val="0"/>
                  <w:marRight w:val="0"/>
                  <w:marTop w:val="0"/>
                  <w:marBottom w:val="0"/>
                  <w:divBdr>
                    <w:top w:val="none" w:sz="0" w:space="0" w:color="auto"/>
                    <w:left w:val="none" w:sz="0" w:space="0" w:color="auto"/>
                    <w:bottom w:val="none" w:sz="0" w:space="0" w:color="auto"/>
                    <w:right w:val="none" w:sz="0" w:space="0" w:color="auto"/>
                  </w:divBdr>
                </w:div>
                <w:div w:id="386687932">
                  <w:marLeft w:val="0"/>
                  <w:marRight w:val="0"/>
                  <w:marTop w:val="0"/>
                  <w:marBottom w:val="0"/>
                  <w:divBdr>
                    <w:top w:val="none" w:sz="0" w:space="0" w:color="auto"/>
                    <w:left w:val="none" w:sz="0" w:space="0" w:color="auto"/>
                    <w:bottom w:val="none" w:sz="0" w:space="0" w:color="auto"/>
                    <w:right w:val="none" w:sz="0" w:space="0" w:color="auto"/>
                  </w:divBdr>
                </w:div>
                <w:div w:id="1144540074">
                  <w:marLeft w:val="0"/>
                  <w:marRight w:val="0"/>
                  <w:marTop w:val="0"/>
                  <w:marBottom w:val="0"/>
                  <w:divBdr>
                    <w:top w:val="none" w:sz="0" w:space="0" w:color="auto"/>
                    <w:left w:val="none" w:sz="0" w:space="0" w:color="auto"/>
                    <w:bottom w:val="none" w:sz="0" w:space="0" w:color="auto"/>
                    <w:right w:val="none" w:sz="0" w:space="0" w:color="auto"/>
                  </w:divBdr>
                </w:div>
                <w:div w:id="1229072785">
                  <w:marLeft w:val="0"/>
                  <w:marRight w:val="0"/>
                  <w:marTop w:val="0"/>
                  <w:marBottom w:val="0"/>
                  <w:divBdr>
                    <w:top w:val="none" w:sz="0" w:space="0" w:color="auto"/>
                    <w:left w:val="none" w:sz="0" w:space="0" w:color="auto"/>
                    <w:bottom w:val="none" w:sz="0" w:space="0" w:color="auto"/>
                    <w:right w:val="none" w:sz="0" w:space="0" w:color="auto"/>
                  </w:divBdr>
                </w:div>
                <w:div w:id="960962186">
                  <w:marLeft w:val="0"/>
                  <w:marRight w:val="0"/>
                  <w:marTop w:val="0"/>
                  <w:marBottom w:val="0"/>
                  <w:divBdr>
                    <w:top w:val="none" w:sz="0" w:space="0" w:color="auto"/>
                    <w:left w:val="none" w:sz="0" w:space="0" w:color="auto"/>
                    <w:bottom w:val="none" w:sz="0" w:space="0" w:color="auto"/>
                    <w:right w:val="none" w:sz="0" w:space="0" w:color="auto"/>
                  </w:divBdr>
                </w:div>
                <w:div w:id="734471370">
                  <w:marLeft w:val="0"/>
                  <w:marRight w:val="0"/>
                  <w:marTop w:val="0"/>
                  <w:marBottom w:val="0"/>
                  <w:divBdr>
                    <w:top w:val="none" w:sz="0" w:space="0" w:color="auto"/>
                    <w:left w:val="none" w:sz="0" w:space="0" w:color="auto"/>
                    <w:bottom w:val="none" w:sz="0" w:space="0" w:color="auto"/>
                    <w:right w:val="none" w:sz="0" w:space="0" w:color="auto"/>
                  </w:divBdr>
                </w:div>
                <w:div w:id="2085912546">
                  <w:marLeft w:val="0"/>
                  <w:marRight w:val="0"/>
                  <w:marTop w:val="0"/>
                  <w:marBottom w:val="0"/>
                  <w:divBdr>
                    <w:top w:val="none" w:sz="0" w:space="0" w:color="auto"/>
                    <w:left w:val="none" w:sz="0" w:space="0" w:color="auto"/>
                    <w:bottom w:val="none" w:sz="0" w:space="0" w:color="auto"/>
                    <w:right w:val="none" w:sz="0" w:space="0" w:color="auto"/>
                  </w:divBdr>
                </w:div>
                <w:div w:id="966349655">
                  <w:marLeft w:val="0"/>
                  <w:marRight w:val="0"/>
                  <w:marTop w:val="0"/>
                  <w:marBottom w:val="0"/>
                  <w:divBdr>
                    <w:top w:val="none" w:sz="0" w:space="0" w:color="auto"/>
                    <w:left w:val="none" w:sz="0" w:space="0" w:color="auto"/>
                    <w:bottom w:val="none" w:sz="0" w:space="0" w:color="auto"/>
                    <w:right w:val="none" w:sz="0" w:space="0" w:color="auto"/>
                  </w:divBdr>
                </w:div>
                <w:div w:id="1323201420">
                  <w:marLeft w:val="0"/>
                  <w:marRight w:val="0"/>
                  <w:marTop w:val="0"/>
                  <w:marBottom w:val="0"/>
                  <w:divBdr>
                    <w:top w:val="none" w:sz="0" w:space="0" w:color="auto"/>
                    <w:left w:val="none" w:sz="0" w:space="0" w:color="auto"/>
                    <w:bottom w:val="none" w:sz="0" w:space="0" w:color="auto"/>
                    <w:right w:val="none" w:sz="0" w:space="0" w:color="auto"/>
                  </w:divBdr>
                </w:div>
                <w:div w:id="1679186914">
                  <w:marLeft w:val="0"/>
                  <w:marRight w:val="0"/>
                  <w:marTop w:val="0"/>
                  <w:marBottom w:val="0"/>
                  <w:divBdr>
                    <w:top w:val="none" w:sz="0" w:space="0" w:color="auto"/>
                    <w:left w:val="none" w:sz="0" w:space="0" w:color="auto"/>
                    <w:bottom w:val="none" w:sz="0" w:space="0" w:color="auto"/>
                    <w:right w:val="none" w:sz="0" w:space="0" w:color="auto"/>
                  </w:divBdr>
                </w:div>
                <w:div w:id="366489544">
                  <w:marLeft w:val="0"/>
                  <w:marRight w:val="0"/>
                  <w:marTop w:val="0"/>
                  <w:marBottom w:val="0"/>
                  <w:divBdr>
                    <w:top w:val="none" w:sz="0" w:space="0" w:color="auto"/>
                    <w:left w:val="none" w:sz="0" w:space="0" w:color="auto"/>
                    <w:bottom w:val="none" w:sz="0" w:space="0" w:color="auto"/>
                    <w:right w:val="none" w:sz="0" w:space="0" w:color="auto"/>
                  </w:divBdr>
                </w:div>
                <w:div w:id="435559068">
                  <w:marLeft w:val="0"/>
                  <w:marRight w:val="0"/>
                  <w:marTop w:val="0"/>
                  <w:marBottom w:val="0"/>
                  <w:divBdr>
                    <w:top w:val="none" w:sz="0" w:space="0" w:color="auto"/>
                    <w:left w:val="none" w:sz="0" w:space="0" w:color="auto"/>
                    <w:bottom w:val="none" w:sz="0" w:space="0" w:color="auto"/>
                    <w:right w:val="none" w:sz="0" w:space="0" w:color="auto"/>
                  </w:divBdr>
                </w:div>
                <w:div w:id="1401295952">
                  <w:marLeft w:val="0"/>
                  <w:marRight w:val="0"/>
                  <w:marTop w:val="0"/>
                  <w:marBottom w:val="0"/>
                  <w:divBdr>
                    <w:top w:val="none" w:sz="0" w:space="0" w:color="auto"/>
                    <w:left w:val="none" w:sz="0" w:space="0" w:color="auto"/>
                    <w:bottom w:val="none" w:sz="0" w:space="0" w:color="auto"/>
                    <w:right w:val="none" w:sz="0" w:space="0" w:color="auto"/>
                  </w:divBdr>
                </w:div>
                <w:div w:id="1042052509">
                  <w:marLeft w:val="0"/>
                  <w:marRight w:val="0"/>
                  <w:marTop w:val="0"/>
                  <w:marBottom w:val="0"/>
                  <w:divBdr>
                    <w:top w:val="none" w:sz="0" w:space="0" w:color="auto"/>
                    <w:left w:val="none" w:sz="0" w:space="0" w:color="auto"/>
                    <w:bottom w:val="none" w:sz="0" w:space="0" w:color="auto"/>
                    <w:right w:val="none" w:sz="0" w:space="0" w:color="auto"/>
                  </w:divBdr>
                </w:div>
                <w:div w:id="788545007">
                  <w:marLeft w:val="0"/>
                  <w:marRight w:val="0"/>
                  <w:marTop w:val="0"/>
                  <w:marBottom w:val="0"/>
                  <w:divBdr>
                    <w:top w:val="none" w:sz="0" w:space="0" w:color="auto"/>
                    <w:left w:val="none" w:sz="0" w:space="0" w:color="auto"/>
                    <w:bottom w:val="none" w:sz="0" w:space="0" w:color="auto"/>
                    <w:right w:val="none" w:sz="0" w:space="0" w:color="auto"/>
                  </w:divBdr>
                </w:div>
                <w:div w:id="503475368">
                  <w:marLeft w:val="0"/>
                  <w:marRight w:val="0"/>
                  <w:marTop w:val="0"/>
                  <w:marBottom w:val="0"/>
                  <w:divBdr>
                    <w:top w:val="none" w:sz="0" w:space="0" w:color="auto"/>
                    <w:left w:val="none" w:sz="0" w:space="0" w:color="auto"/>
                    <w:bottom w:val="none" w:sz="0" w:space="0" w:color="auto"/>
                    <w:right w:val="none" w:sz="0" w:space="0" w:color="auto"/>
                  </w:divBdr>
                </w:div>
                <w:div w:id="50160183">
                  <w:marLeft w:val="0"/>
                  <w:marRight w:val="0"/>
                  <w:marTop w:val="0"/>
                  <w:marBottom w:val="0"/>
                  <w:divBdr>
                    <w:top w:val="none" w:sz="0" w:space="0" w:color="auto"/>
                    <w:left w:val="none" w:sz="0" w:space="0" w:color="auto"/>
                    <w:bottom w:val="none" w:sz="0" w:space="0" w:color="auto"/>
                    <w:right w:val="none" w:sz="0" w:space="0" w:color="auto"/>
                  </w:divBdr>
                </w:div>
                <w:div w:id="2045978656">
                  <w:marLeft w:val="0"/>
                  <w:marRight w:val="0"/>
                  <w:marTop w:val="0"/>
                  <w:marBottom w:val="0"/>
                  <w:divBdr>
                    <w:top w:val="none" w:sz="0" w:space="0" w:color="auto"/>
                    <w:left w:val="none" w:sz="0" w:space="0" w:color="auto"/>
                    <w:bottom w:val="none" w:sz="0" w:space="0" w:color="auto"/>
                    <w:right w:val="none" w:sz="0" w:space="0" w:color="auto"/>
                  </w:divBdr>
                </w:div>
                <w:div w:id="1554077375">
                  <w:marLeft w:val="0"/>
                  <w:marRight w:val="0"/>
                  <w:marTop w:val="0"/>
                  <w:marBottom w:val="0"/>
                  <w:divBdr>
                    <w:top w:val="none" w:sz="0" w:space="0" w:color="auto"/>
                    <w:left w:val="none" w:sz="0" w:space="0" w:color="auto"/>
                    <w:bottom w:val="none" w:sz="0" w:space="0" w:color="auto"/>
                    <w:right w:val="none" w:sz="0" w:space="0" w:color="auto"/>
                  </w:divBdr>
                </w:div>
                <w:div w:id="2076708068">
                  <w:marLeft w:val="0"/>
                  <w:marRight w:val="0"/>
                  <w:marTop w:val="0"/>
                  <w:marBottom w:val="0"/>
                  <w:divBdr>
                    <w:top w:val="none" w:sz="0" w:space="0" w:color="auto"/>
                    <w:left w:val="none" w:sz="0" w:space="0" w:color="auto"/>
                    <w:bottom w:val="none" w:sz="0" w:space="0" w:color="auto"/>
                    <w:right w:val="none" w:sz="0" w:space="0" w:color="auto"/>
                  </w:divBdr>
                </w:div>
                <w:div w:id="615527616">
                  <w:marLeft w:val="0"/>
                  <w:marRight w:val="0"/>
                  <w:marTop w:val="0"/>
                  <w:marBottom w:val="0"/>
                  <w:divBdr>
                    <w:top w:val="none" w:sz="0" w:space="0" w:color="auto"/>
                    <w:left w:val="none" w:sz="0" w:space="0" w:color="auto"/>
                    <w:bottom w:val="none" w:sz="0" w:space="0" w:color="auto"/>
                    <w:right w:val="none" w:sz="0" w:space="0" w:color="auto"/>
                  </w:divBdr>
                </w:div>
                <w:div w:id="1104885409">
                  <w:marLeft w:val="0"/>
                  <w:marRight w:val="0"/>
                  <w:marTop w:val="0"/>
                  <w:marBottom w:val="0"/>
                  <w:divBdr>
                    <w:top w:val="none" w:sz="0" w:space="0" w:color="auto"/>
                    <w:left w:val="none" w:sz="0" w:space="0" w:color="auto"/>
                    <w:bottom w:val="none" w:sz="0" w:space="0" w:color="auto"/>
                    <w:right w:val="none" w:sz="0" w:space="0" w:color="auto"/>
                  </w:divBdr>
                </w:div>
                <w:div w:id="1333489741">
                  <w:marLeft w:val="0"/>
                  <w:marRight w:val="0"/>
                  <w:marTop w:val="0"/>
                  <w:marBottom w:val="0"/>
                  <w:divBdr>
                    <w:top w:val="none" w:sz="0" w:space="0" w:color="auto"/>
                    <w:left w:val="none" w:sz="0" w:space="0" w:color="auto"/>
                    <w:bottom w:val="none" w:sz="0" w:space="0" w:color="auto"/>
                    <w:right w:val="none" w:sz="0" w:space="0" w:color="auto"/>
                  </w:divBdr>
                </w:div>
                <w:div w:id="1574897578">
                  <w:marLeft w:val="0"/>
                  <w:marRight w:val="0"/>
                  <w:marTop w:val="0"/>
                  <w:marBottom w:val="0"/>
                  <w:divBdr>
                    <w:top w:val="none" w:sz="0" w:space="0" w:color="auto"/>
                    <w:left w:val="none" w:sz="0" w:space="0" w:color="auto"/>
                    <w:bottom w:val="none" w:sz="0" w:space="0" w:color="auto"/>
                    <w:right w:val="none" w:sz="0" w:space="0" w:color="auto"/>
                  </w:divBdr>
                </w:div>
                <w:div w:id="493226947">
                  <w:marLeft w:val="0"/>
                  <w:marRight w:val="0"/>
                  <w:marTop w:val="0"/>
                  <w:marBottom w:val="0"/>
                  <w:divBdr>
                    <w:top w:val="none" w:sz="0" w:space="0" w:color="auto"/>
                    <w:left w:val="none" w:sz="0" w:space="0" w:color="auto"/>
                    <w:bottom w:val="none" w:sz="0" w:space="0" w:color="auto"/>
                    <w:right w:val="none" w:sz="0" w:space="0" w:color="auto"/>
                  </w:divBdr>
                </w:div>
                <w:div w:id="1099568991">
                  <w:marLeft w:val="0"/>
                  <w:marRight w:val="0"/>
                  <w:marTop w:val="0"/>
                  <w:marBottom w:val="0"/>
                  <w:divBdr>
                    <w:top w:val="none" w:sz="0" w:space="0" w:color="auto"/>
                    <w:left w:val="none" w:sz="0" w:space="0" w:color="auto"/>
                    <w:bottom w:val="none" w:sz="0" w:space="0" w:color="auto"/>
                    <w:right w:val="none" w:sz="0" w:space="0" w:color="auto"/>
                  </w:divBdr>
                </w:div>
                <w:div w:id="459618740">
                  <w:marLeft w:val="0"/>
                  <w:marRight w:val="0"/>
                  <w:marTop w:val="0"/>
                  <w:marBottom w:val="0"/>
                  <w:divBdr>
                    <w:top w:val="none" w:sz="0" w:space="0" w:color="auto"/>
                    <w:left w:val="none" w:sz="0" w:space="0" w:color="auto"/>
                    <w:bottom w:val="none" w:sz="0" w:space="0" w:color="auto"/>
                    <w:right w:val="none" w:sz="0" w:space="0" w:color="auto"/>
                  </w:divBdr>
                </w:div>
                <w:div w:id="1453011610">
                  <w:marLeft w:val="0"/>
                  <w:marRight w:val="0"/>
                  <w:marTop w:val="0"/>
                  <w:marBottom w:val="0"/>
                  <w:divBdr>
                    <w:top w:val="none" w:sz="0" w:space="0" w:color="auto"/>
                    <w:left w:val="none" w:sz="0" w:space="0" w:color="auto"/>
                    <w:bottom w:val="none" w:sz="0" w:space="0" w:color="auto"/>
                    <w:right w:val="none" w:sz="0" w:space="0" w:color="auto"/>
                  </w:divBdr>
                </w:div>
                <w:div w:id="1639801516">
                  <w:marLeft w:val="0"/>
                  <w:marRight w:val="0"/>
                  <w:marTop w:val="0"/>
                  <w:marBottom w:val="0"/>
                  <w:divBdr>
                    <w:top w:val="none" w:sz="0" w:space="0" w:color="auto"/>
                    <w:left w:val="none" w:sz="0" w:space="0" w:color="auto"/>
                    <w:bottom w:val="none" w:sz="0" w:space="0" w:color="auto"/>
                    <w:right w:val="none" w:sz="0" w:space="0" w:color="auto"/>
                  </w:divBdr>
                </w:div>
                <w:div w:id="370805335">
                  <w:marLeft w:val="0"/>
                  <w:marRight w:val="0"/>
                  <w:marTop w:val="0"/>
                  <w:marBottom w:val="0"/>
                  <w:divBdr>
                    <w:top w:val="none" w:sz="0" w:space="0" w:color="auto"/>
                    <w:left w:val="none" w:sz="0" w:space="0" w:color="auto"/>
                    <w:bottom w:val="none" w:sz="0" w:space="0" w:color="auto"/>
                    <w:right w:val="none" w:sz="0" w:space="0" w:color="auto"/>
                  </w:divBdr>
                </w:div>
                <w:div w:id="999311936">
                  <w:marLeft w:val="0"/>
                  <w:marRight w:val="0"/>
                  <w:marTop w:val="0"/>
                  <w:marBottom w:val="0"/>
                  <w:divBdr>
                    <w:top w:val="none" w:sz="0" w:space="0" w:color="auto"/>
                    <w:left w:val="none" w:sz="0" w:space="0" w:color="auto"/>
                    <w:bottom w:val="none" w:sz="0" w:space="0" w:color="auto"/>
                    <w:right w:val="none" w:sz="0" w:space="0" w:color="auto"/>
                  </w:divBdr>
                </w:div>
                <w:div w:id="559438335">
                  <w:marLeft w:val="0"/>
                  <w:marRight w:val="0"/>
                  <w:marTop w:val="0"/>
                  <w:marBottom w:val="0"/>
                  <w:divBdr>
                    <w:top w:val="none" w:sz="0" w:space="0" w:color="auto"/>
                    <w:left w:val="none" w:sz="0" w:space="0" w:color="auto"/>
                    <w:bottom w:val="none" w:sz="0" w:space="0" w:color="auto"/>
                    <w:right w:val="none" w:sz="0" w:space="0" w:color="auto"/>
                  </w:divBdr>
                </w:div>
                <w:div w:id="861895624">
                  <w:marLeft w:val="0"/>
                  <w:marRight w:val="0"/>
                  <w:marTop w:val="0"/>
                  <w:marBottom w:val="0"/>
                  <w:divBdr>
                    <w:top w:val="none" w:sz="0" w:space="0" w:color="auto"/>
                    <w:left w:val="none" w:sz="0" w:space="0" w:color="auto"/>
                    <w:bottom w:val="none" w:sz="0" w:space="0" w:color="auto"/>
                    <w:right w:val="none" w:sz="0" w:space="0" w:color="auto"/>
                  </w:divBdr>
                </w:div>
                <w:div w:id="1354959773">
                  <w:marLeft w:val="0"/>
                  <w:marRight w:val="0"/>
                  <w:marTop w:val="0"/>
                  <w:marBottom w:val="0"/>
                  <w:divBdr>
                    <w:top w:val="none" w:sz="0" w:space="0" w:color="auto"/>
                    <w:left w:val="none" w:sz="0" w:space="0" w:color="auto"/>
                    <w:bottom w:val="none" w:sz="0" w:space="0" w:color="auto"/>
                    <w:right w:val="none" w:sz="0" w:space="0" w:color="auto"/>
                  </w:divBdr>
                </w:div>
                <w:div w:id="439372060">
                  <w:marLeft w:val="0"/>
                  <w:marRight w:val="0"/>
                  <w:marTop w:val="0"/>
                  <w:marBottom w:val="0"/>
                  <w:divBdr>
                    <w:top w:val="none" w:sz="0" w:space="0" w:color="auto"/>
                    <w:left w:val="none" w:sz="0" w:space="0" w:color="auto"/>
                    <w:bottom w:val="none" w:sz="0" w:space="0" w:color="auto"/>
                    <w:right w:val="none" w:sz="0" w:space="0" w:color="auto"/>
                  </w:divBdr>
                </w:div>
                <w:div w:id="1294359872">
                  <w:marLeft w:val="0"/>
                  <w:marRight w:val="0"/>
                  <w:marTop w:val="0"/>
                  <w:marBottom w:val="0"/>
                  <w:divBdr>
                    <w:top w:val="none" w:sz="0" w:space="0" w:color="auto"/>
                    <w:left w:val="none" w:sz="0" w:space="0" w:color="auto"/>
                    <w:bottom w:val="none" w:sz="0" w:space="0" w:color="auto"/>
                    <w:right w:val="none" w:sz="0" w:space="0" w:color="auto"/>
                  </w:divBdr>
                </w:div>
                <w:div w:id="2070684750">
                  <w:marLeft w:val="0"/>
                  <w:marRight w:val="0"/>
                  <w:marTop w:val="0"/>
                  <w:marBottom w:val="0"/>
                  <w:divBdr>
                    <w:top w:val="none" w:sz="0" w:space="0" w:color="auto"/>
                    <w:left w:val="none" w:sz="0" w:space="0" w:color="auto"/>
                    <w:bottom w:val="none" w:sz="0" w:space="0" w:color="auto"/>
                    <w:right w:val="none" w:sz="0" w:space="0" w:color="auto"/>
                  </w:divBdr>
                </w:div>
                <w:div w:id="1147623671">
                  <w:marLeft w:val="0"/>
                  <w:marRight w:val="0"/>
                  <w:marTop w:val="0"/>
                  <w:marBottom w:val="0"/>
                  <w:divBdr>
                    <w:top w:val="none" w:sz="0" w:space="0" w:color="auto"/>
                    <w:left w:val="none" w:sz="0" w:space="0" w:color="auto"/>
                    <w:bottom w:val="none" w:sz="0" w:space="0" w:color="auto"/>
                    <w:right w:val="none" w:sz="0" w:space="0" w:color="auto"/>
                  </w:divBdr>
                </w:div>
                <w:div w:id="605118515">
                  <w:marLeft w:val="0"/>
                  <w:marRight w:val="0"/>
                  <w:marTop w:val="0"/>
                  <w:marBottom w:val="0"/>
                  <w:divBdr>
                    <w:top w:val="none" w:sz="0" w:space="0" w:color="auto"/>
                    <w:left w:val="none" w:sz="0" w:space="0" w:color="auto"/>
                    <w:bottom w:val="none" w:sz="0" w:space="0" w:color="auto"/>
                    <w:right w:val="none" w:sz="0" w:space="0" w:color="auto"/>
                  </w:divBdr>
                </w:div>
                <w:div w:id="748189065">
                  <w:marLeft w:val="0"/>
                  <w:marRight w:val="0"/>
                  <w:marTop w:val="0"/>
                  <w:marBottom w:val="0"/>
                  <w:divBdr>
                    <w:top w:val="none" w:sz="0" w:space="0" w:color="auto"/>
                    <w:left w:val="none" w:sz="0" w:space="0" w:color="auto"/>
                    <w:bottom w:val="none" w:sz="0" w:space="0" w:color="auto"/>
                    <w:right w:val="none" w:sz="0" w:space="0" w:color="auto"/>
                  </w:divBdr>
                </w:div>
                <w:div w:id="1115562046">
                  <w:marLeft w:val="0"/>
                  <w:marRight w:val="0"/>
                  <w:marTop w:val="0"/>
                  <w:marBottom w:val="0"/>
                  <w:divBdr>
                    <w:top w:val="none" w:sz="0" w:space="0" w:color="auto"/>
                    <w:left w:val="none" w:sz="0" w:space="0" w:color="auto"/>
                    <w:bottom w:val="none" w:sz="0" w:space="0" w:color="auto"/>
                    <w:right w:val="none" w:sz="0" w:space="0" w:color="auto"/>
                  </w:divBdr>
                </w:div>
                <w:div w:id="244388177">
                  <w:marLeft w:val="0"/>
                  <w:marRight w:val="0"/>
                  <w:marTop w:val="0"/>
                  <w:marBottom w:val="0"/>
                  <w:divBdr>
                    <w:top w:val="none" w:sz="0" w:space="0" w:color="auto"/>
                    <w:left w:val="none" w:sz="0" w:space="0" w:color="auto"/>
                    <w:bottom w:val="none" w:sz="0" w:space="0" w:color="auto"/>
                    <w:right w:val="none" w:sz="0" w:space="0" w:color="auto"/>
                  </w:divBdr>
                </w:div>
                <w:div w:id="1677919852">
                  <w:marLeft w:val="0"/>
                  <w:marRight w:val="0"/>
                  <w:marTop w:val="0"/>
                  <w:marBottom w:val="0"/>
                  <w:divBdr>
                    <w:top w:val="none" w:sz="0" w:space="0" w:color="auto"/>
                    <w:left w:val="none" w:sz="0" w:space="0" w:color="auto"/>
                    <w:bottom w:val="none" w:sz="0" w:space="0" w:color="auto"/>
                    <w:right w:val="none" w:sz="0" w:space="0" w:color="auto"/>
                  </w:divBdr>
                </w:div>
                <w:div w:id="1524200480">
                  <w:marLeft w:val="0"/>
                  <w:marRight w:val="0"/>
                  <w:marTop w:val="0"/>
                  <w:marBottom w:val="0"/>
                  <w:divBdr>
                    <w:top w:val="none" w:sz="0" w:space="0" w:color="auto"/>
                    <w:left w:val="none" w:sz="0" w:space="0" w:color="auto"/>
                    <w:bottom w:val="none" w:sz="0" w:space="0" w:color="auto"/>
                    <w:right w:val="none" w:sz="0" w:space="0" w:color="auto"/>
                  </w:divBdr>
                </w:div>
                <w:div w:id="692612390">
                  <w:marLeft w:val="0"/>
                  <w:marRight w:val="0"/>
                  <w:marTop w:val="0"/>
                  <w:marBottom w:val="0"/>
                  <w:divBdr>
                    <w:top w:val="none" w:sz="0" w:space="0" w:color="auto"/>
                    <w:left w:val="none" w:sz="0" w:space="0" w:color="auto"/>
                    <w:bottom w:val="none" w:sz="0" w:space="0" w:color="auto"/>
                    <w:right w:val="none" w:sz="0" w:space="0" w:color="auto"/>
                  </w:divBdr>
                </w:div>
                <w:div w:id="18648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605">
          <w:marLeft w:val="0"/>
          <w:marRight w:val="0"/>
          <w:marTop w:val="375"/>
          <w:marBottom w:val="0"/>
          <w:divBdr>
            <w:top w:val="none" w:sz="0" w:space="0" w:color="auto"/>
            <w:left w:val="none" w:sz="0" w:space="0" w:color="auto"/>
            <w:bottom w:val="none" w:sz="0" w:space="0" w:color="auto"/>
            <w:right w:val="none" w:sz="0" w:space="0" w:color="auto"/>
          </w:divBdr>
          <w:divsChild>
            <w:div w:id="1343508104">
              <w:marLeft w:val="0"/>
              <w:marRight w:val="0"/>
              <w:marTop w:val="0"/>
              <w:marBottom w:val="0"/>
              <w:divBdr>
                <w:top w:val="none" w:sz="0" w:space="0" w:color="auto"/>
                <w:left w:val="none" w:sz="0" w:space="0" w:color="auto"/>
                <w:bottom w:val="none" w:sz="0" w:space="0" w:color="auto"/>
                <w:right w:val="none" w:sz="0" w:space="0" w:color="auto"/>
              </w:divBdr>
              <w:divsChild>
                <w:div w:id="2132627282">
                  <w:marLeft w:val="0"/>
                  <w:marRight w:val="0"/>
                  <w:marTop w:val="0"/>
                  <w:marBottom w:val="0"/>
                  <w:divBdr>
                    <w:top w:val="none" w:sz="0" w:space="0" w:color="auto"/>
                    <w:left w:val="none" w:sz="0" w:space="0" w:color="auto"/>
                    <w:bottom w:val="none" w:sz="0" w:space="0" w:color="auto"/>
                    <w:right w:val="none" w:sz="0" w:space="0" w:color="auto"/>
                  </w:divBdr>
                </w:div>
                <w:div w:id="581985310">
                  <w:marLeft w:val="0"/>
                  <w:marRight w:val="0"/>
                  <w:marTop w:val="0"/>
                  <w:marBottom w:val="0"/>
                  <w:divBdr>
                    <w:top w:val="none" w:sz="0" w:space="0" w:color="auto"/>
                    <w:left w:val="none" w:sz="0" w:space="0" w:color="auto"/>
                    <w:bottom w:val="none" w:sz="0" w:space="0" w:color="auto"/>
                    <w:right w:val="none" w:sz="0" w:space="0" w:color="auto"/>
                  </w:divBdr>
                </w:div>
                <w:div w:id="2065445022">
                  <w:marLeft w:val="0"/>
                  <w:marRight w:val="0"/>
                  <w:marTop w:val="0"/>
                  <w:marBottom w:val="0"/>
                  <w:divBdr>
                    <w:top w:val="none" w:sz="0" w:space="0" w:color="auto"/>
                    <w:left w:val="none" w:sz="0" w:space="0" w:color="auto"/>
                    <w:bottom w:val="none" w:sz="0" w:space="0" w:color="auto"/>
                    <w:right w:val="none" w:sz="0" w:space="0" w:color="auto"/>
                  </w:divBdr>
                </w:div>
                <w:div w:id="707291450">
                  <w:marLeft w:val="0"/>
                  <w:marRight w:val="0"/>
                  <w:marTop w:val="0"/>
                  <w:marBottom w:val="0"/>
                  <w:divBdr>
                    <w:top w:val="none" w:sz="0" w:space="0" w:color="auto"/>
                    <w:left w:val="none" w:sz="0" w:space="0" w:color="auto"/>
                    <w:bottom w:val="none" w:sz="0" w:space="0" w:color="auto"/>
                    <w:right w:val="none" w:sz="0" w:space="0" w:color="auto"/>
                  </w:divBdr>
                </w:div>
                <w:div w:id="17973842">
                  <w:marLeft w:val="0"/>
                  <w:marRight w:val="0"/>
                  <w:marTop w:val="0"/>
                  <w:marBottom w:val="0"/>
                  <w:divBdr>
                    <w:top w:val="none" w:sz="0" w:space="0" w:color="auto"/>
                    <w:left w:val="none" w:sz="0" w:space="0" w:color="auto"/>
                    <w:bottom w:val="none" w:sz="0" w:space="0" w:color="auto"/>
                    <w:right w:val="none" w:sz="0" w:space="0" w:color="auto"/>
                  </w:divBdr>
                </w:div>
                <w:div w:id="1627351564">
                  <w:marLeft w:val="0"/>
                  <w:marRight w:val="0"/>
                  <w:marTop w:val="0"/>
                  <w:marBottom w:val="0"/>
                  <w:divBdr>
                    <w:top w:val="none" w:sz="0" w:space="0" w:color="auto"/>
                    <w:left w:val="none" w:sz="0" w:space="0" w:color="auto"/>
                    <w:bottom w:val="none" w:sz="0" w:space="0" w:color="auto"/>
                    <w:right w:val="none" w:sz="0" w:space="0" w:color="auto"/>
                  </w:divBdr>
                </w:div>
                <w:div w:id="1686440536">
                  <w:marLeft w:val="0"/>
                  <w:marRight w:val="0"/>
                  <w:marTop w:val="0"/>
                  <w:marBottom w:val="0"/>
                  <w:divBdr>
                    <w:top w:val="none" w:sz="0" w:space="0" w:color="auto"/>
                    <w:left w:val="none" w:sz="0" w:space="0" w:color="auto"/>
                    <w:bottom w:val="none" w:sz="0" w:space="0" w:color="auto"/>
                    <w:right w:val="none" w:sz="0" w:space="0" w:color="auto"/>
                  </w:divBdr>
                </w:div>
                <w:div w:id="1288774628">
                  <w:marLeft w:val="0"/>
                  <w:marRight w:val="0"/>
                  <w:marTop w:val="0"/>
                  <w:marBottom w:val="0"/>
                  <w:divBdr>
                    <w:top w:val="none" w:sz="0" w:space="0" w:color="auto"/>
                    <w:left w:val="none" w:sz="0" w:space="0" w:color="auto"/>
                    <w:bottom w:val="none" w:sz="0" w:space="0" w:color="auto"/>
                    <w:right w:val="none" w:sz="0" w:space="0" w:color="auto"/>
                  </w:divBdr>
                </w:div>
                <w:div w:id="2019381551">
                  <w:marLeft w:val="0"/>
                  <w:marRight w:val="0"/>
                  <w:marTop w:val="0"/>
                  <w:marBottom w:val="0"/>
                  <w:divBdr>
                    <w:top w:val="none" w:sz="0" w:space="0" w:color="auto"/>
                    <w:left w:val="none" w:sz="0" w:space="0" w:color="auto"/>
                    <w:bottom w:val="none" w:sz="0" w:space="0" w:color="auto"/>
                    <w:right w:val="none" w:sz="0" w:space="0" w:color="auto"/>
                  </w:divBdr>
                </w:div>
                <w:div w:id="258569274">
                  <w:marLeft w:val="0"/>
                  <w:marRight w:val="0"/>
                  <w:marTop w:val="0"/>
                  <w:marBottom w:val="0"/>
                  <w:divBdr>
                    <w:top w:val="none" w:sz="0" w:space="0" w:color="auto"/>
                    <w:left w:val="none" w:sz="0" w:space="0" w:color="auto"/>
                    <w:bottom w:val="none" w:sz="0" w:space="0" w:color="auto"/>
                    <w:right w:val="none" w:sz="0" w:space="0" w:color="auto"/>
                  </w:divBdr>
                </w:div>
                <w:div w:id="308483910">
                  <w:marLeft w:val="0"/>
                  <w:marRight w:val="0"/>
                  <w:marTop w:val="0"/>
                  <w:marBottom w:val="0"/>
                  <w:divBdr>
                    <w:top w:val="none" w:sz="0" w:space="0" w:color="auto"/>
                    <w:left w:val="none" w:sz="0" w:space="0" w:color="auto"/>
                    <w:bottom w:val="none" w:sz="0" w:space="0" w:color="auto"/>
                    <w:right w:val="none" w:sz="0" w:space="0" w:color="auto"/>
                  </w:divBdr>
                </w:div>
                <w:div w:id="1558315789">
                  <w:marLeft w:val="0"/>
                  <w:marRight w:val="0"/>
                  <w:marTop w:val="0"/>
                  <w:marBottom w:val="0"/>
                  <w:divBdr>
                    <w:top w:val="none" w:sz="0" w:space="0" w:color="auto"/>
                    <w:left w:val="none" w:sz="0" w:space="0" w:color="auto"/>
                    <w:bottom w:val="none" w:sz="0" w:space="0" w:color="auto"/>
                    <w:right w:val="none" w:sz="0" w:space="0" w:color="auto"/>
                  </w:divBdr>
                </w:div>
                <w:div w:id="472528890">
                  <w:marLeft w:val="0"/>
                  <w:marRight w:val="0"/>
                  <w:marTop w:val="0"/>
                  <w:marBottom w:val="0"/>
                  <w:divBdr>
                    <w:top w:val="none" w:sz="0" w:space="0" w:color="auto"/>
                    <w:left w:val="none" w:sz="0" w:space="0" w:color="auto"/>
                    <w:bottom w:val="none" w:sz="0" w:space="0" w:color="auto"/>
                    <w:right w:val="none" w:sz="0" w:space="0" w:color="auto"/>
                  </w:divBdr>
                </w:div>
                <w:div w:id="464856845">
                  <w:marLeft w:val="0"/>
                  <w:marRight w:val="0"/>
                  <w:marTop w:val="0"/>
                  <w:marBottom w:val="0"/>
                  <w:divBdr>
                    <w:top w:val="none" w:sz="0" w:space="0" w:color="auto"/>
                    <w:left w:val="none" w:sz="0" w:space="0" w:color="auto"/>
                    <w:bottom w:val="none" w:sz="0" w:space="0" w:color="auto"/>
                    <w:right w:val="none" w:sz="0" w:space="0" w:color="auto"/>
                  </w:divBdr>
                </w:div>
                <w:div w:id="770245408">
                  <w:marLeft w:val="0"/>
                  <w:marRight w:val="0"/>
                  <w:marTop w:val="0"/>
                  <w:marBottom w:val="0"/>
                  <w:divBdr>
                    <w:top w:val="none" w:sz="0" w:space="0" w:color="auto"/>
                    <w:left w:val="none" w:sz="0" w:space="0" w:color="auto"/>
                    <w:bottom w:val="none" w:sz="0" w:space="0" w:color="auto"/>
                    <w:right w:val="none" w:sz="0" w:space="0" w:color="auto"/>
                  </w:divBdr>
                </w:div>
                <w:div w:id="1765372442">
                  <w:marLeft w:val="0"/>
                  <w:marRight w:val="0"/>
                  <w:marTop w:val="0"/>
                  <w:marBottom w:val="0"/>
                  <w:divBdr>
                    <w:top w:val="none" w:sz="0" w:space="0" w:color="auto"/>
                    <w:left w:val="none" w:sz="0" w:space="0" w:color="auto"/>
                    <w:bottom w:val="none" w:sz="0" w:space="0" w:color="auto"/>
                    <w:right w:val="none" w:sz="0" w:space="0" w:color="auto"/>
                  </w:divBdr>
                </w:div>
                <w:div w:id="2046756401">
                  <w:marLeft w:val="0"/>
                  <w:marRight w:val="0"/>
                  <w:marTop w:val="0"/>
                  <w:marBottom w:val="0"/>
                  <w:divBdr>
                    <w:top w:val="none" w:sz="0" w:space="0" w:color="auto"/>
                    <w:left w:val="none" w:sz="0" w:space="0" w:color="auto"/>
                    <w:bottom w:val="none" w:sz="0" w:space="0" w:color="auto"/>
                    <w:right w:val="none" w:sz="0" w:space="0" w:color="auto"/>
                  </w:divBdr>
                </w:div>
                <w:div w:id="314333862">
                  <w:marLeft w:val="0"/>
                  <w:marRight w:val="0"/>
                  <w:marTop w:val="0"/>
                  <w:marBottom w:val="0"/>
                  <w:divBdr>
                    <w:top w:val="none" w:sz="0" w:space="0" w:color="auto"/>
                    <w:left w:val="none" w:sz="0" w:space="0" w:color="auto"/>
                    <w:bottom w:val="none" w:sz="0" w:space="0" w:color="auto"/>
                    <w:right w:val="none" w:sz="0" w:space="0" w:color="auto"/>
                  </w:divBdr>
                </w:div>
                <w:div w:id="723257540">
                  <w:marLeft w:val="0"/>
                  <w:marRight w:val="0"/>
                  <w:marTop w:val="0"/>
                  <w:marBottom w:val="0"/>
                  <w:divBdr>
                    <w:top w:val="none" w:sz="0" w:space="0" w:color="auto"/>
                    <w:left w:val="none" w:sz="0" w:space="0" w:color="auto"/>
                    <w:bottom w:val="none" w:sz="0" w:space="0" w:color="auto"/>
                    <w:right w:val="none" w:sz="0" w:space="0" w:color="auto"/>
                  </w:divBdr>
                </w:div>
                <w:div w:id="1343357528">
                  <w:marLeft w:val="0"/>
                  <w:marRight w:val="0"/>
                  <w:marTop w:val="0"/>
                  <w:marBottom w:val="0"/>
                  <w:divBdr>
                    <w:top w:val="none" w:sz="0" w:space="0" w:color="auto"/>
                    <w:left w:val="none" w:sz="0" w:space="0" w:color="auto"/>
                    <w:bottom w:val="none" w:sz="0" w:space="0" w:color="auto"/>
                    <w:right w:val="none" w:sz="0" w:space="0" w:color="auto"/>
                  </w:divBdr>
                </w:div>
                <w:div w:id="63265356">
                  <w:marLeft w:val="0"/>
                  <w:marRight w:val="0"/>
                  <w:marTop w:val="0"/>
                  <w:marBottom w:val="0"/>
                  <w:divBdr>
                    <w:top w:val="none" w:sz="0" w:space="0" w:color="auto"/>
                    <w:left w:val="none" w:sz="0" w:space="0" w:color="auto"/>
                    <w:bottom w:val="none" w:sz="0" w:space="0" w:color="auto"/>
                    <w:right w:val="none" w:sz="0" w:space="0" w:color="auto"/>
                  </w:divBdr>
                </w:div>
                <w:div w:id="1216044206">
                  <w:marLeft w:val="0"/>
                  <w:marRight w:val="0"/>
                  <w:marTop w:val="0"/>
                  <w:marBottom w:val="0"/>
                  <w:divBdr>
                    <w:top w:val="none" w:sz="0" w:space="0" w:color="auto"/>
                    <w:left w:val="none" w:sz="0" w:space="0" w:color="auto"/>
                    <w:bottom w:val="none" w:sz="0" w:space="0" w:color="auto"/>
                    <w:right w:val="none" w:sz="0" w:space="0" w:color="auto"/>
                  </w:divBdr>
                </w:div>
                <w:div w:id="329139529">
                  <w:marLeft w:val="0"/>
                  <w:marRight w:val="0"/>
                  <w:marTop w:val="0"/>
                  <w:marBottom w:val="0"/>
                  <w:divBdr>
                    <w:top w:val="none" w:sz="0" w:space="0" w:color="auto"/>
                    <w:left w:val="none" w:sz="0" w:space="0" w:color="auto"/>
                    <w:bottom w:val="none" w:sz="0" w:space="0" w:color="auto"/>
                    <w:right w:val="none" w:sz="0" w:space="0" w:color="auto"/>
                  </w:divBdr>
                </w:div>
                <w:div w:id="751851625">
                  <w:marLeft w:val="0"/>
                  <w:marRight w:val="0"/>
                  <w:marTop w:val="0"/>
                  <w:marBottom w:val="0"/>
                  <w:divBdr>
                    <w:top w:val="none" w:sz="0" w:space="0" w:color="auto"/>
                    <w:left w:val="none" w:sz="0" w:space="0" w:color="auto"/>
                    <w:bottom w:val="none" w:sz="0" w:space="0" w:color="auto"/>
                    <w:right w:val="none" w:sz="0" w:space="0" w:color="auto"/>
                  </w:divBdr>
                </w:div>
                <w:div w:id="1694573913">
                  <w:marLeft w:val="0"/>
                  <w:marRight w:val="0"/>
                  <w:marTop w:val="0"/>
                  <w:marBottom w:val="0"/>
                  <w:divBdr>
                    <w:top w:val="none" w:sz="0" w:space="0" w:color="auto"/>
                    <w:left w:val="none" w:sz="0" w:space="0" w:color="auto"/>
                    <w:bottom w:val="none" w:sz="0" w:space="0" w:color="auto"/>
                    <w:right w:val="none" w:sz="0" w:space="0" w:color="auto"/>
                  </w:divBdr>
                </w:div>
                <w:div w:id="1305963068">
                  <w:marLeft w:val="0"/>
                  <w:marRight w:val="0"/>
                  <w:marTop w:val="0"/>
                  <w:marBottom w:val="0"/>
                  <w:divBdr>
                    <w:top w:val="none" w:sz="0" w:space="0" w:color="auto"/>
                    <w:left w:val="none" w:sz="0" w:space="0" w:color="auto"/>
                    <w:bottom w:val="none" w:sz="0" w:space="0" w:color="auto"/>
                    <w:right w:val="none" w:sz="0" w:space="0" w:color="auto"/>
                  </w:divBdr>
                </w:div>
                <w:div w:id="703946277">
                  <w:marLeft w:val="0"/>
                  <w:marRight w:val="0"/>
                  <w:marTop w:val="0"/>
                  <w:marBottom w:val="0"/>
                  <w:divBdr>
                    <w:top w:val="none" w:sz="0" w:space="0" w:color="auto"/>
                    <w:left w:val="none" w:sz="0" w:space="0" w:color="auto"/>
                    <w:bottom w:val="none" w:sz="0" w:space="0" w:color="auto"/>
                    <w:right w:val="none" w:sz="0" w:space="0" w:color="auto"/>
                  </w:divBdr>
                </w:div>
                <w:div w:id="1656033624">
                  <w:marLeft w:val="0"/>
                  <w:marRight w:val="0"/>
                  <w:marTop w:val="0"/>
                  <w:marBottom w:val="0"/>
                  <w:divBdr>
                    <w:top w:val="none" w:sz="0" w:space="0" w:color="auto"/>
                    <w:left w:val="none" w:sz="0" w:space="0" w:color="auto"/>
                    <w:bottom w:val="none" w:sz="0" w:space="0" w:color="auto"/>
                    <w:right w:val="none" w:sz="0" w:space="0" w:color="auto"/>
                  </w:divBdr>
                </w:div>
                <w:div w:id="1871183910">
                  <w:marLeft w:val="0"/>
                  <w:marRight w:val="0"/>
                  <w:marTop w:val="0"/>
                  <w:marBottom w:val="0"/>
                  <w:divBdr>
                    <w:top w:val="none" w:sz="0" w:space="0" w:color="auto"/>
                    <w:left w:val="none" w:sz="0" w:space="0" w:color="auto"/>
                    <w:bottom w:val="none" w:sz="0" w:space="0" w:color="auto"/>
                    <w:right w:val="none" w:sz="0" w:space="0" w:color="auto"/>
                  </w:divBdr>
                </w:div>
                <w:div w:id="893658474">
                  <w:marLeft w:val="0"/>
                  <w:marRight w:val="0"/>
                  <w:marTop w:val="0"/>
                  <w:marBottom w:val="0"/>
                  <w:divBdr>
                    <w:top w:val="none" w:sz="0" w:space="0" w:color="auto"/>
                    <w:left w:val="none" w:sz="0" w:space="0" w:color="auto"/>
                    <w:bottom w:val="none" w:sz="0" w:space="0" w:color="auto"/>
                    <w:right w:val="none" w:sz="0" w:space="0" w:color="auto"/>
                  </w:divBdr>
                </w:div>
                <w:div w:id="1719088612">
                  <w:marLeft w:val="0"/>
                  <w:marRight w:val="0"/>
                  <w:marTop w:val="0"/>
                  <w:marBottom w:val="0"/>
                  <w:divBdr>
                    <w:top w:val="none" w:sz="0" w:space="0" w:color="auto"/>
                    <w:left w:val="none" w:sz="0" w:space="0" w:color="auto"/>
                    <w:bottom w:val="none" w:sz="0" w:space="0" w:color="auto"/>
                    <w:right w:val="none" w:sz="0" w:space="0" w:color="auto"/>
                  </w:divBdr>
                </w:div>
                <w:div w:id="194734019">
                  <w:marLeft w:val="0"/>
                  <w:marRight w:val="0"/>
                  <w:marTop w:val="0"/>
                  <w:marBottom w:val="0"/>
                  <w:divBdr>
                    <w:top w:val="none" w:sz="0" w:space="0" w:color="auto"/>
                    <w:left w:val="none" w:sz="0" w:space="0" w:color="auto"/>
                    <w:bottom w:val="none" w:sz="0" w:space="0" w:color="auto"/>
                    <w:right w:val="none" w:sz="0" w:space="0" w:color="auto"/>
                  </w:divBdr>
                </w:div>
                <w:div w:id="1560631340">
                  <w:marLeft w:val="0"/>
                  <w:marRight w:val="0"/>
                  <w:marTop w:val="0"/>
                  <w:marBottom w:val="0"/>
                  <w:divBdr>
                    <w:top w:val="none" w:sz="0" w:space="0" w:color="auto"/>
                    <w:left w:val="none" w:sz="0" w:space="0" w:color="auto"/>
                    <w:bottom w:val="none" w:sz="0" w:space="0" w:color="auto"/>
                    <w:right w:val="none" w:sz="0" w:space="0" w:color="auto"/>
                  </w:divBdr>
                </w:div>
                <w:div w:id="662660107">
                  <w:marLeft w:val="0"/>
                  <w:marRight w:val="0"/>
                  <w:marTop w:val="0"/>
                  <w:marBottom w:val="0"/>
                  <w:divBdr>
                    <w:top w:val="none" w:sz="0" w:space="0" w:color="auto"/>
                    <w:left w:val="none" w:sz="0" w:space="0" w:color="auto"/>
                    <w:bottom w:val="none" w:sz="0" w:space="0" w:color="auto"/>
                    <w:right w:val="none" w:sz="0" w:space="0" w:color="auto"/>
                  </w:divBdr>
                </w:div>
                <w:div w:id="598487279">
                  <w:marLeft w:val="0"/>
                  <w:marRight w:val="0"/>
                  <w:marTop w:val="0"/>
                  <w:marBottom w:val="0"/>
                  <w:divBdr>
                    <w:top w:val="none" w:sz="0" w:space="0" w:color="auto"/>
                    <w:left w:val="none" w:sz="0" w:space="0" w:color="auto"/>
                    <w:bottom w:val="none" w:sz="0" w:space="0" w:color="auto"/>
                    <w:right w:val="none" w:sz="0" w:space="0" w:color="auto"/>
                  </w:divBdr>
                </w:div>
                <w:div w:id="1630625072">
                  <w:marLeft w:val="0"/>
                  <w:marRight w:val="0"/>
                  <w:marTop w:val="0"/>
                  <w:marBottom w:val="0"/>
                  <w:divBdr>
                    <w:top w:val="none" w:sz="0" w:space="0" w:color="auto"/>
                    <w:left w:val="none" w:sz="0" w:space="0" w:color="auto"/>
                    <w:bottom w:val="none" w:sz="0" w:space="0" w:color="auto"/>
                    <w:right w:val="none" w:sz="0" w:space="0" w:color="auto"/>
                  </w:divBdr>
                </w:div>
                <w:div w:id="356319416">
                  <w:marLeft w:val="0"/>
                  <w:marRight w:val="0"/>
                  <w:marTop w:val="0"/>
                  <w:marBottom w:val="0"/>
                  <w:divBdr>
                    <w:top w:val="none" w:sz="0" w:space="0" w:color="auto"/>
                    <w:left w:val="none" w:sz="0" w:space="0" w:color="auto"/>
                    <w:bottom w:val="none" w:sz="0" w:space="0" w:color="auto"/>
                    <w:right w:val="none" w:sz="0" w:space="0" w:color="auto"/>
                  </w:divBdr>
                </w:div>
                <w:div w:id="682440156">
                  <w:marLeft w:val="0"/>
                  <w:marRight w:val="0"/>
                  <w:marTop w:val="0"/>
                  <w:marBottom w:val="0"/>
                  <w:divBdr>
                    <w:top w:val="none" w:sz="0" w:space="0" w:color="auto"/>
                    <w:left w:val="none" w:sz="0" w:space="0" w:color="auto"/>
                    <w:bottom w:val="none" w:sz="0" w:space="0" w:color="auto"/>
                    <w:right w:val="none" w:sz="0" w:space="0" w:color="auto"/>
                  </w:divBdr>
                </w:div>
                <w:div w:id="1302423592">
                  <w:marLeft w:val="0"/>
                  <w:marRight w:val="0"/>
                  <w:marTop w:val="0"/>
                  <w:marBottom w:val="0"/>
                  <w:divBdr>
                    <w:top w:val="none" w:sz="0" w:space="0" w:color="auto"/>
                    <w:left w:val="none" w:sz="0" w:space="0" w:color="auto"/>
                    <w:bottom w:val="none" w:sz="0" w:space="0" w:color="auto"/>
                    <w:right w:val="none" w:sz="0" w:space="0" w:color="auto"/>
                  </w:divBdr>
                </w:div>
                <w:div w:id="1874924940">
                  <w:marLeft w:val="0"/>
                  <w:marRight w:val="0"/>
                  <w:marTop w:val="0"/>
                  <w:marBottom w:val="0"/>
                  <w:divBdr>
                    <w:top w:val="none" w:sz="0" w:space="0" w:color="auto"/>
                    <w:left w:val="none" w:sz="0" w:space="0" w:color="auto"/>
                    <w:bottom w:val="none" w:sz="0" w:space="0" w:color="auto"/>
                    <w:right w:val="none" w:sz="0" w:space="0" w:color="auto"/>
                  </w:divBdr>
                </w:div>
                <w:div w:id="940643957">
                  <w:marLeft w:val="0"/>
                  <w:marRight w:val="0"/>
                  <w:marTop w:val="0"/>
                  <w:marBottom w:val="0"/>
                  <w:divBdr>
                    <w:top w:val="none" w:sz="0" w:space="0" w:color="auto"/>
                    <w:left w:val="none" w:sz="0" w:space="0" w:color="auto"/>
                    <w:bottom w:val="none" w:sz="0" w:space="0" w:color="auto"/>
                    <w:right w:val="none" w:sz="0" w:space="0" w:color="auto"/>
                  </w:divBdr>
                </w:div>
                <w:div w:id="674307867">
                  <w:marLeft w:val="0"/>
                  <w:marRight w:val="0"/>
                  <w:marTop w:val="0"/>
                  <w:marBottom w:val="0"/>
                  <w:divBdr>
                    <w:top w:val="none" w:sz="0" w:space="0" w:color="auto"/>
                    <w:left w:val="none" w:sz="0" w:space="0" w:color="auto"/>
                    <w:bottom w:val="none" w:sz="0" w:space="0" w:color="auto"/>
                    <w:right w:val="none" w:sz="0" w:space="0" w:color="auto"/>
                  </w:divBdr>
                </w:div>
                <w:div w:id="1625229754">
                  <w:marLeft w:val="0"/>
                  <w:marRight w:val="0"/>
                  <w:marTop w:val="0"/>
                  <w:marBottom w:val="0"/>
                  <w:divBdr>
                    <w:top w:val="none" w:sz="0" w:space="0" w:color="auto"/>
                    <w:left w:val="none" w:sz="0" w:space="0" w:color="auto"/>
                    <w:bottom w:val="none" w:sz="0" w:space="0" w:color="auto"/>
                    <w:right w:val="none" w:sz="0" w:space="0" w:color="auto"/>
                  </w:divBdr>
                </w:div>
                <w:div w:id="760758208">
                  <w:marLeft w:val="0"/>
                  <w:marRight w:val="0"/>
                  <w:marTop w:val="0"/>
                  <w:marBottom w:val="0"/>
                  <w:divBdr>
                    <w:top w:val="none" w:sz="0" w:space="0" w:color="auto"/>
                    <w:left w:val="none" w:sz="0" w:space="0" w:color="auto"/>
                    <w:bottom w:val="none" w:sz="0" w:space="0" w:color="auto"/>
                    <w:right w:val="none" w:sz="0" w:space="0" w:color="auto"/>
                  </w:divBdr>
                </w:div>
                <w:div w:id="1167940597">
                  <w:marLeft w:val="0"/>
                  <w:marRight w:val="0"/>
                  <w:marTop w:val="0"/>
                  <w:marBottom w:val="0"/>
                  <w:divBdr>
                    <w:top w:val="none" w:sz="0" w:space="0" w:color="auto"/>
                    <w:left w:val="none" w:sz="0" w:space="0" w:color="auto"/>
                    <w:bottom w:val="none" w:sz="0" w:space="0" w:color="auto"/>
                    <w:right w:val="none" w:sz="0" w:space="0" w:color="auto"/>
                  </w:divBdr>
                </w:div>
                <w:div w:id="1893535054">
                  <w:marLeft w:val="0"/>
                  <w:marRight w:val="0"/>
                  <w:marTop w:val="0"/>
                  <w:marBottom w:val="0"/>
                  <w:divBdr>
                    <w:top w:val="none" w:sz="0" w:space="0" w:color="auto"/>
                    <w:left w:val="none" w:sz="0" w:space="0" w:color="auto"/>
                    <w:bottom w:val="none" w:sz="0" w:space="0" w:color="auto"/>
                    <w:right w:val="none" w:sz="0" w:space="0" w:color="auto"/>
                  </w:divBdr>
                </w:div>
                <w:div w:id="1668628758">
                  <w:marLeft w:val="0"/>
                  <w:marRight w:val="0"/>
                  <w:marTop w:val="0"/>
                  <w:marBottom w:val="0"/>
                  <w:divBdr>
                    <w:top w:val="none" w:sz="0" w:space="0" w:color="auto"/>
                    <w:left w:val="none" w:sz="0" w:space="0" w:color="auto"/>
                    <w:bottom w:val="none" w:sz="0" w:space="0" w:color="auto"/>
                    <w:right w:val="none" w:sz="0" w:space="0" w:color="auto"/>
                  </w:divBdr>
                </w:div>
                <w:div w:id="80571735">
                  <w:marLeft w:val="0"/>
                  <w:marRight w:val="0"/>
                  <w:marTop w:val="0"/>
                  <w:marBottom w:val="0"/>
                  <w:divBdr>
                    <w:top w:val="none" w:sz="0" w:space="0" w:color="auto"/>
                    <w:left w:val="none" w:sz="0" w:space="0" w:color="auto"/>
                    <w:bottom w:val="none" w:sz="0" w:space="0" w:color="auto"/>
                    <w:right w:val="none" w:sz="0" w:space="0" w:color="auto"/>
                  </w:divBdr>
                </w:div>
                <w:div w:id="1561016488">
                  <w:marLeft w:val="0"/>
                  <w:marRight w:val="0"/>
                  <w:marTop w:val="0"/>
                  <w:marBottom w:val="0"/>
                  <w:divBdr>
                    <w:top w:val="none" w:sz="0" w:space="0" w:color="auto"/>
                    <w:left w:val="none" w:sz="0" w:space="0" w:color="auto"/>
                    <w:bottom w:val="none" w:sz="0" w:space="0" w:color="auto"/>
                    <w:right w:val="none" w:sz="0" w:space="0" w:color="auto"/>
                  </w:divBdr>
                </w:div>
                <w:div w:id="309020394">
                  <w:marLeft w:val="0"/>
                  <w:marRight w:val="0"/>
                  <w:marTop w:val="0"/>
                  <w:marBottom w:val="0"/>
                  <w:divBdr>
                    <w:top w:val="none" w:sz="0" w:space="0" w:color="auto"/>
                    <w:left w:val="none" w:sz="0" w:space="0" w:color="auto"/>
                    <w:bottom w:val="none" w:sz="0" w:space="0" w:color="auto"/>
                    <w:right w:val="none" w:sz="0" w:space="0" w:color="auto"/>
                  </w:divBdr>
                </w:div>
                <w:div w:id="208735914">
                  <w:marLeft w:val="0"/>
                  <w:marRight w:val="0"/>
                  <w:marTop w:val="0"/>
                  <w:marBottom w:val="0"/>
                  <w:divBdr>
                    <w:top w:val="none" w:sz="0" w:space="0" w:color="auto"/>
                    <w:left w:val="none" w:sz="0" w:space="0" w:color="auto"/>
                    <w:bottom w:val="none" w:sz="0" w:space="0" w:color="auto"/>
                    <w:right w:val="none" w:sz="0" w:space="0" w:color="auto"/>
                  </w:divBdr>
                </w:div>
                <w:div w:id="707023299">
                  <w:marLeft w:val="0"/>
                  <w:marRight w:val="0"/>
                  <w:marTop w:val="0"/>
                  <w:marBottom w:val="0"/>
                  <w:divBdr>
                    <w:top w:val="none" w:sz="0" w:space="0" w:color="auto"/>
                    <w:left w:val="none" w:sz="0" w:space="0" w:color="auto"/>
                    <w:bottom w:val="none" w:sz="0" w:space="0" w:color="auto"/>
                    <w:right w:val="none" w:sz="0" w:space="0" w:color="auto"/>
                  </w:divBdr>
                </w:div>
                <w:div w:id="1204292007">
                  <w:marLeft w:val="0"/>
                  <w:marRight w:val="0"/>
                  <w:marTop w:val="0"/>
                  <w:marBottom w:val="0"/>
                  <w:divBdr>
                    <w:top w:val="none" w:sz="0" w:space="0" w:color="auto"/>
                    <w:left w:val="none" w:sz="0" w:space="0" w:color="auto"/>
                    <w:bottom w:val="none" w:sz="0" w:space="0" w:color="auto"/>
                    <w:right w:val="none" w:sz="0" w:space="0" w:color="auto"/>
                  </w:divBdr>
                </w:div>
                <w:div w:id="1658919566">
                  <w:marLeft w:val="0"/>
                  <w:marRight w:val="0"/>
                  <w:marTop w:val="0"/>
                  <w:marBottom w:val="0"/>
                  <w:divBdr>
                    <w:top w:val="none" w:sz="0" w:space="0" w:color="auto"/>
                    <w:left w:val="none" w:sz="0" w:space="0" w:color="auto"/>
                    <w:bottom w:val="none" w:sz="0" w:space="0" w:color="auto"/>
                    <w:right w:val="none" w:sz="0" w:space="0" w:color="auto"/>
                  </w:divBdr>
                </w:div>
                <w:div w:id="1311979461">
                  <w:marLeft w:val="0"/>
                  <w:marRight w:val="0"/>
                  <w:marTop w:val="0"/>
                  <w:marBottom w:val="0"/>
                  <w:divBdr>
                    <w:top w:val="none" w:sz="0" w:space="0" w:color="auto"/>
                    <w:left w:val="none" w:sz="0" w:space="0" w:color="auto"/>
                    <w:bottom w:val="none" w:sz="0" w:space="0" w:color="auto"/>
                    <w:right w:val="none" w:sz="0" w:space="0" w:color="auto"/>
                  </w:divBdr>
                </w:div>
                <w:div w:id="392432622">
                  <w:marLeft w:val="0"/>
                  <w:marRight w:val="0"/>
                  <w:marTop w:val="0"/>
                  <w:marBottom w:val="0"/>
                  <w:divBdr>
                    <w:top w:val="none" w:sz="0" w:space="0" w:color="auto"/>
                    <w:left w:val="none" w:sz="0" w:space="0" w:color="auto"/>
                    <w:bottom w:val="none" w:sz="0" w:space="0" w:color="auto"/>
                    <w:right w:val="none" w:sz="0" w:space="0" w:color="auto"/>
                  </w:divBdr>
                </w:div>
                <w:div w:id="580064654">
                  <w:marLeft w:val="0"/>
                  <w:marRight w:val="0"/>
                  <w:marTop w:val="0"/>
                  <w:marBottom w:val="0"/>
                  <w:divBdr>
                    <w:top w:val="none" w:sz="0" w:space="0" w:color="auto"/>
                    <w:left w:val="none" w:sz="0" w:space="0" w:color="auto"/>
                    <w:bottom w:val="none" w:sz="0" w:space="0" w:color="auto"/>
                    <w:right w:val="none" w:sz="0" w:space="0" w:color="auto"/>
                  </w:divBdr>
                </w:div>
                <w:div w:id="2083484523">
                  <w:marLeft w:val="0"/>
                  <w:marRight w:val="0"/>
                  <w:marTop w:val="0"/>
                  <w:marBottom w:val="0"/>
                  <w:divBdr>
                    <w:top w:val="none" w:sz="0" w:space="0" w:color="auto"/>
                    <w:left w:val="none" w:sz="0" w:space="0" w:color="auto"/>
                    <w:bottom w:val="none" w:sz="0" w:space="0" w:color="auto"/>
                    <w:right w:val="none" w:sz="0" w:space="0" w:color="auto"/>
                  </w:divBdr>
                </w:div>
                <w:div w:id="2115128509">
                  <w:marLeft w:val="0"/>
                  <w:marRight w:val="0"/>
                  <w:marTop w:val="0"/>
                  <w:marBottom w:val="0"/>
                  <w:divBdr>
                    <w:top w:val="none" w:sz="0" w:space="0" w:color="auto"/>
                    <w:left w:val="none" w:sz="0" w:space="0" w:color="auto"/>
                    <w:bottom w:val="none" w:sz="0" w:space="0" w:color="auto"/>
                    <w:right w:val="none" w:sz="0" w:space="0" w:color="auto"/>
                  </w:divBdr>
                </w:div>
                <w:div w:id="460877655">
                  <w:marLeft w:val="0"/>
                  <w:marRight w:val="0"/>
                  <w:marTop w:val="0"/>
                  <w:marBottom w:val="0"/>
                  <w:divBdr>
                    <w:top w:val="none" w:sz="0" w:space="0" w:color="auto"/>
                    <w:left w:val="none" w:sz="0" w:space="0" w:color="auto"/>
                    <w:bottom w:val="none" w:sz="0" w:space="0" w:color="auto"/>
                    <w:right w:val="none" w:sz="0" w:space="0" w:color="auto"/>
                  </w:divBdr>
                </w:div>
                <w:div w:id="2040857264">
                  <w:marLeft w:val="0"/>
                  <w:marRight w:val="0"/>
                  <w:marTop w:val="0"/>
                  <w:marBottom w:val="0"/>
                  <w:divBdr>
                    <w:top w:val="none" w:sz="0" w:space="0" w:color="auto"/>
                    <w:left w:val="none" w:sz="0" w:space="0" w:color="auto"/>
                    <w:bottom w:val="none" w:sz="0" w:space="0" w:color="auto"/>
                    <w:right w:val="none" w:sz="0" w:space="0" w:color="auto"/>
                  </w:divBdr>
                </w:div>
                <w:div w:id="587038382">
                  <w:marLeft w:val="0"/>
                  <w:marRight w:val="0"/>
                  <w:marTop w:val="0"/>
                  <w:marBottom w:val="0"/>
                  <w:divBdr>
                    <w:top w:val="none" w:sz="0" w:space="0" w:color="auto"/>
                    <w:left w:val="none" w:sz="0" w:space="0" w:color="auto"/>
                    <w:bottom w:val="none" w:sz="0" w:space="0" w:color="auto"/>
                    <w:right w:val="none" w:sz="0" w:space="0" w:color="auto"/>
                  </w:divBdr>
                </w:div>
                <w:div w:id="171335315">
                  <w:marLeft w:val="0"/>
                  <w:marRight w:val="0"/>
                  <w:marTop w:val="0"/>
                  <w:marBottom w:val="0"/>
                  <w:divBdr>
                    <w:top w:val="none" w:sz="0" w:space="0" w:color="auto"/>
                    <w:left w:val="none" w:sz="0" w:space="0" w:color="auto"/>
                    <w:bottom w:val="none" w:sz="0" w:space="0" w:color="auto"/>
                    <w:right w:val="none" w:sz="0" w:space="0" w:color="auto"/>
                  </w:divBdr>
                </w:div>
                <w:div w:id="1327854559">
                  <w:marLeft w:val="0"/>
                  <w:marRight w:val="0"/>
                  <w:marTop w:val="0"/>
                  <w:marBottom w:val="0"/>
                  <w:divBdr>
                    <w:top w:val="none" w:sz="0" w:space="0" w:color="auto"/>
                    <w:left w:val="none" w:sz="0" w:space="0" w:color="auto"/>
                    <w:bottom w:val="none" w:sz="0" w:space="0" w:color="auto"/>
                    <w:right w:val="none" w:sz="0" w:space="0" w:color="auto"/>
                  </w:divBdr>
                </w:div>
                <w:div w:id="1242063833">
                  <w:marLeft w:val="0"/>
                  <w:marRight w:val="0"/>
                  <w:marTop w:val="0"/>
                  <w:marBottom w:val="0"/>
                  <w:divBdr>
                    <w:top w:val="none" w:sz="0" w:space="0" w:color="auto"/>
                    <w:left w:val="none" w:sz="0" w:space="0" w:color="auto"/>
                    <w:bottom w:val="none" w:sz="0" w:space="0" w:color="auto"/>
                    <w:right w:val="none" w:sz="0" w:space="0" w:color="auto"/>
                  </w:divBdr>
                </w:div>
                <w:div w:id="722171507">
                  <w:marLeft w:val="0"/>
                  <w:marRight w:val="0"/>
                  <w:marTop w:val="0"/>
                  <w:marBottom w:val="0"/>
                  <w:divBdr>
                    <w:top w:val="none" w:sz="0" w:space="0" w:color="auto"/>
                    <w:left w:val="none" w:sz="0" w:space="0" w:color="auto"/>
                    <w:bottom w:val="none" w:sz="0" w:space="0" w:color="auto"/>
                    <w:right w:val="none" w:sz="0" w:space="0" w:color="auto"/>
                  </w:divBdr>
                </w:div>
                <w:div w:id="1123157215">
                  <w:marLeft w:val="0"/>
                  <w:marRight w:val="0"/>
                  <w:marTop w:val="0"/>
                  <w:marBottom w:val="0"/>
                  <w:divBdr>
                    <w:top w:val="none" w:sz="0" w:space="0" w:color="auto"/>
                    <w:left w:val="none" w:sz="0" w:space="0" w:color="auto"/>
                    <w:bottom w:val="none" w:sz="0" w:space="0" w:color="auto"/>
                    <w:right w:val="none" w:sz="0" w:space="0" w:color="auto"/>
                  </w:divBdr>
                </w:div>
                <w:div w:id="1575120877">
                  <w:marLeft w:val="0"/>
                  <w:marRight w:val="0"/>
                  <w:marTop w:val="0"/>
                  <w:marBottom w:val="0"/>
                  <w:divBdr>
                    <w:top w:val="none" w:sz="0" w:space="0" w:color="auto"/>
                    <w:left w:val="none" w:sz="0" w:space="0" w:color="auto"/>
                    <w:bottom w:val="none" w:sz="0" w:space="0" w:color="auto"/>
                    <w:right w:val="none" w:sz="0" w:space="0" w:color="auto"/>
                  </w:divBdr>
                </w:div>
                <w:div w:id="1920601110">
                  <w:marLeft w:val="0"/>
                  <w:marRight w:val="0"/>
                  <w:marTop w:val="0"/>
                  <w:marBottom w:val="0"/>
                  <w:divBdr>
                    <w:top w:val="none" w:sz="0" w:space="0" w:color="auto"/>
                    <w:left w:val="none" w:sz="0" w:space="0" w:color="auto"/>
                    <w:bottom w:val="none" w:sz="0" w:space="0" w:color="auto"/>
                    <w:right w:val="none" w:sz="0" w:space="0" w:color="auto"/>
                  </w:divBdr>
                </w:div>
                <w:div w:id="920530893">
                  <w:marLeft w:val="0"/>
                  <w:marRight w:val="0"/>
                  <w:marTop w:val="0"/>
                  <w:marBottom w:val="0"/>
                  <w:divBdr>
                    <w:top w:val="none" w:sz="0" w:space="0" w:color="auto"/>
                    <w:left w:val="none" w:sz="0" w:space="0" w:color="auto"/>
                    <w:bottom w:val="none" w:sz="0" w:space="0" w:color="auto"/>
                    <w:right w:val="none" w:sz="0" w:space="0" w:color="auto"/>
                  </w:divBdr>
                </w:div>
                <w:div w:id="1582374317">
                  <w:marLeft w:val="0"/>
                  <w:marRight w:val="0"/>
                  <w:marTop w:val="0"/>
                  <w:marBottom w:val="0"/>
                  <w:divBdr>
                    <w:top w:val="none" w:sz="0" w:space="0" w:color="auto"/>
                    <w:left w:val="none" w:sz="0" w:space="0" w:color="auto"/>
                    <w:bottom w:val="none" w:sz="0" w:space="0" w:color="auto"/>
                    <w:right w:val="none" w:sz="0" w:space="0" w:color="auto"/>
                  </w:divBdr>
                </w:div>
                <w:div w:id="29691314">
                  <w:marLeft w:val="0"/>
                  <w:marRight w:val="0"/>
                  <w:marTop w:val="0"/>
                  <w:marBottom w:val="0"/>
                  <w:divBdr>
                    <w:top w:val="none" w:sz="0" w:space="0" w:color="auto"/>
                    <w:left w:val="none" w:sz="0" w:space="0" w:color="auto"/>
                    <w:bottom w:val="none" w:sz="0" w:space="0" w:color="auto"/>
                    <w:right w:val="none" w:sz="0" w:space="0" w:color="auto"/>
                  </w:divBdr>
                </w:div>
                <w:div w:id="1946618221">
                  <w:marLeft w:val="0"/>
                  <w:marRight w:val="0"/>
                  <w:marTop w:val="0"/>
                  <w:marBottom w:val="0"/>
                  <w:divBdr>
                    <w:top w:val="none" w:sz="0" w:space="0" w:color="auto"/>
                    <w:left w:val="none" w:sz="0" w:space="0" w:color="auto"/>
                    <w:bottom w:val="none" w:sz="0" w:space="0" w:color="auto"/>
                    <w:right w:val="none" w:sz="0" w:space="0" w:color="auto"/>
                  </w:divBdr>
                </w:div>
                <w:div w:id="709375086">
                  <w:marLeft w:val="0"/>
                  <w:marRight w:val="0"/>
                  <w:marTop w:val="0"/>
                  <w:marBottom w:val="0"/>
                  <w:divBdr>
                    <w:top w:val="none" w:sz="0" w:space="0" w:color="auto"/>
                    <w:left w:val="none" w:sz="0" w:space="0" w:color="auto"/>
                    <w:bottom w:val="none" w:sz="0" w:space="0" w:color="auto"/>
                    <w:right w:val="none" w:sz="0" w:space="0" w:color="auto"/>
                  </w:divBdr>
                </w:div>
                <w:div w:id="22026738">
                  <w:marLeft w:val="0"/>
                  <w:marRight w:val="0"/>
                  <w:marTop w:val="0"/>
                  <w:marBottom w:val="0"/>
                  <w:divBdr>
                    <w:top w:val="none" w:sz="0" w:space="0" w:color="auto"/>
                    <w:left w:val="none" w:sz="0" w:space="0" w:color="auto"/>
                    <w:bottom w:val="none" w:sz="0" w:space="0" w:color="auto"/>
                    <w:right w:val="none" w:sz="0" w:space="0" w:color="auto"/>
                  </w:divBdr>
                </w:div>
                <w:div w:id="2058316477">
                  <w:marLeft w:val="0"/>
                  <w:marRight w:val="0"/>
                  <w:marTop w:val="0"/>
                  <w:marBottom w:val="0"/>
                  <w:divBdr>
                    <w:top w:val="none" w:sz="0" w:space="0" w:color="auto"/>
                    <w:left w:val="none" w:sz="0" w:space="0" w:color="auto"/>
                    <w:bottom w:val="none" w:sz="0" w:space="0" w:color="auto"/>
                    <w:right w:val="none" w:sz="0" w:space="0" w:color="auto"/>
                  </w:divBdr>
                </w:div>
                <w:div w:id="1797797120">
                  <w:marLeft w:val="0"/>
                  <w:marRight w:val="0"/>
                  <w:marTop w:val="0"/>
                  <w:marBottom w:val="0"/>
                  <w:divBdr>
                    <w:top w:val="none" w:sz="0" w:space="0" w:color="auto"/>
                    <w:left w:val="none" w:sz="0" w:space="0" w:color="auto"/>
                    <w:bottom w:val="none" w:sz="0" w:space="0" w:color="auto"/>
                    <w:right w:val="none" w:sz="0" w:space="0" w:color="auto"/>
                  </w:divBdr>
                </w:div>
                <w:div w:id="1322390542">
                  <w:marLeft w:val="0"/>
                  <w:marRight w:val="0"/>
                  <w:marTop w:val="0"/>
                  <w:marBottom w:val="0"/>
                  <w:divBdr>
                    <w:top w:val="none" w:sz="0" w:space="0" w:color="auto"/>
                    <w:left w:val="none" w:sz="0" w:space="0" w:color="auto"/>
                    <w:bottom w:val="none" w:sz="0" w:space="0" w:color="auto"/>
                    <w:right w:val="none" w:sz="0" w:space="0" w:color="auto"/>
                  </w:divBdr>
                </w:div>
                <w:div w:id="1782066122">
                  <w:marLeft w:val="0"/>
                  <w:marRight w:val="0"/>
                  <w:marTop w:val="0"/>
                  <w:marBottom w:val="0"/>
                  <w:divBdr>
                    <w:top w:val="none" w:sz="0" w:space="0" w:color="auto"/>
                    <w:left w:val="none" w:sz="0" w:space="0" w:color="auto"/>
                    <w:bottom w:val="none" w:sz="0" w:space="0" w:color="auto"/>
                    <w:right w:val="none" w:sz="0" w:space="0" w:color="auto"/>
                  </w:divBdr>
                </w:div>
                <w:div w:id="104274050">
                  <w:marLeft w:val="0"/>
                  <w:marRight w:val="0"/>
                  <w:marTop w:val="0"/>
                  <w:marBottom w:val="0"/>
                  <w:divBdr>
                    <w:top w:val="none" w:sz="0" w:space="0" w:color="auto"/>
                    <w:left w:val="none" w:sz="0" w:space="0" w:color="auto"/>
                    <w:bottom w:val="none" w:sz="0" w:space="0" w:color="auto"/>
                    <w:right w:val="none" w:sz="0" w:space="0" w:color="auto"/>
                  </w:divBdr>
                </w:div>
                <w:div w:id="1312438927">
                  <w:marLeft w:val="0"/>
                  <w:marRight w:val="0"/>
                  <w:marTop w:val="0"/>
                  <w:marBottom w:val="0"/>
                  <w:divBdr>
                    <w:top w:val="none" w:sz="0" w:space="0" w:color="auto"/>
                    <w:left w:val="none" w:sz="0" w:space="0" w:color="auto"/>
                    <w:bottom w:val="none" w:sz="0" w:space="0" w:color="auto"/>
                    <w:right w:val="none" w:sz="0" w:space="0" w:color="auto"/>
                  </w:divBdr>
                </w:div>
                <w:div w:id="582564427">
                  <w:marLeft w:val="0"/>
                  <w:marRight w:val="0"/>
                  <w:marTop w:val="0"/>
                  <w:marBottom w:val="0"/>
                  <w:divBdr>
                    <w:top w:val="none" w:sz="0" w:space="0" w:color="auto"/>
                    <w:left w:val="none" w:sz="0" w:space="0" w:color="auto"/>
                    <w:bottom w:val="none" w:sz="0" w:space="0" w:color="auto"/>
                    <w:right w:val="none" w:sz="0" w:space="0" w:color="auto"/>
                  </w:divBdr>
                </w:div>
                <w:div w:id="1640912553">
                  <w:marLeft w:val="0"/>
                  <w:marRight w:val="0"/>
                  <w:marTop w:val="0"/>
                  <w:marBottom w:val="0"/>
                  <w:divBdr>
                    <w:top w:val="none" w:sz="0" w:space="0" w:color="auto"/>
                    <w:left w:val="none" w:sz="0" w:space="0" w:color="auto"/>
                    <w:bottom w:val="none" w:sz="0" w:space="0" w:color="auto"/>
                    <w:right w:val="none" w:sz="0" w:space="0" w:color="auto"/>
                  </w:divBdr>
                </w:div>
                <w:div w:id="904686655">
                  <w:marLeft w:val="0"/>
                  <w:marRight w:val="0"/>
                  <w:marTop w:val="0"/>
                  <w:marBottom w:val="0"/>
                  <w:divBdr>
                    <w:top w:val="none" w:sz="0" w:space="0" w:color="auto"/>
                    <w:left w:val="none" w:sz="0" w:space="0" w:color="auto"/>
                    <w:bottom w:val="none" w:sz="0" w:space="0" w:color="auto"/>
                    <w:right w:val="none" w:sz="0" w:space="0" w:color="auto"/>
                  </w:divBdr>
                </w:div>
                <w:div w:id="1578785186">
                  <w:marLeft w:val="0"/>
                  <w:marRight w:val="0"/>
                  <w:marTop w:val="0"/>
                  <w:marBottom w:val="0"/>
                  <w:divBdr>
                    <w:top w:val="none" w:sz="0" w:space="0" w:color="auto"/>
                    <w:left w:val="none" w:sz="0" w:space="0" w:color="auto"/>
                    <w:bottom w:val="none" w:sz="0" w:space="0" w:color="auto"/>
                    <w:right w:val="none" w:sz="0" w:space="0" w:color="auto"/>
                  </w:divBdr>
                </w:div>
                <w:div w:id="1091659464">
                  <w:marLeft w:val="0"/>
                  <w:marRight w:val="0"/>
                  <w:marTop w:val="0"/>
                  <w:marBottom w:val="0"/>
                  <w:divBdr>
                    <w:top w:val="none" w:sz="0" w:space="0" w:color="auto"/>
                    <w:left w:val="none" w:sz="0" w:space="0" w:color="auto"/>
                    <w:bottom w:val="none" w:sz="0" w:space="0" w:color="auto"/>
                    <w:right w:val="none" w:sz="0" w:space="0" w:color="auto"/>
                  </w:divBdr>
                </w:div>
                <w:div w:id="818620385">
                  <w:marLeft w:val="0"/>
                  <w:marRight w:val="0"/>
                  <w:marTop w:val="0"/>
                  <w:marBottom w:val="0"/>
                  <w:divBdr>
                    <w:top w:val="none" w:sz="0" w:space="0" w:color="auto"/>
                    <w:left w:val="none" w:sz="0" w:space="0" w:color="auto"/>
                    <w:bottom w:val="none" w:sz="0" w:space="0" w:color="auto"/>
                    <w:right w:val="none" w:sz="0" w:space="0" w:color="auto"/>
                  </w:divBdr>
                </w:div>
                <w:div w:id="1940287468">
                  <w:marLeft w:val="0"/>
                  <w:marRight w:val="0"/>
                  <w:marTop w:val="0"/>
                  <w:marBottom w:val="0"/>
                  <w:divBdr>
                    <w:top w:val="none" w:sz="0" w:space="0" w:color="auto"/>
                    <w:left w:val="none" w:sz="0" w:space="0" w:color="auto"/>
                    <w:bottom w:val="none" w:sz="0" w:space="0" w:color="auto"/>
                    <w:right w:val="none" w:sz="0" w:space="0" w:color="auto"/>
                  </w:divBdr>
                </w:div>
                <w:div w:id="1349714036">
                  <w:marLeft w:val="0"/>
                  <w:marRight w:val="0"/>
                  <w:marTop w:val="0"/>
                  <w:marBottom w:val="0"/>
                  <w:divBdr>
                    <w:top w:val="none" w:sz="0" w:space="0" w:color="auto"/>
                    <w:left w:val="none" w:sz="0" w:space="0" w:color="auto"/>
                    <w:bottom w:val="none" w:sz="0" w:space="0" w:color="auto"/>
                    <w:right w:val="none" w:sz="0" w:space="0" w:color="auto"/>
                  </w:divBdr>
                </w:div>
                <w:div w:id="1535196225">
                  <w:marLeft w:val="0"/>
                  <w:marRight w:val="0"/>
                  <w:marTop w:val="0"/>
                  <w:marBottom w:val="0"/>
                  <w:divBdr>
                    <w:top w:val="none" w:sz="0" w:space="0" w:color="auto"/>
                    <w:left w:val="none" w:sz="0" w:space="0" w:color="auto"/>
                    <w:bottom w:val="none" w:sz="0" w:space="0" w:color="auto"/>
                    <w:right w:val="none" w:sz="0" w:space="0" w:color="auto"/>
                  </w:divBdr>
                </w:div>
                <w:div w:id="912205742">
                  <w:marLeft w:val="0"/>
                  <w:marRight w:val="0"/>
                  <w:marTop w:val="0"/>
                  <w:marBottom w:val="0"/>
                  <w:divBdr>
                    <w:top w:val="none" w:sz="0" w:space="0" w:color="auto"/>
                    <w:left w:val="none" w:sz="0" w:space="0" w:color="auto"/>
                    <w:bottom w:val="none" w:sz="0" w:space="0" w:color="auto"/>
                    <w:right w:val="none" w:sz="0" w:space="0" w:color="auto"/>
                  </w:divBdr>
                </w:div>
                <w:div w:id="1285968448">
                  <w:marLeft w:val="0"/>
                  <w:marRight w:val="0"/>
                  <w:marTop w:val="0"/>
                  <w:marBottom w:val="0"/>
                  <w:divBdr>
                    <w:top w:val="none" w:sz="0" w:space="0" w:color="auto"/>
                    <w:left w:val="none" w:sz="0" w:space="0" w:color="auto"/>
                    <w:bottom w:val="none" w:sz="0" w:space="0" w:color="auto"/>
                    <w:right w:val="none" w:sz="0" w:space="0" w:color="auto"/>
                  </w:divBdr>
                </w:div>
                <w:div w:id="67961854">
                  <w:marLeft w:val="0"/>
                  <w:marRight w:val="0"/>
                  <w:marTop w:val="0"/>
                  <w:marBottom w:val="0"/>
                  <w:divBdr>
                    <w:top w:val="none" w:sz="0" w:space="0" w:color="auto"/>
                    <w:left w:val="none" w:sz="0" w:space="0" w:color="auto"/>
                    <w:bottom w:val="none" w:sz="0" w:space="0" w:color="auto"/>
                    <w:right w:val="none" w:sz="0" w:space="0" w:color="auto"/>
                  </w:divBdr>
                </w:div>
                <w:div w:id="1040859125">
                  <w:marLeft w:val="0"/>
                  <w:marRight w:val="0"/>
                  <w:marTop w:val="0"/>
                  <w:marBottom w:val="0"/>
                  <w:divBdr>
                    <w:top w:val="none" w:sz="0" w:space="0" w:color="auto"/>
                    <w:left w:val="none" w:sz="0" w:space="0" w:color="auto"/>
                    <w:bottom w:val="none" w:sz="0" w:space="0" w:color="auto"/>
                    <w:right w:val="none" w:sz="0" w:space="0" w:color="auto"/>
                  </w:divBdr>
                </w:div>
                <w:div w:id="969019611">
                  <w:marLeft w:val="0"/>
                  <w:marRight w:val="0"/>
                  <w:marTop w:val="0"/>
                  <w:marBottom w:val="0"/>
                  <w:divBdr>
                    <w:top w:val="none" w:sz="0" w:space="0" w:color="auto"/>
                    <w:left w:val="none" w:sz="0" w:space="0" w:color="auto"/>
                    <w:bottom w:val="none" w:sz="0" w:space="0" w:color="auto"/>
                    <w:right w:val="none" w:sz="0" w:space="0" w:color="auto"/>
                  </w:divBdr>
                </w:div>
                <w:div w:id="811020510">
                  <w:marLeft w:val="0"/>
                  <w:marRight w:val="0"/>
                  <w:marTop w:val="0"/>
                  <w:marBottom w:val="0"/>
                  <w:divBdr>
                    <w:top w:val="none" w:sz="0" w:space="0" w:color="auto"/>
                    <w:left w:val="none" w:sz="0" w:space="0" w:color="auto"/>
                    <w:bottom w:val="none" w:sz="0" w:space="0" w:color="auto"/>
                    <w:right w:val="none" w:sz="0" w:space="0" w:color="auto"/>
                  </w:divBdr>
                </w:div>
                <w:div w:id="1140801717">
                  <w:marLeft w:val="0"/>
                  <w:marRight w:val="0"/>
                  <w:marTop w:val="0"/>
                  <w:marBottom w:val="0"/>
                  <w:divBdr>
                    <w:top w:val="none" w:sz="0" w:space="0" w:color="auto"/>
                    <w:left w:val="none" w:sz="0" w:space="0" w:color="auto"/>
                    <w:bottom w:val="none" w:sz="0" w:space="0" w:color="auto"/>
                    <w:right w:val="none" w:sz="0" w:space="0" w:color="auto"/>
                  </w:divBdr>
                </w:div>
                <w:div w:id="147207987">
                  <w:marLeft w:val="0"/>
                  <w:marRight w:val="0"/>
                  <w:marTop w:val="0"/>
                  <w:marBottom w:val="0"/>
                  <w:divBdr>
                    <w:top w:val="none" w:sz="0" w:space="0" w:color="auto"/>
                    <w:left w:val="none" w:sz="0" w:space="0" w:color="auto"/>
                    <w:bottom w:val="none" w:sz="0" w:space="0" w:color="auto"/>
                    <w:right w:val="none" w:sz="0" w:space="0" w:color="auto"/>
                  </w:divBdr>
                </w:div>
                <w:div w:id="714934525">
                  <w:marLeft w:val="0"/>
                  <w:marRight w:val="0"/>
                  <w:marTop w:val="0"/>
                  <w:marBottom w:val="0"/>
                  <w:divBdr>
                    <w:top w:val="none" w:sz="0" w:space="0" w:color="auto"/>
                    <w:left w:val="none" w:sz="0" w:space="0" w:color="auto"/>
                    <w:bottom w:val="none" w:sz="0" w:space="0" w:color="auto"/>
                    <w:right w:val="none" w:sz="0" w:space="0" w:color="auto"/>
                  </w:divBdr>
                </w:div>
                <w:div w:id="1406802168">
                  <w:marLeft w:val="0"/>
                  <w:marRight w:val="0"/>
                  <w:marTop w:val="0"/>
                  <w:marBottom w:val="0"/>
                  <w:divBdr>
                    <w:top w:val="none" w:sz="0" w:space="0" w:color="auto"/>
                    <w:left w:val="none" w:sz="0" w:space="0" w:color="auto"/>
                    <w:bottom w:val="none" w:sz="0" w:space="0" w:color="auto"/>
                    <w:right w:val="none" w:sz="0" w:space="0" w:color="auto"/>
                  </w:divBdr>
                </w:div>
                <w:div w:id="1677150168">
                  <w:marLeft w:val="0"/>
                  <w:marRight w:val="0"/>
                  <w:marTop w:val="0"/>
                  <w:marBottom w:val="0"/>
                  <w:divBdr>
                    <w:top w:val="none" w:sz="0" w:space="0" w:color="auto"/>
                    <w:left w:val="none" w:sz="0" w:space="0" w:color="auto"/>
                    <w:bottom w:val="none" w:sz="0" w:space="0" w:color="auto"/>
                    <w:right w:val="none" w:sz="0" w:space="0" w:color="auto"/>
                  </w:divBdr>
                </w:div>
                <w:div w:id="1069959785">
                  <w:marLeft w:val="0"/>
                  <w:marRight w:val="0"/>
                  <w:marTop w:val="0"/>
                  <w:marBottom w:val="0"/>
                  <w:divBdr>
                    <w:top w:val="none" w:sz="0" w:space="0" w:color="auto"/>
                    <w:left w:val="none" w:sz="0" w:space="0" w:color="auto"/>
                    <w:bottom w:val="none" w:sz="0" w:space="0" w:color="auto"/>
                    <w:right w:val="none" w:sz="0" w:space="0" w:color="auto"/>
                  </w:divBdr>
                </w:div>
                <w:div w:id="791020883">
                  <w:marLeft w:val="0"/>
                  <w:marRight w:val="0"/>
                  <w:marTop w:val="0"/>
                  <w:marBottom w:val="0"/>
                  <w:divBdr>
                    <w:top w:val="none" w:sz="0" w:space="0" w:color="auto"/>
                    <w:left w:val="none" w:sz="0" w:space="0" w:color="auto"/>
                    <w:bottom w:val="none" w:sz="0" w:space="0" w:color="auto"/>
                    <w:right w:val="none" w:sz="0" w:space="0" w:color="auto"/>
                  </w:divBdr>
                </w:div>
                <w:div w:id="1184630028">
                  <w:marLeft w:val="0"/>
                  <w:marRight w:val="0"/>
                  <w:marTop w:val="0"/>
                  <w:marBottom w:val="0"/>
                  <w:divBdr>
                    <w:top w:val="none" w:sz="0" w:space="0" w:color="auto"/>
                    <w:left w:val="none" w:sz="0" w:space="0" w:color="auto"/>
                    <w:bottom w:val="none" w:sz="0" w:space="0" w:color="auto"/>
                    <w:right w:val="none" w:sz="0" w:space="0" w:color="auto"/>
                  </w:divBdr>
                </w:div>
                <w:div w:id="744105151">
                  <w:marLeft w:val="0"/>
                  <w:marRight w:val="0"/>
                  <w:marTop w:val="0"/>
                  <w:marBottom w:val="0"/>
                  <w:divBdr>
                    <w:top w:val="none" w:sz="0" w:space="0" w:color="auto"/>
                    <w:left w:val="none" w:sz="0" w:space="0" w:color="auto"/>
                    <w:bottom w:val="none" w:sz="0" w:space="0" w:color="auto"/>
                    <w:right w:val="none" w:sz="0" w:space="0" w:color="auto"/>
                  </w:divBdr>
                </w:div>
                <w:div w:id="1152212543">
                  <w:marLeft w:val="0"/>
                  <w:marRight w:val="0"/>
                  <w:marTop w:val="0"/>
                  <w:marBottom w:val="0"/>
                  <w:divBdr>
                    <w:top w:val="none" w:sz="0" w:space="0" w:color="auto"/>
                    <w:left w:val="none" w:sz="0" w:space="0" w:color="auto"/>
                    <w:bottom w:val="none" w:sz="0" w:space="0" w:color="auto"/>
                    <w:right w:val="none" w:sz="0" w:space="0" w:color="auto"/>
                  </w:divBdr>
                </w:div>
                <w:div w:id="728302542">
                  <w:marLeft w:val="0"/>
                  <w:marRight w:val="0"/>
                  <w:marTop w:val="0"/>
                  <w:marBottom w:val="0"/>
                  <w:divBdr>
                    <w:top w:val="none" w:sz="0" w:space="0" w:color="auto"/>
                    <w:left w:val="none" w:sz="0" w:space="0" w:color="auto"/>
                    <w:bottom w:val="none" w:sz="0" w:space="0" w:color="auto"/>
                    <w:right w:val="none" w:sz="0" w:space="0" w:color="auto"/>
                  </w:divBdr>
                </w:div>
                <w:div w:id="2037384657">
                  <w:marLeft w:val="0"/>
                  <w:marRight w:val="0"/>
                  <w:marTop w:val="0"/>
                  <w:marBottom w:val="0"/>
                  <w:divBdr>
                    <w:top w:val="none" w:sz="0" w:space="0" w:color="auto"/>
                    <w:left w:val="none" w:sz="0" w:space="0" w:color="auto"/>
                    <w:bottom w:val="none" w:sz="0" w:space="0" w:color="auto"/>
                    <w:right w:val="none" w:sz="0" w:space="0" w:color="auto"/>
                  </w:divBdr>
                </w:div>
                <w:div w:id="869027690">
                  <w:marLeft w:val="0"/>
                  <w:marRight w:val="0"/>
                  <w:marTop w:val="0"/>
                  <w:marBottom w:val="0"/>
                  <w:divBdr>
                    <w:top w:val="none" w:sz="0" w:space="0" w:color="auto"/>
                    <w:left w:val="none" w:sz="0" w:space="0" w:color="auto"/>
                    <w:bottom w:val="none" w:sz="0" w:space="0" w:color="auto"/>
                    <w:right w:val="none" w:sz="0" w:space="0" w:color="auto"/>
                  </w:divBdr>
                </w:div>
                <w:div w:id="705565526">
                  <w:marLeft w:val="0"/>
                  <w:marRight w:val="0"/>
                  <w:marTop w:val="0"/>
                  <w:marBottom w:val="0"/>
                  <w:divBdr>
                    <w:top w:val="none" w:sz="0" w:space="0" w:color="auto"/>
                    <w:left w:val="none" w:sz="0" w:space="0" w:color="auto"/>
                    <w:bottom w:val="none" w:sz="0" w:space="0" w:color="auto"/>
                    <w:right w:val="none" w:sz="0" w:space="0" w:color="auto"/>
                  </w:divBdr>
                </w:div>
                <w:div w:id="1269117877">
                  <w:marLeft w:val="0"/>
                  <w:marRight w:val="0"/>
                  <w:marTop w:val="0"/>
                  <w:marBottom w:val="0"/>
                  <w:divBdr>
                    <w:top w:val="none" w:sz="0" w:space="0" w:color="auto"/>
                    <w:left w:val="none" w:sz="0" w:space="0" w:color="auto"/>
                    <w:bottom w:val="none" w:sz="0" w:space="0" w:color="auto"/>
                    <w:right w:val="none" w:sz="0" w:space="0" w:color="auto"/>
                  </w:divBdr>
                </w:div>
                <w:div w:id="1149858799">
                  <w:marLeft w:val="0"/>
                  <w:marRight w:val="0"/>
                  <w:marTop w:val="0"/>
                  <w:marBottom w:val="0"/>
                  <w:divBdr>
                    <w:top w:val="none" w:sz="0" w:space="0" w:color="auto"/>
                    <w:left w:val="none" w:sz="0" w:space="0" w:color="auto"/>
                    <w:bottom w:val="none" w:sz="0" w:space="0" w:color="auto"/>
                    <w:right w:val="none" w:sz="0" w:space="0" w:color="auto"/>
                  </w:divBdr>
                </w:div>
                <w:div w:id="1228225801">
                  <w:marLeft w:val="0"/>
                  <w:marRight w:val="0"/>
                  <w:marTop w:val="0"/>
                  <w:marBottom w:val="0"/>
                  <w:divBdr>
                    <w:top w:val="none" w:sz="0" w:space="0" w:color="auto"/>
                    <w:left w:val="none" w:sz="0" w:space="0" w:color="auto"/>
                    <w:bottom w:val="none" w:sz="0" w:space="0" w:color="auto"/>
                    <w:right w:val="none" w:sz="0" w:space="0" w:color="auto"/>
                  </w:divBdr>
                </w:div>
                <w:div w:id="254096797">
                  <w:marLeft w:val="0"/>
                  <w:marRight w:val="0"/>
                  <w:marTop w:val="0"/>
                  <w:marBottom w:val="0"/>
                  <w:divBdr>
                    <w:top w:val="none" w:sz="0" w:space="0" w:color="auto"/>
                    <w:left w:val="none" w:sz="0" w:space="0" w:color="auto"/>
                    <w:bottom w:val="none" w:sz="0" w:space="0" w:color="auto"/>
                    <w:right w:val="none" w:sz="0" w:space="0" w:color="auto"/>
                  </w:divBdr>
                </w:div>
                <w:div w:id="1411124853">
                  <w:marLeft w:val="0"/>
                  <w:marRight w:val="0"/>
                  <w:marTop w:val="0"/>
                  <w:marBottom w:val="0"/>
                  <w:divBdr>
                    <w:top w:val="none" w:sz="0" w:space="0" w:color="auto"/>
                    <w:left w:val="none" w:sz="0" w:space="0" w:color="auto"/>
                    <w:bottom w:val="none" w:sz="0" w:space="0" w:color="auto"/>
                    <w:right w:val="none" w:sz="0" w:space="0" w:color="auto"/>
                  </w:divBdr>
                </w:div>
                <w:div w:id="771824406">
                  <w:marLeft w:val="0"/>
                  <w:marRight w:val="0"/>
                  <w:marTop w:val="0"/>
                  <w:marBottom w:val="0"/>
                  <w:divBdr>
                    <w:top w:val="none" w:sz="0" w:space="0" w:color="auto"/>
                    <w:left w:val="none" w:sz="0" w:space="0" w:color="auto"/>
                    <w:bottom w:val="none" w:sz="0" w:space="0" w:color="auto"/>
                    <w:right w:val="none" w:sz="0" w:space="0" w:color="auto"/>
                  </w:divBdr>
                </w:div>
                <w:div w:id="843015596">
                  <w:marLeft w:val="0"/>
                  <w:marRight w:val="0"/>
                  <w:marTop w:val="0"/>
                  <w:marBottom w:val="0"/>
                  <w:divBdr>
                    <w:top w:val="none" w:sz="0" w:space="0" w:color="auto"/>
                    <w:left w:val="none" w:sz="0" w:space="0" w:color="auto"/>
                    <w:bottom w:val="none" w:sz="0" w:space="0" w:color="auto"/>
                    <w:right w:val="none" w:sz="0" w:space="0" w:color="auto"/>
                  </w:divBdr>
                </w:div>
                <w:div w:id="315887106">
                  <w:marLeft w:val="0"/>
                  <w:marRight w:val="0"/>
                  <w:marTop w:val="0"/>
                  <w:marBottom w:val="0"/>
                  <w:divBdr>
                    <w:top w:val="none" w:sz="0" w:space="0" w:color="auto"/>
                    <w:left w:val="none" w:sz="0" w:space="0" w:color="auto"/>
                    <w:bottom w:val="none" w:sz="0" w:space="0" w:color="auto"/>
                    <w:right w:val="none" w:sz="0" w:space="0" w:color="auto"/>
                  </w:divBdr>
                </w:div>
                <w:div w:id="1576815236">
                  <w:marLeft w:val="0"/>
                  <w:marRight w:val="0"/>
                  <w:marTop w:val="0"/>
                  <w:marBottom w:val="0"/>
                  <w:divBdr>
                    <w:top w:val="none" w:sz="0" w:space="0" w:color="auto"/>
                    <w:left w:val="none" w:sz="0" w:space="0" w:color="auto"/>
                    <w:bottom w:val="none" w:sz="0" w:space="0" w:color="auto"/>
                    <w:right w:val="none" w:sz="0" w:space="0" w:color="auto"/>
                  </w:divBdr>
                </w:div>
                <w:div w:id="1346053728">
                  <w:marLeft w:val="0"/>
                  <w:marRight w:val="0"/>
                  <w:marTop w:val="0"/>
                  <w:marBottom w:val="0"/>
                  <w:divBdr>
                    <w:top w:val="none" w:sz="0" w:space="0" w:color="auto"/>
                    <w:left w:val="none" w:sz="0" w:space="0" w:color="auto"/>
                    <w:bottom w:val="none" w:sz="0" w:space="0" w:color="auto"/>
                    <w:right w:val="none" w:sz="0" w:space="0" w:color="auto"/>
                  </w:divBdr>
                </w:div>
                <w:div w:id="1024480139">
                  <w:marLeft w:val="0"/>
                  <w:marRight w:val="0"/>
                  <w:marTop w:val="0"/>
                  <w:marBottom w:val="0"/>
                  <w:divBdr>
                    <w:top w:val="none" w:sz="0" w:space="0" w:color="auto"/>
                    <w:left w:val="none" w:sz="0" w:space="0" w:color="auto"/>
                    <w:bottom w:val="none" w:sz="0" w:space="0" w:color="auto"/>
                    <w:right w:val="none" w:sz="0" w:space="0" w:color="auto"/>
                  </w:divBdr>
                </w:div>
                <w:div w:id="394275897">
                  <w:marLeft w:val="0"/>
                  <w:marRight w:val="0"/>
                  <w:marTop w:val="0"/>
                  <w:marBottom w:val="0"/>
                  <w:divBdr>
                    <w:top w:val="none" w:sz="0" w:space="0" w:color="auto"/>
                    <w:left w:val="none" w:sz="0" w:space="0" w:color="auto"/>
                    <w:bottom w:val="none" w:sz="0" w:space="0" w:color="auto"/>
                    <w:right w:val="none" w:sz="0" w:space="0" w:color="auto"/>
                  </w:divBdr>
                </w:div>
                <w:div w:id="405347327">
                  <w:marLeft w:val="0"/>
                  <w:marRight w:val="0"/>
                  <w:marTop w:val="0"/>
                  <w:marBottom w:val="0"/>
                  <w:divBdr>
                    <w:top w:val="none" w:sz="0" w:space="0" w:color="auto"/>
                    <w:left w:val="none" w:sz="0" w:space="0" w:color="auto"/>
                    <w:bottom w:val="none" w:sz="0" w:space="0" w:color="auto"/>
                    <w:right w:val="none" w:sz="0" w:space="0" w:color="auto"/>
                  </w:divBdr>
                </w:div>
                <w:div w:id="6361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216">
          <w:marLeft w:val="0"/>
          <w:marRight w:val="0"/>
          <w:marTop w:val="375"/>
          <w:marBottom w:val="0"/>
          <w:divBdr>
            <w:top w:val="none" w:sz="0" w:space="0" w:color="auto"/>
            <w:left w:val="none" w:sz="0" w:space="0" w:color="auto"/>
            <w:bottom w:val="none" w:sz="0" w:space="0" w:color="auto"/>
            <w:right w:val="none" w:sz="0" w:space="0" w:color="auto"/>
          </w:divBdr>
          <w:divsChild>
            <w:div w:id="1758673752">
              <w:marLeft w:val="0"/>
              <w:marRight w:val="0"/>
              <w:marTop w:val="0"/>
              <w:marBottom w:val="0"/>
              <w:divBdr>
                <w:top w:val="none" w:sz="0" w:space="0" w:color="auto"/>
                <w:left w:val="none" w:sz="0" w:space="0" w:color="auto"/>
                <w:bottom w:val="none" w:sz="0" w:space="0" w:color="auto"/>
                <w:right w:val="none" w:sz="0" w:space="0" w:color="auto"/>
              </w:divBdr>
              <w:divsChild>
                <w:div w:id="463550003">
                  <w:marLeft w:val="0"/>
                  <w:marRight w:val="0"/>
                  <w:marTop w:val="0"/>
                  <w:marBottom w:val="0"/>
                  <w:divBdr>
                    <w:top w:val="none" w:sz="0" w:space="0" w:color="auto"/>
                    <w:left w:val="none" w:sz="0" w:space="0" w:color="auto"/>
                    <w:bottom w:val="none" w:sz="0" w:space="0" w:color="auto"/>
                    <w:right w:val="none" w:sz="0" w:space="0" w:color="auto"/>
                  </w:divBdr>
                </w:div>
                <w:div w:id="1420830661">
                  <w:marLeft w:val="0"/>
                  <w:marRight w:val="0"/>
                  <w:marTop w:val="0"/>
                  <w:marBottom w:val="0"/>
                  <w:divBdr>
                    <w:top w:val="none" w:sz="0" w:space="0" w:color="auto"/>
                    <w:left w:val="none" w:sz="0" w:space="0" w:color="auto"/>
                    <w:bottom w:val="none" w:sz="0" w:space="0" w:color="auto"/>
                    <w:right w:val="none" w:sz="0" w:space="0" w:color="auto"/>
                  </w:divBdr>
                </w:div>
                <w:div w:id="1441336675">
                  <w:marLeft w:val="0"/>
                  <w:marRight w:val="0"/>
                  <w:marTop w:val="0"/>
                  <w:marBottom w:val="0"/>
                  <w:divBdr>
                    <w:top w:val="none" w:sz="0" w:space="0" w:color="auto"/>
                    <w:left w:val="none" w:sz="0" w:space="0" w:color="auto"/>
                    <w:bottom w:val="none" w:sz="0" w:space="0" w:color="auto"/>
                    <w:right w:val="none" w:sz="0" w:space="0" w:color="auto"/>
                  </w:divBdr>
                </w:div>
                <w:div w:id="543642418">
                  <w:marLeft w:val="0"/>
                  <w:marRight w:val="0"/>
                  <w:marTop w:val="0"/>
                  <w:marBottom w:val="0"/>
                  <w:divBdr>
                    <w:top w:val="none" w:sz="0" w:space="0" w:color="auto"/>
                    <w:left w:val="none" w:sz="0" w:space="0" w:color="auto"/>
                    <w:bottom w:val="none" w:sz="0" w:space="0" w:color="auto"/>
                    <w:right w:val="none" w:sz="0" w:space="0" w:color="auto"/>
                  </w:divBdr>
                </w:div>
                <w:div w:id="1128817274">
                  <w:marLeft w:val="0"/>
                  <w:marRight w:val="0"/>
                  <w:marTop w:val="0"/>
                  <w:marBottom w:val="0"/>
                  <w:divBdr>
                    <w:top w:val="none" w:sz="0" w:space="0" w:color="auto"/>
                    <w:left w:val="none" w:sz="0" w:space="0" w:color="auto"/>
                    <w:bottom w:val="none" w:sz="0" w:space="0" w:color="auto"/>
                    <w:right w:val="none" w:sz="0" w:space="0" w:color="auto"/>
                  </w:divBdr>
                </w:div>
                <w:div w:id="187379407">
                  <w:marLeft w:val="0"/>
                  <w:marRight w:val="0"/>
                  <w:marTop w:val="0"/>
                  <w:marBottom w:val="0"/>
                  <w:divBdr>
                    <w:top w:val="none" w:sz="0" w:space="0" w:color="auto"/>
                    <w:left w:val="none" w:sz="0" w:space="0" w:color="auto"/>
                    <w:bottom w:val="none" w:sz="0" w:space="0" w:color="auto"/>
                    <w:right w:val="none" w:sz="0" w:space="0" w:color="auto"/>
                  </w:divBdr>
                </w:div>
                <w:div w:id="1409352748">
                  <w:marLeft w:val="0"/>
                  <w:marRight w:val="0"/>
                  <w:marTop w:val="0"/>
                  <w:marBottom w:val="0"/>
                  <w:divBdr>
                    <w:top w:val="none" w:sz="0" w:space="0" w:color="auto"/>
                    <w:left w:val="none" w:sz="0" w:space="0" w:color="auto"/>
                    <w:bottom w:val="none" w:sz="0" w:space="0" w:color="auto"/>
                    <w:right w:val="none" w:sz="0" w:space="0" w:color="auto"/>
                  </w:divBdr>
                </w:div>
                <w:div w:id="83261471">
                  <w:marLeft w:val="0"/>
                  <w:marRight w:val="0"/>
                  <w:marTop w:val="0"/>
                  <w:marBottom w:val="0"/>
                  <w:divBdr>
                    <w:top w:val="none" w:sz="0" w:space="0" w:color="auto"/>
                    <w:left w:val="none" w:sz="0" w:space="0" w:color="auto"/>
                    <w:bottom w:val="none" w:sz="0" w:space="0" w:color="auto"/>
                    <w:right w:val="none" w:sz="0" w:space="0" w:color="auto"/>
                  </w:divBdr>
                </w:div>
                <w:div w:id="1847401332">
                  <w:marLeft w:val="0"/>
                  <w:marRight w:val="0"/>
                  <w:marTop w:val="0"/>
                  <w:marBottom w:val="0"/>
                  <w:divBdr>
                    <w:top w:val="none" w:sz="0" w:space="0" w:color="auto"/>
                    <w:left w:val="none" w:sz="0" w:space="0" w:color="auto"/>
                    <w:bottom w:val="none" w:sz="0" w:space="0" w:color="auto"/>
                    <w:right w:val="none" w:sz="0" w:space="0" w:color="auto"/>
                  </w:divBdr>
                </w:div>
                <w:div w:id="1255360155">
                  <w:marLeft w:val="0"/>
                  <w:marRight w:val="0"/>
                  <w:marTop w:val="0"/>
                  <w:marBottom w:val="0"/>
                  <w:divBdr>
                    <w:top w:val="none" w:sz="0" w:space="0" w:color="auto"/>
                    <w:left w:val="none" w:sz="0" w:space="0" w:color="auto"/>
                    <w:bottom w:val="none" w:sz="0" w:space="0" w:color="auto"/>
                    <w:right w:val="none" w:sz="0" w:space="0" w:color="auto"/>
                  </w:divBdr>
                </w:div>
                <w:div w:id="989137606">
                  <w:marLeft w:val="0"/>
                  <w:marRight w:val="0"/>
                  <w:marTop w:val="0"/>
                  <w:marBottom w:val="0"/>
                  <w:divBdr>
                    <w:top w:val="none" w:sz="0" w:space="0" w:color="auto"/>
                    <w:left w:val="none" w:sz="0" w:space="0" w:color="auto"/>
                    <w:bottom w:val="none" w:sz="0" w:space="0" w:color="auto"/>
                    <w:right w:val="none" w:sz="0" w:space="0" w:color="auto"/>
                  </w:divBdr>
                </w:div>
                <w:div w:id="1270088445">
                  <w:marLeft w:val="0"/>
                  <w:marRight w:val="0"/>
                  <w:marTop w:val="0"/>
                  <w:marBottom w:val="0"/>
                  <w:divBdr>
                    <w:top w:val="none" w:sz="0" w:space="0" w:color="auto"/>
                    <w:left w:val="none" w:sz="0" w:space="0" w:color="auto"/>
                    <w:bottom w:val="none" w:sz="0" w:space="0" w:color="auto"/>
                    <w:right w:val="none" w:sz="0" w:space="0" w:color="auto"/>
                  </w:divBdr>
                </w:div>
                <w:div w:id="611328654">
                  <w:marLeft w:val="0"/>
                  <w:marRight w:val="0"/>
                  <w:marTop w:val="0"/>
                  <w:marBottom w:val="0"/>
                  <w:divBdr>
                    <w:top w:val="none" w:sz="0" w:space="0" w:color="auto"/>
                    <w:left w:val="none" w:sz="0" w:space="0" w:color="auto"/>
                    <w:bottom w:val="none" w:sz="0" w:space="0" w:color="auto"/>
                    <w:right w:val="none" w:sz="0" w:space="0" w:color="auto"/>
                  </w:divBdr>
                </w:div>
                <w:div w:id="659966942">
                  <w:marLeft w:val="0"/>
                  <w:marRight w:val="0"/>
                  <w:marTop w:val="0"/>
                  <w:marBottom w:val="0"/>
                  <w:divBdr>
                    <w:top w:val="none" w:sz="0" w:space="0" w:color="auto"/>
                    <w:left w:val="none" w:sz="0" w:space="0" w:color="auto"/>
                    <w:bottom w:val="none" w:sz="0" w:space="0" w:color="auto"/>
                    <w:right w:val="none" w:sz="0" w:space="0" w:color="auto"/>
                  </w:divBdr>
                </w:div>
                <w:div w:id="859198160">
                  <w:marLeft w:val="0"/>
                  <w:marRight w:val="0"/>
                  <w:marTop w:val="0"/>
                  <w:marBottom w:val="0"/>
                  <w:divBdr>
                    <w:top w:val="none" w:sz="0" w:space="0" w:color="auto"/>
                    <w:left w:val="none" w:sz="0" w:space="0" w:color="auto"/>
                    <w:bottom w:val="none" w:sz="0" w:space="0" w:color="auto"/>
                    <w:right w:val="none" w:sz="0" w:space="0" w:color="auto"/>
                  </w:divBdr>
                </w:div>
                <w:div w:id="56826439">
                  <w:marLeft w:val="0"/>
                  <w:marRight w:val="0"/>
                  <w:marTop w:val="0"/>
                  <w:marBottom w:val="0"/>
                  <w:divBdr>
                    <w:top w:val="none" w:sz="0" w:space="0" w:color="auto"/>
                    <w:left w:val="none" w:sz="0" w:space="0" w:color="auto"/>
                    <w:bottom w:val="none" w:sz="0" w:space="0" w:color="auto"/>
                    <w:right w:val="none" w:sz="0" w:space="0" w:color="auto"/>
                  </w:divBdr>
                </w:div>
                <w:div w:id="907225331">
                  <w:marLeft w:val="0"/>
                  <w:marRight w:val="0"/>
                  <w:marTop w:val="0"/>
                  <w:marBottom w:val="0"/>
                  <w:divBdr>
                    <w:top w:val="none" w:sz="0" w:space="0" w:color="auto"/>
                    <w:left w:val="none" w:sz="0" w:space="0" w:color="auto"/>
                    <w:bottom w:val="none" w:sz="0" w:space="0" w:color="auto"/>
                    <w:right w:val="none" w:sz="0" w:space="0" w:color="auto"/>
                  </w:divBdr>
                </w:div>
                <w:div w:id="1949853887">
                  <w:marLeft w:val="0"/>
                  <w:marRight w:val="0"/>
                  <w:marTop w:val="0"/>
                  <w:marBottom w:val="0"/>
                  <w:divBdr>
                    <w:top w:val="none" w:sz="0" w:space="0" w:color="auto"/>
                    <w:left w:val="none" w:sz="0" w:space="0" w:color="auto"/>
                    <w:bottom w:val="none" w:sz="0" w:space="0" w:color="auto"/>
                    <w:right w:val="none" w:sz="0" w:space="0" w:color="auto"/>
                  </w:divBdr>
                </w:div>
                <w:div w:id="565723968">
                  <w:marLeft w:val="0"/>
                  <w:marRight w:val="0"/>
                  <w:marTop w:val="0"/>
                  <w:marBottom w:val="0"/>
                  <w:divBdr>
                    <w:top w:val="none" w:sz="0" w:space="0" w:color="auto"/>
                    <w:left w:val="none" w:sz="0" w:space="0" w:color="auto"/>
                    <w:bottom w:val="none" w:sz="0" w:space="0" w:color="auto"/>
                    <w:right w:val="none" w:sz="0" w:space="0" w:color="auto"/>
                  </w:divBdr>
                </w:div>
                <w:div w:id="153842865">
                  <w:marLeft w:val="0"/>
                  <w:marRight w:val="0"/>
                  <w:marTop w:val="0"/>
                  <w:marBottom w:val="0"/>
                  <w:divBdr>
                    <w:top w:val="none" w:sz="0" w:space="0" w:color="auto"/>
                    <w:left w:val="none" w:sz="0" w:space="0" w:color="auto"/>
                    <w:bottom w:val="none" w:sz="0" w:space="0" w:color="auto"/>
                    <w:right w:val="none" w:sz="0" w:space="0" w:color="auto"/>
                  </w:divBdr>
                </w:div>
                <w:div w:id="1627544634">
                  <w:marLeft w:val="0"/>
                  <w:marRight w:val="0"/>
                  <w:marTop w:val="0"/>
                  <w:marBottom w:val="0"/>
                  <w:divBdr>
                    <w:top w:val="none" w:sz="0" w:space="0" w:color="auto"/>
                    <w:left w:val="none" w:sz="0" w:space="0" w:color="auto"/>
                    <w:bottom w:val="none" w:sz="0" w:space="0" w:color="auto"/>
                    <w:right w:val="none" w:sz="0" w:space="0" w:color="auto"/>
                  </w:divBdr>
                </w:div>
                <w:div w:id="826746224">
                  <w:marLeft w:val="0"/>
                  <w:marRight w:val="0"/>
                  <w:marTop w:val="0"/>
                  <w:marBottom w:val="0"/>
                  <w:divBdr>
                    <w:top w:val="none" w:sz="0" w:space="0" w:color="auto"/>
                    <w:left w:val="none" w:sz="0" w:space="0" w:color="auto"/>
                    <w:bottom w:val="none" w:sz="0" w:space="0" w:color="auto"/>
                    <w:right w:val="none" w:sz="0" w:space="0" w:color="auto"/>
                  </w:divBdr>
                </w:div>
                <w:div w:id="1601913536">
                  <w:marLeft w:val="0"/>
                  <w:marRight w:val="0"/>
                  <w:marTop w:val="0"/>
                  <w:marBottom w:val="0"/>
                  <w:divBdr>
                    <w:top w:val="none" w:sz="0" w:space="0" w:color="auto"/>
                    <w:left w:val="none" w:sz="0" w:space="0" w:color="auto"/>
                    <w:bottom w:val="none" w:sz="0" w:space="0" w:color="auto"/>
                    <w:right w:val="none" w:sz="0" w:space="0" w:color="auto"/>
                  </w:divBdr>
                </w:div>
                <w:div w:id="1729575784">
                  <w:marLeft w:val="0"/>
                  <w:marRight w:val="0"/>
                  <w:marTop w:val="0"/>
                  <w:marBottom w:val="0"/>
                  <w:divBdr>
                    <w:top w:val="none" w:sz="0" w:space="0" w:color="auto"/>
                    <w:left w:val="none" w:sz="0" w:space="0" w:color="auto"/>
                    <w:bottom w:val="none" w:sz="0" w:space="0" w:color="auto"/>
                    <w:right w:val="none" w:sz="0" w:space="0" w:color="auto"/>
                  </w:divBdr>
                </w:div>
                <w:div w:id="529031230">
                  <w:marLeft w:val="0"/>
                  <w:marRight w:val="0"/>
                  <w:marTop w:val="0"/>
                  <w:marBottom w:val="0"/>
                  <w:divBdr>
                    <w:top w:val="none" w:sz="0" w:space="0" w:color="auto"/>
                    <w:left w:val="none" w:sz="0" w:space="0" w:color="auto"/>
                    <w:bottom w:val="none" w:sz="0" w:space="0" w:color="auto"/>
                    <w:right w:val="none" w:sz="0" w:space="0" w:color="auto"/>
                  </w:divBdr>
                </w:div>
                <w:div w:id="1273054124">
                  <w:marLeft w:val="0"/>
                  <w:marRight w:val="0"/>
                  <w:marTop w:val="0"/>
                  <w:marBottom w:val="0"/>
                  <w:divBdr>
                    <w:top w:val="none" w:sz="0" w:space="0" w:color="auto"/>
                    <w:left w:val="none" w:sz="0" w:space="0" w:color="auto"/>
                    <w:bottom w:val="none" w:sz="0" w:space="0" w:color="auto"/>
                    <w:right w:val="none" w:sz="0" w:space="0" w:color="auto"/>
                  </w:divBdr>
                </w:div>
                <w:div w:id="1261985163">
                  <w:marLeft w:val="0"/>
                  <w:marRight w:val="0"/>
                  <w:marTop w:val="0"/>
                  <w:marBottom w:val="0"/>
                  <w:divBdr>
                    <w:top w:val="none" w:sz="0" w:space="0" w:color="auto"/>
                    <w:left w:val="none" w:sz="0" w:space="0" w:color="auto"/>
                    <w:bottom w:val="none" w:sz="0" w:space="0" w:color="auto"/>
                    <w:right w:val="none" w:sz="0" w:space="0" w:color="auto"/>
                  </w:divBdr>
                </w:div>
                <w:div w:id="1206671924">
                  <w:marLeft w:val="0"/>
                  <w:marRight w:val="0"/>
                  <w:marTop w:val="0"/>
                  <w:marBottom w:val="0"/>
                  <w:divBdr>
                    <w:top w:val="none" w:sz="0" w:space="0" w:color="auto"/>
                    <w:left w:val="none" w:sz="0" w:space="0" w:color="auto"/>
                    <w:bottom w:val="none" w:sz="0" w:space="0" w:color="auto"/>
                    <w:right w:val="none" w:sz="0" w:space="0" w:color="auto"/>
                  </w:divBdr>
                </w:div>
                <w:div w:id="698744873">
                  <w:marLeft w:val="0"/>
                  <w:marRight w:val="0"/>
                  <w:marTop w:val="0"/>
                  <w:marBottom w:val="0"/>
                  <w:divBdr>
                    <w:top w:val="none" w:sz="0" w:space="0" w:color="auto"/>
                    <w:left w:val="none" w:sz="0" w:space="0" w:color="auto"/>
                    <w:bottom w:val="none" w:sz="0" w:space="0" w:color="auto"/>
                    <w:right w:val="none" w:sz="0" w:space="0" w:color="auto"/>
                  </w:divBdr>
                </w:div>
                <w:div w:id="667486065">
                  <w:marLeft w:val="0"/>
                  <w:marRight w:val="0"/>
                  <w:marTop w:val="0"/>
                  <w:marBottom w:val="0"/>
                  <w:divBdr>
                    <w:top w:val="none" w:sz="0" w:space="0" w:color="auto"/>
                    <w:left w:val="none" w:sz="0" w:space="0" w:color="auto"/>
                    <w:bottom w:val="none" w:sz="0" w:space="0" w:color="auto"/>
                    <w:right w:val="none" w:sz="0" w:space="0" w:color="auto"/>
                  </w:divBdr>
                </w:div>
                <w:div w:id="2001149789">
                  <w:marLeft w:val="0"/>
                  <w:marRight w:val="0"/>
                  <w:marTop w:val="0"/>
                  <w:marBottom w:val="0"/>
                  <w:divBdr>
                    <w:top w:val="none" w:sz="0" w:space="0" w:color="auto"/>
                    <w:left w:val="none" w:sz="0" w:space="0" w:color="auto"/>
                    <w:bottom w:val="none" w:sz="0" w:space="0" w:color="auto"/>
                    <w:right w:val="none" w:sz="0" w:space="0" w:color="auto"/>
                  </w:divBdr>
                </w:div>
                <w:div w:id="999579176">
                  <w:marLeft w:val="0"/>
                  <w:marRight w:val="0"/>
                  <w:marTop w:val="0"/>
                  <w:marBottom w:val="0"/>
                  <w:divBdr>
                    <w:top w:val="none" w:sz="0" w:space="0" w:color="auto"/>
                    <w:left w:val="none" w:sz="0" w:space="0" w:color="auto"/>
                    <w:bottom w:val="none" w:sz="0" w:space="0" w:color="auto"/>
                    <w:right w:val="none" w:sz="0" w:space="0" w:color="auto"/>
                  </w:divBdr>
                </w:div>
                <w:div w:id="1349868840">
                  <w:marLeft w:val="0"/>
                  <w:marRight w:val="0"/>
                  <w:marTop w:val="0"/>
                  <w:marBottom w:val="0"/>
                  <w:divBdr>
                    <w:top w:val="none" w:sz="0" w:space="0" w:color="auto"/>
                    <w:left w:val="none" w:sz="0" w:space="0" w:color="auto"/>
                    <w:bottom w:val="none" w:sz="0" w:space="0" w:color="auto"/>
                    <w:right w:val="none" w:sz="0" w:space="0" w:color="auto"/>
                  </w:divBdr>
                </w:div>
                <w:div w:id="1937906600">
                  <w:marLeft w:val="0"/>
                  <w:marRight w:val="0"/>
                  <w:marTop w:val="0"/>
                  <w:marBottom w:val="0"/>
                  <w:divBdr>
                    <w:top w:val="none" w:sz="0" w:space="0" w:color="auto"/>
                    <w:left w:val="none" w:sz="0" w:space="0" w:color="auto"/>
                    <w:bottom w:val="none" w:sz="0" w:space="0" w:color="auto"/>
                    <w:right w:val="none" w:sz="0" w:space="0" w:color="auto"/>
                  </w:divBdr>
                </w:div>
                <w:div w:id="270555262">
                  <w:marLeft w:val="0"/>
                  <w:marRight w:val="0"/>
                  <w:marTop w:val="0"/>
                  <w:marBottom w:val="0"/>
                  <w:divBdr>
                    <w:top w:val="none" w:sz="0" w:space="0" w:color="auto"/>
                    <w:left w:val="none" w:sz="0" w:space="0" w:color="auto"/>
                    <w:bottom w:val="none" w:sz="0" w:space="0" w:color="auto"/>
                    <w:right w:val="none" w:sz="0" w:space="0" w:color="auto"/>
                  </w:divBdr>
                </w:div>
                <w:div w:id="191578326">
                  <w:marLeft w:val="0"/>
                  <w:marRight w:val="0"/>
                  <w:marTop w:val="0"/>
                  <w:marBottom w:val="0"/>
                  <w:divBdr>
                    <w:top w:val="none" w:sz="0" w:space="0" w:color="auto"/>
                    <w:left w:val="none" w:sz="0" w:space="0" w:color="auto"/>
                    <w:bottom w:val="none" w:sz="0" w:space="0" w:color="auto"/>
                    <w:right w:val="none" w:sz="0" w:space="0" w:color="auto"/>
                  </w:divBdr>
                </w:div>
                <w:div w:id="2056924880">
                  <w:marLeft w:val="0"/>
                  <w:marRight w:val="0"/>
                  <w:marTop w:val="0"/>
                  <w:marBottom w:val="0"/>
                  <w:divBdr>
                    <w:top w:val="none" w:sz="0" w:space="0" w:color="auto"/>
                    <w:left w:val="none" w:sz="0" w:space="0" w:color="auto"/>
                    <w:bottom w:val="none" w:sz="0" w:space="0" w:color="auto"/>
                    <w:right w:val="none" w:sz="0" w:space="0" w:color="auto"/>
                  </w:divBdr>
                </w:div>
                <w:div w:id="44916558">
                  <w:marLeft w:val="0"/>
                  <w:marRight w:val="0"/>
                  <w:marTop w:val="0"/>
                  <w:marBottom w:val="0"/>
                  <w:divBdr>
                    <w:top w:val="none" w:sz="0" w:space="0" w:color="auto"/>
                    <w:left w:val="none" w:sz="0" w:space="0" w:color="auto"/>
                    <w:bottom w:val="none" w:sz="0" w:space="0" w:color="auto"/>
                    <w:right w:val="none" w:sz="0" w:space="0" w:color="auto"/>
                  </w:divBdr>
                </w:div>
                <w:div w:id="1344092170">
                  <w:marLeft w:val="0"/>
                  <w:marRight w:val="0"/>
                  <w:marTop w:val="0"/>
                  <w:marBottom w:val="0"/>
                  <w:divBdr>
                    <w:top w:val="none" w:sz="0" w:space="0" w:color="auto"/>
                    <w:left w:val="none" w:sz="0" w:space="0" w:color="auto"/>
                    <w:bottom w:val="none" w:sz="0" w:space="0" w:color="auto"/>
                    <w:right w:val="none" w:sz="0" w:space="0" w:color="auto"/>
                  </w:divBdr>
                </w:div>
                <w:div w:id="1732844395">
                  <w:marLeft w:val="0"/>
                  <w:marRight w:val="0"/>
                  <w:marTop w:val="0"/>
                  <w:marBottom w:val="0"/>
                  <w:divBdr>
                    <w:top w:val="none" w:sz="0" w:space="0" w:color="auto"/>
                    <w:left w:val="none" w:sz="0" w:space="0" w:color="auto"/>
                    <w:bottom w:val="none" w:sz="0" w:space="0" w:color="auto"/>
                    <w:right w:val="none" w:sz="0" w:space="0" w:color="auto"/>
                  </w:divBdr>
                </w:div>
                <w:div w:id="1628392291">
                  <w:marLeft w:val="0"/>
                  <w:marRight w:val="0"/>
                  <w:marTop w:val="0"/>
                  <w:marBottom w:val="0"/>
                  <w:divBdr>
                    <w:top w:val="none" w:sz="0" w:space="0" w:color="auto"/>
                    <w:left w:val="none" w:sz="0" w:space="0" w:color="auto"/>
                    <w:bottom w:val="none" w:sz="0" w:space="0" w:color="auto"/>
                    <w:right w:val="none" w:sz="0" w:space="0" w:color="auto"/>
                  </w:divBdr>
                </w:div>
                <w:div w:id="889192995">
                  <w:marLeft w:val="0"/>
                  <w:marRight w:val="0"/>
                  <w:marTop w:val="0"/>
                  <w:marBottom w:val="0"/>
                  <w:divBdr>
                    <w:top w:val="none" w:sz="0" w:space="0" w:color="auto"/>
                    <w:left w:val="none" w:sz="0" w:space="0" w:color="auto"/>
                    <w:bottom w:val="none" w:sz="0" w:space="0" w:color="auto"/>
                    <w:right w:val="none" w:sz="0" w:space="0" w:color="auto"/>
                  </w:divBdr>
                </w:div>
                <w:div w:id="1934821038">
                  <w:marLeft w:val="0"/>
                  <w:marRight w:val="0"/>
                  <w:marTop w:val="0"/>
                  <w:marBottom w:val="0"/>
                  <w:divBdr>
                    <w:top w:val="none" w:sz="0" w:space="0" w:color="auto"/>
                    <w:left w:val="none" w:sz="0" w:space="0" w:color="auto"/>
                    <w:bottom w:val="none" w:sz="0" w:space="0" w:color="auto"/>
                    <w:right w:val="none" w:sz="0" w:space="0" w:color="auto"/>
                  </w:divBdr>
                </w:div>
                <w:div w:id="1559436664">
                  <w:marLeft w:val="0"/>
                  <w:marRight w:val="0"/>
                  <w:marTop w:val="0"/>
                  <w:marBottom w:val="0"/>
                  <w:divBdr>
                    <w:top w:val="none" w:sz="0" w:space="0" w:color="auto"/>
                    <w:left w:val="none" w:sz="0" w:space="0" w:color="auto"/>
                    <w:bottom w:val="none" w:sz="0" w:space="0" w:color="auto"/>
                    <w:right w:val="none" w:sz="0" w:space="0" w:color="auto"/>
                  </w:divBdr>
                </w:div>
                <w:div w:id="274605261">
                  <w:marLeft w:val="0"/>
                  <w:marRight w:val="0"/>
                  <w:marTop w:val="0"/>
                  <w:marBottom w:val="0"/>
                  <w:divBdr>
                    <w:top w:val="none" w:sz="0" w:space="0" w:color="auto"/>
                    <w:left w:val="none" w:sz="0" w:space="0" w:color="auto"/>
                    <w:bottom w:val="none" w:sz="0" w:space="0" w:color="auto"/>
                    <w:right w:val="none" w:sz="0" w:space="0" w:color="auto"/>
                  </w:divBdr>
                </w:div>
                <w:div w:id="1658801941">
                  <w:marLeft w:val="0"/>
                  <w:marRight w:val="0"/>
                  <w:marTop w:val="0"/>
                  <w:marBottom w:val="0"/>
                  <w:divBdr>
                    <w:top w:val="none" w:sz="0" w:space="0" w:color="auto"/>
                    <w:left w:val="none" w:sz="0" w:space="0" w:color="auto"/>
                    <w:bottom w:val="none" w:sz="0" w:space="0" w:color="auto"/>
                    <w:right w:val="none" w:sz="0" w:space="0" w:color="auto"/>
                  </w:divBdr>
                </w:div>
                <w:div w:id="55714144">
                  <w:marLeft w:val="0"/>
                  <w:marRight w:val="0"/>
                  <w:marTop w:val="0"/>
                  <w:marBottom w:val="0"/>
                  <w:divBdr>
                    <w:top w:val="none" w:sz="0" w:space="0" w:color="auto"/>
                    <w:left w:val="none" w:sz="0" w:space="0" w:color="auto"/>
                    <w:bottom w:val="none" w:sz="0" w:space="0" w:color="auto"/>
                    <w:right w:val="none" w:sz="0" w:space="0" w:color="auto"/>
                  </w:divBdr>
                </w:div>
                <w:div w:id="2087334671">
                  <w:marLeft w:val="0"/>
                  <w:marRight w:val="0"/>
                  <w:marTop w:val="0"/>
                  <w:marBottom w:val="0"/>
                  <w:divBdr>
                    <w:top w:val="none" w:sz="0" w:space="0" w:color="auto"/>
                    <w:left w:val="none" w:sz="0" w:space="0" w:color="auto"/>
                    <w:bottom w:val="none" w:sz="0" w:space="0" w:color="auto"/>
                    <w:right w:val="none" w:sz="0" w:space="0" w:color="auto"/>
                  </w:divBdr>
                </w:div>
                <w:div w:id="1623733200">
                  <w:marLeft w:val="0"/>
                  <w:marRight w:val="0"/>
                  <w:marTop w:val="0"/>
                  <w:marBottom w:val="0"/>
                  <w:divBdr>
                    <w:top w:val="none" w:sz="0" w:space="0" w:color="auto"/>
                    <w:left w:val="none" w:sz="0" w:space="0" w:color="auto"/>
                    <w:bottom w:val="none" w:sz="0" w:space="0" w:color="auto"/>
                    <w:right w:val="none" w:sz="0" w:space="0" w:color="auto"/>
                  </w:divBdr>
                </w:div>
                <w:div w:id="1181042853">
                  <w:marLeft w:val="0"/>
                  <w:marRight w:val="0"/>
                  <w:marTop w:val="0"/>
                  <w:marBottom w:val="0"/>
                  <w:divBdr>
                    <w:top w:val="none" w:sz="0" w:space="0" w:color="auto"/>
                    <w:left w:val="none" w:sz="0" w:space="0" w:color="auto"/>
                    <w:bottom w:val="none" w:sz="0" w:space="0" w:color="auto"/>
                    <w:right w:val="none" w:sz="0" w:space="0" w:color="auto"/>
                  </w:divBdr>
                </w:div>
                <w:div w:id="79449737">
                  <w:marLeft w:val="0"/>
                  <w:marRight w:val="0"/>
                  <w:marTop w:val="0"/>
                  <w:marBottom w:val="0"/>
                  <w:divBdr>
                    <w:top w:val="none" w:sz="0" w:space="0" w:color="auto"/>
                    <w:left w:val="none" w:sz="0" w:space="0" w:color="auto"/>
                    <w:bottom w:val="none" w:sz="0" w:space="0" w:color="auto"/>
                    <w:right w:val="none" w:sz="0" w:space="0" w:color="auto"/>
                  </w:divBdr>
                </w:div>
                <w:div w:id="1915583214">
                  <w:marLeft w:val="0"/>
                  <w:marRight w:val="0"/>
                  <w:marTop w:val="0"/>
                  <w:marBottom w:val="0"/>
                  <w:divBdr>
                    <w:top w:val="none" w:sz="0" w:space="0" w:color="auto"/>
                    <w:left w:val="none" w:sz="0" w:space="0" w:color="auto"/>
                    <w:bottom w:val="none" w:sz="0" w:space="0" w:color="auto"/>
                    <w:right w:val="none" w:sz="0" w:space="0" w:color="auto"/>
                  </w:divBdr>
                </w:div>
                <w:div w:id="897979085">
                  <w:marLeft w:val="0"/>
                  <w:marRight w:val="0"/>
                  <w:marTop w:val="0"/>
                  <w:marBottom w:val="0"/>
                  <w:divBdr>
                    <w:top w:val="none" w:sz="0" w:space="0" w:color="auto"/>
                    <w:left w:val="none" w:sz="0" w:space="0" w:color="auto"/>
                    <w:bottom w:val="none" w:sz="0" w:space="0" w:color="auto"/>
                    <w:right w:val="none" w:sz="0" w:space="0" w:color="auto"/>
                  </w:divBdr>
                </w:div>
                <w:div w:id="1413503176">
                  <w:marLeft w:val="0"/>
                  <w:marRight w:val="0"/>
                  <w:marTop w:val="0"/>
                  <w:marBottom w:val="0"/>
                  <w:divBdr>
                    <w:top w:val="none" w:sz="0" w:space="0" w:color="auto"/>
                    <w:left w:val="none" w:sz="0" w:space="0" w:color="auto"/>
                    <w:bottom w:val="none" w:sz="0" w:space="0" w:color="auto"/>
                    <w:right w:val="none" w:sz="0" w:space="0" w:color="auto"/>
                  </w:divBdr>
                </w:div>
                <w:div w:id="324746842">
                  <w:marLeft w:val="0"/>
                  <w:marRight w:val="0"/>
                  <w:marTop w:val="0"/>
                  <w:marBottom w:val="0"/>
                  <w:divBdr>
                    <w:top w:val="none" w:sz="0" w:space="0" w:color="auto"/>
                    <w:left w:val="none" w:sz="0" w:space="0" w:color="auto"/>
                    <w:bottom w:val="none" w:sz="0" w:space="0" w:color="auto"/>
                    <w:right w:val="none" w:sz="0" w:space="0" w:color="auto"/>
                  </w:divBdr>
                </w:div>
                <w:div w:id="726419629">
                  <w:marLeft w:val="0"/>
                  <w:marRight w:val="0"/>
                  <w:marTop w:val="0"/>
                  <w:marBottom w:val="0"/>
                  <w:divBdr>
                    <w:top w:val="none" w:sz="0" w:space="0" w:color="auto"/>
                    <w:left w:val="none" w:sz="0" w:space="0" w:color="auto"/>
                    <w:bottom w:val="none" w:sz="0" w:space="0" w:color="auto"/>
                    <w:right w:val="none" w:sz="0" w:space="0" w:color="auto"/>
                  </w:divBdr>
                </w:div>
                <w:div w:id="1012605628">
                  <w:marLeft w:val="0"/>
                  <w:marRight w:val="0"/>
                  <w:marTop w:val="0"/>
                  <w:marBottom w:val="0"/>
                  <w:divBdr>
                    <w:top w:val="none" w:sz="0" w:space="0" w:color="auto"/>
                    <w:left w:val="none" w:sz="0" w:space="0" w:color="auto"/>
                    <w:bottom w:val="none" w:sz="0" w:space="0" w:color="auto"/>
                    <w:right w:val="none" w:sz="0" w:space="0" w:color="auto"/>
                  </w:divBdr>
                </w:div>
                <w:div w:id="675883928">
                  <w:marLeft w:val="0"/>
                  <w:marRight w:val="0"/>
                  <w:marTop w:val="0"/>
                  <w:marBottom w:val="0"/>
                  <w:divBdr>
                    <w:top w:val="none" w:sz="0" w:space="0" w:color="auto"/>
                    <w:left w:val="none" w:sz="0" w:space="0" w:color="auto"/>
                    <w:bottom w:val="none" w:sz="0" w:space="0" w:color="auto"/>
                    <w:right w:val="none" w:sz="0" w:space="0" w:color="auto"/>
                  </w:divBdr>
                </w:div>
                <w:div w:id="2033148491">
                  <w:marLeft w:val="0"/>
                  <w:marRight w:val="0"/>
                  <w:marTop w:val="0"/>
                  <w:marBottom w:val="0"/>
                  <w:divBdr>
                    <w:top w:val="none" w:sz="0" w:space="0" w:color="auto"/>
                    <w:left w:val="none" w:sz="0" w:space="0" w:color="auto"/>
                    <w:bottom w:val="none" w:sz="0" w:space="0" w:color="auto"/>
                    <w:right w:val="none" w:sz="0" w:space="0" w:color="auto"/>
                  </w:divBdr>
                </w:div>
                <w:div w:id="153835623">
                  <w:marLeft w:val="0"/>
                  <w:marRight w:val="0"/>
                  <w:marTop w:val="0"/>
                  <w:marBottom w:val="0"/>
                  <w:divBdr>
                    <w:top w:val="none" w:sz="0" w:space="0" w:color="auto"/>
                    <w:left w:val="none" w:sz="0" w:space="0" w:color="auto"/>
                    <w:bottom w:val="none" w:sz="0" w:space="0" w:color="auto"/>
                    <w:right w:val="none" w:sz="0" w:space="0" w:color="auto"/>
                  </w:divBdr>
                </w:div>
                <w:div w:id="432357660">
                  <w:marLeft w:val="0"/>
                  <w:marRight w:val="0"/>
                  <w:marTop w:val="0"/>
                  <w:marBottom w:val="0"/>
                  <w:divBdr>
                    <w:top w:val="none" w:sz="0" w:space="0" w:color="auto"/>
                    <w:left w:val="none" w:sz="0" w:space="0" w:color="auto"/>
                    <w:bottom w:val="none" w:sz="0" w:space="0" w:color="auto"/>
                    <w:right w:val="none" w:sz="0" w:space="0" w:color="auto"/>
                  </w:divBdr>
                </w:div>
                <w:div w:id="1964654500">
                  <w:marLeft w:val="0"/>
                  <w:marRight w:val="0"/>
                  <w:marTop w:val="0"/>
                  <w:marBottom w:val="0"/>
                  <w:divBdr>
                    <w:top w:val="none" w:sz="0" w:space="0" w:color="auto"/>
                    <w:left w:val="none" w:sz="0" w:space="0" w:color="auto"/>
                    <w:bottom w:val="none" w:sz="0" w:space="0" w:color="auto"/>
                    <w:right w:val="none" w:sz="0" w:space="0" w:color="auto"/>
                  </w:divBdr>
                </w:div>
                <w:div w:id="565997728">
                  <w:marLeft w:val="0"/>
                  <w:marRight w:val="0"/>
                  <w:marTop w:val="0"/>
                  <w:marBottom w:val="0"/>
                  <w:divBdr>
                    <w:top w:val="none" w:sz="0" w:space="0" w:color="auto"/>
                    <w:left w:val="none" w:sz="0" w:space="0" w:color="auto"/>
                    <w:bottom w:val="none" w:sz="0" w:space="0" w:color="auto"/>
                    <w:right w:val="none" w:sz="0" w:space="0" w:color="auto"/>
                  </w:divBdr>
                </w:div>
                <w:div w:id="1380670331">
                  <w:marLeft w:val="0"/>
                  <w:marRight w:val="0"/>
                  <w:marTop w:val="0"/>
                  <w:marBottom w:val="0"/>
                  <w:divBdr>
                    <w:top w:val="none" w:sz="0" w:space="0" w:color="auto"/>
                    <w:left w:val="none" w:sz="0" w:space="0" w:color="auto"/>
                    <w:bottom w:val="none" w:sz="0" w:space="0" w:color="auto"/>
                    <w:right w:val="none" w:sz="0" w:space="0" w:color="auto"/>
                  </w:divBdr>
                </w:div>
                <w:div w:id="349449082">
                  <w:marLeft w:val="0"/>
                  <w:marRight w:val="0"/>
                  <w:marTop w:val="0"/>
                  <w:marBottom w:val="0"/>
                  <w:divBdr>
                    <w:top w:val="none" w:sz="0" w:space="0" w:color="auto"/>
                    <w:left w:val="none" w:sz="0" w:space="0" w:color="auto"/>
                    <w:bottom w:val="none" w:sz="0" w:space="0" w:color="auto"/>
                    <w:right w:val="none" w:sz="0" w:space="0" w:color="auto"/>
                  </w:divBdr>
                </w:div>
                <w:div w:id="136185694">
                  <w:marLeft w:val="0"/>
                  <w:marRight w:val="0"/>
                  <w:marTop w:val="0"/>
                  <w:marBottom w:val="0"/>
                  <w:divBdr>
                    <w:top w:val="none" w:sz="0" w:space="0" w:color="auto"/>
                    <w:left w:val="none" w:sz="0" w:space="0" w:color="auto"/>
                    <w:bottom w:val="none" w:sz="0" w:space="0" w:color="auto"/>
                    <w:right w:val="none" w:sz="0" w:space="0" w:color="auto"/>
                  </w:divBdr>
                </w:div>
                <w:div w:id="1045300157">
                  <w:marLeft w:val="0"/>
                  <w:marRight w:val="0"/>
                  <w:marTop w:val="0"/>
                  <w:marBottom w:val="0"/>
                  <w:divBdr>
                    <w:top w:val="none" w:sz="0" w:space="0" w:color="auto"/>
                    <w:left w:val="none" w:sz="0" w:space="0" w:color="auto"/>
                    <w:bottom w:val="none" w:sz="0" w:space="0" w:color="auto"/>
                    <w:right w:val="none" w:sz="0" w:space="0" w:color="auto"/>
                  </w:divBdr>
                </w:div>
                <w:div w:id="1847474231">
                  <w:marLeft w:val="0"/>
                  <w:marRight w:val="0"/>
                  <w:marTop w:val="0"/>
                  <w:marBottom w:val="0"/>
                  <w:divBdr>
                    <w:top w:val="none" w:sz="0" w:space="0" w:color="auto"/>
                    <w:left w:val="none" w:sz="0" w:space="0" w:color="auto"/>
                    <w:bottom w:val="none" w:sz="0" w:space="0" w:color="auto"/>
                    <w:right w:val="none" w:sz="0" w:space="0" w:color="auto"/>
                  </w:divBdr>
                </w:div>
                <w:div w:id="876089316">
                  <w:marLeft w:val="0"/>
                  <w:marRight w:val="0"/>
                  <w:marTop w:val="0"/>
                  <w:marBottom w:val="0"/>
                  <w:divBdr>
                    <w:top w:val="none" w:sz="0" w:space="0" w:color="auto"/>
                    <w:left w:val="none" w:sz="0" w:space="0" w:color="auto"/>
                    <w:bottom w:val="none" w:sz="0" w:space="0" w:color="auto"/>
                    <w:right w:val="none" w:sz="0" w:space="0" w:color="auto"/>
                  </w:divBdr>
                </w:div>
                <w:div w:id="921261100">
                  <w:marLeft w:val="0"/>
                  <w:marRight w:val="0"/>
                  <w:marTop w:val="0"/>
                  <w:marBottom w:val="0"/>
                  <w:divBdr>
                    <w:top w:val="none" w:sz="0" w:space="0" w:color="auto"/>
                    <w:left w:val="none" w:sz="0" w:space="0" w:color="auto"/>
                    <w:bottom w:val="none" w:sz="0" w:space="0" w:color="auto"/>
                    <w:right w:val="none" w:sz="0" w:space="0" w:color="auto"/>
                  </w:divBdr>
                </w:div>
                <w:div w:id="816216984">
                  <w:marLeft w:val="0"/>
                  <w:marRight w:val="0"/>
                  <w:marTop w:val="0"/>
                  <w:marBottom w:val="0"/>
                  <w:divBdr>
                    <w:top w:val="none" w:sz="0" w:space="0" w:color="auto"/>
                    <w:left w:val="none" w:sz="0" w:space="0" w:color="auto"/>
                    <w:bottom w:val="none" w:sz="0" w:space="0" w:color="auto"/>
                    <w:right w:val="none" w:sz="0" w:space="0" w:color="auto"/>
                  </w:divBdr>
                </w:div>
                <w:div w:id="376391325">
                  <w:marLeft w:val="0"/>
                  <w:marRight w:val="0"/>
                  <w:marTop w:val="0"/>
                  <w:marBottom w:val="0"/>
                  <w:divBdr>
                    <w:top w:val="none" w:sz="0" w:space="0" w:color="auto"/>
                    <w:left w:val="none" w:sz="0" w:space="0" w:color="auto"/>
                    <w:bottom w:val="none" w:sz="0" w:space="0" w:color="auto"/>
                    <w:right w:val="none" w:sz="0" w:space="0" w:color="auto"/>
                  </w:divBdr>
                </w:div>
                <w:div w:id="489757663">
                  <w:marLeft w:val="0"/>
                  <w:marRight w:val="0"/>
                  <w:marTop w:val="0"/>
                  <w:marBottom w:val="0"/>
                  <w:divBdr>
                    <w:top w:val="none" w:sz="0" w:space="0" w:color="auto"/>
                    <w:left w:val="none" w:sz="0" w:space="0" w:color="auto"/>
                    <w:bottom w:val="none" w:sz="0" w:space="0" w:color="auto"/>
                    <w:right w:val="none" w:sz="0" w:space="0" w:color="auto"/>
                  </w:divBdr>
                </w:div>
                <w:div w:id="1158762291">
                  <w:marLeft w:val="0"/>
                  <w:marRight w:val="0"/>
                  <w:marTop w:val="0"/>
                  <w:marBottom w:val="0"/>
                  <w:divBdr>
                    <w:top w:val="none" w:sz="0" w:space="0" w:color="auto"/>
                    <w:left w:val="none" w:sz="0" w:space="0" w:color="auto"/>
                    <w:bottom w:val="none" w:sz="0" w:space="0" w:color="auto"/>
                    <w:right w:val="none" w:sz="0" w:space="0" w:color="auto"/>
                  </w:divBdr>
                </w:div>
                <w:div w:id="35545295">
                  <w:marLeft w:val="0"/>
                  <w:marRight w:val="0"/>
                  <w:marTop w:val="0"/>
                  <w:marBottom w:val="0"/>
                  <w:divBdr>
                    <w:top w:val="none" w:sz="0" w:space="0" w:color="auto"/>
                    <w:left w:val="none" w:sz="0" w:space="0" w:color="auto"/>
                    <w:bottom w:val="none" w:sz="0" w:space="0" w:color="auto"/>
                    <w:right w:val="none" w:sz="0" w:space="0" w:color="auto"/>
                  </w:divBdr>
                </w:div>
                <w:div w:id="422452971">
                  <w:marLeft w:val="0"/>
                  <w:marRight w:val="0"/>
                  <w:marTop w:val="0"/>
                  <w:marBottom w:val="0"/>
                  <w:divBdr>
                    <w:top w:val="none" w:sz="0" w:space="0" w:color="auto"/>
                    <w:left w:val="none" w:sz="0" w:space="0" w:color="auto"/>
                    <w:bottom w:val="none" w:sz="0" w:space="0" w:color="auto"/>
                    <w:right w:val="none" w:sz="0" w:space="0" w:color="auto"/>
                  </w:divBdr>
                </w:div>
                <w:div w:id="508175470">
                  <w:marLeft w:val="0"/>
                  <w:marRight w:val="0"/>
                  <w:marTop w:val="0"/>
                  <w:marBottom w:val="0"/>
                  <w:divBdr>
                    <w:top w:val="none" w:sz="0" w:space="0" w:color="auto"/>
                    <w:left w:val="none" w:sz="0" w:space="0" w:color="auto"/>
                    <w:bottom w:val="none" w:sz="0" w:space="0" w:color="auto"/>
                    <w:right w:val="none" w:sz="0" w:space="0" w:color="auto"/>
                  </w:divBdr>
                </w:div>
                <w:div w:id="856308556">
                  <w:marLeft w:val="0"/>
                  <w:marRight w:val="0"/>
                  <w:marTop w:val="0"/>
                  <w:marBottom w:val="0"/>
                  <w:divBdr>
                    <w:top w:val="none" w:sz="0" w:space="0" w:color="auto"/>
                    <w:left w:val="none" w:sz="0" w:space="0" w:color="auto"/>
                    <w:bottom w:val="none" w:sz="0" w:space="0" w:color="auto"/>
                    <w:right w:val="none" w:sz="0" w:space="0" w:color="auto"/>
                  </w:divBdr>
                </w:div>
                <w:div w:id="1543790838">
                  <w:marLeft w:val="0"/>
                  <w:marRight w:val="0"/>
                  <w:marTop w:val="0"/>
                  <w:marBottom w:val="0"/>
                  <w:divBdr>
                    <w:top w:val="none" w:sz="0" w:space="0" w:color="auto"/>
                    <w:left w:val="none" w:sz="0" w:space="0" w:color="auto"/>
                    <w:bottom w:val="none" w:sz="0" w:space="0" w:color="auto"/>
                    <w:right w:val="none" w:sz="0" w:space="0" w:color="auto"/>
                  </w:divBdr>
                </w:div>
                <w:div w:id="1344236452">
                  <w:marLeft w:val="0"/>
                  <w:marRight w:val="0"/>
                  <w:marTop w:val="0"/>
                  <w:marBottom w:val="0"/>
                  <w:divBdr>
                    <w:top w:val="none" w:sz="0" w:space="0" w:color="auto"/>
                    <w:left w:val="none" w:sz="0" w:space="0" w:color="auto"/>
                    <w:bottom w:val="none" w:sz="0" w:space="0" w:color="auto"/>
                    <w:right w:val="none" w:sz="0" w:space="0" w:color="auto"/>
                  </w:divBdr>
                </w:div>
                <w:div w:id="162596615">
                  <w:marLeft w:val="0"/>
                  <w:marRight w:val="0"/>
                  <w:marTop w:val="0"/>
                  <w:marBottom w:val="0"/>
                  <w:divBdr>
                    <w:top w:val="none" w:sz="0" w:space="0" w:color="auto"/>
                    <w:left w:val="none" w:sz="0" w:space="0" w:color="auto"/>
                    <w:bottom w:val="none" w:sz="0" w:space="0" w:color="auto"/>
                    <w:right w:val="none" w:sz="0" w:space="0" w:color="auto"/>
                  </w:divBdr>
                </w:div>
                <w:div w:id="331644903">
                  <w:marLeft w:val="0"/>
                  <w:marRight w:val="0"/>
                  <w:marTop w:val="0"/>
                  <w:marBottom w:val="0"/>
                  <w:divBdr>
                    <w:top w:val="none" w:sz="0" w:space="0" w:color="auto"/>
                    <w:left w:val="none" w:sz="0" w:space="0" w:color="auto"/>
                    <w:bottom w:val="none" w:sz="0" w:space="0" w:color="auto"/>
                    <w:right w:val="none" w:sz="0" w:space="0" w:color="auto"/>
                  </w:divBdr>
                </w:div>
                <w:div w:id="1648440001">
                  <w:marLeft w:val="0"/>
                  <w:marRight w:val="0"/>
                  <w:marTop w:val="0"/>
                  <w:marBottom w:val="0"/>
                  <w:divBdr>
                    <w:top w:val="none" w:sz="0" w:space="0" w:color="auto"/>
                    <w:left w:val="none" w:sz="0" w:space="0" w:color="auto"/>
                    <w:bottom w:val="none" w:sz="0" w:space="0" w:color="auto"/>
                    <w:right w:val="none" w:sz="0" w:space="0" w:color="auto"/>
                  </w:divBdr>
                </w:div>
                <w:div w:id="650135742">
                  <w:marLeft w:val="0"/>
                  <w:marRight w:val="0"/>
                  <w:marTop w:val="0"/>
                  <w:marBottom w:val="0"/>
                  <w:divBdr>
                    <w:top w:val="none" w:sz="0" w:space="0" w:color="auto"/>
                    <w:left w:val="none" w:sz="0" w:space="0" w:color="auto"/>
                    <w:bottom w:val="none" w:sz="0" w:space="0" w:color="auto"/>
                    <w:right w:val="none" w:sz="0" w:space="0" w:color="auto"/>
                  </w:divBdr>
                </w:div>
                <w:div w:id="733892693">
                  <w:marLeft w:val="0"/>
                  <w:marRight w:val="0"/>
                  <w:marTop w:val="0"/>
                  <w:marBottom w:val="0"/>
                  <w:divBdr>
                    <w:top w:val="none" w:sz="0" w:space="0" w:color="auto"/>
                    <w:left w:val="none" w:sz="0" w:space="0" w:color="auto"/>
                    <w:bottom w:val="none" w:sz="0" w:space="0" w:color="auto"/>
                    <w:right w:val="none" w:sz="0" w:space="0" w:color="auto"/>
                  </w:divBdr>
                </w:div>
                <w:div w:id="1780875529">
                  <w:marLeft w:val="0"/>
                  <w:marRight w:val="0"/>
                  <w:marTop w:val="0"/>
                  <w:marBottom w:val="0"/>
                  <w:divBdr>
                    <w:top w:val="none" w:sz="0" w:space="0" w:color="auto"/>
                    <w:left w:val="none" w:sz="0" w:space="0" w:color="auto"/>
                    <w:bottom w:val="none" w:sz="0" w:space="0" w:color="auto"/>
                    <w:right w:val="none" w:sz="0" w:space="0" w:color="auto"/>
                  </w:divBdr>
                </w:div>
                <w:div w:id="794719314">
                  <w:marLeft w:val="0"/>
                  <w:marRight w:val="0"/>
                  <w:marTop w:val="0"/>
                  <w:marBottom w:val="0"/>
                  <w:divBdr>
                    <w:top w:val="none" w:sz="0" w:space="0" w:color="auto"/>
                    <w:left w:val="none" w:sz="0" w:space="0" w:color="auto"/>
                    <w:bottom w:val="none" w:sz="0" w:space="0" w:color="auto"/>
                    <w:right w:val="none" w:sz="0" w:space="0" w:color="auto"/>
                  </w:divBdr>
                </w:div>
                <w:div w:id="582108792">
                  <w:marLeft w:val="0"/>
                  <w:marRight w:val="0"/>
                  <w:marTop w:val="0"/>
                  <w:marBottom w:val="0"/>
                  <w:divBdr>
                    <w:top w:val="none" w:sz="0" w:space="0" w:color="auto"/>
                    <w:left w:val="none" w:sz="0" w:space="0" w:color="auto"/>
                    <w:bottom w:val="none" w:sz="0" w:space="0" w:color="auto"/>
                    <w:right w:val="none" w:sz="0" w:space="0" w:color="auto"/>
                  </w:divBdr>
                </w:div>
                <w:div w:id="421494183">
                  <w:marLeft w:val="0"/>
                  <w:marRight w:val="0"/>
                  <w:marTop w:val="0"/>
                  <w:marBottom w:val="0"/>
                  <w:divBdr>
                    <w:top w:val="none" w:sz="0" w:space="0" w:color="auto"/>
                    <w:left w:val="none" w:sz="0" w:space="0" w:color="auto"/>
                    <w:bottom w:val="none" w:sz="0" w:space="0" w:color="auto"/>
                    <w:right w:val="none" w:sz="0" w:space="0" w:color="auto"/>
                  </w:divBdr>
                </w:div>
                <w:div w:id="183398679">
                  <w:marLeft w:val="0"/>
                  <w:marRight w:val="0"/>
                  <w:marTop w:val="0"/>
                  <w:marBottom w:val="0"/>
                  <w:divBdr>
                    <w:top w:val="none" w:sz="0" w:space="0" w:color="auto"/>
                    <w:left w:val="none" w:sz="0" w:space="0" w:color="auto"/>
                    <w:bottom w:val="none" w:sz="0" w:space="0" w:color="auto"/>
                    <w:right w:val="none" w:sz="0" w:space="0" w:color="auto"/>
                  </w:divBdr>
                </w:div>
                <w:div w:id="831528975">
                  <w:marLeft w:val="0"/>
                  <w:marRight w:val="0"/>
                  <w:marTop w:val="0"/>
                  <w:marBottom w:val="0"/>
                  <w:divBdr>
                    <w:top w:val="none" w:sz="0" w:space="0" w:color="auto"/>
                    <w:left w:val="none" w:sz="0" w:space="0" w:color="auto"/>
                    <w:bottom w:val="none" w:sz="0" w:space="0" w:color="auto"/>
                    <w:right w:val="none" w:sz="0" w:space="0" w:color="auto"/>
                  </w:divBdr>
                </w:div>
                <w:div w:id="1689794924">
                  <w:marLeft w:val="0"/>
                  <w:marRight w:val="0"/>
                  <w:marTop w:val="0"/>
                  <w:marBottom w:val="0"/>
                  <w:divBdr>
                    <w:top w:val="none" w:sz="0" w:space="0" w:color="auto"/>
                    <w:left w:val="none" w:sz="0" w:space="0" w:color="auto"/>
                    <w:bottom w:val="none" w:sz="0" w:space="0" w:color="auto"/>
                    <w:right w:val="none" w:sz="0" w:space="0" w:color="auto"/>
                  </w:divBdr>
                </w:div>
                <w:div w:id="2064329407">
                  <w:marLeft w:val="0"/>
                  <w:marRight w:val="0"/>
                  <w:marTop w:val="0"/>
                  <w:marBottom w:val="0"/>
                  <w:divBdr>
                    <w:top w:val="none" w:sz="0" w:space="0" w:color="auto"/>
                    <w:left w:val="none" w:sz="0" w:space="0" w:color="auto"/>
                    <w:bottom w:val="none" w:sz="0" w:space="0" w:color="auto"/>
                    <w:right w:val="none" w:sz="0" w:space="0" w:color="auto"/>
                  </w:divBdr>
                </w:div>
                <w:div w:id="1944721427">
                  <w:marLeft w:val="0"/>
                  <w:marRight w:val="0"/>
                  <w:marTop w:val="0"/>
                  <w:marBottom w:val="0"/>
                  <w:divBdr>
                    <w:top w:val="none" w:sz="0" w:space="0" w:color="auto"/>
                    <w:left w:val="none" w:sz="0" w:space="0" w:color="auto"/>
                    <w:bottom w:val="none" w:sz="0" w:space="0" w:color="auto"/>
                    <w:right w:val="none" w:sz="0" w:space="0" w:color="auto"/>
                  </w:divBdr>
                </w:div>
                <w:div w:id="781994048">
                  <w:marLeft w:val="0"/>
                  <w:marRight w:val="0"/>
                  <w:marTop w:val="0"/>
                  <w:marBottom w:val="0"/>
                  <w:divBdr>
                    <w:top w:val="none" w:sz="0" w:space="0" w:color="auto"/>
                    <w:left w:val="none" w:sz="0" w:space="0" w:color="auto"/>
                    <w:bottom w:val="none" w:sz="0" w:space="0" w:color="auto"/>
                    <w:right w:val="none" w:sz="0" w:space="0" w:color="auto"/>
                  </w:divBdr>
                </w:div>
                <w:div w:id="1786847158">
                  <w:marLeft w:val="0"/>
                  <w:marRight w:val="0"/>
                  <w:marTop w:val="0"/>
                  <w:marBottom w:val="0"/>
                  <w:divBdr>
                    <w:top w:val="none" w:sz="0" w:space="0" w:color="auto"/>
                    <w:left w:val="none" w:sz="0" w:space="0" w:color="auto"/>
                    <w:bottom w:val="none" w:sz="0" w:space="0" w:color="auto"/>
                    <w:right w:val="none" w:sz="0" w:space="0" w:color="auto"/>
                  </w:divBdr>
                </w:div>
                <w:div w:id="203837233">
                  <w:marLeft w:val="0"/>
                  <w:marRight w:val="0"/>
                  <w:marTop w:val="0"/>
                  <w:marBottom w:val="0"/>
                  <w:divBdr>
                    <w:top w:val="none" w:sz="0" w:space="0" w:color="auto"/>
                    <w:left w:val="none" w:sz="0" w:space="0" w:color="auto"/>
                    <w:bottom w:val="none" w:sz="0" w:space="0" w:color="auto"/>
                    <w:right w:val="none" w:sz="0" w:space="0" w:color="auto"/>
                  </w:divBdr>
                </w:div>
                <w:div w:id="656425498">
                  <w:marLeft w:val="0"/>
                  <w:marRight w:val="0"/>
                  <w:marTop w:val="0"/>
                  <w:marBottom w:val="0"/>
                  <w:divBdr>
                    <w:top w:val="none" w:sz="0" w:space="0" w:color="auto"/>
                    <w:left w:val="none" w:sz="0" w:space="0" w:color="auto"/>
                    <w:bottom w:val="none" w:sz="0" w:space="0" w:color="auto"/>
                    <w:right w:val="none" w:sz="0" w:space="0" w:color="auto"/>
                  </w:divBdr>
                </w:div>
                <w:div w:id="235633478">
                  <w:marLeft w:val="0"/>
                  <w:marRight w:val="0"/>
                  <w:marTop w:val="0"/>
                  <w:marBottom w:val="0"/>
                  <w:divBdr>
                    <w:top w:val="none" w:sz="0" w:space="0" w:color="auto"/>
                    <w:left w:val="none" w:sz="0" w:space="0" w:color="auto"/>
                    <w:bottom w:val="none" w:sz="0" w:space="0" w:color="auto"/>
                    <w:right w:val="none" w:sz="0" w:space="0" w:color="auto"/>
                  </w:divBdr>
                </w:div>
                <w:div w:id="1586911977">
                  <w:marLeft w:val="0"/>
                  <w:marRight w:val="0"/>
                  <w:marTop w:val="0"/>
                  <w:marBottom w:val="0"/>
                  <w:divBdr>
                    <w:top w:val="none" w:sz="0" w:space="0" w:color="auto"/>
                    <w:left w:val="none" w:sz="0" w:space="0" w:color="auto"/>
                    <w:bottom w:val="none" w:sz="0" w:space="0" w:color="auto"/>
                    <w:right w:val="none" w:sz="0" w:space="0" w:color="auto"/>
                  </w:divBdr>
                </w:div>
                <w:div w:id="1056396901">
                  <w:marLeft w:val="0"/>
                  <w:marRight w:val="0"/>
                  <w:marTop w:val="0"/>
                  <w:marBottom w:val="0"/>
                  <w:divBdr>
                    <w:top w:val="none" w:sz="0" w:space="0" w:color="auto"/>
                    <w:left w:val="none" w:sz="0" w:space="0" w:color="auto"/>
                    <w:bottom w:val="none" w:sz="0" w:space="0" w:color="auto"/>
                    <w:right w:val="none" w:sz="0" w:space="0" w:color="auto"/>
                  </w:divBdr>
                </w:div>
                <w:div w:id="1869030034">
                  <w:marLeft w:val="0"/>
                  <w:marRight w:val="0"/>
                  <w:marTop w:val="0"/>
                  <w:marBottom w:val="0"/>
                  <w:divBdr>
                    <w:top w:val="none" w:sz="0" w:space="0" w:color="auto"/>
                    <w:left w:val="none" w:sz="0" w:space="0" w:color="auto"/>
                    <w:bottom w:val="none" w:sz="0" w:space="0" w:color="auto"/>
                    <w:right w:val="none" w:sz="0" w:space="0" w:color="auto"/>
                  </w:divBdr>
                </w:div>
                <w:div w:id="1475291720">
                  <w:marLeft w:val="0"/>
                  <w:marRight w:val="0"/>
                  <w:marTop w:val="0"/>
                  <w:marBottom w:val="0"/>
                  <w:divBdr>
                    <w:top w:val="none" w:sz="0" w:space="0" w:color="auto"/>
                    <w:left w:val="none" w:sz="0" w:space="0" w:color="auto"/>
                    <w:bottom w:val="none" w:sz="0" w:space="0" w:color="auto"/>
                    <w:right w:val="none" w:sz="0" w:space="0" w:color="auto"/>
                  </w:divBdr>
                </w:div>
                <w:div w:id="722212226">
                  <w:marLeft w:val="0"/>
                  <w:marRight w:val="0"/>
                  <w:marTop w:val="0"/>
                  <w:marBottom w:val="0"/>
                  <w:divBdr>
                    <w:top w:val="none" w:sz="0" w:space="0" w:color="auto"/>
                    <w:left w:val="none" w:sz="0" w:space="0" w:color="auto"/>
                    <w:bottom w:val="none" w:sz="0" w:space="0" w:color="auto"/>
                    <w:right w:val="none" w:sz="0" w:space="0" w:color="auto"/>
                  </w:divBdr>
                </w:div>
                <w:div w:id="785931124">
                  <w:marLeft w:val="0"/>
                  <w:marRight w:val="0"/>
                  <w:marTop w:val="0"/>
                  <w:marBottom w:val="0"/>
                  <w:divBdr>
                    <w:top w:val="none" w:sz="0" w:space="0" w:color="auto"/>
                    <w:left w:val="none" w:sz="0" w:space="0" w:color="auto"/>
                    <w:bottom w:val="none" w:sz="0" w:space="0" w:color="auto"/>
                    <w:right w:val="none" w:sz="0" w:space="0" w:color="auto"/>
                  </w:divBdr>
                </w:div>
                <w:div w:id="404109634">
                  <w:marLeft w:val="0"/>
                  <w:marRight w:val="0"/>
                  <w:marTop w:val="0"/>
                  <w:marBottom w:val="0"/>
                  <w:divBdr>
                    <w:top w:val="none" w:sz="0" w:space="0" w:color="auto"/>
                    <w:left w:val="none" w:sz="0" w:space="0" w:color="auto"/>
                    <w:bottom w:val="none" w:sz="0" w:space="0" w:color="auto"/>
                    <w:right w:val="none" w:sz="0" w:space="0" w:color="auto"/>
                  </w:divBdr>
                </w:div>
                <w:div w:id="729840246">
                  <w:marLeft w:val="0"/>
                  <w:marRight w:val="0"/>
                  <w:marTop w:val="0"/>
                  <w:marBottom w:val="0"/>
                  <w:divBdr>
                    <w:top w:val="none" w:sz="0" w:space="0" w:color="auto"/>
                    <w:left w:val="none" w:sz="0" w:space="0" w:color="auto"/>
                    <w:bottom w:val="none" w:sz="0" w:space="0" w:color="auto"/>
                    <w:right w:val="none" w:sz="0" w:space="0" w:color="auto"/>
                  </w:divBdr>
                </w:div>
                <w:div w:id="728917634">
                  <w:marLeft w:val="0"/>
                  <w:marRight w:val="0"/>
                  <w:marTop w:val="0"/>
                  <w:marBottom w:val="0"/>
                  <w:divBdr>
                    <w:top w:val="none" w:sz="0" w:space="0" w:color="auto"/>
                    <w:left w:val="none" w:sz="0" w:space="0" w:color="auto"/>
                    <w:bottom w:val="none" w:sz="0" w:space="0" w:color="auto"/>
                    <w:right w:val="none" w:sz="0" w:space="0" w:color="auto"/>
                  </w:divBdr>
                </w:div>
                <w:div w:id="766342592">
                  <w:marLeft w:val="0"/>
                  <w:marRight w:val="0"/>
                  <w:marTop w:val="0"/>
                  <w:marBottom w:val="0"/>
                  <w:divBdr>
                    <w:top w:val="none" w:sz="0" w:space="0" w:color="auto"/>
                    <w:left w:val="none" w:sz="0" w:space="0" w:color="auto"/>
                    <w:bottom w:val="none" w:sz="0" w:space="0" w:color="auto"/>
                    <w:right w:val="none" w:sz="0" w:space="0" w:color="auto"/>
                  </w:divBdr>
                </w:div>
                <w:div w:id="1997949445">
                  <w:marLeft w:val="0"/>
                  <w:marRight w:val="0"/>
                  <w:marTop w:val="0"/>
                  <w:marBottom w:val="0"/>
                  <w:divBdr>
                    <w:top w:val="none" w:sz="0" w:space="0" w:color="auto"/>
                    <w:left w:val="none" w:sz="0" w:space="0" w:color="auto"/>
                    <w:bottom w:val="none" w:sz="0" w:space="0" w:color="auto"/>
                    <w:right w:val="none" w:sz="0" w:space="0" w:color="auto"/>
                  </w:divBdr>
                </w:div>
                <w:div w:id="1176113036">
                  <w:marLeft w:val="0"/>
                  <w:marRight w:val="0"/>
                  <w:marTop w:val="0"/>
                  <w:marBottom w:val="0"/>
                  <w:divBdr>
                    <w:top w:val="none" w:sz="0" w:space="0" w:color="auto"/>
                    <w:left w:val="none" w:sz="0" w:space="0" w:color="auto"/>
                    <w:bottom w:val="none" w:sz="0" w:space="0" w:color="auto"/>
                    <w:right w:val="none" w:sz="0" w:space="0" w:color="auto"/>
                  </w:divBdr>
                </w:div>
                <w:div w:id="67700588">
                  <w:marLeft w:val="0"/>
                  <w:marRight w:val="0"/>
                  <w:marTop w:val="0"/>
                  <w:marBottom w:val="0"/>
                  <w:divBdr>
                    <w:top w:val="none" w:sz="0" w:space="0" w:color="auto"/>
                    <w:left w:val="none" w:sz="0" w:space="0" w:color="auto"/>
                    <w:bottom w:val="none" w:sz="0" w:space="0" w:color="auto"/>
                    <w:right w:val="none" w:sz="0" w:space="0" w:color="auto"/>
                  </w:divBdr>
                </w:div>
                <w:div w:id="1434478606">
                  <w:marLeft w:val="0"/>
                  <w:marRight w:val="0"/>
                  <w:marTop w:val="0"/>
                  <w:marBottom w:val="0"/>
                  <w:divBdr>
                    <w:top w:val="none" w:sz="0" w:space="0" w:color="auto"/>
                    <w:left w:val="none" w:sz="0" w:space="0" w:color="auto"/>
                    <w:bottom w:val="none" w:sz="0" w:space="0" w:color="auto"/>
                    <w:right w:val="none" w:sz="0" w:space="0" w:color="auto"/>
                  </w:divBdr>
                </w:div>
                <w:div w:id="202905690">
                  <w:marLeft w:val="0"/>
                  <w:marRight w:val="0"/>
                  <w:marTop w:val="0"/>
                  <w:marBottom w:val="0"/>
                  <w:divBdr>
                    <w:top w:val="none" w:sz="0" w:space="0" w:color="auto"/>
                    <w:left w:val="none" w:sz="0" w:space="0" w:color="auto"/>
                    <w:bottom w:val="none" w:sz="0" w:space="0" w:color="auto"/>
                    <w:right w:val="none" w:sz="0" w:space="0" w:color="auto"/>
                  </w:divBdr>
                </w:div>
                <w:div w:id="1200121830">
                  <w:marLeft w:val="0"/>
                  <w:marRight w:val="0"/>
                  <w:marTop w:val="0"/>
                  <w:marBottom w:val="0"/>
                  <w:divBdr>
                    <w:top w:val="none" w:sz="0" w:space="0" w:color="auto"/>
                    <w:left w:val="none" w:sz="0" w:space="0" w:color="auto"/>
                    <w:bottom w:val="none" w:sz="0" w:space="0" w:color="auto"/>
                    <w:right w:val="none" w:sz="0" w:space="0" w:color="auto"/>
                  </w:divBdr>
                </w:div>
                <w:div w:id="2056729495">
                  <w:marLeft w:val="0"/>
                  <w:marRight w:val="0"/>
                  <w:marTop w:val="0"/>
                  <w:marBottom w:val="0"/>
                  <w:divBdr>
                    <w:top w:val="none" w:sz="0" w:space="0" w:color="auto"/>
                    <w:left w:val="none" w:sz="0" w:space="0" w:color="auto"/>
                    <w:bottom w:val="none" w:sz="0" w:space="0" w:color="auto"/>
                    <w:right w:val="none" w:sz="0" w:space="0" w:color="auto"/>
                  </w:divBdr>
                </w:div>
                <w:div w:id="1209877731">
                  <w:marLeft w:val="0"/>
                  <w:marRight w:val="0"/>
                  <w:marTop w:val="0"/>
                  <w:marBottom w:val="0"/>
                  <w:divBdr>
                    <w:top w:val="none" w:sz="0" w:space="0" w:color="auto"/>
                    <w:left w:val="none" w:sz="0" w:space="0" w:color="auto"/>
                    <w:bottom w:val="none" w:sz="0" w:space="0" w:color="auto"/>
                    <w:right w:val="none" w:sz="0" w:space="0" w:color="auto"/>
                  </w:divBdr>
                </w:div>
                <w:div w:id="1724787516">
                  <w:marLeft w:val="0"/>
                  <w:marRight w:val="0"/>
                  <w:marTop w:val="0"/>
                  <w:marBottom w:val="0"/>
                  <w:divBdr>
                    <w:top w:val="none" w:sz="0" w:space="0" w:color="auto"/>
                    <w:left w:val="none" w:sz="0" w:space="0" w:color="auto"/>
                    <w:bottom w:val="none" w:sz="0" w:space="0" w:color="auto"/>
                    <w:right w:val="none" w:sz="0" w:space="0" w:color="auto"/>
                  </w:divBdr>
                </w:div>
                <w:div w:id="1134912171">
                  <w:marLeft w:val="0"/>
                  <w:marRight w:val="0"/>
                  <w:marTop w:val="0"/>
                  <w:marBottom w:val="0"/>
                  <w:divBdr>
                    <w:top w:val="none" w:sz="0" w:space="0" w:color="auto"/>
                    <w:left w:val="none" w:sz="0" w:space="0" w:color="auto"/>
                    <w:bottom w:val="none" w:sz="0" w:space="0" w:color="auto"/>
                    <w:right w:val="none" w:sz="0" w:space="0" w:color="auto"/>
                  </w:divBdr>
                </w:div>
                <w:div w:id="1845318225">
                  <w:marLeft w:val="0"/>
                  <w:marRight w:val="0"/>
                  <w:marTop w:val="0"/>
                  <w:marBottom w:val="0"/>
                  <w:divBdr>
                    <w:top w:val="none" w:sz="0" w:space="0" w:color="auto"/>
                    <w:left w:val="none" w:sz="0" w:space="0" w:color="auto"/>
                    <w:bottom w:val="none" w:sz="0" w:space="0" w:color="auto"/>
                    <w:right w:val="none" w:sz="0" w:space="0" w:color="auto"/>
                  </w:divBdr>
                </w:div>
                <w:div w:id="2134597101">
                  <w:marLeft w:val="0"/>
                  <w:marRight w:val="0"/>
                  <w:marTop w:val="0"/>
                  <w:marBottom w:val="0"/>
                  <w:divBdr>
                    <w:top w:val="none" w:sz="0" w:space="0" w:color="auto"/>
                    <w:left w:val="none" w:sz="0" w:space="0" w:color="auto"/>
                    <w:bottom w:val="none" w:sz="0" w:space="0" w:color="auto"/>
                    <w:right w:val="none" w:sz="0" w:space="0" w:color="auto"/>
                  </w:divBdr>
                </w:div>
                <w:div w:id="1930387800">
                  <w:marLeft w:val="0"/>
                  <w:marRight w:val="0"/>
                  <w:marTop w:val="0"/>
                  <w:marBottom w:val="0"/>
                  <w:divBdr>
                    <w:top w:val="none" w:sz="0" w:space="0" w:color="auto"/>
                    <w:left w:val="none" w:sz="0" w:space="0" w:color="auto"/>
                    <w:bottom w:val="none" w:sz="0" w:space="0" w:color="auto"/>
                    <w:right w:val="none" w:sz="0" w:space="0" w:color="auto"/>
                  </w:divBdr>
                </w:div>
                <w:div w:id="157426484">
                  <w:marLeft w:val="0"/>
                  <w:marRight w:val="0"/>
                  <w:marTop w:val="0"/>
                  <w:marBottom w:val="0"/>
                  <w:divBdr>
                    <w:top w:val="none" w:sz="0" w:space="0" w:color="auto"/>
                    <w:left w:val="none" w:sz="0" w:space="0" w:color="auto"/>
                    <w:bottom w:val="none" w:sz="0" w:space="0" w:color="auto"/>
                    <w:right w:val="none" w:sz="0" w:space="0" w:color="auto"/>
                  </w:divBdr>
                </w:div>
                <w:div w:id="396050075">
                  <w:marLeft w:val="0"/>
                  <w:marRight w:val="0"/>
                  <w:marTop w:val="0"/>
                  <w:marBottom w:val="0"/>
                  <w:divBdr>
                    <w:top w:val="none" w:sz="0" w:space="0" w:color="auto"/>
                    <w:left w:val="none" w:sz="0" w:space="0" w:color="auto"/>
                    <w:bottom w:val="none" w:sz="0" w:space="0" w:color="auto"/>
                    <w:right w:val="none" w:sz="0" w:space="0" w:color="auto"/>
                  </w:divBdr>
                </w:div>
                <w:div w:id="1488665486">
                  <w:marLeft w:val="0"/>
                  <w:marRight w:val="0"/>
                  <w:marTop w:val="0"/>
                  <w:marBottom w:val="0"/>
                  <w:divBdr>
                    <w:top w:val="none" w:sz="0" w:space="0" w:color="auto"/>
                    <w:left w:val="none" w:sz="0" w:space="0" w:color="auto"/>
                    <w:bottom w:val="none" w:sz="0" w:space="0" w:color="auto"/>
                    <w:right w:val="none" w:sz="0" w:space="0" w:color="auto"/>
                  </w:divBdr>
                </w:div>
                <w:div w:id="1145927402">
                  <w:marLeft w:val="0"/>
                  <w:marRight w:val="0"/>
                  <w:marTop w:val="0"/>
                  <w:marBottom w:val="0"/>
                  <w:divBdr>
                    <w:top w:val="none" w:sz="0" w:space="0" w:color="auto"/>
                    <w:left w:val="none" w:sz="0" w:space="0" w:color="auto"/>
                    <w:bottom w:val="none" w:sz="0" w:space="0" w:color="auto"/>
                    <w:right w:val="none" w:sz="0" w:space="0" w:color="auto"/>
                  </w:divBdr>
                </w:div>
                <w:div w:id="533036613">
                  <w:marLeft w:val="0"/>
                  <w:marRight w:val="0"/>
                  <w:marTop w:val="0"/>
                  <w:marBottom w:val="0"/>
                  <w:divBdr>
                    <w:top w:val="none" w:sz="0" w:space="0" w:color="auto"/>
                    <w:left w:val="none" w:sz="0" w:space="0" w:color="auto"/>
                    <w:bottom w:val="none" w:sz="0" w:space="0" w:color="auto"/>
                    <w:right w:val="none" w:sz="0" w:space="0" w:color="auto"/>
                  </w:divBdr>
                </w:div>
                <w:div w:id="1476944186">
                  <w:marLeft w:val="0"/>
                  <w:marRight w:val="0"/>
                  <w:marTop w:val="0"/>
                  <w:marBottom w:val="0"/>
                  <w:divBdr>
                    <w:top w:val="none" w:sz="0" w:space="0" w:color="auto"/>
                    <w:left w:val="none" w:sz="0" w:space="0" w:color="auto"/>
                    <w:bottom w:val="none" w:sz="0" w:space="0" w:color="auto"/>
                    <w:right w:val="none" w:sz="0" w:space="0" w:color="auto"/>
                  </w:divBdr>
                </w:div>
                <w:div w:id="558324877">
                  <w:marLeft w:val="0"/>
                  <w:marRight w:val="0"/>
                  <w:marTop w:val="0"/>
                  <w:marBottom w:val="0"/>
                  <w:divBdr>
                    <w:top w:val="none" w:sz="0" w:space="0" w:color="auto"/>
                    <w:left w:val="none" w:sz="0" w:space="0" w:color="auto"/>
                    <w:bottom w:val="none" w:sz="0" w:space="0" w:color="auto"/>
                    <w:right w:val="none" w:sz="0" w:space="0" w:color="auto"/>
                  </w:divBdr>
                </w:div>
                <w:div w:id="1133402947">
                  <w:marLeft w:val="0"/>
                  <w:marRight w:val="0"/>
                  <w:marTop w:val="0"/>
                  <w:marBottom w:val="0"/>
                  <w:divBdr>
                    <w:top w:val="none" w:sz="0" w:space="0" w:color="auto"/>
                    <w:left w:val="none" w:sz="0" w:space="0" w:color="auto"/>
                    <w:bottom w:val="none" w:sz="0" w:space="0" w:color="auto"/>
                    <w:right w:val="none" w:sz="0" w:space="0" w:color="auto"/>
                  </w:divBdr>
                </w:div>
                <w:div w:id="1280336115">
                  <w:marLeft w:val="0"/>
                  <w:marRight w:val="0"/>
                  <w:marTop w:val="0"/>
                  <w:marBottom w:val="0"/>
                  <w:divBdr>
                    <w:top w:val="none" w:sz="0" w:space="0" w:color="auto"/>
                    <w:left w:val="none" w:sz="0" w:space="0" w:color="auto"/>
                    <w:bottom w:val="none" w:sz="0" w:space="0" w:color="auto"/>
                    <w:right w:val="none" w:sz="0" w:space="0" w:color="auto"/>
                  </w:divBdr>
                </w:div>
                <w:div w:id="1844970624">
                  <w:marLeft w:val="0"/>
                  <w:marRight w:val="0"/>
                  <w:marTop w:val="0"/>
                  <w:marBottom w:val="0"/>
                  <w:divBdr>
                    <w:top w:val="none" w:sz="0" w:space="0" w:color="auto"/>
                    <w:left w:val="none" w:sz="0" w:space="0" w:color="auto"/>
                    <w:bottom w:val="none" w:sz="0" w:space="0" w:color="auto"/>
                    <w:right w:val="none" w:sz="0" w:space="0" w:color="auto"/>
                  </w:divBdr>
                </w:div>
                <w:div w:id="621153249">
                  <w:marLeft w:val="0"/>
                  <w:marRight w:val="0"/>
                  <w:marTop w:val="0"/>
                  <w:marBottom w:val="0"/>
                  <w:divBdr>
                    <w:top w:val="none" w:sz="0" w:space="0" w:color="auto"/>
                    <w:left w:val="none" w:sz="0" w:space="0" w:color="auto"/>
                    <w:bottom w:val="none" w:sz="0" w:space="0" w:color="auto"/>
                    <w:right w:val="none" w:sz="0" w:space="0" w:color="auto"/>
                  </w:divBdr>
                </w:div>
                <w:div w:id="1361515828">
                  <w:marLeft w:val="0"/>
                  <w:marRight w:val="0"/>
                  <w:marTop w:val="0"/>
                  <w:marBottom w:val="0"/>
                  <w:divBdr>
                    <w:top w:val="none" w:sz="0" w:space="0" w:color="auto"/>
                    <w:left w:val="none" w:sz="0" w:space="0" w:color="auto"/>
                    <w:bottom w:val="none" w:sz="0" w:space="0" w:color="auto"/>
                    <w:right w:val="none" w:sz="0" w:space="0" w:color="auto"/>
                  </w:divBdr>
                </w:div>
                <w:div w:id="1823891703">
                  <w:marLeft w:val="0"/>
                  <w:marRight w:val="0"/>
                  <w:marTop w:val="0"/>
                  <w:marBottom w:val="0"/>
                  <w:divBdr>
                    <w:top w:val="none" w:sz="0" w:space="0" w:color="auto"/>
                    <w:left w:val="none" w:sz="0" w:space="0" w:color="auto"/>
                    <w:bottom w:val="none" w:sz="0" w:space="0" w:color="auto"/>
                    <w:right w:val="none" w:sz="0" w:space="0" w:color="auto"/>
                  </w:divBdr>
                </w:div>
                <w:div w:id="57553906">
                  <w:marLeft w:val="0"/>
                  <w:marRight w:val="0"/>
                  <w:marTop w:val="0"/>
                  <w:marBottom w:val="0"/>
                  <w:divBdr>
                    <w:top w:val="none" w:sz="0" w:space="0" w:color="auto"/>
                    <w:left w:val="none" w:sz="0" w:space="0" w:color="auto"/>
                    <w:bottom w:val="none" w:sz="0" w:space="0" w:color="auto"/>
                    <w:right w:val="none" w:sz="0" w:space="0" w:color="auto"/>
                  </w:divBdr>
                </w:div>
                <w:div w:id="1331911751">
                  <w:marLeft w:val="0"/>
                  <w:marRight w:val="0"/>
                  <w:marTop w:val="0"/>
                  <w:marBottom w:val="0"/>
                  <w:divBdr>
                    <w:top w:val="none" w:sz="0" w:space="0" w:color="auto"/>
                    <w:left w:val="none" w:sz="0" w:space="0" w:color="auto"/>
                    <w:bottom w:val="none" w:sz="0" w:space="0" w:color="auto"/>
                    <w:right w:val="none" w:sz="0" w:space="0" w:color="auto"/>
                  </w:divBdr>
                </w:div>
                <w:div w:id="773138882">
                  <w:marLeft w:val="0"/>
                  <w:marRight w:val="0"/>
                  <w:marTop w:val="0"/>
                  <w:marBottom w:val="0"/>
                  <w:divBdr>
                    <w:top w:val="none" w:sz="0" w:space="0" w:color="auto"/>
                    <w:left w:val="none" w:sz="0" w:space="0" w:color="auto"/>
                    <w:bottom w:val="none" w:sz="0" w:space="0" w:color="auto"/>
                    <w:right w:val="none" w:sz="0" w:space="0" w:color="auto"/>
                  </w:divBdr>
                </w:div>
                <w:div w:id="288127558">
                  <w:marLeft w:val="0"/>
                  <w:marRight w:val="0"/>
                  <w:marTop w:val="0"/>
                  <w:marBottom w:val="0"/>
                  <w:divBdr>
                    <w:top w:val="none" w:sz="0" w:space="0" w:color="auto"/>
                    <w:left w:val="none" w:sz="0" w:space="0" w:color="auto"/>
                    <w:bottom w:val="none" w:sz="0" w:space="0" w:color="auto"/>
                    <w:right w:val="none" w:sz="0" w:space="0" w:color="auto"/>
                  </w:divBdr>
                </w:div>
                <w:div w:id="26806678">
                  <w:marLeft w:val="0"/>
                  <w:marRight w:val="0"/>
                  <w:marTop w:val="0"/>
                  <w:marBottom w:val="0"/>
                  <w:divBdr>
                    <w:top w:val="none" w:sz="0" w:space="0" w:color="auto"/>
                    <w:left w:val="none" w:sz="0" w:space="0" w:color="auto"/>
                    <w:bottom w:val="none" w:sz="0" w:space="0" w:color="auto"/>
                    <w:right w:val="none" w:sz="0" w:space="0" w:color="auto"/>
                  </w:divBdr>
                </w:div>
                <w:div w:id="1232884872">
                  <w:marLeft w:val="0"/>
                  <w:marRight w:val="0"/>
                  <w:marTop w:val="0"/>
                  <w:marBottom w:val="0"/>
                  <w:divBdr>
                    <w:top w:val="none" w:sz="0" w:space="0" w:color="auto"/>
                    <w:left w:val="none" w:sz="0" w:space="0" w:color="auto"/>
                    <w:bottom w:val="none" w:sz="0" w:space="0" w:color="auto"/>
                    <w:right w:val="none" w:sz="0" w:space="0" w:color="auto"/>
                  </w:divBdr>
                </w:div>
                <w:div w:id="2020039225">
                  <w:marLeft w:val="0"/>
                  <w:marRight w:val="0"/>
                  <w:marTop w:val="0"/>
                  <w:marBottom w:val="0"/>
                  <w:divBdr>
                    <w:top w:val="none" w:sz="0" w:space="0" w:color="auto"/>
                    <w:left w:val="none" w:sz="0" w:space="0" w:color="auto"/>
                    <w:bottom w:val="none" w:sz="0" w:space="0" w:color="auto"/>
                    <w:right w:val="none" w:sz="0" w:space="0" w:color="auto"/>
                  </w:divBdr>
                </w:div>
                <w:div w:id="1782335229">
                  <w:marLeft w:val="0"/>
                  <w:marRight w:val="0"/>
                  <w:marTop w:val="0"/>
                  <w:marBottom w:val="0"/>
                  <w:divBdr>
                    <w:top w:val="none" w:sz="0" w:space="0" w:color="auto"/>
                    <w:left w:val="none" w:sz="0" w:space="0" w:color="auto"/>
                    <w:bottom w:val="none" w:sz="0" w:space="0" w:color="auto"/>
                    <w:right w:val="none" w:sz="0" w:space="0" w:color="auto"/>
                  </w:divBdr>
                </w:div>
                <w:div w:id="1715733117">
                  <w:marLeft w:val="0"/>
                  <w:marRight w:val="0"/>
                  <w:marTop w:val="0"/>
                  <w:marBottom w:val="0"/>
                  <w:divBdr>
                    <w:top w:val="none" w:sz="0" w:space="0" w:color="auto"/>
                    <w:left w:val="none" w:sz="0" w:space="0" w:color="auto"/>
                    <w:bottom w:val="none" w:sz="0" w:space="0" w:color="auto"/>
                    <w:right w:val="none" w:sz="0" w:space="0" w:color="auto"/>
                  </w:divBdr>
                </w:div>
                <w:div w:id="285813804">
                  <w:marLeft w:val="0"/>
                  <w:marRight w:val="0"/>
                  <w:marTop w:val="0"/>
                  <w:marBottom w:val="0"/>
                  <w:divBdr>
                    <w:top w:val="none" w:sz="0" w:space="0" w:color="auto"/>
                    <w:left w:val="none" w:sz="0" w:space="0" w:color="auto"/>
                    <w:bottom w:val="none" w:sz="0" w:space="0" w:color="auto"/>
                    <w:right w:val="none" w:sz="0" w:space="0" w:color="auto"/>
                  </w:divBdr>
                </w:div>
                <w:div w:id="726882164">
                  <w:marLeft w:val="0"/>
                  <w:marRight w:val="0"/>
                  <w:marTop w:val="0"/>
                  <w:marBottom w:val="0"/>
                  <w:divBdr>
                    <w:top w:val="none" w:sz="0" w:space="0" w:color="auto"/>
                    <w:left w:val="none" w:sz="0" w:space="0" w:color="auto"/>
                    <w:bottom w:val="none" w:sz="0" w:space="0" w:color="auto"/>
                    <w:right w:val="none" w:sz="0" w:space="0" w:color="auto"/>
                  </w:divBdr>
                </w:div>
                <w:div w:id="500850606">
                  <w:marLeft w:val="0"/>
                  <w:marRight w:val="0"/>
                  <w:marTop w:val="0"/>
                  <w:marBottom w:val="0"/>
                  <w:divBdr>
                    <w:top w:val="none" w:sz="0" w:space="0" w:color="auto"/>
                    <w:left w:val="none" w:sz="0" w:space="0" w:color="auto"/>
                    <w:bottom w:val="none" w:sz="0" w:space="0" w:color="auto"/>
                    <w:right w:val="none" w:sz="0" w:space="0" w:color="auto"/>
                  </w:divBdr>
                </w:div>
                <w:div w:id="1168328365">
                  <w:marLeft w:val="0"/>
                  <w:marRight w:val="0"/>
                  <w:marTop w:val="0"/>
                  <w:marBottom w:val="0"/>
                  <w:divBdr>
                    <w:top w:val="none" w:sz="0" w:space="0" w:color="auto"/>
                    <w:left w:val="none" w:sz="0" w:space="0" w:color="auto"/>
                    <w:bottom w:val="none" w:sz="0" w:space="0" w:color="auto"/>
                    <w:right w:val="none" w:sz="0" w:space="0" w:color="auto"/>
                  </w:divBdr>
                </w:div>
                <w:div w:id="2076582453">
                  <w:marLeft w:val="0"/>
                  <w:marRight w:val="0"/>
                  <w:marTop w:val="0"/>
                  <w:marBottom w:val="0"/>
                  <w:divBdr>
                    <w:top w:val="none" w:sz="0" w:space="0" w:color="auto"/>
                    <w:left w:val="none" w:sz="0" w:space="0" w:color="auto"/>
                    <w:bottom w:val="none" w:sz="0" w:space="0" w:color="auto"/>
                    <w:right w:val="none" w:sz="0" w:space="0" w:color="auto"/>
                  </w:divBdr>
                </w:div>
                <w:div w:id="1620529576">
                  <w:marLeft w:val="0"/>
                  <w:marRight w:val="0"/>
                  <w:marTop w:val="0"/>
                  <w:marBottom w:val="0"/>
                  <w:divBdr>
                    <w:top w:val="none" w:sz="0" w:space="0" w:color="auto"/>
                    <w:left w:val="none" w:sz="0" w:space="0" w:color="auto"/>
                    <w:bottom w:val="none" w:sz="0" w:space="0" w:color="auto"/>
                    <w:right w:val="none" w:sz="0" w:space="0" w:color="auto"/>
                  </w:divBdr>
                </w:div>
                <w:div w:id="939263529">
                  <w:marLeft w:val="0"/>
                  <w:marRight w:val="0"/>
                  <w:marTop w:val="0"/>
                  <w:marBottom w:val="0"/>
                  <w:divBdr>
                    <w:top w:val="none" w:sz="0" w:space="0" w:color="auto"/>
                    <w:left w:val="none" w:sz="0" w:space="0" w:color="auto"/>
                    <w:bottom w:val="none" w:sz="0" w:space="0" w:color="auto"/>
                    <w:right w:val="none" w:sz="0" w:space="0" w:color="auto"/>
                  </w:divBdr>
                </w:div>
                <w:div w:id="1647274700">
                  <w:marLeft w:val="0"/>
                  <w:marRight w:val="0"/>
                  <w:marTop w:val="0"/>
                  <w:marBottom w:val="0"/>
                  <w:divBdr>
                    <w:top w:val="none" w:sz="0" w:space="0" w:color="auto"/>
                    <w:left w:val="none" w:sz="0" w:space="0" w:color="auto"/>
                    <w:bottom w:val="none" w:sz="0" w:space="0" w:color="auto"/>
                    <w:right w:val="none" w:sz="0" w:space="0" w:color="auto"/>
                  </w:divBdr>
                </w:div>
                <w:div w:id="736439374">
                  <w:marLeft w:val="0"/>
                  <w:marRight w:val="0"/>
                  <w:marTop w:val="0"/>
                  <w:marBottom w:val="0"/>
                  <w:divBdr>
                    <w:top w:val="none" w:sz="0" w:space="0" w:color="auto"/>
                    <w:left w:val="none" w:sz="0" w:space="0" w:color="auto"/>
                    <w:bottom w:val="none" w:sz="0" w:space="0" w:color="auto"/>
                    <w:right w:val="none" w:sz="0" w:space="0" w:color="auto"/>
                  </w:divBdr>
                </w:div>
                <w:div w:id="1234778942">
                  <w:marLeft w:val="0"/>
                  <w:marRight w:val="0"/>
                  <w:marTop w:val="0"/>
                  <w:marBottom w:val="0"/>
                  <w:divBdr>
                    <w:top w:val="none" w:sz="0" w:space="0" w:color="auto"/>
                    <w:left w:val="none" w:sz="0" w:space="0" w:color="auto"/>
                    <w:bottom w:val="none" w:sz="0" w:space="0" w:color="auto"/>
                    <w:right w:val="none" w:sz="0" w:space="0" w:color="auto"/>
                  </w:divBdr>
                </w:div>
                <w:div w:id="1272476511">
                  <w:marLeft w:val="0"/>
                  <w:marRight w:val="0"/>
                  <w:marTop w:val="0"/>
                  <w:marBottom w:val="0"/>
                  <w:divBdr>
                    <w:top w:val="none" w:sz="0" w:space="0" w:color="auto"/>
                    <w:left w:val="none" w:sz="0" w:space="0" w:color="auto"/>
                    <w:bottom w:val="none" w:sz="0" w:space="0" w:color="auto"/>
                    <w:right w:val="none" w:sz="0" w:space="0" w:color="auto"/>
                  </w:divBdr>
                </w:div>
                <w:div w:id="795608061">
                  <w:marLeft w:val="0"/>
                  <w:marRight w:val="0"/>
                  <w:marTop w:val="0"/>
                  <w:marBottom w:val="0"/>
                  <w:divBdr>
                    <w:top w:val="none" w:sz="0" w:space="0" w:color="auto"/>
                    <w:left w:val="none" w:sz="0" w:space="0" w:color="auto"/>
                    <w:bottom w:val="none" w:sz="0" w:space="0" w:color="auto"/>
                    <w:right w:val="none" w:sz="0" w:space="0" w:color="auto"/>
                  </w:divBdr>
                </w:div>
                <w:div w:id="2038236438">
                  <w:marLeft w:val="0"/>
                  <w:marRight w:val="0"/>
                  <w:marTop w:val="0"/>
                  <w:marBottom w:val="0"/>
                  <w:divBdr>
                    <w:top w:val="none" w:sz="0" w:space="0" w:color="auto"/>
                    <w:left w:val="none" w:sz="0" w:space="0" w:color="auto"/>
                    <w:bottom w:val="none" w:sz="0" w:space="0" w:color="auto"/>
                    <w:right w:val="none" w:sz="0" w:space="0" w:color="auto"/>
                  </w:divBdr>
                </w:div>
                <w:div w:id="331417005">
                  <w:marLeft w:val="0"/>
                  <w:marRight w:val="0"/>
                  <w:marTop w:val="0"/>
                  <w:marBottom w:val="0"/>
                  <w:divBdr>
                    <w:top w:val="none" w:sz="0" w:space="0" w:color="auto"/>
                    <w:left w:val="none" w:sz="0" w:space="0" w:color="auto"/>
                    <w:bottom w:val="none" w:sz="0" w:space="0" w:color="auto"/>
                    <w:right w:val="none" w:sz="0" w:space="0" w:color="auto"/>
                  </w:divBdr>
                </w:div>
                <w:div w:id="1363676730">
                  <w:marLeft w:val="0"/>
                  <w:marRight w:val="0"/>
                  <w:marTop w:val="0"/>
                  <w:marBottom w:val="0"/>
                  <w:divBdr>
                    <w:top w:val="none" w:sz="0" w:space="0" w:color="auto"/>
                    <w:left w:val="none" w:sz="0" w:space="0" w:color="auto"/>
                    <w:bottom w:val="none" w:sz="0" w:space="0" w:color="auto"/>
                    <w:right w:val="none" w:sz="0" w:space="0" w:color="auto"/>
                  </w:divBdr>
                </w:div>
                <w:div w:id="1712655782">
                  <w:marLeft w:val="0"/>
                  <w:marRight w:val="0"/>
                  <w:marTop w:val="0"/>
                  <w:marBottom w:val="0"/>
                  <w:divBdr>
                    <w:top w:val="none" w:sz="0" w:space="0" w:color="auto"/>
                    <w:left w:val="none" w:sz="0" w:space="0" w:color="auto"/>
                    <w:bottom w:val="none" w:sz="0" w:space="0" w:color="auto"/>
                    <w:right w:val="none" w:sz="0" w:space="0" w:color="auto"/>
                  </w:divBdr>
                </w:div>
                <w:div w:id="795100148">
                  <w:marLeft w:val="0"/>
                  <w:marRight w:val="0"/>
                  <w:marTop w:val="0"/>
                  <w:marBottom w:val="0"/>
                  <w:divBdr>
                    <w:top w:val="none" w:sz="0" w:space="0" w:color="auto"/>
                    <w:left w:val="none" w:sz="0" w:space="0" w:color="auto"/>
                    <w:bottom w:val="none" w:sz="0" w:space="0" w:color="auto"/>
                    <w:right w:val="none" w:sz="0" w:space="0" w:color="auto"/>
                  </w:divBdr>
                </w:div>
                <w:div w:id="175314795">
                  <w:marLeft w:val="0"/>
                  <w:marRight w:val="0"/>
                  <w:marTop w:val="0"/>
                  <w:marBottom w:val="0"/>
                  <w:divBdr>
                    <w:top w:val="none" w:sz="0" w:space="0" w:color="auto"/>
                    <w:left w:val="none" w:sz="0" w:space="0" w:color="auto"/>
                    <w:bottom w:val="none" w:sz="0" w:space="0" w:color="auto"/>
                    <w:right w:val="none" w:sz="0" w:space="0" w:color="auto"/>
                  </w:divBdr>
                </w:div>
                <w:div w:id="84809246">
                  <w:marLeft w:val="0"/>
                  <w:marRight w:val="0"/>
                  <w:marTop w:val="0"/>
                  <w:marBottom w:val="0"/>
                  <w:divBdr>
                    <w:top w:val="none" w:sz="0" w:space="0" w:color="auto"/>
                    <w:left w:val="none" w:sz="0" w:space="0" w:color="auto"/>
                    <w:bottom w:val="none" w:sz="0" w:space="0" w:color="auto"/>
                    <w:right w:val="none" w:sz="0" w:space="0" w:color="auto"/>
                  </w:divBdr>
                </w:div>
                <w:div w:id="103351901">
                  <w:marLeft w:val="0"/>
                  <w:marRight w:val="0"/>
                  <w:marTop w:val="0"/>
                  <w:marBottom w:val="0"/>
                  <w:divBdr>
                    <w:top w:val="none" w:sz="0" w:space="0" w:color="auto"/>
                    <w:left w:val="none" w:sz="0" w:space="0" w:color="auto"/>
                    <w:bottom w:val="none" w:sz="0" w:space="0" w:color="auto"/>
                    <w:right w:val="none" w:sz="0" w:space="0" w:color="auto"/>
                  </w:divBdr>
                </w:div>
                <w:div w:id="919339061">
                  <w:marLeft w:val="0"/>
                  <w:marRight w:val="0"/>
                  <w:marTop w:val="0"/>
                  <w:marBottom w:val="0"/>
                  <w:divBdr>
                    <w:top w:val="none" w:sz="0" w:space="0" w:color="auto"/>
                    <w:left w:val="none" w:sz="0" w:space="0" w:color="auto"/>
                    <w:bottom w:val="none" w:sz="0" w:space="0" w:color="auto"/>
                    <w:right w:val="none" w:sz="0" w:space="0" w:color="auto"/>
                  </w:divBdr>
                </w:div>
                <w:div w:id="1836340205">
                  <w:marLeft w:val="0"/>
                  <w:marRight w:val="0"/>
                  <w:marTop w:val="0"/>
                  <w:marBottom w:val="0"/>
                  <w:divBdr>
                    <w:top w:val="none" w:sz="0" w:space="0" w:color="auto"/>
                    <w:left w:val="none" w:sz="0" w:space="0" w:color="auto"/>
                    <w:bottom w:val="none" w:sz="0" w:space="0" w:color="auto"/>
                    <w:right w:val="none" w:sz="0" w:space="0" w:color="auto"/>
                  </w:divBdr>
                </w:div>
                <w:div w:id="1496266464">
                  <w:marLeft w:val="0"/>
                  <w:marRight w:val="0"/>
                  <w:marTop w:val="0"/>
                  <w:marBottom w:val="0"/>
                  <w:divBdr>
                    <w:top w:val="none" w:sz="0" w:space="0" w:color="auto"/>
                    <w:left w:val="none" w:sz="0" w:space="0" w:color="auto"/>
                    <w:bottom w:val="none" w:sz="0" w:space="0" w:color="auto"/>
                    <w:right w:val="none" w:sz="0" w:space="0" w:color="auto"/>
                  </w:divBdr>
                </w:div>
                <w:div w:id="1023088671">
                  <w:marLeft w:val="0"/>
                  <w:marRight w:val="0"/>
                  <w:marTop w:val="0"/>
                  <w:marBottom w:val="0"/>
                  <w:divBdr>
                    <w:top w:val="none" w:sz="0" w:space="0" w:color="auto"/>
                    <w:left w:val="none" w:sz="0" w:space="0" w:color="auto"/>
                    <w:bottom w:val="none" w:sz="0" w:space="0" w:color="auto"/>
                    <w:right w:val="none" w:sz="0" w:space="0" w:color="auto"/>
                  </w:divBdr>
                </w:div>
                <w:div w:id="1918056190">
                  <w:marLeft w:val="0"/>
                  <w:marRight w:val="0"/>
                  <w:marTop w:val="0"/>
                  <w:marBottom w:val="0"/>
                  <w:divBdr>
                    <w:top w:val="none" w:sz="0" w:space="0" w:color="auto"/>
                    <w:left w:val="none" w:sz="0" w:space="0" w:color="auto"/>
                    <w:bottom w:val="none" w:sz="0" w:space="0" w:color="auto"/>
                    <w:right w:val="none" w:sz="0" w:space="0" w:color="auto"/>
                  </w:divBdr>
                </w:div>
                <w:div w:id="975180769">
                  <w:marLeft w:val="0"/>
                  <w:marRight w:val="0"/>
                  <w:marTop w:val="0"/>
                  <w:marBottom w:val="0"/>
                  <w:divBdr>
                    <w:top w:val="none" w:sz="0" w:space="0" w:color="auto"/>
                    <w:left w:val="none" w:sz="0" w:space="0" w:color="auto"/>
                    <w:bottom w:val="none" w:sz="0" w:space="0" w:color="auto"/>
                    <w:right w:val="none" w:sz="0" w:space="0" w:color="auto"/>
                  </w:divBdr>
                </w:div>
                <w:div w:id="800080433">
                  <w:marLeft w:val="0"/>
                  <w:marRight w:val="0"/>
                  <w:marTop w:val="0"/>
                  <w:marBottom w:val="0"/>
                  <w:divBdr>
                    <w:top w:val="none" w:sz="0" w:space="0" w:color="auto"/>
                    <w:left w:val="none" w:sz="0" w:space="0" w:color="auto"/>
                    <w:bottom w:val="none" w:sz="0" w:space="0" w:color="auto"/>
                    <w:right w:val="none" w:sz="0" w:space="0" w:color="auto"/>
                  </w:divBdr>
                </w:div>
                <w:div w:id="1786344565">
                  <w:marLeft w:val="0"/>
                  <w:marRight w:val="0"/>
                  <w:marTop w:val="0"/>
                  <w:marBottom w:val="0"/>
                  <w:divBdr>
                    <w:top w:val="none" w:sz="0" w:space="0" w:color="auto"/>
                    <w:left w:val="none" w:sz="0" w:space="0" w:color="auto"/>
                    <w:bottom w:val="none" w:sz="0" w:space="0" w:color="auto"/>
                    <w:right w:val="none" w:sz="0" w:space="0" w:color="auto"/>
                  </w:divBdr>
                </w:div>
                <w:div w:id="1418820264">
                  <w:marLeft w:val="0"/>
                  <w:marRight w:val="0"/>
                  <w:marTop w:val="0"/>
                  <w:marBottom w:val="0"/>
                  <w:divBdr>
                    <w:top w:val="none" w:sz="0" w:space="0" w:color="auto"/>
                    <w:left w:val="none" w:sz="0" w:space="0" w:color="auto"/>
                    <w:bottom w:val="none" w:sz="0" w:space="0" w:color="auto"/>
                    <w:right w:val="none" w:sz="0" w:space="0" w:color="auto"/>
                  </w:divBdr>
                </w:div>
                <w:div w:id="818034806">
                  <w:marLeft w:val="0"/>
                  <w:marRight w:val="0"/>
                  <w:marTop w:val="0"/>
                  <w:marBottom w:val="0"/>
                  <w:divBdr>
                    <w:top w:val="none" w:sz="0" w:space="0" w:color="auto"/>
                    <w:left w:val="none" w:sz="0" w:space="0" w:color="auto"/>
                    <w:bottom w:val="none" w:sz="0" w:space="0" w:color="auto"/>
                    <w:right w:val="none" w:sz="0" w:space="0" w:color="auto"/>
                  </w:divBdr>
                </w:div>
                <w:div w:id="487483161">
                  <w:marLeft w:val="0"/>
                  <w:marRight w:val="0"/>
                  <w:marTop w:val="0"/>
                  <w:marBottom w:val="0"/>
                  <w:divBdr>
                    <w:top w:val="none" w:sz="0" w:space="0" w:color="auto"/>
                    <w:left w:val="none" w:sz="0" w:space="0" w:color="auto"/>
                    <w:bottom w:val="none" w:sz="0" w:space="0" w:color="auto"/>
                    <w:right w:val="none" w:sz="0" w:space="0" w:color="auto"/>
                  </w:divBdr>
                </w:div>
                <w:div w:id="1297643486">
                  <w:marLeft w:val="0"/>
                  <w:marRight w:val="0"/>
                  <w:marTop w:val="0"/>
                  <w:marBottom w:val="0"/>
                  <w:divBdr>
                    <w:top w:val="none" w:sz="0" w:space="0" w:color="auto"/>
                    <w:left w:val="none" w:sz="0" w:space="0" w:color="auto"/>
                    <w:bottom w:val="none" w:sz="0" w:space="0" w:color="auto"/>
                    <w:right w:val="none" w:sz="0" w:space="0" w:color="auto"/>
                  </w:divBdr>
                </w:div>
                <w:div w:id="842432493">
                  <w:marLeft w:val="0"/>
                  <w:marRight w:val="0"/>
                  <w:marTop w:val="0"/>
                  <w:marBottom w:val="0"/>
                  <w:divBdr>
                    <w:top w:val="none" w:sz="0" w:space="0" w:color="auto"/>
                    <w:left w:val="none" w:sz="0" w:space="0" w:color="auto"/>
                    <w:bottom w:val="none" w:sz="0" w:space="0" w:color="auto"/>
                    <w:right w:val="none" w:sz="0" w:space="0" w:color="auto"/>
                  </w:divBdr>
                </w:div>
                <w:div w:id="1358387572">
                  <w:marLeft w:val="0"/>
                  <w:marRight w:val="0"/>
                  <w:marTop w:val="0"/>
                  <w:marBottom w:val="0"/>
                  <w:divBdr>
                    <w:top w:val="none" w:sz="0" w:space="0" w:color="auto"/>
                    <w:left w:val="none" w:sz="0" w:space="0" w:color="auto"/>
                    <w:bottom w:val="none" w:sz="0" w:space="0" w:color="auto"/>
                    <w:right w:val="none" w:sz="0" w:space="0" w:color="auto"/>
                  </w:divBdr>
                </w:div>
                <w:div w:id="1776825642">
                  <w:marLeft w:val="0"/>
                  <w:marRight w:val="0"/>
                  <w:marTop w:val="0"/>
                  <w:marBottom w:val="0"/>
                  <w:divBdr>
                    <w:top w:val="none" w:sz="0" w:space="0" w:color="auto"/>
                    <w:left w:val="none" w:sz="0" w:space="0" w:color="auto"/>
                    <w:bottom w:val="none" w:sz="0" w:space="0" w:color="auto"/>
                    <w:right w:val="none" w:sz="0" w:space="0" w:color="auto"/>
                  </w:divBdr>
                </w:div>
                <w:div w:id="674460645">
                  <w:marLeft w:val="0"/>
                  <w:marRight w:val="0"/>
                  <w:marTop w:val="0"/>
                  <w:marBottom w:val="0"/>
                  <w:divBdr>
                    <w:top w:val="none" w:sz="0" w:space="0" w:color="auto"/>
                    <w:left w:val="none" w:sz="0" w:space="0" w:color="auto"/>
                    <w:bottom w:val="none" w:sz="0" w:space="0" w:color="auto"/>
                    <w:right w:val="none" w:sz="0" w:space="0" w:color="auto"/>
                  </w:divBdr>
                </w:div>
                <w:div w:id="838471407">
                  <w:marLeft w:val="0"/>
                  <w:marRight w:val="0"/>
                  <w:marTop w:val="0"/>
                  <w:marBottom w:val="0"/>
                  <w:divBdr>
                    <w:top w:val="none" w:sz="0" w:space="0" w:color="auto"/>
                    <w:left w:val="none" w:sz="0" w:space="0" w:color="auto"/>
                    <w:bottom w:val="none" w:sz="0" w:space="0" w:color="auto"/>
                    <w:right w:val="none" w:sz="0" w:space="0" w:color="auto"/>
                  </w:divBdr>
                </w:div>
                <w:div w:id="1727491357">
                  <w:marLeft w:val="0"/>
                  <w:marRight w:val="0"/>
                  <w:marTop w:val="0"/>
                  <w:marBottom w:val="0"/>
                  <w:divBdr>
                    <w:top w:val="none" w:sz="0" w:space="0" w:color="auto"/>
                    <w:left w:val="none" w:sz="0" w:space="0" w:color="auto"/>
                    <w:bottom w:val="none" w:sz="0" w:space="0" w:color="auto"/>
                    <w:right w:val="none" w:sz="0" w:space="0" w:color="auto"/>
                  </w:divBdr>
                </w:div>
                <w:div w:id="356085585">
                  <w:marLeft w:val="0"/>
                  <w:marRight w:val="0"/>
                  <w:marTop w:val="0"/>
                  <w:marBottom w:val="0"/>
                  <w:divBdr>
                    <w:top w:val="none" w:sz="0" w:space="0" w:color="auto"/>
                    <w:left w:val="none" w:sz="0" w:space="0" w:color="auto"/>
                    <w:bottom w:val="none" w:sz="0" w:space="0" w:color="auto"/>
                    <w:right w:val="none" w:sz="0" w:space="0" w:color="auto"/>
                  </w:divBdr>
                </w:div>
                <w:div w:id="606889031">
                  <w:marLeft w:val="0"/>
                  <w:marRight w:val="0"/>
                  <w:marTop w:val="0"/>
                  <w:marBottom w:val="0"/>
                  <w:divBdr>
                    <w:top w:val="none" w:sz="0" w:space="0" w:color="auto"/>
                    <w:left w:val="none" w:sz="0" w:space="0" w:color="auto"/>
                    <w:bottom w:val="none" w:sz="0" w:space="0" w:color="auto"/>
                    <w:right w:val="none" w:sz="0" w:space="0" w:color="auto"/>
                  </w:divBdr>
                </w:div>
                <w:div w:id="515119181">
                  <w:marLeft w:val="0"/>
                  <w:marRight w:val="0"/>
                  <w:marTop w:val="0"/>
                  <w:marBottom w:val="0"/>
                  <w:divBdr>
                    <w:top w:val="none" w:sz="0" w:space="0" w:color="auto"/>
                    <w:left w:val="none" w:sz="0" w:space="0" w:color="auto"/>
                    <w:bottom w:val="none" w:sz="0" w:space="0" w:color="auto"/>
                    <w:right w:val="none" w:sz="0" w:space="0" w:color="auto"/>
                  </w:divBdr>
                </w:div>
                <w:div w:id="1092623122">
                  <w:marLeft w:val="0"/>
                  <w:marRight w:val="0"/>
                  <w:marTop w:val="0"/>
                  <w:marBottom w:val="0"/>
                  <w:divBdr>
                    <w:top w:val="none" w:sz="0" w:space="0" w:color="auto"/>
                    <w:left w:val="none" w:sz="0" w:space="0" w:color="auto"/>
                    <w:bottom w:val="none" w:sz="0" w:space="0" w:color="auto"/>
                    <w:right w:val="none" w:sz="0" w:space="0" w:color="auto"/>
                  </w:divBdr>
                </w:div>
                <w:div w:id="153956760">
                  <w:marLeft w:val="0"/>
                  <w:marRight w:val="0"/>
                  <w:marTop w:val="0"/>
                  <w:marBottom w:val="0"/>
                  <w:divBdr>
                    <w:top w:val="none" w:sz="0" w:space="0" w:color="auto"/>
                    <w:left w:val="none" w:sz="0" w:space="0" w:color="auto"/>
                    <w:bottom w:val="none" w:sz="0" w:space="0" w:color="auto"/>
                    <w:right w:val="none" w:sz="0" w:space="0" w:color="auto"/>
                  </w:divBdr>
                </w:div>
                <w:div w:id="516964911">
                  <w:marLeft w:val="0"/>
                  <w:marRight w:val="0"/>
                  <w:marTop w:val="0"/>
                  <w:marBottom w:val="0"/>
                  <w:divBdr>
                    <w:top w:val="none" w:sz="0" w:space="0" w:color="auto"/>
                    <w:left w:val="none" w:sz="0" w:space="0" w:color="auto"/>
                    <w:bottom w:val="none" w:sz="0" w:space="0" w:color="auto"/>
                    <w:right w:val="none" w:sz="0" w:space="0" w:color="auto"/>
                  </w:divBdr>
                </w:div>
                <w:div w:id="304510303">
                  <w:marLeft w:val="0"/>
                  <w:marRight w:val="0"/>
                  <w:marTop w:val="0"/>
                  <w:marBottom w:val="0"/>
                  <w:divBdr>
                    <w:top w:val="none" w:sz="0" w:space="0" w:color="auto"/>
                    <w:left w:val="none" w:sz="0" w:space="0" w:color="auto"/>
                    <w:bottom w:val="none" w:sz="0" w:space="0" w:color="auto"/>
                    <w:right w:val="none" w:sz="0" w:space="0" w:color="auto"/>
                  </w:divBdr>
                </w:div>
                <w:div w:id="1470441164">
                  <w:marLeft w:val="0"/>
                  <w:marRight w:val="0"/>
                  <w:marTop w:val="0"/>
                  <w:marBottom w:val="0"/>
                  <w:divBdr>
                    <w:top w:val="none" w:sz="0" w:space="0" w:color="auto"/>
                    <w:left w:val="none" w:sz="0" w:space="0" w:color="auto"/>
                    <w:bottom w:val="none" w:sz="0" w:space="0" w:color="auto"/>
                    <w:right w:val="none" w:sz="0" w:space="0" w:color="auto"/>
                  </w:divBdr>
                </w:div>
                <w:div w:id="1828787536">
                  <w:marLeft w:val="0"/>
                  <w:marRight w:val="0"/>
                  <w:marTop w:val="0"/>
                  <w:marBottom w:val="0"/>
                  <w:divBdr>
                    <w:top w:val="none" w:sz="0" w:space="0" w:color="auto"/>
                    <w:left w:val="none" w:sz="0" w:space="0" w:color="auto"/>
                    <w:bottom w:val="none" w:sz="0" w:space="0" w:color="auto"/>
                    <w:right w:val="none" w:sz="0" w:space="0" w:color="auto"/>
                  </w:divBdr>
                </w:div>
                <w:div w:id="697581869">
                  <w:marLeft w:val="0"/>
                  <w:marRight w:val="0"/>
                  <w:marTop w:val="0"/>
                  <w:marBottom w:val="0"/>
                  <w:divBdr>
                    <w:top w:val="none" w:sz="0" w:space="0" w:color="auto"/>
                    <w:left w:val="none" w:sz="0" w:space="0" w:color="auto"/>
                    <w:bottom w:val="none" w:sz="0" w:space="0" w:color="auto"/>
                    <w:right w:val="none" w:sz="0" w:space="0" w:color="auto"/>
                  </w:divBdr>
                </w:div>
                <w:div w:id="16011594">
                  <w:marLeft w:val="0"/>
                  <w:marRight w:val="0"/>
                  <w:marTop w:val="0"/>
                  <w:marBottom w:val="0"/>
                  <w:divBdr>
                    <w:top w:val="none" w:sz="0" w:space="0" w:color="auto"/>
                    <w:left w:val="none" w:sz="0" w:space="0" w:color="auto"/>
                    <w:bottom w:val="none" w:sz="0" w:space="0" w:color="auto"/>
                    <w:right w:val="none" w:sz="0" w:space="0" w:color="auto"/>
                  </w:divBdr>
                </w:div>
                <w:div w:id="700401556">
                  <w:marLeft w:val="0"/>
                  <w:marRight w:val="0"/>
                  <w:marTop w:val="0"/>
                  <w:marBottom w:val="0"/>
                  <w:divBdr>
                    <w:top w:val="none" w:sz="0" w:space="0" w:color="auto"/>
                    <w:left w:val="none" w:sz="0" w:space="0" w:color="auto"/>
                    <w:bottom w:val="none" w:sz="0" w:space="0" w:color="auto"/>
                    <w:right w:val="none" w:sz="0" w:space="0" w:color="auto"/>
                  </w:divBdr>
                </w:div>
                <w:div w:id="362481612">
                  <w:marLeft w:val="0"/>
                  <w:marRight w:val="0"/>
                  <w:marTop w:val="0"/>
                  <w:marBottom w:val="0"/>
                  <w:divBdr>
                    <w:top w:val="none" w:sz="0" w:space="0" w:color="auto"/>
                    <w:left w:val="none" w:sz="0" w:space="0" w:color="auto"/>
                    <w:bottom w:val="none" w:sz="0" w:space="0" w:color="auto"/>
                    <w:right w:val="none" w:sz="0" w:space="0" w:color="auto"/>
                  </w:divBdr>
                </w:div>
                <w:div w:id="425738041">
                  <w:marLeft w:val="0"/>
                  <w:marRight w:val="0"/>
                  <w:marTop w:val="0"/>
                  <w:marBottom w:val="0"/>
                  <w:divBdr>
                    <w:top w:val="none" w:sz="0" w:space="0" w:color="auto"/>
                    <w:left w:val="none" w:sz="0" w:space="0" w:color="auto"/>
                    <w:bottom w:val="none" w:sz="0" w:space="0" w:color="auto"/>
                    <w:right w:val="none" w:sz="0" w:space="0" w:color="auto"/>
                  </w:divBdr>
                </w:div>
                <w:div w:id="27225656">
                  <w:marLeft w:val="0"/>
                  <w:marRight w:val="0"/>
                  <w:marTop w:val="0"/>
                  <w:marBottom w:val="0"/>
                  <w:divBdr>
                    <w:top w:val="none" w:sz="0" w:space="0" w:color="auto"/>
                    <w:left w:val="none" w:sz="0" w:space="0" w:color="auto"/>
                    <w:bottom w:val="none" w:sz="0" w:space="0" w:color="auto"/>
                    <w:right w:val="none" w:sz="0" w:space="0" w:color="auto"/>
                  </w:divBdr>
                </w:div>
                <w:div w:id="358287774">
                  <w:marLeft w:val="0"/>
                  <w:marRight w:val="0"/>
                  <w:marTop w:val="0"/>
                  <w:marBottom w:val="0"/>
                  <w:divBdr>
                    <w:top w:val="none" w:sz="0" w:space="0" w:color="auto"/>
                    <w:left w:val="none" w:sz="0" w:space="0" w:color="auto"/>
                    <w:bottom w:val="none" w:sz="0" w:space="0" w:color="auto"/>
                    <w:right w:val="none" w:sz="0" w:space="0" w:color="auto"/>
                  </w:divBdr>
                </w:div>
                <w:div w:id="81997574">
                  <w:marLeft w:val="0"/>
                  <w:marRight w:val="0"/>
                  <w:marTop w:val="0"/>
                  <w:marBottom w:val="0"/>
                  <w:divBdr>
                    <w:top w:val="none" w:sz="0" w:space="0" w:color="auto"/>
                    <w:left w:val="none" w:sz="0" w:space="0" w:color="auto"/>
                    <w:bottom w:val="none" w:sz="0" w:space="0" w:color="auto"/>
                    <w:right w:val="none" w:sz="0" w:space="0" w:color="auto"/>
                  </w:divBdr>
                </w:div>
                <w:div w:id="2089115892">
                  <w:marLeft w:val="0"/>
                  <w:marRight w:val="0"/>
                  <w:marTop w:val="0"/>
                  <w:marBottom w:val="0"/>
                  <w:divBdr>
                    <w:top w:val="none" w:sz="0" w:space="0" w:color="auto"/>
                    <w:left w:val="none" w:sz="0" w:space="0" w:color="auto"/>
                    <w:bottom w:val="none" w:sz="0" w:space="0" w:color="auto"/>
                    <w:right w:val="none" w:sz="0" w:space="0" w:color="auto"/>
                  </w:divBdr>
                </w:div>
                <w:div w:id="439878314">
                  <w:marLeft w:val="0"/>
                  <w:marRight w:val="0"/>
                  <w:marTop w:val="0"/>
                  <w:marBottom w:val="0"/>
                  <w:divBdr>
                    <w:top w:val="none" w:sz="0" w:space="0" w:color="auto"/>
                    <w:left w:val="none" w:sz="0" w:space="0" w:color="auto"/>
                    <w:bottom w:val="none" w:sz="0" w:space="0" w:color="auto"/>
                    <w:right w:val="none" w:sz="0" w:space="0" w:color="auto"/>
                  </w:divBdr>
                </w:div>
                <w:div w:id="1231650050">
                  <w:marLeft w:val="0"/>
                  <w:marRight w:val="0"/>
                  <w:marTop w:val="0"/>
                  <w:marBottom w:val="0"/>
                  <w:divBdr>
                    <w:top w:val="none" w:sz="0" w:space="0" w:color="auto"/>
                    <w:left w:val="none" w:sz="0" w:space="0" w:color="auto"/>
                    <w:bottom w:val="none" w:sz="0" w:space="0" w:color="auto"/>
                    <w:right w:val="none" w:sz="0" w:space="0" w:color="auto"/>
                  </w:divBdr>
                </w:div>
                <w:div w:id="1491677574">
                  <w:marLeft w:val="0"/>
                  <w:marRight w:val="0"/>
                  <w:marTop w:val="0"/>
                  <w:marBottom w:val="0"/>
                  <w:divBdr>
                    <w:top w:val="none" w:sz="0" w:space="0" w:color="auto"/>
                    <w:left w:val="none" w:sz="0" w:space="0" w:color="auto"/>
                    <w:bottom w:val="none" w:sz="0" w:space="0" w:color="auto"/>
                    <w:right w:val="none" w:sz="0" w:space="0" w:color="auto"/>
                  </w:divBdr>
                </w:div>
                <w:div w:id="2018189931">
                  <w:marLeft w:val="0"/>
                  <w:marRight w:val="0"/>
                  <w:marTop w:val="0"/>
                  <w:marBottom w:val="0"/>
                  <w:divBdr>
                    <w:top w:val="none" w:sz="0" w:space="0" w:color="auto"/>
                    <w:left w:val="none" w:sz="0" w:space="0" w:color="auto"/>
                    <w:bottom w:val="none" w:sz="0" w:space="0" w:color="auto"/>
                    <w:right w:val="none" w:sz="0" w:space="0" w:color="auto"/>
                  </w:divBdr>
                </w:div>
                <w:div w:id="1928228182">
                  <w:marLeft w:val="0"/>
                  <w:marRight w:val="0"/>
                  <w:marTop w:val="0"/>
                  <w:marBottom w:val="0"/>
                  <w:divBdr>
                    <w:top w:val="none" w:sz="0" w:space="0" w:color="auto"/>
                    <w:left w:val="none" w:sz="0" w:space="0" w:color="auto"/>
                    <w:bottom w:val="none" w:sz="0" w:space="0" w:color="auto"/>
                    <w:right w:val="none" w:sz="0" w:space="0" w:color="auto"/>
                  </w:divBdr>
                </w:div>
                <w:div w:id="411439642">
                  <w:marLeft w:val="0"/>
                  <w:marRight w:val="0"/>
                  <w:marTop w:val="0"/>
                  <w:marBottom w:val="0"/>
                  <w:divBdr>
                    <w:top w:val="none" w:sz="0" w:space="0" w:color="auto"/>
                    <w:left w:val="none" w:sz="0" w:space="0" w:color="auto"/>
                    <w:bottom w:val="none" w:sz="0" w:space="0" w:color="auto"/>
                    <w:right w:val="none" w:sz="0" w:space="0" w:color="auto"/>
                  </w:divBdr>
                </w:div>
                <w:div w:id="187909795">
                  <w:marLeft w:val="0"/>
                  <w:marRight w:val="0"/>
                  <w:marTop w:val="0"/>
                  <w:marBottom w:val="0"/>
                  <w:divBdr>
                    <w:top w:val="none" w:sz="0" w:space="0" w:color="auto"/>
                    <w:left w:val="none" w:sz="0" w:space="0" w:color="auto"/>
                    <w:bottom w:val="none" w:sz="0" w:space="0" w:color="auto"/>
                    <w:right w:val="none" w:sz="0" w:space="0" w:color="auto"/>
                  </w:divBdr>
                </w:div>
                <w:div w:id="1788548864">
                  <w:marLeft w:val="0"/>
                  <w:marRight w:val="0"/>
                  <w:marTop w:val="0"/>
                  <w:marBottom w:val="0"/>
                  <w:divBdr>
                    <w:top w:val="none" w:sz="0" w:space="0" w:color="auto"/>
                    <w:left w:val="none" w:sz="0" w:space="0" w:color="auto"/>
                    <w:bottom w:val="none" w:sz="0" w:space="0" w:color="auto"/>
                    <w:right w:val="none" w:sz="0" w:space="0" w:color="auto"/>
                  </w:divBdr>
                </w:div>
                <w:div w:id="1800758315">
                  <w:marLeft w:val="0"/>
                  <w:marRight w:val="0"/>
                  <w:marTop w:val="0"/>
                  <w:marBottom w:val="0"/>
                  <w:divBdr>
                    <w:top w:val="none" w:sz="0" w:space="0" w:color="auto"/>
                    <w:left w:val="none" w:sz="0" w:space="0" w:color="auto"/>
                    <w:bottom w:val="none" w:sz="0" w:space="0" w:color="auto"/>
                    <w:right w:val="none" w:sz="0" w:space="0" w:color="auto"/>
                  </w:divBdr>
                </w:div>
                <w:div w:id="1836603231">
                  <w:marLeft w:val="0"/>
                  <w:marRight w:val="0"/>
                  <w:marTop w:val="0"/>
                  <w:marBottom w:val="0"/>
                  <w:divBdr>
                    <w:top w:val="none" w:sz="0" w:space="0" w:color="auto"/>
                    <w:left w:val="none" w:sz="0" w:space="0" w:color="auto"/>
                    <w:bottom w:val="none" w:sz="0" w:space="0" w:color="auto"/>
                    <w:right w:val="none" w:sz="0" w:space="0" w:color="auto"/>
                  </w:divBdr>
                </w:div>
                <w:div w:id="1738479484">
                  <w:marLeft w:val="0"/>
                  <w:marRight w:val="0"/>
                  <w:marTop w:val="0"/>
                  <w:marBottom w:val="0"/>
                  <w:divBdr>
                    <w:top w:val="none" w:sz="0" w:space="0" w:color="auto"/>
                    <w:left w:val="none" w:sz="0" w:space="0" w:color="auto"/>
                    <w:bottom w:val="none" w:sz="0" w:space="0" w:color="auto"/>
                    <w:right w:val="none" w:sz="0" w:space="0" w:color="auto"/>
                  </w:divBdr>
                </w:div>
                <w:div w:id="1916011389">
                  <w:marLeft w:val="0"/>
                  <w:marRight w:val="0"/>
                  <w:marTop w:val="0"/>
                  <w:marBottom w:val="0"/>
                  <w:divBdr>
                    <w:top w:val="none" w:sz="0" w:space="0" w:color="auto"/>
                    <w:left w:val="none" w:sz="0" w:space="0" w:color="auto"/>
                    <w:bottom w:val="none" w:sz="0" w:space="0" w:color="auto"/>
                    <w:right w:val="none" w:sz="0" w:space="0" w:color="auto"/>
                  </w:divBdr>
                </w:div>
                <w:div w:id="1715346673">
                  <w:marLeft w:val="0"/>
                  <w:marRight w:val="0"/>
                  <w:marTop w:val="0"/>
                  <w:marBottom w:val="0"/>
                  <w:divBdr>
                    <w:top w:val="none" w:sz="0" w:space="0" w:color="auto"/>
                    <w:left w:val="none" w:sz="0" w:space="0" w:color="auto"/>
                    <w:bottom w:val="none" w:sz="0" w:space="0" w:color="auto"/>
                    <w:right w:val="none" w:sz="0" w:space="0" w:color="auto"/>
                  </w:divBdr>
                </w:div>
                <w:div w:id="1617642154">
                  <w:marLeft w:val="0"/>
                  <w:marRight w:val="0"/>
                  <w:marTop w:val="0"/>
                  <w:marBottom w:val="0"/>
                  <w:divBdr>
                    <w:top w:val="none" w:sz="0" w:space="0" w:color="auto"/>
                    <w:left w:val="none" w:sz="0" w:space="0" w:color="auto"/>
                    <w:bottom w:val="none" w:sz="0" w:space="0" w:color="auto"/>
                    <w:right w:val="none" w:sz="0" w:space="0" w:color="auto"/>
                  </w:divBdr>
                </w:div>
                <w:div w:id="2126265914">
                  <w:marLeft w:val="0"/>
                  <w:marRight w:val="0"/>
                  <w:marTop w:val="0"/>
                  <w:marBottom w:val="0"/>
                  <w:divBdr>
                    <w:top w:val="none" w:sz="0" w:space="0" w:color="auto"/>
                    <w:left w:val="none" w:sz="0" w:space="0" w:color="auto"/>
                    <w:bottom w:val="none" w:sz="0" w:space="0" w:color="auto"/>
                    <w:right w:val="none" w:sz="0" w:space="0" w:color="auto"/>
                  </w:divBdr>
                </w:div>
                <w:div w:id="1303387288">
                  <w:marLeft w:val="0"/>
                  <w:marRight w:val="0"/>
                  <w:marTop w:val="0"/>
                  <w:marBottom w:val="0"/>
                  <w:divBdr>
                    <w:top w:val="none" w:sz="0" w:space="0" w:color="auto"/>
                    <w:left w:val="none" w:sz="0" w:space="0" w:color="auto"/>
                    <w:bottom w:val="none" w:sz="0" w:space="0" w:color="auto"/>
                    <w:right w:val="none" w:sz="0" w:space="0" w:color="auto"/>
                  </w:divBdr>
                </w:div>
                <w:div w:id="1930383640">
                  <w:marLeft w:val="0"/>
                  <w:marRight w:val="0"/>
                  <w:marTop w:val="0"/>
                  <w:marBottom w:val="0"/>
                  <w:divBdr>
                    <w:top w:val="none" w:sz="0" w:space="0" w:color="auto"/>
                    <w:left w:val="none" w:sz="0" w:space="0" w:color="auto"/>
                    <w:bottom w:val="none" w:sz="0" w:space="0" w:color="auto"/>
                    <w:right w:val="none" w:sz="0" w:space="0" w:color="auto"/>
                  </w:divBdr>
                </w:div>
                <w:div w:id="552933015">
                  <w:marLeft w:val="0"/>
                  <w:marRight w:val="0"/>
                  <w:marTop w:val="0"/>
                  <w:marBottom w:val="0"/>
                  <w:divBdr>
                    <w:top w:val="none" w:sz="0" w:space="0" w:color="auto"/>
                    <w:left w:val="none" w:sz="0" w:space="0" w:color="auto"/>
                    <w:bottom w:val="none" w:sz="0" w:space="0" w:color="auto"/>
                    <w:right w:val="none" w:sz="0" w:space="0" w:color="auto"/>
                  </w:divBdr>
                </w:div>
                <w:div w:id="1049570680">
                  <w:marLeft w:val="0"/>
                  <w:marRight w:val="0"/>
                  <w:marTop w:val="0"/>
                  <w:marBottom w:val="0"/>
                  <w:divBdr>
                    <w:top w:val="none" w:sz="0" w:space="0" w:color="auto"/>
                    <w:left w:val="none" w:sz="0" w:space="0" w:color="auto"/>
                    <w:bottom w:val="none" w:sz="0" w:space="0" w:color="auto"/>
                    <w:right w:val="none" w:sz="0" w:space="0" w:color="auto"/>
                  </w:divBdr>
                </w:div>
                <w:div w:id="2086416346">
                  <w:marLeft w:val="0"/>
                  <w:marRight w:val="0"/>
                  <w:marTop w:val="0"/>
                  <w:marBottom w:val="0"/>
                  <w:divBdr>
                    <w:top w:val="none" w:sz="0" w:space="0" w:color="auto"/>
                    <w:left w:val="none" w:sz="0" w:space="0" w:color="auto"/>
                    <w:bottom w:val="none" w:sz="0" w:space="0" w:color="auto"/>
                    <w:right w:val="none" w:sz="0" w:space="0" w:color="auto"/>
                  </w:divBdr>
                </w:div>
                <w:div w:id="1591620652">
                  <w:marLeft w:val="0"/>
                  <w:marRight w:val="0"/>
                  <w:marTop w:val="0"/>
                  <w:marBottom w:val="0"/>
                  <w:divBdr>
                    <w:top w:val="none" w:sz="0" w:space="0" w:color="auto"/>
                    <w:left w:val="none" w:sz="0" w:space="0" w:color="auto"/>
                    <w:bottom w:val="none" w:sz="0" w:space="0" w:color="auto"/>
                    <w:right w:val="none" w:sz="0" w:space="0" w:color="auto"/>
                  </w:divBdr>
                </w:div>
                <w:div w:id="267274117">
                  <w:marLeft w:val="0"/>
                  <w:marRight w:val="0"/>
                  <w:marTop w:val="0"/>
                  <w:marBottom w:val="0"/>
                  <w:divBdr>
                    <w:top w:val="none" w:sz="0" w:space="0" w:color="auto"/>
                    <w:left w:val="none" w:sz="0" w:space="0" w:color="auto"/>
                    <w:bottom w:val="none" w:sz="0" w:space="0" w:color="auto"/>
                    <w:right w:val="none" w:sz="0" w:space="0" w:color="auto"/>
                  </w:divBdr>
                </w:div>
                <w:div w:id="1591158995">
                  <w:marLeft w:val="0"/>
                  <w:marRight w:val="0"/>
                  <w:marTop w:val="0"/>
                  <w:marBottom w:val="0"/>
                  <w:divBdr>
                    <w:top w:val="none" w:sz="0" w:space="0" w:color="auto"/>
                    <w:left w:val="none" w:sz="0" w:space="0" w:color="auto"/>
                    <w:bottom w:val="none" w:sz="0" w:space="0" w:color="auto"/>
                    <w:right w:val="none" w:sz="0" w:space="0" w:color="auto"/>
                  </w:divBdr>
                </w:div>
                <w:div w:id="828641415">
                  <w:marLeft w:val="0"/>
                  <w:marRight w:val="0"/>
                  <w:marTop w:val="0"/>
                  <w:marBottom w:val="0"/>
                  <w:divBdr>
                    <w:top w:val="none" w:sz="0" w:space="0" w:color="auto"/>
                    <w:left w:val="none" w:sz="0" w:space="0" w:color="auto"/>
                    <w:bottom w:val="none" w:sz="0" w:space="0" w:color="auto"/>
                    <w:right w:val="none" w:sz="0" w:space="0" w:color="auto"/>
                  </w:divBdr>
                </w:div>
                <w:div w:id="402919393">
                  <w:marLeft w:val="0"/>
                  <w:marRight w:val="0"/>
                  <w:marTop w:val="0"/>
                  <w:marBottom w:val="0"/>
                  <w:divBdr>
                    <w:top w:val="none" w:sz="0" w:space="0" w:color="auto"/>
                    <w:left w:val="none" w:sz="0" w:space="0" w:color="auto"/>
                    <w:bottom w:val="none" w:sz="0" w:space="0" w:color="auto"/>
                    <w:right w:val="none" w:sz="0" w:space="0" w:color="auto"/>
                  </w:divBdr>
                </w:div>
                <w:div w:id="854534145">
                  <w:marLeft w:val="0"/>
                  <w:marRight w:val="0"/>
                  <w:marTop w:val="0"/>
                  <w:marBottom w:val="0"/>
                  <w:divBdr>
                    <w:top w:val="none" w:sz="0" w:space="0" w:color="auto"/>
                    <w:left w:val="none" w:sz="0" w:space="0" w:color="auto"/>
                    <w:bottom w:val="none" w:sz="0" w:space="0" w:color="auto"/>
                    <w:right w:val="none" w:sz="0" w:space="0" w:color="auto"/>
                  </w:divBdr>
                </w:div>
                <w:div w:id="1184437295">
                  <w:marLeft w:val="0"/>
                  <w:marRight w:val="0"/>
                  <w:marTop w:val="0"/>
                  <w:marBottom w:val="0"/>
                  <w:divBdr>
                    <w:top w:val="none" w:sz="0" w:space="0" w:color="auto"/>
                    <w:left w:val="none" w:sz="0" w:space="0" w:color="auto"/>
                    <w:bottom w:val="none" w:sz="0" w:space="0" w:color="auto"/>
                    <w:right w:val="none" w:sz="0" w:space="0" w:color="auto"/>
                  </w:divBdr>
                </w:div>
                <w:div w:id="1282374817">
                  <w:marLeft w:val="0"/>
                  <w:marRight w:val="0"/>
                  <w:marTop w:val="0"/>
                  <w:marBottom w:val="0"/>
                  <w:divBdr>
                    <w:top w:val="none" w:sz="0" w:space="0" w:color="auto"/>
                    <w:left w:val="none" w:sz="0" w:space="0" w:color="auto"/>
                    <w:bottom w:val="none" w:sz="0" w:space="0" w:color="auto"/>
                    <w:right w:val="none" w:sz="0" w:space="0" w:color="auto"/>
                  </w:divBdr>
                </w:div>
                <w:div w:id="1565143218">
                  <w:marLeft w:val="0"/>
                  <w:marRight w:val="0"/>
                  <w:marTop w:val="0"/>
                  <w:marBottom w:val="0"/>
                  <w:divBdr>
                    <w:top w:val="none" w:sz="0" w:space="0" w:color="auto"/>
                    <w:left w:val="none" w:sz="0" w:space="0" w:color="auto"/>
                    <w:bottom w:val="none" w:sz="0" w:space="0" w:color="auto"/>
                    <w:right w:val="none" w:sz="0" w:space="0" w:color="auto"/>
                  </w:divBdr>
                </w:div>
                <w:div w:id="839807253">
                  <w:marLeft w:val="0"/>
                  <w:marRight w:val="0"/>
                  <w:marTop w:val="0"/>
                  <w:marBottom w:val="0"/>
                  <w:divBdr>
                    <w:top w:val="none" w:sz="0" w:space="0" w:color="auto"/>
                    <w:left w:val="none" w:sz="0" w:space="0" w:color="auto"/>
                    <w:bottom w:val="none" w:sz="0" w:space="0" w:color="auto"/>
                    <w:right w:val="none" w:sz="0" w:space="0" w:color="auto"/>
                  </w:divBdr>
                </w:div>
                <w:div w:id="1851945744">
                  <w:marLeft w:val="0"/>
                  <w:marRight w:val="0"/>
                  <w:marTop w:val="0"/>
                  <w:marBottom w:val="0"/>
                  <w:divBdr>
                    <w:top w:val="none" w:sz="0" w:space="0" w:color="auto"/>
                    <w:left w:val="none" w:sz="0" w:space="0" w:color="auto"/>
                    <w:bottom w:val="none" w:sz="0" w:space="0" w:color="auto"/>
                    <w:right w:val="none" w:sz="0" w:space="0" w:color="auto"/>
                  </w:divBdr>
                </w:div>
                <w:div w:id="1326012925">
                  <w:marLeft w:val="0"/>
                  <w:marRight w:val="0"/>
                  <w:marTop w:val="0"/>
                  <w:marBottom w:val="0"/>
                  <w:divBdr>
                    <w:top w:val="none" w:sz="0" w:space="0" w:color="auto"/>
                    <w:left w:val="none" w:sz="0" w:space="0" w:color="auto"/>
                    <w:bottom w:val="none" w:sz="0" w:space="0" w:color="auto"/>
                    <w:right w:val="none" w:sz="0" w:space="0" w:color="auto"/>
                  </w:divBdr>
                </w:div>
                <w:div w:id="1448887449">
                  <w:marLeft w:val="0"/>
                  <w:marRight w:val="0"/>
                  <w:marTop w:val="0"/>
                  <w:marBottom w:val="0"/>
                  <w:divBdr>
                    <w:top w:val="none" w:sz="0" w:space="0" w:color="auto"/>
                    <w:left w:val="none" w:sz="0" w:space="0" w:color="auto"/>
                    <w:bottom w:val="none" w:sz="0" w:space="0" w:color="auto"/>
                    <w:right w:val="none" w:sz="0" w:space="0" w:color="auto"/>
                  </w:divBdr>
                </w:div>
                <w:div w:id="1062408836">
                  <w:marLeft w:val="0"/>
                  <w:marRight w:val="0"/>
                  <w:marTop w:val="0"/>
                  <w:marBottom w:val="0"/>
                  <w:divBdr>
                    <w:top w:val="none" w:sz="0" w:space="0" w:color="auto"/>
                    <w:left w:val="none" w:sz="0" w:space="0" w:color="auto"/>
                    <w:bottom w:val="none" w:sz="0" w:space="0" w:color="auto"/>
                    <w:right w:val="none" w:sz="0" w:space="0" w:color="auto"/>
                  </w:divBdr>
                </w:div>
                <w:div w:id="1921014377">
                  <w:marLeft w:val="0"/>
                  <w:marRight w:val="0"/>
                  <w:marTop w:val="0"/>
                  <w:marBottom w:val="0"/>
                  <w:divBdr>
                    <w:top w:val="none" w:sz="0" w:space="0" w:color="auto"/>
                    <w:left w:val="none" w:sz="0" w:space="0" w:color="auto"/>
                    <w:bottom w:val="none" w:sz="0" w:space="0" w:color="auto"/>
                    <w:right w:val="none" w:sz="0" w:space="0" w:color="auto"/>
                  </w:divBdr>
                </w:div>
                <w:div w:id="485127621">
                  <w:marLeft w:val="0"/>
                  <w:marRight w:val="0"/>
                  <w:marTop w:val="0"/>
                  <w:marBottom w:val="0"/>
                  <w:divBdr>
                    <w:top w:val="none" w:sz="0" w:space="0" w:color="auto"/>
                    <w:left w:val="none" w:sz="0" w:space="0" w:color="auto"/>
                    <w:bottom w:val="none" w:sz="0" w:space="0" w:color="auto"/>
                    <w:right w:val="none" w:sz="0" w:space="0" w:color="auto"/>
                  </w:divBdr>
                </w:div>
                <w:div w:id="693845684">
                  <w:marLeft w:val="0"/>
                  <w:marRight w:val="0"/>
                  <w:marTop w:val="0"/>
                  <w:marBottom w:val="0"/>
                  <w:divBdr>
                    <w:top w:val="none" w:sz="0" w:space="0" w:color="auto"/>
                    <w:left w:val="none" w:sz="0" w:space="0" w:color="auto"/>
                    <w:bottom w:val="none" w:sz="0" w:space="0" w:color="auto"/>
                    <w:right w:val="none" w:sz="0" w:space="0" w:color="auto"/>
                  </w:divBdr>
                </w:div>
                <w:div w:id="234438913">
                  <w:marLeft w:val="0"/>
                  <w:marRight w:val="0"/>
                  <w:marTop w:val="0"/>
                  <w:marBottom w:val="0"/>
                  <w:divBdr>
                    <w:top w:val="none" w:sz="0" w:space="0" w:color="auto"/>
                    <w:left w:val="none" w:sz="0" w:space="0" w:color="auto"/>
                    <w:bottom w:val="none" w:sz="0" w:space="0" w:color="auto"/>
                    <w:right w:val="none" w:sz="0" w:space="0" w:color="auto"/>
                  </w:divBdr>
                </w:div>
                <w:div w:id="1798141900">
                  <w:marLeft w:val="0"/>
                  <w:marRight w:val="0"/>
                  <w:marTop w:val="0"/>
                  <w:marBottom w:val="0"/>
                  <w:divBdr>
                    <w:top w:val="none" w:sz="0" w:space="0" w:color="auto"/>
                    <w:left w:val="none" w:sz="0" w:space="0" w:color="auto"/>
                    <w:bottom w:val="none" w:sz="0" w:space="0" w:color="auto"/>
                    <w:right w:val="none" w:sz="0" w:space="0" w:color="auto"/>
                  </w:divBdr>
                </w:div>
                <w:div w:id="1946189659">
                  <w:marLeft w:val="0"/>
                  <w:marRight w:val="0"/>
                  <w:marTop w:val="0"/>
                  <w:marBottom w:val="0"/>
                  <w:divBdr>
                    <w:top w:val="none" w:sz="0" w:space="0" w:color="auto"/>
                    <w:left w:val="none" w:sz="0" w:space="0" w:color="auto"/>
                    <w:bottom w:val="none" w:sz="0" w:space="0" w:color="auto"/>
                    <w:right w:val="none" w:sz="0" w:space="0" w:color="auto"/>
                  </w:divBdr>
                </w:div>
                <w:div w:id="1776053525">
                  <w:marLeft w:val="0"/>
                  <w:marRight w:val="0"/>
                  <w:marTop w:val="0"/>
                  <w:marBottom w:val="0"/>
                  <w:divBdr>
                    <w:top w:val="none" w:sz="0" w:space="0" w:color="auto"/>
                    <w:left w:val="none" w:sz="0" w:space="0" w:color="auto"/>
                    <w:bottom w:val="none" w:sz="0" w:space="0" w:color="auto"/>
                    <w:right w:val="none" w:sz="0" w:space="0" w:color="auto"/>
                  </w:divBdr>
                </w:div>
                <w:div w:id="1500777312">
                  <w:marLeft w:val="0"/>
                  <w:marRight w:val="0"/>
                  <w:marTop w:val="0"/>
                  <w:marBottom w:val="0"/>
                  <w:divBdr>
                    <w:top w:val="none" w:sz="0" w:space="0" w:color="auto"/>
                    <w:left w:val="none" w:sz="0" w:space="0" w:color="auto"/>
                    <w:bottom w:val="none" w:sz="0" w:space="0" w:color="auto"/>
                    <w:right w:val="none" w:sz="0" w:space="0" w:color="auto"/>
                  </w:divBdr>
                </w:div>
                <w:div w:id="1628313681">
                  <w:marLeft w:val="0"/>
                  <w:marRight w:val="0"/>
                  <w:marTop w:val="0"/>
                  <w:marBottom w:val="0"/>
                  <w:divBdr>
                    <w:top w:val="none" w:sz="0" w:space="0" w:color="auto"/>
                    <w:left w:val="none" w:sz="0" w:space="0" w:color="auto"/>
                    <w:bottom w:val="none" w:sz="0" w:space="0" w:color="auto"/>
                    <w:right w:val="none" w:sz="0" w:space="0" w:color="auto"/>
                  </w:divBdr>
                </w:div>
                <w:div w:id="1634796432">
                  <w:marLeft w:val="0"/>
                  <w:marRight w:val="0"/>
                  <w:marTop w:val="0"/>
                  <w:marBottom w:val="0"/>
                  <w:divBdr>
                    <w:top w:val="none" w:sz="0" w:space="0" w:color="auto"/>
                    <w:left w:val="none" w:sz="0" w:space="0" w:color="auto"/>
                    <w:bottom w:val="none" w:sz="0" w:space="0" w:color="auto"/>
                    <w:right w:val="none" w:sz="0" w:space="0" w:color="auto"/>
                  </w:divBdr>
                </w:div>
                <w:div w:id="1021198880">
                  <w:marLeft w:val="0"/>
                  <w:marRight w:val="0"/>
                  <w:marTop w:val="0"/>
                  <w:marBottom w:val="0"/>
                  <w:divBdr>
                    <w:top w:val="none" w:sz="0" w:space="0" w:color="auto"/>
                    <w:left w:val="none" w:sz="0" w:space="0" w:color="auto"/>
                    <w:bottom w:val="none" w:sz="0" w:space="0" w:color="auto"/>
                    <w:right w:val="none" w:sz="0" w:space="0" w:color="auto"/>
                  </w:divBdr>
                </w:div>
                <w:div w:id="1379629272">
                  <w:marLeft w:val="0"/>
                  <w:marRight w:val="0"/>
                  <w:marTop w:val="0"/>
                  <w:marBottom w:val="0"/>
                  <w:divBdr>
                    <w:top w:val="none" w:sz="0" w:space="0" w:color="auto"/>
                    <w:left w:val="none" w:sz="0" w:space="0" w:color="auto"/>
                    <w:bottom w:val="none" w:sz="0" w:space="0" w:color="auto"/>
                    <w:right w:val="none" w:sz="0" w:space="0" w:color="auto"/>
                  </w:divBdr>
                </w:div>
                <w:div w:id="617565638">
                  <w:marLeft w:val="0"/>
                  <w:marRight w:val="0"/>
                  <w:marTop w:val="0"/>
                  <w:marBottom w:val="0"/>
                  <w:divBdr>
                    <w:top w:val="none" w:sz="0" w:space="0" w:color="auto"/>
                    <w:left w:val="none" w:sz="0" w:space="0" w:color="auto"/>
                    <w:bottom w:val="none" w:sz="0" w:space="0" w:color="auto"/>
                    <w:right w:val="none" w:sz="0" w:space="0" w:color="auto"/>
                  </w:divBdr>
                </w:div>
                <w:div w:id="1153988455">
                  <w:marLeft w:val="0"/>
                  <w:marRight w:val="0"/>
                  <w:marTop w:val="0"/>
                  <w:marBottom w:val="0"/>
                  <w:divBdr>
                    <w:top w:val="none" w:sz="0" w:space="0" w:color="auto"/>
                    <w:left w:val="none" w:sz="0" w:space="0" w:color="auto"/>
                    <w:bottom w:val="none" w:sz="0" w:space="0" w:color="auto"/>
                    <w:right w:val="none" w:sz="0" w:space="0" w:color="auto"/>
                  </w:divBdr>
                </w:div>
                <w:div w:id="1386679545">
                  <w:marLeft w:val="0"/>
                  <w:marRight w:val="0"/>
                  <w:marTop w:val="0"/>
                  <w:marBottom w:val="0"/>
                  <w:divBdr>
                    <w:top w:val="none" w:sz="0" w:space="0" w:color="auto"/>
                    <w:left w:val="none" w:sz="0" w:space="0" w:color="auto"/>
                    <w:bottom w:val="none" w:sz="0" w:space="0" w:color="auto"/>
                    <w:right w:val="none" w:sz="0" w:space="0" w:color="auto"/>
                  </w:divBdr>
                </w:div>
                <w:div w:id="1043671704">
                  <w:marLeft w:val="0"/>
                  <w:marRight w:val="0"/>
                  <w:marTop w:val="0"/>
                  <w:marBottom w:val="0"/>
                  <w:divBdr>
                    <w:top w:val="none" w:sz="0" w:space="0" w:color="auto"/>
                    <w:left w:val="none" w:sz="0" w:space="0" w:color="auto"/>
                    <w:bottom w:val="none" w:sz="0" w:space="0" w:color="auto"/>
                    <w:right w:val="none" w:sz="0" w:space="0" w:color="auto"/>
                  </w:divBdr>
                </w:div>
                <w:div w:id="441147461">
                  <w:marLeft w:val="0"/>
                  <w:marRight w:val="0"/>
                  <w:marTop w:val="0"/>
                  <w:marBottom w:val="0"/>
                  <w:divBdr>
                    <w:top w:val="none" w:sz="0" w:space="0" w:color="auto"/>
                    <w:left w:val="none" w:sz="0" w:space="0" w:color="auto"/>
                    <w:bottom w:val="none" w:sz="0" w:space="0" w:color="auto"/>
                    <w:right w:val="none" w:sz="0" w:space="0" w:color="auto"/>
                  </w:divBdr>
                </w:div>
                <w:div w:id="1500805841">
                  <w:marLeft w:val="0"/>
                  <w:marRight w:val="0"/>
                  <w:marTop w:val="0"/>
                  <w:marBottom w:val="0"/>
                  <w:divBdr>
                    <w:top w:val="none" w:sz="0" w:space="0" w:color="auto"/>
                    <w:left w:val="none" w:sz="0" w:space="0" w:color="auto"/>
                    <w:bottom w:val="none" w:sz="0" w:space="0" w:color="auto"/>
                    <w:right w:val="none" w:sz="0" w:space="0" w:color="auto"/>
                  </w:divBdr>
                </w:div>
                <w:div w:id="1372455009">
                  <w:marLeft w:val="0"/>
                  <w:marRight w:val="0"/>
                  <w:marTop w:val="0"/>
                  <w:marBottom w:val="0"/>
                  <w:divBdr>
                    <w:top w:val="none" w:sz="0" w:space="0" w:color="auto"/>
                    <w:left w:val="none" w:sz="0" w:space="0" w:color="auto"/>
                    <w:bottom w:val="none" w:sz="0" w:space="0" w:color="auto"/>
                    <w:right w:val="none" w:sz="0" w:space="0" w:color="auto"/>
                  </w:divBdr>
                </w:div>
                <w:div w:id="2140758536">
                  <w:marLeft w:val="0"/>
                  <w:marRight w:val="0"/>
                  <w:marTop w:val="0"/>
                  <w:marBottom w:val="0"/>
                  <w:divBdr>
                    <w:top w:val="none" w:sz="0" w:space="0" w:color="auto"/>
                    <w:left w:val="none" w:sz="0" w:space="0" w:color="auto"/>
                    <w:bottom w:val="none" w:sz="0" w:space="0" w:color="auto"/>
                    <w:right w:val="none" w:sz="0" w:space="0" w:color="auto"/>
                  </w:divBdr>
                </w:div>
                <w:div w:id="1785535679">
                  <w:marLeft w:val="0"/>
                  <w:marRight w:val="0"/>
                  <w:marTop w:val="0"/>
                  <w:marBottom w:val="0"/>
                  <w:divBdr>
                    <w:top w:val="none" w:sz="0" w:space="0" w:color="auto"/>
                    <w:left w:val="none" w:sz="0" w:space="0" w:color="auto"/>
                    <w:bottom w:val="none" w:sz="0" w:space="0" w:color="auto"/>
                    <w:right w:val="none" w:sz="0" w:space="0" w:color="auto"/>
                  </w:divBdr>
                </w:div>
                <w:div w:id="1808546306">
                  <w:marLeft w:val="0"/>
                  <w:marRight w:val="0"/>
                  <w:marTop w:val="0"/>
                  <w:marBottom w:val="0"/>
                  <w:divBdr>
                    <w:top w:val="none" w:sz="0" w:space="0" w:color="auto"/>
                    <w:left w:val="none" w:sz="0" w:space="0" w:color="auto"/>
                    <w:bottom w:val="none" w:sz="0" w:space="0" w:color="auto"/>
                    <w:right w:val="none" w:sz="0" w:space="0" w:color="auto"/>
                  </w:divBdr>
                </w:div>
                <w:div w:id="1711372906">
                  <w:marLeft w:val="0"/>
                  <w:marRight w:val="0"/>
                  <w:marTop w:val="0"/>
                  <w:marBottom w:val="0"/>
                  <w:divBdr>
                    <w:top w:val="none" w:sz="0" w:space="0" w:color="auto"/>
                    <w:left w:val="none" w:sz="0" w:space="0" w:color="auto"/>
                    <w:bottom w:val="none" w:sz="0" w:space="0" w:color="auto"/>
                    <w:right w:val="none" w:sz="0" w:space="0" w:color="auto"/>
                  </w:divBdr>
                </w:div>
                <w:div w:id="144194626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 w:id="1695420466">
                  <w:marLeft w:val="0"/>
                  <w:marRight w:val="0"/>
                  <w:marTop w:val="0"/>
                  <w:marBottom w:val="0"/>
                  <w:divBdr>
                    <w:top w:val="none" w:sz="0" w:space="0" w:color="auto"/>
                    <w:left w:val="none" w:sz="0" w:space="0" w:color="auto"/>
                    <w:bottom w:val="none" w:sz="0" w:space="0" w:color="auto"/>
                    <w:right w:val="none" w:sz="0" w:space="0" w:color="auto"/>
                  </w:divBdr>
                </w:div>
                <w:div w:id="1517840997">
                  <w:marLeft w:val="0"/>
                  <w:marRight w:val="0"/>
                  <w:marTop w:val="0"/>
                  <w:marBottom w:val="0"/>
                  <w:divBdr>
                    <w:top w:val="none" w:sz="0" w:space="0" w:color="auto"/>
                    <w:left w:val="none" w:sz="0" w:space="0" w:color="auto"/>
                    <w:bottom w:val="none" w:sz="0" w:space="0" w:color="auto"/>
                    <w:right w:val="none" w:sz="0" w:space="0" w:color="auto"/>
                  </w:divBdr>
                </w:div>
                <w:div w:id="1456633533">
                  <w:marLeft w:val="0"/>
                  <w:marRight w:val="0"/>
                  <w:marTop w:val="0"/>
                  <w:marBottom w:val="0"/>
                  <w:divBdr>
                    <w:top w:val="none" w:sz="0" w:space="0" w:color="auto"/>
                    <w:left w:val="none" w:sz="0" w:space="0" w:color="auto"/>
                    <w:bottom w:val="none" w:sz="0" w:space="0" w:color="auto"/>
                    <w:right w:val="none" w:sz="0" w:space="0" w:color="auto"/>
                  </w:divBdr>
                </w:div>
                <w:div w:id="1511483181">
                  <w:marLeft w:val="0"/>
                  <w:marRight w:val="0"/>
                  <w:marTop w:val="0"/>
                  <w:marBottom w:val="0"/>
                  <w:divBdr>
                    <w:top w:val="none" w:sz="0" w:space="0" w:color="auto"/>
                    <w:left w:val="none" w:sz="0" w:space="0" w:color="auto"/>
                    <w:bottom w:val="none" w:sz="0" w:space="0" w:color="auto"/>
                    <w:right w:val="none" w:sz="0" w:space="0" w:color="auto"/>
                  </w:divBdr>
                </w:div>
                <w:div w:id="1025135368">
                  <w:marLeft w:val="0"/>
                  <w:marRight w:val="0"/>
                  <w:marTop w:val="0"/>
                  <w:marBottom w:val="0"/>
                  <w:divBdr>
                    <w:top w:val="none" w:sz="0" w:space="0" w:color="auto"/>
                    <w:left w:val="none" w:sz="0" w:space="0" w:color="auto"/>
                    <w:bottom w:val="none" w:sz="0" w:space="0" w:color="auto"/>
                    <w:right w:val="none" w:sz="0" w:space="0" w:color="auto"/>
                  </w:divBdr>
                </w:div>
                <w:div w:id="1980453154">
                  <w:marLeft w:val="0"/>
                  <w:marRight w:val="0"/>
                  <w:marTop w:val="0"/>
                  <w:marBottom w:val="0"/>
                  <w:divBdr>
                    <w:top w:val="none" w:sz="0" w:space="0" w:color="auto"/>
                    <w:left w:val="none" w:sz="0" w:space="0" w:color="auto"/>
                    <w:bottom w:val="none" w:sz="0" w:space="0" w:color="auto"/>
                    <w:right w:val="none" w:sz="0" w:space="0" w:color="auto"/>
                  </w:divBdr>
                </w:div>
                <w:div w:id="8059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6011">
          <w:marLeft w:val="0"/>
          <w:marRight w:val="0"/>
          <w:marTop w:val="375"/>
          <w:marBottom w:val="0"/>
          <w:divBdr>
            <w:top w:val="none" w:sz="0" w:space="0" w:color="auto"/>
            <w:left w:val="none" w:sz="0" w:space="0" w:color="auto"/>
            <w:bottom w:val="none" w:sz="0" w:space="0" w:color="auto"/>
            <w:right w:val="none" w:sz="0" w:space="0" w:color="auto"/>
          </w:divBdr>
          <w:divsChild>
            <w:div w:id="1844276574">
              <w:marLeft w:val="0"/>
              <w:marRight w:val="0"/>
              <w:marTop w:val="0"/>
              <w:marBottom w:val="0"/>
              <w:divBdr>
                <w:top w:val="none" w:sz="0" w:space="0" w:color="auto"/>
                <w:left w:val="none" w:sz="0" w:space="0" w:color="auto"/>
                <w:bottom w:val="none" w:sz="0" w:space="0" w:color="auto"/>
                <w:right w:val="none" w:sz="0" w:space="0" w:color="auto"/>
              </w:divBdr>
              <w:divsChild>
                <w:div w:id="1432898885">
                  <w:marLeft w:val="0"/>
                  <w:marRight w:val="0"/>
                  <w:marTop w:val="0"/>
                  <w:marBottom w:val="0"/>
                  <w:divBdr>
                    <w:top w:val="none" w:sz="0" w:space="0" w:color="auto"/>
                    <w:left w:val="none" w:sz="0" w:space="0" w:color="auto"/>
                    <w:bottom w:val="none" w:sz="0" w:space="0" w:color="auto"/>
                    <w:right w:val="none" w:sz="0" w:space="0" w:color="auto"/>
                  </w:divBdr>
                </w:div>
                <w:div w:id="2074502110">
                  <w:marLeft w:val="0"/>
                  <w:marRight w:val="0"/>
                  <w:marTop w:val="0"/>
                  <w:marBottom w:val="0"/>
                  <w:divBdr>
                    <w:top w:val="none" w:sz="0" w:space="0" w:color="auto"/>
                    <w:left w:val="none" w:sz="0" w:space="0" w:color="auto"/>
                    <w:bottom w:val="none" w:sz="0" w:space="0" w:color="auto"/>
                    <w:right w:val="none" w:sz="0" w:space="0" w:color="auto"/>
                  </w:divBdr>
                </w:div>
                <w:div w:id="1527399700">
                  <w:marLeft w:val="0"/>
                  <w:marRight w:val="0"/>
                  <w:marTop w:val="0"/>
                  <w:marBottom w:val="0"/>
                  <w:divBdr>
                    <w:top w:val="none" w:sz="0" w:space="0" w:color="auto"/>
                    <w:left w:val="none" w:sz="0" w:space="0" w:color="auto"/>
                    <w:bottom w:val="none" w:sz="0" w:space="0" w:color="auto"/>
                    <w:right w:val="none" w:sz="0" w:space="0" w:color="auto"/>
                  </w:divBdr>
                </w:div>
                <w:div w:id="597719395">
                  <w:marLeft w:val="0"/>
                  <w:marRight w:val="0"/>
                  <w:marTop w:val="0"/>
                  <w:marBottom w:val="0"/>
                  <w:divBdr>
                    <w:top w:val="none" w:sz="0" w:space="0" w:color="auto"/>
                    <w:left w:val="none" w:sz="0" w:space="0" w:color="auto"/>
                    <w:bottom w:val="none" w:sz="0" w:space="0" w:color="auto"/>
                    <w:right w:val="none" w:sz="0" w:space="0" w:color="auto"/>
                  </w:divBdr>
                </w:div>
                <w:div w:id="87585654">
                  <w:marLeft w:val="0"/>
                  <w:marRight w:val="0"/>
                  <w:marTop w:val="0"/>
                  <w:marBottom w:val="0"/>
                  <w:divBdr>
                    <w:top w:val="none" w:sz="0" w:space="0" w:color="auto"/>
                    <w:left w:val="none" w:sz="0" w:space="0" w:color="auto"/>
                    <w:bottom w:val="none" w:sz="0" w:space="0" w:color="auto"/>
                    <w:right w:val="none" w:sz="0" w:space="0" w:color="auto"/>
                  </w:divBdr>
                </w:div>
                <w:div w:id="467167631">
                  <w:marLeft w:val="0"/>
                  <w:marRight w:val="0"/>
                  <w:marTop w:val="0"/>
                  <w:marBottom w:val="0"/>
                  <w:divBdr>
                    <w:top w:val="none" w:sz="0" w:space="0" w:color="auto"/>
                    <w:left w:val="none" w:sz="0" w:space="0" w:color="auto"/>
                    <w:bottom w:val="none" w:sz="0" w:space="0" w:color="auto"/>
                    <w:right w:val="none" w:sz="0" w:space="0" w:color="auto"/>
                  </w:divBdr>
                </w:div>
                <w:div w:id="863792310">
                  <w:marLeft w:val="0"/>
                  <w:marRight w:val="0"/>
                  <w:marTop w:val="0"/>
                  <w:marBottom w:val="0"/>
                  <w:divBdr>
                    <w:top w:val="none" w:sz="0" w:space="0" w:color="auto"/>
                    <w:left w:val="none" w:sz="0" w:space="0" w:color="auto"/>
                    <w:bottom w:val="none" w:sz="0" w:space="0" w:color="auto"/>
                    <w:right w:val="none" w:sz="0" w:space="0" w:color="auto"/>
                  </w:divBdr>
                </w:div>
                <w:div w:id="507597550">
                  <w:marLeft w:val="0"/>
                  <w:marRight w:val="0"/>
                  <w:marTop w:val="0"/>
                  <w:marBottom w:val="0"/>
                  <w:divBdr>
                    <w:top w:val="none" w:sz="0" w:space="0" w:color="auto"/>
                    <w:left w:val="none" w:sz="0" w:space="0" w:color="auto"/>
                    <w:bottom w:val="none" w:sz="0" w:space="0" w:color="auto"/>
                    <w:right w:val="none" w:sz="0" w:space="0" w:color="auto"/>
                  </w:divBdr>
                </w:div>
                <w:div w:id="98990570">
                  <w:marLeft w:val="0"/>
                  <w:marRight w:val="0"/>
                  <w:marTop w:val="0"/>
                  <w:marBottom w:val="0"/>
                  <w:divBdr>
                    <w:top w:val="none" w:sz="0" w:space="0" w:color="auto"/>
                    <w:left w:val="none" w:sz="0" w:space="0" w:color="auto"/>
                    <w:bottom w:val="none" w:sz="0" w:space="0" w:color="auto"/>
                    <w:right w:val="none" w:sz="0" w:space="0" w:color="auto"/>
                  </w:divBdr>
                </w:div>
                <w:div w:id="1139373331">
                  <w:marLeft w:val="0"/>
                  <w:marRight w:val="0"/>
                  <w:marTop w:val="0"/>
                  <w:marBottom w:val="0"/>
                  <w:divBdr>
                    <w:top w:val="none" w:sz="0" w:space="0" w:color="auto"/>
                    <w:left w:val="none" w:sz="0" w:space="0" w:color="auto"/>
                    <w:bottom w:val="none" w:sz="0" w:space="0" w:color="auto"/>
                    <w:right w:val="none" w:sz="0" w:space="0" w:color="auto"/>
                  </w:divBdr>
                </w:div>
                <w:div w:id="175577670">
                  <w:marLeft w:val="0"/>
                  <w:marRight w:val="0"/>
                  <w:marTop w:val="0"/>
                  <w:marBottom w:val="0"/>
                  <w:divBdr>
                    <w:top w:val="none" w:sz="0" w:space="0" w:color="auto"/>
                    <w:left w:val="none" w:sz="0" w:space="0" w:color="auto"/>
                    <w:bottom w:val="none" w:sz="0" w:space="0" w:color="auto"/>
                    <w:right w:val="none" w:sz="0" w:space="0" w:color="auto"/>
                  </w:divBdr>
                </w:div>
                <w:div w:id="1887373496">
                  <w:marLeft w:val="0"/>
                  <w:marRight w:val="0"/>
                  <w:marTop w:val="0"/>
                  <w:marBottom w:val="0"/>
                  <w:divBdr>
                    <w:top w:val="none" w:sz="0" w:space="0" w:color="auto"/>
                    <w:left w:val="none" w:sz="0" w:space="0" w:color="auto"/>
                    <w:bottom w:val="none" w:sz="0" w:space="0" w:color="auto"/>
                    <w:right w:val="none" w:sz="0" w:space="0" w:color="auto"/>
                  </w:divBdr>
                </w:div>
                <w:div w:id="1967932497">
                  <w:marLeft w:val="0"/>
                  <w:marRight w:val="0"/>
                  <w:marTop w:val="0"/>
                  <w:marBottom w:val="0"/>
                  <w:divBdr>
                    <w:top w:val="none" w:sz="0" w:space="0" w:color="auto"/>
                    <w:left w:val="none" w:sz="0" w:space="0" w:color="auto"/>
                    <w:bottom w:val="none" w:sz="0" w:space="0" w:color="auto"/>
                    <w:right w:val="none" w:sz="0" w:space="0" w:color="auto"/>
                  </w:divBdr>
                </w:div>
                <w:div w:id="2052411866">
                  <w:marLeft w:val="0"/>
                  <w:marRight w:val="0"/>
                  <w:marTop w:val="0"/>
                  <w:marBottom w:val="0"/>
                  <w:divBdr>
                    <w:top w:val="none" w:sz="0" w:space="0" w:color="auto"/>
                    <w:left w:val="none" w:sz="0" w:space="0" w:color="auto"/>
                    <w:bottom w:val="none" w:sz="0" w:space="0" w:color="auto"/>
                    <w:right w:val="none" w:sz="0" w:space="0" w:color="auto"/>
                  </w:divBdr>
                </w:div>
                <w:div w:id="756903140">
                  <w:marLeft w:val="0"/>
                  <w:marRight w:val="0"/>
                  <w:marTop w:val="0"/>
                  <w:marBottom w:val="0"/>
                  <w:divBdr>
                    <w:top w:val="none" w:sz="0" w:space="0" w:color="auto"/>
                    <w:left w:val="none" w:sz="0" w:space="0" w:color="auto"/>
                    <w:bottom w:val="none" w:sz="0" w:space="0" w:color="auto"/>
                    <w:right w:val="none" w:sz="0" w:space="0" w:color="auto"/>
                  </w:divBdr>
                </w:div>
                <w:div w:id="335309243">
                  <w:marLeft w:val="0"/>
                  <w:marRight w:val="0"/>
                  <w:marTop w:val="0"/>
                  <w:marBottom w:val="0"/>
                  <w:divBdr>
                    <w:top w:val="none" w:sz="0" w:space="0" w:color="auto"/>
                    <w:left w:val="none" w:sz="0" w:space="0" w:color="auto"/>
                    <w:bottom w:val="none" w:sz="0" w:space="0" w:color="auto"/>
                    <w:right w:val="none" w:sz="0" w:space="0" w:color="auto"/>
                  </w:divBdr>
                </w:div>
                <w:div w:id="1334457552">
                  <w:marLeft w:val="0"/>
                  <w:marRight w:val="0"/>
                  <w:marTop w:val="0"/>
                  <w:marBottom w:val="0"/>
                  <w:divBdr>
                    <w:top w:val="none" w:sz="0" w:space="0" w:color="auto"/>
                    <w:left w:val="none" w:sz="0" w:space="0" w:color="auto"/>
                    <w:bottom w:val="none" w:sz="0" w:space="0" w:color="auto"/>
                    <w:right w:val="none" w:sz="0" w:space="0" w:color="auto"/>
                  </w:divBdr>
                </w:div>
                <w:div w:id="493228460">
                  <w:marLeft w:val="0"/>
                  <w:marRight w:val="0"/>
                  <w:marTop w:val="0"/>
                  <w:marBottom w:val="0"/>
                  <w:divBdr>
                    <w:top w:val="none" w:sz="0" w:space="0" w:color="auto"/>
                    <w:left w:val="none" w:sz="0" w:space="0" w:color="auto"/>
                    <w:bottom w:val="none" w:sz="0" w:space="0" w:color="auto"/>
                    <w:right w:val="none" w:sz="0" w:space="0" w:color="auto"/>
                  </w:divBdr>
                </w:div>
                <w:div w:id="330643548">
                  <w:marLeft w:val="0"/>
                  <w:marRight w:val="0"/>
                  <w:marTop w:val="0"/>
                  <w:marBottom w:val="0"/>
                  <w:divBdr>
                    <w:top w:val="none" w:sz="0" w:space="0" w:color="auto"/>
                    <w:left w:val="none" w:sz="0" w:space="0" w:color="auto"/>
                    <w:bottom w:val="none" w:sz="0" w:space="0" w:color="auto"/>
                    <w:right w:val="none" w:sz="0" w:space="0" w:color="auto"/>
                  </w:divBdr>
                </w:div>
                <w:div w:id="1178813521">
                  <w:marLeft w:val="0"/>
                  <w:marRight w:val="0"/>
                  <w:marTop w:val="0"/>
                  <w:marBottom w:val="0"/>
                  <w:divBdr>
                    <w:top w:val="none" w:sz="0" w:space="0" w:color="auto"/>
                    <w:left w:val="none" w:sz="0" w:space="0" w:color="auto"/>
                    <w:bottom w:val="none" w:sz="0" w:space="0" w:color="auto"/>
                    <w:right w:val="none" w:sz="0" w:space="0" w:color="auto"/>
                  </w:divBdr>
                </w:div>
                <w:div w:id="1722627246">
                  <w:marLeft w:val="0"/>
                  <w:marRight w:val="0"/>
                  <w:marTop w:val="0"/>
                  <w:marBottom w:val="0"/>
                  <w:divBdr>
                    <w:top w:val="none" w:sz="0" w:space="0" w:color="auto"/>
                    <w:left w:val="none" w:sz="0" w:space="0" w:color="auto"/>
                    <w:bottom w:val="none" w:sz="0" w:space="0" w:color="auto"/>
                    <w:right w:val="none" w:sz="0" w:space="0" w:color="auto"/>
                  </w:divBdr>
                </w:div>
                <w:div w:id="200094574">
                  <w:marLeft w:val="0"/>
                  <w:marRight w:val="0"/>
                  <w:marTop w:val="0"/>
                  <w:marBottom w:val="0"/>
                  <w:divBdr>
                    <w:top w:val="none" w:sz="0" w:space="0" w:color="auto"/>
                    <w:left w:val="none" w:sz="0" w:space="0" w:color="auto"/>
                    <w:bottom w:val="none" w:sz="0" w:space="0" w:color="auto"/>
                    <w:right w:val="none" w:sz="0" w:space="0" w:color="auto"/>
                  </w:divBdr>
                </w:div>
                <w:div w:id="725377011">
                  <w:marLeft w:val="0"/>
                  <w:marRight w:val="0"/>
                  <w:marTop w:val="0"/>
                  <w:marBottom w:val="0"/>
                  <w:divBdr>
                    <w:top w:val="none" w:sz="0" w:space="0" w:color="auto"/>
                    <w:left w:val="none" w:sz="0" w:space="0" w:color="auto"/>
                    <w:bottom w:val="none" w:sz="0" w:space="0" w:color="auto"/>
                    <w:right w:val="none" w:sz="0" w:space="0" w:color="auto"/>
                  </w:divBdr>
                </w:div>
                <w:div w:id="261686270">
                  <w:marLeft w:val="0"/>
                  <w:marRight w:val="0"/>
                  <w:marTop w:val="0"/>
                  <w:marBottom w:val="0"/>
                  <w:divBdr>
                    <w:top w:val="none" w:sz="0" w:space="0" w:color="auto"/>
                    <w:left w:val="none" w:sz="0" w:space="0" w:color="auto"/>
                    <w:bottom w:val="none" w:sz="0" w:space="0" w:color="auto"/>
                    <w:right w:val="none" w:sz="0" w:space="0" w:color="auto"/>
                  </w:divBdr>
                </w:div>
                <w:div w:id="974024837">
                  <w:marLeft w:val="0"/>
                  <w:marRight w:val="0"/>
                  <w:marTop w:val="0"/>
                  <w:marBottom w:val="0"/>
                  <w:divBdr>
                    <w:top w:val="none" w:sz="0" w:space="0" w:color="auto"/>
                    <w:left w:val="none" w:sz="0" w:space="0" w:color="auto"/>
                    <w:bottom w:val="none" w:sz="0" w:space="0" w:color="auto"/>
                    <w:right w:val="none" w:sz="0" w:space="0" w:color="auto"/>
                  </w:divBdr>
                </w:div>
                <w:div w:id="970865827">
                  <w:marLeft w:val="0"/>
                  <w:marRight w:val="0"/>
                  <w:marTop w:val="0"/>
                  <w:marBottom w:val="0"/>
                  <w:divBdr>
                    <w:top w:val="none" w:sz="0" w:space="0" w:color="auto"/>
                    <w:left w:val="none" w:sz="0" w:space="0" w:color="auto"/>
                    <w:bottom w:val="none" w:sz="0" w:space="0" w:color="auto"/>
                    <w:right w:val="none" w:sz="0" w:space="0" w:color="auto"/>
                  </w:divBdr>
                </w:div>
                <w:div w:id="1422871316">
                  <w:marLeft w:val="0"/>
                  <w:marRight w:val="0"/>
                  <w:marTop w:val="0"/>
                  <w:marBottom w:val="0"/>
                  <w:divBdr>
                    <w:top w:val="none" w:sz="0" w:space="0" w:color="auto"/>
                    <w:left w:val="none" w:sz="0" w:space="0" w:color="auto"/>
                    <w:bottom w:val="none" w:sz="0" w:space="0" w:color="auto"/>
                    <w:right w:val="none" w:sz="0" w:space="0" w:color="auto"/>
                  </w:divBdr>
                </w:div>
                <w:div w:id="1870139126">
                  <w:marLeft w:val="0"/>
                  <w:marRight w:val="0"/>
                  <w:marTop w:val="0"/>
                  <w:marBottom w:val="0"/>
                  <w:divBdr>
                    <w:top w:val="none" w:sz="0" w:space="0" w:color="auto"/>
                    <w:left w:val="none" w:sz="0" w:space="0" w:color="auto"/>
                    <w:bottom w:val="none" w:sz="0" w:space="0" w:color="auto"/>
                    <w:right w:val="none" w:sz="0" w:space="0" w:color="auto"/>
                  </w:divBdr>
                </w:div>
                <w:div w:id="1867787761">
                  <w:marLeft w:val="0"/>
                  <w:marRight w:val="0"/>
                  <w:marTop w:val="0"/>
                  <w:marBottom w:val="0"/>
                  <w:divBdr>
                    <w:top w:val="none" w:sz="0" w:space="0" w:color="auto"/>
                    <w:left w:val="none" w:sz="0" w:space="0" w:color="auto"/>
                    <w:bottom w:val="none" w:sz="0" w:space="0" w:color="auto"/>
                    <w:right w:val="none" w:sz="0" w:space="0" w:color="auto"/>
                  </w:divBdr>
                </w:div>
                <w:div w:id="261883185">
                  <w:marLeft w:val="0"/>
                  <w:marRight w:val="0"/>
                  <w:marTop w:val="0"/>
                  <w:marBottom w:val="0"/>
                  <w:divBdr>
                    <w:top w:val="none" w:sz="0" w:space="0" w:color="auto"/>
                    <w:left w:val="none" w:sz="0" w:space="0" w:color="auto"/>
                    <w:bottom w:val="none" w:sz="0" w:space="0" w:color="auto"/>
                    <w:right w:val="none" w:sz="0" w:space="0" w:color="auto"/>
                  </w:divBdr>
                </w:div>
                <w:div w:id="726224329">
                  <w:marLeft w:val="0"/>
                  <w:marRight w:val="0"/>
                  <w:marTop w:val="0"/>
                  <w:marBottom w:val="0"/>
                  <w:divBdr>
                    <w:top w:val="none" w:sz="0" w:space="0" w:color="auto"/>
                    <w:left w:val="none" w:sz="0" w:space="0" w:color="auto"/>
                    <w:bottom w:val="none" w:sz="0" w:space="0" w:color="auto"/>
                    <w:right w:val="none" w:sz="0" w:space="0" w:color="auto"/>
                  </w:divBdr>
                </w:div>
                <w:div w:id="897395671">
                  <w:marLeft w:val="0"/>
                  <w:marRight w:val="0"/>
                  <w:marTop w:val="0"/>
                  <w:marBottom w:val="0"/>
                  <w:divBdr>
                    <w:top w:val="none" w:sz="0" w:space="0" w:color="auto"/>
                    <w:left w:val="none" w:sz="0" w:space="0" w:color="auto"/>
                    <w:bottom w:val="none" w:sz="0" w:space="0" w:color="auto"/>
                    <w:right w:val="none" w:sz="0" w:space="0" w:color="auto"/>
                  </w:divBdr>
                </w:div>
                <w:div w:id="2111387313">
                  <w:marLeft w:val="0"/>
                  <w:marRight w:val="0"/>
                  <w:marTop w:val="0"/>
                  <w:marBottom w:val="0"/>
                  <w:divBdr>
                    <w:top w:val="none" w:sz="0" w:space="0" w:color="auto"/>
                    <w:left w:val="none" w:sz="0" w:space="0" w:color="auto"/>
                    <w:bottom w:val="none" w:sz="0" w:space="0" w:color="auto"/>
                    <w:right w:val="none" w:sz="0" w:space="0" w:color="auto"/>
                  </w:divBdr>
                </w:div>
                <w:div w:id="1318849880">
                  <w:marLeft w:val="0"/>
                  <w:marRight w:val="0"/>
                  <w:marTop w:val="0"/>
                  <w:marBottom w:val="0"/>
                  <w:divBdr>
                    <w:top w:val="none" w:sz="0" w:space="0" w:color="auto"/>
                    <w:left w:val="none" w:sz="0" w:space="0" w:color="auto"/>
                    <w:bottom w:val="none" w:sz="0" w:space="0" w:color="auto"/>
                    <w:right w:val="none" w:sz="0" w:space="0" w:color="auto"/>
                  </w:divBdr>
                </w:div>
                <w:div w:id="2017148992">
                  <w:marLeft w:val="0"/>
                  <w:marRight w:val="0"/>
                  <w:marTop w:val="0"/>
                  <w:marBottom w:val="0"/>
                  <w:divBdr>
                    <w:top w:val="none" w:sz="0" w:space="0" w:color="auto"/>
                    <w:left w:val="none" w:sz="0" w:space="0" w:color="auto"/>
                    <w:bottom w:val="none" w:sz="0" w:space="0" w:color="auto"/>
                    <w:right w:val="none" w:sz="0" w:space="0" w:color="auto"/>
                  </w:divBdr>
                </w:div>
                <w:div w:id="90443742">
                  <w:marLeft w:val="0"/>
                  <w:marRight w:val="0"/>
                  <w:marTop w:val="0"/>
                  <w:marBottom w:val="0"/>
                  <w:divBdr>
                    <w:top w:val="none" w:sz="0" w:space="0" w:color="auto"/>
                    <w:left w:val="none" w:sz="0" w:space="0" w:color="auto"/>
                    <w:bottom w:val="none" w:sz="0" w:space="0" w:color="auto"/>
                    <w:right w:val="none" w:sz="0" w:space="0" w:color="auto"/>
                  </w:divBdr>
                </w:div>
                <w:div w:id="1321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5694201">
      <w:bodyDiv w:val="1"/>
      <w:marLeft w:val="0"/>
      <w:marRight w:val="0"/>
      <w:marTop w:val="0"/>
      <w:marBottom w:val="0"/>
      <w:divBdr>
        <w:top w:val="none" w:sz="0" w:space="0" w:color="auto"/>
        <w:left w:val="none" w:sz="0" w:space="0" w:color="auto"/>
        <w:bottom w:val="none" w:sz="0" w:space="0" w:color="auto"/>
        <w:right w:val="none" w:sz="0" w:space="0" w:color="auto"/>
      </w:divBdr>
    </w:div>
    <w:div w:id="998970624">
      <w:bodyDiv w:val="1"/>
      <w:marLeft w:val="0"/>
      <w:marRight w:val="0"/>
      <w:marTop w:val="0"/>
      <w:marBottom w:val="0"/>
      <w:divBdr>
        <w:top w:val="none" w:sz="0" w:space="0" w:color="auto"/>
        <w:left w:val="none" w:sz="0" w:space="0" w:color="auto"/>
        <w:bottom w:val="none" w:sz="0" w:space="0" w:color="auto"/>
        <w:right w:val="none" w:sz="0" w:space="0" w:color="auto"/>
      </w:divBdr>
      <w:divsChild>
        <w:div w:id="2077627260">
          <w:marLeft w:val="0"/>
          <w:marRight w:val="0"/>
          <w:marTop w:val="0"/>
          <w:marBottom w:val="0"/>
          <w:divBdr>
            <w:top w:val="none" w:sz="0" w:space="0" w:color="auto"/>
            <w:left w:val="none" w:sz="0" w:space="0" w:color="auto"/>
            <w:bottom w:val="none" w:sz="0" w:space="0" w:color="auto"/>
            <w:right w:val="none" w:sz="0" w:space="0" w:color="auto"/>
          </w:divBdr>
        </w:div>
        <w:div w:id="2079353415">
          <w:marLeft w:val="0"/>
          <w:marRight w:val="0"/>
          <w:marTop w:val="0"/>
          <w:marBottom w:val="0"/>
          <w:divBdr>
            <w:top w:val="none" w:sz="0" w:space="0" w:color="auto"/>
            <w:left w:val="none" w:sz="0" w:space="0" w:color="auto"/>
            <w:bottom w:val="none" w:sz="0" w:space="0" w:color="auto"/>
            <w:right w:val="none" w:sz="0" w:space="0" w:color="auto"/>
          </w:divBdr>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13992043">
      <w:bodyDiv w:val="1"/>
      <w:marLeft w:val="0"/>
      <w:marRight w:val="0"/>
      <w:marTop w:val="0"/>
      <w:marBottom w:val="0"/>
      <w:divBdr>
        <w:top w:val="none" w:sz="0" w:space="0" w:color="auto"/>
        <w:left w:val="none" w:sz="0" w:space="0" w:color="auto"/>
        <w:bottom w:val="none" w:sz="0" w:space="0" w:color="auto"/>
        <w:right w:val="none" w:sz="0" w:space="0" w:color="auto"/>
      </w:divBdr>
    </w:div>
    <w:div w:id="1019354483">
      <w:bodyDiv w:val="1"/>
      <w:marLeft w:val="0"/>
      <w:marRight w:val="0"/>
      <w:marTop w:val="0"/>
      <w:marBottom w:val="0"/>
      <w:divBdr>
        <w:top w:val="none" w:sz="0" w:space="0" w:color="auto"/>
        <w:left w:val="none" w:sz="0" w:space="0" w:color="auto"/>
        <w:bottom w:val="none" w:sz="0" w:space="0" w:color="auto"/>
        <w:right w:val="none" w:sz="0" w:space="0" w:color="auto"/>
      </w:divBdr>
    </w:div>
    <w:div w:id="1020543242">
      <w:bodyDiv w:val="1"/>
      <w:marLeft w:val="0"/>
      <w:marRight w:val="0"/>
      <w:marTop w:val="0"/>
      <w:marBottom w:val="0"/>
      <w:divBdr>
        <w:top w:val="none" w:sz="0" w:space="0" w:color="auto"/>
        <w:left w:val="none" w:sz="0" w:space="0" w:color="auto"/>
        <w:bottom w:val="none" w:sz="0" w:space="0" w:color="auto"/>
        <w:right w:val="none" w:sz="0" w:space="0" w:color="auto"/>
      </w:divBdr>
    </w:div>
    <w:div w:id="1021777939">
      <w:bodyDiv w:val="1"/>
      <w:marLeft w:val="0"/>
      <w:marRight w:val="0"/>
      <w:marTop w:val="0"/>
      <w:marBottom w:val="0"/>
      <w:divBdr>
        <w:top w:val="none" w:sz="0" w:space="0" w:color="auto"/>
        <w:left w:val="none" w:sz="0" w:space="0" w:color="auto"/>
        <w:bottom w:val="none" w:sz="0" w:space="0" w:color="auto"/>
        <w:right w:val="none" w:sz="0" w:space="0" w:color="auto"/>
      </w:divBdr>
      <w:divsChild>
        <w:div w:id="1607469387">
          <w:marLeft w:val="0"/>
          <w:marRight w:val="0"/>
          <w:marTop w:val="0"/>
          <w:marBottom w:val="0"/>
          <w:divBdr>
            <w:top w:val="none" w:sz="0" w:space="0" w:color="auto"/>
            <w:left w:val="none" w:sz="0" w:space="0" w:color="auto"/>
            <w:bottom w:val="none" w:sz="0" w:space="0" w:color="auto"/>
            <w:right w:val="none" w:sz="0" w:space="0" w:color="auto"/>
          </w:divBdr>
        </w:div>
        <w:div w:id="234513127">
          <w:marLeft w:val="0"/>
          <w:marRight w:val="0"/>
          <w:marTop w:val="0"/>
          <w:marBottom w:val="0"/>
          <w:divBdr>
            <w:top w:val="none" w:sz="0" w:space="0" w:color="auto"/>
            <w:left w:val="none" w:sz="0" w:space="0" w:color="auto"/>
            <w:bottom w:val="none" w:sz="0" w:space="0" w:color="auto"/>
            <w:right w:val="none" w:sz="0" w:space="0" w:color="auto"/>
          </w:divBdr>
        </w:div>
        <w:div w:id="1398556123">
          <w:marLeft w:val="0"/>
          <w:marRight w:val="0"/>
          <w:marTop w:val="0"/>
          <w:marBottom w:val="0"/>
          <w:divBdr>
            <w:top w:val="none" w:sz="0" w:space="0" w:color="auto"/>
            <w:left w:val="none" w:sz="0" w:space="0" w:color="auto"/>
            <w:bottom w:val="none" w:sz="0" w:space="0" w:color="auto"/>
            <w:right w:val="none" w:sz="0" w:space="0" w:color="auto"/>
          </w:divBdr>
        </w:div>
        <w:div w:id="128282801">
          <w:marLeft w:val="0"/>
          <w:marRight w:val="0"/>
          <w:marTop w:val="0"/>
          <w:marBottom w:val="0"/>
          <w:divBdr>
            <w:top w:val="none" w:sz="0" w:space="0" w:color="auto"/>
            <w:left w:val="none" w:sz="0" w:space="0" w:color="auto"/>
            <w:bottom w:val="none" w:sz="0" w:space="0" w:color="auto"/>
            <w:right w:val="none" w:sz="0" w:space="0" w:color="auto"/>
          </w:divBdr>
        </w:div>
        <w:div w:id="1625188196">
          <w:marLeft w:val="0"/>
          <w:marRight w:val="0"/>
          <w:marTop w:val="0"/>
          <w:marBottom w:val="0"/>
          <w:divBdr>
            <w:top w:val="none" w:sz="0" w:space="0" w:color="auto"/>
            <w:left w:val="none" w:sz="0" w:space="0" w:color="auto"/>
            <w:bottom w:val="none" w:sz="0" w:space="0" w:color="auto"/>
            <w:right w:val="none" w:sz="0" w:space="0" w:color="auto"/>
          </w:divBdr>
        </w:div>
        <w:div w:id="393041974">
          <w:marLeft w:val="0"/>
          <w:marRight w:val="0"/>
          <w:marTop w:val="0"/>
          <w:marBottom w:val="0"/>
          <w:divBdr>
            <w:top w:val="none" w:sz="0" w:space="0" w:color="auto"/>
            <w:left w:val="none" w:sz="0" w:space="0" w:color="auto"/>
            <w:bottom w:val="none" w:sz="0" w:space="0" w:color="auto"/>
            <w:right w:val="none" w:sz="0" w:space="0" w:color="auto"/>
          </w:divBdr>
        </w:div>
        <w:div w:id="1043945754">
          <w:marLeft w:val="0"/>
          <w:marRight w:val="0"/>
          <w:marTop w:val="0"/>
          <w:marBottom w:val="0"/>
          <w:divBdr>
            <w:top w:val="none" w:sz="0" w:space="0" w:color="auto"/>
            <w:left w:val="none" w:sz="0" w:space="0" w:color="auto"/>
            <w:bottom w:val="none" w:sz="0" w:space="0" w:color="auto"/>
            <w:right w:val="none" w:sz="0" w:space="0" w:color="auto"/>
          </w:divBdr>
        </w:div>
        <w:div w:id="1508518332">
          <w:marLeft w:val="0"/>
          <w:marRight w:val="0"/>
          <w:marTop w:val="0"/>
          <w:marBottom w:val="0"/>
          <w:divBdr>
            <w:top w:val="none" w:sz="0" w:space="0" w:color="auto"/>
            <w:left w:val="none" w:sz="0" w:space="0" w:color="auto"/>
            <w:bottom w:val="none" w:sz="0" w:space="0" w:color="auto"/>
            <w:right w:val="none" w:sz="0" w:space="0" w:color="auto"/>
          </w:divBdr>
        </w:div>
        <w:div w:id="941647542">
          <w:marLeft w:val="0"/>
          <w:marRight w:val="0"/>
          <w:marTop w:val="0"/>
          <w:marBottom w:val="0"/>
          <w:divBdr>
            <w:top w:val="none" w:sz="0" w:space="0" w:color="auto"/>
            <w:left w:val="none" w:sz="0" w:space="0" w:color="auto"/>
            <w:bottom w:val="none" w:sz="0" w:space="0" w:color="auto"/>
            <w:right w:val="none" w:sz="0" w:space="0" w:color="auto"/>
          </w:divBdr>
        </w:div>
        <w:div w:id="2064987820">
          <w:marLeft w:val="0"/>
          <w:marRight w:val="0"/>
          <w:marTop w:val="0"/>
          <w:marBottom w:val="0"/>
          <w:divBdr>
            <w:top w:val="none" w:sz="0" w:space="0" w:color="auto"/>
            <w:left w:val="none" w:sz="0" w:space="0" w:color="auto"/>
            <w:bottom w:val="none" w:sz="0" w:space="0" w:color="auto"/>
            <w:right w:val="none" w:sz="0" w:space="0" w:color="auto"/>
          </w:divBdr>
        </w:div>
        <w:div w:id="158347161">
          <w:marLeft w:val="0"/>
          <w:marRight w:val="0"/>
          <w:marTop w:val="0"/>
          <w:marBottom w:val="0"/>
          <w:divBdr>
            <w:top w:val="none" w:sz="0" w:space="0" w:color="auto"/>
            <w:left w:val="none" w:sz="0" w:space="0" w:color="auto"/>
            <w:bottom w:val="none" w:sz="0" w:space="0" w:color="auto"/>
            <w:right w:val="none" w:sz="0" w:space="0" w:color="auto"/>
          </w:divBdr>
        </w:div>
        <w:div w:id="242302014">
          <w:marLeft w:val="0"/>
          <w:marRight w:val="0"/>
          <w:marTop w:val="0"/>
          <w:marBottom w:val="0"/>
          <w:divBdr>
            <w:top w:val="none" w:sz="0" w:space="0" w:color="auto"/>
            <w:left w:val="none" w:sz="0" w:space="0" w:color="auto"/>
            <w:bottom w:val="none" w:sz="0" w:space="0" w:color="auto"/>
            <w:right w:val="none" w:sz="0" w:space="0" w:color="auto"/>
          </w:divBdr>
        </w:div>
        <w:div w:id="531186588">
          <w:marLeft w:val="0"/>
          <w:marRight w:val="0"/>
          <w:marTop w:val="0"/>
          <w:marBottom w:val="0"/>
          <w:divBdr>
            <w:top w:val="none" w:sz="0" w:space="0" w:color="auto"/>
            <w:left w:val="none" w:sz="0" w:space="0" w:color="auto"/>
            <w:bottom w:val="none" w:sz="0" w:space="0" w:color="auto"/>
            <w:right w:val="none" w:sz="0" w:space="0" w:color="auto"/>
          </w:divBdr>
        </w:div>
        <w:div w:id="1683966681">
          <w:marLeft w:val="0"/>
          <w:marRight w:val="0"/>
          <w:marTop w:val="0"/>
          <w:marBottom w:val="0"/>
          <w:divBdr>
            <w:top w:val="none" w:sz="0" w:space="0" w:color="auto"/>
            <w:left w:val="none" w:sz="0" w:space="0" w:color="auto"/>
            <w:bottom w:val="none" w:sz="0" w:space="0" w:color="auto"/>
            <w:right w:val="none" w:sz="0" w:space="0" w:color="auto"/>
          </w:divBdr>
        </w:div>
        <w:div w:id="133567838">
          <w:marLeft w:val="0"/>
          <w:marRight w:val="0"/>
          <w:marTop w:val="0"/>
          <w:marBottom w:val="0"/>
          <w:divBdr>
            <w:top w:val="none" w:sz="0" w:space="0" w:color="auto"/>
            <w:left w:val="none" w:sz="0" w:space="0" w:color="auto"/>
            <w:bottom w:val="none" w:sz="0" w:space="0" w:color="auto"/>
            <w:right w:val="none" w:sz="0" w:space="0" w:color="auto"/>
          </w:divBdr>
        </w:div>
        <w:div w:id="1318921765">
          <w:marLeft w:val="0"/>
          <w:marRight w:val="0"/>
          <w:marTop w:val="0"/>
          <w:marBottom w:val="0"/>
          <w:divBdr>
            <w:top w:val="none" w:sz="0" w:space="0" w:color="auto"/>
            <w:left w:val="none" w:sz="0" w:space="0" w:color="auto"/>
            <w:bottom w:val="none" w:sz="0" w:space="0" w:color="auto"/>
            <w:right w:val="none" w:sz="0" w:space="0" w:color="auto"/>
          </w:divBdr>
        </w:div>
        <w:div w:id="1635407207">
          <w:marLeft w:val="0"/>
          <w:marRight w:val="0"/>
          <w:marTop w:val="0"/>
          <w:marBottom w:val="0"/>
          <w:divBdr>
            <w:top w:val="none" w:sz="0" w:space="0" w:color="auto"/>
            <w:left w:val="none" w:sz="0" w:space="0" w:color="auto"/>
            <w:bottom w:val="none" w:sz="0" w:space="0" w:color="auto"/>
            <w:right w:val="none" w:sz="0" w:space="0" w:color="auto"/>
          </w:divBdr>
        </w:div>
        <w:div w:id="55933570">
          <w:marLeft w:val="0"/>
          <w:marRight w:val="0"/>
          <w:marTop w:val="0"/>
          <w:marBottom w:val="0"/>
          <w:divBdr>
            <w:top w:val="none" w:sz="0" w:space="0" w:color="auto"/>
            <w:left w:val="none" w:sz="0" w:space="0" w:color="auto"/>
            <w:bottom w:val="none" w:sz="0" w:space="0" w:color="auto"/>
            <w:right w:val="none" w:sz="0" w:space="0" w:color="auto"/>
          </w:divBdr>
        </w:div>
        <w:div w:id="1740787367">
          <w:marLeft w:val="0"/>
          <w:marRight w:val="0"/>
          <w:marTop w:val="0"/>
          <w:marBottom w:val="0"/>
          <w:divBdr>
            <w:top w:val="none" w:sz="0" w:space="0" w:color="auto"/>
            <w:left w:val="none" w:sz="0" w:space="0" w:color="auto"/>
            <w:bottom w:val="none" w:sz="0" w:space="0" w:color="auto"/>
            <w:right w:val="none" w:sz="0" w:space="0" w:color="auto"/>
          </w:divBdr>
        </w:div>
        <w:div w:id="231082185">
          <w:marLeft w:val="0"/>
          <w:marRight w:val="0"/>
          <w:marTop w:val="0"/>
          <w:marBottom w:val="0"/>
          <w:divBdr>
            <w:top w:val="none" w:sz="0" w:space="0" w:color="auto"/>
            <w:left w:val="none" w:sz="0" w:space="0" w:color="auto"/>
            <w:bottom w:val="none" w:sz="0" w:space="0" w:color="auto"/>
            <w:right w:val="none" w:sz="0" w:space="0" w:color="auto"/>
          </w:divBdr>
        </w:div>
        <w:div w:id="489299190">
          <w:marLeft w:val="0"/>
          <w:marRight w:val="0"/>
          <w:marTop w:val="0"/>
          <w:marBottom w:val="0"/>
          <w:divBdr>
            <w:top w:val="none" w:sz="0" w:space="0" w:color="auto"/>
            <w:left w:val="none" w:sz="0" w:space="0" w:color="auto"/>
            <w:bottom w:val="none" w:sz="0" w:space="0" w:color="auto"/>
            <w:right w:val="none" w:sz="0" w:space="0" w:color="auto"/>
          </w:divBdr>
        </w:div>
        <w:div w:id="472022338">
          <w:marLeft w:val="0"/>
          <w:marRight w:val="0"/>
          <w:marTop w:val="0"/>
          <w:marBottom w:val="0"/>
          <w:divBdr>
            <w:top w:val="none" w:sz="0" w:space="0" w:color="auto"/>
            <w:left w:val="none" w:sz="0" w:space="0" w:color="auto"/>
            <w:bottom w:val="none" w:sz="0" w:space="0" w:color="auto"/>
            <w:right w:val="none" w:sz="0" w:space="0" w:color="auto"/>
          </w:divBdr>
        </w:div>
        <w:div w:id="1893693084">
          <w:marLeft w:val="0"/>
          <w:marRight w:val="0"/>
          <w:marTop w:val="0"/>
          <w:marBottom w:val="0"/>
          <w:divBdr>
            <w:top w:val="none" w:sz="0" w:space="0" w:color="auto"/>
            <w:left w:val="none" w:sz="0" w:space="0" w:color="auto"/>
            <w:bottom w:val="none" w:sz="0" w:space="0" w:color="auto"/>
            <w:right w:val="none" w:sz="0" w:space="0" w:color="auto"/>
          </w:divBdr>
        </w:div>
        <w:div w:id="1460493815">
          <w:marLeft w:val="0"/>
          <w:marRight w:val="0"/>
          <w:marTop w:val="0"/>
          <w:marBottom w:val="0"/>
          <w:divBdr>
            <w:top w:val="none" w:sz="0" w:space="0" w:color="auto"/>
            <w:left w:val="none" w:sz="0" w:space="0" w:color="auto"/>
            <w:bottom w:val="none" w:sz="0" w:space="0" w:color="auto"/>
            <w:right w:val="none" w:sz="0" w:space="0" w:color="auto"/>
          </w:divBdr>
        </w:div>
        <w:div w:id="1934701595">
          <w:marLeft w:val="0"/>
          <w:marRight w:val="0"/>
          <w:marTop w:val="0"/>
          <w:marBottom w:val="0"/>
          <w:divBdr>
            <w:top w:val="none" w:sz="0" w:space="0" w:color="auto"/>
            <w:left w:val="none" w:sz="0" w:space="0" w:color="auto"/>
            <w:bottom w:val="none" w:sz="0" w:space="0" w:color="auto"/>
            <w:right w:val="none" w:sz="0" w:space="0" w:color="auto"/>
          </w:divBdr>
        </w:div>
        <w:div w:id="359669470">
          <w:marLeft w:val="0"/>
          <w:marRight w:val="0"/>
          <w:marTop w:val="0"/>
          <w:marBottom w:val="0"/>
          <w:divBdr>
            <w:top w:val="none" w:sz="0" w:space="0" w:color="auto"/>
            <w:left w:val="none" w:sz="0" w:space="0" w:color="auto"/>
            <w:bottom w:val="none" w:sz="0" w:space="0" w:color="auto"/>
            <w:right w:val="none" w:sz="0" w:space="0" w:color="auto"/>
          </w:divBdr>
        </w:div>
        <w:div w:id="971132480">
          <w:marLeft w:val="0"/>
          <w:marRight w:val="0"/>
          <w:marTop w:val="0"/>
          <w:marBottom w:val="0"/>
          <w:divBdr>
            <w:top w:val="none" w:sz="0" w:space="0" w:color="auto"/>
            <w:left w:val="none" w:sz="0" w:space="0" w:color="auto"/>
            <w:bottom w:val="none" w:sz="0" w:space="0" w:color="auto"/>
            <w:right w:val="none" w:sz="0" w:space="0" w:color="auto"/>
          </w:divBdr>
        </w:div>
        <w:div w:id="335302042">
          <w:marLeft w:val="0"/>
          <w:marRight w:val="0"/>
          <w:marTop w:val="0"/>
          <w:marBottom w:val="0"/>
          <w:divBdr>
            <w:top w:val="none" w:sz="0" w:space="0" w:color="auto"/>
            <w:left w:val="none" w:sz="0" w:space="0" w:color="auto"/>
            <w:bottom w:val="none" w:sz="0" w:space="0" w:color="auto"/>
            <w:right w:val="none" w:sz="0" w:space="0" w:color="auto"/>
          </w:divBdr>
        </w:div>
        <w:div w:id="1025407861">
          <w:marLeft w:val="0"/>
          <w:marRight w:val="0"/>
          <w:marTop w:val="0"/>
          <w:marBottom w:val="0"/>
          <w:divBdr>
            <w:top w:val="none" w:sz="0" w:space="0" w:color="auto"/>
            <w:left w:val="none" w:sz="0" w:space="0" w:color="auto"/>
            <w:bottom w:val="none" w:sz="0" w:space="0" w:color="auto"/>
            <w:right w:val="none" w:sz="0" w:space="0" w:color="auto"/>
          </w:divBdr>
        </w:div>
        <w:div w:id="1458258440">
          <w:marLeft w:val="0"/>
          <w:marRight w:val="0"/>
          <w:marTop w:val="0"/>
          <w:marBottom w:val="0"/>
          <w:divBdr>
            <w:top w:val="none" w:sz="0" w:space="0" w:color="auto"/>
            <w:left w:val="none" w:sz="0" w:space="0" w:color="auto"/>
            <w:bottom w:val="none" w:sz="0" w:space="0" w:color="auto"/>
            <w:right w:val="none" w:sz="0" w:space="0" w:color="auto"/>
          </w:divBdr>
        </w:div>
        <w:div w:id="1010565532">
          <w:marLeft w:val="0"/>
          <w:marRight w:val="0"/>
          <w:marTop w:val="0"/>
          <w:marBottom w:val="0"/>
          <w:divBdr>
            <w:top w:val="none" w:sz="0" w:space="0" w:color="auto"/>
            <w:left w:val="none" w:sz="0" w:space="0" w:color="auto"/>
            <w:bottom w:val="none" w:sz="0" w:space="0" w:color="auto"/>
            <w:right w:val="none" w:sz="0" w:space="0" w:color="auto"/>
          </w:divBdr>
        </w:div>
        <w:div w:id="1106148060">
          <w:marLeft w:val="0"/>
          <w:marRight w:val="0"/>
          <w:marTop w:val="0"/>
          <w:marBottom w:val="0"/>
          <w:divBdr>
            <w:top w:val="none" w:sz="0" w:space="0" w:color="auto"/>
            <w:left w:val="none" w:sz="0" w:space="0" w:color="auto"/>
            <w:bottom w:val="none" w:sz="0" w:space="0" w:color="auto"/>
            <w:right w:val="none" w:sz="0" w:space="0" w:color="auto"/>
          </w:divBdr>
        </w:div>
        <w:div w:id="77557869">
          <w:marLeft w:val="0"/>
          <w:marRight w:val="0"/>
          <w:marTop w:val="0"/>
          <w:marBottom w:val="0"/>
          <w:divBdr>
            <w:top w:val="none" w:sz="0" w:space="0" w:color="auto"/>
            <w:left w:val="none" w:sz="0" w:space="0" w:color="auto"/>
            <w:bottom w:val="none" w:sz="0" w:space="0" w:color="auto"/>
            <w:right w:val="none" w:sz="0" w:space="0" w:color="auto"/>
          </w:divBdr>
        </w:div>
      </w:divsChild>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25255720">
      <w:bodyDiv w:val="1"/>
      <w:marLeft w:val="0"/>
      <w:marRight w:val="0"/>
      <w:marTop w:val="0"/>
      <w:marBottom w:val="0"/>
      <w:divBdr>
        <w:top w:val="none" w:sz="0" w:space="0" w:color="auto"/>
        <w:left w:val="none" w:sz="0" w:space="0" w:color="auto"/>
        <w:bottom w:val="none" w:sz="0" w:space="0" w:color="auto"/>
        <w:right w:val="none" w:sz="0" w:space="0" w:color="auto"/>
      </w:divBdr>
    </w:div>
    <w:div w:id="1026449494">
      <w:bodyDiv w:val="1"/>
      <w:marLeft w:val="0"/>
      <w:marRight w:val="0"/>
      <w:marTop w:val="0"/>
      <w:marBottom w:val="0"/>
      <w:divBdr>
        <w:top w:val="none" w:sz="0" w:space="0" w:color="auto"/>
        <w:left w:val="none" w:sz="0" w:space="0" w:color="auto"/>
        <w:bottom w:val="none" w:sz="0" w:space="0" w:color="auto"/>
        <w:right w:val="none" w:sz="0" w:space="0" w:color="auto"/>
      </w:divBdr>
    </w:div>
    <w:div w:id="1028291415">
      <w:bodyDiv w:val="1"/>
      <w:marLeft w:val="0"/>
      <w:marRight w:val="0"/>
      <w:marTop w:val="0"/>
      <w:marBottom w:val="0"/>
      <w:divBdr>
        <w:top w:val="none" w:sz="0" w:space="0" w:color="auto"/>
        <w:left w:val="none" w:sz="0" w:space="0" w:color="auto"/>
        <w:bottom w:val="none" w:sz="0" w:space="0" w:color="auto"/>
        <w:right w:val="none" w:sz="0" w:space="0" w:color="auto"/>
      </w:divBdr>
      <w:divsChild>
        <w:div w:id="1823502901">
          <w:marLeft w:val="0"/>
          <w:marRight w:val="0"/>
          <w:marTop w:val="0"/>
          <w:marBottom w:val="0"/>
          <w:divBdr>
            <w:top w:val="none" w:sz="0" w:space="0" w:color="auto"/>
            <w:left w:val="none" w:sz="0" w:space="0" w:color="auto"/>
            <w:bottom w:val="none" w:sz="0" w:space="0" w:color="auto"/>
            <w:right w:val="none" w:sz="0" w:space="0" w:color="auto"/>
          </w:divBdr>
        </w:div>
      </w:divsChild>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4379848">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1441234">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45980353">
      <w:bodyDiv w:val="1"/>
      <w:marLeft w:val="0"/>
      <w:marRight w:val="0"/>
      <w:marTop w:val="0"/>
      <w:marBottom w:val="0"/>
      <w:divBdr>
        <w:top w:val="none" w:sz="0" w:space="0" w:color="auto"/>
        <w:left w:val="none" w:sz="0" w:space="0" w:color="auto"/>
        <w:bottom w:val="none" w:sz="0" w:space="0" w:color="auto"/>
        <w:right w:val="none" w:sz="0" w:space="0" w:color="auto"/>
      </w:divBdr>
    </w:div>
    <w:div w:id="1051687589">
      <w:bodyDiv w:val="1"/>
      <w:marLeft w:val="0"/>
      <w:marRight w:val="0"/>
      <w:marTop w:val="0"/>
      <w:marBottom w:val="0"/>
      <w:divBdr>
        <w:top w:val="none" w:sz="0" w:space="0" w:color="auto"/>
        <w:left w:val="none" w:sz="0" w:space="0" w:color="auto"/>
        <w:bottom w:val="none" w:sz="0" w:space="0" w:color="auto"/>
        <w:right w:val="none" w:sz="0" w:space="0" w:color="auto"/>
      </w:divBdr>
    </w:div>
    <w:div w:id="1062362680">
      <w:bodyDiv w:val="1"/>
      <w:marLeft w:val="0"/>
      <w:marRight w:val="0"/>
      <w:marTop w:val="0"/>
      <w:marBottom w:val="0"/>
      <w:divBdr>
        <w:top w:val="none" w:sz="0" w:space="0" w:color="auto"/>
        <w:left w:val="none" w:sz="0" w:space="0" w:color="auto"/>
        <w:bottom w:val="none" w:sz="0" w:space="0" w:color="auto"/>
        <w:right w:val="none" w:sz="0" w:space="0" w:color="auto"/>
      </w:divBdr>
      <w:divsChild>
        <w:div w:id="2141142702">
          <w:marLeft w:val="0"/>
          <w:marRight w:val="0"/>
          <w:marTop w:val="0"/>
          <w:marBottom w:val="0"/>
          <w:divBdr>
            <w:top w:val="none" w:sz="0" w:space="0" w:color="auto"/>
            <w:left w:val="none" w:sz="0" w:space="0" w:color="auto"/>
            <w:bottom w:val="none" w:sz="0" w:space="0" w:color="auto"/>
            <w:right w:val="none" w:sz="0" w:space="0" w:color="auto"/>
          </w:divBdr>
          <w:divsChild>
            <w:div w:id="94453631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64569375">
      <w:bodyDiv w:val="1"/>
      <w:marLeft w:val="0"/>
      <w:marRight w:val="0"/>
      <w:marTop w:val="0"/>
      <w:marBottom w:val="0"/>
      <w:divBdr>
        <w:top w:val="none" w:sz="0" w:space="0" w:color="auto"/>
        <w:left w:val="none" w:sz="0" w:space="0" w:color="auto"/>
        <w:bottom w:val="none" w:sz="0" w:space="0" w:color="auto"/>
        <w:right w:val="none" w:sz="0" w:space="0" w:color="auto"/>
      </w:divBdr>
      <w:divsChild>
        <w:div w:id="28258942">
          <w:marLeft w:val="0"/>
          <w:marRight w:val="0"/>
          <w:marTop w:val="375"/>
          <w:marBottom w:val="0"/>
          <w:divBdr>
            <w:top w:val="none" w:sz="0" w:space="0" w:color="auto"/>
            <w:left w:val="none" w:sz="0" w:space="0" w:color="auto"/>
            <w:bottom w:val="none" w:sz="0" w:space="0" w:color="auto"/>
            <w:right w:val="none" w:sz="0" w:space="0" w:color="auto"/>
          </w:divBdr>
          <w:divsChild>
            <w:div w:id="138546344">
              <w:marLeft w:val="0"/>
              <w:marRight w:val="0"/>
              <w:marTop w:val="0"/>
              <w:marBottom w:val="0"/>
              <w:divBdr>
                <w:top w:val="none" w:sz="0" w:space="0" w:color="auto"/>
                <w:left w:val="none" w:sz="0" w:space="0" w:color="auto"/>
                <w:bottom w:val="none" w:sz="0" w:space="0" w:color="auto"/>
                <w:right w:val="none" w:sz="0" w:space="0" w:color="auto"/>
              </w:divBdr>
              <w:divsChild>
                <w:div w:id="2122534317">
                  <w:marLeft w:val="0"/>
                  <w:marRight w:val="0"/>
                  <w:marTop w:val="0"/>
                  <w:marBottom w:val="0"/>
                  <w:divBdr>
                    <w:top w:val="none" w:sz="0" w:space="0" w:color="auto"/>
                    <w:left w:val="none" w:sz="0" w:space="0" w:color="auto"/>
                    <w:bottom w:val="none" w:sz="0" w:space="0" w:color="auto"/>
                    <w:right w:val="none" w:sz="0" w:space="0" w:color="auto"/>
                  </w:divBdr>
                </w:div>
                <w:div w:id="213127070">
                  <w:marLeft w:val="0"/>
                  <w:marRight w:val="0"/>
                  <w:marTop w:val="0"/>
                  <w:marBottom w:val="0"/>
                  <w:divBdr>
                    <w:top w:val="none" w:sz="0" w:space="0" w:color="auto"/>
                    <w:left w:val="none" w:sz="0" w:space="0" w:color="auto"/>
                    <w:bottom w:val="none" w:sz="0" w:space="0" w:color="auto"/>
                    <w:right w:val="none" w:sz="0" w:space="0" w:color="auto"/>
                  </w:divBdr>
                </w:div>
                <w:div w:id="838039694">
                  <w:marLeft w:val="0"/>
                  <w:marRight w:val="0"/>
                  <w:marTop w:val="0"/>
                  <w:marBottom w:val="0"/>
                  <w:divBdr>
                    <w:top w:val="none" w:sz="0" w:space="0" w:color="auto"/>
                    <w:left w:val="none" w:sz="0" w:space="0" w:color="auto"/>
                    <w:bottom w:val="none" w:sz="0" w:space="0" w:color="auto"/>
                    <w:right w:val="none" w:sz="0" w:space="0" w:color="auto"/>
                  </w:divBdr>
                </w:div>
                <w:div w:id="401412197">
                  <w:marLeft w:val="0"/>
                  <w:marRight w:val="0"/>
                  <w:marTop w:val="0"/>
                  <w:marBottom w:val="0"/>
                  <w:divBdr>
                    <w:top w:val="none" w:sz="0" w:space="0" w:color="auto"/>
                    <w:left w:val="none" w:sz="0" w:space="0" w:color="auto"/>
                    <w:bottom w:val="none" w:sz="0" w:space="0" w:color="auto"/>
                    <w:right w:val="none" w:sz="0" w:space="0" w:color="auto"/>
                  </w:divBdr>
                </w:div>
                <w:div w:id="294526696">
                  <w:marLeft w:val="0"/>
                  <w:marRight w:val="0"/>
                  <w:marTop w:val="0"/>
                  <w:marBottom w:val="0"/>
                  <w:divBdr>
                    <w:top w:val="none" w:sz="0" w:space="0" w:color="auto"/>
                    <w:left w:val="none" w:sz="0" w:space="0" w:color="auto"/>
                    <w:bottom w:val="none" w:sz="0" w:space="0" w:color="auto"/>
                    <w:right w:val="none" w:sz="0" w:space="0" w:color="auto"/>
                  </w:divBdr>
                </w:div>
                <w:div w:id="828209221">
                  <w:marLeft w:val="0"/>
                  <w:marRight w:val="0"/>
                  <w:marTop w:val="0"/>
                  <w:marBottom w:val="0"/>
                  <w:divBdr>
                    <w:top w:val="none" w:sz="0" w:space="0" w:color="auto"/>
                    <w:left w:val="none" w:sz="0" w:space="0" w:color="auto"/>
                    <w:bottom w:val="none" w:sz="0" w:space="0" w:color="auto"/>
                    <w:right w:val="none" w:sz="0" w:space="0" w:color="auto"/>
                  </w:divBdr>
                </w:div>
                <w:div w:id="373509794">
                  <w:marLeft w:val="0"/>
                  <w:marRight w:val="0"/>
                  <w:marTop w:val="0"/>
                  <w:marBottom w:val="0"/>
                  <w:divBdr>
                    <w:top w:val="none" w:sz="0" w:space="0" w:color="auto"/>
                    <w:left w:val="none" w:sz="0" w:space="0" w:color="auto"/>
                    <w:bottom w:val="none" w:sz="0" w:space="0" w:color="auto"/>
                    <w:right w:val="none" w:sz="0" w:space="0" w:color="auto"/>
                  </w:divBdr>
                </w:div>
                <w:div w:id="1049497789">
                  <w:marLeft w:val="0"/>
                  <w:marRight w:val="0"/>
                  <w:marTop w:val="0"/>
                  <w:marBottom w:val="0"/>
                  <w:divBdr>
                    <w:top w:val="none" w:sz="0" w:space="0" w:color="auto"/>
                    <w:left w:val="none" w:sz="0" w:space="0" w:color="auto"/>
                    <w:bottom w:val="none" w:sz="0" w:space="0" w:color="auto"/>
                    <w:right w:val="none" w:sz="0" w:space="0" w:color="auto"/>
                  </w:divBdr>
                </w:div>
                <w:div w:id="754547847">
                  <w:marLeft w:val="0"/>
                  <w:marRight w:val="0"/>
                  <w:marTop w:val="0"/>
                  <w:marBottom w:val="0"/>
                  <w:divBdr>
                    <w:top w:val="none" w:sz="0" w:space="0" w:color="auto"/>
                    <w:left w:val="none" w:sz="0" w:space="0" w:color="auto"/>
                    <w:bottom w:val="none" w:sz="0" w:space="0" w:color="auto"/>
                    <w:right w:val="none" w:sz="0" w:space="0" w:color="auto"/>
                  </w:divBdr>
                </w:div>
                <w:div w:id="1923756072">
                  <w:marLeft w:val="0"/>
                  <w:marRight w:val="0"/>
                  <w:marTop w:val="0"/>
                  <w:marBottom w:val="0"/>
                  <w:divBdr>
                    <w:top w:val="none" w:sz="0" w:space="0" w:color="auto"/>
                    <w:left w:val="none" w:sz="0" w:space="0" w:color="auto"/>
                    <w:bottom w:val="none" w:sz="0" w:space="0" w:color="auto"/>
                    <w:right w:val="none" w:sz="0" w:space="0" w:color="auto"/>
                  </w:divBdr>
                </w:div>
                <w:div w:id="383455648">
                  <w:marLeft w:val="0"/>
                  <w:marRight w:val="0"/>
                  <w:marTop w:val="0"/>
                  <w:marBottom w:val="0"/>
                  <w:divBdr>
                    <w:top w:val="none" w:sz="0" w:space="0" w:color="auto"/>
                    <w:left w:val="none" w:sz="0" w:space="0" w:color="auto"/>
                    <w:bottom w:val="none" w:sz="0" w:space="0" w:color="auto"/>
                    <w:right w:val="none" w:sz="0" w:space="0" w:color="auto"/>
                  </w:divBdr>
                </w:div>
                <w:div w:id="1062217289">
                  <w:marLeft w:val="0"/>
                  <w:marRight w:val="0"/>
                  <w:marTop w:val="0"/>
                  <w:marBottom w:val="0"/>
                  <w:divBdr>
                    <w:top w:val="none" w:sz="0" w:space="0" w:color="auto"/>
                    <w:left w:val="none" w:sz="0" w:space="0" w:color="auto"/>
                    <w:bottom w:val="none" w:sz="0" w:space="0" w:color="auto"/>
                    <w:right w:val="none" w:sz="0" w:space="0" w:color="auto"/>
                  </w:divBdr>
                </w:div>
                <w:div w:id="1229266504">
                  <w:marLeft w:val="0"/>
                  <w:marRight w:val="0"/>
                  <w:marTop w:val="0"/>
                  <w:marBottom w:val="0"/>
                  <w:divBdr>
                    <w:top w:val="none" w:sz="0" w:space="0" w:color="auto"/>
                    <w:left w:val="none" w:sz="0" w:space="0" w:color="auto"/>
                    <w:bottom w:val="none" w:sz="0" w:space="0" w:color="auto"/>
                    <w:right w:val="none" w:sz="0" w:space="0" w:color="auto"/>
                  </w:divBdr>
                </w:div>
                <w:div w:id="1216236639">
                  <w:marLeft w:val="0"/>
                  <w:marRight w:val="0"/>
                  <w:marTop w:val="0"/>
                  <w:marBottom w:val="0"/>
                  <w:divBdr>
                    <w:top w:val="none" w:sz="0" w:space="0" w:color="auto"/>
                    <w:left w:val="none" w:sz="0" w:space="0" w:color="auto"/>
                    <w:bottom w:val="none" w:sz="0" w:space="0" w:color="auto"/>
                    <w:right w:val="none" w:sz="0" w:space="0" w:color="auto"/>
                  </w:divBdr>
                </w:div>
                <w:div w:id="1713767838">
                  <w:marLeft w:val="0"/>
                  <w:marRight w:val="0"/>
                  <w:marTop w:val="0"/>
                  <w:marBottom w:val="0"/>
                  <w:divBdr>
                    <w:top w:val="none" w:sz="0" w:space="0" w:color="auto"/>
                    <w:left w:val="none" w:sz="0" w:space="0" w:color="auto"/>
                    <w:bottom w:val="none" w:sz="0" w:space="0" w:color="auto"/>
                    <w:right w:val="none" w:sz="0" w:space="0" w:color="auto"/>
                  </w:divBdr>
                </w:div>
                <w:div w:id="270548438">
                  <w:marLeft w:val="0"/>
                  <w:marRight w:val="0"/>
                  <w:marTop w:val="0"/>
                  <w:marBottom w:val="0"/>
                  <w:divBdr>
                    <w:top w:val="none" w:sz="0" w:space="0" w:color="auto"/>
                    <w:left w:val="none" w:sz="0" w:space="0" w:color="auto"/>
                    <w:bottom w:val="none" w:sz="0" w:space="0" w:color="auto"/>
                    <w:right w:val="none" w:sz="0" w:space="0" w:color="auto"/>
                  </w:divBdr>
                </w:div>
                <w:div w:id="1433862490">
                  <w:marLeft w:val="0"/>
                  <w:marRight w:val="0"/>
                  <w:marTop w:val="0"/>
                  <w:marBottom w:val="0"/>
                  <w:divBdr>
                    <w:top w:val="none" w:sz="0" w:space="0" w:color="auto"/>
                    <w:left w:val="none" w:sz="0" w:space="0" w:color="auto"/>
                    <w:bottom w:val="none" w:sz="0" w:space="0" w:color="auto"/>
                    <w:right w:val="none" w:sz="0" w:space="0" w:color="auto"/>
                  </w:divBdr>
                </w:div>
                <w:div w:id="1915972828">
                  <w:marLeft w:val="0"/>
                  <w:marRight w:val="0"/>
                  <w:marTop w:val="0"/>
                  <w:marBottom w:val="0"/>
                  <w:divBdr>
                    <w:top w:val="none" w:sz="0" w:space="0" w:color="auto"/>
                    <w:left w:val="none" w:sz="0" w:space="0" w:color="auto"/>
                    <w:bottom w:val="none" w:sz="0" w:space="0" w:color="auto"/>
                    <w:right w:val="none" w:sz="0" w:space="0" w:color="auto"/>
                  </w:divBdr>
                </w:div>
                <w:div w:id="1443770939">
                  <w:marLeft w:val="0"/>
                  <w:marRight w:val="0"/>
                  <w:marTop w:val="0"/>
                  <w:marBottom w:val="0"/>
                  <w:divBdr>
                    <w:top w:val="none" w:sz="0" w:space="0" w:color="auto"/>
                    <w:left w:val="none" w:sz="0" w:space="0" w:color="auto"/>
                    <w:bottom w:val="none" w:sz="0" w:space="0" w:color="auto"/>
                    <w:right w:val="none" w:sz="0" w:space="0" w:color="auto"/>
                  </w:divBdr>
                </w:div>
                <w:div w:id="638799225">
                  <w:marLeft w:val="0"/>
                  <w:marRight w:val="0"/>
                  <w:marTop w:val="0"/>
                  <w:marBottom w:val="0"/>
                  <w:divBdr>
                    <w:top w:val="none" w:sz="0" w:space="0" w:color="auto"/>
                    <w:left w:val="none" w:sz="0" w:space="0" w:color="auto"/>
                    <w:bottom w:val="none" w:sz="0" w:space="0" w:color="auto"/>
                    <w:right w:val="none" w:sz="0" w:space="0" w:color="auto"/>
                  </w:divBdr>
                </w:div>
                <w:div w:id="681518835">
                  <w:marLeft w:val="0"/>
                  <w:marRight w:val="0"/>
                  <w:marTop w:val="0"/>
                  <w:marBottom w:val="0"/>
                  <w:divBdr>
                    <w:top w:val="none" w:sz="0" w:space="0" w:color="auto"/>
                    <w:left w:val="none" w:sz="0" w:space="0" w:color="auto"/>
                    <w:bottom w:val="none" w:sz="0" w:space="0" w:color="auto"/>
                    <w:right w:val="none" w:sz="0" w:space="0" w:color="auto"/>
                  </w:divBdr>
                </w:div>
                <w:div w:id="1435394862">
                  <w:marLeft w:val="0"/>
                  <w:marRight w:val="0"/>
                  <w:marTop w:val="0"/>
                  <w:marBottom w:val="0"/>
                  <w:divBdr>
                    <w:top w:val="none" w:sz="0" w:space="0" w:color="auto"/>
                    <w:left w:val="none" w:sz="0" w:space="0" w:color="auto"/>
                    <w:bottom w:val="none" w:sz="0" w:space="0" w:color="auto"/>
                    <w:right w:val="none" w:sz="0" w:space="0" w:color="auto"/>
                  </w:divBdr>
                </w:div>
                <w:div w:id="328557997">
                  <w:marLeft w:val="0"/>
                  <w:marRight w:val="0"/>
                  <w:marTop w:val="0"/>
                  <w:marBottom w:val="0"/>
                  <w:divBdr>
                    <w:top w:val="none" w:sz="0" w:space="0" w:color="auto"/>
                    <w:left w:val="none" w:sz="0" w:space="0" w:color="auto"/>
                    <w:bottom w:val="none" w:sz="0" w:space="0" w:color="auto"/>
                    <w:right w:val="none" w:sz="0" w:space="0" w:color="auto"/>
                  </w:divBdr>
                </w:div>
                <w:div w:id="1371102457">
                  <w:marLeft w:val="0"/>
                  <w:marRight w:val="0"/>
                  <w:marTop w:val="0"/>
                  <w:marBottom w:val="0"/>
                  <w:divBdr>
                    <w:top w:val="none" w:sz="0" w:space="0" w:color="auto"/>
                    <w:left w:val="none" w:sz="0" w:space="0" w:color="auto"/>
                    <w:bottom w:val="none" w:sz="0" w:space="0" w:color="auto"/>
                    <w:right w:val="none" w:sz="0" w:space="0" w:color="auto"/>
                  </w:divBdr>
                </w:div>
                <w:div w:id="1816028272">
                  <w:marLeft w:val="0"/>
                  <w:marRight w:val="0"/>
                  <w:marTop w:val="0"/>
                  <w:marBottom w:val="0"/>
                  <w:divBdr>
                    <w:top w:val="none" w:sz="0" w:space="0" w:color="auto"/>
                    <w:left w:val="none" w:sz="0" w:space="0" w:color="auto"/>
                    <w:bottom w:val="none" w:sz="0" w:space="0" w:color="auto"/>
                    <w:right w:val="none" w:sz="0" w:space="0" w:color="auto"/>
                  </w:divBdr>
                </w:div>
                <w:div w:id="1351106974">
                  <w:marLeft w:val="0"/>
                  <w:marRight w:val="0"/>
                  <w:marTop w:val="0"/>
                  <w:marBottom w:val="0"/>
                  <w:divBdr>
                    <w:top w:val="none" w:sz="0" w:space="0" w:color="auto"/>
                    <w:left w:val="none" w:sz="0" w:space="0" w:color="auto"/>
                    <w:bottom w:val="none" w:sz="0" w:space="0" w:color="auto"/>
                    <w:right w:val="none" w:sz="0" w:space="0" w:color="auto"/>
                  </w:divBdr>
                </w:div>
                <w:div w:id="1431004466">
                  <w:marLeft w:val="0"/>
                  <w:marRight w:val="0"/>
                  <w:marTop w:val="0"/>
                  <w:marBottom w:val="0"/>
                  <w:divBdr>
                    <w:top w:val="none" w:sz="0" w:space="0" w:color="auto"/>
                    <w:left w:val="none" w:sz="0" w:space="0" w:color="auto"/>
                    <w:bottom w:val="none" w:sz="0" w:space="0" w:color="auto"/>
                    <w:right w:val="none" w:sz="0" w:space="0" w:color="auto"/>
                  </w:divBdr>
                </w:div>
                <w:div w:id="1473207660">
                  <w:marLeft w:val="0"/>
                  <w:marRight w:val="0"/>
                  <w:marTop w:val="0"/>
                  <w:marBottom w:val="0"/>
                  <w:divBdr>
                    <w:top w:val="none" w:sz="0" w:space="0" w:color="auto"/>
                    <w:left w:val="none" w:sz="0" w:space="0" w:color="auto"/>
                    <w:bottom w:val="none" w:sz="0" w:space="0" w:color="auto"/>
                    <w:right w:val="none" w:sz="0" w:space="0" w:color="auto"/>
                  </w:divBdr>
                </w:div>
                <w:div w:id="556354208">
                  <w:marLeft w:val="0"/>
                  <w:marRight w:val="0"/>
                  <w:marTop w:val="0"/>
                  <w:marBottom w:val="0"/>
                  <w:divBdr>
                    <w:top w:val="none" w:sz="0" w:space="0" w:color="auto"/>
                    <w:left w:val="none" w:sz="0" w:space="0" w:color="auto"/>
                    <w:bottom w:val="none" w:sz="0" w:space="0" w:color="auto"/>
                    <w:right w:val="none" w:sz="0" w:space="0" w:color="auto"/>
                  </w:divBdr>
                </w:div>
                <w:div w:id="1846245570">
                  <w:marLeft w:val="0"/>
                  <w:marRight w:val="0"/>
                  <w:marTop w:val="0"/>
                  <w:marBottom w:val="0"/>
                  <w:divBdr>
                    <w:top w:val="none" w:sz="0" w:space="0" w:color="auto"/>
                    <w:left w:val="none" w:sz="0" w:space="0" w:color="auto"/>
                    <w:bottom w:val="none" w:sz="0" w:space="0" w:color="auto"/>
                    <w:right w:val="none" w:sz="0" w:space="0" w:color="auto"/>
                  </w:divBdr>
                </w:div>
                <w:div w:id="1348871727">
                  <w:marLeft w:val="0"/>
                  <w:marRight w:val="0"/>
                  <w:marTop w:val="0"/>
                  <w:marBottom w:val="0"/>
                  <w:divBdr>
                    <w:top w:val="none" w:sz="0" w:space="0" w:color="auto"/>
                    <w:left w:val="none" w:sz="0" w:space="0" w:color="auto"/>
                    <w:bottom w:val="none" w:sz="0" w:space="0" w:color="auto"/>
                    <w:right w:val="none" w:sz="0" w:space="0" w:color="auto"/>
                  </w:divBdr>
                </w:div>
                <w:div w:id="1893611018">
                  <w:marLeft w:val="0"/>
                  <w:marRight w:val="0"/>
                  <w:marTop w:val="0"/>
                  <w:marBottom w:val="0"/>
                  <w:divBdr>
                    <w:top w:val="none" w:sz="0" w:space="0" w:color="auto"/>
                    <w:left w:val="none" w:sz="0" w:space="0" w:color="auto"/>
                    <w:bottom w:val="none" w:sz="0" w:space="0" w:color="auto"/>
                    <w:right w:val="none" w:sz="0" w:space="0" w:color="auto"/>
                  </w:divBdr>
                </w:div>
                <w:div w:id="624702417">
                  <w:marLeft w:val="0"/>
                  <w:marRight w:val="0"/>
                  <w:marTop w:val="0"/>
                  <w:marBottom w:val="0"/>
                  <w:divBdr>
                    <w:top w:val="none" w:sz="0" w:space="0" w:color="auto"/>
                    <w:left w:val="none" w:sz="0" w:space="0" w:color="auto"/>
                    <w:bottom w:val="none" w:sz="0" w:space="0" w:color="auto"/>
                    <w:right w:val="none" w:sz="0" w:space="0" w:color="auto"/>
                  </w:divBdr>
                </w:div>
                <w:div w:id="2077821429">
                  <w:marLeft w:val="0"/>
                  <w:marRight w:val="0"/>
                  <w:marTop w:val="0"/>
                  <w:marBottom w:val="0"/>
                  <w:divBdr>
                    <w:top w:val="none" w:sz="0" w:space="0" w:color="auto"/>
                    <w:left w:val="none" w:sz="0" w:space="0" w:color="auto"/>
                    <w:bottom w:val="none" w:sz="0" w:space="0" w:color="auto"/>
                    <w:right w:val="none" w:sz="0" w:space="0" w:color="auto"/>
                  </w:divBdr>
                </w:div>
                <w:div w:id="113016516">
                  <w:marLeft w:val="0"/>
                  <w:marRight w:val="0"/>
                  <w:marTop w:val="0"/>
                  <w:marBottom w:val="0"/>
                  <w:divBdr>
                    <w:top w:val="none" w:sz="0" w:space="0" w:color="auto"/>
                    <w:left w:val="none" w:sz="0" w:space="0" w:color="auto"/>
                    <w:bottom w:val="none" w:sz="0" w:space="0" w:color="auto"/>
                    <w:right w:val="none" w:sz="0" w:space="0" w:color="auto"/>
                  </w:divBdr>
                </w:div>
                <w:div w:id="1333799349">
                  <w:marLeft w:val="0"/>
                  <w:marRight w:val="0"/>
                  <w:marTop w:val="0"/>
                  <w:marBottom w:val="0"/>
                  <w:divBdr>
                    <w:top w:val="none" w:sz="0" w:space="0" w:color="auto"/>
                    <w:left w:val="none" w:sz="0" w:space="0" w:color="auto"/>
                    <w:bottom w:val="none" w:sz="0" w:space="0" w:color="auto"/>
                    <w:right w:val="none" w:sz="0" w:space="0" w:color="auto"/>
                  </w:divBdr>
                </w:div>
                <w:div w:id="386729364">
                  <w:marLeft w:val="0"/>
                  <w:marRight w:val="0"/>
                  <w:marTop w:val="0"/>
                  <w:marBottom w:val="0"/>
                  <w:divBdr>
                    <w:top w:val="none" w:sz="0" w:space="0" w:color="auto"/>
                    <w:left w:val="none" w:sz="0" w:space="0" w:color="auto"/>
                    <w:bottom w:val="none" w:sz="0" w:space="0" w:color="auto"/>
                    <w:right w:val="none" w:sz="0" w:space="0" w:color="auto"/>
                  </w:divBdr>
                </w:div>
                <w:div w:id="2031910758">
                  <w:marLeft w:val="0"/>
                  <w:marRight w:val="0"/>
                  <w:marTop w:val="0"/>
                  <w:marBottom w:val="0"/>
                  <w:divBdr>
                    <w:top w:val="none" w:sz="0" w:space="0" w:color="auto"/>
                    <w:left w:val="none" w:sz="0" w:space="0" w:color="auto"/>
                    <w:bottom w:val="none" w:sz="0" w:space="0" w:color="auto"/>
                    <w:right w:val="none" w:sz="0" w:space="0" w:color="auto"/>
                  </w:divBdr>
                </w:div>
                <w:div w:id="276445265">
                  <w:marLeft w:val="0"/>
                  <w:marRight w:val="0"/>
                  <w:marTop w:val="0"/>
                  <w:marBottom w:val="0"/>
                  <w:divBdr>
                    <w:top w:val="none" w:sz="0" w:space="0" w:color="auto"/>
                    <w:left w:val="none" w:sz="0" w:space="0" w:color="auto"/>
                    <w:bottom w:val="none" w:sz="0" w:space="0" w:color="auto"/>
                    <w:right w:val="none" w:sz="0" w:space="0" w:color="auto"/>
                  </w:divBdr>
                </w:div>
                <w:div w:id="362899379">
                  <w:marLeft w:val="0"/>
                  <w:marRight w:val="0"/>
                  <w:marTop w:val="0"/>
                  <w:marBottom w:val="0"/>
                  <w:divBdr>
                    <w:top w:val="none" w:sz="0" w:space="0" w:color="auto"/>
                    <w:left w:val="none" w:sz="0" w:space="0" w:color="auto"/>
                    <w:bottom w:val="none" w:sz="0" w:space="0" w:color="auto"/>
                    <w:right w:val="none" w:sz="0" w:space="0" w:color="auto"/>
                  </w:divBdr>
                </w:div>
                <w:div w:id="1511675123">
                  <w:marLeft w:val="0"/>
                  <w:marRight w:val="0"/>
                  <w:marTop w:val="0"/>
                  <w:marBottom w:val="0"/>
                  <w:divBdr>
                    <w:top w:val="none" w:sz="0" w:space="0" w:color="auto"/>
                    <w:left w:val="none" w:sz="0" w:space="0" w:color="auto"/>
                    <w:bottom w:val="none" w:sz="0" w:space="0" w:color="auto"/>
                    <w:right w:val="none" w:sz="0" w:space="0" w:color="auto"/>
                  </w:divBdr>
                </w:div>
                <w:div w:id="141701222">
                  <w:marLeft w:val="0"/>
                  <w:marRight w:val="0"/>
                  <w:marTop w:val="0"/>
                  <w:marBottom w:val="0"/>
                  <w:divBdr>
                    <w:top w:val="none" w:sz="0" w:space="0" w:color="auto"/>
                    <w:left w:val="none" w:sz="0" w:space="0" w:color="auto"/>
                    <w:bottom w:val="none" w:sz="0" w:space="0" w:color="auto"/>
                    <w:right w:val="none" w:sz="0" w:space="0" w:color="auto"/>
                  </w:divBdr>
                </w:div>
                <w:div w:id="1080255463">
                  <w:marLeft w:val="0"/>
                  <w:marRight w:val="0"/>
                  <w:marTop w:val="0"/>
                  <w:marBottom w:val="0"/>
                  <w:divBdr>
                    <w:top w:val="none" w:sz="0" w:space="0" w:color="auto"/>
                    <w:left w:val="none" w:sz="0" w:space="0" w:color="auto"/>
                    <w:bottom w:val="none" w:sz="0" w:space="0" w:color="auto"/>
                    <w:right w:val="none" w:sz="0" w:space="0" w:color="auto"/>
                  </w:divBdr>
                </w:div>
                <w:div w:id="1302005621">
                  <w:marLeft w:val="0"/>
                  <w:marRight w:val="0"/>
                  <w:marTop w:val="0"/>
                  <w:marBottom w:val="0"/>
                  <w:divBdr>
                    <w:top w:val="none" w:sz="0" w:space="0" w:color="auto"/>
                    <w:left w:val="none" w:sz="0" w:space="0" w:color="auto"/>
                    <w:bottom w:val="none" w:sz="0" w:space="0" w:color="auto"/>
                    <w:right w:val="none" w:sz="0" w:space="0" w:color="auto"/>
                  </w:divBdr>
                </w:div>
                <w:div w:id="325786772">
                  <w:marLeft w:val="0"/>
                  <w:marRight w:val="0"/>
                  <w:marTop w:val="0"/>
                  <w:marBottom w:val="0"/>
                  <w:divBdr>
                    <w:top w:val="none" w:sz="0" w:space="0" w:color="auto"/>
                    <w:left w:val="none" w:sz="0" w:space="0" w:color="auto"/>
                    <w:bottom w:val="none" w:sz="0" w:space="0" w:color="auto"/>
                    <w:right w:val="none" w:sz="0" w:space="0" w:color="auto"/>
                  </w:divBdr>
                </w:div>
                <w:div w:id="1594898270">
                  <w:marLeft w:val="0"/>
                  <w:marRight w:val="0"/>
                  <w:marTop w:val="0"/>
                  <w:marBottom w:val="0"/>
                  <w:divBdr>
                    <w:top w:val="none" w:sz="0" w:space="0" w:color="auto"/>
                    <w:left w:val="none" w:sz="0" w:space="0" w:color="auto"/>
                    <w:bottom w:val="none" w:sz="0" w:space="0" w:color="auto"/>
                    <w:right w:val="none" w:sz="0" w:space="0" w:color="auto"/>
                  </w:divBdr>
                </w:div>
                <w:div w:id="895047408">
                  <w:marLeft w:val="0"/>
                  <w:marRight w:val="0"/>
                  <w:marTop w:val="0"/>
                  <w:marBottom w:val="0"/>
                  <w:divBdr>
                    <w:top w:val="none" w:sz="0" w:space="0" w:color="auto"/>
                    <w:left w:val="none" w:sz="0" w:space="0" w:color="auto"/>
                    <w:bottom w:val="none" w:sz="0" w:space="0" w:color="auto"/>
                    <w:right w:val="none" w:sz="0" w:space="0" w:color="auto"/>
                  </w:divBdr>
                </w:div>
                <w:div w:id="1547060094">
                  <w:marLeft w:val="0"/>
                  <w:marRight w:val="0"/>
                  <w:marTop w:val="0"/>
                  <w:marBottom w:val="0"/>
                  <w:divBdr>
                    <w:top w:val="none" w:sz="0" w:space="0" w:color="auto"/>
                    <w:left w:val="none" w:sz="0" w:space="0" w:color="auto"/>
                    <w:bottom w:val="none" w:sz="0" w:space="0" w:color="auto"/>
                    <w:right w:val="none" w:sz="0" w:space="0" w:color="auto"/>
                  </w:divBdr>
                </w:div>
                <w:div w:id="1506357526">
                  <w:marLeft w:val="0"/>
                  <w:marRight w:val="0"/>
                  <w:marTop w:val="0"/>
                  <w:marBottom w:val="0"/>
                  <w:divBdr>
                    <w:top w:val="none" w:sz="0" w:space="0" w:color="auto"/>
                    <w:left w:val="none" w:sz="0" w:space="0" w:color="auto"/>
                    <w:bottom w:val="none" w:sz="0" w:space="0" w:color="auto"/>
                    <w:right w:val="none" w:sz="0" w:space="0" w:color="auto"/>
                  </w:divBdr>
                </w:div>
                <w:div w:id="1091008230">
                  <w:marLeft w:val="0"/>
                  <w:marRight w:val="0"/>
                  <w:marTop w:val="0"/>
                  <w:marBottom w:val="0"/>
                  <w:divBdr>
                    <w:top w:val="none" w:sz="0" w:space="0" w:color="auto"/>
                    <w:left w:val="none" w:sz="0" w:space="0" w:color="auto"/>
                    <w:bottom w:val="none" w:sz="0" w:space="0" w:color="auto"/>
                    <w:right w:val="none" w:sz="0" w:space="0" w:color="auto"/>
                  </w:divBdr>
                </w:div>
                <w:div w:id="1899585908">
                  <w:marLeft w:val="0"/>
                  <w:marRight w:val="0"/>
                  <w:marTop w:val="0"/>
                  <w:marBottom w:val="0"/>
                  <w:divBdr>
                    <w:top w:val="none" w:sz="0" w:space="0" w:color="auto"/>
                    <w:left w:val="none" w:sz="0" w:space="0" w:color="auto"/>
                    <w:bottom w:val="none" w:sz="0" w:space="0" w:color="auto"/>
                    <w:right w:val="none" w:sz="0" w:space="0" w:color="auto"/>
                  </w:divBdr>
                </w:div>
                <w:div w:id="1253198149">
                  <w:marLeft w:val="0"/>
                  <w:marRight w:val="0"/>
                  <w:marTop w:val="0"/>
                  <w:marBottom w:val="0"/>
                  <w:divBdr>
                    <w:top w:val="none" w:sz="0" w:space="0" w:color="auto"/>
                    <w:left w:val="none" w:sz="0" w:space="0" w:color="auto"/>
                    <w:bottom w:val="none" w:sz="0" w:space="0" w:color="auto"/>
                    <w:right w:val="none" w:sz="0" w:space="0" w:color="auto"/>
                  </w:divBdr>
                </w:div>
                <w:div w:id="1910194660">
                  <w:marLeft w:val="0"/>
                  <w:marRight w:val="0"/>
                  <w:marTop w:val="0"/>
                  <w:marBottom w:val="0"/>
                  <w:divBdr>
                    <w:top w:val="none" w:sz="0" w:space="0" w:color="auto"/>
                    <w:left w:val="none" w:sz="0" w:space="0" w:color="auto"/>
                    <w:bottom w:val="none" w:sz="0" w:space="0" w:color="auto"/>
                    <w:right w:val="none" w:sz="0" w:space="0" w:color="auto"/>
                  </w:divBdr>
                </w:div>
                <w:div w:id="1675955812">
                  <w:marLeft w:val="0"/>
                  <w:marRight w:val="0"/>
                  <w:marTop w:val="0"/>
                  <w:marBottom w:val="0"/>
                  <w:divBdr>
                    <w:top w:val="none" w:sz="0" w:space="0" w:color="auto"/>
                    <w:left w:val="none" w:sz="0" w:space="0" w:color="auto"/>
                    <w:bottom w:val="none" w:sz="0" w:space="0" w:color="auto"/>
                    <w:right w:val="none" w:sz="0" w:space="0" w:color="auto"/>
                  </w:divBdr>
                </w:div>
                <w:div w:id="383482424">
                  <w:marLeft w:val="0"/>
                  <w:marRight w:val="0"/>
                  <w:marTop w:val="0"/>
                  <w:marBottom w:val="0"/>
                  <w:divBdr>
                    <w:top w:val="none" w:sz="0" w:space="0" w:color="auto"/>
                    <w:left w:val="none" w:sz="0" w:space="0" w:color="auto"/>
                    <w:bottom w:val="none" w:sz="0" w:space="0" w:color="auto"/>
                    <w:right w:val="none" w:sz="0" w:space="0" w:color="auto"/>
                  </w:divBdr>
                </w:div>
                <w:div w:id="1526167135">
                  <w:marLeft w:val="0"/>
                  <w:marRight w:val="0"/>
                  <w:marTop w:val="0"/>
                  <w:marBottom w:val="0"/>
                  <w:divBdr>
                    <w:top w:val="none" w:sz="0" w:space="0" w:color="auto"/>
                    <w:left w:val="none" w:sz="0" w:space="0" w:color="auto"/>
                    <w:bottom w:val="none" w:sz="0" w:space="0" w:color="auto"/>
                    <w:right w:val="none" w:sz="0" w:space="0" w:color="auto"/>
                  </w:divBdr>
                </w:div>
                <w:div w:id="1048803978">
                  <w:marLeft w:val="0"/>
                  <w:marRight w:val="0"/>
                  <w:marTop w:val="0"/>
                  <w:marBottom w:val="0"/>
                  <w:divBdr>
                    <w:top w:val="none" w:sz="0" w:space="0" w:color="auto"/>
                    <w:left w:val="none" w:sz="0" w:space="0" w:color="auto"/>
                    <w:bottom w:val="none" w:sz="0" w:space="0" w:color="auto"/>
                    <w:right w:val="none" w:sz="0" w:space="0" w:color="auto"/>
                  </w:divBdr>
                </w:div>
                <w:div w:id="435637673">
                  <w:marLeft w:val="0"/>
                  <w:marRight w:val="0"/>
                  <w:marTop w:val="0"/>
                  <w:marBottom w:val="0"/>
                  <w:divBdr>
                    <w:top w:val="none" w:sz="0" w:space="0" w:color="auto"/>
                    <w:left w:val="none" w:sz="0" w:space="0" w:color="auto"/>
                    <w:bottom w:val="none" w:sz="0" w:space="0" w:color="auto"/>
                    <w:right w:val="none" w:sz="0" w:space="0" w:color="auto"/>
                  </w:divBdr>
                </w:div>
                <w:div w:id="2111733204">
                  <w:marLeft w:val="0"/>
                  <w:marRight w:val="0"/>
                  <w:marTop w:val="0"/>
                  <w:marBottom w:val="0"/>
                  <w:divBdr>
                    <w:top w:val="none" w:sz="0" w:space="0" w:color="auto"/>
                    <w:left w:val="none" w:sz="0" w:space="0" w:color="auto"/>
                    <w:bottom w:val="none" w:sz="0" w:space="0" w:color="auto"/>
                    <w:right w:val="none" w:sz="0" w:space="0" w:color="auto"/>
                  </w:divBdr>
                </w:div>
                <w:div w:id="1312295401">
                  <w:marLeft w:val="0"/>
                  <w:marRight w:val="0"/>
                  <w:marTop w:val="0"/>
                  <w:marBottom w:val="0"/>
                  <w:divBdr>
                    <w:top w:val="none" w:sz="0" w:space="0" w:color="auto"/>
                    <w:left w:val="none" w:sz="0" w:space="0" w:color="auto"/>
                    <w:bottom w:val="none" w:sz="0" w:space="0" w:color="auto"/>
                    <w:right w:val="none" w:sz="0" w:space="0" w:color="auto"/>
                  </w:divBdr>
                </w:div>
                <w:div w:id="875192615">
                  <w:marLeft w:val="0"/>
                  <w:marRight w:val="0"/>
                  <w:marTop w:val="0"/>
                  <w:marBottom w:val="0"/>
                  <w:divBdr>
                    <w:top w:val="none" w:sz="0" w:space="0" w:color="auto"/>
                    <w:left w:val="none" w:sz="0" w:space="0" w:color="auto"/>
                    <w:bottom w:val="none" w:sz="0" w:space="0" w:color="auto"/>
                    <w:right w:val="none" w:sz="0" w:space="0" w:color="auto"/>
                  </w:divBdr>
                </w:div>
                <w:div w:id="809637126">
                  <w:marLeft w:val="0"/>
                  <w:marRight w:val="0"/>
                  <w:marTop w:val="0"/>
                  <w:marBottom w:val="0"/>
                  <w:divBdr>
                    <w:top w:val="none" w:sz="0" w:space="0" w:color="auto"/>
                    <w:left w:val="none" w:sz="0" w:space="0" w:color="auto"/>
                    <w:bottom w:val="none" w:sz="0" w:space="0" w:color="auto"/>
                    <w:right w:val="none" w:sz="0" w:space="0" w:color="auto"/>
                  </w:divBdr>
                </w:div>
                <w:div w:id="103504897">
                  <w:marLeft w:val="0"/>
                  <w:marRight w:val="0"/>
                  <w:marTop w:val="0"/>
                  <w:marBottom w:val="0"/>
                  <w:divBdr>
                    <w:top w:val="none" w:sz="0" w:space="0" w:color="auto"/>
                    <w:left w:val="none" w:sz="0" w:space="0" w:color="auto"/>
                    <w:bottom w:val="none" w:sz="0" w:space="0" w:color="auto"/>
                    <w:right w:val="none" w:sz="0" w:space="0" w:color="auto"/>
                  </w:divBdr>
                </w:div>
                <w:div w:id="786704170">
                  <w:marLeft w:val="0"/>
                  <w:marRight w:val="0"/>
                  <w:marTop w:val="0"/>
                  <w:marBottom w:val="0"/>
                  <w:divBdr>
                    <w:top w:val="none" w:sz="0" w:space="0" w:color="auto"/>
                    <w:left w:val="none" w:sz="0" w:space="0" w:color="auto"/>
                    <w:bottom w:val="none" w:sz="0" w:space="0" w:color="auto"/>
                    <w:right w:val="none" w:sz="0" w:space="0" w:color="auto"/>
                  </w:divBdr>
                </w:div>
                <w:div w:id="2028673200">
                  <w:marLeft w:val="0"/>
                  <w:marRight w:val="0"/>
                  <w:marTop w:val="0"/>
                  <w:marBottom w:val="0"/>
                  <w:divBdr>
                    <w:top w:val="none" w:sz="0" w:space="0" w:color="auto"/>
                    <w:left w:val="none" w:sz="0" w:space="0" w:color="auto"/>
                    <w:bottom w:val="none" w:sz="0" w:space="0" w:color="auto"/>
                    <w:right w:val="none" w:sz="0" w:space="0" w:color="auto"/>
                  </w:divBdr>
                </w:div>
                <w:div w:id="547226948">
                  <w:marLeft w:val="0"/>
                  <w:marRight w:val="0"/>
                  <w:marTop w:val="0"/>
                  <w:marBottom w:val="0"/>
                  <w:divBdr>
                    <w:top w:val="none" w:sz="0" w:space="0" w:color="auto"/>
                    <w:left w:val="none" w:sz="0" w:space="0" w:color="auto"/>
                    <w:bottom w:val="none" w:sz="0" w:space="0" w:color="auto"/>
                    <w:right w:val="none" w:sz="0" w:space="0" w:color="auto"/>
                  </w:divBdr>
                </w:div>
                <w:div w:id="2097243112">
                  <w:marLeft w:val="0"/>
                  <w:marRight w:val="0"/>
                  <w:marTop w:val="0"/>
                  <w:marBottom w:val="0"/>
                  <w:divBdr>
                    <w:top w:val="none" w:sz="0" w:space="0" w:color="auto"/>
                    <w:left w:val="none" w:sz="0" w:space="0" w:color="auto"/>
                    <w:bottom w:val="none" w:sz="0" w:space="0" w:color="auto"/>
                    <w:right w:val="none" w:sz="0" w:space="0" w:color="auto"/>
                  </w:divBdr>
                </w:div>
                <w:div w:id="1555310306">
                  <w:marLeft w:val="0"/>
                  <w:marRight w:val="0"/>
                  <w:marTop w:val="0"/>
                  <w:marBottom w:val="0"/>
                  <w:divBdr>
                    <w:top w:val="none" w:sz="0" w:space="0" w:color="auto"/>
                    <w:left w:val="none" w:sz="0" w:space="0" w:color="auto"/>
                    <w:bottom w:val="none" w:sz="0" w:space="0" w:color="auto"/>
                    <w:right w:val="none" w:sz="0" w:space="0" w:color="auto"/>
                  </w:divBdr>
                </w:div>
                <w:div w:id="1055353022">
                  <w:marLeft w:val="0"/>
                  <w:marRight w:val="0"/>
                  <w:marTop w:val="0"/>
                  <w:marBottom w:val="0"/>
                  <w:divBdr>
                    <w:top w:val="none" w:sz="0" w:space="0" w:color="auto"/>
                    <w:left w:val="none" w:sz="0" w:space="0" w:color="auto"/>
                    <w:bottom w:val="none" w:sz="0" w:space="0" w:color="auto"/>
                    <w:right w:val="none" w:sz="0" w:space="0" w:color="auto"/>
                  </w:divBdr>
                </w:div>
                <w:div w:id="2050185242">
                  <w:marLeft w:val="0"/>
                  <w:marRight w:val="0"/>
                  <w:marTop w:val="0"/>
                  <w:marBottom w:val="0"/>
                  <w:divBdr>
                    <w:top w:val="none" w:sz="0" w:space="0" w:color="auto"/>
                    <w:left w:val="none" w:sz="0" w:space="0" w:color="auto"/>
                    <w:bottom w:val="none" w:sz="0" w:space="0" w:color="auto"/>
                    <w:right w:val="none" w:sz="0" w:space="0" w:color="auto"/>
                  </w:divBdr>
                </w:div>
                <w:div w:id="2062750002">
                  <w:marLeft w:val="0"/>
                  <w:marRight w:val="0"/>
                  <w:marTop w:val="0"/>
                  <w:marBottom w:val="0"/>
                  <w:divBdr>
                    <w:top w:val="none" w:sz="0" w:space="0" w:color="auto"/>
                    <w:left w:val="none" w:sz="0" w:space="0" w:color="auto"/>
                    <w:bottom w:val="none" w:sz="0" w:space="0" w:color="auto"/>
                    <w:right w:val="none" w:sz="0" w:space="0" w:color="auto"/>
                  </w:divBdr>
                </w:div>
                <w:div w:id="1232233327">
                  <w:marLeft w:val="0"/>
                  <w:marRight w:val="0"/>
                  <w:marTop w:val="0"/>
                  <w:marBottom w:val="0"/>
                  <w:divBdr>
                    <w:top w:val="none" w:sz="0" w:space="0" w:color="auto"/>
                    <w:left w:val="none" w:sz="0" w:space="0" w:color="auto"/>
                    <w:bottom w:val="none" w:sz="0" w:space="0" w:color="auto"/>
                    <w:right w:val="none" w:sz="0" w:space="0" w:color="auto"/>
                  </w:divBdr>
                </w:div>
                <w:div w:id="1294751382">
                  <w:marLeft w:val="0"/>
                  <w:marRight w:val="0"/>
                  <w:marTop w:val="0"/>
                  <w:marBottom w:val="0"/>
                  <w:divBdr>
                    <w:top w:val="none" w:sz="0" w:space="0" w:color="auto"/>
                    <w:left w:val="none" w:sz="0" w:space="0" w:color="auto"/>
                    <w:bottom w:val="none" w:sz="0" w:space="0" w:color="auto"/>
                    <w:right w:val="none" w:sz="0" w:space="0" w:color="auto"/>
                  </w:divBdr>
                </w:div>
                <w:div w:id="1614021960">
                  <w:marLeft w:val="0"/>
                  <w:marRight w:val="0"/>
                  <w:marTop w:val="0"/>
                  <w:marBottom w:val="0"/>
                  <w:divBdr>
                    <w:top w:val="none" w:sz="0" w:space="0" w:color="auto"/>
                    <w:left w:val="none" w:sz="0" w:space="0" w:color="auto"/>
                    <w:bottom w:val="none" w:sz="0" w:space="0" w:color="auto"/>
                    <w:right w:val="none" w:sz="0" w:space="0" w:color="auto"/>
                  </w:divBdr>
                </w:div>
                <w:div w:id="788664266">
                  <w:marLeft w:val="0"/>
                  <w:marRight w:val="0"/>
                  <w:marTop w:val="0"/>
                  <w:marBottom w:val="0"/>
                  <w:divBdr>
                    <w:top w:val="none" w:sz="0" w:space="0" w:color="auto"/>
                    <w:left w:val="none" w:sz="0" w:space="0" w:color="auto"/>
                    <w:bottom w:val="none" w:sz="0" w:space="0" w:color="auto"/>
                    <w:right w:val="none" w:sz="0" w:space="0" w:color="auto"/>
                  </w:divBdr>
                </w:div>
                <w:div w:id="1030955101">
                  <w:marLeft w:val="0"/>
                  <w:marRight w:val="0"/>
                  <w:marTop w:val="0"/>
                  <w:marBottom w:val="0"/>
                  <w:divBdr>
                    <w:top w:val="none" w:sz="0" w:space="0" w:color="auto"/>
                    <w:left w:val="none" w:sz="0" w:space="0" w:color="auto"/>
                    <w:bottom w:val="none" w:sz="0" w:space="0" w:color="auto"/>
                    <w:right w:val="none" w:sz="0" w:space="0" w:color="auto"/>
                  </w:divBdr>
                </w:div>
                <w:div w:id="429547208">
                  <w:marLeft w:val="0"/>
                  <w:marRight w:val="0"/>
                  <w:marTop w:val="0"/>
                  <w:marBottom w:val="0"/>
                  <w:divBdr>
                    <w:top w:val="none" w:sz="0" w:space="0" w:color="auto"/>
                    <w:left w:val="none" w:sz="0" w:space="0" w:color="auto"/>
                    <w:bottom w:val="none" w:sz="0" w:space="0" w:color="auto"/>
                    <w:right w:val="none" w:sz="0" w:space="0" w:color="auto"/>
                  </w:divBdr>
                </w:div>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 w:id="871916358">
                  <w:marLeft w:val="0"/>
                  <w:marRight w:val="0"/>
                  <w:marTop w:val="0"/>
                  <w:marBottom w:val="0"/>
                  <w:divBdr>
                    <w:top w:val="none" w:sz="0" w:space="0" w:color="auto"/>
                    <w:left w:val="none" w:sz="0" w:space="0" w:color="auto"/>
                    <w:bottom w:val="none" w:sz="0" w:space="0" w:color="auto"/>
                    <w:right w:val="none" w:sz="0" w:space="0" w:color="auto"/>
                  </w:divBdr>
                </w:div>
                <w:div w:id="536046088">
                  <w:marLeft w:val="0"/>
                  <w:marRight w:val="0"/>
                  <w:marTop w:val="0"/>
                  <w:marBottom w:val="0"/>
                  <w:divBdr>
                    <w:top w:val="none" w:sz="0" w:space="0" w:color="auto"/>
                    <w:left w:val="none" w:sz="0" w:space="0" w:color="auto"/>
                    <w:bottom w:val="none" w:sz="0" w:space="0" w:color="auto"/>
                    <w:right w:val="none" w:sz="0" w:space="0" w:color="auto"/>
                  </w:divBdr>
                </w:div>
                <w:div w:id="1373768969">
                  <w:marLeft w:val="0"/>
                  <w:marRight w:val="0"/>
                  <w:marTop w:val="0"/>
                  <w:marBottom w:val="0"/>
                  <w:divBdr>
                    <w:top w:val="none" w:sz="0" w:space="0" w:color="auto"/>
                    <w:left w:val="none" w:sz="0" w:space="0" w:color="auto"/>
                    <w:bottom w:val="none" w:sz="0" w:space="0" w:color="auto"/>
                    <w:right w:val="none" w:sz="0" w:space="0" w:color="auto"/>
                  </w:divBdr>
                </w:div>
                <w:div w:id="404962623">
                  <w:marLeft w:val="0"/>
                  <w:marRight w:val="0"/>
                  <w:marTop w:val="0"/>
                  <w:marBottom w:val="0"/>
                  <w:divBdr>
                    <w:top w:val="none" w:sz="0" w:space="0" w:color="auto"/>
                    <w:left w:val="none" w:sz="0" w:space="0" w:color="auto"/>
                    <w:bottom w:val="none" w:sz="0" w:space="0" w:color="auto"/>
                    <w:right w:val="none" w:sz="0" w:space="0" w:color="auto"/>
                  </w:divBdr>
                </w:div>
                <w:div w:id="874804774">
                  <w:marLeft w:val="0"/>
                  <w:marRight w:val="0"/>
                  <w:marTop w:val="0"/>
                  <w:marBottom w:val="0"/>
                  <w:divBdr>
                    <w:top w:val="none" w:sz="0" w:space="0" w:color="auto"/>
                    <w:left w:val="none" w:sz="0" w:space="0" w:color="auto"/>
                    <w:bottom w:val="none" w:sz="0" w:space="0" w:color="auto"/>
                    <w:right w:val="none" w:sz="0" w:space="0" w:color="auto"/>
                  </w:divBdr>
                </w:div>
                <w:div w:id="1301492928">
                  <w:marLeft w:val="0"/>
                  <w:marRight w:val="0"/>
                  <w:marTop w:val="0"/>
                  <w:marBottom w:val="0"/>
                  <w:divBdr>
                    <w:top w:val="none" w:sz="0" w:space="0" w:color="auto"/>
                    <w:left w:val="none" w:sz="0" w:space="0" w:color="auto"/>
                    <w:bottom w:val="none" w:sz="0" w:space="0" w:color="auto"/>
                    <w:right w:val="none" w:sz="0" w:space="0" w:color="auto"/>
                  </w:divBdr>
                </w:div>
                <w:div w:id="883102804">
                  <w:marLeft w:val="0"/>
                  <w:marRight w:val="0"/>
                  <w:marTop w:val="0"/>
                  <w:marBottom w:val="0"/>
                  <w:divBdr>
                    <w:top w:val="none" w:sz="0" w:space="0" w:color="auto"/>
                    <w:left w:val="none" w:sz="0" w:space="0" w:color="auto"/>
                    <w:bottom w:val="none" w:sz="0" w:space="0" w:color="auto"/>
                    <w:right w:val="none" w:sz="0" w:space="0" w:color="auto"/>
                  </w:divBdr>
                </w:div>
                <w:div w:id="1878465107">
                  <w:marLeft w:val="0"/>
                  <w:marRight w:val="0"/>
                  <w:marTop w:val="0"/>
                  <w:marBottom w:val="0"/>
                  <w:divBdr>
                    <w:top w:val="none" w:sz="0" w:space="0" w:color="auto"/>
                    <w:left w:val="none" w:sz="0" w:space="0" w:color="auto"/>
                    <w:bottom w:val="none" w:sz="0" w:space="0" w:color="auto"/>
                    <w:right w:val="none" w:sz="0" w:space="0" w:color="auto"/>
                  </w:divBdr>
                </w:div>
                <w:div w:id="1773043415">
                  <w:marLeft w:val="0"/>
                  <w:marRight w:val="0"/>
                  <w:marTop w:val="0"/>
                  <w:marBottom w:val="0"/>
                  <w:divBdr>
                    <w:top w:val="none" w:sz="0" w:space="0" w:color="auto"/>
                    <w:left w:val="none" w:sz="0" w:space="0" w:color="auto"/>
                    <w:bottom w:val="none" w:sz="0" w:space="0" w:color="auto"/>
                    <w:right w:val="none" w:sz="0" w:space="0" w:color="auto"/>
                  </w:divBdr>
                </w:div>
                <w:div w:id="696733721">
                  <w:marLeft w:val="0"/>
                  <w:marRight w:val="0"/>
                  <w:marTop w:val="0"/>
                  <w:marBottom w:val="0"/>
                  <w:divBdr>
                    <w:top w:val="none" w:sz="0" w:space="0" w:color="auto"/>
                    <w:left w:val="none" w:sz="0" w:space="0" w:color="auto"/>
                    <w:bottom w:val="none" w:sz="0" w:space="0" w:color="auto"/>
                    <w:right w:val="none" w:sz="0" w:space="0" w:color="auto"/>
                  </w:divBdr>
                </w:div>
                <w:div w:id="1794594414">
                  <w:marLeft w:val="0"/>
                  <w:marRight w:val="0"/>
                  <w:marTop w:val="0"/>
                  <w:marBottom w:val="0"/>
                  <w:divBdr>
                    <w:top w:val="none" w:sz="0" w:space="0" w:color="auto"/>
                    <w:left w:val="none" w:sz="0" w:space="0" w:color="auto"/>
                    <w:bottom w:val="none" w:sz="0" w:space="0" w:color="auto"/>
                    <w:right w:val="none" w:sz="0" w:space="0" w:color="auto"/>
                  </w:divBdr>
                </w:div>
                <w:div w:id="1224944005">
                  <w:marLeft w:val="0"/>
                  <w:marRight w:val="0"/>
                  <w:marTop w:val="0"/>
                  <w:marBottom w:val="0"/>
                  <w:divBdr>
                    <w:top w:val="none" w:sz="0" w:space="0" w:color="auto"/>
                    <w:left w:val="none" w:sz="0" w:space="0" w:color="auto"/>
                    <w:bottom w:val="none" w:sz="0" w:space="0" w:color="auto"/>
                    <w:right w:val="none" w:sz="0" w:space="0" w:color="auto"/>
                  </w:divBdr>
                </w:div>
                <w:div w:id="1602955599">
                  <w:marLeft w:val="0"/>
                  <w:marRight w:val="0"/>
                  <w:marTop w:val="0"/>
                  <w:marBottom w:val="0"/>
                  <w:divBdr>
                    <w:top w:val="none" w:sz="0" w:space="0" w:color="auto"/>
                    <w:left w:val="none" w:sz="0" w:space="0" w:color="auto"/>
                    <w:bottom w:val="none" w:sz="0" w:space="0" w:color="auto"/>
                    <w:right w:val="none" w:sz="0" w:space="0" w:color="auto"/>
                  </w:divBdr>
                </w:div>
                <w:div w:id="1327517071">
                  <w:marLeft w:val="0"/>
                  <w:marRight w:val="0"/>
                  <w:marTop w:val="0"/>
                  <w:marBottom w:val="0"/>
                  <w:divBdr>
                    <w:top w:val="none" w:sz="0" w:space="0" w:color="auto"/>
                    <w:left w:val="none" w:sz="0" w:space="0" w:color="auto"/>
                    <w:bottom w:val="none" w:sz="0" w:space="0" w:color="auto"/>
                    <w:right w:val="none" w:sz="0" w:space="0" w:color="auto"/>
                  </w:divBdr>
                </w:div>
                <w:div w:id="1969583072">
                  <w:marLeft w:val="0"/>
                  <w:marRight w:val="0"/>
                  <w:marTop w:val="0"/>
                  <w:marBottom w:val="0"/>
                  <w:divBdr>
                    <w:top w:val="none" w:sz="0" w:space="0" w:color="auto"/>
                    <w:left w:val="none" w:sz="0" w:space="0" w:color="auto"/>
                    <w:bottom w:val="none" w:sz="0" w:space="0" w:color="auto"/>
                    <w:right w:val="none" w:sz="0" w:space="0" w:color="auto"/>
                  </w:divBdr>
                </w:div>
                <w:div w:id="1942447024">
                  <w:marLeft w:val="0"/>
                  <w:marRight w:val="0"/>
                  <w:marTop w:val="0"/>
                  <w:marBottom w:val="0"/>
                  <w:divBdr>
                    <w:top w:val="none" w:sz="0" w:space="0" w:color="auto"/>
                    <w:left w:val="none" w:sz="0" w:space="0" w:color="auto"/>
                    <w:bottom w:val="none" w:sz="0" w:space="0" w:color="auto"/>
                    <w:right w:val="none" w:sz="0" w:space="0" w:color="auto"/>
                  </w:divBdr>
                </w:div>
                <w:div w:id="179049572">
                  <w:marLeft w:val="0"/>
                  <w:marRight w:val="0"/>
                  <w:marTop w:val="0"/>
                  <w:marBottom w:val="0"/>
                  <w:divBdr>
                    <w:top w:val="none" w:sz="0" w:space="0" w:color="auto"/>
                    <w:left w:val="none" w:sz="0" w:space="0" w:color="auto"/>
                    <w:bottom w:val="none" w:sz="0" w:space="0" w:color="auto"/>
                    <w:right w:val="none" w:sz="0" w:space="0" w:color="auto"/>
                  </w:divBdr>
                </w:div>
                <w:div w:id="1397975314">
                  <w:marLeft w:val="0"/>
                  <w:marRight w:val="0"/>
                  <w:marTop w:val="0"/>
                  <w:marBottom w:val="0"/>
                  <w:divBdr>
                    <w:top w:val="none" w:sz="0" w:space="0" w:color="auto"/>
                    <w:left w:val="none" w:sz="0" w:space="0" w:color="auto"/>
                    <w:bottom w:val="none" w:sz="0" w:space="0" w:color="auto"/>
                    <w:right w:val="none" w:sz="0" w:space="0" w:color="auto"/>
                  </w:divBdr>
                </w:div>
                <w:div w:id="30304521">
                  <w:marLeft w:val="0"/>
                  <w:marRight w:val="0"/>
                  <w:marTop w:val="0"/>
                  <w:marBottom w:val="0"/>
                  <w:divBdr>
                    <w:top w:val="none" w:sz="0" w:space="0" w:color="auto"/>
                    <w:left w:val="none" w:sz="0" w:space="0" w:color="auto"/>
                    <w:bottom w:val="none" w:sz="0" w:space="0" w:color="auto"/>
                    <w:right w:val="none" w:sz="0" w:space="0" w:color="auto"/>
                  </w:divBdr>
                </w:div>
                <w:div w:id="453452830">
                  <w:marLeft w:val="0"/>
                  <w:marRight w:val="0"/>
                  <w:marTop w:val="0"/>
                  <w:marBottom w:val="0"/>
                  <w:divBdr>
                    <w:top w:val="none" w:sz="0" w:space="0" w:color="auto"/>
                    <w:left w:val="none" w:sz="0" w:space="0" w:color="auto"/>
                    <w:bottom w:val="none" w:sz="0" w:space="0" w:color="auto"/>
                    <w:right w:val="none" w:sz="0" w:space="0" w:color="auto"/>
                  </w:divBdr>
                </w:div>
                <w:div w:id="863977916">
                  <w:marLeft w:val="0"/>
                  <w:marRight w:val="0"/>
                  <w:marTop w:val="0"/>
                  <w:marBottom w:val="0"/>
                  <w:divBdr>
                    <w:top w:val="none" w:sz="0" w:space="0" w:color="auto"/>
                    <w:left w:val="none" w:sz="0" w:space="0" w:color="auto"/>
                    <w:bottom w:val="none" w:sz="0" w:space="0" w:color="auto"/>
                    <w:right w:val="none" w:sz="0" w:space="0" w:color="auto"/>
                  </w:divBdr>
                </w:div>
                <w:div w:id="1854107708">
                  <w:marLeft w:val="0"/>
                  <w:marRight w:val="0"/>
                  <w:marTop w:val="0"/>
                  <w:marBottom w:val="0"/>
                  <w:divBdr>
                    <w:top w:val="none" w:sz="0" w:space="0" w:color="auto"/>
                    <w:left w:val="none" w:sz="0" w:space="0" w:color="auto"/>
                    <w:bottom w:val="none" w:sz="0" w:space="0" w:color="auto"/>
                    <w:right w:val="none" w:sz="0" w:space="0" w:color="auto"/>
                  </w:divBdr>
                </w:div>
                <w:div w:id="1335959792">
                  <w:marLeft w:val="0"/>
                  <w:marRight w:val="0"/>
                  <w:marTop w:val="0"/>
                  <w:marBottom w:val="0"/>
                  <w:divBdr>
                    <w:top w:val="none" w:sz="0" w:space="0" w:color="auto"/>
                    <w:left w:val="none" w:sz="0" w:space="0" w:color="auto"/>
                    <w:bottom w:val="none" w:sz="0" w:space="0" w:color="auto"/>
                    <w:right w:val="none" w:sz="0" w:space="0" w:color="auto"/>
                  </w:divBdr>
                </w:div>
                <w:div w:id="854273518">
                  <w:marLeft w:val="0"/>
                  <w:marRight w:val="0"/>
                  <w:marTop w:val="0"/>
                  <w:marBottom w:val="0"/>
                  <w:divBdr>
                    <w:top w:val="none" w:sz="0" w:space="0" w:color="auto"/>
                    <w:left w:val="none" w:sz="0" w:space="0" w:color="auto"/>
                    <w:bottom w:val="none" w:sz="0" w:space="0" w:color="auto"/>
                    <w:right w:val="none" w:sz="0" w:space="0" w:color="auto"/>
                  </w:divBdr>
                </w:div>
                <w:div w:id="632374084">
                  <w:marLeft w:val="0"/>
                  <w:marRight w:val="0"/>
                  <w:marTop w:val="0"/>
                  <w:marBottom w:val="0"/>
                  <w:divBdr>
                    <w:top w:val="none" w:sz="0" w:space="0" w:color="auto"/>
                    <w:left w:val="none" w:sz="0" w:space="0" w:color="auto"/>
                    <w:bottom w:val="none" w:sz="0" w:space="0" w:color="auto"/>
                    <w:right w:val="none" w:sz="0" w:space="0" w:color="auto"/>
                  </w:divBdr>
                </w:div>
                <w:div w:id="523713785">
                  <w:marLeft w:val="0"/>
                  <w:marRight w:val="0"/>
                  <w:marTop w:val="0"/>
                  <w:marBottom w:val="0"/>
                  <w:divBdr>
                    <w:top w:val="none" w:sz="0" w:space="0" w:color="auto"/>
                    <w:left w:val="none" w:sz="0" w:space="0" w:color="auto"/>
                    <w:bottom w:val="none" w:sz="0" w:space="0" w:color="auto"/>
                    <w:right w:val="none" w:sz="0" w:space="0" w:color="auto"/>
                  </w:divBdr>
                </w:div>
                <w:div w:id="614366912">
                  <w:marLeft w:val="0"/>
                  <w:marRight w:val="0"/>
                  <w:marTop w:val="0"/>
                  <w:marBottom w:val="0"/>
                  <w:divBdr>
                    <w:top w:val="none" w:sz="0" w:space="0" w:color="auto"/>
                    <w:left w:val="none" w:sz="0" w:space="0" w:color="auto"/>
                    <w:bottom w:val="none" w:sz="0" w:space="0" w:color="auto"/>
                    <w:right w:val="none" w:sz="0" w:space="0" w:color="auto"/>
                  </w:divBdr>
                </w:div>
                <w:div w:id="881358028">
                  <w:marLeft w:val="0"/>
                  <w:marRight w:val="0"/>
                  <w:marTop w:val="0"/>
                  <w:marBottom w:val="0"/>
                  <w:divBdr>
                    <w:top w:val="none" w:sz="0" w:space="0" w:color="auto"/>
                    <w:left w:val="none" w:sz="0" w:space="0" w:color="auto"/>
                    <w:bottom w:val="none" w:sz="0" w:space="0" w:color="auto"/>
                    <w:right w:val="none" w:sz="0" w:space="0" w:color="auto"/>
                  </w:divBdr>
                </w:div>
                <w:div w:id="1329290444">
                  <w:marLeft w:val="0"/>
                  <w:marRight w:val="0"/>
                  <w:marTop w:val="0"/>
                  <w:marBottom w:val="0"/>
                  <w:divBdr>
                    <w:top w:val="none" w:sz="0" w:space="0" w:color="auto"/>
                    <w:left w:val="none" w:sz="0" w:space="0" w:color="auto"/>
                    <w:bottom w:val="none" w:sz="0" w:space="0" w:color="auto"/>
                    <w:right w:val="none" w:sz="0" w:space="0" w:color="auto"/>
                  </w:divBdr>
                </w:div>
                <w:div w:id="674108656">
                  <w:marLeft w:val="0"/>
                  <w:marRight w:val="0"/>
                  <w:marTop w:val="0"/>
                  <w:marBottom w:val="0"/>
                  <w:divBdr>
                    <w:top w:val="none" w:sz="0" w:space="0" w:color="auto"/>
                    <w:left w:val="none" w:sz="0" w:space="0" w:color="auto"/>
                    <w:bottom w:val="none" w:sz="0" w:space="0" w:color="auto"/>
                    <w:right w:val="none" w:sz="0" w:space="0" w:color="auto"/>
                  </w:divBdr>
                </w:div>
                <w:div w:id="1249339825">
                  <w:marLeft w:val="0"/>
                  <w:marRight w:val="0"/>
                  <w:marTop w:val="0"/>
                  <w:marBottom w:val="0"/>
                  <w:divBdr>
                    <w:top w:val="none" w:sz="0" w:space="0" w:color="auto"/>
                    <w:left w:val="none" w:sz="0" w:space="0" w:color="auto"/>
                    <w:bottom w:val="none" w:sz="0" w:space="0" w:color="auto"/>
                    <w:right w:val="none" w:sz="0" w:space="0" w:color="auto"/>
                  </w:divBdr>
                </w:div>
                <w:div w:id="1556359173">
                  <w:marLeft w:val="0"/>
                  <w:marRight w:val="0"/>
                  <w:marTop w:val="0"/>
                  <w:marBottom w:val="0"/>
                  <w:divBdr>
                    <w:top w:val="none" w:sz="0" w:space="0" w:color="auto"/>
                    <w:left w:val="none" w:sz="0" w:space="0" w:color="auto"/>
                    <w:bottom w:val="none" w:sz="0" w:space="0" w:color="auto"/>
                    <w:right w:val="none" w:sz="0" w:space="0" w:color="auto"/>
                  </w:divBdr>
                </w:div>
                <w:div w:id="1348410082">
                  <w:marLeft w:val="0"/>
                  <w:marRight w:val="0"/>
                  <w:marTop w:val="0"/>
                  <w:marBottom w:val="0"/>
                  <w:divBdr>
                    <w:top w:val="none" w:sz="0" w:space="0" w:color="auto"/>
                    <w:left w:val="none" w:sz="0" w:space="0" w:color="auto"/>
                    <w:bottom w:val="none" w:sz="0" w:space="0" w:color="auto"/>
                    <w:right w:val="none" w:sz="0" w:space="0" w:color="auto"/>
                  </w:divBdr>
                </w:div>
                <w:div w:id="1325818944">
                  <w:marLeft w:val="0"/>
                  <w:marRight w:val="0"/>
                  <w:marTop w:val="0"/>
                  <w:marBottom w:val="0"/>
                  <w:divBdr>
                    <w:top w:val="none" w:sz="0" w:space="0" w:color="auto"/>
                    <w:left w:val="none" w:sz="0" w:space="0" w:color="auto"/>
                    <w:bottom w:val="none" w:sz="0" w:space="0" w:color="auto"/>
                    <w:right w:val="none" w:sz="0" w:space="0" w:color="auto"/>
                  </w:divBdr>
                </w:div>
                <w:div w:id="407963011">
                  <w:marLeft w:val="0"/>
                  <w:marRight w:val="0"/>
                  <w:marTop w:val="0"/>
                  <w:marBottom w:val="0"/>
                  <w:divBdr>
                    <w:top w:val="none" w:sz="0" w:space="0" w:color="auto"/>
                    <w:left w:val="none" w:sz="0" w:space="0" w:color="auto"/>
                    <w:bottom w:val="none" w:sz="0" w:space="0" w:color="auto"/>
                    <w:right w:val="none" w:sz="0" w:space="0" w:color="auto"/>
                  </w:divBdr>
                </w:div>
                <w:div w:id="2068063314">
                  <w:marLeft w:val="0"/>
                  <w:marRight w:val="0"/>
                  <w:marTop w:val="0"/>
                  <w:marBottom w:val="0"/>
                  <w:divBdr>
                    <w:top w:val="none" w:sz="0" w:space="0" w:color="auto"/>
                    <w:left w:val="none" w:sz="0" w:space="0" w:color="auto"/>
                    <w:bottom w:val="none" w:sz="0" w:space="0" w:color="auto"/>
                    <w:right w:val="none" w:sz="0" w:space="0" w:color="auto"/>
                  </w:divBdr>
                </w:div>
                <w:div w:id="1673215543">
                  <w:marLeft w:val="0"/>
                  <w:marRight w:val="0"/>
                  <w:marTop w:val="0"/>
                  <w:marBottom w:val="0"/>
                  <w:divBdr>
                    <w:top w:val="none" w:sz="0" w:space="0" w:color="auto"/>
                    <w:left w:val="none" w:sz="0" w:space="0" w:color="auto"/>
                    <w:bottom w:val="none" w:sz="0" w:space="0" w:color="auto"/>
                    <w:right w:val="none" w:sz="0" w:space="0" w:color="auto"/>
                  </w:divBdr>
                </w:div>
                <w:div w:id="1865556895">
                  <w:marLeft w:val="0"/>
                  <w:marRight w:val="0"/>
                  <w:marTop w:val="0"/>
                  <w:marBottom w:val="0"/>
                  <w:divBdr>
                    <w:top w:val="none" w:sz="0" w:space="0" w:color="auto"/>
                    <w:left w:val="none" w:sz="0" w:space="0" w:color="auto"/>
                    <w:bottom w:val="none" w:sz="0" w:space="0" w:color="auto"/>
                    <w:right w:val="none" w:sz="0" w:space="0" w:color="auto"/>
                  </w:divBdr>
                </w:div>
                <w:div w:id="603151154">
                  <w:marLeft w:val="0"/>
                  <w:marRight w:val="0"/>
                  <w:marTop w:val="0"/>
                  <w:marBottom w:val="0"/>
                  <w:divBdr>
                    <w:top w:val="none" w:sz="0" w:space="0" w:color="auto"/>
                    <w:left w:val="none" w:sz="0" w:space="0" w:color="auto"/>
                    <w:bottom w:val="none" w:sz="0" w:space="0" w:color="auto"/>
                    <w:right w:val="none" w:sz="0" w:space="0" w:color="auto"/>
                  </w:divBdr>
                </w:div>
                <w:div w:id="690033629">
                  <w:marLeft w:val="0"/>
                  <w:marRight w:val="0"/>
                  <w:marTop w:val="0"/>
                  <w:marBottom w:val="0"/>
                  <w:divBdr>
                    <w:top w:val="none" w:sz="0" w:space="0" w:color="auto"/>
                    <w:left w:val="none" w:sz="0" w:space="0" w:color="auto"/>
                    <w:bottom w:val="none" w:sz="0" w:space="0" w:color="auto"/>
                    <w:right w:val="none" w:sz="0" w:space="0" w:color="auto"/>
                  </w:divBdr>
                </w:div>
                <w:div w:id="193815236">
                  <w:marLeft w:val="0"/>
                  <w:marRight w:val="0"/>
                  <w:marTop w:val="0"/>
                  <w:marBottom w:val="0"/>
                  <w:divBdr>
                    <w:top w:val="none" w:sz="0" w:space="0" w:color="auto"/>
                    <w:left w:val="none" w:sz="0" w:space="0" w:color="auto"/>
                    <w:bottom w:val="none" w:sz="0" w:space="0" w:color="auto"/>
                    <w:right w:val="none" w:sz="0" w:space="0" w:color="auto"/>
                  </w:divBdr>
                </w:div>
                <w:div w:id="247887551">
                  <w:marLeft w:val="0"/>
                  <w:marRight w:val="0"/>
                  <w:marTop w:val="0"/>
                  <w:marBottom w:val="0"/>
                  <w:divBdr>
                    <w:top w:val="none" w:sz="0" w:space="0" w:color="auto"/>
                    <w:left w:val="none" w:sz="0" w:space="0" w:color="auto"/>
                    <w:bottom w:val="none" w:sz="0" w:space="0" w:color="auto"/>
                    <w:right w:val="none" w:sz="0" w:space="0" w:color="auto"/>
                  </w:divBdr>
                </w:div>
                <w:div w:id="908732955">
                  <w:marLeft w:val="0"/>
                  <w:marRight w:val="0"/>
                  <w:marTop w:val="0"/>
                  <w:marBottom w:val="0"/>
                  <w:divBdr>
                    <w:top w:val="none" w:sz="0" w:space="0" w:color="auto"/>
                    <w:left w:val="none" w:sz="0" w:space="0" w:color="auto"/>
                    <w:bottom w:val="none" w:sz="0" w:space="0" w:color="auto"/>
                    <w:right w:val="none" w:sz="0" w:space="0" w:color="auto"/>
                  </w:divBdr>
                </w:div>
                <w:div w:id="1494225655">
                  <w:marLeft w:val="0"/>
                  <w:marRight w:val="0"/>
                  <w:marTop w:val="0"/>
                  <w:marBottom w:val="0"/>
                  <w:divBdr>
                    <w:top w:val="none" w:sz="0" w:space="0" w:color="auto"/>
                    <w:left w:val="none" w:sz="0" w:space="0" w:color="auto"/>
                    <w:bottom w:val="none" w:sz="0" w:space="0" w:color="auto"/>
                    <w:right w:val="none" w:sz="0" w:space="0" w:color="auto"/>
                  </w:divBdr>
                </w:div>
                <w:div w:id="307051690">
                  <w:marLeft w:val="0"/>
                  <w:marRight w:val="0"/>
                  <w:marTop w:val="0"/>
                  <w:marBottom w:val="0"/>
                  <w:divBdr>
                    <w:top w:val="none" w:sz="0" w:space="0" w:color="auto"/>
                    <w:left w:val="none" w:sz="0" w:space="0" w:color="auto"/>
                    <w:bottom w:val="none" w:sz="0" w:space="0" w:color="auto"/>
                    <w:right w:val="none" w:sz="0" w:space="0" w:color="auto"/>
                  </w:divBdr>
                </w:div>
                <w:div w:id="1287734110">
                  <w:marLeft w:val="0"/>
                  <w:marRight w:val="0"/>
                  <w:marTop w:val="0"/>
                  <w:marBottom w:val="0"/>
                  <w:divBdr>
                    <w:top w:val="none" w:sz="0" w:space="0" w:color="auto"/>
                    <w:left w:val="none" w:sz="0" w:space="0" w:color="auto"/>
                    <w:bottom w:val="none" w:sz="0" w:space="0" w:color="auto"/>
                    <w:right w:val="none" w:sz="0" w:space="0" w:color="auto"/>
                  </w:divBdr>
                </w:div>
                <w:div w:id="1994720553">
                  <w:marLeft w:val="0"/>
                  <w:marRight w:val="0"/>
                  <w:marTop w:val="0"/>
                  <w:marBottom w:val="0"/>
                  <w:divBdr>
                    <w:top w:val="none" w:sz="0" w:space="0" w:color="auto"/>
                    <w:left w:val="none" w:sz="0" w:space="0" w:color="auto"/>
                    <w:bottom w:val="none" w:sz="0" w:space="0" w:color="auto"/>
                    <w:right w:val="none" w:sz="0" w:space="0" w:color="auto"/>
                  </w:divBdr>
                </w:div>
                <w:div w:id="281959030">
                  <w:marLeft w:val="0"/>
                  <w:marRight w:val="0"/>
                  <w:marTop w:val="0"/>
                  <w:marBottom w:val="0"/>
                  <w:divBdr>
                    <w:top w:val="none" w:sz="0" w:space="0" w:color="auto"/>
                    <w:left w:val="none" w:sz="0" w:space="0" w:color="auto"/>
                    <w:bottom w:val="none" w:sz="0" w:space="0" w:color="auto"/>
                    <w:right w:val="none" w:sz="0" w:space="0" w:color="auto"/>
                  </w:divBdr>
                </w:div>
                <w:div w:id="255211459">
                  <w:marLeft w:val="0"/>
                  <w:marRight w:val="0"/>
                  <w:marTop w:val="0"/>
                  <w:marBottom w:val="0"/>
                  <w:divBdr>
                    <w:top w:val="none" w:sz="0" w:space="0" w:color="auto"/>
                    <w:left w:val="none" w:sz="0" w:space="0" w:color="auto"/>
                    <w:bottom w:val="none" w:sz="0" w:space="0" w:color="auto"/>
                    <w:right w:val="none" w:sz="0" w:space="0" w:color="auto"/>
                  </w:divBdr>
                </w:div>
                <w:div w:id="15538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47276">
          <w:marLeft w:val="0"/>
          <w:marRight w:val="0"/>
          <w:marTop w:val="375"/>
          <w:marBottom w:val="0"/>
          <w:divBdr>
            <w:top w:val="none" w:sz="0" w:space="0" w:color="auto"/>
            <w:left w:val="none" w:sz="0" w:space="0" w:color="auto"/>
            <w:bottom w:val="none" w:sz="0" w:space="0" w:color="auto"/>
            <w:right w:val="none" w:sz="0" w:space="0" w:color="auto"/>
          </w:divBdr>
          <w:divsChild>
            <w:div w:id="511729327">
              <w:marLeft w:val="0"/>
              <w:marRight w:val="0"/>
              <w:marTop w:val="0"/>
              <w:marBottom w:val="0"/>
              <w:divBdr>
                <w:top w:val="none" w:sz="0" w:space="0" w:color="auto"/>
                <w:left w:val="none" w:sz="0" w:space="0" w:color="auto"/>
                <w:bottom w:val="none" w:sz="0" w:space="0" w:color="auto"/>
                <w:right w:val="none" w:sz="0" w:space="0" w:color="auto"/>
              </w:divBdr>
              <w:divsChild>
                <w:div w:id="772676035">
                  <w:marLeft w:val="0"/>
                  <w:marRight w:val="0"/>
                  <w:marTop w:val="0"/>
                  <w:marBottom w:val="0"/>
                  <w:divBdr>
                    <w:top w:val="none" w:sz="0" w:space="0" w:color="auto"/>
                    <w:left w:val="none" w:sz="0" w:space="0" w:color="auto"/>
                    <w:bottom w:val="none" w:sz="0" w:space="0" w:color="auto"/>
                    <w:right w:val="none" w:sz="0" w:space="0" w:color="auto"/>
                  </w:divBdr>
                </w:div>
                <w:div w:id="1755013644">
                  <w:marLeft w:val="0"/>
                  <w:marRight w:val="0"/>
                  <w:marTop w:val="0"/>
                  <w:marBottom w:val="0"/>
                  <w:divBdr>
                    <w:top w:val="none" w:sz="0" w:space="0" w:color="auto"/>
                    <w:left w:val="none" w:sz="0" w:space="0" w:color="auto"/>
                    <w:bottom w:val="none" w:sz="0" w:space="0" w:color="auto"/>
                    <w:right w:val="none" w:sz="0" w:space="0" w:color="auto"/>
                  </w:divBdr>
                </w:div>
                <w:div w:id="438840347">
                  <w:marLeft w:val="0"/>
                  <w:marRight w:val="0"/>
                  <w:marTop w:val="0"/>
                  <w:marBottom w:val="0"/>
                  <w:divBdr>
                    <w:top w:val="none" w:sz="0" w:space="0" w:color="auto"/>
                    <w:left w:val="none" w:sz="0" w:space="0" w:color="auto"/>
                    <w:bottom w:val="none" w:sz="0" w:space="0" w:color="auto"/>
                    <w:right w:val="none" w:sz="0" w:space="0" w:color="auto"/>
                  </w:divBdr>
                </w:div>
                <w:div w:id="484660454">
                  <w:marLeft w:val="0"/>
                  <w:marRight w:val="0"/>
                  <w:marTop w:val="0"/>
                  <w:marBottom w:val="0"/>
                  <w:divBdr>
                    <w:top w:val="none" w:sz="0" w:space="0" w:color="auto"/>
                    <w:left w:val="none" w:sz="0" w:space="0" w:color="auto"/>
                    <w:bottom w:val="none" w:sz="0" w:space="0" w:color="auto"/>
                    <w:right w:val="none" w:sz="0" w:space="0" w:color="auto"/>
                  </w:divBdr>
                </w:div>
                <w:div w:id="290791951">
                  <w:marLeft w:val="0"/>
                  <w:marRight w:val="0"/>
                  <w:marTop w:val="0"/>
                  <w:marBottom w:val="0"/>
                  <w:divBdr>
                    <w:top w:val="none" w:sz="0" w:space="0" w:color="auto"/>
                    <w:left w:val="none" w:sz="0" w:space="0" w:color="auto"/>
                    <w:bottom w:val="none" w:sz="0" w:space="0" w:color="auto"/>
                    <w:right w:val="none" w:sz="0" w:space="0" w:color="auto"/>
                  </w:divBdr>
                </w:div>
                <w:div w:id="733430713">
                  <w:marLeft w:val="0"/>
                  <w:marRight w:val="0"/>
                  <w:marTop w:val="0"/>
                  <w:marBottom w:val="0"/>
                  <w:divBdr>
                    <w:top w:val="none" w:sz="0" w:space="0" w:color="auto"/>
                    <w:left w:val="none" w:sz="0" w:space="0" w:color="auto"/>
                    <w:bottom w:val="none" w:sz="0" w:space="0" w:color="auto"/>
                    <w:right w:val="none" w:sz="0" w:space="0" w:color="auto"/>
                  </w:divBdr>
                </w:div>
                <w:div w:id="846677856">
                  <w:marLeft w:val="0"/>
                  <w:marRight w:val="0"/>
                  <w:marTop w:val="0"/>
                  <w:marBottom w:val="0"/>
                  <w:divBdr>
                    <w:top w:val="none" w:sz="0" w:space="0" w:color="auto"/>
                    <w:left w:val="none" w:sz="0" w:space="0" w:color="auto"/>
                    <w:bottom w:val="none" w:sz="0" w:space="0" w:color="auto"/>
                    <w:right w:val="none" w:sz="0" w:space="0" w:color="auto"/>
                  </w:divBdr>
                </w:div>
                <w:div w:id="1222013101">
                  <w:marLeft w:val="0"/>
                  <w:marRight w:val="0"/>
                  <w:marTop w:val="0"/>
                  <w:marBottom w:val="0"/>
                  <w:divBdr>
                    <w:top w:val="none" w:sz="0" w:space="0" w:color="auto"/>
                    <w:left w:val="none" w:sz="0" w:space="0" w:color="auto"/>
                    <w:bottom w:val="none" w:sz="0" w:space="0" w:color="auto"/>
                    <w:right w:val="none" w:sz="0" w:space="0" w:color="auto"/>
                  </w:divBdr>
                </w:div>
                <w:div w:id="1376196917">
                  <w:marLeft w:val="0"/>
                  <w:marRight w:val="0"/>
                  <w:marTop w:val="0"/>
                  <w:marBottom w:val="0"/>
                  <w:divBdr>
                    <w:top w:val="none" w:sz="0" w:space="0" w:color="auto"/>
                    <w:left w:val="none" w:sz="0" w:space="0" w:color="auto"/>
                    <w:bottom w:val="none" w:sz="0" w:space="0" w:color="auto"/>
                    <w:right w:val="none" w:sz="0" w:space="0" w:color="auto"/>
                  </w:divBdr>
                </w:div>
                <w:div w:id="573512980">
                  <w:marLeft w:val="0"/>
                  <w:marRight w:val="0"/>
                  <w:marTop w:val="0"/>
                  <w:marBottom w:val="0"/>
                  <w:divBdr>
                    <w:top w:val="none" w:sz="0" w:space="0" w:color="auto"/>
                    <w:left w:val="none" w:sz="0" w:space="0" w:color="auto"/>
                    <w:bottom w:val="none" w:sz="0" w:space="0" w:color="auto"/>
                    <w:right w:val="none" w:sz="0" w:space="0" w:color="auto"/>
                  </w:divBdr>
                </w:div>
                <w:div w:id="648051609">
                  <w:marLeft w:val="0"/>
                  <w:marRight w:val="0"/>
                  <w:marTop w:val="0"/>
                  <w:marBottom w:val="0"/>
                  <w:divBdr>
                    <w:top w:val="none" w:sz="0" w:space="0" w:color="auto"/>
                    <w:left w:val="none" w:sz="0" w:space="0" w:color="auto"/>
                    <w:bottom w:val="none" w:sz="0" w:space="0" w:color="auto"/>
                    <w:right w:val="none" w:sz="0" w:space="0" w:color="auto"/>
                  </w:divBdr>
                </w:div>
                <w:div w:id="1236473019">
                  <w:marLeft w:val="0"/>
                  <w:marRight w:val="0"/>
                  <w:marTop w:val="0"/>
                  <w:marBottom w:val="0"/>
                  <w:divBdr>
                    <w:top w:val="none" w:sz="0" w:space="0" w:color="auto"/>
                    <w:left w:val="none" w:sz="0" w:space="0" w:color="auto"/>
                    <w:bottom w:val="none" w:sz="0" w:space="0" w:color="auto"/>
                    <w:right w:val="none" w:sz="0" w:space="0" w:color="auto"/>
                  </w:divBdr>
                </w:div>
                <w:div w:id="1691644961">
                  <w:marLeft w:val="0"/>
                  <w:marRight w:val="0"/>
                  <w:marTop w:val="0"/>
                  <w:marBottom w:val="0"/>
                  <w:divBdr>
                    <w:top w:val="none" w:sz="0" w:space="0" w:color="auto"/>
                    <w:left w:val="none" w:sz="0" w:space="0" w:color="auto"/>
                    <w:bottom w:val="none" w:sz="0" w:space="0" w:color="auto"/>
                    <w:right w:val="none" w:sz="0" w:space="0" w:color="auto"/>
                  </w:divBdr>
                </w:div>
                <w:div w:id="1398937549">
                  <w:marLeft w:val="0"/>
                  <w:marRight w:val="0"/>
                  <w:marTop w:val="0"/>
                  <w:marBottom w:val="0"/>
                  <w:divBdr>
                    <w:top w:val="none" w:sz="0" w:space="0" w:color="auto"/>
                    <w:left w:val="none" w:sz="0" w:space="0" w:color="auto"/>
                    <w:bottom w:val="none" w:sz="0" w:space="0" w:color="auto"/>
                    <w:right w:val="none" w:sz="0" w:space="0" w:color="auto"/>
                  </w:divBdr>
                </w:div>
                <w:div w:id="665133229">
                  <w:marLeft w:val="0"/>
                  <w:marRight w:val="0"/>
                  <w:marTop w:val="0"/>
                  <w:marBottom w:val="0"/>
                  <w:divBdr>
                    <w:top w:val="none" w:sz="0" w:space="0" w:color="auto"/>
                    <w:left w:val="none" w:sz="0" w:space="0" w:color="auto"/>
                    <w:bottom w:val="none" w:sz="0" w:space="0" w:color="auto"/>
                    <w:right w:val="none" w:sz="0" w:space="0" w:color="auto"/>
                  </w:divBdr>
                </w:div>
                <w:div w:id="827131552">
                  <w:marLeft w:val="0"/>
                  <w:marRight w:val="0"/>
                  <w:marTop w:val="0"/>
                  <w:marBottom w:val="0"/>
                  <w:divBdr>
                    <w:top w:val="none" w:sz="0" w:space="0" w:color="auto"/>
                    <w:left w:val="none" w:sz="0" w:space="0" w:color="auto"/>
                    <w:bottom w:val="none" w:sz="0" w:space="0" w:color="auto"/>
                    <w:right w:val="none" w:sz="0" w:space="0" w:color="auto"/>
                  </w:divBdr>
                </w:div>
                <w:div w:id="863325663">
                  <w:marLeft w:val="0"/>
                  <w:marRight w:val="0"/>
                  <w:marTop w:val="0"/>
                  <w:marBottom w:val="0"/>
                  <w:divBdr>
                    <w:top w:val="none" w:sz="0" w:space="0" w:color="auto"/>
                    <w:left w:val="none" w:sz="0" w:space="0" w:color="auto"/>
                    <w:bottom w:val="none" w:sz="0" w:space="0" w:color="auto"/>
                    <w:right w:val="none" w:sz="0" w:space="0" w:color="auto"/>
                  </w:divBdr>
                </w:div>
                <w:div w:id="340855167">
                  <w:marLeft w:val="0"/>
                  <w:marRight w:val="0"/>
                  <w:marTop w:val="0"/>
                  <w:marBottom w:val="0"/>
                  <w:divBdr>
                    <w:top w:val="none" w:sz="0" w:space="0" w:color="auto"/>
                    <w:left w:val="none" w:sz="0" w:space="0" w:color="auto"/>
                    <w:bottom w:val="none" w:sz="0" w:space="0" w:color="auto"/>
                    <w:right w:val="none" w:sz="0" w:space="0" w:color="auto"/>
                  </w:divBdr>
                </w:div>
                <w:div w:id="1768228606">
                  <w:marLeft w:val="0"/>
                  <w:marRight w:val="0"/>
                  <w:marTop w:val="0"/>
                  <w:marBottom w:val="0"/>
                  <w:divBdr>
                    <w:top w:val="none" w:sz="0" w:space="0" w:color="auto"/>
                    <w:left w:val="none" w:sz="0" w:space="0" w:color="auto"/>
                    <w:bottom w:val="none" w:sz="0" w:space="0" w:color="auto"/>
                    <w:right w:val="none" w:sz="0" w:space="0" w:color="auto"/>
                  </w:divBdr>
                </w:div>
                <w:div w:id="1031615576">
                  <w:marLeft w:val="0"/>
                  <w:marRight w:val="0"/>
                  <w:marTop w:val="0"/>
                  <w:marBottom w:val="0"/>
                  <w:divBdr>
                    <w:top w:val="none" w:sz="0" w:space="0" w:color="auto"/>
                    <w:left w:val="none" w:sz="0" w:space="0" w:color="auto"/>
                    <w:bottom w:val="none" w:sz="0" w:space="0" w:color="auto"/>
                    <w:right w:val="none" w:sz="0" w:space="0" w:color="auto"/>
                  </w:divBdr>
                </w:div>
                <w:div w:id="821846469">
                  <w:marLeft w:val="0"/>
                  <w:marRight w:val="0"/>
                  <w:marTop w:val="0"/>
                  <w:marBottom w:val="0"/>
                  <w:divBdr>
                    <w:top w:val="none" w:sz="0" w:space="0" w:color="auto"/>
                    <w:left w:val="none" w:sz="0" w:space="0" w:color="auto"/>
                    <w:bottom w:val="none" w:sz="0" w:space="0" w:color="auto"/>
                    <w:right w:val="none" w:sz="0" w:space="0" w:color="auto"/>
                  </w:divBdr>
                </w:div>
                <w:div w:id="2020812605">
                  <w:marLeft w:val="0"/>
                  <w:marRight w:val="0"/>
                  <w:marTop w:val="0"/>
                  <w:marBottom w:val="0"/>
                  <w:divBdr>
                    <w:top w:val="none" w:sz="0" w:space="0" w:color="auto"/>
                    <w:left w:val="none" w:sz="0" w:space="0" w:color="auto"/>
                    <w:bottom w:val="none" w:sz="0" w:space="0" w:color="auto"/>
                    <w:right w:val="none" w:sz="0" w:space="0" w:color="auto"/>
                  </w:divBdr>
                </w:div>
                <w:div w:id="1838572242">
                  <w:marLeft w:val="0"/>
                  <w:marRight w:val="0"/>
                  <w:marTop w:val="0"/>
                  <w:marBottom w:val="0"/>
                  <w:divBdr>
                    <w:top w:val="none" w:sz="0" w:space="0" w:color="auto"/>
                    <w:left w:val="none" w:sz="0" w:space="0" w:color="auto"/>
                    <w:bottom w:val="none" w:sz="0" w:space="0" w:color="auto"/>
                    <w:right w:val="none" w:sz="0" w:space="0" w:color="auto"/>
                  </w:divBdr>
                </w:div>
                <w:div w:id="1082990076">
                  <w:marLeft w:val="0"/>
                  <w:marRight w:val="0"/>
                  <w:marTop w:val="0"/>
                  <w:marBottom w:val="0"/>
                  <w:divBdr>
                    <w:top w:val="none" w:sz="0" w:space="0" w:color="auto"/>
                    <w:left w:val="none" w:sz="0" w:space="0" w:color="auto"/>
                    <w:bottom w:val="none" w:sz="0" w:space="0" w:color="auto"/>
                    <w:right w:val="none" w:sz="0" w:space="0" w:color="auto"/>
                  </w:divBdr>
                </w:div>
                <w:div w:id="1513571477">
                  <w:marLeft w:val="0"/>
                  <w:marRight w:val="0"/>
                  <w:marTop w:val="0"/>
                  <w:marBottom w:val="0"/>
                  <w:divBdr>
                    <w:top w:val="none" w:sz="0" w:space="0" w:color="auto"/>
                    <w:left w:val="none" w:sz="0" w:space="0" w:color="auto"/>
                    <w:bottom w:val="none" w:sz="0" w:space="0" w:color="auto"/>
                    <w:right w:val="none" w:sz="0" w:space="0" w:color="auto"/>
                  </w:divBdr>
                </w:div>
                <w:div w:id="611787915">
                  <w:marLeft w:val="0"/>
                  <w:marRight w:val="0"/>
                  <w:marTop w:val="0"/>
                  <w:marBottom w:val="0"/>
                  <w:divBdr>
                    <w:top w:val="none" w:sz="0" w:space="0" w:color="auto"/>
                    <w:left w:val="none" w:sz="0" w:space="0" w:color="auto"/>
                    <w:bottom w:val="none" w:sz="0" w:space="0" w:color="auto"/>
                    <w:right w:val="none" w:sz="0" w:space="0" w:color="auto"/>
                  </w:divBdr>
                </w:div>
                <w:div w:id="2083982891">
                  <w:marLeft w:val="0"/>
                  <w:marRight w:val="0"/>
                  <w:marTop w:val="0"/>
                  <w:marBottom w:val="0"/>
                  <w:divBdr>
                    <w:top w:val="none" w:sz="0" w:space="0" w:color="auto"/>
                    <w:left w:val="none" w:sz="0" w:space="0" w:color="auto"/>
                    <w:bottom w:val="none" w:sz="0" w:space="0" w:color="auto"/>
                    <w:right w:val="none" w:sz="0" w:space="0" w:color="auto"/>
                  </w:divBdr>
                </w:div>
                <w:div w:id="392044776">
                  <w:marLeft w:val="0"/>
                  <w:marRight w:val="0"/>
                  <w:marTop w:val="0"/>
                  <w:marBottom w:val="0"/>
                  <w:divBdr>
                    <w:top w:val="none" w:sz="0" w:space="0" w:color="auto"/>
                    <w:left w:val="none" w:sz="0" w:space="0" w:color="auto"/>
                    <w:bottom w:val="none" w:sz="0" w:space="0" w:color="auto"/>
                    <w:right w:val="none" w:sz="0" w:space="0" w:color="auto"/>
                  </w:divBdr>
                </w:div>
                <w:div w:id="1950696823">
                  <w:marLeft w:val="0"/>
                  <w:marRight w:val="0"/>
                  <w:marTop w:val="0"/>
                  <w:marBottom w:val="0"/>
                  <w:divBdr>
                    <w:top w:val="none" w:sz="0" w:space="0" w:color="auto"/>
                    <w:left w:val="none" w:sz="0" w:space="0" w:color="auto"/>
                    <w:bottom w:val="none" w:sz="0" w:space="0" w:color="auto"/>
                    <w:right w:val="none" w:sz="0" w:space="0" w:color="auto"/>
                  </w:divBdr>
                </w:div>
                <w:div w:id="183253024">
                  <w:marLeft w:val="0"/>
                  <w:marRight w:val="0"/>
                  <w:marTop w:val="0"/>
                  <w:marBottom w:val="0"/>
                  <w:divBdr>
                    <w:top w:val="none" w:sz="0" w:space="0" w:color="auto"/>
                    <w:left w:val="none" w:sz="0" w:space="0" w:color="auto"/>
                    <w:bottom w:val="none" w:sz="0" w:space="0" w:color="auto"/>
                    <w:right w:val="none" w:sz="0" w:space="0" w:color="auto"/>
                  </w:divBdr>
                </w:div>
                <w:div w:id="1074932064">
                  <w:marLeft w:val="0"/>
                  <w:marRight w:val="0"/>
                  <w:marTop w:val="0"/>
                  <w:marBottom w:val="0"/>
                  <w:divBdr>
                    <w:top w:val="none" w:sz="0" w:space="0" w:color="auto"/>
                    <w:left w:val="none" w:sz="0" w:space="0" w:color="auto"/>
                    <w:bottom w:val="none" w:sz="0" w:space="0" w:color="auto"/>
                    <w:right w:val="none" w:sz="0" w:space="0" w:color="auto"/>
                  </w:divBdr>
                </w:div>
                <w:div w:id="1294410836">
                  <w:marLeft w:val="0"/>
                  <w:marRight w:val="0"/>
                  <w:marTop w:val="0"/>
                  <w:marBottom w:val="0"/>
                  <w:divBdr>
                    <w:top w:val="none" w:sz="0" w:space="0" w:color="auto"/>
                    <w:left w:val="none" w:sz="0" w:space="0" w:color="auto"/>
                    <w:bottom w:val="none" w:sz="0" w:space="0" w:color="auto"/>
                    <w:right w:val="none" w:sz="0" w:space="0" w:color="auto"/>
                  </w:divBdr>
                </w:div>
                <w:div w:id="1029574729">
                  <w:marLeft w:val="0"/>
                  <w:marRight w:val="0"/>
                  <w:marTop w:val="0"/>
                  <w:marBottom w:val="0"/>
                  <w:divBdr>
                    <w:top w:val="none" w:sz="0" w:space="0" w:color="auto"/>
                    <w:left w:val="none" w:sz="0" w:space="0" w:color="auto"/>
                    <w:bottom w:val="none" w:sz="0" w:space="0" w:color="auto"/>
                    <w:right w:val="none" w:sz="0" w:space="0" w:color="auto"/>
                  </w:divBdr>
                </w:div>
                <w:div w:id="1403483966">
                  <w:marLeft w:val="0"/>
                  <w:marRight w:val="0"/>
                  <w:marTop w:val="0"/>
                  <w:marBottom w:val="0"/>
                  <w:divBdr>
                    <w:top w:val="none" w:sz="0" w:space="0" w:color="auto"/>
                    <w:left w:val="none" w:sz="0" w:space="0" w:color="auto"/>
                    <w:bottom w:val="none" w:sz="0" w:space="0" w:color="auto"/>
                    <w:right w:val="none" w:sz="0" w:space="0" w:color="auto"/>
                  </w:divBdr>
                </w:div>
                <w:div w:id="940455285">
                  <w:marLeft w:val="0"/>
                  <w:marRight w:val="0"/>
                  <w:marTop w:val="0"/>
                  <w:marBottom w:val="0"/>
                  <w:divBdr>
                    <w:top w:val="none" w:sz="0" w:space="0" w:color="auto"/>
                    <w:left w:val="none" w:sz="0" w:space="0" w:color="auto"/>
                    <w:bottom w:val="none" w:sz="0" w:space="0" w:color="auto"/>
                    <w:right w:val="none" w:sz="0" w:space="0" w:color="auto"/>
                  </w:divBdr>
                </w:div>
                <w:div w:id="1716738712">
                  <w:marLeft w:val="0"/>
                  <w:marRight w:val="0"/>
                  <w:marTop w:val="0"/>
                  <w:marBottom w:val="0"/>
                  <w:divBdr>
                    <w:top w:val="none" w:sz="0" w:space="0" w:color="auto"/>
                    <w:left w:val="none" w:sz="0" w:space="0" w:color="auto"/>
                    <w:bottom w:val="none" w:sz="0" w:space="0" w:color="auto"/>
                    <w:right w:val="none" w:sz="0" w:space="0" w:color="auto"/>
                  </w:divBdr>
                </w:div>
                <w:div w:id="449473452">
                  <w:marLeft w:val="0"/>
                  <w:marRight w:val="0"/>
                  <w:marTop w:val="0"/>
                  <w:marBottom w:val="0"/>
                  <w:divBdr>
                    <w:top w:val="none" w:sz="0" w:space="0" w:color="auto"/>
                    <w:left w:val="none" w:sz="0" w:space="0" w:color="auto"/>
                    <w:bottom w:val="none" w:sz="0" w:space="0" w:color="auto"/>
                    <w:right w:val="none" w:sz="0" w:space="0" w:color="auto"/>
                  </w:divBdr>
                </w:div>
                <w:div w:id="1028725590">
                  <w:marLeft w:val="0"/>
                  <w:marRight w:val="0"/>
                  <w:marTop w:val="0"/>
                  <w:marBottom w:val="0"/>
                  <w:divBdr>
                    <w:top w:val="none" w:sz="0" w:space="0" w:color="auto"/>
                    <w:left w:val="none" w:sz="0" w:space="0" w:color="auto"/>
                    <w:bottom w:val="none" w:sz="0" w:space="0" w:color="auto"/>
                    <w:right w:val="none" w:sz="0" w:space="0" w:color="auto"/>
                  </w:divBdr>
                </w:div>
                <w:div w:id="894396316">
                  <w:marLeft w:val="0"/>
                  <w:marRight w:val="0"/>
                  <w:marTop w:val="0"/>
                  <w:marBottom w:val="0"/>
                  <w:divBdr>
                    <w:top w:val="none" w:sz="0" w:space="0" w:color="auto"/>
                    <w:left w:val="none" w:sz="0" w:space="0" w:color="auto"/>
                    <w:bottom w:val="none" w:sz="0" w:space="0" w:color="auto"/>
                    <w:right w:val="none" w:sz="0" w:space="0" w:color="auto"/>
                  </w:divBdr>
                </w:div>
                <w:div w:id="2026397877">
                  <w:marLeft w:val="0"/>
                  <w:marRight w:val="0"/>
                  <w:marTop w:val="0"/>
                  <w:marBottom w:val="0"/>
                  <w:divBdr>
                    <w:top w:val="none" w:sz="0" w:space="0" w:color="auto"/>
                    <w:left w:val="none" w:sz="0" w:space="0" w:color="auto"/>
                    <w:bottom w:val="none" w:sz="0" w:space="0" w:color="auto"/>
                    <w:right w:val="none" w:sz="0" w:space="0" w:color="auto"/>
                  </w:divBdr>
                </w:div>
                <w:div w:id="660088258">
                  <w:marLeft w:val="0"/>
                  <w:marRight w:val="0"/>
                  <w:marTop w:val="0"/>
                  <w:marBottom w:val="0"/>
                  <w:divBdr>
                    <w:top w:val="none" w:sz="0" w:space="0" w:color="auto"/>
                    <w:left w:val="none" w:sz="0" w:space="0" w:color="auto"/>
                    <w:bottom w:val="none" w:sz="0" w:space="0" w:color="auto"/>
                    <w:right w:val="none" w:sz="0" w:space="0" w:color="auto"/>
                  </w:divBdr>
                </w:div>
                <w:div w:id="525099239">
                  <w:marLeft w:val="0"/>
                  <w:marRight w:val="0"/>
                  <w:marTop w:val="0"/>
                  <w:marBottom w:val="0"/>
                  <w:divBdr>
                    <w:top w:val="none" w:sz="0" w:space="0" w:color="auto"/>
                    <w:left w:val="none" w:sz="0" w:space="0" w:color="auto"/>
                    <w:bottom w:val="none" w:sz="0" w:space="0" w:color="auto"/>
                    <w:right w:val="none" w:sz="0" w:space="0" w:color="auto"/>
                  </w:divBdr>
                </w:div>
                <w:div w:id="377822696">
                  <w:marLeft w:val="0"/>
                  <w:marRight w:val="0"/>
                  <w:marTop w:val="0"/>
                  <w:marBottom w:val="0"/>
                  <w:divBdr>
                    <w:top w:val="none" w:sz="0" w:space="0" w:color="auto"/>
                    <w:left w:val="none" w:sz="0" w:space="0" w:color="auto"/>
                    <w:bottom w:val="none" w:sz="0" w:space="0" w:color="auto"/>
                    <w:right w:val="none" w:sz="0" w:space="0" w:color="auto"/>
                  </w:divBdr>
                </w:div>
                <w:div w:id="1298530765">
                  <w:marLeft w:val="0"/>
                  <w:marRight w:val="0"/>
                  <w:marTop w:val="0"/>
                  <w:marBottom w:val="0"/>
                  <w:divBdr>
                    <w:top w:val="none" w:sz="0" w:space="0" w:color="auto"/>
                    <w:left w:val="none" w:sz="0" w:space="0" w:color="auto"/>
                    <w:bottom w:val="none" w:sz="0" w:space="0" w:color="auto"/>
                    <w:right w:val="none" w:sz="0" w:space="0" w:color="auto"/>
                  </w:divBdr>
                </w:div>
                <w:div w:id="781649909">
                  <w:marLeft w:val="0"/>
                  <w:marRight w:val="0"/>
                  <w:marTop w:val="0"/>
                  <w:marBottom w:val="0"/>
                  <w:divBdr>
                    <w:top w:val="none" w:sz="0" w:space="0" w:color="auto"/>
                    <w:left w:val="none" w:sz="0" w:space="0" w:color="auto"/>
                    <w:bottom w:val="none" w:sz="0" w:space="0" w:color="auto"/>
                    <w:right w:val="none" w:sz="0" w:space="0" w:color="auto"/>
                  </w:divBdr>
                </w:div>
                <w:div w:id="1553732116">
                  <w:marLeft w:val="0"/>
                  <w:marRight w:val="0"/>
                  <w:marTop w:val="0"/>
                  <w:marBottom w:val="0"/>
                  <w:divBdr>
                    <w:top w:val="none" w:sz="0" w:space="0" w:color="auto"/>
                    <w:left w:val="none" w:sz="0" w:space="0" w:color="auto"/>
                    <w:bottom w:val="none" w:sz="0" w:space="0" w:color="auto"/>
                    <w:right w:val="none" w:sz="0" w:space="0" w:color="auto"/>
                  </w:divBdr>
                </w:div>
                <w:div w:id="510024168">
                  <w:marLeft w:val="0"/>
                  <w:marRight w:val="0"/>
                  <w:marTop w:val="0"/>
                  <w:marBottom w:val="0"/>
                  <w:divBdr>
                    <w:top w:val="none" w:sz="0" w:space="0" w:color="auto"/>
                    <w:left w:val="none" w:sz="0" w:space="0" w:color="auto"/>
                    <w:bottom w:val="none" w:sz="0" w:space="0" w:color="auto"/>
                    <w:right w:val="none" w:sz="0" w:space="0" w:color="auto"/>
                  </w:divBdr>
                </w:div>
                <w:div w:id="819931781">
                  <w:marLeft w:val="0"/>
                  <w:marRight w:val="0"/>
                  <w:marTop w:val="0"/>
                  <w:marBottom w:val="0"/>
                  <w:divBdr>
                    <w:top w:val="none" w:sz="0" w:space="0" w:color="auto"/>
                    <w:left w:val="none" w:sz="0" w:space="0" w:color="auto"/>
                    <w:bottom w:val="none" w:sz="0" w:space="0" w:color="auto"/>
                    <w:right w:val="none" w:sz="0" w:space="0" w:color="auto"/>
                  </w:divBdr>
                </w:div>
                <w:div w:id="852308077">
                  <w:marLeft w:val="0"/>
                  <w:marRight w:val="0"/>
                  <w:marTop w:val="0"/>
                  <w:marBottom w:val="0"/>
                  <w:divBdr>
                    <w:top w:val="none" w:sz="0" w:space="0" w:color="auto"/>
                    <w:left w:val="none" w:sz="0" w:space="0" w:color="auto"/>
                    <w:bottom w:val="none" w:sz="0" w:space="0" w:color="auto"/>
                    <w:right w:val="none" w:sz="0" w:space="0" w:color="auto"/>
                  </w:divBdr>
                </w:div>
                <w:div w:id="1449160925">
                  <w:marLeft w:val="0"/>
                  <w:marRight w:val="0"/>
                  <w:marTop w:val="0"/>
                  <w:marBottom w:val="0"/>
                  <w:divBdr>
                    <w:top w:val="none" w:sz="0" w:space="0" w:color="auto"/>
                    <w:left w:val="none" w:sz="0" w:space="0" w:color="auto"/>
                    <w:bottom w:val="none" w:sz="0" w:space="0" w:color="auto"/>
                    <w:right w:val="none" w:sz="0" w:space="0" w:color="auto"/>
                  </w:divBdr>
                </w:div>
                <w:div w:id="1750348273">
                  <w:marLeft w:val="0"/>
                  <w:marRight w:val="0"/>
                  <w:marTop w:val="0"/>
                  <w:marBottom w:val="0"/>
                  <w:divBdr>
                    <w:top w:val="none" w:sz="0" w:space="0" w:color="auto"/>
                    <w:left w:val="none" w:sz="0" w:space="0" w:color="auto"/>
                    <w:bottom w:val="none" w:sz="0" w:space="0" w:color="auto"/>
                    <w:right w:val="none" w:sz="0" w:space="0" w:color="auto"/>
                  </w:divBdr>
                </w:div>
                <w:div w:id="1925341251">
                  <w:marLeft w:val="0"/>
                  <w:marRight w:val="0"/>
                  <w:marTop w:val="0"/>
                  <w:marBottom w:val="0"/>
                  <w:divBdr>
                    <w:top w:val="none" w:sz="0" w:space="0" w:color="auto"/>
                    <w:left w:val="none" w:sz="0" w:space="0" w:color="auto"/>
                    <w:bottom w:val="none" w:sz="0" w:space="0" w:color="auto"/>
                    <w:right w:val="none" w:sz="0" w:space="0" w:color="auto"/>
                  </w:divBdr>
                </w:div>
                <w:div w:id="197789548">
                  <w:marLeft w:val="0"/>
                  <w:marRight w:val="0"/>
                  <w:marTop w:val="0"/>
                  <w:marBottom w:val="0"/>
                  <w:divBdr>
                    <w:top w:val="none" w:sz="0" w:space="0" w:color="auto"/>
                    <w:left w:val="none" w:sz="0" w:space="0" w:color="auto"/>
                    <w:bottom w:val="none" w:sz="0" w:space="0" w:color="auto"/>
                    <w:right w:val="none" w:sz="0" w:space="0" w:color="auto"/>
                  </w:divBdr>
                </w:div>
                <w:div w:id="1355837569">
                  <w:marLeft w:val="0"/>
                  <w:marRight w:val="0"/>
                  <w:marTop w:val="0"/>
                  <w:marBottom w:val="0"/>
                  <w:divBdr>
                    <w:top w:val="none" w:sz="0" w:space="0" w:color="auto"/>
                    <w:left w:val="none" w:sz="0" w:space="0" w:color="auto"/>
                    <w:bottom w:val="none" w:sz="0" w:space="0" w:color="auto"/>
                    <w:right w:val="none" w:sz="0" w:space="0" w:color="auto"/>
                  </w:divBdr>
                </w:div>
                <w:div w:id="993994128">
                  <w:marLeft w:val="0"/>
                  <w:marRight w:val="0"/>
                  <w:marTop w:val="0"/>
                  <w:marBottom w:val="0"/>
                  <w:divBdr>
                    <w:top w:val="none" w:sz="0" w:space="0" w:color="auto"/>
                    <w:left w:val="none" w:sz="0" w:space="0" w:color="auto"/>
                    <w:bottom w:val="none" w:sz="0" w:space="0" w:color="auto"/>
                    <w:right w:val="none" w:sz="0" w:space="0" w:color="auto"/>
                  </w:divBdr>
                </w:div>
                <w:div w:id="321736592">
                  <w:marLeft w:val="0"/>
                  <w:marRight w:val="0"/>
                  <w:marTop w:val="0"/>
                  <w:marBottom w:val="0"/>
                  <w:divBdr>
                    <w:top w:val="none" w:sz="0" w:space="0" w:color="auto"/>
                    <w:left w:val="none" w:sz="0" w:space="0" w:color="auto"/>
                    <w:bottom w:val="none" w:sz="0" w:space="0" w:color="auto"/>
                    <w:right w:val="none" w:sz="0" w:space="0" w:color="auto"/>
                  </w:divBdr>
                </w:div>
                <w:div w:id="1499534404">
                  <w:marLeft w:val="0"/>
                  <w:marRight w:val="0"/>
                  <w:marTop w:val="0"/>
                  <w:marBottom w:val="0"/>
                  <w:divBdr>
                    <w:top w:val="none" w:sz="0" w:space="0" w:color="auto"/>
                    <w:left w:val="none" w:sz="0" w:space="0" w:color="auto"/>
                    <w:bottom w:val="none" w:sz="0" w:space="0" w:color="auto"/>
                    <w:right w:val="none" w:sz="0" w:space="0" w:color="auto"/>
                  </w:divBdr>
                </w:div>
                <w:div w:id="144207653">
                  <w:marLeft w:val="0"/>
                  <w:marRight w:val="0"/>
                  <w:marTop w:val="0"/>
                  <w:marBottom w:val="0"/>
                  <w:divBdr>
                    <w:top w:val="none" w:sz="0" w:space="0" w:color="auto"/>
                    <w:left w:val="none" w:sz="0" w:space="0" w:color="auto"/>
                    <w:bottom w:val="none" w:sz="0" w:space="0" w:color="auto"/>
                    <w:right w:val="none" w:sz="0" w:space="0" w:color="auto"/>
                  </w:divBdr>
                </w:div>
                <w:div w:id="2088574759">
                  <w:marLeft w:val="0"/>
                  <w:marRight w:val="0"/>
                  <w:marTop w:val="0"/>
                  <w:marBottom w:val="0"/>
                  <w:divBdr>
                    <w:top w:val="none" w:sz="0" w:space="0" w:color="auto"/>
                    <w:left w:val="none" w:sz="0" w:space="0" w:color="auto"/>
                    <w:bottom w:val="none" w:sz="0" w:space="0" w:color="auto"/>
                    <w:right w:val="none" w:sz="0" w:space="0" w:color="auto"/>
                  </w:divBdr>
                </w:div>
                <w:div w:id="1018695241">
                  <w:marLeft w:val="0"/>
                  <w:marRight w:val="0"/>
                  <w:marTop w:val="0"/>
                  <w:marBottom w:val="0"/>
                  <w:divBdr>
                    <w:top w:val="none" w:sz="0" w:space="0" w:color="auto"/>
                    <w:left w:val="none" w:sz="0" w:space="0" w:color="auto"/>
                    <w:bottom w:val="none" w:sz="0" w:space="0" w:color="auto"/>
                    <w:right w:val="none" w:sz="0" w:space="0" w:color="auto"/>
                  </w:divBdr>
                </w:div>
                <w:div w:id="9336545">
                  <w:marLeft w:val="0"/>
                  <w:marRight w:val="0"/>
                  <w:marTop w:val="0"/>
                  <w:marBottom w:val="0"/>
                  <w:divBdr>
                    <w:top w:val="none" w:sz="0" w:space="0" w:color="auto"/>
                    <w:left w:val="none" w:sz="0" w:space="0" w:color="auto"/>
                    <w:bottom w:val="none" w:sz="0" w:space="0" w:color="auto"/>
                    <w:right w:val="none" w:sz="0" w:space="0" w:color="auto"/>
                  </w:divBdr>
                </w:div>
                <w:div w:id="860052752">
                  <w:marLeft w:val="0"/>
                  <w:marRight w:val="0"/>
                  <w:marTop w:val="0"/>
                  <w:marBottom w:val="0"/>
                  <w:divBdr>
                    <w:top w:val="none" w:sz="0" w:space="0" w:color="auto"/>
                    <w:left w:val="none" w:sz="0" w:space="0" w:color="auto"/>
                    <w:bottom w:val="none" w:sz="0" w:space="0" w:color="auto"/>
                    <w:right w:val="none" w:sz="0" w:space="0" w:color="auto"/>
                  </w:divBdr>
                </w:div>
                <w:div w:id="1183474122">
                  <w:marLeft w:val="0"/>
                  <w:marRight w:val="0"/>
                  <w:marTop w:val="0"/>
                  <w:marBottom w:val="0"/>
                  <w:divBdr>
                    <w:top w:val="none" w:sz="0" w:space="0" w:color="auto"/>
                    <w:left w:val="none" w:sz="0" w:space="0" w:color="auto"/>
                    <w:bottom w:val="none" w:sz="0" w:space="0" w:color="auto"/>
                    <w:right w:val="none" w:sz="0" w:space="0" w:color="auto"/>
                  </w:divBdr>
                </w:div>
                <w:div w:id="746726810">
                  <w:marLeft w:val="0"/>
                  <w:marRight w:val="0"/>
                  <w:marTop w:val="0"/>
                  <w:marBottom w:val="0"/>
                  <w:divBdr>
                    <w:top w:val="none" w:sz="0" w:space="0" w:color="auto"/>
                    <w:left w:val="none" w:sz="0" w:space="0" w:color="auto"/>
                    <w:bottom w:val="none" w:sz="0" w:space="0" w:color="auto"/>
                    <w:right w:val="none" w:sz="0" w:space="0" w:color="auto"/>
                  </w:divBdr>
                </w:div>
                <w:div w:id="377583892">
                  <w:marLeft w:val="0"/>
                  <w:marRight w:val="0"/>
                  <w:marTop w:val="0"/>
                  <w:marBottom w:val="0"/>
                  <w:divBdr>
                    <w:top w:val="none" w:sz="0" w:space="0" w:color="auto"/>
                    <w:left w:val="none" w:sz="0" w:space="0" w:color="auto"/>
                    <w:bottom w:val="none" w:sz="0" w:space="0" w:color="auto"/>
                    <w:right w:val="none" w:sz="0" w:space="0" w:color="auto"/>
                  </w:divBdr>
                </w:div>
                <w:div w:id="677929631">
                  <w:marLeft w:val="0"/>
                  <w:marRight w:val="0"/>
                  <w:marTop w:val="0"/>
                  <w:marBottom w:val="0"/>
                  <w:divBdr>
                    <w:top w:val="none" w:sz="0" w:space="0" w:color="auto"/>
                    <w:left w:val="none" w:sz="0" w:space="0" w:color="auto"/>
                    <w:bottom w:val="none" w:sz="0" w:space="0" w:color="auto"/>
                    <w:right w:val="none" w:sz="0" w:space="0" w:color="auto"/>
                  </w:divBdr>
                </w:div>
                <w:div w:id="12997016">
                  <w:marLeft w:val="0"/>
                  <w:marRight w:val="0"/>
                  <w:marTop w:val="0"/>
                  <w:marBottom w:val="0"/>
                  <w:divBdr>
                    <w:top w:val="none" w:sz="0" w:space="0" w:color="auto"/>
                    <w:left w:val="none" w:sz="0" w:space="0" w:color="auto"/>
                    <w:bottom w:val="none" w:sz="0" w:space="0" w:color="auto"/>
                    <w:right w:val="none" w:sz="0" w:space="0" w:color="auto"/>
                  </w:divBdr>
                </w:div>
                <w:div w:id="1238978103">
                  <w:marLeft w:val="0"/>
                  <w:marRight w:val="0"/>
                  <w:marTop w:val="0"/>
                  <w:marBottom w:val="0"/>
                  <w:divBdr>
                    <w:top w:val="none" w:sz="0" w:space="0" w:color="auto"/>
                    <w:left w:val="none" w:sz="0" w:space="0" w:color="auto"/>
                    <w:bottom w:val="none" w:sz="0" w:space="0" w:color="auto"/>
                    <w:right w:val="none" w:sz="0" w:space="0" w:color="auto"/>
                  </w:divBdr>
                </w:div>
                <w:div w:id="695497906">
                  <w:marLeft w:val="0"/>
                  <w:marRight w:val="0"/>
                  <w:marTop w:val="0"/>
                  <w:marBottom w:val="0"/>
                  <w:divBdr>
                    <w:top w:val="none" w:sz="0" w:space="0" w:color="auto"/>
                    <w:left w:val="none" w:sz="0" w:space="0" w:color="auto"/>
                    <w:bottom w:val="none" w:sz="0" w:space="0" w:color="auto"/>
                    <w:right w:val="none" w:sz="0" w:space="0" w:color="auto"/>
                  </w:divBdr>
                </w:div>
                <w:div w:id="1808164611">
                  <w:marLeft w:val="0"/>
                  <w:marRight w:val="0"/>
                  <w:marTop w:val="0"/>
                  <w:marBottom w:val="0"/>
                  <w:divBdr>
                    <w:top w:val="none" w:sz="0" w:space="0" w:color="auto"/>
                    <w:left w:val="none" w:sz="0" w:space="0" w:color="auto"/>
                    <w:bottom w:val="none" w:sz="0" w:space="0" w:color="auto"/>
                    <w:right w:val="none" w:sz="0" w:space="0" w:color="auto"/>
                  </w:divBdr>
                </w:div>
                <w:div w:id="2062829316">
                  <w:marLeft w:val="0"/>
                  <w:marRight w:val="0"/>
                  <w:marTop w:val="0"/>
                  <w:marBottom w:val="0"/>
                  <w:divBdr>
                    <w:top w:val="none" w:sz="0" w:space="0" w:color="auto"/>
                    <w:left w:val="none" w:sz="0" w:space="0" w:color="auto"/>
                    <w:bottom w:val="none" w:sz="0" w:space="0" w:color="auto"/>
                    <w:right w:val="none" w:sz="0" w:space="0" w:color="auto"/>
                  </w:divBdr>
                </w:div>
                <w:div w:id="1947421569">
                  <w:marLeft w:val="0"/>
                  <w:marRight w:val="0"/>
                  <w:marTop w:val="0"/>
                  <w:marBottom w:val="0"/>
                  <w:divBdr>
                    <w:top w:val="none" w:sz="0" w:space="0" w:color="auto"/>
                    <w:left w:val="none" w:sz="0" w:space="0" w:color="auto"/>
                    <w:bottom w:val="none" w:sz="0" w:space="0" w:color="auto"/>
                    <w:right w:val="none" w:sz="0" w:space="0" w:color="auto"/>
                  </w:divBdr>
                </w:div>
                <w:div w:id="1144740118">
                  <w:marLeft w:val="0"/>
                  <w:marRight w:val="0"/>
                  <w:marTop w:val="0"/>
                  <w:marBottom w:val="0"/>
                  <w:divBdr>
                    <w:top w:val="none" w:sz="0" w:space="0" w:color="auto"/>
                    <w:left w:val="none" w:sz="0" w:space="0" w:color="auto"/>
                    <w:bottom w:val="none" w:sz="0" w:space="0" w:color="auto"/>
                    <w:right w:val="none" w:sz="0" w:space="0" w:color="auto"/>
                  </w:divBdr>
                </w:div>
                <w:div w:id="1058671626">
                  <w:marLeft w:val="0"/>
                  <w:marRight w:val="0"/>
                  <w:marTop w:val="0"/>
                  <w:marBottom w:val="0"/>
                  <w:divBdr>
                    <w:top w:val="none" w:sz="0" w:space="0" w:color="auto"/>
                    <w:left w:val="none" w:sz="0" w:space="0" w:color="auto"/>
                    <w:bottom w:val="none" w:sz="0" w:space="0" w:color="auto"/>
                    <w:right w:val="none" w:sz="0" w:space="0" w:color="auto"/>
                  </w:divBdr>
                </w:div>
                <w:div w:id="1723747393">
                  <w:marLeft w:val="0"/>
                  <w:marRight w:val="0"/>
                  <w:marTop w:val="0"/>
                  <w:marBottom w:val="0"/>
                  <w:divBdr>
                    <w:top w:val="none" w:sz="0" w:space="0" w:color="auto"/>
                    <w:left w:val="none" w:sz="0" w:space="0" w:color="auto"/>
                    <w:bottom w:val="none" w:sz="0" w:space="0" w:color="auto"/>
                    <w:right w:val="none" w:sz="0" w:space="0" w:color="auto"/>
                  </w:divBdr>
                </w:div>
                <w:div w:id="132908705">
                  <w:marLeft w:val="0"/>
                  <w:marRight w:val="0"/>
                  <w:marTop w:val="0"/>
                  <w:marBottom w:val="0"/>
                  <w:divBdr>
                    <w:top w:val="none" w:sz="0" w:space="0" w:color="auto"/>
                    <w:left w:val="none" w:sz="0" w:space="0" w:color="auto"/>
                    <w:bottom w:val="none" w:sz="0" w:space="0" w:color="auto"/>
                    <w:right w:val="none" w:sz="0" w:space="0" w:color="auto"/>
                  </w:divBdr>
                </w:div>
                <w:div w:id="1177307515">
                  <w:marLeft w:val="0"/>
                  <w:marRight w:val="0"/>
                  <w:marTop w:val="0"/>
                  <w:marBottom w:val="0"/>
                  <w:divBdr>
                    <w:top w:val="none" w:sz="0" w:space="0" w:color="auto"/>
                    <w:left w:val="none" w:sz="0" w:space="0" w:color="auto"/>
                    <w:bottom w:val="none" w:sz="0" w:space="0" w:color="auto"/>
                    <w:right w:val="none" w:sz="0" w:space="0" w:color="auto"/>
                  </w:divBdr>
                </w:div>
                <w:div w:id="539828139">
                  <w:marLeft w:val="0"/>
                  <w:marRight w:val="0"/>
                  <w:marTop w:val="0"/>
                  <w:marBottom w:val="0"/>
                  <w:divBdr>
                    <w:top w:val="none" w:sz="0" w:space="0" w:color="auto"/>
                    <w:left w:val="none" w:sz="0" w:space="0" w:color="auto"/>
                    <w:bottom w:val="none" w:sz="0" w:space="0" w:color="auto"/>
                    <w:right w:val="none" w:sz="0" w:space="0" w:color="auto"/>
                  </w:divBdr>
                </w:div>
                <w:div w:id="1841314077">
                  <w:marLeft w:val="0"/>
                  <w:marRight w:val="0"/>
                  <w:marTop w:val="0"/>
                  <w:marBottom w:val="0"/>
                  <w:divBdr>
                    <w:top w:val="none" w:sz="0" w:space="0" w:color="auto"/>
                    <w:left w:val="none" w:sz="0" w:space="0" w:color="auto"/>
                    <w:bottom w:val="none" w:sz="0" w:space="0" w:color="auto"/>
                    <w:right w:val="none" w:sz="0" w:space="0" w:color="auto"/>
                  </w:divBdr>
                </w:div>
                <w:div w:id="583533434">
                  <w:marLeft w:val="0"/>
                  <w:marRight w:val="0"/>
                  <w:marTop w:val="0"/>
                  <w:marBottom w:val="0"/>
                  <w:divBdr>
                    <w:top w:val="none" w:sz="0" w:space="0" w:color="auto"/>
                    <w:left w:val="none" w:sz="0" w:space="0" w:color="auto"/>
                    <w:bottom w:val="none" w:sz="0" w:space="0" w:color="auto"/>
                    <w:right w:val="none" w:sz="0" w:space="0" w:color="auto"/>
                  </w:divBdr>
                </w:div>
                <w:div w:id="2028830049">
                  <w:marLeft w:val="0"/>
                  <w:marRight w:val="0"/>
                  <w:marTop w:val="0"/>
                  <w:marBottom w:val="0"/>
                  <w:divBdr>
                    <w:top w:val="none" w:sz="0" w:space="0" w:color="auto"/>
                    <w:left w:val="none" w:sz="0" w:space="0" w:color="auto"/>
                    <w:bottom w:val="none" w:sz="0" w:space="0" w:color="auto"/>
                    <w:right w:val="none" w:sz="0" w:space="0" w:color="auto"/>
                  </w:divBdr>
                </w:div>
                <w:div w:id="429811598">
                  <w:marLeft w:val="0"/>
                  <w:marRight w:val="0"/>
                  <w:marTop w:val="0"/>
                  <w:marBottom w:val="0"/>
                  <w:divBdr>
                    <w:top w:val="none" w:sz="0" w:space="0" w:color="auto"/>
                    <w:left w:val="none" w:sz="0" w:space="0" w:color="auto"/>
                    <w:bottom w:val="none" w:sz="0" w:space="0" w:color="auto"/>
                    <w:right w:val="none" w:sz="0" w:space="0" w:color="auto"/>
                  </w:divBdr>
                </w:div>
                <w:div w:id="1249269334">
                  <w:marLeft w:val="0"/>
                  <w:marRight w:val="0"/>
                  <w:marTop w:val="0"/>
                  <w:marBottom w:val="0"/>
                  <w:divBdr>
                    <w:top w:val="none" w:sz="0" w:space="0" w:color="auto"/>
                    <w:left w:val="none" w:sz="0" w:space="0" w:color="auto"/>
                    <w:bottom w:val="none" w:sz="0" w:space="0" w:color="auto"/>
                    <w:right w:val="none" w:sz="0" w:space="0" w:color="auto"/>
                  </w:divBdr>
                </w:div>
                <w:div w:id="1052464093">
                  <w:marLeft w:val="0"/>
                  <w:marRight w:val="0"/>
                  <w:marTop w:val="0"/>
                  <w:marBottom w:val="0"/>
                  <w:divBdr>
                    <w:top w:val="none" w:sz="0" w:space="0" w:color="auto"/>
                    <w:left w:val="none" w:sz="0" w:space="0" w:color="auto"/>
                    <w:bottom w:val="none" w:sz="0" w:space="0" w:color="auto"/>
                    <w:right w:val="none" w:sz="0" w:space="0" w:color="auto"/>
                  </w:divBdr>
                </w:div>
                <w:div w:id="1904221870">
                  <w:marLeft w:val="0"/>
                  <w:marRight w:val="0"/>
                  <w:marTop w:val="0"/>
                  <w:marBottom w:val="0"/>
                  <w:divBdr>
                    <w:top w:val="none" w:sz="0" w:space="0" w:color="auto"/>
                    <w:left w:val="none" w:sz="0" w:space="0" w:color="auto"/>
                    <w:bottom w:val="none" w:sz="0" w:space="0" w:color="auto"/>
                    <w:right w:val="none" w:sz="0" w:space="0" w:color="auto"/>
                  </w:divBdr>
                </w:div>
                <w:div w:id="320162480">
                  <w:marLeft w:val="0"/>
                  <w:marRight w:val="0"/>
                  <w:marTop w:val="0"/>
                  <w:marBottom w:val="0"/>
                  <w:divBdr>
                    <w:top w:val="none" w:sz="0" w:space="0" w:color="auto"/>
                    <w:left w:val="none" w:sz="0" w:space="0" w:color="auto"/>
                    <w:bottom w:val="none" w:sz="0" w:space="0" w:color="auto"/>
                    <w:right w:val="none" w:sz="0" w:space="0" w:color="auto"/>
                  </w:divBdr>
                </w:div>
                <w:div w:id="1906524894">
                  <w:marLeft w:val="0"/>
                  <w:marRight w:val="0"/>
                  <w:marTop w:val="0"/>
                  <w:marBottom w:val="0"/>
                  <w:divBdr>
                    <w:top w:val="none" w:sz="0" w:space="0" w:color="auto"/>
                    <w:left w:val="none" w:sz="0" w:space="0" w:color="auto"/>
                    <w:bottom w:val="none" w:sz="0" w:space="0" w:color="auto"/>
                    <w:right w:val="none" w:sz="0" w:space="0" w:color="auto"/>
                  </w:divBdr>
                </w:div>
                <w:div w:id="1472671958">
                  <w:marLeft w:val="0"/>
                  <w:marRight w:val="0"/>
                  <w:marTop w:val="0"/>
                  <w:marBottom w:val="0"/>
                  <w:divBdr>
                    <w:top w:val="none" w:sz="0" w:space="0" w:color="auto"/>
                    <w:left w:val="none" w:sz="0" w:space="0" w:color="auto"/>
                    <w:bottom w:val="none" w:sz="0" w:space="0" w:color="auto"/>
                    <w:right w:val="none" w:sz="0" w:space="0" w:color="auto"/>
                  </w:divBdr>
                </w:div>
                <w:div w:id="148912512">
                  <w:marLeft w:val="0"/>
                  <w:marRight w:val="0"/>
                  <w:marTop w:val="0"/>
                  <w:marBottom w:val="0"/>
                  <w:divBdr>
                    <w:top w:val="none" w:sz="0" w:space="0" w:color="auto"/>
                    <w:left w:val="none" w:sz="0" w:space="0" w:color="auto"/>
                    <w:bottom w:val="none" w:sz="0" w:space="0" w:color="auto"/>
                    <w:right w:val="none" w:sz="0" w:space="0" w:color="auto"/>
                  </w:divBdr>
                </w:div>
                <w:div w:id="4603497">
                  <w:marLeft w:val="0"/>
                  <w:marRight w:val="0"/>
                  <w:marTop w:val="0"/>
                  <w:marBottom w:val="0"/>
                  <w:divBdr>
                    <w:top w:val="none" w:sz="0" w:space="0" w:color="auto"/>
                    <w:left w:val="none" w:sz="0" w:space="0" w:color="auto"/>
                    <w:bottom w:val="none" w:sz="0" w:space="0" w:color="auto"/>
                    <w:right w:val="none" w:sz="0" w:space="0" w:color="auto"/>
                  </w:divBdr>
                </w:div>
                <w:div w:id="1397780416">
                  <w:marLeft w:val="0"/>
                  <w:marRight w:val="0"/>
                  <w:marTop w:val="0"/>
                  <w:marBottom w:val="0"/>
                  <w:divBdr>
                    <w:top w:val="none" w:sz="0" w:space="0" w:color="auto"/>
                    <w:left w:val="none" w:sz="0" w:space="0" w:color="auto"/>
                    <w:bottom w:val="none" w:sz="0" w:space="0" w:color="auto"/>
                    <w:right w:val="none" w:sz="0" w:space="0" w:color="auto"/>
                  </w:divBdr>
                </w:div>
                <w:div w:id="868446911">
                  <w:marLeft w:val="0"/>
                  <w:marRight w:val="0"/>
                  <w:marTop w:val="0"/>
                  <w:marBottom w:val="0"/>
                  <w:divBdr>
                    <w:top w:val="none" w:sz="0" w:space="0" w:color="auto"/>
                    <w:left w:val="none" w:sz="0" w:space="0" w:color="auto"/>
                    <w:bottom w:val="none" w:sz="0" w:space="0" w:color="auto"/>
                    <w:right w:val="none" w:sz="0" w:space="0" w:color="auto"/>
                  </w:divBdr>
                </w:div>
                <w:div w:id="804271666">
                  <w:marLeft w:val="0"/>
                  <w:marRight w:val="0"/>
                  <w:marTop w:val="0"/>
                  <w:marBottom w:val="0"/>
                  <w:divBdr>
                    <w:top w:val="none" w:sz="0" w:space="0" w:color="auto"/>
                    <w:left w:val="none" w:sz="0" w:space="0" w:color="auto"/>
                    <w:bottom w:val="none" w:sz="0" w:space="0" w:color="auto"/>
                    <w:right w:val="none" w:sz="0" w:space="0" w:color="auto"/>
                  </w:divBdr>
                </w:div>
                <w:div w:id="1019820178">
                  <w:marLeft w:val="0"/>
                  <w:marRight w:val="0"/>
                  <w:marTop w:val="0"/>
                  <w:marBottom w:val="0"/>
                  <w:divBdr>
                    <w:top w:val="none" w:sz="0" w:space="0" w:color="auto"/>
                    <w:left w:val="none" w:sz="0" w:space="0" w:color="auto"/>
                    <w:bottom w:val="none" w:sz="0" w:space="0" w:color="auto"/>
                    <w:right w:val="none" w:sz="0" w:space="0" w:color="auto"/>
                  </w:divBdr>
                </w:div>
                <w:div w:id="1537230087">
                  <w:marLeft w:val="0"/>
                  <w:marRight w:val="0"/>
                  <w:marTop w:val="0"/>
                  <w:marBottom w:val="0"/>
                  <w:divBdr>
                    <w:top w:val="none" w:sz="0" w:space="0" w:color="auto"/>
                    <w:left w:val="none" w:sz="0" w:space="0" w:color="auto"/>
                    <w:bottom w:val="none" w:sz="0" w:space="0" w:color="auto"/>
                    <w:right w:val="none" w:sz="0" w:space="0" w:color="auto"/>
                  </w:divBdr>
                </w:div>
                <w:div w:id="669450363">
                  <w:marLeft w:val="0"/>
                  <w:marRight w:val="0"/>
                  <w:marTop w:val="0"/>
                  <w:marBottom w:val="0"/>
                  <w:divBdr>
                    <w:top w:val="none" w:sz="0" w:space="0" w:color="auto"/>
                    <w:left w:val="none" w:sz="0" w:space="0" w:color="auto"/>
                    <w:bottom w:val="none" w:sz="0" w:space="0" w:color="auto"/>
                    <w:right w:val="none" w:sz="0" w:space="0" w:color="auto"/>
                  </w:divBdr>
                </w:div>
                <w:div w:id="1752920360">
                  <w:marLeft w:val="0"/>
                  <w:marRight w:val="0"/>
                  <w:marTop w:val="0"/>
                  <w:marBottom w:val="0"/>
                  <w:divBdr>
                    <w:top w:val="none" w:sz="0" w:space="0" w:color="auto"/>
                    <w:left w:val="none" w:sz="0" w:space="0" w:color="auto"/>
                    <w:bottom w:val="none" w:sz="0" w:space="0" w:color="auto"/>
                    <w:right w:val="none" w:sz="0" w:space="0" w:color="auto"/>
                  </w:divBdr>
                </w:div>
                <w:div w:id="629474776">
                  <w:marLeft w:val="0"/>
                  <w:marRight w:val="0"/>
                  <w:marTop w:val="0"/>
                  <w:marBottom w:val="0"/>
                  <w:divBdr>
                    <w:top w:val="none" w:sz="0" w:space="0" w:color="auto"/>
                    <w:left w:val="none" w:sz="0" w:space="0" w:color="auto"/>
                    <w:bottom w:val="none" w:sz="0" w:space="0" w:color="auto"/>
                    <w:right w:val="none" w:sz="0" w:space="0" w:color="auto"/>
                  </w:divBdr>
                </w:div>
                <w:div w:id="971906166">
                  <w:marLeft w:val="0"/>
                  <w:marRight w:val="0"/>
                  <w:marTop w:val="0"/>
                  <w:marBottom w:val="0"/>
                  <w:divBdr>
                    <w:top w:val="none" w:sz="0" w:space="0" w:color="auto"/>
                    <w:left w:val="none" w:sz="0" w:space="0" w:color="auto"/>
                    <w:bottom w:val="none" w:sz="0" w:space="0" w:color="auto"/>
                    <w:right w:val="none" w:sz="0" w:space="0" w:color="auto"/>
                  </w:divBdr>
                </w:div>
                <w:div w:id="1664622535">
                  <w:marLeft w:val="0"/>
                  <w:marRight w:val="0"/>
                  <w:marTop w:val="0"/>
                  <w:marBottom w:val="0"/>
                  <w:divBdr>
                    <w:top w:val="none" w:sz="0" w:space="0" w:color="auto"/>
                    <w:left w:val="none" w:sz="0" w:space="0" w:color="auto"/>
                    <w:bottom w:val="none" w:sz="0" w:space="0" w:color="auto"/>
                    <w:right w:val="none" w:sz="0" w:space="0" w:color="auto"/>
                  </w:divBdr>
                </w:div>
                <w:div w:id="788932240">
                  <w:marLeft w:val="0"/>
                  <w:marRight w:val="0"/>
                  <w:marTop w:val="0"/>
                  <w:marBottom w:val="0"/>
                  <w:divBdr>
                    <w:top w:val="none" w:sz="0" w:space="0" w:color="auto"/>
                    <w:left w:val="none" w:sz="0" w:space="0" w:color="auto"/>
                    <w:bottom w:val="none" w:sz="0" w:space="0" w:color="auto"/>
                    <w:right w:val="none" w:sz="0" w:space="0" w:color="auto"/>
                  </w:divBdr>
                </w:div>
                <w:div w:id="1974172171">
                  <w:marLeft w:val="0"/>
                  <w:marRight w:val="0"/>
                  <w:marTop w:val="0"/>
                  <w:marBottom w:val="0"/>
                  <w:divBdr>
                    <w:top w:val="none" w:sz="0" w:space="0" w:color="auto"/>
                    <w:left w:val="none" w:sz="0" w:space="0" w:color="auto"/>
                    <w:bottom w:val="none" w:sz="0" w:space="0" w:color="auto"/>
                    <w:right w:val="none" w:sz="0" w:space="0" w:color="auto"/>
                  </w:divBdr>
                </w:div>
                <w:div w:id="586614396">
                  <w:marLeft w:val="0"/>
                  <w:marRight w:val="0"/>
                  <w:marTop w:val="0"/>
                  <w:marBottom w:val="0"/>
                  <w:divBdr>
                    <w:top w:val="none" w:sz="0" w:space="0" w:color="auto"/>
                    <w:left w:val="none" w:sz="0" w:space="0" w:color="auto"/>
                    <w:bottom w:val="none" w:sz="0" w:space="0" w:color="auto"/>
                    <w:right w:val="none" w:sz="0" w:space="0" w:color="auto"/>
                  </w:divBdr>
                </w:div>
                <w:div w:id="1299187153">
                  <w:marLeft w:val="0"/>
                  <w:marRight w:val="0"/>
                  <w:marTop w:val="0"/>
                  <w:marBottom w:val="0"/>
                  <w:divBdr>
                    <w:top w:val="none" w:sz="0" w:space="0" w:color="auto"/>
                    <w:left w:val="none" w:sz="0" w:space="0" w:color="auto"/>
                    <w:bottom w:val="none" w:sz="0" w:space="0" w:color="auto"/>
                    <w:right w:val="none" w:sz="0" w:space="0" w:color="auto"/>
                  </w:divBdr>
                </w:div>
                <w:div w:id="563413551">
                  <w:marLeft w:val="0"/>
                  <w:marRight w:val="0"/>
                  <w:marTop w:val="0"/>
                  <w:marBottom w:val="0"/>
                  <w:divBdr>
                    <w:top w:val="none" w:sz="0" w:space="0" w:color="auto"/>
                    <w:left w:val="none" w:sz="0" w:space="0" w:color="auto"/>
                    <w:bottom w:val="none" w:sz="0" w:space="0" w:color="auto"/>
                    <w:right w:val="none" w:sz="0" w:space="0" w:color="auto"/>
                  </w:divBdr>
                </w:div>
                <w:div w:id="1456831984">
                  <w:marLeft w:val="0"/>
                  <w:marRight w:val="0"/>
                  <w:marTop w:val="0"/>
                  <w:marBottom w:val="0"/>
                  <w:divBdr>
                    <w:top w:val="none" w:sz="0" w:space="0" w:color="auto"/>
                    <w:left w:val="none" w:sz="0" w:space="0" w:color="auto"/>
                    <w:bottom w:val="none" w:sz="0" w:space="0" w:color="auto"/>
                    <w:right w:val="none" w:sz="0" w:space="0" w:color="auto"/>
                  </w:divBdr>
                </w:div>
                <w:div w:id="430667209">
                  <w:marLeft w:val="0"/>
                  <w:marRight w:val="0"/>
                  <w:marTop w:val="0"/>
                  <w:marBottom w:val="0"/>
                  <w:divBdr>
                    <w:top w:val="none" w:sz="0" w:space="0" w:color="auto"/>
                    <w:left w:val="none" w:sz="0" w:space="0" w:color="auto"/>
                    <w:bottom w:val="none" w:sz="0" w:space="0" w:color="auto"/>
                    <w:right w:val="none" w:sz="0" w:space="0" w:color="auto"/>
                  </w:divBdr>
                </w:div>
                <w:div w:id="1259632481">
                  <w:marLeft w:val="0"/>
                  <w:marRight w:val="0"/>
                  <w:marTop w:val="0"/>
                  <w:marBottom w:val="0"/>
                  <w:divBdr>
                    <w:top w:val="none" w:sz="0" w:space="0" w:color="auto"/>
                    <w:left w:val="none" w:sz="0" w:space="0" w:color="auto"/>
                    <w:bottom w:val="none" w:sz="0" w:space="0" w:color="auto"/>
                    <w:right w:val="none" w:sz="0" w:space="0" w:color="auto"/>
                  </w:divBdr>
                </w:div>
                <w:div w:id="1764103357">
                  <w:marLeft w:val="0"/>
                  <w:marRight w:val="0"/>
                  <w:marTop w:val="0"/>
                  <w:marBottom w:val="0"/>
                  <w:divBdr>
                    <w:top w:val="none" w:sz="0" w:space="0" w:color="auto"/>
                    <w:left w:val="none" w:sz="0" w:space="0" w:color="auto"/>
                    <w:bottom w:val="none" w:sz="0" w:space="0" w:color="auto"/>
                    <w:right w:val="none" w:sz="0" w:space="0" w:color="auto"/>
                  </w:divBdr>
                </w:div>
                <w:div w:id="355809067">
                  <w:marLeft w:val="0"/>
                  <w:marRight w:val="0"/>
                  <w:marTop w:val="0"/>
                  <w:marBottom w:val="0"/>
                  <w:divBdr>
                    <w:top w:val="none" w:sz="0" w:space="0" w:color="auto"/>
                    <w:left w:val="none" w:sz="0" w:space="0" w:color="auto"/>
                    <w:bottom w:val="none" w:sz="0" w:space="0" w:color="auto"/>
                    <w:right w:val="none" w:sz="0" w:space="0" w:color="auto"/>
                  </w:divBdr>
                </w:div>
                <w:div w:id="52705983">
                  <w:marLeft w:val="0"/>
                  <w:marRight w:val="0"/>
                  <w:marTop w:val="0"/>
                  <w:marBottom w:val="0"/>
                  <w:divBdr>
                    <w:top w:val="none" w:sz="0" w:space="0" w:color="auto"/>
                    <w:left w:val="none" w:sz="0" w:space="0" w:color="auto"/>
                    <w:bottom w:val="none" w:sz="0" w:space="0" w:color="auto"/>
                    <w:right w:val="none" w:sz="0" w:space="0" w:color="auto"/>
                  </w:divBdr>
                </w:div>
                <w:div w:id="1308123490">
                  <w:marLeft w:val="0"/>
                  <w:marRight w:val="0"/>
                  <w:marTop w:val="0"/>
                  <w:marBottom w:val="0"/>
                  <w:divBdr>
                    <w:top w:val="none" w:sz="0" w:space="0" w:color="auto"/>
                    <w:left w:val="none" w:sz="0" w:space="0" w:color="auto"/>
                    <w:bottom w:val="none" w:sz="0" w:space="0" w:color="auto"/>
                    <w:right w:val="none" w:sz="0" w:space="0" w:color="auto"/>
                  </w:divBdr>
                </w:div>
                <w:div w:id="226304888">
                  <w:marLeft w:val="0"/>
                  <w:marRight w:val="0"/>
                  <w:marTop w:val="0"/>
                  <w:marBottom w:val="0"/>
                  <w:divBdr>
                    <w:top w:val="none" w:sz="0" w:space="0" w:color="auto"/>
                    <w:left w:val="none" w:sz="0" w:space="0" w:color="auto"/>
                    <w:bottom w:val="none" w:sz="0" w:space="0" w:color="auto"/>
                    <w:right w:val="none" w:sz="0" w:space="0" w:color="auto"/>
                  </w:divBdr>
                </w:div>
                <w:div w:id="1029602706">
                  <w:marLeft w:val="0"/>
                  <w:marRight w:val="0"/>
                  <w:marTop w:val="0"/>
                  <w:marBottom w:val="0"/>
                  <w:divBdr>
                    <w:top w:val="none" w:sz="0" w:space="0" w:color="auto"/>
                    <w:left w:val="none" w:sz="0" w:space="0" w:color="auto"/>
                    <w:bottom w:val="none" w:sz="0" w:space="0" w:color="auto"/>
                    <w:right w:val="none" w:sz="0" w:space="0" w:color="auto"/>
                  </w:divBdr>
                </w:div>
                <w:div w:id="2013800706">
                  <w:marLeft w:val="0"/>
                  <w:marRight w:val="0"/>
                  <w:marTop w:val="0"/>
                  <w:marBottom w:val="0"/>
                  <w:divBdr>
                    <w:top w:val="none" w:sz="0" w:space="0" w:color="auto"/>
                    <w:left w:val="none" w:sz="0" w:space="0" w:color="auto"/>
                    <w:bottom w:val="none" w:sz="0" w:space="0" w:color="auto"/>
                    <w:right w:val="none" w:sz="0" w:space="0" w:color="auto"/>
                  </w:divBdr>
                </w:div>
                <w:div w:id="1445880671">
                  <w:marLeft w:val="0"/>
                  <w:marRight w:val="0"/>
                  <w:marTop w:val="0"/>
                  <w:marBottom w:val="0"/>
                  <w:divBdr>
                    <w:top w:val="none" w:sz="0" w:space="0" w:color="auto"/>
                    <w:left w:val="none" w:sz="0" w:space="0" w:color="auto"/>
                    <w:bottom w:val="none" w:sz="0" w:space="0" w:color="auto"/>
                    <w:right w:val="none" w:sz="0" w:space="0" w:color="auto"/>
                  </w:divBdr>
                </w:div>
                <w:div w:id="1607619299">
                  <w:marLeft w:val="0"/>
                  <w:marRight w:val="0"/>
                  <w:marTop w:val="0"/>
                  <w:marBottom w:val="0"/>
                  <w:divBdr>
                    <w:top w:val="none" w:sz="0" w:space="0" w:color="auto"/>
                    <w:left w:val="none" w:sz="0" w:space="0" w:color="auto"/>
                    <w:bottom w:val="none" w:sz="0" w:space="0" w:color="auto"/>
                    <w:right w:val="none" w:sz="0" w:space="0" w:color="auto"/>
                  </w:divBdr>
                </w:div>
                <w:div w:id="1893424890">
                  <w:marLeft w:val="0"/>
                  <w:marRight w:val="0"/>
                  <w:marTop w:val="0"/>
                  <w:marBottom w:val="0"/>
                  <w:divBdr>
                    <w:top w:val="none" w:sz="0" w:space="0" w:color="auto"/>
                    <w:left w:val="none" w:sz="0" w:space="0" w:color="auto"/>
                    <w:bottom w:val="none" w:sz="0" w:space="0" w:color="auto"/>
                    <w:right w:val="none" w:sz="0" w:space="0" w:color="auto"/>
                  </w:divBdr>
                </w:div>
                <w:div w:id="925577788">
                  <w:marLeft w:val="0"/>
                  <w:marRight w:val="0"/>
                  <w:marTop w:val="0"/>
                  <w:marBottom w:val="0"/>
                  <w:divBdr>
                    <w:top w:val="none" w:sz="0" w:space="0" w:color="auto"/>
                    <w:left w:val="none" w:sz="0" w:space="0" w:color="auto"/>
                    <w:bottom w:val="none" w:sz="0" w:space="0" w:color="auto"/>
                    <w:right w:val="none" w:sz="0" w:space="0" w:color="auto"/>
                  </w:divBdr>
                </w:div>
                <w:div w:id="1364134545">
                  <w:marLeft w:val="0"/>
                  <w:marRight w:val="0"/>
                  <w:marTop w:val="0"/>
                  <w:marBottom w:val="0"/>
                  <w:divBdr>
                    <w:top w:val="none" w:sz="0" w:space="0" w:color="auto"/>
                    <w:left w:val="none" w:sz="0" w:space="0" w:color="auto"/>
                    <w:bottom w:val="none" w:sz="0" w:space="0" w:color="auto"/>
                    <w:right w:val="none" w:sz="0" w:space="0" w:color="auto"/>
                  </w:divBdr>
                </w:div>
                <w:div w:id="1852210514">
                  <w:marLeft w:val="0"/>
                  <w:marRight w:val="0"/>
                  <w:marTop w:val="0"/>
                  <w:marBottom w:val="0"/>
                  <w:divBdr>
                    <w:top w:val="none" w:sz="0" w:space="0" w:color="auto"/>
                    <w:left w:val="none" w:sz="0" w:space="0" w:color="auto"/>
                    <w:bottom w:val="none" w:sz="0" w:space="0" w:color="auto"/>
                    <w:right w:val="none" w:sz="0" w:space="0" w:color="auto"/>
                  </w:divBdr>
                </w:div>
                <w:div w:id="1438022939">
                  <w:marLeft w:val="0"/>
                  <w:marRight w:val="0"/>
                  <w:marTop w:val="0"/>
                  <w:marBottom w:val="0"/>
                  <w:divBdr>
                    <w:top w:val="none" w:sz="0" w:space="0" w:color="auto"/>
                    <w:left w:val="none" w:sz="0" w:space="0" w:color="auto"/>
                    <w:bottom w:val="none" w:sz="0" w:space="0" w:color="auto"/>
                    <w:right w:val="none" w:sz="0" w:space="0" w:color="auto"/>
                  </w:divBdr>
                </w:div>
                <w:div w:id="318189250">
                  <w:marLeft w:val="0"/>
                  <w:marRight w:val="0"/>
                  <w:marTop w:val="0"/>
                  <w:marBottom w:val="0"/>
                  <w:divBdr>
                    <w:top w:val="none" w:sz="0" w:space="0" w:color="auto"/>
                    <w:left w:val="none" w:sz="0" w:space="0" w:color="auto"/>
                    <w:bottom w:val="none" w:sz="0" w:space="0" w:color="auto"/>
                    <w:right w:val="none" w:sz="0" w:space="0" w:color="auto"/>
                  </w:divBdr>
                </w:div>
                <w:div w:id="1864900376">
                  <w:marLeft w:val="0"/>
                  <w:marRight w:val="0"/>
                  <w:marTop w:val="0"/>
                  <w:marBottom w:val="0"/>
                  <w:divBdr>
                    <w:top w:val="none" w:sz="0" w:space="0" w:color="auto"/>
                    <w:left w:val="none" w:sz="0" w:space="0" w:color="auto"/>
                    <w:bottom w:val="none" w:sz="0" w:space="0" w:color="auto"/>
                    <w:right w:val="none" w:sz="0" w:space="0" w:color="auto"/>
                  </w:divBdr>
                </w:div>
                <w:div w:id="1784880191">
                  <w:marLeft w:val="0"/>
                  <w:marRight w:val="0"/>
                  <w:marTop w:val="0"/>
                  <w:marBottom w:val="0"/>
                  <w:divBdr>
                    <w:top w:val="none" w:sz="0" w:space="0" w:color="auto"/>
                    <w:left w:val="none" w:sz="0" w:space="0" w:color="auto"/>
                    <w:bottom w:val="none" w:sz="0" w:space="0" w:color="auto"/>
                    <w:right w:val="none" w:sz="0" w:space="0" w:color="auto"/>
                  </w:divBdr>
                </w:div>
                <w:div w:id="560750356">
                  <w:marLeft w:val="0"/>
                  <w:marRight w:val="0"/>
                  <w:marTop w:val="0"/>
                  <w:marBottom w:val="0"/>
                  <w:divBdr>
                    <w:top w:val="none" w:sz="0" w:space="0" w:color="auto"/>
                    <w:left w:val="none" w:sz="0" w:space="0" w:color="auto"/>
                    <w:bottom w:val="none" w:sz="0" w:space="0" w:color="auto"/>
                    <w:right w:val="none" w:sz="0" w:space="0" w:color="auto"/>
                  </w:divBdr>
                </w:div>
                <w:div w:id="607276899">
                  <w:marLeft w:val="0"/>
                  <w:marRight w:val="0"/>
                  <w:marTop w:val="0"/>
                  <w:marBottom w:val="0"/>
                  <w:divBdr>
                    <w:top w:val="none" w:sz="0" w:space="0" w:color="auto"/>
                    <w:left w:val="none" w:sz="0" w:space="0" w:color="auto"/>
                    <w:bottom w:val="none" w:sz="0" w:space="0" w:color="auto"/>
                    <w:right w:val="none" w:sz="0" w:space="0" w:color="auto"/>
                  </w:divBdr>
                </w:div>
                <w:div w:id="827945819">
                  <w:marLeft w:val="0"/>
                  <w:marRight w:val="0"/>
                  <w:marTop w:val="0"/>
                  <w:marBottom w:val="0"/>
                  <w:divBdr>
                    <w:top w:val="none" w:sz="0" w:space="0" w:color="auto"/>
                    <w:left w:val="none" w:sz="0" w:space="0" w:color="auto"/>
                    <w:bottom w:val="none" w:sz="0" w:space="0" w:color="auto"/>
                    <w:right w:val="none" w:sz="0" w:space="0" w:color="auto"/>
                  </w:divBdr>
                </w:div>
                <w:div w:id="26224193">
                  <w:marLeft w:val="0"/>
                  <w:marRight w:val="0"/>
                  <w:marTop w:val="0"/>
                  <w:marBottom w:val="0"/>
                  <w:divBdr>
                    <w:top w:val="none" w:sz="0" w:space="0" w:color="auto"/>
                    <w:left w:val="none" w:sz="0" w:space="0" w:color="auto"/>
                    <w:bottom w:val="none" w:sz="0" w:space="0" w:color="auto"/>
                    <w:right w:val="none" w:sz="0" w:space="0" w:color="auto"/>
                  </w:divBdr>
                </w:div>
                <w:div w:id="585650608">
                  <w:marLeft w:val="0"/>
                  <w:marRight w:val="0"/>
                  <w:marTop w:val="0"/>
                  <w:marBottom w:val="0"/>
                  <w:divBdr>
                    <w:top w:val="none" w:sz="0" w:space="0" w:color="auto"/>
                    <w:left w:val="none" w:sz="0" w:space="0" w:color="auto"/>
                    <w:bottom w:val="none" w:sz="0" w:space="0" w:color="auto"/>
                    <w:right w:val="none" w:sz="0" w:space="0" w:color="auto"/>
                  </w:divBdr>
                </w:div>
                <w:div w:id="1966305416">
                  <w:marLeft w:val="0"/>
                  <w:marRight w:val="0"/>
                  <w:marTop w:val="0"/>
                  <w:marBottom w:val="0"/>
                  <w:divBdr>
                    <w:top w:val="none" w:sz="0" w:space="0" w:color="auto"/>
                    <w:left w:val="none" w:sz="0" w:space="0" w:color="auto"/>
                    <w:bottom w:val="none" w:sz="0" w:space="0" w:color="auto"/>
                    <w:right w:val="none" w:sz="0" w:space="0" w:color="auto"/>
                  </w:divBdr>
                </w:div>
                <w:div w:id="955991108">
                  <w:marLeft w:val="0"/>
                  <w:marRight w:val="0"/>
                  <w:marTop w:val="0"/>
                  <w:marBottom w:val="0"/>
                  <w:divBdr>
                    <w:top w:val="none" w:sz="0" w:space="0" w:color="auto"/>
                    <w:left w:val="none" w:sz="0" w:space="0" w:color="auto"/>
                    <w:bottom w:val="none" w:sz="0" w:space="0" w:color="auto"/>
                    <w:right w:val="none" w:sz="0" w:space="0" w:color="auto"/>
                  </w:divBdr>
                </w:div>
                <w:div w:id="144669566">
                  <w:marLeft w:val="0"/>
                  <w:marRight w:val="0"/>
                  <w:marTop w:val="0"/>
                  <w:marBottom w:val="0"/>
                  <w:divBdr>
                    <w:top w:val="none" w:sz="0" w:space="0" w:color="auto"/>
                    <w:left w:val="none" w:sz="0" w:space="0" w:color="auto"/>
                    <w:bottom w:val="none" w:sz="0" w:space="0" w:color="auto"/>
                    <w:right w:val="none" w:sz="0" w:space="0" w:color="auto"/>
                  </w:divBdr>
                </w:div>
                <w:div w:id="1107314107">
                  <w:marLeft w:val="0"/>
                  <w:marRight w:val="0"/>
                  <w:marTop w:val="0"/>
                  <w:marBottom w:val="0"/>
                  <w:divBdr>
                    <w:top w:val="none" w:sz="0" w:space="0" w:color="auto"/>
                    <w:left w:val="none" w:sz="0" w:space="0" w:color="auto"/>
                    <w:bottom w:val="none" w:sz="0" w:space="0" w:color="auto"/>
                    <w:right w:val="none" w:sz="0" w:space="0" w:color="auto"/>
                  </w:divBdr>
                </w:div>
                <w:div w:id="1045987115">
                  <w:marLeft w:val="0"/>
                  <w:marRight w:val="0"/>
                  <w:marTop w:val="0"/>
                  <w:marBottom w:val="0"/>
                  <w:divBdr>
                    <w:top w:val="none" w:sz="0" w:space="0" w:color="auto"/>
                    <w:left w:val="none" w:sz="0" w:space="0" w:color="auto"/>
                    <w:bottom w:val="none" w:sz="0" w:space="0" w:color="auto"/>
                    <w:right w:val="none" w:sz="0" w:space="0" w:color="auto"/>
                  </w:divBdr>
                </w:div>
                <w:div w:id="11938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01252">
      <w:bodyDiv w:val="1"/>
      <w:marLeft w:val="0"/>
      <w:marRight w:val="0"/>
      <w:marTop w:val="0"/>
      <w:marBottom w:val="0"/>
      <w:divBdr>
        <w:top w:val="none" w:sz="0" w:space="0" w:color="auto"/>
        <w:left w:val="none" w:sz="0" w:space="0" w:color="auto"/>
        <w:bottom w:val="none" w:sz="0" w:space="0" w:color="auto"/>
        <w:right w:val="none" w:sz="0" w:space="0" w:color="auto"/>
      </w:divBdr>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78862634">
      <w:bodyDiv w:val="1"/>
      <w:marLeft w:val="0"/>
      <w:marRight w:val="0"/>
      <w:marTop w:val="0"/>
      <w:marBottom w:val="0"/>
      <w:divBdr>
        <w:top w:val="none" w:sz="0" w:space="0" w:color="auto"/>
        <w:left w:val="none" w:sz="0" w:space="0" w:color="auto"/>
        <w:bottom w:val="none" w:sz="0" w:space="0" w:color="auto"/>
        <w:right w:val="none" w:sz="0" w:space="0" w:color="auto"/>
      </w:divBdr>
      <w:divsChild>
        <w:div w:id="1634866369">
          <w:marLeft w:val="0"/>
          <w:marRight w:val="0"/>
          <w:marTop w:val="0"/>
          <w:marBottom w:val="0"/>
          <w:divBdr>
            <w:top w:val="none" w:sz="0" w:space="0" w:color="auto"/>
            <w:left w:val="none" w:sz="0" w:space="0" w:color="auto"/>
            <w:bottom w:val="none" w:sz="0" w:space="0" w:color="auto"/>
            <w:right w:val="none" w:sz="0" w:space="0" w:color="auto"/>
          </w:divBdr>
        </w:div>
        <w:div w:id="1082262179">
          <w:marLeft w:val="0"/>
          <w:marRight w:val="0"/>
          <w:marTop w:val="0"/>
          <w:marBottom w:val="0"/>
          <w:divBdr>
            <w:top w:val="none" w:sz="0" w:space="0" w:color="auto"/>
            <w:left w:val="none" w:sz="0" w:space="0" w:color="auto"/>
            <w:bottom w:val="none" w:sz="0" w:space="0" w:color="auto"/>
            <w:right w:val="none" w:sz="0" w:space="0" w:color="auto"/>
          </w:divBdr>
        </w:div>
        <w:div w:id="714238526">
          <w:marLeft w:val="0"/>
          <w:marRight w:val="0"/>
          <w:marTop w:val="0"/>
          <w:marBottom w:val="0"/>
          <w:divBdr>
            <w:top w:val="none" w:sz="0" w:space="0" w:color="auto"/>
            <w:left w:val="none" w:sz="0" w:space="0" w:color="auto"/>
            <w:bottom w:val="none" w:sz="0" w:space="0" w:color="auto"/>
            <w:right w:val="none" w:sz="0" w:space="0" w:color="auto"/>
          </w:divBdr>
        </w:div>
        <w:div w:id="2068411575">
          <w:marLeft w:val="0"/>
          <w:marRight w:val="0"/>
          <w:marTop w:val="0"/>
          <w:marBottom w:val="0"/>
          <w:divBdr>
            <w:top w:val="none" w:sz="0" w:space="0" w:color="auto"/>
            <w:left w:val="none" w:sz="0" w:space="0" w:color="auto"/>
            <w:bottom w:val="none" w:sz="0" w:space="0" w:color="auto"/>
            <w:right w:val="none" w:sz="0" w:space="0" w:color="auto"/>
          </w:divBdr>
        </w:div>
        <w:div w:id="730035580">
          <w:marLeft w:val="0"/>
          <w:marRight w:val="0"/>
          <w:marTop w:val="0"/>
          <w:marBottom w:val="0"/>
          <w:divBdr>
            <w:top w:val="none" w:sz="0" w:space="0" w:color="auto"/>
            <w:left w:val="none" w:sz="0" w:space="0" w:color="auto"/>
            <w:bottom w:val="none" w:sz="0" w:space="0" w:color="auto"/>
            <w:right w:val="none" w:sz="0" w:space="0" w:color="auto"/>
          </w:divBdr>
        </w:div>
        <w:div w:id="875430409">
          <w:marLeft w:val="0"/>
          <w:marRight w:val="0"/>
          <w:marTop w:val="0"/>
          <w:marBottom w:val="0"/>
          <w:divBdr>
            <w:top w:val="none" w:sz="0" w:space="0" w:color="auto"/>
            <w:left w:val="none" w:sz="0" w:space="0" w:color="auto"/>
            <w:bottom w:val="none" w:sz="0" w:space="0" w:color="auto"/>
            <w:right w:val="none" w:sz="0" w:space="0" w:color="auto"/>
          </w:divBdr>
        </w:div>
        <w:div w:id="497890136">
          <w:marLeft w:val="0"/>
          <w:marRight w:val="0"/>
          <w:marTop w:val="0"/>
          <w:marBottom w:val="0"/>
          <w:divBdr>
            <w:top w:val="none" w:sz="0" w:space="0" w:color="auto"/>
            <w:left w:val="none" w:sz="0" w:space="0" w:color="auto"/>
            <w:bottom w:val="none" w:sz="0" w:space="0" w:color="auto"/>
            <w:right w:val="none" w:sz="0" w:space="0" w:color="auto"/>
          </w:divBdr>
        </w:div>
        <w:div w:id="1475220655">
          <w:marLeft w:val="0"/>
          <w:marRight w:val="0"/>
          <w:marTop w:val="0"/>
          <w:marBottom w:val="0"/>
          <w:divBdr>
            <w:top w:val="none" w:sz="0" w:space="0" w:color="auto"/>
            <w:left w:val="none" w:sz="0" w:space="0" w:color="auto"/>
            <w:bottom w:val="none" w:sz="0" w:space="0" w:color="auto"/>
            <w:right w:val="none" w:sz="0" w:space="0" w:color="auto"/>
          </w:divBdr>
        </w:div>
        <w:div w:id="306715276">
          <w:marLeft w:val="0"/>
          <w:marRight w:val="0"/>
          <w:marTop w:val="0"/>
          <w:marBottom w:val="0"/>
          <w:divBdr>
            <w:top w:val="none" w:sz="0" w:space="0" w:color="auto"/>
            <w:left w:val="none" w:sz="0" w:space="0" w:color="auto"/>
            <w:bottom w:val="none" w:sz="0" w:space="0" w:color="auto"/>
            <w:right w:val="none" w:sz="0" w:space="0" w:color="auto"/>
          </w:divBdr>
        </w:div>
        <w:div w:id="1912958290">
          <w:marLeft w:val="0"/>
          <w:marRight w:val="0"/>
          <w:marTop w:val="0"/>
          <w:marBottom w:val="0"/>
          <w:divBdr>
            <w:top w:val="none" w:sz="0" w:space="0" w:color="auto"/>
            <w:left w:val="none" w:sz="0" w:space="0" w:color="auto"/>
            <w:bottom w:val="none" w:sz="0" w:space="0" w:color="auto"/>
            <w:right w:val="none" w:sz="0" w:space="0" w:color="auto"/>
          </w:divBdr>
        </w:div>
        <w:div w:id="459617062">
          <w:marLeft w:val="0"/>
          <w:marRight w:val="0"/>
          <w:marTop w:val="0"/>
          <w:marBottom w:val="0"/>
          <w:divBdr>
            <w:top w:val="none" w:sz="0" w:space="0" w:color="auto"/>
            <w:left w:val="none" w:sz="0" w:space="0" w:color="auto"/>
            <w:bottom w:val="none" w:sz="0" w:space="0" w:color="auto"/>
            <w:right w:val="none" w:sz="0" w:space="0" w:color="auto"/>
          </w:divBdr>
        </w:div>
        <w:div w:id="1409842401">
          <w:marLeft w:val="0"/>
          <w:marRight w:val="0"/>
          <w:marTop w:val="0"/>
          <w:marBottom w:val="0"/>
          <w:divBdr>
            <w:top w:val="none" w:sz="0" w:space="0" w:color="auto"/>
            <w:left w:val="none" w:sz="0" w:space="0" w:color="auto"/>
            <w:bottom w:val="none" w:sz="0" w:space="0" w:color="auto"/>
            <w:right w:val="none" w:sz="0" w:space="0" w:color="auto"/>
          </w:divBdr>
        </w:div>
        <w:div w:id="1678386178">
          <w:marLeft w:val="0"/>
          <w:marRight w:val="0"/>
          <w:marTop w:val="0"/>
          <w:marBottom w:val="0"/>
          <w:divBdr>
            <w:top w:val="none" w:sz="0" w:space="0" w:color="auto"/>
            <w:left w:val="none" w:sz="0" w:space="0" w:color="auto"/>
            <w:bottom w:val="none" w:sz="0" w:space="0" w:color="auto"/>
            <w:right w:val="none" w:sz="0" w:space="0" w:color="auto"/>
          </w:divBdr>
        </w:div>
        <w:div w:id="1658994704">
          <w:marLeft w:val="0"/>
          <w:marRight w:val="0"/>
          <w:marTop w:val="0"/>
          <w:marBottom w:val="0"/>
          <w:divBdr>
            <w:top w:val="none" w:sz="0" w:space="0" w:color="auto"/>
            <w:left w:val="none" w:sz="0" w:space="0" w:color="auto"/>
            <w:bottom w:val="none" w:sz="0" w:space="0" w:color="auto"/>
            <w:right w:val="none" w:sz="0" w:space="0" w:color="auto"/>
          </w:divBdr>
        </w:div>
      </w:divsChild>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85570497">
      <w:bodyDiv w:val="1"/>
      <w:marLeft w:val="0"/>
      <w:marRight w:val="0"/>
      <w:marTop w:val="0"/>
      <w:marBottom w:val="0"/>
      <w:divBdr>
        <w:top w:val="none" w:sz="0" w:space="0" w:color="auto"/>
        <w:left w:val="none" w:sz="0" w:space="0" w:color="auto"/>
        <w:bottom w:val="none" w:sz="0" w:space="0" w:color="auto"/>
        <w:right w:val="none" w:sz="0" w:space="0" w:color="auto"/>
      </w:divBdr>
    </w:div>
    <w:div w:id="1086419070">
      <w:bodyDiv w:val="1"/>
      <w:marLeft w:val="0"/>
      <w:marRight w:val="0"/>
      <w:marTop w:val="0"/>
      <w:marBottom w:val="0"/>
      <w:divBdr>
        <w:top w:val="none" w:sz="0" w:space="0" w:color="auto"/>
        <w:left w:val="none" w:sz="0" w:space="0" w:color="auto"/>
        <w:bottom w:val="none" w:sz="0" w:space="0" w:color="auto"/>
        <w:right w:val="none" w:sz="0" w:space="0" w:color="auto"/>
      </w:divBdr>
      <w:divsChild>
        <w:div w:id="1979458363">
          <w:marLeft w:val="0"/>
          <w:marRight w:val="0"/>
          <w:marTop w:val="0"/>
          <w:marBottom w:val="0"/>
          <w:divBdr>
            <w:top w:val="none" w:sz="0" w:space="0" w:color="auto"/>
            <w:left w:val="none" w:sz="0" w:space="0" w:color="auto"/>
            <w:bottom w:val="none" w:sz="0" w:space="0" w:color="auto"/>
            <w:right w:val="none" w:sz="0" w:space="0" w:color="auto"/>
          </w:divBdr>
        </w:div>
        <w:div w:id="575214288">
          <w:marLeft w:val="0"/>
          <w:marRight w:val="0"/>
          <w:marTop w:val="0"/>
          <w:marBottom w:val="0"/>
          <w:divBdr>
            <w:top w:val="none" w:sz="0" w:space="0" w:color="auto"/>
            <w:left w:val="none" w:sz="0" w:space="0" w:color="auto"/>
            <w:bottom w:val="none" w:sz="0" w:space="0" w:color="auto"/>
            <w:right w:val="none" w:sz="0" w:space="0" w:color="auto"/>
          </w:divBdr>
        </w:div>
        <w:div w:id="1086465548">
          <w:marLeft w:val="0"/>
          <w:marRight w:val="0"/>
          <w:marTop w:val="0"/>
          <w:marBottom w:val="0"/>
          <w:divBdr>
            <w:top w:val="none" w:sz="0" w:space="0" w:color="auto"/>
            <w:left w:val="none" w:sz="0" w:space="0" w:color="auto"/>
            <w:bottom w:val="none" w:sz="0" w:space="0" w:color="auto"/>
            <w:right w:val="none" w:sz="0" w:space="0" w:color="auto"/>
          </w:divBdr>
        </w:div>
        <w:div w:id="661129611">
          <w:marLeft w:val="0"/>
          <w:marRight w:val="0"/>
          <w:marTop w:val="0"/>
          <w:marBottom w:val="0"/>
          <w:divBdr>
            <w:top w:val="none" w:sz="0" w:space="0" w:color="auto"/>
            <w:left w:val="none" w:sz="0" w:space="0" w:color="auto"/>
            <w:bottom w:val="none" w:sz="0" w:space="0" w:color="auto"/>
            <w:right w:val="none" w:sz="0" w:space="0" w:color="auto"/>
          </w:divBdr>
        </w:div>
        <w:div w:id="720398903">
          <w:marLeft w:val="0"/>
          <w:marRight w:val="0"/>
          <w:marTop w:val="0"/>
          <w:marBottom w:val="0"/>
          <w:divBdr>
            <w:top w:val="none" w:sz="0" w:space="0" w:color="auto"/>
            <w:left w:val="none" w:sz="0" w:space="0" w:color="auto"/>
            <w:bottom w:val="none" w:sz="0" w:space="0" w:color="auto"/>
            <w:right w:val="none" w:sz="0" w:space="0" w:color="auto"/>
          </w:divBdr>
        </w:div>
        <w:div w:id="2056542441">
          <w:marLeft w:val="0"/>
          <w:marRight w:val="0"/>
          <w:marTop w:val="0"/>
          <w:marBottom w:val="0"/>
          <w:divBdr>
            <w:top w:val="none" w:sz="0" w:space="0" w:color="auto"/>
            <w:left w:val="none" w:sz="0" w:space="0" w:color="auto"/>
            <w:bottom w:val="none" w:sz="0" w:space="0" w:color="auto"/>
            <w:right w:val="none" w:sz="0" w:space="0" w:color="auto"/>
          </w:divBdr>
        </w:div>
        <w:div w:id="399597719">
          <w:marLeft w:val="0"/>
          <w:marRight w:val="0"/>
          <w:marTop w:val="0"/>
          <w:marBottom w:val="0"/>
          <w:divBdr>
            <w:top w:val="none" w:sz="0" w:space="0" w:color="auto"/>
            <w:left w:val="none" w:sz="0" w:space="0" w:color="auto"/>
            <w:bottom w:val="none" w:sz="0" w:space="0" w:color="auto"/>
            <w:right w:val="none" w:sz="0" w:space="0" w:color="auto"/>
          </w:divBdr>
        </w:div>
        <w:div w:id="645012453">
          <w:marLeft w:val="0"/>
          <w:marRight w:val="0"/>
          <w:marTop w:val="0"/>
          <w:marBottom w:val="0"/>
          <w:divBdr>
            <w:top w:val="none" w:sz="0" w:space="0" w:color="auto"/>
            <w:left w:val="none" w:sz="0" w:space="0" w:color="auto"/>
            <w:bottom w:val="none" w:sz="0" w:space="0" w:color="auto"/>
            <w:right w:val="none" w:sz="0" w:space="0" w:color="auto"/>
          </w:divBdr>
        </w:div>
        <w:div w:id="867377737">
          <w:marLeft w:val="0"/>
          <w:marRight w:val="0"/>
          <w:marTop w:val="0"/>
          <w:marBottom w:val="0"/>
          <w:divBdr>
            <w:top w:val="none" w:sz="0" w:space="0" w:color="auto"/>
            <w:left w:val="none" w:sz="0" w:space="0" w:color="auto"/>
            <w:bottom w:val="none" w:sz="0" w:space="0" w:color="auto"/>
            <w:right w:val="none" w:sz="0" w:space="0" w:color="auto"/>
          </w:divBdr>
        </w:div>
        <w:div w:id="1366756162">
          <w:marLeft w:val="0"/>
          <w:marRight w:val="0"/>
          <w:marTop w:val="0"/>
          <w:marBottom w:val="0"/>
          <w:divBdr>
            <w:top w:val="none" w:sz="0" w:space="0" w:color="auto"/>
            <w:left w:val="none" w:sz="0" w:space="0" w:color="auto"/>
            <w:bottom w:val="none" w:sz="0" w:space="0" w:color="auto"/>
            <w:right w:val="none" w:sz="0" w:space="0" w:color="auto"/>
          </w:divBdr>
        </w:div>
        <w:div w:id="2109344610">
          <w:marLeft w:val="0"/>
          <w:marRight w:val="0"/>
          <w:marTop w:val="0"/>
          <w:marBottom w:val="0"/>
          <w:divBdr>
            <w:top w:val="none" w:sz="0" w:space="0" w:color="auto"/>
            <w:left w:val="none" w:sz="0" w:space="0" w:color="auto"/>
            <w:bottom w:val="none" w:sz="0" w:space="0" w:color="auto"/>
            <w:right w:val="none" w:sz="0" w:space="0" w:color="auto"/>
          </w:divBdr>
        </w:div>
        <w:div w:id="737290955">
          <w:marLeft w:val="0"/>
          <w:marRight w:val="0"/>
          <w:marTop w:val="0"/>
          <w:marBottom w:val="0"/>
          <w:divBdr>
            <w:top w:val="none" w:sz="0" w:space="0" w:color="auto"/>
            <w:left w:val="none" w:sz="0" w:space="0" w:color="auto"/>
            <w:bottom w:val="none" w:sz="0" w:space="0" w:color="auto"/>
            <w:right w:val="none" w:sz="0" w:space="0" w:color="auto"/>
          </w:divBdr>
        </w:div>
      </w:divsChild>
    </w:div>
    <w:div w:id="1089812072">
      <w:bodyDiv w:val="1"/>
      <w:marLeft w:val="0"/>
      <w:marRight w:val="0"/>
      <w:marTop w:val="0"/>
      <w:marBottom w:val="0"/>
      <w:divBdr>
        <w:top w:val="none" w:sz="0" w:space="0" w:color="auto"/>
        <w:left w:val="none" w:sz="0" w:space="0" w:color="auto"/>
        <w:bottom w:val="none" w:sz="0" w:space="0" w:color="auto"/>
        <w:right w:val="none" w:sz="0" w:space="0" w:color="auto"/>
      </w:divBdr>
      <w:divsChild>
        <w:div w:id="438643198">
          <w:marLeft w:val="0"/>
          <w:marRight w:val="0"/>
          <w:marTop w:val="0"/>
          <w:marBottom w:val="0"/>
          <w:divBdr>
            <w:top w:val="none" w:sz="0" w:space="0" w:color="auto"/>
            <w:left w:val="none" w:sz="0" w:space="0" w:color="auto"/>
            <w:bottom w:val="none" w:sz="0" w:space="0" w:color="auto"/>
            <w:right w:val="none" w:sz="0" w:space="0" w:color="auto"/>
          </w:divBdr>
        </w:div>
        <w:div w:id="58141943">
          <w:marLeft w:val="0"/>
          <w:marRight w:val="0"/>
          <w:marTop w:val="0"/>
          <w:marBottom w:val="0"/>
          <w:divBdr>
            <w:top w:val="none" w:sz="0" w:space="0" w:color="auto"/>
            <w:left w:val="none" w:sz="0" w:space="0" w:color="auto"/>
            <w:bottom w:val="none" w:sz="0" w:space="0" w:color="auto"/>
            <w:right w:val="none" w:sz="0" w:space="0" w:color="auto"/>
          </w:divBdr>
        </w:div>
        <w:div w:id="300692127">
          <w:marLeft w:val="0"/>
          <w:marRight w:val="0"/>
          <w:marTop w:val="0"/>
          <w:marBottom w:val="0"/>
          <w:divBdr>
            <w:top w:val="none" w:sz="0" w:space="0" w:color="auto"/>
            <w:left w:val="none" w:sz="0" w:space="0" w:color="auto"/>
            <w:bottom w:val="none" w:sz="0" w:space="0" w:color="auto"/>
            <w:right w:val="none" w:sz="0" w:space="0" w:color="auto"/>
          </w:divBdr>
        </w:div>
        <w:div w:id="556429662">
          <w:marLeft w:val="0"/>
          <w:marRight w:val="0"/>
          <w:marTop w:val="0"/>
          <w:marBottom w:val="0"/>
          <w:divBdr>
            <w:top w:val="none" w:sz="0" w:space="0" w:color="auto"/>
            <w:left w:val="none" w:sz="0" w:space="0" w:color="auto"/>
            <w:bottom w:val="none" w:sz="0" w:space="0" w:color="auto"/>
            <w:right w:val="none" w:sz="0" w:space="0" w:color="auto"/>
          </w:divBdr>
        </w:div>
        <w:div w:id="1157648507">
          <w:marLeft w:val="0"/>
          <w:marRight w:val="0"/>
          <w:marTop w:val="0"/>
          <w:marBottom w:val="0"/>
          <w:divBdr>
            <w:top w:val="none" w:sz="0" w:space="0" w:color="auto"/>
            <w:left w:val="none" w:sz="0" w:space="0" w:color="auto"/>
            <w:bottom w:val="none" w:sz="0" w:space="0" w:color="auto"/>
            <w:right w:val="none" w:sz="0" w:space="0" w:color="auto"/>
          </w:divBdr>
        </w:div>
        <w:div w:id="522864013">
          <w:marLeft w:val="0"/>
          <w:marRight w:val="0"/>
          <w:marTop w:val="0"/>
          <w:marBottom w:val="0"/>
          <w:divBdr>
            <w:top w:val="none" w:sz="0" w:space="0" w:color="auto"/>
            <w:left w:val="none" w:sz="0" w:space="0" w:color="auto"/>
            <w:bottom w:val="none" w:sz="0" w:space="0" w:color="auto"/>
            <w:right w:val="none" w:sz="0" w:space="0" w:color="auto"/>
          </w:divBdr>
        </w:div>
        <w:div w:id="1189442876">
          <w:marLeft w:val="0"/>
          <w:marRight w:val="0"/>
          <w:marTop w:val="0"/>
          <w:marBottom w:val="0"/>
          <w:divBdr>
            <w:top w:val="none" w:sz="0" w:space="0" w:color="auto"/>
            <w:left w:val="none" w:sz="0" w:space="0" w:color="auto"/>
            <w:bottom w:val="none" w:sz="0" w:space="0" w:color="auto"/>
            <w:right w:val="none" w:sz="0" w:space="0" w:color="auto"/>
          </w:divBdr>
        </w:div>
        <w:div w:id="642006347">
          <w:marLeft w:val="0"/>
          <w:marRight w:val="0"/>
          <w:marTop w:val="0"/>
          <w:marBottom w:val="0"/>
          <w:divBdr>
            <w:top w:val="none" w:sz="0" w:space="0" w:color="auto"/>
            <w:left w:val="none" w:sz="0" w:space="0" w:color="auto"/>
            <w:bottom w:val="none" w:sz="0" w:space="0" w:color="auto"/>
            <w:right w:val="none" w:sz="0" w:space="0" w:color="auto"/>
          </w:divBdr>
        </w:div>
        <w:div w:id="150752460">
          <w:marLeft w:val="0"/>
          <w:marRight w:val="0"/>
          <w:marTop w:val="0"/>
          <w:marBottom w:val="0"/>
          <w:divBdr>
            <w:top w:val="none" w:sz="0" w:space="0" w:color="auto"/>
            <w:left w:val="none" w:sz="0" w:space="0" w:color="auto"/>
            <w:bottom w:val="none" w:sz="0" w:space="0" w:color="auto"/>
            <w:right w:val="none" w:sz="0" w:space="0" w:color="auto"/>
          </w:divBdr>
        </w:div>
        <w:div w:id="1356226021">
          <w:marLeft w:val="0"/>
          <w:marRight w:val="0"/>
          <w:marTop w:val="0"/>
          <w:marBottom w:val="0"/>
          <w:divBdr>
            <w:top w:val="none" w:sz="0" w:space="0" w:color="auto"/>
            <w:left w:val="none" w:sz="0" w:space="0" w:color="auto"/>
            <w:bottom w:val="none" w:sz="0" w:space="0" w:color="auto"/>
            <w:right w:val="none" w:sz="0" w:space="0" w:color="auto"/>
          </w:divBdr>
        </w:div>
        <w:div w:id="840318449">
          <w:marLeft w:val="0"/>
          <w:marRight w:val="0"/>
          <w:marTop w:val="0"/>
          <w:marBottom w:val="0"/>
          <w:divBdr>
            <w:top w:val="none" w:sz="0" w:space="0" w:color="auto"/>
            <w:left w:val="none" w:sz="0" w:space="0" w:color="auto"/>
            <w:bottom w:val="none" w:sz="0" w:space="0" w:color="auto"/>
            <w:right w:val="none" w:sz="0" w:space="0" w:color="auto"/>
          </w:divBdr>
        </w:div>
        <w:div w:id="1844666417">
          <w:marLeft w:val="0"/>
          <w:marRight w:val="0"/>
          <w:marTop w:val="0"/>
          <w:marBottom w:val="0"/>
          <w:divBdr>
            <w:top w:val="none" w:sz="0" w:space="0" w:color="auto"/>
            <w:left w:val="none" w:sz="0" w:space="0" w:color="auto"/>
            <w:bottom w:val="none" w:sz="0" w:space="0" w:color="auto"/>
            <w:right w:val="none" w:sz="0" w:space="0" w:color="auto"/>
          </w:divBdr>
        </w:div>
        <w:div w:id="1810439531">
          <w:marLeft w:val="0"/>
          <w:marRight w:val="0"/>
          <w:marTop w:val="0"/>
          <w:marBottom w:val="0"/>
          <w:divBdr>
            <w:top w:val="none" w:sz="0" w:space="0" w:color="auto"/>
            <w:left w:val="none" w:sz="0" w:space="0" w:color="auto"/>
            <w:bottom w:val="none" w:sz="0" w:space="0" w:color="auto"/>
            <w:right w:val="none" w:sz="0" w:space="0" w:color="auto"/>
          </w:divBdr>
        </w:div>
        <w:div w:id="303779399">
          <w:marLeft w:val="0"/>
          <w:marRight w:val="0"/>
          <w:marTop w:val="0"/>
          <w:marBottom w:val="0"/>
          <w:divBdr>
            <w:top w:val="none" w:sz="0" w:space="0" w:color="auto"/>
            <w:left w:val="none" w:sz="0" w:space="0" w:color="auto"/>
            <w:bottom w:val="none" w:sz="0" w:space="0" w:color="auto"/>
            <w:right w:val="none" w:sz="0" w:space="0" w:color="auto"/>
          </w:divBdr>
        </w:div>
        <w:div w:id="508788292">
          <w:marLeft w:val="0"/>
          <w:marRight w:val="0"/>
          <w:marTop w:val="0"/>
          <w:marBottom w:val="0"/>
          <w:divBdr>
            <w:top w:val="none" w:sz="0" w:space="0" w:color="auto"/>
            <w:left w:val="none" w:sz="0" w:space="0" w:color="auto"/>
            <w:bottom w:val="none" w:sz="0" w:space="0" w:color="auto"/>
            <w:right w:val="none" w:sz="0" w:space="0" w:color="auto"/>
          </w:divBdr>
        </w:div>
        <w:div w:id="802697027">
          <w:marLeft w:val="0"/>
          <w:marRight w:val="0"/>
          <w:marTop w:val="0"/>
          <w:marBottom w:val="0"/>
          <w:divBdr>
            <w:top w:val="none" w:sz="0" w:space="0" w:color="auto"/>
            <w:left w:val="none" w:sz="0" w:space="0" w:color="auto"/>
            <w:bottom w:val="none" w:sz="0" w:space="0" w:color="auto"/>
            <w:right w:val="none" w:sz="0" w:space="0" w:color="auto"/>
          </w:divBdr>
        </w:div>
        <w:div w:id="1079986065">
          <w:marLeft w:val="0"/>
          <w:marRight w:val="0"/>
          <w:marTop w:val="0"/>
          <w:marBottom w:val="0"/>
          <w:divBdr>
            <w:top w:val="none" w:sz="0" w:space="0" w:color="auto"/>
            <w:left w:val="none" w:sz="0" w:space="0" w:color="auto"/>
            <w:bottom w:val="none" w:sz="0" w:space="0" w:color="auto"/>
            <w:right w:val="none" w:sz="0" w:space="0" w:color="auto"/>
          </w:divBdr>
        </w:div>
        <w:div w:id="465201539">
          <w:marLeft w:val="0"/>
          <w:marRight w:val="0"/>
          <w:marTop w:val="0"/>
          <w:marBottom w:val="0"/>
          <w:divBdr>
            <w:top w:val="none" w:sz="0" w:space="0" w:color="auto"/>
            <w:left w:val="none" w:sz="0" w:space="0" w:color="auto"/>
            <w:bottom w:val="none" w:sz="0" w:space="0" w:color="auto"/>
            <w:right w:val="none" w:sz="0" w:space="0" w:color="auto"/>
          </w:divBdr>
        </w:div>
        <w:div w:id="1526793617">
          <w:marLeft w:val="0"/>
          <w:marRight w:val="0"/>
          <w:marTop w:val="0"/>
          <w:marBottom w:val="0"/>
          <w:divBdr>
            <w:top w:val="none" w:sz="0" w:space="0" w:color="auto"/>
            <w:left w:val="none" w:sz="0" w:space="0" w:color="auto"/>
            <w:bottom w:val="none" w:sz="0" w:space="0" w:color="auto"/>
            <w:right w:val="none" w:sz="0" w:space="0" w:color="auto"/>
          </w:divBdr>
        </w:div>
        <w:div w:id="529103773">
          <w:marLeft w:val="0"/>
          <w:marRight w:val="0"/>
          <w:marTop w:val="0"/>
          <w:marBottom w:val="0"/>
          <w:divBdr>
            <w:top w:val="none" w:sz="0" w:space="0" w:color="auto"/>
            <w:left w:val="none" w:sz="0" w:space="0" w:color="auto"/>
            <w:bottom w:val="none" w:sz="0" w:space="0" w:color="auto"/>
            <w:right w:val="none" w:sz="0" w:space="0" w:color="auto"/>
          </w:divBdr>
        </w:div>
        <w:div w:id="1402022332">
          <w:marLeft w:val="0"/>
          <w:marRight w:val="0"/>
          <w:marTop w:val="0"/>
          <w:marBottom w:val="0"/>
          <w:divBdr>
            <w:top w:val="none" w:sz="0" w:space="0" w:color="auto"/>
            <w:left w:val="none" w:sz="0" w:space="0" w:color="auto"/>
            <w:bottom w:val="none" w:sz="0" w:space="0" w:color="auto"/>
            <w:right w:val="none" w:sz="0" w:space="0" w:color="auto"/>
          </w:divBdr>
        </w:div>
        <w:div w:id="876892140">
          <w:marLeft w:val="0"/>
          <w:marRight w:val="0"/>
          <w:marTop w:val="0"/>
          <w:marBottom w:val="0"/>
          <w:divBdr>
            <w:top w:val="none" w:sz="0" w:space="0" w:color="auto"/>
            <w:left w:val="none" w:sz="0" w:space="0" w:color="auto"/>
            <w:bottom w:val="none" w:sz="0" w:space="0" w:color="auto"/>
            <w:right w:val="none" w:sz="0" w:space="0" w:color="auto"/>
          </w:divBdr>
        </w:div>
        <w:div w:id="540288284">
          <w:marLeft w:val="0"/>
          <w:marRight w:val="0"/>
          <w:marTop w:val="0"/>
          <w:marBottom w:val="0"/>
          <w:divBdr>
            <w:top w:val="none" w:sz="0" w:space="0" w:color="auto"/>
            <w:left w:val="none" w:sz="0" w:space="0" w:color="auto"/>
            <w:bottom w:val="none" w:sz="0" w:space="0" w:color="auto"/>
            <w:right w:val="none" w:sz="0" w:space="0" w:color="auto"/>
          </w:divBdr>
        </w:div>
        <w:div w:id="826239834">
          <w:marLeft w:val="0"/>
          <w:marRight w:val="0"/>
          <w:marTop w:val="0"/>
          <w:marBottom w:val="0"/>
          <w:divBdr>
            <w:top w:val="none" w:sz="0" w:space="0" w:color="auto"/>
            <w:left w:val="none" w:sz="0" w:space="0" w:color="auto"/>
            <w:bottom w:val="none" w:sz="0" w:space="0" w:color="auto"/>
            <w:right w:val="none" w:sz="0" w:space="0" w:color="auto"/>
          </w:divBdr>
        </w:div>
        <w:div w:id="2098867212">
          <w:marLeft w:val="0"/>
          <w:marRight w:val="0"/>
          <w:marTop w:val="0"/>
          <w:marBottom w:val="0"/>
          <w:divBdr>
            <w:top w:val="none" w:sz="0" w:space="0" w:color="auto"/>
            <w:left w:val="none" w:sz="0" w:space="0" w:color="auto"/>
            <w:bottom w:val="none" w:sz="0" w:space="0" w:color="auto"/>
            <w:right w:val="none" w:sz="0" w:space="0" w:color="auto"/>
          </w:divBdr>
        </w:div>
        <w:div w:id="1538591271">
          <w:marLeft w:val="0"/>
          <w:marRight w:val="0"/>
          <w:marTop w:val="0"/>
          <w:marBottom w:val="0"/>
          <w:divBdr>
            <w:top w:val="none" w:sz="0" w:space="0" w:color="auto"/>
            <w:left w:val="none" w:sz="0" w:space="0" w:color="auto"/>
            <w:bottom w:val="none" w:sz="0" w:space="0" w:color="auto"/>
            <w:right w:val="none" w:sz="0" w:space="0" w:color="auto"/>
          </w:divBdr>
        </w:div>
        <w:div w:id="2104832609">
          <w:marLeft w:val="0"/>
          <w:marRight w:val="0"/>
          <w:marTop w:val="0"/>
          <w:marBottom w:val="0"/>
          <w:divBdr>
            <w:top w:val="none" w:sz="0" w:space="0" w:color="auto"/>
            <w:left w:val="none" w:sz="0" w:space="0" w:color="auto"/>
            <w:bottom w:val="none" w:sz="0" w:space="0" w:color="auto"/>
            <w:right w:val="none" w:sz="0" w:space="0" w:color="auto"/>
          </w:divBdr>
        </w:div>
        <w:div w:id="1243030459">
          <w:marLeft w:val="0"/>
          <w:marRight w:val="0"/>
          <w:marTop w:val="0"/>
          <w:marBottom w:val="0"/>
          <w:divBdr>
            <w:top w:val="none" w:sz="0" w:space="0" w:color="auto"/>
            <w:left w:val="none" w:sz="0" w:space="0" w:color="auto"/>
            <w:bottom w:val="none" w:sz="0" w:space="0" w:color="auto"/>
            <w:right w:val="none" w:sz="0" w:space="0" w:color="auto"/>
          </w:divBdr>
        </w:div>
        <w:div w:id="1607158326">
          <w:marLeft w:val="0"/>
          <w:marRight w:val="0"/>
          <w:marTop w:val="0"/>
          <w:marBottom w:val="0"/>
          <w:divBdr>
            <w:top w:val="none" w:sz="0" w:space="0" w:color="auto"/>
            <w:left w:val="none" w:sz="0" w:space="0" w:color="auto"/>
            <w:bottom w:val="none" w:sz="0" w:space="0" w:color="auto"/>
            <w:right w:val="none" w:sz="0" w:space="0" w:color="auto"/>
          </w:divBdr>
        </w:div>
        <w:div w:id="153837263">
          <w:marLeft w:val="0"/>
          <w:marRight w:val="0"/>
          <w:marTop w:val="0"/>
          <w:marBottom w:val="0"/>
          <w:divBdr>
            <w:top w:val="none" w:sz="0" w:space="0" w:color="auto"/>
            <w:left w:val="none" w:sz="0" w:space="0" w:color="auto"/>
            <w:bottom w:val="none" w:sz="0" w:space="0" w:color="auto"/>
            <w:right w:val="none" w:sz="0" w:space="0" w:color="auto"/>
          </w:divBdr>
        </w:div>
        <w:div w:id="1405104720">
          <w:marLeft w:val="0"/>
          <w:marRight w:val="0"/>
          <w:marTop w:val="0"/>
          <w:marBottom w:val="0"/>
          <w:divBdr>
            <w:top w:val="none" w:sz="0" w:space="0" w:color="auto"/>
            <w:left w:val="none" w:sz="0" w:space="0" w:color="auto"/>
            <w:bottom w:val="none" w:sz="0" w:space="0" w:color="auto"/>
            <w:right w:val="none" w:sz="0" w:space="0" w:color="auto"/>
          </w:divBdr>
        </w:div>
        <w:div w:id="729770108">
          <w:marLeft w:val="0"/>
          <w:marRight w:val="0"/>
          <w:marTop w:val="0"/>
          <w:marBottom w:val="0"/>
          <w:divBdr>
            <w:top w:val="none" w:sz="0" w:space="0" w:color="auto"/>
            <w:left w:val="none" w:sz="0" w:space="0" w:color="auto"/>
            <w:bottom w:val="none" w:sz="0" w:space="0" w:color="auto"/>
            <w:right w:val="none" w:sz="0" w:space="0" w:color="auto"/>
          </w:divBdr>
        </w:div>
        <w:div w:id="1952276147">
          <w:marLeft w:val="0"/>
          <w:marRight w:val="0"/>
          <w:marTop w:val="0"/>
          <w:marBottom w:val="0"/>
          <w:divBdr>
            <w:top w:val="none" w:sz="0" w:space="0" w:color="auto"/>
            <w:left w:val="none" w:sz="0" w:space="0" w:color="auto"/>
            <w:bottom w:val="none" w:sz="0" w:space="0" w:color="auto"/>
            <w:right w:val="none" w:sz="0" w:space="0" w:color="auto"/>
          </w:divBdr>
        </w:div>
        <w:div w:id="183054957">
          <w:marLeft w:val="0"/>
          <w:marRight w:val="0"/>
          <w:marTop w:val="0"/>
          <w:marBottom w:val="0"/>
          <w:divBdr>
            <w:top w:val="none" w:sz="0" w:space="0" w:color="auto"/>
            <w:left w:val="none" w:sz="0" w:space="0" w:color="auto"/>
            <w:bottom w:val="none" w:sz="0" w:space="0" w:color="auto"/>
            <w:right w:val="none" w:sz="0" w:space="0" w:color="auto"/>
          </w:divBdr>
        </w:div>
        <w:div w:id="473526954">
          <w:marLeft w:val="0"/>
          <w:marRight w:val="0"/>
          <w:marTop w:val="0"/>
          <w:marBottom w:val="0"/>
          <w:divBdr>
            <w:top w:val="none" w:sz="0" w:space="0" w:color="auto"/>
            <w:left w:val="none" w:sz="0" w:space="0" w:color="auto"/>
            <w:bottom w:val="none" w:sz="0" w:space="0" w:color="auto"/>
            <w:right w:val="none" w:sz="0" w:space="0" w:color="auto"/>
          </w:divBdr>
        </w:div>
        <w:div w:id="177086086">
          <w:marLeft w:val="0"/>
          <w:marRight w:val="0"/>
          <w:marTop w:val="0"/>
          <w:marBottom w:val="0"/>
          <w:divBdr>
            <w:top w:val="none" w:sz="0" w:space="0" w:color="auto"/>
            <w:left w:val="none" w:sz="0" w:space="0" w:color="auto"/>
            <w:bottom w:val="none" w:sz="0" w:space="0" w:color="auto"/>
            <w:right w:val="none" w:sz="0" w:space="0" w:color="auto"/>
          </w:divBdr>
        </w:div>
        <w:div w:id="287707831">
          <w:marLeft w:val="0"/>
          <w:marRight w:val="0"/>
          <w:marTop w:val="0"/>
          <w:marBottom w:val="0"/>
          <w:divBdr>
            <w:top w:val="none" w:sz="0" w:space="0" w:color="auto"/>
            <w:left w:val="none" w:sz="0" w:space="0" w:color="auto"/>
            <w:bottom w:val="none" w:sz="0" w:space="0" w:color="auto"/>
            <w:right w:val="none" w:sz="0" w:space="0" w:color="auto"/>
          </w:divBdr>
        </w:div>
        <w:div w:id="108744638">
          <w:marLeft w:val="0"/>
          <w:marRight w:val="0"/>
          <w:marTop w:val="0"/>
          <w:marBottom w:val="0"/>
          <w:divBdr>
            <w:top w:val="none" w:sz="0" w:space="0" w:color="auto"/>
            <w:left w:val="none" w:sz="0" w:space="0" w:color="auto"/>
            <w:bottom w:val="none" w:sz="0" w:space="0" w:color="auto"/>
            <w:right w:val="none" w:sz="0" w:space="0" w:color="auto"/>
          </w:divBdr>
        </w:div>
        <w:div w:id="1030565859">
          <w:marLeft w:val="0"/>
          <w:marRight w:val="0"/>
          <w:marTop w:val="0"/>
          <w:marBottom w:val="0"/>
          <w:divBdr>
            <w:top w:val="none" w:sz="0" w:space="0" w:color="auto"/>
            <w:left w:val="none" w:sz="0" w:space="0" w:color="auto"/>
            <w:bottom w:val="none" w:sz="0" w:space="0" w:color="auto"/>
            <w:right w:val="none" w:sz="0" w:space="0" w:color="auto"/>
          </w:divBdr>
        </w:div>
        <w:div w:id="812600976">
          <w:marLeft w:val="0"/>
          <w:marRight w:val="0"/>
          <w:marTop w:val="0"/>
          <w:marBottom w:val="0"/>
          <w:divBdr>
            <w:top w:val="none" w:sz="0" w:space="0" w:color="auto"/>
            <w:left w:val="none" w:sz="0" w:space="0" w:color="auto"/>
            <w:bottom w:val="none" w:sz="0" w:space="0" w:color="auto"/>
            <w:right w:val="none" w:sz="0" w:space="0" w:color="auto"/>
          </w:divBdr>
        </w:div>
        <w:div w:id="57945303">
          <w:marLeft w:val="0"/>
          <w:marRight w:val="0"/>
          <w:marTop w:val="0"/>
          <w:marBottom w:val="0"/>
          <w:divBdr>
            <w:top w:val="none" w:sz="0" w:space="0" w:color="auto"/>
            <w:left w:val="none" w:sz="0" w:space="0" w:color="auto"/>
            <w:bottom w:val="none" w:sz="0" w:space="0" w:color="auto"/>
            <w:right w:val="none" w:sz="0" w:space="0" w:color="auto"/>
          </w:divBdr>
        </w:div>
        <w:div w:id="1418478519">
          <w:marLeft w:val="0"/>
          <w:marRight w:val="0"/>
          <w:marTop w:val="0"/>
          <w:marBottom w:val="0"/>
          <w:divBdr>
            <w:top w:val="none" w:sz="0" w:space="0" w:color="auto"/>
            <w:left w:val="none" w:sz="0" w:space="0" w:color="auto"/>
            <w:bottom w:val="none" w:sz="0" w:space="0" w:color="auto"/>
            <w:right w:val="none" w:sz="0" w:space="0" w:color="auto"/>
          </w:divBdr>
        </w:div>
        <w:div w:id="1736197531">
          <w:marLeft w:val="0"/>
          <w:marRight w:val="0"/>
          <w:marTop w:val="0"/>
          <w:marBottom w:val="0"/>
          <w:divBdr>
            <w:top w:val="none" w:sz="0" w:space="0" w:color="auto"/>
            <w:left w:val="none" w:sz="0" w:space="0" w:color="auto"/>
            <w:bottom w:val="none" w:sz="0" w:space="0" w:color="auto"/>
            <w:right w:val="none" w:sz="0" w:space="0" w:color="auto"/>
          </w:divBdr>
        </w:div>
        <w:div w:id="1616979182">
          <w:marLeft w:val="0"/>
          <w:marRight w:val="0"/>
          <w:marTop w:val="0"/>
          <w:marBottom w:val="0"/>
          <w:divBdr>
            <w:top w:val="none" w:sz="0" w:space="0" w:color="auto"/>
            <w:left w:val="none" w:sz="0" w:space="0" w:color="auto"/>
            <w:bottom w:val="none" w:sz="0" w:space="0" w:color="auto"/>
            <w:right w:val="none" w:sz="0" w:space="0" w:color="auto"/>
          </w:divBdr>
        </w:div>
        <w:div w:id="1191647747">
          <w:marLeft w:val="0"/>
          <w:marRight w:val="0"/>
          <w:marTop w:val="0"/>
          <w:marBottom w:val="0"/>
          <w:divBdr>
            <w:top w:val="none" w:sz="0" w:space="0" w:color="auto"/>
            <w:left w:val="none" w:sz="0" w:space="0" w:color="auto"/>
            <w:bottom w:val="none" w:sz="0" w:space="0" w:color="auto"/>
            <w:right w:val="none" w:sz="0" w:space="0" w:color="auto"/>
          </w:divBdr>
        </w:div>
        <w:div w:id="2068841217">
          <w:marLeft w:val="0"/>
          <w:marRight w:val="0"/>
          <w:marTop w:val="0"/>
          <w:marBottom w:val="0"/>
          <w:divBdr>
            <w:top w:val="none" w:sz="0" w:space="0" w:color="auto"/>
            <w:left w:val="none" w:sz="0" w:space="0" w:color="auto"/>
            <w:bottom w:val="none" w:sz="0" w:space="0" w:color="auto"/>
            <w:right w:val="none" w:sz="0" w:space="0" w:color="auto"/>
          </w:divBdr>
        </w:div>
        <w:div w:id="1241059149">
          <w:marLeft w:val="0"/>
          <w:marRight w:val="0"/>
          <w:marTop w:val="0"/>
          <w:marBottom w:val="0"/>
          <w:divBdr>
            <w:top w:val="none" w:sz="0" w:space="0" w:color="auto"/>
            <w:left w:val="none" w:sz="0" w:space="0" w:color="auto"/>
            <w:bottom w:val="none" w:sz="0" w:space="0" w:color="auto"/>
            <w:right w:val="none" w:sz="0" w:space="0" w:color="auto"/>
          </w:divBdr>
        </w:div>
        <w:div w:id="2056349267">
          <w:marLeft w:val="0"/>
          <w:marRight w:val="0"/>
          <w:marTop w:val="0"/>
          <w:marBottom w:val="0"/>
          <w:divBdr>
            <w:top w:val="none" w:sz="0" w:space="0" w:color="auto"/>
            <w:left w:val="none" w:sz="0" w:space="0" w:color="auto"/>
            <w:bottom w:val="none" w:sz="0" w:space="0" w:color="auto"/>
            <w:right w:val="none" w:sz="0" w:space="0" w:color="auto"/>
          </w:divBdr>
        </w:div>
        <w:div w:id="359933473">
          <w:marLeft w:val="0"/>
          <w:marRight w:val="0"/>
          <w:marTop w:val="0"/>
          <w:marBottom w:val="0"/>
          <w:divBdr>
            <w:top w:val="none" w:sz="0" w:space="0" w:color="auto"/>
            <w:left w:val="none" w:sz="0" w:space="0" w:color="auto"/>
            <w:bottom w:val="none" w:sz="0" w:space="0" w:color="auto"/>
            <w:right w:val="none" w:sz="0" w:space="0" w:color="auto"/>
          </w:divBdr>
        </w:div>
        <w:div w:id="1663242265">
          <w:marLeft w:val="0"/>
          <w:marRight w:val="0"/>
          <w:marTop w:val="0"/>
          <w:marBottom w:val="0"/>
          <w:divBdr>
            <w:top w:val="none" w:sz="0" w:space="0" w:color="auto"/>
            <w:left w:val="none" w:sz="0" w:space="0" w:color="auto"/>
            <w:bottom w:val="none" w:sz="0" w:space="0" w:color="auto"/>
            <w:right w:val="none" w:sz="0" w:space="0" w:color="auto"/>
          </w:divBdr>
        </w:div>
        <w:div w:id="401366320">
          <w:marLeft w:val="0"/>
          <w:marRight w:val="0"/>
          <w:marTop w:val="0"/>
          <w:marBottom w:val="0"/>
          <w:divBdr>
            <w:top w:val="none" w:sz="0" w:space="0" w:color="auto"/>
            <w:left w:val="none" w:sz="0" w:space="0" w:color="auto"/>
            <w:bottom w:val="none" w:sz="0" w:space="0" w:color="auto"/>
            <w:right w:val="none" w:sz="0" w:space="0" w:color="auto"/>
          </w:divBdr>
        </w:div>
        <w:div w:id="540674610">
          <w:marLeft w:val="0"/>
          <w:marRight w:val="0"/>
          <w:marTop w:val="0"/>
          <w:marBottom w:val="0"/>
          <w:divBdr>
            <w:top w:val="none" w:sz="0" w:space="0" w:color="auto"/>
            <w:left w:val="none" w:sz="0" w:space="0" w:color="auto"/>
            <w:bottom w:val="none" w:sz="0" w:space="0" w:color="auto"/>
            <w:right w:val="none" w:sz="0" w:space="0" w:color="auto"/>
          </w:divBdr>
        </w:div>
        <w:div w:id="831717890">
          <w:marLeft w:val="0"/>
          <w:marRight w:val="0"/>
          <w:marTop w:val="0"/>
          <w:marBottom w:val="0"/>
          <w:divBdr>
            <w:top w:val="none" w:sz="0" w:space="0" w:color="auto"/>
            <w:left w:val="none" w:sz="0" w:space="0" w:color="auto"/>
            <w:bottom w:val="none" w:sz="0" w:space="0" w:color="auto"/>
            <w:right w:val="none" w:sz="0" w:space="0" w:color="auto"/>
          </w:divBdr>
        </w:div>
        <w:div w:id="267125094">
          <w:marLeft w:val="0"/>
          <w:marRight w:val="0"/>
          <w:marTop w:val="0"/>
          <w:marBottom w:val="0"/>
          <w:divBdr>
            <w:top w:val="none" w:sz="0" w:space="0" w:color="auto"/>
            <w:left w:val="none" w:sz="0" w:space="0" w:color="auto"/>
            <w:bottom w:val="none" w:sz="0" w:space="0" w:color="auto"/>
            <w:right w:val="none" w:sz="0" w:space="0" w:color="auto"/>
          </w:divBdr>
        </w:div>
        <w:div w:id="1037587480">
          <w:marLeft w:val="0"/>
          <w:marRight w:val="0"/>
          <w:marTop w:val="0"/>
          <w:marBottom w:val="0"/>
          <w:divBdr>
            <w:top w:val="none" w:sz="0" w:space="0" w:color="auto"/>
            <w:left w:val="none" w:sz="0" w:space="0" w:color="auto"/>
            <w:bottom w:val="none" w:sz="0" w:space="0" w:color="auto"/>
            <w:right w:val="none" w:sz="0" w:space="0" w:color="auto"/>
          </w:divBdr>
        </w:div>
        <w:div w:id="751316536">
          <w:marLeft w:val="0"/>
          <w:marRight w:val="0"/>
          <w:marTop w:val="0"/>
          <w:marBottom w:val="0"/>
          <w:divBdr>
            <w:top w:val="none" w:sz="0" w:space="0" w:color="auto"/>
            <w:left w:val="none" w:sz="0" w:space="0" w:color="auto"/>
            <w:bottom w:val="none" w:sz="0" w:space="0" w:color="auto"/>
            <w:right w:val="none" w:sz="0" w:space="0" w:color="auto"/>
          </w:divBdr>
        </w:div>
        <w:div w:id="1034113676">
          <w:marLeft w:val="0"/>
          <w:marRight w:val="0"/>
          <w:marTop w:val="0"/>
          <w:marBottom w:val="0"/>
          <w:divBdr>
            <w:top w:val="none" w:sz="0" w:space="0" w:color="auto"/>
            <w:left w:val="none" w:sz="0" w:space="0" w:color="auto"/>
            <w:bottom w:val="none" w:sz="0" w:space="0" w:color="auto"/>
            <w:right w:val="none" w:sz="0" w:space="0" w:color="auto"/>
          </w:divBdr>
        </w:div>
        <w:div w:id="1458068765">
          <w:marLeft w:val="0"/>
          <w:marRight w:val="0"/>
          <w:marTop w:val="0"/>
          <w:marBottom w:val="0"/>
          <w:divBdr>
            <w:top w:val="none" w:sz="0" w:space="0" w:color="auto"/>
            <w:left w:val="none" w:sz="0" w:space="0" w:color="auto"/>
            <w:bottom w:val="none" w:sz="0" w:space="0" w:color="auto"/>
            <w:right w:val="none" w:sz="0" w:space="0" w:color="auto"/>
          </w:divBdr>
        </w:div>
        <w:div w:id="1281910944">
          <w:marLeft w:val="0"/>
          <w:marRight w:val="0"/>
          <w:marTop w:val="0"/>
          <w:marBottom w:val="0"/>
          <w:divBdr>
            <w:top w:val="none" w:sz="0" w:space="0" w:color="auto"/>
            <w:left w:val="none" w:sz="0" w:space="0" w:color="auto"/>
            <w:bottom w:val="none" w:sz="0" w:space="0" w:color="auto"/>
            <w:right w:val="none" w:sz="0" w:space="0" w:color="auto"/>
          </w:divBdr>
        </w:div>
        <w:div w:id="1615558461">
          <w:marLeft w:val="0"/>
          <w:marRight w:val="0"/>
          <w:marTop w:val="0"/>
          <w:marBottom w:val="0"/>
          <w:divBdr>
            <w:top w:val="none" w:sz="0" w:space="0" w:color="auto"/>
            <w:left w:val="none" w:sz="0" w:space="0" w:color="auto"/>
            <w:bottom w:val="none" w:sz="0" w:space="0" w:color="auto"/>
            <w:right w:val="none" w:sz="0" w:space="0" w:color="auto"/>
          </w:divBdr>
        </w:div>
        <w:div w:id="23098852">
          <w:marLeft w:val="0"/>
          <w:marRight w:val="0"/>
          <w:marTop w:val="0"/>
          <w:marBottom w:val="0"/>
          <w:divBdr>
            <w:top w:val="none" w:sz="0" w:space="0" w:color="auto"/>
            <w:left w:val="none" w:sz="0" w:space="0" w:color="auto"/>
            <w:bottom w:val="none" w:sz="0" w:space="0" w:color="auto"/>
            <w:right w:val="none" w:sz="0" w:space="0" w:color="auto"/>
          </w:divBdr>
        </w:div>
        <w:div w:id="1462308388">
          <w:marLeft w:val="0"/>
          <w:marRight w:val="0"/>
          <w:marTop w:val="0"/>
          <w:marBottom w:val="0"/>
          <w:divBdr>
            <w:top w:val="none" w:sz="0" w:space="0" w:color="auto"/>
            <w:left w:val="none" w:sz="0" w:space="0" w:color="auto"/>
            <w:bottom w:val="none" w:sz="0" w:space="0" w:color="auto"/>
            <w:right w:val="none" w:sz="0" w:space="0" w:color="auto"/>
          </w:divBdr>
        </w:div>
        <w:div w:id="391277699">
          <w:marLeft w:val="0"/>
          <w:marRight w:val="0"/>
          <w:marTop w:val="0"/>
          <w:marBottom w:val="0"/>
          <w:divBdr>
            <w:top w:val="none" w:sz="0" w:space="0" w:color="auto"/>
            <w:left w:val="none" w:sz="0" w:space="0" w:color="auto"/>
            <w:bottom w:val="none" w:sz="0" w:space="0" w:color="auto"/>
            <w:right w:val="none" w:sz="0" w:space="0" w:color="auto"/>
          </w:divBdr>
        </w:div>
        <w:div w:id="69237710">
          <w:marLeft w:val="0"/>
          <w:marRight w:val="0"/>
          <w:marTop w:val="0"/>
          <w:marBottom w:val="0"/>
          <w:divBdr>
            <w:top w:val="none" w:sz="0" w:space="0" w:color="auto"/>
            <w:left w:val="none" w:sz="0" w:space="0" w:color="auto"/>
            <w:bottom w:val="none" w:sz="0" w:space="0" w:color="auto"/>
            <w:right w:val="none" w:sz="0" w:space="0" w:color="auto"/>
          </w:divBdr>
        </w:div>
        <w:div w:id="1053433467">
          <w:marLeft w:val="0"/>
          <w:marRight w:val="0"/>
          <w:marTop w:val="0"/>
          <w:marBottom w:val="0"/>
          <w:divBdr>
            <w:top w:val="none" w:sz="0" w:space="0" w:color="auto"/>
            <w:left w:val="none" w:sz="0" w:space="0" w:color="auto"/>
            <w:bottom w:val="none" w:sz="0" w:space="0" w:color="auto"/>
            <w:right w:val="none" w:sz="0" w:space="0" w:color="auto"/>
          </w:divBdr>
        </w:div>
        <w:div w:id="1913853103">
          <w:marLeft w:val="0"/>
          <w:marRight w:val="0"/>
          <w:marTop w:val="0"/>
          <w:marBottom w:val="0"/>
          <w:divBdr>
            <w:top w:val="none" w:sz="0" w:space="0" w:color="auto"/>
            <w:left w:val="none" w:sz="0" w:space="0" w:color="auto"/>
            <w:bottom w:val="none" w:sz="0" w:space="0" w:color="auto"/>
            <w:right w:val="none" w:sz="0" w:space="0" w:color="auto"/>
          </w:divBdr>
        </w:div>
        <w:div w:id="29772089">
          <w:marLeft w:val="0"/>
          <w:marRight w:val="0"/>
          <w:marTop w:val="0"/>
          <w:marBottom w:val="0"/>
          <w:divBdr>
            <w:top w:val="none" w:sz="0" w:space="0" w:color="auto"/>
            <w:left w:val="none" w:sz="0" w:space="0" w:color="auto"/>
            <w:bottom w:val="none" w:sz="0" w:space="0" w:color="auto"/>
            <w:right w:val="none" w:sz="0" w:space="0" w:color="auto"/>
          </w:divBdr>
        </w:div>
        <w:div w:id="562835501">
          <w:marLeft w:val="0"/>
          <w:marRight w:val="0"/>
          <w:marTop w:val="0"/>
          <w:marBottom w:val="0"/>
          <w:divBdr>
            <w:top w:val="none" w:sz="0" w:space="0" w:color="auto"/>
            <w:left w:val="none" w:sz="0" w:space="0" w:color="auto"/>
            <w:bottom w:val="none" w:sz="0" w:space="0" w:color="auto"/>
            <w:right w:val="none" w:sz="0" w:space="0" w:color="auto"/>
          </w:divBdr>
        </w:div>
        <w:div w:id="1091774264">
          <w:marLeft w:val="0"/>
          <w:marRight w:val="0"/>
          <w:marTop w:val="0"/>
          <w:marBottom w:val="0"/>
          <w:divBdr>
            <w:top w:val="none" w:sz="0" w:space="0" w:color="auto"/>
            <w:left w:val="none" w:sz="0" w:space="0" w:color="auto"/>
            <w:bottom w:val="none" w:sz="0" w:space="0" w:color="auto"/>
            <w:right w:val="none" w:sz="0" w:space="0" w:color="auto"/>
          </w:divBdr>
        </w:div>
        <w:div w:id="764110631">
          <w:marLeft w:val="0"/>
          <w:marRight w:val="0"/>
          <w:marTop w:val="0"/>
          <w:marBottom w:val="0"/>
          <w:divBdr>
            <w:top w:val="none" w:sz="0" w:space="0" w:color="auto"/>
            <w:left w:val="none" w:sz="0" w:space="0" w:color="auto"/>
            <w:bottom w:val="none" w:sz="0" w:space="0" w:color="auto"/>
            <w:right w:val="none" w:sz="0" w:space="0" w:color="auto"/>
          </w:divBdr>
        </w:div>
        <w:div w:id="1714962533">
          <w:marLeft w:val="0"/>
          <w:marRight w:val="0"/>
          <w:marTop w:val="0"/>
          <w:marBottom w:val="0"/>
          <w:divBdr>
            <w:top w:val="none" w:sz="0" w:space="0" w:color="auto"/>
            <w:left w:val="none" w:sz="0" w:space="0" w:color="auto"/>
            <w:bottom w:val="none" w:sz="0" w:space="0" w:color="auto"/>
            <w:right w:val="none" w:sz="0" w:space="0" w:color="auto"/>
          </w:divBdr>
        </w:div>
        <w:div w:id="190532778">
          <w:marLeft w:val="0"/>
          <w:marRight w:val="0"/>
          <w:marTop w:val="0"/>
          <w:marBottom w:val="0"/>
          <w:divBdr>
            <w:top w:val="none" w:sz="0" w:space="0" w:color="auto"/>
            <w:left w:val="none" w:sz="0" w:space="0" w:color="auto"/>
            <w:bottom w:val="none" w:sz="0" w:space="0" w:color="auto"/>
            <w:right w:val="none" w:sz="0" w:space="0" w:color="auto"/>
          </w:divBdr>
        </w:div>
        <w:div w:id="1104837999">
          <w:marLeft w:val="0"/>
          <w:marRight w:val="0"/>
          <w:marTop w:val="0"/>
          <w:marBottom w:val="0"/>
          <w:divBdr>
            <w:top w:val="none" w:sz="0" w:space="0" w:color="auto"/>
            <w:left w:val="none" w:sz="0" w:space="0" w:color="auto"/>
            <w:bottom w:val="none" w:sz="0" w:space="0" w:color="auto"/>
            <w:right w:val="none" w:sz="0" w:space="0" w:color="auto"/>
          </w:divBdr>
        </w:div>
        <w:div w:id="831793763">
          <w:marLeft w:val="0"/>
          <w:marRight w:val="0"/>
          <w:marTop w:val="0"/>
          <w:marBottom w:val="0"/>
          <w:divBdr>
            <w:top w:val="none" w:sz="0" w:space="0" w:color="auto"/>
            <w:left w:val="none" w:sz="0" w:space="0" w:color="auto"/>
            <w:bottom w:val="none" w:sz="0" w:space="0" w:color="auto"/>
            <w:right w:val="none" w:sz="0" w:space="0" w:color="auto"/>
          </w:divBdr>
        </w:div>
        <w:div w:id="636035409">
          <w:marLeft w:val="0"/>
          <w:marRight w:val="0"/>
          <w:marTop w:val="0"/>
          <w:marBottom w:val="0"/>
          <w:divBdr>
            <w:top w:val="none" w:sz="0" w:space="0" w:color="auto"/>
            <w:left w:val="none" w:sz="0" w:space="0" w:color="auto"/>
            <w:bottom w:val="none" w:sz="0" w:space="0" w:color="auto"/>
            <w:right w:val="none" w:sz="0" w:space="0" w:color="auto"/>
          </w:divBdr>
        </w:div>
        <w:div w:id="1020085419">
          <w:marLeft w:val="0"/>
          <w:marRight w:val="0"/>
          <w:marTop w:val="0"/>
          <w:marBottom w:val="0"/>
          <w:divBdr>
            <w:top w:val="none" w:sz="0" w:space="0" w:color="auto"/>
            <w:left w:val="none" w:sz="0" w:space="0" w:color="auto"/>
            <w:bottom w:val="none" w:sz="0" w:space="0" w:color="auto"/>
            <w:right w:val="none" w:sz="0" w:space="0" w:color="auto"/>
          </w:divBdr>
        </w:div>
        <w:div w:id="1996565803">
          <w:marLeft w:val="0"/>
          <w:marRight w:val="0"/>
          <w:marTop w:val="0"/>
          <w:marBottom w:val="0"/>
          <w:divBdr>
            <w:top w:val="none" w:sz="0" w:space="0" w:color="auto"/>
            <w:left w:val="none" w:sz="0" w:space="0" w:color="auto"/>
            <w:bottom w:val="none" w:sz="0" w:space="0" w:color="auto"/>
            <w:right w:val="none" w:sz="0" w:space="0" w:color="auto"/>
          </w:divBdr>
        </w:div>
        <w:div w:id="1656714479">
          <w:marLeft w:val="0"/>
          <w:marRight w:val="0"/>
          <w:marTop w:val="0"/>
          <w:marBottom w:val="0"/>
          <w:divBdr>
            <w:top w:val="none" w:sz="0" w:space="0" w:color="auto"/>
            <w:left w:val="none" w:sz="0" w:space="0" w:color="auto"/>
            <w:bottom w:val="none" w:sz="0" w:space="0" w:color="auto"/>
            <w:right w:val="none" w:sz="0" w:space="0" w:color="auto"/>
          </w:divBdr>
        </w:div>
        <w:div w:id="698287283">
          <w:marLeft w:val="0"/>
          <w:marRight w:val="0"/>
          <w:marTop w:val="0"/>
          <w:marBottom w:val="0"/>
          <w:divBdr>
            <w:top w:val="none" w:sz="0" w:space="0" w:color="auto"/>
            <w:left w:val="none" w:sz="0" w:space="0" w:color="auto"/>
            <w:bottom w:val="none" w:sz="0" w:space="0" w:color="auto"/>
            <w:right w:val="none" w:sz="0" w:space="0" w:color="auto"/>
          </w:divBdr>
        </w:div>
        <w:div w:id="1567298289">
          <w:marLeft w:val="0"/>
          <w:marRight w:val="0"/>
          <w:marTop w:val="0"/>
          <w:marBottom w:val="0"/>
          <w:divBdr>
            <w:top w:val="none" w:sz="0" w:space="0" w:color="auto"/>
            <w:left w:val="none" w:sz="0" w:space="0" w:color="auto"/>
            <w:bottom w:val="none" w:sz="0" w:space="0" w:color="auto"/>
            <w:right w:val="none" w:sz="0" w:space="0" w:color="auto"/>
          </w:divBdr>
        </w:div>
        <w:div w:id="885528874">
          <w:marLeft w:val="0"/>
          <w:marRight w:val="0"/>
          <w:marTop w:val="0"/>
          <w:marBottom w:val="0"/>
          <w:divBdr>
            <w:top w:val="none" w:sz="0" w:space="0" w:color="auto"/>
            <w:left w:val="none" w:sz="0" w:space="0" w:color="auto"/>
            <w:bottom w:val="none" w:sz="0" w:space="0" w:color="auto"/>
            <w:right w:val="none" w:sz="0" w:space="0" w:color="auto"/>
          </w:divBdr>
        </w:div>
        <w:div w:id="2103455400">
          <w:marLeft w:val="0"/>
          <w:marRight w:val="0"/>
          <w:marTop w:val="0"/>
          <w:marBottom w:val="0"/>
          <w:divBdr>
            <w:top w:val="none" w:sz="0" w:space="0" w:color="auto"/>
            <w:left w:val="none" w:sz="0" w:space="0" w:color="auto"/>
            <w:bottom w:val="none" w:sz="0" w:space="0" w:color="auto"/>
            <w:right w:val="none" w:sz="0" w:space="0" w:color="auto"/>
          </w:divBdr>
        </w:div>
        <w:div w:id="1767190659">
          <w:marLeft w:val="0"/>
          <w:marRight w:val="0"/>
          <w:marTop w:val="0"/>
          <w:marBottom w:val="0"/>
          <w:divBdr>
            <w:top w:val="none" w:sz="0" w:space="0" w:color="auto"/>
            <w:left w:val="none" w:sz="0" w:space="0" w:color="auto"/>
            <w:bottom w:val="none" w:sz="0" w:space="0" w:color="auto"/>
            <w:right w:val="none" w:sz="0" w:space="0" w:color="auto"/>
          </w:divBdr>
        </w:div>
        <w:div w:id="445974726">
          <w:marLeft w:val="0"/>
          <w:marRight w:val="0"/>
          <w:marTop w:val="0"/>
          <w:marBottom w:val="0"/>
          <w:divBdr>
            <w:top w:val="none" w:sz="0" w:space="0" w:color="auto"/>
            <w:left w:val="none" w:sz="0" w:space="0" w:color="auto"/>
            <w:bottom w:val="none" w:sz="0" w:space="0" w:color="auto"/>
            <w:right w:val="none" w:sz="0" w:space="0" w:color="auto"/>
          </w:divBdr>
        </w:div>
        <w:div w:id="535851287">
          <w:marLeft w:val="0"/>
          <w:marRight w:val="0"/>
          <w:marTop w:val="0"/>
          <w:marBottom w:val="0"/>
          <w:divBdr>
            <w:top w:val="none" w:sz="0" w:space="0" w:color="auto"/>
            <w:left w:val="none" w:sz="0" w:space="0" w:color="auto"/>
            <w:bottom w:val="none" w:sz="0" w:space="0" w:color="auto"/>
            <w:right w:val="none" w:sz="0" w:space="0" w:color="auto"/>
          </w:divBdr>
        </w:div>
        <w:div w:id="711878947">
          <w:marLeft w:val="0"/>
          <w:marRight w:val="0"/>
          <w:marTop w:val="0"/>
          <w:marBottom w:val="0"/>
          <w:divBdr>
            <w:top w:val="none" w:sz="0" w:space="0" w:color="auto"/>
            <w:left w:val="none" w:sz="0" w:space="0" w:color="auto"/>
            <w:bottom w:val="none" w:sz="0" w:space="0" w:color="auto"/>
            <w:right w:val="none" w:sz="0" w:space="0" w:color="auto"/>
          </w:divBdr>
        </w:div>
        <w:div w:id="2033337860">
          <w:marLeft w:val="0"/>
          <w:marRight w:val="0"/>
          <w:marTop w:val="0"/>
          <w:marBottom w:val="0"/>
          <w:divBdr>
            <w:top w:val="none" w:sz="0" w:space="0" w:color="auto"/>
            <w:left w:val="none" w:sz="0" w:space="0" w:color="auto"/>
            <w:bottom w:val="none" w:sz="0" w:space="0" w:color="auto"/>
            <w:right w:val="none" w:sz="0" w:space="0" w:color="auto"/>
          </w:divBdr>
        </w:div>
        <w:div w:id="898443748">
          <w:marLeft w:val="0"/>
          <w:marRight w:val="0"/>
          <w:marTop w:val="0"/>
          <w:marBottom w:val="0"/>
          <w:divBdr>
            <w:top w:val="none" w:sz="0" w:space="0" w:color="auto"/>
            <w:left w:val="none" w:sz="0" w:space="0" w:color="auto"/>
            <w:bottom w:val="none" w:sz="0" w:space="0" w:color="auto"/>
            <w:right w:val="none" w:sz="0" w:space="0" w:color="auto"/>
          </w:divBdr>
        </w:div>
        <w:div w:id="334769555">
          <w:marLeft w:val="0"/>
          <w:marRight w:val="0"/>
          <w:marTop w:val="0"/>
          <w:marBottom w:val="0"/>
          <w:divBdr>
            <w:top w:val="none" w:sz="0" w:space="0" w:color="auto"/>
            <w:left w:val="none" w:sz="0" w:space="0" w:color="auto"/>
            <w:bottom w:val="none" w:sz="0" w:space="0" w:color="auto"/>
            <w:right w:val="none" w:sz="0" w:space="0" w:color="auto"/>
          </w:divBdr>
        </w:div>
        <w:div w:id="1923030839">
          <w:marLeft w:val="0"/>
          <w:marRight w:val="0"/>
          <w:marTop w:val="0"/>
          <w:marBottom w:val="0"/>
          <w:divBdr>
            <w:top w:val="none" w:sz="0" w:space="0" w:color="auto"/>
            <w:left w:val="none" w:sz="0" w:space="0" w:color="auto"/>
            <w:bottom w:val="none" w:sz="0" w:space="0" w:color="auto"/>
            <w:right w:val="none" w:sz="0" w:space="0" w:color="auto"/>
          </w:divBdr>
        </w:div>
        <w:div w:id="580214633">
          <w:marLeft w:val="0"/>
          <w:marRight w:val="0"/>
          <w:marTop w:val="0"/>
          <w:marBottom w:val="0"/>
          <w:divBdr>
            <w:top w:val="none" w:sz="0" w:space="0" w:color="auto"/>
            <w:left w:val="none" w:sz="0" w:space="0" w:color="auto"/>
            <w:bottom w:val="none" w:sz="0" w:space="0" w:color="auto"/>
            <w:right w:val="none" w:sz="0" w:space="0" w:color="auto"/>
          </w:divBdr>
        </w:div>
        <w:div w:id="1589463344">
          <w:marLeft w:val="0"/>
          <w:marRight w:val="0"/>
          <w:marTop w:val="0"/>
          <w:marBottom w:val="0"/>
          <w:divBdr>
            <w:top w:val="none" w:sz="0" w:space="0" w:color="auto"/>
            <w:left w:val="none" w:sz="0" w:space="0" w:color="auto"/>
            <w:bottom w:val="none" w:sz="0" w:space="0" w:color="auto"/>
            <w:right w:val="none" w:sz="0" w:space="0" w:color="auto"/>
          </w:divBdr>
        </w:div>
        <w:div w:id="1125387899">
          <w:marLeft w:val="0"/>
          <w:marRight w:val="0"/>
          <w:marTop w:val="0"/>
          <w:marBottom w:val="0"/>
          <w:divBdr>
            <w:top w:val="none" w:sz="0" w:space="0" w:color="auto"/>
            <w:left w:val="none" w:sz="0" w:space="0" w:color="auto"/>
            <w:bottom w:val="none" w:sz="0" w:space="0" w:color="auto"/>
            <w:right w:val="none" w:sz="0" w:space="0" w:color="auto"/>
          </w:divBdr>
        </w:div>
        <w:div w:id="530799861">
          <w:marLeft w:val="0"/>
          <w:marRight w:val="0"/>
          <w:marTop w:val="0"/>
          <w:marBottom w:val="0"/>
          <w:divBdr>
            <w:top w:val="none" w:sz="0" w:space="0" w:color="auto"/>
            <w:left w:val="none" w:sz="0" w:space="0" w:color="auto"/>
            <w:bottom w:val="none" w:sz="0" w:space="0" w:color="auto"/>
            <w:right w:val="none" w:sz="0" w:space="0" w:color="auto"/>
          </w:divBdr>
        </w:div>
        <w:div w:id="1180584107">
          <w:marLeft w:val="0"/>
          <w:marRight w:val="0"/>
          <w:marTop w:val="0"/>
          <w:marBottom w:val="0"/>
          <w:divBdr>
            <w:top w:val="none" w:sz="0" w:space="0" w:color="auto"/>
            <w:left w:val="none" w:sz="0" w:space="0" w:color="auto"/>
            <w:bottom w:val="none" w:sz="0" w:space="0" w:color="auto"/>
            <w:right w:val="none" w:sz="0" w:space="0" w:color="auto"/>
          </w:divBdr>
        </w:div>
        <w:div w:id="1553810050">
          <w:marLeft w:val="0"/>
          <w:marRight w:val="0"/>
          <w:marTop w:val="0"/>
          <w:marBottom w:val="0"/>
          <w:divBdr>
            <w:top w:val="none" w:sz="0" w:space="0" w:color="auto"/>
            <w:left w:val="none" w:sz="0" w:space="0" w:color="auto"/>
            <w:bottom w:val="none" w:sz="0" w:space="0" w:color="auto"/>
            <w:right w:val="none" w:sz="0" w:space="0" w:color="auto"/>
          </w:divBdr>
        </w:div>
        <w:div w:id="241255061">
          <w:marLeft w:val="0"/>
          <w:marRight w:val="0"/>
          <w:marTop w:val="0"/>
          <w:marBottom w:val="0"/>
          <w:divBdr>
            <w:top w:val="none" w:sz="0" w:space="0" w:color="auto"/>
            <w:left w:val="none" w:sz="0" w:space="0" w:color="auto"/>
            <w:bottom w:val="none" w:sz="0" w:space="0" w:color="auto"/>
            <w:right w:val="none" w:sz="0" w:space="0" w:color="auto"/>
          </w:divBdr>
        </w:div>
        <w:div w:id="1490096760">
          <w:marLeft w:val="0"/>
          <w:marRight w:val="0"/>
          <w:marTop w:val="0"/>
          <w:marBottom w:val="0"/>
          <w:divBdr>
            <w:top w:val="none" w:sz="0" w:space="0" w:color="auto"/>
            <w:left w:val="none" w:sz="0" w:space="0" w:color="auto"/>
            <w:bottom w:val="none" w:sz="0" w:space="0" w:color="auto"/>
            <w:right w:val="none" w:sz="0" w:space="0" w:color="auto"/>
          </w:divBdr>
        </w:div>
        <w:div w:id="554465452">
          <w:marLeft w:val="0"/>
          <w:marRight w:val="0"/>
          <w:marTop w:val="0"/>
          <w:marBottom w:val="0"/>
          <w:divBdr>
            <w:top w:val="none" w:sz="0" w:space="0" w:color="auto"/>
            <w:left w:val="none" w:sz="0" w:space="0" w:color="auto"/>
            <w:bottom w:val="none" w:sz="0" w:space="0" w:color="auto"/>
            <w:right w:val="none" w:sz="0" w:space="0" w:color="auto"/>
          </w:divBdr>
        </w:div>
        <w:div w:id="485977482">
          <w:marLeft w:val="0"/>
          <w:marRight w:val="0"/>
          <w:marTop w:val="0"/>
          <w:marBottom w:val="0"/>
          <w:divBdr>
            <w:top w:val="none" w:sz="0" w:space="0" w:color="auto"/>
            <w:left w:val="none" w:sz="0" w:space="0" w:color="auto"/>
            <w:bottom w:val="none" w:sz="0" w:space="0" w:color="auto"/>
            <w:right w:val="none" w:sz="0" w:space="0" w:color="auto"/>
          </w:divBdr>
        </w:div>
        <w:div w:id="1661302045">
          <w:marLeft w:val="0"/>
          <w:marRight w:val="0"/>
          <w:marTop w:val="0"/>
          <w:marBottom w:val="0"/>
          <w:divBdr>
            <w:top w:val="none" w:sz="0" w:space="0" w:color="auto"/>
            <w:left w:val="none" w:sz="0" w:space="0" w:color="auto"/>
            <w:bottom w:val="none" w:sz="0" w:space="0" w:color="auto"/>
            <w:right w:val="none" w:sz="0" w:space="0" w:color="auto"/>
          </w:divBdr>
        </w:div>
        <w:div w:id="155390408">
          <w:marLeft w:val="0"/>
          <w:marRight w:val="0"/>
          <w:marTop w:val="0"/>
          <w:marBottom w:val="0"/>
          <w:divBdr>
            <w:top w:val="none" w:sz="0" w:space="0" w:color="auto"/>
            <w:left w:val="none" w:sz="0" w:space="0" w:color="auto"/>
            <w:bottom w:val="none" w:sz="0" w:space="0" w:color="auto"/>
            <w:right w:val="none" w:sz="0" w:space="0" w:color="auto"/>
          </w:divBdr>
        </w:div>
        <w:div w:id="939526357">
          <w:marLeft w:val="0"/>
          <w:marRight w:val="0"/>
          <w:marTop w:val="0"/>
          <w:marBottom w:val="0"/>
          <w:divBdr>
            <w:top w:val="none" w:sz="0" w:space="0" w:color="auto"/>
            <w:left w:val="none" w:sz="0" w:space="0" w:color="auto"/>
            <w:bottom w:val="none" w:sz="0" w:space="0" w:color="auto"/>
            <w:right w:val="none" w:sz="0" w:space="0" w:color="auto"/>
          </w:divBdr>
        </w:div>
        <w:div w:id="1853571418">
          <w:marLeft w:val="0"/>
          <w:marRight w:val="0"/>
          <w:marTop w:val="0"/>
          <w:marBottom w:val="0"/>
          <w:divBdr>
            <w:top w:val="none" w:sz="0" w:space="0" w:color="auto"/>
            <w:left w:val="none" w:sz="0" w:space="0" w:color="auto"/>
            <w:bottom w:val="none" w:sz="0" w:space="0" w:color="auto"/>
            <w:right w:val="none" w:sz="0" w:space="0" w:color="auto"/>
          </w:divBdr>
        </w:div>
        <w:div w:id="947782120">
          <w:marLeft w:val="0"/>
          <w:marRight w:val="0"/>
          <w:marTop w:val="0"/>
          <w:marBottom w:val="0"/>
          <w:divBdr>
            <w:top w:val="none" w:sz="0" w:space="0" w:color="auto"/>
            <w:left w:val="none" w:sz="0" w:space="0" w:color="auto"/>
            <w:bottom w:val="none" w:sz="0" w:space="0" w:color="auto"/>
            <w:right w:val="none" w:sz="0" w:space="0" w:color="auto"/>
          </w:divBdr>
        </w:div>
        <w:div w:id="918908817">
          <w:marLeft w:val="0"/>
          <w:marRight w:val="0"/>
          <w:marTop w:val="0"/>
          <w:marBottom w:val="0"/>
          <w:divBdr>
            <w:top w:val="none" w:sz="0" w:space="0" w:color="auto"/>
            <w:left w:val="none" w:sz="0" w:space="0" w:color="auto"/>
            <w:bottom w:val="none" w:sz="0" w:space="0" w:color="auto"/>
            <w:right w:val="none" w:sz="0" w:space="0" w:color="auto"/>
          </w:divBdr>
        </w:div>
        <w:div w:id="990795065">
          <w:marLeft w:val="0"/>
          <w:marRight w:val="0"/>
          <w:marTop w:val="0"/>
          <w:marBottom w:val="0"/>
          <w:divBdr>
            <w:top w:val="none" w:sz="0" w:space="0" w:color="auto"/>
            <w:left w:val="none" w:sz="0" w:space="0" w:color="auto"/>
            <w:bottom w:val="none" w:sz="0" w:space="0" w:color="auto"/>
            <w:right w:val="none" w:sz="0" w:space="0" w:color="auto"/>
          </w:divBdr>
        </w:div>
        <w:div w:id="509174889">
          <w:marLeft w:val="0"/>
          <w:marRight w:val="0"/>
          <w:marTop w:val="0"/>
          <w:marBottom w:val="0"/>
          <w:divBdr>
            <w:top w:val="none" w:sz="0" w:space="0" w:color="auto"/>
            <w:left w:val="none" w:sz="0" w:space="0" w:color="auto"/>
            <w:bottom w:val="none" w:sz="0" w:space="0" w:color="auto"/>
            <w:right w:val="none" w:sz="0" w:space="0" w:color="auto"/>
          </w:divBdr>
        </w:div>
        <w:div w:id="638461095">
          <w:marLeft w:val="0"/>
          <w:marRight w:val="0"/>
          <w:marTop w:val="0"/>
          <w:marBottom w:val="0"/>
          <w:divBdr>
            <w:top w:val="none" w:sz="0" w:space="0" w:color="auto"/>
            <w:left w:val="none" w:sz="0" w:space="0" w:color="auto"/>
            <w:bottom w:val="none" w:sz="0" w:space="0" w:color="auto"/>
            <w:right w:val="none" w:sz="0" w:space="0" w:color="auto"/>
          </w:divBdr>
        </w:div>
        <w:div w:id="479617564">
          <w:marLeft w:val="0"/>
          <w:marRight w:val="0"/>
          <w:marTop w:val="0"/>
          <w:marBottom w:val="0"/>
          <w:divBdr>
            <w:top w:val="none" w:sz="0" w:space="0" w:color="auto"/>
            <w:left w:val="none" w:sz="0" w:space="0" w:color="auto"/>
            <w:bottom w:val="none" w:sz="0" w:space="0" w:color="auto"/>
            <w:right w:val="none" w:sz="0" w:space="0" w:color="auto"/>
          </w:divBdr>
        </w:div>
        <w:div w:id="1620139416">
          <w:marLeft w:val="0"/>
          <w:marRight w:val="0"/>
          <w:marTop w:val="0"/>
          <w:marBottom w:val="0"/>
          <w:divBdr>
            <w:top w:val="none" w:sz="0" w:space="0" w:color="auto"/>
            <w:left w:val="none" w:sz="0" w:space="0" w:color="auto"/>
            <w:bottom w:val="none" w:sz="0" w:space="0" w:color="auto"/>
            <w:right w:val="none" w:sz="0" w:space="0" w:color="auto"/>
          </w:divBdr>
        </w:div>
        <w:div w:id="912665716">
          <w:marLeft w:val="0"/>
          <w:marRight w:val="0"/>
          <w:marTop w:val="0"/>
          <w:marBottom w:val="0"/>
          <w:divBdr>
            <w:top w:val="none" w:sz="0" w:space="0" w:color="auto"/>
            <w:left w:val="none" w:sz="0" w:space="0" w:color="auto"/>
            <w:bottom w:val="none" w:sz="0" w:space="0" w:color="auto"/>
            <w:right w:val="none" w:sz="0" w:space="0" w:color="auto"/>
          </w:divBdr>
        </w:div>
        <w:div w:id="1693413419">
          <w:marLeft w:val="0"/>
          <w:marRight w:val="0"/>
          <w:marTop w:val="0"/>
          <w:marBottom w:val="0"/>
          <w:divBdr>
            <w:top w:val="none" w:sz="0" w:space="0" w:color="auto"/>
            <w:left w:val="none" w:sz="0" w:space="0" w:color="auto"/>
            <w:bottom w:val="none" w:sz="0" w:space="0" w:color="auto"/>
            <w:right w:val="none" w:sz="0" w:space="0" w:color="auto"/>
          </w:divBdr>
        </w:div>
        <w:div w:id="1228154656">
          <w:marLeft w:val="0"/>
          <w:marRight w:val="0"/>
          <w:marTop w:val="0"/>
          <w:marBottom w:val="0"/>
          <w:divBdr>
            <w:top w:val="none" w:sz="0" w:space="0" w:color="auto"/>
            <w:left w:val="none" w:sz="0" w:space="0" w:color="auto"/>
            <w:bottom w:val="none" w:sz="0" w:space="0" w:color="auto"/>
            <w:right w:val="none" w:sz="0" w:space="0" w:color="auto"/>
          </w:divBdr>
        </w:div>
        <w:div w:id="2146506029">
          <w:marLeft w:val="0"/>
          <w:marRight w:val="0"/>
          <w:marTop w:val="0"/>
          <w:marBottom w:val="0"/>
          <w:divBdr>
            <w:top w:val="none" w:sz="0" w:space="0" w:color="auto"/>
            <w:left w:val="none" w:sz="0" w:space="0" w:color="auto"/>
            <w:bottom w:val="none" w:sz="0" w:space="0" w:color="auto"/>
            <w:right w:val="none" w:sz="0" w:space="0" w:color="auto"/>
          </w:divBdr>
        </w:div>
        <w:div w:id="1516992203">
          <w:marLeft w:val="0"/>
          <w:marRight w:val="0"/>
          <w:marTop w:val="0"/>
          <w:marBottom w:val="0"/>
          <w:divBdr>
            <w:top w:val="none" w:sz="0" w:space="0" w:color="auto"/>
            <w:left w:val="none" w:sz="0" w:space="0" w:color="auto"/>
            <w:bottom w:val="none" w:sz="0" w:space="0" w:color="auto"/>
            <w:right w:val="none" w:sz="0" w:space="0" w:color="auto"/>
          </w:divBdr>
        </w:div>
        <w:div w:id="2082023147">
          <w:marLeft w:val="0"/>
          <w:marRight w:val="0"/>
          <w:marTop w:val="0"/>
          <w:marBottom w:val="0"/>
          <w:divBdr>
            <w:top w:val="none" w:sz="0" w:space="0" w:color="auto"/>
            <w:left w:val="none" w:sz="0" w:space="0" w:color="auto"/>
            <w:bottom w:val="none" w:sz="0" w:space="0" w:color="auto"/>
            <w:right w:val="none" w:sz="0" w:space="0" w:color="auto"/>
          </w:divBdr>
        </w:div>
        <w:div w:id="309943896">
          <w:marLeft w:val="0"/>
          <w:marRight w:val="0"/>
          <w:marTop w:val="0"/>
          <w:marBottom w:val="0"/>
          <w:divBdr>
            <w:top w:val="none" w:sz="0" w:space="0" w:color="auto"/>
            <w:left w:val="none" w:sz="0" w:space="0" w:color="auto"/>
            <w:bottom w:val="none" w:sz="0" w:space="0" w:color="auto"/>
            <w:right w:val="none" w:sz="0" w:space="0" w:color="auto"/>
          </w:divBdr>
        </w:div>
        <w:div w:id="129788448">
          <w:marLeft w:val="0"/>
          <w:marRight w:val="0"/>
          <w:marTop w:val="0"/>
          <w:marBottom w:val="0"/>
          <w:divBdr>
            <w:top w:val="none" w:sz="0" w:space="0" w:color="auto"/>
            <w:left w:val="none" w:sz="0" w:space="0" w:color="auto"/>
            <w:bottom w:val="none" w:sz="0" w:space="0" w:color="auto"/>
            <w:right w:val="none" w:sz="0" w:space="0" w:color="auto"/>
          </w:divBdr>
        </w:div>
        <w:div w:id="1839998429">
          <w:marLeft w:val="0"/>
          <w:marRight w:val="0"/>
          <w:marTop w:val="0"/>
          <w:marBottom w:val="0"/>
          <w:divBdr>
            <w:top w:val="none" w:sz="0" w:space="0" w:color="auto"/>
            <w:left w:val="none" w:sz="0" w:space="0" w:color="auto"/>
            <w:bottom w:val="none" w:sz="0" w:space="0" w:color="auto"/>
            <w:right w:val="none" w:sz="0" w:space="0" w:color="auto"/>
          </w:divBdr>
        </w:div>
        <w:div w:id="784546746">
          <w:marLeft w:val="0"/>
          <w:marRight w:val="0"/>
          <w:marTop w:val="0"/>
          <w:marBottom w:val="0"/>
          <w:divBdr>
            <w:top w:val="none" w:sz="0" w:space="0" w:color="auto"/>
            <w:left w:val="none" w:sz="0" w:space="0" w:color="auto"/>
            <w:bottom w:val="none" w:sz="0" w:space="0" w:color="auto"/>
            <w:right w:val="none" w:sz="0" w:space="0" w:color="auto"/>
          </w:divBdr>
        </w:div>
        <w:div w:id="1976635922">
          <w:marLeft w:val="0"/>
          <w:marRight w:val="0"/>
          <w:marTop w:val="0"/>
          <w:marBottom w:val="0"/>
          <w:divBdr>
            <w:top w:val="none" w:sz="0" w:space="0" w:color="auto"/>
            <w:left w:val="none" w:sz="0" w:space="0" w:color="auto"/>
            <w:bottom w:val="none" w:sz="0" w:space="0" w:color="auto"/>
            <w:right w:val="none" w:sz="0" w:space="0" w:color="auto"/>
          </w:divBdr>
        </w:div>
        <w:div w:id="1264606508">
          <w:marLeft w:val="0"/>
          <w:marRight w:val="0"/>
          <w:marTop w:val="0"/>
          <w:marBottom w:val="0"/>
          <w:divBdr>
            <w:top w:val="none" w:sz="0" w:space="0" w:color="auto"/>
            <w:left w:val="none" w:sz="0" w:space="0" w:color="auto"/>
            <w:bottom w:val="none" w:sz="0" w:space="0" w:color="auto"/>
            <w:right w:val="none" w:sz="0" w:space="0" w:color="auto"/>
          </w:divBdr>
        </w:div>
        <w:div w:id="158350743">
          <w:marLeft w:val="0"/>
          <w:marRight w:val="0"/>
          <w:marTop w:val="0"/>
          <w:marBottom w:val="0"/>
          <w:divBdr>
            <w:top w:val="none" w:sz="0" w:space="0" w:color="auto"/>
            <w:left w:val="none" w:sz="0" w:space="0" w:color="auto"/>
            <w:bottom w:val="none" w:sz="0" w:space="0" w:color="auto"/>
            <w:right w:val="none" w:sz="0" w:space="0" w:color="auto"/>
          </w:divBdr>
        </w:div>
        <w:div w:id="1393506373">
          <w:marLeft w:val="0"/>
          <w:marRight w:val="0"/>
          <w:marTop w:val="0"/>
          <w:marBottom w:val="0"/>
          <w:divBdr>
            <w:top w:val="none" w:sz="0" w:space="0" w:color="auto"/>
            <w:left w:val="none" w:sz="0" w:space="0" w:color="auto"/>
            <w:bottom w:val="none" w:sz="0" w:space="0" w:color="auto"/>
            <w:right w:val="none" w:sz="0" w:space="0" w:color="auto"/>
          </w:divBdr>
        </w:div>
        <w:div w:id="1064139644">
          <w:marLeft w:val="0"/>
          <w:marRight w:val="0"/>
          <w:marTop w:val="0"/>
          <w:marBottom w:val="0"/>
          <w:divBdr>
            <w:top w:val="none" w:sz="0" w:space="0" w:color="auto"/>
            <w:left w:val="none" w:sz="0" w:space="0" w:color="auto"/>
            <w:bottom w:val="none" w:sz="0" w:space="0" w:color="auto"/>
            <w:right w:val="none" w:sz="0" w:space="0" w:color="auto"/>
          </w:divBdr>
        </w:div>
        <w:div w:id="1672490659">
          <w:marLeft w:val="0"/>
          <w:marRight w:val="0"/>
          <w:marTop w:val="0"/>
          <w:marBottom w:val="0"/>
          <w:divBdr>
            <w:top w:val="none" w:sz="0" w:space="0" w:color="auto"/>
            <w:left w:val="none" w:sz="0" w:space="0" w:color="auto"/>
            <w:bottom w:val="none" w:sz="0" w:space="0" w:color="auto"/>
            <w:right w:val="none" w:sz="0" w:space="0" w:color="auto"/>
          </w:divBdr>
        </w:div>
        <w:div w:id="941718401">
          <w:marLeft w:val="0"/>
          <w:marRight w:val="0"/>
          <w:marTop w:val="0"/>
          <w:marBottom w:val="0"/>
          <w:divBdr>
            <w:top w:val="none" w:sz="0" w:space="0" w:color="auto"/>
            <w:left w:val="none" w:sz="0" w:space="0" w:color="auto"/>
            <w:bottom w:val="none" w:sz="0" w:space="0" w:color="auto"/>
            <w:right w:val="none" w:sz="0" w:space="0" w:color="auto"/>
          </w:divBdr>
        </w:div>
        <w:div w:id="689650199">
          <w:marLeft w:val="0"/>
          <w:marRight w:val="0"/>
          <w:marTop w:val="0"/>
          <w:marBottom w:val="0"/>
          <w:divBdr>
            <w:top w:val="none" w:sz="0" w:space="0" w:color="auto"/>
            <w:left w:val="none" w:sz="0" w:space="0" w:color="auto"/>
            <w:bottom w:val="none" w:sz="0" w:space="0" w:color="auto"/>
            <w:right w:val="none" w:sz="0" w:space="0" w:color="auto"/>
          </w:divBdr>
        </w:div>
        <w:div w:id="711002955">
          <w:marLeft w:val="0"/>
          <w:marRight w:val="0"/>
          <w:marTop w:val="0"/>
          <w:marBottom w:val="0"/>
          <w:divBdr>
            <w:top w:val="none" w:sz="0" w:space="0" w:color="auto"/>
            <w:left w:val="none" w:sz="0" w:space="0" w:color="auto"/>
            <w:bottom w:val="none" w:sz="0" w:space="0" w:color="auto"/>
            <w:right w:val="none" w:sz="0" w:space="0" w:color="auto"/>
          </w:divBdr>
        </w:div>
        <w:div w:id="983318421">
          <w:marLeft w:val="0"/>
          <w:marRight w:val="0"/>
          <w:marTop w:val="0"/>
          <w:marBottom w:val="0"/>
          <w:divBdr>
            <w:top w:val="none" w:sz="0" w:space="0" w:color="auto"/>
            <w:left w:val="none" w:sz="0" w:space="0" w:color="auto"/>
            <w:bottom w:val="none" w:sz="0" w:space="0" w:color="auto"/>
            <w:right w:val="none" w:sz="0" w:space="0" w:color="auto"/>
          </w:divBdr>
        </w:div>
        <w:div w:id="1670988237">
          <w:marLeft w:val="0"/>
          <w:marRight w:val="0"/>
          <w:marTop w:val="0"/>
          <w:marBottom w:val="0"/>
          <w:divBdr>
            <w:top w:val="none" w:sz="0" w:space="0" w:color="auto"/>
            <w:left w:val="none" w:sz="0" w:space="0" w:color="auto"/>
            <w:bottom w:val="none" w:sz="0" w:space="0" w:color="auto"/>
            <w:right w:val="none" w:sz="0" w:space="0" w:color="auto"/>
          </w:divBdr>
        </w:div>
        <w:div w:id="1596785431">
          <w:marLeft w:val="0"/>
          <w:marRight w:val="0"/>
          <w:marTop w:val="0"/>
          <w:marBottom w:val="0"/>
          <w:divBdr>
            <w:top w:val="none" w:sz="0" w:space="0" w:color="auto"/>
            <w:left w:val="none" w:sz="0" w:space="0" w:color="auto"/>
            <w:bottom w:val="none" w:sz="0" w:space="0" w:color="auto"/>
            <w:right w:val="none" w:sz="0" w:space="0" w:color="auto"/>
          </w:divBdr>
        </w:div>
        <w:div w:id="541480896">
          <w:marLeft w:val="0"/>
          <w:marRight w:val="0"/>
          <w:marTop w:val="0"/>
          <w:marBottom w:val="0"/>
          <w:divBdr>
            <w:top w:val="none" w:sz="0" w:space="0" w:color="auto"/>
            <w:left w:val="none" w:sz="0" w:space="0" w:color="auto"/>
            <w:bottom w:val="none" w:sz="0" w:space="0" w:color="auto"/>
            <w:right w:val="none" w:sz="0" w:space="0" w:color="auto"/>
          </w:divBdr>
        </w:div>
        <w:div w:id="2034568316">
          <w:marLeft w:val="0"/>
          <w:marRight w:val="0"/>
          <w:marTop w:val="0"/>
          <w:marBottom w:val="0"/>
          <w:divBdr>
            <w:top w:val="none" w:sz="0" w:space="0" w:color="auto"/>
            <w:left w:val="none" w:sz="0" w:space="0" w:color="auto"/>
            <w:bottom w:val="none" w:sz="0" w:space="0" w:color="auto"/>
            <w:right w:val="none" w:sz="0" w:space="0" w:color="auto"/>
          </w:divBdr>
        </w:div>
        <w:div w:id="1949237628">
          <w:marLeft w:val="0"/>
          <w:marRight w:val="0"/>
          <w:marTop w:val="0"/>
          <w:marBottom w:val="0"/>
          <w:divBdr>
            <w:top w:val="none" w:sz="0" w:space="0" w:color="auto"/>
            <w:left w:val="none" w:sz="0" w:space="0" w:color="auto"/>
            <w:bottom w:val="none" w:sz="0" w:space="0" w:color="auto"/>
            <w:right w:val="none" w:sz="0" w:space="0" w:color="auto"/>
          </w:divBdr>
        </w:div>
        <w:div w:id="1830171830">
          <w:marLeft w:val="0"/>
          <w:marRight w:val="0"/>
          <w:marTop w:val="0"/>
          <w:marBottom w:val="0"/>
          <w:divBdr>
            <w:top w:val="none" w:sz="0" w:space="0" w:color="auto"/>
            <w:left w:val="none" w:sz="0" w:space="0" w:color="auto"/>
            <w:bottom w:val="none" w:sz="0" w:space="0" w:color="auto"/>
            <w:right w:val="none" w:sz="0" w:space="0" w:color="auto"/>
          </w:divBdr>
        </w:div>
        <w:div w:id="1015574977">
          <w:marLeft w:val="0"/>
          <w:marRight w:val="0"/>
          <w:marTop w:val="0"/>
          <w:marBottom w:val="0"/>
          <w:divBdr>
            <w:top w:val="none" w:sz="0" w:space="0" w:color="auto"/>
            <w:left w:val="none" w:sz="0" w:space="0" w:color="auto"/>
            <w:bottom w:val="none" w:sz="0" w:space="0" w:color="auto"/>
            <w:right w:val="none" w:sz="0" w:space="0" w:color="auto"/>
          </w:divBdr>
        </w:div>
        <w:div w:id="615332232">
          <w:marLeft w:val="0"/>
          <w:marRight w:val="0"/>
          <w:marTop w:val="0"/>
          <w:marBottom w:val="0"/>
          <w:divBdr>
            <w:top w:val="none" w:sz="0" w:space="0" w:color="auto"/>
            <w:left w:val="none" w:sz="0" w:space="0" w:color="auto"/>
            <w:bottom w:val="none" w:sz="0" w:space="0" w:color="auto"/>
            <w:right w:val="none" w:sz="0" w:space="0" w:color="auto"/>
          </w:divBdr>
        </w:div>
        <w:div w:id="667438582">
          <w:marLeft w:val="0"/>
          <w:marRight w:val="0"/>
          <w:marTop w:val="0"/>
          <w:marBottom w:val="0"/>
          <w:divBdr>
            <w:top w:val="none" w:sz="0" w:space="0" w:color="auto"/>
            <w:left w:val="none" w:sz="0" w:space="0" w:color="auto"/>
            <w:bottom w:val="none" w:sz="0" w:space="0" w:color="auto"/>
            <w:right w:val="none" w:sz="0" w:space="0" w:color="auto"/>
          </w:divBdr>
        </w:div>
        <w:div w:id="136335802">
          <w:marLeft w:val="0"/>
          <w:marRight w:val="0"/>
          <w:marTop w:val="0"/>
          <w:marBottom w:val="0"/>
          <w:divBdr>
            <w:top w:val="none" w:sz="0" w:space="0" w:color="auto"/>
            <w:left w:val="none" w:sz="0" w:space="0" w:color="auto"/>
            <w:bottom w:val="none" w:sz="0" w:space="0" w:color="auto"/>
            <w:right w:val="none" w:sz="0" w:space="0" w:color="auto"/>
          </w:divBdr>
        </w:div>
        <w:div w:id="1989281704">
          <w:marLeft w:val="0"/>
          <w:marRight w:val="0"/>
          <w:marTop w:val="0"/>
          <w:marBottom w:val="0"/>
          <w:divBdr>
            <w:top w:val="none" w:sz="0" w:space="0" w:color="auto"/>
            <w:left w:val="none" w:sz="0" w:space="0" w:color="auto"/>
            <w:bottom w:val="none" w:sz="0" w:space="0" w:color="auto"/>
            <w:right w:val="none" w:sz="0" w:space="0" w:color="auto"/>
          </w:divBdr>
        </w:div>
        <w:div w:id="1428455231">
          <w:marLeft w:val="0"/>
          <w:marRight w:val="0"/>
          <w:marTop w:val="0"/>
          <w:marBottom w:val="0"/>
          <w:divBdr>
            <w:top w:val="none" w:sz="0" w:space="0" w:color="auto"/>
            <w:left w:val="none" w:sz="0" w:space="0" w:color="auto"/>
            <w:bottom w:val="none" w:sz="0" w:space="0" w:color="auto"/>
            <w:right w:val="none" w:sz="0" w:space="0" w:color="auto"/>
          </w:divBdr>
        </w:div>
        <w:div w:id="889344180">
          <w:marLeft w:val="0"/>
          <w:marRight w:val="0"/>
          <w:marTop w:val="0"/>
          <w:marBottom w:val="0"/>
          <w:divBdr>
            <w:top w:val="none" w:sz="0" w:space="0" w:color="auto"/>
            <w:left w:val="none" w:sz="0" w:space="0" w:color="auto"/>
            <w:bottom w:val="none" w:sz="0" w:space="0" w:color="auto"/>
            <w:right w:val="none" w:sz="0" w:space="0" w:color="auto"/>
          </w:divBdr>
        </w:div>
        <w:div w:id="527766570">
          <w:marLeft w:val="0"/>
          <w:marRight w:val="0"/>
          <w:marTop w:val="0"/>
          <w:marBottom w:val="0"/>
          <w:divBdr>
            <w:top w:val="none" w:sz="0" w:space="0" w:color="auto"/>
            <w:left w:val="none" w:sz="0" w:space="0" w:color="auto"/>
            <w:bottom w:val="none" w:sz="0" w:space="0" w:color="auto"/>
            <w:right w:val="none" w:sz="0" w:space="0" w:color="auto"/>
          </w:divBdr>
        </w:div>
        <w:div w:id="263151164">
          <w:marLeft w:val="0"/>
          <w:marRight w:val="0"/>
          <w:marTop w:val="0"/>
          <w:marBottom w:val="0"/>
          <w:divBdr>
            <w:top w:val="none" w:sz="0" w:space="0" w:color="auto"/>
            <w:left w:val="none" w:sz="0" w:space="0" w:color="auto"/>
            <w:bottom w:val="none" w:sz="0" w:space="0" w:color="auto"/>
            <w:right w:val="none" w:sz="0" w:space="0" w:color="auto"/>
          </w:divBdr>
        </w:div>
        <w:div w:id="1121798955">
          <w:marLeft w:val="0"/>
          <w:marRight w:val="0"/>
          <w:marTop w:val="0"/>
          <w:marBottom w:val="0"/>
          <w:divBdr>
            <w:top w:val="none" w:sz="0" w:space="0" w:color="auto"/>
            <w:left w:val="none" w:sz="0" w:space="0" w:color="auto"/>
            <w:bottom w:val="none" w:sz="0" w:space="0" w:color="auto"/>
            <w:right w:val="none" w:sz="0" w:space="0" w:color="auto"/>
          </w:divBdr>
        </w:div>
        <w:div w:id="1329018976">
          <w:marLeft w:val="0"/>
          <w:marRight w:val="0"/>
          <w:marTop w:val="0"/>
          <w:marBottom w:val="0"/>
          <w:divBdr>
            <w:top w:val="none" w:sz="0" w:space="0" w:color="auto"/>
            <w:left w:val="none" w:sz="0" w:space="0" w:color="auto"/>
            <w:bottom w:val="none" w:sz="0" w:space="0" w:color="auto"/>
            <w:right w:val="none" w:sz="0" w:space="0" w:color="auto"/>
          </w:divBdr>
        </w:div>
        <w:div w:id="1290359397">
          <w:marLeft w:val="0"/>
          <w:marRight w:val="0"/>
          <w:marTop w:val="0"/>
          <w:marBottom w:val="0"/>
          <w:divBdr>
            <w:top w:val="none" w:sz="0" w:space="0" w:color="auto"/>
            <w:left w:val="none" w:sz="0" w:space="0" w:color="auto"/>
            <w:bottom w:val="none" w:sz="0" w:space="0" w:color="auto"/>
            <w:right w:val="none" w:sz="0" w:space="0" w:color="auto"/>
          </w:divBdr>
        </w:div>
        <w:div w:id="383482840">
          <w:marLeft w:val="0"/>
          <w:marRight w:val="0"/>
          <w:marTop w:val="0"/>
          <w:marBottom w:val="0"/>
          <w:divBdr>
            <w:top w:val="none" w:sz="0" w:space="0" w:color="auto"/>
            <w:left w:val="none" w:sz="0" w:space="0" w:color="auto"/>
            <w:bottom w:val="none" w:sz="0" w:space="0" w:color="auto"/>
            <w:right w:val="none" w:sz="0" w:space="0" w:color="auto"/>
          </w:divBdr>
        </w:div>
        <w:div w:id="735513094">
          <w:marLeft w:val="0"/>
          <w:marRight w:val="0"/>
          <w:marTop w:val="0"/>
          <w:marBottom w:val="0"/>
          <w:divBdr>
            <w:top w:val="none" w:sz="0" w:space="0" w:color="auto"/>
            <w:left w:val="none" w:sz="0" w:space="0" w:color="auto"/>
            <w:bottom w:val="none" w:sz="0" w:space="0" w:color="auto"/>
            <w:right w:val="none" w:sz="0" w:space="0" w:color="auto"/>
          </w:divBdr>
        </w:div>
        <w:div w:id="152188763">
          <w:marLeft w:val="0"/>
          <w:marRight w:val="0"/>
          <w:marTop w:val="0"/>
          <w:marBottom w:val="0"/>
          <w:divBdr>
            <w:top w:val="none" w:sz="0" w:space="0" w:color="auto"/>
            <w:left w:val="none" w:sz="0" w:space="0" w:color="auto"/>
            <w:bottom w:val="none" w:sz="0" w:space="0" w:color="auto"/>
            <w:right w:val="none" w:sz="0" w:space="0" w:color="auto"/>
          </w:divBdr>
        </w:div>
        <w:div w:id="684213043">
          <w:marLeft w:val="0"/>
          <w:marRight w:val="0"/>
          <w:marTop w:val="0"/>
          <w:marBottom w:val="0"/>
          <w:divBdr>
            <w:top w:val="none" w:sz="0" w:space="0" w:color="auto"/>
            <w:left w:val="none" w:sz="0" w:space="0" w:color="auto"/>
            <w:bottom w:val="none" w:sz="0" w:space="0" w:color="auto"/>
            <w:right w:val="none" w:sz="0" w:space="0" w:color="auto"/>
          </w:divBdr>
        </w:div>
        <w:div w:id="296107105">
          <w:marLeft w:val="0"/>
          <w:marRight w:val="0"/>
          <w:marTop w:val="0"/>
          <w:marBottom w:val="0"/>
          <w:divBdr>
            <w:top w:val="none" w:sz="0" w:space="0" w:color="auto"/>
            <w:left w:val="none" w:sz="0" w:space="0" w:color="auto"/>
            <w:bottom w:val="none" w:sz="0" w:space="0" w:color="auto"/>
            <w:right w:val="none" w:sz="0" w:space="0" w:color="auto"/>
          </w:divBdr>
        </w:div>
        <w:div w:id="1911575171">
          <w:marLeft w:val="0"/>
          <w:marRight w:val="0"/>
          <w:marTop w:val="0"/>
          <w:marBottom w:val="0"/>
          <w:divBdr>
            <w:top w:val="none" w:sz="0" w:space="0" w:color="auto"/>
            <w:left w:val="none" w:sz="0" w:space="0" w:color="auto"/>
            <w:bottom w:val="none" w:sz="0" w:space="0" w:color="auto"/>
            <w:right w:val="none" w:sz="0" w:space="0" w:color="auto"/>
          </w:divBdr>
        </w:div>
        <w:div w:id="2137214595">
          <w:marLeft w:val="0"/>
          <w:marRight w:val="0"/>
          <w:marTop w:val="0"/>
          <w:marBottom w:val="0"/>
          <w:divBdr>
            <w:top w:val="none" w:sz="0" w:space="0" w:color="auto"/>
            <w:left w:val="none" w:sz="0" w:space="0" w:color="auto"/>
            <w:bottom w:val="none" w:sz="0" w:space="0" w:color="auto"/>
            <w:right w:val="none" w:sz="0" w:space="0" w:color="auto"/>
          </w:divBdr>
        </w:div>
        <w:div w:id="90321138">
          <w:marLeft w:val="0"/>
          <w:marRight w:val="0"/>
          <w:marTop w:val="0"/>
          <w:marBottom w:val="0"/>
          <w:divBdr>
            <w:top w:val="none" w:sz="0" w:space="0" w:color="auto"/>
            <w:left w:val="none" w:sz="0" w:space="0" w:color="auto"/>
            <w:bottom w:val="none" w:sz="0" w:space="0" w:color="auto"/>
            <w:right w:val="none" w:sz="0" w:space="0" w:color="auto"/>
          </w:divBdr>
        </w:div>
        <w:div w:id="1120731811">
          <w:marLeft w:val="0"/>
          <w:marRight w:val="0"/>
          <w:marTop w:val="0"/>
          <w:marBottom w:val="0"/>
          <w:divBdr>
            <w:top w:val="none" w:sz="0" w:space="0" w:color="auto"/>
            <w:left w:val="none" w:sz="0" w:space="0" w:color="auto"/>
            <w:bottom w:val="none" w:sz="0" w:space="0" w:color="auto"/>
            <w:right w:val="none" w:sz="0" w:space="0" w:color="auto"/>
          </w:divBdr>
        </w:div>
        <w:div w:id="933247664">
          <w:marLeft w:val="0"/>
          <w:marRight w:val="0"/>
          <w:marTop w:val="0"/>
          <w:marBottom w:val="0"/>
          <w:divBdr>
            <w:top w:val="none" w:sz="0" w:space="0" w:color="auto"/>
            <w:left w:val="none" w:sz="0" w:space="0" w:color="auto"/>
            <w:bottom w:val="none" w:sz="0" w:space="0" w:color="auto"/>
            <w:right w:val="none" w:sz="0" w:space="0" w:color="auto"/>
          </w:divBdr>
        </w:div>
        <w:div w:id="96601122">
          <w:marLeft w:val="0"/>
          <w:marRight w:val="0"/>
          <w:marTop w:val="0"/>
          <w:marBottom w:val="0"/>
          <w:divBdr>
            <w:top w:val="none" w:sz="0" w:space="0" w:color="auto"/>
            <w:left w:val="none" w:sz="0" w:space="0" w:color="auto"/>
            <w:bottom w:val="none" w:sz="0" w:space="0" w:color="auto"/>
            <w:right w:val="none" w:sz="0" w:space="0" w:color="auto"/>
          </w:divBdr>
        </w:div>
        <w:div w:id="51659351">
          <w:marLeft w:val="0"/>
          <w:marRight w:val="0"/>
          <w:marTop w:val="0"/>
          <w:marBottom w:val="0"/>
          <w:divBdr>
            <w:top w:val="none" w:sz="0" w:space="0" w:color="auto"/>
            <w:left w:val="none" w:sz="0" w:space="0" w:color="auto"/>
            <w:bottom w:val="none" w:sz="0" w:space="0" w:color="auto"/>
            <w:right w:val="none" w:sz="0" w:space="0" w:color="auto"/>
          </w:divBdr>
        </w:div>
        <w:div w:id="837616508">
          <w:marLeft w:val="0"/>
          <w:marRight w:val="0"/>
          <w:marTop w:val="0"/>
          <w:marBottom w:val="0"/>
          <w:divBdr>
            <w:top w:val="none" w:sz="0" w:space="0" w:color="auto"/>
            <w:left w:val="none" w:sz="0" w:space="0" w:color="auto"/>
            <w:bottom w:val="none" w:sz="0" w:space="0" w:color="auto"/>
            <w:right w:val="none" w:sz="0" w:space="0" w:color="auto"/>
          </w:divBdr>
        </w:div>
        <w:div w:id="995187309">
          <w:marLeft w:val="0"/>
          <w:marRight w:val="0"/>
          <w:marTop w:val="0"/>
          <w:marBottom w:val="0"/>
          <w:divBdr>
            <w:top w:val="none" w:sz="0" w:space="0" w:color="auto"/>
            <w:left w:val="none" w:sz="0" w:space="0" w:color="auto"/>
            <w:bottom w:val="none" w:sz="0" w:space="0" w:color="auto"/>
            <w:right w:val="none" w:sz="0" w:space="0" w:color="auto"/>
          </w:divBdr>
        </w:div>
        <w:div w:id="866019880">
          <w:marLeft w:val="0"/>
          <w:marRight w:val="0"/>
          <w:marTop w:val="0"/>
          <w:marBottom w:val="0"/>
          <w:divBdr>
            <w:top w:val="none" w:sz="0" w:space="0" w:color="auto"/>
            <w:left w:val="none" w:sz="0" w:space="0" w:color="auto"/>
            <w:bottom w:val="none" w:sz="0" w:space="0" w:color="auto"/>
            <w:right w:val="none" w:sz="0" w:space="0" w:color="auto"/>
          </w:divBdr>
        </w:div>
        <w:div w:id="905192247">
          <w:marLeft w:val="0"/>
          <w:marRight w:val="0"/>
          <w:marTop w:val="0"/>
          <w:marBottom w:val="0"/>
          <w:divBdr>
            <w:top w:val="none" w:sz="0" w:space="0" w:color="auto"/>
            <w:left w:val="none" w:sz="0" w:space="0" w:color="auto"/>
            <w:bottom w:val="none" w:sz="0" w:space="0" w:color="auto"/>
            <w:right w:val="none" w:sz="0" w:space="0" w:color="auto"/>
          </w:divBdr>
        </w:div>
        <w:div w:id="85814359">
          <w:marLeft w:val="0"/>
          <w:marRight w:val="0"/>
          <w:marTop w:val="0"/>
          <w:marBottom w:val="0"/>
          <w:divBdr>
            <w:top w:val="none" w:sz="0" w:space="0" w:color="auto"/>
            <w:left w:val="none" w:sz="0" w:space="0" w:color="auto"/>
            <w:bottom w:val="none" w:sz="0" w:space="0" w:color="auto"/>
            <w:right w:val="none" w:sz="0" w:space="0" w:color="auto"/>
          </w:divBdr>
        </w:div>
        <w:div w:id="1931234296">
          <w:marLeft w:val="0"/>
          <w:marRight w:val="0"/>
          <w:marTop w:val="0"/>
          <w:marBottom w:val="0"/>
          <w:divBdr>
            <w:top w:val="none" w:sz="0" w:space="0" w:color="auto"/>
            <w:left w:val="none" w:sz="0" w:space="0" w:color="auto"/>
            <w:bottom w:val="none" w:sz="0" w:space="0" w:color="auto"/>
            <w:right w:val="none" w:sz="0" w:space="0" w:color="auto"/>
          </w:divBdr>
        </w:div>
        <w:div w:id="2058159226">
          <w:marLeft w:val="0"/>
          <w:marRight w:val="0"/>
          <w:marTop w:val="0"/>
          <w:marBottom w:val="0"/>
          <w:divBdr>
            <w:top w:val="none" w:sz="0" w:space="0" w:color="auto"/>
            <w:left w:val="none" w:sz="0" w:space="0" w:color="auto"/>
            <w:bottom w:val="none" w:sz="0" w:space="0" w:color="auto"/>
            <w:right w:val="none" w:sz="0" w:space="0" w:color="auto"/>
          </w:divBdr>
        </w:div>
        <w:div w:id="1311255340">
          <w:marLeft w:val="0"/>
          <w:marRight w:val="0"/>
          <w:marTop w:val="0"/>
          <w:marBottom w:val="0"/>
          <w:divBdr>
            <w:top w:val="none" w:sz="0" w:space="0" w:color="auto"/>
            <w:left w:val="none" w:sz="0" w:space="0" w:color="auto"/>
            <w:bottom w:val="none" w:sz="0" w:space="0" w:color="auto"/>
            <w:right w:val="none" w:sz="0" w:space="0" w:color="auto"/>
          </w:divBdr>
        </w:div>
      </w:divsChild>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001108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13133450">
      <w:bodyDiv w:val="1"/>
      <w:marLeft w:val="0"/>
      <w:marRight w:val="0"/>
      <w:marTop w:val="0"/>
      <w:marBottom w:val="0"/>
      <w:divBdr>
        <w:top w:val="none" w:sz="0" w:space="0" w:color="auto"/>
        <w:left w:val="none" w:sz="0" w:space="0" w:color="auto"/>
        <w:bottom w:val="none" w:sz="0" w:space="0" w:color="auto"/>
        <w:right w:val="none" w:sz="0" w:space="0" w:color="auto"/>
      </w:divBdr>
      <w:divsChild>
        <w:div w:id="1062405848">
          <w:marLeft w:val="0"/>
          <w:marRight w:val="0"/>
          <w:marTop w:val="0"/>
          <w:marBottom w:val="0"/>
          <w:divBdr>
            <w:top w:val="none" w:sz="0" w:space="0" w:color="auto"/>
            <w:left w:val="none" w:sz="0" w:space="0" w:color="auto"/>
            <w:bottom w:val="none" w:sz="0" w:space="0" w:color="auto"/>
            <w:right w:val="none" w:sz="0" w:space="0" w:color="auto"/>
          </w:divBdr>
        </w:div>
        <w:div w:id="97605605">
          <w:marLeft w:val="0"/>
          <w:marRight w:val="0"/>
          <w:marTop w:val="0"/>
          <w:marBottom w:val="0"/>
          <w:divBdr>
            <w:top w:val="none" w:sz="0" w:space="0" w:color="auto"/>
            <w:left w:val="none" w:sz="0" w:space="0" w:color="auto"/>
            <w:bottom w:val="none" w:sz="0" w:space="0" w:color="auto"/>
            <w:right w:val="none" w:sz="0" w:space="0" w:color="auto"/>
          </w:divBdr>
        </w:div>
        <w:div w:id="497574984">
          <w:marLeft w:val="0"/>
          <w:marRight w:val="0"/>
          <w:marTop w:val="0"/>
          <w:marBottom w:val="0"/>
          <w:divBdr>
            <w:top w:val="none" w:sz="0" w:space="0" w:color="auto"/>
            <w:left w:val="none" w:sz="0" w:space="0" w:color="auto"/>
            <w:bottom w:val="none" w:sz="0" w:space="0" w:color="auto"/>
            <w:right w:val="none" w:sz="0" w:space="0" w:color="auto"/>
          </w:divBdr>
        </w:div>
        <w:div w:id="951980574">
          <w:marLeft w:val="0"/>
          <w:marRight w:val="0"/>
          <w:marTop w:val="0"/>
          <w:marBottom w:val="0"/>
          <w:divBdr>
            <w:top w:val="none" w:sz="0" w:space="0" w:color="auto"/>
            <w:left w:val="none" w:sz="0" w:space="0" w:color="auto"/>
            <w:bottom w:val="none" w:sz="0" w:space="0" w:color="auto"/>
            <w:right w:val="none" w:sz="0" w:space="0" w:color="auto"/>
          </w:divBdr>
        </w:div>
        <w:div w:id="631903943">
          <w:marLeft w:val="0"/>
          <w:marRight w:val="0"/>
          <w:marTop w:val="0"/>
          <w:marBottom w:val="0"/>
          <w:divBdr>
            <w:top w:val="none" w:sz="0" w:space="0" w:color="auto"/>
            <w:left w:val="none" w:sz="0" w:space="0" w:color="auto"/>
            <w:bottom w:val="none" w:sz="0" w:space="0" w:color="auto"/>
            <w:right w:val="none" w:sz="0" w:space="0" w:color="auto"/>
          </w:divBdr>
        </w:div>
        <w:div w:id="1567573320">
          <w:marLeft w:val="0"/>
          <w:marRight w:val="0"/>
          <w:marTop w:val="0"/>
          <w:marBottom w:val="0"/>
          <w:divBdr>
            <w:top w:val="none" w:sz="0" w:space="0" w:color="auto"/>
            <w:left w:val="none" w:sz="0" w:space="0" w:color="auto"/>
            <w:bottom w:val="none" w:sz="0" w:space="0" w:color="auto"/>
            <w:right w:val="none" w:sz="0" w:space="0" w:color="auto"/>
          </w:divBdr>
        </w:div>
        <w:div w:id="30036500">
          <w:marLeft w:val="0"/>
          <w:marRight w:val="0"/>
          <w:marTop w:val="0"/>
          <w:marBottom w:val="0"/>
          <w:divBdr>
            <w:top w:val="none" w:sz="0" w:space="0" w:color="auto"/>
            <w:left w:val="none" w:sz="0" w:space="0" w:color="auto"/>
            <w:bottom w:val="none" w:sz="0" w:space="0" w:color="auto"/>
            <w:right w:val="none" w:sz="0" w:space="0" w:color="auto"/>
          </w:divBdr>
        </w:div>
        <w:div w:id="1752461807">
          <w:marLeft w:val="0"/>
          <w:marRight w:val="0"/>
          <w:marTop w:val="0"/>
          <w:marBottom w:val="0"/>
          <w:divBdr>
            <w:top w:val="none" w:sz="0" w:space="0" w:color="auto"/>
            <w:left w:val="none" w:sz="0" w:space="0" w:color="auto"/>
            <w:bottom w:val="none" w:sz="0" w:space="0" w:color="auto"/>
            <w:right w:val="none" w:sz="0" w:space="0" w:color="auto"/>
          </w:divBdr>
        </w:div>
        <w:div w:id="273446234">
          <w:marLeft w:val="0"/>
          <w:marRight w:val="0"/>
          <w:marTop w:val="0"/>
          <w:marBottom w:val="0"/>
          <w:divBdr>
            <w:top w:val="none" w:sz="0" w:space="0" w:color="auto"/>
            <w:left w:val="none" w:sz="0" w:space="0" w:color="auto"/>
            <w:bottom w:val="none" w:sz="0" w:space="0" w:color="auto"/>
            <w:right w:val="none" w:sz="0" w:space="0" w:color="auto"/>
          </w:divBdr>
        </w:div>
        <w:div w:id="691758682">
          <w:marLeft w:val="0"/>
          <w:marRight w:val="0"/>
          <w:marTop w:val="0"/>
          <w:marBottom w:val="0"/>
          <w:divBdr>
            <w:top w:val="none" w:sz="0" w:space="0" w:color="auto"/>
            <w:left w:val="none" w:sz="0" w:space="0" w:color="auto"/>
            <w:bottom w:val="none" w:sz="0" w:space="0" w:color="auto"/>
            <w:right w:val="none" w:sz="0" w:space="0" w:color="auto"/>
          </w:divBdr>
        </w:div>
        <w:div w:id="870919377">
          <w:marLeft w:val="0"/>
          <w:marRight w:val="0"/>
          <w:marTop w:val="0"/>
          <w:marBottom w:val="0"/>
          <w:divBdr>
            <w:top w:val="none" w:sz="0" w:space="0" w:color="auto"/>
            <w:left w:val="none" w:sz="0" w:space="0" w:color="auto"/>
            <w:bottom w:val="none" w:sz="0" w:space="0" w:color="auto"/>
            <w:right w:val="none" w:sz="0" w:space="0" w:color="auto"/>
          </w:divBdr>
        </w:div>
        <w:div w:id="1975937936">
          <w:marLeft w:val="0"/>
          <w:marRight w:val="0"/>
          <w:marTop w:val="0"/>
          <w:marBottom w:val="0"/>
          <w:divBdr>
            <w:top w:val="none" w:sz="0" w:space="0" w:color="auto"/>
            <w:left w:val="none" w:sz="0" w:space="0" w:color="auto"/>
            <w:bottom w:val="none" w:sz="0" w:space="0" w:color="auto"/>
            <w:right w:val="none" w:sz="0" w:space="0" w:color="auto"/>
          </w:divBdr>
        </w:div>
        <w:div w:id="257912836">
          <w:marLeft w:val="0"/>
          <w:marRight w:val="0"/>
          <w:marTop w:val="0"/>
          <w:marBottom w:val="0"/>
          <w:divBdr>
            <w:top w:val="none" w:sz="0" w:space="0" w:color="auto"/>
            <w:left w:val="none" w:sz="0" w:space="0" w:color="auto"/>
            <w:bottom w:val="none" w:sz="0" w:space="0" w:color="auto"/>
            <w:right w:val="none" w:sz="0" w:space="0" w:color="auto"/>
          </w:divBdr>
        </w:div>
        <w:div w:id="2085949919">
          <w:marLeft w:val="0"/>
          <w:marRight w:val="0"/>
          <w:marTop w:val="0"/>
          <w:marBottom w:val="0"/>
          <w:divBdr>
            <w:top w:val="none" w:sz="0" w:space="0" w:color="auto"/>
            <w:left w:val="none" w:sz="0" w:space="0" w:color="auto"/>
            <w:bottom w:val="none" w:sz="0" w:space="0" w:color="auto"/>
            <w:right w:val="none" w:sz="0" w:space="0" w:color="auto"/>
          </w:divBdr>
        </w:div>
        <w:div w:id="921065301">
          <w:marLeft w:val="0"/>
          <w:marRight w:val="0"/>
          <w:marTop w:val="0"/>
          <w:marBottom w:val="0"/>
          <w:divBdr>
            <w:top w:val="none" w:sz="0" w:space="0" w:color="auto"/>
            <w:left w:val="none" w:sz="0" w:space="0" w:color="auto"/>
            <w:bottom w:val="none" w:sz="0" w:space="0" w:color="auto"/>
            <w:right w:val="none" w:sz="0" w:space="0" w:color="auto"/>
          </w:divBdr>
        </w:div>
        <w:div w:id="65882016">
          <w:marLeft w:val="0"/>
          <w:marRight w:val="0"/>
          <w:marTop w:val="0"/>
          <w:marBottom w:val="0"/>
          <w:divBdr>
            <w:top w:val="none" w:sz="0" w:space="0" w:color="auto"/>
            <w:left w:val="none" w:sz="0" w:space="0" w:color="auto"/>
            <w:bottom w:val="none" w:sz="0" w:space="0" w:color="auto"/>
            <w:right w:val="none" w:sz="0" w:space="0" w:color="auto"/>
          </w:divBdr>
        </w:div>
        <w:div w:id="1787919081">
          <w:marLeft w:val="0"/>
          <w:marRight w:val="0"/>
          <w:marTop w:val="0"/>
          <w:marBottom w:val="0"/>
          <w:divBdr>
            <w:top w:val="none" w:sz="0" w:space="0" w:color="auto"/>
            <w:left w:val="none" w:sz="0" w:space="0" w:color="auto"/>
            <w:bottom w:val="none" w:sz="0" w:space="0" w:color="auto"/>
            <w:right w:val="none" w:sz="0" w:space="0" w:color="auto"/>
          </w:divBdr>
        </w:div>
        <w:div w:id="2039044119">
          <w:marLeft w:val="0"/>
          <w:marRight w:val="0"/>
          <w:marTop w:val="0"/>
          <w:marBottom w:val="0"/>
          <w:divBdr>
            <w:top w:val="none" w:sz="0" w:space="0" w:color="auto"/>
            <w:left w:val="none" w:sz="0" w:space="0" w:color="auto"/>
            <w:bottom w:val="none" w:sz="0" w:space="0" w:color="auto"/>
            <w:right w:val="none" w:sz="0" w:space="0" w:color="auto"/>
          </w:divBdr>
        </w:div>
        <w:div w:id="202793026">
          <w:marLeft w:val="0"/>
          <w:marRight w:val="0"/>
          <w:marTop w:val="0"/>
          <w:marBottom w:val="0"/>
          <w:divBdr>
            <w:top w:val="none" w:sz="0" w:space="0" w:color="auto"/>
            <w:left w:val="none" w:sz="0" w:space="0" w:color="auto"/>
            <w:bottom w:val="none" w:sz="0" w:space="0" w:color="auto"/>
            <w:right w:val="none" w:sz="0" w:space="0" w:color="auto"/>
          </w:divBdr>
        </w:div>
        <w:div w:id="1978100101">
          <w:marLeft w:val="0"/>
          <w:marRight w:val="0"/>
          <w:marTop w:val="0"/>
          <w:marBottom w:val="0"/>
          <w:divBdr>
            <w:top w:val="none" w:sz="0" w:space="0" w:color="auto"/>
            <w:left w:val="none" w:sz="0" w:space="0" w:color="auto"/>
            <w:bottom w:val="none" w:sz="0" w:space="0" w:color="auto"/>
            <w:right w:val="none" w:sz="0" w:space="0" w:color="auto"/>
          </w:divBdr>
        </w:div>
        <w:div w:id="1128551162">
          <w:marLeft w:val="0"/>
          <w:marRight w:val="0"/>
          <w:marTop w:val="0"/>
          <w:marBottom w:val="0"/>
          <w:divBdr>
            <w:top w:val="none" w:sz="0" w:space="0" w:color="auto"/>
            <w:left w:val="none" w:sz="0" w:space="0" w:color="auto"/>
            <w:bottom w:val="none" w:sz="0" w:space="0" w:color="auto"/>
            <w:right w:val="none" w:sz="0" w:space="0" w:color="auto"/>
          </w:divBdr>
        </w:div>
        <w:div w:id="1778328663">
          <w:marLeft w:val="0"/>
          <w:marRight w:val="0"/>
          <w:marTop w:val="0"/>
          <w:marBottom w:val="0"/>
          <w:divBdr>
            <w:top w:val="none" w:sz="0" w:space="0" w:color="auto"/>
            <w:left w:val="none" w:sz="0" w:space="0" w:color="auto"/>
            <w:bottom w:val="none" w:sz="0" w:space="0" w:color="auto"/>
            <w:right w:val="none" w:sz="0" w:space="0" w:color="auto"/>
          </w:divBdr>
        </w:div>
        <w:div w:id="1021203853">
          <w:marLeft w:val="0"/>
          <w:marRight w:val="0"/>
          <w:marTop w:val="0"/>
          <w:marBottom w:val="0"/>
          <w:divBdr>
            <w:top w:val="none" w:sz="0" w:space="0" w:color="auto"/>
            <w:left w:val="none" w:sz="0" w:space="0" w:color="auto"/>
            <w:bottom w:val="none" w:sz="0" w:space="0" w:color="auto"/>
            <w:right w:val="none" w:sz="0" w:space="0" w:color="auto"/>
          </w:divBdr>
        </w:div>
        <w:div w:id="881677589">
          <w:marLeft w:val="0"/>
          <w:marRight w:val="0"/>
          <w:marTop w:val="0"/>
          <w:marBottom w:val="0"/>
          <w:divBdr>
            <w:top w:val="none" w:sz="0" w:space="0" w:color="auto"/>
            <w:left w:val="none" w:sz="0" w:space="0" w:color="auto"/>
            <w:bottom w:val="none" w:sz="0" w:space="0" w:color="auto"/>
            <w:right w:val="none" w:sz="0" w:space="0" w:color="auto"/>
          </w:divBdr>
        </w:div>
        <w:div w:id="745735077">
          <w:marLeft w:val="0"/>
          <w:marRight w:val="0"/>
          <w:marTop w:val="0"/>
          <w:marBottom w:val="0"/>
          <w:divBdr>
            <w:top w:val="none" w:sz="0" w:space="0" w:color="auto"/>
            <w:left w:val="none" w:sz="0" w:space="0" w:color="auto"/>
            <w:bottom w:val="none" w:sz="0" w:space="0" w:color="auto"/>
            <w:right w:val="none" w:sz="0" w:space="0" w:color="auto"/>
          </w:divBdr>
        </w:div>
        <w:div w:id="1713580653">
          <w:marLeft w:val="0"/>
          <w:marRight w:val="0"/>
          <w:marTop w:val="0"/>
          <w:marBottom w:val="0"/>
          <w:divBdr>
            <w:top w:val="none" w:sz="0" w:space="0" w:color="auto"/>
            <w:left w:val="none" w:sz="0" w:space="0" w:color="auto"/>
            <w:bottom w:val="none" w:sz="0" w:space="0" w:color="auto"/>
            <w:right w:val="none" w:sz="0" w:space="0" w:color="auto"/>
          </w:divBdr>
        </w:div>
        <w:div w:id="612128730">
          <w:marLeft w:val="0"/>
          <w:marRight w:val="0"/>
          <w:marTop w:val="0"/>
          <w:marBottom w:val="0"/>
          <w:divBdr>
            <w:top w:val="none" w:sz="0" w:space="0" w:color="auto"/>
            <w:left w:val="none" w:sz="0" w:space="0" w:color="auto"/>
            <w:bottom w:val="none" w:sz="0" w:space="0" w:color="auto"/>
            <w:right w:val="none" w:sz="0" w:space="0" w:color="auto"/>
          </w:divBdr>
        </w:div>
        <w:div w:id="2071072135">
          <w:marLeft w:val="0"/>
          <w:marRight w:val="0"/>
          <w:marTop w:val="0"/>
          <w:marBottom w:val="0"/>
          <w:divBdr>
            <w:top w:val="none" w:sz="0" w:space="0" w:color="auto"/>
            <w:left w:val="none" w:sz="0" w:space="0" w:color="auto"/>
            <w:bottom w:val="none" w:sz="0" w:space="0" w:color="auto"/>
            <w:right w:val="none" w:sz="0" w:space="0" w:color="auto"/>
          </w:divBdr>
        </w:div>
        <w:div w:id="2104567476">
          <w:marLeft w:val="0"/>
          <w:marRight w:val="0"/>
          <w:marTop w:val="0"/>
          <w:marBottom w:val="0"/>
          <w:divBdr>
            <w:top w:val="none" w:sz="0" w:space="0" w:color="auto"/>
            <w:left w:val="none" w:sz="0" w:space="0" w:color="auto"/>
            <w:bottom w:val="none" w:sz="0" w:space="0" w:color="auto"/>
            <w:right w:val="none" w:sz="0" w:space="0" w:color="auto"/>
          </w:divBdr>
        </w:div>
        <w:div w:id="1692730010">
          <w:marLeft w:val="0"/>
          <w:marRight w:val="0"/>
          <w:marTop w:val="0"/>
          <w:marBottom w:val="0"/>
          <w:divBdr>
            <w:top w:val="none" w:sz="0" w:space="0" w:color="auto"/>
            <w:left w:val="none" w:sz="0" w:space="0" w:color="auto"/>
            <w:bottom w:val="none" w:sz="0" w:space="0" w:color="auto"/>
            <w:right w:val="none" w:sz="0" w:space="0" w:color="auto"/>
          </w:divBdr>
        </w:div>
        <w:div w:id="1248150145">
          <w:marLeft w:val="0"/>
          <w:marRight w:val="0"/>
          <w:marTop w:val="0"/>
          <w:marBottom w:val="0"/>
          <w:divBdr>
            <w:top w:val="none" w:sz="0" w:space="0" w:color="auto"/>
            <w:left w:val="none" w:sz="0" w:space="0" w:color="auto"/>
            <w:bottom w:val="none" w:sz="0" w:space="0" w:color="auto"/>
            <w:right w:val="none" w:sz="0" w:space="0" w:color="auto"/>
          </w:divBdr>
        </w:div>
        <w:div w:id="1613590135">
          <w:marLeft w:val="0"/>
          <w:marRight w:val="0"/>
          <w:marTop w:val="0"/>
          <w:marBottom w:val="0"/>
          <w:divBdr>
            <w:top w:val="none" w:sz="0" w:space="0" w:color="auto"/>
            <w:left w:val="none" w:sz="0" w:space="0" w:color="auto"/>
            <w:bottom w:val="none" w:sz="0" w:space="0" w:color="auto"/>
            <w:right w:val="none" w:sz="0" w:space="0" w:color="auto"/>
          </w:divBdr>
        </w:div>
        <w:div w:id="55472676">
          <w:marLeft w:val="0"/>
          <w:marRight w:val="0"/>
          <w:marTop w:val="0"/>
          <w:marBottom w:val="0"/>
          <w:divBdr>
            <w:top w:val="none" w:sz="0" w:space="0" w:color="auto"/>
            <w:left w:val="none" w:sz="0" w:space="0" w:color="auto"/>
            <w:bottom w:val="none" w:sz="0" w:space="0" w:color="auto"/>
            <w:right w:val="none" w:sz="0" w:space="0" w:color="auto"/>
          </w:divBdr>
        </w:div>
        <w:div w:id="1866669199">
          <w:marLeft w:val="0"/>
          <w:marRight w:val="0"/>
          <w:marTop w:val="0"/>
          <w:marBottom w:val="0"/>
          <w:divBdr>
            <w:top w:val="none" w:sz="0" w:space="0" w:color="auto"/>
            <w:left w:val="none" w:sz="0" w:space="0" w:color="auto"/>
            <w:bottom w:val="none" w:sz="0" w:space="0" w:color="auto"/>
            <w:right w:val="none" w:sz="0" w:space="0" w:color="auto"/>
          </w:divBdr>
        </w:div>
        <w:div w:id="402025846">
          <w:marLeft w:val="0"/>
          <w:marRight w:val="0"/>
          <w:marTop w:val="0"/>
          <w:marBottom w:val="0"/>
          <w:divBdr>
            <w:top w:val="none" w:sz="0" w:space="0" w:color="auto"/>
            <w:left w:val="none" w:sz="0" w:space="0" w:color="auto"/>
            <w:bottom w:val="none" w:sz="0" w:space="0" w:color="auto"/>
            <w:right w:val="none" w:sz="0" w:space="0" w:color="auto"/>
          </w:divBdr>
        </w:div>
        <w:div w:id="2135974260">
          <w:marLeft w:val="0"/>
          <w:marRight w:val="0"/>
          <w:marTop w:val="0"/>
          <w:marBottom w:val="0"/>
          <w:divBdr>
            <w:top w:val="none" w:sz="0" w:space="0" w:color="auto"/>
            <w:left w:val="none" w:sz="0" w:space="0" w:color="auto"/>
            <w:bottom w:val="none" w:sz="0" w:space="0" w:color="auto"/>
            <w:right w:val="none" w:sz="0" w:space="0" w:color="auto"/>
          </w:divBdr>
        </w:div>
        <w:div w:id="1380518580">
          <w:marLeft w:val="0"/>
          <w:marRight w:val="0"/>
          <w:marTop w:val="0"/>
          <w:marBottom w:val="0"/>
          <w:divBdr>
            <w:top w:val="none" w:sz="0" w:space="0" w:color="auto"/>
            <w:left w:val="none" w:sz="0" w:space="0" w:color="auto"/>
            <w:bottom w:val="none" w:sz="0" w:space="0" w:color="auto"/>
            <w:right w:val="none" w:sz="0" w:space="0" w:color="auto"/>
          </w:divBdr>
        </w:div>
        <w:div w:id="452135422">
          <w:marLeft w:val="0"/>
          <w:marRight w:val="0"/>
          <w:marTop w:val="0"/>
          <w:marBottom w:val="0"/>
          <w:divBdr>
            <w:top w:val="none" w:sz="0" w:space="0" w:color="auto"/>
            <w:left w:val="none" w:sz="0" w:space="0" w:color="auto"/>
            <w:bottom w:val="none" w:sz="0" w:space="0" w:color="auto"/>
            <w:right w:val="none" w:sz="0" w:space="0" w:color="auto"/>
          </w:divBdr>
        </w:div>
        <w:div w:id="1291278447">
          <w:marLeft w:val="0"/>
          <w:marRight w:val="0"/>
          <w:marTop w:val="0"/>
          <w:marBottom w:val="0"/>
          <w:divBdr>
            <w:top w:val="none" w:sz="0" w:space="0" w:color="auto"/>
            <w:left w:val="none" w:sz="0" w:space="0" w:color="auto"/>
            <w:bottom w:val="none" w:sz="0" w:space="0" w:color="auto"/>
            <w:right w:val="none" w:sz="0" w:space="0" w:color="auto"/>
          </w:divBdr>
        </w:div>
        <w:div w:id="1209757703">
          <w:marLeft w:val="0"/>
          <w:marRight w:val="0"/>
          <w:marTop w:val="0"/>
          <w:marBottom w:val="0"/>
          <w:divBdr>
            <w:top w:val="none" w:sz="0" w:space="0" w:color="auto"/>
            <w:left w:val="none" w:sz="0" w:space="0" w:color="auto"/>
            <w:bottom w:val="none" w:sz="0" w:space="0" w:color="auto"/>
            <w:right w:val="none" w:sz="0" w:space="0" w:color="auto"/>
          </w:divBdr>
        </w:div>
        <w:div w:id="1613055696">
          <w:marLeft w:val="0"/>
          <w:marRight w:val="0"/>
          <w:marTop w:val="0"/>
          <w:marBottom w:val="0"/>
          <w:divBdr>
            <w:top w:val="none" w:sz="0" w:space="0" w:color="auto"/>
            <w:left w:val="none" w:sz="0" w:space="0" w:color="auto"/>
            <w:bottom w:val="none" w:sz="0" w:space="0" w:color="auto"/>
            <w:right w:val="none" w:sz="0" w:space="0" w:color="auto"/>
          </w:divBdr>
        </w:div>
        <w:div w:id="1214463686">
          <w:marLeft w:val="0"/>
          <w:marRight w:val="0"/>
          <w:marTop w:val="0"/>
          <w:marBottom w:val="0"/>
          <w:divBdr>
            <w:top w:val="none" w:sz="0" w:space="0" w:color="auto"/>
            <w:left w:val="none" w:sz="0" w:space="0" w:color="auto"/>
            <w:bottom w:val="none" w:sz="0" w:space="0" w:color="auto"/>
            <w:right w:val="none" w:sz="0" w:space="0" w:color="auto"/>
          </w:divBdr>
        </w:div>
        <w:div w:id="1324164913">
          <w:marLeft w:val="0"/>
          <w:marRight w:val="0"/>
          <w:marTop w:val="0"/>
          <w:marBottom w:val="0"/>
          <w:divBdr>
            <w:top w:val="none" w:sz="0" w:space="0" w:color="auto"/>
            <w:left w:val="none" w:sz="0" w:space="0" w:color="auto"/>
            <w:bottom w:val="none" w:sz="0" w:space="0" w:color="auto"/>
            <w:right w:val="none" w:sz="0" w:space="0" w:color="auto"/>
          </w:divBdr>
        </w:div>
        <w:div w:id="301810200">
          <w:marLeft w:val="0"/>
          <w:marRight w:val="0"/>
          <w:marTop w:val="0"/>
          <w:marBottom w:val="0"/>
          <w:divBdr>
            <w:top w:val="none" w:sz="0" w:space="0" w:color="auto"/>
            <w:left w:val="none" w:sz="0" w:space="0" w:color="auto"/>
            <w:bottom w:val="none" w:sz="0" w:space="0" w:color="auto"/>
            <w:right w:val="none" w:sz="0" w:space="0" w:color="auto"/>
          </w:divBdr>
        </w:div>
        <w:div w:id="999389623">
          <w:marLeft w:val="0"/>
          <w:marRight w:val="0"/>
          <w:marTop w:val="0"/>
          <w:marBottom w:val="0"/>
          <w:divBdr>
            <w:top w:val="none" w:sz="0" w:space="0" w:color="auto"/>
            <w:left w:val="none" w:sz="0" w:space="0" w:color="auto"/>
            <w:bottom w:val="none" w:sz="0" w:space="0" w:color="auto"/>
            <w:right w:val="none" w:sz="0" w:space="0" w:color="auto"/>
          </w:divBdr>
        </w:div>
        <w:div w:id="191767075">
          <w:marLeft w:val="0"/>
          <w:marRight w:val="0"/>
          <w:marTop w:val="0"/>
          <w:marBottom w:val="0"/>
          <w:divBdr>
            <w:top w:val="none" w:sz="0" w:space="0" w:color="auto"/>
            <w:left w:val="none" w:sz="0" w:space="0" w:color="auto"/>
            <w:bottom w:val="none" w:sz="0" w:space="0" w:color="auto"/>
            <w:right w:val="none" w:sz="0" w:space="0" w:color="auto"/>
          </w:divBdr>
        </w:div>
        <w:div w:id="1027290686">
          <w:marLeft w:val="0"/>
          <w:marRight w:val="0"/>
          <w:marTop w:val="0"/>
          <w:marBottom w:val="0"/>
          <w:divBdr>
            <w:top w:val="none" w:sz="0" w:space="0" w:color="auto"/>
            <w:left w:val="none" w:sz="0" w:space="0" w:color="auto"/>
            <w:bottom w:val="none" w:sz="0" w:space="0" w:color="auto"/>
            <w:right w:val="none" w:sz="0" w:space="0" w:color="auto"/>
          </w:divBdr>
        </w:div>
        <w:div w:id="26103408">
          <w:marLeft w:val="0"/>
          <w:marRight w:val="0"/>
          <w:marTop w:val="0"/>
          <w:marBottom w:val="0"/>
          <w:divBdr>
            <w:top w:val="none" w:sz="0" w:space="0" w:color="auto"/>
            <w:left w:val="none" w:sz="0" w:space="0" w:color="auto"/>
            <w:bottom w:val="none" w:sz="0" w:space="0" w:color="auto"/>
            <w:right w:val="none" w:sz="0" w:space="0" w:color="auto"/>
          </w:divBdr>
        </w:div>
        <w:div w:id="750855608">
          <w:marLeft w:val="0"/>
          <w:marRight w:val="0"/>
          <w:marTop w:val="0"/>
          <w:marBottom w:val="0"/>
          <w:divBdr>
            <w:top w:val="none" w:sz="0" w:space="0" w:color="auto"/>
            <w:left w:val="none" w:sz="0" w:space="0" w:color="auto"/>
            <w:bottom w:val="none" w:sz="0" w:space="0" w:color="auto"/>
            <w:right w:val="none" w:sz="0" w:space="0" w:color="auto"/>
          </w:divBdr>
        </w:div>
        <w:div w:id="155654443">
          <w:marLeft w:val="0"/>
          <w:marRight w:val="0"/>
          <w:marTop w:val="0"/>
          <w:marBottom w:val="0"/>
          <w:divBdr>
            <w:top w:val="none" w:sz="0" w:space="0" w:color="auto"/>
            <w:left w:val="none" w:sz="0" w:space="0" w:color="auto"/>
            <w:bottom w:val="none" w:sz="0" w:space="0" w:color="auto"/>
            <w:right w:val="none" w:sz="0" w:space="0" w:color="auto"/>
          </w:divBdr>
        </w:div>
        <w:div w:id="282738174">
          <w:marLeft w:val="0"/>
          <w:marRight w:val="0"/>
          <w:marTop w:val="0"/>
          <w:marBottom w:val="0"/>
          <w:divBdr>
            <w:top w:val="none" w:sz="0" w:space="0" w:color="auto"/>
            <w:left w:val="none" w:sz="0" w:space="0" w:color="auto"/>
            <w:bottom w:val="none" w:sz="0" w:space="0" w:color="auto"/>
            <w:right w:val="none" w:sz="0" w:space="0" w:color="auto"/>
          </w:divBdr>
        </w:div>
        <w:div w:id="1389262310">
          <w:marLeft w:val="0"/>
          <w:marRight w:val="0"/>
          <w:marTop w:val="0"/>
          <w:marBottom w:val="0"/>
          <w:divBdr>
            <w:top w:val="none" w:sz="0" w:space="0" w:color="auto"/>
            <w:left w:val="none" w:sz="0" w:space="0" w:color="auto"/>
            <w:bottom w:val="none" w:sz="0" w:space="0" w:color="auto"/>
            <w:right w:val="none" w:sz="0" w:space="0" w:color="auto"/>
          </w:divBdr>
        </w:div>
        <w:div w:id="666715484">
          <w:marLeft w:val="0"/>
          <w:marRight w:val="0"/>
          <w:marTop w:val="0"/>
          <w:marBottom w:val="0"/>
          <w:divBdr>
            <w:top w:val="none" w:sz="0" w:space="0" w:color="auto"/>
            <w:left w:val="none" w:sz="0" w:space="0" w:color="auto"/>
            <w:bottom w:val="none" w:sz="0" w:space="0" w:color="auto"/>
            <w:right w:val="none" w:sz="0" w:space="0" w:color="auto"/>
          </w:divBdr>
        </w:div>
        <w:div w:id="32199413">
          <w:marLeft w:val="0"/>
          <w:marRight w:val="0"/>
          <w:marTop w:val="0"/>
          <w:marBottom w:val="0"/>
          <w:divBdr>
            <w:top w:val="none" w:sz="0" w:space="0" w:color="auto"/>
            <w:left w:val="none" w:sz="0" w:space="0" w:color="auto"/>
            <w:bottom w:val="none" w:sz="0" w:space="0" w:color="auto"/>
            <w:right w:val="none" w:sz="0" w:space="0" w:color="auto"/>
          </w:divBdr>
        </w:div>
        <w:div w:id="868374452">
          <w:marLeft w:val="0"/>
          <w:marRight w:val="0"/>
          <w:marTop w:val="0"/>
          <w:marBottom w:val="0"/>
          <w:divBdr>
            <w:top w:val="none" w:sz="0" w:space="0" w:color="auto"/>
            <w:left w:val="none" w:sz="0" w:space="0" w:color="auto"/>
            <w:bottom w:val="none" w:sz="0" w:space="0" w:color="auto"/>
            <w:right w:val="none" w:sz="0" w:space="0" w:color="auto"/>
          </w:divBdr>
        </w:div>
        <w:div w:id="896013223">
          <w:marLeft w:val="0"/>
          <w:marRight w:val="0"/>
          <w:marTop w:val="0"/>
          <w:marBottom w:val="0"/>
          <w:divBdr>
            <w:top w:val="none" w:sz="0" w:space="0" w:color="auto"/>
            <w:left w:val="none" w:sz="0" w:space="0" w:color="auto"/>
            <w:bottom w:val="none" w:sz="0" w:space="0" w:color="auto"/>
            <w:right w:val="none" w:sz="0" w:space="0" w:color="auto"/>
          </w:divBdr>
        </w:div>
        <w:div w:id="2130541368">
          <w:marLeft w:val="0"/>
          <w:marRight w:val="0"/>
          <w:marTop w:val="0"/>
          <w:marBottom w:val="0"/>
          <w:divBdr>
            <w:top w:val="none" w:sz="0" w:space="0" w:color="auto"/>
            <w:left w:val="none" w:sz="0" w:space="0" w:color="auto"/>
            <w:bottom w:val="none" w:sz="0" w:space="0" w:color="auto"/>
            <w:right w:val="none" w:sz="0" w:space="0" w:color="auto"/>
          </w:divBdr>
        </w:div>
        <w:div w:id="1354956931">
          <w:marLeft w:val="0"/>
          <w:marRight w:val="0"/>
          <w:marTop w:val="0"/>
          <w:marBottom w:val="0"/>
          <w:divBdr>
            <w:top w:val="none" w:sz="0" w:space="0" w:color="auto"/>
            <w:left w:val="none" w:sz="0" w:space="0" w:color="auto"/>
            <w:bottom w:val="none" w:sz="0" w:space="0" w:color="auto"/>
            <w:right w:val="none" w:sz="0" w:space="0" w:color="auto"/>
          </w:divBdr>
        </w:div>
        <w:div w:id="707609771">
          <w:marLeft w:val="0"/>
          <w:marRight w:val="0"/>
          <w:marTop w:val="0"/>
          <w:marBottom w:val="0"/>
          <w:divBdr>
            <w:top w:val="none" w:sz="0" w:space="0" w:color="auto"/>
            <w:left w:val="none" w:sz="0" w:space="0" w:color="auto"/>
            <w:bottom w:val="none" w:sz="0" w:space="0" w:color="auto"/>
            <w:right w:val="none" w:sz="0" w:space="0" w:color="auto"/>
          </w:divBdr>
        </w:div>
        <w:div w:id="1968730618">
          <w:marLeft w:val="0"/>
          <w:marRight w:val="0"/>
          <w:marTop w:val="0"/>
          <w:marBottom w:val="0"/>
          <w:divBdr>
            <w:top w:val="none" w:sz="0" w:space="0" w:color="auto"/>
            <w:left w:val="none" w:sz="0" w:space="0" w:color="auto"/>
            <w:bottom w:val="none" w:sz="0" w:space="0" w:color="auto"/>
            <w:right w:val="none" w:sz="0" w:space="0" w:color="auto"/>
          </w:divBdr>
        </w:div>
        <w:div w:id="852458966">
          <w:marLeft w:val="0"/>
          <w:marRight w:val="0"/>
          <w:marTop w:val="0"/>
          <w:marBottom w:val="0"/>
          <w:divBdr>
            <w:top w:val="none" w:sz="0" w:space="0" w:color="auto"/>
            <w:left w:val="none" w:sz="0" w:space="0" w:color="auto"/>
            <w:bottom w:val="none" w:sz="0" w:space="0" w:color="auto"/>
            <w:right w:val="none" w:sz="0" w:space="0" w:color="auto"/>
          </w:divBdr>
        </w:div>
        <w:div w:id="888228683">
          <w:marLeft w:val="0"/>
          <w:marRight w:val="0"/>
          <w:marTop w:val="0"/>
          <w:marBottom w:val="0"/>
          <w:divBdr>
            <w:top w:val="none" w:sz="0" w:space="0" w:color="auto"/>
            <w:left w:val="none" w:sz="0" w:space="0" w:color="auto"/>
            <w:bottom w:val="none" w:sz="0" w:space="0" w:color="auto"/>
            <w:right w:val="none" w:sz="0" w:space="0" w:color="auto"/>
          </w:divBdr>
        </w:div>
        <w:div w:id="745494935">
          <w:marLeft w:val="0"/>
          <w:marRight w:val="0"/>
          <w:marTop w:val="0"/>
          <w:marBottom w:val="0"/>
          <w:divBdr>
            <w:top w:val="none" w:sz="0" w:space="0" w:color="auto"/>
            <w:left w:val="none" w:sz="0" w:space="0" w:color="auto"/>
            <w:bottom w:val="none" w:sz="0" w:space="0" w:color="auto"/>
            <w:right w:val="none" w:sz="0" w:space="0" w:color="auto"/>
          </w:divBdr>
        </w:div>
        <w:div w:id="558975120">
          <w:marLeft w:val="0"/>
          <w:marRight w:val="0"/>
          <w:marTop w:val="0"/>
          <w:marBottom w:val="0"/>
          <w:divBdr>
            <w:top w:val="none" w:sz="0" w:space="0" w:color="auto"/>
            <w:left w:val="none" w:sz="0" w:space="0" w:color="auto"/>
            <w:bottom w:val="none" w:sz="0" w:space="0" w:color="auto"/>
            <w:right w:val="none" w:sz="0" w:space="0" w:color="auto"/>
          </w:divBdr>
        </w:div>
        <w:div w:id="1782797462">
          <w:marLeft w:val="0"/>
          <w:marRight w:val="0"/>
          <w:marTop w:val="0"/>
          <w:marBottom w:val="0"/>
          <w:divBdr>
            <w:top w:val="none" w:sz="0" w:space="0" w:color="auto"/>
            <w:left w:val="none" w:sz="0" w:space="0" w:color="auto"/>
            <w:bottom w:val="none" w:sz="0" w:space="0" w:color="auto"/>
            <w:right w:val="none" w:sz="0" w:space="0" w:color="auto"/>
          </w:divBdr>
        </w:div>
        <w:div w:id="646782440">
          <w:marLeft w:val="0"/>
          <w:marRight w:val="0"/>
          <w:marTop w:val="0"/>
          <w:marBottom w:val="0"/>
          <w:divBdr>
            <w:top w:val="none" w:sz="0" w:space="0" w:color="auto"/>
            <w:left w:val="none" w:sz="0" w:space="0" w:color="auto"/>
            <w:bottom w:val="none" w:sz="0" w:space="0" w:color="auto"/>
            <w:right w:val="none" w:sz="0" w:space="0" w:color="auto"/>
          </w:divBdr>
        </w:div>
        <w:div w:id="1776174483">
          <w:marLeft w:val="0"/>
          <w:marRight w:val="0"/>
          <w:marTop w:val="0"/>
          <w:marBottom w:val="0"/>
          <w:divBdr>
            <w:top w:val="none" w:sz="0" w:space="0" w:color="auto"/>
            <w:left w:val="none" w:sz="0" w:space="0" w:color="auto"/>
            <w:bottom w:val="none" w:sz="0" w:space="0" w:color="auto"/>
            <w:right w:val="none" w:sz="0" w:space="0" w:color="auto"/>
          </w:divBdr>
        </w:div>
        <w:div w:id="865099209">
          <w:marLeft w:val="0"/>
          <w:marRight w:val="0"/>
          <w:marTop w:val="0"/>
          <w:marBottom w:val="0"/>
          <w:divBdr>
            <w:top w:val="none" w:sz="0" w:space="0" w:color="auto"/>
            <w:left w:val="none" w:sz="0" w:space="0" w:color="auto"/>
            <w:bottom w:val="none" w:sz="0" w:space="0" w:color="auto"/>
            <w:right w:val="none" w:sz="0" w:space="0" w:color="auto"/>
          </w:divBdr>
        </w:div>
        <w:div w:id="2125806800">
          <w:marLeft w:val="0"/>
          <w:marRight w:val="0"/>
          <w:marTop w:val="0"/>
          <w:marBottom w:val="0"/>
          <w:divBdr>
            <w:top w:val="none" w:sz="0" w:space="0" w:color="auto"/>
            <w:left w:val="none" w:sz="0" w:space="0" w:color="auto"/>
            <w:bottom w:val="none" w:sz="0" w:space="0" w:color="auto"/>
            <w:right w:val="none" w:sz="0" w:space="0" w:color="auto"/>
          </w:divBdr>
        </w:div>
        <w:div w:id="296103615">
          <w:marLeft w:val="0"/>
          <w:marRight w:val="0"/>
          <w:marTop w:val="0"/>
          <w:marBottom w:val="0"/>
          <w:divBdr>
            <w:top w:val="none" w:sz="0" w:space="0" w:color="auto"/>
            <w:left w:val="none" w:sz="0" w:space="0" w:color="auto"/>
            <w:bottom w:val="none" w:sz="0" w:space="0" w:color="auto"/>
            <w:right w:val="none" w:sz="0" w:space="0" w:color="auto"/>
          </w:divBdr>
        </w:div>
        <w:div w:id="1497767785">
          <w:marLeft w:val="0"/>
          <w:marRight w:val="0"/>
          <w:marTop w:val="0"/>
          <w:marBottom w:val="0"/>
          <w:divBdr>
            <w:top w:val="none" w:sz="0" w:space="0" w:color="auto"/>
            <w:left w:val="none" w:sz="0" w:space="0" w:color="auto"/>
            <w:bottom w:val="none" w:sz="0" w:space="0" w:color="auto"/>
            <w:right w:val="none" w:sz="0" w:space="0" w:color="auto"/>
          </w:divBdr>
        </w:div>
        <w:div w:id="451485527">
          <w:marLeft w:val="0"/>
          <w:marRight w:val="0"/>
          <w:marTop w:val="0"/>
          <w:marBottom w:val="0"/>
          <w:divBdr>
            <w:top w:val="none" w:sz="0" w:space="0" w:color="auto"/>
            <w:left w:val="none" w:sz="0" w:space="0" w:color="auto"/>
            <w:bottom w:val="none" w:sz="0" w:space="0" w:color="auto"/>
            <w:right w:val="none" w:sz="0" w:space="0" w:color="auto"/>
          </w:divBdr>
        </w:div>
        <w:div w:id="1881933968">
          <w:marLeft w:val="0"/>
          <w:marRight w:val="0"/>
          <w:marTop w:val="0"/>
          <w:marBottom w:val="0"/>
          <w:divBdr>
            <w:top w:val="none" w:sz="0" w:space="0" w:color="auto"/>
            <w:left w:val="none" w:sz="0" w:space="0" w:color="auto"/>
            <w:bottom w:val="none" w:sz="0" w:space="0" w:color="auto"/>
            <w:right w:val="none" w:sz="0" w:space="0" w:color="auto"/>
          </w:divBdr>
        </w:div>
        <w:div w:id="2059746056">
          <w:marLeft w:val="0"/>
          <w:marRight w:val="0"/>
          <w:marTop w:val="0"/>
          <w:marBottom w:val="0"/>
          <w:divBdr>
            <w:top w:val="none" w:sz="0" w:space="0" w:color="auto"/>
            <w:left w:val="none" w:sz="0" w:space="0" w:color="auto"/>
            <w:bottom w:val="none" w:sz="0" w:space="0" w:color="auto"/>
            <w:right w:val="none" w:sz="0" w:space="0" w:color="auto"/>
          </w:divBdr>
        </w:div>
      </w:divsChild>
    </w:div>
    <w:div w:id="1115633946">
      <w:bodyDiv w:val="1"/>
      <w:marLeft w:val="0"/>
      <w:marRight w:val="0"/>
      <w:marTop w:val="0"/>
      <w:marBottom w:val="0"/>
      <w:divBdr>
        <w:top w:val="none" w:sz="0" w:space="0" w:color="auto"/>
        <w:left w:val="none" w:sz="0" w:space="0" w:color="auto"/>
        <w:bottom w:val="none" w:sz="0" w:space="0" w:color="auto"/>
        <w:right w:val="none" w:sz="0" w:space="0" w:color="auto"/>
      </w:divBdr>
    </w:div>
    <w:div w:id="1121415468">
      <w:bodyDiv w:val="1"/>
      <w:marLeft w:val="0"/>
      <w:marRight w:val="0"/>
      <w:marTop w:val="0"/>
      <w:marBottom w:val="0"/>
      <w:divBdr>
        <w:top w:val="none" w:sz="0" w:space="0" w:color="auto"/>
        <w:left w:val="none" w:sz="0" w:space="0" w:color="auto"/>
        <w:bottom w:val="none" w:sz="0" w:space="0" w:color="auto"/>
        <w:right w:val="none" w:sz="0" w:space="0" w:color="auto"/>
      </w:divBdr>
      <w:divsChild>
        <w:div w:id="157577768">
          <w:marLeft w:val="0"/>
          <w:marRight w:val="0"/>
          <w:marTop w:val="0"/>
          <w:marBottom w:val="0"/>
          <w:divBdr>
            <w:top w:val="none" w:sz="0" w:space="0" w:color="auto"/>
            <w:left w:val="none" w:sz="0" w:space="0" w:color="auto"/>
            <w:bottom w:val="none" w:sz="0" w:space="0" w:color="auto"/>
            <w:right w:val="none" w:sz="0" w:space="0" w:color="auto"/>
          </w:divBdr>
        </w:div>
        <w:div w:id="527568322">
          <w:marLeft w:val="0"/>
          <w:marRight w:val="0"/>
          <w:marTop w:val="0"/>
          <w:marBottom w:val="0"/>
          <w:divBdr>
            <w:top w:val="none" w:sz="0" w:space="0" w:color="auto"/>
            <w:left w:val="none" w:sz="0" w:space="0" w:color="auto"/>
            <w:bottom w:val="none" w:sz="0" w:space="0" w:color="auto"/>
            <w:right w:val="none" w:sz="0" w:space="0" w:color="auto"/>
          </w:divBdr>
        </w:div>
        <w:div w:id="1257010402">
          <w:marLeft w:val="0"/>
          <w:marRight w:val="0"/>
          <w:marTop w:val="0"/>
          <w:marBottom w:val="0"/>
          <w:divBdr>
            <w:top w:val="none" w:sz="0" w:space="0" w:color="auto"/>
            <w:left w:val="none" w:sz="0" w:space="0" w:color="auto"/>
            <w:bottom w:val="none" w:sz="0" w:space="0" w:color="auto"/>
            <w:right w:val="none" w:sz="0" w:space="0" w:color="auto"/>
          </w:divBdr>
        </w:div>
        <w:div w:id="600114504">
          <w:marLeft w:val="0"/>
          <w:marRight w:val="0"/>
          <w:marTop w:val="0"/>
          <w:marBottom w:val="0"/>
          <w:divBdr>
            <w:top w:val="none" w:sz="0" w:space="0" w:color="auto"/>
            <w:left w:val="none" w:sz="0" w:space="0" w:color="auto"/>
            <w:bottom w:val="none" w:sz="0" w:space="0" w:color="auto"/>
            <w:right w:val="none" w:sz="0" w:space="0" w:color="auto"/>
          </w:divBdr>
        </w:div>
        <w:div w:id="650326553">
          <w:marLeft w:val="0"/>
          <w:marRight w:val="0"/>
          <w:marTop w:val="0"/>
          <w:marBottom w:val="0"/>
          <w:divBdr>
            <w:top w:val="none" w:sz="0" w:space="0" w:color="auto"/>
            <w:left w:val="none" w:sz="0" w:space="0" w:color="auto"/>
            <w:bottom w:val="none" w:sz="0" w:space="0" w:color="auto"/>
            <w:right w:val="none" w:sz="0" w:space="0" w:color="auto"/>
          </w:divBdr>
        </w:div>
        <w:div w:id="129910577">
          <w:marLeft w:val="0"/>
          <w:marRight w:val="0"/>
          <w:marTop w:val="0"/>
          <w:marBottom w:val="0"/>
          <w:divBdr>
            <w:top w:val="none" w:sz="0" w:space="0" w:color="auto"/>
            <w:left w:val="none" w:sz="0" w:space="0" w:color="auto"/>
            <w:bottom w:val="none" w:sz="0" w:space="0" w:color="auto"/>
            <w:right w:val="none" w:sz="0" w:space="0" w:color="auto"/>
          </w:divBdr>
        </w:div>
        <w:div w:id="1271401675">
          <w:marLeft w:val="0"/>
          <w:marRight w:val="0"/>
          <w:marTop w:val="0"/>
          <w:marBottom w:val="0"/>
          <w:divBdr>
            <w:top w:val="none" w:sz="0" w:space="0" w:color="auto"/>
            <w:left w:val="none" w:sz="0" w:space="0" w:color="auto"/>
            <w:bottom w:val="none" w:sz="0" w:space="0" w:color="auto"/>
            <w:right w:val="none" w:sz="0" w:space="0" w:color="auto"/>
          </w:divBdr>
        </w:div>
        <w:div w:id="1158956092">
          <w:marLeft w:val="0"/>
          <w:marRight w:val="0"/>
          <w:marTop w:val="0"/>
          <w:marBottom w:val="0"/>
          <w:divBdr>
            <w:top w:val="none" w:sz="0" w:space="0" w:color="auto"/>
            <w:left w:val="none" w:sz="0" w:space="0" w:color="auto"/>
            <w:bottom w:val="none" w:sz="0" w:space="0" w:color="auto"/>
            <w:right w:val="none" w:sz="0" w:space="0" w:color="auto"/>
          </w:divBdr>
        </w:div>
      </w:divsChild>
    </w:div>
    <w:div w:id="1121606179">
      <w:bodyDiv w:val="1"/>
      <w:marLeft w:val="0"/>
      <w:marRight w:val="0"/>
      <w:marTop w:val="0"/>
      <w:marBottom w:val="0"/>
      <w:divBdr>
        <w:top w:val="none" w:sz="0" w:space="0" w:color="auto"/>
        <w:left w:val="none" w:sz="0" w:space="0" w:color="auto"/>
        <w:bottom w:val="none" w:sz="0" w:space="0" w:color="auto"/>
        <w:right w:val="none" w:sz="0" w:space="0" w:color="auto"/>
      </w:divBdr>
      <w:divsChild>
        <w:div w:id="1968123974">
          <w:marLeft w:val="0"/>
          <w:marRight w:val="0"/>
          <w:marTop w:val="0"/>
          <w:marBottom w:val="0"/>
          <w:divBdr>
            <w:top w:val="none" w:sz="0" w:space="0" w:color="auto"/>
            <w:left w:val="none" w:sz="0" w:space="0" w:color="auto"/>
            <w:bottom w:val="none" w:sz="0" w:space="0" w:color="auto"/>
            <w:right w:val="none" w:sz="0" w:space="0" w:color="auto"/>
          </w:divBdr>
        </w:div>
        <w:div w:id="11028884">
          <w:marLeft w:val="0"/>
          <w:marRight w:val="0"/>
          <w:marTop w:val="0"/>
          <w:marBottom w:val="0"/>
          <w:divBdr>
            <w:top w:val="none" w:sz="0" w:space="0" w:color="auto"/>
            <w:left w:val="none" w:sz="0" w:space="0" w:color="auto"/>
            <w:bottom w:val="none" w:sz="0" w:space="0" w:color="auto"/>
            <w:right w:val="none" w:sz="0" w:space="0" w:color="auto"/>
          </w:divBdr>
        </w:div>
      </w:divsChild>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34837441">
      <w:bodyDiv w:val="1"/>
      <w:marLeft w:val="0"/>
      <w:marRight w:val="0"/>
      <w:marTop w:val="0"/>
      <w:marBottom w:val="0"/>
      <w:divBdr>
        <w:top w:val="none" w:sz="0" w:space="0" w:color="auto"/>
        <w:left w:val="none" w:sz="0" w:space="0" w:color="auto"/>
        <w:bottom w:val="none" w:sz="0" w:space="0" w:color="auto"/>
        <w:right w:val="none" w:sz="0" w:space="0" w:color="auto"/>
      </w:divBdr>
      <w:divsChild>
        <w:div w:id="1726220583">
          <w:marLeft w:val="0"/>
          <w:marRight w:val="0"/>
          <w:marTop w:val="0"/>
          <w:marBottom w:val="0"/>
          <w:divBdr>
            <w:top w:val="none" w:sz="0" w:space="0" w:color="auto"/>
            <w:left w:val="none" w:sz="0" w:space="0" w:color="auto"/>
            <w:bottom w:val="none" w:sz="0" w:space="0" w:color="auto"/>
            <w:right w:val="none" w:sz="0" w:space="0" w:color="auto"/>
          </w:divBdr>
        </w:div>
        <w:div w:id="750275505">
          <w:marLeft w:val="0"/>
          <w:marRight w:val="0"/>
          <w:marTop w:val="0"/>
          <w:marBottom w:val="0"/>
          <w:divBdr>
            <w:top w:val="none" w:sz="0" w:space="0" w:color="auto"/>
            <w:left w:val="none" w:sz="0" w:space="0" w:color="auto"/>
            <w:bottom w:val="none" w:sz="0" w:space="0" w:color="auto"/>
            <w:right w:val="none" w:sz="0" w:space="0" w:color="auto"/>
          </w:divBdr>
        </w:div>
        <w:div w:id="1888370833">
          <w:marLeft w:val="0"/>
          <w:marRight w:val="0"/>
          <w:marTop w:val="0"/>
          <w:marBottom w:val="0"/>
          <w:divBdr>
            <w:top w:val="none" w:sz="0" w:space="0" w:color="auto"/>
            <w:left w:val="none" w:sz="0" w:space="0" w:color="auto"/>
            <w:bottom w:val="none" w:sz="0" w:space="0" w:color="auto"/>
            <w:right w:val="none" w:sz="0" w:space="0" w:color="auto"/>
          </w:divBdr>
        </w:div>
        <w:div w:id="279461126">
          <w:marLeft w:val="0"/>
          <w:marRight w:val="0"/>
          <w:marTop w:val="0"/>
          <w:marBottom w:val="0"/>
          <w:divBdr>
            <w:top w:val="none" w:sz="0" w:space="0" w:color="auto"/>
            <w:left w:val="none" w:sz="0" w:space="0" w:color="auto"/>
            <w:bottom w:val="none" w:sz="0" w:space="0" w:color="auto"/>
            <w:right w:val="none" w:sz="0" w:space="0" w:color="auto"/>
          </w:divBdr>
        </w:div>
        <w:div w:id="575163631">
          <w:marLeft w:val="0"/>
          <w:marRight w:val="0"/>
          <w:marTop w:val="0"/>
          <w:marBottom w:val="0"/>
          <w:divBdr>
            <w:top w:val="none" w:sz="0" w:space="0" w:color="auto"/>
            <w:left w:val="none" w:sz="0" w:space="0" w:color="auto"/>
            <w:bottom w:val="none" w:sz="0" w:space="0" w:color="auto"/>
            <w:right w:val="none" w:sz="0" w:space="0" w:color="auto"/>
          </w:divBdr>
        </w:div>
        <w:div w:id="2051539476">
          <w:marLeft w:val="0"/>
          <w:marRight w:val="0"/>
          <w:marTop w:val="0"/>
          <w:marBottom w:val="0"/>
          <w:divBdr>
            <w:top w:val="none" w:sz="0" w:space="0" w:color="auto"/>
            <w:left w:val="none" w:sz="0" w:space="0" w:color="auto"/>
            <w:bottom w:val="none" w:sz="0" w:space="0" w:color="auto"/>
            <w:right w:val="none" w:sz="0" w:space="0" w:color="auto"/>
          </w:divBdr>
        </w:div>
        <w:div w:id="1226716566">
          <w:marLeft w:val="0"/>
          <w:marRight w:val="0"/>
          <w:marTop w:val="0"/>
          <w:marBottom w:val="0"/>
          <w:divBdr>
            <w:top w:val="none" w:sz="0" w:space="0" w:color="auto"/>
            <w:left w:val="none" w:sz="0" w:space="0" w:color="auto"/>
            <w:bottom w:val="none" w:sz="0" w:space="0" w:color="auto"/>
            <w:right w:val="none" w:sz="0" w:space="0" w:color="auto"/>
          </w:divBdr>
        </w:div>
        <w:div w:id="1144935277">
          <w:marLeft w:val="0"/>
          <w:marRight w:val="0"/>
          <w:marTop w:val="0"/>
          <w:marBottom w:val="0"/>
          <w:divBdr>
            <w:top w:val="none" w:sz="0" w:space="0" w:color="auto"/>
            <w:left w:val="none" w:sz="0" w:space="0" w:color="auto"/>
            <w:bottom w:val="none" w:sz="0" w:space="0" w:color="auto"/>
            <w:right w:val="none" w:sz="0" w:space="0" w:color="auto"/>
          </w:divBdr>
        </w:div>
        <w:div w:id="508175448">
          <w:marLeft w:val="0"/>
          <w:marRight w:val="0"/>
          <w:marTop w:val="0"/>
          <w:marBottom w:val="0"/>
          <w:divBdr>
            <w:top w:val="none" w:sz="0" w:space="0" w:color="auto"/>
            <w:left w:val="none" w:sz="0" w:space="0" w:color="auto"/>
            <w:bottom w:val="none" w:sz="0" w:space="0" w:color="auto"/>
            <w:right w:val="none" w:sz="0" w:space="0" w:color="auto"/>
          </w:divBdr>
        </w:div>
        <w:div w:id="1264337059">
          <w:marLeft w:val="0"/>
          <w:marRight w:val="0"/>
          <w:marTop w:val="0"/>
          <w:marBottom w:val="0"/>
          <w:divBdr>
            <w:top w:val="none" w:sz="0" w:space="0" w:color="auto"/>
            <w:left w:val="none" w:sz="0" w:space="0" w:color="auto"/>
            <w:bottom w:val="none" w:sz="0" w:space="0" w:color="auto"/>
            <w:right w:val="none" w:sz="0" w:space="0" w:color="auto"/>
          </w:divBdr>
        </w:div>
        <w:div w:id="961568888">
          <w:marLeft w:val="0"/>
          <w:marRight w:val="0"/>
          <w:marTop w:val="0"/>
          <w:marBottom w:val="0"/>
          <w:divBdr>
            <w:top w:val="none" w:sz="0" w:space="0" w:color="auto"/>
            <w:left w:val="none" w:sz="0" w:space="0" w:color="auto"/>
            <w:bottom w:val="none" w:sz="0" w:space="0" w:color="auto"/>
            <w:right w:val="none" w:sz="0" w:space="0" w:color="auto"/>
          </w:divBdr>
        </w:div>
        <w:div w:id="1975718426">
          <w:marLeft w:val="0"/>
          <w:marRight w:val="0"/>
          <w:marTop w:val="0"/>
          <w:marBottom w:val="0"/>
          <w:divBdr>
            <w:top w:val="none" w:sz="0" w:space="0" w:color="auto"/>
            <w:left w:val="none" w:sz="0" w:space="0" w:color="auto"/>
            <w:bottom w:val="none" w:sz="0" w:space="0" w:color="auto"/>
            <w:right w:val="none" w:sz="0" w:space="0" w:color="auto"/>
          </w:divBdr>
        </w:div>
        <w:div w:id="53089328">
          <w:marLeft w:val="0"/>
          <w:marRight w:val="0"/>
          <w:marTop w:val="0"/>
          <w:marBottom w:val="0"/>
          <w:divBdr>
            <w:top w:val="none" w:sz="0" w:space="0" w:color="auto"/>
            <w:left w:val="none" w:sz="0" w:space="0" w:color="auto"/>
            <w:bottom w:val="none" w:sz="0" w:space="0" w:color="auto"/>
            <w:right w:val="none" w:sz="0" w:space="0" w:color="auto"/>
          </w:divBdr>
        </w:div>
        <w:div w:id="132917490">
          <w:marLeft w:val="0"/>
          <w:marRight w:val="0"/>
          <w:marTop w:val="0"/>
          <w:marBottom w:val="0"/>
          <w:divBdr>
            <w:top w:val="none" w:sz="0" w:space="0" w:color="auto"/>
            <w:left w:val="none" w:sz="0" w:space="0" w:color="auto"/>
            <w:bottom w:val="none" w:sz="0" w:space="0" w:color="auto"/>
            <w:right w:val="none" w:sz="0" w:space="0" w:color="auto"/>
          </w:divBdr>
        </w:div>
        <w:div w:id="1333988699">
          <w:marLeft w:val="0"/>
          <w:marRight w:val="0"/>
          <w:marTop w:val="0"/>
          <w:marBottom w:val="0"/>
          <w:divBdr>
            <w:top w:val="none" w:sz="0" w:space="0" w:color="auto"/>
            <w:left w:val="none" w:sz="0" w:space="0" w:color="auto"/>
            <w:bottom w:val="none" w:sz="0" w:space="0" w:color="auto"/>
            <w:right w:val="none" w:sz="0" w:space="0" w:color="auto"/>
          </w:divBdr>
        </w:div>
        <w:div w:id="1532917857">
          <w:marLeft w:val="0"/>
          <w:marRight w:val="0"/>
          <w:marTop w:val="0"/>
          <w:marBottom w:val="0"/>
          <w:divBdr>
            <w:top w:val="none" w:sz="0" w:space="0" w:color="auto"/>
            <w:left w:val="none" w:sz="0" w:space="0" w:color="auto"/>
            <w:bottom w:val="none" w:sz="0" w:space="0" w:color="auto"/>
            <w:right w:val="none" w:sz="0" w:space="0" w:color="auto"/>
          </w:divBdr>
        </w:div>
        <w:div w:id="997928408">
          <w:marLeft w:val="0"/>
          <w:marRight w:val="0"/>
          <w:marTop w:val="0"/>
          <w:marBottom w:val="0"/>
          <w:divBdr>
            <w:top w:val="none" w:sz="0" w:space="0" w:color="auto"/>
            <w:left w:val="none" w:sz="0" w:space="0" w:color="auto"/>
            <w:bottom w:val="none" w:sz="0" w:space="0" w:color="auto"/>
            <w:right w:val="none" w:sz="0" w:space="0" w:color="auto"/>
          </w:divBdr>
        </w:div>
        <w:div w:id="1468087066">
          <w:marLeft w:val="0"/>
          <w:marRight w:val="0"/>
          <w:marTop w:val="0"/>
          <w:marBottom w:val="0"/>
          <w:divBdr>
            <w:top w:val="none" w:sz="0" w:space="0" w:color="auto"/>
            <w:left w:val="none" w:sz="0" w:space="0" w:color="auto"/>
            <w:bottom w:val="none" w:sz="0" w:space="0" w:color="auto"/>
            <w:right w:val="none" w:sz="0" w:space="0" w:color="auto"/>
          </w:divBdr>
        </w:div>
        <w:div w:id="1999115133">
          <w:marLeft w:val="0"/>
          <w:marRight w:val="0"/>
          <w:marTop w:val="0"/>
          <w:marBottom w:val="0"/>
          <w:divBdr>
            <w:top w:val="none" w:sz="0" w:space="0" w:color="auto"/>
            <w:left w:val="none" w:sz="0" w:space="0" w:color="auto"/>
            <w:bottom w:val="none" w:sz="0" w:space="0" w:color="auto"/>
            <w:right w:val="none" w:sz="0" w:space="0" w:color="auto"/>
          </w:divBdr>
        </w:div>
        <w:div w:id="1018777336">
          <w:marLeft w:val="0"/>
          <w:marRight w:val="0"/>
          <w:marTop w:val="0"/>
          <w:marBottom w:val="0"/>
          <w:divBdr>
            <w:top w:val="none" w:sz="0" w:space="0" w:color="auto"/>
            <w:left w:val="none" w:sz="0" w:space="0" w:color="auto"/>
            <w:bottom w:val="none" w:sz="0" w:space="0" w:color="auto"/>
            <w:right w:val="none" w:sz="0" w:space="0" w:color="auto"/>
          </w:divBdr>
        </w:div>
        <w:div w:id="599800390">
          <w:marLeft w:val="0"/>
          <w:marRight w:val="0"/>
          <w:marTop w:val="0"/>
          <w:marBottom w:val="0"/>
          <w:divBdr>
            <w:top w:val="none" w:sz="0" w:space="0" w:color="auto"/>
            <w:left w:val="none" w:sz="0" w:space="0" w:color="auto"/>
            <w:bottom w:val="none" w:sz="0" w:space="0" w:color="auto"/>
            <w:right w:val="none" w:sz="0" w:space="0" w:color="auto"/>
          </w:divBdr>
        </w:div>
        <w:div w:id="676808337">
          <w:marLeft w:val="0"/>
          <w:marRight w:val="0"/>
          <w:marTop w:val="0"/>
          <w:marBottom w:val="0"/>
          <w:divBdr>
            <w:top w:val="none" w:sz="0" w:space="0" w:color="auto"/>
            <w:left w:val="none" w:sz="0" w:space="0" w:color="auto"/>
            <w:bottom w:val="none" w:sz="0" w:space="0" w:color="auto"/>
            <w:right w:val="none" w:sz="0" w:space="0" w:color="auto"/>
          </w:divBdr>
        </w:div>
        <w:div w:id="1324507963">
          <w:marLeft w:val="0"/>
          <w:marRight w:val="0"/>
          <w:marTop w:val="0"/>
          <w:marBottom w:val="0"/>
          <w:divBdr>
            <w:top w:val="none" w:sz="0" w:space="0" w:color="auto"/>
            <w:left w:val="none" w:sz="0" w:space="0" w:color="auto"/>
            <w:bottom w:val="none" w:sz="0" w:space="0" w:color="auto"/>
            <w:right w:val="none" w:sz="0" w:space="0" w:color="auto"/>
          </w:divBdr>
        </w:div>
        <w:div w:id="1913074865">
          <w:marLeft w:val="0"/>
          <w:marRight w:val="0"/>
          <w:marTop w:val="0"/>
          <w:marBottom w:val="0"/>
          <w:divBdr>
            <w:top w:val="none" w:sz="0" w:space="0" w:color="auto"/>
            <w:left w:val="none" w:sz="0" w:space="0" w:color="auto"/>
            <w:bottom w:val="none" w:sz="0" w:space="0" w:color="auto"/>
            <w:right w:val="none" w:sz="0" w:space="0" w:color="auto"/>
          </w:divBdr>
        </w:div>
        <w:div w:id="2096970013">
          <w:marLeft w:val="0"/>
          <w:marRight w:val="0"/>
          <w:marTop w:val="0"/>
          <w:marBottom w:val="0"/>
          <w:divBdr>
            <w:top w:val="none" w:sz="0" w:space="0" w:color="auto"/>
            <w:left w:val="none" w:sz="0" w:space="0" w:color="auto"/>
            <w:bottom w:val="none" w:sz="0" w:space="0" w:color="auto"/>
            <w:right w:val="none" w:sz="0" w:space="0" w:color="auto"/>
          </w:divBdr>
        </w:div>
        <w:div w:id="785387000">
          <w:marLeft w:val="0"/>
          <w:marRight w:val="0"/>
          <w:marTop w:val="0"/>
          <w:marBottom w:val="0"/>
          <w:divBdr>
            <w:top w:val="none" w:sz="0" w:space="0" w:color="auto"/>
            <w:left w:val="none" w:sz="0" w:space="0" w:color="auto"/>
            <w:bottom w:val="none" w:sz="0" w:space="0" w:color="auto"/>
            <w:right w:val="none" w:sz="0" w:space="0" w:color="auto"/>
          </w:divBdr>
        </w:div>
        <w:div w:id="30309458">
          <w:marLeft w:val="0"/>
          <w:marRight w:val="0"/>
          <w:marTop w:val="0"/>
          <w:marBottom w:val="0"/>
          <w:divBdr>
            <w:top w:val="none" w:sz="0" w:space="0" w:color="auto"/>
            <w:left w:val="none" w:sz="0" w:space="0" w:color="auto"/>
            <w:bottom w:val="none" w:sz="0" w:space="0" w:color="auto"/>
            <w:right w:val="none" w:sz="0" w:space="0" w:color="auto"/>
          </w:divBdr>
        </w:div>
        <w:div w:id="338389749">
          <w:marLeft w:val="0"/>
          <w:marRight w:val="0"/>
          <w:marTop w:val="0"/>
          <w:marBottom w:val="0"/>
          <w:divBdr>
            <w:top w:val="none" w:sz="0" w:space="0" w:color="auto"/>
            <w:left w:val="none" w:sz="0" w:space="0" w:color="auto"/>
            <w:bottom w:val="none" w:sz="0" w:space="0" w:color="auto"/>
            <w:right w:val="none" w:sz="0" w:space="0" w:color="auto"/>
          </w:divBdr>
        </w:div>
        <w:div w:id="1808163411">
          <w:marLeft w:val="0"/>
          <w:marRight w:val="0"/>
          <w:marTop w:val="0"/>
          <w:marBottom w:val="0"/>
          <w:divBdr>
            <w:top w:val="none" w:sz="0" w:space="0" w:color="auto"/>
            <w:left w:val="none" w:sz="0" w:space="0" w:color="auto"/>
            <w:bottom w:val="none" w:sz="0" w:space="0" w:color="auto"/>
            <w:right w:val="none" w:sz="0" w:space="0" w:color="auto"/>
          </w:divBdr>
        </w:div>
        <w:div w:id="964845408">
          <w:marLeft w:val="0"/>
          <w:marRight w:val="0"/>
          <w:marTop w:val="0"/>
          <w:marBottom w:val="0"/>
          <w:divBdr>
            <w:top w:val="none" w:sz="0" w:space="0" w:color="auto"/>
            <w:left w:val="none" w:sz="0" w:space="0" w:color="auto"/>
            <w:bottom w:val="none" w:sz="0" w:space="0" w:color="auto"/>
            <w:right w:val="none" w:sz="0" w:space="0" w:color="auto"/>
          </w:divBdr>
        </w:div>
        <w:div w:id="327636536">
          <w:marLeft w:val="0"/>
          <w:marRight w:val="0"/>
          <w:marTop w:val="0"/>
          <w:marBottom w:val="0"/>
          <w:divBdr>
            <w:top w:val="none" w:sz="0" w:space="0" w:color="auto"/>
            <w:left w:val="none" w:sz="0" w:space="0" w:color="auto"/>
            <w:bottom w:val="none" w:sz="0" w:space="0" w:color="auto"/>
            <w:right w:val="none" w:sz="0" w:space="0" w:color="auto"/>
          </w:divBdr>
        </w:div>
        <w:div w:id="1379279126">
          <w:marLeft w:val="0"/>
          <w:marRight w:val="0"/>
          <w:marTop w:val="0"/>
          <w:marBottom w:val="0"/>
          <w:divBdr>
            <w:top w:val="none" w:sz="0" w:space="0" w:color="auto"/>
            <w:left w:val="none" w:sz="0" w:space="0" w:color="auto"/>
            <w:bottom w:val="none" w:sz="0" w:space="0" w:color="auto"/>
            <w:right w:val="none" w:sz="0" w:space="0" w:color="auto"/>
          </w:divBdr>
        </w:div>
        <w:div w:id="1771897315">
          <w:marLeft w:val="0"/>
          <w:marRight w:val="0"/>
          <w:marTop w:val="0"/>
          <w:marBottom w:val="0"/>
          <w:divBdr>
            <w:top w:val="none" w:sz="0" w:space="0" w:color="auto"/>
            <w:left w:val="none" w:sz="0" w:space="0" w:color="auto"/>
            <w:bottom w:val="none" w:sz="0" w:space="0" w:color="auto"/>
            <w:right w:val="none" w:sz="0" w:space="0" w:color="auto"/>
          </w:divBdr>
        </w:div>
        <w:div w:id="1733773942">
          <w:marLeft w:val="0"/>
          <w:marRight w:val="0"/>
          <w:marTop w:val="0"/>
          <w:marBottom w:val="0"/>
          <w:divBdr>
            <w:top w:val="none" w:sz="0" w:space="0" w:color="auto"/>
            <w:left w:val="none" w:sz="0" w:space="0" w:color="auto"/>
            <w:bottom w:val="none" w:sz="0" w:space="0" w:color="auto"/>
            <w:right w:val="none" w:sz="0" w:space="0" w:color="auto"/>
          </w:divBdr>
        </w:div>
        <w:div w:id="793326436">
          <w:marLeft w:val="0"/>
          <w:marRight w:val="0"/>
          <w:marTop w:val="0"/>
          <w:marBottom w:val="0"/>
          <w:divBdr>
            <w:top w:val="none" w:sz="0" w:space="0" w:color="auto"/>
            <w:left w:val="none" w:sz="0" w:space="0" w:color="auto"/>
            <w:bottom w:val="none" w:sz="0" w:space="0" w:color="auto"/>
            <w:right w:val="none" w:sz="0" w:space="0" w:color="auto"/>
          </w:divBdr>
        </w:div>
        <w:div w:id="344403280">
          <w:marLeft w:val="0"/>
          <w:marRight w:val="0"/>
          <w:marTop w:val="0"/>
          <w:marBottom w:val="0"/>
          <w:divBdr>
            <w:top w:val="none" w:sz="0" w:space="0" w:color="auto"/>
            <w:left w:val="none" w:sz="0" w:space="0" w:color="auto"/>
            <w:bottom w:val="none" w:sz="0" w:space="0" w:color="auto"/>
            <w:right w:val="none" w:sz="0" w:space="0" w:color="auto"/>
          </w:divBdr>
        </w:div>
        <w:div w:id="2112167366">
          <w:marLeft w:val="0"/>
          <w:marRight w:val="0"/>
          <w:marTop w:val="0"/>
          <w:marBottom w:val="0"/>
          <w:divBdr>
            <w:top w:val="none" w:sz="0" w:space="0" w:color="auto"/>
            <w:left w:val="none" w:sz="0" w:space="0" w:color="auto"/>
            <w:bottom w:val="none" w:sz="0" w:space="0" w:color="auto"/>
            <w:right w:val="none" w:sz="0" w:space="0" w:color="auto"/>
          </w:divBdr>
        </w:div>
        <w:div w:id="870728609">
          <w:marLeft w:val="0"/>
          <w:marRight w:val="0"/>
          <w:marTop w:val="0"/>
          <w:marBottom w:val="0"/>
          <w:divBdr>
            <w:top w:val="none" w:sz="0" w:space="0" w:color="auto"/>
            <w:left w:val="none" w:sz="0" w:space="0" w:color="auto"/>
            <w:bottom w:val="none" w:sz="0" w:space="0" w:color="auto"/>
            <w:right w:val="none" w:sz="0" w:space="0" w:color="auto"/>
          </w:divBdr>
        </w:div>
        <w:div w:id="248344376">
          <w:marLeft w:val="0"/>
          <w:marRight w:val="0"/>
          <w:marTop w:val="0"/>
          <w:marBottom w:val="0"/>
          <w:divBdr>
            <w:top w:val="none" w:sz="0" w:space="0" w:color="auto"/>
            <w:left w:val="none" w:sz="0" w:space="0" w:color="auto"/>
            <w:bottom w:val="none" w:sz="0" w:space="0" w:color="auto"/>
            <w:right w:val="none" w:sz="0" w:space="0" w:color="auto"/>
          </w:divBdr>
        </w:div>
        <w:div w:id="1307777195">
          <w:marLeft w:val="0"/>
          <w:marRight w:val="0"/>
          <w:marTop w:val="0"/>
          <w:marBottom w:val="0"/>
          <w:divBdr>
            <w:top w:val="none" w:sz="0" w:space="0" w:color="auto"/>
            <w:left w:val="none" w:sz="0" w:space="0" w:color="auto"/>
            <w:bottom w:val="none" w:sz="0" w:space="0" w:color="auto"/>
            <w:right w:val="none" w:sz="0" w:space="0" w:color="auto"/>
          </w:divBdr>
        </w:div>
        <w:div w:id="2003502756">
          <w:marLeft w:val="0"/>
          <w:marRight w:val="0"/>
          <w:marTop w:val="0"/>
          <w:marBottom w:val="0"/>
          <w:divBdr>
            <w:top w:val="none" w:sz="0" w:space="0" w:color="auto"/>
            <w:left w:val="none" w:sz="0" w:space="0" w:color="auto"/>
            <w:bottom w:val="none" w:sz="0" w:space="0" w:color="auto"/>
            <w:right w:val="none" w:sz="0" w:space="0" w:color="auto"/>
          </w:divBdr>
        </w:div>
        <w:div w:id="1099713606">
          <w:marLeft w:val="0"/>
          <w:marRight w:val="0"/>
          <w:marTop w:val="0"/>
          <w:marBottom w:val="0"/>
          <w:divBdr>
            <w:top w:val="none" w:sz="0" w:space="0" w:color="auto"/>
            <w:left w:val="none" w:sz="0" w:space="0" w:color="auto"/>
            <w:bottom w:val="none" w:sz="0" w:space="0" w:color="auto"/>
            <w:right w:val="none" w:sz="0" w:space="0" w:color="auto"/>
          </w:divBdr>
        </w:div>
        <w:div w:id="910887474">
          <w:marLeft w:val="0"/>
          <w:marRight w:val="0"/>
          <w:marTop w:val="0"/>
          <w:marBottom w:val="0"/>
          <w:divBdr>
            <w:top w:val="none" w:sz="0" w:space="0" w:color="auto"/>
            <w:left w:val="none" w:sz="0" w:space="0" w:color="auto"/>
            <w:bottom w:val="none" w:sz="0" w:space="0" w:color="auto"/>
            <w:right w:val="none" w:sz="0" w:space="0" w:color="auto"/>
          </w:divBdr>
        </w:div>
        <w:div w:id="900603866">
          <w:marLeft w:val="0"/>
          <w:marRight w:val="0"/>
          <w:marTop w:val="0"/>
          <w:marBottom w:val="0"/>
          <w:divBdr>
            <w:top w:val="none" w:sz="0" w:space="0" w:color="auto"/>
            <w:left w:val="none" w:sz="0" w:space="0" w:color="auto"/>
            <w:bottom w:val="none" w:sz="0" w:space="0" w:color="auto"/>
            <w:right w:val="none" w:sz="0" w:space="0" w:color="auto"/>
          </w:divBdr>
        </w:div>
        <w:div w:id="98570236">
          <w:marLeft w:val="0"/>
          <w:marRight w:val="0"/>
          <w:marTop w:val="0"/>
          <w:marBottom w:val="0"/>
          <w:divBdr>
            <w:top w:val="none" w:sz="0" w:space="0" w:color="auto"/>
            <w:left w:val="none" w:sz="0" w:space="0" w:color="auto"/>
            <w:bottom w:val="none" w:sz="0" w:space="0" w:color="auto"/>
            <w:right w:val="none" w:sz="0" w:space="0" w:color="auto"/>
          </w:divBdr>
        </w:div>
        <w:div w:id="1247881020">
          <w:marLeft w:val="0"/>
          <w:marRight w:val="0"/>
          <w:marTop w:val="0"/>
          <w:marBottom w:val="0"/>
          <w:divBdr>
            <w:top w:val="none" w:sz="0" w:space="0" w:color="auto"/>
            <w:left w:val="none" w:sz="0" w:space="0" w:color="auto"/>
            <w:bottom w:val="none" w:sz="0" w:space="0" w:color="auto"/>
            <w:right w:val="none" w:sz="0" w:space="0" w:color="auto"/>
          </w:divBdr>
        </w:div>
        <w:div w:id="1151100357">
          <w:marLeft w:val="0"/>
          <w:marRight w:val="0"/>
          <w:marTop w:val="0"/>
          <w:marBottom w:val="0"/>
          <w:divBdr>
            <w:top w:val="none" w:sz="0" w:space="0" w:color="auto"/>
            <w:left w:val="none" w:sz="0" w:space="0" w:color="auto"/>
            <w:bottom w:val="none" w:sz="0" w:space="0" w:color="auto"/>
            <w:right w:val="none" w:sz="0" w:space="0" w:color="auto"/>
          </w:divBdr>
        </w:div>
        <w:div w:id="1763183369">
          <w:marLeft w:val="0"/>
          <w:marRight w:val="0"/>
          <w:marTop w:val="0"/>
          <w:marBottom w:val="0"/>
          <w:divBdr>
            <w:top w:val="none" w:sz="0" w:space="0" w:color="auto"/>
            <w:left w:val="none" w:sz="0" w:space="0" w:color="auto"/>
            <w:bottom w:val="none" w:sz="0" w:space="0" w:color="auto"/>
            <w:right w:val="none" w:sz="0" w:space="0" w:color="auto"/>
          </w:divBdr>
        </w:div>
        <w:div w:id="1850751108">
          <w:marLeft w:val="0"/>
          <w:marRight w:val="0"/>
          <w:marTop w:val="0"/>
          <w:marBottom w:val="0"/>
          <w:divBdr>
            <w:top w:val="none" w:sz="0" w:space="0" w:color="auto"/>
            <w:left w:val="none" w:sz="0" w:space="0" w:color="auto"/>
            <w:bottom w:val="none" w:sz="0" w:space="0" w:color="auto"/>
            <w:right w:val="none" w:sz="0" w:space="0" w:color="auto"/>
          </w:divBdr>
        </w:div>
        <w:div w:id="945580459">
          <w:marLeft w:val="0"/>
          <w:marRight w:val="0"/>
          <w:marTop w:val="0"/>
          <w:marBottom w:val="0"/>
          <w:divBdr>
            <w:top w:val="none" w:sz="0" w:space="0" w:color="auto"/>
            <w:left w:val="none" w:sz="0" w:space="0" w:color="auto"/>
            <w:bottom w:val="none" w:sz="0" w:space="0" w:color="auto"/>
            <w:right w:val="none" w:sz="0" w:space="0" w:color="auto"/>
          </w:divBdr>
        </w:div>
        <w:div w:id="1663851858">
          <w:marLeft w:val="0"/>
          <w:marRight w:val="0"/>
          <w:marTop w:val="0"/>
          <w:marBottom w:val="0"/>
          <w:divBdr>
            <w:top w:val="none" w:sz="0" w:space="0" w:color="auto"/>
            <w:left w:val="none" w:sz="0" w:space="0" w:color="auto"/>
            <w:bottom w:val="none" w:sz="0" w:space="0" w:color="auto"/>
            <w:right w:val="none" w:sz="0" w:space="0" w:color="auto"/>
          </w:divBdr>
        </w:div>
        <w:div w:id="1085103338">
          <w:marLeft w:val="0"/>
          <w:marRight w:val="0"/>
          <w:marTop w:val="0"/>
          <w:marBottom w:val="0"/>
          <w:divBdr>
            <w:top w:val="none" w:sz="0" w:space="0" w:color="auto"/>
            <w:left w:val="none" w:sz="0" w:space="0" w:color="auto"/>
            <w:bottom w:val="none" w:sz="0" w:space="0" w:color="auto"/>
            <w:right w:val="none" w:sz="0" w:space="0" w:color="auto"/>
          </w:divBdr>
        </w:div>
        <w:div w:id="672537501">
          <w:marLeft w:val="0"/>
          <w:marRight w:val="0"/>
          <w:marTop w:val="0"/>
          <w:marBottom w:val="0"/>
          <w:divBdr>
            <w:top w:val="none" w:sz="0" w:space="0" w:color="auto"/>
            <w:left w:val="none" w:sz="0" w:space="0" w:color="auto"/>
            <w:bottom w:val="none" w:sz="0" w:space="0" w:color="auto"/>
            <w:right w:val="none" w:sz="0" w:space="0" w:color="auto"/>
          </w:divBdr>
        </w:div>
        <w:div w:id="1960799153">
          <w:marLeft w:val="0"/>
          <w:marRight w:val="0"/>
          <w:marTop w:val="0"/>
          <w:marBottom w:val="0"/>
          <w:divBdr>
            <w:top w:val="none" w:sz="0" w:space="0" w:color="auto"/>
            <w:left w:val="none" w:sz="0" w:space="0" w:color="auto"/>
            <w:bottom w:val="none" w:sz="0" w:space="0" w:color="auto"/>
            <w:right w:val="none" w:sz="0" w:space="0" w:color="auto"/>
          </w:divBdr>
        </w:div>
        <w:div w:id="115757991">
          <w:marLeft w:val="0"/>
          <w:marRight w:val="0"/>
          <w:marTop w:val="0"/>
          <w:marBottom w:val="0"/>
          <w:divBdr>
            <w:top w:val="none" w:sz="0" w:space="0" w:color="auto"/>
            <w:left w:val="none" w:sz="0" w:space="0" w:color="auto"/>
            <w:bottom w:val="none" w:sz="0" w:space="0" w:color="auto"/>
            <w:right w:val="none" w:sz="0" w:space="0" w:color="auto"/>
          </w:divBdr>
        </w:div>
        <w:div w:id="1534071321">
          <w:marLeft w:val="0"/>
          <w:marRight w:val="0"/>
          <w:marTop w:val="0"/>
          <w:marBottom w:val="0"/>
          <w:divBdr>
            <w:top w:val="none" w:sz="0" w:space="0" w:color="auto"/>
            <w:left w:val="none" w:sz="0" w:space="0" w:color="auto"/>
            <w:bottom w:val="none" w:sz="0" w:space="0" w:color="auto"/>
            <w:right w:val="none" w:sz="0" w:space="0" w:color="auto"/>
          </w:divBdr>
        </w:div>
        <w:div w:id="1588152071">
          <w:marLeft w:val="0"/>
          <w:marRight w:val="0"/>
          <w:marTop w:val="0"/>
          <w:marBottom w:val="0"/>
          <w:divBdr>
            <w:top w:val="none" w:sz="0" w:space="0" w:color="auto"/>
            <w:left w:val="none" w:sz="0" w:space="0" w:color="auto"/>
            <w:bottom w:val="none" w:sz="0" w:space="0" w:color="auto"/>
            <w:right w:val="none" w:sz="0" w:space="0" w:color="auto"/>
          </w:divBdr>
        </w:div>
        <w:div w:id="1814102581">
          <w:marLeft w:val="0"/>
          <w:marRight w:val="0"/>
          <w:marTop w:val="0"/>
          <w:marBottom w:val="0"/>
          <w:divBdr>
            <w:top w:val="none" w:sz="0" w:space="0" w:color="auto"/>
            <w:left w:val="none" w:sz="0" w:space="0" w:color="auto"/>
            <w:bottom w:val="none" w:sz="0" w:space="0" w:color="auto"/>
            <w:right w:val="none" w:sz="0" w:space="0" w:color="auto"/>
          </w:divBdr>
        </w:div>
        <w:div w:id="978798669">
          <w:marLeft w:val="0"/>
          <w:marRight w:val="0"/>
          <w:marTop w:val="0"/>
          <w:marBottom w:val="0"/>
          <w:divBdr>
            <w:top w:val="none" w:sz="0" w:space="0" w:color="auto"/>
            <w:left w:val="none" w:sz="0" w:space="0" w:color="auto"/>
            <w:bottom w:val="none" w:sz="0" w:space="0" w:color="auto"/>
            <w:right w:val="none" w:sz="0" w:space="0" w:color="auto"/>
          </w:divBdr>
        </w:div>
        <w:div w:id="1480537078">
          <w:marLeft w:val="0"/>
          <w:marRight w:val="0"/>
          <w:marTop w:val="0"/>
          <w:marBottom w:val="0"/>
          <w:divBdr>
            <w:top w:val="none" w:sz="0" w:space="0" w:color="auto"/>
            <w:left w:val="none" w:sz="0" w:space="0" w:color="auto"/>
            <w:bottom w:val="none" w:sz="0" w:space="0" w:color="auto"/>
            <w:right w:val="none" w:sz="0" w:space="0" w:color="auto"/>
          </w:divBdr>
        </w:div>
        <w:div w:id="2004241224">
          <w:marLeft w:val="0"/>
          <w:marRight w:val="0"/>
          <w:marTop w:val="0"/>
          <w:marBottom w:val="0"/>
          <w:divBdr>
            <w:top w:val="none" w:sz="0" w:space="0" w:color="auto"/>
            <w:left w:val="none" w:sz="0" w:space="0" w:color="auto"/>
            <w:bottom w:val="none" w:sz="0" w:space="0" w:color="auto"/>
            <w:right w:val="none" w:sz="0" w:space="0" w:color="auto"/>
          </w:divBdr>
        </w:div>
        <w:div w:id="719790010">
          <w:marLeft w:val="0"/>
          <w:marRight w:val="0"/>
          <w:marTop w:val="0"/>
          <w:marBottom w:val="0"/>
          <w:divBdr>
            <w:top w:val="none" w:sz="0" w:space="0" w:color="auto"/>
            <w:left w:val="none" w:sz="0" w:space="0" w:color="auto"/>
            <w:bottom w:val="none" w:sz="0" w:space="0" w:color="auto"/>
            <w:right w:val="none" w:sz="0" w:space="0" w:color="auto"/>
          </w:divBdr>
        </w:div>
        <w:div w:id="1100178346">
          <w:marLeft w:val="0"/>
          <w:marRight w:val="0"/>
          <w:marTop w:val="0"/>
          <w:marBottom w:val="0"/>
          <w:divBdr>
            <w:top w:val="none" w:sz="0" w:space="0" w:color="auto"/>
            <w:left w:val="none" w:sz="0" w:space="0" w:color="auto"/>
            <w:bottom w:val="none" w:sz="0" w:space="0" w:color="auto"/>
            <w:right w:val="none" w:sz="0" w:space="0" w:color="auto"/>
          </w:divBdr>
        </w:div>
        <w:div w:id="536891949">
          <w:marLeft w:val="0"/>
          <w:marRight w:val="0"/>
          <w:marTop w:val="0"/>
          <w:marBottom w:val="0"/>
          <w:divBdr>
            <w:top w:val="none" w:sz="0" w:space="0" w:color="auto"/>
            <w:left w:val="none" w:sz="0" w:space="0" w:color="auto"/>
            <w:bottom w:val="none" w:sz="0" w:space="0" w:color="auto"/>
            <w:right w:val="none" w:sz="0" w:space="0" w:color="auto"/>
          </w:divBdr>
        </w:div>
        <w:div w:id="531262338">
          <w:marLeft w:val="0"/>
          <w:marRight w:val="0"/>
          <w:marTop w:val="0"/>
          <w:marBottom w:val="0"/>
          <w:divBdr>
            <w:top w:val="none" w:sz="0" w:space="0" w:color="auto"/>
            <w:left w:val="none" w:sz="0" w:space="0" w:color="auto"/>
            <w:bottom w:val="none" w:sz="0" w:space="0" w:color="auto"/>
            <w:right w:val="none" w:sz="0" w:space="0" w:color="auto"/>
          </w:divBdr>
        </w:div>
        <w:div w:id="159933260">
          <w:marLeft w:val="0"/>
          <w:marRight w:val="0"/>
          <w:marTop w:val="0"/>
          <w:marBottom w:val="0"/>
          <w:divBdr>
            <w:top w:val="none" w:sz="0" w:space="0" w:color="auto"/>
            <w:left w:val="none" w:sz="0" w:space="0" w:color="auto"/>
            <w:bottom w:val="none" w:sz="0" w:space="0" w:color="auto"/>
            <w:right w:val="none" w:sz="0" w:space="0" w:color="auto"/>
          </w:divBdr>
        </w:div>
        <w:div w:id="22755682">
          <w:marLeft w:val="0"/>
          <w:marRight w:val="0"/>
          <w:marTop w:val="0"/>
          <w:marBottom w:val="0"/>
          <w:divBdr>
            <w:top w:val="none" w:sz="0" w:space="0" w:color="auto"/>
            <w:left w:val="none" w:sz="0" w:space="0" w:color="auto"/>
            <w:bottom w:val="none" w:sz="0" w:space="0" w:color="auto"/>
            <w:right w:val="none" w:sz="0" w:space="0" w:color="auto"/>
          </w:divBdr>
        </w:div>
        <w:div w:id="152377318">
          <w:marLeft w:val="0"/>
          <w:marRight w:val="0"/>
          <w:marTop w:val="0"/>
          <w:marBottom w:val="0"/>
          <w:divBdr>
            <w:top w:val="none" w:sz="0" w:space="0" w:color="auto"/>
            <w:left w:val="none" w:sz="0" w:space="0" w:color="auto"/>
            <w:bottom w:val="none" w:sz="0" w:space="0" w:color="auto"/>
            <w:right w:val="none" w:sz="0" w:space="0" w:color="auto"/>
          </w:divBdr>
        </w:div>
        <w:div w:id="1620186844">
          <w:marLeft w:val="0"/>
          <w:marRight w:val="0"/>
          <w:marTop w:val="0"/>
          <w:marBottom w:val="0"/>
          <w:divBdr>
            <w:top w:val="none" w:sz="0" w:space="0" w:color="auto"/>
            <w:left w:val="none" w:sz="0" w:space="0" w:color="auto"/>
            <w:bottom w:val="none" w:sz="0" w:space="0" w:color="auto"/>
            <w:right w:val="none" w:sz="0" w:space="0" w:color="auto"/>
          </w:divBdr>
        </w:div>
        <w:div w:id="358823440">
          <w:marLeft w:val="0"/>
          <w:marRight w:val="0"/>
          <w:marTop w:val="0"/>
          <w:marBottom w:val="0"/>
          <w:divBdr>
            <w:top w:val="none" w:sz="0" w:space="0" w:color="auto"/>
            <w:left w:val="none" w:sz="0" w:space="0" w:color="auto"/>
            <w:bottom w:val="none" w:sz="0" w:space="0" w:color="auto"/>
            <w:right w:val="none" w:sz="0" w:space="0" w:color="auto"/>
          </w:divBdr>
        </w:div>
        <w:div w:id="431819693">
          <w:marLeft w:val="0"/>
          <w:marRight w:val="0"/>
          <w:marTop w:val="0"/>
          <w:marBottom w:val="0"/>
          <w:divBdr>
            <w:top w:val="none" w:sz="0" w:space="0" w:color="auto"/>
            <w:left w:val="none" w:sz="0" w:space="0" w:color="auto"/>
            <w:bottom w:val="none" w:sz="0" w:space="0" w:color="auto"/>
            <w:right w:val="none" w:sz="0" w:space="0" w:color="auto"/>
          </w:divBdr>
        </w:div>
        <w:div w:id="2080013591">
          <w:marLeft w:val="0"/>
          <w:marRight w:val="0"/>
          <w:marTop w:val="0"/>
          <w:marBottom w:val="0"/>
          <w:divBdr>
            <w:top w:val="none" w:sz="0" w:space="0" w:color="auto"/>
            <w:left w:val="none" w:sz="0" w:space="0" w:color="auto"/>
            <w:bottom w:val="none" w:sz="0" w:space="0" w:color="auto"/>
            <w:right w:val="none" w:sz="0" w:space="0" w:color="auto"/>
          </w:divBdr>
        </w:div>
        <w:div w:id="184288547">
          <w:marLeft w:val="0"/>
          <w:marRight w:val="0"/>
          <w:marTop w:val="0"/>
          <w:marBottom w:val="0"/>
          <w:divBdr>
            <w:top w:val="none" w:sz="0" w:space="0" w:color="auto"/>
            <w:left w:val="none" w:sz="0" w:space="0" w:color="auto"/>
            <w:bottom w:val="none" w:sz="0" w:space="0" w:color="auto"/>
            <w:right w:val="none" w:sz="0" w:space="0" w:color="auto"/>
          </w:divBdr>
        </w:div>
        <w:div w:id="309218112">
          <w:marLeft w:val="0"/>
          <w:marRight w:val="0"/>
          <w:marTop w:val="0"/>
          <w:marBottom w:val="0"/>
          <w:divBdr>
            <w:top w:val="none" w:sz="0" w:space="0" w:color="auto"/>
            <w:left w:val="none" w:sz="0" w:space="0" w:color="auto"/>
            <w:bottom w:val="none" w:sz="0" w:space="0" w:color="auto"/>
            <w:right w:val="none" w:sz="0" w:space="0" w:color="auto"/>
          </w:divBdr>
        </w:div>
        <w:div w:id="2086341243">
          <w:marLeft w:val="0"/>
          <w:marRight w:val="0"/>
          <w:marTop w:val="0"/>
          <w:marBottom w:val="0"/>
          <w:divBdr>
            <w:top w:val="none" w:sz="0" w:space="0" w:color="auto"/>
            <w:left w:val="none" w:sz="0" w:space="0" w:color="auto"/>
            <w:bottom w:val="none" w:sz="0" w:space="0" w:color="auto"/>
            <w:right w:val="none" w:sz="0" w:space="0" w:color="auto"/>
          </w:divBdr>
        </w:div>
        <w:div w:id="428081620">
          <w:marLeft w:val="0"/>
          <w:marRight w:val="0"/>
          <w:marTop w:val="0"/>
          <w:marBottom w:val="0"/>
          <w:divBdr>
            <w:top w:val="none" w:sz="0" w:space="0" w:color="auto"/>
            <w:left w:val="none" w:sz="0" w:space="0" w:color="auto"/>
            <w:bottom w:val="none" w:sz="0" w:space="0" w:color="auto"/>
            <w:right w:val="none" w:sz="0" w:space="0" w:color="auto"/>
          </w:divBdr>
        </w:div>
        <w:div w:id="518083666">
          <w:marLeft w:val="0"/>
          <w:marRight w:val="0"/>
          <w:marTop w:val="0"/>
          <w:marBottom w:val="0"/>
          <w:divBdr>
            <w:top w:val="none" w:sz="0" w:space="0" w:color="auto"/>
            <w:left w:val="none" w:sz="0" w:space="0" w:color="auto"/>
            <w:bottom w:val="none" w:sz="0" w:space="0" w:color="auto"/>
            <w:right w:val="none" w:sz="0" w:space="0" w:color="auto"/>
          </w:divBdr>
        </w:div>
        <w:div w:id="7872078">
          <w:marLeft w:val="0"/>
          <w:marRight w:val="0"/>
          <w:marTop w:val="0"/>
          <w:marBottom w:val="0"/>
          <w:divBdr>
            <w:top w:val="none" w:sz="0" w:space="0" w:color="auto"/>
            <w:left w:val="none" w:sz="0" w:space="0" w:color="auto"/>
            <w:bottom w:val="none" w:sz="0" w:space="0" w:color="auto"/>
            <w:right w:val="none" w:sz="0" w:space="0" w:color="auto"/>
          </w:divBdr>
        </w:div>
        <w:div w:id="730495337">
          <w:marLeft w:val="0"/>
          <w:marRight w:val="0"/>
          <w:marTop w:val="0"/>
          <w:marBottom w:val="0"/>
          <w:divBdr>
            <w:top w:val="none" w:sz="0" w:space="0" w:color="auto"/>
            <w:left w:val="none" w:sz="0" w:space="0" w:color="auto"/>
            <w:bottom w:val="none" w:sz="0" w:space="0" w:color="auto"/>
            <w:right w:val="none" w:sz="0" w:space="0" w:color="auto"/>
          </w:divBdr>
        </w:div>
        <w:div w:id="1646857146">
          <w:marLeft w:val="0"/>
          <w:marRight w:val="0"/>
          <w:marTop w:val="0"/>
          <w:marBottom w:val="0"/>
          <w:divBdr>
            <w:top w:val="none" w:sz="0" w:space="0" w:color="auto"/>
            <w:left w:val="none" w:sz="0" w:space="0" w:color="auto"/>
            <w:bottom w:val="none" w:sz="0" w:space="0" w:color="auto"/>
            <w:right w:val="none" w:sz="0" w:space="0" w:color="auto"/>
          </w:divBdr>
        </w:div>
        <w:div w:id="1904749489">
          <w:marLeft w:val="0"/>
          <w:marRight w:val="0"/>
          <w:marTop w:val="0"/>
          <w:marBottom w:val="0"/>
          <w:divBdr>
            <w:top w:val="none" w:sz="0" w:space="0" w:color="auto"/>
            <w:left w:val="none" w:sz="0" w:space="0" w:color="auto"/>
            <w:bottom w:val="none" w:sz="0" w:space="0" w:color="auto"/>
            <w:right w:val="none" w:sz="0" w:space="0" w:color="auto"/>
          </w:divBdr>
        </w:div>
        <w:div w:id="1230118173">
          <w:marLeft w:val="0"/>
          <w:marRight w:val="0"/>
          <w:marTop w:val="0"/>
          <w:marBottom w:val="0"/>
          <w:divBdr>
            <w:top w:val="none" w:sz="0" w:space="0" w:color="auto"/>
            <w:left w:val="none" w:sz="0" w:space="0" w:color="auto"/>
            <w:bottom w:val="none" w:sz="0" w:space="0" w:color="auto"/>
            <w:right w:val="none" w:sz="0" w:space="0" w:color="auto"/>
          </w:divBdr>
        </w:div>
        <w:div w:id="1878277546">
          <w:marLeft w:val="0"/>
          <w:marRight w:val="0"/>
          <w:marTop w:val="0"/>
          <w:marBottom w:val="0"/>
          <w:divBdr>
            <w:top w:val="none" w:sz="0" w:space="0" w:color="auto"/>
            <w:left w:val="none" w:sz="0" w:space="0" w:color="auto"/>
            <w:bottom w:val="none" w:sz="0" w:space="0" w:color="auto"/>
            <w:right w:val="none" w:sz="0" w:space="0" w:color="auto"/>
          </w:divBdr>
        </w:div>
        <w:div w:id="810755181">
          <w:marLeft w:val="0"/>
          <w:marRight w:val="0"/>
          <w:marTop w:val="0"/>
          <w:marBottom w:val="0"/>
          <w:divBdr>
            <w:top w:val="none" w:sz="0" w:space="0" w:color="auto"/>
            <w:left w:val="none" w:sz="0" w:space="0" w:color="auto"/>
            <w:bottom w:val="none" w:sz="0" w:space="0" w:color="auto"/>
            <w:right w:val="none" w:sz="0" w:space="0" w:color="auto"/>
          </w:divBdr>
        </w:div>
        <w:div w:id="1835489139">
          <w:marLeft w:val="0"/>
          <w:marRight w:val="0"/>
          <w:marTop w:val="0"/>
          <w:marBottom w:val="0"/>
          <w:divBdr>
            <w:top w:val="none" w:sz="0" w:space="0" w:color="auto"/>
            <w:left w:val="none" w:sz="0" w:space="0" w:color="auto"/>
            <w:bottom w:val="none" w:sz="0" w:space="0" w:color="auto"/>
            <w:right w:val="none" w:sz="0" w:space="0" w:color="auto"/>
          </w:divBdr>
        </w:div>
        <w:div w:id="1859663016">
          <w:marLeft w:val="0"/>
          <w:marRight w:val="0"/>
          <w:marTop w:val="0"/>
          <w:marBottom w:val="0"/>
          <w:divBdr>
            <w:top w:val="none" w:sz="0" w:space="0" w:color="auto"/>
            <w:left w:val="none" w:sz="0" w:space="0" w:color="auto"/>
            <w:bottom w:val="none" w:sz="0" w:space="0" w:color="auto"/>
            <w:right w:val="none" w:sz="0" w:space="0" w:color="auto"/>
          </w:divBdr>
        </w:div>
        <w:div w:id="844319471">
          <w:marLeft w:val="0"/>
          <w:marRight w:val="0"/>
          <w:marTop w:val="0"/>
          <w:marBottom w:val="0"/>
          <w:divBdr>
            <w:top w:val="none" w:sz="0" w:space="0" w:color="auto"/>
            <w:left w:val="none" w:sz="0" w:space="0" w:color="auto"/>
            <w:bottom w:val="none" w:sz="0" w:space="0" w:color="auto"/>
            <w:right w:val="none" w:sz="0" w:space="0" w:color="auto"/>
          </w:divBdr>
        </w:div>
        <w:div w:id="1303075809">
          <w:marLeft w:val="0"/>
          <w:marRight w:val="0"/>
          <w:marTop w:val="0"/>
          <w:marBottom w:val="0"/>
          <w:divBdr>
            <w:top w:val="none" w:sz="0" w:space="0" w:color="auto"/>
            <w:left w:val="none" w:sz="0" w:space="0" w:color="auto"/>
            <w:bottom w:val="none" w:sz="0" w:space="0" w:color="auto"/>
            <w:right w:val="none" w:sz="0" w:space="0" w:color="auto"/>
          </w:divBdr>
        </w:div>
        <w:div w:id="1997150802">
          <w:marLeft w:val="0"/>
          <w:marRight w:val="0"/>
          <w:marTop w:val="0"/>
          <w:marBottom w:val="0"/>
          <w:divBdr>
            <w:top w:val="none" w:sz="0" w:space="0" w:color="auto"/>
            <w:left w:val="none" w:sz="0" w:space="0" w:color="auto"/>
            <w:bottom w:val="none" w:sz="0" w:space="0" w:color="auto"/>
            <w:right w:val="none" w:sz="0" w:space="0" w:color="auto"/>
          </w:divBdr>
        </w:div>
        <w:div w:id="1527870209">
          <w:marLeft w:val="0"/>
          <w:marRight w:val="0"/>
          <w:marTop w:val="0"/>
          <w:marBottom w:val="0"/>
          <w:divBdr>
            <w:top w:val="none" w:sz="0" w:space="0" w:color="auto"/>
            <w:left w:val="none" w:sz="0" w:space="0" w:color="auto"/>
            <w:bottom w:val="none" w:sz="0" w:space="0" w:color="auto"/>
            <w:right w:val="none" w:sz="0" w:space="0" w:color="auto"/>
          </w:divBdr>
        </w:div>
        <w:div w:id="689138794">
          <w:marLeft w:val="0"/>
          <w:marRight w:val="0"/>
          <w:marTop w:val="0"/>
          <w:marBottom w:val="0"/>
          <w:divBdr>
            <w:top w:val="none" w:sz="0" w:space="0" w:color="auto"/>
            <w:left w:val="none" w:sz="0" w:space="0" w:color="auto"/>
            <w:bottom w:val="none" w:sz="0" w:space="0" w:color="auto"/>
            <w:right w:val="none" w:sz="0" w:space="0" w:color="auto"/>
          </w:divBdr>
        </w:div>
        <w:div w:id="927538155">
          <w:marLeft w:val="0"/>
          <w:marRight w:val="0"/>
          <w:marTop w:val="0"/>
          <w:marBottom w:val="0"/>
          <w:divBdr>
            <w:top w:val="none" w:sz="0" w:space="0" w:color="auto"/>
            <w:left w:val="none" w:sz="0" w:space="0" w:color="auto"/>
            <w:bottom w:val="none" w:sz="0" w:space="0" w:color="auto"/>
            <w:right w:val="none" w:sz="0" w:space="0" w:color="auto"/>
          </w:divBdr>
        </w:div>
        <w:div w:id="275480562">
          <w:marLeft w:val="0"/>
          <w:marRight w:val="0"/>
          <w:marTop w:val="0"/>
          <w:marBottom w:val="0"/>
          <w:divBdr>
            <w:top w:val="none" w:sz="0" w:space="0" w:color="auto"/>
            <w:left w:val="none" w:sz="0" w:space="0" w:color="auto"/>
            <w:bottom w:val="none" w:sz="0" w:space="0" w:color="auto"/>
            <w:right w:val="none" w:sz="0" w:space="0" w:color="auto"/>
          </w:divBdr>
        </w:div>
        <w:div w:id="325475568">
          <w:marLeft w:val="0"/>
          <w:marRight w:val="0"/>
          <w:marTop w:val="0"/>
          <w:marBottom w:val="0"/>
          <w:divBdr>
            <w:top w:val="none" w:sz="0" w:space="0" w:color="auto"/>
            <w:left w:val="none" w:sz="0" w:space="0" w:color="auto"/>
            <w:bottom w:val="none" w:sz="0" w:space="0" w:color="auto"/>
            <w:right w:val="none" w:sz="0" w:space="0" w:color="auto"/>
          </w:divBdr>
        </w:div>
        <w:div w:id="336271057">
          <w:marLeft w:val="0"/>
          <w:marRight w:val="0"/>
          <w:marTop w:val="0"/>
          <w:marBottom w:val="0"/>
          <w:divBdr>
            <w:top w:val="none" w:sz="0" w:space="0" w:color="auto"/>
            <w:left w:val="none" w:sz="0" w:space="0" w:color="auto"/>
            <w:bottom w:val="none" w:sz="0" w:space="0" w:color="auto"/>
            <w:right w:val="none" w:sz="0" w:space="0" w:color="auto"/>
          </w:divBdr>
        </w:div>
        <w:div w:id="1751342224">
          <w:marLeft w:val="0"/>
          <w:marRight w:val="0"/>
          <w:marTop w:val="0"/>
          <w:marBottom w:val="0"/>
          <w:divBdr>
            <w:top w:val="none" w:sz="0" w:space="0" w:color="auto"/>
            <w:left w:val="none" w:sz="0" w:space="0" w:color="auto"/>
            <w:bottom w:val="none" w:sz="0" w:space="0" w:color="auto"/>
            <w:right w:val="none" w:sz="0" w:space="0" w:color="auto"/>
          </w:divBdr>
        </w:div>
        <w:div w:id="281116359">
          <w:marLeft w:val="0"/>
          <w:marRight w:val="0"/>
          <w:marTop w:val="0"/>
          <w:marBottom w:val="0"/>
          <w:divBdr>
            <w:top w:val="none" w:sz="0" w:space="0" w:color="auto"/>
            <w:left w:val="none" w:sz="0" w:space="0" w:color="auto"/>
            <w:bottom w:val="none" w:sz="0" w:space="0" w:color="auto"/>
            <w:right w:val="none" w:sz="0" w:space="0" w:color="auto"/>
          </w:divBdr>
        </w:div>
        <w:div w:id="1349719602">
          <w:marLeft w:val="0"/>
          <w:marRight w:val="0"/>
          <w:marTop w:val="0"/>
          <w:marBottom w:val="0"/>
          <w:divBdr>
            <w:top w:val="none" w:sz="0" w:space="0" w:color="auto"/>
            <w:left w:val="none" w:sz="0" w:space="0" w:color="auto"/>
            <w:bottom w:val="none" w:sz="0" w:space="0" w:color="auto"/>
            <w:right w:val="none" w:sz="0" w:space="0" w:color="auto"/>
          </w:divBdr>
        </w:div>
        <w:div w:id="367410510">
          <w:marLeft w:val="0"/>
          <w:marRight w:val="0"/>
          <w:marTop w:val="0"/>
          <w:marBottom w:val="0"/>
          <w:divBdr>
            <w:top w:val="none" w:sz="0" w:space="0" w:color="auto"/>
            <w:left w:val="none" w:sz="0" w:space="0" w:color="auto"/>
            <w:bottom w:val="none" w:sz="0" w:space="0" w:color="auto"/>
            <w:right w:val="none" w:sz="0" w:space="0" w:color="auto"/>
          </w:divBdr>
        </w:div>
        <w:div w:id="102388164">
          <w:marLeft w:val="0"/>
          <w:marRight w:val="0"/>
          <w:marTop w:val="0"/>
          <w:marBottom w:val="0"/>
          <w:divBdr>
            <w:top w:val="none" w:sz="0" w:space="0" w:color="auto"/>
            <w:left w:val="none" w:sz="0" w:space="0" w:color="auto"/>
            <w:bottom w:val="none" w:sz="0" w:space="0" w:color="auto"/>
            <w:right w:val="none" w:sz="0" w:space="0" w:color="auto"/>
          </w:divBdr>
        </w:div>
        <w:div w:id="1740204207">
          <w:marLeft w:val="0"/>
          <w:marRight w:val="0"/>
          <w:marTop w:val="0"/>
          <w:marBottom w:val="0"/>
          <w:divBdr>
            <w:top w:val="none" w:sz="0" w:space="0" w:color="auto"/>
            <w:left w:val="none" w:sz="0" w:space="0" w:color="auto"/>
            <w:bottom w:val="none" w:sz="0" w:space="0" w:color="auto"/>
            <w:right w:val="none" w:sz="0" w:space="0" w:color="auto"/>
          </w:divBdr>
        </w:div>
        <w:div w:id="965820333">
          <w:marLeft w:val="0"/>
          <w:marRight w:val="0"/>
          <w:marTop w:val="0"/>
          <w:marBottom w:val="0"/>
          <w:divBdr>
            <w:top w:val="none" w:sz="0" w:space="0" w:color="auto"/>
            <w:left w:val="none" w:sz="0" w:space="0" w:color="auto"/>
            <w:bottom w:val="none" w:sz="0" w:space="0" w:color="auto"/>
            <w:right w:val="none" w:sz="0" w:space="0" w:color="auto"/>
          </w:divBdr>
        </w:div>
        <w:div w:id="1926184854">
          <w:marLeft w:val="0"/>
          <w:marRight w:val="0"/>
          <w:marTop w:val="0"/>
          <w:marBottom w:val="0"/>
          <w:divBdr>
            <w:top w:val="none" w:sz="0" w:space="0" w:color="auto"/>
            <w:left w:val="none" w:sz="0" w:space="0" w:color="auto"/>
            <w:bottom w:val="none" w:sz="0" w:space="0" w:color="auto"/>
            <w:right w:val="none" w:sz="0" w:space="0" w:color="auto"/>
          </w:divBdr>
        </w:div>
        <w:div w:id="1827817185">
          <w:marLeft w:val="0"/>
          <w:marRight w:val="0"/>
          <w:marTop w:val="0"/>
          <w:marBottom w:val="0"/>
          <w:divBdr>
            <w:top w:val="none" w:sz="0" w:space="0" w:color="auto"/>
            <w:left w:val="none" w:sz="0" w:space="0" w:color="auto"/>
            <w:bottom w:val="none" w:sz="0" w:space="0" w:color="auto"/>
            <w:right w:val="none" w:sz="0" w:space="0" w:color="auto"/>
          </w:divBdr>
        </w:div>
        <w:div w:id="1323240107">
          <w:marLeft w:val="0"/>
          <w:marRight w:val="0"/>
          <w:marTop w:val="0"/>
          <w:marBottom w:val="0"/>
          <w:divBdr>
            <w:top w:val="none" w:sz="0" w:space="0" w:color="auto"/>
            <w:left w:val="none" w:sz="0" w:space="0" w:color="auto"/>
            <w:bottom w:val="none" w:sz="0" w:space="0" w:color="auto"/>
            <w:right w:val="none" w:sz="0" w:space="0" w:color="auto"/>
          </w:divBdr>
        </w:div>
        <w:div w:id="1114590729">
          <w:marLeft w:val="0"/>
          <w:marRight w:val="0"/>
          <w:marTop w:val="0"/>
          <w:marBottom w:val="0"/>
          <w:divBdr>
            <w:top w:val="none" w:sz="0" w:space="0" w:color="auto"/>
            <w:left w:val="none" w:sz="0" w:space="0" w:color="auto"/>
            <w:bottom w:val="none" w:sz="0" w:space="0" w:color="auto"/>
            <w:right w:val="none" w:sz="0" w:space="0" w:color="auto"/>
          </w:divBdr>
        </w:div>
        <w:div w:id="1106117569">
          <w:marLeft w:val="0"/>
          <w:marRight w:val="0"/>
          <w:marTop w:val="0"/>
          <w:marBottom w:val="0"/>
          <w:divBdr>
            <w:top w:val="none" w:sz="0" w:space="0" w:color="auto"/>
            <w:left w:val="none" w:sz="0" w:space="0" w:color="auto"/>
            <w:bottom w:val="none" w:sz="0" w:space="0" w:color="auto"/>
            <w:right w:val="none" w:sz="0" w:space="0" w:color="auto"/>
          </w:divBdr>
        </w:div>
        <w:div w:id="2045516245">
          <w:marLeft w:val="0"/>
          <w:marRight w:val="0"/>
          <w:marTop w:val="0"/>
          <w:marBottom w:val="0"/>
          <w:divBdr>
            <w:top w:val="none" w:sz="0" w:space="0" w:color="auto"/>
            <w:left w:val="none" w:sz="0" w:space="0" w:color="auto"/>
            <w:bottom w:val="none" w:sz="0" w:space="0" w:color="auto"/>
            <w:right w:val="none" w:sz="0" w:space="0" w:color="auto"/>
          </w:divBdr>
        </w:div>
        <w:div w:id="245041103">
          <w:marLeft w:val="0"/>
          <w:marRight w:val="0"/>
          <w:marTop w:val="0"/>
          <w:marBottom w:val="0"/>
          <w:divBdr>
            <w:top w:val="none" w:sz="0" w:space="0" w:color="auto"/>
            <w:left w:val="none" w:sz="0" w:space="0" w:color="auto"/>
            <w:bottom w:val="none" w:sz="0" w:space="0" w:color="auto"/>
            <w:right w:val="none" w:sz="0" w:space="0" w:color="auto"/>
          </w:divBdr>
        </w:div>
        <w:div w:id="581111898">
          <w:marLeft w:val="0"/>
          <w:marRight w:val="0"/>
          <w:marTop w:val="0"/>
          <w:marBottom w:val="0"/>
          <w:divBdr>
            <w:top w:val="none" w:sz="0" w:space="0" w:color="auto"/>
            <w:left w:val="none" w:sz="0" w:space="0" w:color="auto"/>
            <w:bottom w:val="none" w:sz="0" w:space="0" w:color="auto"/>
            <w:right w:val="none" w:sz="0" w:space="0" w:color="auto"/>
          </w:divBdr>
        </w:div>
        <w:div w:id="1810708469">
          <w:marLeft w:val="0"/>
          <w:marRight w:val="0"/>
          <w:marTop w:val="0"/>
          <w:marBottom w:val="0"/>
          <w:divBdr>
            <w:top w:val="none" w:sz="0" w:space="0" w:color="auto"/>
            <w:left w:val="none" w:sz="0" w:space="0" w:color="auto"/>
            <w:bottom w:val="none" w:sz="0" w:space="0" w:color="auto"/>
            <w:right w:val="none" w:sz="0" w:space="0" w:color="auto"/>
          </w:divBdr>
        </w:div>
        <w:div w:id="1097753656">
          <w:marLeft w:val="0"/>
          <w:marRight w:val="0"/>
          <w:marTop w:val="0"/>
          <w:marBottom w:val="0"/>
          <w:divBdr>
            <w:top w:val="none" w:sz="0" w:space="0" w:color="auto"/>
            <w:left w:val="none" w:sz="0" w:space="0" w:color="auto"/>
            <w:bottom w:val="none" w:sz="0" w:space="0" w:color="auto"/>
            <w:right w:val="none" w:sz="0" w:space="0" w:color="auto"/>
          </w:divBdr>
        </w:div>
        <w:div w:id="1403017156">
          <w:marLeft w:val="0"/>
          <w:marRight w:val="0"/>
          <w:marTop w:val="0"/>
          <w:marBottom w:val="0"/>
          <w:divBdr>
            <w:top w:val="none" w:sz="0" w:space="0" w:color="auto"/>
            <w:left w:val="none" w:sz="0" w:space="0" w:color="auto"/>
            <w:bottom w:val="none" w:sz="0" w:space="0" w:color="auto"/>
            <w:right w:val="none" w:sz="0" w:space="0" w:color="auto"/>
          </w:divBdr>
        </w:div>
        <w:div w:id="541791861">
          <w:marLeft w:val="0"/>
          <w:marRight w:val="0"/>
          <w:marTop w:val="0"/>
          <w:marBottom w:val="0"/>
          <w:divBdr>
            <w:top w:val="none" w:sz="0" w:space="0" w:color="auto"/>
            <w:left w:val="none" w:sz="0" w:space="0" w:color="auto"/>
            <w:bottom w:val="none" w:sz="0" w:space="0" w:color="auto"/>
            <w:right w:val="none" w:sz="0" w:space="0" w:color="auto"/>
          </w:divBdr>
        </w:div>
        <w:div w:id="622855285">
          <w:marLeft w:val="0"/>
          <w:marRight w:val="0"/>
          <w:marTop w:val="0"/>
          <w:marBottom w:val="0"/>
          <w:divBdr>
            <w:top w:val="none" w:sz="0" w:space="0" w:color="auto"/>
            <w:left w:val="none" w:sz="0" w:space="0" w:color="auto"/>
            <w:bottom w:val="none" w:sz="0" w:space="0" w:color="auto"/>
            <w:right w:val="none" w:sz="0" w:space="0" w:color="auto"/>
          </w:divBdr>
        </w:div>
        <w:div w:id="2084646340">
          <w:marLeft w:val="0"/>
          <w:marRight w:val="0"/>
          <w:marTop w:val="0"/>
          <w:marBottom w:val="0"/>
          <w:divBdr>
            <w:top w:val="none" w:sz="0" w:space="0" w:color="auto"/>
            <w:left w:val="none" w:sz="0" w:space="0" w:color="auto"/>
            <w:bottom w:val="none" w:sz="0" w:space="0" w:color="auto"/>
            <w:right w:val="none" w:sz="0" w:space="0" w:color="auto"/>
          </w:divBdr>
        </w:div>
        <w:div w:id="1593126687">
          <w:marLeft w:val="0"/>
          <w:marRight w:val="0"/>
          <w:marTop w:val="0"/>
          <w:marBottom w:val="0"/>
          <w:divBdr>
            <w:top w:val="none" w:sz="0" w:space="0" w:color="auto"/>
            <w:left w:val="none" w:sz="0" w:space="0" w:color="auto"/>
            <w:bottom w:val="none" w:sz="0" w:space="0" w:color="auto"/>
            <w:right w:val="none" w:sz="0" w:space="0" w:color="auto"/>
          </w:divBdr>
        </w:div>
        <w:div w:id="1110320634">
          <w:marLeft w:val="0"/>
          <w:marRight w:val="0"/>
          <w:marTop w:val="0"/>
          <w:marBottom w:val="0"/>
          <w:divBdr>
            <w:top w:val="none" w:sz="0" w:space="0" w:color="auto"/>
            <w:left w:val="none" w:sz="0" w:space="0" w:color="auto"/>
            <w:bottom w:val="none" w:sz="0" w:space="0" w:color="auto"/>
            <w:right w:val="none" w:sz="0" w:space="0" w:color="auto"/>
          </w:divBdr>
        </w:div>
        <w:div w:id="105469952">
          <w:marLeft w:val="0"/>
          <w:marRight w:val="0"/>
          <w:marTop w:val="0"/>
          <w:marBottom w:val="0"/>
          <w:divBdr>
            <w:top w:val="none" w:sz="0" w:space="0" w:color="auto"/>
            <w:left w:val="none" w:sz="0" w:space="0" w:color="auto"/>
            <w:bottom w:val="none" w:sz="0" w:space="0" w:color="auto"/>
            <w:right w:val="none" w:sz="0" w:space="0" w:color="auto"/>
          </w:divBdr>
        </w:div>
        <w:div w:id="141965825">
          <w:marLeft w:val="0"/>
          <w:marRight w:val="0"/>
          <w:marTop w:val="0"/>
          <w:marBottom w:val="0"/>
          <w:divBdr>
            <w:top w:val="none" w:sz="0" w:space="0" w:color="auto"/>
            <w:left w:val="none" w:sz="0" w:space="0" w:color="auto"/>
            <w:bottom w:val="none" w:sz="0" w:space="0" w:color="auto"/>
            <w:right w:val="none" w:sz="0" w:space="0" w:color="auto"/>
          </w:divBdr>
        </w:div>
        <w:div w:id="1510364414">
          <w:marLeft w:val="0"/>
          <w:marRight w:val="0"/>
          <w:marTop w:val="0"/>
          <w:marBottom w:val="0"/>
          <w:divBdr>
            <w:top w:val="none" w:sz="0" w:space="0" w:color="auto"/>
            <w:left w:val="none" w:sz="0" w:space="0" w:color="auto"/>
            <w:bottom w:val="none" w:sz="0" w:space="0" w:color="auto"/>
            <w:right w:val="none" w:sz="0" w:space="0" w:color="auto"/>
          </w:divBdr>
        </w:div>
        <w:div w:id="928999811">
          <w:marLeft w:val="0"/>
          <w:marRight w:val="0"/>
          <w:marTop w:val="0"/>
          <w:marBottom w:val="0"/>
          <w:divBdr>
            <w:top w:val="none" w:sz="0" w:space="0" w:color="auto"/>
            <w:left w:val="none" w:sz="0" w:space="0" w:color="auto"/>
            <w:bottom w:val="none" w:sz="0" w:space="0" w:color="auto"/>
            <w:right w:val="none" w:sz="0" w:space="0" w:color="auto"/>
          </w:divBdr>
        </w:div>
        <w:div w:id="1818263115">
          <w:marLeft w:val="0"/>
          <w:marRight w:val="0"/>
          <w:marTop w:val="0"/>
          <w:marBottom w:val="0"/>
          <w:divBdr>
            <w:top w:val="none" w:sz="0" w:space="0" w:color="auto"/>
            <w:left w:val="none" w:sz="0" w:space="0" w:color="auto"/>
            <w:bottom w:val="none" w:sz="0" w:space="0" w:color="auto"/>
            <w:right w:val="none" w:sz="0" w:space="0" w:color="auto"/>
          </w:divBdr>
        </w:div>
        <w:div w:id="831218432">
          <w:marLeft w:val="0"/>
          <w:marRight w:val="0"/>
          <w:marTop w:val="0"/>
          <w:marBottom w:val="0"/>
          <w:divBdr>
            <w:top w:val="none" w:sz="0" w:space="0" w:color="auto"/>
            <w:left w:val="none" w:sz="0" w:space="0" w:color="auto"/>
            <w:bottom w:val="none" w:sz="0" w:space="0" w:color="auto"/>
            <w:right w:val="none" w:sz="0" w:space="0" w:color="auto"/>
          </w:divBdr>
        </w:div>
        <w:div w:id="562915322">
          <w:marLeft w:val="0"/>
          <w:marRight w:val="0"/>
          <w:marTop w:val="0"/>
          <w:marBottom w:val="0"/>
          <w:divBdr>
            <w:top w:val="none" w:sz="0" w:space="0" w:color="auto"/>
            <w:left w:val="none" w:sz="0" w:space="0" w:color="auto"/>
            <w:bottom w:val="none" w:sz="0" w:space="0" w:color="auto"/>
            <w:right w:val="none" w:sz="0" w:space="0" w:color="auto"/>
          </w:divBdr>
        </w:div>
        <w:div w:id="196701671">
          <w:marLeft w:val="0"/>
          <w:marRight w:val="0"/>
          <w:marTop w:val="0"/>
          <w:marBottom w:val="0"/>
          <w:divBdr>
            <w:top w:val="none" w:sz="0" w:space="0" w:color="auto"/>
            <w:left w:val="none" w:sz="0" w:space="0" w:color="auto"/>
            <w:bottom w:val="none" w:sz="0" w:space="0" w:color="auto"/>
            <w:right w:val="none" w:sz="0" w:space="0" w:color="auto"/>
          </w:divBdr>
        </w:div>
        <w:div w:id="1732266260">
          <w:marLeft w:val="0"/>
          <w:marRight w:val="0"/>
          <w:marTop w:val="0"/>
          <w:marBottom w:val="0"/>
          <w:divBdr>
            <w:top w:val="none" w:sz="0" w:space="0" w:color="auto"/>
            <w:left w:val="none" w:sz="0" w:space="0" w:color="auto"/>
            <w:bottom w:val="none" w:sz="0" w:space="0" w:color="auto"/>
            <w:right w:val="none" w:sz="0" w:space="0" w:color="auto"/>
          </w:divBdr>
        </w:div>
        <w:div w:id="877006177">
          <w:marLeft w:val="0"/>
          <w:marRight w:val="0"/>
          <w:marTop w:val="0"/>
          <w:marBottom w:val="0"/>
          <w:divBdr>
            <w:top w:val="none" w:sz="0" w:space="0" w:color="auto"/>
            <w:left w:val="none" w:sz="0" w:space="0" w:color="auto"/>
            <w:bottom w:val="none" w:sz="0" w:space="0" w:color="auto"/>
            <w:right w:val="none" w:sz="0" w:space="0" w:color="auto"/>
          </w:divBdr>
        </w:div>
        <w:div w:id="1251508135">
          <w:marLeft w:val="0"/>
          <w:marRight w:val="0"/>
          <w:marTop w:val="0"/>
          <w:marBottom w:val="0"/>
          <w:divBdr>
            <w:top w:val="none" w:sz="0" w:space="0" w:color="auto"/>
            <w:left w:val="none" w:sz="0" w:space="0" w:color="auto"/>
            <w:bottom w:val="none" w:sz="0" w:space="0" w:color="auto"/>
            <w:right w:val="none" w:sz="0" w:space="0" w:color="auto"/>
          </w:divBdr>
        </w:div>
        <w:div w:id="1751191520">
          <w:marLeft w:val="0"/>
          <w:marRight w:val="0"/>
          <w:marTop w:val="0"/>
          <w:marBottom w:val="0"/>
          <w:divBdr>
            <w:top w:val="none" w:sz="0" w:space="0" w:color="auto"/>
            <w:left w:val="none" w:sz="0" w:space="0" w:color="auto"/>
            <w:bottom w:val="none" w:sz="0" w:space="0" w:color="auto"/>
            <w:right w:val="none" w:sz="0" w:space="0" w:color="auto"/>
          </w:divBdr>
        </w:div>
        <w:div w:id="222298836">
          <w:marLeft w:val="0"/>
          <w:marRight w:val="0"/>
          <w:marTop w:val="0"/>
          <w:marBottom w:val="0"/>
          <w:divBdr>
            <w:top w:val="none" w:sz="0" w:space="0" w:color="auto"/>
            <w:left w:val="none" w:sz="0" w:space="0" w:color="auto"/>
            <w:bottom w:val="none" w:sz="0" w:space="0" w:color="auto"/>
            <w:right w:val="none" w:sz="0" w:space="0" w:color="auto"/>
          </w:divBdr>
        </w:div>
        <w:div w:id="2092844776">
          <w:marLeft w:val="0"/>
          <w:marRight w:val="0"/>
          <w:marTop w:val="0"/>
          <w:marBottom w:val="0"/>
          <w:divBdr>
            <w:top w:val="none" w:sz="0" w:space="0" w:color="auto"/>
            <w:left w:val="none" w:sz="0" w:space="0" w:color="auto"/>
            <w:bottom w:val="none" w:sz="0" w:space="0" w:color="auto"/>
            <w:right w:val="none" w:sz="0" w:space="0" w:color="auto"/>
          </w:divBdr>
        </w:div>
        <w:div w:id="1482430810">
          <w:marLeft w:val="0"/>
          <w:marRight w:val="0"/>
          <w:marTop w:val="0"/>
          <w:marBottom w:val="0"/>
          <w:divBdr>
            <w:top w:val="none" w:sz="0" w:space="0" w:color="auto"/>
            <w:left w:val="none" w:sz="0" w:space="0" w:color="auto"/>
            <w:bottom w:val="none" w:sz="0" w:space="0" w:color="auto"/>
            <w:right w:val="none" w:sz="0" w:space="0" w:color="auto"/>
          </w:divBdr>
        </w:div>
        <w:div w:id="840199918">
          <w:marLeft w:val="0"/>
          <w:marRight w:val="0"/>
          <w:marTop w:val="0"/>
          <w:marBottom w:val="0"/>
          <w:divBdr>
            <w:top w:val="none" w:sz="0" w:space="0" w:color="auto"/>
            <w:left w:val="none" w:sz="0" w:space="0" w:color="auto"/>
            <w:bottom w:val="none" w:sz="0" w:space="0" w:color="auto"/>
            <w:right w:val="none" w:sz="0" w:space="0" w:color="auto"/>
          </w:divBdr>
        </w:div>
      </w:divsChild>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859011">
      <w:bodyDiv w:val="1"/>
      <w:marLeft w:val="0"/>
      <w:marRight w:val="0"/>
      <w:marTop w:val="0"/>
      <w:marBottom w:val="0"/>
      <w:divBdr>
        <w:top w:val="none" w:sz="0" w:space="0" w:color="auto"/>
        <w:left w:val="none" w:sz="0" w:space="0" w:color="auto"/>
        <w:bottom w:val="none" w:sz="0" w:space="0" w:color="auto"/>
        <w:right w:val="none" w:sz="0" w:space="0" w:color="auto"/>
      </w:divBdr>
      <w:divsChild>
        <w:div w:id="263075151">
          <w:marLeft w:val="0"/>
          <w:marRight w:val="0"/>
          <w:marTop w:val="0"/>
          <w:marBottom w:val="0"/>
          <w:divBdr>
            <w:top w:val="none" w:sz="0" w:space="0" w:color="auto"/>
            <w:left w:val="none" w:sz="0" w:space="0" w:color="auto"/>
            <w:bottom w:val="none" w:sz="0" w:space="0" w:color="auto"/>
            <w:right w:val="none" w:sz="0" w:space="0" w:color="auto"/>
          </w:divBdr>
        </w:div>
        <w:div w:id="806895012">
          <w:marLeft w:val="0"/>
          <w:marRight w:val="0"/>
          <w:marTop w:val="0"/>
          <w:marBottom w:val="0"/>
          <w:divBdr>
            <w:top w:val="none" w:sz="0" w:space="0" w:color="auto"/>
            <w:left w:val="none" w:sz="0" w:space="0" w:color="auto"/>
            <w:bottom w:val="none" w:sz="0" w:space="0" w:color="auto"/>
            <w:right w:val="none" w:sz="0" w:space="0" w:color="auto"/>
          </w:divBdr>
        </w:div>
      </w:divsChild>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49322539">
      <w:bodyDiv w:val="1"/>
      <w:marLeft w:val="0"/>
      <w:marRight w:val="0"/>
      <w:marTop w:val="0"/>
      <w:marBottom w:val="0"/>
      <w:divBdr>
        <w:top w:val="none" w:sz="0" w:space="0" w:color="auto"/>
        <w:left w:val="none" w:sz="0" w:space="0" w:color="auto"/>
        <w:bottom w:val="none" w:sz="0" w:space="0" w:color="auto"/>
        <w:right w:val="none" w:sz="0" w:space="0" w:color="auto"/>
      </w:divBdr>
    </w:div>
    <w:div w:id="1155099378">
      <w:bodyDiv w:val="1"/>
      <w:marLeft w:val="0"/>
      <w:marRight w:val="0"/>
      <w:marTop w:val="0"/>
      <w:marBottom w:val="0"/>
      <w:divBdr>
        <w:top w:val="none" w:sz="0" w:space="0" w:color="auto"/>
        <w:left w:val="none" w:sz="0" w:space="0" w:color="auto"/>
        <w:bottom w:val="none" w:sz="0" w:space="0" w:color="auto"/>
        <w:right w:val="none" w:sz="0" w:space="0" w:color="auto"/>
      </w:divBdr>
    </w:div>
    <w:div w:id="1156382917">
      <w:bodyDiv w:val="1"/>
      <w:marLeft w:val="0"/>
      <w:marRight w:val="0"/>
      <w:marTop w:val="0"/>
      <w:marBottom w:val="0"/>
      <w:divBdr>
        <w:top w:val="none" w:sz="0" w:space="0" w:color="auto"/>
        <w:left w:val="none" w:sz="0" w:space="0" w:color="auto"/>
        <w:bottom w:val="none" w:sz="0" w:space="0" w:color="auto"/>
        <w:right w:val="none" w:sz="0" w:space="0" w:color="auto"/>
      </w:divBdr>
      <w:divsChild>
        <w:div w:id="1975208580">
          <w:marLeft w:val="0"/>
          <w:marRight w:val="0"/>
          <w:marTop w:val="0"/>
          <w:marBottom w:val="0"/>
          <w:divBdr>
            <w:top w:val="none" w:sz="0" w:space="0" w:color="auto"/>
            <w:left w:val="none" w:sz="0" w:space="0" w:color="auto"/>
            <w:bottom w:val="none" w:sz="0" w:space="0" w:color="auto"/>
            <w:right w:val="none" w:sz="0" w:space="0" w:color="auto"/>
          </w:divBdr>
          <w:divsChild>
            <w:div w:id="50032009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156922905">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2529105">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77040364">
      <w:bodyDiv w:val="1"/>
      <w:marLeft w:val="0"/>
      <w:marRight w:val="0"/>
      <w:marTop w:val="0"/>
      <w:marBottom w:val="0"/>
      <w:divBdr>
        <w:top w:val="none" w:sz="0" w:space="0" w:color="auto"/>
        <w:left w:val="none" w:sz="0" w:space="0" w:color="auto"/>
        <w:bottom w:val="none" w:sz="0" w:space="0" w:color="auto"/>
        <w:right w:val="none" w:sz="0" w:space="0" w:color="auto"/>
      </w:divBdr>
    </w:div>
    <w:div w:id="1179269420">
      <w:bodyDiv w:val="1"/>
      <w:marLeft w:val="0"/>
      <w:marRight w:val="0"/>
      <w:marTop w:val="0"/>
      <w:marBottom w:val="0"/>
      <w:divBdr>
        <w:top w:val="none" w:sz="0" w:space="0" w:color="auto"/>
        <w:left w:val="none" w:sz="0" w:space="0" w:color="auto"/>
        <w:bottom w:val="none" w:sz="0" w:space="0" w:color="auto"/>
        <w:right w:val="none" w:sz="0" w:space="0" w:color="auto"/>
      </w:divBdr>
      <w:divsChild>
        <w:div w:id="1631940463">
          <w:marLeft w:val="0"/>
          <w:marRight w:val="0"/>
          <w:marTop w:val="0"/>
          <w:marBottom w:val="0"/>
          <w:divBdr>
            <w:top w:val="none" w:sz="0" w:space="0" w:color="auto"/>
            <w:left w:val="none" w:sz="0" w:space="0" w:color="auto"/>
            <w:bottom w:val="none" w:sz="0" w:space="0" w:color="auto"/>
            <w:right w:val="none" w:sz="0" w:space="0" w:color="auto"/>
          </w:divBdr>
        </w:div>
        <w:div w:id="361712447">
          <w:marLeft w:val="0"/>
          <w:marRight w:val="0"/>
          <w:marTop w:val="0"/>
          <w:marBottom w:val="0"/>
          <w:divBdr>
            <w:top w:val="none" w:sz="0" w:space="0" w:color="auto"/>
            <w:left w:val="none" w:sz="0" w:space="0" w:color="auto"/>
            <w:bottom w:val="none" w:sz="0" w:space="0" w:color="auto"/>
            <w:right w:val="none" w:sz="0" w:space="0" w:color="auto"/>
          </w:divBdr>
        </w:div>
        <w:div w:id="1480422238">
          <w:marLeft w:val="0"/>
          <w:marRight w:val="0"/>
          <w:marTop w:val="0"/>
          <w:marBottom w:val="0"/>
          <w:divBdr>
            <w:top w:val="none" w:sz="0" w:space="0" w:color="auto"/>
            <w:left w:val="none" w:sz="0" w:space="0" w:color="auto"/>
            <w:bottom w:val="none" w:sz="0" w:space="0" w:color="auto"/>
            <w:right w:val="none" w:sz="0" w:space="0" w:color="auto"/>
          </w:divBdr>
        </w:div>
        <w:div w:id="2027709622">
          <w:marLeft w:val="0"/>
          <w:marRight w:val="0"/>
          <w:marTop w:val="0"/>
          <w:marBottom w:val="0"/>
          <w:divBdr>
            <w:top w:val="none" w:sz="0" w:space="0" w:color="auto"/>
            <w:left w:val="none" w:sz="0" w:space="0" w:color="auto"/>
            <w:bottom w:val="none" w:sz="0" w:space="0" w:color="auto"/>
            <w:right w:val="none" w:sz="0" w:space="0" w:color="auto"/>
          </w:divBdr>
        </w:div>
        <w:div w:id="1018703147">
          <w:marLeft w:val="0"/>
          <w:marRight w:val="0"/>
          <w:marTop w:val="0"/>
          <w:marBottom w:val="0"/>
          <w:divBdr>
            <w:top w:val="none" w:sz="0" w:space="0" w:color="auto"/>
            <w:left w:val="none" w:sz="0" w:space="0" w:color="auto"/>
            <w:bottom w:val="none" w:sz="0" w:space="0" w:color="auto"/>
            <w:right w:val="none" w:sz="0" w:space="0" w:color="auto"/>
          </w:divBdr>
        </w:div>
        <w:div w:id="1356347870">
          <w:marLeft w:val="0"/>
          <w:marRight w:val="0"/>
          <w:marTop w:val="0"/>
          <w:marBottom w:val="0"/>
          <w:divBdr>
            <w:top w:val="none" w:sz="0" w:space="0" w:color="auto"/>
            <w:left w:val="none" w:sz="0" w:space="0" w:color="auto"/>
            <w:bottom w:val="none" w:sz="0" w:space="0" w:color="auto"/>
            <w:right w:val="none" w:sz="0" w:space="0" w:color="auto"/>
          </w:divBdr>
        </w:div>
        <w:div w:id="150829870">
          <w:marLeft w:val="0"/>
          <w:marRight w:val="0"/>
          <w:marTop w:val="0"/>
          <w:marBottom w:val="0"/>
          <w:divBdr>
            <w:top w:val="none" w:sz="0" w:space="0" w:color="auto"/>
            <w:left w:val="none" w:sz="0" w:space="0" w:color="auto"/>
            <w:bottom w:val="none" w:sz="0" w:space="0" w:color="auto"/>
            <w:right w:val="none" w:sz="0" w:space="0" w:color="auto"/>
          </w:divBdr>
        </w:div>
        <w:div w:id="1110853900">
          <w:marLeft w:val="0"/>
          <w:marRight w:val="0"/>
          <w:marTop w:val="0"/>
          <w:marBottom w:val="0"/>
          <w:divBdr>
            <w:top w:val="none" w:sz="0" w:space="0" w:color="auto"/>
            <w:left w:val="none" w:sz="0" w:space="0" w:color="auto"/>
            <w:bottom w:val="none" w:sz="0" w:space="0" w:color="auto"/>
            <w:right w:val="none" w:sz="0" w:space="0" w:color="auto"/>
          </w:divBdr>
        </w:div>
        <w:div w:id="2047607305">
          <w:marLeft w:val="0"/>
          <w:marRight w:val="0"/>
          <w:marTop w:val="0"/>
          <w:marBottom w:val="0"/>
          <w:divBdr>
            <w:top w:val="none" w:sz="0" w:space="0" w:color="auto"/>
            <w:left w:val="none" w:sz="0" w:space="0" w:color="auto"/>
            <w:bottom w:val="none" w:sz="0" w:space="0" w:color="auto"/>
            <w:right w:val="none" w:sz="0" w:space="0" w:color="auto"/>
          </w:divBdr>
        </w:div>
        <w:div w:id="629625536">
          <w:marLeft w:val="0"/>
          <w:marRight w:val="0"/>
          <w:marTop w:val="0"/>
          <w:marBottom w:val="0"/>
          <w:divBdr>
            <w:top w:val="none" w:sz="0" w:space="0" w:color="auto"/>
            <w:left w:val="none" w:sz="0" w:space="0" w:color="auto"/>
            <w:bottom w:val="none" w:sz="0" w:space="0" w:color="auto"/>
            <w:right w:val="none" w:sz="0" w:space="0" w:color="auto"/>
          </w:divBdr>
        </w:div>
        <w:div w:id="591860835">
          <w:marLeft w:val="0"/>
          <w:marRight w:val="0"/>
          <w:marTop w:val="0"/>
          <w:marBottom w:val="0"/>
          <w:divBdr>
            <w:top w:val="none" w:sz="0" w:space="0" w:color="auto"/>
            <w:left w:val="none" w:sz="0" w:space="0" w:color="auto"/>
            <w:bottom w:val="none" w:sz="0" w:space="0" w:color="auto"/>
            <w:right w:val="none" w:sz="0" w:space="0" w:color="auto"/>
          </w:divBdr>
        </w:div>
        <w:div w:id="490877736">
          <w:marLeft w:val="0"/>
          <w:marRight w:val="0"/>
          <w:marTop w:val="0"/>
          <w:marBottom w:val="0"/>
          <w:divBdr>
            <w:top w:val="none" w:sz="0" w:space="0" w:color="auto"/>
            <w:left w:val="none" w:sz="0" w:space="0" w:color="auto"/>
            <w:bottom w:val="none" w:sz="0" w:space="0" w:color="auto"/>
            <w:right w:val="none" w:sz="0" w:space="0" w:color="auto"/>
          </w:divBdr>
        </w:div>
        <w:div w:id="418528518">
          <w:marLeft w:val="0"/>
          <w:marRight w:val="0"/>
          <w:marTop w:val="0"/>
          <w:marBottom w:val="0"/>
          <w:divBdr>
            <w:top w:val="none" w:sz="0" w:space="0" w:color="auto"/>
            <w:left w:val="none" w:sz="0" w:space="0" w:color="auto"/>
            <w:bottom w:val="none" w:sz="0" w:space="0" w:color="auto"/>
            <w:right w:val="none" w:sz="0" w:space="0" w:color="auto"/>
          </w:divBdr>
        </w:div>
        <w:div w:id="448816016">
          <w:marLeft w:val="0"/>
          <w:marRight w:val="0"/>
          <w:marTop w:val="0"/>
          <w:marBottom w:val="0"/>
          <w:divBdr>
            <w:top w:val="none" w:sz="0" w:space="0" w:color="auto"/>
            <w:left w:val="none" w:sz="0" w:space="0" w:color="auto"/>
            <w:bottom w:val="none" w:sz="0" w:space="0" w:color="auto"/>
            <w:right w:val="none" w:sz="0" w:space="0" w:color="auto"/>
          </w:divBdr>
        </w:div>
        <w:div w:id="710031277">
          <w:marLeft w:val="0"/>
          <w:marRight w:val="0"/>
          <w:marTop w:val="0"/>
          <w:marBottom w:val="0"/>
          <w:divBdr>
            <w:top w:val="none" w:sz="0" w:space="0" w:color="auto"/>
            <w:left w:val="none" w:sz="0" w:space="0" w:color="auto"/>
            <w:bottom w:val="none" w:sz="0" w:space="0" w:color="auto"/>
            <w:right w:val="none" w:sz="0" w:space="0" w:color="auto"/>
          </w:divBdr>
        </w:div>
        <w:div w:id="239802105">
          <w:marLeft w:val="0"/>
          <w:marRight w:val="0"/>
          <w:marTop w:val="0"/>
          <w:marBottom w:val="0"/>
          <w:divBdr>
            <w:top w:val="none" w:sz="0" w:space="0" w:color="auto"/>
            <w:left w:val="none" w:sz="0" w:space="0" w:color="auto"/>
            <w:bottom w:val="none" w:sz="0" w:space="0" w:color="auto"/>
            <w:right w:val="none" w:sz="0" w:space="0" w:color="auto"/>
          </w:divBdr>
        </w:div>
        <w:div w:id="1563829989">
          <w:marLeft w:val="0"/>
          <w:marRight w:val="0"/>
          <w:marTop w:val="0"/>
          <w:marBottom w:val="0"/>
          <w:divBdr>
            <w:top w:val="none" w:sz="0" w:space="0" w:color="auto"/>
            <w:left w:val="none" w:sz="0" w:space="0" w:color="auto"/>
            <w:bottom w:val="none" w:sz="0" w:space="0" w:color="auto"/>
            <w:right w:val="none" w:sz="0" w:space="0" w:color="auto"/>
          </w:divBdr>
        </w:div>
        <w:div w:id="640118125">
          <w:marLeft w:val="0"/>
          <w:marRight w:val="0"/>
          <w:marTop w:val="0"/>
          <w:marBottom w:val="0"/>
          <w:divBdr>
            <w:top w:val="none" w:sz="0" w:space="0" w:color="auto"/>
            <w:left w:val="none" w:sz="0" w:space="0" w:color="auto"/>
            <w:bottom w:val="none" w:sz="0" w:space="0" w:color="auto"/>
            <w:right w:val="none" w:sz="0" w:space="0" w:color="auto"/>
          </w:divBdr>
        </w:div>
        <w:div w:id="511188162">
          <w:marLeft w:val="0"/>
          <w:marRight w:val="0"/>
          <w:marTop w:val="0"/>
          <w:marBottom w:val="0"/>
          <w:divBdr>
            <w:top w:val="none" w:sz="0" w:space="0" w:color="auto"/>
            <w:left w:val="none" w:sz="0" w:space="0" w:color="auto"/>
            <w:bottom w:val="none" w:sz="0" w:space="0" w:color="auto"/>
            <w:right w:val="none" w:sz="0" w:space="0" w:color="auto"/>
          </w:divBdr>
        </w:div>
        <w:div w:id="1172527689">
          <w:marLeft w:val="0"/>
          <w:marRight w:val="0"/>
          <w:marTop w:val="0"/>
          <w:marBottom w:val="0"/>
          <w:divBdr>
            <w:top w:val="none" w:sz="0" w:space="0" w:color="auto"/>
            <w:left w:val="none" w:sz="0" w:space="0" w:color="auto"/>
            <w:bottom w:val="none" w:sz="0" w:space="0" w:color="auto"/>
            <w:right w:val="none" w:sz="0" w:space="0" w:color="auto"/>
          </w:divBdr>
        </w:div>
        <w:div w:id="1459642930">
          <w:marLeft w:val="0"/>
          <w:marRight w:val="0"/>
          <w:marTop w:val="0"/>
          <w:marBottom w:val="0"/>
          <w:divBdr>
            <w:top w:val="none" w:sz="0" w:space="0" w:color="auto"/>
            <w:left w:val="none" w:sz="0" w:space="0" w:color="auto"/>
            <w:bottom w:val="none" w:sz="0" w:space="0" w:color="auto"/>
            <w:right w:val="none" w:sz="0" w:space="0" w:color="auto"/>
          </w:divBdr>
        </w:div>
        <w:div w:id="712658174">
          <w:marLeft w:val="0"/>
          <w:marRight w:val="0"/>
          <w:marTop w:val="0"/>
          <w:marBottom w:val="0"/>
          <w:divBdr>
            <w:top w:val="none" w:sz="0" w:space="0" w:color="auto"/>
            <w:left w:val="none" w:sz="0" w:space="0" w:color="auto"/>
            <w:bottom w:val="none" w:sz="0" w:space="0" w:color="auto"/>
            <w:right w:val="none" w:sz="0" w:space="0" w:color="auto"/>
          </w:divBdr>
        </w:div>
        <w:div w:id="1200972706">
          <w:marLeft w:val="0"/>
          <w:marRight w:val="0"/>
          <w:marTop w:val="0"/>
          <w:marBottom w:val="0"/>
          <w:divBdr>
            <w:top w:val="none" w:sz="0" w:space="0" w:color="auto"/>
            <w:left w:val="none" w:sz="0" w:space="0" w:color="auto"/>
            <w:bottom w:val="none" w:sz="0" w:space="0" w:color="auto"/>
            <w:right w:val="none" w:sz="0" w:space="0" w:color="auto"/>
          </w:divBdr>
        </w:div>
        <w:div w:id="1946570903">
          <w:marLeft w:val="0"/>
          <w:marRight w:val="0"/>
          <w:marTop w:val="0"/>
          <w:marBottom w:val="0"/>
          <w:divBdr>
            <w:top w:val="none" w:sz="0" w:space="0" w:color="auto"/>
            <w:left w:val="none" w:sz="0" w:space="0" w:color="auto"/>
            <w:bottom w:val="none" w:sz="0" w:space="0" w:color="auto"/>
            <w:right w:val="none" w:sz="0" w:space="0" w:color="auto"/>
          </w:divBdr>
        </w:div>
        <w:div w:id="1081415317">
          <w:marLeft w:val="0"/>
          <w:marRight w:val="0"/>
          <w:marTop w:val="0"/>
          <w:marBottom w:val="0"/>
          <w:divBdr>
            <w:top w:val="none" w:sz="0" w:space="0" w:color="auto"/>
            <w:left w:val="none" w:sz="0" w:space="0" w:color="auto"/>
            <w:bottom w:val="none" w:sz="0" w:space="0" w:color="auto"/>
            <w:right w:val="none" w:sz="0" w:space="0" w:color="auto"/>
          </w:divBdr>
        </w:div>
        <w:div w:id="1483808421">
          <w:marLeft w:val="0"/>
          <w:marRight w:val="0"/>
          <w:marTop w:val="0"/>
          <w:marBottom w:val="0"/>
          <w:divBdr>
            <w:top w:val="none" w:sz="0" w:space="0" w:color="auto"/>
            <w:left w:val="none" w:sz="0" w:space="0" w:color="auto"/>
            <w:bottom w:val="none" w:sz="0" w:space="0" w:color="auto"/>
            <w:right w:val="none" w:sz="0" w:space="0" w:color="auto"/>
          </w:divBdr>
        </w:div>
        <w:div w:id="756636179">
          <w:marLeft w:val="0"/>
          <w:marRight w:val="0"/>
          <w:marTop w:val="0"/>
          <w:marBottom w:val="0"/>
          <w:divBdr>
            <w:top w:val="none" w:sz="0" w:space="0" w:color="auto"/>
            <w:left w:val="none" w:sz="0" w:space="0" w:color="auto"/>
            <w:bottom w:val="none" w:sz="0" w:space="0" w:color="auto"/>
            <w:right w:val="none" w:sz="0" w:space="0" w:color="auto"/>
          </w:divBdr>
        </w:div>
        <w:div w:id="621421055">
          <w:marLeft w:val="0"/>
          <w:marRight w:val="0"/>
          <w:marTop w:val="0"/>
          <w:marBottom w:val="0"/>
          <w:divBdr>
            <w:top w:val="none" w:sz="0" w:space="0" w:color="auto"/>
            <w:left w:val="none" w:sz="0" w:space="0" w:color="auto"/>
            <w:bottom w:val="none" w:sz="0" w:space="0" w:color="auto"/>
            <w:right w:val="none" w:sz="0" w:space="0" w:color="auto"/>
          </w:divBdr>
        </w:div>
        <w:div w:id="1314944299">
          <w:marLeft w:val="0"/>
          <w:marRight w:val="0"/>
          <w:marTop w:val="0"/>
          <w:marBottom w:val="0"/>
          <w:divBdr>
            <w:top w:val="none" w:sz="0" w:space="0" w:color="auto"/>
            <w:left w:val="none" w:sz="0" w:space="0" w:color="auto"/>
            <w:bottom w:val="none" w:sz="0" w:space="0" w:color="auto"/>
            <w:right w:val="none" w:sz="0" w:space="0" w:color="auto"/>
          </w:divBdr>
        </w:div>
        <w:div w:id="516964265">
          <w:marLeft w:val="0"/>
          <w:marRight w:val="0"/>
          <w:marTop w:val="0"/>
          <w:marBottom w:val="0"/>
          <w:divBdr>
            <w:top w:val="none" w:sz="0" w:space="0" w:color="auto"/>
            <w:left w:val="none" w:sz="0" w:space="0" w:color="auto"/>
            <w:bottom w:val="none" w:sz="0" w:space="0" w:color="auto"/>
            <w:right w:val="none" w:sz="0" w:space="0" w:color="auto"/>
          </w:divBdr>
        </w:div>
        <w:div w:id="1423526527">
          <w:marLeft w:val="0"/>
          <w:marRight w:val="0"/>
          <w:marTop w:val="0"/>
          <w:marBottom w:val="0"/>
          <w:divBdr>
            <w:top w:val="none" w:sz="0" w:space="0" w:color="auto"/>
            <w:left w:val="none" w:sz="0" w:space="0" w:color="auto"/>
            <w:bottom w:val="none" w:sz="0" w:space="0" w:color="auto"/>
            <w:right w:val="none" w:sz="0" w:space="0" w:color="auto"/>
          </w:divBdr>
        </w:div>
        <w:div w:id="2014867885">
          <w:marLeft w:val="0"/>
          <w:marRight w:val="0"/>
          <w:marTop w:val="0"/>
          <w:marBottom w:val="0"/>
          <w:divBdr>
            <w:top w:val="none" w:sz="0" w:space="0" w:color="auto"/>
            <w:left w:val="none" w:sz="0" w:space="0" w:color="auto"/>
            <w:bottom w:val="none" w:sz="0" w:space="0" w:color="auto"/>
            <w:right w:val="none" w:sz="0" w:space="0" w:color="auto"/>
          </w:divBdr>
        </w:div>
        <w:div w:id="555705305">
          <w:marLeft w:val="0"/>
          <w:marRight w:val="0"/>
          <w:marTop w:val="0"/>
          <w:marBottom w:val="0"/>
          <w:divBdr>
            <w:top w:val="none" w:sz="0" w:space="0" w:color="auto"/>
            <w:left w:val="none" w:sz="0" w:space="0" w:color="auto"/>
            <w:bottom w:val="none" w:sz="0" w:space="0" w:color="auto"/>
            <w:right w:val="none" w:sz="0" w:space="0" w:color="auto"/>
          </w:divBdr>
        </w:div>
        <w:div w:id="860096551">
          <w:marLeft w:val="0"/>
          <w:marRight w:val="0"/>
          <w:marTop w:val="0"/>
          <w:marBottom w:val="0"/>
          <w:divBdr>
            <w:top w:val="none" w:sz="0" w:space="0" w:color="auto"/>
            <w:left w:val="none" w:sz="0" w:space="0" w:color="auto"/>
            <w:bottom w:val="none" w:sz="0" w:space="0" w:color="auto"/>
            <w:right w:val="none" w:sz="0" w:space="0" w:color="auto"/>
          </w:divBdr>
        </w:div>
        <w:div w:id="1371689338">
          <w:marLeft w:val="0"/>
          <w:marRight w:val="0"/>
          <w:marTop w:val="0"/>
          <w:marBottom w:val="0"/>
          <w:divBdr>
            <w:top w:val="none" w:sz="0" w:space="0" w:color="auto"/>
            <w:left w:val="none" w:sz="0" w:space="0" w:color="auto"/>
            <w:bottom w:val="none" w:sz="0" w:space="0" w:color="auto"/>
            <w:right w:val="none" w:sz="0" w:space="0" w:color="auto"/>
          </w:divBdr>
        </w:div>
        <w:div w:id="1268805876">
          <w:marLeft w:val="0"/>
          <w:marRight w:val="0"/>
          <w:marTop w:val="0"/>
          <w:marBottom w:val="0"/>
          <w:divBdr>
            <w:top w:val="none" w:sz="0" w:space="0" w:color="auto"/>
            <w:left w:val="none" w:sz="0" w:space="0" w:color="auto"/>
            <w:bottom w:val="none" w:sz="0" w:space="0" w:color="auto"/>
            <w:right w:val="none" w:sz="0" w:space="0" w:color="auto"/>
          </w:divBdr>
        </w:div>
        <w:div w:id="1877696690">
          <w:marLeft w:val="0"/>
          <w:marRight w:val="0"/>
          <w:marTop w:val="0"/>
          <w:marBottom w:val="0"/>
          <w:divBdr>
            <w:top w:val="none" w:sz="0" w:space="0" w:color="auto"/>
            <w:left w:val="none" w:sz="0" w:space="0" w:color="auto"/>
            <w:bottom w:val="none" w:sz="0" w:space="0" w:color="auto"/>
            <w:right w:val="none" w:sz="0" w:space="0" w:color="auto"/>
          </w:divBdr>
        </w:div>
        <w:div w:id="1063529486">
          <w:marLeft w:val="0"/>
          <w:marRight w:val="0"/>
          <w:marTop w:val="0"/>
          <w:marBottom w:val="0"/>
          <w:divBdr>
            <w:top w:val="none" w:sz="0" w:space="0" w:color="auto"/>
            <w:left w:val="none" w:sz="0" w:space="0" w:color="auto"/>
            <w:bottom w:val="none" w:sz="0" w:space="0" w:color="auto"/>
            <w:right w:val="none" w:sz="0" w:space="0" w:color="auto"/>
          </w:divBdr>
        </w:div>
        <w:div w:id="563223559">
          <w:marLeft w:val="0"/>
          <w:marRight w:val="0"/>
          <w:marTop w:val="0"/>
          <w:marBottom w:val="0"/>
          <w:divBdr>
            <w:top w:val="none" w:sz="0" w:space="0" w:color="auto"/>
            <w:left w:val="none" w:sz="0" w:space="0" w:color="auto"/>
            <w:bottom w:val="none" w:sz="0" w:space="0" w:color="auto"/>
            <w:right w:val="none" w:sz="0" w:space="0" w:color="auto"/>
          </w:divBdr>
        </w:div>
        <w:div w:id="1098406412">
          <w:marLeft w:val="0"/>
          <w:marRight w:val="0"/>
          <w:marTop w:val="0"/>
          <w:marBottom w:val="0"/>
          <w:divBdr>
            <w:top w:val="none" w:sz="0" w:space="0" w:color="auto"/>
            <w:left w:val="none" w:sz="0" w:space="0" w:color="auto"/>
            <w:bottom w:val="none" w:sz="0" w:space="0" w:color="auto"/>
            <w:right w:val="none" w:sz="0" w:space="0" w:color="auto"/>
          </w:divBdr>
        </w:div>
        <w:div w:id="750202390">
          <w:marLeft w:val="0"/>
          <w:marRight w:val="0"/>
          <w:marTop w:val="0"/>
          <w:marBottom w:val="0"/>
          <w:divBdr>
            <w:top w:val="none" w:sz="0" w:space="0" w:color="auto"/>
            <w:left w:val="none" w:sz="0" w:space="0" w:color="auto"/>
            <w:bottom w:val="none" w:sz="0" w:space="0" w:color="auto"/>
            <w:right w:val="none" w:sz="0" w:space="0" w:color="auto"/>
          </w:divBdr>
        </w:div>
        <w:div w:id="216628567">
          <w:marLeft w:val="0"/>
          <w:marRight w:val="0"/>
          <w:marTop w:val="0"/>
          <w:marBottom w:val="0"/>
          <w:divBdr>
            <w:top w:val="none" w:sz="0" w:space="0" w:color="auto"/>
            <w:left w:val="none" w:sz="0" w:space="0" w:color="auto"/>
            <w:bottom w:val="none" w:sz="0" w:space="0" w:color="auto"/>
            <w:right w:val="none" w:sz="0" w:space="0" w:color="auto"/>
          </w:divBdr>
        </w:div>
        <w:div w:id="376972997">
          <w:marLeft w:val="0"/>
          <w:marRight w:val="0"/>
          <w:marTop w:val="0"/>
          <w:marBottom w:val="0"/>
          <w:divBdr>
            <w:top w:val="none" w:sz="0" w:space="0" w:color="auto"/>
            <w:left w:val="none" w:sz="0" w:space="0" w:color="auto"/>
            <w:bottom w:val="none" w:sz="0" w:space="0" w:color="auto"/>
            <w:right w:val="none" w:sz="0" w:space="0" w:color="auto"/>
          </w:divBdr>
        </w:div>
        <w:div w:id="1985964825">
          <w:marLeft w:val="0"/>
          <w:marRight w:val="0"/>
          <w:marTop w:val="0"/>
          <w:marBottom w:val="0"/>
          <w:divBdr>
            <w:top w:val="none" w:sz="0" w:space="0" w:color="auto"/>
            <w:left w:val="none" w:sz="0" w:space="0" w:color="auto"/>
            <w:bottom w:val="none" w:sz="0" w:space="0" w:color="auto"/>
            <w:right w:val="none" w:sz="0" w:space="0" w:color="auto"/>
          </w:divBdr>
        </w:div>
        <w:div w:id="1266428279">
          <w:marLeft w:val="0"/>
          <w:marRight w:val="0"/>
          <w:marTop w:val="0"/>
          <w:marBottom w:val="0"/>
          <w:divBdr>
            <w:top w:val="none" w:sz="0" w:space="0" w:color="auto"/>
            <w:left w:val="none" w:sz="0" w:space="0" w:color="auto"/>
            <w:bottom w:val="none" w:sz="0" w:space="0" w:color="auto"/>
            <w:right w:val="none" w:sz="0" w:space="0" w:color="auto"/>
          </w:divBdr>
        </w:div>
        <w:div w:id="1598824932">
          <w:marLeft w:val="0"/>
          <w:marRight w:val="0"/>
          <w:marTop w:val="0"/>
          <w:marBottom w:val="0"/>
          <w:divBdr>
            <w:top w:val="none" w:sz="0" w:space="0" w:color="auto"/>
            <w:left w:val="none" w:sz="0" w:space="0" w:color="auto"/>
            <w:bottom w:val="none" w:sz="0" w:space="0" w:color="auto"/>
            <w:right w:val="none" w:sz="0" w:space="0" w:color="auto"/>
          </w:divBdr>
        </w:div>
        <w:div w:id="1016347034">
          <w:marLeft w:val="0"/>
          <w:marRight w:val="0"/>
          <w:marTop w:val="0"/>
          <w:marBottom w:val="0"/>
          <w:divBdr>
            <w:top w:val="none" w:sz="0" w:space="0" w:color="auto"/>
            <w:left w:val="none" w:sz="0" w:space="0" w:color="auto"/>
            <w:bottom w:val="none" w:sz="0" w:space="0" w:color="auto"/>
            <w:right w:val="none" w:sz="0" w:space="0" w:color="auto"/>
          </w:divBdr>
        </w:div>
        <w:div w:id="1589654259">
          <w:marLeft w:val="0"/>
          <w:marRight w:val="0"/>
          <w:marTop w:val="0"/>
          <w:marBottom w:val="0"/>
          <w:divBdr>
            <w:top w:val="none" w:sz="0" w:space="0" w:color="auto"/>
            <w:left w:val="none" w:sz="0" w:space="0" w:color="auto"/>
            <w:bottom w:val="none" w:sz="0" w:space="0" w:color="auto"/>
            <w:right w:val="none" w:sz="0" w:space="0" w:color="auto"/>
          </w:divBdr>
        </w:div>
        <w:div w:id="963461341">
          <w:marLeft w:val="0"/>
          <w:marRight w:val="0"/>
          <w:marTop w:val="0"/>
          <w:marBottom w:val="0"/>
          <w:divBdr>
            <w:top w:val="none" w:sz="0" w:space="0" w:color="auto"/>
            <w:left w:val="none" w:sz="0" w:space="0" w:color="auto"/>
            <w:bottom w:val="none" w:sz="0" w:space="0" w:color="auto"/>
            <w:right w:val="none" w:sz="0" w:space="0" w:color="auto"/>
          </w:divBdr>
        </w:div>
        <w:div w:id="2077848800">
          <w:marLeft w:val="0"/>
          <w:marRight w:val="0"/>
          <w:marTop w:val="0"/>
          <w:marBottom w:val="0"/>
          <w:divBdr>
            <w:top w:val="none" w:sz="0" w:space="0" w:color="auto"/>
            <w:left w:val="none" w:sz="0" w:space="0" w:color="auto"/>
            <w:bottom w:val="none" w:sz="0" w:space="0" w:color="auto"/>
            <w:right w:val="none" w:sz="0" w:space="0" w:color="auto"/>
          </w:divBdr>
        </w:div>
        <w:div w:id="1486705217">
          <w:marLeft w:val="0"/>
          <w:marRight w:val="0"/>
          <w:marTop w:val="0"/>
          <w:marBottom w:val="0"/>
          <w:divBdr>
            <w:top w:val="none" w:sz="0" w:space="0" w:color="auto"/>
            <w:left w:val="none" w:sz="0" w:space="0" w:color="auto"/>
            <w:bottom w:val="none" w:sz="0" w:space="0" w:color="auto"/>
            <w:right w:val="none" w:sz="0" w:space="0" w:color="auto"/>
          </w:divBdr>
        </w:div>
        <w:div w:id="678041961">
          <w:marLeft w:val="0"/>
          <w:marRight w:val="0"/>
          <w:marTop w:val="0"/>
          <w:marBottom w:val="0"/>
          <w:divBdr>
            <w:top w:val="none" w:sz="0" w:space="0" w:color="auto"/>
            <w:left w:val="none" w:sz="0" w:space="0" w:color="auto"/>
            <w:bottom w:val="none" w:sz="0" w:space="0" w:color="auto"/>
            <w:right w:val="none" w:sz="0" w:space="0" w:color="auto"/>
          </w:divBdr>
        </w:div>
        <w:div w:id="1769885916">
          <w:marLeft w:val="0"/>
          <w:marRight w:val="0"/>
          <w:marTop w:val="0"/>
          <w:marBottom w:val="0"/>
          <w:divBdr>
            <w:top w:val="none" w:sz="0" w:space="0" w:color="auto"/>
            <w:left w:val="none" w:sz="0" w:space="0" w:color="auto"/>
            <w:bottom w:val="none" w:sz="0" w:space="0" w:color="auto"/>
            <w:right w:val="none" w:sz="0" w:space="0" w:color="auto"/>
          </w:divBdr>
        </w:div>
        <w:div w:id="915240935">
          <w:marLeft w:val="0"/>
          <w:marRight w:val="0"/>
          <w:marTop w:val="0"/>
          <w:marBottom w:val="0"/>
          <w:divBdr>
            <w:top w:val="none" w:sz="0" w:space="0" w:color="auto"/>
            <w:left w:val="none" w:sz="0" w:space="0" w:color="auto"/>
            <w:bottom w:val="none" w:sz="0" w:space="0" w:color="auto"/>
            <w:right w:val="none" w:sz="0" w:space="0" w:color="auto"/>
          </w:divBdr>
        </w:div>
        <w:div w:id="1923876083">
          <w:marLeft w:val="0"/>
          <w:marRight w:val="0"/>
          <w:marTop w:val="0"/>
          <w:marBottom w:val="0"/>
          <w:divBdr>
            <w:top w:val="none" w:sz="0" w:space="0" w:color="auto"/>
            <w:left w:val="none" w:sz="0" w:space="0" w:color="auto"/>
            <w:bottom w:val="none" w:sz="0" w:space="0" w:color="auto"/>
            <w:right w:val="none" w:sz="0" w:space="0" w:color="auto"/>
          </w:divBdr>
        </w:div>
        <w:div w:id="1511528740">
          <w:marLeft w:val="0"/>
          <w:marRight w:val="0"/>
          <w:marTop w:val="0"/>
          <w:marBottom w:val="0"/>
          <w:divBdr>
            <w:top w:val="none" w:sz="0" w:space="0" w:color="auto"/>
            <w:left w:val="none" w:sz="0" w:space="0" w:color="auto"/>
            <w:bottom w:val="none" w:sz="0" w:space="0" w:color="auto"/>
            <w:right w:val="none" w:sz="0" w:space="0" w:color="auto"/>
          </w:divBdr>
        </w:div>
        <w:div w:id="264535337">
          <w:marLeft w:val="0"/>
          <w:marRight w:val="0"/>
          <w:marTop w:val="0"/>
          <w:marBottom w:val="0"/>
          <w:divBdr>
            <w:top w:val="none" w:sz="0" w:space="0" w:color="auto"/>
            <w:left w:val="none" w:sz="0" w:space="0" w:color="auto"/>
            <w:bottom w:val="none" w:sz="0" w:space="0" w:color="auto"/>
            <w:right w:val="none" w:sz="0" w:space="0" w:color="auto"/>
          </w:divBdr>
        </w:div>
        <w:div w:id="1291083591">
          <w:marLeft w:val="0"/>
          <w:marRight w:val="0"/>
          <w:marTop w:val="0"/>
          <w:marBottom w:val="0"/>
          <w:divBdr>
            <w:top w:val="none" w:sz="0" w:space="0" w:color="auto"/>
            <w:left w:val="none" w:sz="0" w:space="0" w:color="auto"/>
            <w:bottom w:val="none" w:sz="0" w:space="0" w:color="auto"/>
            <w:right w:val="none" w:sz="0" w:space="0" w:color="auto"/>
          </w:divBdr>
        </w:div>
        <w:div w:id="1315181389">
          <w:marLeft w:val="0"/>
          <w:marRight w:val="0"/>
          <w:marTop w:val="0"/>
          <w:marBottom w:val="0"/>
          <w:divBdr>
            <w:top w:val="none" w:sz="0" w:space="0" w:color="auto"/>
            <w:left w:val="none" w:sz="0" w:space="0" w:color="auto"/>
            <w:bottom w:val="none" w:sz="0" w:space="0" w:color="auto"/>
            <w:right w:val="none" w:sz="0" w:space="0" w:color="auto"/>
          </w:divBdr>
        </w:div>
        <w:div w:id="288438648">
          <w:marLeft w:val="0"/>
          <w:marRight w:val="0"/>
          <w:marTop w:val="0"/>
          <w:marBottom w:val="0"/>
          <w:divBdr>
            <w:top w:val="none" w:sz="0" w:space="0" w:color="auto"/>
            <w:left w:val="none" w:sz="0" w:space="0" w:color="auto"/>
            <w:bottom w:val="none" w:sz="0" w:space="0" w:color="auto"/>
            <w:right w:val="none" w:sz="0" w:space="0" w:color="auto"/>
          </w:divBdr>
        </w:div>
        <w:div w:id="1168400008">
          <w:marLeft w:val="0"/>
          <w:marRight w:val="0"/>
          <w:marTop w:val="0"/>
          <w:marBottom w:val="0"/>
          <w:divBdr>
            <w:top w:val="none" w:sz="0" w:space="0" w:color="auto"/>
            <w:left w:val="none" w:sz="0" w:space="0" w:color="auto"/>
            <w:bottom w:val="none" w:sz="0" w:space="0" w:color="auto"/>
            <w:right w:val="none" w:sz="0" w:space="0" w:color="auto"/>
          </w:divBdr>
        </w:div>
        <w:div w:id="1030030722">
          <w:marLeft w:val="0"/>
          <w:marRight w:val="0"/>
          <w:marTop w:val="0"/>
          <w:marBottom w:val="0"/>
          <w:divBdr>
            <w:top w:val="none" w:sz="0" w:space="0" w:color="auto"/>
            <w:left w:val="none" w:sz="0" w:space="0" w:color="auto"/>
            <w:bottom w:val="none" w:sz="0" w:space="0" w:color="auto"/>
            <w:right w:val="none" w:sz="0" w:space="0" w:color="auto"/>
          </w:divBdr>
        </w:div>
      </w:divsChild>
    </w:div>
    <w:div w:id="11813532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0795230">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195071473">
      <w:bodyDiv w:val="1"/>
      <w:marLeft w:val="0"/>
      <w:marRight w:val="0"/>
      <w:marTop w:val="0"/>
      <w:marBottom w:val="0"/>
      <w:divBdr>
        <w:top w:val="none" w:sz="0" w:space="0" w:color="auto"/>
        <w:left w:val="none" w:sz="0" w:space="0" w:color="auto"/>
        <w:bottom w:val="none" w:sz="0" w:space="0" w:color="auto"/>
        <w:right w:val="none" w:sz="0" w:space="0" w:color="auto"/>
      </w:divBdr>
    </w:div>
    <w:div w:id="1200506319">
      <w:bodyDiv w:val="1"/>
      <w:marLeft w:val="0"/>
      <w:marRight w:val="0"/>
      <w:marTop w:val="0"/>
      <w:marBottom w:val="0"/>
      <w:divBdr>
        <w:top w:val="none" w:sz="0" w:space="0" w:color="auto"/>
        <w:left w:val="none" w:sz="0" w:space="0" w:color="auto"/>
        <w:bottom w:val="none" w:sz="0" w:space="0" w:color="auto"/>
        <w:right w:val="none" w:sz="0" w:space="0" w:color="auto"/>
      </w:divBdr>
      <w:divsChild>
        <w:div w:id="2089380606">
          <w:marLeft w:val="0"/>
          <w:marRight w:val="0"/>
          <w:marTop w:val="0"/>
          <w:marBottom w:val="0"/>
          <w:divBdr>
            <w:top w:val="none" w:sz="0" w:space="0" w:color="auto"/>
            <w:left w:val="none" w:sz="0" w:space="0" w:color="auto"/>
            <w:bottom w:val="none" w:sz="0" w:space="0" w:color="auto"/>
            <w:right w:val="none" w:sz="0" w:space="0" w:color="auto"/>
          </w:divBdr>
        </w:div>
        <w:div w:id="879785280">
          <w:marLeft w:val="0"/>
          <w:marRight w:val="0"/>
          <w:marTop w:val="0"/>
          <w:marBottom w:val="0"/>
          <w:divBdr>
            <w:top w:val="none" w:sz="0" w:space="0" w:color="auto"/>
            <w:left w:val="none" w:sz="0" w:space="0" w:color="auto"/>
            <w:bottom w:val="none" w:sz="0" w:space="0" w:color="auto"/>
            <w:right w:val="none" w:sz="0" w:space="0" w:color="auto"/>
          </w:divBdr>
        </w:div>
      </w:divsChild>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02941291">
      <w:bodyDiv w:val="1"/>
      <w:marLeft w:val="0"/>
      <w:marRight w:val="0"/>
      <w:marTop w:val="0"/>
      <w:marBottom w:val="0"/>
      <w:divBdr>
        <w:top w:val="none" w:sz="0" w:space="0" w:color="auto"/>
        <w:left w:val="none" w:sz="0" w:space="0" w:color="auto"/>
        <w:bottom w:val="none" w:sz="0" w:space="0" w:color="auto"/>
        <w:right w:val="none" w:sz="0" w:space="0" w:color="auto"/>
      </w:divBdr>
      <w:divsChild>
        <w:div w:id="182865043">
          <w:marLeft w:val="0"/>
          <w:marRight w:val="0"/>
          <w:marTop w:val="0"/>
          <w:marBottom w:val="0"/>
          <w:divBdr>
            <w:top w:val="none" w:sz="0" w:space="0" w:color="auto"/>
            <w:left w:val="none" w:sz="0" w:space="0" w:color="auto"/>
            <w:bottom w:val="none" w:sz="0" w:space="0" w:color="auto"/>
            <w:right w:val="none" w:sz="0" w:space="0" w:color="auto"/>
          </w:divBdr>
        </w:div>
      </w:divsChild>
    </w:div>
    <w:div w:id="1204560367">
      <w:bodyDiv w:val="1"/>
      <w:marLeft w:val="0"/>
      <w:marRight w:val="0"/>
      <w:marTop w:val="0"/>
      <w:marBottom w:val="0"/>
      <w:divBdr>
        <w:top w:val="none" w:sz="0" w:space="0" w:color="auto"/>
        <w:left w:val="none" w:sz="0" w:space="0" w:color="auto"/>
        <w:bottom w:val="none" w:sz="0" w:space="0" w:color="auto"/>
        <w:right w:val="none" w:sz="0" w:space="0" w:color="auto"/>
      </w:divBdr>
    </w:div>
    <w:div w:id="1207717539">
      <w:bodyDiv w:val="1"/>
      <w:marLeft w:val="0"/>
      <w:marRight w:val="0"/>
      <w:marTop w:val="0"/>
      <w:marBottom w:val="0"/>
      <w:divBdr>
        <w:top w:val="none" w:sz="0" w:space="0" w:color="auto"/>
        <w:left w:val="none" w:sz="0" w:space="0" w:color="auto"/>
        <w:bottom w:val="none" w:sz="0" w:space="0" w:color="auto"/>
        <w:right w:val="none" w:sz="0" w:space="0" w:color="auto"/>
      </w:divBdr>
      <w:divsChild>
        <w:div w:id="499200291">
          <w:marLeft w:val="0"/>
          <w:marRight w:val="0"/>
          <w:marTop w:val="0"/>
          <w:marBottom w:val="0"/>
          <w:divBdr>
            <w:top w:val="none" w:sz="0" w:space="0" w:color="auto"/>
            <w:left w:val="none" w:sz="0" w:space="0" w:color="auto"/>
            <w:bottom w:val="none" w:sz="0" w:space="0" w:color="auto"/>
            <w:right w:val="none" w:sz="0" w:space="0" w:color="auto"/>
          </w:divBdr>
        </w:div>
        <w:div w:id="551816260">
          <w:marLeft w:val="0"/>
          <w:marRight w:val="0"/>
          <w:marTop w:val="0"/>
          <w:marBottom w:val="0"/>
          <w:divBdr>
            <w:top w:val="none" w:sz="0" w:space="0" w:color="auto"/>
            <w:left w:val="none" w:sz="0" w:space="0" w:color="auto"/>
            <w:bottom w:val="none" w:sz="0" w:space="0" w:color="auto"/>
            <w:right w:val="none" w:sz="0" w:space="0" w:color="auto"/>
          </w:divBdr>
        </w:div>
        <w:div w:id="446703536">
          <w:marLeft w:val="0"/>
          <w:marRight w:val="0"/>
          <w:marTop w:val="0"/>
          <w:marBottom w:val="0"/>
          <w:divBdr>
            <w:top w:val="none" w:sz="0" w:space="0" w:color="auto"/>
            <w:left w:val="none" w:sz="0" w:space="0" w:color="auto"/>
            <w:bottom w:val="none" w:sz="0" w:space="0" w:color="auto"/>
            <w:right w:val="none" w:sz="0" w:space="0" w:color="auto"/>
          </w:divBdr>
        </w:div>
        <w:div w:id="537788684">
          <w:marLeft w:val="0"/>
          <w:marRight w:val="0"/>
          <w:marTop w:val="0"/>
          <w:marBottom w:val="0"/>
          <w:divBdr>
            <w:top w:val="none" w:sz="0" w:space="0" w:color="auto"/>
            <w:left w:val="none" w:sz="0" w:space="0" w:color="auto"/>
            <w:bottom w:val="none" w:sz="0" w:space="0" w:color="auto"/>
            <w:right w:val="none" w:sz="0" w:space="0" w:color="auto"/>
          </w:divBdr>
        </w:div>
        <w:div w:id="989554619">
          <w:marLeft w:val="0"/>
          <w:marRight w:val="0"/>
          <w:marTop w:val="0"/>
          <w:marBottom w:val="0"/>
          <w:divBdr>
            <w:top w:val="none" w:sz="0" w:space="0" w:color="auto"/>
            <w:left w:val="none" w:sz="0" w:space="0" w:color="auto"/>
            <w:bottom w:val="none" w:sz="0" w:space="0" w:color="auto"/>
            <w:right w:val="none" w:sz="0" w:space="0" w:color="auto"/>
          </w:divBdr>
        </w:div>
        <w:div w:id="177551046">
          <w:marLeft w:val="0"/>
          <w:marRight w:val="0"/>
          <w:marTop w:val="0"/>
          <w:marBottom w:val="0"/>
          <w:divBdr>
            <w:top w:val="none" w:sz="0" w:space="0" w:color="auto"/>
            <w:left w:val="none" w:sz="0" w:space="0" w:color="auto"/>
            <w:bottom w:val="none" w:sz="0" w:space="0" w:color="auto"/>
            <w:right w:val="none" w:sz="0" w:space="0" w:color="auto"/>
          </w:divBdr>
        </w:div>
        <w:div w:id="1889608831">
          <w:marLeft w:val="0"/>
          <w:marRight w:val="0"/>
          <w:marTop w:val="0"/>
          <w:marBottom w:val="0"/>
          <w:divBdr>
            <w:top w:val="none" w:sz="0" w:space="0" w:color="auto"/>
            <w:left w:val="none" w:sz="0" w:space="0" w:color="auto"/>
            <w:bottom w:val="none" w:sz="0" w:space="0" w:color="auto"/>
            <w:right w:val="none" w:sz="0" w:space="0" w:color="auto"/>
          </w:divBdr>
        </w:div>
        <w:div w:id="689257997">
          <w:marLeft w:val="0"/>
          <w:marRight w:val="0"/>
          <w:marTop w:val="0"/>
          <w:marBottom w:val="0"/>
          <w:divBdr>
            <w:top w:val="none" w:sz="0" w:space="0" w:color="auto"/>
            <w:left w:val="none" w:sz="0" w:space="0" w:color="auto"/>
            <w:bottom w:val="none" w:sz="0" w:space="0" w:color="auto"/>
            <w:right w:val="none" w:sz="0" w:space="0" w:color="auto"/>
          </w:divBdr>
        </w:div>
        <w:div w:id="386727938">
          <w:marLeft w:val="0"/>
          <w:marRight w:val="0"/>
          <w:marTop w:val="0"/>
          <w:marBottom w:val="0"/>
          <w:divBdr>
            <w:top w:val="none" w:sz="0" w:space="0" w:color="auto"/>
            <w:left w:val="none" w:sz="0" w:space="0" w:color="auto"/>
            <w:bottom w:val="none" w:sz="0" w:space="0" w:color="auto"/>
            <w:right w:val="none" w:sz="0" w:space="0" w:color="auto"/>
          </w:divBdr>
        </w:div>
        <w:div w:id="1231040124">
          <w:marLeft w:val="0"/>
          <w:marRight w:val="0"/>
          <w:marTop w:val="0"/>
          <w:marBottom w:val="0"/>
          <w:divBdr>
            <w:top w:val="none" w:sz="0" w:space="0" w:color="auto"/>
            <w:left w:val="none" w:sz="0" w:space="0" w:color="auto"/>
            <w:bottom w:val="none" w:sz="0" w:space="0" w:color="auto"/>
            <w:right w:val="none" w:sz="0" w:space="0" w:color="auto"/>
          </w:divBdr>
        </w:div>
        <w:div w:id="1439177021">
          <w:marLeft w:val="0"/>
          <w:marRight w:val="0"/>
          <w:marTop w:val="0"/>
          <w:marBottom w:val="0"/>
          <w:divBdr>
            <w:top w:val="none" w:sz="0" w:space="0" w:color="auto"/>
            <w:left w:val="none" w:sz="0" w:space="0" w:color="auto"/>
            <w:bottom w:val="none" w:sz="0" w:space="0" w:color="auto"/>
            <w:right w:val="none" w:sz="0" w:space="0" w:color="auto"/>
          </w:divBdr>
        </w:div>
        <w:div w:id="1140419618">
          <w:marLeft w:val="0"/>
          <w:marRight w:val="0"/>
          <w:marTop w:val="0"/>
          <w:marBottom w:val="0"/>
          <w:divBdr>
            <w:top w:val="none" w:sz="0" w:space="0" w:color="auto"/>
            <w:left w:val="none" w:sz="0" w:space="0" w:color="auto"/>
            <w:bottom w:val="none" w:sz="0" w:space="0" w:color="auto"/>
            <w:right w:val="none" w:sz="0" w:space="0" w:color="auto"/>
          </w:divBdr>
        </w:div>
        <w:div w:id="93284793">
          <w:marLeft w:val="0"/>
          <w:marRight w:val="0"/>
          <w:marTop w:val="0"/>
          <w:marBottom w:val="0"/>
          <w:divBdr>
            <w:top w:val="none" w:sz="0" w:space="0" w:color="auto"/>
            <w:left w:val="none" w:sz="0" w:space="0" w:color="auto"/>
            <w:bottom w:val="none" w:sz="0" w:space="0" w:color="auto"/>
            <w:right w:val="none" w:sz="0" w:space="0" w:color="auto"/>
          </w:divBdr>
        </w:div>
        <w:div w:id="328099909">
          <w:marLeft w:val="0"/>
          <w:marRight w:val="0"/>
          <w:marTop w:val="0"/>
          <w:marBottom w:val="0"/>
          <w:divBdr>
            <w:top w:val="none" w:sz="0" w:space="0" w:color="auto"/>
            <w:left w:val="none" w:sz="0" w:space="0" w:color="auto"/>
            <w:bottom w:val="none" w:sz="0" w:space="0" w:color="auto"/>
            <w:right w:val="none" w:sz="0" w:space="0" w:color="auto"/>
          </w:divBdr>
        </w:div>
        <w:div w:id="948776521">
          <w:marLeft w:val="0"/>
          <w:marRight w:val="0"/>
          <w:marTop w:val="0"/>
          <w:marBottom w:val="0"/>
          <w:divBdr>
            <w:top w:val="none" w:sz="0" w:space="0" w:color="auto"/>
            <w:left w:val="none" w:sz="0" w:space="0" w:color="auto"/>
            <w:bottom w:val="none" w:sz="0" w:space="0" w:color="auto"/>
            <w:right w:val="none" w:sz="0" w:space="0" w:color="auto"/>
          </w:divBdr>
        </w:div>
        <w:div w:id="740760637">
          <w:marLeft w:val="0"/>
          <w:marRight w:val="0"/>
          <w:marTop w:val="0"/>
          <w:marBottom w:val="0"/>
          <w:divBdr>
            <w:top w:val="none" w:sz="0" w:space="0" w:color="auto"/>
            <w:left w:val="none" w:sz="0" w:space="0" w:color="auto"/>
            <w:bottom w:val="none" w:sz="0" w:space="0" w:color="auto"/>
            <w:right w:val="none" w:sz="0" w:space="0" w:color="auto"/>
          </w:divBdr>
        </w:div>
        <w:div w:id="1698700846">
          <w:marLeft w:val="0"/>
          <w:marRight w:val="0"/>
          <w:marTop w:val="0"/>
          <w:marBottom w:val="0"/>
          <w:divBdr>
            <w:top w:val="none" w:sz="0" w:space="0" w:color="auto"/>
            <w:left w:val="none" w:sz="0" w:space="0" w:color="auto"/>
            <w:bottom w:val="none" w:sz="0" w:space="0" w:color="auto"/>
            <w:right w:val="none" w:sz="0" w:space="0" w:color="auto"/>
          </w:divBdr>
        </w:div>
        <w:div w:id="1840853849">
          <w:marLeft w:val="0"/>
          <w:marRight w:val="0"/>
          <w:marTop w:val="0"/>
          <w:marBottom w:val="0"/>
          <w:divBdr>
            <w:top w:val="none" w:sz="0" w:space="0" w:color="auto"/>
            <w:left w:val="none" w:sz="0" w:space="0" w:color="auto"/>
            <w:bottom w:val="none" w:sz="0" w:space="0" w:color="auto"/>
            <w:right w:val="none" w:sz="0" w:space="0" w:color="auto"/>
          </w:divBdr>
        </w:div>
        <w:div w:id="2023507537">
          <w:marLeft w:val="0"/>
          <w:marRight w:val="0"/>
          <w:marTop w:val="0"/>
          <w:marBottom w:val="0"/>
          <w:divBdr>
            <w:top w:val="none" w:sz="0" w:space="0" w:color="auto"/>
            <w:left w:val="none" w:sz="0" w:space="0" w:color="auto"/>
            <w:bottom w:val="none" w:sz="0" w:space="0" w:color="auto"/>
            <w:right w:val="none" w:sz="0" w:space="0" w:color="auto"/>
          </w:divBdr>
        </w:div>
        <w:div w:id="732583833">
          <w:marLeft w:val="0"/>
          <w:marRight w:val="0"/>
          <w:marTop w:val="0"/>
          <w:marBottom w:val="0"/>
          <w:divBdr>
            <w:top w:val="none" w:sz="0" w:space="0" w:color="auto"/>
            <w:left w:val="none" w:sz="0" w:space="0" w:color="auto"/>
            <w:bottom w:val="none" w:sz="0" w:space="0" w:color="auto"/>
            <w:right w:val="none" w:sz="0" w:space="0" w:color="auto"/>
          </w:divBdr>
        </w:div>
        <w:div w:id="925772856">
          <w:marLeft w:val="0"/>
          <w:marRight w:val="0"/>
          <w:marTop w:val="0"/>
          <w:marBottom w:val="0"/>
          <w:divBdr>
            <w:top w:val="none" w:sz="0" w:space="0" w:color="auto"/>
            <w:left w:val="none" w:sz="0" w:space="0" w:color="auto"/>
            <w:bottom w:val="none" w:sz="0" w:space="0" w:color="auto"/>
            <w:right w:val="none" w:sz="0" w:space="0" w:color="auto"/>
          </w:divBdr>
        </w:div>
        <w:div w:id="1913925057">
          <w:marLeft w:val="0"/>
          <w:marRight w:val="0"/>
          <w:marTop w:val="0"/>
          <w:marBottom w:val="0"/>
          <w:divBdr>
            <w:top w:val="none" w:sz="0" w:space="0" w:color="auto"/>
            <w:left w:val="none" w:sz="0" w:space="0" w:color="auto"/>
            <w:bottom w:val="none" w:sz="0" w:space="0" w:color="auto"/>
            <w:right w:val="none" w:sz="0" w:space="0" w:color="auto"/>
          </w:divBdr>
        </w:div>
        <w:div w:id="1772509211">
          <w:marLeft w:val="0"/>
          <w:marRight w:val="0"/>
          <w:marTop w:val="0"/>
          <w:marBottom w:val="0"/>
          <w:divBdr>
            <w:top w:val="none" w:sz="0" w:space="0" w:color="auto"/>
            <w:left w:val="none" w:sz="0" w:space="0" w:color="auto"/>
            <w:bottom w:val="none" w:sz="0" w:space="0" w:color="auto"/>
            <w:right w:val="none" w:sz="0" w:space="0" w:color="auto"/>
          </w:divBdr>
        </w:div>
        <w:div w:id="445658507">
          <w:marLeft w:val="0"/>
          <w:marRight w:val="0"/>
          <w:marTop w:val="0"/>
          <w:marBottom w:val="0"/>
          <w:divBdr>
            <w:top w:val="none" w:sz="0" w:space="0" w:color="auto"/>
            <w:left w:val="none" w:sz="0" w:space="0" w:color="auto"/>
            <w:bottom w:val="none" w:sz="0" w:space="0" w:color="auto"/>
            <w:right w:val="none" w:sz="0" w:space="0" w:color="auto"/>
          </w:divBdr>
        </w:div>
        <w:div w:id="524754815">
          <w:marLeft w:val="0"/>
          <w:marRight w:val="0"/>
          <w:marTop w:val="0"/>
          <w:marBottom w:val="0"/>
          <w:divBdr>
            <w:top w:val="none" w:sz="0" w:space="0" w:color="auto"/>
            <w:left w:val="none" w:sz="0" w:space="0" w:color="auto"/>
            <w:bottom w:val="none" w:sz="0" w:space="0" w:color="auto"/>
            <w:right w:val="none" w:sz="0" w:space="0" w:color="auto"/>
          </w:divBdr>
        </w:div>
        <w:div w:id="1652637334">
          <w:marLeft w:val="0"/>
          <w:marRight w:val="0"/>
          <w:marTop w:val="0"/>
          <w:marBottom w:val="0"/>
          <w:divBdr>
            <w:top w:val="none" w:sz="0" w:space="0" w:color="auto"/>
            <w:left w:val="none" w:sz="0" w:space="0" w:color="auto"/>
            <w:bottom w:val="none" w:sz="0" w:space="0" w:color="auto"/>
            <w:right w:val="none" w:sz="0" w:space="0" w:color="auto"/>
          </w:divBdr>
        </w:div>
        <w:div w:id="208997586">
          <w:marLeft w:val="0"/>
          <w:marRight w:val="0"/>
          <w:marTop w:val="0"/>
          <w:marBottom w:val="0"/>
          <w:divBdr>
            <w:top w:val="none" w:sz="0" w:space="0" w:color="auto"/>
            <w:left w:val="none" w:sz="0" w:space="0" w:color="auto"/>
            <w:bottom w:val="none" w:sz="0" w:space="0" w:color="auto"/>
            <w:right w:val="none" w:sz="0" w:space="0" w:color="auto"/>
          </w:divBdr>
        </w:div>
        <w:div w:id="1423842118">
          <w:marLeft w:val="0"/>
          <w:marRight w:val="0"/>
          <w:marTop w:val="0"/>
          <w:marBottom w:val="0"/>
          <w:divBdr>
            <w:top w:val="none" w:sz="0" w:space="0" w:color="auto"/>
            <w:left w:val="none" w:sz="0" w:space="0" w:color="auto"/>
            <w:bottom w:val="none" w:sz="0" w:space="0" w:color="auto"/>
            <w:right w:val="none" w:sz="0" w:space="0" w:color="auto"/>
          </w:divBdr>
        </w:div>
        <w:div w:id="1371102544">
          <w:marLeft w:val="0"/>
          <w:marRight w:val="0"/>
          <w:marTop w:val="0"/>
          <w:marBottom w:val="0"/>
          <w:divBdr>
            <w:top w:val="none" w:sz="0" w:space="0" w:color="auto"/>
            <w:left w:val="none" w:sz="0" w:space="0" w:color="auto"/>
            <w:bottom w:val="none" w:sz="0" w:space="0" w:color="auto"/>
            <w:right w:val="none" w:sz="0" w:space="0" w:color="auto"/>
          </w:divBdr>
        </w:div>
        <w:div w:id="1722316857">
          <w:marLeft w:val="0"/>
          <w:marRight w:val="0"/>
          <w:marTop w:val="0"/>
          <w:marBottom w:val="0"/>
          <w:divBdr>
            <w:top w:val="none" w:sz="0" w:space="0" w:color="auto"/>
            <w:left w:val="none" w:sz="0" w:space="0" w:color="auto"/>
            <w:bottom w:val="none" w:sz="0" w:space="0" w:color="auto"/>
            <w:right w:val="none" w:sz="0" w:space="0" w:color="auto"/>
          </w:divBdr>
        </w:div>
        <w:div w:id="1447650267">
          <w:marLeft w:val="0"/>
          <w:marRight w:val="0"/>
          <w:marTop w:val="0"/>
          <w:marBottom w:val="0"/>
          <w:divBdr>
            <w:top w:val="none" w:sz="0" w:space="0" w:color="auto"/>
            <w:left w:val="none" w:sz="0" w:space="0" w:color="auto"/>
            <w:bottom w:val="none" w:sz="0" w:space="0" w:color="auto"/>
            <w:right w:val="none" w:sz="0" w:space="0" w:color="auto"/>
          </w:divBdr>
        </w:div>
        <w:div w:id="1932353849">
          <w:marLeft w:val="0"/>
          <w:marRight w:val="0"/>
          <w:marTop w:val="0"/>
          <w:marBottom w:val="0"/>
          <w:divBdr>
            <w:top w:val="none" w:sz="0" w:space="0" w:color="auto"/>
            <w:left w:val="none" w:sz="0" w:space="0" w:color="auto"/>
            <w:bottom w:val="none" w:sz="0" w:space="0" w:color="auto"/>
            <w:right w:val="none" w:sz="0" w:space="0" w:color="auto"/>
          </w:divBdr>
        </w:div>
        <w:div w:id="1804882180">
          <w:marLeft w:val="0"/>
          <w:marRight w:val="0"/>
          <w:marTop w:val="0"/>
          <w:marBottom w:val="0"/>
          <w:divBdr>
            <w:top w:val="none" w:sz="0" w:space="0" w:color="auto"/>
            <w:left w:val="none" w:sz="0" w:space="0" w:color="auto"/>
            <w:bottom w:val="none" w:sz="0" w:space="0" w:color="auto"/>
            <w:right w:val="none" w:sz="0" w:space="0" w:color="auto"/>
          </w:divBdr>
        </w:div>
        <w:div w:id="376666069">
          <w:marLeft w:val="0"/>
          <w:marRight w:val="0"/>
          <w:marTop w:val="0"/>
          <w:marBottom w:val="0"/>
          <w:divBdr>
            <w:top w:val="none" w:sz="0" w:space="0" w:color="auto"/>
            <w:left w:val="none" w:sz="0" w:space="0" w:color="auto"/>
            <w:bottom w:val="none" w:sz="0" w:space="0" w:color="auto"/>
            <w:right w:val="none" w:sz="0" w:space="0" w:color="auto"/>
          </w:divBdr>
        </w:div>
        <w:div w:id="1486824009">
          <w:marLeft w:val="0"/>
          <w:marRight w:val="0"/>
          <w:marTop w:val="0"/>
          <w:marBottom w:val="0"/>
          <w:divBdr>
            <w:top w:val="none" w:sz="0" w:space="0" w:color="auto"/>
            <w:left w:val="none" w:sz="0" w:space="0" w:color="auto"/>
            <w:bottom w:val="none" w:sz="0" w:space="0" w:color="auto"/>
            <w:right w:val="none" w:sz="0" w:space="0" w:color="auto"/>
          </w:divBdr>
        </w:div>
        <w:div w:id="1352150241">
          <w:marLeft w:val="0"/>
          <w:marRight w:val="0"/>
          <w:marTop w:val="0"/>
          <w:marBottom w:val="0"/>
          <w:divBdr>
            <w:top w:val="none" w:sz="0" w:space="0" w:color="auto"/>
            <w:left w:val="none" w:sz="0" w:space="0" w:color="auto"/>
            <w:bottom w:val="none" w:sz="0" w:space="0" w:color="auto"/>
            <w:right w:val="none" w:sz="0" w:space="0" w:color="auto"/>
          </w:divBdr>
        </w:div>
        <w:div w:id="965234092">
          <w:marLeft w:val="0"/>
          <w:marRight w:val="0"/>
          <w:marTop w:val="0"/>
          <w:marBottom w:val="0"/>
          <w:divBdr>
            <w:top w:val="none" w:sz="0" w:space="0" w:color="auto"/>
            <w:left w:val="none" w:sz="0" w:space="0" w:color="auto"/>
            <w:bottom w:val="none" w:sz="0" w:space="0" w:color="auto"/>
            <w:right w:val="none" w:sz="0" w:space="0" w:color="auto"/>
          </w:divBdr>
        </w:div>
        <w:div w:id="1412696064">
          <w:marLeft w:val="0"/>
          <w:marRight w:val="0"/>
          <w:marTop w:val="0"/>
          <w:marBottom w:val="0"/>
          <w:divBdr>
            <w:top w:val="none" w:sz="0" w:space="0" w:color="auto"/>
            <w:left w:val="none" w:sz="0" w:space="0" w:color="auto"/>
            <w:bottom w:val="none" w:sz="0" w:space="0" w:color="auto"/>
            <w:right w:val="none" w:sz="0" w:space="0" w:color="auto"/>
          </w:divBdr>
        </w:div>
        <w:div w:id="1860046525">
          <w:marLeft w:val="0"/>
          <w:marRight w:val="0"/>
          <w:marTop w:val="0"/>
          <w:marBottom w:val="0"/>
          <w:divBdr>
            <w:top w:val="none" w:sz="0" w:space="0" w:color="auto"/>
            <w:left w:val="none" w:sz="0" w:space="0" w:color="auto"/>
            <w:bottom w:val="none" w:sz="0" w:space="0" w:color="auto"/>
            <w:right w:val="none" w:sz="0" w:space="0" w:color="auto"/>
          </w:divBdr>
        </w:div>
        <w:div w:id="1816793532">
          <w:marLeft w:val="0"/>
          <w:marRight w:val="0"/>
          <w:marTop w:val="0"/>
          <w:marBottom w:val="0"/>
          <w:divBdr>
            <w:top w:val="none" w:sz="0" w:space="0" w:color="auto"/>
            <w:left w:val="none" w:sz="0" w:space="0" w:color="auto"/>
            <w:bottom w:val="none" w:sz="0" w:space="0" w:color="auto"/>
            <w:right w:val="none" w:sz="0" w:space="0" w:color="auto"/>
          </w:divBdr>
        </w:div>
        <w:div w:id="1836146333">
          <w:marLeft w:val="0"/>
          <w:marRight w:val="0"/>
          <w:marTop w:val="0"/>
          <w:marBottom w:val="0"/>
          <w:divBdr>
            <w:top w:val="none" w:sz="0" w:space="0" w:color="auto"/>
            <w:left w:val="none" w:sz="0" w:space="0" w:color="auto"/>
            <w:bottom w:val="none" w:sz="0" w:space="0" w:color="auto"/>
            <w:right w:val="none" w:sz="0" w:space="0" w:color="auto"/>
          </w:divBdr>
        </w:div>
        <w:div w:id="1206216088">
          <w:marLeft w:val="0"/>
          <w:marRight w:val="0"/>
          <w:marTop w:val="0"/>
          <w:marBottom w:val="0"/>
          <w:divBdr>
            <w:top w:val="none" w:sz="0" w:space="0" w:color="auto"/>
            <w:left w:val="none" w:sz="0" w:space="0" w:color="auto"/>
            <w:bottom w:val="none" w:sz="0" w:space="0" w:color="auto"/>
            <w:right w:val="none" w:sz="0" w:space="0" w:color="auto"/>
          </w:divBdr>
        </w:div>
        <w:div w:id="388455851">
          <w:marLeft w:val="0"/>
          <w:marRight w:val="0"/>
          <w:marTop w:val="0"/>
          <w:marBottom w:val="0"/>
          <w:divBdr>
            <w:top w:val="none" w:sz="0" w:space="0" w:color="auto"/>
            <w:left w:val="none" w:sz="0" w:space="0" w:color="auto"/>
            <w:bottom w:val="none" w:sz="0" w:space="0" w:color="auto"/>
            <w:right w:val="none" w:sz="0" w:space="0" w:color="auto"/>
          </w:divBdr>
        </w:div>
        <w:div w:id="88280693">
          <w:marLeft w:val="0"/>
          <w:marRight w:val="0"/>
          <w:marTop w:val="0"/>
          <w:marBottom w:val="0"/>
          <w:divBdr>
            <w:top w:val="none" w:sz="0" w:space="0" w:color="auto"/>
            <w:left w:val="none" w:sz="0" w:space="0" w:color="auto"/>
            <w:bottom w:val="none" w:sz="0" w:space="0" w:color="auto"/>
            <w:right w:val="none" w:sz="0" w:space="0" w:color="auto"/>
          </w:divBdr>
        </w:div>
        <w:div w:id="629286221">
          <w:marLeft w:val="0"/>
          <w:marRight w:val="0"/>
          <w:marTop w:val="0"/>
          <w:marBottom w:val="0"/>
          <w:divBdr>
            <w:top w:val="none" w:sz="0" w:space="0" w:color="auto"/>
            <w:left w:val="none" w:sz="0" w:space="0" w:color="auto"/>
            <w:bottom w:val="none" w:sz="0" w:space="0" w:color="auto"/>
            <w:right w:val="none" w:sz="0" w:space="0" w:color="auto"/>
          </w:divBdr>
        </w:div>
        <w:div w:id="2079326456">
          <w:marLeft w:val="0"/>
          <w:marRight w:val="0"/>
          <w:marTop w:val="0"/>
          <w:marBottom w:val="0"/>
          <w:divBdr>
            <w:top w:val="none" w:sz="0" w:space="0" w:color="auto"/>
            <w:left w:val="none" w:sz="0" w:space="0" w:color="auto"/>
            <w:bottom w:val="none" w:sz="0" w:space="0" w:color="auto"/>
            <w:right w:val="none" w:sz="0" w:space="0" w:color="auto"/>
          </w:divBdr>
        </w:div>
        <w:div w:id="1122917197">
          <w:marLeft w:val="0"/>
          <w:marRight w:val="0"/>
          <w:marTop w:val="0"/>
          <w:marBottom w:val="0"/>
          <w:divBdr>
            <w:top w:val="none" w:sz="0" w:space="0" w:color="auto"/>
            <w:left w:val="none" w:sz="0" w:space="0" w:color="auto"/>
            <w:bottom w:val="none" w:sz="0" w:space="0" w:color="auto"/>
            <w:right w:val="none" w:sz="0" w:space="0" w:color="auto"/>
          </w:divBdr>
        </w:div>
        <w:div w:id="1195774200">
          <w:marLeft w:val="0"/>
          <w:marRight w:val="0"/>
          <w:marTop w:val="0"/>
          <w:marBottom w:val="0"/>
          <w:divBdr>
            <w:top w:val="none" w:sz="0" w:space="0" w:color="auto"/>
            <w:left w:val="none" w:sz="0" w:space="0" w:color="auto"/>
            <w:bottom w:val="none" w:sz="0" w:space="0" w:color="auto"/>
            <w:right w:val="none" w:sz="0" w:space="0" w:color="auto"/>
          </w:divBdr>
        </w:div>
        <w:div w:id="345984141">
          <w:marLeft w:val="0"/>
          <w:marRight w:val="0"/>
          <w:marTop w:val="0"/>
          <w:marBottom w:val="0"/>
          <w:divBdr>
            <w:top w:val="none" w:sz="0" w:space="0" w:color="auto"/>
            <w:left w:val="none" w:sz="0" w:space="0" w:color="auto"/>
            <w:bottom w:val="none" w:sz="0" w:space="0" w:color="auto"/>
            <w:right w:val="none" w:sz="0" w:space="0" w:color="auto"/>
          </w:divBdr>
        </w:div>
        <w:div w:id="1232077692">
          <w:marLeft w:val="0"/>
          <w:marRight w:val="0"/>
          <w:marTop w:val="0"/>
          <w:marBottom w:val="0"/>
          <w:divBdr>
            <w:top w:val="none" w:sz="0" w:space="0" w:color="auto"/>
            <w:left w:val="none" w:sz="0" w:space="0" w:color="auto"/>
            <w:bottom w:val="none" w:sz="0" w:space="0" w:color="auto"/>
            <w:right w:val="none" w:sz="0" w:space="0" w:color="auto"/>
          </w:divBdr>
        </w:div>
        <w:div w:id="784035025">
          <w:marLeft w:val="0"/>
          <w:marRight w:val="0"/>
          <w:marTop w:val="0"/>
          <w:marBottom w:val="0"/>
          <w:divBdr>
            <w:top w:val="none" w:sz="0" w:space="0" w:color="auto"/>
            <w:left w:val="none" w:sz="0" w:space="0" w:color="auto"/>
            <w:bottom w:val="none" w:sz="0" w:space="0" w:color="auto"/>
            <w:right w:val="none" w:sz="0" w:space="0" w:color="auto"/>
          </w:divBdr>
        </w:div>
        <w:div w:id="1179350159">
          <w:marLeft w:val="0"/>
          <w:marRight w:val="0"/>
          <w:marTop w:val="0"/>
          <w:marBottom w:val="0"/>
          <w:divBdr>
            <w:top w:val="none" w:sz="0" w:space="0" w:color="auto"/>
            <w:left w:val="none" w:sz="0" w:space="0" w:color="auto"/>
            <w:bottom w:val="none" w:sz="0" w:space="0" w:color="auto"/>
            <w:right w:val="none" w:sz="0" w:space="0" w:color="auto"/>
          </w:divBdr>
        </w:div>
        <w:div w:id="795023576">
          <w:marLeft w:val="0"/>
          <w:marRight w:val="0"/>
          <w:marTop w:val="0"/>
          <w:marBottom w:val="0"/>
          <w:divBdr>
            <w:top w:val="none" w:sz="0" w:space="0" w:color="auto"/>
            <w:left w:val="none" w:sz="0" w:space="0" w:color="auto"/>
            <w:bottom w:val="none" w:sz="0" w:space="0" w:color="auto"/>
            <w:right w:val="none" w:sz="0" w:space="0" w:color="auto"/>
          </w:divBdr>
        </w:div>
        <w:div w:id="649479649">
          <w:marLeft w:val="0"/>
          <w:marRight w:val="0"/>
          <w:marTop w:val="0"/>
          <w:marBottom w:val="0"/>
          <w:divBdr>
            <w:top w:val="none" w:sz="0" w:space="0" w:color="auto"/>
            <w:left w:val="none" w:sz="0" w:space="0" w:color="auto"/>
            <w:bottom w:val="none" w:sz="0" w:space="0" w:color="auto"/>
            <w:right w:val="none" w:sz="0" w:space="0" w:color="auto"/>
          </w:divBdr>
        </w:div>
        <w:div w:id="2024932741">
          <w:marLeft w:val="0"/>
          <w:marRight w:val="0"/>
          <w:marTop w:val="0"/>
          <w:marBottom w:val="0"/>
          <w:divBdr>
            <w:top w:val="none" w:sz="0" w:space="0" w:color="auto"/>
            <w:left w:val="none" w:sz="0" w:space="0" w:color="auto"/>
            <w:bottom w:val="none" w:sz="0" w:space="0" w:color="auto"/>
            <w:right w:val="none" w:sz="0" w:space="0" w:color="auto"/>
          </w:divBdr>
        </w:div>
        <w:div w:id="1039934140">
          <w:marLeft w:val="0"/>
          <w:marRight w:val="0"/>
          <w:marTop w:val="0"/>
          <w:marBottom w:val="0"/>
          <w:divBdr>
            <w:top w:val="none" w:sz="0" w:space="0" w:color="auto"/>
            <w:left w:val="none" w:sz="0" w:space="0" w:color="auto"/>
            <w:bottom w:val="none" w:sz="0" w:space="0" w:color="auto"/>
            <w:right w:val="none" w:sz="0" w:space="0" w:color="auto"/>
          </w:divBdr>
        </w:div>
        <w:div w:id="542710947">
          <w:marLeft w:val="0"/>
          <w:marRight w:val="0"/>
          <w:marTop w:val="0"/>
          <w:marBottom w:val="0"/>
          <w:divBdr>
            <w:top w:val="none" w:sz="0" w:space="0" w:color="auto"/>
            <w:left w:val="none" w:sz="0" w:space="0" w:color="auto"/>
            <w:bottom w:val="none" w:sz="0" w:space="0" w:color="auto"/>
            <w:right w:val="none" w:sz="0" w:space="0" w:color="auto"/>
          </w:divBdr>
        </w:div>
        <w:div w:id="1012873195">
          <w:marLeft w:val="0"/>
          <w:marRight w:val="0"/>
          <w:marTop w:val="0"/>
          <w:marBottom w:val="0"/>
          <w:divBdr>
            <w:top w:val="none" w:sz="0" w:space="0" w:color="auto"/>
            <w:left w:val="none" w:sz="0" w:space="0" w:color="auto"/>
            <w:bottom w:val="none" w:sz="0" w:space="0" w:color="auto"/>
            <w:right w:val="none" w:sz="0" w:space="0" w:color="auto"/>
          </w:divBdr>
        </w:div>
        <w:div w:id="1464083816">
          <w:marLeft w:val="0"/>
          <w:marRight w:val="0"/>
          <w:marTop w:val="0"/>
          <w:marBottom w:val="0"/>
          <w:divBdr>
            <w:top w:val="none" w:sz="0" w:space="0" w:color="auto"/>
            <w:left w:val="none" w:sz="0" w:space="0" w:color="auto"/>
            <w:bottom w:val="none" w:sz="0" w:space="0" w:color="auto"/>
            <w:right w:val="none" w:sz="0" w:space="0" w:color="auto"/>
          </w:divBdr>
        </w:div>
        <w:div w:id="590699945">
          <w:marLeft w:val="0"/>
          <w:marRight w:val="0"/>
          <w:marTop w:val="0"/>
          <w:marBottom w:val="0"/>
          <w:divBdr>
            <w:top w:val="none" w:sz="0" w:space="0" w:color="auto"/>
            <w:left w:val="none" w:sz="0" w:space="0" w:color="auto"/>
            <w:bottom w:val="none" w:sz="0" w:space="0" w:color="auto"/>
            <w:right w:val="none" w:sz="0" w:space="0" w:color="auto"/>
          </w:divBdr>
        </w:div>
        <w:div w:id="1172642772">
          <w:marLeft w:val="0"/>
          <w:marRight w:val="0"/>
          <w:marTop w:val="0"/>
          <w:marBottom w:val="0"/>
          <w:divBdr>
            <w:top w:val="none" w:sz="0" w:space="0" w:color="auto"/>
            <w:left w:val="none" w:sz="0" w:space="0" w:color="auto"/>
            <w:bottom w:val="none" w:sz="0" w:space="0" w:color="auto"/>
            <w:right w:val="none" w:sz="0" w:space="0" w:color="auto"/>
          </w:divBdr>
        </w:div>
        <w:div w:id="808980899">
          <w:marLeft w:val="0"/>
          <w:marRight w:val="0"/>
          <w:marTop w:val="0"/>
          <w:marBottom w:val="0"/>
          <w:divBdr>
            <w:top w:val="none" w:sz="0" w:space="0" w:color="auto"/>
            <w:left w:val="none" w:sz="0" w:space="0" w:color="auto"/>
            <w:bottom w:val="none" w:sz="0" w:space="0" w:color="auto"/>
            <w:right w:val="none" w:sz="0" w:space="0" w:color="auto"/>
          </w:divBdr>
        </w:div>
        <w:div w:id="831608247">
          <w:marLeft w:val="0"/>
          <w:marRight w:val="0"/>
          <w:marTop w:val="0"/>
          <w:marBottom w:val="0"/>
          <w:divBdr>
            <w:top w:val="none" w:sz="0" w:space="0" w:color="auto"/>
            <w:left w:val="none" w:sz="0" w:space="0" w:color="auto"/>
            <w:bottom w:val="none" w:sz="0" w:space="0" w:color="auto"/>
            <w:right w:val="none" w:sz="0" w:space="0" w:color="auto"/>
          </w:divBdr>
        </w:div>
        <w:div w:id="2131048877">
          <w:marLeft w:val="0"/>
          <w:marRight w:val="0"/>
          <w:marTop w:val="0"/>
          <w:marBottom w:val="0"/>
          <w:divBdr>
            <w:top w:val="none" w:sz="0" w:space="0" w:color="auto"/>
            <w:left w:val="none" w:sz="0" w:space="0" w:color="auto"/>
            <w:bottom w:val="none" w:sz="0" w:space="0" w:color="auto"/>
            <w:right w:val="none" w:sz="0" w:space="0" w:color="auto"/>
          </w:divBdr>
        </w:div>
        <w:div w:id="936063460">
          <w:marLeft w:val="0"/>
          <w:marRight w:val="0"/>
          <w:marTop w:val="0"/>
          <w:marBottom w:val="0"/>
          <w:divBdr>
            <w:top w:val="none" w:sz="0" w:space="0" w:color="auto"/>
            <w:left w:val="none" w:sz="0" w:space="0" w:color="auto"/>
            <w:bottom w:val="none" w:sz="0" w:space="0" w:color="auto"/>
            <w:right w:val="none" w:sz="0" w:space="0" w:color="auto"/>
          </w:divBdr>
        </w:div>
        <w:div w:id="525801105">
          <w:marLeft w:val="0"/>
          <w:marRight w:val="0"/>
          <w:marTop w:val="0"/>
          <w:marBottom w:val="0"/>
          <w:divBdr>
            <w:top w:val="none" w:sz="0" w:space="0" w:color="auto"/>
            <w:left w:val="none" w:sz="0" w:space="0" w:color="auto"/>
            <w:bottom w:val="none" w:sz="0" w:space="0" w:color="auto"/>
            <w:right w:val="none" w:sz="0" w:space="0" w:color="auto"/>
          </w:divBdr>
        </w:div>
        <w:div w:id="971786119">
          <w:marLeft w:val="0"/>
          <w:marRight w:val="0"/>
          <w:marTop w:val="0"/>
          <w:marBottom w:val="0"/>
          <w:divBdr>
            <w:top w:val="none" w:sz="0" w:space="0" w:color="auto"/>
            <w:left w:val="none" w:sz="0" w:space="0" w:color="auto"/>
            <w:bottom w:val="none" w:sz="0" w:space="0" w:color="auto"/>
            <w:right w:val="none" w:sz="0" w:space="0" w:color="auto"/>
          </w:divBdr>
        </w:div>
        <w:div w:id="477842980">
          <w:marLeft w:val="0"/>
          <w:marRight w:val="0"/>
          <w:marTop w:val="0"/>
          <w:marBottom w:val="0"/>
          <w:divBdr>
            <w:top w:val="none" w:sz="0" w:space="0" w:color="auto"/>
            <w:left w:val="none" w:sz="0" w:space="0" w:color="auto"/>
            <w:bottom w:val="none" w:sz="0" w:space="0" w:color="auto"/>
            <w:right w:val="none" w:sz="0" w:space="0" w:color="auto"/>
          </w:divBdr>
        </w:div>
        <w:div w:id="1551305139">
          <w:marLeft w:val="0"/>
          <w:marRight w:val="0"/>
          <w:marTop w:val="0"/>
          <w:marBottom w:val="0"/>
          <w:divBdr>
            <w:top w:val="none" w:sz="0" w:space="0" w:color="auto"/>
            <w:left w:val="none" w:sz="0" w:space="0" w:color="auto"/>
            <w:bottom w:val="none" w:sz="0" w:space="0" w:color="auto"/>
            <w:right w:val="none" w:sz="0" w:space="0" w:color="auto"/>
          </w:divBdr>
        </w:div>
        <w:div w:id="860168860">
          <w:marLeft w:val="0"/>
          <w:marRight w:val="0"/>
          <w:marTop w:val="0"/>
          <w:marBottom w:val="0"/>
          <w:divBdr>
            <w:top w:val="none" w:sz="0" w:space="0" w:color="auto"/>
            <w:left w:val="none" w:sz="0" w:space="0" w:color="auto"/>
            <w:bottom w:val="none" w:sz="0" w:space="0" w:color="auto"/>
            <w:right w:val="none" w:sz="0" w:space="0" w:color="auto"/>
          </w:divBdr>
        </w:div>
        <w:div w:id="1388147988">
          <w:marLeft w:val="0"/>
          <w:marRight w:val="0"/>
          <w:marTop w:val="0"/>
          <w:marBottom w:val="0"/>
          <w:divBdr>
            <w:top w:val="none" w:sz="0" w:space="0" w:color="auto"/>
            <w:left w:val="none" w:sz="0" w:space="0" w:color="auto"/>
            <w:bottom w:val="none" w:sz="0" w:space="0" w:color="auto"/>
            <w:right w:val="none" w:sz="0" w:space="0" w:color="auto"/>
          </w:divBdr>
        </w:div>
        <w:div w:id="466238489">
          <w:marLeft w:val="0"/>
          <w:marRight w:val="0"/>
          <w:marTop w:val="0"/>
          <w:marBottom w:val="0"/>
          <w:divBdr>
            <w:top w:val="none" w:sz="0" w:space="0" w:color="auto"/>
            <w:left w:val="none" w:sz="0" w:space="0" w:color="auto"/>
            <w:bottom w:val="none" w:sz="0" w:space="0" w:color="auto"/>
            <w:right w:val="none" w:sz="0" w:space="0" w:color="auto"/>
          </w:divBdr>
        </w:div>
        <w:div w:id="928003620">
          <w:marLeft w:val="0"/>
          <w:marRight w:val="0"/>
          <w:marTop w:val="0"/>
          <w:marBottom w:val="0"/>
          <w:divBdr>
            <w:top w:val="none" w:sz="0" w:space="0" w:color="auto"/>
            <w:left w:val="none" w:sz="0" w:space="0" w:color="auto"/>
            <w:bottom w:val="none" w:sz="0" w:space="0" w:color="auto"/>
            <w:right w:val="none" w:sz="0" w:space="0" w:color="auto"/>
          </w:divBdr>
        </w:div>
        <w:div w:id="173737616">
          <w:marLeft w:val="0"/>
          <w:marRight w:val="0"/>
          <w:marTop w:val="0"/>
          <w:marBottom w:val="0"/>
          <w:divBdr>
            <w:top w:val="none" w:sz="0" w:space="0" w:color="auto"/>
            <w:left w:val="none" w:sz="0" w:space="0" w:color="auto"/>
            <w:bottom w:val="none" w:sz="0" w:space="0" w:color="auto"/>
            <w:right w:val="none" w:sz="0" w:space="0" w:color="auto"/>
          </w:divBdr>
        </w:div>
        <w:div w:id="1563830430">
          <w:marLeft w:val="0"/>
          <w:marRight w:val="0"/>
          <w:marTop w:val="0"/>
          <w:marBottom w:val="0"/>
          <w:divBdr>
            <w:top w:val="none" w:sz="0" w:space="0" w:color="auto"/>
            <w:left w:val="none" w:sz="0" w:space="0" w:color="auto"/>
            <w:bottom w:val="none" w:sz="0" w:space="0" w:color="auto"/>
            <w:right w:val="none" w:sz="0" w:space="0" w:color="auto"/>
          </w:divBdr>
        </w:div>
      </w:divsChild>
    </w:div>
    <w:div w:id="1210344108">
      <w:bodyDiv w:val="1"/>
      <w:marLeft w:val="0"/>
      <w:marRight w:val="0"/>
      <w:marTop w:val="0"/>
      <w:marBottom w:val="0"/>
      <w:divBdr>
        <w:top w:val="none" w:sz="0" w:space="0" w:color="auto"/>
        <w:left w:val="none" w:sz="0" w:space="0" w:color="auto"/>
        <w:bottom w:val="none" w:sz="0" w:space="0" w:color="auto"/>
        <w:right w:val="none" w:sz="0" w:space="0" w:color="auto"/>
      </w:divBdr>
      <w:divsChild>
        <w:div w:id="1196504655">
          <w:marLeft w:val="0"/>
          <w:marRight w:val="0"/>
          <w:marTop w:val="0"/>
          <w:marBottom w:val="0"/>
          <w:divBdr>
            <w:top w:val="none" w:sz="0" w:space="0" w:color="auto"/>
            <w:left w:val="none" w:sz="0" w:space="0" w:color="auto"/>
            <w:bottom w:val="none" w:sz="0" w:space="0" w:color="auto"/>
            <w:right w:val="none" w:sz="0" w:space="0" w:color="auto"/>
          </w:divBdr>
        </w:div>
        <w:div w:id="135807119">
          <w:marLeft w:val="0"/>
          <w:marRight w:val="0"/>
          <w:marTop w:val="0"/>
          <w:marBottom w:val="0"/>
          <w:divBdr>
            <w:top w:val="none" w:sz="0" w:space="0" w:color="auto"/>
            <w:left w:val="none" w:sz="0" w:space="0" w:color="auto"/>
            <w:bottom w:val="none" w:sz="0" w:space="0" w:color="auto"/>
            <w:right w:val="none" w:sz="0" w:space="0" w:color="auto"/>
          </w:divBdr>
        </w:div>
        <w:div w:id="1085414732">
          <w:marLeft w:val="0"/>
          <w:marRight w:val="0"/>
          <w:marTop w:val="0"/>
          <w:marBottom w:val="0"/>
          <w:divBdr>
            <w:top w:val="none" w:sz="0" w:space="0" w:color="auto"/>
            <w:left w:val="none" w:sz="0" w:space="0" w:color="auto"/>
            <w:bottom w:val="none" w:sz="0" w:space="0" w:color="auto"/>
            <w:right w:val="none" w:sz="0" w:space="0" w:color="auto"/>
          </w:divBdr>
        </w:div>
        <w:div w:id="2104033639">
          <w:marLeft w:val="0"/>
          <w:marRight w:val="0"/>
          <w:marTop w:val="0"/>
          <w:marBottom w:val="0"/>
          <w:divBdr>
            <w:top w:val="none" w:sz="0" w:space="0" w:color="auto"/>
            <w:left w:val="none" w:sz="0" w:space="0" w:color="auto"/>
            <w:bottom w:val="none" w:sz="0" w:space="0" w:color="auto"/>
            <w:right w:val="none" w:sz="0" w:space="0" w:color="auto"/>
          </w:divBdr>
        </w:div>
        <w:div w:id="1134786959">
          <w:marLeft w:val="0"/>
          <w:marRight w:val="0"/>
          <w:marTop w:val="0"/>
          <w:marBottom w:val="0"/>
          <w:divBdr>
            <w:top w:val="none" w:sz="0" w:space="0" w:color="auto"/>
            <w:left w:val="none" w:sz="0" w:space="0" w:color="auto"/>
            <w:bottom w:val="none" w:sz="0" w:space="0" w:color="auto"/>
            <w:right w:val="none" w:sz="0" w:space="0" w:color="auto"/>
          </w:divBdr>
        </w:div>
        <w:div w:id="2104183709">
          <w:marLeft w:val="0"/>
          <w:marRight w:val="0"/>
          <w:marTop w:val="0"/>
          <w:marBottom w:val="0"/>
          <w:divBdr>
            <w:top w:val="none" w:sz="0" w:space="0" w:color="auto"/>
            <w:left w:val="none" w:sz="0" w:space="0" w:color="auto"/>
            <w:bottom w:val="none" w:sz="0" w:space="0" w:color="auto"/>
            <w:right w:val="none" w:sz="0" w:space="0" w:color="auto"/>
          </w:divBdr>
        </w:div>
        <w:div w:id="1365715481">
          <w:marLeft w:val="0"/>
          <w:marRight w:val="0"/>
          <w:marTop w:val="0"/>
          <w:marBottom w:val="0"/>
          <w:divBdr>
            <w:top w:val="none" w:sz="0" w:space="0" w:color="auto"/>
            <w:left w:val="none" w:sz="0" w:space="0" w:color="auto"/>
            <w:bottom w:val="none" w:sz="0" w:space="0" w:color="auto"/>
            <w:right w:val="none" w:sz="0" w:space="0" w:color="auto"/>
          </w:divBdr>
        </w:div>
        <w:div w:id="604659429">
          <w:marLeft w:val="0"/>
          <w:marRight w:val="0"/>
          <w:marTop w:val="0"/>
          <w:marBottom w:val="0"/>
          <w:divBdr>
            <w:top w:val="none" w:sz="0" w:space="0" w:color="auto"/>
            <w:left w:val="none" w:sz="0" w:space="0" w:color="auto"/>
            <w:bottom w:val="none" w:sz="0" w:space="0" w:color="auto"/>
            <w:right w:val="none" w:sz="0" w:space="0" w:color="auto"/>
          </w:divBdr>
        </w:div>
        <w:div w:id="164050817">
          <w:marLeft w:val="0"/>
          <w:marRight w:val="0"/>
          <w:marTop w:val="0"/>
          <w:marBottom w:val="0"/>
          <w:divBdr>
            <w:top w:val="none" w:sz="0" w:space="0" w:color="auto"/>
            <w:left w:val="none" w:sz="0" w:space="0" w:color="auto"/>
            <w:bottom w:val="none" w:sz="0" w:space="0" w:color="auto"/>
            <w:right w:val="none" w:sz="0" w:space="0" w:color="auto"/>
          </w:divBdr>
        </w:div>
        <w:div w:id="1866094800">
          <w:marLeft w:val="0"/>
          <w:marRight w:val="0"/>
          <w:marTop w:val="0"/>
          <w:marBottom w:val="0"/>
          <w:divBdr>
            <w:top w:val="none" w:sz="0" w:space="0" w:color="auto"/>
            <w:left w:val="none" w:sz="0" w:space="0" w:color="auto"/>
            <w:bottom w:val="none" w:sz="0" w:space="0" w:color="auto"/>
            <w:right w:val="none" w:sz="0" w:space="0" w:color="auto"/>
          </w:divBdr>
        </w:div>
        <w:div w:id="901479271">
          <w:marLeft w:val="0"/>
          <w:marRight w:val="0"/>
          <w:marTop w:val="0"/>
          <w:marBottom w:val="0"/>
          <w:divBdr>
            <w:top w:val="none" w:sz="0" w:space="0" w:color="auto"/>
            <w:left w:val="none" w:sz="0" w:space="0" w:color="auto"/>
            <w:bottom w:val="none" w:sz="0" w:space="0" w:color="auto"/>
            <w:right w:val="none" w:sz="0" w:space="0" w:color="auto"/>
          </w:divBdr>
        </w:div>
      </w:divsChild>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421314">
      <w:bodyDiv w:val="1"/>
      <w:marLeft w:val="0"/>
      <w:marRight w:val="0"/>
      <w:marTop w:val="0"/>
      <w:marBottom w:val="0"/>
      <w:divBdr>
        <w:top w:val="none" w:sz="0" w:space="0" w:color="auto"/>
        <w:left w:val="none" w:sz="0" w:space="0" w:color="auto"/>
        <w:bottom w:val="none" w:sz="0" w:space="0" w:color="auto"/>
        <w:right w:val="none" w:sz="0" w:space="0" w:color="auto"/>
      </w:divBdr>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17429307">
      <w:bodyDiv w:val="1"/>
      <w:marLeft w:val="0"/>
      <w:marRight w:val="0"/>
      <w:marTop w:val="0"/>
      <w:marBottom w:val="0"/>
      <w:divBdr>
        <w:top w:val="none" w:sz="0" w:space="0" w:color="auto"/>
        <w:left w:val="none" w:sz="0" w:space="0" w:color="auto"/>
        <w:bottom w:val="none" w:sz="0" w:space="0" w:color="auto"/>
        <w:right w:val="none" w:sz="0" w:space="0" w:color="auto"/>
      </w:divBdr>
    </w:div>
    <w:div w:id="1222014200">
      <w:bodyDiv w:val="1"/>
      <w:marLeft w:val="0"/>
      <w:marRight w:val="0"/>
      <w:marTop w:val="0"/>
      <w:marBottom w:val="0"/>
      <w:divBdr>
        <w:top w:val="none" w:sz="0" w:space="0" w:color="auto"/>
        <w:left w:val="none" w:sz="0" w:space="0" w:color="auto"/>
        <w:bottom w:val="none" w:sz="0" w:space="0" w:color="auto"/>
        <w:right w:val="none" w:sz="0" w:space="0" w:color="auto"/>
      </w:divBdr>
      <w:divsChild>
        <w:div w:id="1723169054">
          <w:marLeft w:val="0"/>
          <w:marRight w:val="0"/>
          <w:marTop w:val="0"/>
          <w:marBottom w:val="0"/>
          <w:divBdr>
            <w:top w:val="none" w:sz="0" w:space="0" w:color="auto"/>
            <w:left w:val="none" w:sz="0" w:space="0" w:color="auto"/>
            <w:bottom w:val="none" w:sz="0" w:space="0" w:color="auto"/>
            <w:right w:val="none" w:sz="0" w:space="0" w:color="auto"/>
          </w:divBdr>
        </w:div>
        <w:div w:id="834877038">
          <w:marLeft w:val="0"/>
          <w:marRight w:val="0"/>
          <w:marTop w:val="0"/>
          <w:marBottom w:val="0"/>
          <w:divBdr>
            <w:top w:val="none" w:sz="0" w:space="0" w:color="auto"/>
            <w:left w:val="none" w:sz="0" w:space="0" w:color="auto"/>
            <w:bottom w:val="none" w:sz="0" w:space="0" w:color="auto"/>
            <w:right w:val="none" w:sz="0" w:space="0" w:color="auto"/>
          </w:divBdr>
        </w:div>
        <w:div w:id="1097752764">
          <w:marLeft w:val="0"/>
          <w:marRight w:val="0"/>
          <w:marTop w:val="0"/>
          <w:marBottom w:val="0"/>
          <w:divBdr>
            <w:top w:val="none" w:sz="0" w:space="0" w:color="auto"/>
            <w:left w:val="none" w:sz="0" w:space="0" w:color="auto"/>
            <w:bottom w:val="none" w:sz="0" w:space="0" w:color="auto"/>
            <w:right w:val="none" w:sz="0" w:space="0" w:color="auto"/>
          </w:divBdr>
        </w:div>
        <w:div w:id="1005474282">
          <w:marLeft w:val="0"/>
          <w:marRight w:val="0"/>
          <w:marTop w:val="0"/>
          <w:marBottom w:val="0"/>
          <w:divBdr>
            <w:top w:val="none" w:sz="0" w:space="0" w:color="auto"/>
            <w:left w:val="none" w:sz="0" w:space="0" w:color="auto"/>
            <w:bottom w:val="none" w:sz="0" w:space="0" w:color="auto"/>
            <w:right w:val="none" w:sz="0" w:space="0" w:color="auto"/>
          </w:divBdr>
        </w:div>
        <w:div w:id="192423239">
          <w:marLeft w:val="0"/>
          <w:marRight w:val="0"/>
          <w:marTop w:val="0"/>
          <w:marBottom w:val="0"/>
          <w:divBdr>
            <w:top w:val="none" w:sz="0" w:space="0" w:color="auto"/>
            <w:left w:val="none" w:sz="0" w:space="0" w:color="auto"/>
            <w:bottom w:val="none" w:sz="0" w:space="0" w:color="auto"/>
            <w:right w:val="none" w:sz="0" w:space="0" w:color="auto"/>
          </w:divBdr>
        </w:div>
        <w:div w:id="816992336">
          <w:marLeft w:val="0"/>
          <w:marRight w:val="0"/>
          <w:marTop w:val="0"/>
          <w:marBottom w:val="0"/>
          <w:divBdr>
            <w:top w:val="none" w:sz="0" w:space="0" w:color="auto"/>
            <w:left w:val="none" w:sz="0" w:space="0" w:color="auto"/>
            <w:bottom w:val="none" w:sz="0" w:space="0" w:color="auto"/>
            <w:right w:val="none" w:sz="0" w:space="0" w:color="auto"/>
          </w:divBdr>
        </w:div>
        <w:div w:id="907376461">
          <w:marLeft w:val="0"/>
          <w:marRight w:val="0"/>
          <w:marTop w:val="0"/>
          <w:marBottom w:val="0"/>
          <w:divBdr>
            <w:top w:val="none" w:sz="0" w:space="0" w:color="auto"/>
            <w:left w:val="none" w:sz="0" w:space="0" w:color="auto"/>
            <w:bottom w:val="none" w:sz="0" w:space="0" w:color="auto"/>
            <w:right w:val="none" w:sz="0" w:space="0" w:color="auto"/>
          </w:divBdr>
        </w:div>
        <w:div w:id="1753118221">
          <w:marLeft w:val="0"/>
          <w:marRight w:val="0"/>
          <w:marTop w:val="0"/>
          <w:marBottom w:val="0"/>
          <w:divBdr>
            <w:top w:val="none" w:sz="0" w:space="0" w:color="auto"/>
            <w:left w:val="none" w:sz="0" w:space="0" w:color="auto"/>
            <w:bottom w:val="none" w:sz="0" w:space="0" w:color="auto"/>
            <w:right w:val="none" w:sz="0" w:space="0" w:color="auto"/>
          </w:divBdr>
        </w:div>
        <w:div w:id="1850481475">
          <w:marLeft w:val="0"/>
          <w:marRight w:val="0"/>
          <w:marTop w:val="0"/>
          <w:marBottom w:val="0"/>
          <w:divBdr>
            <w:top w:val="none" w:sz="0" w:space="0" w:color="auto"/>
            <w:left w:val="none" w:sz="0" w:space="0" w:color="auto"/>
            <w:bottom w:val="none" w:sz="0" w:space="0" w:color="auto"/>
            <w:right w:val="none" w:sz="0" w:space="0" w:color="auto"/>
          </w:divBdr>
        </w:div>
        <w:div w:id="1958292122">
          <w:marLeft w:val="0"/>
          <w:marRight w:val="0"/>
          <w:marTop w:val="0"/>
          <w:marBottom w:val="0"/>
          <w:divBdr>
            <w:top w:val="none" w:sz="0" w:space="0" w:color="auto"/>
            <w:left w:val="none" w:sz="0" w:space="0" w:color="auto"/>
            <w:bottom w:val="none" w:sz="0" w:space="0" w:color="auto"/>
            <w:right w:val="none" w:sz="0" w:space="0" w:color="auto"/>
          </w:divBdr>
        </w:div>
        <w:div w:id="1984658974">
          <w:marLeft w:val="0"/>
          <w:marRight w:val="0"/>
          <w:marTop w:val="0"/>
          <w:marBottom w:val="0"/>
          <w:divBdr>
            <w:top w:val="none" w:sz="0" w:space="0" w:color="auto"/>
            <w:left w:val="none" w:sz="0" w:space="0" w:color="auto"/>
            <w:bottom w:val="none" w:sz="0" w:space="0" w:color="auto"/>
            <w:right w:val="none" w:sz="0" w:space="0" w:color="auto"/>
          </w:divBdr>
        </w:div>
        <w:div w:id="62026019">
          <w:marLeft w:val="0"/>
          <w:marRight w:val="0"/>
          <w:marTop w:val="0"/>
          <w:marBottom w:val="0"/>
          <w:divBdr>
            <w:top w:val="none" w:sz="0" w:space="0" w:color="auto"/>
            <w:left w:val="none" w:sz="0" w:space="0" w:color="auto"/>
            <w:bottom w:val="none" w:sz="0" w:space="0" w:color="auto"/>
            <w:right w:val="none" w:sz="0" w:space="0" w:color="auto"/>
          </w:divBdr>
        </w:div>
        <w:div w:id="27878093">
          <w:marLeft w:val="0"/>
          <w:marRight w:val="0"/>
          <w:marTop w:val="0"/>
          <w:marBottom w:val="0"/>
          <w:divBdr>
            <w:top w:val="none" w:sz="0" w:space="0" w:color="auto"/>
            <w:left w:val="none" w:sz="0" w:space="0" w:color="auto"/>
            <w:bottom w:val="none" w:sz="0" w:space="0" w:color="auto"/>
            <w:right w:val="none" w:sz="0" w:space="0" w:color="auto"/>
          </w:divBdr>
        </w:div>
        <w:div w:id="146896222">
          <w:marLeft w:val="0"/>
          <w:marRight w:val="0"/>
          <w:marTop w:val="0"/>
          <w:marBottom w:val="0"/>
          <w:divBdr>
            <w:top w:val="none" w:sz="0" w:space="0" w:color="auto"/>
            <w:left w:val="none" w:sz="0" w:space="0" w:color="auto"/>
            <w:bottom w:val="none" w:sz="0" w:space="0" w:color="auto"/>
            <w:right w:val="none" w:sz="0" w:space="0" w:color="auto"/>
          </w:divBdr>
        </w:div>
      </w:divsChild>
    </w:div>
    <w:div w:id="1226604516">
      <w:bodyDiv w:val="1"/>
      <w:marLeft w:val="0"/>
      <w:marRight w:val="0"/>
      <w:marTop w:val="0"/>
      <w:marBottom w:val="0"/>
      <w:divBdr>
        <w:top w:val="none" w:sz="0" w:space="0" w:color="auto"/>
        <w:left w:val="none" w:sz="0" w:space="0" w:color="auto"/>
        <w:bottom w:val="none" w:sz="0" w:space="0" w:color="auto"/>
        <w:right w:val="none" w:sz="0" w:space="0" w:color="auto"/>
      </w:divBdr>
      <w:divsChild>
        <w:div w:id="908199262">
          <w:marLeft w:val="0"/>
          <w:marRight w:val="0"/>
          <w:marTop w:val="0"/>
          <w:marBottom w:val="0"/>
          <w:divBdr>
            <w:top w:val="none" w:sz="0" w:space="0" w:color="auto"/>
            <w:left w:val="none" w:sz="0" w:space="0" w:color="auto"/>
            <w:bottom w:val="none" w:sz="0" w:space="0" w:color="auto"/>
            <w:right w:val="none" w:sz="0" w:space="0" w:color="auto"/>
          </w:divBdr>
        </w:div>
        <w:div w:id="1900313994">
          <w:marLeft w:val="0"/>
          <w:marRight w:val="0"/>
          <w:marTop w:val="0"/>
          <w:marBottom w:val="0"/>
          <w:divBdr>
            <w:top w:val="none" w:sz="0" w:space="0" w:color="auto"/>
            <w:left w:val="none" w:sz="0" w:space="0" w:color="auto"/>
            <w:bottom w:val="none" w:sz="0" w:space="0" w:color="auto"/>
            <w:right w:val="none" w:sz="0" w:space="0" w:color="auto"/>
          </w:divBdr>
        </w:div>
        <w:div w:id="1017343724">
          <w:marLeft w:val="0"/>
          <w:marRight w:val="0"/>
          <w:marTop w:val="0"/>
          <w:marBottom w:val="0"/>
          <w:divBdr>
            <w:top w:val="none" w:sz="0" w:space="0" w:color="auto"/>
            <w:left w:val="none" w:sz="0" w:space="0" w:color="auto"/>
            <w:bottom w:val="none" w:sz="0" w:space="0" w:color="auto"/>
            <w:right w:val="none" w:sz="0" w:space="0" w:color="auto"/>
          </w:divBdr>
        </w:div>
        <w:div w:id="2116250552">
          <w:marLeft w:val="0"/>
          <w:marRight w:val="0"/>
          <w:marTop w:val="0"/>
          <w:marBottom w:val="0"/>
          <w:divBdr>
            <w:top w:val="none" w:sz="0" w:space="0" w:color="auto"/>
            <w:left w:val="none" w:sz="0" w:space="0" w:color="auto"/>
            <w:bottom w:val="none" w:sz="0" w:space="0" w:color="auto"/>
            <w:right w:val="none" w:sz="0" w:space="0" w:color="auto"/>
          </w:divBdr>
        </w:div>
        <w:div w:id="157813164">
          <w:marLeft w:val="0"/>
          <w:marRight w:val="0"/>
          <w:marTop w:val="0"/>
          <w:marBottom w:val="0"/>
          <w:divBdr>
            <w:top w:val="none" w:sz="0" w:space="0" w:color="auto"/>
            <w:left w:val="none" w:sz="0" w:space="0" w:color="auto"/>
            <w:bottom w:val="none" w:sz="0" w:space="0" w:color="auto"/>
            <w:right w:val="none" w:sz="0" w:space="0" w:color="auto"/>
          </w:divBdr>
        </w:div>
        <w:div w:id="346836788">
          <w:marLeft w:val="0"/>
          <w:marRight w:val="0"/>
          <w:marTop w:val="0"/>
          <w:marBottom w:val="0"/>
          <w:divBdr>
            <w:top w:val="none" w:sz="0" w:space="0" w:color="auto"/>
            <w:left w:val="none" w:sz="0" w:space="0" w:color="auto"/>
            <w:bottom w:val="none" w:sz="0" w:space="0" w:color="auto"/>
            <w:right w:val="none" w:sz="0" w:space="0" w:color="auto"/>
          </w:divBdr>
        </w:div>
        <w:div w:id="637104878">
          <w:marLeft w:val="0"/>
          <w:marRight w:val="0"/>
          <w:marTop w:val="0"/>
          <w:marBottom w:val="0"/>
          <w:divBdr>
            <w:top w:val="none" w:sz="0" w:space="0" w:color="auto"/>
            <w:left w:val="none" w:sz="0" w:space="0" w:color="auto"/>
            <w:bottom w:val="none" w:sz="0" w:space="0" w:color="auto"/>
            <w:right w:val="none" w:sz="0" w:space="0" w:color="auto"/>
          </w:divBdr>
        </w:div>
        <w:div w:id="834879365">
          <w:marLeft w:val="0"/>
          <w:marRight w:val="0"/>
          <w:marTop w:val="0"/>
          <w:marBottom w:val="0"/>
          <w:divBdr>
            <w:top w:val="none" w:sz="0" w:space="0" w:color="auto"/>
            <w:left w:val="none" w:sz="0" w:space="0" w:color="auto"/>
            <w:bottom w:val="none" w:sz="0" w:space="0" w:color="auto"/>
            <w:right w:val="none" w:sz="0" w:space="0" w:color="auto"/>
          </w:divBdr>
        </w:div>
        <w:div w:id="1938445242">
          <w:marLeft w:val="0"/>
          <w:marRight w:val="0"/>
          <w:marTop w:val="0"/>
          <w:marBottom w:val="0"/>
          <w:divBdr>
            <w:top w:val="none" w:sz="0" w:space="0" w:color="auto"/>
            <w:left w:val="none" w:sz="0" w:space="0" w:color="auto"/>
            <w:bottom w:val="none" w:sz="0" w:space="0" w:color="auto"/>
            <w:right w:val="none" w:sz="0" w:space="0" w:color="auto"/>
          </w:divBdr>
        </w:div>
        <w:div w:id="738865638">
          <w:marLeft w:val="0"/>
          <w:marRight w:val="0"/>
          <w:marTop w:val="0"/>
          <w:marBottom w:val="0"/>
          <w:divBdr>
            <w:top w:val="none" w:sz="0" w:space="0" w:color="auto"/>
            <w:left w:val="none" w:sz="0" w:space="0" w:color="auto"/>
            <w:bottom w:val="none" w:sz="0" w:space="0" w:color="auto"/>
            <w:right w:val="none" w:sz="0" w:space="0" w:color="auto"/>
          </w:divBdr>
        </w:div>
        <w:div w:id="1223567104">
          <w:marLeft w:val="0"/>
          <w:marRight w:val="0"/>
          <w:marTop w:val="0"/>
          <w:marBottom w:val="0"/>
          <w:divBdr>
            <w:top w:val="none" w:sz="0" w:space="0" w:color="auto"/>
            <w:left w:val="none" w:sz="0" w:space="0" w:color="auto"/>
            <w:bottom w:val="none" w:sz="0" w:space="0" w:color="auto"/>
            <w:right w:val="none" w:sz="0" w:space="0" w:color="auto"/>
          </w:divBdr>
        </w:div>
        <w:div w:id="807937624">
          <w:marLeft w:val="0"/>
          <w:marRight w:val="0"/>
          <w:marTop w:val="0"/>
          <w:marBottom w:val="0"/>
          <w:divBdr>
            <w:top w:val="none" w:sz="0" w:space="0" w:color="auto"/>
            <w:left w:val="none" w:sz="0" w:space="0" w:color="auto"/>
            <w:bottom w:val="none" w:sz="0" w:space="0" w:color="auto"/>
            <w:right w:val="none" w:sz="0" w:space="0" w:color="auto"/>
          </w:divBdr>
        </w:div>
        <w:div w:id="595139304">
          <w:marLeft w:val="0"/>
          <w:marRight w:val="0"/>
          <w:marTop w:val="0"/>
          <w:marBottom w:val="0"/>
          <w:divBdr>
            <w:top w:val="none" w:sz="0" w:space="0" w:color="auto"/>
            <w:left w:val="none" w:sz="0" w:space="0" w:color="auto"/>
            <w:bottom w:val="none" w:sz="0" w:space="0" w:color="auto"/>
            <w:right w:val="none" w:sz="0" w:space="0" w:color="auto"/>
          </w:divBdr>
        </w:div>
        <w:div w:id="1106655885">
          <w:marLeft w:val="0"/>
          <w:marRight w:val="0"/>
          <w:marTop w:val="0"/>
          <w:marBottom w:val="0"/>
          <w:divBdr>
            <w:top w:val="none" w:sz="0" w:space="0" w:color="auto"/>
            <w:left w:val="none" w:sz="0" w:space="0" w:color="auto"/>
            <w:bottom w:val="none" w:sz="0" w:space="0" w:color="auto"/>
            <w:right w:val="none" w:sz="0" w:space="0" w:color="auto"/>
          </w:divBdr>
        </w:div>
        <w:div w:id="1302733455">
          <w:marLeft w:val="0"/>
          <w:marRight w:val="0"/>
          <w:marTop w:val="0"/>
          <w:marBottom w:val="0"/>
          <w:divBdr>
            <w:top w:val="none" w:sz="0" w:space="0" w:color="auto"/>
            <w:left w:val="none" w:sz="0" w:space="0" w:color="auto"/>
            <w:bottom w:val="none" w:sz="0" w:space="0" w:color="auto"/>
            <w:right w:val="none" w:sz="0" w:space="0" w:color="auto"/>
          </w:divBdr>
        </w:div>
        <w:div w:id="1463645401">
          <w:marLeft w:val="0"/>
          <w:marRight w:val="0"/>
          <w:marTop w:val="0"/>
          <w:marBottom w:val="0"/>
          <w:divBdr>
            <w:top w:val="none" w:sz="0" w:space="0" w:color="auto"/>
            <w:left w:val="none" w:sz="0" w:space="0" w:color="auto"/>
            <w:bottom w:val="none" w:sz="0" w:space="0" w:color="auto"/>
            <w:right w:val="none" w:sz="0" w:space="0" w:color="auto"/>
          </w:divBdr>
        </w:div>
      </w:divsChild>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2152371">
      <w:bodyDiv w:val="1"/>
      <w:marLeft w:val="0"/>
      <w:marRight w:val="0"/>
      <w:marTop w:val="0"/>
      <w:marBottom w:val="0"/>
      <w:divBdr>
        <w:top w:val="none" w:sz="0" w:space="0" w:color="auto"/>
        <w:left w:val="none" w:sz="0" w:space="0" w:color="auto"/>
        <w:bottom w:val="none" w:sz="0" w:space="0" w:color="auto"/>
        <w:right w:val="none" w:sz="0" w:space="0" w:color="auto"/>
      </w:divBdr>
    </w:div>
    <w:div w:id="1232235224">
      <w:bodyDiv w:val="1"/>
      <w:marLeft w:val="0"/>
      <w:marRight w:val="0"/>
      <w:marTop w:val="0"/>
      <w:marBottom w:val="0"/>
      <w:divBdr>
        <w:top w:val="none" w:sz="0" w:space="0" w:color="auto"/>
        <w:left w:val="none" w:sz="0" w:space="0" w:color="auto"/>
        <w:bottom w:val="none" w:sz="0" w:space="0" w:color="auto"/>
        <w:right w:val="none" w:sz="0" w:space="0" w:color="auto"/>
      </w:divBdr>
      <w:divsChild>
        <w:div w:id="1647316975">
          <w:marLeft w:val="0"/>
          <w:marRight w:val="0"/>
          <w:marTop w:val="0"/>
          <w:marBottom w:val="0"/>
          <w:divBdr>
            <w:top w:val="none" w:sz="0" w:space="0" w:color="auto"/>
            <w:left w:val="none" w:sz="0" w:space="0" w:color="auto"/>
            <w:bottom w:val="none" w:sz="0" w:space="0" w:color="auto"/>
            <w:right w:val="none" w:sz="0" w:space="0" w:color="auto"/>
          </w:divBdr>
          <w:divsChild>
            <w:div w:id="92334066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34045408">
      <w:bodyDiv w:val="1"/>
      <w:marLeft w:val="0"/>
      <w:marRight w:val="0"/>
      <w:marTop w:val="0"/>
      <w:marBottom w:val="0"/>
      <w:divBdr>
        <w:top w:val="none" w:sz="0" w:space="0" w:color="auto"/>
        <w:left w:val="none" w:sz="0" w:space="0" w:color="auto"/>
        <w:bottom w:val="none" w:sz="0" w:space="0" w:color="auto"/>
        <w:right w:val="none" w:sz="0" w:space="0" w:color="auto"/>
      </w:divBdr>
      <w:divsChild>
        <w:div w:id="114326506">
          <w:marLeft w:val="0"/>
          <w:marRight w:val="0"/>
          <w:marTop w:val="0"/>
          <w:marBottom w:val="0"/>
          <w:divBdr>
            <w:top w:val="none" w:sz="0" w:space="0" w:color="auto"/>
            <w:left w:val="none" w:sz="0" w:space="0" w:color="auto"/>
            <w:bottom w:val="none" w:sz="0" w:space="0" w:color="auto"/>
            <w:right w:val="none" w:sz="0" w:space="0" w:color="auto"/>
          </w:divBdr>
        </w:div>
        <w:div w:id="1647391853">
          <w:marLeft w:val="0"/>
          <w:marRight w:val="0"/>
          <w:marTop w:val="0"/>
          <w:marBottom w:val="0"/>
          <w:divBdr>
            <w:top w:val="none" w:sz="0" w:space="0" w:color="auto"/>
            <w:left w:val="none" w:sz="0" w:space="0" w:color="auto"/>
            <w:bottom w:val="none" w:sz="0" w:space="0" w:color="auto"/>
            <w:right w:val="none" w:sz="0" w:space="0" w:color="auto"/>
          </w:divBdr>
        </w:div>
        <w:div w:id="1365593909">
          <w:marLeft w:val="0"/>
          <w:marRight w:val="0"/>
          <w:marTop w:val="0"/>
          <w:marBottom w:val="0"/>
          <w:divBdr>
            <w:top w:val="none" w:sz="0" w:space="0" w:color="auto"/>
            <w:left w:val="none" w:sz="0" w:space="0" w:color="auto"/>
            <w:bottom w:val="none" w:sz="0" w:space="0" w:color="auto"/>
            <w:right w:val="none" w:sz="0" w:space="0" w:color="auto"/>
          </w:divBdr>
        </w:div>
        <w:div w:id="1449010495">
          <w:marLeft w:val="0"/>
          <w:marRight w:val="0"/>
          <w:marTop w:val="0"/>
          <w:marBottom w:val="0"/>
          <w:divBdr>
            <w:top w:val="none" w:sz="0" w:space="0" w:color="auto"/>
            <w:left w:val="none" w:sz="0" w:space="0" w:color="auto"/>
            <w:bottom w:val="none" w:sz="0" w:space="0" w:color="auto"/>
            <w:right w:val="none" w:sz="0" w:space="0" w:color="auto"/>
          </w:divBdr>
        </w:div>
        <w:div w:id="1793551603">
          <w:marLeft w:val="0"/>
          <w:marRight w:val="0"/>
          <w:marTop w:val="0"/>
          <w:marBottom w:val="0"/>
          <w:divBdr>
            <w:top w:val="none" w:sz="0" w:space="0" w:color="auto"/>
            <w:left w:val="none" w:sz="0" w:space="0" w:color="auto"/>
            <w:bottom w:val="none" w:sz="0" w:space="0" w:color="auto"/>
            <w:right w:val="none" w:sz="0" w:space="0" w:color="auto"/>
          </w:divBdr>
        </w:div>
        <w:div w:id="1520461914">
          <w:marLeft w:val="0"/>
          <w:marRight w:val="0"/>
          <w:marTop w:val="0"/>
          <w:marBottom w:val="0"/>
          <w:divBdr>
            <w:top w:val="none" w:sz="0" w:space="0" w:color="auto"/>
            <w:left w:val="none" w:sz="0" w:space="0" w:color="auto"/>
            <w:bottom w:val="none" w:sz="0" w:space="0" w:color="auto"/>
            <w:right w:val="none" w:sz="0" w:space="0" w:color="auto"/>
          </w:divBdr>
        </w:div>
        <w:div w:id="1976252279">
          <w:marLeft w:val="0"/>
          <w:marRight w:val="0"/>
          <w:marTop w:val="0"/>
          <w:marBottom w:val="0"/>
          <w:divBdr>
            <w:top w:val="none" w:sz="0" w:space="0" w:color="auto"/>
            <w:left w:val="none" w:sz="0" w:space="0" w:color="auto"/>
            <w:bottom w:val="none" w:sz="0" w:space="0" w:color="auto"/>
            <w:right w:val="none" w:sz="0" w:space="0" w:color="auto"/>
          </w:divBdr>
        </w:div>
        <w:div w:id="1848519659">
          <w:marLeft w:val="0"/>
          <w:marRight w:val="0"/>
          <w:marTop w:val="0"/>
          <w:marBottom w:val="0"/>
          <w:divBdr>
            <w:top w:val="none" w:sz="0" w:space="0" w:color="auto"/>
            <w:left w:val="none" w:sz="0" w:space="0" w:color="auto"/>
            <w:bottom w:val="none" w:sz="0" w:space="0" w:color="auto"/>
            <w:right w:val="none" w:sz="0" w:space="0" w:color="auto"/>
          </w:divBdr>
        </w:div>
        <w:div w:id="2055884816">
          <w:marLeft w:val="0"/>
          <w:marRight w:val="0"/>
          <w:marTop w:val="0"/>
          <w:marBottom w:val="0"/>
          <w:divBdr>
            <w:top w:val="none" w:sz="0" w:space="0" w:color="auto"/>
            <w:left w:val="none" w:sz="0" w:space="0" w:color="auto"/>
            <w:bottom w:val="none" w:sz="0" w:space="0" w:color="auto"/>
            <w:right w:val="none" w:sz="0" w:space="0" w:color="auto"/>
          </w:divBdr>
        </w:div>
        <w:div w:id="450706977">
          <w:marLeft w:val="0"/>
          <w:marRight w:val="0"/>
          <w:marTop w:val="0"/>
          <w:marBottom w:val="0"/>
          <w:divBdr>
            <w:top w:val="none" w:sz="0" w:space="0" w:color="auto"/>
            <w:left w:val="none" w:sz="0" w:space="0" w:color="auto"/>
            <w:bottom w:val="none" w:sz="0" w:space="0" w:color="auto"/>
            <w:right w:val="none" w:sz="0" w:space="0" w:color="auto"/>
          </w:divBdr>
        </w:div>
        <w:div w:id="460541918">
          <w:marLeft w:val="0"/>
          <w:marRight w:val="0"/>
          <w:marTop w:val="0"/>
          <w:marBottom w:val="0"/>
          <w:divBdr>
            <w:top w:val="none" w:sz="0" w:space="0" w:color="auto"/>
            <w:left w:val="none" w:sz="0" w:space="0" w:color="auto"/>
            <w:bottom w:val="none" w:sz="0" w:space="0" w:color="auto"/>
            <w:right w:val="none" w:sz="0" w:space="0" w:color="auto"/>
          </w:divBdr>
        </w:div>
        <w:div w:id="573398718">
          <w:marLeft w:val="0"/>
          <w:marRight w:val="0"/>
          <w:marTop w:val="0"/>
          <w:marBottom w:val="0"/>
          <w:divBdr>
            <w:top w:val="none" w:sz="0" w:space="0" w:color="auto"/>
            <w:left w:val="none" w:sz="0" w:space="0" w:color="auto"/>
            <w:bottom w:val="none" w:sz="0" w:space="0" w:color="auto"/>
            <w:right w:val="none" w:sz="0" w:space="0" w:color="auto"/>
          </w:divBdr>
        </w:div>
        <w:div w:id="825895934">
          <w:marLeft w:val="0"/>
          <w:marRight w:val="0"/>
          <w:marTop w:val="0"/>
          <w:marBottom w:val="0"/>
          <w:divBdr>
            <w:top w:val="none" w:sz="0" w:space="0" w:color="auto"/>
            <w:left w:val="none" w:sz="0" w:space="0" w:color="auto"/>
            <w:bottom w:val="none" w:sz="0" w:space="0" w:color="auto"/>
            <w:right w:val="none" w:sz="0" w:space="0" w:color="auto"/>
          </w:divBdr>
        </w:div>
        <w:div w:id="856432237">
          <w:marLeft w:val="0"/>
          <w:marRight w:val="0"/>
          <w:marTop w:val="0"/>
          <w:marBottom w:val="0"/>
          <w:divBdr>
            <w:top w:val="none" w:sz="0" w:space="0" w:color="auto"/>
            <w:left w:val="none" w:sz="0" w:space="0" w:color="auto"/>
            <w:bottom w:val="none" w:sz="0" w:space="0" w:color="auto"/>
            <w:right w:val="none" w:sz="0" w:space="0" w:color="auto"/>
          </w:divBdr>
        </w:div>
      </w:divsChild>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48153869">
      <w:bodyDiv w:val="1"/>
      <w:marLeft w:val="0"/>
      <w:marRight w:val="0"/>
      <w:marTop w:val="0"/>
      <w:marBottom w:val="0"/>
      <w:divBdr>
        <w:top w:val="none" w:sz="0" w:space="0" w:color="auto"/>
        <w:left w:val="none" w:sz="0" w:space="0" w:color="auto"/>
        <w:bottom w:val="none" w:sz="0" w:space="0" w:color="auto"/>
        <w:right w:val="none" w:sz="0" w:space="0" w:color="auto"/>
      </w:divBdr>
    </w:div>
    <w:div w:id="1251430764">
      <w:bodyDiv w:val="1"/>
      <w:marLeft w:val="0"/>
      <w:marRight w:val="0"/>
      <w:marTop w:val="0"/>
      <w:marBottom w:val="0"/>
      <w:divBdr>
        <w:top w:val="none" w:sz="0" w:space="0" w:color="auto"/>
        <w:left w:val="none" w:sz="0" w:space="0" w:color="auto"/>
        <w:bottom w:val="none" w:sz="0" w:space="0" w:color="auto"/>
        <w:right w:val="none" w:sz="0" w:space="0" w:color="auto"/>
      </w:divBdr>
    </w:div>
    <w:div w:id="1253779348">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56551458">
      <w:bodyDiv w:val="1"/>
      <w:marLeft w:val="0"/>
      <w:marRight w:val="0"/>
      <w:marTop w:val="0"/>
      <w:marBottom w:val="0"/>
      <w:divBdr>
        <w:top w:val="none" w:sz="0" w:space="0" w:color="auto"/>
        <w:left w:val="none" w:sz="0" w:space="0" w:color="auto"/>
        <w:bottom w:val="none" w:sz="0" w:space="0" w:color="auto"/>
        <w:right w:val="none" w:sz="0" w:space="0" w:color="auto"/>
      </w:divBdr>
      <w:divsChild>
        <w:div w:id="1120341459">
          <w:marLeft w:val="0"/>
          <w:marRight w:val="0"/>
          <w:marTop w:val="0"/>
          <w:marBottom w:val="0"/>
          <w:divBdr>
            <w:top w:val="none" w:sz="0" w:space="0" w:color="auto"/>
            <w:left w:val="none" w:sz="0" w:space="0" w:color="auto"/>
            <w:bottom w:val="none" w:sz="0" w:space="0" w:color="auto"/>
            <w:right w:val="none" w:sz="0" w:space="0" w:color="auto"/>
          </w:divBdr>
        </w:div>
        <w:div w:id="1859847273">
          <w:marLeft w:val="0"/>
          <w:marRight w:val="0"/>
          <w:marTop w:val="0"/>
          <w:marBottom w:val="0"/>
          <w:divBdr>
            <w:top w:val="none" w:sz="0" w:space="0" w:color="auto"/>
            <w:left w:val="none" w:sz="0" w:space="0" w:color="auto"/>
            <w:bottom w:val="none" w:sz="0" w:space="0" w:color="auto"/>
            <w:right w:val="none" w:sz="0" w:space="0" w:color="auto"/>
          </w:divBdr>
        </w:div>
        <w:div w:id="745148424">
          <w:marLeft w:val="0"/>
          <w:marRight w:val="0"/>
          <w:marTop w:val="0"/>
          <w:marBottom w:val="0"/>
          <w:divBdr>
            <w:top w:val="none" w:sz="0" w:space="0" w:color="auto"/>
            <w:left w:val="none" w:sz="0" w:space="0" w:color="auto"/>
            <w:bottom w:val="none" w:sz="0" w:space="0" w:color="auto"/>
            <w:right w:val="none" w:sz="0" w:space="0" w:color="auto"/>
          </w:divBdr>
        </w:div>
        <w:div w:id="467095423">
          <w:marLeft w:val="0"/>
          <w:marRight w:val="0"/>
          <w:marTop w:val="0"/>
          <w:marBottom w:val="0"/>
          <w:divBdr>
            <w:top w:val="none" w:sz="0" w:space="0" w:color="auto"/>
            <w:left w:val="none" w:sz="0" w:space="0" w:color="auto"/>
            <w:bottom w:val="none" w:sz="0" w:space="0" w:color="auto"/>
            <w:right w:val="none" w:sz="0" w:space="0" w:color="auto"/>
          </w:divBdr>
        </w:div>
        <w:div w:id="1647008090">
          <w:marLeft w:val="0"/>
          <w:marRight w:val="0"/>
          <w:marTop w:val="0"/>
          <w:marBottom w:val="0"/>
          <w:divBdr>
            <w:top w:val="none" w:sz="0" w:space="0" w:color="auto"/>
            <w:left w:val="none" w:sz="0" w:space="0" w:color="auto"/>
            <w:bottom w:val="none" w:sz="0" w:space="0" w:color="auto"/>
            <w:right w:val="none" w:sz="0" w:space="0" w:color="auto"/>
          </w:divBdr>
        </w:div>
        <w:div w:id="1634604185">
          <w:marLeft w:val="0"/>
          <w:marRight w:val="0"/>
          <w:marTop w:val="0"/>
          <w:marBottom w:val="0"/>
          <w:divBdr>
            <w:top w:val="none" w:sz="0" w:space="0" w:color="auto"/>
            <w:left w:val="none" w:sz="0" w:space="0" w:color="auto"/>
            <w:bottom w:val="none" w:sz="0" w:space="0" w:color="auto"/>
            <w:right w:val="none" w:sz="0" w:space="0" w:color="auto"/>
          </w:divBdr>
        </w:div>
        <w:div w:id="1070422859">
          <w:marLeft w:val="0"/>
          <w:marRight w:val="0"/>
          <w:marTop w:val="0"/>
          <w:marBottom w:val="0"/>
          <w:divBdr>
            <w:top w:val="none" w:sz="0" w:space="0" w:color="auto"/>
            <w:left w:val="none" w:sz="0" w:space="0" w:color="auto"/>
            <w:bottom w:val="none" w:sz="0" w:space="0" w:color="auto"/>
            <w:right w:val="none" w:sz="0" w:space="0" w:color="auto"/>
          </w:divBdr>
        </w:div>
        <w:div w:id="1960258138">
          <w:marLeft w:val="0"/>
          <w:marRight w:val="0"/>
          <w:marTop w:val="0"/>
          <w:marBottom w:val="0"/>
          <w:divBdr>
            <w:top w:val="none" w:sz="0" w:space="0" w:color="auto"/>
            <w:left w:val="none" w:sz="0" w:space="0" w:color="auto"/>
            <w:bottom w:val="none" w:sz="0" w:space="0" w:color="auto"/>
            <w:right w:val="none" w:sz="0" w:space="0" w:color="auto"/>
          </w:divBdr>
        </w:div>
        <w:div w:id="1205605273">
          <w:marLeft w:val="0"/>
          <w:marRight w:val="0"/>
          <w:marTop w:val="0"/>
          <w:marBottom w:val="0"/>
          <w:divBdr>
            <w:top w:val="none" w:sz="0" w:space="0" w:color="auto"/>
            <w:left w:val="none" w:sz="0" w:space="0" w:color="auto"/>
            <w:bottom w:val="none" w:sz="0" w:space="0" w:color="auto"/>
            <w:right w:val="none" w:sz="0" w:space="0" w:color="auto"/>
          </w:divBdr>
        </w:div>
        <w:div w:id="1572159599">
          <w:marLeft w:val="0"/>
          <w:marRight w:val="0"/>
          <w:marTop w:val="0"/>
          <w:marBottom w:val="0"/>
          <w:divBdr>
            <w:top w:val="none" w:sz="0" w:space="0" w:color="auto"/>
            <w:left w:val="none" w:sz="0" w:space="0" w:color="auto"/>
            <w:bottom w:val="none" w:sz="0" w:space="0" w:color="auto"/>
            <w:right w:val="none" w:sz="0" w:space="0" w:color="auto"/>
          </w:divBdr>
        </w:div>
        <w:div w:id="102458633">
          <w:marLeft w:val="0"/>
          <w:marRight w:val="0"/>
          <w:marTop w:val="0"/>
          <w:marBottom w:val="0"/>
          <w:divBdr>
            <w:top w:val="none" w:sz="0" w:space="0" w:color="auto"/>
            <w:left w:val="none" w:sz="0" w:space="0" w:color="auto"/>
            <w:bottom w:val="none" w:sz="0" w:space="0" w:color="auto"/>
            <w:right w:val="none" w:sz="0" w:space="0" w:color="auto"/>
          </w:divBdr>
        </w:div>
        <w:div w:id="1131632014">
          <w:marLeft w:val="0"/>
          <w:marRight w:val="0"/>
          <w:marTop w:val="0"/>
          <w:marBottom w:val="0"/>
          <w:divBdr>
            <w:top w:val="none" w:sz="0" w:space="0" w:color="auto"/>
            <w:left w:val="none" w:sz="0" w:space="0" w:color="auto"/>
            <w:bottom w:val="none" w:sz="0" w:space="0" w:color="auto"/>
            <w:right w:val="none" w:sz="0" w:space="0" w:color="auto"/>
          </w:divBdr>
        </w:div>
        <w:div w:id="1439524434">
          <w:marLeft w:val="0"/>
          <w:marRight w:val="0"/>
          <w:marTop w:val="0"/>
          <w:marBottom w:val="0"/>
          <w:divBdr>
            <w:top w:val="none" w:sz="0" w:space="0" w:color="auto"/>
            <w:left w:val="none" w:sz="0" w:space="0" w:color="auto"/>
            <w:bottom w:val="none" w:sz="0" w:space="0" w:color="auto"/>
            <w:right w:val="none" w:sz="0" w:space="0" w:color="auto"/>
          </w:divBdr>
        </w:div>
        <w:div w:id="97258849">
          <w:marLeft w:val="0"/>
          <w:marRight w:val="0"/>
          <w:marTop w:val="0"/>
          <w:marBottom w:val="0"/>
          <w:divBdr>
            <w:top w:val="none" w:sz="0" w:space="0" w:color="auto"/>
            <w:left w:val="none" w:sz="0" w:space="0" w:color="auto"/>
            <w:bottom w:val="none" w:sz="0" w:space="0" w:color="auto"/>
            <w:right w:val="none" w:sz="0" w:space="0" w:color="auto"/>
          </w:divBdr>
        </w:div>
        <w:div w:id="1193693601">
          <w:marLeft w:val="0"/>
          <w:marRight w:val="0"/>
          <w:marTop w:val="0"/>
          <w:marBottom w:val="0"/>
          <w:divBdr>
            <w:top w:val="none" w:sz="0" w:space="0" w:color="auto"/>
            <w:left w:val="none" w:sz="0" w:space="0" w:color="auto"/>
            <w:bottom w:val="none" w:sz="0" w:space="0" w:color="auto"/>
            <w:right w:val="none" w:sz="0" w:space="0" w:color="auto"/>
          </w:divBdr>
        </w:div>
        <w:div w:id="972976847">
          <w:marLeft w:val="0"/>
          <w:marRight w:val="0"/>
          <w:marTop w:val="0"/>
          <w:marBottom w:val="0"/>
          <w:divBdr>
            <w:top w:val="none" w:sz="0" w:space="0" w:color="auto"/>
            <w:left w:val="none" w:sz="0" w:space="0" w:color="auto"/>
            <w:bottom w:val="none" w:sz="0" w:space="0" w:color="auto"/>
            <w:right w:val="none" w:sz="0" w:space="0" w:color="auto"/>
          </w:divBdr>
        </w:div>
        <w:div w:id="354813031">
          <w:marLeft w:val="0"/>
          <w:marRight w:val="0"/>
          <w:marTop w:val="0"/>
          <w:marBottom w:val="0"/>
          <w:divBdr>
            <w:top w:val="none" w:sz="0" w:space="0" w:color="auto"/>
            <w:left w:val="none" w:sz="0" w:space="0" w:color="auto"/>
            <w:bottom w:val="none" w:sz="0" w:space="0" w:color="auto"/>
            <w:right w:val="none" w:sz="0" w:space="0" w:color="auto"/>
          </w:divBdr>
        </w:div>
        <w:div w:id="1524440075">
          <w:marLeft w:val="0"/>
          <w:marRight w:val="0"/>
          <w:marTop w:val="0"/>
          <w:marBottom w:val="0"/>
          <w:divBdr>
            <w:top w:val="none" w:sz="0" w:space="0" w:color="auto"/>
            <w:left w:val="none" w:sz="0" w:space="0" w:color="auto"/>
            <w:bottom w:val="none" w:sz="0" w:space="0" w:color="auto"/>
            <w:right w:val="none" w:sz="0" w:space="0" w:color="auto"/>
          </w:divBdr>
        </w:div>
        <w:div w:id="1825467661">
          <w:marLeft w:val="0"/>
          <w:marRight w:val="0"/>
          <w:marTop w:val="0"/>
          <w:marBottom w:val="0"/>
          <w:divBdr>
            <w:top w:val="none" w:sz="0" w:space="0" w:color="auto"/>
            <w:left w:val="none" w:sz="0" w:space="0" w:color="auto"/>
            <w:bottom w:val="none" w:sz="0" w:space="0" w:color="auto"/>
            <w:right w:val="none" w:sz="0" w:space="0" w:color="auto"/>
          </w:divBdr>
        </w:div>
        <w:div w:id="661859107">
          <w:marLeft w:val="0"/>
          <w:marRight w:val="0"/>
          <w:marTop w:val="0"/>
          <w:marBottom w:val="0"/>
          <w:divBdr>
            <w:top w:val="none" w:sz="0" w:space="0" w:color="auto"/>
            <w:left w:val="none" w:sz="0" w:space="0" w:color="auto"/>
            <w:bottom w:val="none" w:sz="0" w:space="0" w:color="auto"/>
            <w:right w:val="none" w:sz="0" w:space="0" w:color="auto"/>
          </w:divBdr>
        </w:div>
        <w:div w:id="1805587200">
          <w:marLeft w:val="0"/>
          <w:marRight w:val="0"/>
          <w:marTop w:val="0"/>
          <w:marBottom w:val="0"/>
          <w:divBdr>
            <w:top w:val="none" w:sz="0" w:space="0" w:color="auto"/>
            <w:left w:val="none" w:sz="0" w:space="0" w:color="auto"/>
            <w:bottom w:val="none" w:sz="0" w:space="0" w:color="auto"/>
            <w:right w:val="none" w:sz="0" w:space="0" w:color="auto"/>
          </w:divBdr>
        </w:div>
        <w:div w:id="98333155">
          <w:marLeft w:val="0"/>
          <w:marRight w:val="0"/>
          <w:marTop w:val="0"/>
          <w:marBottom w:val="0"/>
          <w:divBdr>
            <w:top w:val="none" w:sz="0" w:space="0" w:color="auto"/>
            <w:left w:val="none" w:sz="0" w:space="0" w:color="auto"/>
            <w:bottom w:val="none" w:sz="0" w:space="0" w:color="auto"/>
            <w:right w:val="none" w:sz="0" w:space="0" w:color="auto"/>
          </w:divBdr>
        </w:div>
        <w:div w:id="998728816">
          <w:marLeft w:val="0"/>
          <w:marRight w:val="0"/>
          <w:marTop w:val="0"/>
          <w:marBottom w:val="0"/>
          <w:divBdr>
            <w:top w:val="none" w:sz="0" w:space="0" w:color="auto"/>
            <w:left w:val="none" w:sz="0" w:space="0" w:color="auto"/>
            <w:bottom w:val="none" w:sz="0" w:space="0" w:color="auto"/>
            <w:right w:val="none" w:sz="0" w:space="0" w:color="auto"/>
          </w:divBdr>
        </w:div>
        <w:div w:id="1065689385">
          <w:marLeft w:val="0"/>
          <w:marRight w:val="0"/>
          <w:marTop w:val="0"/>
          <w:marBottom w:val="0"/>
          <w:divBdr>
            <w:top w:val="none" w:sz="0" w:space="0" w:color="auto"/>
            <w:left w:val="none" w:sz="0" w:space="0" w:color="auto"/>
            <w:bottom w:val="none" w:sz="0" w:space="0" w:color="auto"/>
            <w:right w:val="none" w:sz="0" w:space="0" w:color="auto"/>
          </w:divBdr>
        </w:div>
        <w:div w:id="1138299576">
          <w:marLeft w:val="0"/>
          <w:marRight w:val="0"/>
          <w:marTop w:val="0"/>
          <w:marBottom w:val="0"/>
          <w:divBdr>
            <w:top w:val="none" w:sz="0" w:space="0" w:color="auto"/>
            <w:left w:val="none" w:sz="0" w:space="0" w:color="auto"/>
            <w:bottom w:val="none" w:sz="0" w:space="0" w:color="auto"/>
            <w:right w:val="none" w:sz="0" w:space="0" w:color="auto"/>
          </w:divBdr>
        </w:div>
        <w:div w:id="552742170">
          <w:marLeft w:val="0"/>
          <w:marRight w:val="0"/>
          <w:marTop w:val="0"/>
          <w:marBottom w:val="0"/>
          <w:divBdr>
            <w:top w:val="none" w:sz="0" w:space="0" w:color="auto"/>
            <w:left w:val="none" w:sz="0" w:space="0" w:color="auto"/>
            <w:bottom w:val="none" w:sz="0" w:space="0" w:color="auto"/>
            <w:right w:val="none" w:sz="0" w:space="0" w:color="auto"/>
          </w:divBdr>
        </w:div>
        <w:div w:id="1105493377">
          <w:marLeft w:val="0"/>
          <w:marRight w:val="0"/>
          <w:marTop w:val="0"/>
          <w:marBottom w:val="0"/>
          <w:divBdr>
            <w:top w:val="none" w:sz="0" w:space="0" w:color="auto"/>
            <w:left w:val="none" w:sz="0" w:space="0" w:color="auto"/>
            <w:bottom w:val="none" w:sz="0" w:space="0" w:color="auto"/>
            <w:right w:val="none" w:sz="0" w:space="0" w:color="auto"/>
          </w:divBdr>
        </w:div>
        <w:div w:id="2122138698">
          <w:marLeft w:val="0"/>
          <w:marRight w:val="0"/>
          <w:marTop w:val="0"/>
          <w:marBottom w:val="0"/>
          <w:divBdr>
            <w:top w:val="none" w:sz="0" w:space="0" w:color="auto"/>
            <w:left w:val="none" w:sz="0" w:space="0" w:color="auto"/>
            <w:bottom w:val="none" w:sz="0" w:space="0" w:color="auto"/>
            <w:right w:val="none" w:sz="0" w:space="0" w:color="auto"/>
          </w:divBdr>
        </w:div>
        <w:div w:id="1451166164">
          <w:marLeft w:val="0"/>
          <w:marRight w:val="0"/>
          <w:marTop w:val="0"/>
          <w:marBottom w:val="0"/>
          <w:divBdr>
            <w:top w:val="none" w:sz="0" w:space="0" w:color="auto"/>
            <w:left w:val="none" w:sz="0" w:space="0" w:color="auto"/>
            <w:bottom w:val="none" w:sz="0" w:space="0" w:color="auto"/>
            <w:right w:val="none" w:sz="0" w:space="0" w:color="auto"/>
          </w:divBdr>
        </w:div>
        <w:div w:id="247273062">
          <w:marLeft w:val="0"/>
          <w:marRight w:val="0"/>
          <w:marTop w:val="0"/>
          <w:marBottom w:val="0"/>
          <w:divBdr>
            <w:top w:val="none" w:sz="0" w:space="0" w:color="auto"/>
            <w:left w:val="none" w:sz="0" w:space="0" w:color="auto"/>
            <w:bottom w:val="none" w:sz="0" w:space="0" w:color="auto"/>
            <w:right w:val="none" w:sz="0" w:space="0" w:color="auto"/>
          </w:divBdr>
        </w:div>
        <w:div w:id="1524443829">
          <w:marLeft w:val="0"/>
          <w:marRight w:val="0"/>
          <w:marTop w:val="0"/>
          <w:marBottom w:val="0"/>
          <w:divBdr>
            <w:top w:val="none" w:sz="0" w:space="0" w:color="auto"/>
            <w:left w:val="none" w:sz="0" w:space="0" w:color="auto"/>
            <w:bottom w:val="none" w:sz="0" w:space="0" w:color="auto"/>
            <w:right w:val="none" w:sz="0" w:space="0" w:color="auto"/>
          </w:divBdr>
        </w:div>
        <w:div w:id="1937446690">
          <w:marLeft w:val="0"/>
          <w:marRight w:val="0"/>
          <w:marTop w:val="0"/>
          <w:marBottom w:val="0"/>
          <w:divBdr>
            <w:top w:val="none" w:sz="0" w:space="0" w:color="auto"/>
            <w:left w:val="none" w:sz="0" w:space="0" w:color="auto"/>
            <w:bottom w:val="none" w:sz="0" w:space="0" w:color="auto"/>
            <w:right w:val="none" w:sz="0" w:space="0" w:color="auto"/>
          </w:divBdr>
        </w:div>
        <w:div w:id="335812870">
          <w:marLeft w:val="0"/>
          <w:marRight w:val="0"/>
          <w:marTop w:val="0"/>
          <w:marBottom w:val="0"/>
          <w:divBdr>
            <w:top w:val="none" w:sz="0" w:space="0" w:color="auto"/>
            <w:left w:val="none" w:sz="0" w:space="0" w:color="auto"/>
            <w:bottom w:val="none" w:sz="0" w:space="0" w:color="auto"/>
            <w:right w:val="none" w:sz="0" w:space="0" w:color="auto"/>
          </w:divBdr>
        </w:div>
        <w:div w:id="2130707932">
          <w:marLeft w:val="0"/>
          <w:marRight w:val="0"/>
          <w:marTop w:val="0"/>
          <w:marBottom w:val="0"/>
          <w:divBdr>
            <w:top w:val="none" w:sz="0" w:space="0" w:color="auto"/>
            <w:left w:val="none" w:sz="0" w:space="0" w:color="auto"/>
            <w:bottom w:val="none" w:sz="0" w:space="0" w:color="auto"/>
            <w:right w:val="none" w:sz="0" w:space="0" w:color="auto"/>
          </w:divBdr>
        </w:div>
        <w:div w:id="1114981588">
          <w:marLeft w:val="0"/>
          <w:marRight w:val="0"/>
          <w:marTop w:val="0"/>
          <w:marBottom w:val="0"/>
          <w:divBdr>
            <w:top w:val="none" w:sz="0" w:space="0" w:color="auto"/>
            <w:left w:val="none" w:sz="0" w:space="0" w:color="auto"/>
            <w:bottom w:val="none" w:sz="0" w:space="0" w:color="auto"/>
            <w:right w:val="none" w:sz="0" w:space="0" w:color="auto"/>
          </w:divBdr>
        </w:div>
        <w:div w:id="263148107">
          <w:marLeft w:val="0"/>
          <w:marRight w:val="0"/>
          <w:marTop w:val="0"/>
          <w:marBottom w:val="0"/>
          <w:divBdr>
            <w:top w:val="none" w:sz="0" w:space="0" w:color="auto"/>
            <w:left w:val="none" w:sz="0" w:space="0" w:color="auto"/>
            <w:bottom w:val="none" w:sz="0" w:space="0" w:color="auto"/>
            <w:right w:val="none" w:sz="0" w:space="0" w:color="auto"/>
          </w:divBdr>
        </w:div>
        <w:div w:id="864750194">
          <w:marLeft w:val="0"/>
          <w:marRight w:val="0"/>
          <w:marTop w:val="0"/>
          <w:marBottom w:val="0"/>
          <w:divBdr>
            <w:top w:val="none" w:sz="0" w:space="0" w:color="auto"/>
            <w:left w:val="none" w:sz="0" w:space="0" w:color="auto"/>
            <w:bottom w:val="none" w:sz="0" w:space="0" w:color="auto"/>
            <w:right w:val="none" w:sz="0" w:space="0" w:color="auto"/>
          </w:divBdr>
        </w:div>
        <w:div w:id="1350185221">
          <w:marLeft w:val="0"/>
          <w:marRight w:val="0"/>
          <w:marTop w:val="0"/>
          <w:marBottom w:val="0"/>
          <w:divBdr>
            <w:top w:val="none" w:sz="0" w:space="0" w:color="auto"/>
            <w:left w:val="none" w:sz="0" w:space="0" w:color="auto"/>
            <w:bottom w:val="none" w:sz="0" w:space="0" w:color="auto"/>
            <w:right w:val="none" w:sz="0" w:space="0" w:color="auto"/>
          </w:divBdr>
        </w:div>
        <w:div w:id="424882886">
          <w:marLeft w:val="0"/>
          <w:marRight w:val="0"/>
          <w:marTop w:val="0"/>
          <w:marBottom w:val="0"/>
          <w:divBdr>
            <w:top w:val="none" w:sz="0" w:space="0" w:color="auto"/>
            <w:left w:val="none" w:sz="0" w:space="0" w:color="auto"/>
            <w:bottom w:val="none" w:sz="0" w:space="0" w:color="auto"/>
            <w:right w:val="none" w:sz="0" w:space="0" w:color="auto"/>
          </w:divBdr>
        </w:div>
        <w:div w:id="1675303705">
          <w:marLeft w:val="0"/>
          <w:marRight w:val="0"/>
          <w:marTop w:val="0"/>
          <w:marBottom w:val="0"/>
          <w:divBdr>
            <w:top w:val="none" w:sz="0" w:space="0" w:color="auto"/>
            <w:left w:val="none" w:sz="0" w:space="0" w:color="auto"/>
            <w:bottom w:val="none" w:sz="0" w:space="0" w:color="auto"/>
            <w:right w:val="none" w:sz="0" w:space="0" w:color="auto"/>
          </w:divBdr>
        </w:div>
        <w:div w:id="825630898">
          <w:marLeft w:val="0"/>
          <w:marRight w:val="0"/>
          <w:marTop w:val="0"/>
          <w:marBottom w:val="0"/>
          <w:divBdr>
            <w:top w:val="none" w:sz="0" w:space="0" w:color="auto"/>
            <w:left w:val="none" w:sz="0" w:space="0" w:color="auto"/>
            <w:bottom w:val="none" w:sz="0" w:space="0" w:color="auto"/>
            <w:right w:val="none" w:sz="0" w:space="0" w:color="auto"/>
          </w:divBdr>
        </w:div>
        <w:div w:id="1269385387">
          <w:marLeft w:val="0"/>
          <w:marRight w:val="0"/>
          <w:marTop w:val="0"/>
          <w:marBottom w:val="0"/>
          <w:divBdr>
            <w:top w:val="none" w:sz="0" w:space="0" w:color="auto"/>
            <w:left w:val="none" w:sz="0" w:space="0" w:color="auto"/>
            <w:bottom w:val="none" w:sz="0" w:space="0" w:color="auto"/>
            <w:right w:val="none" w:sz="0" w:space="0" w:color="auto"/>
          </w:divBdr>
        </w:div>
        <w:div w:id="1494181971">
          <w:marLeft w:val="0"/>
          <w:marRight w:val="0"/>
          <w:marTop w:val="0"/>
          <w:marBottom w:val="0"/>
          <w:divBdr>
            <w:top w:val="none" w:sz="0" w:space="0" w:color="auto"/>
            <w:left w:val="none" w:sz="0" w:space="0" w:color="auto"/>
            <w:bottom w:val="none" w:sz="0" w:space="0" w:color="auto"/>
            <w:right w:val="none" w:sz="0" w:space="0" w:color="auto"/>
          </w:divBdr>
        </w:div>
        <w:div w:id="1819415726">
          <w:marLeft w:val="0"/>
          <w:marRight w:val="0"/>
          <w:marTop w:val="0"/>
          <w:marBottom w:val="0"/>
          <w:divBdr>
            <w:top w:val="none" w:sz="0" w:space="0" w:color="auto"/>
            <w:left w:val="none" w:sz="0" w:space="0" w:color="auto"/>
            <w:bottom w:val="none" w:sz="0" w:space="0" w:color="auto"/>
            <w:right w:val="none" w:sz="0" w:space="0" w:color="auto"/>
          </w:divBdr>
        </w:div>
        <w:div w:id="1384020099">
          <w:marLeft w:val="0"/>
          <w:marRight w:val="0"/>
          <w:marTop w:val="0"/>
          <w:marBottom w:val="0"/>
          <w:divBdr>
            <w:top w:val="none" w:sz="0" w:space="0" w:color="auto"/>
            <w:left w:val="none" w:sz="0" w:space="0" w:color="auto"/>
            <w:bottom w:val="none" w:sz="0" w:space="0" w:color="auto"/>
            <w:right w:val="none" w:sz="0" w:space="0" w:color="auto"/>
          </w:divBdr>
        </w:div>
        <w:div w:id="1675647186">
          <w:marLeft w:val="0"/>
          <w:marRight w:val="0"/>
          <w:marTop w:val="0"/>
          <w:marBottom w:val="0"/>
          <w:divBdr>
            <w:top w:val="none" w:sz="0" w:space="0" w:color="auto"/>
            <w:left w:val="none" w:sz="0" w:space="0" w:color="auto"/>
            <w:bottom w:val="none" w:sz="0" w:space="0" w:color="auto"/>
            <w:right w:val="none" w:sz="0" w:space="0" w:color="auto"/>
          </w:divBdr>
        </w:div>
        <w:div w:id="241183437">
          <w:marLeft w:val="0"/>
          <w:marRight w:val="0"/>
          <w:marTop w:val="0"/>
          <w:marBottom w:val="0"/>
          <w:divBdr>
            <w:top w:val="none" w:sz="0" w:space="0" w:color="auto"/>
            <w:left w:val="none" w:sz="0" w:space="0" w:color="auto"/>
            <w:bottom w:val="none" w:sz="0" w:space="0" w:color="auto"/>
            <w:right w:val="none" w:sz="0" w:space="0" w:color="auto"/>
          </w:divBdr>
        </w:div>
        <w:div w:id="271210958">
          <w:marLeft w:val="0"/>
          <w:marRight w:val="0"/>
          <w:marTop w:val="0"/>
          <w:marBottom w:val="0"/>
          <w:divBdr>
            <w:top w:val="none" w:sz="0" w:space="0" w:color="auto"/>
            <w:left w:val="none" w:sz="0" w:space="0" w:color="auto"/>
            <w:bottom w:val="none" w:sz="0" w:space="0" w:color="auto"/>
            <w:right w:val="none" w:sz="0" w:space="0" w:color="auto"/>
          </w:divBdr>
        </w:div>
        <w:div w:id="1456293565">
          <w:marLeft w:val="0"/>
          <w:marRight w:val="0"/>
          <w:marTop w:val="0"/>
          <w:marBottom w:val="0"/>
          <w:divBdr>
            <w:top w:val="none" w:sz="0" w:space="0" w:color="auto"/>
            <w:left w:val="none" w:sz="0" w:space="0" w:color="auto"/>
            <w:bottom w:val="none" w:sz="0" w:space="0" w:color="auto"/>
            <w:right w:val="none" w:sz="0" w:space="0" w:color="auto"/>
          </w:divBdr>
        </w:div>
        <w:div w:id="1684816931">
          <w:marLeft w:val="0"/>
          <w:marRight w:val="0"/>
          <w:marTop w:val="0"/>
          <w:marBottom w:val="0"/>
          <w:divBdr>
            <w:top w:val="none" w:sz="0" w:space="0" w:color="auto"/>
            <w:left w:val="none" w:sz="0" w:space="0" w:color="auto"/>
            <w:bottom w:val="none" w:sz="0" w:space="0" w:color="auto"/>
            <w:right w:val="none" w:sz="0" w:space="0" w:color="auto"/>
          </w:divBdr>
        </w:div>
        <w:div w:id="2098668837">
          <w:marLeft w:val="0"/>
          <w:marRight w:val="0"/>
          <w:marTop w:val="0"/>
          <w:marBottom w:val="0"/>
          <w:divBdr>
            <w:top w:val="none" w:sz="0" w:space="0" w:color="auto"/>
            <w:left w:val="none" w:sz="0" w:space="0" w:color="auto"/>
            <w:bottom w:val="none" w:sz="0" w:space="0" w:color="auto"/>
            <w:right w:val="none" w:sz="0" w:space="0" w:color="auto"/>
          </w:divBdr>
        </w:div>
        <w:div w:id="496531189">
          <w:marLeft w:val="0"/>
          <w:marRight w:val="0"/>
          <w:marTop w:val="0"/>
          <w:marBottom w:val="0"/>
          <w:divBdr>
            <w:top w:val="none" w:sz="0" w:space="0" w:color="auto"/>
            <w:left w:val="none" w:sz="0" w:space="0" w:color="auto"/>
            <w:bottom w:val="none" w:sz="0" w:space="0" w:color="auto"/>
            <w:right w:val="none" w:sz="0" w:space="0" w:color="auto"/>
          </w:divBdr>
        </w:div>
        <w:div w:id="859200736">
          <w:marLeft w:val="0"/>
          <w:marRight w:val="0"/>
          <w:marTop w:val="0"/>
          <w:marBottom w:val="0"/>
          <w:divBdr>
            <w:top w:val="none" w:sz="0" w:space="0" w:color="auto"/>
            <w:left w:val="none" w:sz="0" w:space="0" w:color="auto"/>
            <w:bottom w:val="none" w:sz="0" w:space="0" w:color="auto"/>
            <w:right w:val="none" w:sz="0" w:space="0" w:color="auto"/>
          </w:divBdr>
        </w:div>
        <w:div w:id="522330906">
          <w:marLeft w:val="0"/>
          <w:marRight w:val="0"/>
          <w:marTop w:val="0"/>
          <w:marBottom w:val="0"/>
          <w:divBdr>
            <w:top w:val="none" w:sz="0" w:space="0" w:color="auto"/>
            <w:left w:val="none" w:sz="0" w:space="0" w:color="auto"/>
            <w:bottom w:val="none" w:sz="0" w:space="0" w:color="auto"/>
            <w:right w:val="none" w:sz="0" w:space="0" w:color="auto"/>
          </w:divBdr>
        </w:div>
        <w:div w:id="894243336">
          <w:marLeft w:val="0"/>
          <w:marRight w:val="0"/>
          <w:marTop w:val="0"/>
          <w:marBottom w:val="0"/>
          <w:divBdr>
            <w:top w:val="none" w:sz="0" w:space="0" w:color="auto"/>
            <w:left w:val="none" w:sz="0" w:space="0" w:color="auto"/>
            <w:bottom w:val="none" w:sz="0" w:space="0" w:color="auto"/>
            <w:right w:val="none" w:sz="0" w:space="0" w:color="auto"/>
          </w:divBdr>
        </w:div>
        <w:div w:id="1004161762">
          <w:marLeft w:val="0"/>
          <w:marRight w:val="0"/>
          <w:marTop w:val="0"/>
          <w:marBottom w:val="0"/>
          <w:divBdr>
            <w:top w:val="none" w:sz="0" w:space="0" w:color="auto"/>
            <w:left w:val="none" w:sz="0" w:space="0" w:color="auto"/>
            <w:bottom w:val="none" w:sz="0" w:space="0" w:color="auto"/>
            <w:right w:val="none" w:sz="0" w:space="0" w:color="auto"/>
          </w:divBdr>
        </w:div>
        <w:div w:id="1883597318">
          <w:marLeft w:val="0"/>
          <w:marRight w:val="0"/>
          <w:marTop w:val="0"/>
          <w:marBottom w:val="0"/>
          <w:divBdr>
            <w:top w:val="none" w:sz="0" w:space="0" w:color="auto"/>
            <w:left w:val="none" w:sz="0" w:space="0" w:color="auto"/>
            <w:bottom w:val="none" w:sz="0" w:space="0" w:color="auto"/>
            <w:right w:val="none" w:sz="0" w:space="0" w:color="auto"/>
          </w:divBdr>
        </w:div>
        <w:div w:id="551037238">
          <w:marLeft w:val="0"/>
          <w:marRight w:val="0"/>
          <w:marTop w:val="0"/>
          <w:marBottom w:val="0"/>
          <w:divBdr>
            <w:top w:val="none" w:sz="0" w:space="0" w:color="auto"/>
            <w:left w:val="none" w:sz="0" w:space="0" w:color="auto"/>
            <w:bottom w:val="none" w:sz="0" w:space="0" w:color="auto"/>
            <w:right w:val="none" w:sz="0" w:space="0" w:color="auto"/>
          </w:divBdr>
        </w:div>
        <w:div w:id="323975620">
          <w:marLeft w:val="0"/>
          <w:marRight w:val="0"/>
          <w:marTop w:val="0"/>
          <w:marBottom w:val="0"/>
          <w:divBdr>
            <w:top w:val="none" w:sz="0" w:space="0" w:color="auto"/>
            <w:left w:val="none" w:sz="0" w:space="0" w:color="auto"/>
            <w:bottom w:val="none" w:sz="0" w:space="0" w:color="auto"/>
            <w:right w:val="none" w:sz="0" w:space="0" w:color="auto"/>
          </w:divBdr>
        </w:div>
        <w:div w:id="258484914">
          <w:marLeft w:val="0"/>
          <w:marRight w:val="0"/>
          <w:marTop w:val="0"/>
          <w:marBottom w:val="0"/>
          <w:divBdr>
            <w:top w:val="none" w:sz="0" w:space="0" w:color="auto"/>
            <w:left w:val="none" w:sz="0" w:space="0" w:color="auto"/>
            <w:bottom w:val="none" w:sz="0" w:space="0" w:color="auto"/>
            <w:right w:val="none" w:sz="0" w:space="0" w:color="auto"/>
          </w:divBdr>
        </w:div>
        <w:div w:id="90207406">
          <w:marLeft w:val="0"/>
          <w:marRight w:val="0"/>
          <w:marTop w:val="0"/>
          <w:marBottom w:val="0"/>
          <w:divBdr>
            <w:top w:val="none" w:sz="0" w:space="0" w:color="auto"/>
            <w:left w:val="none" w:sz="0" w:space="0" w:color="auto"/>
            <w:bottom w:val="none" w:sz="0" w:space="0" w:color="auto"/>
            <w:right w:val="none" w:sz="0" w:space="0" w:color="auto"/>
          </w:divBdr>
        </w:div>
        <w:div w:id="1939950118">
          <w:marLeft w:val="0"/>
          <w:marRight w:val="0"/>
          <w:marTop w:val="0"/>
          <w:marBottom w:val="0"/>
          <w:divBdr>
            <w:top w:val="none" w:sz="0" w:space="0" w:color="auto"/>
            <w:left w:val="none" w:sz="0" w:space="0" w:color="auto"/>
            <w:bottom w:val="none" w:sz="0" w:space="0" w:color="auto"/>
            <w:right w:val="none" w:sz="0" w:space="0" w:color="auto"/>
          </w:divBdr>
        </w:div>
        <w:div w:id="827744409">
          <w:marLeft w:val="0"/>
          <w:marRight w:val="0"/>
          <w:marTop w:val="0"/>
          <w:marBottom w:val="0"/>
          <w:divBdr>
            <w:top w:val="none" w:sz="0" w:space="0" w:color="auto"/>
            <w:left w:val="none" w:sz="0" w:space="0" w:color="auto"/>
            <w:bottom w:val="none" w:sz="0" w:space="0" w:color="auto"/>
            <w:right w:val="none" w:sz="0" w:space="0" w:color="auto"/>
          </w:divBdr>
        </w:div>
        <w:div w:id="1850244590">
          <w:marLeft w:val="0"/>
          <w:marRight w:val="0"/>
          <w:marTop w:val="0"/>
          <w:marBottom w:val="0"/>
          <w:divBdr>
            <w:top w:val="none" w:sz="0" w:space="0" w:color="auto"/>
            <w:left w:val="none" w:sz="0" w:space="0" w:color="auto"/>
            <w:bottom w:val="none" w:sz="0" w:space="0" w:color="auto"/>
            <w:right w:val="none" w:sz="0" w:space="0" w:color="auto"/>
          </w:divBdr>
        </w:div>
        <w:div w:id="1109397498">
          <w:marLeft w:val="0"/>
          <w:marRight w:val="0"/>
          <w:marTop w:val="0"/>
          <w:marBottom w:val="0"/>
          <w:divBdr>
            <w:top w:val="none" w:sz="0" w:space="0" w:color="auto"/>
            <w:left w:val="none" w:sz="0" w:space="0" w:color="auto"/>
            <w:bottom w:val="none" w:sz="0" w:space="0" w:color="auto"/>
            <w:right w:val="none" w:sz="0" w:space="0" w:color="auto"/>
          </w:divBdr>
        </w:div>
        <w:div w:id="1754622301">
          <w:marLeft w:val="0"/>
          <w:marRight w:val="0"/>
          <w:marTop w:val="0"/>
          <w:marBottom w:val="0"/>
          <w:divBdr>
            <w:top w:val="none" w:sz="0" w:space="0" w:color="auto"/>
            <w:left w:val="none" w:sz="0" w:space="0" w:color="auto"/>
            <w:bottom w:val="none" w:sz="0" w:space="0" w:color="auto"/>
            <w:right w:val="none" w:sz="0" w:space="0" w:color="auto"/>
          </w:divBdr>
        </w:div>
        <w:div w:id="891425193">
          <w:marLeft w:val="0"/>
          <w:marRight w:val="0"/>
          <w:marTop w:val="0"/>
          <w:marBottom w:val="0"/>
          <w:divBdr>
            <w:top w:val="none" w:sz="0" w:space="0" w:color="auto"/>
            <w:left w:val="none" w:sz="0" w:space="0" w:color="auto"/>
            <w:bottom w:val="none" w:sz="0" w:space="0" w:color="auto"/>
            <w:right w:val="none" w:sz="0" w:space="0" w:color="auto"/>
          </w:divBdr>
        </w:div>
        <w:div w:id="281496633">
          <w:marLeft w:val="0"/>
          <w:marRight w:val="0"/>
          <w:marTop w:val="0"/>
          <w:marBottom w:val="0"/>
          <w:divBdr>
            <w:top w:val="none" w:sz="0" w:space="0" w:color="auto"/>
            <w:left w:val="none" w:sz="0" w:space="0" w:color="auto"/>
            <w:bottom w:val="none" w:sz="0" w:space="0" w:color="auto"/>
            <w:right w:val="none" w:sz="0" w:space="0" w:color="auto"/>
          </w:divBdr>
        </w:div>
        <w:div w:id="1271618721">
          <w:marLeft w:val="0"/>
          <w:marRight w:val="0"/>
          <w:marTop w:val="0"/>
          <w:marBottom w:val="0"/>
          <w:divBdr>
            <w:top w:val="none" w:sz="0" w:space="0" w:color="auto"/>
            <w:left w:val="none" w:sz="0" w:space="0" w:color="auto"/>
            <w:bottom w:val="none" w:sz="0" w:space="0" w:color="auto"/>
            <w:right w:val="none" w:sz="0" w:space="0" w:color="auto"/>
          </w:divBdr>
        </w:div>
        <w:div w:id="585266405">
          <w:marLeft w:val="0"/>
          <w:marRight w:val="0"/>
          <w:marTop w:val="0"/>
          <w:marBottom w:val="0"/>
          <w:divBdr>
            <w:top w:val="none" w:sz="0" w:space="0" w:color="auto"/>
            <w:left w:val="none" w:sz="0" w:space="0" w:color="auto"/>
            <w:bottom w:val="none" w:sz="0" w:space="0" w:color="auto"/>
            <w:right w:val="none" w:sz="0" w:space="0" w:color="auto"/>
          </w:divBdr>
        </w:div>
        <w:div w:id="662585727">
          <w:marLeft w:val="0"/>
          <w:marRight w:val="0"/>
          <w:marTop w:val="0"/>
          <w:marBottom w:val="0"/>
          <w:divBdr>
            <w:top w:val="none" w:sz="0" w:space="0" w:color="auto"/>
            <w:left w:val="none" w:sz="0" w:space="0" w:color="auto"/>
            <w:bottom w:val="none" w:sz="0" w:space="0" w:color="auto"/>
            <w:right w:val="none" w:sz="0" w:space="0" w:color="auto"/>
          </w:divBdr>
        </w:div>
        <w:div w:id="1211187623">
          <w:marLeft w:val="0"/>
          <w:marRight w:val="0"/>
          <w:marTop w:val="0"/>
          <w:marBottom w:val="0"/>
          <w:divBdr>
            <w:top w:val="none" w:sz="0" w:space="0" w:color="auto"/>
            <w:left w:val="none" w:sz="0" w:space="0" w:color="auto"/>
            <w:bottom w:val="none" w:sz="0" w:space="0" w:color="auto"/>
            <w:right w:val="none" w:sz="0" w:space="0" w:color="auto"/>
          </w:divBdr>
        </w:div>
        <w:div w:id="1005746964">
          <w:marLeft w:val="0"/>
          <w:marRight w:val="0"/>
          <w:marTop w:val="0"/>
          <w:marBottom w:val="0"/>
          <w:divBdr>
            <w:top w:val="none" w:sz="0" w:space="0" w:color="auto"/>
            <w:left w:val="none" w:sz="0" w:space="0" w:color="auto"/>
            <w:bottom w:val="none" w:sz="0" w:space="0" w:color="auto"/>
            <w:right w:val="none" w:sz="0" w:space="0" w:color="auto"/>
          </w:divBdr>
        </w:div>
        <w:div w:id="1496990404">
          <w:marLeft w:val="0"/>
          <w:marRight w:val="0"/>
          <w:marTop w:val="0"/>
          <w:marBottom w:val="0"/>
          <w:divBdr>
            <w:top w:val="none" w:sz="0" w:space="0" w:color="auto"/>
            <w:left w:val="none" w:sz="0" w:space="0" w:color="auto"/>
            <w:bottom w:val="none" w:sz="0" w:space="0" w:color="auto"/>
            <w:right w:val="none" w:sz="0" w:space="0" w:color="auto"/>
          </w:divBdr>
        </w:div>
        <w:div w:id="2108572915">
          <w:marLeft w:val="0"/>
          <w:marRight w:val="0"/>
          <w:marTop w:val="0"/>
          <w:marBottom w:val="0"/>
          <w:divBdr>
            <w:top w:val="none" w:sz="0" w:space="0" w:color="auto"/>
            <w:left w:val="none" w:sz="0" w:space="0" w:color="auto"/>
            <w:bottom w:val="none" w:sz="0" w:space="0" w:color="auto"/>
            <w:right w:val="none" w:sz="0" w:space="0" w:color="auto"/>
          </w:divBdr>
        </w:div>
        <w:div w:id="1190610596">
          <w:marLeft w:val="0"/>
          <w:marRight w:val="0"/>
          <w:marTop w:val="0"/>
          <w:marBottom w:val="0"/>
          <w:divBdr>
            <w:top w:val="none" w:sz="0" w:space="0" w:color="auto"/>
            <w:left w:val="none" w:sz="0" w:space="0" w:color="auto"/>
            <w:bottom w:val="none" w:sz="0" w:space="0" w:color="auto"/>
            <w:right w:val="none" w:sz="0" w:space="0" w:color="auto"/>
          </w:divBdr>
        </w:div>
        <w:div w:id="358120019">
          <w:marLeft w:val="0"/>
          <w:marRight w:val="0"/>
          <w:marTop w:val="0"/>
          <w:marBottom w:val="0"/>
          <w:divBdr>
            <w:top w:val="none" w:sz="0" w:space="0" w:color="auto"/>
            <w:left w:val="none" w:sz="0" w:space="0" w:color="auto"/>
            <w:bottom w:val="none" w:sz="0" w:space="0" w:color="auto"/>
            <w:right w:val="none" w:sz="0" w:space="0" w:color="auto"/>
          </w:divBdr>
        </w:div>
        <w:div w:id="27881961">
          <w:marLeft w:val="0"/>
          <w:marRight w:val="0"/>
          <w:marTop w:val="0"/>
          <w:marBottom w:val="0"/>
          <w:divBdr>
            <w:top w:val="none" w:sz="0" w:space="0" w:color="auto"/>
            <w:left w:val="none" w:sz="0" w:space="0" w:color="auto"/>
            <w:bottom w:val="none" w:sz="0" w:space="0" w:color="auto"/>
            <w:right w:val="none" w:sz="0" w:space="0" w:color="auto"/>
          </w:divBdr>
        </w:div>
        <w:div w:id="261105478">
          <w:marLeft w:val="0"/>
          <w:marRight w:val="0"/>
          <w:marTop w:val="0"/>
          <w:marBottom w:val="0"/>
          <w:divBdr>
            <w:top w:val="none" w:sz="0" w:space="0" w:color="auto"/>
            <w:left w:val="none" w:sz="0" w:space="0" w:color="auto"/>
            <w:bottom w:val="none" w:sz="0" w:space="0" w:color="auto"/>
            <w:right w:val="none" w:sz="0" w:space="0" w:color="auto"/>
          </w:divBdr>
        </w:div>
        <w:div w:id="849174788">
          <w:marLeft w:val="0"/>
          <w:marRight w:val="0"/>
          <w:marTop w:val="0"/>
          <w:marBottom w:val="0"/>
          <w:divBdr>
            <w:top w:val="none" w:sz="0" w:space="0" w:color="auto"/>
            <w:left w:val="none" w:sz="0" w:space="0" w:color="auto"/>
            <w:bottom w:val="none" w:sz="0" w:space="0" w:color="auto"/>
            <w:right w:val="none" w:sz="0" w:space="0" w:color="auto"/>
          </w:divBdr>
        </w:div>
        <w:div w:id="1835994260">
          <w:marLeft w:val="0"/>
          <w:marRight w:val="0"/>
          <w:marTop w:val="0"/>
          <w:marBottom w:val="0"/>
          <w:divBdr>
            <w:top w:val="none" w:sz="0" w:space="0" w:color="auto"/>
            <w:left w:val="none" w:sz="0" w:space="0" w:color="auto"/>
            <w:bottom w:val="none" w:sz="0" w:space="0" w:color="auto"/>
            <w:right w:val="none" w:sz="0" w:space="0" w:color="auto"/>
          </w:divBdr>
        </w:div>
        <w:div w:id="480192287">
          <w:marLeft w:val="0"/>
          <w:marRight w:val="0"/>
          <w:marTop w:val="0"/>
          <w:marBottom w:val="0"/>
          <w:divBdr>
            <w:top w:val="none" w:sz="0" w:space="0" w:color="auto"/>
            <w:left w:val="none" w:sz="0" w:space="0" w:color="auto"/>
            <w:bottom w:val="none" w:sz="0" w:space="0" w:color="auto"/>
            <w:right w:val="none" w:sz="0" w:space="0" w:color="auto"/>
          </w:divBdr>
        </w:div>
        <w:div w:id="1766418655">
          <w:marLeft w:val="0"/>
          <w:marRight w:val="0"/>
          <w:marTop w:val="0"/>
          <w:marBottom w:val="0"/>
          <w:divBdr>
            <w:top w:val="none" w:sz="0" w:space="0" w:color="auto"/>
            <w:left w:val="none" w:sz="0" w:space="0" w:color="auto"/>
            <w:bottom w:val="none" w:sz="0" w:space="0" w:color="auto"/>
            <w:right w:val="none" w:sz="0" w:space="0" w:color="auto"/>
          </w:divBdr>
        </w:div>
        <w:div w:id="1548642885">
          <w:marLeft w:val="0"/>
          <w:marRight w:val="0"/>
          <w:marTop w:val="0"/>
          <w:marBottom w:val="0"/>
          <w:divBdr>
            <w:top w:val="none" w:sz="0" w:space="0" w:color="auto"/>
            <w:left w:val="none" w:sz="0" w:space="0" w:color="auto"/>
            <w:bottom w:val="none" w:sz="0" w:space="0" w:color="auto"/>
            <w:right w:val="none" w:sz="0" w:space="0" w:color="auto"/>
          </w:divBdr>
        </w:div>
        <w:div w:id="183327220">
          <w:marLeft w:val="0"/>
          <w:marRight w:val="0"/>
          <w:marTop w:val="0"/>
          <w:marBottom w:val="0"/>
          <w:divBdr>
            <w:top w:val="none" w:sz="0" w:space="0" w:color="auto"/>
            <w:left w:val="none" w:sz="0" w:space="0" w:color="auto"/>
            <w:bottom w:val="none" w:sz="0" w:space="0" w:color="auto"/>
            <w:right w:val="none" w:sz="0" w:space="0" w:color="auto"/>
          </w:divBdr>
        </w:div>
        <w:div w:id="275599944">
          <w:marLeft w:val="0"/>
          <w:marRight w:val="0"/>
          <w:marTop w:val="0"/>
          <w:marBottom w:val="0"/>
          <w:divBdr>
            <w:top w:val="none" w:sz="0" w:space="0" w:color="auto"/>
            <w:left w:val="none" w:sz="0" w:space="0" w:color="auto"/>
            <w:bottom w:val="none" w:sz="0" w:space="0" w:color="auto"/>
            <w:right w:val="none" w:sz="0" w:space="0" w:color="auto"/>
          </w:divBdr>
        </w:div>
        <w:div w:id="959536484">
          <w:marLeft w:val="0"/>
          <w:marRight w:val="0"/>
          <w:marTop w:val="0"/>
          <w:marBottom w:val="0"/>
          <w:divBdr>
            <w:top w:val="none" w:sz="0" w:space="0" w:color="auto"/>
            <w:left w:val="none" w:sz="0" w:space="0" w:color="auto"/>
            <w:bottom w:val="none" w:sz="0" w:space="0" w:color="auto"/>
            <w:right w:val="none" w:sz="0" w:space="0" w:color="auto"/>
          </w:divBdr>
        </w:div>
        <w:div w:id="1655600150">
          <w:marLeft w:val="0"/>
          <w:marRight w:val="0"/>
          <w:marTop w:val="0"/>
          <w:marBottom w:val="0"/>
          <w:divBdr>
            <w:top w:val="none" w:sz="0" w:space="0" w:color="auto"/>
            <w:left w:val="none" w:sz="0" w:space="0" w:color="auto"/>
            <w:bottom w:val="none" w:sz="0" w:space="0" w:color="auto"/>
            <w:right w:val="none" w:sz="0" w:space="0" w:color="auto"/>
          </w:divBdr>
        </w:div>
        <w:div w:id="365377315">
          <w:marLeft w:val="0"/>
          <w:marRight w:val="0"/>
          <w:marTop w:val="0"/>
          <w:marBottom w:val="0"/>
          <w:divBdr>
            <w:top w:val="none" w:sz="0" w:space="0" w:color="auto"/>
            <w:left w:val="none" w:sz="0" w:space="0" w:color="auto"/>
            <w:bottom w:val="none" w:sz="0" w:space="0" w:color="auto"/>
            <w:right w:val="none" w:sz="0" w:space="0" w:color="auto"/>
          </w:divBdr>
        </w:div>
      </w:divsChild>
    </w:div>
    <w:div w:id="1256673062">
      <w:bodyDiv w:val="1"/>
      <w:marLeft w:val="0"/>
      <w:marRight w:val="0"/>
      <w:marTop w:val="0"/>
      <w:marBottom w:val="0"/>
      <w:divBdr>
        <w:top w:val="none" w:sz="0" w:space="0" w:color="auto"/>
        <w:left w:val="none" w:sz="0" w:space="0" w:color="auto"/>
        <w:bottom w:val="none" w:sz="0" w:space="0" w:color="auto"/>
        <w:right w:val="none" w:sz="0" w:space="0" w:color="auto"/>
      </w:divBdr>
    </w:div>
    <w:div w:id="1259562864">
      <w:bodyDiv w:val="1"/>
      <w:marLeft w:val="0"/>
      <w:marRight w:val="0"/>
      <w:marTop w:val="0"/>
      <w:marBottom w:val="0"/>
      <w:divBdr>
        <w:top w:val="none" w:sz="0" w:space="0" w:color="auto"/>
        <w:left w:val="none" w:sz="0" w:space="0" w:color="auto"/>
        <w:bottom w:val="none" w:sz="0" w:space="0" w:color="auto"/>
        <w:right w:val="none" w:sz="0" w:space="0" w:color="auto"/>
      </w:divBdr>
    </w:div>
    <w:div w:id="1260522099">
      <w:bodyDiv w:val="1"/>
      <w:marLeft w:val="0"/>
      <w:marRight w:val="0"/>
      <w:marTop w:val="0"/>
      <w:marBottom w:val="0"/>
      <w:divBdr>
        <w:top w:val="none" w:sz="0" w:space="0" w:color="auto"/>
        <w:left w:val="none" w:sz="0" w:space="0" w:color="auto"/>
        <w:bottom w:val="none" w:sz="0" w:space="0" w:color="auto"/>
        <w:right w:val="none" w:sz="0" w:space="0" w:color="auto"/>
      </w:divBdr>
    </w:div>
    <w:div w:id="1263149848">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6834404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1082074">
      <w:bodyDiv w:val="1"/>
      <w:marLeft w:val="0"/>
      <w:marRight w:val="0"/>
      <w:marTop w:val="0"/>
      <w:marBottom w:val="0"/>
      <w:divBdr>
        <w:top w:val="none" w:sz="0" w:space="0" w:color="auto"/>
        <w:left w:val="none" w:sz="0" w:space="0" w:color="auto"/>
        <w:bottom w:val="none" w:sz="0" w:space="0" w:color="auto"/>
        <w:right w:val="none" w:sz="0" w:space="0" w:color="auto"/>
      </w:divBdr>
    </w:div>
    <w:div w:id="1271477334">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79680281">
      <w:bodyDiv w:val="1"/>
      <w:marLeft w:val="0"/>
      <w:marRight w:val="0"/>
      <w:marTop w:val="0"/>
      <w:marBottom w:val="0"/>
      <w:divBdr>
        <w:top w:val="none" w:sz="0" w:space="0" w:color="auto"/>
        <w:left w:val="none" w:sz="0" w:space="0" w:color="auto"/>
        <w:bottom w:val="none" w:sz="0" w:space="0" w:color="auto"/>
        <w:right w:val="none" w:sz="0" w:space="0" w:color="auto"/>
      </w:divBdr>
      <w:divsChild>
        <w:div w:id="404571573">
          <w:marLeft w:val="0"/>
          <w:marRight w:val="0"/>
          <w:marTop w:val="0"/>
          <w:marBottom w:val="0"/>
          <w:divBdr>
            <w:top w:val="none" w:sz="0" w:space="0" w:color="auto"/>
            <w:left w:val="none" w:sz="0" w:space="0" w:color="auto"/>
            <w:bottom w:val="none" w:sz="0" w:space="0" w:color="auto"/>
            <w:right w:val="none" w:sz="0" w:space="0" w:color="auto"/>
          </w:divBdr>
          <w:divsChild>
            <w:div w:id="3772455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3922543">
      <w:bodyDiv w:val="1"/>
      <w:marLeft w:val="0"/>
      <w:marRight w:val="0"/>
      <w:marTop w:val="0"/>
      <w:marBottom w:val="0"/>
      <w:divBdr>
        <w:top w:val="none" w:sz="0" w:space="0" w:color="auto"/>
        <w:left w:val="none" w:sz="0" w:space="0" w:color="auto"/>
        <w:bottom w:val="none" w:sz="0" w:space="0" w:color="auto"/>
        <w:right w:val="none" w:sz="0" w:space="0" w:color="auto"/>
      </w:divBdr>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050667">
      <w:bodyDiv w:val="1"/>
      <w:marLeft w:val="0"/>
      <w:marRight w:val="0"/>
      <w:marTop w:val="0"/>
      <w:marBottom w:val="0"/>
      <w:divBdr>
        <w:top w:val="none" w:sz="0" w:space="0" w:color="auto"/>
        <w:left w:val="none" w:sz="0" w:space="0" w:color="auto"/>
        <w:bottom w:val="none" w:sz="0" w:space="0" w:color="auto"/>
        <w:right w:val="none" w:sz="0" w:space="0" w:color="auto"/>
      </w:divBdr>
      <w:divsChild>
        <w:div w:id="1972788102">
          <w:marLeft w:val="0"/>
          <w:marRight w:val="0"/>
          <w:marTop w:val="0"/>
          <w:marBottom w:val="285"/>
          <w:divBdr>
            <w:top w:val="none" w:sz="0" w:space="0" w:color="auto"/>
            <w:left w:val="none" w:sz="0" w:space="0" w:color="auto"/>
            <w:bottom w:val="none" w:sz="0" w:space="0" w:color="auto"/>
            <w:right w:val="none" w:sz="0" w:space="0" w:color="auto"/>
          </w:divBdr>
        </w:div>
      </w:divsChild>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290471157">
      <w:bodyDiv w:val="1"/>
      <w:marLeft w:val="0"/>
      <w:marRight w:val="0"/>
      <w:marTop w:val="0"/>
      <w:marBottom w:val="0"/>
      <w:divBdr>
        <w:top w:val="none" w:sz="0" w:space="0" w:color="auto"/>
        <w:left w:val="none" w:sz="0" w:space="0" w:color="auto"/>
        <w:bottom w:val="none" w:sz="0" w:space="0" w:color="auto"/>
        <w:right w:val="none" w:sz="0" w:space="0" w:color="auto"/>
      </w:divBdr>
    </w:div>
    <w:div w:id="1291667365">
      <w:bodyDiv w:val="1"/>
      <w:marLeft w:val="0"/>
      <w:marRight w:val="0"/>
      <w:marTop w:val="0"/>
      <w:marBottom w:val="0"/>
      <w:divBdr>
        <w:top w:val="none" w:sz="0" w:space="0" w:color="auto"/>
        <w:left w:val="none" w:sz="0" w:space="0" w:color="auto"/>
        <w:bottom w:val="none" w:sz="0" w:space="0" w:color="auto"/>
        <w:right w:val="none" w:sz="0" w:space="0" w:color="auto"/>
      </w:divBdr>
    </w:div>
    <w:div w:id="1298488311">
      <w:bodyDiv w:val="1"/>
      <w:marLeft w:val="0"/>
      <w:marRight w:val="0"/>
      <w:marTop w:val="0"/>
      <w:marBottom w:val="0"/>
      <w:divBdr>
        <w:top w:val="none" w:sz="0" w:space="0" w:color="auto"/>
        <w:left w:val="none" w:sz="0" w:space="0" w:color="auto"/>
        <w:bottom w:val="none" w:sz="0" w:space="0" w:color="auto"/>
        <w:right w:val="none" w:sz="0" w:space="0" w:color="auto"/>
      </w:divBdr>
      <w:divsChild>
        <w:div w:id="1633635435">
          <w:marLeft w:val="0"/>
          <w:marRight w:val="0"/>
          <w:marTop w:val="0"/>
          <w:marBottom w:val="0"/>
          <w:divBdr>
            <w:top w:val="none" w:sz="0" w:space="0" w:color="auto"/>
            <w:left w:val="none" w:sz="0" w:space="0" w:color="auto"/>
            <w:bottom w:val="none" w:sz="0" w:space="0" w:color="auto"/>
            <w:right w:val="none" w:sz="0" w:space="0" w:color="auto"/>
          </w:divBdr>
        </w:div>
        <w:div w:id="1340695626">
          <w:marLeft w:val="0"/>
          <w:marRight w:val="0"/>
          <w:marTop w:val="0"/>
          <w:marBottom w:val="0"/>
          <w:divBdr>
            <w:top w:val="none" w:sz="0" w:space="0" w:color="auto"/>
            <w:left w:val="none" w:sz="0" w:space="0" w:color="auto"/>
            <w:bottom w:val="none" w:sz="0" w:space="0" w:color="auto"/>
            <w:right w:val="none" w:sz="0" w:space="0" w:color="auto"/>
          </w:divBdr>
        </w:div>
        <w:div w:id="117379387">
          <w:marLeft w:val="0"/>
          <w:marRight w:val="0"/>
          <w:marTop w:val="0"/>
          <w:marBottom w:val="0"/>
          <w:divBdr>
            <w:top w:val="none" w:sz="0" w:space="0" w:color="auto"/>
            <w:left w:val="none" w:sz="0" w:space="0" w:color="auto"/>
            <w:bottom w:val="none" w:sz="0" w:space="0" w:color="auto"/>
            <w:right w:val="none" w:sz="0" w:space="0" w:color="auto"/>
          </w:divBdr>
        </w:div>
        <w:div w:id="513961108">
          <w:marLeft w:val="0"/>
          <w:marRight w:val="0"/>
          <w:marTop w:val="0"/>
          <w:marBottom w:val="0"/>
          <w:divBdr>
            <w:top w:val="none" w:sz="0" w:space="0" w:color="auto"/>
            <w:left w:val="none" w:sz="0" w:space="0" w:color="auto"/>
            <w:bottom w:val="none" w:sz="0" w:space="0" w:color="auto"/>
            <w:right w:val="none" w:sz="0" w:space="0" w:color="auto"/>
          </w:divBdr>
        </w:div>
        <w:div w:id="469980406">
          <w:marLeft w:val="0"/>
          <w:marRight w:val="0"/>
          <w:marTop w:val="0"/>
          <w:marBottom w:val="0"/>
          <w:divBdr>
            <w:top w:val="none" w:sz="0" w:space="0" w:color="auto"/>
            <w:left w:val="none" w:sz="0" w:space="0" w:color="auto"/>
            <w:bottom w:val="none" w:sz="0" w:space="0" w:color="auto"/>
            <w:right w:val="none" w:sz="0" w:space="0" w:color="auto"/>
          </w:divBdr>
        </w:div>
        <w:div w:id="307712721">
          <w:marLeft w:val="0"/>
          <w:marRight w:val="0"/>
          <w:marTop w:val="0"/>
          <w:marBottom w:val="0"/>
          <w:divBdr>
            <w:top w:val="none" w:sz="0" w:space="0" w:color="auto"/>
            <w:left w:val="none" w:sz="0" w:space="0" w:color="auto"/>
            <w:bottom w:val="none" w:sz="0" w:space="0" w:color="auto"/>
            <w:right w:val="none" w:sz="0" w:space="0" w:color="auto"/>
          </w:divBdr>
        </w:div>
        <w:div w:id="1131634246">
          <w:marLeft w:val="0"/>
          <w:marRight w:val="0"/>
          <w:marTop w:val="0"/>
          <w:marBottom w:val="0"/>
          <w:divBdr>
            <w:top w:val="none" w:sz="0" w:space="0" w:color="auto"/>
            <w:left w:val="none" w:sz="0" w:space="0" w:color="auto"/>
            <w:bottom w:val="none" w:sz="0" w:space="0" w:color="auto"/>
            <w:right w:val="none" w:sz="0" w:space="0" w:color="auto"/>
          </w:divBdr>
        </w:div>
        <w:div w:id="1502041438">
          <w:marLeft w:val="0"/>
          <w:marRight w:val="0"/>
          <w:marTop w:val="0"/>
          <w:marBottom w:val="0"/>
          <w:divBdr>
            <w:top w:val="none" w:sz="0" w:space="0" w:color="auto"/>
            <w:left w:val="none" w:sz="0" w:space="0" w:color="auto"/>
            <w:bottom w:val="none" w:sz="0" w:space="0" w:color="auto"/>
            <w:right w:val="none" w:sz="0" w:space="0" w:color="auto"/>
          </w:divBdr>
        </w:div>
        <w:div w:id="333849206">
          <w:marLeft w:val="0"/>
          <w:marRight w:val="0"/>
          <w:marTop w:val="0"/>
          <w:marBottom w:val="0"/>
          <w:divBdr>
            <w:top w:val="none" w:sz="0" w:space="0" w:color="auto"/>
            <w:left w:val="none" w:sz="0" w:space="0" w:color="auto"/>
            <w:bottom w:val="none" w:sz="0" w:space="0" w:color="auto"/>
            <w:right w:val="none" w:sz="0" w:space="0" w:color="auto"/>
          </w:divBdr>
        </w:div>
        <w:div w:id="500777925">
          <w:marLeft w:val="0"/>
          <w:marRight w:val="0"/>
          <w:marTop w:val="0"/>
          <w:marBottom w:val="0"/>
          <w:divBdr>
            <w:top w:val="none" w:sz="0" w:space="0" w:color="auto"/>
            <w:left w:val="none" w:sz="0" w:space="0" w:color="auto"/>
            <w:bottom w:val="none" w:sz="0" w:space="0" w:color="auto"/>
            <w:right w:val="none" w:sz="0" w:space="0" w:color="auto"/>
          </w:divBdr>
        </w:div>
        <w:div w:id="4065787">
          <w:marLeft w:val="0"/>
          <w:marRight w:val="0"/>
          <w:marTop w:val="0"/>
          <w:marBottom w:val="0"/>
          <w:divBdr>
            <w:top w:val="none" w:sz="0" w:space="0" w:color="auto"/>
            <w:left w:val="none" w:sz="0" w:space="0" w:color="auto"/>
            <w:bottom w:val="none" w:sz="0" w:space="0" w:color="auto"/>
            <w:right w:val="none" w:sz="0" w:space="0" w:color="auto"/>
          </w:divBdr>
        </w:div>
        <w:div w:id="1684236704">
          <w:marLeft w:val="0"/>
          <w:marRight w:val="0"/>
          <w:marTop w:val="0"/>
          <w:marBottom w:val="0"/>
          <w:divBdr>
            <w:top w:val="none" w:sz="0" w:space="0" w:color="auto"/>
            <w:left w:val="none" w:sz="0" w:space="0" w:color="auto"/>
            <w:bottom w:val="none" w:sz="0" w:space="0" w:color="auto"/>
            <w:right w:val="none" w:sz="0" w:space="0" w:color="auto"/>
          </w:divBdr>
        </w:div>
        <w:div w:id="1106732781">
          <w:marLeft w:val="0"/>
          <w:marRight w:val="0"/>
          <w:marTop w:val="0"/>
          <w:marBottom w:val="0"/>
          <w:divBdr>
            <w:top w:val="none" w:sz="0" w:space="0" w:color="auto"/>
            <w:left w:val="none" w:sz="0" w:space="0" w:color="auto"/>
            <w:bottom w:val="none" w:sz="0" w:space="0" w:color="auto"/>
            <w:right w:val="none" w:sz="0" w:space="0" w:color="auto"/>
          </w:divBdr>
        </w:div>
        <w:div w:id="1022629311">
          <w:marLeft w:val="0"/>
          <w:marRight w:val="0"/>
          <w:marTop w:val="0"/>
          <w:marBottom w:val="0"/>
          <w:divBdr>
            <w:top w:val="none" w:sz="0" w:space="0" w:color="auto"/>
            <w:left w:val="none" w:sz="0" w:space="0" w:color="auto"/>
            <w:bottom w:val="none" w:sz="0" w:space="0" w:color="auto"/>
            <w:right w:val="none" w:sz="0" w:space="0" w:color="auto"/>
          </w:divBdr>
        </w:div>
        <w:div w:id="1539584295">
          <w:marLeft w:val="0"/>
          <w:marRight w:val="0"/>
          <w:marTop w:val="0"/>
          <w:marBottom w:val="0"/>
          <w:divBdr>
            <w:top w:val="none" w:sz="0" w:space="0" w:color="auto"/>
            <w:left w:val="none" w:sz="0" w:space="0" w:color="auto"/>
            <w:bottom w:val="none" w:sz="0" w:space="0" w:color="auto"/>
            <w:right w:val="none" w:sz="0" w:space="0" w:color="auto"/>
          </w:divBdr>
        </w:div>
        <w:div w:id="890265727">
          <w:marLeft w:val="0"/>
          <w:marRight w:val="0"/>
          <w:marTop w:val="0"/>
          <w:marBottom w:val="0"/>
          <w:divBdr>
            <w:top w:val="none" w:sz="0" w:space="0" w:color="auto"/>
            <w:left w:val="none" w:sz="0" w:space="0" w:color="auto"/>
            <w:bottom w:val="none" w:sz="0" w:space="0" w:color="auto"/>
            <w:right w:val="none" w:sz="0" w:space="0" w:color="auto"/>
          </w:divBdr>
        </w:div>
        <w:div w:id="248004655">
          <w:marLeft w:val="0"/>
          <w:marRight w:val="0"/>
          <w:marTop w:val="0"/>
          <w:marBottom w:val="0"/>
          <w:divBdr>
            <w:top w:val="none" w:sz="0" w:space="0" w:color="auto"/>
            <w:left w:val="none" w:sz="0" w:space="0" w:color="auto"/>
            <w:bottom w:val="none" w:sz="0" w:space="0" w:color="auto"/>
            <w:right w:val="none" w:sz="0" w:space="0" w:color="auto"/>
          </w:divBdr>
        </w:div>
        <w:div w:id="1856532976">
          <w:marLeft w:val="0"/>
          <w:marRight w:val="0"/>
          <w:marTop w:val="0"/>
          <w:marBottom w:val="0"/>
          <w:divBdr>
            <w:top w:val="none" w:sz="0" w:space="0" w:color="auto"/>
            <w:left w:val="none" w:sz="0" w:space="0" w:color="auto"/>
            <w:bottom w:val="none" w:sz="0" w:space="0" w:color="auto"/>
            <w:right w:val="none" w:sz="0" w:space="0" w:color="auto"/>
          </w:divBdr>
        </w:div>
        <w:div w:id="1058895578">
          <w:marLeft w:val="0"/>
          <w:marRight w:val="0"/>
          <w:marTop w:val="0"/>
          <w:marBottom w:val="0"/>
          <w:divBdr>
            <w:top w:val="none" w:sz="0" w:space="0" w:color="auto"/>
            <w:left w:val="none" w:sz="0" w:space="0" w:color="auto"/>
            <w:bottom w:val="none" w:sz="0" w:space="0" w:color="auto"/>
            <w:right w:val="none" w:sz="0" w:space="0" w:color="auto"/>
          </w:divBdr>
        </w:div>
        <w:div w:id="1116289714">
          <w:marLeft w:val="0"/>
          <w:marRight w:val="0"/>
          <w:marTop w:val="0"/>
          <w:marBottom w:val="0"/>
          <w:divBdr>
            <w:top w:val="none" w:sz="0" w:space="0" w:color="auto"/>
            <w:left w:val="none" w:sz="0" w:space="0" w:color="auto"/>
            <w:bottom w:val="none" w:sz="0" w:space="0" w:color="auto"/>
            <w:right w:val="none" w:sz="0" w:space="0" w:color="auto"/>
          </w:divBdr>
        </w:div>
        <w:div w:id="1361013298">
          <w:marLeft w:val="0"/>
          <w:marRight w:val="0"/>
          <w:marTop w:val="0"/>
          <w:marBottom w:val="0"/>
          <w:divBdr>
            <w:top w:val="none" w:sz="0" w:space="0" w:color="auto"/>
            <w:left w:val="none" w:sz="0" w:space="0" w:color="auto"/>
            <w:bottom w:val="none" w:sz="0" w:space="0" w:color="auto"/>
            <w:right w:val="none" w:sz="0" w:space="0" w:color="auto"/>
          </w:divBdr>
        </w:div>
        <w:div w:id="899557529">
          <w:marLeft w:val="0"/>
          <w:marRight w:val="0"/>
          <w:marTop w:val="0"/>
          <w:marBottom w:val="0"/>
          <w:divBdr>
            <w:top w:val="none" w:sz="0" w:space="0" w:color="auto"/>
            <w:left w:val="none" w:sz="0" w:space="0" w:color="auto"/>
            <w:bottom w:val="none" w:sz="0" w:space="0" w:color="auto"/>
            <w:right w:val="none" w:sz="0" w:space="0" w:color="auto"/>
          </w:divBdr>
        </w:div>
        <w:div w:id="11422412">
          <w:marLeft w:val="0"/>
          <w:marRight w:val="0"/>
          <w:marTop w:val="0"/>
          <w:marBottom w:val="0"/>
          <w:divBdr>
            <w:top w:val="none" w:sz="0" w:space="0" w:color="auto"/>
            <w:left w:val="none" w:sz="0" w:space="0" w:color="auto"/>
            <w:bottom w:val="none" w:sz="0" w:space="0" w:color="auto"/>
            <w:right w:val="none" w:sz="0" w:space="0" w:color="auto"/>
          </w:divBdr>
        </w:div>
        <w:div w:id="523905963">
          <w:marLeft w:val="0"/>
          <w:marRight w:val="0"/>
          <w:marTop w:val="0"/>
          <w:marBottom w:val="0"/>
          <w:divBdr>
            <w:top w:val="none" w:sz="0" w:space="0" w:color="auto"/>
            <w:left w:val="none" w:sz="0" w:space="0" w:color="auto"/>
            <w:bottom w:val="none" w:sz="0" w:space="0" w:color="auto"/>
            <w:right w:val="none" w:sz="0" w:space="0" w:color="auto"/>
          </w:divBdr>
        </w:div>
        <w:div w:id="1660501949">
          <w:marLeft w:val="0"/>
          <w:marRight w:val="0"/>
          <w:marTop w:val="0"/>
          <w:marBottom w:val="0"/>
          <w:divBdr>
            <w:top w:val="none" w:sz="0" w:space="0" w:color="auto"/>
            <w:left w:val="none" w:sz="0" w:space="0" w:color="auto"/>
            <w:bottom w:val="none" w:sz="0" w:space="0" w:color="auto"/>
            <w:right w:val="none" w:sz="0" w:space="0" w:color="auto"/>
          </w:divBdr>
        </w:div>
        <w:div w:id="1563562675">
          <w:marLeft w:val="0"/>
          <w:marRight w:val="0"/>
          <w:marTop w:val="0"/>
          <w:marBottom w:val="0"/>
          <w:divBdr>
            <w:top w:val="none" w:sz="0" w:space="0" w:color="auto"/>
            <w:left w:val="none" w:sz="0" w:space="0" w:color="auto"/>
            <w:bottom w:val="none" w:sz="0" w:space="0" w:color="auto"/>
            <w:right w:val="none" w:sz="0" w:space="0" w:color="auto"/>
          </w:divBdr>
        </w:div>
        <w:div w:id="1950502258">
          <w:marLeft w:val="0"/>
          <w:marRight w:val="0"/>
          <w:marTop w:val="0"/>
          <w:marBottom w:val="0"/>
          <w:divBdr>
            <w:top w:val="none" w:sz="0" w:space="0" w:color="auto"/>
            <w:left w:val="none" w:sz="0" w:space="0" w:color="auto"/>
            <w:bottom w:val="none" w:sz="0" w:space="0" w:color="auto"/>
            <w:right w:val="none" w:sz="0" w:space="0" w:color="auto"/>
          </w:divBdr>
        </w:div>
        <w:div w:id="842280237">
          <w:marLeft w:val="0"/>
          <w:marRight w:val="0"/>
          <w:marTop w:val="0"/>
          <w:marBottom w:val="0"/>
          <w:divBdr>
            <w:top w:val="none" w:sz="0" w:space="0" w:color="auto"/>
            <w:left w:val="none" w:sz="0" w:space="0" w:color="auto"/>
            <w:bottom w:val="none" w:sz="0" w:space="0" w:color="auto"/>
            <w:right w:val="none" w:sz="0" w:space="0" w:color="auto"/>
          </w:divBdr>
        </w:div>
        <w:div w:id="1003826587">
          <w:marLeft w:val="0"/>
          <w:marRight w:val="0"/>
          <w:marTop w:val="0"/>
          <w:marBottom w:val="0"/>
          <w:divBdr>
            <w:top w:val="none" w:sz="0" w:space="0" w:color="auto"/>
            <w:left w:val="none" w:sz="0" w:space="0" w:color="auto"/>
            <w:bottom w:val="none" w:sz="0" w:space="0" w:color="auto"/>
            <w:right w:val="none" w:sz="0" w:space="0" w:color="auto"/>
          </w:divBdr>
        </w:div>
        <w:div w:id="492533167">
          <w:marLeft w:val="0"/>
          <w:marRight w:val="0"/>
          <w:marTop w:val="0"/>
          <w:marBottom w:val="0"/>
          <w:divBdr>
            <w:top w:val="none" w:sz="0" w:space="0" w:color="auto"/>
            <w:left w:val="none" w:sz="0" w:space="0" w:color="auto"/>
            <w:bottom w:val="none" w:sz="0" w:space="0" w:color="auto"/>
            <w:right w:val="none" w:sz="0" w:space="0" w:color="auto"/>
          </w:divBdr>
        </w:div>
        <w:div w:id="1613513185">
          <w:marLeft w:val="0"/>
          <w:marRight w:val="0"/>
          <w:marTop w:val="0"/>
          <w:marBottom w:val="0"/>
          <w:divBdr>
            <w:top w:val="none" w:sz="0" w:space="0" w:color="auto"/>
            <w:left w:val="none" w:sz="0" w:space="0" w:color="auto"/>
            <w:bottom w:val="none" w:sz="0" w:space="0" w:color="auto"/>
            <w:right w:val="none" w:sz="0" w:space="0" w:color="auto"/>
          </w:divBdr>
        </w:div>
        <w:div w:id="1597666409">
          <w:marLeft w:val="0"/>
          <w:marRight w:val="0"/>
          <w:marTop w:val="0"/>
          <w:marBottom w:val="0"/>
          <w:divBdr>
            <w:top w:val="none" w:sz="0" w:space="0" w:color="auto"/>
            <w:left w:val="none" w:sz="0" w:space="0" w:color="auto"/>
            <w:bottom w:val="none" w:sz="0" w:space="0" w:color="auto"/>
            <w:right w:val="none" w:sz="0" w:space="0" w:color="auto"/>
          </w:divBdr>
        </w:div>
        <w:div w:id="260650570">
          <w:marLeft w:val="0"/>
          <w:marRight w:val="0"/>
          <w:marTop w:val="0"/>
          <w:marBottom w:val="0"/>
          <w:divBdr>
            <w:top w:val="none" w:sz="0" w:space="0" w:color="auto"/>
            <w:left w:val="none" w:sz="0" w:space="0" w:color="auto"/>
            <w:bottom w:val="none" w:sz="0" w:space="0" w:color="auto"/>
            <w:right w:val="none" w:sz="0" w:space="0" w:color="auto"/>
          </w:divBdr>
        </w:div>
        <w:div w:id="1353918586">
          <w:marLeft w:val="0"/>
          <w:marRight w:val="0"/>
          <w:marTop w:val="0"/>
          <w:marBottom w:val="0"/>
          <w:divBdr>
            <w:top w:val="none" w:sz="0" w:space="0" w:color="auto"/>
            <w:left w:val="none" w:sz="0" w:space="0" w:color="auto"/>
            <w:bottom w:val="none" w:sz="0" w:space="0" w:color="auto"/>
            <w:right w:val="none" w:sz="0" w:space="0" w:color="auto"/>
          </w:divBdr>
        </w:div>
        <w:div w:id="1824005540">
          <w:marLeft w:val="0"/>
          <w:marRight w:val="0"/>
          <w:marTop w:val="0"/>
          <w:marBottom w:val="0"/>
          <w:divBdr>
            <w:top w:val="none" w:sz="0" w:space="0" w:color="auto"/>
            <w:left w:val="none" w:sz="0" w:space="0" w:color="auto"/>
            <w:bottom w:val="none" w:sz="0" w:space="0" w:color="auto"/>
            <w:right w:val="none" w:sz="0" w:space="0" w:color="auto"/>
          </w:divBdr>
        </w:div>
        <w:div w:id="1056464692">
          <w:marLeft w:val="0"/>
          <w:marRight w:val="0"/>
          <w:marTop w:val="0"/>
          <w:marBottom w:val="0"/>
          <w:divBdr>
            <w:top w:val="none" w:sz="0" w:space="0" w:color="auto"/>
            <w:left w:val="none" w:sz="0" w:space="0" w:color="auto"/>
            <w:bottom w:val="none" w:sz="0" w:space="0" w:color="auto"/>
            <w:right w:val="none" w:sz="0" w:space="0" w:color="auto"/>
          </w:divBdr>
        </w:div>
        <w:div w:id="2124300140">
          <w:marLeft w:val="0"/>
          <w:marRight w:val="0"/>
          <w:marTop w:val="0"/>
          <w:marBottom w:val="0"/>
          <w:divBdr>
            <w:top w:val="none" w:sz="0" w:space="0" w:color="auto"/>
            <w:left w:val="none" w:sz="0" w:space="0" w:color="auto"/>
            <w:bottom w:val="none" w:sz="0" w:space="0" w:color="auto"/>
            <w:right w:val="none" w:sz="0" w:space="0" w:color="auto"/>
          </w:divBdr>
        </w:div>
        <w:div w:id="509759859">
          <w:marLeft w:val="0"/>
          <w:marRight w:val="0"/>
          <w:marTop w:val="0"/>
          <w:marBottom w:val="0"/>
          <w:divBdr>
            <w:top w:val="none" w:sz="0" w:space="0" w:color="auto"/>
            <w:left w:val="none" w:sz="0" w:space="0" w:color="auto"/>
            <w:bottom w:val="none" w:sz="0" w:space="0" w:color="auto"/>
            <w:right w:val="none" w:sz="0" w:space="0" w:color="auto"/>
          </w:divBdr>
        </w:div>
        <w:div w:id="1337071457">
          <w:marLeft w:val="0"/>
          <w:marRight w:val="0"/>
          <w:marTop w:val="0"/>
          <w:marBottom w:val="0"/>
          <w:divBdr>
            <w:top w:val="none" w:sz="0" w:space="0" w:color="auto"/>
            <w:left w:val="none" w:sz="0" w:space="0" w:color="auto"/>
            <w:bottom w:val="none" w:sz="0" w:space="0" w:color="auto"/>
            <w:right w:val="none" w:sz="0" w:space="0" w:color="auto"/>
          </w:divBdr>
        </w:div>
        <w:div w:id="2135169613">
          <w:marLeft w:val="0"/>
          <w:marRight w:val="0"/>
          <w:marTop w:val="0"/>
          <w:marBottom w:val="0"/>
          <w:divBdr>
            <w:top w:val="none" w:sz="0" w:space="0" w:color="auto"/>
            <w:left w:val="none" w:sz="0" w:space="0" w:color="auto"/>
            <w:bottom w:val="none" w:sz="0" w:space="0" w:color="auto"/>
            <w:right w:val="none" w:sz="0" w:space="0" w:color="auto"/>
          </w:divBdr>
        </w:div>
        <w:div w:id="392434194">
          <w:marLeft w:val="0"/>
          <w:marRight w:val="0"/>
          <w:marTop w:val="0"/>
          <w:marBottom w:val="0"/>
          <w:divBdr>
            <w:top w:val="none" w:sz="0" w:space="0" w:color="auto"/>
            <w:left w:val="none" w:sz="0" w:space="0" w:color="auto"/>
            <w:bottom w:val="none" w:sz="0" w:space="0" w:color="auto"/>
            <w:right w:val="none" w:sz="0" w:space="0" w:color="auto"/>
          </w:divBdr>
        </w:div>
        <w:div w:id="1111390812">
          <w:marLeft w:val="0"/>
          <w:marRight w:val="0"/>
          <w:marTop w:val="0"/>
          <w:marBottom w:val="0"/>
          <w:divBdr>
            <w:top w:val="none" w:sz="0" w:space="0" w:color="auto"/>
            <w:left w:val="none" w:sz="0" w:space="0" w:color="auto"/>
            <w:bottom w:val="none" w:sz="0" w:space="0" w:color="auto"/>
            <w:right w:val="none" w:sz="0" w:space="0" w:color="auto"/>
          </w:divBdr>
        </w:div>
        <w:div w:id="1056855537">
          <w:marLeft w:val="0"/>
          <w:marRight w:val="0"/>
          <w:marTop w:val="0"/>
          <w:marBottom w:val="0"/>
          <w:divBdr>
            <w:top w:val="none" w:sz="0" w:space="0" w:color="auto"/>
            <w:left w:val="none" w:sz="0" w:space="0" w:color="auto"/>
            <w:bottom w:val="none" w:sz="0" w:space="0" w:color="auto"/>
            <w:right w:val="none" w:sz="0" w:space="0" w:color="auto"/>
          </w:divBdr>
        </w:div>
        <w:div w:id="796292563">
          <w:marLeft w:val="0"/>
          <w:marRight w:val="0"/>
          <w:marTop w:val="0"/>
          <w:marBottom w:val="0"/>
          <w:divBdr>
            <w:top w:val="none" w:sz="0" w:space="0" w:color="auto"/>
            <w:left w:val="none" w:sz="0" w:space="0" w:color="auto"/>
            <w:bottom w:val="none" w:sz="0" w:space="0" w:color="auto"/>
            <w:right w:val="none" w:sz="0" w:space="0" w:color="auto"/>
          </w:divBdr>
        </w:div>
        <w:div w:id="951089569">
          <w:marLeft w:val="0"/>
          <w:marRight w:val="0"/>
          <w:marTop w:val="0"/>
          <w:marBottom w:val="0"/>
          <w:divBdr>
            <w:top w:val="none" w:sz="0" w:space="0" w:color="auto"/>
            <w:left w:val="none" w:sz="0" w:space="0" w:color="auto"/>
            <w:bottom w:val="none" w:sz="0" w:space="0" w:color="auto"/>
            <w:right w:val="none" w:sz="0" w:space="0" w:color="auto"/>
          </w:divBdr>
        </w:div>
        <w:div w:id="1047879892">
          <w:marLeft w:val="0"/>
          <w:marRight w:val="0"/>
          <w:marTop w:val="0"/>
          <w:marBottom w:val="0"/>
          <w:divBdr>
            <w:top w:val="none" w:sz="0" w:space="0" w:color="auto"/>
            <w:left w:val="none" w:sz="0" w:space="0" w:color="auto"/>
            <w:bottom w:val="none" w:sz="0" w:space="0" w:color="auto"/>
            <w:right w:val="none" w:sz="0" w:space="0" w:color="auto"/>
          </w:divBdr>
        </w:div>
        <w:div w:id="1094326319">
          <w:marLeft w:val="0"/>
          <w:marRight w:val="0"/>
          <w:marTop w:val="0"/>
          <w:marBottom w:val="0"/>
          <w:divBdr>
            <w:top w:val="none" w:sz="0" w:space="0" w:color="auto"/>
            <w:left w:val="none" w:sz="0" w:space="0" w:color="auto"/>
            <w:bottom w:val="none" w:sz="0" w:space="0" w:color="auto"/>
            <w:right w:val="none" w:sz="0" w:space="0" w:color="auto"/>
          </w:divBdr>
        </w:div>
        <w:div w:id="1579051278">
          <w:marLeft w:val="0"/>
          <w:marRight w:val="0"/>
          <w:marTop w:val="0"/>
          <w:marBottom w:val="0"/>
          <w:divBdr>
            <w:top w:val="none" w:sz="0" w:space="0" w:color="auto"/>
            <w:left w:val="none" w:sz="0" w:space="0" w:color="auto"/>
            <w:bottom w:val="none" w:sz="0" w:space="0" w:color="auto"/>
            <w:right w:val="none" w:sz="0" w:space="0" w:color="auto"/>
          </w:divBdr>
        </w:div>
        <w:div w:id="1553686619">
          <w:marLeft w:val="0"/>
          <w:marRight w:val="0"/>
          <w:marTop w:val="0"/>
          <w:marBottom w:val="0"/>
          <w:divBdr>
            <w:top w:val="none" w:sz="0" w:space="0" w:color="auto"/>
            <w:left w:val="none" w:sz="0" w:space="0" w:color="auto"/>
            <w:bottom w:val="none" w:sz="0" w:space="0" w:color="auto"/>
            <w:right w:val="none" w:sz="0" w:space="0" w:color="auto"/>
          </w:divBdr>
        </w:div>
        <w:div w:id="607808562">
          <w:marLeft w:val="0"/>
          <w:marRight w:val="0"/>
          <w:marTop w:val="0"/>
          <w:marBottom w:val="0"/>
          <w:divBdr>
            <w:top w:val="none" w:sz="0" w:space="0" w:color="auto"/>
            <w:left w:val="none" w:sz="0" w:space="0" w:color="auto"/>
            <w:bottom w:val="none" w:sz="0" w:space="0" w:color="auto"/>
            <w:right w:val="none" w:sz="0" w:space="0" w:color="auto"/>
          </w:divBdr>
        </w:div>
        <w:div w:id="1774547254">
          <w:marLeft w:val="0"/>
          <w:marRight w:val="0"/>
          <w:marTop w:val="0"/>
          <w:marBottom w:val="0"/>
          <w:divBdr>
            <w:top w:val="none" w:sz="0" w:space="0" w:color="auto"/>
            <w:left w:val="none" w:sz="0" w:space="0" w:color="auto"/>
            <w:bottom w:val="none" w:sz="0" w:space="0" w:color="auto"/>
            <w:right w:val="none" w:sz="0" w:space="0" w:color="auto"/>
          </w:divBdr>
        </w:div>
        <w:div w:id="1447625378">
          <w:marLeft w:val="0"/>
          <w:marRight w:val="0"/>
          <w:marTop w:val="0"/>
          <w:marBottom w:val="0"/>
          <w:divBdr>
            <w:top w:val="none" w:sz="0" w:space="0" w:color="auto"/>
            <w:left w:val="none" w:sz="0" w:space="0" w:color="auto"/>
            <w:bottom w:val="none" w:sz="0" w:space="0" w:color="auto"/>
            <w:right w:val="none" w:sz="0" w:space="0" w:color="auto"/>
          </w:divBdr>
        </w:div>
        <w:div w:id="2073886749">
          <w:marLeft w:val="0"/>
          <w:marRight w:val="0"/>
          <w:marTop w:val="0"/>
          <w:marBottom w:val="0"/>
          <w:divBdr>
            <w:top w:val="none" w:sz="0" w:space="0" w:color="auto"/>
            <w:left w:val="none" w:sz="0" w:space="0" w:color="auto"/>
            <w:bottom w:val="none" w:sz="0" w:space="0" w:color="auto"/>
            <w:right w:val="none" w:sz="0" w:space="0" w:color="auto"/>
          </w:divBdr>
        </w:div>
        <w:div w:id="1745683544">
          <w:marLeft w:val="0"/>
          <w:marRight w:val="0"/>
          <w:marTop w:val="0"/>
          <w:marBottom w:val="0"/>
          <w:divBdr>
            <w:top w:val="none" w:sz="0" w:space="0" w:color="auto"/>
            <w:left w:val="none" w:sz="0" w:space="0" w:color="auto"/>
            <w:bottom w:val="none" w:sz="0" w:space="0" w:color="auto"/>
            <w:right w:val="none" w:sz="0" w:space="0" w:color="auto"/>
          </w:divBdr>
        </w:div>
        <w:div w:id="981228609">
          <w:marLeft w:val="0"/>
          <w:marRight w:val="0"/>
          <w:marTop w:val="0"/>
          <w:marBottom w:val="0"/>
          <w:divBdr>
            <w:top w:val="none" w:sz="0" w:space="0" w:color="auto"/>
            <w:left w:val="none" w:sz="0" w:space="0" w:color="auto"/>
            <w:bottom w:val="none" w:sz="0" w:space="0" w:color="auto"/>
            <w:right w:val="none" w:sz="0" w:space="0" w:color="auto"/>
          </w:divBdr>
        </w:div>
        <w:div w:id="1516576645">
          <w:marLeft w:val="0"/>
          <w:marRight w:val="0"/>
          <w:marTop w:val="0"/>
          <w:marBottom w:val="0"/>
          <w:divBdr>
            <w:top w:val="none" w:sz="0" w:space="0" w:color="auto"/>
            <w:left w:val="none" w:sz="0" w:space="0" w:color="auto"/>
            <w:bottom w:val="none" w:sz="0" w:space="0" w:color="auto"/>
            <w:right w:val="none" w:sz="0" w:space="0" w:color="auto"/>
          </w:divBdr>
        </w:div>
        <w:div w:id="1121190177">
          <w:marLeft w:val="0"/>
          <w:marRight w:val="0"/>
          <w:marTop w:val="0"/>
          <w:marBottom w:val="0"/>
          <w:divBdr>
            <w:top w:val="none" w:sz="0" w:space="0" w:color="auto"/>
            <w:left w:val="none" w:sz="0" w:space="0" w:color="auto"/>
            <w:bottom w:val="none" w:sz="0" w:space="0" w:color="auto"/>
            <w:right w:val="none" w:sz="0" w:space="0" w:color="auto"/>
          </w:divBdr>
        </w:div>
        <w:div w:id="1448232499">
          <w:marLeft w:val="0"/>
          <w:marRight w:val="0"/>
          <w:marTop w:val="0"/>
          <w:marBottom w:val="0"/>
          <w:divBdr>
            <w:top w:val="none" w:sz="0" w:space="0" w:color="auto"/>
            <w:left w:val="none" w:sz="0" w:space="0" w:color="auto"/>
            <w:bottom w:val="none" w:sz="0" w:space="0" w:color="auto"/>
            <w:right w:val="none" w:sz="0" w:space="0" w:color="auto"/>
          </w:divBdr>
        </w:div>
        <w:div w:id="987585938">
          <w:marLeft w:val="0"/>
          <w:marRight w:val="0"/>
          <w:marTop w:val="0"/>
          <w:marBottom w:val="0"/>
          <w:divBdr>
            <w:top w:val="none" w:sz="0" w:space="0" w:color="auto"/>
            <w:left w:val="none" w:sz="0" w:space="0" w:color="auto"/>
            <w:bottom w:val="none" w:sz="0" w:space="0" w:color="auto"/>
            <w:right w:val="none" w:sz="0" w:space="0" w:color="auto"/>
          </w:divBdr>
        </w:div>
        <w:div w:id="1035159295">
          <w:marLeft w:val="0"/>
          <w:marRight w:val="0"/>
          <w:marTop w:val="0"/>
          <w:marBottom w:val="0"/>
          <w:divBdr>
            <w:top w:val="none" w:sz="0" w:space="0" w:color="auto"/>
            <w:left w:val="none" w:sz="0" w:space="0" w:color="auto"/>
            <w:bottom w:val="none" w:sz="0" w:space="0" w:color="auto"/>
            <w:right w:val="none" w:sz="0" w:space="0" w:color="auto"/>
          </w:divBdr>
        </w:div>
        <w:div w:id="1013844072">
          <w:marLeft w:val="0"/>
          <w:marRight w:val="0"/>
          <w:marTop w:val="0"/>
          <w:marBottom w:val="0"/>
          <w:divBdr>
            <w:top w:val="none" w:sz="0" w:space="0" w:color="auto"/>
            <w:left w:val="none" w:sz="0" w:space="0" w:color="auto"/>
            <w:bottom w:val="none" w:sz="0" w:space="0" w:color="auto"/>
            <w:right w:val="none" w:sz="0" w:space="0" w:color="auto"/>
          </w:divBdr>
        </w:div>
        <w:div w:id="439490708">
          <w:marLeft w:val="0"/>
          <w:marRight w:val="0"/>
          <w:marTop w:val="0"/>
          <w:marBottom w:val="0"/>
          <w:divBdr>
            <w:top w:val="none" w:sz="0" w:space="0" w:color="auto"/>
            <w:left w:val="none" w:sz="0" w:space="0" w:color="auto"/>
            <w:bottom w:val="none" w:sz="0" w:space="0" w:color="auto"/>
            <w:right w:val="none" w:sz="0" w:space="0" w:color="auto"/>
          </w:divBdr>
        </w:div>
        <w:div w:id="22903146">
          <w:marLeft w:val="0"/>
          <w:marRight w:val="0"/>
          <w:marTop w:val="0"/>
          <w:marBottom w:val="0"/>
          <w:divBdr>
            <w:top w:val="none" w:sz="0" w:space="0" w:color="auto"/>
            <w:left w:val="none" w:sz="0" w:space="0" w:color="auto"/>
            <w:bottom w:val="none" w:sz="0" w:space="0" w:color="auto"/>
            <w:right w:val="none" w:sz="0" w:space="0" w:color="auto"/>
          </w:divBdr>
        </w:div>
        <w:div w:id="2119907332">
          <w:marLeft w:val="0"/>
          <w:marRight w:val="0"/>
          <w:marTop w:val="0"/>
          <w:marBottom w:val="0"/>
          <w:divBdr>
            <w:top w:val="none" w:sz="0" w:space="0" w:color="auto"/>
            <w:left w:val="none" w:sz="0" w:space="0" w:color="auto"/>
            <w:bottom w:val="none" w:sz="0" w:space="0" w:color="auto"/>
            <w:right w:val="none" w:sz="0" w:space="0" w:color="auto"/>
          </w:divBdr>
        </w:div>
        <w:div w:id="11423644">
          <w:marLeft w:val="0"/>
          <w:marRight w:val="0"/>
          <w:marTop w:val="0"/>
          <w:marBottom w:val="0"/>
          <w:divBdr>
            <w:top w:val="none" w:sz="0" w:space="0" w:color="auto"/>
            <w:left w:val="none" w:sz="0" w:space="0" w:color="auto"/>
            <w:bottom w:val="none" w:sz="0" w:space="0" w:color="auto"/>
            <w:right w:val="none" w:sz="0" w:space="0" w:color="auto"/>
          </w:divBdr>
        </w:div>
        <w:div w:id="751896015">
          <w:marLeft w:val="0"/>
          <w:marRight w:val="0"/>
          <w:marTop w:val="0"/>
          <w:marBottom w:val="0"/>
          <w:divBdr>
            <w:top w:val="none" w:sz="0" w:space="0" w:color="auto"/>
            <w:left w:val="none" w:sz="0" w:space="0" w:color="auto"/>
            <w:bottom w:val="none" w:sz="0" w:space="0" w:color="auto"/>
            <w:right w:val="none" w:sz="0" w:space="0" w:color="auto"/>
          </w:divBdr>
        </w:div>
        <w:div w:id="1672293144">
          <w:marLeft w:val="0"/>
          <w:marRight w:val="0"/>
          <w:marTop w:val="0"/>
          <w:marBottom w:val="0"/>
          <w:divBdr>
            <w:top w:val="none" w:sz="0" w:space="0" w:color="auto"/>
            <w:left w:val="none" w:sz="0" w:space="0" w:color="auto"/>
            <w:bottom w:val="none" w:sz="0" w:space="0" w:color="auto"/>
            <w:right w:val="none" w:sz="0" w:space="0" w:color="auto"/>
          </w:divBdr>
        </w:div>
        <w:div w:id="1120413556">
          <w:marLeft w:val="0"/>
          <w:marRight w:val="0"/>
          <w:marTop w:val="0"/>
          <w:marBottom w:val="0"/>
          <w:divBdr>
            <w:top w:val="none" w:sz="0" w:space="0" w:color="auto"/>
            <w:left w:val="none" w:sz="0" w:space="0" w:color="auto"/>
            <w:bottom w:val="none" w:sz="0" w:space="0" w:color="auto"/>
            <w:right w:val="none" w:sz="0" w:space="0" w:color="auto"/>
          </w:divBdr>
        </w:div>
        <w:div w:id="563835874">
          <w:marLeft w:val="0"/>
          <w:marRight w:val="0"/>
          <w:marTop w:val="0"/>
          <w:marBottom w:val="0"/>
          <w:divBdr>
            <w:top w:val="none" w:sz="0" w:space="0" w:color="auto"/>
            <w:left w:val="none" w:sz="0" w:space="0" w:color="auto"/>
            <w:bottom w:val="none" w:sz="0" w:space="0" w:color="auto"/>
            <w:right w:val="none" w:sz="0" w:space="0" w:color="auto"/>
          </w:divBdr>
        </w:div>
        <w:div w:id="1563834278">
          <w:marLeft w:val="0"/>
          <w:marRight w:val="0"/>
          <w:marTop w:val="0"/>
          <w:marBottom w:val="0"/>
          <w:divBdr>
            <w:top w:val="none" w:sz="0" w:space="0" w:color="auto"/>
            <w:left w:val="none" w:sz="0" w:space="0" w:color="auto"/>
            <w:bottom w:val="none" w:sz="0" w:space="0" w:color="auto"/>
            <w:right w:val="none" w:sz="0" w:space="0" w:color="auto"/>
          </w:divBdr>
        </w:div>
        <w:div w:id="1734769244">
          <w:marLeft w:val="0"/>
          <w:marRight w:val="0"/>
          <w:marTop w:val="0"/>
          <w:marBottom w:val="0"/>
          <w:divBdr>
            <w:top w:val="none" w:sz="0" w:space="0" w:color="auto"/>
            <w:left w:val="none" w:sz="0" w:space="0" w:color="auto"/>
            <w:bottom w:val="none" w:sz="0" w:space="0" w:color="auto"/>
            <w:right w:val="none" w:sz="0" w:space="0" w:color="auto"/>
          </w:divBdr>
        </w:div>
        <w:div w:id="1317951641">
          <w:marLeft w:val="0"/>
          <w:marRight w:val="0"/>
          <w:marTop w:val="0"/>
          <w:marBottom w:val="0"/>
          <w:divBdr>
            <w:top w:val="none" w:sz="0" w:space="0" w:color="auto"/>
            <w:left w:val="none" w:sz="0" w:space="0" w:color="auto"/>
            <w:bottom w:val="none" w:sz="0" w:space="0" w:color="auto"/>
            <w:right w:val="none" w:sz="0" w:space="0" w:color="auto"/>
          </w:divBdr>
        </w:div>
        <w:div w:id="196436215">
          <w:marLeft w:val="0"/>
          <w:marRight w:val="0"/>
          <w:marTop w:val="0"/>
          <w:marBottom w:val="0"/>
          <w:divBdr>
            <w:top w:val="none" w:sz="0" w:space="0" w:color="auto"/>
            <w:left w:val="none" w:sz="0" w:space="0" w:color="auto"/>
            <w:bottom w:val="none" w:sz="0" w:space="0" w:color="auto"/>
            <w:right w:val="none" w:sz="0" w:space="0" w:color="auto"/>
          </w:divBdr>
        </w:div>
        <w:div w:id="159276970">
          <w:marLeft w:val="0"/>
          <w:marRight w:val="0"/>
          <w:marTop w:val="0"/>
          <w:marBottom w:val="0"/>
          <w:divBdr>
            <w:top w:val="none" w:sz="0" w:space="0" w:color="auto"/>
            <w:left w:val="none" w:sz="0" w:space="0" w:color="auto"/>
            <w:bottom w:val="none" w:sz="0" w:space="0" w:color="auto"/>
            <w:right w:val="none" w:sz="0" w:space="0" w:color="auto"/>
          </w:divBdr>
        </w:div>
        <w:div w:id="377701857">
          <w:marLeft w:val="0"/>
          <w:marRight w:val="0"/>
          <w:marTop w:val="0"/>
          <w:marBottom w:val="0"/>
          <w:divBdr>
            <w:top w:val="none" w:sz="0" w:space="0" w:color="auto"/>
            <w:left w:val="none" w:sz="0" w:space="0" w:color="auto"/>
            <w:bottom w:val="none" w:sz="0" w:space="0" w:color="auto"/>
            <w:right w:val="none" w:sz="0" w:space="0" w:color="auto"/>
          </w:divBdr>
        </w:div>
        <w:div w:id="1843162623">
          <w:marLeft w:val="0"/>
          <w:marRight w:val="0"/>
          <w:marTop w:val="0"/>
          <w:marBottom w:val="0"/>
          <w:divBdr>
            <w:top w:val="none" w:sz="0" w:space="0" w:color="auto"/>
            <w:left w:val="none" w:sz="0" w:space="0" w:color="auto"/>
            <w:bottom w:val="none" w:sz="0" w:space="0" w:color="auto"/>
            <w:right w:val="none" w:sz="0" w:space="0" w:color="auto"/>
          </w:divBdr>
        </w:div>
        <w:div w:id="1726485527">
          <w:marLeft w:val="0"/>
          <w:marRight w:val="0"/>
          <w:marTop w:val="0"/>
          <w:marBottom w:val="0"/>
          <w:divBdr>
            <w:top w:val="none" w:sz="0" w:space="0" w:color="auto"/>
            <w:left w:val="none" w:sz="0" w:space="0" w:color="auto"/>
            <w:bottom w:val="none" w:sz="0" w:space="0" w:color="auto"/>
            <w:right w:val="none" w:sz="0" w:space="0" w:color="auto"/>
          </w:divBdr>
        </w:div>
        <w:div w:id="1451241508">
          <w:marLeft w:val="0"/>
          <w:marRight w:val="0"/>
          <w:marTop w:val="0"/>
          <w:marBottom w:val="0"/>
          <w:divBdr>
            <w:top w:val="none" w:sz="0" w:space="0" w:color="auto"/>
            <w:left w:val="none" w:sz="0" w:space="0" w:color="auto"/>
            <w:bottom w:val="none" w:sz="0" w:space="0" w:color="auto"/>
            <w:right w:val="none" w:sz="0" w:space="0" w:color="auto"/>
          </w:divBdr>
        </w:div>
        <w:div w:id="1696998843">
          <w:marLeft w:val="0"/>
          <w:marRight w:val="0"/>
          <w:marTop w:val="0"/>
          <w:marBottom w:val="0"/>
          <w:divBdr>
            <w:top w:val="none" w:sz="0" w:space="0" w:color="auto"/>
            <w:left w:val="none" w:sz="0" w:space="0" w:color="auto"/>
            <w:bottom w:val="none" w:sz="0" w:space="0" w:color="auto"/>
            <w:right w:val="none" w:sz="0" w:space="0" w:color="auto"/>
          </w:divBdr>
        </w:div>
        <w:div w:id="280302302">
          <w:marLeft w:val="0"/>
          <w:marRight w:val="0"/>
          <w:marTop w:val="0"/>
          <w:marBottom w:val="0"/>
          <w:divBdr>
            <w:top w:val="none" w:sz="0" w:space="0" w:color="auto"/>
            <w:left w:val="none" w:sz="0" w:space="0" w:color="auto"/>
            <w:bottom w:val="none" w:sz="0" w:space="0" w:color="auto"/>
            <w:right w:val="none" w:sz="0" w:space="0" w:color="auto"/>
          </w:divBdr>
        </w:div>
        <w:div w:id="1628924143">
          <w:marLeft w:val="0"/>
          <w:marRight w:val="0"/>
          <w:marTop w:val="0"/>
          <w:marBottom w:val="0"/>
          <w:divBdr>
            <w:top w:val="none" w:sz="0" w:space="0" w:color="auto"/>
            <w:left w:val="none" w:sz="0" w:space="0" w:color="auto"/>
            <w:bottom w:val="none" w:sz="0" w:space="0" w:color="auto"/>
            <w:right w:val="none" w:sz="0" w:space="0" w:color="auto"/>
          </w:divBdr>
        </w:div>
        <w:div w:id="1004237476">
          <w:marLeft w:val="0"/>
          <w:marRight w:val="0"/>
          <w:marTop w:val="0"/>
          <w:marBottom w:val="0"/>
          <w:divBdr>
            <w:top w:val="none" w:sz="0" w:space="0" w:color="auto"/>
            <w:left w:val="none" w:sz="0" w:space="0" w:color="auto"/>
            <w:bottom w:val="none" w:sz="0" w:space="0" w:color="auto"/>
            <w:right w:val="none" w:sz="0" w:space="0" w:color="auto"/>
          </w:divBdr>
        </w:div>
        <w:div w:id="408816630">
          <w:marLeft w:val="0"/>
          <w:marRight w:val="0"/>
          <w:marTop w:val="0"/>
          <w:marBottom w:val="0"/>
          <w:divBdr>
            <w:top w:val="none" w:sz="0" w:space="0" w:color="auto"/>
            <w:left w:val="none" w:sz="0" w:space="0" w:color="auto"/>
            <w:bottom w:val="none" w:sz="0" w:space="0" w:color="auto"/>
            <w:right w:val="none" w:sz="0" w:space="0" w:color="auto"/>
          </w:divBdr>
        </w:div>
        <w:div w:id="2045669111">
          <w:marLeft w:val="0"/>
          <w:marRight w:val="0"/>
          <w:marTop w:val="0"/>
          <w:marBottom w:val="0"/>
          <w:divBdr>
            <w:top w:val="none" w:sz="0" w:space="0" w:color="auto"/>
            <w:left w:val="none" w:sz="0" w:space="0" w:color="auto"/>
            <w:bottom w:val="none" w:sz="0" w:space="0" w:color="auto"/>
            <w:right w:val="none" w:sz="0" w:space="0" w:color="auto"/>
          </w:divBdr>
        </w:div>
        <w:div w:id="710887582">
          <w:marLeft w:val="0"/>
          <w:marRight w:val="0"/>
          <w:marTop w:val="0"/>
          <w:marBottom w:val="0"/>
          <w:divBdr>
            <w:top w:val="none" w:sz="0" w:space="0" w:color="auto"/>
            <w:left w:val="none" w:sz="0" w:space="0" w:color="auto"/>
            <w:bottom w:val="none" w:sz="0" w:space="0" w:color="auto"/>
            <w:right w:val="none" w:sz="0" w:space="0" w:color="auto"/>
          </w:divBdr>
        </w:div>
        <w:div w:id="1674183003">
          <w:marLeft w:val="0"/>
          <w:marRight w:val="0"/>
          <w:marTop w:val="0"/>
          <w:marBottom w:val="0"/>
          <w:divBdr>
            <w:top w:val="none" w:sz="0" w:space="0" w:color="auto"/>
            <w:left w:val="none" w:sz="0" w:space="0" w:color="auto"/>
            <w:bottom w:val="none" w:sz="0" w:space="0" w:color="auto"/>
            <w:right w:val="none" w:sz="0" w:space="0" w:color="auto"/>
          </w:divBdr>
        </w:div>
        <w:div w:id="166873715">
          <w:marLeft w:val="0"/>
          <w:marRight w:val="0"/>
          <w:marTop w:val="0"/>
          <w:marBottom w:val="0"/>
          <w:divBdr>
            <w:top w:val="none" w:sz="0" w:space="0" w:color="auto"/>
            <w:left w:val="none" w:sz="0" w:space="0" w:color="auto"/>
            <w:bottom w:val="none" w:sz="0" w:space="0" w:color="auto"/>
            <w:right w:val="none" w:sz="0" w:space="0" w:color="auto"/>
          </w:divBdr>
        </w:div>
        <w:div w:id="1294363582">
          <w:marLeft w:val="0"/>
          <w:marRight w:val="0"/>
          <w:marTop w:val="0"/>
          <w:marBottom w:val="0"/>
          <w:divBdr>
            <w:top w:val="none" w:sz="0" w:space="0" w:color="auto"/>
            <w:left w:val="none" w:sz="0" w:space="0" w:color="auto"/>
            <w:bottom w:val="none" w:sz="0" w:space="0" w:color="auto"/>
            <w:right w:val="none" w:sz="0" w:space="0" w:color="auto"/>
          </w:divBdr>
        </w:div>
        <w:div w:id="1909996253">
          <w:marLeft w:val="0"/>
          <w:marRight w:val="0"/>
          <w:marTop w:val="0"/>
          <w:marBottom w:val="0"/>
          <w:divBdr>
            <w:top w:val="none" w:sz="0" w:space="0" w:color="auto"/>
            <w:left w:val="none" w:sz="0" w:space="0" w:color="auto"/>
            <w:bottom w:val="none" w:sz="0" w:space="0" w:color="auto"/>
            <w:right w:val="none" w:sz="0" w:space="0" w:color="auto"/>
          </w:divBdr>
        </w:div>
        <w:div w:id="1390491424">
          <w:marLeft w:val="0"/>
          <w:marRight w:val="0"/>
          <w:marTop w:val="0"/>
          <w:marBottom w:val="0"/>
          <w:divBdr>
            <w:top w:val="none" w:sz="0" w:space="0" w:color="auto"/>
            <w:left w:val="none" w:sz="0" w:space="0" w:color="auto"/>
            <w:bottom w:val="none" w:sz="0" w:space="0" w:color="auto"/>
            <w:right w:val="none" w:sz="0" w:space="0" w:color="auto"/>
          </w:divBdr>
        </w:div>
        <w:div w:id="1497766840">
          <w:marLeft w:val="0"/>
          <w:marRight w:val="0"/>
          <w:marTop w:val="0"/>
          <w:marBottom w:val="0"/>
          <w:divBdr>
            <w:top w:val="none" w:sz="0" w:space="0" w:color="auto"/>
            <w:left w:val="none" w:sz="0" w:space="0" w:color="auto"/>
            <w:bottom w:val="none" w:sz="0" w:space="0" w:color="auto"/>
            <w:right w:val="none" w:sz="0" w:space="0" w:color="auto"/>
          </w:divBdr>
        </w:div>
        <w:div w:id="43451468">
          <w:marLeft w:val="0"/>
          <w:marRight w:val="0"/>
          <w:marTop w:val="0"/>
          <w:marBottom w:val="0"/>
          <w:divBdr>
            <w:top w:val="none" w:sz="0" w:space="0" w:color="auto"/>
            <w:left w:val="none" w:sz="0" w:space="0" w:color="auto"/>
            <w:bottom w:val="none" w:sz="0" w:space="0" w:color="auto"/>
            <w:right w:val="none" w:sz="0" w:space="0" w:color="auto"/>
          </w:divBdr>
        </w:div>
        <w:div w:id="1418013486">
          <w:marLeft w:val="0"/>
          <w:marRight w:val="0"/>
          <w:marTop w:val="0"/>
          <w:marBottom w:val="0"/>
          <w:divBdr>
            <w:top w:val="none" w:sz="0" w:space="0" w:color="auto"/>
            <w:left w:val="none" w:sz="0" w:space="0" w:color="auto"/>
            <w:bottom w:val="none" w:sz="0" w:space="0" w:color="auto"/>
            <w:right w:val="none" w:sz="0" w:space="0" w:color="auto"/>
          </w:divBdr>
        </w:div>
        <w:div w:id="285239230">
          <w:marLeft w:val="0"/>
          <w:marRight w:val="0"/>
          <w:marTop w:val="0"/>
          <w:marBottom w:val="0"/>
          <w:divBdr>
            <w:top w:val="none" w:sz="0" w:space="0" w:color="auto"/>
            <w:left w:val="none" w:sz="0" w:space="0" w:color="auto"/>
            <w:bottom w:val="none" w:sz="0" w:space="0" w:color="auto"/>
            <w:right w:val="none" w:sz="0" w:space="0" w:color="auto"/>
          </w:divBdr>
        </w:div>
        <w:div w:id="462962155">
          <w:marLeft w:val="0"/>
          <w:marRight w:val="0"/>
          <w:marTop w:val="0"/>
          <w:marBottom w:val="0"/>
          <w:divBdr>
            <w:top w:val="none" w:sz="0" w:space="0" w:color="auto"/>
            <w:left w:val="none" w:sz="0" w:space="0" w:color="auto"/>
            <w:bottom w:val="none" w:sz="0" w:space="0" w:color="auto"/>
            <w:right w:val="none" w:sz="0" w:space="0" w:color="auto"/>
          </w:divBdr>
        </w:div>
        <w:div w:id="37123989">
          <w:marLeft w:val="0"/>
          <w:marRight w:val="0"/>
          <w:marTop w:val="0"/>
          <w:marBottom w:val="0"/>
          <w:divBdr>
            <w:top w:val="none" w:sz="0" w:space="0" w:color="auto"/>
            <w:left w:val="none" w:sz="0" w:space="0" w:color="auto"/>
            <w:bottom w:val="none" w:sz="0" w:space="0" w:color="auto"/>
            <w:right w:val="none" w:sz="0" w:space="0" w:color="auto"/>
          </w:divBdr>
        </w:div>
        <w:div w:id="1168986194">
          <w:marLeft w:val="0"/>
          <w:marRight w:val="0"/>
          <w:marTop w:val="0"/>
          <w:marBottom w:val="0"/>
          <w:divBdr>
            <w:top w:val="none" w:sz="0" w:space="0" w:color="auto"/>
            <w:left w:val="none" w:sz="0" w:space="0" w:color="auto"/>
            <w:bottom w:val="none" w:sz="0" w:space="0" w:color="auto"/>
            <w:right w:val="none" w:sz="0" w:space="0" w:color="auto"/>
          </w:divBdr>
        </w:div>
        <w:div w:id="1994605682">
          <w:marLeft w:val="0"/>
          <w:marRight w:val="0"/>
          <w:marTop w:val="0"/>
          <w:marBottom w:val="0"/>
          <w:divBdr>
            <w:top w:val="none" w:sz="0" w:space="0" w:color="auto"/>
            <w:left w:val="none" w:sz="0" w:space="0" w:color="auto"/>
            <w:bottom w:val="none" w:sz="0" w:space="0" w:color="auto"/>
            <w:right w:val="none" w:sz="0" w:space="0" w:color="auto"/>
          </w:divBdr>
        </w:div>
        <w:div w:id="1926844564">
          <w:marLeft w:val="0"/>
          <w:marRight w:val="0"/>
          <w:marTop w:val="0"/>
          <w:marBottom w:val="0"/>
          <w:divBdr>
            <w:top w:val="none" w:sz="0" w:space="0" w:color="auto"/>
            <w:left w:val="none" w:sz="0" w:space="0" w:color="auto"/>
            <w:bottom w:val="none" w:sz="0" w:space="0" w:color="auto"/>
            <w:right w:val="none" w:sz="0" w:space="0" w:color="auto"/>
          </w:divBdr>
        </w:div>
        <w:div w:id="1694308196">
          <w:marLeft w:val="0"/>
          <w:marRight w:val="0"/>
          <w:marTop w:val="0"/>
          <w:marBottom w:val="0"/>
          <w:divBdr>
            <w:top w:val="none" w:sz="0" w:space="0" w:color="auto"/>
            <w:left w:val="none" w:sz="0" w:space="0" w:color="auto"/>
            <w:bottom w:val="none" w:sz="0" w:space="0" w:color="auto"/>
            <w:right w:val="none" w:sz="0" w:space="0" w:color="auto"/>
          </w:divBdr>
        </w:div>
        <w:div w:id="1984968567">
          <w:marLeft w:val="0"/>
          <w:marRight w:val="0"/>
          <w:marTop w:val="0"/>
          <w:marBottom w:val="0"/>
          <w:divBdr>
            <w:top w:val="none" w:sz="0" w:space="0" w:color="auto"/>
            <w:left w:val="none" w:sz="0" w:space="0" w:color="auto"/>
            <w:bottom w:val="none" w:sz="0" w:space="0" w:color="auto"/>
            <w:right w:val="none" w:sz="0" w:space="0" w:color="auto"/>
          </w:divBdr>
        </w:div>
        <w:div w:id="1700348700">
          <w:marLeft w:val="0"/>
          <w:marRight w:val="0"/>
          <w:marTop w:val="0"/>
          <w:marBottom w:val="0"/>
          <w:divBdr>
            <w:top w:val="none" w:sz="0" w:space="0" w:color="auto"/>
            <w:left w:val="none" w:sz="0" w:space="0" w:color="auto"/>
            <w:bottom w:val="none" w:sz="0" w:space="0" w:color="auto"/>
            <w:right w:val="none" w:sz="0" w:space="0" w:color="auto"/>
          </w:divBdr>
        </w:div>
        <w:div w:id="560947138">
          <w:marLeft w:val="0"/>
          <w:marRight w:val="0"/>
          <w:marTop w:val="0"/>
          <w:marBottom w:val="0"/>
          <w:divBdr>
            <w:top w:val="none" w:sz="0" w:space="0" w:color="auto"/>
            <w:left w:val="none" w:sz="0" w:space="0" w:color="auto"/>
            <w:bottom w:val="none" w:sz="0" w:space="0" w:color="auto"/>
            <w:right w:val="none" w:sz="0" w:space="0" w:color="auto"/>
          </w:divBdr>
        </w:div>
        <w:div w:id="840898068">
          <w:marLeft w:val="0"/>
          <w:marRight w:val="0"/>
          <w:marTop w:val="0"/>
          <w:marBottom w:val="0"/>
          <w:divBdr>
            <w:top w:val="none" w:sz="0" w:space="0" w:color="auto"/>
            <w:left w:val="none" w:sz="0" w:space="0" w:color="auto"/>
            <w:bottom w:val="none" w:sz="0" w:space="0" w:color="auto"/>
            <w:right w:val="none" w:sz="0" w:space="0" w:color="auto"/>
          </w:divBdr>
        </w:div>
        <w:div w:id="367877786">
          <w:marLeft w:val="0"/>
          <w:marRight w:val="0"/>
          <w:marTop w:val="0"/>
          <w:marBottom w:val="0"/>
          <w:divBdr>
            <w:top w:val="none" w:sz="0" w:space="0" w:color="auto"/>
            <w:left w:val="none" w:sz="0" w:space="0" w:color="auto"/>
            <w:bottom w:val="none" w:sz="0" w:space="0" w:color="auto"/>
            <w:right w:val="none" w:sz="0" w:space="0" w:color="auto"/>
          </w:divBdr>
        </w:div>
      </w:divsChild>
    </w:div>
    <w:div w:id="1302883122">
      <w:bodyDiv w:val="1"/>
      <w:marLeft w:val="0"/>
      <w:marRight w:val="0"/>
      <w:marTop w:val="0"/>
      <w:marBottom w:val="0"/>
      <w:divBdr>
        <w:top w:val="none" w:sz="0" w:space="0" w:color="auto"/>
        <w:left w:val="none" w:sz="0" w:space="0" w:color="auto"/>
        <w:bottom w:val="none" w:sz="0" w:space="0" w:color="auto"/>
        <w:right w:val="none" w:sz="0" w:space="0" w:color="auto"/>
      </w:divBdr>
    </w:div>
    <w:div w:id="1306199232">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16883204">
      <w:bodyDiv w:val="1"/>
      <w:marLeft w:val="0"/>
      <w:marRight w:val="0"/>
      <w:marTop w:val="0"/>
      <w:marBottom w:val="0"/>
      <w:divBdr>
        <w:top w:val="none" w:sz="0" w:space="0" w:color="auto"/>
        <w:left w:val="none" w:sz="0" w:space="0" w:color="auto"/>
        <w:bottom w:val="none" w:sz="0" w:space="0" w:color="auto"/>
        <w:right w:val="none" w:sz="0" w:space="0" w:color="auto"/>
      </w:divBdr>
    </w:div>
    <w:div w:id="1320622142">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8554482">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3333959">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5742121">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8681082">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3991690">
      <w:bodyDiv w:val="1"/>
      <w:marLeft w:val="0"/>
      <w:marRight w:val="0"/>
      <w:marTop w:val="0"/>
      <w:marBottom w:val="0"/>
      <w:divBdr>
        <w:top w:val="none" w:sz="0" w:space="0" w:color="auto"/>
        <w:left w:val="none" w:sz="0" w:space="0" w:color="auto"/>
        <w:bottom w:val="none" w:sz="0" w:space="0" w:color="auto"/>
        <w:right w:val="none" w:sz="0" w:space="0" w:color="auto"/>
      </w:divBdr>
    </w:div>
    <w:div w:id="1354107870">
      <w:bodyDiv w:val="1"/>
      <w:marLeft w:val="0"/>
      <w:marRight w:val="0"/>
      <w:marTop w:val="0"/>
      <w:marBottom w:val="0"/>
      <w:divBdr>
        <w:top w:val="none" w:sz="0" w:space="0" w:color="auto"/>
        <w:left w:val="none" w:sz="0" w:space="0" w:color="auto"/>
        <w:bottom w:val="none" w:sz="0" w:space="0" w:color="auto"/>
        <w:right w:val="none" w:sz="0" w:space="0" w:color="auto"/>
      </w:divBdr>
      <w:divsChild>
        <w:div w:id="1268006194">
          <w:marLeft w:val="0"/>
          <w:marRight w:val="0"/>
          <w:marTop w:val="375"/>
          <w:marBottom w:val="0"/>
          <w:divBdr>
            <w:top w:val="none" w:sz="0" w:space="0" w:color="auto"/>
            <w:left w:val="none" w:sz="0" w:space="0" w:color="auto"/>
            <w:bottom w:val="none" w:sz="0" w:space="0" w:color="auto"/>
            <w:right w:val="none" w:sz="0" w:space="0" w:color="auto"/>
          </w:divBdr>
          <w:divsChild>
            <w:div w:id="1197886648">
              <w:marLeft w:val="0"/>
              <w:marRight w:val="0"/>
              <w:marTop w:val="0"/>
              <w:marBottom w:val="0"/>
              <w:divBdr>
                <w:top w:val="none" w:sz="0" w:space="0" w:color="auto"/>
                <w:left w:val="none" w:sz="0" w:space="0" w:color="auto"/>
                <w:bottom w:val="none" w:sz="0" w:space="0" w:color="auto"/>
                <w:right w:val="none" w:sz="0" w:space="0" w:color="auto"/>
              </w:divBdr>
              <w:divsChild>
                <w:div w:id="799768105">
                  <w:marLeft w:val="0"/>
                  <w:marRight w:val="0"/>
                  <w:marTop w:val="0"/>
                  <w:marBottom w:val="0"/>
                  <w:divBdr>
                    <w:top w:val="none" w:sz="0" w:space="0" w:color="auto"/>
                    <w:left w:val="none" w:sz="0" w:space="0" w:color="auto"/>
                    <w:bottom w:val="none" w:sz="0" w:space="0" w:color="auto"/>
                    <w:right w:val="none" w:sz="0" w:space="0" w:color="auto"/>
                  </w:divBdr>
                </w:div>
                <w:div w:id="398208819">
                  <w:marLeft w:val="0"/>
                  <w:marRight w:val="0"/>
                  <w:marTop w:val="0"/>
                  <w:marBottom w:val="0"/>
                  <w:divBdr>
                    <w:top w:val="none" w:sz="0" w:space="0" w:color="auto"/>
                    <w:left w:val="none" w:sz="0" w:space="0" w:color="auto"/>
                    <w:bottom w:val="none" w:sz="0" w:space="0" w:color="auto"/>
                    <w:right w:val="none" w:sz="0" w:space="0" w:color="auto"/>
                  </w:divBdr>
                </w:div>
                <w:div w:id="1612087253">
                  <w:marLeft w:val="0"/>
                  <w:marRight w:val="0"/>
                  <w:marTop w:val="0"/>
                  <w:marBottom w:val="0"/>
                  <w:divBdr>
                    <w:top w:val="none" w:sz="0" w:space="0" w:color="auto"/>
                    <w:left w:val="none" w:sz="0" w:space="0" w:color="auto"/>
                    <w:bottom w:val="none" w:sz="0" w:space="0" w:color="auto"/>
                    <w:right w:val="none" w:sz="0" w:space="0" w:color="auto"/>
                  </w:divBdr>
                </w:div>
                <w:div w:id="818032951">
                  <w:marLeft w:val="0"/>
                  <w:marRight w:val="0"/>
                  <w:marTop w:val="0"/>
                  <w:marBottom w:val="0"/>
                  <w:divBdr>
                    <w:top w:val="none" w:sz="0" w:space="0" w:color="auto"/>
                    <w:left w:val="none" w:sz="0" w:space="0" w:color="auto"/>
                    <w:bottom w:val="none" w:sz="0" w:space="0" w:color="auto"/>
                    <w:right w:val="none" w:sz="0" w:space="0" w:color="auto"/>
                  </w:divBdr>
                </w:div>
                <w:div w:id="724837907">
                  <w:marLeft w:val="0"/>
                  <w:marRight w:val="0"/>
                  <w:marTop w:val="0"/>
                  <w:marBottom w:val="0"/>
                  <w:divBdr>
                    <w:top w:val="none" w:sz="0" w:space="0" w:color="auto"/>
                    <w:left w:val="none" w:sz="0" w:space="0" w:color="auto"/>
                    <w:bottom w:val="none" w:sz="0" w:space="0" w:color="auto"/>
                    <w:right w:val="none" w:sz="0" w:space="0" w:color="auto"/>
                  </w:divBdr>
                </w:div>
                <w:div w:id="1125389467">
                  <w:marLeft w:val="0"/>
                  <w:marRight w:val="0"/>
                  <w:marTop w:val="0"/>
                  <w:marBottom w:val="0"/>
                  <w:divBdr>
                    <w:top w:val="none" w:sz="0" w:space="0" w:color="auto"/>
                    <w:left w:val="none" w:sz="0" w:space="0" w:color="auto"/>
                    <w:bottom w:val="none" w:sz="0" w:space="0" w:color="auto"/>
                    <w:right w:val="none" w:sz="0" w:space="0" w:color="auto"/>
                  </w:divBdr>
                </w:div>
                <w:div w:id="305471883">
                  <w:marLeft w:val="0"/>
                  <w:marRight w:val="0"/>
                  <w:marTop w:val="0"/>
                  <w:marBottom w:val="0"/>
                  <w:divBdr>
                    <w:top w:val="none" w:sz="0" w:space="0" w:color="auto"/>
                    <w:left w:val="none" w:sz="0" w:space="0" w:color="auto"/>
                    <w:bottom w:val="none" w:sz="0" w:space="0" w:color="auto"/>
                    <w:right w:val="none" w:sz="0" w:space="0" w:color="auto"/>
                  </w:divBdr>
                </w:div>
                <w:div w:id="1840121224">
                  <w:marLeft w:val="0"/>
                  <w:marRight w:val="0"/>
                  <w:marTop w:val="0"/>
                  <w:marBottom w:val="0"/>
                  <w:divBdr>
                    <w:top w:val="none" w:sz="0" w:space="0" w:color="auto"/>
                    <w:left w:val="none" w:sz="0" w:space="0" w:color="auto"/>
                    <w:bottom w:val="none" w:sz="0" w:space="0" w:color="auto"/>
                    <w:right w:val="none" w:sz="0" w:space="0" w:color="auto"/>
                  </w:divBdr>
                </w:div>
                <w:div w:id="1072772036">
                  <w:marLeft w:val="0"/>
                  <w:marRight w:val="0"/>
                  <w:marTop w:val="0"/>
                  <w:marBottom w:val="0"/>
                  <w:divBdr>
                    <w:top w:val="none" w:sz="0" w:space="0" w:color="auto"/>
                    <w:left w:val="none" w:sz="0" w:space="0" w:color="auto"/>
                    <w:bottom w:val="none" w:sz="0" w:space="0" w:color="auto"/>
                    <w:right w:val="none" w:sz="0" w:space="0" w:color="auto"/>
                  </w:divBdr>
                </w:div>
                <w:div w:id="1827086578">
                  <w:marLeft w:val="0"/>
                  <w:marRight w:val="0"/>
                  <w:marTop w:val="0"/>
                  <w:marBottom w:val="0"/>
                  <w:divBdr>
                    <w:top w:val="none" w:sz="0" w:space="0" w:color="auto"/>
                    <w:left w:val="none" w:sz="0" w:space="0" w:color="auto"/>
                    <w:bottom w:val="none" w:sz="0" w:space="0" w:color="auto"/>
                    <w:right w:val="none" w:sz="0" w:space="0" w:color="auto"/>
                  </w:divBdr>
                </w:div>
                <w:div w:id="2014213161">
                  <w:marLeft w:val="0"/>
                  <w:marRight w:val="0"/>
                  <w:marTop w:val="0"/>
                  <w:marBottom w:val="0"/>
                  <w:divBdr>
                    <w:top w:val="none" w:sz="0" w:space="0" w:color="auto"/>
                    <w:left w:val="none" w:sz="0" w:space="0" w:color="auto"/>
                    <w:bottom w:val="none" w:sz="0" w:space="0" w:color="auto"/>
                    <w:right w:val="none" w:sz="0" w:space="0" w:color="auto"/>
                  </w:divBdr>
                </w:div>
                <w:div w:id="2061511392">
                  <w:marLeft w:val="0"/>
                  <w:marRight w:val="0"/>
                  <w:marTop w:val="0"/>
                  <w:marBottom w:val="0"/>
                  <w:divBdr>
                    <w:top w:val="none" w:sz="0" w:space="0" w:color="auto"/>
                    <w:left w:val="none" w:sz="0" w:space="0" w:color="auto"/>
                    <w:bottom w:val="none" w:sz="0" w:space="0" w:color="auto"/>
                    <w:right w:val="none" w:sz="0" w:space="0" w:color="auto"/>
                  </w:divBdr>
                </w:div>
                <w:div w:id="1866014264">
                  <w:marLeft w:val="0"/>
                  <w:marRight w:val="0"/>
                  <w:marTop w:val="0"/>
                  <w:marBottom w:val="0"/>
                  <w:divBdr>
                    <w:top w:val="none" w:sz="0" w:space="0" w:color="auto"/>
                    <w:left w:val="none" w:sz="0" w:space="0" w:color="auto"/>
                    <w:bottom w:val="none" w:sz="0" w:space="0" w:color="auto"/>
                    <w:right w:val="none" w:sz="0" w:space="0" w:color="auto"/>
                  </w:divBdr>
                </w:div>
                <w:div w:id="1588076006">
                  <w:marLeft w:val="0"/>
                  <w:marRight w:val="0"/>
                  <w:marTop w:val="0"/>
                  <w:marBottom w:val="0"/>
                  <w:divBdr>
                    <w:top w:val="none" w:sz="0" w:space="0" w:color="auto"/>
                    <w:left w:val="none" w:sz="0" w:space="0" w:color="auto"/>
                    <w:bottom w:val="none" w:sz="0" w:space="0" w:color="auto"/>
                    <w:right w:val="none" w:sz="0" w:space="0" w:color="auto"/>
                  </w:divBdr>
                </w:div>
                <w:div w:id="14960403">
                  <w:marLeft w:val="0"/>
                  <w:marRight w:val="0"/>
                  <w:marTop w:val="0"/>
                  <w:marBottom w:val="0"/>
                  <w:divBdr>
                    <w:top w:val="none" w:sz="0" w:space="0" w:color="auto"/>
                    <w:left w:val="none" w:sz="0" w:space="0" w:color="auto"/>
                    <w:bottom w:val="none" w:sz="0" w:space="0" w:color="auto"/>
                    <w:right w:val="none" w:sz="0" w:space="0" w:color="auto"/>
                  </w:divBdr>
                </w:div>
                <w:div w:id="986082554">
                  <w:marLeft w:val="0"/>
                  <w:marRight w:val="0"/>
                  <w:marTop w:val="0"/>
                  <w:marBottom w:val="0"/>
                  <w:divBdr>
                    <w:top w:val="none" w:sz="0" w:space="0" w:color="auto"/>
                    <w:left w:val="none" w:sz="0" w:space="0" w:color="auto"/>
                    <w:bottom w:val="none" w:sz="0" w:space="0" w:color="auto"/>
                    <w:right w:val="none" w:sz="0" w:space="0" w:color="auto"/>
                  </w:divBdr>
                </w:div>
                <w:div w:id="1675113423">
                  <w:marLeft w:val="0"/>
                  <w:marRight w:val="0"/>
                  <w:marTop w:val="0"/>
                  <w:marBottom w:val="0"/>
                  <w:divBdr>
                    <w:top w:val="none" w:sz="0" w:space="0" w:color="auto"/>
                    <w:left w:val="none" w:sz="0" w:space="0" w:color="auto"/>
                    <w:bottom w:val="none" w:sz="0" w:space="0" w:color="auto"/>
                    <w:right w:val="none" w:sz="0" w:space="0" w:color="auto"/>
                  </w:divBdr>
                </w:div>
                <w:div w:id="650404039">
                  <w:marLeft w:val="0"/>
                  <w:marRight w:val="0"/>
                  <w:marTop w:val="0"/>
                  <w:marBottom w:val="0"/>
                  <w:divBdr>
                    <w:top w:val="none" w:sz="0" w:space="0" w:color="auto"/>
                    <w:left w:val="none" w:sz="0" w:space="0" w:color="auto"/>
                    <w:bottom w:val="none" w:sz="0" w:space="0" w:color="auto"/>
                    <w:right w:val="none" w:sz="0" w:space="0" w:color="auto"/>
                  </w:divBdr>
                </w:div>
                <w:div w:id="1399209128">
                  <w:marLeft w:val="0"/>
                  <w:marRight w:val="0"/>
                  <w:marTop w:val="0"/>
                  <w:marBottom w:val="0"/>
                  <w:divBdr>
                    <w:top w:val="none" w:sz="0" w:space="0" w:color="auto"/>
                    <w:left w:val="none" w:sz="0" w:space="0" w:color="auto"/>
                    <w:bottom w:val="none" w:sz="0" w:space="0" w:color="auto"/>
                    <w:right w:val="none" w:sz="0" w:space="0" w:color="auto"/>
                  </w:divBdr>
                </w:div>
                <w:div w:id="636647569">
                  <w:marLeft w:val="0"/>
                  <w:marRight w:val="0"/>
                  <w:marTop w:val="0"/>
                  <w:marBottom w:val="0"/>
                  <w:divBdr>
                    <w:top w:val="none" w:sz="0" w:space="0" w:color="auto"/>
                    <w:left w:val="none" w:sz="0" w:space="0" w:color="auto"/>
                    <w:bottom w:val="none" w:sz="0" w:space="0" w:color="auto"/>
                    <w:right w:val="none" w:sz="0" w:space="0" w:color="auto"/>
                  </w:divBdr>
                </w:div>
                <w:div w:id="294869305">
                  <w:marLeft w:val="0"/>
                  <w:marRight w:val="0"/>
                  <w:marTop w:val="0"/>
                  <w:marBottom w:val="0"/>
                  <w:divBdr>
                    <w:top w:val="none" w:sz="0" w:space="0" w:color="auto"/>
                    <w:left w:val="none" w:sz="0" w:space="0" w:color="auto"/>
                    <w:bottom w:val="none" w:sz="0" w:space="0" w:color="auto"/>
                    <w:right w:val="none" w:sz="0" w:space="0" w:color="auto"/>
                  </w:divBdr>
                </w:div>
                <w:div w:id="291255115">
                  <w:marLeft w:val="0"/>
                  <w:marRight w:val="0"/>
                  <w:marTop w:val="0"/>
                  <w:marBottom w:val="0"/>
                  <w:divBdr>
                    <w:top w:val="none" w:sz="0" w:space="0" w:color="auto"/>
                    <w:left w:val="none" w:sz="0" w:space="0" w:color="auto"/>
                    <w:bottom w:val="none" w:sz="0" w:space="0" w:color="auto"/>
                    <w:right w:val="none" w:sz="0" w:space="0" w:color="auto"/>
                  </w:divBdr>
                </w:div>
                <w:div w:id="1667827745">
                  <w:marLeft w:val="0"/>
                  <w:marRight w:val="0"/>
                  <w:marTop w:val="0"/>
                  <w:marBottom w:val="0"/>
                  <w:divBdr>
                    <w:top w:val="none" w:sz="0" w:space="0" w:color="auto"/>
                    <w:left w:val="none" w:sz="0" w:space="0" w:color="auto"/>
                    <w:bottom w:val="none" w:sz="0" w:space="0" w:color="auto"/>
                    <w:right w:val="none" w:sz="0" w:space="0" w:color="auto"/>
                  </w:divBdr>
                </w:div>
                <w:div w:id="1904557582">
                  <w:marLeft w:val="0"/>
                  <w:marRight w:val="0"/>
                  <w:marTop w:val="0"/>
                  <w:marBottom w:val="0"/>
                  <w:divBdr>
                    <w:top w:val="none" w:sz="0" w:space="0" w:color="auto"/>
                    <w:left w:val="none" w:sz="0" w:space="0" w:color="auto"/>
                    <w:bottom w:val="none" w:sz="0" w:space="0" w:color="auto"/>
                    <w:right w:val="none" w:sz="0" w:space="0" w:color="auto"/>
                  </w:divBdr>
                </w:div>
                <w:div w:id="1023047108">
                  <w:marLeft w:val="0"/>
                  <w:marRight w:val="0"/>
                  <w:marTop w:val="0"/>
                  <w:marBottom w:val="0"/>
                  <w:divBdr>
                    <w:top w:val="none" w:sz="0" w:space="0" w:color="auto"/>
                    <w:left w:val="none" w:sz="0" w:space="0" w:color="auto"/>
                    <w:bottom w:val="none" w:sz="0" w:space="0" w:color="auto"/>
                    <w:right w:val="none" w:sz="0" w:space="0" w:color="auto"/>
                  </w:divBdr>
                </w:div>
                <w:div w:id="235239859">
                  <w:marLeft w:val="0"/>
                  <w:marRight w:val="0"/>
                  <w:marTop w:val="0"/>
                  <w:marBottom w:val="0"/>
                  <w:divBdr>
                    <w:top w:val="none" w:sz="0" w:space="0" w:color="auto"/>
                    <w:left w:val="none" w:sz="0" w:space="0" w:color="auto"/>
                    <w:bottom w:val="none" w:sz="0" w:space="0" w:color="auto"/>
                    <w:right w:val="none" w:sz="0" w:space="0" w:color="auto"/>
                  </w:divBdr>
                </w:div>
                <w:div w:id="1684280511">
                  <w:marLeft w:val="0"/>
                  <w:marRight w:val="0"/>
                  <w:marTop w:val="0"/>
                  <w:marBottom w:val="0"/>
                  <w:divBdr>
                    <w:top w:val="none" w:sz="0" w:space="0" w:color="auto"/>
                    <w:left w:val="none" w:sz="0" w:space="0" w:color="auto"/>
                    <w:bottom w:val="none" w:sz="0" w:space="0" w:color="auto"/>
                    <w:right w:val="none" w:sz="0" w:space="0" w:color="auto"/>
                  </w:divBdr>
                </w:div>
                <w:div w:id="1762683468">
                  <w:marLeft w:val="0"/>
                  <w:marRight w:val="0"/>
                  <w:marTop w:val="0"/>
                  <w:marBottom w:val="0"/>
                  <w:divBdr>
                    <w:top w:val="none" w:sz="0" w:space="0" w:color="auto"/>
                    <w:left w:val="none" w:sz="0" w:space="0" w:color="auto"/>
                    <w:bottom w:val="none" w:sz="0" w:space="0" w:color="auto"/>
                    <w:right w:val="none" w:sz="0" w:space="0" w:color="auto"/>
                  </w:divBdr>
                </w:div>
                <w:div w:id="207571840">
                  <w:marLeft w:val="0"/>
                  <w:marRight w:val="0"/>
                  <w:marTop w:val="0"/>
                  <w:marBottom w:val="0"/>
                  <w:divBdr>
                    <w:top w:val="none" w:sz="0" w:space="0" w:color="auto"/>
                    <w:left w:val="none" w:sz="0" w:space="0" w:color="auto"/>
                    <w:bottom w:val="none" w:sz="0" w:space="0" w:color="auto"/>
                    <w:right w:val="none" w:sz="0" w:space="0" w:color="auto"/>
                  </w:divBdr>
                </w:div>
                <w:div w:id="64232087">
                  <w:marLeft w:val="0"/>
                  <w:marRight w:val="0"/>
                  <w:marTop w:val="0"/>
                  <w:marBottom w:val="0"/>
                  <w:divBdr>
                    <w:top w:val="none" w:sz="0" w:space="0" w:color="auto"/>
                    <w:left w:val="none" w:sz="0" w:space="0" w:color="auto"/>
                    <w:bottom w:val="none" w:sz="0" w:space="0" w:color="auto"/>
                    <w:right w:val="none" w:sz="0" w:space="0" w:color="auto"/>
                  </w:divBdr>
                </w:div>
                <w:div w:id="363478907">
                  <w:marLeft w:val="0"/>
                  <w:marRight w:val="0"/>
                  <w:marTop w:val="0"/>
                  <w:marBottom w:val="0"/>
                  <w:divBdr>
                    <w:top w:val="none" w:sz="0" w:space="0" w:color="auto"/>
                    <w:left w:val="none" w:sz="0" w:space="0" w:color="auto"/>
                    <w:bottom w:val="none" w:sz="0" w:space="0" w:color="auto"/>
                    <w:right w:val="none" w:sz="0" w:space="0" w:color="auto"/>
                  </w:divBdr>
                </w:div>
                <w:div w:id="1875460915">
                  <w:marLeft w:val="0"/>
                  <w:marRight w:val="0"/>
                  <w:marTop w:val="0"/>
                  <w:marBottom w:val="0"/>
                  <w:divBdr>
                    <w:top w:val="none" w:sz="0" w:space="0" w:color="auto"/>
                    <w:left w:val="none" w:sz="0" w:space="0" w:color="auto"/>
                    <w:bottom w:val="none" w:sz="0" w:space="0" w:color="auto"/>
                    <w:right w:val="none" w:sz="0" w:space="0" w:color="auto"/>
                  </w:divBdr>
                </w:div>
                <w:div w:id="571938436">
                  <w:marLeft w:val="0"/>
                  <w:marRight w:val="0"/>
                  <w:marTop w:val="0"/>
                  <w:marBottom w:val="0"/>
                  <w:divBdr>
                    <w:top w:val="none" w:sz="0" w:space="0" w:color="auto"/>
                    <w:left w:val="none" w:sz="0" w:space="0" w:color="auto"/>
                    <w:bottom w:val="none" w:sz="0" w:space="0" w:color="auto"/>
                    <w:right w:val="none" w:sz="0" w:space="0" w:color="auto"/>
                  </w:divBdr>
                </w:div>
                <w:div w:id="1457019810">
                  <w:marLeft w:val="0"/>
                  <w:marRight w:val="0"/>
                  <w:marTop w:val="0"/>
                  <w:marBottom w:val="0"/>
                  <w:divBdr>
                    <w:top w:val="none" w:sz="0" w:space="0" w:color="auto"/>
                    <w:left w:val="none" w:sz="0" w:space="0" w:color="auto"/>
                    <w:bottom w:val="none" w:sz="0" w:space="0" w:color="auto"/>
                    <w:right w:val="none" w:sz="0" w:space="0" w:color="auto"/>
                  </w:divBdr>
                </w:div>
                <w:div w:id="1766685207">
                  <w:marLeft w:val="0"/>
                  <w:marRight w:val="0"/>
                  <w:marTop w:val="0"/>
                  <w:marBottom w:val="0"/>
                  <w:divBdr>
                    <w:top w:val="none" w:sz="0" w:space="0" w:color="auto"/>
                    <w:left w:val="none" w:sz="0" w:space="0" w:color="auto"/>
                    <w:bottom w:val="none" w:sz="0" w:space="0" w:color="auto"/>
                    <w:right w:val="none" w:sz="0" w:space="0" w:color="auto"/>
                  </w:divBdr>
                </w:div>
                <w:div w:id="1914120271">
                  <w:marLeft w:val="0"/>
                  <w:marRight w:val="0"/>
                  <w:marTop w:val="0"/>
                  <w:marBottom w:val="0"/>
                  <w:divBdr>
                    <w:top w:val="none" w:sz="0" w:space="0" w:color="auto"/>
                    <w:left w:val="none" w:sz="0" w:space="0" w:color="auto"/>
                    <w:bottom w:val="none" w:sz="0" w:space="0" w:color="auto"/>
                    <w:right w:val="none" w:sz="0" w:space="0" w:color="auto"/>
                  </w:divBdr>
                </w:div>
                <w:div w:id="2028020004">
                  <w:marLeft w:val="0"/>
                  <w:marRight w:val="0"/>
                  <w:marTop w:val="0"/>
                  <w:marBottom w:val="0"/>
                  <w:divBdr>
                    <w:top w:val="none" w:sz="0" w:space="0" w:color="auto"/>
                    <w:left w:val="none" w:sz="0" w:space="0" w:color="auto"/>
                    <w:bottom w:val="none" w:sz="0" w:space="0" w:color="auto"/>
                    <w:right w:val="none" w:sz="0" w:space="0" w:color="auto"/>
                  </w:divBdr>
                </w:div>
                <w:div w:id="2140760601">
                  <w:marLeft w:val="0"/>
                  <w:marRight w:val="0"/>
                  <w:marTop w:val="0"/>
                  <w:marBottom w:val="0"/>
                  <w:divBdr>
                    <w:top w:val="none" w:sz="0" w:space="0" w:color="auto"/>
                    <w:left w:val="none" w:sz="0" w:space="0" w:color="auto"/>
                    <w:bottom w:val="none" w:sz="0" w:space="0" w:color="auto"/>
                    <w:right w:val="none" w:sz="0" w:space="0" w:color="auto"/>
                  </w:divBdr>
                </w:div>
                <w:div w:id="1850368675">
                  <w:marLeft w:val="0"/>
                  <w:marRight w:val="0"/>
                  <w:marTop w:val="0"/>
                  <w:marBottom w:val="0"/>
                  <w:divBdr>
                    <w:top w:val="none" w:sz="0" w:space="0" w:color="auto"/>
                    <w:left w:val="none" w:sz="0" w:space="0" w:color="auto"/>
                    <w:bottom w:val="none" w:sz="0" w:space="0" w:color="auto"/>
                    <w:right w:val="none" w:sz="0" w:space="0" w:color="auto"/>
                  </w:divBdr>
                </w:div>
                <w:div w:id="925921117">
                  <w:marLeft w:val="0"/>
                  <w:marRight w:val="0"/>
                  <w:marTop w:val="0"/>
                  <w:marBottom w:val="0"/>
                  <w:divBdr>
                    <w:top w:val="none" w:sz="0" w:space="0" w:color="auto"/>
                    <w:left w:val="none" w:sz="0" w:space="0" w:color="auto"/>
                    <w:bottom w:val="none" w:sz="0" w:space="0" w:color="auto"/>
                    <w:right w:val="none" w:sz="0" w:space="0" w:color="auto"/>
                  </w:divBdr>
                </w:div>
                <w:div w:id="1502158099">
                  <w:marLeft w:val="0"/>
                  <w:marRight w:val="0"/>
                  <w:marTop w:val="0"/>
                  <w:marBottom w:val="0"/>
                  <w:divBdr>
                    <w:top w:val="none" w:sz="0" w:space="0" w:color="auto"/>
                    <w:left w:val="none" w:sz="0" w:space="0" w:color="auto"/>
                    <w:bottom w:val="none" w:sz="0" w:space="0" w:color="auto"/>
                    <w:right w:val="none" w:sz="0" w:space="0" w:color="auto"/>
                  </w:divBdr>
                </w:div>
                <w:div w:id="1779641205">
                  <w:marLeft w:val="0"/>
                  <w:marRight w:val="0"/>
                  <w:marTop w:val="0"/>
                  <w:marBottom w:val="0"/>
                  <w:divBdr>
                    <w:top w:val="none" w:sz="0" w:space="0" w:color="auto"/>
                    <w:left w:val="none" w:sz="0" w:space="0" w:color="auto"/>
                    <w:bottom w:val="none" w:sz="0" w:space="0" w:color="auto"/>
                    <w:right w:val="none" w:sz="0" w:space="0" w:color="auto"/>
                  </w:divBdr>
                </w:div>
                <w:div w:id="1319925065">
                  <w:marLeft w:val="0"/>
                  <w:marRight w:val="0"/>
                  <w:marTop w:val="0"/>
                  <w:marBottom w:val="0"/>
                  <w:divBdr>
                    <w:top w:val="none" w:sz="0" w:space="0" w:color="auto"/>
                    <w:left w:val="none" w:sz="0" w:space="0" w:color="auto"/>
                    <w:bottom w:val="none" w:sz="0" w:space="0" w:color="auto"/>
                    <w:right w:val="none" w:sz="0" w:space="0" w:color="auto"/>
                  </w:divBdr>
                </w:div>
                <w:div w:id="160853071">
                  <w:marLeft w:val="0"/>
                  <w:marRight w:val="0"/>
                  <w:marTop w:val="0"/>
                  <w:marBottom w:val="0"/>
                  <w:divBdr>
                    <w:top w:val="none" w:sz="0" w:space="0" w:color="auto"/>
                    <w:left w:val="none" w:sz="0" w:space="0" w:color="auto"/>
                    <w:bottom w:val="none" w:sz="0" w:space="0" w:color="auto"/>
                    <w:right w:val="none" w:sz="0" w:space="0" w:color="auto"/>
                  </w:divBdr>
                </w:div>
                <w:div w:id="992104402">
                  <w:marLeft w:val="0"/>
                  <w:marRight w:val="0"/>
                  <w:marTop w:val="0"/>
                  <w:marBottom w:val="0"/>
                  <w:divBdr>
                    <w:top w:val="none" w:sz="0" w:space="0" w:color="auto"/>
                    <w:left w:val="none" w:sz="0" w:space="0" w:color="auto"/>
                    <w:bottom w:val="none" w:sz="0" w:space="0" w:color="auto"/>
                    <w:right w:val="none" w:sz="0" w:space="0" w:color="auto"/>
                  </w:divBdr>
                </w:div>
                <w:div w:id="1138303030">
                  <w:marLeft w:val="0"/>
                  <w:marRight w:val="0"/>
                  <w:marTop w:val="0"/>
                  <w:marBottom w:val="0"/>
                  <w:divBdr>
                    <w:top w:val="none" w:sz="0" w:space="0" w:color="auto"/>
                    <w:left w:val="none" w:sz="0" w:space="0" w:color="auto"/>
                    <w:bottom w:val="none" w:sz="0" w:space="0" w:color="auto"/>
                    <w:right w:val="none" w:sz="0" w:space="0" w:color="auto"/>
                  </w:divBdr>
                </w:div>
                <w:div w:id="1427799353">
                  <w:marLeft w:val="0"/>
                  <w:marRight w:val="0"/>
                  <w:marTop w:val="0"/>
                  <w:marBottom w:val="0"/>
                  <w:divBdr>
                    <w:top w:val="none" w:sz="0" w:space="0" w:color="auto"/>
                    <w:left w:val="none" w:sz="0" w:space="0" w:color="auto"/>
                    <w:bottom w:val="none" w:sz="0" w:space="0" w:color="auto"/>
                    <w:right w:val="none" w:sz="0" w:space="0" w:color="auto"/>
                  </w:divBdr>
                </w:div>
                <w:div w:id="855923905">
                  <w:marLeft w:val="0"/>
                  <w:marRight w:val="0"/>
                  <w:marTop w:val="0"/>
                  <w:marBottom w:val="0"/>
                  <w:divBdr>
                    <w:top w:val="none" w:sz="0" w:space="0" w:color="auto"/>
                    <w:left w:val="none" w:sz="0" w:space="0" w:color="auto"/>
                    <w:bottom w:val="none" w:sz="0" w:space="0" w:color="auto"/>
                    <w:right w:val="none" w:sz="0" w:space="0" w:color="auto"/>
                  </w:divBdr>
                </w:div>
                <w:div w:id="1966810927">
                  <w:marLeft w:val="0"/>
                  <w:marRight w:val="0"/>
                  <w:marTop w:val="0"/>
                  <w:marBottom w:val="0"/>
                  <w:divBdr>
                    <w:top w:val="none" w:sz="0" w:space="0" w:color="auto"/>
                    <w:left w:val="none" w:sz="0" w:space="0" w:color="auto"/>
                    <w:bottom w:val="none" w:sz="0" w:space="0" w:color="auto"/>
                    <w:right w:val="none" w:sz="0" w:space="0" w:color="auto"/>
                  </w:divBdr>
                </w:div>
                <w:div w:id="949363707">
                  <w:marLeft w:val="0"/>
                  <w:marRight w:val="0"/>
                  <w:marTop w:val="0"/>
                  <w:marBottom w:val="0"/>
                  <w:divBdr>
                    <w:top w:val="none" w:sz="0" w:space="0" w:color="auto"/>
                    <w:left w:val="none" w:sz="0" w:space="0" w:color="auto"/>
                    <w:bottom w:val="none" w:sz="0" w:space="0" w:color="auto"/>
                    <w:right w:val="none" w:sz="0" w:space="0" w:color="auto"/>
                  </w:divBdr>
                </w:div>
                <w:div w:id="1619216866">
                  <w:marLeft w:val="0"/>
                  <w:marRight w:val="0"/>
                  <w:marTop w:val="0"/>
                  <w:marBottom w:val="0"/>
                  <w:divBdr>
                    <w:top w:val="none" w:sz="0" w:space="0" w:color="auto"/>
                    <w:left w:val="none" w:sz="0" w:space="0" w:color="auto"/>
                    <w:bottom w:val="none" w:sz="0" w:space="0" w:color="auto"/>
                    <w:right w:val="none" w:sz="0" w:space="0" w:color="auto"/>
                  </w:divBdr>
                </w:div>
                <w:div w:id="196625873">
                  <w:marLeft w:val="0"/>
                  <w:marRight w:val="0"/>
                  <w:marTop w:val="0"/>
                  <w:marBottom w:val="0"/>
                  <w:divBdr>
                    <w:top w:val="none" w:sz="0" w:space="0" w:color="auto"/>
                    <w:left w:val="none" w:sz="0" w:space="0" w:color="auto"/>
                    <w:bottom w:val="none" w:sz="0" w:space="0" w:color="auto"/>
                    <w:right w:val="none" w:sz="0" w:space="0" w:color="auto"/>
                  </w:divBdr>
                </w:div>
                <w:div w:id="197595993">
                  <w:marLeft w:val="0"/>
                  <w:marRight w:val="0"/>
                  <w:marTop w:val="0"/>
                  <w:marBottom w:val="0"/>
                  <w:divBdr>
                    <w:top w:val="none" w:sz="0" w:space="0" w:color="auto"/>
                    <w:left w:val="none" w:sz="0" w:space="0" w:color="auto"/>
                    <w:bottom w:val="none" w:sz="0" w:space="0" w:color="auto"/>
                    <w:right w:val="none" w:sz="0" w:space="0" w:color="auto"/>
                  </w:divBdr>
                </w:div>
                <w:div w:id="1429082969">
                  <w:marLeft w:val="0"/>
                  <w:marRight w:val="0"/>
                  <w:marTop w:val="0"/>
                  <w:marBottom w:val="0"/>
                  <w:divBdr>
                    <w:top w:val="none" w:sz="0" w:space="0" w:color="auto"/>
                    <w:left w:val="none" w:sz="0" w:space="0" w:color="auto"/>
                    <w:bottom w:val="none" w:sz="0" w:space="0" w:color="auto"/>
                    <w:right w:val="none" w:sz="0" w:space="0" w:color="auto"/>
                  </w:divBdr>
                </w:div>
                <w:div w:id="1098646012">
                  <w:marLeft w:val="0"/>
                  <w:marRight w:val="0"/>
                  <w:marTop w:val="0"/>
                  <w:marBottom w:val="0"/>
                  <w:divBdr>
                    <w:top w:val="none" w:sz="0" w:space="0" w:color="auto"/>
                    <w:left w:val="none" w:sz="0" w:space="0" w:color="auto"/>
                    <w:bottom w:val="none" w:sz="0" w:space="0" w:color="auto"/>
                    <w:right w:val="none" w:sz="0" w:space="0" w:color="auto"/>
                  </w:divBdr>
                </w:div>
                <w:div w:id="689651318">
                  <w:marLeft w:val="0"/>
                  <w:marRight w:val="0"/>
                  <w:marTop w:val="0"/>
                  <w:marBottom w:val="0"/>
                  <w:divBdr>
                    <w:top w:val="none" w:sz="0" w:space="0" w:color="auto"/>
                    <w:left w:val="none" w:sz="0" w:space="0" w:color="auto"/>
                    <w:bottom w:val="none" w:sz="0" w:space="0" w:color="auto"/>
                    <w:right w:val="none" w:sz="0" w:space="0" w:color="auto"/>
                  </w:divBdr>
                </w:div>
                <w:div w:id="1629122016">
                  <w:marLeft w:val="0"/>
                  <w:marRight w:val="0"/>
                  <w:marTop w:val="0"/>
                  <w:marBottom w:val="0"/>
                  <w:divBdr>
                    <w:top w:val="none" w:sz="0" w:space="0" w:color="auto"/>
                    <w:left w:val="none" w:sz="0" w:space="0" w:color="auto"/>
                    <w:bottom w:val="none" w:sz="0" w:space="0" w:color="auto"/>
                    <w:right w:val="none" w:sz="0" w:space="0" w:color="auto"/>
                  </w:divBdr>
                </w:div>
                <w:div w:id="1427191432">
                  <w:marLeft w:val="0"/>
                  <w:marRight w:val="0"/>
                  <w:marTop w:val="0"/>
                  <w:marBottom w:val="0"/>
                  <w:divBdr>
                    <w:top w:val="none" w:sz="0" w:space="0" w:color="auto"/>
                    <w:left w:val="none" w:sz="0" w:space="0" w:color="auto"/>
                    <w:bottom w:val="none" w:sz="0" w:space="0" w:color="auto"/>
                    <w:right w:val="none" w:sz="0" w:space="0" w:color="auto"/>
                  </w:divBdr>
                </w:div>
                <w:div w:id="456266651">
                  <w:marLeft w:val="0"/>
                  <w:marRight w:val="0"/>
                  <w:marTop w:val="0"/>
                  <w:marBottom w:val="0"/>
                  <w:divBdr>
                    <w:top w:val="none" w:sz="0" w:space="0" w:color="auto"/>
                    <w:left w:val="none" w:sz="0" w:space="0" w:color="auto"/>
                    <w:bottom w:val="none" w:sz="0" w:space="0" w:color="auto"/>
                    <w:right w:val="none" w:sz="0" w:space="0" w:color="auto"/>
                  </w:divBdr>
                </w:div>
                <w:div w:id="737560361">
                  <w:marLeft w:val="0"/>
                  <w:marRight w:val="0"/>
                  <w:marTop w:val="0"/>
                  <w:marBottom w:val="0"/>
                  <w:divBdr>
                    <w:top w:val="none" w:sz="0" w:space="0" w:color="auto"/>
                    <w:left w:val="none" w:sz="0" w:space="0" w:color="auto"/>
                    <w:bottom w:val="none" w:sz="0" w:space="0" w:color="auto"/>
                    <w:right w:val="none" w:sz="0" w:space="0" w:color="auto"/>
                  </w:divBdr>
                </w:div>
                <w:div w:id="227571444">
                  <w:marLeft w:val="0"/>
                  <w:marRight w:val="0"/>
                  <w:marTop w:val="0"/>
                  <w:marBottom w:val="0"/>
                  <w:divBdr>
                    <w:top w:val="none" w:sz="0" w:space="0" w:color="auto"/>
                    <w:left w:val="none" w:sz="0" w:space="0" w:color="auto"/>
                    <w:bottom w:val="none" w:sz="0" w:space="0" w:color="auto"/>
                    <w:right w:val="none" w:sz="0" w:space="0" w:color="auto"/>
                  </w:divBdr>
                </w:div>
                <w:div w:id="268510226">
                  <w:marLeft w:val="0"/>
                  <w:marRight w:val="0"/>
                  <w:marTop w:val="0"/>
                  <w:marBottom w:val="0"/>
                  <w:divBdr>
                    <w:top w:val="none" w:sz="0" w:space="0" w:color="auto"/>
                    <w:left w:val="none" w:sz="0" w:space="0" w:color="auto"/>
                    <w:bottom w:val="none" w:sz="0" w:space="0" w:color="auto"/>
                    <w:right w:val="none" w:sz="0" w:space="0" w:color="auto"/>
                  </w:divBdr>
                </w:div>
                <w:div w:id="1598707207">
                  <w:marLeft w:val="0"/>
                  <w:marRight w:val="0"/>
                  <w:marTop w:val="0"/>
                  <w:marBottom w:val="0"/>
                  <w:divBdr>
                    <w:top w:val="none" w:sz="0" w:space="0" w:color="auto"/>
                    <w:left w:val="none" w:sz="0" w:space="0" w:color="auto"/>
                    <w:bottom w:val="none" w:sz="0" w:space="0" w:color="auto"/>
                    <w:right w:val="none" w:sz="0" w:space="0" w:color="auto"/>
                  </w:divBdr>
                </w:div>
                <w:div w:id="1614439573">
                  <w:marLeft w:val="0"/>
                  <w:marRight w:val="0"/>
                  <w:marTop w:val="0"/>
                  <w:marBottom w:val="0"/>
                  <w:divBdr>
                    <w:top w:val="none" w:sz="0" w:space="0" w:color="auto"/>
                    <w:left w:val="none" w:sz="0" w:space="0" w:color="auto"/>
                    <w:bottom w:val="none" w:sz="0" w:space="0" w:color="auto"/>
                    <w:right w:val="none" w:sz="0" w:space="0" w:color="auto"/>
                  </w:divBdr>
                </w:div>
                <w:div w:id="1426418875">
                  <w:marLeft w:val="0"/>
                  <w:marRight w:val="0"/>
                  <w:marTop w:val="0"/>
                  <w:marBottom w:val="0"/>
                  <w:divBdr>
                    <w:top w:val="none" w:sz="0" w:space="0" w:color="auto"/>
                    <w:left w:val="none" w:sz="0" w:space="0" w:color="auto"/>
                    <w:bottom w:val="none" w:sz="0" w:space="0" w:color="auto"/>
                    <w:right w:val="none" w:sz="0" w:space="0" w:color="auto"/>
                  </w:divBdr>
                </w:div>
                <w:div w:id="1829514519">
                  <w:marLeft w:val="0"/>
                  <w:marRight w:val="0"/>
                  <w:marTop w:val="0"/>
                  <w:marBottom w:val="0"/>
                  <w:divBdr>
                    <w:top w:val="none" w:sz="0" w:space="0" w:color="auto"/>
                    <w:left w:val="none" w:sz="0" w:space="0" w:color="auto"/>
                    <w:bottom w:val="none" w:sz="0" w:space="0" w:color="auto"/>
                    <w:right w:val="none" w:sz="0" w:space="0" w:color="auto"/>
                  </w:divBdr>
                </w:div>
                <w:div w:id="1515336334">
                  <w:marLeft w:val="0"/>
                  <w:marRight w:val="0"/>
                  <w:marTop w:val="0"/>
                  <w:marBottom w:val="0"/>
                  <w:divBdr>
                    <w:top w:val="none" w:sz="0" w:space="0" w:color="auto"/>
                    <w:left w:val="none" w:sz="0" w:space="0" w:color="auto"/>
                    <w:bottom w:val="none" w:sz="0" w:space="0" w:color="auto"/>
                    <w:right w:val="none" w:sz="0" w:space="0" w:color="auto"/>
                  </w:divBdr>
                </w:div>
                <w:div w:id="2099128648">
                  <w:marLeft w:val="0"/>
                  <w:marRight w:val="0"/>
                  <w:marTop w:val="0"/>
                  <w:marBottom w:val="0"/>
                  <w:divBdr>
                    <w:top w:val="none" w:sz="0" w:space="0" w:color="auto"/>
                    <w:left w:val="none" w:sz="0" w:space="0" w:color="auto"/>
                    <w:bottom w:val="none" w:sz="0" w:space="0" w:color="auto"/>
                    <w:right w:val="none" w:sz="0" w:space="0" w:color="auto"/>
                  </w:divBdr>
                </w:div>
                <w:div w:id="1256355971">
                  <w:marLeft w:val="0"/>
                  <w:marRight w:val="0"/>
                  <w:marTop w:val="0"/>
                  <w:marBottom w:val="0"/>
                  <w:divBdr>
                    <w:top w:val="none" w:sz="0" w:space="0" w:color="auto"/>
                    <w:left w:val="none" w:sz="0" w:space="0" w:color="auto"/>
                    <w:bottom w:val="none" w:sz="0" w:space="0" w:color="auto"/>
                    <w:right w:val="none" w:sz="0" w:space="0" w:color="auto"/>
                  </w:divBdr>
                </w:div>
                <w:div w:id="1545361591">
                  <w:marLeft w:val="0"/>
                  <w:marRight w:val="0"/>
                  <w:marTop w:val="0"/>
                  <w:marBottom w:val="0"/>
                  <w:divBdr>
                    <w:top w:val="none" w:sz="0" w:space="0" w:color="auto"/>
                    <w:left w:val="none" w:sz="0" w:space="0" w:color="auto"/>
                    <w:bottom w:val="none" w:sz="0" w:space="0" w:color="auto"/>
                    <w:right w:val="none" w:sz="0" w:space="0" w:color="auto"/>
                  </w:divBdr>
                </w:div>
                <w:div w:id="213008963">
                  <w:marLeft w:val="0"/>
                  <w:marRight w:val="0"/>
                  <w:marTop w:val="0"/>
                  <w:marBottom w:val="0"/>
                  <w:divBdr>
                    <w:top w:val="none" w:sz="0" w:space="0" w:color="auto"/>
                    <w:left w:val="none" w:sz="0" w:space="0" w:color="auto"/>
                    <w:bottom w:val="none" w:sz="0" w:space="0" w:color="auto"/>
                    <w:right w:val="none" w:sz="0" w:space="0" w:color="auto"/>
                  </w:divBdr>
                </w:div>
                <w:div w:id="532618405">
                  <w:marLeft w:val="0"/>
                  <w:marRight w:val="0"/>
                  <w:marTop w:val="0"/>
                  <w:marBottom w:val="0"/>
                  <w:divBdr>
                    <w:top w:val="none" w:sz="0" w:space="0" w:color="auto"/>
                    <w:left w:val="none" w:sz="0" w:space="0" w:color="auto"/>
                    <w:bottom w:val="none" w:sz="0" w:space="0" w:color="auto"/>
                    <w:right w:val="none" w:sz="0" w:space="0" w:color="auto"/>
                  </w:divBdr>
                </w:div>
                <w:div w:id="1693219037">
                  <w:marLeft w:val="0"/>
                  <w:marRight w:val="0"/>
                  <w:marTop w:val="0"/>
                  <w:marBottom w:val="0"/>
                  <w:divBdr>
                    <w:top w:val="none" w:sz="0" w:space="0" w:color="auto"/>
                    <w:left w:val="none" w:sz="0" w:space="0" w:color="auto"/>
                    <w:bottom w:val="none" w:sz="0" w:space="0" w:color="auto"/>
                    <w:right w:val="none" w:sz="0" w:space="0" w:color="auto"/>
                  </w:divBdr>
                </w:div>
                <w:div w:id="1690838360">
                  <w:marLeft w:val="0"/>
                  <w:marRight w:val="0"/>
                  <w:marTop w:val="0"/>
                  <w:marBottom w:val="0"/>
                  <w:divBdr>
                    <w:top w:val="none" w:sz="0" w:space="0" w:color="auto"/>
                    <w:left w:val="none" w:sz="0" w:space="0" w:color="auto"/>
                    <w:bottom w:val="none" w:sz="0" w:space="0" w:color="auto"/>
                    <w:right w:val="none" w:sz="0" w:space="0" w:color="auto"/>
                  </w:divBdr>
                </w:div>
                <w:div w:id="659888268">
                  <w:marLeft w:val="0"/>
                  <w:marRight w:val="0"/>
                  <w:marTop w:val="0"/>
                  <w:marBottom w:val="0"/>
                  <w:divBdr>
                    <w:top w:val="none" w:sz="0" w:space="0" w:color="auto"/>
                    <w:left w:val="none" w:sz="0" w:space="0" w:color="auto"/>
                    <w:bottom w:val="none" w:sz="0" w:space="0" w:color="auto"/>
                    <w:right w:val="none" w:sz="0" w:space="0" w:color="auto"/>
                  </w:divBdr>
                </w:div>
                <w:div w:id="1073160628">
                  <w:marLeft w:val="0"/>
                  <w:marRight w:val="0"/>
                  <w:marTop w:val="0"/>
                  <w:marBottom w:val="0"/>
                  <w:divBdr>
                    <w:top w:val="none" w:sz="0" w:space="0" w:color="auto"/>
                    <w:left w:val="none" w:sz="0" w:space="0" w:color="auto"/>
                    <w:bottom w:val="none" w:sz="0" w:space="0" w:color="auto"/>
                    <w:right w:val="none" w:sz="0" w:space="0" w:color="auto"/>
                  </w:divBdr>
                </w:div>
                <w:div w:id="199250667">
                  <w:marLeft w:val="0"/>
                  <w:marRight w:val="0"/>
                  <w:marTop w:val="0"/>
                  <w:marBottom w:val="0"/>
                  <w:divBdr>
                    <w:top w:val="none" w:sz="0" w:space="0" w:color="auto"/>
                    <w:left w:val="none" w:sz="0" w:space="0" w:color="auto"/>
                    <w:bottom w:val="none" w:sz="0" w:space="0" w:color="auto"/>
                    <w:right w:val="none" w:sz="0" w:space="0" w:color="auto"/>
                  </w:divBdr>
                </w:div>
                <w:div w:id="479689912">
                  <w:marLeft w:val="0"/>
                  <w:marRight w:val="0"/>
                  <w:marTop w:val="0"/>
                  <w:marBottom w:val="0"/>
                  <w:divBdr>
                    <w:top w:val="none" w:sz="0" w:space="0" w:color="auto"/>
                    <w:left w:val="none" w:sz="0" w:space="0" w:color="auto"/>
                    <w:bottom w:val="none" w:sz="0" w:space="0" w:color="auto"/>
                    <w:right w:val="none" w:sz="0" w:space="0" w:color="auto"/>
                  </w:divBdr>
                </w:div>
                <w:div w:id="1507750136">
                  <w:marLeft w:val="0"/>
                  <w:marRight w:val="0"/>
                  <w:marTop w:val="0"/>
                  <w:marBottom w:val="0"/>
                  <w:divBdr>
                    <w:top w:val="none" w:sz="0" w:space="0" w:color="auto"/>
                    <w:left w:val="none" w:sz="0" w:space="0" w:color="auto"/>
                    <w:bottom w:val="none" w:sz="0" w:space="0" w:color="auto"/>
                    <w:right w:val="none" w:sz="0" w:space="0" w:color="auto"/>
                  </w:divBdr>
                </w:div>
                <w:div w:id="303856337">
                  <w:marLeft w:val="0"/>
                  <w:marRight w:val="0"/>
                  <w:marTop w:val="0"/>
                  <w:marBottom w:val="0"/>
                  <w:divBdr>
                    <w:top w:val="none" w:sz="0" w:space="0" w:color="auto"/>
                    <w:left w:val="none" w:sz="0" w:space="0" w:color="auto"/>
                    <w:bottom w:val="none" w:sz="0" w:space="0" w:color="auto"/>
                    <w:right w:val="none" w:sz="0" w:space="0" w:color="auto"/>
                  </w:divBdr>
                </w:div>
                <w:div w:id="1302228709">
                  <w:marLeft w:val="0"/>
                  <w:marRight w:val="0"/>
                  <w:marTop w:val="0"/>
                  <w:marBottom w:val="0"/>
                  <w:divBdr>
                    <w:top w:val="none" w:sz="0" w:space="0" w:color="auto"/>
                    <w:left w:val="none" w:sz="0" w:space="0" w:color="auto"/>
                    <w:bottom w:val="none" w:sz="0" w:space="0" w:color="auto"/>
                    <w:right w:val="none" w:sz="0" w:space="0" w:color="auto"/>
                  </w:divBdr>
                </w:div>
                <w:div w:id="2075079460">
                  <w:marLeft w:val="0"/>
                  <w:marRight w:val="0"/>
                  <w:marTop w:val="0"/>
                  <w:marBottom w:val="0"/>
                  <w:divBdr>
                    <w:top w:val="none" w:sz="0" w:space="0" w:color="auto"/>
                    <w:left w:val="none" w:sz="0" w:space="0" w:color="auto"/>
                    <w:bottom w:val="none" w:sz="0" w:space="0" w:color="auto"/>
                    <w:right w:val="none" w:sz="0" w:space="0" w:color="auto"/>
                  </w:divBdr>
                </w:div>
                <w:div w:id="2069572571">
                  <w:marLeft w:val="0"/>
                  <w:marRight w:val="0"/>
                  <w:marTop w:val="0"/>
                  <w:marBottom w:val="0"/>
                  <w:divBdr>
                    <w:top w:val="none" w:sz="0" w:space="0" w:color="auto"/>
                    <w:left w:val="none" w:sz="0" w:space="0" w:color="auto"/>
                    <w:bottom w:val="none" w:sz="0" w:space="0" w:color="auto"/>
                    <w:right w:val="none" w:sz="0" w:space="0" w:color="auto"/>
                  </w:divBdr>
                </w:div>
                <w:div w:id="155999675">
                  <w:marLeft w:val="0"/>
                  <w:marRight w:val="0"/>
                  <w:marTop w:val="0"/>
                  <w:marBottom w:val="0"/>
                  <w:divBdr>
                    <w:top w:val="none" w:sz="0" w:space="0" w:color="auto"/>
                    <w:left w:val="none" w:sz="0" w:space="0" w:color="auto"/>
                    <w:bottom w:val="none" w:sz="0" w:space="0" w:color="auto"/>
                    <w:right w:val="none" w:sz="0" w:space="0" w:color="auto"/>
                  </w:divBdr>
                </w:div>
                <w:div w:id="99877852">
                  <w:marLeft w:val="0"/>
                  <w:marRight w:val="0"/>
                  <w:marTop w:val="0"/>
                  <w:marBottom w:val="0"/>
                  <w:divBdr>
                    <w:top w:val="none" w:sz="0" w:space="0" w:color="auto"/>
                    <w:left w:val="none" w:sz="0" w:space="0" w:color="auto"/>
                    <w:bottom w:val="none" w:sz="0" w:space="0" w:color="auto"/>
                    <w:right w:val="none" w:sz="0" w:space="0" w:color="auto"/>
                  </w:divBdr>
                </w:div>
                <w:div w:id="327053120">
                  <w:marLeft w:val="0"/>
                  <w:marRight w:val="0"/>
                  <w:marTop w:val="0"/>
                  <w:marBottom w:val="0"/>
                  <w:divBdr>
                    <w:top w:val="none" w:sz="0" w:space="0" w:color="auto"/>
                    <w:left w:val="none" w:sz="0" w:space="0" w:color="auto"/>
                    <w:bottom w:val="none" w:sz="0" w:space="0" w:color="auto"/>
                    <w:right w:val="none" w:sz="0" w:space="0" w:color="auto"/>
                  </w:divBdr>
                </w:div>
                <w:div w:id="218826649">
                  <w:marLeft w:val="0"/>
                  <w:marRight w:val="0"/>
                  <w:marTop w:val="0"/>
                  <w:marBottom w:val="0"/>
                  <w:divBdr>
                    <w:top w:val="none" w:sz="0" w:space="0" w:color="auto"/>
                    <w:left w:val="none" w:sz="0" w:space="0" w:color="auto"/>
                    <w:bottom w:val="none" w:sz="0" w:space="0" w:color="auto"/>
                    <w:right w:val="none" w:sz="0" w:space="0" w:color="auto"/>
                  </w:divBdr>
                </w:div>
                <w:div w:id="220484379">
                  <w:marLeft w:val="0"/>
                  <w:marRight w:val="0"/>
                  <w:marTop w:val="0"/>
                  <w:marBottom w:val="0"/>
                  <w:divBdr>
                    <w:top w:val="none" w:sz="0" w:space="0" w:color="auto"/>
                    <w:left w:val="none" w:sz="0" w:space="0" w:color="auto"/>
                    <w:bottom w:val="none" w:sz="0" w:space="0" w:color="auto"/>
                    <w:right w:val="none" w:sz="0" w:space="0" w:color="auto"/>
                  </w:divBdr>
                </w:div>
                <w:div w:id="1256936969">
                  <w:marLeft w:val="0"/>
                  <w:marRight w:val="0"/>
                  <w:marTop w:val="0"/>
                  <w:marBottom w:val="0"/>
                  <w:divBdr>
                    <w:top w:val="none" w:sz="0" w:space="0" w:color="auto"/>
                    <w:left w:val="none" w:sz="0" w:space="0" w:color="auto"/>
                    <w:bottom w:val="none" w:sz="0" w:space="0" w:color="auto"/>
                    <w:right w:val="none" w:sz="0" w:space="0" w:color="auto"/>
                  </w:divBdr>
                </w:div>
                <w:div w:id="1101612116">
                  <w:marLeft w:val="0"/>
                  <w:marRight w:val="0"/>
                  <w:marTop w:val="0"/>
                  <w:marBottom w:val="0"/>
                  <w:divBdr>
                    <w:top w:val="none" w:sz="0" w:space="0" w:color="auto"/>
                    <w:left w:val="none" w:sz="0" w:space="0" w:color="auto"/>
                    <w:bottom w:val="none" w:sz="0" w:space="0" w:color="auto"/>
                    <w:right w:val="none" w:sz="0" w:space="0" w:color="auto"/>
                  </w:divBdr>
                </w:div>
                <w:div w:id="1990358438">
                  <w:marLeft w:val="0"/>
                  <w:marRight w:val="0"/>
                  <w:marTop w:val="0"/>
                  <w:marBottom w:val="0"/>
                  <w:divBdr>
                    <w:top w:val="none" w:sz="0" w:space="0" w:color="auto"/>
                    <w:left w:val="none" w:sz="0" w:space="0" w:color="auto"/>
                    <w:bottom w:val="none" w:sz="0" w:space="0" w:color="auto"/>
                    <w:right w:val="none" w:sz="0" w:space="0" w:color="auto"/>
                  </w:divBdr>
                </w:div>
                <w:div w:id="226065086">
                  <w:marLeft w:val="0"/>
                  <w:marRight w:val="0"/>
                  <w:marTop w:val="0"/>
                  <w:marBottom w:val="0"/>
                  <w:divBdr>
                    <w:top w:val="none" w:sz="0" w:space="0" w:color="auto"/>
                    <w:left w:val="none" w:sz="0" w:space="0" w:color="auto"/>
                    <w:bottom w:val="none" w:sz="0" w:space="0" w:color="auto"/>
                    <w:right w:val="none" w:sz="0" w:space="0" w:color="auto"/>
                  </w:divBdr>
                </w:div>
                <w:div w:id="104736540">
                  <w:marLeft w:val="0"/>
                  <w:marRight w:val="0"/>
                  <w:marTop w:val="0"/>
                  <w:marBottom w:val="0"/>
                  <w:divBdr>
                    <w:top w:val="none" w:sz="0" w:space="0" w:color="auto"/>
                    <w:left w:val="none" w:sz="0" w:space="0" w:color="auto"/>
                    <w:bottom w:val="none" w:sz="0" w:space="0" w:color="auto"/>
                    <w:right w:val="none" w:sz="0" w:space="0" w:color="auto"/>
                  </w:divBdr>
                </w:div>
                <w:div w:id="2041054178">
                  <w:marLeft w:val="0"/>
                  <w:marRight w:val="0"/>
                  <w:marTop w:val="0"/>
                  <w:marBottom w:val="0"/>
                  <w:divBdr>
                    <w:top w:val="none" w:sz="0" w:space="0" w:color="auto"/>
                    <w:left w:val="none" w:sz="0" w:space="0" w:color="auto"/>
                    <w:bottom w:val="none" w:sz="0" w:space="0" w:color="auto"/>
                    <w:right w:val="none" w:sz="0" w:space="0" w:color="auto"/>
                  </w:divBdr>
                </w:div>
                <w:div w:id="21441007">
                  <w:marLeft w:val="0"/>
                  <w:marRight w:val="0"/>
                  <w:marTop w:val="0"/>
                  <w:marBottom w:val="0"/>
                  <w:divBdr>
                    <w:top w:val="none" w:sz="0" w:space="0" w:color="auto"/>
                    <w:left w:val="none" w:sz="0" w:space="0" w:color="auto"/>
                    <w:bottom w:val="none" w:sz="0" w:space="0" w:color="auto"/>
                    <w:right w:val="none" w:sz="0" w:space="0" w:color="auto"/>
                  </w:divBdr>
                </w:div>
                <w:div w:id="1240407146">
                  <w:marLeft w:val="0"/>
                  <w:marRight w:val="0"/>
                  <w:marTop w:val="0"/>
                  <w:marBottom w:val="0"/>
                  <w:divBdr>
                    <w:top w:val="none" w:sz="0" w:space="0" w:color="auto"/>
                    <w:left w:val="none" w:sz="0" w:space="0" w:color="auto"/>
                    <w:bottom w:val="none" w:sz="0" w:space="0" w:color="auto"/>
                    <w:right w:val="none" w:sz="0" w:space="0" w:color="auto"/>
                  </w:divBdr>
                </w:div>
                <w:div w:id="563761405">
                  <w:marLeft w:val="0"/>
                  <w:marRight w:val="0"/>
                  <w:marTop w:val="0"/>
                  <w:marBottom w:val="0"/>
                  <w:divBdr>
                    <w:top w:val="none" w:sz="0" w:space="0" w:color="auto"/>
                    <w:left w:val="none" w:sz="0" w:space="0" w:color="auto"/>
                    <w:bottom w:val="none" w:sz="0" w:space="0" w:color="auto"/>
                    <w:right w:val="none" w:sz="0" w:space="0" w:color="auto"/>
                  </w:divBdr>
                </w:div>
                <w:div w:id="464930936">
                  <w:marLeft w:val="0"/>
                  <w:marRight w:val="0"/>
                  <w:marTop w:val="0"/>
                  <w:marBottom w:val="0"/>
                  <w:divBdr>
                    <w:top w:val="none" w:sz="0" w:space="0" w:color="auto"/>
                    <w:left w:val="none" w:sz="0" w:space="0" w:color="auto"/>
                    <w:bottom w:val="none" w:sz="0" w:space="0" w:color="auto"/>
                    <w:right w:val="none" w:sz="0" w:space="0" w:color="auto"/>
                  </w:divBdr>
                </w:div>
                <w:div w:id="1131171969">
                  <w:marLeft w:val="0"/>
                  <w:marRight w:val="0"/>
                  <w:marTop w:val="0"/>
                  <w:marBottom w:val="0"/>
                  <w:divBdr>
                    <w:top w:val="none" w:sz="0" w:space="0" w:color="auto"/>
                    <w:left w:val="none" w:sz="0" w:space="0" w:color="auto"/>
                    <w:bottom w:val="none" w:sz="0" w:space="0" w:color="auto"/>
                    <w:right w:val="none" w:sz="0" w:space="0" w:color="auto"/>
                  </w:divBdr>
                </w:div>
                <w:div w:id="301740223">
                  <w:marLeft w:val="0"/>
                  <w:marRight w:val="0"/>
                  <w:marTop w:val="0"/>
                  <w:marBottom w:val="0"/>
                  <w:divBdr>
                    <w:top w:val="none" w:sz="0" w:space="0" w:color="auto"/>
                    <w:left w:val="none" w:sz="0" w:space="0" w:color="auto"/>
                    <w:bottom w:val="none" w:sz="0" w:space="0" w:color="auto"/>
                    <w:right w:val="none" w:sz="0" w:space="0" w:color="auto"/>
                  </w:divBdr>
                </w:div>
                <w:div w:id="784156749">
                  <w:marLeft w:val="0"/>
                  <w:marRight w:val="0"/>
                  <w:marTop w:val="0"/>
                  <w:marBottom w:val="0"/>
                  <w:divBdr>
                    <w:top w:val="none" w:sz="0" w:space="0" w:color="auto"/>
                    <w:left w:val="none" w:sz="0" w:space="0" w:color="auto"/>
                    <w:bottom w:val="none" w:sz="0" w:space="0" w:color="auto"/>
                    <w:right w:val="none" w:sz="0" w:space="0" w:color="auto"/>
                  </w:divBdr>
                </w:div>
                <w:div w:id="1305618018">
                  <w:marLeft w:val="0"/>
                  <w:marRight w:val="0"/>
                  <w:marTop w:val="0"/>
                  <w:marBottom w:val="0"/>
                  <w:divBdr>
                    <w:top w:val="none" w:sz="0" w:space="0" w:color="auto"/>
                    <w:left w:val="none" w:sz="0" w:space="0" w:color="auto"/>
                    <w:bottom w:val="none" w:sz="0" w:space="0" w:color="auto"/>
                    <w:right w:val="none" w:sz="0" w:space="0" w:color="auto"/>
                  </w:divBdr>
                </w:div>
                <w:div w:id="68117682">
                  <w:marLeft w:val="0"/>
                  <w:marRight w:val="0"/>
                  <w:marTop w:val="0"/>
                  <w:marBottom w:val="0"/>
                  <w:divBdr>
                    <w:top w:val="none" w:sz="0" w:space="0" w:color="auto"/>
                    <w:left w:val="none" w:sz="0" w:space="0" w:color="auto"/>
                    <w:bottom w:val="none" w:sz="0" w:space="0" w:color="auto"/>
                    <w:right w:val="none" w:sz="0" w:space="0" w:color="auto"/>
                  </w:divBdr>
                </w:div>
                <w:div w:id="424153568">
                  <w:marLeft w:val="0"/>
                  <w:marRight w:val="0"/>
                  <w:marTop w:val="0"/>
                  <w:marBottom w:val="0"/>
                  <w:divBdr>
                    <w:top w:val="none" w:sz="0" w:space="0" w:color="auto"/>
                    <w:left w:val="none" w:sz="0" w:space="0" w:color="auto"/>
                    <w:bottom w:val="none" w:sz="0" w:space="0" w:color="auto"/>
                    <w:right w:val="none" w:sz="0" w:space="0" w:color="auto"/>
                  </w:divBdr>
                </w:div>
                <w:div w:id="1157964917">
                  <w:marLeft w:val="0"/>
                  <w:marRight w:val="0"/>
                  <w:marTop w:val="0"/>
                  <w:marBottom w:val="0"/>
                  <w:divBdr>
                    <w:top w:val="none" w:sz="0" w:space="0" w:color="auto"/>
                    <w:left w:val="none" w:sz="0" w:space="0" w:color="auto"/>
                    <w:bottom w:val="none" w:sz="0" w:space="0" w:color="auto"/>
                    <w:right w:val="none" w:sz="0" w:space="0" w:color="auto"/>
                  </w:divBdr>
                </w:div>
                <w:div w:id="958679584">
                  <w:marLeft w:val="0"/>
                  <w:marRight w:val="0"/>
                  <w:marTop w:val="0"/>
                  <w:marBottom w:val="0"/>
                  <w:divBdr>
                    <w:top w:val="none" w:sz="0" w:space="0" w:color="auto"/>
                    <w:left w:val="none" w:sz="0" w:space="0" w:color="auto"/>
                    <w:bottom w:val="none" w:sz="0" w:space="0" w:color="auto"/>
                    <w:right w:val="none" w:sz="0" w:space="0" w:color="auto"/>
                  </w:divBdr>
                </w:div>
                <w:div w:id="1244418377">
                  <w:marLeft w:val="0"/>
                  <w:marRight w:val="0"/>
                  <w:marTop w:val="0"/>
                  <w:marBottom w:val="0"/>
                  <w:divBdr>
                    <w:top w:val="none" w:sz="0" w:space="0" w:color="auto"/>
                    <w:left w:val="none" w:sz="0" w:space="0" w:color="auto"/>
                    <w:bottom w:val="none" w:sz="0" w:space="0" w:color="auto"/>
                    <w:right w:val="none" w:sz="0" w:space="0" w:color="auto"/>
                  </w:divBdr>
                </w:div>
                <w:div w:id="1843201496">
                  <w:marLeft w:val="0"/>
                  <w:marRight w:val="0"/>
                  <w:marTop w:val="0"/>
                  <w:marBottom w:val="0"/>
                  <w:divBdr>
                    <w:top w:val="none" w:sz="0" w:space="0" w:color="auto"/>
                    <w:left w:val="none" w:sz="0" w:space="0" w:color="auto"/>
                    <w:bottom w:val="none" w:sz="0" w:space="0" w:color="auto"/>
                    <w:right w:val="none" w:sz="0" w:space="0" w:color="auto"/>
                  </w:divBdr>
                </w:div>
                <w:div w:id="1168902610">
                  <w:marLeft w:val="0"/>
                  <w:marRight w:val="0"/>
                  <w:marTop w:val="0"/>
                  <w:marBottom w:val="0"/>
                  <w:divBdr>
                    <w:top w:val="none" w:sz="0" w:space="0" w:color="auto"/>
                    <w:left w:val="none" w:sz="0" w:space="0" w:color="auto"/>
                    <w:bottom w:val="none" w:sz="0" w:space="0" w:color="auto"/>
                    <w:right w:val="none" w:sz="0" w:space="0" w:color="auto"/>
                  </w:divBdr>
                </w:div>
                <w:div w:id="1337538037">
                  <w:marLeft w:val="0"/>
                  <w:marRight w:val="0"/>
                  <w:marTop w:val="0"/>
                  <w:marBottom w:val="0"/>
                  <w:divBdr>
                    <w:top w:val="none" w:sz="0" w:space="0" w:color="auto"/>
                    <w:left w:val="none" w:sz="0" w:space="0" w:color="auto"/>
                    <w:bottom w:val="none" w:sz="0" w:space="0" w:color="auto"/>
                    <w:right w:val="none" w:sz="0" w:space="0" w:color="auto"/>
                  </w:divBdr>
                </w:div>
                <w:div w:id="356663602">
                  <w:marLeft w:val="0"/>
                  <w:marRight w:val="0"/>
                  <w:marTop w:val="0"/>
                  <w:marBottom w:val="0"/>
                  <w:divBdr>
                    <w:top w:val="none" w:sz="0" w:space="0" w:color="auto"/>
                    <w:left w:val="none" w:sz="0" w:space="0" w:color="auto"/>
                    <w:bottom w:val="none" w:sz="0" w:space="0" w:color="auto"/>
                    <w:right w:val="none" w:sz="0" w:space="0" w:color="auto"/>
                  </w:divBdr>
                </w:div>
                <w:div w:id="1172912003">
                  <w:marLeft w:val="0"/>
                  <w:marRight w:val="0"/>
                  <w:marTop w:val="0"/>
                  <w:marBottom w:val="0"/>
                  <w:divBdr>
                    <w:top w:val="none" w:sz="0" w:space="0" w:color="auto"/>
                    <w:left w:val="none" w:sz="0" w:space="0" w:color="auto"/>
                    <w:bottom w:val="none" w:sz="0" w:space="0" w:color="auto"/>
                    <w:right w:val="none" w:sz="0" w:space="0" w:color="auto"/>
                  </w:divBdr>
                </w:div>
                <w:div w:id="667900209">
                  <w:marLeft w:val="0"/>
                  <w:marRight w:val="0"/>
                  <w:marTop w:val="0"/>
                  <w:marBottom w:val="0"/>
                  <w:divBdr>
                    <w:top w:val="none" w:sz="0" w:space="0" w:color="auto"/>
                    <w:left w:val="none" w:sz="0" w:space="0" w:color="auto"/>
                    <w:bottom w:val="none" w:sz="0" w:space="0" w:color="auto"/>
                    <w:right w:val="none" w:sz="0" w:space="0" w:color="auto"/>
                  </w:divBdr>
                </w:div>
                <w:div w:id="1652442448">
                  <w:marLeft w:val="0"/>
                  <w:marRight w:val="0"/>
                  <w:marTop w:val="0"/>
                  <w:marBottom w:val="0"/>
                  <w:divBdr>
                    <w:top w:val="none" w:sz="0" w:space="0" w:color="auto"/>
                    <w:left w:val="none" w:sz="0" w:space="0" w:color="auto"/>
                    <w:bottom w:val="none" w:sz="0" w:space="0" w:color="auto"/>
                    <w:right w:val="none" w:sz="0" w:space="0" w:color="auto"/>
                  </w:divBdr>
                </w:div>
                <w:div w:id="839852506">
                  <w:marLeft w:val="0"/>
                  <w:marRight w:val="0"/>
                  <w:marTop w:val="0"/>
                  <w:marBottom w:val="0"/>
                  <w:divBdr>
                    <w:top w:val="none" w:sz="0" w:space="0" w:color="auto"/>
                    <w:left w:val="none" w:sz="0" w:space="0" w:color="auto"/>
                    <w:bottom w:val="none" w:sz="0" w:space="0" w:color="auto"/>
                    <w:right w:val="none" w:sz="0" w:space="0" w:color="auto"/>
                  </w:divBdr>
                </w:div>
                <w:div w:id="814833806">
                  <w:marLeft w:val="0"/>
                  <w:marRight w:val="0"/>
                  <w:marTop w:val="0"/>
                  <w:marBottom w:val="0"/>
                  <w:divBdr>
                    <w:top w:val="none" w:sz="0" w:space="0" w:color="auto"/>
                    <w:left w:val="none" w:sz="0" w:space="0" w:color="auto"/>
                    <w:bottom w:val="none" w:sz="0" w:space="0" w:color="auto"/>
                    <w:right w:val="none" w:sz="0" w:space="0" w:color="auto"/>
                  </w:divBdr>
                </w:div>
                <w:div w:id="1513958474">
                  <w:marLeft w:val="0"/>
                  <w:marRight w:val="0"/>
                  <w:marTop w:val="0"/>
                  <w:marBottom w:val="0"/>
                  <w:divBdr>
                    <w:top w:val="none" w:sz="0" w:space="0" w:color="auto"/>
                    <w:left w:val="none" w:sz="0" w:space="0" w:color="auto"/>
                    <w:bottom w:val="none" w:sz="0" w:space="0" w:color="auto"/>
                    <w:right w:val="none" w:sz="0" w:space="0" w:color="auto"/>
                  </w:divBdr>
                </w:div>
                <w:div w:id="604076815">
                  <w:marLeft w:val="0"/>
                  <w:marRight w:val="0"/>
                  <w:marTop w:val="0"/>
                  <w:marBottom w:val="0"/>
                  <w:divBdr>
                    <w:top w:val="none" w:sz="0" w:space="0" w:color="auto"/>
                    <w:left w:val="none" w:sz="0" w:space="0" w:color="auto"/>
                    <w:bottom w:val="none" w:sz="0" w:space="0" w:color="auto"/>
                    <w:right w:val="none" w:sz="0" w:space="0" w:color="auto"/>
                  </w:divBdr>
                </w:div>
                <w:div w:id="416295434">
                  <w:marLeft w:val="0"/>
                  <w:marRight w:val="0"/>
                  <w:marTop w:val="0"/>
                  <w:marBottom w:val="0"/>
                  <w:divBdr>
                    <w:top w:val="none" w:sz="0" w:space="0" w:color="auto"/>
                    <w:left w:val="none" w:sz="0" w:space="0" w:color="auto"/>
                    <w:bottom w:val="none" w:sz="0" w:space="0" w:color="auto"/>
                    <w:right w:val="none" w:sz="0" w:space="0" w:color="auto"/>
                  </w:divBdr>
                </w:div>
                <w:div w:id="1238202386">
                  <w:marLeft w:val="0"/>
                  <w:marRight w:val="0"/>
                  <w:marTop w:val="0"/>
                  <w:marBottom w:val="0"/>
                  <w:divBdr>
                    <w:top w:val="none" w:sz="0" w:space="0" w:color="auto"/>
                    <w:left w:val="none" w:sz="0" w:space="0" w:color="auto"/>
                    <w:bottom w:val="none" w:sz="0" w:space="0" w:color="auto"/>
                    <w:right w:val="none" w:sz="0" w:space="0" w:color="auto"/>
                  </w:divBdr>
                </w:div>
                <w:div w:id="2045326989">
                  <w:marLeft w:val="0"/>
                  <w:marRight w:val="0"/>
                  <w:marTop w:val="0"/>
                  <w:marBottom w:val="0"/>
                  <w:divBdr>
                    <w:top w:val="none" w:sz="0" w:space="0" w:color="auto"/>
                    <w:left w:val="none" w:sz="0" w:space="0" w:color="auto"/>
                    <w:bottom w:val="none" w:sz="0" w:space="0" w:color="auto"/>
                    <w:right w:val="none" w:sz="0" w:space="0" w:color="auto"/>
                  </w:divBdr>
                </w:div>
                <w:div w:id="1461680922">
                  <w:marLeft w:val="0"/>
                  <w:marRight w:val="0"/>
                  <w:marTop w:val="0"/>
                  <w:marBottom w:val="0"/>
                  <w:divBdr>
                    <w:top w:val="none" w:sz="0" w:space="0" w:color="auto"/>
                    <w:left w:val="none" w:sz="0" w:space="0" w:color="auto"/>
                    <w:bottom w:val="none" w:sz="0" w:space="0" w:color="auto"/>
                    <w:right w:val="none" w:sz="0" w:space="0" w:color="auto"/>
                  </w:divBdr>
                </w:div>
                <w:div w:id="835998406">
                  <w:marLeft w:val="0"/>
                  <w:marRight w:val="0"/>
                  <w:marTop w:val="0"/>
                  <w:marBottom w:val="0"/>
                  <w:divBdr>
                    <w:top w:val="none" w:sz="0" w:space="0" w:color="auto"/>
                    <w:left w:val="none" w:sz="0" w:space="0" w:color="auto"/>
                    <w:bottom w:val="none" w:sz="0" w:space="0" w:color="auto"/>
                    <w:right w:val="none" w:sz="0" w:space="0" w:color="auto"/>
                  </w:divBdr>
                </w:div>
                <w:div w:id="444153464">
                  <w:marLeft w:val="0"/>
                  <w:marRight w:val="0"/>
                  <w:marTop w:val="0"/>
                  <w:marBottom w:val="0"/>
                  <w:divBdr>
                    <w:top w:val="none" w:sz="0" w:space="0" w:color="auto"/>
                    <w:left w:val="none" w:sz="0" w:space="0" w:color="auto"/>
                    <w:bottom w:val="none" w:sz="0" w:space="0" w:color="auto"/>
                    <w:right w:val="none" w:sz="0" w:space="0" w:color="auto"/>
                  </w:divBdr>
                </w:div>
                <w:div w:id="238370804">
                  <w:marLeft w:val="0"/>
                  <w:marRight w:val="0"/>
                  <w:marTop w:val="0"/>
                  <w:marBottom w:val="0"/>
                  <w:divBdr>
                    <w:top w:val="none" w:sz="0" w:space="0" w:color="auto"/>
                    <w:left w:val="none" w:sz="0" w:space="0" w:color="auto"/>
                    <w:bottom w:val="none" w:sz="0" w:space="0" w:color="auto"/>
                    <w:right w:val="none" w:sz="0" w:space="0" w:color="auto"/>
                  </w:divBdr>
                </w:div>
                <w:div w:id="363988282">
                  <w:marLeft w:val="0"/>
                  <w:marRight w:val="0"/>
                  <w:marTop w:val="0"/>
                  <w:marBottom w:val="0"/>
                  <w:divBdr>
                    <w:top w:val="none" w:sz="0" w:space="0" w:color="auto"/>
                    <w:left w:val="none" w:sz="0" w:space="0" w:color="auto"/>
                    <w:bottom w:val="none" w:sz="0" w:space="0" w:color="auto"/>
                    <w:right w:val="none" w:sz="0" w:space="0" w:color="auto"/>
                  </w:divBdr>
                </w:div>
                <w:div w:id="485635182">
                  <w:marLeft w:val="0"/>
                  <w:marRight w:val="0"/>
                  <w:marTop w:val="0"/>
                  <w:marBottom w:val="0"/>
                  <w:divBdr>
                    <w:top w:val="none" w:sz="0" w:space="0" w:color="auto"/>
                    <w:left w:val="none" w:sz="0" w:space="0" w:color="auto"/>
                    <w:bottom w:val="none" w:sz="0" w:space="0" w:color="auto"/>
                    <w:right w:val="none" w:sz="0" w:space="0" w:color="auto"/>
                  </w:divBdr>
                </w:div>
                <w:div w:id="1769079806">
                  <w:marLeft w:val="0"/>
                  <w:marRight w:val="0"/>
                  <w:marTop w:val="0"/>
                  <w:marBottom w:val="0"/>
                  <w:divBdr>
                    <w:top w:val="none" w:sz="0" w:space="0" w:color="auto"/>
                    <w:left w:val="none" w:sz="0" w:space="0" w:color="auto"/>
                    <w:bottom w:val="none" w:sz="0" w:space="0" w:color="auto"/>
                    <w:right w:val="none" w:sz="0" w:space="0" w:color="auto"/>
                  </w:divBdr>
                </w:div>
                <w:div w:id="595017989">
                  <w:marLeft w:val="0"/>
                  <w:marRight w:val="0"/>
                  <w:marTop w:val="0"/>
                  <w:marBottom w:val="0"/>
                  <w:divBdr>
                    <w:top w:val="none" w:sz="0" w:space="0" w:color="auto"/>
                    <w:left w:val="none" w:sz="0" w:space="0" w:color="auto"/>
                    <w:bottom w:val="none" w:sz="0" w:space="0" w:color="auto"/>
                    <w:right w:val="none" w:sz="0" w:space="0" w:color="auto"/>
                  </w:divBdr>
                </w:div>
                <w:div w:id="148526387">
                  <w:marLeft w:val="0"/>
                  <w:marRight w:val="0"/>
                  <w:marTop w:val="0"/>
                  <w:marBottom w:val="0"/>
                  <w:divBdr>
                    <w:top w:val="none" w:sz="0" w:space="0" w:color="auto"/>
                    <w:left w:val="none" w:sz="0" w:space="0" w:color="auto"/>
                    <w:bottom w:val="none" w:sz="0" w:space="0" w:color="auto"/>
                    <w:right w:val="none" w:sz="0" w:space="0" w:color="auto"/>
                  </w:divBdr>
                </w:div>
                <w:div w:id="937634650">
                  <w:marLeft w:val="0"/>
                  <w:marRight w:val="0"/>
                  <w:marTop w:val="0"/>
                  <w:marBottom w:val="0"/>
                  <w:divBdr>
                    <w:top w:val="none" w:sz="0" w:space="0" w:color="auto"/>
                    <w:left w:val="none" w:sz="0" w:space="0" w:color="auto"/>
                    <w:bottom w:val="none" w:sz="0" w:space="0" w:color="auto"/>
                    <w:right w:val="none" w:sz="0" w:space="0" w:color="auto"/>
                  </w:divBdr>
                </w:div>
                <w:div w:id="896819198">
                  <w:marLeft w:val="0"/>
                  <w:marRight w:val="0"/>
                  <w:marTop w:val="0"/>
                  <w:marBottom w:val="0"/>
                  <w:divBdr>
                    <w:top w:val="none" w:sz="0" w:space="0" w:color="auto"/>
                    <w:left w:val="none" w:sz="0" w:space="0" w:color="auto"/>
                    <w:bottom w:val="none" w:sz="0" w:space="0" w:color="auto"/>
                    <w:right w:val="none" w:sz="0" w:space="0" w:color="auto"/>
                  </w:divBdr>
                </w:div>
                <w:div w:id="951939114">
                  <w:marLeft w:val="0"/>
                  <w:marRight w:val="0"/>
                  <w:marTop w:val="0"/>
                  <w:marBottom w:val="0"/>
                  <w:divBdr>
                    <w:top w:val="none" w:sz="0" w:space="0" w:color="auto"/>
                    <w:left w:val="none" w:sz="0" w:space="0" w:color="auto"/>
                    <w:bottom w:val="none" w:sz="0" w:space="0" w:color="auto"/>
                    <w:right w:val="none" w:sz="0" w:space="0" w:color="auto"/>
                  </w:divBdr>
                </w:div>
                <w:div w:id="904757178">
                  <w:marLeft w:val="0"/>
                  <w:marRight w:val="0"/>
                  <w:marTop w:val="0"/>
                  <w:marBottom w:val="0"/>
                  <w:divBdr>
                    <w:top w:val="none" w:sz="0" w:space="0" w:color="auto"/>
                    <w:left w:val="none" w:sz="0" w:space="0" w:color="auto"/>
                    <w:bottom w:val="none" w:sz="0" w:space="0" w:color="auto"/>
                    <w:right w:val="none" w:sz="0" w:space="0" w:color="auto"/>
                  </w:divBdr>
                </w:div>
                <w:div w:id="729303680">
                  <w:marLeft w:val="0"/>
                  <w:marRight w:val="0"/>
                  <w:marTop w:val="0"/>
                  <w:marBottom w:val="0"/>
                  <w:divBdr>
                    <w:top w:val="none" w:sz="0" w:space="0" w:color="auto"/>
                    <w:left w:val="none" w:sz="0" w:space="0" w:color="auto"/>
                    <w:bottom w:val="none" w:sz="0" w:space="0" w:color="auto"/>
                    <w:right w:val="none" w:sz="0" w:space="0" w:color="auto"/>
                  </w:divBdr>
                </w:div>
                <w:div w:id="825055012">
                  <w:marLeft w:val="0"/>
                  <w:marRight w:val="0"/>
                  <w:marTop w:val="0"/>
                  <w:marBottom w:val="0"/>
                  <w:divBdr>
                    <w:top w:val="none" w:sz="0" w:space="0" w:color="auto"/>
                    <w:left w:val="none" w:sz="0" w:space="0" w:color="auto"/>
                    <w:bottom w:val="none" w:sz="0" w:space="0" w:color="auto"/>
                    <w:right w:val="none" w:sz="0" w:space="0" w:color="auto"/>
                  </w:divBdr>
                </w:div>
                <w:div w:id="848720605">
                  <w:marLeft w:val="0"/>
                  <w:marRight w:val="0"/>
                  <w:marTop w:val="0"/>
                  <w:marBottom w:val="0"/>
                  <w:divBdr>
                    <w:top w:val="none" w:sz="0" w:space="0" w:color="auto"/>
                    <w:left w:val="none" w:sz="0" w:space="0" w:color="auto"/>
                    <w:bottom w:val="none" w:sz="0" w:space="0" w:color="auto"/>
                    <w:right w:val="none" w:sz="0" w:space="0" w:color="auto"/>
                  </w:divBdr>
                </w:div>
                <w:div w:id="642392237">
                  <w:marLeft w:val="0"/>
                  <w:marRight w:val="0"/>
                  <w:marTop w:val="0"/>
                  <w:marBottom w:val="0"/>
                  <w:divBdr>
                    <w:top w:val="none" w:sz="0" w:space="0" w:color="auto"/>
                    <w:left w:val="none" w:sz="0" w:space="0" w:color="auto"/>
                    <w:bottom w:val="none" w:sz="0" w:space="0" w:color="auto"/>
                    <w:right w:val="none" w:sz="0" w:space="0" w:color="auto"/>
                  </w:divBdr>
                </w:div>
                <w:div w:id="291593747">
                  <w:marLeft w:val="0"/>
                  <w:marRight w:val="0"/>
                  <w:marTop w:val="0"/>
                  <w:marBottom w:val="0"/>
                  <w:divBdr>
                    <w:top w:val="none" w:sz="0" w:space="0" w:color="auto"/>
                    <w:left w:val="none" w:sz="0" w:space="0" w:color="auto"/>
                    <w:bottom w:val="none" w:sz="0" w:space="0" w:color="auto"/>
                    <w:right w:val="none" w:sz="0" w:space="0" w:color="auto"/>
                  </w:divBdr>
                </w:div>
                <w:div w:id="451873140">
                  <w:marLeft w:val="0"/>
                  <w:marRight w:val="0"/>
                  <w:marTop w:val="0"/>
                  <w:marBottom w:val="0"/>
                  <w:divBdr>
                    <w:top w:val="none" w:sz="0" w:space="0" w:color="auto"/>
                    <w:left w:val="none" w:sz="0" w:space="0" w:color="auto"/>
                    <w:bottom w:val="none" w:sz="0" w:space="0" w:color="auto"/>
                    <w:right w:val="none" w:sz="0" w:space="0" w:color="auto"/>
                  </w:divBdr>
                </w:div>
                <w:div w:id="983317934">
                  <w:marLeft w:val="0"/>
                  <w:marRight w:val="0"/>
                  <w:marTop w:val="0"/>
                  <w:marBottom w:val="0"/>
                  <w:divBdr>
                    <w:top w:val="none" w:sz="0" w:space="0" w:color="auto"/>
                    <w:left w:val="none" w:sz="0" w:space="0" w:color="auto"/>
                    <w:bottom w:val="none" w:sz="0" w:space="0" w:color="auto"/>
                    <w:right w:val="none" w:sz="0" w:space="0" w:color="auto"/>
                  </w:divBdr>
                </w:div>
                <w:div w:id="1294795570">
                  <w:marLeft w:val="0"/>
                  <w:marRight w:val="0"/>
                  <w:marTop w:val="0"/>
                  <w:marBottom w:val="0"/>
                  <w:divBdr>
                    <w:top w:val="none" w:sz="0" w:space="0" w:color="auto"/>
                    <w:left w:val="none" w:sz="0" w:space="0" w:color="auto"/>
                    <w:bottom w:val="none" w:sz="0" w:space="0" w:color="auto"/>
                    <w:right w:val="none" w:sz="0" w:space="0" w:color="auto"/>
                  </w:divBdr>
                </w:div>
                <w:div w:id="688142417">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1546331104">
                  <w:marLeft w:val="0"/>
                  <w:marRight w:val="0"/>
                  <w:marTop w:val="0"/>
                  <w:marBottom w:val="0"/>
                  <w:divBdr>
                    <w:top w:val="none" w:sz="0" w:space="0" w:color="auto"/>
                    <w:left w:val="none" w:sz="0" w:space="0" w:color="auto"/>
                    <w:bottom w:val="none" w:sz="0" w:space="0" w:color="auto"/>
                    <w:right w:val="none" w:sz="0" w:space="0" w:color="auto"/>
                  </w:divBdr>
                </w:div>
                <w:div w:id="1726757250">
                  <w:marLeft w:val="0"/>
                  <w:marRight w:val="0"/>
                  <w:marTop w:val="0"/>
                  <w:marBottom w:val="0"/>
                  <w:divBdr>
                    <w:top w:val="none" w:sz="0" w:space="0" w:color="auto"/>
                    <w:left w:val="none" w:sz="0" w:space="0" w:color="auto"/>
                    <w:bottom w:val="none" w:sz="0" w:space="0" w:color="auto"/>
                    <w:right w:val="none" w:sz="0" w:space="0" w:color="auto"/>
                  </w:divBdr>
                </w:div>
                <w:div w:id="1304702908">
                  <w:marLeft w:val="0"/>
                  <w:marRight w:val="0"/>
                  <w:marTop w:val="0"/>
                  <w:marBottom w:val="0"/>
                  <w:divBdr>
                    <w:top w:val="none" w:sz="0" w:space="0" w:color="auto"/>
                    <w:left w:val="none" w:sz="0" w:space="0" w:color="auto"/>
                    <w:bottom w:val="none" w:sz="0" w:space="0" w:color="auto"/>
                    <w:right w:val="none" w:sz="0" w:space="0" w:color="auto"/>
                  </w:divBdr>
                </w:div>
                <w:div w:id="1311598340">
                  <w:marLeft w:val="0"/>
                  <w:marRight w:val="0"/>
                  <w:marTop w:val="0"/>
                  <w:marBottom w:val="0"/>
                  <w:divBdr>
                    <w:top w:val="none" w:sz="0" w:space="0" w:color="auto"/>
                    <w:left w:val="none" w:sz="0" w:space="0" w:color="auto"/>
                    <w:bottom w:val="none" w:sz="0" w:space="0" w:color="auto"/>
                    <w:right w:val="none" w:sz="0" w:space="0" w:color="auto"/>
                  </w:divBdr>
                </w:div>
                <w:div w:id="729307947">
                  <w:marLeft w:val="0"/>
                  <w:marRight w:val="0"/>
                  <w:marTop w:val="0"/>
                  <w:marBottom w:val="0"/>
                  <w:divBdr>
                    <w:top w:val="none" w:sz="0" w:space="0" w:color="auto"/>
                    <w:left w:val="none" w:sz="0" w:space="0" w:color="auto"/>
                    <w:bottom w:val="none" w:sz="0" w:space="0" w:color="auto"/>
                    <w:right w:val="none" w:sz="0" w:space="0" w:color="auto"/>
                  </w:divBdr>
                </w:div>
                <w:div w:id="432677373">
                  <w:marLeft w:val="0"/>
                  <w:marRight w:val="0"/>
                  <w:marTop w:val="0"/>
                  <w:marBottom w:val="0"/>
                  <w:divBdr>
                    <w:top w:val="none" w:sz="0" w:space="0" w:color="auto"/>
                    <w:left w:val="none" w:sz="0" w:space="0" w:color="auto"/>
                    <w:bottom w:val="none" w:sz="0" w:space="0" w:color="auto"/>
                    <w:right w:val="none" w:sz="0" w:space="0" w:color="auto"/>
                  </w:divBdr>
                </w:div>
                <w:div w:id="57368606">
                  <w:marLeft w:val="0"/>
                  <w:marRight w:val="0"/>
                  <w:marTop w:val="0"/>
                  <w:marBottom w:val="0"/>
                  <w:divBdr>
                    <w:top w:val="none" w:sz="0" w:space="0" w:color="auto"/>
                    <w:left w:val="none" w:sz="0" w:space="0" w:color="auto"/>
                    <w:bottom w:val="none" w:sz="0" w:space="0" w:color="auto"/>
                    <w:right w:val="none" w:sz="0" w:space="0" w:color="auto"/>
                  </w:divBdr>
                </w:div>
                <w:div w:id="151457390">
                  <w:marLeft w:val="0"/>
                  <w:marRight w:val="0"/>
                  <w:marTop w:val="0"/>
                  <w:marBottom w:val="0"/>
                  <w:divBdr>
                    <w:top w:val="none" w:sz="0" w:space="0" w:color="auto"/>
                    <w:left w:val="none" w:sz="0" w:space="0" w:color="auto"/>
                    <w:bottom w:val="none" w:sz="0" w:space="0" w:color="auto"/>
                    <w:right w:val="none" w:sz="0" w:space="0" w:color="auto"/>
                  </w:divBdr>
                </w:div>
                <w:div w:id="593367656">
                  <w:marLeft w:val="0"/>
                  <w:marRight w:val="0"/>
                  <w:marTop w:val="0"/>
                  <w:marBottom w:val="0"/>
                  <w:divBdr>
                    <w:top w:val="none" w:sz="0" w:space="0" w:color="auto"/>
                    <w:left w:val="none" w:sz="0" w:space="0" w:color="auto"/>
                    <w:bottom w:val="none" w:sz="0" w:space="0" w:color="auto"/>
                    <w:right w:val="none" w:sz="0" w:space="0" w:color="auto"/>
                  </w:divBdr>
                </w:div>
                <w:div w:id="952515040">
                  <w:marLeft w:val="0"/>
                  <w:marRight w:val="0"/>
                  <w:marTop w:val="0"/>
                  <w:marBottom w:val="0"/>
                  <w:divBdr>
                    <w:top w:val="none" w:sz="0" w:space="0" w:color="auto"/>
                    <w:left w:val="none" w:sz="0" w:space="0" w:color="auto"/>
                    <w:bottom w:val="none" w:sz="0" w:space="0" w:color="auto"/>
                    <w:right w:val="none" w:sz="0" w:space="0" w:color="auto"/>
                  </w:divBdr>
                </w:div>
                <w:div w:id="1314291510">
                  <w:marLeft w:val="0"/>
                  <w:marRight w:val="0"/>
                  <w:marTop w:val="0"/>
                  <w:marBottom w:val="0"/>
                  <w:divBdr>
                    <w:top w:val="none" w:sz="0" w:space="0" w:color="auto"/>
                    <w:left w:val="none" w:sz="0" w:space="0" w:color="auto"/>
                    <w:bottom w:val="none" w:sz="0" w:space="0" w:color="auto"/>
                    <w:right w:val="none" w:sz="0" w:space="0" w:color="auto"/>
                  </w:divBdr>
                </w:div>
                <w:div w:id="1997760385">
                  <w:marLeft w:val="0"/>
                  <w:marRight w:val="0"/>
                  <w:marTop w:val="0"/>
                  <w:marBottom w:val="0"/>
                  <w:divBdr>
                    <w:top w:val="none" w:sz="0" w:space="0" w:color="auto"/>
                    <w:left w:val="none" w:sz="0" w:space="0" w:color="auto"/>
                    <w:bottom w:val="none" w:sz="0" w:space="0" w:color="auto"/>
                    <w:right w:val="none" w:sz="0" w:space="0" w:color="auto"/>
                  </w:divBdr>
                </w:div>
                <w:div w:id="1754933107">
                  <w:marLeft w:val="0"/>
                  <w:marRight w:val="0"/>
                  <w:marTop w:val="0"/>
                  <w:marBottom w:val="0"/>
                  <w:divBdr>
                    <w:top w:val="none" w:sz="0" w:space="0" w:color="auto"/>
                    <w:left w:val="none" w:sz="0" w:space="0" w:color="auto"/>
                    <w:bottom w:val="none" w:sz="0" w:space="0" w:color="auto"/>
                    <w:right w:val="none" w:sz="0" w:space="0" w:color="auto"/>
                  </w:divBdr>
                </w:div>
                <w:div w:id="1885486799">
                  <w:marLeft w:val="0"/>
                  <w:marRight w:val="0"/>
                  <w:marTop w:val="0"/>
                  <w:marBottom w:val="0"/>
                  <w:divBdr>
                    <w:top w:val="none" w:sz="0" w:space="0" w:color="auto"/>
                    <w:left w:val="none" w:sz="0" w:space="0" w:color="auto"/>
                    <w:bottom w:val="none" w:sz="0" w:space="0" w:color="auto"/>
                    <w:right w:val="none" w:sz="0" w:space="0" w:color="auto"/>
                  </w:divBdr>
                </w:div>
                <w:div w:id="378863969">
                  <w:marLeft w:val="0"/>
                  <w:marRight w:val="0"/>
                  <w:marTop w:val="0"/>
                  <w:marBottom w:val="0"/>
                  <w:divBdr>
                    <w:top w:val="none" w:sz="0" w:space="0" w:color="auto"/>
                    <w:left w:val="none" w:sz="0" w:space="0" w:color="auto"/>
                    <w:bottom w:val="none" w:sz="0" w:space="0" w:color="auto"/>
                    <w:right w:val="none" w:sz="0" w:space="0" w:color="auto"/>
                  </w:divBdr>
                </w:div>
                <w:div w:id="1635790511">
                  <w:marLeft w:val="0"/>
                  <w:marRight w:val="0"/>
                  <w:marTop w:val="0"/>
                  <w:marBottom w:val="0"/>
                  <w:divBdr>
                    <w:top w:val="none" w:sz="0" w:space="0" w:color="auto"/>
                    <w:left w:val="none" w:sz="0" w:space="0" w:color="auto"/>
                    <w:bottom w:val="none" w:sz="0" w:space="0" w:color="auto"/>
                    <w:right w:val="none" w:sz="0" w:space="0" w:color="auto"/>
                  </w:divBdr>
                </w:div>
                <w:div w:id="311562643">
                  <w:marLeft w:val="0"/>
                  <w:marRight w:val="0"/>
                  <w:marTop w:val="0"/>
                  <w:marBottom w:val="0"/>
                  <w:divBdr>
                    <w:top w:val="none" w:sz="0" w:space="0" w:color="auto"/>
                    <w:left w:val="none" w:sz="0" w:space="0" w:color="auto"/>
                    <w:bottom w:val="none" w:sz="0" w:space="0" w:color="auto"/>
                    <w:right w:val="none" w:sz="0" w:space="0" w:color="auto"/>
                  </w:divBdr>
                </w:div>
                <w:div w:id="880367290">
                  <w:marLeft w:val="0"/>
                  <w:marRight w:val="0"/>
                  <w:marTop w:val="0"/>
                  <w:marBottom w:val="0"/>
                  <w:divBdr>
                    <w:top w:val="none" w:sz="0" w:space="0" w:color="auto"/>
                    <w:left w:val="none" w:sz="0" w:space="0" w:color="auto"/>
                    <w:bottom w:val="none" w:sz="0" w:space="0" w:color="auto"/>
                    <w:right w:val="none" w:sz="0" w:space="0" w:color="auto"/>
                  </w:divBdr>
                </w:div>
                <w:div w:id="1124079803">
                  <w:marLeft w:val="0"/>
                  <w:marRight w:val="0"/>
                  <w:marTop w:val="0"/>
                  <w:marBottom w:val="0"/>
                  <w:divBdr>
                    <w:top w:val="none" w:sz="0" w:space="0" w:color="auto"/>
                    <w:left w:val="none" w:sz="0" w:space="0" w:color="auto"/>
                    <w:bottom w:val="none" w:sz="0" w:space="0" w:color="auto"/>
                    <w:right w:val="none" w:sz="0" w:space="0" w:color="auto"/>
                  </w:divBdr>
                </w:div>
                <w:div w:id="1028331140">
                  <w:marLeft w:val="0"/>
                  <w:marRight w:val="0"/>
                  <w:marTop w:val="0"/>
                  <w:marBottom w:val="0"/>
                  <w:divBdr>
                    <w:top w:val="none" w:sz="0" w:space="0" w:color="auto"/>
                    <w:left w:val="none" w:sz="0" w:space="0" w:color="auto"/>
                    <w:bottom w:val="none" w:sz="0" w:space="0" w:color="auto"/>
                    <w:right w:val="none" w:sz="0" w:space="0" w:color="auto"/>
                  </w:divBdr>
                </w:div>
                <w:div w:id="1218130252">
                  <w:marLeft w:val="0"/>
                  <w:marRight w:val="0"/>
                  <w:marTop w:val="0"/>
                  <w:marBottom w:val="0"/>
                  <w:divBdr>
                    <w:top w:val="none" w:sz="0" w:space="0" w:color="auto"/>
                    <w:left w:val="none" w:sz="0" w:space="0" w:color="auto"/>
                    <w:bottom w:val="none" w:sz="0" w:space="0" w:color="auto"/>
                    <w:right w:val="none" w:sz="0" w:space="0" w:color="auto"/>
                  </w:divBdr>
                </w:div>
                <w:div w:id="1087774044">
                  <w:marLeft w:val="0"/>
                  <w:marRight w:val="0"/>
                  <w:marTop w:val="0"/>
                  <w:marBottom w:val="0"/>
                  <w:divBdr>
                    <w:top w:val="none" w:sz="0" w:space="0" w:color="auto"/>
                    <w:left w:val="none" w:sz="0" w:space="0" w:color="auto"/>
                    <w:bottom w:val="none" w:sz="0" w:space="0" w:color="auto"/>
                    <w:right w:val="none" w:sz="0" w:space="0" w:color="auto"/>
                  </w:divBdr>
                </w:div>
                <w:div w:id="1698775200">
                  <w:marLeft w:val="0"/>
                  <w:marRight w:val="0"/>
                  <w:marTop w:val="0"/>
                  <w:marBottom w:val="0"/>
                  <w:divBdr>
                    <w:top w:val="none" w:sz="0" w:space="0" w:color="auto"/>
                    <w:left w:val="none" w:sz="0" w:space="0" w:color="auto"/>
                    <w:bottom w:val="none" w:sz="0" w:space="0" w:color="auto"/>
                    <w:right w:val="none" w:sz="0" w:space="0" w:color="auto"/>
                  </w:divBdr>
                </w:div>
                <w:div w:id="1434938011">
                  <w:marLeft w:val="0"/>
                  <w:marRight w:val="0"/>
                  <w:marTop w:val="0"/>
                  <w:marBottom w:val="0"/>
                  <w:divBdr>
                    <w:top w:val="none" w:sz="0" w:space="0" w:color="auto"/>
                    <w:left w:val="none" w:sz="0" w:space="0" w:color="auto"/>
                    <w:bottom w:val="none" w:sz="0" w:space="0" w:color="auto"/>
                    <w:right w:val="none" w:sz="0" w:space="0" w:color="auto"/>
                  </w:divBdr>
                </w:div>
                <w:div w:id="1517573747">
                  <w:marLeft w:val="0"/>
                  <w:marRight w:val="0"/>
                  <w:marTop w:val="0"/>
                  <w:marBottom w:val="0"/>
                  <w:divBdr>
                    <w:top w:val="none" w:sz="0" w:space="0" w:color="auto"/>
                    <w:left w:val="none" w:sz="0" w:space="0" w:color="auto"/>
                    <w:bottom w:val="none" w:sz="0" w:space="0" w:color="auto"/>
                    <w:right w:val="none" w:sz="0" w:space="0" w:color="auto"/>
                  </w:divBdr>
                </w:div>
                <w:div w:id="177818136">
                  <w:marLeft w:val="0"/>
                  <w:marRight w:val="0"/>
                  <w:marTop w:val="0"/>
                  <w:marBottom w:val="0"/>
                  <w:divBdr>
                    <w:top w:val="none" w:sz="0" w:space="0" w:color="auto"/>
                    <w:left w:val="none" w:sz="0" w:space="0" w:color="auto"/>
                    <w:bottom w:val="none" w:sz="0" w:space="0" w:color="auto"/>
                    <w:right w:val="none" w:sz="0" w:space="0" w:color="auto"/>
                  </w:divBdr>
                </w:div>
                <w:div w:id="496579078">
                  <w:marLeft w:val="0"/>
                  <w:marRight w:val="0"/>
                  <w:marTop w:val="0"/>
                  <w:marBottom w:val="0"/>
                  <w:divBdr>
                    <w:top w:val="none" w:sz="0" w:space="0" w:color="auto"/>
                    <w:left w:val="none" w:sz="0" w:space="0" w:color="auto"/>
                    <w:bottom w:val="none" w:sz="0" w:space="0" w:color="auto"/>
                    <w:right w:val="none" w:sz="0" w:space="0" w:color="auto"/>
                  </w:divBdr>
                </w:div>
                <w:div w:id="491025146">
                  <w:marLeft w:val="0"/>
                  <w:marRight w:val="0"/>
                  <w:marTop w:val="0"/>
                  <w:marBottom w:val="0"/>
                  <w:divBdr>
                    <w:top w:val="none" w:sz="0" w:space="0" w:color="auto"/>
                    <w:left w:val="none" w:sz="0" w:space="0" w:color="auto"/>
                    <w:bottom w:val="none" w:sz="0" w:space="0" w:color="auto"/>
                    <w:right w:val="none" w:sz="0" w:space="0" w:color="auto"/>
                  </w:divBdr>
                </w:div>
                <w:div w:id="452865558">
                  <w:marLeft w:val="0"/>
                  <w:marRight w:val="0"/>
                  <w:marTop w:val="0"/>
                  <w:marBottom w:val="0"/>
                  <w:divBdr>
                    <w:top w:val="none" w:sz="0" w:space="0" w:color="auto"/>
                    <w:left w:val="none" w:sz="0" w:space="0" w:color="auto"/>
                    <w:bottom w:val="none" w:sz="0" w:space="0" w:color="auto"/>
                    <w:right w:val="none" w:sz="0" w:space="0" w:color="auto"/>
                  </w:divBdr>
                </w:div>
                <w:div w:id="312878431">
                  <w:marLeft w:val="0"/>
                  <w:marRight w:val="0"/>
                  <w:marTop w:val="0"/>
                  <w:marBottom w:val="0"/>
                  <w:divBdr>
                    <w:top w:val="none" w:sz="0" w:space="0" w:color="auto"/>
                    <w:left w:val="none" w:sz="0" w:space="0" w:color="auto"/>
                    <w:bottom w:val="none" w:sz="0" w:space="0" w:color="auto"/>
                    <w:right w:val="none" w:sz="0" w:space="0" w:color="auto"/>
                  </w:divBdr>
                </w:div>
                <w:div w:id="1005666668">
                  <w:marLeft w:val="0"/>
                  <w:marRight w:val="0"/>
                  <w:marTop w:val="0"/>
                  <w:marBottom w:val="0"/>
                  <w:divBdr>
                    <w:top w:val="none" w:sz="0" w:space="0" w:color="auto"/>
                    <w:left w:val="none" w:sz="0" w:space="0" w:color="auto"/>
                    <w:bottom w:val="none" w:sz="0" w:space="0" w:color="auto"/>
                    <w:right w:val="none" w:sz="0" w:space="0" w:color="auto"/>
                  </w:divBdr>
                </w:div>
                <w:div w:id="1422023779">
                  <w:marLeft w:val="0"/>
                  <w:marRight w:val="0"/>
                  <w:marTop w:val="0"/>
                  <w:marBottom w:val="0"/>
                  <w:divBdr>
                    <w:top w:val="none" w:sz="0" w:space="0" w:color="auto"/>
                    <w:left w:val="none" w:sz="0" w:space="0" w:color="auto"/>
                    <w:bottom w:val="none" w:sz="0" w:space="0" w:color="auto"/>
                    <w:right w:val="none" w:sz="0" w:space="0" w:color="auto"/>
                  </w:divBdr>
                </w:div>
                <w:div w:id="1692679152">
                  <w:marLeft w:val="0"/>
                  <w:marRight w:val="0"/>
                  <w:marTop w:val="0"/>
                  <w:marBottom w:val="0"/>
                  <w:divBdr>
                    <w:top w:val="none" w:sz="0" w:space="0" w:color="auto"/>
                    <w:left w:val="none" w:sz="0" w:space="0" w:color="auto"/>
                    <w:bottom w:val="none" w:sz="0" w:space="0" w:color="auto"/>
                    <w:right w:val="none" w:sz="0" w:space="0" w:color="auto"/>
                  </w:divBdr>
                </w:div>
                <w:div w:id="245312865">
                  <w:marLeft w:val="0"/>
                  <w:marRight w:val="0"/>
                  <w:marTop w:val="0"/>
                  <w:marBottom w:val="0"/>
                  <w:divBdr>
                    <w:top w:val="none" w:sz="0" w:space="0" w:color="auto"/>
                    <w:left w:val="none" w:sz="0" w:space="0" w:color="auto"/>
                    <w:bottom w:val="none" w:sz="0" w:space="0" w:color="auto"/>
                    <w:right w:val="none" w:sz="0" w:space="0" w:color="auto"/>
                  </w:divBdr>
                </w:div>
                <w:div w:id="52853842">
                  <w:marLeft w:val="0"/>
                  <w:marRight w:val="0"/>
                  <w:marTop w:val="0"/>
                  <w:marBottom w:val="0"/>
                  <w:divBdr>
                    <w:top w:val="none" w:sz="0" w:space="0" w:color="auto"/>
                    <w:left w:val="none" w:sz="0" w:space="0" w:color="auto"/>
                    <w:bottom w:val="none" w:sz="0" w:space="0" w:color="auto"/>
                    <w:right w:val="none" w:sz="0" w:space="0" w:color="auto"/>
                  </w:divBdr>
                </w:div>
                <w:div w:id="321083936">
                  <w:marLeft w:val="0"/>
                  <w:marRight w:val="0"/>
                  <w:marTop w:val="0"/>
                  <w:marBottom w:val="0"/>
                  <w:divBdr>
                    <w:top w:val="none" w:sz="0" w:space="0" w:color="auto"/>
                    <w:left w:val="none" w:sz="0" w:space="0" w:color="auto"/>
                    <w:bottom w:val="none" w:sz="0" w:space="0" w:color="auto"/>
                    <w:right w:val="none" w:sz="0" w:space="0" w:color="auto"/>
                  </w:divBdr>
                </w:div>
                <w:div w:id="702436636">
                  <w:marLeft w:val="0"/>
                  <w:marRight w:val="0"/>
                  <w:marTop w:val="0"/>
                  <w:marBottom w:val="0"/>
                  <w:divBdr>
                    <w:top w:val="none" w:sz="0" w:space="0" w:color="auto"/>
                    <w:left w:val="none" w:sz="0" w:space="0" w:color="auto"/>
                    <w:bottom w:val="none" w:sz="0" w:space="0" w:color="auto"/>
                    <w:right w:val="none" w:sz="0" w:space="0" w:color="auto"/>
                  </w:divBdr>
                </w:div>
                <w:div w:id="868224139">
                  <w:marLeft w:val="0"/>
                  <w:marRight w:val="0"/>
                  <w:marTop w:val="0"/>
                  <w:marBottom w:val="0"/>
                  <w:divBdr>
                    <w:top w:val="none" w:sz="0" w:space="0" w:color="auto"/>
                    <w:left w:val="none" w:sz="0" w:space="0" w:color="auto"/>
                    <w:bottom w:val="none" w:sz="0" w:space="0" w:color="auto"/>
                    <w:right w:val="none" w:sz="0" w:space="0" w:color="auto"/>
                  </w:divBdr>
                </w:div>
                <w:div w:id="1139617650">
                  <w:marLeft w:val="0"/>
                  <w:marRight w:val="0"/>
                  <w:marTop w:val="0"/>
                  <w:marBottom w:val="0"/>
                  <w:divBdr>
                    <w:top w:val="none" w:sz="0" w:space="0" w:color="auto"/>
                    <w:left w:val="none" w:sz="0" w:space="0" w:color="auto"/>
                    <w:bottom w:val="none" w:sz="0" w:space="0" w:color="auto"/>
                    <w:right w:val="none" w:sz="0" w:space="0" w:color="auto"/>
                  </w:divBdr>
                </w:div>
                <w:div w:id="1342199589">
                  <w:marLeft w:val="0"/>
                  <w:marRight w:val="0"/>
                  <w:marTop w:val="0"/>
                  <w:marBottom w:val="0"/>
                  <w:divBdr>
                    <w:top w:val="none" w:sz="0" w:space="0" w:color="auto"/>
                    <w:left w:val="none" w:sz="0" w:space="0" w:color="auto"/>
                    <w:bottom w:val="none" w:sz="0" w:space="0" w:color="auto"/>
                    <w:right w:val="none" w:sz="0" w:space="0" w:color="auto"/>
                  </w:divBdr>
                </w:div>
                <w:div w:id="1443037700">
                  <w:marLeft w:val="0"/>
                  <w:marRight w:val="0"/>
                  <w:marTop w:val="0"/>
                  <w:marBottom w:val="0"/>
                  <w:divBdr>
                    <w:top w:val="none" w:sz="0" w:space="0" w:color="auto"/>
                    <w:left w:val="none" w:sz="0" w:space="0" w:color="auto"/>
                    <w:bottom w:val="none" w:sz="0" w:space="0" w:color="auto"/>
                    <w:right w:val="none" w:sz="0" w:space="0" w:color="auto"/>
                  </w:divBdr>
                </w:div>
                <w:div w:id="1796366332">
                  <w:marLeft w:val="0"/>
                  <w:marRight w:val="0"/>
                  <w:marTop w:val="0"/>
                  <w:marBottom w:val="0"/>
                  <w:divBdr>
                    <w:top w:val="none" w:sz="0" w:space="0" w:color="auto"/>
                    <w:left w:val="none" w:sz="0" w:space="0" w:color="auto"/>
                    <w:bottom w:val="none" w:sz="0" w:space="0" w:color="auto"/>
                    <w:right w:val="none" w:sz="0" w:space="0" w:color="auto"/>
                  </w:divBdr>
                </w:div>
                <w:div w:id="2007703051">
                  <w:marLeft w:val="0"/>
                  <w:marRight w:val="0"/>
                  <w:marTop w:val="0"/>
                  <w:marBottom w:val="0"/>
                  <w:divBdr>
                    <w:top w:val="none" w:sz="0" w:space="0" w:color="auto"/>
                    <w:left w:val="none" w:sz="0" w:space="0" w:color="auto"/>
                    <w:bottom w:val="none" w:sz="0" w:space="0" w:color="auto"/>
                    <w:right w:val="none" w:sz="0" w:space="0" w:color="auto"/>
                  </w:divBdr>
                </w:div>
                <w:div w:id="298265609">
                  <w:marLeft w:val="0"/>
                  <w:marRight w:val="0"/>
                  <w:marTop w:val="0"/>
                  <w:marBottom w:val="0"/>
                  <w:divBdr>
                    <w:top w:val="none" w:sz="0" w:space="0" w:color="auto"/>
                    <w:left w:val="none" w:sz="0" w:space="0" w:color="auto"/>
                    <w:bottom w:val="none" w:sz="0" w:space="0" w:color="auto"/>
                    <w:right w:val="none" w:sz="0" w:space="0" w:color="auto"/>
                  </w:divBdr>
                </w:div>
                <w:div w:id="1795174773">
                  <w:marLeft w:val="0"/>
                  <w:marRight w:val="0"/>
                  <w:marTop w:val="0"/>
                  <w:marBottom w:val="0"/>
                  <w:divBdr>
                    <w:top w:val="none" w:sz="0" w:space="0" w:color="auto"/>
                    <w:left w:val="none" w:sz="0" w:space="0" w:color="auto"/>
                    <w:bottom w:val="none" w:sz="0" w:space="0" w:color="auto"/>
                    <w:right w:val="none" w:sz="0" w:space="0" w:color="auto"/>
                  </w:divBdr>
                </w:div>
                <w:div w:id="1679650584">
                  <w:marLeft w:val="0"/>
                  <w:marRight w:val="0"/>
                  <w:marTop w:val="0"/>
                  <w:marBottom w:val="0"/>
                  <w:divBdr>
                    <w:top w:val="none" w:sz="0" w:space="0" w:color="auto"/>
                    <w:left w:val="none" w:sz="0" w:space="0" w:color="auto"/>
                    <w:bottom w:val="none" w:sz="0" w:space="0" w:color="auto"/>
                    <w:right w:val="none" w:sz="0" w:space="0" w:color="auto"/>
                  </w:divBdr>
                </w:div>
                <w:div w:id="519245602">
                  <w:marLeft w:val="0"/>
                  <w:marRight w:val="0"/>
                  <w:marTop w:val="0"/>
                  <w:marBottom w:val="0"/>
                  <w:divBdr>
                    <w:top w:val="none" w:sz="0" w:space="0" w:color="auto"/>
                    <w:left w:val="none" w:sz="0" w:space="0" w:color="auto"/>
                    <w:bottom w:val="none" w:sz="0" w:space="0" w:color="auto"/>
                    <w:right w:val="none" w:sz="0" w:space="0" w:color="auto"/>
                  </w:divBdr>
                </w:div>
                <w:div w:id="220337097">
                  <w:marLeft w:val="0"/>
                  <w:marRight w:val="0"/>
                  <w:marTop w:val="0"/>
                  <w:marBottom w:val="0"/>
                  <w:divBdr>
                    <w:top w:val="none" w:sz="0" w:space="0" w:color="auto"/>
                    <w:left w:val="none" w:sz="0" w:space="0" w:color="auto"/>
                    <w:bottom w:val="none" w:sz="0" w:space="0" w:color="auto"/>
                    <w:right w:val="none" w:sz="0" w:space="0" w:color="auto"/>
                  </w:divBdr>
                </w:div>
                <w:div w:id="348718338">
                  <w:marLeft w:val="0"/>
                  <w:marRight w:val="0"/>
                  <w:marTop w:val="0"/>
                  <w:marBottom w:val="0"/>
                  <w:divBdr>
                    <w:top w:val="none" w:sz="0" w:space="0" w:color="auto"/>
                    <w:left w:val="none" w:sz="0" w:space="0" w:color="auto"/>
                    <w:bottom w:val="none" w:sz="0" w:space="0" w:color="auto"/>
                    <w:right w:val="none" w:sz="0" w:space="0" w:color="auto"/>
                  </w:divBdr>
                </w:div>
                <w:div w:id="747269452">
                  <w:marLeft w:val="0"/>
                  <w:marRight w:val="0"/>
                  <w:marTop w:val="0"/>
                  <w:marBottom w:val="0"/>
                  <w:divBdr>
                    <w:top w:val="none" w:sz="0" w:space="0" w:color="auto"/>
                    <w:left w:val="none" w:sz="0" w:space="0" w:color="auto"/>
                    <w:bottom w:val="none" w:sz="0" w:space="0" w:color="auto"/>
                    <w:right w:val="none" w:sz="0" w:space="0" w:color="auto"/>
                  </w:divBdr>
                </w:div>
                <w:div w:id="542642296">
                  <w:marLeft w:val="0"/>
                  <w:marRight w:val="0"/>
                  <w:marTop w:val="0"/>
                  <w:marBottom w:val="0"/>
                  <w:divBdr>
                    <w:top w:val="none" w:sz="0" w:space="0" w:color="auto"/>
                    <w:left w:val="none" w:sz="0" w:space="0" w:color="auto"/>
                    <w:bottom w:val="none" w:sz="0" w:space="0" w:color="auto"/>
                    <w:right w:val="none" w:sz="0" w:space="0" w:color="auto"/>
                  </w:divBdr>
                </w:div>
                <w:div w:id="1507094881">
                  <w:marLeft w:val="0"/>
                  <w:marRight w:val="0"/>
                  <w:marTop w:val="0"/>
                  <w:marBottom w:val="0"/>
                  <w:divBdr>
                    <w:top w:val="none" w:sz="0" w:space="0" w:color="auto"/>
                    <w:left w:val="none" w:sz="0" w:space="0" w:color="auto"/>
                    <w:bottom w:val="none" w:sz="0" w:space="0" w:color="auto"/>
                    <w:right w:val="none" w:sz="0" w:space="0" w:color="auto"/>
                  </w:divBdr>
                </w:div>
                <w:div w:id="836573271">
                  <w:marLeft w:val="0"/>
                  <w:marRight w:val="0"/>
                  <w:marTop w:val="0"/>
                  <w:marBottom w:val="0"/>
                  <w:divBdr>
                    <w:top w:val="none" w:sz="0" w:space="0" w:color="auto"/>
                    <w:left w:val="none" w:sz="0" w:space="0" w:color="auto"/>
                    <w:bottom w:val="none" w:sz="0" w:space="0" w:color="auto"/>
                    <w:right w:val="none" w:sz="0" w:space="0" w:color="auto"/>
                  </w:divBdr>
                </w:div>
                <w:div w:id="1526484233">
                  <w:marLeft w:val="0"/>
                  <w:marRight w:val="0"/>
                  <w:marTop w:val="0"/>
                  <w:marBottom w:val="0"/>
                  <w:divBdr>
                    <w:top w:val="none" w:sz="0" w:space="0" w:color="auto"/>
                    <w:left w:val="none" w:sz="0" w:space="0" w:color="auto"/>
                    <w:bottom w:val="none" w:sz="0" w:space="0" w:color="auto"/>
                    <w:right w:val="none" w:sz="0" w:space="0" w:color="auto"/>
                  </w:divBdr>
                </w:div>
                <w:div w:id="1991517667">
                  <w:marLeft w:val="0"/>
                  <w:marRight w:val="0"/>
                  <w:marTop w:val="0"/>
                  <w:marBottom w:val="0"/>
                  <w:divBdr>
                    <w:top w:val="none" w:sz="0" w:space="0" w:color="auto"/>
                    <w:left w:val="none" w:sz="0" w:space="0" w:color="auto"/>
                    <w:bottom w:val="none" w:sz="0" w:space="0" w:color="auto"/>
                    <w:right w:val="none" w:sz="0" w:space="0" w:color="auto"/>
                  </w:divBdr>
                </w:div>
                <w:div w:id="169301875">
                  <w:marLeft w:val="0"/>
                  <w:marRight w:val="0"/>
                  <w:marTop w:val="0"/>
                  <w:marBottom w:val="0"/>
                  <w:divBdr>
                    <w:top w:val="none" w:sz="0" w:space="0" w:color="auto"/>
                    <w:left w:val="none" w:sz="0" w:space="0" w:color="auto"/>
                    <w:bottom w:val="none" w:sz="0" w:space="0" w:color="auto"/>
                    <w:right w:val="none" w:sz="0" w:space="0" w:color="auto"/>
                  </w:divBdr>
                </w:div>
                <w:div w:id="1957053221">
                  <w:marLeft w:val="0"/>
                  <w:marRight w:val="0"/>
                  <w:marTop w:val="0"/>
                  <w:marBottom w:val="0"/>
                  <w:divBdr>
                    <w:top w:val="none" w:sz="0" w:space="0" w:color="auto"/>
                    <w:left w:val="none" w:sz="0" w:space="0" w:color="auto"/>
                    <w:bottom w:val="none" w:sz="0" w:space="0" w:color="auto"/>
                    <w:right w:val="none" w:sz="0" w:space="0" w:color="auto"/>
                  </w:divBdr>
                </w:div>
                <w:div w:id="1837721452">
                  <w:marLeft w:val="0"/>
                  <w:marRight w:val="0"/>
                  <w:marTop w:val="0"/>
                  <w:marBottom w:val="0"/>
                  <w:divBdr>
                    <w:top w:val="none" w:sz="0" w:space="0" w:color="auto"/>
                    <w:left w:val="none" w:sz="0" w:space="0" w:color="auto"/>
                    <w:bottom w:val="none" w:sz="0" w:space="0" w:color="auto"/>
                    <w:right w:val="none" w:sz="0" w:space="0" w:color="auto"/>
                  </w:divBdr>
                </w:div>
                <w:div w:id="792359022">
                  <w:marLeft w:val="0"/>
                  <w:marRight w:val="0"/>
                  <w:marTop w:val="0"/>
                  <w:marBottom w:val="0"/>
                  <w:divBdr>
                    <w:top w:val="none" w:sz="0" w:space="0" w:color="auto"/>
                    <w:left w:val="none" w:sz="0" w:space="0" w:color="auto"/>
                    <w:bottom w:val="none" w:sz="0" w:space="0" w:color="auto"/>
                    <w:right w:val="none" w:sz="0" w:space="0" w:color="auto"/>
                  </w:divBdr>
                </w:div>
                <w:div w:id="1740202252">
                  <w:marLeft w:val="0"/>
                  <w:marRight w:val="0"/>
                  <w:marTop w:val="0"/>
                  <w:marBottom w:val="0"/>
                  <w:divBdr>
                    <w:top w:val="none" w:sz="0" w:space="0" w:color="auto"/>
                    <w:left w:val="none" w:sz="0" w:space="0" w:color="auto"/>
                    <w:bottom w:val="none" w:sz="0" w:space="0" w:color="auto"/>
                    <w:right w:val="none" w:sz="0" w:space="0" w:color="auto"/>
                  </w:divBdr>
                </w:div>
                <w:div w:id="841287075">
                  <w:marLeft w:val="0"/>
                  <w:marRight w:val="0"/>
                  <w:marTop w:val="0"/>
                  <w:marBottom w:val="0"/>
                  <w:divBdr>
                    <w:top w:val="none" w:sz="0" w:space="0" w:color="auto"/>
                    <w:left w:val="none" w:sz="0" w:space="0" w:color="auto"/>
                    <w:bottom w:val="none" w:sz="0" w:space="0" w:color="auto"/>
                    <w:right w:val="none" w:sz="0" w:space="0" w:color="auto"/>
                  </w:divBdr>
                </w:div>
                <w:div w:id="1174109093">
                  <w:marLeft w:val="0"/>
                  <w:marRight w:val="0"/>
                  <w:marTop w:val="0"/>
                  <w:marBottom w:val="0"/>
                  <w:divBdr>
                    <w:top w:val="none" w:sz="0" w:space="0" w:color="auto"/>
                    <w:left w:val="none" w:sz="0" w:space="0" w:color="auto"/>
                    <w:bottom w:val="none" w:sz="0" w:space="0" w:color="auto"/>
                    <w:right w:val="none" w:sz="0" w:space="0" w:color="auto"/>
                  </w:divBdr>
                </w:div>
                <w:div w:id="201291857">
                  <w:marLeft w:val="0"/>
                  <w:marRight w:val="0"/>
                  <w:marTop w:val="0"/>
                  <w:marBottom w:val="0"/>
                  <w:divBdr>
                    <w:top w:val="none" w:sz="0" w:space="0" w:color="auto"/>
                    <w:left w:val="none" w:sz="0" w:space="0" w:color="auto"/>
                    <w:bottom w:val="none" w:sz="0" w:space="0" w:color="auto"/>
                    <w:right w:val="none" w:sz="0" w:space="0" w:color="auto"/>
                  </w:divBdr>
                </w:div>
                <w:div w:id="1862939178">
                  <w:marLeft w:val="0"/>
                  <w:marRight w:val="0"/>
                  <w:marTop w:val="0"/>
                  <w:marBottom w:val="0"/>
                  <w:divBdr>
                    <w:top w:val="none" w:sz="0" w:space="0" w:color="auto"/>
                    <w:left w:val="none" w:sz="0" w:space="0" w:color="auto"/>
                    <w:bottom w:val="none" w:sz="0" w:space="0" w:color="auto"/>
                    <w:right w:val="none" w:sz="0" w:space="0" w:color="auto"/>
                  </w:divBdr>
                </w:div>
                <w:div w:id="15473306">
                  <w:marLeft w:val="0"/>
                  <w:marRight w:val="0"/>
                  <w:marTop w:val="0"/>
                  <w:marBottom w:val="0"/>
                  <w:divBdr>
                    <w:top w:val="none" w:sz="0" w:space="0" w:color="auto"/>
                    <w:left w:val="none" w:sz="0" w:space="0" w:color="auto"/>
                    <w:bottom w:val="none" w:sz="0" w:space="0" w:color="auto"/>
                    <w:right w:val="none" w:sz="0" w:space="0" w:color="auto"/>
                  </w:divBdr>
                </w:div>
                <w:div w:id="94719330">
                  <w:marLeft w:val="0"/>
                  <w:marRight w:val="0"/>
                  <w:marTop w:val="0"/>
                  <w:marBottom w:val="0"/>
                  <w:divBdr>
                    <w:top w:val="none" w:sz="0" w:space="0" w:color="auto"/>
                    <w:left w:val="none" w:sz="0" w:space="0" w:color="auto"/>
                    <w:bottom w:val="none" w:sz="0" w:space="0" w:color="auto"/>
                    <w:right w:val="none" w:sz="0" w:space="0" w:color="auto"/>
                  </w:divBdr>
                </w:div>
                <w:div w:id="1492017222">
                  <w:marLeft w:val="0"/>
                  <w:marRight w:val="0"/>
                  <w:marTop w:val="0"/>
                  <w:marBottom w:val="0"/>
                  <w:divBdr>
                    <w:top w:val="none" w:sz="0" w:space="0" w:color="auto"/>
                    <w:left w:val="none" w:sz="0" w:space="0" w:color="auto"/>
                    <w:bottom w:val="none" w:sz="0" w:space="0" w:color="auto"/>
                    <w:right w:val="none" w:sz="0" w:space="0" w:color="auto"/>
                  </w:divBdr>
                </w:div>
                <w:div w:id="269630478">
                  <w:marLeft w:val="0"/>
                  <w:marRight w:val="0"/>
                  <w:marTop w:val="0"/>
                  <w:marBottom w:val="0"/>
                  <w:divBdr>
                    <w:top w:val="none" w:sz="0" w:space="0" w:color="auto"/>
                    <w:left w:val="none" w:sz="0" w:space="0" w:color="auto"/>
                    <w:bottom w:val="none" w:sz="0" w:space="0" w:color="auto"/>
                    <w:right w:val="none" w:sz="0" w:space="0" w:color="auto"/>
                  </w:divBdr>
                </w:div>
                <w:div w:id="2121754422">
                  <w:marLeft w:val="0"/>
                  <w:marRight w:val="0"/>
                  <w:marTop w:val="0"/>
                  <w:marBottom w:val="0"/>
                  <w:divBdr>
                    <w:top w:val="none" w:sz="0" w:space="0" w:color="auto"/>
                    <w:left w:val="none" w:sz="0" w:space="0" w:color="auto"/>
                    <w:bottom w:val="none" w:sz="0" w:space="0" w:color="auto"/>
                    <w:right w:val="none" w:sz="0" w:space="0" w:color="auto"/>
                  </w:divBdr>
                </w:div>
                <w:div w:id="425343677">
                  <w:marLeft w:val="0"/>
                  <w:marRight w:val="0"/>
                  <w:marTop w:val="0"/>
                  <w:marBottom w:val="0"/>
                  <w:divBdr>
                    <w:top w:val="none" w:sz="0" w:space="0" w:color="auto"/>
                    <w:left w:val="none" w:sz="0" w:space="0" w:color="auto"/>
                    <w:bottom w:val="none" w:sz="0" w:space="0" w:color="auto"/>
                    <w:right w:val="none" w:sz="0" w:space="0" w:color="auto"/>
                  </w:divBdr>
                </w:div>
                <w:div w:id="1954751198">
                  <w:marLeft w:val="0"/>
                  <w:marRight w:val="0"/>
                  <w:marTop w:val="0"/>
                  <w:marBottom w:val="0"/>
                  <w:divBdr>
                    <w:top w:val="none" w:sz="0" w:space="0" w:color="auto"/>
                    <w:left w:val="none" w:sz="0" w:space="0" w:color="auto"/>
                    <w:bottom w:val="none" w:sz="0" w:space="0" w:color="auto"/>
                    <w:right w:val="none" w:sz="0" w:space="0" w:color="auto"/>
                  </w:divBdr>
                </w:div>
                <w:div w:id="525145132">
                  <w:marLeft w:val="0"/>
                  <w:marRight w:val="0"/>
                  <w:marTop w:val="0"/>
                  <w:marBottom w:val="0"/>
                  <w:divBdr>
                    <w:top w:val="none" w:sz="0" w:space="0" w:color="auto"/>
                    <w:left w:val="none" w:sz="0" w:space="0" w:color="auto"/>
                    <w:bottom w:val="none" w:sz="0" w:space="0" w:color="auto"/>
                    <w:right w:val="none" w:sz="0" w:space="0" w:color="auto"/>
                  </w:divBdr>
                </w:div>
                <w:div w:id="1934583559">
                  <w:marLeft w:val="0"/>
                  <w:marRight w:val="0"/>
                  <w:marTop w:val="0"/>
                  <w:marBottom w:val="0"/>
                  <w:divBdr>
                    <w:top w:val="none" w:sz="0" w:space="0" w:color="auto"/>
                    <w:left w:val="none" w:sz="0" w:space="0" w:color="auto"/>
                    <w:bottom w:val="none" w:sz="0" w:space="0" w:color="auto"/>
                    <w:right w:val="none" w:sz="0" w:space="0" w:color="auto"/>
                  </w:divBdr>
                </w:div>
                <w:div w:id="234972157">
                  <w:marLeft w:val="0"/>
                  <w:marRight w:val="0"/>
                  <w:marTop w:val="0"/>
                  <w:marBottom w:val="0"/>
                  <w:divBdr>
                    <w:top w:val="none" w:sz="0" w:space="0" w:color="auto"/>
                    <w:left w:val="none" w:sz="0" w:space="0" w:color="auto"/>
                    <w:bottom w:val="none" w:sz="0" w:space="0" w:color="auto"/>
                    <w:right w:val="none" w:sz="0" w:space="0" w:color="auto"/>
                  </w:divBdr>
                </w:div>
                <w:div w:id="312952839">
                  <w:marLeft w:val="0"/>
                  <w:marRight w:val="0"/>
                  <w:marTop w:val="0"/>
                  <w:marBottom w:val="0"/>
                  <w:divBdr>
                    <w:top w:val="none" w:sz="0" w:space="0" w:color="auto"/>
                    <w:left w:val="none" w:sz="0" w:space="0" w:color="auto"/>
                    <w:bottom w:val="none" w:sz="0" w:space="0" w:color="auto"/>
                    <w:right w:val="none" w:sz="0" w:space="0" w:color="auto"/>
                  </w:divBdr>
                </w:div>
                <w:div w:id="1517108730">
                  <w:marLeft w:val="0"/>
                  <w:marRight w:val="0"/>
                  <w:marTop w:val="0"/>
                  <w:marBottom w:val="0"/>
                  <w:divBdr>
                    <w:top w:val="none" w:sz="0" w:space="0" w:color="auto"/>
                    <w:left w:val="none" w:sz="0" w:space="0" w:color="auto"/>
                    <w:bottom w:val="none" w:sz="0" w:space="0" w:color="auto"/>
                    <w:right w:val="none" w:sz="0" w:space="0" w:color="auto"/>
                  </w:divBdr>
                </w:div>
                <w:div w:id="1115323725">
                  <w:marLeft w:val="0"/>
                  <w:marRight w:val="0"/>
                  <w:marTop w:val="0"/>
                  <w:marBottom w:val="0"/>
                  <w:divBdr>
                    <w:top w:val="none" w:sz="0" w:space="0" w:color="auto"/>
                    <w:left w:val="none" w:sz="0" w:space="0" w:color="auto"/>
                    <w:bottom w:val="none" w:sz="0" w:space="0" w:color="auto"/>
                    <w:right w:val="none" w:sz="0" w:space="0" w:color="auto"/>
                  </w:divBdr>
                </w:div>
                <w:div w:id="501285304">
                  <w:marLeft w:val="0"/>
                  <w:marRight w:val="0"/>
                  <w:marTop w:val="0"/>
                  <w:marBottom w:val="0"/>
                  <w:divBdr>
                    <w:top w:val="none" w:sz="0" w:space="0" w:color="auto"/>
                    <w:left w:val="none" w:sz="0" w:space="0" w:color="auto"/>
                    <w:bottom w:val="none" w:sz="0" w:space="0" w:color="auto"/>
                    <w:right w:val="none" w:sz="0" w:space="0" w:color="auto"/>
                  </w:divBdr>
                </w:div>
                <w:div w:id="2067416096">
                  <w:marLeft w:val="0"/>
                  <w:marRight w:val="0"/>
                  <w:marTop w:val="0"/>
                  <w:marBottom w:val="0"/>
                  <w:divBdr>
                    <w:top w:val="none" w:sz="0" w:space="0" w:color="auto"/>
                    <w:left w:val="none" w:sz="0" w:space="0" w:color="auto"/>
                    <w:bottom w:val="none" w:sz="0" w:space="0" w:color="auto"/>
                    <w:right w:val="none" w:sz="0" w:space="0" w:color="auto"/>
                  </w:divBdr>
                </w:div>
                <w:div w:id="396437584">
                  <w:marLeft w:val="0"/>
                  <w:marRight w:val="0"/>
                  <w:marTop w:val="0"/>
                  <w:marBottom w:val="0"/>
                  <w:divBdr>
                    <w:top w:val="none" w:sz="0" w:space="0" w:color="auto"/>
                    <w:left w:val="none" w:sz="0" w:space="0" w:color="auto"/>
                    <w:bottom w:val="none" w:sz="0" w:space="0" w:color="auto"/>
                    <w:right w:val="none" w:sz="0" w:space="0" w:color="auto"/>
                  </w:divBdr>
                </w:div>
                <w:div w:id="596405190">
                  <w:marLeft w:val="0"/>
                  <w:marRight w:val="0"/>
                  <w:marTop w:val="0"/>
                  <w:marBottom w:val="0"/>
                  <w:divBdr>
                    <w:top w:val="none" w:sz="0" w:space="0" w:color="auto"/>
                    <w:left w:val="none" w:sz="0" w:space="0" w:color="auto"/>
                    <w:bottom w:val="none" w:sz="0" w:space="0" w:color="auto"/>
                    <w:right w:val="none" w:sz="0" w:space="0" w:color="auto"/>
                  </w:divBdr>
                </w:div>
                <w:div w:id="1167675971">
                  <w:marLeft w:val="0"/>
                  <w:marRight w:val="0"/>
                  <w:marTop w:val="0"/>
                  <w:marBottom w:val="0"/>
                  <w:divBdr>
                    <w:top w:val="none" w:sz="0" w:space="0" w:color="auto"/>
                    <w:left w:val="none" w:sz="0" w:space="0" w:color="auto"/>
                    <w:bottom w:val="none" w:sz="0" w:space="0" w:color="auto"/>
                    <w:right w:val="none" w:sz="0" w:space="0" w:color="auto"/>
                  </w:divBdr>
                </w:div>
                <w:div w:id="2099979570">
                  <w:marLeft w:val="0"/>
                  <w:marRight w:val="0"/>
                  <w:marTop w:val="0"/>
                  <w:marBottom w:val="0"/>
                  <w:divBdr>
                    <w:top w:val="none" w:sz="0" w:space="0" w:color="auto"/>
                    <w:left w:val="none" w:sz="0" w:space="0" w:color="auto"/>
                    <w:bottom w:val="none" w:sz="0" w:space="0" w:color="auto"/>
                    <w:right w:val="none" w:sz="0" w:space="0" w:color="auto"/>
                  </w:divBdr>
                </w:div>
                <w:div w:id="2006206121">
                  <w:marLeft w:val="0"/>
                  <w:marRight w:val="0"/>
                  <w:marTop w:val="0"/>
                  <w:marBottom w:val="0"/>
                  <w:divBdr>
                    <w:top w:val="none" w:sz="0" w:space="0" w:color="auto"/>
                    <w:left w:val="none" w:sz="0" w:space="0" w:color="auto"/>
                    <w:bottom w:val="none" w:sz="0" w:space="0" w:color="auto"/>
                    <w:right w:val="none" w:sz="0" w:space="0" w:color="auto"/>
                  </w:divBdr>
                </w:div>
                <w:div w:id="1280140980">
                  <w:marLeft w:val="0"/>
                  <w:marRight w:val="0"/>
                  <w:marTop w:val="0"/>
                  <w:marBottom w:val="0"/>
                  <w:divBdr>
                    <w:top w:val="none" w:sz="0" w:space="0" w:color="auto"/>
                    <w:left w:val="none" w:sz="0" w:space="0" w:color="auto"/>
                    <w:bottom w:val="none" w:sz="0" w:space="0" w:color="auto"/>
                    <w:right w:val="none" w:sz="0" w:space="0" w:color="auto"/>
                  </w:divBdr>
                </w:div>
                <w:div w:id="871453381">
                  <w:marLeft w:val="0"/>
                  <w:marRight w:val="0"/>
                  <w:marTop w:val="0"/>
                  <w:marBottom w:val="0"/>
                  <w:divBdr>
                    <w:top w:val="none" w:sz="0" w:space="0" w:color="auto"/>
                    <w:left w:val="none" w:sz="0" w:space="0" w:color="auto"/>
                    <w:bottom w:val="none" w:sz="0" w:space="0" w:color="auto"/>
                    <w:right w:val="none" w:sz="0" w:space="0" w:color="auto"/>
                  </w:divBdr>
                </w:div>
                <w:div w:id="1815370201">
                  <w:marLeft w:val="0"/>
                  <w:marRight w:val="0"/>
                  <w:marTop w:val="0"/>
                  <w:marBottom w:val="0"/>
                  <w:divBdr>
                    <w:top w:val="none" w:sz="0" w:space="0" w:color="auto"/>
                    <w:left w:val="none" w:sz="0" w:space="0" w:color="auto"/>
                    <w:bottom w:val="none" w:sz="0" w:space="0" w:color="auto"/>
                    <w:right w:val="none" w:sz="0" w:space="0" w:color="auto"/>
                  </w:divBdr>
                </w:div>
                <w:div w:id="1860197992">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1863014115">
                  <w:marLeft w:val="0"/>
                  <w:marRight w:val="0"/>
                  <w:marTop w:val="0"/>
                  <w:marBottom w:val="0"/>
                  <w:divBdr>
                    <w:top w:val="none" w:sz="0" w:space="0" w:color="auto"/>
                    <w:left w:val="none" w:sz="0" w:space="0" w:color="auto"/>
                    <w:bottom w:val="none" w:sz="0" w:space="0" w:color="auto"/>
                    <w:right w:val="none" w:sz="0" w:space="0" w:color="auto"/>
                  </w:divBdr>
                </w:div>
                <w:div w:id="1646347455">
                  <w:marLeft w:val="0"/>
                  <w:marRight w:val="0"/>
                  <w:marTop w:val="0"/>
                  <w:marBottom w:val="0"/>
                  <w:divBdr>
                    <w:top w:val="none" w:sz="0" w:space="0" w:color="auto"/>
                    <w:left w:val="none" w:sz="0" w:space="0" w:color="auto"/>
                    <w:bottom w:val="none" w:sz="0" w:space="0" w:color="auto"/>
                    <w:right w:val="none" w:sz="0" w:space="0" w:color="auto"/>
                  </w:divBdr>
                </w:div>
                <w:div w:id="1772893897">
                  <w:marLeft w:val="0"/>
                  <w:marRight w:val="0"/>
                  <w:marTop w:val="0"/>
                  <w:marBottom w:val="0"/>
                  <w:divBdr>
                    <w:top w:val="none" w:sz="0" w:space="0" w:color="auto"/>
                    <w:left w:val="none" w:sz="0" w:space="0" w:color="auto"/>
                    <w:bottom w:val="none" w:sz="0" w:space="0" w:color="auto"/>
                    <w:right w:val="none" w:sz="0" w:space="0" w:color="auto"/>
                  </w:divBdr>
                </w:div>
                <w:div w:id="1417216131">
                  <w:marLeft w:val="0"/>
                  <w:marRight w:val="0"/>
                  <w:marTop w:val="0"/>
                  <w:marBottom w:val="0"/>
                  <w:divBdr>
                    <w:top w:val="none" w:sz="0" w:space="0" w:color="auto"/>
                    <w:left w:val="none" w:sz="0" w:space="0" w:color="auto"/>
                    <w:bottom w:val="none" w:sz="0" w:space="0" w:color="auto"/>
                    <w:right w:val="none" w:sz="0" w:space="0" w:color="auto"/>
                  </w:divBdr>
                </w:div>
                <w:div w:id="951329406">
                  <w:marLeft w:val="0"/>
                  <w:marRight w:val="0"/>
                  <w:marTop w:val="0"/>
                  <w:marBottom w:val="0"/>
                  <w:divBdr>
                    <w:top w:val="none" w:sz="0" w:space="0" w:color="auto"/>
                    <w:left w:val="none" w:sz="0" w:space="0" w:color="auto"/>
                    <w:bottom w:val="none" w:sz="0" w:space="0" w:color="auto"/>
                    <w:right w:val="none" w:sz="0" w:space="0" w:color="auto"/>
                  </w:divBdr>
                </w:div>
                <w:div w:id="1607425532">
                  <w:marLeft w:val="0"/>
                  <w:marRight w:val="0"/>
                  <w:marTop w:val="0"/>
                  <w:marBottom w:val="0"/>
                  <w:divBdr>
                    <w:top w:val="none" w:sz="0" w:space="0" w:color="auto"/>
                    <w:left w:val="none" w:sz="0" w:space="0" w:color="auto"/>
                    <w:bottom w:val="none" w:sz="0" w:space="0" w:color="auto"/>
                    <w:right w:val="none" w:sz="0" w:space="0" w:color="auto"/>
                  </w:divBdr>
                </w:div>
                <w:div w:id="700471060">
                  <w:marLeft w:val="0"/>
                  <w:marRight w:val="0"/>
                  <w:marTop w:val="0"/>
                  <w:marBottom w:val="0"/>
                  <w:divBdr>
                    <w:top w:val="none" w:sz="0" w:space="0" w:color="auto"/>
                    <w:left w:val="none" w:sz="0" w:space="0" w:color="auto"/>
                    <w:bottom w:val="none" w:sz="0" w:space="0" w:color="auto"/>
                    <w:right w:val="none" w:sz="0" w:space="0" w:color="auto"/>
                  </w:divBdr>
                </w:div>
                <w:div w:id="1175733007">
                  <w:marLeft w:val="0"/>
                  <w:marRight w:val="0"/>
                  <w:marTop w:val="0"/>
                  <w:marBottom w:val="0"/>
                  <w:divBdr>
                    <w:top w:val="none" w:sz="0" w:space="0" w:color="auto"/>
                    <w:left w:val="none" w:sz="0" w:space="0" w:color="auto"/>
                    <w:bottom w:val="none" w:sz="0" w:space="0" w:color="auto"/>
                    <w:right w:val="none" w:sz="0" w:space="0" w:color="auto"/>
                  </w:divBdr>
                </w:div>
                <w:div w:id="894269004">
                  <w:marLeft w:val="0"/>
                  <w:marRight w:val="0"/>
                  <w:marTop w:val="0"/>
                  <w:marBottom w:val="0"/>
                  <w:divBdr>
                    <w:top w:val="none" w:sz="0" w:space="0" w:color="auto"/>
                    <w:left w:val="none" w:sz="0" w:space="0" w:color="auto"/>
                    <w:bottom w:val="none" w:sz="0" w:space="0" w:color="auto"/>
                    <w:right w:val="none" w:sz="0" w:space="0" w:color="auto"/>
                  </w:divBdr>
                </w:div>
                <w:div w:id="1948538464">
                  <w:marLeft w:val="0"/>
                  <w:marRight w:val="0"/>
                  <w:marTop w:val="0"/>
                  <w:marBottom w:val="0"/>
                  <w:divBdr>
                    <w:top w:val="none" w:sz="0" w:space="0" w:color="auto"/>
                    <w:left w:val="none" w:sz="0" w:space="0" w:color="auto"/>
                    <w:bottom w:val="none" w:sz="0" w:space="0" w:color="auto"/>
                    <w:right w:val="none" w:sz="0" w:space="0" w:color="auto"/>
                  </w:divBdr>
                </w:div>
                <w:div w:id="1178732224">
                  <w:marLeft w:val="0"/>
                  <w:marRight w:val="0"/>
                  <w:marTop w:val="0"/>
                  <w:marBottom w:val="0"/>
                  <w:divBdr>
                    <w:top w:val="none" w:sz="0" w:space="0" w:color="auto"/>
                    <w:left w:val="none" w:sz="0" w:space="0" w:color="auto"/>
                    <w:bottom w:val="none" w:sz="0" w:space="0" w:color="auto"/>
                    <w:right w:val="none" w:sz="0" w:space="0" w:color="auto"/>
                  </w:divBdr>
                </w:div>
                <w:div w:id="53937736">
                  <w:marLeft w:val="0"/>
                  <w:marRight w:val="0"/>
                  <w:marTop w:val="0"/>
                  <w:marBottom w:val="0"/>
                  <w:divBdr>
                    <w:top w:val="none" w:sz="0" w:space="0" w:color="auto"/>
                    <w:left w:val="none" w:sz="0" w:space="0" w:color="auto"/>
                    <w:bottom w:val="none" w:sz="0" w:space="0" w:color="auto"/>
                    <w:right w:val="none" w:sz="0" w:space="0" w:color="auto"/>
                  </w:divBdr>
                </w:div>
                <w:div w:id="1931622947">
                  <w:marLeft w:val="0"/>
                  <w:marRight w:val="0"/>
                  <w:marTop w:val="0"/>
                  <w:marBottom w:val="0"/>
                  <w:divBdr>
                    <w:top w:val="none" w:sz="0" w:space="0" w:color="auto"/>
                    <w:left w:val="none" w:sz="0" w:space="0" w:color="auto"/>
                    <w:bottom w:val="none" w:sz="0" w:space="0" w:color="auto"/>
                    <w:right w:val="none" w:sz="0" w:space="0" w:color="auto"/>
                  </w:divBdr>
                </w:div>
                <w:div w:id="1796869452">
                  <w:marLeft w:val="0"/>
                  <w:marRight w:val="0"/>
                  <w:marTop w:val="0"/>
                  <w:marBottom w:val="0"/>
                  <w:divBdr>
                    <w:top w:val="none" w:sz="0" w:space="0" w:color="auto"/>
                    <w:left w:val="none" w:sz="0" w:space="0" w:color="auto"/>
                    <w:bottom w:val="none" w:sz="0" w:space="0" w:color="auto"/>
                    <w:right w:val="none" w:sz="0" w:space="0" w:color="auto"/>
                  </w:divBdr>
                </w:div>
                <w:div w:id="432821948">
                  <w:marLeft w:val="0"/>
                  <w:marRight w:val="0"/>
                  <w:marTop w:val="0"/>
                  <w:marBottom w:val="0"/>
                  <w:divBdr>
                    <w:top w:val="none" w:sz="0" w:space="0" w:color="auto"/>
                    <w:left w:val="none" w:sz="0" w:space="0" w:color="auto"/>
                    <w:bottom w:val="none" w:sz="0" w:space="0" w:color="auto"/>
                    <w:right w:val="none" w:sz="0" w:space="0" w:color="auto"/>
                  </w:divBdr>
                </w:div>
                <w:div w:id="39135044">
                  <w:marLeft w:val="0"/>
                  <w:marRight w:val="0"/>
                  <w:marTop w:val="0"/>
                  <w:marBottom w:val="0"/>
                  <w:divBdr>
                    <w:top w:val="none" w:sz="0" w:space="0" w:color="auto"/>
                    <w:left w:val="none" w:sz="0" w:space="0" w:color="auto"/>
                    <w:bottom w:val="none" w:sz="0" w:space="0" w:color="auto"/>
                    <w:right w:val="none" w:sz="0" w:space="0" w:color="auto"/>
                  </w:divBdr>
                </w:div>
                <w:div w:id="1909463442">
                  <w:marLeft w:val="0"/>
                  <w:marRight w:val="0"/>
                  <w:marTop w:val="0"/>
                  <w:marBottom w:val="0"/>
                  <w:divBdr>
                    <w:top w:val="none" w:sz="0" w:space="0" w:color="auto"/>
                    <w:left w:val="none" w:sz="0" w:space="0" w:color="auto"/>
                    <w:bottom w:val="none" w:sz="0" w:space="0" w:color="auto"/>
                    <w:right w:val="none" w:sz="0" w:space="0" w:color="auto"/>
                  </w:divBdr>
                </w:div>
                <w:div w:id="2073384697">
                  <w:marLeft w:val="0"/>
                  <w:marRight w:val="0"/>
                  <w:marTop w:val="0"/>
                  <w:marBottom w:val="0"/>
                  <w:divBdr>
                    <w:top w:val="none" w:sz="0" w:space="0" w:color="auto"/>
                    <w:left w:val="none" w:sz="0" w:space="0" w:color="auto"/>
                    <w:bottom w:val="none" w:sz="0" w:space="0" w:color="auto"/>
                    <w:right w:val="none" w:sz="0" w:space="0" w:color="auto"/>
                  </w:divBdr>
                </w:div>
                <w:div w:id="1106850889">
                  <w:marLeft w:val="0"/>
                  <w:marRight w:val="0"/>
                  <w:marTop w:val="0"/>
                  <w:marBottom w:val="0"/>
                  <w:divBdr>
                    <w:top w:val="none" w:sz="0" w:space="0" w:color="auto"/>
                    <w:left w:val="none" w:sz="0" w:space="0" w:color="auto"/>
                    <w:bottom w:val="none" w:sz="0" w:space="0" w:color="auto"/>
                    <w:right w:val="none" w:sz="0" w:space="0" w:color="auto"/>
                  </w:divBdr>
                </w:div>
                <w:div w:id="1701009988">
                  <w:marLeft w:val="0"/>
                  <w:marRight w:val="0"/>
                  <w:marTop w:val="0"/>
                  <w:marBottom w:val="0"/>
                  <w:divBdr>
                    <w:top w:val="none" w:sz="0" w:space="0" w:color="auto"/>
                    <w:left w:val="none" w:sz="0" w:space="0" w:color="auto"/>
                    <w:bottom w:val="none" w:sz="0" w:space="0" w:color="auto"/>
                    <w:right w:val="none" w:sz="0" w:space="0" w:color="auto"/>
                  </w:divBdr>
                </w:div>
                <w:div w:id="285281456">
                  <w:marLeft w:val="0"/>
                  <w:marRight w:val="0"/>
                  <w:marTop w:val="0"/>
                  <w:marBottom w:val="0"/>
                  <w:divBdr>
                    <w:top w:val="none" w:sz="0" w:space="0" w:color="auto"/>
                    <w:left w:val="none" w:sz="0" w:space="0" w:color="auto"/>
                    <w:bottom w:val="none" w:sz="0" w:space="0" w:color="auto"/>
                    <w:right w:val="none" w:sz="0" w:space="0" w:color="auto"/>
                  </w:divBdr>
                </w:div>
                <w:div w:id="1488937031">
                  <w:marLeft w:val="0"/>
                  <w:marRight w:val="0"/>
                  <w:marTop w:val="0"/>
                  <w:marBottom w:val="0"/>
                  <w:divBdr>
                    <w:top w:val="none" w:sz="0" w:space="0" w:color="auto"/>
                    <w:left w:val="none" w:sz="0" w:space="0" w:color="auto"/>
                    <w:bottom w:val="none" w:sz="0" w:space="0" w:color="auto"/>
                    <w:right w:val="none" w:sz="0" w:space="0" w:color="auto"/>
                  </w:divBdr>
                </w:div>
                <w:div w:id="583492694">
                  <w:marLeft w:val="0"/>
                  <w:marRight w:val="0"/>
                  <w:marTop w:val="0"/>
                  <w:marBottom w:val="0"/>
                  <w:divBdr>
                    <w:top w:val="none" w:sz="0" w:space="0" w:color="auto"/>
                    <w:left w:val="none" w:sz="0" w:space="0" w:color="auto"/>
                    <w:bottom w:val="none" w:sz="0" w:space="0" w:color="auto"/>
                    <w:right w:val="none" w:sz="0" w:space="0" w:color="auto"/>
                  </w:divBdr>
                </w:div>
                <w:div w:id="1529373232">
                  <w:marLeft w:val="0"/>
                  <w:marRight w:val="0"/>
                  <w:marTop w:val="0"/>
                  <w:marBottom w:val="0"/>
                  <w:divBdr>
                    <w:top w:val="none" w:sz="0" w:space="0" w:color="auto"/>
                    <w:left w:val="none" w:sz="0" w:space="0" w:color="auto"/>
                    <w:bottom w:val="none" w:sz="0" w:space="0" w:color="auto"/>
                    <w:right w:val="none" w:sz="0" w:space="0" w:color="auto"/>
                  </w:divBdr>
                </w:div>
                <w:div w:id="2033266811">
                  <w:marLeft w:val="0"/>
                  <w:marRight w:val="0"/>
                  <w:marTop w:val="0"/>
                  <w:marBottom w:val="0"/>
                  <w:divBdr>
                    <w:top w:val="none" w:sz="0" w:space="0" w:color="auto"/>
                    <w:left w:val="none" w:sz="0" w:space="0" w:color="auto"/>
                    <w:bottom w:val="none" w:sz="0" w:space="0" w:color="auto"/>
                    <w:right w:val="none" w:sz="0" w:space="0" w:color="auto"/>
                  </w:divBdr>
                </w:div>
                <w:div w:id="1900481688">
                  <w:marLeft w:val="0"/>
                  <w:marRight w:val="0"/>
                  <w:marTop w:val="0"/>
                  <w:marBottom w:val="0"/>
                  <w:divBdr>
                    <w:top w:val="none" w:sz="0" w:space="0" w:color="auto"/>
                    <w:left w:val="none" w:sz="0" w:space="0" w:color="auto"/>
                    <w:bottom w:val="none" w:sz="0" w:space="0" w:color="auto"/>
                    <w:right w:val="none" w:sz="0" w:space="0" w:color="auto"/>
                  </w:divBdr>
                </w:div>
                <w:div w:id="709768503">
                  <w:marLeft w:val="0"/>
                  <w:marRight w:val="0"/>
                  <w:marTop w:val="0"/>
                  <w:marBottom w:val="0"/>
                  <w:divBdr>
                    <w:top w:val="none" w:sz="0" w:space="0" w:color="auto"/>
                    <w:left w:val="none" w:sz="0" w:space="0" w:color="auto"/>
                    <w:bottom w:val="none" w:sz="0" w:space="0" w:color="auto"/>
                    <w:right w:val="none" w:sz="0" w:space="0" w:color="auto"/>
                  </w:divBdr>
                </w:div>
                <w:div w:id="361442067">
                  <w:marLeft w:val="0"/>
                  <w:marRight w:val="0"/>
                  <w:marTop w:val="0"/>
                  <w:marBottom w:val="0"/>
                  <w:divBdr>
                    <w:top w:val="none" w:sz="0" w:space="0" w:color="auto"/>
                    <w:left w:val="none" w:sz="0" w:space="0" w:color="auto"/>
                    <w:bottom w:val="none" w:sz="0" w:space="0" w:color="auto"/>
                    <w:right w:val="none" w:sz="0" w:space="0" w:color="auto"/>
                  </w:divBdr>
                </w:div>
                <w:div w:id="213737003">
                  <w:marLeft w:val="0"/>
                  <w:marRight w:val="0"/>
                  <w:marTop w:val="0"/>
                  <w:marBottom w:val="0"/>
                  <w:divBdr>
                    <w:top w:val="none" w:sz="0" w:space="0" w:color="auto"/>
                    <w:left w:val="none" w:sz="0" w:space="0" w:color="auto"/>
                    <w:bottom w:val="none" w:sz="0" w:space="0" w:color="auto"/>
                    <w:right w:val="none" w:sz="0" w:space="0" w:color="auto"/>
                  </w:divBdr>
                </w:div>
                <w:div w:id="689913211">
                  <w:marLeft w:val="0"/>
                  <w:marRight w:val="0"/>
                  <w:marTop w:val="0"/>
                  <w:marBottom w:val="0"/>
                  <w:divBdr>
                    <w:top w:val="none" w:sz="0" w:space="0" w:color="auto"/>
                    <w:left w:val="none" w:sz="0" w:space="0" w:color="auto"/>
                    <w:bottom w:val="none" w:sz="0" w:space="0" w:color="auto"/>
                    <w:right w:val="none" w:sz="0" w:space="0" w:color="auto"/>
                  </w:divBdr>
                </w:div>
                <w:div w:id="1066144495">
                  <w:marLeft w:val="0"/>
                  <w:marRight w:val="0"/>
                  <w:marTop w:val="0"/>
                  <w:marBottom w:val="0"/>
                  <w:divBdr>
                    <w:top w:val="none" w:sz="0" w:space="0" w:color="auto"/>
                    <w:left w:val="none" w:sz="0" w:space="0" w:color="auto"/>
                    <w:bottom w:val="none" w:sz="0" w:space="0" w:color="auto"/>
                    <w:right w:val="none" w:sz="0" w:space="0" w:color="auto"/>
                  </w:divBdr>
                </w:div>
                <w:div w:id="1769933295">
                  <w:marLeft w:val="0"/>
                  <w:marRight w:val="0"/>
                  <w:marTop w:val="0"/>
                  <w:marBottom w:val="0"/>
                  <w:divBdr>
                    <w:top w:val="none" w:sz="0" w:space="0" w:color="auto"/>
                    <w:left w:val="none" w:sz="0" w:space="0" w:color="auto"/>
                    <w:bottom w:val="none" w:sz="0" w:space="0" w:color="auto"/>
                    <w:right w:val="none" w:sz="0" w:space="0" w:color="auto"/>
                  </w:divBdr>
                </w:div>
                <w:div w:id="552278006">
                  <w:marLeft w:val="0"/>
                  <w:marRight w:val="0"/>
                  <w:marTop w:val="0"/>
                  <w:marBottom w:val="0"/>
                  <w:divBdr>
                    <w:top w:val="none" w:sz="0" w:space="0" w:color="auto"/>
                    <w:left w:val="none" w:sz="0" w:space="0" w:color="auto"/>
                    <w:bottom w:val="none" w:sz="0" w:space="0" w:color="auto"/>
                    <w:right w:val="none" w:sz="0" w:space="0" w:color="auto"/>
                  </w:divBdr>
                </w:div>
                <w:div w:id="1151601754">
                  <w:marLeft w:val="0"/>
                  <w:marRight w:val="0"/>
                  <w:marTop w:val="0"/>
                  <w:marBottom w:val="0"/>
                  <w:divBdr>
                    <w:top w:val="none" w:sz="0" w:space="0" w:color="auto"/>
                    <w:left w:val="none" w:sz="0" w:space="0" w:color="auto"/>
                    <w:bottom w:val="none" w:sz="0" w:space="0" w:color="auto"/>
                    <w:right w:val="none" w:sz="0" w:space="0" w:color="auto"/>
                  </w:divBdr>
                </w:div>
                <w:div w:id="1894198393">
                  <w:marLeft w:val="0"/>
                  <w:marRight w:val="0"/>
                  <w:marTop w:val="0"/>
                  <w:marBottom w:val="0"/>
                  <w:divBdr>
                    <w:top w:val="none" w:sz="0" w:space="0" w:color="auto"/>
                    <w:left w:val="none" w:sz="0" w:space="0" w:color="auto"/>
                    <w:bottom w:val="none" w:sz="0" w:space="0" w:color="auto"/>
                    <w:right w:val="none" w:sz="0" w:space="0" w:color="auto"/>
                  </w:divBdr>
                </w:div>
                <w:div w:id="699278991">
                  <w:marLeft w:val="0"/>
                  <w:marRight w:val="0"/>
                  <w:marTop w:val="0"/>
                  <w:marBottom w:val="0"/>
                  <w:divBdr>
                    <w:top w:val="none" w:sz="0" w:space="0" w:color="auto"/>
                    <w:left w:val="none" w:sz="0" w:space="0" w:color="auto"/>
                    <w:bottom w:val="none" w:sz="0" w:space="0" w:color="auto"/>
                    <w:right w:val="none" w:sz="0" w:space="0" w:color="auto"/>
                  </w:divBdr>
                </w:div>
                <w:div w:id="1170213045">
                  <w:marLeft w:val="0"/>
                  <w:marRight w:val="0"/>
                  <w:marTop w:val="0"/>
                  <w:marBottom w:val="0"/>
                  <w:divBdr>
                    <w:top w:val="none" w:sz="0" w:space="0" w:color="auto"/>
                    <w:left w:val="none" w:sz="0" w:space="0" w:color="auto"/>
                    <w:bottom w:val="none" w:sz="0" w:space="0" w:color="auto"/>
                    <w:right w:val="none" w:sz="0" w:space="0" w:color="auto"/>
                  </w:divBdr>
                </w:div>
                <w:div w:id="151221789">
                  <w:marLeft w:val="0"/>
                  <w:marRight w:val="0"/>
                  <w:marTop w:val="0"/>
                  <w:marBottom w:val="0"/>
                  <w:divBdr>
                    <w:top w:val="none" w:sz="0" w:space="0" w:color="auto"/>
                    <w:left w:val="none" w:sz="0" w:space="0" w:color="auto"/>
                    <w:bottom w:val="none" w:sz="0" w:space="0" w:color="auto"/>
                    <w:right w:val="none" w:sz="0" w:space="0" w:color="auto"/>
                  </w:divBdr>
                </w:div>
                <w:div w:id="1553079829">
                  <w:marLeft w:val="0"/>
                  <w:marRight w:val="0"/>
                  <w:marTop w:val="0"/>
                  <w:marBottom w:val="0"/>
                  <w:divBdr>
                    <w:top w:val="none" w:sz="0" w:space="0" w:color="auto"/>
                    <w:left w:val="none" w:sz="0" w:space="0" w:color="auto"/>
                    <w:bottom w:val="none" w:sz="0" w:space="0" w:color="auto"/>
                    <w:right w:val="none" w:sz="0" w:space="0" w:color="auto"/>
                  </w:divBdr>
                </w:div>
                <w:div w:id="607200331">
                  <w:marLeft w:val="0"/>
                  <w:marRight w:val="0"/>
                  <w:marTop w:val="0"/>
                  <w:marBottom w:val="0"/>
                  <w:divBdr>
                    <w:top w:val="none" w:sz="0" w:space="0" w:color="auto"/>
                    <w:left w:val="none" w:sz="0" w:space="0" w:color="auto"/>
                    <w:bottom w:val="none" w:sz="0" w:space="0" w:color="auto"/>
                    <w:right w:val="none" w:sz="0" w:space="0" w:color="auto"/>
                  </w:divBdr>
                </w:div>
                <w:div w:id="1895577560">
                  <w:marLeft w:val="0"/>
                  <w:marRight w:val="0"/>
                  <w:marTop w:val="0"/>
                  <w:marBottom w:val="0"/>
                  <w:divBdr>
                    <w:top w:val="none" w:sz="0" w:space="0" w:color="auto"/>
                    <w:left w:val="none" w:sz="0" w:space="0" w:color="auto"/>
                    <w:bottom w:val="none" w:sz="0" w:space="0" w:color="auto"/>
                    <w:right w:val="none" w:sz="0" w:space="0" w:color="auto"/>
                  </w:divBdr>
                </w:div>
                <w:div w:id="1753894715">
                  <w:marLeft w:val="0"/>
                  <w:marRight w:val="0"/>
                  <w:marTop w:val="0"/>
                  <w:marBottom w:val="0"/>
                  <w:divBdr>
                    <w:top w:val="none" w:sz="0" w:space="0" w:color="auto"/>
                    <w:left w:val="none" w:sz="0" w:space="0" w:color="auto"/>
                    <w:bottom w:val="none" w:sz="0" w:space="0" w:color="auto"/>
                    <w:right w:val="none" w:sz="0" w:space="0" w:color="auto"/>
                  </w:divBdr>
                </w:div>
                <w:div w:id="756904051">
                  <w:marLeft w:val="0"/>
                  <w:marRight w:val="0"/>
                  <w:marTop w:val="0"/>
                  <w:marBottom w:val="0"/>
                  <w:divBdr>
                    <w:top w:val="none" w:sz="0" w:space="0" w:color="auto"/>
                    <w:left w:val="none" w:sz="0" w:space="0" w:color="auto"/>
                    <w:bottom w:val="none" w:sz="0" w:space="0" w:color="auto"/>
                    <w:right w:val="none" w:sz="0" w:space="0" w:color="auto"/>
                  </w:divBdr>
                </w:div>
                <w:div w:id="520313893">
                  <w:marLeft w:val="0"/>
                  <w:marRight w:val="0"/>
                  <w:marTop w:val="0"/>
                  <w:marBottom w:val="0"/>
                  <w:divBdr>
                    <w:top w:val="none" w:sz="0" w:space="0" w:color="auto"/>
                    <w:left w:val="none" w:sz="0" w:space="0" w:color="auto"/>
                    <w:bottom w:val="none" w:sz="0" w:space="0" w:color="auto"/>
                    <w:right w:val="none" w:sz="0" w:space="0" w:color="auto"/>
                  </w:divBdr>
                </w:div>
                <w:div w:id="137190446">
                  <w:marLeft w:val="0"/>
                  <w:marRight w:val="0"/>
                  <w:marTop w:val="0"/>
                  <w:marBottom w:val="0"/>
                  <w:divBdr>
                    <w:top w:val="none" w:sz="0" w:space="0" w:color="auto"/>
                    <w:left w:val="none" w:sz="0" w:space="0" w:color="auto"/>
                    <w:bottom w:val="none" w:sz="0" w:space="0" w:color="auto"/>
                    <w:right w:val="none" w:sz="0" w:space="0" w:color="auto"/>
                  </w:divBdr>
                </w:div>
                <w:div w:id="1895774576">
                  <w:marLeft w:val="0"/>
                  <w:marRight w:val="0"/>
                  <w:marTop w:val="0"/>
                  <w:marBottom w:val="0"/>
                  <w:divBdr>
                    <w:top w:val="none" w:sz="0" w:space="0" w:color="auto"/>
                    <w:left w:val="none" w:sz="0" w:space="0" w:color="auto"/>
                    <w:bottom w:val="none" w:sz="0" w:space="0" w:color="auto"/>
                    <w:right w:val="none" w:sz="0" w:space="0" w:color="auto"/>
                  </w:divBdr>
                </w:div>
                <w:div w:id="669794690">
                  <w:marLeft w:val="0"/>
                  <w:marRight w:val="0"/>
                  <w:marTop w:val="0"/>
                  <w:marBottom w:val="0"/>
                  <w:divBdr>
                    <w:top w:val="none" w:sz="0" w:space="0" w:color="auto"/>
                    <w:left w:val="none" w:sz="0" w:space="0" w:color="auto"/>
                    <w:bottom w:val="none" w:sz="0" w:space="0" w:color="auto"/>
                    <w:right w:val="none" w:sz="0" w:space="0" w:color="auto"/>
                  </w:divBdr>
                </w:div>
                <w:div w:id="912930884">
                  <w:marLeft w:val="0"/>
                  <w:marRight w:val="0"/>
                  <w:marTop w:val="0"/>
                  <w:marBottom w:val="0"/>
                  <w:divBdr>
                    <w:top w:val="none" w:sz="0" w:space="0" w:color="auto"/>
                    <w:left w:val="none" w:sz="0" w:space="0" w:color="auto"/>
                    <w:bottom w:val="none" w:sz="0" w:space="0" w:color="auto"/>
                    <w:right w:val="none" w:sz="0" w:space="0" w:color="auto"/>
                  </w:divBdr>
                </w:div>
                <w:div w:id="501432811">
                  <w:marLeft w:val="0"/>
                  <w:marRight w:val="0"/>
                  <w:marTop w:val="0"/>
                  <w:marBottom w:val="0"/>
                  <w:divBdr>
                    <w:top w:val="none" w:sz="0" w:space="0" w:color="auto"/>
                    <w:left w:val="none" w:sz="0" w:space="0" w:color="auto"/>
                    <w:bottom w:val="none" w:sz="0" w:space="0" w:color="auto"/>
                    <w:right w:val="none" w:sz="0" w:space="0" w:color="auto"/>
                  </w:divBdr>
                </w:div>
                <w:div w:id="1975477231">
                  <w:marLeft w:val="0"/>
                  <w:marRight w:val="0"/>
                  <w:marTop w:val="0"/>
                  <w:marBottom w:val="0"/>
                  <w:divBdr>
                    <w:top w:val="none" w:sz="0" w:space="0" w:color="auto"/>
                    <w:left w:val="none" w:sz="0" w:space="0" w:color="auto"/>
                    <w:bottom w:val="none" w:sz="0" w:space="0" w:color="auto"/>
                    <w:right w:val="none" w:sz="0" w:space="0" w:color="auto"/>
                  </w:divBdr>
                </w:div>
                <w:div w:id="19190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939">
          <w:marLeft w:val="0"/>
          <w:marRight w:val="0"/>
          <w:marTop w:val="375"/>
          <w:marBottom w:val="0"/>
          <w:divBdr>
            <w:top w:val="none" w:sz="0" w:space="0" w:color="auto"/>
            <w:left w:val="none" w:sz="0" w:space="0" w:color="auto"/>
            <w:bottom w:val="none" w:sz="0" w:space="0" w:color="auto"/>
            <w:right w:val="none" w:sz="0" w:space="0" w:color="auto"/>
          </w:divBdr>
          <w:divsChild>
            <w:div w:id="484124352">
              <w:marLeft w:val="0"/>
              <w:marRight w:val="0"/>
              <w:marTop w:val="0"/>
              <w:marBottom w:val="0"/>
              <w:divBdr>
                <w:top w:val="none" w:sz="0" w:space="0" w:color="auto"/>
                <w:left w:val="none" w:sz="0" w:space="0" w:color="auto"/>
                <w:bottom w:val="none" w:sz="0" w:space="0" w:color="auto"/>
                <w:right w:val="none" w:sz="0" w:space="0" w:color="auto"/>
              </w:divBdr>
              <w:divsChild>
                <w:div w:id="1147746255">
                  <w:marLeft w:val="0"/>
                  <w:marRight w:val="0"/>
                  <w:marTop w:val="0"/>
                  <w:marBottom w:val="0"/>
                  <w:divBdr>
                    <w:top w:val="none" w:sz="0" w:space="0" w:color="auto"/>
                    <w:left w:val="none" w:sz="0" w:space="0" w:color="auto"/>
                    <w:bottom w:val="none" w:sz="0" w:space="0" w:color="auto"/>
                    <w:right w:val="none" w:sz="0" w:space="0" w:color="auto"/>
                  </w:divBdr>
                </w:div>
                <w:div w:id="519128106">
                  <w:marLeft w:val="0"/>
                  <w:marRight w:val="0"/>
                  <w:marTop w:val="0"/>
                  <w:marBottom w:val="0"/>
                  <w:divBdr>
                    <w:top w:val="none" w:sz="0" w:space="0" w:color="auto"/>
                    <w:left w:val="none" w:sz="0" w:space="0" w:color="auto"/>
                    <w:bottom w:val="none" w:sz="0" w:space="0" w:color="auto"/>
                    <w:right w:val="none" w:sz="0" w:space="0" w:color="auto"/>
                  </w:divBdr>
                </w:div>
                <w:div w:id="510417843">
                  <w:marLeft w:val="0"/>
                  <w:marRight w:val="0"/>
                  <w:marTop w:val="0"/>
                  <w:marBottom w:val="0"/>
                  <w:divBdr>
                    <w:top w:val="none" w:sz="0" w:space="0" w:color="auto"/>
                    <w:left w:val="none" w:sz="0" w:space="0" w:color="auto"/>
                    <w:bottom w:val="none" w:sz="0" w:space="0" w:color="auto"/>
                    <w:right w:val="none" w:sz="0" w:space="0" w:color="auto"/>
                  </w:divBdr>
                </w:div>
                <w:div w:id="71046316">
                  <w:marLeft w:val="0"/>
                  <w:marRight w:val="0"/>
                  <w:marTop w:val="0"/>
                  <w:marBottom w:val="0"/>
                  <w:divBdr>
                    <w:top w:val="none" w:sz="0" w:space="0" w:color="auto"/>
                    <w:left w:val="none" w:sz="0" w:space="0" w:color="auto"/>
                    <w:bottom w:val="none" w:sz="0" w:space="0" w:color="auto"/>
                    <w:right w:val="none" w:sz="0" w:space="0" w:color="auto"/>
                  </w:divBdr>
                </w:div>
                <w:div w:id="621616905">
                  <w:marLeft w:val="0"/>
                  <w:marRight w:val="0"/>
                  <w:marTop w:val="0"/>
                  <w:marBottom w:val="0"/>
                  <w:divBdr>
                    <w:top w:val="none" w:sz="0" w:space="0" w:color="auto"/>
                    <w:left w:val="none" w:sz="0" w:space="0" w:color="auto"/>
                    <w:bottom w:val="none" w:sz="0" w:space="0" w:color="auto"/>
                    <w:right w:val="none" w:sz="0" w:space="0" w:color="auto"/>
                  </w:divBdr>
                </w:div>
                <w:div w:id="725228666">
                  <w:marLeft w:val="0"/>
                  <w:marRight w:val="0"/>
                  <w:marTop w:val="0"/>
                  <w:marBottom w:val="0"/>
                  <w:divBdr>
                    <w:top w:val="none" w:sz="0" w:space="0" w:color="auto"/>
                    <w:left w:val="none" w:sz="0" w:space="0" w:color="auto"/>
                    <w:bottom w:val="none" w:sz="0" w:space="0" w:color="auto"/>
                    <w:right w:val="none" w:sz="0" w:space="0" w:color="auto"/>
                  </w:divBdr>
                </w:div>
                <w:div w:id="1970166113">
                  <w:marLeft w:val="0"/>
                  <w:marRight w:val="0"/>
                  <w:marTop w:val="0"/>
                  <w:marBottom w:val="0"/>
                  <w:divBdr>
                    <w:top w:val="none" w:sz="0" w:space="0" w:color="auto"/>
                    <w:left w:val="none" w:sz="0" w:space="0" w:color="auto"/>
                    <w:bottom w:val="none" w:sz="0" w:space="0" w:color="auto"/>
                    <w:right w:val="none" w:sz="0" w:space="0" w:color="auto"/>
                  </w:divBdr>
                </w:div>
                <w:div w:id="2039234925">
                  <w:marLeft w:val="0"/>
                  <w:marRight w:val="0"/>
                  <w:marTop w:val="0"/>
                  <w:marBottom w:val="0"/>
                  <w:divBdr>
                    <w:top w:val="none" w:sz="0" w:space="0" w:color="auto"/>
                    <w:left w:val="none" w:sz="0" w:space="0" w:color="auto"/>
                    <w:bottom w:val="none" w:sz="0" w:space="0" w:color="auto"/>
                    <w:right w:val="none" w:sz="0" w:space="0" w:color="auto"/>
                  </w:divBdr>
                </w:div>
                <w:div w:id="64568864">
                  <w:marLeft w:val="0"/>
                  <w:marRight w:val="0"/>
                  <w:marTop w:val="0"/>
                  <w:marBottom w:val="0"/>
                  <w:divBdr>
                    <w:top w:val="none" w:sz="0" w:space="0" w:color="auto"/>
                    <w:left w:val="none" w:sz="0" w:space="0" w:color="auto"/>
                    <w:bottom w:val="none" w:sz="0" w:space="0" w:color="auto"/>
                    <w:right w:val="none" w:sz="0" w:space="0" w:color="auto"/>
                  </w:divBdr>
                </w:div>
                <w:div w:id="1700473703">
                  <w:marLeft w:val="0"/>
                  <w:marRight w:val="0"/>
                  <w:marTop w:val="0"/>
                  <w:marBottom w:val="0"/>
                  <w:divBdr>
                    <w:top w:val="none" w:sz="0" w:space="0" w:color="auto"/>
                    <w:left w:val="none" w:sz="0" w:space="0" w:color="auto"/>
                    <w:bottom w:val="none" w:sz="0" w:space="0" w:color="auto"/>
                    <w:right w:val="none" w:sz="0" w:space="0" w:color="auto"/>
                  </w:divBdr>
                </w:div>
                <w:div w:id="802193054">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682312500">
                  <w:marLeft w:val="0"/>
                  <w:marRight w:val="0"/>
                  <w:marTop w:val="0"/>
                  <w:marBottom w:val="0"/>
                  <w:divBdr>
                    <w:top w:val="none" w:sz="0" w:space="0" w:color="auto"/>
                    <w:left w:val="none" w:sz="0" w:space="0" w:color="auto"/>
                    <w:bottom w:val="none" w:sz="0" w:space="0" w:color="auto"/>
                    <w:right w:val="none" w:sz="0" w:space="0" w:color="auto"/>
                  </w:divBdr>
                </w:div>
                <w:div w:id="196891239">
                  <w:marLeft w:val="0"/>
                  <w:marRight w:val="0"/>
                  <w:marTop w:val="0"/>
                  <w:marBottom w:val="0"/>
                  <w:divBdr>
                    <w:top w:val="none" w:sz="0" w:space="0" w:color="auto"/>
                    <w:left w:val="none" w:sz="0" w:space="0" w:color="auto"/>
                    <w:bottom w:val="none" w:sz="0" w:space="0" w:color="auto"/>
                    <w:right w:val="none" w:sz="0" w:space="0" w:color="auto"/>
                  </w:divBdr>
                </w:div>
                <w:div w:id="1362055188">
                  <w:marLeft w:val="0"/>
                  <w:marRight w:val="0"/>
                  <w:marTop w:val="0"/>
                  <w:marBottom w:val="0"/>
                  <w:divBdr>
                    <w:top w:val="none" w:sz="0" w:space="0" w:color="auto"/>
                    <w:left w:val="none" w:sz="0" w:space="0" w:color="auto"/>
                    <w:bottom w:val="none" w:sz="0" w:space="0" w:color="auto"/>
                    <w:right w:val="none" w:sz="0" w:space="0" w:color="auto"/>
                  </w:divBdr>
                </w:div>
                <w:div w:id="907881105">
                  <w:marLeft w:val="0"/>
                  <w:marRight w:val="0"/>
                  <w:marTop w:val="0"/>
                  <w:marBottom w:val="0"/>
                  <w:divBdr>
                    <w:top w:val="none" w:sz="0" w:space="0" w:color="auto"/>
                    <w:left w:val="none" w:sz="0" w:space="0" w:color="auto"/>
                    <w:bottom w:val="none" w:sz="0" w:space="0" w:color="auto"/>
                    <w:right w:val="none" w:sz="0" w:space="0" w:color="auto"/>
                  </w:divBdr>
                </w:div>
                <w:div w:id="145898288">
                  <w:marLeft w:val="0"/>
                  <w:marRight w:val="0"/>
                  <w:marTop w:val="0"/>
                  <w:marBottom w:val="0"/>
                  <w:divBdr>
                    <w:top w:val="none" w:sz="0" w:space="0" w:color="auto"/>
                    <w:left w:val="none" w:sz="0" w:space="0" w:color="auto"/>
                    <w:bottom w:val="none" w:sz="0" w:space="0" w:color="auto"/>
                    <w:right w:val="none" w:sz="0" w:space="0" w:color="auto"/>
                  </w:divBdr>
                </w:div>
                <w:div w:id="1063480948">
                  <w:marLeft w:val="0"/>
                  <w:marRight w:val="0"/>
                  <w:marTop w:val="0"/>
                  <w:marBottom w:val="0"/>
                  <w:divBdr>
                    <w:top w:val="none" w:sz="0" w:space="0" w:color="auto"/>
                    <w:left w:val="none" w:sz="0" w:space="0" w:color="auto"/>
                    <w:bottom w:val="none" w:sz="0" w:space="0" w:color="auto"/>
                    <w:right w:val="none" w:sz="0" w:space="0" w:color="auto"/>
                  </w:divBdr>
                </w:div>
                <w:div w:id="1935819829">
                  <w:marLeft w:val="0"/>
                  <w:marRight w:val="0"/>
                  <w:marTop w:val="0"/>
                  <w:marBottom w:val="0"/>
                  <w:divBdr>
                    <w:top w:val="none" w:sz="0" w:space="0" w:color="auto"/>
                    <w:left w:val="none" w:sz="0" w:space="0" w:color="auto"/>
                    <w:bottom w:val="none" w:sz="0" w:space="0" w:color="auto"/>
                    <w:right w:val="none" w:sz="0" w:space="0" w:color="auto"/>
                  </w:divBdr>
                </w:div>
                <w:div w:id="846938937">
                  <w:marLeft w:val="0"/>
                  <w:marRight w:val="0"/>
                  <w:marTop w:val="0"/>
                  <w:marBottom w:val="0"/>
                  <w:divBdr>
                    <w:top w:val="none" w:sz="0" w:space="0" w:color="auto"/>
                    <w:left w:val="none" w:sz="0" w:space="0" w:color="auto"/>
                    <w:bottom w:val="none" w:sz="0" w:space="0" w:color="auto"/>
                    <w:right w:val="none" w:sz="0" w:space="0" w:color="auto"/>
                  </w:divBdr>
                </w:div>
                <w:div w:id="1908613276">
                  <w:marLeft w:val="0"/>
                  <w:marRight w:val="0"/>
                  <w:marTop w:val="0"/>
                  <w:marBottom w:val="0"/>
                  <w:divBdr>
                    <w:top w:val="none" w:sz="0" w:space="0" w:color="auto"/>
                    <w:left w:val="none" w:sz="0" w:space="0" w:color="auto"/>
                    <w:bottom w:val="none" w:sz="0" w:space="0" w:color="auto"/>
                    <w:right w:val="none" w:sz="0" w:space="0" w:color="auto"/>
                  </w:divBdr>
                </w:div>
                <w:div w:id="254632974">
                  <w:marLeft w:val="0"/>
                  <w:marRight w:val="0"/>
                  <w:marTop w:val="0"/>
                  <w:marBottom w:val="0"/>
                  <w:divBdr>
                    <w:top w:val="none" w:sz="0" w:space="0" w:color="auto"/>
                    <w:left w:val="none" w:sz="0" w:space="0" w:color="auto"/>
                    <w:bottom w:val="none" w:sz="0" w:space="0" w:color="auto"/>
                    <w:right w:val="none" w:sz="0" w:space="0" w:color="auto"/>
                  </w:divBdr>
                </w:div>
                <w:div w:id="423189257">
                  <w:marLeft w:val="0"/>
                  <w:marRight w:val="0"/>
                  <w:marTop w:val="0"/>
                  <w:marBottom w:val="0"/>
                  <w:divBdr>
                    <w:top w:val="none" w:sz="0" w:space="0" w:color="auto"/>
                    <w:left w:val="none" w:sz="0" w:space="0" w:color="auto"/>
                    <w:bottom w:val="none" w:sz="0" w:space="0" w:color="auto"/>
                    <w:right w:val="none" w:sz="0" w:space="0" w:color="auto"/>
                  </w:divBdr>
                </w:div>
                <w:div w:id="317729547">
                  <w:marLeft w:val="0"/>
                  <w:marRight w:val="0"/>
                  <w:marTop w:val="0"/>
                  <w:marBottom w:val="0"/>
                  <w:divBdr>
                    <w:top w:val="none" w:sz="0" w:space="0" w:color="auto"/>
                    <w:left w:val="none" w:sz="0" w:space="0" w:color="auto"/>
                    <w:bottom w:val="none" w:sz="0" w:space="0" w:color="auto"/>
                    <w:right w:val="none" w:sz="0" w:space="0" w:color="auto"/>
                  </w:divBdr>
                </w:div>
                <w:div w:id="1558278882">
                  <w:marLeft w:val="0"/>
                  <w:marRight w:val="0"/>
                  <w:marTop w:val="0"/>
                  <w:marBottom w:val="0"/>
                  <w:divBdr>
                    <w:top w:val="none" w:sz="0" w:space="0" w:color="auto"/>
                    <w:left w:val="none" w:sz="0" w:space="0" w:color="auto"/>
                    <w:bottom w:val="none" w:sz="0" w:space="0" w:color="auto"/>
                    <w:right w:val="none" w:sz="0" w:space="0" w:color="auto"/>
                  </w:divBdr>
                </w:div>
                <w:div w:id="1857379017">
                  <w:marLeft w:val="0"/>
                  <w:marRight w:val="0"/>
                  <w:marTop w:val="0"/>
                  <w:marBottom w:val="0"/>
                  <w:divBdr>
                    <w:top w:val="none" w:sz="0" w:space="0" w:color="auto"/>
                    <w:left w:val="none" w:sz="0" w:space="0" w:color="auto"/>
                    <w:bottom w:val="none" w:sz="0" w:space="0" w:color="auto"/>
                    <w:right w:val="none" w:sz="0" w:space="0" w:color="auto"/>
                  </w:divBdr>
                </w:div>
                <w:div w:id="1961258497">
                  <w:marLeft w:val="0"/>
                  <w:marRight w:val="0"/>
                  <w:marTop w:val="0"/>
                  <w:marBottom w:val="0"/>
                  <w:divBdr>
                    <w:top w:val="none" w:sz="0" w:space="0" w:color="auto"/>
                    <w:left w:val="none" w:sz="0" w:space="0" w:color="auto"/>
                    <w:bottom w:val="none" w:sz="0" w:space="0" w:color="auto"/>
                    <w:right w:val="none" w:sz="0" w:space="0" w:color="auto"/>
                  </w:divBdr>
                </w:div>
                <w:div w:id="1168407148">
                  <w:marLeft w:val="0"/>
                  <w:marRight w:val="0"/>
                  <w:marTop w:val="0"/>
                  <w:marBottom w:val="0"/>
                  <w:divBdr>
                    <w:top w:val="none" w:sz="0" w:space="0" w:color="auto"/>
                    <w:left w:val="none" w:sz="0" w:space="0" w:color="auto"/>
                    <w:bottom w:val="none" w:sz="0" w:space="0" w:color="auto"/>
                    <w:right w:val="none" w:sz="0" w:space="0" w:color="auto"/>
                  </w:divBdr>
                </w:div>
                <w:div w:id="727460104">
                  <w:marLeft w:val="0"/>
                  <w:marRight w:val="0"/>
                  <w:marTop w:val="0"/>
                  <w:marBottom w:val="0"/>
                  <w:divBdr>
                    <w:top w:val="none" w:sz="0" w:space="0" w:color="auto"/>
                    <w:left w:val="none" w:sz="0" w:space="0" w:color="auto"/>
                    <w:bottom w:val="none" w:sz="0" w:space="0" w:color="auto"/>
                    <w:right w:val="none" w:sz="0" w:space="0" w:color="auto"/>
                  </w:divBdr>
                </w:div>
                <w:div w:id="811600897">
                  <w:marLeft w:val="0"/>
                  <w:marRight w:val="0"/>
                  <w:marTop w:val="0"/>
                  <w:marBottom w:val="0"/>
                  <w:divBdr>
                    <w:top w:val="none" w:sz="0" w:space="0" w:color="auto"/>
                    <w:left w:val="none" w:sz="0" w:space="0" w:color="auto"/>
                    <w:bottom w:val="none" w:sz="0" w:space="0" w:color="auto"/>
                    <w:right w:val="none" w:sz="0" w:space="0" w:color="auto"/>
                  </w:divBdr>
                </w:div>
                <w:div w:id="22102123">
                  <w:marLeft w:val="0"/>
                  <w:marRight w:val="0"/>
                  <w:marTop w:val="0"/>
                  <w:marBottom w:val="0"/>
                  <w:divBdr>
                    <w:top w:val="none" w:sz="0" w:space="0" w:color="auto"/>
                    <w:left w:val="none" w:sz="0" w:space="0" w:color="auto"/>
                    <w:bottom w:val="none" w:sz="0" w:space="0" w:color="auto"/>
                    <w:right w:val="none" w:sz="0" w:space="0" w:color="auto"/>
                  </w:divBdr>
                </w:div>
                <w:div w:id="1618560136">
                  <w:marLeft w:val="0"/>
                  <w:marRight w:val="0"/>
                  <w:marTop w:val="0"/>
                  <w:marBottom w:val="0"/>
                  <w:divBdr>
                    <w:top w:val="none" w:sz="0" w:space="0" w:color="auto"/>
                    <w:left w:val="none" w:sz="0" w:space="0" w:color="auto"/>
                    <w:bottom w:val="none" w:sz="0" w:space="0" w:color="auto"/>
                    <w:right w:val="none" w:sz="0" w:space="0" w:color="auto"/>
                  </w:divBdr>
                </w:div>
                <w:div w:id="528757903">
                  <w:marLeft w:val="0"/>
                  <w:marRight w:val="0"/>
                  <w:marTop w:val="0"/>
                  <w:marBottom w:val="0"/>
                  <w:divBdr>
                    <w:top w:val="none" w:sz="0" w:space="0" w:color="auto"/>
                    <w:left w:val="none" w:sz="0" w:space="0" w:color="auto"/>
                    <w:bottom w:val="none" w:sz="0" w:space="0" w:color="auto"/>
                    <w:right w:val="none" w:sz="0" w:space="0" w:color="auto"/>
                  </w:divBdr>
                </w:div>
                <w:div w:id="2053725198">
                  <w:marLeft w:val="0"/>
                  <w:marRight w:val="0"/>
                  <w:marTop w:val="0"/>
                  <w:marBottom w:val="0"/>
                  <w:divBdr>
                    <w:top w:val="none" w:sz="0" w:space="0" w:color="auto"/>
                    <w:left w:val="none" w:sz="0" w:space="0" w:color="auto"/>
                    <w:bottom w:val="none" w:sz="0" w:space="0" w:color="auto"/>
                    <w:right w:val="none" w:sz="0" w:space="0" w:color="auto"/>
                  </w:divBdr>
                </w:div>
                <w:div w:id="849829079">
                  <w:marLeft w:val="0"/>
                  <w:marRight w:val="0"/>
                  <w:marTop w:val="0"/>
                  <w:marBottom w:val="0"/>
                  <w:divBdr>
                    <w:top w:val="none" w:sz="0" w:space="0" w:color="auto"/>
                    <w:left w:val="none" w:sz="0" w:space="0" w:color="auto"/>
                    <w:bottom w:val="none" w:sz="0" w:space="0" w:color="auto"/>
                    <w:right w:val="none" w:sz="0" w:space="0" w:color="auto"/>
                  </w:divBdr>
                </w:div>
                <w:div w:id="1461608448">
                  <w:marLeft w:val="0"/>
                  <w:marRight w:val="0"/>
                  <w:marTop w:val="0"/>
                  <w:marBottom w:val="0"/>
                  <w:divBdr>
                    <w:top w:val="none" w:sz="0" w:space="0" w:color="auto"/>
                    <w:left w:val="none" w:sz="0" w:space="0" w:color="auto"/>
                    <w:bottom w:val="none" w:sz="0" w:space="0" w:color="auto"/>
                    <w:right w:val="none" w:sz="0" w:space="0" w:color="auto"/>
                  </w:divBdr>
                </w:div>
                <w:div w:id="26835141">
                  <w:marLeft w:val="0"/>
                  <w:marRight w:val="0"/>
                  <w:marTop w:val="0"/>
                  <w:marBottom w:val="0"/>
                  <w:divBdr>
                    <w:top w:val="none" w:sz="0" w:space="0" w:color="auto"/>
                    <w:left w:val="none" w:sz="0" w:space="0" w:color="auto"/>
                    <w:bottom w:val="none" w:sz="0" w:space="0" w:color="auto"/>
                    <w:right w:val="none" w:sz="0" w:space="0" w:color="auto"/>
                  </w:divBdr>
                </w:div>
                <w:div w:id="1261140916">
                  <w:marLeft w:val="0"/>
                  <w:marRight w:val="0"/>
                  <w:marTop w:val="0"/>
                  <w:marBottom w:val="0"/>
                  <w:divBdr>
                    <w:top w:val="none" w:sz="0" w:space="0" w:color="auto"/>
                    <w:left w:val="none" w:sz="0" w:space="0" w:color="auto"/>
                    <w:bottom w:val="none" w:sz="0" w:space="0" w:color="auto"/>
                    <w:right w:val="none" w:sz="0" w:space="0" w:color="auto"/>
                  </w:divBdr>
                </w:div>
                <w:div w:id="1128551409">
                  <w:marLeft w:val="0"/>
                  <w:marRight w:val="0"/>
                  <w:marTop w:val="0"/>
                  <w:marBottom w:val="0"/>
                  <w:divBdr>
                    <w:top w:val="none" w:sz="0" w:space="0" w:color="auto"/>
                    <w:left w:val="none" w:sz="0" w:space="0" w:color="auto"/>
                    <w:bottom w:val="none" w:sz="0" w:space="0" w:color="auto"/>
                    <w:right w:val="none" w:sz="0" w:space="0" w:color="auto"/>
                  </w:divBdr>
                </w:div>
                <w:div w:id="1729498428">
                  <w:marLeft w:val="0"/>
                  <w:marRight w:val="0"/>
                  <w:marTop w:val="0"/>
                  <w:marBottom w:val="0"/>
                  <w:divBdr>
                    <w:top w:val="none" w:sz="0" w:space="0" w:color="auto"/>
                    <w:left w:val="none" w:sz="0" w:space="0" w:color="auto"/>
                    <w:bottom w:val="none" w:sz="0" w:space="0" w:color="auto"/>
                    <w:right w:val="none" w:sz="0" w:space="0" w:color="auto"/>
                  </w:divBdr>
                </w:div>
                <w:div w:id="1094980357">
                  <w:marLeft w:val="0"/>
                  <w:marRight w:val="0"/>
                  <w:marTop w:val="0"/>
                  <w:marBottom w:val="0"/>
                  <w:divBdr>
                    <w:top w:val="none" w:sz="0" w:space="0" w:color="auto"/>
                    <w:left w:val="none" w:sz="0" w:space="0" w:color="auto"/>
                    <w:bottom w:val="none" w:sz="0" w:space="0" w:color="auto"/>
                    <w:right w:val="none" w:sz="0" w:space="0" w:color="auto"/>
                  </w:divBdr>
                </w:div>
                <w:div w:id="1064138807">
                  <w:marLeft w:val="0"/>
                  <w:marRight w:val="0"/>
                  <w:marTop w:val="0"/>
                  <w:marBottom w:val="0"/>
                  <w:divBdr>
                    <w:top w:val="none" w:sz="0" w:space="0" w:color="auto"/>
                    <w:left w:val="none" w:sz="0" w:space="0" w:color="auto"/>
                    <w:bottom w:val="none" w:sz="0" w:space="0" w:color="auto"/>
                    <w:right w:val="none" w:sz="0" w:space="0" w:color="auto"/>
                  </w:divBdr>
                </w:div>
                <w:div w:id="289284308">
                  <w:marLeft w:val="0"/>
                  <w:marRight w:val="0"/>
                  <w:marTop w:val="0"/>
                  <w:marBottom w:val="0"/>
                  <w:divBdr>
                    <w:top w:val="none" w:sz="0" w:space="0" w:color="auto"/>
                    <w:left w:val="none" w:sz="0" w:space="0" w:color="auto"/>
                    <w:bottom w:val="none" w:sz="0" w:space="0" w:color="auto"/>
                    <w:right w:val="none" w:sz="0" w:space="0" w:color="auto"/>
                  </w:divBdr>
                </w:div>
                <w:div w:id="1691107765">
                  <w:marLeft w:val="0"/>
                  <w:marRight w:val="0"/>
                  <w:marTop w:val="0"/>
                  <w:marBottom w:val="0"/>
                  <w:divBdr>
                    <w:top w:val="none" w:sz="0" w:space="0" w:color="auto"/>
                    <w:left w:val="none" w:sz="0" w:space="0" w:color="auto"/>
                    <w:bottom w:val="none" w:sz="0" w:space="0" w:color="auto"/>
                    <w:right w:val="none" w:sz="0" w:space="0" w:color="auto"/>
                  </w:divBdr>
                </w:div>
                <w:div w:id="1799447408">
                  <w:marLeft w:val="0"/>
                  <w:marRight w:val="0"/>
                  <w:marTop w:val="0"/>
                  <w:marBottom w:val="0"/>
                  <w:divBdr>
                    <w:top w:val="none" w:sz="0" w:space="0" w:color="auto"/>
                    <w:left w:val="none" w:sz="0" w:space="0" w:color="auto"/>
                    <w:bottom w:val="none" w:sz="0" w:space="0" w:color="auto"/>
                    <w:right w:val="none" w:sz="0" w:space="0" w:color="auto"/>
                  </w:divBdr>
                </w:div>
                <w:div w:id="1707483822">
                  <w:marLeft w:val="0"/>
                  <w:marRight w:val="0"/>
                  <w:marTop w:val="0"/>
                  <w:marBottom w:val="0"/>
                  <w:divBdr>
                    <w:top w:val="none" w:sz="0" w:space="0" w:color="auto"/>
                    <w:left w:val="none" w:sz="0" w:space="0" w:color="auto"/>
                    <w:bottom w:val="none" w:sz="0" w:space="0" w:color="auto"/>
                    <w:right w:val="none" w:sz="0" w:space="0" w:color="auto"/>
                  </w:divBdr>
                </w:div>
                <w:div w:id="2128354880">
                  <w:marLeft w:val="0"/>
                  <w:marRight w:val="0"/>
                  <w:marTop w:val="0"/>
                  <w:marBottom w:val="0"/>
                  <w:divBdr>
                    <w:top w:val="none" w:sz="0" w:space="0" w:color="auto"/>
                    <w:left w:val="none" w:sz="0" w:space="0" w:color="auto"/>
                    <w:bottom w:val="none" w:sz="0" w:space="0" w:color="auto"/>
                    <w:right w:val="none" w:sz="0" w:space="0" w:color="auto"/>
                  </w:divBdr>
                </w:div>
                <w:div w:id="225385167">
                  <w:marLeft w:val="0"/>
                  <w:marRight w:val="0"/>
                  <w:marTop w:val="0"/>
                  <w:marBottom w:val="0"/>
                  <w:divBdr>
                    <w:top w:val="none" w:sz="0" w:space="0" w:color="auto"/>
                    <w:left w:val="none" w:sz="0" w:space="0" w:color="auto"/>
                    <w:bottom w:val="none" w:sz="0" w:space="0" w:color="auto"/>
                    <w:right w:val="none" w:sz="0" w:space="0" w:color="auto"/>
                  </w:divBdr>
                </w:div>
                <w:div w:id="430130543">
                  <w:marLeft w:val="0"/>
                  <w:marRight w:val="0"/>
                  <w:marTop w:val="0"/>
                  <w:marBottom w:val="0"/>
                  <w:divBdr>
                    <w:top w:val="none" w:sz="0" w:space="0" w:color="auto"/>
                    <w:left w:val="none" w:sz="0" w:space="0" w:color="auto"/>
                    <w:bottom w:val="none" w:sz="0" w:space="0" w:color="auto"/>
                    <w:right w:val="none" w:sz="0" w:space="0" w:color="auto"/>
                  </w:divBdr>
                </w:div>
                <w:div w:id="1442644525">
                  <w:marLeft w:val="0"/>
                  <w:marRight w:val="0"/>
                  <w:marTop w:val="0"/>
                  <w:marBottom w:val="0"/>
                  <w:divBdr>
                    <w:top w:val="none" w:sz="0" w:space="0" w:color="auto"/>
                    <w:left w:val="none" w:sz="0" w:space="0" w:color="auto"/>
                    <w:bottom w:val="none" w:sz="0" w:space="0" w:color="auto"/>
                    <w:right w:val="none" w:sz="0" w:space="0" w:color="auto"/>
                  </w:divBdr>
                </w:div>
                <w:div w:id="2072997753">
                  <w:marLeft w:val="0"/>
                  <w:marRight w:val="0"/>
                  <w:marTop w:val="0"/>
                  <w:marBottom w:val="0"/>
                  <w:divBdr>
                    <w:top w:val="none" w:sz="0" w:space="0" w:color="auto"/>
                    <w:left w:val="none" w:sz="0" w:space="0" w:color="auto"/>
                    <w:bottom w:val="none" w:sz="0" w:space="0" w:color="auto"/>
                    <w:right w:val="none" w:sz="0" w:space="0" w:color="auto"/>
                  </w:divBdr>
                </w:div>
                <w:div w:id="665286915">
                  <w:marLeft w:val="0"/>
                  <w:marRight w:val="0"/>
                  <w:marTop w:val="0"/>
                  <w:marBottom w:val="0"/>
                  <w:divBdr>
                    <w:top w:val="none" w:sz="0" w:space="0" w:color="auto"/>
                    <w:left w:val="none" w:sz="0" w:space="0" w:color="auto"/>
                    <w:bottom w:val="none" w:sz="0" w:space="0" w:color="auto"/>
                    <w:right w:val="none" w:sz="0" w:space="0" w:color="auto"/>
                  </w:divBdr>
                </w:div>
                <w:div w:id="162553098">
                  <w:marLeft w:val="0"/>
                  <w:marRight w:val="0"/>
                  <w:marTop w:val="0"/>
                  <w:marBottom w:val="0"/>
                  <w:divBdr>
                    <w:top w:val="none" w:sz="0" w:space="0" w:color="auto"/>
                    <w:left w:val="none" w:sz="0" w:space="0" w:color="auto"/>
                    <w:bottom w:val="none" w:sz="0" w:space="0" w:color="auto"/>
                    <w:right w:val="none" w:sz="0" w:space="0" w:color="auto"/>
                  </w:divBdr>
                </w:div>
                <w:div w:id="2099206380">
                  <w:marLeft w:val="0"/>
                  <w:marRight w:val="0"/>
                  <w:marTop w:val="0"/>
                  <w:marBottom w:val="0"/>
                  <w:divBdr>
                    <w:top w:val="none" w:sz="0" w:space="0" w:color="auto"/>
                    <w:left w:val="none" w:sz="0" w:space="0" w:color="auto"/>
                    <w:bottom w:val="none" w:sz="0" w:space="0" w:color="auto"/>
                    <w:right w:val="none" w:sz="0" w:space="0" w:color="auto"/>
                  </w:divBdr>
                </w:div>
                <w:div w:id="11417239">
                  <w:marLeft w:val="0"/>
                  <w:marRight w:val="0"/>
                  <w:marTop w:val="0"/>
                  <w:marBottom w:val="0"/>
                  <w:divBdr>
                    <w:top w:val="none" w:sz="0" w:space="0" w:color="auto"/>
                    <w:left w:val="none" w:sz="0" w:space="0" w:color="auto"/>
                    <w:bottom w:val="none" w:sz="0" w:space="0" w:color="auto"/>
                    <w:right w:val="none" w:sz="0" w:space="0" w:color="auto"/>
                  </w:divBdr>
                </w:div>
                <w:div w:id="1774276791">
                  <w:marLeft w:val="0"/>
                  <w:marRight w:val="0"/>
                  <w:marTop w:val="0"/>
                  <w:marBottom w:val="0"/>
                  <w:divBdr>
                    <w:top w:val="none" w:sz="0" w:space="0" w:color="auto"/>
                    <w:left w:val="none" w:sz="0" w:space="0" w:color="auto"/>
                    <w:bottom w:val="none" w:sz="0" w:space="0" w:color="auto"/>
                    <w:right w:val="none" w:sz="0" w:space="0" w:color="auto"/>
                  </w:divBdr>
                </w:div>
                <w:div w:id="169683910">
                  <w:marLeft w:val="0"/>
                  <w:marRight w:val="0"/>
                  <w:marTop w:val="0"/>
                  <w:marBottom w:val="0"/>
                  <w:divBdr>
                    <w:top w:val="none" w:sz="0" w:space="0" w:color="auto"/>
                    <w:left w:val="none" w:sz="0" w:space="0" w:color="auto"/>
                    <w:bottom w:val="none" w:sz="0" w:space="0" w:color="auto"/>
                    <w:right w:val="none" w:sz="0" w:space="0" w:color="auto"/>
                  </w:divBdr>
                </w:div>
                <w:div w:id="1410732534">
                  <w:marLeft w:val="0"/>
                  <w:marRight w:val="0"/>
                  <w:marTop w:val="0"/>
                  <w:marBottom w:val="0"/>
                  <w:divBdr>
                    <w:top w:val="none" w:sz="0" w:space="0" w:color="auto"/>
                    <w:left w:val="none" w:sz="0" w:space="0" w:color="auto"/>
                    <w:bottom w:val="none" w:sz="0" w:space="0" w:color="auto"/>
                    <w:right w:val="none" w:sz="0" w:space="0" w:color="auto"/>
                  </w:divBdr>
                </w:div>
                <w:div w:id="319845680">
                  <w:marLeft w:val="0"/>
                  <w:marRight w:val="0"/>
                  <w:marTop w:val="0"/>
                  <w:marBottom w:val="0"/>
                  <w:divBdr>
                    <w:top w:val="none" w:sz="0" w:space="0" w:color="auto"/>
                    <w:left w:val="none" w:sz="0" w:space="0" w:color="auto"/>
                    <w:bottom w:val="none" w:sz="0" w:space="0" w:color="auto"/>
                    <w:right w:val="none" w:sz="0" w:space="0" w:color="auto"/>
                  </w:divBdr>
                </w:div>
                <w:div w:id="1358191563">
                  <w:marLeft w:val="0"/>
                  <w:marRight w:val="0"/>
                  <w:marTop w:val="0"/>
                  <w:marBottom w:val="0"/>
                  <w:divBdr>
                    <w:top w:val="none" w:sz="0" w:space="0" w:color="auto"/>
                    <w:left w:val="none" w:sz="0" w:space="0" w:color="auto"/>
                    <w:bottom w:val="none" w:sz="0" w:space="0" w:color="auto"/>
                    <w:right w:val="none" w:sz="0" w:space="0" w:color="auto"/>
                  </w:divBdr>
                </w:div>
                <w:div w:id="742605533">
                  <w:marLeft w:val="0"/>
                  <w:marRight w:val="0"/>
                  <w:marTop w:val="0"/>
                  <w:marBottom w:val="0"/>
                  <w:divBdr>
                    <w:top w:val="none" w:sz="0" w:space="0" w:color="auto"/>
                    <w:left w:val="none" w:sz="0" w:space="0" w:color="auto"/>
                    <w:bottom w:val="none" w:sz="0" w:space="0" w:color="auto"/>
                    <w:right w:val="none" w:sz="0" w:space="0" w:color="auto"/>
                  </w:divBdr>
                </w:div>
                <w:div w:id="882402081">
                  <w:marLeft w:val="0"/>
                  <w:marRight w:val="0"/>
                  <w:marTop w:val="0"/>
                  <w:marBottom w:val="0"/>
                  <w:divBdr>
                    <w:top w:val="none" w:sz="0" w:space="0" w:color="auto"/>
                    <w:left w:val="none" w:sz="0" w:space="0" w:color="auto"/>
                    <w:bottom w:val="none" w:sz="0" w:space="0" w:color="auto"/>
                    <w:right w:val="none" w:sz="0" w:space="0" w:color="auto"/>
                  </w:divBdr>
                </w:div>
                <w:div w:id="337386059">
                  <w:marLeft w:val="0"/>
                  <w:marRight w:val="0"/>
                  <w:marTop w:val="0"/>
                  <w:marBottom w:val="0"/>
                  <w:divBdr>
                    <w:top w:val="none" w:sz="0" w:space="0" w:color="auto"/>
                    <w:left w:val="none" w:sz="0" w:space="0" w:color="auto"/>
                    <w:bottom w:val="none" w:sz="0" w:space="0" w:color="auto"/>
                    <w:right w:val="none" w:sz="0" w:space="0" w:color="auto"/>
                  </w:divBdr>
                </w:div>
                <w:div w:id="1301156724">
                  <w:marLeft w:val="0"/>
                  <w:marRight w:val="0"/>
                  <w:marTop w:val="0"/>
                  <w:marBottom w:val="0"/>
                  <w:divBdr>
                    <w:top w:val="none" w:sz="0" w:space="0" w:color="auto"/>
                    <w:left w:val="none" w:sz="0" w:space="0" w:color="auto"/>
                    <w:bottom w:val="none" w:sz="0" w:space="0" w:color="auto"/>
                    <w:right w:val="none" w:sz="0" w:space="0" w:color="auto"/>
                  </w:divBdr>
                </w:div>
                <w:div w:id="1678654659">
                  <w:marLeft w:val="0"/>
                  <w:marRight w:val="0"/>
                  <w:marTop w:val="0"/>
                  <w:marBottom w:val="0"/>
                  <w:divBdr>
                    <w:top w:val="none" w:sz="0" w:space="0" w:color="auto"/>
                    <w:left w:val="none" w:sz="0" w:space="0" w:color="auto"/>
                    <w:bottom w:val="none" w:sz="0" w:space="0" w:color="auto"/>
                    <w:right w:val="none" w:sz="0" w:space="0" w:color="auto"/>
                  </w:divBdr>
                </w:div>
                <w:div w:id="393506942">
                  <w:marLeft w:val="0"/>
                  <w:marRight w:val="0"/>
                  <w:marTop w:val="0"/>
                  <w:marBottom w:val="0"/>
                  <w:divBdr>
                    <w:top w:val="none" w:sz="0" w:space="0" w:color="auto"/>
                    <w:left w:val="none" w:sz="0" w:space="0" w:color="auto"/>
                    <w:bottom w:val="none" w:sz="0" w:space="0" w:color="auto"/>
                    <w:right w:val="none" w:sz="0" w:space="0" w:color="auto"/>
                  </w:divBdr>
                </w:div>
                <w:div w:id="1102340516">
                  <w:marLeft w:val="0"/>
                  <w:marRight w:val="0"/>
                  <w:marTop w:val="0"/>
                  <w:marBottom w:val="0"/>
                  <w:divBdr>
                    <w:top w:val="none" w:sz="0" w:space="0" w:color="auto"/>
                    <w:left w:val="none" w:sz="0" w:space="0" w:color="auto"/>
                    <w:bottom w:val="none" w:sz="0" w:space="0" w:color="auto"/>
                    <w:right w:val="none" w:sz="0" w:space="0" w:color="auto"/>
                  </w:divBdr>
                </w:div>
                <w:div w:id="60376360">
                  <w:marLeft w:val="0"/>
                  <w:marRight w:val="0"/>
                  <w:marTop w:val="0"/>
                  <w:marBottom w:val="0"/>
                  <w:divBdr>
                    <w:top w:val="none" w:sz="0" w:space="0" w:color="auto"/>
                    <w:left w:val="none" w:sz="0" w:space="0" w:color="auto"/>
                    <w:bottom w:val="none" w:sz="0" w:space="0" w:color="auto"/>
                    <w:right w:val="none" w:sz="0" w:space="0" w:color="auto"/>
                  </w:divBdr>
                </w:div>
                <w:div w:id="934678625">
                  <w:marLeft w:val="0"/>
                  <w:marRight w:val="0"/>
                  <w:marTop w:val="0"/>
                  <w:marBottom w:val="0"/>
                  <w:divBdr>
                    <w:top w:val="none" w:sz="0" w:space="0" w:color="auto"/>
                    <w:left w:val="none" w:sz="0" w:space="0" w:color="auto"/>
                    <w:bottom w:val="none" w:sz="0" w:space="0" w:color="auto"/>
                    <w:right w:val="none" w:sz="0" w:space="0" w:color="auto"/>
                  </w:divBdr>
                </w:div>
                <w:div w:id="1995067568">
                  <w:marLeft w:val="0"/>
                  <w:marRight w:val="0"/>
                  <w:marTop w:val="0"/>
                  <w:marBottom w:val="0"/>
                  <w:divBdr>
                    <w:top w:val="none" w:sz="0" w:space="0" w:color="auto"/>
                    <w:left w:val="none" w:sz="0" w:space="0" w:color="auto"/>
                    <w:bottom w:val="none" w:sz="0" w:space="0" w:color="auto"/>
                    <w:right w:val="none" w:sz="0" w:space="0" w:color="auto"/>
                  </w:divBdr>
                </w:div>
                <w:div w:id="307513221">
                  <w:marLeft w:val="0"/>
                  <w:marRight w:val="0"/>
                  <w:marTop w:val="0"/>
                  <w:marBottom w:val="0"/>
                  <w:divBdr>
                    <w:top w:val="none" w:sz="0" w:space="0" w:color="auto"/>
                    <w:left w:val="none" w:sz="0" w:space="0" w:color="auto"/>
                    <w:bottom w:val="none" w:sz="0" w:space="0" w:color="auto"/>
                    <w:right w:val="none" w:sz="0" w:space="0" w:color="auto"/>
                  </w:divBdr>
                </w:div>
                <w:div w:id="1531147005">
                  <w:marLeft w:val="0"/>
                  <w:marRight w:val="0"/>
                  <w:marTop w:val="0"/>
                  <w:marBottom w:val="0"/>
                  <w:divBdr>
                    <w:top w:val="none" w:sz="0" w:space="0" w:color="auto"/>
                    <w:left w:val="none" w:sz="0" w:space="0" w:color="auto"/>
                    <w:bottom w:val="none" w:sz="0" w:space="0" w:color="auto"/>
                    <w:right w:val="none" w:sz="0" w:space="0" w:color="auto"/>
                  </w:divBdr>
                </w:div>
                <w:div w:id="2128502070">
                  <w:marLeft w:val="0"/>
                  <w:marRight w:val="0"/>
                  <w:marTop w:val="0"/>
                  <w:marBottom w:val="0"/>
                  <w:divBdr>
                    <w:top w:val="none" w:sz="0" w:space="0" w:color="auto"/>
                    <w:left w:val="none" w:sz="0" w:space="0" w:color="auto"/>
                    <w:bottom w:val="none" w:sz="0" w:space="0" w:color="auto"/>
                    <w:right w:val="none" w:sz="0" w:space="0" w:color="auto"/>
                  </w:divBdr>
                </w:div>
                <w:div w:id="321588737">
                  <w:marLeft w:val="0"/>
                  <w:marRight w:val="0"/>
                  <w:marTop w:val="0"/>
                  <w:marBottom w:val="0"/>
                  <w:divBdr>
                    <w:top w:val="none" w:sz="0" w:space="0" w:color="auto"/>
                    <w:left w:val="none" w:sz="0" w:space="0" w:color="auto"/>
                    <w:bottom w:val="none" w:sz="0" w:space="0" w:color="auto"/>
                    <w:right w:val="none" w:sz="0" w:space="0" w:color="auto"/>
                  </w:divBdr>
                </w:div>
                <w:div w:id="1202935359">
                  <w:marLeft w:val="0"/>
                  <w:marRight w:val="0"/>
                  <w:marTop w:val="0"/>
                  <w:marBottom w:val="0"/>
                  <w:divBdr>
                    <w:top w:val="none" w:sz="0" w:space="0" w:color="auto"/>
                    <w:left w:val="none" w:sz="0" w:space="0" w:color="auto"/>
                    <w:bottom w:val="none" w:sz="0" w:space="0" w:color="auto"/>
                    <w:right w:val="none" w:sz="0" w:space="0" w:color="auto"/>
                  </w:divBdr>
                </w:div>
                <w:div w:id="1549143279">
                  <w:marLeft w:val="0"/>
                  <w:marRight w:val="0"/>
                  <w:marTop w:val="0"/>
                  <w:marBottom w:val="0"/>
                  <w:divBdr>
                    <w:top w:val="none" w:sz="0" w:space="0" w:color="auto"/>
                    <w:left w:val="none" w:sz="0" w:space="0" w:color="auto"/>
                    <w:bottom w:val="none" w:sz="0" w:space="0" w:color="auto"/>
                    <w:right w:val="none" w:sz="0" w:space="0" w:color="auto"/>
                  </w:divBdr>
                </w:div>
                <w:div w:id="1119908226">
                  <w:marLeft w:val="0"/>
                  <w:marRight w:val="0"/>
                  <w:marTop w:val="0"/>
                  <w:marBottom w:val="0"/>
                  <w:divBdr>
                    <w:top w:val="none" w:sz="0" w:space="0" w:color="auto"/>
                    <w:left w:val="none" w:sz="0" w:space="0" w:color="auto"/>
                    <w:bottom w:val="none" w:sz="0" w:space="0" w:color="auto"/>
                    <w:right w:val="none" w:sz="0" w:space="0" w:color="auto"/>
                  </w:divBdr>
                </w:div>
                <w:div w:id="654337798">
                  <w:marLeft w:val="0"/>
                  <w:marRight w:val="0"/>
                  <w:marTop w:val="0"/>
                  <w:marBottom w:val="0"/>
                  <w:divBdr>
                    <w:top w:val="none" w:sz="0" w:space="0" w:color="auto"/>
                    <w:left w:val="none" w:sz="0" w:space="0" w:color="auto"/>
                    <w:bottom w:val="none" w:sz="0" w:space="0" w:color="auto"/>
                    <w:right w:val="none" w:sz="0" w:space="0" w:color="auto"/>
                  </w:divBdr>
                </w:div>
                <w:div w:id="1819691040">
                  <w:marLeft w:val="0"/>
                  <w:marRight w:val="0"/>
                  <w:marTop w:val="0"/>
                  <w:marBottom w:val="0"/>
                  <w:divBdr>
                    <w:top w:val="none" w:sz="0" w:space="0" w:color="auto"/>
                    <w:left w:val="none" w:sz="0" w:space="0" w:color="auto"/>
                    <w:bottom w:val="none" w:sz="0" w:space="0" w:color="auto"/>
                    <w:right w:val="none" w:sz="0" w:space="0" w:color="auto"/>
                  </w:divBdr>
                </w:div>
                <w:div w:id="37359824">
                  <w:marLeft w:val="0"/>
                  <w:marRight w:val="0"/>
                  <w:marTop w:val="0"/>
                  <w:marBottom w:val="0"/>
                  <w:divBdr>
                    <w:top w:val="none" w:sz="0" w:space="0" w:color="auto"/>
                    <w:left w:val="none" w:sz="0" w:space="0" w:color="auto"/>
                    <w:bottom w:val="none" w:sz="0" w:space="0" w:color="auto"/>
                    <w:right w:val="none" w:sz="0" w:space="0" w:color="auto"/>
                  </w:divBdr>
                </w:div>
                <w:div w:id="2127119259">
                  <w:marLeft w:val="0"/>
                  <w:marRight w:val="0"/>
                  <w:marTop w:val="0"/>
                  <w:marBottom w:val="0"/>
                  <w:divBdr>
                    <w:top w:val="none" w:sz="0" w:space="0" w:color="auto"/>
                    <w:left w:val="none" w:sz="0" w:space="0" w:color="auto"/>
                    <w:bottom w:val="none" w:sz="0" w:space="0" w:color="auto"/>
                    <w:right w:val="none" w:sz="0" w:space="0" w:color="auto"/>
                  </w:divBdr>
                </w:div>
                <w:div w:id="1056776129">
                  <w:marLeft w:val="0"/>
                  <w:marRight w:val="0"/>
                  <w:marTop w:val="0"/>
                  <w:marBottom w:val="0"/>
                  <w:divBdr>
                    <w:top w:val="none" w:sz="0" w:space="0" w:color="auto"/>
                    <w:left w:val="none" w:sz="0" w:space="0" w:color="auto"/>
                    <w:bottom w:val="none" w:sz="0" w:space="0" w:color="auto"/>
                    <w:right w:val="none" w:sz="0" w:space="0" w:color="auto"/>
                  </w:divBdr>
                </w:div>
                <w:div w:id="861820549">
                  <w:marLeft w:val="0"/>
                  <w:marRight w:val="0"/>
                  <w:marTop w:val="0"/>
                  <w:marBottom w:val="0"/>
                  <w:divBdr>
                    <w:top w:val="none" w:sz="0" w:space="0" w:color="auto"/>
                    <w:left w:val="none" w:sz="0" w:space="0" w:color="auto"/>
                    <w:bottom w:val="none" w:sz="0" w:space="0" w:color="auto"/>
                    <w:right w:val="none" w:sz="0" w:space="0" w:color="auto"/>
                  </w:divBdr>
                </w:div>
                <w:div w:id="1137722087">
                  <w:marLeft w:val="0"/>
                  <w:marRight w:val="0"/>
                  <w:marTop w:val="0"/>
                  <w:marBottom w:val="0"/>
                  <w:divBdr>
                    <w:top w:val="none" w:sz="0" w:space="0" w:color="auto"/>
                    <w:left w:val="none" w:sz="0" w:space="0" w:color="auto"/>
                    <w:bottom w:val="none" w:sz="0" w:space="0" w:color="auto"/>
                    <w:right w:val="none" w:sz="0" w:space="0" w:color="auto"/>
                  </w:divBdr>
                </w:div>
                <w:div w:id="913590877">
                  <w:marLeft w:val="0"/>
                  <w:marRight w:val="0"/>
                  <w:marTop w:val="0"/>
                  <w:marBottom w:val="0"/>
                  <w:divBdr>
                    <w:top w:val="none" w:sz="0" w:space="0" w:color="auto"/>
                    <w:left w:val="none" w:sz="0" w:space="0" w:color="auto"/>
                    <w:bottom w:val="none" w:sz="0" w:space="0" w:color="auto"/>
                    <w:right w:val="none" w:sz="0" w:space="0" w:color="auto"/>
                  </w:divBdr>
                </w:div>
                <w:div w:id="1924216253">
                  <w:marLeft w:val="0"/>
                  <w:marRight w:val="0"/>
                  <w:marTop w:val="0"/>
                  <w:marBottom w:val="0"/>
                  <w:divBdr>
                    <w:top w:val="none" w:sz="0" w:space="0" w:color="auto"/>
                    <w:left w:val="none" w:sz="0" w:space="0" w:color="auto"/>
                    <w:bottom w:val="none" w:sz="0" w:space="0" w:color="auto"/>
                    <w:right w:val="none" w:sz="0" w:space="0" w:color="auto"/>
                  </w:divBdr>
                </w:div>
                <w:div w:id="422605323">
                  <w:marLeft w:val="0"/>
                  <w:marRight w:val="0"/>
                  <w:marTop w:val="0"/>
                  <w:marBottom w:val="0"/>
                  <w:divBdr>
                    <w:top w:val="none" w:sz="0" w:space="0" w:color="auto"/>
                    <w:left w:val="none" w:sz="0" w:space="0" w:color="auto"/>
                    <w:bottom w:val="none" w:sz="0" w:space="0" w:color="auto"/>
                    <w:right w:val="none" w:sz="0" w:space="0" w:color="auto"/>
                  </w:divBdr>
                </w:div>
                <w:div w:id="1109738543">
                  <w:marLeft w:val="0"/>
                  <w:marRight w:val="0"/>
                  <w:marTop w:val="0"/>
                  <w:marBottom w:val="0"/>
                  <w:divBdr>
                    <w:top w:val="none" w:sz="0" w:space="0" w:color="auto"/>
                    <w:left w:val="none" w:sz="0" w:space="0" w:color="auto"/>
                    <w:bottom w:val="none" w:sz="0" w:space="0" w:color="auto"/>
                    <w:right w:val="none" w:sz="0" w:space="0" w:color="auto"/>
                  </w:divBdr>
                </w:div>
                <w:div w:id="1799716373">
                  <w:marLeft w:val="0"/>
                  <w:marRight w:val="0"/>
                  <w:marTop w:val="0"/>
                  <w:marBottom w:val="0"/>
                  <w:divBdr>
                    <w:top w:val="none" w:sz="0" w:space="0" w:color="auto"/>
                    <w:left w:val="none" w:sz="0" w:space="0" w:color="auto"/>
                    <w:bottom w:val="none" w:sz="0" w:space="0" w:color="auto"/>
                    <w:right w:val="none" w:sz="0" w:space="0" w:color="auto"/>
                  </w:divBdr>
                </w:div>
                <w:div w:id="479738909">
                  <w:marLeft w:val="0"/>
                  <w:marRight w:val="0"/>
                  <w:marTop w:val="0"/>
                  <w:marBottom w:val="0"/>
                  <w:divBdr>
                    <w:top w:val="none" w:sz="0" w:space="0" w:color="auto"/>
                    <w:left w:val="none" w:sz="0" w:space="0" w:color="auto"/>
                    <w:bottom w:val="none" w:sz="0" w:space="0" w:color="auto"/>
                    <w:right w:val="none" w:sz="0" w:space="0" w:color="auto"/>
                  </w:divBdr>
                </w:div>
                <w:div w:id="884566761">
                  <w:marLeft w:val="0"/>
                  <w:marRight w:val="0"/>
                  <w:marTop w:val="0"/>
                  <w:marBottom w:val="0"/>
                  <w:divBdr>
                    <w:top w:val="none" w:sz="0" w:space="0" w:color="auto"/>
                    <w:left w:val="none" w:sz="0" w:space="0" w:color="auto"/>
                    <w:bottom w:val="none" w:sz="0" w:space="0" w:color="auto"/>
                    <w:right w:val="none" w:sz="0" w:space="0" w:color="auto"/>
                  </w:divBdr>
                </w:div>
                <w:div w:id="419915483">
                  <w:marLeft w:val="0"/>
                  <w:marRight w:val="0"/>
                  <w:marTop w:val="0"/>
                  <w:marBottom w:val="0"/>
                  <w:divBdr>
                    <w:top w:val="none" w:sz="0" w:space="0" w:color="auto"/>
                    <w:left w:val="none" w:sz="0" w:space="0" w:color="auto"/>
                    <w:bottom w:val="none" w:sz="0" w:space="0" w:color="auto"/>
                    <w:right w:val="none" w:sz="0" w:space="0" w:color="auto"/>
                  </w:divBdr>
                </w:div>
                <w:div w:id="131752811">
                  <w:marLeft w:val="0"/>
                  <w:marRight w:val="0"/>
                  <w:marTop w:val="0"/>
                  <w:marBottom w:val="0"/>
                  <w:divBdr>
                    <w:top w:val="none" w:sz="0" w:space="0" w:color="auto"/>
                    <w:left w:val="none" w:sz="0" w:space="0" w:color="auto"/>
                    <w:bottom w:val="none" w:sz="0" w:space="0" w:color="auto"/>
                    <w:right w:val="none" w:sz="0" w:space="0" w:color="auto"/>
                  </w:divBdr>
                </w:div>
                <w:div w:id="642271031">
                  <w:marLeft w:val="0"/>
                  <w:marRight w:val="0"/>
                  <w:marTop w:val="0"/>
                  <w:marBottom w:val="0"/>
                  <w:divBdr>
                    <w:top w:val="none" w:sz="0" w:space="0" w:color="auto"/>
                    <w:left w:val="none" w:sz="0" w:space="0" w:color="auto"/>
                    <w:bottom w:val="none" w:sz="0" w:space="0" w:color="auto"/>
                    <w:right w:val="none" w:sz="0" w:space="0" w:color="auto"/>
                  </w:divBdr>
                </w:div>
                <w:div w:id="535851512">
                  <w:marLeft w:val="0"/>
                  <w:marRight w:val="0"/>
                  <w:marTop w:val="0"/>
                  <w:marBottom w:val="0"/>
                  <w:divBdr>
                    <w:top w:val="none" w:sz="0" w:space="0" w:color="auto"/>
                    <w:left w:val="none" w:sz="0" w:space="0" w:color="auto"/>
                    <w:bottom w:val="none" w:sz="0" w:space="0" w:color="auto"/>
                    <w:right w:val="none" w:sz="0" w:space="0" w:color="auto"/>
                  </w:divBdr>
                </w:div>
                <w:div w:id="1563642018">
                  <w:marLeft w:val="0"/>
                  <w:marRight w:val="0"/>
                  <w:marTop w:val="0"/>
                  <w:marBottom w:val="0"/>
                  <w:divBdr>
                    <w:top w:val="none" w:sz="0" w:space="0" w:color="auto"/>
                    <w:left w:val="none" w:sz="0" w:space="0" w:color="auto"/>
                    <w:bottom w:val="none" w:sz="0" w:space="0" w:color="auto"/>
                    <w:right w:val="none" w:sz="0" w:space="0" w:color="auto"/>
                  </w:divBdr>
                </w:div>
                <w:div w:id="191383983">
                  <w:marLeft w:val="0"/>
                  <w:marRight w:val="0"/>
                  <w:marTop w:val="0"/>
                  <w:marBottom w:val="0"/>
                  <w:divBdr>
                    <w:top w:val="none" w:sz="0" w:space="0" w:color="auto"/>
                    <w:left w:val="none" w:sz="0" w:space="0" w:color="auto"/>
                    <w:bottom w:val="none" w:sz="0" w:space="0" w:color="auto"/>
                    <w:right w:val="none" w:sz="0" w:space="0" w:color="auto"/>
                  </w:divBdr>
                </w:div>
                <w:div w:id="1868180943">
                  <w:marLeft w:val="0"/>
                  <w:marRight w:val="0"/>
                  <w:marTop w:val="0"/>
                  <w:marBottom w:val="0"/>
                  <w:divBdr>
                    <w:top w:val="none" w:sz="0" w:space="0" w:color="auto"/>
                    <w:left w:val="none" w:sz="0" w:space="0" w:color="auto"/>
                    <w:bottom w:val="none" w:sz="0" w:space="0" w:color="auto"/>
                    <w:right w:val="none" w:sz="0" w:space="0" w:color="auto"/>
                  </w:divBdr>
                </w:div>
                <w:div w:id="2024355449">
                  <w:marLeft w:val="0"/>
                  <w:marRight w:val="0"/>
                  <w:marTop w:val="0"/>
                  <w:marBottom w:val="0"/>
                  <w:divBdr>
                    <w:top w:val="none" w:sz="0" w:space="0" w:color="auto"/>
                    <w:left w:val="none" w:sz="0" w:space="0" w:color="auto"/>
                    <w:bottom w:val="none" w:sz="0" w:space="0" w:color="auto"/>
                    <w:right w:val="none" w:sz="0" w:space="0" w:color="auto"/>
                  </w:divBdr>
                </w:div>
                <w:div w:id="1576622741">
                  <w:marLeft w:val="0"/>
                  <w:marRight w:val="0"/>
                  <w:marTop w:val="0"/>
                  <w:marBottom w:val="0"/>
                  <w:divBdr>
                    <w:top w:val="none" w:sz="0" w:space="0" w:color="auto"/>
                    <w:left w:val="none" w:sz="0" w:space="0" w:color="auto"/>
                    <w:bottom w:val="none" w:sz="0" w:space="0" w:color="auto"/>
                    <w:right w:val="none" w:sz="0" w:space="0" w:color="auto"/>
                  </w:divBdr>
                </w:div>
                <w:div w:id="794371070">
                  <w:marLeft w:val="0"/>
                  <w:marRight w:val="0"/>
                  <w:marTop w:val="0"/>
                  <w:marBottom w:val="0"/>
                  <w:divBdr>
                    <w:top w:val="none" w:sz="0" w:space="0" w:color="auto"/>
                    <w:left w:val="none" w:sz="0" w:space="0" w:color="auto"/>
                    <w:bottom w:val="none" w:sz="0" w:space="0" w:color="auto"/>
                    <w:right w:val="none" w:sz="0" w:space="0" w:color="auto"/>
                  </w:divBdr>
                </w:div>
                <w:div w:id="1814133407">
                  <w:marLeft w:val="0"/>
                  <w:marRight w:val="0"/>
                  <w:marTop w:val="0"/>
                  <w:marBottom w:val="0"/>
                  <w:divBdr>
                    <w:top w:val="none" w:sz="0" w:space="0" w:color="auto"/>
                    <w:left w:val="none" w:sz="0" w:space="0" w:color="auto"/>
                    <w:bottom w:val="none" w:sz="0" w:space="0" w:color="auto"/>
                    <w:right w:val="none" w:sz="0" w:space="0" w:color="auto"/>
                  </w:divBdr>
                </w:div>
                <w:div w:id="1173492830">
                  <w:marLeft w:val="0"/>
                  <w:marRight w:val="0"/>
                  <w:marTop w:val="0"/>
                  <w:marBottom w:val="0"/>
                  <w:divBdr>
                    <w:top w:val="none" w:sz="0" w:space="0" w:color="auto"/>
                    <w:left w:val="none" w:sz="0" w:space="0" w:color="auto"/>
                    <w:bottom w:val="none" w:sz="0" w:space="0" w:color="auto"/>
                    <w:right w:val="none" w:sz="0" w:space="0" w:color="auto"/>
                  </w:divBdr>
                </w:div>
                <w:div w:id="1655791024">
                  <w:marLeft w:val="0"/>
                  <w:marRight w:val="0"/>
                  <w:marTop w:val="0"/>
                  <w:marBottom w:val="0"/>
                  <w:divBdr>
                    <w:top w:val="none" w:sz="0" w:space="0" w:color="auto"/>
                    <w:left w:val="none" w:sz="0" w:space="0" w:color="auto"/>
                    <w:bottom w:val="none" w:sz="0" w:space="0" w:color="auto"/>
                    <w:right w:val="none" w:sz="0" w:space="0" w:color="auto"/>
                  </w:divBdr>
                </w:div>
                <w:div w:id="1435901869">
                  <w:marLeft w:val="0"/>
                  <w:marRight w:val="0"/>
                  <w:marTop w:val="0"/>
                  <w:marBottom w:val="0"/>
                  <w:divBdr>
                    <w:top w:val="none" w:sz="0" w:space="0" w:color="auto"/>
                    <w:left w:val="none" w:sz="0" w:space="0" w:color="auto"/>
                    <w:bottom w:val="none" w:sz="0" w:space="0" w:color="auto"/>
                    <w:right w:val="none" w:sz="0" w:space="0" w:color="auto"/>
                  </w:divBdr>
                </w:div>
                <w:div w:id="953057221">
                  <w:marLeft w:val="0"/>
                  <w:marRight w:val="0"/>
                  <w:marTop w:val="0"/>
                  <w:marBottom w:val="0"/>
                  <w:divBdr>
                    <w:top w:val="none" w:sz="0" w:space="0" w:color="auto"/>
                    <w:left w:val="none" w:sz="0" w:space="0" w:color="auto"/>
                    <w:bottom w:val="none" w:sz="0" w:space="0" w:color="auto"/>
                    <w:right w:val="none" w:sz="0" w:space="0" w:color="auto"/>
                  </w:divBdr>
                </w:div>
                <w:div w:id="1445734932">
                  <w:marLeft w:val="0"/>
                  <w:marRight w:val="0"/>
                  <w:marTop w:val="0"/>
                  <w:marBottom w:val="0"/>
                  <w:divBdr>
                    <w:top w:val="none" w:sz="0" w:space="0" w:color="auto"/>
                    <w:left w:val="none" w:sz="0" w:space="0" w:color="auto"/>
                    <w:bottom w:val="none" w:sz="0" w:space="0" w:color="auto"/>
                    <w:right w:val="none" w:sz="0" w:space="0" w:color="auto"/>
                  </w:divBdr>
                </w:div>
                <w:div w:id="1190797565">
                  <w:marLeft w:val="0"/>
                  <w:marRight w:val="0"/>
                  <w:marTop w:val="0"/>
                  <w:marBottom w:val="0"/>
                  <w:divBdr>
                    <w:top w:val="none" w:sz="0" w:space="0" w:color="auto"/>
                    <w:left w:val="none" w:sz="0" w:space="0" w:color="auto"/>
                    <w:bottom w:val="none" w:sz="0" w:space="0" w:color="auto"/>
                    <w:right w:val="none" w:sz="0" w:space="0" w:color="auto"/>
                  </w:divBdr>
                </w:div>
                <w:div w:id="530188701">
                  <w:marLeft w:val="0"/>
                  <w:marRight w:val="0"/>
                  <w:marTop w:val="0"/>
                  <w:marBottom w:val="0"/>
                  <w:divBdr>
                    <w:top w:val="none" w:sz="0" w:space="0" w:color="auto"/>
                    <w:left w:val="none" w:sz="0" w:space="0" w:color="auto"/>
                    <w:bottom w:val="none" w:sz="0" w:space="0" w:color="auto"/>
                    <w:right w:val="none" w:sz="0" w:space="0" w:color="auto"/>
                  </w:divBdr>
                </w:div>
                <w:div w:id="1723560585">
                  <w:marLeft w:val="0"/>
                  <w:marRight w:val="0"/>
                  <w:marTop w:val="0"/>
                  <w:marBottom w:val="0"/>
                  <w:divBdr>
                    <w:top w:val="none" w:sz="0" w:space="0" w:color="auto"/>
                    <w:left w:val="none" w:sz="0" w:space="0" w:color="auto"/>
                    <w:bottom w:val="none" w:sz="0" w:space="0" w:color="auto"/>
                    <w:right w:val="none" w:sz="0" w:space="0" w:color="auto"/>
                  </w:divBdr>
                </w:div>
                <w:div w:id="706877490">
                  <w:marLeft w:val="0"/>
                  <w:marRight w:val="0"/>
                  <w:marTop w:val="0"/>
                  <w:marBottom w:val="0"/>
                  <w:divBdr>
                    <w:top w:val="none" w:sz="0" w:space="0" w:color="auto"/>
                    <w:left w:val="none" w:sz="0" w:space="0" w:color="auto"/>
                    <w:bottom w:val="none" w:sz="0" w:space="0" w:color="auto"/>
                    <w:right w:val="none" w:sz="0" w:space="0" w:color="auto"/>
                  </w:divBdr>
                </w:div>
                <w:div w:id="1397047948">
                  <w:marLeft w:val="0"/>
                  <w:marRight w:val="0"/>
                  <w:marTop w:val="0"/>
                  <w:marBottom w:val="0"/>
                  <w:divBdr>
                    <w:top w:val="none" w:sz="0" w:space="0" w:color="auto"/>
                    <w:left w:val="none" w:sz="0" w:space="0" w:color="auto"/>
                    <w:bottom w:val="none" w:sz="0" w:space="0" w:color="auto"/>
                    <w:right w:val="none" w:sz="0" w:space="0" w:color="auto"/>
                  </w:divBdr>
                </w:div>
                <w:div w:id="588926527">
                  <w:marLeft w:val="0"/>
                  <w:marRight w:val="0"/>
                  <w:marTop w:val="0"/>
                  <w:marBottom w:val="0"/>
                  <w:divBdr>
                    <w:top w:val="none" w:sz="0" w:space="0" w:color="auto"/>
                    <w:left w:val="none" w:sz="0" w:space="0" w:color="auto"/>
                    <w:bottom w:val="none" w:sz="0" w:space="0" w:color="auto"/>
                    <w:right w:val="none" w:sz="0" w:space="0" w:color="auto"/>
                  </w:divBdr>
                </w:div>
                <w:div w:id="1739135250">
                  <w:marLeft w:val="0"/>
                  <w:marRight w:val="0"/>
                  <w:marTop w:val="0"/>
                  <w:marBottom w:val="0"/>
                  <w:divBdr>
                    <w:top w:val="none" w:sz="0" w:space="0" w:color="auto"/>
                    <w:left w:val="none" w:sz="0" w:space="0" w:color="auto"/>
                    <w:bottom w:val="none" w:sz="0" w:space="0" w:color="auto"/>
                    <w:right w:val="none" w:sz="0" w:space="0" w:color="auto"/>
                  </w:divBdr>
                </w:div>
                <w:div w:id="1198544867">
                  <w:marLeft w:val="0"/>
                  <w:marRight w:val="0"/>
                  <w:marTop w:val="0"/>
                  <w:marBottom w:val="0"/>
                  <w:divBdr>
                    <w:top w:val="none" w:sz="0" w:space="0" w:color="auto"/>
                    <w:left w:val="none" w:sz="0" w:space="0" w:color="auto"/>
                    <w:bottom w:val="none" w:sz="0" w:space="0" w:color="auto"/>
                    <w:right w:val="none" w:sz="0" w:space="0" w:color="auto"/>
                  </w:divBdr>
                </w:div>
                <w:div w:id="1001006937">
                  <w:marLeft w:val="0"/>
                  <w:marRight w:val="0"/>
                  <w:marTop w:val="0"/>
                  <w:marBottom w:val="0"/>
                  <w:divBdr>
                    <w:top w:val="none" w:sz="0" w:space="0" w:color="auto"/>
                    <w:left w:val="none" w:sz="0" w:space="0" w:color="auto"/>
                    <w:bottom w:val="none" w:sz="0" w:space="0" w:color="auto"/>
                    <w:right w:val="none" w:sz="0" w:space="0" w:color="auto"/>
                  </w:divBdr>
                </w:div>
                <w:div w:id="602497008">
                  <w:marLeft w:val="0"/>
                  <w:marRight w:val="0"/>
                  <w:marTop w:val="0"/>
                  <w:marBottom w:val="0"/>
                  <w:divBdr>
                    <w:top w:val="none" w:sz="0" w:space="0" w:color="auto"/>
                    <w:left w:val="none" w:sz="0" w:space="0" w:color="auto"/>
                    <w:bottom w:val="none" w:sz="0" w:space="0" w:color="auto"/>
                    <w:right w:val="none" w:sz="0" w:space="0" w:color="auto"/>
                  </w:divBdr>
                </w:div>
                <w:div w:id="619722887">
                  <w:marLeft w:val="0"/>
                  <w:marRight w:val="0"/>
                  <w:marTop w:val="0"/>
                  <w:marBottom w:val="0"/>
                  <w:divBdr>
                    <w:top w:val="none" w:sz="0" w:space="0" w:color="auto"/>
                    <w:left w:val="none" w:sz="0" w:space="0" w:color="auto"/>
                    <w:bottom w:val="none" w:sz="0" w:space="0" w:color="auto"/>
                    <w:right w:val="none" w:sz="0" w:space="0" w:color="auto"/>
                  </w:divBdr>
                </w:div>
                <w:div w:id="863321645">
                  <w:marLeft w:val="0"/>
                  <w:marRight w:val="0"/>
                  <w:marTop w:val="0"/>
                  <w:marBottom w:val="0"/>
                  <w:divBdr>
                    <w:top w:val="none" w:sz="0" w:space="0" w:color="auto"/>
                    <w:left w:val="none" w:sz="0" w:space="0" w:color="auto"/>
                    <w:bottom w:val="none" w:sz="0" w:space="0" w:color="auto"/>
                    <w:right w:val="none" w:sz="0" w:space="0" w:color="auto"/>
                  </w:divBdr>
                </w:div>
                <w:div w:id="1480461803">
                  <w:marLeft w:val="0"/>
                  <w:marRight w:val="0"/>
                  <w:marTop w:val="0"/>
                  <w:marBottom w:val="0"/>
                  <w:divBdr>
                    <w:top w:val="none" w:sz="0" w:space="0" w:color="auto"/>
                    <w:left w:val="none" w:sz="0" w:space="0" w:color="auto"/>
                    <w:bottom w:val="none" w:sz="0" w:space="0" w:color="auto"/>
                    <w:right w:val="none" w:sz="0" w:space="0" w:color="auto"/>
                  </w:divBdr>
                </w:div>
                <w:div w:id="247153239">
                  <w:marLeft w:val="0"/>
                  <w:marRight w:val="0"/>
                  <w:marTop w:val="0"/>
                  <w:marBottom w:val="0"/>
                  <w:divBdr>
                    <w:top w:val="none" w:sz="0" w:space="0" w:color="auto"/>
                    <w:left w:val="none" w:sz="0" w:space="0" w:color="auto"/>
                    <w:bottom w:val="none" w:sz="0" w:space="0" w:color="auto"/>
                    <w:right w:val="none" w:sz="0" w:space="0" w:color="auto"/>
                  </w:divBdr>
                </w:div>
                <w:div w:id="230504005">
                  <w:marLeft w:val="0"/>
                  <w:marRight w:val="0"/>
                  <w:marTop w:val="0"/>
                  <w:marBottom w:val="0"/>
                  <w:divBdr>
                    <w:top w:val="none" w:sz="0" w:space="0" w:color="auto"/>
                    <w:left w:val="none" w:sz="0" w:space="0" w:color="auto"/>
                    <w:bottom w:val="none" w:sz="0" w:space="0" w:color="auto"/>
                    <w:right w:val="none" w:sz="0" w:space="0" w:color="auto"/>
                  </w:divBdr>
                </w:div>
                <w:div w:id="478616476">
                  <w:marLeft w:val="0"/>
                  <w:marRight w:val="0"/>
                  <w:marTop w:val="0"/>
                  <w:marBottom w:val="0"/>
                  <w:divBdr>
                    <w:top w:val="none" w:sz="0" w:space="0" w:color="auto"/>
                    <w:left w:val="none" w:sz="0" w:space="0" w:color="auto"/>
                    <w:bottom w:val="none" w:sz="0" w:space="0" w:color="auto"/>
                    <w:right w:val="none" w:sz="0" w:space="0" w:color="auto"/>
                  </w:divBdr>
                </w:div>
                <w:div w:id="1158880892">
                  <w:marLeft w:val="0"/>
                  <w:marRight w:val="0"/>
                  <w:marTop w:val="0"/>
                  <w:marBottom w:val="0"/>
                  <w:divBdr>
                    <w:top w:val="none" w:sz="0" w:space="0" w:color="auto"/>
                    <w:left w:val="none" w:sz="0" w:space="0" w:color="auto"/>
                    <w:bottom w:val="none" w:sz="0" w:space="0" w:color="auto"/>
                    <w:right w:val="none" w:sz="0" w:space="0" w:color="auto"/>
                  </w:divBdr>
                </w:div>
                <w:div w:id="292518989">
                  <w:marLeft w:val="0"/>
                  <w:marRight w:val="0"/>
                  <w:marTop w:val="0"/>
                  <w:marBottom w:val="0"/>
                  <w:divBdr>
                    <w:top w:val="none" w:sz="0" w:space="0" w:color="auto"/>
                    <w:left w:val="none" w:sz="0" w:space="0" w:color="auto"/>
                    <w:bottom w:val="none" w:sz="0" w:space="0" w:color="auto"/>
                    <w:right w:val="none" w:sz="0" w:space="0" w:color="auto"/>
                  </w:divBdr>
                </w:div>
                <w:div w:id="835220316">
                  <w:marLeft w:val="0"/>
                  <w:marRight w:val="0"/>
                  <w:marTop w:val="0"/>
                  <w:marBottom w:val="0"/>
                  <w:divBdr>
                    <w:top w:val="none" w:sz="0" w:space="0" w:color="auto"/>
                    <w:left w:val="none" w:sz="0" w:space="0" w:color="auto"/>
                    <w:bottom w:val="none" w:sz="0" w:space="0" w:color="auto"/>
                    <w:right w:val="none" w:sz="0" w:space="0" w:color="auto"/>
                  </w:divBdr>
                </w:div>
                <w:div w:id="765464641">
                  <w:marLeft w:val="0"/>
                  <w:marRight w:val="0"/>
                  <w:marTop w:val="0"/>
                  <w:marBottom w:val="0"/>
                  <w:divBdr>
                    <w:top w:val="none" w:sz="0" w:space="0" w:color="auto"/>
                    <w:left w:val="none" w:sz="0" w:space="0" w:color="auto"/>
                    <w:bottom w:val="none" w:sz="0" w:space="0" w:color="auto"/>
                    <w:right w:val="none" w:sz="0" w:space="0" w:color="auto"/>
                  </w:divBdr>
                </w:div>
                <w:div w:id="477460720">
                  <w:marLeft w:val="0"/>
                  <w:marRight w:val="0"/>
                  <w:marTop w:val="0"/>
                  <w:marBottom w:val="0"/>
                  <w:divBdr>
                    <w:top w:val="none" w:sz="0" w:space="0" w:color="auto"/>
                    <w:left w:val="none" w:sz="0" w:space="0" w:color="auto"/>
                    <w:bottom w:val="none" w:sz="0" w:space="0" w:color="auto"/>
                    <w:right w:val="none" w:sz="0" w:space="0" w:color="auto"/>
                  </w:divBdr>
                </w:div>
                <w:div w:id="1102065541">
                  <w:marLeft w:val="0"/>
                  <w:marRight w:val="0"/>
                  <w:marTop w:val="0"/>
                  <w:marBottom w:val="0"/>
                  <w:divBdr>
                    <w:top w:val="none" w:sz="0" w:space="0" w:color="auto"/>
                    <w:left w:val="none" w:sz="0" w:space="0" w:color="auto"/>
                    <w:bottom w:val="none" w:sz="0" w:space="0" w:color="auto"/>
                    <w:right w:val="none" w:sz="0" w:space="0" w:color="auto"/>
                  </w:divBdr>
                </w:div>
                <w:div w:id="655647108">
                  <w:marLeft w:val="0"/>
                  <w:marRight w:val="0"/>
                  <w:marTop w:val="0"/>
                  <w:marBottom w:val="0"/>
                  <w:divBdr>
                    <w:top w:val="none" w:sz="0" w:space="0" w:color="auto"/>
                    <w:left w:val="none" w:sz="0" w:space="0" w:color="auto"/>
                    <w:bottom w:val="none" w:sz="0" w:space="0" w:color="auto"/>
                    <w:right w:val="none" w:sz="0" w:space="0" w:color="auto"/>
                  </w:divBdr>
                </w:div>
                <w:div w:id="723527754">
                  <w:marLeft w:val="0"/>
                  <w:marRight w:val="0"/>
                  <w:marTop w:val="0"/>
                  <w:marBottom w:val="0"/>
                  <w:divBdr>
                    <w:top w:val="none" w:sz="0" w:space="0" w:color="auto"/>
                    <w:left w:val="none" w:sz="0" w:space="0" w:color="auto"/>
                    <w:bottom w:val="none" w:sz="0" w:space="0" w:color="auto"/>
                    <w:right w:val="none" w:sz="0" w:space="0" w:color="auto"/>
                  </w:divBdr>
                </w:div>
                <w:div w:id="664285067">
                  <w:marLeft w:val="0"/>
                  <w:marRight w:val="0"/>
                  <w:marTop w:val="0"/>
                  <w:marBottom w:val="0"/>
                  <w:divBdr>
                    <w:top w:val="none" w:sz="0" w:space="0" w:color="auto"/>
                    <w:left w:val="none" w:sz="0" w:space="0" w:color="auto"/>
                    <w:bottom w:val="none" w:sz="0" w:space="0" w:color="auto"/>
                    <w:right w:val="none" w:sz="0" w:space="0" w:color="auto"/>
                  </w:divBdr>
                </w:div>
                <w:div w:id="2025356401">
                  <w:marLeft w:val="0"/>
                  <w:marRight w:val="0"/>
                  <w:marTop w:val="0"/>
                  <w:marBottom w:val="0"/>
                  <w:divBdr>
                    <w:top w:val="none" w:sz="0" w:space="0" w:color="auto"/>
                    <w:left w:val="none" w:sz="0" w:space="0" w:color="auto"/>
                    <w:bottom w:val="none" w:sz="0" w:space="0" w:color="auto"/>
                    <w:right w:val="none" w:sz="0" w:space="0" w:color="auto"/>
                  </w:divBdr>
                </w:div>
                <w:div w:id="781340023">
                  <w:marLeft w:val="0"/>
                  <w:marRight w:val="0"/>
                  <w:marTop w:val="0"/>
                  <w:marBottom w:val="0"/>
                  <w:divBdr>
                    <w:top w:val="none" w:sz="0" w:space="0" w:color="auto"/>
                    <w:left w:val="none" w:sz="0" w:space="0" w:color="auto"/>
                    <w:bottom w:val="none" w:sz="0" w:space="0" w:color="auto"/>
                    <w:right w:val="none" w:sz="0" w:space="0" w:color="auto"/>
                  </w:divBdr>
                </w:div>
                <w:div w:id="1925143192">
                  <w:marLeft w:val="0"/>
                  <w:marRight w:val="0"/>
                  <w:marTop w:val="0"/>
                  <w:marBottom w:val="0"/>
                  <w:divBdr>
                    <w:top w:val="none" w:sz="0" w:space="0" w:color="auto"/>
                    <w:left w:val="none" w:sz="0" w:space="0" w:color="auto"/>
                    <w:bottom w:val="none" w:sz="0" w:space="0" w:color="auto"/>
                    <w:right w:val="none" w:sz="0" w:space="0" w:color="auto"/>
                  </w:divBdr>
                </w:div>
                <w:div w:id="156461411">
                  <w:marLeft w:val="0"/>
                  <w:marRight w:val="0"/>
                  <w:marTop w:val="0"/>
                  <w:marBottom w:val="0"/>
                  <w:divBdr>
                    <w:top w:val="none" w:sz="0" w:space="0" w:color="auto"/>
                    <w:left w:val="none" w:sz="0" w:space="0" w:color="auto"/>
                    <w:bottom w:val="none" w:sz="0" w:space="0" w:color="auto"/>
                    <w:right w:val="none" w:sz="0" w:space="0" w:color="auto"/>
                  </w:divBdr>
                </w:div>
                <w:div w:id="349188838">
                  <w:marLeft w:val="0"/>
                  <w:marRight w:val="0"/>
                  <w:marTop w:val="0"/>
                  <w:marBottom w:val="0"/>
                  <w:divBdr>
                    <w:top w:val="none" w:sz="0" w:space="0" w:color="auto"/>
                    <w:left w:val="none" w:sz="0" w:space="0" w:color="auto"/>
                    <w:bottom w:val="none" w:sz="0" w:space="0" w:color="auto"/>
                    <w:right w:val="none" w:sz="0" w:space="0" w:color="auto"/>
                  </w:divBdr>
                </w:div>
                <w:div w:id="635111096">
                  <w:marLeft w:val="0"/>
                  <w:marRight w:val="0"/>
                  <w:marTop w:val="0"/>
                  <w:marBottom w:val="0"/>
                  <w:divBdr>
                    <w:top w:val="none" w:sz="0" w:space="0" w:color="auto"/>
                    <w:left w:val="none" w:sz="0" w:space="0" w:color="auto"/>
                    <w:bottom w:val="none" w:sz="0" w:space="0" w:color="auto"/>
                    <w:right w:val="none" w:sz="0" w:space="0" w:color="auto"/>
                  </w:divBdr>
                </w:div>
                <w:div w:id="1355111254">
                  <w:marLeft w:val="0"/>
                  <w:marRight w:val="0"/>
                  <w:marTop w:val="0"/>
                  <w:marBottom w:val="0"/>
                  <w:divBdr>
                    <w:top w:val="none" w:sz="0" w:space="0" w:color="auto"/>
                    <w:left w:val="none" w:sz="0" w:space="0" w:color="auto"/>
                    <w:bottom w:val="none" w:sz="0" w:space="0" w:color="auto"/>
                    <w:right w:val="none" w:sz="0" w:space="0" w:color="auto"/>
                  </w:divBdr>
                </w:div>
                <w:div w:id="110785088">
                  <w:marLeft w:val="0"/>
                  <w:marRight w:val="0"/>
                  <w:marTop w:val="0"/>
                  <w:marBottom w:val="0"/>
                  <w:divBdr>
                    <w:top w:val="none" w:sz="0" w:space="0" w:color="auto"/>
                    <w:left w:val="none" w:sz="0" w:space="0" w:color="auto"/>
                    <w:bottom w:val="none" w:sz="0" w:space="0" w:color="auto"/>
                    <w:right w:val="none" w:sz="0" w:space="0" w:color="auto"/>
                  </w:divBdr>
                </w:div>
                <w:div w:id="820148560">
                  <w:marLeft w:val="0"/>
                  <w:marRight w:val="0"/>
                  <w:marTop w:val="0"/>
                  <w:marBottom w:val="0"/>
                  <w:divBdr>
                    <w:top w:val="none" w:sz="0" w:space="0" w:color="auto"/>
                    <w:left w:val="none" w:sz="0" w:space="0" w:color="auto"/>
                    <w:bottom w:val="none" w:sz="0" w:space="0" w:color="auto"/>
                    <w:right w:val="none" w:sz="0" w:space="0" w:color="auto"/>
                  </w:divBdr>
                </w:div>
                <w:div w:id="616909788">
                  <w:marLeft w:val="0"/>
                  <w:marRight w:val="0"/>
                  <w:marTop w:val="0"/>
                  <w:marBottom w:val="0"/>
                  <w:divBdr>
                    <w:top w:val="none" w:sz="0" w:space="0" w:color="auto"/>
                    <w:left w:val="none" w:sz="0" w:space="0" w:color="auto"/>
                    <w:bottom w:val="none" w:sz="0" w:space="0" w:color="auto"/>
                    <w:right w:val="none" w:sz="0" w:space="0" w:color="auto"/>
                  </w:divBdr>
                </w:div>
                <w:div w:id="1417165420">
                  <w:marLeft w:val="0"/>
                  <w:marRight w:val="0"/>
                  <w:marTop w:val="0"/>
                  <w:marBottom w:val="0"/>
                  <w:divBdr>
                    <w:top w:val="none" w:sz="0" w:space="0" w:color="auto"/>
                    <w:left w:val="none" w:sz="0" w:space="0" w:color="auto"/>
                    <w:bottom w:val="none" w:sz="0" w:space="0" w:color="auto"/>
                    <w:right w:val="none" w:sz="0" w:space="0" w:color="auto"/>
                  </w:divBdr>
                </w:div>
                <w:div w:id="1482044022">
                  <w:marLeft w:val="0"/>
                  <w:marRight w:val="0"/>
                  <w:marTop w:val="0"/>
                  <w:marBottom w:val="0"/>
                  <w:divBdr>
                    <w:top w:val="none" w:sz="0" w:space="0" w:color="auto"/>
                    <w:left w:val="none" w:sz="0" w:space="0" w:color="auto"/>
                    <w:bottom w:val="none" w:sz="0" w:space="0" w:color="auto"/>
                    <w:right w:val="none" w:sz="0" w:space="0" w:color="auto"/>
                  </w:divBdr>
                </w:div>
                <w:div w:id="2113428081">
                  <w:marLeft w:val="0"/>
                  <w:marRight w:val="0"/>
                  <w:marTop w:val="0"/>
                  <w:marBottom w:val="0"/>
                  <w:divBdr>
                    <w:top w:val="none" w:sz="0" w:space="0" w:color="auto"/>
                    <w:left w:val="none" w:sz="0" w:space="0" w:color="auto"/>
                    <w:bottom w:val="none" w:sz="0" w:space="0" w:color="auto"/>
                    <w:right w:val="none" w:sz="0" w:space="0" w:color="auto"/>
                  </w:divBdr>
                </w:div>
                <w:div w:id="853223806">
                  <w:marLeft w:val="0"/>
                  <w:marRight w:val="0"/>
                  <w:marTop w:val="0"/>
                  <w:marBottom w:val="0"/>
                  <w:divBdr>
                    <w:top w:val="none" w:sz="0" w:space="0" w:color="auto"/>
                    <w:left w:val="none" w:sz="0" w:space="0" w:color="auto"/>
                    <w:bottom w:val="none" w:sz="0" w:space="0" w:color="auto"/>
                    <w:right w:val="none" w:sz="0" w:space="0" w:color="auto"/>
                  </w:divBdr>
                </w:div>
                <w:div w:id="1605267332">
                  <w:marLeft w:val="0"/>
                  <w:marRight w:val="0"/>
                  <w:marTop w:val="0"/>
                  <w:marBottom w:val="0"/>
                  <w:divBdr>
                    <w:top w:val="none" w:sz="0" w:space="0" w:color="auto"/>
                    <w:left w:val="none" w:sz="0" w:space="0" w:color="auto"/>
                    <w:bottom w:val="none" w:sz="0" w:space="0" w:color="auto"/>
                    <w:right w:val="none" w:sz="0" w:space="0" w:color="auto"/>
                  </w:divBdr>
                </w:div>
                <w:div w:id="831022667">
                  <w:marLeft w:val="0"/>
                  <w:marRight w:val="0"/>
                  <w:marTop w:val="0"/>
                  <w:marBottom w:val="0"/>
                  <w:divBdr>
                    <w:top w:val="none" w:sz="0" w:space="0" w:color="auto"/>
                    <w:left w:val="none" w:sz="0" w:space="0" w:color="auto"/>
                    <w:bottom w:val="none" w:sz="0" w:space="0" w:color="auto"/>
                    <w:right w:val="none" w:sz="0" w:space="0" w:color="auto"/>
                  </w:divBdr>
                </w:div>
                <w:div w:id="1607079816">
                  <w:marLeft w:val="0"/>
                  <w:marRight w:val="0"/>
                  <w:marTop w:val="0"/>
                  <w:marBottom w:val="0"/>
                  <w:divBdr>
                    <w:top w:val="none" w:sz="0" w:space="0" w:color="auto"/>
                    <w:left w:val="none" w:sz="0" w:space="0" w:color="auto"/>
                    <w:bottom w:val="none" w:sz="0" w:space="0" w:color="auto"/>
                    <w:right w:val="none" w:sz="0" w:space="0" w:color="auto"/>
                  </w:divBdr>
                </w:div>
                <w:div w:id="1565141739">
                  <w:marLeft w:val="0"/>
                  <w:marRight w:val="0"/>
                  <w:marTop w:val="0"/>
                  <w:marBottom w:val="0"/>
                  <w:divBdr>
                    <w:top w:val="none" w:sz="0" w:space="0" w:color="auto"/>
                    <w:left w:val="none" w:sz="0" w:space="0" w:color="auto"/>
                    <w:bottom w:val="none" w:sz="0" w:space="0" w:color="auto"/>
                    <w:right w:val="none" w:sz="0" w:space="0" w:color="auto"/>
                  </w:divBdr>
                </w:div>
                <w:div w:id="128979419">
                  <w:marLeft w:val="0"/>
                  <w:marRight w:val="0"/>
                  <w:marTop w:val="0"/>
                  <w:marBottom w:val="0"/>
                  <w:divBdr>
                    <w:top w:val="none" w:sz="0" w:space="0" w:color="auto"/>
                    <w:left w:val="none" w:sz="0" w:space="0" w:color="auto"/>
                    <w:bottom w:val="none" w:sz="0" w:space="0" w:color="auto"/>
                    <w:right w:val="none" w:sz="0" w:space="0" w:color="auto"/>
                  </w:divBdr>
                </w:div>
                <w:div w:id="235747641">
                  <w:marLeft w:val="0"/>
                  <w:marRight w:val="0"/>
                  <w:marTop w:val="0"/>
                  <w:marBottom w:val="0"/>
                  <w:divBdr>
                    <w:top w:val="none" w:sz="0" w:space="0" w:color="auto"/>
                    <w:left w:val="none" w:sz="0" w:space="0" w:color="auto"/>
                    <w:bottom w:val="none" w:sz="0" w:space="0" w:color="auto"/>
                    <w:right w:val="none" w:sz="0" w:space="0" w:color="auto"/>
                  </w:divBdr>
                </w:div>
                <w:div w:id="1196383064">
                  <w:marLeft w:val="0"/>
                  <w:marRight w:val="0"/>
                  <w:marTop w:val="0"/>
                  <w:marBottom w:val="0"/>
                  <w:divBdr>
                    <w:top w:val="none" w:sz="0" w:space="0" w:color="auto"/>
                    <w:left w:val="none" w:sz="0" w:space="0" w:color="auto"/>
                    <w:bottom w:val="none" w:sz="0" w:space="0" w:color="auto"/>
                    <w:right w:val="none" w:sz="0" w:space="0" w:color="auto"/>
                  </w:divBdr>
                </w:div>
                <w:div w:id="1730379610">
                  <w:marLeft w:val="0"/>
                  <w:marRight w:val="0"/>
                  <w:marTop w:val="0"/>
                  <w:marBottom w:val="0"/>
                  <w:divBdr>
                    <w:top w:val="none" w:sz="0" w:space="0" w:color="auto"/>
                    <w:left w:val="none" w:sz="0" w:space="0" w:color="auto"/>
                    <w:bottom w:val="none" w:sz="0" w:space="0" w:color="auto"/>
                    <w:right w:val="none" w:sz="0" w:space="0" w:color="auto"/>
                  </w:divBdr>
                </w:div>
                <w:div w:id="1120534959">
                  <w:marLeft w:val="0"/>
                  <w:marRight w:val="0"/>
                  <w:marTop w:val="0"/>
                  <w:marBottom w:val="0"/>
                  <w:divBdr>
                    <w:top w:val="none" w:sz="0" w:space="0" w:color="auto"/>
                    <w:left w:val="none" w:sz="0" w:space="0" w:color="auto"/>
                    <w:bottom w:val="none" w:sz="0" w:space="0" w:color="auto"/>
                    <w:right w:val="none" w:sz="0" w:space="0" w:color="auto"/>
                  </w:divBdr>
                </w:div>
                <w:div w:id="766658212">
                  <w:marLeft w:val="0"/>
                  <w:marRight w:val="0"/>
                  <w:marTop w:val="0"/>
                  <w:marBottom w:val="0"/>
                  <w:divBdr>
                    <w:top w:val="none" w:sz="0" w:space="0" w:color="auto"/>
                    <w:left w:val="none" w:sz="0" w:space="0" w:color="auto"/>
                    <w:bottom w:val="none" w:sz="0" w:space="0" w:color="auto"/>
                    <w:right w:val="none" w:sz="0" w:space="0" w:color="auto"/>
                  </w:divBdr>
                </w:div>
                <w:div w:id="404885626">
                  <w:marLeft w:val="0"/>
                  <w:marRight w:val="0"/>
                  <w:marTop w:val="0"/>
                  <w:marBottom w:val="0"/>
                  <w:divBdr>
                    <w:top w:val="none" w:sz="0" w:space="0" w:color="auto"/>
                    <w:left w:val="none" w:sz="0" w:space="0" w:color="auto"/>
                    <w:bottom w:val="none" w:sz="0" w:space="0" w:color="auto"/>
                    <w:right w:val="none" w:sz="0" w:space="0" w:color="auto"/>
                  </w:divBdr>
                </w:div>
                <w:div w:id="582222890">
                  <w:marLeft w:val="0"/>
                  <w:marRight w:val="0"/>
                  <w:marTop w:val="0"/>
                  <w:marBottom w:val="0"/>
                  <w:divBdr>
                    <w:top w:val="none" w:sz="0" w:space="0" w:color="auto"/>
                    <w:left w:val="none" w:sz="0" w:space="0" w:color="auto"/>
                    <w:bottom w:val="none" w:sz="0" w:space="0" w:color="auto"/>
                    <w:right w:val="none" w:sz="0" w:space="0" w:color="auto"/>
                  </w:divBdr>
                </w:div>
                <w:div w:id="1005133496">
                  <w:marLeft w:val="0"/>
                  <w:marRight w:val="0"/>
                  <w:marTop w:val="0"/>
                  <w:marBottom w:val="0"/>
                  <w:divBdr>
                    <w:top w:val="none" w:sz="0" w:space="0" w:color="auto"/>
                    <w:left w:val="none" w:sz="0" w:space="0" w:color="auto"/>
                    <w:bottom w:val="none" w:sz="0" w:space="0" w:color="auto"/>
                    <w:right w:val="none" w:sz="0" w:space="0" w:color="auto"/>
                  </w:divBdr>
                </w:div>
                <w:div w:id="280843668">
                  <w:marLeft w:val="0"/>
                  <w:marRight w:val="0"/>
                  <w:marTop w:val="0"/>
                  <w:marBottom w:val="0"/>
                  <w:divBdr>
                    <w:top w:val="none" w:sz="0" w:space="0" w:color="auto"/>
                    <w:left w:val="none" w:sz="0" w:space="0" w:color="auto"/>
                    <w:bottom w:val="none" w:sz="0" w:space="0" w:color="auto"/>
                    <w:right w:val="none" w:sz="0" w:space="0" w:color="auto"/>
                  </w:divBdr>
                </w:div>
                <w:div w:id="954601502">
                  <w:marLeft w:val="0"/>
                  <w:marRight w:val="0"/>
                  <w:marTop w:val="0"/>
                  <w:marBottom w:val="0"/>
                  <w:divBdr>
                    <w:top w:val="none" w:sz="0" w:space="0" w:color="auto"/>
                    <w:left w:val="none" w:sz="0" w:space="0" w:color="auto"/>
                    <w:bottom w:val="none" w:sz="0" w:space="0" w:color="auto"/>
                    <w:right w:val="none" w:sz="0" w:space="0" w:color="auto"/>
                  </w:divBdr>
                </w:div>
                <w:div w:id="1685597651">
                  <w:marLeft w:val="0"/>
                  <w:marRight w:val="0"/>
                  <w:marTop w:val="0"/>
                  <w:marBottom w:val="0"/>
                  <w:divBdr>
                    <w:top w:val="none" w:sz="0" w:space="0" w:color="auto"/>
                    <w:left w:val="none" w:sz="0" w:space="0" w:color="auto"/>
                    <w:bottom w:val="none" w:sz="0" w:space="0" w:color="auto"/>
                    <w:right w:val="none" w:sz="0" w:space="0" w:color="auto"/>
                  </w:divBdr>
                </w:div>
                <w:div w:id="257059320">
                  <w:marLeft w:val="0"/>
                  <w:marRight w:val="0"/>
                  <w:marTop w:val="0"/>
                  <w:marBottom w:val="0"/>
                  <w:divBdr>
                    <w:top w:val="none" w:sz="0" w:space="0" w:color="auto"/>
                    <w:left w:val="none" w:sz="0" w:space="0" w:color="auto"/>
                    <w:bottom w:val="none" w:sz="0" w:space="0" w:color="auto"/>
                    <w:right w:val="none" w:sz="0" w:space="0" w:color="auto"/>
                  </w:divBdr>
                </w:div>
                <w:div w:id="1786655662">
                  <w:marLeft w:val="0"/>
                  <w:marRight w:val="0"/>
                  <w:marTop w:val="0"/>
                  <w:marBottom w:val="0"/>
                  <w:divBdr>
                    <w:top w:val="none" w:sz="0" w:space="0" w:color="auto"/>
                    <w:left w:val="none" w:sz="0" w:space="0" w:color="auto"/>
                    <w:bottom w:val="none" w:sz="0" w:space="0" w:color="auto"/>
                    <w:right w:val="none" w:sz="0" w:space="0" w:color="auto"/>
                  </w:divBdr>
                </w:div>
                <w:div w:id="810681718">
                  <w:marLeft w:val="0"/>
                  <w:marRight w:val="0"/>
                  <w:marTop w:val="0"/>
                  <w:marBottom w:val="0"/>
                  <w:divBdr>
                    <w:top w:val="none" w:sz="0" w:space="0" w:color="auto"/>
                    <w:left w:val="none" w:sz="0" w:space="0" w:color="auto"/>
                    <w:bottom w:val="none" w:sz="0" w:space="0" w:color="auto"/>
                    <w:right w:val="none" w:sz="0" w:space="0" w:color="auto"/>
                  </w:divBdr>
                </w:div>
                <w:div w:id="328951468">
                  <w:marLeft w:val="0"/>
                  <w:marRight w:val="0"/>
                  <w:marTop w:val="0"/>
                  <w:marBottom w:val="0"/>
                  <w:divBdr>
                    <w:top w:val="none" w:sz="0" w:space="0" w:color="auto"/>
                    <w:left w:val="none" w:sz="0" w:space="0" w:color="auto"/>
                    <w:bottom w:val="none" w:sz="0" w:space="0" w:color="auto"/>
                    <w:right w:val="none" w:sz="0" w:space="0" w:color="auto"/>
                  </w:divBdr>
                </w:div>
                <w:div w:id="59981180">
                  <w:marLeft w:val="0"/>
                  <w:marRight w:val="0"/>
                  <w:marTop w:val="0"/>
                  <w:marBottom w:val="0"/>
                  <w:divBdr>
                    <w:top w:val="none" w:sz="0" w:space="0" w:color="auto"/>
                    <w:left w:val="none" w:sz="0" w:space="0" w:color="auto"/>
                    <w:bottom w:val="none" w:sz="0" w:space="0" w:color="auto"/>
                    <w:right w:val="none" w:sz="0" w:space="0" w:color="auto"/>
                  </w:divBdr>
                </w:div>
                <w:div w:id="1221598799">
                  <w:marLeft w:val="0"/>
                  <w:marRight w:val="0"/>
                  <w:marTop w:val="0"/>
                  <w:marBottom w:val="0"/>
                  <w:divBdr>
                    <w:top w:val="none" w:sz="0" w:space="0" w:color="auto"/>
                    <w:left w:val="none" w:sz="0" w:space="0" w:color="auto"/>
                    <w:bottom w:val="none" w:sz="0" w:space="0" w:color="auto"/>
                    <w:right w:val="none" w:sz="0" w:space="0" w:color="auto"/>
                  </w:divBdr>
                </w:div>
                <w:div w:id="1080564833">
                  <w:marLeft w:val="0"/>
                  <w:marRight w:val="0"/>
                  <w:marTop w:val="0"/>
                  <w:marBottom w:val="0"/>
                  <w:divBdr>
                    <w:top w:val="none" w:sz="0" w:space="0" w:color="auto"/>
                    <w:left w:val="none" w:sz="0" w:space="0" w:color="auto"/>
                    <w:bottom w:val="none" w:sz="0" w:space="0" w:color="auto"/>
                    <w:right w:val="none" w:sz="0" w:space="0" w:color="auto"/>
                  </w:divBdr>
                </w:div>
                <w:div w:id="1476725807">
                  <w:marLeft w:val="0"/>
                  <w:marRight w:val="0"/>
                  <w:marTop w:val="0"/>
                  <w:marBottom w:val="0"/>
                  <w:divBdr>
                    <w:top w:val="none" w:sz="0" w:space="0" w:color="auto"/>
                    <w:left w:val="none" w:sz="0" w:space="0" w:color="auto"/>
                    <w:bottom w:val="none" w:sz="0" w:space="0" w:color="auto"/>
                    <w:right w:val="none" w:sz="0" w:space="0" w:color="auto"/>
                  </w:divBdr>
                </w:div>
                <w:div w:id="61025856">
                  <w:marLeft w:val="0"/>
                  <w:marRight w:val="0"/>
                  <w:marTop w:val="0"/>
                  <w:marBottom w:val="0"/>
                  <w:divBdr>
                    <w:top w:val="none" w:sz="0" w:space="0" w:color="auto"/>
                    <w:left w:val="none" w:sz="0" w:space="0" w:color="auto"/>
                    <w:bottom w:val="none" w:sz="0" w:space="0" w:color="auto"/>
                    <w:right w:val="none" w:sz="0" w:space="0" w:color="auto"/>
                  </w:divBdr>
                </w:div>
                <w:div w:id="1414274630">
                  <w:marLeft w:val="0"/>
                  <w:marRight w:val="0"/>
                  <w:marTop w:val="0"/>
                  <w:marBottom w:val="0"/>
                  <w:divBdr>
                    <w:top w:val="none" w:sz="0" w:space="0" w:color="auto"/>
                    <w:left w:val="none" w:sz="0" w:space="0" w:color="auto"/>
                    <w:bottom w:val="none" w:sz="0" w:space="0" w:color="auto"/>
                    <w:right w:val="none" w:sz="0" w:space="0" w:color="auto"/>
                  </w:divBdr>
                </w:div>
                <w:div w:id="1763184142">
                  <w:marLeft w:val="0"/>
                  <w:marRight w:val="0"/>
                  <w:marTop w:val="0"/>
                  <w:marBottom w:val="0"/>
                  <w:divBdr>
                    <w:top w:val="none" w:sz="0" w:space="0" w:color="auto"/>
                    <w:left w:val="none" w:sz="0" w:space="0" w:color="auto"/>
                    <w:bottom w:val="none" w:sz="0" w:space="0" w:color="auto"/>
                    <w:right w:val="none" w:sz="0" w:space="0" w:color="auto"/>
                  </w:divBdr>
                </w:div>
                <w:div w:id="1269462289">
                  <w:marLeft w:val="0"/>
                  <w:marRight w:val="0"/>
                  <w:marTop w:val="0"/>
                  <w:marBottom w:val="0"/>
                  <w:divBdr>
                    <w:top w:val="none" w:sz="0" w:space="0" w:color="auto"/>
                    <w:left w:val="none" w:sz="0" w:space="0" w:color="auto"/>
                    <w:bottom w:val="none" w:sz="0" w:space="0" w:color="auto"/>
                    <w:right w:val="none" w:sz="0" w:space="0" w:color="auto"/>
                  </w:divBdr>
                </w:div>
                <w:div w:id="676423540">
                  <w:marLeft w:val="0"/>
                  <w:marRight w:val="0"/>
                  <w:marTop w:val="0"/>
                  <w:marBottom w:val="0"/>
                  <w:divBdr>
                    <w:top w:val="none" w:sz="0" w:space="0" w:color="auto"/>
                    <w:left w:val="none" w:sz="0" w:space="0" w:color="auto"/>
                    <w:bottom w:val="none" w:sz="0" w:space="0" w:color="auto"/>
                    <w:right w:val="none" w:sz="0" w:space="0" w:color="auto"/>
                  </w:divBdr>
                </w:div>
                <w:div w:id="1704011885">
                  <w:marLeft w:val="0"/>
                  <w:marRight w:val="0"/>
                  <w:marTop w:val="0"/>
                  <w:marBottom w:val="0"/>
                  <w:divBdr>
                    <w:top w:val="none" w:sz="0" w:space="0" w:color="auto"/>
                    <w:left w:val="none" w:sz="0" w:space="0" w:color="auto"/>
                    <w:bottom w:val="none" w:sz="0" w:space="0" w:color="auto"/>
                    <w:right w:val="none" w:sz="0" w:space="0" w:color="auto"/>
                  </w:divBdr>
                </w:div>
                <w:div w:id="1760633710">
                  <w:marLeft w:val="0"/>
                  <w:marRight w:val="0"/>
                  <w:marTop w:val="0"/>
                  <w:marBottom w:val="0"/>
                  <w:divBdr>
                    <w:top w:val="none" w:sz="0" w:space="0" w:color="auto"/>
                    <w:left w:val="none" w:sz="0" w:space="0" w:color="auto"/>
                    <w:bottom w:val="none" w:sz="0" w:space="0" w:color="auto"/>
                    <w:right w:val="none" w:sz="0" w:space="0" w:color="auto"/>
                  </w:divBdr>
                </w:div>
                <w:div w:id="1082333506">
                  <w:marLeft w:val="0"/>
                  <w:marRight w:val="0"/>
                  <w:marTop w:val="0"/>
                  <w:marBottom w:val="0"/>
                  <w:divBdr>
                    <w:top w:val="none" w:sz="0" w:space="0" w:color="auto"/>
                    <w:left w:val="none" w:sz="0" w:space="0" w:color="auto"/>
                    <w:bottom w:val="none" w:sz="0" w:space="0" w:color="auto"/>
                    <w:right w:val="none" w:sz="0" w:space="0" w:color="auto"/>
                  </w:divBdr>
                </w:div>
                <w:div w:id="7946466">
                  <w:marLeft w:val="0"/>
                  <w:marRight w:val="0"/>
                  <w:marTop w:val="0"/>
                  <w:marBottom w:val="0"/>
                  <w:divBdr>
                    <w:top w:val="none" w:sz="0" w:space="0" w:color="auto"/>
                    <w:left w:val="none" w:sz="0" w:space="0" w:color="auto"/>
                    <w:bottom w:val="none" w:sz="0" w:space="0" w:color="auto"/>
                    <w:right w:val="none" w:sz="0" w:space="0" w:color="auto"/>
                  </w:divBdr>
                </w:div>
                <w:div w:id="731081013">
                  <w:marLeft w:val="0"/>
                  <w:marRight w:val="0"/>
                  <w:marTop w:val="0"/>
                  <w:marBottom w:val="0"/>
                  <w:divBdr>
                    <w:top w:val="none" w:sz="0" w:space="0" w:color="auto"/>
                    <w:left w:val="none" w:sz="0" w:space="0" w:color="auto"/>
                    <w:bottom w:val="none" w:sz="0" w:space="0" w:color="auto"/>
                    <w:right w:val="none" w:sz="0" w:space="0" w:color="auto"/>
                  </w:divBdr>
                </w:div>
                <w:div w:id="861819570">
                  <w:marLeft w:val="0"/>
                  <w:marRight w:val="0"/>
                  <w:marTop w:val="0"/>
                  <w:marBottom w:val="0"/>
                  <w:divBdr>
                    <w:top w:val="none" w:sz="0" w:space="0" w:color="auto"/>
                    <w:left w:val="none" w:sz="0" w:space="0" w:color="auto"/>
                    <w:bottom w:val="none" w:sz="0" w:space="0" w:color="auto"/>
                    <w:right w:val="none" w:sz="0" w:space="0" w:color="auto"/>
                  </w:divBdr>
                </w:div>
                <w:div w:id="197594147">
                  <w:marLeft w:val="0"/>
                  <w:marRight w:val="0"/>
                  <w:marTop w:val="0"/>
                  <w:marBottom w:val="0"/>
                  <w:divBdr>
                    <w:top w:val="none" w:sz="0" w:space="0" w:color="auto"/>
                    <w:left w:val="none" w:sz="0" w:space="0" w:color="auto"/>
                    <w:bottom w:val="none" w:sz="0" w:space="0" w:color="auto"/>
                    <w:right w:val="none" w:sz="0" w:space="0" w:color="auto"/>
                  </w:divBdr>
                </w:div>
                <w:div w:id="384254101">
                  <w:marLeft w:val="0"/>
                  <w:marRight w:val="0"/>
                  <w:marTop w:val="0"/>
                  <w:marBottom w:val="0"/>
                  <w:divBdr>
                    <w:top w:val="none" w:sz="0" w:space="0" w:color="auto"/>
                    <w:left w:val="none" w:sz="0" w:space="0" w:color="auto"/>
                    <w:bottom w:val="none" w:sz="0" w:space="0" w:color="auto"/>
                    <w:right w:val="none" w:sz="0" w:space="0" w:color="auto"/>
                  </w:divBdr>
                </w:div>
                <w:div w:id="482236604">
                  <w:marLeft w:val="0"/>
                  <w:marRight w:val="0"/>
                  <w:marTop w:val="0"/>
                  <w:marBottom w:val="0"/>
                  <w:divBdr>
                    <w:top w:val="none" w:sz="0" w:space="0" w:color="auto"/>
                    <w:left w:val="none" w:sz="0" w:space="0" w:color="auto"/>
                    <w:bottom w:val="none" w:sz="0" w:space="0" w:color="auto"/>
                    <w:right w:val="none" w:sz="0" w:space="0" w:color="auto"/>
                  </w:divBdr>
                </w:div>
                <w:div w:id="1192299621">
                  <w:marLeft w:val="0"/>
                  <w:marRight w:val="0"/>
                  <w:marTop w:val="0"/>
                  <w:marBottom w:val="0"/>
                  <w:divBdr>
                    <w:top w:val="none" w:sz="0" w:space="0" w:color="auto"/>
                    <w:left w:val="none" w:sz="0" w:space="0" w:color="auto"/>
                    <w:bottom w:val="none" w:sz="0" w:space="0" w:color="auto"/>
                    <w:right w:val="none" w:sz="0" w:space="0" w:color="auto"/>
                  </w:divBdr>
                </w:div>
                <w:div w:id="186599194">
                  <w:marLeft w:val="0"/>
                  <w:marRight w:val="0"/>
                  <w:marTop w:val="0"/>
                  <w:marBottom w:val="0"/>
                  <w:divBdr>
                    <w:top w:val="none" w:sz="0" w:space="0" w:color="auto"/>
                    <w:left w:val="none" w:sz="0" w:space="0" w:color="auto"/>
                    <w:bottom w:val="none" w:sz="0" w:space="0" w:color="auto"/>
                    <w:right w:val="none" w:sz="0" w:space="0" w:color="auto"/>
                  </w:divBdr>
                </w:div>
                <w:div w:id="1371414685">
                  <w:marLeft w:val="0"/>
                  <w:marRight w:val="0"/>
                  <w:marTop w:val="0"/>
                  <w:marBottom w:val="0"/>
                  <w:divBdr>
                    <w:top w:val="none" w:sz="0" w:space="0" w:color="auto"/>
                    <w:left w:val="none" w:sz="0" w:space="0" w:color="auto"/>
                    <w:bottom w:val="none" w:sz="0" w:space="0" w:color="auto"/>
                    <w:right w:val="none" w:sz="0" w:space="0" w:color="auto"/>
                  </w:divBdr>
                </w:div>
                <w:div w:id="836767180">
                  <w:marLeft w:val="0"/>
                  <w:marRight w:val="0"/>
                  <w:marTop w:val="0"/>
                  <w:marBottom w:val="0"/>
                  <w:divBdr>
                    <w:top w:val="none" w:sz="0" w:space="0" w:color="auto"/>
                    <w:left w:val="none" w:sz="0" w:space="0" w:color="auto"/>
                    <w:bottom w:val="none" w:sz="0" w:space="0" w:color="auto"/>
                    <w:right w:val="none" w:sz="0" w:space="0" w:color="auto"/>
                  </w:divBdr>
                </w:div>
                <w:div w:id="1441679649">
                  <w:marLeft w:val="0"/>
                  <w:marRight w:val="0"/>
                  <w:marTop w:val="0"/>
                  <w:marBottom w:val="0"/>
                  <w:divBdr>
                    <w:top w:val="none" w:sz="0" w:space="0" w:color="auto"/>
                    <w:left w:val="none" w:sz="0" w:space="0" w:color="auto"/>
                    <w:bottom w:val="none" w:sz="0" w:space="0" w:color="auto"/>
                    <w:right w:val="none" w:sz="0" w:space="0" w:color="auto"/>
                  </w:divBdr>
                </w:div>
                <w:div w:id="505944414">
                  <w:marLeft w:val="0"/>
                  <w:marRight w:val="0"/>
                  <w:marTop w:val="0"/>
                  <w:marBottom w:val="0"/>
                  <w:divBdr>
                    <w:top w:val="none" w:sz="0" w:space="0" w:color="auto"/>
                    <w:left w:val="none" w:sz="0" w:space="0" w:color="auto"/>
                    <w:bottom w:val="none" w:sz="0" w:space="0" w:color="auto"/>
                    <w:right w:val="none" w:sz="0" w:space="0" w:color="auto"/>
                  </w:divBdr>
                </w:div>
                <w:div w:id="1123227116">
                  <w:marLeft w:val="0"/>
                  <w:marRight w:val="0"/>
                  <w:marTop w:val="0"/>
                  <w:marBottom w:val="0"/>
                  <w:divBdr>
                    <w:top w:val="none" w:sz="0" w:space="0" w:color="auto"/>
                    <w:left w:val="none" w:sz="0" w:space="0" w:color="auto"/>
                    <w:bottom w:val="none" w:sz="0" w:space="0" w:color="auto"/>
                    <w:right w:val="none" w:sz="0" w:space="0" w:color="auto"/>
                  </w:divBdr>
                </w:div>
                <w:div w:id="351804967">
                  <w:marLeft w:val="0"/>
                  <w:marRight w:val="0"/>
                  <w:marTop w:val="0"/>
                  <w:marBottom w:val="0"/>
                  <w:divBdr>
                    <w:top w:val="none" w:sz="0" w:space="0" w:color="auto"/>
                    <w:left w:val="none" w:sz="0" w:space="0" w:color="auto"/>
                    <w:bottom w:val="none" w:sz="0" w:space="0" w:color="auto"/>
                    <w:right w:val="none" w:sz="0" w:space="0" w:color="auto"/>
                  </w:divBdr>
                </w:div>
                <w:div w:id="1380935604">
                  <w:marLeft w:val="0"/>
                  <w:marRight w:val="0"/>
                  <w:marTop w:val="0"/>
                  <w:marBottom w:val="0"/>
                  <w:divBdr>
                    <w:top w:val="none" w:sz="0" w:space="0" w:color="auto"/>
                    <w:left w:val="none" w:sz="0" w:space="0" w:color="auto"/>
                    <w:bottom w:val="none" w:sz="0" w:space="0" w:color="auto"/>
                    <w:right w:val="none" w:sz="0" w:space="0" w:color="auto"/>
                  </w:divBdr>
                </w:div>
                <w:div w:id="422459509">
                  <w:marLeft w:val="0"/>
                  <w:marRight w:val="0"/>
                  <w:marTop w:val="0"/>
                  <w:marBottom w:val="0"/>
                  <w:divBdr>
                    <w:top w:val="none" w:sz="0" w:space="0" w:color="auto"/>
                    <w:left w:val="none" w:sz="0" w:space="0" w:color="auto"/>
                    <w:bottom w:val="none" w:sz="0" w:space="0" w:color="auto"/>
                    <w:right w:val="none" w:sz="0" w:space="0" w:color="auto"/>
                  </w:divBdr>
                </w:div>
                <w:div w:id="2023780178">
                  <w:marLeft w:val="0"/>
                  <w:marRight w:val="0"/>
                  <w:marTop w:val="0"/>
                  <w:marBottom w:val="0"/>
                  <w:divBdr>
                    <w:top w:val="none" w:sz="0" w:space="0" w:color="auto"/>
                    <w:left w:val="none" w:sz="0" w:space="0" w:color="auto"/>
                    <w:bottom w:val="none" w:sz="0" w:space="0" w:color="auto"/>
                    <w:right w:val="none" w:sz="0" w:space="0" w:color="auto"/>
                  </w:divBdr>
                </w:div>
                <w:div w:id="1183521002">
                  <w:marLeft w:val="0"/>
                  <w:marRight w:val="0"/>
                  <w:marTop w:val="0"/>
                  <w:marBottom w:val="0"/>
                  <w:divBdr>
                    <w:top w:val="none" w:sz="0" w:space="0" w:color="auto"/>
                    <w:left w:val="none" w:sz="0" w:space="0" w:color="auto"/>
                    <w:bottom w:val="none" w:sz="0" w:space="0" w:color="auto"/>
                    <w:right w:val="none" w:sz="0" w:space="0" w:color="auto"/>
                  </w:divBdr>
                </w:div>
                <w:div w:id="1225524581">
                  <w:marLeft w:val="0"/>
                  <w:marRight w:val="0"/>
                  <w:marTop w:val="0"/>
                  <w:marBottom w:val="0"/>
                  <w:divBdr>
                    <w:top w:val="none" w:sz="0" w:space="0" w:color="auto"/>
                    <w:left w:val="none" w:sz="0" w:space="0" w:color="auto"/>
                    <w:bottom w:val="none" w:sz="0" w:space="0" w:color="auto"/>
                    <w:right w:val="none" w:sz="0" w:space="0" w:color="auto"/>
                  </w:divBdr>
                </w:div>
                <w:div w:id="164592892">
                  <w:marLeft w:val="0"/>
                  <w:marRight w:val="0"/>
                  <w:marTop w:val="0"/>
                  <w:marBottom w:val="0"/>
                  <w:divBdr>
                    <w:top w:val="none" w:sz="0" w:space="0" w:color="auto"/>
                    <w:left w:val="none" w:sz="0" w:space="0" w:color="auto"/>
                    <w:bottom w:val="none" w:sz="0" w:space="0" w:color="auto"/>
                    <w:right w:val="none" w:sz="0" w:space="0" w:color="auto"/>
                  </w:divBdr>
                </w:div>
                <w:div w:id="2014919014">
                  <w:marLeft w:val="0"/>
                  <w:marRight w:val="0"/>
                  <w:marTop w:val="0"/>
                  <w:marBottom w:val="0"/>
                  <w:divBdr>
                    <w:top w:val="none" w:sz="0" w:space="0" w:color="auto"/>
                    <w:left w:val="none" w:sz="0" w:space="0" w:color="auto"/>
                    <w:bottom w:val="none" w:sz="0" w:space="0" w:color="auto"/>
                    <w:right w:val="none" w:sz="0" w:space="0" w:color="auto"/>
                  </w:divBdr>
                </w:div>
                <w:div w:id="416219447">
                  <w:marLeft w:val="0"/>
                  <w:marRight w:val="0"/>
                  <w:marTop w:val="0"/>
                  <w:marBottom w:val="0"/>
                  <w:divBdr>
                    <w:top w:val="none" w:sz="0" w:space="0" w:color="auto"/>
                    <w:left w:val="none" w:sz="0" w:space="0" w:color="auto"/>
                    <w:bottom w:val="none" w:sz="0" w:space="0" w:color="auto"/>
                    <w:right w:val="none" w:sz="0" w:space="0" w:color="auto"/>
                  </w:divBdr>
                </w:div>
                <w:div w:id="871381161">
                  <w:marLeft w:val="0"/>
                  <w:marRight w:val="0"/>
                  <w:marTop w:val="0"/>
                  <w:marBottom w:val="0"/>
                  <w:divBdr>
                    <w:top w:val="none" w:sz="0" w:space="0" w:color="auto"/>
                    <w:left w:val="none" w:sz="0" w:space="0" w:color="auto"/>
                    <w:bottom w:val="none" w:sz="0" w:space="0" w:color="auto"/>
                    <w:right w:val="none" w:sz="0" w:space="0" w:color="auto"/>
                  </w:divBdr>
                </w:div>
                <w:div w:id="1235045588">
                  <w:marLeft w:val="0"/>
                  <w:marRight w:val="0"/>
                  <w:marTop w:val="0"/>
                  <w:marBottom w:val="0"/>
                  <w:divBdr>
                    <w:top w:val="none" w:sz="0" w:space="0" w:color="auto"/>
                    <w:left w:val="none" w:sz="0" w:space="0" w:color="auto"/>
                    <w:bottom w:val="none" w:sz="0" w:space="0" w:color="auto"/>
                    <w:right w:val="none" w:sz="0" w:space="0" w:color="auto"/>
                  </w:divBdr>
                </w:div>
                <w:div w:id="2046177575">
                  <w:marLeft w:val="0"/>
                  <w:marRight w:val="0"/>
                  <w:marTop w:val="0"/>
                  <w:marBottom w:val="0"/>
                  <w:divBdr>
                    <w:top w:val="none" w:sz="0" w:space="0" w:color="auto"/>
                    <w:left w:val="none" w:sz="0" w:space="0" w:color="auto"/>
                    <w:bottom w:val="none" w:sz="0" w:space="0" w:color="auto"/>
                    <w:right w:val="none" w:sz="0" w:space="0" w:color="auto"/>
                  </w:divBdr>
                </w:div>
                <w:div w:id="837307858">
                  <w:marLeft w:val="0"/>
                  <w:marRight w:val="0"/>
                  <w:marTop w:val="0"/>
                  <w:marBottom w:val="0"/>
                  <w:divBdr>
                    <w:top w:val="none" w:sz="0" w:space="0" w:color="auto"/>
                    <w:left w:val="none" w:sz="0" w:space="0" w:color="auto"/>
                    <w:bottom w:val="none" w:sz="0" w:space="0" w:color="auto"/>
                    <w:right w:val="none" w:sz="0" w:space="0" w:color="auto"/>
                  </w:divBdr>
                </w:div>
                <w:div w:id="2131197820">
                  <w:marLeft w:val="0"/>
                  <w:marRight w:val="0"/>
                  <w:marTop w:val="0"/>
                  <w:marBottom w:val="0"/>
                  <w:divBdr>
                    <w:top w:val="none" w:sz="0" w:space="0" w:color="auto"/>
                    <w:left w:val="none" w:sz="0" w:space="0" w:color="auto"/>
                    <w:bottom w:val="none" w:sz="0" w:space="0" w:color="auto"/>
                    <w:right w:val="none" w:sz="0" w:space="0" w:color="auto"/>
                  </w:divBdr>
                </w:div>
                <w:div w:id="1828667730">
                  <w:marLeft w:val="0"/>
                  <w:marRight w:val="0"/>
                  <w:marTop w:val="0"/>
                  <w:marBottom w:val="0"/>
                  <w:divBdr>
                    <w:top w:val="none" w:sz="0" w:space="0" w:color="auto"/>
                    <w:left w:val="none" w:sz="0" w:space="0" w:color="auto"/>
                    <w:bottom w:val="none" w:sz="0" w:space="0" w:color="auto"/>
                    <w:right w:val="none" w:sz="0" w:space="0" w:color="auto"/>
                  </w:divBdr>
                </w:div>
                <w:div w:id="2140485855">
                  <w:marLeft w:val="0"/>
                  <w:marRight w:val="0"/>
                  <w:marTop w:val="0"/>
                  <w:marBottom w:val="0"/>
                  <w:divBdr>
                    <w:top w:val="none" w:sz="0" w:space="0" w:color="auto"/>
                    <w:left w:val="none" w:sz="0" w:space="0" w:color="auto"/>
                    <w:bottom w:val="none" w:sz="0" w:space="0" w:color="auto"/>
                    <w:right w:val="none" w:sz="0" w:space="0" w:color="auto"/>
                  </w:divBdr>
                </w:div>
                <w:div w:id="1254629570">
                  <w:marLeft w:val="0"/>
                  <w:marRight w:val="0"/>
                  <w:marTop w:val="0"/>
                  <w:marBottom w:val="0"/>
                  <w:divBdr>
                    <w:top w:val="none" w:sz="0" w:space="0" w:color="auto"/>
                    <w:left w:val="none" w:sz="0" w:space="0" w:color="auto"/>
                    <w:bottom w:val="none" w:sz="0" w:space="0" w:color="auto"/>
                    <w:right w:val="none" w:sz="0" w:space="0" w:color="auto"/>
                  </w:divBdr>
                </w:div>
                <w:div w:id="1100415579">
                  <w:marLeft w:val="0"/>
                  <w:marRight w:val="0"/>
                  <w:marTop w:val="0"/>
                  <w:marBottom w:val="0"/>
                  <w:divBdr>
                    <w:top w:val="none" w:sz="0" w:space="0" w:color="auto"/>
                    <w:left w:val="none" w:sz="0" w:space="0" w:color="auto"/>
                    <w:bottom w:val="none" w:sz="0" w:space="0" w:color="auto"/>
                    <w:right w:val="none" w:sz="0" w:space="0" w:color="auto"/>
                  </w:divBdr>
                </w:div>
                <w:div w:id="1783187949">
                  <w:marLeft w:val="0"/>
                  <w:marRight w:val="0"/>
                  <w:marTop w:val="0"/>
                  <w:marBottom w:val="0"/>
                  <w:divBdr>
                    <w:top w:val="none" w:sz="0" w:space="0" w:color="auto"/>
                    <w:left w:val="none" w:sz="0" w:space="0" w:color="auto"/>
                    <w:bottom w:val="none" w:sz="0" w:space="0" w:color="auto"/>
                    <w:right w:val="none" w:sz="0" w:space="0" w:color="auto"/>
                  </w:divBdr>
                </w:div>
                <w:div w:id="731850312">
                  <w:marLeft w:val="0"/>
                  <w:marRight w:val="0"/>
                  <w:marTop w:val="0"/>
                  <w:marBottom w:val="0"/>
                  <w:divBdr>
                    <w:top w:val="none" w:sz="0" w:space="0" w:color="auto"/>
                    <w:left w:val="none" w:sz="0" w:space="0" w:color="auto"/>
                    <w:bottom w:val="none" w:sz="0" w:space="0" w:color="auto"/>
                    <w:right w:val="none" w:sz="0" w:space="0" w:color="auto"/>
                  </w:divBdr>
                </w:div>
                <w:div w:id="896362117">
                  <w:marLeft w:val="0"/>
                  <w:marRight w:val="0"/>
                  <w:marTop w:val="0"/>
                  <w:marBottom w:val="0"/>
                  <w:divBdr>
                    <w:top w:val="none" w:sz="0" w:space="0" w:color="auto"/>
                    <w:left w:val="none" w:sz="0" w:space="0" w:color="auto"/>
                    <w:bottom w:val="none" w:sz="0" w:space="0" w:color="auto"/>
                    <w:right w:val="none" w:sz="0" w:space="0" w:color="auto"/>
                  </w:divBdr>
                </w:div>
                <w:div w:id="388070464">
                  <w:marLeft w:val="0"/>
                  <w:marRight w:val="0"/>
                  <w:marTop w:val="0"/>
                  <w:marBottom w:val="0"/>
                  <w:divBdr>
                    <w:top w:val="none" w:sz="0" w:space="0" w:color="auto"/>
                    <w:left w:val="none" w:sz="0" w:space="0" w:color="auto"/>
                    <w:bottom w:val="none" w:sz="0" w:space="0" w:color="auto"/>
                    <w:right w:val="none" w:sz="0" w:space="0" w:color="auto"/>
                  </w:divBdr>
                </w:div>
                <w:div w:id="1601403225">
                  <w:marLeft w:val="0"/>
                  <w:marRight w:val="0"/>
                  <w:marTop w:val="0"/>
                  <w:marBottom w:val="0"/>
                  <w:divBdr>
                    <w:top w:val="none" w:sz="0" w:space="0" w:color="auto"/>
                    <w:left w:val="none" w:sz="0" w:space="0" w:color="auto"/>
                    <w:bottom w:val="none" w:sz="0" w:space="0" w:color="auto"/>
                    <w:right w:val="none" w:sz="0" w:space="0" w:color="auto"/>
                  </w:divBdr>
                </w:div>
                <w:div w:id="1733188947">
                  <w:marLeft w:val="0"/>
                  <w:marRight w:val="0"/>
                  <w:marTop w:val="0"/>
                  <w:marBottom w:val="0"/>
                  <w:divBdr>
                    <w:top w:val="none" w:sz="0" w:space="0" w:color="auto"/>
                    <w:left w:val="none" w:sz="0" w:space="0" w:color="auto"/>
                    <w:bottom w:val="none" w:sz="0" w:space="0" w:color="auto"/>
                    <w:right w:val="none" w:sz="0" w:space="0" w:color="auto"/>
                  </w:divBdr>
                </w:div>
                <w:div w:id="1832023551">
                  <w:marLeft w:val="0"/>
                  <w:marRight w:val="0"/>
                  <w:marTop w:val="0"/>
                  <w:marBottom w:val="0"/>
                  <w:divBdr>
                    <w:top w:val="none" w:sz="0" w:space="0" w:color="auto"/>
                    <w:left w:val="none" w:sz="0" w:space="0" w:color="auto"/>
                    <w:bottom w:val="none" w:sz="0" w:space="0" w:color="auto"/>
                    <w:right w:val="none" w:sz="0" w:space="0" w:color="auto"/>
                  </w:divBdr>
                </w:div>
                <w:div w:id="1561136507">
                  <w:marLeft w:val="0"/>
                  <w:marRight w:val="0"/>
                  <w:marTop w:val="0"/>
                  <w:marBottom w:val="0"/>
                  <w:divBdr>
                    <w:top w:val="none" w:sz="0" w:space="0" w:color="auto"/>
                    <w:left w:val="none" w:sz="0" w:space="0" w:color="auto"/>
                    <w:bottom w:val="none" w:sz="0" w:space="0" w:color="auto"/>
                    <w:right w:val="none" w:sz="0" w:space="0" w:color="auto"/>
                  </w:divBdr>
                </w:div>
                <w:div w:id="692462001">
                  <w:marLeft w:val="0"/>
                  <w:marRight w:val="0"/>
                  <w:marTop w:val="0"/>
                  <w:marBottom w:val="0"/>
                  <w:divBdr>
                    <w:top w:val="none" w:sz="0" w:space="0" w:color="auto"/>
                    <w:left w:val="none" w:sz="0" w:space="0" w:color="auto"/>
                    <w:bottom w:val="none" w:sz="0" w:space="0" w:color="auto"/>
                    <w:right w:val="none" w:sz="0" w:space="0" w:color="auto"/>
                  </w:divBdr>
                </w:div>
                <w:div w:id="120652977">
                  <w:marLeft w:val="0"/>
                  <w:marRight w:val="0"/>
                  <w:marTop w:val="0"/>
                  <w:marBottom w:val="0"/>
                  <w:divBdr>
                    <w:top w:val="none" w:sz="0" w:space="0" w:color="auto"/>
                    <w:left w:val="none" w:sz="0" w:space="0" w:color="auto"/>
                    <w:bottom w:val="none" w:sz="0" w:space="0" w:color="auto"/>
                    <w:right w:val="none" w:sz="0" w:space="0" w:color="auto"/>
                  </w:divBdr>
                </w:div>
                <w:div w:id="265775209">
                  <w:marLeft w:val="0"/>
                  <w:marRight w:val="0"/>
                  <w:marTop w:val="0"/>
                  <w:marBottom w:val="0"/>
                  <w:divBdr>
                    <w:top w:val="none" w:sz="0" w:space="0" w:color="auto"/>
                    <w:left w:val="none" w:sz="0" w:space="0" w:color="auto"/>
                    <w:bottom w:val="none" w:sz="0" w:space="0" w:color="auto"/>
                    <w:right w:val="none" w:sz="0" w:space="0" w:color="auto"/>
                  </w:divBdr>
                </w:div>
                <w:div w:id="733237765">
                  <w:marLeft w:val="0"/>
                  <w:marRight w:val="0"/>
                  <w:marTop w:val="0"/>
                  <w:marBottom w:val="0"/>
                  <w:divBdr>
                    <w:top w:val="none" w:sz="0" w:space="0" w:color="auto"/>
                    <w:left w:val="none" w:sz="0" w:space="0" w:color="auto"/>
                    <w:bottom w:val="none" w:sz="0" w:space="0" w:color="auto"/>
                    <w:right w:val="none" w:sz="0" w:space="0" w:color="auto"/>
                  </w:divBdr>
                </w:div>
                <w:div w:id="763380845">
                  <w:marLeft w:val="0"/>
                  <w:marRight w:val="0"/>
                  <w:marTop w:val="0"/>
                  <w:marBottom w:val="0"/>
                  <w:divBdr>
                    <w:top w:val="none" w:sz="0" w:space="0" w:color="auto"/>
                    <w:left w:val="none" w:sz="0" w:space="0" w:color="auto"/>
                    <w:bottom w:val="none" w:sz="0" w:space="0" w:color="auto"/>
                    <w:right w:val="none" w:sz="0" w:space="0" w:color="auto"/>
                  </w:divBdr>
                </w:div>
                <w:div w:id="623930806">
                  <w:marLeft w:val="0"/>
                  <w:marRight w:val="0"/>
                  <w:marTop w:val="0"/>
                  <w:marBottom w:val="0"/>
                  <w:divBdr>
                    <w:top w:val="none" w:sz="0" w:space="0" w:color="auto"/>
                    <w:left w:val="none" w:sz="0" w:space="0" w:color="auto"/>
                    <w:bottom w:val="none" w:sz="0" w:space="0" w:color="auto"/>
                    <w:right w:val="none" w:sz="0" w:space="0" w:color="auto"/>
                  </w:divBdr>
                </w:div>
                <w:div w:id="147289030">
                  <w:marLeft w:val="0"/>
                  <w:marRight w:val="0"/>
                  <w:marTop w:val="0"/>
                  <w:marBottom w:val="0"/>
                  <w:divBdr>
                    <w:top w:val="none" w:sz="0" w:space="0" w:color="auto"/>
                    <w:left w:val="none" w:sz="0" w:space="0" w:color="auto"/>
                    <w:bottom w:val="none" w:sz="0" w:space="0" w:color="auto"/>
                    <w:right w:val="none" w:sz="0" w:space="0" w:color="auto"/>
                  </w:divBdr>
                </w:div>
                <w:div w:id="811362829">
                  <w:marLeft w:val="0"/>
                  <w:marRight w:val="0"/>
                  <w:marTop w:val="0"/>
                  <w:marBottom w:val="0"/>
                  <w:divBdr>
                    <w:top w:val="none" w:sz="0" w:space="0" w:color="auto"/>
                    <w:left w:val="none" w:sz="0" w:space="0" w:color="auto"/>
                    <w:bottom w:val="none" w:sz="0" w:space="0" w:color="auto"/>
                    <w:right w:val="none" w:sz="0" w:space="0" w:color="auto"/>
                  </w:divBdr>
                </w:div>
                <w:div w:id="768424570">
                  <w:marLeft w:val="0"/>
                  <w:marRight w:val="0"/>
                  <w:marTop w:val="0"/>
                  <w:marBottom w:val="0"/>
                  <w:divBdr>
                    <w:top w:val="none" w:sz="0" w:space="0" w:color="auto"/>
                    <w:left w:val="none" w:sz="0" w:space="0" w:color="auto"/>
                    <w:bottom w:val="none" w:sz="0" w:space="0" w:color="auto"/>
                    <w:right w:val="none" w:sz="0" w:space="0" w:color="auto"/>
                  </w:divBdr>
                </w:div>
                <w:div w:id="68819133">
                  <w:marLeft w:val="0"/>
                  <w:marRight w:val="0"/>
                  <w:marTop w:val="0"/>
                  <w:marBottom w:val="0"/>
                  <w:divBdr>
                    <w:top w:val="none" w:sz="0" w:space="0" w:color="auto"/>
                    <w:left w:val="none" w:sz="0" w:space="0" w:color="auto"/>
                    <w:bottom w:val="none" w:sz="0" w:space="0" w:color="auto"/>
                    <w:right w:val="none" w:sz="0" w:space="0" w:color="auto"/>
                  </w:divBdr>
                </w:div>
                <w:div w:id="715661650">
                  <w:marLeft w:val="0"/>
                  <w:marRight w:val="0"/>
                  <w:marTop w:val="0"/>
                  <w:marBottom w:val="0"/>
                  <w:divBdr>
                    <w:top w:val="none" w:sz="0" w:space="0" w:color="auto"/>
                    <w:left w:val="none" w:sz="0" w:space="0" w:color="auto"/>
                    <w:bottom w:val="none" w:sz="0" w:space="0" w:color="auto"/>
                    <w:right w:val="none" w:sz="0" w:space="0" w:color="auto"/>
                  </w:divBdr>
                </w:div>
                <w:div w:id="1694380090">
                  <w:marLeft w:val="0"/>
                  <w:marRight w:val="0"/>
                  <w:marTop w:val="0"/>
                  <w:marBottom w:val="0"/>
                  <w:divBdr>
                    <w:top w:val="none" w:sz="0" w:space="0" w:color="auto"/>
                    <w:left w:val="none" w:sz="0" w:space="0" w:color="auto"/>
                    <w:bottom w:val="none" w:sz="0" w:space="0" w:color="auto"/>
                    <w:right w:val="none" w:sz="0" w:space="0" w:color="auto"/>
                  </w:divBdr>
                </w:div>
                <w:div w:id="950429652">
                  <w:marLeft w:val="0"/>
                  <w:marRight w:val="0"/>
                  <w:marTop w:val="0"/>
                  <w:marBottom w:val="0"/>
                  <w:divBdr>
                    <w:top w:val="none" w:sz="0" w:space="0" w:color="auto"/>
                    <w:left w:val="none" w:sz="0" w:space="0" w:color="auto"/>
                    <w:bottom w:val="none" w:sz="0" w:space="0" w:color="auto"/>
                    <w:right w:val="none" w:sz="0" w:space="0" w:color="auto"/>
                  </w:divBdr>
                </w:div>
                <w:div w:id="1405184223">
                  <w:marLeft w:val="0"/>
                  <w:marRight w:val="0"/>
                  <w:marTop w:val="0"/>
                  <w:marBottom w:val="0"/>
                  <w:divBdr>
                    <w:top w:val="none" w:sz="0" w:space="0" w:color="auto"/>
                    <w:left w:val="none" w:sz="0" w:space="0" w:color="auto"/>
                    <w:bottom w:val="none" w:sz="0" w:space="0" w:color="auto"/>
                    <w:right w:val="none" w:sz="0" w:space="0" w:color="auto"/>
                  </w:divBdr>
                </w:div>
                <w:div w:id="1459568324">
                  <w:marLeft w:val="0"/>
                  <w:marRight w:val="0"/>
                  <w:marTop w:val="0"/>
                  <w:marBottom w:val="0"/>
                  <w:divBdr>
                    <w:top w:val="none" w:sz="0" w:space="0" w:color="auto"/>
                    <w:left w:val="none" w:sz="0" w:space="0" w:color="auto"/>
                    <w:bottom w:val="none" w:sz="0" w:space="0" w:color="auto"/>
                    <w:right w:val="none" w:sz="0" w:space="0" w:color="auto"/>
                  </w:divBdr>
                </w:div>
                <w:div w:id="2002729853">
                  <w:marLeft w:val="0"/>
                  <w:marRight w:val="0"/>
                  <w:marTop w:val="0"/>
                  <w:marBottom w:val="0"/>
                  <w:divBdr>
                    <w:top w:val="none" w:sz="0" w:space="0" w:color="auto"/>
                    <w:left w:val="none" w:sz="0" w:space="0" w:color="auto"/>
                    <w:bottom w:val="none" w:sz="0" w:space="0" w:color="auto"/>
                    <w:right w:val="none" w:sz="0" w:space="0" w:color="auto"/>
                  </w:divBdr>
                </w:div>
                <w:div w:id="1203901840">
                  <w:marLeft w:val="0"/>
                  <w:marRight w:val="0"/>
                  <w:marTop w:val="0"/>
                  <w:marBottom w:val="0"/>
                  <w:divBdr>
                    <w:top w:val="none" w:sz="0" w:space="0" w:color="auto"/>
                    <w:left w:val="none" w:sz="0" w:space="0" w:color="auto"/>
                    <w:bottom w:val="none" w:sz="0" w:space="0" w:color="auto"/>
                    <w:right w:val="none" w:sz="0" w:space="0" w:color="auto"/>
                  </w:divBdr>
                </w:div>
                <w:div w:id="975838041">
                  <w:marLeft w:val="0"/>
                  <w:marRight w:val="0"/>
                  <w:marTop w:val="0"/>
                  <w:marBottom w:val="0"/>
                  <w:divBdr>
                    <w:top w:val="none" w:sz="0" w:space="0" w:color="auto"/>
                    <w:left w:val="none" w:sz="0" w:space="0" w:color="auto"/>
                    <w:bottom w:val="none" w:sz="0" w:space="0" w:color="auto"/>
                    <w:right w:val="none" w:sz="0" w:space="0" w:color="auto"/>
                  </w:divBdr>
                </w:div>
                <w:div w:id="834220868">
                  <w:marLeft w:val="0"/>
                  <w:marRight w:val="0"/>
                  <w:marTop w:val="0"/>
                  <w:marBottom w:val="0"/>
                  <w:divBdr>
                    <w:top w:val="none" w:sz="0" w:space="0" w:color="auto"/>
                    <w:left w:val="none" w:sz="0" w:space="0" w:color="auto"/>
                    <w:bottom w:val="none" w:sz="0" w:space="0" w:color="auto"/>
                    <w:right w:val="none" w:sz="0" w:space="0" w:color="auto"/>
                  </w:divBdr>
                </w:div>
                <w:div w:id="1364594750">
                  <w:marLeft w:val="0"/>
                  <w:marRight w:val="0"/>
                  <w:marTop w:val="0"/>
                  <w:marBottom w:val="0"/>
                  <w:divBdr>
                    <w:top w:val="none" w:sz="0" w:space="0" w:color="auto"/>
                    <w:left w:val="none" w:sz="0" w:space="0" w:color="auto"/>
                    <w:bottom w:val="none" w:sz="0" w:space="0" w:color="auto"/>
                    <w:right w:val="none" w:sz="0" w:space="0" w:color="auto"/>
                  </w:divBdr>
                </w:div>
                <w:div w:id="729423676">
                  <w:marLeft w:val="0"/>
                  <w:marRight w:val="0"/>
                  <w:marTop w:val="0"/>
                  <w:marBottom w:val="0"/>
                  <w:divBdr>
                    <w:top w:val="none" w:sz="0" w:space="0" w:color="auto"/>
                    <w:left w:val="none" w:sz="0" w:space="0" w:color="auto"/>
                    <w:bottom w:val="none" w:sz="0" w:space="0" w:color="auto"/>
                    <w:right w:val="none" w:sz="0" w:space="0" w:color="auto"/>
                  </w:divBdr>
                </w:div>
                <w:div w:id="1548756030">
                  <w:marLeft w:val="0"/>
                  <w:marRight w:val="0"/>
                  <w:marTop w:val="0"/>
                  <w:marBottom w:val="0"/>
                  <w:divBdr>
                    <w:top w:val="none" w:sz="0" w:space="0" w:color="auto"/>
                    <w:left w:val="none" w:sz="0" w:space="0" w:color="auto"/>
                    <w:bottom w:val="none" w:sz="0" w:space="0" w:color="auto"/>
                    <w:right w:val="none" w:sz="0" w:space="0" w:color="auto"/>
                  </w:divBdr>
                </w:div>
                <w:div w:id="1733236280">
                  <w:marLeft w:val="0"/>
                  <w:marRight w:val="0"/>
                  <w:marTop w:val="0"/>
                  <w:marBottom w:val="0"/>
                  <w:divBdr>
                    <w:top w:val="none" w:sz="0" w:space="0" w:color="auto"/>
                    <w:left w:val="none" w:sz="0" w:space="0" w:color="auto"/>
                    <w:bottom w:val="none" w:sz="0" w:space="0" w:color="auto"/>
                    <w:right w:val="none" w:sz="0" w:space="0" w:color="auto"/>
                  </w:divBdr>
                </w:div>
                <w:div w:id="1641302170">
                  <w:marLeft w:val="0"/>
                  <w:marRight w:val="0"/>
                  <w:marTop w:val="0"/>
                  <w:marBottom w:val="0"/>
                  <w:divBdr>
                    <w:top w:val="none" w:sz="0" w:space="0" w:color="auto"/>
                    <w:left w:val="none" w:sz="0" w:space="0" w:color="auto"/>
                    <w:bottom w:val="none" w:sz="0" w:space="0" w:color="auto"/>
                    <w:right w:val="none" w:sz="0" w:space="0" w:color="auto"/>
                  </w:divBdr>
                </w:div>
                <w:div w:id="1622414440">
                  <w:marLeft w:val="0"/>
                  <w:marRight w:val="0"/>
                  <w:marTop w:val="0"/>
                  <w:marBottom w:val="0"/>
                  <w:divBdr>
                    <w:top w:val="none" w:sz="0" w:space="0" w:color="auto"/>
                    <w:left w:val="none" w:sz="0" w:space="0" w:color="auto"/>
                    <w:bottom w:val="none" w:sz="0" w:space="0" w:color="auto"/>
                    <w:right w:val="none" w:sz="0" w:space="0" w:color="auto"/>
                  </w:divBdr>
                </w:div>
                <w:div w:id="2009209313">
                  <w:marLeft w:val="0"/>
                  <w:marRight w:val="0"/>
                  <w:marTop w:val="0"/>
                  <w:marBottom w:val="0"/>
                  <w:divBdr>
                    <w:top w:val="none" w:sz="0" w:space="0" w:color="auto"/>
                    <w:left w:val="none" w:sz="0" w:space="0" w:color="auto"/>
                    <w:bottom w:val="none" w:sz="0" w:space="0" w:color="auto"/>
                    <w:right w:val="none" w:sz="0" w:space="0" w:color="auto"/>
                  </w:divBdr>
                </w:div>
                <w:div w:id="1337147792">
                  <w:marLeft w:val="0"/>
                  <w:marRight w:val="0"/>
                  <w:marTop w:val="0"/>
                  <w:marBottom w:val="0"/>
                  <w:divBdr>
                    <w:top w:val="none" w:sz="0" w:space="0" w:color="auto"/>
                    <w:left w:val="none" w:sz="0" w:space="0" w:color="auto"/>
                    <w:bottom w:val="none" w:sz="0" w:space="0" w:color="auto"/>
                    <w:right w:val="none" w:sz="0" w:space="0" w:color="auto"/>
                  </w:divBdr>
                </w:div>
                <w:div w:id="1193953311">
                  <w:marLeft w:val="0"/>
                  <w:marRight w:val="0"/>
                  <w:marTop w:val="0"/>
                  <w:marBottom w:val="0"/>
                  <w:divBdr>
                    <w:top w:val="none" w:sz="0" w:space="0" w:color="auto"/>
                    <w:left w:val="none" w:sz="0" w:space="0" w:color="auto"/>
                    <w:bottom w:val="none" w:sz="0" w:space="0" w:color="auto"/>
                    <w:right w:val="none" w:sz="0" w:space="0" w:color="auto"/>
                  </w:divBdr>
                </w:div>
                <w:div w:id="1837724432">
                  <w:marLeft w:val="0"/>
                  <w:marRight w:val="0"/>
                  <w:marTop w:val="0"/>
                  <w:marBottom w:val="0"/>
                  <w:divBdr>
                    <w:top w:val="none" w:sz="0" w:space="0" w:color="auto"/>
                    <w:left w:val="none" w:sz="0" w:space="0" w:color="auto"/>
                    <w:bottom w:val="none" w:sz="0" w:space="0" w:color="auto"/>
                    <w:right w:val="none" w:sz="0" w:space="0" w:color="auto"/>
                  </w:divBdr>
                </w:div>
                <w:div w:id="1509176921">
                  <w:marLeft w:val="0"/>
                  <w:marRight w:val="0"/>
                  <w:marTop w:val="0"/>
                  <w:marBottom w:val="0"/>
                  <w:divBdr>
                    <w:top w:val="none" w:sz="0" w:space="0" w:color="auto"/>
                    <w:left w:val="none" w:sz="0" w:space="0" w:color="auto"/>
                    <w:bottom w:val="none" w:sz="0" w:space="0" w:color="auto"/>
                    <w:right w:val="none" w:sz="0" w:space="0" w:color="auto"/>
                  </w:divBdr>
                </w:div>
                <w:div w:id="10255346">
                  <w:marLeft w:val="0"/>
                  <w:marRight w:val="0"/>
                  <w:marTop w:val="0"/>
                  <w:marBottom w:val="0"/>
                  <w:divBdr>
                    <w:top w:val="none" w:sz="0" w:space="0" w:color="auto"/>
                    <w:left w:val="none" w:sz="0" w:space="0" w:color="auto"/>
                    <w:bottom w:val="none" w:sz="0" w:space="0" w:color="auto"/>
                    <w:right w:val="none" w:sz="0" w:space="0" w:color="auto"/>
                  </w:divBdr>
                </w:div>
                <w:div w:id="840513568">
                  <w:marLeft w:val="0"/>
                  <w:marRight w:val="0"/>
                  <w:marTop w:val="0"/>
                  <w:marBottom w:val="0"/>
                  <w:divBdr>
                    <w:top w:val="none" w:sz="0" w:space="0" w:color="auto"/>
                    <w:left w:val="none" w:sz="0" w:space="0" w:color="auto"/>
                    <w:bottom w:val="none" w:sz="0" w:space="0" w:color="auto"/>
                    <w:right w:val="none" w:sz="0" w:space="0" w:color="auto"/>
                  </w:divBdr>
                </w:div>
                <w:div w:id="1204059420">
                  <w:marLeft w:val="0"/>
                  <w:marRight w:val="0"/>
                  <w:marTop w:val="0"/>
                  <w:marBottom w:val="0"/>
                  <w:divBdr>
                    <w:top w:val="none" w:sz="0" w:space="0" w:color="auto"/>
                    <w:left w:val="none" w:sz="0" w:space="0" w:color="auto"/>
                    <w:bottom w:val="none" w:sz="0" w:space="0" w:color="auto"/>
                    <w:right w:val="none" w:sz="0" w:space="0" w:color="auto"/>
                  </w:divBdr>
                </w:div>
                <w:div w:id="1285313803">
                  <w:marLeft w:val="0"/>
                  <w:marRight w:val="0"/>
                  <w:marTop w:val="0"/>
                  <w:marBottom w:val="0"/>
                  <w:divBdr>
                    <w:top w:val="none" w:sz="0" w:space="0" w:color="auto"/>
                    <w:left w:val="none" w:sz="0" w:space="0" w:color="auto"/>
                    <w:bottom w:val="none" w:sz="0" w:space="0" w:color="auto"/>
                    <w:right w:val="none" w:sz="0" w:space="0" w:color="auto"/>
                  </w:divBdr>
                </w:div>
                <w:div w:id="442771305">
                  <w:marLeft w:val="0"/>
                  <w:marRight w:val="0"/>
                  <w:marTop w:val="0"/>
                  <w:marBottom w:val="0"/>
                  <w:divBdr>
                    <w:top w:val="none" w:sz="0" w:space="0" w:color="auto"/>
                    <w:left w:val="none" w:sz="0" w:space="0" w:color="auto"/>
                    <w:bottom w:val="none" w:sz="0" w:space="0" w:color="auto"/>
                    <w:right w:val="none" w:sz="0" w:space="0" w:color="auto"/>
                  </w:divBdr>
                </w:div>
                <w:div w:id="1757943635">
                  <w:marLeft w:val="0"/>
                  <w:marRight w:val="0"/>
                  <w:marTop w:val="0"/>
                  <w:marBottom w:val="0"/>
                  <w:divBdr>
                    <w:top w:val="none" w:sz="0" w:space="0" w:color="auto"/>
                    <w:left w:val="none" w:sz="0" w:space="0" w:color="auto"/>
                    <w:bottom w:val="none" w:sz="0" w:space="0" w:color="auto"/>
                    <w:right w:val="none" w:sz="0" w:space="0" w:color="auto"/>
                  </w:divBdr>
                </w:div>
                <w:div w:id="1799029065">
                  <w:marLeft w:val="0"/>
                  <w:marRight w:val="0"/>
                  <w:marTop w:val="0"/>
                  <w:marBottom w:val="0"/>
                  <w:divBdr>
                    <w:top w:val="none" w:sz="0" w:space="0" w:color="auto"/>
                    <w:left w:val="none" w:sz="0" w:space="0" w:color="auto"/>
                    <w:bottom w:val="none" w:sz="0" w:space="0" w:color="auto"/>
                    <w:right w:val="none" w:sz="0" w:space="0" w:color="auto"/>
                  </w:divBdr>
                </w:div>
                <w:div w:id="1581476590">
                  <w:marLeft w:val="0"/>
                  <w:marRight w:val="0"/>
                  <w:marTop w:val="0"/>
                  <w:marBottom w:val="0"/>
                  <w:divBdr>
                    <w:top w:val="none" w:sz="0" w:space="0" w:color="auto"/>
                    <w:left w:val="none" w:sz="0" w:space="0" w:color="auto"/>
                    <w:bottom w:val="none" w:sz="0" w:space="0" w:color="auto"/>
                    <w:right w:val="none" w:sz="0" w:space="0" w:color="auto"/>
                  </w:divBdr>
                </w:div>
                <w:div w:id="1422067674">
                  <w:marLeft w:val="0"/>
                  <w:marRight w:val="0"/>
                  <w:marTop w:val="0"/>
                  <w:marBottom w:val="0"/>
                  <w:divBdr>
                    <w:top w:val="none" w:sz="0" w:space="0" w:color="auto"/>
                    <w:left w:val="none" w:sz="0" w:space="0" w:color="auto"/>
                    <w:bottom w:val="none" w:sz="0" w:space="0" w:color="auto"/>
                    <w:right w:val="none" w:sz="0" w:space="0" w:color="auto"/>
                  </w:divBdr>
                </w:div>
                <w:div w:id="1204712829">
                  <w:marLeft w:val="0"/>
                  <w:marRight w:val="0"/>
                  <w:marTop w:val="0"/>
                  <w:marBottom w:val="0"/>
                  <w:divBdr>
                    <w:top w:val="none" w:sz="0" w:space="0" w:color="auto"/>
                    <w:left w:val="none" w:sz="0" w:space="0" w:color="auto"/>
                    <w:bottom w:val="none" w:sz="0" w:space="0" w:color="auto"/>
                    <w:right w:val="none" w:sz="0" w:space="0" w:color="auto"/>
                  </w:divBdr>
                </w:div>
                <w:div w:id="1970472215">
                  <w:marLeft w:val="0"/>
                  <w:marRight w:val="0"/>
                  <w:marTop w:val="0"/>
                  <w:marBottom w:val="0"/>
                  <w:divBdr>
                    <w:top w:val="none" w:sz="0" w:space="0" w:color="auto"/>
                    <w:left w:val="none" w:sz="0" w:space="0" w:color="auto"/>
                    <w:bottom w:val="none" w:sz="0" w:space="0" w:color="auto"/>
                    <w:right w:val="none" w:sz="0" w:space="0" w:color="auto"/>
                  </w:divBdr>
                </w:div>
                <w:div w:id="1252736882">
                  <w:marLeft w:val="0"/>
                  <w:marRight w:val="0"/>
                  <w:marTop w:val="0"/>
                  <w:marBottom w:val="0"/>
                  <w:divBdr>
                    <w:top w:val="none" w:sz="0" w:space="0" w:color="auto"/>
                    <w:left w:val="none" w:sz="0" w:space="0" w:color="auto"/>
                    <w:bottom w:val="none" w:sz="0" w:space="0" w:color="auto"/>
                    <w:right w:val="none" w:sz="0" w:space="0" w:color="auto"/>
                  </w:divBdr>
                </w:div>
                <w:div w:id="21052506">
                  <w:marLeft w:val="0"/>
                  <w:marRight w:val="0"/>
                  <w:marTop w:val="0"/>
                  <w:marBottom w:val="0"/>
                  <w:divBdr>
                    <w:top w:val="none" w:sz="0" w:space="0" w:color="auto"/>
                    <w:left w:val="none" w:sz="0" w:space="0" w:color="auto"/>
                    <w:bottom w:val="none" w:sz="0" w:space="0" w:color="auto"/>
                    <w:right w:val="none" w:sz="0" w:space="0" w:color="auto"/>
                  </w:divBdr>
                </w:div>
                <w:div w:id="1449616055">
                  <w:marLeft w:val="0"/>
                  <w:marRight w:val="0"/>
                  <w:marTop w:val="0"/>
                  <w:marBottom w:val="0"/>
                  <w:divBdr>
                    <w:top w:val="none" w:sz="0" w:space="0" w:color="auto"/>
                    <w:left w:val="none" w:sz="0" w:space="0" w:color="auto"/>
                    <w:bottom w:val="none" w:sz="0" w:space="0" w:color="auto"/>
                    <w:right w:val="none" w:sz="0" w:space="0" w:color="auto"/>
                  </w:divBdr>
                </w:div>
                <w:div w:id="547645724">
                  <w:marLeft w:val="0"/>
                  <w:marRight w:val="0"/>
                  <w:marTop w:val="0"/>
                  <w:marBottom w:val="0"/>
                  <w:divBdr>
                    <w:top w:val="none" w:sz="0" w:space="0" w:color="auto"/>
                    <w:left w:val="none" w:sz="0" w:space="0" w:color="auto"/>
                    <w:bottom w:val="none" w:sz="0" w:space="0" w:color="auto"/>
                    <w:right w:val="none" w:sz="0" w:space="0" w:color="auto"/>
                  </w:divBdr>
                </w:div>
                <w:div w:id="137847214">
                  <w:marLeft w:val="0"/>
                  <w:marRight w:val="0"/>
                  <w:marTop w:val="0"/>
                  <w:marBottom w:val="0"/>
                  <w:divBdr>
                    <w:top w:val="none" w:sz="0" w:space="0" w:color="auto"/>
                    <w:left w:val="none" w:sz="0" w:space="0" w:color="auto"/>
                    <w:bottom w:val="none" w:sz="0" w:space="0" w:color="auto"/>
                    <w:right w:val="none" w:sz="0" w:space="0" w:color="auto"/>
                  </w:divBdr>
                </w:div>
                <w:div w:id="1905942726">
                  <w:marLeft w:val="0"/>
                  <w:marRight w:val="0"/>
                  <w:marTop w:val="0"/>
                  <w:marBottom w:val="0"/>
                  <w:divBdr>
                    <w:top w:val="none" w:sz="0" w:space="0" w:color="auto"/>
                    <w:left w:val="none" w:sz="0" w:space="0" w:color="auto"/>
                    <w:bottom w:val="none" w:sz="0" w:space="0" w:color="auto"/>
                    <w:right w:val="none" w:sz="0" w:space="0" w:color="auto"/>
                  </w:divBdr>
                </w:div>
                <w:div w:id="520631898">
                  <w:marLeft w:val="0"/>
                  <w:marRight w:val="0"/>
                  <w:marTop w:val="0"/>
                  <w:marBottom w:val="0"/>
                  <w:divBdr>
                    <w:top w:val="none" w:sz="0" w:space="0" w:color="auto"/>
                    <w:left w:val="none" w:sz="0" w:space="0" w:color="auto"/>
                    <w:bottom w:val="none" w:sz="0" w:space="0" w:color="auto"/>
                    <w:right w:val="none" w:sz="0" w:space="0" w:color="auto"/>
                  </w:divBdr>
                </w:div>
                <w:div w:id="953752120">
                  <w:marLeft w:val="0"/>
                  <w:marRight w:val="0"/>
                  <w:marTop w:val="0"/>
                  <w:marBottom w:val="0"/>
                  <w:divBdr>
                    <w:top w:val="none" w:sz="0" w:space="0" w:color="auto"/>
                    <w:left w:val="none" w:sz="0" w:space="0" w:color="auto"/>
                    <w:bottom w:val="none" w:sz="0" w:space="0" w:color="auto"/>
                    <w:right w:val="none" w:sz="0" w:space="0" w:color="auto"/>
                  </w:divBdr>
                </w:div>
                <w:div w:id="1984650590">
                  <w:marLeft w:val="0"/>
                  <w:marRight w:val="0"/>
                  <w:marTop w:val="0"/>
                  <w:marBottom w:val="0"/>
                  <w:divBdr>
                    <w:top w:val="none" w:sz="0" w:space="0" w:color="auto"/>
                    <w:left w:val="none" w:sz="0" w:space="0" w:color="auto"/>
                    <w:bottom w:val="none" w:sz="0" w:space="0" w:color="auto"/>
                    <w:right w:val="none" w:sz="0" w:space="0" w:color="auto"/>
                  </w:divBdr>
                </w:div>
                <w:div w:id="357587510">
                  <w:marLeft w:val="0"/>
                  <w:marRight w:val="0"/>
                  <w:marTop w:val="0"/>
                  <w:marBottom w:val="0"/>
                  <w:divBdr>
                    <w:top w:val="none" w:sz="0" w:space="0" w:color="auto"/>
                    <w:left w:val="none" w:sz="0" w:space="0" w:color="auto"/>
                    <w:bottom w:val="none" w:sz="0" w:space="0" w:color="auto"/>
                    <w:right w:val="none" w:sz="0" w:space="0" w:color="auto"/>
                  </w:divBdr>
                </w:div>
                <w:div w:id="1682656942">
                  <w:marLeft w:val="0"/>
                  <w:marRight w:val="0"/>
                  <w:marTop w:val="0"/>
                  <w:marBottom w:val="0"/>
                  <w:divBdr>
                    <w:top w:val="none" w:sz="0" w:space="0" w:color="auto"/>
                    <w:left w:val="none" w:sz="0" w:space="0" w:color="auto"/>
                    <w:bottom w:val="none" w:sz="0" w:space="0" w:color="auto"/>
                    <w:right w:val="none" w:sz="0" w:space="0" w:color="auto"/>
                  </w:divBdr>
                </w:div>
                <w:div w:id="400642073">
                  <w:marLeft w:val="0"/>
                  <w:marRight w:val="0"/>
                  <w:marTop w:val="0"/>
                  <w:marBottom w:val="0"/>
                  <w:divBdr>
                    <w:top w:val="none" w:sz="0" w:space="0" w:color="auto"/>
                    <w:left w:val="none" w:sz="0" w:space="0" w:color="auto"/>
                    <w:bottom w:val="none" w:sz="0" w:space="0" w:color="auto"/>
                    <w:right w:val="none" w:sz="0" w:space="0" w:color="auto"/>
                  </w:divBdr>
                </w:div>
                <w:div w:id="32654731">
                  <w:marLeft w:val="0"/>
                  <w:marRight w:val="0"/>
                  <w:marTop w:val="0"/>
                  <w:marBottom w:val="0"/>
                  <w:divBdr>
                    <w:top w:val="none" w:sz="0" w:space="0" w:color="auto"/>
                    <w:left w:val="none" w:sz="0" w:space="0" w:color="auto"/>
                    <w:bottom w:val="none" w:sz="0" w:space="0" w:color="auto"/>
                    <w:right w:val="none" w:sz="0" w:space="0" w:color="auto"/>
                  </w:divBdr>
                </w:div>
                <w:div w:id="2005013647">
                  <w:marLeft w:val="0"/>
                  <w:marRight w:val="0"/>
                  <w:marTop w:val="0"/>
                  <w:marBottom w:val="0"/>
                  <w:divBdr>
                    <w:top w:val="none" w:sz="0" w:space="0" w:color="auto"/>
                    <w:left w:val="none" w:sz="0" w:space="0" w:color="auto"/>
                    <w:bottom w:val="none" w:sz="0" w:space="0" w:color="auto"/>
                    <w:right w:val="none" w:sz="0" w:space="0" w:color="auto"/>
                  </w:divBdr>
                </w:div>
                <w:div w:id="1052999354">
                  <w:marLeft w:val="0"/>
                  <w:marRight w:val="0"/>
                  <w:marTop w:val="0"/>
                  <w:marBottom w:val="0"/>
                  <w:divBdr>
                    <w:top w:val="none" w:sz="0" w:space="0" w:color="auto"/>
                    <w:left w:val="none" w:sz="0" w:space="0" w:color="auto"/>
                    <w:bottom w:val="none" w:sz="0" w:space="0" w:color="auto"/>
                    <w:right w:val="none" w:sz="0" w:space="0" w:color="auto"/>
                  </w:divBdr>
                </w:div>
                <w:div w:id="1700931996">
                  <w:marLeft w:val="0"/>
                  <w:marRight w:val="0"/>
                  <w:marTop w:val="0"/>
                  <w:marBottom w:val="0"/>
                  <w:divBdr>
                    <w:top w:val="none" w:sz="0" w:space="0" w:color="auto"/>
                    <w:left w:val="none" w:sz="0" w:space="0" w:color="auto"/>
                    <w:bottom w:val="none" w:sz="0" w:space="0" w:color="auto"/>
                    <w:right w:val="none" w:sz="0" w:space="0" w:color="auto"/>
                  </w:divBdr>
                </w:div>
                <w:div w:id="1431967497">
                  <w:marLeft w:val="0"/>
                  <w:marRight w:val="0"/>
                  <w:marTop w:val="0"/>
                  <w:marBottom w:val="0"/>
                  <w:divBdr>
                    <w:top w:val="none" w:sz="0" w:space="0" w:color="auto"/>
                    <w:left w:val="none" w:sz="0" w:space="0" w:color="auto"/>
                    <w:bottom w:val="none" w:sz="0" w:space="0" w:color="auto"/>
                    <w:right w:val="none" w:sz="0" w:space="0" w:color="auto"/>
                  </w:divBdr>
                </w:div>
                <w:div w:id="846485715">
                  <w:marLeft w:val="0"/>
                  <w:marRight w:val="0"/>
                  <w:marTop w:val="0"/>
                  <w:marBottom w:val="0"/>
                  <w:divBdr>
                    <w:top w:val="none" w:sz="0" w:space="0" w:color="auto"/>
                    <w:left w:val="none" w:sz="0" w:space="0" w:color="auto"/>
                    <w:bottom w:val="none" w:sz="0" w:space="0" w:color="auto"/>
                    <w:right w:val="none" w:sz="0" w:space="0" w:color="auto"/>
                  </w:divBdr>
                </w:div>
                <w:div w:id="743915918">
                  <w:marLeft w:val="0"/>
                  <w:marRight w:val="0"/>
                  <w:marTop w:val="0"/>
                  <w:marBottom w:val="0"/>
                  <w:divBdr>
                    <w:top w:val="none" w:sz="0" w:space="0" w:color="auto"/>
                    <w:left w:val="none" w:sz="0" w:space="0" w:color="auto"/>
                    <w:bottom w:val="none" w:sz="0" w:space="0" w:color="auto"/>
                    <w:right w:val="none" w:sz="0" w:space="0" w:color="auto"/>
                  </w:divBdr>
                </w:div>
                <w:div w:id="25642028">
                  <w:marLeft w:val="0"/>
                  <w:marRight w:val="0"/>
                  <w:marTop w:val="0"/>
                  <w:marBottom w:val="0"/>
                  <w:divBdr>
                    <w:top w:val="none" w:sz="0" w:space="0" w:color="auto"/>
                    <w:left w:val="none" w:sz="0" w:space="0" w:color="auto"/>
                    <w:bottom w:val="none" w:sz="0" w:space="0" w:color="auto"/>
                    <w:right w:val="none" w:sz="0" w:space="0" w:color="auto"/>
                  </w:divBdr>
                </w:div>
                <w:div w:id="1945989503">
                  <w:marLeft w:val="0"/>
                  <w:marRight w:val="0"/>
                  <w:marTop w:val="0"/>
                  <w:marBottom w:val="0"/>
                  <w:divBdr>
                    <w:top w:val="none" w:sz="0" w:space="0" w:color="auto"/>
                    <w:left w:val="none" w:sz="0" w:space="0" w:color="auto"/>
                    <w:bottom w:val="none" w:sz="0" w:space="0" w:color="auto"/>
                    <w:right w:val="none" w:sz="0" w:space="0" w:color="auto"/>
                  </w:divBdr>
                </w:div>
                <w:div w:id="932933542">
                  <w:marLeft w:val="0"/>
                  <w:marRight w:val="0"/>
                  <w:marTop w:val="0"/>
                  <w:marBottom w:val="0"/>
                  <w:divBdr>
                    <w:top w:val="none" w:sz="0" w:space="0" w:color="auto"/>
                    <w:left w:val="none" w:sz="0" w:space="0" w:color="auto"/>
                    <w:bottom w:val="none" w:sz="0" w:space="0" w:color="auto"/>
                    <w:right w:val="none" w:sz="0" w:space="0" w:color="auto"/>
                  </w:divBdr>
                </w:div>
                <w:div w:id="1340504134">
                  <w:marLeft w:val="0"/>
                  <w:marRight w:val="0"/>
                  <w:marTop w:val="0"/>
                  <w:marBottom w:val="0"/>
                  <w:divBdr>
                    <w:top w:val="none" w:sz="0" w:space="0" w:color="auto"/>
                    <w:left w:val="none" w:sz="0" w:space="0" w:color="auto"/>
                    <w:bottom w:val="none" w:sz="0" w:space="0" w:color="auto"/>
                    <w:right w:val="none" w:sz="0" w:space="0" w:color="auto"/>
                  </w:divBdr>
                </w:div>
                <w:div w:id="936059972">
                  <w:marLeft w:val="0"/>
                  <w:marRight w:val="0"/>
                  <w:marTop w:val="0"/>
                  <w:marBottom w:val="0"/>
                  <w:divBdr>
                    <w:top w:val="none" w:sz="0" w:space="0" w:color="auto"/>
                    <w:left w:val="none" w:sz="0" w:space="0" w:color="auto"/>
                    <w:bottom w:val="none" w:sz="0" w:space="0" w:color="auto"/>
                    <w:right w:val="none" w:sz="0" w:space="0" w:color="auto"/>
                  </w:divBdr>
                </w:div>
                <w:div w:id="1686516316">
                  <w:marLeft w:val="0"/>
                  <w:marRight w:val="0"/>
                  <w:marTop w:val="0"/>
                  <w:marBottom w:val="0"/>
                  <w:divBdr>
                    <w:top w:val="none" w:sz="0" w:space="0" w:color="auto"/>
                    <w:left w:val="none" w:sz="0" w:space="0" w:color="auto"/>
                    <w:bottom w:val="none" w:sz="0" w:space="0" w:color="auto"/>
                    <w:right w:val="none" w:sz="0" w:space="0" w:color="auto"/>
                  </w:divBdr>
                </w:div>
                <w:div w:id="49577877">
                  <w:marLeft w:val="0"/>
                  <w:marRight w:val="0"/>
                  <w:marTop w:val="0"/>
                  <w:marBottom w:val="0"/>
                  <w:divBdr>
                    <w:top w:val="none" w:sz="0" w:space="0" w:color="auto"/>
                    <w:left w:val="none" w:sz="0" w:space="0" w:color="auto"/>
                    <w:bottom w:val="none" w:sz="0" w:space="0" w:color="auto"/>
                    <w:right w:val="none" w:sz="0" w:space="0" w:color="auto"/>
                  </w:divBdr>
                </w:div>
                <w:div w:id="8089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5376">
          <w:marLeft w:val="0"/>
          <w:marRight w:val="0"/>
          <w:marTop w:val="375"/>
          <w:marBottom w:val="0"/>
          <w:divBdr>
            <w:top w:val="none" w:sz="0" w:space="0" w:color="auto"/>
            <w:left w:val="none" w:sz="0" w:space="0" w:color="auto"/>
            <w:bottom w:val="none" w:sz="0" w:space="0" w:color="auto"/>
            <w:right w:val="none" w:sz="0" w:space="0" w:color="auto"/>
          </w:divBdr>
          <w:divsChild>
            <w:div w:id="68431187">
              <w:marLeft w:val="0"/>
              <w:marRight w:val="0"/>
              <w:marTop w:val="0"/>
              <w:marBottom w:val="0"/>
              <w:divBdr>
                <w:top w:val="none" w:sz="0" w:space="0" w:color="auto"/>
                <w:left w:val="none" w:sz="0" w:space="0" w:color="auto"/>
                <w:bottom w:val="none" w:sz="0" w:space="0" w:color="auto"/>
                <w:right w:val="none" w:sz="0" w:space="0" w:color="auto"/>
              </w:divBdr>
              <w:divsChild>
                <w:div w:id="1839223824">
                  <w:marLeft w:val="0"/>
                  <w:marRight w:val="0"/>
                  <w:marTop w:val="0"/>
                  <w:marBottom w:val="0"/>
                  <w:divBdr>
                    <w:top w:val="none" w:sz="0" w:space="0" w:color="auto"/>
                    <w:left w:val="none" w:sz="0" w:space="0" w:color="auto"/>
                    <w:bottom w:val="none" w:sz="0" w:space="0" w:color="auto"/>
                    <w:right w:val="none" w:sz="0" w:space="0" w:color="auto"/>
                  </w:divBdr>
                </w:div>
                <w:div w:id="2130274588">
                  <w:marLeft w:val="0"/>
                  <w:marRight w:val="0"/>
                  <w:marTop w:val="0"/>
                  <w:marBottom w:val="0"/>
                  <w:divBdr>
                    <w:top w:val="none" w:sz="0" w:space="0" w:color="auto"/>
                    <w:left w:val="none" w:sz="0" w:space="0" w:color="auto"/>
                    <w:bottom w:val="none" w:sz="0" w:space="0" w:color="auto"/>
                    <w:right w:val="none" w:sz="0" w:space="0" w:color="auto"/>
                  </w:divBdr>
                </w:div>
                <w:div w:id="34158173">
                  <w:marLeft w:val="0"/>
                  <w:marRight w:val="0"/>
                  <w:marTop w:val="0"/>
                  <w:marBottom w:val="0"/>
                  <w:divBdr>
                    <w:top w:val="none" w:sz="0" w:space="0" w:color="auto"/>
                    <w:left w:val="none" w:sz="0" w:space="0" w:color="auto"/>
                    <w:bottom w:val="none" w:sz="0" w:space="0" w:color="auto"/>
                    <w:right w:val="none" w:sz="0" w:space="0" w:color="auto"/>
                  </w:divBdr>
                </w:div>
                <w:div w:id="956639785">
                  <w:marLeft w:val="0"/>
                  <w:marRight w:val="0"/>
                  <w:marTop w:val="0"/>
                  <w:marBottom w:val="0"/>
                  <w:divBdr>
                    <w:top w:val="none" w:sz="0" w:space="0" w:color="auto"/>
                    <w:left w:val="none" w:sz="0" w:space="0" w:color="auto"/>
                    <w:bottom w:val="none" w:sz="0" w:space="0" w:color="auto"/>
                    <w:right w:val="none" w:sz="0" w:space="0" w:color="auto"/>
                  </w:divBdr>
                </w:div>
                <w:div w:id="1839736855">
                  <w:marLeft w:val="0"/>
                  <w:marRight w:val="0"/>
                  <w:marTop w:val="0"/>
                  <w:marBottom w:val="0"/>
                  <w:divBdr>
                    <w:top w:val="none" w:sz="0" w:space="0" w:color="auto"/>
                    <w:left w:val="none" w:sz="0" w:space="0" w:color="auto"/>
                    <w:bottom w:val="none" w:sz="0" w:space="0" w:color="auto"/>
                    <w:right w:val="none" w:sz="0" w:space="0" w:color="auto"/>
                  </w:divBdr>
                </w:div>
                <w:div w:id="270862342">
                  <w:marLeft w:val="0"/>
                  <w:marRight w:val="0"/>
                  <w:marTop w:val="0"/>
                  <w:marBottom w:val="0"/>
                  <w:divBdr>
                    <w:top w:val="none" w:sz="0" w:space="0" w:color="auto"/>
                    <w:left w:val="none" w:sz="0" w:space="0" w:color="auto"/>
                    <w:bottom w:val="none" w:sz="0" w:space="0" w:color="auto"/>
                    <w:right w:val="none" w:sz="0" w:space="0" w:color="auto"/>
                  </w:divBdr>
                </w:div>
                <w:div w:id="1758864462">
                  <w:marLeft w:val="0"/>
                  <w:marRight w:val="0"/>
                  <w:marTop w:val="0"/>
                  <w:marBottom w:val="0"/>
                  <w:divBdr>
                    <w:top w:val="none" w:sz="0" w:space="0" w:color="auto"/>
                    <w:left w:val="none" w:sz="0" w:space="0" w:color="auto"/>
                    <w:bottom w:val="none" w:sz="0" w:space="0" w:color="auto"/>
                    <w:right w:val="none" w:sz="0" w:space="0" w:color="auto"/>
                  </w:divBdr>
                </w:div>
                <w:div w:id="1472094456">
                  <w:marLeft w:val="0"/>
                  <w:marRight w:val="0"/>
                  <w:marTop w:val="0"/>
                  <w:marBottom w:val="0"/>
                  <w:divBdr>
                    <w:top w:val="none" w:sz="0" w:space="0" w:color="auto"/>
                    <w:left w:val="none" w:sz="0" w:space="0" w:color="auto"/>
                    <w:bottom w:val="none" w:sz="0" w:space="0" w:color="auto"/>
                    <w:right w:val="none" w:sz="0" w:space="0" w:color="auto"/>
                  </w:divBdr>
                </w:div>
                <w:div w:id="552933856">
                  <w:marLeft w:val="0"/>
                  <w:marRight w:val="0"/>
                  <w:marTop w:val="0"/>
                  <w:marBottom w:val="0"/>
                  <w:divBdr>
                    <w:top w:val="none" w:sz="0" w:space="0" w:color="auto"/>
                    <w:left w:val="none" w:sz="0" w:space="0" w:color="auto"/>
                    <w:bottom w:val="none" w:sz="0" w:space="0" w:color="auto"/>
                    <w:right w:val="none" w:sz="0" w:space="0" w:color="auto"/>
                  </w:divBdr>
                </w:div>
                <w:div w:id="832718827">
                  <w:marLeft w:val="0"/>
                  <w:marRight w:val="0"/>
                  <w:marTop w:val="0"/>
                  <w:marBottom w:val="0"/>
                  <w:divBdr>
                    <w:top w:val="none" w:sz="0" w:space="0" w:color="auto"/>
                    <w:left w:val="none" w:sz="0" w:space="0" w:color="auto"/>
                    <w:bottom w:val="none" w:sz="0" w:space="0" w:color="auto"/>
                    <w:right w:val="none" w:sz="0" w:space="0" w:color="auto"/>
                  </w:divBdr>
                </w:div>
                <w:div w:id="452746498">
                  <w:marLeft w:val="0"/>
                  <w:marRight w:val="0"/>
                  <w:marTop w:val="0"/>
                  <w:marBottom w:val="0"/>
                  <w:divBdr>
                    <w:top w:val="none" w:sz="0" w:space="0" w:color="auto"/>
                    <w:left w:val="none" w:sz="0" w:space="0" w:color="auto"/>
                    <w:bottom w:val="none" w:sz="0" w:space="0" w:color="auto"/>
                    <w:right w:val="none" w:sz="0" w:space="0" w:color="auto"/>
                  </w:divBdr>
                </w:div>
                <w:div w:id="866985650">
                  <w:marLeft w:val="0"/>
                  <w:marRight w:val="0"/>
                  <w:marTop w:val="0"/>
                  <w:marBottom w:val="0"/>
                  <w:divBdr>
                    <w:top w:val="none" w:sz="0" w:space="0" w:color="auto"/>
                    <w:left w:val="none" w:sz="0" w:space="0" w:color="auto"/>
                    <w:bottom w:val="none" w:sz="0" w:space="0" w:color="auto"/>
                    <w:right w:val="none" w:sz="0" w:space="0" w:color="auto"/>
                  </w:divBdr>
                </w:div>
                <w:div w:id="109251965">
                  <w:marLeft w:val="0"/>
                  <w:marRight w:val="0"/>
                  <w:marTop w:val="0"/>
                  <w:marBottom w:val="0"/>
                  <w:divBdr>
                    <w:top w:val="none" w:sz="0" w:space="0" w:color="auto"/>
                    <w:left w:val="none" w:sz="0" w:space="0" w:color="auto"/>
                    <w:bottom w:val="none" w:sz="0" w:space="0" w:color="auto"/>
                    <w:right w:val="none" w:sz="0" w:space="0" w:color="auto"/>
                  </w:divBdr>
                </w:div>
                <w:div w:id="1839734924">
                  <w:marLeft w:val="0"/>
                  <w:marRight w:val="0"/>
                  <w:marTop w:val="0"/>
                  <w:marBottom w:val="0"/>
                  <w:divBdr>
                    <w:top w:val="none" w:sz="0" w:space="0" w:color="auto"/>
                    <w:left w:val="none" w:sz="0" w:space="0" w:color="auto"/>
                    <w:bottom w:val="none" w:sz="0" w:space="0" w:color="auto"/>
                    <w:right w:val="none" w:sz="0" w:space="0" w:color="auto"/>
                  </w:divBdr>
                </w:div>
                <w:div w:id="757094430">
                  <w:marLeft w:val="0"/>
                  <w:marRight w:val="0"/>
                  <w:marTop w:val="0"/>
                  <w:marBottom w:val="0"/>
                  <w:divBdr>
                    <w:top w:val="none" w:sz="0" w:space="0" w:color="auto"/>
                    <w:left w:val="none" w:sz="0" w:space="0" w:color="auto"/>
                    <w:bottom w:val="none" w:sz="0" w:space="0" w:color="auto"/>
                    <w:right w:val="none" w:sz="0" w:space="0" w:color="auto"/>
                  </w:divBdr>
                </w:div>
                <w:div w:id="479159124">
                  <w:marLeft w:val="0"/>
                  <w:marRight w:val="0"/>
                  <w:marTop w:val="0"/>
                  <w:marBottom w:val="0"/>
                  <w:divBdr>
                    <w:top w:val="none" w:sz="0" w:space="0" w:color="auto"/>
                    <w:left w:val="none" w:sz="0" w:space="0" w:color="auto"/>
                    <w:bottom w:val="none" w:sz="0" w:space="0" w:color="auto"/>
                    <w:right w:val="none" w:sz="0" w:space="0" w:color="auto"/>
                  </w:divBdr>
                </w:div>
                <w:div w:id="986397162">
                  <w:marLeft w:val="0"/>
                  <w:marRight w:val="0"/>
                  <w:marTop w:val="0"/>
                  <w:marBottom w:val="0"/>
                  <w:divBdr>
                    <w:top w:val="none" w:sz="0" w:space="0" w:color="auto"/>
                    <w:left w:val="none" w:sz="0" w:space="0" w:color="auto"/>
                    <w:bottom w:val="none" w:sz="0" w:space="0" w:color="auto"/>
                    <w:right w:val="none" w:sz="0" w:space="0" w:color="auto"/>
                  </w:divBdr>
                </w:div>
                <w:div w:id="1711150828">
                  <w:marLeft w:val="0"/>
                  <w:marRight w:val="0"/>
                  <w:marTop w:val="0"/>
                  <w:marBottom w:val="0"/>
                  <w:divBdr>
                    <w:top w:val="none" w:sz="0" w:space="0" w:color="auto"/>
                    <w:left w:val="none" w:sz="0" w:space="0" w:color="auto"/>
                    <w:bottom w:val="none" w:sz="0" w:space="0" w:color="auto"/>
                    <w:right w:val="none" w:sz="0" w:space="0" w:color="auto"/>
                  </w:divBdr>
                </w:div>
                <w:div w:id="1538811178">
                  <w:marLeft w:val="0"/>
                  <w:marRight w:val="0"/>
                  <w:marTop w:val="0"/>
                  <w:marBottom w:val="0"/>
                  <w:divBdr>
                    <w:top w:val="none" w:sz="0" w:space="0" w:color="auto"/>
                    <w:left w:val="none" w:sz="0" w:space="0" w:color="auto"/>
                    <w:bottom w:val="none" w:sz="0" w:space="0" w:color="auto"/>
                    <w:right w:val="none" w:sz="0" w:space="0" w:color="auto"/>
                  </w:divBdr>
                </w:div>
                <w:div w:id="534345899">
                  <w:marLeft w:val="0"/>
                  <w:marRight w:val="0"/>
                  <w:marTop w:val="0"/>
                  <w:marBottom w:val="0"/>
                  <w:divBdr>
                    <w:top w:val="none" w:sz="0" w:space="0" w:color="auto"/>
                    <w:left w:val="none" w:sz="0" w:space="0" w:color="auto"/>
                    <w:bottom w:val="none" w:sz="0" w:space="0" w:color="auto"/>
                    <w:right w:val="none" w:sz="0" w:space="0" w:color="auto"/>
                  </w:divBdr>
                </w:div>
                <w:div w:id="1625042013">
                  <w:marLeft w:val="0"/>
                  <w:marRight w:val="0"/>
                  <w:marTop w:val="0"/>
                  <w:marBottom w:val="0"/>
                  <w:divBdr>
                    <w:top w:val="none" w:sz="0" w:space="0" w:color="auto"/>
                    <w:left w:val="none" w:sz="0" w:space="0" w:color="auto"/>
                    <w:bottom w:val="none" w:sz="0" w:space="0" w:color="auto"/>
                    <w:right w:val="none" w:sz="0" w:space="0" w:color="auto"/>
                  </w:divBdr>
                </w:div>
                <w:div w:id="2032687016">
                  <w:marLeft w:val="0"/>
                  <w:marRight w:val="0"/>
                  <w:marTop w:val="0"/>
                  <w:marBottom w:val="0"/>
                  <w:divBdr>
                    <w:top w:val="none" w:sz="0" w:space="0" w:color="auto"/>
                    <w:left w:val="none" w:sz="0" w:space="0" w:color="auto"/>
                    <w:bottom w:val="none" w:sz="0" w:space="0" w:color="auto"/>
                    <w:right w:val="none" w:sz="0" w:space="0" w:color="auto"/>
                  </w:divBdr>
                </w:div>
                <w:div w:id="1910534934">
                  <w:marLeft w:val="0"/>
                  <w:marRight w:val="0"/>
                  <w:marTop w:val="0"/>
                  <w:marBottom w:val="0"/>
                  <w:divBdr>
                    <w:top w:val="none" w:sz="0" w:space="0" w:color="auto"/>
                    <w:left w:val="none" w:sz="0" w:space="0" w:color="auto"/>
                    <w:bottom w:val="none" w:sz="0" w:space="0" w:color="auto"/>
                    <w:right w:val="none" w:sz="0" w:space="0" w:color="auto"/>
                  </w:divBdr>
                </w:div>
                <w:div w:id="723799352">
                  <w:marLeft w:val="0"/>
                  <w:marRight w:val="0"/>
                  <w:marTop w:val="0"/>
                  <w:marBottom w:val="0"/>
                  <w:divBdr>
                    <w:top w:val="none" w:sz="0" w:space="0" w:color="auto"/>
                    <w:left w:val="none" w:sz="0" w:space="0" w:color="auto"/>
                    <w:bottom w:val="none" w:sz="0" w:space="0" w:color="auto"/>
                    <w:right w:val="none" w:sz="0" w:space="0" w:color="auto"/>
                  </w:divBdr>
                </w:div>
                <w:div w:id="1990280846">
                  <w:marLeft w:val="0"/>
                  <w:marRight w:val="0"/>
                  <w:marTop w:val="0"/>
                  <w:marBottom w:val="0"/>
                  <w:divBdr>
                    <w:top w:val="none" w:sz="0" w:space="0" w:color="auto"/>
                    <w:left w:val="none" w:sz="0" w:space="0" w:color="auto"/>
                    <w:bottom w:val="none" w:sz="0" w:space="0" w:color="auto"/>
                    <w:right w:val="none" w:sz="0" w:space="0" w:color="auto"/>
                  </w:divBdr>
                </w:div>
                <w:div w:id="1264336767">
                  <w:marLeft w:val="0"/>
                  <w:marRight w:val="0"/>
                  <w:marTop w:val="0"/>
                  <w:marBottom w:val="0"/>
                  <w:divBdr>
                    <w:top w:val="none" w:sz="0" w:space="0" w:color="auto"/>
                    <w:left w:val="none" w:sz="0" w:space="0" w:color="auto"/>
                    <w:bottom w:val="none" w:sz="0" w:space="0" w:color="auto"/>
                    <w:right w:val="none" w:sz="0" w:space="0" w:color="auto"/>
                  </w:divBdr>
                </w:div>
                <w:div w:id="53435664">
                  <w:marLeft w:val="0"/>
                  <w:marRight w:val="0"/>
                  <w:marTop w:val="0"/>
                  <w:marBottom w:val="0"/>
                  <w:divBdr>
                    <w:top w:val="none" w:sz="0" w:space="0" w:color="auto"/>
                    <w:left w:val="none" w:sz="0" w:space="0" w:color="auto"/>
                    <w:bottom w:val="none" w:sz="0" w:space="0" w:color="auto"/>
                    <w:right w:val="none" w:sz="0" w:space="0" w:color="auto"/>
                  </w:divBdr>
                </w:div>
                <w:div w:id="1217547439">
                  <w:marLeft w:val="0"/>
                  <w:marRight w:val="0"/>
                  <w:marTop w:val="0"/>
                  <w:marBottom w:val="0"/>
                  <w:divBdr>
                    <w:top w:val="none" w:sz="0" w:space="0" w:color="auto"/>
                    <w:left w:val="none" w:sz="0" w:space="0" w:color="auto"/>
                    <w:bottom w:val="none" w:sz="0" w:space="0" w:color="auto"/>
                    <w:right w:val="none" w:sz="0" w:space="0" w:color="auto"/>
                  </w:divBdr>
                </w:div>
                <w:div w:id="19286411">
                  <w:marLeft w:val="0"/>
                  <w:marRight w:val="0"/>
                  <w:marTop w:val="0"/>
                  <w:marBottom w:val="0"/>
                  <w:divBdr>
                    <w:top w:val="none" w:sz="0" w:space="0" w:color="auto"/>
                    <w:left w:val="none" w:sz="0" w:space="0" w:color="auto"/>
                    <w:bottom w:val="none" w:sz="0" w:space="0" w:color="auto"/>
                    <w:right w:val="none" w:sz="0" w:space="0" w:color="auto"/>
                  </w:divBdr>
                </w:div>
                <w:div w:id="34359055">
                  <w:marLeft w:val="0"/>
                  <w:marRight w:val="0"/>
                  <w:marTop w:val="0"/>
                  <w:marBottom w:val="0"/>
                  <w:divBdr>
                    <w:top w:val="none" w:sz="0" w:space="0" w:color="auto"/>
                    <w:left w:val="none" w:sz="0" w:space="0" w:color="auto"/>
                    <w:bottom w:val="none" w:sz="0" w:space="0" w:color="auto"/>
                    <w:right w:val="none" w:sz="0" w:space="0" w:color="auto"/>
                  </w:divBdr>
                </w:div>
                <w:div w:id="499778554">
                  <w:marLeft w:val="0"/>
                  <w:marRight w:val="0"/>
                  <w:marTop w:val="0"/>
                  <w:marBottom w:val="0"/>
                  <w:divBdr>
                    <w:top w:val="none" w:sz="0" w:space="0" w:color="auto"/>
                    <w:left w:val="none" w:sz="0" w:space="0" w:color="auto"/>
                    <w:bottom w:val="none" w:sz="0" w:space="0" w:color="auto"/>
                    <w:right w:val="none" w:sz="0" w:space="0" w:color="auto"/>
                  </w:divBdr>
                </w:div>
                <w:div w:id="443304617">
                  <w:marLeft w:val="0"/>
                  <w:marRight w:val="0"/>
                  <w:marTop w:val="0"/>
                  <w:marBottom w:val="0"/>
                  <w:divBdr>
                    <w:top w:val="none" w:sz="0" w:space="0" w:color="auto"/>
                    <w:left w:val="none" w:sz="0" w:space="0" w:color="auto"/>
                    <w:bottom w:val="none" w:sz="0" w:space="0" w:color="auto"/>
                    <w:right w:val="none" w:sz="0" w:space="0" w:color="auto"/>
                  </w:divBdr>
                </w:div>
                <w:div w:id="1541242734">
                  <w:marLeft w:val="0"/>
                  <w:marRight w:val="0"/>
                  <w:marTop w:val="0"/>
                  <w:marBottom w:val="0"/>
                  <w:divBdr>
                    <w:top w:val="none" w:sz="0" w:space="0" w:color="auto"/>
                    <w:left w:val="none" w:sz="0" w:space="0" w:color="auto"/>
                    <w:bottom w:val="none" w:sz="0" w:space="0" w:color="auto"/>
                    <w:right w:val="none" w:sz="0" w:space="0" w:color="auto"/>
                  </w:divBdr>
                </w:div>
                <w:div w:id="1407529065">
                  <w:marLeft w:val="0"/>
                  <w:marRight w:val="0"/>
                  <w:marTop w:val="0"/>
                  <w:marBottom w:val="0"/>
                  <w:divBdr>
                    <w:top w:val="none" w:sz="0" w:space="0" w:color="auto"/>
                    <w:left w:val="none" w:sz="0" w:space="0" w:color="auto"/>
                    <w:bottom w:val="none" w:sz="0" w:space="0" w:color="auto"/>
                    <w:right w:val="none" w:sz="0" w:space="0" w:color="auto"/>
                  </w:divBdr>
                </w:div>
                <w:div w:id="1342850519">
                  <w:marLeft w:val="0"/>
                  <w:marRight w:val="0"/>
                  <w:marTop w:val="0"/>
                  <w:marBottom w:val="0"/>
                  <w:divBdr>
                    <w:top w:val="none" w:sz="0" w:space="0" w:color="auto"/>
                    <w:left w:val="none" w:sz="0" w:space="0" w:color="auto"/>
                    <w:bottom w:val="none" w:sz="0" w:space="0" w:color="auto"/>
                    <w:right w:val="none" w:sz="0" w:space="0" w:color="auto"/>
                  </w:divBdr>
                </w:div>
                <w:div w:id="1591962400">
                  <w:marLeft w:val="0"/>
                  <w:marRight w:val="0"/>
                  <w:marTop w:val="0"/>
                  <w:marBottom w:val="0"/>
                  <w:divBdr>
                    <w:top w:val="none" w:sz="0" w:space="0" w:color="auto"/>
                    <w:left w:val="none" w:sz="0" w:space="0" w:color="auto"/>
                    <w:bottom w:val="none" w:sz="0" w:space="0" w:color="auto"/>
                    <w:right w:val="none" w:sz="0" w:space="0" w:color="auto"/>
                  </w:divBdr>
                </w:div>
                <w:div w:id="1274097445">
                  <w:marLeft w:val="0"/>
                  <w:marRight w:val="0"/>
                  <w:marTop w:val="0"/>
                  <w:marBottom w:val="0"/>
                  <w:divBdr>
                    <w:top w:val="none" w:sz="0" w:space="0" w:color="auto"/>
                    <w:left w:val="none" w:sz="0" w:space="0" w:color="auto"/>
                    <w:bottom w:val="none" w:sz="0" w:space="0" w:color="auto"/>
                    <w:right w:val="none" w:sz="0" w:space="0" w:color="auto"/>
                  </w:divBdr>
                </w:div>
                <w:div w:id="1120951808">
                  <w:marLeft w:val="0"/>
                  <w:marRight w:val="0"/>
                  <w:marTop w:val="0"/>
                  <w:marBottom w:val="0"/>
                  <w:divBdr>
                    <w:top w:val="none" w:sz="0" w:space="0" w:color="auto"/>
                    <w:left w:val="none" w:sz="0" w:space="0" w:color="auto"/>
                    <w:bottom w:val="none" w:sz="0" w:space="0" w:color="auto"/>
                    <w:right w:val="none" w:sz="0" w:space="0" w:color="auto"/>
                  </w:divBdr>
                </w:div>
                <w:div w:id="1214193911">
                  <w:marLeft w:val="0"/>
                  <w:marRight w:val="0"/>
                  <w:marTop w:val="0"/>
                  <w:marBottom w:val="0"/>
                  <w:divBdr>
                    <w:top w:val="none" w:sz="0" w:space="0" w:color="auto"/>
                    <w:left w:val="none" w:sz="0" w:space="0" w:color="auto"/>
                    <w:bottom w:val="none" w:sz="0" w:space="0" w:color="auto"/>
                    <w:right w:val="none" w:sz="0" w:space="0" w:color="auto"/>
                  </w:divBdr>
                </w:div>
                <w:div w:id="712116032">
                  <w:marLeft w:val="0"/>
                  <w:marRight w:val="0"/>
                  <w:marTop w:val="0"/>
                  <w:marBottom w:val="0"/>
                  <w:divBdr>
                    <w:top w:val="none" w:sz="0" w:space="0" w:color="auto"/>
                    <w:left w:val="none" w:sz="0" w:space="0" w:color="auto"/>
                    <w:bottom w:val="none" w:sz="0" w:space="0" w:color="auto"/>
                    <w:right w:val="none" w:sz="0" w:space="0" w:color="auto"/>
                  </w:divBdr>
                </w:div>
                <w:div w:id="921834763">
                  <w:marLeft w:val="0"/>
                  <w:marRight w:val="0"/>
                  <w:marTop w:val="0"/>
                  <w:marBottom w:val="0"/>
                  <w:divBdr>
                    <w:top w:val="none" w:sz="0" w:space="0" w:color="auto"/>
                    <w:left w:val="none" w:sz="0" w:space="0" w:color="auto"/>
                    <w:bottom w:val="none" w:sz="0" w:space="0" w:color="auto"/>
                    <w:right w:val="none" w:sz="0" w:space="0" w:color="auto"/>
                  </w:divBdr>
                </w:div>
                <w:div w:id="1708599027">
                  <w:marLeft w:val="0"/>
                  <w:marRight w:val="0"/>
                  <w:marTop w:val="0"/>
                  <w:marBottom w:val="0"/>
                  <w:divBdr>
                    <w:top w:val="none" w:sz="0" w:space="0" w:color="auto"/>
                    <w:left w:val="none" w:sz="0" w:space="0" w:color="auto"/>
                    <w:bottom w:val="none" w:sz="0" w:space="0" w:color="auto"/>
                    <w:right w:val="none" w:sz="0" w:space="0" w:color="auto"/>
                  </w:divBdr>
                </w:div>
                <w:div w:id="1546674116">
                  <w:marLeft w:val="0"/>
                  <w:marRight w:val="0"/>
                  <w:marTop w:val="0"/>
                  <w:marBottom w:val="0"/>
                  <w:divBdr>
                    <w:top w:val="none" w:sz="0" w:space="0" w:color="auto"/>
                    <w:left w:val="none" w:sz="0" w:space="0" w:color="auto"/>
                    <w:bottom w:val="none" w:sz="0" w:space="0" w:color="auto"/>
                    <w:right w:val="none" w:sz="0" w:space="0" w:color="auto"/>
                  </w:divBdr>
                </w:div>
                <w:div w:id="59060622">
                  <w:marLeft w:val="0"/>
                  <w:marRight w:val="0"/>
                  <w:marTop w:val="0"/>
                  <w:marBottom w:val="0"/>
                  <w:divBdr>
                    <w:top w:val="none" w:sz="0" w:space="0" w:color="auto"/>
                    <w:left w:val="none" w:sz="0" w:space="0" w:color="auto"/>
                    <w:bottom w:val="none" w:sz="0" w:space="0" w:color="auto"/>
                    <w:right w:val="none" w:sz="0" w:space="0" w:color="auto"/>
                  </w:divBdr>
                </w:div>
                <w:div w:id="778646793">
                  <w:marLeft w:val="0"/>
                  <w:marRight w:val="0"/>
                  <w:marTop w:val="0"/>
                  <w:marBottom w:val="0"/>
                  <w:divBdr>
                    <w:top w:val="none" w:sz="0" w:space="0" w:color="auto"/>
                    <w:left w:val="none" w:sz="0" w:space="0" w:color="auto"/>
                    <w:bottom w:val="none" w:sz="0" w:space="0" w:color="auto"/>
                    <w:right w:val="none" w:sz="0" w:space="0" w:color="auto"/>
                  </w:divBdr>
                </w:div>
                <w:div w:id="996156204">
                  <w:marLeft w:val="0"/>
                  <w:marRight w:val="0"/>
                  <w:marTop w:val="0"/>
                  <w:marBottom w:val="0"/>
                  <w:divBdr>
                    <w:top w:val="none" w:sz="0" w:space="0" w:color="auto"/>
                    <w:left w:val="none" w:sz="0" w:space="0" w:color="auto"/>
                    <w:bottom w:val="none" w:sz="0" w:space="0" w:color="auto"/>
                    <w:right w:val="none" w:sz="0" w:space="0" w:color="auto"/>
                  </w:divBdr>
                </w:div>
                <w:div w:id="1781871375">
                  <w:marLeft w:val="0"/>
                  <w:marRight w:val="0"/>
                  <w:marTop w:val="0"/>
                  <w:marBottom w:val="0"/>
                  <w:divBdr>
                    <w:top w:val="none" w:sz="0" w:space="0" w:color="auto"/>
                    <w:left w:val="none" w:sz="0" w:space="0" w:color="auto"/>
                    <w:bottom w:val="none" w:sz="0" w:space="0" w:color="auto"/>
                    <w:right w:val="none" w:sz="0" w:space="0" w:color="auto"/>
                  </w:divBdr>
                </w:div>
                <w:div w:id="1565289125">
                  <w:marLeft w:val="0"/>
                  <w:marRight w:val="0"/>
                  <w:marTop w:val="0"/>
                  <w:marBottom w:val="0"/>
                  <w:divBdr>
                    <w:top w:val="none" w:sz="0" w:space="0" w:color="auto"/>
                    <w:left w:val="none" w:sz="0" w:space="0" w:color="auto"/>
                    <w:bottom w:val="none" w:sz="0" w:space="0" w:color="auto"/>
                    <w:right w:val="none" w:sz="0" w:space="0" w:color="auto"/>
                  </w:divBdr>
                </w:div>
                <w:div w:id="1353216101">
                  <w:marLeft w:val="0"/>
                  <w:marRight w:val="0"/>
                  <w:marTop w:val="0"/>
                  <w:marBottom w:val="0"/>
                  <w:divBdr>
                    <w:top w:val="none" w:sz="0" w:space="0" w:color="auto"/>
                    <w:left w:val="none" w:sz="0" w:space="0" w:color="auto"/>
                    <w:bottom w:val="none" w:sz="0" w:space="0" w:color="auto"/>
                    <w:right w:val="none" w:sz="0" w:space="0" w:color="auto"/>
                  </w:divBdr>
                </w:div>
                <w:div w:id="2136099351">
                  <w:marLeft w:val="0"/>
                  <w:marRight w:val="0"/>
                  <w:marTop w:val="0"/>
                  <w:marBottom w:val="0"/>
                  <w:divBdr>
                    <w:top w:val="none" w:sz="0" w:space="0" w:color="auto"/>
                    <w:left w:val="none" w:sz="0" w:space="0" w:color="auto"/>
                    <w:bottom w:val="none" w:sz="0" w:space="0" w:color="auto"/>
                    <w:right w:val="none" w:sz="0" w:space="0" w:color="auto"/>
                  </w:divBdr>
                </w:div>
                <w:div w:id="1726755207">
                  <w:marLeft w:val="0"/>
                  <w:marRight w:val="0"/>
                  <w:marTop w:val="0"/>
                  <w:marBottom w:val="0"/>
                  <w:divBdr>
                    <w:top w:val="none" w:sz="0" w:space="0" w:color="auto"/>
                    <w:left w:val="none" w:sz="0" w:space="0" w:color="auto"/>
                    <w:bottom w:val="none" w:sz="0" w:space="0" w:color="auto"/>
                    <w:right w:val="none" w:sz="0" w:space="0" w:color="auto"/>
                  </w:divBdr>
                </w:div>
                <w:div w:id="622003187">
                  <w:marLeft w:val="0"/>
                  <w:marRight w:val="0"/>
                  <w:marTop w:val="0"/>
                  <w:marBottom w:val="0"/>
                  <w:divBdr>
                    <w:top w:val="none" w:sz="0" w:space="0" w:color="auto"/>
                    <w:left w:val="none" w:sz="0" w:space="0" w:color="auto"/>
                    <w:bottom w:val="none" w:sz="0" w:space="0" w:color="auto"/>
                    <w:right w:val="none" w:sz="0" w:space="0" w:color="auto"/>
                  </w:divBdr>
                </w:div>
                <w:div w:id="81880147">
                  <w:marLeft w:val="0"/>
                  <w:marRight w:val="0"/>
                  <w:marTop w:val="0"/>
                  <w:marBottom w:val="0"/>
                  <w:divBdr>
                    <w:top w:val="none" w:sz="0" w:space="0" w:color="auto"/>
                    <w:left w:val="none" w:sz="0" w:space="0" w:color="auto"/>
                    <w:bottom w:val="none" w:sz="0" w:space="0" w:color="auto"/>
                    <w:right w:val="none" w:sz="0" w:space="0" w:color="auto"/>
                  </w:divBdr>
                </w:div>
                <w:div w:id="1876458503">
                  <w:marLeft w:val="0"/>
                  <w:marRight w:val="0"/>
                  <w:marTop w:val="0"/>
                  <w:marBottom w:val="0"/>
                  <w:divBdr>
                    <w:top w:val="none" w:sz="0" w:space="0" w:color="auto"/>
                    <w:left w:val="none" w:sz="0" w:space="0" w:color="auto"/>
                    <w:bottom w:val="none" w:sz="0" w:space="0" w:color="auto"/>
                    <w:right w:val="none" w:sz="0" w:space="0" w:color="auto"/>
                  </w:divBdr>
                </w:div>
                <w:div w:id="1177958272">
                  <w:marLeft w:val="0"/>
                  <w:marRight w:val="0"/>
                  <w:marTop w:val="0"/>
                  <w:marBottom w:val="0"/>
                  <w:divBdr>
                    <w:top w:val="none" w:sz="0" w:space="0" w:color="auto"/>
                    <w:left w:val="none" w:sz="0" w:space="0" w:color="auto"/>
                    <w:bottom w:val="none" w:sz="0" w:space="0" w:color="auto"/>
                    <w:right w:val="none" w:sz="0" w:space="0" w:color="auto"/>
                  </w:divBdr>
                </w:div>
                <w:div w:id="1145050037">
                  <w:marLeft w:val="0"/>
                  <w:marRight w:val="0"/>
                  <w:marTop w:val="0"/>
                  <w:marBottom w:val="0"/>
                  <w:divBdr>
                    <w:top w:val="none" w:sz="0" w:space="0" w:color="auto"/>
                    <w:left w:val="none" w:sz="0" w:space="0" w:color="auto"/>
                    <w:bottom w:val="none" w:sz="0" w:space="0" w:color="auto"/>
                    <w:right w:val="none" w:sz="0" w:space="0" w:color="auto"/>
                  </w:divBdr>
                </w:div>
                <w:div w:id="629290581">
                  <w:marLeft w:val="0"/>
                  <w:marRight w:val="0"/>
                  <w:marTop w:val="0"/>
                  <w:marBottom w:val="0"/>
                  <w:divBdr>
                    <w:top w:val="none" w:sz="0" w:space="0" w:color="auto"/>
                    <w:left w:val="none" w:sz="0" w:space="0" w:color="auto"/>
                    <w:bottom w:val="none" w:sz="0" w:space="0" w:color="auto"/>
                    <w:right w:val="none" w:sz="0" w:space="0" w:color="auto"/>
                  </w:divBdr>
                </w:div>
                <w:div w:id="1738628321">
                  <w:marLeft w:val="0"/>
                  <w:marRight w:val="0"/>
                  <w:marTop w:val="0"/>
                  <w:marBottom w:val="0"/>
                  <w:divBdr>
                    <w:top w:val="none" w:sz="0" w:space="0" w:color="auto"/>
                    <w:left w:val="none" w:sz="0" w:space="0" w:color="auto"/>
                    <w:bottom w:val="none" w:sz="0" w:space="0" w:color="auto"/>
                    <w:right w:val="none" w:sz="0" w:space="0" w:color="auto"/>
                  </w:divBdr>
                </w:div>
                <w:div w:id="1157576224">
                  <w:marLeft w:val="0"/>
                  <w:marRight w:val="0"/>
                  <w:marTop w:val="0"/>
                  <w:marBottom w:val="0"/>
                  <w:divBdr>
                    <w:top w:val="none" w:sz="0" w:space="0" w:color="auto"/>
                    <w:left w:val="none" w:sz="0" w:space="0" w:color="auto"/>
                    <w:bottom w:val="none" w:sz="0" w:space="0" w:color="auto"/>
                    <w:right w:val="none" w:sz="0" w:space="0" w:color="auto"/>
                  </w:divBdr>
                </w:div>
                <w:div w:id="2034114318">
                  <w:marLeft w:val="0"/>
                  <w:marRight w:val="0"/>
                  <w:marTop w:val="0"/>
                  <w:marBottom w:val="0"/>
                  <w:divBdr>
                    <w:top w:val="none" w:sz="0" w:space="0" w:color="auto"/>
                    <w:left w:val="none" w:sz="0" w:space="0" w:color="auto"/>
                    <w:bottom w:val="none" w:sz="0" w:space="0" w:color="auto"/>
                    <w:right w:val="none" w:sz="0" w:space="0" w:color="auto"/>
                  </w:divBdr>
                </w:div>
                <w:div w:id="2092120797">
                  <w:marLeft w:val="0"/>
                  <w:marRight w:val="0"/>
                  <w:marTop w:val="0"/>
                  <w:marBottom w:val="0"/>
                  <w:divBdr>
                    <w:top w:val="none" w:sz="0" w:space="0" w:color="auto"/>
                    <w:left w:val="none" w:sz="0" w:space="0" w:color="auto"/>
                    <w:bottom w:val="none" w:sz="0" w:space="0" w:color="auto"/>
                    <w:right w:val="none" w:sz="0" w:space="0" w:color="auto"/>
                  </w:divBdr>
                </w:div>
                <w:div w:id="1348091880">
                  <w:marLeft w:val="0"/>
                  <w:marRight w:val="0"/>
                  <w:marTop w:val="0"/>
                  <w:marBottom w:val="0"/>
                  <w:divBdr>
                    <w:top w:val="none" w:sz="0" w:space="0" w:color="auto"/>
                    <w:left w:val="none" w:sz="0" w:space="0" w:color="auto"/>
                    <w:bottom w:val="none" w:sz="0" w:space="0" w:color="auto"/>
                    <w:right w:val="none" w:sz="0" w:space="0" w:color="auto"/>
                  </w:divBdr>
                </w:div>
                <w:div w:id="1336690835">
                  <w:marLeft w:val="0"/>
                  <w:marRight w:val="0"/>
                  <w:marTop w:val="0"/>
                  <w:marBottom w:val="0"/>
                  <w:divBdr>
                    <w:top w:val="none" w:sz="0" w:space="0" w:color="auto"/>
                    <w:left w:val="none" w:sz="0" w:space="0" w:color="auto"/>
                    <w:bottom w:val="none" w:sz="0" w:space="0" w:color="auto"/>
                    <w:right w:val="none" w:sz="0" w:space="0" w:color="auto"/>
                  </w:divBdr>
                </w:div>
                <w:div w:id="1086684160">
                  <w:marLeft w:val="0"/>
                  <w:marRight w:val="0"/>
                  <w:marTop w:val="0"/>
                  <w:marBottom w:val="0"/>
                  <w:divBdr>
                    <w:top w:val="none" w:sz="0" w:space="0" w:color="auto"/>
                    <w:left w:val="none" w:sz="0" w:space="0" w:color="auto"/>
                    <w:bottom w:val="none" w:sz="0" w:space="0" w:color="auto"/>
                    <w:right w:val="none" w:sz="0" w:space="0" w:color="auto"/>
                  </w:divBdr>
                </w:div>
                <w:div w:id="1056204991">
                  <w:marLeft w:val="0"/>
                  <w:marRight w:val="0"/>
                  <w:marTop w:val="0"/>
                  <w:marBottom w:val="0"/>
                  <w:divBdr>
                    <w:top w:val="none" w:sz="0" w:space="0" w:color="auto"/>
                    <w:left w:val="none" w:sz="0" w:space="0" w:color="auto"/>
                    <w:bottom w:val="none" w:sz="0" w:space="0" w:color="auto"/>
                    <w:right w:val="none" w:sz="0" w:space="0" w:color="auto"/>
                  </w:divBdr>
                </w:div>
                <w:div w:id="54352876">
                  <w:marLeft w:val="0"/>
                  <w:marRight w:val="0"/>
                  <w:marTop w:val="0"/>
                  <w:marBottom w:val="0"/>
                  <w:divBdr>
                    <w:top w:val="none" w:sz="0" w:space="0" w:color="auto"/>
                    <w:left w:val="none" w:sz="0" w:space="0" w:color="auto"/>
                    <w:bottom w:val="none" w:sz="0" w:space="0" w:color="auto"/>
                    <w:right w:val="none" w:sz="0" w:space="0" w:color="auto"/>
                  </w:divBdr>
                </w:div>
                <w:div w:id="67465347">
                  <w:marLeft w:val="0"/>
                  <w:marRight w:val="0"/>
                  <w:marTop w:val="0"/>
                  <w:marBottom w:val="0"/>
                  <w:divBdr>
                    <w:top w:val="none" w:sz="0" w:space="0" w:color="auto"/>
                    <w:left w:val="none" w:sz="0" w:space="0" w:color="auto"/>
                    <w:bottom w:val="none" w:sz="0" w:space="0" w:color="auto"/>
                    <w:right w:val="none" w:sz="0" w:space="0" w:color="auto"/>
                  </w:divBdr>
                </w:div>
                <w:div w:id="1934314746">
                  <w:marLeft w:val="0"/>
                  <w:marRight w:val="0"/>
                  <w:marTop w:val="0"/>
                  <w:marBottom w:val="0"/>
                  <w:divBdr>
                    <w:top w:val="none" w:sz="0" w:space="0" w:color="auto"/>
                    <w:left w:val="none" w:sz="0" w:space="0" w:color="auto"/>
                    <w:bottom w:val="none" w:sz="0" w:space="0" w:color="auto"/>
                    <w:right w:val="none" w:sz="0" w:space="0" w:color="auto"/>
                  </w:divBdr>
                </w:div>
                <w:div w:id="890503594">
                  <w:marLeft w:val="0"/>
                  <w:marRight w:val="0"/>
                  <w:marTop w:val="0"/>
                  <w:marBottom w:val="0"/>
                  <w:divBdr>
                    <w:top w:val="none" w:sz="0" w:space="0" w:color="auto"/>
                    <w:left w:val="none" w:sz="0" w:space="0" w:color="auto"/>
                    <w:bottom w:val="none" w:sz="0" w:space="0" w:color="auto"/>
                    <w:right w:val="none" w:sz="0" w:space="0" w:color="auto"/>
                  </w:divBdr>
                </w:div>
                <w:div w:id="1540122518">
                  <w:marLeft w:val="0"/>
                  <w:marRight w:val="0"/>
                  <w:marTop w:val="0"/>
                  <w:marBottom w:val="0"/>
                  <w:divBdr>
                    <w:top w:val="none" w:sz="0" w:space="0" w:color="auto"/>
                    <w:left w:val="none" w:sz="0" w:space="0" w:color="auto"/>
                    <w:bottom w:val="none" w:sz="0" w:space="0" w:color="auto"/>
                    <w:right w:val="none" w:sz="0" w:space="0" w:color="auto"/>
                  </w:divBdr>
                </w:div>
                <w:div w:id="261839411">
                  <w:marLeft w:val="0"/>
                  <w:marRight w:val="0"/>
                  <w:marTop w:val="0"/>
                  <w:marBottom w:val="0"/>
                  <w:divBdr>
                    <w:top w:val="none" w:sz="0" w:space="0" w:color="auto"/>
                    <w:left w:val="none" w:sz="0" w:space="0" w:color="auto"/>
                    <w:bottom w:val="none" w:sz="0" w:space="0" w:color="auto"/>
                    <w:right w:val="none" w:sz="0" w:space="0" w:color="auto"/>
                  </w:divBdr>
                </w:div>
                <w:div w:id="1742866372">
                  <w:marLeft w:val="0"/>
                  <w:marRight w:val="0"/>
                  <w:marTop w:val="0"/>
                  <w:marBottom w:val="0"/>
                  <w:divBdr>
                    <w:top w:val="none" w:sz="0" w:space="0" w:color="auto"/>
                    <w:left w:val="none" w:sz="0" w:space="0" w:color="auto"/>
                    <w:bottom w:val="none" w:sz="0" w:space="0" w:color="auto"/>
                    <w:right w:val="none" w:sz="0" w:space="0" w:color="auto"/>
                  </w:divBdr>
                </w:div>
                <w:div w:id="124129374">
                  <w:marLeft w:val="0"/>
                  <w:marRight w:val="0"/>
                  <w:marTop w:val="0"/>
                  <w:marBottom w:val="0"/>
                  <w:divBdr>
                    <w:top w:val="none" w:sz="0" w:space="0" w:color="auto"/>
                    <w:left w:val="none" w:sz="0" w:space="0" w:color="auto"/>
                    <w:bottom w:val="none" w:sz="0" w:space="0" w:color="auto"/>
                    <w:right w:val="none" w:sz="0" w:space="0" w:color="auto"/>
                  </w:divBdr>
                </w:div>
                <w:div w:id="1794253984">
                  <w:marLeft w:val="0"/>
                  <w:marRight w:val="0"/>
                  <w:marTop w:val="0"/>
                  <w:marBottom w:val="0"/>
                  <w:divBdr>
                    <w:top w:val="none" w:sz="0" w:space="0" w:color="auto"/>
                    <w:left w:val="none" w:sz="0" w:space="0" w:color="auto"/>
                    <w:bottom w:val="none" w:sz="0" w:space="0" w:color="auto"/>
                    <w:right w:val="none" w:sz="0" w:space="0" w:color="auto"/>
                  </w:divBdr>
                </w:div>
                <w:div w:id="812452294">
                  <w:marLeft w:val="0"/>
                  <w:marRight w:val="0"/>
                  <w:marTop w:val="0"/>
                  <w:marBottom w:val="0"/>
                  <w:divBdr>
                    <w:top w:val="none" w:sz="0" w:space="0" w:color="auto"/>
                    <w:left w:val="none" w:sz="0" w:space="0" w:color="auto"/>
                    <w:bottom w:val="none" w:sz="0" w:space="0" w:color="auto"/>
                    <w:right w:val="none" w:sz="0" w:space="0" w:color="auto"/>
                  </w:divBdr>
                </w:div>
                <w:div w:id="2068651824">
                  <w:marLeft w:val="0"/>
                  <w:marRight w:val="0"/>
                  <w:marTop w:val="0"/>
                  <w:marBottom w:val="0"/>
                  <w:divBdr>
                    <w:top w:val="none" w:sz="0" w:space="0" w:color="auto"/>
                    <w:left w:val="none" w:sz="0" w:space="0" w:color="auto"/>
                    <w:bottom w:val="none" w:sz="0" w:space="0" w:color="auto"/>
                    <w:right w:val="none" w:sz="0" w:space="0" w:color="auto"/>
                  </w:divBdr>
                </w:div>
                <w:div w:id="408649529">
                  <w:marLeft w:val="0"/>
                  <w:marRight w:val="0"/>
                  <w:marTop w:val="0"/>
                  <w:marBottom w:val="0"/>
                  <w:divBdr>
                    <w:top w:val="none" w:sz="0" w:space="0" w:color="auto"/>
                    <w:left w:val="none" w:sz="0" w:space="0" w:color="auto"/>
                    <w:bottom w:val="none" w:sz="0" w:space="0" w:color="auto"/>
                    <w:right w:val="none" w:sz="0" w:space="0" w:color="auto"/>
                  </w:divBdr>
                </w:div>
                <w:div w:id="1666929554">
                  <w:marLeft w:val="0"/>
                  <w:marRight w:val="0"/>
                  <w:marTop w:val="0"/>
                  <w:marBottom w:val="0"/>
                  <w:divBdr>
                    <w:top w:val="none" w:sz="0" w:space="0" w:color="auto"/>
                    <w:left w:val="none" w:sz="0" w:space="0" w:color="auto"/>
                    <w:bottom w:val="none" w:sz="0" w:space="0" w:color="auto"/>
                    <w:right w:val="none" w:sz="0" w:space="0" w:color="auto"/>
                  </w:divBdr>
                </w:div>
                <w:div w:id="711344594">
                  <w:marLeft w:val="0"/>
                  <w:marRight w:val="0"/>
                  <w:marTop w:val="0"/>
                  <w:marBottom w:val="0"/>
                  <w:divBdr>
                    <w:top w:val="none" w:sz="0" w:space="0" w:color="auto"/>
                    <w:left w:val="none" w:sz="0" w:space="0" w:color="auto"/>
                    <w:bottom w:val="none" w:sz="0" w:space="0" w:color="auto"/>
                    <w:right w:val="none" w:sz="0" w:space="0" w:color="auto"/>
                  </w:divBdr>
                </w:div>
                <w:div w:id="1070739224">
                  <w:marLeft w:val="0"/>
                  <w:marRight w:val="0"/>
                  <w:marTop w:val="0"/>
                  <w:marBottom w:val="0"/>
                  <w:divBdr>
                    <w:top w:val="none" w:sz="0" w:space="0" w:color="auto"/>
                    <w:left w:val="none" w:sz="0" w:space="0" w:color="auto"/>
                    <w:bottom w:val="none" w:sz="0" w:space="0" w:color="auto"/>
                    <w:right w:val="none" w:sz="0" w:space="0" w:color="auto"/>
                  </w:divBdr>
                </w:div>
                <w:div w:id="1229146042">
                  <w:marLeft w:val="0"/>
                  <w:marRight w:val="0"/>
                  <w:marTop w:val="0"/>
                  <w:marBottom w:val="0"/>
                  <w:divBdr>
                    <w:top w:val="none" w:sz="0" w:space="0" w:color="auto"/>
                    <w:left w:val="none" w:sz="0" w:space="0" w:color="auto"/>
                    <w:bottom w:val="none" w:sz="0" w:space="0" w:color="auto"/>
                    <w:right w:val="none" w:sz="0" w:space="0" w:color="auto"/>
                  </w:divBdr>
                </w:div>
                <w:div w:id="1157040424">
                  <w:marLeft w:val="0"/>
                  <w:marRight w:val="0"/>
                  <w:marTop w:val="0"/>
                  <w:marBottom w:val="0"/>
                  <w:divBdr>
                    <w:top w:val="none" w:sz="0" w:space="0" w:color="auto"/>
                    <w:left w:val="none" w:sz="0" w:space="0" w:color="auto"/>
                    <w:bottom w:val="none" w:sz="0" w:space="0" w:color="auto"/>
                    <w:right w:val="none" w:sz="0" w:space="0" w:color="auto"/>
                  </w:divBdr>
                </w:div>
                <w:div w:id="1431506859">
                  <w:marLeft w:val="0"/>
                  <w:marRight w:val="0"/>
                  <w:marTop w:val="0"/>
                  <w:marBottom w:val="0"/>
                  <w:divBdr>
                    <w:top w:val="none" w:sz="0" w:space="0" w:color="auto"/>
                    <w:left w:val="none" w:sz="0" w:space="0" w:color="auto"/>
                    <w:bottom w:val="none" w:sz="0" w:space="0" w:color="auto"/>
                    <w:right w:val="none" w:sz="0" w:space="0" w:color="auto"/>
                  </w:divBdr>
                </w:div>
                <w:div w:id="775368115">
                  <w:marLeft w:val="0"/>
                  <w:marRight w:val="0"/>
                  <w:marTop w:val="0"/>
                  <w:marBottom w:val="0"/>
                  <w:divBdr>
                    <w:top w:val="none" w:sz="0" w:space="0" w:color="auto"/>
                    <w:left w:val="none" w:sz="0" w:space="0" w:color="auto"/>
                    <w:bottom w:val="none" w:sz="0" w:space="0" w:color="auto"/>
                    <w:right w:val="none" w:sz="0" w:space="0" w:color="auto"/>
                  </w:divBdr>
                </w:div>
                <w:div w:id="788401591">
                  <w:marLeft w:val="0"/>
                  <w:marRight w:val="0"/>
                  <w:marTop w:val="0"/>
                  <w:marBottom w:val="0"/>
                  <w:divBdr>
                    <w:top w:val="none" w:sz="0" w:space="0" w:color="auto"/>
                    <w:left w:val="none" w:sz="0" w:space="0" w:color="auto"/>
                    <w:bottom w:val="none" w:sz="0" w:space="0" w:color="auto"/>
                    <w:right w:val="none" w:sz="0" w:space="0" w:color="auto"/>
                  </w:divBdr>
                </w:div>
                <w:div w:id="1068311080">
                  <w:marLeft w:val="0"/>
                  <w:marRight w:val="0"/>
                  <w:marTop w:val="0"/>
                  <w:marBottom w:val="0"/>
                  <w:divBdr>
                    <w:top w:val="none" w:sz="0" w:space="0" w:color="auto"/>
                    <w:left w:val="none" w:sz="0" w:space="0" w:color="auto"/>
                    <w:bottom w:val="none" w:sz="0" w:space="0" w:color="auto"/>
                    <w:right w:val="none" w:sz="0" w:space="0" w:color="auto"/>
                  </w:divBdr>
                </w:div>
                <w:div w:id="1774855923">
                  <w:marLeft w:val="0"/>
                  <w:marRight w:val="0"/>
                  <w:marTop w:val="0"/>
                  <w:marBottom w:val="0"/>
                  <w:divBdr>
                    <w:top w:val="none" w:sz="0" w:space="0" w:color="auto"/>
                    <w:left w:val="none" w:sz="0" w:space="0" w:color="auto"/>
                    <w:bottom w:val="none" w:sz="0" w:space="0" w:color="auto"/>
                    <w:right w:val="none" w:sz="0" w:space="0" w:color="auto"/>
                  </w:divBdr>
                </w:div>
                <w:div w:id="1108545160">
                  <w:marLeft w:val="0"/>
                  <w:marRight w:val="0"/>
                  <w:marTop w:val="0"/>
                  <w:marBottom w:val="0"/>
                  <w:divBdr>
                    <w:top w:val="none" w:sz="0" w:space="0" w:color="auto"/>
                    <w:left w:val="none" w:sz="0" w:space="0" w:color="auto"/>
                    <w:bottom w:val="none" w:sz="0" w:space="0" w:color="auto"/>
                    <w:right w:val="none" w:sz="0" w:space="0" w:color="auto"/>
                  </w:divBdr>
                </w:div>
                <w:div w:id="305404189">
                  <w:marLeft w:val="0"/>
                  <w:marRight w:val="0"/>
                  <w:marTop w:val="0"/>
                  <w:marBottom w:val="0"/>
                  <w:divBdr>
                    <w:top w:val="none" w:sz="0" w:space="0" w:color="auto"/>
                    <w:left w:val="none" w:sz="0" w:space="0" w:color="auto"/>
                    <w:bottom w:val="none" w:sz="0" w:space="0" w:color="auto"/>
                    <w:right w:val="none" w:sz="0" w:space="0" w:color="auto"/>
                  </w:divBdr>
                </w:div>
                <w:div w:id="31544123">
                  <w:marLeft w:val="0"/>
                  <w:marRight w:val="0"/>
                  <w:marTop w:val="0"/>
                  <w:marBottom w:val="0"/>
                  <w:divBdr>
                    <w:top w:val="none" w:sz="0" w:space="0" w:color="auto"/>
                    <w:left w:val="none" w:sz="0" w:space="0" w:color="auto"/>
                    <w:bottom w:val="none" w:sz="0" w:space="0" w:color="auto"/>
                    <w:right w:val="none" w:sz="0" w:space="0" w:color="auto"/>
                  </w:divBdr>
                </w:div>
                <w:div w:id="541601654">
                  <w:marLeft w:val="0"/>
                  <w:marRight w:val="0"/>
                  <w:marTop w:val="0"/>
                  <w:marBottom w:val="0"/>
                  <w:divBdr>
                    <w:top w:val="none" w:sz="0" w:space="0" w:color="auto"/>
                    <w:left w:val="none" w:sz="0" w:space="0" w:color="auto"/>
                    <w:bottom w:val="none" w:sz="0" w:space="0" w:color="auto"/>
                    <w:right w:val="none" w:sz="0" w:space="0" w:color="auto"/>
                  </w:divBdr>
                </w:div>
                <w:div w:id="1523393018">
                  <w:marLeft w:val="0"/>
                  <w:marRight w:val="0"/>
                  <w:marTop w:val="0"/>
                  <w:marBottom w:val="0"/>
                  <w:divBdr>
                    <w:top w:val="none" w:sz="0" w:space="0" w:color="auto"/>
                    <w:left w:val="none" w:sz="0" w:space="0" w:color="auto"/>
                    <w:bottom w:val="none" w:sz="0" w:space="0" w:color="auto"/>
                    <w:right w:val="none" w:sz="0" w:space="0" w:color="auto"/>
                  </w:divBdr>
                </w:div>
                <w:div w:id="295986128">
                  <w:marLeft w:val="0"/>
                  <w:marRight w:val="0"/>
                  <w:marTop w:val="0"/>
                  <w:marBottom w:val="0"/>
                  <w:divBdr>
                    <w:top w:val="none" w:sz="0" w:space="0" w:color="auto"/>
                    <w:left w:val="none" w:sz="0" w:space="0" w:color="auto"/>
                    <w:bottom w:val="none" w:sz="0" w:space="0" w:color="auto"/>
                    <w:right w:val="none" w:sz="0" w:space="0" w:color="auto"/>
                  </w:divBdr>
                </w:div>
                <w:div w:id="1364405646">
                  <w:marLeft w:val="0"/>
                  <w:marRight w:val="0"/>
                  <w:marTop w:val="0"/>
                  <w:marBottom w:val="0"/>
                  <w:divBdr>
                    <w:top w:val="none" w:sz="0" w:space="0" w:color="auto"/>
                    <w:left w:val="none" w:sz="0" w:space="0" w:color="auto"/>
                    <w:bottom w:val="none" w:sz="0" w:space="0" w:color="auto"/>
                    <w:right w:val="none" w:sz="0" w:space="0" w:color="auto"/>
                  </w:divBdr>
                </w:div>
                <w:div w:id="736785249">
                  <w:marLeft w:val="0"/>
                  <w:marRight w:val="0"/>
                  <w:marTop w:val="0"/>
                  <w:marBottom w:val="0"/>
                  <w:divBdr>
                    <w:top w:val="none" w:sz="0" w:space="0" w:color="auto"/>
                    <w:left w:val="none" w:sz="0" w:space="0" w:color="auto"/>
                    <w:bottom w:val="none" w:sz="0" w:space="0" w:color="auto"/>
                    <w:right w:val="none" w:sz="0" w:space="0" w:color="auto"/>
                  </w:divBdr>
                </w:div>
                <w:div w:id="2076658982">
                  <w:marLeft w:val="0"/>
                  <w:marRight w:val="0"/>
                  <w:marTop w:val="0"/>
                  <w:marBottom w:val="0"/>
                  <w:divBdr>
                    <w:top w:val="none" w:sz="0" w:space="0" w:color="auto"/>
                    <w:left w:val="none" w:sz="0" w:space="0" w:color="auto"/>
                    <w:bottom w:val="none" w:sz="0" w:space="0" w:color="auto"/>
                    <w:right w:val="none" w:sz="0" w:space="0" w:color="auto"/>
                  </w:divBdr>
                </w:div>
                <w:div w:id="1327130554">
                  <w:marLeft w:val="0"/>
                  <w:marRight w:val="0"/>
                  <w:marTop w:val="0"/>
                  <w:marBottom w:val="0"/>
                  <w:divBdr>
                    <w:top w:val="none" w:sz="0" w:space="0" w:color="auto"/>
                    <w:left w:val="none" w:sz="0" w:space="0" w:color="auto"/>
                    <w:bottom w:val="none" w:sz="0" w:space="0" w:color="auto"/>
                    <w:right w:val="none" w:sz="0" w:space="0" w:color="auto"/>
                  </w:divBdr>
                </w:div>
                <w:div w:id="1757702919">
                  <w:marLeft w:val="0"/>
                  <w:marRight w:val="0"/>
                  <w:marTop w:val="0"/>
                  <w:marBottom w:val="0"/>
                  <w:divBdr>
                    <w:top w:val="none" w:sz="0" w:space="0" w:color="auto"/>
                    <w:left w:val="none" w:sz="0" w:space="0" w:color="auto"/>
                    <w:bottom w:val="none" w:sz="0" w:space="0" w:color="auto"/>
                    <w:right w:val="none" w:sz="0" w:space="0" w:color="auto"/>
                  </w:divBdr>
                </w:div>
                <w:div w:id="337272576">
                  <w:marLeft w:val="0"/>
                  <w:marRight w:val="0"/>
                  <w:marTop w:val="0"/>
                  <w:marBottom w:val="0"/>
                  <w:divBdr>
                    <w:top w:val="none" w:sz="0" w:space="0" w:color="auto"/>
                    <w:left w:val="none" w:sz="0" w:space="0" w:color="auto"/>
                    <w:bottom w:val="none" w:sz="0" w:space="0" w:color="auto"/>
                    <w:right w:val="none" w:sz="0" w:space="0" w:color="auto"/>
                  </w:divBdr>
                </w:div>
                <w:div w:id="941032601">
                  <w:marLeft w:val="0"/>
                  <w:marRight w:val="0"/>
                  <w:marTop w:val="0"/>
                  <w:marBottom w:val="0"/>
                  <w:divBdr>
                    <w:top w:val="none" w:sz="0" w:space="0" w:color="auto"/>
                    <w:left w:val="none" w:sz="0" w:space="0" w:color="auto"/>
                    <w:bottom w:val="none" w:sz="0" w:space="0" w:color="auto"/>
                    <w:right w:val="none" w:sz="0" w:space="0" w:color="auto"/>
                  </w:divBdr>
                </w:div>
                <w:div w:id="1833371409">
                  <w:marLeft w:val="0"/>
                  <w:marRight w:val="0"/>
                  <w:marTop w:val="0"/>
                  <w:marBottom w:val="0"/>
                  <w:divBdr>
                    <w:top w:val="none" w:sz="0" w:space="0" w:color="auto"/>
                    <w:left w:val="none" w:sz="0" w:space="0" w:color="auto"/>
                    <w:bottom w:val="none" w:sz="0" w:space="0" w:color="auto"/>
                    <w:right w:val="none" w:sz="0" w:space="0" w:color="auto"/>
                  </w:divBdr>
                </w:div>
                <w:div w:id="843204578">
                  <w:marLeft w:val="0"/>
                  <w:marRight w:val="0"/>
                  <w:marTop w:val="0"/>
                  <w:marBottom w:val="0"/>
                  <w:divBdr>
                    <w:top w:val="none" w:sz="0" w:space="0" w:color="auto"/>
                    <w:left w:val="none" w:sz="0" w:space="0" w:color="auto"/>
                    <w:bottom w:val="none" w:sz="0" w:space="0" w:color="auto"/>
                    <w:right w:val="none" w:sz="0" w:space="0" w:color="auto"/>
                  </w:divBdr>
                </w:div>
                <w:div w:id="928857227">
                  <w:marLeft w:val="0"/>
                  <w:marRight w:val="0"/>
                  <w:marTop w:val="0"/>
                  <w:marBottom w:val="0"/>
                  <w:divBdr>
                    <w:top w:val="none" w:sz="0" w:space="0" w:color="auto"/>
                    <w:left w:val="none" w:sz="0" w:space="0" w:color="auto"/>
                    <w:bottom w:val="none" w:sz="0" w:space="0" w:color="auto"/>
                    <w:right w:val="none" w:sz="0" w:space="0" w:color="auto"/>
                  </w:divBdr>
                </w:div>
                <w:div w:id="1037773685">
                  <w:marLeft w:val="0"/>
                  <w:marRight w:val="0"/>
                  <w:marTop w:val="0"/>
                  <w:marBottom w:val="0"/>
                  <w:divBdr>
                    <w:top w:val="none" w:sz="0" w:space="0" w:color="auto"/>
                    <w:left w:val="none" w:sz="0" w:space="0" w:color="auto"/>
                    <w:bottom w:val="none" w:sz="0" w:space="0" w:color="auto"/>
                    <w:right w:val="none" w:sz="0" w:space="0" w:color="auto"/>
                  </w:divBdr>
                </w:div>
                <w:div w:id="1320380545">
                  <w:marLeft w:val="0"/>
                  <w:marRight w:val="0"/>
                  <w:marTop w:val="0"/>
                  <w:marBottom w:val="0"/>
                  <w:divBdr>
                    <w:top w:val="none" w:sz="0" w:space="0" w:color="auto"/>
                    <w:left w:val="none" w:sz="0" w:space="0" w:color="auto"/>
                    <w:bottom w:val="none" w:sz="0" w:space="0" w:color="auto"/>
                    <w:right w:val="none" w:sz="0" w:space="0" w:color="auto"/>
                  </w:divBdr>
                </w:div>
                <w:div w:id="1166244973">
                  <w:marLeft w:val="0"/>
                  <w:marRight w:val="0"/>
                  <w:marTop w:val="0"/>
                  <w:marBottom w:val="0"/>
                  <w:divBdr>
                    <w:top w:val="none" w:sz="0" w:space="0" w:color="auto"/>
                    <w:left w:val="none" w:sz="0" w:space="0" w:color="auto"/>
                    <w:bottom w:val="none" w:sz="0" w:space="0" w:color="auto"/>
                    <w:right w:val="none" w:sz="0" w:space="0" w:color="auto"/>
                  </w:divBdr>
                </w:div>
                <w:div w:id="309478525">
                  <w:marLeft w:val="0"/>
                  <w:marRight w:val="0"/>
                  <w:marTop w:val="0"/>
                  <w:marBottom w:val="0"/>
                  <w:divBdr>
                    <w:top w:val="none" w:sz="0" w:space="0" w:color="auto"/>
                    <w:left w:val="none" w:sz="0" w:space="0" w:color="auto"/>
                    <w:bottom w:val="none" w:sz="0" w:space="0" w:color="auto"/>
                    <w:right w:val="none" w:sz="0" w:space="0" w:color="auto"/>
                  </w:divBdr>
                </w:div>
                <w:div w:id="245194570">
                  <w:marLeft w:val="0"/>
                  <w:marRight w:val="0"/>
                  <w:marTop w:val="0"/>
                  <w:marBottom w:val="0"/>
                  <w:divBdr>
                    <w:top w:val="none" w:sz="0" w:space="0" w:color="auto"/>
                    <w:left w:val="none" w:sz="0" w:space="0" w:color="auto"/>
                    <w:bottom w:val="none" w:sz="0" w:space="0" w:color="auto"/>
                    <w:right w:val="none" w:sz="0" w:space="0" w:color="auto"/>
                  </w:divBdr>
                </w:div>
                <w:div w:id="1043141502">
                  <w:marLeft w:val="0"/>
                  <w:marRight w:val="0"/>
                  <w:marTop w:val="0"/>
                  <w:marBottom w:val="0"/>
                  <w:divBdr>
                    <w:top w:val="none" w:sz="0" w:space="0" w:color="auto"/>
                    <w:left w:val="none" w:sz="0" w:space="0" w:color="auto"/>
                    <w:bottom w:val="none" w:sz="0" w:space="0" w:color="auto"/>
                    <w:right w:val="none" w:sz="0" w:space="0" w:color="auto"/>
                  </w:divBdr>
                </w:div>
                <w:div w:id="1313868094">
                  <w:marLeft w:val="0"/>
                  <w:marRight w:val="0"/>
                  <w:marTop w:val="0"/>
                  <w:marBottom w:val="0"/>
                  <w:divBdr>
                    <w:top w:val="none" w:sz="0" w:space="0" w:color="auto"/>
                    <w:left w:val="none" w:sz="0" w:space="0" w:color="auto"/>
                    <w:bottom w:val="none" w:sz="0" w:space="0" w:color="auto"/>
                    <w:right w:val="none" w:sz="0" w:space="0" w:color="auto"/>
                  </w:divBdr>
                </w:div>
                <w:div w:id="118039239">
                  <w:marLeft w:val="0"/>
                  <w:marRight w:val="0"/>
                  <w:marTop w:val="0"/>
                  <w:marBottom w:val="0"/>
                  <w:divBdr>
                    <w:top w:val="none" w:sz="0" w:space="0" w:color="auto"/>
                    <w:left w:val="none" w:sz="0" w:space="0" w:color="auto"/>
                    <w:bottom w:val="none" w:sz="0" w:space="0" w:color="auto"/>
                    <w:right w:val="none" w:sz="0" w:space="0" w:color="auto"/>
                  </w:divBdr>
                </w:div>
                <w:div w:id="873887231">
                  <w:marLeft w:val="0"/>
                  <w:marRight w:val="0"/>
                  <w:marTop w:val="0"/>
                  <w:marBottom w:val="0"/>
                  <w:divBdr>
                    <w:top w:val="none" w:sz="0" w:space="0" w:color="auto"/>
                    <w:left w:val="none" w:sz="0" w:space="0" w:color="auto"/>
                    <w:bottom w:val="none" w:sz="0" w:space="0" w:color="auto"/>
                    <w:right w:val="none" w:sz="0" w:space="0" w:color="auto"/>
                  </w:divBdr>
                </w:div>
                <w:div w:id="1362972186">
                  <w:marLeft w:val="0"/>
                  <w:marRight w:val="0"/>
                  <w:marTop w:val="0"/>
                  <w:marBottom w:val="0"/>
                  <w:divBdr>
                    <w:top w:val="none" w:sz="0" w:space="0" w:color="auto"/>
                    <w:left w:val="none" w:sz="0" w:space="0" w:color="auto"/>
                    <w:bottom w:val="none" w:sz="0" w:space="0" w:color="auto"/>
                    <w:right w:val="none" w:sz="0" w:space="0" w:color="auto"/>
                  </w:divBdr>
                </w:div>
                <w:div w:id="1648898787">
                  <w:marLeft w:val="0"/>
                  <w:marRight w:val="0"/>
                  <w:marTop w:val="0"/>
                  <w:marBottom w:val="0"/>
                  <w:divBdr>
                    <w:top w:val="none" w:sz="0" w:space="0" w:color="auto"/>
                    <w:left w:val="none" w:sz="0" w:space="0" w:color="auto"/>
                    <w:bottom w:val="none" w:sz="0" w:space="0" w:color="auto"/>
                    <w:right w:val="none" w:sz="0" w:space="0" w:color="auto"/>
                  </w:divBdr>
                </w:div>
                <w:div w:id="966204788">
                  <w:marLeft w:val="0"/>
                  <w:marRight w:val="0"/>
                  <w:marTop w:val="0"/>
                  <w:marBottom w:val="0"/>
                  <w:divBdr>
                    <w:top w:val="none" w:sz="0" w:space="0" w:color="auto"/>
                    <w:left w:val="none" w:sz="0" w:space="0" w:color="auto"/>
                    <w:bottom w:val="none" w:sz="0" w:space="0" w:color="auto"/>
                    <w:right w:val="none" w:sz="0" w:space="0" w:color="auto"/>
                  </w:divBdr>
                </w:div>
                <w:div w:id="18044032">
                  <w:marLeft w:val="0"/>
                  <w:marRight w:val="0"/>
                  <w:marTop w:val="0"/>
                  <w:marBottom w:val="0"/>
                  <w:divBdr>
                    <w:top w:val="none" w:sz="0" w:space="0" w:color="auto"/>
                    <w:left w:val="none" w:sz="0" w:space="0" w:color="auto"/>
                    <w:bottom w:val="none" w:sz="0" w:space="0" w:color="auto"/>
                    <w:right w:val="none" w:sz="0" w:space="0" w:color="auto"/>
                  </w:divBdr>
                </w:div>
                <w:div w:id="1707832309">
                  <w:marLeft w:val="0"/>
                  <w:marRight w:val="0"/>
                  <w:marTop w:val="0"/>
                  <w:marBottom w:val="0"/>
                  <w:divBdr>
                    <w:top w:val="none" w:sz="0" w:space="0" w:color="auto"/>
                    <w:left w:val="none" w:sz="0" w:space="0" w:color="auto"/>
                    <w:bottom w:val="none" w:sz="0" w:space="0" w:color="auto"/>
                    <w:right w:val="none" w:sz="0" w:space="0" w:color="auto"/>
                  </w:divBdr>
                </w:div>
                <w:div w:id="612787953">
                  <w:marLeft w:val="0"/>
                  <w:marRight w:val="0"/>
                  <w:marTop w:val="0"/>
                  <w:marBottom w:val="0"/>
                  <w:divBdr>
                    <w:top w:val="none" w:sz="0" w:space="0" w:color="auto"/>
                    <w:left w:val="none" w:sz="0" w:space="0" w:color="auto"/>
                    <w:bottom w:val="none" w:sz="0" w:space="0" w:color="auto"/>
                    <w:right w:val="none" w:sz="0" w:space="0" w:color="auto"/>
                  </w:divBdr>
                </w:div>
                <w:div w:id="1510560040">
                  <w:marLeft w:val="0"/>
                  <w:marRight w:val="0"/>
                  <w:marTop w:val="0"/>
                  <w:marBottom w:val="0"/>
                  <w:divBdr>
                    <w:top w:val="none" w:sz="0" w:space="0" w:color="auto"/>
                    <w:left w:val="none" w:sz="0" w:space="0" w:color="auto"/>
                    <w:bottom w:val="none" w:sz="0" w:space="0" w:color="auto"/>
                    <w:right w:val="none" w:sz="0" w:space="0" w:color="auto"/>
                  </w:divBdr>
                </w:div>
                <w:div w:id="100075468">
                  <w:marLeft w:val="0"/>
                  <w:marRight w:val="0"/>
                  <w:marTop w:val="0"/>
                  <w:marBottom w:val="0"/>
                  <w:divBdr>
                    <w:top w:val="none" w:sz="0" w:space="0" w:color="auto"/>
                    <w:left w:val="none" w:sz="0" w:space="0" w:color="auto"/>
                    <w:bottom w:val="none" w:sz="0" w:space="0" w:color="auto"/>
                    <w:right w:val="none" w:sz="0" w:space="0" w:color="auto"/>
                  </w:divBdr>
                </w:div>
                <w:div w:id="372463938">
                  <w:marLeft w:val="0"/>
                  <w:marRight w:val="0"/>
                  <w:marTop w:val="0"/>
                  <w:marBottom w:val="0"/>
                  <w:divBdr>
                    <w:top w:val="none" w:sz="0" w:space="0" w:color="auto"/>
                    <w:left w:val="none" w:sz="0" w:space="0" w:color="auto"/>
                    <w:bottom w:val="none" w:sz="0" w:space="0" w:color="auto"/>
                    <w:right w:val="none" w:sz="0" w:space="0" w:color="auto"/>
                  </w:divBdr>
                </w:div>
                <w:div w:id="1278296371">
                  <w:marLeft w:val="0"/>
                  <w:marRight w:val="0"/>
                  <w:marTop w:val="0"/>
                  <w:marBottom w:val="0"/>
                  <w:divBdr>
                    <w:top w:val="none" w:sz="0" w:space="0" w:color="auto"/>
                    <w:left w:val="none" w:sz="0" w:space="0" w:color="auto"/>
                    <w:bottom w:val="none" w:sz="0" w:space="0" w:color="auto"/>
                    <w:right w:val="none" w:sz="0" w:space="0" w:color="auto"/>
                  </w:divBdr>
                </w:div>
                <w:div w:id="1597715555">
                  <w:marLeft w:val="0"/>
                  <w:marRight w:val="0"/>
                  <w:marTop w:val="0"/>
                  <w:marBottom w:val="0"/>
                  <w:divBdr>
                    <w:top w:val="none" w:sz="0" w:space="0" w:color="auto"/>
                    <w:left w:val="none" w:sz="0" w:space="0" w:color="auto"/>
                    <w:bottom w:val="none" w:sz="0" w:space="0" w:color="auto"/>
                    <w:right w:val="none" w:sz="0" w:space="0" w:color="auto"/>
                  </w:divBdr>
                </w:div>
                <w:div w:id="1398628657">
                  <w:marLeft w:val="0"/>
                  <w:marRight w:val="0"/>
                  <w:marTop w:val="0"/>
                  <w:marBottom w:val="0"/>
                  <w:divBdr>
                    <w:top w:val="none" w:sz="0" w:space="0" w:color="auto"/>
                    <w:left w:val="none" w:sz="0" w:space="0" w:color="auto"/>
                    <w:bottom w:val="none" w:sz="0" w:space="0" w:color="auto"/>
                    <w:right w:val="none" w:sz="0" w:space="0" w:color="auto"/>
                  </w:divBdr>
                </w:div>
                <w:div w:id="1094546129">
                  <w:marLeft w:val="0"/>
                  <w:marRight w:val="0"/>
                  <w:marTop w:val="0"/>
                  <w:marBottom w:val="0"/>
                  <w:divBdr>
                    <w:top w:val="none" w:sz="0" w:space="0" w:color="auto"/>
                    <w:left w:val="none" w:sz="0" w:space="0" w:color="auto"/>
                    <w:bottom w:val="none" w:sz="0" w:space="0" w:color="auto"/>
                    <w:right w:val="none" w:sz="0" w:space="0" w:color="auto"/>
                  </w:divBdr>
                </w:div>
                <w:div w:id="1984043825">
                  <w:marLeft w:val="0"/>
                  <w:marRight w:val="0"/>
                  <w:marTop w:val="0"/>
                  <w:marBottom w:val="0"/>
                  <w:divBdr>
                    <w:top w:val="none" w:sz="0" w:space="0" w:color="auto"/>
                    <w:left w:val="none" w:sz="0" w:space="0" w:color="auto"/>
                    <w:bottom w:val="none" w:sz="0" w:space="0" w:color="auto"/>
                    <w:right w:val="none" w:sz="0" w:space="0" w:color="auto"/>
                  </w:divBdr>
                </w:div>
                <w:div w:id="731925529">
                  <w:marLeft w:val="0"/>
                  <w:marRight w:val="0"/>
                  <w:marTop w:val="0"/>
                  <w:marBottom w:val="0"/>
                  <w:divBdr>
                    <w:top w:val="none" w:sz="0" w:space="0" w:color="auto"/>
                    <w:left w:val="none" w:sz="0" w:space="0" w:color="auto"/>
                    <w:bottom w:val="none" w:sz="0" w:space="0" w:color="auto"/>
                    <w:right w:val="none" w:sz="0" w:space="0" w:color="auto"/>
                  </w:divBdr>
                </w:div>
                <w:div w:id="124007490">
                  <w:marLeft w:val="0"/>
                  <w:marRight w:val="0"/>
                  <w:marTop w:val="0"/>
                  <w:marBottom w:val="0"/>
                  <w:divBdr>
                    <w:top w:val="none" w:sz="0" w:space="0" w:color="auto"/>
                    <w:left w:val="none" w:sz="0" w:space="0" w:color="auto"/>
                    <w:bottom w:val="none" w:sz="0" w:space="0" w:color="auto"/>
                    <w:right w:val="none" w:sz="0" w:space="0" w:color="auto"/>
                  </w:divBdr>
                </w:div>
                <w:div w:id="1732919309">
                  <w:marLeft w:val="0"/>
                  <w:marRight w:val="0"/>
                  <w:marTop w:val="0"/>
                  <w:marBottom w:val="0"/>
                  <w:divBdr>
                    <w:top w:val="none" w:sz="0" w:space="0" w:color="auto"/>
                    <w:left w:val="none" w:sz="0" w:space="0" w:color="auto"/>
                    <w:bottom w:val="none" w:sz="0" w:space="0" w:color="auto"/>
                    <w:right w:val="none" w:sz="0" w:space="0" w:color="auto"/>
                  </w:divBdr>
                </w:div>
                <w:div w:id="1608539759">
                  <w:marLeft w:val="0"/>
                  <w:marRight w:val="0"/>
                  <w:marTop w:val="0"/>
                  <w:marBottom w:val="0"/>
                  <w:divBdr>
                    <w:top w:val="none" w:sz="0" w:space="0" w:color="auto"/>
                    <w:left w:val="none" w:sz="0" w:space="0" w:color="auto"/>
                    <w:bottom w:val="none" w:sz="0" w:space="0" w:color="auto"/>
                    <w:right w:val="none" w:sz="0" w:space="0" w:color="auto"/>
                  </w:divBdr>
                </w:div>
                <w:div w:id="1979719748">
                  <w:marLeft w:val="0"/>
                  <w:marRight w:val="0"/>
                  <w:marTop w:val="0"/>
                  <w:marBottom w:val="0"/>
                  <w:divBdr>
                    <w:top w:val="none" w:sz="0" w:space="0" w:color="auto"/>
                    <w:left w:val="none" w:sz="0" w:space="0" w:color="auto"/>
                    <w:bottom w:val="none" w:sz="0" w:space="0" w:color="auto"/>
                    <w:right w:val="none" w:sz="0" w:space="0" w:color="auto"/>
                  </w:divBdr>
                </w:div>
                <w:div w:id="1359161394">
                  <w:marLeft w:val="0"/>
                  <w:marRight w:val="0"/>
                  <w:marTop w:val="0"/>
                  <w:marBottom w:val="0"/>
                  <w:divBdr>
                    <w:top w:val="none" w:sz="0" w:space="0" w:color="auto"/>
                    <w:left w:val="none" w:sz="0" w:space="0" w:color="auto"/>
                    <w:bottom w:val="none" w:sz="0" w:space="0" w:color="auto"/>
                    <w:right w:val="none" w:sz="0" w:space="0" w:color="auto"/>
                  </w:divBdr>
                </w:div>
                <w:div w:id="717972163">
                  <w:marLeft w:val="0"/>
                  <w:marRight w:val="0"/>
                  <w:marTop w:val="0"/>
                  <w:marBottom w:val="0"/>
                  <w:divBdr>
                    <w:top w:val="none" w:sz="0" w:space="0" w:color="auto"/>
                    <w:left w:val="none" w:sz="0" w:space="0" w:color="auto"/>
                    <w:bottom w:val="none" w:sz="0" w:space="0" w:color="auto"/>
                    <w:right w:val="none" w:sz="0" w:space="0" w:color="auto"/>
                  </w:divBdr>
                </w:div>
                <w:div w:id="52780478">
                  <w:marLeft w:val="0"/>
                  <w:marRight w:val="0"/>
                  <w:marTop w:val="0"/>
                  <w:marBottom w:val="0"/>
                  <w:divBdr>
                    <w:top w:val="none" w:sz="0" w:space="0" w:color="auto"/>
                    <w:left w:val="none" w:sz="0" w:space="0" w:color="auto"/>
                    <w:bottom w:val="none" w:sz="0" w:space="0" w:color="auto"/>
                    <w:right w:val="none" w:sz="0" w:space="0" w:color="auto"/>
                  </w:divBdr>
                </w:div>
                <w:div w:id="1575240693">
                  <w:marLeft w:val="0"/>
                  <w:marRight w:val="0"/>
                  <w:marTop w:val="0"/>
                  <w:marBottom w:val="0"/>
                  <w:divBdr>
                    <w:top w:val="none" w:sz="0" w:space="0" w:color="auto"/>
                    <w:left w:val="none" w:sz="0" w:space="0" w:color="auto"/>
                    <w:bottom w:val="none" w:sz="0" w:space="0" w:color="auto"/>
                    <w:right w:val="none" w:sz="0" w:space="0" w:color="auto"/>
                  </w:divBdr>
                </w:div>
                <w:div w:id="902182562">
                  <w:marLeft w:val="0"/>
                  <w:marRight w:val="0"/>
                  <w:marTop w:val="0"/>
                  <w:marBottom w:val="0"/>
                  <w:divBdr>
                    <w:top w:val="none" w:sz="0" w:space="0" w:color="auto"/>
                    <w:left w:val="none" w:sz="0" w:space="0" w:color="auto"/>
                    <w:bottom w:val="none" w:sz="0" w:space="0" w:color="auto"/>
                    <w:right w:val="none" w:sz="0" w:space="0" w:color="auto"/>
                  </w:divBdr>
                </w:div>
                <w:div w:id="190262947">
                  <w:marLeft w:val="0"/>
                  <w:marRight w:val="0"/>
                  <w:marTop w:val="0"/>
                  <w:marBottom w:val="0"/>
                  <w:divBdr>
                    <w:top w:val="none" w:sz="0" w:space="0" w:color="auto"/>
                    <w:left w:val="none" w:sz="0" w:space="0" w:color="auto"/>
                    <w:bottom w:val="none" w:sz="0" w:space="0" w:color="auto"/>
                    <w:right w:val="none" w:sz="0" w:space="0" w:color="auto"/>
                  </w:divBdr>
                </w:div>
                <w:div w:id="902790371">
                  <w:marLeft w:val="0"/>
                  <w:marRight w:val="0"/>
                  <w:marTop w:val="0"/>
                  <w:marBottom w:val="0"/>
                  <w:divBdr>
                    <w:top w:val="none" w:sz="0" w:space="0" w:color="auto"/>
                    <w:left w:val="none" w:sz="0" w:space="0" w:color="auto"/>
                    <w:bottom w:val="none" w:sz="0" w:space="0" w:color="auto"/>
                    <w:right w:val="none" w:sz="0" w:space="0" w:color="auto"/>
                  </w:divBdr>
                </w:div>
                <w:div w:id="906573730">
                  <w:marLeft w:val="0"/>
                  <w:marRight w:val="0"/>
                  <w:marTop w:val="0"/>
                  <w:marBottom w:val="0"/>
                  <w:divBdr>
                    <w:top w:val="none" w:sz="0" w:space="0" w:color="auto"/>
                    <w:left w:val="none" w:sz="0" w:space="0" w:color="auto"/>
                    <w:bottom w:val="none" w:sz="0" w:space="0" w:color="auto"/>
                    <w:right w:val="none" w:sz="0" w:space="0" w:color="auto"/>
                  </w:divBdr>
                </w:div>
                <w:div w:id="1367950892">
                  <w:marLeft w:val="0"/>
                  <w:marRight w:val="0"/>
                  <w:marTop w:val="0"/>
                  <w:marBottom w:val="0"/>
                  <w:divBdr>
                    <w:top w:val="none" w:sz="0" w:space="0" w:color="auto"/>
                    <w:left w:val="none" w:sz="0" w:space="0" w:color="auto"/>
                    <w:bottom w:val="none" w:sz="0" w:space="0" w:color="auto"/>
                    <w:right w:val="none" w:sz="0" w:space="0" w:color="auto"/>
                  </w:divBdr>
                </w:div>
                <w:div w:id="836654887">
                  <w:marLeft w:val="0"/>
                  <w:marRight w:val="0"/>
                  <w:marTop w:val="0"/>
                  <w:marBottom w:val="0"/>
                  <w:divBdr>
                    <w:top w:val="none" w:sz="0" w:space="0" w:color="auto"/>
                    <w:left w:val="none" w:sz="0" w:space="0" w:color="auto"/>
                    <w:bottom w:val="none" w:sz="0" w:space="0" w:color="auto"/>
                    <w:right w:val="none" w:sz="0" w:space="0" w:color="auto"/>
                  </w:divBdr>
                </w:div>
                <w:div w:id="86732065">
                  <w:marLeft w:val="0"/>
                  <w:marRight w:val="0"/>
                  <w:marTop w:val="0"/>
                  <w:marBottom w:val="0"/>
                  <w:divBdr>
                    <w:top w:val="none" w:sz="0" w:space="0" w:color="auto"/>
                    <w:left w:val="none" w:sz="0" w:space="0" w:color="auto"/>
                    <w:bottom w:val="none" w:sz="0" w:space="0" w:color="auto"/>
                    <w:right w:val="none" w:sz="0" w:space="0" w:color="auto"/>
                  </w:divBdr>
                </w:div>
                <w:div w:id="749888102">
                  <w:marLeft w:val="0"/>
                  <w:marRight w:val="0"/>
                  <w:marTop w:val="0"/>
                  <w:marBottom w:val="0"/>
                  <w:divBdr>
                    <w:top w:val="none" w:sz="0" w:space="0" w:color="auto"/>
                    <w:left w:val="none" w:sz="0" w:space="0" w:color="auto"/>
                    <w:bottom w:val="none" w:sz="0" w:space="0" w:color="auto"/>
                    <w:right w:val="none" w:sz="0" w:space="0" w:color="auto"/>
                  </w:divBdr>
                </w:div>
                <w:div w:id="2122920374">
                  <w:marLeft w:val="0"/>
                  <w:marRight w:val="0"/>
                  <w:marTop w:val="0"/>
                  <w:marBottom w:val="0"/>
                  <w:divBdr>
                    <w:top w:val="none" w:sz="0" w:space="0" w:color="auto"/>
                    <w:left w:val="none" w:sz="0" w:space="0" w:color="auto"/>
                    <w:bottom w:val="none" w:sz="0" w:space="0" w:color="auto"/>
                    <w:right w:val="none" w:sz="0" w:space="0" w:color="auto"/>
                  </w:divBdr>
                </w:div>
                <w:div w:id="838234208">
                  <w:marLeft w:val="0"/>
                  <w:marRight w:val="0"/>
                  <w:marTop w:val="0"/>
                  <w:marBottom w:val="0"/>
                  <w:divBdr>
                    <w:top w:val="none" w:sz="0" w:space="0" w:color="auto"/>
                    <w:left w:val="none" w:sz="0" w:space="0" w:color="auto"/>
                    <w:bottom w:val="none" w:sz="0" w:space="0" w:color="auto"/>
                    <w:right w:val="none" w:sz="0" w:space="0" w:color="auto"/>
                  </w:divBdr>
                </w:div>
                <w:div w:id="763261463">
                  <w:marLeft w:val="0"/>
                  <w:marRight w:val="0"/>
                  <w:marTop w:val="0"/>
                  <w:marBottom w:val="0"/>
                  <w:divBdr>
                    <w:top w:val="none" w:sz="0" w:space="0" w:color="auto"/>
                    <w:left w:val="none" w:sz="0" w:space="0" w:color="auto"/>
                    <w:bottom w:val="none" w:sz="0" w:space="0" w:color="auto"/>
                    <w:right w:val="none" w:sz="0" w:space="0" w:color="auto"/>
                  </w:divBdr>
                </w:div>
                <w:div w:id="1956280047">
                  <w:marLeft w:val="0"/>
                  <w:marRight w:val="0"/>
                  <w:marTop w:val="0"/>
                  <w:marBottom w:val="0"/>
                  <w:divBdr>
                    <w:top w:val="none" w:sz="0" w:space="0" w:color="auto"/>
                    <w:left w:val="none" w:sz="0" w:space="0" w:color="auto"/>
                    <w:bottom w:val="none" w:sz="0" w:space="0" w:color="auto"/>
                    <w:right w:val="none" w:sz="0" w:space="0" w:color="auto"/>
                  </w:divBdr>
                </w:div>
                <w:div w:id="1487933769">
                  <w:marLeft w:val="0"/>
                  <w:marRight w:val="0"/>
                  <w:marTop w:val="0"/>
                  <w:marBottom w:val="0"/>
                  <w:divBdr>
                    <w:top w:val="none" w:sz="0" w:space="0" w:color="auto"/>
                    <w:left w:val="none" w:sz="0" w:space="0" w:color="auto"/>
                    <w:bottom w:val="none" w:sz="0" w:space="0" w:color="auto"/>
                    <w:right w:val="none" w:sz="0" w:space="0" w:color="auto"/>
                  </w:divBdr>
                </w:div>
                <w:div w:id="804783466">
                  <w:marLeft w:val="0"/>
                  <w:marRight w:val="0"/>
                  <w:marTop w:val="0"/>
                  <w:marBottom w:val="0"/>
                  <w:divBdr>
                    <w:top w:val="none" w:sz="0" w:space="0" w:color="auto"/>
                    <w:left w:val="none" w:sz="0" w:space="0" w:color="auto"/>
                    <w:bottom w:val="none" w:sz="0" w:space="0" w:color="auto"/>
                    <w:right w:val="none" w:sz="0" w:space="0" w:color="auto"/>
                  </w:divBdr>
                </w:div>
                <w:div w:id="1216816975">
                  <w:marLeft w:val="0"/>
                  <w:marRight w:val="0"/>
                  <w:marTop w:val="0"/>
                  <w:marBottom w:val="0"/>
                  <w:divBdr>
                    <w:top w:val="none" w:sz="0" w:space="0" w:color="auto"/>
                    <w:left w:val="none" w:sz="0" w:space="0" w:color="auto"/>
                    <w:bottom w:val="none" w:sz="0" w:space="0" w:color="auto"/>
                    <w:right w:val="none" w:sz="0" w:space="0" w:color="auto"/>
                  </w:divBdr>
                </w:div>
                <w:div w:id="527571558">
                  <w:marLeft w:val="0"/>
                  <w:marRight w:val="0"/>
                  <w:marTop w:val="0"/>
                  <w:marBottom w:val="0"/>
                  <w:divBdr>
                    <w:top w:val="none" w:sz="0" w:space="0" w:color="auto"/>
                    <w:left w:val="none" w:sz="0" w:space="0" w:color="auto"/>
                    <w:bottom w:val="none" w:sz="0" w:space="0" w:color="auto"/>
                    <w:right w:val="none" w:sz="0" w:space="0" w:color="auto"/>
                  </w:divBdr>
                </w:div>
                <w:div w:id="1476407567">
                  <w:marLeft w:val="0"/>
                  <w:marRight w:val="0"/>
                  <w:marTop w:val="0"/>
                  <w:marBottom w:val="0"/>
                  <w:divBdr>
                    <w:top w:val="none" w:sz="0" w:space="0" w:color="auto"/>
                    <w:left w:val="none" w:sz="0" w:space="0" w:color="auto"/>
                    <w:bottom w:val="none" w:sz="0" w:space="0" w:color="auto"/>
                    <w:right w:val="none" w:sz="0" w:space="0" w:color="auto"/>
                  </w:divBdr>
                </w:div>
                <w:div w:id="682048398">
                  <w:marLeft w:val="0"/>
                  <w:marRight w:val="0"/>
                  <w:marTop w:val="0"/>
                  <w:marBottom w:val="0"/>
                  <w:divBdr>
                    <w:top w:val="none" w:sz="0" w:space="0" w:color="auto"/>
                    <w:left w:val="none" w:sz="0" w:space="0" w:color="auto"/>
                    <w:bottom w:val="none" w:sz="0" w:space="0" w:color="auto"/>
                    <w:right w:val="none" w:sz="0" w:space="0" w:color="auto"/>
                  </w:divBdr>
                </w:div>
                <w:div w:id="1541281117">
                  <w:marLeft w:val="0"/>
                  <w:marRight w:val="0"/>
                  <w:marTop w:val="0"/>
                  <w:marBottom w:val="0"/>
                  <w:divBdr>
                    <w:top w:val="none" w:sz="0" w:space="0" w:color="auto"/>
                    <w:left w:val="none" w:sz="0" w:space="0" w:color="auto"/>
                    <w:bottom w:val="none" w:sz="0" w:space="0" w:color="auto"/>
                    <w:right w:val="none" w:sz="0" w:space="0" w:color="auto"/>
                  </w:divBdr>
                </w:div>
                <w:div w:id="649596116">
                  <w:marLeft w:val="0"/>
                  <w:marRight w:val="0"/>
                  <w:marTop w:val="0"/>
                  <w:marBottom w:val="0"/>
                  <w:divBdr>
                    <w:top w:val="none" w:sz="0" w:space="0" w:color="auto"/>
                    <w:left w:val="none" w:sz="0" w:space="0" w:color="auto"/>
                    <w:bottom w:val="none" w:sz="0" w:space="0" w:color="auto"/>
                    <w:right w:val="none" w:sz="0" w:space="0" w:color="auto"/>
                  </w:divBdr>
                </w:div>
                <w:div w:id="1026978691">
                  <w:marLeft w:val="0"/>
                  <w:marRight w:val="0"/>
                  <w:marTop w:val="0"/>
                  <w:marBottom w:val="0"/>
                  <w:divBdr>
                    <w:top w:val="none" w:sz="0" w:space="0" w:color="auto"/>
                    <w:left w:val="none" w:sz="0" w:space="0" w:color="auto"/>
                    <w:bottom w:val="none" w:sz="0" w:space="0" w:color="auto"/>
                    <w:right w:val="none" w:sz="0" w:space="0" w:color="auto"/>
                  </w:divBdr>
                </w:div>
                <w:div w:id="510533829">
                  <w:marLeft w:val="0"/>
                  <w:marRight w:val="0"/>
                  <w:marTop w:val="0"/>
                  <w:marBottom w:val="0"/>
                  <w:divBdr>
                    <w:top w:val="none" w:sz="0" w:space="0" w:color="auto"/>
                    <w:left w:val="none" w:sz="0" w:space="0" w:color="auto"/>
                    <w:bottom w:val="none" w:sz="0" w:space="0" w:color="auto"/>
                    <w:right w:val="none" w:sz="0" w:space="0" w:color="auto"/>
                  </w:divBdr>
                </w:div>
                <w:div w:id="925649876">
                  <w:marLeft w:val="0"/>
                  <w:marRight w:val="0"/>
                  <w:marTop w:val="0"/>
                  <w:marBottom w:val="0"/>
                  <w:divBdr>
                    <w:top w:val="none" w:sz="0" w:space="0" w:color="auto"/>
                    <w:left w:val="none" w:sz="0" w:space="0" w:color="auto"/>
                    <w:bottom w:val="none" w:sz="0" w:space="0" w:color="auto"/>
                    <w:right w:val="none" w:sz="0" w:space="0" w:color="auto"/>
                  </w:divBdr>
                </w:div>
                <w:div w:id="427315206">
                  <w:marLeft w:val="0"/>
                  <w:marRight w:val="0"/>
                  <w:marTop w:val="0"/>
                  <w:marBottom w:val="0"/>
                  <w:divBdr>
                    <w:top w:val="none" w:sz="0" w:space="0" w:color="auto"/>
                    <w:left w:val="none" w:sz="0" w:space="0" w:color="auto"/>
                    <w:bottom w:val="none" w:sz="0" w:space="0" w:color="auto"/>
                    <w:right w:val="none" w:sz="0" w:space="0" w:color="auto"/>
                  </w:divBdr>
                </w:div>
                <w:div w:id="419302487">
                  <w:marLeft w:val="0"/>
                  <w:marRight w:val="0"/>
                  <w:marTop w:val="0"/>
                  <w:marBottom w:val="0"/>
                  <w:divBdr>
                    <w:top w:val="none" w:sz="0" w:space="0" w:color="auto"/>
                    <w:left w:val="none" w:sz="0" w:space="0" w:color="auto"/>
                    <w:bottom w:val="none" w:sz="0" w:space="0" w:color="auto"/>
                    <w:right w:val="none" w:sz="0" w:space="0" w:color="auto"/>
                  </w:divBdr>
                </w:div>
                <w:div w:id="2055350541">
                  <w:marLeft w:val="0"/>
                  <w:marRight w:val="0"/>
                  <w:marTop w:val="0"/>
                  <w:marBottom w:val="0"/>
                  <w:divBdr>
                    <w:top w:val="none" w:sz="0" w:space="0" w:color="auto"/>
                    <w:left w:val="none" w:sz="0" w:space="0" w:color="auto"/>
                    <w:bottom w:val="none" w:sz="0" w:space="0" w:color="auto"/>
                    <w:right w:val="none" w:sz="0" w:space="0" w:color="auto"/>
                  </w:divBdr>
                </w:div>
                <w:div w:id="1790583752">
                  <w:marLeft w:val="0"/>
                  <w:marRight w:val="0"/>
                  <w:marTop w:val="0"/>
                  <w:marBottom w:val="0"/>
                  <w:divBdr>
                    <w:top w:val="none" w:sz="0" w:space="0" w:color="auto"/>
                    <w:left w:val="none" w:sz="0" w:space="0" w:color="auto"/>
                    <w:bottom w:val="none" w:sz="0" w:space="0" w:color="auto"/>
                    <w:right w:val="none" w:sz="0" w:space="0" w:color="auto"/>
                  </w:divBdr>
                </w:div>
                <w:div w:id="868108256">
                  <w:marLeft w:val="0"/>
                  <w:marRight w:val="0"/>
                  <w:marTop w:val="0"/>
                  <w:marBottom w:val="0"/>
                  <w:divBdr>
                    <w:top w:val="none" w:sz="0" w:space="0" w:color="auto"/>
                    <w:left w:val="none" w:sz="0" w:space="0" w:color="auto"/>
                    <w:bottom w:val="none" w:sz="0" w:space="0" w:color="auto"/>
                    <w:right w:val="none" w:sz="0" w:space="0" w:color="auto"/>
                  </w:divBdr>
                </w:div>
                <w:div w:id="160973639">
                  <w:marLeft w:val="0"/>
                  <w:marRight w:val="0"/>
                  <w:marTop w:val="0"/>
                  <w:marBottom w:val="0"/>
                  <w:divBdr>
                    <w:top w:val="none" w:sz="0" w:space="0" w:color="auto"/>
                    <w:left w:val="none" w:sz="0" w:space="0" w:color="auto"/>
                    <w:bottom w:val="none" w:sz="0" w:space="0" w:color="auto"/>
                    <w:right w:val="none" w:sz="0" w:space="0" w:color="auto"/>
                  </w:divBdr>
                </w:div>
                <w:div w:id="526410833">
                  <w:marLeft w:val="0"/>
                  <w:marRight w:val="0"/>
                  <w:marTop w:val="0"/>
                  <w:marBottom w:val="0"/>
                  <w:divBdr>
                    <w:top w:val="none" w:sz="0" w:space="0" w:color="auto"/>
                    <w:left w:val="none" w:sz="0" w:space="0" w:color="auto"/>
                    <w:bottom w:val="none" w:sz="0" w:space="0" w:color="auto"/>
                    <w:right w:val="none" w:sz="0" w:space="0" w:color="auto"/>
                  </w:divBdr>
                </w:div>
                <w:div w:id="208341310">
                  <w:marLeft w:val="0"/>
                  <w:marRight w:val="0"/>
                  <w:marTop w:val="0"/>
                  <w:marBottom w:val="0"/>
                  <w:divBdr>
                    <w:top w:val="none" w:sz="0" w:space="0" w:color="auto"/>
                    <w:left w:val="none" w:sz="0" w:space="0" w:color="auto"/>
                    <w:bottom w:val="none" w:sz="0" w:space="0" w:color="auto"/>
                    <w:right w:val="none" w:sz="0" w:space="0" w:color="auto"/>
                  </w:divBdr>
                </w:div>
                <w:div w:id="207376066">
                  <w:marLeft w:val="0"/>
                  <w:marRight w:val="0"/>
                  <w:marTop w:val="0"/>
                  <w:marBottom w:val="0"/>
                  <w:divBdr>
                    <w:top w:val="none" w:sz="0" w:space="0" w:color="auto"/>
                    <w:left w:val="none" w:sz="0" w:space="0" w:color="auto"/>
                    <w:bottom w:val="none" w:sz="0" w:space="0" w:color="auto"/>
                    <w:right w:val="none" w:sz="0" w:space="0" w:color="auto"/>
                  </w:divBdr>
                </w:div>
                <w:div w:id="248347983">
                  <w:marLeft w:val="0"/>
                  <w:marRight w:val="0"/>
                  <w:marTop w:val="0"/>
                  <w:marBottom w:val="0"/>
                  <w:divBdr>
                    <w:top w:val="none" w:sz="0" w:space="0" w:color="auto"/>
                    <w:left w:val="none" w:sz="0" w:space="0" w:color="auto"/>
                    <w:bottom w:val="none" w:sz="0" w:space="0" w:color="auto"/>
                    <w:right w:val="none" w:sz="0" w:space="0" w:color="auto"/>
                  </w:divBdr>
                </w:div>
                <w:div w:id="1522627952">
                  <w:marLeft w:val="0"/>
                  <w:marRight w:val="0"/>
                  <w:marTop w:val="0"/>
                  <w:marBottom w:val="0"/>
                  <w:divBdr>
                    <w:top w:val="none" w:sz="0" w:space="0" w:color="auto"/>
                    <w:left w:val="none" w:sz="0" w:space="0" w:color="auto"/>
                    <w:bottom w:val="none" w:sz="0" w:space="0" w:color="auto"/>
                    <w:right w:val="none" w:sz="0" w:space="0" w:color="auto"/>
                  </w:divBdr>
                </w:div>
                <w:div w:id="1963804960">
                  <w:marLeft w:val="0"/>
                  <w:marRight w:val="0"/>
                  <w:marTop w:val="0"/>
                  <w:marBottom w:val="0"/>
                  <w:divBdr>
                    <w:top w:val="none" w:sz="0" w:space="0" w:color="auto"/>
                    <w:left w:val="none" w:sz="0" w:space="0" w:color="auto"/>
                    <w:bottom w:val="none" w:sz="0" w:space="0" w:color="auto"/>
                    <w:right w:val="none" w:sz="0" w:space="0" w:color="auto"/>
                  </w:divBdr>
                </w:div>
                <w:div w:id="1553032009">
                  <w:marLeft w:val="0"/>
                  <w:marRight w:val="0"/>
                  <w:marTop w:val="0"/>
                  <w:marBottom w:val="0"/>
                  <w:divBdr>
                    <w:top w:val="none" w:sz="0" w:space="0" w:color="auto"/>
                    <w:left w:val="none" w:sz="0" w:space="0" w:color="auto"/>
                    <w:bottom w:val="none" w:sz="0" w:space="0" w:color="auto"/>
                    <w:right w:val="none" w:sz="0" w:space="0" w:color="auto"/>
                  </w:divBdr>
                </w:div>
                <w:div w:id="205876191">
                  <w:marLeft w:val="0"/>
                  <w:marRight w:val="0"/>
                  <w:marTop w:val="0"/>
                  <w:marBottom w:val="0"/>
                  <w:divBdr>
                    <w:top w:val="none" w:sz="0" w:space="0" w:color="auto"/>
                    <w:left w:val="none" w:sz="0" w:space="0" w:color="auto"/>
                    <w:bottom w:val="none" w:sz="0" w:space="0" w:color="auto"/>
                    <w:right w:val="none" w:sz="0" w:space="0" w:color="auto"/>
                  </w:divBdr>
                </w:div>
                <w:div w:id="1938635293">
                  <w:marLeft w:val="0"/>
                  <w:marRight w:val="0"/>
                  <w:marTop w:val="0"/>
                  <w:marBottom w:val="0"/>
                  <w:divBdr>
                    <w:top w:val="none" w:sz="0" w:space="0" w:color="auto"/>
                    <w:left w:val="none" w:sz="0" w:space="0" w:color="auto"/>
                    <w:bottom w:val="none" w:sz="0" w:space="0" w:color="auto"/>
                    <w:right w:val="none" w:sz="0" w:space="0" w:color="auto"/>
                  </w:divBdr>
                </w:div>
                <w:div w:id="48190143">
                  <w:marLeft w:val="0"/>
                  <w:marRight w:val="0"/>
                  <w:marTop w:val="0"/>
                  <w:marBottom w:val="0"/>
                  <w:divBdr>
                    <w:top w:val="none" w:sz="0" w:space="0" w:color="auto"/>
                    <w:left w:val="none" w:sz="0" w:space="0" w:color="auto"/>
                    <w:bottom w:val="none" w:sz="0" w:space="0" w:color="auto"/>
                    <w:right w:val="none" w:sz="0" w:space="0" w:color="auto"/>
                  </w:divBdr>
                </w:div>
                <w:div w:id="2118255013">
                  <w:marLeft w:val="0"/>
                  <w:marRight w:val="0"/>
                  <w:marTop w:val="0"/>
                  <w:marBottom w:val="0"/>
                  <w:divBdr>
                    <w:top w:val="none" w:sz="0" w:space="0" w:color="auto"/>
                    <w:left w:val="none" w:sz="0" w:space="0" w:color="auto"/>
                    <w:bottom w:val="none" w:sz="0" w:space="0" w:color="auto"/>
                    <w:right w:val="none" w:sz="0" w:space="0" w:color="auto"/>
                  </w:divBdr>
                </w:div>
                <w:div w:id="677924325">
                  <w:marLeft w:val="0"/>
                  <w:marRight w:val="0"/>
                  <w:marTop w:val="0"/>
                  <w:marBottom w:val="0"/>
                  <w:divBdr>
                    <w:top w:val="none" w:sz="0" w:space="0" w:color="auto"/>
                    <w:left w:val="none" w:sz="0" w:space="0" w:color="auto"/>
                    <w:bottom w:val="none" w:sz="0" w:space="0" w:color="auto"/>
                    <w:right w:val="none" w:sz="0" w:space="0" w:color="auto"/>
                  </w:divBdr>
                </w:div>
                <w:div w:id="1864395377">
                  <w:marLeft w:val="0"/>
                  <w:marRight w:val="0"/>
                  <w:marTop w:val="0"/>
                  <w:marBottom w:val="0"/>
                  <w:divBdr>
                    <w:top w:val="none" w:sz="0" w:space="0" w:color="auto"/>
                    <w:left w:val="none" w:sz="0" w:space="0" w:color="auto"/>
                    <w:bottom w:val="none" w:sz="0" w:space="0" w:color="auto"/>
                    <w:right w:val="none" w:sz="0" w:space="0" w:color="auto"/>
                  </w:divBdr>
                </w:div>
                <w:div w:id="662050981">
                  <w:marLeft w:val="0"/>
                  <w:marRight w:val="0"/>
                  <w:marTop w:val="0"/>
                  <w:marBottom w:val="0"/>
                  <w:divBdr>
                    <w:top w:val="none" w:sz="0" w:space="0" w:color="auto"/>
                    <w:left w:val="none" w:sz="0" w:space="0" w:color="auto"/>
                    <w:bottom w:val="none" w:sz="0" w:space="0" w:color="auto"/>
                    <w:right w:val="none" w:sz="0" w:space="0" w:color="auto"/>
                  </w:divBdr>
                </w:div>
                <w:div w:id="304362118">
                  <w:marLeft w:val="0"/>
                  <w:marRight w:val="0"/>
                  <w:marTop w:val="0"/>
                  <w:marBottom w:val="0"/>
                  <w:divBdr>
                    <w:top w:val="none" w:sz="0" w:space="0" w:color="auto"/>
                    <w:left w:val="none" w:sz="0" w:space="0" w:color="auto"/>
                    <w:bottom w:val="none" w:sz="0" w:space="0" w:color="auto"/>
                    <w:right w:val="none" w:sz="0" w:space="0" w:color="auto"/>
                  </w:divBdr>
                </w:div>
                <w:div w:id="1301807682">
                  <w:marLeft w:val="0"/>
                  <w:marRight w:val="0"/>
                  <w:marTop w:val="0"/>
                  <w:marBottom w:val="0"/>
                  <w:divBdr>
                    <w:top w:val="none" w:sz="0" w:space="0" w:color="auto"/>
                    <w:left w:val="none" w:sz="0" w:space="0" w:color="auto"/>
                    <w:bottom w:val="none" w:sz="0" w:space="0" w:color="auto"/>
                    <w:right w:val="none" w:sz="0" w:space="0" w:color="auto"/>
                  </w:divBdr>
                </w:div>
                <w:div w:id="330135766">
                  <w:marLeft w:val="0"/>
                  <w:marRight w:val="0"/>
                  <w:marTop w:val="0"/>
                  <w:marBottom w:val="0"/>
                  <w:divBdr>
                    <w:top w:val="none" w:sz="0" w:space="0" w:color="auto"/>
                    <w:left w:val="none" w:sz="0" w:space="0" w:color="auto"/>
                    <w:bottom w:val="none" w:sz="0" w:space="0" w:color="auto"/>
                    <w:right w:val="none" w:sz="0" w:space="0" w:color="auto"/>
                  </w:divBdr>
                </w:div>
                <w:div w:id="1400592003">
                  <w:marLeft w:val="0"/>
                  <w:marRight w:val="0"/>
                  <w:marTop w:val="0"/>
                  <w:marBottom w:val="0"/>
                  <w:divBdr>
                    <w:top w:val="none" w:sz="0" w:space="0" w:color="auto"/>
                    <w:left w:val="none" w:sz="0" w:space="0" w:color="auto"/>
                    <w:bottom w:val="none" w:sz="0" w:space="0" w:color="auto"/>
                    <w:right w:val="none" w:sz="0" w:space="0" w:color="auto"/>
                  </w:divBdr>
                </w:div>
                <w:div w:id="1926528607">
                  <w:marLeft w:val="0"/>
                  <w:marRight w:val="0"/>
                  <w:marTop w:val="0"/>
                  <w:marBottom w:val="0"/>
                  <w:divBdr>
                    <w:top w:val="none" w:sz="0" w:space="0" w:color="auto"/>
                    <w:left w:val="none" w:sz="0" w:space="0" w:color="auto"/>
                    <w:bottom w:val="none" w:sz="0" w:space="0" w:color="auto"/>
                    <w:right w:val="none" w:sz="0" w:space="0" w:color="auto"/>
                  </w:divBdr>
                </w:div>
                <w:div w:id="737441371">
                  <w:marLeft w:val="0"/>
                  <w:marRight w:val="0"/>
                  <w:marTop w:val="0"/>
                  <w:marBottom w:val="0"/>
                  <w:divBdr>
                    <w:top w:val="none" w:sz="0" w:space="0" w:color="auto"/>
                    <w:left w:val="none" w:sz="0" w:space="0" w:color="auto"/>
                    <w:bottom w:val="none" w:sz="0" w:space="0" w:color="auto"/>
                    <w:right w:val="none" w:sz="0" w:space="0" w:color="auto"/>
                  </w:divBdr>
                </w:div>
                <w:div w:id="1006907525">
                  <w:marLeft w:val="0"/>
                  <w:marRight w:val="0"/>
                  <w:marTop w:val="0"/>
                  <w:marBottom w:val="0"/>
                  <w:divBdr>
                    <w:top w:val="none" w:sz="0" w:space="0" w:color="auto"/>
                    <w:left w:val="none" w:sz="0" w:space="0" w:color="auto"/>
                    <w:bottom w:val="none" w:sz="0" w:space="0" w:color="auto"/>
                    <w:right w:val="none" w:sz="0" w:space="0" w:color="auto"/>
                  </w:divBdr>
                </w:div>
                <w:div w:id="1648633765">
                  <w:marLeft w:val="0"/>
                  <w:marRight w:val="0"/>
                  <w:marTop w:val="0"/>
                  <w:marBottom w:val="0"/>
                  <w:divBdr>
                    <w:top w:val="none" w:sz="0" w:space="0" w:color="auto"/>
                    <w:left w:val="none" w:sz="0" w:space="0" w:color="auto"/>
                    <w:bottom w:val="none" w:sz="0" w:space="0" w:color="auto"/>
                    <w:right w:val="none" w:sz="0" w:space="0" w:color="auto"/>
                  </w:divBdr>
                </w:div>
                <w:div w:id="2024820853">
                  <w:marLeft w:val="0"/>
                  <w:marRight w:val="0"/>
                  <w:marTop w:val="0"/>
                  <w:marBottom w:val="0"/>
                  <w:divBdr>
                    <w:top w:val="none" w:sz="0" w:space="0" w:color="auto"/>
                    <w:left w:val="none" w:sz="0" w:space="0" w:color="auto"/>
                    <w:bottom w:val="none" w:sz="0" w:space="0" w:color="auto"/>
                    <w:right w:val="none" w:sz="0" w:space="0" w:color="auto"/>
                  </w:divBdr>
                </w:div>
                <w:div w:id="757797205">
                  <w:marLeft w:val="0"/>
                  <w:marRight w:val="0"/>
                  <w:marTop w:val="0"/>
                  <w:marBottom w:val="0"/>
                  <w:divBdr>
                    <w:top w:val="none" w:sz="0" w:space="0" w:color="auto"/>
                    <w:left w:val="none" w:sz="0" w:space="0" w:color="auto"/>
                    <w:bottom w:val="none" w:sz="0" w:space="0" w:color="auto"/>
                    <w:right w:val="none" w:sz="0" w:space="0" w:color="auto"/>
                  </w:divBdr>
                </w:div>
                <w:div w:id="2005472044">
                  <w:marLeft w:val="0"/>
                  <w:marRight w:val="0"/>
                  <w:marTop w:val="0"/>
                  <w:marBottom w:val="0"/>
                  <w:divBdr>
                    <w:top w:val="none" w:sz="0" w:space="0" w:color="auto"/>
                    <w:left w:val="none" w:sz="0" w:space="0" w:color="auto"/>
                    <w:bottom w:val="none" w:sz="0" w:space="0" w:color="auto"/>
                    <w:right w:val="none" w:sz="0" w:space="0" w:color="auto"/>
                  </w:divBdr>
                </w:div>
                <w:div w:id="51003443">
                  <w:marLeft w:val="0"/>
                  <w:marRight w:val="0"/>
                  <w:marTop w:val="0"/>
                  <w:marBottom w:val="0"/>
                  <w:divBdr>
                    <w:top w:val="none" w:sz="0" w:space="0" w:color="auto"/>
                    <w:left w:val="none" w:sz="0" w:space="0" w:color="auto"/>
                    <w:bottom w:val="none" w:sz="0" w:space="0" w:color="auto"/>
                    <w:right w:val="none" w:sz="0" w:space="0" w:color="auto"/>
                  </w:divBdr>
                </w:div>
                <w:div w:id="246615556">
                  <w:marLeft w:val="0"/>
                  <w:marRight w:val="0"/>
                  <w:marTop w:val="0"/>
                  <w:marBottom w:val="0"/>
                  <w:divBdr>
                    <w:top w:val="none" w:sz="0" w:space="0" w:color="auto"/>
                    <w:left w:val="none" w:sz="0" w:space="0" w:color="auto"/>
                    <w:bottom w:val="none" w:sz="0" w:space="0" w:color="auto"/>
                    <w:right w:val="none" w:sz="0" w:space="0" w:color="auto"/>
                  </w:divBdr>
                </w:div>
                <w:div w:id="720861129">
                  <w:marLeft w:val="0"/>
                  <w:marRight w:val="0"/>
                  <w:marTop w:val="0"/>
                  <w:marBottom w:val="0"/>
                  <w:divBdr>
                    <w:top w:val="none" w:sz="0" w:space="0" w:color="auto"/>
                    <w:left w:val="none" w:sz="0" w:space="0" w:color="auto"/>
                    <w:bottom w:val="none" w:sz="0" w:space="0" w:color="auto"/>
                    <w:right w:val="none" w:sz="0" w:space="0" w:color="auto"/>
                  </w:divBdr>
                </w:div>
                <w:div w:id="67002677">
                  <w:marLeft w:val="0"/>
                  <w:marRight w:val="0"/>
                  <w:marTop w:val="0"/>
                  <w:marBottom w:val="0"/>
                  <w:divBdr>
                    <w:top w:val="none" w:sz="0" w:space="0" w:color="auto"/>
                    <w:left w:val="none" w:sz="0" w:space="0" w:color="auto"/>
                    <w:bottom w:val="none" w:sz="0" w:space="0" w:color="auto"/>
                    <w:right w:val="none" w:sz="0" w:space="0" w:color="auto"/>
                  </w:divBdr>
                </w:div>
                <w:div w:id="1098720061">
                  <w:marLeft w:val="0"/>
                  <w:marRight w:val="0"/>
                  <w:marTop w:val="0"/>
                  <w:marBottom w:val="0"/>
                  <w:divBdr>
                    <w:top w:val="none" w:sz="0" w:space="0" w:color="auto"/>
                    <w:left w:val="none" w:sz="0" w:space="0" w:color="auto"/>
                    <w:bottom w:val="none" w:sz="0" w:space="0" w:color="auto"/>
                    <w:right w:val="none" w:sz="0" w:space="0" w:color="auto"/>
                  </w:divBdr>
                </w:div>
                <w:div w:id="1857689838">
                  <w:marLeft w:val="0"/>
                  <w:marRight w:val="0"/>
                  <w:marTop w:val="0"/>
                  <w:marBottom w:val="0"/>
                  <w:divBdr>
                    <w:top w:val="none" w:sz="0" w:space="0" w:color="auto"/>
                    <w:left w:val="none" w:sz="0" w:space="0" w:color="auto"/>
                    <w:bottom w:val="none" w:sz="0" w:space="0" w:color="auto"/>
                    <w:right w:val="none" w:sz="0" w:space="0" w:color="auto"/>
                  </w:divBdr>
                </w:div>
                <w:div w:id="74978409">
                  <w:marLeft w:val="0"/>
                  <w:marRight w:val="0"/>
                  <w:marTop w:val="0"/>
                  <w:marBottom w:val="0"/>
                  <w:divBdr>
                    <w:top w:val="none" w:sz="0" w:space="0" w:color="auto"/>
                    <w:left w:val="none" w:sz="0" w:space="0" w:color="auto"/>
                    <w:bottom w:val="none" w:sz="0" w:space="0" w:color="auto"/>
                    <w:right w:val="none" w:sz="0" w:space="0" w:color="auto"/>
                  </w:divBdr>
                </w:div>
                <w:div w:id="2073311220">
                  <w:marLeft w:val="0"/>
                  <w:marRight w:val="0"/>
                  <w:marTop w:val="0"/>
                  <w:marBottom w:val="0"/>
                  <w:divBdr>
                    <w:top w:val="none" w:sz="0" w:space="0" w:color="auto"/>
                    <w:left w:val="none" w:sz="0" w:space="0" w:color="auto"/>
                    <w:bottom w:val="none" w:sz="0" w:space="0" w:color="auto"/>
                    <w:right w:val="none" w:sz="0" w:space="0" w:color="auto"/>
                  </w:divBdr>
                </w:div>
                <w:div w:id="445388778">
                  <w:marLeft w:val="0"/>
                  <w:marRight w:val="0"/>
                  <w:marTop w:val="0"/>
                  <w:marBottom w:val="0"/>
                  <w:divBdr>
                    <w:top w:val="none" w:sz="0" w:space="0" w:color="auto"/>
                    <w:left w:val="none" w:sz="0" w:space="0" w:color="auto"/>
                    <w:bottom w:val="none" w:sz="0" w:space="0" w:color="auto"/>
                    <w:right w:val="none" w:sz="0" w:space="0" w:color="auto"/>
                  </w:divBdr>
                </w:div>
                <w:div w:id="1952006790">
                  <w:marLeft w:val="0"/>
                  <w:marRight w:val="0"/>
                  <w:marTop w:val="0"/>
                  <w:marBottom w:val="0"/>
                  <w:divBdr>
                    <w:top w:val="none" w:sz="0" w:space="0" w:color="auto"/>
                    <w:left w:val="none" w:sz="0" w:space="0" w:color="auto"/>
                    <w:bottom w:val="none" w:sz="0" w:space="0" w:color="auto"/>
                    <w:right w:val="none" w:sz="0" w:space="0" w:color="auto"/>
                  </w:divBdr>
                </w:div>
                <w:div w:id="924999581">
                  <w:marLeft w:val="0"/>
                  <w:marRight w:val="0"/>
                  <w:marTop w:val="0"/>
                  <w:marBottom w:val="0"/>
                  <w:divBdr>
                    <w:top w:val="none" w:sz="0" w:space="0" w:color="auto"/>
                    <w:left w:val="none" w:sz="0" w:space="0" w:color="auto"/>
                    <w:bottom w:val="none" w:sz="0" w:space="0" w:color="auto"/>
                    <w:right w:val="none" w:sz="0" w:space="0" w:color="auto"/>
                  </w:divBdr>
                </w:div>
                <w:div w:id="949630910">
                  <w:marLeft w:val="0"/>
                  <w:marRight w:val="0"/>
                  <w:marTop w:val="0"/>
                  <w:marBottom w:val="0"/>
                  <w:divBdr>
                    <w:top w:val="none" w:sz="0" w:space="0" w:color="auto"/>
                    <w:left w:val="none" w:sz="0" w:space="0" w:color="auto"/>
                    <w:bottom w:val="none" w:sz="0" w:space="0" w:color="auto"/>
                    <w:right w:val="none" w:sz="0" w:space="0" w:color="auto"/>
                  </w:divBdr>
                </w:div>
                <w:div w:id="315384398">
                  <w:marLeft w:val="0"/>
                  <w:marRight w:val="0"/>
                  <w:marTop w:val="0"/>
                  <w:marBottom w:val="0"/>
                  <w:divBdr>
                    <w:top w:val="none" w:sz="0" w:space="0" w:color="auto"/>
                    <w:left w:val="none" w:sz="0" w:space="0" w:color="auto"/>
                    <w:bottom w:val="none" w:sz="0" w:space="0" w:color="auto"/>
                    <w:right w:val="none" w:sz="0" w:space="0" w:color="auto"/>
                  </w:divBdr>
                </w:div>
                <w:div w:id="1892810986">
                  <w:marLeft w:val="0"/>
                  <w:marRight w:val="0"/>
                  <w:marTop w:val="0"/>
                  <w:marBottom w:val="0"/>
                  <w:divBdr>
                    <w:top w:val="none" w:sz="0" w:space="0" w:color="auto"/>
                    <w:left w:val="none" w:sz="0" w:space="0" w:color="auto"/>
                    <w:bottom w:val="none" w:sz="0" w:space="0" w:color="auto"/>
                    <w:right w:val="none" w:sz="0" w:space="0" w:color="auto"/>
                  </w:divBdr>
                </w:div>
                <w:div w:id="162815984">
                  <w:marLeft w:val="0"/>
                  <w:marRight w:val="0"/>
                  <w:marTop w:val="0"/>
                  <w:marBottom w:val="0"/>
                  <w:divBdr>
                    <w:top w:val="none" w:sz="0" w:space="0" w:color="auto"/>
                    <w:left w:val="none" w:sz="0" w:space="0" w:color="auto"/>
                    <w:bottom w:val="none" w:sz="0" w:space="0" w:color="auto"/>
                    <w:right w:val="none" w:sz="0" w:space="0" w:color="auto"/>
                  </w:divBdr>
                </w:div>
                <w:div w:id="645478442">
                  <w:marLeft w:val="0"/>
                  <w:marRight w:val="0"/>
                  <w:marTop w:val="0"/>
                  <w:marBottom w:val="0"/>
                  <w:divBdr>
                    <w:top w:val="none" w:sz="0" w:space="0" w:color="auto"/>
                    <w:left w:val="none" w:sz="0" w:space="0" w:color="auto"/>
                    <w:bottom w:val="none" w:sz="0" w:space="0" w:color="auto"/>
                    <w:right w:val="none" w:sz="0" w:space="0" w:color="auto"/>
                  </w:divBdr>
                </w:div>
                <w:div w:id="757406829">
                  <w:marLeft w:val="0"/>
                  <w:marRight w:val="0"/>
                  <w:marTop w:val="0"/>
                  <w:marBottom w:val="0"/>
                  <w:divBdr>
                    <w:top w:val="none" w:sz="0" w:space="0" w:color="auto"/>
                    <w:left w:val="none" w:sz="0" w:space="0" w:color="auto"/>
                    <w:bottom w:val="none" w:sz="0" w:space="0" w:color="auto"/>
                    <w:right w:val="none" w:sz="0" w:space="0" w:color="auto"/>
                  </w:divBdr>
                </w:div>
                <w:div w:id="52394837">
                  <w:marLeft w:val="0"/>
                  <w:marRight w:val="0"/>
                  <w:marTop w:val="0"/>
                  <w:marBottom w:val="0"/>
                  <w:divBdr>
                    <w:top w:val="none" w:sz="0" w:space="0" w:color="auto"/>
                    <w:left w:val="none" w:sz="0" w:space="0" w:color="auto"/>
                    <w:bottom w:val="none" w:sz="0" w:space="0" w:color="auto"/>
                    <w:right w:val="none" w:sz="0" w:space="0" w:color="auto"/>
                  </w:divBdr>
                </w:div>
                <w:div w:id="194582021">
                  <w:marLeft w:val="0"/>
                  <w:marRight w:val="0"/>
                  <w:marTop w:val="0"/>
                  <w:marBottom w:val="0"/>
                  <w:divBdr>
                    <w:top w:val="none" w:sz="0" w:space="0" w:color="auto"/>
                    <w:left w:val="none" w:sz="0" w:space="0" w:color="auto"/>
                    <w:bottom w:val="none" w:sz="0" w:space="0" w:color="auto"/>
                    <w:right w:val="none" w:sz="0" w:space="0" w:color="auto"/>
                  </w:divBdr>
                </w:div>
                <w:div w:id="1485126746">
                  <w:marLeft w:val="0"/>
                  <w:marRight w:val="0"/>
                  <w:marTop w:val="0"/>
                  <w:marBottom w:val="0"/>
                  <w:divBdr>
                    <w:top w:val="none" w:sz="0" w:space="0" w:color="auto"/>
                    <w:left w:val="none" w:sz="0" w:space="0" w:color="auto"/>
                    <w:bottom w:val="none" w:sz="0" w:space="0" w:color="auto"/>
                    <w:right w:val="none" w:sz="0" w:space="0" w:color="auto"/>
                  </w:divBdr>
                </w:div>
                <w:div w:id="1639728272">
                  <w:marLeft w:val="0"/>
                  <w:marRight w:val="0"/>
                  <w:marTop w:val="0"/>
                  <w:marBottom w:val="0"/>
                  <w:divBdr>
                    <w:top w:val="none" w:sz="0" w:space="0" w:color="auto"/>
                    <w:left w:val="none" w:sz="0" w:space="0" w:color="auto"/>
                    <w:bottom w:val="none" w:sz="0" w:space="0" w:color="auto"/>
                    <w:right w:val="none" w:sz="0" w:space="0" w:color="auto"/>
                  </w:divBdr>
                </w:div>
                <w:div w:id="1497309547">
                  <w:marLeft w:val="0"/>
                  <w:marRight w:val="0"/>
                  <w:marTop w:val="0"/>
                  <w:marBottom w:val="0"/>
                  <w:divBdr>
                    <w:top w:val="none" w:sz="0" w:space="0" w:color="auto"/>
                    <w:left w:val="none" w:sz="0" w:space="0" w:color="auto"/>
                    <w:bottom w:val="none" w:sz="0" w:space="0" w:color="auto"/>
                    <w:right w:val="none" w:sz="0" w:space="0" w:color="auto"/>
                  </w:divBdr>
                </w:div>
                <w:div w:id="497426774">
                  <w:marLeft w:val="0"/>
                  <w:marRight w:val="0"/>
                  <w:marTop w:val="0"/>
                  <w:marBottom w:val="0"/>
                  <w:divBdr>
                    <w:top w:val="none" w:sz="0" w:space="0" w:color="auto"/>
                    <w:left w:val="none" w:sz="0" w:space="0" w:color="auto"/>
                    <w:bottom w:val="none" w:sz="0" w:space="0" w:color="auto"/>
                    <w:right w:val="none" w:sz="0" w:space="0" w:color="auto"/>
                  </w:divBdr>
                </w:div>
                <w:div w:id="1629627740">
                  <w:marLeft w:val="0"/>
                  <w:marRight w:val="0"/>
                  <w:marTop w:val="0"/>
                  <w:marBottom w:val="0"/>
                  <w:divBdr>
                    <w:top w:val="none" w:sz="0" w:space="0" w:color="auto"/>
                    <w:left w:val="none" w:sz="0" w:space="0" w:color="auto"/>
                    <w:bottom w:val="none" w:sz="0" w:space="0" w:color="auto"/>
                    <w:right w:val="none" w:sz="0" w:space="0" w:color="auto"/>
                  </w:divBdr>
                </w:div>
                <w:div w:id="1173884767">
                  <w:marLeft w:val="0"/>
                  <w:marRight w:val="0"/>
                  <w:marTop w:val="0"/>
                  <w:marBottom w:val="0"/>
                  <w:divBdr>
                    <w:top w:val="none" w:sz="0" w:space="0" w:color="auto"/>
                    <w:left w:val="none" w:sz="0" w:space="0" w:color="auto"/>
                    <w:bottom w:val="none" w:sz="0" w:space="0" w:color="auto"/>
                    <w:right w:val="none" w:sz="0" w:space="0" w:color="auto"/>
                  </w:divBdr>
                </w:div>
                <w:div w:id="1018385206">
                  <w:marLeft w:val="0"/>
                  <w:marRight w:val="0"/>
                  <w:marTop w:val="0"/>
                  <w:marBottom w:val="0"/>
                  <w:divBdr>
                    <w:top w:val="none" w:sz="0" w:space="0" w:color="auto"/>
                    <w:left w:val="none" w:sz="0" w:space="0" w:color="auto"/>
                    <w:bottom w:val="none" w:sz="0" w:space="0" w:color="auto"/>
                    <w:right w:val="none" w:sz="0" w:space="0" w:color="auto"/>
                  </w:divBdr>
                </w:div>
                <w:div w:id="1449347615">
                  <w:marLeft w:val="0"/>
                  <w:marRight w:val="0"/>
                  <w:marTop w:val="0"/>
                  <w:marBottom w:val="0"/>
                  <w:divBdr>
                    <w:top w:val="none" w:sz="0" w:space="0" w:color="auto"/>
                    <w:left w:val="none" w:sz="0" w:space="0" w:color="auto"/>
                    <w:bottom w:val="none" w:sz="0" w:space="0" w:color="auto"/>
                    <w:right w:val="none" w:sz="0" w:space="0" w:color="auto"/>
                  </w:divBdr>
                </w:div>
                <w:div w:id="481970789">
                  <w:marLeft w:val="0"/>
                  <w:marRight w:val="0"/>
                  <w:marTop w:val="0"/>
                  <w:marBottom w:val="0"/>
                  <w:divBdr>
                    <w:top w:val="none" w:sz="0" w:space="0" w:color="auto"/>
                    <w:left w:val="none" w:sz="0" w:space="0" w:color="auto"/>
                    <w:bottom w:val="none" w:sz="0" w:space="0" w:color="auto"/>
                    <w:right w:val="none" w:sz="0" w:space="0" w:color="auto"/>
                  </w:divBdr>
                </w:div>
                <w:div w:id="887566332">
                  <w:marLeft w:val="0"/>
                  <w:marRight w:val="0"/>
                  <w:marTop w:val="0"/>
                  <w:marBottom w:val="0"/>
                  <w:divBdr>
                    <w:top w:val="none" w:sz="0" w:space="0" w:color="auto"/>
                    <w:left w:val="none" w:sz="0" w:space="0" w:color="auto"/>
                    <w:bottom w:val="none" w:sz="0" w:space="0" w:color="auto"/>
                    <w:right w:val="none" w:sz="0" w:space="0" w:color="auto"/>
                  </w:divBdr>
                </w:div>
                <w:div w:id="2012444480">
                  <w:marLeft w:val="0"/>
                  <w:marRight w:val="0"/>
                  <w:marTop w:val="0"/>
                  <w:marBottom w:val="0"/>
                  <w:divBdr>
                    <w:top w:val="none" w:sz="0" w:space="0" w:color="auto"/>
                    <w:left w:val="none" w:sz="0" w:space="0" w:color="auto"/>
                    <w:bottom w:val="none" w:sz="0" w:space="0" w:color="auto"/>
                    <w:right w:val="none" w:sz="0" w:space="0" w:color="auto"/>
                  </w:divBdr>
                </w:div>
                <w:div w:id="39281989">
                  <w:marLeft w:val="0"/>
                  <w:marRight w:val="0"/>
                  <w:marTop w:val="0"/>
                  <w:marBottom w:val="0"/>
                  <w:divBdr>
                    <w:top w:val="none" w:sz="0" w:space="0" w:color="auto"/>
                    <w:left w:val="none" w:sz="0" w:space="0" w:color="auto"/>
                    <w:bottom w:val="none" w:sz="0" w:space="0" w:color="auto"/>
                    <w:right w:val="none" w:sz="0" w:space="0" w:color="auto"/>
                  </w:divBdr>
                </w:div>
                <w:div w:id="978412054">
                  <w:marLeft w:val="0"/>
                  <w:marRight w:val="0"/>
                  <w:marTop w:val="0"/>
                  <w:marBottom w:val="0"/>
                  <w:divBdr>
                    <w:top w:val="none" w:sz="0" w:space="0" w:color="auto"/>
                    <w:left w:val="none" w:sz="0" w:space="0" w:color="auto"/>
                    <w:bottom w:val="none" w:sz="0" w:space="0" w:color="auto"/>
                    <w:right w:val="none" w:sz="0" w:space="0" w:color="auto"/>
                  </w:divBdr>
                </w:div>
                <w:div w:id="2067949075">
                  <w:marLeft w:val="0"/>
                  <w:marRight w:val="0"/>
                  <w:marTop w:val="0"/>
                  <w:marBottom w:val="0"/>
                  <w:divBdr>
                    <w:top w:val="none" w:sz="0" w:space="0" w:color="auto"/>
                    <w:left w:val="none" w:sz="0" w:space="0" w:color="auto"/>
                    <w:bottom w:val="none" w:sz="0" w:space="0" w:color="auto"/>
                    <w:right w:val="none" w:sz="0" w:space="0" w:color="auto"/>
                  </w:divBdr>
                </w:div>
                <w:div w:id="541329973">
                  <w:marLeft w:val="0"/>
                  <w:marRight w:val="0"/>
                  <w:marTop w:val="0"/>
                  <w:marBottom w:val="0"/>
                  <w:divBdr>
                    <w:top w:val="none" w:sz="0" w:space="0" w:color="auto"/>
                    <w:left w:val="none" w:sz="0" w:space="0" w:color="auto"/>
                    <w:bottom w:val="none" w:sz="0" w:space="0" w:color="auto"/>
                    <w:right w:val="none" w:sz="0" w:space="0" w:color="auto"/>
                  </w:divBdr>
                </w:div>
                <w:div w:id="467364342">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445465353">
                  <w:marLeft w:val="0"/>
                  <w:marRight w:val="0"/>
                  <w:marTop w:val="0"/>
                  <w:marBottom w:val="0"/>
                  <w:divBdr>
                    <w:top w:val="none" w:sz="0" w:space="0" w:color="auto"/>
                    <w:left w:val="none" w:sz="0" w:space="0" w:color="auto"/>
                    <w:bottom w:val="none" w:sz="0" w:space="0" w:color="auto"/>
                    <w:right w:val="none" w:sz="0" w:space="0" w:color="auto"/>
                  </w:divBdr>
                </w:div>
                <w:div w:id="262342376">
                  <w:marLeft w:val="0"/>
                  <w:marRight w:val="0"/>
                  <w:marTop w:val="0"/>
                  <w:marBottom w:val="0"/>
                  <w:divBdr>
                    <w:top w:val="none" w:sz="0" w:space="0" w:color="auto"/>
                    <w:left w:val="none" w:sz="0" w:space="0" w:color="auto"/>
                    <w:bottom w:val="none" w:sz="0" w:space="0" w:color="auto"/>
                    <w:right w:val="none" w:sz="0" w:space="0" w:color="auto"/>
                  </w:divBdr>
                </w:div>
                <w:div w:id="177012910">
                  <w:marLeft w:val="0"/>
                  <w:marRight w:val="0"/>
                  <w:marTop w:val="0"/>
                  <w:marBottom w:val="0"/>
                  <w:divBdr>
                    <w:top w:val="none" w:sz="0" w:space="0" w:color="auto"/>
                    <w:left w:val="none" w:sz="0" w:space="0" w:color="auto"/>
                    <w:bottom w:val="none" w:sz="0" w:space="0" w:color="auto"/>
                    <w:right w:val="none" w:sz="0" w:space="0" w:color="auto"/>
                  </w:divBdr>
                </w:div>
                <w:div w:id="598221194">
                  <w:marLeft w:val="0"/>
                  <w:marRight w:val="0"/>
                  <w:marTop w:val="0"/>
                  <w:marBottom w:val="0"/>
                  <w:divBdr>
                    <w:top w:val="none" w:sz="0" w:space="0" w:color="auto"/>
                    <w:left w:val="none" w:sz="0" w:space="0" w:color="auto"/>
                    <w:bottom w:val="none" w:sz="0" w:space="0" w:color="auto"/>
                    <w:right w:val="none" w:sz="0" w:space="0" w:color="auto"/>
                  </w:divBdr>
                </w:div>
                <w:div w:id="945700580">
                  <w:marLeft w:val="0"/>
                  <w:marRight w:val="0"/>
                  <w:marTop w:val="0"/>
                  <w:marBottom w:val="0"/>
                  <w:divBdr>
                    <w:top w:val="none" w:sz="0" w:space="0" w:color="auto"/>
                    <w:left w:val="none" w:sz="0" w:space="0" w:color="auto"/>
                    <w:bottom w:val="none" w:sz="0" w:space="0" w:color="auto"/>
                    <w:right w:val="none" w:sz="0" w:space="0" w:color="auto"/>
                  </w:divBdr>
                </w:div>
                <w:div w:id="1018897328">
                  <w:marLeft w:val="0"/>
                  <w:marRight w:val="0"/>
                  <w:marTop w:val="0"/>
                  <w:marBottom w:val="0"/>
                  <w:divBdr>
                    <w:top w:val="none" w:sz="0" w:space="0" w:color="auto"/>
                    <w:left w:val="none" w:sz="0" w:space="0" w:color="auto"/>
                    <w:bottom w:val="none" w:sz="0" w:space="0" w:color="auto"/>
                    <w:right w:val="none" w:sz="0" w:space="0" w:color="auto"/>
                  </w:divBdr>
                </w:div>
                <w:div w:id="797836382">
                  <w:marLeft w:val="0"/>
                  <w:marRight w:val="0"/>
                  <w:marTop w:val="0"/>
                  <w:marBottom w:val="0"/>
                  <w:divBdr>
                    <w:top w:val="none" w:sz="0" w:space="0" w:color="auto"/>
                    <w:left w:val="none" w:sz="0" w:space="0" w:color="auto"/>
                    <w:bottom w:val="none" w:sz="0" w:space="0" w:color="auto"/>
                    <w:right w:val="none" w:sz="0" w:space="0" w:color="auto"/>
                  </w:divBdr>
                </w:div>
                <w:div w:id="218825354">
                  <w:marLeft w:val="0"/>
                  <w:marRight w:val="0"/>
                  <w:marTop w:val="0"/>
                  <w:marBottom w:val="0"/>
                  <w:divBdr>
                    <w:top w:val="none" w:sz="0" w:space="0" w:color="auto"/>
                    <w:left w:val="none" w:sz="0" w:space="0" w:color="auto"/>
                    <w:bottom w:val="none" w:sz="0" w:space="0" w:color="auto"/>
                    <w:right w:val="none" w:sz="0" w:space="0" w:color="auto"/>
                  </w:divBdr>
                </w:div>
                <w:div w:id="1982542582">
                  <w:marLeft w:val="0"/>
                  <w:marRight w:val="0"/>
                  <w:marTop w:val="0"/>
                  <w:marBottom w:val="0"/>
                  <w:divBdr>
                    <w:top w:val="none" w:sz="0" w:space="0" w:color="auto"/>
                    <w:left w:val="none" w:sz="0" w:space="0" w:color="auto"/>
                    <w:bottom w:val="none" w:sz="0" w:space="0" w:color="auto"/>
                    <w:right w:val="none" w:sz="0" w:space="0" w:color="auto"/>
                  </w:divBdr>
                </w:div>
                <w:div w:id="578641339">
                  <w:marLeft w:val="0"/>
                  <w:marRight w:val="0"/>
                  <w:marTop w:val="0"/>
                  <w:marBottom w:val="0"/>
                  <w:divBdr>
                    <w:top w:val="none" w:sz="0" w:space="0" w:color="auto"/>
                    <w:left w:val="none" w:sz="0" w:space="0" w:color="auto"/>
                    <w:bottom w:val="none" w:sz="0" w:space="0" w:color="auto"/>
                    <w:right w:val="none" w:sz="0" w:space="0" w:color="auto"/>
                  </w:divBdr>
                </w:div>
                <w:div w:id="2105109274">
                  <w:marLeft w:val="0"/>
                  <w:marRight w:val="0"/>
                  <w:marTop w:val="0"/>
                  <w:marBottom w:val="0"/>
                  <w:divBdr>
                    <w:top w:val="none" w:sz="0" w:space="0" w:color="auto"/>
                    <w:left w:val="none" w:sz="0" w:space="0" w:color="auto"/>
                    <w:bottom w:val="none" w:sz="0" w:space="0" w:color="auto"/>
                    <w:right w:val="none" w:sz="0" w:space="0" w:color="auto"/>
                  </w:divBdr>
                </w:div>
                <w:div w:id="1771775391">
                  <w:marLeft w:val="0"/>
                  <w:marRight w:val="0"/>
                  <w:marTop w:val="0"/>
                  <w:marBottom w:val="0"/>
                  <w:divBdr>
                    <w:top w:val="none" w:sz="0" w:space="0" w:color="auto"/>
                    <w:left w:val="none" w:sz="0" w:space="0" w:color="auto"/>
                    <w:bottom w:val="none" w:sz="0" w:space="0" w:color="auto"/>
                    <w:right w:val="none" w:sz="0" w:space="0" w:color="auto"/>
                  </w:divBdr>
                </w:div>
                <w:div w:id="1794597500">
                  <w:marLeft w:val="0"/>
                  <w:marRight w:val="0"/>
                  <w:marTop w:val="0"/>
                  <w:marBottom w:val="0"/>
                  <w:divBdr>
                    <w:top w:val="none" w:sz="0" w:space="0" w:color="auto"/>
                    <w:left w:val="none" w:sz="0" w:space="0" w:color="auto"/>
                    <w:bottom w:val="none" w:sz="0" w:space="0" w:color="auto"/>
                    <w:right w:val="none" w:sz="0" w:space="0" w:color="auto"/>
                  </w:divBdr>
                </w:div>
                <w:div w:id="1606841847">
                  <w:marLeft w:val="0"/>
                  <w:marRight w:val="0"/>
                  <w:marTop w:val="0"/>
                  <w:marBottom w:val="0"/>
                  <w:divBdr>
                    <w:top w:val="none" w:sz="0" w:space="0" w:color="auto"/>
                    <w:left w:val="none" w:sz="0" w:space="0" w:color="auto"/>
                    <w:bottom w:val="none" w:sz="0" w:space="0" w:color="auto"/>
                    <w:right w:val="none" w:sz="0" w:space="0" w:color="auto"/>
                  </w:divBdr>
                </w:div>
                <w:div w:id="749354720">
                  <w:marLeft w:val="0"/>
                  <w:marRight w:val="0"/>
                  <w:marTop w:val="0"/>
                  <w:marBottom w:val="0"/>
                  <w:divBdr>
                    <w:top w:val="none" w:sz="0" w:space="0" w:color="auto"/>
                    <w:left w:val="none" w:sz="0" w:space="0" w:color="auto"/>
                    <w:bottom w:val="none" w:sz="0" w:space="0" w:color="auto"/>
                    <w:right w:val="none" w:sz="0" w:space="0" w:color="auto"/>
                  </w:divBdr>
                </w:div>
                <w:div w:id="979846739">
                  <w:marLeft w:val="0"/>
                  <w:marRight w:val="0"/>
                  <w:marTop w:val="0"/>
                  <w:marBottom w:val="0"/>
                  <w:divBdr>
                    <w:top w:val="none" w:sz="0" w:space="0" w:color="auto"/>
                    <w:left w:val="none" w:sz="0" w:space="0" w:color="auto"/>
                    <w:bottom w:val="none" w:sz="0" w:space="0" w:color="auto"/>
                    <w:right w:val="none" w:sz="0" w:space="0" w:color="auto"/>
                  </w:divBdr>
                </w:div>
                <w:div w:id="125583878">
                  <w:marLeft w:val="0"/>
                  <w:marRight w:val="0"/>
                  <w:marTop w:val="0"/>
                  <w:marBottom w:val="0"/>
                  <w:divBdr>
                    <w:top w:val="none" w:sz="0" w:space="0" w:color="auto"/>
                    <w:left w:val="none" w:sz="0" w:space="0" w:color="auto"/>
                    <w:bottom w:val="none" w:sz="0" w:space="0" w:color="auto"/>
                    <w:right w:val="none" w:sz="0" w:space="0" w:color="auto"/>
                  </w:divBdr>
                </w:div>
                <w:div w:id="2027097202">
                  <w:marLeft w:val="0"/>
                  <w:marRight w:val="0"/>
                  <w:marTop w:val="0"/>
                  <w:marBottom w:val="0"/>
                  <w:divBdr>
                    <w:top w:val="none" w:sz="0" w:space="0" w:color="auto"/>
                    <w:left w:val="none" w:sz="0" w:space="0" w:color="auto"/>
                    <w:bottom w:val="none" w:sz="0" w:space="0" w:color="auto"/>
                    <w:right w:val="none" w:sz="0" w:space="0" w:color="auto"/>
                  </w:divBdr>
                </w:div>
                <w:div w:id="85687971">
                  <w:marLeft w:val="0"/>
                  <w:marRight w:val="0"/>
                  <w:marTop w:val="0"/>
                  <w:marBottom w:val="0"/>
                  <w:divBdr>
                    <w:top w:val="none" w:sz="0" w:space="0" w:color="auto"/>
                    <w:left w:val="none" w:sz="0" w:space="0" w:color="auto"/>
                    <w:bottom w:val="none" w:sz="0" w:space="0" w:color="auto"/>
                    <w:right w:val="none" w:sz="0" w:space="0" w:color="auto"/>
                  </w:divBdr>
                </w:div>
                <w:div w:id="1527405563">
                  <w:marLeft w:val="0"/>
                  <w:marRight w:val="0"/>
                  <w:marTop w:val="0"/>
                  <w:marBottom w:val="0"/>
                  <w:divBdr>
                    <w:top w:val="none" w:sz="0" w:space="0" w:color="auto"/>
                    <w:left w:val="none" w:sz="0" w:space="0" w:color="auto"/>
                    <w:bottom w:val="none" w:sz="0" w:space="0" w:color="auto"/>
                    <w:right w:val="none" w:sz="0" w:space="0" w:color="auto"/>
                  </w:divBdr>
                </w:div>
                <w:div w:id="1417441666">
                  <w:marLeft w:val="0"/>
                  <w:marRight w:val="0"/>
                  <w:marTop w:val="0"/>
                  <w:marBottom w:val="0"/>
                  <w:divBdr>
                    <w:top w:val="none" w:sz="0" w:space="0" w:color="auto"/>
                    <w:left w:val="none" w:sz="0" w:space="0" w:color="auto"/>
                    <w:bottom w:val="none" w:sz="0" w:space="0" w:color="auto"/>
                    <w:right w:val="none" w:sz="0" w:space="0" w:color="auto"/>
                  </w:divBdr>
                </w:div>
                <w:div w:id="848522042">
                  <w:marLeft w:val="0"/>
                  <w:marRight w:val="0"/>
                  <w:marTop w:val="0"/>
                  <w:marBottom w:val="0"/>
                  <w:divBdr>
                    <w:top w:val="none" w:sz="0" w:space="0" w:color="auto"/>
                    <w:left w:val="none" w:sz="0" w:space="0" w:color="auto"/>
                    <w:bottom w:val="none" w:sz="0" w:space="0" w:color="auto"/>
                    <w:right w:val="none" w:sz="0" w:space="0" w:color="auto"/>
                  </w:divBdr>
                </w:div>
                <w:div w:id="791440872">
                  <w:marLeft w:val="0"/>
                  <w:marRight w:val="0"/>
                  <w:marTop w:val="0"/>
                  <w:marBottom w:val="0"/>
                  <w:divBdr>
                    <w:top w:val="none" w:sz="0" w:space="0" w:color="auto"/>
                    <w:left w:val="none" w:sz="0" w:space="0" w:color="auto"/>
                    <w:bottom w:val="none" w:sz="0" w:space="0" w:color="auto"/>
                    <w:right w:val="none" w:sz="0" w:space="0" w:color="auto"/>
                  </w:divBdr>
                </w:div>
                <w:div w:id="249393283">
                  <w:marLeft w:val="0"/>
                  <w:marRight w:val="0"/>
                  <w:marTop w:val="0"/>
                  <w:marBottom w:val="0"/>
                  <w:divBdr>
                    <w:top w:val="none" w:sz="0" w:space="0" w:color="auto"/>
                    <w:left w:val="none" w:sz="0" w:space="0" w:color="auto"/>
                    <w:bottom w:val="none" w:sz="0" w:space="0" w:color="auto"/>
                    <w:right w:val="none" w:sz="0" w:space="0" w:color="auto"/>
                  </w:divBdr>
                </w:div>
                <w:div w:id="128788168">
                  <w:marLeft w:val="0"/>
                  <w:marRight w:val="0"/>
                  <w:marTop w:val="0"/>
                  <w:marBottom w:val="0"/>
                  <w:divBdr>
                    <w:top w:val="none" w:sz="0" w:space="0" w:color="auto"/>
                    <w:left w:val="none" w:sz="0" w:space="0" w:color="auto"/>
                    <w:bottom w:val="none" w:sz="0" w:space="0" w:color="auto"/>
                    <w:right w:val="none" w:sz="0" w:space="0" w:color="auto"/>
                  </w:divBdr>
                </w:div>
                <w:div w:id="1465659364">
                  <w:marLeft w:val="0"/>
                  <w:marRight w:val="0"/>
                  <w:marTop w:val="0"/>
                  <w:marBottom w:val="0"/>
                  <w:divBdr>
                    <w:top w:val="none" w:sz="0" w:space="0" w:color="auto"/>
                    <w:left w:val="none" w:sz="0" w:space="0" w:color="auto"/>
                    <w:bottom w:val="none" w:sz="0" w:space="0" w:color="auto"/>
                    <w:right w:val="none" w:sz="0" w:space="0" w:color="auto"/>
                  </w:divBdr>
                </w:div>
                <w:div w:id="1311665668">
                  <w:marLeft w:val="0"/>
                  <w:marRight w:val="0"/>
                  <w:marTop w:val="0"/>
                  <w:marBottom w:val="0"/>
                  <w:divBdr>
                    <w:top w:val="none" w:sz="0" w:space="0" w:color="auto"/>
                    <w:left w:val="none" w:sz="0" w:space="0" w:color="auto"/>
                    <w:bottom w:val="none" w:sz="0" w:space="0" w:color="auto"/>
                    <w:right w:val="none" w:sz="0" w:space="0" w:color="auto"/>
                  </w:divBdr>
                </w:div>
                <w:div w:id="647325382">
                  <w:marLeft w:val="0"/>
                  <w:marRight w:val="0"/>
                  <w:marTop w:val="0"/>
                  <w:marBottom w:val="0"/>
                  <w:divBdr>
                    <w:top w:val="none" w:sz="0" w:space="0" w:color="auto"/>
                    <w:left w:val="none" w:sz="0" w:space="0" w:color="auto"/>
                    <w:bottom w:val="none" w:sz="0" w:space="0" w:color="auto"/>
                    <w:right w:val="none" w:sz="0" w:space="0" w:color="auto"/>
                  </w:divBdr>
                </w:div>
                <w:div w:id="1597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7553">
      <w:bodyDiv w:val="1"/>
      <w:marLeft w:val="0"/>
      <w:marRight w:val="0"/>
      <w:marTop w:val="0"/>
      <w:marBottom w:val="0"/>
      <w:divBdr>
        <w:top w:val="none" w:sz="0" w:space="0" w:color="auto"/>
        <w:left w:val="none" w:sz="0" w:space="0" w:color="auto"/>
        <w:bottom w:val="none" w:sz="0" w:space="0" w:color="auto"/>
        <w:right w:val="none" w:sz="0" w:space="0" w:color="auto"/>
      </w:divBdr>
    </w:div>
    <w:div w:id="1355378540">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4359287">
      <w:bodyDiv w:val="1"/>
      <w:marLeft w:val="0"/>
      <w:marRight w:val="0"/>
      <w:marTop w:val="0"/>
      <w:marBottom w:val="0"/>
      <w:divBdr>
        <w:top w:val="none" w:sz="0" w:space="0" w:color="auto"/>
        <w:left w:val="none" w:sz="0" w:space="0" w:color="auto"/>
        <w:bottom w:val="none" w:sz="0" w:space="0" w:color="auto"/>
        <w:right w:val="none" w:sz="0" w:space="0" w:color="auto"/>
      </w:divBdr>
    </w:div>
    <w:div w:id="1365397699">
      <w:bodyDiv w:val="1"/>
      <w:marLeft w:val="0"/>
      <w:marRight w:val="0"/>
      <w:marTop w:val="0"/>
      <w:marBottom w:val="0"/>
      <w:divBdr>
        <w:top w:val="none" w:sz="0" w:space="0" w:color="auto"/>
        <w:left w:val="none" w:sz="0" w:space="0" w:color="auto"/>
        <w:bottom w:val="none" w:sz="0" w:space="0" w:color="auto"/>
        <w:right w:val="none" w:sz="0" w:space="0" w:color="auto"/>
      </w:divBdr>
    </w:div>
    <w:div w:id="1366177246">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6558798">
      <w:bodyDiv w:val="1"/>
      <w:marLeft w:val="0"/>
      <w:marRight w:val="0"/>
      <w:marTop w:val="0"/>
      <w:marBottom w:val="0"/>
      <w:divBdr>
        <w:top w:val="none" w:sz="0" w:space="0" w:color="auto"/>
        <w:left w:val="none" w:sz="0" w:space="0" w:color="auto"/>
        <w:bottom w:val="none" w:sz="0" w:space="0" w:color="auto"/>
        <w:right w:val="none" w:sz="0" w:space="0" w:color="auto"/>
      </w:divBdr>
      <w:divsChild>
        <w:div w:id="1858809028">
          <w:marLeft w:val="0"/>
          <w:marRight w:val="0"/>
          <w:marTop w:val="0"/>
          <w:marBottom w:val="0"/>
          <w:divBdr>
            <w:top w:val="none" w:sz="0" w:space="0" w:color="auto"/>
            <w:left w:val="none" w:sz="0" w:space="0" w:color="auto"/>
            <w:bottom w:val="none" w:sz="0" w:space="0" w:color="auto"/>
            <w:right w:val="none" w:sz="0" w:space="0" w:color="auto"/>
          </w:divBdr>
        </w:div>
        <w:div w:id="1896547019">
          <w:marLeft w:val="0"/>
          <w:marRight w:val="0"/>
          <w:marTop w:val="0"/>
          <w:marBottom w:val="0"/>
          <w:divBdr>
            <w:top w:val="none" w:sz="0" w:space="0" w:color="auto"/>
            <w:left w:val="none" w:sz="0" w:space="0" w:color="auto"/>
            <w:bottom w:val="none" w:sz="0" w:space="0" w:color="auto"/>
            <w:right w:val="none" w:sz="0" w:space="0" w:color="auto"/>
          </w:divBdr>
        </w:div>
        <w:div w:id="1066151869">
          <w:marLeft w:val="0"/>
          <w:marRight w:val="0"/>
          <w:marTop w:val="0"/>
          <w:marBottom w:val="0"/>
          <w:divBdr>
            <w:top w:val="none" w:sz="0" w:space="0" w:color="auto"/>
            <w:left w:val="none" w:sz="0" w:space="0" w:color="auto"/>
            <w:bottom w:val="none" w:sz="0" w:space="0" w:color="auto"/>
            <w:right w:val="none" w:sz="0" w:space="0" w:color="auto"/>
          </w:divBdr>
        </w:div>
        <w:div w:id="1814830172">
          <w:marLeft w:val="0"/>
          <w:marRight w:val="0"/>
          <w:marTop w:val="0"/>
          <w:marBottom w:val="0"/>
          <w:divBdr>
            <w:top w:val="none" w:sz="0" w:space="0" w:color="auto"/>
            <w:left w:val="none" w:sz="0" w:space="0" w:color="auto"/>
            <w:bottom w:val="none" w:sz="0" w:space="0" w:color="auto"/>
            <w:right w:val="none" w:sz="0" w:space="0" w:color="auto"/>
          </w:divBdr>
        </w:div>
        <w:div w:id="1929582316">
          <w:marLeft w:val="0"/>
          <w:marRight w:val="0"/>
          <w:marTop w:val="0"/>
          <w:marBottom w:val="0"/>
          <w:divBdr>
            <w:top w:val="none" w:sz="0" w:space="0" w:color="auto"/>
            <w:left w:val="none" w:sz="0" w:space="0" w:color="auto"/>
            <w:bottom w:val="none" w:sz="0" w:space="0" w:color="auto"/>
            <w:right w:val="none" w:sz="0" w:space="0" w:color="auto"/>
          </w:divBdr>
        </w:div>
        <w:div w:id="2063629169">
          <w:marLeft w:val="0"/>
          <w:marRight w:val="0"/>
          <w:marTop w:val="0"/>
          <w:marBottom w:val="0"/>
          <w:divBdr>
            <w:top w:val="none" w:sz="0" w:space="0" w:color="auto"/>
            <w:left w:val="none" w:sz="0" w:space="0" w:color="auto"/>
            <w:bottom w:val="none" w:sz="0" w:space="0" w:color="auto"/>
            <w:right w:val="none" w:sz="0" w:space="0" w:color="auto"/>
          </w:divBdr>
        </w:div>
        <w:div w:id="1306623584">
          <w:marLeft w:val="0"/>
          <w:marRight w:val="0"/>
          <w:marTop w:val="0"/>
          <w:marBottom w:val="0"/>
          <w:divBdr>
            <w:top w:val="none" w:sz="0" w:space="0" w:color="auto"/>
            <w:left w:val="none" w:sz="0" w:space="0" w:color="auto"/>
            <w:bottom w:val="none" w:sz="0" w:space="0" w:color="auto"/>
            <w:right w:val="none" w:sz="0" w:space="0" w:color="auto"/>
          </w:divBdr>
        </w:div>
        <w:div w:id="1633901069">
          <w:marLeft w:val="0"/>
          <w:marRight w:val="0"/>
          <w:marTop w:val="0"/>
          <w:marBottom w:val="0"/>
          <w:divBdr>
            <w:top w:val="none" w:sz="0" w:space="0" w:color="auto"/>
            <w:left w:val="none" w:sz="0" w:space="0" w:color="auto"/>
            <w:bottom w:val="none" w:sz="0" w:space="0" w:color="auto"/>
            <w:right w:val="none" w:sz="0" w:space="0" w:color="auto"/>
          </w:divBdr>
        </w:div>
        <w:div w:id="1263339630">
          <w:marLeft w:val="0"/>
          <w:marRight w:val="0"/>
          <w:marTop w:val="0"/>
          <w:marBottom w:val="0"/>
          <w:divBdr>
            <w:top w:val="none" w:sz="0" w:space="0" w:color="auto"/>
            <w:left w:val="none" w:sz="0" w:space="0" w:color="auto"/>
            <w:bottom w:val="none" w:sz="0" w:space="0" w:color="auto"/>
            <w:right w:val="none" w:sz="0" w:space="0" w:color="auto"/>
          </w:divBdr>
        </w:div>
        <w:div w:id="1608122967">
          <w:marLeft w:val="0"/>
          <w:marRight w:val="0"/>
          <w:marTop w:val="0"/>
          <w:marBottom w:val="0"/>
          <w:divBdr>
            <w:top w:val="none" w:sz="0" w:space="0" w:color="auto"/>
            <w:left w:val="none" w:sz="0" w:space="0" w:color="auto"/>
            <w:bottom w:val="none" w:sz="0" w:space="0" w:color="auto"/>
            <w:right w:val="none" w:sz="0" w:space="0" w:color="auto"/>
          </w:divBdr>
        </w:div>
        <w:div w:id="1384526770">
          <w:marLeft w:val="0"/>
          <w:marRight w:val="0"/>
          <w:marTop w:val="0"/>
          <w:marBottom w:val="0"/>
          <w:divBdr>
            <w:top w:val="none" w:sz="0" w:space="0" w:color="auto"/>
            <w:left w:val="none" w:sz="0" w:space="0" w:color="auto"/>
            <w:bottom w:val="none" w:sz="0" w:space="0" w:color="auto"/>
            <w:right w:val="none" w:sz="0" w:space="0" w:color="auto"/>
          </w:divBdr>
        </w:div>
      </w:divsChild>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69646836">
      <w:bodyDiv w:val="1"/>
      <w:marLeft w:val="0"/>
      <w:marRight w:val="0"/>
      <w:marTop w:val="0"/>
      <w:marBottom w:val="0"/>
      <w:divBdr>
        <w:top w:val="none" w:sz="0" w:space="0" w:color="auto"/>
        <w:left w:val="none" w:sz="0" w:space="0" w:color="auto"/>
        <w:bottom w:val="none" w:sz="0" w:space="0" w:color="auto"/>
        <w:right w:val="none" w:sz="0" w:space="0" w:color="auto"/>
      </w:divBdr>
      <w:divsChild>
        <w:div w:id="487862199">
          <w:marLeft w:val="0"/>
          <w:marRight w:val="0"/>
          <w:marTop w:val="375"/>
          <w:marBottom w:val="0"/>
          <w:divBdr>
            <w:top w:val="none" w:sz="0" w:space="0" w:color="auto"/>
            <w:left w:val="none" w:sz="0" w:space="0" w:color="auto"/>
            <w:bottom w:val="none" w:sz="0" w:space="0" w:color="auto"/>
            <w:right w:val="none" w:sz="0" w:space="0" w:color="auto"/>
          </w:divBdr>
          <w:divsChild>
            <w:div w:id="810903887">
              <w:marLeft w:val="0"/>
              <w:marRight w:val="0"/>
              <w:marTop w:val="0"/>
              <w:marBottom w:val="0"/>
              <w:divBdr>
                <w:top w:val="none" w:sz="0" w:space="0" w:color="auto"/>
                <w:left w:val="none" w:sz="0" w:space="0" w:color="auto"/>
                <w:bottom w:val="none" w:sz="0" w:space="0" w:color="auto"/>
                <w:right w:val="none" w:sz="0" w:space="0" w:color="auto"/>
              </w:divBdr>
              <w:divsChild>
                <w:div w:id="99028696">
                  <w:marLeft w:val="0"/>
                  <w:marRight w:val="0"/>
                  <w:marTop w:val="0"/>
                  <w:marBottom w:val="0"/>
                  <w:divBdr>
                    <w:top w:val="none" w:sz="0" w:space="0" w:color="auto"/>
                    <w:left w:val="none" w:sz="0" w:space="0" w:color="auto"/>
                    <w:bottom w:val="none" w:sz="0" w:space="0" w:color="auto"/>
                    <w:right w:val="none" w:sz="0" w:space="0" w:color="auto"/>
                  </w:divBdr>
                </w:div>
                <w:div w:id="225605976">
                  <w:marLeft w:val="0"/>
                  <w:marRight w:val="0"/>
                  <w:marTop w:val="0"/>
                  <w:marBottom w:val="0"/>
                  <w:divBdr>
                    <w:top w:val="none" w:sz="0" w:space="0" w:color="auto"/>
                    <w:left w:val="none" w:sz="0" w:space="0" w:color="auto"/>
                    <w:bottom w:val="none" w:sz="0" w:space="0" w:color="auto"/>
                    <w:right w:val="none" w:sz="0" w:space="0" w:color="auto"/>
                  </w:divBdr>
                </w:div>
                <w:div w:id="1574007654">
                  <w:marLeft w:val="0"/>
                  <w:marRight w:val="0"/>
                  <w:marTop w:val="0"/>
                  <w:marBottom w:val="0"/>
                  <w:divBdr>
                    <w:top w:val="none" w:sz="0" w:space="0" w:color="auto"/>
                    <w:left w:val="none" w:sz="0" w:space="0" w:color="auto"/>
                    <w:bottom w:val="none" w:sz="0" w:space="0" w:color="auto"/>
                    <w:right w:val="none" w:sz="0" w:space="0" w:color="auto"/>
                  </w:divBdr>
                </w:div>
                <w:div w:id="776411168">
                  <w:marLeft w:val="0"/>
                  <w:marRight w:val="0"/>
                  <w:marTop w:val="0"/>
                  <w:marBottom w:val="0"/>
                  <w:divBdr>
                    <w:top w:val="none" w:sz="0" w:space="0" w:color="auto"/>
                    <w:left w:val="none" w:sz="0" w:space="0" w:color="auto"/>
                    <w:bottom w:val="none" w:sz="0" w:space="0" w:color="auto"/>
                    <w:right w:val="none" w:sz="0" w:space="0" w:color="auto"/>
                  </w:divBdr>
                </w:div>
                <w:div w:id="606619529">
                  <w:marLeft w:val="0"/>
                  <w:marRight w:val="0"/>
                  <w:marTop w:val="0"/>
                  <w:marBottom w:val="0"/>
                  <w:divBdr>
                    <w:top w:val="none" w:sz="0" w:space="0" w:color="auto"/>
                    <w:left w:val="none" w:sz="0" w:space="0" w:color="auto"/>
                    <w:bottom w:val="none" w:sz="0" w:space="0" w:color="auto"/>
                    <w:right w:val="none" w:sz="0" w:space="0" w:color="auto"/>
                  </w:divBdr>
                </w:div>
                <w:div w:id="1841655164">
                  <w:marLeft w:val="0"/>
                  <w:marRight w:val="0"/>
                  <w:marTop w:val="0"/>
                  <w:marBottom w:val="0"/>
                  <w:divBdr>
                    <w:top w:val="none" w:sz="0" w:space="0" w:color="auto"/>
                    <w:left w:val="none" w:sz="0" w:space="0" w:color="auto"/>
                    <w:bottom w:val="none" w:sz="0" w:space="0" w:color="auto"/>
                    <w:right w:val="none" w:sz="0" w:space="0" w:color="auto"/>
                  </w:divBdr>
                </w:div>
                <w:div w:id="1607493958">
                  <w:marLeft w:val="0"/>
                  <w:marRight w:val="0"/>
                  <w:marTop w:val="0"/>
                  <w:marBottom w:val="0"/>
                  <w:divBdr>
                    <w:top w:val="none" w:sz="0" w:space="0" w:color="auto"/>
                    <w:left w:val="none" w:sz="0" w:space="0" w:color="auto"/>
                    <w:bottom w:val="none" w:sz="0" w:space="0" w:color="auto"/>
                    <w:right w:val="none" w:sz="0" w:space="0" w:color="auto"/>
                  </w:divBdr>
                </w:div>
                <w:div w:id="1048147915">
                  <w:marLeft w:val="0"/>
                  <w:marRight w:val="0"/>
                  <w:marTop w:val="0"/>
                  <w:marBottom w:val="0"/>
                  <w:divBdr>
                    <w:top w:val="none" w:sz="0" w:space="0" w:color="auto"/>
                    <w:left w:val="none" w:sz="0" w:space="0" w:color="auto"/>
                    <w:bottom w:val="none" w:sz="0" w:space="0" w:color="auto"/>
                    <w:right w:val="none" w:sz="0" w:space="0" w:color="auto"/>
                  </w:divBdr>
                </w:div>
                <w:div w:id="1399981381">
                  <w:marLeft w:val="0"/>
                  <w:marRight w:val="0"/>
                  <w:marTop w:val="0"/>
                  <w:marBottom w:val="0"/>
                  <w:divBdr>
                    <w:top w:val="none" w:sz="0" w:space="0" w:color="auto"/>
                    <w:left w:val="none" w:sz="0" w:space="0" w:color="auto"/>
                    <w:bottom w:val="none" w:sz="0" w:space="0" w:color="auto"/>
                    <w:right w:val="none" w:sz="0" w:space="0" w:color="auto"/>
                  </w:divBdr>
                </w:div>
                <w:div w:id="1048920366">
                  <w:marLeft w:val="0"/>
                  <w:marRight w:val="0"/>
                  <w:marTop w:val="0"/>
                  <w:marBottom w:val="0"/>
                  <w:divBdr>
                    <w:top w:val="none" w:sz="0" w:space="0" w:color="auto"/>
                    <w:left w:val="none" w:sz="0" w:space="0" w:color="auto"/>
                    <w:bottom w:val="none" w:sz="0" w:space="0" w:color="auto"/>
                    <w:right w:val="none" w:sz="0" w:space="0" w:color="auto"/>
                  </w:divBdr>
                </w:div>
                <w:div w:id="478157628">
                  <w:marLeft w:val="0"/>
                  <w:marRight w:val="0"/>
                  <w:marTop w:val="0"/>
                  <w:marBottom w:val="0"/>
                  <w:divBdr>
                    <w:top w:val="none" w:sz="0" w:space="0" w:color="auto"/>
                    <w:left w:val="none" w:sz="0" w:space="0" w:color="auto"/>
                    <w:bottom w:val="none" w:sz="0" w:space="0" w:color="auto"/>
                    <w:right w:val="none" w:sz="0" w:space="0" w:color="auto"/>
                  </w:divBdr>
                </w:div>
                <w:div w:id="1378118947">
                  <w:marLeft w:val="0"/>
                  <w:marRight w:val="0"/>
                  <w:marTop w:val="0"/>
                  <w:marBottom w:val="0"/>
                  <w:divBdr>
                    <w:top w:val="none" w:sz="0" w:space="0" w:color="auto"/>
                    <w:left w:val="none" w:sz="0" w:space="0" w:color="auto"/>
                    <w:bottom w:val="none" w:sz="0" w:space="0" w:color="auto"/>
                    <w:right w:val="none" w:sz="0" w:space="0" w:color="auto"/>
                  </w:divBdr>
                </w:div>
                <w:div w:id="1937513457">
                  <w:marLeft w:val="0"/>
                  <w:marRight w:val="0"/>
                  <w:marTop w:val="0"/>
                  <w:marBottom w:val="0"/>
                  <w:divBdr>
                    <w:top w:val="none" w:sz="0" w:space="0" w:color="auto"/>
                    <w:left w:val="none" w:sz="0" w:space="0" w:color="auto"/>
                    <w:bottom w:val="none" w:sz="0" w:space="0" w:color="auto"/>
                    <w:right w:val="none" w:sz="0" w:space="0" w:color="auto"/>
                  </w:divBdr>
                </w:div>
                <w:div w:id="2112168065">
                  <w:marLeft w:val="0"/>
                  <w:marRight w:val="0"/>
                  <w:marTop w:val="0"/>
                  <w:marBottom w:val="0"/>
                  <w:divBdr>
                    <w:top w:val="none" w:sz="0" w:space="0" w:color="auto"/>
                    <w:left w:val="none" w:sz="0" w:space="0" w:color="auto"/>
                    <w:bottom w:val="none" w:sz="0" w:space="0" w:color="auto"/>
                    <w:right w:val="none" w:sz="0" w:space="0" w:color="auto"/>
                  </w:divBdr>
                </w:div>
                <w:div w:id="1980112532">
                  <w:marLeft w:val="0"/>
                  <w:marRight w:val="0"/>
                  <w:marTop w:val="0"/>
                  <w:marBottom w:val="0"/>
                  <w:divBdr>
                    <w:top w:val="none" w:sz="0" w:space="0" w:color="auto"/>
                    <w:left w:val="none" w:sz="0" w:space="0" w:color="auto"/>
                    <w:bottom w:val="none" w:sz="0" w:space="0" w:color="auto"/>
                    <w:right w:val="none" w:sz="0" w:space="0" w:color="auto"/>
                  </w:divBdr>
                </w:div>
                <w:div w:id="888226519">
                  <w:marLeft w:val="0"/>
                  <w:marRight w:val="0"/>
                  <w:marTop w:val="0"/>
                  <w:marBottom w:val="0"/>
                  <w:divBdr>
                    <w:top w:val="none" w:sz="0" w:space="0" w:color="auto"/>
                    <w:left w:val="none" w:sz="0" w:space="0" w:color="auto"/>
                    <w:bottom w:val="none" w:sz="0" w:space="0" w:color="auto"/>
                    <w:right w:val="none" w:sz="0" w:space="0" w:color="auto"/>
                  </w:divBdr>
                </w:div>
                <w:div w:id="993147194">
                  <w:marLeft w:val="0"/>
                  <w:marRight w:val="0"/>
                  <w:marTop w:val="0"/>
                  <w:marBottom w:val="0"/>
                  <w:divBdr>
                    <w:top w:val="none" w:sz="0" w:space="0" w:color="auto"/>
                    <w:left w:val="none" w:sz="0" w:space="0" w:color="auto"/>
                    <w:bottom w:val="none" w:sz="0" w:space="0" w:color="auto"/>
                    <w:right w:val="none" w:sz="0" w:space="0" w:color="auto"/>
                  </w:divBdr>
                </w:div>
                <w:div w:id="201747938">
                  <w:marLeft w:val="0"/>
                  <w:marRight w:val="0"/>
                  <w:marTop w:val="0"/>
                  <w:marBottom w:val="0"/>
                  <w:divBdr>
                    <w:top w:val="none" w:sz="0" w:space="0" w:color="auto"/>
                    <w:left w:val="none" w:sz="0" w:space="0" w:color="auto"/>
                    <w:bottom w:val="none" w:sz="0" w:space="0" w:color="auto"/>
                    <w:right w:val="none" w:sz="0" w:space="0" w:color="auto"/>
                  </w:divBdr>
                </w:div>
                <w:div w:id="375814713">
                  <w:marLeft w:val="0"/>
                  <w:marRight w:val="0"/>
                  <w:marTop w:val="0"/>
                  <w:marBottom w:val="0"/>
                  <w:divBdr>
                    <w:top w:val="none" w:sz="0" w:space="0" w:color="auto"/>
                    <w:left w:val="none" w:sz="0" w:space="0" w:color="auto"/>
                    <w:bottom w:val="none" w:sz="0" w:space="0" w:color="auto"/>
                    <w:right w:val="none" w:sz="0" w:space="0" w:color="auto"/>
                  </w:divBdr>
                </w:div>
                <w:div w:id="261425250">
                  <w:marLeft w:val="0"/>
                  <w:marRight w:val="0"/>
                  <w:marTop w:val="0"/>
                  <w:marBottom w:val="0"/>
                  <w:divBdr>
                    <w:top w:val="none" w:sz="0" w:space="0" w:color="auto"/>
                    <w:left w:val="none" w:sz="0" w:space="0" w:color="auto"/>
                    <w:bottom w:val="none" w:sz="0" w:space="0" w:color="auto"/>
                    <w:right w:val="none" w:sz="0" w:space="0" w:color="auto"/>
                  </w:divBdr>
                </w:div>
                <w:div w:id="478887180">
                  <w:marLeft w:val="0"/>
                  <w:marRight w:val="0"/>
                  <w:marTop w:val="0"/>
                  <w:marBottom w:val="0"/>
                  <w:divBdr>
                    <w:top w:val="none" w:sz="0" w:space="0" w:color="auto"/>
                    <w:left w:val="none" w:sz="0" w:space="0" w:color="auto"/>
                    <w:bottom w:val="none" w:sz="0" w:space="0" w:color="auto"/>
                    <w:right w:val="none" w:sz="0" w:space="0" w:color="auto"/>
                  </w:divBdr>
                </w:div>
                <w:div w:id="509611539">
                  <w:marLeft w:val="0"/>
                  <w:marRight w:val="0"/>
                  <w:marTop w:val="0"/>
                  <w:marBottom w:val="0"/>
                  <w:divBdr>
                    <w:top w:val="none" w:sz="0" w:space="0" w:color="auto"/>
                    <w:left w:val="none" w:sz="0" w:space="0" w:color="auto"/>
                    <w:bottom w:val="none" w:sz="0" w:space="0" w:color="auto"/>
                    <w:right w:val="none" w:sz="0" w:space="0" w:color="auto"/>
                  </w:divBdr>
                </w:div>
                <w:div w:id="1772779075">
                  <w:marLeft w:val="0"/>
                  <w:marRight w:val="0"/>
                  <w:marTop w:val="0"/>
                  <w:marBottom w:val="0"/>
                  <w:divBdr>
                    <w:top w:val="none" w:sz="0" w:space="0" w:color="auto"/>
                    <w:left w:val="none" w:sz="0" w:space="0" w:color="auto"/>
                    <w:bottom w:val="none" w:sz="0" w:space="0" w:color="auto"/>
                    <w:right w:val="none" w:sz="0" w:space="0" w:color="auto"/>
                  </w:divBdr>
                </w:div>
                <w:div w:id="439957421">
                  <w:marLeft w:val="0"/>
                  <w:marRight w:val="0"/>
                  <w:marTop w:val="0"/>
                  <w:marBottom w:val="0"/>
                  <w:divBdr>
                    <w:top w:val="none" w:sz="0" w:space="0" w:color="auto"/>
                    <w:left w:val="none" w:sz="0" w:space="0" w:color="auto"/>
                    <w:bottom w:val="none" w:sz="0" w:space="0" w:color="auto"/>
                    <w:right w:val="none" w:sz="0" w:space="0" w:color="auto"/>
                  </w:divBdr>
                </w:div>
                <w:div w:id="118886751">
                  <w:marLeft w:val="0"/>
                  <w:marRight w:val="0"/>
                  <w:marTop w:val="0"/>
                  <w:marBottom w:val="0"/>
                  <w:divBdr>
                    <w:top w:val="none" w:sz="0" w:space="0" w:color="auto"/>
                    <w:left w:val="none" w:sz="0" w:space="0" w:color="auto"/>
                    <w:bottom w:val="none" w:sz="0" w:space="0" w:color="auto"/>
                    <w:right w:val="none" w:sz="0" w:space="0" w:color="auto"/>
                  </w:divBdr>
                </w:div>
                <w:div w:id="116067060">
                  <w:marLeft w:val="0"/>
                  <w:marRight w:val="0"/>
                  <w:marTop w:val="0"/>
                  <w:marBottom w:val="0"/>
                  <w:divBdr>
                    <w:top w:val="none" w:sz="0" w:space="0" w:color="auto"/>
                    <w:left w:val="none" w:sz="0" w:space="0" w:color="auto"/>
                    <w:bottom w:val="none" w:sz="0" w:space="0" w:color="auto"/>
                    <w:right w:val="none" w:sz="0" w:space="0" w:color="auto"/>
                  </w:divBdr>
                </w:div>
                <w:div w:id="813640666">
                  <w:marLeft w:val="0"/>
                  <w:marRight w:val="0"/>
                  <w:marTop w:val="0"/>
                  <w:marBottom w:val="0"/>
                  <w:divBdr>
                    <w:top w:val="none" w:sz="0" w:space="0" w:color="auto"/>
                    <w:left w:val="none" w:sz="0" w:space="0" w:color="auto"/>
                    <w:bottom w:val="none" w:sz="0" w:space="0" w:color="auto"/>
                    <w:right w:val="none" w:sz="0" w:space="0" w:color="auto"/>
                  </w:divBdr>
                </w:div>
                <w:div w:id="1838375903">
                  <w:marLeft w:val="0"/>
                  <w:marRight w:val="0"/>
                  <w:marTop w:val="0"/>
                  <w:marBottom w:val="0"/>
                  <w:divBdr>
                    <w:top w:val="none" w:sz="0" w:space="0" w:color="auto"/>
                    <w:left w:val="none" w:sz="0" w:space="0" w:color="auto"/>
                    <w:bottom w:val="none" w:sz="0" w:space="0" w:color="auto"/>
                    <w:right w:val="none" w:sz="0" w:space="0" w:color="auto"/>
                  </w:divBdr>
                </w:div>
                <w:div w:id="174271378">
                  <w:marLeft w:val="0"/>
                  <w:marRight w:val="0"/>
                  <w:marTop w:val="0"/>
                  <w:marBottom w:val="0"/>
                  <w:divBdr>
                    <w:top w:val="none" w:sz="0" w:space="0" w:color="auto"/>
                    <w:left w:val="none" w:sz="0" w:space="0" w:color="auto"/>
                    <w:bottom w:val="none" w:sz="0" w:space="0" w:color="auto"/>
                    <w:right w:val="none" w:sz="0" w:space="0" w:color="auto"/>
                  </w:divBdr>
                </w:div>
                <w:div w:id="543367191">
                  <w:marLeft w:val="0"/>
                  <w:marRight w:val="0"/>
                  <w:marTop w:val="0"/>
                  <w:marBottom w:val="0"/>
                  <w:divBdr>
                    <w:top w:val="none" w:sz="0" w:space="0" w:color="auto"/>
                    <w:left w:val="none" w:sz="0" w:space="0" w:color="auto"/>
                    <w:bottom w:val="none" w:sz="0" w:space="0" w:color="auto"/>
                    <w:right w:val="none" w:sz="0" w:space="0" w:color="auto"/>
                  </w:divBdr>
                </w:div>
                <w:div w:id="913008382">
                  <w:marLeft w:val="0"/>
                  <w:marRight w:val="0"/>
                  <w:marTop w:val="0"/>
                  <w:marBottom w:val="0"/>
                  <w:divBdr>
                    <w:top w:val="none" w:sz="0" w:space="0" w:color="auto"/>
                    <w:left w:val="none" w:sz="0" w:space="0" w:color="auto"/>
                    <w:bottom w:val="none" w:sz="0" w:space="0" w:color="auto"/>
                    <w:right w:val="none" w:sz="0" w:space="0" w:color="auto"/>
                  </w:divBdr>
                </w:div>
                <w:div w:id="1330983754">
                  <w:marLeft w:val="0"/>
                  <w:marRight w:val="0"/>
                  <w:marTop w:val="0"/>
                  <w:marBottom w:val="0"/>
                  <w:divBdr>
                    <w:top w:val="none" w:sz="0" w:space="0" w:color="auto"/>
                    <w:left w:val="none" w:sz="0" w:space="0" w:color="auto"/>
                    <w:bottom w:val="none" w:sz="0" w:space="0" w:color="auto"/>
                    <w:right w:val="none" w:sz="0" w:space="0" w:color="auto"/>
                  </w:divBdr>
                </w:div>
                <w:div w:id="819690980">
                  <w:marLeft w:val="0"/>
                  <w:marRight w:val="0"/>
                  <w:marTop w:val="0"/>
                  <w:marBottom w:val="0"/>
                  <w:divBdr>
                    <w:top w:val="none" w:sz="0" w:space="0" w:color="auto"/>
                    <w:left w:val="none" w:sz="0" w:space="0" w:color="auto"/>
                    <w:bottom w:val="none" w:sz="0" w:space="0" w:color="auto"/>
                    <w:right w:val="none" w:sz="0" w:space="0" w:color="auto"/>
                  </w:divBdr>
                </w:div>
                <w:div w:id="1091391190">
                  <w:marLeft w:val="0"/>
                  <w:marRight w:val="0"/>
                  <w:marTop w:val="0"/>
                  <w:marBottom w:val="0"/>
                  <w:divBdr>
                    <w:top w:val="none" w:sz="0" w:space="0" w:color="auto"/>
                    <w:left w:val="none" w:sz="0" w:space="0" w:color="auto"/>
                    <w:bottom w:val="none" w:sz="0" w:space="0" w:color="auto"/>
                    <w:right w:val="none" w:sz="0" w:space="0" w:color="auto"/>
                  </w:divBdr>
                </w:div>
                <w:div w:id="310987314">
                  <w:marLeft w:val="0"/>
                  <w:marRight w:val="0"/>
                  <w:marTop w:val="0"/>
                  <w:marBottom w:val="0"/>
                  <w:divBdr>
                    <w:top w:val="none" w:sz="0" w:space="0" w:color="auto"/>
                    <w:left w:val="none" w:sz="0" w:space="0" w:color="auto"/>
                    <w:bottom w:val="none" w:sz="0" w:space="0" w:color="auto"/>
                    <w:right w:val="none" w:sz="0" w:space="0" w:color="auto"/>
                  </w:divBdr>
                </w:div>
                <w:div w:id="180435359">
                  <w:marLeft w:val="0"/>
                  <w:marRight w:val="0"/>
                  <w:marTop w:val="0"/>
                  <w:marBottom w:val="0"/>
                  <w:divBdr>
                    <w:top w:val="none" w:sz="0" w:space="0" w:color="auto"/>
                    <w:left w:val="none" w:sz="0" w:space="0" w:color="auto"/>
                    <w:bottom w:val="none" w:sz="0" w:space="0" w:color="auto"/>
                    <w:right w:val="none" w:sz="0" w:space="0" w:color="auto"/>
                  </w:divBdr>
                </w:div>
                <w:div w:id="271401341">
                  <w:marLeft w:val="0"/>
                  <w:marRight w:val="0"/>
                  <w:marTop w:val="0"/>
                  <w:marBottom w:val="0"/>
                  <w:divBdr>
                    <w:top w:val="none" w:sz="0" w:space="0" w:color="auto"/>
                    <w:left w:val="none" w:sz="0" w:space="0" w:color="auto"/>
                    <w:bottom w:val="none" w:sz="0" w:space="0" w:color="auto"/>
                    <w:right w:val="none" w:sz="0" w:space="0" w:color="auto"/>
                  </w:divBdr>
                </w:div>
                <w:div w:id="100145336">
                  <w:marLeft w:val="0"/>
                  <w:marRight w:val="0"/>
                  <w:marTop w:val="0"/>
                  <w:marBottom w:val="0"/>
                  <w:divBdr>
                    <w:top w:val="none" w:sz="0" w:space="0" w:color="auto"/>
                    <w:left w:val="none" w:sz="0" w:space="0" w:color="auto"/>
                    <w:bottom w:val="none" w:sz="0" w:space="0" w:color="auto"/>
                    <w:right w:val="none" w:sz="0" w:space="0" w:color="auto"/>
                  </w:divBdr>
                </w:div>
                <w:div w:id="1616911969">
                  <w:marLeft w:val="0"/>
                  <w:marRight w:val="0"/>
                  <w:marTop w:val="0"/>
                  <w:marBottom w:val="0"/>
                  <w:divBdr>
                    <w:top w:val="none" w:sz="0" w:space="0" w:color="auto"/>
                    <w:left w:val="none" w:sz="0" w:space="0" w:color="auto"/>
                    <w:bottom w:val="none" w:sz="0" w:space="0" w:color="auto"/>
                    <w:right w:val="none" w:sz="0" w:space="0" w:color="auto"/>
                  </w:divBdr>
                </w:div>
                <w:div w:id="1946425706">
                  <w:marLeft w:val="0"/>
                  <w:marRight w:val="0"/>
                  <w:marTop w:val="0"/>
                  <w:marBottom w:val="0"/>
                  <w:divBdr>
                    <w:top w:val="none" w:sz="0" w:space="0" w:color="auto"/>
                    <w:left w:val="none" w:sz="0" w:space="0" w:color="auto"/>
                    <w:bottom w:val="none" w:sz="0" w:space="0" w:color="auto"/>
                    <w:right w:val="none" w:sz="0" w:space="0" w:color="auto"/>
                  </w:divBdr>
                </w:div>
                <w:div w:id="274559427">
                  <w:marLeft w:val="0"/>
                  <w:marRight w:val="0"/>
                  <w:marTop w:val="0"/>
                  <w:marBottom w:val="0"/>
                  <w:divBdr>
                    <w:top w:val="none" w:sz="0" w:space="0" w:color="auto"/>
                    <w:left w:val="none" w:sz="0" w:space="0" w:color="auto"/>
                    <w:bottom w:val="none" w:sz="0" w:space="0" w:color="auto"/>
                    <w:right w:val="none" w:sz="0" w:space="0" w:color="auto"/>
                  </w:divBdr>
                </w:div>
                <w:div w:id="19162026">
                  <w:marLeft w:val="0"/>
                  <w:marRight w:val="0"/>
                  <w:marTop w:val="0"/>
                  <w:marBottom w:val="0"/>
                  <w:divBdr>
                    <w:top w:val="none" w:sz="0" w:space="0" w:color="auto"/>
                    <w:left w:val="none" w:sz="0" w:space="0" w:color="auto"/>
                    <w:bottom w:val="none" w:sz="0" w:space="0" w:color="auto"/>
                    <w:right w:val="none" w:sz="0" w:space="0" w:color="auto"/>
                  </w:divBdr>
                </w:div>
                <w:div w:id="521015381">
                  <w:marLeft w:val="0"/>
                  <w:marRight w:val="0"/>
                  <w:marTop w:val="0"/>
                  <w:marBottom w:val="0"/>
                  <w:divBdr>
                    <w:top w:val="none" w:sz="0" w:space="0" w:color="auto"/>
                    <w:left w:val="none" w:sz="0" w:space="0" w:color="auto"/>
                    <w:bottom w:val="none" w:sz="0" w:space="0" w:color="auto"/>
                    <w:right w:val="none" w:sz="0" w:space="0" w:color="auto"/>
                  </w:divBdr>
                </w:div>
                <w:div w:id="457647690">
                  <w:marLeft w:val="0"/>
                  <w:marRight w:val="0"/>
                  <w:marTop w:val="0"/>
                  <w:marBottom w:val="0"/>
                  <w:divBdr>
                    <w:top w:val="none" w:sz="0" w:space="0" w:color="auto"/>
                    <w:left w:val="none" w:sz="0" w:space="0" w:color="auto"/>
                    <w:bottom w:val="none" w:sz="0" w:space="0" w:color="auto"/>
                    <w:right w:val="none" w:sz="0" w:space="0" w:color="auto"/>
                  </w:divBdr>
                </w:div>
                <w:div w:id="167408619">
                  <w:marLeft w:val="0"/>
                  <w:marRight w:val="0"/>
                  <w:marTop w:val="0"/>
                  <w:marBottom w:val="0"/>
                  <w:divBdr>
                    <w:top w:val="none" w:sz="0" w:space="0" w:color="auto"/>
                    <w:left w:val="none" w:sz="0" w:space="0" w:color="auto"/>
                    <w:bottom w:val="none" w:sz="0" w:space="0" w:color="auto"/>
                    <w:right w:val="none" w:sz="0" w:space="0" w:color="auto"/>
                  </w:divBdr>
                </w:div>
                <w:div w:id="923303636">
                  <w:marLeft w:val="0"/>
                  <w:marRight w:val="0"/>
                  <w:marTop w:val="0"/>
                  <w:marBottom w:val="0"/>
                  <w:divBdr>
                    <w:top w:val="none" w:sz="0" w:space="0" w:color="auto"/>
                    <w:left w:val="none" w:sz="0" w:space="0" w:color="auto"/>
                    <w:bottom w:val="none" w:sz="0" w:space="0" w:color="auto"/>
                    <w:right w:val="none" w:sz="0" w:space="0" w:color="auto"/>
                  </w:divBdr>
                </w:div>
                <w:div w:id="1214540347">
                  <w:marLeft w:val="0"/>
                  <w:marRight w:val="0"/>
                  <w:marTop w:val="0"/>
                  <w:marBottom w:val="0"/>
                  <w:divBdr>
                    <w:top w:val="none" w:sz="0" w:space="0" w:color="auto"/>
                    <w:left w:val="none" w:sz="0" w:space="0" w:color="auto"/>
                    <w:bottom w:val="none" w:sz="0" w:space="0" w:color="auto"/>
                    <w:right w:val="none" w:sz="0" w:space="0" w:color="auto"/>
                  </w:divBdr>
                </w:div>
                <w:div w:id="2108109388">
                  <w:marLeft w:val="0"/>
                  <w:marRight w:val="0"/>
                  <w:marTop w:val="0"/>
                  <w:marBottom w:val="0"/>
                  <w:divBdr>
                    <w:top w:val="none" w:sz="0" w:space="0" w:color="auto"/>
                    <w:left w:val="none" w:sz="0" w:space="0" w:color="auto"/>
                    <w:bottom w:val="none" w:sz="0" w:space="0" w:color="auto"/>
                    <w:right w:val="none" w:sz="0" w:space="0" w:color="auto"/>
                  </w:divBdr>
                </w:div>
                <w:div w:id="390152586">
                  <w:marLeft w:val="0"/>
                  <w:marRight w:val="0"/>
                  <w:marTop w:val="0"/>
                  <w:marBottom w:val="0"/>
                  <w:divBdr>
                    <w:top w:val="none" w:sz="0" w:space="0" w:color="auto"/>
                    <w:left w:val="none" w:sz="0" w:space="0" w:color="auto"/>
                    <w:bottom w:val="none" w:sz="0" w:space="0" w:color="auto"/>
                    <w:right w:val="none" w:sz="0" w:space="0" w:color="auto"/>
                  </w:divBdr>
                </w:div>
                <w:div w:id="1890455391">
                  <w:marLeft w:val="0"/>
                  <w:marRight w:val="0"/>
                  <w:marTop w:val="0"/>
                  <w:marBottom w:val="0"/>
                  <w:divBdr>
                    <w:top w:val="none" w:sz="0" w:space="0" w:color="auto"/>
                    <w:left w:val="none" w:sz="0" w:space="0" w:color="auto"/>
                    <w:bottom w:val="none" w:sz="0" w:space="0" w:color="auto"/>
                    <w:right w:val="none" w:sz="0" w:space="0" w:color="auto"/>
                  </w:divBdr>
                </w:div>
                <w:div w:id="1028289232">
                  <w:marLeft w:val="0"/>
                  <w:marRight w:val="0"/>
                  <w:marTop w:val="0"/>
                  <w:marBottom w:val="0"/>
                  <w:divBdr>
                    <w:top w:val="none" w:sz="0" w:space="0" w:color="auto"/>
                    <w:left w:val="none" w:sz="0" w:space="0" w:color="auto"/>
                    <w:bottom w:val="none" w:sz="0" w:space="0" w:color="auto"/>
                    <w:right w:val="none" w:sz="0" w:space="0" w:color="auto"/>
                  </w:divBdr>
                </w:div>
                <w:div w:id="796680445">
                  <w:marLeft w:val="0"/>
                  <w:marRight w:val="0"/>
                  <w:marTop w:val="0"/>
                  <w:marBottom w:val="0"/>
                  <w:divBdr>
                    <w:top w:val="none" w:sz="0" w:space="0" w:color="auto"/>
                    <w:left w:val="none" w:sz="0" w:space="0" w:color="auto"/>
                    <w:bottom w:val="none" w:sz="0" w:space="0" w:color="auto"/>
                    <w:right w:val="none" w:sz="0" w:space="0" w:color="auto"/>
                  </w:divBdr>
                </w:div>
                <w:div w:id="1906796370">
                  <w:marLeft w:val="0"/>
                  <w:marRight w:val="0"/>
                  <w:marTop w:val="0"/>
                  <w:marBottom w:val="0"/>
                  <w:divBdr>
                    <w:top w:val="none" w:sz="0" w:space="0" w:color="auto"/>
                    <w:left w:val="none" w:sz="0" w:space="0" w:color="auto"/>
                    <w:bottom w:val="none" w:sz="0" w:space="0" w:color="auto"/>
                    <w:right w:val="none" w:sz="0" w:space="0" w:color="auto"/>
                  </w:divBdr>
                </w:div>
                <w:div w:id="1778673398">
                  <w:marLeft w:val="0"/>
                  <w:marRight w:val="0"/>
                  <w:marTop w:val="0"/>
                  <w:marBottom w:val="0"/>
                  <w:divBdr>
                    <w:top w:val="none" w:sz="0" w:space="0" w:color="auto"/>
                    <w:left w:val="none" w:sz="0" w:space="0" w:color="auto"/>
                    <w:bottom w:val="none" w:sz="0" w:space="0" w:color="auto"/>
                    <w:right w:val="none" w:sz="0" w:space="0" w:color="auto"/>
                  </w:divBdr>
                </w:div>
                <w:div w:id="453981809">
                  <w:marLeft w:val="0"/>
                  <w:marRight w:val="0"/>
                  <w:marTop w:val="0"/>
                  <w:marBottom w:val="0"/>
                  <w:divBdr>
                    <w:top w:val="none" w:sz="0" w:space="0" w:color="auto"/>
                    <w:left w:val="none" w:sz="0" w:space="0" w:color="auto"/>
                    <w:bottom w:val="none" w:sz="0" w:space="0" w:color="auto"/>
                    <w:right w:val="none" w:sz="0" w:space="0" w:color="auto"/>
                  </w:divBdr>
                </w:div>
                <w:div w:id="429157857">
                  <w:marLeft w:val="0"/>
                  <w:marRight w:val="0"/>
                  <w:marTop w:val="0"/>
                  <w:marBottom w:val="0"/>
                  <w:divBdr>
                    <w:top w:val="none" w:sz="0" w:space="0" w:color="auto"/>
                    <w:left w:val="none" w:sz="0" w:space="0" w:color="auto"/>
                    <w:bottom w:val="none" w:sz="0" w:space="0" w:color="auto"/>
                    <w:right w:val="none" w:sz="0" w:space="0" w:color="auto"/>
                  </w:divBdr>
                </w:div>
                <w:div w:id="73282103">
                  <w:marLeft w:val="0"/>
                  <w:marRight w:val="0"/>
                  <w:marTop w:val="0"/>
                  <w:marBottom w:val="0"/>
                  <w:divBdr>
                    <w:top w:val="none" w:sz="0" w:space="0" w:color="auto"/>
                    <w:left w:val="none" w:sz="0" w:space="0" w:color="auto"/>
                    <w:bottom w:val="none" w:sz="0" w:space="0" w:color="auto"/>
                    <w:right w:val="none" w:sz="0" w:space="0" w:color="auto"/>
                  </w:divBdr>
                </w:div>
                <w:div w:id="253560163">
                  <w:marLeft w:val="0"/>
                  <w:marRight w:val="0"/>
                  <w:marTop w:val="0"/>
                  <w:marBottom w:val="0"/>
                  <w:divBdr>
                    <w:top w:val="none" w:sz="0" w:space="0" w:color="auto"/>
                    <w:left w:val="none" w:sz="0" w:space="0" w:color="auto"/>
                    <w:bottom w:val="none" w:sz="0" w:space="0" w:color="auto"/>
                    <w:right w:val="none" w:sz="0" w:space="0" w:color="auto"/>
                  </w:divBdr>
                </w:div>
                <w:div w:id="527455384">
                  <w:marLeft w:val="0"/>
                  <w:marRight w:val="0"/>
                  <w:marTop w:val="0"/>
                  <w:marBottom w:val="0"/>
                  <w:divBdr>
                    <w:top w:val="none" w:sz="0" w:space="0" w:color="auto"/>
                    <w:left w:val="none" w:sz="0" w:space="0" w:color="auto"/>
                    <w:bottom w:val="none" w:sz="0" w:space="0" w:color="auto"/>
                    <w:right w:val="none" w:sz="0" w:space="0" w:color="auto"/>
                  </w:divBdr>
                </w:div>
                <w:div w:id="1835024515">
                  <w:marLeft w:val="0"/>
                  <w:marRight w:val="0"/>
                  <w:marTop w:val="0"/>
                  <w:marBottom w:val="0"/>
                  <w:divBdr>
                    <w:top w:val="none" w:sz="0" w:space="0" w:color="auto"/>
                    <w:left w:val="none" w:sz="0" w:space="0" w:color="auto"/>
                    <w:bottom w:val="none" w:sz="0" w:space="0" w:color="auto"/>
                    <w:right w:val="none" w:sz="0" w:space="0" w:color="auto"/>
                  </w:divBdr>
                </w:div>
                <w:div w:id="2111273479">
                  <w:marLeft w:val="0"/>
                  <w:marRight w:val="0"/>
                  <w:marTop w:val="0"/>
                  <w:marBottom w:val="0"/>
                  <w:divBdr>
                    <w:top w:val="none" w:sz="0" w:space="0" w:color="auto"/>
                    <w:left w:val="none" w:sz="0" w:space="0" w:color="auto"/>
                    <w:bottom w:val="none" w:sz="0" w:space="0" w:color="auto"/>
                    <w:right w:val="none" w:sz="0" w:space="0" w:color="auto"/>
                  </w:divBdr>
                </w:div>
                <w:div w:id="181213436">
                  <w:marLeft w:val="0"/>
                  <w:marRight w:val="0"/>
                  <w:marTop w:val="0"/>
                  <w:marBottom w:val="0"/>
                  <w:divBdr>
                    <w:top w:val="none" w:sz="0" w:space="0" w:color="auto"/>
                    <w:left w:val="none" w:sz="0" w:space="0" w:color="auto"/>
                    <w:bottom w:val="none" w:sz="0" w:space="0" w:color="auto"/>
                    <w:right w:val="none" w:sz="0" w:space="0" w:color="auto"/>
                  </w:divBdr>
                </w:div>
                <w:div w:id="384525337">
                  <w:marLeft w:val="0"/>
                  <w:marRight w:val="0"/>
                  <w:marTop w:val="0"/>
                  <w:marBottom w:val="0"/>
                  <w:divBdr>
                    <w:top w:val="none" w:sz="0" w:space="0" w:color="auto"/>
                    <w:left w:val="none" w:sz="0" w:space="0" w:color="auto"/>
                    <w:bottom w:val="none" w:sz="0" w:space="0" w:color="auto"/>
                    <w:right w:val="none" w:sz="0" w:space="0" w:color="auto"/>
                  </w:divBdr>
                </w:div>
                <w:div w:id="980571267">
                  <w:marLeft w:val="0"/>
                  <w:marRight w:val="0"/>
                  <w:marTop w:val="0"/>
                  <w:marBottom w:val="0"/>
                  <w:divBdr>
                    <w:top w:val="none" w:sz="0" w:space="0" w:color="auto"/>
                    <w:left w:val="none" w:sz="0" w:space="0" w:color="auto"/>
                    <w:bottom w:val="none" w:sz="0" w:space="0" w:color="auto"/>
                    <w:right w:val="none" w:sz="0" w:space="0" w:color="auto"/>
                  </w:divBdr>
                </w:div>
                <w:div w:id="1302419512">
                  <w:marLeft w:val="0"/>
                  <w:marRight w:val="0"/>
                  <w:marTop w:val="0"/>
                  <w:marBottom w:val="0"/>
                  <w:divBdr>
                    <w:top w:val="none" w:sz="0" w:space="0" w:color="auto"/>
                    <w:left w:val="none" w:sz="0" w:space="0" w:color="auto"/>
                    <w:bottom w:val="none" w:sz="0" w:space="0" w:color="auto"/>
                    <w:right w:val="none" w:sz="0" w:space="0" w:color="auto"/>
                  </w:divBdr>
                </w:div>
                <w:div w:id="1808819359">
                  <w:marLeft w:val="0"/>
                  <w:marRight w:val="0"/>
                  <w:marTop w:val="0"/>
                  <w:marBottom w:val="0"/>
                  <w:divBdr>
                    <w:top w:val="none" w:sz="0" w:space="0" w:color="auto"/>
                    <w:left w:val="none" w:sz="0" w:space="0" w:color="auto"/>
                    <w:bottom w:val="none" w:sz="0" w:space="0" w:color="auto"/>
                    <w:right w:val="none" w:sz="0" w:space="0" w:color="auto"/>
                  </w:divBdr>
                </w:div>
                <w:div w:id="1590120145">
                  <w:marLeft w:val="0"/>
                  <w:marRight w:val="0"/>
                  <w:marTop w:val="0"/>
                  <w:marBottom w:val="0"/>
                  <w:divBdr>
                    <w:top w:val="none" w:sz="0" w:space="0" w:color="auto"/>
                    <w:left w:val="none" w:sz="0" w:space="0" w:color="auto"/>
                    <w:bottom w:val="none" w:sz="0" w:space="0" w:color="auto"/>
                    <w:right w:val="none" w:sz="0" w:space="0" w:color="auto"/>
                  </w:divBdr>
                </w:div>
                <w:div w:id="1469008801">
                  <w:marLeft w:val="0"/>
                  <w:marRight w:val="0"/>
                  <w:marTop w:val="0"/>
                  <w:marBottom w:val="0"/>
                  <w:divBdr>
                    <w:top w:val="none" w:sz="0" w:space="0" w:color="auto"/>
                    <w:left w:val="none" w:sz="0" w:space="0" w:color="auto"/>
                    <w:bottom w:val="none" w:sz="0" w:space="0" w:color="auto"/>
                    <w:right w:val="none" w:sz="0" w:space="0" w:color="auto"/>
                  </w:divBdr>
                </w:div>
                <w:div w:id="108278782">
                  <w:marLeft w:val="0"/>
                  <w:marRight w:val="0"/>
                  <w:marTop w:val="0"/>
                  <w:marBottom w:val="0"/>
                  <w:divBdr>
                    <w:top w:val="none" w:sz="0" w:space="0" w:color="auto"/>
                    <w:left w:val="none" w:sz="0" w:space="0" w:color="auto"/>
                    <w:bottom w:val="none" w:sz="0" w:space="0" w:color="auto"/>
                    <w:right w:val="none" w:sz="0" w:space="0" w:color="auto"/>
                  </w:divBdr>
                </w:div>
                <w:div w:id="478233669">
                  <w:marLeft w:val="0"/>
                  <w:marRight w:val="0"/>
                  <w:marTop w:val="0"/>
                  <w:marBottom w:val="0"/>
                  <w:divBdr>
                    <w:top w:val="none" w:sz="0" w:space="0" w:color="auto"/>
                    <w:left w:val="none" w:sz="0" w:space="0" w:color="auto"/>
                    <w:bottom w:val="none" w:sz="0" w:space="0" w:color="auto"/>
                    <w:right w:val="none" w:sz="0" w:space="0" w:color="auto"/>
                  </w:divBdr>
                </w:div>
                <w:div w:id="933627723">
                  <w:marLeft w:val="0"/>
                  <w:marRight w:val="0"/>
                  <w:marTop w:val="0"/>
                  <w:marBottom w:val="0"/>
                  <w:divBdr>
                    <w:top w:val="none" w:sz="0" w:space="0" w:color="auto"/>
                    <w:left w:val="none" w:sz="0" w:space="0" w:color="auto"/>
                    <w:bottom w:val="none" w:sz="0" w:space="0" w:color="auto"/>
                    <w:right w:val="none" w:sz="0" w:space="0" w:color="auto"/>
                  </w:divBdr>
                </w:div>
                <w:div w:id="1398089431">
                  <w:marLeft w:val="0"/>
                  <w:marRight w:val="0"/>
                  <w:marTop w:val="0"/>
                  <w:marBottom w:val="0"/>
                  <w:divBdr>
                    <w:top w:val="none" w:sz="0" w:space="0" w:color="auto"/>
                    <w:left w:val="none" w:sz="0" w:space="0" w:color="auto"/>
                    <w:bottom w:val="none" w:sz="0" w:space="0" w:color="auto"/>
                    <w:right w:val="none" w:sz="0" w:space="0" w:color="auto"/>
                  </w:divBdr>
                </w:div>
                <w:div w:id="369694836">
                  <w:marLeft w:val="0"/>
                  <w:marRight w:val="0"/>
                  <w:marTop w:val="0"/>
                  <w:marBottom w:val="0"/>
                  <w:divBdr>
                    <w:top w:val="none" w:sz="0" w:space="0" w:color="auto"/>
                    <w:left w:val="none" w:sz="0" w:space="0" w:color="auto"/>
                    <w:bottom w:val="none" w:sz="0" w:space="0" w:color="auto"/>
                    <w:right w:val="none" w:sz="0" w:space="0" w:color="auto"/>
                  </w:divBdr>
                </w:div>
                <w:div w:id="445736254">
                  <w:marLeft w:val="0"/>
                  <w:marRight w:val="0"/>
                  <w:marTop w:val="0"/>
                  <w:marBottom w:val="0"/>
                  <w:divBdr>
                    <w:top w:val="none" w:sz="0" w:space="0" w:color="auto"/>
                    <w:left w:val="none" w:sz="0" w:space="0" w:color="auto"/>
                    <w:bottom w:val="none" w:sz="0" w:space="0" w:color="auto"/>
                    <w:right w:val="none" w:sz="0" w:space="0" w:color="auto"/>
                  </w:divBdr>
                </w:div>
                <w:div w:id="326598121">
                  <w:marLeft w:val="0"/>
                  <w:marRight w:val="0"/>
                  <w:marTop w:val="0"/>
                  <w:marBottom w:val="0"/>
                  <w:divBdr>
                    <w:top w:val="none" w:sz="0" w:space="0" w:color="auto"/>
                    <w:left w:val="none" w:sz="0" w:space="0" w:color="auto"/>
                    <w:bottom w:val="none" w:sz="0" w:space="0" w:color="auto"/>
                    <w:right w:val="none" w:sz="0" w:space="0" w:color="auto"/>
                  </w:divBdr>
                </w:div>
                <w:div w:id="203370821">
                  <w:marLeft w:val="0"/>
                  <w:marRight w:val="0"/>
                  <w:marTop w:val="0"/>
                  <w:marBottom w:val="0"/>
                  <w:divBdr>
                    <w:top w:val="none" w:sz="0" w:space="0" w:color="auto"/>
                    <w:left w:val="none" w:sz="0" w:space="0" w:color="auto"/>
                    <w:bottom w:val="none" w:sz="0" w:space="0" w:color="auto"/>
                    <w:right w:val="none" w:sz="0" w:space="0" w:color="auto"/>
                  </w:divBdr>
                </w:div>
                <w:div w:id="735589854">
                  <w:marLeft w:val="0"/>
                  <w:marRight w:val="0"/>
                  <w:marTop w:val="0"/>
                  <w:marBottom w:val="0"/>
                  <w:divBdr>
                    <w:top w:val="none" w:sz="0" w:space="0" w:color="auto"/>
                    <w:left w:val="none" w:sz="0" w:space="0" w:color="auto"/>
                    <w:bottom w:val="none" w:sz="0" w:space="0" w:color="auto"/>
                    <w:right w:val="none" w:sz="0" w:space="0" w:color="auto"/>
                  </w:divBdr>
                </w:div>
                <w:div w:id="695543771">
                  <w:marLeft w:val="0"/>
                  <w:marRight w:val="0"/>
                  <w:marTop w:val="0"/>
                  <w:marBottom w:val="0"/>
                  <w:divBdr>
                    <w:top w:val="none" w:sz="0" w:space="0" w:color="auto"/>
                    <w:left w:val="none" w:sz="0" w:space="0" w:color="auto"/>
                    <w:bottom w:val="none" w:sz="0" w:space="0" w:color="auto"/>
                    <w:right w:val="none" w:sz="0" w:space="0" w:color="auto"/>
                  </w:divBdr>
                </w:div>
                <w:div w:id="491410956">
                  <w:marLeft w:val="0"/>
                  <w:marRight w:val="0"/>
                  <w:marTop w:val="0"/>
                  <w:marBottom w:val="0"/>
                  <w:divBdr>
                    <w:top w:val="none" w:sz="0" w:space="0" w:color="auto"/>
                    <w:left w:val="none" w:sz="0" w:space="0" w:color="auto"/>
                    <w:bottom w:val="none" w:sz="0" w:space="0" w:color="auto"/>
                    <w:right w:val="none" w:sz="0" w:space="0" w:color="auto"/>
                  </w:divBdr>
                </w:div>
                <w:div w:id="737554862">
                  <w:marLeft w:val="0"/>
                  <w:marRight w:val="0"/>
                  <w:marTop w:val="0"/>
                  <w:marBottom w:val="0"/>
                  <w:divBdr>
                    <w:top w:val="none" w:sz="0" w:space="0" w:color="auto"/>
                    <w:left w:val="none" w:sz="0" w:space="0" w:color="auto"/>
                    <w:bottom w:val="none" w:sz="0" w:space="0" w:color="auto"/>
                    <w:right w:val="none" w:sz="0" w:space="0" w:color="auto"/>
                  </w:divBdr>
                </w:div>
                <w:div w:id="2107924505">
                  <w:marLeft w:val="0"/>
                  <w:marRight w:val="0"/>
                  <w:marTop w:val="0"/>
                  <w:marBottom w:val="0"/>
                  <w:divBdr>
                    <w:top w:val="none" w:sz="0" w:space="0" w:color="auto"/>
                    <w:left w:val="none" w:sz="0" w:space="0" w:color="auto"/>
                    <w:bottom w:val="none" w:sz="0" w:space="0" w:color="auto"/>
                    <w:right w:val="none" w:sz="0" w:space="0" w:color="auto"/>
                  </w:divBdr>
                </w:div>
                <w:div w:id="1037238451">
                  <w:marLeft w:val="0"/>
                  <w:marRight w:val="0"/>
                  <w:marTop w:val="0"/>
                  <w:marBottom w:val="0"/>
                  <w:divBdr>
                    <w:top w:val="none" w:sz="0" w:space="0" w:color="auto"/>
                    <w:left w:val="none" w:sz="0" w:space="0" w:color="auto"/>
                    <w:bottom w:val="none" w:sz="0" w:space="0" w:color="auto"/>
                    <w:right w:val="none" w:sz="0" w:space="0" w:color="auto"/>
                  </w:divBdr>
                </w:div>
                <w:div w:id="1652250418">
                  <w:marLeft w:val="0"/>
                  <w:marRight w:val="0"/>
                  <w:marTop w:val="0"/>
                  <w:marBottom w:val="0"/>
                  <w:divBdr>
                    <w:top w:val="none" w:sz="0" w:space="0" w:color="auto"/>
                    <w:left w:val="none" w:sz="0" w:space="0" w:color="auto"/>
                    <w:bottom w:val="none" w:sz="0" w:space="0" w:color="auto"/>
                    <w:right w:val="none" w:sz="0" w:space="0" w:color="auto"/>
                  </w:divBdr>
                </w:div>
                <w:div w:id="893782114">
                  <w:marLeft w:val="0"/>
                  <w:marRight w:val="0"/>
                  <w:marTop w:val="0"/>
                  <w:marBottom w:val="0"/>
                  <w:divBdr>
                    <w:top w:val="none" w:sz="0" w:space="0" w:color="auto"/>
                    <w:left w:val="none" w:sz="0" w:space="0" w:color="auto"/>
                    <w:bottom w:val="none" w:sz="0" w:space="0" w:color="auto"/>
                    <w:right w:val="none" w:sz="0" w:space="0" w:color="auto"/>
                  </w:divBdr>
                </w:div>
                <w:div w:id="613564137">
                  <w:marLeft w:val="0"/>
                  <w:marRight w:val="0"/>
                  <w:marTop w:val="0"/>
                  <w:marBottom w:val="0"/>
                  <w:divBdr>
                    <w:top w:val="none" w:sz="0" w:space="0" w:color="auto"/>
                    <w:left w:val="none" w:sz="0" w:space="0" w:color="auto"/>
                    <w:bottom w:val="none" w:sz="0" w:space="0" w:color="auto"/>
                    <w:right w:val="none" w:sz="0" w:space="0" w:color="auto"/>
                  </w:divBdr>
                </w:div>
                <w:div w:id="417873217">
                  <w:marLeft w:val="0"/>
                  <w:marRight w:val="0"/>
                  <w:marTop w:val="0"/>
                  <w:marBottom w:val="0"/>
                  <w:divBdr>
                    <w:top w:val="none" w:sz="0" w:space="0" w:color="auto"/>
                    <w:left w:val="none" w:sz="0" w:space="0" w:color="auto"/>
                    <w:bottom w:val="none" w:sz="0" w:space="0" w:color="auto"/>
                    <w:right w:val="none" w:sz="0" w:space="0" w:color="auto"/>
                  </w:divBdr>
                </w:div>
                <w:div w:id="5788433">
                  <w:marLeft w:val="0"/>
                  <w:marRight w:val="0"/>
                  <w:marTop w:val="0"/>
                  <w:marBottom w:val="0"/>
                  <w:divBdr>
                    <w:top w:val="none" w:sz="0" w:space="0" w:color="auto"/>
                    <w:left w:val="none" w:sz="0" w:space="0" w:color="auto"/>
                    <w:bottom w:val="none" w:sz="0" w:space="0" w:color="auto"/>
                    <w:right w:val="none" w:sz="0" w:space="0" w:color="auto"/>
                  </w:divBdr>
                </w:div>
                <w:div w:id="1159418774">
                  <w:marLeft w:val="0"/>
                  <w:marRight w:val="0"/>
                  <w:marTop w:val="0"/>
                  <w:marBottom w:val="0"/>
                  <w:divBdr>
                    <w:top w:val="none" w:sz="0" w:space="0" w:color="auto"/>
                    <w:left w:val="none" w:sz="0" w:space="0" w:color="auto"/>
                    <w:bottom w:val="none" w:sz="0" w:space="0" w:color="auto"/>
                    <w:right w:val="none" w:sz="0" w:space="0" w:color="auto"/>
                  </w:divBdr>
                </w:div>
                <w:div w:id="1334718027">
                  <w:marLeft w:val="0"/>
                  <w:marRight w:val="0"/>
                  <w:marTop w:val="0"/>
                  <w:marBottom w:val="0"/>
                  <w:divBdr>
                    <w:top w:val="none" w:sz="0" w:space="0" w:color="auto"/>
                    <w:left w:val="none" w:sz="0" w:space="0" w:color="auto"/>
                    <w:bottom w:val="none" w:sz="0" w:space="0" w:color="auto"/>
                    <w:right w:val="none" w:sz="0" w:space="0" w:color="auto"/>
                  </w:divBdr>
                </w:div>
                <w:div w:id="52851330">
                  <w:marLeft w:val="0"/>
                  <w:marRight w:val="0"/>
                  <w:marTop w:val="0"/>
                  <w:marBottom w:val="0"/>
                  <w:divBdr>
                    <w:top w:val="none" w:sz="0" w:space="0" w:color="auto"/>
                    <w:left w:val="none" w:sz="0" w:space="0" w:color="auto"/>
                    <w:bottom w:val="none" w:sz="0" w:space="0" w:color="auto"/>
                    <w:right w:val="none" w:sz="0" w:space="0" w:color="auto"/>
                  </w:divBdr>
                </w:div>
                <w:div w:id="210114891">
                  <w:marLeft w:val="0"/>
                  <w:marRight w:val="0"/>
                  <w:marTop w:val="0"/>
                  <w:marBottom w:val="0"/>
                  <w:divBdr>
                    <w:top w:val="none" w:sz="0" w:space="0" w:color="auto"/>
                    <w:left w:val="none" w:sz="0" w:space="0" w:color="auto"/>
                    <w:bottom w:val="none" w:sz="0" w:space="0" w:color="auto"/>
                    <w:right w:val="none" w:sz="0" w:space="0" w:color="auto"/>
                  </w:divBdr>
                </w:div>
                <w:div w:id="1333336126">
                  <w:marLeft w:val="0"/>
                  <w:marRight w:val="0"/>
                  <w:marTop w:val="0"/>
                  <w:marBottom w:val="0"/>
                  <w:divBdr>
                    <w:top w:val="none" w:sz="0" w:space="0" w:color="auto"/>
                    <w:left w:val="none" w:sz="0" w:space="0" w:color="auto"/>
                    <w:bottom w:val="none" w:sz="0" w:space="0" w:color="auto"/>
                    <w:right w:val="none" w:sz="0" w:space="0" w:color="auto"/>
                  </w:divBdr>
                </w:div>
                <w:div w:id="593904963">
                  <w:marLeft w:val="0"/>
                  <w:marRight w:val="0"/>
                  <w:marTop w:val="0"/>
                  <w:marBottom w:val="0"/>
                  <w:divBdr>
                    <w:top w:val="none" w:sz="0" w:space="0" w:color="auto"/>
                    <w:left w:val="none" w:sz="0" w:space="0" w:color="auto"/>
                    <w:bottom w:val="none" w:sz="0" w:space="0" w:color="auto"/>
                    <w:right w:val="none" w:sz="0" w:space="0" w:color="auto"/>
                  </w:divBdr>
                </w:div>
                <w:div w:id="1158424786">
                  <w:marLeft w:val="0"/>
                  <w:marRight w:val="0"/>
                  <w:marTop w:val="0"/>
                  <w:marBottom w:val="0"/>
                  <w:divBdr>
                    <w:top w:val="none" w:sz="0" w:space="0" w:color="auto"/>
                    <w:left w:val="none" w:sz="0" w:space="0" w:color="auto"/>
                    <w:bottom w:val="none" w:sz="0" w:space="0" w:color="auto"/>
                    <w:right w:val="none" w:sz="0" w:space="0" w:color="auto"/>
                  </w:divBdr>
                </w:div>
                <w:div w:id="56783405">
                  <w:marLeft w:val="0"/>
                  <w:marRight w:val="0"/>
                  <w:marTop w:val="0"/>
                  <w:marBottom w:val="0"/>
                  <w:divBdr>
                    <w:top w:val="none" w:sz="0" w:space="0" w:color="auto"/>
                    <w:left w:val="none" w:sz="0" w:space="0" w:color="auto"/>
                    <w:bottom w:val="none" w:sz="0" w:space="0" w:color="auto"/>
                    <w:right w:val="none" w:sz="0" w:space="0" w:color="auto"/>
                  </w:divBdr>
                </w:div>
                <w:div w:id="1145975712">
                  <w:marLeft w:val="0"/>
                  <w:marRight w:val="0"/>
                  <w:marTop w:val="0"/>
                  <w:marBottom w:val="0"/>
                  <w:divBdr>
                    <w:top w:val="none" w:sz="0" w:space="0" w:color="auto"/>
                    <w:left w:val="none" w:sz="0" w:space="0" w:color="auto"/>
                    <w:bottom w:val="none" w:sz="0" w:space="0" w:color="auto"/>
                    <w:right w:val="none" w:sz="0" w:space="0" w:color="auto"/>
                  </w:divBdr>
                </w:div>
                <w:div w:id="605698984">
                  <w:marLeft w:val="0"/>
                  <w:marRight w:val="0"/>
                  <w:marTop w:val="0"/>
                  <w:marBottom w:val="0"/>
                  <w:divBdr>
                    <w:top w:val="none" w:sz="0" w:space="0" w:color="auto"/>
                    <w:left w:val="none" w:sz="0" w:space="0" w:color="auto"/>
                    <w:bottom w:val="none" w:sz="0" w:space="0" w:color="auto"/>
                    <w:right w:val="none" w:sz="0" w:space="0" w:color="auto"/>
                  </w:divBdr>
                </w:div>
                <w:div w:id="880018144">
                  <w:marLeft w:val="0"/>
                  <w:marRight w:val="0"/>
                  <w:marTop w:val="0"/>
                  <w:marBottom w:val="0"/>
                  <w:divBdr>
                    <w:top w:val="none" w:sz="0" w:space="0" w:color="auto"/>
                    <w:left w:val="none" w:sz="0" w:space="0" w:color="auto"/>
                    <w:bottom w:val="none" w:sz="0" w:space="0" w:color="auto"/>
                    <w:right w:val="none" w:sz="0" w:space="0" w:color="auto"/>
                  </w:divBdr>
                </w:div>
                <w:div w:id="1439909115">
                  <w:marLeft w:val="0"/>
                  <w:marRight w:val="0"/>
                  <w:marTop w:val="0"/>
                  <w:marBottom w:val="0"/>
                  <w:divBdr>
                    <w:top w:val="none" w:sz="0" w:space="0" w:color="auto"/>
                    <w:left w:val="none" w:sz="0" w:space="0" w:color="auto"/>
                    <w:bottom w:val="none" w:sz="0" w:space="0" w:color="auto"/>
                    <w:right w:val="none" w:sz="0" w:space="0" w:color="auto"/>
                  </w:divBdr>
                </w:div>
                <w:div w:id="1697345646">
                  <w:marLeft w:val="0"/>
                  <w:marRight w:val="0"/>
                  <w:marTop w:val="0"/>
                  <w:marBottom w:val="0"/>
                  <w:divBdr>
                    <w:top w:val="none" w:sz="0" w:space="0" w:color="auto"/>
                    <w:left w:val="none" w:sz="0" w:space="0" w:color="auto"/>
                    <w:bottom w:val="none" w:sz="0" w:space="0" w:color="auto"/>
                    <w:right w:val="none" w:sz="0" w:space="0" w:color="auto"/>
                  </w:divBdr>
                </w:div>
                <w:div w:id="1612667599">
                  <w:marLeft w:val="0"/>
                  <w:marRight w:val="0"/>
                  <w:marTop w:val="0"/>
                  <w:marBottom w:val="0"/>
                  <w:divBdr>
                    <w:top w:val="none" w:sz="0" w:space="0" w:color="auto"/>
                    <w:left w:val="none" w:sz="0" w:space="0" w:color="auto"/>
                    <w:bottom w:val="none" w:sz="0" w:space="0" w:color="auto"/>
                    <w:right w:val="none" w:sz="0" w:space="0" w:color="auto"/>
                  </w:divBdr>
                </w:div>
                <w:div w:id="1401440970">
                  <w:marLeft w:val="0"/>
                  <w:marRight w:val="0"/>
                  <w:marTop w:val="0"/>
                  <w:marBottom w:val="0"/>
                  <w:divBdr>
                    <w:top w:val="none" w:sz="0" w:space="0" w:color="auto"/>
                    <w:left w:val="none" w:sz="0" w:space="0" w:color="auto"/>
                    <w:bottom w:val="none" w:sz="0" w:space="0" w:color="auto"/>
                    <w:right w:val="none" w:sz="0" w:space="0" w:color="auto"/>
                  </w:divBdr>
                </w:div>
                <w:div w:id="851845560">
                  <w:marLeft w:val="0"/>
                  <w:marRight w:val="0"/>
                  <w:marTop w:val="0"/>
                  <w:marBottom w:val="0"/>
                  <w:divBdr>
                    <w:top w:val="none" w:sz="0" w:space="0" w:color="auto"/>
                    <w:left w:val="none" w:sz="0" w:space="0" w:color="auto"/>
                    <w:bottom w:val="none" w:sz="0" w:space="0" w:color="auto"/>
                    <w:right w:val="none" w:sz="0" w:space="0" w:color="auto"/>
                  </w:divBdr>
                </w:div>
                <w:div w:id="436681543">
                  <w:marLeft w:val="0"/>
                  <w:marRight w:val="0"/>
                  <w:marTop w:val="0"/>
                  <w:marBottom w:val="0"/>
                  <w:divBdr>
                    <w:top w:val="none" w:sz="0" w:space="0" w:color="auto"/>
                    <w:left w:val="none" w:sz="0" w:space="0" w:color="auto"/>
                    <w:bottom w:val="none" w:sz="0" w:space="0" w:color="auto"/>
                    <w:right w:val="none" w:sz="0" w:space="0" w:color="auto"/>
                  </w:divBdr>
                </w:div>
                <w:div w:id="975111242">
                  <w:marLeft w:val="0"/>
                  <w:marRight w:val="0"/>
                  <w:marTop w:val="0"/>
                  <w:marBottom w:val="0"/>
                  <w:divBdr>
                    <w:top w:val="none" w:sz="0" w:space="0" w:color="auto"/>
                    <w:left w:val="none" w:sz="0" w:space="0" w:color="auto"/>
                    <w:bottom w:val="none" w:sz="0" w:space="0" w:color="auto"/>
                    <w:right w:val="none" w:sz="0" w:space="0" w:color="auto"/>
                  </w:divBdr>
                </w:div>
                <w:div w:id="434373127">
                  <w:marLeft w:val="0"/>
                  <w:marRight w:val="0"/>
                  <w:marTop w:val="0"/>
                  <w:marBottom w:val="0"/>
                  <w:divBdr>
                    <w:top w:val="none" w:sz="0" w:space="0" w:color="auto"/>
                    <w:left w:val="none" w:sz="0" w:space="0" w:color="auto"/>
                    <w:bottom w:val="none" w:sz="0" w:space="0" w:color="auto"/>
                    <w:right w:val="none" w:sz="0" w:space="0" w:color="auto"/>
                  </w:divBdr>
                </w:div>
                <w:div w:id="1618029781">
                  <w:marLeft w:val="0"/>
                  <w:marRight w:val="0"/>
                  <w:marTop w:val="0"/>
                  <w:marBottom w:val="0"/>
                  <w:divBdr>
                    <w:top w:val="none" w:sz="0" w:space="0" w:color="auto"/>
                    <w:left w:val="none" w:sz="0" w:space="0" w:color="auto"/>
                    <w:bottom w:val="none" w:sz="0" w:space="0" w:color="auto"/>
                    <w:right w:val="none" w:sz="0" w:space="0" w:color="auto"/>
                  </w:divBdr>
                </w:div>
                <w:div w:id="1804809071">
                  <w:marLeft w:val="0"/>
                  <w:marRight w:val="0"/>
                  <w:marTop w:val="0"/>
                  <w:marBottom w:val="0"/>
                  <w:divBdr>
                    <w:top w:val="none" w:sz="0" w:space="0" w:color="auto"/>
                    <w:left w:val="none" w:sz="0" w:space="0" w:color="auto"/>
                    <w:bottom w:val="none" w:sz="0" w:space="0" w:color="auto"/>
                    <w:right w:val="none" w:sz="0" w:space="0" w:color="auto"/>
                  </w:divBdr>
                </w:div>
                <w:div w:id="1251887861">
                  <w:marLeft w:val="0"/>
                  <w:marRight w:val="0"/>
                  <w:marTop w:val="0"/>
                  <w:marBottom w:val="0"/>
                  <w:divBdr>
                    <w:top w:val="none" w:sz="0" w:space="0" w:color="auto"/>
                    <w:left w:val="none" w:sz="0" w:space="0" w:color="auto"/>
                    <w:bottom w:val="none" w:sz="0" w:space="0" w:color="auto"/>
                    <w:right w:val="none" w:sz="0" w:space="0" w:color="auto"/>
                  </w:divBdr>
                </w:div>
                <w:div w:id="1201359749">
                  <w:marLeft w:val="0"/>
                  <w:marRight w:val="0"/>
                  <w:marTop w:val="0"/>
                  <w:marBottom w:val="0"/>
                  <w:divBdr>
                    <w:top w:val="none" w:sz="0" w:space="0" w:color="auto"/>
                    <w:left w:val="none" w:sz="0" w:space="0" w:color="auto"/>
                    <w:bottom w:val="none" w:sz="0" w:space="0" w:color="auto"/>
                    <w:right w:val="none" w:sz="0" w:space="0" w:color="auto"/>
                  </w:divBdr>
                </w:div>
                <w:div w:id="1416440636">
                  <w:marLeft w:val="0"/>
                  <w:marRight w:val="0"/>
                  <w:marTop w:val="0"/>
                  <w:marBottom w:val="0"/>
                  <w:divBdr>
                    <w:top w:val="none" w:sz="0" w:space="0" w:color="auto"/>
                    <w:left w:val="none" w:sz="0" w:space="0" w:color="auto"/>
                    <w:bottom w:val="none" w:sz="0" w:space="0" w:color="auto"/>
                    <w:right w:val="none" w:sz="0" w:space="0" w:color="auto"/>
                  </w:divBdr>
                </w:div>
                <w:div w:id="943001836">
                  <w:marLeft w:val="0"/>
                  <w:marRight w:val="0"/>
                  <w:marTop w:val="0"/>
                  <w:marBottom w:val="0"/>
                  <w:divBdr>
                    <w:top w:val="none" w:sz="0" w:space="0" w:color="auto"/>
                    <w:left w:val="none" w:sz="0" w:space="0" w:color="auto"/>
                    <w:bottom w:val="none" w:sz="0" w:space="0" w:color="auto"/>
                    <w:right w:val="none" w:sz="0" w:space="0" w:color="auto"/>
                  </w:divBdr>
                </w:div>
                <w:div w:id="940458671">
                  <w:marLeft w:val="0"/>
                  <w:marRight w:val="0"/>
                  <w:marTop w:val="0"/>
                  <w:marBottom w:val="0"/>
                  <w:divBdr>
                    <w:top w:val="none" w:sz="0" w:space="0" w:color="auto"/>
                    <w:left w:val="none" w:sz="0" w:space="0" w:color="auto"/>
                    <w:bottom w:val="none" w:sz="0" w:space="0" w:color="auto"/>
                    <w:right w:val="none" w:sz="0" w:space="0" w:color="auto"/>
                  </w:divBdr>
                </w:div>
                <w:div w:id="1381318544">
                  <w:marLeft w:val="0"/>
                  <w:marRight w:val="0"/>
                  <w:marTop w:val="0"/>
                  <w:marBottom w:val="0"/>
                  <w:divBdr>
                    <w:top w:val="none" w:sz="0" w:space="0" w:color="auto"/>
                    <w:left w:val="none" w:sz="0" w:space="0" w:color="auto"/>
                    <w:bottom w:val="none" w:sz="0" w:space="0" w:color="auto"/>
                    <w:right w:val="none" w:sz="0" w:space="0" w:color="auto"/>
                  </w:divBdr>
                </w:div>
                <w:div w:id="24990703">
                  <w:marLeft w:val="0"/>
                  <w:marRight w:val="0"/>
                  <w:marTop w:val="0"/>
                  <w:marBottom w:val="0"/>
                  <w:divBdr>
                    <w:top w:val="none" w:sz="0" w:space="0" w:color="auto"/>
                    <w:left w:val="none" w:sz="0" w:space="0" w:color="auto"/>
                    <w:bottom w:val="none" w:sz="0" w:space="0" w:color="auto"/>
                    <w:right w:val="none" w:sz="0" w:space="0" w:color="auto"/>
                  </w:divBdr>
                </w:div>
                <w:div w:id="607280519">
                  <w:marLeft w:val="0"/>
                  <w:marRight w:val="0"/>
                  <w:marTop w:val="0"/>
                  <w:marBottom w:val="0"/>
                  <w:divBdr>
                    <w:top w:val="none" w:sz="0" w:space="0" w:color="auto"/>
                    <w:left w:val="none" w:sz="0" w:space="0" w:color="auto"/>
                    <w:bottom w:val="none" w:sz="0" w:space="0" w:color="auto"/>
                    <w:right w:val="none" w:sz="0" w:space="0" w:color="auto"/>
                  </w:divBdr>
                </w:div>
                <w:div w:id="631592848">
                  <w:marLeft w:val="0"/>
                  <w:marRight w:val="0"/>
                  <w:marTop w:val="0"/>
                  <w:marBottom w:val="0"/>
                  <w:divBdr>
                    <w:top w:val="none" w:sz="0" w:space="0" w:color="auto"/>
                    <w:left w:val="none" w:sz="0" w:space="0" w:color="auto"/>
                    <w:bottom w:val="none" w:sz="0" w:space="0" w:color="auto"/>
                    <w:right w:val="none" w:sz="0" w:space="0" w:color="auto"/>
                  </w:divBdr>
                </w:div>
                <w:div w:id="1378385865">
                  <w:marLeft w:val="0"/>
                  <w:marRight w:val="0"/>
                  <w:marTop w:val="0"/>
                  <w:marBottom w:val="0"/>
                  <w:divBdr>
                    <w:top w:val="none" w:sz="0" w:space="0" w:color="auto"/>
                    <w:left w:val="none" w:sz="0" w:space="0" w:color="auto"/>
                    <w:bottom w:val="none" w:sz="0" w:space="0" w:color="auto"/>
                    <w:right w:val="none" w:sz="0" w:space="0" w:color="auto"/>
                  </w:divBdr>
                </w:div>
                <w:div w:id="1952859780">
                  <w:marLeft w:val="0"/>
                  <w:marRight w:val="0"/>
                  <w:marTop w:val="0"/>
                  <w:marBottom w:val="0"/>
                  <w:divBdr>
                    <w:top w:val="none" w:sz="0" w:space="0" w:color="auto"/>
                    <w:left w:val="none" w:sz="0" w:space="0" w:color="auto"/>
                    <w:bottom w:val="none" w:sz="0" w:space="0" w:color="auto"/>
                    <w:right w:val="none" w:sz="0" w:space="0" w:color="auto"/>
                  </w:divBdr>
                </w:div>
                <w:div w:id="1703894751">
                  <w:marLeft w:val="0"/>
                  <w:marRight w:val="0"/>
                  <w:marTop w:val="0"/>
                  <w:marBottom w:val="0"/>
                  <w:divBdr>
                    <w:top w:val="none" w:sz="0" w:space="0" w:color="auto"/>
                    <w:left w:val="none" w:sz="0" w:space="0" w:color="auto"/>
                    <w:bottom w:val="none" w:sz="0" w:space="0" w:color="auto"/>
                    <w:right w:val="none" w:sz="0" w:space="0" w:color="auto"/>
                  </w:divBdr>
                </w:div>
                <w:div w:id="589048183">
                  <w:marLeft w:val="0"/>
                  <w:marRight w:val="0"/>
                  <w:marTop w:val="0"/>
                  <w:marBottom w:val="0"/>
                  <w:divBdr>
                    <w:top w:val="none" w:sz="0" w:space="0" w:color="auto"/>
                    <w:left w:val="none" w:sz="0" w:space="0" w:color="auto"/>
                    <w:bottom w:val="none" w:sz="0" w:space="0" w:color="auto"/>
                    <w:right w:val="none" w:sz="0" w:space="0" w:color="auto"/>
                  </w:divBdr>
                </w:div>
                <w:div w:id="1217470730">
                  <w:marLeft w:val="0"/>
                  <w:marRight w:val="0"/>
                  <w:marTop w:val="0"/>
                  <w:marBottom w:val="0"/>
                  <w:divBdr>
                    <w:top w:val="none" w:sz="0" w:space="0" w:color="auto"/>
                    <w:left w:val="none" w:sz="0" w:space="0" w:color="auto"/>
                    <w:bottom w:val="none" w:sz="0" w:space="0" w:color="auto"/>
                    <w:right w:val="none" w:sz="0" w:space="0" w:color="auto"/>
                  </w:divBdr>
                </w:div>
                <w:div w:id="164976990">
                  <w:marLeft w:val="0"/>
                  <w:marRight w:val="0"/>
                  <w:marTop w:val="0"/>
                  <w:marBottom w:val="0"/>
                  <w:divBdr>
                    <w:top w:val="none" w:sz="0" w:space="0" w:color="auto"/>
                    <w:left w:val="none" w:sz="0" w:space="0" w:color="auto"/>
                    <w:bottom w:val="none" w:sz="0" w:space="0" w:color="auto"/>
                    <w:right w:val="none" w:sz="0" w:space="0" w:color="auto"/>
                  </w:divBdr>
                </w:div>
                <w:div w:id="499857673">
                  <w:marLeft w:val="0"/>
                  <w:marRight w:val="0"/>
                  <w:marTop w:val="0"/>
                  <w:marBottom w:val="0"/>
                  <w:divBdr>
                    <w:top w:val="none" w:sz="0" w:space="0" w:color="auto"/>
                    <w:left w:val="none" w:sz="0" w:space="0" w:color="auto"/>
                    <w:bottom w:val="none" w:sz="0" w:space="0" w:color="auto"/>
                    <w:right w:val="none" w:sz="0" w:space="0" w:color="auto"/>
                  </w:divBdr>
                </w:div>
                <w:div w:id="529681481">
                  <w:marLeft w:val="0"/>
                  <w:marRight w:val="0"/>
                  <w:marTop w:val="0"/>
                  <w:marBottom w:val="0"/>
                  <w:divBdr>
                    <w:top w:val="none" w:sz="0" w:space="0" w:color="auto"/>
                    <w:left w:val="none" w:sz="0" w:space="0" w:color="auto"/>
                    <w:bottom w:val="none" w:sz="0" w:space="0" w:color="auto"/>
                    <w:right w:val="none" w:sz="0" w:space="0" w:color="auto"/>
                  </w:divBdr>
                </w:div>
                <w:div w:id="569582109">
                  <w:marLeft w:val="0"/>
                  <w:marRight w:val="0"/>
                  <w:marTop w:val="0"/>
                  <w:marBottom w:val="0"/>
                  <w:divBdr>
                    <w:top w:val="none" w:sz="0" w:space="0" w:color="auto"/>
                    <w:left w:val="none" w:sz="0" w:space="0" w:color="auto"/>
                    <w:bottom w:val="none" w:sz="0" w:space="0" w:color="auto"/>
                    <w:right w:val="none" w:sz="0" w:space="0" w:color="auto"/>
                  </w:divBdr>
                </w:div>
                <w:div w:id="909123305">
                  <w:marLeft w:val="0"/>
                  <w:marRight w:val="0"/>
                  <w:marTop w:val="0"/>
                  <w:marBottom w:val="0"/>
                  <w:divBdr>
                    <w:top w:val="none" w:sz="0" w:space="0" w:color="auto"/>
                    <w:left w:val="none" w:sz="0" w:space="0" w:color="auto"/>
                    <w:bottom w:val="none" w:sz="0" w:space="0" w:color="auto"/>
                    <w:right w:val="none" w:sz="0" w:space="0" w:color="auto"/>
                  </w:divBdr>
                </w:div>
                <w:div w:id="1945992243">
                  <w:marLeft w:val="0"/>
                  <w:marRight w:val="0"/>
                  <w:marTop w:val="0"/>
                  <w:marBottom w:val="0"/>
                  <w:divBdr>
                    <w:top w:val="none" w:sz="0" w:space="0" w:color="auto"/>
                    <w:left w:val="none" w:sz="0" w:space="0" w:color="auto"/>
                    <w:bottom w:val="none" w:sz="0" w:space="0" w:color="auto"/>
                    <w:right w:val="none" w:sz="0" w:space="0" w:color="auto"/>
                  </w:divBdr>
                </w:div>
                <w:div w:id="1367438864">
                  <w:marLeft w:val="0"/>
                  <w:marRight w:val="0"/>
                  <w:marTop w:val="0"/>
                  <w:marBottom w:val="0"/>
                  <w:divBdr>
                    <w:top w:val="none" w:sz="0" w:space="0" w:color="auto"/>
                    <w:left w:val="none" w:sz="0" w:space="0" w:color="auto"/>
                    <w:bottom w:val="none" w:sz="0" w:space="0" w:color="auto"/>
                    <w:right w:val="none" w:sz="0" w:space="0" w:color="auto"/>
                  </w:divBdr>
                </w:div>
                <w:div w:id="2007707957">
                  <w:marLeft w:val="0"/>
                  <w:marRight w:val="0"/>
                  <w:marTop w:val="0"/>
                  <w:marBottom w:val="0"/>
                  <w:divBdr>
                    <w:top w:val="none" w:sz="0" w:space="0" w:color="auto"/>
                    <w:left w:val="none" w:sz="0" w:space="0" w:color="auto"/>
                    <w:bottom w:val="none" w:sz="0" w:space="0" w:color="auto"/>
                    <w:right w:val="none" w:sz="0" w:space="0" w:color="auto"/>
                  </w:divBdr>
                </w:div>
                <w:div w:id="1184321485">
                  <w:marLeft w:val="0"/>
                  <w:marRight w:val="0"/>
                  <w:marTop w:val="0"/>
                  <w:marBottom w:val="0"/>
                  <w:divBdr>
                    <w:top w:val="none" w:sz="0" w:space="0" w:color="auto"/>
                    <w:left w:val="none" w:sz="0" w:space="0" w:color="auto"/>
                    <w:bottom w:val="none" w:sz="0" w:space="0" w:color="auto"/>
                    <w:right w:val="none" w:sz="0" w:space="0" w:color="auto"/>
                  </w:divBdr>
                </w:div>
                <w:div w:id="206921208">
                  <w:marLeft w:val="0"/>
                  <w:marRight w:val="0"/>
                  <w:marTop w:val="0"/>
                  <w:marBottom w:val="0"/>
                  <w:divBdr>
                    <w:top w:val="none" w:sz="0" w:space="0" w:color="auto"/>
                    <w:left w:val="none" w:sz="0" w:space="0" w:color="auto"/>
                    <w:bottom w:val="none" w:sz="0" w:space="0" w:color="auto"/>
                    <w:right w:val="none" w:sz="0" w:space="0" w:color="auto"/>
                  </w:divBdr>
                </w:div>
                <w:div w:id="183523703">
                  <w:marLeft w:val="0"/>
                  <w:marRight w:val="0"/>
                  <w:marTop w:val="0"/>
                  <w:marBottom w:val="0"/>
                  <w:divBdr>
                    <w:top w:val="none" w:sz="0" w:space="0" w:color="auto"/>
                    <w:left w:val="none" w:sz="0" w:space="0" w:color="auto"/>
                    <w:bottom w:val="none" w:sz="0" w:space="0" w:color="auto"/>
                    <w:right w:val="none" w:sz="0" w:space="0" w:color="auto"/>
                  </w:divBdr>
                </w:div>
                <w:div w:id="1471287232">
                  <w:marLeft w:val="0"/>
                  <w:marRight w:val="0"/>
                  <w:marTop w:val="0"/>
                  <w:marBottom w:val="0"/>
                  <w:divBdr>
                    <w:top w:val="none" w:sz="0" w:space="0" w:color="auto"/>
                    <w:left w:val="none" w:sz="0" w:space="0" w:color="auto"/>
                    <w:bottom w:val="none" w:sz="0" w:space="0" w:color="auto"/>
                    <w:right w:val="none" w:sz="0" w:space="0" w:color="auto"/>
                  </w:divBdr>
                </w:div>
                <w:div w:id="1080760342">
                  <w:marLeft w:val="0"/>
                  <w:marRight w:val="0"/>
                  <w:marTop w:val="0"/>
                  <w:marBottom w:val="0"/>
                  <w:divBdr>
                    <w:top w:val="none" w:sz="0" w:space="0" w:color="auto"/>
                    <w:left w:val="none" w:sz="0" w:space="0" w:color="auto"/>
                    <w:bottom w:val="none" w:sz="0" w:space="0" w:color="auto"/>
                    <w:right w:val="none" w:sz="0" w:space="0" w:color="auto"/>
                  </w:divBdr>
                </w:div>
                <w:div w:id="298613859">
                  <w:marLeft w:val="0"/>
                  <w:marRight w:val="0"/>
                  <w:marTop w:val="0"/>
                  <w:marBottom w:val="0"/>
                  <w:divBdr>
                    <w:top w:val="none" w:sz="0" w:space="0" w:color="auto"/>
                    <w:left w:val="none" w:sz="0" w:space="0" w:color="auto"/>
                    <w:bottom w:val="none" w:sz="0" w:space="0" w:color="auto"/>
                    <w:right w:val="none" w:sz="0" w:space="0" w:color="auto"/>
                  </w:divBdr>
                </w:div>
                <w:div w:id="383065490">
                  <w:marLeft w:val="0"/>
                  <w:marRight w:val="0"/>
                  <w:marTop w:val="0"/>
                  <w:marBottom w:val="0"/>
                  <w:divBdr>
                    <w:top w:val="none" w:sz="0" w:space="0" w:color="auto"/>
                    <w:left w:val="none" w:sz="0" w:space="0" w:color="auto"/>
                    <w:bottom w:val="none" w:sz="0" w:space="0" w:color="auto"/>
                    <w:right w:val="none" w:sz="0" w:space="0" w:color="auto"/>
                  </w:divBdr>
                </w:div>
                <w:div w:id="7561969">
                  <w:marLeft w:val="0"/>
                  <w:marRight w:val="0"/>
                  <w:marTop w:val="0"/>
                  <w:marBottom w:val="0"/>
                  <w:divBdr>
                    <w:top w:val="none" w:sz="0" w:space="0" w:color="auto"/>
                    <w:left w:val="none" w:sz="0" w:space="0" w:color="auto"/>
                    <w:bottom w:val="none" w:sz="0" w:space="0" w:color="auto"/>
                    <w:right w:val="none" w:sz="0" w:space="0" w:color="auto"/>
                  </w:divBdr>
                </w:div>
                <w:div w:id="1498643694">
                  <w:marLeft w:val="0"/>
                  <w:marRight w:val="0"/>
                  <w:marTop w:val="0"/>
                  <w:marBottom w:val="0"/>
                  <w:divBdr>
                    <w:top w:val="none" w:sz="0" w:space="0" w:color="auto"/>
                    <w:left w:val="none" w:sz="0" w:space="0" w:color="auto"/>
                    <w:bottom w:val="none" w:sz="0" w:space="0" w:color="auto"/>
                    <w:right w:val="none" w:sz="0" w:space="0" w:color="auto"/>
                  </w:divBdr>
                </w:div>
                <w:div w:id="1561985770">
                  <w:marLeft w:val="0"/>
                  <w:marRight w:val="0"/>
                  <w:marTop w:val="0"/>
                  <w:marBottom w:val="0"/>
                  <w:divBdr>
                    <w:top w:val="none" w:sz="0" w:space="0" w:color="auto"/>
                    <w:left w:val="none" w:sz="0" w:space="0" w:color="auto"/>
                    <w:bottom w:val="none" w:sz="0" w:space="0" w:color="auto"/>
                    <w:right w:val="none" w:sz="0" w:space="0" w:color="auto"/>
                  </w:divBdr>
                </w:div>
                <w:div w:id="1391612395">
                  <w:marLeft w:val="0"/>
                  <w:marRight w:val="0"/>
                  <w:marTop w:val="0"/>
                  <w:marBottom w:val="0"/>
                  <w:divBdr>
                    <w:top w:val="none" w:sz="0" w:space="0" w:color="auto"/>
                    <w:left w:val="none" w:sz="0" w:space="0" w:color="auto"/>
                    <w:bottom w:val="none" w:sz="0" w:space="0" w:color="auto"/>
                    <w:right w:val="none" w:sz="0" w:space="0" w:color="auto"/>
                  </w:divBdr>
                </w:div>
                <w:div w:id="864826861">
                  <w:marLeft w:val="0"/>
                  <w:marRight w:val="0"/>
                  <w:marTop w:val="0"/>
                  <w:marBottom w:val="0"/>
                  <w:divBdr>
                    <w:top w:val="none" w:sz="0" w:space="0" w:color="auto"/>
                    <w:left w:val="none" w:sz="0" w:space="0" w:color="auto"/>
                    <w:bottom w:val="none" w:sz="0" w:space="0" w:color="auto"/>
                    <w:right w:val="none" w:sz="0" w:space="0" w:color="auto"/>
                  </w:divBdr>
                </w:div>
                <w:div w:id="1299797210">
                  <w:marLeft w:val="0"/>
                  <w:marRight w:val="0"/>
                  <w:marTop w:val="0"/>
                  <w:marBottom w:val="0"/>
                  <w:divBdr>
                    <w:top w:val="none" w:sz="0" w:space="0" w:color="auto"/>
                    <w:left w:val="none" w:sz="0" w:space="0" w:color="auto"/>
                    <w:bottom w:val="none" w:sz="0" w:space="0" w:color="auto"/>
                    <w:right w:val="none" w:sz="0" w:space="0" w:color="auto"/>
                  </w:divBdr>
                </w:div>
                <w:div w:id="1219122131">
                  <w:marLeft w:val="0"/>
                  <w:marRight w:val="0"/>
                  <w:marTop w:val="0"/>
                  <w:marBottom w:val="0"/>
                  <w:divBdr>
                    <w:top w:val="none" w:sz="0" w:space="0" w:color="auto"/>
                    <w:left w:val="none" w:sz="0" w:space="0" w:color="auto"/>
                    <w:bottom w:val="none" w:sz="0" w:space="0" w:color="auto"/>
                    <w:right w:val="none" w:sz="0" w:space="0" w:color="auto"/>
                  </w:divBdr>
                </w:div>
                <w:div w:id="1690252409">
                  <w:marLeft w:val="0"/>
                  <w:marRight w:val="0"/>
                  <w:marTop w:val="0"/>
                  <w:marBottom w:val="0"/>
                  <w:divBdr>
                    <w:top w:val="none" w:sz="0" w:space="0" w:color="auto"/>
                    <w:left w:val="none" w:sz="0" w:space="0" w:color="auto"/>
                    <w:bottom w:val="none" w:sz="0" w:space="0" w:color="auto"/>
                    <w:right w:val="none" w:sz="0" w:space="0" w:color="auto"/>
                  </w:divBdr>
                </w:div>
                <w:div w:id="390619923">
                  <w:marLeft w:val="0"/>
                  <w:marRight w:val="0"/>
                  <w:marTop w:val="0"/>
                  <w:marBottom w:val="0"/>
                  <w:divBdr>
                    <w:top w:val="none" w:sz="0" w:space="0" w:color="auto"/>
                    <w:left w:val="none" w:sz="0" w:space="0" w:color="auto"/>
                    <w:bottom w:val="none" w:sz="0" w:space="0" w:color="auto"/>
                    <w:right w:val="none" w:sz="0" w:space="0" w:color="auto"/>
                  </w:divBdr>
                </w:div>
                <w:div w:id="144011495">
                  <w:marLeft w:val="0"/>
                  <w:marRight w:val="0"/>
                  <w:marTop w:val="0"/>
                  <w:marBottom w:val="0"/>
                  <w:divBdr>
                    <w:top w:val="none" w:sz="0" w:space="0" w:color="auto"/>
                    <w:left w:val="none" w:sz="0" w:space="0" w:color="auto"/>
                    <w:bottom w:val="none" w:sz="0" w:space="0" w:color="auto"/>
                    <w:right w:val="none" w:sz="0" w:space="0" w:color="auto"/>
                  </w:divBdr>
                </w:div>
                <w:div w:id="2102795444">
                  <w:marLeft w:val="0"/>
                  <w:marRight w:val="0"/>
                  <w:marTop w:val="0"/>
                  <w:marBottom w:val="0"/>
                  <w:divBdr>
                    <w:top w:val="none" w:sz="0" w:space="0" w:color="auto"/>
                    <w:left w:val="none" w:sz="0" w:space="0" w:color="auto"/>
                    <w:bottom w:val="none" w:sz="0" w:space="0" w:color="auto"/>
                    <w:right w:val="none" w:sz="0" w:space="0" w:color="auto"/>
                  </w:divBdr>
                </w:div>
                <w:div w:id="676082526">
                  <w:marLeft w:val="0"/>
                  <w:marRight w:val="0"/>
                  <w:marTop w:val="0"/>
                  <w:marBottom w:val="0"/>
                  <w:divBdr>
                    <w:top w:val="none" w:sz="0" w:space="0" w:color="auto"/>
                    <w:left w:val="none" w:sz="0" w:space="0" w:color="auto"/>
                    <w:bottom w:val="none" w:sz="0" w:space="0" w:color="auto"/>
                    <w:right w:val="none" w:sz="0" w:space="0" w:color="auto"/>
                  </w:divBdr>
                </w:div>
                <w:div w:id="607274254">
                  <w:marLeft w:val="0"/>
                  <w:marRight w:val="0"/>
                  <w:marTop w:val="0"/>
                  <w:marBottom w:val="0"/>
                  <w:divBdr>
                    <w:top w:val="none" w:sz="0" w:space="0" w:color="auto"/>
                    <w:left w:val="none" w:sz="0" w:space="0" w:color="auto"/>
                    <w:bottom w:val="none" w:sz="0" w:space="0" w:color="auto"/>
                    <w:right w:val="none" w:sz="0" w:space="0" w:color="auto"/>
                  </w:divBdr>
                </w:div>
                <w:div w:id="910391650">
                  <w:marLeft w:val="0"/>
                  <w:marRight w:val="0"/>
                  <w:marTop w:val="0"/>
                  <w:marBottom w:val="0"/>
                  <w:divBdr>
                    <w:top w:val="none" w:sz="0" w:space="0" w:color="auto"/>
                    <w:left w:val="none" w:sz="0" w:space="0" w:color="auto"/>
                    <w:bottom w:val="none" w:sz="0" w:space="0" w:color="auto"/>
                    <w:right w:val="none" w:sz="0" w:space="0" w:color="auto"/>
                  </w:divBdr>
                </w:div>
                <w:div w:id="1565871815">
                  <w:marLeft w:val="0"/>
                  <w:marRight w:val="0"/>
                  <w:marTop w:val="0"/>
                  <w:marBottom w:val="0"/>
                  <w:divBdr>
                    <w:top w:val="none" w:sz="0" w:space="0" w:color="auto"/>
                    <w:left w:val="none" w:sz="0" w:space="0" w:color="auto"/>
                    <w:bottom w:val="none" w:sz="0" w:space="0" w:color="auto"/>
                    <w:right w:val="none" w:sz="0" w:space="0" w:color="auto"/>
                  </w:divBdr>
                </w:div>
                <w:div w:id="1250777349">
                  <w:marLeft w:val="0"/>
                  <w:marRight w:val="0"/>
                  <w:marTop w:val="0"/>
                  <w:marBottom w:val="0"/>
                  <w:divBdr>
                    <w:top w:val="none" w:sz="0" w:space="0" w:color="auto"/>
                    <w:left w:val="none" w:sz="0" w:space="0" w:color="auto"/>
                    <w:bottom w:val="none" w:sz="0" w:space="0" w:color="auto"/>
                    <w:right w:val="none" w:sz="0" w:space="0" w:color="auto"/>
                  </w:divBdr>
                </w:div>
                <w:div w:id="1049838489">
                  <w:marLeft w:val="0"/>
                  <w:marRight w:val="0"/>
                  <w:marTop w:val="0"/>
                  <w:marBottom w:val="0"/>
                  <w:divBdr>
                    <w:top w:val="none" w:sz="0" w:space="0" w:color="auto"/>
                    <w:left w:val="none" w:sz="0" w:space="0" w:color="auto"/>
                    <w:bottom w:val="none" w:sz="0" w:space="0" w:color="auto"/>
                    <w:right w:val="none" w:sz="0" w:space="0" w:color="auto"/>
                  </w:divBdr>
                </w:div>
                <w:div w:id="1375499088">
                  <w:marLeft w:val="0"/>
                  <w:marRight w:val="0"/>
                  <w:marTop w:val="0"/>
                  <w:marBottom w:val="0"/>
                  <w:divBdr>
                    <w:top w:val="none" w:sz="0" w:space="0" w:color="auto"/>
                    <w:left w:val="none" w:sz="0" w:space="0" w:color="auto"/>
                    <w:bottom w:val="none" w:sz="0" w:space="0" w:color="auto"/>
                    <w:right w:val="none" w:sz="0" w:space="0" w:color="auto"/>
                  </w:divBdr>
                </w:div>
                <w:div w:id="2128964439">
                  <w:marLeft w:val="0"/>
                  <w:marRight w:val="0"/>
                  <w:marTop w:val="0"/>
                  <w:marBottom w:val="0"/>
                  <w:divBdr>
                    <w:top w:val="none" w:sz="0" w:space="0" w:color="auto"/>
                    <w:left w:val="none" w:sz="0" w:space="0" w:color="auto"/>
                    <w:bottom w:val="none" w:sz="0" w:space="0" w:color="auto"/>
                    <w:right w:val="none" w:sz="0" w:space="0" w:color="auto"/>
                  </w:divBdr>
                </w:div>
                <w:div w:id="364871410">
                  <w:marLeft w:val="0"/>
                  <w:marRight w:val="0"/>
                  <w:marTop w:val="0"/>
                  <w:marBottom w:val="0"/>
                  <w:divBdr>
                    <w:top w:val="none" w:sz="0" w:space="0" w:color="auto"/>
                    <w:left w:val="none" w:sz="0" w:space="0" w:color="auto"/>
                    <w:bottom w:val="none" w:sz="0" w:space="0" w:color="auto"/>
                    <w:right w:val="none" w:sz="0" w:space="0" w:color="auto"/>
                  </w:divBdr>
                </w:div>
                <w:div w:id="897740079">
                  <w:marLeft w:val="0"/>
                  <w:marRight w:val="0"/>
                  <w:marTop w:val="0"/>
                  <w:marBottom w:val="0"/>
                  <w:divBdr>
                    <w:top w:val="none" w:sz="0" w:space="0" w:color="auto"/>
                    <w:left w:val="none" w:sz="0" w:space="0" w:color="auto"/>
                    <w:bottom w:val="none" w:sz="0" w:space="0" w:color="auto"/>
                    <w:right w:val="none" w:sz="0" w:space="0" w:color="auto"/>
                  </w:divBdr>
                </w:div>
                <w:div w:id="1485471253">
                  <w:marLeft w:val="0"/>
                  <w:marRight w:val="0"/>
                  <w:marTop w:val="0"/>
                  <w:marBottom w:val="0"/>
                  <w:divBdr>
                    <w:top w:val="none" w:sz="0" w:space="0" w:color="auto"/>
                    <w:left w:val="none" w:sz="0" w:space="0" w:color="auto"/>
                    <w:bottom w:val="none" w:sz="0" w:space="0" w:color="auto"/>
                    <w:right w:val="none" w:sz="0" w:space="0" w:color="auto"/>
                  </w:divBdr>
                </w:div>
                <w:div w:id="545147459">
                  <w:marLeft w:val="0"/>
                  <w:marRight w:val="0"/>
                  <w:marTop w:val="0"/>
                  <w:marBottom w:val="0"/>
                  <w:divBdr>
                    <w:top w:val="none" w:sz="0" w:space="0" w:color="auto"/>
                    <w:left w:val="none" w:sz="0" w:space="0" w:color="auto"/>
                    <w:bottom w:val="none" w:sz="0" w:space="0" w:color="auto"/>
                    <w:right w:val="none" w:sz="0" w:space="0" w:color="auto"/>
                  </w:divBdr>
                </w:div>
                <w:div w:id="6297318">
                  <w:marLeft w:val="0"/>
                  <w:marRight w:val="0"/>
                  <w:marTop w:val="0"/>
                  <w:marBottom w:val="0"/>
                  <w:divBdr>
                    <w:top w:val="none" w:sz="0" w:space="0" w:color="auto"/>
                    <w:left w:val="none" w:sz="0" w:space="0" w:color="auto"/>
                    <w:bottom w:val="none" w:sz="0" w:space="0" w:color="auto"/>
                    <w:right w:val="none" w:sz="0" w:space="0" w:color="auto"/>
                  </w:divBdr>
                </w:div>
                <w:div w:id="2105492279">
                  <w:marLeft w:val="0"/>
                  <w:marRight w:val="0"/>
                  <w:marTop w:val="0"/>
                  <w:marBottom w:val="0"/>
                  <w:divBdr>
                    <w:top w:val="none" w:sz="0" w:space="0" w:color="auto"/>
                    <w:left w:val="none" w:sz="0" w:space="0" w:color="auto"/>
                    <w:bottom w:val="none" w:sz="0" w:space="0" w:color="auto"/>
                    <w:right w:val="none" w:sz="0" w:space="0" w:color="auto"/>
                  </w:divBdr>
                </w:div>
                <w:div w:id="572467860">
                  <w:marLeft w:val="0"/>
                  <w:marRight w:val="0"/>
                  <w:marTop w:val="0"/>
                  <w:marBottom w:val="0"/>
                  <w:divBdr>
                    <w:top w:val="none" w:sz="0" w:space="0" w:color="auto"/>
                    <w:left w:val="none" w:sz="0" w:space="0" w:color="auto"/>
                    <w:bottom w:val="none" w:sz="0" w:space="0" w:color="auto"/>
                    <w:right w:val="none" w:sz="0" w:space="0" w:color="auto"/>
                  </w:divBdr>
                </w:div>
                <w:div w:id="2103911735">
                  <w:marLeft w:val="0"/>
                  <w:marRight w:val="0"/>
                  <w:marTop w:val="0"/>
                  <w:marBottom w:val="0"/>
                  <w:divBdr>
                    <w:top w:val="none" w:sz="0" w:space="0" w:color="auto"/>
                    <w:left w:val="none" w:sz="0" w:space="0" w:color="auto"/>
                    <w:bottom w:val="none" w:sz="0" w:space="0" w:color="auto"/>
                    <w:right w:val="none" w:sz="0" w:space="0" w:color="auto"/>
                  </w:divBdr>
                </w:div>
                <w:div w:id="1044217221">
                  <w:marLeft w:val="0"/>
                  <w:marRight w:val="0"/>
                  <w:marTop w:val="0"/>
                  <w:marBottom w:val="0"/>
                  <w:divBdr>
                    <w:top w:val="none" w:sz="0" w:space="0" w:color="auto"/>
                    <w:left w:val="none" w:sz="0" w:space="0" w:color="auto"/>
                    <w:bottom w:val="none" w:sz="0" w:space="0" w:color="auto"/>
                    <w:right w:val="none" w:sz="0" w:space="0" w:color="auto"/>
                  </w:divBdr>
                </w:div>
                <w:div w:id="324283646">
                  <w:marLeft w:val="0"/>
                  <w:marRight w:val="0"/>
                  <w:marTop w:val="0"/>
                  <w:marBottom w:val="0"/>
                  <w:divBdr>
                    <w:top w:val="none" w:sz="0" w:space="0" w:color="auto"/>
                    <w:left w:val="none" w:sz="0" w:space="0" w:color="auto"/>
                    <w:bottom w:val="none" w:sz="0" w:space="0" w:color="auto"/>
                    <w:right w:val="none" w:sz="0" w:space="0" w:color="auto"/>
                  </w:divBdr>
                </w:div>
                <w:div w:id="335229582">
                  <w:marLeft w:val="0"/>
                  <w:marRight w:val="0"/>
                  <w:marTop w:val="0"/>
                  <w:marBottom w:val="0"/>
                  <w:divBdr>
                    <w:top w:val="none" w:sz="0" w:space="0" w:color="auto"/>
                    <w:left w:val="none" w:sz="0" w:space="0" w:color="auto"/>
                    <w:bottom w:val="none" w:sz="0" w:space="0" w:color="auto"/>
                    <w:right w:val="none" w:sz="0" w:space="0" w:color="auto"/>
                  </w:divBdr>
                </w:div>
                <w:div w:id="49498601">
                  <w:marLeft w:val="0"/>
                  <w:marRight w:val="0"/>
                  <w:marTop w:val="0"/>
                  <w:marBottom w:val="0"/>
                  <w:divBdr>
                    <w:top w:val="none" w:sz="0" w:space="0" w:color="auto"/>
                    <w:left w:val="none" w:sz="0" w:space="0" w:color="auto"/>
                    <w:bottom w:val="none" w:sz="0" w:space="0" w:color="auto"/>
                    <w:right w:val="none" w:sz="0" w:space="0" w:color="auto"/>
                  </w:divBdr>
                </w:div>
                <w:div w:id="327557147">
                  <w:marLeft w:val="0"/>
                  <w:marRight w:val="0"/>
                  <w:marTop w:val="0"/>
                  <w:marBottom w:val="0"/>
                  <w:divBdr>
                    <w:top w:val="none" w:sz="0" w:space="0" w:color="auto"/>
                    <w:left w:val="none" w:sz="0" w:space="0" w:color="auto"/>
                    <w:bottom w:val="none" w:sz="0" w:space="0" w:color="auto"/>
                    <w:right w:val="none" w:sz="0" w:space="0" w:color="auto"/>
                  </w:divBdr>
                </w:div>
                <w:div w:id="1128596240">
                  <w:marLeft w:val="0"/>
                  <w:marRight w:val="0"/>
                  <w:marTop w:val="0"/>
                  <w:marBottom w:val="0"/>
                  <w:divBdr>
                    <w:top w:val="none" w:sz="0" w:space="0" w:color="auto"/>
                    <w:left w:val="none" w:sz="0" w:space="0" w:color="auto"/>
                    <w:bottom w:val="none" w:sz="0" w:space="0" w:color="auto"/>
                    <w:right w:val="none" w:sz="0" w:space="0" w:color="auto"/>
                  </w:divBdr>
                </w:div>
                <w:div w:id="43598794">
                  <w:marLeft w:val="0"/>
                  <w:marRight w:val="0"/>
                  <w:marTop w:val="0"/>
                  <w:marBottom w:val="0"/>
                  <w:divBdr>
                    <w:top w:val="none" w:sz="0" w:space="0" w:color="auto"/>
                    <w:left w:val="none" w:sz="0" w:space="0" w:color="auto"/>
                    <w:bottom w:val="none" w:sz="0" w:space="0" w:color="auto"/>
                    <w:right w:val="none" w:sz="0" w:space="0" w:color="auto"/>
                  </w:divBdr>
                </w:div>
                <w:div w:id="852376701">
                  <w:marLeft w:val="0"/>
                  <w:marRight w:val="0"/>
                  <w:marTop w:val="0"/>
                  <w:marBottom w:val="0"/>
                  <w:divBdr>
                    <w:top w:val="none" w:sz="0" w:space="0" w:color="auto"/>
                    <w:left w:val="none" w:sz="0" w:space="0" w:color="auto"/>
                    <w:bottom w:val="none" w:sz="0" w:space="0" w:color="auto"/>
                    <w:right w:val="none" w:sz="0" w:space="0" w:color="auto"/>
                  </w:divBdr>
                </w:div>
                <w:div w:id="581835972">
                  <w:marLeft w:val="0"/>
                  <w:marRight w:val="0"/>
                  <w:marTop w:val="0"/>
                  <w:marBottom w:val="0"/>
                  <w:divBdr>
                    <w:top w:val="none" w:sz="0" w:space="0" w:color="auto"/>
                    <w:left w:val="none" w:sz="0" w:space="0" w:color="auto"/>
                    <w:bottom w:val="none" w:sz="0" w:space="0" w:color="auto"/>
                    <w:right w:val="none" w:sz="0" w:space="0" w:color="auto"/>
                  </w:divBdr>
                </w:div>
                <w:div w:id="583613229">
                  <w:marLeft w:val="0"/>
                  <w:marRight w:val="0"/>
                  <w:marTop w:val="0"/>
                  <w:marBottom w:val="0"/>
                  <w:divBdr>
                    <w:top w:val="none" w:sz="0" w:space="0" w:color="auto"/>
                    <w:left w:val="none" w:sz="0" w:space="0" w:color="auto"/>
                    <w:bottom w:val="none" w:sz="0" w:space="0" w:color="auto"/>
                    <w:right w:val="none" w:sz="0" w:space="0" w:color="auto"/>
                  </w:divBdr>
                </w:div>
                <w:div w:id="1319071919">
                  <w:marLeft w:val="0"/>
                  <w:marRight w:val="0"/>
                  <w:marTop w:val="0"/>
                  <w:marBottom w:val="0"/>
                  <w:divBdr>
                    <w:top w:val="none" w:sz="0" w:space="0" w:color="auto"/>
                    <w:left w:val="none" w:sz="0" w:space="0" w:color="auto"/>
                    <w:bottom w:val="none" w:sz="0" w:space="0" w:color="auto"/>
                    <w:right w:val="none" w:sz="0" w:space="0" w:color="auto"/>
                  </w:divBdr>
                </w:div>
                <w:div w:id="401605605">
                  <w:marLeft w:val="0"/>
                  <w:marRight w:val="0"/>
                  <w:marTop w:val="0"/>
                  <w:marBottom w:val="0"/>
                  <w:divBdr>
                    <w:top w:val="none" w:sz="0" w:space="0" w:color="auto"/>
                    <w:left w:val="none" w:sz="0" w:space="0" w:color="auto"/>
                    <w:bottom w:val="none" w:sz="0" w:space="0" w:color="auto"/>
                    <w:right w:val="none" w:sz="0" w:space="0" w:color="auto"/>
                  </w:divBdr>
                </w:div>
                <w:div w:id="1814633893">
                  <w:marLeft w:val="0"/>
                  <w:marRight w:val="0"/>
                  <w:marTop w:val="0"/>
                  <w:marBottom w:val="0"/>
                  <w:divBdr>
                    <w:top w:val="none" w:sz="0" w:space="0" w:color="auto"/>
                    <w:left w:val="none" w:sz="0" w:space="0" w:color="auto"/>
                    <w:bottom w:val="none" w:sz="0" w:space="0" w:color="auto"/>
                    <w:right w:val="none" w:sz="0" w:space="0" w:color="auto"/>
                  </w:divBdr>
                </w:div>
                <w:div w:id="1337534366">
                  <w:marLeft w:val="0"/>
                  <w:marRight w:val="0"/>
                  <w:marTop w:val="0"/>
                  <w:marBottom w:val="0"/>
                  <w:divBdr>
                    <w:top w:val="none" w:sz="0" w:space="0" w:color="auto"/>
                    <w:left w:val="none" w:sz="0" w:space="0" w:color="auto"/>
                    <w:bottom w:val="none" w:sz="0" w:space="0" w:color="auto"/>
                    <w:right w:val="none" w:sz="0" w:space="0" w:color="auto"/>
                  </w:divBdr>
                </w:div>
                <w:div w:id="1594435506">
                  <w:marLeft w:val="0"/>
                  <w:marRight w:val="0"/>
                  <w:marTop w:val="0"/>
                  <w:marBottom w:val="0"/>
                  <w:divBdr>
                    <w:top w:val="none" w:sz="0" w:space="0" w:color="auto"/>
                    <w:left w:val="none" w:sz="0" w:space="0" w:color="auto"/>
                    <w:bottom w:val="none" w:sz="0" w:space="0" w:color="auto"/>
                    <w:right w:val="none" w:sz="0" w:space="0" w:color="auto"/>
                  </w:divBdr>
                </w:div>
                <w:div w:id="1595016736">
                  <w:marLeft w:val="0"/>
                  <w:marRight w:val="0"/>
                  <w:marTop w:val="0"/>
                  <w:marBottom w:val="0"/>
                  <w:divBdr>
                    <w:top w:val="none" w:sz="0" w:space="0" w:color="auto"/>
                    <w:left w:val="none" w:sz="0" w:space="0" w:color="auto"/>
                    <w:bottom w:val="none" w:sz="0" w:space="0" w:color="auto"/>
                    <w:right w:val="none" w:sz="0" w:space="0" w:color="auto"/>
                  </w:divBdr>
                </w:div>
                <w:div w:id="337074927">
                  <w:marLeft w:val="0"/>
                  <w:marRight w:val="0"/>
                  <w:marTop w:val="0"/>
                  <w:marBottom w:val="0"/>
                  <w:divBdr>
                    <w:top w:val="none" w:sz="0" w:space="0" w:color="auto"/>
                    <w:left w:val="none" w:sz="0" w:space="0" w:color="auto"/>
                    <w:bottom w:val="none" w:sz="0" w:space="0" w:color="auto"/>
                    <w:right w:val="none" w:sz="0" w:space="0" w:color="auto"/>
                  </w:divBdr>
                </w:div>
                <w:div w:id="876700701">
                  <w:marLeft w:val="0"/>
                  <w:marRight w:val="0"/>
                  <w:marTop w:val="0"/>
                  <w:marBottom w:val="0"/>
                  <w:divBdr>
                    <w:top w:val="none" w:sz="0" w:space="0" w:color="auto"/>
                    <w:left w:val="none" w:sz="0" w:space="0" w:color="auto"/>
                    <w:bottom w:val="none" w:sz="0" w:space="0" w:color="auto"/>
                    <w:right w:val="none" w:sz="0" w:space="0" w:color="auto"/>
                  </w:divBdr>
                </w:div>
                <w:div w:id="1111435396">
                  <w:marLeft w:val="0"/>
                  <w:marRight w:val="0"/>
                  <w:marTop w:val="0"/>
                  <w:marBottom w:val="0"/>
                  <w:divBdr>
                    <w:top w:val="none" w:sz="0" w:space="0" w:color="auto"/>
                    <w:left w:val="none" w:sz="0" w:space="0" w:color="auto"/>
                    <w:bottom w:val="none" w:sz="0" w:space="0" w:color="auto"/>
                    <w:right w:val="none" w:sz="0" w:space="0" w:color="auto"/>
                  </w:divBdr>
                </w:div>
                <w:div w:id="1468745735">
                  <w:marLeft w:val="0"/>
                  <w:marRight w:val="0"/>
                  <w:marTop w:val="0"/>
                  <w:marBottom w:val="0"/>
                  <w:divBdr>
                    <w:top w:val="none" w:sz="0" w:space="0" w:color="auto"/>
                    <w:left w:val="none" w:sz="0" w:space="0" w:color="auto"/>
                    <w:bottom w:val="none" w:sz="0" w:space="0" w:color="auto"/>
                    <w:right w:val="none" w:sz="0" w:space="0" w:color="auto"/>
                  </w:divBdr>
                </w:div>
                <w:div w:id="1660578851">
                  <w:marLeft w:val="0"/>
                  <w:marRight w:val="0"/>
                  <w:marTop w:val="0"/>
                  <w:marBottom w:val="0"/>
                  <w:divBdr>
                    <w:top w:val="none" w:sz="0" w:space="0" w:color="auto"/>
                    <w:left w:val="none" w:sz="0" w:space="0" w:color="auto"/>
                    <w:bottom w:val="none" w:sz="0" w:space="0" w:color="auto"/>
                    <w:right w:val="none" w:sz="0" w:space="0" w:color="auto"/>
                  </w:divBdr>
                </w:div>
                <w:div w:id="900990072">
                  <w:marLeft w:val="0"/>
                  <w:marRight w:val="0"/>
                  <w:marTop w:val="0"/>
                  <w:marBottom w:val="0"/>
                  <w:divBdr>
                    <w:top w:val="none" w:sz="0" w:space="0" w:color="auto"/>
                    <w:left w:val="none" w:sz="0" w:space="0" w:color="auto"/>
                    <w:bottom w:val="none" w:sz="0" w:space="0" w:color="auto"/>
                    <w:right w:val="none" w:sz="0" w:space="0" w:color="auto"/>
                  </w:divBdr>
                </w:div>
                <w:div w:id="184825575">
                  <w:marLeft w:val="0"/>
                  <w:marRight w:val="0"/>
                  <w:marTop w:val="0"/>
                  <w:marBottom w:val="0"/>
                  <w:divBdr>
                    <w:top w:val="none" w:sz="0" w:space="0" w:color="auto"/>
                    <w:left w:val="none" w:sz="0" w:space="0" w:color="auto"/>
                    <w:bottom w:val="none" w:sz="0" w:space="0" w:color="auto"/>
                    <w:right w:val="none" w:sz="0" w:space="0" w:color="auto"/>
                  </w:divBdr>
                </w:div>
                <w:div w:id="1372455645">
                  <w:marLeft w:val="0"/>
                  <w:marRight w:val="0"/>
                  <w:marTop w:val="0"/>
                  <w:marBottom w:val="0"/>
                  <w:divBdr>
                    <w:top w:val="none" w:sz="0" w:space="0" w:color="auto"/>
                    <w:left w:val="none" w:sz="0" w:space="0" w:color="auto"/>
                    <w:bottom w:val="none" w:sz="0" w:space="0" w:color="auto"/>
                    <w:right w:val="none" w:sz="0" w:space="0" w:color="auto"/>
                  </w:divBdr>
                </w:div>
                <w:div w:id="1449087605">
                  <w:marLeft w:val="0"/>
                  <w:marRight w:val="0"/>
                  <w:marTop w:val="0"/>
                  <w:marBottom w:val="0"/>
                  <w:divBdr>
                    <w:top w:val="none" w:sz="0" w:space="0" w:color="auto"/>
                    <w:left w:val="none" w:sz="0" w:space="0" w:color="auto"/>
                    <w:bottom w:val="none" w:sz="0" w:space="0" w:color="auto"/>
                    <w:right w:val="none" w:sz="0" w:space="0" w:color="auto"/>
                  </w:divBdr>
                </w:div>
                <w:div w:id="18401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3676">
          <w:marLeft w:val="0"/>
          <w:marRight w:val="0"/>
          <w:marTop w:val="375"/>
          <w:marBottom w:val="0"/>
          <w:divBdr>
            <w:top w:val="none" w:sz="0" w:space="0" w:color="auto"/>
            <w:left w:val="none" w:sz="0" w:space="0" w:color="auto"/>
            <w:bottom w:val="none" w:sz="0" w:space="0" w:color="auto"/>
            <w:right w:val="none" w:sz="0" w:space="0" w:color="auto"/>
          </w:divBdr>
          <w:divsChild>
            <w:div w:id="474612553">
              <w:marLeft w:val="0"/>
              <w:marRight w:val="0"/>
              <w:marTop w:val="0"/>
              <w:marBottom w:val="0"/>
              <w:divBdr>
                <w:top w:val="none" w:sz="0" w:space="0" w:color="auto"/>
                <w:left w:val="none" w:sz="0" w:space="0" w:color="auto"/>
                <w:bottom w:val="none" w:sz="0" w:space="0" w:color="auto"/>
                <w:right w:val="none" w:sz="0" w:space="0" w:color="auto"/>
              </w:divBdr>
              <w:divsChild>
                <w:div w:id="247345689">
                  <w:marLeft w:val="0"/>
                  <w:marRight w:val="0"/>
                  <w:marTop w:val="0"/>
                  <w:marBottom w:val="0"/>
                  <w:divBdr>
                    <w:top w:val="none" w:sz="0" w:space="0" w:color="auto"/>
                    <w:left w:val="none" w:sz="0" w:space="0" w:color="auto"/>
                    <w:bottom w:val="none" w:sz="0" w:space="0" w:color="auto"/>
                    <w:right w:val="none" w:sz="0" w:space="0" w:color="auto"/>
                  </w:divBdr>
                </w:div>
                <w:div w:id="2091736056">
                  <w:marLeft w:val="0"/>
                  <w:marRight w:val="0"/>
                  <w:marTop w:val="0"/>
                  <w:marBottom w:val="0"/>
                  <w:divBdr>
                    <w:top w:val="none" w:sz="0" w:space="0" w:color="auto"/>
                    <w:left w:val="none" w:sz="0" w:space="0" w:color="auto"/>
                    <w:bottom w:val="none" w:sz="0" w:space="0" w:color="auto"/>
                    <w:right w:val="none" w:sz="0" w:space="0" w:color="auto"/>
                  </w:divBdr>
                </w:div>
                <w:div w:id="1762675112">
                  <w:marLeft w:val="0"/>
                  <w:marRight w:val="0"/>
                  <w:marTop w:val="0"/>
                  <w:marBottom w:val="0"/>
                  <w:divBdr>
                    <w:top w:val="none" w:sz="0" w:space="0" w:color="auto"/>
                    <w:left w:val="none" w:sz="0" w:space="0" w:color="auto"/>
                    <w:bottom w:val="none" w:sz="0" w:space="0" w:color="auto"/>
                    <w:right w:val="none" w:sz="0" w:space="0" w:color="auto"/>
                  </w:divBdr>
                </w:div>
                <w:div w:id="1484663719">
                  <w:marLeft w:val="0"/>
                  <w:marRight w:val="0"/>
                  <w:marTop w:val="0"/>
                  <w:marBottom w:val="0"/>
                  <w:divBdr>
                    <w:top w:val="none" w:sz="0" w:space="0" w:color="auto"/>
                    <w:left w:val="none" w:sz="0" w:space="0" w:color="auto"/>
                    <w:bottom w:val="none" w:sz="0" w:space="0" w:color="auto"/>
                    <w:right w:val="none" w:sz="0" w:space="0" w:color="auto"/>
                  </w:divBdr>
                </w:div>
                <w:div w:id="1255481480">
                  <w:marLeft w:val="0"/>
                  <w:marRight w:val="0"/>
                  <w:marTop w:val="0"/>
                  <w:marBottom w:val="0"/>
                  <w:divBdr>
                    <w:top w:val="none" w:sz="0" w:space="0" w:color="auto"/>
                    <w:left w:val="none" w:sz="0" w:space="0" w:color="auto"/>
                    <w:bottom w:val="none" w:sz="0" w:space="0" w:color="auto"/>
                    <w:right w:val="none" w:sz="0" w:space="0" w:color="auto"/>
                  </w:divBdr>
                </w:div>
                <w:div w:id="468984232">
                  <w:marLeft w:val="0"/>
                  <w:marRight w:val="0"/>
                  <w:marTop w:val="0"/>
                  <w:marBottom w:val="0"/>
                  <w:divBdr>
                    <w:top w:val="none" w:sz="0" w:space="0" w:color="auto"/>
                    <w:left w:val="none" w:sz="0" w:space="0" w:color="auto"/>
                    <w:bottom w:val="none" w:sz="0" w:space="0" w:color="auto"/>
                    <w:right w:val="none" w:sz="0" w:space="0" w:color="auto"/>
                  </w:divBdr>
                </w:div>
                <w:div w:id="1006594720">
                  <w:marLeft w:val="0"/>
                  <w:marRight w:val="0"/>
                  <w:marTop w:val="0"/>
                  <w:marBottom w:val="0"/>
                  <w:divBdr>
                    <w:top w:val="none" w:sz="0" w:space="0" w:color="auto"/>
                    <w:left w:val="none" w:sz="0" w:space="0" w:color="auto"/>
                    <w:bottom w:val="none" w:sz="0" w:space="0" w:color="auto"/>
                    <w:right w:val="none" w:sz="0" w:space="0" w:color="auto"/>
                  </w:divBdr>
                </w:div>
                <w:div w:id="6405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47360">
      <w:bodyDiv w:val="1"/>
      <w:marLeft w:val="0"/>
      <w:marRight w:val="0"/>
      <w:marTop w:val="0"/>
      <w:marBottom w:val="0"/>
      <w:divBdr>
        <w:top w:val="none" w:sz="0" w:space="0" w:color="auto"/>
        <w:left w:val="none" w:sz="0" w:space="0" w:color="auto"/>
        <w:bottom w:val="none" w:sz="0" w:space="0" w:color="auto"/>
        <w:right w:val="none" w:sz="0" w:space="0" w:color="auto"/>
      </w:divBdr>
    </w:div>
    <w:div w:id="1373920471">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337161">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391156099">
      <w:bodyDiv w:val="1"/>
      <w:marLeft w:val="0"/>
      <w:marRight w:val="0"/>
      <w:marTop w:val="0"/>
      <w:marBottom w:val="0"/>
      <w:divBdr>
        <w:top w:val="none" w:sz="0" w:space="0" w:color="auto"/>
        <w:left w:val="none" w:sz="0" w:space="0" w:color="auto"/>
        <w:bottom w:val="none" w:sz="0" w:space="0" w:color="auto"/>
        <w:right w:val="none" w:sz="0" w:space="0" w:color="auto"/>
      </w:divBdr>
    </w:div>
    <w:div w:id="1392313413">
      <w:bodyDiv w:val="1"/>
      <w:marLeft w:val="0"/>
      <w:marRight w:val="0"/>
      <w:marTop w:val="0"/>
      <w:marBottom w:val="0"/>
      <w:divBdr>
        <w:top w:val="none" w:sz="0" w:space="0" w:color="auto"/>
        <w:left w:val="none" w:sz="0" w:space="0" w:color="auto"/>
        <w:bottom w:val="none" w:sz="0" w:space="0" w:color="auto"/>
        <w:right w:val="none" w:sz="0" w:space="0" w:color="auto"/>
      </w:divBdr>
    </w:div>
    <w:div w:id="1394157506">
      <w:bodyDiv w:val="1"/>
      <w:marLeft w:val="0"/>
      <w:marRight w:val="0"/>
      <w:marTop w:val="0"/>
      <w:marBottom w:val="0"/>
      <w:divBdr>
        <w:top w:val="none" w:sz="0" w:space="0" w:color="auto"/>
        <w:left w:val="none" w:sz="0" w:space="0" w:color="auto"/>
        <w:bottom w:val="none" w:sz="0" w:space="0" w:color="auto"/>
        <w:right w:val="none" w:sz="0" w:space="0" w:color="auto"/>
      </w:divBdr>
      <w:divsChild>
        <w:div w:id="721557265">
          <w:marLeft w:val="0"/>
          <w:marRight w:val="0"/>
          <w:marTop w:val="0"/>
          <w:marBottom w:val="0"/>
          <w:divBdr>
            <w:top w:val="none" w:sz="0" w:space="0" w:color="auto"/>
            <w:left w:val="none" w:sz="0" w:space="0" w:color="auto"/>
            <w:bottom w:val="none" w:sz="0" w:space="0" w:color="auto"/>
            <w:right w:val="none" w:sz="0" w:space="0" w:color="auto"/>
          </w:divBdr>
        </w:div>
        <w:div w:id="2131122243">
          <w:marLeft w:val="0"/>
          <w:marRight w:val="0"/>
          <w:marTop w:val="0"/>
          <w:marBottom w:val="0"/>
          <w:divBdr>
            <w:top w:val="none" w:sz="0" w:space="0" w:color="auto"/>
            <w:left w:val="none" w:sz="0" w:space="0" w:color="auto"/>
            <w:bottom w:val="none" w:sz="0" w:space="0" w:color="auto"/>
            <w:right w:val="none" w:sz="0" w:space="0" w:color="auto"/>
          </w:divBdr>
        </w:div>
        <w:div w:id="630209707">
          <w:marLeft w:val="0"/>
          <w:marRight w:val="0"/>
          <w:marTop w:val="0"/>
          <w:marBottom w:val="0"/>
          <w:divBdr>
            <w:top w:val="none" w:sz="0" w:space="0" w:color="auto"/>
            <w:left w:val="none" w:sz="0" w:space="0" w:color="auto"/>
            <w:bottom w:val="none" w:sz="0" w:space="0" w:color="auto"/>
            <w:right w:val="none" w:sz="0" w:space="0" w:color="auto"/>
          </w:divBdr>
        </w:div>
        <w:div w:id="2143689283">
          <w:marLeft w:val="0"/>
          <w:marRight w:val="0"/>
          <w:marTop w:val="0"/>
          <w:marBottom w:val="0"/>
          <w:divBdr>
            <w:top w:val="none" w:sz="0" w:space="0" w:color="auto"/>
            <w:left w:val="none" w:sz="0" w:space="0" w:color="auto"/>
            <w:bottom w:val="none" w:sz="0" w:space="0" w:color="auto"/>
            <w:right w:val="none" w:sz="0" w:space="0" w:color="auto"/>
          </w:divBdr>
        </w:div>
        <w:div w:id="55057528">
          <w:marLeft w:val="0"/>
          <w:marRight w:val="0"/>
          <w:marTop w:val="0"/>
          <w:marBottom w:val="0"/>
          <w:divBdr>
            <w:top w:val="none" w:sz="0" w:space="0" w:color="auto"/>
            <w:left w:val="none" w:sz="0" w:space="0" w:color="auto"/>
            <w:bottom w:val="none" w:sz="0" w:space="0" w:color="auto"/>
            <w:right w:val="none" w:sz="0" w:space="0" w:color="auto"/>
          </w:divBdr>
        </w:div>
        <w:div w:id="1172984806">
          <w:marLeft w:val="0"/>
          <w:marRight w:val="0"/>
          <w:marTop w:val="0"/>
          <w:marBottom w:val="0"/>
          <w:divBdr>
            <w:top w:val="none" w:sz="0" w:space="0" w:color="auto"/>
            <w:left w:val="none" w:sz="0" w:space="0" w:color="auto"/>
            <w:bottom w:val="none" w:sz="0" w:space="0" w:color="auto"/>
            <w:right w:val="none" w:sz="0" w:space="0" w:color="auto"/>
          </w:divBdr>
        </w:div>
        <w:div w:id="1138299888">
          <w:marLeft w:val="0"/>
          <w:marRight w:val="0"/>
          <w:marTop w:val="0"/>
          <w:marBottom w:val="0"/>
          <w:divBdr>
            <w:top w:val="none" w:sz="0" w:space="0" w:color="auto"/>
            <w:left w:val="none" w:sz="0" w:space="0" w:color="auto"/>
            <w:bottom w:val="none" w:sz="0" w:space="0" w:color="auto"/>
            <w:right w:val="none" w:sz="0" w:space="0" w:color="auto"/>
          </w:divBdr>
        </w:div>
        <w:div w:id="1950964483">
          <w:marLeft w:val="0"/>
          <w:marRight w:val="0"/>
          <w:marTop w:val="0"/>
          <w:marBottom w:val="0"/>
          <w:divBdr>
            <w:top w:val="none" w:sz="0" w:space="0" w:color="auto"/>
            <w:left w:val="none" w:sz="0" w:space="0" w:color="auto"/>
            <w:bottom w:val="none" w:sz="0" w:space="0" w:color="auto"/>
            <w:right w:val="none" w:sz="0" w:space="0" w:color="auto"/>
          </w:divBdr>
        </w:div>
        <w:div w:id="550309026">
          <w:marLeft w:val="0"/>
          <w:marRight w:val="0"/>
          <w:marTop w:val="0"/>
          <w:marBottom w:val="0"/>
          <w:divBdr>
            <w:top w:val="none" w:sz="0" w:space="0" w:color="auto"/>
            <w:left w:val="none" w:sz="0" w:space="0" w:color="auto"/>
            <w:bottom w:val="none" w:sz="0" w:space="0" w:color="auto"/>
            <w:right w:val="none" w:sz="0" w:space="0" w:color="auto"/>
          </w:divBdr>
        </w:div>
        <w:div w:id="861935777">
          <w:marLeft w:val="0"/>
          <w:marRight w:val="0"/>
          <w:marTop w:val="0"/>
          <w:marBottom w:val="0"/>
          <w:divBdr>
            <w:top w:val="none" w:sz="0" w:space="0" w:color="auto"/>
            <w:left w:val="none" w:sz="0" w:space="0" w:color="auto"/>
            <w:bottom w:val="none" w:sz="0" w:space="0" w:color="auto"/>
            <w:right w:val="none" w:sz="0" w:space="0" w:color="auto"/>
          </w:divBdr>
        </w:div>
        <w:div w:id="1638339419">
          <w:marLeft w:val="0"/>
          <w:marRight w:val="0"/>
          <w:marTop w:val="0"/>
          <w:marBottom w:val="0"/>
          <w:divBdr>
            <w:top w:val="none" w:sz="0" w:space="0" w:color="auto"/>
            <w:left w:val="none" w:sz="0" w:space="0" w:color="auto"/>
            <w:bottom w:val="none" w:sz="0" w:space="0" w:color="auto"/>
            <w:right w:val="none" w:sz="0" w:space="0" w:color="auto"/>
          </w:divBdr>
        </w:div>
        <w:div w:id="350566187">
          <w:marLeft w:val="0"/>
          <w:marRight w:val="0"/>
          <w:marTop w:val="0"/>
          <w:marBottom w:val="0"/>
          <w:divBdr>
            <w:top w:val="none" w:sz="0" w:space="0" w:color="auto"/>
            <w:left w:val="none" w:sz="0" w:space="0" w:color="auto"/>
            <w:bottom w:val="none" w:sz="0" w:space="0" w:color="auto"/>
            <w:right w:val="none" w:sz="0" w:space="0" w:color="auto"/>
          </w:divBdr>
        </w:div>
        <w:div w:id="2055960273">
          <w:marLeft w:val="0"/>
          <w:marRight w:val="0"/>
          <w:marTop w:val="0"/>
          <w:marBottom w:val="0"/>
          <w:divBdr>
            <w:top w:val="none" w:sz="0" w:space="0" w:color="auto"/>
            <w:left w:val="none" w:sz="0" w:space="0" w:color="auto"/>
            <w:bottom w:val="none" w:sz="0" w:space="0" w:color="auto"/>
            <w:right w:val="none" w:sz="0" w:space="0" w:color="auto"/>
          </w:divBdr>
        </w:div>
        <w:div w:id="1763986136">
          <w:marLeft w:val="0"/>
          <w:marRight w:val="0"/>
          <w:marTop w:val="0"/>
          <w:marBottom w:val="0"/>
          <w:divBdr>
            <w:top w:val="none" w:sz="0" w:space="0" w:color="auto"/>
            <w:left w:val="none" w:sz="0" w:space="0" w:color="auto"/>
            <w:bottom w:val="none" w:sz="0" w:space="0" w:color="auto"/>
            <w:right w:val="none" w:sz="0" w:space="0" w:color="auto"/>
          </w:divBdr>
        </w:div>
      </w:divsChild>
    </w:div>
    <w:div w:id="1394352387">
      <w:bodyDiv w:val="1"/>
      <w:marLeft w:val="0"/>
      <w:marRight w:val="0"/>
      <w:marTop w:val="0"/>
      <w:marBottom w:val="0"/>
      <w:divBdr>
        <w:top w:val="none" w:sz="0" w:space="0" w:color="auto"/>
        <w:left w:val="none" w:sz="0" w:space="0" w:color="auto"/>
        <w:bottom w:val="none" w:sz="0" w:space="0" w:color="auto"/>
        <w:right w:val="none" w:sz="0" w:space="0" w:color="auto"/>
      </w:divBdr>
    </w:div>
    <w:div w:id="1394619283">
      <w:bodyDiv w:val="1"/>
      <w:marLeft w:val="0"/>
      <w:marRight w:val="0"/>
      <w:marTop w:val="0"/>
      <w:marBottom w:val="0"/>
      <w:divBdr>
        <w:top w:val="none" w:sz="0" w:space="0" w:color="auto"/>
        <w:left w:val="none" w:sz="0" w:space="0" w:color="auto"/>
        <w:bottom w:val="none" w:sz="0" w:space="0" w:color="auto"/>
        <w:right w:val="none" w:sz="0" w:space="0" w:color="auto"/>
      </w:divBdr>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02144796">
      <w:bodyDiv w:val="1"/>
      <w:marLeft w:val="0"/>
      <w:marRight w:val="0"/>
      <w:marTop w:val="0"/>
      <w:marBottom w:val="0"/>
      <w:divBdr>
        <w:top w:val="none" w:sz="0" w:space="0" w:color="auto"/>
        <w:left w:val="none" w:sz="0" w:space="0" w:color="auto"/>
        <w:bottom w:val="none" w:sz="0" w:space="0" w:color="auto"/>
        <w:right w:val="none" w:sz="0" w:space="0" w:color="auto"/>
      </w:divBdr>
      <w:divsChild>
        <w:div w:id="2047869947">
          <w:marLeft w:val="0"/>
          <w:marRight w:val="0"/>
          <w:marTop w:val="0"/>
          <w:marBottom w:val="0"/>
          <w:divBdr>
            <w:top w:val="none" w:sz="0" w:space="0" w:color="auto"/>
            <w:left w:val="none" w:sz="0" w:space="0" w:color="auto"/>
            <w:bottom w:val="none" w:sz="0" w:space="0" w:color="auto"/>
            <w:right w:val="none" w:sz="0" w:space="0" w:color="auto"/>
          </w:divBdr>
        </w:div>
        <w:div w:id="1006590743">
          <w:marLeft w:val="0"/>
          <w:marRight w:val="0"/>
          <w:marTop w:val="0"/>
          <w:marBottom w:val="0"/>
          <w:divBdr>
            <w:top w:val="none" w:sz="0" w:space="0" w:color="auto"/>
            <w:left w:val="none" w:sz="0" w:space="0" w:color="auto"/>
            <w:bottom w:val="none" w:sz="0" w:space="0" w:color="auto"/>
            <w:right w:val="none" w:sz="0" w:space="0" w:color="auto"/>
          </w:divBdr>
        </w:div>
        <w:div w:id="445656469">
          <w:marLeft w:val="0"/>
          <w:marRight w:val="0"/>
          <w:marTop w:val="0"/>
          <w:marBottom w:val="0"/>
          <w:divBdr>
            <w:top w:val="none" w:sz="0" w:space="0" w:color="auto"/>
            <w:left w:val="none" w:sz="0" w:space="0" w:color="auto"/>
            <w:bottom w:val="none" w:sz="0" w:space="0" w:color="auto"/>
            <w:right w:val="none" w:sz="0" w:space="0" w:color="auto"/>
          </w:divBdr>
        </w:div>
        <w:div w:id="878203932">
          <w:marLeft w:val="0"/>
          <w:marRight w:val="0"/>
          <w:marTop w:val="0"/>
          <w:marBottom w:val="0"/>
          <w:divBdr>
            <w:top w:val="none" w:sz="0" w:space="0" w:color="auto"/>
            <w:left w:val="none" w:sz="0" w:space="0" w:color="auto"/>
            <w:bottom w:val="none" w:sz="0" w:space="0" w:color="auto"/>
            <w:right w:val="none" w:sz="0" w:space="0" w:color="auto"/>
          </w:divBdr>
        </w:div>
        <w:div w:id="1393774062">
          <w:marLeft w:val="0"/>
          <w:marRight w:val="0"/>
          <w:marTop w:val="0"/>
          <w:marBottom w:val="0"/>
          <w:divBdr>
            <w:top w:val="none" w:sz="0" w:space="0" w:color="auto"/>
            <w:left w:val="none" w:sz="0" w:space="0" w:color="auto"/>
            <w:bottom w:val="none" w:sz="0" w:space="0" w:color="auto"/>
            <w:right w:val="none" w:sz="0" w:space="0" w:color="auto"/>
          </w:divBdr>
        </w:div>
        <w:div w:id="1336767371">
          <w:marLeft w:val="0"/>
          <w:marRight w:val="0"/>
          <w:marTop w:val="0"/>
          <w:marBottom w:val="0"/>
          <w:divBdr>
            <w:top w:val="none" w:sz="0" w:space="0" w:color="auto"/>
            <w:left w:val="none" w:sz="0" w:space="0" w:color="auto"/>
            <w:bottom w:val="none" w:sz="0" w:space="0" w:color="auto"/>
            <w:right w:val="none" w:sz="0" w:space="0" w:color="auto"/>
          </w:divBdr>
        </w:div>
        <w:div w:id="941491579">
          <w:marLeft w:val="0"/>
          <w:marRight w:val="0"/>
          <w:marTop w:val="0"/>
          <w:marBottom w:val="0"/>
          <w:divBdr>
            <w:top w:val="none" w:sz="0" w:space="0" w:color="auto"/>
            <w:left w:val="none" w:sz="0" w:space="0" w:color="auto"/>
            <w:bottom w:val="none" w:sz="0" w:space="0" w:color="auto"/>
            <w:right w:val="none" w:sz="0" w:space="0" w:color="auto"/>
          </w:divBdr>
        </w:div>
        <w:div w:id="1286892198">
          <w:marLeft w:val="0"/>
          <w:marRight w:val="0"/>
          <w:marTop w:val="0"/>
          <w:marBottom w:val="0"/>
          <w:divBdr>
            <w:top w:val="none" w:sz="0" w:space="0" w:color="auto"/>
            <w:left w:val="none" w:sz="0" w:space="0" w:color="auto"/>
            <w:bottom w:val="none" w:sz="0" w:space="0" w:color="auto"/>
            <w:right w:val="none" w:sz="0" w:space="0" w:color="auto"/>
          </w:divBdr>
        </w:div>
        <w:div w:id="370226763">
          <w:marLeft w:val="0"/>
          <w:marRight w:val="0"/>
          <w:marTop w:val="0"/>
          <w:marBottom w:val="0"/>
          <w:divBdr>
            <w:top w:val="none" w:sz="0" w:space="0" w:color="auto"/>
            <w:left w:val="none" w:sz="0" w:space="0" w:color="auto"/>
            <w:bottom w:val="none" w:sz="0" w:space="0" w:color="auto"/>
            <w:right w:val="none" w:sz="0" w:space="0" w:color="auto"/>
          </w:divBdr>
        </w:div>
        <w:div w:id="1871146471">
          <w:marLeft w:val="0"/>
          <w:marRight w:val="0"/>
          <w:marTop w:val="0"/>
          <w:marBottom w:val="0"/>
          <w:divBdr>
            <w:top w:val="none" w:sz="0" w:space="0" w:color="auto"/>
            <w:left w:val="none" w:sz="0" w:space="0" w:color="auto"/>
            <w:bottom w:val="none" w:sz="0" w:space="0" w:color="auto"/>
            <w:right w:val="none" w:sz="0" w:space="0" w:color="auto"/>
          </w:divBdr>
        </w:div>
      </w:divsChild>
    </w:div>
    <w:div w:id="1403605289">
      <w:bodyDiv w:val="1"/>
      <w:marLeft w:val="0"/>
      <w:marRight w:val="0"/>
      <w:marTop w:val="0"/>
      <w:marBottom w:val="0"/>
      <w:divBdr>
        <w:top w:val="none" w:sz="0" w:space="0" w:color="auto"/>
        <w:left w:val="none" w:sz="0" w:space="0" w:color="auto"/>
        <w:bottom w:val="none" w:sz="0" w:space="0" w:color="auto"/>
        <w:right w:val="none" w:sz="0" w:space="0" w:color="auto"/>
      </w:divBdr>
    </w:div>
    <w:div w:id="1411538966">
      <w:bodyDiv w:val="1"/>
      <w:marLeft w:val="0"/>
      <w:marRight w:val="0"/>
      <w:marTop w:val="0"/>
      <w:marBottom w:val="0"/>
      <w:divBdr>
        <w:top w:val="none" w:sz="0" w:space="0" w:color="auto"/>
        <w:left w:val="none" w:sz="0" w:space="0" w:color="auto"/>
        <w:bottom w:val="none" w:sz="0" w:space="0" w:color="auto"/>
        <w:right w:val="none" w:sz="0" w:space="0" w:color="auto"/>
      </w:divBdr>
      <w:divsChild>
        <w:div w:id="1576166555">
          <w:marLeft w:val="0"/>
          <w:marRight w:val="0"/>
          <w:marTop w:val="0"/>
          <w:marBottom w:val="0"/>
          <w:divBdr>
            <w:top w:val="none" w:sz="0" w:space="0" w:color="auto"/>
            <w:left w:val="none" w:sz="0" w:space="0" w:color="auto"/>
            <w:bottom w:val="none" w:sz="0" w:space="0" w:color="auto"/>
            <w:right w:val="none" w:sz="0" w:space="0" w:color="auto"/>
          </w:divBdr>
        </w:div>
        <w:div w:id="1056853904">
          <w:marLeft w:val="0"/>
          <w:marRight w:val="0"/>
          <w:marTop w:val="0"/>
          <w:marBottom w:val="0"/>
          <w:divBdr>
            <w:top w:val="none" w:sz="0" w:space="0" w:color="auto"/>
            <w:left w:val="none" w:sz="0" w:space="0" w:color="auto"/>
            <w:bottom w:val="none" w:sz="0" w:space="0" w:color="auto"/>
            <w:right w:val="none" w:sz="0" w:space="0" w:color="auto"/>
          </w:divBdr>
        </w:div>
        <w:div w:id="1531411933">
          <w:marLeft w:val="0"/>
          <w:marRight w:val="0"/>
          <w:marTop w:val="0"/>
          <w:marBottom w:val="0"/>
          <w:divBdr>
            <w:top w:val="none" w:sz="0" w:space="0" w:color="auto"/>
            <w:left w:val="none" w:sz="0" w:space="0" w:color="auto"/>
            <w:bottom w:val="none" w:sz="0" w:space="0" w:color="auto"/>
            <w:right w:val="none" w:sz="0" w:space="0" w:color="auto"/>
          </w:divBdr>
        </w:div>
        <w:div w:id="758134604">
          <w:marLeft w:val="0"/>
          <w:marRight w:val="0"/>
          <w:marTop w:val="0"/>
          <w:marBottom w:val="0"/>
          <w:divBdr>
            <w:top w:val="none" w:sz="0" w:space="0" w:color="auto"/>
            <w:left w:val="none" w:sz="0" w:space="0" w:color="auto"/>
            <w:bottom w:val="none" w:sz="0" w:space="0" w:color="auto"/>
            <w:right w:val="none" w:sz="0" w:space="0" w:color="auto"/>
          </w:divBdr>
        </w:div>
        <w:div w:id="1797984307">
          <w:marLeft w:val="0"/>
          <w:marRight w:val="0"/>
          <w:marTop w:val="0"/>
          <w:marBottom w:val="0"/>
          <w:divBdr>
            <w:top w:val="none" w:sz="0" w:space="0" w:color="auto"/>
            <w:left w:val="none" w:sz="0" w:space="0" w:color="auto"/>
            <w:bottom w:val="none" w:sz="0" w:space="0" w:color="auto"/>
            <w:right w:val="none" w:sz="0" w:space="0" w:color="auto"/>
          </w:divBdr>
        </w:div>
        <w:div w:id="2110856727">
          <w:marLeft w:val="0"/>
          <w:marRight w:val="0"/>
          <w:marTop w:val="0"/>
          <w:marBottom w:val="0"/>
          <w:divBdr>
            <w:top w:val="none" w:sz="0" w:space="0" w:color="auto"/>
            <w:left w:val="none" w:sz="0" w:space="0" w:color="auto"/>
            <w:bottom w:val="none" w:sz="0" w:space="0" w:color="auto"/>
            <w:right w:val="none" w:sz="0" w:space="0" w:color="auto"/>
          </w:divBdr>
        </w:div>
        <w:div w:id="2077193728">
          <w:marLeft w:val="0"/>
          <w:marRight w:val="0"/>
          <w:marTop w:val="0"/>
          <w:marBottom w:val="0"/>
          <w:divBdr>
            <w:top w:val="none" w:sz="0" w:space="0" w:color="auto"/>
            <w:left w:val="none" w:sz="0" w:space="0" w:color="auto"/>
            <w:bottom w:val="none" w:sz="0" w:space="0" w:color="auto"/>
            <w:right w:val="none" w:sz="0" w:space="0" w:color="auto"/>
          </w:divBdr>
        </w:div>
        <w:div w:id="368337497">
          <w:marLeft w:val="0"/>
          <w:marRight w:val="0"/>
          <w:marTop w:val="0"/>
          <w:marBottom w:val="0"/>
          <w:divBdr>
            <w:top w:val="none" w:sz="0" w:space="0" w:color="auto"/>
            <w:left w:val="none" w:sz="0" w:space="0" w:color="auto"/>
            <w:bottom w:val="none" w:sz="0" w:space="0" w:color="auto"/>
            <w:right w:val="none" w:sz="0" w:space="0" w:color="auto"/>
          </w:divBdr>
        </w:div>
        <w:div w:id="190648664">
          <w:marLeft w:val="0"/>
          <w:marRight w:val="0"/>
          <w:marTop w:val="0"/>
          <w:marBottom w:val="0"/>
          <w:divBdr>
            <w:top w:val="none" w:sz="0" w:space="0" w:color="auto"/>
            <w:left w:val="none" w:sz="0" w:space="0" w:color="auto"/>
            <w:bottom w:val="none" w:sz="0" w:space="0" w:color="auto"/>
            <w:right w:val="none" w:sz="0" w:space="0" w:color="auto"/>
          </w:divBdr>
        </w:div>
        <w:div w:id="2032875833">
          <w:marLeft w:val="0"/>
          <w:marRight w:val="0"/>
          <w:marTop w:val="0"/>
          <w:marBottom w:val="0"/>
          <w:divBdr>
            <w:top w:val="none" w:sz="0" w:space="0" w:color="auto"/>
            <w:left w:val="none" w:sz="0" w:space="0" w:color="auto"/>
            <w:bottom w:val="none" w:sz="0" w:space="0" w:color="auto"/>
            <w:right w:val="none" w:sz="0" w:space="0" w:color="auto"/>
          </w:divBdr>
        </w:div>
        <w:div w:id="1230459054">
          <w:marLeft w:val="0"/>
          <w:marRight w:val="0"/>
          <w:marTop w:val="0"/>
          <w:marBottom w:val="0"/>
          <w:divBdr>
            <w:top w:val="none" w:sz="0" w:space="0" w:color="auto"/>
            <w:left w:val="none" w:sz="0" w:space="0" w:color="auto"/>
            <w:bottom w:val="none" w:sz="0" w:space="0" w:color="auto"/>
            <w:right w:val="none" w:sz="0" w:space="0" w:color="auto"/>
          </w:divBdr>
        </w:div>
      </w:divsChild>
    </w:div>
    <w:div w:id="1414743967">
      <w:bodyDiv w:val="1"/>
      <w:marLeft w:val="0"/>
      <w:marRight w:val="0"/>
      <w:marTop w:val="0"/>
      <w:marBottom w:val="0"/>
      <w:divBdr>
        <w:top w:val="none" w:sz="0" w:space="0" w:color="auto"/>
        <w:left w:val="none" w:sz="0" w:space="0" w:color="auto"/>
        <w:bottom w:val="none" w:sz="0" w:space="0" w:color="auto"/>
        <w:right w:val="none" w:sz="0" w:space="0" w:color="auto"/>
      </w:divBdr>
      <w:divsChild>
        <w:div w:id="1427993798">
          <w:marLeft w:val="0"/>
          <w:marRight w:val="0"/>
          <w:marTop w:val="0"/>
          <w:marBottom w:val="0"/>
          <w:divBdr>
            <w:top w:val="none" w:sz="0" w:space="0" w:color="auto"/>
            <w:left w:val="none" w:sz="0" w:space="0" w:color="auto"/>
            <w:bottom w:val="none" w:sz="0" w:space="0" w:color="auto"/>
            <w:right w:val="none" w:sz="0" w:space="0" w:color="auto"/>
          </w:divBdr>
        </w:div>
        <w:div w:id="1958827323">
          <w:marLeft w:val="0"/>
          <w:marRight w:val="0"/>
          <w:marTop w:val="0"/>
          <w:marBottom w:val="0"/>
          <w:divBdr>
            <w:top w:val="none" w:sz="0" w:space="0" w:color="auto"/>
            <w:left w:val="none" w:sz="0" w:space="0" w:color="auto"/>
            <w:bottom w:val="none" w:sz="0" w:space="0" w:color="auto"/>
            <w:right w:val="none" w:sz="0" w:space="0" w:color="auto"/>
          </w:divBdr>
        </w:div>
        <w:div w:id="1741827212">
          <w:marLeft w:val="0"/>
          <w:marRight w:val="0"/>
          <w:marTop w:val="0"/>
          <w:marBottom w:val="0"/>
          <w:divBdr>
            <w:top w:val="none" w:sz="0" w:space="0" w:color="auto"/>
            <w:left w:val="none" w:sz="0" w:space="0" w:color="auto"/>
            <w:bottom w:val="none" w:sz="0" w:space="0" w:color="auto"/>
            <w:right w:val="none" w:sz="0" w:space="0" w:color="auto"/>
          </w:divBdr>
        </w:div>
        <w:div w:id="462886052">
          <w:marLeft w:val="0"/>
          <w:marRight w:val="0"/>
          <w:marTop w:val="0"/>
          <w:marBottom w:val="0"/>
          <w:divBdr>
            <w:top w:val="none" w:sz="0" w:space="0" w:color="auto"/>
            <w:left w:val="none" w:sz="0" w:space="0" w:color="auto"/>
            <w:bottom w:val="none" w:sz="0" w:space="0" w:color="auto"/>
            <w:right w:val="none" w:sz="0" w:space="0" w:color="auto"/>
          </w:divBdr>
        </w:div>
        <w:div w:id="2025091297">
          <w:marLeft w:val="0"/>
          <w:marRight w:val="0"/>
          <w:marTop w:val="0"/>
          <w:marBottom w:val="0"/>
          <w:divBdr>
            <w:top w:val="none" w:sz="0" w:space="0" w:color="auto"/>
            <w:left w:val="none" w:sz="0" w:space="0" w:color="auto"/>
            <w:bottom w:val="none" w:sz="0" w:space="0" w:color="auto"/>
            <w:right w:val="none" w:sz="0" w:space="0" w:color="auto"/>
          </w:divBdr>
        </w:div>
        <w:div w:id="279149521">
          <w:marLeft w:val="0"/>
          <w:marRight w:val="0"/>
          <w:marTop w:val="0"/>
          <w:marBottom w:val="0"/>
          <w:divBdr>
            <w:top w:val="none" w:sz="0" w:space="0" w:color="auto"/>
            <w:left w:val="none" w:sz="0" w:space="0" w:color="auto"/>
            <w:bottom w:val="none" w:sz="0" w:space="0" w:color="auto"/>
            <w:right w:val="none" w:sz="0" w:space="0" w:color="auto"/>
          </w:divBdr>
        </w:div>
        <w:div w:id="1022973931">
          <w:marLeft w:val="0"/>
          <w:marRight w:val="0"/>
          <w:marTop w:val="0"/>
          <w:marBottom w:val="0"/>
          <w:divBdr>
            <w:top w:val="none" w:sz="0" w:space="0" w:color="auto"/>
            <w:left w:val="none" w:sz="0" w:space="0" w:color="auto"/>
            <w:bottom w:val="none" w:sz="0" w:space="0" w:color="auto"/>
            <w:right w:val="none" w:sz="0" w:space="0" w:color="auto"/>
          </w:divBdr>
        </w:div>
        <w:div w:id="2027436156">
          <w:marLeft w:val="0"/>
          <w:marRight w:val="0"/>
          <w:marTop w:val="0"/>
          <w:marBottom w:val="0"/>
          <w:divBdr>
            <w:top w:val="none" w:sz="0" w:space="0" w:color="auto"/>
            <w:left w:val="none" w:sz="0" w:space="0" w:color="auto"/>
            <w:bottom w:val="none" w:sz="0" w:space="0" w:color="auto"/>
            <w:right w:val="none" w:sz="0" w:space="0" w:color="auto"/>
          </w:divBdr>
        </w:div>
        <w:div w:id="248124299">
          <w:marLeft w:val="0"/>
          <w:marRight w:val="0"/>
          <w:marTop w:val="0"/>
          <w:marBottom w:val="0"/>
          <w:divBdr>
            <w:top w:val="none" w:sz="0" w:space="0" w:color="auto"/>
            <w:left w:val="none" w:sz="0" w:space="0" w:color="auto"/>
            <w:bottom w:val="none" w:sz="0" w:space="0" w:color="auto"/>
            <w:right w:val="none" w:sz="0" w:space="0" w:color="auto"/>
          </w:divBdr>
        </w:div>
        <w:div w:id="1080830851">
          <w:marLeft w:val="0"/>
          <w:marRight w:val="0"/>
          <w:marTop w:val="0"/>
          <w:marBottom w:val="0"/>
          <w:divBdr>
            <w:top w:val="none" w:sz="0" w:space="0" w:color="auto"/>
            <w:left w:val="none" w:sz="0" w:space="0" w:color="auto"/>
            <w:bottom w:val="none" w:sz="0" w:space="0" w:color="auto"/>
            <w:right w:val="none" w:sz="0" w:space="0" w:color="auto"/>
          </w:divBdr>
        </w:div>
        <w:div w:id="1315718982">
          <w:marLeft w:val="0"/>
          <w:marRight w:val="0"/>
          <w:marTop w:val="0"/>
          <w:marBottom w:val="0"/>
          <w:divBdr>
            <w:top w:val="none" w:sz="0" w:space="0" w:color="auto"/>
            <w:left w:val="none" w:sz="0" w:space="0" w:color="auto"/>
            <w:bottom w:val="none" w:sz="0" w:space="0" w:color="auto"/>
            <w:right w:val="none" w:sz="0" w:space="0" w:color="auto"/>
          </w:divBdr>
        </w:div>
        <w:div w:id="1589733448">
          <w:marLeft w:val="0"/>
          <w:marRight w:val="0"/>
          <w:marTop w:val="0"/>
          <w:marBottom w:val="0"/>
          <w:divBdr>
            <w:top w:val="none" w:sz="0" w:space="0" w:color="auto"/>
            <w:left w:val="none" w:sz="0" w:space="0" w:color="auto"/>
            <w:bottom w:val="none" w:sz="0" w:space="0" w:color="auto"/>
            <w:right w:val="none" w:sz="0" w:space="0" w:color="auto"/>
          </w:divBdr>
        </w:div>
        <w:div w:id="1020593442">
          <w:marLeft w:val="0"/>
          <w:marRight w:val="0"/>
          <w:marTop w:val="0"/>
          <w:marBottom w:val="0"/>
          <w:divBdr>
            <w:top w:val="none" w:sz="0" w:space="0" w:color="auto"/>
            <w:left w:val="none" w:sz="0" w:space="0" w:color="auto"/>
            <w:bottom w:val="none" w:sz="0" w:space="0" w:color="auto"/>
            <w:right w:val="none" w:sz="0" w:space="0" w:color="auto"/>
          </w:divBdr>
        </w:div>
        <w:div w:id="1642419263">
          <w:marLeft w:val="0"/>
          <w:marRight w:val="0"/>
          <w:marTop w:val="0"/>
          <w:marBottom w:val="0"/>
          <w:divBdr>
            <w:top w:val="none" w:sz="0" w:space="0" w:color="auto"/>
            <w:left w:val="none" w:sz="0" w:space="0" w:color="auto"/>
            <w:bottom w:val="none" w:sz="0" w:space="0" w:color="auto"/>
            <w:right w:val="none" w:sz="0" w:space="0" w:color="auto"/>
          </w:divBdr>
        </w:div>
        <w:div w:id="666791041">
          <w:marLeft w:val="0"/>
          <w:marRight w:val="0"/>
          <w:marTop w:val="0"/>
          <w:marBottom w:val="0"/>
          <w:divBdr>
            <w:top w:val="none" w:sz="0" w:space="0" w:color="auto"/>
            <w:left w:val="none" w:sz="0" w:space="0" w:color="auto"/>
            <w:bottom w:val="none" w:sz="0" w:space="0" w:color="auto"/>
            <w:right w:val="none" w:sz="0" w:space="0" w:color="auto"/>
          </w:divBdr>
        </w:div>
        <w:div w:id="1125080192">
          <w:marLeft w:val="0"/>
          <w:marRight w:val="0"/>
          <w:marTop w:val="0"/>
          <w:marBottom w:val="0"/>
          <w:divBdr>
            <w:top w:val="none" w:sz="0" w:space="0" w:color="auto"/>
            <w:left w:val="none" w:sz="0" w:space="0" w:color="auto"/>
            <w:bottom w:val="none" w:sz="0" w:space="0" w:color="auto"/>
            <w:right w:val="none" w:sz="0" w:space="0" w:color="auto"/>
          </w:divBdr>
        </w:div>
        <w:div w:id="998967357">
          <w:marLeft w:val="0"/>
          <w:marRight w:val="0"/>
          <w:marTop w:val="0"/>
          <w:marBottom w:val="0"/>
          <w:divBdr>
            <w:top w:val="none" w:sz="0" w:space="0" w:color="auto"/>
            <w:left w:val="none" w:sz="0" w:space="0" w:color="auto"/>
            <w:bottom w:val="none" w:sz="0" w:space="0" w:color="auto"/>
            <w:right w:val="none" w:sz="0" w:space="0" w:color="auto"/>
          </w:divBdr>
        </w:div>
        <w:div w:id="133570321">
          <w:marLeft w:val="0"/>
          <w:marRight w:val="0"/>
          <w:marTop w:val="0"/>
          <w:marBottom w:val="0"/>
          <w:divBdr>
            <w:top w:val="none" w:sz="0" w:space="0" w:color="auto"/>
            <w:left w:val="none" w:sz="0" w:space="0" w:color="auto"/>
            <w:bottom w:val="none" w:sz="0" w:space="0" w:color="auto"/>
            <w:right w:val="none" w:sz="0" w:space="0" w:color="auto"/>
          </w:divBdr>
        </w:div>
        <w:div w:id="1914972641">
          <w:marLeft w:val="0"/>
          <w:marRight w:val="0"/>
          <w:marTop w:val="0"/>
          <w:marBottom w:val="0"/>
          <w:divBdr>
            <w:top w:val="none" w:sz="0" w:space="0" w:color="auto"/>
            <w:left w:val="none" w:sz="0" w:space="0" w:color="auto"/>
            <w:bottom w:val="none" w:sz="0" w:space="0" w:color="auto"/>
            <w:right w:val="none" w:sz="0" w:space="0" w:color="auto"/>
          </w:divBdr>
        </w:div>
        <w:div w:id="616258166">
          <w:marLeft w:val="0"/>
          <w:marRight w:val="0"/>
          <w:marTop w:val="0"/>
          <w:marBottom w:val="0"/>
          <w:divBdr>
            <w:top w:val="none" w:sz="0" w:space="0" w:color="auto"/>
            <w:left w:val="none" w:sz="0" w:space="0" w:color="auto"/>
            <w:bottom w:val="none" w:sz="0" w:space="0" w:color="auto"/>
            <w:right w:val="none" w:sz="0" w:space="0" w:color="auto"/>
          </w:divBdr>
        </w:div>
        <w:div w:id="129639086">
          <w:marLeft w:val="0"/>
          <w:marRight w:val="0"/>
          <w:marTop w:val="0"/>
          <w:marBottom w:val="0"/>
          <w:divBdr>
            <w:top w:val="none" w:sz="0" w:space="0" w:color="auto"/>
            <w:left w:val="none" w:sz="0" w:space="0" w:color="auto"/>
            <w:bottom w:val="none" w:sz="0" w:space="0" w:color="auto"/>
            <w:right w:val="none" w:sz="0" w:space="0" w:color="auto"/>
          </w:divBdr>
        </w:div>
        <w:div w:id="2042584555">
          <w:marLeft w:val="0"/>
          <w:marRight w:val="0"/>
          <w:marTop w:val="0"/>
          <w:marBottom w:val="0"/>
          <w:divBdr>
            <w:top w:val="none" w:sz="0" w:space="0" w:color="auto"/>
            <w:left w:val="none" w:sz="0" w:space="0" w:color="auto"/>
            <w:bottom w:val="none" w:sz="0" w:space="0" w:color="auto"/>
            <w:right w:val="none" w:sz="0" w:space="0" w:color="auto"/>
          </w:divBdr>
        </w:div>
        <w:div w:id="505284986">
          <w:marLeft w:val="0"/>
          <w:marRight w:val="0"/>
          <w:marTop w:val="0"/>
          <w:marBottom w:val="0"/>
          <w:divBdr>
            <w:top w:val="none" w:sz="0" w:space="0" w:color="auto"/>
            <w:left w:val="none" w:sz="0" w:space="0" w:color="auto"/>
            <w:bottom w:val="none" w:sz="0" w:space="0" w:color="auto"/>
            <w:right w:val="none" w:sz="0" w:space="0" w:color="auto"/>
          </w:divBdr>
        </w:div>
        <w:div w:id="514804914">
          <w:marLeft w:val="0"/>
          <w:marRight w:val="0"/>
          <w:marTop w:val="0"/>
          <w:marBottom w:val="0"/>
          <w:divBdr>
            <w:top w:val="none" w:sz="0" w:space="0" w:color="auto"/>
            <w:left w:val="none" w:sz="0" w:space="0" w:color="auto"/>
            <w:bottom w:val="none" w:sz="0" w:space="0" w:color="auto"/>
            <w:right w:val="none" w:sz="0" w:space="0" w:color="auto"/>
          </w:divBdr>
        </w:div>
        <w:div w:id="2006393500">
          <w:marLeft w:val="0"/>
          <w:marRight w:val="0"/>
          <w:marTop w:val="0"/>
          <w:marBottom w:val="0"/>
          <w:divBdr>
            <w:top w:val="none" w:sz="0" w:space="0" w:color="auto"/>
            <w:left w:val="none" w:sz="0" w:space="0" w:color="auto"/>
            <w:bottom w:val="none" w:sz="0" w:space="0" w:color="auto"/>
            <w:right w:val="none" w:sz="0" w:space="0" w:color="auto"/>
          </w:divBdr>
        </w:div>
        <w:div w:id="1298146337">
          <w:marLeft w:val="0"/>
          <w:marRight w:val="0"/>
          <w:marTop w:val="0"/>
          <w:marBottom w:val="0"/>
          <w:divBdr>
            <w:top w:val="none" w:sz="0" w:space="0" w:color="auto"/>
            <w:left w:val="none" w:sz="0" w:space="0" w:color="auto"/>
            <w:bottom w:val="none" w:sz="0" w:space="0" w:color="auto"/>
            <w:right w:val="none" w:sz="0" w:space="0" w:color="auto"/>
          </w:divBdr>
        </w:div>
        <w:div w:id="252588996">
          <w:marLeft w:val="0"/>
          <w:marRight w:val="0"/>
          <w:marTop w:val="0"/>
          <w:marBottom w:val="0"/>
          <w:divBdr>
            <w:top w:val="none" w:sz="0" w:space="0" w:color="auto"/>
            <w:left w:val="none" w:sz="0" w:space="0" w:color="auto"/>
            <w:bottom w:val="none" w:sz="0" w:space="0" w:color="auto"/>
            <w:right w:val="none" w:sz="0" w:space="0" w:color="auto"/>
          </w:divBdr>
        </w:div>
        <w:div w:id="2025015406">
          <w:marLeft w:val="0"/>
          <w:marRight w:val="0"/>
          <w:marTop w:val="0"/>
          <w:marBottom w:val="0"/>
          <w:divBdr>
            <w:top w:val="none" w:sz="0" w:space="0" w:color="auto"/>
            <w:left w:val="none" w:sz="0" w:space="0" w:color="auto"/>
            <w:bottom w:val="none" w:sz="0" w:space="0" w:color="auto"/>
            <w:right w:val="none" w:sz="0" w:space="0" w:color="auto"/>
          </w:divBdr>
        </w:div>
        <w:div w:id="1415786325">
          <w:marLeft w:val="0"/>
          <w:marRight w:val="0"/>
          <w:marTop w:val="0"/>
          <w:marBottom w:val="0"/>
          <w:divBdr>
            <w:top w:val="none" w:sz="0" w:space="0" w:color="auto"/>
            <w:left w:val="none" w:sz="0" w:space="0" w:color="auto"/>
            <w:bottom w:val="none" w:sz="0" w:space="0" w:color="auto"/>
            <w:right w:val="none" w:sz="0" w:space="0" w:color="auto"/>
          </w:divBdr>
        </w:div>
        <w:div w:id="1692761749">
          <w:marLeft w:val="0"/>
          <w:marRight w:val="0"/>
          <w:marTop w:val="0"/>
          <w:marBottom w:val="0"/>
          <w:divBdr>
            <w:top w:val="none" w:sz="0" w:space="0" w:color="auto"/>
            <w:left w:val="none" w:sz="0" w:space="0" w:color="auto"/>
            <w:bottom w:val="none" w:sz="0" w:space="0" w:color="auto"/>
            <w:right w:val="none" w:sz="0" w:space="0" w:color="auto"/>
          </w:divBdr>
        </w:div>
        <w:div w:id="1356077484">
          <w:marLeft w:val="0"/>
          <w:marRight w:val="0"/>
          <w:marTop w:val="0"/>
          <w:marBottom w:val="0"/>
          <w:divBdr>
            <w:top w:val="none" w:sz="0" w:space="0" w:color="auto"/>
            <w:left w:val="none" w:sz="0" w:space="0" w:color="auto"/>
            <w:bottom w:val="none" w:sz="0" w:space="0" w:color="auto"/>
            <w:right w:val="none" w:sz="0" w:space="0" w:color="auto"/>
          </w:divBdr>
        </w:div>
        <w:div w:id="2082867742">
          <w:marLeft w:val="0"/>
          <w:marRight w:val="0"/>
          <w:marTop w:val="0"/>
          <w:marBottom w:val="0"/>
          <w:divBdr>
            <w:top w:val="none" w:sz="0" w:space="0" w:color="auto"/>
            <w:left w:val="none" w:sz="0" w:space="0" w:color="auto"/>
            <w:bottom w:val="none" w:sz="0" w:space="0" w:color="auto"/>
            <w:right w:val="none" w:sz="0" w:space="0" w:color="auto"/>
          </w:divBdr>
        </w:div>
        <w:div w:id="533615615">
          <w:marLeft w:val="0"/>
          <w:marRight w:val="0"/>
          <w:marTop w:val="0"/>
          <w:marBottom w:val="0"/>
          <w:divBdr>
            <w:top w:val="none" w:sz="0" w:space="0" w:color="auto"/>
            <w:left w:val="none" w:sz="0" w:space="0" w:color="auto"/>
            <w:bottom w:val="none" w:sz="0" w:space="0" w:color="auto"/>
            <w:right w:val="none" w:sz="0" w:space="0" w:color="auto"/>
          </w:divBdr>
        </w:div>
        <w:div w:id="2101564210">
          <w:marLeft w:val="0"/>
          <w:marRight w:val="0"/>
          <w:marTop w:val="0"/>
          <w:marBottom w:val="0"/>
          <w:divBdr>
            <w:top w:val="none" w:sz="0" w:space="0" w:color="auto"/>
            <w:left w:val="none" w:sz="0" w:space="0" w:color="auto"/>
            <w:bottom w:val="none" w:sz="0" w:space="0" w:color="auto"/>
            <w:right w:val="none" w:sz="0" w:space="0" w:color="auto"/>
          </w:divBdr>
        </w:div>
        <w:div w:id="998002637">
          <w:marLeft w:val="0"/>
          <w:marRight w:val="0"/>
          <w:marTop w:val="0"/>
          <w:marBottom w:val="0"/>
          <w:divBdr>
            <w:top w:val="none" w:sz="0" w:space="0" w:color="auto"/>
            <w:left w:val="none" w:sz="0" w:space="0" w:color="auto"/>
            <w:bottom w:val="none" w:sz="0" w:space="0" w:color="auto"/>
            <w:right w:val="none" w:sz="0" w:space="0" w:color="auto"/>
          </w:divBdr>
        </w:div>
        <w:div w:id="496844252">
          <w:marLeft w:val="0"/>
          <w:marRight w:val="0"/>
          <w:marTop w:val="0"/>
          <w:marBottom w:val="0"/>
          <w:divBdr>
            <w:top w:val="none" w:sz="0" w:space="0" w:color="auto"/>
            <w:left w:val="none" w:sz="0" w:space="0" w:color="auto"/>
            <w:bottom w:val="none" w:sz="0" w:space="0" w:color="auto"/>
            <w:right w:val="none" w:sz="0" w:space="0" w:color="auto"/>
          </w:divBdr>
        </w:div>
        <w:div w:id="1109079820">
          <w:marLeft w:val="0"/>
          <w:marRight w:val="0"/>
          <w:marTop w:val="0"/>
          <w:marBottom w:val="0"/>
          <w:divBdr>
            <w:top w:val="none" w:sz="0" w:space="0" w:color="auto"/>
            <w:left w:val="none" w:sz="0" w:space="0" w:color="auto"/>
            <w:bottom w:val="none" w:sz="0" w:space="0" w:color="auto"/>
            <w:right w:val="none" w:sz="0" w:space="0" w:color="auto"/>
          </w:divBdr>
        </w:div>
        <w:div w:id="1845320175">
          <w:marLeft w:val="0"/>
          <w:marRight w:val="0"/>
          <w:marTop w:val="0"/>
          <w:marBottom w:val="0"/>
          <w:divBdr>
            <w:top w:val="none" w:sz="0" w:space="0" w:color="auto"/>
            <w:left w:val="none" w:sz="0" w:space="0" w:color="auto"/>
            <w:bottom w:val="none" w:sz="0" w:space="0" w:color="auto"/>
            <w:right w:val="none" w:sz="0" w:space="0" w:color="auto"/>
          </w:divBdr>
        </w:div>
        <w:div w:id="1290816150">
          <w:marLeft w:val="0"/>
          <w:marRight w:val="0"/>
          <w:marTop w:val="0"/>
          <w:marBottom w:val="0"/>
          <w:divBdr>
            <w:top w:val="none" w:sz="0" w:space="0" w:color="auto"/>
            <w:left w:val="none" w:sz="0" w:space="0" w:color="auto"/>
            <w:bottom w:val="none" w:sz="0" w:space="0" w:color="auto"/>
            <w:right w:val="none" w:sz="0" w:space="0" w:color="auto"/>
          </w:divBdr>
        </w:div>
        <w:div w:id="156657000">
          <w:marLeft w:val="0"/>
          <w:marRight w:val="0"/>
          <w:marTop w:val="0"/>
          <w:marBottom w:val="0"/>
          <w:divBdr>
            <w:top w:val="none" w:sz="0" w:space="0" w:color="auto"/>
            <w:left w:val="none" w:sz="0" w:space="0" w:color="auto"/>
            <w:bottom w:val="none" w:sz="0" w:space="0" w:color="auto"/>
            <w:right w:val="none" w:sz="0" w:space="0" w:color="auto"/>
          </w:divBdr>
        </w:div>
        <w:div w:id="1589459571">
          <w:marLeft w:val="0"/>
          <w:marRight w:val="0"/>
          <w:marTop w:val="0"/>
          <w:marBottom w:val="0"/>
          <w:divBdr>
            <w:top w:val="none" w:sz="0" w:space="0" w:color="auto"/>
            <w:left w:val="none" w:sz="0" w:space="0" w:color="auto"/>
            <w:bottom w:val="none" w:sz="0" w:space="0" w:color="auto"/>
            <w:right w:val="none" w:sz="0" w:space="0" w:color="auto"/>
          </w:divBdr>
        </w:div>
        <w:div w:id="1989241435">
          <w:marLeft w:val="0"/>
          <w:marRight w:val="0"/>
          <w:marTop w:val="0"/>
          <w:marBottom w:val="0"/>
          <w:divBdr>
            <w:top w:val="none" w:sz="0" w:space="0" w:color="auto"/>
            <w:left w:val="none" w:sz="0" w:space="0" w:color="auto"/>
            <w:bottom w:val="none" w:sz="0" w:space="0" w:color="auto"/>
            <w:right w:val="none" w:sz="0" w:space="0" w:color="auto"/>
          </w:divBdr>
        </w:div>
        <w:div w:id="1126703792">
          <w:marLeft w:val="0"/>
          <w:marRight w:val="0"/>
          <w:marTop w:val="0"/>
          <w:marBottom w:val="0"/>
          <w:divBdr>
            <w:top w:val="none" w:sz="0" w:space="0" w:color="auto"/>
            <w:left w:val="none" w:sz="0" w:space="0" w:color="auto"/>
            <w:bottom w:val="none" w:sz="0" w:space="0" w:color="auto"/>
            <w:right w:val="none" w:sz="0" w:space="0" w:color="auto"/>
          </w:divBdr>
        </w:div>
        <w:div w:id="1478759695">
          <w:marLeft w:val="0"/>
          <w:marRight w:val="0"/>
          <w:marTop w:val="0"/>
          <w:marBottom w:val="0"/>
          <w:divBdr>
            <w:top w:val="none" w:sz="0" w:space="0" w:color="auto"/>
            <w:left w:val="none" w:sz="0" w:space="0" w:color="auto"/>
            <w:bottom w:val="none" w:sz="0" w:space="0" w:color="auto"/>
            <w:right w:val="none" w:sz="0" w:space="0" w:color="auto"/>
          </w:divBdr>
        </w:div>
        <w:div w:id="1546218561">
          <w:marLeft w:val="0"/>
          <w:marRight w:val="0"/>
          <w:marTop w:val="0"/>
          <w:marBottom w:val="0"/>
          <w:divBdr>
            <w:top w:val="none" w:sz="0" w:space="0" w:color="auto"/>
            <w:left w:val="none" w:sz="0" w:space="0" w:color="auto"/>
            <w:bottom w:val="none" w:sz="0" w:space="0" w:color="auto"/>
            <w:right w:val="none" w:sz="0" w:space="0" w:color="auto"/>
          </w:divBdr>
        </w:div>
        <w:div w:id="269438058">
          <w:marLeft w:val="0"/>
          <w:marRight w:val="0"/>
          <w:marTop w:val="0"/>
          <w:marBottom w:val="0"/>
          <w:divBdr>
            <w:top w:val="none" w:sz="0" w:space="0" w:color="auto"/>
            <w:left w:val="none" w:sz="0" w:space="0" w:color="auto"/>
            <w:bottom w:val="none" w:sz="0" w:space="0" w:color="auto"/>
            <w:right w:val="none" w:sz="0" w:space="0" w:color="auto"/>
          </w:divBdr>
        </w:div>
        <w:div w:id="612711226">
          <w:marLeft w:val="0"/>
          <w:marRight w:val="0"/>
          <w:marTop w:val="0"/>
          <w:marBottom w:val="0"/>
          <w:divBdr>
            <w:top w:val="none" w:sz="0" w:space="0" w:color="auto"/>
            <w:left w:val="none" w:sz="0" w:space="0" w:color="auto"/>
            <w:bottom w:val="none" w:sz="0" w:space="0" w:color="auto"/>
            <w:right w:val="none" w:sz="0" w:space="0" w:color="auto"/>
          </w:divBdr>
        </w:div>
        <w:div w:id="671177534">
          <w:marLeft w:val="0"/>
          <w:marRight w:val="0"/>
          <w:marTop w:val="0"/>
          <w:marBottom w:val="0"/>
          <w:divBdr>
            <w:top w:val="none" w:sz="0" w:space="0" w:color="auto"/>
            <w:left w:val="none" w:sz="0" w:space="0" w:color="auto"/>
            <w:bottom w:val="none" w:sz="0" w:space="0" w:color="auto"/>
            <w:right w:val="none" w:sz="0" w:space="0" w:color="auto"/>
          </w:divBdr>
        </w:div>
        <w:div w:id="1927958374">
          <w:marLeft w:val="0"/>
          <w:marRight w:val="0"/>
          <w:marTop w:val="0"/>
          <w:marBottom w:val="0"/>
          <w:divBdr>
            <w:top w:val="none" w:sz="0" w:space="0" w:color="auto"/>
            <w:left w:val="none" w:sz="0" w:space="0" w:color="auto"/>
            <w:bottom w:val="none" w:sz="0" w:space="0" w:color="auto"/>
            <w:right w:val="none" w:sz="0" w:space="0" w:color="auto"/>
          </w:divBdr>
        </w:div>
        <w:div w:id="681129146">
          <w:marLeft w:val="0"/>
          <w:marRight w:val="0"/>
          <w:marTop w:val="0"/>
          <w:marBottom w:val="0"/>
          <w:divBdr>
            <w:top w:val="none" w:sz="0" w:space="0" w:color="auto"/>
            <w:left w:val="none" w:sz="0" w:space="0" w:color="auto"/>
            <w:bottom w:val="none" w:sz="0" w:space="0" w:color="auto"/>
            <w:right w:val="none" w:sz="0" w:space="0" w:color="auto"/>
          </w:divBdr>
        </w:div>
        <w:div w:id="1254052734">
          <w:marLeft w:val="0"/>
          <w:marRight w:val="0"/>
          <w:marTop w:val="0"/>
          <w:marBottom w:val="0"/>
          <w:divBdr>
            <w:top w:val="none" w:sz="0" w:space="0" w:color="auto"/>
            <w:left w:val="none" w:sz="0" w:space="0" w:color="auto"/>
            <w:bottom w:val="none" w:sz="0" w:space="0" w:color="auto"/>
            <w:right w:val="none" w:sz="0" w:space="0" w:color="auto"/>
          </w:divBdr>
        </w:div>
        <w:div w:id="761952320">
          <w:marLeft w:val="0"/>
          <w:marRight w:val="0"/>
          <w:marTop w:val="0"/>
          <w:marBottom w:val="0"/>
          <w:divBdr>
            <w:top w:val="none" w:sz="0" w:space="0" w:color="auto"/>
            <w:left w:val="none" w:sz="0" w:space="0" w:color="auto"/>
            <w:bottom w:val="none" w:sz="0" w:space="0" w:color="auto"/>
            <w:right w:val="none" w:sz="0" w:space="0" w:color="auto"/>
          </w:divBdr>
        </w:div>
        <w:div w:id="1747531109">
          <w:marLeft w:val="0"/>
          <w:marRight w:val="0"/>
          <w:marTop w:val="0"/>
          <w:marBottom w:val="0"/>
          <w:divBdr>
            <w:top w:val="none" w:sz="0" w:space="0" w:color="auto"/>
            <w:left w:val="none" w:sz="0" w:space="0" w:color="auto"/>
            <w:bottom w:val="none" w:sz="0" w:space="0" w:color="auto"/>
            <w:right w:val="none" w:sz="0" w:space="0" w:color="auto"/>
          </w:divBdr>
        </w:div>
        <w:div w:id="2004159983">
          <w:marLeft w:val="0"/>
          <w:marRight w:val="0"/>
          <w:marTop w:val="0"/>
          <w:marBottom w:val="0"/>
          <w:divBdr>
            <w:top w:val="none" w:sz="0" w:space="0" w:color="auto"/>
            <w:left w:val="none" w:sz="0" w:space="0" w:color="auto"/>
            <w:bottom w:val="none" w:sz="0" w:space="0" w:color="auto"/>
            <w:right w:val="none" w:sz="0" w:space="0" w:color="auto"/>
          </w:divBdr>
        </w:div>
        <w:div w:id="192378211">
          <w:marLeft w:val="0"/>
          <w:marRight w:val="0"/>
          <w:marTop w:val="0"/>
          <w:marBottom w:val="0"/>
          <w:divBdr>
            <w:top w:val="none" w:sz="0" w:space="0" w:color="auto"/>
            <w:left w:val="none" w:sz="0" w:space="0" w:color="auto"/>
            <w:bottom w:val="none" w:sz="0" w:space="0" w:color="auto"/>
            <w:right w:val="none" w:sz="0" w:space="0" w:color="auto"/>
          </w:divBdr>
        </w:div>
        <w:div w:id="47070604">
          <w:marLeft w:val="0"/>
          <w:marRight w:val="0"/>
          <w:marTop w:val="0"/>
          <w:marBottom w:val="0"/>
          <w:divBdr>
            <w:top w:val="none" w:sz="0" w:space="0" w:color="auto"/>
            <w:left w:val="none" w:sz="0" w:space="0" w:color="auto"/>
            <w:bottom w:val="none" w:sz="0" w:space="0" w:color="auto"/>
            <w:right w:val="none" w:sz="0" w:space="0" w:color="auto"/>
          </w:divBdr>
        </w:div>
        <w:div w:id="1120221545">
          <w:marLeft w:val="0"/>
          <w:marRight w:val="0"/>
          <w:marTop w:val="0"/>
          <w:marBottom w:val="0"/>
          <w:divBdr>
            <w:top w:val="none" w:sz="0" w:space="0" w:color="auto"/>
            <w:left w:val="none" w:sz="0" w:space="0" w:color="auto"/>
            <w:bottom w:val="none" w:sz="0" w:space="0" w:color="auto"/>
            <w:right w:val="none" w:sz="0" w:space="0" w:color="auto"/>
          </w:divBdr>
        </w:div>
        <w:div w:id="467749011">
          <w:marLeft w:val="0"/>
          <w:marRight w:val="0"/>
          <w:marTop w:val="0"/>
          <w:marBottom w:val="0"/>
          <w:divBdr>
            <w:top w:val="none" w:sz="0" w:space="0" w:color="auto"/>
            <w:left w:val="none" w:sz="0" w:space="0" w:color="auto"/>
            <w:bottom w:val="none" w:sz="0" w:space="0" w:color="auto"/>
            <w:right w:val="none" w:sz="0" w:space="0" w:color="auto"/>
          </w:divBdr>
        </w:div>
        <w:div w:id="1407806508">
          <w:marLeft w:val="0"/>
          <w:marRight w:val="0"/>
          <w:marTop w:val="0"/>
          <w:marBottom w:val="0"/>
          <w:divBdr>
            <w:top w:val="none" w:sz="0" w:space="0" w:color="auto"/>
            <w:left w:val="none" w:sz="0" w:space="0" w:color="auto"/>
            <w:bottom w:val="none" w:sz="0" w:space="0" w:color="auto"/>
            <w:right w:val="none" w:sz="0" w:space="0" w:color="auto"/>
          </w:divBdr>
        </w:div>
        <w:div w:id="1941526719">
          <w:marLeft w:val="0"/>
          <w:marRight w:val="0"/>
          <w:marTop w:val="0"/>
          <w:marBottom w:val="0"/>
          <w:divBdr>
            <w:top w:val="none" w:sz="0" w:space="0" w:color="auto"/>
            <w:left w:val="none" w:sz="0" w:space="0" w:color="auto"/>
            <w:bottom w:val="none" w:sz="0" w:space="0" w:color="auto"/>
            <w:right w:val="none" w:sz="0" w:space="0" w:color="auto"/>
          </w:divBdr>
        </w:div>
        <w:div w:id="1105079724">
          <w:marLeft w:val="0"/>
          <w:marRight w:val="0"/>
          <w:marTop w:val="0"/>
          <w:marBottom w:val="0"/>
          <w:divBdr>
            <w:top w:val="none" w:sz="0" w:space="0" w:color="auto"/>
            <w:left w:val="none" w:sz="0" w:space="0" w:color="auto"/>
            <w:bottom w:val="none" w:sz="0" w:space="0" w:color="auto"/>
            <w:right w:val="none" w:sz="0" w:space="0" w:color="auto"/>
          </w:divBdr>
        </w:div>
        <w:div w:id="646132807">
          <w:marLeft w:val="0"/>
          <w:marRight w:val="0"/>
          <w:marTop w:val="0"/>
          <w:marBottom w:val="0"/>
          <w:divBdr>
            <w:top w:val="none" w:sz="0" w:space="0" w:color="auto"/>
            <w:left w:val="none" w:sz="0" w:space="0" w:color="auto"/>
            <w:bottom w:val="none" w:sz="0" w:space="0" w:color="auto"/>
            <w:right w:val="none" w:sz="0" w:space="0" w:color="auto"/>
          </w:divBdr>
        </w:div>
        <w:div w:id="386075426">
          <w:marLeft w:val="0"/>
          <w:marRight w:val="0"/>
          <w:marTop w:val="0"/>
          <w:marBottom w:val="0"/>
          <w:divBdr>
            <w:top w:val="none" w:sz="0" w:space="0" w:color="auto"/>
            <w:left w:val="none" w:sz="0" w:space="0" w:color="auto"/>
            <w:bottom w:val="none" w:sz="0" w:space="0" w:color="auto"/>
            <w:right w:val="none" w:sz="0" w:space="0" w:color="auto"/>
          </w:divBdr>
        </w:div>
        <w:div w:id="442311063">
          <w:marLeft w:val="0"/>
          <w:marRight w:val="0"/>
          <w:marTop w:val="0"/>
          <w:marBottom w:val="0"/>
          <w:divBdr>
            <w:top w:val="none" w:sz="0" w:space="0" w:color="auto"/>
            <w:left w:val="none" w:sz="0" w:space="0" w:color="auto"/>
            <w:bottom w:val="none" w:sz="0" w:space="0" w:color="auto"/>
            <w:right w:val="none" w:sz="0" w:space="0" w:color="auto"/>
          </w:divBdr>
        </w:div>
        <w:div w:id="783811283">
          <w:marLeft w:val="0"/>
          <w:marRight w:val="0"/>
          <w:marTop w:val="0"/>
          <w:marBottom w:val="0"/>
          <w:divBdr>
            <w:top w:val="none" w:sz="0" w:space="0" w:color="auto"/>
            <w:left w:val="none" w:sz="0" w:space="0" w:color="auto"/>
            <w:bottom w:val="none" w:sz="0" w:space="0" w:color="auto"/>
            <w:right w:val="none" w:sz="0" w:space="0" w:color="auto"/>
          </w:divBdr>
        </w:div>
        <w:div w:id="1533810829">
          <w:marLeft w:val="0"/>
          <w:marRight w:val="0"/>
          <w:marTop w:val="0"/>
          <w:marBottom w:val="0"/>
          <w:divBdr>
            <w:top w:val="none" w:sz="0" w:space="0" w:color="auto"/>
            <w:left w:val="none" w:sz="0" w:space="0" w:color="auto"/>
            <w:bottom w:val="none" w:sz="0" w:space="0" w:color="auto"/>
            <w:right w:val="none" w:sz="0" w:space="0" w:color="auto"/>
          </w:divBdr>
        </w:div>
        <w:div w:id="1985042077">
          <w:marLeft w:val="0"/>
          <w:marRight w:val="0"/>
          <w:marTop w:val="0"/>
          <w:marBottom w:val="0"/>
          <w:divBdr>
            <w:top w:val="none" w:sz="0" w:space="0" w:color="auto"/>
            <w:left w:val="none" w:sz="0" w:space="0" w:color="auto"/>
            <w:bottom w:val="none" w:sz="0" w:space="0" w:color="auto"/>
            <w:right w:val="none" w:sz="0" w:space="0" w:color="auto"/>
          </w:divBdr>
        </w:div>
        <w:div w:id="1725715356">
          <w:marLeft w:val="0"/>
          <w:marRight w:val="0"/>
          <w:marTop w:val="0"/>
          <w:marBottom w:val="0"/>
          <w:divBdr>
            <w:top w:val="none" w:sz="0" w:space="0" w:color="auto"/>
            <w:left w:val="none" w:sz="0" w:space="0" w:color="auto"/>
            <w:bottom w:val="none" w:sz="0" w:space="0" w:color="auto"/>
            <w:right w:val="none" w:sz="0" w:space="0" w:color="auto"/>
          </w:divBdr>
        </w:div>
        <w:div w:id="556013875">
          <w:marLeft w:val="0"/>
          <w:marRight w:val="0"/>
          <w:marTop w:val="0"/>
          <w:marBottom w:val="0"/>
          <w:divBdr>
            <w:top w:val="none" w:sz="0" w:space="0" w:color="auto"/>
            <w:left w:val="none" w:sz="0" w:space="0" w:color="auto"/>
            <w:bottom w:val="none" w:sz="0" w:space="0" w:color="auto"/>
            <w:right w:val="none" w:sz="0" w:space="0" w:color="auto"/>
          </w:divBdr>
        </w:div>
        <w:div w:id="1179585280">
          <w:marLeft w:val="0"/>
          <w:marRight w:val="0"/>
          <w:marTop w:val="0"/>
          <w:marBottom w:val="0"/>
          <w:divBdr>
            <w:top w:val="none" w:sz="0" w:space="0" w:color="auto"/>
            <w:left w:val="none" w:sz="0" w:space="0" w:color="auto"/>
            <w:bottom w:val="none" w:sz="0" w:space="0" w:color="auto"/>
            <w:right w:val="none" w:sz="0" w:space="0" w:color="auto"/>
          </w:divBdr>
        </w:div>
        <w:div w:id="261957576">
          <w:marLeft w:val="0"/>
          <w:marRight w:val="0"/>
          <w:marTop w:val="0"/>
          <w:marBottom w:val="0"/>
          <w:divBdr>
            <w:top w:val="none" w:sz="0" w:space="0" w:color="auto"/>
            <w:left w:val="none" w:sz="0" w:space="0" w:color="auto"/>
            <w:bottom w:val="none" w:sz="0" w:space="0" w:color="auto"/>
            <w:right w:val="none" w:sz="0" w:space="0" w:color="auto"/>
          </w:divBdr>
        </w:div>
        <w:div w:id="653871735">
          <w:marLeft w:val="0"/>
          <w:marRight w:val="0"/>
          <w:marTop w:val="0"/>
          <w:marBottom w:val="0"/>
          <w:divBdr>
            <w:top w:val="none" w:sz="0" w:space="0" w:color="auto"/>
            <w:left w:val="none" w:sz="0" w:space="0" w:color="auto"/>
            <w:bottom w:val="none" w:sz="0" w:space="0" w:color="auto"/>
            <w:right w:val="none" w:sz="0" w:space="0" w:color="auto"/>
          </w:divBdr>
        </w:div>
        <w:div w:id="1700546723">
          <w:marLeft w:val="0"/>
          <w:marRight w:val="0"/>
          <w:marTop w:val="0"/>
          <w:marBottom w:val="0"/>
          <w:divBdr>
            <w:top w:val="none" w:sz="0" w:space="0" w:color="auto"/>
            <w:left w:val="none" w:sz="0" w:space="0" w:color="auto"/>
            <w:bottom w:val="none" w:sz="0" w:space="0" w:color="auto"/>
            <w:right w:val="none" w:sz="0" w:space="0" w:color="auto"/>
          </w:divBdr>
        </w:div>
        <w:div w:id="680933936">
          <w:marLeft w:val="0"/>
          <w:marRight w:val="0"/>
          <w:marTop w:val="0"/>
          <w:marBottom w:val="0"/>
          <w:divBdr>
            <w:top w:val="none" w:sz="0" w:space="0" w:color="auto"/>
            <w:left w:val="none" w:sz="0" w:space="0" w:color="auto"/>
            <w:bottom w:val="none" w:sz="0" w:space="0" w:color="auto"/>
            <w:right w:val="none" w:sz="0" w:space="0" w:color="auto"/>
          </w:divBdr>
        </w:div>
        <w:div w:id="1347710394">
          <w:marLeft w:val="0"/>
          <w:marRight w:val="0"/>
          <w:marTop w:val="0"/>
          <w:marBottom w:val="0"/>
          <w:divBdr>
            <w:top w:val="none" w:sz="0" w:space="0" w:color="auto"/>
            <w:left w:val="none" w:sz="0" w:space="0" w:color="auto"/>
            <w:bottom w:val="none" w:sz="0" w:space="0" w:color="auto"/>
            <w:right w:val="none" w:sz="0" w:space="0" w:color="auto"/>
          </w:divBdr>
        </w:div>
        <w:div w:id="399402265">
          <w:marLeft w:val="0"/>
          <w:marRight w:val="0"/>
          <w:marTop w:val="0"/>
          <w:marBottom w:val="0"/>
          <w:divBdr>
            <w:top w:val="none" w:sz="0" w:space="0" w:color="auto"/>
            <w:left w:val="none" w:sz="0" w:space="0" w:color="auto"/>
            <w:bottom w:val="none" w:sz="0" w:space="0" w:color="auto"/>
            <w:right w:val="none" w:sz="0" w:space="0" w:color="auto"/>
          </w:divBdr>
        </w:div>
        <w:div w:id="85620734">
          <w:marLeft w:val="0"/>
          <w:marRight w:val="0"/>
          <w:marTop w:val="0"/>
          <w:marBottom w:val="0"/>
          <w:divBdr>
            <w:top w:val="none" w:sz="0" w:space="0" w:color="auto"/>
            <w:left w:val="none" w:sz="0" w:space="0" w:color="auto"/>
            <w:bottom w:val="none" w:sz="0" w:space="0" w:color="auto"/>
            <w:right w:val="none" w:sz="0" w:space="0" w:color="auto"/>
          </w:divBdr>
        </w:div>
        <w:div w:id="2001470242">
          <w:marLeft w:val="0"/>
          <w:marRight w:val="0"/>
          <w:marTop w:val="0"/>
          <w:marBottom w:val="0"/>
          <w:divBdr>
            <w:top w:val="none" w:sz="0" w:space="0" w:color="auto"/>
            <w:left w:val="none" w:sz="0" w:space="0" w:color="auto"/>
            <w:bottom w:val="none" w:sz="0" w:space="0" w:color="auto"/>
            <w:right w:val="none" w:sz="0" w:space="0" w:color="auto"/>
          </w:divBdr>
        </w:div>
        <w:div w:id="754403454">
          <w:marLeft w:val="0"/>
          <w:marRight w:val="0"/>
          <w:marTop w:val="0"/>
          <w:marBottom w:val="0"/>
          <w:divBdr>
            <w:top w:val="none" w:sz="0" w:space="0" w:color="auto"/>
            <w:left w:val="none" w:sz="0" w:space="0" w:color="auto"/>
            <w:bottom w:val="none" w:sz="0" w:space="0" w:color="auto"/>
            <w:right w:val="none" w:sz="0" w:space="0" w:color="auto"/>
          </w:divBdr>
        </w:div>
        <w:div w:id="397091467">
          <w:marLeft w:val="0"/>
          <w:marRight w:val="0"/>
          <w:marTop w:val="0"/>
          <w:marBottom w:val="0"/>
          <w:divBdr>
            <w:top w:val="none" w:sz="0" w:space="0" w:color="auto"/>
            <w:left w:val="none" w:sz="0" w:space="0" w:color="auto"/>
            <w:bottom w:val="none" w:sz="0" w:space="0" w:color="auto"/>
            <w:right w:val="none" w:sz="0" w:space="0" w:color="auto"/>
          </w:divBdr>
        </w:div>
        <w:div w:id="965888071">
          <w:marLeft w:val="0"/>
          <w:marRight w:val="0"/>
          <w:marTop w:val="0"/>
          <w:marBottom w:val="0"/>
          <w:divBdr>
            <w:top w:val="none" w:sz="0" w:space="0" w:color="auto"/>
            <w:left w:val="none" w:sz="0" w:space="0" w:color="auto"/>
            <w:bottom w:val="none" w:sz="0" w:space="0" w:color="auto"/>
            <w:right w:val="none" w:sz="0" w:space="0" w:color="auto"/>
          </w:divBdr>
        </w:div>
        <w:div w:id="1735351121">
          <w:marLeft w:val="0"/>
          <w:marRight w:val="0"/>
          <w:marTop w:val="0"/>
          <w:marBottom w:val="0"/>
          <w:divBdr>
            <w:top w:val="none" w:sz="0" w:space="0" w:color="auto"/>
            <w:left w:val="none" w:sz="0" w:space="0" w:color="auto"/>
            <w:bottom w:val="none" w:sz="0" w:space="0" w:color="auto"/>
            <w:right w:val="none" w:sz="0" w:space="0" w:color="auto"/>
          </w:divBdr>
        </w:div>
        <w:div w:id="1667048768">
          <w:marLeft w:val="0"/>
          <w:marRight w:val="0"/>
          <w:marTop w:val="0"/>
          <w:marBottom w:val="0"/>
          <w:divBdr>
            <w:top w:val="none" w:sz="0" w:space="0" w:color="auto"/>
            <w:left w:val="none" w:sz="0" w:space="0" w:color="auto"/>
            <w:bottom w:val="none" w:sz="0" w:space="0" w:color="auto"/>
            <w:right w:val="none" w:sz="0" w:space="0" w:color="auto"/>
          </w:divBdr>
        </w:div>
        <w:div w:id="523250011">
          <w:marLeft w:val="0"/>
          <w:marRight w:val="0"/>
          <w:marTop w:val="0"/>
          <w:marBottom w:val="0"/>
          <w:divBdr>
            <w:top w:val="none" w:sz="0" w:space="0" w:color="auto"/>
            <w:left w:val="none" w:sz="0" w:space="0" w:color="auto"/>
            <w:bottom w:val="none" w:sz="0" w:space="0" w:color="auto"/>
            <w:right w:val="none" w:sz="0" w:space="0" w:color="auto"/>
          </w:divBdr>
        </w:div>
        <w:div w:id="780226187">
          <w:marLeft w:val="0"/>
          <w:marRight w:val="0"/>
          <w:marTop w:val="0"/>
          <w:marBottom w:val="0"/>
          <w:divBdr>
            <w:top w:val="none" w:sz="0" w:space="0" w:color="auto"/>
            <w:left w:val="none" w:sz="0" w:space="0" w:color="auto"/>
            <w:bottom w:val="none" w:sz="0" w:space="0" w:color="auto"/>
            <w:right w:val="none" w:sz="0" w:space="0" w:color="auto"/>
          </w:divBdr>
        </w:div>
        <w:div w:id="1283615425">
          <w:marLeft w:val="0"/>
          <w:marRight w:val="0"/>
          <w:marTop w:val="0"/>
          <w:marBottom w:val="0"/>
          <w:divBdr>
            <w:top w:val="none" w:sz="0" w:space="0" w:color="auto"/>
            <w:left w:val="none" w:sz="0" w:space="0" w:color="auto"/>
            <w:bottom w:val="none" w:sz="0" w:space="0" w:color="auto"/>
            <w:right w:val="none" w:sz="0" w:space="0" w:color="auto"/>
          </w:divBdr>
        </w:div>
        <w:div w:id="297420242">
          <w:marLeft w:val="0"/>
          <w:marRight w:val="0"/>
          <w:marTop w:val="0"/>
          <w:marBottom w:val="0"/>
          <w:divBdr>
            <w:top w:val="none" w:sz="0" w:space="0" w:color="auto"/>
            <w:left w:val="none" w:sz="0" w:space="0" w:color="auto"/>
            <w:bottom w:val="none" w:sz="0" w:space="0" w:color="auto"/>
            <w:right w:val="none" w:sz="0" w:space="0" w:color="auto"/>
          </w:divBdr>
        </w:div>
        <w:div w:id="929775345">
          <w:marLeft w:val="0"/>
          <w:marRight w:val="0"/>
          <w:marTop w:val="0"/>
          <w:marBottom w:val="0"/>
          <w:divBdr>
            <w:top w:val="none" w:sz="0" w:space="0" w:color="auto"/>
            <w:left w:val="none" w:sz="0" w:space="0" w:color="auto"/>
            <w:bottom w:val="none" w:sz="0" w:space="0" w:color="auto"/>
            <w:right w:val="none" w:sz="0" w:space="0" w:color="auto"/>
          </w:divBdr>
        </w:div>
        <w:div w:id="912659769">
          <w:marLeft w:val="0"/>
          <w:marRight w:val="0"/>
          <w:marTop w:val="0"/>
          <w:marBottom w:val="0"/>
          <w:divBdr>
            <w:top w:val="none" w:sz="0" w:space="0" w:color="auto"/>
            <w:left w:val="none" w:sz="0" w:space="0" w:color="auto"/>
            <w:bottom w:val="none" w:sz="0" w:space="0" w:color="auto"/>
            <w:right w:val="none" w:sz="0" w:space="0" w:color="auto"/>
          </w:divBdr>
        </w:div>
        <w:div w:id="844707978">
          <w:marLeft w:val="0"/>
          <w:marRight w:val="0"/>
          <w:marTop w:val="0"/>
          <w:marBottom w:val="0"/>
          <w:divBdr>
            <w:top w:val="none" w:sz="0" w:space="0" w:color="auto"/>
            <w:left w:val="none" w:sz="0" w:space="0" w:color="auto"/>
            <w:bottom w:val="none" w:sz="0" w:space="0" w:color="auto"/>
            <w:right w:val="none" w:sz="0" w:space="0" w:color="auto"/>
          </w:divBdr>
        </w:div>
        <w:div w:id="236017133">
          <w:marLeft w:val="0"/>
          <w:marRight w:val="0"/>
          <w:marTop w:val="0"/>
          <w:marBottom w:val="0"/>
          <w:divBdr>
            <w:top w:val="none" w:sz="0" w:space="0" w:color="auto"/>
            <w:left w:val="none" w:sz="0" w:space="0" w:color="auto"/>
            <w:bottom w:val="none" w:sz="0" w:space="0" w:color="auto"/>
            <w:right w:val="none" w:sz="0" w:space="0" w:color="auto"/>
          </w:divBdr>
        </w:div>
        <w:div w:id="97529894">
          <w:marLeft w:val="0"/>
          <w:marRight w:val="0"/>
          <w:marTop w:val="0"/>
          <w:marBottom w:val="0"/>
          <w:divBdr>
            <w:top w:val="none" w:sz="0" w:space="0" w:color="auto"/>
            <w:left w:val="none" w:sz="0" w:space="0" w:color="auto"/>
            <w:bottom w:val="none" w:sz="0" w:space="0" w:color="auto"/>
            <w:right w:val="none" w:sz="0" w:space="0" w:color="auto"/>
          </w:divBdr>
        </w:div>
        <w:div w:id="1143735807">
          <w:marLeft w:val="0"/>
          <w:marRight w:val="0"/>
          <w:marTop w:val="0"/>
          <w:marBottom w:val="0"/>
          <w:divBdr>
            <w:top w:val="none" w:sz="0" w:space="0" w:color="auto"/>
            <w:left w:val="none" w:sz="0" w:space="0" w:color="auto"/>
            <w:bottom w:val="none" w:sz="0" w:space="0" w:color="auto"/>
            <w:right w:val="none" w:sz="0" w:space="0" w:color="auto"/>
          </w:divBdr>
        </w:div>
        <w:div w:id="296030460">
          <w:marLeft w:val="0"/>
          <w:marRight w:val="0"/>
          <w:marTop w:val="0"/>
          <w:marBottom w:val="0"/>
          <w:divBdr>
            <w:top w:val="none" w:sz="0" w:space="0" w:color="auto"/>
            <w:left w:val="none" w:sz="0" w:space="0" w:color="auto"/>
            <w:bottom w:val="none" w:sz="0" w:space="0" w:color="auto"/>
            <w:right w:val="none" w:sz="0" w:space="0" w:color="auto"/>
          </w:divBdr>
        </w:div>
        <w:div w:id="351223583">
          <w:marLeft w:val="0"/>
          <w:marRight w:val="0"/>
          <w:marTop w:val="0"/>
          <w:marBottom w:val="0"/>
          <w:divBdr>
            <w:top w:val="none" w:sz="0" w:space="0" w:color="auto"/>
            <w:left w:val="none" w:sz="0" w:space="0" w:color="auto"/>
            <w:bottom w:val="none" w:sz="0" w:space="0" w:color="auto"/>
            <w:right w:val="none" w:sz="0" w:space="0" w:color="auto"/>
          </w:divBdr>
        </w:div>
        <w:div w:id="811949140">
          <w:marLeft w:val="0"/>
          <w:marRight w:val="0"/>
          <w:marTop w:val="0"/>
          <w:marBottom w:val="0"/>
          <w:divBdr>
            <w:top w:val="none" w:sz="0" w:space="0" w:color="auto"/>
            <w:left w:val="none" w:sz="0" w:space="0" w:color="auto"/>
            <w:bottom w:val="none" w:sz="0" w:space="0" w:color="auto"/>
            <w:right w:val="none" w:sz="0" w:space="0" w:color="auto"/>
          </w:divBdr>
        </w:div>
        <w:div w:id="839392574">
          <w:marLeft w:val="0"/>
          <w:marRight w:val="0"/>
          <w:marTop w:val="0"/>
          <w:marBottom w:val="0"/>
          <w:divBdr>
            <w:top w:val="none" w:sz="0" w:space="0" w:color="auto"/>
            <w:left w:val="none" w:sz="0" w:space="0" w:color="auto"/>
            <w:bottom w:val="none" w:sz="0" w:space="0" w:color="auto"/>
            <w:right w:val="none" w:sz="0" w:space="0" w:color="auto"/>
          </w:divBdr>
        </w:div>
        <w:div w:id="1578975003">
          <w:marLeft w:val="0"/>
          <w:marRight w:val="0"/>
          <w:marTop w:val="0"/>
          <w:marBottom w:val="0"/>
          <w:divBdr>
            <w:top w:val="none" w:sz="0" w:space="0" w:color="auto"/>
            <w:left w:val="none" w:sz="0" w:space="0" w:color="auto"/>
            <w:bottom w:val="none" w:sz="0" w:space="0" w:color="auto"/>
            <w:right w:val="none" w:sz="0" w:space="0" w:color="auto"/>
          </w:divBdr>
        </w:div>
        <w:div w:id="258173667">
          <w:marLeft w:val="0"/>
          <w:marRight w:val="0"/>
          <w:marTop w:val="0"/>
          <w:marBottom w:val="0"/>
          <w:divBdr>
            <w:top w:val="none" w:sz="0" w:space="0" w:color="auto"/>
            <w:left w:val="none" w:sz="0" w:space="0" w:color="auto"/>
            <w:bottom w:val="none" w:sz="0" w:space="0" w:color="auto"/>
            <w:right w:val="none" w:sz="0" w:space="0" w:color="auto"/>
          </w:divBdr>
        </w:div>
        <w:div w:id="977538224">
          <w:marLeft w:val="0"/>
          <w:marRight w:val="0"/>
          <w:marTop w:val="0"/>
          <w:marBottom w:val="0"/>
          <w:divBdr>
            <w:top w:val="none" w:sz="0" w:space="0" w:color="auto"/>
            <w:left w:val="none" w:sz="0" w:space="0" w:color="auto"/>
            <w:bottom w:val="none" w:sz="0" w:space="0" w:color="auto"/>
            <w:right w:val="none" w:sz="0" w:space="0" w:color="auto"/>
          </w:divBdr>
        </w:div>
        <w:div w:id="1440029310">
          <w:marLeft w:val="0"/>
          <w:marRight w:val="0"/>
          <w:marTop w:val="0"/>
          <w:marBottom w:val="0"/>
          <w:divBdr>
            <w:top w:val="none" w:sz="0" w:space="0" w:color="auto"/>
            <w:left w:val="none" w:sz="0" w:space="0" w:color="auto"/>
            <w:bottom w:val="none" w:sz="0" w:space="0" w:color="auto"/>
            <w:right w:val="none" w:sz="0" w:space="0" w:color="auto"/>
          </w:divBdr>
        </w:div>
        <w:div w:id="1431463042">
          <w:marLeft w:val="0"/>
          <w:marRight w:val="0"/>
          <w:marTop w:val="0"/>
          <w:marBottom w:val="0"/>
          <w:divBdr>
            <w:top w:val="none" w:sz="0" w:space="0" w:color="auto"/>
            <w:left w:val="none" w:sz="0" w:space="0" w:color="auto"/>
            <w:bottom w:val="none" w:sz="0" w:space="0" w:color="auto"/>
            <w:right w:val="none" w:sz="0" w:space="0" w:color="auto"/>
          </w:divBdr>
        </w:div>
        <w:div w:id="1867599547">
          <w:marLeft w:val="0"/>
          <w:marRight w:val="0"/>
          <w:marTop w:val="0"/>
          <w:marBottom w:val="0"/>
          <w:divBdr>
            <w:top w:val="none" w:sz="0" w:space="0" w:color="auto"/>
            <w:left w:val="none" w:sz="0" w:space="0" w:color="auto"/>
            <w:bottom w:val="none" w:sz="0" w:space="0" w:color="auto"/>
            <w:right w:val="none" w:sz="0" w:space="0" w:color="auto"/>
          </w:divBdr>
        </w:div>
        <w:div w:id="1962759152">
          <w:marLeft w:val="0"/>
          <w:marRight w:val="0"/>
          <w:marTop w:val="0"/>
          <w:marBottom w:val="0"/>
          <w:divBdr>
            <w:top w:val="none" w:sz="0" w:space="0" w:color="auto"/>
            <w:left w:val="none" w:sz="0" w:space="0" w:color="auto"/>
            <w:bottom w:val="none" w:sz="0" w:space="0" w:color="auto"/>
            <w:right w:val="none" w:sz="0" w:space="0" w:color="auto"/>
          </w:divBdr>
        </w:div>
        <w:div w:id="904223929">
          <w:marLeft w:val="0"/>
          <w:marRight w:val="0"/>
          <w:marTop w:val="0"/>
          <w:marBottom w:val="0"/>
          <w:divBdr>
            <w:top w:val="none" w:sz="0" w:space="0" w:color="auto"/>
            <w:left w:val="none" w:sz="0" w:space="0" w:color="auto"/>
            <w:bottom w:val="none" w:sz="0" w:space="0" w:color="auto"/>
            <w:right w:val="none" w:sz="0" w:space="0" w:color="auto"/>
          </w:divBdr>
        </w:div>
        <w:div w:id="1032148078">
          <w:marLeft w:val="0"/>
          <w:marRight w:val="0"/>
          <w:marTop w:val="0"/>
          <w:marBottom w:val="0"/>
          <w:divBdr>
            <w:top w:val="none" w:sz="0" w:space="0" w:color="auto"/>
            <w:left w:val="none" w:sz="0" w:space="0" w:color="auto"/>
            <w:bottom w:val="none" w:sz="0" w:space="0" w:color="auto"/>
            <w:right w:val="none" w:sz="0" w:space="0" w:color="auto"/>
          </w:divBdr>
        </w:div>
        <w:div w:id="294261344">
          <w:marLeft w:val="0"/>
          <w:marRight w:val="0"/>
          <w:marTop w:val="0"/>
          <w:marBottom w:val="0"/>
          <w:divBdr>
            <w:top w:val="none" w:sz="0" w:space="0" w:color="auto"/>
            <w:left w:val="none" w:sz="0" w:space="0" w:color="auto"/>
            <w:bottom w:val="none" w:sz="0" w:space="0" w:color="auto"/>
            <w:right w:val="none" w:sz="0" w:space="0" w:color="auto"/>
          </w:divBdr>
        </w:div>
        <w:div w:id="1883440906">
          <w:marLeft w:val="0"/>
          <w:marRight w:val="0"/>
          <w:marTop w:val="0"/>
          <w:marBottom w:val="0"/>
          <w:divBdr>
            <w:top w:val="none" w:sz="0" w:space="0" w:color="auto"/>
            <w:left w:val="none" w:sz="0" w:space="0" w:color="auto"/>
            <w:bottom w:val="none" w:sz="0" w:space="0" w:color="auto"/>
            <w:right w:val="none" w:sz="0" w:space="0" w:color="auto"/>
          </w:divBdr>
        </w:div>
        <w:div w:id="444810566">
          <w:marLeft w:val="0"/>
          <w:marRight w:val="0"/>
          <w:marTop w:val="0"/>
          <w:marBottom w:val="0"/>
          <w:divBdr>
            <w:top w:val="none" w:sz="0" w:space="0" w:color="auto"/>
            <w:left w:val="none" w:sz="0" w:space="0" w:color="auto"/>
            <w:bottom w:val="none" w:sz="0" w:space="0" w:color="auto"/>
            <w:right w:val="none" w:sz="0" w:space="0" w:color="auto"/>
          </w:divBdr>
        </w:div>
        <w:div w:id="658076709">
          <w:marLeft w:val="0"/>
          <w:marRight w:val="0"/>
          <w:marTop w:val="0"/>
          <w:marBottom w:val="0"/>
          <w:divBdr>
            <w:top w:val="none" w:sz="0" w:space="0" w:color="auto"/>
            <w:left w:val="none" w:sz="0" w:space="0" w:color="auto"/>
            <w:bottom w:val="none" w:sz="0" w:space="0" w:color="auto"/>
            <w:right w:val="none" w:sz="0" w:space="0" w:color="auto"/>
          </w:divBdr>
        </w:div>
        <w:div w:id="1504591180">
          <w:marLeft w:val="0"/>
          <w:marRight w:val="0"/>
          <w:marTop w:val="0"/>
          <w:marBottom w:val="0"/>
          <w:divBdr>
            <w:top w:val="none" w:sz="0" w:space="0" w:color="auto"/>
            <w:left w:val="none" w:sz="0" w:space="0" w:color="auto"/>
            <w:bottom w:val="none" w:sz="0" w:space="0" w:color="auto"/>
            <w:right w:val="none" w:sz="0" w:space="0" w:color="auto"/>
          </w:divBdr>
        </w:div>
        <w:div w:id="557475691">
          <w:marLeft w:val="0"/>
          <w:marRight w:val="0"/>
          <w:marTop w:val="0"/>
          <w:marBottom w:val="0"/>
          <w:divBdr>
            <w:top w:val="none" w:sz="0" w:space="0" w:color="auto"/>
            <w:left w:val="none" w:sz="0" w:space="0" w:color="auto"/>
            <w:bottom w:val="none" w:sz="0" w:space="0" w:color="auto"/>
            <w:right w:val="none" w:sz="0" w:space="0" w:color="auto"/>
          </w:divBdr>
        </w:div>
        <w:div w:id="629434421">
          <w:marLeft w:val="0"/>
          <w:marRight w:val="0"/>
          <w:marTop w:val="0"/>
          <w:marBottom w:val="0"/>
          <w:divBdr>
            <w:top w:val="none" w:sz="0" w:space="0" w:color="auto"/>
            <w:left w:val="none" w:sz="0" w:space="0" w:color="auto"/>
            <w:bottom w:val="none" w:sz="0" w:space="0" w:color="auto"/>
            <w:right w:val="none" w:sz="0" w:space="0" w:color="auto"/>
          </w:divBdr>
        </w:div>
        <w:div w:id="1364137075">
          <w:marLeft w:val="0"/>
          <w:marRight w:val="0"/>
          <w:marTop w:val="0"/>
          <w:marBottom w:val="0"/>
          <w:divBdr>
            <w:top w:val="none" w:sz="0" w:space="0" w:color="auto"/>
            <w:left w:val="none" w:sz="0" w:space="0" w:color="auto"/>
            <w:bottom w:val="none" w:sz="0" w:space="0" w:color="auto"/>
            <w:right w:val="none" w:sz="0" w:space="0" w:color="auto"/>
          </w:divBdr>
        </w:div>
        <w:div w:id="2057192165">
          <w:marLeft w:val="0"/>
          <w:marRight w:val="0"/>
          <w:marTop w:val="0"/>
          <w:marBottom w:val="0"/>
          <w:divBdr>
            <w:top w:val="none" w:sz="0" w:space="0" w:color="auto"/>
            <w:left w:val="none" w:sz="0" w:space="0" w:color="auto"/>
            <w:bottom w:val="none" w:sz="0" w:space="0" w:color="auto"/>
            <w:right w:val="none" w:sz="0" w:space="0" w:color="auto"/>
          </w:divBdr>
        </w:div>
        <w:div w:id="1860463753">
          <w:marLeft w:val="0"/>
          <w:marRight w:val="0"/>
          <w:marTop w:val="0"/>
          <w:marBottom w:val="0"/>
          <w:divBdr>
            <w:top w:val="none" w:sz="0" w:space="0" w:color="auto"/>
            <w:left w:val="none" w:sz="0" w:space="0" w:color="auto"/>
            <w:bottom w:val="none" w:sz="0" w:space="0" w:color="auto"/>
            <w:right w:val="none" w:sz="0" w:space="0" w:color="auto"/>
          </w:divBdr>
        </w:div>
        <w:div w:id="1957641222">
          <w:marLeft w:val="0"/>
          <w:marRight w:val="0"/>
          <w:marTop w:val="0"/>
          <w:marBottom w:val="0"/>
          <w:divBdr>
            <w:top w:val="none" w:sz="0" w:space="0" w:color="auto"/>
            <w:left w:val="none" w:sz="0" w:space="0" w:color="auto"/>
            <w:bottom w:val="none" w:sz="0" w:space="0" w:color="auto"/>
            <w:right w:val="none" w:sz="0" w:space="0" w:color="auto"/>
          </w:divBdr>
        </w:div>
      </w:divsChild>
    </w:div>
    <w:div w:id="1417434177">
      <w:bodyDiv w:val="1"/>
      <w:marLeft w:val="0"/>
      <w:marRight w:val="0"/>
      <w:marTop w:val="0"/>
      <w:marBottom w:val="0"/>
      <w:divBdr>
        <w:top w:val="none" w:sz="0" w:space="0" w:color="auto"/>
        <w:left w:val="none" w:sz="0" w:space="0" w:color="auto"/>
        <w:bottom w:val="none" w:sz="0" w:space="0" w:color="auto"/>
        <w:right w:val="none" w:sz="0" w:space="0" w:color="auto"/>
      </w:divBdr>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32623146">
      <w:bodyDiv w:val="1"/>
      <w:marLeft w:val="0"/>
      <w:marRight w:val="0"/>
      <w:marTop w:val="0"/>
      <w:marBottom w:val="0"/>
      <w:divBdr>
        <w:top w:val="none" w:sz="0" w:space="0" w:color="auto"/>
        <w:left w:val="none" w:sz="0" w:space="0" w:color="auto"/>
        <w:bottom w:val="none" w:sz="0" w:space="0" w:color="auto"/>
        <w:right w:val="none" w:sz="0" w:space="0" w:color="auto"/>
      </w:divBdr>
    </w:div>
    <w:div w:id="1432818752">
      <w:bodyDiv w:val="1"/>
      <w:marLeft w:val="0"/>
      <w:marRight w:val="0"/>
      <w:marTop w:val="0"/>
      <w:marBottom w:val="0"/>
      <w:divBdr>
        <w:top w:val="none" w:sz="0" w:space="0" w:color="auto"/>
        <w:left w:val="none" w:sz="0" w:space="0" w:color="auto"/>
        <w:bottom w:val="none" w:sz="0" w:space="0" w:color="auto"/>
        <w:right w:val="none" w:sz="0" w:space="0" w:color="auto"/>
      </w:divBdr>
      <w:divsChild>
        <w:div w:id="456488854">
          <w:marLeft w:val="0"/>
          <w:marRight w:val="0"/>
          <w:marTop w:val="0"/>
          <w:marBottom w:val="0"/>
          <w:divBdr>
            <w:top w:val="none" w:sz="0" w:space="0" w:color="auto"/>
            <w:left w:val="none" w:sz="0" w:space="0" w:color="auto"/>
            <w:bottom w:val="none" w:sz="0" w:space="0" w:color="auto"/>
            <w:right w:val="none" w:sz="0" w:space="0" w:color="auto"/>
          </w:divBdr>
          <w:divsChild>
            <w:div w:id="157443801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33475867">
      <w:bodyDiv w:val="1"/>
      <w:marLeft w:val="0"/>
      <w:marRight w:val="0"/>
      <w:marTop w:val="0"/>
      <w:marBottom w:val="0"/>
      <w:divBdr>
        <w:top w:val="none" w:sz="0" w:space="0" w:color="auto"/>
        <w:left w:val="none" w:sz="0" w:space="0" w:color="auto"/>
        <w:bottom w:val="none" w:sz="0" w:space="0" w:color="auto"/>
        <w:right w:val="none" w:sz="0" w:space="0" w:color="auto"/>
      </w:divBdr>
    </w:div>
    <w:div w:id="1434085369">
      <w:bodyDiv w:val="1"/>
      <w:marLeft w:val="0"/>
      <w:marRight w:val="0"/>
      <w:marTop w:val="0"/>
      <w:marBottom w:val="0"/>
      <w:divBdr>
        <w:top w:val="none" w:sz="0" w:space="0" w:color="auto"/>
        <w:left w:val="none" w:sz="0" w:space="0" w:color="auto"/>
        <w:bottom w:val="none" w:sz="0" w:space="0" w:color="auto"/>
        <w:right w:val="none" w:sz="0" w:space="0" w:color="auto"/>
      </w:divBdr>
    </w:div>
    <w:div w:id="1434205625">
      <w:bodyDiv w:val="1"/>
      <w:marLeft w:val="0"/>
      <w:marRight w:val="0"/>
      <w:marTop w:val="0"/>
      <w:marBottom w:val="0"/>
      <w:divBdr>
        <w:top w:val="none" w:sz="0" w:space="0" w:color="auto"/>
        <w:left w:val="none" w:sz="0" w:space="0" w:color="auto"/>
        <w:bottom w:val="none" w:sz="0" w:space="0" w:color="auto"/>
        <w:right w:val="none" w:sz="0" w:space="0" w:color="auto"/>
      </w:divBdr>
      <w:divsChild>
        <w:div w:id="2118524415">
          <w:marLeft w:val="0"/>
          <w:marRight w:val="0"/>
          <w:marTop w:val="0"/>
          <w:marBottom w:val="285"/>
          <w:divBdr>
            <w:top w:val="none" w:sz="0" w:space="0" w:color="auto"/>
            <w:left w:val="none" w:sz="0" w:space="0" w:color="auto"/>
            <w:bottom w:val="none" w:sz="0" w:space="0" w:color="auto"/>
            <w:right w:val="none" w:sz="0" w:space="0" w:color="auto"/>
          </w:divBdr>
        </w:div>
      </w:divsChild>
    </w:div>
    <w:div w:id="1436245398">
      <w:bodyDiv w:val="1"/>
      <w:marLeft w:val="0"/>
      <w:marRight w:val="0"/>
      <w:marTop w:val="0"/>
      <w:marBottom w:val="0"/>
      <w:divBdr>
        <w:top w:val="none" w:sz="0" w:space="0" w:color="auto"/>
        <w:left w:val="none" w:sz="0" w:space="0" w:color="auto"/>
        <w:bottom w:val="none" w:sz="0" w:space="0" w:color="auto"/>
        <w:right w:val="none" w:sz="0" w:space="0" w:color="auto"/>
      </w:divBdr>
    </w:div>
    <w:div w:id="1436824521">
      <w:bodyDiv w:val="1"/>
      <w:marLeft w:val="0"/>
      <w:marRight w:val="0"/>
      <w:marTop w:val="0"/>
      <w:marBottom w:val="0"/>
      <w:divBdr>
        <w:top w:val="none" w:sz="0" w:space="0" w:color="auto"/>
        <w:left w:val="none" w:sz="0" w:space="0" w:color="auto"/>
        <w:bottom w:val="none" w:sz="0" w:space="0" w:color="auto"/>
        <w:right w:val="none" w:sz="0" w:space="0" w:color="auto"/>
      </w:divBdr>
    </w:div>
    <w:div w:id="1442140678">
      <w:bodyDiv w:val="1"/>
      <w:marLeft w:val="0"/>
      <w:marRight w:val="0"/>
      <w:marTop w:val="0"/>
      <w:marBottom w:val="0"/>
      <w:divBdr>
        <w:top w:val="none" w:sz="0" w:space="0" w:color="auto"/>
        <w:left w:val="none" w:sz="0" w:space="0" w:color="auto"/>
        <w:bottom w:val="none" w:sz="0" w:space="0" w:color="auto"/>
        <w:right w:val="none" w:sz="0" w:space="0" w:color="auto"/>
      </w:divBdr>
      <w:divsChild>
        <w:div w:id="119152724">
          <w:marLeft w:val="0"/>
          <w:marRight w:val="0"/>
          <w:marTop w:val="0"/>
          <w:marBottom w:val="0"/>
          <w:divBdr>
            <w:top w:val="none" w:sz="0" w:space="0" w:color="auto"/>
            <w:left w:val="none" w:sz="0" w:space="0" w:color="auto"/>
            <w:bottom w:val="none" w:sz="0" w:space="0" w:color="auto"/>
            <w:right w:val="none" w:sz="0" w:space="0" w:color="auto"/>
          </w:divBdr>
        </w:div>
        <w:div w:id="1001815976">
          <w:marLeft w:val="0"/>
          <w:marRight w:val="0"/>
          <w:marTop w:val="0"/>
          <w:marBottom w:val="0"/>
          <w:divBdr>
            <w:top w:val="none" w:sz="0" w:space="0" w:color="auto"/>
            <w:left w:val="none" w:sz="0" w:space="0" w:color="auto"/>
            <w:bottom w:val="none" w:sz="0" w:space="0" w:color="auto"/>
            <w:right w:val="none" w:sz="0" w:space="0" w:color="auto"/>
          </w:divBdr>
        </w:div>
        <w:div w:id="241179790">
          <w:marLeft w:val="0"/>
          <w:marRight w:val="0"/>
          <w:marTop w:val="0"/>
          <w:marBottom w:val="0"/>
          <w:divBdr>
            <w:top w:val="none" w:sz="0" w:space="0" w:color="auto"/>
            <w:left w:val="none" w:sz="0" w:space="0" w:color="auto"/>
            <w:bottom w:val="none" w:sz="0" w:space="0" w:color="auto"/>
            <w:right w:val="none" w:sz="0" w:space="0" w:color="auto"/>
          </w:divBdr>
        </w:div>
        <w:div w:id="314604600">
          <w:marLeft w:val="0"/>
          <w:marRight w:val="0"/>
          <w:marTop w:val="0"/>
          <w:marBottom w:val="0"/>
          <w:divBdr>
            <w:top w:val="none" w:sz="0" w:space="0" w:color="auto"/>
            <w:left w:val="none" w:sz="0" w:space="0" w:color="auto"/>
            <w:bottom w:val="none" w:sz="0" w:space="0" w:color="auto"/>
            <w:right w:val="none" w:sz="0" w:space="0" w:color="auto"/>
          </w:divBdr>
        </w:div>
        <w:div w:id="661661495">
          <w:marLeft w:val="0"/>
          <w:marRight w:val="0"/>
          <w:marTop w:val="0"/>
          <w:marBottom w:val="0"/>
          <w:divBdr>
            <w:top w:val="none" w:sz="0" w:space="0" w:color="auto"/>
            <w:left w:val="none" w:sz="0" w:space="0" w:color="auto"/>
            <w:bottom w:val="none" w:sz="0" w:space="0" w:color="auto"/>
            <w:right w:val="none" w:sz="0" w:space="0" w:color="auto"/>
          </w:divBdr>
        </w:div>
        <w:div w:id="2032871579">
          <w:marLeft w:val="0"/>
          <w:marRight w:val="0"/>
          <w:marTop w:val="0"/>
          <w:marBottom w:val="0"/>
          <w:divBdr>
            <w:top w:val="none" w:sz="0" w:space="0" w:color="auto"/>
            <w:left w:val="none" w:sz="0" w:space="0" w:color="auto"/>
            <w:bottom w:val="none" w:sz="0" w:space="0" w:color="auto"/>
            <w:right w:val="none" w:sz="0" w:space="0" w:color="auto"/>
          </w:divBdr>
        </w:div>
        <w:div w:id="1231116769">
          <w:marLeft w:val="0"/>
          <w:marRight w:val="0"/>
          <w:marTop w:val="0"/>
          <w:marBottom w:val="0"/>
          <w:divBdr>
            <w:top w:val="none" w:sz="0" w:space="0" w:color="auto"/>
            <w:left w:val="none" w:sz="0" w:space="0" w:color="auto"/>
            <w:bottom w:val="none" w:sz="0" w:space="0" w:color="auto"/>
            <w:right w:val="none" w:sz="0" w:space="0" w:color="auto"/>
          </w:divBdr>
        </w:div>
        <w:div w:id="759446329">
          <w:marLeft w:val="0"/>
          <w:marRight w:val="0"/>
          <w:marTop w:val="0"/>
          <w:marBottom w:val="0"/>
          <w:divBdr>
            <w:top w:val="none" w:sz="0" w:space="0" w:color="auto"/>
            <w:left w:val="none" w:sz="0" w:space="0" w:color="auto"/>
            <w:bottom w:val="none" w:sz="0" w:space="0" w:color="auto"/>
            <w:right w:val="none" w:sz="0" w:space="0" w:color="auto"/>
          </w:divBdr>
        </w:div>
        <w:div w:id="191577866">
          <w:marLeft w:val="0"/>
          <w:marRight w:val="0"/>
          <w:marTop w:val="0"/>
          <w:marBottom w:val="0"/>
          <w:divBdr>
            <w:top w:val="none" w:sz="0" w:space="0" w:color="auto"/>
            <w:left w:val="none" w:sz="0" w:space="0" w:color="auto"/>
            <w:bottom w:val="none" w:sz="0" w:space="0" w:color="auto"/>
            <w:right w:val="none" w:sz="0" w:space="0" w:color="auto"/>
          </w:divBdr>
        </w:div>
        <w:div w:id="2078088276">
          <w:marLeft w:val="0"/>
          <w:marRight w:val="0"/>
          <w:marTop w:val="0"/>
          <w:marBottom w:val="0"/>
          <w:divBdr>
            <w:top w:val="none" w:sz="0" w:space="0" w:color="auto"/>
            <w:left w:val="none" w:sz="0" w:space="0" w:color="auto"/>
            <w:bottom w:val="none" w:sz="0" w:space="0" w:color="auto"/>
            <w:right w:val="none" w:sz="0" w:space="0" w:color="auto"/>
          </w:divBdr>
        </w:div>
        <w:div w:id="1626042217">
          <w:marLeft w:val="0"/>
          <w:marRight w:val="0"/>
          <w:marTop w:val="0"/>
          <w:marBottom w:val="0"/>
          <w:divBdr>
            <w:top w:val="none" w:sz="0" w:space="0" w:color="auto"/>
            <w:left w:val="none" w:sz="0" w:space="0" w:color="auto"/>
            <w:bottom w:val="none" w:sz="0" w:space="0" w:color="auto"/>
            <w:right w:val="none" w:sz="0" w:space="0" w:color="auto"/>
          </w:divBdr>
        </w:div>
        <w:div w:id="685398793">
          <w:marLeft w:val="0"/>
          <w:marRight w:val="0"/>
          <w:marTop w:val="0"/>
          <w:marBottom w:val="0"/>
          <w:divBdr>
            <w:top w:val="none" w:sz="0" w:space="0" w:color="auto"/>
            <w:left w:val="none" w:sz="0" w:space="0" w:color="auto"/>
            <w:bottom w:val="none" w:sz="0" w:space="0" w:color="auto"/>
            <w:right w:val="none" w:sz="0" w:space="0" w:color="auto"/>
          </w:divBdr>
        </w:div>
        <w:div w:id="396829847">
          <w:marLeft w:val="0"/>
          <w:marRight w:val="0"/>
          <w:marTop w:val="0"/>
          <w:marBottom w:val="0"/>
          <w:divBdr>
            <w:top w:val="none" w:sz="0" w:space="0" w:color="auto"/>
            <w:left w:val="none" w:sz="0" w:space="0" w:color="auto"/>
            <w:bottom w:val="none" w:sz="0" w:space="0" w:color="auto"/>
            <w:right w:val="none" w:sz="0" w:space="0" w:color="auto"/>
          </w:divBdr>
        </w:div>
        <w:div w:id="1268738583">
          <w:marLeft w:val="0"/>
          <w:marRight w:val="0"/>
          <w:marTop w:val="0"/>
          <w:marBottom w:val="0"/>
          <w:divBdr>
            <w:top w:val="none" w:sz="0" w:space="0" w:color="auto"/>
            <w:left w:val="none" w:sz="0" w:space="0" w:color="auto"/>
            <w:bottom w:val="none" w:sz="0" w:space="0" w:color="auto"/>
            <w:right w:val="none" w:sz="0" w:space="0" w:color="auto"/>
          </w:divBdr>
        </w:div>
        <w:div w:id="221643713">
          <w:marLeft w:val="0"/>
          <w:marRight w:val="0"/>
          <w:marTop w:val="0"/>
          <w:marBottom w:val="0"/>
          <w:divBdr>
            <w:top w:val="none" w:sz="0" w:space="0" w:color="auto"/>
            <w:left w:val="none" w:sz="0" w:space="0" w:color="auto"/>
            <w:bottom w:val="none" w:sz="0" w:space="0" w:color="auto"/>
            <w:right w:val="none" w:sz="0" w:space="0" w:color="auto"/>
          </w:divBdr>
        </w:div>
        <w:div w:id="450441116">
          <w:marLeft w:val="0"/>
          <w:marRight w:val="0"/>
          <w:marTop w:val="0"/>
          <w:marBottom w:val="0"/>
          <w:divBdr>
            <w:top w:val="none" w:sz="0" w:space="0" w:color="auto"/>
            <w:left w:val="none" w:sz="0" w:space="0" w:color="auto"/>
            <w:bottom w:val="none" w:sz="0" w:space="0" w:color="auto"/>
            <w:right w:val="none" w:sz="0" w:space="0" w:color="auto"/>
          </w:divBdr>
        </w:div>
        <w:div w:id="99300376">
          <w:marLeft w:val="0"/>
          <w:marRight w:val="0"/>
          <w:marTop w:val="0"/>
          <w:marBottom w:val="0"/>
          <w:divBdr>
            <w:top w:val="none" w:sz="0" w:space="0" w:color="auto"/>
            <w:left w:val="none" w:sz="0" w:space="0" w:color="auto"/>
            <w:bottom w:val="none" w:sz="0" w:space="0" w:color="auto"/>
            <w:right w:val="none" w:sz="0" w:space="0" w:color="auto"/>
          </w:divBdr>
        </w:div>
        <w:div w:id="483205040">
          <w:marLeft w:val="0"/>
          <w:marRight w:val="0"/>
          <w:marTop w:val="0"/>
          <w:marBottom w:val="0"/>
          <w:divBdr>
            <w:top w:val="none" w:sz="0" w:space="0" w:color="auto"/>
            <w:left w:val="none" w:sz="0" w:space="0" w:color="auto"/>
            <w:bottom w:val="none" w:sz="0" w:space="0" w:color="auto"/>
            <w:right w:val="none" w:sz="0" w:space="0" w:color="auto"/>
          </w:divBdr>
        </w:div>
        <w:div w:id="852573723">
          <w:marLeft w:val="0"/>
          <w:marRight w:val="0"/>
          <w:marTop w:val="0"/>
          <w:marBottom w:val="0"/>
          <w:divBdr>
            <w:top w:val="none" w:sz="0" w:space="0" w:color="auto"/>
            <w:left w:val="none" w:sz="0" w:space="0" w:color="auto"/>
            <w:bottom w:val="none" w:sz="0" w:space="0" w:color="auto"/>
            <w:right w:val="none" w:sz="0" w:space="0" w:color="auto"/>
          </w:divBdr>
        </w:div>
        <w:div w:id="478497428">
          <w:marLeft w:val="0"/>
          <w:marRight w:val="0"/>
          <w:marTop w:val="0"/>
          <w:marBottom w:val="0"/>
          <w:divBdr>
            <w:top w:val="none" w:sz="0" w:space="0" w:color="auto"/>
            <w:left w:val="none" w:sz="0" w:space="0" w:color="auto"/>
            <w:bottom w:val="none" w:sz="0" w:space="0" w:color="auto"/>
            <w:right w:val="none" w:sz="0" w:space="0" w:color="auto"/>
          </w:divBdr>
        </w:div>
        <w:div w:id="475101263">
          <w:marLeft w:val="0"/>
          <w:marRight w:val="0"/>
          <w:marTop w:val="0"/>
          <w:marBottom w:val="0"/>
          <w:divBdr>
            <w:top w:val="none" w:sz="0" w:space="0" w:color="auto"/>
            <w:left w:val="none" w:sz="0" w:space="0" w:color="auto"/>
            <w:bottom w:val="none" w:sz="0" w:space="0" w:color="auto"/>
            <w:right w:val="none" w:sz="0" w:space="0" w:color="auto"/>
          </w:divBdr>
        </w:div>
        <w:div w:id="652755582">
          <w:marLeft w:val="0"/>
          <w:marRight w:val="0"/>
          <w:marTop w:val="0"/>
          <w:marBottom w:val="0"/>
          <w:divBdr>
            <w:top w:val="none" w:sz="0" w:space="0" w:color="auto"/>
            <w:left w:val="none" w:sz="0" w:space="0" w:color="auto"/>
            <w:bottom w:val="none" w:sz="0" w:space="0" w:color="auto"/>
            <w:right w:val="none" w:sz="0" w:space="0" w:color="auto"/>
          </w:divBdr>
        </w:div>
        <w:div w:id="140390523">
          <w:marLeft w:val="0"/>
          <w:marRight w:val="0"/>
          <w:marTop w:val="0"/>
          <w:marBottom w:val="0"/>
          <w:divBdr>
            <w:top w:val="none" w:sz="0" w:space="0" w:color="auto"/>
            <w:left w:val="none" w:sz="0" w:space="0" w:color="auto"/>
            <w:bottom w:val="none" w:sz="0" w:space="0" w:color="auto"/>
            <w:right w:val="none" w:sz="0" w:space="0" w:color="auto"/>
          </w:divBdr>
        </w:div>
        <w:div w:id="52852560">
          <w:marLeft w:val="0"/>
          <w:marRight w:val="0"/>
          <w:marTop w:val="0"/>
          <w:marBottom w:val="0"/>
          <w:divBdr>
            <w:top w:val="none" w:sz="0" w:space="0" w:color="auto"/>
            <w:left w:val="none" w:sz="0" w:space="0" w:color="auto"/>
            <w:bottom w:val="none" w:sz="0" w:space="0" w:color="auto"/>
            <w:right w:val="none" w:sz="0" w:space="0" w:color="auto"/>
          </w:divBdr>
        </w:div>
        <w:div w:id="1371034665">
          <w:marLeft w:val="0"/>
          <w:marRight w:val="0"/>
          <w:marTop w:val="0"/>
          <w:marBottom w:val="0"/>
          <w:divBdr>
            <w:top w:val="none" w:sz="0" w:space="0" w:color="auto"/>
            <w:left w:val="none" w:sz="0" w:space="0" w:color="auto"/>
            <w:bottom w:val="none" w:sz="0" w:space="0" w:color="auto"/>
            <w:right w:val="none" w:sz="0" w:space="0" w:color="auto"/>
          </w:divBdr>
        </w:div>
        <w:div w:id="1096095497">
          <w:marLeft w:val="0"/>
          <w:marRight w:val="0"/>
          <w:marTop w:val="0"/>
          <w:marBottom w:val="0"/>
          <w:divBdr>
            <w:top w:val="none" w:sz="0" w:space="0" w:color="auto"/>
            <w:left w:val="none" w:sz="0" w:space="0" w:color="auto"/>
            <w:bottom w:val="none" w:sz="0" w:space="0" w:color="auto"/>
            <w:right w:val="none" w:sz="0" w:space="0" w:color="auto"/>
          </w:divBdr>
        </w:div>
        <w:div w:id="1101871729">
          <w:marLeft w:val="0"/>
          <w:marRight w:val="0"/>
          <w:marTop w:val="0"/>
          <w:marBottom w:val="0"/>
          <w:divBdr>
            <w:top w:val="none" w:sz="0" w:space="0" w:color="auto"/>
            <w:left w:val="none" w:sz="0" w:space="0" w:color="auto"/>
            <w:bottom w:val="none" w:sz="0" w:space="0" w:color="auto"/>
            <w:right w:val="none" w:sz="0" w:space="0" w:color="auto"/>
          </w:divBdr>
        </w:div>
        <w:div w:id="580993987">
          <w:marLeft w:val="0"/>
          <w:marRight w:val="0"/>
          <w:marTop w:val="0"/>
          <w:marBottom w:val="0"/>
          <w:divBdr>
            <w:top w:val="none" w:sz="0" w:space="0" w:color="auto"/>
            <w:left w:val="none" w:sz="0" w:space="0" w:color="auto"/>
            <w:bottom w:val="none" w:sz="0" w:space="0" w:color="auto"/>
            <w:right w:val="none" w:sz="0" w:space="0" w:color="auto"/>
          </w:divBdr>
        </w:div>
        <w:div w:id="571623053">
          <w:marLeft w:val="0"/>
          <w:marRight w:val="0"/>
          <w:marTop w:val="0"/>
          <w:marBottom w:val="0"/>
          <w:divBdr>
            <w:top w:val="none" w:sz="0" w:space="0" w:color="auto"/>
            <w:left w:val="none" w:sz="0" w:space="0" w:color="auto"/>
            <w:bottom w:val="none" w:sz="0" w:space="0" w:color="auto"/>
            <w:right w:val="none" w:sz="0" w:space="0" w:color="auto"/>
          </w:divBdr>
        </w:div>
        <w:div w:id="479074276">
          <w:marLeft w:val="0"/>
          <w:marRight w:val="0"/>
          <w:marTop w:val="0"/>
          <w:marBottom w:val="0"/>
          <w:divBdr>
            <w:top w:val="none" w:sz="0" w:space="0" w:color="auto"/>
            <w:left w:val="none" w:sz="0" w:space="0" w:color="auto"/>
            <w:bottom w:val="none" w:sz="0" w:space="0" w:color="auto"/>
            <w:right w:val="none" w:sz="0" w:space="0" w:color="auto"/>
          </w:divBdr>
        </w:div>
        <w:div w:id="401686278">
          <w:marLeft w:val="0"/>
          <w:marRight w:val="0"/>
          <w:marTop w:val="0"/>
          <w:marBottom w:val="0"/>
          <w:divBdr>
            <w:top w:val="none" w:sz="0" w:space="0" w:color="auto"/>
            <w:left w:val="none" w:sz="0" w:space="0" w:color="auto"/>
            <w:bottom w:val="none" w:sz="0" w:space="0" w:color="auto"/>
            <w:right w:val="none" w:sz="0" w:space="0" w:color="auto"/>
          </w:divBdr>
        </w:div>
        <w:div w:id="1914198577">
          <w:marLeft w:val="0"/>
          <w:marRight w:val="0"/>
          <w:marTop w:val="0"/>
          <w:marBottom w:val="0"/>
          <w:divBdr>
            <w:top w:val="none" w:sz="0" w:space="0" w:color="auto"/>
            <w:left w:val="none" w:sz="0" w:space="0" w:color="auto"/>
            <w:bottom w:val="none" w:sz="0" w:space="0" w:color="auto"/>
            <w:right w:val="none" w:sz="0" w:space="0" w:color="auto"/>
          </w:divBdr>
        </w:div>
        <w:div w:id="432943608">
          <w:marLeft w:val="0"/>
          <w:marRight w:val="0"/>
          <w:marTop w:val="0"/>
          <w:marBottom w:val="0"/>
          <w:divBdr>
            <w:top w:val="none" w:sz="0" w:space="0" w:color="auto"/>
            <w:left w:val="none" w:sz="0" w:space="0" w:color="auto"/>
            <w:bottom w:val="none" w:sz="0" w:space="0" w:color="auto"/>
            <w:right w:val="none" w:sz="0" w:space="0" w:color="auto"/>
          </w:divBdr>
        </w:div>
        <w:div w:id="400448004">
          <w:marLeft w:val="0"/>
          <w:marRight w:val="0"/>
          <w:marTop w:val="0"/>
          <w:marBottom w:val="0"/>
          <w:divBdr>
            <w:top w:val="none" w:sz="0" w:space="0" w:color="auto"/>
            <w:left w:val="none" w:sz="0" w:space="0" w:color="auto"/>
            <w:bottom w:val="none" w:sz="0" w:space="0" w:color="auto"/>
            <w:right w:val="none" w:sz="0" w:space="0" w:color="auto"/>
          </w:divBdr>
        </w:div>
        <w:div w:id="1958289483">
          <w:marLeft w:val="0"/>
          <w:marRight w:val="0"/>
          <w:marTop w:val="0"/>
          <w:marBottom w:val="0"/>
          <w:divBdr>
            <w:top w:val="none" w:sz="0" w:space="0" w:color="auto"/>
            <w:left w:val="none" w:sz="0" w:space="0" w:color="auto"/>
            <w:bottom w:val="none" w:sz="0" w:space="0" w:color="auto"/>
            <w:right w:val="none" w:sz="0" w:space="0" w:color="auto"/>
          </w:divBdr>
        </w:div>
        <w:div w:id="1817841458">
          <w:marLeft w:val="0"/>
          <w:marRight w:val="0"/>
          <w:marTop w:val="0"/>
          <w:marBottom w:val="0"/>
          <w:divBdr>
            <w:top w:val="none" w:sz="0" w:space="0" w:color="auto"/>
            <w:left w:val="none" w:sz="0" w:space="0" w:color="auto"/>
            <w:bottom w:val="none" w:sz="0" w:space="0" w:color="auto"/>
            <w:right w:val="none" w:sz="0" w:space="0" w:color="auto"/>
          </w:divBdr>
        </w:div>
        <w:div w:id="225453758">
          <w:marLeft w:val="0"/>
          <w:marRight w:val="0"/>
          <w:marTop w:val="0"/>
          <w:marBottom w:val="0"/>
          <w:divBdr>
            <w:top w:val="none" w:sz="0" w:space="0" w:color="auto"/>
            <w:left w:val="none" w:sz="0" w:space="0" w:color="auto"/>
            <w:bottom w:val="none" w:sz="0" w:space="0" w:color="auto"/>
            <w:right w:val="none" w:sz="0" w:space="0" w:color="auto"/>
          </w:divBdr>
        </w:div>
        <w:div w:id="1276138660">
          <w:marLeft w:val="0"/>
          <w:marRight w:val="0"/>
          <w:marTop w:val="0"/>
          <w:marBottom w:val="0"/>
          <w:divBdr>
            <w:top w:val="none" w:sz="0" w:space="0" w:color="auto"/>
            <w:left w:val="none" w:sz="0" w:space="0" w:color="auto"/>
            <w:bottom w:val="none" w:sz="0" w:space="0" w:color="auto"/>
            <w:right w:val="none" w:sz="0" w:space="0" w:color="auto"/>
          </w:divBdr>
        </w:div>
        <w:div w:id="1066227127">
          <w:marLeft w:val="0"/>
          <w:marRight w:val="0"/>
          <w:marTop w:val="0"/>
          <w:marBottom w:val="0"/>
          <w:divBdr>
            <w:top w:val="none" w:sz="0" w:space="0" w:color="auto"/>
            <w:left w:val="none" w:sz="0" w:space="0" w:color="auto"/>
            <w:bottom w:val="none" w:sz="0" w:space="0" w:color="auto"/>
            <w:right w:val="none" w:sz="0" w:space="0" w:color="auto"/>
          </w:divBdr>
        </w:div>
        <w:div w:id="2121139588">
          <w:marLeft w:val="0"/>
          <w:marRight w:val="0"/>
          <w:marTop w:val="0"/>
          <w:marBottom w:val="0"/>
          <w:divBdr>
            <w:top w:val="none" w:sz="0" w:space="0" w:color="auto"/>
            <w:left w:val="none" w:sz="0" w:space="0" w:color="auto"/>
            <w:bottom w:val="none" w:sz="0" w:space="0" w:color="auto"/>
            <w:right w:val="none" w:sz="0" w:space="0" w:color="auto"/>
          </w:divBdr>
        </w:div>
        <w:div w:id="622003247">
          <w:marLeft w:val="0"/>
          <w:marRight w:val="0"/>
          <w:marTop w:val="0"/>
          <w:marBottom w:val="0"/>
          <w:divBdr>
            <w:top w:val="none" w:sz="0" w:space="0" w:color="auto"/>
            <w:left w:val="none" w:sz="0" w:space="0" w:color="auto"/>
            <w:bottom w:val="none" w:sz="0" w:space="0" w:color="auto"/>
            <w:right w:val="none" w:sz="0" w:space="0" w:color="auto"/>
          </w:divBdr>
        </w:div>
        <w:div w:id="92016105">
          <w:marLeft w:val="0"/>
          <w:marRight w:val="0"/>
          <w:marTop w:val="0"/>
          <w:marBottom w:val="0"/>
          <w:divBdr>
            <w:top w:val="none" w:sz="0" w:space="0" w:color="auto"/>
            <w:left w:val="none" w:sz="0" w:space="0" w:color="auto"/>
            <w:bottom w:val="none" w:sz="0" w:space="0" w:color="auto"/>
            <w:right w:val="none" w:sz="0" w:space="0" w:color="auto"/>
          </w:divBdr>
        </w:div>
        <w:div w:id="695085382">
          <w:marLeft w:val="0"/>
          <w:marRight w:val="0"/>
          <w:marTop w:val="0"/>
          <w:marBottom w:val="0"/>
          <w:divBdr>
            <w:top w:val="none" w:sz="0" w:space="0" w:color="auto"/>
            <w:left w:val="none" w:sz="0" w:space="0" w:color="auto"/>
            <w:bottom w:val="none" w:sz="0" w:space="0" w:color="auto"/>
            <w:right w:val="none" w:sz="0" w:space="0" w:color="auto"/>
          </w:divBdr>
        </w:div>
        <w:div w:id="2037612066">
          <w:marLeft w:val="0"/>
          <w:marRight w:val="0"/>
          <w:marTop w:val="0"/>
          <w:marBottom w:val="0"/>
          <w:divBdr>
            <w:top w:val="none" w:sz="0" w:space="0" w:color="auto"/>
            <w:left w:val="none" w:sz="0" w:space="0" w:color="auto"/>
            <w:bottom w:val="none" w:sz="0" w:space="0" w:color="auto"/>
            <w:right w:val="none" w:sz="0" w:space="0" w:color="auto"/>
          </w:divBdr>
        </w:div>
        <w:div w:id="99640677">
          <w:marLeft w:val="0"/>
          <w:marRight w:val="0"/>
          <w:marTop w:val="0"/>
          <w:marBottom w:val="0"/>
          <w:divBdr>
            <w:top w:val="none" w:sz="0" w:space="0" w:color="auto"/>
            <w:left w:val="none" w:sz="0" w:space="0" w:color="auto"/>
            <w:bottom w:val="none" w:sz="0" w:space="0" w:color="auto"/>
            <w:right w:val="none" w:sz="0" w:space="0" w:color="auto"/>
          </w:divBdr>
        </w:div>
        <w:div w:id="2049138580">
          <w:marLeft w:val="0"/>
          <w:marRight w:val="0"/>
          <w:marTop w:val="0"/>
          <w:marBottom w:val="0"/>
          <w:divBdr>
            <w:top w:val="none" w:sz="0" w:space="0" w:color="auto"/>
            <w:left w:val="none" w:sz="0" w:space="0" w:color="auto"/>
            <w:bottom w:val="none" w:sz="0" w:space="0" w:color="auto"/>
            <w:right w:val="none" w:sz="0" w:space="0" w:color="auto"/>
          </w:divBdr>
        </w:div>
        <w:div w:id="1386760662">
          <w:marLeft w:val="0"/>
          <w:marRight w:val="0"/>
          <w:marTop w:val="0"/>
          <w:marBottom w:val="0"/>
          <w:divBdr>
            <w:top w:val="none" w:sz="0" w:space="0" w:color="auto"/>
            <w:left w:val="none" w:sz="0" w:space="0" w:color="auto"/>
            <w:bottom w:val="none" w:sz="0" w:space="0" w:color="auto"/>
            <w:right w:val="none" w:sz="0" w:space="0" w:color="auto"/>
          </w:divBdr>
        </w:div>
        <w:div w:id="923300853">
          <w:marLeft w:val="0"/>
          <w:marRight w:val="0"/>
          <w:marTop w:val="0"/>
          <w:marBottom w:val="0"/>
          <w:divBdr>
            <w:top w:val="none" w:sz="0" w:space="0" w:color="auto"/>
            <w:left w:val="none" w:sz="0" w:space="0" w:color="auto"/>
            <w:bottom w:val="none" w:sz="0" w:space="0" w:color="auto"/>
            <w:right w:val="none" w:sz="0" w:space="0" w:color="auto"/>
          </w:divBdr>
        </w:div>
        <w:div w:id="496648862">
          <w:marLeft w:val="0"/>
          <w:marRight w:val="0"/>
          <w:marTop w:val="0"/>
          <w:marBottom w:val="0"/>
          <w:divBdr>
            <w:top w:val="none" w:sz="0" w:space="0" w:color="auto"/>
            <w:left w:val="none" w:sz="0" w:space="0" w:color="auto"/>
            <w:bottom w:val="none" w:sz="0" w:space="0" w:color="auto"/>
            <w:right w:val="none" w:sz="0" w:space="0" w:color="auto"/>
          </w:divBdr>
        </w:div>
        <w:div w:id="1003319248">
          <w:marLeft w:val="0"/>
          <w:marRight w:val="0"/>
          <w:marTop w:val="0"/>
          <w:marBottom w:val="0"/>
          <w:divBdr>
            <w:top w:val="none" w:sz="0" w:space="0" w:color="auto"/>
            <w:left w:val="none" w:sz="0" w:space="0" w:color="auto"/>
            <w:bottom w:val="none" w:sz="0" w:space="0" w:color="auto"/>
            <w:right w:val="none" w:sz="0" w:space="0" w:color="auto"/>
          </w:divBdr>
        </w:div>
        <w:div w:id="490407290">
          <w:marLeft w:val="0"/>
          <w:marRight w:val="0"/>
          <w:marTop w:val="0"/>
          <w:marBottom w:val="0"/>
          <w:divBdr>
            <w:top w:val="none" w:sz="0" w:space="0" w:color="auto"/>
            <w:left w:val="none" w:sz="0" w:space="0" w:color="auto"/>
            <w:bottom w:val="none" w:sz="0" w:space="0" w:color="auto"/>
            <w:right w:val="none" w:sz="0" w:space="0" w:color="auto"/>
          </w:divBdr>
        </w:div>
        <w:div w:id="567960538">
          <w:marLeft w:val="0"/>
          <w:marRight w:val="0"/>
          <w:marTop w:val="0"/>
          <w:marBottom w:val="0"/>
          <w:divBdr>
            <w:top w:val="none" w:sz="0" w:space="0" w:color="auto"/>
            <w:left w:val="none" w:sz="0" w:space="0" w:color="auto"/>
            <w:bottom w:val="none" w:sz="0" w:space="0" w:color="auto"/>
            <w:right w:val="none" w:sz="0" w:space="0" w:color="auto"/>
          </w:divBdr>
        </w:div>
        <w:div w:id="1165701661">
          <w:marLeft w:val="0"/>
          <w:marRight w:val="0"/>
          <w:marTop w:val="0"/>
          <w:marBottom w:val="0"/>
          <w:divBdr>
            <w:top w:val="none" w:sz="0" w:space="0" w:color="auto"/>
            <w:left w:val="none" w:sz="0" w:space="0" w:color="auto"/>
            <w:bottom w:val="none" w:sz="0" w:space="0" w:color="auto"/>
            <w:right w:val="none" w:sz="0" w:space="0" w:color="auto"/>
          </w:divBdr>
        </w:div>
        <w:div w:id="520777610">
          <w:marLeft w:val="0"/>
          <w:marRight w:val="0"/>
          <w:marTop w:val="0"/>
          <w:marBottom w:val="0"/>
          <w:divBdr>
            <w:top w:val="none" w:sz="0" w:space="0" w:color="auto"/>
            <w:left w:val="none" w:sz="0" w:space="0" w:color="auto"/>
            <w:bottom w:val="none" w:sz="0" w:space="0" w:color="auto"/>
            <w:right w:val="none" w:sz="0" w:space="0" w:color="auto"/>
          </w:divBdr>
        </w:div>
        <w:div w:id="707224479">
          <w:marLeft w:val="0"/>
          <w:marRight w:val="0"/>
          <w:marTop w:val="0"/>
          <w:marBottom w:val="0"/>
          <w:divBdr>
            <w:top w:val="none" w:sz="0" w:space="0" w:color="auto"/>
            <w:left w:val="none" w:sz="0" w:space="0" w:color="auto"/>
            <w:bottom w:val="none" w:sz="0" w:space="0" w:color="auto"/>
            <w:right w:val="none" w:sz="0" w:space="0" w:color="auto"/>
          </w:divBdr>
        </w:div>
        <w:div w:id="37439671">
          <w:marLeft w:val="0"/>
          <w:marRight w:val="0"/>
          <w:marTop w:val="0"/>
          <w:marBottom w:val="0"/>
          <w:divBdr>
            <w:top w:val="none" w:sz="0" w:space="0" w:color="auto"/>
            <w:left w:val="none" w:sz="0" w:space="0" w:color="auto"/>
            <w:bottom w:val="none" w:sz="0" w:space="0" w:color="auto"/>
            <w:right w:val="none" w:sz="0" w:space="0" w:color="auto"/>
          </w:divBdr>
        </w:div>
        <w:div w:id="702091860">
          <w:marLeft w:val="0"/>
          <w:marRight w:val="0"/>
          <w:marTop w:val="0"/>
          <w:marBottom w:val="0"/>
          <w:divBdr>
            <w:top w:val="none" w:sz="0" w:space="0" w:color="auto"/>
            <w:left w:val="none" w:sz="0" w:space="0" w:color="auto"/>
            <w:bottom w:val="none" w:sz="0" w:space="0" w:color="auto"/>
            <w:right w:val="none" w:sz="0" w:space="0" w:color="auto"/>
          </w:divBdr>
        </w:div>
        <w:div w:id="546334078">
          <w:marLeft w:val="0"/>
          <w:marRight w:val="0"/>
          <w:marTop w:val="0"/>
          <w:marBottom w:val="0"/>
          <w:divBdr>
            <w:top w:val="none" w:sz="0" w:space="0" w:color="auto"/>
            <w:left w:val="none" w:sz="0" w:space="0" w:color="auto"/>
            <w:bottom w:val="none" w:sz="0" w:space="0" w:color="auto"/>
            <w:right w:val="none" w:sz="0" w:space="0" w:color="auto"/>
          </w:divBdr>
        </w:div>
        <w:div w:id="880018616">
          <w:marLeft w:val="0"/>
          <w:marRight w:val="0"/>
          <w:marTop w:val="0"/>
          <w:marBottom w:val="0"/>
          <w:divBdr>
            <w:top w:val="none" w:sz="0" w:space="0" w:color="auto"/>
            <w:left w:val="none" w:sz="0" w:space="0" w:color="auto"/>
            <w:bottom w:val="none" w:sz="0" w:space="0" w:color="auto"/>
            <w:right w:val="none" w:sz="0" w:space="0" w:color="auto"/>
          </w:divBdr>
        </w:div>
        <w:div w:id="247156937">
          <w:marLeft w:val="0"/>
          <w:marRight w:val="0"/>
          <w:marTop w:val="0"/>
          <w:marBottom w:val="0"/>
          <w:divBdr>
            <w:top w:val="none" w:sz="0" w:space="0" w:color="auto"/>
            <w:left w:val="none" w:sz="0" w:space="0" w:color="auto"/>
            <w:bottom w:val="none" w:sz="0" w:space="0" w:color="auto"/>
            <w:right w:val="none" w:sz="0" w:space="0" w:color="auto"/>
          </w:divBdr>
        </w:div>
        <w:div w:id="1522627626">
          <w:marLeft w:val="0"/>
          <w:marRight w:val="0"/>
          <w:marTop w:val="0"/>
          <w:marBottom w:val="0"/>
          <w:divBdr>
            <w:top w:val="none" w:sz="0" w:space="0" w:color="auto"/>
            <w:left w:val="none" w:sz="0" w:space="0" w:color="auto"/>
            <w:bottom w:val="none" w:sz="0" w:space="0" w:color="auto"/>
            <w:right w:val="none" w:sz="0" w:space="0" w:color="auto"/>
          </w:divBdr>
        </w:div>
        <w:div w:id="322509885">
          <w:marLeft w:val="0"/>
          <w:marRight w:val="0"/>
          <w:marTop w:val="0"/>
          <w:marBottom w:val="0"/>
          <w:divBdr>
            <w:top w:val="none" w:sz="0" w:space="0" w:color="auto"/>
            <w:left w:val="none" w:sz="0" w:space="0" w:color="auto"/>
            <w:bottom w:val="none" w:sz="0" w:space="0" w:color="auto"/>
            <w:right w:val="none" w:sz="0" w:space="0" w:color="auto"/>
          </w:divBdr>
        </w:div>
        <w:div w:id="1763522745">
          <w:marLeft w:val="0"/>
          <w:marRight w:val="0"/>
          <w:marTop w:val="0"/>
          <w:marBottom w:val="0"/>
          <w:divBdr>
            <w:top w:val="none" w:sz="0" w:space="0" w:color="auto"/>
            <w:left w:val="none" w:sz="0" w:space="0" w:color="auto"/>
            <w:bottom w:val="none" w:sz="0" w:space="0" w:color="auto"/>
            <w:right w:val="none" w:sz="0" w:space="0" w:color="auto"/>
          </w:divBdr>
        </w:div>
        <w:div w:id="679088763">
          <w:marLeft w:val="0"/>
          <w:marRight w:val="0"/>
          <w:marTop w:val="0"/>
          <w:marBottom w:val="0"/>
          <w:divBdr>
            <w:top w:val="none" w:sz="0" w:space="0" w:color="auto"/>
            <w:left w:val="none" w:sz="0" w:space="0" w:color="auto"/>
            <w:bottom w:val="none" w:sz="0" w:space="0" w:color="auto"/>
            <w:right w:val="none" w:sz="0" w:space="0" w:color="auto"/>
          </w:divBdr>
        </w:div>
        <w:div w:id="1990623221">
          <w:marLeft w:val="0"/>
          <w:marRight w:val="0"/>
          <w:marTop w:val="0"/>
          <w:marBottom w:val="0"/>
          <w:divBdr>
            <w:top w:val="none" w:sz="0" w:space="0" w:color="auto"/>
            <w:left w:val="none" w:sz="0" w:space="0" w:color="auto"/>
            <w:bottom w:val="none" w:sz="0" w:space="0" w:color="auto"/>
            <w:right w:val="none" w:sz="0" w:space="0" w:color="auto"/>
          </w:divBdr>
        </w:div>
        <w:div w:id="1971670953">
          <w:marLeft w:val="0"/>
          <w:marRight w:val="0"/>
          <w:marTop w:val="0"/>
          <w:marBottom w:val="0"/>
          <w:divBdr>
            <w:top w:val="none" w:sz="0" w:space="0" w:color="auto"/>
            <w:left w:val="none" w:sz="0" w:space="0" w:color="auto"/>
            <w:bottom w:val="none" w:sz="0" w:space="0" w:color="auto"/>
            <w:right w:val="none" w:sz="0" w:space="0" w:color="auto"/>
          </w:divBdr>
        </w:div>
        <w:div w:id="626855743">
          <w:marLeft w:val="0"/>
          <w:marRight w:val="0"/>
          <w:marTop w:val="0"/>
          <w:marBottom w:val="0"/>
          <w:divBdr>
            <w:top w:val="none" w:sz="0" w:space="0" w:color="auto"/>
            <w:left w:val="none" w:sz="0" w:space="0" w:color="auto"/>
            <w:bottom w:val="none" w:sz="0" w:space="0" w:color="auto"/>
            <w:right w:val="none" w:sz="0" w:space="0" w:color="auto"/>
          </w:divBdr>
        </w:div>
        <w:div w:id="1850486478">
          <w:marLeft w:val="0"/>
          <w:marRight w:val="0"/>
          <w:marTop w:val="0"/>
          <w:marBottom w:val="0"/>
          <w:divBdr>
            <w:top w:val="none" w:sz="0" w:space="0" w:color="auto"/>
            <w:left w:val="none" w:sz="0" w:space="0" w:color="auto"/>
            <w:bottom w:val="none" w:sz="0" w:space="0" w:color="auto"/>
            <w:right w:val="none" w:sz="0" w:space="0" w:color="auto"/>
          </w:divBdr>
        </w:div>
        <w:div w:id="473254122">
          <w:marLeft w:val="0"/>
          <w:marRight w:val="0"/>
          <w:marTop w:val="0"/>
          <w:marBottom w:val="0"/>
          <w:divBdr>
            <w:top w:val="none" w:sz="0" w:space="0" w:color="auto"/>
            <w:left w:val="none" w:sz="0" w:space="0" w:color="auto"/>
            <w:bottom w:val="none" w:sz="0" w:space="0" w:color="auto"/>
            <w:right w:val="none" w:sz="0" w:space="0" w:color="auto"/>
          </w:divBdr>
        </w:div>
        <w:div w:id="1365207067">
          <w:marLeft w:val="0"/>
          <w:marRight w:val="0"/>
          <w:marTop w:val="0"/>
          <w:marBottom w:val="0"/>
          <w:divBdr>
            <w:top w:val="none" w:sz="0" w:space="0" w:color="auto"/>
            <w:left w:val="none" w:sz="0" w:space="0" w:color="auto"/>
            <w:bottom w:val="none" w:sz="0" w:space="0" w:color="auto"/>
            <w:right w:val="none" w:sz="0" w:space="0" w:color="auto"/>
          </w:divBdr>
        </w:div>
        <w:div w:id="194119957">
          <w:marLeft w:val="0"/>
          <w:marRight w:val="0"/>
          <w:marTop w:val="0"/>
          <w:marBottom w:val="0"/>
          <w:divBdr>
            <w:top w:val="none" w:sz="0" w:space="0" w:color="auto"/>
            <w:left w:val="none" w:sz="0" w:space="0" w:color="auto"/>
            <w:bottom w:val="none" w:sz="0" w:space="0" w:color="auto"/>
            <w:right w:val="none" w:sz="0" w:space="0" w:color="auto"/>
          </w:divBdr>
        </w:div>
        <w:div w:id="42339046">
          <w:marLeft w:val="0"/>
          <w:marRight w:val="0"/>
          <w:marTop w:val="0"/>
          <w:marBottom w:val="0"/>
          <w:divBdr>
            <w:top w:val="none" w:sz="0" w:space="0" w:color="auto"/>
            <w:left w:val="none" w:sz="0" w:space="0" w:color="auto"/>
            <w:bottom w:val="none" w:sz="0" w:space="0" w:color="auto"/>
            <w:right w:val="none" w:sz="0" w:space="0" w:color="auto"/>
          </w:divBdr>
        </w:div>
        <w:div w:id="544635870">
          <w:marLeft w:val="0"/>
          <w:marRight w:val="0"/>
          <w:marTop w:val="0"/>
          <w:marBottom w:val="0"/>
          <w:divBdr>
            <w:top w:val="none" w:sz="0" w:space="0" w:color="auto"/>
            <w:left w:val="none" w:sz="0" w:space="0" w:color="auto"/>
            <w:bottom w:val="none" w:sz="0" w:space="0" w:color="auto"/>
            <w:right w:val="none" w:sz="0" w:space="0" w:color="auto"/>
          </w:divBdr>
        </w:div>
        <w:div w:id="473791568">
          <w:marLeft w:val="0"/>
          <w:marRight w:val="0"/>
          <w:marTop w:val="0"/>
          <w:marBottom w:val="0"/>
          <w:divBdr>
            <w:top w:val="none" w:sz="0" w:space="0" w:color="auto"/>
            <w:left w:val="none" w:sz="0" w:space="0" w:color="auto"/>
            <w:bottom w:val="none" w:sz="0" w:space="0" w:color="auto"/>
            <w:right w:val="none" w:sz="0" w:space="0" w:color="auto"/>
          </w:divBdr>
        </w:div>
        <w:div w:id="1157109002">
          <w:marLeft w:val="0"/>
          <w:marRight w:val="0"/>
          <w:marTop w:val="0"/>
          <w:marBottom w:val="0"/>
          <w:divBdr>
            <w:top w:val="none" w:sz="0" w:space="0" w:color="auto"/>
            <w:left w:val="none" w:sz="0" w:space="0" w:color="auto"/>
            <w:bottom w:val="none" w:sz="0" w:space="0" w:color="auto"/>
            <w:right w:val="none" w:sz="0" w:space="0" w:color="auto"/>
          </w:divBdr>
        </w:div>
        <w:div w:id="767651783">
          <w:marLeft w:val="0"/>
          <w:marRight w:val="0"/>
          <w:marTop w:val="0"/>
          <w:marBottom w:val="0"/>
          <w:divBdr>
            <w:top w:val="none" w:sz="0" w:space="0" w:color="auto"/>
            <w:left w:val="none" w:sz="0" w:space="0" w:color="auto"/>
            <w:bottom w:val="none" w:sz="0" w:space="0" w:color="auto"/>
            <w:right w:val="none" w:sz="0" w:space="0" w:color="auto"/>
          </w:divBdr>
        </w:div>
        <w:div w:id="1037435588">
          <w:marLeft w:val="0"/>
          <w:marRight w:val="0"/>
          <w:marTop w:val="0"/>
          <w:marBottom w:val="0"/>
          <w:divBdr>
            <w:top w:val="none" w:sz="0" w:space="0" w:color="auto"/>
            <w:left w:val="none" w:sz="0" w:space="0" w:color="auto"/>
            <w:bottom w:val="none" w:sz="0" w:space="0" w:color="auto"/>
            <w:right w:val="none" w:sz="0" w:space="0" w:color="auto"/>
          </w:divBdr>
        </w:div>
        <w:div w:id="589317123">
          <w:marLeft w:val="0"/>
          <w:marRight w:val="0"/>
          <w:marTop w:val="0"/>
          <w:marBottom w:val="0"/>
          <w:divBdr>
            <w:top w:val="none" w:sz="0" w:space="0" w:color="auto"/>
            <w:left w:val="none" w:sz="0" w:space="0" w:color="auto"/>
            <w:bottom w:val="none" w:sz="0" w:space="0" w:color="auto"/>
            <w:right w:val="none" w:sz="0" w:space="0" w:color="auto"/>
          </w:divBdr>
        </w:div>
        <w:div w:id="1111313805">
          <w:marLeft w:val="0"/>
          <w:marRight w:val="0"/>
          <w:marTop w:val="0"/>
          <w:marBottom w:val="0"/>
          <w:divBdr>
            <w:top w:val="none" w:sz="0" w:space="0" w:color="auto"/>
            <w:left w:val="none" w:sz="0" w:space="0" w:color="auto"/>
            <w:bottom w:val="none" w:sz="0" w:space="0" w:color="auto"/>
            <w:right w:val="none" w:sz="0" w:space="0" w:color="auto"/>
          </w:divBdr>
        </w:div>
        <w:div w:id="1246303557">
          <w:marLeft w:val="0"/>
          <w:marRight w:val="0"/>
          <w:marTop w:val="0"/>
          <w:marBottom w:val="0"/>
          <w:divBdr>
            <w:top w:val="none" w:sz="0" w:space="0" w:color="auto"/>
            <w:left w:val="none" w:sz="0" w:space="0" w:color="auto"/>
            <w:bottom w:val="none" w:sz="0" w:space="0" w:color="auto"/>
            <w:right w:val="none" w:sz="0" w:space="0" w:color="auto"/>
          </w:divBdr>
        </w:div>
        <w:div w:id="2112895627">
          <w:marLeft w:val="0"/>
          <w:marRight w:val="0"/>
          <w:marTop w:val="0"/>
          <w:marBottom w:val="0"/>
          <w:divBdr>
            <w:top w:val="none" w:sz="0" w:space="0" w:color="auto"/>
            <w:left w:val="none" w:sz="0" w:space="0" w:color="auto"/>
            <w:bottom w:val="none" w:sz="0" w:space="0" w:color="auto"/>
            <w:right w:val="none" w:sz="0" w:space="0" w:color="auto"/>
          </w:divBdr>
        </w:div>
        <w:div w:id="1923290600">
          <w:marLeft w:val="0"/>
          <w:marRight w:val="0"/>
          <w:marTop w:val="0"/>
          <w:marBottom w:val="0"/>
          <w:divBdr>
            <w:top w:val="none" w:sz="0" w:space="0" w:color="auto"/>
            <w:left w:val="none" w:sz="0" w:space="0" w:color="auto"/>
            <w:bottom w:val="none" w:sz="0" w:space="0" w:color="auto"/>
            <w:right w:val="none" w:sz="0" w:space="0" w:color="auto"/>
          </w:divBdr>
        </w:div>
        <w:div w:id="91443000">
          <w:marLeft w:val="0"/>
          <w:marRight w:val="0"/>
          <w:marTop w:val="0"/>
          <w:marBottom w:val="0"/>
          <w:divBdr>
            <w:top w:val="none" w:sz="0" w:space="0" w:color="auto"/>
            <w:left w:val="none" w:sz="0" w:space="0" w:color="auto"/>
            <w:bottom w:val="none" w:sz="0" w:space="0" w:color="auto"/>
            <w:right w:val="none" w:sz="0" w:space="0" w:color="auto"/>
          </w:divBdr>
        </w:div>
        <w:div w:id="1029993085">
          <w:marLeft w:val="0"/>
          <w:marRight w:val="0"/>
          <w:marTop w:val="0"/>
          <w:marBottom w:val="0"/>
          <w:divBdr>
            <w:top w:val="none" w:sz="0" w:space="0" w:color="auto"/>
            <w:left w:val="none" w:sz="0" w:space="0" w:color="auto"/>
            <w:bottom w:val="none" w:sz="0" w:space="0" w:color="auto"/>
            <w:right w:val="none" w:sz="0" w:space="0" w:color="auto"/>
          </w:divBdr>
        </w:div>
        <w:div w:id="1037462126">
          <w:marLeft w:val="0"/>
          <w:marRight w:val="0"/>
          <w:marTop w:val="0"/>
          <w:marBottom w:val="0"/>
          <w:divBdr>
            <w:top w:val="none" w:sz="0" w:space="0" w:color="auto"/>
            <w:left w:val="none" w:sz="0" w:space="0" w:color="auto"/>
            <w:bottom w:val="none" w:sz="0" w:space="0" w:color="auto"/>
            <w:right w:val="none" w:sz="0" w:space="0" w:color="auto"/>
          </w:divBdr>
        </w:div>
        <w:div w:id="775829341">
          <w:marLeft w:val="0"/>
          <w:marRight w:val="0"/>
          <w:marTop w:val="0"/>
          <w:marBottom w:val="0"/>
          <w:divBdr>
            <w:top w:val="none" w:sz="0" w:space="0" w:color="auto"/>
            <w:left w:val="none" w:sz="0" w:space="0" w:color="auto"/>
            <w:bottom w:val="none" w:sz="0" w:space="0" w:color="auto"/>
            <w:right w:val="none" w:sz="0" w:space="0" w:color="auto"/>
          </w:divBdr>
        </w:div>
        <w:div w:id="2054232882">
          <w:marLeft w:val="0"/>
          <w:marRight w:val="0"/>
          <w:marTop w:val="0"/>
          <w:marBottom w:val="0"/>
          <w:divBdr>
            <w:top w:val="none" w:sz="0" w:space="0" w:color="auto"/>
            <w:left w:val="none" w:sz="0" w:space="0" w:color="auto"/>
            <w:bottom w:val="none" w:sz="0" w:space="0" w:color="auto"/>
            <w:right w:val="none" w:sz="0" w:space="0" w:color="auto"/>
          </w:divBdr>
        </w:div>
        <w:div w:id="1347830892">
          <w:marLeft w:val="0"/>
          <w:marRight w:val="0"/>
          <w:marTop w:val="0"/>
          <w:marBottom w:val="0"/>
          <w:divBdr>
            <w:top w:val="none" w:sz="0" w:space="0" w:color="auto"/>
            <w:left w:val="none" w:sz="0" w:space="0" w:color="auto"/>
            <w:bottom w:val="none" w:sz="0" w:space="0" w:color="auto"/>
            <w:right w:val="none" w:sz="0" w:space="0" w:color="auto"/>
          </w:divBdr>
        </w:div>
        <w:div w:id="1917202181">
          <w:marLeft w:val="0"/>
          <w:marRight w:val="0"/>
          <w:marTop w:val="0"/>
          <w:marBottom w:val="0"/>
          <w:divBdr>
            <w:top w:val="none" w:sz="0" w:space="0" w:color="auto"/>
            <w:left w:val="none" w:sz="0" w:space="0" w:color="auto"/>
            <w:bottom w:val="none" w:sz="0" w:space="0" w:color="auto"/>
            <w:right w:val="none" w:sz="0" w:space="0" w:color="auto"/>
          </w:divBdr>
        </w:div>
        <w:div w:id="2032797852">
          <w:marLeft w:val="0"/>
          <w:marRight w:val="0"/>
          <w:marTop w:val="0"/>
          <w:marBottom w:val="0"/>
          <w:divBdr>
            <w:top w:val="none" w:sz="0" w:space="0" w:color="auto"/>
            <w:left w:val="none" w:sz="0" w:space="0" w:color="auto"/>
            <w:bottom w:val="none" w:sz="0" w:space="0" w:color="auto"/>
            <w:right w:val="none" w:sz="0" w:space="0" w:color="auto"/>
          </w:divBdr>
        </w:div>
        <w:div w:id="1670668663">
          <w:marLeft w:val="0"/>
          <w:marRight w:val="0"/>
          <w:marTop w:val="0"/>
          <w:marBottom w:val="0"/>
          <w:divBdr>
            <w:top w:val="none" w:sz="0" w:space="0" w:color="auto"/>
            <w:left w:val="none" w:sz="0" w:space="0" w:color="auto"/>
            <w:bottom w:val="none" w:sz="0" w:space="0" w:color="auto"/>
            <w:right w:val="none" w:sz="0" w:space="0" w:color="auto"/>
          </w:divBdr>
        </w:div>
        <w:div w:id="1056202868">
          <w:marLeft w:val="0"/>
          <w:marRight w:val="0"/>
          <w:marTop w:val="0"/>
          <w:marBottom w:val="0"/>
          <w:divBdr>
            <w:top w:val="none" w:sz="0" w:space="0" w:color="auto"/>
            <w:left w:val="none" w:sz="0" w:space="0" w:color="auto"/>
            <w:bottom w:val="none" w:sz="0" w:space="0" w:color="auto"/>
            <w:right w:val="none" w:sz="0" w:space="0" w:color="auto"/>
          </w:divBdr>
        </w:div>
        <w:div w:id="1792699895">
          <w:marLeft w:val="0"/>
          <w:marRight w:val="0"/>
          <w:marTop w:val="0"/>
          <w:marBottom w:val="0"/>
          <w:divBdr>
            <w:top w:val="none" w:sz="0" w:space="0" w:color="auto"/>
            <w:left w:val="none" w:sz="0" w:space="0" w:color="auto"/>
            <w:bottom w:val="none" w:sz="0" w:space="0" w:color="auto"/>
            <w:right w:val="none" w:sz="0" w:space="0" w:color="auto"/>
          </w:divBdr>
        </w:div>
        <w:div w:id="1006785511">
          <w:marLeft w:val="0"/>
          <w:marRight w:val="0"/>
          <w:marTop w:val="0"/>
          <w:marBottom w:val="0"/>
          <w:divBdr>
            <w:top w:val="none" w:sz="0" w:space="0" w:color="auto"/>
            <w:left w:val="none" w:sz="0" w:space="0" w:color="auto"/>
            <w:bottom w:val="none" w:sz="0" w:space="0" w:color="auto"/>
            <w:right w:val="none" w:sz="0" w:space="0" w:color="auto"/>
          </w:divBdr>
        </w:div>
        <w:div w:id="1700669094">
          <w:marLeft w:val="0"/>
          <w:marRight w:val="0"/>
          <w:marTop w:val="0"/>
          <w:marBottom w:val="0"/>
          <w:divBdr>
            <w:top w:val="none" w:sz="0" w:space="0" w:color="auto"/>
            <w:left w:val="none" w:sz="0" w:space="0" w:color="auto"/>
            <w:bottom w:val="none" w:sz="0" w:space="0" w:color="auto"/>
            <w:right w:val="none" w:sz="0" w:space="0" w:color="auto"/>
          </w:divBdr>
        </w:div>
        <w:div w:id="1123038199">
          <w:marLeft w:val="0"/>
          <w:marRight w:val="0"/>
          <w:marTop w:val="0"/>
          <w:marBottom w:val="0"/>
          <w:divBdr>
            <w:top w:val="none" w:sz="0" w:space="0" w:color="auto"/>
            <w:left w:val="none" w:sz="0" w:space="0" w:color="auto"/>
            <w:bottom w:val="none" w:sz="0" w:space="0" w:color="auto"/>
            <w:right w:val="none" w:sz="0" w:space="0" w:color="auto"/>
          </w:divBdr>
        </w:div>
        <w:div w:id="640811752">
          <w:marLeft w:val="0"/>
          <w:marRight w:val="0"/>
          <w:marTop w:val="0"/>
          <w:marBottom w:val="0"/>
          <w:divBdr>
            <w:top w:val="none" w:sz="0" w:space="0" w:color="auto"/>
            <w:left w:val="none" w:sz="0" w:space="0" w:color="auto"/>
            <w:bottom w:val="none" w:sz="0" w:space="0" w:color="auto"/>
            <w:right w:val="none" w:sz="0" w:space="0" w:color="auto"/>
          </w:divBdr>
        </w:div>
        <w:div w:id="126775495">
          <w:marLeft w:val="0"/>
          <w:marRight w:val="0"/>
          <w:marTop w:val="0"/>
          <w:marBottom w:val="0"/>
          <w:divBdr>
            <w:top w:val="none" w:sz="0" w:space="0" w:color="auto"/>
            <w:left w:val="none" w:sz="0" w:space="0" w:color="auto"/>
            <w:bottom w:val="none" w:sz="0" w:space="0" w:color="auto"/>
            <w:right w:val="none" w:sz="0" w:space="0" w:color="auto"/>
          </w:divBdr>
        </w:div>
        <w:div w:id="718356014">
          <w:marLeft w:val="0"/>
          <w:marRight w:val="0"/>
          <w:marTop w:val="0"/>
          <w:marBottom w:val="0"/>
          <w:divBdr>
            <w:top w:val="none" w:sz="0" w:space="0" w:color="auto"/>
            <w:left w:val="none" w:sz="0" w:space="0" w:color="auto"/>
            <w:bottom w:val="none" w:sz="0" w:space="0" w:color="auto"/>
            <w:right w:val="none" w:sz="0" w:space="0" w:color="auto"/>
          </w:divBdr>
        </w:div>
        <w:div w:id="7757352">
          <w:marLeft w:val="0"/>
          <w:marRight w:val="0"/>
          <w:marTop w:val="0"/>
          <w:marBottom w:val="0"/>
          <w:divBdr>
            <w:top w:val="none" w:sz="0" w:space="0" w:color="auto"/>
            <w:left w:val="none" w:sz="0" w:space="0" w:color="auto"/>
            <w:bottom w:val="none" w:sz="0" w:space="0" w:color="auto"/>
            <w:right w:val="none" w:sz="0" w:space="0" w:color="auto"/>
          </w:divBdr>
        </w:div>
        <w:div w:id="907763220">
          <w:marLeft w:val="0"/>
          <w:marRight w:val="0"/>
          <w:marTop w:val="0"/>
          <w:marBottom w:val="0"/>
          <w:divBdr>
            <w:top w:val="none" w:sz="0" w:space="0" w:color="auto"/>
            <w:left w:val="none" w:sz="0" w:space="0" w:color="auto"/>
            <w:bottom w:val="none" w:sz="0" w:space="0" w:color="auto"/>
            <w:right w:val="none" w:sz="0" w:space="0" w:color="auto"/>
          </w:divBdr>
        </w:div>
        <w:div w:id="1344555436">
          <w:marLeft w:val="0"/>
          <w:marRight w:val="0"/>
          <w:marTop w:val="0"/>
          <w:marBottom w:val="0"/>
          <w:divBdr>
            <w:top w:val="none" w:sz="0" w:space="0" w:color="auto"/>
            <w:left w:val="none" w:sz="0" w:space="0" w:color="auto"/>
            <w:bottom w:val="none" w:sz="0" w:space="0" w:color="auto"/>
            <w:right w:val="none" w:sz="0" w:space="0" w:color="auto"/>
          </w:divBdr>
        </w:div>
        <w:div w:id="1570261033">
          <w:marLeft w:val="0"/>
          <w:marRight w:val="0"/>
          <w:marTop w:val="0"/>
          <w:marBottom w:val="0"/>
          <w:divBdr>
            <w:top w:val="none" w:sz="0" w:space="0" w:color="auto"/>
            <w:left w:val="none" w:sz="0" w:space="0" w:color="auto"/>
            <w:bottom w:val="none" w:sz="0" w:space="0" w:color="auto"/>
            <w:right w:val="none" w:sz="0" w:space="0" w:color="auto"/>
          </w:divBdr>
        </w:div>
        <w:div w:id="1496991009">
          <w:marLeft w:val="0"/>
          <w:marRight w:val="0"/>
          <w:marTop w:val="0"/>
          <w:marBottom w:val="0"/>
          <w:divBdr>
            <w:top w:val="none" w:sz="0" w:space="0" w:color="auto"/>
            <w:left w:val="none" w:sz="0" w:space="0" w:color="auto"/>
            <w:bottom w:val="none" w:sz="0" w:space="0" w:color="auto"/>
            <w:right w:val="none" w:sz="0" w:space="0" w:color="auto"/>
          </w:divBdr>
        </w:div>
        <w:div w:id="370883748">
          <w:marLeft w:val="0"/>
          <w:marRight w:val="0"/>
          <w:marTop w:val="0"/>
          <w:marBottom w:val="0"/>
          <w:divBdr>
            <w:top w:val="none" w:sz="0" w:space="0" w:color="auto"/>
            <w:left w:val="none" w:sz="0" w:space="0" w:color="auto"/>
            <w:bottom w:val="none" w:sz="0" w:space="0" w:color="auto"/>
            <w:right w:val="none" w:sz="0" w:space="0" w:color="auto"/>
          </w:divBdr>
        </w:div>
        <w:div w:id="2082674697">
          <w:marLeft w:val="0"/>
          <w:marRight w:val="0"/>
          <w:marTop w:val="0"/>
          <w:marBottom w:val="0"/>
          <w:divBdr>
            <w:top w:val="none" w:sz="0" w:space="0" w:color="auto"/>
            <w:left w:val="none" w:sz="0" w:space="0" w:color="auto"/>
            <w:bottom w:val="none" w:sz="0" w:space="0" w:color="auto"/>
            <w:right w:val="none" w:sz="0" w:space="0" w:color="auto"/>
          </w:divBdr>
        </w:div>
        <w:div w:id="657996061">
          <w:marLeft w:val="0"/>
          <w:marRight w:val="0"/>
          <w:marTop w:val="0"/>
          <w:marBottom w:val="0"/>
          <w:divBdr>
            <w:top w:val="none" w:sz="0" w:space="0" w:color="auto"/>
            <w:left w:val="none" w:sz="0" w:space="0" w:color="auto"/>
            <w:bottom w:val="none" w:sz="0" w:space="0" w:color="auto"/>
            <w:right w:val="none" w:sz="0" w:space="0" w:color="auto"/>
          </w:divBdr>
        </w:div>
        <w:div w:id="423844871">
          <w:marLeft w:val="0"/>
          <w:marRight w:val="0"/>
          <w:marTop w:val="0"/>
          <w:marBottom w:val="0"/>
          <w:divBdr>
            <w:top w:val="none" w:sz="0" w:space="0" w:color="auto"/>
            <w:left w:val="none" w:sz="0" w:space="0" w:color="auto"/>
            <w:bottom w:val="none" w:sz="0" w:space="0" w:color="auto"/>
            <w:right w:val="none" w:sz="0" w:space="0" w:color="auto"/>
          </w:divBdr>
        </w:div>
        <w:div w:id="604852191">
          <w:marLeft w:val="0"/>
          <w:marRight w:val="0"/>
          <w:marTop w:val="0"/>
          <w:marBottom w:val="0"/>
          <w:divBdr>
            <w:top w:val="none" w:sz="0" w:space="0" w:color="auto"/>
            <w:left w:val="none" w:sz="0" w:space="0" w:color="auto"/>
            <w:bottom w:val="none" w:sz="0" w:space="0" w:color="auto"/>
            <w:right w:val="none" w:sz="0" w:space="0" w:color="auto"/>
          </w:divBdr>
        </w:div>
        <w:div w:id="906261808">
          <w:marLeft w:val="0"/>
          <w:marRight w:val="0"/>
          <w:marTop w:val="0"/>
          <w:marBottom w:val="0"/>
          <w:divBdr>
            <w:top w:val="none" w:sz="0" w:space="0" w:color="auto"/>
            <w:left w:val="none" w:sz="0" w:space="0" w:color="auto"/>
            <w:bottom w:val="none" w:sz="0" w:space="0" w:color="auto"/>
            <w:right w:val="none" w:sz="0" w:space="0" w:color="auto"/>
          </w:divBdr>
        </w:div>
        <w:div w:id="1350714022">
          <w:marLeft w:val="0"/>
          <w:marRight w:val="0"/>
          <w:marTop w:val="0"/>
          <w:marBottom w:val="0"/>
          <w:divBdr>
            <w:top w:val="none" w:sz="0" w:space="0" w:color="auto"/>
            <w:left w:val="none" w:sz="0" w:space="0" w:color="auto"/>
            <w:bottom w:val="none" w:sz="0" w:space="0" w:color="auto"/>
            <w:right w:val="none" w:sz="0" w:space="0" w:color="auto"/>
          </w:divBdr>
        </w:div>
        <w:div w:id="1738702790">
          <w:marLeft w:val="0"/>
          <w:marRight w:val="0"/>
          <w:marTop w:val="0"/>
          <w:marBottom w:val="0"/>
          <w:divBdr>
            <w:top w:val="none" w:sz="0" w:space="0" w:color="auto"/>
            <w:left w:val="none" w:sz="0" w:space="0" w:color="auto"/>
            <w:bottom w:val="none" w:sz="0" w:space="0" w:color="auto"/>
            <w:right w:val="none" w:sz="0" w:space="0" w:color="auto"/>
          </w:divBdr>
        </w:div>
        <w:div w:id="2016565986">
          <w:marLeft w:val="0"/>
          <w:marRight w:val="0"/>
          <w:marTop w:val="0"/>
          <w:marBottom w:val="0"/>
          <w:divBdr>
            <w:top w:val="none" w:sz="0" w:space="0" w:color="auto"/>
            <w:left w:val="none" w:sz="0" w:space="0" w:color="auto"/>
            <w:bottom w:val="none" w:sz="0" w:space="0" w:color="auto"/>
            <w:right w:val="none" w:sz="0" w:space="0" w:color="auto"/>
          </w:divBdr>
        </w:div>
        <w:div w:id="863128700">
          <w:marLeft w:val="0"/>
          <w:marRight w:val="0"/>
          <w:marTop w:val="0"/>
          <w:marBottom w:val="0"/>
          <w:divBdr>
            <w:top w:val="none" w:sz="0" w:space="0" w:color="auto"/>
            <w:left w:val="none" w:sz="0" w:space="0" w:color="auto"/>
            <w:bottom w:val="none" w:sz="0" w:space="0" w:color="auto"/>
            <w:right w:val="none" w:sz="0" w:space="0" w:color="auto"/>
          </w:divBdr>
        </w:div>
        <w:div w:id="1520656572">
          <w:marLeft w:val="0"/>
          <w:marRight w:val="0"/>
          <w:marTop w:val="0"/>
          <w:marBottom w:val="0"/>
          <w:divBdr>
            <w:top w:val="none" w:sz="0" w:space="0" w:color="auto"/>
            <w:left w:val="none" w:sz="0" w:space="0" w:color="auto"/>
            <w:bottom w:val="none" w:sz="0" w:space="0" w:color="auto"/>
            <w:right w:val="none" w:sz="0" w:space="0" w:color="auto"/>
          </w:divBdr>
        </w:div>
        <w:div w:id="967466845">
          <w:marLeft w:val="0"/>
          <w:marRight w:val="0"/>
          <w:marTop w:val="0"/>
          <w:marBottom w:val="0"/>
          <w:divBdr>
            <w:top w:val="none" w:sz="0" w:space="0" w:color="auto"/>
            <w:left w:val="none" w:sz="0" w:space="0" w:color="auto"/>
            <w:bottom w:val="none" w:sz="0" w:space="0" w:color="auto"/>
            <w:right w:val="none" w:sz="0" w:space="0" w:color="auto"/>
          </w:divBdr>
        </w:div>
        <w:div w:id="200634107">
          <w:marLeft w:val="0"/>
          <w:marRight w:val="0"/>
          <w:marTop w:val="0"/>
          <w:marBottom w:val="0"/>
          <w:divBdr>
            <w:top w:val="none" w:sz="0" w:space="0" w:color="auto"/>
            <w:left w:val="none" w:sz="0" w:space="0" w:color="auto"/>
            <w:bottom w:val="none" w:sz="0" w:space="0" w:color="auto"/>
            <w:right w:val="none" w:sz="0" w:space="0" w:color="auto"/>
          </w:divBdr>
        </w:div>
        <w:div w:id="1239099167">
          <w:marLeft w:val="0"/>
          <w:marRight w:val="0"/>
          <w:marTop w:val="0"/>
          <w:marBottom w:val="0"/>
          <w:divBdr>
            <w:top w:val="none" w:sz="0" w:space="0" w:color="auto"/>
            <w:left w:val="none" w:sz="0" w:space="0" w:color="auto"/>
            <w:bottom w:val="none" w:sz="0" w:space="0" w:color="auto"/>
            <w:right w:val="none" w:sz="0" w:space="0" w:color="auto"/>
          </w:divBdr>
        </w:div>
        <w:div w:id="1602642442">
          <w:marLeft w:val="0"/>
          <w:marRight w:val="0"/>
          <w:marTop w:val="0"/>
          <w:marBottom w:val="0"/>
          <w:divBdr>
            <w:top w:val="none" w:sz="0" w:space="0" w:color="auto"/>
            <w:left w:val="none" w:sz="0" w:space="0" w:color="auto"/>
            <w:bottom w:val="none" w:sz="0" w:space="0" w:color="auto"/>
            <w:right w:val="none" w:sz="0" w:space="0" w:color="auto"/>
          </w:divBdr>
        </w:div>
        <w:div w:id="1310671853">
          <w:marLeft w:val="0"/>
          <w:marRight w:val="0"/>
          <w:marTop w:val="0"/>
          <w:marBottom w:val="0"/>
          <w:divBdr>
            <w:top w:val="none" w:sz="0" w:space="0" w:color="auto"/>
            <w:left w:val="none" w:sz="0" w:space="0" w:color="auto"/>
            <w:bottom w:val="none" w:sz="0" w:space="0" w:color="auto"/>
            <w:right w:val="none" w:sz="0" w:space="0" w:color="auto"/>
          </w:divBdr>
        </w:div>
        <w:div w:id="1823932549">
          <w:marLeft w:val="0"/>
          <w:marRight w:val="0"/>
          <w:marTop w:val="0"/>
          <w:marBottom w:val="0"/>
          <w:divBdr>
            <w:top w:val="none" w:sz="0" w:space="0" w:color="auto"/>
            <w:left w:val="none" w:sz="0" w:space="0" w:color="auto"/>
            <w:bottom w:val="none" w:sz="0" w:space="0" w:color="auto"/>
            <w:right w:val="none" w:sz="0" w:space="0" w:color="auto"/>
          </w:divBdr>
        </w:div>
        <w:div w:id="10842962">
          <w:marLeft w:val="0"/>
          <w:marRight w:val="0"/>
          <w:marTop w:val="0"/>
          <w:marBottom w:val="0"/>
          <w:divBdr>
            <w:top w:val="none" w:sz="0" w:space="0" w:color="auto"/>
            <w:left w:val="none" w:sz="0" w:space="0" w:color="auto"/>
            <w:bottom w:val="none" w:sz="0" w:space="0" w:color="auto"/>
            <w:right w:val="none" w:sz="0" w:space="0" w:color="auto"/>
          </w:divBdr>
        </w:div>
        <w:div w:id="1151169641">
          <w:marLeft w:val="0"/>
          <w:marRight w:val="0"/>
          <w:marTop w:val="0"/>
          <w:marBottom w:val="0"/>
          <w:divBdr>
            <w:top w:val="none" w:sz="0" w:space="0" w:color="auto"/>
            <w:left w:val="none" w:sz="0" w:space="0" w:color="auto"/>
            <w:bottom w:val="none" w:sz="0" w:space="0" w:color="auto"/>
            <w:right w:val="none" w:sz="0" w:space="0" w:color="auto"/>
          </w:divBdr>
        </w:div>
        <w:div w:id="53897803">
          <w:marLeft w:val="0"/>
          <w:marRight w:val="0"/>
          <w:marTop w:val="0"/>
          <w:marBottom w:val="0"/>
          <w:divBdr>
            <w:top w:val="none" w:sz="0" w:space="0" w:color="auto"/>
            <w:left w:val="none" w:sz="0" w:space="0" w:color="auto"/>
            <w:bottom w:val="none" w:sz="0" w:space="0" w:color="auto"/>
            <w:right w:val="none" w:sz="0" w:space="0" w:color="auto"/>
          </w:divBdr>
        </w:div>
        <w:div w:id="1854801467">
          <w:marLeft w:val="0"/>
          <w:marRight w:val="0"/>
          <w:marTop w:val="0"/>
          <w:marBottom w:val="0"/>
          <w:divBdr>
            <w:top w:val="none" w:sz="0" w:space="0" w:color="auto"/>
            <w:left w:val="none" w:sz="0" w:space="0" w:color="auto"/>
            <w:bottom w:val="none" w:sz="0" w:space="0" w:color="auto"/>
            <w:right w:val="none" w:sz="0" w:space="0" w:color="auto"/>
          </w:divBdr>
        </w:div>
        <w:div w:id="71854608">
          <w:marLeft w:val="0"/>
          <w:marRight w:val="0"/>
          <w:marTop w:val="0"/>
          <w:marBottom w:val="0"/>
          <w:divBdr>
            <w:top w:val="none" w:sz="0" w:space="0" w:color="auto"/>
            <w:left w:val="none" w:sz="0" w:space="0" w:color="auto"/>
            <w:bottom w:val="none" w:sz="0" w:space="0" w:color="auto"/>
            <w:right w:val="none" w:sz="0" w:space="0" w:color="auto"/>
          </w:divBdr>
        </w:div>
        <w:div w:id="74212496">
          <w:marLeft w:val="0"/>
          <w:marRight w:val="0"/>
          <w:marTop w:val="0"/>
          <w:marBottom w:val="0"/>
          <w:divBdr>
            <w:top w:val="none" w:sz="0" w:space="0" w:color="auto"/>
            <w:left w:val="none" w:sz="0" w:space="0" w:color="auto"/>
            <w:bottom w:val="none" w:sz="0" w:space="0" w:color="auto"/>
            <w:right w:val="none" w:sz="0" w:space="0" w:color="auto"/>
          </w:divBdr>
        </w:div>
        <w:div w:id="357972037">
          <w:marLeft w:val="0"/>
          <w:marRight w:val="0"/>
          <w:marTop w:val="0"/>
          <w:marBottom w:val="0"/>
          <w:divBdr>
            <w:top w:val="none" w:sz="0" w:space="0" w:color="auto"/>
            <w:left w:val="none" w:sz="0" w:space="0" w:color="auto"/>
            <w:bottom w:val="none" w:sz="0" w:space="0" w:color="auto"/>
            <w:right w:val="none" w:sz="0" w:space="0" w:color="auto"/>
          </w:divBdr>
        </w:div>
        <w:div w:id="1362317132">
          <w:marLeft w:val="0"/>
          <w:marRight w:val="0"/>
          <w:marTop w:val="0"/>
          <w:marBottom w:val="0"/>
          <w:divBdr>
            <w:top w:val="none" w:sz="0" w:space="0" w:color="auto"/>
            <w:left w:val="none" w:sz="0" w:space="0" w:color="auto"/>
            <w:bottom w:val="none" w:sz="0" w:space="0" w:color="auto"/>
            <w:right w:val="none" w:sz="0" w:space="0" w:color="auto"/>
          </w:divBdr>
        </w:div>
        <w:div w:id="1200782103">
          <w:marLeft w:val="0"/>
          <w:marRight w:val="0"/>
          <w:marTop w:val="0"/>
          <w:marBottom w:val="0"/>
          <w:divBdr>
            <w:top w:val="none" w:sz="0" w:space="0" w:color="auto"/>
            <w:left w:val="none" w:sz="0" w:space="0" w:color="auto"/>
            <w:bottom w:val="none" w:sz="0" w:space="0" w:color="auto"/>
            <w:right w:val="none" w:sz="0" w:space="0" w:color="auto"/>
          </w:divBdr>
        </w:div>
        <w:div w:id="1441757335">
          <w:marLeft w:val="0"/>
          <w:marRight w:val="0"/>
          <w:marTop w:val="0"/>
          <w:marBottom w:val="0"/>
          <w:divBdr>
            <w:top w:val="none" w:sz="0" w:space="0" w:color="auto"/>
            <w:left w:val="none" w:sz="0" w:space="0" w:color="auto"/>
            <w:bottom w:val="none" w:sz="0" w:space="0" w:color="auto"/>
            <w:right w:val="none" w:sz="0" w:space="0" w:color="auto"/>
          </w:divBdr>
        </w:div>
        <w:div w:id="1740395322">
          <w:marLeft w:val="0"/>
          <w:marRight w:val="0"/>
          <w:marTop w:val="0"/>
          <w:marBottom w:val="0"/>
          <w:divBdr>
            <w:top w:val="none" w:sz="0" w:space="0" w:color="auto"/>
            <w:left w:val="none" w:sz="0" w:space="0" w:color="auto"/>
            <w:bottom w:val="none" w:sz="0" w:space="0" w:color="auto"/>
            <w:right w:val="none" w:sz="0" w:space="0" w:color="auto"/>
          </w:divBdr>
        </w:div>
        <w:div w:id="13270769">
          <w:marLeft w:val="0"/>
          <w:marRight w:val="0"/>
          <w:marTop w:val="0"/>
          <w:marBottom w:val="0"/>
          <w:divBdr>
            <w:top w:val="none" w:sz="0" w:space="0" w:color="auto"/>
            <w:left w:val="none" w:sz="0" w:space="0" w:color="auto"/>
            <w:bottom w:val="none" w:sz="0" w:space="0" w:color="auto"/>
            <w:right w:val="none" w:sz="0" w:space="0" w:color="auto"/>
          </w:divBdr>
        </w:div>
        <w:div w:id="45839375">
          <w:marLeft w:val="0"/>
          <w:marRight w:val="0"/>
          <w:marTop w:val="0"/>
          <w:marBottom w:val="0"/>
          <w:divBdr>
            <w:top w:val="none" w:sz="0" w:space="0" w:color="auto"/>
            <w:left w:val="none" w:sz="0" w:space="0" w:color="auto"/>
            <w:bottom w:val="none" w:sz="0" w:space="0" w:color="auto"/>
            <w:right w:val="none" w:sz="0" w:space="0" w:color="auto"/>
          </w:divBdr>
        </w:div>
        <w:div w:id="2140176004">
          <w:marLeft w:val="0"/>
          <w:marRight w:val="0"/>
          <w:marTop w:val="0"/>
          <w:marBottom w:val="0"/>
          <w:divBdr>
            <w:top w:val="none" w:sz="0" w:space="0" w:color="auto"/>
            <w:left w:val="none" w:sz="0" w:space="0" w:color="auto"/>
            <w:bottom w:val="none" w:sz="0" w:space="0" w:color="auto"/>
            <w:right w:val="none" w:sz="0" w:space="0" w:color="auto"/>
          </w:divBdr>
        </w:div>
        <w:div w:id="1087456418">
          <w:marLeft w:val="0"/>
          <w:marRight w:val="0"/>
          <w:marTop w:val="0"/>
          <w:marBottom w:val="0"/>
          <w:divBdr>
            <w:top w:val="none" w:sz="0" w:space="0" w:color="auto"/>
            <w:left w:val="none" w:sz="0" w:space="0" w:color="auto"/>
            <w:bottom w:val="none" w:sz="0" w:space="0" w:color="auto"/>
            <w:right w:val="none" w:sz="0" w:space="0" w:color="auto"/>
          </w:divBdr>
        </w:div>
        <w:div w:id="612900097">
          <w:marLeft w:val="0"/>
          <w:marRight w:val="0"/>
          <w:marTop w:val="0"/>
          <w:marBottom w:val="0"/>
          <w:divBdr>
            <w:top w:val="none" w:sz="0" w:space="0" w:color="auto"/>
            <w:left w:val="none" w:sz="0" w:space="0" w:color="auto"/>
            <w:bottom w:val="none" w:sz="0" w:space="0" w:color="auto"/>
            <w:right w:val="none" w:sz="0" w:space="0" w:color="auto"/>
          </w:divBdr>
        </w:div>
        <w:div w:id="1133208646">
          <w:marLeft w:val="0"/>
          <w:marRight w:val="0"/>
          <w:marTop w:val="0"/>
          <w:marBottom w:val="0"/>
          <w:divBdr>
            <w:top w:val="none" w:sz="0" w:space="0" w:color="auto"/>
            <w:left w:val="none" w:sz="0" w:space="0" w:color="auto"/>
            <w:bottom w:val="none" w:sz="0" w:space="0" w:color="auto"/>
            <w:right w:val="none" w:sz="0" w:space="0" w:color="auto"/>
          </w:divBdr>
        </w:div>
        <w:div w:id="107697814">
          <w:marLeft w:val="0"/>
          <w:marRight w:val="0"/>
          <w:marTop w:val="0"/>
          <w:marBottom w:val="0"/>
          <w:divBdr>
            <w:top w:val="none" w:sz="0" w:space="0" w:color="auto"/>
            <w:left w:val="none" w:sz="0" w:space="0" w:color="auto"/>
            <w:bottom w:val="none" w:sz="0" w:space="0" w:color="auto"/>
            <w:right w:val="none" w:sz="0" w:space="0" w:color="auto"/>
          </w:divBdr>
        </w:div>
        <w:div w:id="1349525605">
          <w:marLeft w:val="0"/>
          <w:marRight w:val="0"/>
          <w:marTop w:val="0"/>
          <w:marBottom w:val="0"/>
          <w:divBdr>
            <w:top w:val="none" w:sz="0" w:space="0" w:color="auto"/>
            <w:left w:val="none" w:sz="0" w:space="0" w:color="auto"/>
            <w:bottom w:val="none" w:sz="0" w:space="0" w:color="auto"/>
            <w:right w:val="none" w:sz="0" w:space="0" w:color="auto"/>
          </w:divBdr>
        </w:div>
        <w:div w:id="1344278399">
          <w:marLeft w:val="0"/>
          <w:marRight w:val="0"/>
          <w:marTop w:val="0"/>
          <w:marBottom w:val="0"/>
          <w:divBdr>
            <w:top w:val="none" w:sz="0" w:space="0" w:color="auto"/>
            <w:left w:val="none" w:sz="0" w:space="0" w:color="auto"/>
            <w:bottom w:val="none" w:sz="0" w:space="0" w:color="auto"/>
            <w:right w:val="none" w:sz="0" w:space="0" w:color="auto"/>
          </w:divBdr>
        </w:div>
        <w:div w:id="334187583">
          <w:marLeft w:val="0"/>
          <w:marRight w:val="0"/>
          <w:marTop w:val="0"/>
          <w:marBottom w:val="0"/>
          <w:divBdr>
            <w:top w:val="none" w:sz="0" w:space="0" w:color="auto"/>
            <w:left w:val="none" w:sz="0" w:space="0" w:color="auto"/>
            <w:bottom w:val="none" w:sz="0" w:space="0" w:color="auto"/>
            <w:right w:val="none" w:sz="0" w:space="0" w:color="auto"/>
          </w:divBdr>
        </w:div>
        <w:div w:id="634140320">
          <w:marLeft w:val="0"/>
          <w:marRight w:val="0"/>
          <w:marTop w:val="0"/>
          <w:marBottom w:val="0"/>
          <w:divBdr>
            <w:top w:val="none" w:sz="0" w:space="0" w:color="auto"/>
            <w:left w:val="none" w:sz="0" w:space="0" w:color="auto"/>
            <w:bottom w:val="none" w:sz="0" w:space="0" w:color="auto"/>
            <w:right w:val="none" w:sz="0" w:space="0" w:color="auto"/>
          </w:divBdr>
        </w:div>
        <w:div w:id="525604112">
          <w:marLeft w:val="0"/>
          <w:marRight w:val="0"/>
          <w:marTop w:val="0"/>
          <w:marBottom w:val="0"/>
          <w:divBdr>
            <w:top w:val="none" w:sz="0" w:space="0" w:color="auto"/>
            <w:left w:val="none" w:sz="0" w:space="0" w:color="auto"/>
            <w:bottom w:val="none" w:sz="0" w:space="0" w:color="auto"/>
            <w:right w:val="none" w:sz="0" w:space="0" w:color="auto"/>
          </w:divBdr>
        </w:div>
        <w:div w:id="444615290">
          <w:marLeft w:val="0"/>
          <w:marRight w:val="0"/>
          <w:marTop w:val="0"/>
          <w:marBottom w:val="0"/>
          <w:divBdr>
            <w:top w:val="none" w:sz="0" w:space="0" w:color="auto"/>
            <w:left w:val="none" w:sz="0" w:space="0" w:color="auto"/>
            <w:bottom w:val="none" w:sz="0" w:space="0" w:color="auto"/>
            <w:right w:val="none" w:sz="0" w:space="0" w:color="auto"/>
          </w:divBdr>
        </w:div>
        <w:div w:id="1207258058">
          <w:marLeft w:val="0"/>
          <w:marRight w:val="0"/>
          <w:marTop w:val="0"/>
          <w:marBottom w:val="0"/>
          <w:divBdr>
            <w:top w:val="none" w:sz="0" w:space="0" w:color="auto"/>
            <w:left w:val="none" w:sz="0" w:space="0" w:color="auto"/>
            <w:bottom w:val="none" w:sz="0" w:space="0" w:color="auto"/>
            <w:right w:val="none" w:sz="0" w:space="0" w:color="auto"/>
          </w:divBdr>
        </w:div>
        <w:div w:id="705179577">
          <w:marLeft w:val="0"/>
          <w:marRight w:val="0"/>
          <w:marTop w:val="0"/>
          <w:marBottom w:val="0"/>
          <w:divBdr>
            <w:top w:val="none" w:sz="0" w:space="0" w:color="auto"/>
            <w:left w:val="none" w:sz="0" w:space="0" w:color="auto"/>
            <w:bottom w:val="none" w:sz="0" w:space="0" w:color="auto"/>
            <w:right w:val="none" w:sz="0" w:space="0" w:color="auto"/>
          </w:divBdr>
        </w:div>
        <w:div w:id="1528568369">
          <w:marLeft w:val="0"/>
          <w:marRight w:val="0"/>
          <w:marTop w:val="0"/>
          <w:marBottom w:val="0"/>
          <w:divBdr>
            <w:top w:val="none" w:sz="0" w:space="0" w:color="auto"/>
            <w:left w:val="none" w:sz="0" w:space="0" w:color="auto"/>
            <w:bottom w:val="none" w:sz="0" w:space="0" w:color="auto"/>
            <w:right w:val="none" w:sz="0" w:space="0" w:color="auto"/>
          </w:divBdr>
        </w:div>
        <w:div w:id="1399326252">
          <w:marLeft w:val="0"/>
          <w:marRight w:val="0"/>
          <w:marTop w:val="0"/>
          <w:marBottom w:val="0"/>
          <w:divBdr>
            <w:top w:val="none" w:sz="0" w:space="0" w:color="auto"/>
            <w:left w:val="none" w:sz="0" w:space="0" w:color="auto"/>
            <w:bottom w:val="none" w:sz="0" w:space="0" w:color="auto"/>
            <w:right w:val="none" w:sz="0" w:space="0" w:color="auto"/>
          </w:divBdr>
        </w:div>
        <w:div w:id="1272780874">
          <w:marLeft w:val="0"/>
          <w:marRight w:val="0"/>
          <w:marTop w:val="0"/>
          <w:marBottom w:val="0"/>
          <w:divBdr>
            <w:top w:val="none" w:sz="0" w:space="0" w:color="auto"/>
            <w:left w:val="none" w:sz="0" w:space="0" w:color="auto"/>
            <w:bottom w:val="none" w:sz="0" w:space="0" w:color="auto"/>
            <w:right w:val="none" w:sz="0" w:space="0" w:color="auto"/>
          </w:divBdr>
        </w:div>
        <w:div w:id="1419985687">
          <w:marLeft w:val="0"/>
          <w:marRight w:val="0"/>
          <w:marTop w:val="0"/>
          <w:marBottom w:val="0"/>
          <w:divBdr>
            <w:top w:val="none" w:sz="0" w:space="0" w:color="auto"/>
            <w:left w:val="none" w:sz="0" w:space="0" w:color="auto"/>
            <w:bottom w:val="none" w:sz="0" w:space="0" w:color="auto"/>
            <w:right w:val="none" w:sz="0" w:space="0" w:color="auto"/>
          </w:divBdr>
        </w:div>
        <w:div w:id="1940411743">
          <w:marLeft w:val="0"/>
          <w:marRight w:val="0"/>
          <w:marTop w:val="0"/>
          <w:marBottom w:val="0"/>
          <w:divBdr>
            <w:top w:val="none" w:sz="0" w:space="0" w:color="auto"/>
            <w:left w:val="none" w:sz="0" w:space="0" w:color="auto"/>
            <w:bottom w:val="none" w:sz="0" w:space="0" w:color="auto"/>
            <w:right w:val="none" w:sz="0" w:space="0" w:color="auto"/>
          </w:divBdr>
        </w:div>
        <w:div w:id="974528211">
          <w:marLeft w:val="0"/>
          <w:marRight w:val="0"/>
          <w:marTop w:val="0"/>
          <w:marBottom w:val="0"/>
          <w:divBdr>
            <w:top w:val="none" w:sz="0" w:space="0" w:color="auto"/>
            <w:left w:val="none" w:sz="0" w:space="0" w:color="auto"/>
            <w:bottom w:val="none" w:sz="0" w:space="0" w:color="auto"/>
            <w:right w:val="none" w:sz="0" w:space="0" w:color="auto"/>
          </w:divBdr>
        </w:div>
        <w:div w:id="65299228">
          <w:marLeft w:val="0"/>
          <w:marRight w:val="0"/>
          <w:marTop w:val="0"/>
          <w:marBottom w:val="0"/>
          <w:divBdr>
            <w:top w:val="none" w:sz="0" w:space="0" w:color="auto"/>
            <w:left w:val="none" w:sz="0" w:space="0" w:color="auto"/>
            <w:bottom w:val="none" w:sz="0" w:space="0" w:color="auto"/>
            <w:right w:val="none" w:sz="0" w:space="0" w:color="auto"/>
          </w:divBdr>
        </w:div>
        <w:div w:id="1575165208">
          <w:marLeft w:val="0"/>
          <w:marRight w:val="0"/>
          <w:marTop w:val="0"/>
          <w:marBottom w:val="0"/>
          <w:divBdr>
            <w:top w:val="none" w:sz="0" w:space="0" w:color="auto"/>
            <w:left w:val="none" w:sz="0" w:space="0" w:color="auto"/>
            <w:bottom w:val="none" w:sz="0" w:space="0" w:color="auto"/>
            <w:right w:val="none" w:sz="0" w:space="0" w:color="auto"/>
          </w:divBdr>
        </w:div>
        <w:div w:id="670766128">
          <w:marLeft w:val="0"/>
          <w:marRight w:val="0"/>
          <w:marTop w:val="0"/>
          <w:marBottom w:val="0"/>
          <w:divBdr>
            <w:top w:val="none" w:sz="0" w:space="0" w:color="auto"/>
            <w:left w:val="none" w:sz="0" w:space="0" w:color="auto"/>
            <w:bottom w:val="none" w:sz="0" w:space="0" w:color="auto"/>
            <w:right w:val="none" w:sz="0" w:space="0" w:color="auto"/>
          </w:divBdr>
        </w:div>
        <w:div w:id="217060253">
          <w:marLeft w:val="0"/>
          <w:marRight w:val="0"/>
          <w:marTop w:val="0"/>
          <w:marBottom w:val="0"/>
          <w:divBdr>
            <w:top w:val="none" w:sz="0" w:space="0" w:color="auto"/>
            <w:left w:val="none" w:sz="0" w:space="0" w:color="auto"/>
            <w:bottom w:val="none" w:sz="0" w:space="0" w:color="auto"/>
            <w:right w:val="none" w:sz="0" w:space="0" w:color="auto"/>
          </w:divBdr>
        </w:div>
        <w:div w:id="1888685225">
          <w:marLeft w:val="0"/>
          <w:marRight w:val="0"/>
          <w:marTop w:val="0"/>
          <w:marBottom w:val="0"/>
          <w:divBdr>
            <w:top w:val="none" w:sz="0" w:space="0" w:color="auto"/>
            <w:left w:val="none" w:sz="0" w:space="0" w:color="auto"/>
            <w:bottom w:val="none" w:sz="0" w:space="0" w:color="auto"/>
            <w:right w:val="none" w:sz="0" w:space="0" w:color="auto"/>
          </w:divBdr>
        </w:div>
        <w:div w:id="1161888559">
          <w:marLeft w:val="0"/>
          <w:marRight w:val="0"/>
          <w:marTop w:val="0"/>
          <w:marBottom w:val="0"/>
          <w:divBdr>
            <w:top w:val="none" w:sz="0" w:space="0" w:color="auto"/>
            <w:left w:val="none" w:sz="0" w:space="0" w:color="auto"/>
            <w:bottom w:val="none" w:sz="0" w:space="0" w:color="auto"/>
            <w:right w:val="none" w:sz="0" w:space="0" w:color="auto"/>
          </w:divBdr>
        </w:div>
        <w:div w:id="583103545">
          <w:marLeft w:val="0"/>
          <w:marRight w:val="0"/>
          <w:marTop w:val="0"/>
          <w:marBottom w:val="0"/>
          <w:divBdr>
            <w:top w:val="none" w:sz="0" w:space="0" w:color="auto"/>
            <w:left w:val="none" w:sz="0" w:space="0" w:color="auto"/>
            <w:bottom w:val="none" w:sz="0" w:space="0" w:color="auto"/>
            <w:right w:val="none" w:sz="0" w:space="0" w:color="auto"/>
          </w:divBdr>
        </w:div>
        <w:div w:id="1687714043">
          <w:marLeft w:val="0"/>
          <w:marRight w:val="0"/>
          <w:marTop w:val="0"/>
          <w:marBottom w:val="0"/>
          <w:divBdr>
            <w:top w:val="none" w:sz="0" w:space="0" w:color="auto"/>
            <w:left w:val="none" w:sz="0" w:space="0" w:color="auto"/>
            <w:bottom w:val="none" w:sz="0" w:space="0" w:color="auto"/>
            <w:right w:val="none" w:sz="0" w:space="0" w:color="auto"/>
          </w:divBdr>
        </w:div>
      </w:divsChild>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4246829">
      <w:bodyDiv w:val="1"/>
      <w:marLeft w:val="0"/>
      <w:marRight w:val="0"/>
      <w:marTop w:val="0"/>
      <w:marBottom w:val="0"/>
      <w:divBdr>
        <w:top w:val="none" w:sz="0" w:space="0" w:color="auto"/>
        <w:left w:val="none" w:sz="0" w:space="0" w:color="auto"/>
        <w:bottom w:val="none" w:sz="0" w:space="0" w:color="auto"/>
        <w:right w:val="none" w:sz="0" w:space="0" w:color="auto"/>
      </w:divBdr>
    </w:div>
    <w:div w:id="1458335885">
      <w:bodyDiv w:val="1"/>
      <w:marLeft w:val="0"/>
      <w:marRight w:val="0"/>
      <w:marTop w:val="0"/>
      <w:marBottom w:val="0"/>
      <w:divBdr>
        <w:top w:val="none" w:sz="0" w:space="0" w:color="auto"/>
        <w:left w:val="none" w:sz="0" w:space="0" w:color="auto"/>
        <w:bottom w:val="none" w:sz="0" w:space="0" w:color="auto"/>
        <w:right w:val="none" w:sz="0" w:space="0" w:color="auto"/>
      </w:divBdr>
      <w:divsChild>
        <w:div w:id="902831646">
          <w:marLeft w:val="0"/>
          <w:marRight w:val="0"/>
          <w:marTop w:val="0"/>
          <w:marBottom w:val="0"/>
          <w:divBdr>
            <w:top w:val="none" w:sz="0" w:space="0" w:color="auto"/>
            <w:left w:val="none" w:sz="0" w:space="0" w:color="auto"/>
            <w:bottom w:val="none" w:sz="0" w:space="0" w:color="auto"/>
            <w:right w:val="none" w:sz="0" w:space="0" w:color="auto"/>
          </w:divBdr>
        </w:div>
        <w:div w:id="57170674">
          <w:marLeft w:val="0"/>
          <w:marRight w:val="0"/>
          <w:marTop w:val="0"/>
          <w:marBottom w:val="0"/>
          <w:divBdr>
            <w:top w:val="none" w:sz="0" w:space="0" w:color="auto"/>
            <w:left w:val="none" w:sz="0" w:space="0" w:color="auto"/>
            <w:bottom w:val="none" w:sz="0" w:space="0" w:color="auto"/>
            <w:right w:val="none" w:sz="0" w:space="0" w:color="auto"/>
          </w:divBdr>
        </w:div>
        <w:div w:id="524058459">
          <w:marLeft w:val="0"/>
          <w:marRight w:val="0"/>
          <w:marTop w:val="0"/>
          <w:marBottom w:val="0"/>
          <w:divBdr>
            <w:top w:val="none" w:sz="0" w:space="0" w:color="auto"/>
            <w:left w:val="none" w:sz="0" w:space="0" w:color="auto"/>
            <w:bottom w:val="none" w:sz="0" w:space="0" w:color="auto"/>
            <w:right w:val="none" w:sz="0" w:space="0" w:color="auto"/>
          </w:divBdr>
        </w:div>
        <w:div w:id="15473331">
          <w:marLeft w:val="0"/>
          <w:marRight w:val="0"/>
          <w:marTop w:val="0"/>
          <w:marBottom w:val="0"/>
          <w:divBdr>
            <w:top w:val="none" w:sz="0" w:space="0" w:color="auto"/>
            <w:left w:val="none" w:sz="0" w:space="0" w:color="auto"/>
            <w:bottom w:val="none" w:sz="0" w:space="0" w:color="auto"/>
            <w:right w:val="none" w:sz="0" w:space="0" w:color="auto"/>
          </w:divBdr>
        </w:div>
        <w:div w:id="1744914759">
          <w:marLeft w:val="0"/>
          <w:marRight w:val="0"/>
          <w:marTop w:val="0"/>
          <w:marBottom w:val="0"/>
          <w:divBdr>
            <w:top w:val="none" w:sz="0" w:space="0" w:color="auto"/>
            <w:left w:val="none" w:sz="0" w:space="0" w:color="auto"/>
            <w:bottom w:val="none" w:sz="0" w:space="0" w:color="auto"/>
            <w:right w:val="none" w:sz="0" w:space="0" w:color="auto"/>
          </w:divBdr>
        </w:div>
        <w:div w:id="1051346286">
          <w:marLeft w:val="0"/>
          <w:marRight w:val="0"/>
          <w:marTop w:val="0"/>
          <w:marBottom w:val="0"/>
          <w:divBdr>
            <w:top w:val="none" w:sz="0" w:space="0" w:color="auto"/>
            <w:left w:val="none" w:sz="0" w:space="0" w:color="auto"/>
            <w:bottom w:val="none" w:sz="0" w:space="0" w:color="auto"/>
            <w:right w:val="none" w:sz="0" w:space="0" w:color="auto"/>
          </w:divBdr>
        </w:div>
        <w:div w:id="503984060">
          <w:marLeft w:val="0"/>
          <w:marRight w:val="0"/>
          <w:marTop w:val="0"/>
          <w:marBottom w:val="0"/>
          <w:divBdr>
            <w:top w:val="none" w:sz="0" w:space="0" w:color="auto"/>
            <w:left w:val="none" w:sz="0" w:space="0" w:color="auto"/>
            <w:bottom w:val="none" w:sz="0" w:space="0" w:color="auto"/>
            <w:right w:val="none" w:sz="0" w:space="0" w:color="auto"/>
          </w:divBdr>
        </w:div>
        <w:div w:id="1571768266">
          <w:marLeft w:val="0"/>
          <w:marRight w:val="0"/>
          <w:marTop w:val="0"/>
          <w:marBottom w:val="0"/>
          <w:divBdr>
            <w:top w:val="none" w:sz="0" w:space="0" w:color="auto"/>
            <w:left w:val="none" w:sz="0" w:space="0" w:color="auto"/>
            <w:bottom w:val="none" w:sz="0" w:space="0" w:color="auto"/>
            <w:right w:val="none" w:sz="0" w:space="0" w:color="auto"/>
          </w:divBdr>
        </w:div>
        <w:div w:id="465395766">
          <w:marLeft w:val="0"/>
          <w:marRight w:val="0"/>
          <w:marTop w:val="0"/>
          <w:marBottom w:val="0"/>
          <w:divBdr>
            <w:top w:val="none" w:sz="0" w:space="0" w:color="auto"/>
            <w:left w:val="none" w:sz="0" w:space="0" w:color="auto"/>
            <w:bottom w:val="none" w:sz="0" w:space="0" w:color="auto"/>
            <w:right w:val="none" w:sz="0" w:space="0" w:color="auto"/>
          </w:divBdr>
        </w:div>
        <w:div w:id="757101204">
          <w:marLeft w:val="0"/>
          <w:marRight w:val="0"/>
          <w:marTop w:val="0"/>
          <w:marBottom w:val="0"/>
          <w:divBdr>
            <w:top w:val="none" w:sz="0" w:space="0" w:color="auto"/>
            <w:left w:val="none" w:sz="0" w:space="0" w:color="auto"/>
            <w:bottom w:val="none" w:sz="0" w:space="0" w:color="auto"/>
            <w:right w:val="none" w:sz="0" w:space="0" w:color="auto"/>
          </w:divBdr>
        </w:div>
        <w:div w:id="1194534753">
          <w:marLeft w:val="0"/>
          <w:marRight w:val="0"/>
          <w:marTop w:val="0"/>
          <w:marBottom w:val="0"/>
          <w:divBdr>
            <w:top w:val="none" w:sz="0" w:space="0" w:color="auto"/>
            <w:left w:val="none" w:sz="0" w:space="0" w:color="auto"/>
            <w:bottom w:val="none" w:sz="0" w:space="0" w:color="auto"/>
            <w:right w:val="none" w:sz="0" w:space="0" w:color="auto"/>
          </w:divBdr>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2917293">
      <w:bodyDiv w:val="1"/>
      <w:marLeft w:val="0"/>
      <w:marRight w:val="0"/>
      <w:marTop w:val="0"/>
      <w:marBottom w:val="0"/>
      <w:divBdr>
        <w:top w:val="none" w:sz="0" w:space="0" w:color="auto"/>
        <w:left w:val="none" w:sz="0" w:space="0" w:color="auto"/>
        <w:bottom w:val="none" w:sz="0" w:space="0" w:color="auto"/>
        <w:right w:val="none" w:sz="0" w:space="0" w:color="auto"/>
      </w:divBdr>
    </w:div>
    <w:div w:id="1462922444">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5078542">
      <w:bodyDiv w:val="1"/>
      <w:marLeft w:val="0"/>
      <w:marRight w:val="0"/>
      <w:marTop w:val="0"/>
      <w:marBottom w:val="0"/>
      <w:divBdr>
        <w:top w:val="none" w:sz="0" w:space="0" w:color="auto"/>
        <w:left w:val="none" w:sz="0" w:space="0" w:color="auto"/>
        <w:bottom w:val="none" w:sz="0" w:space="0" w:color="auto"/>
        <w:right w:val="none" w:sz="0" w:space="0" w:color="auto"/>
      </w:divBdr>
      <w:divsChild>
        <w:div w:id="49426271">
          <w:marLeft w:val="0"/>
          <w:marRight w:val="0"/>
          <w:marTop w:val="0"/>
          <w:marBottom w:val="0"/>
          <w:divBdr>
            <w:top w:val="none" w:sz="0" w:space="0" w:color="auto"/>
            <w:left w:val="none" w:sz="0" w:space="0" w:color="auto"/>
            <w:bottom w:val="none" w:sz="0" w:space="0" w:color="auto"/>
            <w:right w:val="none" w:sz="0" w:space="0" w:color="auto"/>
          </w:divBdr>
          <w:divsChild>
            <w:div w:id="12022051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65998293">
      <w:bodyDiv w:val="1"/>
      <w:marLeft w:val="0"/>
      <w:marRight w:val="0"/>
      <w:marTop w:val="0"/>
      <w:marBottom w:val="0"/>
      <w:divBdr>
        <w:top w:val="none" w:sz="0" w:space="0" w:color="auto"/>
        <w:left w:val="none" w:sz="0" w:space="0" w:color="auto"/>
        <w:bottom w:val="none" w:sz="0" w:space="0" w:color="auto"/>
        <w:right w:val="none" w:sz="0" w:space="0" w:color="auto"/>
      </w:divBdr>
      <w:divsChild>
        <w:div w:id="135147131">
          <w:marLeft w:val="0"/>
          <w:marRight w:val="0"/>
          <w:marTop w:val="0"/>
          <w:marBottom w:val="0"/>
          <w:divBdr>
            <w:top w:val="none" w:sz="0" w:space="0" w:color="auto"/>
            <w:left w:val="none" w:sz="0" w:space="0" w:color="auto"/>
            <w:bottom w:val="none" w:sz="0" w:space="0" w:color="auto"/>
            <w:right w:val="none" w:sz="0" w:space="0" w:color="auto"/>
          </w:divBdr>
        </w:div>
        <w:div w:id="1098137854">
          <w:marLeft w:val="0"/>
          <w:marRight w:val="0"/>
          <w:marTop w:val="0"/>
          <w:marBottom w:val="0"/>
          <w:divBdr>
            <w:top w:val="none" w:sz="0" w:space="0" w:color="auto"/>
            <w:left w:val="none" w:sz="0" w:space="0" w:color="auto"/>
            <w:bottom w:val="none" w:sz="0" w:space="0" w:color="auto"/>
            <w:right w:val="none" w:sz="0" w:space="0" w:color="auto"/>
          </w:divBdr>
        </w:div>
        <w:div w:id="1674602833">
          <w:marLeft w:val="0"/>
          <w:marRight w:val="0"/>
          <w:marTop w:val="0"/>
          <w:marBottom w:val="0"/>
          <w:divBdr>
            <w:top w:val="none" w:sz="0" w:space="0" w:color="auto"/>
            <w:left w:val="none" w:sz="0" w:space="0" w:color="auto"/>
            <w:bottom w:val="none" w:sz="0" w:space="0" w:color="auto"/>
            <w:right w:val="none" w:sz="0" w:space="0" w:color="auto"/>
          </w:divBdr>
        </w:div>
        <w:div w:id="1579175080">
          <w:marLeft w:val="0"/>
          <w:marRight w:val="0"/>
          <w:marTop w:val="0"/>
          <w:marBottom w:val="0"/>
          <w:divBdr>
            <w:top w:val="none" w:sz="0" w:space="0" w:color="auto"/>
            <w:left w:val="none" w:sz="0" w:space="0" w:color="auto"/>
            <w:bottom w:val="none" w:sz="0" w:space="0" w:color="auto"/>
            <w:right w:val="none" w:sz="0" w:space="0" w:color="auto"/>
          </w:divBdr>
        </w:div>
        <w:div w:id="1822499761">
          <w:marLeft w:val="0"/>
          <w:marRight w:val="0"/>
          <w:marTop w:val="0"/>
          <w:marBottom w:val="0"/>
          <w:divBdr>
            <w:top w:val="none" w:sz="0" w:space="0" w:color="auto"/>
            <w:left w:val="none" w:sz="0" w:space="0" w:color="auto"/>
            <w:bottom w:val="none" w:sz="0" w:space="0" w:color="auto"/>
            <w:right w:val="none" w:sz="0" w:space="0" w:color="auto"/>
          </w:divBdr>
        </w:div>
        <w:div w:id="1336610295">
          <w:marLeft w:val="0"/>
          <w:marRight w:val="0"/>
          <w:marTop w:val="0"/>
          <w:marBottom w:val="0"/>
          <w:divBdr>
            <w:top w:val="none" w:sz="0" w:space="0" w:color="auto"/>
            <w:left w:val="none" w:sz="0" w:space="0" w:color="auto"/>
            <w:bottom w:val="none" w:sz="0" w:space="0" w:color="auto"/>
            <w:right w:val="none" w:sz="0" w:space="0" w:color="auto"/>
          </w:divBdr>
        </w:div>
        <w:div w:id="1035154741">
          <w:marLeft w:val="0"/>
          <w:marRight w:val="0"/>
          <w:marTop w:val="0"/>
          <w:marBottom w:val="0"/>
          <w:divBdr>
            <w:top w:val="none" w:sz="0" w:space="0" w:color="auto"/>
            <w:left w:val="none" w:sz="0" w:space="0" w:color="auto"/>
            <w:bottom w:val="none" w:sz="0" w:space="0" w:color="auto"/>
            <w:right w:val="none" w:sz="0" w:space="0" w:color="auto"/>
          </w:divBdr>
        </w:div>
        <w:div w:id="1121921655">
          <w:marLeft w:val="0"/>
          <w:marRight w:val="0"/>
          <w:marTop w:val="0"/>
          <w:marBottom w:val="0"/>
          <w:divBdr>
            <w:top w:val="none" w:sz="0" w:space="0" w:color="auto"/>
            <w:left w:val="none" w:sz="0" w:space="0" w:color="auto"/>
            <w:bottom w:val="none" w:sz="0" w:space="0" w:color="auto"/>
            <w:right w:val="none" w:sz="0" w:space="0" w:color="auto"/>
          </w:divBdr>
        </w:div>
        <w:div w:id="578833056">
          <w:marLeft w:val="0"/>
          <w:marRight w:val="0"/>
          <w:marTop w:val="0"/>
          <w:marBottom w:val="0"/>
          <w:divBdr>
            <w:top w:val="none" w:sz="0" w:space="0" w:color="auto"/>
            <w:left w:val="none" w:sz="0" w:space="0" w:color="auto"/>
            <w:bottom w:val="none" w:sz="0" w:space="0" w:color="auto"/>
            <w:right w:val="none" w:sz="0" w:space="0" w:color="auto"/>
          </w:divBdr>
        </w:div>
        <w:div w:id="93870084">
          <w:marLeft w:val="0"/>
          <w:marRight w:val="0"/>
          <w:marTop w:val="0"/>
          <w:marBottom w:val="0"/>
          <w:divBdr>
            <w:top w:val="none" w:sz="0" w:space="0" w:color="auto"/>
            <w:left w:val="none" w:sz="0" w:space="0" w:color="auto"/>
            <w:bottom w:val="none" w:sz="0" w:space="0" w:color="auto"/>
            <w:right w:val="none" w:sz="0" w:space="0" w:color="auto"/>
          </w:divBdr>
        </w:div>
        <w:div w:id="1107580931">
          <w:marLeft w:val="0"/>
          <w:marRight w:val="0"/>
          <w:marTop w:val="0"/>
          <w:marBottom w:val="0"/>
          <w:divBdr>
            <w:top w:val="none" w:sz="0" w:space="0" w:color="auto"/>
            <w:left w:val="none" w:sz="0" w:space="0" w:color="auto"/>
            <w:bottom w:val="none" w:sz="0" w:space="0" w:color="auto"/>
            <w:right w:val="none" w:sz="0" w:space="0" w:color="auto"/>
          </w:divBdr>
        </w:div>
        <w:div w:id="2050449086">
          <w:marLeft w:val="0"/>
          <w:marRight w:val="0"/>
          <w:marTop w:val="0"/>
          <w:marBottom w:val="0"/>
          <w:divBdr>
            <w:top w:val="none" w:sz="0" w:space="0" w:color="auto"/>
            <w:left w:val="none" w:sz="0" w:space="0" w:color="auto"/>
            <w:bottom w:val="none" w:sz="0" w:space="0" w:color="auto"/>
            <w:right w:val="none" w:sz="0" w:space="0" w:color="auto"/>
          </w:divBdr>
        </w:div>
        <w:div w:id="1296064760">
          <w:marLeft w:val="0"/>
          <w:marRight w:val="0"/>
          <w:marTop w:val="0"/>
          <w:marBottom w:val="0"/>
          <w:divBdr>
            <w:top w:val="none" w:sz="0" w:space="0" w:color="auto"/>
            <w:left w:val="none" w:sz="0" w:space="0" w:color="auto"/>
            <w:bottom w:val="none" w:sz="0" w:space="0" w:color="auto"/>
            <w:right w:val="none" w:sz="0" w:space="0" w:color="auto"/>
          </w:divBdr>
        </w:div>
        <w:div w:id="486286269">
          <w:marLeft w:val="0"/>
          <w:marRight w:val="0"/>
          <w:marTop w:val="0"/>
          <w:marBottom w:val="0"/>
          <w:divBdr>
            <w:top w:val="none" w:sz="0" w:space="0" w:color="auto"/>
            <w:left w:val="none" w:sz="0" w:space="0" w:color="auto"/>
            <w:bottom w:val="none" w:sz="0" w:space="0" w:color="auto"/>
            <w:right w:val="none" w:sz="0" w:space="0" w:color="auto"/>
          </w:divBdr>
        </w:div>
        <w:div w:id="188639611">
          <w:marLeft w:val="0"/>
          <w:marRight w:val="0"/>
          <w:marTop w:val="0"/>
          <w:marBottom w:val="0"/>
          <w:divBdr>
            <w:top w:val="none" w:sz="0" w:space="0" w:color="auto"/>
            <w:left w:val="none" w:sz="0" w:space="0" w:color="auto"/>
            <w:bottom w:val="none" w:sz="0" w:space="0" w:color="auto"/>
            <w:right w:val="none" w:sz="0" w:space="0" w:color="auto"/>
          </w:divBdr>
        </w:div>
        <w:div w:id="707873681">
          <w:marLeft w:val="0"/>
          <w:marRight w:val="0"/>
          <w:marTop w:val="0"/>
          <w:marBottom w:val="0"/>
          <w:divBdr>
            <w:top w:val="none" w:sz="0" w:space="0" w:color="auto"/>
            <w:left w:val="none" w:sz="0" w:space="0" w:color="auto"/>
            <w:bottom w:val="none" w:sz="0" w:space="0" w:color="auto"/>
            <w:right w:val="none" w:sz="0" w:space="0" w:color="auto"/>
          </w:divBdr>
        </w:div>
        <w:div w:id="137578923">
          <w:marLeft w:val="0"/>
          <w:marRight w:val="0"/>
          <w:marTop w:val="0"/>
          <w:marBottom w:val="0"/>
          <w:divBdr>
            <w:top w:val="none" w:sz="0" w:space="0" w:color="auto"/>
            <w:left w:val="none" w:sz="0" w:space="0" w:color="auto"/>
            <w:bottom w:val="none" w:sz="0" w:space="0" w:color="auto"/>
            <w:right w:val="none" w:sz="0" w:space="0" w:color="auto"/>
          </w:divBdr>
        </w:div>
        <w:div w:id="977538410">
          <w:marLeft w:val="0"/>
          <w:marRight w:val="0"/>
          <w:marTop w:val="0"/>
          <w:marBottom w:val="0"/>
          <w:divBdr>
            <w:top w:val="none" w:sz="0" w:space="0" w:color="auto"/>
            <w:left w:val="none" w:sz="0" w:space="0" w:color="auto"/>
            <w:bottom w:val="none" w:sz="0" w:space="0" w:color="auto"/>
            <w:right w:val="none" w:sz="0" w:space="0" w:color="auto"/>
          </w:divBdr>
        </w:div>
        <w:div w:id="544368643">
          <w:marLeft w:val="0"/>
          <w:marRight w:val="0"/>
          <w:marTop w:val="0"/>
          <w:marBottom w:val="0"/>
          <w:divBdr>
            <w:top w:val="none" w:sz="0" w:space="0" w:color="auto"/>
            <w:left w:val="none" w:sz="0" w:space="0" w:color="auto"/>
            <w:bottom w:val="none" w:sz="0" w:space="0" w:color="auto"/>
            <w:right w:val="none" w:sz="0" w:space="0" w:color="auto"/>
          </w:divBdr>
        </w:div>
        <w:div w:id="1710911970">
          <w:marLeft w:val="0"/>
          <w:marRight w:val="0"/>
          <w:marTop w:val="0"/>
          <w:marBottom w:val="0"/>
          <w:divBdr>
            <w:top w:val="none" w:sz="0" w:space="0" w:color="auto"/>
            <w:left w:val="none" w:sz="0" w:space="0" w:color="auto"/>
            <w:bottom w:val="none" w:sz="0" w:space="0" w:color="auto"/>
            <w:right w:val="none" w:sz="0" w:space="0" w:color="auto"/>
          </w:divBdr>
        </w:div>
        <w:div w:id="143590701">
          <w:marLeft w:val="0"/>
          <w:marRight w:val="0"/>
          <w:marTop w:val="0"/>
          <w:marBottom w:val="0"/>
          <w:divBdr>
            <w:top w:val="none" w:sz="0" w:space="0" w:color="auto"/>
            <w:left w:val="none" w:sz="0" w:space="0" w:color="auto"/>
            <w:bottom w:val="none" w:sz="0" w:space="0" w:color="auto"/>
            <w:right w:val="none" w:sz="0" w:space="0" w:color="auto"/>
          </w:divBdr>
        </w:div>
        <w:div w:id="706372480">
          <w:marLeft w:val="0"/>
          <w:marRight w:val="0"/>
          <w:marTop w:val="0"/>
          <w:marBottom w:val="0"/>
          <w:divBdr>
            <w:top w:val="none" w:sz="0" w:space="0" w:color="auto"/>
            <w:left w:val="none" w:sz="0" w:space="0" w:color="auto"/>
            <w:bottom w:val="none" w:sz="0" w:space="0" w:color="auto"/>
            <w:right w:val="none" w:sz="0" w:space="0" w:color="auto"/>
          </w:divBdr>
        </w:div>
        <w:div w:id="1037042886">
          <w:marLeft w:val="0"/>
          <w:marRight w:val="0"/>
          <w:marTop w:val="0"/>
          <w:marBottom w:val="0"/>
          <w:divBdr>
            <w:top w:val="none" w:sz="0" w:space="0" w:color="auto"/>
            <w:left w:val="none" w:sz="0" w:space="0" w:color="auto"/>
            <w:bottom w:val="none" w:sz="0" w:space="0" w:color="auto"/>
            <w:right w:val="none" w:sz="0" w:space="0" w:color="auto"/>
          </w:divBdr>
        </w:div>
        <w:div w:id="962879058">
          <w:marLeft w:val="0"/>
          <w:marRight w:val="0"/>
          <w:marTop w:val="0"/>
          <w:marBottom w:val="0"/>
          <w:divBdr>
            <w:top w:val="none" w:sz="0" w:space="0" w:color="auto"/>
            <w:left w:val="none" w:sz="0" w:space="0" w:color="auto"/>
            <w:bottom w:val="none" w:sz="0" w:space="0" w:color="auto"/>
            <w:right w:val="none" w:sz="0" w:space="0" w:color="auto"/>
          </w:divBdr>
        </w:div>
        <w:div w:id="446197118">
          <w:marLeft w:val="0"/>
          <w:marRight w:val="0"/>
          <w:marTop w:val="0"/>
          <w:marBottom w:val="0"/>
          <w:divBdr>
            <w:top w:val="none" w:sz="0" w:space="0" w:color="auto"/>
            <w:left w:val="none" w:sz="0" w:space="0" w:color="auto"/>
            <w:bottom w:val="none" w:sz="0" w:space="0" w:color="auto"/>
            <w:right w:val="none" w:sz="0" w:space="0" w:color="auto"/>
          </w:divBdr>
        </w:div>
        <w:div w:id="632490770">
          <w:marLeft w:val="0"/>
          <w:marRight w:val="0"/>
          <w:marTop w:val="0"/>
          <w:marBottom w:val="0"/>
          <w:divBdr>
            <w:top w:val="none" w:sz="0" w:space="0" w:color="auto"/>
            <w:left w:val="none" w:sz="0" w:space="0" w:color="auto"/>
            <w:bottom w:val="none" w:sz="0" w:space="0" w:color="auto"/>
            <w:right w:val="none" w:sz="0" w:space="0" w:color="auto"/>
          </w:divBdr>
        </w:div>
        <w:div w:id="1165364173">
          <w:marLeft w:val="0"/>
          <w:marRight w:val="0"/>
          <w:marTop w:val="0"/>
          <w:marBottom w:val="0"/>
          <w:divBdr>
            <w:top w:val="none" w:sz="0" w:space="0" w:color="auto"/>
            <w:left w:val="none" w:sz="0" w:space="0" w:color="auto"/>
            <w:bottom w:val="none" w:sz="0" w:space="0" w:color="auto"/>
            <w:right w:val="none" w:sz="0" w:space="0" w:color="auto"/>
          </w:divBdr>
        </w:div>
        <w:div w:id="1049913327">
          <w:marLeft w:val="0"/>
          <w:marRight w:val="0"/>
          <w:marTop w:val="0"/>
          <w:marBottom w:val="0"/>
          <w:divBdr>
            <w:top w:val="none" w:sz="0" w:space="0" w:color="auto"/>
            <w:left w:val="none" w:sz="0" w:space="0" w:color="auto"/>
            <w:bottom w:val="none" w:sz="0" w:space="0" w:color="auto"/>
            <w:right w:val="none" w:sz="0" w:space="0" w:color="auto"/>
          </w:divBdr>
        </w:div>
        <w:div w:id="1644039490">
          <w:marLeft w:val="0"/>
          <w:marRight w:val="0"/>
          <w:marTop w:val="0"/>
          <w:marBottom w:val="0"/>
          <w:divBdr>
            <w:top w:val="none" w:sz="0" w:space="0" w:color="auto"/>
            <w:left w:val="none" w:sz="0" w:space="0" w:color="auto"/>
            <w:bottom w:val="none" w:sz="0" w:space="0" w:color="auto"/>
            <w:right w:val="none" w:sz="0" w:space="0" w:color="auto"/>
          </w:divBdr>
        </w:div>
        <w:div w:id="549658368">
          <w:marLeft w:val="0"/>
          <w:marRight w:val="0"/>
          <w:marTop w:val="0"/>
          <w:marBottom w:val="0"/>
          <w:divBdr>
            <w:top w:val="none" w:sz="0" w:space="0" w:color="auto"/>
            <w:left w:val="none" w:sz="0" w:space="0" w:color="auto"/>
            <w:bottom w:val="none" w:sz="0" w:space="0" w:color="auto"/>
            <w:right w:val="none" w:sz="0" w:space="0" w:color="auto"/>
          </w:divBdr>
        </w:div>
        <w:div w:id="1627077282">
          <w:marLeft w:val="0"/>
          <w:marRight w:val="0"/>
          <w:marTop w:val="0"/>
          <w:marBottom w:val="0"/>
          <w:divBdr>
            <w:top w:val="none" w:sz="0" w:space="0" w:color="auto"/>
            <w:left w:val="none" w:sz="0" w:space="0" w:color="auto"/>
            <w:bottom w:val="none" w:sz="0" w:space="0" w:color="auto"/>
            <w:right w:val="none" w:sz="0" w:space="0" w:color="auto"/>
          </w:divBdr>
        </w:div>
        <w:div w:id="1747414065">
          <w:marLeft w:val="0"/>
          <w:marRight w:val="0"/>
          <w:marTop w:val="0"/>
          <w:marBottom w:val="0"/>
          <w:divBdr>
            <w:top w:val="none" w:sz="0" w:space="0" w:color="auto"/>
            <w:left w:val="none" w:sz="0" w:space="0" w:color="auto"/>
            <w:bottom w:val="none" w:sz="0" w:space="0" w:color="auto"/>
            <w:right w:val="none" w:sz="0" w:space="0" w:color="auto"/>
          </w:divBdr>
        </w:div>
        <w:div w:id="836532694">
          <w:marLeft w:val="0"/>
          <w:marRight w:val="0"/>
          <w:marTop w:val="0"/>
          <w:marBottom w:val="0"/>
          <w:divBdr>
            <w:top w:val="none" w:sz="0" w:space="0" w:color="auto"/>
            <w:left w:val="none" w:sz="0" w:space="0" w:color="auto"/>
            <w:bottom w:val="none" w:sz="0" w:space="0" w:color="auto"/>
            <w:right w:val="none" w:sz="0" w:space="0" w:color="auto"/>
          </w:divBdr>
        </w:div>
        <w:div w:id="604508129">
          <w:marLeft w:val="0"/>
          <w:marRight w:val="0"/>
          <w:marTop w:val="0"/>
          <w:marBottom w:val="0"/>
          <w:divBdr>
            <w:top w:val="none" w:sz="0" w:space="0" w:color="auto"/>
            <w:left w:val="none" w:sz="0" w:space="0" w:color="auto"/>
            <w:bottom w:val="none" w:sz="0" w:space="0" w:color="auto"/>
            <w:right w:val="none" w:sz="0" w:space="0" w:color="auto"/>
          </w:divBdr>
        </w:div>
        <w:div w:id="963005858">
          <w:marLeft w:val="0"/>
          <w:marRight w:val="0"/>
          <w:marTop w:val="0"/>
          <w:marBottom w:val="0"/>
          <w:divBdr>
            <w:top w:val="none" w:sz="0" w:space="0" w:color="auto"/>
            <w:left w:val="none" w:sz="0" w:space="0" w:color="auto"/>
            <w:bottom w:val="none" w:sz="0" w:space="0" w:color="auto"/>
            <w:right w:val="none" w:sz="0" w:space="0" w:color="auto"/>
          </w:divBdr>
        </w:div>
        <w:div w:id="1352417320">
          <w:marLeft w:val="0"/>
          <w:marRight w:val="0"/>
          <w:marTop w:val="0"/>
          <w:marBottom w:val="0"/>
          <w:divBdr>
            <w:top w:val="none" w:sz="0" w:space="0" w:color="auto"/>
            <w:left w:val="none" w:sz="0" w:space="0" w:color="auto"/>
            <w:bottom w:val="none" w:sz="0" w:space="0" w:color="auto"/>
            <w:right w:val="none" w:sz="0" w:space="0" w:color="auto"/>
          </w:divBdr>
        </w:div>
        <w:div w:id="1262564192">
          <w:marLeft w:val="0"/>
          <w:marRight w:val="0"/>
          <w:marTop w:val="0"/>
          <w:marBottom w:val="0"/>
          <w:divBdr>
            <w:top w:val="none" w:sz="0" w:space="0" w:color="auto"/>
            <w:left w:val="none" w:sz="0" w:space="0" w:color="auto"/>
            <w:bottom w:val="none" w:sz="0" w:space="0" w:color="auto"/>
            <w:right w:val="none" w:sz="0" w:space="0" w:color="auto"/>
          </w:divBdr>
        </w:div>
        <w:div w:id="1870951414">
          <w:marLeft w:val="0"/>
          <w:marRight w:val="0"/>
          <w:marTop w:val="0"/>
          <w:marBottom w:val="0"/>
          <w:divBdr>
            <w:top w:val="none" w:sz="0" w:space="0" w:color="auto"/>
            <w:left w:val="none" w:sz="0" w:space="0" w:color="auto"/>
            <w:bottom w:val="none" w:sz="0" w:space="0" w:color="auto"/>
            <w:right w:val="none" w:sz="0" w:space="0" w:color="auto"/>
          </w:divBdr>
        </w:div>
        <w:div w:id="1630699445">
          <w:marLeft w:val="0"/>
          <w:marRight w:val="0"/>
          <w:marTop w:val="0"/>
          <w:marBottom w:val="0"/>
          <w:divBdr>
            <w:top w:val="none" w:sz="0" w:space="0" w:color="auto"/>
            <w:left w:val="none" w:sz="0" w:space="0" w:color="auto"/>
            <w:bottom w:val="none" w:sz="0" w:space="0" w:color="auto"/>
            <w:right w:val="none" w:sz="0" w:space="0" w:color="auto"/>
          </w:divBdr>
        </w:div>
        <w:div w:id="1937246323">
          <w:marLeft w:val="0"/>
          <w:marRight w:val="0"/>
          <w:marTop w:val="0"/>
          <w:marBottom w:val="0"/>
          <w:divBdr>
            <w:top w:val="none" w:sz="0" w:space="0" w:color="auto"/>
            <w:left w:val="none" w:sz="0" w:space="0" w:color="auto"/>
            <w:bottom w:val="none" w:sz="0" w:space="0" w:color="auto"/>
            <w:right w:val="none" w:sz="0" w:space="0" w:color="auto"/>
          </w:divBdr>
        </w:div>
        <w:div w:id="1017151016">
          <w:marLeft w:val="0"/>
          <w:marRight w:val="0"/>
          <w:marTop w:val="0"/>
          <w:marBottom w:val="0"/>
          <w:divBdr>
            <w:top w:val="none" w:sz="0" w:space="0" w:color="auto"/>
            <w:left w:val="none" w:sz="0" w:space="0" w:color="auto"/>
            <w:bottom w:val="none" w:sz="0" w:space="0" w:color="auto"/>
            <w:right w:val="none" w:sz="0" w:space="0" w:color="auto"/>
          </w:divBdr>
        </w:div>
        <w:div w:id="2099253960">
          <w:marLeft w:val="0"/>
          <w:marRight w:val="0"/>
          <w:marTop w:val="0"/>
          <w:marBottom w:val="0"/>
          <w:divBdr>
            <w:top w:val="none" w:sz="0" w:space="0" w:color="auto"/>
            <w:left w:val="none" w:sz="0" w:space="0" w:color="auto"/>
            <w:bottom w:val="none" w:sz="0" w:space="0" w:color="auto"/>
            <w:right w:val="none" w:sz="0" w:space="0" w:color="auto"/>
          </w:divBdr>
        </w:div>
        <w:div w:id="267662856">
          <w:marLeft w:val="0"/>
          <w:marRight w:val="0"/>
          <w:marTop w:val="0"/>
          <w:marBottom w:val="0"/>
          <w:divBdr>
            <w:top w:val="none" w:sz="0" w:space="0" w:color="auto"/>
            <w:left w:val="none" w:sz="0" w:space="0" w:color="auto"/>
            <w:bottom w:val="none" w:sz="0" w:space="0" w:color="auto"/>
            <w:right w:val="none" w:sz="0" w:space="0" w:color="auto"/>
          </w:divBdr>
        </w:div>
        <w:div w:id="1516649157">
          <w:marLeft w:val="0"/>
          <w:marRight w:val="0"/>
          <w:marTop w:val="0"/>
          <w:marBottom w:val="0"/>
          <w:divBdr>
            <w:top w:val="none" w:sz="0" w:space="0" w:color="auto"/>
            <w:left w:val="none" w:sz="0" w:space="0" w:color="auto"/>
            <w:bottom w:val="none" w:sz="0" w:space="0" w:color="auto"/>
            <w:right w:val="none" w:sz="0" w:space="0" w:color="auto"/>
          </w:divBdr>
        </w:div>
        <w:div w:id="728382957">
          <w:marLeft w:val="0"/>
          <w:marRight w:val="0"/>
          <w:marTop w:val="0"/>
          <w:marBottom w:val="0"/>
          <w:divBdr>
            <w:top w:val="none" w:sz="0" w:space="0" w:color="auto"/>
            <w:left w:val="none" w:sz="0" w:space="0" w:color="auto"/>
            <w:bottom w:val="none" w:sz="0" w:space="0" w:color="auto"/>
            <w:right w:val="none" w:sz="0" w:space="0" w:color="auto"/>
          </w:divBdr>
        </w:div>
        <w:div w:id="1272856580">
          <w:marLeft w:val="0"/>
          <w:marRight w:val="0"/>
          <w:marTop w:val="0"/>
          <w:marBottom w:val="0"/>
          <w:divBdr>
            <w:top w:val="none" w:sz="0" w:space="0" w:color="auto"/>
            <w:left w:val="none" w:sz="0" w:space="0" w:color="auto"/>
            <w:bottom w:val="none" w:sz="0" w:space="0" w:color="auto"/>
            <w:right w:val="none" w:sz="0" w:space="0" w:color="auto"/>
          </w:divBdr>
        </w:div>
        <w:div w:id="1932929752">
          <w:marLeft w:val="0"/>
          <w:marRight w:val="0"/>
          <w:marTop w:val="0"/>
          <w:marBottom w:val="0"/>
          <w:divBdr>
            <w:top w:val="none" w:sz="0" w:space="0" w:color="auto"/>
            <w:left w:val="none" w:sz="0" w:space="0" w:color="auto"/>
            <w:bottom w:val="none" w:sz="0" w:space="0" w:color="auto"/>
            <w:right w:val="none" w:sz="0" w:space="0" w:color="auto"/>
          </w:divBdr>
        </w:div>
        <w:div w:id="647780366">
          <w:marLeft w:val="0"/>
          <w:marRight w:val="0"/>
          <w:marTop w:val="0"/>
          <w:marBottom w:val="0"/>
          <w:divBdr>
            <w:top w:val="none" w:sz="0" w:space="0" w:color="auto"/>
            <w:left w:val="none" w:sz="0" w:space="0" w:color="auto"/>
            <w:bottom w:val="none" w:sz="0" w:space="0" w:color="auto"/>
            <w:right w:val="none" w:sz="0" w:space="0" w:color="auto"/>
          </w:divBdr>
        </w:div>
        <w:div w:id="560942896">
          <w:marLeft w:val="0"/>
          <w:marRight w:val="0"/>
          <w:marTop w:val="0"/>
          <w:marBottom w:val="0"/>
          <w:divBdr>
            <w:top w:val="none" w:sz="0" w:space="0" w:color="auto"/>
            <w:left w:val="none" w:sz="0" w:space="0" w:color="auto"/>
            <w:bottom w:val="none" w:sz="0" w:space="0" w:color="auto"/>
            <w:right w:val="none" w:sz="0" w:space="0" w:color="auto"/>
          </w:divBdr>
        </w:div>
        <w:div w:id="90316862">
          <w:marLeft w:val="0"/>
          <w:marRight w:val="0"/>
          <w:marTop w:val="0"/>
          <w:marBottom w:val="0"/>
          <w:divBdr>
            <w:top w:val="none" w:sz="0" w:space="0" w:color="auto"/>
            <w:left w:val="none" w:sz="0" w:space="0" w:color="auto"/>
            <w:bottom w:val="none" w:sz="0" w:space="0" w:color="auto"/>
            <w:right w:val="none" w:sz="0" w:space="0" w:color="auto"/>
          </w:divBdr>
        </w:div>
        <w:div w:id="15930555">
          <w:marLeft w:val="0"/>
          <w:marRight w:val="0"/>
          <w:marTop w:val="0"/>
          <w:marBottom w:val="0"/>
          <w:divBdr>
            <w:top w:val="none" w:sz="0" w:space="0" w:color="auto"/>
            <w:left w:val="none" w:sz="0" w:space="0" w:color="auto"/>
            <w:bottom w:val="none" w:sz="0" w:space="0" w:color="auto"/>
            <w:right w:val="none" w:sz="0" w:space="0" w:color="auto"/>
          </w:divBdr>
        </w:div>
        <w:div w:id="1210529156">
          <w:marLeft w:val="0"/>
          <w:marRight w:val="0"/>
          <w:marTop w:val="0"/>
          <w:marBottom w:val="0"/>
          <w:divBdr>
            <w:top w:val="none" w:sz="0" w:space="0" w:color="auto"/>
            <w:left w:val="none" w:sz="0" w:space="0" w:color="auto"/>
            <w:bottom w:val="none" w:sz="0" w:space="0" w:color="auto"/>
            <w:right w:val="none" w:sz="0" w:space="0" w:color="auto"/>
          </w:divBdr>
        </w:div>
        <w:div w:id="311983329">
          <w:marLeft w:val="0"/>
          <w:marRight w:val="0"/>
          <w:marTop w:val="0"/>
          <w:marBottom w:val="0"/>
          <w:divBdr>
            <w:top w:val="none" w:sz="0" w:space="0" w:color="auto"/>
            <w:left w:val="none" w:sz="0" w:space="0" w:color="auto"/>
            <w:bottom w:val="none" w:sz="0" w:space="0" w:color="auto"/>
            <w:right w:val="none" w:sz="0" w:space="0" w:color="auto"/>
          </w:divBdr>
        </w:div>
        <w:div w:id="1913083704">
          <w:marLeft w:val="0"/>
          <w:marRight w:val="0"/>
          <w:marTop w:val="0"/>
          <w:marBottom w:val="0"/>
          <w:divBdr>
            <w:top w:val="none" w:sz="0" w:space="0" w:color="auto"/>
            <w:left w:val="none" w:sz="0" w:space="0" w:color="auto"/>
            <w:bottom w:val="none" w:sz="0" w:space="0" w:color="auto"/>
            <w:right w:val="none" w:sz="0" w:space="0" w:color="auto"/>
          </w:divBdr>
        </w:div>
        <w:div w:id="815416407">
          <w:marLeft w:val="0"/>
          <w:marRight w:val="0"/>
          <w:marTop w:val="0"/>
          <w:marBottom w:val="0"/>
          <w:divBdr>
            <w:top w:val="none" w:sz="0" w:space="0" w:color="auto"/>
            <w:left w:val="none" w:sz="0" w:space="0" w:color="auto"/>
            <w:bottom w:val="none" w:sz="0" w:space="0" w:color="auto"/>
            <w:right w:val="none" w:sz="0" w:space="0" w:color="auto"/>
          </w:divBdr>
        </w:div>
        <w:div w:id="1261721568">
          <w:marLeft w:val="0"/>
          <w:marRight w:val="0"/>
          <w:marTop w:val="0"/>
          <w:marBottom w:val="0"/>
          <w:divBdr>
            <w:top w:val="none" w:sz="0" w:space="0" w:color="auto"/>
            <w:left w:val="none" w:sz="0" w:space="0" w:color="auto"/>
            <w:bottom w:val="none" w:sz="0" w:space="0" w:color="auto"/>
            <w:right w:val="none" w:sz="0" w:space="0" w:color="auto"/>
          </w:divBdr>
        </w:div>
        <w:div w:id="1455172986">
          <w:marLeft w:val="0"/>
          <w:marRight w:val="0"/>
          <w:marTop w:val="0"/>
          <w:marBottom w:val="0"/>
          <w:divBdr>
            <w:top w:val="none" w:sz="0" w:space="0" w:color="auto"/>
            <w:left w:val="none" w:sz="0" w:space="0" w:color="auto"/>
            <w:bottom w:val="none" w:sz="0" w:space="0" w:color="auto"/>
            <w:right w:val="none" w:sz="0" w:space="0" w:color="auto"/>
          </w:divBdr>
        </w:div>
        <w:div w:id="1097603963">
          <w:marLeft w:val="0"/>
          <w:marRight w:val="0"/>
          <w:marTop w:val="0"/>
          <w:marBottom w:val="0"/>
          <w:divBdr>
            <w:top w:val="none" w:sz="0" w:space="0" w:color="auto"/>
            <w:left w:val="none" w:sz="0" w:space="0" w:color="auto"/>
            <w:bottom w:val="none" w:sz="0" w:space="0" w:color="auto"/>
            <w:right w:val="none" w:sz="0" w:space="0" w:color="auto"/>
          </w:divBdr>
        </w:div>
        <w:div w:id="1361663575">
          <w:marLeft w:val="0"/>
          <w:marRight w:val="0"/>
          <w:marTop w:val="0"/>
          <w:marBottom w:val="0"/>
          <w:divBdr>
            <w:top w:val="none" w:sz="0" w:space="0" w:color="auto"/>
            <w:left w:val="none" w:sz="0" w:space="0" w:color="auto"/>
            <w:bottom w:val="none" w:sz="0" w:space="0" w:color="auto"/>
            <w:right w:val="none" w:sz="0" w:space="0" w:color="auto"/>
          </w:divBdr>
        </w:div>
        <w:div w:id="1948192187">
          <w:marLeft w:val="0"/>
          <w:marRight w:val="0"/>
          <w:marTop w:val="0"/>
          <w:marBottom w:val="0"/>
          <w:divBdr>
            <w:top w:val="none" w:sz="0" w:space="0" w:color="auto"/>
            <w:left w:val="none" w:sz="0" w:space="0" w:color="auto"/>
            <w:bottom w:val="none" w:sz="0" w:space="0" w:color="auto"/>
            <w:right w:val="none" w:sz="0" w:space="0" w:color="auto"/>
          </w:divBdr>
        </w:div>
        <w:div w:id="1235776311">
          <w:marLeft w:val="0"/>
          <w:marRight w:val="0"/>
          <w:marTop w:val="0"/>
          <w:marBottom w:val="0"/>
          <w:divBdr>
            <w:top w:val="none" w:sz="0" w:space="0" w:color="auto"/>
            <w:left w:val="none" w:sz="0" w:space="0" w:color="auto"/>
            <w:bottom w:val="none" w:sz="0" w:space="0" w:color="auto"/>
            <w:right w:val="none" w:sz="0" w:space="0" w:color="auto"/>
          </w:divBdr>
        </w:div>
        <w:div w:id="574509487">
          <w:marLeft w:val="0"/>
          <w:marRight w:val="0"/>
          <w:marTop w:val="0"/>
          <w:marBottom w:val="0"/>
          <w:divBdr>
            <w:top w:val="none" w:sz="0" w:space="0" w:color="auto"/>
            <w:left w:val="none" w:sz="0" w:space="0" w:color="auto"/>
            <w:bottom w:val="none" w:sz="0" w:space="0" w:color="auto"/>
            <w:right w:val="none" w:sz="0" w:space="0" w:color="auto"/>
          </w:divBdr>
        </w:div>
        <w:div w:id="1187870675">
          <w:marLeft w:val="0"/>
          <w:marRight w:val="0"/>
          <w:marTop w:val="0"/>
          <w:marBottom w:val="0"/>
          <w:divBdr>
            <w:top w:val="none" w:sz="0" w:space="0" w:color="auto"/>
            <w:left w:val="none" w:sz="0" w:space="0" w:color="auto"/>
            <w:bottom w:val="none" w:sz="0" w:space="0" w:color="auto"/>
            <w:right w:val="none" w:sz="0" w:space="0" w:color="auto"/>
          </w:divBdr>
        </w:div>
        <w:div w:id="197209368">
          <w:marLeft w:val="0"/>
          <w:marRight w:val="0"/>
          <w:marTop w:val="0"/>
          <w:marBottom w:val="0"/>
          <w:divBdr>
            <w:top w:val="none" w:sz="0" w:space="0" w:color="auto"/>
            <w:left w:val="none" w:sz="0" w:space="0" w:color="auto"/>
            <w:bottom w:val="none" w:sz="0" w:space="0" w:color="auto"/>
            <w:right w:val="none" w:sz="0" w:space="0" w:color="auto"/>
          </w:divBdr>
        </w:div>
        <w:div w:id="142548926">
          <w:marLeft w:val="0"/>
          <w:marRight w:val="0"/>
          <w:marTop w:val="0"/>
          <w:marBottom w:val="0"/>
          <w:divBdr>
            <w:top w:val="none" w:sz="0" w:space="0" w:color="auto"/>
            <w:left w:val="none" w:sz="0" w:space="0" w:color="auto"/>
            <w:bottom w:val="none" w:sz="0" w:space="0" w:color="auto"/>
            <w:right w:val="none" w:sz="0" w:space="0" w:color="auto"/>
          </w:divBdr>
        </w:div>
        <w:div w:id="1172526313">
          <w:marLeft w:val="0"/>
          <w:marRight w:val="0"/>
          <w:marTop w:val="0"/>
          <w:marBottom w:val="0"/>
          <w:divBdr>
            <w:top w:val="none" w:sz="0" w:space="0" w:color="auto"/>
            <w:left w:val="none" w:sz="0" w:space="0" w:color="auto"/>
            <w:bottom w:val="none" w:sz="0" w:space="0" w:color="auto"/>
            <w:right w:val="none" w:sz="0" w:space="0" w:color="auto"/>
          </w:divBdr>
        </w:div>
        <w:div w:id="2136214879">
          <w:marLeft w:val="0"/>
          <w:marRight w:val="0"/>
          <w:marTop w:val="0"/>
          <w:marBottom w:val="0"/>
          <w:divBdr>
            <w:top w:val="none" w:sz="0" w:space="0" w:color="auto"/>
            <w:left w:val="none" w:sz="0" w:space="0" w:color="auto"/>
            <w:bottom w:val="none" w:sz="0" w:space="0" w:color="auto"/>
            <w:right w:val="none" w:sz="0" w:space="0" w:color="auto"/>
          </w:divBdr>
        </w:div>
        <w:div w:id="260991034">
          <w:marLeft w:val="0"/>
          <w:marRight w:val="0"/>
          <w:marTop w:val="0"/>
          <w:marBottom w:val="0"/>
          <w:divBdr>
            <w:top w:val="none" w:sz="0" w:space="0" w:color="auto"/>
            <w:left w:val="none" w:sz="0" w:space="0" w:color="auto"/>
            <w:bottom w:val="none" w:sz="0" w:space="0" w:color="auto"/>
            <w:right w:val="none" w:sz="0" w:space="0" w:color="auto"/>
          </w:divBdr>
        </w:div>
        <w:div w:id="230309310">
          <w:marLeft w:val="0"/>
          <w:marRight w:val="0"/>
          <w:marTop w:val="0"/>
          <w:marBottom w:val="0"/>
          <w:divBdr>
            <w:top w:val="none" w:sz="0" w:space="0" w:color="auto"/>
            <w:left w:val="none" w:sz="0" w:space="0" w:color="auto"/>
            <w:bottom w:val="none" w:sz="0" w:space="0" w:color="auto"/>
            <w:right w:val="none" w:sz="0" w:space="0" w:color="auto"/>
          </w:divBdr>
        </w:div>
        <w:div w:id="1096563372">
          <w:marLeft w:val="0"/>
          <w:marRight w:val="0"/>
          <w:marTop w:val="0"/>
          <w:marBottom w:val="0"/>
          <w:divBdr>
            <w:top w:val="none" w:sz="0" w:space="0" w:color="auto"/>
            <w:left w:val="none" w:sz="0" w:space="0" w:color="auto"/>
            <w:bottom w:val="none" w:sz="0" w:space="0" w:color="auto"/>
            <w:right w:val="none" w:sz="0" w:space="0" w:color="auto"/>
          </w:divBdr>
        </w:div>
        <w:div w:id="1856335810">
          <w:marLeft w:val="0"/>
          <w:marRight w:val="0"/>
          <w:marTop w:val="0"/>
          <w:marBottom w:val="0"/>
          <w:divBdr>
            <w:top w:val="none" w:sz="0" w:space="0" w:color="auto"/>
            <w:left w:val="none" w:sz="0" w:space="0" w:color="auto"/>
            <w:bottom w:val="none" w:sz="0" w:space="0" w:color="auto"/>
            <w:right w:val="none" w:sz="0" w:space="0" w:color="auto"/>
          </w:divBdr>
        </w:div>
        <w:div w:id="2095082400">
          <w:marLeft w:val="0"/>
          <w:marRight w:val="0"/>
          <w:marTop w:val="0"/>
          <w:marBottom w:val="0"/>
          <w:divBdr>
            <w:top w:val="none" w:sz="0" w:space="0" w:color="auto"/>
            <w:left w:val="none" w:sz="0" w:space="0" w:color="auto"/>
            <w:bottom w:val="none" w:sz="0" w:space="0" w:color="auto"/>
            <w:right w:val="none" w:sz="0" w:space="0" w:color="auto"/>
          </w:divBdr>
        </w:div>
        <w:div w:id="197552559">
          <w:marLeft w:val="0"/>
          <w:marRight w:val="0"/>
          <w:marTop w:val="0"/>
          <w:marBottom w:val="0"/>
          <w:divBdr>
            <w:top w:val="none" w:sz="0" w:space="0" w:color="auto"/>
            <w:left w:val="none" w:sz="0" w:space="0" w:color="auto"/>
            <w:bottom w:val="none" w:sz="0" w:space="0" w:color="auto"/>
            <w:right w:val="none" w:sz="0" w:space="0" w:color="auto"/>
          </w:divBdr>
        </w:div>
        <w:div w:id="387996693">
          <w:marLeft w:val="0"/>
          <w:marRight w:val="0"/>
          <w:marTop w:val="0"/>
          <w:marBottom w:val="0"/>
          <w:divBdr>
            <w:top w:val="none" w:sz="0" w:space="0" w:color="auto"/>
            <w:left w:val="none" w:sz="0" w:space="0" w:color="auto"/>
            <w:bottom w:val="none" w:sz="0" w:space="0" w:color="auto"/>
            <w:right w:val="none" w:sz="0" w:space="0" w:color="auto"/>
          </w:divBdr>
        </w:div>
        <w:div w:id="963969332">
          <w:marLeft w:val="0"/>
          <w:marRight w:val="0"/>
          <w:marTop w:val="0"/>
          <w:marBottom w:val="0"/>
          <w:divBdr>
            <w:top w:val="none" w:sz="0" w:space="0" w:color="auto"/>
            <w:left w:val="none" w:sz="0" w:space="0" w:color="auto"/>
            <w:bottom w:val="none" w:sz="0" w:space="0" w:color="auto"/>
            <w:right w:val="none" w:sz="0" w:space="0" w:color="auto"/>
          </w:divBdr>
        </w:div>
        <w:div w:id="755244171">
          <w:marLeft w:val="0"/>
          <w:marRight w:val="0"/>
          <w:marTop w:val="0"/>
          <w:marBottom w:val="0"/>
          <w:divBdr>
            <w:top w:val="none" w:sz="0" w:space="0" w:color="auto"/>
            <w:left w:val="none" w:sz="0" w:space="0" w:color="auto"/>
            <w:bottom w:val="none" w:sz="0" w:space="0" w:color="auto"/>
            <w:right w:val="none" w:sz="0" w:space="0" w:color="auto"/>
          </w:divBdr>
        </w:div>
        <w:div w:id="509103071">
          <w:marLeft w:val="0"/>
          <w:marRight w:val="0"/>
          <w:marTop w:val="0"/>
          <w:marBottom w:val="0"/>
          <w:divBdr>
            <w:top w:val="none" w:sz="0" w:space="0" w:color="auto"/>
            <w:left w:val="none" w:sz="0" w:space="0" w:color="auto"/>
            <w:bottom w:val="none" w:sz="0" w:space="0" w:color="auto"/>
            <w:right w:val="none" w:sz="0" w:space="0" w:color="auto"/>
          </w:divBdr>
        </w:div>
        <w:div w:id="1016880474">
          <w:marLeft w:val="0"/>
          <w:marRight w:val="0"/>
          <w:marTop w:val="0"/>
          <w:marBottom w:val="0"/>
          <w:divBdr>
            <w:top w:val="none" w:sz="0" w:space="0" w:color="auto"/>
            <w:left w:val="none" w:sz="0" w:space="0" w:color="auto"/>
            <w:bottom w:val="none" w:sz="0" w:space="0" w:color="auto"/>
            <w:right w:val="none" w:sz="0" w:space="0" w:color="auto"/>
          </w:divBdr>
        </w:div>
        <w:div w:id="1707368947">
          <w:marLeft w:val="0"/>
          <w:marRight w:val="0"/>
          <w:marTop w:val="0"/>
          <w:marBottom w:val="0"/>
          <w:divBdr>
            <w:top w:val="none" w:sz="0" w:space="0" w:color="auto"/>
            <w:left w:val="none" w:sz="0" w:space="0" w:color="auto"/>
            <w:bottom w:val="none" w:sz="0" w:space="0" w:color="auto"/>
            <w:right w:val="none" w:sz="0" w:space="0" w:color="auto"/>
          </w:divBdr>
        </w:div>
        <w:div w:id="1272400066">
          <w:marLeft w:val="0"/>
          <w:marRight w:val="0"/>
          <w:marTop w:val="0"/>
          <w:marBottom w:val="0"/>
          <w:divBdr>
            <w:top w:val="none" w:sz="0" w:space="0" w:color="auto"/>
            <w:left w:val="none" w:sz="0" w:space="0" w:color="auto"/>
            <w:bottom w:val="none" w:sz="0" w:space="0" w:color="auto"/>
            <w:right w:val="none" w:sz="0" w:space="0" w:color="auto"/>
          </w:divBdr>
        </w:div>
        <w:div w:id="1504197961">
          <w:marLeft w:val="0"/>
          <w:marRight w:val="0"/>
          <w:marTop w:val="0"/>
          <w:marBottom w:val="0"/>
          <w:divBdr>
            <w:top w:val="none" w:sz="0" w:space="0" w:color="auto"/>
            <w:left w:val="none" w:sz="0" w:space="0" w:color="auto"/>
            <w:bottom w:val="none" w:sz="0" w:space="0" w:color="auto"/>
            <w:right w:val="none" w:sz="0" w:space="0" w:color="auto"/>
          </w:divBdr>
        </w:div>
        <w:div w:id="1066610965">
          <w:marLeft w:val="0"/>
          <w:marRight w:val="0"/>
          <w:marTop w:val="0"/>
          <w:marBottom w:val="0"/>
          <w:divBdr>
            <w:top w:val="none" w:sz="0" w:space="0" w:color="auto"/>
            <w:left w:val="none" w:sz="0" w:space="0" w:color="auto"/>
            <w:bottom w:val="none" w:sz="0" w:space="0" w:color="auto"/>
            <w:right w:val="none" w:sz="0" w:space="0" w:color="auto"/>
          </w:divBdr>
        </w:div>
        <w:div w:id="82261560">
          <w:marLeft w:val="0"/>
          <w:marRight w:val="0"/>
          <w:marTop w:val="0"/>
          <w:marBottom w:val="0"/>
          <w:divBdr>
            <w:top w:val="none" w:sz="0" w:space="0" w:color="auto"/>
            <w:left w:val="none" w:sz="0" w:space="0" w:color="auto"/>
            <w:bottom w:val="none" w:sz="0" w:space="0" w:color="auto"/>
            <w:right w:val="none" w:sz="0" w:space="0" w:color="auto"/>
          </w:divBdr>
        </w:div>
        <w:div w:id="176626627">
          <w:marLeft w:val="0"/>
          <w:marRight w:val="0"/>
          <w:marTop w:val="0"/>
          <w:marBottom w:val="0"/>
          <w:divBdr>
            <w:top w:val="none" w:sz="0" w:space="0" w:color="auto"/>
            <w:left w:val="none" w:sz="0" w:space="0" w:color="auto"/>
            <w:bottom w:val="none" w:sz="0" w:space="0" w:color="auto"/>
            <w:right w:val="none" w:sz="0" w:space="0" w:color="auto"/>
          </w:divBdr>
        </w:div>
        <w:div w:id="144929875">
          <w:marLeft w:val="0"/>
          <w:marRight w:val="0"/>
          <w:marTop w:val="0"/>
          <w:marBottom w:val="0"/>
          <w:divBdr>
            <w:top w:val="none" w:sz="0" w:space="0" w:color="auto"/>
            <w:left w:val="none" w:sz="0" w:space="0" w:color="auto"/>
            <w:bottom w:val="none" w:sz="0" w:space="0" w:color="auto"/>
            <w:right w:val="none" w:sz="0" w:space="0" w:color="auto"/>
          </w:divBdr>
        </w:div>
        <w:div w:id="1013800098">
          <w:marLeft w:val="0"/>
          <w:marRight w:val="0"/>
          <w:marTop w:val="0"/>
          <w:marBottom w:val="0"/>
          <w:divBdr>
            <w:top w:val="none" w:sz="0" w:space="0" w:color="auto"/>
            <w:left w:val="none" w:sz="0" w:space="0" w:color="auto"/>
            <w:bottom w:val="none" w:sz="0" w:space="0" w:color="auto"/>
            <w:right w:val="none" w:sz="0" w:space="0" w:color="auto"/>
          </w:divBdr>
        </w:div>
        <w:div w:id="1261911987">
          <w:marLeft w:val="0"/>
          <w:marRight w:val="0"/>
          <w:marTop w:val="0"/>
          <w:marBottom w:val="0"/>
          <w:divBdr>
            <w:top w:val="none" w:sz="0" w:space="0" w:color="auto"/>
            <w:left w:val="none" w:sz="0" w:space="0" w:color="auto"/>
            <w:bottom w:val="none" w:sz="0" w:space="0" w:color="auto"/>
            <w:right w:val="none" w:sz="0" w:space="0" w:color="auto"/>
          </w:divBdr>
        </w:div>
        <w:div w:id="1159423156">
          <w:marLeft w:val="0"/>
          <w:marRight w:val="0"/>
          <w:marTop w:val="0"/>
          <w:marBottom w:val="0"/>
          <w:divBdr>
            <w:top w:val="none" w:sz="0" w:space="0" w:color="auto"/>
            <w:left w:val="none" w:sz="0" w:space="0" w:color="auto"/>
            <w:bottom w:val="none" w:sz="0" w:space="0" w:color="auto"/>
            <w:right w:val="none" w:sz="0" w:space="0" w:color="auto"/>
          </w:divBdr>
        </w:div>
        <w:div w:id="1685209719">
          <w:marLeft w:val="0"/>
          <w:marRight w:val="0"/>
          <w:marTop w:val="0"/>
          <w:marBottom w:val="0"/>
          <w:divBdr>
            <w:top w:val="none" w:sz="0" w:space="0" w:color="auto"/>
            <w:left w:val="none" w:sz="0" w:space="0" w:color="auto"/>
            <w:bottom w:val="none" w:sz="0" w:space="0" w:color="auto"/>
            <w:right w:val="none" w:sz="0" w:space="0" w:color="auto"/>
          </w:divBdr>
        </w:div>
        <w:div w:id="2035039759">
          <w:marLeft w:val="0"/>
          <w:marRight w:val="0"/>
          <w:marTop w:val="0"/>
          <w:marBottom w:val="0"/>
          <w:divBdr>
            <w:top w:val="none" w:sz="0" w:space="0" w:color="auto"/>
            <w:left w:val="none" w:sz="0" w:space="0" w:color="auto"/>
            <w:bottom w:val="none" w:sz="0" w:space="0" w:color="auto"/>
            <w:right w:val="none" w:sz="0" w:space="0" w:color="auto"/>
          </w:divBdr>
        </w:div>
        <w:div w:id="1724871229">
          <w:marLeft w:val="0"/>
          <w:marRight w:val="0"/>
          <w:marTop w:val="0"/>
          <w:marBottom w:val="0"/>
          <w:divBdr>
            <w:top w:val="none" w:sz="0" w:space="0" w:color="auto"/>
            <w:left w:val="none" w:sz="0" w:space="0" w:color="auto"/>
            <w:bottom w:val="none" w:sz="0" w:space="0" w:color="auto"/>
            <w:right w:val="none" w:sz="0" w:space="0" w:color="auto"/>
          </w:divBdr>
        </w:div>
        <w:div w:id="898324048">
          <w:marLeft w:val="0"/>
          <w:marRight w:val="0"/>
          <w:marTop w:val="0"/>
          <w:marBottom w:val="0"/>
          <w:divBdr>
            <w:top w:val="none" w:sz="0" w:space="0" w:color="auto"/>
            <w:left w:val="none" w:sz="0" w:space="0" w:color="auto"/>
            <w:bottom w:val="none" w:sz="0" w:space="0" w:color="auto"/>
            <w:right w:val="none" w:sz="0" w:space="0" w:color="auto"/>
          </w:divBdr>
        </w:div>
        <w:div w:id="1410466501">
          <w:marLeft w:val="0"/>
          <w:marRight w:val="0"/>
          <w:marTop w:val="0"/>
          <w:marBottom w:val="0"/>
          <w:divBdr>
            <w:top w:val="none" w:sz="0" w:space="0" w:color="auto"/>
            <w:left w:val="none" w:sz="0" w:space="0" w:color="auto"/>
            <w:bottom w:val="none" w:sz="0" w:space="0" w:color="auto"/>
            <w:right w:val="none" w:sz="0" w:space="0" w:color="auto"/>
          </w:divBdr>
        </w:div>
        <w:div w:id="1018849834">
          <w:marLeft w:val="0"/>
          <w:marRight w:val="0"/>
          <w:marTop w:val="0"/>
          <w:marBottom w:val="0"/>
          <w:divBdr>
            <w:top w:val="none" w:sz="0" w:space="0" w:color="auto"/>
            <w:left w:val="none" w:sz="0" w:space="0" w:color="auto"/>
            <w:bottom w:val="none" w:sz="0" w:space="0" w:color="auto"/>
            <w:right w:val="none" w:sz="0" w:space="0" w:color="auto"/>
          </w:divBdr>
        </w:div>
        <w:div w:id="1881821320">
          <w:marLeft w:val="0"/>
          <w:marRight w:val="0"/>
          <w:marTop w:val="0"/>
          <w:marBottom w:val="0"/>
          <w:divBdr>
            <w:top w:val="none" w:sz="0" w:space="0" w:color="auto"/>
            <w:left w:val="none" w:sz="0" w:space="0" w:color="auto"/>
            <w:bottom w:val="none" w:sz="0" w:space="0" w:color="auto"/>
            <w:right w:val="none" w:sz="0" w:space="0" w:color="auto"/>
          </w:divBdr>
        </w:div>
        <w:div w:id="380641775">
          <w:marLeft w:val="0"/>
          <w:marRight w:val="0"/>
          <w:marTop w:val="0"/>
          <w:marBottom w:val="0"/>
          <w:divBdr>
            <w:top w:val="none" w:sz="0" w:space="0" w:color="auto"/>
            <w:left w:val="none" w:sz="0" w:space="0" w:color="auto"/>
            <w:bottom w:val="none" w:sz="0" w:space="0" w:color="auto"/>
            <w:right w:val="none" w:sz="0" w:space="0" w:color="auto"/>
          </w:divBdr>
        </w:div>
        <w:div w:id="1366253681">
          <w:marLeft w:val="0"/>
          <w:marRight w:val="0"/>
          <w:marTop w:val="0"/>
          <w:marBottom w:val="0"/>
          <w:divBdr>
            <w:top w:val="none" w:sz="0" w:space="0" w:color="auto"/>
            <w:left w:val="none" w:sz="0" w:space="0" w:color="auto"/>
            <w:bottom w:val="none" w:sz="0" w:space="0" w:color="auto"/>
            <w:right w:val="none" w:sz="0" w:space="0" w:color="auto"/>
          </w:divBdr>
        </w:div>
        <w:div w:id="36899077">
          <w:marLeft w:val="0"/>
          <w:marRight w:val="0"/>
          <w:marTop w:val="0"/>
          <w:marBottom w:val="0"/>
          <w:divBdr>
            <w:top w:val="none" w:sz="0" w:space="0" w:color="auto"/>
            <w:left w:val="none" w:sz="0" w:space="0" w:color="auto"/>
            <w:bottom w:val="none" w:sz="0" w:space="0" w:color="auto"/>
            <w:right w:val="none" w:sz="0" w:space="0" w:color="auto"/>
          </w:divBdr>
        </w:div>
        <w:div w:id="375736173">
          <w:marLeft w:val="0"/>
          <w:marRight w:val="0"/>
          <w:marTop w:val="0"/>
          <w:marBottom w:val="0"/>
          <w:divBdr>
            <w:top w:val="none" w:sz="0" w:space="0" w:color="auto"/>
            <w:left w:val="none" w:sz="0" w:space="0" w:color="auto"/>
            <w:bottom w:val="none" w:sz="0" w:space="0" w:color="auto"/>
            <w:right w:val="none" w:sz="0" w:space="0" w:color="auto"/>
          </w:divBdr>
        </w:div>
        <w:div w:id="978614212">
          <w:marLeft w:val="0"/>
          <w:marRight w:val="0"/>
          <w:marTop w:val="0"/>
          <w:marBottom w:val="0"/>
          <w:divBdr>
            <w:top w:val="none" w:sz="0" w:space="0" w:color="auto"/>
            <w:left w:val="none" w:sz="0" w:space="0" w:color="auto"/>
            <w:bottom w:val="none" w:sz="0" w:space="0" w:color="auto"/>
            <w:right w:val="none" w:sz="0" w:space="0" w:color="auto"/>
          </w:divBdr>
        </w:div>
        <w:div w:id="1352562283">
          <w:marLeft w:val="0"/>
          <w:marRight w:val="0"/>
          <w:marTop w:val="0"/>
          <w:marBottom w:val="0"/>
          <w:divBdr>
            <w:top w:val="none" w:sz="0" w:space="0" w:color="auto"/>
            <w:left w:val="none" w:sz="0" w:space="0" w:color="auto"/>
            <w:bottom w:val="none" w:sz="0" w:space="0" w:color="auto"/>
            <w:right w:val="none" w:sz="0" w:space="0" w:color="auto"/>
          </w:divBdr>
        </w:div>
        <w:div w:id="461852733">
          <w:marLeft w:val="0"/>
          <w:marRight w:val="0"/>
          <w:marTop w:val="0"/>
          <w:marBottom w:val="0"/>
          <w:divBdr>
            <w:top w:val="none" w:sz="0" w:space="0" w:color="auto"/>
            <w:left w:val="none" w:sz="0" w:space="0" w:color="auto"/>
            <w:bottom w:val="none" w:sz="0" w:space="0" w:color="auto"/>
            <w:right w:val="none" w:sz="0" w:space="0" w:color="auto"/>
          </w:divBdr>
        </w:div>
        <w:div w:id="1263299216">
          <w:marLeft w:val="0"/>
          <w:marRight w:val="0"/>
          <w:marTop w:val="0"/>
          <w:marBottom w:val="0"/>
          <w:divBdr>
            <w:top w:val="none" w:sz="0" w:space="0" w:color="auto"/>
            <w:left w:val="none" w:sz="0" w:space="0" w:color="auto"/>
            <w:bottom w:val="none" w:sz="0" w:space="0" w:color="auto"/>
            <w:right w:val="none" w:sz="0" w:space="0" w:color="auto"/>
          </w:divBdr>
        </w:div>
        <w:div w:id="1256088625">
          <w:marLeft w:val="0"/>
          <w:marRight w:val="0"/>
          <w:marTop w:val="0"/>
          <w:marBottom w:val="0"/>
          <w:divBdr>
            <w:top w:val="none" w:sz="0" w:space="0" w:color="auto"/>
            <w:left w:val="none" w:sz="0" w:space="0" w:color="auto"/>
            <w:bottom w:val="none" w:sz="0" w:space="0" w:color="auto"/>
            <w:right w:val="none" w:sz="0" w:space="0" w:color="auto"/>
          </w:divBdr>
        </w:div>
        <w:div w:id="1454204665">
          <w:marLeft w:val="0"/>
          <w:marRight w:val="0"/>
          <w:marTop w:val="0"/>
          <w:marBottom w:val="0"/>
          <w:divBdr>
            <w:top w:val="none" w:sz="0" w:space="0" w:color="auto"/>
            <w:left w:val="none" w:sz="0" w:space="0" w:color="auto"/>
            <w:bottom w:val="none" w:sz="0" w:space="0" w:color="auto"/>
            <w:right w:val="none" w:sz="0" w:space="0" w:color="auto"/>
          </w:divBdr>
        </w:div>
        <w:div w:id="47341127">
          <w:marLeft w:val="0"/>
          <w:marRight w:val="0"/>
          <w:marTop w:val="0"/>
          <w:marBottom w:val="0"/>
          <w:divBdr>
            <w:top w:val="none" w:sz="0" w:space="0" w:color="auto"/>
            <w:left w:val="none" w:sz="0" w:space="0" w:color="auto"/>
            <w:bottom w:val="none" w:sz="0" w:space="0" w:color="auto"/>
            <w:right w:val="none" w:sz="0" w:space="0" w:color="auto"/>
          </w:divBdr>
        </w:div>
        <w:div w:id="1661611915">
          <w:marLeft w:val="0"/>
          <w:marRight w:val="0"/>
          <w:marTop w:val="0"/>
          <w:marBottom w:val="0"/>
          <w:divBdr>
            <w:top w:val="none" w:sz="0" w:space="0" w:color="auto"/>
            <w:left w:val="none" w:sz="0" w:space="0" w:color="auto"/>
            <w:bottom w:val="none" w:sz="0" w:space="0" w:color="auto"/>
            <w:right w:val="none" w:sz="0" w:space="0" w:color="auto"/>
          </w:divBdr>
        </w:div>
        <w:div w:id="1800299749">
          <w:marLeft w:val="0"/>
          <w:marRight w:val="0"/>
          <w:marTop w:val="0"/>
          <w:marBottom w:val="0"/>
          <w:divBdr>
            <w:top w:val="none" w:sz="0" w:space="0" w:color="auto"/>
            <w:left w:val="none" w:sz="0" w:space="0" w:color="auto"/>
            <w:bottom w:val="none" w:sz="0" w:space="0" w:color="auto"/>
            <w:right w:val="none" w:sz="0" w:space="0" w:color="auto"/>
          </w:divBdr>
        </w:div>
        <w:div w:id="1176001528">
          <w:marLeft w:val="0"/>
          <w:marRight w:val="0"/>
          <w:marTop w:val="0"/>
          <w:marBottom w:val="0"/>
          <w:divBdr>
            <w:top w:val="none" w:sz="0" w:space="0" w:color="auto"/>
            <w:left w:val="none" w:sz="0" w:space="0" w:color="auto"/>
            <w:bottom w:val="none" w:sz="0" w:space="0" w:color="auto"/>
            <w:right w:val="none" w:sz="0" w:space="0" w:color="auto"/>
          </w:divBdr>
        </w:div>
        <w:div w:id="1703507064">
          <w:marLeft w:val="0"/>
          <w:marRight w:val="0"/>
          <w:marTop w:val="0"/>
          <w:marBottom w:val="0"/>
          <w:divBdr>
            <w:top w:val="none" w:sz="0" w:space="0" w:color="auto"/>
            <w:left w:val="none" w:sz="0" w:space="0" w:color="auto"/>
            <w:bottom w:val="none" w:sz="0" w:space="0" w:color="auto"/>
            <w:right w:val="none" w:sz="0" w:space="0" w:color="auto"/>
          </w:divBdr>
        </w:div>
        <w:div w:id="1474785986">
          <w:marLeft w:val="0"/>
          <w:marRight w:val="0"/>
          <w:marTop w:val="0"/>
          <w:marBottom w:val="0"/>
          <w:divBdr>
            <w:top w:val="none" w:sz="0" w:space="0" w:color="auto"/>
            <w:left w:val="none" w:sz="0" w:space="0" w:color="auto"/>
            <w:bottom w:val="none" w:sz="0" w:space="0" w:color="auto"/>
            <w:right w:val="none" w:sz="0" w:space="0" w:color="auto"/>
          </w:divBdr>
        </w:div>
        <w:div w:id="409541085">
          <w:marLeft w:val="0"/>
          <w:marRight w:val="0"/>
          <w:marTop w:val="0"/>
          <w:marBottom w:val="0"/>
          <w:divBdr>
            <w:top w:val="none" w:sz="0" w:space="0" w:color="auto"/>
            <w:left w:val="none" w:sz="0" w:space="0" w:color="auto"/>
            <w:bottom w:val="none" w:sz="0" w:space="0" w:color="auto"/>
            <w:right w:val="none" w:sz="0" w:space="0" w:color="auto"/>
          </w:divBdr>
        </w:div>
        <w:div w:id="1110587460">
          <w:marLeft w:val="0"/>
          <w:marRight w:val="0"/>
          <w:marTop w:val="0"/>
          <w:marBottom w:val="0"/>
          <w:divBdr>
            <w:top w:val="none" w:sz="0" w:space="0" w:color="auto"/>
            <w:left w:val="none" w:sz="0" w:space="0" w:color="auto"/>
            <w:bottom w:val="none" w:sz="0" w:space="0" w:color="auto"/>
            <w:right w:val="none" w:sz="0" w:space="0" w:color="auto"/>
          </w:divBdr>
        </w:div>
        <w:div w:id="255138557">
          <w:marLeft w:val="0"/>
          <w:marRight w:val="0"/>
          <w:marTop w:val="0"/>
          <w:marBottom w:val="0"/>
          <w:divBdr>
            <w:top w:val="none" w:sz="0" w:space="0" w:color="auto"/>
            <w:left w:val="none" w:sz="0" w:space="0" w:color="auto"/>
            <w:bottom w:val="none" w:sz="0" w:space="0" w:color="auto"/>
            <w:right w:val="none" w:sz="0" w:space="0" w:color="auto"/>
          </w:divBdr>
        </w:div>
        <w:div w:id="1981421800">
          <w:marLeft w:val="0"/>
          <w:marRight w:val="0"/>
          <w:marTop w:val="0"/>
          <w:marBottom w:val="0"/>
          <w:divBdr>
            <w:top w:val="none" w:sz="0" w:space="0" w:color="auto"/>
            <w:left w:val="none" w:sz="0" w:space="0" w:color="auto"/>
            <w:bottom w:val="none" w:sz="0" w:space="0" w:color="auto"/>
            <w:right w:val="none" w:sz="0" w:space="0" w:color="auto"/>
          </w:divBdr>
        </w:div>
        <w:div w:id="2106998853">
          <w:marLeft w:val="0"/>
          <w:marRight w:val="0"/>
          <w:marTop w:val="0"/>
          <w:marBottom w:val="0"/>
          <w:divBdr>
            <w:top w:val="none" w:sz="0" w:space="0" w:color="auto"/>
            <w:left w:val="none" w:sz="0" w:space="0" w:color="auto"/>
            <w:bottom w:val="none" w:sz="0" w:space="0" w:color="auto"/>
            <w:right w:val="none" w:sz="0" w:space="0" w:color="auto"/>
          </w:divBdr>
        </w:div>
        <w:div w:id="802773239">
          <w:marLeft w:val="0"/>
          <w:marRight w:val="0"/>
          <w:marTop w:val="0"/>
          <w:marBottom w:val="0"/>
          <w:divBdr>
            <w:top w:val="none" w:sz="0" w:space="0" w:color="auto"/>
            <w:left w:val="none" w:sz="0" w:space="0" w:color="auto"/>
            <w:bottom w:val="none" w:sz="0" w:space="0" w:color="auto"/>
            <w:right w:val="none" w:sz="0" w:space="0" w:color="auto"/>
          </w:divBdr>
        </w:div>
        <w:div w:id="190925443">
          <w:marLeft w:val="0"/>
          <w:marRight w:val="0"/>
          <w:marTop w:val="0"/>
          <w:marBottom w:val="0"/>
          <w:divBdr>
            <w:top w:val="none" w:sz="0" w:space="0" w:color="auto"/>
            <w:left w:val="none" w:sz="0" w:space="0" w:color="auto"/>
            <w:bottom w:val="none" w:sz="0" w:space="0" w:color="auto"/>
            <w:right w:val="none" w:sz="0" w:space="0" w:color="auto"/>
          </w:divBdr>
        </w:div>
        <w:div w:id="371539320">
          <w:marLeft w:val="0"/>
          <w:marRight w:val="0"/>
          <w:marTop w:val="0"/>
          <w:marBottom w:val="0"/>
          <w:divBdr>
            <w:top w:val="none" w:sz="0" w:space="0" w:color="auto"/>
            <w:left w:val="none" w:sz="0" w:space="0" w:color="auto"/>
            <w:bottom w:val="none" w:sz="0" w:space="0" w:color="auto"/>
            <w:right w:val="none" w:sz="0" w:space="0" w:color="auto"/>
          </w:divBdr>
        </w:div>
        <w:div w:id="1086415107">
          <w:marLeft w:val="0"/>
          <w:marRight w:val="0"/>
          <w:marTop w:val="0"/>
          <w:marBottom w:val="0"/>
          <w:divBdr>
            <w:top w:val="none" w:sz="0" w:space="0" w:color="auto"/>
            <w:left w:val="none" w:sz="0" w:space="0" w:color="auto"/>
            <w:bottom w:val="none" w:sz="0" w:space="0" w:color="auto"/>
            <w:right w:val="none" w:sz="0" w:space="0" w:color="auto"/>
          </w:divBdr>
        </w:div>
        <w:div w:id="1593473147">
          <w:marLeft w:val="0"/>
          <w:marRight w:val="0"/>
          <w:marTop w:val="0"/>
          <w:marBottom w:val="0"/>
          <w:divBdr>
            <w:top w:val="none" w:sz="0" w:space="0" w:color="auto"/>
            <w:left w:val="none" w:sz="0" w:space="0" w:color="auto"/>
            <w:bottom w:val="none" w:sz="0" w:space="0" w:color="auto"/>
            <w:right w:val="none" w:sz="0" w:space="0" w:color="auto"/>
          </w:divBdr>
        </w:div>
        <w:div w:id="631448435">
          <w:marLeft w:val="0"/>
          <w:marRight w:val="0"/>
          <w:marTop w:val="0"/>
          <w:marBottom w:val="0"/>
          <w:divBdr>
            <w:top w:val="none" w:sz="0" w:space="0" w:color="auto"/>
            <w:left w:val="none" w:sz="0" w:space="0" w:color="auto"/>
            <w:bottom w:val="none" w:sz="0" w:space="0" w:color="auto"/>
            <w:right w:val="none" w:sz="0" w:space="0" w:color="auto"/>
          </w:divBdr>
        </w:div>
        <w:div w:id="358121279">
          <w:marLeft w:val="0"/>
          <w:marRight w:val="0"/>
          <w:marTop w:val="0"/>
          <w:marBottom w:val="0"/>
          <w:divBdr>
            <w:top w:val="none" w:sz="0" w:space="0" w:color="auto"/>
            <w:left w:val="none" w:sz="0" w:space="0" w:color="auto"/>
            <w:bottom w:val="none" w:sz="0" w:space="0" w:color="auto"/>
            <w:right w:val="none" w:sz="0" w:space="0" w:color="auto"/>
          </w:divBdr>
        </w:div>
        <w:div w:id="1307317031">
          <w:marLeft w:val="0"/>
          <w:marRight w:val="0"/>
          <w:marTop w:val="0"/>
          <w:marBottom w:val="0"/>
          <w:divBdr>
            <w:top w:val="none" w:sz="0" w:space="0" w:color="auto"/>
            <w:left w:val="none" w:sz="0" w:space="0" w:color="auto"/>
            <w:bottom w:val="none" w:sz="0" w:space="0" w:color="auto"/>
            <w:right w:val="none" w:sz="0" w:space="0" w:color="auto"/>
          </w:divBdr>
        </w:div>
        <w:div w:id="1605189936">
          <w:marLeft w:val="0"/>
          <w:marRight w:val="0"/>
          <w:marTop w:val="0"/>
          <w:marBottom w:val="0"/>
          <w:divBdr>
            <w:top w:val="none" w:sz="0" w:space="0" w:color="auto"/>
            <w:left w:val="none" w:sz="0" w:space="0" w:color="auto"/>
            <w:bottom w:val="none" w:sz="0" w:space="0" w:color="auto"/>
            <w:right w:val="none" w:sz="0" w:space="0" w:color="auto"/>
          </w:divBdr>
        </w:div>
        <w:div w:id="1821120660">
          <w:marLeft w:val="0"/>
          <w:marRight w:val="0"/>
          <w:marTop w:val="0"/>
          <w:marBottom w:val="0"/>
          <w:divBdr>
            <w:top w:val="none" w:sz="0" w:space="0" w:color="auto"/>
            <w:left w:val="none" w:sz="0" w:space="0" w:color="auto"/>
            <w:bottom w:val="none" w:sz="0" w:space="0" w:color="auto"/>
            <w:right w:val="none" w:sz="0" w:space="0" w:color="auto"/>
          </w:divBdr>
        </w:div>
        <w:div w:id="2067222603">
          <w:marLeft w:val="0"/>
          <w:marRight w:val="0"/>
          <w:marTop w:val="0"/>
          <w:marBottom w:val="0"/>
          <w:divBdr>
            <w:top w:val="none" w:sz="0" w:space="0" w:color="auto"/>
            <w:left w:val="none" w:sz="0" w:space="0" w:color="auto"/>
            <w:bottom w:val="none" w:sz="0" w:space="0" w:color="auto"/>
            <w:right w:val="none" w:sz="0" w:space="0" w:color="auto"/>
          </w:divBdr>
        </w:div>
        <w:div w:id="1710496828">
          <w:marLeft w:val="0"/>
          <w:marRight w:val="0"/>
          <w:marTop w:val="0"/>
          <w:marBottom w:val="0"/>
          <w:divBdr>
            <w:top w:val="none" w:sz="0" w:space="0" w:color="auto"/>
            <w:left w:val="none" w:sz="0" w:space="0" w:color="auto"/>
            <w:bottom w:val="none" w:sz="0" w:space="0" w:color="auto"/>
            <w:right w:val="none" w:sz="0" w:space="0" w:color="auto"/>
          </w:divBdr>
        </w:div>
        <w:div w:id="737553950">
          <w:marLeft w:val="0"/>
          <w:marRight w:val="0"/>
          <w:marTop w:val="0"/>
          <w:marBottom w:val="0"/>
          <w:divBdr>
            <w:top w:val="none" w:sz="0" w:space="0" w:color="auto"/>
            <w:left w:val="none" w:sz="0" w:space="0" w:color="auto"/>
            <w:bottom w:val="none" w:sz="0" w:space="0" w:color="auto"/>
            <w:right w:val="none" w:sz="0" w:space="0" w:color="auto"/>
          </w:divBdr>
        </w:div>
        <w:div w:id="1121070281">
          <w:marLeft w:val="0"/>
          <w:marRight w:val="0"/>
          <w:marTop w:val="0"/>
          <w:marBottom w:val="0"/>
          <w:divBdr>
            <w:top w:val="none" w:sz="0" w:space="0" w:color="auto"/>
            <w:left w:val="none" w:sz="0" w:space="0" w:color="auto"/>
            <w:bottom w:val="none" w:sz="0" w:space="0" w:color="auto"/>
            <w:right w:val="none" w:sz="0" w:space="0" w:color="auto"/>
          </w:divBdr>
        </w:div>
        <w:div w:id="758063284">
          <w:marLeft w:val="0"/>
          <w:marRight w:val="0"/>
          <w:marTop w:val="0"/>
          <w:marBottom w:val="0"/>
          <w:divBdr>
            <w:top w:val="none" w:sz="0" w:space="0" w:color="auto"/>
            <w:left w:val="none" w:sz="0" w:space="0" w:color="auto"/>
            <w:bottom w:val="none" w:sz="0" w:space="0" w:color="auto"/>
            <w:right w:val="none" w:sz="0" w:space="0" w:color="auto"/>
          </w:divBdr>
        </w:div>
        <w:div w:id="874346514">
          <w:marLeft w:val="0"/>
          <w:marRight w:val="0"/>
          <w:marTop w:val="0"/>
          <w:marBottom w:val="0"/>
          <w:divBdr>
            <w:top w:val="none" w:sz="0" w:space="0" w:color="auto"/>
            <w:left w:val="none" w:sz="0" w:space="0" w:color="auto"/>
            <w:bottom w:val="none" w:sz="0" w:space="0" w:color="auto"/>
            <w:right w:val="none" w:sz="0" w:space="0" w:color="auto"/>
          </w:divBdr>
        </w:div>
        <w:div w:id="1791169624">
          <w:marLeft w:val="0"/>
          <w:marRight w:val="0"/>
          <w:marTop w:val="0"/>
          <w:marBottom w:val="0"/>
          <w:divBdr>
            <w:top w:val="none" w:sz="0" w:space="0" w:color="auto"/>
            <w:left w:val="none" w:sz="0" w:space="0" w:color="auto"/>
            <w:bottom w:val="none" w:sz="0" w:space="0" w:color="auto"/>
            <w:right w:val="none" w:sz="0" w:space="0" w:color="auto"/>
          </w:divBdr>
        </w:div>
        <w:div w:id="1971788805">
          <w:marLeft w:val="0"/>
          <w:marRight w:val="0"/>
          <w:marTop w:val="0"/>
          <w:marBottom w:val="0"/>
          <w:divBdr>
            <w:top w:val="none" w:sz="0" w:space="0" w:color="auto"/>
            <w:left w:val="none" w:sz="0" w:space="0" w:color="auto"/>
            <w:bottom w:val="none" w:sz="0" w:space="0" w:color="auto"/>
            <w:right w:val="none" w:sz="0" w:space="0" w:color="auto"/>
          </w:divBdr>
        </w:div>
        <w:div w:id="184250839">
          <w:marLeft w:val="0"/>
          <w:marRight w:val="0"/>
          <w:marTop w:val="0"/>
          <w:marBottom w:val="0"/>
          <w:divBdr>
            <w:top w:val="none" w:sz="0" w:space="0" w:color="auto"/>
            <w:left w:val="none" w:sz="0" w:space="0" w:color="auto"/>
            <w:bottom w:val="none" w:sz="0" w:space="0" w:color="auto"/>
            <w:right w:val="none" w:sz="0" w:space="0" w:color="auto"/>
          </w:divBdr>
        </w:div>
        <w:div w:id="1984967070">
          <w:marLeft w:val="0"/>
          <w:marRight w:val="0"/>
          <w:marTop w:val="0"/>
          <w:marBottom w:val="0"/>
          <w:divBdr>
            <w:top w:val="none" w:sz="0" w:space="0" w:color="auto"/>
            <w:left w:val="none" w:sz="0" w:space="0" w:color="auto"/>
            <w:bottom w:val="none" w:sz="0" w:space="0" w:color="auto"/>
            <w:right w:val="none" w:sz="0" w:space="0" w:color="auto"/>
          </w:divBdr>
        </w:div>
        <w:div w:id="579023120">
          <w:marLeft w:val="0"/>
          <w:marRight w:val="0"/>
          <w:marTop w:val="0"/>
          <w:marBottom w:val="0"/>
          <w:divBdr>
            <w:top w:val="none" w:sz="0" w:space="0" w:color="auto"/>
            <w:left w:val="none" w:sz="0" w:space="0" w:color="auto"/>
            <w:bottom w:val="none" w:sz="0" w:space="0" w:color="auto"/>
            <w:right w:val="none" w:sz="0" w:space="0" w:color="auto"/>
          </w:divBdr>
        </w:div>
        <w:div w:id="1271428893">
          <w:marLeft w:val="0"/>
          <w:marRight w:val="0"/>
          <w:marTop w:val="0"/>
          <w:marBottom w:val="0"/>
          <w:divBdr>
            <w:top w:val="none" w:sz="0" w:space="0" w:color="auto"/>
            <w:left w:val="none" w:sz="0" w:space="0" w:color="auto"/>
            <w:bottom w:val="none" w:sz="0" w:space="0" w:color="auto"/>
            <w:right w:val="none" w:sz="0" w:space="0" w:color="auto"/>
          </w:divBdr>
        </w:div>
        <w:div w:id="1380282402">
          <w:marLeft w:val="0"/>
          <w:marRight w:val="0"/>
          <w:marTop w:val="0"/>
          <w:marBottom w:val="0"/>
          <w:divBdr>
            <w:top w:val="none" w:sz="0" w:space="0" w:color="auto"/>
            <w:left w:val="none" w:sz="0" w:space="0" w:color="auto"/>
            <w:bottom w:val="none" w:sz="0" w:space="0" w:color="auto"/>
            <w:right w:val="none" w:sz="0" w:space="0" w:color="auto"/>
          </w:divBdr>
        </w:div>
        <w:div w:id="1703479816">
          <w:marLeft w:val="0"/>
          <w:marRight w:val="0"/>
          <w:marTop w:val="0"/>
          <w:marBottom w:val="0"/>
          <w:divBdr>
            <w:top w:val="none" w:sz="0" w:space="0" w:color="auto"/>
            <w:left w:val="none" w:sz="0" w:space="0" w:color="auto"/>
            <w:bottom w:val="none" w:sz="0" w:space="0" w:color="auto"/>
            <w:right w:val="none" w:sz="0" w:space="0" w:color="auto"/>
          </w:divBdr>
        </w:div>
        <w:div w:id="1656563740">
          <w:marLeft w:val="0"/>
          <w:marRight w:val="0"/>
          <w:marTop w:val="0"/>
          <w:marBottom w:val="0"/>
          <w:divBdr>
            <w:top w:val="none" w:sz="0" w:space="0" w:color="auto"/>
            <w:left w:val="none" w:sz="0" w:space="0" w:color="auto"/>
            <w:bottom w:val="none" w:sz="0" w:space="0" w:color="auto"/>
            <w:right w:val="none" w:sz="0" w:space="0" w:color="auto"/>
          </w:divBdr>
        </w:div>
        <w:div w:id="1139148258">
          <w:marLeft w:val="0"/>
          <w:marRight w:val="0"/>
          <w:marTop w:val="0"/>
          <w:marBottom w:val="0"/>
          <w:divBdr>
            <w:top w:val="none" w:sz="0" w:space="0" w:color="auto"/>
            <w:left w:val="none" w:sz="0" w:space="0" w:color="auto"/>
            <w:bottom w:val="none" w:sz="0" w:space="0" w:color="auto"/>
            <w:right w:val="none" w:sz="0" w:space="0" w:color="auto"/>
          </w:divBdr>
        </w:div>
        <w:div w:id="925453731">
          <w:marLeft w:val="0"/>
          <w:marRight w:val="0"/>
          <w:marTop w:val="0"/>
          <w:marBottom w:val="0"/>
          <w:divBdr>
            <w:top w:val="none" w:sz="0" w:space="0" w:color="auto"/>
            <w:left w:val="none" w:sz="0" w:space="0" w:color="auto"/>
            <w:bottom w:val="none" w:sz="0" w:space="0" w:color="auto"/>
            <w:right w:val="none" w:sz="0" w:space="0" w:color="auto"/>
          </w:divBdr>
        </w:div>
        <w:div w:id="1966694643">
          <w:marLeft w:val="0"/>
          <w:marRight w:val="0"/>
          <w:marTop w:val="0"/>
          <w:marBottom w:val="0"/>
          <w:divBdr>
            <w:top w:val="none" w:sz="0" w:space="0" w:color="auto"/>
            <w:left w:val="none" w:sz="0" w:space="0" w:color="auto"/>
            <w:bottom w:val="none" w:sz="0" w:space="0" w:color="auto"/>
            <w:right w:val="none" w:sz="0" w:space="0" w:color="auto"/>
          </w:divBdr>
        </w:div>
        <w:div w:id="1772893972">
          <w:marLeft w:val="0"/>
          <w:marRight w:val="0"/>
          <w:marTop w:val="0"/>
          <w:marBottom w:val="0"/>
          <w:divBdr>
            <w:top w:val="none" w:sz="0" w:space="0" w:color="auto"/>
            <w:left w:val="none" w:sz="0" w:space="0" w:color="auto"/>
            <w:bottom w:val="none" w:sz="0" w:space="0" w:color="auto"/>
            <w:right w:val="none" w:sz="0" w:space="0" w:color="auto"/>
          </w:divBdr>
        </w:div>
        <w:div w:id="114446965">
          <w:marLeft w:val="0"/>
          <w:marRight w:val="0"/>
          <w:marTop w:val="0"/>
          <w:marBottom w:val="0"/>
          <w:divBdr>
            <w:top w:val="none" w:sz="0" w:space="0" w:color="auto"/>
            <w:left w:val="none" w:sz="0" w:space="0" w:color="auto"/>
            <w:bottom w:val="none" w:sz="0" w:space="0" w:color="auto"/>
            <w:right w:val="none" w:sz="0" w:space="0" w:color="auto"/>
          </w:divBdr>
        </w:div>
        <w:div w:id="2006130597">
          <w:marLeft w:val="0"/>
          <w:marRight w:val="0"/>
          <w:marTop w:val="0"/>
          <w:marBottom w:val="0"/>
          <w:divBdr>
            <w:top w:val="none" w:sz="0" w:space="0" w:color="auto"/>
            <w:left w:val="none" w:sz="0" w:space="0" w:color="auto"/>
            <w:bottom w:val="none" w:sz="0" w:space="0" w:color="auto"/>
            <w:right w:val="none" w:sz="0" w:space="0" w:color="auto"/>
          </w:divBdr>
        </w:div>
        <w:div w:id="53042699">
          <w:marLeft w:val="0"/>
          <w:marRight w:val="0"/>
          <w:marTop w:val="0"/>
          <w:marBottom w:val="0"/>
          <w:divBdr>
            <w:top w:val="none" w:sz="0" w:space="0" w:color="auto"/>
            <w:left w:val="none" w:sz="0" w:space="0" w:color="auto"/>
            <w:bottom w:val="none" w:sz="0" w:space="0" w:color="auto"/>
            <w:right w:val="none" w:sz="0" w:space="0" w:color="auto"/>
          </w:divBdr>
        </w:div>
        <w:div w:id="2067607363">
          <w:marLeft w:val="0"/>
          <w:marRight w:val="0"/>
          <w:marTop w:val="0"/>
          <w:marBottom w:val="0"/>
          <w:divBdr>
            <w:top w:val="none" w:sz="0" w:space="0" w:color="auto"/>
            <w:left w:val="none" w:sz="0" w:space="0" w:color="auto"/>
            <w:bottom w:val="none" w:sz="0" w:space="0" w:color="auto"/>
            <w:right w:val="none" w:sz="0" w:space="0" w:color="auto"/>
          </w:divBdr>
        </w:div>
        <w:div w:id="1175270721">
          <w:marLeft w:val="0"/>
          <w:marRight w:val="0"/>
          <w:marTop w:val="0"/>
          <w:marBottom w:val="0"/>
          <w:divBdr>
            <w:top w:val="none" w:sz="0" w:space="0" w:color="auto"/>
            <w:left w:val="none" w:sz="0" w:space="0" w:color="auto"/>
            <w:bottom w:val="none" w:sz="0" w:space="0" w:color="auto"/>
            <w:right w:val="none" w:sz="0" w:space="0" w:color="auto"/>
          </w:divBdr>
        </w:div>
        <w:div w:id="572858504">
          <w:marLeft w:val="0"/>
          <w:marRight w:val="0"/>
          <w:marTop w:val="0"/>
          <w:marBottom w:val="0"/>
          <w:divBdr>
            <w:top w:val="none" w:sz="0" w:space="0" w:color="auto"/>
            <w:left w:val="none" w:sz="0" w:space="0" w:color="auto"/>
            <w:bottom w:val="none" w:sz="0" w:space="0" w:color="auto"/>
            <w:right w:val="none" w:sz="0" w:space="0" w:color="auto"/>
          </w:divBdr>
        </w:div>
        <w:div w:id="339432202">
          <w:marLeft w:val="0"/>
          <w:marRight w:val="0"/>
          <w:marTop w:val="0"/>
          <w:marBottom w:val="0"/>
          <w:divBdr>
            <w:top w:val="none" w:sz="0" w:space="0" w:color="auto"/>
            <w:left w:val="none" w:sz="0" w:space="0" w:color="auto"/>
            <w:bottom w:val="none" w:sz="0" w:space="0" w:color="auto"/>
            <w:right w:val="none" w:sz="0" w:space="0" w:color="auto"/>
          </w:divBdr>
        </w:div>
        <w:div w:id="956719229">
          <w:marLeft w:val="0"/>
          <w:marRight w:val="0"/>
          <w:marTop w:val="0"/>
          <w:marBottom w:val="0"/>
          <w:divBdr>
            <w:top w:val="none" w:sz="0" w:space="0" w:color="auto"/>
            <w:left w:val="none" w:sz="0" w:space="0" w:color="auto"/>
            <w:bottom w:val="none" w:sz="0" w:space="0" w:color="auto"/>
            <w:right w:val="none" w:sz="0" w:space="0" w:color="auto"/>
          </w:divBdr>
        </w:div>
        <w:div w:id="1231112376">
          <w:marLeft w:val="0"/>
          <w:marRight w:val="0"/>
          <w:marTop w:val="0"/>
          <w:marBottom w:val="0"/>
          <w:divBdr>
            <w:top w:val="none" w:sz="0" w:space="0" w:color="auto"/>
            <w:left w:val="none" w:sz="0" w:space="0" w:color="auto"/>
            <w:bottom w:val="none" w:sz="0" w:space="0" w:color="auto"/>
            <w:right w:val="none" w:sz="0" w:space="0" w:color="auto"/>
          </w:divBdr>
        </w:div>
        <w:div w:id="1571965785">
          <w:marLeft w:val="0"/>
          <w:marRight w:val="0"/>
          <w:marTop w:val="0"/>
          <w:marBottom w:val="0"/>
          <w:divBdr>
            <w:top w:val="none" w:sz="0" w:space="0" w:color="auto"/>
            <w:left w:val="none" w:sz="0" w:space="0" w:color="auto"/>
            <w:bottom w:val="none" w:sz="0" w:space="0" w:color="auto"/>
            <w:right w:val="none" w:sz="0" w:space="0" w:color="auto"/>
          </w:divBdr>
        </w:div>
        <w:div w:id="755249646">
          <w:marLeft w:val="0"/>
          <w:marRight w:val="0"/>
          <w:marTop w:val="0"/>
          <w:marBottom w:val="0"/>
          <w:divBdr>
            <w:top w:val="none" w:sz="0" w:space="0" w:color="auto"/>
            <w:left w:val="none" w:sz="0" w:space="0" w:color="auto"/>
            <w:bottom w:val="none" w:sz="0" w:space="0" w:color="auto"/>
            <w:right w:val="none" w:sz="0" w:space="0" w:color="auto"/>
          </w:divBdr>
        </w:div>
        <w:div w:id="492062668">
          <w:marLeft w:val="0"/>
          <w:marRight w:val="0"/>
          <w:marTop w:val="0"/>
          <w:marBottom w:val="0"/>
          <w:divBdr>
            <w:top w:val="none" w:sz="0" w:space="0" w:color="auto"/>
            <w:left w:val="none" w:sz="0" w:space="0" w:color="auto"/>
            <w:bottom w:val="none" w:sz="0" w:space="0" w:color="auto"/>
            <w:right w:val="none" w:sz="0" w:space="0" w:color="auto"/>
          </w:divBdr>
        </w:div>
        <w:div w:id="2007246250">
          <w:marLeft w:val="0"/>
          <w:marRight w:val="0"/>
          <w:marTop w:val="0"/>
          <w:marBottom w:val="0"/>
          <w:divBdr>
            <w:top w:val="none" w:sz="0" w:space="0" w:color="auto"/>
            <w:left w:val="none" w:sz="0" w:space="0" w:color="auto"/>
            <w:bottom w:val="none" w:sz="0" w:space="0" w:color="auto"/>
            <w:right w:val="none" w:sz="0" w:space="0" w:color="auto"/>
          </w:divBdr>
        </w:div>
        <w:div w:id="1903325332">
          <w:marLeft w:val="0"/>
          <w:marRight w:val="0"/>
          <w:marTop w:val="0"/>
          <w:marBottom w:val="0"/>
          <w:divBdr>
            <w:top w:val="none" w:sz="0" w:space="0" w:color="auto"/>
            <w:left w:val="none" w:sz="0" w:space="0" w:color="auto"/>
            <w:bottom w:val="none" w:sz="0" w:space="0" w:color="auto"/>
            <w:right w:val="none" w:sz="0" w:space="0" w:color="auto"/>
          </w:divBdr>
        </w:div>
        <w:div w:id="154148618">
          <w:marLeft w:val="0"/>
          <w:marRight w:val="0"/>
          <w:marTop w:val="0"/>
          <w:marBottom w:val="0"/>
          <w:divBdr>
            <w:top w:val="none" w:sz="0" w:space="0" w:color="auto"/>
            <w:left w:val="none" w:sz="0" w:space="0" w:color="auto"/>
            <w:bottom w:val="none" w:sz="0" w:space="0" w:color="auto"/>
            <w:right w:val="none" w:sz="0" w:space="0" w:color="auto"/>
          </w:divBdr>
        </w:div>
        <w:div w:id="1158033099">
          <w:marLeft w:val="0"/>
          <w:marRight w:val="0"/>
          <w:marTop w:val="0"/>
          <w:marBottom w:val="0"/>
          <w:divBdr>
            <w:top w:val="none" w:sz="0" w:space="0" w:color="auto"/>
            <w:left w:val="none" w:sz="0" w:space="0" w:color="auto"/>
            <w:bottom w:val="none" w:sz="0" w:space="0" w:color="auto"/>
            <w:right w:val="none" w:sz="0" w:space="0" w:color="auto"/>
          </w:divBdr>
        </w:div>
        <w:div w:id="801967034">
          <w:marLeft w:val="0"/>
          <w:marRight w:val="0"/>
          <w:marTop w:val="0"/>
          <w:marBottom w:val="0"/>
          <w:divBdr>
            <w:top w:val="none" w:sz="0" w:space="0" w:color="auto"/>
            <w:left w:val="none" w:sz="0" w:space="0" w:color="auto"/>
            <w:bottom w:val="none" w:sz="0" w:space="0" w:color="auto"/>
            <w:right w:val="none" w:sz="0" w:space="0" w:color="auto"/>
          </w:divBdr>
        </w:div>
        <w:div w:id="1525904695">
          <w:marLeft w:val="0"/>
          <w:marRight w:val="0"/>
          <w:marTop w:val="0"/>
          <w:marBottom w:val="0"/>
          <w:divBdr>
            <w:top w:val="none" w:sz="0" w:space="0" w:color="auto"/>
            <w:left w:val="none" w:sz="0" w:space="0" w:color="auto"/>
            <w:bottom w:val="none" w:sz="0" w:space="0" w:color="auto"/>
            <w:right w:val="none" w:sz="0" w:space="0" w:color="auto"/>
          </w:divBdr>
        </w:div>
        <w:div w:id="1490292883">
          <w:marLeft w:val="0"/>
          <w:marRight w:val="0"/>
          <w:marTop w:val="0"/>
          <w:marBottom w:val="0"/>
          <w:divBdr>
            <w:top w:val="none" w:sz="0" w:space="0" w:color="auto"/>
            <w:left w:val="none" w:sz="0" w:space="0" w:color="auto"/>
            <w:bottom w:val="none" w:sz="0" w:space="0" w:color="auto"/>
            <w:right w:val="none" w:sz="0" w:space="0" w:color="auto"/>
          </w:divBdr>
        </w:div>
        <w:div w:id="1953634445">
          <w:marLeft w:val="0"/>
          <w:marRight w:val="0"/>
          <w:marTop w:val="0"/>
          <w:marBottom w:val="0"/>
          <w:divBdr>
            <w:top w:val="none" w:sz="0" w:space="0" w:color="auto"/>
            <w:left w:val="none" w:sz="0" w:space="0" w:color="auto"/>
            <w:bottom w:val="none" w:sz="0" w:space="0" w:color="auto"/>
            <w:right w:val="none" w:sz="0" w:space="0" w:color="auto"/>
          </w:divBdr>
        </w:div>
        <w:div w:id="1575578692">
          <w:marLeft w:val="0"/>
          <w:marRight w:val="0"/>
          <w:marTop w:val="0"/>
          <w:marBottom w:val="0"/>
          <w:divBdr>
            <w:top w:val="none" w:sz="0" w:space="0" w:color="auto"/>
            <w:left w:val="none" w:sz="0" w:space="0" w:color="auto"/>
            <w:bottom w:val="none" w:sz="0" w:space="0" w:color="auto"/>
            <w:right w:val="none" w:sz="0" w:space="0" w:color="auto"/>
          </w:divBdr>
        </w:div>
        <w:div w:id="358970716">
          <w:marLeft w:val="0"/>
          <w:marRight w:val="0"/>
          <w:marTop w:val="0"/>
          <w:marBottom w:val="0"/>
          <w:divBdr>
            <w:top w:val="none" w:sz="0" w:space="0" w:color="auto"/>
            <w:left w:val="none" w:sz="0" w:space="0" w:color="auto"/>
            <w:bottom w:val="none" w:sz="0" w:space="0" w:color="auto"/>
            <w:right w:val="none" w:sz="0" w:space="0" w:color="auto"/>
          </w:divBdr>
        </w:div>
        <w:div w:id="1650863515">
          <w:marLeft w:val="0"/>
          <w:marRight w:val="0"/>
          <w:marTop w:val="0"/>
          <w:marBottom w:val="0"/>
          <w:divBdr>
            <w:top w:val="none" w:sz="0" w:space="0" w:color="auto"/>
            <w:left w:val="none" w:sz="0" w:space="0" w:color="auto"/>
            <w:bottom w:val="none" w:sz="0" w:space="0" w:color="auto"/>
            <w:right w:val="none" w:sz="0" w:space="0" w:color="auto"/>
          </w:divBdr>
        </w:div>
        <w:div w:id="430054157">
          <w:marLeft w:val="0"/>
          <w:marRight w:val="0"/>
          <w:marTop w:val="0"/>
          <w:marBottom w:val="0"/>
          <w:divBdr>
            <w:top w:val="none" w:sz="0" w:space="0" w:color="auto"/>
            <w:left w:val="none" w:sz="0" w:space="0" w:color="auto"/>
            <w:bottom w:val="none" w:sz="0" w:space="0" w:color="auto"/>
            <w:right w:val="none" w:sz="0" w:space="0" w:color="auto"/>
          </w:divBdr>
        </w:div>
        <w:div w:id="1069110860">
          <w:marLeft w:val="0"/>
          <w:marRight w:val="0"/>
          <w:marTop w:val="0"/>
          <w:marBottom w:val="0"/>
          <w:divBdr>
            <w:top w:val="none" w:sz="0" w:space="0" w:color="auto"/>
            <w:left w:val="none" w:sz="0" w:space="0" w:color="auto"/>
            <w:bottom w:val="none" w:sz="0" w:space="0" w:color="auto"/>
            <w:right w:val="none" w:sz="0" w:space="0" w:color="auto"/>
          </w:divBdr>
        </w:div>
        <w:div w:id="1222641271">
          <w:marLeft w:val="0"/>
          <w:marRight w:val="0"/>
          <w:marTop w:val="0"/>
          <w:marBottom w:val="0"/>
          <w:divBdr>
            <w:top w:val="none" w:sz="0" w:space="0" w:color="auto"/>
            <w:left w:val="none" w:sz="0" w:space="0" w:color="auto"/>
            <w:bottom w:val="none" w:sz="0" w:space="0" w:color="auto"/>
            <w:right w:val="none" w:sz="0" w:space="0" w:color="auto"/>
          </w:divBdr>
        </w:div>
        <w:div w:id="378823175">
          <w:marLeft w:val="0"/>
          <w:marRight w:val="0"/>
          <w:marTop w:val="0"/>
          <w:marBottom w:val="0"/>
          <w:divBdr>
            <w:top w:val="none" w:sz="0" w:space="0" w:color="auto"/>
            <w:left w:val="none" w:sz="0" w:space="0" w:color="auto"/>
            <w:bottom w:val="none" w:sz="0" w:space="0" w:color="auto"/>
            <w:right w:val="none" w:sz="0" w:space="0" w:color="auto"/>
          </w:divBdr>
        </w:div>
        <w:div w:id="1374844395">
          <w:marLeft w:val="0"/>
          <w:marRight w:val="0"/>
          <w:marTop w:val="0"/>
          <w:marBottom w:val="0"/>
          <w:divBdr>
            <w:top w:val="none" w:sz="0" w:space="0" w:color="auto"/>
            <w:left w:val="none" w:sz="0" w:space="0" w:color="auto"/>
            <w:bottom w:val="none" w:sz="0" w:space="0" w:color="auto"/>
            <w:right w:val="none" w:sz="0" w:space="0" w:color="auto"/>
          </w:divBdr>
        </w:div>
        <w:div w:id="1936205612">
          <w:marLeft w:val="0"/>
          <w:marRight w:val="0"/>
          <w:marTop w:val="0"/>
          <w:marBottom w:val="0"/>
          <w:divBdr>
            <w:top w:val="none" w:sz="0" w:space="0" w:color="auto"/>
            <w:left w:val="none" w:sz="0" w:space="0" w:color="auto"/>
            <w:bottom w:val="none" w:sz="0" w:space="0" w:color="auto"/>
            <w:right w:val="none" w:sz="0" w:space="0" w:color="auto"/>
          </w:divBdr>
        </w:div>
        <w:div w:id="1518619653">
          <w:marLeft w:val="0"/>
          <w:marRight w:val="0"/>
          <w:marTop w:val="0"/>
          <w:marBottom w:val="0"/>
          <w:divBdr>
            <w:top w:val="none" w:sz="0" w:space="0" w:color="auto"/>
            <w:left w:val="none" w:sz="0" w:space="0" w:color="auto"/>
            <w:bottom w:val="none" w:sz="0" w:space="0" w:color="auto"/>
            <w:right w:val="none" w:sz="0" w:space="0" w:color="auto"/>
          </w:divBdr>
        </w:div>
        <w:div w:id="1839419556">
          <w:marLeft w:val="0"/>
          <w:marRight w:val="0"/>
          <w:marTop w:val="0"/>
          <w:marBottom w:val="0"/>
          <w:divBdr>
            <w:top w:val="none" w:sz="0" w:space="0" w:color="auto"/>
            <w:left w:val="none" w:sz="0" w:space="0" w:color="auto"/>
            <w:bottom w:val="none" w:sz="0" w:space="0" w:color="auto"/>
            <w:right w:val="none" w:sz="0" w:space="0" w:color="auto"/>
          </w:divBdr>
        </w:div>
        <w:div w:id="1216968636">
          <w:marLeft w:val="0"/>
          <w:marRight w:val="0"/>
          <w:marTop w:val="0"/>
          <w:marBottom w:val="0"/>
          <w:divBdr>
            <w:top w:val="none" w:sz="0" w:space="0" w:color="auto"/>
            <w:left w:val="none" w:sz="0" w:space="0" w:color="auto"/>
            <w:bottom w:val="none" w:sz="0" w:space="0" w:color="auto"/>
            <w:right w:val="none" w:sz="0" w:space="0" w:color="auto"/>
          </w:divBdr>
        </w:div>
        <w:div w:id="340551313">
          <w:marLeft w:val="0"/>
          <w:marRight w:val="0"/>
          <w:marTop w:val="0"/>
          <w:marBottom w:val="0"/>
          <w:divBdr>
            <w:top w:val="none" w:sz="0" w:space="0" w:color="auto"/>
            <w:left w:val="none" w:sz="0" w:space="0" w:color="auto"/>
            <w:bottom w:val="none" w:sz="0" w:space="0" w:color="auto"/>
            <w:right w:val="none" w:sz="0" w:space="0" w:color="auto"/>
          </w:divBdr>
        </w:div>
        <w:div w:id="39979474">
          <w:marLeft w:val="0"/>
          <w:marRight w:val="0"/>
          <w:marTop w:val="0"/>
          <w:marBottom w:val="0"/>
          <w:divBdr>
            <w:top w:val="none" w:sz="0" w:space="0" w:color="auto"/>
            <w:left w:val="none" w:sz="0" w:space="0" w:color="auto"/>
            <w:bottom w:val="none" w:sz="0" w:space="0" w:color="auto"/>
            <w:right w:val="none" w:sz="0" w:space="0" w:color="auto"/>
          </w:divBdr>
        </w:div>
        <w:div w:id="1253079345">
          <w:marLeft w:val="0"/>
          <w:marRight w:val="0"/>
          <w:marTop w:val="0"/>
          <w:marBottom w:val="0"/>
          <w:divBdr>
            <w:top w:val="none" w:sz="0" w:space="0" w:color="auto"/>
            <w:left w:val="none" w:sz="0" w:space="0" w:color="auto"/>
            <w:bottom w:val="none" w:sz="0" w:space="0" w:color="auto"/>
            <w:right w:val="none" w:sz="0" w:space="0" w:color="auto"/>
          </w:divBdr>
        </w:div>
        <w:div w:id="2007704928">
          <w:marLeft w:val="0"/>
          <w:marRight w:val="0"/>
          <w:marTop w:val="0"/>
          <w:marBottom w:val="0"/>
          <w:divBdr>
            <w:top w:val="none" w:sz="0" w:space="0" w:color="auto"/>
            <w:left w:val="none" w:sz="0" w:space="0" w:color="auto"/>
            <w:bottom w:val="none" w:sz="0" w:space="0" w:color="auto"/>
            <w:right w:val="none" w:sz="0" w:space="0" w:color="auto"/>
          </w:divBdr>
        </w:div>
        <w:div w:id="1818762922">
          <w:marLeft w:val="0"/>
          <w:marRight w:val="0"/>
          <w:marTop w:val="0"/>
          <w:marBottom w:val="0"/>
          <w:divBdr>
            <w:top w:val="none" w:sz="0" w:space="0" w:color="auto"/>
            <w:left w:val="none" w:sz="0" w:space="0" w:color="auto"/>
            <w:bottom w:val="none" w:sz="0" w:space="0" w:color="auto"/>
            <w:right w:val="none" w:sz="0" w:space="0" w:color="auto"/>
          </w:divBdr>
        </w:div>
        <w:div w:id="1827281794">
          <w:marLeft w:val="0"/>
          <w:marRight w:val="0"/>
          <w:marTop w:val="0"/>
          <w:marBottom w:val="0"/>
          <w:divBdr>
            <w:top w:val="none" w:sz="0" w:space="0" w:color="auto"/>
            <w:left w:val="none" w:sz="0" w:space="0" w:color="auto"/>
            <w:bottom w:val="none" w:sz="0" w:space="0" w:color="auto"/>
            <w:right w:val="none" w:sz="0" w:space="0" w:color="auto"/>
          </w:divBdr>
        </w:div>
        <w:div w:id="1804272431">
          <w:marLeft w:val="0"/>
          <w:marRight w:val="0"/>
          <w:marTop w:val="0"/>
          <w:marBottom w:val="0"/>
          <w:divBdr>
            <w:top w:val="none" w:sz="0" w:space="0" w:color="auto"/>
            <w:left w:val="none" w:sz="0" w:space="0" w:color="auto"/>
            <w:bottom w:val="none" w:sz="0" w:space="0" w:color="auto"/>
            <w:right w:val="none" w:sz="0" w:space="0" w:color="auto"/>
          </w:divBdr>
        </w:div>
        <w:div w:id="863443270">
          <w:marLeft w:val="0"/>
          <w:marRight w:val="0"/>
          <w:marTop w:val="0"/>
          <w:marBottom w:val="0"/>
          <w:divBdr>
            <w:top w:val="none" w:sz="0" w:space="0" w:color="auto"/>
            <w:left w:val="none" w:sz="0" w:space="0" w:color="auto"/>
            <w:bottom w:val="none" w:sz="0" w:space="0" w:color="auto"/>
            <w:right w:val="none" w:sz="0" w:space="0" w:color="auto"/>
          </w:divBdr>
        </w:div>
        <w:div w:id="743651292">
          <w:marLeft w:val="0"/>
          <w:marRight w:val="0"/>
          <w:marTop w:val="0"/>
          <w:marBottom w:val="0"/>
          <w:divBdr>
            <w:top w:val="none" w:sz="0" w:space="0" w:color="auto"/>
            <w:left w:val="none" w:sz="0" w:space="0" w:color="auto"/>
            <w:bottom w:val="none" w:sz="0" w:space="0" w:color="auto"/>
            <w:right w:val="none" w:sz="0" w:space="0" w:color="auto"/>
          </w:divBdr>
        </w:div>
        <w:div w:id="358892333">
          <w:marLeft w:val="0"/>
          <w:marRight w:val="0"/>
          <w:marTop w:val="0"/>
          <w:marBottom w:val="0"/>
          <w:divBdr>
            <w:top w:val="none" w:sz="0" w:space="0" w:color="auto"/>
            <w:left w:val="none" w:sz="0" w:space="0" w:color="auto"/>
            <w:bottom w:val="none" w:sz="0" w:space="0" w:color="auto"/>
            <w:right w:val="none" w:sz="0" w:space="0" w:color="auto"/>
          </w:divBdr>
        </w:div>
        <w:div w:id="867984357">
          <w:marLeft w:val="0"/>
          <w:marRight w:val="0"/>
          <w:marTop w:val="0"/>
          <w:marBottom w:val="0"/>
          <w:divBdr>
            <w:top w:val="none" w:sz="0" w:space="0" w:color="auto"/>
            <w:left w:val="none" w:sz="0" w:space="0" w:color="auto"/>
            <w:bottom w:val="none" w:sz="0" w:space="0" w:color="auto"/>
            <w:right w:val="none" w:sz="0" w:space="0" w:color="auto"/>
          </w:divBdr>
        </w:div>
        <w:div w:id="1676807977">
          <w:marLeft w:val="0"/>
          <w:marRight w:val="0"/>
          <w:marTop w:val="0"/>
          <w:marBottom w:val="0"/>
          <w:divBdr>
            <w:top w:val="none" w:sz="0" w:space="0" w:color="auto"/>
            <w:left w:val="none" w:sz="0" w:space="0" w:color="auto"/>
            <w:bottom w:val="none" w:sz="0" w:space="0" w:color="auto"/>
            <w:right w:val="none" w:sz="0" w:space="0" w:color="auto"/>
          </w:divBdr>
        </w:div>
        <w:div w:id="523594549">
          <w:marLeft w:val="0"/>
          <w:marRight w:val="0"/>
          <w:marTop w:val="0"/>
          <w:marBottom w:val="0"/>
          <w:divBdr>
            <w:top w:val="none" w:sz="0" w:space="0" w:color="auto"/>
            <w:left w:val="none" w:sz="0" w:space="0" w:color="auto"/>
            <w:bottom w:val="none" w:sz="0" w:space="0" w:color="auto"/>
            <w:right w:val="none" w:sz="0" w:space="0" w:color="auto"/>
          </w:divBdr>
        </w:div>
        <w:div w:id="94790918">
          <w:marLeft w:val="0"/>
          <w:marRight w:val="0"/>
          <w:marTop w:val="0"/>
          <w:marBottom w:val="0"/>
          <w:divBdr>
            <w:top w:val="none" w:sz="0" w:space="0" w:color="auto"/>
            <w:left w:val="none" w:sz="0" w:space="0" w:color="auto"/>
            <w:bottom w:val="none" w:sz="0" w:space="0" w:color="auto"/>
            <w:right w:val="none" w:sz="0" w:space="0" w:color="auto"/>
          </w:divBdr>
        </w:div>
        <w:div w:id="853147784">
          <w:marLeft w:val="0"/>
          <w:marRight w:val="0"/>
          <w:marTop w:val="0"/>
          <w:marBottom w:val="0"/>
          <w:divBdr>
            <w:top w:val="none" w:sz="0" w:space="0" w:color="auto"/>
            <w:left w:val="none" w:sz="0" w:space="0" w:color="auto"/>
            <w:bottom w:val="none" w:sz="0" w:space="0" w:color="auto"/>
            <w:right w:val="none" w:sz="0" w:space="0" w:color="auto"/>
          </w:divBdr>
        </w:div>
        <w:div w:id="1812550627">
          <w:marLeft w:val="0"/>
          <w:marRight w:val="0"/>
          <w:marTop w:val="0"/>
          <w:marBottom w:val="0"/>
          <w:divBdr>
            <w:top w:val="none" w:sz="0" w:space="0" w:color="auto"/>
            <w:left w:val="none" w:sz="0" w:space="0" w:color="auto"/>
            <w:bottom w:val="none" w:sz="0" w:space="0" w:color="auto"/>
            <w:right w:val="none" w:sz="0" w:space="0" w:color="auto"/>
          </w:divBdr>
        </w:div>
        <w:div w:id="1164979973">
          <w:marLeft w:val="0"/>
          <w:marRight w:val="0"/>
          <w:marTop w:val="0"/>
          <w:marBottom w:val="0"/>
          <w:divBdr>
            <w:top w:val="none" w:sz="0" w:space="0" w:color="auto"/>
            <w:left w:val="none" w:sz="0" w:space="0" w:color="auto"/>
            <w:bottom w:val="none" w:sz="0" w:space="0" w:color="auto"/>
            <w:right w:val="none" w:sz="0" w:space="0" w:color="auto"/>
          </w:divBdr>
        </w:div>
        <w:div w:id="1595746435">
          <w:marLeft w:val="0"/>
          <w:marRight w:val="0"/>
          <w:marTop w:val="0"/>
          <w:marBottom w:val="0"/>
          <w:divBdr>
            <w:top w:val="none" w:sz="0" w:space="0" w:color="auto"/>
            <w:left w:val="none" w:sz="0" w:space="0" w:color="auto"/>
            <w:bottom w:val="none" w:sz="0" w:space="0" w:color="auto"/>
            <w:right w:val="none" w:sz="0" w:space="0" w:color="auto"/>
          </w:divBdr>
        </w:div>
        <w:div w:id="798231387">
          <w:marLeft w:val="0"/>
          <w:marRight w:val="0"/>
          <w:marTop w:val="0"/>
          <w:marBottom w:val="0"/>
          <w:divBdr>
            <w:top w:val="none" w:sz="0" w:space="0" w:color="auto"/>
            <w:left w:val="none" w:sz="0" w:space="0" w:color="auto"/>
            <w:bottom w:val="none" w:sz="0" w:space="0" w:color="auto"/>
            <w:right w:val="none" w:sz="0" w:space="0" w:color="auto"/>
          </w:divBdr>
        </w:div>
        <w:div w:id="890578817">
          <w:marLeft w:val="0"/>
          <w:marRight w:val="0"/>
          <w:marTop w:val="0"/>
          <w:marBottom w:val="0"/>
          <w:divBdr>
            <w:top w:val="none" w:sz="0" w:space="0" w:color="auto"/>
            <w:left w:val="none" w:sz="0" w:space="0" w:color="auto"/>
            <w:bottom w:val="none" w:sz="0" w:space="0" w:color="auto"/>
            <w:right w:val="none" w:sz="0" w:space="0" w:color="auto"/>
          </w:divBdr>
        </w:div>
        <w:div w:id="21395585">
          <w:marLeft w:val="0"/>
          <w:marRight w:val="0"/>
          <w:marTop w:val="0"/>
          <w:marBottom w:val="0"/>
          <w:divBdr>
            <w:top w:val="none" w:sz="0" w:space="0" w:color="auto"/>
            <w:left w:val="none" w:sz="0" w:space="0" w:color="auto"/>
            <w:bottom w:val="none" w:sz="0" w:space="0" w:color="auto"/>
            <w:right w:val="none" w:sz="0" w:space="0" w:color="auto"/>
          </w:divBdr>
        </w:div>
        <w:div w:id="235820367">
          <w:marLeft w:val="0"/>
          <w:marRight w:val="0"/>
          <w:marTop w:val="0"/>
          <w:marBottom w:val="0"/>
          <w:divBdr>
            <w:top w:val="none" w:sz="0" w:space="0" w:color="auto"/>
            <w:left w:val="none" w:sz="0" w:space="0" w:color="auto"/>
            <w:bottom w:val="none" w:sz="0" w:space="0" w:color="auto"/>
            <w:right w:val="none" w:sz="0" w:space="0" w:color="auto"/>
          </w:divBdr>
        </w:div>
        <w:div w:id="1318143680">
          <w:marLeft w:val="0"/>
          <w:marRight w:val="0"/>
          <w:marTop w:val="0"/>
          <w:marBottom w:val="0"/>
          <w:divBdr>
            <w:top w:val="none" w:sz="0" w:space="0" w:color="auto"/>
            <w:left w:val="none" w:sz="0" w:space="0" w:color="auto"/>
            <w:bottom w:val="none" w:sz="0" w:space="0" w:color="auto"/>
            <w:right w:val="none" w:sz="0" w:space="0" w:color="auto"/>
          </w:divBdr>
        </w:div>
        <w:div w:id="1201674680">
          <w:marLeft w:val="0"/>
          <w:marRight w:val="0"/>
          <w:marTop w:val="0"/>
          <w:marBottom w:val="0"/>
          <w:divBdr>
            <w:top w:val="none" w:sz="0" w:space="0" w:color="auto"/>
            <w:left w:val="none" w:sz="0" w:space="0" w:color="auto"/>
            <w:bottom w:val="none" w:sz="0" w:space="0" w:color="auto"/>
            <w:right w:val="none" w:sz="0" w:space="0" w:color="auto"/>
          </w:divBdr>
        </w:div>
        <w:div w:id="673341202">
          <w:marLeft w:val="0"/>
          <w:marRight w:val="0"/>
          <w:marTop w:val="0"/>
          <w:marBottom w:val="0"/>
          <w:divBdr>
            <w:top w:val="none" w:sz="0" w:space="0" w:color="auto"/>
            <w:left w:val="none" w:sz="0" w:space="0" w:color="auto"/>
            <w:bottom w:val="none" w:sz="0" w:space="0" w:color="auto"/>
            <w:right w:val="none" w:sz="0" w:space="0" w:color="auto"/>
          </w:divBdr>
        </w:div>
      </w:divsChild>
    </w:div>
    <w:div w:id="1467553396">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3674744">
      <w:bodyDiv w:val="1"/>
      <w:marLeft w:val="0"/>
      <w:marRight w:val="0"/>
      <w:marTop w:val="0"/>
      <w:marBottom w:val="0"/>
      <w:divBdr>
        <w:top w:val="none" w:sz="0" w:space="0" w:color="auto"/>
        <w:left w:val="none" w:sz="0" w:space="0" w:color="auto"/>
        <w:bottom w:val="none" w:sz="0" w:space="0" w:color="auto"/>
        <w:right w:val="none" w:sz="0" w:space="0" w:color="auto"/>
      </w:divBdr>
    </w:div>
    <w:div w:id="1475025325">
      <w:bodyDiv w:val="1"/>
      <w:marLeft w:val="0"/>
      <w:marRight w:val="0"/>
      <w:marTop w:val="0"/>
      <w:marBottom w:val="0"/>
      <w:divBdr>
        <w:top w:val="none" w:sz="0" w:space="0" w:color="auto"/>
        <w:left w:val="none" w:sz="0" w:space="0" w:color="auto"/>
        <w:bottom w:val="none" w:sz="0" w:space="0" w:color="auto"/>
        <w:right w:val="none" w:sz="0" w:space="0" w:color="auto"/>
      </w:divBdr>
    </w:div>
    <w:div w:id="1475096448">
      <w:bodyDiv w:val="1"/>
      <w:marLeft w:val="0"/>
      <w:marRight w:val="0"/>
      <w:marTop w:val="0"/>
      <w:marBottom w:val="0"/>
      <w:divBdr>
        <w:top w:val="none" w:sz="0" w:space="0" w:color="auto"/>
        <w:left w:val="none" w:sz="0" w:space="0" w:color="auto"/>
        <w:bottom w:val="none" w:sz="0" w:space="0" w:color="auto"/>
        <w:right w:val="none" w:sz="0" w:space="0" w:color="auto"/>
      </w:divBdr>
      <w:divsChild>
        <w:div w:id="1334527935">
          <w:marLeft w:val="0"/>
          <w:marRight w:val="0"/>
          <w:marTop w:val="0"/>
          <w:marBottom w:val="0"/>
          <w:divBdr>
            <w:top w:val="none" w:sz="0" w:space="0" w:color="auto"/>
            <w:left w:val="none" w:sz="0" w:space="0" w:color="auto"/>
            <w:bottom w:val="none" w:sz="0" w:space="0" w:color="auto"/>
            <w:right w:val="none" w:sz="0" w:space="0" w:color="auto"/>
          </w:divBdr>
        </w:div>
        <w:div w:id="1967465840">
          <w:marLeft w:val="0"/>
          <w:marRight w:val="0"/>
          <w:marTop w:val="0"/>
          <w:marBottom w:val="0"/>
          <w:divBdr>
            <w:top w:val="none" w:sz="0" w:space="0" w:color="auto"/>
            <w:left w:val="none" w:sz="0" w:space="0" w:color="auto"/>
            <w:bottom w:val="none" w:sz="0" w:space="0" w:color="auto"/>
            <w:right w:val="none" w:sz="0" w:space="0" w:color="auto"/>
          </w:divBdr>
        </w:div>
        <w:div w:id="1417508445">
          <w:marLeft w:val="0"/>
          <w:marRight w:val="0"/>
          <w:marTop w:val="0"/>
          <w:marBottom w:val="0"/>
          <w:divBdr>
            <w:top w:val="none" w:sz="0" w:space="0" w:color="auto"/>
            <w:left w:val="none" w:sz="0" w:space="0" w:color="auto"/>
            <w:bottom w:val="none" w:sz="0" w:space="0" w:color="auto"/>
            <w:right w:val="none" w:sz="0" w:space="0" w:color="auto"/>
          </w:divBdr>
        </w:div>
        <w:div w:id="1965500900">
          <w:marLeft w:val="0"/>
          <w:marRight w:val="0"/>
          <w:marTop w:val="0"/>
          <w:marBottom w:val="0"/>
          <w:divBdr>
            <w:top w:val="none" w:sz="0" w:space="0" w:color="auto"/>
            <w:left w:val="none" w:sz="0" w:space="0" w:color="auto"/>
            <w:bottom w:val="none" w:sz="0" w:space="0" w:color="auto"/>
            <w:right w:val="none" w:sz="0" w:space="0" w:color="auto"/>
          </w:divBdr>
        </w:div>
        <w:div w:id="323776305">
          <w:marLeft w:val="0"/>
          <w:marRight w:val="0"/>
          <w:marTop w:val="0"/>
          <w:marBottom w:val="0"/>
          <w:divBdr>
            <w:top w:val="none" w:sz="0" w:space="0" w:color="auto"/>
            <w:left w:val="none" w:sz="0" w:space="0" w:color="auto"/>
            <w:bottom w:val="none" w:sz="0" w:space="0" w:color="auto"/>
            <w:right w:val="none" w:sz="0" w:space="0" w:color="auto"/>
          </w:divBdr>
        </w:div>
        <w:div w:id="1344169785">
          <w:marLeft w:val="0"/>
          <w:marRight w:val="0"/>
          <w:marTop w:val="0"/>
          <w:marBottom w:val="0"/>
          <w:divBdr>
            <w:top w:val="none" w:sz="0" w:space="0" w:color="auto"/>
            <w:left w:val="none" w:sz="0" w:space="0" w:color="auto"/>
            <w:bottom w:val="none" w:sz="0" w:space="0" w:color="auto"/>
            <w:right w:val="none" w:sz="0" w:space="0" w:color="auto"/>
          </w:divBdr>
        </w:div>
        <w:div w:id="243027914">
          <w:marLeft w:val="0"/>
          <w:marRight w:val="0"/>
          <w:marTop w:val="0"/>
          <w:marBottom w:val="0"/>
          <w:divBdr>
            <w:top w:val="none" w:sz="0" w:space="0" w:color="auto"/>
            <w:left w:val="none" w:sz="0" w:space="0" w:color="auto"/>
            <w:bottom w:val="none" w:sz="0" w:space="0" w:color="auto"/>
            <w:right w:val="none" w:sz="0" w:space="0" w:color="auto"/>
          </w:divBdr>
        </w:div>
        <w:div w:id="217328772">
          <w:marLeft w:val="0"/>
          <w:marRight w:val="0"/>
          <w:marTop w:val="0"/>
          <w:marBottom w:val="0"/>
          <w:divBdr>
            <w:top w:val="none" w:sz="0" w:space="0" w:color="auto"/>
            <w:left w:val="none" w:sz="0" w:space="0" w:color="auto"/>
            <w:bottom w:val="none" w:sz="0" w:space="0" w:color="auto"/>
            <w:right w:val="none" w:sz="0" w:space="0" w:color="auto"/>
          </w:divBdr>
        </w:div>
        <w:div w:id="1759476868">
          <w:marLeft w:val="0"/>
          <w:marRight w:val="0"/>
          <w:marTop w:val="0"/>
          <w:marBottom w:val="0"/>
          <w:divBdr>
            <w:top w:val="none" w:sz="0" w:space="0" w:color="auto"/>
            <w:left w:val="none" w:sz="0" w:space="0" w:color="auto"/>
            <w:bottom w:val="none" w:sz="0" w:space="0" w:color="auto"/>
            <w:right w:val="none" w:sz="0" w:space="0" w:color="auto"/>
          </w:divBdr>
        </w:div>
        <w:div w:id="2044862833">
          <w:marLeft w:val="0"/>
          <w:marRight w:val="0"/>
          <w:marTop w:val="0"/>
          <w:marBottom w:val="0"/>
          <w:divBdr>
            <w:top w:val="none" w:sz="0" w:space="0" w:color="auto"/>
            <w:left w:val="none" w:sz="0" w:space="0" w:color="auto"/>
            <w:bottom w:val="none" w:sz="0" w:space="0" w:color="auto"/>
            <w:right w:val="none" w:sz="0" w:space="0" w:color="auto"/>
          </w:divBdr>
        </w:div>
        <w:div w:id="2127188802">
          <w:marLeft w:val="0"/>
          <w:marRight w:val="0"/>
          <w:marTop w:val="0"/>
          <w:marBottom w:val="0"/>
          <w:divBdr>
            <w:top w:val="none" w:sz="0" w:space="0" w:color="auto"/>
            <w:left w:val="none" w:sz="0" w:space="0" w:color="auto"/>
            <w:bottom w:val="none" w:sz="0" w:space="0" w:color="auto"/>
            <w:right w:val="none" w:sz="0" w:space="0" w:color="auto"/>
          </w:divBdr>
        </w:div>
        <w:div w:id="968895254">
          <w:marLeft w:val="0"/>
          <w:marRight w:val="0"/>
          <w:marTop w:val="0"/>
          <w:marBottom w:val="0"/>
          <w:divBdr>
            <w:top w:val="none" w:sz="0" w:space="0" w:color="auto"/>
            <w:left w:val="none" w:sz="0" w:space="0" w:color="auto"/>
            <w:bottom w:val="none" w:sz="0" w:space="0" w:color="auto"/>
            <w:right w:val="none" w:sz="0" w:space="0" w:color="auto"/>
          </w:divBdr>
        </w:div>
        <w:div w:id="1994526616">
          <w:marLeft w:val="0"/>
          <w:marRight w:val="0"/>
          <w:marTop w:val="0"/>
          <w:marBottom w:val="0"/>
          <w:divBdr>
            <w:top w:val="none" w:sz="0" w:space="0" w:color="auto"/>
            <w:left w:val="none" w:sz="0" w:space="0" w:color="auto"/>
            <w:bottom w:val="none" w:sz="0" w:space="0" w:color="auto"/>
            <w:right w:val="none" w:sz="0" w:space="0" w:color="auto"/>
          </w:divBdr>
        </w:div>
        <w:div w:id="1373530336">
          <w:marLeft w:val="0"/>
          <w:marRight w:val="0"/>
          <w:marTop w:val="0"/>
          <w:marBottom w:val="0"/>
          <w:divBdr>
            <w:top w:val="none" w:sz="0" w:space="0" w:color="auto"/>
            <w:left w:val="none" w:sz="0" w:space="0" w:color="auto"/>
            <w:bottom w:val="none" w:sz="0" w:space="0" w:color="auto"/>
            <w:right w:val="none" w:sz="0" w:space="0" w:color="auto"/>
          </w:divBdr>
        </w:div>
        <w:div w:id="248003299">
          <w:marLeft w:val="0"/>
          <w:marRight w:val="0"/>
          <w:marTop w:val="0"/>
          <w:marBottom w:val="0"/>
          <w:divBdr>
            <w:top w:val="none" w:sz="0" w:space="0" w:color="auto"/>
            <w:left w:val="none" w:sz="0" w:space="0" w:color="auto"/>
            <w:bottom w:val="none" w:sz="0" w:space="0" w:color="auto"/>
            <w:right w:val="none" w:sz="0" w:space="0" w:color="auto"/>
          </w:divBdr>
        </w:div>
        <w:div w:id="1023508292">
          <w:marLeft w:val="0"/>
          <w:marRight w:val="0"/>
          <w:marTop w:val="0"/>
          <w:marBottom w:val="0"/>
          <w:divBdr>
            <w:top w:val="none" w:sz="0" w:space="0" w:color="auto"/>
            <w:left w:val="none" w:sz="0" w:space="0" w:color="auto"/>
            <w:bottom w:val="none" w:sz="0" w:space="0" w:color="auto"/>
            <w:right w:val="none" w:sz="0" w:space="0" w:color="auto"/>
          </w:divBdr>
        </w:div>
        <w:div w:id="1872570455">
          <w:marLeft w:val="0"/>
          <w:marRight w:val="0"/>
          <w:marTop w:val="0"/>
          <w:marBottom w:val="0"/>
          <w:divBdr>
            <w:top w:val="none" w:sz="0" w:space="0" w:color="auto"/>
            <w:left w:val="none" w:sz="0" w:space="0" w:color="auto"/>
            <w:bottom w:val="none" w:sz="0" w:space="0" w:color="auto"/>
            <w:right w:val="none" w:sz="0" w:space="0" w:color="auto"/>
          </w:divBdr>
        </w:div>
        <w:div w:id="645088700">
          <w:marLeft w:val="0"/>
          <w:marRight w:val="0"/>
          <w:marTop w:val="0"/>
          <w:marBottom w:val="0"/>
          <w:divBdr>
            <w:top w:val="none" w:sz="0" w:space="0" w:color="auto"/>
            <w:left w:val="none" w:sz="0" w:space="0" w:color="auto"/>
            <w:bottom w:val="none" w:sz="0" w:space="0" w:color="auto"/>
            <w:right w:val="none" w:sz="0" w:space="0" w:color="auto"/>
          </w:divBdr>
        </w:div>
      </w:divsChild>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2142292">
      <w:bodyDiv w:val="1"/>
      <w:marLeft w:val="0"/>
      <w:marRight w:val="0"/>
      <w:marTop w:val="0"/>
      <w:marBottom w:val="0"/>
      <w:divBdr>
        <w:top w:val="none" w:sz="0" w:space="0" w:color="auto"/>
        <w:left w:val="none" w:sz="0" w:space="0" w:color="auto"/>
        <w:bottom w:val="none" w:sz="0" w:space="0" w:color="auto"/>
        <w:right w:val="none" w:sz="0" w:space="0" w:color="auto"/>
      </w:divBdr>
    </w:div>
    <w:div w:id="1493720990">
      <w:bodyDiv w:val="1"/>
      <w:marLeft w:val="0"/>
      <w:marRight w:val="0"/>
      <w:marTop w:val="0"/>
      <w:marBottom w:val="0"/>
      <w:divBdr>
        <w:top w:val="none" w:sz="0" w:space="0" w:color="auto"/>
        <w:left w:val="none" w:sz="0" w:space="0" w:color="auto"/>
        <w:bottom w:val="none" w:sz="0" w:space="0" w:color="auto"/>
        <w:right w:val="none" w:sz="0" w:space="0" w:color="auto"/>
      </w:divBdr>
      <w:divsChild>
        <w:div w:id="783428954">
          <w:marLeft w:val="0"/>
          <w:marRight w:val="0"/>
          <w:marTop w:val="0"/>
          <w:marBottom w:val="0"/>
          <w:divBdr>
            <w:top w:val="none" w:sz="0" w:space="0" w:color="auto"/>
            <w:left w:val="none" w:sz="0" w:space="0" w:color="auto"/>
            <w:bottom w:val="none" w:sz="0" w:space="0" w:color="auto"/>
            <w:right w:val="none" w:sz="0" w:space="0" w:color="auto"/>
          </w:divBdr>
          <w:divsChild>
            <w:div w:id="1600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497725648">
      <w:bodyDiv w:val="1"/>
      <w:marLeft w:val="0"/>
      <w:marRight w:val="0"/>
      <w:marTop w:val="0"/>
      <w:marBottom w:val="0"/>
      <w:divBdr>
        <w:top w:val="none" w:sz="0" w:space="0" w:color="auto"/>
        <w:left w:val="none" w:sz="0" w:space="0" w:color="auto"/>
        <w:bottom w:val="none" w:sz="0" w:space="0" w:color="auto"/>
        <w:right w:val="none" w:sz="0" w:space="0" w:color="auto"/>
      </w:divBdr>
    </w:div>
    <w:div w:id="1498301272">
      <w:bodyDiv w:val="1"/>
      <w:marLeft w:val="0"/>
      <w:marRight w:val="0"/>
      <w:marTop w:val="0"/>
      <w:marBottom w:val="0"/>
      <w:divBdr>
        <w:top w:val="none" w:sz="0" w:space="0" w:color="auto"/>
        <w:left w:val="none" w:sz="0" w:space="0" w:color="auto"/>
        <w:bottom w:val="none" w:sz="0" w:space="0" w:color="auto"/>
        <w:right w:val="none" w:sz="0" w:space="0" w:color="auto"/>
      </w:divBdr>
      <w:divsChild>
        <w:div w:id="1702440051">
          <w:marLeft w:val="0"/>
          <w:marRight w:val="0"/>
          <w:marTop w:val="0"/>
          <w:marBottom w:val="0"/>
          <w:divBdr>
            <w:top w:val="none" w:sz="0" w:space="0" w:color="auto"/>
            <w:left w:val="none" w:sz="0" w:space="0" w:color="auto"/>
            <w:bottom w:val="none" w:sz="0" w:space="0" w:color="auto"/>
            <w:right w:val="none" w:sz="0" w:space="0" w:color="auto"/>
          </w:divBdr>
          <w:divsChild>
            <w:div w:id="130307163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4510718">
      <w:bodyDiv w:val="1"/>
      <w:marLeft w:val="0"/>
      <w:marRight w:val="0"/>
      <w:marTop w:val="0"/>
      <w:marBottom w:val="0"/>
      <w:divBdr>
        <w:top w:val="none" w:sz="0" w:space="0" w:color="auto"/>
        <w:left w:val="none" w:sz="0" w:space="0" w:color="auto"/>
        <w:bottom w:val="none" w:sz="0" w:space="0" w:color="auto"/>
        <w:right w:val="none" w:sz="0" w:space="0" w:color="auto"/>
      </w:divBdr>
    </w:div>
    <w:div w:id="1505240257">
      <w:bodyDiv w:val="1"/>
      <w:marLeft w:val="0"/>
      <w:marRight w:val="0"/>
      <w:marTop w:val="0"/>
      <w:marBottom w:val="0"/>
      <w:divBdr>
        <w:top w:val="none" w:sz="0" w:space="0" w:color="auto"/>
        <w:left w:val="none" w:sz="0" w:space="0" w:color="auto"/>
        <w:bottom w:val="none" w:sz="0" w:space="0" w:color="auto"/>
        <w:right w:val="none" w:sz="0" w:space="0" w:color="auto"/>
      </w:divBdr>
      <w:divsChild>
        <w:div w:id="750084368">
          <w:marLeft w:val="0"/>
          <w:marRight w:val="0"/>
          <w:marTop w:val="0"/>
          <w:marBottom w:val="0"/>
          <w:divBdr>
            <w:top w:val="none" w:sz="0" w:space="0" w:color="auto"/>
            <w:left w:val="none" w:sz="0" w:space="0" w:color="auto"/>
            <w:bottom w:val="none" w:sz="0" w:space="0" w:color="auto"/>
            <w:right w:val="none" w:sz="0" w:space="0" w:color="auto"/>
          </w:divBdr>
          <w:divsChild>
            <w:div w:id="1798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487">
      <w:bodyDiv w:val="1"/>
      <w:marLeft w:val="0"/>
      <w:marRight w:val="0"/>
      <w:marTop w:val="0"/>
      <w:marBottom w:val="0"/>
      <w:divBdr>
        <w:top w:val="none" w:sz="0" w:space="0" w:color="auto"/>
        <w:left w:val="none" w:sz="0" w:space="0" w:color="auto"/>
        <w:bottom w:val="none" w:sz="0" w:space="0" w:color="auto"/>
        <w:right w:val="none" w:sz="0" w:space="0" w:color="auto"/>
      </w:divBdr>
      <w:divsChild>
        <w:div w:id="962154902">
          <w:marLeft w:val="0"/>
          <w:marRight w:val="0"/>
          <w:marTop w:val="0"/>
          <w:marBottom w:val="0"/>
          <w:divBdr>
            <w:top w:val="none" w:sz="0" w:space="0" w:color="auto"/>
            <w:left w:val="none" w:sz="0" w:space="0" w:color="auto"/>
            <w:bottom w:val="none" w:sz="0" w:space="0" w:color="auto"/>
            <w:right w:val="none" w:sz="0" w:space="0" w:color="auto"/>
          </w:divBdr>
        </w:div>
        <w:div w:id="1999382333">
          <w:marLeft w:val="0"/>
          <w:marRight w:val="0"/>
          <w:marTop w:val="0"/>
          <w:marBottom w:val="0"/>
          <w:divBdr>
            <w:top w:val="none" w:sz="0" w:space="0" w:color="auto"/>
            <w:left w:val="none" w:sz="0" w:space="0" w:color="auto"/>
            <w:bottom w:val="none" w:sz="0" w:space="0" w:color="auto"/>
            <w:right w:val="none" w:sz="0" w:space="0" w:color="auto"/>
          </w:divBdr>
        </w:div>
        <w:div w:id="1403286397">
          <w:marLeft w:val="0"/>
          <w:marRight w:val="0"/>
          <w:marTop w:val="0"/>
          <w:marBottom w:val="0"/>
          <w:divBdr>
            <w:top w:val="none" w:sz="0" w:space="0" w:color="auto"/>
            <w:left w:val="none" w:sz="0" w:space="0" w:color="auto"/>
            <w:bottom w:val="none" w:sz="0" w:space="0" w:color="auto"/>
            <w:right w:val="none" w:sz="0" w:space="0" w:color="auto"/>
          </w:divBdr>
        </w:div>
        <w:div w:id="861287697">
          <w:marLeft w:val="0"/>
          <w:marRight w:val="0"/>
          <w:marTop w:val="0"/>
          <w:marBottom w:val="0"/>
          <w:divBdr>
            <w:top w:val="none" w:sz="0" w:space="0" w:color="auto"/>
            <w:left w:val="none" w:sz="0" w:space="0" w:color="auto"/>
            <w:bottom w:val="none" w:sz="0" w:space="0" w:color="auto"/>
            <w:right w:val="none" w:sz="0" w:space="0" w:color="auto"/>
          </w:divBdr>
        </w:div>
        <w:div w:id="1838688576">
          <w:marLeft w:val="0"/>
          <w:marRight w:val="0"/>
          <w:marTop w:val="0"/>
          <w:marBottom w:val="0"/>
          <w:divBdr>
            <w:top w:val="none" w:sz="0" w:space="0" w:color="auto"/>
            <w:left w:val="none" w:sz="0" w:space="0" w:color="auto"/>
            <w:bottom w:val="none" w:sz="0" w:space="0" w:color="auto"/>
            <w:right w:val="none" w:sz="0" w:space="0" w:color="auto"/>
          </w:divBdr>
        </w:div>
        <w:div w:id="5833430">
          <w:marLeft w:val="0"/>
          <w:marRight w:val="0"/>
          <w:marTop w:val="0"/>
          <w:marBottom w:val="0"/>
          <w:divBdr>
            <w:top w:val="none" w:sz="0" w:space="0" w:color="auto"/>
            <w:left w:val="none" w:sz="0" w:space="0" w:color="auto"/>
            <w:bottom w:val="none" w:sz="0" w:space="0" w:color="auto"/>
            <w:right w:val="none" w:sz="0" w:space="0" w:color="auto"/>
          </w:divBdr>
        </w:div>
        <w:div w:id="1580477848">
          <w:marLeft w:val="0"/>
          <w:marRight w:val="0"/>
          <w:marTop w:val="0"/>
          <w:marBottom w:val="0"/>
          <w:divBdr>
            <w:top w:val="none" w:sz="0" w:space="0" w:color="auto"/>
            <w:left w:val="none" w:sz="0" w:space="0" w:color="auto"/>
            <w:bottom w:val="none" w:sz="0" w:space="0" w:color="auto"/>
            <w:right w:val="none" w:sz="0" w:space="0" w:color="auto"/>
          </w:divBdr>
        </w:div>
        <w:div w:id="588083706">
          <w:marLeft w:val="0"/>
          <w:marRight w:val="0"/>
          <w:marTop w:val="0"/>
          <w:marBottom w:val="0"/>
          <w:divBdr>
            <w:top w:val="none" w:sz="0" w:space="0" w:color="auto"/>
            <w:left w:val="none" w:sz="0" w:space="0" w:color="auto"/>
            <w:bottom w:val="none" w:sz="0" w:space="0" w:color="auto"/>
            <w:right w:val="none" w:sz="0" w:space="0" w:color="auto"/>
          </w:divBdr>
        </w:div>
        <w:div w:id="598412346">
          <w:marLeft w:val="0"/>
          <w:marRight w:val="0"/>
          <w:marTop w:val="0"/>
          <w:marBottom w:val="0"/>
          <w:divBdr>
            <w:top w:val="none" w:sz="0" w:space="0" w:color="auto"/>
            <w:left w:val="none" w:sz="0" w:space="0" w:color="auto"/>
            <w:bottom w:val="none" w:sz="0" w:space="0" w:color="auto"/>
            <w:right w:val="none" w:sz="0" w:space="0" w:color="auto"/>
          </w:divBdr>
        </w:div>
        <w:div w:id="701369072">
          <w:marLeft w:val="0"/>
          <w:marRight w:val="0"/>
          <w:marTop w:val="0"/>
          <w:marBottom w:val="0"/>
          <w:divBdr>
            <w:top w:val="none" w:sz="0" w:space="0" w:color="auto"/>
            <w:left w:val="none" w:sz="0" w:space="0" w:color="auto"/>
            <w:bottom w:val="none" w:sz="0" w:space="0" w:color="auto"/>
            <w:right w:val="none" w:sz="0" w:space="0" w:color="auto"/>
          </w:divBdr>
        </w:div>
        <w:div w:id="459418169">
          <w:marLeft w:val="0"/>
          <w:marRight w:val="0"/>
          <w:marTop w:val="0"/>
          <w:marBottom w:val="0"/>
          <w:divBdr>
            <w:top w:val="none" w:sz="0" w:space="0" w:color="auto"/>
            <w:left w:val="none" w:sz="0" w:space="0" w:color="auto"/>
            <w:bottom w:val="none" w:sz="0" w:space="0" w:color="auto"/>
            <w:right w:val="none" w:sz="0" w:space="0" w:color="auto"/>
          </w:divBdr>
        </w:div>
        <w:div w:id="1580209129">
          <w:marLeft w:val="0"/>
          <w:marRight w:val="0"/>
          <w:marTop w:val="0"/>
          <w:marBottom w:val="0"/>
          <w:divBdr>
            <w:top w:val="none" w:sz="0" w:space="0" w:color="auto"/>
            <w:left w:val="none" w:sz="0" w:space="0" w:color="auto"/>
            <w:bottom w:val="none" w:sz="0" w:space="0" w:color="auto"/>
            <w:right w:val="none" w:sz="0" w:space="0" w:color="auto"/>
          </w:divBdr>
        </w:div>
        <w:div w:id="1773819027">
          <w:marLeft w:val="0"/>
          <w:marRight w:val="0"/>
          <w:marTop w:val="0"/>
          <w:marBottom w:val="0"/>
          <w:divBdr>
            <w:top w:val="none" w:sz="0" w:space="0" w:color="auto"/>
            <w:left w:val="none" w:sz="0" w:space="0" w:color="auto"/>
            <w:bottom w:val="none" w:sz="0" w:space="0" w:color="auto"/>
            <w:right w:val="none" w:sz="0" w:space="0" w:color="auto"/>
          </w:divBdr>
        </w:div>
        <w:div w:id="556212353">
          <w:marLeft w:val="0"/>
          <w:marRight w:val="0"/>
          <w:marTop w:val="0"/>
          <w:marBottom w:val="0"/>
          <w:divBdr>
            <w:top w:val="none" w:sz="0" w:space="0" w:color="auto"/>
            <w:left w:val="none" w:sz="0" w:space="0" w:color="auto"/>
            <w:bottom w:val="none" w:sz="0" w:space="0" w:color="auto"/>
            <w:right w:val="none" w:sz="0" w:space="0" w:color="auto"/>
          </w:divBdr>
        </w:div>
        <w:div w:id="422148144">
          <w:marLeft w:val="0"/>
          <w:marRight w:val="0"/>
          <w:marTop w:val="0"/>
          <w:marBottom w:val="0"/>
          <w:divBdr>
            <w:top w:val="none" w:sz="0" w:space="0" w:color="auto"/>
            <w:left w:val="none" w:sz="0" w:space="0" w:color="auto"/>
            <w:bottom w:val="none" w:sz="0" w:space="0" w:color="auto"/>
            <w:right w:val="none" w:sz="0" w:space="0" w:color="auto"/>
          </w:divBdr>
        </w:div>
        <w:div w:id="1667438413">
          <w:marLeft w:val="0"/>
          <w:marRight w:val="0"/>
          <w:marTop w:val="0"/>
          <w:marBottom w:val="0"/>
          <w:divBdr>
            <w:top w:val="none" w:sz="0" w:space="0" w:color="auto"/>
            <w:left w:val="none" w:sz="0" w:space="0" w:color="auto"/>
            <w:bottom w:val="none" w:sz="0" w:space="0" w:color="auto"/>
            <w:right w:val="none" w:sz="0" w:space="0" w:color="auto"/>
          </w:divBdr>
        </w:div>
        <w:div w:id="1724214031">
          <w:marLeft w:val="0"/>
          <w:marRight w:val="0"/>
          <w:marTop w:val="0"/>
          <w:marBottom w:val="0"/>
          <w:divBdr>
            <w:top w:val="none" w:sz="0" w:space="0" w:color="auto"/>
            <w:left w:val="none" w:sz="0" w:space="0" w:color="auto"/>
            <w:bottom w:val="none" w:sz="0" w:space="0" w:color="auto"/>
            <w:right w:val="none" w:sz="0" w:space="0" w:color="auto"/>
          </w:divBdr>
        </w:div>
        <w:div w:id="1015035946">
          <w:marLeft w:val="0"/>
          <w:marRight w:val="0"/>
          <w:marTop w:val="0"/>
          <w:marBottom w:val="0"/>
          <w:divBdr>
            <w:top w:val="none" w:sz="0" w:space="0" w:color="auto"/>
            <w:left w:val="none" w:sz="0" w:space="0" w:color="auto"/>
            <w:bottom w:val="none" w:sz="0" w:space="0" w:color="auto"/>
            <w:right w:val="none" w:sz="0" w:space="0" w:color="auto"/>
          </w:divBdr>
        </w:div>
        <w:div w:id="959191521">
          <w:marLeft w:val="0"/>
          <w:marRight w:val="0"/>
          <w:marTop w:val="0"/>
          <w:marBottom w:val="0"/>
          <w:divBdr>
            <w:top w:val="none" w:sz="0" w:space="0" w:color="auto"/>
            <w:left w:val="none" w:sz="0" w:space="0" w:color="auto"/>
            <w:bottom w:val="none" w:sz="0" w:space="0" w:color="auto"/>
            <w:right w:val="none" w:sz="0" w:space="0" w:color="auto"/>
          </w:divBdr>
        </w:div>
        <w:div w:id="1856505135">
          <w:marLeft w:val="0"/>
          <w:marRight w:val="0"/>
          <w:marTop w:val="0"/>
          <w:marBottom w:val="0"/>
          <w:divBdr>
            <w:top w:val="none" w:sz="0" w:space="0" w:color="auto"/>
            <w:left w:val="none" w:sz="0" w:space="0" w:color="auto"/>
            <w:bottom w:val="none" w:sz="0" w:space="0" w:color="auto"/>
            <w:right w:val="none" w:sz="0" w:space="0" w:color="auto"/>
          </w:divBdr>
        </w:div>
        <w:div w:id="1991590314">
          <w:marLeft w:val="0"/>
          <w:marRight w:val="0"/>
          <w:marTop w:val="0"/>
          <w:marBottom w:val="0"/>
          <w:divBdr>
            <w:top w:val="none" w:sz="0" w:space="0" w:color="auto"/>
            <w:left w:val="none" w:sz="0" w:space="0" w:color="auto"/>
            <w:bottom w:val="none" w:sz="0" w:space="0" w:color="auto"/>
            <w:right w:val="none" w:sz="0" w:space="0" w:color="auto"/>
          </w:divBdr>
        </w:div>
        <w:div w:id="807359223">
          <w:marLeft w:val="0"/>
          <w:marRight w:val="0"/>
          <w:marTop w:val="0"/>
          <w:marBottom w:val="0"/>
          <w:divBdr>
            <w:top w:val="none" w:sz="0" w:space="0" w:color="auto"/>
            <w:left w:val="none" w:sz="0" w:space="0" w:color="auto"/>
            <w:bottom w:val="none" w:sz="0" w:space="0" w:color="auto"/>
            <w:right w:val="none" w:sz="0" w:space="0" w:color="auto"/>
          </w:divBdr>
        </w:div>
        <w:div w:id="1554391065">
          <w:marLeft w:val="0"/>
          <w:marRight w:val="0"/>
          <w:marTop w:val="0"/>
          <w:marBottom w:val="0"/>
          <w:divBdr>
            <w:top w:val="none" w:sz="0" w:space="0" w:color="auto"/>
            <w:left w:val="none" w:sz="0" w:space="0" w:color="auto"/>
            <w:bottom w:val="none" w:sz="0" w:space="0" w:color="auto"/>
            <w:right w:val="none" w:sz="0" w:space="0" w:color="auto"/>
          </w:divBdr>
        </w:div>
        <w:div w:id="1889030141">
          <w:marLeft w:val="0"/>
          <w:marRight w:val="0"/>
          <w:marTop w:val="0"/>
          <w:marBottom w:val="0"/>
          <w:divBdr>
            <w:top w:val="none" w:sz="0" w:space="0" w:color="auto"/>
            <w:left w:val="none" w:sz="0" w:space="0" w:color="auto"/>
            <w:bottom w:val="none" w:sz="0" w:space="0" w:color="auto"/>
            <w:right w:val="none" w:sz="0" w:space="0" w:color="auto"/>
          </w:divBdr>
        </w:div>
        <w:div w:id="1078282909">
          <w:marLeft w:val="0"/>
          <w:marRight w:val="0"/>
          <w:marTop w:val="0"/>
          <w:marBottom w:val="0"/>
          <w:divBdr>
            <w:top w:val="none" w:sz="0" w:space="0" w:color="auto"/>
            <w:left w:val="none" w:sz="0" w:space="0" w:color="auto"/>
            <w:bottom w:val="none" w:sz="0" w:space="0" w:color="auto"/>
            <w:right w:val="none" w:sz="0" w:space="0" w:color="auto"/>
          </w:divBdr>
        </w:div>
        <w:div w:id="273639170">
          <w:marLeft w:val="0"/>
          <w:marRight w:val="0"/>
          <w:marTop w:val="0"/>
          <w:marBottom w:val="0"/>
          <w:divBdr>
            <w:top w:val="none" w:sz="0" w:space="0" w:color="auto"/>
            <w:left w:val="none" w:sz="0" w:space="0" w:color="auto"/>
            <w:bottom w:val="none" w:sz="0" w:space="0" w:color="auto"/>
            <w:right w:val="none" w:sz="0" w:space="0" w:color="auto"/>
          </w:divBdr>
        </w:div>
        <w:div w:id="1419136469">
          <w:marLeft w:val="0"/>
          <w:marRight w:val="0"/>
          <w:marTop w:val="0"/>
          <w:marBottom w:val="0"/>
          <w:divBdr>
            <w:top w:val="none" w:sz="0" w:space="0" w:color="auto"/>
            <w:left w:val="none" w:sz="0" w:space="0" w:color="auto"/>
            <w:bottom w:val="none" w:sz="0" w:space="0" w:color="auto"/>
            <w:right w:val="none" w:sz="0" w:space="0" w:color="auto"/>
          </w:divBdr>
        </w:div>
        <w:div w:id="1896234175">
          <w:marLeft w:val="0"/>
          <w:marRight w:val="0"/>
          <w:marTop w:val="0"/>
          <w:marBottom w:val="0"/>
          <w:divBdr>
            <w:top w:val="none" w:sz="0" w:space="0" w:color="auto"/>
            <w:left w:val="none" w:sz="0" w:space="0" w:color="auto"/>
            <w:bottom w:val="none" w:sz="0" w:space="0" w:color="auto"/>
            <w:right w:val="none" w:sz="0" w:space="0" w:color="auto"/>
          </w:divBdr>
        </w:div>
        <w:div w:id="262961108">
          <w:marLeft w:val="0"/>
          <w:marRight w:val="0"/>
          <w:marTop w:val="0"/>
          <w:marBottom w:val="0"/>
          <w:divBdr>
            <w:top w:val="none" w:sz="0" w:space="0" w:color="auto"/>
            <w:left w:val="none" w:sz="0" w:space="0" w:color="auto"/>
            <w:bottom w:val="none" w:sz="0" w:space="0" w:color="auto"/>
            <w:right w:val="none" w:sz="0" w:space="0" w:color="auto"/>
          </w:divBdr>
        </w:div>
        <w:div w:id="950934245">
          <w:marLeft w:val="0"/>
          <w:marRight w:val="0"/>
          <w:marTop w:val="0"/>
          <w:marBottom w:val="0"/>
          <w:divBdr>
            <w:top w:val="none" w:sz="0" w:space="0" w:color="auto"/>
            <w:left w:val="none" w:sz="0" w:space="0" w:color="auto"/>
            <w:bottom w:val="none" w:sz="0" w:space="0" w:color="auto"/>
            <w:right w:val="none" w:sz="0" w:space="0" w:color="auto"/>
          </w:divBdr>
        </w:div>
        <w:div w:id="1365129827">
          <w:marLeft w:val="0"/>
          <w:marRight w:val="0"/>
          <w:marTop w:val="0"/>
          <w:marBottom w:val="0"/>
          <w:divBdr>
            <w:top w:val="none" w:sz="0" w:space="0" w:color="auto"/>
            <w:left w:val="none" w:sz="0" w:space="0" w:color="auto"/>
            <w:bottom w:val="none" w:sz="0" w:space="0" w:color="auto"/>
            <w:right w:val="none" w:sz="0" w:space="0" w:color="auto"/>
          </w:divBdr>
        </w:div>
        <w:div w:id="115104308">
          <w:marLeft w:val="0"/>
          <w:marRight w:val="0"/>
          <w:marTop w:val="0"/>
          <w:marBottom w:val="0"/>
          <w:divBdr>
            <w:top w:val="none" w:sz="0" w:space="0" w:color="auto"/>
            <w:left w:val="none" w:sz="0" w:space="0" w:color="auto"/>
            <w:bottom w:val="none" w:sz="0" w:space="0" w:color="auto"/>
            <w:right w:val="none" w:sz="0" w:space="0" w:color="auto"/>
          </w:divBdr>
        </w:div>
        <w:div w:id="223609597">
          <w:marLeft w:val="0"/>
          <w:marRight w:val="0"/>
          <w:marTop w:val="0"/>
          <w:marBottom w:val="0"/>
          <w:divBdr>
            <w:top w:val="none" w:sz="0" w:space="0" w:color="auto"/>
            <w:left w:val="none" w:sz="0" w:space="0" w:color="auto"/>
            <w:bottom w:val="none" w:sz="0" w:space="0" w:color="auto"/>
            <w:right w:val="none" w:sz="0" w:space="0" w:color="auto"/>
          </w:divBdr>
        </w:div>
        <w:div w:id="681980200">
          <w:marLeft w:val="0"/>
          <w:marRight w:val="0"/>
          <w:marTop w:val="0"/>
          <w:marBottom w:val="0"/>
          <w:divBdr>
            <w:top w:val="none" w:sz="0" w:space="0" w:color="auto"/>
            <w:left w:val="none" w:sz="0" w:space="0" w:color="auto"/>
            <w:bottom w:val="none" w:sz="0" w:space="0" w:color="auto"/>
            <w:right w:val="none" w:sz="0" w:space="0" w:color="auto"/>
          </w:divBdr>
        </w:div>
        <w:div w:id="1439450202">
          <w:marLeft w:val="0"/>
          <w:marRight w:val="0"/>
          <w:marTop w:val="0"/>
          <w:marBottom w:val="0"/>
          <w:divBdr>
            <w:top w:val="none" w:sz="0" w:space="0" w:color="auto"/>
            <w:left w:val="none" w:sz="0" w:space="0" w:color="auto"/>
            <w:bottom w:val="none" w:sz="0" w:space="0" w:color="auto"/>
            <w:right w:val="none" w:sz="0" w:space="0" w:color="auto"/>
          </w:divBdr>
        </w:div>
        <w:div w:id="1448743001">
          <w:marLeft w:val="0"/>
          <w:marRight w:val="0"/>
          <w:marTop w:val="0"/>
          <w:marBottom w:val="0"/>
          <w:divBdr>
            <w:top w:val="none" w:sz="0" w:space="0" w:color="auto"/>
            <w:left w:val="none" w:sz="0" w:space="0" w:color="auto"/>
            <w:bottom w:val="none" w:sz="0" w:space="0" w:color="auto"/>
            <w:right w:val="none" w:sz="0" w:space="0" w:color="auto"/>
          </w:divBdr>
        </w:div>
        <w:div w:id="549341726">
          <w:marLeft w:val="0"/>
          <w:marRight w:val="0"/>
          <w:marTop w:val="0"/>
          <w:marBottom w:val="0"/>
          <w:divBdr>
            <w:top w:val="none" w:sz="0" w:space="0" w:color="auto"/>
            <w:left w:val="none" w:sz="0" w:space="0" w:color="auto"/>
            <w:bottom w:val="none" w:sz="0" w:space="0" w:color="auto"/>
            <w:right w:val="none" w:sz="0" w:space="0" w:color="auto"/>
          </w:divBdr>
        </w:div>
        <w:div w:id="2103912560">
          <w:marLeft w:val="0"/>
          <w:marRight w:val="0"/>
          <w:marTop w:val="0"/>
          <w:marBottom w:val="0"/>
          <w:divBdr>
            <w:top w:val="none" w:sz="0" w:space="0" w:color="auto"/>
            <w:left w:val="none" w:sz="0" w:space="0" w:color="auto"/>
            <w:bottom w:val="none" w:sz="0" w:space="0" w:color="auto"/>
            <w:right w:val="none" w:sz="0" w:space="0" w:color="auto"/>
          </w:divBdr>
        </w:div>
        <w:div w:id="1749232793">
          <w:marLeft w:val="0"/>
          <w:marRight w:val="0"/>
          <w:marTop w:val="0"/>
          <w:marBottom w:val="0"/>
          <w:divBdr>
            <w:top w:val="none" w:sz="0" w:space="0" w:color="auto"/>
            <w:left w:val="none" w:sz="0" w:space="0" w:color="auto"/>
            <w:bottom w:val="none" w:sz="0" w:space="0" w:color="auto"/>
            <w:right w:val="none" w:sz="0" w:space="0" w:color="auto"/>
          </w:divBdr>
        </w:div>
        <w:div w:id="1842235883">
          <w:marLeft w:val="0"/>
          <w:marRight w:val="0"/>
          <w:marTop w:val="0"/>
          <w:marBottom w:val="0"/>
          <w:divBdr>
            <w:top w:val="none" w:sz="0" w:space="0" w:color="auto"/>
            <w:left w:val="none" w:sz="0" w:space="0" w:color="auto"/>
            <w:bottom w:val="none" w:sz="0" w:space="0" w:color="auto"/>
            <w:right w:val="none" w:sz="0" w:space="0" w:color="auto"/>
          </w:divBdr>
        </w:div>
        <w:div w:id="1533304685">
          <w:marLeft w:val="0"/>
          <w:marRight w:val="0"/>
          <w:marTop w:val="0"/>
          <w:marBottom w:val="0"/>
          <w:divBdr>
            <w:top w:val="none" w:sz="0" w:space="0" w:color="auto"/>
            <w:left w:val="none" w:sz="0" w:space="0" w:color="auto"/>
            <w:bottom w:val="none" w:sz="0" w:space="0" w:color="auto"/>
            <w:right w:val="none" w:sz="0" w:space="0" w:color="auto"/>
          </w:divBdr>
        </w:div>
        <w:div w:id="72774724">
          <w:marLeft w:val="0"/>
          <w:marRight w:val="0"/>
          <w:marTop w:val="0"/>
          <w:marBottom w:val="0"/>
          <w:divBdr>
            <w:top w:val="none" w:sz="0" w:space="0" w:color="auto"/>
            <w:left w:val="none" w:sz="0" w:space="0" w:color="auto"/>
            <w:bottom w:val="none" w:sz="0" w:space="0" w:color="auto"/>
            <w:right w:val="none" w:sz="0" w:space="0" w:color="auto"/>
          </w:divBdr>
        </w:div>
        <w:div w:id="256451248">
          <w:marLeft w:val="0"/>
          <w:marRight w:val="0"/>
          <w:marTop w:val="0"/>
          <w:marBottom w:val="0"/>
          <w:divBdr>
            <w:top w:val="none" w:sz="0" w:space="0" w:color="auto"/>
            <w:left w:val="none" w:sz="0" w:space="0" w:color="auto"/>
            <w:bottom w:val="none" w:sz="0" w:space="0" w:color="auto"/>
            <w:right w:val="none" w:sz="0" w:space="0" w:color="auto"/>
          </w:divBdr>
        </w:div>
        <w:div w:id="1589272278">
          <w:marLeft w:val="0"/>
          <w:marRight w:val="0"/>
          <w:marTop w:val="0"/>
          <w:marBottom w:val="0"/>
          <w:divBdr>
            <w:top w:val="none" w:sz="0" w:space="0" w:color="auto"/>
            <w:left w:val="none" w:sz="0" w:space="0" w:color="auto"/>
            <w:bottom w:val="none" w:sz="0" w:space="0" w:color="auto"/>
            <w:right w:val="none" w:sz="0" w:space="0" w:color="auto"/>
          </w:divBdr>
        </w:div>
        <w:div w:id="1731614681">
          <w:marLeft w:val="0"/>
          <w:marRight w:val="0"/>
          <w:marTop w:val="0"/>
          <w:marBottom w:val="0"/>
          <w:divBdr>
            <w:top w:val="none" w:sz="0" w:space="0" w:color="auto"/>
            <w:left w:val="none" w:sz="0" w:space="0" w:color="auto"/>
            <w:bottom w:val="none" w:sz="0" w:space="0" w:color="auto"/>
            <w:right w:val="none" w:sz="0" w:space="0" w:color="auto"/>
          </w:divBdr>
        </w:div>
        <w:div w:id="1369333823">
          <w:marLeft w:val="0"/>
          <w:marRight w:val="0"/>
          <w:marTop w:val="0"/>
          <w:marBottom w:val="0"/>
          <w:divBdr>
            <w:top w:val="none" w:sz="0" w:space="0" w:color="auto"/>
            <w:left w:val="none" w:sz="0" w:space="0" w:color="auto"/>
            <w:bottom w:val="none" w:sz="0" w:space="0" w:color="auto"/>
            <w:right w:val="none" w:sz="0" w:space="0" w:color="auto"/>
          </w:divBdr>
        </w:div>
        <w:div w:id="2145200021">
          <w:marLeft w:val="0"/>
          <w:marRight w:val="0"/>
          <w:marTop w:val="0"/>
          <w:marBottom w:val="0"/>
          <w:divBdr>
            <w:top w:val="none" w:sz="0" w:space="0" w:color="auto"/>
            <w:left w:val="none" w:sz="0" w:space="0" w:color="auto"/>
            <w:bottom w:val="none" w:sz="0" w:space="0" w:color="auto"/>
            <w:right w:val="none" w:sz="0" w:space="0" w:color="auto"/>
          </w:divBdr>
        </w:div>
        <w:div w:id="310722034">
          <w:marLeft w:val="0"/>
          <w:marRight w:val="0"/>
          <w:marTop w:val="0"/>
          <w:marBottom w:val="0"/>
          <w:divBdr>
            <w:top w:val="none" w:sz="0" w:space="0" w:color="auto"/>
            <w:left w:val="none" w:sz="0" w:space="0" w:color="auto"/>
            <w:bottom w:val="none" w:sz="0" w:space="0" w:color="auto"/>
            <w:right w:val="none" w:sz="0" w:space="0" w:color="auto"/>
          </w:divBdr>
        </w:div>
        <w:div w:id="52584873">
          <w:marLeft w:val="0"/>
          <w:marRight w:val="0"/>
          <w:marTop w:val="0"/>
          <w:marBottom w:val="0"/>
          <w:divBdr>
            <w:top w:val="none" w:sz="0" w:space="0" w:color="auto"/>
            <w:left w:val="none" w:sz="0" w:space="0" w:color="auto"/>
            <w:bottom w:val="none" w:sz="0" w:space="0" w:color="auto"/>
            <w:right w:val="none" w:sz="0" w:space="0" w:color="auto"/>
          </w:divBdr>
        </w:div>
        <w:div w:id="646906472">
          <w:marLeft w:val="0"/>
          <w:marRight w:val="0"/>
          <w:marTop w:val="0"/>
          <w:marBottom w:val="0"/>
          <w:divBdr>
            <w:top w:val="none" w:sz="0" w:space="0" w:color="auto"/>
            <w:left w:val="none" w:sz="0" w:space="0" w:color="auto"/>
            <w:bottom w:val="none" w:sz="0" w:space="0" w:color="auto"/>
            <w:right w:val="none" w:sz="0" w:space="0" w:color="auto"/>
          </w:divBdr>
        </w:div>
        <w:div w:id="1772973152">
          <w:marLeft w:val="0"/>
          <w:marRight w:val="0"/>
          <w:marTop w:val="0"/>
          <w:marBottom w:val="0"/>
          <w:divBdr>
            <w:top w:val="none" w:sz="0" w:space="0" w:color="auto"/>
            <w:left w:val="none" w:sz="0" w:space="0" w:color="auto"/>
            <w:bottom w:val="none" w:sz="0" w:space="0" w:color="auto"/>
            <w:right w:val="none" w:sz="0" w:space="0" w:color="auto"/>
          </w:divBdr>
        </w:div>
        <w:div w:id="1310673631">
          <w:marLeft w:val="0"/>
          <w:marRight w:val="0"/>
          <w:marTop w:val="0"/>
          <w:marBottom w:val="0"/>
          <w:divBdr>
            <w:top w:val="none" w:sz="0" w:space="0" w:color="auto"/>
            <w:left w:val="none" w:sz="0" w:space="0" w:color="auto"/>
            <w:bottom w:val="none" w:sz="0" w:space="0" w:color="auto"/>
            <w:right w:val="none" w:sz="0" w:space="0" w:color="auto"/>
          </w:divBdr>
        </w:div>
        <w:div w:id="1811970634">
          <w:marLeft w:val="0"/>
          <w:marRight w:val="0"/>
          <w:marTop w:val="0"/>
          <w:marBottom w:val="0"/>
          <w:divBdr>
            <w:top w:val="none" w:sz="0" w:space="0" w:color="auto"/>
            <w:left w:val="none" w:sz="0" w:space="0" w:color="auto"/>
            <w:bottom w:val="none" w:sz="0" w:space="0" w:color="auto"/>
            <w:right w:val="none" w:sz="0" w:space="0" w:color="auto"/>
          </w:divBdr>
        </w:div>
        <w:div w:id="451559332">
          <w:marLeft w:val="0"/>
          <w:marRight w:val="0"/>
          <w:marTop w:val="0"/>
          <w:marBottom w:val="0"/>
          <w:divBdr>
            <w:top w:val="none" w:sz="0" w:space="0" w:color="auto"/>
            <w:left w:val="none" w:sz="0" w:space="0" w:color="auto"/>
            <w:bottom w:val="none" w:sz="0" w:space="0" w:color="auto"/>
            <w:right w:val="none" w:sz="0" w:space="0" w:color="auto"/>
          </w:divBdr>
        </w:div>
        <w:div w:id="341976562">
          <w:marLeft w:val="0"/>
          <w:marRight w:val="0"/>
          <w:marTop w:val="0"/>
          <w:marBottom w:val="0"/>
          <w:divBdr>
            <w:top w:val="none" w:sz="0" w:space="0" w:color="auto"/>
            <w:left w:val="none" w:sz="0" w:space="0" w:color="auto"/>
            <w:bottom w:val="none" w:sz="0" w:space="0" w:color="auto"/>
            <w:right w:val="none" w:sz="0" w:space="0" w:color="auto"/>
          </w:divBdr>
        </w:div>
        <w:div w:id="1253511032">
          <w:marLeft w:val="0"/>
          <w:marRight w:val="0"/>
          <w:marTop w:val="0"/>
          <w:marBottom w:val="0"/>
          <w:divBdr>
            <w:top w:val="none" w:sz="0" w:space="0" w:color="auto"/>
            <w:left w:val="none" w:sz="0" w:space="0" w:color="auto"/>
            <w:bottom w:val="none" w:sz="0" w:space="0" w:color="auto"/>
            <w:right w:val="none" w:sz="0" w:space="0" w:color="auto"/>
          </w:divBdr>
        </w:div>
        <w:div w:id="1999533889">
          <w:marLeft w:val="0"/>
          <w:marRight w:val="0"/>
          <w:marTop w:val="0"/>
          <w:marBottom w:val="0"/>
          <w:divBdr>
            <w:top w:val="none" w:sz="0" w:space="0" w:color="auto"/>
            <w:left w:val="none" w:sz="0" w:space="0" w:color="auto"/>
            <w:bottom w:val="none" w:sz="0" w:space="0" w:color="auto"/>
            <w:right w:val="none" w:sz="0" w:space="0" w:color="auto"/>
          </w:divBdr>
        </w:div>
        <w:div w:id="520439713">
          <w:marLeft w:val="0"/>
          <w:marRight w:val="0"/>
          <w:marTop w:val="0"/>
          <w:marBottom w:val="0"/>
          <w:divBdr>
            <w:top w:val="none" w:sz="0" w:space="0" w:color="auto"/>
            <w:left w:val="none" w:sz="0" w:space="0" w:color="auto"/>
            <w:bottom w:val="none" w:sz="0" w:space="0" w:color="auto"/>
            <w:right w:val="none" w:sz="0" w:space="0" w:color="auto"/>
          </w:divBdr>
        </w:div>
        <w:div w:id="441654802">
          <w:marLeft w:val="0"/>
          <w:marRight w:val="0"/>
          <w:marTop w:val="0"/>
          <w:marBottom w:val="0"/>
          <w:divBdr>
            <w:top w:val="none" w:sz="0" w:space="0" w:color="auto"/>
            <w:left w:val="none" w:sz="0" w:space="0" w:color="auto"/>
            <w:bottom w:val="none" w:sz="0" w:space="0" w:color="auto"/>
            <w:right w:val="none" w:sz="0" w:space="0" w:color="auto"/>
          </w:divBdr>
        </w:div>
        <w:div w:id="442652764">
          <w:marLeft w:val="0"/>
          <w:marRight w:val="0"/>
          <w:marTop w:val="0"/>
          <w:marBottom w:val="0"/>
          <w:divBdr>
            <w:top w:val="none" w:sz="0" w:space="0" w:color="auto"/>
            <w:left w:val="none" w:sz="0" w:space="0" w:color="auto"/>
            <w:bottom w:val="none" w:sz="0" w:space="0" w:color="auto"/>
            <w:right w:val="none" w:sz="0" w:space="0" w:color="auto"/>
          </w:divBdr>
        </w:div>
        <w:div w:id="1769547466">
          <w:marLeft w:val="0"/>
          <w:marRight w:val="0"/>
          <w:marTop w:val="0"/>
          <w:marBottom w:val="0"/>
          <w:divBdr>
            <w:top w:val="none" w:sz="0" w:space="0" w:color="auto"/>
            <w:left w:val="none" w:sz="0" w:space="0" w:color="auto"/>
            <w:bottom w:val="none" w:sz="0" w:space="0" w:color="auto"/>
            <w:right w:val="none" w:sz="0" w:space="0" w:color="auto"/>
          </w:divBdr>
        </w:div>
        <w:div w:id="959799319">
          <w:marLeft w:val="0"/>
          <w:marRight w:val="0"/>
          <w:marTop w:val="0"/>
          <w:marBottom w:val="0"/>
          <w:divBdr>
            <w:top w:val="none" w:sz="0" w:space="0" w:color="auto"/>
            <w:left w:val="none" w:sz="0" w:space="0" w:color="auto"/>
            <w:bottom w:val="none" w:sz="0" w:space="0" w:color="auto"/>
            <w:right w:val="none" w:sz="0" w:space="0" w:color="auto"/>
          </w:divBdr>
        </w:div>
        <w:div w:id="46925581">
          <w:marLeft w:val="0"/>
          <w:marRight w:val="0"/>
          <w:marTop w:val="0"/>
          <w:marBottom w:val="0"/>
          <w:divBdr>
            <w:top w:val="none" w:sz="0" w:space="0" w:color="auto"/>
            <w:left w:val="none" w:sz="0" w:space="0" w:color="auto"/>
            <w:bottom w:val="none" w:sz="0" w:space="0" w:color="auto"/>
            <w:right w:val="none" w:sz="0" w:space="0" w:color="auto"/>
          </w:divBdr>
        </w:div>
        <w:div w:id="417336819">
          <w:marLeft w:val="0"/>
          <w:marRight w:val="0"/>
          <w:marTop w:val="0"/>
          <w:marBottom w:val="0"/>
          <w:divBdr>
            <w:top w:val="none" w:sz="0" w:space="0" w:color="auto"/>
            <w:left w:val="none" w:sz="0" w:space="0" w:color="auto"/>
            <w:bottom w:val="none" w:sz="0" w:space="0" w:color="auto"/>
            <w:right w:val="none" w:sz="0" w:space="0" w:color="auto"/>
          </w:divBdr>
        </w:div>
        <w:div w:id="1099520232">
          <w:marLeft w:val="0"/>
          <w:marRight w:val="0"/>
          <w:marTop w:val="0"/>
          <w:marBottom w:val="0"/>
          <w:divBdr>
            <w:top w:val="none" w:sz="0" w:space="0" w:color="auto"/>
            <w:left w:val="none" w:sz="0" w:space="0" w:color="auto"/>
            <w:bottom w:val="none" w:sz="0" w:space="0" w:color="auto"/>
            <w:right w:val="none" w:sz="0" w:space="0" w:color="auto"/>
          </w:divBdr>
        </w:div>
        <w:div w:id="1709377362">
          <w:marLeft w:val="0"/>
          <w:marRight w:val="0"/>
          <w:marTop w:val="0"/>
          <w:marBottom w:val="0"/>
          <w:divBdr>
            <w:top w:val="none" w:sz="0" w:space="0" w:color="auto"/>
            <w:left w:val="none" w:sz="0" w:space="0" w:color="auto"/>
            <w:bottom w:val="none" w:sz="0" w:space="0" w:color="auto"/>
            <w:right w:val="none" w:sz="0" w:space="0" w:color="auto"/>
          </w:divBdr>
        </w:div>
        <w:div w:id="1692026390">
          <w:marLeft w:val="0"/>
          <w:marRight w:val="0"/>
          <w:marTop w:val="0"/>
          <w:marBottom w:val="0"/>
          <w:divBdr>
            <w:top w:val="none" w:sz="0" w:space="0" w:color="auto"/>
            <w:left w:val="none" w:sz="0" w:space="0" w:color="auto"/>
            <w:bottom w:val="none" w:sz="0" w:space="0" w:color="auto"/>
            <w:right w:val="none" w:sz="0" w:space="0" w:color="auto"/>
          </w:divBdr>
        </w:div>
        <w:div w:id="1581401534">
          <w:marLeft w:val="0"/>
          <w:marRight w:val="0"/>
          <w:marTop w:val="0"/>
          <w:marBottom w:val="0"/>
          <w:divBdr>
            <w:top w:val="none" w:sz="0" w:space="0" w:color="auto"/>
            <w:left w:val="none" w:sz="0" w:space="0" w:color="auto"/>
            <w:bottom w:val="none" w:sz="0" w:space="0" w:color="auto"/>
            <w:right w:val="none" w:sz="0" w:space="0" w:color="auto"/>
          </w:divBdr>
        </w:div>
        <w:div w:id="392310768">
          <w:marLeft w:val="0"/>
          <w:marRight w:val="0"/>
          <w:marTop w:val="0"/>
          <w:marBottom w:val="0"/>
          <w:divBdr>
            <w:top w:val="none" w:sz="0" w:space="0" w:color="auto"/>
            <w:left w:val="none" w:sz="0" w:space="0" w:color="auto"/>
            <w:bottom w:val="none" w:sz="0" w:space="0" w:color="auto"/>
            <w:right w:val="none" w:sz="0" w:space="0" w:color="auto"/>
          </w:divBdr>
        </w:div>
        <w:div w:id="392239561">
          <w:marLeft w:val="0"/>
          <w:marRight w:val="0"/>
          <w:marTop w:val="0"/>
          <w:marBottom w:val="0"/>
          <w:divBdr>
            <w:top w:val="none" w:sz="0" w:space="0" w:color="auto"/>
            <w:left w:val="none" w:sz="0" w:space="0" w:color="auto"/>
            <w:bottom w:val="none" w:sz="0" w:space="0" w:color="auto"/>
            <w:right w:val="none" w:sz="0" w:space="0" w:color="auto"/>
          </w:divBdr>
        </w:div>
        <w:div w:id="1247497260">
          <w:marLeft w:val="0"/>
          <w:marRight w:val="0"/>
          <w:marTop w:val="0"/>
          <w:marBottom w:val="0"/>
          <w:divBdr>
            <w:top w:val="none" w:sz="0" w:space="0" w:color="auto"/>
            <w:left w:val="none" w:sz="0" w:space="0" w:color="auto"/>
            <w:bottom w:val="none" w:sz="0" w:space="0" w:color="auto"/>
            <w:right w:val="none" w:sz="0" w:space="0" w:color="auto"/>
          </w:divBdr>
        </w:div>
      </w:divsChild>
    </w:div>
    <w:div w:id="1507482504">
      <w:bodyDiv w:val="1"/>
      <w:marLeft w:val="0"/>
      <w:marRight w:val="0"/>
      <w:marTop w:val="0"/>
      <w:marBottom w:val="0"/>
      <w:divBdr>
        <w:top w:val="none" w:sz="0" w:space="0" w:color="auto"/>
        <w:left w:val="none" w:sz="0" w:space="0" w:color="auto"/>
        <w:bottom w:val="none" w:sz="0" w:space="0" w:color="auto"/>
        <w:right w:val="none" w:sz="0" w:space="0" w:color="auto"/>
      </w:divBdr>
    </w:div>
    <w:div w:id="1508978477">
      <w:bodyDiv w:val="1"/>
      <w:marLeft w:val="0"/>
      <w:marRight w:val="0"/>
      <w:marTop w:val="0"/>
      <w:marBottom w:val="0"/>
      <w:divBdr>
        <w:top w:val="none" w:sz="0" w:space="0" w:color="auto"/>
        <w:left w:val="none" w:sz="0" w:space="0" w:color="auto"/>
        <w:bottom w:val="none" w:sz="0" w:space="0" w:color="auto"/>
        <w:right w:val="none" w:sz="0" w:space="0" w:color="auto"/>
      </w:divBdr>
    </w:div>
    <w:div w:id="1510831618">
      <w:bodyDiv w:val="1"/>
      <w:marLeft w:val="0"/>
      <w:marRight w:val="0"/>
      <w:marTop w:val="0"/>
      <w:marBottom w:val="0"/>
      <w:divBdr>
        <w:top w:val="none" w:sz="0" w:space="0" w:color="auto"/>
        <w:left w:val="none" w:sz="0" w:space="0" w:color="auto"/>
        <w:bottom w:val="none" w:sz="0" w:space="0" w:color="auto"/>
        <w:right w:val="none" w:sz="0" w:space="0" w:color="auto"/>
      </w:divBdr>
    </w:div>
    <w:div w:id="1522624786">
      <w:bodyDiv w:val="1"/>
      <w:marLeft w:val="0"/>
      <w:marRight w:val="0"/>
      <w:marTop w:val="0"/>
      <w:marBottom w:val="0"/>
      <w:divBdr>
        <w:top w:val="none" w:sz="0" w:space="0" w:color="auto"/>
        <w:left w:val="none" w:sz="0" w:space="0" w:color="auto"/>
        <w:bottom w:val="none" w:sz="0" w:space="0" w:color="auto"/>
        <w:right w:val="none" w:sz="0" w:space="0" w:color="auto"/>
      </w:divBdr>
      <w:divsChild>
        <w:div w:id="52319035">
          <w:marLeft w:val="0"/>
          <w:marRight w:val="0"/>
          <w:marTop w:val="0"/>
          <w:marBottom w:val="0"/>
          <w:divBdr>
            <w:top w:val="none" w:sz="0" w:space="0" w:color="auto"/>
            <w:left w:val="none" w:sz="0" w:space="0" w:color="auto"/>
            <w:bottom w:val="none" w:sz="0" w:space="0" w:color="auto"/>
            <w:right w:val="none" w:sz="0" w:space="0" w:color="auto"/>
          </w:divBdr>
        </w:div>
        <w:div w:id="745146858">
          <w:marLeft w:val="0"/>
          <w:marRight w:val="0"/>
          <w:marTop w:val="0"/>
          <w:marBottom w:val="0"/>
          <w:divBdr>
            <w:top w:val="none" w:sz="0" w:space="0" w:color="auto"/>
            <w:left w:val="none" w:sz="0" w:space="0" w:color="auto"/>
            <w:bottom w:val="none" w:sz="0" w:space="0" w:color="auto"/>
            <w:right w:val="none" w:sz="0" w:space="0" w:color="auto"/>
          </w:divBdr>
        </w:div>
      </w:divsChild>
    </w:div>
    <w:div w:id="1527981328">
      <w:bodyDiv w:val="1"/>
      <w:marLeft w:val="0"/>
      <w:marRight w:val="0"/>
      <w:marTop w:val="0"/>
      <w:marBottom w:val="0"/>
      <w:divBdr>
        <w:top w:val="none" w:sz="0" w:space="0" w:color="auto"/>
        <w:left w:val="none" w:sz="0" w:space="0" w:color="auto"/>
        <w:bottom w:val="none" w:sz="0" w:space="0" w:color="auto"/>
        <w:right w:val="none" w:sz="0" w:space="0" w:color="auto"/>
      </w:divBdr>
    </w:div>
    <w:div w:id="1529640410">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3418704">
      <w:bodyDiv w:val="1"/>
      <w:marLeft w:val="0"/>
      <w:marRight w:val="0"/>
      <w:marTop w:val="0"/>
      <w:marBottom w:val="0"/>
      <w:divBdr>
        <w:top w:val="none" w:sz="0" w:space="0" w:color="auto"/>
        <w:left w:val="none" w:sz="0" w:space="0" w:color="auto"/>
        <w:bottom w:val="none" w:sz="0" w:space="0" w:color="auto"/>
        <w:right w:val="none" w:sz="0" w:space="0" w:color="auto"/>
      </w:divBdr>
    </w:div>
    <w:div w:id="1536115923">
      <w:bodyDiv w:val="1"/>
      <w:marLeft w:val="0"/>
      <w:marRight w:val="0"/>
      <w:marTop w:val="0"/>
      <w:marBottom w:val="0"/>
      <w:divBdr>
        <w:top w:val="none" w:sz="0" w:space="0" w:color="auto"/>
        <w:left w:val="none" w:sz="0" w:space="0" w:color="auto"/>
        <w:bottom w:val="none" w:sz="0" w:space="0" w:color="auto"/>
        <w:right w:val="none" w:sz="0" w:space="0" w:color="auto"/>
      </w:divBdr>
    </w:div>
    <w:div w:id="1545412732">
      <w:bodyDiv w:val="1"/>
      <w:marLeft w:val="0"/>
      <w:marRight w:val="0"/>
      <w:marTop w:val="0"/>
      <w:marBottom w:val="0"/>
      <w:divBdr>
        <w:top w:val="none" w:sz="0" w:space="0" w:color="auto"/>
        <w:left w:val="none" w:sz="0" w:space="0" w:color="auto"/>
        <w:bottom w:val="none" w:sz="0" w:space="0" w:color="auto"/>
        <w:right w:val="none" w:sz="0" w:space="0" w:color="auto"/>
      </w:divBdr>
    </w:div>
    <w:div w:id="1546673717">
      <w:bodyDiv w:val="1"/>
      <w:marLeft w:val="0"/>
      <w:marRight w:val="0"/>
      <w:marTop w:val="0"/>
      <w:marBottom w:val="0"/>
      <w:divBdr>
        <w:top w:val="none" w:sz="0" w:space="0" w:color="auto"/>
        <w:left w:val="none" w:sz="0" w:space="0" w:color="auto"/>
        <w:bottom w:val="none" w:sz="0" w:space="0" w:color="auto"/>
        <w:right w:val="none" w:sz="0" w:space="0" w:color="auto"/>
      </w:divBdr>
    </w:div>
    <w:div w:id="1548446760">
      <w:bodyDiv w:val="1"/>
      <w:marLeft w:val="0"/>
      <w:marRight w:val="0"/>
      <w:marTop w:val="0"/>
      <w:marBottom w:val="0"/>
      <w:divBdr>
        <w:top w:val="none" w:sz="0" w:space="0" w:color="auto"/>
        <w:left w:val="none" w:sz="0" w:space="0" w:color="auto"/>
        <w:bottom w:val="none" w:sz="0" w:space="0" w:color="auto"/>
        <w:right w:val="none" w:sz="0" w:space="0" w:color="auto"/>
      </w:divBdr>
      <w:divsChild>
        <w:div w:id="1745300747">
          <w:marLeft w:val="0"/>
          <w:marRight w:val="0"/>
          <w:marTop w:val="0"/>
          <w:marBottom w:val="0"/>
          <w:divBdr>
            <w:top w:val="none" w:sz="0" w:space="0" w:color="auto"/>
            <w:left w:val="none" w:sz="0" w:space="0" w:color="auto"/>
            <w:bottom w:val="none" w:sz="0" w:space="0" w:color="auto"/>
            <w:right w:val="none" w:sz="0" w:space="0" w:color="auto"/>
          </w:divBdr>
        </w:div>
        <w:div w:id="570848019">
          <w:marLeft w:val="0"/>
          <w:marRight w:val="0"/>
          <w:marTop w:val="0"/>
          <w:marBottom w:val="0"/>
          <w:divBdr>
            <w:top w:val="none" w:sz="0" w:space="0" w:color="auto"/>
            <w:left w:val="none" w:sz="0" w:space="0" w:color="auto"/>
            <w:bottom w:val="none" w:sz="0" w:space="0" w:color="auto"/>
            <w:right w:val="none" w:sz="0" w:space="0" w:color="auto"/>
          </w:divBdr>
        </w:div>
        <w:div w:id="1428379130">
          <w:marLeft w:val="0"/>
          <w:marRight w:val="0"/>
          <w:marTop w:val="0"/>
          <w:marBottom w:val="0"/>
          <w:divBdr>
            <w:top w:val="none" w:sz="0" w:space="0" w:color="auto"/>
            <w:left w:val="none" w:sz="0" w:space="0" w:color="auto"/>
            <w:bottom w:val="none" w:sz="0" w:space="0" w:color="auto"/>
            <w:right w:val="none" w:sz="0" w:space="0" w:color="auto"/>
          </w:divBdr>
        </w:div>
        <w:div w:id="48111082">
          <w:marLeft w:val="0"/>
          <w:marRight w:val="0"/>
          <w:marTop w:val="0"/>
          <w:marBottom w:val="0"/>
          <w:divBdr>
            <w:top w:val="none" w:sz="0" w:space="0" w:color="auto"/>
            <w:left w:val="none" w:sz="0" w:space="0" w:color="auto"/>
            <w:bottom w:val="none" w:sz="0" w:space="0" w:color="auto"/>
            <w:right w:val="none" w:sz="0" w:space="0" w:color="auto"/>
          </w:divBdr>
        </w:div>
        <w:div w:id="631062900">
          <w:marLeft w:val="0"/>
          <w:marRight w:val="0"/>
          <w:marTop w:val="0"/>
          <w:marBottom w:val="0"/>
          <w:divBdr>
            <w:top w:val="none" w:sz="0" w:space="0" w:color="auto"/>
            <w:left w:val="none" w:sz="0" w:space="0" w:color="auto"/>
            <w:bottom w:val="none" w:sz="0" w:space="0" w:color="auto"/>
            <w:right w:val="none" w:sz="0" w:space="0" w:color="auto"/>
          </w:divBdr>
        </w:div>
        <w:div w:id="489056918">
          <w:marLeft w:val="0"/>
          <w:marRight w:val="0"/>
          <w:marTop w:val="0"/>
          <w:marBottom w:val="0"/>
          <w:divBdr>
            <w:top w:val="none" w:sz="0" w:space="0" w:color="auto"/>
            <w:left w:val="none" w:sz="0" w:space="0" w:color="auto"/>
            <w:bottom w:val="none" w:sz="0" w:space="0" w:color="auto"/>
            <w:right w:val="none" w:sz="0" w:space="0" w:color="auto"/>
          </w:divBdr>
        </w:div>
        <w:div w:id="299575409">
          <w:marLeft w:val="0"/>
          <w:marRight w:val="0"/>
          <w:marTop w:val="0"/>
          <w:marBottom w:val="0"/>
          <w:divBdr>
            <w:top w:val="none" w:sz="0" w:space="0" w:color="auto"/>
            <w:left w:val="none" w:sz="0" w:space="0" w:color="auto"/>
            <w:bottom w:val="none" w:sz="0" w:space="0" w:color="auto"/>
            <w:right w:val="none" w:sz="0" w:space="0" w:color="auto"/>
          </w:divBdr>
        </w:div>
        <w:div w:id="2125994617">
          <w:marLeft w:val="0"/>
          <w:marRight w:val="0"/>
          <w:marTop w:val="0"/>
          <w:marBottom w:val="0"/>
          <w:divBdr>
            <w:top w:val="none" w:sz="0" w:space="0" w:color="auto"/>
            <w:left w:val="none" w:sz="0" w:space="0" w:color="auto"/>
            <w:bottom w:val="none" w:sz="0" w:space="0" w:color="auto"/>
            <w:right w:val="none" w:sz="0" w:space="0" w:color="auto"/>
          </w:divBdr>
        </w:div>
        <w:div w:id="477185330">
          <w:marLeft w:val="0"/>
          <w:marRight w:val="0"/>
          <w:marTop w:val="0"/>
          <w:marBottom w:val="0"/>
          <w:divBdr>
            <w:top w:val="none" w:sz="0" w:space="0" w:color="auto"/>
            <w:left w:val="none" w:sz="0" w:space="0" w:color="auto"/>
            <w:bottom w:val="none" w:sz="0" w:space="0" w:color="auto"/>
            <w:right w:val="none" w:sz="0" w:space="0" w:color="auto"/>
          </w:divBdr>
        </w:div>
        <w:div w:id="444081027">
          <w:marLeft w:val="0"/>
          <w:marRight w:val="0"/>
          <w:marTop w:val="0"/>
          <w:marBottom w:val="0"/>
          <w:divBdr>
            <w:top w:val="none" w:sz="0" w:space="0" w:color="auto"/>
            <w:left w:val="none" w:sz="0" w:space="0" w:color="auto"/>
            <w:bottom w:val="none" w:sz="0" w:space="0" w:color="auto"/>
            <w:right w:val="none" w:sz="0" w:space="0" w:color="auto"/>
          </w:divBdr>
        </w:div>
        <w:div w:id="1709181925">
          <w:marLeft w:val="0"/>
          <w:marRight w:val="0"/>
          <w:marTop w:val="0"/>
          <w:marBottom w:val="0"/>
          <w:divBdr>
            <w:top w:val="none" w:sz="0" w:space="0" w:color="auto"/>
            <w:left w:val="none" w:sz="0" w:space="0" w:color="auto"/>
            <w:bottom w:val="none" w:sz="0" w:space="0" w:color="auto"/>
            <w:right w:val="none" w:sz="0" w:space="0" w:color="auto"/>
          </w:divBdr>
        </w:div>
        <w:div w:id="1432165634">
          <w:marLeft w:val="0"/>
          <w:marRight w:val="0"/>
          <w:marTop w:val="0"/>
          <w:marBottom w:val="0"/>
          <w:divBdr>
            <w:top w:val="none" w:sz="0" w:space="0" w:color="auto"/>
            <w:left w:val="none" w:sz="0" w:space="0" w:color="auto"/>
            <w:bottom w:val="none" w:sz="0" w:space="0" w:color="auto"/>
            <w:right w:val="none" w:sz="0" w:space="0" w:color="auto"/>
          </w:divBdr>
        </w:div>
        <w:div w:id="1860049056">
          <w:marLeft w:val="0"/>
          <w:marRight w:val="0"/>
          <w:marTop w:val="0"/>
          <w:marBottom w:val="0"/>
          <w:divBdr>
            <w:top w:val="none" w:sz="0" w:space="0" w:color="auto"/>
            <w:left w:val="none" w:sz="0" w:space="0" w:color="auto"/>
            <w:bottom w:val="none" w:sz="0" w:space="0" w:color="auto"/>
            <w:right w:val="none" w:sz="0" w:space="0" w:color="auto"/>
          </w:divBdr>
        </w:div>
        <w:div w:id="1046031911">
          <w:marLeft w:val="0"/>
          <w:marRight w:val="0"/>
          <w:marTop w:val="0"/>
          <w:marBottom w:val="0"/>
          <w:divBdr>
            <w:top w:val="none" w:sz="0" w:space="0" w:color="auto"/>
            <w:left w:val="none" w:sz="0" w:space="0" w:color="auto"/>
            <w:bottom w:val="none" w:sz="0" w:space="0" w:color="auto"/>
            <w:right w:val="none" w:sz="0" w:space="0" w:color="auto"/>
          </w:divBdr>
        </w:div>
        <w:div w:id="387145035">
          <w:marLeft w:val="0"/>
          <w:marRight w:val="0"/>
          <w:marTop w:val="0"/>
          <w:marBottom w:val="0"/>
          <w:divBdr>
            <w:top w:val="none" w:sz="0" w:space="0" w:color="auto"/>
            <w:left w:val="none" w:sz="0" w:space="0" w:color="auto"/>
            <w:bottom w:val="none" w:sz="0" w:space="0" w:color="auto"/>
            <w:right w:val="none" w:sz="0" w:space="0" w:color="auto"/>
          </w:divBdr>
        </w:div>
        <w:div w:id="858466550">
          <w:marLeft w:val="0"/>
          <w:marRight w:val="0"/>
          <w:marTop w:val="0"/>
          <w:marBottom w:val="0"/>
          <w:divBdr>
            <w:top w:val="none" w:sz="0" w:space="0" w:color="auto"/>
            <w:left w:val="none" w:sz="0" w:space="0" w:color="auto"/>
            <w:bottom w:val="none" w:sz="0" w:space="0" w:color="auto"/>
            <w:right w:val="none" w:sz="0" w:space="0" w:color="auto"/>
          </w:divBdr>
        </w:div>
        <w:div w:id="152793722">
          <w:marLeft w:val="0"/>
          <w:marRight w:val="0"/>
          <w:marTop w:val="0"/>
          <w:marBottom w:val="0"/>
          <w:divBdr>
            <w:top w:val="none" w:sz="0" w:space="0" w:color="auto"/>
            <w:left w:val="none" w:sz="0" w:space="0" w:color="auto"/>
            <w:bottom w:val="none" w:sz="0" w:space="0" w:color="auto"/>
            <w:right w:val="none" w:sz="0" w:space="0" w:color="auto"/>
          </w:divBdr>
        </w:div>
        <w:div w:id="1588614564">
          <w:marLeft w:val="0"/>
          <w:marRight w:val="0"/>
          <w:marTop w:val="0"/>
          <w:marBottom w:val="0"/>
          <w:divBdr>
            <w:top w:val="none" w:sz="0" w:space="0" w:color="auto"/>
            <w:left w:val="none" w:sz="0" w:space="0" w:color="auto"/>
            <w:bottom w:val="none" w:sz="0" w:space="0" w:color="auto"/>
            <w:right w:val="none" w:sz="0" w:space="0" w:color="auto"/>
          </w:divBdr>
        </w:div>
        <w:div w:id="524103935">
          <w:marLeft w:val="0"/>
          <w:marRight w:val="0"/>
          <w:marTop w:val="0"/>
          <w:marBottom w:val="0"/>
          <w:divBdr>
            <w:top w:val="none" w:sz="0" w:space="0" w:color="auto"/>
            <w:left w:val="none" w:sz="0" w:space="0" w:color="auto"/>
            <w:bottom w:val="none" w:sz="0" w:space="0" w:color="auto"/>
            <w:right w:val="none" w:sz="0" w:space="0" w:color="auto"/>
          </w:divBdr>
        </w:div>
        <w:div w:id="1137840513">
          <w:marLeft w:val="0"/>
          <w:marRight w:val="0"/>
          <w:marTop w:val="0"/>
          <w:marBottom w:val="0"/>
          <w:divBdr>
            <w:top w:val="none" w:sz="0" w:space="0" w:color="auto"/>
            <w:left w:val="none" w:sz="0" w:space="0" w:color="auto"/>
            <w:bottom w:val="none" w:sz="0" w:space="0" w:color="auto"/>
            <w:right w:val="none" w:sz="0" w:space="0" w:color="auto"/>
          </w:divBdr>
        </w:div>
        <w:div w:id="377242645">
          <w:marLeft w:val="0"/>
          <w:marRight w:val="0"/>
          <w:marTop w:val="0"/>
          <w:marBottom w:val="0"/>
          <w:divBdr>
            <w:top w:val="none" w:sz="0" w:space="0" w:color="auto"/>
            <w:left w:val="none" w:sz="0" w:space="0" w:color="auto"/>
            <w:bottom w:val="none" w:sz="0" w:space="0" w:color="auto"/>
            <w:right w:val="none" w:sz="0" w:space="0" w:color="auto"/>
          </w:divBdr>
        </w:div>
        <w:div w:id="1788310576">
          <w:marLeft w:val="0"/>
          <w:marRight w:val="0"/>
          <w:marTop w:val="0"/>
          <w:marBottom w:val="0"/>
          <w:divBdr>
            <w:top w:val="none" w:sz="0" w:space="0" w:color="auto"/>
            <w:left w:val="none" w:sz="0" w:space="0" w:color="auto"/>
            <w:bottom w:val="none" w:sz="0" w:space="0" w:color="auto"/>
            <w:right w:val="none" w:sz="0" w:space="0" w:color="auto"/>
          </w:divBdr>
        </w:div>
        <w:div w:id="2074815123">
          <w:marLeft w:val="0"/>
          <w:marRight w:val="0"/>
          <w:marTop w:val="0"/>
          <w:marBottom w:val="0"/>
          <w:divBdr>
            <w:top w:val="none" w:sz="0" w:space="0" w:color="auto"/>
            <w:left w:val="none" w:sz="0" w:space="0" w:color="auto"/>
            <w:bottom w:val="none" w:sz="0" w:space="0" w:color="auto"/>
            <w:right w:val="none" w:sz="0" w:space="0" w:color="auto"/>
          </w:divBdr>
        </w:div>
        <w:div w:id="1390767269">
          <w:marLeft w:val="0"/>
          <w:marRight w:val="0"/>
          <w:marTop w:val="0"/>
          <w:marBottom w:val="0"/>
          <w:divBdr>
            <w:top w:val="none" w:sz="0" w:space="0" w:color="auto"/>
            <w:left w:val="none" w:sz="0" w:space="0" w:color="auto"/>
            <w:bottom w:val="none" w:sz="0" w:space="0" w:color="auto"/>
            <w:right w:val="none" w:sz="0" w:space="0" w:color="auto"/>
          </w:divBdr>
        </w:div>
        <w:div w:id="615983975">
          <w:marLeft w:val="0"/>
          <w:marRight w:val="0"/>
          <w:marTop w:val="0"/>
          <w:marBottom w:val="0"/>
          <w:divBdr>
            <w:top w:val="none" w:sz="0" w:space="0" w:color="auto"/>
            <w:left w:val="none" w:sz="0" w:space="0" w:color="auto"/>
            <w:bottom w:val="none" w:sz="0" w:space="0" w:color="auto"/>
            <w:right w:val="none" w:sz="0" w:space="0" w:color="auto"/>
          </w:divBdr>
        </w:div>
        <w:div w:id="759256834">
          <w:marLeft w:val="0"/>
          <w:marRight w:val="0"/>
          <w:marTop w:val="0"/>
          <w:marBottom w:val="0"/>
          <w:divBdr>
            <w:top w:val="none" w:sz="0" w:space="0" w:color="auto"/>
            <w:left w:val="none" w:sz="0" w:space="0" w:color="auto"/>
            <w:bottom w:val="none" w:sz="0" w:space="0" w:color="auto"/>
            <w:right w:val="none" w:sz="0" w:space="0" w:color="auto"/>
          </w:divBdr>
        </w:div>
        <w:div w:id="251398563">
          <w:marLeft w:val="0"/>
          <w:marRight w:val="0"/>
          <w:marTop w:val="0"/>
          <w:marBottom w:val="0"/>
          <w:divBdr>
            <w:top w:val="none" w:sz="0" w:space="0" w:color="auto"/>
            <w:left w:val="none" w:sz="0" w:space="0" w:color="auto"/>
            <w:bottom w:val="none" w:sz="0" w:space="0" w:color="auto"/>
            <w:right w:val="none" w:sz="0" w:space="0" w:color="auto"/>
          </w:divBdr>
        </w:div>
        <w:div w:id="1010524599">
          <w:marLeft w:val="0"/>
          <w:marRight w:val="0"/>
          <w:marTop w:val="0"/>
          <w:marBottom w:val="0"/>
          <w:divBdr>
            <w:top w:val="none" w:sz="0" w:space="0" w:color="auto"/>
            <w:left w:val="none" w:sz="0" w:space="0" w:color="auto"/>
            <w:bottom w:val="none" w:sz="0" w:space="0" w:color="auto"/>
            <w:right w:val="none" w:sz="0" w:space="0" w:color="auto"/>
          </w:divBdr>
        </w:div>
        <w:div w:id="1451128421">
          <w:marLeft w:val="0"/>
          <w:marRight w:val="0"/>
          <w:marTop w:val="0"/>
          <w:marBottom w:val="0"/>
          <w:divBdr>
            <w:top w:val="none" w:sz="0" w:space="0" w:color="auto"/>
            <w:left w:val="none" w:sz="0" w:space="0" w:color="auto"/>
            <w:bottom w:val="none" w:sz="0" w:space="0" w:color="auto"/>
            <w:right w:val="none" w:sz="0" w:space="0" w:color="auto"/>
          </w:divBdr>
        </w:div>
        <w:div w:id="421220625">
          <w:marLeft w:val="0"/>
          <w:marRight w:val="0"/>
          <w:marTop w:val="0"/>
          <w:marBottom w:val="0"/>
          <w:divBdr>
            <w:top w:val="none" w:sz="0" w:space="0" w:color="auto"/>
            <w:left w:val="none" w:sz="0" w:space="0" w:color="auto"/>
            <w:bottom w:val="none" w:sz="0" w:space="0" w:color="auto"/>
            <w:right w:val="none" w:sz="0" w:space="0" w:color="auto"/>
          </w:divBdr>
        </w:div>
        <w:div w:id="712928303">
          <w:marLeft w:val="0"/>
          <w:marRight w:val="0"/>
          <w:marTop w:val="0"/>
          <w:marBottom w:val="0"/>
          <w:divBdr>
            <w:top w:val="none" w:sz="0" w:space="0" w:color="auto"/>
            <w:left w:val="none" w:sz="0" w:space="0" w:color="auto"/>
            <w:bottom w:val="none" w:sz="0" w:space="0" w:color="auto"/>
            <w:right w:val="none" w:sz="0" w:space="0" w:color="auto"/>
          </w:divBdr>
        </w:div>
        <w:div w:id="1661539365">
          <w:marLeft w:val="0"/>
          <w:marRight w:val="0"/>
          <w:marTop w:val="0"/>
          <w:marBottom w:val="0"/>
          <w:divBdr>
            <w:top w:val="none" w:sz="0" w:space="0" w:color="auto"/>
            <w:left w:val="none" w:sz="0" w:space="0" w:color="auto"/>
            <w:bottom w:val="none" w:sz="0" w:space="0" w:color="auto"/>
            <w:right w:val="none" w:sz="0" w:space="0" w:color="auto"/>
          </w:divBdr>
        </w:div>
        <w:div w:id="1782845626">
          <w:marLeft w:val="0"/>
          <w:marRight w:val="0"/>
          <w:marTop w:val="0"/>
          <w:marBottom w:val="0"/>
          <w:divBdr>
            <w:top w:val="none" w:sz="0" w:space="0" w:color="auto"/>
            <w:left w:val="none" w:sz="0" w:space="0" w:color="auto"/>
            <w:bottom w:val="none" w:sz="0" w:space="0" w:color="auto"/>
            <w:right w:val="none" w:sz="0" w:space="0" w:color="auto"/>
          </w:divBdr>
        </w:div>
        <w:div w:id="1144081349">
          <w:marLeft w:val="0"/>
          <w:marRight w:val="0"/>
          <w:marTop w:val="0"/>
          <w:marBottom w:val="0"/>
          <w:divBdr>
            <w:top w:val="none" w:sz="0" w:space="0" w:color="auto"/>
            <w:left w:val="none" w:sz="0" w:space="0" w:color="auto"/>
            <w:bottom w:val="none" w:sz="0" w:space="0" w:color="auto"/>
            <w:right w:val="none" w:sz="0" w:space="0" w:color="auto"/>
          </w:divBdr>
        </w:div>
        <w:div w:id="1485202226">
          <w:marLeft w:val="0"/>
          <w:marRight w:val="0"/>
          <w:marTop w:val="0"/>
          <w:marBottom w:val="0"/>
          <w:divBdr>
            <w:top w:val="none" w:sz="0" w:space="0" w:color="auto"/>
            <w:left w:val="none" w:sz="0" w:space="0" w:color="auto"/>
            <w:bottom w:val="none" w:sz="0" w:space="0" w:color="auto"/>
            <w:right w:val="none" w:sz="0" w:space="0" w:color="auto"/>
          </w:divBdr>
        </w:div>
        <w:div w:id="252709484">
          <w:marLeft w:val="0"/>
          <w:marRight w:val="0"/>
          <w:marTop w:val="0"/>
          <w:marBottom w:val="0"/>
          <w:divBdr>
            <w:top w:val="none" w:sz="0" w:space="0" w:color="auto"/>
            <w:left w:val="none" w:sz="0" w:space="0" w:color="auto"/>
            <w:bottom w:val="none" w:sz="0" w:space="0" w:color="auto"/>
            <w:right w:val="none" w:sz="0" w:space="0" w:color="auto"/>
          </w:divBdr>
        </w:div>
        <w:div w:id="1264263775">
          <w:marLeft w:val="0"/>
          <w:marRight w:val="0"/>
          <w:marTop w:val="0"/>
          <w:marBottom w:val="0"/>
          <w:divBdr>
            <w:top w:val="none" w:sz="0" w:space="0" w:color="auto"/>
            <w:left w:val="none" w:sz="0" w:space="0" w:color="auto"/>
            <w:bottom w:val="none" w:sz="0" w:space="0" w:color="auto"/>
            <w:right w:val="none" w:sz="0" w:space="0" w:color="auto"/>
          </w:divBdr>
        </w:div>
        <w:div w:id="961425447">
          <w:marLeft w:val="0"/>
          <w:marRight w:val="0"/>
          <w:marTop w:val="0"/>
          <w:marBottom w:val="0"/>
          <w:divBdr>
            <w:top w:val="none" w:sz="0" w:space="0" w:color="auto"/>
            <w:left w:val="none" w:sz="0" w:space="0" w:color="auto"/>
            <w:bottom w:val="none" w:sz="0" w:space="0" w:color="auto"/>
            <w:right w:val="none" w:sz="0" w:space="0" w:color="auto"/>
          </w:divBdr>
        </w:div>
        <w:div w:id="1288854386">
          <w:marLeft w:val="0"/>
          <w:marRight w:val="0"/>
          <w:marTop w:val="0"/>
          <w:marBottom w:val="0"/>
          <w:divBdr>
            <w:top w:val="none" w:sz="0" w:space="0" w:color="auto"/>
            <w:left w:val="none" w:sz="0" w:space="0" w:color="auto"/>
            <w:bottom w:val="none" w:sz="0" w:space="0" w:color="auto"/>
            <w:right w:val="none" w:sz="0" w:space="0" w:color="auto"/>
          </w:divBdr>
        </w:div>
        <w:div w:id="1135949462">
          <w:marLeft w:val="0"/>
          <w:marRight w:val="0"/>
          <w:marTop w:val="0"/>
          <w:marBottom w:val="0"/>
          <w:divBdr>
            <w:top w:val="none" w:sz="0" w:space="0" w:color="auto"/>
            <w:left w:val="none" w:sz="0" w:space="0" w:color="auto"/>
            <w:bottom w:val="none" w:sz="0" w:space="0" w:color="auto"/>
            <w:right w:val="none" w:sz="0" w:space="0" w:color="auto"/>
          </w:divBdr>
        </w:div>
        <w:div w:id="801734481">
          <w:marLeft w:val="0"/>
          <w:marRight w:val="0"/>
          <w:marTop w:val="0"/>
          <w:marBottom w:val="0"/>
          <w:divBdr>
            <w:top w:val="none" w:sz="0" w:space="0" w:color="auto"/>
            <w:left w:val="none" w:sz="0" w:space="0" w:color="auto"/>
            <w:bottom w:val="none" w:sz="0" w:space="0" w:color="auto"/>
            <w:right w:val="none" w:sz="0" w:space="0" w:color="auto"/>
          </w:divBdr>
        </w:div>
        <w:div w:id="57216800">
          <w:marLeft w:val="0"/>
          <w:marRight w:val="0"/>
          <w:marTop w:val="0"/>
          <w:marBottom w:val="0"/>
          <w:divBdr>
            <w:top w:val="none" w:sz="0" w:space="0" w:color="auto"/>
            <w:left w:val="none" w:sz="0" w:space="0" w:color="auto"/>
            <w:bottom w:val="none" w:sz="0" w:space="0" w:color="auto"/>
            <w:right w:val="none" w:sz="0" w:space="0" w:color="auto"/>
          </w:divBdr>
        </w:div>
        <w:div w:id="1044403044">
          <w:marLeft w:val="0"/>
          <w:marRight w:val="0"/>
          <w:marTop w:val="0"/>
          <w:marBottom w:val="0"/>
          <w:divBdr>
            <w:top w:val="none" w:sz="0" w:space="0" w:color="auto"/>
            <w:left w:val="none" w:sz="0" w:space="0" w:color="auto"/>
            <w:bottom w:val="none" w:sz="0" w:space="0" w:color="auto"/>
            <w:right w:val="none" w:sz="0" w:space="0" w:color="auto"/>
          </w:divBdr>
        </w:div>
        <w:div w:id="1195924903">
          <w:marLeft w:val="0"/>
          <w:marRight w:val="0"/>
          <w:marTop w:val="0"/>
          <w:marBottom w:val="0"/>
          <w:divBdr>
            <w:top w:val="none" w:sz="0" w:space="0" w:color="auto"/>
            <w:left w:val="none" w:sz="0" w:space="0" w:color="auto"/>
            <w:bottom w:val="none" w:sz="0" w:space="0" w:color="auto"/>
            <w:right w:val="none" w:sz="0" w:space="0" w:color="auto"/>
          </w:divBdr>
        </w:div>
        <w:div w:id="2047751146">
          <w:marLeft w:val="0"/>
          <w:marRight w:val="0"/>
          <w:marTop w:val="0"/>
          <w:marBottom w:val="0"/>
          <w:divBdr>
            <w:top w:val="none" w:sz="0" w:space="0" w:color="auto"/>
            <w:left w:val="none" w:sz="0" w:space="0" w:color="auto"/>
            <w:bottom w:val="none" w:sz="0" w:space="0" w:color="auto"/>
            <w:right w:val="none" w:sz="0" w:space="0" w:color="auto"/>
          </w:divBdr>
        </w:div>
        <w:div w:id="483818554">
          <w:marLeft w:val="0"/>
          <w:marRight w:val="0"/>
          <w:marTop w:val="0"/>
          <w:marBottom w:val="0"/>
          <w:divBdr>
            <w:top w:val="none" w:sz="0" w:space="0" w:color="auto"/>
            <w:left w:val="none" w:sz="0" w:space="0" w:color="auto"/>
            <w:bottom w:val="none" w:sz="0" w:space="0" w:color="auto"/>
            <w:right w:val="none" w:sz="0" w:space="0" w:color="auto"/>
          </w:divBdr>
        </w:div>
        <w:div w:id="2093550707">
          <w:marLeft w:val="0"/>
          <w:marRight w:val="0"/>
          <w:marTop w:val="0"/>
          <w:marBottom w:val="0"/>
          <w:divBdr>
            <w:top w:val="none" w:sz="0" w:space="0" w:color="auto"/>
            <w:left w:val="none" w:sz="0" w:space="0" w:color="auto"/>
            <w:bottom w:val="none" w:sz="0" w:space="0" w:color="auto"/>
            <w:right w:val="none" w:sz="0" w:space="0" w:color="auto"/>
          </w:divBdr>
        </w:div>
        <w:div w:id="694888141">
          <w:marLeft w:val="0"/>
          <w:marRight w:val="0"/>
          <w:marTop w:val="0"/>
          <w:marBottom w:val="0"/>
          <w:divBdr>
            <w:top w:val="none" w:sz="0" w:space="0" w:color="auto"/>
            <w:left w:val="none" w:sz="0" w:space="0" w:color="auto"/>
            <w:bottom w:val="none" w:sz="0" w:space="0" w:color="auto"/>
            <w:right w:val="none" w:sz="0" w:space="0" w:color="auto"/>
          </w:divBdr>
        </w:div>
        <w:div w:id="363756212">
          <w:marLeft w:val="0"/>
          <w:marRight w:val="0"/>
          <w:marTop w:val="0"/>
          <w:marBottom w:val="0"/>
          <w:divBdr>
            <w:top w:val="none" w:sz="0" w:space="0" w:color="auto"/>
            <w:left w:val="none" w:sz="0" w:space="0" w:color="auto"/>
            <w:bottom w:val="none" w:sz="0" w:space="0" w:color="auto"/>
            <w:right w:val="none" w:sz="0" w:space="0" w:color="auto"/>
          </w:divBdr>
        </w:div>
        <w:div w:id="1799837305">
          <w:marLeft w:val="0"/>
          <w:marRight w:val="0"/>
          <w:marTop w:val="0"/>
          <w:marBottom w:val="0"/>
          <w:divBdr>
            <w:top w:val="none" w:sz="0" w:space="0" w:color="auto"/>
            <w:left w:val="none" w:sz="0" w:space="0" w:color="auto"/>
            <w:bottom w:val="none" w:sz="0" w:space="0" w:color="auto"/>
            <w:right w:val="none" w:sz="0" w:space="0" w:color="auto"/>
          </w:divBdr>
        </w:div>
        <w:div w:id="98456087">
          <w:marLeft w:val="0"/>
          <w:marRight w:val="0"/>
          <w:marTop w:val="0"/>
          <w:marBottom w:val="0"/>
          <w:divBdr>
            <w:top w:val="none" w:sz="0" w:space="0" w:color="auto"/>
            <w:left w:val="none" w:sz="0" w:space="0" w:color="auto"/>
            <w:bottom w:val="none" w:sz="0" w:space="0" w:color="auto"/>
            <w:right w:val="none" w:sz="0" w:space="0" w:color="auto"/>
          </w:divBdr>
        </w:div>
        <w:div w:id="1365784749">
          <w:marLeft w:val="0"/>
          <w:marRight w:val="0"/>
          <w:marTop w:val="0"/>
          <w:marBottom w:val="0"/>
          <w:divBdr>
            <w:top w:val="none" w:sz="0" w:space="0" w:color="auto"/>
            <w:left w:val="none" w:sz="0" w:space="0" w:color="auto"/>
            <w:bottom w:val="none" w:sz="0" w:space="0" w:color="auto"/>
            <w:right w:val="none" w:sz="0" w:space="0" w:color="auto"/>
          </w:divBdr>
        </w:div>
        <w:div w:id="1791587329">
          <w:marLeft w:val="0"/>
          <w:marRight w:val="0"/>
          <w:marTop w:val="0"/>
          <w:marBottom w:val="0"/>
          <w:divBdr>
            <w:top w:val="none" w:sz="0" w:space="0" w:color="auto"/>
            <w:left w:val="none" w:sz="0" w:space="0" w:color="auto"/>
            <w:bottom w:val="none" w:sz="0" w:space="0" w:color="auto"/>
            <w:right w:val="none" w:sz="0" w:space="0" w:color="auto"/>
          </w:divBdr>
        </w:div>
        <w:div w:id="1860586769">
          <w:marLeft w:val="0"/>
          <w:marRight w:val="0"/>
          <w:marTop w:val="0"/>
          <w:marBottom w:val="0"/>
          <w:divBdr>
            <w:top w:val="none" w:sz="0" w:space="0" w:color="auto"/>
            <w:left w:val="none" w:sz="0" w:space="0" w:color="auto"/>
            <w:bottom w:val="none" w:sz="0" w:space="0" w:color="auto"/>
            <w:right w:val="none" w:sz="0" w:space="0" w:color="auto"/>
          </w:divBdr>
        </w:div>
        <w:div w:id="422531974">
          <w:marLeft w:val="0"/>
          <w:marRight w:val="0"/>
          <w:marTop w:val="0"/>
          <w:marBottom w:val="0"/>
          <w:divBdr>
            <w:top w:val="none" w:sz="0" w:space="0" w:color="auto"/>
            <w:left w:val="none" w:sz="0" w:space="0" w:color="auto"/>
            <w:bottom w:val="none" w:sz="0" w:space="0" w:color="auto"/>
            <w:right w:val="none" w:sz="0" w:space="0" w:color="auto"/>
          </w:divBdr>
        </w:div>
        <w:div w:id="1766992348">
          <w:marLeft w:val="0"/>
          <w:marRight w:val="0"/>
          <w:marTop w:val="0"/>
          <w:marBottom w:val="0"/>
          <w:divBdr>
            <w:top w:val="none" w:sz="0" w:space="0" w:color="auto"/>
            <w:left w:val="none" w:sz="0" w:space="0" w:color="auto"/>
            <w:bottom w:val="none" w:sz="0" w:space="0" w:color="auto"/>
            <w:right w:val="none" w:sz="0" w:space="0" w:color="auto"/>
          </w:divBdr>
        </w:div>
        <w:div w:id="1955207586">
          <w:marLeft w:val="0"/>
          <w:marRight w:val="0"/>
          <w:marTop w:val="0"/>
          <w:marBottom w:val="0"/>
          <w:divBdr>
            <w:top w:val="none" w:sz="0" w:space="0" w:color="auto"/>
            <w:left w:val="none" w:sz="0" w:space="0" w:color="auto"/>
            <w:bottom w:val="none" w:sz="0" w:space="0" w:color="auto"/>
            <w:right w:val="none" w:sz="0" w:space="0" w:color="auto"/>
          </w:divBdr>
        </w:div>
        <w:div w:id="1520504944">
          <w:marLeft w:val="0"/>
          <w:marRight w:val="0"/>
          <w:marTop w:val="0"/>
          <w:marBottom w:val="0"/>
          <w:divBdr>
            <w:top w:val="none" w:sz="0" w:space="0" w:color="auto"/>
            <w:left w:val="none" w:sz="0" w:space="0" w:color="auto"/>
            <w:bottom w:val="none" w:sz="0" w:space="0" w:color="auto"/>
            <w:right w:val="none" w:sz="0" w:space="0" w:color="auto"/>
          </w:divBdr>
        </w:div>
        <w:div w:id="737284844">
          <w:marLeft w:val="0"/>
          <w:marRight w:val="0"/>
          <w:marTop w:val="0"/>
          <w:marBottom w:val="0"/>
          <w:divBdr>
            <w:top w:val="none" w:sz="0" w:space="0" w:color="auto"/>
            <w:left w:val="none" w:sz="0" w:space="0" w:color="auto"/>
            <w:bottom w:val="none" w:sz="0" w:space="0" w:color="auto"/>
            <w:right w:val="none" w:sz="0" w:space="0" w:color="auto"/>
          </w:divBdr>
        </w:div>
        <w:div w:id="2052995319">
          <w:marLeft w:val="0"/>
          <w:marRight w:val="0"/>
          <w:marTop w:val="0"/>
          <w:marBottom w:val="0"/>
          <w:divBdr>
            <w:top w:val="none" w:sz="0" w:space="0" w:color="auto"/>
            <w:left w:val="none" w:sz="0" w:space="0" w:color="auto"/>
            <w:bottom w:val="none" w:sz="0" w:space="0" w:color="auto"/>
            <w:right w:val="none" w:sz="0" w:space="0" w:color="auto"/>
          </w:divBdr>
        </w:div>
        <w:div w:id="2130320326">
          <w:marLeft w:val="0"/>
          <w:marRight w:val="0"/>
          <w:marTop w:val="0"/>
          <w:marBottom w:val="0"/>
          <w:divBdr>
            <w:top w:val="none" w:sz="0" w:space="0" w:color="auto"/>
            <w:left w:val="none" w:sz="0" w:space="0" w:color="auto"/>
            <w:bottom w:val="none" w:sz="0" w:space="0" w:color="auto"/>
            <w:right w:val="none" w:sz="0" w:space="0" w:color="auto"/>
          </w:divBdr>
        </w:div>
        <w:div w:id="2142765404">
          <w:marLeft w:val="0"/>
          <w:marRight w:val="0"/>
          <w:marTop w:val="0"/>
          <w:marBottom w:val="0"/>
          <w:divBdr>
            <w:top w:val="none" w:sz="0" w:space="0" w:color="auto"/>
            <w:left w:val="none" w:sz="0" w:space="0" w:color="auto"/>
            <w:bottom w:val="none" w:sz="0" w:space="0" w:color="auto"/>
            <w:right w:val="none" w:sz="0" w:space="0" w:color="auto"/>
          </w:divBdr>
        </w:div>
        <w:div w:id="699277832">
          <w:marLeft w:val="0"/>
          <w:marRight w:val="0"/>
          <w:marTop w:val="0"/>
          <w:marBottom w:val="0"/>
          <w:divBdr>
            <w:top w:val="none" w:sz="0" w:space="0" w:color="auto"/>
            <w:left w:val="none" w:sz="0" w:space="0" w:color="auto"/>
            <w:bottom w:val="none" w:sz="0" w:space="0" w:color="auto"/>
            <w:right w:val="none" w:sz="0" w:space="0" w:color="auto"/>
          </w:divBdr>
        </w:div>
        <w:div w:id="661271755">
          <w:marLeft w:val="0"/>
          <w:marRight w:val="0"/>
          <w:marTop w:val="0"/>
          <w:marBottom w:val="0"/>
          <w:divBdr>
            <w:top w:val="none" w:sz="0" w:space="0" w:color="auto"/>
            <w:left w:val="none" w:sz="0" w:space="0" w:color="auto"/>
            <w:bottom w:val="none" w:sz="0" w:space="0" w:color="auto"/>
            <w:right w:val="none" w:sz="0" w:space="0" w:color="auto"/>
          </w:divBdr>
        </w:div>
        <w:div w:id="1816333865">
          <w:marLeft w:val="0"/>
          <w:marRight w:val="0"/>
          <w:marTop w:val="0"/>
          <w:marBottom w:val="0"/>
          <w:divBdr>
            <w:top w:val="none" w:sz="0" w:space="0" w:color="auto"/>
            <w:left w:val="none" w:sz="0" w:space="0" w:color="auto"/>
            <w:bottom w:val="none" w:sz="0" w:space="0" w:color="auto"/>
            <w:right w:val="none" w:sz="0" w:space="0" w:color="auto"/>
          </w:divBdr>
        </w:div>
        <w:div w:id="1224950551">
          <w:marLeft w:val="0"/>
          <w:marRight w:val="0"/>
          <w:marTop w:val="0"/>
          <w:marBottom w:val="0"/>
          <w:divBdr>
            <w:top w:val="none" w:sz="0" w:space="0" w:color="auto"/>
            <w:left w:val="none" w:sz="0" w:space="0" w:color="auto"/>
            <w:bottom w:val="none" w:sz="0" w:space="0" w:color="auto"/>
            <w:right w:val="none" w:sz="0" w:space="0" w:color="auto"/>
          </w:divBdr>
        </w:div>
        <w:div w:id="1829977371">
          <w:marLeft w:val="0"/>
          <w:marRight w:val="0"/>
          <w:marTop w:val="0"/>
          <w:marBottom w:val="0"/>
          <w:divBdr>
            <w:top w:val="none" w:sz="0" w:space="0" w:color="auto"/>
            <w:left w:val="none" w:sz="0" w:space="0" w:color="auto"/>
            <w:bottom w:val="none" w:sz="0" w:space="0" w:color="auto"/>
            <w:right w:val="none" w:sz="0" w:space="0" w:color="auto"/>
          </w:divBdr>
        </w:div>
        <w:div w:id="1476723669">
          <w:marLeft w:val="0"/>
          <w:marRight w:val="0"/>
          <w:marTop w:val="0"/>
          <w:marBottom w:val="0"/>
          <w:divBdr>
            <w:top w:val="none" w:sz="0" w:space="0" w:color="auto"/>
            <w:left w:val="none" w:sz="0" w:space="0" w:color="auto"/>
            <w:bottom w:val="none" w:sz="0" w:space="0" w:color="auto"/>
            <w:right w:val="none" w:sz="0" w:space="0" w:color="auto"/>
          </w:divBdr>
        </w:div>
        <w:div w:id="46955927">
          <w:marLeft w:val="0"/>
          <w:marRight w:val="0"/>
          <w:marTop w:val="0"/>
          <w:marBottom w:val="0"/>
          <w:divBdr>
            <w:top w:val="none" w:sz="0" w:space="0" w:color="auto"/>
            <w:left w:val="none" w:sz="0" w:space="0" w:color="auto"/>
            <w:bottom w:val="none" w:sz="0" w:space="0" w:color="auto"/>
            <w:right w:val="none" w:sz="0" w:space="0" w:color="auto"/>
          </w:divBdr>
        </w:div>
        <w:div w:id="1063061017">
          <w:marLeft w:val="0"/>
          <w:marRight w:val="0"/>
          <w:marTop w:val="0"/>
          <w:marBottom w:val="0"/>
          <w:divBdr>
            <w:top w:val="none" w:sz="0" w:space="0" w:color="auto"/>
            <w:left w:val="none" w:sz="0" w:space="0" w:color="auto"/>
            <w:bottom w:val="none" w:sz="0" w:space="0" w:color="auto"/>
            <w:right w:val="none" w:sz="0" w:space="0" w:color="auto"/>
          </w:divBdr>
        </w:div>
        <w:div w:id="1926649504">
          <w:marLeft w:val="0"/>
          <w:marRight w:val="0"/>
          <w:marTop w:val="0"/>
          <w:marBottom w:val="0"/>
          <w:divBdr>
            <w:top w:val="none" w:sz="0" w:space="0" w:color="auto"/>
            <w:left w:val="none" w:sz="0" w:space="0" w:color="auto"/>
            <w:bottom w:val="none" w:sz="0" w:space="0" w:color="auto"/>
            <w:right w:val="none" w:sz="0" w:space="0" w:color="auto"/>
          </w:divBdr>
        </w:div>
        <w:div w:id="1229658484">
          <w:marLeft w:val="0"/>
          <w:marRight w:val="0"/>
          <w:marTop w:val="0"/>
          <w:marBottom w:val="0"/>
          <w:divBdr>
            <w:top w:val="none" w:sz="0" w:space="0" w:color="auto"/>
            <w:left w:val="none" w:sz="0" w:space="0" w:color="auto"/>
            <w:bottom w:val="none" w:sz="0" w:space="0" w:color="auto"/>
            <w:right w:val="none" w:sz="0" w:space="0" w:color="auto"/>
          </w:divBdr>
        </w:div>
        <w:div w:id="417487792">
          <w:marLeft w:val="0"/>
          <w:marRight w:val="0"/>
          <w:marTop w:val="0"/>
          <w:marBottom w:val="0"/>
          <w:divBdr>
            <w:top w:val="none" w:sz="0" w:space="0" w:color="auto"/>
            <w:left w:val="none" w:sz="0" w:space="0" w:color="auto"/>
            <w:bottom w:val="none" w:sz="0" w:space="0" w:color="auto"/>
            <w:right w:val="none" w:sz="0" w:space="0" w:color="auto"/>
          </w:divBdr>
        </w:div>
        <w:div w:id="372967042">
          <w:marLeft w:val="0"/>
          <w:marRight w:val="0"/>
          <w:marTop w:val="0"/>
          <w:marBottom w:val="0"/>
          <w:divBdr>
            <w:top w:val="none" w:sz="0" w:space="0" w:color="auto"/>
            <w:left w:val="none" w:sz="0" w:space="0" w:color="auto"/>
            <w:bottom w:val="none" w:sz="0" w:space="0" w:color="auto"/>
            <w:right w:val="none" w:sz="0" w:space="0" w:color="auto"/>
          </w:divBdr>
        </w:div>
        <w:div w:id="728923454">
          <w:marLeft w:val="0"/>
          <w:marRight w:val="0"/>
          <w:marTop w:val="0"/>
          <w:marBottom w:val="0"/>
          <w:divBdr>
            <w:top w:val="none" w:sz="0" w:space="0" w:color="auto"/>
            <w:left w:val="none" w:sz="0" w:space="0" w:color="auto"/>
            <w:bottom w:val="none" w:sz="0" w:space="0" w:color="auto"/>
            <w:right w:val="none" w:sz="0" w:space="0" w:color="auto"/>
          </w:divBdr>
        </w:div>
        <w:div w:id="1611354492">
          <w:marLeft w:val="0"/>
          <w:marRight w:val="0"/>
          <w:marTop w:val="0"/>
          <w:marBottom w:val="0"/>
          <w:divBdr>
            <w:top w:val="none" w:sz="0" w:space="0" w:color="auto"/>
            <w:left w:val="none" w:sz="0" w:space="0" w:color="auto"/>
            <w:bottom w:val="none" w:sz="0" w:space="0" w:color="auto"/>
            <w:right w:val="none" w:sz="0" w:space="0" w:color="auto"/>
          </w:divBdr>
        </w:div>
        <w:div w:id="670181375">
          <w:marLeft w:val="0"/>
          <w:marRight w:val="0"/>
          <w:marTop w:val="0"/>
          <w:marBottom w:val="0"/>
          <w:divBdr>
            <w:top w:val="none" w:sz="0" w:space="0" w:color="auto"/>
            <w:left w:val="none" w:sz="0" w:space="0" w:color="auto"/>
            <w:bottom w:val="none" w:sz="0" w:space="0" w:color="auto"/>
            <w:right w:val="none" w:sz="0" w:space="0" w:color="auto"/>
          </w:divBdr>
        </w:div>
        <w:div w:id="1961718651">
          <w:marLeft w:val="0"/>
          <w:marRight w:val="0"/>
          <w:marTop w:val="0"/>
          <w:marBottom w:val="0"/>
          <w:divBdr>
            <w:top w:val="none" w:sz="0" w:space="0" w:color="auto"/>
            <w:left w:val="none" w:sz="0" w:space="0" w:color="auto"/>
            <w:bottom w:val="none" w:sz="0" w:space="0" w:color="auto"/>
            <w:right w:val="none" w:sz="0" w:space="0" w:color="auto"/>
          </w:divBdr>
        </w:div>
        <w:div w:id="1590036845">
          <w:marLeft w:val="0"/>
          <w:marRight w:val="0"/>
          <w:marTop w:val="0"/>
          <w:marBottom w:val="0"/>
          <w:divBdr>
            <w:top w:val="none" w:sz="0" w:space="0" w:color="auto"/>
            <w:left w:val="none" w:sz="0" w:space="0" w:color="auto"/>
            <w:bottom w:val="none" w:sz="0" w:space="0" w:color="auto"/>
            <w:right w:val="none" w:sz="0" w:space="0" w:color="auto"/>
          </w:divBdr>
        </w:div>
        <w:div w:id="324867728">
          <w:marLeft w:val="0"/>
          <w:marRight w:val="0"/>
          <w:marTop w:val="0"/>
          <w:marBottom w:val="0"/>
          <w:divBdr>
            <w:top w:val="none" w:sz="0" w:space="0" w:color="auto"/>
            <w:left w:val="none" w:sz="0" w:space="0" w:color="auto"/>
            <w:bottom w:val="none" w:sz="0" w:space="0" w:color="auto"/>
            <w:right w:val="none" w:sz="0" w:space="0" w:color="auto"/>
          </w:divBdr>
        </w:div>
        <w:div w:id="855268006">
          <w:marLeft w:val="0"/>
          <w:marRight w:val="0"/>
          <w:marTop w:val="0"/>
          <w:marBottom w:val="0"/>
          <w:divBdr>
            <w:top w:val="none" w:sz="0" w:space="0" w:color="auto"/>
            <w:left w:val="none" w:sz="0" w:space="0" w:color="auto"/>
            <w:bottom w:val="none" w:sz="0" w:space="0" w:color="auto"/>
            <w:right w:val="none" w:sz="0" w:space="0" w:color="auto"/>
          </w:divBdr>
        </w:div>
        <w:div w:id="663048564">
          <w:marLeft w:val="0"/>
          <w:marRight w:val="0"/>
          <w:marTop w:val="0"/>
          <w:marBottom w:val="0"/>
          <w:divBdr>
            <w:top w:val="none" w:sz="0" w:space="0" w:color="auto"/>
            <w:left w:val="none" w:sz="0" w:space="0" w:color="auto"/>
            <w:bottom w:val="none" w:sz="0" w:space="0" w:color="auto"/>
            <w:right w:val="none" w:sz="0" w:space="0" w:color="auto"/>
          </w:divBdr>
        </w:div>
        <w:div w:id="2145927335">
          <w:marLeft w:val="0"/>
          <w:marRight w:val="0"/>
          <w:marTop w:val="0"/>
          <w:marBottom w:val="0"/>
          <w:divBdr>
            <w:top w:val="none" w:sz="0" w:space="0" w:color="auto"/>
            <w:left w:val="none" w:sz="0" w:space="0" w:color="auto"/>
            <w:bottom w:val="none" w:sz="0" w:space="0" w:color="auto"/>
            <w:right w:val="none" w:sz="0" w:space="0" w:color="auto"/>
          </w:divBdr>
        </w:div>
        <w:div w:id="1881428990">
          <w:marLeft w:val="0"/>
          <w:marRight w:val="0"/>
          <w:marTop w:val="0"/>
          <w:marBottom w:val="0"/>
          <w:divBdr>
            <w:top w:val="none" w:sz="0" w:space="0" w:color="auto"/>
            <w:left w:val="none" w:sz="0" w:space="0" w:color="auto"/>
            <w:bottom w:val="none" w:sz="0" w:space="0" w:color="auto"/>
            <w:right w:val="none" w:sz="0" w:space="0" w:color="auto"/>
          </w:divBdr>
        </w:div>
        <w:div w:id="1783039438">
          <w:marLeft w:val="0"/>
          <w:marRight w:val="0"/>
          <w:marTop w:val="0"/>
          <w:marBottom w:val="0"/>
          <w:divBdr>
            <w:top w:val="none" w:sz="0" w:space="0" w:color="auto"/>
            <w:left w:val="none" w:sz="0" w:space="0" w:color="auto"/>
            <w:bottom w:val="none" w:sz="0" w:space="0" w:color="auto"/>
            <w:right w:val="none" w:sz="0" w:space="0" w:color="auto"/>
          </w:divBdr>
        </w:div>
        <w:div w:id="746070379">
          <w:marLeft w:val="0"/>
          <w:marRight w:val="0"/>
          <w:marTop w:val="0"/>
          <w:marBottom w:val="0"/>
          <w:divBdr>
            <w:top w:val="none" w:sz="0" w:space="0" w:color="auto"/>
            <w:left w:val="none" w:sz="0" w:space="0" w:color="auto"/>
            <w:bottom w:val="none" w:sz="0" w:space="0" w:color="auto"/>
            <w:right w:val="none" w:sz="0" w:space="0" w:color="auto"/>
          </w:divBdr>
        </w:div>
        <w:div w:id="245845648">
          <w:marLeft w:val="0"/>
          <w:marRight w:val="0"/>
          <w:marTop w:val="0"/>
          <w:marBottom w:val="0"/>
          <w:divBdr>
            <w:top w:val="none" w:sz="0" w:space="0" w:color="auto"/>
            <w:left w:val="none" w:sz="0" w:space="0" w:color="auto"/>
            <w:bottom w:val="none" w:sz="0" w:space="0" w:color="auto"/>
            <w:right w:val="none" w:sz="0" w:space="0" w:color="auto"/>
          </w:divBdr>
        </w:div>
        <w:div w:id="131946419">
          <w:marLeft w:val="0"/>
          <w:marRight w:val="0"/>
          <w:marTop w:val="0"/>
          <w:marBottom w:val="0"/>
          <w:divBdr>
            <w:top w:val="none" w:sz="0" w:space="0" w:color="auto"/>
            <w:left w:val="none" w:sz="0" w:space="0" w:color="auto"/>
            <w:bottom w:val="none" w:sz="0" w:space="0" w:color="auto"/>
            <w:right w:val="none" w:sz="0" w:space="0" w:color="auto"/>
          </w:divBdr>
        </w:div>
        <w:div w:id="58792275">
          <w:marLeft w:val="0"/>
          <w:marRight w:val="0"/>
          <w:marTop w:val="0"/>
          <w:marBottom w:val="0"/>
          <w:divBdr>
            <w:top w:val="none" w:sz="0" w:space="0" w:color="auto"/>
            <w:left w:val="none" w:sz="0" w:space="0" w:color="auto"/>
            <w:bottom w:val="none" w:sz="0" w:space="0" w:color="auto"/>
            <w:right w:val="none" w:sz="0" w:space="0" w:color="auto"/>
          </w:divBdr>
        </w:div>
        <w:div w:id="76902698">
          <w:marLeft w:val="0"/>
          <w:marRight w:val="0"/>
          <w:marTop w:val="0"/>
          <w:marBottom w:val="0"/>
          <w:divBdr>
            <w:top w:val="none" w:sz="0" w:space="0" w:color="auto"/>
            <w:left w:val="none" w:sz="0" w:space="0" w:color="auto"/>
            <w:bottom w:val="none" w:sz="0" w:space="0" w:color="auto"/>
            <w:right w:val="none" w:sz="0" w:space="0" w:color="auto"/>
          </w:divBdr>
        </w:div>
        <w:div w:id="267540273">
          <w:marLeft w:val="0"/>
          <w:marRight w:val="0"/>
          <w:marTop w:val="0"/>
          <w:marBottom w:val="0"/>
          <w:divBdr>
            <w:top w:val="none" w:sz="0" w:space="0" w:color="auto"/>
            <w:left w:val="none" w:sz="0" w:space="0" w:color="auto"/>
            <w:bottom w:val="none" w:sz="0" w:space="0" w:color="auto"/>
            <w:right w:val="none" w:sz="0" w:space="0" w:color="auto"/>
          </w:divBdr>
        </w:div>
        <w:div w:id="300812165">
          <w:marLeft w:val="0"/>
          <w:marRight w:val="0"/>
          <w:marTop w:val="0"/>
          <w:marBottom w:val="0"/>
          <w:divBdr>
            <w:top w:val="none" w:sz="0" w:space="0" w:color="auto"/>
            <w:left w:val="none" w:sz="0" w:space="0" w:color="auto"/>
            <w:bottom w:val="none" w:sz="0" w:space="0" w:color="auto"/>
            <w:right w:val="none" w:sz="0" w:space="0" w:color="auto"/>
          </w:divBdr>
        </w:div>
        <w:div w:id="247468581">
          <w:marLeft w:val="0"/>
          <w:marRight w:val="0"/>
          <w:marTop w:val="0"/>
          <w:marBottom w:val="0"/>
          <w:divBdr>
            <w:top w:val="none" w:sz="0" w:space="0" w:color="auto"/>
            <w:left w:val="none" w:sz="0" w:space="0" w:color="auto"/>
            <w:bottom w:val="none" w:sz="0" w:space="0" w:color="auto"/>
            <w:right w:val="none" w:sz="0" w:space="0" w:color="auto"/>
          </w:divBdr>
        </w:div>
        <w:div w:id="323750516">
          <w:marLeft w:val="0"/>
          <w:marRight w:val="0"/>
          <w:marTop w:val="0"/>
          <w:marBottom w:val="0"/>
          <w:divBdr>
            <w:top w:val="none" w:sz="0" w:space="0" w:color="auto"/>
            <w:left w:val="none" w:sz="0" w:space="0" w:color="auto"/>
            <w:bottom w:val="none" w:sz="0" w:space="0" w:color="auto"/>
            <w:right w:val="none" w:sz="0" w:space="0" w:color="auto"/>
          </w:divBdr>
        </w:div>
        <w:div w:id="311911378">
          <w:marLeft w:val="0"/>
          <w:marRight w:val="0"/>
          <w:marTop w:val="0"/>
          <w:marBottom w:val="0"/>
          <w:divBdr>
            <w:top w:val="none" w:sz="0" w:space="0" w:color="auto"/>
            <w:left w:val="none" w:sz="0" w:space="0" w:color="auto"/>
            <w:bottom w:val="none" w:sz="0" w:space="0" w:color="auto"/>
            <w:right w:val="none" w:sz="0" w:space="0" w:color="auto"/>
          </w:divBdr>
        </w:div>
        <w:div w:id="625745603">
          <w:marLeft w:val="0"/>
          <w:marRight w:val="0"/>
          <w:marTop w:val="0"/>
          <w:marBottom w:val="0"/>
          <w:divBdr>
            <w:top w:val="none" w:sz="0" w:space="0" w:color="auto"/>
            <w:left w:val="none" w:sz="0" w:space="0" w:color="auto"/>
            <w:bottom w:val="none" w:sz="0" w:space="0" w:color="auto"/>
            <w:right w:val="none" w:sz="0" w:space="0" w:color="auto"/>
          </w:divBdr>
        </w:div>
        <w:div w:id="665593022">
          <w:marLeft w:val="0"/>
          <w:marRight w:val="0"/>
          <w:marTop w:val="0"/>
          <w:marBottom w:val="0"/>
          <w:divBdr>
            <w:top w:val="none" w:sz="0" w:space="0" w:color="auto"/>
            <w:left w:val="none" w:sz="0" w:space="0" w:color="auto"/>
            <w:bottom w:val="none" w:sz="0" w:space="0" w:color="auto"/>
            <w:right w:val="none" w:sz="0" w:space="0" w:color="auto"/>
          </w:divBdr>
        </w:div>
        <w:div w:id="312564728">
          <w:marLeft w:val="0"/>
          <w:marRight w:val="0"/>
          <w:marTop w:val="0"/>
          <w:marBottom w:val="0"/>
          <w:divBdr>
            <w:top w:val="none" w:sz="0" w:space="0" w:color="auto"/>
            <w:left w:val="none" w:sz="0" w:space="0" w:color="auto"/>
            <w:bottom w:val="none" w:sz="0" w:space="0" w:color="auto"/>
            <w:right w:val="none" w:sz="0" w:space="0" w:color="auto"/>
          </w:divBdr>
        </w:div>
        <w:div w:id="1375034776">
          <w:marLeft w:val="0"/>
          <w:marRight w:val="0"/>
          <w:marTop w:val="0"/>
          <w:marBottom w:val="0"/>
          <w:divBdr>
            <w:top w:val="none" w:sz="0" w:space="0" w:color="auto"/>
            <w:left w:val="none" w:sz="0" w:space="0" w:color="auto"/>
            <w:bottom w:val="none" w:sz="0" w:space="0" w:color="auto"/>
            <w:right w:val="none" w:sz="0" w:space="0" w:color="auto"/>
          </w:divBdr>
        </w:div>
        <w:div w:id="836116382">
          <w:marLeft w:val="0"/>
          <w:marRight w:val="0"/>
          <w:marTop w:val="0"/>
          <w:marBottom w:val="0"/>
          <w:divBdr>
            <w:top w:val="none" w:sz="0" w:space="0" w:color="auto"/>
            <w:left w:val="none" w:sz="0" w:space="0" w:color="auto"/>
            <w:bottom w:val="none" w:sz="0" w:space="0" w:color="auto"/>
            <w:right w:val="none" w:sz="0" w:space="0" w:color="auto"/>
          </w:divBdr>
        </w:div>
        <w:div w:id="2106536513">
          <w:marLeft w:val="0"/>
          <w:marRight w:val="0"/>
          <w:marTop w:val="0"/>
          <w:marBottom w:val="0"/>
          <w:divBdr>
            <w:top w:val="none" w:sz="0" w:space="0" w:color="auto"/>
            <w:left w:val="none" w:sz="0" w:space="0" w:color="auto"/>
            <w:bottom w:val="none" w:sz="0" w:space="0" w:color="auto"/>
            <w:right w:val="none" w:sz="0" w:space="0" w:color="auto"/>
          </w:divBdr>
        </w:div>
        <w:div w:id="196815824">
          <w:marLeft w:val="0"/>
          <w:marRight w:val="0"/>
          <w:marTop w:val="0"/>
          <w:marBottom w:val="0"/>
          <w:divBdr>
            <w:top w:val="none" w:sz="0" w:space="0" w:color="auto"/>
            <w:left w:val="none" w:sz="0" w:space="0" w:color="auto"/>
            <w:bottom w:val="none" w:sz="0" w:space="0" w:color="auto"/>
            <w:right w:val="none" w:sz="0" w:space="0" w:color="auto"/>
          </w:divBdr>
        </w:div>
        <w:div w:id="1412313629">
          <w:marLeft w:val="0"/>
          <w:marRight w:val="0"/>
          <w:marTop w:val="0"/>
          <w:marBottom w:val="0"/>
          <w:divBdr>
            <w:top w:val="none" w:sz="0" w:space="0" w:color="auto"/>
            <w:left w:val="none" w:sz="0" w:space="0" w:color="auto"/>
            <w:bottom w:val="none" w:sz="0" w:space="0" w:color="auto"/>
            <w:right w:val="none" w:sz="0" w:space="0" w:color="auto"/>
          </w:divBdr>
        </w:div>
        <w:div w:id="428475624">
          <w:marLeft w:val="0"/>
          <w:marRight w:val="0"/>
          <w:marTop w:val="0"/>
          <w:marBottom w:val="0"/>
          <w:divBdr>
            <w:top w:val="none" w:sz="0" w:space="0" w:color="auto"/>
            <w:left w:val="none" w:sz="0" w:space="0" w:color="auto"/>
            <w:bottom w:val="none" w:sz="0" w:space="0" w:color="auto"/>
            <w:right w:val="none" w:sz="0" w:space="0" w:color="auto"/>
          </w:divBdr>
        </w:div>
        <w:div w:id="1399210616">
          <w:marLeft w:val="0"/>
          <w:marRight w:val="0"/>
          <w:marTop w:val="0"/>
          <w:marBottom w:val="0"/>
          <w:divBdr>
            <w:top w:val="none" w:sz="0" w:space="0" w:color="auto"/>
            <w:left w:val="none" w:sz="0" w:space="0" w:color="auto"/>
            <w:bottom w:val="none" w:sz="0" w:space="0" w:color="auto"/>
            <w:right w:val="none" w:sz="0" w:space="0" w:color="auto"/>
          </w:divBdr>
        </w:div>
        <w:div w:id="2124300047">
          <w:marLeft w:val="0"/>
          <w:marRight w:val="0"/>
          <w:marTop w:val="0"/>
          <w:marBottom w:val="0"/>
          <w:divBdr>
            <w:top w:val="none" w:sz="0" w:space="0" w:color="auto"/>
            <w:left w:val="none" w:sz="0" w:space="0" w:color="auto"/>
            <w:bottom w:val="none" w:sz="0" w:space="0" w:color="auto"/>
            <w:right w:val="none" w:sz="0" w:space="0" w:color="auto"/>
          </w:divBdr>
        </w:div>
        <w:div w:id="1285498993">
          <w:marLeft w:val="0"/>
          <w:marRight w:val="0"/>
          <w:marTop w:val="0"/>
          <w:marBottom w:val="0"/>
          <w:divBdr>
            <w:top w:val="none" w:sz="0" w:space="0" w:color="auto"/>
            <w:left w:val="none" w:sz="0" w:space="0" w:color="auto"/>
            <w:bottom w:val="none" w:sz="0" w:space="0" w:color="auto"/>
            <w:right w:val="none" w:sz="0" w:space="0" w:color="auto"/>
          </w:divBdr>
        </w:div>
        <w:div w:id="272787410">
          <w:marLeft w:val="0"/>
          <w:marRight w:val="0"/>
          <w:marTop w:val="0"/>
          <w:marBottom w:val="0"/>
          <w:divBdr>
            <w:top w:val="none" w:sz="0" w:space="0" w:color="auto"/>
            <w:left w:val="none" w:sz="0" w:space="0" w:color="auto"/>
            <w:bottom w:val="none" w:sz="0" w:space="0" w:color="auto"/>
            <w:right w:val="none" w:sz="0" w:space="0" w:color="auto"/>
          </w:divBdr>
        </w:div>
        <w:div w:id="2066292341">
          <w:marLeft w:val="0"/>
          <w:marRight w:val="0"/>
          <w:marTop w:val="0"/>
          <w:marBottom w:val="0"/>
          <w:divBdr>
            <w:top w:val="none" w:sz="0" w:space="0" w:color="auto"/>
            <w:left w:val="none" w:sz="0" w:space="0" w:color="auto"/>
            <w:bottom w:val="none" w:sz="0" w:space="0" w:color="auto"/>
            <w:right w:val="none" w:sz="0" w:space="0" w:color="auto"/>
          </w:divBdr>
        </w:div>
        <w:div w:id="118766371">
          <w:marLeft w:val="0"/>
          <w:marRight w:val="0"/>
          <w:marTop w:val="0"/>
          <w:marBottom w:val="0"/>
          <w:divBdr>
            <w:top w:val="none" w:sz="0" w:space="0" w:color="auto"/>
            <w:left w:val="none" w:sz="0" w:space="0" w:color="auto"/>
            <w:bottom w:val="none" w:sz="0" w:space="0" w:color="auto"/>
            <w:right w:val="none" w:sz="0" w:space="0" w:color="auto"/>
          </w:divBdr>
        </w:div>
        <w:div w:id="1164276818">
          <w:marLeft w:val="0"/>
          <w:marRight w:val="0"/>
          <w:marTop w:val="0"/>
          <w:marBottom w:val="0"/>
          <w:divBdr>
            <w:top w:val="none" w:sz="0" w:space="0" w:color="auto"/>
            <w:left w:val="none" w:sz="0" w:space="0" w:color="auto"/>
            <w:bottom w:val="none" w:sz="0" w:space="0" w:color="auto"/>
            <w:right w:val="none" w:sz="0" w:space="0" w:color="auto"/>
          </w:divBdr>
        </w:div>
        <w:div w:id="280960976">
          <w:marLeft w:val="0"/>
          <w:marRight w:val="0"/>
          <w:marTop w:val="0"/>
          <w:marBottom w:val="0"/>
          <w:divBdr>
            <w:top w:val="none" w:sz="0" w:space="0" w:color="auto"/>
            <w:left w:val="none" w:sz="0" w:space="0" w:color="auto"/>
            <w:bottom w:val="none" w:sz="0" w:space="0" w:color="auto"/>
            <w:right w:val="none" w:sz="0" w:space="0" w:color="auto"/>
          </w:divBdr>
        </w:div>
        <w:div w:id="2139448027">
          <w:marLeft w:val="0"/>
          <w:marRight w:val="0"/>
          <w:marTop w:val="0"/>
          <w:marBottom w:val="0"/>
          <w:divBdr>
            <w:top w:val="none" w:sz="0" w:space="0" w:color="auto"/>
            <w:left w:val="none" w:sz="0" w:space="0" w:color="auto"/>
            <w:bottom w:val="none" w:sz="0" w:space="0" w:color="auto"/>
            <w:right w:val="none" w:sz="0" w:space="0" w:color="auto"/>
          </w:divBdr>
        </w:div>
        <w:div w:id="598803536">
          <w:marLeft w:val="0"/>
          <w:marRight w:val="0"/>
          <w:marTop w:val="0"/>
          <w:marBottom w:val="0"/>
          <w:divBdr>
            <w:top w:val="none" w:sz="0" w:space="0" w:color="auto"/>
            <w:left w:val="none" w:sz="0" w:space="0" w:color="auto"/>
            <w:bottom w:val="none" w:sz="0" w:space="0" w:color="auto"/>
            <w:right w:val="none" w:sz="0" w:space="0" w:color="auto"/>
          </w:divBdr>
        </w:div>
        <w:div w:id="106658633">
          <w:marLeft w:val="0"/>
          <w:marRight w:val="0"/>
          <w:marTop w:val="0"/>
          <w:marBottom w:val="0"/>
          <w:divBdr>
            <w:top w:val="none" w:sz="0" w:space="0" w:color="auto"/>
            <w:left w:val="none" w:sz="0" w:space="0" w:color="auto"/>
            <w:bottom w:val="none" w:sz="0" w:space="0" w:color="auto"/>
            <w:right w:val="none" w:sz="0" w:space="0" w:color="auto"/>
          </w:divBdr>
        </w:div>
        <w:div w:id="1012992458">
          <w:marLeft w:val="0"/>
          <w:marRight w:val="0"/>
          <w:marTop w:val="0"/>
          <w:marBottom w:val="0"/>
          <w:divBdr>
            <w:top w:val="none" w:sz="0" w:space="0" w:color="auto"/>
            <w:left w:val="none" w:sz="0" w:space="0" w:color="auto"/>
            <w:bottom w:val="none" w:sz="0" w:space="0" w:color="auto"/>
            <w:right w:val="none" w:sz="0" w:space="0" w:color="auto"/>
          </w:divBdr>
        </w:div>
        <w:div w:id="36048058">
          <w:marLeft w:val="0"/>
          <w:marRight w:val="0"/>
          <w:marTop w:val="0"/>
          <w:marBottom w:val="0"/>
          <w:divBdr>
            <w:top w:val="none" w:sz="0" w:space="0" w:color="auto"/>
            <w:left w:val="none" w:sz="0" w:space="0" w:color="auto"/>
            <w:bottom w:val="none" w:sz="0" w:space="0" w:color="auto"/>
            <w:right w:val="none" w:sz="0" w:space="0" w:color="auto"/>
          </w:divBdr>
        </w:div>
        <w:div w:id="899440713">
          <w:marLeft w:val="0"/>
          <w:marRight w:val="0"/>
          <w:marTop w:val="0"/>
          <w:marBottom w:val="0"/>
          <w:divBdr>
            <w:top w:val="none" w:sz="0" w:space="0" w:color="auto"/>
            <w:left w:val="none" w:sz="0" w:space="0" w:color="auto"/>
            <w:bottom w:val="none" w:sz="0" w:space="0" w:color="auto"/>
            <w:right w:val="none" w:sz="0" w:space="0" w:color="auto"/>
          </w:divBdr>
        </w:div>
        <w:div w:id="1878153006">
          <w:marLeft w:val="0"/>
          <w:marRight w:val="0"/>
          <w:marTop w:val="0"/>
          <w:marBottom w:val="0"/>
          <w:divBdr>
            <w:top w:val="none" w:sz="0" w:space="0" w:color="auto"/>
            <w:left w:val="none" w:sz="0" w:space="0" w:color="auto"/>
            <w:bottom w:val="none" w:sz="0" w:space="0" w:color="auto"/>
            <w:right w:val="none" w:sz="0" w:space="0" w:color="auto"/>
          </w:divBdr>
        </w:div>
        <w:div w:id="335545561">
          <w:marLeft w:val="0"/>
          <w:marRight w:val="0"/>
          <w:marTop w:val="0"/>
          <w:marBottom w:val="0"/>
          <w:divBdr>
            <w:top w:val="none" w:sz="0" w:space="0" w:color="auto"/>
            <w:left w:val="none" w:sz="0" w:space="0" w:color="auto"/>
            <w:bottom w:val="none" w:sz="0" w:space="0" w:color="auto"/>
            <w:right w:val="none" w:sz="0" w:space="0" w:color="auto"/>
          </w:divBdr>
        </w:div>
        <w:div w:id="1908418811">
          <w:marLeft w:val="0"/>
          <w:marRight w:val="0"/>
          <w:marTop w:val="0"/>
          <w:marBottom w:val="0"/>
          <w:divBdr>
            <w:top w:val="none" w:sz="0" w:space="0" w:color="auto"/>
            <w:left w:val="none" w:sz="0" w:space="0" w:color="auto"/>
            <w:bottom w:val="none" w:sz="0" w:space="0" w:color="auto"/>
            <w:right w:val="none" w:sz="0" w:space="0" w:color="auto"/>
          </w:divBdr>
        </w:div>
        <w:div w:id="1043823561">
          <w:marLeft w:val="0"/>
          <w:marRight w:val="0"/>
          <w:marTop w:val="0"/>
          <w:marBottom w:val="0"/>
          <w:divBdr>
            <w:top w:val="none" w:sz="0" w:space="0" w:color="auto"/>
            <w:left w:val="none" w:sz="0" w:space="0" w:color="auto"/>
            <w:bottom w:val="none" w:sz="0" w:space="0" w:color="auto"/>
            <w:right w:val="none" w:sz="0" w:space="0" w:color="auto"/>
          </w:divBdr>
        </w:div>
        <w:div w:id="39280782">
          <w:marLeft w:val="0"/>
          <w:marRight w:val="0"/>
          <w:marTop w:val="0"/>
          <w:marBottom w:val="0"/>
          <w:divBdr>
            <w:top w:val="none" w:sz="0" w:space="0" w:color="auto"/>
            <w:left w:val="none" w:sz="0" w:space="0" w:color="auto"/>
            <w:bottom w:val="none" w:sz="0" w:space="0" w:color="auto"/>
            <w:right w:val="none" w:sz="0" w:space="0" w:color="auto"/>
          </w:divBdr>
        </w:div>
        <w:div w:id="998272087">
          <w:marLeft w:val="0"/>
          <w:marRight w:val="0"/>
          <w:marTop w:val="0"/>
          <w:marBottom w:val="0"/>
          <w:divBdr>
            <w:top w:val="none" w:sz="0" w:space="0" w:color="auto"/>
            <w:left w:val="none" w:sz="0" w:space="0" w:color="auto"/>
            <w:bottom w:val="none" w:sz="0" w:space="0" w:color="auto"/>
            <w:right w:val="none" w:sz="0" w:space="0" w:color="auto"/>
          </w:divBdr>
        </w:div>
        <w:div w:id="2034115305">
          <w:marLeft w:val="0"/>
          <w:marRight w:val="0"/>
          <w:marTop w:val="0"/>
          <w:marBottom w:val="0"/>
          <w:divBdr>
            <w:top w:val="none" w:sz="0" w:space="0" w:color="auto"/>
            <w:left w:val="none" w:sz="0" w:space="0" w:color="auto"/>
            <w:bottom w:val="none" w:sz="0" w:space="0" w:color="auto"/>
            <w:right w:val="none" w:sz="0" w:space="0" w:color="auto"/>
          </w:divBdr>
        </w:div>
        <w:div w:id="1408652671">
          <w:marLeft w:val="0"/>
          <w:marRight w:val="0"/>
          <w:marTop w:val="0"/>
          <w:marBottom w:val="0"/>
          <w:divBdr>
            <w:top w:val="none" w:sz="0" w:space="0" w:color="auto"/>
            <w:left w:val="none" w:sz="0" w:space="0" w:color="auto"/>
            <w:bottom w:val="none" w:sz="0" w:space="0" w:color="auto"/>
            <w:right w:val="none" w:sz="0" w:space="0" w:color="auto"/>
          </w:divBdr>
        </w:div>
        <w:div w:id="2101680449">
          <w:marLeft w:val="0"/>
          <w:marRight w:val="0"/>
          <w:marTop w:val="0"/>
          <w:marBottom w:val="0"/>
          <w:divBdr>
            <w:top w:val="none" w:sz="0" w:space="0" w:color="auto"/>
            <w:left w:val="none" w:sz="0" w:space="0" w:color="auto"/>
            <w:bottom w:val="none" w:sz="0" w:space="0" w:color="auto"/>
            <w:right w:val="none" w:sz="0" w:space="0" w:color="auto"/>
          </w:divBdr>
        </w:div>
        <w:div w:id="1875190537">
          <w:marLeft w:val="0"/>
          <w:marRight w:val="0"/>
          <w:marTop w:val="0"/>
          <w:marBottom w:val="0"/>
          <w:divBdr>
            <w:top w:val="none" w:sz="0" w:space="0" w:color="auto"/>
            <w:left w:val="none" w:sz="0" w:space="0" w:color="auto"/>
            <w:bottom w:val="none" w:sz="0" w:space="0" w:color="auto"/>
            <w:right w:val="none" w:sz="0" w:space="0" w:color="auto"/>
          </w:divBdr>
        </w:div>
        <w:div w:id="834882242">
          <w:marLeft w:val="0"/>
          <w:marRight w:val="0"/>
          <w:marTop w:val="0"/>
          <w:marBottom w:val="0"/>
          <w:divBdr>
            <w:top w:val="none" w:sz="0" w:space="0" w:color="auto"/>
            <w:left w:val="none" w:sz="0" w:space="0" w:color="auto"/>
            <w:bottom w:val="none" w:sz="0" w:space="0" w:color="auto"/>
            <w:right w:val="none" w:sz="0" w:space="0" w:color="auto"/>
          </w:divBdr>
        </w:div>
        <w:div w:id="301036898">
          <w:marLeft w:val="0"/>
          <w:marRight w:val="0"/>
          <w:marTop w:val="0"/>
          <w:marBottom w:val="0"/>
          <w:divBdr>
            <w:top w:val="none" w:sz="0" w:space="0" w:color="auto"/>
            <w:left w:val="none" w:sz="0" w:space="0" w:color="auto"/>
            <w:bottom w:val="none" w:sz="0" w:space="0" w:color="auto"/>
            <w:right w:val="none" w:sz="0" w:space="0" w:color="auto"/>
          </w:divBdr>
        </w:div>
        <w:div w:id="1583030900">
          <w:marLeft w:val="0"/>
          <w:marRight w:val="0"/>
          <w:marTop w:val="0"/>
          <w:marBottom w:val="0"/>
          <w:divBdr>
            <w:top w:val="none" w:sz="0" w:space="0" w:color="auto"/>
            <w:left w:val="none" w:sz="0" w:space="0" w:color="auto"/>
            <w:bottom w:val="none" w:sz="0" w:space="0" w:color="auto"/>
            <w:right w:val="none" w:sz="0" w:space="0" w:color="auto"/>
          </w:divBdr>
        </w:div>
        <w:div w:id="1297250203">
          <w:marLeft w:val="0"/>
          <w:marRight w:val="0"/>
          <w:marTop w:val="0"/>
          <w:marBottom w:val="0"/>
          <w:divBdr>
            <w:top w:val="none" w:sz="0" w:space="0" w:color="auto"/>
            <w:left w:val="none" w:sz="0" w:space="0" w:color="auto"/>
            <w:bottom w:val="none" w:sz="0" w:space="0" w:color="auto"/>
            <w:right w:val="none" w:sz="0" w:space="0" w:color="auto"/>
          </w:divBdr>
        </w:div>
        <w:div w:id="383067956">
          <w:marLeft w:val="0"/>
          <w:marRight w:val="0"/>
          <w:marTop w:val="0"/>
          <w:marBottom w:val="0"/>
          <w:divBdr>
            <w:top w:val="none" w:sz="0" w:space="0" w:color="auto"/>
            <w:left w:val="none" w:sz="0" w:space="0" w:color="auto"/>
            <w:bottom w:val="none" w:sz="0" w:space="0" w:color="auto"/>
            <w:right w:val="none" w:sz="0" w:space="0" w:color="auto"/>
          </w:divBdr>
        </w:div>
        <w:div w:id="251477278">
          <w:marLeft w:val="0"/>
          <w:marRight w:val="0"/>
          <w:marTop w:val="0"/>
          <w:marBottom w:val="0"/>
          <w:divBdr>
            <w:top w:val="none" w:sz="0" w:space="0" w:color="auto"/>
            <w:left w:val="none" w:sz="0" w:space="0" w:color="auto"/>
            <w:bottom w:val="none" w:sz="0" w:space="0" w:color="auto"/>
            <w:right w:val="none" w:sz="0" w:space="0" w:color="auto"/>
          </w:divBdr>
        </w:div>
        <w:div w:id="929388198">
          <w:marLeft w:val="0"/>
          <w:marRight w:val="0"/>
          <w:marTop w:val="0"/>
          <w:marBottom w:val="0"/>
          <w:divBdr>
            <w:top w:val="none" w:sz="0" w:space="0" w:color="auto"/>
            <w:left w:val="none" w:sz="0" w:space="0" w:color="auto"/>
            <w:bottom w:val="none" w:sz="0" w:space="0" w:color="auto"/>
            <w:right w:val="none" w:sz="0" w:space="0" w:color="auto"/>
          </w:divBdr>
        </w:div>
        <w:div w:id="1050106654">
          <w:marLeft w:val="0"/>
          <w:marRight w:val="0"/>
          <w:marTop w:val="0"/>
          <w:marBottom w:val="0"/>
          <w:divBdr>
            <w:top w:val="none" w:sz="0" w:space="0" w:color="auto"/>
            <w:left w:val="none" w:sz="0" w:space="0" w:color="auto"/>
            <w:bottom w:val="none" w:sz="0" w:space="0" w:color="auto"/>
            <w:right w:val="none" w:sz="0" w:space="0" w:color="auto"/>
          </w:divBdr>
        </w:div>
        <w:div w:id="538933923">
          <w:marLeft w:val="0"/>
          <w:marRight w:val="0"/>
          <w:marTop w:val="0"/>
          <w:marBottom w:val="0"/>
          <w:divBdr>
            <w:top w:val="none" w:sz="0" w:space="0" w:color="auto"/>
            <w:left w:val="none" w:sz="0" w:space="0" w:color="auto"/>
            <w:bottom w:val="none" w:sz="0" w:space="0" w:color="auto"/>
            <w:right w:val="none" w:sz="0" w:space="0" w:color="auto"/>
          </w:divBdr>
        </w:div>
      </w:divsChild>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63830244">
      <w:bodyDiv w:val="1"/>
      <w:marLeft w:val="0"/>
      <w:marRight w:val="0"/>
      <w:marTop w:val="0"/>
      <w:marBottom w:val="0"/>
      <w:divBdr>
        <w:top w:val="none" w:sz="0" w:space="0" w:color="auto"/>
        <w:left w:val="none" w:sz="0" w:space="0" w:color="auto"/>
        <w:bottom w:val="none" w:sz="0" w:space="0" w:color="auto"/>
        <w:right w:val="none" w:sz="0" w:space="0" w:color="auto"/>
      </w:divBdr>
    </w:div>
    <w:div w:id="1567296637">
      <w:bodyDiv w:val="1"/>
      <w:marLeft w:val="0"/>
      <w:marRight w:val="0"/>
      <w:marTop w:val="0"/>
      <w:marBottom w:val="0"/>
      <w:divBdr>
        <w:top w:val="none" w:sz="0" w:space="0" w:color="auto"/>
        <w:left w:val="none" w:sz="0" w:space="0" w:color="auto"/>
        <w:bottom w:val="none" w:sz="0" w:space="0" w:color="auto"/>
        <w:right w:val="none" w:sz="0" w:space="0" w:color="auto"/>
      </w:divBdr>
      <w:divsChild>
        <w:div w:id="2071226398">
          <w:marLeft w:val="0"/>
          <w:marRight w:val="0"/>
          <w:marTop w:val="0"/>
          <w:marBottom w:val="0"/>
          <w:divBdr>
            <w:top w:val="none" w:sz="0" w:space="0" w:color="auto"/>
            <w:left w:val="none" w:sz="0" w:space="0" w:color="auto"/>
            <w:bottom w:val="none" w:sz="0" w:space="0" w:color="auto"/>
            <w:right w:val="none" w:sz="0" w:space="0" w:color="auto"/>
          </w:divBdr>
          <w:divsChild>
            <w:div w:id="168161906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72035378">
      <w:bodyDiv w:val="1"/>
      <w:marLeft w:val="0"/>
      <w:marRight w:val="0"/>
      <w:marTop w:val="0"/>
      <w:marBottom w:val="0"/>
      <w:divBdr>
        <w:top w:val="none" w:sz="0" w:space="0" w:color="auto"/>
        <w:left w:val="none" w:sz="0" w:space="0" w:color="auto"/>
        <w:bottom w:val="none" w:sz="0" w:space="0" w:color="auto"/>
        <w:right w:val="none" w:sz="0" w:space="0" w:color="auto"/>
      </w:divBdr>
      <w:divsChild>
        <w:div w:id="840005796">
          <w:marLeft w:val="0"/>
          <w:marRight w:val="0"/>
          <w:marTop w:val="0"/>
          <w:marBottom w:val="0"/>
          <w:divBdr>
            <w:top w:val="none" w:sz="0" w:space="0" w:color="auto"/>
            <w:left w:val="none" w:sz="0" w:space="0" w:color="auto"/>
            <w:bottom w:val="none" w:sz="0" w:space="0" w:color="auto"/>
            <w:right w:val="none" w:sz="0" w:space="0" w:color="auto"/>
          </w:divBdr>
        </w:div>
        <w:div w:id="1632324061">
          <w:marLeft w:val="0"/>
          <w:marRight w:val="0"/>
          <w:marTop w:val="0"/>
          <w:marBottom w:val="0"/>
          <w:divBdr>
            <w:top w:val="none" w:sz="0" w:space="0" w:color="auto"/>
            <w:left w:val="none" w:sz="0" w:space="0" w:color="auto"/>
            <w:bottom w:val="none" w:sz="0" w:space="0" w:color="auto"/>
            <w:right w:val="none" w:sz="0" w:space="0" w:color="auto"/>
          </w:divBdr>
        </w:div>
        <w:div w:id="1353918217">
          <w:marLeft w:val="0"/>
          <w:marRight w:val="0"/>
          <w:marTop w:val="0"/>
          <w:marBottom w:val="0"/>
          <w:divBdr>
            <w:top w:val="none" w:sz="0" w:space="0" w:color="auto"/>
            <w:left w:val="none" w:sz="0" w:space="0" w:color="auto"/>
            <w:bottom w:val="none" w:sz="0" w:space="0" w:color="auto"/>
            <w:right w:val="none" w:sz="0" w:space="0" w:color="auto"/>
          </w:divBdr>
        </w:div>
        <w:div w:id="198082506">
          <w:marLeft w:val="0"/>
          <w:marRight w:val="0"/>
          <w:marTop w:val="0"/>
          <w:marBottom w:val="0"/>
          <w:divBdr>
            <w:top w:val="none" w:sz="0" w:space="0" w:color="auto"/>
            <w:left w:val="none" w:sz="0" w:space="0" w:color="auto"/>
            <w:bottom w:val="none" w:sz="0" w:space="0" w:color="auto"/>
            <w:right w:val="none" w:sz="0" w:space="0" w:color="auto"/>
          </w:divBdr>
        </w:div>
        <w:div w:id="540172032">
          <w:marLeft w:val="0"/>
          <w:marRight w:val="0"/>
          <w:marTop w:val="0"/>
          <w:marBottom w:val="0"/>
          <w:divBdr>
            <w:top w:val="none" w:sz="0" w:space="0" w:color="auto"/>
            <w:left w:val="none" w:sz="0" w:space="0" w:color="auto"/>
            <w:bottom w:val="none" w:sz="0" w:space="0" w:color="auto"/>
            <w:right w:val="none" w:sz="0" w:space="0" w:color="auto"/>
          </w:divBdr>
        </w:div>
        <w:div w:id="848374617">
          <w:marLeft w:val="0"/>
          <w:marRight w:val="0"/>
          <w:marTop w:val="0"/>
          <w:marBottom w:val="0"/>
          <w:divBdr>
            <w:top w:val="none" w:sz="0" w:space="0" w:color="auto"/>
            <w:left w:val="none" w:sz="0" w:space="0" w:color="auto"/>
            <w:bottom w:val="none" w:sz="0" w:space="0" w:color="auto"/>
            <w:right w:val="none" w:sz="0" w:space="0" w:color="auto"/>
          </w:divBdr>
        </w:div>
        <w:div w:id="2002656771">
          <w:marLeft w:val="0"/>
          <w:marRight w:val="0"/>
          <w:marTop w:val="0"/>
          <w:marBottom w:val="0"/>
          <w:divBdr>
            <w:top w:val="none" w:sz="0" w:space="0" w:color="auto"/>
            <w:left w:val="none" w:sz="0" w:space="0" w:color="auto"/>
            <w:bottom w:val="none" w:sz="0" w:space="0" w:color="auto"/>
            <w:right w:val="none" w:sz="0" w:space="0" w:color="auto"/>
          </w:divBdr>
        </w:div>
        <w:div w:id="1961835862">
          <w:marLeft w:val="0"/>
          <w:marRight w:val="0"/>
          <w:marTop w:val="0"/>
          <w:marBottom w:val="0"/>
          <w:divBdr>
            <w:top w:val="none" w:sz="0" w:space="0" w:color="auto"/>
            <w:left w:val="none" w:sz="0" w:space="0" w:color="auto"/>
            <w:bottom w:val="none" w:sz="0" w:space="0" w:color="auto"/>
            <w:right w:val="none" w:sz="0" w:space="0" w:color="auto"/>
          </w:divBdr>
        </w:div>
        <w:div w:id="781802601">
          <w:marLeft w:val="0"/>
          <w:marRight w:val="0"/>
          <w:marTop w:val="0"/>
          <w:marBottom w:val="0"/>
          <w:divBdr>
            <w:top w:val="none" w:sz="0" w:space="0" w:color="auto"/>
            <w:left w:val="none" w:sz="0" w:space="0" w:color="auto"/>
            <w:bottom w:val="none" w:sz="0" w:space="0" w:color="auto"/>
            <w:right w:val="none" w:sz="0" w:space="0" w:color="auto"/>
          </w:divBdr>
        </w:div>
        <w:div w:id="1231502683">
          <w:marLeft w:val="0"/>
          <w:marRight w:val="0"/>
          <w:marTop w:val="0"/>
          <w:marBottom w:val="0"/>
          <w:divBdr>
            <w:top w:val="none" w:sz="0" w:space="0" w:color="auto"/>
            <w:left w:val="none" w:sz="0" w:space="0" w:color="auto"/>
            <w:bottom w:val="none" w:sz="0" w:space="0" w:color="auto"/>
            <w:right w:val="none" w:sz="0" w:space="0" w:color="auto"/>
          </w:divBdr>
        </w:div>
        <w:div w:id="1853294699">
          <w:marLeft w:val="0"/>
          <w:marRight w:val="0"/>
          <w:marTop w:val="0"/>
          <w:marBottom w:val="0"/>
          <w:divBdr>
            <w:top w:val="none" w:sz="0" w:space="0" w:color="auto"/>
            <w:left w:val="none" w:sz="0" w:space="0" w:color="auto"/>
            <w:bottom w:val="none" w:sz="0" w:space="0" w:color="auto"/>
            <w:right w:val="none" w:sz="0" w:space="0" w:color="auto"/>
          </w:divBdr>
        </w:div>
        <w:div w:id="217939066">
          <w:marLeft w:val="0"/>
          <w:marRight w:val="0"/>
          <w:marTop w:val="0"/>
          <w:marBottom w:val="0"/>
          <w:divBdr>
            <w:top w:val="none" w:sz="0" w:space="0" w:color="auto"/>
            <w:left w:val="none" w:sz="0" w:space="0" w:color="auto"/>
            <w:bottom w:val="none" w:sz="0" w:space="0" w:color="auto"/>
            <w:right w:val="none" w:sz="0" w:space="0" w:color="auto"/>
          </w:divBdr>
        </w:div>
        <w:div w:id="157427927">
          <w:marLeft w:val="0"/>
          <w:marRight w:val="0"/>
          <w:marTop w:val="0"/>
          <w:marBottom w:val="0"/>
          <w:divBdr>
            <w:top w:val="none" w:sz="0" w:space="0" w:color="auto"/>
            <w:left w:val="none" w:sz="0" w:space="0" w:color="auto"/>
            <w:bottom w:val="none" w:sz="0" w:space="0" w:color="auto"/>
            <w:right w:val="none" w:sz="0" w:space="0" w:color="auto"/>
          </w:divBdr>
        </w:div>
        <w:div w:id="1096292897">
          <w:marLeft w:val="0"/>
          <w:marRight w:val="0"/>
          <w:marTop w:val="0"/>
          <w:marBottom w:val="0"/>
          <w:divBdr>
            <w:top w:val="none" w:sz="0" w:space="0" w:color="auto"/>
            <w:left w:val="none" w:sz="0" w:space="0" w:color="auto"/>
            <w:bottom w:val="none" w:sz="0" w:space="0" w:color="auto"/>
            <w:right w:val="none" w:sz="0" w:space="0" w:color="auto"/>
          </w:divBdr>
        </w:div>
        <w:div w:id="54939713">
          <w:marLeft w:val="0"/>
          <w:marRight w:val="0"/>
          <w:marTop w:val="0"/>
          <w:marBottom w:val="0"/>
          <w:divBdr>
            <w:top w:val="none" w:sz="0" w:space="0" w:color="auto"/>
            <w:left w:val="none" w:sz="0" w:space="0" w:color="auto"/>
            <w:bottom w:val="none" w:sz="0" w:space="0" w:color="auto"/>
            <w:right w:val="none" w:sz="0" w:space="0" w:color="auto"/>
          </w:divBdr>
        </w:div>
        <w:div w:id="1938977756">
          <w:marLeft w:val="0"/>
          <w:marRight w:val="0"/>
          <w:marTop w:val="0"/>
          <w:marBottom w:val="0"/>
          <w:divBdr>
            <w:top w:val="none" w:sz="0" w:space="0" w:color="auto"/>
            <w:left w:val="none" w:sz="0" w:space="0" w:color="auto"/>
            <w:bottom w:val="none" w:sz="0" w:space="0" w:color="auto"/>
            <w:right w:val="none" w:sz="0" w:space="0" w:color="auto"/>
          </w:divBdr>
        </w:div>
        <w:div w:id="1769813138">
          <w:marLeft w:val="0"/>
          <w:marRight w:val="0"/>
          <w:marTop w:val="0"/>
          <w:marBottom w:val="0"/>
          <w:divBdr>
            <w:top w:val="none" w:sz="0" w:space="0" w:color="auto"/>
            <w:left w:val="none" w:sz="0" w:space="0" w:color="auto"/>
            <w:bottom w:val="none" w:sz="0" w:space="0" w:color="auto"/>
            <w:right w:val="none" w:sz="0" w:space="0" w:color="auto"/>
          </w:divBdr>
        </w:div>
        <w:div w:id="1541547250">
          <w:marLeft w:val="0"/>
          <w:marRight w:val="0"/>
          <w:marTop w:val="0"/>
          <w:marBottom w:val="0"/>
          <w:divBdr>
            <w:top w:val="none" w:sz="0" w:space="0" w:color="auto"/>
            <w:left w:val="none" w:sz="0" w:space="0" w:color="auto"/>
            <w:bottom w:val="none" w:sz="0" w:space="0" w:color="auto"/>
            <w:right w:val="none" w:sz="0" w:space="0" w:color="auto"/>
          </w:divBdr>
        </w:div>
        <w:div w:id="1825391229">
          <w:marLeft w:val="0"/>
          <w:marRight w:val="0"/>
          <w:marTop w:val="0"/>
          <w:marBottom w:val="0"/>
          <w:divBdr>
            <w:top w:val="none" w:sz="0" w:space="0" w:color="auto"/>
            <w:left w:val="none" w:sz="0" w:space="0" w:color="auto"/>
            <w:bottom w:val="none" w:sz="0" w:space="0" w:color="auto"/>
            <w:right w:val="none" w:sz="0" w:space="0" w:color="auto"/>
          </w:divBdr>
        </w:div>
        <w:div w:id="1552887512">
          <w:marLeft w:val="0"/>
          <w:marRight w:val="0"/>
          <w:marTop w:val="0"/>
          <w:marBottom w:val="0"/>
          <w:divBdr>
            <w:top w:val="none" w:sz="0" w:space="0" w:color="auto"/>
            <w:left w:val="none" w:sz="0" w:space="0" w:color="auto"/>
            <w:bottom w:val="none" w:sz="0" w:space="0" w:color="auto"/>
            <w:right w:val="none" w:sz="0" w:space="0" w:color="auto"/>
          </w:divBdr>
        </w:div>
        <w:div w:id="541745326">
          <w:marLeft w:val="0"/>
          <w:marRight w:val="0"/>
          <w:marTop w:val="0"/>
          <w:marBottom w:val="0"/>
          <w:divBdr>
            <w:top w:val="none" w:sz="0" w:space="0" w:color="auto"/>
            <w:left w:val="none" w:sz="0" w:space="0" w:color="auto"/>
            <w:bottom w:val="none" w:sz="0" w:space="0" w:color="auto"/>
            <w:right w:val="none" w:sz="0" w:space="0" w:color="auto"/>
          </w:divBdr>
        </w:div>
        <w:div w:id="467821732">
          <w:marLeft w:val="0"/>
          <w:marRight w:val="0"/>
          <w:marTop w:val="0"/>
          <w:marBottom w:val="0"/>
          <w:divBdr>
            <w:top w:val="none" w:sz="0" w:space="0" w:color="auto"/>
            <w:left w:val="none" w:sz="0" w:space="0" w:color="auto"/>
            <w:bottom w:val="none" w:sz="0" w:space="0" w:color="auto"/>
            <w:right w:val="none" w:sz="0" w:space="0" w:color="auto"/>
          </w:divBdr>
        </w:div>
        <w:div w:id="227809114">
          <w:marLeft w:val="0"/>
          <w:marRight w:val="0"/>
          <w:marTop w:val="0"/>
          <w:marBottom w:val="0"/>
          <w:divBdr>
            <w:top w:val="none" w:sz="0" w:space="0" w:color="auto"/>
            <w:left w:val="none" w:sz="0" w:space="0" w:color="auto"/>
            <w:bottom w:val="none" w:sz="0" w:space="0" w:color="auto"/>
            <w:right w:val="none" w:sz="0" w:space="0" w:color="auto"/>
          </w:divBdr>
        </w:div>
        <w:div w:id="1879465776">
          <w:marLeft w:val="0"/>
          <w:marRight w:val="0"/>
          <w:marTop w:val="0"/>
          <w:marBottom w:val="0"/>
          <w:divBdr>
            <w:top w:val="none" w:sz="0" w:space="0" w:color="auto"/>
            <w:left w:val="none" w:sz="0" w:space="0" w:color="auto"/>
            <w:bottom w:val="none" w:sz="0" w:space="0" w:color="auto"/>
            <w:right w:val="none" w:sz="0" w:space="0" w:color="auto"/>
          </w:divBdr>
        </w:div>
        <w:div w:id="1696493219">
          <w:marLeft w:val="0"/>
          <w:marRight w:val="0"/>
          <w:marTop w:val="0"/>
          <w:marBottom w:val="0"/>
          <w:divBdr>
            <w:top w:val="none" w:sz="0" w:space="0" w:color="auto"/>
            <w:left w:val="none" w:sz="0" w:space="0" w:color="auto"/>
            <w:bottom w:val="none" w:sz="0" w:space="0" w:color="auto"/>
            <w:right w:val="none" w:sz="0" w:space="0" w:color="auto"/>
          </w:divBdr>
        </w:div>
        <w:div w:id="402801096">
          <w:marLeft w:val="0"/>
          <w:marRight w:val="0"/>
          <w:marTop w:val="0"/>
          <w:marBottom w:val="0"/>
          <w:divBdr>
            <w:top w:val="none" w:sz="0" w:space="0" w:color="auto"/>
            <w:left w:val="none" w:sz="0" w:space="0" w:color="auto"/>
            <w:bottom w:val="none" w:sz="0" w:space="0" w:color="auto"/>
            <w:right w:val="none" w:sz="0" w:space="0" w:color="auto"/>
          </w:divBdr>
        </w:div>
        <w:div w:id="832717647">
          <w:marLeft w:val="0"/>
          <w:marRight w:val="0"/>
          <w:marTop w:val="0"/>
          <w:marBottom w:val="0"/>
          <w:divBdr>
            <w:top w:val="none" w:sz="0" w:space="0" w:color="auto"/>
            <w:left w:val="none" w:sz="0" w:space="0" w:color="auto"/>
            <w:bottom w:val="none" w:sz="0" w:space="0" w:color="auto"/>
            <w:right w:val="none" w:sz="0" w:space="0" w:color="auto"/>
          </w:divBdr>
        </w:div>
        <w:div w:id="1226188163">
          <w:marLeft w:val="0"/>
          <w:marRight w:val="0"/>
          <w:marTop w:val="0"/>
          <w:marBottom w:val="0"/>
          <w:divBdr>
            <w:top w:val="none" w:sz="0" w:space="0" w:color="auto"/>
            <w:left w:val="none" w:sz="0" w:space="0" w:color="auto"/>
            <w:bottom w:val="none" w:sz="0" w:space="0" w:color="auto"/>
            <w:right w:val="none" w:sz="0" w:space="0" w:color="auto"/>
          </w:divBdr>
        </w:div>
        <w:div w:id="583414910">
          <w:marLeft w:val="0"/>
          <w:marRight w:val="0"/>
          <w:marTop w:val="0"/>
          <w:marBottom w:val="0"/>
          <w:divBdr>
            <w:top w:val="none" w:sz="0" w:space="0" w:color="auto"/>
            <w:left w:val="none" w:sz="0" w:space="0" w:color="auto"/>
            <w:bottom w:val="none" w:sz="0" w:space="0" w:color="auto"/>
            <w:right w:val="none" w:sz="0" w:space="0" w:color="auto"/>
          </w:divBdr>
        </w:div>
        <w:div w:id="1836072422">
          <w:marLeft w:val="0"/>
          <w:marRight w:val="0"/>
          <w:marTop w:val="0"/>
          <w:marBottom w:val="0"/>
          <w:divBdr>
            <w:top w:val="none" w:sz="0" w:space="0" w:color="auto"/>
            <w:left w:val="none" w:sz="0" w:space="0" w:color="auto"/>
            <w:bottom w:val="none" w:sz="0" w:space="0" w:color="auto"/>
            <w:right w:val="none" w:sz="0" w:space="0" w:color="auto"/>
          </w:divBdr>
        </w:div>
        <w:div w:id="1043363262">
          <w:marLeft w:val="0"/>
          <w:marRight w:val="0"/>
          <w:marTop w:val="0"/>
          <w:marBottom w:val="0"/>
          <w:divBdr>
            <w:top w:val="none" w:sz="0" w:space="0" w:color="auto"/>
            <w:left w:val="none" w:sz="0" w:space="0" w:color="auto"/>
            <w:bottom w:val="none" w:sz="0" w:space="0" w:color="auto"/>
            <w:right w:val="none" w:sz="0" w:space="0" w:color="auto"/>
          </w:divBdr>
        </w:div>
        <w:div w:id="607006370">
          <w:marLeft w:val="0"/>
          <w:marRight w:val="0"/>
          <w:marTop w:val="0"/>
          <w:marBottom w:val="0"/>
          <w:divBdr>
            <w:top w:val="none" w:sz="0" w:space="0" w:color="auto"/>
            <w:left w:val="none" w:sz="0" w:space="0" w:color="auto"/>
            <w:bottom w:val="none" w:sz="0" w:space="0" w:color="auto"/>
            <w:right w:val="none" w:sz="0" w:space="0" w:color="auto"/>
          </w:divBdr>
        </w:div>
        <w:div w:id="388311249">
          <w:marLeft w:val="0"/>
          <w:marRight w:val="0"/>
          <w:marTop w:val="0"/>
          <w:marBottom w:val="0"/>
          <w:divBdr>
            <w:top w:val="none" w:sz="0" w:space="0" w:color="auto"/>
            <w:left w:val="none" w:sz="0" w:space="0" w:color="auto"/>
            <w:bottom w:val="none" w:sz="0" w:space="0" w:color="auto"/>
            <w:right w:val="none" w:sz="0" w:space="0" w:color="auto"/>
          </w:divBdr>
        </w:div>
        <w:div w:id="1841313513">
          <w:marLeft w:val="0"/>
          <w:marRight w:val="0"/>
          <w:marTop w:val="0"/>
          <w:marBottom w:val="0"/>
          <w:divBdr>
            <w:top w:val="none" w:sz="0" w:space="0" w:color="auto"/>
            <w:left w:val="none" w:sz="0" w:space="0" w:color="auto"/>
            <w:bottom w:val="none" w:sz="0" w:space="0" w:color="auto"/>
            <w:right w:val="none" w:sz="0" w:space="0" w:color="auto"/>
          </w:divBdr>
        </w:div>
        <w:div w:id="489367143">
          <w:marLeft w:val="0"/>
          <w:marRight w:val="0"/>
          <w:marTop w:val="0"/>
          <w:marBottom w:val="0"/>
          <w:divBdr>
            <w:top w:val="none" w:sz="0" w:space="0" w:color="auto"/>
            <w:left w:val="none" w:sz="0" w:space="0" w:color="auto"/>
            <w:bottom w:val="none" w:sz="0" w:space="0" w:color="auto"/>
            <w:right w:val="none" w:sz="0" w:space="0" w:color="auto"/>
          </w:divBdr>
        </w:div>
        <w:div w:id="1161388922">
          <w:marLeft w:val="0"/>
          <w:marRight w:val="0"/>
          <w:marTop w:val="0"/>
          <w:marBottom w:val="0"/>
          <w:divBdr>
            <w:top w:val="none" w:sz="0" w:space="0" w:color="auto"/>
            <w:left w:val="none" w:sz="0" w:space="0" w:color="auto"/>
            <w:bottom w:val="none" w:sz="0" w:space="0" w:color="auto"/>
            <w:right w:val="none" w:sz="0" w:space="0" w:color="auto"/>
          </w:divBdr>
        </w:div>
        <w:div w:id="1406613259">
          <w:marLeft w:val="0"/>
          <w:marRight w:val="0"/>
          <w:marTop w:val="0"/>
          <w:marBottom w:val="0"/>
          <w:divBdr>
            <w:top w:val="none" w:sz="0" w:space="0" w:color="auto"/>
            <w:left w:val="none" w:sz="0" w:space="0" w:color="auto"/>
            <w:bottom w:val="none" w:sz="0" w:space="0" w:color="auto"/>
            <w:right w:val="none" w:sz="0" w:space="0" w:color="auto"/>
          </w:divBdr>
        </w:div>
        <w:div w:id="838615724">
          <w:marLeft w:val="0"/>
          <w:marRight w:val="0"/>
          <w:marTop w:val="0"/>
          <w:marBottom w:val="0"/>
          <w:divBdr>
            <w:top w:val="none" w:sz="0" w:space="0" w:color="auto"/>
            <w:left w:val="none" w:sz="0" w:space="0" w:color="auto"/>
            <w:bottom w:val="none" w:sz="0" w:space="0" w:color="auto"/>
            <w:right w:val="none" w:sz="0" w:space="0" w:color="auto"/>
          </w:divBdr>
        </w:div>
        <w:div w:id="1850101586">
          <w:marLeft w:val="0"/>
          <w:marRight w:val="0"/>
          <w:marTop w:val="0"/>
          <w:marBottom w:val="0"/>
          <w:divBdr>
            <w:top w:val="none" w:sz="0" w:space="0" w:color="auto"/>
            <w:left w:val="none" w:sz="0" w:space="0" w:color="auto"/>
            <w:bottom w:val="none" w:sz="0" w:space="0" w:color="auto"/>
            <w:right w:val="none" w:sz="0" w:space="0" w:color="auto"/>
          </w:divBdr>
        </w:div>
        <w:div w:id="783576443">
          <w:marLeft w:val="0"/>
          <w:marRight w:val="0"/>
          <w:marTop w:val="0"/>
          <w:marBottom w:val="0"/>
          <w:divBdr>
            <w:top w:val="none" w:sz="0" w:space="0" w:color="auto"/>
            <w:left w:val="none" w:sz="0" w:space="0" w:color="auto"/>
            <w:bottom w:val="none" w:sz="0" w:space="0" w:color="auto"/>
            <w:right w:val="none" w:sz="0" w:space="0" w:color="auto"/>
          </w:divBdr>
        </w:div>
        <w:div w:id="1088423789">
          <w:marLeft w:val="0"/>
          <w:marRight w:val="0"/>
          <w:marTop w:val="0"/>
          <w:marBottom w:val="0"/>
          <w:divBdr>
            <w:top w:val="none" w:sz="0" w:space="0" w:color="auto"/>
            <w:left w:val="none" w:sz="0" w:space="0" w:color="auto"/>
            <w:bottom w:val="none" w:sz="0" w:space="0" w:color="auto"/>
            <w:right w:val="none" w:sz="0" w:space="0" w:color="auto"/>
          </w:divBdr>
        </w:div>
        <w:div w:id="1668090147">
          <w:marLeft w:val="0"/>
          <w:marRight w:val="0"/>
          <w:marTop w:val="0"/>
          <w:marBottom w:val="0"/>
          <w:divBdr>
            <w:top w:val="none" w:sz="0" w:space="0" w:color="auto"/>
            <w:left w:val="none" w:sz="0" w:space="0" w:color="auto"/>
            <w:bottom w:val="none" w:sz="0" w:space="0" w:color="auto"/>
            <w:right w:val="none" w:sz="0" w:space="0" w:color="auto"/>
          </w:divBdr>
        </w:div>
        <w:div w:id="437723290">
          <w:marLeft w:val="0"/>
          <w:marRight w:val="0"/>
          <w:marTop w:val="0"/>
          <w:marBottom w:val="0"/>
          <w:divBdr>
            <w:top w:val="none" w:sz="0" w:space="0" w:color="auto"/>
            <w:left w:val="none" w:sz="0" w:space="0" w:color="auto"/>
            <w:bottom w:val="none" w:sz="0" w:space="0" w:color="auto"/>
            <w:right w:val="none" w:sz="0" w:space="0" w:color="auto"/>
          </w:divBdr>
        </w:div>
        <w:div w:id="1171336858">
          <w:marLeft w:val="0"/>
          <w:marRight w:val="0"/>
          <w:marTop w:val="0"/>
          <w:marBottom w:val="0"/>
          <w:divBdr>
            <w:top w:val="none" w:sz="0" w:space="0" w:color="auto"/>
            <w:left w:val="none" w:sz="0" w:space="0" w:color="auto"/>
            <w:bottom w:val="none" w:sz="0" w:space="0" w:color="auto"/>
            <w:right w:val="none" w:sz="0" w:space="0" w:color="auto"/>
          </w:divBdr>
        </w:div>
        <w:div w:id="1623072468">
          <w:marLeft w:val="0"/>
          <w:marRight w:val="0"/>
          <w:marTop w:val="0"/>
          <w:marBottom w:val="0"/>
          <w:divBdr>
            <w:top w:val="none" w:sz="0" w:space="0" w:color="auto"/>
            <w:left w:val="none" w:sz="0" w:space="0" w:color="auto"/>
            <w:bottom w:val="none" w:sz="0" w:space="0" w:color="auto"/>
            <w:right w:val="none" w:sz="0" w:space="0" w:color="auto"/>
          </w:divBdr>
        </w:div>
        <w:div w:id="804350926">
          <w:marLeft w:val="0"/>
          <w:marRight w:val="0"/>
          <w:marTop w:val="0"/>
          <w:marBottom w:val="0"/>
          <w:divBdr>
            <w:top w:val="none" w:sz="0" w:space="0" w:color="auto"/>
            <w:left w:val="none" w:sz="0" w:space="0" w:color="auto"/>
            <w:bottom w:val="none" w:sz="0" w:space="0" w:color="auto"/>
            <w:right w:val="none" w:sz="0" w:space="0" w:color="auto"/>
          </w:divBdr>
        </w:div>
        <w:div w:id="1540436158">
          <w:marLeft w:val="0"/>
          <w:marRight w:val="0"/>
          <w:marTop w:val="0"/>
          <w:marBottom w:val="0"/>
          <w:divBdr>
            <w:top w:val="none" w:sz="0" w:space="0" w:color="auto"/>
            <w:left w:val="none" w:sz="0" w:space="0" w:color="auto"/>
            <w:bottom w:val="none" w:sz="0" w:space="0" w:color="auto"/>
            <w:right w:val="none" w:sz="0" w:space="0" w:color="auto"/>
          </w:divBdr>
        </w:div>
        <w:div w:id="305164956">
          <w:marLeft w:val="0"/>
          <w:marRight w:val="0"/>
          <w:marTop w:val="0"/>
          <w:marBottom w:val="0"/>
          <w:divBdr>
            <w:top w:val="none" w:sz="0" w:space="0" w:color="auto"/>
            <w:left w:val="none" w:sz="0" w:space="0" w:color="auto"/>
            <w:bottom w:val="none" w:sz="0" w:space="0" w:color="auto"/>
            <w:right w:val="none" w:sz="0" w:space="0" w:color="auto"/>
          </w:divBdr>
        </w:div>
        <w:div w:id="1997149370">
          <w:marLeft w:val="0"/>
          <w:marRight w:val="0"/>
          <w:marTop w:val="0"/>
          <w:marBottom w:val="0"/>
          <w:divBdr>
            <w:top w:val="none" w:sz="0" w:space="0" w:color="auto"/>
            <w:left w:val="none" w:sz="0" w:space="0" w:color="auto"/>
            <w:bottom w:val="none" w:sz="0" w:space="0" w:color="auto"/>
            <w:right w:val="none" w:sz="0" w:space="0" w:color="auto"/>
          </w:divBdr>
        </w:div>
        <w:div w:id="609318715">
          <w:marLeft w:val="0"/>
          <w:marRight w:val="0"/>
          <w:marTop w:val="0"/>
          <w:marBottom w:val="0"/>
          <w:divBdr>
            <w:top w:val="none" w:sz="0" w:space="0" w:color="auto"/>
            <w:left w:val="none" w:sz="0" w:space="0" w:color="auto"/>
            <w:bottom w:val="none" w:sz="0" w:space="0" w:color="auto"/>
            <w:right w:val="none" w:sz="0" w:space="0" w:color="auto"/>
          </w:divBdr>
        </w:div>
        <w:div w:id="963660542">
          <w:marLeft w:val="0"/>
          <w:marRight w:val="0"/>
          <w:marTop w:val="0"/>
          <w:marBottom w:val="0"/>
          <w:divBdr>
            <w:top w:val="none" w:sz="0" w:space="0" w:color="auto"/>
            <w:left w:val="none" w:sz="0" w:space="0" w:color="auto"/>
            <w:bottom w:val="none" w:sz="0" w:space="0" w:color="auto"/>
            <w:right w:val="none" w:sz="0" w:space="0" w:color="auto"/>
          </w:divBdr>
        </w:div>
        <w:div w:id="259947698">
          <w:marLeft w:val="0"/>
          <w:marRight w:val="0"/>
          <w:marTop w:val="0"/>
          <w:marBottom w:val="0"/>
          <w:divBdr>
            <w:top w:val="none" w:sz="0" w:space="0" w:color="auto"/>
            <w:left w:val="none" w:sz="0" w:space="0" w:color="auto"/>
            <w:bottom w:val="none" w:sz="0" w:space="0" w:color="auto"/>
            <w:right w:val="none" w:sz="0" w:space="0" w:color="auto"/>
          </w:divBdr>
        </w:div>
        <w:div w:id="1714229928">
          <w:marLeft w:val="0"/>
          <w:marRight w:val="0"/>
          <w:marTop w:val="0"/>
          <w:marBottom w:val="0"/>
          <w:divBdr>
            <w:top w:val="none" w:sz="0" w:space="0" w:color="auto"/>
            <w:left w:val="none" w:sz="0" w:space="0" w:color="auto"/>
            <w:bottom w:val="none" w:sz="0" w:space="0" w:color="auto"/>
            <w:right w:val="none" w:sz="0" w:space="0" w:color="auto"/>
          </w:divBdr>
        </w:div>
        <w:div w:id="1208688245">
          <w:marLeft w:val="0"/>
          <w:marRight w:val="0"/>
          <w:marTop w:val="0"/>
          <w:marBottom w:val="0"/>
          <w:divBdr>
            <w:top w:val="none" w:sz="0" w:space="0" w:color="auto"/>
            <w:left w:val="none" w:sz="0" w:space="0" w:color="auto"/>
            <w:bottom w:val="none" w:sz="0" w:space="0" w:color="auto"/>
            <w:right w:val="none" w:sz="0" w:space="0" w:color="auto"/>
          </w:divBdr>
        </w:div>
        <w:div w:id="2077895856">
          <w:marLeft w:val="0"/>
          <w:marRight w:val="0"/>
          <w:marTop w:val="0"/>
          <w:marBottom w:val="0"/>
          <w:divBdr>
            <w:top w:val="none" w:sz="0" w:space="0" w:color="auto"/>
            <w:left w:val="none" w:sz="0" w:space="0" w:color="auto"/>
            <w:bottom w:val="none" w:sz="0" w:space="0" w:color="auto"/>
            <w:right w:val="none" w:sz="0" w:space="0" w:color="auto"/>
          </w:divBdr>
        </w:div>
        <w:div w:id="32271267">
          <w:marLeft w:val="0"/>
          <w:marRight w:val="0"/>
          <w:marTop w:val="0"/>
          <w:marBottom w:val="0"/>
          <w:divBdr>
            <w:top w:val="none" w:sz="0" w:space="0" w:color="auto"/>
            <w:left w:val="none" w:sz="0" w:space="0" w:color="auto"/>
            <w:bottom w:val="none" w:sz="0" w:space="0" w:color="auto"/>
            <w:right w:val="none" w:sz="0" w:space="0" w:color="auto"/>
          </w:divBdr>
        </w:div>
        <w:div w:id="2098549124">
          <w:marLeft w:val="0"/>
          <w:marRight w:val="0"/>
          <w:marTop w:val="0"/>
          <w:marBottom w:val="0"/>
          <w:divBdr>
            <w:top w:val="none" w:sz="0" w:space="0" w:color="auto"/>
            <w:left w:val="none" w:sz="0" w:space="0" w:color="auto"/>
            <w:bottom w:val="none" w:sz="0" w:space="0" w:color="auto"/>
            <w:right w:val="none" w:sz="0" w:space="0" w:color="auto"/>
          </w:divBdr>
        </w:div>
        <w:div w:id="1327201901">
          <w:marLeft w:val="0"/>
          <w:marRight w:val="0"/>
          <w:marTop w:val="0"/>
          <w:marBottom w:val="0"/>
          <w:divBdr>
            <w:top w:val="none" w:sz="0" w:space="0" w:color="auto"/>
            <w:left w:val="none" w:sz="0" w:space="0" w:color="auto"/>
            <w:bottom w:val="none" w:sz="0" w:space="0" w:color="auto"/>
            <w:right w:val="none" w:sz="0" w:space="0" w:color="auto"/>
          </w:divBdr>
        </w:div>
        <w:div w:id="1204247508">
          <w:marLeft w:val="0"/>
          <w:marRight w:val="0"/>
          <w:marTop w:val="0"/>
          <w:marBottom w:val="0"/>
          <w:divBdr>
            <w:top w:val="none" w:sz="0" w:space="0" w:color="auto"/>
            <w:left w:val="none" w:sz="0" w:space="0" w:color="auto"/>
            <w:bottom w:val="none" w:sz="0" w:space="0" w:color="auto"/>
            <w:right w:val="none" w:sz="0" w:space="0" w:color="auto"/>
          </w:divBdr>
        </w:div>
        <w:div w:id="1720006216">
          <w:marLeft w:val="0"/>
          <w:marRight w:val="0"/>
          <w:marTop w:val="0"/>
          <w:marBottom w:val="0"/>
          <w:divBdr>
            <w:top w:val="none" w:sz="0" w:space="0" w:color="auto"/>
            <w:left w:val="none" w:sz="0" w:space="0" w:color="auto"/>
            <w:bottom w:val="none" w:sz="0" w:space="0" w:color="auto"/>
            <w:right w:val="none" w:sz="0" w:space="0" w:color="auto"/>
          </w:divBdr>
        </w:div>
        <w:div w:id="101921659">
          <w:marLeft w:val="0"/>
          <w:marRight w:val="0"/>
          <w:marTop w:val="0"/>
          <w:marBottom w:val="0"/>
          <w:divBdr>
            <w:top w:val="none" w:sz="0" w:space="0" w:color="auto"/>
            <w:left w:val="none" w:sz="0" w:space="0" w:color="auto"/>
            <w:bottom w:val="none" w:sz="0" w:space="0" w:color="auto"/>
            <w:right w:val="none" w:sz="0" w:space="0" w:color="auto"/>
          </w:divBdr>
        </w:div>
        <w:div w:id="325011036">
          <w:marLeft w:val="0"/>
          <w:marRight w:val="0"/>
          <w:marTop w:val="0"/>
          <w:marBottom w:val="0"/>
          <w:divBdr>
            <w:top w:val="none" w:sz="0" w:space="0" w:color="auto"/>
            <w:left w:val="none" w:sz="0" w:space="0" w:color="auto"/>
            <w:bottom w:val="none" w:sz="0" w:space="0" w:color="auto"/>
            <w:right w:val="none" w:sz="0" w:space="0" w:color="auto"/>
          </w:divBdr>
        </w:div>
        <w:div w:id="1441684246">
          <w:marLeft w:val="0"/>
          <w:marRight w:val="0"/>
          <w:marTop w:val="0"/>
          <w:marBottom w:val="0"/>
          <w:divBdr>
            <w:top w:val="none" w:sz="0" w:space="0" w:color="auto"/>
            <w:left w:val="none" w:sz="0" w:space="0" w:color="auto"/>
            <w:bottom w:val="none" w:sz="0" w:space="0" w:color="auto"/>
            <w:right w:val="none" w:sz="0" w:space="0" w:color="auto"/>
          </w:divBdr>
        </w:div>
        <w:div w:id="68890704">
          <w:marLeft w:val="0"/>
          <w:marRight w:val="0"/>
          <w:marTop w:val="0"/>
          <w:marBottom w:val="0"/>
          <w:divBdr>
            <w:top w:val="none" w:sz="0" w:space="0" w:color="auto"/>
            <w:left w:val="none" w:sz="0" w:space="0" w:color="auto"/>
            <w:bottom w:val="none" w:sz="0" w:space="0" w:color="auto"/>
            <w:right w:val="none" w:sz="0" w:space="0" w:color="auto"/>
          </w:divBdr>
        </w:div>
        <w:div w:id="1922903844">
          <w:marLeft w:val="0"/>
          <w:marRight w:val="0"/>
          <w:marTop w:val="0"/>
          <w:marBottom w:val="0"/>
          <w:divBdr>
            <w:top w:val="none" w:sz="0" w:space="0" w:color="auto"/>
            <w:left w:val="none" w:sz="0" w:space="0" w:color="auto"/>
            <w:bottom w:val="none" w:sz="0" w:space="0" w:color="auto"/>
            <w:right w:val="none" w:sz="0" w:space="0" w:color="auto"/>
          </w:divBdr>
        </w:div>
        <w:div w:id="345984564">
          <w:marLeft w:val="0"/>
          <w:marRight w:val="0"/>
          <w:marTop w:val="0"/>
          <w:marBottom w:val="0"/>
          <w:divBdr>
            <w:top w:val="none" w:sz="0" w:space="0" w:color="auto"/>
            <w:left w:val="none" w:sz="0" w:space="0" w:color="auto"/>
            <w:bottom w:val="none" w:sz="0" w:space="0" w:color="auto"/>
            <w:right w:val="none" w:sz="0" w:space="0" w:color="auto"/>
          </w:divBdr>
        </w:div>
        <w:div w:id="877158980">
          <w:marLeft w:val="0"/>
          <w:marRight w:val="0"/>
          <w:marTop w:val="0"/>
          <w:marBottom w:val="0"/>
          <w:divBdr>
            <w:top w:val="none" w:sz="0" w:space="0" w:color="auto"/>
            <w:left w:val="none" w:sz="0" w:space="0" w:color="auto"/>
            <w:bottom w:val="none" w:sz="0" w:space="0" w:color="auto"/>
            <w:right w:val="none" w:sz="0" w:space="0" w:color="auto"/>
          </w:divBdr>
        </w:div>
        <w:div w:id="2133281135">
          <w:marLeft w:val="0"/>
          <w:marRight w:val="0"/>
          <w:marTop w:val="0"/>
          <w:marBottom w:val="0"/>
          <w:divBdr>
            <w:top w:val="none" w:sz="0" w:space="0" w:color="auto"/>
            <w:left w:val="none" w:sz="0" w:space="0" w:color="auto"/>
            <w:bottom w:val="none" w:sz="0" w:space="0" w:color="auto"/>
            <w:right w:val="none" w:sz="0" w:space="0" w:color="auto"/>
          </w:divBdr>
        </w:div>
        <w:div w:id="1201817799">
          <w:marLeft w:val="0"/>
          <w:marRight w:val="0"/>
          <w:marTop w:val="0"/>
          <w:marBottom w:val="0"/>
          <w:divBdr>
            <w:top w:val="none" w:sz="0" w:space="0" w:color="auto"/>
            <w:left w:val="none" w:sz="0" w:space="0" w:color="auto"/>
            <w:bottom w:val="none" w:sz="0" w:space="0" w:color="auto"/>
            <w:right w:val="none" w:sz="0" w:space="0" w:color="auto"/>
          </w:divBdr>
        </w:div>
        <w:div w:id="466892905">
          <w:marLeft w:val="0"/>
          <w:marRight w:val="0"/>
          <w:marTop w:val="0"/>
          <w:marBottom w:val="0"/>
          <w:divBdr>
            <w:top w:val="none" w:sz="0" w:space="0" w:color="auto"/>
            <w:left w:val="none" w:sz="0" w:space="0" w:color="auto"/>
            <w:bottom w:val="none" w:sz="0" w:space="0" w:color="auto"/>
            <w:right w:val="none" w:sz="0" w:space="0" w:color="auto"/>
          </w:divBdr>
        </w:div>
        <w:div w:id="656807260">
          <w:marLeft w:val="0"/>
          <w:marRight w:val="0"/>
          <w:marTop w:val="0"/>
          <w:marBottom w:val="0"/>
          <w:divBdr>
            <w:top w:val="none" w:sz="0" w:space="0" w:color="auto"/>
            <w:left w:val="none" w:sz="0" w:space="0" w:color="auto"/>
            <w:bottom w:val="none" w:sz="0" w:space="0" w:color="auto"/>
            <w:right w:val="none" w:sz="0" w:space="0" w:color="auto"/>
          </w:divBdr>
        </w:div>
        <w:div w:id="1811825055">
          <w:marLeft w:val="0"/>
          <w:marRight w:val="0"/>
          <w:marTop w:val="0"/>
          <w:marBottom w:val="0"/>
          <w:divBdr>
            <w:top w:val="none" w:sz="0" w:space="0" w:color="auto"/>
            <w:left w:val="none" w:sz="0" w:space="0" w:color="auto"/>
            <w:bottom w:val="none" w:sz="0" w:space="0" w:color="auto"/>
            <w:right w:val="none" w:sz="0" w:space="0" w:color="auto"/>
          </w:divBdr>
        </w:div>
        <w:div w:id="225528762">
          <w:marLeft w:val="0"/>
          <w:marRight w:val="0"/>
          <w:marTop w:val="0"/>
          <w:marBottom w:val="0"/>
          <w:divBdr>
            <w:top w:val="none" w:sz="0" w:space="0" w:color="auto"/>
            <w:left w:val="none" w:sz="0" w:space="0" w:color="auto"/>
            <w:bottom w:val="none" w:sz="0" w:space="0" w:color="auto"/>
            <w:right w:val="none" w:sz="0" w:space="0" w:color="auto"/>
          </w:divBdr>
        </w:div>
        <w:div w:id="1278608516">
          <w:marLeft w:val="0"/>
          <w:marRight w:val="0"/>
          <w:marTop w:val="0"/>
          <w:marBottom w:val="0"/>
          <w:divBdr>
            <w:top w:val="none" w:sz="0" w:space="0" w:color="auto"/>
            <w:left w:val="none" w:sz="0" w:space="0" w:color="auto"/>
            <w:bottom w:val="none" w:sz="0" w:space="0" w:color="auto"/>
            <w:right w:val="none" w:sz="0" w:space="0" w:color="auto"/>
          </w:divBdr>
        </w:div>
        <w:div w:id="1413624726">
          <w:marLeft w:val="0"/>
          <w:marRight w:val="0"/>
          <w:marTop w:val="0"/>
          <w:marBottom w:val="0"/>
          <w:divBdr>
            <w:top w:val="none" w:sz="0" w:space="0" w:color="auto"/>
            <w:left w:val="none" w:sz="0" w:space="0" w:color="auto"/>
            <w:bottom w:val="none" w:sz="0" w:space="0" w:color="auto"/>
            <w:right w:val="none" w:sz="0" w:space="0" w:color="auto"/>
          </w:divBdr>
        </w:div>
        <w:div w:id="673797642">
          <w:marLeft w:val="0"/>
          <w:marRight w:val="0"/>
          <w:marTop w:val="0"/>
          <w:marBottom w:val="0"/>
          <w:divBdr>
            <w:top w:val="none" w:sz="0" w:space="0" w:color="auto"/>
            <w:left w:val="none" w:sz="0" w:space="0" w:color="auto"/>
            <w:bottom w:val="none" w:sz="0" w:space="0" w:color="auto"/>
            <w:right w:val="none" w:sz="0" w:space="0" w:color="auto"/>
          </w:divBdr>
        </w:div>
        <w:div w:id="1564214289">
          <w:marLeft w:val="0"/>
          <w:marRight w:val="0"/>
          <w:marTop w:val="0"/>
          <w:marBottom w:val="0"/>
          <w:divBdr>
            <w:top w:val="none" w:sz="0" w:space="0" w:color="auto"/>
            <w:left w:val="none" w:sz="0" w:space="0" w:color="auto"/>
            <w:bottom w:val="none" w:sz="0" w:space="0" w:color="auto"/>
            <w:right w:val="none" w:sz="0" w:space="0" w:color="auto"/>
          </w:divBdr>
        </w:div>
        <w:div w:id="2146508440">
          <w:marLeft w:val="0"/>
          <w:marRight w:val="0"/>
          <w:marTop w:val="0"/>
          <w:marBottom w:val="0"/>
          <w:divBdr>
            <w:top w:val="none" w:sz="0" w:space="0" w:color="auto"/>
            <w:left w:val="none" w:sz="0" w:space="0" w:color="auto"/>
            <w:bottom w:val="none" w:sz="0" w:space="0" w:color="auto"/>
            <w:right w:val="none" w:sz="0" w:space="0" w:color="auto"/>
          </w:divBdr>
        </w:div>
        <w:div w:id="843132700">
          <w:marLeft w:val="0"/>
          <w:marRight w:val="0"/>
          <w:marTop w:val="0"/>
          <w:marBottom w:val="0"/>
          <w:divBdr>
            <w:top w:val="none" w:sz="0" w:space="0" w:color="auto"/>
            <w:left w:val="none" w:sz="0" w:space="0" w:color="auto"/>
            <w:bottom w:val="none" w:sz="0" w:space="0" w:color="auto"/>
            <w:right w:val="none" w:sz="0" w:space="0" w:color="auto"/>
          </w:divBdr>
        </w:div>
        <w:div w:id="1500274511">
          <w:marLeft w:val="0"/>
          <w:marRight w:val="0"/>
          <w:marTop w:val="0"/>
          <w:marBottom w:val="0"/>
          <w:divBdr>
            <w:top w:val="none" w:sz="0" w:space="0" w:color="auto"/>
            <w:left w:val="none" w:sz="0" w:space="0" w:color="auto"/>
            <w:bottom w:val="none" w:sz="0" w:space="0" w:color="auto"/>
            <w:right w:val="none" w:sz="0" w:space="0" w:color="auto"/>
          </w:divBdr>
        </w:div>
        <w:div w:id="1920213453">
          <w:marLeft w:val="0"/>
          <w:marRight w:val="0"/>
          <w:marTop w:val="0"/>
          <w:marBottom w:val="0"/>
          <w:divBdr>
            <w:top w:val="none" w:sz="0" w:space="0" w:color="auto"/>
            <w:left w:val="none" w:sz="0" w:space="0" w:color="auto"/>
            <w:bottom w:val="none" w:sz="0" w:space="0" w:color="auto"/>
            <w:right w:val="none" w:sz="0" w:space="0" w:color="auto"/>
          </w:divBdr>
        </w:div>
        <w:div w:id="1261639499">
          <w:marLeft w:val="0"/>
          <w:marRight w:val="0"/>
          <w:marTop w:val="0"/>
          <w:marBottom w:val="0"/>
          <w:divBdr>
            <w:top w:val="none" w:sz="0" w:space="0" w:color="auto"/>
            <w:left w:val="none" w:sz="0" w:space="0" w:color="auto"/>
            <w:bottom w:val="none" w:sz="0" w:space="0" w:color="auto"/>
            <w:right w:val="none" w:sz="0" w:space="0" w:color="auto"/>
          </w:divBdr>
        </w:div>
        <w:div w:id="559756494">
          <w:marLeft w:val="0"/>
          <w:marRight w:val="0"/>
          <w:marTop w:val="0"/>
          <w:marBottom w:val="0"/>
          <w:divBdr>
            <w:top w:val="none" w:sz="0" w:space="0" w:color="auto"/>
            <w:left w:val="none" w:sz="0" w:space="0" w:color="auto"/>
            <w:bottom w:val="none" w:sz="0" w:space="0" w:color="auto"/>
            <w:right w:val="none" w:sz="0" w:space="0" w:color="auto"/>
          </w:divBdr>
        </w:div>
        <w:div w:id="1500579482">
          <w:marLeft w:val="0"/>
          <w:marRight w:val="0"/>
          <w:marTop w:val="0"/>
          <w:marBottom w:val="0"/>
          <w:divBdr>
            <w:top w:val="none" w:sz="0" w:space="0" w:color="auto"/>
            <w:left w:val="none" w:sz="0" w:space="0" w:color="auto"/>
            <w:bottom w:val="none" w:sz="0" w:space="0" w:color="auto"/>
            <w:right w:val="none" w:sz="0" w:space="0" w:color="auto"/>
          </w:divBdr>
        </w:div>
      </w:divsChild>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82135795">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4508353">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0521577">
      <w:bodyDiv w:val="1"/>
      <w:marLeft w:val="0"/>
      <w:marRight w:val="0"/>
      <w:marTop w:val="0"/>
      <w:marBottom w:val="0"/>
      <w:divBdr>
        <w:top w:val="none" w:sz="0" w:space="0" w:color="auto"/>
        <w:left w:val="none" w:sz="0" w:space="0" w:color="auto"/>
        <w:bottom w:val="none" w:sz="0" w:space="0" w:color="auto"/>
        <w:right w:val="none" w:sz="0" w:space="0" w:color="auto"/>
      </w:divBdr>
      <w:divsChild>
        <w:div w:id="1728146139">
          <w:marLeft w:val="0"/>
          <w:marRight w:val="0"/>
          <w:marTop w:val="0"/>
          <w:marBottom w:val="0"/>
          <w:divBdr>
            <w:top w:val="none" w:sz="0" w:space="0" w:color="auto"/>
            <w:left w:val="none" w:sz="0" w:space="0" w:color="auto"/>
            <w:bottom w:val="none" w:sz="0" w:space="0" w:color="auto"/>
            <w:right w:val="none" w:sz="0" w:space="0" w:color="auto"/>
          </w:divBdr>
        </w:div>
        <w:div w:id="1752236915">
          <w:marLeft w:val="0"/>
          <w:marRight w:val="0"/>
          <w:marTop w:val="0"/>
          <w:marBottom w:val="0"/>
          <w:divBdr>
            <w:top w:val="none" w:sz="0" w:space="0" w:color="auto"/>
            <w:left w:val="none" w:sz="0" w:space="0" w:color="auto"/>
            <w:bottom w:val="none" w:sz="0" w:space="0" w:color="auto"/>
            <w:right w:val="none" w:sz="0" w:space="0" w:color="auto"/>
          </w:divBdr>
        </w:div>
        <w:div w:id="1353191117">
          <w:marLeft w:val="0"/>
          <w:marRight w:val="0"/>
          <w:marTop w:val="0"/>
          <w:marBottom w:val="0"/>
          <w:divBdr>
            <w:top w:val="none" w:sz="0" w:space="0" w:color="auto"/>
            <w:left w:val="none" w:sz="0" w:space="0" w:color="auto"/>
            <w:bottom w:val="none" w:sz="0" w:space="0" w:color="auto"/>
            <w:right w:val="none" w:sz="0" w:space="0" w:color="auto"/>
          </w:divBdr>
        </w:div>
        <w:div w:id="1454403915">
          <w:marLeft w:val="0"/>
          <w:marRight w:val="0"/>
          <w:marTop w:val="0"/>
          <w:marBottom w:val="0"/>
          <w:divBdr>
            <w:top w:val="none" w:sz="0" w:space="0" w:color="auto"/>
            <w:left w:val="none" w:sz="0" w:space="0" w:color="auto"/>
            <w:bottom w:val="none" w:sz="0" w:space="0" w:color="auto"/>
            <w:right w:val="none" w:sz="0" w:space="0" w:color="auto"/>
          </w:divBdr>
        </w:div>
        <w:div w:id="1830750672">
          <w:marLeft w:val="0"/>
          <w:marRight w:val="0"/>
          <w:marTop w:val="0"/>
          <w:marBottom w:val="0"/>
          <w:divBdr>
            <w:top w:val="none" w:sz="0" w:space="0" w:color="auto"/>
            <w:left w:val="none" w:sz="0" w:space="0" w:color="auto"/>
            <w:bottom w:val="none" w:sz="0" w:space="0" w:color="auto"/>
            <w:right w:val="none" w:sz="0" w:space="0" w:color="auto"/>
          </w:divBdr>
        </w:div>
        <w:div w:id="1948273752">
          <w:marLeft w:val="0"/>
          <w:marRight w:val="0"/>
          <w:marTop w:val="0"/>
          <w:marBottom w:val="0"/>
          <w:divBdr>
            <w:top w:val="none" w:sz="0" w:space="0" w:color="auto"/>
            <w:left w:val="none" w:sz="0" w:space="0" w:color="auto"/>
            <w:bottom w:val="none" w:sz="0" w:space="0" w:color="auto"/>
            <w:right w:val="none" w:sz="0" w:space="0" w:color="auto"/>
          </w:divBdr>
        </w:div>
        <w:div w:id="2094037738">
          <w:marLeft w:val="0"/>
          <w:marRight w:val="0"/>
          <w:marTop w:val="0"/>
          <w:marBottom w:val="0"/>
          <w:divBdr>
            <w:top w:val="none" w:sz="0" w:space="0" w:color="auto"/>
            <w:left w:val="none" w:sz="0" w:space="0" w:color="auto"/>
            <w:bottom w:val="none" w:sz="0" w:space="0" w:color="auto"/>
            <w:right w:val="none" w:sz="0" w:space="0" w:color="auto"/>
          </w:divBdr>
        </w:div>
        <w:div w:id="271087171">
          <w:marLeft w:val="0"/>
          <w:marRight w:val="0"/>
          <w:marTop w:val="0"/>
          <w:marBottom w:val="0"/>
          <w:divBdr>
            <w:top w:val="none" w:sz="0" w:space="0" w:color="auto"/>
            <w:left w:val="none" w:sz="0" w:space="0" w:color="auto"/>
            <w:bottom w:val="none" w:sz="0" w:space="0" w:color="auto"/>
            <w:right w:val="none" w:sz="0" w:space="0" w:color="auto"/>
          </w:divBdr>
        </w:div>
        <w:div w:id="60956691">
          <w:marLeft w:val="0"/>
          <w:marRight w:val="0"/>
          <w:marTop w:val="0"/>
          <w:marBottom w:val="0"/>
          <w:divBdr>
            <w:top w:val="none" w:sz="0" w:space="0" w:color="auto"/>
            <w:left w:val="none" w:sz="0" w:space="0" w:color="auto"/>
            <w:bottom w:val="none" w:sz="0" w:space="0" w:color="auto"/>
            <w:right w:val="none" w:sz="0" w:space="0" w:color="auto"/>
          </w:divBdr>
        </w:div>
        <w:div w:id="2137485527">
          <w:marLeft w:val="0"/>
          <w:marRight w:val="0"/>
          <w:marTop w:val="0"/>
          <w:marBottom w:val="0"/>
          <w:divBdr>
            <w:top w:val="none" w:sz="0" w:space="0" w:color="auto"/>
            <w:left w:val="none" w:sz="0" w:space="0" w:color="auto"/>
            <w:bottom w:val="none" w:sz="0" w:space="0" w:color="auto"/>
            <w:right w:val="none" w:sz="0" w:space="0" w:color="auto"/>
          </w:divBdr>
        </w:div>
        <w:div w:id="161163030">
          <w:marLeft w:val="0"/>
          <w:marRight w:val="0"/>
          <w:marTop w:val="0"/>
          <w:marBottom w:val="0"/>
          <w:divBdr>
            <w:top w:val="none" w:sz="0" w:space="0" w:color="auto"/>
            <w:left w:val="none" w:sz="0" w:space="0" w:color="auto"/>
            <w:bottom w:val="none" w:sz="0" w:space="0" w:color="auto"/>
            <w:right w:val="none" w:sz="0" w:space="0" w:color="auto"/>
          </w:divBdr>
        </w:div>
        <w:div w:id="413623342">
          <w:marLeft w:val="0"/>
          <w:marRight w:val="0"/>
          <w:marTop w:val="0"/>
          <w:marBottom w:val="0"/>
          <w:divBdr>
            <w:top w:val="none" w:sz="0" w:space="0" w:color="auto"/>
            <w:left w:val="none" w:sz="0" w:space="0" w:color="auto"/>
            <w:bottom w:val="none" w:sz="0" w:space="0" w:color="auto"/>
            <w:right w:val="none" w:sz="0" w:space="0" w:color="auto"/>
          </w:divBdr>
        </w:div>
        <w:div w:id="1812672282">
          <w:marLeft w:val="0"/>
          <w:marRight w:val="0"/>
          <w:marTop w:val="0"/>
          <w:marBottom w:val="0"/>
          <w:divBdr>
            <w:top w:val="none" w:sz="0" w:space="0" w:color="auto"/>
            <w:left w:val="none" w:sz="0" w:space="0" w:color="auto"/>
            <w:bottom w:val="none" w:sz="0" w:space="0" w:color="auto"/>
            <w:right w:val="none" w:sz="0" w:space="0" w:color="auto"/>
          </w:divBdr>
        </w:div>
        <w:div w:id="455106683">
          <w:marLeft w:val="0"/>
          <w:marRight w:val="0"/>
          <w:marTop w:val="0"/>
          <w:marBottom w:val="0"/>
          <w:divBdr>
            <w:top w:val="none" w:sz="0" w:space="0" w:color="auto"/>
            <w:left w:val="none" w:sz="0" w:space="0" w:color="auto"/>
            <w:bottom w:val="none" w:sz="0" w:space="0" w:color="auto"/>
            <w:right w:val="none" w:sz="0" w:space="0" w:color="auto"/>
          </w:divBdr>
        </w:div>
        <w:div w:id="1817792621">
          <w:marLeft w:val="0"/>
          <w:marRight w:val="0"/>
          <w:marTop w:val="0"/>
          <w:marBottom w:val="0"/>
          <w:divBdr>
            <w:top w:val="none" w:sz="0" w:space="0" w:color="auto"/>
            <w:left w:val="none" w:sz="0" w:space="0" w:color="auto"/>
            <w:bottom w:val="none" w:sz="0" w:space="0" w:color="auto"/>
            <w:right w:val="none" w:sz="0" w:space="0" w:color="auto"/>
          </w:divBdr>
        </w:div>
        <w:div w:id="233128338">
          <w:marLeft w:val="0"/>
          <w:marRight w:val="0"/>
          <w:marTop w:val="0"/>
          <w:marBottom w:val="0"/>
          <w:divBdr>
            <w:top w:val="none" w:sz="0" w:space="0" w:color="auto"/>
            <w:left w:val="none" w:sz="0" w:space="0" w:color="auto"/>
            <w:bottom w:val="none" w:sz="0" w:space="0" w:color="auto"/>
            <w:right w:val="none" w:sz="0" w:space="0" w:color="auto"/>
          </w:divBdr>
        </w:div>
        <w:div w:id="413360254">
          <w:marLeft w:val="0"/>
          <w:marRight w:val="0"/>
          <w:marTop w:val="0"/>
          <w:marBottom w:val="0"/>
          <w:divBdr>
            <w:top w:val="none" w:sz="0" w:space="0" w:color="auto"/>
            <w:left w:val="none" w:sz="0" w:space="0" w:color="auto"/>
            <w:bottom w:val="none" w:sz="0" w:space="0" w:color="auto"/>
            <w:right w:val="none" w:sz="0" w:space="0" w:color="auto"/>
          </w:divBdr>
        </w:div>
        <w:div w:id="1961715529">
          <w:marLeft w:val="0"/>
          <w:marRight w:val="0"/>
          <w:marTop w:val="0"/>
          <w:marBottom w:val="0"/>
          <w:divBdr>
            <w:top w:val="none" w:sz="0" w:space="0" w:color="auto"/>
            <w:left w:val="none" w:sz="0" w:space="0" w:color="auto"/>
            <w:bottom w:val="none" w:sz="0" w:space="0" w:color="auto"/>
            <w:right w:val="none" w:sz="0" w:space="0" w:color="auto"/>
          </w:divBdr>
        </w:div>
        <w:div w:id="225267983">
          <w:marLeft w:val="0"/>
          <w:marRight w:val="0"/>
          <w:marTop w:val="0"/>
          <w:marBottom w:val="0"/>
          <w:divBdr>
            <w:top w:val="none" w:sz="0" w:space="0" w:color="auto"/>
            <w:left w:val="none" w:sz="0" w:space="0" w:color="auto"/>
            <w:bottom w:val="none" w:sz="0" w:space="0" w:color="auto"/>
            <w:right w:val="none" w:sz="0" w:space="0" w:color="auto"/>
          </w:divBdr>
        </w:div>
        <w:div w:id="1547793440">
          <w:marLeft w:val="0"/>
          <w:marRight w:val="0"/>
          <w:marTop w:val="0"/>
          <w:marBottom w:val="0"/>
          <w:divBdr>
            <w:top w:val="none" w:sz="0" w:space="0" w:color="auto"/>
            <w:left w:val="none" w:sz="0" w:space="0" w:color="auto"/>
            <w:bottom w:val="none" w:sz="0" w:space="0" w:color="auto"/>
            <w:right w:val="none" w:sz="0" w:space="0" w:color="auto"/>
          </w:divBdr>
        </w:div>
        <w:div w:id="510145503">
          <w:marLeft w:val="0"/>
          <w:marRight w:val="0"/>
          <w:marTop w:val="0"/>
          <w:marBottom w:val="0"/>
          <w:divBdr>
            <w:top w:val="none" w:sz="0" w:space="0" w:color="auto"/>
            <w:left w:val="none" w:sz="0" w:space="0" w:color="auto"/>
            <w:bottom w:val="none" w:sz="0" w:space="0" w:color="auto"/>
            <w:right w:val="none" w:sz="0" w:space="0" w:color="auto"/>
          </w:divBdr>
        </w:div>
        <w:div w:id="414979074">
          <w:marLeft w:val="0"/>
          <w:marRight w:val="0"/>
          <w:marTop w:val="0"/>
          <w:marBottom w:val="0"/>
          <w:divBdr>
            <w:top w:val="none" w:sz="0" w:space="0" w:color="auto"/>
            <w:left w:val="none" w:sz="0" w:space="0" w:color="auto"/>
            <w:bottom w:val="none" w:sz="0" w:space="0" w:color="auto"/>
            <w:right w:val="none" w:sz="0" w:space="0" w:color="auto"/>
          </w:divBdr>
        </w:div>
        <w:div w:id="434791094">
          <w:marLeft w:val="0"/>
          <w:marRight w:val="0"/>
          <w:marTop w:val="0"/>
          <w:marBottom w:val="0"/>
          <w:divBdr>
            <w:top w:val="none" w:sz="0" w:space="0" w:color="auto"/>
            <w:left w:val="none" w:sz="0" w:space="0" w:color="auto"/>
            <w:bottom w:val="none" w:sz="0" w:space="0" w:color="auto"/>
            <w:right w:val="none" w:sz="0" w:space="0" w:color="auto"/>
          </w:divBdr>
        </w:div>
        <w:div w:id="2034453068">
          <w:marLeft w:val="0"/>
          <w:marRight w:val="0"/>
          <w:marTop w:val="0"/>
          <w:marBottom w:val="0"/>
          <w:divBdr>
            <w:top w:val="none" w:sz="0" w:space="0" w:color="auto"/>
            <w:left w:val="none" w:sz="0" w:space="0" w:color="auto"/>
            <w:bottom w:val="none" w:sz="0" w:space="0" w:color="auto"/>
            <w:right w:val="none" w:sz="0" w:space="0" w:color="auto"/>
          </w:divBdr>
        </w:div>
        <w:div w:id="1858614456">
          <w:marLeft w:val="0"/>
          <w:marRight w:val="0"/>
          <w:marTop w:val="0"/>
          <w:marBottom w:val="0"/>
          <w:divBdr>
            <w:top w:val="none" w:sz="0" w:space="0" w:color="auto"/>
            <w:left w:val="none" w:sz="0" w:space="0" w:color="auto"/>
            <w:bottom w:val="none" w:sz="0" w:space="0" w:color="auto"/>
            <w:right w:val="none" w:sz="0" w:space="0" w:color="auto"/>
          </w:divBdr>
        </w:div>
        <w:div w:id="2096705752">
          <w:marLeft w:val="0"/>
          <w:marRight w:val="0"/>
          <w:marTop w:val="0"/>
          <w:marBottom w:val="0"/>
          <w:divBdr>
            <w:top w:val="none" w:sz="0" w:space="0" w:color="auto"/>
            <w:left w:val="none" w:sz="0" w:space="0" w:color="auto"/>
            <w:bottom w:val="none" w:sz="0" w:space="0" w:color="auto"/>
            <w:right w:val="none" w:sz="0" w:space="0" w:color="auto"/>
          </w:divBdr>
        </w:div>
        <w:div w:id="1425492298">
          <w:marLeft w:val="0"/>
          <w:marRight w:val="0"/>
          <w:marTop w:val="0"/>
          <w:marBottom w:val="0"/>
          <w:divBdr>
            <w:top w:val="none" w:sz="0" w:space="0" w:color="auto"/>
            <w:left w:val="none" w:sz="0" w:space="0" w:color="auto"/>
            <w:bottom w:val="none" w:sz="0" w:space="0" w:color="auto"/>
            <w:right w:val="none" w:sz="0" w:space="0" w:color="auto"/>
          </w:divBdr>
        </w:div>
        <w:div w:id="1286961456">
          <w:marLeft w:val="0"/>
          <w:marRight w:val="0"/>
          <w:marTop w:val="0"/>
          <w:marBottom w:val="0"/>
          <w:divBdr>
            <w:top w:val="none" w:sz="0" w:space="0" w:color="auto"/>
            <w:left w:val="none" w:sz="0" w:space="0" w:color="auto"/>
            <w:bottom w:val="none" w:sz="0" w:space="0" w:color="auto"/>
            <w:right w:val="none" w:sz="0" w:space="0" w:color="auto"/>
          </w:divBdr>
        </w:div>
        <w:div w:id="1496413770">
          <w:marLeft w:val="0"/>
          <w:marRight w:val="0"/>
          <w:marTop w:val="0"/>
          <w:marBottom w:val="0"/>
          <w:divBdr>
            <w:top w:val="none" w:sz="0" w:space="0" w:color="auto"/>
            <w:left w:val="none" w:sz="0" w:space="0" w:color="auto"/>
            <w:bottom w:val="none" w:sz="0" w:space="0" w:color="auto"/>
            <w:right w:val="none" w:sz="0" w:space="0" w:color="auto"/>
          </w:divBdr>
        </w:div>
        <w:div w:id="385884838">
          <w:marLeft w:val="0"/>
          <w:marRight w:val="0"/>
          <w:marTop w:val="0"/>
          <w:marBottom w:val="0"/>
          <w:divBdr>
            <w:top w:val="none" w:sz="0" w:space="0" w:color="auto"/>
            <w:left w:val="none" w:sz="0" w:space="0" w:color="auto"/>
            <w:bottom w:val="none" w:sz="0" w:space="0" w:color="auto"/>
            <w:right w:val="none" w:sz="0" w:space="0" w:color="auto"/>
          </w:divBdr>
        </w:div>
        <w:div w:id="1050034159">
          <w:marLeft w:val="0"/>
          <w:marRight w:val="0"/>
          <w:marTop w:val="0"/>
          <w:marBottom w:val="0"/>
          <w:divBdr>
            <w:top w:val="none" w:sz="0" w:space="0" w:color="auto"/>
            <w:left w:val="none" w:sz="0" w:space="0" w:color="auto"/>
            <w:bottom w:val="none" w:sz="0" w:space="0" w:color="auto"/>
            <w:right w:val="none" w:sz="0" w:space="0" w:color="auto"/>
          </w:divBdr>
        </w:div>
        <w:div w:id="1598249078">
          <w:marLeft w:val="0"/>
          <w:marRight w:val="0"/>
          <w:marTop w:val="0"/>
          <w:marBottom w:val="0"/>
          <w:divBdr>
            <w:top w:val="none" w:sz="0" w:space="0" w:color="auto"/>
            <w:left w:val="none" w:sz="0" w:space="0" w:color="auto"/>
            <w:bottom w:val="none" w:sz="0" w:space="0" w:color="auto"/>
            <w:right w:val="none" w:sz="0" w:space="0" w:color="auto"/>
          </w:divBdr>
        </w:div>
        <w:div w:id="1282692168">
          <w:marLeft w:val="0"/>
          <w:marRight w:val="0"/>
          <w:marTop w:val="0"/>
          <w:marBottom w:val="0"/>
          <w:divBdr>
            <w:top w:val="none" w:sz="0" w:space="0" w:color="auto"/>
            <w:left w:val="none" w:sz="0" w:space="0" w:color="auto"/>
            <w:bottom w:val="none" w:sz="0" w:space="0" w:color="auto"/>
            <w:right w:val="none" w:sz="0" w:space="0" w:color="auto"/>
          </w:divBdr>
        </w:div>
        <w:div w:id="1810054225">
          <w:marLeft w:val="0"/>
          <w:marRight w:val="0"/>
          <w:marTop w:val="0"/>
          <w:marBottom w:val="0"/>
          <w:divBdr>
            <w:top w:val="none" w:sz="0" w:space="0" w:color="auto"/>
            <w:left w:val="none" w:sz="0" w:space="0" w:color="auto"/>
            <w:bottom w:val="none" w:sz="0" w:space="0" w:color="auto"/>
            <w:right w:val="none" w:sz="0" w:space="0" w:color="auto"/>
          </w:divBdr>
        </w:div>
        <w:div w:id="2113815159">
          <w:marLeft w:val="0"/>
          <w:marRight w:val="0"/>
          <w:marTop w:val="0"/>
          <w:marBottom w:val="0"/>
          <w:divBdr>
            <w:top w:val="none" w:sz="0" w:space="0" w:color="auto"/>
            <w:left w:val="none" w:sz="0" w:space="0" w:color="auto"/>
            <w:bottom w:val="none" w:sz="0" w:space="0" w:color="auto"/>
            <w:right w:val="none" w:sz="0" w:space="0" w:color="auto"/>
          </w:divBdr>
        </w:div>
        <w:div w:id="1987665278">
          <w:marLeft w:val="0"/>
          <w:marRight w:val="0"/>
          <w:marTop w:val="0"/>
          <w:marBottom w:val="0"/>
          <w:divBdr>
            <w:top w:val="none" w:sz="0" w:space="0" w:color="auto"/>
            <w:left w:val="none" w:sz="0" w:space="0" w:color="auto"/>
            <w:bottom w:val="none" w:sz="0" w:space="0" w:color="auto"/>
            <w:right w:val="none" w:sz="0" w:space="0" w:color="auto"/>
          </w:divBdr>
        </w:div>
        <w:div w:id="1036468953">
          <w:marLeft w:val="0"/>
          <w:marRight w:val="0"/>
          <w:marTop w:val="0"/>
          <w:marBottom w:val="0"/>
          <w:divBdr>
            <w:top w:val="none" w:sz="0" w:space="0" w:color="auto"/>
            <w:left w:val="none" w:sz="0" w:space="0" w:color="auto"/>
            <w:bottom w:val="none" w:sz="0" w:space="0" w:color="auto"/>
            <w:right w:val="none" w:sz="0" w:space="0" w:color="auto"/>
          </w:divBdr>
        </w:div>
        <w:div w:id="216019207">
          <w:marLeft w:val="0"/>
          <w:marRight w:val="0"/>
          <w:marTop w:val="0"/>
          <w:marBottom w:val="0"/>
          <w:divBdr>
            <w:top w:val="none" w:sz="0" w:space="0" w:color="auto"/>
            <w:left w:val="none" w:sz="0" w:space="0" w:color="auto"/>
            <w:bottom w:val="none" w:sz="0" w:space="0" w:color="auto"/>
            <w:right w:val="none" w:sz="0" w:space="0" w:color="auto"/>
          </w:divBdr>
        </w:div>
        <w:div w:id="1699041397">
          <w:marLeft w:val="0"/>
          <w:marRight w:val="0"/>
          <w:marTop w:val="0"/>
          <w:marBottom w:val="0"/>
          <w:divBdr>
            <w:top w:val="none" w:sz="0" w:space="0" w:color="auto"/>
            <w:left w:val="none" w:sz="0" w:space="0" w:color="auto"/>
            <w:bottom w:val="none" w:sz="0" w:space="0" w:color="auto"/>
            <w:right w:val="none" w:sz="0" w:space="0" w:color="auto"/>
          </w:divBdr>
        </w:div>
        <w:div w:id="641353863">
          <w:marLeft w:val="0"/>
          <w:marRight w:val="0"/>
          <w:marTop w:val="0"/>
          <w:marBottom w:val="0"/>
          <w:divBdr>
            <w:top w:val="none" w:sz="0" w:space="0" w:color="auto"/>
            <w:left w:val="none" w:sz="0" w:space="0" w:color="auto"/>
            <w:bottom w:val="none" w:sz="0" w:space="0" w:color="auto"/>
            <w:right w:val="none" w:sz="0" w:space="0" w:color="auto"/>
          </w:divBdr>
        </w:div>
        <w:div w:id="206797638">
          <w:marLeft w:val="0"/>
          <w:marRight w:val="0"/>
          <w:marTop w:val="0"/>
          <w:marBottom w:val="0"/>
          <w:divBdr>
            <w:top w:val="none" w:sz="0" w:space="0" w:color="auto"/>
            <w:left w:val="none" w:sz="0" w:space="0" w:color="auto"/>
            <w:bottom w:val="none" w:sz="0" w:space="0" w:color="auto"/>
            <w:right w:val="none" w:sz="0" w:space="0" w:color="auto"/>
          </w:divBdr>
        </w:div>
        <w:div w:id="1462379166">
          <w:marLeft w:val="0"/>
          <w:marRight w:val="0"/>
          <w:marTop w:val="0"/>
          <w:marBottom w:val="0"/>
          <w:divBdr>
            <w:top w:val="none" w:sz="0" w:space="0" w:color="auto"/>
            <w:left w:val="none" w:sz="0" w:space="0" w:color="auto"/>
            <w:bottom w:val="none" w:sz="0" w:space="0" w:color="auto"/>
            <w:right w:val="none" w:sz="0" w:space="0" w:color="auto"/>
          </w:divBdr>
        </w:div>
        <w:div w:id="251937127">
          <w:marLeft w:val="0"/>
          <w:marRight w:val="0"/>
          <w:marTop w:val="0"/>
          <w:marBottom w:val="0"/>
          <w:divBdr>
            <w:top w:val="none" w:sz="0" w:space="0" w:color="auto"/>
            <w:left w:val="none" w:sz="0" w:space="0" w:color="auto"/>
            <w:bottom w:val="none" w:sz="0" w:space="0" w:color="auto"/>
            <w:right w:val="none" w:sz="0" w:space="0" w:color="auto"/>
          </w:divBdr>
        </w:div>
        <w:div w:id="436558597">
          <w:marLeft w:val="0"/>
          <w:marRight w:val="0"/>
          <w:marTop w:val="0"/>
          <w:marBottom w:val="0"/>
          <w:divBdr>
            <w:top w:val="none" w:sz="0" w:space="0" w:color="auto"/>
            <w:left w:val="none" w:sz="0" w:space="0" w:color="auto"/>
            <w:bottom w:val="none" w:sz="0" w:space="0" w:color="auto"/>
            <w:right w:val="none" w:sz="0" w:space="0" w:color="auto"/>
          </w:divBdr>
        </w:div>
        <w:div w:id="81070227">
          <w:marLeft w:val="0"/>
          <w:marRight w:val="0"/>
          <w:marTop w:val="0"/>
          <w:marBottom w:val="0"/>
          <w:divBdr>
            <w:top w:val="none" w:sz="0" w:space="0" w:color="auto"/>
            <w:left w:val="none" w:sz="0" w:space="0" w:color="auto"/>
            <w:bottom w:val="none" w:sz="0" w:space="0" w:color="auto"/>
            <w:right w:val="none" w:sz="0" w:space="0" w:color="auto"/>
          </w:divBdr>
        </w:div>
        <w:div w:id="1876111966">
          <w:marLeft w:val="0"/>
          <w:marRight w:val="0"/>
          <w:marTop w:val="0"/>
          <w:marBottom w:val="0"/>
          <w:divBdr>
            <w:top w:val="none" w:sz="0" w:space="0" w:color="auto"/>
            <w:left w:val="none" w:sz="0" w:space="0" w:color="auto"/>
            <w:bottom w:val="none" w:sz="0" w:space="0" w:color="auto"/>
            <w:right w:val="none" w:sz="0" w:space="0" w:color="auto"/>
          </w:divBdr>
        </w:div>
        <w:div w:id="1307006220">
          <w:marLeft w:val="0"/>
          <w:marRight w:val="0"/>
          <w:marTop w:val="0"/>
          <w:marBottom w:val="0"/>
          <w:divBdr>
            <w:top w:val="none" w:sz="0" w:space="0" w:color="auto"/>
            <w:left w:val="none" w:sz="0" w:space="0" w:color="auto"/>
            <w:bottom w:val="none" w:sz="0" w:space="0" w:color="auto"/>
            <w:right w:val="none" w:sz="0" w:space="0" w:color="auto"/>
          </w:divBdr>
        </w:div>
        <w:div w:id="1583369382">
          <w:marLeft w:val="0"/>
          <w:marRight w:val="0"/>
          <w:marTop w:val="0"/>
          <w:marBottom w:val="0"/>
          <w:divBdr>
            <w:top w:val="none" w:sz="0" w:space="0" w:color="auto"/>
            <w:left w:val="none" w:sz="0" w:space="0" w:color="auto"/>
            <w:bottom w:val="none" w:sz="0" w:space="0" w:color="auto"/>
            <w:right w:val="none" w:sz="0" w:space="0" w:color="auto"/>
          </w:divBdr>
        </w:div>
        <w:div w:id="719402422">
          <w:marLeft w:val="0"/>
          <w:marRight w:val="0"/>
          <w:marTop w:val="0"/>
          <w:marBottom w:val="0"/>
          <w:divBdr>
            <w:top w:val="none" w:sz="0" w:space="0" w:color="auto"/>
            <w:left w:val="none" w:sz="0" w:space="0" w:color="auto"/>
            <w:bottom w:val="none" w:sz="0" w:space="0" w:color="auto"/>
            <w:right w:val="none" w:sz="0" w:space="0" w:color="auto"/>
          </w:divBdr>
        </w:div>
        <w:div w:id="803038858">
          <w:marLeft w:val="0"/>
          <w:marRight w:val="0"/>
          <w:marTop w:val="0"/>
          <w:marBottom w:val="0"/>
          <w:divBdr>
            <w:top w:val="none" w:sz="0" w:space="0" w:color="auto"/>
            <w:left w:val="none" w:sz="0" w:space="0" w:color="auto"/>
            <w:bottom w:val="none" w:sz="0" w:space="0" w:color="auto"/>
            <w:right w:val="none" w:sz="0" w:space="0" w:color="auto"/>
          </w:divBdr>
        </w:div>
        <w:div w:id="1845128563">
          <w:marLeft w:val="0"/>
          <w:marRight w:val="0"/>
          <w:marTop w:val="0"/>
          <w:marBottom w:val="0"/>
          <w:divBdr>
            <w:top w:val="none" w:sz="0" w:space="0" w:color="auto"/>
            <w:left w:val="none" w:sz="0" w:space="0" w:color="auto"/>
            <w:bottom w:val="none" w:sz="0" w:space="0" w:color="auto"/>
            <w:right w:val="none" w:sz="0" w:space="0" w:color="auto"/>
          </w:divBdr>
        </w:div>
        <w:div w:id="169371321">
          <w:marLeft w:val="0"/>
          <w:marRight w:val="0"/>
          <w:marTop w:val="0"/>
          <w:marBottom w:val="0"/>
          <w:divBdr>
            <w:top w:val="none" w:sz="0" w:space="0" w:color="auto"/>
            <w:left w:val="none" w:sz="0" w:space="0" w:color="auto"/>
            <w:bottom w:val="none" w:sz="0" w:space="0" w:color="auto"/>
            <w:right w:val="none" w:sz="0" w:space="0" w:color="auto"/>
          </w:divBdr>
        </w:div>
        <w:div w:id="1814440292">
          <w:marLeft w:val="0"/>
          <w:marRight w:val="0"/>
          <w:marTop w:val="0"/>
          <w:marBottom w:val="0"/>
          <w:divBdr>
            <w:top w:val="none" w:sz="0" w:space="0" w:color="auto"/>
            <w:left w:val="none" w:sz="0" w:space="0" w:color="auto"/>
            <w:bottom w:val="none" w:sz="0" w:space="0" w:color="auto"/>
            <w:right w:val="none" w:sz="0" w:space="0" w:color="auto"/>
          </w:divBdr>
        </w:div>
        <w:div w:id="2121341723">
          <w:marLeft w:val="0"/>
          <w:marRight w:val="0"/>
          <w:marTop w:val="0"/>
          <w:marBottom w:val="0"/>
          <w:divBdr>
            <w:top w:val="none" w:sz="0" w:space="0" w:color="auto"/>
            <w:left w:val="none" w:sz="0" w:space="0" w:color="auto"/>
            <w:bottom w:val="none" w:sz="0" w:space="0" w:color="auto"/>
            <w:right w:val="none" w:sz="0" w:space="0" w:color="auto"/>
          </w:divBdr>
        </w:div>
        <w:div w:id="1760297803">
          <w:marLeft w:val="0"/>
          <w:marRight w:val="0"/>
          <w:marTop w:val="0"/>
          <w:marBottom w:val="0"/>
          <w:divBdr>
            <w:top w:val="none" w:sz="0" w:space="0" w:color="auto"/>
            <w:left w:val="none" w:sz="0" w:space="0" w:color="auto"/>
            <w:bottom w:val="none" w:sz="0" w:space="0" w:color="auto"/>
            <w:right w:val="none" w:sz="0" w:space="0" w:color="auto"/>
          </w:divBdr>
        </w:div>
        <w:div w:id="1620800212">
          <w:marLeft w:val="0"/>
          <w:marRight w:val="0"/>
          <w:marTop w:val="0"/>
          <w:marBottom w:val="0"/>
          <w:divBdr>
            <w:top w:val="none" w:sz="0" w:space="0" w:color="auto"/>
            <w:left w:val="none" w:sz="0" w:space="0" w:color="auto"/>
            <w:bottom w:val="none" w:sz="0" w:space="0" w:color="auto"/>
            <w:right w:val="none" w:sz="0" w:space="0" w:color="auto"/>
          </w:divBdr>
        </w:div>
        <w:div w:id="1606617668">
          <w:marLeft w:val="0"/>
          <w:marRight w:val="0"/>
          <w:marTop w:val="0"/>
          <w:marBottom w:val="0"/>
          <w:divBdr>
            <w:top w:val="none" w:sz="0" w:space="0" w:color="auto"/>
            <w:left w:val="none" w:sz="0" w:space="0" w:color="auto"/>
            <w:bottom w:val="none" w:sz="0" w:space="0" w:color="auto"/>
            <w:right w:val="none" w:sz="0" w:space="0" w:color="auto"/>
          </w:divBdr>
        </w:div>
        <w:div w:id="1679846103">
          <w:marLeft w:val="0"/>
          <w:marRight w:val="0"/>
          <w:marTop w:val="0"/>
          <w:marBottom w:val="0"/>
          <w:divBdr>
            <w:top w:val="none" w:sz="0" w:space="0" w:color="auto"/>
            <w:left w:val="none" w:sz="0" w:space="0" w:color="auto"/>
            <w:bottom w:val="none" w:sz="0" w:space="0" w:color="auto"/>
            <w:right w:val="none" w:sz="0" w:space="0" w:color="auto"/>
          </w:divBdr>
        </w:div>
        <w:div w:id="1524782257">
          <w:marLeft w:val="0"/>
          <w:marRight w:val="0"/>
          <w:marTop w:val="0"/>
          <w:marBottom w:val="0"/>
          <w:divBdr>
            <w:top w:val="none" w:sz="0" w:space="0" w:color="auto"/>
            <w:left w:val="none" w:sz="0" w:space="0" w:color="auto"/>
            <w:bottom w:val="none" w:sz="0" w:space="0" w:color="auto"/>
            <w:right w:val="none" w:sz="0" w:space="0" w:color="auto"/>
          </w:divBdr>
        </w:div>
        <w:div w:id="826017338">
          <w:marLeft w:val="0"/>
          <w:marRight w:val="0"/>
          <w:marTop w:val="0"/>
          <w:marBottom w:val="0"/>
          <w:divBdr>
            <w:top w:val="none" w:sz="0" w:space="0" w:color="auto"/>
            <w:left w:val="none" w:sz="0" w:space="0" w:color="auto"/>
            <w:bottom w:val="none" w:sz="0" w:space="0" w:color="auto"/>
            <w:right w:val="none" w:sz="0" w:space="0" w:color="auto"/>
          </w:divBdr>
        </w:div>
      </w:divsChild>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07425510">
      <w:bodyDiv w:val="1"/>
      <w:marLeft w:val="0"/>
      <w:marRight w:val="0"/>
      <w:marTop w:val="0"/>
      <w:marBottom w:val="0"/>
      <w:divBdr>
        <w:top w:val="none" w:sz="0" w:space="0" w:color="auto"/>
        <w:left w:val="none" w:sz="0" w:space="0" w:color="auto"/>
        <w:bottom w:val="none" w:sz="0" w:space="0" w:color="auto"/>
        <w:right w:val="none" w:sz="0" w:space="0" w:color="auto"/>
      </w:divBdr>
    </w:div>
    <w:div w:id="1608851027">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5088574">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6601328">
      <w:bodyDiv w:val="1"/>
      <w:marLeft w:val="0"/>
      <w:marRight w:val="0"/>
      <w:marTop w:val="0"/>
      <w:marBottom w:val="0"/>
      <w:divBdr>
        <w:top w:val="none" w:sz="0" w:space="0" w:color="auto"/>
        <w:left w:val="none" w:sz="0" w:space="0" w:color="auto"/>
        <w:bottom w:val="none" w:sz="0" w:space="0" w:color="auto"/>
        <w:right w:val="none" w:sz="0" w:space="0" w:color="auto"/>
      </w:divBdr>
      <w:divsChild>
        <w:div w:id="784035896">
          <w:marLeft w:val="0"/>
          <w:marRight w:val="0"/>
          <w:marTop w:val="375"/>
          <w:marBottom w:val="0"/>
          <w:divBdr>
            <w:top w:val="none" w:sz="0" w:space="0" w:color="auto"/>
            <w:left w:val="none" w:sz="0" w:space="0" w:color="auto"/>
            <w:bottom w:val="none" w:sz="0" w:space="0" w:color="auto"/>
            <w:right w:val="none" w:sz="0" w:space="0" w:color="auto"/>
          </w:divBdr>
          <w:divsChild>
            <w:div w:id="2026907235">
              <w:marLeft w:val="0"/>
              <w:marRight w:val="0"/>
              <w:marTop w:val="0"/>
              <w:marBottom w:val="0"/>
              <w:divBdr>
                <w:top w:val="none" w:sz="0" w:space="0" w:color="auto"/>
                <w:left w:val="none" w:sz="0" w:space="0" w:color="auto"/>
                <w:bottom w:val="none" w:sz="0" w:space="0" w:color="auto"/>
                <w:right w:val="none" w:sz="0" w:space="0" w:color="auto"/>
              </w:divBdr>
              <w:divsChild>
                <w:div w:id="1332021794">
                  <w:marLeft w:val="0"/>
                  <w:marRight w:val="0"/>
                  <w:marTop w:val="0"/>
                  <w:marBottom w:val="0"/>
                  <w:divBdr>
                    <w:top w:val="none" w:sz="0" w:space="0" w:color="auto"/>
                    <w:left w:val="none" w:sz="0" w:space="0" w:color="auto"/>
                    <w:bottom w:val="none" w:sz="0" w:space="0" w:color="auto"/>
                    <w:right w:val="none" w:sz="0" w:space="0" w:color="auto"/>
                  </w:divBdr>
                </w:div>
                <w:div w:id="1246499148">
                  <w:marLeft w:val="0"/>
                  <w:marRight w:val="0"/>
                  <w:marTop w:val="0"/>
                  <w:marBottom w:val="0"/>
                  <w:divBdr>
                    <w:top w:val="none" w:sz="0" w:space="0" w:color="auto"/>
                    <w:left w:val="none" w:sz="0" w:space="0" w:color="auto"/>
                    <w:bottom w:val="none" w:sz="0" w:space="0" w:color="auto"/>
                    <w:right w:val="none" w:sz="0" w:space="0" w:color="auto"/>
                  </w:divBdr>
                </w:div>
                <w:div w:id="526139728">
                  <w:marLeft w:val="0"/>
                  <w:marRight w:val="0"/>
                  <w:marTop w:val="0"/>
                  <w:marBottom w:val="0"/>
                  <w:divBdr>
                    <w:top w:val="none" w:sz="0" w:space="0" w:color="auto"/>
                    <w:left w:val="none" w:sz="0" w:space="0" w:color="auto"/>
                    <w:bottom w:val="none" w:sz="0" w:space="0" w:color="auto"/>
                    <w:right w:val="none" w:sz="0" w:space="0" w:color="auto"/>
                  </w:divBdr>
                </w:div>
                <w:div w:id="639842593">
                  <w:marLeft w:val="0"/>
                  <w:marRight w:val="0"/>
                  <w:marTop w:val="0"/>
                  <w:marBottom w:val="0"/>
                  <w:divBdr>
                    <w:top w:val="none" w:sz="0" w:space="0" w:color="auto"/>
                    <w:left w:val="none" w:sz="0" w:space="0" w:color="auto"/>
                    <w:bottom w:val="none" w:sz="0" w:space="0" w:color="auto"/>
                    <w:right w:val="none" w:sz="0" w:space="0" w:color="auto"/>
                  </w:divBdr>
                </w:div>
                <w:div w:id="1138644877">
                  <w:marLeft w:val="0"/>
                  <w:marRight w:val="0"/>
                  <w:marTop w:val="0"/>
                  <w:marBottom w:val="0"/>
                  <w:divBdr>
                    <w:top w:val="none" w:sz="0" w:space="0" w:color="auto"/>
                    <w:left w:val="none" w:sz="0" w:space="0" w:color="auto"/>
                    <w:bottom w:val="none" w:sz="0" w:space="0" w:color="auto"/>
                    <w:right w:val="none" w:sz="0" w:space="0" w:color="auto"/>
                  </w:divBdr>
                </w:div>
                <w:div w:id="1379862904">
                  <w:marLeft w:val="0"/>
                  <w:marRight w:val="0"/>
                  <w:marTop w:val="0"/>
                  <w:marBottom w:val="0"/>
                  <w:divBdr>
                    <w:top w:val="none" w:sz="0" w:space="0" w:color="auto"/>
                    <w:left w:val="none" w:sz="0" w:space="0" w:color="auto"/>
                    <w:bottom w:val="none" w:sz="0" w:space="0" w:color="auto"/>
                    <w:right w:val="none" w:sz="0" w:space="0" w:color="auto"/>
                  </w:divBdr>
                </w:div>
                <w:div w:id="1473405272">
                  <w:marLeft w:val="0"/>
                  <w:marRight w:val="0"/>
                  <w:marTop w:val="0"/>
                  <w:marBottom w:val="0"/>
                  <w:divBdr>
                    <w:top w:val="none" w:sz="0" w:space="0" w:color="auto"/>
                    <w:left w:val="none" w:sz="0" w:space="0" w:color="auto"/>
                    <w:bottom w:val="none" w:sz="0" w:space="0" w:color="auto"/>
                    <w:right w:val="none" w:sz="0" w:space="0" w:color="auto"/>
                  </w:divBdr>
                </w:div>
                <w:div w:id="178011246">
                  <w:marLeft w:val="0"/>
                  <w:marRight w:val="0"/>
                  <w:marTop w:val="0"/>
                  <w:marBottom w:val="0"/>
                  <w:divBdr>
                    <w:top w:val="none" w:sz="0" w:space="0" w:color="auto"/>
                    <w:left w:val="none" w:sz="0" w:space="0" w:color="auto"/>
                    <w:bottom w:val="none" w:sz="0" w:space="0" w:color="auto"/>
                    <w:right w:val="none" w:sz="0" w:space="0" w:color="auto"/>
                  </w:divBdr>
                </w:div>
                <w:div w:id="1433554146">
                  <w:marLeft w:val="0"/>
                  <w:marRight w:val="0"/>
                  <w:marTop w:val="0"/>
                  <w:marBottom w:val="0"/>
                  <w:divBdr>
                    <w:top w:val="none" w:sz="0" w:space="0" w:color="auto"/>
                    <w:left w:val="none" w:sz="0" w:space="0" w:color="auto"/>
                    <w:bottom w:val="none" w:sz="0" w:space="0" w:color="auto"/>
                    <w:right w:val="none" w:sz="0" w:space="0" w:color="auto"/>
                  </w:divBdr>
                </w:div>
                <w:div w:id="239876196">
                  <w:marLeft w:val="0"/>
                  <w:marRight w:val="0"/>
                  <w:marTop w:val="0"/>
                  <w:marBottom w:val="0"/>
                  <w:divBdr>
                    <w:top w:val="none" w:sz="0" w:space="0" w:color="auto"/>
                    <w:left w:val="none" w:sz="0" w:space="0" w:color="auto"/>
                    <w:bottom w:val="none" w:sz="0" w:space="0" w:color="auto"/>
                    <w:right w:val="none" w:sz="0" w:space="0" w:color="auto"/>
                  </w:divBdr>
                </w:div>
                <w:div w:id="2111269012">
                  <w:marLeft w:val="0"/>
                  <w:marRight w:val="0"/>
                  <w:marTop w:val="0"/>
                  <w:marBottom w:val="0"/>
                  <w:divBdr>
                    <w:top w:val="none" w:sz="0" w:space="0" w:color="auto"/>
                    <w:left w:val="none" w:sz="0" w:space="0" w:color="auto"/>
                    <w:bottom w:val="none" w:sz="0" w:space="0" w:color="auto"/>
                    <w:right w:val="none" w:sz="0" w:space="0" w:color="auto"/>
                  </w:divBdr>
                </w:div>
                <w:div w:id="269045273">
                  <w:marLeft w:val="0"/>
                  <w:marRight w:val="0"/>
                  <w:marTop w:val="0"/>
                  <w:marBottom w:val="0"/>
                  <w:divBdr>
                    <w:top w:val="none" w:sz="0" w:space="0" w:color="auto"/>
                    <w:left w:val="none" w:sz="0" w:space="0" w:color="auto"/>
                    <w:bottom w:val="none" w:sz="0" w:space="0" w:color="auto"/>
                    <w:right w:val="none" w:sz="0" w:space="0" w:color="auto"/>
                  </w:divBdr>
                </w:div>
                <w:div w:id="725181224">
                  <w:marLeft w:val="0"/>
                  <w:marRight w:val="0"/>
                  <w:marTop w:val="0"/>
                  <w:marBottom w:val="0"/>
                  <w:divBdr>
                    <w:top w:val="none" w:sz="0" w:space="0" w:color="auto"/>
                    <w:left w:val="none" w:sz="0" w:space="0" w:color="auto"/>
                    <w:bottom w:val="none" w:sz="0" w:space="0" w:color="auto"/>
                    <w:right w:val="none" w:sz="0" w:space="0" w:color="auto"/>
                  </w:divBdr>
                </w:div>
                <w:div w:id="324091686">
                  <w:marLeft w:val="0"/>
                  <w:marRight w:val="0"/>
                  <w:marTop w:val="0"/>
                  <w:marBottom w:val="0"/>
                  <w:divBdr>
                    <w:top w:val="none" w:sz="0" w:space="0" w:color="auto"/>
                    <w:left w:val="none" w:sz="0" w:space="0" w:color="auto"/>
                    <w:bottom w:val="none" w:sz="0" w:space="0" w:color="auto"/>
                    <w:right w:val="none" w:sz="0" w:space="0" w:color="auto"/>
                  </w:divBdr>
                </w:div>
                <w:div w:id="970936322">
                  <w:marLeft w:val="0"/>
                  <w:marRight w:val="0"/>
                  <w:marTop w:val="0"/>
                  <w:marBottom w:val="0"/>
                  <w:divBdr>
                    <w:top w:val="none" w:sz="0" w:space="0" w:color="auto"/>
                    <w:left w:val="none" w:sz="0" w:space="0" w:color="auto"/>
                    <w:bottom w:val="none" w:sz="0" w:space="0" w:color="auto"/>
                    <w:right w:val="none" w:sz="0" w:space="0" w:color="auto"/>
                  </w:divBdr>
                </w:div>
                <w:div w:id="1989239778">
                  <w:marLeft w:val="0"/>
                  <w:marRight w:val="0"/>
                  <w:marTop w:val="0"/>
                  <w:marBottom w:val="0"/>
                  <w:divBdr>
                    <w:top w:val="none" w:sz="0" w:space="0" w:color="auto"/>
                    <w:left w:val="none" w:sz="0" w:space="0" w:color="auto"/>
                    <w:bottom w:val="none" w:sz="0" w:space="0" w:color="auto"/>
                    <w:right w:val="none" w:sz="0" w:space="0" w:color="auto"/>
                  </w:divBdr>
                </w:div>
                <w:div w:id="1884637083">
                  <w:marLeft w:val="0"/>
                  <w:marRight w:val="0"/>
                  <w:marTop w:val="0"/>
                  <w:marBottom w:val="0"/>
                  <w:divBdr>
                    <w:top w:val="none" w:sz="0" w:space="0" w:color="auto"/>
                    <w:left w:val="none" w:sz="0" w:space="0" w:color="auto"/>
                    <w:bottom w:val="none" w:sz="0" w:space="0" w:color="auto"/>
                    <w:right w:val="none" w:sz="0" w:space="0" w:color="auto"/>
                  </w:divBdr>
                </w:div>
                <w:div w:id="769549824">
                  <w:marLeft w:val="0"/>
                  <w:marRight w:val="0"/>
                  <w:marTop w:val="0"/>
                  <w:marBottom w:val="0"/>
                  <w:divBdr>
                    <w:top w:val="none" w:sz="0" w:space="0" w:color="auto"/>
                    <w:left w:val="none" w:sz="0" w:space="0" w:color="auto"/>
                    <w:bottom w:val="none" w:sz="0" w:space="0" w:color="auto"/>
                    <w:right w:val="none" w:sz="0" w:space="0" w:color="auto"/>
                  </w:divBdr>
                </w:div>
                <w:div w:id="1063798827">
                  <w:marLeft w:val="0"/>
                  <w:marRight w:val="0"/>
                  <w:marTop w:val="0"/>
                  <w:marBottom w:val="0"/>
                  <w:divBdr>
                    <w:top w:val="none" w:sz="0" w:space="0" w:color="auto"/>
                    <w:left w:val="none" w:sz="0" w:space="0" w:color="auto"/>
                    <w:bottom w:val="none" w:sz="0" w:space="0" w:color="auto"/>
                    <w:right w:val="none" w:sz="0" w:space="0" w:color="auto"/>
                  </w:divBdr>
                </w:div>
                <w:div w:id="650065814">
                  <w:marLeft w:val="0"/>
                  <w:marRight w:val="0"/>
                  <w:marTop w:val="0"/>
                  <w:marBottom w:val="0"/>
                  <w:divBdr>
                    <w:top w:val="none" w:sz="0" w:space="0" w:color="auto"/>
                    <w:left w:val="none" w:sz="0" w:space="0" w:color="auto"/>
                    <w:bottom w:val="none" w:sz="0" w:space="0" w:color="auto"/>
                    <w:right w:val="none" w:sz="0" w:space="0" w:color="auto"/>
                  </w:divBdr>
                </w:div>
                <w:div w:id="61946463">
                  <w:marLeft w:val="0"/>
                  <w:marRight w:val="0"/>
                  <w:marTop w:val="0"/>
                  <w:marBottom w:val="0"/>
                  <w:divBdr>
                    <w:top w:val="none" w:sz="0" w:space="0" w:color="auto"/>
                    <w:left w:val="none" w:sz="0" w:space="0" w:color="auto"/>
                    <w:bottom w:val="none" w:sz="0" w:space="0" w:color="auto"/>
                    <w:right w:val="none" w:sz="0" w:space="0" w:color="auto"/>
                  </w:divBdr>
                </w:div>
                <w:div w:id="1640108253">
                  <w:marLeft w:val="0"/>
                  <w:marRight w:val="0"/>
                  <w:marTop w:val="0"/>
                  <w:marBottom w:val="0"/>
                  <w:divBdr>
                    <w:top w:val="none" w:sz="0" w:space="0" w:color="auto"/>
                    <w:left w:val="none" w:sz="0" w:space="0" w:color="auto"/>
                    <w:bottom w:val="none" w:sz="0" w:space="0" w:color="auto"/>
                    <w:right w:val="none" w:sz="0" w:space="0" w:color="auto"/>
                  </w:divBdr>
                </w:div>
                <w:div w:id="109445640">
                  <w:marLeft w:val="0"/>
                  <w:marRight w:val="0"/>
                  <w:marTop w:val="0"/>
                  <w:marBottom w:val="0"/>
                  <w:divBdr>
                    <w:top w:val="none" w:sz="0" w:space="0" w:color="auto"/>
                    <w:left w:val="none" w:sz="0" w:space="0" w:color="auto"/>
                    <w:bottom w:val="none" w:sz="0" w:space="0" w:color="auto"/>
                    <w:right w:val="none" w:sz="0" w:space="0" w:color="auto"/>
                  </w:divBdr>
                </w:div>
                <w:div w:id="98918400">
                  <w:marLeft w:val="0"/>
                  <w:marRight w:val="0"/>
                  <w:marTop w:val="0"/>
                  <w:marBottom w:val="0"/>
                  <w:divBdr>
                    <w:top w:val="none" w:sz="0" w:space="0" w:color="auto"/>
                    <w:left w:val="none" w:sz="0" w:space="0" w:color="auto"/>
                    <w:bottom w:val="none" w:sz="0" w:space="0" w:color="auto"/>
                    <w:right w:val="none" w:sz="0" w:space="0" w:color="auto"/>
                  </w:divBdr>
                </w:div>
                <w:div w:id="158008999">
                  <w:marLeft w:val="0"/>
                  <w:marRight w:val="0"/>
                  <w:marTop w:val="0"/>
                  <w:marBottom w:val="0"/>
                  <w:divBdr>
                    <w:top w:val="none" w:sz="0" w:space="0" w:color="auto"/>
                    <w:left w:val="none" w:sz="0" w:space="0" w:color="auto"/>
                    <w:bottom w:val="none" w:sz="0" w:space="0" w:color="auto"/>
                    <w:right w:val="none" w:sz="0" w:space="0" w:color="auto"/>
                  </w:divBdr>
                </w:div>
                <w:div w:id="745417716">
                  <w:marLeft w:val="0"/>
                  <w:marRight w:val="0"/>
                  <w:marTop w:val="0"/>
                  <w:marBottom w:val="0"/>
                  <w:divBdr>
                    <w:top w:val="none" w:sz="0" w:space="0" w:color="auto"/>
                    <w:left w:val="none" w:sz="0" w:space="0" w:color="auto"/>
                    <w:bottom w:val="none" w:sz="0" w:space="0" w:color="auto"/>
                    <w:right w:val="none" w:sz="0" w:space="0" w:color="auto"/>
                  </w:divBdr>
                </w:div>
                <w:div w:id="1096948116">
                  <w:marLeft w:val="0"/>
                  <w:marRight w:val="0"/>
                  <w:marTop w:val="0"/>
                  <w:marBottom w:val="0"/>
                  <w:divBdr>
                    <w:top w:val="none" w:sz="0" w:space="0" w:color="auto"/>
                    <w:left w:val="none" w:sz="0" w:space="0" w:color="auto"/>
                    <w:bottom w:val="none" w:sz="0" w:space="0" w:color="auto"/>
                    <w:right w:val="none" w:sz="0" w:space="0" w:color="auto"/>
                  </w:divBdr>
                </w:div>
                <w:div w:id="1437796823">
                  <w:marLeft w:val="0"/>
                  <w:marRight w:val="0"/>
                  <w:marTop w:val="0"/>
                  <w:marBottom w:val="0"/>
                  <w:divBdr>
                    <w:top w:val="none" w:sz="0" w:space="0" w:color="auto"/>
                    <w:left w:val="none" w:sz="0" w:space="0" w:color="auto"/>
                    <w:bottom w:val="none" w:sz="0" w:space="0" w:color="auto"/>
                    <w:right w:val="none" w:sz="0" w:space="0" w:color="auto"/>
                  </w:divBdr>
                </w:div>
                <w:div w:id="220211148">
                  <w:marLeft w:val="0"/>
                  <w:marRight w:val="0"/>
                  <w:marTop w:val="0"/>
                  <w:marBottom w:val="0"/>
                  <w:divBdr>
                    <w:top w:val="none" w:sz="0" w:space="0" w:color="auto"/>
                    <w:left w:val="none" w:sz="0" w:space="0" w:color="auto"/>
                    <w:bottom w:val="none" w:sz="0" w:space="0" w:color="auto"/>
                    <w:right w:val="none" w:sz="0" w:space="0" w:color="auto"/>
                  </w:divBdr>
                </w:div>
                <w:div w:id="1049963424">
                  <w:marLeft w:val="0"/>
                  <w:marRight w:val="0"/>
                  <w:marTop w:val="0"/>
                  <w:marBottom w:val="0"/>
                  <w:divBdr>
                    <w:top w:val="none" w:sz="0" w:space="0" w:color="auto"/>
                    <w:left w:val="none" w:sz="0" w:space="0" w:color="auto"/>
                    <w:bottom w:val="none" w:sz="0" w:space="0" w:color="auto"/>
                    <w:right w:val="none" w:sz="0" w:space="0" w:color="auto"/>
                  </w:divBdr>
                </w:div>
                <w:div w:id="621544295">
                  <w:marLeft w:val="0"/>
                  <w:marRight w:val="0"/>
                  <w:marTop w:val="0"/>
                  <w:marBottom w:val="0"/>
                  <w:divBdr>
                    <w:top w:val="none" w:sz="0" w:space="0" w:color="auto"/>
                    <w:left w:val="none" w:sz="0" w:space="0" w:color="auto"/>
                    <w:bottom w:val="none" w:sz="0" w:space="0" w:color="auto"/>
                    <w:right w:val="none" w:sz="0" w:space="0" w:color="auto"/>
                  </w:divBdr>
                </w:div>
                <w:div w:id="454300507">
                  <w:marLeft w:val="0"/>
                  <w:marRight w:val="0"/>
                  <w:marTop w:val="0"/>
                  <w:marBottom w:val="0"/>
                  <w:divBdr>
                    <w:top w:val="none" w:sz="0" w:space="0" w:color="auto"/>
                    <w:left w:val="none" w:sz="0" w:space="0" w:color="auto"/>
                    <w:bottom w:val="none" w:sz="0" w:space="0" w:color="auto"/>
                    <w:right w:val="none" w:sz="0" w:space="0" w:color="auto"/>
                  </w:divBdr>
                </w:div>
                <w:div w:id="348989494">
                  <w:marLeft w:val="0"/>
                  <w:marRight w:val="0"/>
                  <w:marTop w:val="0"/>
                  <w:marBottom w:val="0"/>
                  <w:divBdr>
                    <w:top w:val="none" w:sz="0" w:space="0" w:color="auto"/>
                    <w:left w:val="none" w:sz="0" w:space="0" w:color="auto"/>
                    <w:bottom w:val="none" w:sz="0" w:space="0" w:color="auto"/>
                    <w:right w:val="none" w:sz="0" w:space="0" w:color="auto"/>
                  </w:divBdr>
                </w:div>
                <w:div w:id="834683741">
                  <w:marLeft w:val="0"/>
                  <w:marRight w:val="0"/>
                  <w:marTop w:val="0"/>
                  <w:marBottom w:val="0"/>
                  <w:divBdr>
                    <w:top w:val="none" w:sz="0" w:space="0" w:color="auto"/>
                    <w:left w:val="none" w:sz="0" w:space="0" w:color="auto"/>
                    <w:bottom w:val="none" w:sz="0" w:space="0" w:color="auto"/>
                    <w:right w:val="none" w:sz="0" w:space="0" w:color="auto"/>
                  </w:divBdr>
                </w:div>
                <w:div w:id="1457990441">
                  <w:marLeft w:val="0"/>
                  <w:marRight w:val="0"/>
                  <w:marTop w:val="0"/>
                  <w:marBottom w:val="0"/>
                  <w:divBdr>
                    <w:top w:val="none" w:sz="0" w:space="0" w:color="auto"/>
                    <w:left w:val="none" w:sz="0" w:space="0" w:color="auto"/>
                    <w:bottom w:val="none" w:sz="0" w:space="0" w:color="auto"/>
                    <w:right w:val="none" w:sz="0" w:space="0" w:color="auto"/>
                  </w:divBdr>
                </w:div>
                <w:div w:id="1400178732">
                  <w:marLeft w:val="0"/>
                  <w:marRight w:val="0"/>
                  <w:marTop w:val="0"/>
                  <w:marBottom w:val="0"/>
                  <w:divBdr>
                    <w:top w:val="none" w:sz="0" w:space="0" w:color="auto"/>
                    <w:left w:val="none" w:sz="0" w:space="0" w:color="auto"/>
                    <w:bottom w:val="none" w:sz="0" w:space="0" w:color="auto"/>
                    <w:right w:val="none" w:sz="0" w:space="0" w:color="auto"/>
                  </w:divBdr>
                </w:div>
                <w:div w:id="2033338650">
                  <w:marLeft w:val="0"/>
                  <w:marRight w:val="0"/>
                  <w:marTop w:val="0"/>
                  <w:marBottom w:val="0"/>
                  <w:divBdr>
                    <w:top w:val="none" w:sz="0" w:space="0" w:color="auto"/>
                    <w:left w:val="none" w:sz="0" w:space="0" w:color="auto"/>
                    <w:bottom w:val="none" w:sz="0" w:space="0" w:color="auto"/>
                    <w:right w:val="none" w:sz="0" w:space="0" w:color="auto"/>
                  </w:divBdr>
                </w:div>
                <w:div w:id="179634979">
                  <w:marLeft w:val="0"/>
                  <w:marRight w:val="0"/>
                  <w:marTop w:val="0"/>
                  <w:marBottom w:val="0"/>
                  <w:divBdr>
                    <w:top w:val="none" w:sz="0" w:space="0" w:color="auto"/>
                    <w:left w:val="none" w:sz="0" w:space="0" w:color="auto"/>
                    <w:bottom w:val="none" w:sz="0" w:space="0" w:color="auto"/>
                    <w:right w:val="none" w:sz="0" w:space="0" w:color="auto"/>
                  </w:divBdr>
                </w:div>
                <w:div w:id="1834224587">
                  <w:marLeft w:val="0"/>
                  <w:marRight w:val="0"/>
                  <w:marTop w:val="0"/>
                  <w:marBottom w:val="0"/>
                  <w:divBdr>
                    <w:top w:val="none" w:sz="0" w:space="0" w:color="auto"/>
                    <w:left w:val="none" w:sz="0" w:space="0" w:color="auto"/>
                    <w:bottom w:val="none" w:sz="0" w:space="0" w:color="auto"/>
                    <w:right w:val="none" w:sz="0" w:space="0" w:color="auto"/>
                  </w:divBdr>
                </w:div>
                <w:div w:id="2118671108">
                  <w:marLeft w:val="0"/>
                  <w:marRight w:val="0"/>
                  <w:marTop w:val="0"/>
                  <w:marBottom w:val="0"/>
                  <w:divBdr>
                    <w:top w:val="none" w:sz="0" w:space="0" w:color="auto"/>
                    <w:left w:val="none" w:sz="0" w:space="0" w:color="auto"/>
                    <w:bottom w:val="none" w:sz="0" w:space="0" w:color="auto"/>
                    <w:right w:val="none" w:sz="0" w:space="0" w:color="auto"/>
                  </w:divBdr>
                </w:div>
                <w:div w:id="988940940">
                  <w:marLeft w:val="0"/>
                  <w:marRight w:val="0"/>
                  <w:marTop w:val="0"/>
                  <w:marBottom w:val="0"/>
                  <w:divBdr>
                    <w:top w:val="none" w:sz="0" w:space="0" w:color="auto"/>
                    <w:left w:val="none" w:sz="0" w:space="0" w:color="auto"/>
                    <w:bottom w:val="none" w:sz="0" w:space="0" w:color="auto"/>
                    <w:right w:val="none" w:sz="0" w:space="0" w:color="auto"/>
                  </w:divBdr>
                </w:div>
                <w:div w:id="370224527">
                  <w:marLeft w:val="0"/>
                  <w:marRight w:val="0"/>
                  <w:marTop w:val="0"/>
                  <w:marBottom w:val="0"/>
                  <w:divBdr>
                    <w:top w:val="none" w:sz="0" w:space="0" w:color="auto"/>
                    <w:left w:val="none" w:sz="0" w:space="0" w:color="auto"/>
                    <w:bottom w:val="none" w:sz="0" w:space="0" w:color="auto"/>
                    <w:right w:val="none" w:sz="0" w:space="0" w:color="auto"/>
                  </w:divBdr>
                </w:div>
                <w:div w:id="1651445211">
                  <w:marLeft w:val="0"/>
                  <w:marRight w:val="0"/>
                  <w:marTop w:val="0"/>
                  <w:marBottom w:val="0"/>
                  <w:divBdr>
                    <w:top w:val="none" w:sz="0" w:space="0" w:color="auto"/>
                    <w:left w:val="none" w:sz="0" w:space="0" w:color="auto"/>
                    <w:bottom w:val="none" w:sz="0" w:space="0" w:color="auto"/>
                    <w:right w:val="none" w:sz="0" w:space="0" w:color="auto"/>
                  </w:divBdr>
                </w:div>
                <w:div w:id="680013967">
                  <w:marLeft w:val="0"/>
                  <w:marRight w:val="0"/>
                  <w:marTop w:val="0"/>
                  <w:marBottom w:val="0"/>
                  <w:divBdr>
                    <w:top w:val="none" w:sz="0" w:space="0" w:color="auto"/>
                    <w:left w:val="none" w:sz="0" w:space="0" w:color="auto"/>
                    <w:bottom w:val="none" w:sz="0" w:space="0" w:color="auto"/>
                    <w:right w:val="none" w:sz="0" w:space="0" w:color="auto"/>
                  </w:divBdr>
                </w:div>
                <w:div w:id="1923294114">
                  <w:marLeft w:val="0"/>
                  <w:marRight w:val="0"/>
                  <w:marTop w:val="0"/>
                  <w:marBottom w:val="0"/>
                  <w:divBdr>
                    <w:top w:val="none" w:sz="0" w:space="0" w:color="auto"/>
                    <w:left w:val="none" w:sz="0" w:space="0" w:color="auto"/>
                    <w:bottom w:val="none" w:sz="0" w:space="0" w:color="auto"/>
                    <w:right w:val="none" w:sz="0" w:space="0" w:color="auto"/>
                  </w:divBdr>
                </w:div>
                <w:div w:id="442311905">
                  <w:marLeft w:val="0"/>
                  <w:marRight w:val="0"/>
                  <w:marTop w:val="0"/>
                  <w:marBottom w:val="0"/>
                  <w:divBdr>
                    <w:top w:val="none" w:sz="0" w:space="0" w:color="auto"/>
                    <w:left w:val="none" w:sz="0" w:space="0" w:color="auto"/>
                    <w:bottom w:val="none" w:sz="0" w:space="0" w:color="auto"/>
                    <w:right w:val="none" w:sz="0" w:space="0" w:color="auto"/>
                  </w:divBdr>
                </w:div>
                <w:div w:id="1588728105">
                  <w:marLeft w:val="0"/>
                  <w:marRight w:val="0"/>
                  <w:marTop w:val="0"/>
                  <w:marBottom w:val="0"/>
                  <w:divBdr>
                    <w:top w:val="none" w:sz="0" w:space="0" w:color="auto"/>
                    <w:left w:val="none" w:sz="0" w:space="0" w:color="auto"/>
                    <w:bottom w:val="none" w:sz="0" w:space="0" w:color="auto"/>
                    <w:right w:val="none" w:sz="0" w:space="0" w:color="auto"/>
                  </w:divBdr>
                </w:div>
                <w:div w:id="1525560712">
                  <w:marLeft w:val="0"/>
                  <w:marRight w:val="0"/>
                  <w:marTop w:val="0"/>
                  <w:marBottom w:val="0"/>
                  <w:divBdr>
                    <w:top w:val="none" w:sz="0" w:space="0" w:color="auto"/>
                    <w:left w:val="none" w:sz="0" w:space="0" w:color="auto"/>
                    <w:bottom w:val="none" w:sz="0" w:space="0" w:color="auto"/>
                    <w:right w:val="none" w:sz="0" w:space="0" w:color="auto"/>
                  </w:divBdr>
                </w:div>
                <w:div w:id="1103695198">
                  <w:marLeft w:val="0"/>
                  <w:marRight w:val="0"/>
                  <w:marTop w:val="0"/>
                  <w:marBottom w:val="0"/>
                  <w:divBdr>
                    <w:top w:val="none" w:sz="0" w:space="0" w:color="auto"/>
                    <w:left w:val="none" w:sz="0" w:space="0" w:color="auto"/>
                    <w:bottom w:val="none" w:sz="0" w:space="0" w:color="auto"/>
                    <w:right w:val="none" w:sz="0" w:space="0" w:color="auto"/>
                  </w:divBdr>
                </w:div>
                <w:div w:id="1470979049">
                  <w:marLeft w:val="0"/>
                  <w:marRight w:val="0"/>
                  <w:marTop w:val="0"/>
                  <w:marBottom w:val="0"/>
                  <w:divBdr>
                    <w:top w:val="none" w:sz="0" w:space="0" w:color="auto"/>
                    <w:left w:val="none" w:sz="0" w:space="0" w:color="auto"/>
                    <w:bottom w:val="none" w:sz="0" w:space="0" w:color="auto"/>
                    <w:right w:val="none" w:sz="0" w:space="0" w:color="auto"/>
                  </w:divBdr>
                </w:div>
                <w:div w:id="487283639">
                  <w:marLeft w:val="0"/>
                  <w:marRight w:val="0"/>
                  <w:marTop w:val="0"/>
                  <w:marBottom w:val="0"/>
                  <w:divBdr>
                    <w:top w:val="none" w:sz="0" w:space="0" w:color="auto"/>
                    <w:left w:val="none" w:sz="0" w:space="0" w:color="auto"/>
                    <w:bottom w:val="none" w:sz="0" w:space="0" w:color="auto"/>
                    <w:right w:val="none" w:sz="0" w:space="0" w:color="auto"/>
                  </w:divBdr>
                </w:div>
                <w:div w:id="774401095">
                  <w:marLeft w:val="0"/>
                  <w:marRight w:val="0"/>
                  <w:marTop w:val="0"/>
                  <w:marBottom w:val="0"/>
                  <w:divBdr>
                    <w:top w:val="none" w:sz="0" w:space="0" w:color="auto"/>
                    <w:left w:val="none" w:sz="0" w:space="0" w:color="auto"/>
                    <w:bottom w:val="none" w:sz="0" w:space="0" w:color="auto"/>
                    <w:right w:val="none" w:sz="0" w:space="0" w:color="auto"/>
                  </w:divBdr>
                </w:div>
                <w:div w:id="236668135">
                  <w:marLeft w:val="0"/>
                  <w:marRight w:val="0"/>
                  <w:marTop w:val="0"/>
                  <w:marBottom w:val="0"/>
                  <w:divBdr>
                    <w:top w:val="none" w:sz="0" w:space="0" w:color="auto"/>
                    <w:left w:val="none" w:sz="0" w:space="0" w:color="auto"/>
                    <w:bottom w:val="none" w:sz="0" w:space="0" w:color="auto"/>
                    <w:right w:val="none" w:sz="0" w:space="0" w:color="auto"/>
                  </w:divBdr>
                </w:div>
                <w:div w:id="1904296775">
                  <w:marLeft w:val="0"/>
                  <w:marRight w:val="0"/>
                  <w:marTop w:val="0"/>
                  <w:marBottom w:val="0"/>
                  <w:divBdr>
                    <w:top w:val="none" w:sz="0" w:space="0" w:color="auto"/>
                    <w:left w:val="none" w:sz="0" w:space="0" w:color="auto"/>
                    <w:bottom w:val="none" w:sz="0" w:space="0" w:color="auto"/>
                    <w:right w:val="none" w:sz="0" w:space="0" w:color="auto"/>
                  </w:divBdr>
                </w:div>
                <w:div w:id="650671306">
                  <w:marLeft w:val="0"/>
                  <w:marRight w:val="0"/>
                  <w:marTop w:val="0"/>
                  <w:marBottom w:val="0"/>
                  <w:divBdr>
                    <w:top w:val="none" w:sz="0" w:space="0" w:color="auto"/>
                    <w:left w:val="none" w:sz="0" w:space="0" w:color="auto"/>
                    <w:bottom w:val="none" w:sz="0" w:space="0" w:color="auto"/>
                    <w:right w:val="none" w:sz="0" w:space="0" w:color="auto"/>
                  </w:divBdr>
                </w:div>
                <w:div w:id="292294873">
                  <w:marLeft w:val="0"/>
                  <w:marRight w:val="0"/>
                  <w:marTop w:val="0"/>
                  <w:marBottom w:val="0"/>
                  <w:divBdr>
                    <w:top w:val="none" w:sz="0" w:space="0" w:color="auto"/>
                    <w:left w:val="none" w:sz="0" w:space="0" w:color="auto"/>
                    <w:bottom w:val="none" w:sz="0" w:space="0" w:color="auto"/>
                    <w:right w:val="none" w:sz="0" w:space="0" w:color="auto"/>
                  </w:divBdr>
                </w:div>
                <w:div w:id="1734615623">
                  <w:marLeft w:val="0"/>
                  <w:marRight w:val="0"/>
                  <w:marTop w:val="0"/>
                  <w:marBottom w:val="0"/>
                  <w:divBdr>
                    <w:top w:val="none" w:sz="0" w:space="0" w:color="auto"/>
                    <w:left w:val="none" w:sz="0" w:space="0" w:color="auto"/>
                    <w:bottom w:val="none" w:sz="0" w:space="0" w:color="auto"/>
                    <w:right w:val="none" w:sz="0" w:space="0" w:color="auto"/>
                  </w:divBdr>
                </w:div>
                <w:div w:id="330914933">
                  <w:marLeft w:val="0"/>
                  <w:marRight w:val="0"/>
                  <w:marTop w:val="0"/>
                  <w:marBottom w:val="0"/>
                  <w:divBdr>
                    <w:top w:val="none" w:sz="0" w:space="0" w:color="auto"/>
                    <w:left w:val="none" w:sz="0" w:space="0" w:color="auto"/>
                    <w:bottom w:val="none" w:sz="0" w:space="0" w:color="auto"/>
                    <w:right w:val="none" w:sz="0" w:space="0" w:color="auto"/>
                  </w:divBdr>
                </w:div>
                <w:div w:id="276449765">
                  <w:marLeft w:val="0"/>
                  <w:marRight w:val="0"/>
                  <w:marTop w:val="0"/>
                  <w:marBottom w:val="0"/>
                  <w:divBdr>
                    <w:top w:val="none" w:sz="0" w:space="0" w:color="auto"/>
                    <w:left w:val="none" w:sz="0" w:space="0" w:color="auto"/>
                    <w:bottom w:val="none" w:sz="0" w:space="0" w:color="auto"/>
                    <w:right w:val="none" w:sz="0" w:space="0" w:color="auto"/>
                  </w:divBdr>
                </w:div>
                <w:div w:id="1989702012">
                  <w:marLeft w:val="0"/>
                  <w:marRight w:val="0"/>
                  <w:marTop w:val="0"/>
                  <w:marBottom w:val="0"/>
                  <w:divBdr>
                    <w:top w:val="none" w:sz="0" w:space="0" w:color="auto"/>
                    <w:left w:val="none" w:sz="0" w:space="0" w:color="auto"/>
                    <w:bottom w:val="none" w:sz="0" w:space="0" w:color="auto"/>
                    <w:right w:val="none" w:sz="0" w:space="0" w:color="auto"/>
                  </w:divBdr>
                </w:div>
                <w:div w:id="1288926706">
                  <w:marLeft w:val="0"/>
                  <w:marRight w:val="0"/>
                  <w:marTop w:val="0"/>
                  <w:marBottom w:val="0"/>
                  <w:divBdr>
                    <w:top w:val="none" w:sz="0" w:space="0" w:color="auto"/>
                    <w:left w:val="none" w:sz="0" w:space="0" w:color="auto"/>
                    <w:bottom w:val="none" w:sz="0" w:space="0" w:color="auto"/>
                    <w:right w:val="none" w:sz="0" w:space="0" w:color="auto"/>
                  </w:divBdr>
                </w:div>
                <w:div w:id="1967420573">
                  <w:marLeft w:val="0"/>
                  <w:marRight w:val="0"/>
                  <w:marTop w:val="0"/>
                  <w:marBottom w:val="0"/>
                  <w:divBdr>
                    <w:top w:val="none" w:sz="0" w:space="0" w:color="auto"/>
                    <w:left w:val="none" w:sz="0" w:space="0" w:color="auto"/>
                    <w:bottom w:val="none" w:sz="0" w:space="0" w:color="auto"/>
                    <w:right w:val="none" w:sz="0" w:space="0" w:color="auto"/>
                  </w:divBdr>
                </w:div>
                <w:div w:id="1395934516">
                  <w:marLeft w:val="0"/>
                  <w:marRight w:val="0"/>
                  <w:marTop w:val="0"/>
                  <w:marBottom w:val="0"/>
                  <w:divBdr>
                    <w:top w:val="none" w:sz="0" w:space="0" w:color="auto"/>
                    <w:left w:val="none" w:sz="0" w:space="0" w:color="auto"/>
                    <w:bottom w:val="none" w:sz="0" w:space="0" w:color="auto"/>
                    <w:right w:val="none" w:sz="0" w:space="0" w:color="auto"/>
                  </w:divBdr>
                </w:div>
                <w:div w:id="2117478806">
                  <w:marLeft w:val="0"/>
                  <w:marRight w:val="0"/>
                  <w:marTop w:val="0"/>
                  <w:marBottom w:val="0"/>
                  <w:divBdr>
                    <w:top w:val="none" w:sz="0" w:space="0" w:color="auto"/>
                    <w:left w:val="none" w:sz="0" w:space="0" w:color="auto"/>
                    <w:bottom w:val="none" w:sz="0" w:space="0" w:color="auto"/>
                    <w:right w:val="none" w:sz="0" w:space="0" w:color="auto"/>
                  </w:divBdr>
                </w:div>
                <w:div w:id="1708214868">
                  <w:marLeft w:val="0"/>
                  <w:marRight w:val="0"/>
                  <w:marTop w:val="0"/>
                  <w:marBottom w:val="0"/>
                  <w:divBdr>
                    <w:top w:val="none" w:sz="0" w:space="0" w:color="auto"/>
                    <w:left w:val="none" w:sz="0" w:space="0" w:color="auto"/>
                    <w:bottom w:val="none" w:sz="0" w:space="0" w:color="auto"/>
                    <w:right w:val="none" w:sz="0" w:space="0" w:color="auto"/>
                  </w:divBdr>
                </w:div>
                <w:div w:id="649098784">
                  <w:marLeft w:val="0"/>
                  <w:marRight w:val="0"/>
                  <w:marTop w:val="0"/>
                  <w:marBottom w:val="0"/>
                  <w:divBdr>
                    <w:top w:val="none" w:sz="0" w:space="0" w:color="auto"/>
                    <w:left w:val="none" w:sz="0" w:space="0" w:color="auto"/>
                    <w:bottom w:val="none" w:sz="0" w:space="0" w:color="auto"/>
                    <w:right w:val="none" w:sz="0" w:space="0" w:color="auto"/>
                  </w:divBdr>
                </w:div>
                <w:div w:id="1367756283">
                  <w:marLeft w:val="0"/>
                  <w:marRight w:val="0"/>
                  <w:marTop w:val="0"/>
                  <w:marBottom w:val="0"/>
                  <w:divBdr>
                    <w:top w:val="none" w:sz="0" w:space="0" w:color="auto"/>
                    <w:left w:val="none" w:sz="0" w:space="0" w:color="auto"/>
                    <w:bottom w:val="none" w:sz="0" w:space="0" w:color="auto"/>
                    <w:right w:val="none" w:sz="0" w:space="0" w:color="auto"/>
                  </w:divBdr>
                </w:div>
                <w:div w:id="728655595">
                  <w:marLeft w:val="0"/>
                  <w:marRight w:val="0"/>
                  <w:marTop w:val="0"/>
                  <w:marBottom w:val="0"/>
                  <w:divBdr>
                    <w:top w:val="none" w:sz="0" w:space="0" w:color="auto"/>
                    <w:left w:val="none" w:sz="0" w:space="0" w:color="auto"/>
                    <w:bottom w:val="none" w:sz="0" w:space="0" w:color="auto"/>
                    <w:right w:val="none" w:sz="0" w:space="0" w:color="auto"/>
                  </w:divBdr>
                </w:div>
                <w:div w:id="2014411808">
                  <w:marLeft w:val="0"/>
                  <w:marRight w:val="0"/>
                  <w:marTop w:val="0"/>
                  <w:marBottom w:val="0"/>
                  <w:divBdr>
                    <w:top w:val="none" w:sz="0" w:space="0" w:color="auto"/>
                    <w:left w:val="none" w:sz="0" w:space="0" w:color="auto"/>
                    <w:bottom w:val="none" w:sz="0" w:space="0" w:color="auto"/>
                    <w:right w:val="none" w:sz="0" w:space="0" w:color="auto"/>
                  </w:divBdr>
                </w:div>
                <w:div w:id="129326780">
                  <w:marLeft w:val="0"/>
                  <w:marRight w:val="0"/>
                  <w:marTop w:val="0"/>
                  <w:marBottom w:val="0"/>
                  <w:divBdr>
                    <w:top w:val="none" w:sz="0" w:space="0" w:color="auto"/>
                    <w:left w:val="none" w:sz="0" w:space="0" w:color="auto"/>
                    <w:bottom w:val="none" w:sz="0" w:space="0" w:color="auto"/>
                    <w:right w:val="none" w:sz="0" w:space="0" w:color="auto"/>
                  </w:divBdr>
                </w:div>
                <w:div w:id="2145155136">
                  <w:marLeft w:val="0"/>
                  <w:marRight w:val="0"/>
                  <w:marTop w:val="0"/>
                  <w:marBottom w:val="0"/>
                  <w:divBdr>
                    <w:top w:val="none" w:sz="0" w:space="0" w:color="auto"/>
                    <w:left w:val="none" w:sz="0" w:space="0" w:color="auto"/>
                    <w:bottom w:val="none" w:sz="0" w:space="0" w:color="auto"/>
                    <w:right w:val="none" w:sz="0" w:space="0" w:color="auto"/>
                  </w:divBdr>
                </w:div>
                <w:div w:id="1255699338">
                  <w:marLeft w:val="0"/>
                  <w:marRight w:val="0"/>
                  <w:marTop w:val="0"/>
                  <w:marBottom w:val="0"/>
                  <w:divBdr>
                    <w:top w:val="none" w:sz="0" w:space="0" w:color="auto"/>
                    <w:left w:val="none" w:sz="0" w:space="0" w:color="auto"/>
                    <w:bottom w:val="none" w:sz="0" w:space="0" w:color="auto"/>
                    <w:right w:val="none" w:sz="0" w:space="0" w:color="auto"/>
                  </w:divBdr>
                </w:div>
                <w:div w:id="348214583">
                  <w:marLeft w:val="0"/>
                  <w:marRight w:val="0"/>
                  <w:marTop w:val="0"/>
                  <w:marBottom w:val="0"/>
                  <w:divBdr>
                    <w:top w:val="none" w:sz="0" w:space="0" w:color="auto"/>
                    <w:left w:val="none" w:sz="0" w:space="0" w:color="auto"/>
                    <w:bottom w:val="none" w:sz="0" w:space="0" w:color="auto"/>
                    <w:right w:val="none" w:sz="0" w:space="0" w:color="auto"/>
                  </w:divBdr>
                </w:div>
                <w:div w:id="1212771470">
                  <w:marLeft w:val="0"/>
                  <w:marRight w:val="0"/>
                  <w:marTop w:val="0"/>
                  <w:marBottom w:val="0"/>
                  <w:divBdr>
                    <w:top w:val="none" w:sz="0" w:space="0" w:color="auto"/>
                    <w:left w:val="none" w:sz="0" w:space="0" w:color="auto"/>
                    <w:bottom w:val="none" w:sz="0" w:space="0" w:color="auto"/>
                    <w:right w:val="none" w:sz="0" w:space="0" w:color="auto"/>
                  </w:divBdr>
                </w:div>
                <w:div w:id="525025838">
                  <w:marLeft w:val="0"/>
                  <w:marRight w:val="0"/>
                  <w:marTop w:val="0"/>
                  <w:marBottom w:val="0"/>
                  <w:divBdr>
                    <w:top w:val="none" w:sz="0" w:space="0" w:color="auto"/>
                    <w:left w:val="none" w:sz="0" w:space="0" w:color="auto"/>
                    <w:bottom w:val="none" w:sz="0" w:space="0" w:color="auto"/>
                    <w:right w:val="none" w:sz="0" w:space="0" w:color="auto"/>
                  </w:divBdr>
                </w:div>
                <w:div w:id="1895581243">
                  <w:marLeft w:val="0"/>
                  <w:marRight w:val="0"/>
                  <w:marTop w:val="0"/>
                  <w:marBottom w:val="0"/>
                  <w:divBdr>
                    <w:top w:val="none" w:sz="0" w:space="0" w:color="auto"/>
                    <w:left w:val="none" w:sz="0" w:space="0" w:color="auto"/>
                    <w:bottom w:val="none" w:sz="0" w:space="0" w:color="auto"/>
                    <w:right w:val="none" w:sz="0" w:space="0" w:color="auto"/>
                  </w:divBdr>
                </w:div>
                <w:div w:id="1648515232">
                  <w:marLeft w:val="0"/>
                  <w:marRight w:val="0"/>
                  <w:marTop w:val="0"/>
                  <w:marBottom w:val="0"/>
                  <w:divBdr>
                    <w:top w:val="none" w:sz="0" w:space="0" w:color="auto"/>
                    <w:left w:val="none" w:sz="0" w:space="0" w:color="auto"/>
                    <w:bottom w:val="none" w:sz="0" w:space="0" w:color="auto"/>
                    <w:right w:val="none" w:sz="0" w:space="0" w:color="auto"/>
                  </w:divBdr>
                </w:div>
                <w:div w:id="478231866">
                  <w:marLeft w:val="0"/>
                  <w:marRight w:val="0"/>
                  <w:marTop w:val="0"/>
                  <w:marBottom w:val="0"/>
                  <w:divBdr>
                    <w:top w:val="none" w:sz="0" w:space="0" w:color="auto"/>
                    <w:left w:val="none" w:sz="0" w:space="0" w:color="auto"/>
                    <w:bottom w:val="none" w:sz="0" w:space="0" w:color="auto"/>
                    <w:right w:val="none" w:sz="0" w:space="0" w:color="auto"/>
                  </w:divBdr>
                </w:div>
                <w:div w:id="16006069">
                  <w:marLeft w:val="0"/>
                  <w:marRight w:val="0"/>
                  <w:marTop w:val="0"/>
                  <w:marBottom w:val="0"/>
                  <w:divBdr>
                    <w:top w:val="none" w:sz="0" w:space="0" w:color="auto"/>
                    <w:left w:val="none" w:sz="0" w:space="0" w:color="auto"/>
                    <w:bottom w:val="none" w:sz="0" w:space="0" w:color="auto"/>
                    <w:right w:val="none" w:sz="0" w:space="0" w:color="auto"/>
                  </w:divBdr>
                </w:div>
                <w:div w:id="445546129">
                  <w:marLeft w:val="0"/>
                  <w:marRight w:val="0"/>
                  <w:marTop w:val="0"/>
                  <w:marBottom w:val="0"/>
                  <w:divBdr>
                    <w:top w:val="none" w:sz="0" w:space="0" w:color="auto"/>
                    <w:left w:val="none" w:sz="0" w:space="0" w:color="auto"/>
                    <w:bottom w:val="none" w:sz="0" w:space="0" w:color="auto"/>
                    <w:right w:val="none" w:sz="0" w:space="0" w:color="auto"/>
                  </w:divBdr>
                </w:div>
                <w:div w:id="823546733">
                  <w:marLeft w:val="0"/>
                  <w:marRight w:val="0"/>
                  <w:marTop w:val="0"/>
                  <w:marBottom w:val="0"/>
                  <w:divBdr>
                    <w:top w:val="none" w:sz="0" w:space="0" w:color="auto"/>
                    <w:left w:val="none" w:sz="0" w:space="0" w:color="auto"/>
                    <w:bottom w:val="none" w:sz="0" w:space="0" w:color="auto"/>
                    <w:right w:val="none" w:sz="0" w:space="0" w:color="auto"/>
                  </w:divBdr>
                </w:div>
                <w:div w:id="450898625">
                  <w:marLeft w:val="0"/>
                  <w:marRight w:val="0"/>
                  <w:marTop w:val="0"/>
                  <w:marBottom w:val="0"/>
                  <w:divBdr>
                    <w:top w:val="none" w:sz="0" w:space="0" w:color="auto"/>
                    <w:left w:val="none" w:sz="0" w:space="0" w:color="auto"/>
                    <w:bottom w:val="none" w:sz="0" w:space="0" w:color="auto"/>
                    <w:right w:val="none" w:sz="0" w:space="0" w:color="auto"/>
                  </w:divBdr>
                </w:div>
                <w:div w:id="912852749">
                  <w:marLeft w:val="0"/>
                  <w:marRight w:val="0"/>
                  <w:marTop w:val="0"/>
                  <w:marBottom w:val="0"/>
                  <w:divBdr>
                    <w:top w:val="none" w:sz="0" w:space="0" w:color="auto"/>
                    <w:left w:val="none" w:sz="0" w:space="0" w:color="auto"/>
                    <w:bottom w:val="none" w:sz="0" w:space="0" w:color="auto"/>
                    <w:right w:val="none" w:sz="0" w:space="0" w:color="auto"/>
                  </w:divBdr>
                </w:div>
                <w:div w:id="2040546129">
                  <w:marLeft w:val="0"/>
                  <w:marRight w:val="0"/>
                  <w:marTop w:val="0"/>
                  <w:marBottom w:val="0"/>
                  <w:divBdr>
                    <w:top w:val="none" w:sz="0" w:space="0" w:color="auto"/>
                    <w:left w:val="none" w:sz="0" w:space="0" w:color="auto"/>
                    <w:bottom w:val="none" w:sz="0" w:space="0" w:color="auto"/>
                    <w:right w:val="none" w:sz="0" w:space="0" w:color="auto"/>
                  </w:divBdr>
                </w:div>
                <w:div w:id="201795385">
                  <w:marLeft w:val="0"/>
                  <w:marRight w:val="0"/>
                  <w:marTop w:val="0"/>
                  <w:marBottom w:val="0"/>
                  <w:divBdr>
                    <w:top w:val="none" w:sz="0" w:space="0" w:color="auto"/>
                    <w:left w:val="none" w:sz="0" w:space="0" w:color="auto"/>
                    <w:bottom w:val="none" w:sz="0" w:space="0" w:color="auto"/>
                    <w:right w:val="none" w:sz="0" w:space="0" w:color="auto"/>
                  </w:divBdr>
                </w:div>
                <w:div w:id="996148667">
                  <w:marLeft w:val="0"/>
                  <w:marRight w:val="0"/>
                  <w:marTop w:val="0"/>
                  <w:marBottom w:val="0"/>
                  <w:divBdr>
                    <w:top w:val="none" w:sz="0" w:space="0" w:color="auto"/>
                    <w:left w:val="none" w:sz="0" w:space="0" w:color="auto"/>
                    <w:bottom w:val="none" w:sz="0" w:space="0" w:color="auto"/>
                    <w:right w:val="none" w:sz="0" w:space="0" w:color="auto"/>
                  </w:divBdr>
                </w:div>
                <w:div w:id="1651859143">
                  <w:marLeft w:val="0"/>
                  <w:marRight w:val="0"/>
                  <w:marTop w:val="0"/>
                  <w:marBottom w:val="0"/>
                  <w:divBdr>
                    <w:top w:val="none" w:sz="0" w:space="0" w:color="auto"/>
                    <w:left w:val="none" w:sz="0" w:space="0" w:color="auto"/>
                    <w:bottom w:val="none" w:sz="0" w:space="0" w:color="auto"/>
                    <w:right w:val="none" w:sz="0" w:space="0" w:color="auto"/>
                  </w:divBdr>
                </w:div>
                <w:div w:id="774641333">
                  <w:marLeft w:val="0"/>
                  <w:marRight w:val="0"/>
                  <w:marTop w:val="0"/>
                  <w:marBottom w:val="0"/>
                  <w:divBdr>
                    <w:top w:val="none" w:sz="0" w:space="0" w:color="auto"/>
                    <w:left w:val="none" w:sz="0" w:space="0" w:color="auto"/>
                    <w:bottom w:val="none" w:sz="0" w:space="0" w:color="auto"/>
                    <w:right w:val="none" w:sz="0" w:space="0" w:color="auto"/>
                  </w:divBdr>
                </w:div>
                <w:div w:id="902981851">
                  <w:marLeft w:val="0"/>
                  <w:marRight w:val="0"/>
                  <w:marTop w:val="0"/>
                  <w:marBottom w:val="0"/>
                  <w:divBdr>
                    <w:top w:val="none" w:sz="0" w:space="0" w:color="auto"/>
                    <w:left w:val="none" w:sz="0" w:space="0" w:color="auto"/>
                    <w:bottom w:val="none" w:sz="0" w:space="0" w:color="auto"/>
                    <w:right w:val="none" w:sz="0" w:space="0" w:color="auto"/>
                  </w:divBdr>
                </w:div>
                <w:div w:id="1268856071">
                  <w:marLeft w:val="0"/>
                  <w:marRight w:val="0"/>
                  <w:marTop w:val="0"/>
                  <w:marBottom w:val="0"/>
                  <w:divBdr>
                    <w:top w:val="none" w:sz="0" w:space="0" w:color="auto"/>
                    <w:left w:val="none" w:sz="0" w:space="0" w:color="auto"/>
                    <w:bottom w:val="none" w:sz="0" w:space="0" w:color="auto"/>
                    <w:right w:val="none" w:sz="0" w:space="0" w:color="auto"/>
                  </w:divBdr>
                </w:div>
                <w:div w:id="1555894548">
                  <w:marLeft w:val="0"/>
                  <w:marRight w:val="0"/>
                  <w:marTop w:val="0"/>
                  <w:marBottom w:val="0"/>
                  <w:divBdr>
                    <w:top w:val="none" w:sz="0" w:space="0" w:color="auto"/>
                    <w:left w:val="none" w:sz="0" w:space="0" w:color="auto"/>
                    <w:bottom w:val="none" w:sz="0" w:space="0" w:color="auto"/>
                    <w:right w:val="none" w:sz="0" w:space="0" w:color="auto"/>
                  </w:divBdr>
                </w:div>
                <w:div w:id="725183204">
                  <w:marLeft w:val="0"/>
                  <w:marRight w:val="0"/>
                  <w:marTop w:val="0"/>
                  <w:marBottom w:val="0"/>
                  <w:divBdr>
                    <w:top w:val="none" w:sz="0" w:space="0" w:color="auto"/>
                    <w:left w:val="none" w:sz="0" w:space="0" w:color="auto"/>
                    <w:bottom w:val="none" w:sz="0" w:space="0" w:color="auto"/>
                    <w:right w:val="none" w:sz="0" w:space="0" w:color="auto"/>
                  </w:divBdr>
                </w:div>
                <w:div w:id="1692102974">
                  <w:marLeft w:val="0"/>
                  <w:marRight w:val="0"/>
                  <w:marTop w:val="0"/>
                  <w:marBottom w:val="0"/>
                  <w:divBdr>
                    <w:top w:val="none" w:sz="0" w:space="0" w:color="auto"/>
                    <w:left w:val="none" w:sz="0" w:space="0" w:color="auto"/>
                    <w:bottom w:val="none" w:sz="0" w:space="0" w:color="auto"/>
                    <w:right w:val="none" w:sz="0" w:space="0" w:color="auto"/>
                  </w:divBdr>
                </w:div>
                <w:div w:id="2077819111">
                  <w:marLeft w:val="0"/>
                  <w:marRight w:val="0"/>
                  <w:marTop w:val="0"/>
                  <w:marBottom w:val="0"/>
                  <w:divBdr>
                    <w:top w:val="none" w:sz="0" w:space="0" w:color="auto"/>
                    <w:left w:val="none" w:sz="0" w:space="0" w:color="auto"/>
                    <w:bottom w:val="none" w:sz="0" w:space="0" w:color="auto"/>
                    <w:right w:val="none" w:sz="0" w:space="0" w:color="auto"/>
                  </w:divBdr>
                </w:div>
                <w:div w:id="456728125">
                  <w:marLeft w:val="0"/>
                  <w:marRight w:val="0"/>
                  <w:marTop w:val="0"/>
                  <w:marBottom w:val="0"/>
                  <w:divBdr>
                    <w:top w:val="none" w:sz="0" w:space="0" w:color="auto"/>
                    <w:left w:val="none" w:sz="0" w:space="0" w:color="auto"/>
                    <w:bottom w:val="none" w:sz="0" w:space="0" w:color="auto"/>
                    <w:right w:val="none" w:sz="0" w:space="0" w:color="auto"/>
                  </w:divBdr>
                </w:div>
                <w:div w:id="753624351">
                  <w:marLeft w:val="0"/>
                  <w:marRight w:val="0"/>
                  <w:marTop w:val="0"/>
                  <w:marBottom w:val="0"/>
                  <w:divBdr>
                    <w:top w:val="none" w:sz="0" w:space="0" w:color="auto"/>
                    <w:left w:val="none" w:sz="0" w:space="0" w:color="auto"/>
                    <w:bottom w:val="none" w:sz="0" w:space="0" w:color="auto"/>
                    <w:right w:val="none" w:sz="0" w:space="0" w:color="auto"/>
                  </w:divBdr>
                </w:div>
                <w:div w:id="2071733617">
                  <w:marLeft w:val="0"/>
                  <w:marRight w:val="0"/>
                  <w:marTop w:val="0"/>
                  <w:marBottom w:val="0"/>
                  <w:divBdr>
                    <w:top w:val="none" w:sz="0" w:space="0" w:color="auto"/>
                    <w:left w:val="none" w:sz="0" w:space="0" w:color="auto"/>
                    <w:bottom w:val="none" w:sz="0" w:space="0" w:color="auto"/>
                    <w:right w:val="none" w:sz="0" w:space="0" w:color="auto"/>
                  </w:divBdr>
                </w:div>
                <w:div w:id="90858416">
                  <w:marLeft w:val="0"/>
                  <w:marRight w:val="0"/>
                  <w:marTop w:val="0"/>
                  <w:marBottom w:val="0"/>
                  <w:divBdr>
                    <w:top w:val="none" w:sz="0" w:space="0" w:color="auto"/>
                    <w:left w:val="none" w:sz="0" w:space="0" w:color="auto"/>
                    <w:bottom w:val="none" w:sz="0" w:space="0" w:color="auto"/>
                    <w:right w:val="none" w:sz="0" w:space="0" w:color="auto"/>
                  </w:divBdr>
                </w:div>
                <w:div w:id="1934626768">
                  <w:marLeft w:val="0"/>
                  <w:marRight w:val="0"/>
                  <w:marTop w:val="0"/>
                  <w:marBottom w:val="0"/>
                  <w:divBdr>
                    <w:top w:val="none" w:sz="0" w:space="0" w:color="auto"/>
                    <w:left w:val="none" w:sz="0" w:space="0" w:color="auto"/>
                    <w:bottom w:val="none" w:sz="0" w:space="0" w:color="auto"/>
                    <w:right w:val="none" w:sz="0" w:space="0" w:color="auto"/>
                  </w:divBdr>
                </w:div>
                <w:div w:id="1004820344">
                  <w:marLeft w:val="0"/>
                  <w:marRight w:val="0"/>
                  <w:marTop w:val="0"/>
                  <w:marBottom w:val="0"/>
                  <w:divBdr>
                    <w:top w:val="none" w:sz="0" w:space="0" w:color="auto"/>
                    <w:left w:val="none" w:sz="0" w:space="0" w:color="auto"/>
                    <w:bottom w:val="none" w:sz="0" w:space="0" w:color="auto"/>
                    <w:right w:val="none" w:sz="0" w:space="0" w:color="auto"/>
                  </w:divBdr>
                </w:div>
                <w:div w:id="1026827071">
                  <w:marLeft w:val="0"/>
                  <w:marRight w:val="0"/>
                  <w:marTop w:val="0"/>
                  <w:marBottom w:val="0"/>
                  <w:divBdr>
                    <w:top w:val="none" w:sz="0" w:space="0" w:color="auto"/>
                    <w:left w:val="none" w:sz="0" w:space="0" w:color="auto"/>
                    <w:bottom w:val="none" w:sz="0" w:space="0" w:color="auto"/>
                    <w:right w:val="none" w:sz="0" w:space="0" w:color="auto"/>
                  </w:divBdr>
                </w:div>
                <w:div w:id="948706600">
                  <w:marLeft w:val="0"/>
                  <w:marRight w:val="0"/>
                  <w:marTop w:val="0"/>
                  <w:marBottom w:val="0"/>
                  <w:divBdr>
                    <w:top w:val="none" w:sz="0" w:space="0" w:color="auto"/>
                    <w:left w:val="none" w:sz="0" w:space="0" w:color="auto"/>
                    <w:bottom w:val="none" w:sz="0" w:space="0" w:color="auto"/>
                    <w:right w:val="none" w:sz="0" w:space="0" w:color="auto"/>
                  </w:divBdr>
                </w:div>
                <w:div w:id="345138360">
                  <w:marLeft w:val="0"/>
                  <w:marRight w:val="0"/>
                  <w:marTop w:val="0"/>
                  <w:marBottom w:val="0"/>
                  <w:divBdr>
                    <w:top w:val="none" w:sz="0" w:space="0" w:color="auto"/>
                    <w:left w:val="none" w:sz="0" w:space="0" w:color="auto"/>
                    <w:bottom w:val="none" w:sz="0" w:space="0" w:color="auto"/>
                    <w:right w:val="none" w:sz="0" w:space="0" w:color="auto"/>
                  </w:divBdr>
                </w:div>
                <w:div w:id="2089187329">
                  <w:marLeft w:val="0"/>
                  <w:marRight w:val="0"/>
                  <w:marTop w:val="0"/>
                  <w:marBottom w:val="0"/>
                  <w:divBdr>
                    <w:top w:val="none" w:sz="0" w:space="0" w:color="auto"/>
                    <w:left w:val="none" w:sz="0" w:space="0" w:color="auto"/>
                    <w:bottom w:val="none" w:sz="0" w:space="0" w:color="auto"/>
                    <w:right w:val="none" w:sz="0" w:space="0" w:color="auto"/>
                  </w:divBdr>
                </w:div>
                <w:div w:id="1914928642">
                  <w:marLeft w:val="0"/>
                  <w:marRight w:val="0"/>
                  <w:marTop w:val="0"/>
                  <w:marBottom w:val="0"/>
                  <w:divBdr>
                    <w:top w:val="none" w:sz="0" w:space="0" w:color="auto"/>
                    <w:left w:val="none" w:sz="0" w:space="0" w:color="auto"/>
                    <w:bottom w:val="none" w:sz="0" w:space="0" w:color="auto"/>
                    <w:right w:val="none" w:sz="0" w:space="0" w:color="auto"/>
                  </w:divBdr>
                </w:div>
                <w:div w:id="876358688">
                  <w:marLeft w:val="0"/>
                  <w:marRight w:val="0"/>
                  <w:marTop w:val="0"/>
                  <w:marBottom w:val="0"/>
                  <w:divBdr>
                    <w:top w:val="none" w:sz="0" w:space="0" w:color="auto"/>
                    <w:left w:val="none" w:sz="0" w:space="0" w:color="auto"/>
                    <w:bottom w:val="none" w:sz="0" w:space="0" w:color="auto"/>
                    <w:right w:val="none" w:sz="0" w:space="0" w:color="auto"/>
                  </w:divBdr>
                </w:div>
                <w:div w:id="1279532403">
                  <w:marLeft w:val="0"/>
                  <w:marRight w:val="0"/>
                  <w:marTop w:val="0"/>
                  <w:marBottom w:val="0"/>
                  <w:divBdr>
                    <w:top w:val="none" w:sz="0" w:space="0" w:color="auto"/>
                    <w:left w:val="none" w:sz="0" w:space="0" w:color="auto"/>
                    <w:bottom w:val="none" w:sz="0" w:space="0" w:color="auto"/>
                    <w:right w:val="none" w:sz="0" w:space="0" w:color="auto"/>
                  </w:divBdr>
                </w:div>
                <w:div w:id="1194004208">
                  <w:marLeft w:val="0"/>
                  <w:marRight w:val="0"/>
                  <w:marTop w:val="0"/>
                  <w:marBottom w:val="0"/>
                  <w:divBdr>
                    <w:top w:val="none" w:sz="0" w:space="0" w:color="auto"/>
                    <w:left w:val="none" w:sz="0" w:space="0" w:color="auto"/>
                    <w:bottom w:val="none" w:sz="0" w:space="0" w:color="auto"/>
                    <w:right w:val="none" w:sz="0" w:space="0" w:color="auto"/>
                  </w:divBdr>
                </w:div>
                <w:div w:id="166601043">
                  <w:marLeft w:val="0"/>
                  <w:marRight w:val="0"/>
                  <w:marTop w:val="0"/>
                  <w:marBottom w:val="0"/>
                  <w:divBdr>
                    <w:top w:val="none" w:sz="0" w:space="0" w:color="auto"/>
                    <w:left w:val="none" w:sz="0" w:space="0" w:color="auto"/>
                    <w:bottom w:val="none" w:sz="0" w:space="0" w:color="auto"/>
                    <w:right w:val="none" w:sz="0" w:space="0" w:color="auto"/>
                  </w:divBdr>
                </w:div>
                <w:div w:id="272245602">
                  <w:marLeft w:val="0"/>
                  <w:marRight w:val="0"/>
                  <w:marTop w:val="0"/>
                  <w:marBottom w:val="0"/>
                  <w:divBdr>
                    <w:top w:val="none" w:sz="0" w:space="0" w:color="auto"/>
                    <w:left w:val="none" w:sz="0" w:space="0" w:color="auto"/>
                    <w:bottom w:val="none" w:sz="0" w:space="0" w:color="auto"/>
                    <w:right w:val="none" w:sz="0" w:space="0" w:color="auto"/>
                  </w:divBdr>
                </w:div>
                <w:div w:id="1832020024">
                  <w:marLeft w:val="0"/>
                  <w:marRight w:val="0"/>
                  <w:marTop w:val="0"/>
                  <w:marBottom w:val="0"/>
                  <w:divBdr>
                    <w:top w:val="none" w:sz="0" w:space="0" w:color="auto"/>
                    <w:left w:val="none" w:sz="0" w:space="0" w:color="auto"/>
                    <w:bottom w:val="none" w:sz="0" w:space="0" w:color="auto"/>
                    <w:right w:val="none" w:sz="0" w:space="0" w:color="auto"/>
                  </w:divBdr>
                </w:div>
                <w:div w:id="1420178522">
                  <w:marLeft w:val="0"/>
                  <w:marRight w:val="0"/>
                  <w:marTop w:val="0"/>
                  <w:marBottom w:val="0"/>
                  <w:divBdr>
                    <w:top w:val="none" w:sz="0" w:space="0" w:color="auto"/>
                    <w:left w:val="none" w:sz="0" w:space="0" w:color="auto"/>
                    <w:bottom w:val="none" w:sz="0" w:space="0" w:color="auto"/>
                    <w:right w:val="none" w:sz="0" w:space="0" w:color="auto"/>
                  </w:divBdr>
                </w:div>
                <w:div w:id="1867862031">
                  <w:marLeft w:val="0"/>
                  <w:marRight w:val="0"/>
                  <w:marTop w:val="0"/>
                  <w:marBottom w:val="0"/>
                  <w:divBdr>
                    <w:top w:val="none" w:sz="0" w:space="0" w:color="auto"/>
                    <w:left w:val="none" w:sz="0" w:space="0" w:color="auto"/>
                    <w:bottom w:val="none" w:sz="0" w:space="0" w:color="auto"/>
                    <w:right w:val="none" w:sz="0" w:space="0" w:color="auto"/>
                  </w:divBdr>
                </w:div>
                <w:div w:id="1565094206">
                  <w:marLeft w:val="0"/>
                  <w:marRight w:val="0"/>
                  <w:marTop w:val="0"/>
                  <w:marBottom w:val="0"/>
                  <w:divBdr>
                    <w:top w:val="none" w:sz="0" w:space="0" w:color="auto"/>
                    <w:left w:val="none" w:sz="0" w:space="0" w:color="auto"/>
                    <w:bottom w:val="none" w:sz="0" w:space="0" w:color="auto"/>
                    <w:right w:val="none" w:sz="0" w:space="0" w:color="auto"/>
                  </w:divBdr>
                </w:div>
                <w:div w:id="9650491">
                  <w:marLeft w:val="0"/>
                  <w:marRight w:val="0"/>
                  <w:marTop w:val="0"/>
                  <w:marBottom w:val="0"/>
                  <w:divBdr>
                    <w:top w:val="none" w:sz="0" w:space="0" w:color="auto"/>
                    <w:left w:val="none" w:sz="0" w:space="0" w:color="auto"/>
                    <w:bottom w:val="none" w:sz="0" w:space="0" w:color="auto"/>
                    <w:right w:val="none" w:sz="0" w:space="0" w:color="auto"/>
                  </w:divBdr>
                </w:div>
                <w:div w:id="267008748">
                  <w:marLeft w:val="0"/>
                  <w:marRight w:val="0"/>
                  <w:marTop w:val="0"/>
                  <w:marBottom w:val="0"/>
                  <w:divBdr>
                    <w:top w:val="none" w:sz="0" w:space="0" w:color="auto"/>
                    <w:left w:val="none" w:sz="0" w:space="0" w:color="auto"/>
                    <w:bottom w:val="none" w:sz="0" w:space="0" w:color="auto"/>
                    <w:right w:val="none" w:sz="0" w:space="0" w:color="auto"/>
                  </w:divBdr>
                </w:div>
                <w:div w:id="450973175">
                  <w:marLeft w:val="0"/>
                  <w:marRight w:val="0"/>
                  <w:marTop w:val="0"/>
                  <w:marBottom w:val="0"/>
                  <w:divBdr>
                    <w:top w:val="none" w:sz="0" w:space="0" w:color="auto"/>
                    <w:left w:val="none" w:sz="0" w:space="0" w:color="auto"/>
                    <w:bottom w:val="none" w:sz="0" w:space="0" w:color="auto"/>
                    <w:right w:val="none" w:sz="0" w:space="0" w:color="auto"/>
                  </w:divBdr>
                </w:div>
                <w:div w:id="462890469">
                  <w:marLeft w:val="0"/>
                  <w:marRight w:val="0"/>
                  <w:marTop w:val="0"/>
                  <w:marBottom w:val="0"/>
                  <w:divBdr>
                    <w:top w:val="none" w:sz="0" w:space="0" w:color="auto"/>
                    <w:left w:val="none" w:sz="0" w:space="0" w:color="auto"/>
                    <w:bottom w:val="none" w:sz="0" w:space="0" w:color="auto"/>
                    <w:right w:val="none" w:sz="0" w:space="0" w:color="auto"/>
                  </w:divBdr>
                </w:div>
                <w:div w:id="1115908116">
                  <w:marLeft w:val="0"/>
                  <w:marRight w:val="0"/>
                  <w:marTop w:val="0"/>
                  <w:marBottom w:val="0"/>
                  <w:divBdr>
                    <w:top w:val="none" w:sz="0" w:space="0" w:color="auto"/>
                    <w:left w:val="none" w:sz="0" w:space="0" w:color="auto"/>
                    <w:bottom w:val="none" w:sz="0" w:space="0" w:color="auto"/>
                    <w:right w:val="none" w:sz="0" w:space="0" w:color="auto"/>
                  </w:divBdr>
                </w:div>
                <w:div w:id="1568757242">
                  <w:marLeft w:val="0"/>
                  <w:marRight w:val="0"/>
                  <w:marTop w:val="0"/>
                  <w:marBottom w:val="0"/>
                  <w:divBdr>
                    <w:top w:val="none" w:sz="0" w:space="0" w:color="auto"/>
                    <w:left w:val="none" w:sz="0" w:space="0" w:color="auto"/>
                    <w:bottom w:val="none" w:sz="0" w:space="0" w:color="auto"/>
                    <w:right w:val="none" w:sz="0" w:space="0" w:color="auto"/>
                  </w:divBdr>
                </w:div>
                <w:div w:id="1915311284">
                  <w:marLeft w:val="0"/>
                  <w:marRight w:val="0"/>
                  <w:marTop w:val="0"/>
                  <w:marBottom w:val="0"/>
                  <w:divBdr>
                    <w:top w:val="none" w:sz="0" w:space="0" w:color="auto"/>
                    <w:left w:val="none" w:sz="0" w:space="0" w:color="auto"/>
                    <w:bottom w:val="none" w:sz="0" w:space="0" w:color="auto"/>
                    <w:right w:val="none" w:sz="0" w:space="0" w:color="auto"/>
                  </w:divBdr>
                </w:div>
                <w:div w:id="294412735">
                  <w:marLeft w:val="0"/>
                  <w:marRight w:val="0"/>
                  <w:marTop w:val="0"/>
                  <w:marBottom w:val="0"/>
                  <w:divBdr>
                    <w:top w:val="none" w:sz="0" w:space="0" w:color="auto"/>
                    <w:left w:val="none" w:sz="0" w:space="0" w:color="auto"/>
                    <w:bottom w:val="none" w:sz="0" w:space="0" w:color="auto"/>
                    <w:right w:val="none" w:sz="0" w:space="0" w:color="auto"/>
                  </w:divBdr>
                </w:div>
                <w:div w:id="2072772662">
                  <w:marLeft w:val="0"/>
                  <w:marRight w:val="0"/>
                  <w:marTop w:val="0"/>
                  <w:marBottom w:val="0"/>
                  <w:divBdr>
                    <w:top w:val="none" w:sz="0" w:space="0" w:color="auto"/>
                    <w:left w:val="none" w:sz="0" w:space="0" w:color="auto"/>
                    <w:bottom w:val="none" w:sz="0" w:space="0" w:color="auto"/>
                    <w:right w:val="none" w:sz="0" w:space="0" w:color="auto"/>
                  </w:divBdr>
                </w:div>
                <w:div w:id="494691205">
                  <w:marLeft w:val="0"/>
                  <w:marRight w:val="0"/>
                  <w:marTop w:val="0"/>
                  <w:marBottom w:val="0"/>
                  <w:divBdr>
                    <w:top w:val="none" w:sz="0" w:space="0" w:color="auto"/>
                    <w:left w:val="none" w:sz="0" w:space="0" w:color="auto"/>
                    <w:bottom w:val="none" w:sz="0" w:space="0" w:color="auto"/>
                    <w:right w:val="none" w:sz="0" w:space="0" w:color="auto"/>
                  </w:divBdr>
                </w:div>
                <w:div w:id="506094854">
                  <w:marLeft w:val="0"/>
                  <w:marRight w:val="0"/>
                  <w:marTop w:val="0"/>
                  <w:marBottom w:val="0"/>
                  <w:divBdr>
                    <w:top w:val="none" w:sz="0" w:space="0" w:color="auto"/>
                    <w:left w:val="none" w:sz="0" w:space="0" w:color="auto"/>
                    <w:bottom w:val="none" w:sz="0" w:space="0" w:color="auto"/>
                    <w:right w:val="none" w:sz="0" w:space="0" w:color="auto"/>
                  </w:divBdr>
                </w:div>
                <w:div w:id="1073506260">
                  <w:marLeft w:val="0"/>
                  <w:marRight w:val="0"/>
                  <w:marTop w:val="0"/>
                  <w:marBottom w:val="0"/>
                  <w:divBdr>
                    <w:top w:val="none" w:sz="0" w:space="0" w:color="auto"/>
                    <w:left w:val="none" w:sz="0" w:space="0" w:color="auto"/>
                    <w:bottom w:val="none" w:sz="0" w:space="0" w:color="auto"/>
                    <w:right w:val="none" w:sz="0" w:space="0" w:color="auto"/>
                  </w:divBdr>
                </w:div>
                <w:div w:id="1364478539">
                  <w:marLeft w:val="0"/>
                  <w:marRight w:val="0"/>
                  <w:marTop w:val="0"/>
                  <w:marBottom w:val="0"/>
                  <w:divBdr>
                    <w:top w:val="none" w:sz="0" w:space="0" w:color="auto"/>
                    <w:left w:val="none" w:sz="0" w:space="0" w:color="auto"/>
                    <w:bottom w:val="none" w:sz="0" w:space="0" w:color="auto"/>
                    <w:right w:val="none" w:sz="0" w:space="0" w:color="auto"/>
                  </w:divBdr>
                </w:div>
                <w:div w:id="1058482483">
                  <w:marLeft w:val="0"/>
                  <w:marRight w:val="0"/>
                  <w:marTop w:val="0"/>
                  <w:marBottom w:val="0"/>
                  <w:divBdr>
                    <w:top w:val="none" w:sz="0" w:space="0" w:color="auto"/>
                    <w:left w:val="none" w:sz="0" w:space="0" w:color="auto"/>
                    <w:bottom w:val="none" w:sz="0" w:space="0" w:color="auto"/>
                    <w:right w:val="none" w:sz="0" w:space="0" w:color="auto"/>
                  </w:divBdr>
                </w:div>
                <w:div w:id="781918235">
                  <w:marLeft w:val="0"/>
                  <w:marRight w:val="0"/>
                  <w:marTop w:val="0"/>
                  <w:marBottom w:val="0"/>
                  <w:divBdr>
                    <w:top w:val="none" w:sz="0" w:space="0" w:color="auto"/>
                    <w:left w:val="none" w:sz="0" w:space="0" w:color="auto"/>
                    <w:bottom w:val="none" w:sz="0" w:space="0" w:color="auto"/>
                    <w:right w:val="none" w:sz="0" w:space="0" w:color="auto"/>
                  </w:divBdr>
                </w:div>
                <w:div w:id="1059784101">
                  <w:marLeft w:val="0"/>
                  <w:marRight w:val="0"/>
                  <w:marTop w:val="0"/>
                  <w:marBottom w:val="0"/>
                  <w:divBdr>
                    <w:top w:val="none" w:sz="0" w:space="0" w:color="auto"/>
                    <w:left w:val="none" w:sz="0" w:space="0" w:color="auto"/>
                    <w:bottom w:val="none" w:sz="0" w:space="0" w:color="auto"/>
                    <w:right w:val="none" w:sz="0" w:space="0" w:color="auto"/>
                  </w:divBdr>
                </w:div>
                <w:div w:id="385837596">
                  <w:marLeft w:val="0"/>
                  <w:marRight w:val="0"/>
                  <w:marTop w:val="0"/>
                  <w:marBottom w:val="0"/>
                  <w:divBdr>
                    <w:top w:val="none" w:sz="0" w:space="0" w:color="auto"/>
                    <w:left w:val="none" w:sz="0" w:space="0" w:color="auto"/>
                    <w:bottom w:val="none" w:sz="0" w:space="0" w:color="auto"/>
                    <w:right w:val="none" w:sz="0" w:space="0" w:color="auto"/>
                  </w:divBdr>
                </w:div>
                <w:div w:id="1824662551">
                  <w:marLeft w:val="0"/>
                  <w:marRight w:val="0"/>
                  <w:marTop w:val="0"/>
                  <w:marBottom w:val="0"/>
                  <w:divBdr>
                    <w:top w:val="none" w:sz="0" w:space="0" w:color="auto"/>
                    <w:left w:val="none" w:sz="0" w:space="0" w:color="auto"/>
                    <w:bottom w:val="none" w:sz="0" w:space="0" w:color="auto"/>
                    <w:right w:val="none" w:sz="0" w:space="0" w:color="auto"/>
                  </w:divBdr>
                </w:div>
                <w:div w:id="385105973">
                  <w:marLeft w:val="0"/>
                  <w:marRight w:val="0"/>
                  <w:marTop w:val="0"/>
                  <w:marBottom w:val="0"/>
                  <w:divBdr>
                    <w:top w:val="none" w:sz="0" w:space="0" w:color="auto"/>
                    <w:left w:val="none" w:sz="0" w:space="0" w:color="auto"/>
                    <w:bottom w:val="none" w:sz="0" w:space="0" w:color="auto"/>
                    <w:right w:val="none" w:sz="0" w:space="0" w:color="auto"/>
                  </w:divBdr>
                </w:div>
                <w:div w:id="1192188103">
                  <w:marLeft w:val="0"/>
                  <w:marRight w:val="0"/>
                  <w:marTop w:val="0"/>
                  <w:marBottom w:val="0"/>
                  <w:divBdr>
                    <w:top w:val="none" w:sz="0" w:space="0" w:color="auto"/>
                    <w:left w:val="none" w:sz="0" w:space="0" w:color="auto"/>
                    <w:bottom w:val="none" w:sz="0" w:space="0" w:color="auto"/>
                    <w:right w:val="none" w:sz="0" w:space="0" w:color="auto"/>
                  </w:divBdr>
                </w:div>
                <w:div w:id="2065445043">
                  <w:marLeft w:val="0"/>
                  <w:marRight w:val="0"/>
                  <w:marTop w:val="0"/>
                  <w:marBottom w:val="0"/>
                  <w:divBdr>
                    <w:top w:val="none" w:sz="0" w:space="0" w:color="auto"/>
                    <w:left w:val="none" w:sz="0" w:space="0" w:color="auto"/>
                    <w:bottom w:val="none" w:sz="0" w:space="0" w:color="auto"/>
                    <w:right w:val="none" w:sz="0" w:space="0" w:color="auto"/>
                  </w:divBdr>
                </w:div>
                <w:div w:id="1582178225">
                  <w:marLeft w:val="0"/>
                  <w:marRight w:val="0"/>
                  <w:marTop w:val="0"/>
                  <w:marBottom w:val="0"/>
                  <w:divBdr>
                    <w:top w:val="none" w:sz="0" w:space="0" w:color="auto"/>
                    <w:left w:val="none" w:sz="0" w:space="0" w:color="auto"/>
                    <w:bottom w:val="none" w:sz="0" w:space="0" w:color="auto"/>
                    <w:right w:val="none" w:sz="0" w:space="0" w:color="auto"/>
                  </w:divBdr>
                </w:div>
                <w:div w:id="1633318963">
                  <w:marLeft w:val="0"/>
                  <w:marRight w:val="0"/>
                  <w:marTop w:val="0"/>
                  <w:marBottom w:val="0"/>
                  <w:divBdr>
                    <w:top w:val="none" w:sz="0" w:space="0" w:color="auto"/>
                    <w:left w:val="none" w:sz="0" w:space="0" w:color="auto"/>
                    <w:bottom w:val="none" w:sz="0" w:space="0" w:color="auto"/>
                    <w:right w:val="none" w:sz="0" w:space="0" w:color="auto"/>
                  </w:divBdr>
                </w:div>
                <w:div w:id="2004746602">
                  <w:marLeft w:val="0"/>
                  <w:marRight w:val="0"/>
                  <w:marTop w:val="0"/>
                  <w:marBottom w:val="0"/>
                  <w:divBdr>
                    <w:top w:val="none" w:sz="0" w:space="0" w:color="auto"/>
                    <w:left w:val="none" w:sz="0" w:space="0" w:color="auto"/>
                    <w:bottom w:val="none" w:sz="0" w:space="0" w:color="auto"/>
                    <w:right w:val="none" w:sz="0" w:space="0" w:color="auto"/>
                  </w:divBdr>
                </w:div>
                <w:div w:id="1468162112">
                  <w:marLeft w:val="0"/>
                  <w:marRight w:val="0"/>
                  <w:marTop w:val="0"/>
                  <w:marBottom w:val="0"/>
                  <w:divBdr>
                    <w:top w:val="none" w:sz="0" w:space="0" w:color="auto"/>
                    <w:left w:val="none" w:sz="0" w:space="0" w:color="auto"/>
                    <w:bottom w:val="none" w:sz="0" w:space="0" w:color="auto"/>
                    <w:right w:val="none" w:sz="0" w:space="0" w:color="auto"/>
                  </w:divBdr>
                </w:div>
                <w:div w:id="630012329">
                  <w:marLeft w:val="0"/>
                  <w:marRight w:val="0"/>
                  <w:marTop w:val="0"/>
                  <w:marBottom w:val="0"/>
                  <w:divBdr>
                    <w:top w:val="none" w:sz="0" w:space="0" w:color="auto"/>
                    <w:left w:val="none" w:sz="0" w:space="0" w:color="auto"/>
                    <w:bottom w:val="none" w:sz="0" w:space="0" w:color="auto"/>
                    <w:right w:val="none" w:sz="0" w:space="0" w:color="auto"/>
                  </w:divBdr>
                </w:div>
                <w:div w:id="579019044">
                  <w:marLeft w:val="0"/>
                  <w:marRight w:val="0"/>
                  <w:marTop w:val="0"/>
                  <w:marBottom w:val="0"/>
                  <w:divBdr>
                    <w:top w:val="none" w:sz="0" w:space="0" w:color="auto"/>
                    <w:left w:val="none" w:sz="0" w:space="0" w:color="auto"/>
                    <w:bottom w:val="none" w:sz="0" w:space="0" w:color="auto"/>
                    <w:right w:val="none" w:sz="0" w:space="0" w:color="auto"/>
                  </w:divBdr>
                </w:div>
                <w:div w:id="2117481884">
                  <w:marLeft w:val="0"/>
                  <w:marRight w:val="0"/>
                  <w:marTop w:val="0"/>
                  <w:marBottom w:val="0"/>
                  <w:divBdr>
                    <w:top w:val="none" w:sz="0" w:space="0" w:color="auto"/>
                    <w:left w:val="none" w:sz="0" w:space="0" w:color="auto"/>
                    <w:bottom w:val="none" w:sz="0" w:space="0" w:color="auto"/>
                    <w:right w:val="none" w:sz="0" w:space="0" w:color="auto"/>
                  </w:divBdr>
                </w:div>
                <w:div w:id="951398692">
                  <w:marLeft w:val="0"/>
                  <w:marRight w:val="0"/>
                  <w:marTop w:val="0"/>
                  <w:marBottom w:val="0"/>
                  <w:divBdr>
                    <w:top w:val="none" w:sz="0" w:space="0" w:color="auto"/>
                    <w:left w:val="none" w:sz="0" w:space="0" w:color="auto"/>
                    <w:bottom w:val="none" w:sz="0" w:space="0" w:color="auto"/>
                    <w:right w:val="none" w:sz="0" w:space="0" w:color="auto"/>
                  </w:divBdr>
                </w:div>
                <w:div w:id="1500658024">
                  <w:marLeft w:val="0"/>
                  <w:marRight w:val="0"/>
                  <w:marTop w:val="0"/>
                  <w:marBottom w:val="0"/>
                  <w:divBdr>
                    <w:top w:val="none" w:sz="0" w:space="0" w:color="auto"/>
                    <w:left w:val="none" w:sz="0" w:space="0" w:color="auto"/>
                    <w:bottom w:val="none" w:sz="0" w:space="0" w:color="auto"/>
                    <w:right w:val="none" w:sz="0" w:space="0" w:color="auto"/>
                  </w:divBdr>
                </w:div>
                <w:div w:id="1523520119">
                  <w:marLeft w:val="0"/>
                  <w:marRight w:val="0"/>
                  <w:marTop w:val="0"/>
                  <w:marBottom w:val="0"/>
                  <w:divBdr>
                    <w:top w:val="none" w:sz="0" w:space="0" w:color="auto"/>
                    <w:left w:val="none" w:sz="0" w:space="0" w:color="auto"/>
                    <w:bottom w:val="none" w:sz="0" w:space="0" w:color="auto"/>
                    <w:right w:val="none" w:sz="0" w:space="0" w:color="auto"/>
                  </w:divBdr>
                </w:div>
                <w:div w:id="1879391543">
                  <w:marLeft w:val="0"/>
                  <w:marRight w:val="0"/>
                  <w:marTop w:val="0"/>
                  <w:marBottom w:val="0"/>
                  <w:divBdr>
                    <w:top w:val="none" w:sz="0" w:space="0" w:color="auto"/>
                    <w:left w:val="none" w:sz="0" w:space="0" w:color="auto"/>
                    <w:bottom w:val="none" w:sz="0" w:space="0" w:color="auto"/>
                    <w:right w:val="none" w:sz="0" w:space="0" w:color="auto"/>
                  </w:divBdr>
                </w:div>
                <w:div w:id="1883788743">
                  <w:marLeft w:val="0"/>
                  <w:marRight w:val="0"/>
                  <w:marTop w:val="0"/>
                  <w:marBottom w:val="0"/>
                  <w:divBdr>
                    <w:top w:val="none" w:sz="0" w:space="0" w:color="auto"/>
                    <w:left w:val="none" w:sz="0" w:space="0" w:color="auto"/>
                    <w:bottom w:val="none" w:sz="0" w:space="0" w:color="auto"/>
                    <w:right w:val="none" w:sz="0" w:space="0" w:color="auto"/>
                  </w:divBdr>
                </w:div>
                <w:div w:id="1398355835">
                  <w:marLeft w:val="0"/>
                  <w:marRight w:val="0"/>
                  <w:marTop w:val="0"/>
                  <w:marBottom w:val="0"/>
                  <w:divBdr>
                    <w:top w:val="none" w:sz="0" w:space="0" w:color="auto"/>
                    <w:left w:val="none" w:sz="0" w:space="0" w:color="auto"/>
                    <w:bottom w:val="none" w:sz="0" w:space="0" w:color="auto"/>
                    <w:right w:val="none" w:sz="0" w:space="0" w:color="auto"/>
                  </w:divBdr>
                </w:div>
                <w:div w:id="217010259">
                  <w:marLeft w:val="0"/>
                  <w:marRight w:val="0"/>
                  <w:marTop w:val="0"/>
                  <w:marBottom w:val="0"/>
                  <w:divBdr>
                    <w:top w:val="none" w:sz="0" w:space="0" w:color="auto"/>
                    <w:left w:val="none" w:sz="0" w:space="0" w:color="auto"/>
                    <w:bottom w:val="none" w:sz="0" w:space="0" w:color="auto"/>
                    <w:right w:val="none" w:sz="0" w:space="0" w:color="auto"/>
                  </w:divBdr>
                </w:div>
                <w:div w:id="532690245">
                  <w:marLeft w:val="0"/>
                  <w:marRight w:val="0"/>
                  <w:marTop w:val="0"/>
                  <w:marBottom w:val="0"/>
                  <w:divBdr>
                    <w:top w:val="none" w:sz="0" w:space="0" w:color="auto"/>
                    <w:left w:val="none" w:sz="0" w:space="0" w:color="auto"/>
                    <w:bottom w:val="none" w:sz="0" w:space="0" w:color="auto"/>
                    <w:right w:val="none" w:sz="0" w:space="0" w:color="auto"/>
                  </w:divBdr>
                </w:div>
                <w:div w:id="1030297631">
                  <w:marLeft w:val="0"/>
                  <w:marRight w:val="0"/>
                  <w:marTop w:val="0"/>
                  <w:marBottom w:val="0"/>
                  <w:divBdr>
                    <w:top w:val="none" w:sz="0" w:space="0" w:color="auto"/>
                    <w:left w:val="none" w:sz="0" w:space="0" w:color="auto"/>
                    <w:bottom w:val="none" w:sz="0" w:space="0" w:color="auto"/>
                    <w:right w:val="none" w:sz="0" w:space="0" w:color="auto"/>
                  </w:divBdr>
                </w:div>
                <w:div w:id="1882548146">
                  <w:marLeft w:val="0"/>
                  <w:marRight w:val="0"/>
                  <w:marTop w:val="0"/>
                  <w:marBottom w:val="0"/>
                  <w:divBdr>
                    <w:top w:val="none" w:sz="0" w:space="0" w:color="auto"/>
                    <w:left w:val="none" w:sz="0" w:space="0" w:color="auto"/>
                    <w:bottom w:val="none" w:sz="0" w:space="0" w:color="auto"/>
                    <w:right w:val="none" w:sz="0" w:space="0" w:color="auto"/>
                  </w:divBdr>
                </w:div>
                <w:div w:id="915820214">
                  <w:marLeft w:val="0"/>
                  <w:marRight w:val="0"/>
                  <w:marTop w:val="0"/>
                  <w:marBottom w:val="0"/>
                  <w:divBdr>
                    <w:top w:val="none" w:sz="0" w:space="0" w:color="auto"/>
                    <w:left w:val="none" w:sz="0" w:space="0" w:color="auto"/>
                    <w:bottom w:val="none" w:sz="0" w:space="0" w:color="auto"/>
                    <w:right w:val="none" w:sz="0" w:space="0" w:color="auto"/>
                  </w:divBdr>
                </w:div>
                <w:div w:id="1201742179">
                  <w:marLeft w:val="0"/>
                  <w:marRight w:val="0"/>
                  <w:marTop w:val="0"/>
                  <w:marBottom w:val="0"/>
                  <w:divBdr>
                    <w:top w:val="none" w:sz="0" w:space="0" w:color="auto"/>
                    <w:left w:val="none" w:sz="0" w:space="0" w:color="auto"/>
                    <w:bottom w:val="none" w:sz="0" w:space="0" w:color="auto"/>
                    <w:right w:val="none" w:sz="0" w:space="0" w:color="auto"/>
                  </w:divBdr>
                </w:div>
                <w:div w:id="1402170476">
                  <w:marLeft w:val="0"/>
                  <w:marRight w:val="0"/>
                  <w:marTop w:val="0"/>
                  <w:marBottom w:val="0"/>
                  <w:divBdr>
                    <w:top w:val="none" w:sz="0" w:space="0" w:color="auto"/>
                    <w:left w:val="none" w:sz="0" w:space="0" w:color="auto"/>
                    <w:bottom w:val="none" w:sz="0" w:space="0" w:color="auto"/>
                    <w:right w:val="none" w:sz="0" w:space="0" w:color="auto"/>
                  </w:divBdr>
                </w:div>
                <w:div w:id="299728285">
                  <w:marLeft w:val="0"/>
                  <w:marRight w:val="0"/>
                  <w:marTop w:val="0"/>
                  <w:marBottom w:val="0"/>
                  <w:divBdr>
                    <w:top w:val="none" w:sz="0" w:space="0" w:color="auto"/>
                    <w:left w:val="none" w:sz="0" w:space="0" w:color="auto"/>
                    <w:bottom w:val="none" w:sz="0" w:space="0" w:color="auto"/>
                    <w:right w:val="none" w:sz="0" w:space="0" w:color="auto"/>
                  </w:divBdr>
                </w:div>
                <w:div w:id="485708301">
                  <w:marLeft w:val="0"/>
                  <w:marRight w:val="0"/>
                  <w:marTop w:val="0"/>
                  <w:marBottom w:val="0"/>
                  <w:divBdr>
                    <w:top w:val="none" w:sz="0" w:space="0" w:color="auto"/>
                    <w:left w:val="none" w:sz="0" w:space="0" w:color="auto"/>
                    <w:bottom w:val="none" w:sz="0" w:space="0" w:color="auto"/>
                    <w:right w:val="none" w:sz="0" w:space="0" w:color="auto"/>
                  </w:divBdr>
                </w:div>
                <w:div w:id="1497721082">
                  <w:marLeft w:val="0"/>
                  <w:marRight w:val="0"/>
                  <w:marTop w:val="0"/>
                  <w:marBottom w:val="0"/>
                  <w:divBdr>
                    <w:top w:val="none" w:sz="0" w:space="0" w:color="auto"/>
                    <w:left w:val="none" w:sz="0" w:space="0" w:color="auto"/>
                    <w:bottom w:val="none" w:sz="0" w:space="0" w:color="auto"/>
                    <w:right w:val="none" w:sz="0" w:space="0" w:color="auto"/>
                  </w:divBdr>
                </w:div>
                <w:div w:id="1931350733">
                  <w:marLeft w:val="0"/>
                  <w:marRight w:val="0"/>
                  <w:marTop w:val="0"/>
                  <w:marBottom w:val="0"/>
                  <w:divBdr>
                    <w:top w:val="none" w:sz="0" w:space="0" w:color="auto"/>
                    <w:left w:val="none" w:sz="0" w:space="0" w:color="auto"/>
                    <w:bottom w:val="none" w:sz="0" w:space="0" w:color="auto"/>
                    <w:right w:val="none" w:sz="0" w:space="0" w:color="auto"/>
                  </w:divBdr>
                </w:div>
                <w:div w:id="1335575869">
                  <w:marLeft w:val="0"/>
                  <w:marRight w:val="0"/>
                  <w:marTop w:val="0"/>
                  <w:marBottom w:val="0"/>
                  <w:divBdr>
                    <w:top w:val="none" w:sz="0" w:space="0" w:color="auto"/>
                    <w:left w:val="none" w:sz="0" w:space="0" w:color="auto"/>
                    <w:bottom w:val="none" w:sz="0" w:space="0" w:color="auto"/>
                    <w:right w:val="none" w:sz="0" w:space="0" w:color="auto"/>
                  </w:divBdr>
                </w:div>
                <w:div w:id="1085153309">
                  <w:marLeft w:val="0"/>
                  <w:marRight w:val="0"/>
                  <w:marTop w:val="0"/>
                  <w:marBottom w:val="0"/>
                  <w:divBdr>
                    <w:top w:val="none" w:sz="0" w:space="0" w:color="auto"/>
                    <w:left w:val="none" w:sz="0" w:space="0" w:color="auto"/>
                    <w:bottom w:val="none" w:sz="0" w:space="0" w:color="auto"/>
                    <w:right w:val="none" w:sz="0" w:space="0" w:color="auto"/>
                  </w:divBdr>
                </w:div>
                <w:div w:id="120999096">
                  <w:marLeft w:val="0"/>
                  <w:marRight w:val="0"/>
                  <w:marTop w:val="0"/>
                  <w:marBottom w:val="0"/>
                  <w:divBdr>
                    <w:top w:val="none" w:sz="0" w:space="0" w:color="auto"/>
                    <w:left w:val="none" w:sz="0" w:space="0" w:color="auto"/>
                    <w:bottom w:val="none" w:sz="0" w:space="0" w:color="auto"/>
                    <w:right w:val="none" w:sz="0" w:space="0" w:color="auto"/>
                  </w:divBdr>
                </w:div>
                <w:div w:id="1489975092">
                  <w:marLeft w:val="0"/>
                  <w:marRight w:val="0"/>
                  <w:marTop w:val="0"/>
                  <w:marBottom w:val="0"/>
                  <w:divBdr>
                    <w:top w:val="none" w:sz="0" w:space="0" w:color="auto"/>
                    <w:left w:val="none" w:sz="0" w:space="0" w:color="auto"/>
                    <w:bottom w:val="none" w:sz="0" w:space="0" w:color="auto"/>
                    <w:right w:val="none" w:sz="0" w:space="0" w:color="auto"/>
                  </w:divBdr>
                </w:div>
                <w:div w:id="1381904189">
                  <w:marLeft w:val="0"/>
                  <w:marRight w:val="0"/>
                  <w:marTop w:val="0"/>
                  <w:marBottom w:val="0"/>
                  <w:divBdr>
                    <w:top w:val="none" w:sz="0" w:space="0" w:color="auto"/>
                    <w:left w:val="none" w:sz="0" w:space="0" w:color="auto"/>
                    <w:bottom w:val="none" w:sz="0" w:space="0" w:color="auto"/>
                    <w:right w:val="none" w:sz="0" w:space="0" w:color="auto"/>
                  </w:divBdr>
                </w:div>
                <w:div w:id="1353536811">
                  <w:marLeft w:val="0"/>
                  <w:marRight w:val="0"/>
                  <w:marTop w:val="0"/>
                  <w:marBottom w:val="0"/>
                  <w:divBdr>
                    <w:top w:val="none" w:sz="0" w:space="0" w:color="auto"/>
                    <w:left w:val="none" w:sz="0" w:space="0" w:color="auto"/>
                    <w:bottom w:val="none" w:sz="0" w:space="0" w:color="auto"/>
                    <w:right w:val="none" w:sz="0" w:space="0" w:color="auto"/>
                  </w:divBdr>
                </w:div>
                <w:div w:id="1790077867">
                  <w:marLeft w:val="0"/>
                  <w:marRight w:val="0"/>
                  <w:marTop w:val="0"/>
                  <w:marBottom w:val="0"/>
                  <w:divBdr>
                    <w:top w:val="none" w:sz="0" w:space="0" w:color="auto"/>
                    <w:left w:val="none" w:sz="0" w:space="0" w:color="auto"/>
                    <w:bottom w:val="none" w:sz="0" w:space="0" w:color="auto"/>
                    <w:right w:val="none" w:sz="0" w:space="0" w:color="auto"/>
                  </w:divBdr>
                </w:div>
                <w:div w:id="949821721">
                  <w:marLeft w:val="0"/>
                  <w:marRight w:val="0"/>
                  <w:marTop w:val="0"/>
                  <w:marBottom w:val="0"/>
                  <w:divBdr>
                    <w:top w:val="none" w:sz="0" w:space="0" w:color="auto"/>
                    <w:left w:val="none" w:sz="0" w:space="0" w:color="auto"/>
                    <w:bottom w:val="none" w:sz="0" w:space="0" w:color="auto"/>
                    <w:right w:val="none" w:sz="0" w:space="0" w:color="auto"/>
                  </w:divBdr>
                </w:div>
                <w:div w:id="1092776070">
                  <w:marLeft w:val="0"/>
                  <w:marRight w:val="0"/>
                  <w:marTop w:val="0"/>
                  <w:marBottom w:val="0"/>
                  <w:divBdr>
                    <w:top w:val="none" w:sz="0" w:space="0" w:color="auto"/>
                    <w:left w:val="none" w:sz="0" w:space="0" w:color="auto"/>
                    <w:bottom w:val="none" w:sz="0" w:space="0" w:color="auto"/>
                    <w:right w:val="none" w:sz="0" w:space="0" w:color="auto"/>
                  </w:divBdr>
                </w:div>
                <w:div w:id="1830174574">
                  <w:marLeft w:val="0"/>
                  <w:marRight w:val="0"/>
                  <w:marTop w:val="0"/>
                  <w:marBottom w:val="0"/>
                  <w:divBdr>
                    <w:top w:val="none" w:sz="0" w:space="0" w:color="auto"/>
                    <w:left w:val="none" w:sz="0" w:space="0" w:color="auto"/>
                    <w:bottom w:val="none" w:sz="0" w:space="0" w:color="auto"/>
                    <w:right w:val="none" w:sz="0" w:space="0" w:color="auto"/>
                  </w:divBdr>
                </w:div>
                <w:div w:id="1859465665">
                  <w:marLeft w:val="0"/>
                  <w:marRight w:val="0"/>
                  <w:marTop w:val="0"/>
                  <w:marBottom w:val="0"/>
                  <w:divBdr>
                    <w:top w:val="none" w:sz="0" w:space="0" w:color="auto"/>
                    <w:left w:val="none" w:sz="0" w:space="0" w:color="auto"/>
                    <w:bottom w:val="none" w:sz="0" w:space="0" w:color="auto"/>
                    <w:right w:val="none" w:sz="0" w:space="0" w:color="auto"/>
                  </w:divBdr>
                </w:div>
                <w:div w:id="1098213274">
                  <w:marLeft w:val="0"/>
                  <w:marRight w:val="0"/>
                  <w:marTop w:val="0"/>
                  <w:marBottom w:val="0"/>
                  <w:divBdr>
                    <w:top w:val="none" w:sz="0" w:space="0" w:color="auto"/>
                    <w:left w:val="none" w:sz="0" w:space="0" w:color="auto"/>
                    <w:bottom w:val="none" w:sz="0" w:space="0" w:color="auto"/>
                    <w:right w:val="none" w:sz="0" w:space="0" w:color="auto"/>
                  </w:divBdr>
                </w:div>
                <w:div w:id="852918240">
                  <w:marLeft w:val="0"/>
                  <w:marRight w:val="0"/>
                  <w:marTop w:val="0"/>
                  <w:marBottom w:val="0"/>
                  <w:divBdr>
                    <w:top w:val="none" w:sz="0" w:space="0" w:color="auto"/>
                    <w:left w:val="none" w:sz="0" w:space="0" w:color="auto"/>
                    <w:bottom w:val="none" w:sz="0" w:space="0" w:color="auto"/>
                    <w:right w:val="none" w:sz="0" w:space="0" w:color="auto"/>
                  </w:divBdr>
                </w:div>
                <w:div w:id="1918319048">
                  <w:marLeft w:val="0"/>
                  <w:marRight w:val="0"/>
                  <w:marTop w:val="0"/>
                  <w:marBottom w:val="0"/>
                  <w:divBdr>
                    <w:top w:val="none" w:sz="0" w:space="0" w:color="auto"/>
                    <w:left w:val="none" w:sz="0" w:space="0" w:color="auto"/>
                    <w:bottom w:val="none" w:sz="0" w:space="0" w:color="auto"/>
                    <w:right w:val="none" w:sz="0" w:space="0" w:color="auto"/>
                  </w:divBdr>
                </w:div>
                <w:div w:id="1365714634">
                  <w:marLeft w:val="0"/>
                  <w:marRight w:val="0"/>
                  <w:marTop w:val="0"/>
                  <w:marBottom w:val="0"/>
                  <w:divBdr>
                    <w:top w:val="none" w:sz="0" w:space="0" w:color="auto"/>
                    <w:left w:val="none" w:sz="0" w:space="0" w:color="auto"/>
                    <w:bottom w:val="none" w:sz="0" w:space="0" w:color="auto"/>
                    <w:right w:val="none" w:sz="0" w:space="0" w:color="auto"/>
                  </w:divBdr>
                </w:div>
                <w:div w:id="726420123">
                  <w:marLeft w:val="0"/>
                  <w:marRight w:val="0"/>
                  <w:marTop w:val="0"/>
                  <w:marBottom w:val="0"/>
                  <w:divBdr>
                    <w:top w:val="none" w:sz="0" w:space="0" w:color="auto"/>
                    <w:left w:val="none" w:sz="0" w:space="0" w:color="auto"/>
                    <w:bottom w:val="none" w:sz="0" w:space="0" w:color="auto"/>
                    <w:right w:val="none" w:sz="0" w:space="0" w:color="auto"/>
                  </w:divBdr>
                </w:div>
                <w:div w:id="809707716">
                  <w:marLeft w:val="0"/>
                  <w:marRight w:val="0"/>
                  <w:marTop w:val="0"/>
                  <w:marBottom w:val="0"/>
                  <w:divBdr>
                    <w:top w:val="none" w:sz="0" w:space="0" w:color="auto"/>
                    <w:left w:val="none" w:sz="0" w:space="0" w:color="auto"/>
                    <w:bottom w:val="none" w:sz="0" w:space="0" w:color="auto"/>
                    <w:right w:val="none" w:sz="0" w:space="0" w:color="auto"/>
                  </w:divBdr>
                </w:div>
                <w:div w:id="2104569168">
                  <w:marLeft w:val="0"/>
                  <w:marRight w:val="0"/>
                  <w:marTop w:val="0"/>
                  <w:marBottom w:val="0"/>
                  <w:divBdr>
                    <w:top w:val="none" w:sz="0" w:space="0" w:color="auto"/>
                    <w:left w:val="none" w:sz="0" w:space="0" w:color="auto"/>
                    <w:bottom w:val="none" w:sz="0" w:space="0" w:color="auto"/>
                    <w:right w:val="none" w:sz="0" w:space="0" w:color="auto"/>
                  </w:divBdr>
                </w:div>
                <w:div w:id="2007131713">
                  <w:marLeft w:val="0"/>
                  <w:marRight w:val="0"/>
                  <w:marTop w:val="0"/>
                  <w:marBottom w:val="0"/>
                  <w:divBdr>
                    <w:top w:val="none" w:sz="0" w:space="0" w:color="auto"/>
                    <w:left w:val="none" w:sz="0" w:space="0" w:color="auto"/>
                    <w:bottom w:val="none" w:sz="0" w:space="0" w:color="auto"/>
                    <w:right w:val="none" w:sz="0" w:space="0" w:color="auto"/>
                  </w:divBdr>
                </w:div>
                <w:div w:id="1803771885">
                  <w:marLeft w:val="0"/>
                  <w:marRight w:val="0"/>
                  <w:marTop w:val="0"/>
                  <w:marBottom w:val="0"/>
                  <w:divBdr>
                    <w:top w:val="none" w:sz="0" w:space="0" w:color="auto"/>
                    <w:left w:val="none" w:sz="0" w:space="0" w:color="auto"/>
                    <w:bottom w:val="none" w:sz="0" w:space="0" w:color="auto"/>
                    <w:right w:val="none" w:sz="0" w:space="0" w:color="auto"/>
                  </w:divBdr>
                </w:div>
                <w:div w:id="946428385">
                  <w:marLeft w:val="0"/>
                  <w:marRight w:val="0"/>
                  <w:marTop w:val="0"/>
                  <w:marBottom w:val="0"/>
                  <w:divBdr>
                    <w:top w:val="none" w:sz="0" w:space="0" w:color="auto"/>
                    <w:left w:val="none" w:sz="0" w:space="0" w:color="auto"/>
                    <w:bottom w:val="none" w:sz="0" w:space="0" w:color="auto"/>
                    <w:right w:val="none" w:sz="0" w:space="0" w:color="auto"/>
                  </w:divBdr>
                </w:div>
                <w:div w:id="503522100">
                  <w:marLeft w:val="0"/>
                  <w:marRight w:val="0"/>
                  <w:marTop w:val="0"/>
                  <w:marBottom w:val="0"/>
                  <w:divBdr>
                    <w:top w:val="none" w:sz="0" w:space="0" w:color="auto"/>
                    <w:left w:val="none" w:sz="0" w:space="0" w:color="auto"/>
                    <w:bottom w:val="none" w:sz="0" w:space="0" w:color="auto"/>
                    <w:right w:val="none" w:sz="0" w:space="0" w:color="auto"/>
                  </w:divBdr>
                </w:div>
                <w:div w:id="428742705">
                  <w:marLeft w:val="0"/>
                  <w:marRight w:val="0"/>
                  <w:marTop w:val="0"/>
                  <w:marBottom w:val="0"/>
                  <w:divBdr>
                    <w:top w:val="none" w:sz="0" w:space="0" w:color="auto"/>
                    <w:left w:val="none" w:sz="0" w:space="0" w:color="auto"/>
                    <w:bottom w:val="none" w:sz="0" w:space="0" w:color="auto"/>
                    <w:right w:val="none" w:sz="0" w:space="0" w:color="auto"/>
                  </w:divBdr>
                </w:div>
                <w:div w:id="452597587">
                  <w:marLeft w:val="0"/>
                  <w:marRight w:val="0"/>
                  <w:marTop w:val="0"/>
                  <w:marBottom w:val="0"/>
                  <w:divBdr>
                    <w:top w:val="none" w:sz="0" w:space="0" w:color="auto"/>
                    <w:left w:val="none" w:sz="0" w:space="0" w:color="auto"/>
                    <w:bottom w:val="none" w:sz="0" w:space="0" w:color="auto"/>
                    <w:right w:val="none" w:sz="0" w:space="0" w:color="auto"/>
                  </w:divBdr>
                </w:div>
                <w:div w:id="1671256137">
                  <w:marLeft w:val="0"/>
                  <w:marRight w:val="0"/>
                  <w:marTop w:val="0"/>
                  <w:marBottom w:val="0"/>
                  <w:divBdr>
                    <w:top w:val="none" w:sz="0" w:space="0" w:color="auto"/>
                    <w:left w:val="none" w:sz="0" w:space="0" w:color="auto"/>
                    <w:bottom w:val="none" w:sz="0" w:space="0" w:color="auto"/>
                    <w:right w:val="none" w:sz="0" w:space="0" w:color="auto"/>
                  </w:divBdr>
                </w:div>
                <w:div w:id="448819745">
                  <w:marLeft w:val="0"/>
                  <w:marRight w:val="0"/>
                  <w:marTop w:val="0"/>
                  <w:marBottom w:val="0"/>
                  <w:divBdr>
                    <w:top w:val="none" w:sz="0" w:space="0" w:color="auto"/>
                    <w:left w:val="none" w:sz="0" w:space="0" w:color="auto"/>
                    <w:bottom w:val="none" w:sz="0" w:space="0" w:color="auto"/>
                    <w:right w:val="none" w:sz="0" w:space="0" w:color="auto"/>
                  </w:divBdr>
                </w:div>
                <w:div w:id="105272002">
                  <w:marLeft w:val="0"/>
                  <w:marRight w:val="0"/>
                  <w:marTop w:val="0"/>
                  <w:marBottom w:val="0"/>
                  <w:divBdr>
                    <w:top w:val="none" w:sz="0" w:space="0" w:color="auto"/>
                    <w:left w:val="none" w:sz="0" w:space="0" w:color="auto"/>
                    <w:bottom w:val="none" w:sz="0" w:space="0" w:color="auto"/>
                    <w:right w:val="none" w:sz="0" w:space="0" w:color="auto"/>
                  </w:divBdr>
                </w:div>
                <w:div w:id="1798789415">
                  <w:marLeft w:val="0"/>
                  <w:marRight w:val="0"/>
                  <w:marTop w:val="0"/>
                  <w:marBottom w:val="0"/>
                  <w:divBdr>
                    <w:top w:val="none" w:sz="0" w:space="0" w:color="auto"/>
                    <w:left w:val="none" w:sz="0" w:space="0" w:color="auto"/>
                    <w:bottom w:val="none" w:sz="0" w:space="0" w:color="auto"/>
                    <w:right w:val="none" w:sz="0" w:space="0" w:color="auto"/>
                  </w:divBdr>
                </w:div>
                <w:div w:id="1588032366">
                  <w:marLeft w:val="0"/>
                  <w:marRight w:val="0"/>
                  <w:marTop w:val="0"/>
                  <w:marBottom w:val="0"/>
                  <w:divBdr>
                    <w:top w:val="none" w:sz="0" w:space="0" w:color="auto"/>
                    <w:left w:val="none" w:sz="0" w:space="0" w:color="auto"/>
                    <w:bottom w:val="none" w:sz="0" w:space="0" w:color="auto"/>
                    <w:right w:val="none" w:sz="0" w:space="0" w:color="auto"/>
                  </w:divBdr>
                </w:div>
                <w:div w:id="1580555308">
                  <w:marLeft w:val="0"/>
                  <w:marRight w:val="0"/>
                  <w:marTop w:val="0"/>
                  <w:marBottom w:val="0"/>
                  <w:divBdr>
                    <w:top w:val="none" w:sz="0" w:space="0" w:color="auto"/>
                    <w:left w:val="none" w:sz="0" w:space="0" w:color="auto"/>
                    <w:bottom w:val="none" w:sz="0" w:space="0" w:color="auto"/>
                    <w:right w:val="none" w:sz="0" w:space="0" w:color="auto"/>
                  </w:divBdr>
                </w:div>
                <w:div w:id="475489398">
                  <w:marLeft w:val="0"/>
                  <w:marRight w:val="0"/>
                  <w:marTop w:val="0"/>
                  <w:marBottom w:val="0"/>
                  <w:divBdr>
                    <w:top w:val="none" w:sz="0" w:space="0" w:color="auto"/>
                    <w:left w:val="none" w:sz="0" w:space="0" w:color="auto"/>
                    <w:bottom w:val="none" w:sz="0" w:space="0" w:color="auto"/>
                    <w:right w:val="none" w:sz="0" w:space="0" w:color="auto"/>
                  </w:divBdr>
                </w:div>
                <w:div w:id="684406815">
                  <w:marLeft w:val="0"/>
                  <w:marRight w:val="0"/>
                  <w:marTop w:val="0"/>
                  <w:marBottom w:val="0"/>
                  <w:divBdr>
                    <w:top w:val="none" w:sz="0" w:space="0" w:color="auto"/>
                    <w:left w:val="none" w:sz="0" w:space="0" w:color="auto"/>
                    <w:bottom w:val="none" w:sz="0" w:space="0" w:color="auto"/>
                    <w:right w:val="none" w:sz="0" w:space="0" w:color="auto"/>
                  </w:divBdr>
                </w:div>
                <w:div w:id="380639950">
                  <w:marLeft w:val="0"/>
                  <w:marRight w:val="0"/>
                  <w:marTop w:val="0"/>
                  <w:marBottom w:val="0"/>
                  <w:divBdr>
                    <w:top w:val="none" w:sz="0" w:space="0" w:color="auto"/>
                    <w:left w:val="none" w:sz="0" w:space="0" w:color="auto"/>
                    <w:bottom w:val="none" w:sz="0" w:space="0" w:color="auto"/>
                    <w:right w:val="none" w:sz="0" w:space="0" w:color="auto"/>
                  </w:divBdr>
                </w:div>
                <w:div w:id="1314797345">
                  <w:marLeft w:val="0"/>
                  <w:marRight w:val="0"/>
                  <w:marTop w:val="0"/>
                  <w:marBottom w:val="0"/>
                  <w:divBdr>
                    <w:top w:val="none" w:sz="0" w:space="0" w:color="auto"/>
                    <w:left w:val="none" w:sz="0" w:space="0" w:color="auto"/>
                    <w:bottom w:val="none" w:sz="0" w:space="0" w:color="auto"/>
                    <w:right w:val="none" w:sz="0" w:space="0" w:color="auto"/>
                  </w:divBdr>
                </w:div>
                <w:div w:id="2075154496">
                  <w:marLeft w:val="0"/>
                  <w:marRight w:val="0"/>
                  <w:marTop w:val="0"/>
                  <w:marBottom w:val="0"/>
                  <w:divBdr>
                    <w:top w:val="none" w:sz="0" w:space="0" w:color="auto"/>
                    <w:left w:val="none" w:sz="0" w:space="0" w:color="auto"/>
                    <w:bottom w:val="none" w:sz="0" w:space="0" w:color="auto"/>
                    <w:right w:val="none" w:sz="0" w:space="0" w:color="auto"/>
                  </w:divBdr>
                </w:div>
                <w:div w:id="551159276">
                  <w:marLeft w:val="0"/>
                  <w:marRight w:val="0"/>
                  <w:marTop w:val="0"/>
                  <w:marBottom w:val="0"/>
                  <w:divBdr>
                    <w:top w:val="none" w:sz="0" w:space="0" w:color="auto"/>
                    <w:left w:val="none" w:sz="0" w:space="0" w:color="auto"/>
                    <w:bottom w:val="none" w:sz="0" w:space="0" w:color="auto"/>
                    <w:right w:val="none" w:sz="0" w:space="0" w:color="auto"/>
                  </w:divBdr>
                </w:div>
                <w:div w:id="993606891">
                  <w:marLeft w:val="0"/>
                  <w:marRight w:val="0"/>
                  <w:marTop w:val="0"/>
                  <w:marBottom w:val="0"/>
                  <w:divBdr>
                    <w:top w:val="none" w:sz="0" w:space="0" w:color="auto"/>
                    <w:left w:val="none" w:sz="0" w:space="0" w:color="auto"/>
                    <w:bottom w:val="none" w:sz="0" w:space="0" w:color="auto"/>
                    <w:right w:val="none" w:sz="0" w:space="0" w:color="auto"/>
                  </w:divBdr>
                </w:div>
                <w:div w:id="714083715">
                  <w:marLeft w:val="0"/>
                  <w:marRight w:val="0"/>
                  <w:marTop w:val="0"/>
                  <w:marBottom w:val="0"/>
                  <w:divBdr>
                    <w:top w:val="none" w:sz="0" w:space="0" w:color="auto"/>
                    <w:left w:val="none" w:sz="0" w:space="0" w:color="auto"/>
                    <w:bottom w:val="none" w:sz="0" w:space="0" w:color="auto"/>
                    <w:right w:val="none" w:sz="0" w:space="0" w:color="auto"/>
                  </w:divBdr>
                </w:div>
                <w:div w:id="1782526838">
                  <w:marLeft w:val="0"/>
                  <w:marRight w:val="0"/>
                  <w:marTop w:val="0"/>
                  <w:marBottom w:val="0"/>
                  <w:divBdr>
                    <w:top w:val="none" w:sz="0" w:space="0" w:color="auto"/>
                    <w:left w:val="none" w:sz="0" w:space="0" w:color="auto"/>
                    <w:bottom w:val="none" w:sz="0" w:space="0" w:color="auto"/>
                    <w:right w:val="none" w:sz="0" w:space="0" w:color="auto"/>
                  </w:divBdr>
                </w:div>
                <w:div w:id="1455951274">
                  <w:marLeft w:val="0"/>
                  <w:marRight w:val="0"/>
                  <w:marTop w:val="0"/>
                  <w:marBottom w:val="0"/>
                  <w:divBdr>
                    <w:top w:val="none" w:sz="0" w:space="0" w:color="auto"/>
                    <w:left w:val="none" w:sz="0" w:space="0" w:color="auto"/>
                    <w:bottom w:val="none" w:sz="0" w:space="0" w:color="auto"/>
                    <w:right w:val="none" w:sz="0" w:space="0" w:color="auto"/>
                  </w:divBdr>
                </w:div>
                <w:div w:id="949125085">
                  <w:marLeft w:val="0"/>
                  <w:marRight w:val="0"/>
                  <w:marTop w:val="0"/>
                  <w:marBottom w:val="0"/>
                  <w:divBdr>
                    <w:top w:val="none" w:sz="0" w:space="0" w:color="auto"/>
                    <w:left w:val="none" w:sz="0" w:space="0" w:color="auto"/>
                    <w:bottom w:val="none" w:sz="0" w:space="0" w:color="auto"/>
                    <w:right w:val="none" w:sz="0" w:space="0" w:color="auto"/>
                  </w:divBdr>
                </w:div>
                <w:div w:id="2115394478">
                  <w:marLeft w:val="0"/>
                  <w:marRight w:val="0"/>
                  <w:marTop w:val="0"/>
                  <w:marBottom w:val="0"/>
                  <w:divBdr>
                    <w:top w:val="none" w:sz="0" w:space="0" w:color="auto"/>
                    <w:left w:val="none" w:sz="0" w:space="0" w:color="auto"/>
                    <w:bottom w:val="none" w:sz="0" w:space="0" w:color="auto"/>
                    <w:right w:val="none" w:sz="0" w:space="0" w:color="auto"/>
                  </w:divBdr>
                </w:div>
                <w:div w:id="1455979071">
                  <w:marLeft w:val="0"/>
                  <w:marRight w:val="0"/>
                  <w:marTop w:val="0"/>
                  <w:marBottom w:val="0"/>
                  <w:divBdr>
                    <w:top w:val="none" w:sz="0" w:space="0" w:color="auto"/>
                    <w:left w:val="none" w:sz="0" w:space="0" w:color="auto"/>
                    <w:bottom w:val="none" w:sz="0" w:space="0" w:color="auto"/>
                    <w:right w:val="none" w:sz="0" w:space="0" w:color="auto"/>
                  </w:divBdr>
                </w:div>
                <w:div w:id="1969509365">
                  <w:marLeft w:val="0"/>
                  <w:marRight w:val="0"/>
                  <w:marTop w:val="0"/>
                  <w:marBottom w:val="0"/>
                  <w:divBdr>
                    <w:top w:val="none" w:sz="0" w:space="0" w:color="auto"/>
                    <w:left w:val="none" w:sz="0" w:space="0" w:color="auto"/>
                    <w:bottom w:val="none" w:sz="0" w:space="0" w:color="auto"/>
                    <w:right w:val="none" w:sz="0" w:space="0" w:color="auto"/>
                  </w:divBdr>
                </w:div>
                <w:div w:id="241765069">
                  <w:marLeft w:val="0"/>
                  <w:marRight w:val="0"/>
                  <w:marTop w:val="0"/>
                  <w:marBottom w:val="0"/>
                  <w:divBdr>
                    <w:top w:val="none" w:sz="0" w:space="0" w:color="auto"/>
                    <w:left w:val="none" w:sz="0" w:space="0" w:color="auto"/>
                    <w:bottom w:val="none" w:sz="0" w:space="0" w:color="auto"/>
                    <w:right w:val="none" w:sz="0" w:space="0" w:color="auto"/>
                  </w:divBdr>
                </w:div>
                <w:div w:id="1820078628">
                  <w:marLeft w:val="0"/>
                  <w:marRight w:val="0"/>
                  <w:marTop w:val="0"/>
                  <w:marBottom w:val="0"/>
                  <w:divBdr>
                    <w:top w:val="none" w:sz="0" w:space="0" w:color="auto"/>
                    <w:left w:val="none" w:sz="0" w:space="0" w:color="auto"/>
                    <w:bottom w:val="none" w:sz="0" w:space="0" w:color="auto"/>
                    <w:right w:val="none" w:sz="0" w:space="0" w:color="auto"/>
                  </w:divBdr>
                </w:div>
                <w:div w:id="491062399">
                  <w:marLeft w:val="0"/>
                  <w:marRight w:val="0"/>
                  <w:marTop w:val="0"/>
                  <w:marBottom w:val="0"/>
                  <w:divBdr>
                    <w:top w:val="none" w:sz="0" w:space="0" w:color="auto"/>
                    <w:left w:val="none" w:sz="0" w:space="0" w:color="auto"/>
                    <w:bottom w:val="none" w:sz="0" w:space="0" w:color="auto"/>
                    <w:right w:val="none" w:sz="0" w:space="0" w:color="auto"/>
                  </w:divBdr>
                </w:div>
                <w:div w:id="2000693540">
                  <w:marLeft w:val="0"/>
                  <w:marRight w:val="0"/>
                  <w:marTop w:val="0"/>
                  <w:marBottom w:val="0"/>
                  <w:divBdr>
                    <w:top w:val="none" w:sz="0" w:space="0" w:color="auto"/>
                    <w:left w:val="none" w:sz="0" w:space="0" w:color="auto"/>
                    <w:bottom w:val="none" w:sz="0" w:space="0" w:color="auto"/>
                    <w:right w:val="none" w:sz="0" w:space="0" w:color="auto"/>
                  </w:divBdr>
                </w:div>
                <w:div w:id="1315841548">
                  <w:marLeft w:val="0"/>
                  <w:marRight w:val="0"/>
                  <w:marTop w:val="0"/>
                  <w:marBottom w:val="0"/>
                  <w:divBdr>
                    <w:top w:val="none" w:sz="0" w:space="0" w:color="auto"/>
                    <w:left w:val="none" w:sz="0" w:space="0" w:color="auto"/>
                    <w:bottom w:val="none" w:sz="0" w:space="0" w:color="auto"/>
                    <w:right w:val="none" w:sz="0" w:space="0" w:color="auto"/>
                  </w:divBdr>
                </w:div>
                <w:div w:id="449204995">
                  <w:marLeft w:val="0"/>
                  <w:marRight w:val="0"/>
                  <w:marTop w:val="0"/>
                  <w:marBottom w:val="0"/>
                  <w:divBdr>
                    <w:top w:val="none" w:sz="0" w:space="0" w:color="auto"/>
                    <w:left w:val="none" w:sz="0" w:space="0" w:color="auto"/>
                    <w:bottom w:val="none" w:sz="0" w:space="0" w:color="auto"/>
                    <w:right w:val="none" w:sz="0" w:space="0" w:color="auto"/>
                  </w:divBdr>
                </w:div>
                <w:div w:id="1054814998">
                  <w:marLeft w:val="0"/>
                  <w:marRight w:val="0"/>
                  <w:marTop w:val="0"/>
                  <w:marBottom w:val="0"/>
                  <w:divBdr>
                    <w:top w:val="none" w:sz="0" w:space="0" w:color="auto"/>
                    <w:left w:val="none" w:sz="0" w:space="0" w:color="auto"/>
                    <w:bottom w:val="none" w:sz="0" w:space="0" w:color="auto"/>
                    <w:right w:val="none" w:sz="0" w:space="0" w:color="auto"/>
                  </w:divBdr>
                </w:div>
                <w:div w:id="1461848789">
                  <w:marLeft w:val="0"/>
                  <w:marRight w:val="0"/>
                  <w:marTop w:val="0"/>
                  <w:marBottom w:val="0"/>
                  <w:divBdr>
                    <w:top w:val="none" w:sz="0" w:space="0" w:color="auto"/>
                    <w:left w:val="none" w:sz="0" w:space="0" w:color="auto"/>
                    <w:bottom w:val="none" w:sz="0" w:space="0" w:color="auto"/>
                    <w:right w:val="none" w:sz="0" w:space="0" w:color="auto"/>
                  </w:divBdr>
                </w:div>
                <w:div w:id="425151891">
                  <w:marLeft w:val="0"/>
                  <w:marRight w:val="0"/>
                  <w:marTop w:val="0"/>
                  <w:marBottom w:val="0"/>
                  <w:divBdr>
                    <w:top w:val="none" w:sz="0" w:space="0" w:color="auto"/>
                    <w:left w:val="none" w:sz="0" w:space="0" w:color="auto"/>
                    <w:bottom w:val="none" w:sz="0" w:space="0" w:color="auto"/>
                    <w:right w:val="none" w:sz="0" w:space="0" w:color="auto"/>
                  </w:divBdr>
                </w:div>
                <w:div w:id="291131872">
                  <w:marLeft w:val="0"/>
                  <w:marRight w:val="0"/>
                  <w:marTop w:val="0"/>
                  <w:marBottom w:val="0"/>
                  <w:divBdr>
                    <w:top w:val="none" w:sz="0" w:space="0" w:color="auto"/>
                    <w:left w:val="none" w:sz="0" w:space="0" w:color="auto"/>
                    <w:bottom w:val="none" w:sz="0" w:space="0" w:color="auto"/>
                    <w:right w:val="none" w:sz="0" w:space="0" w:color="auto"/>
                  </w:divBdr>
                </w:div>
                <w:div w:id="230971237">
                  <w:marLeft w:val="0"/>
                  <w:marRight w:val="0"/>
                  <w:marTop w:val="0"/>
                  <w:marBottom w:val="0"/>
                  <w:divBdr>
                    <w:top w:val="none" w:sz="0" w:space="0" w:color="auto"/>
                    <w:left w:val="none" w:sz="0" w:space="0" w:color="auto"/>
                    <w:bottom w:val="none" w:sz="0" w:space="0" w:color="auto"/>
                    <w:right w:val="none" w:sz="0" w:space="0" w:color="auto"/>
                  </w:divBdr>
                </w:div>
                <w:div w:id="1542131437">
                  <w:marLeft w:val="0"/>
                  <w:marRight w:val="0"/>
                  <w:marTop w:val="0"/>
                  <w:marBottom w:val="0"/>
                  <w:divBdr>
                    <w:top w:val="none" w:sz="0" w:space="0" w:color="auto"/>
                    <w:left w:val="none" w:sz="0" w:space="0" w:color="auto"/>
                    <w:bottom w:val="none" w:sz="0" w:space="0" w:color="auto"/>
                    <w:right w:val="none" w:sz="0" w:space="0" w:color="auto"/>
                  </w:divBdr>
                </w:div>
                <w:div w:id="944072202">
                  <w:marLeft w:val="0"/>
                  <w:marRight w:val="0"/>
                  <w:marTop w:val="0"/>
                  <w:marBottom w:val="0"/>
                  <w:divBdr>
                    <w:top w:val="none" w:sz="0" w:space="0" w:color="auto"/>
                    <w:left w:val="none" w:sz="0" w:space="0" w:color="auto"/>
                    <w:bottom w:val="none" w:sz="0" w:space="0" w:color="auto"/>
                    <w:right w:val="none" w:sz="0" w:space="0" w:color="auto"/>
                  </w:divBdr>
                </w:div>
                <w:div w:id="1188564119">
                  <w:marLeft w:val="0"/>
                  <w:marRight w:val="0"/>
                  <w:marTop w:val="0"/>
                  <w:marBottom w:val="0"/>
                  <w:divBdr>
                    <w:top w:val="none" w:sz="0" w:space="0" w:color="auto"/>
                    <w:left w:val="none" w:sz="0" w:space="0" w:color="auto"/>
                    <w:bottom w:val="none" w:sz="0" w:space="0" w:color="auto"/>
                    <w:right w:val="none" w:sz="0" w:space="0" w:color="auto"/>
                  </w:divBdr>
                </w:div>
                <w:div w:id="262878317">
                  <w:marLeft w:val="0"/>
                  <w:marRight w:val="0"/>
                  <w:marTop w:val="0"/>
                  <w:marBottom w:val="0"/>
                  <w:divBdr>
                    <w:top w:val="none" w:sz="0" w:space="0" w:color="auto"/>
                    <w:left w:val="none" w:sz="0" w:space="0" w:color="auto"/>
                    <w:bottom w:val="none" w:sz="0" w:space="0" w:color="auto"/>
                    <w:right w:val="none" w:sz="0" w:space="0" w:color="auto"/>
                  </w:divBdr>
                </w:div>
                <w:div w:id="1069841971">
                  <w:marLeft w:val="0"/>
                  <w:marRight w:val="0"/>
                  <w:marTop w:val="0"/>
                  <w:marBottom w:val="0"/>
                  <w:divBdr>
                    <w:top w:val="none" w:sz="0" w:space="0" w:color="auto"/>
                    <w:left w:val="none" w:sz="0" w:space="0" w:color="auto"/>
                    <w:bottom w:val="none" w:sz="0" w:space="0" w:color="auto"/>
                    <w:right w:val="none" w:sz="0" w:space="0" w:color="auto"/>
                  </w:divBdr>
                </w:div>
                <w:div w:id="126750314">
                  <w:marLeft w:val="0"/>
                  <w:marRight w:val="0"/>
                  <w:marTop w:val="0"/>
                  <w:marBottom w:val="0"/>
                  <w:divBdr>
                    <w:top w:val="none" w:sz="0" w:space="0" w:color="auto"/>
                    <w:left w:val="none" w:sz="0" w:space="0" w:color="auto"/>
                    <w:bottom w:val="none" w:sz="0" w:space="0" w:color="auto"/>
                    <w:right w:val="none" w:sz="0" w:space="0" w:color="auto"/>
                  </w:divBdr>
                </w:div>
                <w:div w:id="2015372753">
                  <w:marLeft w:val="0"/>
                  <w:marRight w:val="0"/>
                  <w:marTop w:val="0"/>
                  <w:marBottom w:val="0"/>
                  <w:divBdr>
                    <w:top w:val="none" w:sz="0" w:space="0" w:color="auto"/>
                    <w:left w:val="none" w:sz="0" w:space="0" w:color="auto"/>
                    <w:bottom w:val="none" w:sz="0" w:space="0" w:color="auto"/>
                    <w:right w:val="none" w:sz="0" w:space="0" w:color="auto"/>
                  </w:divBdr>
                </w:div>
                <w:div w:id="1667979784">
                  <w:marLeft w:val="0"/>
                  <w:marRight w:val="0"/>
                  <w:marTop w:val="0"/>
                  <w:marBottom w:val="0"/>
                  <w:divBdr>
                    <w:top w:val="none" w:sz="0" w:space="0" w:color="auto"/>
                    <w:left w:val="none" w:sz="0" w:space="0" w:color="auto"/>
                    <w:bottom w:val="none" w:sz="0" w:space="0" w:color="auto"/>
                    <w:right w:val="none" w:sz="0" w:space="0" w:color="auto"/>
                  </w:divBdr>
                </w:div>
                <w:div w:id="1961379982">
                  <w:marLeft w:val="0"/>
                  <w:marRight w:val="0"/>
                  <w:marTop w:val="0"/>
                  <w:marBottom w:val="0"/>
                  <w:divBdr>
                    <w:top w:val="none" w:sz="0" w:space="0" w:color="auto"/>
                    <w:left w:val="none" w:sz="0" w:space="0" w:color="auto"/>
                    <w:bottom w:val="none" w:sz="0" w:space="0" w:color="auto"/>
                    <w:right w:val="none" w:sz="0" w:space="0" w:color="auto"/>
                  </w:divBdr>
                </w:div>
                <w:div w:id="396779899">
                  <w:marLeft w:val="0"/>
                  <w:marRight w:val="0"/>
                  <w:marTop w:val="0"/>
                  <w:marBottom w:val="0"/>
                  <w:divBdr>
                    <w:top w:val="none" w:sz="0" w:space="0" w:color="auto"/>
                    <w:left w:val="none" w:sz="0" w:space="0" w:color="auto"/>
                    <w:bottom w:val="none" w:sz="0" w:space="0" w:color="auto"/>
                    <w:right w:val="none" w:sz="0" w:space="0" w:color="auto"/>
                  </w:divBdr>
                </w:div>
                <w:div w:id="1393851568">
                  <w:marLeft w:val="0"/>
                  <w:marRight w:val="0"/>
                  <w:marTop w:val="0"/>
                  <w:marBottom w:val="0"/>
                  <w:divBdr>
                    <w:top w:val="none" w:sz="0" w:space="0" w:color="auto"/>
                    <w:left w:val="none" w:sz="0" w:space="0" w:color="auto"/>
                    <w:bottom w:val="none" w:sz="0" w:space="0" w:color="auto"/>
                    <w:right w:val="none" w:sz="0" w:space="0" w:color="auto"/>
                  </w:divBdr>
                </w:div>
                <w:div w:id="147140394">
                  <w:marLeft w:val="0"/>
                  <w:marRight w:val="0"/>
                  <w:marTop w:val="0"/>
                  <w:marBottom w:val="0"/>
                  <w:divBdr>
                    <w:top w:val="none" w:sz="0" w:space="0" w:color="auto"/>
                    <w:left w:val="none" w:sz="0" w:space="0" w:color="auto"/>
                    <w:bottom w:val="none" w:sz="0" w:space="0" w:color="auto"/>
                    <w:right w:val="none" w:sz="0" w:space="0" w:color="auto"/>
                  </w:divBdr>
                </w:div>
                <w:div w:id="1922596319">
                  <w:marLeft w:val="0"/>
                  <w:marRight w:val="0"/>
                  <w:marTop w:val="0"/>
                  <w:marBottom w:val="0"/>
                  <w:divBdr>
                    <w:top w:val="none" w:sz="0" w:space="0" w:color="auto"/>
                    <w:left w:val="none" w:sz="0" w:space="0" w:color="auto"/>
                    <w:bottom w:val="none" w:sz="0" w:space="0" w:color="auto"/>
                    <w:right w:val="none" w:sz="0" w:space="0" w:color="auto"/>
                  </w:divBdr>
                </w:div>
                <w:div w:id="32580116">
                  <w:marLeft w:val="0"/>
                  <w:marRight w:val="0"/>
                  <w:marTop w:val="0"/>
                  <w:marBottom w:val="0"/>
                  <w:divBdr>
                    <w:top w:val="none" w:sz="0" w:space="0" w:color="auto"/>
                    <w:left w:val="none" w:sz="0" w:space="0" w:color="auto"/>
                    <w:bottom w:val="none" w:sz="0" w:space="0" w:color="auto"/>
                    <w:right w:val="none" w:sz="0" w:space="0" w:color="auto"/>
                  </w:divBdr>
                </w:div>
                <w:div w:id="1994144409">
                  <w:marLeft w:val="0"/>
                  <w:marRight w:val="0"/>
                  <w:marTop w:val="0"/>
                  <w:marBottom w:val="0"/>
                  <w:divBdr>
                    <w:top w:val="none" w:sz="0" w:space="0" w:color="auto"/>
                    <w:left w:val="none" w:sz="0" w:space="0" w:color="auto"/>
                    <w:bottom w:val="none" w:sz="0" w:space="0" w:color="auto"/>
                    <w:right w:val="none" w:sz="0" w:space="0" w:color="auto"/>
                  </w:divBdr>
                </w:div>
                <w:div w:id="216666986">
                  <w:marLeft w:val="0"/>
                  <w:marRight w:val="0"/>
                  <w:marTop w:val="0"/>
                  <w:marBottom w:val="0"/>
                  <w:divBdr>
                    <w:top w:val="none" w:sz="0" w:space="0" w:color="auto"/>
                    <w:left w:val="none" w:sz="0" w:space="0" w:color="auto"/>
                    <w:bottom w:val="none" w:sz="0" w:space="0" w:color="auto"/>
                    <w:right w:val="none" w:sz="0" w:space="0" w:color="auto"/>
                  </w:divBdr>
                </w:div>
                <w:div w:id="1234975121">
                  <w:marLeft w:val="0"/>
                  <w:marRight w:val="0"/>
                  <w:marTop w:val="0"/>
                  <w:marBottom w:val="0"/>
                  <w:divBdr>
                    <w:top w:val="none" w:sz="0" w:space="0" w:color="auto"/>
                    <w:left w:val="none" w:sz="0" w:space="0" w:color="auto"/>
                    <w:bottom w:val="none" w:sz="0" w:space="0" w:color="auto"/>
                    <w:right w:val="none" w:sz="0" w:space="0" w:color="auto"/>
                  </w:divBdr>
                </w:div>
                <w:div w:id="145904143">
                  <w:marLeft w:val="0"/>
                  <w:marRight w:val="0"/>
                  <w:marTop w:val="0"/>
                  <w:marBottom w:val="0"/>
                  <w:divBdr>
                    <w:top w:val="none" w:sz="0" w:space="0" w:color="auto"/>
                    <w:left w:val="none" w:sz="0" w:space="0" w:color="auto"/>
                    <w:bottom w:val="none" w:sz="0" w:space="0" w:color="auto"/>
                    <w:right w:val="none" w:sz="0" w:space="0" w:color="auto"/>
                  </w:divBdr>
                </w:div>
                <w:div w:id="988946933">
                  <w:marLeft w:val="0"/>
                  <w:marRight w:val="0"/>
                  <w:marTop w:val="0"/>
                  <w:marBottom w:val="0"/>
                  <w:divBdr>
                    <w:top w:val="none" w:sz="0" w:space="0" w:color="auto"/>
                    <w:left w:val="none" w:sz="0" w:space="0" w:color="auto"/>
                    <w:bottom w:val="none" w:sz="0" w:space="0" w:color="auto"/>
                    <w:right w:val="none" w:sz="0" w:space="0" w:color="auto"/>
                  </w:divBdr>
                </w:div>
                <w:div w:id="1062143283">
                  <w:marLeft w:val="0"/>
                  <w:marRight w:val="0"/>
                  <w:marTop w:val="0"/>
                  <w:marBottom w:val="0"/>
                  <w:divBdr>
                    <w:top w:val="none" w:sz="0" w:space="0" w:color="auto"/>
                    <w:left w:val="none" w:sz="0" w:space="0" w:color="auto"/>
                    <w:bottom w:val="none" w:sz="0" w:space="0" w:color="auto"/>
                    <w:right w:val="none" w:sz="0" w:space="0" w:color="auto"/>
                  </w:divBdr>
                </w:div>
                <w:div w:id="2052488969">
                  <w:marLeft w:val="0"/>
                  <w:marRight w:val="0"/>
                  <w:marTop w:val="0"/>
                  <w:marBottom w:val="0"/>
                  <w:divBdr>
                    <w:top w:val="none" w:sz="0" w:space="0" w:color="auto"/>
                    <w:left w:val="none" w:sz="0" w:space="0" w:color="auto"/>
                    <w:bottom w:val="none" w:sz="0" w:space="0" w:color="auto"/>
                    <w:right w:val="none" w:sz="0" w:space="0" w:color="auto"/>
                  </w:divBdr>
                </w:div>
                <w:div w:id="762653647">
                  <w:marLeft w:val="0"/>
                  <w:marRight w:val="0"/>
                  <w:marTop w:val="0"/>
                  <w:marBottom w:val="0"/>
                  <w:divBdr>
                    <w:top w:val="none" w:sz="0" w:space="0" w:color="auto"/>
                    <w:left w:val="none" w:sz="0" w:space="0" w:color="auto"/>
                    <w:bottom w:val="none" w:sz="0" w:space="0" w:color="auto"/>
                    <w:right w:val="none" w:sz="0" w:space="0" w:color="auto"/>
                  </w:divBdr>
                </w:div>
                <w:div w:id="1235972409">
                  <w:marLeft w:val="0"/>
                  <w:marRight w:val="0"/>
                  <w:marTop w:val="0"/>
                  <w:marBottom w:val="0"/>
                  <w:divBdr>
                    <w:top w:val="none" w:sz="0" w:space="0" w:color="auto"/>
                    <w:left w:val="none" w:sz="0" w:space="0" w:color="auto"/>
                    <w:bottom w:val="none" w:sz="0" w:space="0" w:color="auto"/>
                    <w:right w:val="none" w:sz="0" w:space="0" w:color="auto"/>
                  </w:divBdr>
                </w:div>
                <w:div w:id="1045565938">
                  <w:marLeft w:val="0"/>
                  <w:marRight w:val="0"/>
                  <w:marTop w:val="0"/>
                  <w:marBottom w:val="0"/>
                  <w:divBdr>
                    <w:top w:val="none" w:sz="0" w:space="0" w:color="auto"/>
                    <w:left w:val="none" w:sz="0" w:space="0" w:color="auto"/>
                    <w:bottom w:val="none" w:sz="0" w:space="0" w:color="auto"/>
                    <w:right w:val="none" w:sz="0" w:space="0" w:color="auto"/>
                  </w:divBdr>
                </w:div>
                <w:div w:id="60711255">
                  <w:marLeft w:val="0"/>
                  <w:marRight w:val="0"/>
                  <w:marTop w:val="0"/>
                  <w:marBottom w:val="0"/>
                  <w:divBdr>
                    <w:top w:val="none" w:sz="0" w:space="0" w:color="auto"/>
                    <w:left w:val="none" w:sz="0" w:space="0" w:color="auto"/>
                    <w:bottom w:val="none" w:sz="0" w:space="0" w:color="auto"/>
                    <w:right w:val="none" w:sz="0" w:space="0" w:color="auto"/>
                  </w:divBdr>
                </w:div>
                <w:div w:id="2027487798">
                  <w:marLeft w:val="0"/>
                  <w:marRight w:val="0"/>
                  <w:marTop w:val="0"/>
                  <w:marBottom w:val="0"/>
                  <w:divBdr>
                    <w:top w:val="none" w:sz="0" w:space="0" w:color="auto"/>
                    <w:left w:val="none" w:sz="0" w:space="0" w:color="auto"/>
                    <w:bottom w:val="none" w:sz="0" w:space="0" w:color="auto"/>
                    <w:right w:val="none" w:sz="0" w:space="0" w:color="auto"/>
                  </w:divBdr>
                </w:div>
                <w:div w:id="1443183393">
                  <w:marLeft w:val="0"/>
                  <w:marRight w:val="0"/>
                  <w:marTop w:val="0"/>
                  <w:marBottom w:val="0"/>
                  <w:divBdr>
                    <w:top w:val="none" w:sz="0" w:space="0" w:color="auto"/>
                    <w:left w:val="none" w:sz="0" w:space="0" w:color="auto"/>
                    <w:bottom w:val="none" w:sz="0" w:space="0" w:color="auto"/>
                    <w:right w:val="none" w:sz="0" w:space="0" w:color="auto"/>
                  </w:divBdr>
                </w:div>
                <w:div w:id="185951223">
                  <w:marLeft w:val="0"/>
                  <w:marRight w:val="0"/>
                  <w:marTop w:val="0"/>
                  <w:marBottom w:val="0"/>
                  <w:divBdr>
                    <w:top w:val="none" w:sz="0" w:space="0" w:color="auto"/>
                    <w:left w:val="none" w:sz="0" w:space="0" w:color="auto"/>
                    <w:bottom w:val="none" w:sz="0" w:space="0" w:color="auto"/>
                    <w:right w:val="none" w:sz="0" w:space="0" w:color="auto"/>
                  </w:divBdr>
                </w:div>
                <w:div w:id="717700762">
                  <w:marLeft w:val="0"/>
                  <w:marRight w:val="0"/>
                  <w:marTop w:val="0"/>
                  <w:marBottom w:val="0"/>
                  <w:divBdr>
                    <w:top w:val="none" w:sz="0" w:space="0" w:color="auto"/>
                    <w:left w:val="none" w:sz="0" w:space="0" w:color="auto"/>
                    <w:bottom w:val="none" w:sz="0" w:space="0" w:color="auto"/>
                    <w:right w:val="none" w:sz="0" w:space="0" w:color="auto"/>
                  </w:divBdr>
                </w:div>
                <w:div w:id="777523533">
                  <w:marLeft w:val="0"/>
                  <w:marRight w:val="0"/>
                  <w:marTop w:val="0"/>
                  <w:marBottom w:val="0"/>
                  <w:divBdr>
                    <w:top w:val="none" w:sz="0" w:space="0" w:color="auto"/>
                    <w:left w:val="none" w:sz="0" w:space="0" w:color="auto"/>
                    <w:bottom w:val="none" w:sz="0" w:space="0" w:color="auto"/>
                    <w:right w:val="none" w:sz="0" w:space="0" w:color="auto"/>
                  </w:divBdr>
                </w:div>
                <w:div w:id="1456756126">
                  <w:marLeft w:val="0"/>
                  <w:marRight w:val="0"/>
                  <w:marTop w:val="0"/>
                  <w:marBottom w:val="0"/>
                  <w:divBdr>
                    <w:top w:val="none" w:sz="0" w:space="0" w:color="auto"/>
                    <w:left w:val="none" w:sz="0" w:space="0" w:color="auto"/>
                    <w:bottom w:val="none" w:sz="0" w:space="0" w:color="auto"/>
                    <w:right w:val="none" w:sz="0" w:space="0" w:color="auto"/>
                  </w:divBdr>
                </w:div>
                <w:div w:id="543753770">
                  <w:marLeft w:val="0"/>
                  <w:marRight w:val="0"/>
                  <w:marTop w:val="0"/>
                  <w:marBottom w:val="0"/>
                  <w:divBdr>
                    <w:top w:val="none" w:sz="0" w:space="0" w:color="auto"/>
                    <w:left w:val="none" w:sz="0" w:space="0" w:color="auto"/>
                    <w:bottom w:val="none" w:sz="0" w:space="0" w:color="auto"/>
                    <w:right w:val="none" w:sz="0" w:space="0" w:color="auto"/>
                  </w:divBdr>
                </w:div>
                <w:div w:id="2016837362">
                  <w:marLeft w:val="0"/>
                  <w:marRight w:val="0"/>
                  <w:marTop w:val="0"/>
                  <w:marBottom w:val="0"/>
                  <w:divBdr>
                    <w:top w:val="none" w:sz="0" w:space="0" w:color="auto"/>
                    <w:left w:val="none" w:sz="0" w:space="0" w:color="auto"/>
                    <w:bottom w:val="none" w:sz="0" w:space="0" w:color="auto"/>
                    <w:right w:val="none" w:sz="0" w:space="0" w:color="auto"/>
                  </w:divBdr>
                </w:div>
                <w:div w:id="922687544">
                  <w:marLeft w:val="0"/>
                  <w:marRight w:val="0"/>
                  <w:marTop w:val="0"/>
                  <w:marBottom w:val="0"/>
                  <w:divBdr>
                    <w:top w:val="none" w:sz="0" w:space="0" w:color="auto"/>
                    <w:left w:val="none" w:sz="0" w:space="0" w:color="auto"/>
                    <w:bottom w:val="none" w:sz="0" w:space="0" w:color="auto"/>
                    <w:right w:val="none" w:sz="0" w:space="0" w:color="auto"/>
                  </w:divBdr>
                </w:div>
                <w:div w:id="5079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8782">
          <w:marLeft w:val="0"/>
          <w:marRight w:val="0"/>
          <w:marTop w:val="375"/>
          <w:marBottom w:val="0"/>
          <w:divBdr>
            <w:top w:val="none" w:sz="0" w:space="0" w:color="auto"/>
            <w:left w:val="none" w:sz="0" w:space="0" w:color="auto"/>
            <w:bottom w:val="none" w:sz="0" w:space="0" w:color="auto"/>
            <w:right w:val="none" w:sz="0" w:space="0" w:color="auto"/>
          </w:divBdr>
          <w:divsChild>
            <w:div w:id="20127536">
              <w:marLeft w:val="0"/>
              <w:marRight w:val="0"/>
              <w:marTop w:val="0"/>
              <w:marBottom w:val="0"/>
              <w:divBdr>
                <w:top w:val="none" w:sz="0" w:space="0" w:color="auto"/>
                <w:left w:val="none" w:sz="0" w:space="0" w:color="auto"/>
                <w:bottom w:val="none" w:sz="0" w:space="0" w:color="auto"/>
                <w:right w:val="none" w:sz="0" w:space="0" w:color="auto"/>
              </w:divBdr>
              <w:divsChild>
                <w:div w:id="1053846981">
                  <w:marLeft w:val="0"/>
                  <w:marRight w:val="0"/>
                  <w:marTop w:val="0"/>
                  <w:marBottom w:val="0"/>
                  <w:divBdr>
                    <w:top w:val="none" w:sz="0" w:space="0" w:color="auto"/>
                    <w:left w:val="none" w:sz="0" w:space="0" w:color="auto"/>
                    <w:bottom w:val="none" w:sz="0" w:space="0" w:color="auto"/>
                    <w:right w:val="none" w:sz="0" w:space="0" w:color="auto"/>
                  </w:divBdr>
                </w:div>
                <w:div w:id="1364281882">
                  <w:marLeft w:val="0"/>
                  <w:marRight w:val="0"/>
                  <w:marTop w:val="0"/>
                  <w:marBottom w:val="0"/>
                  <w:divBdr>
                    <w:top w:val="none" w:sz="0" w:space="0" w:color="auto"/>
                    <w:left w:val="none" w:sz="0" w:space="0" w:color="auto"/>
                    <w:bottom w:val="none" w:sz="0" w:space="0" w:color="auto"/>
                    <w:right w:val="none" w:sz="0" w:space="0" w:color="auto"/>
                  </w:divBdr>
                </w:div>
                <w:div w:id="1489635390">
                  <w:marLeft w:val="0"/>
                  <w:marRight w:val="0"/>
                  <w:marTop w:val="0"/>
                  <w:marBottom w:val="0"/>
                  <w:divBdr>
                    <w:top w:val="none" w:sz="0" w:space="0" w:color="auto"/>
                    <w:left w:val="none" w:sz="0" w:space="0" w:color="auto"/>
                    <w:bottom w:val="none" w:sz="0" w:space="0" w:color="auto"/>
                    <w:right w:val="none" w:sz="0" w:space="0" w:color="auto"/>
                  </w:divBdr>
                </w:div>
                <w:div w:id="777145645">
                  <w:marLeft w:val="0"/>
                  <w:marRight w:val="0"/>
                  <w:marTop w:val="0"/>
                  <w:marBottom w:val="0"/>
                  <w:divBdr>
                    <w:top w:val="none" w:sz="0" w:space="0" w:color="auto"/>
                    <w:left w:val="none" w:sz="0" w:space="0" w:color="auto"/>
                    <w:bottom w:val="none" w:sz="0" w:space="0" w:color="auto"/>
                    <w:right w:val="none" w:sz="0" w:space="0" w:color="auto"/>
                  </w:divBdr>
                </w:div>
                <w:div w:id="1647318412">
                  <w:marLeft w:val="0"/>
                  <w:marRight w:val="0"/>
                  <w:marTop w:val="0"/>
                  <w:marBottom w:val="0"/>
                  <w:divBdr>
                    <w:top w:val="none" w:sz="0" w:space="0" w:color="auto"/>
                    <w:left w:val="none" w:sz="0" w:space="0" w:color="auto"/>
                    <w:bottom w:val="none" w:sz="0" w:space="0" w:color="auto"/>
                    <w:right w:val="none" w:sz="0" w:space="0" w:color="auto"/>
                  </w:divBdr>
                </w:div>
                <w:div w:id="1016224999">
                  <w:marLeft w:val="0"/>
                  <w:marRight w:val="0"/>
                  <w:marTop w:val="0"/>
                  <w:marBottom w:val="0"/>
                  <w:divBdr>
                    <w:top w:val="none" w:sz="0" w:space="0" w:color="auto"/>
                    <w:left w:val="none" w:sz="0" w:space="0" w:color="auto"/>
                    <w:bottom w:val="none" w:sz="0" w:space="0" w:color="auto"/>
                    <w:right w:val="none" w:sz="0" w:space="0" w:color="auto"/>
                  </w:divBdr>
                </w:div>
                <w:div w:id="996222600">
                  <w:marLeft w:val="0"/>
                  <w:marRight w:val="0"/>
                  <w:marTop w:val="0"/>
                  <w:marBottom w:val="0"/>
                  <w:divBdr>
                    <w:top w:val="none" w:sz="0" w:space="0" w:color="auto"/>
                    <w:left w:val="none" w:sz="0" w:space="0" w:color="auto"/>
                    <w:bottom w:val="none" w:sz="0" w:space="0" w:color="auto"/>
                    <w:right w:val="none" w:sz="0" w:space="0" w:color="auto"/>
                  </w:divBdr>
                </w:div>
                <w:div w:id="822509142">
                  <w:marLeft w:val="0"/>
                  <w:marRight w:val="0"/>
                  <w:marTop w:val="0"/>
                  <w:marBottom w:val="0"/>
                  <w:divBdr>
                    <w:top w:val="none" w:sz="0" w:space="0" w:color="auto"/>
                    <w:left w:val="none" w:sz="0" w:space="0" w:color="auto"/>
                    <w:bottom w:val="none" w:sz="0" w:space="0" w:color="auto"/>
                    <w:right w:val="none" w:sz="0" w:space="0" w:color="auto"/>
                  </w:divBdr>
                </w:div>
                <w:div w:id="1647081630">
                  <w:marLeft w:val="0"/>
                  <w:marRight w:val="0"/>
                  <w:marTop w:val="0"/>
                  <w:marBottom w:val="0"/>
                  <w:divBdr>
                    <w:top w:val="none" w:sz="0" w:space="0" w:color="auto"/>
                    <w:left w:val="none" w:sz="0" w:space="0" w:color="auto"/>
                    <w:bottom w:val="none" w:sz="0" w:space="0" w:color="auto"/>
                    <w:right w:val="none" w:sz="0" w:space="0" w:color="auto"/>
                  </w:divBdr>
                </w:div>
                <w:div w:id="2029600795">
                  <w:marLeft w:val="0"/>
                  <w:marRight w:val="0"/>
                  <w:marTop w:val="0"/>
                  <w:marBottom w:val="0"/>
                  <w:divBdr>
                    <w:top w:val="none" w:sz="0" w:space="0" w:color="auto"/>
                    <w:left w:val="none" w:sz="0" w:space="0" w:color="auto"/>
                    <w:bottom w:val="none" w:sz="0" w:space="0" w:color="auto"/>
                    <w:right w:val="none" w:sz="0" w:space="0" w:color="auto"/>
                  </w:divBdr>
                </w:div>
                <w:div w:id="1541283419">
                  <w:marLeft w:val="0"/>
                  <w:marRight w:val="0"/>
                  <w:marTop w:val="0"/>
                  <w:marBottom w:val="0"/>
                  <w:divBdr>
                    <w:top w:val="none" w:sz="0" w:space="0" w:color="auto"/>
                    <w:left w:val="none" w:sz="0" w:space="0" w:color="auto"/>
                    <w:bottom w:val="none" w:sz="0" w:space="0" w:color="auto"/>
                    <w:right w:val="none" w:sz="0" w:space="0" w:color="auto"/>
                  </w:divBdr>
                </w:div>
                <w:div w:id="232283286">
                  <w:marLeft w:val="0"/>
                  <w:marRight w:val="0"/>
                  <w:marTop w:val="0"/>
                  <w:marBottom w:val="0"/>
                  <w:divBdr>
                    <w:top w:val="none" w:sz="0" w:space="0" w:color="auto"/>
                    <w:left w:val="none" w:sz="0" w:space="0" w:color="auto"/>
                    <w:bottom w:val="none" w:sz="0" w:space="0" w:color="auto"/>
                    <w:right w:val="none" w:sz="0" w:space="0" w:color="auto"/>
                  </w:divBdr>
                </w:div>
                <w:div w:id="440030830">
                  <w:marLeft w:val="0"/>
                  <w:marRight w:val="0"/>
                  <w:marTop w:val="0"/>
                  <w:marBottom w:val="0"/>
                  <w:divBdr>
                    <w:top w:val="none" w:sz="0" w:space="0" w:color="auto"/>
                    <w:left w:val="none" w:sz="0" w:space="0" w:color="auto"/>
                    <w:bottom w:val="none" w:sz="0" w:space="0" w:color="auto"/>
                    <w:right w:val="none" w:sz="0" w:space="0" w:color="auto"/>
                  </w:divBdr>
                </w:div>
                <w:div w:id="1718891721">
                  <w:marLeft w:val="0"/>
                  <w:marRight w:val="0"/>
                  <w:marTop w:val="0"/>
                  <w:marBottom w:val="0"/>
                  <w:divBdr>
                    <w:top w:val="none" w:sz="0" w:space="0" w:color="auto"/>
                    <w:left w:val="none" w:sz="0" w:space="0" w:color="auto"/>
                    <w:bottom w:val="none" w:sz="0" w:space="0" w:color="auto"/>
                    <w:right w:val="none" w:sz="0" w:space="0" w:color="auto"/>
                  </w:divBdr>
                </w:div>
                <w:div w:id="132866236">
                  <w:marLeft w:val="0"/>
                  <w:marRight w:val="0"/>
                  <w:marTop w:val="0"/>
                  <w:marBottom w:val="0"/>
                  <w:divBdr>
                    <w:top w:val="none" w:sz="0" w:space="0" w:color="auto"/>
                    <w:left w:val="none" w:sz="0" w:space="0" w:color="auto"/>
                    <w:bottom w:val="none" w:sz="0" w:space="0" w:color="auto"/>
                    <w:right w:val="none" w:sz="0" w:space="0" w:color="auto"/>
                  </w:divBdr>
                </w:div>
                <w:div w:id="1035496812">
                  <w:marLeft w:val="0"/>
                  <w:marRight w:val="0"/>
                  <w:marTop w:val="0"/>
                  <w:marBottom w:val="0"/>
                  <w:divBdr>
                    <w:top w:val="none" w:sz="0" w:space="0" w:color="auto"/>
                    <w:left w:val="none" w:sz="0" w:space="0" w:color="auto"/>
                    <w:bottom w:val="none" w:sz="0" w:space="0" w:color="auto"/>
                    <w:right w:val="none" w:sz="0" w:space="0" w:color="auto"/>
                  </w:divBdr>
                </w:div>
                <w:div w:id="2035183035">
                  <w:marLeft w:val="0"/>
                  <w:marRight w:val="0"/>
                  <w:marTop w:val="0"/>
                  <w:marBottom w:val="0"/>
                  <w:divBdr>
                    <w:top w:val="none" w:sz="0" w:space="0" w:color="auto"/>
                    <w:left w:val="none" w:sz="0" w:space="0" w:color="auto"/>
                    <w:bottom w:val="none" w:sz="0" w:space="0" w:color="auto"/>
                    <w:right w:val="none" w:sz="0" w:space="0" w:color="auto"/>
                  </w:divBdr>
                </w:div>
                <w:div w:id="1383019482">
                  <w:marLeft w:val="0"/>
                  <w:marRight w:val="0"/>
                  <w:marTop w:val="0"/>
                  <w:marBottom w:val="0"/>
                  <w:divBdr>
                    <w:top w:val="none" w:sz="0" w:space="0" w:color="auto"/>
                    <w:left w:val="none" w:sz="0" w:space="0" w:color="auto"/>
                    <w:bottom w:val="none" w:sz="0" w:space="0" w:color="auto"/>
                    <w:right w:val="none" w:sz="0" w:space="0" w:color="auto"/>
                  </w:divBdr>
                </w:div>
                <w:div w:id="1365059479">
                  <w:marLeft w:val="0"/>
                  <w:marRight w:val="0"/>
                  <w:marTop w:val="0"/>
                  <w:marBottom w:val="0"/>
                  <w:divBdr>
                    <w:top w:val="none" w:sz="0" w:space="0" w:color="auto"/>
                    <w:left w:val="none" w:sz="0" w:space="0" w:color="auto"/>
                    <w:bottom w:val="none" w:sz="0" w:space="0" w:color="auto"/>
                    <w:right w:val="none" w:sz="0" w:space="0" w:color="auto"/>
                  </w:divBdr>
                </w:div>
                <w:div w:id="1655837192">
                  <w:marLeft w:val="0"/>
                  <w:marRight w:val="0"/>
                  <w:marTop w:val="0"/>
                  <w:marBottom w:val="0"/>
                  <w:divBdr>
                    <w:top w:val="none" w:sz="0" w:space="0" w:color="auto"/>
                    <w:left w:val="none" w:sz="0" w:space="0" w:color="auto"/>
                    <w:bottom w:val="none" w:sz="0" w:space="0" w:color="auto"/>
                    <w:right w:val="none" w:sz="0" w:space="0" w:color="auto"/>
                  </w:divBdr>
                </w:div>
                <w:div w:id="1113329245">
                  <w:marLeft w:val="0"/>
                  <w:marRight w:val="0"/>
                  <w:marTop w:val="0"/>
                  <w:marBottom w:val="0"/>
                  <w:divBdr>
                    <w:top w:val="none" w:sz="0" w:space="0" w:color="auto"/>
                    <w:left w:val="none" w:sz="0" w:space="0" w:color="auto"/>
                    <w:bottom w:val="none" w:sz="0" w:space="0" w:color="auto"/>
                    <w:right w:val="none" w:sz="0" w:space="0" w:color="auto"/>
                  </w:divBdr>
                </w:div>
                <w:div w:id="300772359">
                  <w:marLeft w:val="0"/>
                  <w:marRight w:val="0"/>
                  <w:marTop w:val="0"/>
                  <w:marBottom w:val="0"/>
                  <w:divBdr>
                    <w:top w:val="none" w:sz="0" w:space="0" w:color="auto"/>
                    <w:left w:val="none" w:sz="0" w:space="0" w:color="auto"/>
                    <w:bottom w:val="none" w:sz="0" w:space="0" w:color="auto"/>
                    <w:right w:val="none" w:sz="0" w:space="0" w:color="auto"/>
                  </w:divBdr>
                </w:div>
                <w:div w:id="1785227975">
                  <w:marLeft w:val="0"/>
                  <w:marRight w:val="0"/>
                  <w:marTop w:val="0"/>
                  <w:marBottom w:val="0"/>
                  <w:divBdr>
                    <w:top w:val="none" w:sz="0" w:space="0" w:color="auto"/>
                    <w:left w:val="none" w:sz="0" w:space="0" w:color="auto"/>
                    <w:bottom w:val="none" w:sz="0" w:space="0" w:color="auto"/>
                    <w:right w:val="none" w:sz="0" w:space="0" w:color="auto"/>
                  </w:divBdr>
                </w:div>
                <w:div w:id="97409569">
                  <w:marLeft w:val="0"/>
                  <w:marRight w:val="0"/>
                  <w:marTop w:val="0"/>
                  <w:marBottom w:val="0"/>
                  <w:divBdr>
                    <w:top w:val="none" w:sz="0" w:space="0" w:color="auto"/>
                    <w:left w:val="none" w:sz="0" w:space="0" w:color="auto"/>
                    <w:bottom w:val="none" w:sz="0" w:space="0" w:color="auto"/>
                    <w:right w:val="none" w:sz="0" w:space="0" w:color="auto"/>
                  </w:divBdr>
                </w:div>
                <w:div w:id="1430614271">
                  <w:marLeft w:val="0"/>
                  <w:marRight w:val="0"/>
                  <w:marTop w:val="0"/>
                  <w:marBottom w:val="0"/>
                  <w:divBdr>
                    <w:top w:val="none" w:sz="0" w:space="0" w:color="auto"/>
                    <w:left w:val="none" w:sz="0" w:space="0" w:color="auto"/>
                    <w:bottom w:val="none" w:sz="0" w:space="0" w:color="auto"/>
                    <w:right w:val="none" w:sz="0" w:space="0" w:color="auto"/>
                  </w:divBdr>
                </w:div>
                <w:div w:id="191889636">
                  <w:marLeft w:val="0"/>
                  <w:marRight w:val="0"/>
                  <w:marTop w:val="0"/>
                  <w:marBottom w:val="0"/>
                  <w:divBdr>
                    <w:top w:val="none" w:sz="0" w:space="0" w:color="auto"/>
                    <w:left w:val="none" w:sz="0" w:space="0" w:color="auto"/>
                    <w:bottom w:val="none" w:sz="0" w:space="0" w:color="auto"/>
                    <w:right w:val="none" w:sz="0" w:space="0" w:color="auto"/>
                  </w:divBdr>
                </w:div>
                <w:div w:id="880824701">
                  <w:marLeft w:val="0"/>
                  <w:marRight w:val="0"/>
                  <w:marTop w:val="0"/>
                  <w:marBottom w:val="0"/>
                  <w:divBdr>
                    <w:top w:val="none" w:sz="0" w:space="0" w:color="auto"/>
                    <w:left w:val="none" w:sz="0" w:space="0" w:color="auto"/>
                    <w:bottom w:val="none" w:sz="0" w:space="0" w:color="auto"/>
                    <w:right w:val="none" w:sz="0" w:space="0" w:color="auto"/>
                  </w:divBdr>
                </w:div>
                <w:div w:id="1179537736">
                  <w:marLeft w:val="0"/>
                  <w:marRight w:val="0"/>
                  <w:marTop w:val="0"/>
                  <w:marBottom w:val="0"/>
                  <w:divBdr>
                    <w:top w:val="none" w:sz="0" w:space="0" w:color="auto"/>
                    <w:left w:val="none" w:sz="0" w:space="0" w:color="auto"/>
                    <w:bottom w:val="none" w:sz="0" w:space="0" w:color="auto"/>
                    <w:right w:val="none" w:sz="0" w:space="0" w:color="auto"/>
                  </w:divBdr>
                </w:div>
                <w:div w:id="1508248868">
                  <w:marLeft w:val="0"/>
                  <w:marRight w:val="0"/>
                  <w:marTop w:val="0"/>
                  <w:marBottom w:val="0"/>
                  <w:divBdr>
                    <w:top w:val="none" w:sz="0" w:space="0" w:color="auto"/>
                    <w:left w:val="none" w:sz="0" w:space="0" w:color="auto"/>
                    <w:bottom w:val="none" w:sz="0" w:space="0" w:color="auto"/>
                    <w:right w:val="none" w:sz="0" w:space="0" w:color="auto"/>
                  </w:divBdr>
                </w:div>
                <w:div w:id="436826558">
                  <w:marLeft w:val="0"/>
                  <w:marRight w:val="0"/>
                  <w:marTop w:val="0"/>
                  <w:marBottom w:val="0"/>
                  <w:divBdr>
                    <w:top w:val="none" w:sz="0" w:space="0" w:color="auto"/>
                    <w:left w:val="none" w:sz="0" w:space="0" w:color="auto"/>
                    <w:bottom w:val="none" w:sz="0" w:space="0" w:color="auto"/>
                    <w:right w:val="none" w:sz="0" w:space="0" w:color="auto"/>
                  </w:divBdr>
                </w:div>
                <w:div w:id="890579223">
                  <w:marLeft w:val="0"/>
                  <w:marRight w:val="0"/>
                  <w:marTop w:val="0"/>
                  <w:marBottom w:val="0"/>
                  <w:divBdr>
                    <w:top w:val="none" w:sz="0" w:space="0" w:color="auto"/>
                    <w:left w:val="none" w:sz="0" w:space="0" w:color="auto"/>
                    <w:bottom w:val="none" w:sz="0" w:space="0" w:color="auto"/>
                    <w:right w:val="none" w:sz="0" w:space="0" w:color="auto"/>
                  </w:divBdr>
                </w:div>
                <w:div w:id="1624656295">
                  <w:marLeft w:val="0"/>
                  <w:marRight w:val="0"/>
                  <w:marTop w:val="0"/>
                  <w:marBottom w:val="0"/>
                  <w:divBdr>
                    <w:top w:val="none" w:sz="0" w:space="0" w:color="auto"/>
                    <w:left w:val="none" w:sz="0" w:space="0" w:color="auto"/>
                    <w:bottom w:val="none" w:sz="0" w:space="0" w:color="auto"/>
                    <w:right w:val="none" w:sz="0" w:space="0" w:color="auto"/>
                  </w:divBdr>
                </w:div>
                <w:div w:id="505900048">
                  <w:marLeft w:val="0"/>
                  <w:marRight w:val="0"/>
                  <w:marTop w:val="0"/>
                  <w:marBottom w:val="0"/>
                  <w:divBdr>
                    <w:top w:val="none" w:sz="0" w:space="0" w:color="auto"/>
                    <w:left w:val="none" w:sz="0" w:space="0" w:color="auto"/>
                    <w:bottom w:val="none" w:sz="0" w:space="0" w:color="auto"/>
                    <w:right w:val="none" w:sz="0" w:space="0" w:color="auto"/>
                  </w:divBdr>
                </w:div>
                <w:div w:id="1019695837">
                  <w:marLeft w:val="0"/>
                  <w:marRight w:val="0"/>
                  <w:marTop w:val="0"/>
                  <w:marBottom w:val="0"/>
                  <w:divBdr>
                    <w:top w:val="none" w:sz="0" w:space="0" w:color="auto"/>
                    <w:left w:val="none" w:sz="0" w:space="0" w:color="auto"/>
                    <w:bottom w:val="none" w:sz="0" w:space="0" w:color="auto"/>
                    <w:right w:val="none" w:sz="0" w:space="0" w:color="auto"/>
                  </w:divBdr>
                </w:div>
                <w:div w:id="256518810">
                  <w:marLeft w:val="0"/>
                  <w:marRight w:val="0"/>
                  <w:marTop w:val="0"/>
                  <w:marBottom w:val="0"/>
                  <w:divBdr>
                    <w:top w:val="none" w:sz="0" w:space="0" w:color="auto"/>
                    <w:left w:val="none" w:sz="0" w:space="0" w:color="auto"/>
                    <w:bottom w:val="none" w:sz="0" w:space="0" w:color="auto"/>
                    <w:right w:val="none" w:sz="0" w:space="0" w:color="auto"/>
                  </w:divBdr>
                </w:div>
                <w:div w:id="1533567726">
                  <w:marLeft w:val="0"/>
                  <w:marRight w:val="0"/>
                  <w:marTop w:val="0"/>
                  <w:marBottom w:val="0"/>
                  <w:divBdr>
                    <w:top w:val="none" w:sz="0" w:space="0" w:color="auto"/>
                    <w:left w:val="none" w:sz="0" w:space="0" w:color="auto"/>
                    <w:bottom w:val="none" w:sz="0" w:space="0" w:color="auto"/>
                    <w:right w:val="none" w:sz="0" w:space="0" w:color="auto"/>
                  </w:divBdr>
                </w:div>
                <w:div w:id="1592661145">
                  <w:marLeft w:val="0"/>
                  <w:marRight w:val="0"/>
                  <w:marTop w:val="0"/>
                  <w:marBottom w:val="0"/>
                  <w:divBdr>
                    <w:top w:val="none" w:sz="0" w:space="0" w:color="auto"/>
                    <w:left w:val="none" w:sz="0" w:space="0" w:color="auto"/>
                    <w:bottom w:val="none" w:sz="0" w:space="0" w:color="auto"/>
                    <w:right w:val="none" w:sz="0" w:space="0" w:color="auto"/>
                  </w:divBdr>
                </w:div>
                <w:div w:id="1326007182">
                  <w:marLeft w:val="0"/>
                  <w:marRight w:val="0"/>
                  <w:marTop w:val="0"/>
                  <w:marBottom w:val="0"/>
                  <w:divBdr>
                    <w:top w:val="none" w:sz="0" w:space="0" w:color="auto"/>
                    <w:left w:val="none" w:sz="0" w:space="0" w:color="auto"/>
                    <w:bottom w:val="none" w:sz="0" w:space="0" w:color="auto"/>
                    <w:right w:val="none" w:sz="0" w:space="0" w:color="auto"/>
                  </w:divBdr>
                </w:div>
                <w:div w:id="793520143">
                  <w:marLeft w:val="0"/>
                  <w:marRight w:val="0"/>
                  <w:marTop w:val="0"/>
                  <w:marBottom w:val="0"/>
                  <w:divBdr>
                    <w:top w:val="none" w:sz="0" w:space="0" w:color="auto"/>
                    <w:left w:val="none" w:sz="0" w:space="0" w:color="auto"/>
                    <w:bottom w:val="none" w:sz="0" w:space="0" w:color="auto"/>
                    <w:right w:val="none" w:sz="0" w:space="0" w:color="auto"/>
                  </w:divBdr>
                </w:div>
                <w:div w:id="1613710305">
                  <w:marLeft w:val="0"/>
                  <w:marRight w:val="0"/>
                  <w:marTop w:val="0"/>
                  <w:marBottom w:val="0"/>
                  <w:divBdr>
                    <w:top w:val="none" w:sz="0" w:space="0" w:color="auto"/>
                    <w:left w:val="none" w:sz="0" w:space="0" w:color="auto"/>
                    <w:bottom w:val="none" w:sz="0" w:space="0" w:color="auto"/>
                    <w:right w:val="none" w:sz="0" w:space="0" w:color="auto"/>
                  </w:divBdr>
                </w:div>
                <w:div w:id="523977233">
                  <w:marLeft w:val="0"/>
                  <w:marRight w:val="0"/>
                  <w:marTop w:val="0"/>
                  <w:marBottom w:val="0"/>
                  <w:divBdr>
                    <w:top w:val="none" w:sz="0" w:space="0" w:color="auto"/>
                    <w:left w:val="none" w:sz="0" w:space="0" w:color="auto"/>
                    <w:bottom w:val="none" w:sz="0" w:space="0" w:color="auto"/>
                    <w:right w:val="none" w:sz="0" w:space="0" w:color="auto"/>
                  </w:divBdr>
                </w:div>
                <w:div w:id="259602652">
                  <w:marLeft w:val="0"/>
                  <w:marRight w:val="0"/>
                  <w:marTop w:val="0"/>
                  <w:marBottom w:val="0"/>
                  <w:divBdr>
                    <w:top w:val="none" w:sz="0" w:space="0" w:color="auto"/>
                    <w:left w:val="none" w:sz="0" w:space="0" w:color="auto"/>
                    <w:bottom w:val="none" w:sz="0" w:space="0" w:color="auto"/>
                    <w:right w:val="none" w:sz="0" w:space="0" w:color="auto"/>
                  </w:divBdr>
                </w:div>
                <w:div w:id="1626304682">
                  <w:marLeft w:val="0"/>
                  <w:marRight w:val="0"/>
                  <w:marTop w:val="0"/>
                  <w:marBottom w:val="0"/>
                  <w:divBdr>
                    <w:top w:val="none" w:sz="0" w:space="0" w:color="auto"/>
                    <w:left w:val="none" w:sz="0" w:space="0" w:color="auto"/>
                    <w:bottom w:val="none" w:sz="0" w:space="0" w:color="auto"/>
                    <w:right w:val="none" w:sz="0" w:space="0" w:color="auto"/>
                  </w:divBdr>
                </w:div>
                <w:div w:id="1405761525">
                  <w:marLeft w:val="0"/>
                  <w:marRight w:val="0"/>
                  <w:marTop w:val="0"/>
                  <w:marBottom w:val="0"/>
                  <w:divBdr>
                    <w:top w:val="none" w:sz="0" w:space="0" w:color="auto"/>
                    <w:left w:val="none" w:sz="0" w:space="0" w:color="auto"/>
                    <w:bottom w:val="none" w:sz="0" w:space="0" w:color="auto"/>
                    <w:right w:val="none" w:sz="0" w:space="0" w:color="auto"/>
                  </w:divBdr>
                </w:div>
                <w:div w:id="1043486594">
                  <w:marLeft w:val="0"/>
                  <w:marRight w:val="0"/>
                  <w:marTop w:val="0"/>
                  <w:marBottom w:val="0"/>
                  <w:divBdr>
                    <w:top w:val="none" w:sz="0" w:space="0" w:color="auto"/>
                    <w:left w:val="none" w:sz="0" w:space="0" w:color="auto"/>
                    <w:bottom w:val="none" w:sz="0" w:space="0" w:color="auto"/>
                    <w:right w:val="none" w:sz="0" w:space="0" w:color="auto"/>
                  </w:divBdr>
                </w:div>
                <w:div w:id="756826700">
                  <w:marLeft w:val="0"/>
                  <w:marRight w:val="0"/>
                  <w:marTop w:val="0"/>
                  <w:marBottom w:val="0"/>
                  <w:divBdr>
                    <w:top w:val="none" w:sz="0" w:space="0" w:color="auto"/>
                    <w:left w:val="none" w:sz="0" w:space="0" w:color="auto"/>
                    <w:bottom w:val="none" w:sz="0" w:space="0" w:color="auto"/>
                    <w:right w:val="none" w:sz="0" w:space="0" w:color="auto"/>
                  </w:divBdr>
                </w:div>
                <w:div w:id="1935355953">
                  <w:marLeft w:val="0"/>
                  <w:marRight w:val="0"/>
                  <w:marTop w:val="0"/>
                  <w:marBottom w:val="0"/>
                  <w:divBdr>
                    <w:top w:val="none" w:sz="0" w:space="0" w:color="auto"/>
                    <w:left w:val="none" w:sz="0" w:space="0" w:color="auto"/>
                    <w:bottom w:val="none" w:sz="0" w:space="0" w:color="auto"/>
                    <w:right w:val="none" w:sz="0" w:space="0" w:color="auto"/>
                  </w:divBdr>
                </w:div>
                <w:div w:id="1787920028">
                  <w:marLeft w:val="0"/>
                  <w:marRight w:val="0"/>
                  <w:marTop w:val="0"/>
                  <w:marBottom w:val="0"/>
                  <w:divBdr>
                    <w:top w:val="none" w:sz="0" w:space="0" w:color="auto"/>
                    <w:left w:val="none" w:sz="0" w:space="0" w:color="auto"/>
                    <w:bottom w:val="none" w:sz="0" w:space="0" w:color="auto"/>
                    <w:right w:val="none" w:sz="0" w:space="0" w:color="auto"/>
                  </w:divBdr>
                </w:div>
                <w:div w:id="1278104515">
                  <w:marLeft w:val="0"/>
                  <w:marRight w:val="0"/>
                  <w:marTop w:val="0"/>
                  <w:marBottom w:val="0"/>
                  <w:divBdr>
                    <w:top w:val="none" w:sz="0" w:space="0" w:color="auto"/>
                    <w:left w:val="none" w:sz="0" w:space="0" w:color="auto"/>
                    <w:bottom w:val="none" w:sz="0" w:space="0" w:color="auto"/>
                    <w:right w:val="none" w:sz="0" w:space="0" w:color="auto"/>
                  </w:divBdr>
                </w:div>
                <w:div w:id="303118579">
                  <w:marLeft w:val="0"/>
                  <w:marRight w:val="0"/>
                  <w:marTop w:val="0"/>
                  <w:marBottom w:val="0"/>
                  <w:divBdr>
                    <w:top w:val="none" w:sz="0" w:space="0" w:color="auto"/>
                    <w:left w:val="none" w:sz="0" w:space="0" w:color="auto"/>
                    <w:bottom w:val="none" w:sz="0" w:space="0" w:color="auto"/>
                    <w:right w:val="none" w:sz="0" w:space="0" w:color="auto"/>
                  </w:divBdr>
                </w:div>
                <w:div w:id="1604459815">
                  <w:marLeft w:val="0"/>
                  <w:marRight w:val="0"/>
                  <w:marTop w:val="0"/>
                  <w:marBottom w:val="0"/>
                  <w:divBdr>
                    <w:top w:val="none" w:sz="0" w:space="0" w:color="auto"/>
                    <w:left w:val="none" w:sz="0" w:space="0" w:color="auto"/>
                    <w:bottom w:val="none" w:sz="0" w:space="0" w:color="auto"/>
                    <w:right w:val="none" w:sz="0" w:space="0" w:color="auto"/>
                  </w:divBdr>
                </w:div>
                <w:div w:id="1839416623">
                  <w:marLeft w:val="0"/>
                  <w:marRight w:val="0"/>
                  <w:marTop w:val="0"/>
                  <w:marBottom w:val="0"/>
                  <w:divBdr>
                    <w:top w:val="none" w:sz="0" w:space="0" w:color="auto"/>
                    <w:left w:val="none" w:sz="0" w:space="0" w:color="auto"/>
                    <w:bottom w:val="none" w:sz="0" w:space="0" w:color="auto"/>
                    <w:right w:val="none" w:sz="0" w:space="0" w:color="auto"/>
                  </w:divBdr>
                </w:div>
                <w:div w:id="771902870">
                  <w:marLeft w:val="0"/>
                  <w:marRight w:val="0"/>
                  <w:marTop w:val="0"/>
                  <w:marBottom w:val="0"/>
                  <w:divBdr>
                    <w:top w:val="none" w:sz="0" w:space="0" w:color="auto"/>
                    <w:left w:val="none" w:sz="0" w:space="0" w:color="auto"/>
                    <w:bottom w:val="none" w:sz="0" w:space="0" w:color="auto"/>
                    <w:right w:val="none" w:sz="0" w:space="0" w:color="auto"/>
                  </w:divBdr>
                </w:div>
                <w:div w:id="363021460">
                  <w:marLeft w:val="0"/>
                  <w:marRight w:val="0"/>
                  <w:marTop w:val="0"/>
                  <w:marBottom w:val="0"/>
                  <w:divBdr>
                    <w:top w:val="none" w:sz="0" w:space="0" w:color="auto"/>
                    <w:left w:val="none" w:sz="0" w:space="0" w:color="auto"/>
                    <w:bottom w:val="none" w:sz="0" w:space="0" w:color="auto"/>
                    <w:right w:val="none" w:sz="0" w:space="0" w:color="auto"/>
                  </w:divBdr>
                </w:div>
                <w:div w:id="2078934526">
                  <w:marLeft w:val="0"/>
                  <w:marRight w:val="0"/>
                  <w:marTop w:val="0"/>
                  <w:marBottom w:val="0"/>
                  <w:divBdr>
                    <w:top w:val="none" w:sz="0" w:space="0" w:color="auto"/>
                    <w:left w:val="none" w:sz="0" w:space="0" w:color="auto"/>
                    <w:bottom w:val="none" w:sz="0" w:space="0" w:color="auto"/>
                    <w:right w:val="none" w:sz="0" w:space="0" w:color="auto"/>
                  </w:divBdr>
                </w:div>
                <w:div w:id="1529873487">
                  <w:marLeft w:val="0"/>
                  <w:marRight w:val="0"/>
                  <w:marTop w:val="0"/>
                  <w:marBottom w:val="0"/>
                  <w:divBdr>
                    <w:top w:val="none" w:sz="0" w:space="0" w:color="auto"/>
                    <w:left w:val="none" w:sz="0" w:space="0" w:color="auto"/>
                    <w:bottom w:val="none" w:sz="0" w:space="0" w:color="auto"/>
                    <w:right w:val="none" w:sz="0" w:space="0" w:color="auto"/>
                  </w:divBdr>
                </w:div>
                <w:div w:id="1639186973">
                  <w:marLeft w:val="0"/>
                  <w:marRight w:val="0"/>
                  <w:marTop w:val="0"/>
                  <w:marBottom w:val="0"/>
                  <w:divBdr>
                    <w:top w:val="none" w:sz="0" w:space="0" w:color="auto"/>
                    <w:left w:val="none" w:sz="0" w:space="0" w:color="auto"/>
                    <w:bottom w:val="none" w:sz="0" w:space="0" w:color="auto"/>
                    <w:right w:val="none" w:sz="0" w:space="0" w:color="auto"/>
                  </w:divBdr>
                </w:div>
                <w:div w:id="638805351">
                  <w:marLeft w:val="0"/>
                  <w:marRight w:val="0"/>
                  <w:marTop w:val="0"/>
                  <w:marBottom w:val="0"/>
                  <w:divBdr>
                    <w:top w:val="none" w:sz="0" w:space="0" w:color="auto"/>
                    <w:left w:val="none" w:sz="0" w:space="0" w:color="auto"/>
                    <w:bottom w:val="none" w:sz="0" w:space="0" w:color="auto"/>
                    <w:right w:val="none" w:sz="0" w:space="0" w:color="auto"/>
                  </w:divBdr>
                </w:div>
                <w:div w:id="1066564431">
                  <w:marLeft w:val="0"/>
                  <w:marRight w:val="0"/>
                  <w:marTop w:val="0"/>
                  <w:marBottom w:val="0"/>
                  <w:divBdr>
                    <w:top w:val="none" w:sz="0" w:space="0" w:color="auto"/>
                    <w:left w:val="none" w:sz="0" w:space="0" w:color="auto"/>
                    <w:bottom w:val="none" w:sz="0" w:space="0" w:color="auto"/>
                    <w:right w:val="none" w:sz="0" w:space="0" w:color="auto"/>
                  </w:divBdr>
                </w:div>
                <w:div w:id="821773986">
                  <w:marLeft w:val="0"/>
                  <w:marRight w:val="0"/>
                  <w:marTop w:val="0"/>
                  <w:marBottom w:val="0"/>
                  <w:divBdr>
                    <w:top w:val="none" w:sz="0" w:space="0" w:color="auto"/>
                    <w:left w:val="none" w:sz="0" w:space="0" w:color="auto"/>
                    <w:bottom w:val="none" w:sz="0" w:space="0" w:color="auto"/>
                    <w:right w:val="none" w:sz="0" w:space="0" w:color="auto"/>
                  </w:divBdr>
                </w:div>
                <w:div w:id="1250580384">
                  <w:marLeft w:val="0"/>
                  <w:marRight w:val="0"/>
                  <w:marTop w:val="0"/>
                  <w:marBottom w:val="0"/>
                  <w:divBdr>
                    <w:top w:val="none" w:sz="0" w:space="0" w:color="auto"/>
                    <w:left w:val="none" w:sz="0" w:space="0" w:color="auto"/>
                    <w:bottom w:val="none" w:sz="0" w:space="0" w:color="auto"/>
                    <w:right w:val="none" w:sz="0" w:space="0" w:color="auto"/>
                  </w:divBdr>
                </w:div>
                <w:div w:id="827552157">
                  <w:marLeft w:val="0"/>
                  <w:marRight w:val="0"/>
                  <w:marTop w:val="0"/>
                  <w:marBottom w:val="0"/>
                  <w:divBdr>
                    <w:top w:val="none" w:sz="0" w:space="0" w:color="auto"/>
                    <w:left w:val="none" w:sz="0" w:space="0" w:color="auto"/>
                    <w:bottom w:val="none" w:sz="0" w:space="0" w:color="auto"/>
                    <w:right w:val="none" w:sz="0" w:space="0" w:color="auto"/>
                  </w:divBdr>
                </w:div>
                <w:div w:id="1048647003">
                  <w:marLeft w:val="0"/>
                  <w:marRight w:val="0"/>
                  <w:marTop w:val="0"/>
                  <w:marBottom w:val="0"/>
                  <w:divBdr>
                    <w:top w:val="none" w:sz="0" w:space="0" w:color="auto"/>
                    <w:left w:val="none" w:sz="0" w:space="0" w:color="auto"/>
                    <w:bottom w:val="none" w:sz="0" w:space="0" w:color="auto"/>
                    <w:right w:val="none" w:sz="0" w:space="0" w:color="auto"/>
                  </w:divBdr>
                </w:div>
                <w:div w:id="1480001082">
                  <w:marLeft w:val="0"/>
                  <w:marRight w:val="0"/>
                  <w:marTop w:val="0"/>
                  <w:marBottom w:val="0"/>
                  <w:divBdr>
                    <w:top w:val="none" w:sz="0" w:space="0" w:color="auto"/>
                    <w:left w:val="none" w:sz="0" w:space="0" w:color="auto"/>
                    <w:bottom w:val="none" w:sz="0" w:space="0" w:color="auto"/>
                    <w:right w:val="none" w:sz="0" w:space="0" w:color="auto"/>
                  </w:divBdr>
                </w:div>
                <w:div w:id="1550917648">
                  <w:marLeft w:val="0"/>
                  <w:marRight w:val="0"/>
                  <w:marTop w:val="0"/>
                  <w:marBottom w:val="0"/>
                  <w:divBdr>
                    <w:top w:val="none" w:sz="0" w:space="0" w:color="auto"/>
                    <w:left w:val="none" w:sz="0" w:space="0" w:color="auto"/>
                    <w:bottom w:val="none" w:sz="0" w:space="0" w:color="auto"/>
                    <w:right w:val="none" w:sz="0" w:space="0" w:color="auto"/>
                  </w:divBdr>
                </w:div>
                <w:div w:id="688027431">
                  <w:marLeft w:val="0"/>
                  <w:marRight w:val="0"/>
                  <w:marTop w:val="0"/>
                  <w:marBottom w:val="0"/>
                  <w:divBdr>
                    <w:top w:val="none" w:sz="0" w:space="0" w:color="auto"/>
                    <w:left w:val="none" w:sz="0" w:space="0" w:color="auto"/>
                    <w:bottom w:val="none" w:sz="0" w:space="0" w:color="auto"/>
                    <w:right w:val="none" w:sz="0" w:space="0" w:color="auto"/>
                  </w:divBdr>
                </w:div>
                <w:div w:id="859781839">
                  <w:marLeft w:val="0"/>
                  <w:marRight w:val="0"/>
                  <w:marTop w:val="0"/>
                  <w:marBottom w:val="0"/>
                  <w:divBdr>
                    <w:top w:val="none" w:sz="0" w:space="0" w:color="auto"/>
                    <w:left w:val="none" w:sz="0" w:space="0" w:color="auto"/>
                    <w:bottom w:val="none" w:sz="0" w:space="0" w:color="auto"/>
                    <w:right w:val="none" w:sz="0" w:space="0" w:color="auto"/>
                  </w:divBdr>
                </w:div>
                <w:div w:id="1060592266">
                  <w:marLeft w:val="0"/>
                  <w:marRight w:val="0"/>
                  <w:marTop w:val="0"/>
                  <w:marBottom w:val="0"/>
                  <w:divBdr>
                    <w:top w:val="none" w:sz="0" w:space="0" w:color="auto"/>
                    <w:left w:val="none" w:sz="0" w:space="0" w:color="auto"/>
                    <w:bottom w:val="none" w:sz="0" w:space="0" w:color="auto"/>
                    <w:right w:val="none" w:sz="0" w:space="0" w:color="auto"/>
                  </w:divBdr>
                </w:div>
                <w:div w:id="103773317">
                  <w:marLeft w:val="0"/>
                  <w:marRight w:val="0"/>
                  <w:marTop w:val="0"/>
                  <w:marBottom w:val="0"/>
                  <w:divBdr>
                    <w:top w:val="none" w:sz="0" w:space="0" w:color="auto"/>
                    <w:left w:val="none" w:sz="0" w:space="0" w:color="auto"/>
                    <w:bottom w:val="none" w:sz="0" w:space="0" w:color="auto"/>
                    <w:right w:val="none" w:sz="0" w:space="0" w:color="auto"/>
                  </w:divBdr>
                </w:div>
                <w:div w:id="843208597">
                  <w:marLeft w:val="0"/>
                  <w:marRight w:val="0"/>
                  <w:marTop w:val="0"/>
                  <w:marBottom w:val="0"/>
                  <w:divBdr>
                    <w:top w:val="none" w:sz="0" w:space="0" w:color="auto"/>
                    <w:left w:val="none" w:sz="0" w:space="0" w:color="auto"/>
                    <w:bottom w:val="none" w:sz="0" w:space="0" w:color="auto"/>
                    <w:right w:val="none" w:sz="0" w:space="0" w:color="auto"/>
                  </w:divBdr>
                </w:div>
                <w:div w:id="2123724607">
                  <w:marLeft w:val="0"/>
                  <w:marRight w:val="0"/>
                  <w:marTop w:val="0"/>
                  <w:marBottom w:val="0"/>
                  <w:divBdr>
                    <w:top w:val="none" w:sz="0" w:space="0" w:color="auto"/>
                    <w:left w:val="none" w:sz="0" w:space="0" w:color="auto"/>
                    <w:bottom w:val="none" w:sz="0" w:space="0" w:color="auto"/>
                    <w:right w:val="none" w:sz="0" w:space="0" w:color="auto"/>
                  </w:divBdr>
                </w:div>
                <w:div w:id="1669867011">
                  <w:marLeft w:val="0"/>
                  <w:marRight w:val="0"/>
                  <w:marTop w:val="0"/>
                  <w:marBottom w:val="0"/>
                  <w:divBdr>
                    <w:top w:val="none" w:sz="0" w:space="0" w:color="auto"/>
                    <w:left w:val="none" w:sz="0" w:space="0" w:color="auto"/>
                    <w:bottom w:val="none" w:sz="0" w:space="0" w:color="auto"/>
                    <w:right w:val="none" w:sz="0" w:space="0" w:color="auto"/>
                  </w:divBdr>
                </w:div>
                <w:div w:id="1097286564">
                  <w:marLeft w:val="0"/>
                  <w:marRight w:val="0"/>
                  <w:marTop w:val="0"/>
                  <w:marBottom w:val="0"/>
                  <w:divBdr>
                    <w:top w:val="none" w:sz="0" w:space="0" w:color="auto"/>
                    <w:left w:val="none" w:sz="0" w:space="0" w:color="auto"/>
                    <w:bottom w:val="none" w:sz="0" w:space="0" w:color="auto"/>
                    <w:right w:val="none" w:sz="0" w:space="0" w:color="auto"/>
                  </w:divBdr>
                </w:div>
                <w:div w:id="196284918">
                  <w:marLeft w:val="0"/>
                  <w:marRight w:val="0"/>
                  <w:marTop w:val="0"/>
                  <w:marBottom w:val="0"/>
                  <w:divBdr>
                    <w:top w:val="none" w:sz="0" w:space="0" w:color="auto"/>
                    <w:left w:val="none" w:sz="0" w:space="0" w:color="auto"/>
                    <w:bottom w:val="none" w:sz="0" w:space="0" w:color="auto"/>
                    <w:right w:val="none" w:sz="0" w:space="0" w:color="auto"/>
                  </w:divBdr>
                </w:div>
                <w:div w:id="551625103">
                  <w:marLeft w:val="0"/>
                  <w:marRight w:val="0"/>
                  <w:marTop w:val="0"/>
                  <w:marBottom w:val="0"/>
                  <w:divBdr>
                    <w:top w:val="none" w:sz="0" w:space="0" w:color="auto"/>
                    <w:left w:val="none" w:sz="0" w:space="0" w:color="auto"/>
                    <w:bottom w:val="none" w:sz="0" w:space="0" w:color="auto"/>
                    <w:right w:val="none" w:sz="0" w:space="0" w:color="auto"/>
                  </w:divBdr>
                </w:div>
                <w:div w:id="94400823">
                  <w:marLeft w:val="0"/>
                  <w:marRight w:val="0"/>
                  <w:marTop w:val="0"/>
                  <w:marBottom w:val="0"/>
                  <w:divBdr>
                    <w:top w:val="none" w:sz="0" w:space="0" w:color="auto"/>
                    <w:left w:val="none" w:sz="0" w:space="0" w:color="auto"/>
                    <w:bottom w:val="none" w:sz="0" w:space="0" w:color="auto"/>
                    <w:right w:val="none" w:sz="0" w:space="0" w:color="auto"/>
                  </w:divBdr>
                </w:div>
                <w:div w:id="1992824324">
                  <w:marLeft w:val="0"/>
                  <w:marRight w:val="0"/>
                  <w:marTop w:val="0"/>
                  <w:marBottom w:val="0"/>
                  <w:divBdr>
                    <w:top w:val="none" w:sz="0" w:space="0" w:color="auto"/>
                    <w:left w:val="none" w:sz="0" w:space="0" w:color="auto"/>
                    <w:bottom w:val="none" w:sz="0" w:space="0" w:color="auto"/>
                    <w:right w:val="none" w:sz="0" w:space="0" w:color="auto"/>
                  </w:divBdr>
                </w:div>
                <w:div w:id="388110022">
                  <w:marLeft w:val="0"/>
                  <w:marRight w:val="0"/>
                  <w:marTop w:val="0"/>
                  <w:marBottom w:val="0"/>
                  <w:divBdr>
                    <w:top w:val="none" w:sz="0" w:space="0" w:color="auto"/>
                    <w:left w:val="none" w:sz="0" w:space="0" w:color="auto"/>
                    <w:bottom w:val="none" w:sz="0" w:space="0" w:color="auto"/>
                    <w:right w:val="none" w:sz="0" w:space="0" w:color="auto"/>
                  </w:divBdr>
                </w:div>
                <w:div w:id="697465478">
                  <w:marLeft w:val="0"/>
                  <w:marRight w:val="0"/>
                  <w:marTop w:val="0"/>
                  <w:marBottom w:val="0"/>
                  <w:divBdr>
                    <w:top w:val="none" w:sz="0" w:space="0" w:color="auto"/>
                    <w:left w:val="none" w:sz="0" w:space="0" w:color="auto"/>
                    <w:bottom w:val="none" w:sz="0" w:space="0" w:color="auto"/>
                    <w:right w:val="none" w:sz="0" w:space="0" w:color="auto"/>
                  </w:divBdr>
                </w:div>
                <w:div w:id="368578861">
                  <w:marLeft w:val="0"/>
                  <w:marRight w:val="0"/>
                  <w:marTop w:val="0"/>
                  <w:marBottom w:val="0"/>
                  <w:divBdr>
                    <w:top w:val="none" w:sz="0" w:space="0" w:color="auto"/>
                    <w:left w:val="none" w:sz="0" w:space="0" w:color="auto"/>
                    <w:bottom w:val="none" w:sz="0" w:space="0" w:color="auto"/>
                    <w:right w:val="none" w:sz="0" w:space="0" w:color="auto"/>
                  </w:divBdr>
                </w:div>
                <w:div w:id="2123108781">
                  <w:marLeft w:val="0"/>
                  <w:marRight w:val="0"/>
                  <w:marTop w:val="0"/>
                  <w:marBottom w:val="0"/>
                  <w:divBdr>
                    <w:top w:val="none" w:sz="0" w:space="0" w:color="auto"/>
                    <w:left w:val="none" w:sz="0" w:space="0" w:color="auto"/>
                    <w:bottom w:val="none" w:sz="0" w:space="0" w:color="auto"/>
                    <w:right w:val="none" w:sz="0" w:space="0" w:color="auto"/>
                  </w:divBdr>
                </w:div>
                <w:div w:id="932201231">
                  <w:marLeft w:val="0"/>
                  <w:marRight w:val="0"/>
                  <w:marTop w:val="0"/>
                  <w:marBottom w:val="0"/>
                  <w:divBdr>
                    <w:top w:val="none" w:sz="0" w:space="0" w:color="auto"/>
                    <w:left w:val="none" w:sz="0" w:space="0" w:color="auto"/>
                    <w:bottom w:val="none" w:sz="0" w:space="0" w:color="auto"/>
                    <w:right w:val="none" w:sz="0" w:space="0" w:color="auto"/>
                  </w:divBdr>
                </w:div>
                <w:div w:id="587882720">
                  <w:marLeft w:val="0"/>
                  <w:marRight w:val="0"/>
                  <w:marTop w:val="0"/>
                  <w:marBottom w:val="0"/>
                  <w:divBdr>
                    <w:top w:val="none" w:sz="0" w:space="0" w:color="auto"/>
                    <w:left w:val="none" w:sz="0" w:space="0" w:color="auto"/>
                    <w:bottom w:val="none" w:sz="0" w:space="0" w:color="auto"/>
                    <w:right w:val="none" w:sz="0" w:space="0" w:color="auto"/>
                  </w:divBdr>
                </w:div>
                <w:div w:id="571430355">
                  <w:marLeft w:val="0"/>
                  <w:marRight w:val="0"/>
                  <w:marTop w:val="0"/>
                  <w:marBottom w:val="0"/>
                  <w:divBdr>
                    <w:top w:val="none" w:sz="0" w:space="0" w:color="auto"/>
                    <w:left w:val="none" w:sz="0" w:space="0" w:color="auto"/>
                    <w:bottom w:val="none" w:sz="0" w:space="0" w:color="auto"/>
                    <w:right w:val="none" w:sz="0" w:space="0" w:color="auto"/>
                  </w:divBdr>
                </w:div>
                <w:div w:id="642007084">
                  <w:marLeft w:val="0"/>
                  <w:marRight w:val="0"/>
                  <w:marTop w:val="0"/>
                  <w:marBottom w:val="0"/>
                  <w:divBdr>
                    <w:top w:val="none" w:sz="0" w:space="0" w:color="auto"/>
                    <w:left w:val="none" w:sz="0" w:space="0" w:color="auto"/>
                    <w:bottom w:val="none" w:sz="0" w:space="0" w:color="auto"/>
                    <w:right w:val="none" w:sz="0" w:space="0" w:color="auto"/>
                  </w:divBdr>
                </w:div>
                <w:div w:id="64499683">
                  <w:marLeft w:val="0"/>
                  <w:marRight w:val="0"/>
                  <w:marTop w:val="0"/>
                  <w:marBottom w:val="0"/>
                  <w:divBdr>
                    <w:top w:val="none" w:sz="0" w:space="0" w:color="auto"/>
                    <w:left w:val="none" w:sz="0" w:space="0" w:color="auto"/>
                    <w:bottom w:val="none" w:sz="0" w:space="0" w:color="auto"/>
                    <w:right w:val="none" w:sz="0" w:space="0" w:color="auto"/>
                  </w:divBdr>
                </w:div>
                <w:div w:id="521745634">
                  <w:marLeft w:val="0"/>
                  <w:marRight w:val="0"/>
                  <w:marTop w:val="0"/>
                  <w:marBottom w:val="0"/>
                  <w:divBdr>
                    <w:top w:val="none" w:sz="0" w:space="0" w:color="auto"/>
                    <w:left w:val="none" w:sz="0" w:space="0" w:color="auto"/>
                    <w:bottom w:val="none" w:sz="0" w:space="0" w:color="auto"/>
                    <w:right w:val="none" w:sz="0" w:space="0" w:color="auto"/>
                  </w:divBdr>
                </w:div>
                <w:div w:id="1219824957">
                  <w:marLeft w:val="0"/>
                  <w:marRight w:val="0"/>
                  <w:marTop w:val="0"/>
                  <w:marBottom w:val="0"/>
                  <w:divBdr>
                    <w:top w:val="none" w:sz="0" w:space="0" w:color="auto"/>
                    <w:left w:val="none" w:sz="0" w:space="0" w:color="auto"/>
                    <w:bottom w:val="none" w:sz="0" w:space="0" w:color="auto"/>
                    <w:right w:val="none" w:sz="0" w:space="0" w:color="auto"/>
                  </w:divBdr>
                </w:div>
                <w:div w:id="1574781699">
                  <w:marLeft w:val="0"/>
                  <w:marRight w:val="0"/>
                  <w:marTop w:val="0"/>
                  <w:marBottom w:val="0"/>
                  <w:divBdr>
                    <w:top w:val="none" w:sz="0" w:space="0" w:color="auto"/>
                    <w:left w:val="none" w:sz="0" w:space="0" w:color="auto"/>
                    <w:bottom w:val="none" w:sz="0" w:space="0" w:color="auto"/>
                    <w:right w:val="none" w:sz="0" w:space="0" w:color="auto"/>
                  </w:divBdr>
                </w:div>
                <w:div w:id="1723481310">
                  <w:marLeft w:val="0"/>
                  <w:marRight w:val="0"/>
                  <w:marTop w:val="0"/>
                  <w:marBottom w:val="0"/>
                  <w:divBdr>
                    <w:top w:val="none" w:sz="0" w:space="0" w:color="auto"/>
                    <w:left w:val="none" w:sz="0" w:space="0" w:color="auto"/>
                    <w:bottom w:val="none" w:sz="0" w:space="0" w:color="auto"/>
                    <w:right w:val="none" w:sz="0" w:space="0" w:color="auto"/>
                  </w:divBdr>
                </w:div>
                <w:div w:id="577519571">
                  <w:marLeft w:val="0"/>
                  <w:marRight w:val="0"/>
                  <w:marTop w:val="0"/>
                  <w:marBottom w:val="0"/>
                  <w:divBdr>
                    <w:top w:val="none" w:sz="0" w:space="0" w:color="auto"/>
                    <w:left w:val="none" w:sz="0" w:space="0" w:color="auto"/>
                    <w:bottom w:val="none" w:sz="0" w:space="0" w:color="auto"/>
                    <w:right w:val="none" w:sz="0" w:space="0" w:color="auto"/>
                  </w:divBdr>
                </w:div>
                <w:div w:id="232354151">
                  <w:marLeft w:val="0"/>
                  <w:marRight w:val="0"/>
                  <w:marTop w:val="0"/>
                  <w:marBottom w:val="0"/>
                  <w:divBdr>
                    <w:top w:val="none" w:sz="0" w:space="0" w:color="auto"/>
                    <w:left w:val="none" w:sz="0" w:space="0" w:color="auto"/>
                    <w:bottom w:val="none" w:sz="0" w:space="0" w:color="auto"/>
                    <w:right w:val="none" w:sz="0" w:space="0" w:color="auto"/>
                  </w:divBdr>
                </w:div>
                <w:div w:id="535236742">
                  <w:marLeft w:val="0"/>
                  <w:marRight w:val="0"/>
                  <w:marTop w:val="0"/>
                  <w:marBottom w:val="0"/>
                  <w:divBdr>
                    <w:top w:val="none" w:sz="0" w:space="0" w:color="auto"/>
                    <w:left w:val="none" w:sz="0" w:space="0" w:color="auto"/>
                    <w:bottom w:val="none" w:sz="0" w:space="0" w:color="auto"/>
                    <w:right w:val="none" w:sz="0" w:space="0" w:color="auto"/>
                  </w:divBdr>
                </w:div>
                <w:div w:id="1991329185">
                  <w:marLeft w:val="0"/>
                  <w:marRight w:val="0"/>
                  <w:marTop w:val="0"/>
                  <w:marBottom w:val="0"/>
                  <w:divBdr>
                    <w:top w:val="none" w:sz="0" w:space="0" w:color="auto"/>
                    <w:left w:val="none" w:sz="0" w:space="0" w:color="auto"/>
                    <w:bottom w:val="none" w:sz="0" w:space="0" w:color="auto"/>
                    <w:right w:val="none" w:sz="0" w:space="0" w:color="auto"/>
                  </w:divBdr>
                </w:div>
                <w:div w:id="1302881484">
                  <w:marLeft w:val="0"/>
                  <w:marRight w:val="0"/>
                  <w:marTop w:val="0"/>
                  <w:marBottom w:val="0"/>
                  <w:divBdr>
                    <w:top w:val="none" w:sz="0" w:space="0" w:color="auto"/>
                    <w:left w:val="none" w:sz="0" w:space="0" w:color="auto"/>
                    <w:bottom w:val="none" w:sz="0" w:space="0" w:color="auto"/>
                    <w:right w:val="none" w:sz="0" w:space="0" w:color="auto"/>
                  </w:divBdr>
                </w:div>
                <w:div w:id="419331044">
                  <w:marLeft w:val="0"/>
                  <w:marRight w:val="0"/>
                  <w:marTop w:val="0"/>
                  <w:marBottom w:val="0"/>
                  <w:divBdr>
                    <w:top w:val="none" w:sz="0" w:space="0" w:color="auto"/>
                    <w:left w:val="none" w:sz="0" w:space="0" w:color="auto"/>
                    <w:bottom w:val="none" w:sz="0" w:space="0" w:color="auto"/>
                    <w:right w:val="none" w:sz="0" w:space="0" w:color="auto"/>
                  </w:divBdr>
                </w:div>
                <w:div w:id="2096121876">
                  <w:marLeft w:val="0"/>
                  <w:marRight w:val="0"/>
                  <w:marTop w:val="0"/>
                  <w:marBottom w:val="0"/>
                  <w:divBdr>
                    <w:top w:val="none" w:sz="0" w:space="0" w:color="auto"/>
                    <w:left w:val="none" w:sz="0" w:space="0" w:color="auto"/>
                    <w:bottom w:val="none" w:sz="0" w:space="0" w:color="auto"/>
                    <w:right w:val="none" w:sz="0" w:space="0" w:color="auto"/>
                  </w:divBdr>
                </w:div>
                <w:div w:id="953250117">
                  <w:marLeft w:val="0"/>
                  <w:marRight w:val="0"/>
                  <w:marTop w:val="0"/>
                  <w:marBottom w:val="0"/>
                  <w:divBdr>
                    <w:top w:val="none" w:sz="0" w:space="0" w:color="auto"/>
                    <w:left w:val="none" w:sz="0" w:space="0" w:color="auto"/>
                    <w:bottom w:val="none" w:sz="0" w:space="0" w:color="auto"/>
                    <w:right w:val="none" w:sz="0" w:space="0" w:color="auto"/>
                  </w:divBdr>
                </w:div>
                <w:div w:id="2126583733">
                  <w:marLeft w:val="0"/>
                  <w:marRight w:val="0"/>
                  <w:marTop w:val="0"/>
                  <w:marBottom w:val="0"/>
                  <w:divBdr>
                    <w:top w:val="none" w:sz="0" w:space="0" w:color="auto"/>
                    <w:left w:val="none" w:sz="0" w:space="0" w:color="auto"/>
                    <w:bottom w:val="none" w:sz="0" w:space="0" w:color="auto"/>
                    <w:right w:val="none" w:sz="0" w:space="0" w:color="auto"/>
                  </w:divBdr>
                </w:div>
                <w:div w:id="2047949350">
                  <w:marLeft w:val="0"/>
                  <w:marRight w:val="0"/>
                  <w:marTop w:val="0"/>
                  <w:marBottom w:val="0"/>
                  <w:divBdr>
                    <w:top w:val="none" w:sz="0" w:space="0" w:color="auto"/>
                    <w:left w:val="none" w:sz="0" w:space="0" w:color="auto"/>
                    <w:bottom w:val="none" w:sz="0" w:space="0" w:color="auto"/>
                    <w:right w:val="none" w:sz="0" w:space="0" w:color="auto"/>
                  </w:divBdr>
                </w:div>
                <w:div w:id="1259758302">
                  <w:marLeft w:val="0"/>
                  <w:marRight w:val="0"/>
                  <w:marTop w:val="0"/>
                  <w:marBottom w:val="0"/>
                  <w:divBdr>
                    <w:top w:val="none" w:sz="0" w:space="0" w:color="auto"/>
                    <w:left w:val="none" w:sz="0" w:space="0" w:color="auto"/>
                    <w:bottom w:val="none" w:sz="0" w:space="0" w:color="auto"/>
                    <w:right w:val="none" w:sz="0" w:space="0" w:color="auto"/>
                  </w:divBdr>
                </w:div>
                <w:div w:id="2130930602">
                  <w:marLeft w:val="0"/>
                  <w:marRight w:val="0"/>
                  <w:marTop w:val="0"/>
                  <w:marBottom w:val="0"/>
                  <w:divBdr>
                    <w:top w:val="none" w:sz="0" w:space="0" w:color="auto"/>
                    <w:left w:val="none" w:sz="0" w:space="0" w:color="auto"/>
                    <w:bottom w:val="none" w:sz="0" w:space="0" w:color="auto"/>
                    <w:right w:val="none" w:sz="0" w:space="0" w:color="auto"/>
                  </w:divBdr>
                </w:div>
                <w:div w:id="37555073">
                  <w:marLeft w:val="0"/>
                  <w:marRight w:val="0"/>
                  <w:marTop w:val="0"/>
                  <w:marBottom w:val="0"/>
                  <w:divBdr>
                    <w:top w:val="none" w:sz="0" w:space="0" w:color="auto"/>
                    <w:left w:val="none" w:sz="0" w:space="0" w:color="auto"/>
                    <w:bottom w:val="none" w:sz="0" w:space="0" w:color="auto"/>
                    <w:right w:val="none" w:sz="0" w:space="0" w:color="auto"/>
                  </w:divBdr>
                </w:div>
                <w:div w:id="1515463908">
                  <w:marLeft w:val="0"/>
                  <w:marRight w:val="0"/>
                  <w:marTop w:val="0"/>
                  <w:marBottom w:val="0"/>
                  <w:divBdr>
                    <w:top w:val="none" w:sz="0" w:space="0" w:color="auto"/>
                    <w:left w:val="none" w:sz="0" w:space="0" w:color="auto"/>
                    <w:bottom w:val="none" w:sz="0" w:space="0" w:color="auto"/>
                    <w:right w:val="none" w:sz="0" w:space="0" w:color="auto"/>
                  </w:divBdr>
                </w:div>
                <w:div w:id="1111510462">
                  <w:marLeft w:val="0"/>
                  <w:marRight w:val="0"/>
                  <w:marTop w:val="0"/>
                  <w:marBottom w:val="0"/>
                  <w:divBdr>
                    <w:top w:val="none" w:sz="0" w:space="0" w:color="auto"/>
                    <w:left w:val="none" w:sz="0" w:space="0" w:color="auto"/>
                    <w:bottom w:val="none" w:sz="0" w:space="0" w:color="auto"/>
                    <w:right w:val="none" w:sz="0" w:space="0" w:color="auto"/>
                  </w:divBdr>
                </w:div>
                <w:div w:id="2144079136">
                  <w:marLeft w:val="0"/>
                  <w:marRight w:val="0"/>
                  <w:marTop w:val="0"/>
                  <w:marBottom w:val="0"/>
                  <w:divBdr>
                    <w:top w:val="none" w:sz="0" w:space="0" w:color="auto"/>
                    <w:left w:val="none" w:sz="0" w:space="0" w:color="auto"/>
                    <w:bottom w:val="none" w:sz="0" w:space="0" w:color="auto"/>
                    <w:right w:val="none" w:sz="0" w:space="0" w:color="auto"/>
                  </w:divBdr>
                </w:div>
                <w:div w:id="66850193">
                  <w:marLeft w:val="0"/>
                  <w:marRight w:val="0"/>
                  <w:marTop w:val="0"/>
                  <w:marBottom w:val="0"/>
                  <w:divBdr>
                    <w:top w:val="none" w:sz="0" w:space="0" w:color="auto"/>
                    <w:left w:val="none" w:sz="0" w:space="0" w:color="auto"/>
                    <w:bottom w:val="none" w:sz="0" w:space="0" w:color="auto"/>
                    <w:right w:val="none" w:sz="0" w:space="0" w:color="auto"/>
                  </w:divBdr>
                </w:div>
                <w:div w:id="2146894538">
                  <w:marLeft w:val="0"/>
                  <w:marRight w:val="0"/>
                  <w:marTop w:val="0"/>
                  <w:marBottom w:val="0"/>
                  <w:divBdr>
                    <w:top w:val="none" w:sz="0" w:space="0" w:color="auto"/>
                    <w:left w:val="none" w:sz="0" w:space="0" w:color="auto"/>
                    <w:bottom w:val="none" w:sz="0" w:space="0" w:color="auto"/>
                    <w:right w:val="none" w:sz="0" w:space="0" w:color="auto"/>
                  </w:divBdr>
                </w:div>
                <w:div w:id="105272599">
                  <w:marLeft w:val="0"/>
                  <w:marRight w:val="0"/>
                  <w:marTop w:val="0"/>
                  <w:marBottom w:val="0"/>
                  <w:divBdr>
                    <w:top w:val="none" w:sz="0" w:space="0" w:color="auto"/>
                    <w:left w:val="none" w:sz="0" w:space="0" w:color="auto"/>
                    <w:bottom w:val="none" w:sz="0" w:space="0" w:color="auto"/>
                    <w:right w:val="none" w:sz="0" w:space="0" w:color="auto"/>
                  </w:divBdr>
                </w:div>
                <w:div w:id="1734739352">
                  <w:marLeft w:val="0"/>
                  <w:marRight w:val="0"/>
                  <w:marTop w:val="0"/>
                  <w:marBottom w:val="0"/>
                  <w:divBdr>
                    <w:top w:val="none" w:sz="0" w:space="0" w:color="auto"/>
                    <w:left w:val="none" w:sz="0" w:space="0" w:color="auto"/>
                    <w:bottom w:val="none" w:sz="0" w:space="0" w:color="auto"/>
                    <w:right w:val="none" w:sz="0" w:space="0" w:color="auto"/>
                  </w:divBdr>
                </w:div>
                <w:div w:id="610816803">
                  <w:marLeft w:val="0"/>
                  <w:marRight w:val="0"/>
                  <w:marTop w:val="0"/>
                  <w:marBottom w:val="0"/>
                  <w:divBdr>
                    <w:top w:val="none" w:sz="0" w:space="0" w:color="auto"/>
                    <w:left w:val="none" w:sz="0" w:space="0" w:color="auto"/>
                    <w:bottom w:val="none" w:sz="0" w:space="0" w:color="auto"/>
                    <w:right w:val="none" w:sz="0" w:space="0" w:color="auto"/>
                  </w:divBdr>
                </w:div>
                <w:div w:id="16975917">
                  <w:marLeft w:val="0"/>
                  <w:marRight w:val="0"/>
                  <w:marTop w:val="0"/>
                  <w:marBottom w:val="0"/>
                  <w:divBdr>
                    <w:top w:val="none" w:sz="0" w:space="0" w:color="auto"/>
                    <w:left w:val="none" w:sz="0" w:space="0" w:color="auto"/>
                    <w:bottom w:val="none" w:sz="0" w:space="0" w:color="auto"/>
                    <w:right w:val="none" w:sz="0" w:space="0" w:color="auto"/>
                  </w:divBdr>
                </w:div>
                <w:div w:id="1061055126">
                  <w:marLeft w:val="0"/>
                  <w:marRight w:val="0"/>
                  <w:marTop w:val="0"/>
                  <w:marBottom w:val="0"/>
                  <w:divBdr>
                    <w:top w:val="none" w:sz="0" w:space="0" w:color="auto"/>
                    <w:left w:val="none" w:sz="0" w:space="0" w:color="auto"/>
                    <w:bottom w:val="none" w:sz="0" w:space="0" w:color="auto"/>
                    <w:right w:val="none" w:sz="0" w:space="0" w:color="auto"/>
                  </w:divBdr>
                </w:div>
                <w:div w:id="396248873">
                  <w:marLeft w:val="0"/>
                  <w:marRight w:val="0"/>
                  <w:marTop w:val="0"/>
                  <w:marBottom w:val="0"/>
                  <w:divBdr>
                    <w:top w:val="none" w:sz="0" w:space="0" w:color="auto"/>
                    <w:left w:val="none" w:sz="0" w:space="0" w:color="auto"/>
                    <w:bottom w:val="none" w:sz="0" w:space="0" w:color="auto"/>
                    <w:right w:val="none" w:sz="0" w:space="0" w:color="auto"/>
                  </w:divBdr>
                </w:div>
                <w:div w:id="2065449050">
                  <w:marLeft w:val="0"/>
                  <w:marRight w:val="0"/>
                  <w:marTop w:val="0"/>
                  <w:marBottom w:val="0"/>
                  <w:divBdr>
                    <w:top w:val="none" w:sz="0" w:space="0" w:color="auto"/>
                    <w:left w:val="none" w:sz="0" w:space="0" w:color="auto"/>
                    <w:bottom w:val="none" w:sz="0" w:space="0" w:color="auto"/>
                    <w:right w:val="none" w:sz="0" w:space="0" w:color="auto"/>
                  </w:divBdr>
                </w:div>
                <w:div w:id="1380547806">
                  <w:marLeft w:val="0"/>
                  <w:marRight w:val="0"/>
                  <w:marTop w:val="0"/>
                  <w:marBottom w:val="0"/>
                  <w:divBdr>
                    <w:top w:val="none" w:sz="0" w:space="0" w:color="auto"/>
                    <w:left w:val="none" w:sz="0" w:space="0" w:color="auto"/>
                    <w:bottom w:val="none" w:sz="0" w:space="0" w:color="auto"/>
                    <w:right w:val="none" w:sz="0" w:space="0" w:color="auto"/>
                  </w:divBdr>
                </w:div>
                <w:div w:id="4523827">
                  <w:marLeft w:val="0"/>
                  <w:marRight w:val="0"/>
                  <w:marTop w:val="0"/>
                  <w:marBottom w:val="0"/>
                  <w:divBdr>
                    <w:top w:val="none" w:sz="0" w:space="0" w:color="auto"/>
                    <w:left w:val="none" w:sz="0" w:space="0" w:color="auto"/>
                    <w:bottom w:val="none" w:sz="0" w:space="0" w:color="auto"/>
                    <w:right w:val="none" w:sz="0" w:space="0" w:color="auto"/>
                  </w:divBdr>
                </w:div>
                <w:div w:id="654843880">
                  <w:marLeft w:val="0"/>
                  <w:marRight w:val="0"/>
                  <w:marTop w:val="0"/>
                  <w:marBottom w:val="0"/>
                  <w:divBdr>
                    <w:top w:val="none" w:sz="0" w:space="0" w:color="auto"/>
                    <w:left w:val="none" w:sz="0" w:space="0" w:color="auto"/>
                    <w:bottom w:val="none" w:sz="0" w:space="0" w:color="auto"/>
                    <w:right w:val="none" w:sz="0" w:space="0" w:color="auto"/>
                  </w:divBdr>
                </w:div>
                <w:div w:id="639729367">
                  <w:marLeft w:val="0"/>
                  <w:marRight w:val="0"/>
                  <w:marTop w:val="0"/>
                  <w:marBottom w:val="0"/>
                  <w:divBdr>
                    <w:top w:val="none" w:sz="0" w:space="0" w:color="auto"/>
                    <w:left w:val="none" w:sz="0" w:space="0" w:color="auto"/>
                    <w:bottom w:val="none" w:sz="0" w:space="0" w:color="auto"/>
                    <w:right w:val="none" w:sz="0" w:space="0" w:color="auto"/>
                  </w:divBdr>
                </w:div>
                <w:div w:id="838538746">
                  <w:marLeft w:val="0"/>
                  <w:marRight w:val="0"/>
                  <w:marTop w:val="0"/>
                  <w:marBottom w:val="0"/>
                  <w:divBdr>
                    <w:top w:val="none" w:sz="0" w:space="0" w:color="auto"/>
                    <w:left w:val="none" w:sz="0" w:space="0" w:color="auto"/>
                    <w:bottom w:val="none" w:sz="0" w:space="0" w:color="auto"/>
                    <w:right w:val="none" w:sz="0" w:space="0" w:color="auto"/>
                  </w:divBdr>
                </w:div>
                <w:div w:id="674767680">
                  <w:marLeft w:val="0"/>
                  <w:marRight w:val="0"/>
                  <w:marTop w:val="0"/>
                  <w:marBottom w:val="0"/>
                  <w:divBdr>
                    <w:top w:val="none" w:sz="0" w:space="0" w:color="auto"/>
                    <w:left w:val="none" w:sz="0" w:space="0" w:color="auto"/>
                    <w:bottom w:val="none" w:sz="0" w:space="0" w:color="auto"/>
                    <w:right w:val="none" w:sz="0" w:space="0" w:color="auto"/>
                  </w:divBdr>
                </w:div>
                <w:div w:id="1781952045">
                  <w:marLeft w:val="0"/>
                  <w:marRight w:val="0"/>
                  <w:marTop w:val="0"/>
                  <w:marBottom w:val="0"/>
                  <w:divBdr>
                    <w:top w:val="none" w:sz="0" w:space="0" w:color="auto"/>
                    <w:left w:val="none" w:sz="0" w:space="0" w:color="auto"/>
                    <w:bottom w:val="none" w:sz="0" w:space="0" w:color="auto"/>
                    <w:right w:val="none" w:sz="0" w:space="0" w:color="auto"/>
                  </w:divBdr>
                </w:div>
                <w:div w:id="1649672597">
                  <w:marLeft w:val="0"/>
                  <w:marRight w:val="0"/>
                  <w:marTop w:val="0"/>
                  <w:marBottom w:val="0"/>
                  <w:divBdr>
                    <w:top w:val="none" w:sz="0" w:space="0" w:color="auto"/>
                    <w:left w:val="none" w:sz="0" w:space="0" w:color="auto"/>
                    <w:bottom w:val="none" w:sz="0" w:space="0" w:color="auto"/>
                    <w:right w:val="none" w:sz="0" w:space="0" w:color="auto"/>
                  </w:divBdr>
                </w:div>
                <w:div w:id="881868294">
                  <w:marLeft w:val="0"/>
                  <w:marRight w:val="0"/>
                  <w:marTop w:val="0"/>
                  <w:marBottom w:val="0"/>
                  <w:divBdr>
                    <w:top w:val="none" w:sz="0" w:space="0" w:color="auto"/>
                    <w:left w:val="none" w:sz="0" w:space="0" w:color="auto"/>
                    <w:bottom w:val="none" w:sz="0" w:space="0" w:color="auto"/>
                    <w:right w:val="none" w:sz="0" w:space="0" w:color="auto"/>
                  </w:divBdr>
                </w:div>
                <w:div w:id="241111962">
                  <w:marLeft w:val="0"/>
                  <w:marRight w:val="0"/>
                  <w:marTop w:val="0"/>
                  <w:marBottom w:val="0"/>
                  <w:divBdr>
                    <w:top w:val="none" w:sz="0" w:space="0" w:color="auto"/>
                    <w:left w:val="none" w:sz="0" w:space="0" w:color="auto"/>
                    <w:bottom w:val="none" w:sz="0" w:space="0" w:color="auto"/>
                    <w:right w:val="none" w:sz="0" w:space="0" w:color="auto"/>
                  </w:divBdr>
                </w:div>
                <w:div w:id="349334624">
                  <w:marLeft w:val="0"/>
                  <w:marRight w:val="0"/>
                  <w:marTop w:val="0"/>
                  <w:marBottom w:val="0"/>
                  <w:divBdr>
                    <w:top w:val="none" w:sz="0" w:space="0" w:color="auto"/>
                    <w:left w:val="none" w:sz="0" w:space="0" w:color="auto"/>
                    <w:bottom w:val="none" w:sz="0" w:space="0" w:color="auto"/>
                    <w:right w:val="none" w:sz="0" w:space="0" w:color="auto"/>
                  </w:divBdr>
                </w:div>
                <w:div w:id="933897987">
                  <w:marLeft w:val="0"/>
                  <w:marRight w:val="0"/>
                  <w:marTop w:val="0"/>
                  <w:marBottom w:val="0"/>
                  <w:divBdr>
                    <w:top w:val="none" w:sz="0" w:space="0" w:color="auto"/>
                    <w:left w:val="none" w:sz="0" w:space="0" w:color="auto"/>
                    <w:bottom w:val="none" w:sz="0" w:space="0" w:color="auto"/>
                    <w:right w:val="none" w:sz="0" w:space="0" w:color="auto"/>
                  </w:divBdr>
                </w:div>
                <w:div w:id="585698754">
                  <w:marLeft w:val="0"/>
                  <w:marRight w:val="0"/>
                  <w:marTop w:val="0"/>
                  <w:marBottom w:val="0"/>
                  <w:divBdr>
                    <w:top w:val="none" w:sz="0" w:space="0" w:color="auto"/>
                    <w:left w:val="none" w:sz="0" w:space="0" w:color="auto"/>
                    <w:bottom w:val="none" w:sz="0" w:space="0" w:color="auto"/>
                    <w:right w:val="none" w:sz="0" w:space="0" w:color="auto"/>
                  </w:divBdr>
                </w:div>
                <w:div w:id="1594505971">
                  <w:marLeft w:val="0"/>
                  <w:marRight w:val="0"/>
                  <w:marTop w:val="0"/>
                  <w:marBottom w:val="0"/>
                  <w:divBdr>
                    <w:top w:val="none" w:sz="0" w:space="0" w:color="auto"/>
                    <w:left w:val="none" w:sz="0" w:space="0" w:color="auto"/>
                    <w:bottom w:val="none" w:sz="0" w:space="0" w:color="auto"/>
                    <w:right w:val="none" w:sz="0" w:space="0" w:color="auto"/>
                  </w:divBdr>
                </w:div>
                <w:div w:id="651451992">
                  <w:marLeft w:val="0"/>
                  <w:marRight w:val="0"/>
                  <w:marTop w:val="0"/>
                  <w:marBottom w:val="0"/>
                  <w:divBdr>
                    <w:top w:val="none" w:sz="0" w:space="0" w:color="auto"/>
                    <w:left w:val="none" w:sz="0" w:space="0" w:color="auto"/>
                    <w:bottom w:val="none" w:sz="0" w:space="0" w:color="auto"/>
                    <w:right w:val="none" w:sz="0" w:space="0" w:color="auto"/>
                  </w:divBdr>
                </w:div>
                <w:div w:id="1777946118">
                  <w:marLeft w:val="0"/>
                  <w:marRight w:val="0"/>
                  <w:marTop w:val="0"/>
                  <w:marBottom w:val="0"/>
                  <w:divBdr>
                    <w:top w:val="none" w:sz="0" w:space="0" w:color="auto"/>
                    <w:left w:val="none" w:sz="0" w:space="0" w:color="auto"/>
                    <w:bottom w:val="none" w:sz="0" w:space="0" w:color="auto"/>
                    <w:right w:val="none" w:sz="0" w:space="0" w:color="auto"/>
                  </w:divBdr>
                </w:div>
                <w:div w:id="1731028924">
                  <w:marLeft w:val="0"/>
                  <w:marRight w:val="0"/>
                  <w:marTop w:val="0"/>
                  <w:marBottom w:val="0"/>
                  <w:divBdr>
                    <w:top w:val="none" w:sz="0" w:space="0" w:color="auto"/>
                    <w:left w:val="none" w:sz="0" w:space="0" w:color="auto"/>
                    <w:bottom w:val="none" w:sz="0" w:space="0" w:color="auto"/>
                    <w:right w:val="none" w:sz="0" w:space="0" w:color="auto"/>
                  </w:divBdr>
                </w:div>
                <w:div w:id="931665210">
                  <w:marLeft w:val="0"/>
                  <w:marRight w:val="0"/>
                  <w:marTop w:val="0"/>
                  <w:marBottom w:val="0"/>
                  <w:divBdr>
                    <w:top w:val="none" w:sz="0" w:space="0" w:color="auto"/>
                    <w:left w:val="none" w:sz="0" w:space="0" w:color="auto"/>
                    <w:bottom w:val="none" w:sz="0" w:space="0" w:color="auto"/>
                    <w:right w:val="none" w:sz="0" w:space="0" w:color="auto"/>
                  </w:divBdr>
                </w:div>
                <w:div w:id="1349798469">
                  <w:marLeft w:val="0"/>
                  <w:marRight w:val="0"/>
                  <w:marTop w:val="0"/>
                  <w:marBottom w:val="0"/>
                  <w:divBdr>
                    <w:top w:val="none" w:sz="0" w:space="0" w:color="auto"/>
                    <w:left w:val="none" w:sz="0" w:space="0" w:color="auto"/>
                    <w:bottom w:val="none" w:sz="0" w:space="0" w:color="auto"/>
                    <w:right w:val="none" w:sz="0" w:space="0" w:color="auto"/>
                  </w:divBdr>
                </w:div>
                <w:div w:id="1455979300">
                  <w:marLeft w:val="0"/>
                  <w:marRight w:val="0"/>
                  <w:marTop w:val="0"/>
                  <w:marBottom w:val="0"/>
                  <w:divBdr>
                    <w:top w:val="none" w:sz="0" w:space="0" w:color="auto"/>
                    <w:left w:val="none" w:sz="0" w:space="0" w:color="auto"/>
                    <w:bottom w:val="none" w:sz="0" w:space="0" w:color="auto"/>
                    <w:right w:val="none" w:sz="0" w:space="0" w:color="auto"/>
                  </w:divBdr>
                </w:div>
                <w:div w:id="1109160559">
                  <w:marLeft w:val="0"/>
                  <w:marRight w:val="0"/>
                  <w:marTop w:val="0"/>
                  <w:marBottom w:val="0"/>
                  <w:divBdr>
                    <w:top w:val="none" w:sz="0" w:space="0" w:color="auto"/>
                    <w:left w:val="none" w:sz="0" w:space="0" w:color="auto"/>
                    <w:bottom w:val="none" w:sz="0" w:space="0" w:color="auto"/>
                    <w:right w:val="none" w:sz="0" w:space="0" w:color="auto"/>
                  </w:divBdr>
                </w:div>
                <w:div w:id="1100178640">
                  <w:marLeft w:val="0"/>
                  <w:marRight w:val="0"/>
                  <w:marTop w:val="0"/>
                  <w:marBottom w:val="0"/>
                  <w:divBdr>
                    <w:top w:val="none" w:sz="0" w:space="0" w:color="auto"/>
                    <w:left w:val="none" w:sz="0" w:space="0" w:color="auto"/>
                    <w:bottom w:val="none" w:sz="0" w:space="0" w:color="auto"/>
                    <w:right w:val="none" w:sz="0" w:space="0" w:color="auto"/>
                  </w:divBdr>
                </w:div>
                <w:div w:id="322317791">
                  <w:marLeft w:val="0"/>
                  <w:marRight w:val="0"/>
                  <w:marTop w:val="0"/>
                  <w:marBottom w:val="0"/>
                  <w:divBdr>
                    <w:top w:val="none" w:sz="0" w:space="0" w:color="auto"/>
                    <w:left w:val="none" w:sz="0" w:space="0" w:color="auto"/>
                    <w:bottom w:val="none" w:sz="0" w:space="0" w:color="auto"/>
                    <w:right w:val="none" w:sz="0" w:space="0" w:color="auto"/>
                  </w:divBdr>
                </w:div>
                <w:div w:id="1652755150">
                  <w:marLeft w:val="0"/>
                  <w:marRight w:val="0"/>
                  <w:marTop w:val="0"/>
                  <w:marBottom w:val="0"/>
                  <w:divBdr>
                    <w:top w:val="none" w:sz="0" w:space="0" w:color="auto"/>
                    <w:left w:val="none" w:sz="0" w:space="0" w:color="auto"/>
                    <w:bottom w:val="none" w:sz="0" w:space="0" w:color="auto"/>
                    <w:right w:val="none" w:sz="0" w:space="0" w:color="auto"/>
                  </w:divBdr>
                </w:div>
                <w:div w:id="202138962">
                  <w:marLeft w:val="0"/>
                  <w:marRight w:val="0"/>
                  <w:marTop w:val="0"/>
                  <w:marBottom w:val="0"/>
                  <w:divBdr>
                    <w:top w:val="none" w:sz="0" w:space="0" w:color="auto"/>
                    <w:left w:val="none" w:sz="0" w:space="0" w:color="auto"/>
                    <w:bottom w:val="none" w:sz="0" w:space="0" w:color="auto"/>
                    <w:right w:val="none" w:sz="0" w:space="0" w:color="auto"/>
                  </w:divBdr>
                </w:div>
                <w:div w:id="445731495">
                  <w:marLeft w:val="0"/>
                  <w:marRight w:val="0"/>
                  <w:marTop w:val="0"/>
                  <w:marBottom w:val="0"/>
                  <w:divBdr>
                    <w:top w:val="none" w:sz="0" w:space="0" w:color="auto"/>
                    <w:left w:val="none" w:sz="0" w:space="0" w:color="auto"/>
                    <w:bottom w:val="none" w:sz="0" w:space="0" w:color="auto"/>
                    <w:right w:val="none" w:sz="0" w:space="0" w:color="auto"/>
                  </w:divBdr>
                </w:div>
                <w:div w:id="8526058">
                  <w:marLeft w:val="0"/>
                  <w:marRight w:val="0"/>
                  <w:marTop w:val="0"/>
                  <w:marBottom w:val="0"/>
                  <w:divBdr>
                    <w:top w:val="none" w:sz="0" w:space="0" w:color="auto"/>
                    <w:left w:val="none" w:sz="0" w:space="0" w:color="auto"/>
                    <w:bottom w:val="none" w:sz="0" w:space="0" w:color="auto"/>
                    <w:right w:val="none" w:sz="0" w:space="0" w:color="auto"/>
                  </w:divBdr>
                </w:div>
                <w:div w:id="1274634290">
                  <w:marLeft w:val="0"/>
                  <w:marRight w:val="0"/>
                  <w:marTop w:val="0"/>
                  <w:marBottom w:val="0"/>
                  <w:divBdr>
                    <w:top w:val="none" w:sz="0" w:space="0" w:color="auto"/>
                    <w:left w:val="none" w:sz="0" w:space="0" w:color="auto"/>
                    <w:bottom w:val="none" w:sz="0" w:space="0" w:color="auto"/>
                    <w:right w:val="none" w:sz="0" w:space="0" w:color="auto"/>
                  </w:divBdr>
                </w:div>
                <w:div w:id="2100827420">
                  <w:marLeft w:val="0"/>
                  <w:marRight w:val="0"/>
                  <w:marTop w:val="0"/>
                  <w:marBottom w:val="0"/>
                  <w:divBdr>
                    <w:top w:val="none" w:sz="0" w:space="0" w:color="auto"/>
                    <w:left w:val="none" w:sz="0" w:space="0" w:color="auto"/>
                    <w:bottom w:val="none" w:sz="0" w:space="0" w:color="auto"/>
                    <w:right w:val="none" w:sz="0" w:space="0" w:color="auto"/>
                  </w:divBdr>
                </w:div>
                <w:div w:id="1901212972">
                  <w:marLeft w:val="0"/>
                  <w:marRight w:val="0"/>
                  <w:marTop w:val="0"/>
                  <w:marBottom w:val="0"/>
                  <w:divBdr>
                    <w:top w:val="none" w:sz="0" w:space="0" w:color="auto"/>
                    <w:left w:val="none" w:sz="0" w:space="0" w:color="auto"/>
                    <w:bottom w:val="none" w:sz="0" w:space="0" w:color="auto"/>
                    <w:right w:val="none" w:sz="0" w:space="0" w:color="auto"/>
                  </w:divBdr>
                </w:div>
                <w:div w:id="2023432003">
                  <w:marLeft w:val="0"/>
                  <w:marRight w:val="0"/>
                  <w:marTop w:val="0"/>
                  <w:marBottom w:val="0"/>
                  <w:divBdr>
                    <w:top w:val="none" w:sz="0" w:space="0" w:color="auto"/>
                    <w:left w:val="none" w:sz="0" w:space="0" w:color="auto"/>
                    <w:bottom w:val="none" w:sz="0" w:space="0" w:color="auto"/>
                    <w:right w:val="none" w:sz="0" w:space="0" w:color="auto"/>
                  </w:divBdr>
                </w:div>
                <w:div w:id="1721175101">
                  <w:marLeft w:val="0"/>
                  <w:marRight w:val="0"/>
                  <w:marTop w:val="0"/>
                  <w:marBottom w:val="0"/>
                  <w:divBdr>
                    <w:top w:val="none" w:sz="0" w:space="0" w:color="auto"/>
                    <w:left w:val="none" w:sz="0" w:space="0" w:color="auto"/>
                    <w:bottom w:val="none" w:sz="0" w:space="0" w:color="auto"/>
                    <w:right w:val="none" w:sz="0" w:space="0" w:color="auto"/>
                  </w:divBdr>
                </w:div>
                <w:div w:id="335771140">
                  <w:marLeft w:val="0"/>
                  <w:marRight w:val="0"/>
                  <w:marTop w:val="0"/>
                  <w:marBottom w:val="0"/>
                  <w:divBdr>
                    <w:top w:val="none" w:sz="0" w:space="0" w:color="auto"/>
                    <w:left w:val="none" w:sz="0" w:space="0" w:color="auto"/>
                    <w:bottom w:val="none" w:sz="0" w:space="0" w:color="auto"/>
                    <w:right w:val="none" w:sz="0" w:space="0" w:color="auto"/>
                  </w:divBdr>
                </w:div>
                <w:div w:id="476606480">
                  <w:marLeft w:val="0"/>
                  <w:marRight w:val="0"/>
                  <w:marTop w:val="0"/>
                  <w:marBottom w:val="0"/>
                  <w:divBdr>
                    <w:top w:val="none" w:sz="0" w:space="0" w:color="auto"/>
                    <w:left w:val="none" w:sz="0" w:space="0" w:color="auto"/>
                    <w:bottom w:val="none" w:sz="0" w:space="0" w:color="auto"/>
                    <w:right w:val="none" w:sz="0" w:space="0" w:color="auto"/>
                  </w:divBdr>
                </w:div>
                <w:div w:id="1044872157">
                  <w:marLeft w:val="0"/>
                  <w:marRight w:val="0"/>
                  <w:marTop w:val="0"/>
                  <w:marBottom w:val="0"/>
                  <w:divBdr>
                    <w:top w:val="none" w:sz="0" w:space="0" w:color="auto"/>
                    <w:left w:val="none" w:sz="0" w:space="0" w:color="auto"/>
                    <w:bottom w:val="none" w:sz="0" w:space="0" w:color="auto"/>
                    <w:right w:val="none" w:sz="0" w:space="0" w:color="auto"/>
                  </w:divBdr>
                </w:div>
                <w:div w:id="1876000406">
                  <w:marLeft w:val="0"/>
                  <w:marRight w:val="0"/>
                  <w:marTop w:val="0"/>
                  <w:marBottom w:val="0"/>
                  <w:divBdr>
                    <w:top w:val="none" w:sz="0" w:space="0" w:color="auto"/>
                    <w:left w:val="none" w:sz="0" w:space="0" w:color="auto"/>
                    <w:bottom w:val="none" w:sz="0" w:space="0" w:color="auto"/>
                    <w:right w:val="none" w:sz="0" w:space="0" w:color="auto"/>
                  </w:divBdr>
                </w:div>
                <w:div w:id="1626235793">
                  <w:marLeft w:val="0"/>
                  <w:marRight w:val="0"/>
                  <w:marTop w:val="0"/>
                  <w:marBottom w:val="0"/>
                  <w:divBdr>
                    <w:top w:val="none" w:sz="0" w:space="0" w:color="auto"/>
                    <w:left w:val="none" w:sz="0" w:space="0" w:color="auto"/>
                    <w:bottom w:val="none" w:sz="0" w:space="0" w:color="auto"/>
                    <w:right w:val="none" w:sz="0" w:space="0" w:color="auto"/>
                  </w:divBdr>
                </w:div>
                <w:div w:id="1720713723">
                  <w:marLeft w:val="0"/>
                  <w:marRight w:val="0"/>
                  <w:marTop w:val="0"/>
                  <w:marBottom w:val="0"/>
                  <w:divBdr>
                    <w:top w:val="none" w:sz="0" w:space="0" w:color="auto"/>
                    <w:left w:val="none" w:sz="0" w:space="0" w:color="auto"/>
                    <w:bottom w:val="none" w:sz="0" w:space="0" w:color="auto"/>
                    <w:right w:val="none" w:sz="0" w:space="0" w:color="auto"/>
                  </w:divBdr>
                </w:div>
                <w:div w:id="303311586">
                  <w:marLeft w:val="0"/>
                  <w:marRight w:val="0"/>
                  <w:marTop w:val="0"/>
                  <w:marBottom w:val="0"/>
                  <w:divBdr>
                    <w:top w:val="none" w:sz="0" w:space="0" w:color="auto"/>
                    <w:left w:val="none" w:sz="0" w:space="0" w:color="auto"/>
                    <w:bottom w:val="none" w:sz="0" w:space="0" w:color="auto"/>
                    <w:right w:val="none" w:sz="0" w:space="0" w:color="auto"/>
                  </w:divBdr>
                </w:div>
                <w:div w:id="861550565">
                  <w:marLeft w:val="0"/>
                  <w:marRight w:val="0"/>
                  <w:marTop w:val="0"/>
                  <w:marBottom w:val="0"/>
                  <w:divBdr>
                    <w:top w:val="none" w:sz="0" w:space="0" w:color="auto"/>
                    <w:left w:val="none" w:sz="0" w:space="0" w:color="auto"/>
                    <w:bottom w:val="none" w:sz="0" w:space="0" w:color="auto"/>
                    <w:right w:val="none" w:sz="0" w:space="0" w:color="auto"/>
                  </w:divBdr>
                </w:div>
                <w:div w:id="1438676049">
                  <w:marLeft w:val="0"/>
                  <w:marRight w:val="0"/>
                  <w:marTop w:val="0"/>
                  <w:marBottom w:val="0"/>
                  <w:divBdr>
                    <w:top w:val="none" w:sz="0" w:space="0" w:color="auto"/>
                    <w:left w:val="none" w:sz="0" w:space="0" w:color="auto"/>
                    <w:bottom w:val="none" w:sz="0" w:space="0" w:color="auto"/>
                    <w:right w:val="none" w:sz="0" w:space="0" w:color="auto"/>
                  </w:divBdr>
                </w:div>
                <w:div w:id="1875532897">
                  <w:marLeft w:val="0"/>
                  <w:marRight w:val="0"/>
                  <w:marTop w:val="0"/>
                  <w:marBottom w:val="0"/>
                  <w:divBdr>
                    <w:top w:val="none" w:sz="0" w:space="0" w:color="auto"/>
                    <w:left w:val="none" w:sz="0" w:space="0" w:color="auto"/>
                    <w:bottom w:val="none" w:sz="0" w:space="0" w:color="auto"/>
                    <w:right w:val="none" w:sz="0" w:space="0" w:color="auto"/>
                  </w:divBdr>
                </w:div>
                <w:div w:id="484973353">
                  <w:marLeft w:val="0"/>
                  <w:marRight w:val="0"/>
                  <w:marTop w:val="0"/>
                  <w:marBottom w:val="0"/>
                  <w:divBdr>
                    <w:top w:val="none" w:sz="0" w:space="0" w:color="auto"/>
                    <w:left w:val="none" w:sz="0" w:space="0" w:color="auto"/>
                    <w:bottom w:val="none" w:sz="0" w:space="0" w:color="auto"/>
                    <w:right w:val="none" w:sz="0" w:space="0" w:color="auto"/>
                  </w:divBdr>
                </w:div>
                <w:div w:id="48579792">
                  <w:marLeft w:val="0"/>
                  <w:marRight w:val="0"/>
                  <w:marTop w:val="0"/>
                  <w:marBottom w:val="0"/>
                  <w:divBdr>
                    <w:top w:val="none" w:sz="0" w:space="0" w:color="auto"/>
                    <w:left w:val="none" w:sz="0" w:space="0" w:color="auto"/>
                    <w:bottom w:val="none" w:sz="0" w:space="0" w:color="auto"/>
                    <w:right w:val="none" w:sz="0" w:space="0" w:color="auto"/>
                  </w:divBdr>
                </w:div>
                <w:div w:id="188297788">
                  <w:marLeft w:val="0"/>
                  <w:marRight w:val="0"/>
                  <w:marTop w:val="0"/>
                  <w:marBottom w:val="0"/>
                  <w:divBdr>
                    <w:top w:val="none" w:sz="0" w:space="0" w:color="auto"/>
                    <w:left w:val="none" w:sz="0" w:space="0" w:color="auto"/>
                    <w:bottom w:val="none" w:sz="0" w:space="0" w:color="auto"/>
                    <w:right w:val="none" w:sz="0" w:space="0" w:color="auto"/>
                  </w:divBdr>
                </w:div>
                <w:div w:id="744642437">
                  <w:marLeft w:val="0"/>
                  <w:marRight w:val="0"/>
                  <w:marTop w:val="0"/>
                  <w:marBottom w:val="0"/>
                  <w:divBdr>
                    <w:top w:val="none" w:sz="0" w:space="0" w:color="auto"/>
                    <w:left w:val="none" w:sz="0" w:space="0" w:color="auto"/>
                    <w:bottom w:val="none" w:sz="0" w:space="0" w:color="auto"/>
                    <w:right w:val="none" w:sz="0" w:space="0" w:color="auto"/>
                  </w:divBdr>
                </w:div>
                <w:div w:id="724718430">
                  <w:marLeft w:val="0"/>
                  <w:marRight w:val="0"/>
                  <w:marTop w:val="0"/>
                  <w:marBottom w:val="0"/>
                  <w:divBdr>
                    <w:top w:val="none" w:sz="0" w:space="0" w:color="auto"/>
                    <w:left w:val="none" w:sz="0" w:space="0" w:color="auto"/>
                    <w:bottom w:val="none" w:sz="0" w:space="0" w:color="auto"/>
                    <w:right w:val="none" w:sz="0" w:space="0" w:color="auto"/>
                  </w:divBdr>
                </w:div>
                <w:div w:id="1625454832">
                  <w:marLeft w:val="0"/>
                  <w:marRight w:val="0"/>
                  <w:marTop w:val="0"/>
                  <w:marBottom w:val="0"/>
                  <w:divBdr>
                    <w:top w:val="none" w:sz="0" w:space="0" w:color="auto"/>
                    <w:left w:val="none" w:sz="0" w:space="0" w:color="auto"/>
                    <w:bottom w:val="none" w:sz="0" w:space="0" w:color="auto"/>
                    <w:right w:val="none" w:sz="0" w:space="0" w:color="auto"/>
                  </w:divBdr>
                </w:div>
                <w:div w:id="1300769096">
                  <w:marLeft w:val="0"/>
                  <w:marRight w:val="0"/>
                  <w:marTop w:val="0"/>
                  <w:marBottom w:val="0"/>
                  <w:divBdr>
                    <w:top w:val="none" w:sz="0" w:space="0" w:color="auto"/>
                    <w:left w:val="none" w:sz="0" w:space="0" w:color="auto"/>
                    <w:bottom w:val="none" w:sz="0" w:space="0" w:color="auto"/>
                    <w:right w:val="none" w:sz="0" w:space="0" w:color="auto"/>
                  </w:divBdr>
                </w:div>
                <w:div w:id="1430657412">
                  <w:marLeft w:val="0"/>
                  <w:marRight w:val="0"/>
                  <w:marTop w:val="0"/>
                  <w:marBottom w:val="0"/>
                  <w:divBdr>
                    <w:top w:val="none" w:sz="0" w:space="0" w:color="auto"/>
                    <w:left w:val="none" w:sz="0" w:space="0" w:color="auto"/>
                    <w:bottom w:val="none" w:sz="0" w:space="0" w:color="auto"/>
                    <w:right w:val="none" w:sz="0" w:space="0" w:color="auto"/>
                  </w:divBdr>
                </w:div>
                <w:div w:id="1724870997">
                  <w:marLeft w:val="0"/>
                  <w:marRight w:val="0"/>
                  <w:marTop w:val="0"/>
                  <w:marBottom w:val="0"/>
                  <w:divBdr>
                    <w:top w:val="none" w:sz="0" w:space="0" w:color="auto"/>
                    <w:left w:val="none" w:sz="0" w:space="0" w:color="auto"/>
                    <w:bottom w:val="none" w:sz="0" w:space="0" w:color="auto"/>
                    <w:right w:val="none" w:sz="0" w:space="0" w:color="auto"/>
                  </w:divBdr>
                </w:div>
                <w:div w:id="1887064016">
                  <w:marLeft w:val="0"/>
                  <w:marRight w:val="0"/>
                  <w:marTop w:val="0"/>
                  <w:marBottom w:val="0"/>
                  <w:divBdr>
                    <w:top w:val="none" w:sz="0" w:space="0" w:color="auto"/>
                    <w:left w:val="none" w:sz="0" w:space="0" w:color="auto"/>
                    <w:bottom w:val="none" w:sz="0" w:space="0" w:color="auto"/>
                    <w:right w:val="none" w:sz="0" w:space="0" w:color="auto"/>
                  </w:divBdr>
                </w:div>
                <w:div w:id="199754582">
                  <w:marLeft w:val="0"/>
                  <w:marRight w:val="0"/>
                  <w:marTop w:val="0"/>
                  <w:marBottom w:val="0"/>
                  <w:divBdr>
                    <w:top w:val="none" w:sz="0" w:space="0" w:color="auto"/>
                    <w:left w:val="none" w:sz="0" w:space="0" w:color="auto"/>
                    <w:bottom w:val="none" w:sz="0" w:space="0" w:color="auto"/>
                    <w:right w:val="none" w:sz="0" w:space="0" w:color="auto"/>
                  </w:divBdr>
                </w:div>
                <w:div w:id="1933199736">
                  <w:marLeft w:val="0"/>
                  <w:marRight w:val="0"/>
                  <w:marTop w:val="0"/>
                  <w:marBottom w:val="0"/>
                  <w:divBdr>
                    <w:top w:val="none" w:sz="0" w:space="0" w:color="auto"/>
                    <w:left w:val="none" w:sz="0" w:space="0" w:color="auto"/>
                    <w:bottom w:val="none" w:sz="0" w:space="0" w:color="auto"/>
                    <w:right w:val="none" w:sz="0" w:space="0" w:color="auto"/>
                  </w:divBdr>
                </w:div>
                <w:div w:id="671566922">
                  <w:marLeft w:val="0"/>
                  <w:marRight w:val="0"/>
                  <w:marTop w:val="0"/>
                  <w:marBottom w:val="0"/>
                  <w:divBdr>
                    <w:top w:val="none" w:sz="0" w:space="0" w:color="auto"/>
                    <w:left w:val="none" w:sz="0" w:space="0" w:color="auto"/>
                    <w:bottom w:val="none" w:sz="0" w:space="0" w:color="auto"/>
                    <w:right w:val="none" w:sz="0" w:space="0" w:color="auto"/>
                  </w:divBdr>
                </w:div>
                <w:div w:id="1253857319">
                  <w:marLeft w:val="0"/>
                  <w:marRight w:val="0"/>
                  <w:marTop w:val="0"/>
                  <w:marBottom w:val="0"/>
                  <w:divBdr>
                    <w:top w:val="none" w:sz="0" w:space="0" w:color="auto"/>
                    <w:left w:val="none" w:sz="0" w:space="0" w:color="auto"/>
                    <w:bottom w:val="none" w:sz="0" w:space="0" w:color="auto"/>
                    <w:right w:val="none" w:sz="0" w:space="0" w:color="auto"/>
                  </w:divBdr>
                </w:div>
                <w:div w:id="1700471778">
                  <w:marLeft w:val="0"/>
                  <w:marRight w:val="0"/>
                  <w:marTop w:val="0"/>
                  <w:marBottom w:val="0"/>
                  <w:divBdr>
                    <w:top w:val="none" w:sz="0" w:space="0" w:color="auto"/>
                    <w:left w:val="none" w:sz="0" w:space="0" w:color="auto"/>
                    <w:bottom w:val="none" w:sz="0" w:space="0" w:color="auto"/>
                    <w:right w:val="none" w:sz="0" w:space="0" w:color="auto"/>
                  </w:divBdr>
                </w:div>
                <w:div w:id="458763349">
                  <w:marLeft w:val="0"/>
                  <w:marRight w:val="0"/>
                  <w:marTop w:val="0"/>
                  <w:marBottom w:val="0"/>
                  <w:divBdr>
                    <w:top w:val="none" w:sz="0" w:space="0" w:color="auto"/>
                    <w:left w:val="none" w:sz="0" w:space="0" w:color="auto"/>
                    <w:bottom w:val="none" w:sz="0" w:space="0" w:color="auto"/>
                    <w:right w:val="none" w:sz="0" w:space="0" w:color="auto"/>
                  </w:divBdr>
                </w:div>
                <w:div w:id="1032267416">
                  <w:marLeft w:val="0"/>
                  <w:marRight w:val="0"/>
                  <w:marTop w:val="0"/>
                  <w:marBottom w:val="0"/>
                  <w:divBdr>
                    <w:top w:val="none" w:sz="0" w:space="0" w:color="auto"/>
                    <w:left w:val="none" w:sz="0" w:space="0" w:color="auto"/>
                    <w:bottom w:val="none" w:sz="0" w:space="0" w:color="auto"/>
                    <w:right w:val="none" w:sz="0" w:space="0" w:color="auto"/>
                  </w:divBdr>
                </w:div>
                <w:div w:id="435833937">
                  <w:marLeft w:val="0"/>
                  <w:marRight w:val="0"/>
                  <w:marTop w:val="0"/>
                  <w:marBottom w:val="0"/>
                  <w:divBdr>
                    <w:top w:val="none" w:sz="0" w:space="0" w:color="auto"/>
                    <w:left w:val="none" w:sz="0" w:space="0" w:color="auto"/>
                    <w:bottom w:val="none" w:sz="0" w:space="0" w:color="auto"/>
                    <w:right w:val="none" w:sz="0" w:space="0" w:color="auto"/>
                  </w:divBdr>
                </w:div>
                <w:div w:id="1475096342">
                  <w:marLeft w:val="0"/>
                  <w:marRight w:val="0"/>
                  <w:marTop w:val="0"/>
                  <w:marBottom w:val="0"/>
                  <w:divBdr>
                    <w:top w:val="none" w:sz="0" w:space="0" w:color="auto"/>
                    <w:left w:val="none" w:sz="0" w:space="0" w:color="auto"/>
                    <w:bottom w:val="none" w:sz="0" w:space="0" w:color="auto"/>
                    <w:right w:val="none" w:sz="0" w:space="0" w:color="auto"/>
                  </w:divBdr>
                </w:div>
                <w:div w:id="1845124279">
                  <w:marLeft w:val="0"/>
                  <w:marRight w:val="0"/>
                  <w:marTop w:val="0"/>
                  <w:marBottom w:val="0"/>
                  <w:divBdr>
                    <w:top w:val="none" w:sz="0" w:space="0" w:color="auto"/>
                    <w:left w:val="none" w:sz="0" w:space="0" w:color="auto"/>
                    <w:bottom w:val="none" w:sz="0" w:space="0" w:color="auto"/>
                    <w:right w:val="none" w:sz="0" w:space="0" w:color="auto"/>
                  </w:divBdr>
                </w:div>
                <w:div w:id="2079743344">
                  <w:marLeft w:val="0"/>
                  <w:marRight w:val="0"/>
                  <w:marTop w:val="0"/>
                  <w:marBottom w:val="0"/>
                  <w:divBdr>
                    <w:top w:val="none" w:sz="0" w:space="0" w:color="auto"/>
                    <w:left w:val="none" w:sz="0" w:space="0" w:color="auto"/>
                    <w:bottom w:val="none" w:sz="0" w:space="0" w:color="auto"/>
                    <w:right w:val="none" w:sz="0" w:space="0" w:color="auto"/>
                  </w:divBdr>
                </w:div>
                <w:div w:id="1062405560">
                  <w:marLeft w:val="0"/>
                  <w:marRight w:val="0"/>
                  <w:marTop w:val="0"/>
                  <w:marBottom w:val="0"/>
                  <w:divBdr>
                    <w:top w:val="none" w:sz="0" w:space="0" w:color="auto"/>
                    <w:left w:val="none" w:sz="0" w:space="0" w:color="auto"/>
                    <w:bottom w:val="none" w:sz="0" w:space="0" w:color="auto"/>
                    <w:right w:val="none" w:sz="0" w:space="0" w:color="auto"/>
                  </w:divBdr>
                </w:div>
                <w:div w:id="1980305768">
                  <w:marLeft w:val="0"/>
                  <w:marRight w:val="0"/>
                  <w:marTop w:val="0"/>
                  <w:marBottom w:val="0"/>
                  <w:divBdr>
                    <w:top w:val="none" w:sz="0" w:space="0" w:color="auto"/>
                    <w:left w:val="none" w:sz="0" w:space="0" w:color="auto"/>
                    <w:bottom w:val="none" w:sz="0" w:space="0" w:color="auto"/>
                    <w:right w:val="none" w:sz="0" w:space="0" w:color="auto"/>
                  </w:divBdr>
                </w:div>
                <w:div w:id="1305162989">
                  <w:marLeft w:val="0"/>
                  <w:marRight w:val="0"/>
                  <w:marTop w:val="0"/>
                  <w:marBottom w:val="0"/>
                  <w:divBdr>
                    <w:top w:val="none" w:sz="0" w:space="0" w:color="auto"/>
                    <w:left w:val="none" w:sz="0" w:space="0" w:color="auto"/>
                    <w:bottom w:val="none" w:sz="0" w:space="0" w:color="auto"/>
                    <w:right w:val="none" w:sz="0" w:space="0" w:color="auto"/>
                  </w:divBdr>
                </w:div>
                <w:div w:id="155344615">
                  <w:marLeft w:val="0"/>
                  <w:marRight w:val="0"/>
                  <w:marTop w:val="0"/>
                  <w:marBottom w:val="0"/>
                  <w:divBdr>
                    <w:top w:val="none" w:sz="0" w:space="0" w:color="auto"/>
                    <w:left w:val="none" w:sz="0" w:space="0" w:color="auto"/>
                    <w:bottom w:val="none" w:sz="0" w:space="0" w:color="auto"/>
                    <w:right w:val="none" w:sz="0" w:space="0" w:color="auto"/>
                  </w:divBdr>
                </w:div>
                <w:div w:id="2041785701">
                  <w:marLeft w:val="0"/>
                  <w:marRight w:val="0"/>
                  <w:marTop w:val="0"/>
                  <w:marBottom w:val="0"/>
                  <w:divBdr>
                    <w:top w:val="none" w:sz="0" w:space="0" w:color="auto"/>
                    <w:left w:val="none" w:sz="0" w:space="0" w:color="auto"/>
                    <w:bottom w:val="none" w:sz="0" w:space="0" w:color="auto"/>
                    <w:right w:val="none" w:sz="0" w:space="0" w:color="auto"/>
                  </w:divBdr>
                </w:div>
                <w:div w:id="242111833">
                  <w:marLeft w:val="0"/>
                  <w:marRight w:val="0"/>
                  <w:marTop w:val="0"/>
                  <w:marBottom w:val="0"/>
                  <w:divBdr>
                    <w:top w:val="none" w:sz="0" w:space="0" w:color="auto"/>
                    <w:left w:val="none" w:sz="0" w:space="0" w:color="auto"/>
                    <w:bottom w:val="none" w:sz="0" w:space="0" w:color="auto"/>
                    <w:right w:val="none" w:sz="0" w:space="0" w:color="auto"/>
                  </w:divBdr>
                </w:div>
                <w:div w:id="1199469062">
                  <w:marLeft w:val="0"/>
                  <w:marRight w:val="0"/>
                  <w:marTop w:val="0"/>
                  <w:marBottom w:val="0"/>
                  <w:divBdr>
                    <w:top w:val="none" w:sz="0" w:space="0" w:color="auto"/>
                    <w:left w:val="none" w:sz="0" w:space="0" w:color="auto"/>
                    <w:bottom w:val="none" w:sz="0" w:space="0" w:color="auto"/>
                    <w:right w:val="none" w:sz="0" w:space="0" w:color="auto"/>
                  </w:divBdr>
                </w:div>
                <w:div w:id="2145997835">
                  <w:marLeft w:val="0"/>
                  <w:marRight w:val="0"/>
                  <w:marTop w:val="0"/>
                  <w:marBottom w:val="0"/>
                  <w:divBdr>
                    <w:top w:val="none" w:sz="0" w:space="0" w:color="auto"/>
                    <w:left w:val="none" w:sz="0" w:space="0" w:color="auto"/>
                    <w:bottom w:val="none" w:sz="0" w:space="0" w:color="auto"/>
                    <w:right w:val="none" w:sz="0" w:space="0" w:color="auto"/>
                  </w:divBdr>
                </w:div>
                <w:div w:id="993485395">
                  <w:marLeft w:val="0"/>
                  <w:marRight w:val="0"/>
                  <w:marTop w:val="0"/>
                  <w:marBottom w:val="0"/>
                  <w:divBdr>
                    <w:top w:val="none" w:sz="0" w:space="0" w:color="auto"/>
                    <w:left w:val="none" w:sz="0" w:space="0" w:color="auto"/>
                    <w:bottom w:val="none" w:sz="0" w:space="0" w:color="auto"/>
                    <w:right w:val="none" w:sz="0" w:space="0" w:color="auto"/>
                  </w:divBdr>
                </w:div>
                <w:div w:id="791554646">
                  <w:marLeft w:val="0"/>
                  <w:marRight w:val="0"/>
                  <w:marTop w:val="0"/>
                  <w:marBottom w:val="0"/>
                  <w:divBdr>
                    <w:top w:val="none" w:sz="0" w:space="0" w:color="auto"/>
                    <w:left w:val="none" w:sz="0" w:space="0" w:color="auto"/>
                    <w:bottom w:val="none" w:sz="0" w:space="0" w:color="auto"/>
                    <w:right w:val="none" w:sz="0" w:space="0" w:color="auto"/>
                  </w:divBdr>
                </w:div>
                <w:div w:id="827789193">
                  <w:marLeft w:val="0"/>
                  <w:marRight w:val="0"/>
                  <w:marTop w:val="0"/>
                  <w:marBottom w:val="0"/>
                  <w:divBdr>
                    <w:top w:val="none" w:sz="0" w:space="0" w:color="auto"/>
                    <w:left w:val="none" w:sz="0" w:space="0" w:color="auto"/>
                    <w:bottom w:val="none" w:sz="0" w:space="0" w:color="auto"/>
                    <w:right w:val="none" w:sz="0" w:space="0" w:color="auto"/>
                  </w:divBdr>
                </w:div>
                <w:div w:id="2113696910">
                  <w:marLeft w:val="0"/>
                  <w:marRight w:val="0"/>
                  <w:marTop w:val="0"/>
                  <w:marBottom w:val="0"/>
                  <w:divBdr>
                    <w:top w:val="none" w:sz="0" w:space="0" w:color="auto"/>
                    <w:left w:val="none" w:sz="0" w:space="0" w:color="auto"/>
                    <w:bottom w:val="none" w:sz="0" w:space="0" w:color="auto"/>
                    <w:right w:val="none" w:sz="0" w:space="0" w:color="auto"/>
                  </w:divBdr>
                </w:div>
                <w:div w:id="345330931">
                  <w:marLeft w:val="0"/>
                  <w:marRight w:val="0"/>
                  <w:marTop w:val="0"/>
                  <w:marBottom w:val="0"/>
                  <w:divBdr>
                    <w:top w:val="none" w:sz="0" w:space="0" w:color="auto"/>
                    <w:left w:val="none" w:sz="0" w:space="0" w:color="auto"/>
                    <w:bottom w:val="none" w:sz="0" w:space="0" w:color="auto"/>
                    <w:right w:val="none" w:sz="0" w:space="0" w:color="auto"/>
                  </w:divBdr>
                </w:div>
                <w:div w:id="21713374">
                  <w:marLeft w:val="0"/>
                  <w:marRight w:val="0"/>
                  <w:marTop w:val="0"/>
                  <w:marBottom w:val="0"/>
                  <w:divBdr>
                    <w:top w:val="none" w:sz="0" w:space="0" w:color="auto"/>
                    <w:left w:val="none" w:sz="0" w:space="0" w:color="auto"/>
                    <w:bottom w:val="none" w:sz="0" w:space="0" w:color="auto"/>
                    <w:right w:val="none" w:sz="0" w:space="0" w:color="auto"/>
                  </w:divBdr>
                </w:div>
                <w:div w:id="1495797775">
                  <w:marLeft w:val="0"/>
                  <w:marRight w:val="0"/>
                  <w:marTop w:val="0"/>
                  <w:marBottom w:val="0"/>
                  <w:divBdr>
                    <w:top w:val="none" w:sz="0" w:space="0" w:color="auto"/>
                    <w:left w:val="none" w:sz="0" w:space="0" w:color="auto"/>
                    <w:bottom w:val="none" w:sz="0" w:space="0" w:color="auto"/>
                    <w:right w:val="none" w:sz="0" w:space="0" w:color="auto"/>
                  </w:divBdr>
                </w:div>
                <w:div w:id="280261269">
                  <w:marLeft w:val="0"/>
                  <w:marRight w:val="0"/>
                  <w:marTop w:val="0"/>
                  <w:marBottom w:val="0"/>
                  <w:divBdr>
                    <w:top w:val="none" w:sz="0" w:space="0" w:color="auto"/>
                    <w:left w:val="none" w:sz="0" w:space="0" w:color="auto"/>
                    <w:bottom w:val="none" w:sz="0" w:space="0" w:color="auto"/>
                    <w:right w:val="none" w:sz="0" w:space="0" w:color="auto"/>
                  </w:divBdr>
                </w:div>
                <w:div w:id="1463838971">
                  <w:marLeft w:val="0"/>
                  <w:marRight w:val="0"/>
                  <w:marTop w:val="0"/>
                  <w:marBottom w:val="0"/>
                  <w:divBdr>
                    <w:top w:val="none" w:sz="0" w:space="0" w:color="auto"/>
                    <w:left w:val="none" w:sz="0" w:space="0" w:color="auto"/>
                    <w:bottom w:val="none" w:sz="0" w:space="0" w:color="auto"/>
                    <w:right w:val="none" w:sz="0" w:space="0" w:color="auto"/>
                  </w:divBdr>
                </w:div>
                <w:div w:id="170918436">
                  <w:marLeft w:val="0"/>
                  <w:marRight w:val="0"/>
                  <w:marTop w:val="0"/>
                  <w:marBottom w:val="0"/>
                  <w:divBdr>
                    <w:top w:val="none" w:sz="0" w:space="0" w:color="auto"/>
                    <w:left w:val="none" w:sz="0" w:space="0" w:color="auto"/>
                    <w:bottom w:val="none" w:sz="0" w:space="0" w:color="auto"/>
                    <w:right w:val="none" w:sz="0" w:space="0" w:color="auto"/>
                  </w:divBdr>
                </w:div>
                <w:div w:id="503938208">
                  <w:marLeft w:val="0"/>
                  <w:marRight w:val="0"/>
                  <w:marTop w:val="0"/>
                  <w:marBottom w:val="0"/>
                  <w:divBdr>
                    <w:top w:val="none" w:sz="0" w:space="0" w:color="auto"/>
                    <w:left w:val="none" w:sz="0" w:space="0" w:color="auto"/>
                    <w:bottom w:val="none" w:sz="0" w:space="0" w:color="auto"/>
                    <w:right w:val="none" w:sz="0" w:space="0" w:color="auto"/>
                  </w:divBdr>
                </w:div>
                <w:div w:id="912281114">
                  <w:marLeft w:val="0"/>
                  <w:marRight w:val="0"/>
                  <w:marTop w:val="0"/>
                  <w:marBottom w:val="0"/>
                  <w:divBdr>
                    <w:top w:val="none" w:sz="0" w:space="0" w:color="auto"/>
                    <w:left w:val="none" w:sz="0" w:space="0" w:color="auto"/>
                    <w:bottom w:val="none" w:sz="0" w:space="0" w:color="auto"/>
                    <w:right w:val="none" w:sz="0" w:space="0" w:color="auto"/>
                  </w:divBdr>
                </w:div>
                <w:div w:id="1373310916">
                  <w:marLeft w:val="0"/>
                  <w:marRight w:val="0"/>
                  <w:marTop w:val="0"/>
                  <w:marBottom w:val="0"/>
                  <w:divBdr>
                    <w:top w:val="none" w:sz="0" w:space="0" w:color="auto"/>
                    <w:left w:val="none" w:sz="0" w:space="0" w:color="auto"/>
                    <w:bottom w:val="none" w:sz="0" w:space="0" w:color="auto"/>
                    <w:right w:val="none" w:sz="0" w:space="0" w:color="auto"/>
                  </w:divBdr>
                </w:div>
                <w:div w:id="1372000268">
                  <w:marLeft w:val="0"/>
                  <w:marRight w:val="0"/>
                  <w:marTop w:val="0"/>
                  <w:marBottom w:val="0"/>
                  <w:divBdr>
                    <w:top w:val="none" w:sz="0" w:space="0" w:color="auto"/>
                    <w:left w:val="none" w:sz="0" w:space="0" w:color="auto"/>
                    <w:bottom w:val="none" w:sz="0" w:space="0" w:color="auto"/>
                    <w:right w:val="none" w:sz="0" w:space="0" w:color="auto"/>
                  </w:divBdr>
                </w:div>
                <w:div w:id="429469615">
                  <w:marLeft w:val="0"/>
                  <w:marRight w:val="0"/>
                  <w:marTop w:val="0"/>
                  <w:marBottom w:val="0"/>
                  <w:divBdr>
                    <w:top w:val="none" w:sz="0" w:space="0" w:color="auto"/>
                    <w:left w:val="none" w:sz="0" w:space="0" w:color="auto"/>
                    <w:bottom w:val="none" w:sz="0" w:space="0" w:color="auto"/>
                    <w:right w:val="none" w:sz="0" w:space="0" w:color="auto"/>
                  </w:divBdr>
                </w:div>
                <w:div w:id="1559590988">
                  <w:marLeft w:val="0"/>
                  <w:marRight w:val="0"/>
                  <w:marTop w:val="0"/>
                  <w:marBottom w:val="0"/>
                  <w:divBdr>
                    <w:top w:val="none" w:sz="0" w:space="0" w:color="auto"/>
                    <w:left w:val="none" w:sz="0" w:space="0" w:color="auto"/>
                    <w:bottom w:val="none" w:sz="0" w:space="0" w:color="auto"/>
                    <w:right w:val="none" w:sz="0" w:space="0" w:color="auto"/>
                  </w:divBdr>
                </w:div>
                <w:div w:id="740952777">
                  <w:marLeft w:val="0"/>
                  <w:marRight w:val="0"/>
                  <w:marTop w:val="0"/>
                  <w:marBottom w:val="0"/>
                  <w:divBdr>
                    <w:top w:val="none" w:sz="0" w:space="0" w:color="auto"/>
                    <w:left w:val="none" w:sz="0" w:space="0" w:color="auto"/>
                    <w:bottom w:val="none" w:sz="0" w:space="0" w:color="auto"/>
                    <w:right w:val="none" w:sz="0" w:space="0" w:color="auto"/>
                  </w:divBdr>
                </w:div>
                <w:div w:id="1424447166">
                  <w:marLeft w:val="0"/>
                  <w:marRight w:val="0"/>
                  <w:marTop w:val="0"/>
                  <w:marBottom w:val="0"/>
                  <w:divBdr>
                    <w:top w:val="none" w:sz="0" w:space="0" w:color="auto"/>
                    <w:left w:val="none" w:sz="0" w:space="0" w:color="auto"/>
                    <w:bottom w:val="none" w:sz="0" w:space="0" w:color="auto"/>
                    <w:right w:val="none" w:sz="0" w:space="0" w:color="auto"/>
                  </w:divBdr>
                </w:div>
                <w:div w:id="1235164930">
                  <w:marLeft w:val="0"/>
                  <w:marRight w:val="0"/>
                  <w:marTop w:val="0"/>
                  <w:marBottom w:val="0"/>
                  <w:divBdr>
                    <w:top w:val="none" w:sz="0" w:space="0" w:color="auto"/>
                    <w:left w:val="none" w:sz="0" w:space="0" w:color="auto"/>
                    <w:bottom w:val="none" w:sz="0" w:space="0" w:color="auto"/>
                    <w:right w:val="none" w:sz="0" w:space="0" w:color="auto"/>
                  </w:divBdr>
                </w:div>
                <w:div w:id="459223077">
                  <w:marLeft w:val="0"/>
                  <w:marRight w:val="0"/>
                  <w:marTop w:val="0"/>
                  <w:marBottom w:val="0"/>
                  <w:divBdr>
                    <w:top w:val="none" w:sz="0" w:space="0" w:color="auto"/>
                    <w:left w:val="none" w:sz="0" w:space="0" w:color="auto"/>
                    <w:bottom w:val="none" w:sz="0" w:space="0" w:color="auto"/>
                    <w:right w:val="none" w:sz="0" w:space="0" w:color="auto"/>
                  </w:divBdr>
                </w:div>
                <w:div w:id="462499587">
                  <w:marLeft w:val="0"/>
                  <w:marRight w:val="0"/>
                  <w:marTop w:val="0"/>
                  <w:marBottom w:val="0"/>
                  <w:divBdr>
                    <w:top w:val="none" w:sz="0" w:space="0" w:color="auto"/>
                    <w:left w:val="none" w:sz="0" w:space="0" w:color="auto"/>
                    <w:bottom w:val="none" w:sz="0" w:space="0" w:color="auto"/>
                    <w:right w:val="none" w:sz="0" w:space="0" w:color="auto"/>
                  </w:divBdr>
                </w:div>
                <w:div w:id="206722091">
                  <w:marLeft w:val="0"/>
                  <w:marRight w:val="0"/>
                  <w:marTop w:val="0"/>
                  <w:marBottom w:val="0"/>
                  <w:divBdr>
                    <w:top w:val="none" w:sz="0" w:space="0" w:color="auto"/>
                    <w:left w:val="none" w:sz="0" w:space="0" w:color="auto"/>
                    <w:bottom w:val="none" w:sz="0" w:space="0" w:color="auto"/>
                    <w:right w:val="none" w:sz="0" w:space="0" w:color="auto"/>
                  </w:divBdr>
                </w:div>
                <w:div w:id="552084006">
                  <w:marLeft w:val="0"/>
                  <w:marRight w:val="0"/>
                  <w:marTop w:val="0"/>
                  <w:marBottom w:val="0"/>
                  <w:divBdr>
                    <w:top w:val="none" w:sz="0" w:space="0" w:color="auto"/>
                    <w:left w:val="none" w:sz="0" w:space="0" w:color="auto"/>
                    <w:bottom w:val="none" w:sz="0" w:space="0" w:color="auto"/>
                    <w:right w:val="none" w:sz="0" w:space="0" w:color="auto"/>
                  </w:divBdr>
                </w:div>
                <w:div w:id="449126513">
                  <w:marLeft w:val="0"/>
                  <w:marRight w:val="0"/>
                  <w:marTop w:val="0"/>
                  <w:marBottom w:val="0"/>
                  <w:divBdr>
                    <w:top w:val="none" w:sz="0" w:space="0" w:color="auto"/>
                    <w:left w:val="none" w:sz="0" w:space="0" w:color="auto"/>
                    <w:bottom w:val="none" w:sz="0" w:space="0" w:color="auto"/>
                    <w:right w:val="none" w:sz="0" w:space="0" w:color="auto"/>
                  </w:divBdr>
                </w:div>
                <w:div w:id="606884807">
                  <w:marLeft w:val="0"/>
                  <w:marRight w:val="0"/>
                  <w:marTop w:val="0"/>
                  <w:marBottom w:val="0"/>
                  <w:divBdr>
                    <w:top w:val="none" w:sz="0" w:space="0" w:color="auto"/>
                    <w:left w:val="none" w:sz="0" w:space="0" w:color="auto"/>
                    <w:bottom w:val="none" w:sz="0" w:space="0" w:color="auto"/>
                    <w:right w:val="none" w:sz="0" w:space="0" w:color="auto"/>
                  </w:divBdr>
                </w:div>
                <w:div w:id="647250137">
                  <w:marLeft w:val="0"/>
                  <w:marRight w:val="0"/>
                  <w:marTop w:val="0"/>
                  <w:marBottom w:val="0"/>
                  <w:divBdr>
                    <w:top w:val="none" w:sz="0" w:space="0" w:color="auto"/>
                    <w:left w:val="none" w:sz="0" w:space="0" w:color="auto"/>
                    <w:bottom w:val="none" w:sz="0" w:space="0" w:color="auto"/>
                    <w:right w:val="none" w:sz="0" w:space="0" w:color="auto"/>
                  </w:divBdr>
                </w:div>
                <w:div w:id="1544711271">
                  <w:marLeft w:val="0"/>
                  <w:marRight w:val="0"/>
                  <w:marTop w:val="0"/>
                  <w:marBottom w:val="0"/>
                  <w:divBdr>
                    <w:top w:val="none" w:sz="0" w:space="0" w:color="auto"/>
                    <w:left w:val="none" w:sz="0" w:space="0" w:color="auto"/>
                    <w:bottom w:val="none" w:sz="0" w:space="0" w:color="auto"/>
                    <w:right w:val="none" w:sz="0" w:space="0" w:color="auto"/>
                  </w:divBdr>
                </w:div>
                <w:div w:id="1679773456">
                  <w:marLeft w:val="0"/>
                  <w:marRight w:val="0"/>
                  <w:marTop w:val="0"/>
                  <w:marBottom w:val="0"/>
                  <w:divBdr>
                    <w:top w:val="none" w:sz="0" w:space="0" w:color="auto"/>
                    <w:left w:val="none" w:sz="0" w:space="0" w:color="auto"/>
                    <w:bottom w:val="none" w:sz="0" w:space="0" w:color="auto"/>
                    <w:right w:val="none" w:sz="0" w:space="0" w:color="auto"/>
                  </w:divBdr>
                </w:div>
                <w:div w:id="1233543568">
                  <w:marLeft w:val="0"/>
                  <w:marRight w:val="0"/>
                  <w:marTop w:val="0"/>
                  <w:marBottom w:val="0"/>
                  <w:divBdr>
                    <w:top w:val="none" w:sz="0" w:space="0" w:color="auto"/>
                    <w:left w:val="none" w:sz="0" w:space="0" w:color="auto"/>
                    <w:bottom w:val="none" w:sz="0" w:space="0" w:color="auto"/>
                    <w:right w:val="none" w:sz="0" w:space="0" w:color="auto"/>
                  </w:divBdr>
                </w:div>
                <w:div w:id="1867405118">
                  <w:marLeft w:val="0"/>
                  <w:marRight w:val="0"/>
                  <w:marTop w:val="0"/>
                  <w:marBottom w:val="0"/>
                  <w:divBdr>
                    <w:top w:val="none" w:sz="0" w:space="0" w:color="auto"/>
                    <w:left w:val="none" w:sz="0" w:space="0" w:color="auto"/>
                    <w:bottom w:val="none" w:sz="0" w:space="0" w:color="auto"/>
                    <w:right w:val="none" w:sz="0" w:space="0" w:color="auto"/>
                  </w:divBdr>
                </w:div>
                <w:div w:id="173999482">
                  <w:marLeft w:val="0"/>
                  <w:marRight w:val="0"/>
                  <w:marTop w:val="0"/>
                  <w:marBottom w:val="0"/>
                  <w:divBdr>
                    <w:top w:val="none" w:sz="0" w:space="0" w:color="auto"/>
                    <w:left w:val="none" w:sz="0" w:space="0" w:color="auto"/>
                    <w:bottom w:val="none" w:sz="0" w:space="0" w:color="auto"/>
                    <w:right w:val="none" w:sz="0" w:space="0" w:color="auto"/>
                  </w:divBdr>
                </w:div>
                <w:div w:id="737438352">
                  <w:marLeft w:val="0"/>
                  <w:marRight w:val="0"/>
                  <w:marTop w:val="0"/>
                  <w:marBottom w:val="0"/>
                  <w:divBdr>
                    <w:top w:val="none" w:sz="0" w:space="0" w:color="auto"/>
                    <w:left w:val="none" w:sz="0" w:space="0" w:color="auto"/>
                    <w:bottom w:val="none" w:sz="0" w:space="0" w:color="auto"/>
                    <w:right w:val="none" w:sz="0" w:space="0" w:color="auto"/>
                  </w:divBdr>
                </w:div>
                <w:div w:id="795223139">
                  <w:marLeft w:val="0"/>
                  <w:marRight w:val="0"/>
                  <w:marTop w:val="0"/>
                  <w:marBottom w:val="0"/>
                  <w:divBdr>
                    <w:top w:val="none" w:sz="0" w:space="0" w:color="auto"/>
                    <w:left w:val="none" w:sz="0" w:space="0" w:color="auto"/>
                    <w:bottom w:val="none" w:sz="0" w:space="0" w:color="auto"/>
                    <w:right w:val="none" w:sz="0" w:space="0" w:color="auto"/>
                  </w:divBdr>
                </w:div>
                <w:div w:id="2071465898">
                  <w:marLeft w:val="0"/>
                  <w:marRight w:val="0"/>
                  <w:marTop w:val="0"/>
                  <w:marBottom w:val="0"/>
                  <w:divBdr>
                    <w:top w:val="none" w:sz="0" w:space="0" w:color="auto"/>
                    <w:left w:val="none" w:sz="0" w:space="0" w:color="auto"/>
                    <w:bottom w:val="none" w:sz="0" w:space="0" w:color="auto"/>
                    <w:right w:val="none" w:sz="0" w:space="0" w:color="auto"/>
                  </w:divBdr>
                </w:div>
                <w:div w:id="1869948036">
                  <w:marLeft w:val="0"/>
                  <w:marRight w:val="0"/>
                  <w:marTop w:val="0"/>
                  <w:marBottom w:val="0"/>
                  <w:divBdr>
                    <w:top w:val="none" w:sz="0" w:space="0" w:color="auto"/>
                    <w:left w:val="none" w:sz="0" w:space="0" w:color="auto"/>
                    <w:bottom w:val="none" w:sz="0" w:space="0" w:color="auto"/>
                    <w:right w:val="none" w:sz="0" w:space="0" w:color="auto"/>
                  </w:divBdr>
                </w:div>
                <w:div w:id="1932011410">
                  <w:marLeft w:val="0"/>
                  <w:marRight w:val="0"/>
                  <w:marTop w:val="0"/>
                  <w:marBottom w:val="0"/>
                  <w:divBdr>
                    <w:top w:val="none" w:sz="0" w:space="0" w:color="auto"/>
                    <w:left w:val="none" w:sz="0" w:space="0" w:color="auto"/>
                    <w:bottom w:val="none" w:sz="0" w:space="0" w:color="auto"/>
                    <w:right w:val="none" w:sz="0" w:space="0" w:color="auto"/>
                  </w:divBdr>
                </w:div>
                <w:div w:id="349796566">
                  <w:marLeft w:val="0"/>
                  <w:marRight w:val="0"/>
                  <w:marTop w:val="0"/>
                  <w:marBottom w:val="0"/>
                  <w:divBdr>
                    <w:top w:val="none" w:sz="0" w:space="0" w:color="auto"/>
                    <w:left w:val="none" w:sz="0" w:space="0" w:color="auto"/>
                    <w:bottom w:val="none" w:sz="0" w:space="0" w:color="auto"/>
                    <w:right w:val="none" w:sz="0" w:space="0" w:color="auto"/>
                  </w:divBdr>
                </w:div>
                <w:div w:id="1519780298">
                  <w:marLeft w:val="0"/>
                  <w:marRight w:val="0"/>
                  <w:marTop w:val="0"/>
                  <w:marBottom w:val="0"/>
                  <w:divBdr>
                    <w:top w:val="none" w:sz="0" w:space="0" w:color="auto"/>
                    <w:left w:val="none" w:sz="0" w:space="0" w:color="auto"/>
                    <w:bottom w:val="none" w:sz="0" w:space="0" w:color="auto"/>
                    <w:right w:val="none" w:sz="0" w:space="0" w:color="auto"/>
                  </w:divBdr>
                </w:div>
                <w:div w:id="975798206">
                  <w:marLeft w:val="0"/>
                  <w:marRight w:val="0"/>
                  <w:marTop w:val="0"/>
                  <w:marBottom w:val="0"/>
                  <w:divBdr>
                    <w:top w:val="none" w:sz="0" w:space="0" w:color="auto"/>
                    <w:left w:val="none" w:sz="0" w:space="0" w:color="auto"/>
                    <w:bottom w:val="none" w:sz="0" w:space="0" w:color="auto"/>
                    <w:right w:val="none" w:sz="0" w:space="0" w:color="auto"/>
                  </w:divBdr>
                </w:div>
                <w:div w:id="1124424682">
                  <w:marLeft w:val="0"/>
                  <w:marRight w:val="0"/>
                  <w:marTop w:val="0"/>
                  <w:marBottom w:val="0"/>
                  <w:divBdr>
                    <w:top w:val="none" w:sz="0" w:space="0" w:color="auto"/>
                    <w:left w:val="none" w:sz="0" w:space="0" w:color="auto"/>
                    <w:bottom w:val="none" w:sz="0" w:space="0" w:color="auto"/>
                    <w:right w:val="none" w:sz="0" w:space="0" w:color="auto"/>
                  </w:divBdr>
                </w:div>
                <w:div w:id="1233924564">
                  <w:marLeft w:val="0"/>
                  <w:marRight w:val="0"/>
                  <w:marTop w:val="0"/>
                  <w:marBottom w:val="0"/>
                  <w:divBdr>
                    <w:top w:val="none" w:sz="0" w:space="0" w:color="auto"/>
                    <w:left w:val="none" w:sz="0" w:space="0" w:color="auto"/>
                    <w:bottom w:val="none" w:sz="0" w:space="0" w:color="auto"/>
                    <w:right w:val="none" w:sz="0" w:space="0" w:color="auto"/>
                  </w:divBdr>
                </w:div>
                <w:div w:id="588851698">
                  <w:marLeft w:val="0"/>
                  <w:marRight w:val="0"/>
                  <w:marTop w:val="0"/>
                  <w:marBottom w:val="0"/>
                  <w:divBdr>
                    <w:top w:val="none" w:sz="0" w:space="0" w:color="auto"/>
                    <w:left w:val="none" w:sz="0" w:space="0" w:color="auto"/>
                    <w:bottom w:val="none" w:sz="0" w:space="0" w:color="auto"/>
                    <w:right w:val="none" w:sz="0" w:space="0" w:color="auto"/>
                  </w:divBdr>
                </w:div>
                <w:div w:id="1051152673">
                  <w:marLeft w:val="0"/>
                  <w:marRight w:val="0"/>
                  <w:marTop w:val="0"/>
                  <w:marBottom w:val="0"/>
                  <w:divBdr>
                    <w:top w:val="none" w:sz="0" w:space="0" w:color="auto"/>
                    <w:left w:val="none" w:sz="0" w:space="0" w:color="auto"/>
                    <w:bottom w:val="none" w:sz="0" w:space="0" w:color="auto"/>
                    <w:right w:val="none" w:sz="0" w:space="0" w:color="auto"/>
                  </w:divBdr>
                </w:div>
                <w:div w:id="207844300">
                  <w:marLeft w:val="0"/>
                  <w:marRight w:val="0"/>
                  <w:marTop w:val="0"/>
                  <w:marBottom w:val="0"/>
                  <w:divBdr>
                    <w:top w:val="none" w:sz="0" w:space="0" w:color="auto"/>
                    <w:left w:val="none" w:sz="0" w:space="0" w:color="auto"/>
                    <w:bottom w:val="none" w:sz="0" w:space="0" w:color="auto"/>
                    <w:right w:val="none" w:sz="0" w:space="0" w:color="auto"/>
                  </w:divBdr>
                </w:div>
                <w:div w:id="1944337065">
                  <w:marLeft w:val="0"/>
                  <w:marRight w:val="0"/>
                  <w:marTop w:val="0"/>
                  <w:marBottom w:val="0"/>
                  <w:divBdr>
                    <w:top w:val="none" w:sz="0" w:space="0" w:color="auto"/>
                    <w:left w:val="none" w:sz="0" w:space="0" w:color="auto"/>
                    <w:bottom w:val="none" w:sz="0" w:space="0" w:color="auto"/>
                    <w:right w:val="none" w:sz="0" w:space="0" w:color="auto"/>
                  </w:divBdr>
                </w:div>
                <w:div w:id="1847137321">
                  <w:marLeft w:val="0"/>
                  <w:marRight w:val="0"/>
                  <w:marTop w:val="0"/>
                  <w:marBottom w:val="0"/>
                  <w:divBdr>
                    <w:top w:val="none" w:sz="0" w:space="0" w:color="auto"/>
                    <w:left w:val="none" w:sz="0" w:space="0" w:color="auto"/>
                    <w:bottom w:val="none" w:sz="0" w:space="0" w:color="auto"/>
                    <w:right w:val="none" w:sz="0" w:space="0" w:color="auto"/>
                  </w:divBdr>
                </w:div>
                <w:div w:id="99837747">
                  <w:marLeft w:val="0"/>
                  <w:marRight w:val="0"/>
                  <w:marTop w:val="0"/>
                  <w:marBottom w:val="0"/>
                  <w:divBdr>
                    <w:top w:val="none" w:sz="0" w:space="0" w:color="auto"/>
                    <w:left w:val="none" w:sz="0" w:space="0" w:color="auto"/>
                    <w:bottom w:val="none" w:sz="0" w:space="0" w:color="auto"/>
                    <w:right w:val="none" w:sz="0" w:space="0" w:color="auto"/>
                  </w:divBdr>
                </w:div>
                <w:div w:id="983465625">
                  <w:marLeft w:val="0"/>
                  <w:marRight w:val="0"/>
                  <w:marTop w:val="0"/>
                  <w:marBottom w:val="0"/>
                  <w:divBdr>
                    <w:top w:val="none" w:sz="0" w:space="0" w:color="auto"/>
                    <w:left w:val="none" w:sz="0" w:space="0" w:color="auto"/>
                    <w:bottom w:val="none" w:sz="0" w:space="0" w:color="auto"/>
                    <w:right w:val="none" w:sz="0" w:space="0" w:color="auto"/>
                  </w:divBdr>
                </w:div>
                <w:div w:id="1833833531">
                  <w:marLeft w:val="0"/>
                  <w:marRight w:val="0"/>
                  <w:marTop w:val="0"/>
                  <w:marBottom w:val="0"/>
                  <w:divBdr>
                    <w:top w:val="none" w:sz="0" w:space="0" w:color="auto"/>
                    <w:left w:val="none" w:sz="0" w:space="0" w:color="auto"/>
                    <w:bottom w:val="none" w:sz="0" w:space="0" w:color="auto"/>
                    <w:right w:val="none" w:sz="0" w:space="0" w:color="auto"/>
                  </w:divBdr>
                </w:div>
                <w:div w:id="557204967">
                  <w:marLeft w:val="0"/>
                  <w:marRight w:val="0"/>
                  <w:marTop w:val="0"/>
                  <w:marBottom w:val="0"/>
                  <w:divBdr>
                    <w:top w:val="none" w:sz="0" w:space="0" w:color="auto"/>
                    <w:left w:val="none" w:sz="0" w:space="0" w:color="auto"/>
                    <w:bottom w:val="none" w:sz="0" w:space="0" w:color="auto"/>
                    <w:right w:val="none" w:sz="0" w:space="0" w:color="auto"/>
                  </w:divBdr>
                </w:div>
                <w:div w:id="1165701317">
                  <w:marLeft w:val="0"/>
                  <w:marRight w:val="0"/>
                  <w:marTop w:val="0"/>
                  <w:marBottom w:val="0"/>
                  <w:divBdr>
                    <w:top w:val="none" w:sz="0" w:space="0" w:color="auto"/>
                    <w:left w:val="none" w:sz="0" w:space="0" w:color="auto"/>
                    <w:bottom w:val="none" w:sz="0" w:space="0" w:color="auto"/>
                    <w:right w:val="none" w:sz="0" w:space="0" w:color="auto"/>
                  </w:divBdr>
                </w:div>
                <w:div w:id="304555678">
                  <w:marLeft w:val="0"/>
                  <w:marRight w:val="0"/>
                  <w:marTop w:val="0"/>
                  <w:marBottom w:val="0"/>
                  <w:divBdr>
                    <w:top w:val="none" w:sz="0" w:space="0" w:color="auto"/>
                    <w:left w:val="none" w:sz="0" w:space="0" w:color="auto"/>
                    <w:bottom w:val="none" w:sz="0" w:space="0" w:color="auto"/>
                    <w:right w:val="none" w:sz="0" w:space="0" w:color="auto"/>
                  </w:divBdr>
                </w:div>
                <w:div w:id="12533475">
                  <w:marLeft w:val="0"/>
                  <w:marRight w:val="0"/>
                  <w:marTop w:val="0"/>
                  <w:marBottom w:val="0"/>
                  <w:divBdr>
                    <w:top w:val="none" w:sz="0" w:space="0" w:color="auto"/>
                    <w:left w:val="none" w:sz="0" w:space="0" w:color="auto"/>
                    <w:bottom w:val="none" w:sz="0" w:space="0" w:color="auto"/>
                    <w:right w:val="none" w:sz="0" w:space="0" w:color="auto"/>
                  </w:divBdr>
                </w:div>
                <w:div w:id="495995168">
                  <w:marLeft w:val="0"/>
                  <w:marRight w:val="0"/>
                  <w:marTop w:val="0"/>
                  <w:marBottom w:val="0"/>
                  <w:divBdr>
                    <w:top w:val="none" w:sz="0" w:space="0" w:color="auto"/>
                    <w:left w:val="none" w:sz="0" w:space="0" w:color="auto"/>
                    <w:bottom w:val="none" w:sz="0" w:space="0" w:color="auto"/>
                    <w:right w:val="none" w:sz="0" w:space="0" w:color="auto"/>
                  </w:divBdr>
                </w:div>
                <w:div w:id="86724">
                  <w:marLeft w:val="0"/>
                  <w:marRight w:val="0"/>
                  <w:marTop w:val="0"/>
                  <w:marBottom w:val="0"/>
                  <w:divBdr>
                    <w:top w:val="none" w:sz="0" w:space="0" w:color="auto"/>
                    <w:left w:val="none" w:sz="0" w:space="0" w:color="auto"/>
                    <w:bottom w:val="none" w:sz="0" w:space="0" w:color="auto"/>
                    <w:right w:val="none" w:sz="0" w:space="0" w:color="auto"/>
                  </w:divBdr>
                </w:div>
                <w:div w:id="1388065171">
                  <w:marLeft w:val="0"/>
                  <w:marRight w:val="0"/>
                  <w:marTop w:val="0"/>
                  <w:marBottom w:val="0"/>
                  <w:divBdr>
                    <w:top w:val="none" w:sz="0" w:space="0" w:color="auto"/>
                    <w:left w:val="none" w:sz="0" w:space="0" w:color="auto"/>
                    <w:bottom w:val="none" w:sz="0" w:space="0" w:color="auto"/>
                    <w:right w:val="none" w:sz="0" w:space="0" w:color="auto"/>
                  </w:divBdr>
                </w:div>
                <w:div w:id="2080521989">
                  <w:marLeft w:val="0"/>
                  <w:marRight w:val="0"/>
                  <w:marTop w:val="0"/>
                  <w:marBottom w:val="0"/>
                  <w:divBdr>
                    <w:top w:val="none" w:sz="0" w:space="0" w:color="auto"/>
                    <w:left w:val="none" w:sz="0" w:space="0" w:color="auto"/>
                    <w:bottom w:val="none" w:sz="0" w:space="0" w:color="auto"/>
                    <w:right w:val="none" w:sz="0" w:space="0" w:color="auto"/>
                  </w:divBdr>
                </w:div>
                <w:div w:id="1281644628">
                  <w:marLeft w:val="0"/>
                  <w:marRight w:val="0"/>
                  <w:marTop w:val="0"/>
                  <w:marBottom w:val="0"/>
                  <w:divBdr>
                    <w:top w:val="none" w:sz="0" w:space="0" w:color="auto"/>
                    <w:left w:val="none" w:sz="0" w:space="0" w:color="auto"/>
                    <w:bottom w:val="none" w:sz="0" w:space="0" w:color="auto"/>
                    <w:right w:val="none" w:sz="0" w:space="0" w:color="auto"/>
                  </w:divBdr>
                </w:div>
                <w:div w:id="504246234">
                  <w:marLeft w:val="0"/>
                  <w:marRight w:val="0"/>
                  <w:marTop w:val="0"/>
                  <w:marBottom w:val="0"/>
                  <w:divBdr>
                    <w:top w:val="none" w:sz="0" w:space="0" w:color="auto"/>
                    <w:left w:val="none" w:sz="0" w:space="0" w:color="auto"/>
                    <w:bottom w:val="none" w:sz="0" w:space="0" w:color="auto"/>
                    <w:right w:val="none" w:sz="0" w:space="0" w:color="auto"/>
                  </w:divBdr>
                </w:div>
                <w:div w:id="1429083402">
                  <w:marLeft w:val="0"/>
                  <w:marRight w:val="0"/>
                  <w:marTop w:val="0"/>
                  <w:marBottom w:val="0"/>
                  <w:divBdr>
                    <w:top w:val="none" w:sz="0" w:space="0" w:color="auto"/>
                    <w:left w:val="none" w:sz="0" w:space="0" w:color="auto"/>
                    <w:bottom w:val="none" w:sz="0" w:space="0" w:color="auto"/>
                    <w:right w:val="none" w:sz="0" w:space="0" w:color="auto"/>
                  </w:divBdr>
                </w:div>
                <w:div w:id="693726246">
                  <w:marLeft w:val="0"/>
                  <w:marRight w:val="0"/>
                  <w:marTop w:val="0"/>
                  <w:marBottom w:val="0"/>
                  <w:divBdr>
                    <w:top w:val="none" w:sz="0" w:space="0" w:color="auto"/>
                    <w:left w:val="none" w:sz="0" w:space="0" w:color="auto"/>
                    <w:bottom w:val="none" w:sz="0" w:space="0" w:color="auto"/>
                    <w:right w:val="none" w:sz="0" w:space="0" w:color="auto"/>
                  </w:divBdr>
                </w:div>
                <w:div w:id="602615991">
                  <w:marLeft w:val="0"/>
                  <w:marRight w:val="0"/>
                  <w:marTop w:val="0"/>
                  <w:marBottom w:val="0"/>
                  <w:divBdr>
                    <w:top w:val="none" w:sz="0" w:space="0" w:color="auto"/>
                    <w:left w:val="none" w:sz="0" w:space="0" w:color="auto"/>
                    <w:bottom w:val="none" w:sz="0" w:space="0" w:color="auto"/>
                    <w:right w:val="none" w:sz="0" w:space="0" w:color="auto"/>
                  </w:divBdr>
                </w:div>
                <w:div w:id="2101750383">
                  <w:marLeft w:val="0"/>
                  <w:marRight w:val="0"/>
                  <w:marTop w:val="0"/>
                  <w:marBottom w:val="0"/>
                  <w:divBdr>
                    <w:top w:val="none" w:sz="0" w:space="0" w:color="auto"/>
                    <w:left w:val="none" w:sz="0" w:space="0" w:color="auto"/>
                    <w:bottom w:val="none" w:sz="0" w:space="0" w:color="auto"/>
                    <w:right w:val="none" w:sz="0" w:space="0" w:color="auto"/>
                  </w:divBdr>
                </w:div>
                <w:div w:id="1932465774">
                  <w:marLeft w:val="0"/>
                  <w:marRight w:val="0"/>
                  <w:marTop w:val="0"/>
                  <w:marBottom w:val="0"/>
                  <w:divBdr>
                    <w:top w:val="none" w:sz="0" w:space="0" w:color="auto"/>
                    <w:left w:val="none" w:sz="0" w:space="0" w:color="auto"/>
                    <w:bottom w:val="none" w:sz="0" w:space="0" w:color="auto"/>
                    <w:right w:val="none" w:sz="0" w:space="0" w:color="auto"/>
                  </w:divBdr>
                </w:div>
                <w:div w:id="2072578511">
                  <w:marLeft w:val="0"/>
                  <w:marRight w:val="0"/>
                  <w:marTop w:val="0"/>
                  <w:marBottom w:val="0"/>
                  <w:divBdr>
                    <w:top w:val="none" w:sz="0" w:space="0" w:color="auto"/>
                    <w:left w:val="none" w:sz="0" w:space="0" w:color="auto"/>
                    <w:bottom w:val="none" w:sz="0" w:space="0" w:color="auto"/>
                    <w:right w:val="none" w:sz="0" w:space="0" w:color="auto"/>
                  </w:divBdr>
                </w:div>
                <w:div w:id="1399666748">
                  <w:marLeft w:val="0"/>
                  <w:marRight w:val="0"/>
                  <w:marTop w:val="0"/>
                  <w:marBottom w:val="0"/>
                  <w:divBdr>
                    <w:top w:val="none" w:sz="0" w:space="0" w:color="auto"/>
                    <w:left w:val="none" w:sz="0" w:space="0" w:color="auto"/>
                    <w:bottom w:val="none" w:sz="0" w:space="0" w:color="auto"/>
                    <w:right w:val="none" w:sz="0" w:space="0" w:color="auto"/>
                  </w:divBdr>
                </w:div>
                <w:div w:id="1805345583">
                  <w:marLeft w:val="0"/>
                  <w:marRight w:val="0"/>
                  <w:marTop w:val="0"/>
                  <w:marBottom w:val="0"/>
                  <w:divBdr>
                    <w:top w:val="none" w:sz="0" w:space="0" w:color="auto"/>
                    <w:left w:val="none" w:sz="0" w:space="0" w:color="auto"/>
                    <w:bottom w:val="none" w:sz="0" w:space="0" w:color="auto"/>
                    <w:right w:val="none" w:sz="0" w:space="0" w:color="auto"/>
                  </w:divBdr>
                </w:div>
                <w:div w:id="837380012">
                  <w:marLeft w:val="0"/>
                  <w:marRight w:val="0"/>
                  <w:marTop w:val="0"/>
                  <w:marBottom w:val="0"/>
                  <w:divBdr>
                    <w:top w:val="none" w:sz="0" w:space="0" w:color="auto"/>
                    <w:left w:val="none" w:sz="0" w:space="0" w:color="auto"/>
                    <w:bottom w:val="none" w:sz="0" w:space="0" w:color="auto"/>
                    <w:right w:val="none" w:sz="0" w:space="0" w:color="auto"/>
                  </w:divBdr>
                </w:div>
                <w:div w:id="1379278520">
                  <w:marLeft w:val="0"/>
                  <w:marRight w:val="0"/>
                  <w:marTop w:val="0"/>
                  <w:marBottom w:val="0"/>
                  <w:divBdr>
                    <w:top w:val="none" w:sz="0" w:space="0" w:color="auto"/>
                    <w:left w:val="none" w:sz="0" w:space="0" w:color="auto"/>
                    <w:bottom w:val="none" w:sz="0" w:space="0" w:color="auto"/>
                    <w:right w:val="none" w:sz="0" w:space="0" w:color="auto"/>
                  </w:divBdr>
                </w:div>
                <w:div w:id="2133480174">
                  <w:marLeft w:val="0"/>
                  <w:marRight w:val="0"/>
                  <w:marTop w:val="0"/>
                  <w:marBottom w:val="0"/>
                  <w:divBdr>
                    <w:top w:val="none" w:sz="0" w:space="0" w:color="auto"/>
                    <w:left w:val="none" w:sz="0" w:space="0" w:color="auto"/>
                    <w:bottom w:val="none" w:sz="0" w:space="0" w:color="auto"/>
                    <w:right w:val="none" w:sz="0" w:space="0" w:color="auto"/>
                  </w:divBdr>
                </w:div>
                <w:div w:id="361715058">
                  <w:marLeft w:val="0"/>
                  <w:marRight w:val="0"/>
                  <w:marTop w:val="0"/>
                  <w:marBottom w:val="0"/>
                  <w:divBdr>
                    <w:top w:val="none" w:sz="0" w:space="0" w:color="auto"/>
                    <w:left w:val="none" w:sz="0" w:space="0" w:color="auto"/>
                    <w:bottom w:val="none" w:sz="0" w:space="0" w:color="auto"/>
                    <w:right w:val="none" w:sz="0" w:space="0" w:color="auto"/>
                  </w:divBdr>
                </w:div>
                <w:div w:id="497307990">
                  <w:marLeft w:val="0"/>
                  <w:marRight w:val="0"/>
                  <w:marTop w:val="0"/>
                  <w:marBottom w:val="0"/>
                  <w:divBdr>
                    <w:top w:val="none" w:sz="0" w:space="0" w:color="auto"/>
                    <w:left w:val="none" w:sz="0" w:space="0" w:color="auto"/>
                    <w:bottom w:val="none" w:sz="0" w:space="0" w:color="auto"/>
                    <w:right w:val="none" w:sz="0" w:space="0" w:color="auto"/>
                  </w:divBdr>
                </w:div>
                <w:div w:id="1657758778">
                  <w:marLeft w:val="0"/>
                  <w:marRight w:val="0"/>
                  <w:marTop w:val="0"/>
                  <w:marBottom w:val="0"/>
                  <w:divBdr>
                    <w:top w:val="none" w:sz="0" w:space="0" w:color="auto"/>
                    <w:left w:val="none" w:sz="0" w:space="0" w:color="auto"/>
                    <w:bottom w:val="none" w:sz="0" w:space="0" w:color="auto"/>
                    <w:right w:val="none" w:sz="0" w:space="0" w:color="auto"/>
                  </w:divBdr>
                </w:div>
                <w:div w:id="916088604">
                  <w:marLeft w:val="0"/>
                  <w:marRight w:val="0"/>
                  <w:marTop w:val="0"/>
                  <w:marBottom w:val="0"/>
                  <w:divBdr>
                    <w:top w:val="none" w:sz="0" w:space="0" w:color="auto"/>
                    <w:left w:val="none" w:sz="0" w:space="0" w:color="auto"/>
                    <w:bottom w:val="none" w:sz="0" w:space="0" w:color="auto"/>
                    <w:right w:val="none" w:sz="0" w:space="0" w:color="auto"/>
                  </w:divBdr>
                </w:div>
                <w:div w:id="997920337">
                  <w:marLeft w:val="0"/>
                  <w:marRight w:val="0"/>
                  <w:marTop w:val="0"/>
                  <w:marBottom w:val="0"/>
                  <w:divBdr>
                    <w:top w:val="none" w:sz="0" w:space="0" w:color="auto"/>
                    <w:left w:val="none" w:sz="0" w:space="0" w:color="auto"/>
                    <w:bottom w:val="none" w:sz="0" w:space="0" w:color="auto"/>
                    <w:right w:val="none" w:sz="0" w:space="0" w:color="auto"/>
                  </w:divBdr>
                </w:div>
                <w:div w:id="1199587965">
                  <w:marLeft w:val="0"/>
                  <w:marRight w:val="0"/>
                  <w:marTop w:val="0"/>
                  <w:marBottom w:val="0"/>
                  <w:divBdr>
                    <w:top w:val="none" w:sz="0" w:space="0" w:color="auto"/>
                    <w:left w:val="none" w:sz="0" w:space="0" w:color="auto"/>
                    <w:bottom w:val="none" w:sz="0" w:space="0" w:color="auto"/>
                    <w:right w:val="none" w:sz="0" w:space="0" w:color="auto"/>
                  </w:divBdr>
                </w:div>
                <w:div w:id="1061975796">
                  <w:marLeft w:val="0"/>
                  <w:marRight w:val="0"/>
                  <w:marTop w:val="0"/>
                  <w:marBottom w:val="0"/>
                  <w:divBdr>
                    <w:top w:val="none" w:sz="0" w:space="0" w:color="auto"/>
                    <w:left w:val="none" w:sz="0" w:space="0" w:color="auto"/>
                    <w:bottom w:val="none" w:sz="0" w:space="0" w:color="auto"/>
                    <w:right w:val="none" w:sz="0" w:space="0" w:color="auto"/>
                  </w:divBdr>
                </w:div>
                <w:div w:id="599067491">
                  <w:marLeft w:val="0"/>
                  <w:marRight w:val="0"/>
                  <w:marTop w:val="0"/>
                  <w:marBottom w:val="0"/>
                  <w:divBdr>
                    <w:top w:val="none" w:sz="0" w:space="0" w:color="auto"/>
                    <w:left w:val="none" w:sz="0" w:space="0" w:color="auto"/>
                    <w:bottom w:val="none" w:sz="0" w:space="0" w:color="auto"/>
                    <w:right w:val="none" w:sz="0" w:space="0" w:color="auto"/>
                  </w:divBdr>
                </w:div>
                <w:div w:id="1932928709">
                  <w:marLeft w:val="0"/>
                  <w:marRight w:val="0"/>
                  <w:marTop w:val="0"/>
                  <w:marBottom w:val="0"/>
                  <w:divBdr>
                    <w:top w:val="none" w:sz="0" w:space="0" w:color="auto"/>
                    <w:left w:val="none" w:sz="0" w:space="0" w:color="auto"/>
                    <w:bottom w:val="none" w:sz="0" w:space="0" w:color="auto"/>
                    <w:right w:val="none" w:sz="0" w:space="0" w:color="auto"/>
                  </w:divBdr>
                </w:div>
                <w:div w:id="1594894621">
                  <w:marLeft w:val="0"/>
                  <w:marRight w:val="0"/>
                  <w:marTop w:val="0"/>
                  <w:marBottom w:val="0"/>
                  <w:divBdr>
                    <w:top w:val="none" w:sz="0" w:space="0" w:color="auto"/>
                    <w:left w:val="none" w:sz="0" w:space="0" w:color="auto"/>
                    <w:bottom w:val="none" w:sz="0" w:space="0" w:color="auto"/>
                    <w:right w:val="none" w:sz="0" w:space="0" w:color="auto"/>
                  </w:divBdr>
                </w:div>
                <w:div w:id="1068111171">
                  <w:marLeft w:val="0"/>
                  <w:marRight w:val="0"/>
                  <w:marTop w:val="0"/>
                  <w:marBottom w:val="0"/>
                  <w:divBdr>
                    <w:top w:val="none" w:sz="0" w:space="0" w:color="auto"/>
                    <w:left w:val="none" w:sz="0" w:space="0" w:color="auto"/>
                    <w:bottom w:val="none" w:sz="0" w:space="0" w:color="auto"/>
                    <w:right w:val="none" w:sz="0" w:space="0" w:color="auto"/>
                  </w:divBdr>
                </w:div>
                <w:div w:id="787042405">
                  <w:marLeft w:val="0"/>
                  <w:marRight w:val="0"/>
                  <w:marTop w:val="0"/>
                  <w:marBottom w:val="0"/>
                  <w:divBdr>
                    <w:top w:val="none" w:sz="0" w:space="0" w:color="auto"/>
                    <w:left w:val="none" w:sz="0" w:space="0" w:color="auto"/>
                    <w:bottom w:val="none" w:sz="0" w:space="0" w:color="auto"/>
                    <w:right w:val="none" w:sz="0" w:space="0" w:color="auto"/>
                  </w:divBdr>
                </w:div>
                <w:div w:id="1072236494">
                  <w:marLeft w:val="0"/>
                  <w:marRight w:val="0"/>
                  <w:marTop w:val="0"/>
                  <w:marBottom w:val="0"/>
                  <w:divBdr>
                    <w:top w:val="none" w:sz="0" w:space="0" w:color="auto"/>
                    <w:left w:val="none" w:sz="0" w:space="0" w:color="auto"/>
                    <w:bottom w:val="none" w:sz="0" w:space="0" w:color="auto"/>
                    <w:right w:val="none" w:sz="0" w:space="0" w:color="auto"/>
                  </w:divBdr>
                </w:div>
                <w:div w:id="2044479371">
                  <w:marLeft w:val="0"/>
                  <w:marRight w:val="0"/>
                  <w:marTop w:val="0"/>
                  <w:marBottom w:val="0"/>
                  <w:divBdr>
                    <w:top w:val="none" w:sz="0" w:space="0" w:color="auto"/>
                    <w:left w:val="none" w:sz="0" w:space="0" w:color="auto"/>
                    <w:bottom w:val="none" w:sz="0" w:space="0" w:color="auto"/>
                    <w:right w:val="none" w:sz="0" w:space="0" w:color="auto"/>
                  </w:divBdr>
                </w:div>
                <w:div w:id="813303530">
                  <w:marLeft w:val="0"/>
                  <w:marRight w:val="0"/>
                  <w:marTop w:val="0"/>
                  <w:marBottom w:val="0"/>
                  <w:divBdr>
                    <w:top w:val="none" w:sz="0" w:space="0" w:color="auto"/>
                    <w:left w:val="none" w:sz="0" w:space="0" w:color="auto"/>
                    <w:bottom w:val="none" w:sz="0" w:space="0" w:color="auto"/>
                    <w:right w:val="none" w:sz="0" w:space="0" w:color="auto"/>
                  </w:divBdr>
                </w:div>
                <w:div w:id="1452894360">
                  <w:marLeft w:val="0"/>
                  <w:marRight w:val="0"/>
                  <w:marTop w:val="0"/>
                  <w:marBottom w:val="0"/>
                  <w:divBdr>
                    <w:top w:val="none" w:sz="0" w:space="0" w:color="auto"/>
                    <w:left w:val="none" w:sz="0" w:space="0" w:color="auto"/>
                    <w:bottom w:val="none" w:sz="0" w:space="0" w:color="auto"/>
                    <w:right w:val="none" w:sz="0" w:space="0" w:color="auto"/>
                  </w:divBdr>
                </w:div>
                <w:div w:id="752092439">
                  <w:marLeft w:val="0"/>
                  <w:marRight w:val="0"/>
                  <w:marTop w:val="0"/>
                  <w:marBottom w:val="0"/>
                  <w:divBdr>
                    <w:top w:val="none" w:sz="0" w:space="0" w:color="auto"/>
                    <w:left w:val="none" w:sz="0" w:space="0" w:color="auto"/>
                    <w:bottom w:val="none" w:sz="0" w:space="0" w:color="auto"/>
                    <w:right w:val="none" w:sz="0" w:space="0" w:color="auto"/>
                  </w:divBdr>
                </w:div>
                <w:div w:id="1416703015">
                  <w:marLeft w:val="0"/>
                  <w:marRight w:val="0"/>
                  <w:marTop w:val="0"/>
                  <w:marBottom w:val="0"/>
                  <w:divBdr>
                    <w:top w:val="none" w:sz="0" w:space="0" w:color="auto"/>
                    <w:left w:val="none" w:sz="0" w:space="0" w:color="auto"/>
                    <w:bottom w:val="none" w:sz="0" w:space="0" w:color="auto"/>
                    <w:right w:val="none" w:sz="0" w:space="0" w:color="auto"/>
                  </w:divBdr>
                </w:div>
                <w:div w:id="1560168025">
                  <w:marLeft w:val="0"/>
                  <w:marRight w:val="0"/>
                  <w:marTop w:val="0"/>
                  <w:marBottom w:val="0"/>
                  <w:divBdr>
                    <w:top w:val="none" w:sz="0" w:space="0" w:color="auto"/>
                    <w:left w:val="none" w:sz="0" w:space="0" w:color="auto"/>
                    <w:bottom w:val="none" w:sz="0" w:space="0" w:color="auto"/>
                    <w:right w:val="none" w:sz="0" w:space="0" w:color="auto"/>
                  </w:divBdr>
                </w:div>
                <w:div w:id="1594633328">
                  <w:marLeft w:val="0"/>
                  <w:marRight w:val="0"/>
                  <w:marTop w:val="0"/>
                  <w:marBottom w:val="0"/>
                  <w:divBdr>
                    <w:top w:val="none" w:sz="0" w:space="0" w:color="auto"/>
                    <w:left w:val="none" w:sz="0" w:space="0" w:color="auto"/>
                    <w:bottom w:val="none" w:sz="0" w:space="0" w:color="auto"/>
                    <w:right w:val="none" w:sz="0" w:space="0" w:color="auto"/>
                  </w:divBdr>
                </w:div>
                <w:div w:id="1495410320">
                  <w:marLeft w:val="0"/>
                  <w:marRight w:val="0"/>
                  <w:marTop w:val="0"/>
                  <w:marBottom w:val="0"/>
                  <w:divBdr>
                    <w:top w:val="none" w:sz="0" w:space="0" w:color="auto"/>
                    <w:left w:val="none" w:sz="0" w:space="0" w:color="auto"/>
                    <w:bottom w:val="none" w:sz="0" w:space="0" w:color="auto"/>
                    <w:right w:val="none" w:sz="0" w:space="0" w:color="auto"/>
                  </w:divBdr>
                </w:div>
                <w:div w:id="17261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18327">
          <w:marLeft w:val="0"/>
          <w:marRight w:val="0"/>
          <w:marTop w:val="375"/>
          <w:marBottom w:val="0"/>
          <w:divBdr>
            <w:top w:val="none" w:sz="0" w:space="0" w:color="auto"/>
            <w:left w:val="none" w:sz="0" w:space="0" w:color="auto"/>
            <w:bottom w:val="none" w:sz="0" w:space="0" w:color="auto"/>
            <w:right w:val="none" w:sz="0" w:space="0" w:color="auto"/>
          </w:divBdr>
          <w:divsChild>
            <w:div w:id="2093702205">
              <w:marLeft w:val="0"/>
              <w:marRight w:val="0"/>
              <w:marTop w:val="0"/>
              <w:marBottom w:val="0"/>
              <w:divBdr>
                <w:top w:val="none" w:sz="0" w:space="0" w:color="auto"/>
                <w:left w:val="none" w:sz="0" w:space="0" w:color="auto"/>
                <w:bottom w:val="none" w:sz="0" w:space="0" w:color="auto"/>
                <w:right w:val="none" w:sz="0" w:space="0" w:color="auto"/>
              </w:divBdr>
              <w:divsChild>
                <w:div w:id="1350720948">
                  <w:marLeft w:val="0"/>
                  <w:marRight w:val="0"/>
                  <w:marTop w:val="0"/>
                  <w:marBottom w:val="0"/>
                  <w:divBdr>
                    <w:top w:val="none" w:sz="0" w:space="0" w:color="auto"/>
                    <w:left w:val="none" w:sz="0" w:space="0" w:color="auto"/>
                    <w:bottom w:val="none" w:sz="0" w:space="0" w:color="auto"/>
                    <w:right w:val="none" w:sz="0" w:space="0" w:color="auto"/>
                  </w:divBdr>
                </w:div>
                <w:div w:id="1471053062">
                  <w:marLeft w:val="0"/>
                  <w:marRight w:val="0"/>
                  <w:marTop w:val="0"/>
                  <w:marBottom w:val="0"/>
                  <w:divBdr>
                    <w:top w:val="none" w:sz="0" w:space="0" w:color="auto"/>
                    <w:left w:val="none" w:sz="0" w:space="0" w:color="auto"/>
                    <w:bottom w:val="none" w:sz="0" w:space="0" w:color="auto"/>
                    <w:right w:val="none" w:sz="0" w:space="0" w:color="auto"/>
                  </w:divBdr>
                </w:div>
                <w:div w:id="199243604">
                  <w:marLeft w:val="0"/>
                  <w:marRight w:val="0"/>
                  <w:marTop w:val="0"/>
                  <w:marBottom w:val="0"/>
                  <w:divBdr>
                    <w:top w:val="none" w:sz="0" w:space="0" w:color="auto"/>
                    <w:left w:val="none" w:sz="0" w:space="0" w:color="auto"/>
                    <w:bottom w:val="none" w:sz="0" w:space="0" w:color="auto"/>
                    <w:right w:val="none" w:sz="0" w:space="0" w:color="auto"/>
                  </w:divBdr>
                </w:div>
                <w:div w:id="477452384">
                  <w:marLeft w:val="0"/>
                  <w:marRight w:val="0"/>
                  <w:marTop w:val="0"/>
                  <w:marBottom w:val="0"/>
                  <w:divBdr>
                    <w:top w:val="none" w:sz="0" w:space="0" w:color="auto"/>
                    <w:left w:val="none" w:sz="0" w:space="0" w:color="auto"/>
                    <w:bottom w:val="none" w:sz="0" w:space="0" w:color="auto"/>
                    <w:right w:val="none" w:sz="0" w:space="0" w:color="auto"/>
                  </w:divBdr>
                </w:div>
                <w:div w:id="1879123073">
                  <w:marLeft w:val="0"/>
                  <w:marRight w:val="0"/>
                  <w:marTop w:val="0"/>
                  <w:marBottom w:val="0"/>
                  <w:divBdr>
                    <w:top w:val="none" w:sz="0" w:space="0" w:color="auto"/>
                    <w:left w:val="none" w:sz="0" w:space="0" w:color="auto"/>
                    <w:bottom w:val="none" w:sz="0" w:space="0" w:color="auto"/>
                    <w:right w:val="none" w:sz="0" w:space="0" w:color="auto"/>
                  </w:divBdr>
                </w:div>
                <w:div w:id="1761483494">
                  <w:marLeft w:val="0"/>
                  <w:marRight w:val="0"/>
                  <w:marTop w:val="0"/>
                  <w:marBottom w:val="0"/>
                  <w:divBdr>
                    <w:top w:val="none" w:sz="0" w:space="0" w:color="auto"/>
                    <w:left w:val="none" w:sz="0" w:space="0" w:color="auto"/>
                    <w:bottom w:val="none" w:sz="0" w:space="0" w:color="auto"/>
                    <w:right w:val="none" w:sz="0" w:space="0" w:color="auto"/>
                  </w:divBdr>
                </w:div>
                <w:div w:id="1833522097">
                  <w:marLeft w:val="0"/>
                  <w:marRight w:val="0"/>
                  <w:marTop w:val="0"/>
                  <w:marBottom w:val="0"/>
                  <w:divBdr>
                    <w:top w:val="none" w:sz="0" w:space="0" w:color="auto"/>
                    <w:left w:val="none" w:sz="0" w:space="0" w:color="auto"/>
                    <w:bottom w:val="none" w:sz="0" w:space="0" w:color="auto"/>
                    <w:right w:val="none" w:sz="0" w:space="0" w:color="auto"/>
                  </w:divBdr>
                </w:div>
                <w:div w:id="1493645384">
                  <w:marLeft w:val="0"/>
                  <w:marRight w:val="0"/>
                  <w:marTop w:val="0"/>
                  <w:marBottom w:val="0"/>
                  <w:divBdr>
                    <w:top w:val="none" w:sz="0" w:space="0" w:color="auto"/>
                    <w:left w:val="none" w:sz="0" w:space="0" w:color="auto"/>
                    <w:bottom w:val="none" w:sz="0" w:space="0" w:color="auto"/>
                    <w:right w:val="none" w:sz="0" w:space="0" w:color="auto"/>
                  </w:divBdr>
                </w:div>
                <w:div w:id="1125586156">
                  <w:marLeft w:val="0"/>
                  <w:marRight w:val="0"/>
                  <w:marTop w:val="0"/>
                  <w:marBottom w:val="0"/>
                  <w:divBdr>
                    <w:top w:val="none" w:sz="0" w:space="0" w:color="auto"/>
                    <w:left w:val="none" w:sz="0" w:space="0" w:color="auto"/>
                    <w:bottom w:val="none" w:sz="0" w:space="0" w:color="auto"/>
                    <w:right w:val="none" w:sz="0" w:space="0" w:color="auto"/>
                  </w:divBdr>
                </w:div>
                <w:div w:id="589390328">
                  <w:marLeft w:val="0"/>
                  <w:marRight w:val="0"/>
                  <w:marTop w:val="0"/>
                  <w:marBottom w:val="0"/>
                  <w:divBdr>
                    <w:top w:val="none" w:sz="0" w:space="0" w:color="auto"/>
                    <w:left w:val="none" w:sz="0" w:space="0" w:color="auto"/>
                    <w:bottom w:val="none" w:sz="0" w:space="0" w:color="auto"/>
                    <w:right w:val="none" w:sz="0" w:space="0" w:color="auto"/>
                  </w:divBdr>
                </w:div>
                <w:div w:id="424346904">
                  <w:marLeft w:val="0"/>
                  <w:marRight w:val="0"/>
                  <w:marTop w:val="0"/>
                  <w:marBottom w:val="0"/>
                  <w:divBdr>
                    <w:top w:val="none" w:sz="0" w:space="0" w:color="auto"/>
                    <w:left w:val="none" w:sz="0" w:space="0" w:color="auto"/>
                    <w:bottom w:val="none" w:sz="0" w:space="0" w:color="auto"/>
                    <w:right w:val="none" w:sz="0" w:space="0" w:color="auto"/>
                  </w:divBdr>
                </w:div>
                <w:div w:id="1612274603">
                  <w:marLeft w:val="0"/>
                  <w:marRight w:val="0"/>
                  <w:marTop w:val="0"/>
                  <w:marBottom w:val="0"/>
                  <w:divBdr>
                    <w:top w:val="none" w:sz="0" w:space="0" w:color="auto"/>
                    <w:left w:val="none" w:sz="0" w:space="0" w:color="auto"/>
                    <w:bottom w:val="none" w:sz="0" w:space="0" w:color="auto"/>
                    <w:right w:val="none" w:sz="0" w:space="0" w:color="auto"/>
                  </w:divBdr>
                </w:div>
                <w:div w:id="1403992713">
                  <w:marLeft w:val="0"/>
                  <w:marRight w:val="0"/>
                  <w:marTop w:val="0"/>
                  <w:marBottom w:val="0"/>
                  <w:divBdr>
                    <w:top w:val="none" w:sz="0" w:space="0" w:color="auto"/>
                    <w:left w:val="none" w:sz="0" w:space="0" w:color="auto"/>
                    <w:bottom w:val="none" w:sz="0" w:space="0" w:color="auto"/>
                    <w:right w:val="none" w:sz="0" w:space="0" w:color="auto"/>
                  </w:divBdr>
                </w:div>
                <w:div w:id="1036659993">
                  <w:marLeft w:val="0"/>
                  <w:marRight w:val="0"/>
                  <w:marTop w:val="0"/>
                  <w:marBottom w:val="0"/>
                  <w:divBdr>
                    <w:top w:val="none" w:sz="0" w:space="0" w:color="auto"/>
                    <w:left w:val="none" w:sz="0" w:space="0" w:color="auto"/>
                    <w:bottom w:val="none" w:sz="0" w:space="0" w:color="auto"/>
                    <w:right w:val="none" w:sz="0" w:space="0" w:color="auto"/>
                  </w:divBdr>
                </w:div>
                <w:div w:id="937057190">
                  <w:marLeft w:val="0"/>
                  <w:marRight w:val="0"/>
                  <w:marTop w:val="0"/>
                  <w:marBottom w:val="0"/>
                  <w:divBdr>
                    <w:top w:val="none" w:sz="0" w:space="0" w:color="auto"/>
                    <w:left w:val="none" w:sz="0" w:space="0" w:color="auto"/>
                    <w:bottom w:val="none" w:sz="0" w:space="0" w:color="auto"/>
                    <w:right w:val="none" w:sz="0" w:space="0" w:color="auto"/>
                  </w:divBdr>
                </w:div>
                <w:div w:id="284851263">
                  <w:marLeft w:val="0"/>
                  <w:marRight w:val="0"/>
                  <w:marTop w:val="0"/>
                  <w:marBottom w:val="0"/>
                  <w:divBdr>
                    <w:top w:val="none" w:sz="0" w:space="0" w:color="auto"/>
                    <w:left w:val="none" w:sz="0" w:space="0" w:color="auto"/>
                    <w:bottom w:val="none" w:sz="0" w:space="0" w:color="auto"/>
                    <w:right w:val="none" w:sz="0" w:space="0" w:color="auto"/>
                  </w:divBdr>
                </w:div>
                <w:div w:id="635918229">
                  <w:marLeft w:val="0"/>
                  <w:marRight w:val="0"/>
                  <w:marTop w:val="0"/>
                  <w:marBottom w:val="0"/>
                  <w:divBdr>
                    <w:top w:val="none" w:sz="0" w:space="0" w:color="auto"/>
                    <w:left w:val="none" w:sz="0" w:space="0" w:color="auto"/>
                    <w:bottom w:val="none" w:sz="0" w:space="0" w:color="auto"/>
                    <w:right w:val="none" w:sz="0" w:space="0" w:color="auto"/>
                  </w:divBdr>
                </w:div>
                <w:div w:id="413891913">
                  <w:marLeft w:val="0"/>
                  <w:marRight w:val="0"/>
                  <w:marTop w:val="0"/>
                  <w:marBottom w:val="0"/>
                  <w:divBdr>
                    <w:top w:val="none" w:sz="0" w:space="0" w:color="auto"/>
                    <w:left w:val="none" w:sz="0" w:space="0" w:color="auto"/>
                    <w:bottom w:val="none" w:sz="0" w:space="0" w:color="auto"/>
                    <w:right w:val="none" w:sz="0" w:space="0" w:color="auto"/>
                  </w:divBdr>
                </w:div>
                <w:div w:id="333462968">
                  <w:marLeft w:val="0"/>
                  <w:marRight w:val="0"/>
                  <w:marTop w:val="0"/>
                  <w:marBottom w:val="0"/>
                  <w:divBdr>
                    <w:top w:val="none" w:sz="0" w:space="0" w:color="auto"/>
                    <w:left w:val="none" w:sz="0" w:space="0" w:color="auto"/>
                    <w:bottom w:val="none" w:sz="0" w:space="0" w:color="auto"/>
                    <w:right w:val="none" w:sz="0" w:space="0" w:color="auto"/>
                  </w:divBdr>
                </w:div>
                <w:div w:id="1270696447">
                  <w:marLeft w:val="0"/>
                  <w:marRight w:val="0"/>
                  <w:marTop w:val="0"/>
                  <w:marBottom w:val="0"/>
                  <w:divBdr>
                    <w:top w:val="none" w:sz="0" w:space="0" w:color="auto"/>
                    <w:left w:val="none" w:sz="0" w:space="0" w:color="auto"/>
                    <w:bottom w:val="none" w:sz="0" w:space="0" w:color="auto"/>
                    <w:right w:val="none" w:sz="0" w:space="0" w:color="auto"/>
                  </w:divBdr>
                </w:div>
                <w:div w:id="1687899595">
                  <w:marLeft w:val="0"/>
                  <w:marRight w:val="0"/>
                  <w:marTop w:val="0"/>
                  <w:marBottom w:val="0"/>
                  <w:divBdr>
                    <w:top w:val="none" w:sz="0" w:space="0" w:color="auto"/>
                    <w:left w:val="none" w:sz="0" w:space="0" w:color="auto"/>
                    <w:bottom w:val="none" w:sz="0" w:space="0" w:color="auto"/>
                    <w:right w:val="none" w:sz="0" w:space="0" w:color="auto"/>
                  </w:divBdr>
                </w:div>
                <w:div w:id="1904217131">
                  <w:marLeft w:val="0"/>
                  <w:marRight w:val="0"/>
                  <w:marTop w:val="0"/>
                  <w:marBottom w:val="0"/>
                  <w:divBdr>
                    <w:top w:val="none" w:sz="0" w:space="0" w:color="auto"/>
                    <w:left w:val="none" w:sz="0" w:space="0" w:color="auto"/>
                    <w:bottom w:val="none" w:sz="0" w:space="0" w:color="auto"/>
                    <w:right w:val="none" w:sz="0" w:space="0" w:color="auto"/>
                  </w:divBdr>
                </w:div>
                <w:div w:id="1414006451">
                  <w:marLeft w:val="0"/>
                  <w:marRight w:val="0"/>
                  <w:marTop w:val="0"/>
                  <w:marBottom w:val="0"/>
                  <w:divBdr>
                    <w:top w:val="none" w:sz="0" w:space="0" w:color="auto"/>
                    <w:left w:val="none" w:sz="0" w:space="0" w:color="auto"/>
                    <w:bottom w:val="none" w:sz="0" w:space="0" w:color="auto"/>
                    <w:right w:val="none" w:sz="0" w:space="0" w:color="auto"/>
                  </w:divBdr>
                </w:div>
                <w:div w:id="298338268">
                  <w:marLeft w:val="0"/>
                  <w:marRight w:val="0"/>
                  <w:marTop w:val="0"/>
                  <w:marBottom w:val="0"/>
                  <w:divBdr>
                    <w:top w:val="none" w:sz="0" w:space="0" w:color="auto"/>
                    <w:left w:val="none" w:sz="0" w:space="0" w:color="auto"/>
                    <w:bottom w:val="none" w:sz="0" w:space="0" w:color="auto"/>
                    <w:right w:val="none" w:sz="0" w:space="0" w:color="auto"/>
                  </w:divBdr>
                </w:div>
                <w:div w:id="1907763639">
                  <w:marLeft w:val="0"/>
                  <w:marRight w:val="0"/>
                  <w:marTop w:val="0"/>
                  <w:marBottom w:val="0"/>
                  <w:divBdr>
                    <w:top w:val="none" w:sz="0" w:space="0" w:color="auto"/>
                    <w:left w:val="none" w:sz="0" w:space="0" w:color="auto"/>
                    <w:bottom w:val="none" w:sz="0" w:space="0" w:color="auto"/>
                    <w:right w:val="none" w:sz="0" w:space="0" w:color="auto"/>
                  </w:divBdr>
                </w:div>
                <w:div w:id="1646735119">
                  <w:marLeft w:val="0"/>
                  <w:marRight w:val="0"/>
                  <w:marTop w:val="0"/>
                  <w:marBottom w:val="0"/>
                  <w:divBdr>
                    <w:top w:val="none" w:sz="0" w:space="0" w:color="auto"/>
                    <w:left w:val="none" w:sz="0" w:space="0" w:color="auto"/>
                    <w:bottom w:val="none" w:sz="0" w:space="0" w:color="auto"/>
                    <w:right w:val="none" w:sz="0" w:space="0" w:color="auto"/>
                  </w:divBdr>
                </w:div>
                <w:div w:id="1875583045">
                  <w:marLeft w:val="0"/>
                  <w:marRight w:val="0"/>
                  <w:marTop w:val="0"/>
                  <w:marBottom w:val="0"/>
                  <w:divBdr>
                    <w:top w:val="none" w:sz="0" w:space="0" w:color="auto"/>
                    <w:left w:val="none" w:sz="0" w:space="0" w:color="auto"/>
                    <w:bottom w:val="none" w:sz="0" w:space="0" w:color="auto"/>
                    <w:right w:val="none" w:sz="0" w:space="0" w:color="auto"/>
                  </w:divBdr>
                </w:div>
                <w:div w:id="325204792">
                  <w:marLeft w:val="0"/>
                  <w:marRight w:val="0"/>
                  <w:marTop w:val="0"/>
                  <w:marBottom w:val="0"/>
                  <w:divBdr>
                    <w:top w:val="none" w:sz="0" w:space="0" w:color="auto"/>
                    <w:left w:val="none" w:sz="0" w:space="0" w:color="auto"/>
                    <w:bottom w:val="none" w:sz="0" w:space="0" w:color="auto"/>
                    <w:right w:val="none" w:sz="0" w:space="0" w:color="auto"/>
                  </w:divBdr>
                </w:div>
                <w:div w:id="596474">
                  <w:marLeft w:val="0"/>
                  <w:marRight w:val="0"/>
                  <w:marTop w:val="0"/>
                  <w:marBottom w:val="0"/>
                  <w:divBdr>
                    <w:top w:val="none" w:sz="0" w:space="0" w:color="auto"/>
                    <w:left w:val="none" w:sz="0" w:space="0" w:color="auto"/>
                    <w:bottom w:val="none" w:sz="0" w:space="0" w:color="auto"/>
                    <w:right w:val="none" w:sz="0" w:space="0" w:color="auto"/>
                  </w:divBdr>
                </w:div>
                <w:div w:id="377898455">
                  <w:marLeft w:val="0"/>
                  <w:marRight w:val="0"/>
                  <w:marTop w:val="0"/>
                  <w:marBottom w:val="0"/>
                  <w:divBdr>
                    <w:top w:val="none" w:sz="0" w:space="0" w:color="auto"/>
                    <w:left w:val="none" w:sz="0" w:space="0" w:color="auto"/>
                    <w:bottom w:val="none" w:sz="0" w:space="0" w:color="auto"/>
                    <w:right w:val="none" w:sz="0" w:space="0" w:color="auto"/>
                  </w:divBdr>
                </w:div>
                <w:div w:id="1597865727">
                  <w:marLeft w:val="0"/>
                  <w:marRight w:val="0"/>
                  <w:marTop w:val="0"/>
                  <w:marBottom w:val="0"/>
                  <w:divBdr>
                    <w:top w:val="none" w:sz="0" w:space="0" w:color="auto"/>
                    <w:left w:val="none" w:sz="0" w:space="0" w:color="auto"/>
                    <w:bottom w:val="none" w:sz="0" w:space="0" w:color="auto"/>
                    <w:right w:val="none" w:sz="0" w:space="0" w:color="auto"/>
                  </w:divBdr>
                </w:div>
                <w:div w:id="879971653">
                  <w:marLeft w:val="0"/>
                  <w:marRight w:val="0"/>
                  <w:marTop w:val="0"/>
                  <w:marBottom w:val="0"/>
                  <w:divBdr>
                    <w:top w:val="none" w:sz="0" w:space="0" w:color="auto"/>
                    <w:left w:val="none" w:sz="0" w:space="0" w:color="auto"/>
                    <w:bottom w:val="none" w:sz="0" w:space="0" w:color="auto"/>
                    <w:right w:val="none" w:sz="0" w:space="0" w:color="auto"/>
                  </w:divBdr>
                </w:div>
                <w:div w:id="1655453623">
                  <w:marLeft w:val="0"/>
                  <w:marRight w:val="0"/>
                  <w:marTop w:val="0"/>
                  <w:marBottom w:val="0"/>
                  <w:divBdr>
                    <w:top w:val="none" w:sz="0" w:space="0" w:color="auto"/>
                    <w:left w:val="none" w:sz="0" w:space="0" w:color="auto"/>
                    <w:bottom w:val="none" w:sz="0" w:space="0" w:color="auto"/>
                    <w:right w:val="none" w:sz="0" w:space="0" w:color="auto"/>
                  </w:divBdr>
                </w:div>
                <w:div w:id="127552331">
                  <w:marLeft w:val="0"/>
                  <w:marRight w:val="0"/>
                  <w:marTop w:val="0"/>
                  <w:marBottom w:val="0"/>
                  <w:divBdr>
                    <w:top w:val="none" w:sz="0" w:space="0" w:color="auto"/>
                    <w:left w:val="none" w:sz="0" w:space="0" w:color="auto"/>
                    <w:bottom w:val="none" w:sz="0" w:space="0" w:color="auto"/>
                    <w:right w:val="none" w:sz="0" w:space="0" w:color="auto"/>
                  </w:divBdr>
                </w:div>
                <w:div w:id="305743891">
                  <w:marLeft w:val="0"/>
                  <w:marRight w:val="0"/>
                  <w:marTop w:val="0"/>
                  <w:marBottom w:val="0"/>
                  <w:divBdr>
                    <w:top w:val="none" w:sz="0" w:space="0" w:color="auto"/>
                    <w:left w:val="none" w:sz="0" w:space="0" w:color="auto"/>
                    <w:bottom w:val="none" w:sz="0" w:space="0" w:color="auto"/>
                    <w:right w:val="none" w:sz="0" w:space="0" w:color="auto"/>
                  </w:divBdr>
                </w:div>
                <w:div w:id="283468830">
                  <w:marLeft w:val="0"/>
                  <w:marRight w:val="0"/>
                  <w:marTop w:val="0"/>
                  <w:marBottom w:val="0"/>
                  <w:divBdr>
                    <w:top w:val="none" w:sz="0" w:space="0" w:color="auto"/>
                    <w:left w:val="none" w:sz="0" w:space="0" w:color="auto"/>
                    <w:bottom w:val="none" w:sz="0" w:space="0" w:color="auto"/>
                    <w:right w:val="none" w:sz="0" w:space="0" w:color="auto"/>
                  </w:divBdr>
                </w:div>
                <w:div w:id="1835954253">
                  <w:marLeft w:val="0"/>
                  <w:marRight w:val="0"/>
                  <w:marTop w:val="0"/>
                  <w:marBottom w:val="0"/>
                  <w:divBdr>
                    <w:top w:val="none" w:sz="0" w:space="0" w:color="auto"/>
                    <w:left w:val="none" w:sz="0" w:space="0" w:color="auto"/>
                    <w:bottom w:val="none" w:sz="0" w:space="0" w:color="auto"/>
                    <w:right w:val="none" w:sz="0" w:space="0" w:color="auto"/>
                  </w:divBdr>
                </w:div>
                <w:div w:id="1363898238">
                  <w:marLeft w:val="0"/>
                  <w:marRight w:val="0"/>
                  <w:marTop w:val="0"/>
                  <w:marBottom w:val="0"/>
                  <w:divBdr>
                    <w:top w:val="none" w:sz="0" w:space="0" w:color="auto"/>
                    <w:left w:val="none" w:sz="0" w:space="0" w:color="auto"/>
                    <w:bottom w:val="none" w:sz="0" w:space="0" w:color="auto"/>
                    <w:right w:val="none" w:sz="0" w:space="0" w:color="auto"/>
                  </w:divBdr>
                </w:div>
                <w:div w:id="1525947749">
                  <w:marLeft w:val="0"/>
                  <w:marRight w:val="0"/>
                  <w:marTop w:val="0"/>
                  <w:marBottom w:val="0"/>
                  <w:divBdr>
                    <w:top w:val="none" w:sz="0" w:space="0" w:color="auto"/>
                    <w:left w:val="none" w:sz="0" w:space="0" w:color="auto"/>
                    <w:bottom w:val="none" w:sz="0" w:space="0" w:color="auto"/>
                    <w:right w:val="none" w:sz="0" w:space="0" w:color="auto"/>
                  </w:divBdr>
                </w:div>
                <w:div w:id="1033115630">
                  <w:marLeft w:val="0"/>
                  <w:marRight w:val="0"/>
                  <w:marTop w:val="0"/>
                  <w:marBottom w:val="0"/>
                  <w:divBdr>
                    <w:top w:val="none" w:sz="0" w:space="0" w:color="auto"/>
                    <w:left w:val="none" w:sz="0" w:space="0" w:color="auto"/>
                    <w:bottom w:val="none" w:sz="0" w:space="0" w:color="auto"/>
                    <w:right w:val="none" w:sz="0" w:space="0" w:color="auto"/>
                  </w:divBdr>
                </w:div>
                <w:div w:id="35860059">
                  <w:marLeft w:val="0"/>
                  <w:marRight w:val="0"/>
                  <w:marTop w:val="0"/>
                  <w:marBottom w:val="0"/>
                  <w:divBdr>
                    <w:top w:val="none" w:sz="0" w:space="0" w:color="auto"/>
                    <w:left w:val="none" w:sz="0" w:space="0" w:color="auto"/>
                    <w:bottom w:val="none" w:sz="0" w:space="0" w:color="auto"/>
                    <w:right w:val="none" w:sz="0" w:space="0" w:color="auto"/>
                  </w:divBdr>
                </w:div>
                <w:div w:id="1710569660">
                  <w:marLeft w:val="0"/>
                  <w:marRight w:val="0"/>
                  <w:marTop w:val="0"/>
                  <w:marBottom w:val="0"/>
                  <w:divBdr>
                    <w:top w:val="none" w:sz="0" w:space="0" w:color="auto"/>
                    <w:left w:val="none" w:sz="0" w:space="0" w:color="auto"/>
                    <w:bottom w:val="none" w:sz="0" w:space="0" w:color="auto"/>
                    <w:right w:val="none" w:sz="0" w:space="0" w:color="auto"/>
                  </w:divBdr>
                </w:div>
                <w:div w:id="650525783">
                  <w:marLeft w:val="0"/>
                  <w:marRight w:val="0"/>
                  <w:marTop w:val="0"/>
                  <w:marBottom w:val="0"/>
                  <w:divBdr>
                    <w:top w:val="none" w:sz="0" w:space="0" w:color="auto"/>
                    <w:left w:val="none" w:sz="0" w:space="0" w:color="auto"/>
                    <w:bottom w:val="none" w:sz="0" w:space="0" w:color="auto"/>
                    <w:right w:val="none" w:sz="0" w:space="0" w:color="auto"/>
                  </w:divBdr>
                </w:div>
                <w:div w:id="2034764043">
                  <w:marLeft w:val="0"/>
                  <w:marRight w:val="0"/>
                  <w:marTop w:val="0"/>
                  <w:marBottom w:val="0"/>
                  <w:divBdr>
                    <w:top w:val="none" w:sz="0" w:space="0" w:color="auto"/>
                    <w:left w:val="none" w:sz="0" w:space="0" w:color="auto"/>
                    <w:bottom w:val="none" w:sz="0" w:space="0" w:color="auto"/>
                    <w:right w:val="none" w:sz="0" w:space="0" w:color="auto"/>
                  </w:divBdr>
                </w:div>
                <w:div w:id="2093158082">
                  <w:marLeft w:val="0"/>
                  <w:marRight w:val="0"/>
                  <w:marTop w:val="0"/>
                  <w:marBottom w:val="0"/>
                  <w:divBdr>
                    <w:top w:val="none" w:sz="0" w:space="0" w:color="auto"/>
                    <w:left w:val="none" w:sz="0" w:space="0" w:color="auto"/>
                    <w:bottom w:val="none" w:sz="0" w:space="0" w:color="auto"/>
                    <w:right w:val="none" w:sz="0" w:space="0" w:color="auto"/>
                  </w:divBdr>
                </w:div>
                <w:div w:id="614949192">
                  <w:marLeft w:val="0"/>
                  <w:marRight w:val="0"/>
                  <w:marTop w:val="0"/>
                  <w:marBottom w:val="0"/>
                  <w:divBdr>
                    <w:top w:val="none" w:sz="0" w:space="0" w:color="auto"/>
                    <w:left w:val="none" w:sz="0" w:space="0" w:color="auto"/>
                    <w:bottom w:val="none" w:sz="0" w:space="0" w:color="auto"/>
                    <w:right w:val="none" w:sz="0" w:space="0" w:color="auto"/>
                  </w:divBdr>
                </w:div>
                <w:div w:id="844127611">
                  <w:marLeft w:val="0"/>
                  <w:marRight w:val="0"/>
                  <w:marTop w:val="0"/>
                  <w:marBottom w:val="0"/>
                  <w:divBdr>
                    <w:top w:val="none" w:sz="0" w:space="0" w:color="auto"/>
                    <w:left w:val="none" w:sz="0" w:space="0" w:color="auto"/>
                    <w:bottom w:val="none" w:sz="0" w:space="0" w:color="auto"/>
                    <w:right w:val="none" w:sz="0" w:space="0" w:color="auto"/>
                  </w:divBdr>
                </w:div>
                <w:div w:id="1615095663">
                  <w:marLeft w:val="0"/>
                  <w:marRight w:val="0"/>
                  <w:marTop w:val="0"/>
                  <w:marBottom w:val="0"/>
                  <w:divBdr>
                    <w:top w:val="none" w:sz="0" w:space="0" w:color="auto"/>
                    <w:left w:val="none" w:sz="0" w:space="0" w:color="auto"/>
                    <w:bottom w:val="none" w:sz="0" w:space="0" w:color="auto"/>
                    <w:right w:val="none" w:sz="0" w:space="0" w:color="auto"/>
                  </w:divBdr>
                </w:div>
                <w:div w:id="728915106">
                  <w:marLeft w:val="0"/>
                  <w:marRight w:val="0"/>
                  <w:marTop w:val="0"/>
                  <w:marBottom w:val="0"/>
                  <w:divBdr>
                    <w:top w:val="none" w:sz="0" w:space="0" w:color="auto"/>
                    <w:left w:val="none" w:sz="0" w:space="0" w:color="auto"/>
                    <w:bottom w:val="none" w:sz="0" w:space="0" w:color="auto"/>
                    <w:right w:val="none" w:sz="0" w:space="0" w:color="auto"/>
                  </w:divBdr>
                </w:div>
                <w:div w:id="1395816106">
                  <w:marLeft w:val="0"/>
                  <w:marRight w:val="0"/>
                  <w:marTop w:val="0"/>
                  <w:marBottom w:val="0"/>
                  <w:divBdr>
                    <w:top w:val="none" w:sz="0" w:space="0" w:color="auto"/>
                    <w:left w:val="none" w:sz="0" w:space="0" w:color="auto"/>
                    <w:bottom w:val="none" w:sz="0" w:space="0" w:color="auto"/>
                    <w:right w:val="none" w:sz="0" w:space="0" w:color="auto"/>
                  </w:divBdr>
                </w:div>
                <w:div w:id="1887178211">
                  <w:marLeft w:val="0"/>
                  <w:marRight w:val="0"/>
                  <w:marTop w:val="0"/>
                  <w:marBottom w:val="0"/>
                  <w:divBdr>
                    <w:top w:val="none" w:sz="0" w:space="0" w:color="auto"/>
                    <w:left w:val="none" w:sz="0" w:space="0" w:color="auto"/>
                    <w:bottom w:val="none" w:sz="0" w:space="0" w:color="auto"/>
                    <w:right w:val="none" w:sz="0" w:space="0" w:color="auto"/>
                  </w:divBdr>
                </w:div>
                <w:div w:id="1337221142">
                  <w:marLeft w:val="0"/>
                  <w:marRight w:val="0"/>
                  <w:marTop w:val="0"/>
                  <w:marBottom w:val="0"/>
                  <w:divBdr>
                    <w:top w:val="none" w:sz="0" w:space="0" w:color="auto"/>
                    <w:left w:val="none" w:sz="0" w:space="0" w:color="auto"/>
                    <w:bottom w:val="none" w:sz="0" w:space="0" w:color="auto"/>
                    <w:right w:val="none" w:sz="0" w:space="0" w:color="auto"/>
                  </w:divBdr>
                </w:div>
                <w:div w:id="1577666148">
                  <w:marLeft w:val="0"/>
                  <w:marRight w:val="0"/>
                  <w:marTop w:val="0"/>
                  <w:marBottom w:val="0"/>
                  <w:divBdr>
                    <w:top w:val="none" w:sz="0" w:space="0" w:color="auto"/>
                    <w:left w:val="none" w:sz="0" w:space="0" w:color="auto"/>
                    <w:bottom w:val="none" w:sz="0" w:space="0" w:color="auto"/>
                    <w:right w:val="none" w:sz="0" w:space="0" w:color="auto"/>
                  </w:divBdr>
                </w:div>
                <w:div w:id="361594151">
                  <w:marLeft w:val="0"/>
                  <w:marRight w:val="0"/>
                  <w:marTop w:val="0"/>
                  <w:marBottom w:val="0"/>
                  <w:divBdr>
                    <w:top w:val="none" w:sz="0" w:space="0" w:color="auto"/>
                    <w:left w:val="none" w:sz="0" w:space="0" w:color="auto"/>
                    <w:bottom w:val="none" w:sz="0" w:space="0" w:color="auto"/>
                    <w:right w:val="none" w:sz="0" w:space="0" w:color="auto"/>
                  </w:divBdr>
                </w:div>
                <w:div w:id="1745300814">
                  <w:marLeft w:val="0"/>
                  <w:marRight w:val="0"/>
                  <w:marTop w:val="0"/>
                  <w:marBottom w:val="0"/>
                  <w:divBdr>
                    <w:top w:val="none" w:sz="0" w:space="0" w:color="auto"/>
                    <w:left w:val="none" w:sz="0" w:space="0" w:color="auto"/>
                    <w:bottom w:val="none" w:sz="0" w:space="0" w:color="auto"/>
                    <w:right w:val="none" w:sz="0" w:space="0" w:color="auto"/>
                  </w:divBdr>
                </w:div>
                <w:div w:id="387075217">
                  <w:marLeft w:val="0"/>
                  <w:marRight w:val="0"/>
                  <w:marTop w:val="0"/>
                  <w:marBottom w:val="0"/>
                  <w:divBdr>
                    <w:top w:val="none" w:sz="0" w:space="0" w:color="auto"/>
                    <w:left w:val="none" w:sz="0" w:space="0" w:color="auto"/>
                    <w:bottom w:val="none" w:sz="0" w:space="0" w:color="auto"/>
                    <w:right w:val="none" w:sz="0" w:space="0" w:color="auto"/>
                  </w:divBdr>
                </w:div>
                <w:div w:id="106245380">
                  <w:marLeft w:val="0"/>
                  <w:marRight w:val="0"/>
                  <w:marTop w:val="0"/>
                  <w:marBottom w:val="0"/>
                  <w:divBdr>
                    <w:top w:val="none" w:sz="0" w:space="0" w:color="auto"/>
                    <w:left w:val="none" w:sz="0" w:space="0" w:color="auto"/>
                    <w:bottom w:val="none" w:sz="0" w:space="0" w:color="auto"/>
                    <w:right w:val="none" w:sz="0" w:space="0" w:color="auto"/>
                  </w:divBdr>
                </w:div>
                <w:div w:id="2119178025">
                  <w:marLeft w:val="0"/>
                  <w:marRight w:val="0"/>
                  <w:marTop w:val="0"/>
                  <w:marBottom w:val="0"/>
                  <w:divBdr>
                    <w:top w:val="none" w:sz="0" w:space="0" w:color="auto"/>
                    <w:left w:val="none" w:sz="0" w:space="0" w:color="auto"/>
                    <w:bottom w:val="none" w:sz="0" w:space="0" w:color="auto"/>
                    <w:right w:val="none" w:sz="0" w:space="0" w:color="auto"/>
                  </w:divBdr>
                </w:div>
                <w:div w:id="173493595">
                  <w:marLeft w:val="0"/>
                  <w:marRight w:val="0"/>
                  <w:marTop w:val="0"/>
                  <w:marBottom w:val="0"/>
                  <w:divBdr>
                    <w:top w:val="none" w:sz="0" w:space="0" w:color="auto"/>
                    <w:left w:val="none" w:sz="0" w:space="0" w:color="auto"/>
                    <w:bottom w:val="none" w:sz="0" w:space="0" w:color="auto"/>
                    <w:right w:val="none" w:sz="0" w:space="0" w:color="auto"/>
                  </w:divBdr>
                </w:div>
                <w:div w:id="1096680859">
                  <w:marLeft w:val="0"/>
                  <w:marRight w:val="0"/>
                  <w:marTop w:val="0"/>
                  <w:marBottom w:val="0"/>
                  <w:divBdr>
                    <w:top w:val="none" w:sz="0" w:space="0" w:color="auto"/>
                    <w:left w:val="none" w:sz="0" w:space="0" w:color="auto"/>
                    <w:bottom w:val="none" w:sz="0" w:space="0" w:color="auto"/>
                    <w:right w:val="none" w:sz="0" w:space="0" w:color="auto"/>
                  </w:divBdr>
                </w:div>
                <w:div w:id="100688637">
                  <w:marLeft w:val="0"/>
                  <w:marRight w:val="0"/>
                  <w:marTop w:val="0"/>
                  <w:marBottom w:val="0"/>
                  <w:divBdr>
                    <w:top w:val="none" w:sz="0" w:space="0" w:color="auto"/>
                    <w:left w:val="none" w:sz="0" w:space="0" w:color="auto"/>
                    <w:bottom w:val="none" w:sz="0" w:space="0" w:color="auto"/>
                    <w:right w:val="none" w:sz="0" w:space="0" w:color="auto"/>
                  </w:divBdr>
                </w:div>
                <w:div w:id="417144211">
                  <w:marLeft w:val="0"/>
                  <w:marRight w:val="0"/>
                  <w:marTop w:val="0"/>
                  <w:marBottom w:val="0"/>
                  <w:divBdr>
                    <w:top w:val="none" w:sz="0" w:space="0" w:color="auto"/>
                    <w:left w:val="none" w:sz="0" w:space="0" w:color="auto"/>
                    <w:bottom w:val="none" w:sz="0" w:space="0" w:color="auto"/>
                    <w:right w:val="none" w:sz="0" w:space="0" w:color="auto"/>
                  </w:divBdr>
                </w:div>
                <w:div w:id="665473901">
                  <w:marLeft w:val="0"/>
                  <w:marRight w:val="0"/>
                  <w:marTop w:val="0"/>
                  <w:marBottom w:val="0"/>
                  <w:divBdr>
                    <w:top w:val="none" w:sz="0" w:space="0" w:color="auto"/>
                    <w:left w:val="none" w:sz="0" w:space="0" w:color="auto"/>
                    <w:bottom w:val="none" w:sz="0" w:space="0" w:color="auto"/>
                    <w:right w:val="none" w:sz="0" w:space="0" w:color="auto"/>
                  </w:divBdr>
                </w:div>
                <w:div w:id="200943239">
                  <w:marLeft w:val="0"/>
                  <w:marRight w:val="0"/>
                  <w:marTop w:val="0"/>
                  <w:marBottom w:val="0"/>
                  <w:divBdr>
                    <w:top w:val="none" w:sz="0" w:space="0" w:color="auto"/>
                    <w:left w:val="none" w:sz="0" w:space="0" w:color="auto"/>
                    <w:bottom w:val="none" w:sz="0" w:space="0" w:color="auto"/>
                    <w:right w:val="none" w:sz="0" w:space="0" w:color="auto"/>
                  </w:divBdr>
                </w:div>
                <w:div w:id="227500538">
                  <w:marLeft w:val="0"/>
                  <w:marRight w:val="0"/>
                  <w:marTop w:val="0"/>
                  <w:marBottom w:val="0"/>
                  <w:divBdr>
                    <w:top w:val="none" w:sz="0" w:space="0" w:color="auto"/>
                    <w:left w:val="none" w:sz="0" w:space="0" w:color="auto"/>
                    <w:bottom w:val="none" w:sz="0" w:space="0" w:color="auto"/>
                    <w:right w:val="none" w:sz="0" w:space="0" w:color="auto"/>
                  </w:divBdr>
                </w:div>
                <w:div w:id="1767996175">
                  <w:marLeft w:val="0"/>
                  <w:marRight w:val="0"/>
                  <w:marTop w:val="0"/>
                  <w:marBottom w:val="0"/>
                  <w:divBdr>
                    <w:top w:val="none" w:sz="0" w:space="0" w:color="auto"/>
                    <w:left w:val="none" w:sz="0" w:space="0" w:color="auto"/>
                    <w:bottom w:val="none" w:sz="0" w:space="0" w:color="auto"/>
                    <w:right w:val="none" w:sz="0" w:space="0" w:color="auto"/>
                  </w:divBdr>
                </w:div>
                <w:div w:id="654532516">
                  <w:marLeft w:val="0"/>
                  <w:marRight w:val="0"/>
                  <w:marTop w:val="0"/>
                  <w:marBottom w:val="0"/>
                  <w:divBdr>
                    <w:top w:val="none" w:sz="0" w:space="0" w:color="auto"/>
                    <w:left w:val="none" w:sz="0" w:space="0" w:color="auto"/>
                    <w:bottom w:val="none" w:sz="0" w:space="0" w:color="auto"/>
                    <w:right w:val="none" w:sz="0" w:space="0" w:color="auto"/>
                  </w:divBdr>
                </w:div>
                <w:div w:id="1306471531">
                  <w:marLeft w:val="0"/>
                  <w:marRight w:val="0"/>
                  <w:marTop w:val="0"/>
                  <w:marBottom w:val="0"/>
                  <w:divBdr>
                    <w:top w:val="none" w:sz="0" w:space="0" w:color="auto"/>
                    <w:left w:val="none" w:sz="0" w:space="0" w:color="auto"/>
                    <w:bottom w:val="none" w:sz="0" w:space="0" w:color="auto"/>
                    <w:right w:val="none" w:sz="0" w:space="0" w:color="auto"/>
                  </w:divBdr>
                </w:div>
                <w:div w:id="214514230">
                  <w:marLeft w:val="0"/>
                  <w:marRight w:val="0"/>
                  <w:marTop w:val="0"/>
                  <w:marBottom w:val="0"/>
                  <w:divBdr>
                    <w:top w:val="none" w:sz="0" w:space="0" w:color="auto"/>
                    <w:left w:val="none" w:sz="0" w:space="0" w:color="auto"/>
                    <w:bottom w:val="none" w:sz="0" w:space="0" w:color="auto"/>
                    <w:right w:val="none" w:sz="0" w:space="0" w:color="auto"/>
                  </w:divBdr>
                </w:div>
                <w:div w:id="1321229614">
                  <w:marLeft w:val="0"/>
                  <w:marRight w:val="0"/>
                  <w:marTop w:val="0"/>
                  <w:marBottom w:val="0"/>
                  <w:divBdr>
                    <w:top w:val="none" w:sz="0" w:space="0" w:color="auto"/>
                    <w:left w:val="none" w:sz="0" w:space="0" w:color="auto"/>
                    <w:bottom w:val="none" w:sz="0" w:space="0" w:color="auto"/>
                    <w:right w:val="none" w:sz="0" w:space="0" w:color="auto"/>
                  </w:divBdr>
                </w:div>
                <w:div w:id="1521358354">
                  <w:marLeft w:val="0"/>
                  <w:marRight w:val="0"/>
                  <w:marTop w:val="0"/>
                  <w:marBottom w:val="0"/>
                  <w:divBdr>
                    <w:top w:val="none" w:sz="0" w:space="0" w:color="auto"/>
                    <w:left w:val="none" w:sz="0" w:space="0" w:color="auto"/>
                    <w:bottom w:val="none" w:sz="0" w:space="0" w:color="auto"/>
                    <w:right w:val="none" w:sz="0" w:space="0" w:color="auto"/>
                  </w:divBdr>
                </w:div>
                <w:div w:id="738210266">
                  <w:marLeft w:val="0"/>
                  <w:marRight w:val="0"/>
                  <w:marTop w:val="0"/>
                  <w:marBottom w:val="0"/>
                  <w:divBdr>
                    <w:top w:val="none" w:sz="0" w:space="0" w:color="auto"/>
                    <w:left w:val="none" w:sz="0" w:space="0" w:color="auto"/>
                    <w:bottom w:val="none" w:sz="0" w:space="0" w:color="auto"/>
                    <w:right w:val="none" w:sz="0" w:space="0" w:color="auto"/>
                  </w:divBdr>
                </w:div>
                <w:div w:id="2088188170">
                  <w:marLeft w:val="0"/>
                  <w:marRight w:val="0"/>
                  <w:marTop w:val="0"/>
                  <w:marBottom w:val="0"/>
                  <w:divBdr>
                    <w:top w:val="none" w:sz="0" w:space="0" w:color="auto"/>
                    <w:left w:val="none" w:sz="0" w:space="0" w:color="auto"/>
                    <w:bottom w:val="none" w:sz="0" w:space="0" w:color="auto"/>
                    <w:right w:val="none" w:sz="0" w:space="0" w:color="auto"/>
                  </w:divBdr>
                </w:div>
                <w:div w:id="1020859722">
                  <w:marLeft w:val="0"/>
                  <w:marRight w:val="0"/>
                  <w:marTop w:val="0"/>
                  <w:marBottom w:val="0"/>
                  <w:divBdr>
                    <w:top w:val="none" w:sz="0" w:space="0" w:color="auto"/>
                    <w:left w:val="none" w:sz="0" w:space="0" w:color="auto"/>
                    <w:bottom w:val="none" w:sz="0" w:space="0" w:color="auto"/>
                    <w:right w:val="none" w:sz="0" w:space="0" w:color="auto"/>
                  </w:divBdr>
                </w:div>
                <w:div w:id="1230075912">
                  <w:marLeft w:val="0"/>
                  <w:marRight w:val="0"/>
                  <w:marTop w:val="0"/>
                  <w:marBottom w:val="0"/>
                  <w:divBdr>
                    <w:top w:val="none" w:sz="0" w:space="0" w:color="auto"/>
                    <w:left w:val="none" w:sz="0" w:space="0" w:color="auto"/>
                    <w:bottom w:val="none" w:sz="0" w:space="0" w:color="auto"/>
                    <w:right w:val="none" w:sz="0" w:space="0" w:color="auto"/>
                  </w:divBdr>
                </w:div>
                <w:div w:id="2128041385">
                  <w:marLeft w:val="0"/>
                  <w:marRight w:val="0"/>
                  <w:marTop w:val="0"/>
                  <w:marBottom w:val="0"/>
                  <w:divBdr>
                    <w:top w:val="none" w:sz="0" w:space="0" w:color="auto"/>
                    <w:left w:val="none" w:sz="0" w:space="0" w:color="auto"/>
                    <w:bottom w:val="none" w:sz="0" w:space="0" w:color="auto"/>
                    <w:right w:val="none" w:sz="0" w:space="0" w:color="auto"/>
                  </w:divBdr>
                </w:div>
                <w:div w:id="1365592764">
                  <w:marLeft w:val="0"/>
                  <w:marRight w:val="0"/>
                  <w:marTop w:val="0"/>
                  <w:marBottom w:val="0"/>
                  <w:divBdr>
                    <w:top w:val="none" w:sz="0" w:space="0" w:color="auto"/>
                    <w:left w:val="none" w:sz="0" w:space="0" w:color="auto"/>
                    <w:bottom w:val="none" w:sz="0" w:space="0" w:color="auto"/>
                    <w:right w:val="none" w:sz="0" w:space="0" w:color="auto"/>
                  </w:divBdr>
                </w:div>
                <w:div w:id="469636270">
                  <w:marLeft w:val="0"/>
                  <w:marRight w:val="0"/>
                  <w:marTop w:val="0"/>
                  <w:marBottom w:val="0"/>
                  <w:divBdr>
                    <w:top w:val="none" w:sz="0" w:space="0" w:color="auto"/>
                    <w:left w:val="none" w:sz="0" w:space="0" w:color="auto"/>
                    <w:bottom w:val="none" w:sz="0" w:space="0" w:color="auto"/>
                    <w:right w:val="none" w:sz="0" w:space="0" w:color="auto"/>
                  </w:divBdr>
                </w:div>
                <w:div w:id="1984577665">
                  <w:marLeft w:val="0"/>
                  <w:marRight w:val="0"/>
                  <w:marTop w:val="0"/>
                  <w:marBottom w:val="0"/>
                  <w:divBdr>
                    <w:top w:val="none" w:sz="0" w:space="0" w:color="auto"/>
                    <w:left w:val="none" w:sz="0" w:space="0" w:color="auto"/>
                    <w:bottom w:val="none" w:sz="0" w:space="0" w:color="auto"/>
                    <w:right w:val="none" w:sz="0" w:space="0" w:color="auto"/>
                  </w:divBdr>
                </w:div>
                <w:div w:id="917403819">
                  <w:marLeft w:val="0"/>
                  <w:marRight w:val="0"/>
                  <w:marTop w:val="0"/>
                  <w:marBottom w:val="0"/>
                  <w:divBdr>
                    <w:top w:val="none" w:sz="0" w:space="0" w:color="auto"/>
                    <w:left w:val="none" w:sz="0" w:space="0" w:color="auto"/>
                    <w:bottom w:val="none" w:sz="0" w:space="0" w:color="auto"/>
                    <w:right w:val="none" w:sz="0" w:space="0" w:color="auto"/>
                  </w:divBdr>
                </w:div>
                <w:div w:id="1518344700">
                  <w:marLeft w:val="0"/>
                  <w:marRight w:val="0"/>
                  <w:marTop w:val="0"/>
                  <w:marBottom w:val="0"/>
                  <w:divBdr>
                    <w:top w:val="none" w:sz="0" w:space="0" w:color="auto"/>
                    <w:left w:val="none" w:sz="0" w:space="0" w:color="auto"/>
                    <w:bottom w:val="none" w:sz="0" w:space="0" w:color="auto"/>
                    <w:right w:val="none" w:sz="0" w:space="0" w:color="auto"/>
                  </w:divBdr>
                </w:div>
                <w:div w:id="1956522327">
                  <w:marLeft w:val="0"/>
                  <w:marRight w:val="0"/>
                  <w:marTop w:val="0"/>
                  <w:marBottom w:val="0"/>
                  <w:divBdr>
                    <w:top w:val="none" w:sz="0" w:space="0" w:color="auto"/>
                    <w:left w:val="none" w:sz="0" w:space="0" w:color="auto"/>
                    <w:bottom w:val="none" w:sz="0" w:space="0" w:color="auto"/>
                    <w:right w:val="none" w:sz="0" w:space="0" w:color="auto"/>
                  </w:divBdr>
                </w:div>
                <w:div w:id="331640428">
                  <w:marLeft w:val="0"/>
                  <w:marRight w:val="0"/>
                  <w:marTop w:val="0"/>
                  <w:marBottom w:val="0"/>
                  <w:divBdr>
                    <w:top w:val="none" w:sz="0" w:space="0" w:color="auto"/>
                    <w:left w:val="none" w:sz="0" w:space="0" w:color="auto"/>
                    <w:bottom w:val="none" w:sz="0" w:space="0" w:color="auto"/>
                    <w:right w:val="none" w:sz="0" w:space="0" w:color="auto"/>
                  </w:divBdr>
                </w:div>
                <w:div w:id="1493256219">
                  <w:marLeft w:val="0"/>
                  <w:marRight w:val="0"/>
                  <w:marTop w:val="0"/>
                  <w:marBottom w:val="0"/>
                  <w:divBdr>
                    <w:top w:val="none" w:sz="0" w:space="0" w:color="auto"/>
                    <w:left w:val="none" w:sz="0" w:space="0" w:color="auto"/>
                    <w:bottom w:val="none" w:sz="0" w:space="0" w:color="auto"/>
                    <w:right w:val="none" w:sz="0" w:space="0" w:color="auto"/>
                  </w:divBdr>
                </w:div>
                <w:div w:id="1663505155">
                  <w:marLeft w:val="0"/>
                  <w:marRight w:val="0"/>
                  <w:marTop w:val="0"/>
                  <w:marBottom w:val="0"/>
                  <w:divBdr>
                    <w:top w:val="none" w:sz="0" w:space="0" w:color="auto"/>
                    <w:left w:val="none" w:sz="0" w:space="0" w:color="auto"/>
                    <w:bottom w:val="none" w:sz="0" w:space="0" w:color="auto"/>
                    <w:right w:val="none" w:sz="0" w:space="0" w:color="auto"/>
                  </w:divBdr>
                </w:div>
                <w:div w:id="1712265059">
                  <w:marLeft w:val="0"/>
                  <w:marRight w:val="0"/>
                  <w:marTop w:val="0"/>
                  <w:marBottom w:val="0"/>
                  <w:divBdr>
                    <w:top w:val="none" w:sz="0" w:space="0" w:color="auto"/>
                    <w:left w:val="none" w:sz="0" w:space="0" w:color="auto"/>
                    <w:bottom w:val="none" w:sz="0" w:space="0" w:color="auto"/>
                    <w:right w:val="none" w:sz="0" w:space="0" w:color="auto"/>
                  </w:divBdr>
                </w:div>
                <w:div w:id="1079868254">
                  <w:marLeft w:val="0"/>
                  <w:marRight w:val="0"/>
                  <w:marTop w:val="0"/>
                  <w:marBottom w:val="0"/>
                  <w:divBdr>
                    <w:top w:val="none" w:sz="0" w:space="0" w:color="auto"/>
                    <w:left w:val="none" w:sz="0" w:space="0" w:color="auto"/>
                    <w:bottom w:val="none" w:sz="0" w:space="0" w:color="auto"/>
                    <w:right w:val="none" w:sz="0" w:space="0" w:color="auto"/>
                  </w:divBdr>
                </w:div>
                <w:div w:id="76825827">
                  <w:marLeft w:val="0"/>
                  <w:marRight w:val="0"/>
                  <w:marTop w:val="0"/>
                  <w:marBottom w:val="0"/>
                  <w:divBdr>
                    <w:top w:val="none" w:sz="0" w:space="0" w:color="auto"/>
                    <w:left w:val="none" w:sz="0" w:space="0" w:color="auto"/>
                    <w:bottom w:val="none" w:sz="0" w:space="0" w:color="auto"/>
                    <w:right w:val="none" w:sz="0" w:space="0" w:color="auto"/>
                  </w:divBdr>
                </w:div>
                <w:div w:id="1195845347">
                  <w:marLeft w:val="0"/>
                  <w:marRight w:val="0"/>
                  <w:marTop w:val="0"/>
                  <w:marBottom w:val="0"/>
                  <w:divBdr>
                    <w:top w:val="none" w:sz="0" w:space="0" w:color="auto"/>
                    <w:left w:val="none" w:sz="0" w:space="0" w:color="auto"/>
                    <w:bottom w:val="none" w:sz="0" w:space="0" w:color="auto"/>
                    <w:right w:val="none" w:sz="0" w:space="0" w:color="auto"/>
                  </w:divBdr>
                </w:div>
                <w:div w:id="1820920380">
                  <w:marLeft w:val="0"/>
                  <w:marRight w:val="0"/>
                  <w:marTop w:val="0"/>
                  <w:marBottom w:val="0"/>
                  <w:divBdr>
                    <w:top w:val="none" w:sz="0" w:space="0" w:color="auto"/>
                    <w:left w:val="none" w:sz="0" w:space="0" w:color="auto"/>
                    <w:bottom w:val="none" w:sz="0" w:space="0" w:color="auto"/>
                    <w:right w:val="none" w:sz="0" w:space="0" w:color="auto"/>
                  </w:divBdr>
                </w:div>
                <w:div w:id="832456690">
                  <w:marLeft w:val="0"/>
                  <w:marRight w:val="0"/>
                  <w:marTop w:val="0"/>
                  <w:marBottom w:val="0"/>
                  <w:divBdr>
                    <w:top w:val="none" w:sz="0" w:space="0" w:color="auto"/>
                    <w:left w:val="none" w:sz="0" w:space="0" w:color="auto"/>
                    <w:bottom w:val="none" w:sz="0" w:space="0" w:color="auto"/>
                    <w:right w:val="none" w:sz="0" w:space="0" w:color="auto"/>
                  </w:divBdr>
                </w:div>
                <w:div w:id="940800130">
                  <w:marLeft w:val="0"/>
                  <w:marRight w:val="0"/>
                  <w:marTop w:val="0"/>
                  <w:marBottom w:val="0"/>
                  <w:divBdr>
                    <w:top w:val="none" w:sz="0" w:space="0" w:color="auto"/>
                    <w:left w:val="none" w:sz="0" w:space="0" w:color="auto"/>
                    <w:bottom w:val="none" w:sz="0" w:space="0" w:color="auto"/>
                    <w:right w:val="none" w:sz="0" w:space="0" w:color="auto"/>
                  </w:divBdr>
                </w:div>
                <w:div w:id="1138837757">
                  <w:marLeft w:val="0"/>
                  <w:marRight w:val="0"/>
                  <w:marTop w:val="0"/>
                  <w:marBottom w:val="0"/>
                  <w:divBdr>
                    <w:top w:val="none" w:sz="0" w:space="0" w:color="auto"/>
                    <w:left w:val="none" w:sz="0" w:space="0" w:color="auto"/>
                    <w:bottom w:val="none" w:sz="0" w:space="0" w:color="auto"/>
                    <w:right w:val="none" w:sz="0" w:space="0" w:color="auto"/>
                  </w:divBdr>
                </w:div>
                <w:div w:id="1047336303">
                  <w:marLeft w:val="0"/>
                  <w:marRight w:val="0"/>
                  <w:marTop w:val="0"/>
                  <w:marBottom w:val="0"/>
                  <w:divBdr>
                    <w:top w:val="none" w:sz="0" w:space="0" w:color="auto"/>
                    <w:left w:val="none" w:sz="0" w:space="0" w:color="auto"/>
                    <w:bottom w:val="none" w:sz="0" w:space="0" w:color="auto"/>
                    <w:right w:val="none" w:sz="0" w:space="0" w:color="auto"/>
                  </w:divBdr>
                </w:div>
                <w:div w:id="1215046513">
                  <w:marLeft w:val="0"/>
                  <w:marRight w:val="0"/>
                  <w:marTop w:val="0"/>
                  <w:marBottom w:val="0"/>
                  <w:divBdr>
                    <w:top w:val="none" w:sz="0" w:space="0" w:color="auto"/>
                    <w:left w:val="none" w:sz="0" w:space="0" w:color="auto"/>
                    <w:bottom w:val="none" w:sz="0" w:space="0" w:color="auto"/>
                    <w:right w:val="none" w:sz="0" w:space="0" w:color="auto"/>
                  </w:divBdr>
                </w:div>
                <w:div w:id="686756252">
                  <w:marLeft w:val="0"/>
                  <w:marRight w:val="0"/>
                  <w:marTop w:val="0"/>
                  <w:marBottom w:val="0"/>
                  <w:divBdr>
                    <w:top w:val="none" w:sz="0" w:space="0" w:color="auto"/>
                    <w:left w:val="none" w:sz="0" w:space="0" w:color="auto"/>
                    <w:bottom w:val="none" w:sz="0" w:space="0" w:color="auto"/>
                    <w:right w:val="none" w:sz="0" w:space="0" w:color="auto"/>
                  </w:divBdr>
                </w:div>
                <w:div w:id="447088887">
                  <w:marLeft w:val="0"/>
                  <w:marRight w:val="0"/>
                  <w:marTop w:val="0"/>
                  <w:marBottom w:val="0"/>
                  <w:divBdr>
                    <w:top w:val="none" w:sz="0" w:space="0" w:color="auto"/>
                    <w:left w:val="none" w:sz="0" w:space="0" w:color="auto"/>
                    <w:bottom w:val="none" w:sz="0" w:space="0" w:color="auto"/>
                    <w:right w:val="none" w:sz="0" w:space="0" w:color="auto"/>
                  </w:divBdr>
                </w:div>
                <w:div w:id="1943804024">
                  <w:marLeft w:val="0"/>
                  <w:marRight w:val="0"/>
                  <w:marTop w:val="0"/>
                  <w:marBottom w:val="0"/>
                  <w:divBdr>
                    <w:top w:val="none" w:sz="0" w:space="0" w:color="auto"/>
                    <w:left w:val="none" w:sz="0" w:space="0" w:color="auto"/>
                    <w:bottom w:val="none" w:sz="0" w:space="0" w:color="auto"/>
                    <w:right w:val="none" w:sz="0" w:space="0" w:color="auto"/>
                  </w:divBdr>
                </w:div>
                <w:div w:id="1092511684">
                  <w:marLeft w:val="0"/>
                  <w:marRight w:val="0"/>
                  <w:marTop w:val="0"/>
                  <w:marBottom w:val="0"/>
                  <w:divBdr>
                    <w:top w:val="none" w:sz="0" w:space="0" w:color="auto"/>
                    <w:left w:val="none" w:sz="0" w:space="0" w:color="auto"/>
                    <w:bottom w:val="none" w:sz="0" w:space="0" w:color="auto"/>
                    <w:right w:val="none" w:sz="0" w:space="0" w:color="auto"/>
                  </w:divBdr>
                </w:div>
                <w:div w:id="1884251134">
                  <w:marLeft w:val="0"/>
                  <w:marRight w:val="0"/>
                  <w:marTop w:val="0"/>
                  <w:marBottom w:val="0"/>
                  <w:divBdr>
                    <w:top w:val="none" w:sz="0" w:space="0" w:color="auto"/>
                    <w:left w:val="none" w:sz="0" w:space="0" w:color="auto"/>
                    <w:bottom w:val="none" w:sz="0" w:space="0" w:color="auto"/>
                    <w:right w:val="none" w:sz="0" w:space="0" w:color="auto"/>
                  </w:divBdr>
                </w:div>
                <w:div w:id="939920483">
                  <w:marLeft w:val="0"/>
                  <w:marRight w:val="0"/>
                  <w:marTop w:val="0"/>
                  <w:marBottom w:val="0"/>
                  <w:divBdr>
                    <w:top w:val="none" w:sz="0" w:space="0" w:color="auto"/>
                    <w:left w:val="none" w:sz="0" w:space="0" w:color="auto"/>
                    <w:bottom w:val="none" w:sz="0" w:space="0" w:color="auto"/>
                    <w:right w:val="none" w:sz="0" w:space="0" w:color="auto"/>
                  </w:divBdr>
                </w:div>
                <w:div w:id="910695225">
                  <w:marLeft w:val="0"/>
                  <w:marRight w:val="0"/>
                  <w:marTop w:val="0"/>
                  <w:marBottom w:val="0"/>
                  <w:divBdr>
                    <w:top w:val="none" w:sz="0" w:space="0" w:color="auto"/>
                    <w:left w:val="none" w:sz="0" w:space="0" w:color="auto"/>
                    <w:bottom w:val="none" w:sz="0" w:space="0" w:color="auto"/>
                    <w:right w:val="none" w:sz="0" w:space="0" w:color="auto"/>
                  </w:divBdr>
                </w:div>
                <w:div w:id="1685399936">
                  <w:marLeft w:val="0"/>
                  <w:marRight w:val="0"/>
                  <w:marTop w:val="0"/>
                  <w:marBottom w:val="0"/>
                  <w:divBdr>
                    <w:top w:val="none" w:sz="0" w:space="0" w:color="auto"/>
                    <w:left w:val="none" w:sz="0" w:space="0" w:color="auto"/>
                    <w:bottom w:val="none" w:sz="0" w:space="0" w:color="auto"/>
                    <w:right w:val="none" w:sz="0" w:space="0" w:color="auto"/>
                  </w:divBdr>
                </w:div>
                <w:div w:id="423309948">
                  <w:marLeft w:val="0"/>
                  <w:marRight w:val="0"/>
                  <w:marTop w:val="0"/>
                  <w:marBottom w:val="0"/>
                  <w:divBdr>
                    <w:top w:val="none" w:sz="0" w:space="0" w:color="auto"/>
                    <w:left w:val="none" w:sz="0" w:space="0" w:color="auto"/>
                    <w:bottom w:val="none" w:sz="0" w:space="0" w:color="auto"/>
                    <w:right w:val="none" w:sz="0" w:space="0" w:color="auto"/>
                  </w:divBdr>
                </w:div>
                <w:div w:id="1132359816">
                  <w:marLeft w:val="0"/>
                  <w:marRight w:val="0"/>
                  <w:marTop w:val="0"/>
                  <w:marBottom w:val="0"/>
                  <w:divBdr>
                    <w:top w:val="none" w:sz="0" w:space="0" w:color="auto"/>
                    <w:left w:val="none" w:sz="0" w:space="0" w:color="auto"/>
                    <w:bottom w:val="none" w:sz="0" w:space="0" w:color="auto"/>
                    <w:right w:val="none" w:sz="0" w:space="0" w:color="auto"/>
                  </w:divBdr>
                </w:div>
                <w:div w:id="1168130958">
                  <w:marLeft w:val="0"/>
                  <w:marRight w:val="0"/>
                  <w:marTop w:val="0"/>
                  <w:marBottom w:val="0"/>
                  <w:divBdr>
                    <w:top w:val="none" w:sz="0" w:space="0" w:color="auto"/>
                    <w:left w:val="none" w:sz="0" w:space="0" w:color="auto"/>
                    <w:bottom w:val="none" w:sz="0" w:space="0" w:color="auto"/>
                    <w:right w:val="none" w:sz="0" w:space="0" w:color="auto"/>
                  </w:divBdr>
                </w:div>
                <w:div w:id="1258827343">
                  <w:marLeft w:val="0"/>
                  <w:marRight w:val="0"/>
                  <w:marTop w:val="0"/>
                  <w:marBottom w:val="0"/>
                  <w:divBdr>
                    <w:top w:val="none" w:sz="0" w:space="0" w:color="auto"/>
                    <w:left w:val="none" w:sz="0" w:space="0" w:color="auto"/>
                    <w:bottom w:val="none" w:sz="0" w:space="0" w:color="auto"/>
                    <w:right w:val="none" w:sz="0" w:space="0" w:color="auto"/>
                  </w:divBdr>
                </w:div>
                <w:div w:id="750661710">
                  <w:marLeft w:val="0"/>
                  <w:marRight w:val="0"/>
                  <w:marTop w:val="0"/>
                  <w:marBottom w:val="0"/>
                  <w:divBdr>
                    <w:top w:val="none" w:sz="0" w:space="0" w:color="auto"/>
                    <w:left w:val="none" w:sz="0" w:space="0" w:color="auto"/>
                    <w:bottom w:val="none" w:sz="0" w:space="0" w:color="auto"/>
                    <w:right w:val="none" w:sz="0" w:space="0" w:color="auto"/>
                  </w:divBdr>
                </w:div>
                <w:div w:id="974262004">
                  <w:marLeft w:val="0"/>
                  <w:marRight w:val="0"/>
                  <w:marTop w:val="0"/>
                  <w:marBottom w:val="0"/>
                  <w:divBdr>
                    <w:top w:val="none" w:sz="0" w:space="0" w:color="auto"/>
                    <w:left w:val="none" w:sz="0" w:space="0" w:color="auto"/>
                    <w:bottom w:val="none" w:sz="0" w:space="0" w:color="auto"/>
                    <w:right w:val="none" w:sz="0" w:space="0" w:color="auto"/>
                  </w:divBdr>
                </w:div>
                <w:div w:id="791485555">
                  <w:marLeft w:val="0"/>
                  <w:marRight w:val="0"/>
                  <w:marTop w:val="0"/>
                  <w:marBottom w:val="0"/>
                  <w:divBdr>
                    <w:top w:val="none" w:sz="0" w:space="0" w:color="auto"/>
                    <w:left w:val="none" w:sz="0" w:space="0" w:color="auto"/>
                    <w:bottom w:val="none" w:sz="0" w:space="0" w:color="auto"/>
                    <w:right w:val="none" w:sz="0" w:space="0" w:color="auto"/>
                  </w:divBdr>
                </w:div>
                <w:div w:id="2062172468">
                  <w:marLeft w:val="0"/>
                  <w:marRight w:val="0"/>
                  <w:marTop w:val="0"/>
                  <w:marBottom w:val="0"/>
                  <w:divBdr>
                    <w:top w:val="none" w:sz="0" w:space="0" w:color="auto"/>
                    <w:left w:val="none" w:sz="0" w:space="0" w:color="auto"/>
                    <w:bottom w:val="none" w:sz="0" w:space="0" w:color="auto"/>
                    <w:right w:val="none" w:sz="0" w:space="0" w:color="auto"/>
                  </w:divBdr>
                </w:div>
                <w:div w:id="263927468">
                  <w:marLeft w:val="0"/>
                  <w:marRight w:val="0"/>
                  <w:marTop w:val="0"/>
                  <w:marBottom w:val="0"/>
                  <w:divBdr>
                    <w:top w:val="none" w:sz="0" w:space="0" w:color="auto"/>
                    <w:left w:val="none" w:sz="0" w:space="0" w:color="auto"/>
                    <w:bottom w:val="none" w:sz="0" w:space="0" w:color="auto"/>
                    <w:right w:val="none" w:sz="0" w:space="0" w:color="auto"/>
                  </w:divBdr>
                </w:div>
                <w:div w:id="1910266387">
                  <w:marLeft w:val="0"/>
                  <w:marRight w:val="0"/>
                  <w:marTop w:val="0"/>
                  <w:marBottom w:val="0"/>
                  <w:divBdr>
                    <w:top w:val="none" w:sz="0" w:space="0" w:color="auto"/>
                    <w:left w:val="none" w:sz="0" w:space="0" w:color="auto"/>
                    <w:bottom w:val="none" w:sz="0" w:space="0" w:color="auto"/>
                    <w:right w:val="none" w:sz="0" w:space="0" w:color="auto"/>
                  </w:divBdr>
                </w:div>
                <w:div w:id="609975426">
                  <w:marLeft w:val="0"/>
                  <w:marRight w:val="0"/>
                  <w:marTop w:val="0"/>
                  <w:marBottom w:val="0"/>
                  <w:divBdr>
                    <w:top w:val="none" w:sz="0" w:space="0" w:color="auto"/>
                    <w:left w:val="none" w:sz="0" w:space="0" w:color="auto"/>
                    <w:bottom w:val="none" w:sz="0" w:space="0" w:color="auto"/>
                    <w:right w:val="none" w:sz="0" w:space="0" w:color="auto"/>
                  </w:divBdr>
                </w:div>
                <w:div w:id="985207733">
                  <w:marLeft w:val="0"/>
                  <w:marRight w:val="0"/>
                  <w:marTop w:val="0"/>
                  <w:marBottom w:val="0"/>
                  <w:divBdr>
                    <w:top w:val="none" w:sz="0" w:space="0" w:color="auto"/>
                    <w:left w:val="none" w:sz="0" w:space="0" w:color="auto"/>
                    <w:bottom w:val="none" w:sz="0" w:space="0" w:color="auto"/>
                    <w:right w:val="none" w:sz="0" w:space="0" w:color="auto"/>
                  </w:divBdr>
                </w:div>
                <w:div w:id="592667234">
                  <w:marLeft w:val="0"/>
                  <w:marRight w:val="0"/>
                  <w:marTop w:val="0"/>
                  <w:marBottom w:val="0"/>
                  <w:divBdr>
                    <w:top w:val="none" w:sz="0" w:space="0" w:color="auto"/>
                    <w:left w:val="none" w:sz="0" w:space="0" w:color="auto"/>
                    <w:bottom w:val="none" w:sz="0" w:space="0" w:color="auto"/>
                    <w:right w:val="none" w:sz="0" w:space="0" w:color="auto"/>
                  </w:divBdr>
                </w:div>
                <w:div w:id="2092659012">
                  <w:marLeft w:val="0"/>
                  <w:marRight w:val="0"/>
                  <w:marTop w:val="0"/>
                  <w:marBottom w:val="0"/>
                  <w:divBdr>
                    <w:top w:val="none" w:sz="0" w:space="0" w:color="auto"/>
                    <w:left w:val="none" w:sz="0" w:space="0" w:color="auto"/>
                    <w:bottom w:val="none" w:sz="0" w:space="0" w:color="auto"/>
                    <w:right w:val="none" w:sz="0" w:space="0" w:color="auto"/>
                  </w:divBdr>
                </w:div>
                <w:div w:id="1573150623">
                  <w:marLeft w:val="0"/>
                  <w:marRight w:val="0"/>
                  <w:marTop w:val="0"/>
                  <w:marBottom w:val="0"/>
                  <w:divBdr>
                    <w:top w:val="none" w:sz="0" w:space="0" w:color="auto"/>
                    <w:left w:val="none" w:sz="0" w:space="0" w:color="auto"/>
                    <w:bottom w:val="none" w:sz="0" w:space="0" w:color="auto"/>
                    <w:right w:val="none" w:sz="0" w:space="0" w:color="auto"/>
                  </w:divBdr>
                </w:div>
                <w:div w:id="1996251423">
                  <w:marLeft w:val="0"/>
                  <w:marRight w:val="0"/>
                  <w:marTop w:val="0"/>
                  <w:marBottom w:val="0"/>
                  <w:divBdr>
                    <w:top w:val="none" w:sz="0" w:space="0" w:color="auto"/>
                    <w:left w:val="none" w:sz="0" w:space="0" w:color="auto"/>
                    <w:bottom w:val="none" w:sz="0" w:space="0" w:color="auto"/>
                    <w:right w:val="none" w:sz="0" w:space="0" w:color="auto"/>
                  </w:divBdr>
                </w:div>
                <w:div w:id="36516748">
                  <w:marLeft w:val="0"/>
                  <w:marRight w:val="0"/>
                  <w:marTop w:val="0"/>
                  <w:marBottom w:val="0"/>
                  <w:divBdr>
                    <w:top w:val="none" w:sz="0" w:space="0" w:color="auto"/>
                    <w:left w:val="none" w:sz="0" w:space="0" w:color="auto"/>
                    <w:bottom w:val="none" w:sz="0" w:space="0" w:color="auto"/>
                    <w:right w:val="none" w:sz="0" w:space="0" w:color="auto"/>
                  </w:divBdr>
                </w:div>
                <w:div w:id="679548323">
                  <w:marLeft w:val="0"/>
                  <w:marRight w:val="0"/>
                  <w:marTop w:val="0"/>
                  <w:marBottom w:val="0"/>
                  <w:divBdr>
                    <w:top w:val="none" w:sz="0" w:space="0" w:color="auto"/>
                    <w:left w:val="none" w:sz="0" w:space="0" w:color="auto"/>
                    <w:bottom w:val="none" w:sz="0" w:space="0" w:color="auto"/>
                    <w:right w:val="none" w:sz="0" w:space="0" w:color="auto"/>
                  </w:divBdr>
                </w:div>
                <w:div w:id="281348165">
                  <w:marLeft w:val="0"/>
                  <w:marRight w:val="0"/>
                  <w:marTop w:val="0"/>
                  <w:marBottom w:val="0"/>
                  <w:divBdr>
                    <w:top w:val="none" w:sz="0" w:space="0" w:color="auto"/>
                    <w:left w:val="none" w:sz="0" w:space="0" w:color="auto"/>
                    <w:bottom w:val="none" w:sz="0" w:space="0" w:color="auto"/>
                    <w:right w:val="none" w:sz="0" w:space="0" w:color="auto"/>
                  </w:divBdr>
                </w:div>
                <w:div w:id="1441300389">
                  <w:marLeft w:val="0"/>
                  <w:marRight w:val="0"/>
                  <w:marTop w:val="0"/>
                  <w:marBottom w:val="0"/>
                  <w:divBdr>
                    <w:top w:val="none" w:sz="0" w:space="0" w:color="auto"/>
                    <w:left w:val="none" w:sz="0" w:space="0" w:color="auto"/>
                    <w:bottom w:val="none" w:sz="0" w:space="0" w:color="auto"/>
                    <w:right w:val="none" w:sz="0" w:space="0" w:color="auto"/>
                  </w:divBdr>
                </w:div>
                <w:div w:id="356201645">
                  <w:marLeft w:val="0"/>
                  <w:marRight w:val="0"/>
                  <w:marTop w:val="0"/>
                  <w:marBottom w:val="0"/>
                  <w:divBdr>
                    <w:top w:val="none" w:sz="0" w:space="0" w:color="auto"/>
                    <w:left w:val="none" w:sz="0" w:space="0" w:color="auto"/>
                    <w:bottom w:val="none" w:sz="0" w:space="0" w:color="auto"/>
                    <w:right w:val="none" w:sz="0" w:space="0" w:color="auto"/>
                  </w:divBdr>
                </w:div>
                <w:div w:id="1919708991">
                  <w:marLeft w:val="0"/>
                  <w:marRight w:val="0"/>
                  <w:marTop w:val="0"/>
                  <w:marBottom w:val="0"/>
                  <w:divBdr>
                    <w:top w:val="none" w:sz="0" w:space="0" w:color="auto"/>
                    <w:left w:val="none" w:sz="0" w:space="0" w:color="auto"/>
                    <w:bottom w:val="none" w:sz="0" w:space="0" w:color="auto"/>
                    <w:right w:val="none" w:sz="0" w:space="0" w:color="auto"/>
                  </w:divBdr>
                </w:div>
                <w:div w:id="1704087368">
                  <w:marLeft w:val="0"/>
                  <w:marRight w:val="0"/>
                  <w:marTop w:val="0"/>
                  <w:marBottom w:val="0"/>
                  <w:divBdr>
                    <w:top w:val="none" w:sz="0" w:space="0" w:color="auto"/>
                    <w:left w:val="none" w:sz="0" w:space="0" w:color="auto"/>
                    <w:bottom w:val="none" w:sz="0" w:space="0" w:color="auto"/>
                    <w:right w:val="none" w:sz="0" w:space="0" w:color="auto"/>
                  </w:divBdr>
                </w:div>
                <w:div w:id="782457282">
                  <w:marLeft w:val="0"/>
                  <w:marRight w:val="0"/>
                  <w:marTop w:val="0"/>
                  <w:marBottom w:val="0"/>
                  <w:divBdr>
                    <w:top w:val="none" w:sz="0" w:space="0" w:color="auto"/>
                    <w:left w:val="none" w:sz="0" w:space="0" w:color="auto"/>
                    <w:bottom w:val="none" w:sz="0" w:space="0" w:color="auto"/>
                    <w:right w:val="none" w:sz="0" w:space="0" w:color="auto"/>
                  </w:divBdr>
                </w:div>
                <w:div w:id="97678350">
                  <w:marLeft w:val="0"/>
                  <w:marRight w:val="0"/>
                  <w:marTop w:val="0"/>
                  <w:marBottom w:val="0"/>
                  <w:divBdr>
                    <w:top w:val="none" w:sz="0" w:space="0" w:color="auto"/>
                    <w:left w:val="none" w:sz="0" w:space="0" w:color="auto"/>
                    <w:bottom w:val="none" w:sz="0" w:space="0" w:color="auto"/>
                    <w:right w:val="none" w:sz="0" w:space="0" w:color="auto"/>
                  </w:divBdr>
                </w:div>
                <w:div w:id="1489441189">
                  <w:marLeft w:val="0"/>
                  <w:marRight w:val="0"/>
                  <w:marTop w:val="0"/>
                  <w:marBottom w:val="0"/>
                  <w:divBdr>
                    <w:top w:val="none" w:sz="0" w:space="0" w:color="auto"/>
                    <w:left w:val="none" w:sz="0" w:space="0" w:color="auto"/>
                    <w:bottom w:val="none" w:sz="0" w:space="0" w:color="auto"/>
                    <w:right w:val="none" w:sz="0" w:space="0" w:color="auto"/>
                  </w:divBdr>
                </w:div>
                <w:div w:id="1815022489">
                  <w:marLeft w:val="0"/>
                  <w:marRight w:val="0"/>
                  <w:marTop w:val="0"/>
                  <w:marBottom w:val="0"/>
                  <w:divBdr>
                    <w:top w:val="none" w:sz="0" w:space="0" w:color="auto"/>
                    <w:left w:val="none" w:sz="0" w:space="0" w:color="auto"/>
                    <w:bottom w:val="none" w:sz="0" w:space="0" w:color="auto"/>
                    <w:right w:val="none" w:sz="0" w:space="0" w:color="auto"/>
                  </w:divBdr>
                </w:div>
                <w:div w:id="2020540843">
                  <w:marLeft w:val="0"/>
                  <w:marRight w:val="0"/>
                  <w:marTop w:val="0"/>
                  <w:marBottom w:val="0"/>
                  <w:divBdr>
                    <w:top w:val="none" w:sz="0" w:space="0" w:color="auto"/>
                    <w:left w:val="none" w:sz="0" w:space="0" w:color="auto"/>
                    <w:bottom w:val="none" w:sz="0" w:space="0" w:color="auto"/>
                    <w:right w:val="none" w:sz="0" w:space="0" w:color="auto"/>
                  </w:divBdr>
                </w:div>
                <w:div w:id="223956337">
                  <w:marLeft w:val="0"/>
                  <w:marRight w:val="0"/>
                  <w:marTop w:val="0"/>
                  <w:marBottom w:val="0"/>
                  <w:divBdr>
                    <w:top w:val="none" w:sz="0" w:space="0" w:color="auto"/>
                    <w:left w:val="none" w:sz="0" w:space="0" w:color="auto"/>
                    <w:bottom w:val="none" w:sz="0" w:space="0" w:color="auto"/>
                    <w:right w:val="none" w:sz="0" w:space="0" w:color="auto"/>
                  </w:divBdr>
                </w:div>
                <w:div w:id="2050497285">
                  <w:marLeft w:val="0"/>
                  <w:marRight w:val="0"/>
                  <w:marTop w:val="0"/>
                  <w:marBottom w:val="0"/>
                  <w:divBdr>
                    <w:top w:val="none" w:sz="0" w:space="0" w:color="auto"/>
                    <w:left w:val="none" w:sz="0" w:space="0" w:color="auto"/>
                    <w:bottom w:val="none" w:sz="0" w:space="0" w:color="auto"/>
                    <w:right w:val="none" w:sz="0" w:space="0" w:color="auto"/>
                  </w:divBdr>
                </w:div>
                <w:div w:id="437792733">
                  <w:marLeft w:val="0"/>
                  <w:marRight w:val="0"/>
                  <w:marTop w:val="0"/>
                  <w:marBottom w:val="0"/>
                  <w:divBdr>
                    <w:top w:val="none" w:sz="0" w:space="0" w:color="auto"/>
                    <w:left w:val="none" w:sz="0" w:space="0" w:color="auto"/>
                    <w:bottom w:val="none" w:sz="0" w:space="0" w:color="auto"/>
                    <w:right w:val="none" w:sz="0" w:space="0" w:color="auto"/>
                  </w:divBdr>
                </w:div>
                <w:div w:id="1105536375">
                  <w:marLeft w:val="0"/>
                  <w:marRight w:val="0"/>
                  <w:marTop w:val="0"/>
                  <w:marBottom w:val="0"/>
                  <w:divBdr>
                    <w:top w:val="none" w:sz="0" w:space="0" w:color="auto"/>
                    <w:left w:val="none" w:sz="0" w:space="0" w:color="auto"/>
                    <w:bottom w:val="none" w:sz="0" w:space="0" w:color="auto"/>
                    <w:right w:val="none" w:sz="0" w:space="0" w:color="auto"/>
                  </w:divBdr>
                </w:div>
                <w:div w:id="1425225824">
                  <w:marLeft w:val="0"/>
                  <w:marRight w:val="0"/>
                  <w:marTop w:val="0"/>
                  <w:marBottom w:val="0"/>
                  <w:divBdr>
                    <w:top w:val="none" w:sz="0" w:space="0" w:color="auto"/>
                    <w:left w:val="none" w:sz="0" w:space="0" w:color="auto"/>
                    <w:bottom w:val="none" w:sz="0" w:space="0" w:color="auto"/>
                    <w:right w:val="none" w:sz="0" w:space="0" w:color="auto"/>
                  </w:divBdr>
                </w:div>
                <w:div w:id="1418014825">
                  <w:marLeft w:val="0"/>
                  <w:marRight w:val="0"/>
                  <w:marTop w:val="0"/>
                  <w:marBottom w:val="0"/>
                  <w:divBdr>
                    <w:top w:val="none" w:sz="0" w:space="0" w:color="auto"/>
                    <w:left w:val="none" w:sz="0" w:space="0" w:color="auto"/>
                    <w:bottom w:val="none" w:sz="0" w:space="0" w:color="auto"/>
                    <w:right w:val="none" w:sz="0" w:space="0" w:color="auto"/>
                  </w:divBdr>
                </w:div>
                <w:div w:id="965700590">
                  <w:marLeft w:val="0"/>
                  <w:marRight w:val="0"/>
                  <w:marTop w:val="0"/>
                  <w:marBottom w:val="0"/>
                  <w:divBdr>
                    <w:top w:val="none" w:sz="0" w:space="0" w:color="auto"/>
                    <w:left w:val="none" w:sz="0" w:space="0" w:color="auto"/>
                    <w:bottom w:val="none" w:sz="0" w:space="0" w:color="auto"/>
                    <w:right w:val="none" w:sz="0" w:space="0" w:color="auto"/>
                  </w:divBdr>
                </w:div>
                <w:div w:id="610016900">
                  <w:marLeft w:val="0"/>
                  <w:marRight w:val="0"/>
                  <w:marTop w:val="0"/>
                  <w:marBottom w:val="0"/>
                  <w:divBdr>
                    <w:top w:val="none" w:sz="0" w:space="0" w:color="auto"/>
                    <w:left w:val="none" w:sz="0" w:space="0" w:color="auto"/>
                    <w:bottom w:val="none" w:sz="0" w:space="0" w:color="auto"/>
                    <w:right w:val="none" w:sz="0" w:space="0" w:color="auto"/>
                  </w:divBdr>
                </w:div>
                <w:div w:id="1202480210">
                  <w:marLeft w:val="0"/>
                  <w:marRight w:val="0"/>
                  <w:marTop w:val="0"/>
                  <w:marBottom w:val="0"/>
                  <w:divBdr>
                    <w:top w:val="none" w:sz="0" w:space="0" w:color="auto"/>
                    <w:left w:val="none" w:sz="0" w:space="0" w:color="auto"/>
                    <w:bottom w:val="none" w:sz="0" w:space="0" w:color="auto"/>
                    <w:right w:val="none" w:sz="0" w:space="0" w:color="auto"/>
                  </w:divBdr>
                </w:div>
                <w:div w:id="1302686282">
                  <w:marLeft w:val="0"/>
                  <w:marRight w:val="0"/>
                  <w:marTop w:val="0"/>
                  <w:marBottom w:val="0"/>
                  <w:divBdr>
                    <w:top w:val="none" w:sz="0" w:space="0" w:color="auto"/>
                    <w:left w:val="none" w:sz="0" w:space="0" w:color="auto"/>
                    <w:bottom w:val="none" w:sz="0" w:space="0" w:color="auto"/>
                    <w:right w:val="none" w:sz="0" w:space="0" w:color="auto"/>
                  </w:divBdr>
                </w:div>
                <w:div w:id="1073159443">
                  <w:marLeft w:val="0"/>
                  <w:marRight w:val="0"/>
                  <w:marTop w:val="0"/>
                  <w:marBottom w:val="0"/>
                  <w:divBdr>
                    <w:top w:val="none" w:sz="0" w:space="0" w:color="auto"/>
                    <w:left w:val="none" w:sz="0" w:space="0" w:color="auto"/>
                    <w:bottom w:val="none" w:sz="0" w:space="0" w:color="auto"/>
                    <w:right w:val="none" w:sz="0" w:space="0" w:color="auto"/>
                  </w:divBdr>
                </w:div>
                <w:div w:id="1899627455">
                  <w:marLeft w:val="0"/>
                  <w:marRight w:val="0"/>
                  <w:marTop w:val="0"/>
                  <w:marBottom w:val="0"/>
                  <w:divBdr>
                    <w:top w:val="none" w:sz="0" w:space="0" w:color="auto"/>
                    <w:left w:val="none" w:sz="0" w:space="0" w:color="auto"/>
                    <w:bottom w:val="none" w:sz="0" w:space="0" w:color="auto"/>
                    <w:right w:val="none" w:sz="0" w:space="0" w:color="auto"/>
                  </w:divBdr>
                </w:div>
                <w:div w:id="888807271">
                  <w:marLeft w:val="0"/>
                  <w:marRight w:val="0"/>
                  <w:marTop w:val="0"/>
                  <w:marBottom w:val="0"/>
                  <w:divBdr>
                    <w:top w:val="none" w:sz="0" w:space="0" w:color="auto"/>
                    <w:left w:val="none" w:sz="0" w:space="0" w:color="auto"/>
                    <w:bottom w:val="none" w:sz="0" w:space="0" w:color="auto"/>
                    <w:right w:val="none" w:sz="0" w:space="0" w:color="auto"/>
                  </w:divBdr>
                </w:div>
                <w:div w:id="1361587831">
                  <w:marLeft w:val="0"/>
                  <w:marRight w:val="0"/>
                  <w:marTop w:val="0"/>
                  <w:marBottom w:val="0"/>
                  <w:divBdr>
                    <w:top w:val="none" w:sz="0" w:space="0" w:color="auto"/>
                    <w:left w:val="none" w:sz="0" w:space="0" w:color="auto"/>
                    <w:bottom w:val="none" w:sz="0" w:space="0" w:color="auto"/>
                    <w:right w:val="none" w:sz="0" w:space="0" w:color="auto"/>
                  </w:divBdr>
                </w:div>
                <w:div w:id="628702182">
                  <w:marLeft w:val="0"/>
                  <w:marRight w:val="0"/>
                  <w:marTop w:val="0"/>
                  <w:marBottom w:val="0"/>
                  <w:divBdr>
                    <w:top w:val="none" w:sz="0" w:space="0" w:color="auto"/>
                    <w:left w:val="none" w:sz="0" w:space="0" w:color="auto"/>
                    <w:bottom w:val="none" w:sz="0" w:space="0" w:color="auto"/>
                    <w:right w:val="none" w:sz="0" w:space="0" w:color="auto"/>
                  </w:divBdr>
                </w:div>
                <w:div w:id="1864785985">
                  <w:marLeft w:val="0"/>
                  <w:marRight w:val="0"/>
                  <w:marTop w:val="0"/>
                  <w:marBottom w:val="0"/>
                  <w:divBdr>
                    <w:top w:val="none" w:sz="0" w:space="0" w:color="auto"/>
                    <w:left w:val="none" w:sz="0" w:space="0" w:color="auto"/>
                    <w:bottom w:val="none" w:sz="0" w:space="0" w:color="auto"/>
                    <w:right w:val="none" w:sz="0" w:space="0" w:color="auto"/>
                  </w:divBdr>
                </w:div>
                <w:div w:id="978539288">
                  <w:marLeft w:val="0"/>
                  <w:marRight w:val="0"/>
                  <w:marTop w:val="0"/>
                  <w:marBottom w:val="0"/>
                  <w:divBdr>
                    <w:top w:val="none" w:sz="0" w:space="0" w:color="auto"/>
                    <w:left w:val="none" w:sz="0" w:space="0" w:color="auto"/>
                    <w:bottom w:val="none" w:sz="0" w:space="0" w:color="auto"/>
                    <w:right w:val="none" w:sz="0" w:space="0" w:color="auto"/>
                  </w:divBdr>
                </w:div>
                <w:div w:id="1613055576">
                  <w:marLeft w:val="0"/>
                  <w:marRight w:val="0"/>
                  <w:marTop w:val="0"/>
                  <w:marBottom w:val="0"/>
                  <w:divBdr>
                    <w:top w:val="none" w:sz="0" w:space="0" w:color="auto"/>
                    <w:left w:val="none" w:sz="0" w:space="0" w:color="auto"/>
                    <w:bottom w:val="none" w:sz="0" w:space="0" w:color="auto"/>
                    <w:right w:val="none" w:sz="0" w:space="0" w:color="auto"/>
                  </w:divBdr>
                </w:div>
                <w:div w:id="969826821">
                  <w:marLeft w:val="0"/>
                  <w:marRight w:val="0"/>
                  <w:marTop w:val="0"/>
                  <w:marBottom w:val="0"/>
                  <w:divBdr>
                    <w:top w:val="none" w:sz="0" w:space="0" w:color="auto"/>
                    <w:left w:val="none" w:sz="0" w:space="0" w:color="auto"/>
                    <w:bottom w:val="none" w:sz="0" w:space="0" w:color="auto"/>
                    <w:right w:val="none" w:sz="0" w:space="0" w:color="auto"/>
                  </w:divBdr>
                </w:div>
                <w:div w:id="62486121">
                  <w:marLeft w:val="0"/>
                  <w:marRight w:val="0"/>
                  <w:marTop w:val="0"/>
                  <w:marBottom w:val="0"/>
                  <w:divBdr>
                    <w:top w:val="none" w:sz="0" w:space="0" w:color="auto"/>
                    <w:left w:val="none" w:sz="0" w:space="0" w:color="auto"/>
                    <w:bottom w:val="none" w:sz="0" w:space="0" w:color="auto"/>
                    <w:right w:val="none" w:sz="0" w:space="0" w:color="auto"/>
                  </w:divBdr>
                </w:div>
                <w:div w:id="1472206666">
                  <w:marLeft w:val="0"/>
                  <w:marRight w:val="0"/>
                  <w:marTop w:val="0"/>
                  <w:marBottom w:val="0"/>
                  <w:divBdr>
                    <w:top w:val="none" w:sz="0" w:space="0" w:color="auto"/>
                    <w:left w:val="none" w:sz="0" w:space="0" w:color="auto"/>
                    <w:bottom w:val="none" w:sz="0" w:space="0" w:color="auto"/>
                    <w:right w:val="none" w:sz="0" w:space="0" w:color="auto"/>
                  </w:divBdr>
                </w:div>
                <w:div w:id="38014944">
                  <w:marLeft w:val="0"/>
                  <w:marRight w:val="0"/>
                  <w:marTop w:val="0"/>
                  <w:marBottom w:val="0"/>
                  <w:divBdr>
                    <w:top w:val="none" w:sz="0" w:space="0" w:color="auto"/>
                    <w:left w:val="none" w:sz="0" w:space="0" w:color="auto"/>
                    <w:bottom w:val="none" w:sz="0" w:space="0" w:color="auto"/>
                    <w:right w:val="none" w:sz="0" w:space="0" w:color="auto"/>
                  </w:divBdr>
                </w:div>
                <w:div w:id="189875629">
                  <w:marLeft w:val="0"/>
                  <w:marRight w:val="0"/>
                  <w:marTop w:val="0"/>
                  <w:marBottom w:val="0"/>
                  <w:divBdr>
                    <w:top w:val="none" w:sz="0" w:space="0" w:color="auto"/>
                    <w:left w:val="none" w:sz="0" w:space="0" w:color="auto"/>
                    <w:bottom w:val="none" w:sz="0" w:space="0" w:color="auto"/>
                    <w:right w:val="none" w:sz="0" w:space="0" w:color="auto"/>
                  </w:divBdr>
                </w:div>
                <w:div w:id="503129777">
                  <w:marLeft w:val="0"/>
                  <w:marRight w:val="0"/>
                  <w:marTop w:val="0"/>
                  <w:marBottom w:val="0"/>
                  <w:divBdr>
                    <w:top w:val="none" w:sz="0" w:space="0" w:color="auto"/>
                    <w:left w:val="none" w:sz="0" w:space="0" w:color="auto"/>
                    <w:bottom w:val="none" w:sz="0" w:space="0" w:color="auto"/>
                    <w:right w:val="none" w:sz="0" w:space="0" w:color="auto"/>
                  </w:divBdr>
                </w:div>
                <w:div w:id="1725449388">
                  <w:marLeft w:val="0"/>
                  <w:marRight w:val="0"/>
                  <w:marTop w:val="0"/>
                  <w:marBottom w:val="0"/>
                  <w:divBdr>
                    <w:top w:val="none" w:sz="0" w:space="0" w:color="auto"/>
                    <w:left w:val="none" w:sz="0" w:space="0" w:color="auto"/>
                    <w:bottom w:val="none" w:sz="0" w:space="0" w:color="auto"/>
                    <w:right w:val="none" w:sz="0" w:space="0" w:color="auto"/>
                  </w:divBdr>
                </w:div>
                <w:div w:id="412359048">
                  <w:marLeft w:val="0"/>
                  <w:marRight w:val="0"/>
                  <w:marTop w:val="0"/>
                  <w:marBottom w:val="0"/>
                  <w:divBdr>
                    <w:top w:val="none" w:sz="0" w:space="0" w:color="auto"/>
                    <w:left w:val="none" w:sz="0" w:space="0" w:color="auto"/>
                    <w:bottom w:val="none" w:sz="0" w:space="0" w:color="auto"/>
                    <w:right w:val="none" w:sz="0" w:space="0" w:color="auto"/>
                  </w:divBdr>
                </w:div>
                <w:div w:id="100221332">
                  <w:marLeft w:val="0"/>
                  <w:marRight w:val="0"/>
                  <w:marTop w:val="0"/>
                  <w:marBottom w:val="0"/>
                  <w:divBdr>
                    <w:top w:val="none" w:sz="0" w:space="0" w:color="auto"/>
                    <w:left w:val="none" w:sz="0" w:space="0" w:color="auto"/>
                    <w:bottom w:val="none" w:sz="0" w:space="0" w:color="auto"/>
                    <w:right w:val="none" w:sz="0" w:space="0" w:color="auto"/>
                  </w:divBdr>
                </w:div>
                <w:div w:id="1908228618">
                  <w:marLeft w:val="0"/>
                  <w:marRight w:val="0"/>
                  <w:marTop w:val="0"/>
                  <w:marBottom w:val="0"/>
                  <w:divBdr>
                    <w:top w:val="none" w:sz="0" w:space="0" w:color="auto"/>
                    <w:left w:val="none" w:sz="0" w:space="0" w:color="auto"/>
                    <w:bottom w:val="none" w:sz="0" w:space="0" w:color="auto"/>
                    <w:right w:val="none" w:sz="0" w:space="0" w:color="auto"/>
                  </w:divBdr>
                </w:div>
                <w:div w:id="292953006">
                  <w:marLeft w:val="0"/>
                  <w:marRight w:val="0"/>
                  <w:marTop w:val="0"/>
                  <w:marBottom w:val="0"/>
                  <w:divBdr>
                    <w:top w:val="none" w:sz="0" w:space="0" w:color="auto"/>
                    <w:left w:val="none" w:sz="0" w:space="0" w:color="auto"/>
                    <w:bottom w:val="none" w:sz="0" w:space="0" w:color="auto"/>
                    <w:right w:val="none" w:sz="0" w:space="0" w:color="auto"/>
                  </w:divBdr>
                </w:div>
                <w:div w:id="2040423963">
                  <w:marLeft w:val="0"/>
                  <w:marRight w:val="0"/>
                  <w:marTop w:val="0"/>
                  <w:marBottom w:val="0"/>
                  <w:divBdr>
                    <w:top w:val="none" w:sz="0" w:space="0" w:color="auto"/>
                    <w:left w:val="none" w:sz="0" w:space="0" w:color="auto"/>
                    <w:bottom w:val="none" w:sz="0" w:space="0" w:color="auto"/>
                    <w:right w:val="none" w:sz="0" w:space="0" w:color="auto"/>
                  </w:divBdr>
                </w:div>
                <w:div w:id="814299665">
                  <w:marLeft w:val="0"/>
                  <w:marRight w:val="0"/>
                  <w:marTop w:val="0"/>
                  <w:marBottom w:val="0"/>
                  <w:divBdr>
                    <w:top w:val="none" w:sz="0" w:space="0" w:color="auto"/>
                    <w:left w:val="none" w:sz="0" w:space="0" w:color="auto"/>
                    <w:bottom w:val="none" w:sz="0" w:space="0" w:color="auto"/>
                    <w:right w:val="none" w:sz="0" w:space="0" w:color="auto"/>
                  </w:divBdr>
                </w:div>
                <w:div w:id="975523926">
                  <w:marLeft w:val="0"/>
                  <w:marRight w:val="0"/>
                  <w:marTop w:val="0"/>
                  <w:marBottom w:val="0"/>
                  <w:divBdr>
                    <w:top w:val="none" w:sz="0" w:space="0" w:color="auto"/>
                    <w:left w:val="none" w:sz="0" w:space="0" w:color="auto"/>
                    <w:bottom w:val="none" w:sz="0" w:space="0" w:color="auto"/>
                    <w:right w:val="none" w:sz="0" w:space="0" w:color="auto"/>
                  </w:divBdr>
                </w:div>
                <w:div w:id="356393323">
                  <w:marLeft w:val="0"/>
                  <w:marRight w:val="0"/>
                  <w:marTop w:val="0"/>
                  <w:marBottom w:val="0"/>
                  <w:divBdr>
                    <w:top w:val="none" w:sz="0" w:space="0" w:color="auto"/>
                    <w:left w:val="none" w:sz="0" w:space="0" w:color="auto"/>
                    <w:bottom w:val="none" w:sz="0" w:space="0" w:color="auto"/>
                    <w:right w:val="none" w:sz="0" w:space="0" w:color="auto"/>
                  </w:divBdr>
                </w:div>
                <w:div w:id="461921371">
                  <w:marLeft w:val="0"/>
                  <w:marRight w:val="0"/>
                  <w:marTop w:val="0"/>
                  <w:marBottom w:val="0"/>
                  <w:divBdr>
                    <w:top w:val="none" w:sz="0" w:space="0" w:color="auto"/>
                    <w:left w:val="none" w:sz="0" w:space="0" w:color="auto"/>
                    <w:bottom w:val="none" w:sz="0" w:space="0" w:color="auto"/>
                    <w:right w:val="none" w:sz="0" w:space="0" w:color="auto"/>
                  </w:divBdr>
                </w:div>
                <w:div w:id="1012872997">
                  <w:marLeft w:val="0"/>
                  <w:marRight w:val="0"/>
                  <w:marTop w:val="0"/>
                  <w:marBottom w:val="0"/>
                  <w:divBdr>
                    <w:top w:val="none" w:sz="0" w:space="0" w:color="auto"/>
                    <w:left w:val="none" w:sz="0" w:space="0" w:color="auto"/>
                    <w:bottom w:val="none" w:sz="0" w:space="0" w:color="auto"/>
                    <w:right w:val="none" w:sz="0" w:space="0" w:color="auto"/>
                  </w:divBdr>
                </w:div>
                <w:div w:id="692999594">
                  <w:marLeft w:val="0"/>
                  <w:marRight w:val="0"/>
                  <w:marTop w:val="0"/>
                  <w:marBottom w:val="0"/>
                  <w:divBdr>
                    <w:top w:val="none" w:sz="0" w:space="0" w:color="auto"/>
                    <w:left w:val="none" w:sz="0" w:space="0" w:color="auto"/>
                    <w:bottom w:val="none" w:sz="0" w:space="0" w:color="auto"/>
                    <w:right w:val="none" w:sz="0" w:space="0" w:color="auto"/>
                  </w:divBdr>
                </w:div>
                <w:div w:id="2101952627">
                  <w:marLeft w:val="0"/>
                  <w:marRight w:val="0"/>
                  <w:marTop w:val="0"/>
                  <w:marBottom w:val="0"/>
                  <w:divBdr>
                    <w:top w:val="none" w:sz="0" w:space="0" w:color="auto"/>
                    <w:left w:val="none" w:sz="0" w:space="0" w:color="auto"/>
                    <w:bottom w:val="none" w:sz="0" w:space="0" w:color="auto"/>
                    <w:right w:val="none" w:sz="0" w:space="0" w:color="auto"/>
                  </w:divBdr>
                </w:div>
                <w:div w:id="153880357">
                  <w:marLeft w:val="0"/>
                  <w:marRight w:val="0"/>
                  <w:marTop w:val="0"/>
                  <w:marBottom w:val="0"/>
                  <w:divBdr>
                    <w:top w:val="none" w:sz="0" w:space="0" w:color="auto"/>
                    <w:left w:val="none" w:sz="0" w:space="0" w:color="auto"/>
                    <w:bottom w:val="none" w:sz="0" w:space="0" w:color="auto"/>
                    <w:right w:val="none" w:sz="0" w:space="0" w:color="auto"/>
                  </w:divBdr>
                </w:div>
                <w:div w:id="516770298">
                  <w:marLeft w:val="0"/>
                  <w:marRight w:val="0"/>
                  <w:marTop w:val="0"/>
                  <w:marBottom w:val="0"/>
                  <w:divBdr>
                    <w:top w:val="none" w:sz="0" w:space="0" w:color="auto"/>
                    <w:left w:val="none" w:sz="0" w:space="0" w:color="auto"/>
                    <w:bottom w:val="none" w:sz="0" w:space="0" w:color="auto"/>
                    <w:right w:val="none" w:sz="0" w:space="0" w:color="auto"/>
                  </w:divBdr>
                </w:div>
                <w:div w:id="390272656">
                  <w:marLeft w:val="0"/>
                  <w:marRight w:val="0"/>
                  <w:marTop w:val="0"/>
                  <w:marBottom w:val="0"/>
                  <w:divBdr>
                    <w:top w:val="none" w:sz="0" w:space="0" w:color="auto"/>
                    <w:left w:val="none" w:sz="0" w:space="0" w:color="auto"/>
                    <w:bottom w:val="none" w:sz="0" w:space="0" w:color="auto"/>
                    <w:right w:val="none" w:sz="0" w:space="0" w:color="auto"/>
                  </w:divBdr>
                </w:div>
                <w:div w:id="771239894">
                  <w:marLeft w:val="0"/>
                  <w:marRight w:val="0"/>
                  <w:marTop w:val="0"/>
                  <w:marBottom w:val="0"/>
                  <w:divBdr>
                    <w:top w:val="none" w:sz="0" w:space="0" w:color="auto"/>
                    <w:left w:val="none" w:sz="0" w:space="0" w:color="auto"/>
                    <w:bottom w:val="none" w:sz="0" w:space="0" w:color="auto"/>
                    <w:right w:val="none" w:sz="0" w:space="0" w:color="auto"/>
                  </w:divBdr>
                </w:div>
                <w:div w:id="1094473726">
                  <w:marLeft w:val="0"/>
                  <w:marRight w:val="0"/>
                  <w:marTop w:val="0"/>
                  <w:marBottom w:val="0"/>
                  <w:divBdr>
                    <w:top w:val="none" w:sz="0" w:space="0" w:color="auto"/>
                    <w:left w:val="none" w:sz="0" w:space="0" w:color="auto"/>
                    <w:bottom w:val="none" w:sz="0" w:space="0" w:color="auto"/>
                    <w:right w:val="none" w:sz="0" w:space="0" w:color="auto"/>
                  </w:divBdr>
                </w:div>
                <w:div w:id="1620187824">
                  <w:marLeft w:val="0"/>
                  <w:marRight w:val="0"/>
                  <w:marTop w:val="0"/>
                  <w:marBottom w:val="0"/>
                  <w:divBdr>
                    <w:top w:val="none" w:sz="0" w:space="0" w:color="auto"/>
                    <w:left w:val="none" w:sz="0" w:space="0" w:color="auto"/>
                    <w:bottom w:val="none" w:sz="0" w:space="0" w:color="auto"/>
                    <w:right w:val="none" w:sz="0" w:space="0" w:color="auto"/>
                  </w:divBdr>
                </w:div>
                <w:div w:id="1882549490">
                  <w:marLeft w:val="0"/>
                  <w:marRight w:val="0"/>
                  <w:marTop w:val="0"/>
                  <w:marBottom w:val="0"/>
                  <w:divBdr>
                    <w:top w:val="none" w:sz="0" w:space="0" w:color="auto"/>
                    <w:left w:val="none" w:sz="0" w:space="0" w:color="auto"/>
                    <w:bottom w:val="none" w:sz="0" w:space="0" w:color="auto"/>
                    <w:right w:val="none" w:sz="0" w:space="0" w:color="auto"/>
                  </w:divBdr>
                </w:div>
                <w:div w:id="583879657">
                  <w:marLeft w:val="0"/>
                  <w:marRight w:val="0"/>
                  <w:marTop w:val="0"/>
                  <w:marBottom w:val="0"/>
                  <w:divBdr>
                    <w:top w:val="none" w:sz="0" w:space="0" w:color="auto"/>
                    <w:left w:val="none" w:sz="0" w:space="0" w:color="auto"/>
                    <w:bottom w:val="none" w:sz="0" w:space="0" w:color="auto"/>
                    <w:right w:val="none" w:sz="0" w:space="0" w:color="auto"/>
                  </w:divBdr>
                </w:div>
                <w:div w:id="1409501204">
                  <w:marLeft w:val="0"/>
                  <w:marRight w:val="0"/>
                  <w:marTop w:val="0"/>
                  <w:marBottom w:val="0"/>
                  <w:divBdr>
                    <w:top w:val="none" w:sz="0" w:space="0" w:color="auto"/>
                    <w:left w:val="none" w:sz="0" w:space="0" w:color="auto"/>
                    <w:bottom w:val="none" w:sz="0" w:space="0" w:color="auto"/>
                    <w:right w:val="none" w:sz="0" w:space="0" w:color="auto"/>
                  </w:divBdr>
                </w:div>
                <w:div w:id="1230657126">
                  <w:marLeft w:val="0"/>
                  <w:marRight w:val="0"/>
                  <w:marTop w:val="0"/>
                  <w:marBottom w:val="0"/>
                  <w:divBdr>
                    <w:top w:val="none" w:sz="0" w:space="0" w:color="auto"/>
                    <w:left w:val="none" w:sz="0" w:space="0" w:color="auto"/>
                    <w:bottom w:val="none" w:sz="0" w:space="0" w:color="auto"/>
                    <w:right w:val="none" w:sz="0" w:space="0" w:color="auto"/>
                  </w:divBdr>
                </w:div>
                <w:div w:id="492718094">
                  <w:marLeft w:val="0"/>
                  <w:marRight w:val="0"/>
                  <w:marTop w:val="0"/>
                  <w:marBottom w:val="0"/>
                  <w:divBdr>
                    <w:top w:val="none" w:sz="0" w:space="0" w:color="auto"/>
                    <w:left w:val="none" w:sz="0" w:space="0" w:color="auto"/>
                    <w:bottom w:val="none" w:sz="0" w:space="0" w:color="auto"/>
                    <w:right w:val="none" w:sz="0" w:space="0" w:color="auto"/>
                  </w:divBdr>
                </w:div>
                <w:div w:id="1382826523">
                  <w:marLeft w:val="0"/>
                  <w:marRight w:val="0"/>
                  <w:marTop w:val="0"/>
                  <w:marBottom w:val="0"/>
                  <w:divBdr>
                    <w:top w:val="none" w:sz="0" w:space="0" w:color="auto"/>
                    <w:left w:val="none" w:sz="0" w:space="0" w:color="auto"/>
                    <w:bottom w:val="none" w:sz="0" w:space="0" w:color="auto"/>
                    <w:right w:val="none" w:sz="0" w:space="0" w:color="auto"/>
                  </w:divBdr>
                </w:div>
                <w:div w:id="536313269">
                  <w:marLeft w:val="0"/>
                  <w:marRight w:val="0"/>
                  <w:marTop w:val="0"/>
                  <w:marBottom w:val="0"/>
                  <w:divBdr>
                    <w:top w:val="none" w:sz="0" w:space="0" w:color="auto"/>
                    <w:left w:val="none" w:sz="0" w:space="0" w:color="auto"/>
                    <w:bottom w:val="none" w:sz="0" w:space="0" w:color="auto"/>
                    <w:right w:val="none" w:sz="0" w:space="0" w:color="auto"/>
                  </w:divBdr>
                </w:div>
                <w:div w:id="751510060">
                  <w:marLeft w:val="0"/>
                  <w:marRight w:val="0"/>
                  <w:marTop w:val="0"/>
                  <w:marBottom w:val="0"/>
                  <w:divBdr>
                    <w:top w:val="none" w:sz="0" w:space="0" w:color="auto"/>
                    <w:left w:val="none" w:sz="0" w:space="0" w:color="auto"/>
                    <w:bottom w:val="none" w:sz="0" w:space="0" w:color="auto"/>
                    <w:right w:val="none" w:sz="0" w:space="0" w:color="auto"/>
                  </w:divBdr>
                </w:div>
                <w:div w:id="257953823">
                  <w:marLeft w:val="0"/>
                  <w:marRight w:val="0"/>
                  <w:marTop w:val="0"/>
                  <w:marBottom w:val="0"/>
                  <w:divBdr>
                    <w:top w:val="none" w:sz="0" w:space="0" w:color="auto"/>
                    <w:left w:val="none" w:sz="0" w:space="0" w:color="auto"/>
                    <w:bottom w:val="none" w:sz="0" w:space="0" w:color="auto"/>
                    <w:right w:val="none" w:sz="0" w:space="0" w:color="auto"/>
                  </w:divBdr>
                </w:div>
                <w:div w:id="2075656935">
                  <w:marLeft w:val="0"/>
                  <w:marRight w:val="0"/>
                  <w:marTop w:val="0"/>
                  <w:marBottom w:val="0"/>
                  <w:divBdr>
                    <w:top w:val="none" w:sz="0" w:space="0" w:color="auto"/>
                    <w:left w:val="none" w:sz="0" w:space="0" w:color="auto"/>
                    <w:bottom w:val="none" w:sz="0" w:space="0" w:color="auto"/>
                    <w:right w:val="none" w:sz="0" w:space="0" w:color="auto"/>
                  </w:divBdr>
                </w:div>
                <w:div w:id="1430197225">
                  <w:marLeft w:val="0"/>
                  <w:marRight w:val="0"/>
                  <w:marTop w:val="0"/>
                  <w:marBottom w:val="0"/>
                  <w:divBdr>
                    <w:top w:val="none" w:sz="0" w:space="0" w:color="auto"/>
                    <w:left w:val="none" w:sz="0" w:space="0" w:color="auto"/>
                    <w:bottom w:val="none" w:sz="0" w:space="0" w:color="auto"/>
                    <w:right w:val="none" w:sz="0" w:space="0" w:color="auto"/>
                  </w:divBdr>
                </w:div>
                <w:div w:id="1474642201">
                  <w:marLeft w:val="0"/>
                  <w:marRight w:val="0"/>
                  <w:marTop w:val="0"/>
                  <w:marBottom w:val="0"/>
                  <w:divBdr>
                    <w:top w:val="none" w:sz="0" w:space="0" w:color="auto"/>
                    <w:left w:val="none" w:sz="0" w:space="0" w:color="auto"/>
                    <w:bottom w:val="none" w:sz="0" w:space="0" w:color="auto"/>
                    <w:right w:val="none" w:sz="0" w:space="0" w:color="auto"/>
                  </w:divBdr>
                </w:div>
                <w:div w:id="1876383006">
                  <w:marLeft w:val="0"/>
                  <w:marRight w:val="0"/>
                  <w:marTop w:val="0"/>
                  <w:marBottom w:val="0"/>
                  <w:divBdr>
                    <w:top w:val="none" w:sz="0" w:space="0" w:color="auto"/>
                    <w:left w:val="none" w:sz="0" w:space="0" w:color="auto"/>
                    <w:bottom w:val="none" w:sz="0" w:space="0" w:color="auto"/>
                    <w:right w:val="none" w:sz="0" w:space="0" w:color="auto"/>
                  </w:divBdr>
                </w:div>
                <w:div w:id="274558311">
                  <w:marLeft w:val="0"/>
                  <w:marRight w:val="0"/>
                  <w:marTop w:val="0"/>
                  <w:marBottom w:val="0"/>
                  <w:divBdr>
                    <w:top w:val="none" w:sz="0" w:space="0" w:color="auto"/>
                    <w:left w:val="none" w:sz="0" w:space="0" w:color="auto"/>
                    <w:bottom w:val="none" w:sz="0" w:space="0" w:color="auto"/>
                    <w:right w:val="none" w:sz="0" w:space="0" w:color="auto"/>
                  </w:divBdr>
                </w:div>
                <w:div w:id="673069529">
                  <w:marLeft w:val="0"/>
                  <w:marRight w:val="0"/>
                  <w:marTop w:val="0"/>
                  <w:marBottom w:val="0"/>
                  <w:divBdr>
                    <w:top w:val="none" w:sz="0" w:space="0" w:color="auto"/>
                    <w:left w:val="none" w:sz="0" w:space="0" w:color="auto"/>
                    <w:bottom w:val="none" w:sz="0" w:space="0" w:color="auto"/>
                    <w:right w:val="none" w:sz="0" w:space="0" w:color="auto"/>
                  </w:divBdr>
                </w:div>
                <w:div w:id="1168908019">
                  <w:marLeft w:val="0"/>
                  <w:marRight w:val="0"/>
                  <w:marTop w:val="0"/>
                  <w:marBottom w:val="0"/>
                  <w:divBdr>
                    <w:top w:val="none" w:sz="0" w:space="0" w:color="auto"/>
                    <w:left w:val="none" w:sz="0" w:space="0" w:color="auto"/>
                    <w:bottom w:val="none" w:sz="0" w:space="0" w:color="auto"/>
                    <w:right w:val="none" w:sz="0" w:space="0" w:color="auto"/>
                  </w:divBdr>
                </w:div>
                <w:div w:id="1649632885">
                  <w:marLeft w:val="0"/>
                  <w:marRight w:val="0"/>
                  <w:marTop w:val="0"/>
                  <w:marBottom w:val="0"/>
                  <w:divBdr>
                    <w:top w:val="none" w:sz="0" w:space="0" w:color="auto"/>
                    <w:left w:val="none" w:sz="0" w:space="0" w:color="auto"/>
                    <w:bottom w:val="none" w:sz="0" w:space="0" w:color="auto"/>
                    <w:right w:val="none" w:sz="0" w:space="0" w:color="auto"/>
                  </w:divBdr>
                </w:div>
                <w:div w:id="812870084">
                  <w:marLeft w:val="0"/>
                  <w:marRight w:val="0"/>
                  <w:marTop w:val="0"/>
                  <w:marBottom w:val="0"/>
                  <w:divBdr>
                    <w:top w:val="none" w:sz="0" w:space="0" w:color="auto"/>
                    <w:left w:val="none" w:sz="0" w:space="0" w:color="auto"/>
                    <w:bottom w:val="none" w:sz="0" w:space="0" w:color="auto"/>
                    <w:right w:val="none" w:sz="0" w:space="0" w:color="auto"/>
                  </w:divBdr>
                </w:div>
                <w:div w:id="603269537">
                  <w:marLeft w:val="0"/>
                  <w:marRight w:val="0"/>
                  <w:marTop w:val="0"/>
                  <w:marBottom w:val="0"/>
                  <w:divBdr>
                    <w:top w:val="none" w:sz="0" w:space="0" w:color="auto"/>
                    <w:left w:val="none" w:sz="0" w:space="0" w:color="auto"/>
                    <w:bottom w:val="none" w:sz="0" w:space="0" w:color="auto"/>
                    <w:right w:val="none" w:sz="0" w:space="0" w:color="auto"/>
                  </w:divBdr>
                </w:div>
                <w:div w:id="175199153">
                  <w:marLeft w:val="0"/>
                  <w:marRight w:val="0"/>
                  <w:marTop w:val="0"/>
                  <w:marBottom w:val="0"/>
                  <w:divBdr>
                    <w:top w:val="none" w:sz="0" w:space="0" w:color="auto"/>
                    <w:left w:val="none" w:sz="0" w:space="0" w:color="auto"/>
                    <w:bottom w:val="none" w:sz="0" w:space="0" w:color="auto"/>
                    <w:right w:val="none" w:sz="0" w:space="0" w:color="auto"/>
                  </w:divBdr>
                </w:div>
                <w:div w:id="1157305495">
                  <w:marLeft w:val="0"/>
                  <w:marRight w:val="0"/>
                  <w:marTop w:val="0"/>
                  <w:marBottom w:val="0"/>
                  <w:divBdr>
                    <w:top w:val="none" w:sz="0" w:space="0" w:color="auto"/>
                    <w:left w:val="none" w:sz="0" w:space="0" w:color="auto"/>
                    <w:bottom w:val="none" w:sz="0" w:space="0" w:color="auto"/>
                    <w:right w:val="none" w:sz="0" w:space="0" w:color="auto"/>
                  </w:divBdr>
                </w:div>
                <w:div w:id="1635023967">
                  <w:marLeft w:val="0"/>
                  <w:marRight w:val="0"/>
                  <w:marTop w:val="0"/>
                  <w:marBottom w:val="0"/>
                  <w:divBdr>
                    <w:top w:val="none" w:sz="0" w:space="0" w:color="auto"/>
                    <w:left w:val="none" w:sz="0" w:space="0" w:color="auto"/>
                    <w:bottom w:val="none" w:sz="0" w:space="0" w:color="auto"/>
                    <w:right w:val="none" w:sz="0" w:space="0" w:color="auto"/>
                  </w:divBdr>
                </w:div>
                <w:div w:id="1747457310">
                  <w:marLeft w:val="0"/>
                  <w:marRight w:val="0"/>
                  <w:marTop w:val="0"/>
                  <w:marBottom w:val="0"/>
                  <w:divBdr>
                    <w:top w:val="none" w:sz="0" w:space="0" w:color="auto"/>
                    <w:left w:val="none" w:sz="0" w:space="0" w:color="auto"/>
                    <w:bottom w:val="none" w:sz="0" w:space="0" w:color="auto"/>
                    <w:right w:val="none" w:sz="0" w:space="0" w:color="auto"/>
                  </w:divBdr>
                </w:div>
                <w:div w:id="923806490">
                  <w:marLeft w:val="0"/>
                  <w:marRight w:val="0"/>
                  <w:marTop w:val="0"/>
                  <w:marBottom w:val="0"/>
                  <w:divBdr>
                    <w:top w:val="none" w:sz="0" w:space="0" w:color="auto"/>
                    <w:left w:val="none" w:sz="0" w:space="0" w:color="auto"/>
                    <w:bottom w:val="none" w:sz="0" w:space="0" w:color="auto"/>
                    <w:right w:val="none" w:sz="0" w:space="0" w:color="auto"/>
                  </w:divBdr>
                </w:div>
                <w:div w:id="514224696">
                  <w:marLeft w:val="0"/>
                  <w:marRight w:val="0"/>
                  <w:marTop w:val="0"/>
                  <w:marBottom w:val="0"/>
                  <w:divBdr>
                    <w:top w:val="none" w:sz="0" w:space="0" w:color="auto"/>
                    <w:left w:val="none" w:sz="0" w:space="0" w:color="auto"/>
                    <w:bottom w:val="none" w:sz="0" w:space="0" w:color="auto"/>
                    <w:right w:val="none" w:sz="0" w:space="0" w:color="auto"/>
                  </w:divBdr>
                </w:div>
                <w:div w:id="1942058363">
                  <w:marLeft w:val="0"/>
                  <w:marRight w:val="0"/>
                  <w:marTop w:val="0"/>
                  <w:marBottom w:val="0"/>
                  <w:divBdr>
                    <w:top w:val="none" w:sz="0" w:space="0" w:color="auto"/>
                    <w:left w:val="none" w:sz="0" w:space="0" w:color="auto"/>
                    <w:bottom w:val="none" w:sz="0" w:space="0" w:color="auto"/>
                    <w:right w:val="none" w:sz="0" w:space="0" w:color="auto"/>
                  </w:divBdr>
                </w:div>
                <w:div w:id="263732611">
                  <w:marLeft w:val="0"/>
                  <w:marRight w:val="0"/>
                  <w:marTop w:val="0"/>
                  <w:marBottom w:val="0"/>
                  <w:divBdr>
                    <w:top w:val="none" w:sz="0" w:space="0" w:color="auto"/>
                    <w:left w:val="none" w:sz="0" w:space="0" w:color="auto"/>
                    <w:bottom w:val="none" w:sz="0" w:space="0" w:color="auto"/>
                    <w:right w:val="none" w:sz="0" w:space="0" w:color="auto"/>
                  </w:divBdr>
                </w:div>
                <w:div w:id="1676615233">
                  <w:marLeft w:val="0"/>
                  <w:marRight w:val="0"/>
                  <w:marTop w:val="0"/>
                  <w:marBottom w:val="0"/>
                  <w:divBdr>
                    <w:top w:val="none" w:sz="0" w:space="0" w:color="auto"/>
                    <w:left w:val="none" w:sz="0" w:space="0" w:color="auto"/>
                    <w:bottom w:val="none" w:sz="0" w:space="0" w:color="auto"/>
                    <w:right w:val="none" w:sz="0" w:space="0" w:color="auto"/>
                  </w:divBdr>
                </w:div>
                <w:div w:id="617763903">
                  <w:marLeft w:val="0"/>
                  <w:marRight w:val="0"/>
                  <w:marTop w:val="0"/>
                  <w:marBottom w:val="0"/>
                  <w:divBdr>
                    <w:top w:val="none" w:sz="0" w:space="0" w:color="auto"/>
                    <w:left w:val="none" w:sz="0" w:space="0" w:color="auto"/>
                    <w:bottom w:val="none" w:sz="0" w:space="0" w:color="auto"/>
                    <w:right w:val="none" w:sz="0" w:space="0" w:color="auto"/>
                  </w:divBdr>
                </w:div>
                <w:div w:id="687290327">
                  <w:marLeft w:val="0"/>
                  <w:marRight w:val="0"/>
                  <w:marTop w:val="0"/>
                  <w:marBottom w:val="0"/>
                  <w:divBdr>
                    <w:top w:val="none" w:sz="0" w:space="0" w:color="auto"/>
                    <w:left w:val="none" w:sz="0" w:space="0" w:color="auto"/>
                    <w:bottom w:val="none" w:sz="0" w:space="0" w:color="auto"/>
                    <w:right w:val="none" w:sz="0" w:space="0" w:color="auto"/>
                  </w:divBdr>
                </w:div>
                <w:div w:id="1323043806">
                  <w:marLeft w:val="0"/>
                  <w:marRight w:val="0"/>
                  <w:marTop w:val="0"/>
                  <w:marBottom w:val="0"/>
                  <w:divBdr>
                    <w:top w:val="none" w:sz="0" w:space="0" w:color="auto"/>
                    <w:left w:val="none" w:sz="0" w:space="0" w:color="auto"/>
                    <w:bottom w:val="none" w:sz="0" w:space="0" w:color="auto"/>
                    <w:right w:val="none" w:sz="0" w:space="0" w:color="auto"/>
                  </w:divBdr>
                </w:div>
                <w:div w:id="1420639170">
                  <w:marLeft w:val="0"/>
                  <w:marRight w:val="0"/>
                  <w:marTop w:val="0"/>
                  <w:marBottom w:val="0"/>
                  <w:divBdr>
                    <w:top w:val="none" w:sz="0" w:space="0" w:color="auto"/>
                    <w:left w:val="none" w:sz="0" w:space="0" w:color="auto"/>
                    <w:bottom w:val="none" w:sz="0" w:space="0" w:color="auto"/>
                    <w:right w:val="none" w:sz="0" w:space="0" w:color="auto"/>
                  </w:divBdr>
                </w:div>
                <w:div w:id="149491285">
                  <w:marLeft w:val="0"/>
                  <w:marRight w:val="0"/>
                  <w:marTop w:val="0"/>
                  <w:marBottom w:val="0"/>
                  <w:divBdr>
                    <w:top w:val="none" w:sz="0" w:space="0" w:color="auto"/>
                    <w:left w:val="none" w:sz="0" w:space="0" w:color="auto"/>
                    <w:bottom w:val="none" w:sz="0" w:space="0" w:color="auto"/>
                    <w:right w:val="none" w:sz="0" w:space="0" w:color="auto"/>
                  </w:divBdr>
                </w:div>
                <w:div w:id="1823690641">
                  <w:marLeft w:val="0"/>
                  <w:marRight w:val="0"/>
                  <w:marTop w:val="0"/>
                  <w:marBottom w:val="0"/>
                  <w:divBdr>
                    <w:top w:val="none" w:sz="0" w:space="0" w:color="auto"/>
                    <w:left w:val="none" w:sz="0" w:space="0" w:color="auto"/>
                    <w:bottom w:val="none" w:sz="0" w:space="0" w:color="auto"/>
                    <w:right w:val="none" w:sz="0" w:space="0" w:color="auto"/>
                  </w:divBdr>
                </w:div>
                <w:div w:id="300694462">
                  <w:marLeft w:val="0"/>
                  <w:marRight w:val="0"/>
                  <w:marTop w:val="0"/>
                  <w:marBottom w:val="0"/>
                  <w:divBdr>
                    <w:top w:val="none" w:sz="0" w:space="0" w:color="auto"/>
                    <w:left w:val="none" w:sz="0" w:space="0" w:color="auto"/>
                    <w:bottom w:val="none" w:sz="0" w:space="0" w:color="auto"/>
                    <w:right w:val="none" w:sz="0" w:space="0" w:color="auto"/>
                  </w:divBdr>
                </w:div>
                <w:div w:id="2123070810">
                  <w:marLeft w:val="0"/>
                  <w:marRight w:val="0"/>
                  <w:marTop w:val="0"/>
                  <w:marBottom w:val="0"/>
                  <w:divBdr>
                    <w:top w:val="none" w:sz="0" w:space="0" w:color="auto"/>
                    <w:left w:val="none" w:sz="0" w:space="0" w:color="auto"/>
                    <w:bottom w:val="none" w:sz="0" w:space="0" w:color="auto"/>
                    <w:right w:val="none" w:sz="0" w:space="0" w:color="auto"/>
                  </w:divBdr>
                </w:div>
                <w:div w:id="357976112">
                  <w:marLeft w:val="0"/>
                  <w:marRight w:val="0"/>
                  <w:marTop w:val="0"/>
                  <w:marBottom w:val="0"/>
                  <w:divBdr>
                    <w:top w:val="none" w:sz="0" w:space="0" w:color="auto"/>
                    <w:left w:val="none" w:sz="0" w:space="0" w:color="auto"/>
                    <w:bottom w:val="none" w:sz="0" w:space="0" w:color="auto"/>
                    <w:right w:val="none" w:sz="0" w:space="0" w:color="auto"/>
                  </w:divBdr>
                </w:div>
                <w:div w:id="162085813">
                  <w:marLeft w:val="0"/>
                  <w:marRight w:val="0"/>
                  <w:marTop w:val="0"/>
                  <w:marBottom w:val="0"/>
                  <w:divBdr>
                    <w:top w:val="none" w:sz="0" w:space="0" w:color="auto"/>
                    <w:left w:val="none" w:sz="0" w:space="0" w:color="auto"/>
                    <w:bottom w:val="none" w:sz="0" w:space="0" w:color="auto"/>
                    <w:right w:val="none" w:sz="0" w:space="0" w:color="auto"/>
                  </w:divBdr>
                </w:div>
                <w:div w:id="683019499">
                  <w:marLeft w:val="0"/>
                  <w:marRight w:val="0"/>
                  <w:marTop w:val="0"/>
                  <w:marBottom w:val="0"/>
                  <w:divBdr>
                    <w:top w:val="none" w:sz="0" w:space="0" w:color="auto"/>
                    <w:left w:val="none" w:sz="0" w:space="0" w:color="auto"/>
                    <w:bottom w:val="none" w:sz="0" w:space="0" w:color="auto"/>
                    <w:right w:val="none" w:sz="0" w:space="0" w:color="auto"/>
                  </w:divBdr>
                </w:div>
                <w:div w:id="558857690">
                  <w:marLeft w:val="0"/>
                  <w:marRight w:val="0"/>
                  <w:marTop w:val="0"/>
                  <w:marBottom w:val="0"/>
                  <w:divBdr>
                    <w:top w:val="none" w:sz="0" w:space="0" w:color="auto"/>
                    <w:left w:val="none" w:sz="0" w:space="0" w:color="auto"/>
                    <w:bottom w:val="none" w:sz="0" w:space="0" w:color="auto"/>
                    <w:right w:val="none" w:sz="0" w:space="0" w:color="auto"/>
                  </w:divBdr>
                </w:div>
                <w:div w:id="937251366">
                  <w:marLeft w:val="0"/>
                  <w:marRight w:val="0"/>
                  <w:marTop w:val="0"/>
                  <w:marBottom w:val="0"/>
                  <w:divBdr>
                    <w:top w:val="none" w:sz="0" w:space="0" w:color="auto"/>
                    <w:left w:val="none" w:sz="0" w:space="0" w:color="auto"/>
                    <w:bottom w:val="none" w:sz="0" w:space="0" w:color="auto"/>
                    <w:right w:val="none" w:sz="0" w:space="0" w:color="auto"/>
                  </w:divBdr>
                </w:div>
                <w:div w:id="770125793">
                  <w:marLeft w:val="0"/>
                  <w:marRight w:val="0"/>
                  <w:marTop w:val="0"/>
                  <w:marBottom w:val="0"/>
                  <w:divBdr>
                    <w:top w:val="none" w:sz="0" w:space="0" w:color="auto"/>
                    <w:left w:val="none" w:sz="0" w:space="0" w:color="auto"/>
                    <w:bottom w:val="none" w:sz="0" w:space="0" w:color="auto"/>
                    <w:right w:val="none" w:sz="0" w:space="0" w:color="auto"/>
                  </w:divBdr>
                </w:div>
                <w:div w:id="1398671354">
                  <w:marLeft w:val="0"/>
                  <w:marRight w:val="0"/>
                  <w:marTop w:val="0"/>
                  <w:marBottom w:val="0"/>
                  <w:divBdr>
                    <w:top w:val="none" w:sz="0" w:space="0" w:color="auto"/>
                    <w:left w:val="none" w:sz="0" w:space="0" w:color="auto"/>
                    <w:bottom w:val="none" w:sz="0" w:space="0" w:color="auto"/>
                    <w:right w:val="none" w:sz="0" w:space="0" w:color="auto"/>
                  </w:divBdr>
                </w:div>
                <w:div w:id="247665675">
                  <w:marLeft w:val="0"/>
                  <w:marRight w:val="0"/>
                  <w:marTop w:val="0"/>
                  <w:marBottom w:val="0"/>
                  <w:divBdr>
                    <w:top w:val="none" w:sz="0" w:space="0" w:color="auto"/>
                    <w:left w:val="none" w:sz="0" w:space="0" w:color="auto"/>
                    <w:bottom w:val="none" w:sz="0" w:space="0" w:color="auto"/>
                    <w:right w:val="none" w:sz="0" w:space="0" w:color="auto"/>
                  </w:divBdr>
                </w:div>
                <w:div w:id="172496642">
                  <w:marLeft w:val="0"/>
                  <w:marRight w:val="0"/>
                  <w:marTop w:val="0"/>
                  <w:marBottom w:val="0"/>
                  <w:divBdr>
                    <w:top w:val="none" w:sz="0" w:space="0" w:color="auto"/>
                    <w:left w:val="none" w:sz="0" w:space="0" w:color="auto"/>
                    <w:bottom w:val="none" w:sz="0" w:space="0" w:color="auto"/>
                    <w:right w:val="none" w:sz="0" w:space="0" w:color="auto"/>
                  </w:divBdr>
                </w:div>
                <w:div w:id="1083797833">
                  <w:marLeft w:val="0"/>
                  <w:marRight w:val="0"/>
                  <w:marTop w:val="0"/>
                  <w:marBottom w:val="0"/>
                  <w:divBdr>
                    <w:top w:val="none" w:sz="0" w:space="0" w:color="auto"/>
                    <w:left w:val="none" w:sz="0" w:space="0" w:color="auto"/>
                    <w:bottom w:val="none" w:sz="0" w:space="0" w:color="auto"/>
                    <w:right w:val="none" w:sz="0" w:space="0" w:color="auto"/>
                  </w:divBdr>
                </w:div>
                <w:div w:id="743144518">
                  <w:marLeft w:val="0"/>
                  <w:marRight w:val="0"/>
                  <w:marTop w:val="0"/>
                  <w:marBottom w:val="0"/>
                  <w:divBdr>
                    <w:top w:val="none" w:sz="0" w:space="0" w:color="auto"/>
                    <w:left w:val="none" w:sz="0" w:space="0" w:color="auto"/>
                    <w:bottom w:val="none" w:sz="0" w:space="0" w:color="auto"/>
                    <w:right w:val="none" w:sz="0" w:space="0" w:color="auto"/>
                  </w:divBdr>
                </w:div>
                <w:div w:id="1023170468">
                  <w:marLeft w:val="0"/>
                  <w:marRight w:val="0"/>
                  <w:marTop w:val="0"/>
                  <w:marBottom w:val="0"/>
                  <w:divBdr>
                    <w:top w:val="none" w:sz="0" w:space="0" w:color="auto"/>
                    <w:left w:val="none" w:sz="0" w:space="0" w:color="auto"/>
                    <w:bottom w:val="none" w:sz="0" w:space="0" w:color="auto"/>
                    <w:right w:val="none" w:sz="0" w:space="0" w:color="auto"/>
                  </w:divBdr>
                </w:div>
                <w:div w:id="1584874806">
                  <w:marLeft w:val="0"/>
                  <w:marRight w:val="0"/>
                  <w:marTop w:val="0"/>
                  <w:marBottom w:val="0"/>
                  <w:divBdr>
                    <w:top w:val="none" w:sz="0" w:space="0" w:color="auto"/>
                    <w:left w:val="none" w:sz="0" w:space="0" w:color="auto"/>
                    <w:bottom w:val="none" w:sz="0" w:space="0" w:color="auto"/>
                    <w:right w:val="none" w:sz="0" w:space="0" w:color="auto"/>
                  </w:divBdr>
                </w:div>
                <w:div w:id="921256832">
                  <w:marLeft w:val="0"/>
                  <w:marRight w:val="0"/>
                  <w:marTop w:val="0"/>
                  <w:marBottom w:val="0"/>
                  <w:divBdr>
                    <w:top w:val="none" w:sz="0" w:space="0" w:color="auto"/>
                    <w:left w:val="none" w:sz="0" w:space="0" w:color="auto"/>
                    <w:bottom w:val="none" w:sz="0" w:space="0" w:color="auto"/>
                    <w:right w:val="none" w:sz="0" w:space="0" w:color="auto"/>
                  </w:divBdr>
                </w:div>
                <w:div w:id="325788634">
                  <w:marLeft w:val="0"/>
                  <w:marRight w:val="0"/>
                  <w:marTop w:val="0"/>
                  <w:marBottom w:val="0"/>
                  <w:divBdr>
                    <w:top w:val="none" w:sz="0" w:space="0" w:color="auto"/>
                    <w:left w:val="none" w:sz="0" w:space="0" w:color="auto"/>
                    <w:bottom w:val="none" w:sz="0" w:space="0" w:color="auto"/>
                    <w:right w:val="none" w:sz="0" w:space="0" w:color="auto"/>
                  </w:divBdr>
                </w:div>
                <w:div w:id="1723139382">
                  <w:marLeft w:val="0"/>
                  <w:marRight w:val="0"/>
                  <w:marTop w:val="0"/>
                  <w:marBottom w:val="0"/>
                  <w:divBdr>
                    <w:top w:val="none" w:sz="0" w:space="0" w:color="auto"/>
                    <w:left w:val="none" w:sz="0" w:space="0" w:color="auto"/>
                    <w:bottom w:val="none" w:sz="0" w:space="0" w:color="auto"/>
                    <w:right w:val="none" w:sz="0" w:space="0" w:color="auto"/>
                  </w:divBdr>
                </w:div>
                <w:div w:id="2056538625">
                  <w:marLeft w:val="0"/>
                  <w:marRight w:val="0"/>
                  <w:marTop w:val="0"/>
                  <w:marBottom w:val="0"/>
                  <w:divBdr>
                    <w:top w:val="none" w:sz="0" w:space="0" w:color="auto"/>
                    <w:left w:val="none" w:sz="0" w:space="0" w:color="auto"/>
                    <w:bottom w:val="none" w:sz="0" w:space="0" w:color="auto"/>
                    <w:right w:val="none" w:sz="0" w:space="0" w:color="auto"/>
                  </w:divBdr>
                </w:div>
                <w:div w:id="919749437">
                  <w:marLeft w:val="0"/>
                  <w:marRight w:val="0"/>
                  <w:marTop w:val="0"/>
                  <w:marBottom w:val="0"/>
                  <w:divBdr>
                    <w:top w:val="none" w:sz="0" w:space="0" w:color="auto"/>
                    <w:left w:val="none" w:sz="0" w:space="0" w:color="auto"/>
                    <w:bottom w:val="none" w:sz="0" w:space="0" w:color="auto"/>
                    <w:right w:val="none" w:sz="0" w:space="0" w:color="auto"/>
                  </w:divBdr>
                </w:div>
                <w:div w:id="573971827">
                  <w:marLeft w:val="0"/>
                  <w:marRight w:val="0"/>
                  <w:marTop w:val="0"/>
                  <w:marBottom w:val="0"/>
                  <w:divBdr>
                    <w:top w:val="none" w:sz="0" w:space="0" w:color="auto"/>
                    <w:left w:val="none" w:sz="0" w:space="0" w:color="auto"/>
                    <w:bottom w:val="none" w:sz="0" w:space="0" w:color="auto"/>
                    <w:right w:val="none" w:sz="0" w:space="0" w:color="auto"/>
                  </w:divBdr>
                </w:div>
                <w:div w:id="1350448429">
                  <w:marLeft w:val="0"/>
                  <w:marRight w:val="0"/>
                  <w:marTop w:val="0"/>
                  <w:marBottom w:val="0"/>
                  <w:divBdr>
                    <w:top w:val="none" w:sz="0" w:space="0" w:color="auto"/>
                    <w:left w:val="none" w:sz="0" w:space="0" w:color="auto"/>
                    <w:bottom w:val="none" w:sz="0" w:space="0" w:color="auto"/>
                    <w:right w:val="none" w:sz="0" w:space="0" w:color="auto"/>
                  </w:divBdr>
                </w:div>
                <w:div w:id="317422293">
                  <w:marLeft w:val="0"/>
                  <w:marRight w:val="0"/>
                  <w:marTop w:val="0"/>
                  <w:marBottom w:val="0"/>
                  <w:divBdr>
                    <w:top w:val="none" w:sz="0" w:space="0" w:color="auto"/>
                    <w:left w:val="none" w:sz="0" w:space="0" w:color="auto"/>
                    <w:bottom w:val="none" w:sz="0" w:space="0" w:color="auto"/>
                    <w:right w:val="none" w:sz="0" w:space="0" w:color="auto"/>
                  </w:divBdr>
                </w:div>
                <w:div w:id="1500148227">
                  <w:marLeft w:val="0"/>
                  <w:marRight w:val="0"/>
                  <w:marTop w:val="0"/>
                  <w:marBottom w:val="0"/>
                  <w:divBdr>
                    <w:top w:val="none" w:sz="0" w:space="0" w:color="auto"/>
                    <w:left w:val="none" w:sz="0" w:space="0" w:color="auto"/>
                    <w:bottom w:val="none" w:sz="0" w:space="0" w:color="auto"/>
                    <w:right w:val="none" w:sz="0" w:space="0" w:color="auto"/>
                  </w:divBdr>
                </w:div>
                <w:div w:id="188108798">
                  <w:marLeft w:val="0"/>
                  <w:marRight w:val="0"/>
                  <w:marTop w:val="0"/>
                  <w:marBottom w:val="0"/>
                  <w:divBdr>
                    <w:top w:val="none" w:sz="0" w:space="0" w:color="auto"/>
                    <w:left w:val="none" w:sz="0" w:space="0" w:color="auto"/>
                    <w:bottom w:val="none" w:sz="0" w:space="0" w:color="auto"/>
                    <w:right w:val="none" w:sz="0" w:space="0" w:color="auto"/>
                  </w:divBdr>
                </w:div>
                <w:div w:id="1784768077">
                  <w:marLeft w:val="0"/>
                  <w:marRight w:val="0"/>
                  <w:marTop w:val="0"/>
                  <w:marBottom w:val="0"/>
                  <w:divBdr>
                    <w:top w:val="none" w:sz="0" w:space="0" w:color="auto"/>
                    <w:left w:val="none" w:sz="0" w:space="0" w:color="auto"/>
                    <w:bottom w:val="none" w:sz="0" w:space="0" w:color="auto"/>
                    <w:right w:val="none" w:sz="0" w:space="0" w:color="auto"/>
                  </w:divBdr>
                </w:div>
                <w:div w:id="1136800641">
                  <w:marLeft w:val="0"/>
                  <w:marRight w:val="0"/>
                  <w:marTop w:val="0"/>
                  <w:marBottom w:val="0"/>
                  <w:divBdr>
                    <w:top w:val="none" w:sz="0" w:space="0" w:color="auto"/>
                    <w:left w:val="none" w:sz="0" w:space="0" w:color="auto"/>
                    <w:bottom w:val="none" w:sz="0" w:space="0" w:color="auto"/>
                    <w:right w:val="none" w:sz="0" w:space="0" w:color="auto"/>
                  </w:divBdr>
                </w:div>
                <w:div w:id="2130392345">
                  <w:marLeft w:val="0"/>
                  <w:marRight w:val="0"/>
                  <w:marTop w:val="0"/>
                  <w:marBottom w:val="0"/>
                  <w:divBdr>
                    <w:top w:val="none" w:sz="0" w:space="0" w:color="auto"/>
                    <w:left w:val="none" w:sz="0" w:space="0" w:color="auto"/>
                    <w:bottom w:val="none" w:sz="0" w:space="0" w:color="auto"/>
                    <w:right w:val="none" w:sz="0" w:space="0" w:color="auto"/>
                  </w:divBdr>
                </w:div>
                <w:div w:id="190844640">
                  <w:marLeft w:val="0"/>
                  <w:marRight w:val="0"/>
                  <w:marTop w:val="0"/>
                  <w:marBottom w:val="0"/>
                  <w:divBdr>
                    <w:top w:val="none" w:sz="0" w:space="0" w:color="auto"/>
                    <w:left w:val="none" w:sz="0" w:space="0" w:color="auto"/>
                    <w:bottom w:val="none" w:sz="0" w:space="0" w:color="auto"/>
                    <w:right w:val="none" w:sz="0" w:space="0" w:color="auto"/>
                  </w:divBdr>
                </w:div>
                <w:div w:id="934481992">
                  <w:marLeft w:val="0"/>
                  <w:marRight w:val="0"/>
                  <w:marTop w:val="0"/>
                  <w:marBottom w:val="0"/>
                  <w:divBdr>
                    <w:top w:val="none" w:sz="0" w:space="0" w:color="auto"/>
                    <w:left w:val="none" w:sz="0" w:space="0" w:color="auto"/>
                    <w:bottom w:val="none" w:sz="0" w:space="0" w:color="auto"/>
                    <w:right w:val="none" w:sz="0" w:space="0" w:color="auto"/>
                  </w:divBdr>
                </w:div>
                <w:div w:id="527261426">
                  <w:marLeft w:val="0"/>
                  <w:marRight w:val="0"/>
                  <w:marTop w:val="0"/>
                  <w:marBottom w:val="0"/>
                  <w:divBdr>
                    <w:top w:val="none" w:sz="0" w:space="0" w:color="auto"/>
                    <w:left w:val="none" w:sz="0" w:space="0" w:color="auto"/>
                    <w:bottom w:val="none" w:sz="0" w:space="0" w:color="auto"/>
                    <w:right w:val="none" w:sz="0" w:space="0" w:color="auto"/>
                  </w:divBdr>
                </w:div>
                <w:div w:id="446705831">
                  <w:marLeft w:val="0"/>
                  <w:marRight w:val="0"/>
                  <w:marTop w:val="0"/>
                  <w:marBottom w:val="0"/>
                  <w:divBdr>
                    <w:top w:val="none" w:sz="0" w:space="0" w:color="auto"/>
                    <w:left w:val="none" w:sz="0" w:space="0" w:color="auto"/>
                    <w:bottom w:val="none" w:sz="0" w:space="0" w:color="auto"/>
                    <w:right w:val="none" w:sz="0" w:space="0" w:color="auto"/>
                  </w:divBdr>
                </w:div>
                <w:div w:id="41640606">
                  <w:marLeft w:val="0"/>
                  <w:marRight w:val="0"/>
                  <w:marTop w:val="0"/>
                  <w:marBottom w:val="0"/>
                  <w:divBdr>
                    <w:top w:val="none" w:sz="0" w:space="0" w:color="auto"/>
                    <w:left w:val="none" w:sz="0" w:space="0" w:color="auto"/>
                    <w:bottom w:val="none" w:sz="0" w:space="0" w:color="auto"/>
                    <w:right w:val="none" w:sz="0" w:space="0" w:color="auto"/>
                  </w:divBdr>
                </w:div>
                <w:div w:id="2025595673">
                  <w:marLeft w:val="0"/>
                  <w:marRight w:val="0"/>
                  <w:marTop w:val="0"/>
                  <w:marBottom w:val="0"/>
                  <w:divBdr>
                    <w:top w:val="none" w:sz="0" w:space="0" w:color="auto"/>
                    <w:left w:val="none" w:sz="0" w:space="0" w:color="auto"/>
                    <w:bottom w:val="none" w:sz="0" w:space="0" w:color="auto"/>
                    <w:right w:val="none" w:sz="0" w:space="0" w:color="auto"/>
                  </w:divBdr>
                </w:div>
                <w:div w:id="191768459">
                  <w:marLeft w:val="0"/>
                  <w:marRight w:val="0"/>
                  <w:marTop w:val="0"/>
                  <w:marBottom w:val="0"/>
                  <w:divBdr>
                    <w:top w:val="none" w:sz="0" w:space="0" w:color="auto"/>
                    <w:left w:val="none" w:sz="0" w:space="0" w:color="auto"/>
                    <w:bottom w:val="none" w:sz="0" w:space="0" w:color="auto"/>
                    <w:right w:val="none" w:sz="0" w:space="0" w:color="auto"/>
                  </w:divBdr>
                </w:div>
                <w:div w:id="141195813">
                  <w:marLeft w:val="0"/>
                  <w:marRight w:val="0"/>
                  <w:marTop w:val="0"/>
                  <w:marBottom w:val="0"/>
                  <w:divBdr>
                    <w:top w:val="none" w:sz="0" w:space="0" w:color="auto"/>
                    <w:left w:val="none" w:sz="0" w:space="0" w:color="auto"/>
                    <w:bottom w:val="none" w:sz="0" w:space="0" w:color="auto"/>
                    <w:right w:val="none" w:sz="0" w:space="0" w:color="auto"/>
                  </w:divBdr>
                </w:div>
                <w:div w:id="39401180">
                  <w:marLeft w:val="0"/>
                  <w:marRight w:val="0"/>
                  <w:marTop w:val="0"/>
                  <w:marBottom w:val="0"/>
                  <w:divBdr>
                    <w:top w:val="none" w:sz="0" w:space="0" w:color="auto"/>
                    <w:left w:val="none" w:sz="0" w:space="0" w:color="auto"/>
                    <w:bottom w:val="none" w:sz="0" w:space="0" w:color="auto"/>
                    <w:right w:val="none" w:sz="0" w:space="0" w:color="auto"/>
                  </w:divBdr>
                </w:div>
                <w:div w:id="603195410">
                  <w:marLeft w:val="0"/>
                  <w:marRight w:val="0"/>
                  <w:marTop w:val="0"/>
                  <w:marBottom w:val="0"/>
                  <w:divBdr>
                    <w:top w:val="none" w:sz="0" w:space="0" w:color="auto"/>
                    <w:left w:val="none" w:sz="0" w:space="0" w:color="auto"/>
                    <w:bottom w:val="none" w:sz="0" w:space="0" w:color="auto"/>
                    <w:right w:val="none" w:sz="0" w:space="0" w:color="auto"/>
                  </w:divBdr>
                </w:div>
                <w:div w:id="344668744">
                  <w:marLeft w:val="0"/>
                  <w:marRight w:val="0"/>
                  <w:marTop w:val="0"/>
                  <w:marBottom w:val="0"/>
                  <w:divBdr>
                    <w:top w:val="none" w:sz="0" w:space="0" w:color="auto"/>
                    <w:left w:val="none" w:sz="0" w:space="0" w:color="auto"/>
                    <w:bottom w:val="none" w:sz="0" w:space="0" w:color="auto"/>
                    <w:right w:val="none" w:sz="0" w:space="0" w:color="auto"/>
                  </w:divBdr>
                </w:div>
                <w:div w:id="1665402525">
                  <w:marLeft w:val="0"/>
                  <w:marRight w:val="0"/>
                  <w:marTop w:val="0"/>
                  <w:marBottom w:val="0"/>
                  <w:divBdr>
                    <w:top w:val="none" w:sz="0" w:space="0" w:color="auto"/>
                    <w:left w:val="none" w:sz="0" w:space="0" w:color="auto"/>
                    <w:bottom w:val="none" w:sz="0" w:space="0" w:color="auto"/>
                    <w:right w:val="none" w:sz="0" w:space="0" w:color="auto"/>
                  </w:divBdr>
                </w:div>
                <w:div w:id="1192954584">
                  <w:marLeft w:val="0"/>
                  <w:marRight w:val="0"/>
                  <w:marTop w:val="0"/>
                  <w:marBottom w:val="0"/>
                  <w:divBdr>
                    <w:top w:val="none" w:sz="0" w:space="0" w:color="auto"/>
                    <w:left w:val="none" w:sz="0" w:space="0" w:color="auto"/>
                    <w:bottom w:val="none" w:sz="0" w:space="0" w:color="auto"/>
                    <w:right w:val="none" w:sz="0" w:space="0" w:color="auto"/>
                  </w:divBdr>
                </w:div>
                <w:div w:id="12539469">
                  <w:marLeft w:val="0"/>
                  <w:marRight w:val="0"/>
                  <w:marTop w:val="0"/>
                  <w:marBottom w:val="0"/>
                  <w:divBdr>
                    <w:top w:val="none" w:sz="0" w:space="0" w:color="auto"/>
                    <w:left w:val="none" w:sz="0" w:space="0" w:color="auto"/>
                    <w:bottom w:val="none" w:sz="0" w:space="0" w:color="auto"/>
                    <w:right w:val="none" w:sz="0" w:space="0" w:color="auto"/>
                  </w:divBdr>
                </w:div>
                <w:div w:id="1552618821">
                  <w:marLeft w:val="0"/>
                  <w:marRight w:val="0"/>
                  <w:marTop w:val="0"/>
                  <w:marBottom w:val="0"/>
                  <w:divBdr>
                    <w:top w:val="none" w:sz="0" w:space="0" w:color="auto"/>
                    <w:left w:val="none" w:sz="0" w:space="0" w:color="auto"/>
                    <w:bottom w:val="none" w:sz="0" w:space="0" w:color="auto"/>
                    <w:right w:val="none" w:sz="0" w:space="0" w:color="auto"/>
                  </w:divBdr>
                </w:div>
                <w:div w:id="151413839">
                  <w:marLeft w:val="0"/>
                  <w:marRight w:val="0"/>
                  <w:marTop w:val="0"/>
                  <w:marBottom w:val="0"/>
                  <w:divBdr>
                    <w:top w:val="none" w:sz="0" w:space="0" w:color="auto"/>
                    <w:left w:val="none" w:sz="0" w:space="0" w:color="auto"/>
                    <w:bottom w:val="none" w:sz="0" w:space="0" w:color="auto"/>
                    <w:right w:val="none" w:sz="0" w:space="0" w:color="auto"/>
                  </w:divBdr>
                </w:div>
                <w:div w:id="1560508864">
                  <w:marLeft w:val="0"/>
                  <w:marRight w:val="0"/>
                  <w:marTop w:val="0"/>
                  <w:marBottom w:val="0"/>
                  <w:divBdr>
                    <w:top w:val="none" w:sz="0" w:space="0" w:color="auto"/>
                    <w:left w:val="none" w:sz="0" w:space="0" w:color="auto"/>
                    <w:bottom w:val="none" w:sz="0" w:space="0" w:color="auto"/>
                    <w:right w:val="none" w:sz="0" w:space="0" w:color="auto"/>
                  </w:divBdr>
                </w:div>
                <w:div w:id="2004888574">
                  <w:marLeft w:val="0"/>
                  <w:marRight w:val="0"/>
                  <w:marTop w:val="0"/>
                  <w:marBottom w:val="0"/>
                  <w:divBdr>
                    <w:top w:val="none" w:sz="0" w:space="0" w:color="auto"/>
                    <w:left w:val="none" w:sz="0" w:space="0" w:color="auto"/>
                    <w:bottom w:val="none" w:sz="0" w:space="0" w:color="auto"/>
                    <w:right w:val="none" w:sz="0" w:space="0" w:color="auto"/>
                  </w:divBdr>
                </w:div>
                <w:div w:id="958490844">
                  <w:marLeft w:val="0"/>
                  <w:marRight w:val="0"/>
                  <w:marTop w:val="0"/>
                  <w:marBottom w:val="0"/>
                  <w:divBdr>
                    <w:top w:val="none" w:sz="0" w:space="0" w:color="auto"/>
                    <w:left w:val="none" w:sz="0" w:space="0" w:color="auto"/>
                    <w:bottom w:val="none" w:sz="0" w:space="0" w:color="auto"/>
                    <w:right w:val="none" w:sz="0" w:space="0" w:color="auto"/>
                  </w:divBdr>
                </w:div>
                <w:div w:id="1653411354">
                  <w:marLeft w:val="0"/>
                  <w:marRight w:val="0"/>
                  <w:marTop w:val="0"/>
                  <w:marBottom w:val="0"/>
                  <w:divBdr>
                    <w:top w:val="none" w:sz="0" w:space="0" w:color="auto"/>
                    <w:left w:val="none" w:sz="0" w:space="0" w:color="auto"/>
                    <w:bottom w:val="none" w:sz="0" w:space="0" w:color="auto"/>
                    <w:right w:val="none" w:sz="0" w:space="0" w:color="auto"/>
                  </w:divBdr>
                </w:div>
                <w:div w:id="326057792">
                  <w:marLeft w:val="0"/>
                  <w:marRight w:val="0"/>
                  <w:marTop w:val="0"/>
                  <w:marBottom w:val="0"/>
                  <w:divBdr>
                    <w:top w:val="none" w:sz="0" w:space="0" w:color="auto"/>
                    <w:left w:val="none" w:sz="0" w:space="0" w:color="auto"/>
                    <w:bottom w:val="none" w:sz="0" w:space="0" w:color="auto"/>
                    <w:right w:val="none" w:sz="0" w:space="0" w:color="auto"/>
                  </w:divBdr>
                </w:div>
                <w:div w:id="897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470">
          <w:marLeft w:val="0"/>
          <w:marRight w:val="0"/>
          <w:marTop w:val="375"/>
          <w:marBottom w:val="0"/>
          <w:divBdr>
            <w:top w:val="none" w:sz="0" w:space="0" w:color="auto"/>
            <w:left w:val="none" w:sz="0" w:space="0" w:color="auto"/>
            <w:bottom w:val="none" w:sz="0" w:space="0" w:color="auto"/>
            <w:right w:val="none" w:sz="0" w:space="0" w:color="auto"/>
          </w:divBdr>
          <w:divsChild>
            <w:div w:id="1595356506">
              <w:marLeft w:val="0"/>
              <w:marRight w:val="0"/>
              <w:marTop w:val="0"/>
              <w:marBottom w:val="0"/>
              <w:divBdr>
                <w:top w:val="none" w:sz="0" w:space="0" w:color="auto"/>
                <w:left w:val="none" w:sz="0" w:space="0" w:color="auto"/>
                <w:bottom w:val="none" w:sz="0" w:space="0" w:color="auto"/>
                <w:right w:val="none" w:sz="0" w:space="0" w:color="auto"/>
              </w:divBdr>
              <w:divsChild>
                <w:div w:id="1723016739">
                  <w:marLeft w:val="0"/>
                  <w:marRight w:val="0"/>
                  <w:marTop w:val="0"/>
                  <w:marBottom w:val="0"/>
                  <w:divBdr>
                    <w:top w:val="none" w:sz="0" w:space="0" w:color="auto"/>
                    <w:left w:val="none" w:sz="0" w:space="0" w:color="auto"/>
                    <w:bottom w:val="none" w:sz="0" w:space="0" w:color="auto"/>
                    <w:right w:val="none" w:sz="0" w:space="0" w:color="auto"/>
                  </w:divBdr>
                </w:div>
                <w:div w:id="661011872">
                  <w:marLeft w:val="0"/>
                  <w:marRight w:val="0"/>
                  <w:marTop w:val="0"/>
                  <w:marBottom w:val="0"/>
                  <w:divBdr>
                    <w:top w:val="none" w:sz="0" w:space="0" w:color="auto"/>
                    <w:left w:val="none" w:sz="0" w:space="0" w:color="auto"/>
                    <w:bottom w:val="none" w:sz="0" w:space="0" w:color="auto"/>
                    <w:right w:val="none" w:sz="0" w:space="0" w:color="auto"/>
                  </w:divBdr>
                </w:div>
                <w:div w:id="1212619966">
                  <w:marLeft w:val="0"/>
                  <w:marRight w:val="0"/>
                  <w:marTop w:val="0"/>
                  <w:marBottom w:val="0"/>
                  <w:divBdr>
                    <w:top w:val="none" w:sz="0" w:space="0" w:color="auto"/>
                    <w:left w:val="none" w:sz="0" w:space="0" w:color="auto"/>
                    <w:bottom w:val="none" w:sz="0" w:space="0" w:color="auto"/>
                    <w:right w:val="none" w:sz="0" w:space="0" w:color="auto"/>
                  </w:divBdr>
                </w:div>
                <w:div w:id="1083992320">
                  <w:marLeft w:val="0"/>
                  <w:marRight w:val="0"/>
                  <w:marTop w:val="0"/>
                  <w:marBottom w:val="0"/>
                  <w:divBdr>
                    <w:top w:val="none" w:sz="0" w:space="0" w:color="auto"/>
                    <w:left w:val="none" w:sz="0" w:space="0" w:color="auto"/>
                    <w:bottom w:val="none" w:sz="0" w:space="0" w:color="auto"/>
                    <w:right w:val="none" w:sz="0" w:space="0" w:color="auto"/>
                  </w:divBdr>
                </w:div>
                <w:div w:id="1148206899">
                  <w:marLeft w:val="0"/>
                  <w:marRight w:val="0"/>
                  <w:marTop w:val="0"/>
                  <w:marBottom w:val="0"/>
                  <w:divBdr>
                    <w:top w:val="none" w:sz="0" w:space="0" w:color="auto"/>
                    <w:left w:val="none" w:sz="0" w:space="0" w:color="auto"/>
                    <w:bottom w:val="none" w:sz="0" w:space="0" w:color="auto"/>
                    <w:right w:val="none" w:sz="0" w:space="0" w:color="auto"/>
                  </w:divBdr>
                </w:div>
                <w:div w:id="769811547">
                  <w:marLeft w:val="0"/>
                  <w:marRight w:val="0"/>
                  <w:marTop w:val="0"/>
                  <w:marBottom w:val="0"/>
                  <w:divBdr>
                    <w:top w:val="none" w:sz="0" w:space="0" w:color="auto"/>
                    <w:left w:val="none" w:sz="0" w:space="0" w:color="auto"/>
                    <w:bottom w:val="none" w:sz="0" w:space="0" w:color="auto"/>
                    <w:right w:val="none" w:sz="0" w:space="0" w:color="auto"/>
                  </w:divBdr>
                </w:div>
                <w:div w:id="473303705">
                  <w:marLeft w:val="0"/>
                  <w:marRight w:val="0"/>
                  <w:marTop w:val="0"/>
                  <w:marBottom w:val="0"/>
                  <w:divBdr>
                    <w:top w:val="none" w:sz="0" w:space="0" w:color="auto"/>
                    <w:left w:val="none" w:sz="0" w:space="0" w:color="auto"/>
                    <w:bottom w:val="none" w:sz="0" w:space="0" w:color="auto"/>
                    <w:right w:val="none" w:sz="0" w:space="0" w:color="auto"/>
                  </w:divBdr>
                </w:div>
                <w:div w:id="369382389">
                  <w:marLeft w:val="0"/>
                  <w:marRight w:val="0"/>
                  <w:marTop w:val="0"/>
                  <w:marBottom w:val="0"/>
                  <w:divBdr>
                    <w:top w:val="none" w:sz="0" w:space="0" w:color="auto"/>
                    <w:left w:val="none" w:sz="0" w:space="0" w:color="auto"/>
                    <w:bottom w:val="none" w:sz="0" w:space="0" w:color="auto"/>
                    <w:right w:val="none" w:sz="0" w:space="0" w:color="auto"/>
                  </w:divBdr>
                </w:div>
                <w:div w:id="1973703870">
                  <w:marLeft w:val="0"/>
                  <w:marRight w:val="0"/>
                  <w:marTop w:val="0"/>
                  <w:marBottom w:val="0"/>
                  <w:divBdr>
                    <w:top w:val="none" w:sz="0" w:space="0" w:color="auto"/>
                    <w:left w:val="none" w:sz="0" w:space="0" w:color="auto"/>
                    <w:bottom w:val="none" w:sz="0" w:space="0" w:color="auto"/>
                    <w:right w:val="none" w:sz="0" w:space="0" w:color="auto"/>
                  </w:divBdr>
                </w:div>
                <w:div w:id="540944791">
                  <w:marLeft w:val="0"/>
                  <w:marRight w:val="0"/>
                  <w:marTop w:val="0"/>
                  <w:marBottom w:val="0"/>
                  <w:divBdr>
                    <w:top w:val="none" w:sz="0" w:space="0" w:color="auto"/>
                    <w:left w:val="none" w:sz="0" w:space="0" w:color="auto"/>
                    <w:bottom w:val="none" w:sz="0" w:space="0" w:color="auto"/>
                    <w:right w:val="none" w:sz="0" w:space="0" w:color="auto"/>
                  </w:divBdr>
                </w:div>
                <w:div w:id="189271007">
                  <w:marLeft w:val="0"/>
                  <w:marRight w:val="0"/>
                  <w:marTop w:val="0"/>
                  <w:marBottom w:val="0"/>
                  <w:divBdr>
                    <w:top w:val="none" w:sz="0" w:space="0" w:color="auto"/>
                    <w:left w:val="none" w:sz="0" w:space="0" w:color="auto"/>
                    <w:bottom w:val="none" w:sz="0" w:space="0" w:color="auto"/>
                    <w:right w:val="none" w:sz="0" w:space="0" w:color="auto"/>
                  </w:divBdr>
                </w:div>
                <w:div w:id="1710105072">
                  <w:marLeft w:val="0"/>
                  <w:marRight w:val="0"/>
                  <w:marTop w:val="0"/>
                  <w:marBottom w:val="0"/>
                  <w:divBdr>
                    <w:top w:val="none" w:sz="0" w:space="0" w:color="auto"/>
                    <w:left w:val="none" w:sz="0" w:space="0" w:color="auto"/>
                    <w:bottom w:val="none" w:sz="0" w:space="0" w:color="auto"/>
                    <w:right w:val="none" w:sz="0" w:space="0" w:color="auto"/>
                  </w:divBdr>
                </w:div>
                <w:div w:id="153839998">
                  <w:marLeft w:val="0"/>
                  <w:marRight w:val="0"/>
                  <w:marTop w:val="0"/>
                  <w:marBottom w:val="0"/>
                  <w:divBdr>
                    <w:top w:val="none" w:sz="0" w:space="0" w:color="auto"/>
                    <w:left w:val="none" w:sz="0" w:space="0" w:color="auto"/>
                    <w:bottom w:val="none" w:sz="0" w:space="0" w:color="auto"/>
                    <w:right w:val="none" w:sz="0" w:space="0" w:color="auto"/>
                  </w:divBdr>
                </w:div>
                <w:div w:id="881405491">
                  <w:marLeft w:val="0"/>
                  <w:marRight w:val="0"/>
                  <w:marTop w:val="0"/>
                  <w:marBottom w:val="0"/>
                  <w:divBdr>
                    <w:top w:val="none" w:sz="0" w:space="0" w:color="auto"/>
                    <w:left w:val="none" w:sz="0" w:space="0" w:color="auto"/>
                    <w:bottom w:val="none" w:sz="0" w:space="0" w:color="auto"/>
                    <w:right w:val="none" w:sz="0" w:space="0" w:color="auto"/>
                  </w:divBdr>
                </w:div>
                <w:div w:id="1859078013">
                  <w:marLeft w:val="0"/>
                  <w:marRight w:val="0"/>
                  <w:marTop w:val="0"/>
                  <w:marBottom w:val="0"/>
                  <w:divBdr>
                    <w:top w:val="none" w:sz="0" w:space="0" w:color="auto"/>
                    <w:left w:val="none" w:sz="0" w:space="0" w:color="auto"/>
                    <w:bottom w:val="none" w:sz="0" w:space="0" w:color="auto"/>
                    <w:right w:val="none" w:sz="0" w:space="0" w:color="auto"/>
                  </w:divBdr>
                </w:div>
                <w:div w:id="431050730">
                  <w:marLeft w:val="0"/>
                  <w:marRight w:val="0"/>
                  <w:marTop w:val="0"/>
                  <w:marBottom w:val="0"/>
                  <w:divBdr>
                    <w:top w:val="none" w:sz="0" w:space="0" w:color="auto"/>
                    <w:left w:val="none" w:sz="0" w:space="0" w:color="auto"/>
                    <w:bottom w:val="none" w:sz="0" w:space="0" w:color="auto"/>
                    <w:right w:val="none" w:sz="0" w:space="0" w:color="auto"/>
                  </w:divBdr>
                </w:div>
                <w:div w:id="1895581907">
                  <w:marLeft w:val="0"/>
                  <w:marRight w:val="0"/>
                  <w:marTop w:val="0"/>
                  <w:marBottom w:val="0"/>
                  <w:divBdr>
                    <w:top w:val="none" w:sz="0" w:space="0" w:color="auto"/>
                    <w:left w:val="none" w:sz="0" w:space="0" w:color="auto"/>
                    <w:bottom w:val="none" w:sz="0" w:space="0" w:color="auto"/>
                    <w:right w:val="none" w:sz="0" w:space="0" w:color="auto"/>
                  </w:divBdr>
                </w:div>
                <w:div w:id="1736121522">
                  <w:marLeft w:val="0"/>
                  <w:marRight w:val="0"/>
                  <w:marTop w:val="0"/>
                  <w:marBottom w:val="0"/>
                  <w:divBdr>
                    <w:top w:val="none" w:sz="0" w:space="0" w:color="auto"/>
                    <w:left w:val="none" w:sz="0" w:space="0" w:color="auto"/>
                    <w:bottom w:val="none" w:sz="0" w:space="0" w:color="auto"/>
                    <w:right w:val="none" w:sz="0" w:space="0" w:color="auto"/>
                  </w:divBdr>
                </w:div>
                <w:div w:id="1663241289">
                  <w:marLeft w:val="0"/>
                  <w:marRight w:val="0"/>
                  <w:marTop w:val="0"/>
                  <w:marBottom w:val="0"/>
                  <w:divBdr>
                    <w:top w:val="none" w:sz="0" w:space="0" w:color="auto"/>
                    <w:left w:val="none" w:sz="0" w:space="0" w:color="auto"/>
                    <w:bottom w:val="none" w:sz="0" w:space="0" w:color="auto"/>
                    <w:right w:val="none" w:sz="0" w:space="0" w:color="auto"/>
                  </w:divBdr>
                </w:div>
                <w:div w:id="1293050121">
                  <w:marLeft w:val="0"/>
                  <w:marRight w:val="0"/>
                  <w:marTop w:val="0"/>
                  <w:marBottom w:val="0"/>
                  <w:divBdr>
                    <w:top w:val="none" w:sz="0" w:space="0" w:color="auto"/>
                    <w:left w:val="none" w:sz="0" w:space="0" w:color="auto"/>
                    <w:bottom w:val="none" w:sz="0" w:space="0" w:color="auto"/>
                    <w:right w:val="none" w:sz="0" w:space="0" w:color="auto"/>
                  </w:divBdr>
                </w:div>
                <w:div w:id="1197622750">
                  <w:marLeft w:val="0"/>
                  <w:marRight w:val="0"/>
                  <w:marTop w:val="0"/>
                  <w:marBottom w:val="0"/>
                  <w:divBdr>
                    <w:top w:val="none" w:sz="0" w:space="0" w:color="auto"/>
                    <w:left w:val="none" w:sz="0" w:space="0" w:color="auto"/>
                    <w:bottom w:val="none" w:sz="0" w:space="0" w:color="auto"/>
                    <w:right w:val="none" w:sz="0" w:space="0" w:color="auto"/>
                  </w:divBdr>
                </w:div>
                <w:div w:id="1744063796">
                  <w:marLeft w:val="0"/>
                  <w:marRight w:val="0"/>
                  <w:marTop w:val="0"/>
                  <w:marBottom w:val="0"/>
                  <w:divBdr>
                    <w:top w:val="none" w:sz="0" w:space="0" w:color="auto"/>
                    <w:left w:val="none" w:sz="0" w:space="0" w:color="auto"/>
                    <w:bottom w:val="none" w:sz="0" w:space="0" w:color="auto"/>
                    <w:right w:val="none" w:sz="0" w:space="0" w:color="auto"/>
                  </w:divBdr>
                </w:div>
                <w:div w:id="1698235502">
                  <w:marLeft w:val="0"/>
                  <w:marRight w:val="0"/>
                  <w:marTop w:val="0"/>
                  <w:marBottom w:val="0"/>
                  <w:divBdr>
                    <w:top w:val="none" w:sz="0" w:space="0" w:color="auto"/>
                    <w:left w:val="none" w:sz="0" w:space="0" w:color="auto"/>
                    <w:bottom w:val="none" w:sz="0" w:space="0" w:color="auto"/>
                    <w:right w:val="none" w:sz="0" w:space="0" w:color="auto"/>
                  </w:divBdr>
                </w:div>
                <w:div w:id="1950964881">
                  <w:marLeft w:val="0"/>
                  <w:marRight w:val="0"/>
                  <w:marTop w:val="0"/>
                  <w:marBottom w:val="0"/>
                  <w:divBdr>
                    <w:top w:val="none" w:sz="0" w:space="0" w:color="auto"/>
                    <w:left w:val="none" w:sz="0" w:space="0" w:color="auto"/>
                    <w:bottom w:val="none" w:sz="0" w:space="0" w:color="auto"/>
                    <w:right w:val="none" w:sz="0" w:space="0" w:color="auto"/>
                  </w:divBdr>
                </w:div>
                <w:div w:id="1378890639">
                  <w:marLeft w:val="0"/>
                  <w:marRight w:val="0"/>
                  <w:marTop w:val="0"/>
                  <w:marBottom w:val="0"/>
                  <w:divBdr>
                    <w:top w:val="none" w:sz="0" w:space="0" w:color="auto"/>
                    <w:left w:val="none" w:sz="0" w:space="0" w:color="auto"/>
                    <w:bottom w:val="none" w:sz="0" w:space="0" w:color="auto"/>
                    <w:right w:val="none" w:sz="0" w:space="0" w:color="auto"/>
                  </w:divBdr>
                </w:div>
                <w:div w:id="2068801085">
                  <w:marLeft w:val="0"/>
                  <w:marRight w:val="0"/>
                  <w:marTop w:val="0"/>
                  <w:marBottom w:val="0"/>
                  <w:divBdr>
                    <w:top w:val="none" w:sz="0" w:space="0" w:color="auto"/>
                    <w:left w:val="none" w:sz="0" w:space="0" w:color="auto"/>
                    <w:bottom w:val="none" w:sz="0" w:space="0" w:color="auto"/>
                    <w:right w:val="none" w:sz="0" w:space="0" w:color="auto"/>
                  </w:divBdr>
                </w:div>
                <w:div w:id="1510098712">
                  <w:marLeft w:val="0"/>
                  <w:marRight w:val="0"/>
                  <w:marTop w:val="0"/>
                  <w:marBottom w:val="0"/>
                  <w:divBdr>
                    <w:top w:val="none" w:sz="0" w:space="0" w:color="auto"/>
                    <w:left w:val="none" w:sz="0" w:space="0" w:color="auto"/>
                    <w:bottom w:val="none" w:sz="0" w:space="0" w:color="auto"/>
                    <w:right w:val="none" w:sz="0" w:space="0" w:color="auto"/>
                  </w:divBdr>
                </w:div>
                <w:div w:id="116682913">
                  <w:marLeft w:val="0"/>
                  <w:marRight w:val="0"/>
                  <w:marTop w:val="0"/>
                  <w:marBottom w:val="0"/>
                  <w:divBdr>
                    <w:top w:val="none" w:sz="0" w:space="0" w:color="auto"/>
                    <w:left w:val="none" w:sz="0" w:space="0" w:color="auto"/>
                    <w:bottom w:val="none" w:sz="0" w:space="0" w:color="auto"/>
                    <w:right w:val="none" w:sz="0" w:space="0" w:color="auto"/>
                  </w:divBdr>
                </w:div>
                <w:div w:id="2042703405">
                  <w:marLeft w:val="0"/>
                  <w:marRight w:val="0"/>
                  <w:marTop w:val="0"/>
                  <w:marBottom w:val="0"/>
                  <w:divBdr>
                    <w:top w:val="none" w:sz="0" w:space="0" w:color="auto"/>
                    <w:left w:val="none" w:sz="0" w:space="0" w:color="auto"/>
                    <w:bottom w:val="none" w:sz="0" w:space="0" w:color="auto"/>
                    <w:right w:val="none" w:sz="0" w:space="0" w:color="auto"/>
                  </w:divBdr>
                </w:div>
                <w:div w:id="236522763">
                  <w:marLeft w:val="0"/>
                  <w:marRight w:val="0"/>
                  <w:marTop w:val="0"/>
                  <w:marBottom w:val="0"/>
                  <w:divBdr>
                    <w:top w:val="none" w:sz="0" w:space="0" w:color="auto"/>
                    <w:left w:val="none" w:sz="0" w:space="0" w:color="auto"/>
                    <w:bottom w:val="none" w:sz="0" w:space="0" w:color="auto"/>
                    <w:right w:val="none" w:sz="0" w:space="0" w:color="auto"/>
                  </w:divBdr>
                </w:div>
                <w:div w:id="1769962892">
                  <w:marLeft w:val="0"/>
                  <w:marRight w:val="0"/>
                  <w:marTop w:val="0"/>
                  <w:marBottom w:val="0"/>
                  <w:divBdr>
                    <w:top w:val="none" w:sz="0" w:space="0" w:color="auto"/>
                    <w:left w:val="none" w:sz="0" w:space="0" w:color="auto"/>
                    <w:bottom w:val="none" w:sz="0" w:space="0" w:color="auto"/>
                    <w:right w:val="none" w:sz="0" w:space="0" w:color="auto"/>
                  </w:divBdr>
                </w:div>
                <w:div w:id="306280107">
                  <w:marLeft w:val="0"/>
                  <w:marRight w:val="0"/>
                  <w:marTop w:val="0"/>
                  <w:marBottom w:val="0"/>
                  <w:divBdr>
                    <w:top w:val="none" w:sz="0" w:space="0" w:color="auto"/>
                    <w:left w:val="none" w:sz="0" w:space="0" w:color="auto"/>
                    <w:bottom w:val="none" w:sz="0" w:space="0" w:color="auto"/>
                    <w:right w:val="none" w:sz="0" w:space="0" w:color="auto"/>
                  </w:divBdr>
                </w:div>
                <w:div w:id="798307169">
                  <w:marLeft w:val="0"/>
                  <w:marRight w:val="0"/>
                  <w:marTop w:val="0"/>
                  <w:marBottom w:val="0"/>
                  <w:divBdr>
                    <w:top w:val="none" w:sz="0" w:space="0" w:color="auto"/>
                    <w:left w:val="none" w:sz="0" w:space="0" w:color="auto"/>
                    <w:bottom w:val="none" w:sz="0" w:space="0" w:color="auto"/>
                    <w:right w:val="none" w:sz="0" w:space="0" w:color="auto"/>
                  </w:divBdr>
                </w:div>
                <w:div w:id="397942588">
                  <w:marLeft w:val="0"/>
                  <w:marRight w:val="0"/>
                  <w:marTop w:val="0"/>
                  <w:marBottom w:val="0"/>
                  <w:divBdr>
                    <w:top w:val="none" w:sz="0" w:space="0" w:color="auto"/>
                    <w:left w:val="none" w:sz="0" w:space="0" w:color="auto"/>
                    <w:bottom w:val="none" w:sz="0" w:space="0" w:color="auto"/>
                    <w:right w:val="none" w:sz="0" w:space="0" w:color="auto"/>
                  </w:divBdr>
                </w:div>
                <w:div w:id="11993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18290632">
      <w:bodyDiv w:val="1"/>
      <w:marLeft w:val="0"/>
      <w:marRight w:val="0"/>
      <w:marTop w:val="0"/>
      <w:marBottom w:val="0"/>
      <w:divBdr>
        <w:top w:val="none" w:sz="0" w:space="0" w:color="auto"/>
        <w:left w:val="none" w:sz="0" w:space="0" w:color="auto"/>
        <w:bottom w:val="none" w:sz="0" w:space="0" w:color="auto"/>
        <w:right w:val="none" w:sz="0" w:space="0" w:color="auto"/>
      </w:divBdr>
      <w:divsChild>
        <w:div w:id="630482660">
          <w:marLeft w:val="0"/>
          <w:marRight w:val="0"/>
          <w:marTop w:val="0"/>
          <w:marBottom w:val="0"/>
          <w:divBdr>
            <w:top w:val="none" w:sz="0" w:space="0" w:color="auto"/>
            <w:left w:val="none" w:sz="0" w:space="0" w:color="auto"/>
            <w:bottom w:val="none" w:sz="0" w:space="0" w:color="auto"/>
            <w:right w:val="none" w:sz="0" w:space="0" w:color="auto"/>
          </w:divBdr>
        </w:div>
        <w:div w:id="1565870414">
          <w:marLeft w:val="0"/>
          <w:marRight w:val="0"/>
          <w:marTop w:val="0"/>
          <w:marBottom w:val="0"/>
          <w:divBdr>
            <w:top w:val="none" w:sz="0" w:space="0" w:color="auto"/>
            <w:left w:val="none" w:sz="0" w:space="0" w:color="auto"/>
            <w:bottom w:val="none" w:sz="0" w:space="0" w:color="auto"/>
            <w:right w:val="none" w:sz="0" w:space="0" w:color="auto"/>
          </w:divBdr>
        </w:div>
        <w:div w:id="1437215254">
          <w:marLeft w:val="0"/>
          <w:marRight w:val="0"/>
          <w:marTop w:val="0"/>
          <w:marBottom w:val="0"/>
          <w:divBdr>
            <w:top w:val="none" w:sz="0" w:space="0" w:color="auto"/>
            <w:left w:val="none" w:sz="0" w:space="0" w:color="auto"/>
            <w:bottom w:val="none" w:sz="0" w:space="0" w:color="auto"/>
            <w:right w:val="none" w:sz="0" w:space="0" w:color="auto"/>
          </w:divBdr>
        </w:div>
        <w:div w:id="329018024">
          <w:marLeft w:val="0"/>
          <w:marRight w:val="0"/>
          <w:marTop w:val="0"/>
          <w:marBottom w:val="0"/>
          <w:divBdr>
            <w:top w:val="none" w:sz="0" w:space="0" w:color="auto"/>
            <w:left w:val="none" w:sz="0" w:space="0" w:color="auto"/>
            <w:bottom w:val="none" w:sz="0" w:space="0" w:color="auto"/>
            <w:right w:val="none" w:sz="0" w:space="0" w:color="auto"/>
          </w:divBdr>
        </w:div>
        <w:div w:id="1591741979">
          <w:marLeft w:val="0"/>
          <w:marRight w:val="0"/>
          <w:marTop w:val="0"/>
          <w:marBottom w:val="0"/>
          <w:divBdr>
            <w:top w:val="none" w:sz="0" w:space="0" w:color="auto"/>
            <w:left w:val="none" w:sz="0" w:space="0" w:color="auto"/>
            <w:bottom w:val="none" w:sz="0" w:space="0" w:color="auto"/>
            <w:right w:val="none" w:sz="0" w:space="0" w:color="auto"/>
          </w:divBdr>
        </w:div>
        <w:div w:id="991909877">
          <w:marLeft w:val="0"/>
          <w:marRight w:val="0"/>
          <w:marTop w:val="0"/>
          <w:marBottom w:val="0"/>
          <w:divBdr>
            <w:top w:val="none" w:sz="0" w:space="0" w:color="auto"/>
            <w:left w:val="none" w:sz="0" w:space="0" w:color="auto"/>
            <w:bottom w:val="none" w:sz="0" w:space="0" w:color="auto"/>
            <w:right w:val="none" w:sz="0" w:space="0" w:color="auto"/>
          </w:divBdr>
        </w:div>
        <w:div w:id="1895311406">
          <w:marLeft w:val="0"/>
          <w:marRight w:val="0"/>
          <w:marTop w:val="0"/>
          <w:marBottom w:val="0"/>
          <w:divBdr>
            <w:top w:val="none" w:sz="0" w:space="0" w:color="auto"/>
            <w:left w:val="none" w:sz="0" w:space="0" w:color="auto"/>
            <w:bottom w:val="none" w:sz="0" w:space="0" w:color="auto"/>
            <w:right w:val="none" w:sz="0" w:space="0" w:color="auto"/>
          </w:divBdr>
        </w:div>
        <w:div w:id="46222851">
          <w:marLeft w:val="0"/>
          <w:marRight w:val="0"/>
          <w:marTop w:val="0"/>
          <w:marBottom w:val="0"/>
          <w:divBdr>
            <w:top w:val="none" w:sz="0" w:space="0" w:color="auto"/>
            <w:left w:val="none" w:sz="0" w:space="0" w:color="auto"/>
            <w:bottom w:val="none" w:sz="0" w:space="0" w:color="auto"/>
            <w:right w:val="none" w:sz="0" w:space="0" w:color="auto"/>
          </w:divBdr>
        </w:div>
        <w:div w:id="1847865154">
          <w:marLeft w:val="0"/>
          <w:marRight w:val="0"/>
          <w:marTop w:val="0"/>
          <w:marBottom w:val="0"/>
          <w:divBdr>
            <w:top w:val="none" w:sz="0" w:space="0" w:color="auto"/>
            <w:left w:val="none" w:sz="0" w:space="0" w:color="auto"/>
            <w:bottom w:val="none" w:sz="0" w:space="0" w:color="auto"/>
            <w:right w:val="none" w:sz="0" w:space="0" w:color="auto"/>
          </w:divBdr>
        </w:div>
        <w:div w:id="195895915">
          <w:marLeft w:val="0"/>
          <w:marRight w:val="0"/>
          <w:marTop w:val="0"/>
          <w:marBottom w:val="0"/>
          <w:divBdr>
            <w:top w:val="none" w:sz="0" w:space="0" w:color="auto"/>
            <w:left w:val="none" w:sz="0" w:space="0" w:color="auto"/>
            <w:bottom w:val="none" w:sz="0" w:space="0" w:color="auto"/>
            <w:right w:val="none" w:sz="0" w:space="0" w:color="auto"/>
          </w:divBdr>
        </w:div>
        <w:div w:id="2011567464">
          <w:marLeft w:val="0"/>
          <w:marRight w:val="0"/>
          <w:marTop w:val="0"/>
          <w:marBottom w:val="0"/>
          <w:divBdr>
            <w:top w:val="none" w:sz="0" w:space="0" w:color="auto"/>
            <w:left w:val="none" w:sz="0" w:space="0" w:color="auto"/>
            <w:bottom w:val="none" w:sz="0" w:space="0" w:color="auto"/>
            <w:right w:val="none" w:sz="0" w:space="0" w:color="auto"/>
          </w:divBdr>
        </w:div>
        <w:div w:id="1126584101">
          <w:marLeft w:val="0"/>
          <w:marRight w:val="0"/>
          <w:marTop w:val="0"/>
          <w:marBottom w:val="0"/>
          <w:divBdr>
            <w:top w:val="none" w:sz="0" w:space="0" w:color="auto"/>
            <w:left w:val="none" w:sz="0" w:space="0" w:color="auto"/>
            <w:bottom w:val="none" w:sz="0" w:space="0" w:color="auto"/>
            <w:right w:val="none" w:sz="0" w:space="0" w:color="auto"/>
          </w:divBdr>
        </w:div>
      </w:divsChild>
    </w:div>
    <w:div w:id="1626043606">
      <w:bodyDiv w:val="1"/>
      <w:marLeft w:val="0"/>
      <w:marRight w:val="0"/>
      <w:marTop w:val="0"/>
      <w:marBottom w:val="0"/>
      <w:divBdr>
        <w:top w:val="none" w:sz="0" w:space="0" w:color="auto"/>
        <w:left w:val="none" w:sz="0" w:space="0" w:color="auto"/>
        <w:bottom w:val="none" w:sz="0" w:space="0" w:color="auto"/>
        <w:right w:val="none" w:sz="0" w:space="0" w:color="auto"/>
      </w:divBdr>
      <w:divsChild>
        <w:div w:id="1194071509">
          <w:marLeft w:val="0"/>
          <w:marRight w:val="0"/>
          <w:marTop w:val="0"/>
          <w:marBottom w:val="0"/>
          <w:divBdr>
            <w:top w:val="none" w:sz="0" w:space="0" w:color="auto"/>
            <w:left w:val="none" w:sz="0" w:space="0" w:color="auto"/>
            <w:bottom w:val="none" w:sz="0" w:space="0" w:color="auto"/>
            <w:right w:val="none" w:sz="0" w:space="0" w:color="auto"/>
          </w:divBdr>
        </w:div>
        <w:div w:id="599919474">
          <w:marLeft w:val="0"/>
          <w:marRight w:val="0"/>
          <w:marTop w:val="0"/>
          <w:marBottom w:val="0"/>
          <w:divBdr>
            <w:top w:val="none" w:sz="0" w:space="0" w:color="auto"/>
            <w:left w:val="none" w:sz="0" w:space="0" w:color="auto"/>
            <w:bottom w:val="none" w:sz="0" w:space="0" w:color="auto"/>
            <w:right w:val="none" w:sz="0" w:space="0" w:color="auto"/>
          </w:divBdr>
        </w:div>
        <w:div w:id="746457183">
          <w:marLeft w:val="0"/>
          <w:marRight w:val="0"/>
          <w:marTop w:val="0"/>
          <w:marBottom w:val="0"/>
          <w:divBdr>
            <w:top w:val="none" w:sz="0" w:space="0" w:color="auto"/>
            <w:left w:val="none" w:sz="0" w:space="0" w:color="auto"/>
            <w:bottom w:val="none" w:sz="0" w:space="0" w:color="auto"/>
            <w:right w:val="none" w:sz="0" w:space="0" w:color="auto"/>
          </w:divBdr>
        </w:div>
        <w:div w:id="918906568">
          <w:marLeft w:val="0"/>
          <w:marRight w:val="0"/>
          <w:marTop w:val="0"/>
          <w:marBottom w:val="0"/>
          <w:divBdr>
            <w:top w:val="none" w:sz="0" w:space="0" w:color="auto"/>
            <w:left w:val="none" w:sz="0" w:space="0" w:color="auto"/>
            <w:bottom w:val="none" w:sz="0" w:space="0" w:color="auto"/>
            <w:right w:val="none" w:sz="0" w:space="0" w:color="auto"/>
          </w:divBdr>
        </w:div>
        <w:div w:id="659623174">
          <w:marLeft w:val="0"/>
          <w:marRight w:val="0"/>
          <w:marTop w:val="0"/>
          <w:marBottom w:val="0"/>
          <w:divBdr>
            <w:top w:val="none" w:sz="0" w:space="0" w:color="auto"/>
            <w:left w:val="none" w:sz="0" w:space="0" w:color="auto"/>
            <w:bottom w:val="none" w:sz="0" w:space="0" w:color="auto"/>
            <w:right w:val="none" w:sz="0" w:space="0" w:color="auto"/>
          </w:divBdr>
        </w:div>
        <w:div w:id="564611907">
          <w:marLeft w:val="0"/>
          <w:marRight w:val="0"/>
          <w:marTop w:val="0"/>
          <w:marBottom w:val="0"/>
          <w:divBdr>
            <w:top w:val="none" w:sz="0" w:space="0" w:color="auto"/>
            <w:left w:val="none" w:sz="0" w:space="0" w:color="auto"/>
            <w:bottom w:val="none" w:sz="0" w:space="0" w:color="auto"/>
            <w:right w:val="none" w:sz="0" w:space="0" w:color="auto"/>
          </w:divBdr>
        </w:div>
        <w:div w:id="1810590449">
          <w:marLeft w:val="0"/>
          <w:marRight w:val="0"/>
          <w:marTop w:val="0"/>
          <w:marBottom w:val="0"/>
          <w:divBdr>
            <w:top w:val="none" w:sz="0" w:space="0" w:color="auto"/>
            <w:left w:val="none" w:sz="0" w:space="0" w:color="auto"/>
            <w:bottom w:val="none" w:sz="0" w:space="0" w:color="auto"/>
            <w:right w:val="none" w:sz="0" w:space="0" w:color="auto"/>
          </w:divBdr>
        </w:div>
        <w:div w:id="1245069314">
          <w:marLeft w:val="0"/>
          <w:marRight w:val="0"/>
          <w:marTop w:val="0"/>
          <w:marBottom w:val="0"/>
          <w:divBdr>
            <w:top w:val="none" w:sz="0" w:space="0" w:color="auto"/>
            <w:left w:val="none" w:sz="0" w:space="0" w:color="auto"/>
            <w:bottom w:val="none" w:sz="0" w:space="0" w:color="auto"/>
            <w:right w:val="none" w:sz="0" w:space="0" w:color="auto"/>
          </w:divBdr>
        </w:div>
        <w:div w:id="400910880">
          <w:marLeft w:val="0"/>
          <w:marRight w:val="0"/>
          <w:marTop w:val="0"/>
          <w:marBottom w:val="0"/>
          <w:divBdr>
            <w:top w:val="none" w:sz="0" w:space="0" w:color="auto"/>
            <w:left w:val="none" w:sz="0" w:space="0" w:color="auto"/>
            <w:bottom w:val="none" w:sz="0" w:space="0" w:color="auto"/>
            <w:right w:val="none" w:sz="0" w:space="0" w:color="auto"/>
          </w:divBdr>
        </w:div>
        <w:div w:id="1798184089">
          <w:marLeft w:val="0"/>
          <w:marRight w:val="0"/>
          <w:marTop w:val="0"/>
          <w:marBottom w:val="0"/>
          <w:divBdr>
            <w:top w:val="none" w:sz="0" w:space="0" w:color="auto"/>
            <w:left w:val="none" w:sz="0" w:space="0" w:color="auto"/>
            <w:bottom w:val="none" w:sz="0" w:space="0" w:color="auto"/>
            <w:right w:val="none" w:sz="0" w:space="0" w:color="auto"/>
          </w:divBdr>
        </w:div>
        <w:div w:id="460146920">
          <w:marLeft w:val="0"/>
          <w:marRight w:val="0"/>
          <w:marTop w:val="0"/>
          <w:marBottom w:val="0"/>
          <w:divBdr>
            <w:top w:val="none" w:sz="0" w:space="0" w:color="auto"/>
            <w:left w:val="none" w:sz="0" w:space="0" w:color="auto"/>
            <w:bottom w:val="none" w:sz="0" w:space="0" w:color="auto"/>
            <w:right w:val="none" w:sz="0" w:space="0" w:color="auto"/>
          </w:divBdr>
        </w:div>
        <w:div w:id="473110843">
          <w:marLeft w:val="0"/>
          <w:marRight w:val="0"/>
          <w:marTop w:val="0"/>
          <w:marBottom w:val="0"/>
          <w:divBdr>
            <w:top w:val="none" w:sz="0" w:space="0" w:color="auto"/>
            <w:left w:val="none" w:sz="0" w:space="0" w:color="auto"/>
            <w:bottom w:val="none" w:sz="0" w:space="0" w:color="auto"/>
            <w:right w:val="none" w:sz="0" w:space="0" w:color="auto"/>
          </w:divBdr>
        </w:div>
        <w:div w:id="1978221303">
          <w:marLeft w:val="0"/>
          <w:marRight w:val="0"/>
          <w:marTop w:val="0"/>
          <w:marBottom w:val="0"/>
          <w:divBdr>
            <w:top w:val="none" w:sz="0" w:space="0" w:color="auto"/>
            <w:left w:val="none" w:sz="0" w:space="0" w:color="auto"/>
            <w:bottom w:val="none" w:sz="0" w:space="0" w:color="auto"/>
            <w:right w:val="none" w:sz="0" w:space="0" w:color="auto"/>
          </w:divBdr>
        </w:div>
        <w:div w:id="514999391">
          <w:marLeft w:val="0"/>
          <w:marRight w:val="0"/>
          <w:marTop w:val="0"/>
          <w:marBottom w:val="0"/>
          <w:divBdr>
            <w:top w:val="none" w:sz="0" w:space="0" w:color="auto"/>
            <w:left w:val="none" w:sz="0" w:space="0" w:color="auto"/>
            <w:bottom w:val="none" w:sz="0" w:space="0" w:color="auto"/>
            <w:right w:val="none" w:sz="0" w:space="0" w:color="auto"/>
          </w:divBdr>
        </w:div>
        <w:div w:id="153254721">
          <w:marLeft w:val="0"/>
          <w:marRight w:val="0"/>
          <w:marTop w:val="0"/>
          <w:marBottom w:val="0"/>
          <w:divBdr>
            <w:top w:val="none" w:sz="0" w:space="0" w:color="auto"/>
            <w:left w:val="none" w:sz="0" w:space="0" w:color="auto"/>
            <w:bottom w:val="none" w:sz="0" w:space="0" w:color="auto"/>
            <w:right w:val="none" w:sz="0" w:space="0" w:color="auto"/>
          </w:divBdr>
        </w:div>
        <w:div w:id="323976863">
          <w:marLeft w:val="0"/>
          <w:marRight w:val="0"/>
          <w:marTop w:val="0"/>
          <w:marBottom w:val="0"/>
          <w:divBdr>
            <w:top w:val="none" w:sz="0" w:space="0" w:color="auto"/>
            <w:left w:val="none" w:sz="0" w:space="0" w:color="auto"/>
            <w:bottom w:val="none" w:sz="0" w:space="0" w:color="auto"/>
            <w:right w:val="none" w:sz="0" w:space="0" w:color="auto"/>
          </w:divBdr>
        </w:div>
        <w:div w:id="1347561638">
          <w:marLeft w:val="0"/>
          <w:marRight w:val="0"/>
          <w:marTop w:val="0"/>
          <w:marBottom w:val="0"/>
          <w:divBdr>
            <w:top w:val="none" w:sz="0" w:space="0" w:color="auto"/>
            <w:left w:val="none" w:sz="0" w:space="0" w:color="auto"/>
            <w:bottom w:val="none" w:sz="0" w:space="0" w:color="auto"/>
            <w:right w:val="none" w:sz="0" w:space="0" w:color="auto"/>
          </w:divBdr>
        </w:div>
        <w:div w:id="23142648">
          <w:marLeft w:val="0"/>
          <w:marRight w:val="0"/>
          <w:marTop w:val="0"/>
          <w:marBottom w:val="0"/>
          <w:divBdr>
            <w:top w:val="none" w:sz="0" w:space="0" w:color="auto"/>
            <w:left w:val="none" w:sz="0" w:space="0" w:color="auto"/>
            <w:bottom w:val="none" w:sz="0" w:space="0" w:color="auto"/>
            <w:right w:val="none" w:sz="0" w:space="0" w:color="auto"/>
          </w:divBdr>
        </w:div>
        <w:div w:id="1803842076">
          <w:marLeft w:val="0"/>
          <w:marRight w:val="0"/>
          <w:marTop w:val="0"/>
          <w:marBottom w:val="0"/>
          <w:divBdr>
            <w:top w:val="none" w:sz="0" w:space="0" w:color="auto"/>
            <w:left w:val="none" w:sz="0" w:space="0" w:color="auto"/>
            <w:bottom w:val="none" w:sz="0" w:space="0" w:color="auto"/>
            <w:right w:val="none" w:sz="0" w:space="0" w:color="auto"/>
          </w:divBdr>
        </w:div>
        <w:div w:id="1422027189">
          <w:marLeft w:val="0"/>
          <w:marRight w:val="0"/>
          <w:marTop w:val="0"/>
          <w:marBottom w:val="0"/>
          <w:divBdr>
            <w:top w:val="none" w:sz="0" w:space="0" w:color="auto"/>
            <w:left w:val="none" w:sz="0" w:space="0" w:color="auto"/>
            <w:bottom w:val="none" w:sz="0" w:space="0" w:color="auto"/>
            <w:right w:val="none" w:sz="0" w:space="0" w:color="auto"/>
          </w:divBdr>
        </w:div>
        <w:div w:id="1822849859">
          <w:marLeft w:val="0"/>
          <w:marRight w:val="0"/>
          <w:marTop w:val="0"/>
          <w:marBottom w:val="0"/>
          <w:divBdr>
            <w:top w:val="none" w:sz="0" w:space="0" w:color="auto"/>
            <w:left w:val="none" w:sz="0" w:space="0" w:color="auto"/>
            <w:bottom w:val="none" w:sz="0" w:space="0" w:color="auto"/>
            <w:right w:val="none" w:sz="0" w:space="0" w:color="auto"/>
          </w:divBdr>
        </w:div>
        <w:div w:id="1486629923">
          <w:marLeft w:val="0"/>
          <w:marRight w:val="0"/>
          <w:marTop w:val="0"/>
          <w:marBottom w:val="0"/>
          <w:divBdr>
            <w:top w:val="none" w:sz="0" w:space="0" w:color="auto"/>
            <w:left w:val="none" w:sz="0" w:space="0" w:color="auto"/>
            <w:bottom w:val="none" w:sz="0" w:space="0" w:color="auto"/>
            <w:right w:val="none" w:sz="0" w:space="0" w:color="auto"/>
          </w:divBdr>
        </w:div>
        <w:div w:id="1599826834">
          <w:marLeft w:val="0"/>
          <w:marRight w:val="0"/>
          <w:marTop w:val="0"/>
          <w:marBottom w:val="0"/>
          <w:divBdr>
            <w:top w:val="none" w:sz="0" w:space="0" w:color="auto"/>
            <w:left w:val="none" w:sz="0" w:space="0" w:color="auto"/>
            <w:bottom w:val="none" w:sz="0" w:space="0" w:color="auto"/>
            <w:right w:val="none" w:sz="0" w:space="0" w:color="auto"/>
          </w:divBdr>
        </w:div>
        <w:div w:id="2016610027">
          <w:marLeft w:val="0"/>
          <w:marRight w:val="0"/>
          <w:marTop w:val="0"/>
          <w:marBottom w:val="0"/>
          <w:divBdr>
            <w:top w:val="none" w:sz="0" w:space="0" w:color="auto"/>
            <w:left w:val="none" w:sz="0" w:space="0" w:color="auto"/>
            <w:bottom w:val="none" w:sz="0" w:space="0" w:color="auto"/>
            <w:right w:val="none" w:sz="0" w:space="0" w:color="auto"/>
          </w:divBdr>
        </w:div>
        <w:div w:id="1827279951">
          <w:marLeft w:val="0"/>
          <w:marRight w:val="0"/>
          <w:marTop w:val="0"/>
          <w:marBottom w:val="0"/>
          <w:divBdr>
            <w:top w:val="none" w:sz="0" w:space="0" w:color="auto"/>
            <w:left w:val="none" w:sz="0" w:space="0" w:color="auto"/>
            <w:bottom w:val="none" w:sz="0" w:space="0" w:color="auto"/>
            <w:right w:val="none" w:sz="0" w:space="0" w:color="auto"/>
          </w:divBdr>
        </w:div>
        <w:div w:id="736130539">
          <w:marLeft w:val="0"/>
          <w:marRight w:val="0"/>
          <w:marTop w:val="0"/>
          <w:marBottom w:val="0"/>
          <w:divBdr>
            <w:top w:val="none" w:sz="0" w:space="0" w:color="auto"/>
            <w:left w:val="none" w:sz="0" w:space="0" w:color="auto"/>
            <w:bottom w:val="none" w:sz="0" w:space="0" w:color="auto"/>
            <w:right w:val="none" w:sz="0" w:space="0" w:color="auto"/>
          </w:divBdr>
        </w:div>
        <w:div w:id="1410688143">
          <w:marLeft w:val="0"/>
          <w:marRight w:val="0"/>
          <w:marTop w:val="0"/>
          <w:marBottom w:val="0"/>
          <w:divBdr>
            <w:top w:val="none" w:sz="0" w:space="0" w:color="auto"/>
            <w:left w:val="none" w:sz="0" w:space="0" w:color="auto"/>
            <w:bottom w:val="none" w:sz="0" w:space="0" w:color="auto"/>
            <w:right w:val="none" w:sz="0" w:space="0" w:color="auto"/>
          </w:divBdr>
        </w:div>
        <w:div w:id="1711882245">
          <w:marLeft w:val="0"/>
          <w:marRight w:val="0"/>
          <w:marTop w:val="0"/>
          <w:marBottom w:val="0"/>
          <w:divBdr>
            <w:top w:val="none" w:sz="0" w:space="0" w:color="auto"/>
            <w:left w:val="none" w:sz="0" w:space="0" w:color="auto"/>
            <w:bottom w:val="none" w:sz="0" w:space="0" w:color="auto"/>
            <w:right w:val="none" w:sz="0" w:space="0" w:color="auto"/>
          </w:divBdr>
        </w:div>
        <w:div w:id="762723587">
          <w:marLeft w:val="0"/>
          <w:marRight w:val="0"/>
          <w:marTop w:val="0"/>
          <w:marBottom w:val="0"/>
          <w:divBdr>
            <w:top w:val="none" w:sz="0" w:space="0" w:color="auto"/>
            <w:left w:val="none" w:sz="0" w:space="0" w:color="auto"/>
            <w:bottom w:val="none" w:sz="0" w:space="0" w:color="auto"/>
            <w:right w:val="none" w:sz="0" w:space="0" w:color="auto"/>
          </w:divBdr>
        </w:div>
        <w:div w:id="1134984837">
          <w:marLeft w:val="0"/>
          <w:marRight w:val="0"/>
          <w:marTop w:val="0"/>
          <w:marBottom w:val="0"/>
          <w:divBdr>
            <w:top w:val="none" w:sz="0" w:space="0" w:color="auto"/>
            <w:left w:val="none" w:sz="0" w:space="0" w:color="auto"/>
            <w:bottom w:val="none" w:sz="0" w:space="0" w:color="auto"/>
            <w:right w:val="none" w:sz="0" w:space="0" w:color="auto"/>
          </w:divBdr>
        </w:div>
        <w:div w:id="1565680346">
          <w:marLeft w:val="0"/>
          <w:marRight w:val="0"/>
          <w:marTop w:val="0"/>
          <w:marBottom w:val="0"/>
          <w:divBdr>
            <w:top w:val="none" w:sz="0" w:space="0" w:color="auto"/>
            <w:left w:val="none" w:sz="0" w:space="0" w:color="auto"/>
            <w:bottom w:val="none" w:sz="0" w:space="0" w:color="auto"/>
            <w:right w:val="none" w:sz="0" w:space="0" w:color="auto"/>
          </w:divBdr>
        </w:div>
        <w:div w:id="1677877413">
          <w:marLeft w:val="0"/>
          <w:marRight w:val="0"/>
          <w:marTop w:val="0"/>
          <w:marBottom w:val="0"/>
          <w:divBdr>
            <w:top w:val="none" w:sz="0" w:space="0" w:color="auto"/>
            <w:left w:val="none" w:sz="0" w:space="0" w:color="auto"/>
            <w:bottom w:val="none" w:sz="0" w:space="0" w:color="auto"/>
            <w:right w:val="none" w:sz="0" w:space="0" w:color="auto"/>
          </w:divBdr>
        </w:div>
        <w:div w:id="1175875066">
          <w:marLeft w:val="0"/>
          <w:marRight w:val="0"/>
          <w:marTop w:val="0"/>
          <w:marBottom w:val="0"/>
          <w:divBdr>
            <w:top w:val="none" w:sz="0" w:space="0" w:color="auto"/>
            <w:left w:val="none" w:sz="0" w:space="0" w:color="auto"/>
            <w:bottom w:val="none" w:sz="0" w:space="0" w:color="auto"/>
            <w:right w:val="none" w:sz="0" w:space="0" w:color="auto"/>
          </w:divBdr>
        </w:div>
        <w:div w:id="661667398">
          <w:marLeft w:val="0"/>
          <w:marRight w:val="0"/>
          <w:marTop w:val="0"/>
          <w:marBottom w:val="0"/>
          <w:divBdr>
            <w:top w:val="none" w:sz="0" w:space="0" w:color="auto"/>
            <w:left w:val="none" w:sz="0" w:space="0" w:color="auto"/>
            <w:bottom w:val="none" w:sz="0" w:space="0" w:color="auto"/>
            <w:right w:val="none" w:sz="0" w:space="0" w:color="auto"/>
          </w:divBdr>
        </w:div>
        <w:div w:id="350299759">
          <w:marLeft w:val="0"/>
          <w:marRight w:val="0"/>
          <w:marTop w:val="0"/>
          <w:marBottom w:val="0"/>
          <w:divBdr>
            <w:top w:val="none" w:sz="0" w:space="0" w:color="auto"/>
            <w:left w:val="none" w:sz="0" w:space="0" w:color="auto"/>
            <w:bottom w:val="none" w:sz="0" w:space="0" w:color="auto"/>
            <w:right w:val="none" w:sz="0" w:space="0" w:color="auto"/>
          </w:divBdr>
        </w:div>
        <w:div w:id="210462300">
          <w:marLeft w:val="0"/>
          <w:marRight w:val="0"/>
          <w:marTop w:val="0"/>
          <w:marBottom w:val="0"/>
          <w:divBdr>
            <w:top w:val="none" w:sz="0" w:space="0" w:color="auto"/>
            <w:left w:val="none" w:sz="0" w:space="0" w:color="auto"/>
            <w:bottom w:val="none" w:sz="0" w:space="0" w:color="auto"/>
            <w:right w:val="none" w:sz="0" w:space="0" w:color="auto"/>
          </w:divBdr>
        </w:div>
        <w:div w:id="229271305">
          <w:marLeft w:val="0"/>
          <w:marRight w:val="0"/>
          <w:marTop w:val="0"/>
          <w:marBottom w:val="0"/>
          <w:divBdr>
            <w:top w:val="none" w:sz="0" w:space="0" w:color="auto"/>
            <w:left w:val="none" w:sz="0" w:space="0" w:color="auto"/>
            <w:bottom w:val="none" w:sz="0" w:space="0" w:color="auto"/>
            <w:right w:val="none" w:sz="0" w:space="0" w:color="auto"/>
          </w:divBdr>
        </w:div>
        <w:div w:id="1566647749">
          <w:marLeft w:val="0"/>
          <w:marRight w:val="0"/>
          <w:marTop w:val="0"/>
          <w:marBottom w:val="0"/>
          <w:divBdr>
            <w:top w:val="none" w:sz="0" w:space="0" w:color="auto"/>
            <w:left w:val="none" w:sz="0" w:space="0" w:color="auto"/>
            <w:bottom w:val="none" w:sz="0" w:space="0" w:color="auto"/>
            <w:right w:val="none" w:sz="0" w:space="0" w:color="auto"/>
          </w:divBdr>
        </w:div>
        <w:div w:id="145248429">
          <w:marLeft w:val="0"/>
          <w:marRight w:val="0"/>
          <w:marTop w:val="0"/>
          <w:marBottom w:val="0"/>
          <w:divBdr>
            <w:top w:val="none" w:sz="0" w:space="0" w:color="auto"/>
            <w:left w:val="none" w:sz="0" w:space="0" w:color="auto"/>
            <w:bottom w:val="none" w:sz="0" w:space="0" w:color="auto"/>
            <w:right w:val="none" w:sz="0" w:space="0" w:color="auto"/>
          </w:divBdr>
        </w:div>
        <w:div w:id="532688765">
          <w:marLeft w:val="0"/>
          <w:marRight w:val="0"/>
          <w:marTop w:val="0"/>
          <w:marBottom w:val="0"/>
          <w:divBdr>
            <w:top w:val="none" w:sz="0" w:space="0" w:color="auto"/>
            <w:left w:val="none" w:sz="0" w:space="0" w:color="auto"/>
            <w:bottom w:val="none" w:sz="0" w:space="0" w:color="auto"/>
            <w:right w:val="none" w:sz="0" w:space="0" w:color="auto"/>
          </w:divBdr>
        </w:div>
        <w:div w:id="1905336053">
          <w:marLeft w:val="0"/>
          <w:marRight w:val="0"/>
          <w:marTop w:val="0"/>
          <w:marBottom w:val="0"/>
          <w:divBdr>
            <w:top w:val="none" w:sz="0" w:space="0" w:color="auto"/>
            <w:left w:val="none" w:sz="0" w:space="0" w:color="auto"/>
            <w:bottom w:val="none" w:sz="0" w:space="0" w:color="auto"/>
            <w:right w:val="none" w:sz="0" w:space="0" w:color="auto"/>
          </w:divBdr>
        </w:div>
        <w:div w:id="675184369">
          <w:marLeft w:val="0"/>
          <w:marRight w:val="0"/>
          <w:marTop w:val="0"/>
          <w:marBottom w:val="0"/>
          <w:divBdr>
            <w:top w:val="none" w:sz="0" w:space="0" w:color="auto"/>
            <w:left w:val="none" w:sz="0" w:space="0" w:color="auto"/>
            <w:bottom w:val="none" w:sz="0" w:space="0" w:color="auto"/>
            <w:right w:val="none" w:sz="0" w:space="0" w:color="auto"/>
          </w:divBdr>
        </w:div>
        <w:div w:id="240720570">
          <w:marLeft w:val="0"/>
          <w:marRight w:val="0"/>
          <w:marTop w:val="0"/>
          <w:marBottom w:val="0"/>
          <w:divBdr>
            <w:top w:val="none" w:sz="0" w:space="0" w:color="auto"/>
            <w:left w:val="none" w:sz="0" w:space="0" w:color="auto"/>
            <w:bottom w:val="none" w:sz="0" w:space="0" w:color="auto"/>
            <w:right w:val="none" w:sz="0" w:space="0" w:color="auto"/>
          </w:divBdr>
        </w:div>
        <w:div w:id="1665158154">
          <w:marLeft w:val="0"/>
          <w:marRight w:val="0"/>
          <w:marTop w:val="0"/>
          <w:marBottom w:val="0"/>
          <w:divBdr>
            <w:top w:val="none" w:sz="0" w:space="0" w:color="auto"/>
            <w:left w:val="none" w:sz="0" w:space="0" w:color="auto"/>
            <w:bottom w:val="none" w:sz="0" w:space="0" w:color="auto"/>
            <w:right w:val="none" w:sz="0" w:space="0" w:color="auto"/>
          </w:divBdr>
        </w:div>
        <w:div w:id="1134719638">
          <w:marLeft w:val="0"/>
          <w:marRight w:val="0"/>
          <w:marTop w:val="0"/>
          <w:marBottom w:val="0"/>
          <w:divBdr>
            <w:top w:val="none" w:sz="0" w:space="0" w:color="auto"/>
            <w:left w:val="none" w:sz="0" w:space="0" w:color="auto"/>
            <w:bottom w:val="none" w:sz="0" w:space="0" w:color="auto"/>
            <w:right w:val="none" w:sz="0" w:space="0" w:color="auto"/>
          </w:divBdr>
        </w:div>
        <w:div w:id="454451269">
          <w:marLeft w:val="0"/>
          <w:marRight w:val="0"/>
          <w:marTop w:val="0"/>
          <w:marBottom w:val="0"/>
          <w:divBdr>
            <w:top w:val="none" w:sz="0" w:space="0" w:color="auto"/>
            <w:left w:val="none" w:sz="0" w:space="0" w:color="auto"/>
            <w:bottom w:val="none" w:sz="0" w:space="0" w:color="auto"/>
            <w:right w:val="none" w:sz="0" w:space="0" w:color="auto"/>
          </w:divBdr>
        </w:div>
        <w:div w:id="1278367381">
          <w:marLeft w:val="0"/>
          <w:marRight w:val="0"/>
          <w:marTop w:val="0"/>
          <w:marBottom w:val="0"/>
          <w:divBdr>
            <w:top w:val="none" w:sz="0" w:space="0" w:color="auto"/>
            <w:left w:val="none" w:sz="0" w:space="0" w:color="auto"/>
            <w:bottom w:val="none" w:sz="0" w:space="0" w:color="auto"/>
            <w:right w:val="none" w:sz="0" w:space="0" w:color="auto"/>
          </w:divBdr>
        </w:div>
        <w:div w:id="980310897">
          <w:marLeft w:val="0"/>
          <w:marRight w:val="0"/>
          <w:marTop w:val="0"/>
          <w:marBottom w:val="0"/>
          <w:divBdr>
            <w:top w:val="none" w:sz="0" w:space="0" w:color="auto"/>
            <w:left w:val="none" w:sz="0" w:space="0" w:color="auto"/>
            <w:bottom w:val="none" w:sz="0" w:space="0" w:color="auto"/>
            <w:right w:val="none" w:sz="0" w:space="0" w:color="auto"/>
          </w:divBdr>
        </w:div>
        <w:div w:id="513105769">
          <w:marLeft w:val="0"/>
          <w:marRight w:val="0"/>
          <w:marTop w:val="0"/>
          <w:marBottom w:val="0"/>
          <w:divBdr>
            <w:top w:val="none" w:sz="0" w:space="0" w:color="auto"/>
            <w:left w:val="none" w:sz="0" w:space="0" w:color="auto"/>
            <w:bottom w:val="none" w:sz="0" w:space="0" w:color="auto"/>
            <w:right w:val="none" w:sz="0" w:space="0" w:color="auto"/>
          </w:divBdr>
        </w:div>
        <w:div w:id="1967616071">
          <w:marLeft w:val="0"/>
          <w:marRight w:val="0"/>
          <w:marTop w:val="0"/>
          <w:marBottom w:val="0"/>
          <w:divBdr>
            <w:top w:val="none" w:sz="0" w:space="0" w:color="auto"/>
            <w:left w:val="none" w:sz="0" w:space="0" w:color="auto"/>
            <w:bottom w:val="none" w:sz="0" w:space="0" w:color="auto"/>
            <w:right w:val="none" w:sz="0" w:space="0" w:color="auto"/>
          </w:divBdr>
        </w:div>
        <w:div w:id="1848859889">
          <w:marLeft w:val="0"/>
          <w:marRight w:val="0"/>
          <w:marTop w:val="0"/>
          <w:marBottom w:val="0"/>
          <w:divBdr>
            <w:top w:val="none" w:sz="0" w:space="0" w:color="auto"/>
            <w:left w:val="none" w:sz="0" w:space="0" w:color="auto"/>
            <w:bottom w:val="none" w:sz="0" w:space="0" w:color="auto"/>
            <w:right w:val="none" w:sz="0" w:space="0" w:color="auto"/>
          </w:divBdr>
        </w:div>
        <w:div w:id="698624006">
          <w:marLeft w:val="0"/>
          <w:marRight w:val="0"/>
          <w:marTop w:val="0"/>
          <w:marBottom w:val="0"/>
          <w:divBdr>
            <w:top w:val="none" w:sz="0" w:space="0" w:color="auto"/>
            <w:left w:val="none" w:sz="0" w:space="0" w:color="auto"/>
            <w:bottom w:val="none" w:sz="0" w:space="0" w:color="auto"/>
            <w:right w:val="none" w:sz="0" w:space="0" w:color="auto"/>
          </w:divBdr>
        </w:div>
        <w:div w:id="2084335044">
          <w:marLeft w:val="0"/>
          <w:marRight w:val="0"/>
          <w:marTop w:val="0"/>
          <w:marBottom w:val="0"/>
          <w:divBdr>
            <w:top w:val="none" w:sz="0" w:space="0" w:color="auto"/>
            <w:left w:val="none" w:sz="0" w:space="0" w:color="auto"/>
            <w:bottom w:val="none" w:sz="0" w:space="0" w:color="auto"/>
            <w:right w:val="none" w:sz="0" w:space="0" w:color="auto"/>
          </w:divBdr>
        </w:div>
        <w:div w:id="302851747">
          <w:marLeft w:val="0"/>
          <w:marRight w:val="0"/>
          <w:marTop w:val="0"/>
          <w:marBottom w:val="0"/>
          <w:divBdr>
            <w:top w:val="none" w:sz="0" w:space="0" w:color="auto"/>
            <w:left w:val="none" w:sz="0" w:space="0" w:color="auto"/>
            <w:bottom w:val="none" w:sz="0" w:space="0" w:color="auto"/>
            <w:right w:val="none" w:sz="0" w:space="0" w:color="auto"/>
          </w:divBdr>
        </w:div>
        <w:div w:id="1158308938">
          <w:marLeft w:val="0"/>
          <w:marRight w:val="0"/>
          <w:marTop w:val="0"/>
          <w:marBottom w:val="0"/>
          <w:divBdr>
            <w:top w:val="none" w:sz="0" w:space="0" w:color="auto"/>
            <w:left w:val="none" w:sz="0" w:space="0" w:color="auto"/>
            <w:bottom w:val="none" w:sz="0" w:space="0" w:color="auto"/>
            <w:right w:val="none" w:sz="0" w:space="0" w:color="auto"/>
          </w:divBdr>
        </w:div>
        <w:div w:id="2137872144">
          <w:marLeft w:val="0"/>
          <w:marRight w:val="0"/>
          <w:marTop w:val="0"/>
          <w:marBottom w:val="0"/>
          <w:divBdr>
            <w:top w:val="none" w:sz="0" w:space="0" w:color="auto"/>
            <w:left w:val="none" w:sz="0" w:space="0" w:color="auto"/>
            <w:bottom w:val="none" w:sz="0" w:space="0" w:color="auto"/>
            <w:right w:val="none" w:sz="0" w:space="0" w:color="auto"/>
          </w:divBdr>
        </w:div>
        <w:div w:id="443691960">
          <w:marLeft w:val="0"/>
          <w:marRight w:val="0"/>
          <w:marTop w:val="0"/>
          <w:marBottom w:val="0"/>
          <w:divBdr>
            <w:top w:val="none" w:sz="0" w:space="0" w:color="auto"/>
            <w:left w:val="none" w:sz="0" w:space="0" w:color="auto"/>
            <w:bottom w:val="none" w:sz="0" w:space="0" w:color="auto"/>
            <w:right w:val="none" w:sz="0" w:space="0" w:color="auto"/>
          </w:divBdr>
        </w:div>
        <w:div w:id="805589994">
          <w:marLeft w:val="0"/>
          <w:marRight w:val="0"/>
          <w:marTop w:val="0"/>
          <w:marBottom w:val="0"/>
          <w:divBdr>
            <w:top w:val="none" w:sz="0" w:space="0" w:color="auto"/>
            <w:left w:val="none" w:sz="0" w:space="0" w:color="auto"/>
            <w:bottom w:val="none" w:sz="0" w:space="0" w:color="auto"/>
            <w:right w:val="none" w:sz="0" w:space="0" w:color="auto"/>
          </w:divBdr>
        </w:div>
        <w:div w:id="1713919619">
          <w:marLeft w:val="0"/>
          <w:marRight w:val="0"/>
          <w:marTop w:val="0"/>
          <w:marBottom w:val="0"/>
          <w:divBdr>
            <w:top w:val="none" w:sz="0" w:space="0" w:color="auto"/>
            <w:left w:val="none" w:sz="0" w:space="0" w:color="auto"/>
            <w:bottom w:val="none" w:sz="0" w:space="0" w:color="auto"/>
            <w:right w:val="none" w:sz="0" w:space="0" w:color="auto"/>
          </w:divBdr>
        </w:div>
        <w:div w:id="2128506908">
          <w:marLeft w:val="0"/>
          <w:marRight w:val="0"/>
          <w:marTop w:val="0"/>
          <w:marBottom w:val="0"/>
          <w:divBdr>
            <w:top w:val="none" w:sz="0" w:space="0" w:color="auto"/>
            <w:left w:val="none" w:sz="0" w:space="0" w:color="auto"/>
            <w:bottom w:val="none" w:sz="0" w:space="0" w:color="auto"/>
            <w:right w:val="none" w:sz="0" w:space="0" w:color="auto"/>
          </w:divBdr>
        </w:div>
        <w:div w:id="267545423">
          <w:marLeft w:val="0"/>
          <w:marRight w:val="0"/>
          <w:marTop w:val="0"/>
          <w:marBottom w:val="0"/>
          <w:divBdr>
            <w:top w:val="none" w:sz="0" w:space="0" w:color="auto"/>
            <w:left w:val="none" w:sz="0" w:space="0" w:color="auto"/>
            <w:bottom w:val="none" w:sz="0" w:space="0" w:color="auto"/>
            <w:right w:val="none" w:sz="0" w:space="0" w:color="auto"/>
          </w:divBdr>
        </w:div>
        <w:div w:id="1533223333">
          <w:marLeft w:val="0"/>
          <w:marRight w:val="0"/>
          <w:marTop w:val="0"/>
          <w:marBottom w:val="0"/>
          <w:divBdr>
            <w:top w:val="none" w:sz="0" w:space="0" w:color="auto"/>
            <w:left w:val="none" w:sz="0" w:space="0" w:color="auto"/>
            <w:bottom w:val="none" w:sz="0" w:space="0" w:color="auto"/>
            <w:right w:val="none" w:sz="0" w:space="0" w:color="auto"/>
          </w:divBdr>
        </w:div>
        <w:div w:id="1272710055">
          <w:marLeft w:val="0"/>
          <w:marRight w:val="0"/>
          <w:marTop w:val="0"/>
          <w:marBottom w:val="0"/>
          <w:divBdr>
            <w:top w:val="none" w:sz="0" w:space="0" w:color="auto"/>
            <w:left w:val="none" w:sz="0" w:space="0" w:color="auto"/>
            <w:bottom w:val="none" w:sz="0" w:space="0" w:color="auto"/>
            <w:right w:val="none" w:sz="0" w:space="0" w:color="auto"/>
          </w:divBdr>
        </w:div>
        <w:div w:id="510994847">
          <w:marLeft w:val="0"/>
          <w:marRight w:val="0"/>
          <w:marTop w:val="0"/>
          <w:marBottom w:val="0"/>
          <w:divBdr>
            <w:top w:val="none" w:sz="0" w:space="0" w:color="auto"/>
            <w:left w:val="none" w:sz="0" w:space="0" w:color="auto"/>
            <w:bottom w:val="none" w:sz="0" w:space="0" w:color="auto"/>
            <w:right w:val="none" w:sz="0" w:space="0" w:color="auto"/>
          </w:divBdr>
        </w:div>
        <w:div w:id="1349256019">
          <w:marLeft w:val="0"/>
          <w:marRight w:val="0"/>
          <w:marTop w:val="0"/>
          <w:marBottom w:val="0"/>
          <w:divBdr>
            <w:top w:val="none" w:sz="0" w:space="0" w:color="auto"/>
            <w:left w:val="none" w:sz="0" w:space="0" w:color="auto"/>
            <w:bottom w:val="none" w:sz="0" w:space="0" w:color="auto"/>
            <w:right w:val="none" w:sz="0" w:space="0" w:color="auto"/>
          </w:divBdr>
        </w:div>
        <w:div w:id="287709553">
          <w:marLeft w:val="0"/>
          <w:marRight w:val="0"/>
          <w:marTop w:val="0"/>
          <w:marBottom w:val="0"/>
          <w:divBdr>
            <w:top w:val="none" w:sz="0" w:space="0" w:color="auto"/>
            <w:left w:val="none" w:sz="0" w:space="0" w:color="auto"/>
            <w:bottom w:val="none" w:sz="0" w:space="0" w:color="auto"/>
            <w:right w:val="none" w:sz="0" w:space="0" w:color="auto"/>
          </w:divBdr>
        </w:div>
        <w:div w:id="47144249">
          <w:marLeft w:val="0"/>
          <w:marRight w:val="0"/>
          <w:marTop w:val="0"/>
          <w:marBottom w:val="0"/>
          <w:divBdr>
            <w:top w:val="none" w:sz="0" w:space="0" w:color="auto"/>
            <w:left w:val="none" w:sz="0" w:space="0" w:color="auto"/>
            <w:bottom w:val="none" w:sz="0" w:space="0" w:color="auto"/>
            <w:right w:val="none" w:sz="0" w:space="0" w:color="auto"/>
          </w:divBdr>
        </w:div>
        <w:div w:id="105348608">
          <w:marLeft w:val="0"/>
          <w:marRight w:val="0"/>
          <w:marTop w:val="0"/>
          <w:marBottom w:val="0"/>
          <w:divBdr>
            <w:top w:val="none" w:sz="0" w:space="0" w:color="auto"/>
            <w:left w:val="none" w:sz="0" w:space="0" w:color="auto"/>
            <w:bottom w:val="none" w:sz="0" w:space="0" w:color="auto"/>
            <w:right w:val="none" w:sz="0" w:space="0" w:color="auto"/>
          </w:divBdr>
        </w:div>
        <w:div w:id="1765300995">
          <w:marLeft w:val="0"/>
          <w:marRight w:val="0"/>
          <w:marTop w:val="0"/>
          <w:marBottom w:val="0"/>
          <w:divBdr>
            <w:top w:val="none" w:sz="0" w:space="0" w:color="auto"/>
            <w:left w:val="none" w:sz="0" w:space="0" w:color="auto"/>
            <w:bottom w:val="none" w:sz="0" w:space="0" w:color="auto"/>
            <w:right w:val="none" w:sz="0" w:space="0" w:color="auto"/>
          </w:divBdr>
        </w:div>
        <w:div w:id="794173876">
          <w:marLeft w:val="0"/>
          <w:marRight w:val="0"/>
          <w:marTop w:val="0"/>
          <w:marBottom w:val="0"/>
          <w:divBdr>
            <w:top w:val="none" w:sz="0" w:space="0" w:color="auto"/>
            <w:left w:val="none" w:sz="0" w:space="0" w:color="auto"/>
            <w:bottom w:val="none" w:sz="0" w:space="0" w:color="auto"/>
            <w:right w:val="none" w:sz="0" w:space="0" w:color="auto"/>
          </w:divBdr>
        </w:div>
        <w:div w:id="1998219081">
          <w:marLeft w:val="0"/>
          <w:marRight w:val="0"/>
          <w:marTop w:val="0"/>
          <w:marBottom w:val="0"/>
          <w:divBdr>
            <w:top w:val="none" w:sz="0" w:space="0" w:color="auto"/>
            <w:left w:val="none" w:sz="0" w:space="0" w:color="auto"/>
            <w:bottom w:val="none" w:sz="0" w:space="0" w:color="auto"/>
            <w:right w:val="none" w:sz="0" w:space="0" w:color="auto"/>
          </w:divBdr>
        </w:div>
        <w:div w:id="1927570553">
          <w:marLeft w:val="0"/>
          <w:marRight w:val="0"/>
          <w:marTop w:val="0"/>
          <w:marBottom w:val="0"/>
          <w:divBdr>
            <w:top w:val="none" w:sz="0" w:space="0" w:color="auto"/>
            <w:left w:val="none" w:sz="0" w:space="0" w:color="auto"/>
            <w:bottom w:val="none" w:sz="0" w:space="0" w:color="auto"/>
            <w:right w:val="none" w:sz="0" w:space="0" w:color="auto"/>
          </w:divBdr>
        </w:div>
        <w:div w:id="693460293">
          <w:marLeft w:val="0"/>
          <w:marRight w:val="0"/>
          <w:marTop w:val="0"/>
          <w:marBottom w:val="0"/>
          <w:divBdr>
            <w:top w:val="none" w:sz="0" w:space="0" w:color="auto"/>
            <w:left w:val="none" w:sz="0" w:space="0" w:color="auto"/>
            <w:bottom w:val="none" w:sz="0" w:space="0" w:color="auto"/>
            <w:right w:val="none" w:sz="0" w:space="0" w:color="auto"/>
          </w:divBdr>
        </w:div>
        <w:div w:id="1239557823">
          <w:marLeft w:val="0"/>
          <w:marRight w:val="0"/>
          <w:marTop w:val="0"/>
          <w:marBottom w:val="0"/>
          <w:divBdr>
            <w:top w:val="none" w:sz="0" w:space="0" w:color="auto"/>
            <w:left w:val="none" w:sz="0" w:space="0" w:color="auto"/>
            <w:bottom w:val="none" w:sz="0" w:space="0" w:color="auto"/>
            <w:right w:val="none" w:sz="0" w:space="0" w:color="auto"/>
          </w:divBdr>
        </w:div>
        <w:div w:id="318003956">
          <w:marLeft w:val="0"/>
          <w:marRight w:val="0"/>
          <w:marTop w:val="0"/>
          <w:marBottom w:val="0"/>
          <w:divBdr>
            <w:top w:val="none" w:sz="0" w:space="0" w:color="auto"/>
            <w:left w:val="none" w:sz="0" w:space="0" w:color="auto"/>
            <w:bottom w:val="none" w:sz="0" w:space="0" w:color="auto"/>
            <w:right w:val="none" w:sz="0" w:space="0" w:color="auto"/>
          </w:divBdr>
        </w:div>
        <w:div w:id="1608541180">
          <w:marLeft w:val="0"/>
          <w:marRight w:val="0"/>
          <w:marTop w:val="0"/>
          <w:marBottom w:val="0"/>
          <w:divBdr>
            <w:top w:val="none" w:sz="0" w:space="0" w:color="auto"/>
            <w:left w:val="none" w:sz="0" w:space="0" w:color="auto"/>
            <w:bottom w:val="none" w:sz="0" w:space="0" w:color="auto"/>
            <w:right w:val="none" w:sz="0" w:space="0" w:color="auto"/>
          </w:divBdr>
        </w:div>
        <w:div w:id="1865166615">
          <w:marLeft w:val="0"/>
          <w:marRight w:val="0"/>
          <w:marTop w:val="0"/>
          <w:marBottom w:val="0"/>
          <w:divBdr>
            <w:top w:val="none" w:sz="0" w:space="0" w:color="auto"/>
            <w:left w:val="none" w:sz="0" w:space="0" w:color="auto"/>
            <w:bottom w:val="none" w:sz="0" w:space="0" w:color="auto"/>
            <w:right w:val="none" w:sz="0" w:space="0" w:color="auto"/>
          </w:divBdr>
        </w:div>
        <w:div w:id="334188553">
          <w:marLeft w:val="0"/>
          <w:marRight w:val="0"/>
          <w:marTop w:val="0"/>
          <w:marBottom w:val="0"/>
          <w:divBdr>
            <w:top w:val="none" w:sz="0" w:space="0" w:color="auto"/>
            <w:left w:val="none" w:sz="0" w:space="0" w:color="auto"/>
            <w:bottom w:val="none" w:sz="0" w:space="0" w:color="auto"/>
            <w:right w:val="none" w:sz="0" w:space="0" w:color="auto"/>
          </w:divBdr>
        </w:div>
        <w:div w:id="138426367">
          <w:marLeft w:val="0"/>
          <w:marRight w:val="0"/>
          <w:marTop w:val="0"/>
          <w:marBottom w:val="0"/>
          <w:divBdr>
            <w:top w:val="none" w:sz="0" w:space="0" w:color="auto"/>
            <w:left w:val="none" w:sz="0" w:space="0" w:color="auto"/>
            <w:bottom w:val="none" w:sz="0" w:space="0" w:color="auto"/>
            <w:right w:val="none" w:sz="0" w:space="0" w:color="auto"/>
          </w:divBdr>
        </w:div>
        <w:div w:id="1399551935">
          <w:marLeft w:val="0"/>
          <w:marRight w:val="0"/>
          <w:marTop w:val="0"/>
          <w:marBottom w:val="0"/>
          <w:divBdr>
            <w:top w:val="none" w:sz="0" w:space="0" w:color="auto"/>
            <w:left w:val="none" w:sz="0" w:space="0" w:color="auto"/>
            <w:bottom w:val="none" w:sz="0" w:space="0" w:color="auto"/>
            <w:right w:val="none" w:sz="0" w:space="0" w:color="auto"/>
          </w:divBdr>
        </w:div>
        <w:div w:id="277294756">
          <w:marLeft w:val="0"/>
          <w:marRight w:val="0"/>
          <w:marTop w:val="0"/>
          <w:marBottom w:val="0"/>
          <w:divBdr>
            <w:top w:val="none" w:sz="0" w:space="0" w:color="auto"/>
            <w:left w:val="none" w:sz="0" w:space="0" w:color="auto"/>
            <w:bottom w:val="none" w:sz="0" w:space="0" w:color="auto"/>
            <w:right w:val="none" w:sz="0" w:space="0" w:color="auto"/>
          </w:divBdr>
        </w:div>
        <w:div w:id="1817643131">
          <w:marLeft w:val="0"/>
          <w:marRight w:val="0"/>
          <w:marTop w:val="0"/>
          <w:marBottom w:val="0"/>
          <w:divBdr>
            <w:top w:val="none" w:sz="0" w:space="0" w:color="auto"/>
            <w:left w:val="none" w:sz="0" w:space="0" w:color="auto"/>
            <w:bottom w:val="none" w:sz="0" w:space="0" w:color="auto"/>
            <w:right w:val="none" w:sz="0" w:space="0" w:color="auto"/>
          </w:divBdr>
        </w:div>
        <w:div w:id="1638753305">
          <w:marLeft w:val="0"/>
          <w:marRight w:val="0"/>
          <w:marTop w:val="0"/>
          <w:marBottom w:val="0"/>
          <w:divBdr>
            <w:top w:val="none" w:sz="0" w:space="0" w:color="auto"/>
            <w:left w:val="none" w:sz="0" w:space="0" w:color="auto"/>
            <w:bottom w:val="none" w:sz="0" w:space="0" w:color="auto"/>
            <w:right w:val="none" w:sz="0" w:space="0" w:color="auto"/>
          </w:divBdr>
        </w:div>
        <w:div w:id="951548878">
          <w:marLeft w:val="0"/>
          <w:marRight w:val="0"/>
          <w:marTop w:val="0"/>
          <w:marBottom w:val="0"/>
          <w:divBdr>
            <w:top w:val="none" w:sz="0" w:space="0" w:color="auto"/>
            <w:left w:val="none" w:sz="0" w:space="0" w:color="auto"/>
            <w:bottom w:val="none" w:sz="0" w:space="0" w:color="auto"/>
            <w:right w:val="none" w:sz="0" w:space="0" w:color="auto"/>
          </w:divBdr>
        </w:div>
        <w:div w:id="1245456937">
          <w:marLeft w:val="0"/>
          <w:marRight w:val="0"/>
          <w:marTop w:val="0"/>
          <w:marBottom w:val="0"/>
          <w:divBdr>
            <w:top w:val="none" w:sz="0" w:space="0" w:color="auto"/>
            <w:left w:val="none" w:sz="0" w:space="0" w:color="auto"/>
            <w:bottom w:val="none" w:sz="0" w:space="0" w:color="auto"/>
            <w:right w:val="none" w:sz="0" w:space="0" w:color="auto"/>
          </w:divBdr>
        </w:div>
        <w:div w:id="1962880238">
          <w:marLeft w:val="0"/>
          <w:marRight w:val="0"/>
          <w:marTop w:val="0"/>
          <w:marBottom w:val="0"/>
          <w:divBdr>
            <w:top w:val="none" w:sz="0" w:space="0" w:color="auto"/>
            <w:left w:val="none" w:sz="0" w:space="0" w:color="auto"/>
            <w:bottom w:val="none" w:sz="0" w:space="0" w:color="auto"/>
            <w:right w:val="none" w:sz="0" w:space="0" w:color="auto"/>
          </w:divBdr>
        </w:div>
        <w:div w:id="1052075460">
          <w:marLeft w:val="0"/>
          <w:marRight w:val="0"/>
          <w:marTop w:val="0"/>
          <w:marBottom w:val="0"/>
          <w:divBdr>
            <w:top w:val="none" w:sz="0" w:space="0" w:color="auto"/>
            <w:left w:val="none" w:sz="0" w:space="0" w:color="auto"/>
            <w:bottom w:val="none" w:sz="0" w:space="0" w:color="auto"/>
            <w:right w:val="none" w:sz="0" w:space="0" w:color="auto"/>
          </w:divBdr>
        </w:div>
        <w:div w:id="702901088">
          <w:marLeft w:val="0"/>
          <w:marRight w:val="0"/>
          <w:marTop w:val="0"/>
          <w:marBottom w:val="0"/>
          <w:divBdr>
            <w:top w:val="none" w:sz="0" w:space="0" w:color="auto"/>
            <w:left w:val="none" w:sz="0" w:space="0" w:color="auto"/>
            <w:bottom w:val="none" w:sz="0" w:space="0" w:color="auto"/>
            <w:right w:val="none" w:sz="0" w:space="0" w:color="auto"/>
          </w:divBdr>
        </w:div>
        <w:div w:id="1934438894">
          <w:marLeft w:val="0"/>
          <w:marRight w:val="0"/>
          <w:marTop w:val="0"/>
          <w:marBottom w:val="0"/>
          <w:divBdr>
            <w:top w:val="none" w:sz="0" w:space="0" w:color="auto"/>
            <w:left w:val="none" w:sz="0" w:space="0" w:color="auto"/>
            <w:bottom w:val="none" w:sz="0" w:space="0" w:color="auto"/>
            <w:right w:val="none" w:sz="0" w:space="0" w:color="auto"/>
          </w:divBdr>
        </w:div>
        <w:div w:id="450127921">
          <w:marLeft w:val="0"/>
          <w:marRight w:val="0"/>
          <w:marTop w:val="0"/>
          <w:marBottom w:val="0"/>
          <w:divBdr>
            <w:top w:val="none" w:sz="0" w:space="0" w:color="auto"/>
            <w:left w:val="none" w:sz="0" w:space="0" w:color="auto"/>
            <w:bottom w:val="none" w:sz="0" w:space="0" w:color="auto"/>
            <w:right w:val="none" w:sz="0" w:space="0" w:color="auto"/>
          </w:divBdr>
        </w:div>
        <w:div w:id="1131094982">
          <w:marLeft w:val="0"/>
          <w:marRight w:val="0"/>
          <w:marTop w:val="0"/>
          <w:marBottom w:val="0"/>
          <w:divBdr>
            <w:top w:val="none" w:sz="0" w:space="0" w:color="auto"/>
            <w:left w:val="none" w:sz="0" w:space="0" w:color="auto"/>
            <w:bottom w:val="none" w:sz="0" w:space="0" w:color="auto"/>
            <w:right w:val="none" w:sz="0" w:space="0" w:color="auto"/>
          </w:divBdr>
        </w:div>
        <w:div w:id="1899393940">
          <w:marLeft w:val="0"/>
          <w:marRight w:val="0"/>
          <w:marTop w:val="0"/>
          <w:marBottom w:val="0"/>
          <w:divBdr>
            <w:top w:val="none" w:sz="0" w:space="0" w:color="auto"/>
            <w:left w:val="none" w:sz="0" w:space="0" w:color="auto"/>
            <w:bottom w:val="none" w:sz="0" w:space="0" w:color="auto"/>
            <w:right w:val="none" w:sz="0" w:space="0" w:color="auto"/>
          </w:divBdr>
        </w:div>
        <w:div w:id="462310603">
          <w:marLeft w:val="0"/>
          <w:marRight w:val="0"/>
          <w:marTop w:val="0"/>
          <w:marBottom w:val="0"/>
          <w:divBdr>
            <w:top w:val="none" w:sz="0" w:space="0" w:color="auto"/>
            <w:left w:val="none" w:sz="0" w:space="0" w:color="auto"/>
            <w:bottom w:val="none" w:sz="0" w:space="0" w:color="auto"/>
            <w:right w:val="none" w:sz="0" w:space="0" w:color="auto"/>
          </w:divBdr>
        </w:div>
        <w:div w:id="761029767">
          <w:marLeft w:val="0"/>
          <w:marRight w:val="0"/>
          <w:marTop w:val="0"/>
          <w:marBottom w:val="0"/>
          <w:divBdr>
            <w:top w:val="none" w:sz="0" w:space="0" w:color="auto"/>
            <w:left w:val="none" w:sz="0" w:space="0" w:color="auto"/>
            <w:bottom w:val="none" w:sz="0" w:space="0" w:color="auto"/>
            <w:right w:val="none" w:sz="0" w:space="0" w:color="auto"/>
          </w:divBdr>
        </w:div>
        <w:div w:id="956762684">
          <w:marLeft w:val="0"/>
          <w:marRight w:val="0"/>
          <w:marTop w:val="0"/>
          <w:marBottom w:val="0"/>
          <w:divBdr>
            <w:top w:val="none" w:sz="0" w:space="0" w:color="auto"/>
            <w:left w:val="none" w:sz="0" w:space="0" w:color="auto"/>
            <w:bottom w:val="none" w:sz="0" w:space="0" w:color="auto"/>
            <w:right w:val="none" w:sz="0" w:space="0" w:color="auto"/>
          </w:divBdr>
        </w:div>
        <w:div w:id="636180370">
          <w:marLeft w:val="0"/>
          <w:marRight w:val="0"/>
          <w:marTop w:val="0"/>
          <w:marBottom w:val="0"/>
          <w:divBdr>
            <w:top w:val="none" w:sz="0" w:space="0" w:color="auto"/>
            <w:left w:val="none" w:sz="0" w:space="0" w:color="auto"/>
            <w:bottom w:val="none" w:sz="0" w:space="0" w:color="auto"/>
            <w:right w:val="none" w:sz="0" w:space="0" w:color="auto"/>
          </w:divBdr>
        </w:div>
        <w:div w:id="203490003">
          <w:marLeft w:val="0"/>
          <w:marRight w:val="0"/>
          <w:marTop w:val="0"/>
          <w:marBottom w:val="0"/>
          <w:divBdr>
            <w:top w:val="none" w:sz="0" w:space="0" w:color="auto"/>
            <w:left w:val="none" w:sz="0" w:space="0" w:color="auto"/>
            <w:bottom w:val="none" w:sz="0" w:space="0" w:color="auto"/>
            <w:right w:val="none" w:sz="0" w:space="0" w:color="auto"/>
          </w:divBdr>
        </w:div>
        <w:div w:id="1600483322">
          <w:marLeft w:val="0"/>
          <w:marRight w:val="0"/>
          <w:marTop w:val="0"/>
          <w:marBottom w:val="0"/>
          <w:divBdr>
            <w:top w:val="none" w:sz="0" w:space="0" w:color="auto"/>
            <w:left w:val="none" w:sz="0" w:space="0" w:color="auto"/>
            <w:bottom w:val="none" w:sz="0" w:space="0" w:color="auto"/>
            <w:right w:val="none" w:sz="0" w:space="0" w:color="auto"/>
          </w:divBdr>
        </w:div>
        <w:div w:id="2054191296">
          <w:marLeft w:val="0"/>
          <w:marRight w:val="0"/>
          <w:marTop w:val="0"/>
          <w:marBottom w:val="0"/>
          <w:divBdr>
            <w:top w:val="none" w:sz="0" w:space="0" w:color="auto"/>
            <w:left w:val="none" w:sz="0" w:space="0" w:color="auto"/>
            <w:bottom w:val="none" w:sz="0" w:space="0" w:color="auto"/>
            <w:right w:val="none" w:sz="0" w:space="0" w:color="auto"/>
          </w:divBdr>
        </w:div>
        <w:div w:id="122509007">
          <w:marLeft w:val="0"/>
          <w:marRight w:val="0"/>
          <w:marTop w:val="0"/>
          <w:marBottom w:val="0"/>
          <w:divBdr>
            <w:top w:val="none" w:sz="0" w:space="0" w:color="auto"/>
            <w:left w:val="none" w:sz="0" w:space="0" w:color="auto"/>
            <w:bottom w:val="none" w:sz="0" w:space="0" w:color="auto"/>
            <w:right w:val="none" w:sz="0" w:space="0" w:color="auto"/>
          </w:divBdr>
        </w:div>
        <w:div w:id="1564245672">
          <w:marLeft w:val="0"/>
          <w:marRight w:val="0"/>
          <w:marTop w:val="0"/>
          <w:marBottom w:val="0"/>
          <w:divBdr>
            <w:top w:val="none" w:sz="0" w:space="0" w:color="auto"/>
            <w:left w:val="none" w:sz="0" w:space="0" w:color="auto"/>
            <w:bottom w:val="none" w:sz="0" w:space="0" w:color="auto"/>
            <w:right w:val="none" w:sz="0" w:space="0" w:color="auto"/>
          </w:divBdr>
        </w:div>
        <w:div w:id="365327242">
          <w:marLeft w:val="0"/>
          <w:marRight w:val="0"/>
          <w:marTop w:val="0"/>
          <w:marBottom w:val="0"/>
          <w:divBdr>
            <w:top w:val="none" w:sz="0" w:space="0" w:color="auto"/>
            <w:left w:val="none" w:sz="0" w:space="0" w:color="auto"/>
            <w:bottom w:val="none" w:sz="0" w:space="0" w:color="auto"/>
            <w:right w:val="none" w:sz="0" w:space="0" w:color="auto"/>
          </w:divBdr>
        </w:div>
        <w:div w:id="582373534">
          <w:marLeft w:val="0"/>
          <w:marRight w:val="0"/>
          <w:marTop w:val="0"/>
          <w:marBottom w:val="0"/>
          <w:divBdr>
            <w:top w:val="none" w:sz="0" w:space="0" w:color="auto"/>
            <w:left w:val="none" w:sz="0" w:space="0" w:color="auto"/>
            <w:bottom w:val="none" w:sz="0" w:space="0" w:color="auto"/>
            <w:right w:val="none" w:sz="0" w:space="0" w:color="auto"/>
          </w:divBdr>
        </w:div>
        <w:div w:id="1405177873">
          <w:marLeft w:val="0"/>
          <w:marRight w:val="0"/>
          <w:marTop w:val="0"/>
          <w:marBottom w:val="0"/>
          <w:divBdr>
            <w:top w:val="none" w:sz="0" w:space="0" w:color="auto"/>
            <w:left w:val="none" w:sz="0" w:space="0" w:color="auto"/>
            <w:bottom w:val="none" w:sz="0" w:space="0" w:color="auto"/>
            <w:right w:val="none" w:sz="0" w:space="0" w:color="auto"/>
          </w:divBdr>
        </w:div>
        <w:div w:id="835731809">
          <w:marLeft w:val="0"/>
          <w:marRight w:val="0"/>
          <w:marTop w:val="0"/>
          <w:marBottom w:val="0"/>
          <w:divBdr>
            <w:top w:val="none" w:sz="0" w:space="0" w:color="auto"/>
            <w:left w:val="none" w:sz="0" w:space="0" w:color="auto"/>
            <w:bottom w:val="none" w:sz="0" w:space="0" w:color="auto"/>
            <w:right w:val="none" w:sz="0" w:space="0" w:color="auto"/>
          </w:divBdr>
        </w:div>
        <w:div w:id="875502350">
          <w:marLeft w:val="0"/>
          <w:marRight w:val="0"/>
          <w:marTop w:val="0"/>
          <w:marBottom w:val="0"/>
          <w:divBdr>
            <w:top w:val="none" w:sz="0" w:space="0" w:color="auto"/>
            <w:left w:val="none" w:sz="0" w:space="0" w:color="auto"/>
            <w:bottom w:val="none" w:sz="0" w:space="0" w:color="auto"/>
            <w:right w:val="none" w:sz="0" w:space="0" w:color="auto"/>
          </w:divBdr>
        </w:div>
        <w:div w:id="175194620">
          <w:marLeft w:val="0"/>
          <w:marRight w:val="0"/>
          <w:marTop w:val="0"/>
          <w:marBottom w:val="0"/>
          <w:divBdr>
            <w:top w:val="none" w:sz="0" w:space="0" w:color="auto"/>
            <w:left w:val="none" w:sz="0" w:space="0" w:color="auto"/>
            <w:bottom w:val="none" w:sz="0" w:space="0" w:color="auto"/>
            <w:right w:val="none" w:sz="0" w:space="0" w:color="auto"/>
          </w:divBdr>
        </w:div>
        <w:div w:id="178469379">
          <w:marLeft w:val="0"/>
          <w:marRight w:val="0"/>
          <w:marTop w:val="0"/>
          <w:marBottom w:val="0"/>
          <w:divBdr>
            <w:top w:val="none" w:sz="0" w:space="0" w:color="auto"/>
            <w:left w:val="none" w:sz="0" w:space="0" w:color="auto"/>
            <w:bottom w:val="none" w:sz="0" w:space="0" w:color="auto"/>
            <w:right w:val="none" w:sz="0" w:space="0" w:color="auto"/>
          </w:divBdr>
        </w:div>
        <w:div w:id="505437841">
          <w:marLeft w:val="0"/>
          <w:marRight w:val="0"/>
          <w:marTop w:val="0"/>
          <w:marBottom w:val="0"/>
          <w:divBdr>
            <w:top w:val="none" w:sz="0" w:space="0" w:color="auto"/>
            <w:left w:val="none" w:sz="0" w:space="0" w:color="auto"/>
            <w:bottom w:val="none" w:sz="0" w:space="0" w:color="auto"/>
            <w:right w:val="none" w:sz="0" w:space="0" w:color="auto"/>
          </w:divBdr>
        </w:div>
        <w:div w:id="119082273">
          <w:marLeft w:val="0"/>
          <w:marRight w:val="0"/>
          <w:marTop w:val="0"/>
          <w:marBottom w:val="0"/>
          <w:divBdr>
            <w:top w:val="none" w:sz="0" w:space="0" w:color="auto"/>
            <w:left w:val="none" w:sz="0" w:space="0" w:color="auto"/>
            <w:bottom w:val="none" w:sz="0" w:space="0" w:color="auto"/>
            <w:right w:val="none" w:sz="0" w:space="0" w:color="auto"/>
          </w:divBdr>
        </w:div>
        <w:div w:id="1217544735">
          <w:marLeft w:val="0"/>
          <w:marRight w:val="0"/>
          <w:marTop w:val="0"/>
          <w:marBottom w:val="0"/>
          <w:divBdr>
            <w:top w:val="none" w:sz="0" w:space="0" w:color="auto"/>
            <w:left w:val="none" w:sz="0" w:space="0" w:color="auto"/>
            <w:bottom w:val="none" w:sz="0" w:space="0" w:color="auto"/>
            <w:right w:val="none" w:sz="0" w:space="0" w:color="auto"/>
          </w:divBdr>
        </w:div>
        <w:div w:id="1101685972">
          <w:marLeft w:val="0"/>
          <w:marRight w:val="0"/>
          <w:marTop w:val="0"/>
          <w:marBottom w:val="0"/>
          <w:divBdr>
            <w:top w:val="none" w:sz="0" w:space="0" w:color="auto"/>
            <w:left w:val="none" w:sz="0" w:space="0" w:color="auto"/>
            <w:bottom w:val="none" w:sz="0" w:space="0" w:color="auto"/>
            <w:right w:val="none" w:sz="0" w:space="0" w:color="auto"/>
          </w:divBdr>
        </w:div>
        <w:div w:id="950212406">
          <w:marLeft w:val="0"/>
          <w:marRight w:val="0"/>
          <w:marTop w:val="0"/>
          <w:marBottom w:val="0"/>
          <w:divBdr>
            <w:top w:val="none" w:sz="0" w:space="0" w:color="auto"/>
            <w:left w:val="none" w:sz="0" w:space="0" w:color="auto"/>
            <w:bottom w:val="none" w:sz="0" w:space="0" w:color="auto"/>
            <w:right w:val="none" w:sz="0" w:space="0" w:color="auto"/>
          </w:divBdr>
        </w:div>
        <w:div w:id="2120176952">
          <w:marLeft w:val="0"/>
          <w:marRight w:val="0"/>
          <w:marTop w:val="0"/>
          <w:marBottom w:val="0"/>
          <w:divBdr>
            <w:top w:val="none" w:sz="0" w:space="0" w:color="auto"/>
            <w:left w:val="none" w:sz="0" w:space="0" w:color="auto"/>
            <w:bottom w:val="none" w:sz="0" w:space="0" w:color="auto"/>
            <w:right w:val="none" w:sz="0" w:space="0" w:color="auto"/>
          </w:divBdr>
        </w:div>
        <w:div w:id="1444418098">
          <w:marLeft w:val="0"/>
          <w:marRight w:val="0"/>
          <w:marTop w:val="0"/>
          <w:marBottom w:val="0"/>
          <w:divBdr>
            <w:top w:val="none" w:sz="0" w:space="0" w:color="auto"/>
            <w:left w:val="none" w:sz="0" w:space="0" w:color="auto"/>
            <w:bottom w:val="none" w:sz="0" w:space="0" w:color="auto"/>
            <w:right w:val="none" w:sz="0" w:space="0" w:color="auto"/>
          </w:divBdr>
        </w:div>
        <w:div w:id="496648630">
          <w:marLeft w:val="0"/>
          <w:marRight w:val="0"/>
          <w:marTop w:val="0"/>
          <w:marBottom w:val="0"/>
          <w:divBdr>
            <w:top w:val="none" w:sz="0" w:space="0" w:color="auto"/>
            <w:left w:val="none" w:sz="0" w:space="0" w:color="auto"/>
            <w:bottom w:val="none" w:sz="0" w:space="0" w:color="auto"/>
            <w:right w:val="none" w:sz="0" w:space="0" w:color="auto"/>
          </w:divBdr>
        </w:div>
        <w:div w:id="246622280">
          <w:marLeft w:val="0"/>
          <w:marRight w:val="0"/>
          <w:marTop w:val="0"/>
          <w:marBottom w:val="0"/>
          <w:divBdr>
            <w:top w:val="none" w:sz="0" w:space="0" w:color="auto"/>
            <w:left w:val="none" w:sz="0" w:space="0" w:color="auto"/>
            <w:bottom w:val="none" w:sz="0" w:space="0" w:color="auto"/>
            <w:right w:val="none" w:sz="0" w:space="0" w:color="auto"/>
          </w:divBdr>
        </w:div>
        <w:div w:id="1395742852">
          <w:marLeft w:val="0"/>
          <w:marRight w:val="0"/>
          <w:marTop w:val="0"/>
          <w:marBottom w:val="0"/>
          <w:divBdr>
            <w:top w:val="none" w:sz="0" w:space="0" w:color="auto"/>
            <w:left w:val="none" w:sz="0" w:space="0" w:color="auto"/>
            <w:bottom w:val="none" w:sz="0" w:space="0" w:color="auto"/>
            <w:right w:val="none" w:sz="0" w:space="0" w:color="auto"/>
          </w:divBdr>
        </w:div>
        <w:div w:id="1798527912">
          <w:marLeft w:val="0"/>
          <w:marRight w:val="0"/>
          <w:marTop w:val="0"/>
          <w:marBottom w:val="0"/>
          <w:divBdr>
            <w:top w:val="none" w:sz="0" w:space="0" w:color="auto"/>
            <w:left w:val="none" w:sz="0" w:space="0" w:color="auto"/>
            <w:bottom w:val="none" w:sz="0" w:space="0" w:color="auto"/>
            <w:right w:val="none" w:sz="0" w:space="0" w:color="auto"/>
          </w:divBdr>
        </w:div>
        <w:div w:id="1549955970">
          <w:marLeft w:val="0"/>
          <w:marRight w:val="0"/>
          <w:marTop w:val="0"/>
          <w:marBottom w:val="0"/>
          <w:divBdr>
            <w:top w:val="none" w:sz="0" w:space="0" w:color="auto"/>
            <w:left w:val="none" w:sz="0" w:space="0" w:color="auto"/>
            <w:bottom w:val="none" w:sz="0" w:space="0" w:color="auto"/>
            <w:right w:val="none" w:sz="0" w:space="0" w:color="auto"/>
          </w:divBdr>
        </w:div>
        <w:div w:id="2014842601">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1605116552">
          <w:marLeft w:val="0"/>
          <w:marRight w:val="0"/>
          <w:marTop w:val="0"/>
          <w:marBottom w:val="0"/>
          <w:divBdr>
            <w:top w:val="none" w:sz="0" w:space="0" w:color="auto"/>
            <w:left w:val="none" w:sz="0" w:space="0" w:color="auto"/>
            <w:bottom w:val="none" w:sz="0" w:space="0" w:color="auto"/>
            <w:right w:val="none" w:sz="0" w:space="0" w:color="auto"/>
          </w:divBdr>
        </w:div>
        <w:div w:id="1245798811">
          <w:marLeft w:val="0"/>
          <w:marRight w:val="0"/>
          <w:marTop w:val="0"/>
          <w:marBottom w:val="0"/>
          <w:divBdr>
            <w:top w:val="none" w:sz="0" w:space="0" w:color="auto"/>
            <w:left w:val="none" w:sz="0" w:space="0" w:color="auto"/>
            <w:bottom w:val="none" w:sz="0" w:space="0" w:color="auto"/>
            <w:right w:val="none" w:sz="0" w:space="0" w:color="auto"/>
          </w:divBdr>
        </w:div>
        <w:div w:id="385377050">
          <w:marLeft w:val="0"/>
          <w:marRight w:val="0"/>
          <w:marTop w:val="0"/>
          <w:marBottom w:val="0"/>
          <w:divBdr>
            <w:top w:val="none" w:sz="0" w:space="0" w:color="auto"/>
            <w:left w:val="none" w:sz="0" w:space="0" w:color="auto"/>
            <w:bottom w:val="none" w:sz="0" w:space="0" w:color="auto"/>
            <w:right w:val="none" w:sz="0" w:space="0" w:color="auto"/>
          </w:divBdr>
        </w:div>
        <w:div w:id="179441746">
          <w:marLeft w:val="0"/>
          <w:marRight w:val="0"/>
          <w:marTop w:val="0"/>
          <w:marBottom w:val="0"/>
          <w:divBdr>
            <w:top w:val="none" w:sz="0" w:space="0" w:color="auto"/>
            <w:left w:val="none" w:sz="0" w:space="0" w:color="auto"/>
            <w:bottom w:val="none" w:sz="0" w:space="0" w:color="auto"/>
            <w:right w:val="none" w:sz="0" w:space="0" w:color="auto"/>
          </w:divBdr>
        </w:div>
        <w:div w:id="473958355">
          <w:marLeft w:val="0"/>
          <w:marRight w:val="0"/>
          <w:marTop w:val="0"/>
          <w:marBottom w:val="0"/>
          <w:divBdr>
            <w:top w:val="none" w:sz="0" w:space="0" w:color="auto"/>
            <w:left w:val="none" w:sz="0" w:space="0" w:color="auto"/>
            <w:bottom w:val="none" w:sz="0" w:space="0" w:color="auto"/>
            <w:right w:val="none" w:sz="0" w:space="0" w:color="auto"/>
          </w:divBdr>
        </w:div>
        <w:div w:id="757017418">
          <w:marLeft w:val="0"/>
          <w:marRight w:val="0"/>
          <w:marTop w:val="0"/>
          <w:marBottom w:val="0"/>
          <w:divBdr>
            <w:top w:val="none" w:sz="0" w:space="0" w:color="auto"/>
            <w:left w:val="none" w:sz="0" w:space="0" w:color="auto"/>
            <w:bottom w:val="none" w:sz="0" w:space="0" w:color="auto"/>
            <w:right w:val="none" w:sz="0" w:space="0" w:color="auto"/>
          </w:divBdr>
        </w:div>
        <w:div w:id="1285648515">
          <w:marLeft w:val="0"/>
          <w:marRight w:val="0"/>
          <w:marTop w:val="0"/>
          <w:marBottom w:val="0"/>
          <w:divBdr>
            <w:top w:val="none" w:sz="0" w:space="0" w:color="auto"/>
            <w:left w:val="none" w:sz="0" w:space="0" w:color="auto"/>
            <w:bottom w:val="none" w:sz="0" w:space="0" w:color="auto"/>
            <w:right w:val="none" w:sz="0" w:space="0" w:color="auto"/>
          </w:divBdr>
        </w:div>
        <w:div w:id="20277823">
          <w:marLeft w:val="0"/>
          <w:marRight w:val="0"/>
          <w:marTop w:val="0"/>
          <w:marBottom w:val="0"/>
          <w:divBdr>
            <w:top w:val="none" w:sz="0" w:space="0" w:color="auto"/>
            <w:left w:val="none" w:sz="0" w:space="0" w:color="auto"/>
            <w:bottom w:val="none" w:sz="0" w:space="0" w:color="auto"/>
            <w:right w:val="none" w:sz="0" w:space="0" w:color="auto"/>
          </w:divBdr>
        </w:div>
        <w:div w:id="205147525">
          <w:marLeft w:val="0"/>
          <w:marRight w:val="0"/>
          <w:marTop w:val="0"/>
          <w:marBottom w:val="0"/>
          <w:divBdr>
            <w:top w:val="none" w:sz="0" w:space="0" w:color="auto"/>
            <w:left w:val="none" w:sz="0" w:space="0" w:color="auto"/>
            <w:bottom w:val="none" w:sz="0" w:space="0" w:color="auto"/>
            <w:right w:val="none" w:sz="0" w:space="0" w:color="auto"/>
          </w:divBdr>
        </w:div>
        <w:div w:id="2081630677">
          <w:marLeft w:val="0"/>
          <w:marRight w:val="0"/>
          <w:marTop w:val="0"/>
          <w:marBottom w:val="0"/>
          <w:divBdr>
            <w:top w:val="none" w:sz="0" w:space="0" w:color="auto"/>
            <w:left w:val="none" w:sz="0" w:space="0" w:color="auto"/>
            <w:bottom w:val="none" w:sz="0" w:space="0" w:color="auto"/>
            <w:right w:val="none" w:sz="0" w:space="0" w:color="auto"/>
          </w:divBdr>
        </w:div>
        <w:div w:id="1999993257">
          <w:marLeft w:val="0"/>
          <w:marRight w:val="0"/>
          <w:marTop w:val="0"/>
          <w:marBottom w:val="0"/>
          <w:divBdr>
            <w:top w:val="none" w:sz="0" w:space="0" w:color="auto"/>
            <w:left w:val="none" w:sz="0" w:space="0" w:color="auto"/>
            <w:bottom w:val="none" w:sz="0" w:space="0" w:color="auto"/>
            <w:right w:val="none" w:sz="0" w:space="0" w:color="auto"/>
          </w:divBdr>
        </w:div>
        <w:div w:id="1650012431">
          <w:marLeft w:val="0"/>
          <w:marRight w:val="0"/>
          <w:marTop w:val="0"/>
          <w:marBottom w:val="0"/>
          <w:divBdr>
            <w:top w:val="none" w:sz="0" w:space="0" w:color="auto"/>
            <w:left w:val="none" w:sz="0" w:space="0" w:color="auto"/>
            <w:bottom w:val="none" w:sz="0" w:space="0" w:color="auto"/>
            <w:right w:val="none" w:sz="0" w:space="0" w:color="auto"/>
          </w:divBdr>
        </w:div>
        <w:div w:id="612982272">
          <w:marLeft w:val="0"/>
          <w:marRight w:val="0"/>
          <w:marTop w:val="0"/>
          <w:marBottom w:val="0"/>
          <w:divBdr>
            <w:top w:val="none" w:sz="0" w:space="0" w:color="auto"/>
            <w:left w:val="none" w:sz="0" w:space="0" w:color="auto"/>
            <w:bottom w:val="none" w:sz="0" w:space="0" w:color="auto"/>
            <w:right w:val="none" w:sz="0" w:space="0" w:color="auto"/>
          </w:divBdr>
        </w:div>
        <w:div w:id="1094937949">
          <w:marLeft w:val="0"/>
          <w:marRight w:val="0"/>
          <w:marTop w:val="0"/>
          <w:marBottom w:val="0"/>
          <w:divBdr>
            <w:top w:val="none" w:sz="0" w:space="0" w:color="auto"/>
            <w:left w:val="none" w:sz="0" w:space="0" w:color="auto"/>
            <w:bottom w:val="none" w:sz="0" w:space="0" w:color="auto"/>
            <w:right w:val="none" w:sz="0" w:space="0" w:color="auto"/>
          </w:divBdr>
        </w:div>
        <w:div w:id="826870711">
          <w:marLeft w:val="0"/>
          <w:marRight w:val="0"/>
          <w:marTop w:val="0"/>
          <w:marBottom w:val="0"/>
          <w:divBdr>
            <w:top w:val="none" w:sz="0" w:space="0" w:color="auto"/>
            <w:left w:val="none" w:sz="0" w:space="0" w:color="auto"/>
            <w:bottom w:val="none" w:sz="0" w:space="0" w:color="auto"/>
            <w:right w:val="none" w:sz="0" w:space="0" w:color="auto"/>
          </w:divBdr>
        </w:div>
        <w:div w:id="1829402840">
          <w:marLeft w:val="0"/>
          <w:marRight w:val="0"/>
          <w:marTop w:val="0"/>
          <w:marBottom w:val="0"/>
          <w:divBdr>
            <w:top w:val="none" w:sz="0" w:space="0" w:color="auto"/>
            <w:left w:val="none" w:sz="0" w:space="0" w:color="auto"/>
            <w:bottom w:val="none" w:sz="0" w:space="0" w:color="auto"/>
            <w:right w:val="none" w:sz="0" w:space="0" w:color="auto"/>
          </w:divBdr>
        </w:div>
        <w:div w:id="597517484">
          <w:marLeft w:val="0"/>
          <w:marRight w:val="0"/>
          <w:marTop w:val="0"/>
          <w:marBottom w:val="0"/>
          <w:divBdr>
            <w:top w:val="none" w:sz="0" w:space="0" w:color="auto"/>
            <w:left w:val="none" w:sz="0" w:space="0" w:color="auto"/>
            <w:bottom w:val="none" w:sz="0" w:space="0" w:color="auto"/>
            <w:right w:val="none" w:sz="0" w:space="0" w:color="auto"/>
          </w:divBdr>
        </w:div>
        <w:div w:id="918514651">
          <w:marLeft w:val="0"/>
          <w:marRight w:val="0"/>
          <w:marTop w:val="0"/>
          <w:marBottom w:val="0"/>
          <w:divBdr>
            <w:top w:val="none" w:sz="0" w:space="0" w:color="auto"/>
            <w:left w:val="none" w:sz="0" w:space="0" w:color="auto"/>
            <w:bottom w:val="none" w:sz="0" w:space="0" w:color="auto"/>
            <w:right w:val="none" w:sz="0" w:space="0" w:color="auto"/>
          </w:divBdr>
        </w:div>
      </w:divsChild>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28779376">
      <w:bodyDiv w:val="1"/>
      <w:marLeft w:val="0"/>
      <w:marRight w:val="0"/>
      <w:marTop w:val="0"/>
      <w:marBottom w:val="0"/>
      <w:divBdr>
        <w:top w:val="none" w:sz="0" w:space="0" w:color="auto"/>
        <w:left w:val="none" w:sz="0" w:space="0" w:color="auto"/>
        <w:bottom w:val="none" w:sz="0" w:space="0" w:color="auto"/>
        <w:right w:val="none" w:sz="0" w:space="0" w:color="auto"/>
      </w:divBdr>
    </w:div>
    <w:div w:id="163317535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2927477">
      <w:bodyDiv w:val="1"/>
      <w:marLeft w:val="0"/>
      <w:marRight w:val="0"/>
      <w:marTop w:val="0"/>
      <w:marBottom w:val="0"/>
      <w:divBdr>
        <w:top w:val="none" w:sz="0" w:space="0" w:color="auto"/>
        <w:left w:val="none" w:sz="0" w:space="0" w:color="auto"/>
        <w:bottom w:val="none" w:sz="0" w:space="0" w:color="auto"/>
        <w:right w:val="none" w:sz="0" w:space="0" w:color="auto"/>
      </w:divBdr>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1326223">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6255963">
      <w:bodyDiv w:val="1"/>
      <w:marLeft w:val="0"/>
      <w:marRight w:val="0"/>
      <w:marTop w:val="0"/>
      <w:marBottom w:val="0"/>
      <w:divBdr>
        <w:top w:val="none" w:sz="0" w:space="0" w:color="auto"/>
        <w:left w:val="none" w:sz="0" w:space="0" w:color="auto"/>
        <w:bottom w:val="none" w:sz="0" w:space="0" w:color="auto"/>
        <w:right w:val="none" w:sz="0" w:space="0" w:color="auto"/>
      </w:divBdr>
    </w:div>
    <w:div w:id="1661276539">
      <w:bodyDiv w:val="1"/>
      <w:marLeft w:val="0"/>
      <w:marRight w:val="0"/>
      <w:marTop w:val="0"/>
      <w:marBottom w:val="0"/>
      <w:divBdr>
        <w:top w:val="none" w:sz="0" w:space="0" w:color="auto"/>
        <w:left w:val="none" w:sz="0" w:space="0" w:color="auto"/>
        <w:bottom w:val="none" w:sz="0" w:space="0" w:color="auto"/>
        <w:right w:val="none" w:sz="0" w:space="0" w:color="auto"/>
      </w:divBdr>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2925053">
      <w:bodyDiv w:val="1"/>
      <w:marLeft w:val="0"/>
      <w:marRight w:val="0"/>
      <w:marTop w:val="0"/>
      <w:marBottom w:val="0"/>
      <w:divBdr>
        <w:top w:val="none" w:sz="0" w:space="0" w:color="auto"/>
        <w:left w:val="none" w:sz="0" w:space="0" w:color="auto"/>
        <w:bottom w:val="none" w:sz="0" w:space="0" w:color="auto"/>
        <w:right w:val="none" w:sz="0" w:space="0" w:color="auto"/>
      </w:divBdr>
    </w:div>
    <w:div w:id="1663000213">
      <w:bodyDiv w:val="1"/>
      <w:marLeft w:val="0"/>
      <w:marRight w:val="0"/>
      <w:marTop w:val="0"/>
      <w:marBottom w:val="0"/>
      <w:divBdr>
        <w:top w:val="none" w:sz="0" w:space="0" w:color="auto"/>
        <w:left w:val="none" w:sz="0" w:space="0" w:color="auto"/>
        <w:bottom w:val="none" w:sz="0" w:space="0" w:color="auto"/>
        <w:right w:val="none" w:sz="0" w:space="0" w:color="auto"/>
      </w:divBdr>
      <w:divsChild>
        <w:div w:id="2050719398">
          <w:marLeft w:val="0"/>
          <w:marRight w:val="0"/>
          <w:marTop w:val="0"/>
          <w:marBottom w:val="0"/>
          <w:divBdr>
            <w:top w:val="none" w:sz="0" w:space="0" w:color="auto"/>
            <w:left w:val="none" w:sz="0" w:space="0" w:color="auto"/>
            <w:bottom w:val="none" w:sz="0" w:space="0" w:color="auto"/>
            <w:right w:val="none" w:sz="0" w:space="0" w:color="auto"/>
          </w:divBdr>
          <w:divsChild>
            <w:div w:id="3284094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85399020">
      <w:bodyDiv w:val="1"/>
      <w:marLeft w:val="0"/>
      <w:marRight w:val="0"/>
      <w:marTop w:val="0"/>
      <w:marBottom w:val="0"/>
      <w:divBdr>
        <w:top w:val="none" w:sz="0" w:space="0" w:color="auto"/>
        <w:left w:val="none" w:sz="0" w:space="0" w:color="auto"/>
        <w:bottom w:val="none" w:sz="0" w:space="0" w:color="auto"/>
        <w:right w:val="none" w:sz="0" w:space="0" w:color="auto"/>
      </w:divBdr>
      <w:divsChild>
        <w:div w:id="99884103">
          <w:marLeft w:val="0"/>
          <w:marRight w:val="0"/>
          <w:marTop w:val="0"/>
          <w:marBottom w:val="0"/>
          <w:divBdr>
            <w:top w:val="none" w:sz="0" w:space="0" w:color="auto"/>
            <w:left w:val="none" w:sz="0" w:space="0" w:color="auto"/>
            <w:bottom w:val="none" w:sz="0" w:space="0" w:color="auto"/>
            <w:right w:val="none" w:sz="0" w:space="0" w:color="auto"/>
          </w:divBdr>
        </w:div>
        <w:div w:id="1916279206">
          <w:marLeft w:val="0"/>
          <w:marRight w:val="0"/>
          <w:marTop w:val="0"/>
          <w:marBottom w:val="0"/>
          <w:divBdr>
            <w:top w:val="none" w:sz="0" w:space="0" w:color="auto"/>
            <w:left w:val="none" w:sz="0" w:space="0" w:color="auto"/>
            <w:bottom w:val="none" w:sz="0" w:space="0" w:color="auto"/>
            <w:right w:val="none" w:sz="0" w:space="0" w:color="auto"/>
          </w:divBdr>
        </w:div>
        <w:div w:id="1947350601">
          <w:marLeft w:val="0"/>
          <w:marRight w:val="0"/>
          <w:marTop w:val="0"/>
          <w:marBottom w:val="0"/>
          <w:divBdr>
            <w:top w:val="none" w:sz="0" w:space="0" w:color="auto"/>
            <w:left w:val="none" w:sz="0" w:space="0" w:color="auto"/>
            <w:bottom w:val="none" w:sz="0" w:space="0" w:color="auto"/>
            <w:right w:val="none" w:sz="0" w:space="0" w:color="auto"/>
          </w:divBdr>
        </w:div>
        <w:div w:id="346254329">
          <w:marLeft w:val="0"/>
          <w:marRight w:val="0"/>
          <w:marTop w:val="0"/>
          <w:marBottom w:val="0"/>
          <w:divBdr>
            <w:top w:val="none" w:sz="0" w:space="0" w:color="auto"/>
            <w:left w:val="none" w:sz="0" w:space="0" w:color="auto"/>
            <w:bottom w:val="none" w:sz="0" w:space="0" w:color="auto"/>
            <w:right w:val="none" w:sz="0" w:space="0" w:color="auto"/>
          </w:divBdr>
        </w:div>
        <w:div w:id="1439986655">
          <w:marLeft w:val="0"/>
          <w:marRight w:val="0"/>
          <w:marTop w:val="0"/>
          <w:marBottom w:val="0"/>
          <w:divBdr>
            <w:top w:val="none" w:sz="0" w:space="0" w:color="auto"/>
            <w:left w:val="none" w:sz="0" w:space="0" w:color="auto"/>
            <w:bottom w:val="none" w:sz="0" w:space="0" w:color="auto"/>
            <w:right w:val="none" w:sz="0" w:space="0" w:color="auto"/>
          </w:divBdr>
        </w:div>
        <w:div w:id="1706633732">
          <w:marLeft w:val="0"/>
          <w:marRight w:val="0"/>
          <w:marTop w:val="0"/>
          <w:marBottom w:val="0"/>
          <w:divBdr>
            <w:top w:val="none" w:sz="0" w:space="0" w:color="auto"/>
            <w:left w:val="none" w:sz="0" w:space="0" w:color="auto"/>
            <w:bottom w:val="none" w:sz="0" w:space="0" w:color="auto"/>
            <w:right w:val="none" w:sz="0" w:space="0" w:color="auto"/>
          </w:divBdr>
        </w:div>
        <w:div w:id="2068989170">
          <w:marLeft w:val="0"/>
          <w:marRight w:val="0"/>
          <w:marTop w:val="0"/>
          <w:marBottom w:val="0"/>
          <w:divBdr>
            <w:top w:val="none" w:sz="0" w:space="0" w:color="auto"/>
            <w:left w:val="none" w:sz="0" w:space="0" w:color="auto"/>
            <w:bottom w:val="none" w:sz="0" w:space="0" w:color="auto"/>
            <w:right w:val="none" w:sz="0" w:space="0" w:color="auto"/>
          </w:divBdr>
        </w:div>
        <w:div w:id="560364794">
          <w:marLeft w:val="0"/>
          <w:marRight w:val="0"/>
          <w:marTop w:val="0"/>
          <w:marBottom w:val="0"/>
          <w:divBdr>
            <w:top w:val="none" w:sz="0" w:space="0" w:color="auto"/>
            <w:left w:val="none" w:sz="0" w:space="0" w:color="auto"/>
            <w:bottom w:val="none" w:sz="0" w:space="0" w:color="auto"/>
            <w:right w:val="none" w:sz="0" w:space="0" w:color="auto"/>
          </w:divBdr>
        </w:div>
        <w:div w:id="859051335">
          <w:marLeft w:val="0"/>
          <w:marRight w:val="0"/>
          <w:marTop w:val="0"/>
          <w:marBottom w:val="0"/>
          <w:divBdr>
            <w:top w:val="none" w:sz="0" w:space="0" w:color="auto"/>
            <w:left w:val="none" w:sz="0" w:space="0" w:color="auto"/>
            <w:bottom w:val="none" w:sz="0" w:space="0" w:color="auto"/>
            <w:right w:val="none" w:sz="0" w:space="0" w:color="auto"/>
          </w:divBdr>
        </w:div>
        <w:div w:id="1374967412">
          <w:marLeft w:val="0"/>
          <w:marRight w:val="0"/>
          <w:marTop w:val="0"/>
          <w:marBottom w:val="0"/>
          <w:divBdr>
            <w:top w:val="none" w:sz="0" w:space="0" w:color="auto"/>
            <w:left w:val="none" w:sz="0" w:space="0" w:color="auto"/>
            <w:bottom w:val="none" w:sz="0" w:space="0" w:color="auto"/>
            <w:right w:val="none" w:sz="0" w:space="0" w:color="auto"/>
          </w:divBdr>
        </w:div>
        <w:div w:id="1056398744">
          <w:marLeft w:val="0"/>
          <w:marRight w:val="0"/>
          <w:marTop w:val="0"/>
          <w:marBottom w:val="0"/>
          <w:divBdr>
            <w:top w:val="none" w:sz="0" w:space="0" w:color="auto"/>
            <w:left w:val="none" w:sz="0" w:space="0" w:color="auto"/>
            <w:bottom w:val="none" w:sz="0" w:space="0" w:color="auto"/>
            <w:right w:val="none" w:sz="0" w:space="0" w:color="auto"/>
          </w:divBdr>
        </w:div>
        <w:div w:id="803353508">
          <w:marLeft w:val="0"/>
          <w:marRight w:val="0"/>
          <w:marTop w:val="0"/>
          <w:marBottom w:val="0"/>
          <w:divBdr>
            <w:top w:val="none" w:sz="0" w:space="0" w:color="auto"/>
            <w:left w:val="none" w:sz="0" w:space="0" w:color="auto"/>
            <w:bottom w:val="none" w:sz="0" w:space="0" w:color="auto"/>
            <w:right w:val="none" w:sz="0" w:space="0" w:color="auto"/>
          </w:divBdr>
        </w:div>
        <w:div w:id="617102387">
          <w:marLeft w:val="0"/>
          <w:marRight w:val="0"/>
          <w:marTop w:val="0"/>
          <w:marBottom w:val="0"/>
          <w:divBdr>
            <w:top w:val="none" w:sz="0" w:space="0" w:color="auto"/>
            <w:left w:val="none" w:sz="0" w:space="0" w:color="auto"/>
            <w:bottom w:val="none" w:sz="0" w:space="0" w:color="auto"/>
            <w:right w:val="none" w:sz="0" w:space="0" w:color="auto"/>
          </w:divBdr>
        </w:div>
        <w:div w:id="55053342">
          <w:marLeft w:val="0"/>
          <w:marRight w:val="0"/>
          <w:marTop w:val="0"/>
          <w:marBottom w:val="0"/>
          <w:divBdr>
            <w:top w:val="none" w:sz="0" w:space="0" w:color="auto"/>
            <w:left w:val="none" w:sz="0" w:space="0" w:color="auto"/>
            <w:bottom w:val="none" w:sz="0" w:space="0" w:color="auto"/>
            <w:right w:val="none" w:sz="0" w:space="0" w:color="auto"/>
          </w:divBdr>
        </w:div>
        <w:div w:id="1680307368">
          <w:marLeft w:val="0"/>
          <w:marRight w:val="0"/>
          <w:marTop w:val="0"/>
          <w:marBottom w:val="0"/>
          <w:divBdr>
            <w:top w:val="none" w:sz="0" w:space="0" w:color="auto"/>
            <w:left w:val="none" w:sz="0" w:space="0" w:color="auto"/>
            <w:bottom w:val="none" w:sz="0" w:space="0" w:color="auto"/>
            <w:right w:val="none" w:sz="0" w:space="0" w:color="auto"/>
          </w:divBdr>
        </w:div>
        <w:div w:id="95755517">
          <w:marLeft w:val="0"/>
          <w:marRight w:val="0"/>
          <w:marTop w:val="0"/>
          <w:marBottom w:val="0"/>
          <w:divBdr>
            <w:top w:val="none" w:sz="0" w:space="0" w:color="auto"/>
            <w:left w:val="none" w:sz="0" w:space="0" w:color="auto"/>
            <w:bottom w:val="none" w:sz="0" w:space="0" w:color="auto"/>
            <w:right w:val="none" w:sz="0" w:space="0" w:color="auto"/>
          </w:divBdr>
        </w:div>
        <w:div w:id="860513103">
          <w:marLeft w:val="0"/>
          <w:marRight w:val="0"/>
          <w:marTop w:val="0"/>
          <w:marBottom w:val="0"/>
          <w:divBdr>
            <w:top w:val="none" w:sz="0" w:space="0" w:color="auto"/>
            <w:left w:val="none" w:sz="0" w:space="0" w:color="auto"/>
            <w:bottom w:val="none" w:sz="0" w:space="0" w:color="auto"/>
            <w:right w:val="none" w:sz="0" w:space="0" w:color="auto"/>
          </w:divBdr>
        </w:div>
      </w:divsChild>
    </w:div>
    <w:div w:id="1686126979">
      <w:bodyDiv w:val="1"/>
      <w:marLeft w:val="0"/>
      <w:marRight w:val="0"/>
      <w:marTop w:val="0"/>
      <w:marBottom w:val="0"/>
      <w:divBdr>
        <w:top w:val="none" w:sz="0" w:space="0" w:color="auto"/>
        <w:left w:val="none" w:sz="0" w:space="0" w:color="auto"/>
        <w:bottom w:val="none" w:sz="0" w:space="0" w:color="auto"/>
        <w:right w:val="none" w:sz="0" w:space="0" w:color="auto"/>
      </w:divBdr>
      <w:divsChild>
        <w:div w:id="407768523">
          <w:marLeft w:val="0"/>
          <w:marRight w:val="0"/>
          <w:marTop w:val="0"/>
          <w:marBottom w:val="0"/>
          <w:divBdr>
            <w:top w:val="none" w:sz="0" w:space="0" w:color="auto"/>
            <w:left w:val="none" w:sz="0" w:space="0" w:color="auto"/>
            <w:bottom w:val="none" w:sz="0" w:space="0" w:color="auto"/>
            <w:right w:val="none" w:sz="0" w:space="0" w:color="auto"/>
          </w:divBdr>
        </w:div>
        <w:div w:id="877084127">
          <w:marLeft w:val="0"/>
          <w:marRight w:val="0"/>
          <w:marTop w:val="0"/>
          <w:marBottom w:val="0"/>
          <w:divBdr>
            <w:top w:val="none" w:sz="0" w:space="0" w:color="auto"/>
            <w:left w:val="none" w:sz="0" w:space="0" w:color="auto"/>
            <w:bottom w:val="none" w:sz="0" w:space="0" w:color="auto"/>
            <w:right w:val="none" w:sz="0" w:space="0" w:color="auto"/>
          </w:divBdr>
        </w:div>
        <w:div w:id="858467400">
          <w:marLeft w:val="0"/>
          <w:marRight w:val="0"/>
          <w:marTop w:val="0"/>
          <w:marBottom w:val="0"/>
          <w:divBdr>
            <w:top w:val="none" w:sz="0" w:space="0" w:color="auto"/>
            <w:left w:val="none" w:sz="0" w:space="0" w:color="auto"/>
            <w:bottom w:val="none" w:sz="0" w:space="0" w:color="auto"/>
            <w:right w:val="none" w:sz="0" w:space="0" w:color="auto"/>
          </w:divBdr>
        </w:div>
        <w:div w:id="1620912184">
          <w:marLeft w:val="0"/>
          <w:marRight w:val="0"/>
          <w:marTop w:val="0"/>
          <w:marBottom w:val="0"/>
          <w:divBdr>
            <w:top w:val="none" w:sz="0" w:space="0" w:color="auto"/>
            <w:left w:val="none" w:sz="0" w:space="0" w:color="auto"/>
            <w:bottom w:val="none" w:sz="0" w:space="0" w:color="auto"/>
            <w:right w:val="none" w:sz="0" w:space="0" w:color="auto"/>
          </w:divBdr>
        </w:div>
        <w:div w:id="1948805918">
          <w:marLeft w:val="0"/>
          <w:marRight w:val="0"/>
          <w:marTop w:val="0"/>
          <w:marBottom w:val="0"/>
          <w:divBdr>
            <w:top w:val="none" w:sz="0" w:space="0" w:color="auto"/>
            <w:left w:val="none" w:sz="0" w:space="0" w:color="auto"/>
            <w:bottom w:val="none" w:sz="0" w:space="0" w:color="auto"/>
            <w:right w:val="none" w:sz="0" w:space="0" w:color="auto"/>
          </w:divBdr>
        </w:div>
        <w:div w:id="2087797341">
          <w:marLeft w:val="0"/>
          <w:marRight w:val="0"/>
          <w:marTop w:val="0"/>
          <w:marBottom w:val="0"/>
          <w:divBdr>
            <w:top w:val="none" w:sz="0" w:space="0" w:color="auto"/>
            <w:left w:val="none" w:sz="0" w:space="0" w:color="auto"/>
            <w:bottom w:val="none" w:sz="0" w:space="0" w:color="auto"/>
            <w:right w:val="none" w:sz="0" w:space="0" w:color="auto"/>
          </w:divBdr>
        </w:div>
        <w:div w:id="133909408">
          <w:marLeft w:val="0"/>
          <w:marRight w:val="0"/>
          <w:marTop w:val="0"/>
          <w:marBottom w:val="0"/>
          <w:divBdr>
            <w:top w:val="none" w:sz="0" w:space="0" w:color="auto"/>
            <w:left w:val="none" w:sz="0" w:space="0" w:color="auto"/>
            <w:bottom w:val="none" w:sz="0" w:space="0" w:color="auto"/>
            <w:right w:val="none" w:sz="0" w:space="0" w:color="auto"/>
          </w:divBdr>
        </w:div>
        <w:div w:id="1611156316">
          <w:marLeft w:val="0"/>
          <w:marRight w:val="0"/>
          <w:marTop w:val="0"/>
          <w:marBottom w:val="0"/>
          <w:divBdr>
            <w:top w:val="none" w:sz="0" w:space="0" w:color="auto"/>
            <w:left w:val="none" w:sz="0" w:space="0" w:color="auto"/>
            <w:bottom w:val="none" w:sz="0" w:space="0" w:color="auto"/>
            <w:right w:val="none" w:sz="0" w:space="0" w:color="auto"/>
          </w:divBdr>
        </w:div>
        <w:div w:id="687947827">
          <w:marLeft w:val="0"/>
          <w:marRight w:val="0"/>
          <w:marTop w:val="0"/>
          <w:marBottom w:val="0"/>
          <w:divBdr>
            <w:top w:val="none" w:sz="0" w:space="0" w:color="auto"/>
            <w:left w:val="none" w:sz="0" w:space="0" w:color="auto"/>
            <w:bottom w:val="none" w:sz="0" w:space="0" w:color="auto"/>
            <w:right w:val="none" w:sz="0" w:space="0" w:color="auto"/>
          </w:divBdr>
        </w:div>
        <w:div w:id="278293595">
          <w:marLeft w:val="0"/>
          <w:marRight w:val="0"/>
          <w:marTop w:val="0"/>
          <w:marBottom w:val="0"/>
          <w:divBdr>
            <w:top w:val="none" w:sz="0" w:space="0" w:color="auto"/>
            <w:left w:val="none" w:sz="0" w:space="0" w:color="auto"/>
            <w:bottom w:val="none" w:sz="0" w:space="0" w:color="auto"/>
            <w:right w:val="none" w:sz="0" w:space="0" w:color="auto"/>
          </w:divBdr>
        </w:div>
        <w:div w:id="2095397498">
          <w:marLeft w:val="0"/>
          <w:marRight w:val="0"/>
          <w:marTop w:val="0"/>
          <w:marBottom w:val="0"/>
          <w:divBdr>
            <w:top w:val="none" w:sz="0" w:space="0" w:color="auto"/>
            <w:left w:val="none" w:sz="0" w:space="0" w:color="auto"/>
            <w:bottom w:val="none" w:sz="0" w:space="0" w:color="auto"/>
            <w:right w:val="none" w:sz="0" w:space="0" w:color="auto"/>
          </w:divBdr>
        </w:div>
        <w:div w:id="1646397189">
          <w:marLeft w:val="0"/>
          <w:marRight w:val="0"/>
          <w:marTop w:val="0"/>
          <w:marBottom w:val="0"/>
          <w:divBdr>
            <w:top w:val="none" w:sz="0" w:space="0" w:color="auto"/>
            <w:left w:val="none" w:sz="0" w:space="0" w:color="auto"/>
            <w:bottom w:val="none" w:sz="0" w:space="0" w:color="auto"/>
            <w:right w:val="none" w:sz="0" w:space="0" w:color="auto"/>
          </w:divBdr>
        </w:div>
        <w:div w:id="1739592955">
          <w:marLeft w:val="0"/>
          <w:marRight w:val="0"/>
          <w:marTop w:val="0"/>
          <w:marBottom w:val="0"/>
          <w:divBdr>
            <w:top w:val="none" w:sz="0" w:space="0" w:color="auto"/>
            <w:left w:val="none" w:sz="0" w:space="0" w:color="auto"/>
            <w:bottom w:val="none" w:sz="0" w:space="0" w:color="auto"/>
            <w:right w:val="none" w:sz="0" w:space="0" w:color="auto"/>
          </w:divBdr>
        </w:div>
        <w:div w:id="1720519938">
          <w:marLeft w:val="0"/>
          <w:marRight w:val="0"/>
          <w:marTop w:val="0"/>
          <w:marBottom w:val="0"/>
          <w:divBdr>
            <w:top w:val="none" w:sz="0" w:space="0" w:color="auto"/>
            <w:left w:val="none" w:sz="0" w:space="0" w:color="auto"/>
            <w:bottom w:val="none" w:sz="0" w:space="0" w:color="auto"/>
            <w:right w:val="none" w:sz="0" w:space="0" w:color="auto"/>
          </w:divBdr>
        </w:div>
        <w:div w:id="299194887">
          <w:marLeft w:val="0"/>
          <w:marRight w:val="0"/>
          <w:marTop w:val="0"/>
          <w:marBottom w:val="0"/>
          <w:divBdr>
            <w:top w:val="none" w:sz="0" w:space="0" w:color="auto"/>
            <w:left w:val="none" w:sz="0" w:space="0" w:color="auto"/>
            <w:bottom w:val="none" w:sz="0" w:space="0" w:color="auto"/>
            <w:right w:val="none" w:sz="0" w:space="0" w:color="auto"/>
          </w:divBdr>
        </w:div>
      </w:divsChild>
    </w:div>
    <w:div w:id="1690371279">
      <w:bodyDiv w:val="1"/>
      <w:marLeft w:val="0"/>
      <w:marRight w:val="0"/>
      <w:marTop w:val="0"/>
      <w:marBottom w:val="0"/>
      <w:divBdr>
        <w:top w:val="none" w:sz="0" w:space="0" w:color="auto"/>
        <w:left w:val="none" w:sz="0" w:space="0" w:color="auto"/>
        <w:bottom w:val="none" w:sz="0" w:space="0" w:color="auto"/>
        <w:right w:val="none" w:sz="0" w:space="0" w:color="auto"/>
      </w:divBdr>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692760702">
      <w:bodyDiv w:val="1"/>
      <w:marLeft w:val="0"/>
      <w:marRight w:val="0"/>
      <w:marTop w:val="0"/>
      <w:marBottom w:val="0"/>
      <w:divBdr>
        <w:top w:val="none" w:sz="0" w:space="0" w:color="auto"/>
        <w:left w:val="none" w:sz="0" w:space="0" w:color="auto"/>
        <w:bottom w:val="none" w:sz="0" w:space="0" w:color="auto"/>
        <w:right w:val="none" w:sz="0" w:space="0" w:color="auto"/>
      </w:divBdr>
      <w:divsChild>
        <w:div w:id="1377509220">
          <w:marLeft w:val="0"/>
          <w:marRight w:val="0"/>
          <w:marTop w:val="0"/>
          <w:marBottom w:val="0"/>
          <w:divBdr>
            <w:top w:val="none" w:sz="0" w:space="0" w:color="auto"/>
            <w:left w:val="none" w:sz="0" w:space="0" w:color="auto"/>
            <w:bottom w:val="none" w:sz="0" w:space="0" w:color="auto"/>
            <w:right w:val="none" w:sz="0" w:space="0" w:color="auto"/>
          </w:divBdr>
        </w:div>
        <w:div w:id="1662275889">
          <w:marLeft w:val="0"/>
          <w:marRight w:val="0"/>
          <w:marTop w:val="0"/>
          <w:marBottom w:val="0"/>
          <w:divBdr>
            <w:top w:val="none" w:sz="0" w:space="0" w:color="auto"/>
            <w:left w:val="none" w:sz="0" w:space="0" w:color="auto"/>
            <w:bottom w:val="none" w:sz="0" w:space="0" w:color="auto"/>
            <w:right w:val="none" w:sz="0" w:space="0" w:color="auto"/>
          </w:divBdr>
        </w:div>
        <w:div w:id="1654719992">
          <w:marLeft w:val="0"/>
          <w:marRight w:val="0"/>
          <w:marTop w:val="0"/>
          <w:marBottom w:val="0"/>
          <w:divBdr>
            <w:top w:val="none" w:sz="0" w:space="0" w:color="auto"/>
            <w:left w:val="none" w:sz="0" w:space="0" w:color="auto"/>
            <w:bottom w:val="none" w:sz="0" w:space="0" w:color="auto"/>
            <w:right w:val="none" w:sz="0" w:space="0" w:color="auto"/>
          </w:divBdr>
        </w:div>
        <w:div w:id="1956712129">
          <w:marLeft w:val="0"/>
          <w:marRight w:val="0"/>
          <w:marTop w:val="0"/>
          <w:marBottom w:val="0"/>
          <w:divBdr>
            <w:top w:val="none" w:sz="0" w:space="0" w:color="auto"/>
            <w:left w:val="none" w:sz="0" w:space="0" w:color="auto"/>
            <w:bottom w:val="none" w:sz="0" w:space="0" w:color="auto"/>
            <w:right w:val="none" w:sz="0" w:space="0" w:color="auto"/>
          </w:divBdr>
        </w:div>
        <w:div w:id="2091927788">
          <w:marLeft w:val="0"/>
          <w:marRight w:val="0"/>
          <w:marTop w:val="0"/>
          <w:marBottom w:val="0"/>
          <w:divBdr>
            <w:top w:val="none" w:sz="0" w:space="0" w:color="auto"/>
            <w:left w:val="none" w:sz="0" w:space="0" w:color="auto"/>
            <w:bottom w:val="none" w:sz="0" w:space="0" w:color="auto"/>
            <w:right w:val="none" w:sz="0" w:space="0" w:color="auto"/>
          </w:divBdr>
        </w:div>
        <w:div w:id="435176165">
          <w:marLeft w:val="0"/>
          <w:marRight w:val="0"/>
          <w:marTop w:val="0"/>
          <w:marBottom w:val="0"/>
          <w:divBdr>
            <w:top w:val="none" w:sz="0" w:space="0" w:color="auto"/>
            <w:left w:val="none" w:sz="0" w:space="0" w:color="auto"/>
            <w:bottom w:val="none" w:sz="0" w:space="0" w:color="auto"/>
            <w:right w:val="none" w:sz="0" w:space="0" w:color="auto"/>
          </w:divBdr>
        </w:div>
        <w:div w:id="1740011345">
          <w:marLeft w:val="0"/>
          <w:marRight w:val="0"/>
          <w:marTop w:val="0"/>
          <w:marBottom w:val="0"/>
          <w:divBdr>
            <w:top w:val="none" w:sz="0" w:space="0" w:color="auto"/>
            <w:left w:val="none" w:sz="0" w:space="0" w:color="auto"/>
            <w:bottom w:val="none" w:sz="0" w:space="0" w:color="auto"/>
            <w:right w:val="none" w:sz="0" w:space="0" w:color="auto"/>
          </w:divBdr>
        </w:div>
        <w:div w:id="178398551">
          <w:marLeft w:val="0"/>
          <w:marRight w:val="0"/>
          <w:marTop w:val="0"/>
          <w:marBottom w:val="0"/>
          <w:divBdr>
            <w:top w:val="none" w:sz="0" w:space="0" w:color="auto"/>
            <w:left w:val="none" w:sz="0" w:space="0" w:color="auto"/>
            <w:bottom w:val="none" w:sz="0" w:space="0" w:color="auto"/>
            <w:right w:val="none" w:sz="0" w:space="0" w:color="auto"/>
          </w:divBdr>
        </w:div>
        <w:div w:id="387344767">
          <w:marLeft w:val="0"/>
          <w:marRight w:val="0"/>
          <w:marTop w:val="0"/>
          <w:marBottom w:val="0"/>
          <w:divBdr>
            <w:top w:val="none" w:sz="0" w:space="0" w:color="auto"/>
            <w:left w:val="none" w:sz="0" w:space="0" w:color="auto"/>
            <w:bottom w:val="none" w:sz="0" w:space="0" w:color="auto"/>
            <w:right w:val="none" w:sz="0" w:space="0" w:color="auto"/>
          </w:divBdr>
        </w:div>
      </w:divsChild>
    </w:div>
    <w:div w:id="1699499622">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06057352">
      <w:bodyDiv w:val="1"/>
      <w:marLeft w:val="0"/>
      <w:marRight w:val="0"/>
      <w:marTop w:val="0"/>
      <w:marBottom w:val="0"/>
      <w:divBdr>
        <w:top w:val="none" w:sz="0" w:space="0" w:color="auto"/>
        <w:left w:val="none" w:sz="0" w:space="0" w:color="auto"/>
        <w:bottom w:val="none" w:sz="0" w:space="0" w:color="auto"/>
        <w:right w:val="none" w:sz="0" w:space="0" w:color="auto"/>
      </w:divBdr>
      <w:divsChild>
        <w:div w:id="489298635">
          <w:marLeft w:val="0"/>
          <w:marRight w:val="0"/>
          <w:marTop w:val="0"/>
          <w:marBottom w:val="0"/>
          <w:divBdr>
            <w:top w:val="none" w:sz="0" w:space="0" w:color="auto"/>
            <w:left w:val="none" w:sz="0" w:space="0" w:color="auto"/>
            <w:bottom w:val="none" w:sz="0" w:space="0" w:color="auto"/>
            <w:right w:val="none" w:sz="0" w:space="0" w:color="auto"/>
          </w:divBdr>
          <w:divsChild>
            <w:div w:id="128727304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09865906">
      <w:bodyDiv w:val="1"/>
      <w:marLeft w:val="0"/>
      <w:marRight w:val="0"/>
      <w:marTop w:val="0"/>
      <w:marBottom w:val="0"/>
      <w:divBdr>
        <w:top w:val="none" w:sz="0" w:space="0" w:color="auto"/>
        <w:left w:val="none" w:sz="0" w:space="0" w:color="auto"/>
        <w:bottom w:val="none" w:sz="0" w:space="0" w:color="auto"/>
        <w:right w:val="none" w:sz="0" w:space="0" w:color="auto"/>
      </w:divBdr>
    </w:div>
    <w:div w:id="1712025962">
      <w:bodyDiv w:val="1"/>
      <w:marLeft w:val="0"/>
      <w:marRight w:val="0"/>
      <w:marTop w:val="0"/>
      <w:marBottom w:val="0"/>
      <w:divBdr>
        <w:top w:val="none" w:sz="0" w:space="0" w:color="auto"/>
        <w:left w:val="none" w:sz="0" w:space="0" w:color="auto"/>
        <w:bottom w:val="none" w:sz="0" w:space="0" w:color="auto"/>
        <w:right w:val="none" w:sz="0" w:space="0" w:color="auto"/>
      </w:divBdr>
    </w:div>
    <w:div w:id="1714114683">
      <w:bodyDiv w:val="1"/>
      <w:marLeft w:val="0"/>
      <w:marRight w:val="0"/>
      <w:marTop w:val="0"/>
      <w:marBottom w:val="0"/>
      <w:divBdr>
        <w:top w:val="none" w:sz="0" w:space="0" w:color="auto"/>
        <w:left w:val="none" w:sz="0" w:space="0" w:color="auto"/>
        <w:bottom w:val="none" w:sz="0" w:space="0" w:color="auto"/>
        <w:right w:val="none" w:sz="0" w:space="0" w:color="auto"/>
      </w:divBdr>
    </w:div>
    <w:div w:id="1714378428">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3626630">
      <w:bodyDiv w:val="1"/>
      <w:marLeft w:val="0"/>
      <w:marRight w:val="0"/>
      <w:marTop w:val="0"/>
      <w:marBottom w:val="0"/>
      <w:divBdr>
        <w:top w:val="none" w:sz="0" w:space="0" w:color="auto"/>
        <w:left w:val="none" w:sz="0" w:space="0" w:color="auto"/>
        <w:bottom w:val="none" w:sz="0" w:space="0" w:color="auto"/>
        <w:right w:val="none" w:sz="0" w:space="0" w:color="auto"/>
      </w:divBdr>
    </w:div>
    <w:div w:id="1723748866">
      <w:bodyDiv w:val="1"/>
      <w:marLeft w:val="0"/>
      <w:marRight w:val="0"/>
      <w:marTop w:val="0"/>
      <w:marBottom w:val="0"/>
      <w:divBdr>
        <w:top w:val="none" w:sz="0" w:space="0" w:color="auto"/>
        <w:left w:val="none" w:sz="0" w:space="0" w:color="auto"/>
        <w:bottom w:val="none" w:sz="0" w:space="0" w:color="auto"/>
        <w:right w:val="none" w:sz="0" w:space="0" w:color="auto"/>
      </w:divBdr>
      <w:divsChild>
        <w:div w:id="687681992">
          <w:marLeft w:val="0"/>
          <w:marRight w:val="0"/>
          <w:marTop w:val="0"/>
          <w:marBottom w:val="0"/>
          <w:divBdr>
            <w:top w:val="none" w:sz="0" w:space="0" w:color="auto"/>
            <w:left w:val="none" w:sz="0" w:space="0" w:color="auto"/>
            <w:bottom w:val="none" w:sz="0" w:space="0" w:color="auto"/>
            <w:right w:val="none" w:sz="0" w:space="0" w:color="auto"/>
          </w:divBdr>
          <w:divsChild>
            <w:div w:id="15401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0567705">
      <w:bodyDiv w:val="1"/>
      <w:marLeft w:val="0"/>
      <w:marRight w:val="0"/>
      <w:marTop w:val="0"/>
      <w:marBottom w:val="0"/>
      <w:divBdr>
        <w:top w:val="none" w:sz="0" w:space="0" w:color="auto"/>
        <w:left w:val="none" w:sz="0" w:space="0" w:color="auto"/>
        <w:bottom w:val="none" w:sz="0" w:space="0" w:color="auto"/>
        <w:right w:val="none" w:sz="0" w:space="0" w:color="auto"/>
      </w:divBdr>
      <w:divsChild>
        <w:div w:id="2013752295">
          <w:marLeft w:val="0"/>
          <w:marRight w:val="0"/>
          <w:marTop w:val="0"/>
          <w:marBottom w:val="0"/>
          <w:divBdr>
            <w:top w:val="none" w:sz="0" w:space="0" w:color="auto"/>
            <w:left w:val="none" w:sz="0" w:space="0" w:color="auto"/>
            <w:bottom w:val="none" w:sz="0" w:space="0" w:color="auto"/>
            <w:right w:val="none" w:sz="0" w:space="0" w:color="auto"/>
          </w:divBdr>
        </w:div>
        <w:div w:id="672222685">
          <w:marLeft w:val="0"/>
          <w:marRight w:val="0"/>
          <w:marTop w:val="0"/>
          <w:marBottom w:val="0"/>
          <w:divBdr>
            <w:top w:val="none" w:sz="0" w:space="0" w:color="auto"/>
            <w:left w:val="none" w:sz="0" w:space="0" w:color="auto"/>
            <w:bottom w:val="none" w:sz="0" w:space="0" w:color="auto"/>
            <w:right w:val="none" w:sz="0" w:space="0" w:color="auto"/>
          </w:divBdr>
        </w:div>
        <w:div w:id="1107047003">
          <w:marLeft w:val="0"/>
          <w:marRight w:val="0"/>
          <w:marTop w:val="0"/>
          <w:marBottom w:val="0"/>
          <w:divBdr>
            <w:top w:val="none" w:sz="0" w:space="0" w:color="auto"/>
            <w:left w:val="none" w:sz="0" w:space="0" w:color="auto"/>
            <w:bottom w:val="none" w:sz="0" w:space="0" w:color="auto"/>
            <w:right w:val="none" w:sz="0" w:space="0" w:color="auto"/>
          </w:divBdr>
        </w:div>
        <w:div w:id="1706129288">
          <w:marLeft w:val="0"/>
          <w:marRight w:val="0"/>
          <w:marTop w:val="0"/>
          <w:marBottom w:val="0"/>
          <w:divBdr>
            <w:top w:val="none" w:sz="0" w:space="0" w:color="auto"/>
            <w:left w:val="none" w:sz="0" w:space="0" w:color="auto"/>
            <w:bottom w:val="none" w:sz="0" w:space="0" w:color="auto"/>
            <w:right w:val="none" w:sz="0" w:space="0" w:color="auto"/>
          </w:divBdr>
        </w:div>
        <w:div w:id="1063066921">
          <w:marLeft w:val="0"/>
          <w:marRight w:val="0"/>
          <w:marTop w:val="0"/>
          <w:marBottom w:val="0"/>
          <w:divBdr>
            <w:top w:val="none" w:sz="0" w:space="0" w:color="auto"/>
            <w:left w:val="none" w:sz="0" w:space="0" w:color="auto"/>
            <w:bottom w:val="none" w:sz="0" w:space="0" w:color="auto"/>
            <w:right w:val="none" w:sz="0" w:space="0" w:color="auto"/>
          </w:divBdr>
        </w:div>
        <w:div w:id="1027371040">
          <w:marLeft w:val="0"/>
          <w:marRight w:val="0"/>
          <w:marTop w:val="0"/>
          <w:marBottom w:val="0"/>
          <w:divBdr>
            <w:top w:val="none" w:sz="0" w:space="0" w:color="auto"/>
            <w:left w:val="none" w:sz="0" w:space="0" w:color="auto"/>
            <w:bottom w:val="none" w:sz="0" w:space="0" w:color="auto"/>
            <w:right w:val="none" w:sz="0" w:space="0" w:color="auto"/>
          </w:divBdr>
        </w:div>
        <w:div w:id="502550106">
          <w:marLeft w:val="0"/>
          <w:marRight w:val="0"/>
          <w:marTop w:val="0"/>
          <w:marBottom w:val="0"/>
          <w:divBdr>
            <w:top w:val="none" w:sz="0" w:space="0" w:color="auto"/>
            <w:left w:val="none" w:sz="0" w:space="0" w:color="auto"/>
            <w:bottom w:val="none" w:sz="0" w:space="0" w:color="auto"/>
            <w:right w:val="none" w:sz="0" w:space="0" w:color="auto"/>
          </w:divBdr>
        </w:div>
        <w:div w:id="1715151498">
          <w:marLeft w:val="0"/>
          <w:marRight w:val="0"/>
          <w:marTop w:val="0"/>
          <w:marBottom w:val="0"/>
          <w:divBdr>
            <w:top w:val="none" w:sz="0" w:space="0" w:color="auto"/>
            <w:left w:val="none" w:sz="0" w:space="0" w:color="auto"/>
            <w:bottom w:val="none" w:sz="0" w:space="0" w:color="auto"/>
            <w:right w:val="none" w:sz="0" w:space="0" w:color="auto"/>
          </w:divBdr>
        </w:div>
        <w:div w:id="281813529">
          <w:marLeft w:val="0"/>
          <w:marRight w:val="0"/>
          <w:marTop w:val="0"/>
          <w:marBottom w:val="0"/>
          <w:divBdr>
            <w:top w:val="none" w:sz="0" w:space="0" w:color="auto"/>
            <w:left w:val="none" w:sz="0" w:space="0" w:color="auto"/>
            <w:bottom w:val="none" w:sz="0" w:space="0" w:color="auto"/>
            <w:right w:val="none" w:sz="0" w:space="0" w:color="auto"/>
          </w:divBdr>
        </w:div>
        <w:div w:id="608200087">
          <w:marLeft w:val="0"/>
          <w:marRight w:val="0"/>
          <w:marTop w:val="0"/>
          <w:marBottom w:val="0"/>
          <w:divBdr>
            <w:top w:val="none" w:sz="0" w:space="0" w:color="auto"/>
            <w:left w:val="none" w:sz="0" w:space="0" w:color="auto"/>
            <w:bottom w:val="none" w:sz="0" w:space="0" w:color="auto"/>
            <w:right w:val="none" w:sz="0" w:space="0" w:color="auto"/>
          </w:divBdr>
        </w:div>
        <w:div w:id="1973244667">
          <w:marLeft w:val="0"/>
          <w:marRight w:val="0"/>
          <w:marTop w:val="0"/>
          <w:marBottom w:val="0"/>
          <w:divBdr>
            <w:top w:val="none" w:sz="0" w:space="0" w:color="auto"/>
            <w:left w:val="none" w:sz="0" w:space="0" w:color="auto"/>
            <w:bottom w:val="none" w:sz="0" w:space="0" w:color="auto"/>
            <w:right w:val="none" w:sz="0" w:space="0" w:color="auto"/>
          </w:divBdr>
        </w:div>
        <w:div w:id="95030612">
          <w:marLeft w:val="0"/>
          <w:marRight w:val="0"/>
          <w:marTop w:val="0"/>
          <w:marBottom w:val="0"/>
          <w:divBdr>
            <w:top w:val="none" w:sz="0" w:space="0" w:color="auto"/>
            <w:left w:val="none" w:sz="0" w:space="0" w:color="auto"/>
            <w:bottom w:val="none" w:sz="0" w:space="0" w:color="auto"/>
            <w:right w:val="none" w:sz="0" w:space="0" w:color="auto"/>
          </w:divBdr>
        </w:div>
      </w:divsChild>
    </w:div>
    <w:div w:id="1731803604">
      <w:bodyDiv w:val="1"/>
      <w:marLeft w:val="0"/>
      <w:marRight w:val="0"/>
      <w:marTop w:val="0"/>
      <w:marBottom w:val="0"/>
      <w:divBdr>
        <w:top w:val="none" w:sz="0" w:space="0" w:color="auto"/>
        <w:left w:val="none" w:sz="0" w:space="0" w:color="auto"/>
        <w:bottom w:val="none" w:sz="0" w:space="0" w:color="auto"/>
        <w:right w:val="none" w:sz="0" w:space="0" w:color="auto"/>
      </w:divBdr>
    </w:div>
    <w:div w:id="1733112775">
      <w:bodyDiv w:val="1"/>
      <w:marLeft w:val="0"/>
      <w:marRight w:val="0"/>
      <w:marTop w:val="0"/>
      <w:marBottom w:val="0"/>
      <w:divBdr>
        <w:top w:val="none" w:sz="0" w:space="0" w:color="auto"/>
        <w:left w:val="none" w:sz="0" w:space="0" w:color="auto"/>
        <w:bottom w:val="none" w:sz="0" w:space="0" w:color="auto"/>
        <w:right w:val="none" w:sz="0" w:space="0" w:color="auto"/>
      </w:divBdr>
      <w:divsChild>
        <w:div w:id="1530022270">
          <w:marLeft w:val="0"/>
          <w:marRight w:val="0"/>
          <w:marTop w:val="0"/>
          <w:marBottom w:val="0"/>
          <w:divBdr>
            <w:top w:val="none" w:sz="0" w:space="0" w:color="auto"/>
            <w:left w:val="none" w:sz="0" w:space="0" w:color="auto"/>
            <w:bottom w:val="none" w:sz="0" w:space="0" w:color="auto"/>
            <w:right w:val="none" w:sz="0" w:space="0" w:color="auto"/>
          </w:divBdr>
        </w:div>
        <w:div w:id="2111580301">
          <w:marLeft w:val="0"/>
          <w:marRight w:val="0"/>
          <w:marTop w:val="0"/>
          <w:marBottom w:val="0"/>
          <w:divBdr>
            <w:top w:val="none" w:sz="0" w:space="0" w:color="auto"/>
            <w:left w:val="none" w:sz="0" w:space="0" w:color="auto"/>
            <w:bottom w:val="none" w:sz="0" w:space="0" w:color="auto"/>
            <w:right w:val="none" w:sz="0" w:space="0" w:color="auto"/>
          </w:divBdr>
        </w:div>
        <w:div w:id="979726658">
          <w:marLeft w:val="0"/>
          <w:marRight w:val="0"/>
          <w:marTop w:val="0"/>
          <w:marBottom w:val="0"/>
          <w:divBdr>
            <w:top w:val="none" w:sz="0" w:space="0" w:color="auto"/>
            <w:left w:val="none" w:sz="0" w:space="0" w:color="auto"/>
            <w:bottom w:val="none" w:sz="0" w:space="0" w:color="auto"/>
            <w:right w:val="none" w:sz="0" w:space="0" w:color="auto"/>
          </w:divBdr>
        </w:div>
        <w:div w:id="296422501">
          <w:marLeft w:val="0"/>
          <w:marRight w:val="0"/>
          <w:marTop w:val="0"/>
          <w:marBottom w:val="0"/>
          <w:divBdr>
            <w:top w:val="none" w:sz="0" w:space="0" w:color="auto"/>
            <w:left w:val="none" w:sz="0" w:space="0" w:color="auto"/>
            <w:bottom w:val="none" w:sz="0" w:space="0" w:color="auto"/>
            <w:right w:val="none" w:sz="0" w:space="0" w:color="auto"/>
          </w:divBdr>
        </w:div>
        <w:div w:id="43337206">
          <w:marLeft w:val="0"/>
          <w:marRight w:val="0"/>
          <w:marTop w:val="0"/>
          <w:marBottom w:val="0"/>
          <w:divBdr>
            <w:top w:val="none" w:sz="0" w:space="0" w:color="auto"/>
            <w:left w:val="none" w:sz="0" w:space="0" w:color="auto"/>
            <w:bottom w:val="none" w:sz="0" w:space="0" w:color="auto"/>
            <w:right w:val="none" w:sz="0" w:space="0" w:color="auto"/>
          </w:divBdr>
        </w:div>
        <w:div w:id="2060393946">
          <w:marLeft w:val="0"/>
          <w:marRight w:val="0"/>
          <w:marTop w:val="0"/>
          <w:marBottom w:val="0"/>
          <w:divBdr>
            <w:top w:val="none" w:sz="0" w:space="0" w:color="auto"/>
            <w:left w:val="none" w:sz="0" w:space="0" w:color="auto"/>
            <w:bottom w:val="none" w:sz="0" w:space="0" w:color="auto"/>
            <w:right w:val="none" w:sz="0" w:space="0" w:color="auto"/>
          </w:divBdr>
        </w:div>
        <w:div w:id="1064720533">
          <w:marLeft w:val="0"/>
          <w:marRight w:val="0"/>
          <w:marTop w:val="0"/>
          <w:marBottom w:val="0"/>
          <w:divBdr>
            <w:top w:val="none" w:sz="0" w:space="0" w:color="auto"/>
            <w:left w:val="none" w:sz="0" w:space="0" w:color="auto"/>
            <w:bottom w:val="none" w:sz="0" w:space="0" w:color="auto"/>
            <w:right w:val="none" w:sz="0" w:space="0" w:color="auto"/>
          </w:divBdr>
        </w:div>
        <w:div w:id="1663705129">
          <w:marLeft w:val="0"/>
          <w:marRight w:val="0"/>
          <w:marTop w:val="0"/>
          <w:marBottom w:val="0"/>
          <w:divBdr>
            <w:top w:val="none" w:sz="0" w:space="0" w:color="auto"/>
            <w:left w:val="none" w:sz="0" w:space="0" w:color="auto"/>
            <w:bottom w:val="none" w:sz="0" w:space="0" w:color="auto"/>
            <w:right w:val="none" w:sz="0" w:space="0" w:color="auto"/>
          </w:divBdr>
        </w:div>
        <w:div w:id="1724406555">
          <w:marLeft w:val="0"/>
          <w:marRight w:val="0"/>
          <w:marTop w:val="0"/>
          <w:marBottom w:val="0"/>
          <w:divBdr>
            <w:top w:val="none" w:sz="0" w:space="0" w:color="auto"/>
            <w:left w:val="none" w:sz="0" w:space="0" w:color="auto"/>
            <w:bottom w:val="none" w:sz="0" w:space="0" w:color="auto"/>
            <w:right w:val="none" w:sz="0" w:space="0" w:color="auto"/>
          </w:divBdr>
        </w:div>
        <w:div w:id="1250197457">
          <w:marLeft w:val="0"/>
          <w:marRight w:val="0"/>
          <w:marTop w:val="0"/>
          <w:marBottom w:val="0"/>
          <w:divBdr>
            <w:top w:val="none" w:sz="0" w:space="0" w:color="auto"/>
            <w:left w:val="none" w:sz="0" w:space="0" w:color="auto"/>
            <w:bottom w:val="none" w:sz="0" w:space="0" w:color="auto"/>
            <w:right w:val="none" w:sz="0" w:space="0" w:color="auto"/>
          </w:divBdr>
        </w:div>
        <w:div w:id="688609008">
          <w:marLeft w:val="0"/>
          <w:marRight w:val="0"/>
          <w:marTop w:val="0"/>
          <w:marBottom w:val="0"/>
          <w:divBdr>
            <w:top w:val="none" w:sz="0" w:space="0" w:color="auto"/>
            <w:left w:val="none" w:sz="0" w:space="0" w:color="auto"/>
            <w:bottom w:val="none" w:sz="0" w:space="0" w:color="auto"/>
            <w:right w:val="none" w:sz="0" w:space="0" w:color="auto"/>
          </w:divBdr>
        </w:div>
        <w:div w:id="1475902282">
          <w:marLeft w:val="0"/>
          <w:marRight w:val="0"/>
          <w:marTop w:val="0"/>
          <w:marBottom w:val="0"/>
          <w:divBdr>
            <w:top w:val="none" w:sz="0" w:space="0" w:color="auto"/>
            <w:left w:val="none" w:sz="0" w:space="0" w:color="auto"/>
            <w:bottom w:val="none" w:sz="0" w:space="0" w:color="auto"/>
            <w:right w:val="none" w:sz="0" w:space="0" w:color="auto"/>
          </w:divBdr>
        </w:div>
        <w:div w:id="1801218048">
          <w:marLeft w:val="0"/>
          <w:marRight w:val="0"/>
          <w:marTop w:val="0"/>
          <w:marBottom w:val="0"/>
          <w:divBdr>
            <w:top w:val="none" w:sz="0" w:space="0" w:color="auto"/>
            <w:left w:val="none" w:sz="0" w:space="0" w:color="auto"/>
            <w:bottom w:val="none" w:sz="0" w:space="0" w:color="auto"/>
            <w:right w:val="none" w:sz="0" w:space="0" w:color="auto"/>
          </w:divBdr>
        </w:div>
        <w:div w:id="2088377575">
          <w:marLeft w:val="0"/>
          <w:marRight w:val="0"/>
          <w:marTop w:val="0"/>
          <w:marBottom w:val="0"/>
          <w:divBdr>
            <w:top w:val="none" w:sz="0" w:space="0" w:color="auto"/>
            <w:left w:val="none" w:sz="0" w:space="0" w:color="auto"/>
            <w:bottom w:val="none" w:sz="0" w:space="0" w:color="auto"/>
            <w:right w:val="none" w:sz="0" w:space="0" w:color="auto"/>
          </w:divBdr>
        </w:div>
      </w:divsChild>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0639741">
      <w:bodyDiv w:val="1"/>
      <w:marLeft w:val="0"/>
      <w:marRight w:val="0"/>
      <w:marTop w:val="0"/>
      <w:marBottom w:val="0"/>
      <w:divBdr>
        <w:top w:val="none" w:sz="0" w:space="0" w:color="auto"/>
        <w:left w:val="none" w:sz="0" w:space="0" w:color="auto"/>
        <w:bottom w:val="none" w:sz="0" w:space="0" w:color="auto"/>
        <w:right w:val="none" w:sz="0" w:space="0" w:color="auto"/>
      </w:divBdr>
    </w:div>
    <w:div w:id="1744794817">
      <w:bodyDiv w:val="1"/>
      <w:marLeft w:val="0"/>
      <w:marRight w:val="0"/>
      <w:marTop w:val="0"/>
      <w:marBottom w:val="0"/>
      <w:divBdr>
        <w:top w:val="none" w:sz="0" w:space="0" w:color="auto"/>
        <w:left w:val="none" w:sz="0" w:space="0" w:color="auto"/>
        <w:bottom w:val="none" w:sz="0" w:space="0" w:color="auto"/>
        <w:right w:val="none" w:sz="0" w:space="0" w:color="auto"/>
      </w:divBdr>
    </w:div>
    <w:div w:id="1747066099">
      <w:bodyDiv w:val="1"/>
      <w:marLeft w:val="0"/>
      <w:marRight w:val="0"/>
      <w:marTop w:val="0"/>
      <w:marBottom w:val="0"/>
      <w:divBdr>
        <w:top w:val="none" w:sz="0" w:space="0" w:color="auto"/>
        <w:left w:val="none" w:sz="0" w:space="0" w:color="auto"/>
        <w:bottom w:val="none" w:sz="0" w:space="0" w:color="auto"/>
        <w:right w:val="none" w:sz="0" w:space="0" w:color="auto"/>
      </w:divBdr>
      <w:divsChild>
        <w:div w:id="1399132120">
          <w:marLeft w:val="0"/>
          <w:marRight w:val="0"/>
          <w:marTop w:val="0"/>
          <w:marBottom w:val="0"/>
          <w:divBdr>
            <w:top w:val="none" w:sz="0" w:space="0" w:color="auto"/>
            <w:left w:val="none" w:sz="0" w:space="0" w:color="auto"/>
            <w:bottom w:val="none" w:sz="0" w:space="0" w:color="auto"/>
            <w:right w:val="none" w:sz="0" w:space="0" w:color="auto"/>
          </w:divBdr>
        </w:div>
        <w:div w:id="1427310146">
          <w:marLeft w:val="0"/>
          <w:marRight w:val="0"/>
          <w:marTop w:val="0"/>
          <w:marBottom w:val="0"/>
          <w:divBdr>
            <w:top w:val="none" w:sz="0" w:space="0" w:color="auto"/>
            <w:left w:val="none" w:sz="0" w:space="0" w:color="auto"/>
            <w:bottom w:val="none" w:sz="0" w:space="0" w:color="auto"/>
            <w:right w:val="none" w:sz="0" w:space="0" w:color="auto"/>
          </w:divBdr>
        </w:div>
        <w:div w:id="558171967">
          <w:marLeft w:val="0"/>
          <w:marRight w:val="0"/>
          <w:marTop w:val="0"/>
          <w:marBottom w:val="0"/>
          <w:divBdr>
            <w:top w:val="none" w:sz="0" w:space="0" w:color="auto"/>
            <w:left w:val="none" w:sz="0" w:space="0" w:color="auto"/>
            <w:bottom w:val="none" w:sz="0" w:space="0" w:color="auto"/>
            <w:right w:val="none" w:sz="0" w:space="0" w:color="auto"/>
          </w:divBdr>
        </w:div>
        <w:div w:id="2144931036">
          <w:marLeft w:val="0"/>
          <w:marRight w:val="0"/>
          <w:marTop w:val="0"/>
          <w:marBottom w:val="0"/>
          <w:divBdr>
            <w:top w:val="none" w:sz="0" w:space="0" w:color="auto"/>
            <w:left w:val="none" w:sz="0" w:space="0" w:color="auto"/>
            <w:bottom w:val="none" w:sz="0" w:space="0" w:color="auto"/>
            <w:right w:val="none" w:sz="0" w:space="0" w:color="auto"/>
          </w:divBdr>
        </w:div>
        <w:div w:id="1873299574">
          <w:marLeft w:val="0"/>
          <w:marRight w:val="0"/>
          <w:marTop w:val="0"/>
          <w:marBottom w:val="0"/>
          <w:divBdr>
            <w:top w:val="none" w:sz="0" w:space="0" w:color="auto"/>
            <w:left w:val="none" w:sz="0" w:space="0" w:color="auto"/>
            <w:bottom w:val="none" w:sz="0" w:space="0" w:color="auto"/>
            <w:right w:val="none" w:sz="0" w:space="0" w:color="auto"/>
          </w:divBdr>
        </w:div>
        <w:div w:id="99687133">
          <w:marLeft w:val="0"/>
          <w:marRight w:val="0"/>
          <w:marTop w:val="0"/>
          <w:marBottom w:val="0"/>
          <w:divBdr>
            <w:top w:val="none" w:sz="0" w:space="0" w:color="auto"/>
            <w:left w:val="none" w:sz="0" w:space="0" w:color="auto"/>
            <w:bottom w:val="none" w:sz="0" w:space="0" w:color="auto"/>
            <w:right w:val="none" w:sz="0" w:space="0" w:color="auto"/>
          </w:divBdr>
        </w:div>
        <w:div w:id="652564368">
          <w:marLeft w:val="0"/>
          <w:marRight w:val="0"/>
          <w:marTop w:val="0"/>
          <w:marBottom w:val="0"/>
          <w:divBdr>
            <w:top w:val="none" w:sz="0" w:space="0" w:color="auto"/>
            <w:left w:val="none" w:sz="0" w:space="0" w:color="auto"/>
            <w:bottom w:val="none" w:sz="0" w:space="0" w:color="auto"/>
            <w:right w:val="none" w:sz="0" w:space="0" w:color="auto"/>
          </w:divBdr>
        </w:div>
        <w:div w:id="1247808684">
          <w:marLeft w:val="0"/>
          <w:marRight w:val="0"/>
          <w:marTop w:val="0"/>
          <w:marBottom w:val="0"/>
          <w:divBdr>
            <w:top w:val="none" w:sz="0" w:space="0" w:color="auto"/>
            <w:left w:val="none" w:sz="0" w:space="0" w:color="auto"/>
            <w:bottom w:val="none" w:sz="0" w:space="0" w:color="auto"/>
            <w:right w:val="none" w:sz="0" w:space="0" w:color="auto"/>
          </w:divBdr>
        </w:div>
        <w:div w:id="660236173">
          <w:marLeft w:val="0"/>
          <w:marRight w:val="0"/>
          <w:marTop w:val="0"/>
          <w:marBottom w:val="0"/>
          <w:divBdr>
            <w:top w:val="none" w:sz="0" w:space="0" w:color="auto"/>
            <w:left w:val="none" w:sz="0" w:space="0" w:color="auto"/>
            <w:bottom w:val="none" w:sz="0" w:space="0" w:color="auto"/>
            <w:right w:val="none" w:sz="0" w:space="0" w:color="auto"/>
          </w:divBdr>
        </w:div>
        <w:div w:id="1067142667">
          <w:marLeft w:val="0"/>
          <w:marRight w:val="0"/>
          <w:marTop w:val="0"/>
          <w:marBottom w:val="0"/>
          <w:divBdr>
            <w:top w:val="none" w:sz="0" w:space="0" w:color="auto"/>
            <w:left w:val="none" w:sz="0" w:space="0" w:color="auto"/>
            <w:bottom w:val="none" w:sz="0" w:space="0" w:color="auto"/>
            <w:right w:val="none" w:sz="0" w:space="0" w:color="auto"/>
          </w:divBdr>
        </w:div>
        <w:div w:id="330302487">
          <w:marLeft w:val="0"/>
          <w:marRight w:val="0"/>
          <w:marTop w:val="0"/>
          <w:marBottom w:val="0"/>
          <w:divBdr>
            <w:top w:val="none" w:sz="0" w:space="0" w:color="auto"/>
            <w:left w:val="none" w:sz="0" w:space="0" w:color="auto"/>
            <w:bottom w:val="none" w:sz="0" w:space="0" w:color="auto"/>
            <w:right w:val="none" w:sz="0" w:space="0" w:color="auto"/>
          </w:divBdr>
        </w:div>
        <w:div w:id="1968076369">
          <w:marLeft w:val="0"/>
          <w:marRight w:val="0"/>
          <w:marTop w:val="0"/>
          <w:marBottom w:val="0"/>
          <w:divBdr>
            <w:top w:val="none" w:sz="0" w:space="0" w:color="auto"/>
            <w:left w:val="none" w:sz="0" w:space="0" w:color="auto"/>
            <w:bottom w:val="none" w:sz="0" w:space="0" w:color="auto"/>
            <w:right w:val="none" w:sz="0" w:space="0" w:color="auto"/>
          </w:divBdr>
        </w:div>
        <w:div w:id="1031106529">
          <w:marLeft w:val="0"/>
          <w:marRight w:val="0"/>
          <w:marTop w:val="0"/>
          <w:marBottom w:val="0"/>
          <w:divBdr>
            <w:top w:val="none" w:sz="0" w:space="0" w:color="auto"/>
            <w:left w:val="none" w:sz="0" w:space="0" w:color="auto"/>
            <w:bottom w:val="none" w:sz="0" w:space="0" w:color="auto"/>
            <w:right w:val="none" w:sz="0" w:space="0" w:color="auto"/>
          </w:divBdr>
        </w:div>
        <w:div w:id="598872858">
          <w:marLeft w:val="0"/>
          <w:marRight w:val="0"/>
          <w:marTop w:val="0"/>
          <w:marBottom w:val="0"/>
          <w:divBdr>
            <w:top w:val="none" w:sz="0" w:space="0" w:color="auto"/>
            <w:left w:val="none" w:sz="0" w:space="0" w:color="auto"/>
            <w:bottom w:val="none" w:sz="0" w:space="0" w:color="auto"/>
            <w:right w:val="none" w:sz="0" w:space="0" w:color="auto"/>
          </w:divBdr>
        </w:div>
        <w:div w:id="1385446506">
          <w:marLeft w:val="0"/>
          <w:marRight w:val="0"/>
          <w:marTop w:val="0"/>
          <w:marBottom w:val="0"/>
          <w:divBdr>
            <w:top w:val="none" w:sz="0" w:space="0" w:color="auto"/>
            <w:left w:val="none" w:sz="0" w:space="0" w:color="auto"/>
            <w:bottom w:val="none" w:sz="0" w:space="0" w:color="auto"/>
            <w:right w:val="none" w:sz="0" w:space="0" w:color="auto"/>
          </w:divBdr>
        </w:div>
        <w:div w:id="958216946">
          <w:marLeft w:val="0"/>
          <w:marRight w:val="0"/>
          <w:marTop w:val="0"/>
          <w:marBottom w:val="0"/>
          <w:divBdr>
            <w:top w:val="none" w:sz="0" w:space="0" w:color="auto"/>
            <w:left w:val="none" w:sz="0" w:space="0" w:color="auto"/>
            <w:bottom w:val="none" w:sz="0" w:space="0" w:color="auto"/>
            <w:right w:val="none" w:sz="0" w:space="0" w:color="auto"/>
          </w:divBdr>
        </w:div>
        <w:div w:id="1960912659">
          <w:marLeft w:val="0"/>
          <w:marRight w:val="0"/>
          <w:marTop w:val="0"/>
          <w:marBottom w:val="0"/>
          <w:divBdr>
            <w:top w:val="none" w:sz="0" w:space="0" w:color="auto"/>
            <w:left w:val="none" w:sz="0" w:space="0" w:color="auto"/>
            <w:bottom w:val="none" w:sz="0" w:space="0" w:color="auto"/>
            <w:right w:val="none" w:sz="0" w:space="0" w:color="auto"/>
          </w:divBdr>
        </w:div>
        <w:div w:id="273564037">
          <w:marLeft w:val="0"/>
          <w:marRight w:val="0"/>
          <w:marTop w:val="0"/>
          <w:marBottom w:val="0"/>
          <w:divBdr>
            <w:top w:val="none" w:sz="0" w:space="0" w:color="auto"/>
            <w:left w:val="none" w:sz="0" w:space="0" w:color="auto"/>
            <w:bottom w:val="none" w:sz="0" w:space="0" w:color="auto"/>
            <w:right w:val="none" w:sz="0" w:space="0" w:color="auto"/>
          </w:divBdr>
        </w:div>
        <w:div w:id="405347533">
          <w:marLeft w:val="0"/>
          <w:marRight w:val="0"/>
          <w:marTop w:val="0"/>
          <w:marBottom w:val="0"/>
          <w:divBdr>
            <w:top w:val="none" w:sz="0" w:space="0" w:color="auto"/>
            <w:left w:val="none" w:sz="0" w:space="0" w:color="auto"/>
            <w:bottom w:val="none" w:sz="0" w:space="0" w:color="auto"/>
            <w:right w:val="none" w:sz="0" w:space="0" w:color="auto"/>
          </w:divBdr>
        </w:div>
        <w:div w:id="1753120429">
          <w:marLeft w:val="0"/>
          <w:marRight w:val="0"/>
          <w:marTop w:val="0"/>
          <w:marBottom w:val="0"/>
          <w:divBdr>
            <w:top w:val="none" w:sz="0" w:space="0" w:color="auto"/>
            <w:left w:val="none" w:sz="0" w:space="0" w:color="auto"/>
            <w:bottom w:val="none" w:sz="0" w:space="0" w:color="auto"/>
            <w:right w:val="none" w:sz="0" w:space="0" w:color="auto"/>
          </w:divBdr>
        </w:div>
        <w:div w:id="1453867924">
          <w:marLeft w:val="0"/>
          <w:marRight w:val="0"/>
          <w:marTop w:val="0"/>
          <w:marBottom w:val="0"/>
          <w:divBdr>
            <w:top w:val="none" w:sz="0" w:space="0" w:color="auto"/>
            <w:left w:val="none" w:sz="0" w:space="0" w:color="auto"/>
            <w:bottom w:val="none" w:sz="0" w:space="0" w:color="auto"/>
            <w:right w:val="none" w:sz="0" w:space="0" w:color="auto"/>
          </w:divBdr>
        </w:div>
        <w:div w:id="318120680">
          <w:marLeft w:val="0"/>
          <w:marRight w:val="0"/>
          <w:marTop w:val="0"/>
          <w:marBottom w:val="0"/>
          <w:divBdr>
            <w:top w:val="none" w:sz="0" w:space="0" w:color="auto"/>
            <w:left w:val="none" w:sz="0" w:space="0" w:color="auto"/>
            <w:bottom w:val="none" w:sz="0" w:space="0" w:color="auto"/>
            <w:right w:val="none" w:sz="0" w:space="0" w:color="auto"/>
          </w:divBdr>
        </w:div>
        <w:div w:id="979074730">
          <w:marLeft w:val="0"/>
          <w:marRight w:val="0"/>
          <w:marTop w:val="0"/>
          <w:marBottom w:val="0"/>
          <w:divBdr>
            <w:top w:val="none" w:sz="0" w:space="0" w:color="auto"/>
            <w:left w:val="none" w:sz="0" w:space="0" w:color="auto"/>
            <w:bottom w:val="none" w:sz="0" w:space="0" w:color="auto"/>
            <w:right w:val="none" w:sz="0" w:space="0" w:color="auto"/>
          </w:divBdr>
        </w:div>
        <w:div w:id="1962687748">
          <w:marLeft w:val="0"/>
          <w:marRight w:val="0"/>
          <w:marTop w:val="0"/>
          <w:marBottom w:val="0"/>
          <w:divBdr>
            <w:top w:val="none" w:sz="0" w:space="0" w:color="auto"/>
            <w:left w:val="none" w:sz="0" w:space="0" w:color="auto"/>
            <w:bottom w:val="none" w:sz="0" w:space="0" w:color="auto"/>
            <w:right w:val="none" w:sz="0" w:space="0" w:color="auto"/>
          </w:divBdr>
        </w:div>
        <w:div w:id="1707439938">
          <w:marLeft w:val="0"/>
          <w:marRight w:val="0"/>
          <w:marTop w:val="0"/>
          <w:marBottom w:val="0"/>
          <w:divBdr>
            <w:top w:val="none" w:sz="0" w:space="0" w:color="auto"/>
            <w:left w:val="none" w:sz="0" w:space="0" w:color="auto"/>
            <w:bottom w:val="none" w:sz="0" w:space="0" w:color="auto"/>
            <w:right w:val="none" w:sz="0" w:space="0" w:color="auto"/>
          </w:divBdr>
        </w:div>
        <w:div w:id="1110777946">
          <w:marLeft w:val="0"/>
          <w:marRight w:val="0"/>
          <w:marTop w:val="0"/>
          <w:marBottom w:val="0"/>
          <w:divBdr>
            <w:top w:val="none" w:sz="0" w:space="0" w:color="auto"/>
            <w:left w:val="none" w:sz="0" w:space="0" w:color="auto"/>
            <w:bottom w:val="none" w:sz="0" w:space="0" w:color="auto"/>
            <w:right w:val="none" w:sz="0" w:space="0" w:color="auto"/>
          </w:divBdr>
        </w:div>
        <w:div w:id="585916597">
          <w:marLeft w:val="0"/>
          <w:marRight w:val="0"/>
          <w:marTop w:val="0"/>
          <w:marBottom w:val="0"/>
          <w:divBdr>
            <w:top w:val="none" w:sz="0" w:space="0" w:color="auto"/>
            <w:left w:val="none" w:sz="0" w:space="0" w:color="auto"/>
            <w:bottom w:val="none" w:sz="0" w:space="0" w:color="auto"/>
            <w:right w:val="none" w:sz="0" w:space="0" w:color="auto"/>
          </w:divBdr>
        </w:div>
        <w:div w:id="863204143">
          <w:marLeft w:val="0"/>
          <w:marRight w:val="0"/>
          <w:marTop w:val="0"/>
          <w:marBottom w:val="0"/>
          <w:divBdr>
            <w:top w:val="none" w:sz="0" w:space="0" w:color="auto"/>
            <w:left w:val="none" w:sz="0" w:space="0" w:color="auto"/>
            <w:bottom w:val="none" w:sz="0" w:space="0" w:color="auto"/>
            <w:right w:val="none" w:sz="0" w:space="0" w:color="auto"/>
          </w:divBdr>
        </w:div>
        <w:div w:id="2134932697">
          <w:marLeft w:val="0"/>
          <w:marRight w:val="0"/>
          <w:marTop w:val="0"/>
          <w:marBottom w:val="0"/>
          <w:divBdr>
            <w:top w:val="none" w:sz="0" w:space="0" w:color="auto"/>
            <w:left w:val="none" w:sz="0" w:space="0" w:color="auto"/>
            <w:bottom w:val="none" w:sz="0" w:space="0" w:color="auto"/>
            <w:right w:val="none" w:sz="0" w:space="0" w:color="auto"/>
          </w:divBdr>
        </w:div>
        <w:div w:id="794367699">
          <w:marLeft w:val="0"/>
          <w:marRight w:val="0"/>
          <w:marTop w:val="0"/>
          <w:marBottom w:val="0"/>
          <w:divBdr>
            <w:top w:val="none" w:sz="0" w:space="0" w:color="auto"/>
            <w:left w:val="none" w:sz="0" w:space="0" w:color="auto"/>
            <w:bottom w:val="none" w:sz="0" w:space="0" w:color="auto"/>
            <w:right w:val="none" w:sz="0" w:space="0" w:color="auto"/>
          </w:divBdr>
        </w:div>
        <w:div w:id="500581203">
          <w:marLeft w:val="0"/>
          <w:marRight w:val="0"/>
          <w:marTop w:val="0"/>
          <w:marBottom w:val="0"/>
          <w:divBdr>
            <w:top w:val="none" w:sz="0" w:space="0" w:color="auto"/>
            <w:left w:val="none" w:sz="0" w:space="0" w:color="auto"/>
            <w:bottom w:val="none" w:sz="0" w:space="0" w:color="auto"/>
            <w:right w:val="none" w:sz="0" w:space="0" w:color="auto"/>
          </w:divBdr>
        </w:div>
        <w:div w:id="1756973855">
          <w:marLeft w:val="0"/>
          <w:marRight w:val="0"/>
          <w:marTop w:val="0"/>
          <w:marBottom w:val="0"/>
          <w:divBdr>
            <w:top w:val="none" w:sz="0" w:space="0" w:color="auto"/>
            <w:left w:val="none" w:sz="0" w:space="0" w:color="auto"/>
            <w:bottom w:val="none" w:sz="0" w:space="0" w:color="auto"/>
            <w:right w:val="none" w:sz="0" w:space="0" w:color="auto"/>
          </w:divBdr>
        </w:div>
        <w:div w:id="112797988">
          <w:marLeft w:val="0"/>
          <w:marRight w:val="0"/>
          <w:marTop w:val="0"/>
          <w:marBottom w:val="0"/>
          <w:divBdr>
            <w:top w:val="none" w:sz="0" w:space="0" w:color="auto"/>
            <w:left w:val="none" w:sz="0" w:space="0" w:color="auto"/>
            <w:bottom w:val="none" w:sz="0" w:space="0" w:color="auto"/>
            <w:right w:val="none" w:sz="0" w:space="0" w:color="auto"/>
          </w:divBdr>
        </w:div>
        <w:div w:id="1552040763">
          <w:marLeft w:val="0"/>
          <w:marRight w:val="0"/>
          <w:marTop w:val="0"/>
          <w:marBottom w:val="0"/>
          <w:divBdr>
            <w:top w:val="none" w:sz="0" w:space="0" w:color="auto"/>
            <w:left w:val="none" w:sz="0" w:space="0" w:color="auto"/>
            <w:bottom w:val="none" w:sz="0" w:space="0" w:color="auto"/>
            <w:right w:val="none" w:sz="0" w:space="0" w:color="auto"/>
          </w:divBdr>
        </w:div>
        <w:div w:id="1128087103">
          <w:marLeft w:val="0"/>
          <w:marRight w:val="0"/>
          <w:marTop w:val="0"/>
          <w:marBottom w:val="0"/>
          <w:divBdr>
            <w:top w:val="none" w:sz="0" w:space="0" w:color="auto"/>
            <w:left w:val="none" w:sz="0" w:space="0" w:color="auto"/>
            <w:bottom w:val="none" w:sz="0" w:space="0" w:color="auto"/>
            <w:right w:val="none" w:sz="0" w:space="0" w:color="auto"/>
          </w:divBdr>
        </w:div>
        <w:div w:id="496001814">
          <w:marLeft w:val="0"/>
          <w:marRight w:val="0"/>
          <w:marTop w:val="0"/>
          <w:marBottom w:val="0"/>
          <w:divBdr>
            <w:top w:val="none" w:sz="0" w:space="0" w:color="auto"/>
            <w:left w:val="none" w:sz="0" w:space="0" w:color="auto"/>
            <w:bottom w:val="none" w:sz="0" w:space="0" w:color="auto"/>
            <w:right w:val="none" w:sz="0" w:space="0" w:color="auto"/>
          </w:divBdr>
        </w:div>
        <w:div w:id="1901861145">
          <w:marLeft w:val="0"/>
          <w:marRight w:val="0"/>
          <w:marTop w:val="0"/>
          <w:marBottom w:val="0"/>
          <w:divBdr>
            <w:top w:val="none" w:sz="0" w:space="0" w:color="auto"/>
            <w:left w:val="none" w:sz="0" w:space="0" w:color="auto"/>
            <w:bottom w:val="none" w:sz="0" w:space="0" w:color="auto"/>
            <w:right w:val="none" w:sz="0" w:space="0" w:color="auto"/>
          </w:divBdr>
        </w:div>
        <w:div w:id="1805391162">
          <w:marLeft w:val="0"/>
          <w:marRight w:val="0"/>
          <w:marTop w:val="0"/>
          <w:marBottom w:val="0"/>
          <w:divBdr>
            <w:top w:val="none" w:sz="0" w:space="0" w:color="auto"/>
            <w:left w:val="none" w:sz="0" w:space="0" w:color="auto"/>
            <w:bottom w:val="none" w:sz="0" w:space="0" w:color="auto"/>
            <w:right w:val="none" w:sz="0" w:space="0" w:color="auto"/>
          </w:divBdr>
        </w:div>
        <w:div w:id="1559439932">
          <w:marLeft w:val="0"/>
          <w:marRight w:val="0"/>
          <w:marTop w:val="0"/>
          <w:marBottom w:val="0"/>
          <w:divBdr>
            <w:top w:val="none" w:sz="0" w:space="0" w:color="auto"/>
            <w:left w:val="none" w:sz="0" w:space="0" w:color="auto"/>
            <w:bottom w:val="none" w:sz="0" w:space="0" w:color="auto"/>
            <w:right w:val="none" w:sz="0" w:space="0" w:color="auto"/>
          </w:divBdr>
        </w:div>
        <w:div w:id="1635598122">
          <w:marLeft w:val="0"/>
          <w:marRight w:val="0"/>
          <w:marTop w:val="0"/>
          <w:marBottom w:val="0"/>
          <w:divBdr>
            <w:top w:val="none" w:sz="0" w:space="0" w:color="auto"/>
            <w:left w:val="none" w:sz="0" w:space="0" w:color="auto"/>
            <w:bottom w:val="none" w:sz="0" w:space="0" w:color="auto"/>
            <w:right w:val="none" w:sz="0" w:space="0" w:color="auto"/>
          </w:divBdr>
        </w:div>
        <w:div w:id="1039814767">
          <w:marLeft w:val="0"/>
          <w:marRight w:val="0"/>
          <w:marTop w:val="0"/>
          <w:marBottom w:val="0"/>
          <w:divBdr>
            <w:top w:val="none" w:sz="0" w:space="0" w:color="auto"/>
            <w:left w:val="none" w:sz="0" w:space="0" w:color="auto"/>
            <w:bottom w:val="none" w:sz="0" w:space="0" w:color="auto"/>
            <w:right w:val="none" w:sz="0" w:space="0" w:color="auto"/>
          </w:divBdr>
        </w:div>
        <w:div w:id="1140538361">
          <w:marLeft w:val="0"/>
          <w:marRight w:val="0"/>
          <w:marTop w:val="0"/>
          <w:marBottom w:val="0"/>
          <w:divBdr>
            <w:top w:val="none" w:sz="0" w:space="0" w:color="auto"/>
            <w:left w:val="none" w:sz="0" w:space="0" w:color="auto"/>
            <w:bottom w:val="none" w:sz="0" w:space="0" w:color="auto"/>
            <w:right w:val="none" w:sz="0" w:space="0" w:color="auto"/>
          </w:divBdr>
        </w:div>
        <w:div w:id="1755741680">
          <w:marLeft w:val="0"/>
          <w:marRight w:val="0"/>
          <w:marTop w:val="0"/>
          <w:marBottom w:val="0"/>
          <w:divBdr>
            <w:top w:val="none" w:sz="0" w:space="0" w:color="auto"/>
            <w:left w:val="none" w:sz="0" w:space="0" w:color="auto"/>
            <w:bottom w:val="none" w:sz="0" w:space="0" w:color="auto"/>
            <w:right w:val="none" w:sz="0" w:space="0" w:color="auto"/>
          </w:divBdr>
        </w:div>
        <w:div w:id="160894455">
          <w:marLeft w:val="0"/>
          <w:marRight w:val="0"/>
          <w:marTop w:val="0"/>
          <w:marBottom w:val="0"/>
          <w:divBdr>
            <w:top w:val="none" w:sz="0" w:space="0" w:color="auto"/>
            <w:left w:val="none" w:sz="0" w:space="0" w:color="auto"/>
            <w:bottom w:val="none" w:sz="0" w:space="0" w:color="auto"/>
            <w:right w:val="none" w:sz="0" w:space="0" w:color="auto"/>
          </w:divBdr>
        </w:div>
        <w:div w:id="1452630895">
          <w:marLeft w:val="0"/>
          <w:marRight w:val="0"/>
          <w:marTop w:val="0"/>
          <w:marBottom w:val="0"/>
          <w:divBdr>
            <w:top w:val="none" w:sz="0" w:space="0" w:color="auto"/>
            <w:left w:val="none" w:sz="0" w:space="0" w:color="auto"/>
            <w:bottom w:val="none" w:sz="0" w:space="0" w:color="auto"/>
            <w:right w:val="none" w:sz="0" w:space="0" w:color="auto"/>
          </w:divBdr>
        </w:div>
        <w:div w:id="1153793019">
          <w:marLeft w:val="0"/>
          <w:marRight w:val="0"/>
          <w:marTop w:val="0"/>
          <w:marBottom w:val="0"/>
          <w:divBdr>
            <w:top w:val="none" w:sz="0" w:space="0" w:color="auto"/>
            <w:left w:val="none" w:sz="0" w:space="0" w:color="auto"/>
            <w:bottom w:val="none" w:sz="0" w:space="0" w:color="auto"/>
            <w:right w:val="none" w:sz="0" w:space="0" w:color="auto"/>
          </w:divBdr>
        </w:div>
        <w:div w:id="205216682">
          <w:marLeft w:val="0"/>
          <w:marRight w:val="0"/>
          <w:marTop w:val="0"/>
          <w:marBottom w:val="0"/>
          <w:divBdr>
            <w:top w:val="none" w:sz="0" w:space="0" w:color="auto"/>
            <w:left w:val="none" w:sz="0" w:space="0" w:color="auto"/>
            <w:bottom w:val="none" w:sz="0" w:space="0" w:color="auto"/>
            <w:right w:val="none" w:sz="0" w:space="0" w:color="auto"/>
          </w:divBdr>
        </w:div>
        <w:div w:id="596408252">
          <w:marLeft w:val="0"/>
          <w:marRight w:val="0"/>
          <w:marTop w:val="0"/>
          <w:marBottom w:val="0"/>
          <w:divBdr>
            <w:top w:val="none" w:sz="0" w:space="0" w:color="auto"/>
            <w:left w:val="none" w:sz="0" w:space="0" w:color="auto"/>
            <w:bottom w:val="none" w:sz="0" w:space="0" w:color="auto"/>
            <w:right w:val="none" w:sz="0" w:space="0" w:color="auto"/>
          </w:divBdr>
        </w:div>
        <w:div w:id="9066214">
          <w:marLeft w:val="0"/>
          <w:marRight w:val="0"/>
          <w:marTop w:val="0"/>
          <w:marBottom w:val="0"/>
          <w:divBdr>
            <w:top w:val="none" w:sz="0" w:space="0" w:color="auto"/>
            <w:left w:val="none" w:sz="0" w:space="0" w:color="auto"/>
            <w:bottom w:val="none" w:sz="0" w:space="0" w:color="auto"/>
            <w:right w:val="none" w:sz="0" w:space="0" w:color="auto"/>
          </w:divBdr>
        </w:div>
        <w:div w:id="1678342400">
          <w:marLeft w:val="0"/>
          <w:marRight w:val="0"/>
          <w:marTop w:val="0"/>
          <w:marBottom w:val="0"/>
          <w:divBdr>
            <w:top w:val="none" w:sz="0" w:space="0" w:color="auto"/>
            <w:left w:val="none" w:sz="0" w:space="0" w:color="auto"/>
            <w:bottom w:val="none" w:sz="0" w:space="0" w:color="auto"/>
            <w:right w:val="none" w:sz="0" w:space="0" w:color="auto"/>
          </w:divBdr>
        </w:div>
        <w:div w:id="585767578">
          <w:marLeft w:val="0"/>
          <w:marRight w:val="0"/>
          <w:marTop w:val="0"/>
          <w:marBottom w:val="0"/>
          <w:divBdr>
            <w:top w:val="none" w:sz="0" w:space="0" w:color="auto"/>
            <w:left w:val="none" w:sz="0" w:space="0" w:color="auto"/>
            <w:bottom w:val="none" w:sz="0" w:space="0" w:color="auto"/>
            <w:right w:val="none" w:sz="0" w:space="0" w:color="auto"/>
          </w:divBdr>
        </w:div>
        <w:div w:id="622737345">
          <w:marLeft w:val="0"/>
          <w:marRight w:val="0"/>
          <w:marTop w:val="0"/>
          <w:marBottom w:val="0"/>
          <w:divBdr>
            <w:top w:val="none" w:sz="0" w:space="0" w:color="auto"/>
            <w:left w:val="none" w:sz="0" w:space="0" w:color="auto"/>
            <w:bottom w:val="none" w:sz="0" w:space="0" w:color="auto"/>
            <w:right w:val="none" w:sz="0" w:space="0" w:color="auto"/>
          </w:divBdr>
        </w:div>
        <w:div w:id="66541307">
          <w:marLeft w:val="0"/>
          <w:marRight w:val="0"/>
          <w:marTop w:val="0"/>
          <w:marBottom w:val="0"/>
          <w:divBdr>
            <w:top w:val="none" w:sz="0" w:space="0" w:color="auto"/>
            <w:left w:val="none" w:sz="0" w:space="0" w:color="auto"/>
            <w:bottom w:val="none" w:sz="0" w:space="0" w:color="auto"/>
            <w:right w:val="none" w:sz="0" w:space="0" w:color="auto"/>
          </w:divBdr>
        </w:div>
        <w:div w:id="196743937">
          <w:marLeft w:val="0"/>
          <w:marRight w:val="0"/>
          <w:marTop w:val="0"/>
          <w:marBottom w:val="0"/>
          <w:divBdr>
            <w:top w:val="none" w:sz="0" w:space="0" w:color="auto"/>
            <w:left w:val="none" w:sz="0" w:space="0" w:color="auto"/>
            <w:bottom w:val="none" w:sz="0" w:space="0" w:color="auto"/>
            <w:right w:val="none" w:sz="0" w:space="0" w:color="auto"/>
          </w:divBdr>
        </w:div>
        <w:div w:id="626282984">
          <w:marLeft w:val="0"/>
          <w:marRight w:val="0"/>
          <w:marTop w:val="0"/>
          <w:marBottom w:val="0"/>
          <w:divBdr>
            <w:top w:val="none" w:sz="0" w:space="0" w:color="auto"/>
            <w:left w:val="none" w:sz="0" w:space="0" w:color="auto"/>
            <w:bottom w:val="none" w:sz="0" w:space="0" w:color="auto"/>
            <w:right w:val="none" w:sz="0" w:space="0" w:color="auto"/>
          </w:divBdr>
        </w:div>
        <w:div w:id="1051728261">
          <w:marLeft w:val="0"/>
          <w:marRight w:val="0"/>
          <w:marTop w:val="0"/>
          <w:marBottom w:val="0"/>
          <w:divBdr>
            <w:top w:val="none" w:sz="0" w:space="0" w:color="auto"/>
            <w:left w:val="none" w:sz="0" w:space="0" w:color="auto"/>
            <w:bottom w:val="none" w:sz="0" w:space="0" w:color="auto"/>
            <w:right w:val="none" w:sz="0" w:space="0" w:color="auto"/>
          </w:divBdr>
        </w:div>
        <w:div w:id="371685917">
          <w:marLeft w:val="0"/>
          <w:marRight w:val="0"/>
          <w:marTop w:val="0"/>
          <w:marBottom w:val="0"/>
          <w:divBdr>
            <w:top w:val="none" w:sz="0" w:space="0" w:color="auto"/>
            <w:left w:val="none" w:sz="0" w:space="0" w:color="auto"/>
            <w:bottom w:val="none" w:sz="0" w:space="0" w:color="auto"/>
            <w:right w:val="none" w:sz="0" w:space="0" w:color="auto"/>
          </w:divBdr>
        </w:div>
        <w:div w:id="1235579029">
          <w:marLeft w:val="0"/>
          <w:marRight w:val="0"/>
          <w:marTop w:val="0"/>
          <w:marBottom w:val="0"/>
          <w:divBdr>
            <w:top w:val="none" w:sz="0" w:space="0" w:color="auto"/>
            <w:left w:val="none" w:sz="0" w:space="0" w:color="auto"/>
            <w:bottom w:val="none" w:sz="0" w:space="0" w:color="auto"/>
            <w:right w:val="none" w:sz="0" w:space="0" w:color="auto"/>
          </w:divBdr>
        </w:div>
        <w:div w:id="627590252">
          <w:marLeft w:val="0"/>
          <w:marRight w:val="0"/>
          <w:marTop w:val="0"/>
          <w:marBottom w:val="0"/>
          <w:divBdr>
            <w:top w:val="none" w:sz="0" w:space="0" w:color="auto"/>
            <w:left w:val="none" w:sz="0" w:space="0" w:color="auto"/>
            <w:bottom w:val="none" w:sz="0" w:space="0" w:color="auto"/>
            <w:right w:val="none" w:sz="0" w:space="0" w:color="auto"/>
          </w:divBdr>
        </w:div>
        <w:div w:id="258027629">
          <w:marLeft w:val="0"/>
          <w:marRight w:val="0"/>
          <w:marTop w:val="0"/>
          <w:marBottom w:val="0"/>
          <w:divBdr>
            <w:top w:val="none" w:sz="0" w:space="0" w:color="auto"/>
            <w:left w:val="none" w:sz="0" w:space="0" w:color="auto"/>
            <w:bottom w:val="none" w:sz="0" w:space="0" w:color="auto"/>
            <w:right w:val="none" w:sz="0" w:space="0" w:color="auto"/>
          </w:divBdr>
        </w:div>
        <w:div w:id="1397162011">
          <w:marLeft w:val="0"/>
          <w:marRight w:val="0"/>
          <w:marTop w:val="0"/>
          <w:marBottom w:val="0"/>
          <w:divBdr>
            <w:top w:val="none" w:sz="0" w:space="0" w:color="auto"/>
            <w:left w:val="none" w:sz="0" w:space="0" w:color="auto"/>
            <w:bottom w:val="none" w:sz="0" w:space="0" w:color="auto"/>
            <w:right w:val="none" w:sz="0" w:space="0" w:color="auto"/>
          </w:divBdr>
        </w:div>
        <w:div w:id="258297730">
          <w:marLeft w:val="0"/>
          <w:marRight w:val="0"/>
          <w:marTop w:val="0"/>
          <w:marBottom w:val="0"/>
          <w:divBdr>
            <w:top w:val="none" w:sz="0" w:space="0" w:color="auto"/>
            <w:left w:val="none" w:sz="0" w:space="0" w:color="auto"/>
            <w:bottom w:val="none" w:sz="0" w:space="0" w:color="auto"/>
            <w:right w:val="none" w:sz="0" w:space="0" w:color="auto"/>
          </w:divBdr>
        </w:div>
        <w:div w:id="1169902211">
          <w:marLeft w:val="0"/>
          <w:marRight w:val="0"/>
          <w:marTop w:val="0"/>
          <w:marBottom w:val="0"/>
          <w:divBdr>
            <w:top w:val="none" w:sz="0" w:space="0" w:color="auto"/>
            <w:left w:val="none" w:sz="0" w:space="0" w:color="auto"/>
            <w:bottom w:val="none" w:sz="0" w:space="0" w:color="auto"/>
            <w:right w:val="none" w:sz="0" w:space="0" w:color="auto"/>
          </w:divBdr>
        </w:div>
        <w:div w:id="751778798">
          <w:marLeft w:val="0"/>
          <w:marRight w:val="0"/>
          <w:marTop w:val="0"/>
          <w:marBottom w:val="0"/>
          <w:divBdr>
            <w:top w:val="none" w:sz="0" w:space="0" w:color="auto"/>
            <w:left w:val="none" w:sz="0" w:space="0" w:color="auto"/>
            <w:bottom w:val="none" w:sz="0" w:space="0" w:color="auto"/>
            <w:right w:val="none" w:sz="0" w:space="0" w:color="auto"/>
          </w:divBdr>
        </w:div>
        <w:div w:id="560869815">
          <w:marLeft w:val="0"/>
          <w:marRight w:val="0"/>
          <w:marTop w:val="0"/>
          <w:marBottom w:val="0"/>
          <w:divBdr>
            <w:top w:val="none" w:sz="0" w:space="0" w:color="auto"/>
            <w:left w:val="none" w:sz="0" w:space="0" w:color="auto"/>
            <w:bottom w:val="none" w:sz="0" w:space="0" w:color="auto"/>
            <w:right w:val="none" w:sz="0" w:space="0" w:color="auto"/>
          </w:divBdr>
        </w:div>
        <w:div w:id="1426920700">
          <w:marLeft w:val="0"/>
          <w:marRight w:val="0"/>
          <w:marTop w:val="0"/>
          <w:marBottom w:val="0"/>
          <w:divBdr>
            <w:top w:val="none" w:sz="0" w:space="0" w:color="auto"/>
            <w:left w:val="none" w:sz="0" w:space="0" w:color="auto"/>
            <w:bottom w:val="none" w:sz="0" w:space="0" w:color="auto"/>
            <w:right w:val="none" w:sz="0" w:space="0" w:color="auto"/>
          </w:divBdr>
        </w:div>
        <w:div w:id="153378781">
          <w:marLeft w:val="0"/>
          <w:marRight w:val="0"/>
          <w:marTop w:val="0"/>
          <w:marBottom w:val="0"/>
          <w:divBdr>
            <w:top w:val="none" w:sz="0" w:space="0" w:color="auto"/>
            <w:left w:val="none" w:sz="0" w:space="0" w:color="auto"/>
            <w:bottom w:val="none" w:sz="0" w:space="0" w:color="auto"/>
            <w:right w:val="none" w:sz="0" w:space="0" w:color="auto"/>
          </w:divBdr>
        </w:div>
        <w:div w:id="1315648004">
          <w:marLeft w:val="0"/>
          <w:marRight w:val="0"/>
          <w:marTop w:val="0"/>
          <w:marBottom w:val="0"/>
          <w:divBdr>
            <w:top w:val="none" w:sz="0" w:space="0" w:color="auto"/>
            <w:left w:val="none" w:sz="0" w:space="0" w:color="auto"/>
            <w:bottom w:val="none" w:sz="0" w:space="0" w:color="auto"/>
            <w:right w:val="none" w:sz="0" w:space="0" w:color="auto"/>
          </w:divBdr>
        </w:div>
        <w:div w:id="1557667793">
          <w:marLeft w:val="0"/>
          <w:marRight w:val="0"/>
          <w:marTop w:val="0"/>
          <w:marBottom w:val="0"/>
          <w:divBdr>
            <w:top w:val="none" w:sz="0" w:space="0" w:color="auto"/>
            <w:left w:val="none" w:sz="0" w:space="0" w:color="auto"/>
            <w:bottom w:val="none" w:sz="0" w:space="0" w:color="auto"/>
            <w:right w:val="none" w:sz="0" w:space="0" w:color="auto"/>
          </w:divBdr>
        </w:div>
        <w:div w:id="668487347">
          <w:marLeft w:val="0"/>
          <w:marRight w:val="0"/>
          <w:marTop w:val="0"/>
          <w:marBottom w:val="0"/>
          <w:divBdr>
            <w:top w:val="none" w:sz="0" w:space="0" w:color="auto"/>
            <w:left w:val="none" w:sz="0" w:space="0" w:color="auto"/>
            <w:bottom w:val="none" w:sz="0" w:space="0" w:color="auto"/>
            <w:right w:val="none" w:sz="0" w:space="0" w:color="auto"/>
          </w:divBdr>
        </w:div>
        <w:div w:id="1294873468">
          <w:marLeft w:val="0"/>
          <w:marRight w:val="0"/>
          <w:marTop w:val="0"/>
          <w:marBottom w:val="0"/>
          <w:divBdr>
            <w:top w:val="none" w:sz="0" w:space="0" w:color="auto"/>
            <w:left w:val="none" w:sz="0" w:space="0" w:color="auto"/>
            <w:bottom w:val="none" w:sz="0" w:space="0" w:color="auto"/>
            <w:right w:val="none" w:sz="0" w:space="0" w:color="auto"/>
          </w:divBdr>
        </w:div>
        <w:div w:id="1022049941">
          <w:marLeft w:val="0"/>
          <w:marRight w:val="0"/>
          <w:marTop w:val="0"/>
          <w:marBottom w:val="0"/>
          <w:divBdr>
            <w:top w:val="none" w:sz="0" w:space="0" w:color="auto"/>
            <w:left w:val="none" w:sz="0" w:space="0" w:color="auto"/>
            <w:bottom w:val="none" w:sz="0" w:space="0" w:color="auto"/>
            <w:right w:val="none" w:sz="0" w:space="0" w:color="auto"/>
          </w:divBdr>
        </w:div>
        <w:div w:id="1922718598">
          <w:marLeft w:val="0"/>
          <w:marRight w:val="0"/>
          <w:marTop w:val="0"/>
          <w:marBottom w:val="0"/>
          <w:divBdr>
            <w:top w:val="none" w:sz="0" w:space="0" w:color="auto"/>
            <w:left w:val="none" w:sz="0" w:space="0" w:color="auto"/>
            <w:bottom w:val="none" w:sz="0" w:space="0" w:color="auto"/>
            <w:right w:val="none" w:sz="0" w:space="0" w:color="auto"/>
          </w:divBdr>
        </w:div>
        <w:div w:id="1069574851">
          <w:marLeft w:val="0"/>
          <w:marRight w:val="0"/>
          <w:marTop w:val="0"/>
          <w:marBottom w:val="0"/>
          <w:divBdr>
            <w:top w:val="none" w:sz="0" w:space="0" w:color="auto"/>
            <w:left w:val="none" w:sz="0" w:space="0" w:color="auto"/>
            <w:bottom w:val="none" w:sz="0" w:space="0" w:color="auto"/>
            <w:right w:val="none" w:sz="0" w:space="0" w:color="auto"/>
          </w:divBdr>
        </w:div>
        <w:div w:id="1682394340">
          <w:marLeft w:val="0"/>
          <w:marRight w:val="0"/>
          <w:marTop w:val="0"/>
          <w:marBottom w:val="0"/>
          <w:divBdr>
            <w:top w:val="none" w:sz="0" w:space="0" w:color="auto"/>
            <w:left w:val="none" w:sz="0" w:space="0" w:color="auto"/>
            <w:bottom w:val="none" w:sz="0" w:space="0" w:color="auto"/>
            <w:right w:val="none" w:sz="0" w:space="0" w:color="auto"/>
          </w:divBdr>
        </w:div>
        <w:div w:id="1584559908">
          <w:marLeft w:val="0"/>
          <w:marRight w:val="0"/>
          <w:marTop w:val="0"/>
          <w:marBottom w:val="0"/>
          <w:divBdr>
            <w:top w:val="none" w:sz="0" w:space="0" w:color="auto"/>
            <w:left w:val="none" w:sz="0" w:space="0" w:color="auto"/>
            <w:bottom w:val="none" w:sz="0" w:space="0" w:color="auto"/>
            <w:right w:val="none" w:sz="0" w:space="0" w:color="auto"/>
          </w:divBdr>
        </w:div>
        <w:div w:id="1502044553">
          <w:marLeft w:val="0"/>
          <w:marRight w:val="0"/>
          <w:marTop w:val="0"/>
          <w:marBottom w:val="0"/>
          <w:divBdr>
            <w:top w:val="none" w:sz="0" w:space="0" w:color="auto"/>
            <w:left w:val="none" w:sz="0" w:space="0" w:color="auto"/>
            <w:bottom w:val="none" w:sz="0" w:space="0" w:color="auto"/>
            <w:right w:val="none" w:sz="0" w:space="0" w:color="auto"/>
          </w:divBdr>
        </w:div>
        <w:div w:id="2069693376">
          <w:marLeft w:val="0"/>
          <w:marRight w:val="0"/>
          <w:marTop w:val="0"/>
          <w:marBottom w:val="0"/>
          <w:divBdr>
            <w:top w:val="none" w:sz="0" w:space="0" w:color="auto"/>
            <w:left w:val="none" w:sz="0" w:space="0" w:color="auto"/>
            <w:bottom w:val="none" w:sz="0" w:space="0" w:color="auto"/>
            <w:right w:val="none" w:sz="0" w:space="0" w:color="auto"/>
          </w:divBdr>
        </w:div>
        <w:div w:id="1797140139">
          <w:marLeft w:val="0"/>
          <w:marRight w:val="0"/>
          <w:marTop w:val="0"/>
          <w:marBottom w:val="0"/>
          <w:divBdr>
            <w:top w:val="none" w:sz="0" w:space="0" w:color="auto"/>
            <w:left w:val="none" w:sz="0" w:space="0" w:color="auto"/>
            <w:bottom w:val="none" w:sz="0" w:space="0" w:color="auto"/>
            <w:right w:val="none" w:sz="0" w:space="0" w:color="auto"/>
          </w:divBdr>
        </w:div>
        <w:div w:id="1578708610">
          <w:marLeft w:val="0"/>
          <w:marRight w:val="0"/>
          <w:marTop w:val="0"/>
          <w:marBottom w:val="0"/>
          <w:divBdr>
            <w:top w:val="none" w:sz="0" w:space="0" w:color="auto"/>
            <w:left w:val="none" w:sz="0" w:space="0" w:color="auto"/>
            <w:bottom w:val="none" w:sz="0" w:space="0" w:color="auto"/>
            <w:right w:val="none" w:sz="0" w:space="0" w:color="auto"/>
          </w:divBdr>
        </w:div>
        <w:div w:id="1319335390">
          <w:marLeft w:val="0"/>
          <w:marRight w:val="0"/>
          <w:marTop w:val="0"/>
          <w:marBottom w:val="0"/>
          <w:divBdr>
            <w:top w:val="none" w:sz="0" w:space="0" w:color="auto"/>
            <w:left w:val="none" w:sz="0" w:space="0" w:color="auto"/>
            <w:bottom w:val="none" w:sz="0" w:space="0" w:color="auto"/>
            <w:right w:val="none" w:sz="0" w:space="0" w:color="auto"/>
          </w:divBdr>
        </w:div>
        <w:div w:id="1815219973">
          <w:marLeft w:val="0"/>
          <w:marRight w:val="0"/>
          <w:marTop w:val="0"/>
          <w:marBottom w:val="0"/>
          <w:divBdr>
            <w:top w:val="none" w:sz="0" w:space="0" w:color="auto"/>
            <w:left w:val="none" w:sz="0" w:space="0" w:color="auto"/>
            <w:bottom w:val="none" w:sz="0" w:space="0" w:color="auto"/>
            <w:right w:val="none" w:sz="0" w:space="0" w:color="auto"/>
          </w:divBdr>
        </w:div>
        <w:div w:id="925575295">
          <w:marLeft w:val="0"/>
          <w:marRight w:val="0"/>
          <w:marTop w:val="0"/>
          <w:marBottom w:val="0"/>
          <w:divBdr>
            <w:top w:val="none" w:sz="0" w:space="0" w:color="auto"/>
            <w:left w:val="none" w:sz="0" w:space="0" w:color="auto"/>
            <w:bottom w:val="none" w:sz="0" w:space="0" w:color="auto"/>
            <w:right w:val="none" w:sz="0" w:space="0" w:color="auto"/>
          </w:divBdr>
        </w:div>
        <w:div w:id="656883713">
          <w:marLeft w:val="0"/>
          <w:marRight w:val="0"/>
          <w:marTop w:val="0"/>
          <w:marBottom w:val="0"/>
          <w:divBdr>
            <w:top w:val="none" w:sz="0" w:space="0" w:color="auto"/>
            <w:left w:val="none" w:sz="0" w:space="0" w:color="auto"/>
            <w:bottom w:val="none" w:sz="0" w:space="0" w:color="auto"/>
            <w:right w:val="none" w:sz="0" w:space="0" w:color="auto"/>
          </w:divBdr>
        </w:div>
        <w:div w:id="2039888083">
          <w:marLeft w:val="0"/>
          <w:marRight w:val="0"/>
          <w:marTop w:val="0"/>
          <w:marBottom w:val="0"/>
          <w:divBdr>
            <w:top w:val="none" w:sz="0" w:space="0" w:color="auto"/>
            <w:left w:val="none" w:sz="0" w:space="0" w:color="auto"/>
            <w:bottom w:val="none" w:sz="0" w:space="0" w:color="auto"/>
            <w:right w:val="none" w:sz="0" w:space="0" w:color="auto"/>
          </w:divBdr>
        </w:div>
        <w:div w:id="248925527">
          <w:marLeft w:val="0"/>
          <w:marRight w:val="0"/>
          <w:marTop w:val="0"/>
          <w:marBottom w:val="0"/>
          <w:divBdr>
            <w:top w:val="none" w:sz="0" w:space="0" w:color="auto"/>
            <w:left w:val="none" w:sz="0" w:space="0" w:color="auto"/>
            <w:bottom w:val="none" w:sz="0" w:space="0" w:color="auto"/>
            <w:right w:val="none" w:sz="0" w:space="0" w:color="auto"/>
          </w:divBdr>
        </w:div>
        <w:div w:id="509686102">
          <w:marLeft w:val="0"/>
          <w:marRight w:val="0"/>
          <w:marTop w:val="0"/>
          <w:marBottom w:val="0"/>
          <w:divBdr>
            <w:top w:val="none" w:sz="0" w:space="0" w:color="auto"/>
            <w:left w:val="none" w:sz="0" w:space="0" w:color="auto"/>
            <w:bottom w:val="none" w:sz="0" w:space="0" w:color="auto"/>
            <w:right w:val="none" w:sz="0" w:space="0" w:color="auto"/>
          </w:divBdr>
        </w:div>
        <w:div w:id="1454252794">
          <w:marLeft w:val="0"/>
          <w:marRight w:val="0"/>
          <w:marTop w:val="0"/>
          <w:marBottom w:val="0"/>
          <w:divBdr>
            <w:top w:val="none" w:sz="0" w:space="0" w:color="auto"/>
            <w:left w:val="none" w:sz="0" w:space="0" w:color="auto"/>
            <w:bottom w:val="none" w:sz="0" w:space="0" w:color="auto"/>
            <w:right w:val="none" w:sz="0" w:space="0" w:color="auto"/>
          </w:divBdr>
        </w:div>
        <w:div w:id="1407454101">
          <w:marLeft w:val="0"/>
          <w:marRight w:val="0"/>
          <w:marTop w:val="0"/>
          <w:marBottom w:val="0"/>
          <w:divBdr>
            <w:top w:val="none" w:sz="0" w:space="0" w:color="auto"/>
            <w:left w:val="none" w:sz="0" w:space="0" w:color="auto"/>
            <w:bottom w:val="none" w:sz="0" w:space="0" w:color="auto"/>
            <w:right w:val="none" w:sz="0" w:space="0" w:color="auto"/>
          </w:divBdr>
        </w:div>
        <w:div w:id="1440952514">
          <w:marLeft w:val="0"/>
          <w:marRight w:val="0"/>
          <w:marTop w:val="0"/>
          <w:marBottom w:val="0"/>
          <w:divBdr>
            <w:top w:val="none" w:sz="0" w:space="0" w:color="auto"/>
            <w:left w:val="none" w:sz="0" w:space="0" w:color="auto"/>
            <w:bottom w:val="none" w:sz="0" w:space="0" w:color="auto"/>
            <w:right w:val="none" w:sz="0" w:space="0" w:color="auto"/>
          </w:divBdr>
        </w:div>
        <w:div w:id="113982766">
          <w:marLeft w:val="0"/>
          <w:marRight w:val="0"/>
          <w:marTop w:val="0"/>
          <w:marBottom w:val="0"/>
          <w:divBdr>
            <w:top w:val="none" w:sz="0" w:space="0" w:color="auto"/>
            <w:left w:val="none" w:sz="0" w:space="0" w:color="auto"/>
            <w:bottom w:val="none" w:sz="0" w:space="0" w:color="auto"/>
            <w:right w:val="none" w:sz="0" w:space="0" w:color="auto"/>
          </w:divBdr>
        </w:div>
        <w:div w:id="863053083">
          <w:marLeft w:val="0"/>
          <w:marRight w:val="0"/>
          <w:marTop w:val="0"/>
          <w:marBottom w:val="0"/>
          <w:divBdr>
            <w:top w:val="none" w:sz="0" w:space="0" w:color="auto"/>
            <w:left w:val="none" w:sz="0" w:space="0" w:color="auto"/>
            <w:bottom w:val="none" w:sz="0" w:space="0" w:color="auto"/>
            <w:right w:val="none" w:sz="0" w:space="0" w:color="auto"/>
          </w:divBdr>
        </w:div>
        <w:div w:id="2124104631">
          <w:marLeft w:val="0"/>
          <w:marRight w:val="0"/>
          <w:marTop w:val="0"/>
          <w:marBottom w:val="0"/>
          <w:divBdr>
            <w:top w:val="none" w:sz="0" w:space="0" w:color="auto"/>
            <w:left w:val="none" w:sz="0" w:space="0" w:color="auto"/>
            <w:bottom w:val="none" w:sz="0" w:space="0" w:color="auto"/>
            <w:right w:val="none" w:sz="0" w:space="0" w:color="auto"/>
          </w:divBdr>
        </w:div>
        <w:div w:id="1333023499">
          <w:marLeft w:val="0"/>
          <w:marRight w:val="0"/>
          <w:marTop w:val="0"/>
          <w:marBottom w:val="0"/>
          <w:divBdr>
            <w:top w:val="none" w:sz="0" w:space="0" w:color="auto"/>
            <w:left w:val="none" w:sz="0" w:space="0" w:color="auto"/>
            <w:bottom w:val="none" w:sz="0" w:space="0" w:color="auto"/>
            <w:right w:val="none" w:sz="0" w:space="0" w:color="auto"/>
          </w:divBdr>
        </w:div>
        <w:div w:id="1994481757">
          <w:marLeft w:val="0"/>
          <w:marRight w:val="0"/>
          <w:marTop w:val="0"/>
          <w:marBottom w:val="0"/>
          <w:divBdr>
            <w:top w:val="none" w:sz="0" w:space="0" w:color="auto"/>
            <w:left w:val="none" w:sz="0" w:space="0" w:color="auto"/>
            <w:bottom w:val="none" w:sz="0" w:space="0" w:color="auto"/>
            <w:right w:val="none" w:sz="0" w:space="0" w:color="auto"/>
          </w:divBdr>
        </w:div>
        <w:div w:id="42825521">
          <w:marLeft w:val="0"/>
          <w:marRight w:val="0"/>
          <w:marTop w:val="0"/>
          <w:marBottom w:val="0"/>
          <w:divBdr>
            <w:top w:val="none" w:sz="0" w:space="0" w:color="auto"/>
            <w:left w:val="none" w:sz="0" w:space="0" w:color="auto"/>
            <w:bottom w:val="none" w:sz="0" w:space="0" w:color="auto"/>
            <w:right w:val="none" w:sz="0" w:space="0" w:color="auto"/>
          </w:divBdr>
        </w:div>
        <w:div w:id="1125735969">
          <w:marLeft w:val="0"/>
          <w:marRight w:val="0"/>
          <w:marTop w:val="0"/>
          <w:marBottom w:val="0"/>
          <w:divBdr>
            <w:top w:val="none" w:sz="0" w:space="0" w:color="auto"/>
            <w:left w:val="none" w:sz="0" w:space="0" w:color="auto"/>
            <w:bottom w:val="none" w:sz="0" w:space="0" w:color="auto"/>
            <w:right w:val="none" w:sz="0" w:space="0" w:color="auto"/>
          </w:divBdr>
        </w:div>
        <w:div w:id="1010567588">
          <w:marLeft w:val="0"/>
          <w:marRight w:val="0"/>
          <w:marTop w:val="0"/>
          <w:marBottom w:val="0"/>
          <w:divBdr>
            <w:top w:val="none" w:sz="0" w:space="0" w:color="auto"/>
            <w:left w:val="none" w:sz="0" w:space="0" w:color="auto"/>
            <w:bottom w:val="none" w:sz="0" w:space="0" w:color="auto"/>
            <w:right w:val="none" w:sz="0" w:space="0" w:color="auto"/>
          </w:divBdr>
        </w:div>
        <w:div w:id="1353995700">
          <w:marLeft w:val="0"/>
          <w:marRight w:val="0"/>
          <w:marTop w:val="0"/>
          <w:marBottom w:val="0"/>
          <w:divBdr>
            <w:top w:val="none" w:sz="0" w:space="0" w:color="auto"/>
            <w:left w:val="none" w:sz="0" w:space="0" w:color="auto"/>
            <w:bottom w:val="none" w:sz="0" w:space="0" w:color="auto"/>
            <w:right w:val="none" w:sz="0" w:space="0" w:color="auto"/>
          </w:divBdr>
        </w:div>
        <w:div w:id="77482986">
          <w:marLeft w:val="0"/>
          <w:marRight w:val="0"/>
          <w:marTop w:val="0"/>
          <w:marBottom w:val="0"/>
          <w:divBdr>
            <w:top w:val="none" w:sz="0" w:space="0" w:color="auto"/>
            <w:left w:val="none" w:sz="0" w:space="0" w:color="auto"/>
            <w:bottom w:val="none" w:sz="0" w:space="0" w:color="auto"/>
            <w:right w:val="none" w:sz="0" w:space="0" w:color="auto"/>
          </w:divBdr>
        </w:div>
        <w:div w:id="1828471625">
          <w:marLeft w:val="0"/>
          <w:marRight w:val="0"/>
          <w:marTop w:val="0"/>
          <w:marBottom w:val="0"/>
          <w:divBdr>
            <w:top w:val="none" w:sz="0" w:space="0" w:color="auto"/>
            <w:left w:val="none" w:sz="0" w:space="0" w:color="auto"/>
            <w:bottom w:val="none" w:sz="0" w:space="0" w:color="auto"/>
            <w:right w:val="none" w:sz="0" w:space="0" w:color="auto"/>
          </w:divBdr>
        </w:div>
        <w:div w:id="1809131458">
          <w:marLeft w:val="0"/>
          <w:marRight w:val="0"/>
          <w:marTop w:val="0"/>
          <w:marBottom w:val="0"/>
          <w:divBdr>
            <w:top w:val="none" w:sz="0" w:space="0" w:color="auto"/>
            <w:left w:val="none" w:sz="0" w:space="0" w:color="auto"/>
            <w:bottom w:val="none" w:sz="0" w:space="0" w:color="auto"/>
            <w:right w:val="none" w:sz="0" w:space="0" w:color="auto"/>
          </w:divBdr>
        </w:div>
        <w:div w:id="1674260699">
          <w:marLeft w:val="0"/>
          <w:marRight w:val="0"/>
          <w:marTop w:val="0"/>
          <w:marBottom w:val="0"/>
          <w:divBdr>
            <w:top w:val="none" w:sz="0" w:space="0" w:color="auto"/>
            <w:left w:val="none" w:sz="0" w:space="0" w:color="auto"/>
            <w:bottom w:val="none" w:sz="0" w:space="0" w:color="auto"/>
            <w:right w:val="none" w:sz="0" w:space="0" w:color="auto"/>
          </w:divBdr>
        </w:div>
        <w:div w:id="1582790588">
          <w:marLeft w:val="0"/>
          <w:marRight w:val="0"/>
          <w:marTop w:val="0"/>
          <w:marBottom w:val="0"/>
          <w:divBdr>
            <w:top w:val="none" w:sz="0" w:space="0" w:color="auto"/>
            <w:left w:val="none" w:sz="0" w:space="0" w:color="auto"/>
            <w:bottom w:val="none" w:sz="0" w:space="0" w:color="auto"/>
            <w:right w:val="none" w:sz="0" w:space="0" w:color="auto"/>
          </w:divBdr>
        </w:div>
        <w:div w:id="180239063">
          <w:marLeft w:val="0"/>
          <w:marRight w:val="0"/>
          <w:marTop w:val="0"/>
          <w:marBottom w:val="0"/>
          <w:divBdr>
            <w:top w:val="none" w:sz="0" w:space="0" w:color="auto"/>
            <w:left w:val="none" w:sz="0" w:space="0" w:color="auto"/>
            <w:bottom w:val="none" w:sz="0" w:space="0" w:color="auto"/>
            <w:right w:val="none" w:sz="0" w:space="0" w:color="auto"/>
          </w:divBdr>
        </w:div>
        <w:div w:id="1848204301">
          <w:marLeft w:val="0"/>
          <w:marRight w:val="0"/>
          <w:marTop w:val="0"/>
          <w:marBottom w:val="0"/>
          <w:divBdr>
            <w:top w:val="none" w:sz="0" w:space="0" w:color="auto"/>
            <w:left w:val="none" w:sz="0" w:space="0" w:color="auto"/>
            <w:bottom w:val="none" w:sz="0" w:space="0" w:color="auto"/>
            <w:right w:val="none" w:sz="0" w:space="0" w:color="auto"/>
          </w:divBdr>
        </w:div>
        <w:div w:id="284389776">
          <w:marLeft w:val="0"/>
          <w:marRight w:val="0"/>
          <w:marTop w:val="0"/>
          <w:marBottom w:val="0"/>
          <w:divBdr>
            <w:top w:val="none" w:sz="0" w:space="0" w:color="auto"/>
            <w:left w:val="none" w:sz="0" w:space="0" w:color="auto"/>
            <w:bottom w:val="none" w:sz="0" w:space="0" w:color="auto"/>
            <w:right w:val="none" w:sz="0" w:space="0" w:color="auto"/>
          </w:divBdr>
        </w:div>
        <w:div w:id="1503277361">
          <w:marLeft w:val="0"/>
          <w:marRight w:val="0"/>
          <w:marTop w:val="0"/>
          <w:marBottom w:val="0"/>
          <w:divBdr>
            <w:top w:val="none" w:sz="0" w:space="0" w:color="auto"/>
            <w:left w:val="none" w:sz="0" w:space="0" w:color="auto"/>
            <w:bottom w:val="none" w:sz="0" w:space="0" w:color="auto"/>
            <w:right w:val="none" w:sz="0" w:space="0" w:color="auto"/>
          </w:divBdr>
        </w:div>
        <w:div w:id="1074353279">
          <w:marLeft w:val="0"/>
          <w:marRight w:val="0"/>
          <w:marTop w:val="0"/>
          <w:marBottom w:val="0"/>
          <w:divBdr>
            <w:top w:val="none" w:sz="0" w:space="0" w:color="auto"/>
            <w:left w:val="none" w:sz="0" w:space="0" w:color="auto"/>
            <w:bottom w:val="none" w:sz="0" w:space="0" w:color="auto"/>
            <w:right w:val="none" w:sz="0" w:space="0" w:color="auto"/>
          </w:divBdr>
        </w:div>
        <w:div w:id="444083101">
          <w:marLeft w:val="0"/>
          <w:marRight w:val="0"/>
          <w:marTop w:val="0"/>
          <w:marBottom w:val="0"/>
          <w:divBdr>
            <w:top w:val="none" w:sz="0" w:space="0" w:color="auto"/>
            <w:left w:val="none" w:sz="0" w:space="0" w:color="auto"/>
            <w:bottom w:val="none" w:sz="0" w:space="0" w:color="auto"/>
            <w:right w:val="none" w:sz="0" w:space="0" w:color="auto"/>
          </w:divBdr>
        </w:div>
        <w:div w:id="1256213083">
          <w:marLeft w:val="0"/>
          <w:marRight w:val="0"/>
          <w:marTop w:val="0"/>
          <w:marBottom w:val="0"/>
          <w:divBdr>
            <w:top w:val="none" w:sz="0" w:space="0" w:color="auto"/>
            <w:left w:val="none" w:sz="0" w:space="0" w:color="auto"/>
            <w:bottom w:val="none" w:sz="0" w:space="0" w:color="auto"/>
            <w:right w:val="none" w:sz="0" w:space="0" w:color="auto"/>
          </w:divBdr>
        </w:div>
        <w:div w:id="343938018">
          <w:marLeft w:val="0"/>
          <w:marRight w:val="0"/>
          <w:marTop w:val="0"/>
          <w:marBottom w:val="0"/>
          <w:divBdr>
            <w:top w:val="none" w:sz="0" w:space="0" w:color="auto"/>
            <w:left w:val="none" w:sz="0" w:space="0" w:color="auto"/>
            <w:bottom w:val="none" w:sz="0" w:space="0" w:color="auto"/>
            <w:right w:val="none" w:sz="0" w:space="0" w:color="auto"/>
          </w:divBdr>
        </w:div>
        <w:div w:id="1523739711">
          <w:marLeft w:val="0"/>
          <w:marRight w:val="0"/>
          <w:marTop w:val="0"/>
          <w:marBottom w:val="0"/>
          <w:divBdr>
            <w:top w:val="none" w:sz="0" w:space="0" w:color="auto"/>
            <w:left w:val="none" w:sz="0" w:space="0" w:color="auto"/>
            <w:bottom w:val="none" w:sz="0" w:space="0" w:color="auto"/>
            <w:right w:val="none" w:sz="0" w:space="0" w:color="auto"/>
          </w:divBdr>
        </w:div>
        <w:div w:id="1509952471">
          <w:marLeft w:val="0"/>
          <w:marRight w:val="0"/>
          <w:marTop w:val="0"/>
          <w:marBottom w:val="0"/>
          <w:divBdr>
            <w:top w:val="none" w:sz="0" w:space="0" w:color="auto"/>
            <w:left w:val="none" w:sz="0" w:space="0" w:color="auto"/>
            <w:bottom w:val="none" w:sz="0" w:space="0" w:color="auto"/>
            <w:right w:val="none" w:sz="0" w:space="0" w:color="auto"/>
          </w:divBdr>
        </w:div>
        <w:div w:id="838156818">
          <w:marLeft w:val="0"/>
          <w:marRight w:val="0"/>
          <w:marTop w:val="0"/>
          <w:marBottom w:val="0"/>
          <w:divBdr>
            <w:top w:val="none" w:sz="0" w:space="0" w:color="auto"/>
            <w:left w:val="none" w:sz="0" w:space="0" w:color="auto"/>
            <w:bottom w:val="none" w:sz="0" w:space="0" w:color="auto"/>
            <w:right w:val="none" w:sz="0" w:space="0" w:color="auto"/>
          </w:divBdr>
        </w:div>
        <w:div w:id="906261094">
          <w:marLeft w:val="0"/>
          <w:marRight w:val="0"/>
          <w:marTop w:val="0"/>
          <w:marBottom w:val="0"/>
          <w:divBdr>
            <w:top w:val="none" w:sz="0" w:space="0" w:color="auto"/>
            <w:left w:val="none" w:sz="0" w:space="0" w:color="auto"/>
            <w:bottom w:val="none" w:sz="0" w:space="0" w:color="auto"/>
            <w:right w:val="none" w:sz="0" w:space="0" w:color="auto"/>
          </w:divBdr>
        </w:div>
        <w:div w:id="1507135125">
          <w:marLeft w:val="0"/>
          <w:marRight w:val="0"/>
          <w:marTop w:val="0"/>
          <w:marBottom w:val="0"/>
          <w:divBdr>
            <w:top w:val="none" w:sz="0" w:space="0" w:color="auto"/>
            <w:left w:val="none" w:sz="0" w:space="0" w:color="auto"/>
            <w:bottom w:val="none" w:sz="0" w:space="0" w:color="auto"/>
            <w:right w:val="none" w:sz="0" w:space="0" w:color="auto"/>
          </w:divBdr>
        </w:div>
        <w:div w:id="1912034502">
          <w:marLeft w:val="0"/>
          <w:marRight w:val="0"/>
          <w:marTop w:val="0"/>
          <w:marBottom w:val="0"/>
          <w:divBdr>
            <w:top w:val="none" w:sz="0" w:space="0" w:color="auto"/>
            <w:left w:val="none" w:sz="0" w:space="0" w:color="auto"/>
            <w:bottom w:val="none" w:sz="0" w:space="0" w:color="auto"/>
            <w:right w:val="none" w:sz="0" w:space="0" w:color="auto"/>
          </w:divBdr>
        </w:div>
        <w:div w:id="1299456659">
          <w:marLeft w:val="0"/>
          <w:marRight w:val="0"/>
          <w:marTop w:val="0"/>
          <w:marBottom w:val="0"/>
          <w:divBdr>
            <w:top w:val="none" w:sz="0" w:space="0" w:color="auto"/>
            <w:left w:val="none" w:sz="0" w:space="0" w:color="auto"/>
            <w:bottom w:val="none" w:sz="0" w:space="0" w:color="auto"/>
            <w:right w:val="none" w:sz="0" w:space="0" w:color="auto"/>
          </w:divBdr>
        </w:div>
        <w:div w:id="1966308413">
          <w:marLeft w:val="0"/>
          <w:marRight w:val="0"/>
          <w:marTop w:val="0"/>
          <w:marBottom w:val="0"/>
          <w:divBdr>
            <w:top w:val="none" w:sz="0" w:space="0" w:color="auto"/>
            <w:left w:val="none" w:sz="0" w:space="0" w:color="auto"/>
            <w:bottom w:val="none" w:sz="0" w:space="0" w:color="auto"/>
            <w:right w:val="none" w:sz="0" w:space="0" w:color="auto"/>
          </w:divBdr>
        </w:div>
        <w:div w:id="1649169666">
          <w:marLeft w:val="0"/>
          <w:marRight w:val="0"/>
          <w:marTop w:val="0"/>
          <w:marBottom w:val="0"/>
          <w:divBdr>
            <w:top w:val="none" w:sz="0" w:space="0" w:color="auto"/>
            <w:left w:val="none" w:sz="0" w:space="0" w:color="auto"/>
            <w:bottom w:val="none" w:sz="0" w:space="0" w:color="auto"/>
            <w:right w:val="none" w:sz="0" w:space="0" w:color="auto"/>
          </w:divBdr>
        </w:div>
        <w:div w:id="1391995908">
          <w:marLeft w:val="0"/>
          <w:marRight w:val="0"/>
          <w:marTop w:val="0"/>
          <w:marBottom w:val="0"/>
          <w:divBdr>
            <w:top w:val="none" w:sz="0" w:space="0" w:color="auto"/>
            <w:left w:val="none" w:sz="0" w:space="0" w:color="auto"/>
            <w:bottom w:val="none" w:sz="0" w:space="0" w:color="auto"/>
            <w:right w:val="none" w:sz="0" w:space="0" w:color="auto"/>
          </w:divBdr>
        </w:div>
        <w:div w:id="1017846207">
          <w:marLeft w:val="0"/>
          <w:marRight w:val="0"/>
          <w:marTop w:val="0"/>
          <w:marBottom w:val="0"/>
          <w:divBdr>
            <w:top w:val="none" w:sz="0" w:space="0" w:color="auto"/>
            <w:left w:val="none" w:sz="0" w:space="0" w:color="auto"/>
            <w:bottom w:val="none" w:sz="0" w:space="0" w:color="auto"/>
            <w:right w:val="none" w:sz="0" w:space="0" w:color="auto"/>
          </w:divBdr>
        </w:div>
        <w:div w:id="1270158239">
          <w:marLeft w:val="0"/>
          <w:marRight w:val="0"/>
          <w:marTop w:val="0"/>
          <w:marBottom w:val="0"/>
          <w:divBdr>
            <w:top w:val="none" w:sz="0" w:space="0" w:color="auto"/>
            <w:left w:val="none" w:sz="0" w:space="0" w:color="auto"/>
            <w:bottom w:val="none" w:sz="0" w:space="0" w:color="auto"/>
            <w:right w:val="none" w:sz="0" w:space="0" w:color="auto"/>
          </w:divBdr>
        </w:div>
        <w:div w:id="1054742340">
          <w:marLeft w:val="0"/>
          <w:marRight w:val="0"/>
          <w:marTop w:val="0"/>
          <w:marBottom w:val="0"/>
          <w:divBdr>
            <w:top w:val="none" w:sz="0" w:space="0" w:color="auto"/>
            <w:left w:val="none" w:sz="0" w:space="0" w:color="auto"/>
            <w:bottom w:val="none" w:sz="0" w:space="0" w:color="auto"/>
            <w:right w:val="none" w:sz="0" w:space="0" w:color="auto"/>
          </w:divBdr>
        </w:div>
        <w:div w:id="170335903">
          <w:marLeft w:val="0"/>
          <w:marRight w:val="0"/>
          <w:marTop w:val="0"/>
          <w:marBottom w:val="0"/>
          <w:divBdr>
            <w:top w:val="none" w:sz="0" w:space="0" w:color="auto"/>
            <w:left w:val="none" w:sz="0" w:space="0" w:color="auto"/>
            <w:bottom w:val="none" w:sz="0" w:space="0" w:color="auto"/>
            <w:right w:val="none" w:sz="0" w:space="0" w:color="auto"/>
          </w:divBdr>
        </w:div>
        <w:div w:id="1456679330">
          <w:marLeft w:val="0"/>
          <w:marRight w:val="0"/>
          <w:marTop w:val="0"/>
          <w:marBottom w:val="0"/>
          <w:divBdr>
            <w:top w:val="none" w:sz="0" w:space="0" w:color="auto"/>
            <w:left w:val="none" w:sz="0" w:space="0" w:color="auto"/>
            <w:bottom w:val="none" w:sz="0" w:space="0" w:color="auto"/>
            <w:right w:val="none" w:sz="0" w:space="0" w:color="auto"/>
          </w:divBdr>
        </w:div>
        <w:div w:id="773748850">
          <w:marLeft w:val="0"/>
          <w:marRight w:val="0"/>
          <w:marTop w:val="0"/>
          <w:marBottom w:val="0"/>
          <w:divBdr>
            <w:top w:val="none" w:sz="0" w:space="0" w:color="auto"/>
            <w:left w:val="none" w:sz="0" w:space="0" w:color="auto"/>
            <w:bottom w:val="none" w:sz="0" w:space="0" w:color="auto"/>
            <w:right w:val="none" w:sz="0" w:space="0" w:color="auto"/>
          </w:divBdr>
        </w:div>
        <w:div w:id="1766654786">
          <w:marLeft w:val="0"/>
          <w:marRight w:val="0"/>
          <w:marTop w:val="0"/>
          <w:marBottom w:val="0"/>
          <w:divBdr>
            <w:top w:val="none" w:sz="0" w:space="0" w:color="auto"/>
            <w:left w:val="none" w:sz="0" w:space="0" w:color="auto"/>
            <w:bottom w:val="none" w:sz="0" w:space="0" w:color="auto"/>
            <w:right w:val="none" w:sz="0" w:space="0" w:color="auto"/>
          </w:divBdr>
        </w:div>
        <w:div w:id="174075263">
          <w:marLeft w:val="0"/>
          <w:marRight w:val="0"/>
          <w:marTop w:val="0"/>
          <w:marBottom w:val="0"/>
          <w:divBdr>
            <w:top w:val="none" w:sz="0" w:space="0" w:color="auto"/>
            <w:left w:val="none" w:sz="0" w:space="0" w:color="auto"/>
            <w:bottom w:val="none" w:sz="0" w:space="0" w:color="auto"/>
            <w:right w:val="none" w:sz="0" w:space="0" w:color="auto"/>
          </w:divBdr>
        </w:div>
        <w:div w:id="1936356380">
          <w:marLeft w:val="0"/>
          <w:marRight w:val="0"/>
          <w:marTop w:val="0"/>
          <w:marBottom w:val="0"/>
          <w:divBdr>
            <w:top w:val="none" w:sz="0" w:space="0" w:color="auto"/>
            <w:left w:val="none" w:sz="0" w:space="0" w:color="auto"/>
            <w:bottom w:val="none" w:sz="0" w:space="0" w:color="auto"/>
            <w:right w:val="none" w:sz="0" w:space="0" w:color="auto"/>
          </w:divBdr>
        </w:div>
        <w:div w:id="2027948315">
          <w:marLeft w:val="0"/>
          <w:marRight w:val="0"/>
          <w:marTop w:val="0"/>
          <w:marBottom w:val="0"/>
          <w:divBdr>
            <w:top w:val="none" w:sz="0" w:space="0" w:color="auto"/>
            <w:left w:val="none" w:sz="0" w:space="0" w:color="auto"/>
            <w:bottom w:val="none" w:sz="0" w:space="0" w:color="auto"/>
            <w:right w:val="none" w:sz="0" w:space="0" w:color="auto"/>
          </w:divBdr>
        </w:div>
        <w:div w:id="1840655665">
          <w:marLeft w:val="0"/>
          <w:marRight w:val="0"/>
          <w:marTop w:val="0"/>
          <w:marBottom w:val="0"/>
          <w:divBdr>
            <w:top w:val="none" w:sz="0" w:space="0" w:color="auto"/>
            <w:left w:val="none" w:sz="0" w:space="0" w:color="auto"/>
            <w:bottom w:val="none" w:sz="0" w:space="0" w:color="auto"/>
            <w:right w:val="none" w:sz="0" w:space="0" w:color="auto"/>
          </w:divBdr>
        </w:div>
        <w:div w:id="1237474795">
          <w:marLeft w:val="0"/>
          <w:marRight w:val="0"/>
          <w:marTop w:val="0"/>
          <w:marBottom w:val="0"/>
          <w:divBdr>
            <w:top w:val="none" w:sz="0" w:space="0" w:color="auto"/>
            <w:left w:val="none" w:sz="0" w:space="0" w:color="auto"/>
            <w:bottom w:val="none" w:sz="0" w:space="0" w:color="auto"/>
            <w:right w:val="none" w:sz="0" w:space="0" w:color="auto"/>
          </w:divBdr>
        </w:div>
        <w:div w:id="649331707">
          <w:marLeft w:val="0"/>
          <w:marRight w:val="0"/>
          <w:marTop w:val="0"/>
          <w:marBottom w:val="0"/>
          <w:divBdr>
            <w:top w:val="none" w:sz="0" w:space="0" w:color="auto"/>
            <w:left w:val="none" w:sz="0" w:space="0" w:color="auto"/>
            <w:bottom w:val="none" w:sz="0" w:space="0" w:color="auto"/>
            <w:right w:val="none" w:sz="0" w:space="0" w:color="auto"/>
          </w:divBdr>
        </w:div>
        <w:div w:id="1123034366">
          <w:marLeft w:val="0"/>
          <w:marRight w:val="0"/>
          <w:marTop w:val="0"/>
          <w:marBottom w:val="0"/>
          <w:divBdr>
            <w:top w:val="none" w:sz="0" w:space="0" w:color="auto"/>
            <w:left w:val="none" w:sz="0" w:space="0" w:color="auto"/>
            <w:bottom w:val="none" w:sz="0" w:space="0" w:color="auto"/>
            <w:right w:val="none" w:sz="0" w:space="0" w:color="auto"/>
          </w:divBdr>
        </w:div>
        <w:div w:id="1018890417">
          <w:marLeft w:val="0"/>
          <w:marRight w:val="0"/>
          <w:marTop w:val="0"/>
          <w:marBottom w:val="0"/>
          <w:divBdr>
            <w:top w:val="none" w:sz="0" w:space="0" w:color="auto"/>
            <w:left w:val="none" w:sz="0" w:space="0" w:color="auto"/>
            <w:bottom w:val="none" w:sz="0" w:space="0" w:color="auto"/>
            <w:right w:val="none" w:sz="0" w:space="0" w:color="auto"/>
          </w:divBdr>
        </w:div>
        <w:div w:id="1774856408">
          <w:marLeft w:val="0"/>
          <w:marRight w:val="0"/>
          <w:marTop w:val="0"/>
          <w:marBottom w:val="0"/>
          <w:divBdr>
            <w:top w:val="none" w:sz="0" w:space="0" w:color="auto"/>
            <w:left w:val="none" w:sz="0" w:space="0" w:color="auto"/>
            <w:bottom w:val="none" w:sz="0" w:space="0" w:color="auto"/>
            <w:right w:val="none" w:sz="0" w:space="0" w:color="auto"/>
          </w:divBdr>
        </w:div>
        <w:div w:id="1890993361">
          <w:marLeft w:val="0"/>
          <w:marRight w:val="0"/>
          <w:marTop w:val="0"/>
          <w:marBottom w:val="0"/>
          <w:divBdr>
            <w:top w:val="none" w:sz="0" w:space="0" w:color="auto"/>
            <w:left w:val="none" w:sz="0" w:space="0" w:color="auto"/>
            <w:bottom w:val="none" w:sz="0" w:space="0" w:color="auto"/>
            <w:right w:val="none" w:sz="0" w:space="0" w:color="auto"/>
          </w:divBdr>
        </w:div>
        <w:div w:id="873075363">
          <w:marLeft w:val="0"/>
          <w:marRight w:val="0"/>
          <w:marTop w:val="0"/>
          <w:marBottom w:val="0"/>
          <w:divBdr>
            <w:top w:val="none" w:sz="0" w:space="0" w:color="auto"/>
            <w:left w:val="none" w:sz="0" w:space="0" w:color="auto"/>
            <w:bottom w:val="none" w:sz="0" w:space="0" w:color="auto"/>
            <w:right w:val="none" w:sz="0" w:space="0" w:color="auto"/>
          </w:divBdr>
        </w:div>
        <w:div w:id="215053089">
          <w:marLeft w:val="0"/>
          <w:marRight w:val="0"/>
          <w:marTop w:val="0"/>
          <w:marBottom w:val="0"/>
          <w:divBdr>
            <w:top w:val="none" w:sz="0" w:space="0" w:color="auto"/>
            <w:left w:val="none" w:sz="0" w:space="0" w:color="auto"/>
            <w:bottom w:val="none" w:sz="0" w:space="0" w:color="auto"/>
            <w:right w:val="none" w:sz="0" w:space="0" w:color="auto"/>
          </w:divBdr>
        </w:div>
        <w:div w:id="1557817094">
          <w:marLeft w:val="0"/>
          <w:marRight w:val="0"/>
          <w:marTop w:val="0"/>
          <w:marBottom w:val="0"/>
          <w:divBdr>
            <w:top w:val="none" w:sz="0" w:space="0" w:color="auto"/>
            <w:left w:val="none" w:sz="0" w:space="0" w:color="auto"/>
            <w:bottom w:val="none" w:sz="0" w:space="0" w:color="auto"/>
            <w:right w:val="none" w:sz="0" w:space="0" w:color="auto"/>
          </w:divBdr>
        </w:div>
      </w:divsChild>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54661864">
      <w:bodyDiv w:val="1"/>
      <w:marLeft w:val="0"/>
      <w:marRight w:val="0"/>
      <w:marTop w:val="0"/>
      <w:marBottom w:val="0"/>
      <w:divBdr>
        <w:top w:val="none" w:sz="0" w:space="0" w:color="auto"/>
        <w:left w:val="none" w:sz="0" w:space="0" w:color="auto"/>
        <w:bottom w:val="none" w:sz="0" w:space="0" w:color="auto"/>
        <w:right w:val="none" w:sz="0" w:space="0" w:color="auto"/>
      </w:divBdr>
      <w:divsChild>
        <w:div w:id="733360465">
          <w:marLeft w:val="0"/>
          <w:marRight w:val="0"/>
          <w:marTop w:val="0"/>
          <w:marBottom w:val="0"/>
          <w:divBdr>
            <w:top w:val="none" w:sz="0" w:space="0" w:color="auto"/>
            <w:left w:val="none" w:sz="0" w:space="0" w:color="auto"/>
            <w:bottom w:val="none" w:sz="0" w:space="0" w:color="auto"/>
            <w:right w:val="none" w:sz="0" w:space="0" w:color="auto"/>
          </w:divBdr>
        </w:div>
        <w:div w:id="35592553">
          <w:marLeft w:val="0"/>
          <w:marRight w:val="0"/>
          <w:marTop w:val="0"/>
          <w:marBottom w:val="0"/>
          <w:divBdr>
            <w:top w:val="none" w:sz="0" w:space="0" w:color="auto"/>
            <w:left w:val="none" w:sz="0" w:space="0" w:color="auto"/>
            <w:bottom w:val="none" w:sz="0" w:space="0" w:color="auto"/>
            <w:right w:val="none" w:sz="0" w:space="0" w:color="auto"/>
          </w:divBdr>
        </w:div>
        <w:div w:id="1717045274">
          <w:marLeft w:val="0"/>
          <w:marRight w:val="0"/>
          <w:marTop w:val="0"/>
          <w:marBottom w:val="0"/>
          <w:divBdr>
            <w:top w:val="none" w:sz="0" w:space="0" w:color="auto"/>
            <w:left w:val="none" w:sz="0" w:space="0" w:color="auto"/>
            <w:bottom w:val="none" w:sz="0" w:space="0" w:color="auto"/>
            <w:right w:val="none" w:sz="0" w:space="0" w:color="auto"/>
          </w:divBdr>
        </w:div>
        <w:div w:id="1592542472">
          <w:marLeft w:val="0"/>
          <w:marRight w:val="0"/>
          <w:marTop w:val="0"/>
          <w:marBottom w:val="0"/>
          <w:divBdr>
            <w:top w:val="none" w:sz="0" w:space="0" w:color="auto"/>
            <w:left w:val="none" w:sz="0" w:space="0" w:color="auto"/>
            <w:bottom w:val="none" w:sz="0" w:space="0" w:color="auto"/>
            <w:right w:val="none" w:sz="0" w:space="0" w:color="auto"/>
          </w:divBdr>
        </w:div>
        <w:div w:id="1468663001">
          <w:marLeft w:val="0"/>
          <w:marRight w:val="0"/>
          <w:marTop w:val="0"/>
          <w:marBottom w:val="0"/>
          <w:divBdr>
            <w:top w:val="none" w:sz="0" w:space="0" w:color="auto"/>
            <w:left w:val="none" w:sz="0" w:space="0" w:color="auto"/>
            <w:bottom w:val="none" w:sz="0" w:space="0" w:color="auto"/>
            <w:right w:val="none" w:sz="0" w:space="0" w:color="auto"/>
          </w:divBdr>
        </w:div>
        <w:div w:id="1875073611">
          <w:marLeft w:val="0"/>
          <w:marRight w:val="0"/>
          <w:marTop w:val="0"/>
          <w:marBottom w:val="0"/>
          <w:divBdr>
            <w:top w:val="none" w:sz="0" w:space="0" w:color="auto"/>
            <w:left w:val="none" w:sz="0" w:space="0" w:color="auto"/>
            <w:bottom w:val="none" w:sz="0" w:space="0" w:color="auto"/>
            <w:right w:val="none" w:sz="0" w:space="0" w:color="auto"/>
          </w:divBdr>
        </w:div>
        <w:div w:id="545262288">
          <w:marLeft w:val="0"/>
          <w:marRight w:val="0"/>
          <w:marTop w:val="0"/>
          <w:marBottom w:val="0"/>
          <w:divBdr>
            <w:top w:val="none" w:sz="0" w:space="0" w:color="auto"/>
            <w:left w:val="none" w:sz="0" w:space="0" w:color="auto"/>
            <w:bottom w:val="none" w:sz="0" w:space="0" w:color="auto"/>
            <w:right w:val="none" w:sz="0" w:space="0" w:color="auto"/>
          </w:divBdr>
        </w:div>
        <w:div w:id="1793019027">
          <w:marLeft w:val="0"/>
          <w:marRight w:val="0"/>
          <w:marTop w:val="0"/>
          <w:marBottom w:val="0"/>
          <w:divBdr>
            <w:top w:val="none" w:sz="0" w:space="0" w:color="auto"/>
            <w:left w:val="none" w:sz="0" w:space="0" w:color="auto"/>
            <w:bottom w:val="none" w:sz="0" w:space="0" w:color="auto"/>
            <w:right w:val="none" w:sz="0" w:space="0" w:color="auto"/>
          </w:divBdr>
        </w:div>
        <w:div w:id="1147626593">
          <w:marLeft w:val="0"/>
          <w:marRight w:val="0"/>
          <w:marTop w:val="0"/>
          <w:marBottom w:val="0"/>
          <w:divBdr>
            <w:top w:val="none" w:sz="0" w:space="0" w:color="auto"/>
            <w:left w:val="none" w:sz="0" w:space="0" w:color="auto"/>
            <w:bottom w:val="none" w:sz="0" w:space="0" w:color="auto"/>
            <w:right w:val="none" w:sz="0" w:space="0" w:color="auto"/>
          </w:divBdr>
        </w:div>
        <w:div w:id="9912056">
          <w:marLeft w:val="0"/>
          <w:marRight w:val="0"/>
          <w:marTop w:val="0"/>
          <w:marBottom w:val="0"/>
          <w:divBdr>
            <w:top w:val="none" w:sz="0" w:space="0" w:color="auto"/>
            <w:left w:val="none" w:sz="0" w:space="0" w:color="auto"/>
            <w:bottom w:val="none" w:sz="0" w:space="0" w:color="auto"/>
            <w:right w:val="none" w:sz="0" w:space="0" w:color="auto"/>
          </w:divBdr>
        </w:div>
        <w:div w:id="1572808875">
          <w:marLeft w:val="0"/>
          <w:marRight w:val="0"/>
          <w:marTop w:val="0"/>
          <w:marBottom w:val="0"/>
          <w:divBdr>
            <w:top w:val="none" w:sz="0" w:space="0" w:color="auto"/>
            <w:left w:val="none" w:sz="0" w:space="0" w:color="auto"/>
            <w:bottom w:val="none" w:sz="0" w:space="0" w:color="auto"/>
            <w:right w:val="none" w:sz="0" w:space="0" w:color="auto"/>
          </w:divBdr>
        </w:div>
        <w:div w:id="1315446685">
          <w:marLeft w:val="0"/>
          <w:marRight w:val="0"/>
          <w:marTop w:val="0"/>
          <w:marBottom w:val="0"/>
          <w:divBdr>
            <w:top w:val="none" w:sz="0" w:space="0" w:color="auto"/>
            <w:left w:val="none" w:sz="0" w:space="0" w:color="auto"/>
            <w:bottom w:val="none" w:sz="0" w:space="0" w:color="auto"/>
            <w:right w:val="none" w:sz="0" w:space="0" w:color="auto"/>
          </w:divBdr>
        </w:div>
        <w:div w:id="1799105657">
          <w:marLeft w:val="0"/>
          <w:marRight w:val="0"/>
          <w:marTop w:val="0"/>
          <w:marBottom w:val="0"/>
          <w:divBdr>
            <w:top w:val="none" w:sz="0" w:space="0" w:color="auto"/>
            <w:left w:val="none" w:sz="0" w:space="0" w:color="auto"/>
            <w:bottom w:val="none" w:sz="0" w:space="0" w:color="auto"/>
            <w:right w:val="none" w:sz="0" w:space="0" w:color="auto"/>
          </w:divBdr>
        </w:div>
        <w:div w:id="894389370">
          <w:marLeft w:val="0"/>
          <w:marRight w:val="0"/>
          <w:marTop w:val="0"/>
          <w:marBottom w:val="0"/>
          <w:divBdr>
            <w:top w:val="none" w:sz="0" w:space="0" w:color="auto"/>
            <w:left w:val="none" w:sz="0" w:space="0" w:color="auto"/>
            <w:bottom w:val="none" w:sz="0" w:space="0" w:color="auto"/>
            <w:right w:val="none" w:sz="0" w:space="0" w:color="auto"/>
          </w:divBdr>
        </w:div>
        <w:div w:id="2119450538">
          <w:marLeft w:val="0"/>
          <w:marRight w:val="0"/>
          <w:marTop w:val="0"/>
          <w:marBottom w:val="0"/>
          <w:divBdr>
            <w:top w:val="none" w:sz="0" w:space="0" w:color="auto"/>
            <w:left w:val="none" w:sz="0" w:space="0" w:color="auto"/>
            <w:bottom w:val="none" w:sz="0" w:space="0" w:color="auto"/>
            <w:right w:val="none" w:sz="0" w:space="0" w:color="auto"/>
          </w:divBdr>
        </w:div>
        <w:div w:id="1984191996">
          <w:marLeft w:val="0"/>
          <w:marRight w:val="0"/>
          <w:marTop w:val="0"/>
          <w:marBottom w:val="0"/>
          <w:divBdr>
            <w:top w:val="none" w:sz="0" w:space="0" w:color="auto"/>
            <w:left w:val="none" w:sz="0" w:space="0" w:color="auto"/>
            <w:bottom w:val="none" w:sz="0" w:space="0" w:color="auto"/>
            <w:right w:val="none" w:sz="0" w:space="0" w:color="auto"/>
          </w:divBdr>
        </w:div>
        <w:div w:id="1006127310">
          <w:marLeft w:val="0"/>
          <w:marRight w:val="0"/>
          <w:marTop w:val="0"/>
          <w:marBottom w:val="0"/>
          <w:divBdr>
            <w:top w:val="none" w:sz="0" w:space="0" w:color="auto"/>
            <w:left w:val="none" w:sz="0" w:space="0" w:color="auto"/>
            <w:bottom w:val="none" w:sz="0" w:space="0" w:color="auto"/>
            <w:right w:val="none" w:sz="0" w:space="0" w:color="auto"/>
          </w:divBdr>
        </w:div>
        <w:div w:id="322516806">
          <w:marLeft w:val="0"/>
          <w:marRight w:val="0"/>
          <w:marTop w:val="0"/>
          <w:marBottom w:val="0"/>
          <w:divBdr>
            <w:top w:val="none" w:sz="0" w:space="0" w:color="auto"/>
            <w:left w:val="none" w:sz="0" w:space="0" w:color="auto"/>
            <w:bottom w:val="none" w:sz="0" w:space="0" w:color="auto"/>
            <w:right w:val="none" w:sz="0" w:space="0" w:color="auto"/>
          </w:divBdr>
        </w:div>
        <w:div w:id="221600232">
          <w:marLeft w:val="0"/>
          <w:marRight w:val="0"/>
          <w:marTop w:val="0"/>
          <w:marBottom w:val="0"/>
          <w:divBdr>
            <w:top w:val="none" w:sz="0" w:space="0" w:color="auto"/>
            <w:left w:val="none" w:sz="0" w:space="0" w:color="auto"/>
            <w:bottom w:val="none" w:sz="0" w:space="0" w:color="auto"/>
            <w:right w:val="none" w:sz="0" w:space="0" w:color="auto"/>
          </w:divBdr>
        </w:div>
        <w:div w:id="964502203">
          <w:marLeft w:val="0"/>
          <w:marRight w:val="0"/>
          <w:marTop w:val="0"/>
          <w:marBottom w:val="0"/>
          <w:divBdr>
            <w:top w:val="none" w:sz="0" w:space="0" w:color="auto"/>
            <w:left w:val="none" w:sz="0" w:space="0" w:color="auto"/>
            <w:bottom w:val="none" w:sz="0" w:space="0" w:color="auto"/>
            <w:right w:val="none" w:sz="0" w:space="0" w:color="auto"/>
          </w:divBdr>
        </w:div>
        <w:div w:id="1742872899">
          <w:marLeft w:val="0"/>
          <w:marRight w:val="0"/>
          <w:marTop w:val="0"/>
          <w:marBottom w:val="0"/>
          <w:divBdr>
            <w:top w:val="none" w:sz="0" w:space="0" w:color="auto"/>
            <w:left w:val="none" w:sz="0" w:space="0" w:color="auto"/>
            <w:bottom w:val="none" w:sz="0" w:space="0" w:color="auto"/>
            <w:right w:val="none" w:sz="0" w:space="0" w:color="auto"/>
          </w:divBdr>
        </w:div>
        <w:div w:id="564490420">
          <w:marLeft w:val="0"/>
          <w:marRight w:val="0"/>
          <w:marTop w:val="0"/>
          <w:marBottom w:val="0"/>
          <w:divBdr>
            <w:top w:val="none" w:sz="0" w:space="0" w:color="auto"/>
            <w:left w:val="none" w:sz="0" w:space="0" w:color="auto"/>
            <w:bottom w:val="none" w:sz="0" w:space="0" w:color="auto"/>
            <w:right w:val="none" w:sz="0" w:space="0" w:color="auto"/>
          </w:divBdr>
        </w:div>
        <w:div w:id="1564098361">
          <w:marLeft w:val="0"/>
          <w:marRight w:val="0"/>
          <w:marTop w:val="0"/>
          <w:marBottom w:val="0"/>
          <w:divBdr>
            <w:top w:val="none" w:sz="0" w:space="0" w:color="auto"/>
            <w:left w:val="none" w:sz="0" w:space="0" w:color="auto"/>
            <w:bottom w:val="none" w:sz="0" w:space="0" w:color="auto"/>
            <w:right w:val="none" w:sz="0" w:space="0" w:color="auto"/>
          </w:divBdr>
        </w:div>
        <w:div w:id="4553331">
          <w:marLeft w:val="0"/>
          <w:marRight w:val="0"/>
          <w:marTop w:val="0"/>
          <w:marBottom w:val="0"/>
          <w:divBdr>
            <w:top w:val="none" w:sz="0" w:space="0" w:color="auto"/>
            <w:left w:val="none" w:sz="0" w:space="0" w:color="auto"/>
            <w:bottom w:val="none" w:sz="0" w:space="0" w:color="auto"/>
            <w:right w:val="none" w:sz="0" w:space="0" w:color="auto"/>
          </w:divBdr>
        </w:div>
        <w:div w:id="975066042">
          <w:marLeft w:val="0"/>
          <w:marRight w:val="0"/>
          <w:marTop w:val="0"/>
          <w:marBottom w:val="0"/>
          <w:divBdr>
            <w:top w:val="none" w:sz="0" w:space="0" w:color="auto"/>
            <w:left w:val="none" w:sz="0" w:space="0" w:color="auto"/>
            <w:bottom w:val="none" w:sz="0" w:space="0" w:color="auto"/>
            <w:right w:val="none" w:sz="0" w:space="0" w:color="auto"/>
          </w:divBdr>
        </w:div>
        <w:div w:id="563561617">
          <w:marLeft w:val="0"/>
          <w:marRight w:val="0"/>
          <w:marTop w:val="0"/>
          <w:marBottom w:val="0"/>
          <w:divBdr>
            <w:top w:val="none" w:sz="0" w:space="0" w:color="auto"/>
            <w:left w:val="none" w:sz="0" w:space="0" w:color="auto"/>
            <w:bottom w:val="none" w:sz="0" w:space="0" w:color="auto"/>
            <w:right w:val="none" w:sz="0" w:space="0" w:color="auto"/>
          </w:divBdr>
        </w:div>
        <w:div w:id="176817971">
          <w:marLeft w:val="0"/>
          <w:marRight w:val="0"/>
          <w:marTop w:val="0"/>
          <w:marBottom w:val="0"/>
          <w:divBdr>
            <w:top w:val="none" w:sz="0" w:space="0" w:color="auto"/>
            <w:left w:val="none" w:sz="0" w:space="0" w:color="auto"/>
            <w:bottom w:val="none" w:sz="0" w:space="0" w:color="auto"/>
            <w:right w:val="none" w:sz="0" w:space="0" w:color="auto"/>
          </w:divBdr>
        </w:div>
        <w:div w:id="749471871">
          <w:marLeft w:val="0"/>
          <w:marRight w:val="0"/>
          <w:marTop w:val="0"/>
          <w:marBottom w:val="0"/>
          <w:divBdr>
            <w:top w:val="none" w:sz="0" w:space="0" w:color="auto"/>
            <w:left w:val="none" w:sz="0" w:space="0" w:color="auto"/>
            <w:bottom w:val="none" w:sz="0" w:space="0" w:color="auto"/>
            <w:right w:val="none" w:sz="0" w:space="0" w:color="auto"/>
          </w:divBdr>
        </w:div>
        <w:div w:id="2029526481">
          <w:marLeft w:val="0"/>
          <w:marRight w:val="0"/>
          <w:marTop w:val="0"/>
          <w:marBottom w:val="0"/>
          <w:divBdr>
            <w:top w:val="none" w:sz="0" w:space="0" w:color="auto"/>
            <w:left w:val="none" w:sz="0" w:space="0" w:color="auto"/>
            <w:bottom w:val="none" w:sz="0" w:space="0" w:color="auto"/>
            <w:right w:val="none" w:sz="0" w:space="0" w:color="auto"/>
          </w:divBdr>
        </w:div>
        <w:div w:id="2056732880">
          <w:marLeft w:val="0"/>
          <w:marRight w:val="0"/>
          <w:marTop w:val="0"/>
          <w:marBottom w:val="0"/>
          <w:divBdr>
            <w:top w:val="none" w:sz="0" w:space="0" w:color="auto"/>
            <w:left w:val="none" w:sz="0" w:space="0" w:color="auto"/>
            <w:bottom w:val="none" w:sz="0" w:space="0" w:color="auto"/>
            <w:right w:val="none" w:sz="0" w:space="0" w:color="auto"/>
          </w:divBdr>
        </w:div>
        <w:div w:id="60830700">
          <w:marLeft w:val="0"/>
          <w:marRight w:val="0"/>
          <w:marTop w:val="0"/>
          <w:marBottom w:val="0"/>
          <w:divBdr>
            <w:top w:val="none" w:sz="0" w:space="0" w:color="auto"/>
            <w:left w:val="none" w:sz="0" w:space="0" w:color="auto"/>
            <w:bottom w:val="none" w:sz="0" w:space="0" w:color="auto"/>
            <w:right w:val="none" w:sz="0" w:space="0" w:color="auto"/>
          </w:divBdr>
        </w:div>
        <w:div w:id="93406855">
          <w:marLeft w:val="0"/>
          <w:marRight w:val="0"/>
          <w:marTop w:val="0"/>
          <w:marBottom w:val="0"/>
          <w:divBdr>
            <w:top w:val="none" w:sz="0" w:space="0" w:color="auto"/>
            <w:left w:val="none" w:sz="0" w:space="0" w:color="auto"/>
            <w:bottom w:val="none" w:sz="0" w:space="0" w:color="auto"/>
            <w:right w:val="none" w:sz="0" w:space="0" w:color="auto"/>
          </w:divBdr>
        </w:div>
        <w:div w:id="1116025492">
          <w:marLeft w:val="0"/>
          <w:marRight w:val="0"/>
          <w:marTop w:val="0"/>
          <w:marBottom w:val="0"/>
          <w:divBdr>
            <w:top w:val="none" w:sz="0" w:space="0" w:color="auto"/>
            <w:left w:val="none" w:sz="0" w:space="0" w:color="auto"/>
            <w:bottom w:val="none" w:sz="0" w:space="0" w:color="auto"/>
            <w:right w:val="none" w:sz="0" w:space="0" w:color="auto"/>
          </w:divBdr>
        </w:div>
        <w:div w:id="1968007429">
          <w:marLeft w:val="0"/>
          <w:marRight w:val="0"/>
          <w:marTop w:val="0"/>
          <w:marBottom w:val="0"/>
          <w:divBdr>
            <w:top w:val="none" w:sz="0" w:space="0" w:color="auto"/>
            <w:left w:val="none" w:sz="0" w:space="0" w:color="auto"/>
            <w:bottom w:val="none" w:sz="0" w:space="0" w:color="auto"/>
            <w:right w:val="none" w:sz="0" w:space="0" w:color="auto"/>
          </w:divBdr>
        </w:div>
        <w:div w:id="393966413">
          <w:marLeft w:val="0"/>
          <w:marRight w:val="0"/>
          <w:marTop w:val="0"/>
          <w:marBottom w:val="0"/>
          <w:divBdr>
            <w:top w:val="none" w:sz="0" w:space="0" w:color="auto"/>
            <w:left w:val="none" w:sz="0" w:space="0" w:color="auto"/>
            <w:bottom w:val="none" w:sz="0" w:space="0" w:color="auto"/>
            <w:right w:val="none" w:sz="0" w:space="0" w:color="auto"/>
          </w:divBdr>
        </w:div>
        <w:div w:id="189874448">
          <w:marLeft w:val="0"/>
          <w:marRight w:val="0"/>
          <w:marTop w:val="0"/>
          <w:marBottom w:val="0"/>
          <w:divBdr>
            <w:top w:val="none" w:sz="0" w:space="0" w:color="auto"/>
            <w:left w:val="none" w:sz="0" w:space="0" w:color="auto"/>
            <w:bottom w:val="none" w:sz="0" w:space="0" w:color="auto"/>
            <w:right w:val="none" w:sz="0" w:space="0" w:color="auto"/>
          </w:divBdr>
        </w:div>
        <w:div w:id="342317806">
          <w:marLeft w:val="0"/>
          <w:marRight w:val="0"/>
          <w:marTop w:val="0"/>
          <w:marBottom w:val="0"/>
          <w:divBdr>
            <w:top w:val="none" w:sz="0" w:space="0" w:color="auto"/>
            <w:left w:val="none" w:sz="0" w:space="0" w:color="auto"/>
            <w:bottom w:val="none" w:sz="0" w:space="0" w:color="auto"/>
            <w:right w:val="none" w:sz="0" w:space="0" w:color="auto"/>
          </w:divBdr>
        </w:div>
        <w:div w:id="1868523052">
          <w:marLeft w:val="0"/>
          <w:marRight w:val="0"/>
          <w:marTop w:val="0"/>
          <w:marBottom w:val="0"/>
          <w:divBdr>
            <w:top w:val="none" w:sz="0" w:space="0" w:color="auto"/>
            <w:left w:val="none" w:sz="0" w:space="0" w:color="auto"/>
            <w:bottom w:val="none" w:sz="0" w:space="0" w:color="auto"/>
            <w:right w:val="none" w:sz="0" w:space="0" w:color="auto"/>
          </w:divBdr>
        </w:div>
        <w:div w:id="1110513642">
          <w:marLeft w:val="0"/>
          <w:marRight w:val="0"/>
          <w:marTop w:val="0"/>
          <w:marBottom w:val="0"/>
          <w:divBdr>
            <w:top w:val="none" w:sz="0" w:space="0" w:color="auto"/>
            <w:left w:val="none" w:sz="0" w:space="0" w:color="auto"/>
            <w:bottom w:val="none" w:sz="0" w:space="0" w:color="auto"/>
            <w:right w:val="none" w:sz="0" w:space="0" w:color="auto"/>
          </w:divBdr>
        </w:div>
        <w:div w:id="1963921964">
          <w:marLeft w:val="0"/>
          <w:marRight w:val="0"/>
          <w:marTop w:val="0"/>
          <w:marBottom w:val="0"/>
          <w:divBdr>
            <w:top w:val="none" w:sz="0" w:space="0" w:color="auto"/>
            <w:left w:val="none" w:sz="0" w:space="0" w:color="auto"/>
            <w:bottom w:val="none" w:sz="0" w:space="0" w:color="auto"/>
            <w:right w:val="none" w:sz="0" w:space="0" w:color="auto"/>
          </w:divBdr>
        </w:div>
        <w:div w:id="1049451217">
          <w:marLeft w:val="0"/>
          <w:marRight w:val="0"/>
          <w:marTop w:val="0"/>
          <w:marBottom w:val="0"/>
          <w:divBdr>
            <w:top w:val="none" w:sz="0" w:space="0" w:color="auto"/>
            <w:left w:val="none" w:sz="0" w:space="0" w:color="auto"/>
            <w:bottom w:val="none" w:sz="0" w:space="0" w:color="auto"/>
            <w:right w:val="none" w:sz="0" w:space="0" w:color="auto"/>
          </w:divBdr>
        </w:div>
        <w:div w:id="405424412">
          <w:marLeft w:val="0"/>
          <w:marRight w:val="0"/>
          <w:marTop w:val="0"/>
          <w:marBottom w:val="0"/>
          <w:divBdr>
            <w:top w:val="none" w:sz="0" w:space="0" w:color="auto"/>
            <w:left w:val="none" w:sz="0" w:space="0" w:color="auto"/>
            <w:bottom w:val="none" w:sz="0" w:space="0" w:color="auto"/>
            <w:right w:val="none" w:sz="0" w:space="0" w:color="auto"/>
          </w:divBdr>
        </w:div>
        <w:div w:id="1104690343">
          <w:marLeft w:val="0"/>
          <w:marRight w:val="0"/>
          <w:marTop w:val="0"/>
          <w:marBottom w:val="0"/>
          <w:divBdr>
            <w:top w:val="none" w:sz="0" w:space="0" w:color="auto"/>
            <w:left w:val="none" w:sz="0" w:space="0" w:color="auto"/>
            <w:bottom w:val="none" w:sz="0" w:space="0" w:color="auto"/>
            <w:right w:val="none" w:sz="0" w:space="0" w:color="auto"/>
          </w:divBdr>
        </w:div>
        <w:div w:id="1516116613">
          <w:marLeft w:val="0"/>
          <w:marRight w:val="0"/>
          <w:marTop w:val="0"/>
          <w:marBottom w:val="0"/>
          <w:divBdr>
            <w:top w:val="none" w:sz="0" w:space="0" w:color="auto"/>
            <w:left w:val="none" w:sz="0" w:space="0" w:color="auto"/>
            <w:bottom w:val="none" w:sz="0" w:space="0" w:color="auto"/>
            <w:right w:val="none" w:sz="0" w:space="0" w:color="auto"/>
          </w:divBdr>
        </w:div>
        <w:div w:id="2040616878">
          <w:marLeft w:val="0"/>
          <w:marRight w:val="0"/>
          <w:marTop w:val="0"/>
          <w:marBottom w:val="0"/>
          <w:divBdr>
            <w:top w:val="none" w:sz="0" w:space="0" w:color="auto"/>
            <w:left w:val="none" w:sz="0" w:space="0" w:color="auto"/>
            <w:bottom w:val="none" w:sz="0" w:space="0" w:color="auto"/>
            <w:right w:val="none" w:sz="0" w:space="0" w:color="auto"/>
          </w:divBdr>
        </w:div>
        <w:div w:id="1177499340">
          <w:marLeft w:val="0"/>
          <w:marRight w:val="0"/>
          <w:marTop w:val="0"/>
          <w:marBottom w:val="0"/>
          <w:divBdr>
            <w:top w:val="none" w:sz="0" w:space="0" w:color="auto"/>
            <w:left w:val="none" w:sz="0" w:space="0" w:color="auto"/>
            <w:bottom w:val="none" w:sz="0" w:space="0" w:color="auto"/>
            <w:right w:val="none" w:sz="0" w:space="0" w:color="auto"/>
          </w:divBdr>
        </w:div>
        <w:div w:id="1027491177">
          <w:marLeft w:val="0"/>
          <w:marRight w:val="0"/>
          <w:marTop w:val="0"/>
          <w:marBottom w:val="0"/>
          <w:divBdr>
            <w:top w:val="none" w:sz="0" w:space="0" w:color="auto"/>
            <w:left w:val="none" w:sz="0" w:space="0" w:color="auto"/>
            <w:bottom w:val="none" w:sz="0" w:space="0" w:color="auto"/>
            <w:right w:val="none" w:sz="0" w:space="0" w:color="auto"/>
          </w:divBdr>
        </w:div>
        <w:div w:id="1823354347">
          <w:marLeft w:val="0"/>
          <w:marRight w:val="0"/>
          <w:marTop w:val="0"/>
          <w:marBottom w:val="0"/>
          <w:divBdr>
            <w:top w:val="none" w:sz="0" w:space="0" w:color="auto"/>
            <w:left w:val="none" w:sz="0" w:space="0" w:color="auto"/>
            <w:bottom w:val="none" w:sz="0" w:space="0" w:color="auto"/>
            <w:right w:val="none" w:sz="0" w:space="0" w:color="auto"/>
          </w:divBdr>
        </w:div>
        <w:div w:id="809785788">
          <w:marLeft w:val="0"/>
          <w:marRight w:val="0"/>
          <w:marTop w:val="0"/>
          <w:marBottom w:val="0"/>
          <w:divBdr>
            <w:top w:val="none" w:sz="0" w:space="0" w:color="auto"/>
            <w:left w:val="none" w:sz="0" w:space="0" w:color="auto"/>
            <w:bottom w:val="none" w:sz="0" w:space="0" w:color="auto"/>
            <w:right w:val="none" w:sz="0" w:space="0" w:color="auto"/>
          </w:divBdr>
        </w:div>
        <w:div w:id="816532026">
          <w:marLeft w:val="0"/>
          <w:marRight w:val="0"/>
          <w:marTop w:val="0"/>
          <w:marBottom w:val="0"/>
          <w:divBdr>
            <w:top w:val="none" w:sz="0" w:space="0" w:color="auto"/>
            <w:left w:val="none" w:sz="0" w:space="0" w:color="auto"/>
            <w:bottom w:val="none" w:sz="0" w:space="0" w:color="auto"/>
            <w:right w:val="none" w:sz="0" w:space="0" w:color="auto"/>
          </w:divBdr>
        </w:div>
        <w:div w:id="669529269">
          <w:marLeft w:val="0"/>
          <w:marRight w:val="0"/>
          <w:marTop w:val="0"/>
          <w:marBottom w:val="0"/>
          <w:divBdr>
            <w:top w:val="none" w:sz="0" w:space="0" w:color="auto"/>
            <w:left w:val="none" w:sz="0" w:space="0" w:color="auto"/>
            <w:bottom w:val="none" w:sz="0" w:space="0" w:color="auto"/>
            <w:right w:val="none" w:sz="0" w:space="0" w:color="auto"/>
          </w:divBdr>
        </w:div>
        <w:div w:id="365495094">
          <w:marLeft w:val="0"/>
          <w:marRight w:val="0"/>
          <w:marTop w:val="0"/>
          <w:marBottom w:val="0"/>
          <w:divBdr>
            <w:top w:val="none" w:sz="0" w:space="0" w:color="auto"/>
            <w:left w:val="none" w:sz="0" w:space="0" w:color="auto"/>
            <w:bottom w:val="none" w:sz="0" w:space="0" w:color="auto"/>
            <w:right w:val="none" w:sz="0" w:space="0" w:color="auto"/>
          </w:divBdr>
        </w:div>
        <w:div w:id="1158764924">
          <w:marLeft w:val="0"/>
          <w:marRight w:val="0"/>
          <w:marTop w:val="0"/>
          <w:marBottom w:val="0"/>
          <w:divBdr>
            <w:top w:val="none" w:sz="0" w:space="0" w:color="auto"/>
            <w:left w:val="none" w:sz="0" w:space="0" w:color="auto"/>
            <w:bottom w:val="none" w:sz="0" w:space="0" w:color="auto"/>
            <w:right w:val="none" w:sz="0" w:space="0" w:color="auto"/>
          </w:divBdr>
        </w:div>
        <w:div w:id="2129355886">
          <w:marLeft w:val="0"/>
          <w:marRight w:val="0"/>
          <w:marTop w:val="0"/>
          <w:marBottom w:val="0"/>
          <w:divBdr>
            <w:top w:val="none" w:sz="0" w:space="0" w:color="auto"/>
            <w:left w:val="none" w:sz="0" w:space="0" w:color="auto"/>
            <w:bottom w:val="none" w:sz="0" w:space="0" w:color="auto"/>
            <w:right w:val="none" w:sz="0" w:space="0" w:color="auto"/>
          </w:divBdr>
        </w:div>
        <w:div w:id="29377651">
          <w:marLeft w:val="0"/>
          <w:marRight w:val="0"/>
          <w:marTop w:val="0"/>
          <w:marBottom w:val="0"/>
          <w:divBdr>
            <w:top w:val="none" w:sz="0" w:space="0" w:color="auto"/>
            <w:left w:val="none" w:sz="0" w:space="0" w:color="auto"/>
            <w:bottom w:val="none" w:sz="0" w:space="0" w:color="auto"/>
            <w:right w:val="none" w:sz="0" w:space="0" w:color="auto"/>
          </w:divBdr>
        </w:div>
        <w:div w:id="49768947">
          <w:marLeft w:val="0"/>
          <w:marRight w:val="0"/>
          <w:marTop w:val="0"/>
          <w:marBottom w:val="0"/>
          <w:divBdr>
            <w:top w:val="none" w:sz="0" w:space="0" w:color="auto"/>
            <w:left w:val="none" w:sz="0" w:space="0" w:color="auto"/>
            <w:bottom w:val="none" w:sz="0" w:space="0" w:color="auto"/>
            <w:right w:val="none" w:sz="0" w:space="0" w:color="auto"/>
          </w:divBdr>
        </w:div>
        <w:div w:id="1101954462">
          <w:marLeft w:val="0"/>
          <w:marRight w:val="0"/>
          <w:marTop w:val="0"/>
          <w:marBottom w:val="0"/>
          <w:divBdr>
            <w:top w:val="none" w:sz="0" w:space="0" w:color="auto"/>
            <w:left w:val="none" w:sz="0" w:space="0" w:color="auto"/>
            <w:bottom w:val="none" w:sz="0" w:space="0" w:color="auto"/>
            <w:right w:val="none" w:sz="0" w:space="0" w:color="auto"/>
          </w:divBdr>
        </w:div>
        <w:div w:id="1191408756">
          <w:marLeft w:val="0"/>
          <w:marRight w:val="0"/>
          <w:marTop w:val="0"/>
          <w:marBottom w:val="0"/>
          <w:divBdr>
            <w:top w:val="none" w:sz="0" w:space="0" w:color="auto"/>
            <w:left w:val="none" w:sz="0" w:space="0" w:color="auto"/>
            <w:bottom w:val="none" w:sz="0" w:space="0" w:color="auto"/>
            <w:right w:val="none" w:sz="0" w:space="0" w:color="auto"/>
          </w:divBdr>
        </w:div>
        <w:div w:id="1129669966">
          <w:marLeft w:val="0"/>
          <w:marRight w:val="0"/>
          <w:marTop w:val="0"/>
          <w:marBottom w:val="0"/>
          <w:divBdr>
            <w:top w:val="none" w:sz="0" w:space="0" w:color="auto"/>
            <w:left w:val="none" w:sz="0" w:space="0" w:color="auto"/>
            <w:bottom w:val="none" w:sz="0" w:space="0" w:color="auto"/>
            <w:right w:val="none" w:sz="0" w:space="0" w:color="auto"/>
          </w:divBdr>
        </w:div>
        <w:div w:id="2146657693">
          <w:marLeft w:val="0"/>
          <w:marRight w:val="0"/>
          <w:marTop w:val="0"/>
          <w:marBottom w:val="0"/>
          <w:divBdr>
            <w:top w:val="none" w:sz="0" w:space="0" w:color="auto"/>
            <w:left w:val="none" w:sz="0" w:space="0" w:color="auto"/>
            <w:bottom w:val="none" w:sz="0" w:space="0" w:color="auto"/>
            <w:right w:val="none" w:sz="0" w:space="0" w:color="auto"/>
          </w:divBdr>
        </w:div>
        <w:div w:id="1633829948">
          <w:marLeft w:val="0"/>
          <w:marRight w:val="0"/>
          <w:marTop w:val="0"/>
          <w:marBottom w:val="0"/>
          <w:divBdr>
            <w:top w:val="none" w:sz="0" w:space="0" w:color="auto"/>
            <w:left w:val="none" w:sz="0" w:space="0" w:color="auto"/>
            <w:bottom w:val="none" w:sz="0" w:space="0" w:color="auto"/>
            <w:right w:val="none" w:sz="0" w:space="0" w:color="auto"/>
          </w:divBdr>
        </w:div>
        <w:div w:id="1285652298">
          <w:marLeft w:val="0"/>
          <w:marRight w:val="0"/>
          <w:marTop w:val="0"/>
          <w:marBottom w:val="0"/>
          <w:divBdr>
            <w:top w:val="none" w:sz="0" w:space="0" w:color="auto"/>
            <w:left w:val="none" w:sz="0" w:space="0" w:color="auto"/>
            <w:bottom w:val="none" w:sz="0" w:space="0" w:color="auto"/>
            <w:right w:val="none" w:sz="0" w:space="0" w:color="auto"/>
          </w:divBdr>
        </w:div>
        <w:div w:id="1733893341">
          <w:marLeft w:val="0"/>
          <w:marRight w:val="0"/>
          <w:marTop w:val="0"/>
          <w:marBottom w:val="0"/>
          <w:divBdr>
            <w:top w:val="none" w:sz="0" w:space="0" w:color="auto"/>
            <w:left w:val="none" w:sz="0" w:space="0" w:color="auto"/>
            <w:bottom w:val="none" w:sz="0" w:space="0" w:color="auto"/>
            <w:right w:val="none" w:sz="0" w:space="0" w:color="auto"/>
          </w:divBdr>
        </w:div>
        <w:div w:id="1777409262">
          <w:marLeft w:val="0"/>
          <w:marRight w:val="0"/>
          <w:marTop w:val="0"/>
          <w:marBottom w:val="0"/>
          <w:divBdr>
            <w:top w:val="none" w:sz="0" w:space="0" w:color="auto"/>
            <w:left w:val="none" w:sz="0" w:space="0" w:color="auto"/>
            <w:bottom w:val="none" w:sz="0" w:space="0" w:color="auto"/>
            <w:right w:val="none" w:sz="0" w:space="0" w:color="auto"/>
          </w:divBdr>
        </w:div>
        <w:div w:id="1705015420">
          <w:marLeft w:val="0"/>
          <w:marRight w:val="0"/>
          <w:marTop w:val="0"/>
          <w:marBottom w:val="0"/>
          <w:divBdr>
            <w:top w:val="none" w:sz="0" w:space="0" w:color="auto"/>
            <w:left w:val="none" w:sz="0" w:space="0" w:color="auto"/>
            <w:bottom w:val="none" w:sz="0" w:space="0" w:color="auto"/>
            <w:right w:val="none" w:sz="0" w:space="0" w:color="auto"/>
          </w:divBdr>
        </w:div>
        <w:div w:id="1324236904">
          <w:marLeft w:val="0"/>
          <w:marRight w:val="0"/>
          <w:marTop w:val="0"/>
          <w:marBottom w:val="0"/>
          <w:divBdr>
            <w:top w:val="none" w:sz="0" w:space="0" w:color="auto"/>
            <w:left w:val="none" w:sz="0" w:space="0" w:color="auto"/>
            <w:bottom w:val="none" w:sz="0" w:space="0" w:color="auto"/>
            <w:right w:val="none" w:sz="0" w:space="0" w:color="auto"/>
          </w:divBdr>
        </w:div>
        <w:div w:id="1611232422">
          <w:marLeft w:val="0"/>
          <w:marRight w:val="0"/>
          <w:marTop w:val="0"/>
          <w:marBottom w:val="0"/>
          <w:divBdr>
            <w:top w:val="none" w:sz="0" w:space="0" w:color="auto"/>
            <w:left w:val="none" w:sz="0" w:space="0" w:color="auto"/>
            <w:bottom w:val="none" w:sz="0" w:space="0" w:color="auto"/>
            <w:right w:val="none" w:sz="0" w:space="0" w:color="auto"/>
          </w:divBdr>
        </w:div>
        <w:div w:id="566763695">
          <w:marLeft w:val="0"/>
          <w:marRight w:val="0"/>
          <w:marTop w:val="0"/>
          <w:marBottom w:val="0"/>
          <w:divBdr>
            <w:top w:val="none" w:sz="0" w:space="0" w:color="auto"/>
            <w:left w:val="none" w:sz="0" w:space="0" w:color="auto"/>
            <w:bottom w:val="none" w:sz="0" w:space="0" w:color="auto"/>
            <w:right w:val="none" w:sz="0" w:space="0" w:color="auto"/>
          </w:divBdr>
        </w:div>
        <w:div w:id="1908954924">
          <w:marLeft w:val="0"/>
          <w:marRight w:val="0"/>
          <w:marTop w:val="0"/>
          <w:marBottom w:val="0"/>
          <w:divBdr>
            <w:top w:val="none" w:sz="0" w:space="0" w:color="auto"/>
            <w:left w:val="none" w:sz="0" w:space="0" w:color="auto"/>
            <w:bottom w:val="none" w:sz="0" w:space="0" w:color="auto"/>
            <w:right w:val="none" w:sz="0" w:space="0" w:color="auto"/>
          </w:divBdr>
        </w:div>
        <w:div w:id="1509981656">
          <w:marLeft w:val="0"/>
          <w:marRight w:val="0"/>
          <w:marTop w:val="0"/>
          <w:marBottom w:val="0"/>
          <w:divBdr>
            <w:top w:val="none" w:sz="0" w:space="0" w:color="auto"/>
            <w:left w:val="none" w:sz="0" w:space="0" w:color="auto"/>
            <w:bottom w:val="none" w:sz="0" w:space="0" w:color="auto"/>
            <w:right w:val="none" w:sz="0" w:space="0" w:color="auto"/>
          </w:divBdr>
        </w:div>
        <w:div w:id="112867824">
          <w:marLeft w:val="0"/>
          <w:marRight w:val="0"/>
          <w:marTop w:val="0"/>
          <w:marBottom w:val="0"/>
          <w:divBdr>
            <w:top w:val="none" w:sz="0" w:space="0" w:color="auto"/>
            <w:left w:val="none" w:sz="0" w:space="0" w:color="auto"/>
            <w:bottom w:val="none" w:sz="0" w:space="0" w:color="auto"/>
            <w:right w:val="none" w:sz="0" w:space="0" w:color="auto"/>
          </w:divBdr>
        </w:div>
        <w:div w:id="927150939">
          <w:marLeft w:val="0"/>
          <w:marRight w:val="0"/>
          <w:marTop w:val="0"/>
          <w:marBottom w:val="0"/>
          <w:divBdr>
            <w:top w:val="none" w:sz="0" w:space="0" w:color="auto"/>
            <w:left w:val="none" w:sz="0" w:space="0" w:color="auto"/>
            <w:bottom w:val="none" w:sz="0" w:space="0" w:color="auto"/>
            <w:right w:val="none" w:sz="0" w:space="0" w:color="auto"/>
          </w:divBdr>
        </w:div>
        <w:div w:id="1291665329">
          <w:marLeft w:val="0"/>
          <w:marRight w:val="0"/>
          <w:marTop w:val="0"/>
          <w:marBottom w:val="0"/>
          <w:divBdr>
            <w:top w:val="none" w:sz="0" w:space="0" w:color="auto"/>
            <w:left w:val="none" w:sz="0" w:space="0" w:color="auto"/>
            <w:bottom w:val="none" w:sz="0" w:space="0" w:color="auto"/>
            <w:right w:val="none" w:sz="0" w:space="0" w:color="auto"/>
          </w:divBdr>
        </w:div>
        <w:div w:id="2074159083">
          <w:marLeft w:val="0"/>
          <w:marRight w:val="0"/>
          <w:marTop w:val="0"/>
          <w:marBottom w:val="0"/>
          <w:divBdr>
            <w:top w:val="none" w:sz="0" w:space="0" w:color="auto"/>
            <w:left w:val="none" w:sz="0" w:space="0" w:color="auto"/>
            <w:bottom w:val="none" w:sz="0" w:space="0" w:color="auto"/>
            <w:right w:val="none" w:sz="0" w:space="0" w:color="auto"/>
          </w:divBdr>
        </w:div>
        <w:div w:id="1862162653">
          <w:marLeft w:val="0"/>
          <w:marRight w:val="0"/>
          <w:marTop w:val="0"/>
          <w:marBottom w:val="0"/>
          <w:divBdr>
            <w:top w:val="none" w:sz="0" w:space="0" w:color="auto"/>
            <w:left w:val="none" w:sz="0" w:space="0" w:color="auto"/>
            <w:bottom w:val="none" w:sz="0" w:space="0" w:color="auto"/>
            <w:right w:val="none" w:sz="0" w:space="0" w:color="auto"/>
          </w:divBdr>
        </w:div>
        <w:div w:id="950476400">
          <w:marLeft w:val="0"/>
          <w:marRight w:val="0"/>
          <w:marTop w:val="0"/>
          <w:marBottom w:val="0"/>
          <w:divBdr>
            <w:top w:val="none" w:sz="0" w:space="0" w:color="auto"/>
            <w:left w:val="none" w:sz="0" w:space="0" w:color="auto"/>
            <w:bottom w:val="none" w:sz="0" w:space="0" w:color="auto"/>
            <w:right w:val="none" w:sz="0" w:space="0" w:color="auto"/>
          </w:divBdr>
        </w:div>
        <w:div w:id="1347488591">
          <w:marLeft w:val="0"/>
          <w:marRight w:val="0"/>
          <w:marTop w:val="0"/>
          <w:marBottom w:val="0"/>
          <w:divBdr>
            <w:top w:val="none" w:sz="0" w:space="0" w:color="auto"/>
            <w:left w:val="none" w:sz="0" w:space="0" w:color="auto"/>
            <w:bottom w:val="none" w:sz="0" w:space="0" w:color="auto"/>
            <w:right w:val="none" w:sz="0" w:space="0" w:color="auto"/>
          </w:divBdr>
        </w:div>
        <w:div w:id="1923710442">
          <w:marLeft w:val="0"/>
          <w:marRight w:val="0"/>
          <w:marTop w:val="0"/>
          <w:marBottom w:val="0"/>
          <w:divBdr>
            <w:top w:val="none" w:sz="0" w:space="0" w:color="auto"/>
            <w:left w:val="none" w:sz="0" w:space="0" w:color="auto"/>
            <w:bottom w:val="none" w:sz="0" w:space="0" w:color="auto"/>
            <w:right w:val="none" w:sz="0" w:space="0" w:color="auto"/>
          </w:divBdr>
        </w:div>
        <w:div w:id="620579291">
          <w:marLeft w:val="0"/>
          <w:marRight w:val="0"/>
          <w:marTop w:val="0"/>
          <w:marBottom w:val="0"/>
          <w:divBdr>
            <w:top w:val="none" w:sz="0" w:space="0" w:color="auto"/>
            <w:left w:val="none" w:sz="0" w:space="0" w:color="auto"/>
            <w:bottom w:val="none" w:sz="0" w:space="0" w:color="auto"/>
            <w:right w:val="none" w:sz="0" w:space="0" w:color="auto"/>
          </w:divBdr>
        </w:div>
        <w:div w:id="1780176288">
          <w:marLeft w:val="0"/>
          <w:marRight w:val="0"/>
          <w:marTop w:val="0"/>
          <w:marBottom w:val="0"/>
          <w:divBdr>
            <w:top w:val="none" w:sz="0" w:space="0" w:color="auto"/>
            <w:left w:val="none" w:sz="0" w:space="0" w:color="auto"/>
            <w:bottom w:val="none" w:sz="0" w:space="0" w:color="auto"/>
            <w:right w:val="none" w:sz="0" w:space="0" w:color="auto"/>
          </w:divBdr>
        </w:div>
        <w:div w:id="67384656">
          <w:marLeft w:val="0"/>
          <w:marRight w:val="0"/>
          <w:marTop w:val="0"/>
          <w:marBottom w:val="0"/>
          <w:divBdr>
            <w:top w:val="none" w:sz="0" w:space="0" w:color="auto"/>
            <w:left w:val="none" w:sz="0" w:space="0" w:color="auto"/>
            <w:bottom w:val="none" w:sz="0" w:space="0" w:color="auto"/>
            <w:right w:val="none" w:sz="0" w:space="0" w:color="auto"/>
          </w:divBdr>
        </w:div>
        <w:div w:id="1308516536">
          <w:marLeft w:val="0"/>
          <w:marRight w:val="0"/>
          <w:marTop w:val="0"/>
          <w:marBottom w:val="0"/>
          <w:divBdr>
            <w:top w:val="none" w:sz="0" w:space="0" w:color="auto"/>
            <w:left w:val="none" w:sz="0" w:space="0" w:color="auto"/>
            <w:bottom w:val="none" w:sz="0" w:space="0" w:color="auto"/>
            <w:right w:val="none" w:sz="0" w:space="0" w:color="auto"/>
          </w:divBdr>
        </w:div>
        <w:div w:id="509374760">
          <w:marLeft w:val="0"/>
          <w:marRight w:val="0"/>
          <w:marTop w:val="0"/>
          <w:marBottom w:val="0"/>
          <w:divBdr>
            <w:top w:val="none" w:sz="0" w:space="0" w:color="auto"/>
            <w:left w:val="none" w:sz="0" w:space="0" w:color="auto"/>
            <w:bottom w:val="none" w:sz="0" w:space="0" w:color="auto"/>
            <w:right w:val="none" w:sz="0" w:space="0" w:color="auto"/>
          </w:divBdr>
        </w:div>
        <w:div w:id="761268187">
          <w:marLeft w:val="0"/>
          <w:marRight w:val="0"/>
          <w:marTop w:val="0"/>
          <w:marBottom w:val="0"/>
          <w:divBdr>
            <w:top w:val="none" w:sz="0" w:space="0" w:color="auto"/>
            <w:left w:val="none" w:sz="0" w:space="0" w:color="auto"/>
            <w:bottom w:val="none" w:sz="0" w:space="0" w:color="auto"/>
            <w:right w:val="none" w:sz="0" w:space="0" w:color="auto"/>
          </w:divBdr>
        </w:div>
        <w:div w:id="2026712663">
          <w:marLeft w:val="0"/>
          <w:marRight w:val="0"/>
          <w:marTop w:val="0"/>
          <w:marBottom w:val="0"/>
          <w:divBdr>
            <w:top w:val="none" w:sz="0" w:space="0" w:color="auto"/>
            <w:left w:val="none" w:sz="0" w:space="0" w:color="auto"/>
            <w:bottom w:val="none" w:sz="0" w:space="0" w:color="auto"/>
            <w:right w:val="none" w:sz="0" w:space="0" w:color="auto"/>
          </w:divBdr>
        </w:div>
        <w:div w:id="1394238226">
          <w:marLeft w:val="0"/>
          <w:marRight w:val="0"/>
          <w:marTop w:val="0"/>
          <w:marBottom w:val="0"/>
          <w:divBdr>
            <w:top w:val="none" w:sz="0" w:space="0" w:color="auto"/>
            <w:left w:val="none" w:sz="0" w:space="0" w:color="auto"/>
            <w:bottom w:val="none" w:sz="0" w:space="0" w:color="auto"/>
            <w:right w:val="none" w:sz="0" w:space="0" w:color="auto"/>
          </w:divBdr>
        </w:div>
        <w:div w:id="1316448353">
          <w:marLeft w:val="0"/>
          <w:marRight w:val="0"/>
          <w:marTop w:val="0"/>
          <w:marBottom w:val="0"/>
          <w:divBdr>
            <w:top w:val="none" w:sz="0" w:space="0" w:color="auto"/>
            <w:left w:val="none" w:sz="0" w:space="0" w:color="auto"/>
            <w:bottom w:val="none" w:sz="0" w:space="0" w:color="auto"/>
            <w:right w:val="none" w:sz="0" w:space="0" w:color="auto"/>
          </w:divBdr>
        </w:div>
        <w:div w:id="160049503">
          <w:marLeft w:val="0"/>
          <w:marRight w:val="0"/>
          <w:marTop w:val="0"/>
          <w:marBottom w:val="0"/>
          <w:divBdr>
            <w:top w:val="none" w:sz="0" w:space="0" w:color="auto"/>
            <w:left w:val="none" w:sz="0" w:space="0" w:color="auto"/>
            <w:bottom w:val="none" w:sz="0" w:space="0" w:color="auto"/>
            <w:right w:val="none" w:sz="0" w:space="0" w:color="auto"/>
          </w:divBdr>
        </w:div>
        <w:div w:id="943153462">
          <w:marLeft w:val="0"/>
          <w:marRight w:val="0"/>
          <w:marTop w:val="0"/>
          <w:marBottom w:val="0"/>
          <w:divBdr>
            <w:top w:val="none" w:sz="0" w:space="0" w:color="auto"/>
            <w:left w:val="none" w:sz="0" w:space="0" w:color="auto"/>
            <w:bottom w:val="none" w:sz="0" w:space="0" w:color="auto"/>
            <w:right w:val="none" w:sz="0" w:space="0" w:color="auto"/>
          </w:divBdr>
        </w:div>
        <w:div w:id="1859271965">
          <w:marLeft w:val="0"/>
          <w:marRight w:val="0"/>
          <w:marTop w:val="0"/>
          <w:marBottom w:val="0"/>
          <w:divBdr>
            <w:top w:val="none" w:sz="0" w:space="0" w:color="auto"/>
            <w:left w:val="none" w:sz="0" w:space="0" w:color="auto"/>
            <w:bottom w:val="none" w:sz="0" w:space="0" w:color="auto"/>
            <w:right w:val="none" w:sz="0" w:space="0" w:color="auto"/>
          </w:divBdr>
        </w:div>
        <w:div w:id="527528993">
          <w:marLeft w:val="0"/>
          <w:marRight w:val="0"/>
          <w:marTop w:val="0"/>
          <w:marBottom w:val="0"/>
          <w:divBdr>
            <w:top w:val="none" w:sz="0" w:space="0" w:color="auto"/>
            <w:left w:val="none" w:sz="0" w:space="0" w:color="auto"/>
            <w:bottom w:val="none" w:sz="0" w:space="0" w:color="auto"/>
            <w:right w:val="none" w:sz="0" w:space="0" w:color="auto"/>
          </w:divBdr>
        </w:div>
        <w:div w:id="922102682">
          <w:marLeft w:val="0"/>
          <w:marRight w:val="0"/>
          <w:marTop w:val="0"/>
          <w:marBottom w:val="0"/>
          <w:divBdr>
            <w:top w:val="none" w:sz="0" w:space="0" w:color="auto"/>
            <w:left w:val="none" w:sz="0" w:space="0" w:color="auto"/>
            <w:bottom w:val="none" w:sz="0" w:space="0" w:color="auto"/>
            <w:right w:val="none" w:sz="0" w:space="0" w:color="auto"/>
          </w:divBdr>
        </w:div>
        <w:div w:id="1180584621">
          <w:marLeft w:val="0"/>
          <w:marRight w:val="0"/>
          <w:marTop w:val="0"/>
          <w:marBottom w:val="0"/>
          <w:divBdr>
            <w:top w:val="none" w:sz="0" w:space="0" w:color="auto"/>
            <w:left w:val="none" w:sz="0" w:space="0" w:color="auto"/>
            <w:bottom w:val="none" w:sz="0" w:space="0" w:color="auto"/>
            <w:right w:val="none" w:sz="0" w:space="0" w:color="auto"/>
          </w:divBdr>
        </w:div>
        <w:div w:id="2034456454">
          <w:marLeft w:val="0"/>
          <w:marRight w:val="0"/>
          <w:marTop w:val="0"/>
          <w:marBottom w:val="0"/>
          <w:divBdr>
            <w:top w:val="none" w:sz="0" w:space="0" w:color="auto"/>
            <w:left w:val="none" w:sz="0" w:space="0" w:color="auto"/>
            <w:bottom w:val="none" w:sz="0" w:space="0" w:color="auto"/>
            <w:right w:val="none" w:sz="0" w:space="0" w:color="auto"/>
          </w:divBdr>
        </w:div>
        <w:div w:id="1348871490">
          <w:marLeft w:val="0"/>
          <w:marRight w:val="0"/>
          <w:marTop w:val="0"/>
          <w:marBottom w:val="0"/>
          <w:divBdr>
            <w:top w:val="none" w:sz="0" w:space="0" w:color="auto"/>
            <w:left w:val="none" w:sz="0" w:space="0" w:color="auto"/>
            <w:bottom w:val="none" w:sz="0" w:space="0" w:color="auto"/>
            <w:right w:val="none" w:sz="0" w:space="0" w:color="auto"/>
          </w:divBdr>
        </w:div>
        <w:div w:id="2028873201">
          <w:marLeft w:val="0"/>
          <w:marRight w:val="0"/>
          <w:marTop w:val="0"/>
          <w:marBottom w:val="0"/>
          <w:divBdr>
            <w:top w:val="none" w:sz="0" w:space="0" w:color="auto"/>
            <w:left w:val="none" w:sz="0" w:space="0" w:color="auto"/>
            <w:bottom w:val="none" w:sz="0" w:space="0" w:color="auto"/>
            <w:right w:val="none" w:sz="0" w:space="0" w:color="auto"/>
          </w:divBdr>
        </w:div>
        <w:div w:id="576213378">
          <w:marLeft w:val="0"/>
          <w:marRight w:val="0"/>
          <w:marTop w:val="0"/>
          <w:marBottom w:val="0"/>
          <w:divBdr>
            <w:top w:val="none" w:sz="0" w:space="0" w:color="auto"/>
            <w:left w:val="none" w:sz="0" w:space="0" w:color="auto"/>
            <w:bottom w:val="none" w:sz="0" w:space="0" w:color="auto"/>
            <w:right w:val="none" w:sz="0" w:space="0" w:color="auto"/>
          </w:divBdr>
        </w:div>
        <w:div w:id="61831524">
          <w:marLeft w:val="0"/>
          <w:marRight w:val="0"/>
          <w:marTop w:val="0"/>
          <w:marBottom w:val="0"/>
          <w:divBdr>
            <w:top w:val="none" w:sz="0" w:space="0" w:color="auto"/>
            <w:left w:val="none" w:sz="0" w:space="0" w:color="auto"/>
            <w:bottom w:val="none" w:sz="0" w:space="0" w:color="auto"/>
            <w:right w:val="none" w:sz="0" w:space="0" w:color="auto"/>
          </w:divBdr>
        </w:div>
        <w:div w:id="683899573">
          <w:marLeft w:val="0"/>
          <w:marRight w:val="0"/>
          <w:marTop w:val="0"/>
          <w:marBottom w:val="0"/>
          <w:divBdr>
            <w:top w:val="none" w:sz="0" w:space="0" w:color="auto"/>
            <w:left w:val="none" w:sz="0" w:space="0" w:color="auto"/>
            <w:bottom w:val="none" w:sz="0" w:space="0" w:color="auto"/>
            <w:right w:val="none" w:sz="0" w:space="0" w:color="auto"/>
          </w:divBdr>
        </w:div>
        <w:div w:id="307976897">
          <w:marLeft w:val="0"/>
          <w:marRight w:val="0"/>
          <w:marTop w:val="0"/>
          <w:marBottom w:val="0"/>
          <w:divBdr>
            <w:top w:val="none" w:sz="0" w:space="0" w:color="auto"/>
            <w:left w:val="none" w:sz="0" w:space="0" w:color="auto"/>
            <w:bottom w:val="none" w:sz="0" w:space="0" w:color="auto"/>
            <w:right w:val="none" w:sz="0" w:space="0" w:color="auto"/>
          </w:divBdr>
        </w:div>
        <w:div w:id="1126507366">
          <w:marLeft w:val="0"/>
          <w:marRight w:val="0"/>
          <w:marTop w:val="0"/>
          <w:marBottom w:val="0"/>
          <w:divBdr>
            <w:top w:val="none" w:sz="0" w:space="0" w:color="auto"/>
            <w:left w:val="none" w:sz="0" w:space="0" w:color="auto"/>
            <w:bottom w:val="none" w:sz="0" w:space="0" w:color="auto"/>
            <w:right w:val="none" w:sz="0" w:space="0" w:color="auto"/>
          </w:divBdr>
        </w:div>
        <w:div w:id="206575953">
          <w:marLeft w:val="0"/>
          <w:marRight w:val="0"/>
          <w:marTop w:val="0"/>
          <w:marBottom w:val="0"/>
          <w:divBdr>
            <w:top w:val="none" w:sz="0" w:space="0" w:color="auto"/>
            <w:left w:val="none" w:sz="0" w:space="0" w:color="auto"/>
            <w:bottom w:val="none" w:sz="0" w:space="0" w:color="auto"/>
            <w:right w:val="none" w:sz="0" w:space="0" w:color="auto"/>
          </w:divBdr>
        </w:div>
        <w:div w:id="1180586485">
          <w:marLeft w:val="0"/>
          <w:marRight w:val="0"/>
          <w:marTop w:val="0"/>
          <w:marBottom w:val="0"/>
          <w:divBdr>
            <w:top w:val="none" w:sz="0" w:space="0" w:color="auto"/>
            <w:left w:val="none" w:sz="0" w:space="0" w:color="auto"/>
            <w:bottom w:val="none" w:sz="0" w:space="0" w:color="auto"/>
            <w:right w:val="none" w:sz="0" w:space="0" w:color="auto"/>
          </w:divBdr>
        </w:div>
        <w:div w:id="990013566">
          <w:marLeft w:val="0"/>
          <w:marRight w:val="0"/>
          <w:marTop w:val="0"/>
          <w:marBottom w:val="0"/>
          <w:divBdr>
            <w:top w:val="none" w:sz="0" w:space="0" w:color="auto"/>
            <w:left w:val="none" w:sz="0" w:space="0" w:color="auto"/>
            <w:bottom w:val="none" w:sz="0" w:space="0" w:color="auto"/>
            <w:right w:val="none" w:sz="0" w:space="0" w:color="auto"/>
          </w:divBdr>
        </w:div>
        <w:div w:id="1040125714">
          <w:marLeft w:val="0"/>
          <w:marRight w:val="0"/>
          <w:marTop w:val="0"/>
          <w:marBottom w:val="0"/>
          <w:divBdr>
            <w:top w:val="none" w:sz="0" w:space="0" w:color="auto"/>
            <w:left w:val="none" w:sz="0" w:space="0" w:color="auto"/>
            <w:bottom w:val="none" w:sz="0" w:space="0" w:color="auto"/>
            <w:right w:val="none" w:sz="0" w:space="0" w:color="auto"/>
          </w:divBdr>
        </w:div>
        <w:div w:id="672151492">
          <w:marLeft w:val="0"/>
          <w:marRight w:val="0"/>
          <w:marTop w:val="0"/>
          <w:marBottom w:val="0"/>
          <w:divBdr>
            <w:top w:val="none" w:sz="0" w:space="0" w:color="auto"/>
            <w:left w:val="none" w:sz="0" w:space="0" w:color="auto"/>
            <w:bottom w:val="none" w:sz="0" w:space="0" w:color="auto"/>
            <w:right w:val="none" w:sz="0" w:space="0" w:color="auto"/>
          </w:divBdr>
        </w:div>
        <w:div w:id="78600114">
          <w:marLeft w:val="0"/>
          <w:marRight w:val="0"/>
          <w:marTop w:val="0"/>
          <w:marBottom w:val="0"/>
          <w:divBdr>
            <w:top w:val="none" w:sz="0" w:space="0" w:color="auto"/>
            <w:left w:val="none" w:sz="0" w:space="0" w:color="auto"/>
            <w:bottom w:val="none" w:sz="0" w:space="0" w:color="auto"/>
            <w:right w:val="none" w:sz="0" w:space="0" w:color="auto"/>
          </w:divBdr>
        </w:div>
        <w:div w:id="1899586918">
          <w:marLeft w:val="0"/>
          <w:marRight w:val="0"/>
          <w:marTop w:val="0"/>
          <w:marBottom w:val="0"/>
          <w:divBdr>
            <w:top w:val="none" w:sz="0" w:space="0" w:color="auto"/>
            <w:left w:val="none" w:sz="0" w:space="0" w:color="auto"/>
            <w:bottom w:val="none" w:sz="0" w:space="0" w:color="auto"/>
            <w:right w:val="none" w:sz="0" w:space="0" w:color="auto"/>
          </w:divBdr>
        </w:div>
        <w:div w:id="265819307">
          <w:marLeft w:val="0"/>
          <w:marRight w:val="0"/>
          <w:marTop w:val="0"/>
          <w:marBottom w:val="0"/>
          <w:divBdr>
            <w:top w:val="none" w:sz="0" w:space="0" w:color="auto"/>
            <w:left w:val="none" w:sz="0" w:space="0" w:color="auto"/>
            <w:bottom w:val="none" w:sz="0" w:space="0" w:color="auto"/>
            <w:right w:val="none" w:sz="0" w:space="0" w:color="auto"/>
          </w:divBdr>
        </w:div>
        <w:div w:id="1633053995">
          <w:marLeft w:val="0"/>
          <w:marRight w:val="0"/>
          <w:marTop w:val="0"/>
          <w:marBottom w:val="0"/>
          <w:divBdr>
            <w:top w:val="none" w:sz="0" w:space="0" w:color="auto"/>
            <w:left w:val="none" w:sz="0" w:space="0" w:color="auto"/>
            <w:bottom w:val="none" w:sz="0" w:space="0" w:color="auto"/>
            <w:right w:val="none" w:sz="0" w:space="0" w:color="auto"/>
          </w:divBdr>
        </w:div>
        <w:div w:id="1128276529">
          <w:marLeft w:val="0"/>
          <w:marRight w:val="0"/>
          <w:marTop w:val="0"/>
          <w:marBottom w:val="0"/>
          <w:divBdr>
            <w:top w:val="none" w:sz="0" w:space="0" w:color="auto"/>
            <w:left w:val="none" w:sz="0" w:space="0" w:color="auto"/>
            <w:bottom w:val="none" w:sz="0" w:space="0" w:color="auto"/>
            <w:right w:val="none" w:sz="0" w:space="0" w:color="auto"/>
          </w:divBdr>
        </w:div>
        <w:div w:id="1454523431">
          <w:marLeft w:val="0"/>
          <w:marRight w:val="0"/>
          <w:marTop w:val="0"/>
          <w:marBottom w:val="0"/>
          <w:divBdr>
            <w:top w:val="none" w:sz="0" w:space="0" w:color="auto"/>
            <w:left w:val="none" w:sz="0" w:space="0" w:color="auto"/>
            <w:bottom w:val="none" w:sz="0" w:space="0" w:color="auto"/>
            <w:right w:val="none" w:sz="0" w:space="0" w:color="auto"/>
          </w:divBdr>
        </w:div>
        <w:div w:id="928582694">
          <w:marLeft w:val="0"/>
          <w:marRight w:val="0"/>
          <w:marTop w:val="0"/>
          <w:marBottom w:val="0"/>
          <w:divBdr>
            <w:top w:val="none" w:sz="0" w:space="0" w:color="auto"/>
            <w:left w:val="none" w:sz="0" w:space="0" w:color="auto"/>
            <w:bottom w:val="none" w:sz="0" w:space="0" w:color="auto"/>
            <w:right w:val="none" w:sz="0" w:space="0" w:color="auto"/>
          </w:divBdr>
        </w:div>
        <w:div w:id="314801427">
          <w:marLeft w:val="0"/>
          <w:marRight w:val="0"/>
          <w:marTop w:val="0"/>
          <w:marBottom w:val="0"/>
          <w:divBdr>
            <w:top w:val="none" w:sz="0" w:space="0" w:color="auto"/>
            <w:left w:val="none" w:sz="0" w:space="0" w:color="auto"/>
            <w:bottom w:val="none" w:sz="0" w:space="0" w:color="auto"/>
            <w:right w:val="none" w:sz="0" w:space="0" w:color="auto"/>
          </w:divBdr>
        </w:div>
        <w:div w:id="1600873855">
          <w:marLeft w:val="0"/>
          <w:marRight w:val="0"/>
          <w:marTop w:val="0"/>
          <w:marBottom w:val="0"/>
          <w:divBdr>
            <w:top w:val="none" w:sz="0" w:space="0" w:color="auto"/>
            <w:left w:val="none" w:sz="0" w:space="0" w:color="auto"/>
            <w:bottom w:val="none" w:sz="0" w:space="0" w:color="auto"/>
            <w:right w:val="none" w:sz="0" w:space="0" w:color="auto"/>
          </w:divBdr>
        </w:div>
        <w:div w:id="1457141021">
          <w:marLeft w:val="0"/>
          <w:marRight w:val="0"/>
          <w:marTop w:val="0"/>
          <w:marBottom w:val="0"/>
          <w:divBdr>
            <w:top w:val="none" w:sz="0" w:space="0" w:color="auto"/>
            <w:left w:val="none" w:sz="0" w:space="0" w:color="auto"/>
            <w:bottom w:val="none" w:sz="0" w:space="0" w:color="auto"/>
            <w:right w:val="none" w:sz="0" w:space="0" w:color="auto"/>
          </w:divBdr>
        </w:div>
        <w:div w:id="1146358306">
          <w:marLeft w:val="0"/>
          <w:marRight w:val="0"/>
          <w:marTop w:val="0"/>
          <w:marBottom w:val="0"/>
          <w:divBdr>
            <w:top w:val="none" w:sz="0" w:space="0" w:color="auto"/>
            <w:left w:val="none" w:sz="0" w:space="0" w:color="auto"/>
            <w:bottom w:val="none" w:sz="0" w:space="0" w:color="auto"/>
            <w:right w:val="none" w:sz="0" w:space="0" w:color="auto"/>
          </w:divBdr>
        </w:div>
        <w:div w:id="841746782">
          <w:marLeft w:val="0"/>
          <w:marRight w:val="0"/>
          <w:marTop w:val="0"/>
          <w:marBottom w:val="0"/>
          <w:divBdr>
            <w:top w:val="none" w:sz="0" w:space="0" w:color="auto"/>
            <w:left w:val="none" w:sz="0" w:space="0" w:color="auto"/>
            <w:bottom w:val="none" w:sz="0" w:space="0" w:color="auto"/>
            <w:right w:val="none" w:sz="0" w:space="0" w:color="auto"/>
          </w:divBdr>
        </w:div>
        <w:div w:id="1979870739">
          <w:marLeft w:val="0"/>
          <w:marRight w:val="0"/>
          <w:marTop w:val="0"/>
          <w:marBottom w:val="0"/>
          <w:divBdr>
            <w:top w:val="none" w:sz="0" w:space="0" w:color="auto"/>
            <w:left w:val="none" w:sz="0" w:space="0" w:color="auto"/>
            <w:bottom w:val="none" w:sz="0" w:space="0" w:color="auto"/>
            <w:right w:val="none" w:sz="0" w:space="0" w:color="auto"/>
          </w:divBdr>
        </w:div>
        <w:div w:id="111901330">
          <w:marLeft w:val="0"/>
          <w:marRight w:val="0"/>
          <w:marTop w:val="0"/>
          <w:marBottom w:val="0"/>
          <w:divBdr>
            <w:top w:val="none" w:sz="0" w:space="0" w:color="auto"/>
            <w:left w:val="none" w:sz="0" w:space="0" w:color="auto"/>
            <w:bottom w:val="none" w:sz="0" w:space="0" w:color="auto"/>
            <w:right w:val="none" w:sz="0" w:space="0" w:color="auto"/>
          </w:divBdr>
        </w:div>
        <w:div w:id="1335037330">
          <w:marLeft w:val="0"/>
          <w:marRight w:val="0"/>
          <w:marTop w:val="0"/>
          <w:marBottom w:val="0"/>
          <w:divBdr>
            <w:top w:val="none" w:sz="0" w:space="0" w:color="auto"/>
            <w:left w:val="none" w:sz="0" w:space="0" w:color="auto"/>
            <w:bottom w:val="none" w:sz="0" w:space="0" w:color="auto"/>
            <w:right w:val="none" w:sz="0" w:space="0" w:color="auto"/>
          </w:divBdr>
        </w:div>
        <w:div w:id="463012417">
          <w:marLeft w:val="0"/>
          <w:marRight w:val="0"/>
          <w:marTop w:val="0"/>
          <w:marBottom w:val="0"/>
          <w:divBdr>
            <w:top w:val="none" w:sz="0" w:space="0" w:color="auto"/>
            <w:left w:val="none" w:sz="0" w:space="0" w:color="auto"/>
            <w:bottom w:val="none" w:sz="0" w:space="0" w:color="auto"/>
            <w:right w:val="none" w:sz="0" w:space="0" w:color="auto"/>
          </w:divBdr>
        </w:div>
        <w:div w:id="1923682496">
          <w:marLeft w:val="0"/>
          <w:marRight w:val="0"/>
          <w:marTop w:val="0"/>
          <w:marBottom w:val="0"/>
          <w:divBdr>
            <w:top w:val="none" w:sz="0" w:space="0" w:color="auto"/>
            <w:left w:val="none" w:sz="0" w:space="0" w:color="auto"/>
            <w:bottom w:val="none" w:sz="0" w:space="0" w:color="auto"/>
            <w:right w:val="none" w:sz="0" w:space="0" w:color="auto"/>
          </w:divBdr>
        </w:div>
        <w:div w:id="519048141">
          <w:marLeft w:val="0"/>
          <w:marRight w:val="0"/>
          <w:marTop w:val="0"/>
          <w:marBottom w:val="0"/>
          <w:divBdr>
            <w:top w:val="none" w:sz="0" w:space="0" w:color="auto"/>
            <w:left w:val="none" w:sz="0" w:space="0" w:color="auto"/>
            <w:bottom w:val="none" w:sz="0" w:space="0" w:color="auto"/>
            <w:right w:val="none" w:sz="0" w:space="0" w:color="auto"/>
          </w:divBdr>
        </w:div>
        <w:div w:id="1036544077">
          <w:marLeft w:val="0"/>
          <w:marRight w:val="0"/>
          <w:marTop w:val="0"/>
          <w:marBottom w:val="0"/>
          <w:divBdr>
            <w:top w:val="none" w:sz="0" w:space="0" w:color="auto"/>
            <w:left w:val="none" w:sz="0" w:space="0" w:color="auto"/>
            <w:bottom w:val="none" w:sz="0" w:space="0" w:color="auto"/>
            <w:right w:val="none" w:sz="0" w:space="0" w:color="auto"/>
          </w:divBdr>
        </w:div>
        <w:div w:id="1949193712">
          <w:marLeft w:val="0"/>
          <w:marRight w:val="0"/>
          <w:marTop w:val="0"/>
          <w:marBottom w:val="0"/>
          <w:divBdr>
            <w:top w:val="none" w:sz="0" w:space="0" w:color="auto"/>
            <w:left w:val="none" w:sz="0" w:space="0" w:color="auto"/>
            <w:bottom w:val="none" w:sz="0" w:space="0" w:color="auto"/>
            <w:right w:val="none" w:sz="0" w:space="0" w:color="auto"/>
          </w:divBdr>
        </w:div>
        <w:div w:id="160397104">
          <w:marLeft w:val="0"/>
          <w:marRight w:val="0"/>
          <w:marTop w:val="0"/>
          <w:marBottom w:val="0"/>
          <w:divBdr>
            <w:top w:val="none" w:sz="0" w:space="0" w:color="auto"/>
            <w:left w:val="none" w:sz="0" w:space="0" w:color="auto"/>
            <w:bottom w:val="none" w:sz="0" w:space="0" w:color="auto"/>
            <w:right w:val="none" w:sz="0" w:space="0" w:color="auto"/>
          </w:divBdr>
        </w:div>
        <w:div w:id="397556293">
          <w:marLeft w:val="0"/>
          <w:marRight w:val="0"/>
          <w:marTop w:val="0"/>
          <w:marBottom w:val="0"/>
          <w:divBdr>
            <w:top w:val="none" w:sz="0" w:space="0" w:color="auto"/>
            <w:left w:val="none" w:sz="0" w:space="0" w:color="auto"/>
            <w:bottom w:val="none" w:sz="0" w:space="0" w:color="auto"/>
            <w:right w:val="none" w:sz="0" w:space="0" w:color="auto"/>
          </w:divBdr>
        </w:div>
        <w:div w:id="164831098">
          <w:marLeft w:val="0"/>
          <w:marRight w:val="0"/>
          <w:marTop w:val="0"/>
          <w:marBottom w:val="0"/>
          <w:divBdr>
            <w:top w:val="none" w:sz="0" w:space="0" w:color="auto"/>
            <w:left w:val="none" w:sz="0" w:space="0" w:color="auto"/>
            <w:bottom w:val="none" w:sz="0" w:space="0" w:color="auto"/>
            <w:right w:val="none" w:sz="0" w:space="0" w:color="auto"/>
          </w:divBdr>
        </w:div>
        <w:div w:id="215317450">
          <w:marLeft w:val="0"/>
          <w:marRight w:val="0"/>
          <w:marTop w:val="0"/>
          <w:marBottom w:val="0"/>
          <w:divBdr>
            <w:top w:val="none" w:sz="0" w:space="0" w:color="auto"/>
            <w:left w:val="none" w:sz="0" w:space="0" w:color="auto"/>
            <w:bottom w:val="none" w:sz="0" w:space="0" w:color="auto"/>
            <w:right w:val="none" w:sz="0" w:space="0" w:color="auto"/>
          </w:divBdr>
        </w:div>
        <w:div w:id="679937850">
          <w:marLeft w:val="0"/>
          <w:marRight w:val="0"/>
          <w:marTop w:val="0"/>
          <w:marBottom w:val="0"/>
          <w:divBdr>
            <w:top w:val="none" w:sz="0" w:space="0" w:color="auto"/>
            <w:left w:val="none" w:sz="0" w:space="0" w:color="auto"/>
            <w:bottom w:val="none" w:sz="0" w:space="0" w:color="auto"/>
            <w:right w:val="none" w:sz="0" w:space="0" w:color="auto"/>
          </w:divBdr>
        </w:div>
        <w:div w:id="1039083685">
          <w:marLeft w:val="0"/>
          <w:marRight w:val="0"/>
          <w:marTop w:val="0"/>
          <w:marBottom w:val="0"/>
          <w:divBdr>
            <w:top w:val="none" w:sz="0" w:space="0" w:color="auto"/>
            <w:left w:val="none" w:sz="0" w:space="0" w:color="auto"/>
            <w:bottom w:val="none" w:sz="0" w:space="0" w:color="auto"/>
            <w:right w:val="none" w:sz="0" w:space="0" w:color="auto"/>
          </w:divBdr>
        </w:div>
        <w:div w:id="1602687517">
          <w:marLeft w:val="0"/>
          <w:marRight w:val="0"/>
          <w:marTop w:val="0"/>
          <w:marBottom w:val="0"/>
          <w:divBdr>
            <w:top w:val="none" w:sz="0" w:space="0" w:color="auto"/>
            <w:left w:val="none" w:sz="0" w:space="0" w:color="auto"/>
            <w:bottom w:val="none" w:sz="0" w:space="0" w:color="auto"/>
            <w:right w:val="none" w:sz="0" w:space="0" w:color="auto"/>
          </w:divBdr>
        </w:div>
        <w:div w:id="1947038343">
          <w:marLeft w:val="0"/>
          <w:marRight w:val="0"/>
          <w:marTop w:val="0"/>
          <w:marBottom w:val="0"/>
          <w:divBdr>
            <w:top w:val="none" w:sz="0" w:space="0" w:color="auto"/>
            <w:left w:val="none" w:sz="0" w:space="0" w:color="auto"/>
            <w:bottom w:val="none" w:sz="0" w:space="0" w:color="auto"/>
            <w:right w:val="none" w:sz="0" w:space="0" w:color="auto"/>
          </w:divBdr>
        </w:div>
        <w:div w:id="1383627765">
          <w:marLeft w:val="0"/>
          <w:marRight w:val="0"/>
          <w:marTop w:val="0"/>
          <w:marBottom w:val="0"/>
          <w:divBdr>
            <w:top w:val="none" w:sz="0" w:space="0" w:color="auto"/>
            <w:left w:val="none" w:sz="0" w:space="0" w:color="auto"/>
            <w:bottom w:val="none" w:sz="0" w:space="0" w:color="auto"/>
            <w:right w:val="none" w:sz="0" w:space="0" w:color="auto"/>
          </w:divBdr>
        </w:div>
        <w:div w:id="373189933">
          <w:marLeft w:val="0"/>
          <w:marRight w:val="0"/>
          <w:marTop w:val="0"/>
          <w:marBottom w:val="0"/>
          <w:divBdr>
            <w:top w:val="none" w:sz="0" w:space="0" w:color="auto"/>
            <w:left w:val="none" w:sz="0" w:space="0" w:color="auto"/>
            <w:bottom w:val="none" w:sz="0" w:space="0" w:color="auto"/>
            <w:right w:val="none" w:sz="0" w:space="0" w:color="auto"/>
          </w:divBdr>
        </w:div>
        <w:div w:id="259141463">
          <w:marLeft w:val="0"/>
          <w:marRight w:val="0"/>
          <w:marTop w:val="0"/>
          <w:marBottom w:val="0"/>
          <w:divBdr>
            <w:top w:val="none" w:sz="0" w:space="0" w:color="auto"/>
            <w:left w:val="none" w:sz="0" w:space="0" w:color="auto"/>
            <w:bottom w:val="none" w:sz="0" w:space="0" w:color="auto"/>
            <w:right w:val="none" w:sz="0" w:space="0" w:color="auto"/>
          </w:divBdr>
        </w:div>
        <w:div w:id="742607763">
          <w:marLeft w:val="0"/>
          <w:marRight w:val="0"/>
          <w:marTop w:val="0"/>
          <w:marBottom w:val="0"/>
          <w:divBdr>
            <w:top w:val="none" w:sz="0" w:space="0" w:color="auto"/>
            <w:left w:val="none" w:sz="0" w:space="0" w:color="auto"/>
            <w:bottom w:val="none" w:sz="0" w:space="0" w:color="auto"/>
            <w:right w:val="none" w:sz="0" w:space="0" w:color="auto"/>
          </w:divBdr>
        </w:div>
        <w:div w:id="1678921843">
          <w:marLeft w:val="0"/>
          <w:marRight w:val="0"/>
          <w:marTop w:val="0"/>
          <w:marBottom w:val="0"/>
          <w:divBdr>
            <w:top w:val="none" w:sz="0" w:space="0" w:color="auto"/>
            <w:left w:val="none" w:sz="0" w:space="0" w:color="auto"/>
            <w:bottom w:val="none" w:sz="0" w:space="0" w:color="auto"/>
            <w:right w:val="none" w:sz="0" w:space="0" w:color="auto"/>
          </w:divBdr>
        </w:div>
        <w:div w:id="2022927192">
          <w:marLeft w:val="0"/>
          <w:marRight w:val="0"/>
          <w:marTop w:val="0"/>
          <w:marBottom w:val="0"/>
          <w:divBdr>
            <w:top w:val="none" w:sz="0" w:space="0" w:color="auto"/>
            <w:left w:val="none" w:sz="0" w:space="0" w:color="auto"/>
            <w:bottom w:val="none" w:sz="0" w:space="0" w:color="auto"/>
            <w:right w:val="none" w:sz="0" w:space="0" w:color="auto"/>
          </w:divBdr>
        </w:div>
        <w:div w:id="924725359">
          <w:marLeft w:val="0"/>
          <w:marRight w:val="0"/>
          <w:marTop w:val="0"/>
          <w:marBottom w:val="0"/>
          <w:divBdr>
            <w:top w:val="none" w:sz="0" w:space="0" w:color="auto"/>
            <w:left w:val="none" w:sz="0" w:space="0" w:color="auto"/>
            <w:bottom w:val="none" w:sz="0" w:space="0" w:color="auto"/>
            <w:right w:val="none" w:sz="0" w:space="0" w:color="auto"/>
          </w:divBdr>
        </w:div>
        <w:div w:id="673921742">
          <w:marLeft w:val="0"/>
          <w:marRight w:val="0"/>
          <w:marTop w:val="0"/>
          <w:marBottom w:val="0"/>
          <w:divBdr>
            <w:top w:val="none" w:sz="0" w:space="0" w:color="auto"/>
            <w:left w:val="none" w:sz="0" w:space="0" w:color="auto"/>
            <w:bottom w:val="none" w:sz="0" w:space="0" w:color="auto"/>
            <w:right w:val="none" w:sz="0" w:space="0" w:color="auto"/>
          </w:divBdr>
        </w:div>
        <w:div w:id="2040543954">
          <w:marLeft w:val="0"/>
          <w:marRight w:val="0"/>
          <w:marTop w:val="0"/>
          <w:marBottom w:val="0"/>
          <w:divBdr>
            <w:top w:val="none" w:sz="0" w:space="0" w:color="auto"/>
            <w:left w:val="none" w:sz="0" w:space="0" w:color="auto"/>
            <w:bottom w:val="none" w:sz="0" w:space="0" w:color="auto"/>
            <w:right w:val="none" w:sz="0" w:space="0" w:color="auto"/>
          </w:divBdr>
        </w:div>
        <w:div w:id="676268410">
          <w:marLeft w:val="0"/>
          <w:marRight w:val="0"/>
          <w:marTop w:val="0"/>
          <w:marBottom w:val="0"/>
          <w:divBdr>
            <w:top w:val="none" w:sz="0" w:space="0" w:color="auto"/>
            <w:left w:val="none" w:sz="0" w:space="0" w:color="auto"/>
            <w:bottom w:val="none" w:sz="0" w:space="0" w:color="auto"/>
            <w:right w:val="none" w:sz="0" w:space="0" w:color="auto"/>
          </w:divBdr>
        </w:div>
        <w:div w:id="290479806">
          <w:marLeft w:val="0"/>
          <w:marRight w:val="0"/>
          <w:marTop w:val="0"/>
          <w:marBottom w:val="0"/>
          <w:divBdr>
            <w:top w:val="none" w:sz="0" w:space="0" w:color="auto"/>
            <w:left w:val="none" w:sz="0" w:space="0" w:color="auto"/>
            <w:bottom w:val="none" w:sz="0" w:space="0" w:color="auto"/>
            <w:right w:val="none" w:sz="0" w:space="0" w:color="auto"/>
          </w:divBdr>
        </w:div>
        <w:div w:id="980812017">
          <w:marLeft w:val="0"/>
          <w:marRight w:val="0"/>
          <w:marTop w:val="0"/>
          <w:marBottom w:val="0"/>
          <w:divBdr>
            <w:top w:val="none" w:sz="0" w:space="0" w:color="auto"/>
            <w:left w:val="none" w:sz="0" w:space="0" w:color="auto"/>
            <w:bottom w:val="none" w:sz="0" w:space="0" w:color="auto"/>
            <w:right w:val="none" w:sz="0" w:space="0" w:color="auto"/>
          </w:divBdr>
        </w:div>
        <w:div w:id="836044194">
          <w:marLeft w:val="0"/>
          <w:marRight w:val="0"/>
          <w:marTop w:val="0"/>
          <w:marBottom w:val="0"/>
          <w:divBdr>
            <w:top w:val="none" w:sz="0" w:space="0" w:color="auto"/>
            <w:left w:val="none" w:sz="0" w:space="0" w:color="auto"/>
            <w:bottom w:val="none" w:sz="0" w:space="0" w:color="auto"/>
            <w:right w:val="none" w:sz="0" w:space="0" w:color="auto"/>
          </w:divBdr>
        </w:div>
        <w:div w:id="856583268">
          <w:marLeft w:val="0"/>
          <w:marRight w:val="0"/>
          <w:marTop w:val="0"/>
          <w:marBottom w:val="0"/>
          <w:divBdr>
            <w:top w:val="none" w:sz="0" w:space="0" w:color="auto"/>
            <w:left w:val="none" w:sz="0" w:space="0" w:color="auto"/>
            <w:bottom w:val="none" w:sz="0" w:space="0" w:color="auto"/>
            <w:right w:val="none" w:sz="0" w:space="0" w:color="auto"/>
          </w:divBdr>
        </w:div>
        <w:div w:id="1814252030">
          <w:marLeft w:val="0"/>
          <w:marRight w:val="0"/>
          <w:marTop w:val="0"/>
          <w:marBottom w:val="0"/>
          <w:divBdr>
            <w:top w:val="none" w:sz="0" w:space="0" w:color="auto"/>
            <w:left w:val="none" w:sz="0" w:space="0" w:color="auto"/>
            <w:bottom w:val="none" w:sz="0" w:space="0" w:color="auto"/>
            <w:right w:val="none" w:sz="0" w:space="0" w:color="auto"/>
          </w:divBdr>
        </w:div>
        <w:div w:id="629095473">
          <w:marLeft w:val="0"/>
          <w:marRight w:val="0"/>
          <w:marTop w:val="0"/>
          <w:marBottom w:val="0"/>
          <w:divBdr>
            <w:top w:val="none" w:sz="0" w:space="0" w:color="auto"/>
            <w:left w:val="none" w:sz="0" w:space="0" w:color="auto"/>
            <w:bottom w:val="none" w:sz="0" w:space="0" w:color="auto"/>
            <w:right w:val="none" w:sz="0" w:space="0" w:color="auto"/>
          </w:divBdr>
        </w:div>
        <w:div w:id="1229533489">
          <w:marLeft w:val="0"/>
          <w:marRight w:val="0"/>
          <w:marTop w:val="0"/>
          <w:marBottom w:val="0"/>
          <w:divBdr>
            <w:top w:val="none" w:sz="0" w:space="0" w:color="auto"/>
            <w:left w:val="none" w:sz="0" w:space="0" w:color="auto"/>
            <w:bottom w:val="none" w:sz="0" w:space="0" w:color="auto"/>
            <w:right w:val="none" w:sz="0" w:space="0" w:color="auto"/>
          </w:divBdr>
        </w:div>
        <w:div w:id="917903015">
          <w:marLeft w:val="0"/>
          <w:marRight w:val="0"/>
          <w:marTop w:val="0"/>
          <w:marBottom w:val="0"/>
          <w:divBdr>
            <w:top w:val="none" w:sz="0" w:space="0" w:color="auto"/>
            <w:left w:val="none" w:sz="0" w:space="0" w:color="auto"/>
            <w:bottom w:val="none" w:sz="0" w:space="0" w:color="auto"/>
            <w:right w:val="none" w:sz="0" w:space="0" w:color="auto"/>
          </w:divBdr>
        </w:div>
        <w:div w:id="458374529">
          <w:marLeft w:val="0"/>
          <w:marRight w:val="0"/>
          <w:marTop w:val="0"/>
          <w:marBottom w:val="0"/>
          <w:divBdr>
            <w:top w:val="none" w:sz="0" w:space="0" w:color="auto"/>
            <w:left w:val="none" w:sz="0" w:space="0" w:color="auto"/>
            <w:bottom w:val="none" w:sz="0" w:space="0" w:color="auto"/>
            <w:right w:val="none" w:sz="0" w:space="0" w:color="auto"/>
          </w:divBdr>
        </w:div>
        <w:div w:id="352846864">
          <w:marLeft w:val="0"/>
          <w:marRight w:val="0"/>
          <w:marTop w:val="0"/>
          <w:marBottom w:val="0"/>
          <w:divBdr>
            <w:top w:val="none" w:sz="0" w:space="0" w:color="auto"/>
            <w:left w:val="none" w:sz="0" w:space="0" w:color="auto"/>
            <w:bottom w:val="none" w:sz="0" w:space="0" w:color="auto"/>
            <w:right w:val="none" w:sz="0" w:space="0" w:color="auto"/>
          </w:divBdr>
        </w:div>
        <w:div w:id="1511868332">
          <w:marLeft w:val="0"/>
          <w:marRight w:val="0"/>
          <w:marTop w:val="0"/>
          <w:marBottom w:val="0"/>
          <w:divBdr>
            <w:top w:val="none" w:sz="0" w:space="0" w:color="auto"/>
            <w:left w:val="none" w:sz="0" w:space="0" w:color="auto"/>
            <w:bottom w:val="none" w:sz="0" w:space="0" w:color="auto"/>
            <w:right w:val="none" w:sz="0" w:space="0" w:color="auto"/>
          </w:divBdr>
        </w:div>
        <w:div w:id="1033654825">
          <w:marLeft w:val="0"/>
          <w:marRight w:val="0"/>
          <w:marTop w:val="0"/>
          <w:marBottom w:val="0"/>
          <w:divBdr>
            <w:top w:val="none" w:sz="0" w:space="0" w:color="auto"/>
            <w:left w:val="none" w:sz="0" w:space="0" w:color="auto"/>
            <w:bottom w:val="none" w:sz="0" w:space="0" w:color="auto"/>
            <w:right w:val="none" w:sz="0" w:space="0" w:color="auto"/>
          </w:divBdr>
        </w:div>
        <w:div w:id="1514725">
          <w:marLeft w:val="0"/>
          <w:marRight w:val="0"/>
          <w:marTop w:val="0"/>
          <w:marBottom w:val="0"/>
          <w:divBdr>
            <w:top w:val="none" w:sz="0" w:space="0" w:color="auto"/>
            <w:left w:val="none" w:sz="0" w:space="0" w:color="auto"/>
            <w:bottom w:val="none" w:sz="0" w:space="0" w:color="auto"/>
            <w:right w:val="none" w:sz="0" w:space="0" w:color="auto"/>
          </w:divBdr>
        </w:div>
        <w:div w:id="311636744">
          <w:marLeft w:val="0"/>
          <w:marRight w:val="0"/>
          <w:marTop w:val="0"/>
          <w:marBottom w:val="0"/>
          <w:divBdr>
            <w:top w:val="none" w:sz="0" w:space="0" w:color="auto"/>
            <w:left w:val="none" w:sz="0" w:space="0" w:color="auto"/>
            <w:bottom w:val="none" w:sz="0" w:space="0" w:color="auto"/>
            <w:right w:val="none" w:sz="0" w:space="0" w:color="auto"/>
          </w:divBdr>
        </w:div>
        <w:div w:id="1289779544">
          <w:marLeft w:val="0"/>
          <w:marRight w:val="0"/>
          <w:marTop w:val="0"/>
          <w:marBottom w:val="0"/>
          <w:divBdr>
            <w:top w:val="none" w:sz="0" w:space="0" w:color="auto"/>
            <w:left w:val="none" w:sz="0" w:space="0" w:color="auto"/>
            <w:bottom w:val="none" w:sz="0" w:space="0" w:color="auto"/>
            <w:right w:val="none" w:sz="0" w:space="0" w:color="auto"/>
          </w:divBdr>
        </w:div>
        <w:div w:id="1393457050">
          <w:marLeft w:val="0"/>
          <w:marRight w:val="0"/>
          <w:marTop w:val="0"/>
          <w:marBottom w:val="0"/>
          <w:divBdr>
            <w:top w:val="none" w:sz="0" w:space="0" w:color="auto"/>
            <w:left w:val="none" w:sz="0" w:space="0" w:color="auto"/>
            <w:bottom w:val="none" w:sz="0" w:space="0" w:color="auto"/>
            <w:right w:val="none" w:sz="0" w:space="0" w:color="auto"/>
          </w:divBdr>
        </w:div>
        <w:div w:id="1976056639">
          <w:marLeft w:val="0"/>
          <w:marRight w:val="0"/>
          <w:marTop w:val="0"/>
          <w:marBottom w:val="0"/>
          <w:divBdr>
            <w:top w:val="none" w:sz="0" w:space="0" w:color="auto"/>
            <w:left w:val="none" w:sz="0" w:space="0" w:color="auto"/>
            <w:bottom w:val="none" w:sz="0" w:space="0" w:color="auto"/>
            <w:right w:val="none" w:sz="0" w:space="0" w:color="auto"/>
          </w:divBdr>
        </w:div>
        <w:div w:id="189295664">
          <w:marLeft w:val="0"/>
          <w:marRight w:val="0"/>
          <w:marTop w:val="0"/>
          <w:marBottom w:val="0"/>
          <w:divBdr>
            <w:top w:val="none" w:sz="0" w:space="0" w:color="auto"/>
            <w:left w:val="none" w:sz="0" w:space="0" w:color="auto"/>
            <w:bottom w:val="none" w:sz="0" w:space="0" w:color="auto"/>
            <w:right w:val="none" w:sz="0" w:space="0" w:color="auto"/>
          </w:divBdr>
        </w:div>
        <w:div w:id="264307184">
          <w:marLeft w:val="0"/>
          <w:marRight w:val="0"/>
          <w:marTop w:val="0"/>
          <w:marBottom w:val="0"/>
          <w:divBdr>
            <w:top w:val="none" w:sz="0" w:space="0" w:color="auto"/>
            <w:left w:val="none" w:sz="0" w:space="0" w:color="auto"/>
            <w:bottom w:val="none" w:sz="0" w:space="0" w:color="auto"/>
            <w:right w:val="none" w:sz="0" w:space="0" w:color="auto"/>
          </w:divBdr>
        </w:div>
        <w:div w:id="1327052414">
          <w:marLeft w:val="0"/>
          <w:marRight w:val="0"/>
          <w:marTop w:val="0"/>
          <w:marBottom w:val="0"/>
          <w:divBdr>
            <w:top w:val="none" w:sz="0" w:space="0" w:color="auto"/>
            <w:left w:val="none" w:sz="0" w:space="0" w:color="auto"/>
            <w:bottom w:val="none" w:sz="0" w:space="0" w:color="auto"/>
            <w:right w:val="none" w:sz="0" w:space="0" w:color="auto"/>
          </w:divBdr>
        </w:div>
        <w:div w:id="203257586">
          <w:marLeft w:val="0"/>
          <w:marRight w:val="0"/>
          <w:marTop w:val="0"/>
          <w:marBottom w:val="0"/>
          <w:divBdr>
            <w:top w:val="none" w:sz="0" w:space="0" w:color="auto"/>
            <w:left w:val="none" w:sz="0" w:space="0" w:color="auto"/>
            <w:bottom w:val="none" w:sz="0" w:space="0" w:color="auto"/>
            <w:right w:val="none" w:sz="0" w:space="0" w:color="auto"/>
          </w:divBdr>
        </w:div>
        <w:div w:id="1467049235">
          <w:marLeft w:val="0"/>
          <w:marRight w:val="0"/>
          <w:marTop w:val="0"/>
          <w:marBottom w:val="0"/>
          <w:divBdr>
            <w:top w:val="none" w:sz="0" w:space="0" w:color="auto"/>
            <w:left w:val="none" w:sz="0" w:space="0" w:color="auto"/>
            <w:bottom w:val="none" w:sz="0" w:space="0" w:color="auto"/>
            <w:right w:val="none" w:sz="0" w:space="0" w:color="auto"/>
          </w:divBdr>
        </w:div>
        <w:div w:id="902258060">
          <w:marLeft w:val="0"/>
          <w:marRight w:val="0"/>
          <w:marTop w:val="0"/>
          <w:marBottom w:val="0"/>
          <w:divBdr>
            <w:top w:val="none" w:sz="0" w:space="0" w:color="auto"/>
            <w:left w:val="none" w:sz="0" w:space="0" w:color="auto"/>
            <w:bottom w:val="none" w:sz="0" w:space="0" w:color="auto"/>
            <w:right w:val="none" w:sz="0" w:space="0" w:color="auto"/>
          </w:divBdr>
        </w:div>
      </w:divsChild>
    </w:div>
    <w:div w:id="1766262644">
      <w:bodyDiv w:val="1"/>
      <w:marLeft w:val="0"/>
      <w:marRight w:val="0"/>
      <w:marTop w:val="0"/>
      <w:marBottom w:val="0"/>
      <w:divBdr>
        <w:top w:val="none" w:sz="0" w:space="0" w:color="auto"/>
        <w:left w:val="none" w:sz="0" w:space="0" w:color="auto"/>
        <w:bottom w:val="none" w:sz="0" w:space="0" w:color="auto"/>
        <w:right w:val="none" w:sz="0" w:space="0" w:color="auto"/>
      </w:divBdr>
    </w:div>
    <w:div w:id="1770006285">
      <w:bodyDiv w:val="1"/>
      <w:marLeft w:val="0"/>
      <w:marRight w:val="0"/>
      <w:marTop w:val="0"/>
      <w:marBottom w:val="0"/>
      <w:divBdr>
        <w:top w:val="none" w:sz="0" w:space="0" w:color="auto"/>
        <w:left w:val="none" w:sz="0" w:space="0" w:color="auto"/>
        <w:bottom w:val="none" w:sz="0" w:space="0" w:color="auto"/>
        <w:right w:val="none" w:sz="0" w:space="0" w:color="auto"/>
      </w:divBdr>
      <w:divsChild>
        <w:div w:id="306856306">
          <w:marLeft w:val="0"/>
          <w:marRight w:val="0"/>
          <w:marTop w:val="0"/>
          <w:marBottom w:val="0"/>
          <w:divBdr>
            <w:top w:val="none" w:sz="0" w:space="0" w:color="auto"/>
            <w:left w:val="none" w:sz="0" w:space="0" w:color="auto"/>
            <w:bottom w:val="none" w:sz="0" w:space="0" w:color="auto"/>
            <w:right w:val="none" w:sz="0" w:space="0" w:color="auto"/>
          </w:divBdr>
        </w:div>
        <w:div w:id="1299527860">
          <w:marLeft w:val="0"/>
          <w:marRight w:val="0"/>
          <w:marTop w:val="0"/>
          <w:marBottom w:val="0"/>
          <w:divBdr>
            <w:top w:val="none" w:sz="0" w:space="0" w:color="auto"/>
            <w:left w:val="none" w:sz="0" w:space="0" w:color="auto"/>
            <w:bottom w:val="none" w:sz="0" w:space="0" w:color="auto"/>
            <w:right w:val="none" w:sz="0" w:space="0" w:color="auto"/>
          </w:divBdr>
        </w:div>
      </w:divsChild>
    </w:div>
    <w:div w:id="1772124167">
      <w:bodyDiv w:val="1"/>
      <w:marLeft w:val="0"/>
      <w:marRight w:val="0"/>
      <w:marTop w:val="0"/>
      <w:marBottom w:val="0"/>
      <w:divBdr>
        <w:top w:val="none" w:sz="0" w:space="0" w:color="auto"/>
        <w:left w:val="none" w:sz="0" w:space="0" w:color="auto"/>
        <w:bottom w:val="none" w:sz="0" w:space="0" w:color="auto"/>
        <w:right w:val="none" w:sz="0" w:space="0" w:color="auto"/>
      </w:divBdr>
    </w:div>
    <w:div w:id="1777286542">
      <w:bodyDiv w:val="1"/>
      <w:marLeft w:val="0"/>
      <w:marRight w:val="0"/>
      <w:marTop w:val="0"/>
      <w:marBottom w:val="0"/>
      <w:divBdr>
        <w:top w:val="none" w:sz="0" w:space="0" w:color="auto"/>
        <w:left w:val="none" w:sz="0" w:space="0" w:color="auto"/>
        <w:bottom w:val="none" w:sz="0" w:space="0" w:color="auto"/>
        <w:right w:val="none" w:sz="0" w:space="0" w:color="auto"/>
      </w:divBdr>
    </w:div>
    <w:div w:id="1777407980">
      <w:bodyDiv w:val="1"/>
      <w:marLeft w:val="0"/>
      <w:marRight w:val="0"/>
      <w:marTop w:val="0"/>
      <w:marBottom w:val="0"/>
      <w:divBdr>
        <w:top w:val="none" w:sz="0" w:space="0" w:color="auto"/>
        <w:left w:val="none" w:sz="0" w:space="0" w:color="auto"/>
        <w:bottom w:val="none" w:sz="0" w:space="0" w:color="auto"/>
        <w:right w:val="none" w:sz="0" w:space="0" w:color="auto"/>
      </w:divBdr>
      <w:divsChild>
        <w:div w:id="1828326869">
          <w:marLeft w:val="0"/>
          <w:marRight w:val="0"/>
          <w:marTop w:val="0"/>
          <w:marBottom w:val="0"/>
          <w:divBdr>
            <w:top w:val="none" w:sz="0" w:space="0" w:color="auto"/>
            <w:left w:val="none" w:sz="0" w:space="0" w:color="auto"/>
            <w:bottom w:val="none" w:sz="0" w:space="0" w:color="auto"/>
            <w:right w:val="none" w:sz="0" w:space="0" w:color="auto"/>
          </w:divBdr>
        </w:div>
        <w:div w:id="737752897">
          <w:marLeft w:val="0"/>
          <w:marRight w:val="0"/>
          <w:marTop w:val="0"/>
          <w:marBottom w:val="0"/>
          <w:divBdr>
            <w:top w:val="none" w:sz="0" w:space="0" w:color="auto"/>
            <w:left w:val="none" w:sz="0" w:space="0" w:color="auto"/>
            <w:bottom w:val="none" w:sz="0" w:space="0" w:color="auto"/>
            <w:right w:val="none" w:sz="0" w:space="0" w:color="auto"/>
          </w:divBdr>
        </w:div>
        <w:div w:id="1263536745">
          <w:marLeft w:val="0"/>
          <w:marRight w:val="0"/>
          <w:marTop w:val="0"/>
          <w:marBottom w:val="0"/>
          <w:divBdr>
            <w:top w:val="none" w:sz="0" w:space="0" w:color="auto"/>
            <w:left w:val="none" w:sz="0" w:space="0" w:color="auto"/>
            <w:bottom w:val="none" w:sz="0" w:space="0" w:color="auto"/>
            <w:right w:val="none" w:sz="0" w:space="0" w:color="auto"/>
          </w:divBdr>
        </w:div>
        <w:div w:id="1539664572">
          <w:marLeft w:val="0"/>
          <w:marRight w:val="0"/>
          <w:marTop w:val="0"/>
          <w:marBottom w:val="0"/>
          <w:divBdr>
            <w:top w:val="none" w:sz="0" w:space="0" w:color="auto"/>
            <w:left w:val="none" w:sz="0" w:space="0" w:color="auto"/>
            <w:bottom w:val="none" w:sz="0" w:space="0" w:color="auto"/>
            <w:right w:val="none" w:sz="0" w:space="0" w:color="auto"/>
          </w:divBdr>
        </w:div>
        <w:div w:id="1472401537">
          <w:marLeft w:val="0"/>
          <w:marRight w:val="0"/>
          <w:marTop w:val="0"/>
          <w:marBottom w:val="0"/>
          <w:divBdr>
            <w:top w:val="none" w:sz="0" w:space="0" w:color="auto"/>
            <w:left w:val="none" w:sz="0" w:space="0" w:color="auto"/>
            <w:bottom w:val="none" w:sz="0" w:space="0" w:color="auto"/>
            <w:right w:val="none" w:sz="0" w:space="0" w:color="auto"/>
          </w:divBdr>
        </w:div>
        <w:div w:id="704066841">
          <w:marLeft w:val="0"/>
          <w:marRight w:val="0"/>
          <w:marTop w:val="0"/>
          <w:marBottom w:val="0"/>
          <w:divBdr>
            <w:top w:val="none" w:sz="0" w:space="0" w:color="auto"/>
            <w:left w:val="none" w:sz="0" w:space="0" w:color="auto"/>
            <w:bottom w:val="none" w:sz="0" w:space="0" w:color="auto"/>
            <w:right w:val="none" w:sz="0" w:space="0" w:color="auto"/>
          </w:divBdr>
        </w:div>
        <w:div w:id="301890836">
          <w:marLeft w:val="0"/>
          <w:marRight w:val="0"/>
          <w:marTop w:val="0"/>
          <w:marBottom w:val="0"/>
          <w:divBdr>
            <w:top w:val="none" w:sz="0" w:space="0" w:color="auto"/>
            <w:left w:val="none" w:sz="0" w:space="0" w:color="auto"/>
            <w:bottom w:val="none" w:sz="0" w:space="0" w:color="auto"/>
            <w:right w:val="none" w:sz="0" w:space="0" w:color="auto"/>
          </w:divBdr>
        </w:div>
        <w:div w:id="401997892">
          <w:marLeft w:val="0"/>
          <w:marRight w:val="0"/>
          <w:marTop w:val="0"/>
          <w:marBottom w:val="0"/>
          <w:divBdr>
            <w:top w:val="none" w:sz="0" w:space="0" w:color="auto"/>
            <w:left w:val="none" w:sz="0" w:space="0" w:color="auto"/>
            <w:bottom w:val="none" w:sz="0" w:space="0" w:color="auto"/>
            <w:right w:val="none" w:sz="0" w:space="0" w:color="auto"/>
          </w:divBdr>
        </w:div>
        <w:div w:id="762649639">
          <w:marLeft w:val="0"/>
          <w:marRight w:val="0"/>
          <w:marTop w:val="0"/>
          <w:marBottom w:val="0"/>
          <w:divBdr>
            <w:top w:val="none" w:sz="0" w:space="0" w:color="auto"/>
            <w:left w:val="none" w:sz="0" w:space="0" w:color="auto"/>
            <w:bottom w:val="none" w:sz="0" w:space="0" w:color="auto"/>
            <w:right w:val="none" w:sz="0" w:space="0" w:color="auto"/>
          </w:divBdr>
        </w:div>
        <w:div w:id="289478590">
          <w:marLeft w:val="0"/>
          <w:marRight w:val="0"/>
          <w:marTop w:val="0"/>
          <w:marBottom w:val="0"/>
          <w:divBdr>
            <w:top w:val="none" w:sz="0" w:space="0" w:color="auto"/>
            <w:left w:val="none" w:sz="0" w:space="0" w:color="auto"/>
            <w:bottom w:val="none" w:sz="0" w:space="0" w:color="auto"/>
            <w:right w:val="none" w:sz="0" w:space="0" w:color="auto"/>
          </w:divBdr>
        </w:div>
        <w:div w:id="1611082108">
          <w:marLeft w:val="0"/>
          <w:marRight w:val="0"/>
          <w:marTop w:val="0"/>
          <w:marBottom w:val="0"/>
          <w:divBdr>
            <w:top w:val="none" w:sz="0" w:space="0" w:color="auto"/>
            <w:left w:val="none" w:sz="0" w:space="0" w:color="auto"/>
            <w:bottom w:val="none" w:sz="0" w:space="0" w:color="auto"/>
            <w:right w:val="none" w:sz="0" w:space="0" w:color="auto"/>
          </w:divBdr>
        </w:div>
        <w:div w:id="191189601">
          <w:marLeft w:val="0"/>
          <w:marRight w:val="0"/>
          <w:marTop w:val="0"/>
          <w:marBottom w:val="0"/>
          <w:divBdr>
            <w:top w:val="none" w:sz="0" w:space="0" w:color="auto"/>
            <w:left w:val="none" w:sz="0" w:space="0" w:color="auto"/>
            <w:bottom w:val="none" w:sz="0" w:space="0" w:color="auto"/>
            <w:right w:val="none" w:sz="0" w:space="0" w:color="auto"/>
          </w:divBdr>
        </w:div>
      </w:divsChild>
    </w:div>
    <w:div w:id="1778408501">
      <w:bodyDiv w:val="1"/>
      <w:marLeft w:val="0"/>
      <w:marRight w:val="0"/>
      <w:marTop w:val="0"/>
      <w:marBottom w:val="0"/>
      <w:divBdr>
        <w:top w:val="none" w:sz="0" w:space="0" w:color="auto"/>
        <w:left w:val="none" w:sz="0" w:space="0" w:color="auto"/>
        <w:bottom w:val="none" w:sz="0" w:space="0" w:color="auto"/>
        <w:right w:val="none" w:sz="0" w:space="0" w:color="auto"/>
      </w:divBdr>
      <w:divsChild>
        <w:div w:id="20252992">
          <w:marLeft w:val="0"/>
          <w:marRight w:val="0"/>
          <w:marTop w:val="0"/>
          <w:marBottom w:val="0"/>
          <w:divBdr>
            <w:top w:val="none" w:sz="0" w:space="0" w:color="auto"/>
            <w:left w:val="none" w:sz="0" w:space="0" w:color="auto"/>
            <w:bottom w:val="none" w:sz="0" w:space="0" w:color="auto"/>
            <w:right w:val="none" w:sz="0" w:space="0" w:color="auto"/>
          </w:divBdr>
          <w:divsChild>
            <w:div w:id="953726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4956549">
      <w:bodyDiv w:val="1"/>
      <w:marLeft w:val="0"/>
      <w:marRight w:val="0"/>
      <w:marTop w:val="0"/>
      <w:marBottom w:val="0"/>
      <w:divBdr>
        <w:top w:val="none" w:sz="0" w:space="0" w:color="auto"/>
        <w:left w:val="none" w:sz="0" w:space="0" w:color="auto"/>
        <w:bottom w:val="none" w:sz="0" w:space="0" w:color="auto"/>
        <w:right w:val="none" w:sz="0" w:space="0" w:color="auto"/>
      </w:divBdr>
      <w:divsChild>
        <w:div w:id="471481121">
          <w:marLeft w:val="0"/>
          <w:marRight w:val="0"/>
          <w:marTop w:val="0"/>
          <w:marBottom w:val="0"/>
          <w:divBdr>
            <w:top w:val="none" w:sz="0" w:space="0" w:color="auto"/>
            <w:left w:val="none" w:sz="0" w:space="0" w:color="auto"/>
            <w:bottom w:val="none" w:sz="0" w:space="0" w:color="auto"/>
            <w:right w:val="none" w:sz="0" w:space="0" w:color="auto"/>
          </w:divBdr>
        </w:div>
        <w:div w:id="210195786">
          <w:marLeft w:val="0"/>
          <w:marRight w:val="0"/>
          <w:marTop w:val="0"/>
          <w:marBottom w:val="0"/>
          <w:divBdr>
            <w:top w:val="none" w:sz="0" w:space="0" w:color="auto"/>
            <w:left w:val="none" w:sz="0" w:space="0" w:color="auto"/>
            <w:bottom w:val="none" w:sz="0" w:space="0" w:color="auto"/>
            <w:right w:val="none" w:sz="0" w:space="0" w:color="auto"/>
          </w:divBdr>
        </w:div>
        <w:div w:id="544878565">
          <w:marLeft w:val="0"/>
          <w:marRight w:val="0"/>
          <w:marTop w:val="0"/>
          <w:marBottom w:val="0"/>
          <w:divBdr>
            <w:top w:val="none" w:sz="0" w:space="0" w:color="auto"/>
            <w:left w:val="none" w:sz="0" w:space="0" w:color="auto"/>
            <w:bottom w:val="none" w:sz="0" w:space="0" w:color="auto"/>
            <w:right w:val="none" w:sz="0" w:space="0" w:color="auto"/>
          </w:divBdr>
        </w:div>
        <w:div w:id="41295542">
          <w:marLeft w:val="0"/>
          <w:marRight w:val="0"/>
          <w:marTop w:val="0"/>
          <w:marBottom w:val="0"/>
          <w:divBdr>
            <w:top w:val="none" w:sz="0" w:space="0" w:color="auto"/>
            <w:left w:val="none" w:sz="0" w:space="0" w:color="auto"/>
            <w:bottom w:val="none" w:sz="0" w:space="0" w:color="auto"/>
            <w:right w:val="none" w:sz="0" w:space="0" w:color="auto"/>
          </w:divBdr>
        </w:div>
        <w:div w:id="831872271">
          <w:marLeft w:val="0"/>
          <w:marRight w:val="0"/>
          <w:marTop w:val="0"/>
          <w:marBottom w:val="0"/>
          <w:divBdr>
            <w:top w:val="none" w:sz="0" w:space="0" w:color="auto"/>
            <w:left w:val="none" w:sz="0" w:space="0" w:color="auto"/>
            <w:bottom w:val="none" w:sz="0" w:space="0" w:color="auto"/>
            <w:right w:val="none" w:sz="0" w:space="0" w:color="auto"/>
          </w:divBdr>
        </w:div>
        <w:div w:id="642931322">
          <w:marLeft w:val="0"/>
          <w:marRight w:val="0"/>
          <w:marTop w:val="0"/>
          <w:marBottom w:val="0"/>
          <w:divBdr>
            <w:top w:val="none" w:sz="0" w:space="0" w:color="auto"/>
            <w:left w:val="none" w:sz="0" w:space="0" w:color="auto"/>
            <w:bottom w:val="none" w:sz="0" w:space="0" w:color="auto"/>
            <w:right w:val="none" w:sz="0" w:space="0" w:color="auto"/>
          </w:divBdr>
        </w:div>
        <w:div w:id="703408903">
          <w:marLeft w:val="0"/>
          <w:marRight w:val="0"/>
          <w:marTop w:val="0"/>
          <w:marBottom w:val="0"/>
          <w:divBdr>
            <w:top w:val="none" w:sz="0" w:space="0" w:color="auto"/>
            <w:left w:val="none" w:sz="0" w:space="0" w:color="auto"/>
            <w:bottom w:val="none" w:sz="0" w:space="0" w:color="auto"/>
            <w:right w:val="none" w:sz="0" w:space="0" w:color="auto"/>
          </w:divBdr>
        </w:div>
        <w:div w:id="1378237865">
          <w:marLeft w:val="0"/>
          <w:marRight w:val="0"/>
          <w:marTop w:val="0"/>
          <w:marBottom w:val="0"/>
          <w:divBdr>
            <w:top w:val="none" w:sz="0" w:space="0" w:color="auto"/>
            <w:left w:val="none" w:sz="0" w:space="0" w:color="auto"/>
            <w:bottom w:val="none" w:sz="0" w:space="0" w:color="auto"/>
            <w:right w:val="none" w:sz="0" w:space="0" w:color="auto"/>
          </w:divBdr>
        </w:div>
        <w:div w:id="231084945">
          <w:marLeft w:val="0"/>
          <w:marRight w:val="0"/>
          <w:marTop w:val="0"/>
          <w:marBottom w:val="0"/>
          <w:divBdr>
            <w:top w:val="none" w:sz="0" w:space="0" w:color="auto"/>
            <w:left w:val="none" w:sz="0" w:space="0" w:color="auto"/>
            <w:bottom w:val="none" w:sz="0" w:space="0" w:color="auto"/>
            <w:right w:val="none" w:sz="0" w:space="0" w:color="auto"/>
          </w:divBdr>
        </w:div>
        <w:div w:id="646279946">
          <w:marLeft w:val="0"/>
          <w:marRight w:val="0"/>
          <w:marTop w:val="0"/>
          <w:marBottom w:val="0"/>
          <w:divBdr>
            <w:top w:val="none" w:sz="0" w:space="0" w:color="auto"/>
            <w:left w:val="none" w:sz="0" w:space="0" w:color="auto"/>
            <w:bottom w:val="none" w:sz="0" w:space="0" w:color="auto"/>
            <w:right w:val="none" w:sz="0" w:space="0" w:color="auto"/>
          </w:divBdr>
        </w:div>
        <w:div w:id="1977449886">
          <w:marLeft w:val="0"/>
          <w:marRight w:val="0"/>
          <w:marTop w:val="0"/>
          <w:marBottom w:val="0"/>
          <w:divBdr>
            <w:top w:val="none" w:sz="0" w:space="0" w:color="auto"/>
            <w:left w:val="none" w:sz="0" w:space="0" w:color="auto"/>
            <w:bottom w:val="none" w:sz="0" w:space="0" w:color="auto"/>
            <w:right w:val="none" w:sz="0" w:space="0" w:color="auto"/>
          </w:divBdr>
        </w:div>
        <w:div w:id="1292637020">
          <w:marLeft w:val="0"/>
          <w:marRight w:val="0"/>
          <w:marTop w:val="0"/>
          <w:marBottom w:val="0"/>
          <w:divBdr>
            <w:top w:val="none" w:sz="0" w:space="0" w:color="auto"/>
            <w:left w:val="none" w:sz="0" w:space="0" w:color="auto"/>
            <w:bottom w:val="none" w:sz="0" w:space="0" w:color="auto"/>
            <w:right w:val="none" w:sz="0" w:space="0" w:color="auto"/>
          </w:divBdr>
        </w:div>
        <w:div w:id="728260384">
          <w:marLeft w:val="0"/>
          <w:marRight w:val="0"/>
          <w:marTop w:val="0"/>
          <w:marBottom w:val="0"/>
          <w:divBdr>
            <w:top w:val="none" w:sz="0" w:space="0" w:color="auto"/>
            <w:left w:val="none" w:sz="0" w:space="0" w:color="auto"/>
            <w:bottom w:val="none" w:sz="0" w:space="0" w:color="auto"/>
            <w:right w:val="none" w:sz="0" w:space="0" w:color="auto"/>
          </w:divBdr>
        </w:div>
        <w:div w:id="1609042399">
          <w:marLeft w:val="0"/>
          <w:marRight w:val="0"/>
          <w:marTop w:val="0"/>
          <w:marBottom w:val="0"/>
          <w:divBdr>
            <w:top w:val="none" w:sz="0" w:space="0" w:color="auto"/>
            <w:left w:val="none" w:sz="0" w:space="0" w:color="auto"/>
            <w:bottom w:val="none" w:sz="0" w:space="0" w:color="auto"/>
            <w:right w:val="none" w:sz="0" w:space="0" w:color="auto"/>
          </w:divBdr>
        </w:div>
        <w:div w:id="888152015">
          <w:marLeft w:val="0"/>
          <w:marRight w:val="0"/>
          <w:marTop w:val="0"/>
          <w:marBottom w:val="0"/>
          <w:divBdr>
            <w:top w:val="none" w:sz="0" w:space="0" w:color="auto"/>
            <w:left w:val="none" w:sz="0" w:space="0" w:color="auto"/>
            <w:bottom w:val="none" w:sz="0" w:space="0" w:color="auto"/>
            <w:right w:val="none" w:sz="0" w:space="0" w:color="auto"/>
          </w:divBdr>
        </w:div>
        <w:div w:id="1282228311">
          <w:marLeft w:val="0"/>
          <w:marRight w:val="0"/>
          <w:marTop w:val="0"/>
          <w:marBottom w:val="0"/>
          <w:divBdr>
            <w:top w:val="none" w:sz="0" w:space="0" w:color="auto"/>
            <w:left w:val="none" w:sz="0" w:space="0" w:color="auto"/>
            <w:bottom w:val="none" w:sz="0" w:space="0" w:color="auto"/>
            <w:right w:val="none" w:sz="0" w:space="0" w:color="auto"/>
          </w:divBdr>
        </w:div>
        <w:div w:id="1465276232">
          <w:marLeft w:val="0"/>
          <w:marRight w:val="0"/>
          <w:marTop w:val="0"/>
          <w:marBottom w:val="0"/>
          <w:divBdr>
            <w:top w:val="none" w:sz="0" w:space="0" w:color="auto"/>
            <w:left w:val="none" w:sz="0" w:space="0" w:color="auto"/>
            <w:bottom w:val="none" w:sz="0" w:space="0" w:color="auto"/>
            <w:right w:val="none" w:sz="0" w:space="0" w:color="auto"/>
          </w:divBdr>
        </w:div>
        <w:div w:id="385034868">
          <w:marLeft w:val="0"/>
          <w:marRight w:val="0"/>
          <w:marTop w:val="0"/>
          <w:marBottom w:val="0"/>
          <w:divBdr>
            <w:top w:val="none" w:sz="0" w:space="0" w:color="auto"/>
            <w:left w:val="none" w:sz="0" w:space="0" w:color="auto"/>
            <w:bottom w:val="none" w:sz="0" w:space="0" w:color="auto"/>
            <w:right w:val="none" w:sz="0" w:space="0" w:color="auto"/>
          </w:divBdr>
        </w:div>
        <w:div w:id="1049111458">
          <w:marLeft w:val="0"/>
          <w:marRight w:val="0"/>
          <w:marTop w:val="0"/>
          <w:marBottom w:val="0"/>
          <w:divBdr>
            <w:top w:val="none" w:sz="0" w:space="0" w:color="auto"/>
            <w:left w:val="none" w:sz="0" w:space="0" w:color="auto"/>
            <w:bottom w:val="none" w:sz="0" w:space="0" w:color="auto"/>
            <w:right w:val="none" w:sz="0" w:space="0" w:color="auto"/>
          </w:divBdr>
        </w:div>
        <w:div w:id="65689254">
          <w:marLeft w:val="0"/>
          <w:marRight w:val="0"/>
          <w:marTop w:val="0"/>
          <w:marBottom w:val="0"/>
          <w:divBdr>
            <w:top w:val="none" w:sz="0" w:space="0" w:color="auto"/>
            <w:left w:val="none" w:sz="0" w:space="0" w:color="auto"/>
            <w:bottom w:val="none" w:sz="0" w:space="0" w:color="auto"/>
            <w:right w:val="none" w:sz="0" w:space="0" w:color="auto"/>
          </w:divBdr>
        </w:div>
        <w:div w:id="1196574604">
          <w:marLeft w:val="0"/>
          <w:marRight w:val="0"/>
          <w:marTop w:val="0"/>
          <w:marBottom w:val="0"/>
          <w:divBdr>
            <w:top w:val="none" w:sz="0" w:space="0" w:color="auto"/>
            <w:left w:val="none" w:sz="0" w:space="0" w:color="auto"/>
            <w:bottom w:val="none" w:sz="0" w:space="0" w:color="auto"/>
            <w:right w:val="none" w:sz="0" w:space="0" w:color="auto"/>
          </w:divBdr>
        </w:div>
        <w:div w:id="1778985859">
          <w:marLeft w:val="0"/>
          <w:marRight w:val="0"/>
          <w:marTop w:val="0"/>
          <w:marBottom w:val="0"/>
          <w:divBdr>
            <w:top w:val="none" w:sz="0" w:space="0" w:color="auto"/>
            <w:left w:val="none" w:sz="0" w:space="0" w:color="auto"/>
            <w:bottom w:val="none" w:sz="0" w:space="0" w:color="auto"/>
            <w:right w:val="none" w:sz="0" w:space="0" w:color="auto"/>
          </w:divBdr>
        </w:div>
        <w:div w:id="1646622670">
          <w:marLeft w:val="0"/>
          <w:marRight w:val="0"/>
          <w:marTop w:val="0"/>
          <w:marBottom w:val="0"/>
          <w:divBdr>
            <w:top w:val="none" w:sz="0" w:space="0" w:color="auto"/>
            <w:left w:val="none" w:sz="0" w:space="0" w:color="auto"/>
            <w:bottom w:val="none" w:sz="0" w:space="0" w:color="auto"/>
            <w:right w:val="none" w:sz="0" w:space="0" w:color="auto"/>
          </w:divBdr>
        </w:div>
        <w:div w:id="866068654">
          <w:marLeft w:val="0"/>
          <w:marRight w:val="0"/>
          <w:marTop w:val="0"/>
          <w:marBottom w:val="0"/>
          <w:divBdr>
            <w:top w:val="none" w:sz="0" w:space="0" w:color="auto"/>
            <w:left w:val="none" w:sz="0" w:space="0" w:color="auto"/>
            <w:bottom w:val="none" w:sz="0" w:space="0" w:color="auto"/>
            <w:right w:val="none" w:sz="0" w:space="0" w:color="auto"/>
          </w:divBdr>
        </w:div>
        <w:div w:id="859978064">
          <w:marLeft w:val="0"/>
          <w:marRight w:val="0"/>
          <w:marTop w:val="0"/>
          <w:marBottom w:val="0"/>
          <w:divBdr>
            <w:top w:val="none" w:sz="0" w:space="0" w:color="auto"/>
            <w:left w:val="none" w:sz="0" w:space="0" w:color="auto"/>
            <w:bottom w:val="none" w:sz="0" w:space="0" w:color="auto"/>
            <w:right w:val="none" w:sz="0" w:space="0" w:color="auto"/>
          </w:divBdr>
        </w:div>
        <w:div w:id="1114130350">
          <w:marLeft w:val="0"/>
          <w:marRight w:val="0"/>
          <w:marTop w:val="0"/>
          <w:marBottom w:val="0"/>
          <w:divBdr>
            <w:top w:val="none" w:sz="0" w:space="0" w:color="auto"/>
            <w:left w:val="none" w:sz="0" w:space="0" w:color="auto"/>
            <w:bottom w:val="none" w:sz="0" w:space="0" w:color="auto"/>
            <w:right w:val="none" w:sz="0" w:space="0" w:color="auto"/>
          </w:divBdr>
        </w:div>
        <w:div w:id="2126465270">
          <w:marLeft w:val="0"/>
          <w:marRight w:val="0"/>
          <w:marTop w:val="0"/>
          <w:marBottom w:val="0"/>
          <w:divBdr>
            <w:top w:val="none" w:sz="0" w:space="0" w:color="auto"/>
            <w:left w:val="none" w:sz="0" w:space="0" w:color="auto"/>
            <w:bottom w:val="none" w:sz="0" w:space="0" w:color="auto"/>
            <w:right w:val="none" w:sz="0" w:space="0" w:color="auto"/>
          </w:divBdr>
        </w:div>
        <w:div w:id="336352575">
          <w:marLeft w:val="0"/>
          <w:marRight w:val="0"/>
          <w:marTop w:val="0"/>
          <w:marBottom w:val="0"/>
          <w:divBdr>
            <w:top w:val="none" w:sz="0" w:space="0" w:color="auto"/>
            <w:left w:val="none" w:sz="0" w:space="0" w:color="auto"/>
            <w:bottom w:val="none" w:sz="0" w:space="0" w:color="auto"/>
            <w:right w:val="none" w:sz="0" w:space="0" w:color="auto"/>
          </w:divBdr>
        </w:div>
        <w:div w:id="1961303791">
          <w:marLeft w:val="0"/>
          <w:marRight w:val="0"/>
          <w:marTop w:val="0"/>
          <w:marBottom w:val="0"/>
          <w:divBdr>
            <w:top w:val="none" w:sz="0" w:space="0" w:color="auto"/>
            <w:left w:val="none" w:sz="0" w:space="0" w:color="auto"/>
            <w:bottom w:val="none" w:sz="0" w:space="0" w:color="auto"/>
            <w:right w:val="none" w:sz="0" w:space="0" w:color="auto"/>
          </w:divBdr>
        </w:div>
        <w:div w:id="949312028">
          <w:marLeft w:val="0"/>
          <w:marRight w:val="0"/>
          <w:marTop w:val="0"/>
          <w:marBottom w:val="0"/>
          <w:divBdr>
            <w:top w:val="none" w:sz="0" w:space="0" w:color="auto"/>
            <w:left w:val="none" w:sz="0" w:space="0" w:color="auto"/>
            <w:bottom w:val="none" w:sz="0" w:space="0" w:color="auto"/>
            <w:right w:val="none" w:sz="0" w:space="0" w:color="auto"/>
          </w:divBdr>
        </w:div>
        <w:div w:id="39015810">
          <w:marLeft w:val="0"/>
          <w:marRight w:val="0"/>
          <w:marTop w:val="0"/>
          <w:marBottom w:val="0"/>
          <w:divBdr>
            <w:top w:val="none" w:sz="0" w:space="0" w:color="auto"/>
            <w:left w:val="none" w:sz="0" w:space="0" w:color="auto"/>
            <w:bottom w:val="none" w:sz="0" w:space="0" w:color="auto"/>
            <w:right w:val="none" w:sz="0" w:space="0" w:color="auto"/>
          </w:divBdr>
        </w:div>
        <w:div w:id="1800956929">
          <w:marLeft w:val="0"/>
          <w:marRight w:val="0"/>
          <w:marTop w:val="0"/>
          <w:marBottom w:val="0"/>
          <w:divBdr>
            <w:top w:val="none" w:sz="0" w:space="0" w:color="auto"/>
            <w:left w:val="none" w:sz="0" w:space="0" w:color="auto"/>
            <w:bottom w:val="none" w:sz="0" w:space="0" w:color="auto"/>
            <w:right w:val="none" w:sz="0" w:space="0" w:color="auto"/>
          </w:divBdr>
        </w:div>
        <w:div w:id="374736149">
          <w:marLeft w:val="0"/>
          <w:marRight w:val="0"/>
          <w:marTop w:val="0"/>
          <w:marBottom w:val="0"/>
          <w:divBdr>
            <w:top w:val="none" w:sz="0" w:space="0" w:color="auto"/>
            <w:left w:val="none" w:sz="0" w:space="0" w:color="auto"/>
            <w:bottom w:val="none" w:sz="0" w:space="0" w:color="auto"/>
            <w:right w:val="none" w:sz="0" w:space="0" w:color="auto"/>
          </w:divBdr>
        </w:div>
        <w:div w:id="1876261838">
          <w:marLeft w:val="0"/>
          <w:marRight w:val="0"/>
          <w:marTop w:val="0"/>
          <w:marBottom w:val="0"/>
          <w:divBdr>
            <w:top w:val="none" w:sz="0" w:space="0" w:color="auto"/>
            <w:left w:val="none" w:sz="0" w:space="0" w:color="auto"/>
            <w:bottom w:val="none" w:sz="0" w:space="0" w:color="auto"/>
            <w:right w:val="none" w:sz="0" w:space="0" w:color="auto"/>
          </w:divBdr>
        </w:div>
        <w:div w:id="1130435764">
          <w:marLeft w:val="0"/>
          <w:marRight w:val="0"/>
          <w:marTop w:val="0"/>
          <w:marBottom w:val="0"/>
          <w:divBdr>
            <w:top w:val="none" w:sz="0" w:space="0" w:color="auto"/>
            <w:left w:val="none" w:sz="0" w:space="0" w:color="auto"/>
            <w:bottom w:val="none" w:sz="0" w:space="0" w:color="auto"/>
            <w:right w:val="none" w:sz="0" w:space="0" w:color="auto"/>
          </w:divBdr>
        </w:div>
        <w:div w:id="1013721934">
          <w:marLeft w:val="0"/>
          <w:marRight w:val="0"/>
          <w:marTop w:val="0"/>
          <w:marBottom w:val="0"/>
          <w:divBdr>
            <w:top w:val="none" w:sz="0" w:space="0" w:color="auto"/>
            <w:left w:val="none" w:sz="0" w:space="0" w:color="auto"/>
            <w:bottom w:val="none" w:sz="0" w:space="0" w:color="auto"/>
            <w:right w:val="none" w:sz="0" w:space="0" w:color="auto"/>
          </w:divBdr>
        </w:div>
        <w:div w:id="1692562598">
          <w:marLeft w:val="0"/>
          <w:marRight w:val="0"/>
          <w:marTop w:val="0"/>
          <w:marBottom w:val="0"/>
          <w:divBdr>
            <w:top w:val="none" w:sz="0" w:space="0" w:color="auto"/>
            <w:left w:val="none" w:sz="0" w:space="0" w:color="auto"/>
            <w:bottom w:val="none" w:sz="0" w:space="0" w:color="auto"/>
            <w:right w:val="none" w:sz="0" w:space="0" w:color="auto"/>
          </w:divBdr>
        </w:div>
        <w:div w:id="615059282">
          <w:marLeft w:val="0"/>
          <w:marRight w:val="0"/>
          <w:marTop w:val="0"/>
          <w:marBottom w:val="0"/>
          <w:divBdr>
            <w:top w:val="none" w:sz="0" w:space="0" w:color="auto"/>
            <w:left w:val="none" w:sz="0" w:space="0" w:color="auto"/>
            <w:bottom w:val="none" w:sz="0" w:space="0" w:color="auto"/>
            <w:right w:val="none" w:sz="0" w:space="0" w:color="auto"/>
          </w:divBdr>
        </w:div>
        <w:div w:id="995916378">
          <w:marLeft w:val="0"/>
          <w:marRight w:val="0"/>
          <w:marTop w:val="0"/>
          <w:marBottom w:val="0"/>
          <w:divBdr>
            <w:top w:val="none" w:sz="0" w:space="0" w:color="auto"/>
            <w:left w:val="none" w:sz="0" w:space="0" w:color="auto"/>
            <w:bottom w:val="none" w:sz="0" w:space="0" w:color="auto"/>
            <w:right w:val="none" w:sz="0" w:space="0" w:color="auto"/>
          </w:divBdr>
        </w:div>
        <w:div w:id="90318516">
          <w:marLeft w:val="0"/>
          <w:marRight w:val="0"/>
          <w:marTop w:val="0"/>
          <w:marBottom w:val="0"/>
          <w:divBdr>
            <w:top w:val="none" w:sz="0" w:space="0" w:color="auto"/>
            <w:left w:val="none" w:sz="0" w:space="0" w:color="auto"/>
            <w:bottom w:val="none" w:sz="0" w:space="0" w:color="auto"/>
            <w:right w:val="none" w:sz="0" w:space="0" w:color="auto"/>
          </w:divBdr>
        </w:div>
        <w:div w:id="1699041032">
          <w:marLeft w:val="0"/>
          <w:marRight w:val="0"/>
          <w:marTop w:val="0"/>
          <w:marBottom w:val="0"/>
          <w:divBdr>
            <w:top w:val="none" w:sz="0" w:space="0" w:color="auto"/>
            <w:left w:val="none" w:sz="0" w:space="0" w:color="auto"/>
            <w:bottom w:val="none" w:sz="0" w:space="0" w:color="auto"/>
            <w:right w:val="none" w:sz="0" w:space="0" w:color="auto"/>
          </w:divBdr>
        </w:div>
        <w:div w:id="107093561">
          <w:marLeft w:val="0"/>
          <w:marRight w:val="0"/>
          <w:marTop w:val="0"/>
          <w:marBottom w:val="0"/>
          <w:divBdr>
            <w:top w:val="none" w:sz="0" w:space="0" w:color="auto"/>
            <w:left w:val="none" w:sz="0" w:space="0" w:color="auto"/>
            <w:bottom w:val="none" w:sz="0" w:space="0" w:color="auto"/>
            <w:right w:val="none" w:sz="0" w:space="0" w:color="auto"/>
          </w:divBdr>
        </w:div>
        <w:div w:id="1952198775">
          <w:marLeft w:val="0"/>
          <w:marRight w:val="0"/>
          <w:marTop w:val="0"/>
          <w:marBottom w:val="0"/>
          <w:divBdr>
            <w:top w:val="none" w:sz="0" w:space="0" w:color="auto"/>
            <w:left w:val="none" w:sz="0" w:space="0" w:color="auto"/>
            <w:bottom w:val="none" w:sz="0" w:space="0" w:color="auto"/>
            <w:right w:val="none" w:sz="0" w:space="0" w:color="auto"/>
          </w:divBdr>
        </w:div>
        <w:div w:id="1712148499">
          <w:marLeft w:val="0"/>
          <w:marRight w:val="0"/>
          <w:marTop w:val="0"/>
          <w:marBottom w:val="0"/>
          <w:divBdr>
            <w:top w:val="none" w:sz="0" w:space="0" w:color="auto"/>
            <w:left w:val="none" w:sz="0" w:space="0" w:color="auto"/>
            <w:bottom w:val="none" w:sz="0" w:space="0" w:color="auto"/>
            <w:right w:val="none" w:sz="0" w:space="0" w:color="auto"/>
          </w:divBdr>
        </w:div>
        <w:div w:id="204490208">
          <w:marLeft w:val="0"/>
          <w:marRight w:val="0"/>
          <w:marTop w:val="0"/>
          <w:marBottom w:val="0"/>
          <w:divBdr>
            <w:top w:val="none" w:sz="0" w:space="0" w:color="auto"/>
            <w:left w:val="none" w:sz="0" w:space="0" w:color="auto"/>
            <w:bottom w:val="none" w:sz="0" w:space="0" w:color="auto"/>
            <w:right w:val="none" w:sz="0" w:space="0" w:color="auto"/>
          </w:divBdr>
        </w:div>
        <w:div w:id="961420687">
          <w:marLeft w:val="0"/>
          <w:marRight w:val="0"/>
          <w:marTop w:val="0"/>
          <w:marBottom w:val="0"/>
          <w:divBdr>
            <w:top w:val="none" w:sz="0" w:space="0" w:color="auto"/>
            <w:left w:val="none" w:sz="0" w:space="0" w:color="auto"/>
            <w:bottom w:val="none" w:sz="0" w:space="0" w:color="auto"/>
            <w:right w:val="none" w:sz="0" w:space="0" w:color="auto"/>
          </w:divBdr>
        </w:div>
        <w:div w:id="286200551">
          <w:marLeft w:val="0"/>
          <w:marRight w:val="0"/>
          <w:marTop w:val="0"/>
          <w:marBottom w:val="0"/>
          <w:divBdr>
            <w:top w:val="none" w:sz="0" w:space="0" w:color="auto"/>
            <w:left w:val="none" w:sz="0" w:space="0" w:color="auto"/>
            <w:bottom w:val="none" w:sz="0" w:space="0" w:color="auto"/>
            <w:right w:val="none" w:sz="0" w:space="0" w:color="auto"/>
          </w:divBdr>
        </w:div>
        <w:div w:id="843402834">
          <w:marLeft w:val="0"/>
          <w:marRight w:val="0"/>
          <w:marTop w:val="0"/>
          <w:marBottom w:val="0"/>
          <w:divBdr>
            <w:top w:val="none" w:sz="0" w:space="0" w:color="auto"/>
            <w:left w:val="none" w:sz="0" w:space="0" w:color="auto"/>
            <w:bottom w:val="none" w:sz="0" w:space="0" w:color="auto"/>
            <w:right w:val="none" w:sz="0" w:space="0" w:color="auto"/>
          </w:divBdr>
        </w:div>
        <w:div w:id="1137836301">
          <w:marLeft w:val="0"/>
          <w:marRight w:val="0"/>
          <w:marTop w:val="0"/>
          <w:marBottom w:val="0"/>
          <w:divBdr>
            <w:top w:val="none" w:sz="0" w:space="0" w:color="auto"/>
            <w:left w:val="none" w:sz="0" w:space="0" w:color="auto"/>
            <w:bottom w:val="none" w:sz="0" w:space="0" w:color="auto"/>
            <w:right w:val="none" w:sz="0" w:space="0" w:color="auto"/>
          </w:divBdr>
        </w:div>
        <w:div w:id="1487475009">
          <w:marLeft w:val="0"/>
          <w:marRight w:val="0"/>
          <w:marTop w:val="0"/>
          <w:marBottom w:val="0"/>
          <w:divBdr>
            <w:top w:val="none" w:sz="0" w:space="0" w:color="auto"/>
            <w:left w:val="none" w:sz="0" w:space="0" w:color="auto"/>
            <w:bottom w:val="none" w:sz="0" w:space="0" w:color="auto"/>
            <w:right w:val="none" w:sz="0" w:space="0" w:color="auto"/>
          </w:divBdr>
        </w:div>
        <w:div w:id="16002578">
          <w:marLeft w:val="0"/>
          <w:marRight w:val="0"/>
          <w:marTop w:val="0"/>
          <w:marBottom w:val="0"/>
          <w:divBdr>
            <w:top w:val="none" w:sz="0" w:space="0" w:color="auto"/>
            <w:left w:val="none" w:sz="0" w:space="0" w:color="auto"/>
            <w:bottom w:val="none" w:sz="0" w:space="0" w:color="auto"/>
            <w:right w:val="none" w:sz="0" w:space="0" w:color="auto"/>
          </w:divBdr>
        </w:div>
        <w:div w:id="1841651346">
          <w:marLeft w:val="0"/>
          <w:marRight w:val="0"/>
          <w:marTop w:val="0"/>
          <w:marBottom w:val="0"/>
          <w:divBdr>
            <w:top w:val="none" w:sz="0" w:space="0" w:color="auto"/>
            <w:left w:val="none" w:sz="0" w:space="0" w:color="auto"/>
            <w:bottom w:val="none" w:sz="0" w:space="0" w:color="auto"/>
            <w:right w:val="none" w:sz="0" w:space="0" w:color="auto"/>
          </w:divBdr>
        </w:div>
        <w:div w:id="913012104">
          <w:marLeft w:val="0"/>
          <w:marRight w:val="0"/>
          <w:marTop w:val="0"/>
          <w:marBottom w:val="0"/>
          <w:divBdr>
            <w:top w:val="none" w:sz="0" w:space="0" w:color="auto"/>
            <w:left w:val="none" w:sz="0" w:space="0" w:color="auto"/>
            <w:bottom w:val="none" w:sz="0" w:space="0" w:color="auto"/>
            <w:right w:val="none" w:sz="0" w:space="0" w:color="auto"/>
          </w:divBdr>
        </w:div>
        <w:div w:id="254173221">
          <w:marLeft w:val="0"/>
          <w:marRight w:val="0"/>
          <w:marTop w:val="0"/>
          <w:marBottom w:val="0"/>
          <w:divBdr>
            <w:top w:val="none" w:sz="0" w:space="0" w:color="auto"/>
            <w:left w:val="none" w:sz="0" w:space="0" w:color="auto"/>
            <w:bottom w:val="none" w:sz="0" w:space="0" w:color="auto"/>
            <w:right w:val="none" w:sz="0" w:space="0" w:color="auto"/>
          </w:divBdr>
        </w:div>
        <w:div w:id="191041355">
          <w:marLeft w:val="0"/>
          <w:marRight w:val="0"/>
          <w:marTop w:val="0"/>
          <w:marBottom w:val="0"/>
          <w:divBdr>
            <w:top w:val="none" w:sz="0" w:space="0" w:color="auto"/>
            <w:left w:val="none" w:sz="0" w:space="0" w:color="auto"/>
            <w:bottom w:val="none" w:sz="0" w:space="0" w:color="auto"/>
            <w:right w:val="none" w:sz="0" w:space="0" w:color="auto"/>
          </w:divBdr>
        </w:div>
        <w:div w:id="1043486007">
          <w:marLeft w:val="0"/>
          <w:marRight w:val="0"/>
          <w:marTop w:val="0"/>
          <w:marBottom w:val="0"/>
          <w:divBdr>
            <w:top w:val="none" w:sz="0" w:space="0" w:color="auto"/>
            <w:left w:val="none" w:sz="0" w:space="0" w:color="auto"/>
            <w:bottom w:val="none" w:sz="0" w:space="0" w:color="auto"/>
            <w:right w:val="none" w:sz="0" w:space="0" w:color="auto"/>
          </w:divBdr>
        </w:div>
        <w:div w:id="1003557031">
          <w:marLeft w:val="0"/>
          <w:marRight w:val="0"/>
          <w:marTop w:val="0"/>
          <w:marBottom w:val="0"/>
          <w:divBdr>
            <w:top w:val="none" w:sz="0" w:space="0" w:color="auto"/>
            <w:left w:val="none" w:sz="0" w:space="0" w:color="auto"/>
            <w:bottom w:val="none" w:sz="0" w:space="0" w:color="auto"/>
            <w:right w:val="none" w:sz="0" w:space="0" w:color="auto"/>
          </w:divBdr>
        </w:div>
        <w:div w:id="1964532076">
          <w:marLeft w:val="0"/>
          <w:marRight w:val="0"/>
          <w:marTop w:val="0"/>
          <w:marBottom w:val="0"/>
          <w:divBdr>
            <w:top w:val="none" w:sz="0" w:space="0" w:color="auto"/>
            <w:left w:val="none" w:sz="0" w:space="0" w:color="auto"/>
            <w:bottom w:val="none" w:sz="0" w:space="0" w:color="auto"/>
            <w:right w:val="none" w:sz="0" w:space="0" w:color="auto"/>
          </w:divBdr>
        </w:div>
        <w:div w:id="584848410">
          <w:marLeft w:val="0"/>
          <w:marRight w:val="0"/>
          <w:marTop w:val="0"/>
          <w:marBottom w:val="0"/>
          <w:divBdr>
            <w:top w:val="none" w:sz="0" w:space="0" w:color="auto"/>
            <w:left w:val="none" w:sz="0" w:space="0" w:color="auto"/>
            <w:bottom w:val="none" w:sz="0" w:space="0" w:color="auto"/>
            <w:right w:val="none" w:sz="0" w:space="0" w:color="auto"/>
          </w:divBdr>
        </w:div>
        <w:div w:id="1182279015">
          <w:marLeft w:val="0"/>
          <w:marRight w:val="0"/>
          <w:marTop w:val="0"/>
          <w:marBottom w:val="0"/>
          <w:divBdr>
            <w:top w:val="none" w:sz="0" w:space="0" w:color="auto"/>
            <w:left w:val="none" w:sz="0" w:space="0" w:color="auto"/>
            <w:bottom w:val="none" w:sz="0" w:space="0" w:color="auto"/>
            <w:right w:val="none" w:sz="0" w:space="0" w:color="auto"/>
          </w:divBdr>
        </w:div>
        <w:div w:id="92209467">
          <w:marLeft w:val="0"/>
          <w:marRight w:val="0"/>
          <w:marTop w:val="0"/>
          <w:marBottom w:val="0"/>
          <w:divBdr>
            <w:top w:val="none" w:sz="0" w:space="0" w:color="auto"/>
            <w:left w:val="none" w:sz="0" w:space="0" w:color="auto"/>
            <w:bottom w:val="none" w:sz="0" w:space="0" w:color="auto"/>
            <w:right w:val="none" w:sz="0" w:space="0" w:color="auto"/>
          </w:divBdr>
        </w:div>
        <w:div w:id="1266614682">
          <w:marLeft w:val="0"/>
          <w:marRight w:val="0"/>
          <w:marTop w:val="0"/>
          <w:marBottom w:val="0"/>
          <w:divBdr>
            <w:top w:val="none" w:sz="0" w:space="0" w:color="auto"/>
            <w:left w:val="none" w:sz="0" w:space="0" w:color="auto"/>
            <w:bottom w:val="none" w:sz="0" w:space="0" w:color="auto"/>
            <w:right w:val="none" w:sz="0" w:space="0" w:color="auto"/>
          </w:divBdr>
        </w:div>
        <w:div w:id="2247393">
          <w:marLeft w:val="0"/>
          <w:marRight w:val="0"/>
          <w:marTop w:val="0"/>
          <w:marBottom w:val="0"/>
          <w:divBdr>
            <w:top w:val="none" w:sz="0" w:space="0" w:color="auto"/>
            <w:left w:val="none" w:sz="0" w:space="0" w:color="auto"/>
            <w:bottom w:val="none" w:sz="0" w:space="0" w:color="auto"/>
            <w:right w:val="none" w:sz="0" w:space="0" w:color="auto"/>
          </w:divBdr>
        </w:div>
        <w:div w:id="1065449246">
          <w:marLeft w:val="0"/>
          <w:marRight w:val="0"/>
          <w:marTop w:val="0"/>
          <w:marBottom w:val="0"/>
          <w:divBdr>
            <w:top w:val="none" w:sz="0" w:space="0" w:color="auto"/>
            <w:left w:val="none" w:sz="0" w:space="0" w:color="auto"/>
            <w:bottom w:val="none" w:sz="0" w:space="0" w:color="auto"/>
            <w:right w:val="none" w:sz="0" w:space="0" w:color="auto"/>
          </w:divBdr>
        </w:div>
        <w:div w:id="1706904843">
          <w:marLeft w:val="0"/>
          <w:marRight w:val="0"/>
          <w:marTop w:val="0"/>
          <w:marBottom w:val="0"/>
          <w:divBdr>
            <w:top w:val="none" w:sz="0" w:space="0" w:color="auto"/>
            <w:left w:val="none" w:sz="0" w:space="0" w:color="auto"/>
            <w:bottom w:val="none" w:sz="0" w:space="0" w:color="auto"/>
            <w:right w:val="none" w:sz="0" w:space="0" w:color="auto"/>
          </w:divBdr>
        </w:div>
        <w:div w:id="1103066027">
          <w:marLeft w:val="0"/>
          <w:marRight w:val="0"/>
          <w:marTop w:val="0"/>
          <w:marBottom w:val="0"/>
          <w:divBdr>
            <w:top w:val="none" w:sz="0" w:space="0" w:color="auto"/>
            <w:left w:val="none" w:sz="0" w:space="0" w:color="auto"/>
            <w:bottom w:val="none" w:sz="0" w:space="0" w:color="auto"/>
            <w:right w:val="none" w:sz="0" w:space="0" w:color="auto"/>
          </w:divBdr>
        </w:div>
        <w:div w:id="378162695">
          <w:marLeft w:val="0"/>
          <w:marRight w:val="0"/>
          <w:marTop w:val="0"/>
          <w:marBottom w:val="0"/>
          <w:divBdr>
            <w:top w:val="none" w:sz="0" w:space="0" w:color="auto"/>
            <w:left w:val="none" w:sz="0" w:space="0" w:color="auto"/>
            <w:bottom w:val="none" w:sz="0" w:space="0" w:color="auto"/>
            <w:right w:val="none" w:sz="0" w:space="0" w:color="auto"/>
          </w:divBdr>
        </w:div>
        <w:div w:id="2004383201">
          <w:marLeft w:val="0"/>
          <w:marRight w:val="0"/>
          <w:marTop w:val="0"/>
          <w:marBottom w:val="0"/>
          <w:divBdr>
            <w:top w:val="none" w:sz="0" w:space="0" w:color="auto"/>
            <w:left w:val="none" w:sz="0" w:space="0" w:color="auto"/>
            <w:bottom w:val="none" w:sz="0" w:space="0" w:color="auto"/>
            <w:right w:val="none" w:sz="0" w:space="0" w:color="auto"/>
          </w:divBdr>
        </w:div>
        <w:div w:id="1385328569">
          <w:marLeft w:val="0"/>
          <w:marRight w:val="0"/>
          <w:marTop w:val="0"/>
          <w:marBottom w:val="0"/>
          <w:divBdr>
            <w:top w:val="none" w:sz="0" w:space="0" w:color="auto"/>
            <w:left w:val="none" w:sz="0" w:space="0" w:color="auto"/>
            <w:bottom w:val="none" w:sz="0" w:space="0" w:color="auto"/>
            <w:right w:val="none" w:sz="0" w:space="0" w:color="auto"/>
          </w:divBdr>
        </w:div>
        <w:div w:id="980768208">
          <w:marLeft w:val="0"/>
          <w:marRight w:val="0"/>
          <w:marTop w:val="0"/>
          <w:marBottom w:val="0"/>
          <w:divBdr>
            <w:top w:val="none" w:sz="0" w:space="0" w:color="auto"/>
            <w:left w:val="none" w:sz="0" w:space="0" w:color="auto"/>
            <w:bottom w:val="none" w:sz="0" w:space="0" w:color="auto"/>
            <w:right w:val="none" w:sz="0" w:space="0" w:color="auto"/>
          </w:divBdr>
        </w:div>
        <w:div w:id="838010677">
          <w:marLeft w:val="0"/>
          <w:marRight w:val="0"/>
          <w:marTop w:val="0"/>
          <w:marBottom w:val="0"/>
          <w:divBdr>
            <w:top w:val="none" w:sz="0" w:space="0" w:color="auto"/>
            <w:left w:val="none" w:sz="0" w:space="0" w:color="auto"/>
            <w:bottom w:val="none" w:sz="0" w:space="0" w:color="auto"/>
            <w:right w:val="none" w:sz="0" w:space="0" w:color="auto"/>
          </w:divBdr>
        </w:div>
        <w:div w:id="2136362271">
          <w:marLeft w:val="0"/>
          <w:marRight w:val="0"/>
          <w:marTop w:val="0"/>
          <w:marBottom w:val="0"/>
          <w:divBdr>
            <w:top w:val="none" w:sz="0" w:space="0" w:color="auto"/>
            <w:left w:val="none" w:sz="0" w:space="0" w:color="auto"/>
            <w:bottom w:val="none" w:sz="0" w:space="0" w:color="auto"/>
            <w:right w:val="none" w:sz="0" w:space="0" w:color="auto"/>
          </w:divBdr>
        </w:div>
        <w:div w:id="1105223405">
          <w:marLeft w:val="0"/>
          <w:marRight w:val="0"/>
          <w:marTop w:val="0"/>
          <w:marBottom w:val="0"/>
          <w:divBdr>
            <w:top w:val="none" w:sz="0" w:space="0" w:color="auto"/>
            <w:left w:val="none" w:sz="0" w:space="0" w:color="auto"/>
            <w:bottom w:val="none" w:sz="0" w:space="0" w:color="auto"/>
            <w:right w:val="none" w:sz="0" w:space="0" w:color="auto"/>
          </w:divBdr>
        </w:div>
        <w:div w:id="1008100264">
          <w:marLeft w:val="0"/>
          <w:marRight w:val="0"/>
          <w:marTop w:val="0"/>
          <w:marBottom w:val="0"/>
          <w:divBdr>
            <w:top w:val="none" w:sz="0" w:space="0" w:color="auto"/>
            <w:left w:val="none" w:sz="0" w:space="0" w:color="auto"/>
            <w:bottom w:val="none" w:sz="0" w:space="0" w:color="auto"/>
            <w:right w:val="none" w:sz="0" w:space="0" w:color="auto"/>
          </w:divBdr>
        </w:div>
        <w:div w:id="1048601298">
          <w:marLeft w:val="0"/>
          <w:marRight w:val="0"/>
          <w:marTop w:val="0"/>
          <w:marBottom w:val="0"/>
          <w:divBdr>
            <w:top w:val="none" w:sz="0" w:space="0" w:color="auto"/>
            <w:left w:val="none" w:sz="0" w:space="0" w:color="auto"/>
            <w:bottom w:val="none" w:sz="0" w:space="0" w:color="auto"/>
            <w:right w:val="none" w:sz="0" w:space="0" w:color="auto"/>
          </w:divBdr>
        </w:div>
        <w:div w:id="708651315">
          <w:marLeft w:val="0"/>
          <w:marRight w:val="0"/>
          <w:marTop w:val="0"/>
          <w:marBottom w:val="0"/>
          <w:divBdr>
            <w:top w:val="none" w:sz="0" w:space="0" w:color="auto"/>
            <w:left w:val="none" w:sz="0" w:space="0" w:color="auto"/>
            <w:bottom w:val="none" w:sz="0" w:space="0" w:color="auto"/>
            <w:right w:val="none" w:sz="0" w:space="0" w:color="auto"/>
          </w:divBdr>
        </w:div>
        <w:div w:id="616258067">
          <w:marLeft w:val="0"/>
          <w:marRight w:val="0"/>
          <w:marTop w:val="0"/>
          <w:marBottom w:val="0"/>
          <w:divBdr>
            <w:top w:val="none" w:sz="0" w:space="0" w:color="auto"/>
            <w:left w:val="none" w:sz="0" w:space="0" w:color="auto"/>
            <w:bottom w:val="none" w:sz="0" w:space="0" w:color="auto"/>
            <w:right w:val="none" w:sz="0" w:space="0" w:color="auto"/>
          </w:divBdr>
        </w:div>
        <w:div w:id="720598241">
          <w:marLeft w:val="0"/>
          <w:marRight w:val="0"/>
          <w:marTop w:val="0"/>
          <w:marBottom w:val="0"/>
          <w:divBdr>
            <w:top w:val="none" w:sz="0" w:space="0" w:color="auto"/>
            <w:left w:val="none" w:sz="0" w:space="0" w:color="auto"/>
            <w:bottom w:val="none" w:sz="0" w:space="0" w:color="auto"/>
            <w:right w:val="none" w:sz="0" w:space="0" w:color="auto"/>
          </w:divBdr>
        </w:div>
        <w:div w:id="16347933">
          <w:marLeft w:val="0"/>
          <w:marRight w:val="0"/>
          <w:marTop w:val="0"/>
          <w:marBottom w:val="0"/>
          <w:divBdr>
            <w:top w:val="none" w:sz="0" w:space="0" w:color="auto"/>
            <w:left w:val="none" w:sz="0" w:space="0" w:color="auto"/>
            <w:bottom w:val="none" w:sz="0" w:space="0" w:color="auto"/>
            <w:right w:val="none" w:sz="0" w:space="0" w:color="auto"/>
          </w:divBdr>
        </w:div>
        <w:div w:id="1369724818">
          <w:marLeft w:val="0"/>
          <w:marRight w:val="0"/>
          <w:marTop w:val="0"/>
          <w:marBottom w:val="0"/>
          <w:divBdr>
            <w:top w:val="none" w:sz="0" w:space="0" w:color="auto"/>
            <w:left w:val="none" w:sz="0" w:space="0" w:color="auto"/>
            <w:bottom w:val="none" w:sz="0" w:space="0" w:color="auto"/>
            <w:right w:val="none" w:sz="0" w:space="0" w:color="auto"/>
          </w:divBdr>
        </w:div>
        <w:div w:id="555820879">
          <w:marLeft w:val="0"/>
          <w:marRight w:val="0"/>
          <w:marTop w:val="0"/>
          <w:marBottom w:val="0"/>
          <w:divBdr>
            <w:top w:val="none" w:sz="0" w:space="0" w:color="auto"/>
            <w:left w:val="none" w:sz="0" w:space="0" w:color="auto"/>
            <w:bottom w:val="none" w:sz="0" w:space="0" w:color="auto"/>
            <w:right w:val="none" w:sz="0" w:space="0" w:color="auto"/>
          </w:divBdr>
        </w:div>
        <w:div w:id="555118328">
          <w:marLeft w:val="0"/>
          <w:marRight w:val="0"/>
          <w:marTop w:val="0"/>
          <w:marBottom w:val="0"/>
          <w:divBdr>
            <w:top w:val="none" w:sz="0" w:space="0" w:color="auto"/>
            <w:left w:val="none" w:sz="0" w:space="0" w:color="auto"/>
            <w:bottom w:val="none" w:sz="0" w:space="0" w:color="auto"/>
            <w:right w:val="none" w:sz="0" w:space="0" w:color="auto"/>
          </w:divBdr>
        </w:div>
        <w:div w:id="1405032199">
          <w:marLeft w:val="0"/>
          <w:marRight w:val="0"/>
          <w:marTop w:val="0"/>
          <w:marBottom w:val="0"/>
          <w:divBdr>
            <w:top w:val="none" w:sz="0" w:space="0" w:color="auto"/>
            <w:left w:val="none" w:sz="0" w:space="0" w:color="auto"/>
            <w:bottom w:val="none" w:sz="0" w:space="0" w:color="auto"/>
            <w:right w:val="none" w:sz="0" w:space="0" w:color="auto"/>
          </w:divBdr>
        </w:div>
        <w:div w:id="49233790">
          <w:marLeft w:val="0"/>
          <w:marRight w:val="0"/>
          <w:marTop w:val="0"/>
          <w:marBottom w:val="0"/>
          <w:divBdr>
            <w:top w:val="none" w:sz="0" w:space="0" w:color="auto"/>
            <w:left w:val="none" w:sz="0" w:space="0" w:color="auto"/>
            <w:bottom w:val="none" w:sz="0" w:space="0" w:color="auto"/>
            <w:right w:val="none" w:sz="0" w:space="0" w:color="auto"/>
          </w:divBdr>
        </w:div>
        <w:div w:id="1558515357">
          <w:marLeft w:val="0"/>
          <w:marRight w:val="0"/>
          <w:marTop w:val="0"/>
          <w:marBottom w:val="0"/>
          <w:divBdr>
            <w:top w:val="none" w:sz="0" w:space="0" w:color="auto"/>
            <w:left w:val="none" w:sz="0" w:space="0" w:color="auto"/>
            <w:bottom w:val="none" w:sz="0" w:space="0" w:color="auto"/>
            <w:right w:val="none" w:sz="0" w:space="0" w:color="auto"/>
          </w:divBdr>
        </w:div>
        <w:div w:id="379793663">
          <w:marLeft w:val="0"/>
          <w:marRight w:val="0"/>
          <w:marTop w:val="0"/>
          <w:marBottom w:val="0"/>
          <w:divBdr>
            <w:top w:val="none" w:sz="0" w:space="0" w:color="auto"/>
            <w:left w:val="none" w:sz="0" w:space="0" w:color="auto"/>
            <w:bottom w:val="none" w:sz="0" w:space="0" w:color="auto"/>
            <w:right w:val="none" w:sz="0" w:space="0" w:color="auto"/>
          </w:divBdr>
        </w:div>
        <w:div w:id="869293785">
          <w:marLeft w:val="0"/>
          <w:marRight w:val="0"/>
          <w:marTop w:val="0"/>
          <w:marBottom w:val="0"/>
          <w:divBdr>
            <w:top w:val="none" w:sz="0" w:space="0" w:color="auto"/>
            <w:left w:val="none" w:sz="0" w:space="0" w:color="auto"/>
            <w:bottom w:val="none" w:sz="0" w:space="0" w:color="auto"/>
            <w:right w:val="none" w:sz="0" w:space="0" w:color="auto"/>
          </w:divBdr>
        </w:div>
        <w:div w:id="1541013932">
          <w:marLeft w:val="0"/>
          <w:marRight w:val="0"/>
          <w:marTop w:val="0"/>
          <w:marBottom w:val="0"/>
          <w:divBdr>
            <w:top w:val="none" w:sz="0" w:space="0" w:color="auto"/>
            <w:left w:val="none" w:sz="0" w:space="0" w:color="auto"/>
            <w:bottom w:val="none" w:sz="0" w:space="0" w:color="auto"/>
            <w:right w:val="none" w:sz="0" w:space="0" w:color="auto"/>
          </w:divBdr>
        </w:div>
        <w:div w:id="641496001">
          <w:marLeft w:val="0"/>
          <w:marRight w:val="0"/>
          <w:marTop w:val="0"/>
          <w:marBottom w:val="0"/>
          <w:divBdr>
            <w:top w:val="none" w:sz="0" w:space="0" w:color="auto"/>
            <w:left w:val="none" w:sz="0" w:space="0" w:color="auto"/>
            <w:bottom w:val="none" w:sz="0" w:space="0" w:color="auto"/>
            <w:right w:val="none" w:sz="0" w:space="0" w:color="auto"/>
          </w:divBdr>
        </w:div>
        <w:div w:id="1278564193">
          <w:marLeft w:val="0"/>
          <w:marRight w:val="0"/>
          <w:marTop w:val="0"/>
          <w:marBottom w:val="0"/>
          <w:divBdr>
            <w:top w:val="none" w:sz="0" w:space="0" w:color="auto"/>
            <w:left w:val="none" w:sz="0" w:space="0" w:color="auto"/>
            <w:bottom w:val="none" w:sz="0" w:space="0" w:color="auto"/>
            <w:right w:val="none" w:sz="0" w:space="0" w:color="auto"/>
          </w:divBdr>
        </w:div>
        <w:div w:id="1122000709">
          <w:marLeft w:val="0"/>
          <w:marRight w:val="0"/>
          <w:marTop w:val="0"/>
          <w:marBottom w:val="0"/>
          <w:divBdr>
            <w:top w:val="none" w:sz="0" w:space="0" w:color="auto"/>
            <w:left w:val="none" w:sz="0" w:space="0" w:color="auto"/>
            <w:bottom w:val="none" w:sz="0" w:space="0" w:color="auto"/>
            <w:right w:val="none" w:sz="0" w:space="0" w:color="auto"/>
          </w:divBdr>
        </w:div>
        <w:div w:id="2104298423">
          <w:marLeft w:val="0"/>
          <w:marRight w:val="0"/>
          <w:marTop w:val="0"/>
          <w:marBottom w:val="0"/>
          <w:divBdr>
            <w:top w:val="none" w:sz="0" w:space="0" w:color="auto"/>
            <w:left w:val="none" w:sz="0" w:space="0" w:color="auto"/>
            <w:bottom w:val="none" w:sz="0" w:space="0" w:color="auto"/>
            <w:right w:val="none" w:sz="0" w:space="0" w:color="auto"/>
          </w:divBdr>
        </w:div>
        <w:div w:id="1963077266">
          <w:marLeft w:val="0"/>
          <w:marRight w:val="0"/>
          <w:marTop w:val="0"/>
          <w:marBottom w:val="0"/>
          <w:divBdr>
            <w:top w:val="none" w:sz="0" w:space="0" w:color="auto"/>
            <w:left w:val="none" w:sz="0" w:space="0" w:color="auto"/>
            <w:bottom w:val="none" w:sz="0" w:space="0" w:color="auto"/>
            <w:right w:val="none" w:sz="0" w:space="0" w:color="auto"/>
          </w:divBdr>
        </w:div>
        <w:div w:id="1025524928">
          <w:marLeft w:val="0"/>
          <w:marRight w:val="0"/>
          <w:marTop w:val="0"/>
          <w:marBottom w:val="0"/>
          <w:divBdr>
            <w:top w:val="none" w:sz="0" w:space="0" w:color="auto"/>
            <w:left w:val="none" w:sz="0" w:space="0" w:color="auto"/>
            <w:bottom w:val="none" w:sz="0" w:space="0" w:color="auto"/>
            <w:right w:val="none" w:sz="0" w:space="0" w:color="auto"/>
          </w:divBdr>
        </w:div>
        <w:div w:id="212666996">
          <w:marLeft w:val="0"/>
          <w:marRight w:val="0"/>
          <w:marTop w:val="0"/>
          <w:marBottom w:val="0"/>
          <w:divBdr>
            <w:top w:val="none" w:sz="0" w:space="0" w:color="auto"/>
            <w:left w:val="none" w:sz="0" w:space="0" w:color="auto"/>
            <w:bottom w:val="none" w:sz="0" w:space="0" w:color="auto"/>
            <w:right w:val="none" w:sz="0" w:space="0" w:color="auto"/>
          </w:divBdr>
        </w:div>
        <w:div w:id="7561786">
          <w:marLeft w:val="0"/>
          <w:marRight w:val="0"/>
          <w:marTop w:val="0"/>
          <w:marBottom w:val="0"/>
          <w:divBdr>
            <w:top w:val="none" w:sz="0" w:space="0" w:color="auto"/>
            <w:left w:val="none" w:sz="0" w:space="0" w:color="auto"/>
            <w:bottom w:val="none" w:sz="0" w:space="0" w:color="auto"/>
            <w:right w:val="none" w:sz="0" w:space="0" w:color="auto"/>
          </w:divBdr>
        </w:div>
        <w:div w:id="5448294">
          <w:marLeft w:val="0"/>
          <w:marRight w:val="0"/>
          <w:marTop w:val="0"/>
          <w:marBottom w:val="0"/>
          <w:divBdr>
            <w:top w:val="none" w:sz="0" w:space="0" w:color="auto"/>
            <w:left w:val="none" w:sz="0" w:space="0" w:color="auto"/>
            <w:bottom w:val="none" w:sz="0" w:space="0" w:color="auto"/>
            <w:right w:val="none" w:sz="0" w:space="0" w:color="auto"/>
          </w:divBdr>
        </w:div>
        <w:div w:id="647786121">
          <w:marLeft w:val="0"/>
          <w:marRight w:val="0"/>
          <w:marTop w:val="0"/>
          <w:marBottom w:val="0"/>
          <w:divBdr>
            <w:top w:val="none" w:sz="0" w:space="0" w:color="auto"/>
            <w:left w:val="none" w:sz="0" w:space="0" w:color="auto"/>
            <w:bottom w:val="none" w:sz="0" w:space="0" w:color="auto"/>
            <w:right w:val="none" w:sz="0" w:space="0" w:color="auto"/>
          </w:divBdr>
        </w:div>
        <w:div w:id="898856996">
          <w:marLeft w:val="0"/>
          <w:marRight w:val="0"/>
          <w:marTop w:val="0"/>
          <w:marBottom w:val="0"/>
          <w:divBdr>
            <w:top w:val="none" w:sz="0" w:space="0" w:color="auto"/>
            <w:left w:val="none" w:sz="0" w:space="0" w:color="auto"/>
            <w:bottom w:val="none" w:sz="0" w:space="0" w:color="auto"/>
            <w:right w:val="none" w:sz="0" w:space="0" w:color="auto"/>
          </w:divBdr>
        </w:div>
        <w:div w:id="569657181">
          <w:marLeft w:val="0"/>
          <w:marRight w:val="0"/>
          <w:marTop w:val="0"/>
          <w:marBottom w:val="0"/>
          <w:divBdr>
            <w:top w:val="none" w:sz="0" w:space="0" w:color="auto"/>
            <w:left w:val="none" w:sz="0" w:space="0" w:color="auto"/>
            <w:bottom w:val="none" w:sz="0" w:space="0" w:color="auto"/>
            <w:right w:val="none" w:sz="0" w:space="0" w:color="auto"/>
          </w:divBdr>
        </w:div>
        <w:div w:id="1749111127">
          <w:marLeft w:val="0"/>
          <w:marRight w:val="0"/>
          <w:marTop w:val="0"/>
          <w:marBottom w:val="0"/>
          <w:divBdr>
            <w:top w:val="none" w:sz="0" w:space="0" w:color="auto"/>
            <w:left w:val="none" w:sz="0" w:space="0" w:color="auto"/>
            <w:bottom w:val="none" w:sz="0" w:space="0" w:color="auto"/>
            <w:right w:val="none" w:sz="0" w:space="0" w:color="auto"/>
          </w:divBdr>
        </w:div>
        <w:div w:id="283315468">
          <w:marLeft w:val="0"/>
          <w:marRight w:val="0"/>
          <w:marTop w:val="0"/>
          <w:marBottom w:val="0"/>
          <w:divBdr>
            <w:top w:val="none" w:sz="0" w:space="0" w:color="auto"/>
            <w:left w:val="none" w:sz="0" w:space="0" w:color="auto"/>
            <w:bottom w:val="none" w:sz="0" w:space="0" w:color="auto"/>
            <w:right w:val="none" w:sz="0" w:space="0" w:color="auto"/>
          </w:divBdr>
        </w:div>
        <w:div w:id="337974842">
          <w:marLeft w:val="0"/>
          <w:marRight w:val="0"/>
          <w:marTop w:val="0"/>
          <w:marBottom w:val="0"/>
          <w:divBdr>
            <w:top w:val="none" w:sz="0" w:space="0" w:color="auto"/>
            <w:left w:val="none" w:sz="0" w:space="0" w:color="auto"/>
            <w:bottom w:val="none" w:sz="0" w:space="0" w:color="auto"/>
            <w:right w:val="none" w:sz="0" w:space="0" w:color="auto"/>
          </w:divBdr>
        </w:div>
        <w:div w:id="854536010">
          <w:marLeft w:val="0"/>
          <w:marRight w:val="0"/>
          <w:marTop w:val="0"/>
          <w:marBottom w:val="0"/>
          <w:divBdr>
            <w:top w:val="none" w:sz="0" w:space="0" w:color="auto"/>
            <w:left w:val="none" w:sz="0" w:space="0" w:color="auto"/>
            <w:bottom w:val="none" w:sz="0" w:space="0" w:color="auto"/>
            <w:right w:val="none" w:sz="0" w:space="0" w:color="auto"/>
          </w:divBdr>
        </w:div>
        <w:div w:id="1061707004">
          <w:marLeft w:val="0"/>
          <w:marRight w:val="0"/>
          <w:marTop w:val="0"/>
          <w:marBottom w:val="0"/>
          <w:divBdr>
            <w:top w:val="none" w:sz="0" w:space="0" w:color="auto"/>
            <w:left w:val="none" w:sz="0" w:space="0" w:color="auto"/>
            <w:bottom w:val="none" w:sz="0" w:space="0" w:color="auto"/>
            <w:right w:val="none" w:sz="0" w:space="0" w:color="auto"/>
          </w:divBdr>
        </w:div>
        <w:div w:id="1134565032">
          <w:marLeft w:val="0"/>
          <w:marRight w:val="0"/>
          <w:marTop w:val="0"/>
          <w:marBottom w:val="0"/>
          <w:divBdr>
            <w:top w:val="none" w:sz="0" w:space="0" w:color="auto"/>
            <w:left w:val="none" w:sz="0" w:space="0" w:color="auto"/>
            <w:bottom w:val="none" w:sz="0" w:space="0" w:color="auto"/>
            <w:right w:val="none" w:sz="0" w:space="0" w:color="auto"/>
          </w:divBdr>
        </w:div>
        <w:div w:id="1161773422">
          <w:marLeft w:val="0"/>
          <w:marRight w:val="0"/>
          <w:marTop w:val="0"/>
          <w:marBottom w:val="0"/>
          <w:divBdr>
            <w:top w:val="none" w:sz="0" w:space="0" w:color="auto"/>
            <w:left w:val="none" w:sz="0" w:space="0" w:color="auto"/>
            <w:bottom w:val="none" w:sz="0" w:space="0" w:color="auto"/>
            <w:right w:val="none" w:sz="0" w:space="0" w:color="auto"/>
          </w:divBdr>
        </w:div>
        <w:div w:id="1168013568">
          <w:marLeft w:val="0"/>
          <w:marRight w:val="0"/>
          <w:marTop w:val="0"/>
          <w:marBottom w:val="0"/>
          <w:divBdr>
            <w:top w:val="none" w:sz="0" w:space="0" w:color="auto"/>
            <w:left w:val="none" w:sz="0" w:space="0" w:color="auto"/>
            <w:bottom w:val="none" w:sz="0" w:space="0" w:color="auto"/>
            <w:right w:val="none" w:sz="0" w:space="0" w:color="auto"/>
          </w:divBdr>
        </w:div>
        <w:div w:id="274098821">
          <w:marLeft w:val="0"/>
          <w:marRight w:val="0"/>
          <w:marTop w:val="0"/>
          <w:marBottom w:val="0"/>
          <w:divBdr>
            <w:top w:val="none" w:sz="0" w:space="0" w:color="auto"/>
            <w:left w:val="none" w:sz="0" w:space="0" w:color="auto"/>
            <w:bottom w:val="none" w:sz="0" w:space="0" w:color="auto"/>
            <w:right w:val="none" w:sz="0" w:space="0" w:color="auto"/>
          </w:divBdr>
        </w:div>
        <w:div w:id="171989233">
          <w:marLeft w:val="0"/>
          <w:marRight w:val="0"/>
          <w:marTop w:val="0"/>
          <w:marBottom w:val="0"/>
          <w:divBdr>
            <w:top w:val="none" w:sz="0" w:space="0" w:color="auto"/>
            <w:left w:val="none" w:sz="0" w:space="0" w:color="auto"/>
            <w:bottom w:val="none" w:sz="0" w:space="0" w:color="auto"/>
            <w:right w:val="none" w:sz="0" w:space="0" w:color="auto"/>
          </w:divBdr>
        </w:div>
        <w:div w:id="920722152">
          <w:marLeft w:val="0"/>
          <w:marRight w:val="0"/>
          <w:marTop w:val="0"/>
          <w:marBottom w:val="0"/>
          <w:divBdr>
            <w:top w:val="none" w:sz="0" w:space="0" w:color="auto"/>
            <w:left w:val="none" w:sz="0" w:space="0" w:color="auto"/>
            <w:bottom w:val="none" w:sz="0" w:space="0" w:color="auto"/>
            <w:right w:val="none" w:sz="0" w:space="0" w:color="auto"/>
          </w:divBdr>
        </w:div>
        <w:div w:id="1312056593">
          <w:marLeft w:val="0"/>
          <w:marRight w:val="0"/>
          <w:marTop w:val="0"/>
          <w:marBottom w:val="0"/>
          <w:divBdr>
            <w:top w:val="none" w:sz="0" w:space="0" w:color="auto"/>
            <w:left w:val="none" w:sz="0" w:space="0" w:color="auto"/>
            <w:bottom w:val="none" w:sz="0" w:space="0" w:color="auto"/>
            <w:right w:val="none" w:sz="0" w:space="0" w:color="auto"/>
          </w:divBdr>
        </w:div>
        <w:div w:id="1422142928">
          <w:marLeft w:val="0"/>
          <w:marRight w:val="0"/>
          <w:marTop w:val="0"/>
          <w:marBottom w:val="0"/>
          <w:divBdr>
            <w:top w:val="none" w:sz="0" w:space="0" w:color="auto"/>
            <w:left w:val="none" w:sz="0" w:space="0" w:color="auto"/>
            <w:bottom w:val="none" w:sz="0" w:space="0" w:color="auto"/>
            <w:right w:val="none" w:sz="0" w:space="0" w:color="auto"/>
          </w:divBdr>
        </w:div>
        <w:div w:id="581840365">
          <w:marLeft w:val="0"/>
          <w:marRight w:val="0"/>
          <w:marTop w:val="0"/>
          <w:marBottom w:val="0"/>
          <w:divBdr>
            <w:top w:val="none" w:sz="0" w:space="0" w:color="auto"/>
            <w:left w:val="none" w:sz="0" w:space="0" w:color="auto"/>
            <w:bottom w:val="none" w:sz="0" w:space="0" w:color="auto"/>
            <w:right w:val="none" w:sz="0" w:space="0" w:color="auto"/>
          </w:divBdr>
        </w:div>
        <w:div w:id="2103839156">
          <w:marLeft w:val="0"/>
          <w:marRight w:val="0"/>
          <w:marTop w:val="0"/>
          <w:marBottom w:val="0"/>
          <w:divBdr>
            <w:top w:val="none" w:sz="0" w:space="0" w:color="auto"/>
            <w:left w:val="none" w:sz="0" w:space="0" w:color="auto"/>
            <w:bottom w:val="none" w:sz="0" w:space="0" w:color="auto"/>
            <w:right w:val="none" w:sz="0" w:space="0" w:color="auto"/>
          </w:divBdr>
        </w:div>
        <w:div w:id="1515878409">
          <w:marLeft w:val="0"/>
          <w:marRight w:val="0"/>
          <w:marTop w:val="0"/>
          <w:marBottom w:val="0"/>
          <w:divBdr>
            <w:top w:val="none" w:sz="0" w:space="0" w:color="auto"/>
            <w:left w:val="none" w:sz="0" w:space="0" w:color="auto"/>
            <w:bottom w:val="none" w:sz="0" w:space="0" w:color="auto"/>
            <w:right w:val="none" w:sz="0" w:space="0" w:color="auto"/>
          </w:divBdr>
        </w:div>
        <w:div w:id="768701307">
          <w:marLeft w:val="0"/>
          <w:marRight w:val="0"/>
          <w:marTop w:val="0"/>
          <w:marBottom w:val="0"/>
          <w:divBdr>
            <w:top w:val="none" w:sz="0" w:space="0" w:color="auto"/>
            <w:left w:val="none" w:sz="0" w:space="0" w:color="auto"/>
            <w:bottom w:val="none" w:sz="0" w:space="0" w:color="auto"/>
            <w:right w:val="none" w:sz="0" w:space="0" w:color="auto"/>
          </w:divBdr>
        </w:div>
        <w:div w:id="1615750801">
          <w:marLeft w:val="0"/>
          <w:marRight w:val="0"/>
          <w:marTop w:val="0"/>
          <w:marBottom w:val="0"/>
          <w:divBdr>
            <w:top w:val="none" w:sz="0" w:space="0" w:color="auto"/>
            <w:left w:val="none" w:sz="0" w:space="0" w:color="auto"/>
            <w:bottom w:val="none" w:sz="0" w:space="0" w:color="auto"/>
            <w:right w:val="none" w:sz="0" w:space="0" w:color="auto"/>
          </w:divBdr>
        </w:div>
        <w:div w:id="1999994185">
          <w:marLeft w:val="0"/>
          <w:marRight w:val="0"/>
          <w:marTop w:val="0"/>
          <w:marBottom w:val="0"/>
          <w:divBdr>
            <w:top w:val="none" w:sz="0" w:space="0" w:color="auto"/>
            <w:left w:val="none" w:sz="0" w:space="0" w:color="auto"/>
            <w:bottom w:val="none" w:sz="0" w:space="0" w:color="auto"/>
            <w:right w:val="none" w:sz="0" w:space="0" w:color="auto"/>
          </w:divBdr>
        </w:div>
        <w:div w:id="304092978">
          <w:marLeft w:val="0"/>
          <w:marRight w:val="0"/>
          <w:marTop w:val="0"/>
          <w:marBottom w:val="0"/>
          <w:divBdr>
            <w:top w:val="none" w:sz="0" w:space="0" w:color="auto"/>
            <w:left w:val="none" w:sz="0" w:space="0" w:color="auto"/>
            <w:bottom w:val="none" w:sz="0" w:space="0" w:color="auto"/>
            <w:right w:val="none" w:sz="0" w:space="0" w:color="auto"/>
          </w:divBdr>
        </w:div>
        <w:div w:id="1788544900">
          <w:marLeft w:val="0"/>
          <w:marRight w:val="0"/>
          <w:marTop w:val="0"/>
          <w:marBottom w:val="0"/>
          <w:divBdr>
            <w:top w:val="none" w:sz="0" w:space="0" w:color="auto"/>
            <w:left w:val="none" w:sz="0" w:space="0" w:color="auto"/>
            <w:bottom w:val="none" w:sz="0" w:space="0" w:color="auto"/>
            <w:right w:val="none" w:sz="0" w:space="0" w:color="auto"/>
          </w:divBdr>
        </w:div>
        <w:div w:id="1375614751">
          <w:marLeft w:val="0"/>
          <w:marRight w:val="0"/>
          <w:marTop w:val="0"/>
          <w:marBottom w:val="0"/>
          <w:divBdr>
            <w:top w:val="none" w:sz="0" w:space="0" w:color="auto"/>
            <w:left w:val="none" w:sz="0" w:space="0" w:color="auto"/>
            <w:bottom w:val="none" w:sz="0" w:space="0" w:color="auto"/>
            <w:right w:val="none" w:sz="0" w:space="0" w:color="auto"/>
          </w:divBdr>
        </w:div>
        <w:div w:id="972366084">
          <w:marLeft w:val="0"/>
          <w:marRight w:val="0"/>
          <w:marTop w:val="0"/>
          <w:marBottom w:val="0"/>
          <w:divBdr>
            <w:top w:val="none" w:sz="0" w:space="0" w:color="auto"/>
            <w:left w:val="none" w:sz="0" w:space="0" w:color="auto"/>
            <w:bottom w:val="none" w:sz="0" w:space="0" w:color="auto"/>
            <w:right w:val="none" w:sz="0" w:space="0" w:color="auto"/>
          </w:divBdr>
        </w:div>
        <w:div w:id="663358223">
          <w:marLeft w:val="0"/>
          <w:marRight w:val="0"/>
          <w:marTop w:val="0"/>
          <w:marBottom w:val="0"/>
          <w:divBdr>
            <w:top w:val="none" w:sz="0" w:space="0" w:color="auto"/>
            <w:left w:val="none" w:sz="0" w:space="0" w:color="auto"/>
            <w:bottom w:val="none" w:sz="0" w:space="0" w:color="auto"/>
            <w:right w:val="none" w:sz="0" w:space="0" w:color="auto"/>
          </w:divBdr>
        </w:div>
        <w:div w:id="1323119194">
          <w:marLeft w:val="0"/>
          <w:marRight w:val="0"/>
          <w:marTop w:val="0"/>
          <w:marBottom w:val="0"/>
          <w:divBdr>
            <w:top w:val="none" w:sz="0" w:space="0" w:color="auto"/>
            <w:left w:val="none" w:sz="0" w:space="0" w:color="auto"/>
            <w:bottom w:val="none" w:sz="0" w:space="0" w:color="auto"/>
            <w:right w:val="none" w:sz="0" w:space="0" w:color="auto"/>
          </w:divBdr>
        </w:div>
        <w:div w:id="972832596">
          <w:marLeft w:val="0"/>
          <w:marRight w:val="0"/>
          <w:marTop w:val="0"/>
          <w:marBottom w:val="0"/>
          <w:divBdr>
            <w:top w:val="none" w:sz="0" w:space="0" w:color="auto"/>
            <w:left w:val="none" w:sz="0" w:space="0" w:color="auto"/>
            <w:bottom w:val="none" w:sz="0" w:space="0" w:color="auto"/>
            <w:right w:val="none" w:sz="0" w:space="0" w:color="auto"/>
          </w:divBdr>
        </w:div>
        <w:div w:id="231232124">
          <w:marLeft w:val="0"/>
          <w:marRight w:val="0"/>
          <w:marTop w:val="0"/>
          <w:marBottom w:val="0"/>
          <w:divBdr>
            <w:top w:val="none" w:sz="0" w:space="0" w:color="auto"/>
            <w:left w:val="none" w:sz="0" w:space="0" w:color="auto"/>
            <w:bottom w:val="none" w:sz="0" w:space="0" w:color="auto"/>
            <w:right w:val="none" w:sz="0" w:space="0" w:color="auto"/>
          </w:divBdr>
        </w:div>
        <w:div w:id="1907958809">
          <w:marLeft w:val="0"/>
          <w:marRight w:val="0"/>
          <w:marTop w:val="0"/>
          <w:marBottom w:val="0"/>
          <w:divBdr>
            <w:top w:val="none" w:sz="0" w:space="0" w:color="auto"/>
            <w:left w:val="none" w:sz="0" w:space="0" w:color="auto"/>
            <w:bottom w:val="none" w:sz="0" w:space="0" w:color="auto"/>
            <w:right w:val="none" w:sz="0" w:space="0" w:color="auto"/>
          </w:divBdr>
        </w:div>
        <w:div w:id="2017927106">
          <w:marLeft w:val="0"/>
          <w:marRight w:val="0"/>
          <w:marTop w:val="0"/>
          <w:marBottom w:val="0"/>
          <w:divBdr>
            <w:top w:val="none" w:sz="0" w:space="0" w:color="auto"/>
            <w:left w:val="none" w:sz="0" w:space="0" w:color="auto"/>
            <w:bottom w:val="none" w:sz="0" w:space="0" w:color="auto"/>
            <w:right w:val="none" w:sz="0" w:space="0" w:color="auto"/>
          </w:divBdr>
        </w:div>
        <w:div w:id="1677148394">
          <w:marLeft w:val="0"/>
          <w:marRight w:val="0"/>
          <w:marTop w:val="0"/>
          <w:marBottom w:val="0"/>
          <w:divBdr>
            <w:top w:val="none" w:sz="0" w:space="0" w:color="auto"/>
            <w:left w:val="none" w:sz="0" w:space="0" w:color="auto"/>
            <w:bottom w:val="none" w:sz="0" w:space="0" w:color="auto"/>
            <w:right w:val="none" w:sz="0" w:space="0" w:color="auto"/>
          </w:divBdr>
        </w:div>
        <w:div w:id="1795635749">
          <w:marLeft w:val="0"/>
          <w:marRight w:val="0"/>
          <w:marTop w:val="0"/>
          <w:marBottom w:val="0"/>
          <w:divBdr>
            <w:top w:val="none" w:sz="0" w:space="0" w:color="auto"/>
            <w:left w:val="none" w:sz="0" w:space="0" w:color="auto"/>
            <w:bottom w:val="none" w:sz="0" w:space="0" w:color="auto"/>
            <w:right w:val="none" w:sz="0" w:space="0" w:color="auto"/>
          </w:divBdr>
        </w:div>
        <w:div w:id="1080522602">
          <w:marLeft w:val="0"/>
          <w:marRight w:val="0"/>
          <w:marTop w:val="0"/>
          <w:marBottom w:val="0"/>
          <w:divBdr>
            <w:top w:val="none" w:sz="0" w:space="0" w:color="auto"/>
            <w:left w:val="none" w:sz="0" w:space="0" w:color="auto"/>
            <w:bottom w:val="none" w:sz="0" w:space="0" w:color="auto"/>
            <w:right w:val="none" w:sz="0" w:space="0" w:color="auto"/>
          </w:divBdr>
        </w:div>
        <w:div w:id="1238592296">
          <w:marLeft w:val="0"/>
          <w:marRight w:val="0"/>
          <w:marTop w:val="0"/>
          <w:marBottom w:val="0"/>
          <w:divBdr>
            <w:top w:val="none" w:sz="0" w:space="0" w:color="auto"/>
            <w:left w:val="none" w:sz="0" w:space="0" w:color="auto"/>
            <w:bottom w:val="none" w:sz="0" w:space="0" w:color="auto"/>
            <w:right w:val="none" w:sz="0" w:space="0" w:color="auto"/>
          </w:divBdr>
        </w:div>
        <w:div w:id="174074103">
          <w:marLeft w:val="0"/>
          <w:marRight w:val="0"/>
          <w:marTop w:val="0"/>
          <w:marBottom w:val="0"/>
          <w:divBdr>
            <w:top w:val="none" w:sz="0" w:space="0" w:color="auto"/>
            <w:left w:val="none" w:sz="0" w:space="0" w:color="auto"/>
            <w:bottom w:val="none" w:sz="0" w:space="0" w:color="auto"/>
            <w:right w:val="none" w:sz="0" w:space="0" w:color="auto"/>
          </w:divBdr>
        </w:div>
        <w:div w:id="761678590">
          <w:marLeft w:val="0"/>
          <w:marRight w:val="0"/>
          <w:marTop w:val="0"/>
          <w:marBottom w:val="0"/>
          <w:divBdr>
            <w:top w:val="none" w:sz="0" w:space="0" w:color="auto"/>
            <w:left w:val="none" w:sz="0" w:space="0" w:color="auto"/>
            <w:bottom w:val="none" w:sz="0" w:space="0" w:color="auto"/>
            <w:right w:val="none" w:sz="0" w:space="0" w:color="auto"/>
          </w:divBdr>
        </w:div>
        <w:div w:id="80032928">
          <w:marLeft w:val="0"/>
          <w:marRight w:val="0"/>
          <w:marTop w:val="0"/>
          <w:marBottom w:val="0"/>
          <w:divBdr>
            <w:top w:val="none" w:sz="0" w:space="0" w:color="auto"/>
            <w:left w:val="none" w:sz="0" w:space="0" w:color="auto"/>
            <w:bottom w:val="none" w:sz="0" w:space="0" w:color="auto"/>
            <w:right w:val="none" w:sz="0" w:space="0" w:color="auto"/>
          </w:divBdr>
        </w:div>
        <w:div w:id="1696731847">
          <w:marLeft w:val="0"/>
          <w:marRight w:val="0"/>
          <w:marTop w:val="0"/>
          <w:marBottom w:val="0"/>
          <w:divBdr>
            <w:top w:val="none" w:sz="0" w:space="0" w:color="auto"/>
            <w:left w:val="none" w:sz="0" w:space="0" w:color="auto"/>
            <w:bottom w:val="none" w:sz="0" w:space="0" w:color="auto"/>
            <w:right w:val="none" w:sz="0" w:space="0" w:color="auto"/>
          </w:divBdr>
        </w:div>
        <w:div w:id="1830633142">
          <w:marLeft w:val="0"/>
          <w:marRight w:val="0"/>
          <w:marTop w:val="0"/>
          <w:marBottom w:val="0"/>
          <w:divBdr>
            <w:top w:val="none" w:sz="0" w:space="0" w:color="auto"/>
            <w:left w:val="none" w:sz="0" w:space="0" w:color="auto"/>
            <w:bottom w:val="none" w:sz="0" w:space="0" w:color="auto"/>
            <w:right w:val="none" w:sz="0" w:space="0" w:color="auto"/>
          </w:divBdr>
        </w:div>
        <w:div w:id="1482696717">
          <w:marLeft w:val="0"/>
          <w:marRight w:val="0"/>
          <w:marTop w:val="0"/>
          <w:marBottom w:val="0"/>
          <w:divBdr>
            <w:top w:val="none" w:sz="0" w:space="0" w:color="auto"/>
            <w:left w:val="none" w:sz="0" w:space="0" w:color="auto"/>
            <w:bottom w:val="none" w:sz="0" w:space="0" w:color="auto"/>
            <w:right w:val="none" w:sz="0" w:space="0" w:color="auto"/>
          </w:divBdr>
        </w:div>
        <w:div w:id="495264354">
          <w:marLeft w:val="0"/>
          <w:marRight w:val="0"/>
          <w:marTop w:val="0"/>
          <w:marBottom w:val="0"/>
          <w:divBdr>
            <w:top w:val="none" w:sz="0" w:space="0" w:color="auto"/>
            <w:left w:val="none" w:sz="0" w:space="0" w:color="auto"/>
            <w:bottom w:val="none" w:sz="0" w:space="0" w:color="auto"/>
            <w:right w:val="none" w:sz="0" w:space="0" w:color="auto"/>
          </w:divBdr>
        </w:div>
        <w:div w:id="289019669">
          <w:marLeft w:val="0"/>
          <w:marRight w:val="0"/>
          <w:marTop w:val="0"/>
          <w:marBottom w:val="0"/>
          <w:divBdr>
            <w:top w:val="none" w:sz="0" w:space="0" w:color="auto"/>
            <w:left w:val="none" w:sz="0" w:space="0" w:color="auto"/>
            <w:bottom w:val="none" w:sz="0" w:space="0" w:color="auto"/>
            <w:right w:val="none" w:sz="0" w:space="0" w:color="auto"/>
          </w:divBdr>
        </w:div>
        <w:div w:id="232470492">
          <w:marLeft w:val="0"/>
          <w:marRight w:val="0"/>
          <w:marTop w:val="0"/>
          <w:marBottom w:val="0"/>
          <w:divBdr>
            <w:top w:val="none" w:sz="0" w:space="0" w:color="auto"/>
            <w:left w:val="none" w:sz="0" w:space="0" w:color="auto"/>
            <w:bottom w:val="none" w:sz="0" w:space="0" w:color="auto"/>
            <w:right w:val="none" w:sz="0" w:space="0" w:color="auto"/>
          </w:divBdr>
        </w:div>
        <w:div w:id="130946257">
          <w:marLeft w:val="0"/>
          <w:marRight w:val="0"/>
          <w:marTop w:val="0"/>
          <w:marBottom w:val="0"/>
          <w:divBdr>
            <w:top w:val="none" w:sz="0" w:space="0" w:color="auto"/>
            <w:left w:val="none" w:sz="0" w:space="0" w:color="auto"/>
            <w:bottom w:val="none" w:sz="0" w:space="0" w:color="auto"/>
            <w:right w:val="none" w:sz="0" w:space="0" w:color="auto"/>
          </w:divBdr>
        </w:div>
        <w:div w:id="656150067">
          <w:marLeft w:val="0"/>
          <w:marRight w:val="0"/>
          <w:marTop w:val="0"/>
          <w:marBottom w:val="0"/>
          <w:divBdr>
            <w:top w:val="none" w:sz="0" w:space="0" w:color="auto"/>
            <w:left w:val="none" w:sz="0" w:space="0" w:color="auto"/>
            <w:bottom w:val="none" w:sz="0" w:space="0" w:color="auto"/>
            <w:right w:val="none" w:sz="0" w:space="0" w:color="auto"/>
          </w:divBdr>
        </w:div>
        <w:div w:id="1267276538">
          <w:marLeft w:val="0"/>
          <w:marRight w:val="0"/>
          <w:marTop w:val="0"/>
          <w:marBottom w:val="0"/>
          <w:divBdr>
            <w:top w:val="none" w:sz="0" w:space="0" w:color="auto"/>
            <w:left w:val="none" w:sz="0" w:space="0" w:color="auto"/>
            <w:bottom w:val="none" w:sz="0" w:space="0" w:color="auto"/>
            <w:right w:val="none" w:sz="0" w:space="0" w:color="auto"/>
          </w:divBdr>
        </w:div>
        <w:div w:id="1939095073">
          <w:marLeft w:val="0"/>
          <w:marRight w:val="0"/>
          <w:marTop w:val="0"/>
          <w:marBottom w:val="0"/>
          <w:divBdr>
            <w:top w:val="none" w:sz="0" w:space="0" w:color="auto"/>
            <w:left w:val="none" w:sz="0" w:space="0" w:color="auto"/>
            <w:bottom w:val="none" w:sz="0" w:space="0" w:color="auto"/>
            <w:right w:val="none" w:sz="0" w:space="0" w:color="auto"/>
          </w:divBdr>
        </w:div>
        <w:div w:id="580453548">
          <w:marLeft w:val="0"/>
          <w:marRight w:val="0"/>
          <w:marTop w:val="0"/>
          <w:marBottom w:val="0"/>
          <w:divBdr>
            <w:top w:val="none" w:sz="0" w:space="0" w:color="auto"/>
            <w:left w:val="none" w:sz="0" w:space="0" w:color="auto"/>
            <w:bottom w:val="none" w:sz="0" w:space="0" w:color="auto"/>
            <w:right w:val="none" w:sz="0" w:space="0" w:color="auto"/>
          </w:divBdr>
        </w:div>
        <w:div w:id="1397707483">
          <w:marLeft w:val="0"/>
          <w:marRight w:val="0"/>
          <w:marTop w:val="0"/>
          <w:marBottom w:val="0"/>
          <w:divBdr>
            <w:top w:val="none" w:sz="0" w:space="0" w:color="auto"/>
            <w:left w:val="none" w:sz="0" w:space="0" w:color="auto"/>
            <w:bottom w:val="none" w:sz="0" w:space="0" w:color="auto"/>
            <w:right w:val="none" w:sz="0" w:space="0" w:color="auto"/>
          </w:divBdr>
        </w:div>
        <w:div w:id="958610575">
          <w:marLeft w:val="0"/>
          <w:marRight w:val="0"/>
          <w:marTop w:val="0"/>
          <w:marBottom w:val="0"/>
          <w:divBdr>
            <w:top w:val="none" w:sz="0" w:space="0" w:color="auto"/>
            <w:left w:val="none" w:sz="0" w:space="0" w:color="auto"/>
            <w:bottom w:val="none" w:sz="0" w:space="0" w:color="auto"/>
            <w:right w:val="none" w:sz="0" w:space="0" w:color="auto"/>
          </w:divBdr>
        </w:div>
        <w:div w:id="1318992028">
          <w:marLeft w:val="0"/>
          <w:marRight w:val="0"/>
          <w:marTop w:val="0"/>
          <w:marBottom w:val="0"/>
          <w:divBdr>
            <w:top w:val="none" w:sz="0" w:space="0" w:color="auto"/>
            <w:left w:val="none" w:sz="0" w:space="0" w:color="auto"/>
            <w:bottom w:val="none" w:sz="0" w:space="0" w:color="auto"/>
            <w:right w:val="none" w:sz="0" w:space="0" w:color="auto"/>
          </w:divBdr>
        </w:div>
        <w:div w:id="1058552388">
          <w:marLeft w:val="0"/>
          <w:marRight w:val="0"/>
          <w:marTop w:val="0"/>
          <w:marBottom w:val="0"/>
          <w:divBdr>
            <w:top w:val="none" w:sz="0" w:space="0" w:color="auto"/>
            <w:left w:val="none" w:sz="0" w:space="0" w:color="auto"/>
            <w:bottom w:val="none" w:sz="0" w:space="0" w:color="auto"/>
            <w:right w:val="none" w:sz="0" w:space="0" w:color="auto"/>
          </w:divBdr>
        </w:div>
        <w:div w:id="1249273071">
          <w:marLeft w:val="0"/>
          <w:marRight w:val="0"/>
          <w:marTop w:val="0"/>
          <w:marBottom w:val="0"/>
          <w:divBdr>
            <w:top w:val="none" w:sz="0" w:space="0" w:color="auto"/>
            <w:left w:val="none" w:sz="0" w:space="0" w:color="auto"/>
            <w:bottom w:val="none" w:sz="0" w:space="0" w:color="auto"/>
            <w:right w:val="none" w:sz="0" w:space="0" w:color="auto"/>
          </w:divBdr>
        </w:div>
        <w:div w:id="1064256034">
          <w:marLeft w:val="0"/>
          <w:marRight w:val="0"/>
          <w:marTop w:val="0"/>
          <w:marBottom w:val="0"/>
          <w:divBdr>
            <w:top w:val="none" w:sz="0" w:space="0" w:color="auto"/>
            <w:left w:val="none" w:sz="0" w:space="0" w:color="auto"/>
            <w:bottom w:val="none" w:sz="0" w:space="0" w:color="auto"/>
            <w:right w:val="none" w:sz="0" w:space="0" w:color="auto"/>
          </w:divBdr>
        </w:div>
        <w:div w:id="846364484">
          <w:marLeft w:val="0"/>
          <w:marRight w:val="0"/>
          <w:marTop w:val="0"/>
          <w:marBottom w:val="0"/>
          <w:divBdr>
            <w:top w:val="none" w:sz="0" w:space="0" w:color="auto"/>
            <w:left w:val="none" w:sz="0" w:space="0" w:color="auto"/>
            <w:bottom w:val="none" w:sz="0" w:space="0" w:color="auto"/>
            <w:right w:val="none" w:sz="0" w:space="0" w:color="auto"/>
          </w:divBdr>
        </w:div>
        <w:div w:id="2145851878">
          <w:marLeft w:val="0"/>
          <w:marRight w:val="0"/>
          <w:marTop w:val="0"/>
          <w:marBottom w:val="0"/>
          <w:divBdr>
            <w:top w:val="none" w:sz="0" w:space="0" w:color="auto"/>
            <w:left w:val="none" w:sz="0" w:space="0" w:color="auto"/>
            <w:bottom w:val="none" w:sz="0" w:space="0" w:color="auto"/>
            <w:right w:val="none" w:sz="0" w:space="0" w:color="auto"/>
          </w:divBdr>
        </w:div>
        <w:div w:id="154424132">
          <w:marLeft w:val="0"/>
          <w:marRight w:val="0"/>
          <w:marTop w:val="0"/>
          <w:marBottom w:val="0"/>
          <w:divBdr>
            <w:top w:val="none" w:sz="0" w:space="0" w:color="auto"/>
            <w:left w:val="none" w:sz="0" w:space="0" w:color="auto"/>
            <w:bottom w:val="none" w:sz="0" w:space="0" w:color="auto"/>
            <w:right w:val="none" w:sz="0" w:space="0" w:color="auto"/>
          </w:divBdr>
        </w:div>
        <w:div w:id="1745109107">
          <w:marLeft w:val="0"/>
          <w:marRight w:val="0"/>
          <w:marTop w:val="0"/>
          <w:marBottom w:val="0"/>
          <w:divBdr>
            <w:top w:val="none" w:sz="0" w:space="0" w:color="auto"/>
            <w:left w:val="none" w:sz="0" w:space="0" w:color="auto"/>
            <w:bottom w:val="none" w:sz="0" w:space="0" w:color="auto"/>
            <w:right w:val="none" w:sz="0" w:space="0" w:color="auto"/>
          </w:divBdr>
        </w:div>
        <w:div w:id="104422965">
          <w:marLeft w:val="0"/>
          <w:marRight w:val="0"/>
          <w:marTop w:val="0"/>
          <w:marBottom w:val="0"/>
          <w:divBdr>
            <w:top w:val="none" w:sz="0" w:space="0" w:color="auto"/>
            <w:left w:val="none" w:sz="0" w:space="0" w:color="auto"/>
            <w:bottom w:val="none" w:sz="0" w:space="0" w:color="auto"/>
            <w:right w:val="none" w:sz="0" w:space="0" w:color="auto"/>
          </w:divBdr>
        </w:div>
        <w:div w:id="1068453525">
          <w:marLeft w:val="0"/>
          <w:marRight w:val="0"/>
          <w:marTop w:val="0"/>
          <w:marBottom w:val="0"/>
          <w:divBdr>
            <w:top w:val="none" w:sz="0" w:space="0" w:color="auto"/>
            <w:left w:val="none" w:sz="0" w:space="0" w:color="auto"/>
            <w:bottom w:val="none" w:sz="0" w:space="0" w:color="auto"/>
            <w:right w:val="none" w:sz="0" w:space="0" w:color="auto"/>
          </w:divBdr>
        </w:div>
        <w:div w:id="1029374115">
          <w:marLeft w:val="0"/>
          <w:marRight w:val="0"/>
          <w:marTop w:val="0"/>
          <w:marBottom w:val="0"/>
          <w:divBdr>
            <w:top w:val="none" w:sz="0" w:space="0" w:color="auto"/>
            <w:left w:val="none" w:sz="0" w:space="0" w:color="auto"/>
            <w:bottom w:val="none" w:sz="0" w:space="0" w:color="auto"/>
            <w:right w:val="none" w:sz="0" w:space="0" w:color="auto"/>
          </w:divBdr>
        </w:div>
        <w:div w:id="1728213904">
          <w:marLeft w:val="0"/>
          <w:marRight w:val="0"/>
          <w:marTop w:val="0"/>
          <w:marBottom w:val="0"/>
          <w:divBdr>
            <w:top w:val="none" w:sz="0" w:space="0" w:color="auto"/>
            <w:left w:val="none" w:sz="0" w:space="0" w:color="auto"/>
            <w:bottom w:val="none" w:sz="0" w:space="0" w:color="auto"/>
            <w:right w:val="none" w:sz="0" w:space="0" w:color="auto"/>
          </w:divBdr>
        </w:div>
        <w:div w:id="167791427">
          <w:marLeft w:val="0"/>
          <w:marRight w:val="0"/>
          <w:marTop w:val="0"/>
          <w:marBottom w:val="0"/>
          <w:divBdr>
            <w:top w:val="none" w:sz="0" w:space="0" w:color="auto"/>
            <w:left w:val="none" w:sz="0" w:space="0" w:color="auto"/>
            <w:bottom w:val="none" w:sz="0" w:space="0" w:color="auto"/>
            <w:right w:val="none" w:sz="0" w:space="0" w:color="auto"/>
          </w:divBdr>
        </w:div>
        <w:div w:id="1858033120">
          <w:marLeft w:val="0"/>
          <w:marRight w:val="0"/>
          <w:marTop w:val="0"/>
          <w:marBottom w:val="0"/>
          <w:divBdr>
            <w:top w:val="none" w:sz="0" w:space="0" w:color="auto"/>
            <w:left w:val="none" w:sz="0" w:space="0" w:color="auto"/>
            <w:bottom w:val="none" w:sz="0" w:space="0" w:color="auto"/>
            <w:right w:val="none" w:sz="0" w:space="0" w:color="auto"/>
          </w:divBdr>
        </w:div>
        <w:div w:id="186602382">
          <w:marLeft w:val="0"/>
          <w:marRight w:val="0"/>
          <w:marTop w:val="0"/>
          <w:marBottom w:val="0"/>
          <w:divBdr>
            <w:top w:val="none" w:sz="0" w:space="0" w:color="auto"/>
            <w:left w:val="none" w:sz="0" w:space="0" w:color="auto"/>
            <w:bottom w:val="none" w:sz="0" w:space="0" w:color="auto"/>
            <w:right w:val="none" w:sz="0" w:space="0" w:color="auto"/>
          </w:divBdr>
        </w:div>
        <w:div w:id="347876643">
          <w:marLeft w:val="0"/>
          <w:marRight w:val="0"/>
          <w:marTop w:val="0"/>
          <w:marBottom w:val="0"/>
          <w:divBdr>
            <w:top w:val="none" w:sz="0" w:space="0" w:color="auto"/>
            <w:left w:val="none" w:sz="0" w:space="0" w:color="auto"/>
            <w:bottom w:val="none" w:sz="0" w:space="0" w:color="auto"/>
            <w:right w:val="none" w:sz="0" w:space="0" w:color="auto"/>
          </w:divBdr>
        </w:div>
        <w:div w:id="555631595">
          <w:marLeft w:val="0"/>
          <w:marRight w:val="0"/>
          <w:marTop w:val="0"/>
          <w:marBottom w:val="0"/>
          <w:divBdr>
            <w:top w:val="none" w:sz="0" w:space="0" w:color="auto"/>
            <w:left w:val="none" w:sz="0" w:space="0" w:color="auto"/>
            <w:bottom w:val="none" w:sz="0" w:space="0" w:color="auto"/>
            <w:right w:val="none" w:sz="0" w:space="0" w:color="auto"/>
          </w:divBdr>
        </w:div>
        <w:div w:id="943684956">
          <w:marLeft w:val="0"/>
          <w:marRight w:val="0"/>
          <w:marTop w:val="0"/>
          <w:marBottom w:val="0"/>
          <w:divBdr>
            <w:top w:val="none" w:sz="0" w:space="0" w:color="auto"/>
            <w:left w:val="none" w:sz="0" w:space="0" w:color="auto"/>
            <w:bottom w:val="none" w:sz="0" w:space="0" w:color="auto"/>
            <w:right w:val="none" w:sz="0" w:space="0" w:color="auto"/>
          </w:divBdr>
        </w:div>
        <w:div w:id="1825393411">
          <w:marLeft w:val="0"/>
          <w:marRight w:val="0"/>
          <w:marTop w:val="0"/>
          <w:marBottom w:val="0"/>
          <w:divBdr>
            <w:top w:val="none" w:sz="0" w:space="0" w:color="auto"/>
            <w:left w:val="none" w:sz="0" w:space="0" w:color="auto"/>
            <w:bottom w:val="none" w:sz="0" w:space="0" w:color="auto"/>
            <w:right w:val="none" w:sz="0" w:space="0" w:color="auto"/>
          </w:divBdr>
        </w:div>
        <w:div w:id="1103914153">
          <w:marLeft w:val="0"/>
          <w:marRight w:val="0"/>
          <w:marTop w:val="0"/>
          <w:marBottom w:val="0"/>
          <w:divBdr>
            <w:top w:val="none" w:sz="0" w:space="0" w:color="auto"/>
            <w:left w:val="none" w:sz="0" w:space="0" w:color="auto"/>
            <w:bottom w:val="none" w:sz="0" w:space="0" w:color="auto"/>
            <w:right w:val="none" w:sz="0" w:space="0" w:color="auto"/>
          </w:divBdr>
        </w:div>
        <w:div w:id="1089623241">
          <w:marLeft w:val="0"/>
          <w:marRight w:val="0"/>
          <w:marTop w:val="0"/>
          <w:marBottom w:val="0"/>
          <w:divBdr>
            <w:top w:val="none" w:sz="0" w:space="0" w:color="auto"/>
            <w:left w:val="none" w:sz="0" w:space="0" w:color="auto"/>
            <w:bottom w:val="none" w:sz="0" w:space="0" w:color="auto"/>
            <w:right w:val="none" w:sz="0" w:space="0" w:color="auto"/>
          </w:divBdr>
        </w:div>
        <w:div w:id="1024399218">
          <w:marLeft w:val="0"/>
          <w:marRight w:val="0"/>
          <w:marTop w:val="0"/>
          <w:marBottom w:val="0"/>
          <w:divBdr>
            <w:top w:val="none" w:sz="0" w:space="0" w:color="auto"/>
            <w:left w:val="none" w:sz="0" w:space="0" w:color="auto"/>
            <w:bottom w:val="none" w:sz="0" w:space="0" w:color="auto"/>
            <w:right w:val="none" w:sz="0" w:space="0" w:color="auto"/>
          </w:divBdr>
        </w:div>
        <w:div w:id="2016885440">
          <w:marLeft w:val="0"/>
          <w:marRight w:val="0"/>
          <w:marTop w:val="0"/>
          <w:marBottom w:val="0"/>
          <w:divBdr>
            <w:top w:val="none" w:sz="0" w:space="0" w:color="auto"/>
            <w:left w:val="none" w:sz="0" w:space="0" w:color="auto"/>
            <w:bottom w:val="none" w:sz="0" w:space="0" w:color="auto"/>
            <w:right w:val="none" w:sz="0" w:space="0" w:color="auto"/>
          </w:divBdr>
        </w:div>
        <w:div w:id="1604923246">
          <w:marLeft w:val="0"/>
          <w:marRight w:val="0"/>
          <w:marTop w:val="0"/>
          <w:marBottom w:val="0"/>
          <w:divBdr>
            <w:top w:val="none" w:sz="0" w:space="0" w:color="auto"/>
            <w:left w:val="none" w:sz="0" w:space="0" w:color="auto"/>
            <w:bottom w:val="none" w:sz="0" w:space="0" w:color="auto"/>
            <w:right w:val="none" w:sz="0" w:space="0" w:color="auto"/>
          </w:divBdr>
        </w:div>
        <w:div w:id="834299442">
          <w:marLeft w:val="0"/>
          <w:marRight w:val="0"/>
          <w:marTop w:val="0"/>
          <w:marBottom w:val="0"/>
          <w:divBdr>
            <w:top w:val="none" w:sz="0" w:space="0" w:color="auto"/>
            <w:left w:val="none" w:sz="0" w:space="0" w:color="auto"/>
            <w:bottom w:val="none" w:sz="0" w:space="0" w:color="auto"/>
            <w:right w:val="none" w:sz="0" w:space="0" w:color="auto"/>
          </w:divBdr>
        </w:div>
        <w:div w:id="752236281">
          <w:marLeft w:val="0"/>
          <w:marRight w:val="0"/>
          <w:marTop w:val="0"/>
          <w:marBottom w:val="0"/>
          <w:divBdr>
            <w:top w:val="none" w:sz="0" w:space="0" w:color="auto"/>
            <w:left w:val="none" w:sz="0" w:space="0" w:color="auto"/>
            <w:bottom w:val="none" w:sz="0" w:space="0" w:color="auto"/>
            <w:right w:val="none" w:sz="0" w:space="0" w:color="auto"/>
          </w:divBdr>
        </w:div>
        <w:div w:id="9961481">
          <w:marLeft w:val="0"/>
          <w:marRight w:val="0"/>
          <w:marTop w:val="0"/>
          <w:marBottom w:val="0"/>
          <w:divBdr>
            <w:top w:val="none" w:sz="0" w:space="0" w:color="auto"/>
            <w:left w:val="none" w:sz="0" w:space="0" w:color="auto"/>
            <w:bottom w:val="none" w:sz="0" w:space="0" w:color="auto"/>
            <w:right w:val="none" w:sz="0" w:space="0" w:color="auto"/>
          </w:divBdr>
        </w:div>
        <w:div w:id="1465653907">
          <w:marLeft w:val="0"/>
          <w:marRight w:val="0"/>
          <w:marTop w:val="0"/>
          <w:marBottom w:val="0"/>
          <w:divBdr>
            <w:top w:val="none" w:sz="0" w:space="0" w:color="auto"/>
            <w:left w:val="none" w:sz="0" w:space="0" w:color="auto"/>
            <w:bottom w:val="none" w:sz="0" w:space="0" w:color="auto"/>
            <w:right w:val="none" w:sz="0" w:space="0" w:color="auto"/>
          </w:divBdr>
        </w:div>
        <w:div w:id="322393564">
          <w:marLeft w:val="0"/>
          <w:marRight w:val="0"/>
          <w:marTop w:val="0"/>
          <w:marBottom w:val="0"/>
          <w:divBdr>
            <w:top w:val="none" w:sz="0" w:space="0" w:color="auto"/>
            <w:left w:val="none" w:sz="0" w:space="0" w:color="auto"/>
            <w:bottom w:val="none" w:sz="0" w:space="0" w:color="auto"/>
            <w:right w:val="none" w:sz="0" w:space="0" w:color="auto"/>
          </w:divBdr>
        </w:div>
        <w:div w:id="1878928279">
          <w:marLeft w:val="0"/>
          <w:marRight w:val="0"/>
          <w:marTop w:val="0"/>
          <w:marBottom w:val="0"/>
          <w:divBdr>
            <w:top w:val="none" w:sz="0" w:space="0" w:color="auto"/>
            <w:left w:val="none" w:sz="0" w:space="0" w:color="auto"/>
            <w:bottom w:val="none" w:sz="0" w:space="0" w:color="auto"/>
            <w:right w:val="none" w:sz="0" w:space="0" w:color="auto"/>
          </w:divBdr>
        </w:div>
        <w:div w:id="1679889761">
          <w:marLeft w:val="0"/>
          <w:marRight w:val="0"/>
          <w:marTop w:val="0"/>
          <w:marBottom w:val="0"/>
          <w:divBdr>
            <w:top w:val="none" w:sz="0" w:space="0" w:color="auto"/>
            <w:left w:val="none" w:sz="0" w:space="0" w:color="auto"/>
            <w:bottom w:val="none" w:sz="0" w:space="0" w:color="auto"/>
            <w:right w:val="none" w:sz="0" w:space="0" w:color="auto"/>
          </w:divBdr>
        </w:div>
        <w:div w:id="958530109">
          <w:marLeft w:val="0"/>
          <w:marRight w:val="0"/>
          <w:marTop w:val="0"/>
          <w:marBottom w:val="0"/>
          <w:divBdr>
            <w:top w:val="none" w:sz="0" w:space="0" w:color="auto"/>
            <w:left w:val="none" w:sz="0" w:space="0" w:color="auto"/>
            <w:bottom w:val="none" w:sz="0" w:space="0" w:color="auto"/>
            <w:right w:val="none" w:sz="0" w:space="0" w:color="auto"/>
          </w:divBdr>
        </w:div>
        <w:div w:id="2032148259">
          <w:marLeft w:val="0"/>
          <w:marRight w:val="0"/>
          <w:marTop w:val="0"/>
          <w:marBottom w:val="0"/>
          <w:divBdr>
            <w:top w:val="none" w:sz="0" w:space="0" w:color="auto"/>
            <w:left w:val="none" w:sz="0" w:space="0" w:color="auto"/>
            <w:bottom w:val="none" w:sz="0" w:space="0" w:color="auto"/>
            <w:right w:val="none" w:sz="0" w:space="0" w:color="auto"/>
          </w:divBdr>
        </w:div>
        <w:div w:id="192807474">
          <w:marLeft w:val="0"/>
          <w:marRight w:val="0"/>
          <w:marTop w:val="0"/>
          <w:marBottom w:val="0"/>
          <w:divBdr>
            <w:top w:val="none" w:sz="0" w:space="0" w:color="auto"/>
            <w:left w:val="none" w:sz="0" w:space="0" w:color="auto"/>
            <w:bottom w:val="none" w:sz="0" w:space="0" w:color="auto"/>
            <w:right w:val="none" w:sz="0" w:space="0" w:color="auto"/>
          </w:divBdr>
        </w:div>
        <w:div w:id="1349411101">
          <w:marLeft w:val="0"/>
          <w:marRight w:val="0"/>
          <w:marTop w:val="0"/>
          <w:marBottom w:val="0"/>
          <w:divBdr>
            <w:top w:val="none" w:sz="0" w:space="0" w:color="auto"/>
            <w:left w:val="none" w:sz="0" w:space="0" w:color="auto"/>
            <w:bottom w:val="none" w:sz="0" w:space="0" w:color="auto"/>
            <w:right w:val="none" w:sz="0" w:space="0" w:color="auto"/>
          </w:divBdr>
        </w:div>
        <w:div w:id="1222786837">
          <w:marLeft w:val="0"/>
          <w:marRight w:val="0"/>
          <w:marTop w:val="0"/>
          <w:marBottom w:val="0"/>
          <w:divBdr>
            <w:top w:val="none" w:sz="0" w:space="0" w:color="auto"/>
            <w:left w:val="none" w:sz="0" w:space="0" w:color="auto"/>
            <w:bottom w:val="none" w:sz="0" w:space="0" w:color="auto"/>
            <w:right w:val="none" w:sz="0" w:space="0" w:color="auto"/>
          </w:divBdr>
        </w:div>
        <w:div w:id="566690360">
          <w:marLeft w:val="0"/>
          <w:marRight w:val="0"/>
          <w:marTop w:val="0"/>
          <w:marBottom w:val="0"/>
          <w:divBdr>
            <w:top w:val="none" w:sz="0" w:space="0" w:color="auto"/>
            <w:left w:val="none" w:sz="0" w:space="0" w:color="auto"/>
            <w:bottom w:val="none" w:sz="0" w:space="0" w:color="auto"/>
            <w:right w:val="none" w:sz="0" w:space="0" w:color="auto"/>
          </w:divBdr>
        </w:div>
        <w:div w:id="463161251">
          <w:marLeft w:val="0"/>
          <w:marRight w:val="0"/>
          <w:marTop w:val="0"/>
          <w:marBottom w:val="0"/>
          <w:divBdr>
            <w:top w:val="none" w:sz="0" w:space="0" w:color="auto"/>
            <w:left w:val="none" w:sz="0" w:space="0" w:color="auto"/>
            <w:bottom w:val="none" w:sz="0" w:space="0" w:color="auto"/>
            <w:right w:val="none" w:sz="0" w:space="0" w:color="auto"/>
          </w:divBdr>
        </w:div>
        <w:div w:id="1616331770">
          <w:marLeft w:val="0"/>
          <w:marRight w:val="0"/>
          <w:marTop w:val="0"/>
          <w:marBottom w:val="0"/>
          <w:divBdr>
            <w:top w:val="none" w:sz="0" w:space="0" w:color="auto"/>
            <w:left w:val="none" w:sz="0" w:space="0" w:color="auto"/>
            <w:bottom w:val="none" w:sz="0" w:space="0" w:color="auto"/>
            <w:right w:val="none" w:sz="0" w:space="0" w:color="auto"/>
          </w:divBdr>
        </w:div>
        <w:div w:id="1828738883">
          <w:marLeft w:val="0"/>
          <w:marRight w:val="0"/>
          <w:marTop w:val="0"/>
          <w:marBottom w:val="0"/>
          <w:divBdr>
            <w:top w:val="none" w:sz="0" w:space="0" w:color="auto"/>
            <w:left w:val="none" w:sz="0" w:space="0" w:color="auto"/>
            <w:bottom w:val="none" w:sz="0" w:space="0" w:color="auto"/>
            <w:right w:val="none" w:sz="0" w:space="0" w:color="auto"/>
          </w:divBdr>
        </w:div>
        <w:div w:id="1499612598">
          <w:marLeft w:val="0"/>
          <w:marRight w:val="0"/>
          <w:marTop w:val="0"/>
          <w:marBottom w:val="0"/>
          <w:divBdr>
            <w:top w:val="none" w:sz="0" w:space="0" w:color="auto"/>
            <w:left w:val="none" w:sz="0" w:space="0" w:color="auto"/>
            <w:bottom w:val="none" w:sz="0" w:space="0" w:color="auto"/>
            <w:right w:val="none" w:sz="0" w:space="0" w:color="auto"/>
          </w:divBdr>
        </w:div>
        <w:div w:id="78450775">
          <w:marLeft w:val="0"/>
          <w:marRight w:val="0"/>
          <w:marTop w:val="0"/>
          <w:marBottom w:val="0"/>
          <w:divBdr>
            <w:top w:val="none" w:sz="0" w:space="0" w:color="auto"/>
            <w:left w:val="none" w:sz="0" w:space="0" w:color="auto"/>
            <w:bottom w:val="none" w:sz="0" w:space="0" w:color="auto"/>
            <w:right w:val="none" w:sz="0" w:space="0" w:color="auto"/>
          </w:divBdr>
        </w:div>
        <w:div w:id="1427799855">
          <w:marLeft w:val="0"/>
          <w:marRight w:val="0"/>
          <w:marTop w:val="0"/>
          <w:marBottom w:val="0"/>
          <w:divBdr>
            <w:top w:val="none" w:sz="0" w:space="0" w:color="auto"/>
            <w:left w:val="none" w:sz="0" w:space="0" w:color="auto"/>
            <w:bottom w:val="none" w:sz="0" w:space="0" w:color="auto"/>
            <w:right w:val="none" w:sz="0" w:space="0" w:color="auto"/>
          </w:divBdr>
        </w:div>
      </w:divsChild>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88426855">
      <w:bodyDiv w:val="1"/>
      <w:marLeft w:val="0"/>
      <w:marRight w:val="0"/>
      <w:marTop w:val="0"/>
      <w:marBottom w:val="0"/>
      <w:divBdr>
        <w:top w:val="none" w:sz="0" w:space="0" w:color="auto"/>
        <w:left w:val="none" w:sz="0" w:space="0" w:color="auto"/>
        <w:bottom w:val="none" w:sz="0" w:space="0" w:color="auto"/>
        <w:right w:val="none" w:sz="0" w:space="0" w:color="auto"/>
      </w:divBdr>
    </w:div>
    <w:div w:id="1788432342">
      <w:bodyDiv w:val="1"/>
      <w:marLeft w:val="0"/>
      <w:marRight w:val="0"/>
      <w:marTop w:val="0"/>
      <w:marBottom w:val="0"/>
      <w:divBdr>
        <w:top w:val="none" w:sz="0" w:space="0" w:color="auto"/>
        <w:left w:val="none" w:sz="0" w:space="0" w:color="auto"/>
        <w:bottom w:val="none" w:sz="0" w:space="0" w:color="auto"/>
        <w:right w:val="none" w:sz="0" w:space="0" w:color="auto"/>
      </w:divBdr>
    </w:div>
    <w:div w:id="1788937003">
      <w:bodyDiv w:val="1"/>
      <w:marLeft w:val="0"/>
      <w:marRight w:val="0"/>
      <w:marTop w:val="0"/>
      <w:marBottom w:val="0"/>
      <w:divBdr>
        <w:top w:val="none" w:sz="0" w:space="0" w:color="auto"/>
        <w:left w:val="none" w:sz="0" w:space="0" w:color="auto"/>
        <w:bottom w:val="none" w:sz="0" w:space="0" w:color="auto"/>
        <w:right w:val="none" w:sz="0" w:space="0" w:color="auto"/>
      </w:divBdr>
    </w:div>
    <w:div w:id="1790395229">
      <w:bodyDiv w:val="1"/>
      <w:marLeft w:val="0"/>
      <w:marRight w:val="0"/>
      <w:marTop w:val="0"/>
      <w:marBottom w:val="0"/>
      <w:divBdr>
        <w:top w:val="none" w:sz="0" w:space="0" w:color="auto"/>
        <w:left w:val="none" w:sz="0" w:space="0" w:color="auto"/>
        <w:bottom w:val="none" w:sz="0" w:space="0" w:color="auto"/>
        <w:right w:val="none" w:sz="0" w:space="0" w:color="auto"/>
      </w:divBdr>
      <w:divsChild>
        <w:div w:id="1339819021">
          <w:marLeft w:val="0"/>
          <w:marRight w:val="0"/>
          <w:marTop w:val="0"/>
          <w:marBottom w:val="0"/>
          <w:divBdr>
            <w:top w:val="none" w:sz="0" w:space="0" w:color="auto"/>
            <w:left w:val="none" w:sz="0" w:space="0" w:color="auto"/>
            <w:bottom w:val="none" w:sz="0" w:space="0" w:color="auto"/>
            <w:right w:val="none" w:sz="0" w:space="0" w:color="auto"/>
          </w:divBdr>
          <w:divsChild>
            <w:div w:id="209921065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1873027">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03301976">
      <w:bodyDiv w:val="1"/>
      <w:marLeft w:val="0"/>
      <w:marRight w:val="0"/>
      <w:marTop w:val="0"/>
      <w:marBottom w:val="0"/>
      <w:divBdr>
        <w:top w:val="none" w:sz="0" w:space="0" w:color="auto"/>
        <w:left w:val="none" w:sz="0" w:space="0" w:color="auto"/>
        <w:bottom w:val="none" w:sz="0" w:space="0" w:color="auto"/>
        <w:right w:val="none" w:sz="0" w:space="0" w:color="auto"/>
      </w:divBdr>
      <w:divsChild>
        <w:div w:id="64768726">
          <w:marLeft w:val="0"/>
          <w:marRight w:val="0"/>
          <w:marTop w:val="0"/>
          <w:marBottom w:val="0"/>
          <w:divBdr>
            <w:top w:val="none" w:sz="0" w:space="0" w:color="auto"/>
            <w:left w:val="none" w:sz="0" w:space="0" w:color="auto"/>
            <w:bottom w:val="none" w:sz="0" w:space="0" w:color="auto"/>
            <w:right w:val="none" w:sz="0" w:space="0" w:color="auto"/>
          </w:divBdr>
        </w:div>
        <w:div w:id="279802850">
          <w:marLeft w:val="0"/>
          <w:marRight w:val="0"/>
          <w:marTop w:val="0"/>
          <w:marBottom w:val="0"/>
          <w:divBdr>
            <w:top w:val="none" w:sz="0" w:space="0" w:color="auto"/>
            <w:left w:val="none" w:sz="0" w:space="0" w:color="auto"/>
            <w:bottom w:val="none" w:sz="0" w:space="0" w:color="auto"/>
            <w:right w:val="none" w:sz="0" w:space="0" w:color="auto"/>
          </w:divBdr>
        </w:div>
        <w:div w:id="1107851218">
          <w:marLeft w:val="0"/>
          <w:marRight w:val="0"/>
          <w:marTop w:val="0"/>
          <w:marBottom w:val="0"/>
          <w:divBdr>
            <w:top w:val="none" w:sz="0" w:space="0" w:color="auto"/>
            <w:left w:val="none" w:sz="0" w:space="0" w:color="auto"/>
            <w:bottom w:val="none" w:sz="0" w:space="0" w:color="auto"/>
            <w:right w:val="none" w:sz="0" w:space="0" w:color="auto"/>
          </w:divBdr>
        </w:div>
        <w:div w:id="1720130035">
          <w:marLeft w:val="0"/>
          <w:marRight w:val="0"/>
          <w:marTop w:val="0"/>
          <w:marBottom w:val="0"/>
          <w:divBdr>
            <w:top w:val="none" w:sz="0" w:space="0" w:color="auto"/>
            <w:left w:val="none" w:sz="0" w:space="0" w:color="auto"/>
            <w:bottom w:val="none" w:sz="0" w:space="0" w:color="auto"/>
            <w:right w:val="none" w:sz="0" w:space="0" w:color="auto"/>
          </w:divBdr>
        </w:div>
        <w:div w:id="411121450">
          <w:marLeft w:val="0"/>
          <w:marRight w:val="0"/>
          <w:marTop w:val="0"/>
          <w:marBottom w:val="0"/>
          <w:divBdr>
            <w:top w:val="none" w:sz="0" w:space="0" w:color="auto"/>
            <w:left w:val="none" w:sz="0" w:space="0" w:color="auto"/>
            <w:bottom w:val="none" w:sz="0" w:space="0" w:color="auto"/>
            <w:right w:val="none" w:sz="0" w:space="0" w:color="auto"/>
          </w:divBdr>
        </w:div>
        <w:div w:id="1369717153">
          <w:marLeft w:val="0"/>
          <w:marRight w:val="0"/>
          <w:marTop w:val="0"/>
          <w:marBottom w:val="0"/>
          <w:divBdr>
            <w:top w:val="none" w:sz="0" w:space="0" w:color="auto"/>
            <w:left w:val="none" w:sz="0" w:space="0" w:color="auto"/>
            <w:bottom w:val="none" w:sz="0" w:space="0" w:color="auto"/>
            <w:right w:val="none" w:sz="0" w:space="0" w:color="auto"/>
          </w:divBdr>
        </w:div>
        <w:div w:id="1634094392">
          <w:marLeft w:val="0"/>
          <w:marRight w:val="0"/>
          <w:marTop w:val="0"/>
          <w:marBottom w:val="0"/>
          <w:divBdr>
            <w:top w:val="none" w:sz="0" w:space="0" w:color="auto"/>
            <w:left w:val="none" w:sz="0" w:space="0" w:color="auto"/>
            <w:bottom w:val="none" w:sz="0" w:space="0" w:color="auto"/>
            <w:right w:val="none" w:sz="0" w:space="0" w:color="auto"/>
          </w:divBdr>
        </w:div>
        <w:div w:id="1833837944">
          <w:marLeft w:val="0"/>
          <w:marRight w:val="0"/>
          <w:marTop w:val="0"/>
          <w:marBottom w:val="0"/>
          <w:divBdr>
            <w:top w:val="none" w:sz="0" w:space="0" w:color="auto"/>
            <w:left w:val="none" w:sz="0" w:space="0" w:color="auto"/>
            <w:bottom w:val="none" w:sz="0" w:space="0" w:color="auto"/>
            <w:right w:val="none" w:sz="0" w:space="0" w:color="auto"/>
          </w:divBdr>
        </w:div>
        <w:div w:id="2057195473">
          <w:marLeft w:val="0"/>
          <w:marRight w:val="0"/>
          <w:marTop w:val="0"/>
          <w:marBottom w:val="0"/>
          <w:divBdr>
            <w:top w:val="none" w:sz="0" w:space="0" w:color="auto"/>
            <w:left w:val="none" w:sz="0" w:space="0" w:color="auto"/>
            <w:bottom w:val="none" w:sz="0" w:space="0" w:color="auto"/>
            <w:right w:val="none" w:sz="0" w:space="0" w:color="auto"/>
          </w:divBdr>
        </w:div>
        <w:div w:id="476143053">
          <w:marLeft w:val="0"/>
          <w:marRight w:val="0"/>
          <w:marTop w:val="0"/>
          <w:marBottom w:val="0"/>
          <w:divBdr>
            <w:top w:val="none" w:sz="0" w:space="0" w:color="auto"/>
            <w:left w:val="none" w:sz="0" w:space="0" w:color="auto"/>
            <w:bottom w:val="none" w:sz="0" w:space="0" w:color="auto"/>
            <w:right w:val="none" w:sz="0" w:space="0" w:color="auto"/>
          </w:divBdr>
        </w:div>
        <w:div w:id="894660323">
          <w:marLeft w:val="0"/>
          <w:marRight w:val="0"/>
          <w:marTop w:val="0"/>
          <w:marBottom w:val="0"/>
          <w:divBdr>
            <w:top w:val="none" w:sz="0" w:space="0" w:color="auto"/>
            <w:left w:val="none" w:sz="0" w:space="0" w:color="auto"/>
            <w:bottom w:val="none" w:sz="0" w:space="0" w:color="auto"/>
            <w:right w:val="none" w:sz="0" w:space="0" w:color="auto"/>
          </w:divBdr>
        </w:div>
        <w:div w:id="655768489">
          <w:marLeft w:val="0"/>
          <w:marRight w:val="0"/>
          <w:marTop w:val="0"/>
          <w:marBottom w:val="0"/>
          <w:divBdr>
            <w:top w:val="none" w:sz="0" w:space="0" w:color="auto"/>
            <w:left w:val="none" w:sz="0" w:space="0" w:color="auto"/>
            <w:bottom w:val="none" w:sz="0" w:space="0" w:color="auto"/>
            <w:right w:val="none" w:sz="0" w:space="0" w:color="auto"/>
          </w:divBdr>
        </w:div>
        <w:div w:id="1383558699">
          <w:marLeft w:val="0"/>
          <w:marRight w:val="0"/>
          <w:marTop w:val="0"/>
          <w:marBottom w:val="0"/>
          <w:divBdr>
            <w:top w:val="none" w:sz="0" w:space="0" w:color="auto"/>
            <w:left w:val="none" w:sz="0" w:space="0" w:color="auto"/>
            <w:bottom w:val="none" w:sz="0" w:space="0" w:color="auto"/>
            <w:right w:val="none" w:sz="0" w:space="0" w:color="auto"/>
          </w:divBdr>
        </w:div>
        <w:div w:id="480003690">
          <w:marLeft w:val="0"/>
          <w:marRight w:val="0"/>
          <w:marTop w:val="0"/>
          <w:marBottom w:val="0"/>
          <w:divBdr>
            <w:top w:val="none" w:sz="0" w:space="0" w:color="auto"/>
            <w:left w:val="none" w:sz="0" w:space="0" w:color="auto"/>
            <w:bottom w:val="none" w:sz="0" w:space="0" w:color="auto"/>
            <w:right w:val="none" w:sz="0" w:space="0" w:color="auto"/>
          </w:divBdr>
        </w:div>
      </w:divsChild>
    </w:div>
    <w:div w:id="1805154356">
      <w:bodyDiv w:val="1"/>
      <w:marLeft w:val="0"/>
      <w:marRight w:val="0"/>
      <w:marTop w:val="0"/>
      <w:marBottom w:val="0"/>
      <w:divBdr>
        <w:top w:val="none" w:sz="0" w:space="0" w:color="auto"/>
        <w:left w:val="none" w:sz="0" w:space="0" w:color="auto"/>
        <w:bottom w:val="none" w:sz="0" w:space="0" w:color="auto"/>
        <w:right w:val="none" w:sz="0" w:space="0" w:color="auto"/>
      </w:divBdr>
      <w:divsChild>
        <w:div w:id="413816350">
          <w:marLeft w:val="0"/>
          <w:marRight w:val="0"/>
          <w:marTop w:val="0"/>
          <w:marBottom w:val="285"/>
          <w:divBdr>
            <w:top w:val="none" w:sz="0" w:space="0" w:color="auto"/>
            <w:left w:val="none" w:sz="0" w:space="0" w:color="auto"/>
            <w:bottom w:val="none" w:sz="0" w:space="0" w:color="auto"/>
            <w:right w:val="none" w:sz="0" w:space="0" w:color="auto"/>
          </w:divBdr>
        </w:div>
      </w:divsChild>
    </w:div>
    <w:div w:id="1805269702">
      <w:bodyDiv w:val="1"/>
      <w:marLeft w:val="0"/>
      <w:marRight w:val="0"/>
      <w:marTop w:val="0"/>
      <w:marBottom w:val="0"/>
      <w:divBdr>
        <w:top w:val="none" w:sz="0" w:space="0" w:color="auto"/>
        <w:left w:val="none" w:sz="0" w:space="0" w:color="auto"/>
        <w:bottom w:val="none" w:sz="0" w:space="0" w:color="auto"/>
        <w:right w:val="none" w:sz="0" w:space="0" w:color="auto"/>
      </w:divBdr>
    </w:div>
    <w:div w:id="1815099001">
      <w:bodyDiv w:val="1"/>
      <w:marLeft w:val="0"/>
      <w:marRight w:val="0"/>
      <w:marTop w:val="0"/>
      <w:marBottom w:val="0"/>
      <w:divBdr>
        <w:top w:val="none" w:sz="0" w:space="0" w:color="auto"/>
        <w:left w:val="none" w:sz="0" w:space="0" w:color="auto"/>
        <w:bottom w:val="none" w:sz="0" w:space="0" w:color="auto"/>
        <w:right w:val="none" w:sz="0" w:space="0" w:color="auto"/>
      </w:divBdr>
      <w:divsChild>
        <w:div w:id="1096635711">
          <w:marLeft w:val="0"/>
          <w:marRight w:val="0"/>
          <w:marTop w:val="0"/>
          <w:marBottom w:val="0"/>
          <w:divBdr>
            <w:top w:val="none" w:sz="0" w:space="0" w:color="auto"/>
            <w:left w:val="none" w:sz="0" w:space="0" w:color="auto"/>
            <w:bottom w:val="none" w:sz="0" w:space="0" w:color="auto"/>
            <w:right w:val="none" w:sz="0" w:space="0" w:color="auto"/>
          </w:divBdr>
        </w:div>
        <w:div w:id="2032488440">
          <w:marLeft w:val="0"/>
          <w:marRight w:val="0"/>
          <w:marTop w:val="0"/>
          <w:marBottom w:val="0"/>
          <w:divBdr>
            <w:top w:val="none" w:sz="0" w:space="0" w:color="auto"/>
            <w:left w:val="none" w:sz="0" w:space="0" w:color="auto"/>
            <w:bottom w:val="none" w:sz="0" w:space="0" w:color="auto"/>
            <w:right w:val="none" w:sz="0" w:space="0" w:color="auto"/>
          </w:divBdr>
        </w:div>
        <w:div w:id="2106724149">
          <w:marLeft w:val="0"/>
          <w:marRight w:val="0"/>
          <w:marTop w:val="0"/>
          <w:marBottom w:val="0"/>
          <w:divBdr>
            <w:top w:val="none" w:sz="0" w:space="0" w:color="auto"/>
            <w:left w:val="none" w:sz="0" w:space="0" w:color="auto"/>
            <w:bottom w:val="none" w:sz="0" w:space="0" w:color="auto"/>
            <w:right w:val="none" w:sz="0" w:space="0" w:color="auto"/>
          </w:divBdr>
        </w:div>
        <w:div w:id="1852914722">
          <w:marLeft w:val="0"/>
          <w:marRight w:val="0"/>
          <w:marTop w:val="0"/>
          <w:marBottom w:val="0"/>
          <w:divBdr>
            <w:top w:val="none" w:sz="0" w:space="0" w:color="auto"/>
            <w:left w:val="none" w:sz="0" w:space="0" w:color="auto"/>
            <w:bottom w:val="none" w:sz="0" w:space="0" w:color="auto"/>
            <w:right w:val="none" w:sz="0" w:space="0" w:color="auto"/>
          </w:divBdr>
        </w:div>
        <w:div w:id="11759950">
          <w:marLeft w:val="0"/>
          <w:marRight w:val="0"/>
          <w:marTop w:val="0"/>
          <w:marBottom w:val="0"/>
          <w:divBdr>
            <w:top w:val="none" w:sz="0" w:space="0" w:color="auto"/>
            <w:left w:val="none" w:sz="0" w:space="0" w:color="auto"/>
            <w:bottom w:val="none" w:sz="0" w:space="0" w:color="auto"/>
            <w:right w:val="none" w:sz="0" w:space="0" w:color="auto"/>
          </w:divBdr>
        </w:div>
        <w:div w:id="1442455529">
          <w:marLeft w:val="0"/>
          <w:marRight w:val="0"/>
          <w:marTop w:val="0"/>
          <w:marBottom w:val="0"/>
          <w:divBdr>
            <w:top w:val="none" w:sz="0" w:space="0" w:color="auto"/>
            <w:left w:val="none" w:sz="0" w:space="0" w:color="auto"/>
            <w:bottom w:val="none" w:sz="0" w:space="0" w:color="auto"/>
            <w:right w:val="none" w:sz="0" w:space="0" w:color="auto"/>
          </w:divBdr>
        </w:div>
        <w:div w:id="1104418754">
          <w:marLeft w:val="0"/>
          <w:marRight w:val="0"/>
          <w:marTop w:val="0"/>
          <w:marBottom w:val="0"/>
          <w:divBdr>
            <w:top w:val="none" w:sz="0" w:space="0" w:color="auto"/>
            <w:left w:val="none" w:sz="0" w:space="0" w:color="auto"/>
            <w:bottom w:val="none" w:sz="0" w:space="0" w:color="auto"/>
            <w:right w:val="none" w:sz="0" w:space="0" w:color="auto"/>
          </w:divBdr>
        </w:div>
        <w:div w:id="38016464">
          <w:marLeft w:val="0"/>
          <w:marRight w:val="0"/>
          <w:marTop w:val="0"/>
          <w:marBottom w:val="0"/>
          <w:divBdr>
            <w:top w:val="none" w:sz="0" w:space="0" w:color="auto"/>
            <w:left w:val="none" w:sz="0" w:space="0" w:color="auto"/>
            <w:bottom w:val="none" w:sz="0" w:space="0" w:color="auto"/>
            <w:right w:val="none" w:sz="0" w:space="0" w:color="auto"/>
          </w:divBdr>
        </w:div>
        <w:div w:id="1439637951">
          <w:marLeft w:val="0"/>
          <w:marRight w:val="0"/>
          <w:marTop w:val="0"/>
          <w:marBottom w:val="0"/>
          <w:divBdr>
            <w:top w:val="none" w:sz="0" w:space="0" w:color="auto"/>
            <w:left w:val="none" w:sz="0" w:space="0" w:color="auto"/>
            <w:bottom w:val="none" w:sz="0" w:space="0" w:color="auto"/>
            <w:right w:val="none" w:sz="0" w:space="0" w:color="auto"/>
          </w:divBdr>
        </w:div>
        <w:div w:id="899436667">
          <w:marLeft w:val="0"/>
          <w:marRight w:val="0"/>
          <w:marTop w:val="0"/>
          <w:marBottom w:val="0"/>
          <w:divBdr>
            <w:top w:val="none" w:sz="0" w:space="0" w:color="auto"/>
            <w:left w:val="none" w:sz="0" w:space="0" w:color="auto"/>
            <w:bottom w:val="none" w:sz="0" w:space="0" w:color="auto"/>
            <w:right w:val="none" w:sz="0" w:space="0" w:color="auto"/>
          </w:divBdr>
        </w:div>
        <w:div w:id="425153384">
          <w:marLeft w:val="0"/>
          <w:marRight w:val="0"/>
          <w:marTop w:val="0"/>
          <w:marBottom w:val="0"/>
          <w:divBdr>
            <w:top w:val="none" w:sz="0" w:space="0" w:color="auto"/>
            <w:left w:val="none" w:sz="0" w:space="0" w:color="auto"/>
            <w:bottom w:val="none" w:sz="0" w:space="0" w:color="auto"/>
            <w:right w:val="none" w:sz="0" w:space="0" w:color="auto"/>
          </w:divBdr>
        </w:div>
        <w:div w:id="1492722630">
          <w:marLeft w:val="0"/>
          <w:marRight w:val="0"/>
          <w:marTop w:val="0"/>
          <w:marBottom w:val="0"/>
          <w:divBdr>
            <w:top w:val="none" w:sz="0" w:space="0" w:color="auto"/>
            <w:left w:val="none" w:sz="0" w:space="0" w:color="auto"/>
            <w:bottom w:val="none" w:sz="0" w:space="0" w:color="auto"/>
            <w:right w:val="none" w:sz="0" w:space="0" w:color="auto"/>
          </w:divBdr>
        </w:div>
        <w:div w:id="1940334374">
          <w:marLeft w:val="0"/>
          <w:marRight w:val="0"/>
          <w:marTop w:val="0"/>
          <w:marBottom w:val="0"/>
          <w:divBdr>
            <w:top w:val="none" w:sz="0" w:space="0" w:color="auto"/>
            <w:left w:val="none" w:sz="0" w:space="0" w:color="auto"/>
            <w:bottom w:val="none" w:sz="0" w:space="0" w:color="auto"/>
            <w:right w:val="none" w:sz="0" w:space="0" w:color="auto"/>
          </w:divBdr>
        </w:div>
        <w:div w:id="2065978581">
          <w:marLeft w:val="0"/>
          <w:marRight w:val="0"/>
          <w:marTop w:val="0"/>
          <w:marBottom w:val="0"/>
          <w:divBdr>
            <w:top w:val="none" w:sz="0" w:space="0" w:color="auto"/>
            <w:left w:val="none" w:sz="0" w:space="0" w:color="auto"/>
            <w:bottom w:val="none" w:sz="0" w:space="0" w:color="auto"/>
            <w:right w:val="none" w:sz="0" w:space="0" w:color="auto"/>
          </w:divBdr>
        </w:div>
        <w:div w:id="81341971">
          <w:marLeft w:val="0"/>
          <w:marRight w:val="0"/>
          <w:marTop w:val="0"/>
          <w:marBottom w:val="0"/>
          <w:divBdr>
            <w:top w:val="none" w:sz="0" w:space="0" w:color="auto"/>
            <w:left w:val="none" w:sz="0" w:space="0" w:color="auto"/>
            <w:bottom w:val="none" w:sz="0" w:space="0" w:color="auto"/>
            <w:right w:val="none" w:sz="0" w:space="0" w:color="auto"/>
          </w:divBdr>
        </w:div>
        <w:div w:id="627781017">
          <w:marLeft w:val="0"/>
          <w:marRight w:val="0"/>
          <w:marTop w:val="0"/>
          <w:marBottom w:val="0"/>
          <w:divBdr>
            <w:top w:val="none" w:sz="0" w:space="0" w:color="auto"/>
            <w:left w:val="none" w:sz="0" w:space="0" w:color="auto"/>
            <w:bottom w:val="none" w:sz="0" w:space="0" w:color="auto"/>
            <w:right w:val="none" w:sz="0" w:space="0" w:color="auto"/>
          </w:divBdr>
        </w:div>
        <w:div w:id="1723677398">
          <w:marLeft w:val="0"/>
          <w:marRight w:val="0"/>
          <w:marTop w:val="0"/>
          <w:marBottom w:val="0"/>
          <w:divBdr>
            <w:top w:val="none" w:sz="0" w:space="0" w:color="auto"/>
            <w:left w:val="none" w:sz="0" w:space="0" w:color="auto"/>
            <w:bottom w:val="none" w:sz="0" w:space="0" w:color="auto"/>
            <w:right w:val="none" w:sz="0" w:space="0" w:color="auto"/>
          </w:divBdr>
        </w:div>
        <w:div w:id="1308897193">
          <w:marLeft w:val="0"/>
          <w:marRight w:val="0"/>
          <w:marTop w:val="0"/>
          <w:marBottom w:val="0"/>
          <w:divBdr>
            <w:top w:val="none" w:sz="0" w:space="0" w:color="auto"/>
            <w:left w:val="none" w:sz="0" w:space="0" w:color="auto"/>
            <w:bottom w:val="none" w:sz="0" w:space="0" w:color="auto"/>
            <w:right w:val="none" w:sz="0" w:space="0" w:color="auto"/>
          </w:divBdr>
        </w:div>
        <w:div w:id="16128185">
          <w:marLeft w:val="0"/>
          <w:marRight w:val="0"/>
          <w:marTop w:val="0"/>
          <w:marBottom w:val="0"/>
          <w:divBdr>
            <w:top w:val="none" w:sz="0" w:space="0" w:color="auto"/>
            <w:left w:val="none" w:sz="0" w:space="0" w:color="auto"/>
            <w:bottom w:val="none" w:sz="0" w:space="0" w:color="auto"/>
            <w:right w:val="none" w:sz="0" w:space="0" w:color="auto"/>
          </w:divBdr>
        </w:div>
        <w:div w:id="323321143">
          <w:marLeft w:val="0"/>
          <w:marRight w:val="0"/>
          <w:marTop w:val="0"/>
          <w:marBottom w:val="0"/>
          <w:divBdr>
            <w:top w:val="none" w:sz="0" w:space="0" w:color="auto"/>
            <w:left w:val="none" w:sz="0" w:space="0" w:color="auto"/>
            <w:bottom w:val="none" w:sz="0" w:space="0" w:color="auto"/>
            <w:right w:val="none" w:sz="0" w:space="0" w:color="auto"/>
          </w:divBdr>
        </w:div>
        <w:div w:id="1508134119">
          <w:marLeft w:val="0"/>
          <w:marRight w:val="0"/>
          <w:marTop w:val="0"/>
          <w:marBottom w:val="0"/>
          <w:divBdr>
            <w:top w:val="none" w:sz="0" w:space="0" w:color="auto"/>
            <w:left w:val="none" w:sz="0" w:space="0" w:color="auto"/>
            <w:bottom w:val="none" w:sz="0" w:space="0" w:color="auto"/>
            <w:right w:val="none" w:sz="0" w:space="0" w:color="auto"/>
          </w:divBdr>
        </w:div>
        <w:div w:id="1776713117">
          <w:marLeft w:val="0"/>
          <w:marRight w:val="0"/>
          <w:marTop w:val="0"/>
          <w:marBottom w:val="0"/>
          <w:divBdr>
            <w:top w:val="none" w:sz="0" w:space="0" w:color="auto"/>
            <w:left w:val="none" w:sz="0" w:space="0" w:color="auto"/>
            <w:bottom w:val="none" w:sz="0" w:space="0" w:color="auto"/>
            <w:right w:val="none" w:sz="0" w:space="0" w:color="auto"/>
          </w:divBdr>
        </w:div>
        <w:div w:id="478959256">
          <w:marLeft w:val="0"/>
          <w:marRight w:val="0"/>
          <w:marTop w:val="0"/>
          <w:marBottom w:val="0"/>
          <w:divBdr>
            <w:top w:val="none" w:sz="0" w:space="0" w:color="auto"/>
            <w:left w:val="none" w:sz="0" w:space="0" w:color="auto"/>
            <w:bottom w:val="none" w:sz="0" w:space="0" w:color="auto"/>
            <w:right w:val="none" w:sz="0" w:space="0" w:color="auto"/>
          </w:divBdr>
        </w:div>
        <w:div w:id="611400709">
          <w:marLeft w:val="0"/>
          <w:marRight w:val="0"/>
          <w:marTop w:val="0"/>
          <w:marBottom w:val="0"/>
          <w:divBdr>
            <w:top w:val="none" w:sz="0" w:space="0" w:color="auto"/>
            <w:left w:val="none" w:sz="0" w:space="0" w:color="auto"/>
            <w:bottom w:val="none" w:sz="0" w:space="0" w:color="auto"/>
            <w:right w:val="none" w:sz="0" w:space="0" w:color="auto"/>
          </w:divBdr>
        </w:div>
        <w:div w:id="670639726">
          <w:marLeft w:val="0"/>
          <w:marRight w:val="0"/>
          <w:marTop w:val="0"/>
          <w:marBottom w:val="0"/>
          <w:divBdr>
            <w:top w:val="none" w:sz="0" w:space="0" w:color="auto"/>
            <w:left w:val="none" w:sz="0" w:space="0" w:color="auto"/>
            <w:bottom w:val="none" w:sz="0" w:space="0" w:color="auto"/>
            <w:right w:val="none" w:sz="0" w:space="0" w:color="auto"/>
          </w:divBdr>
        </w:div>
        <w:div w:id="1253776249">
          <w:marLeft w:val="0"/>
          <w:marRight w:val="0"/>
          <w:marTop w:val="0"/>
          <w:marBottom w:val="0"/>
          <w:divBdr>
            <w:top w:val="none" w:sz="0" w:space="0" w:color="auto"/>
            <w:left w:val="none" w:sz="0" w:space="0" w:color="auto"/>
            <w:bottom w:val="none" w:sz="0" w:space="0" w:color="auto"/>
            <w:right w:val="none" w:sz="0" w:space="0" w:color="auto"/>
          </w:divBdr>
        </w:div>
        <w:div w:id="2112434470">
          <w:marLeft w:val="0"/>
          <w:marRight w:val="0"/>
          <w:marTop w:val="0"/>
          <w:marBottom w:val="0"/>
          <w:divBdr>
            <w:top w:val="none" w:sz="0" w:space="0" w:color="auto"/>
            <w:left w:val="none" w:sz="0" w:space="0" w:color="auto"/>
            <w:bottom w:val="none" w:sz="0" w:space="0" w:color="auto"/>
            <w:right w:val="none" w:sz="0" w:space="0" w:color="auto"/>
          </w:divBdr>
        </w:div>
        <w:div w:id="507906381">
          <w:marLeft w:val="0"/>
          <w:marRight w:val="0"/>
          <w:marTop w:val="0"/>
          <w:marBottom w:val="0"/>
          <w:divBdr>
            <w:top w:val="none" w:sz="0" w:space="0" w:color="auto"/>
            <w:left w:val="none" w:sz="0" w:space="0" w:color="auto"/>
            <w:bottom w:val="none" w:sz="0" w:space="0" w:color="auto"/>
            <w:right w:val="none" w:sz="0" w:space="0" w:color="auto"/>
          </w:divBdr>
        </w:div>
        <w:div w:id="1795054301">
          <w:marLeft w:val="0"/>
          <w:marRight w:val="0"/>
          <w:marTop w:val="0"/>
          <w:marBottom w:val="0"/>
          <w:divBdr>
            <w:top w:val="none" w:sz="0" w:space="0" w:color="auto"/>
            <w:left w:val="none" w:sz="0" w:space="0" w:color="auto"/>
            <w:bottom w:val="none" w:sz="0" w:space="0" w:color="auto"/>
            <w:right w:val="none" w:sz="0" w:space="0" w:color="auto"/>
          </w:divBdr>
        </w:div>
        <w:div w:id="1972638128">
          <w:marLeft w:val="0"/>
          <w:marRight w:val="0"/>
          <w:marTop w:val="0"/>
          <w:marBottom w:val="0"/>
          <w:divBdr>
            <w:top w:val="none" w:sz="0" w:space="0" w:color="auto"/>
            <w:left w:val="none" w:sz="0" w:space="0" w:color="auto"/>
            <w:bottom w:val="none" w:sz="0" w:space="0" w:color="auto"/>
            <w:right w:val="none" w:sz="0" w:space="0" w:color="auto"/>
          </w:divBdr>
        </w:div>
        <w:div w:id="233048919">
          <w:marLeft w:val="0"/>
          <w:marRight w:val="0"/>
          <w:marTop w:val="0"/>
          <w:marBottom w:val="0"/>
          <w:divBdr>
            <w:top w:val="none" w:sz="0" w:space="0" w:color="auto"/>
            <w:left w:val="none" w:sz="0" w:space="0" w:color="auto"/>
            <w:bottom w:val="none" w:sz="0" w:space="0" w:color="auto"/>
            <w:right w:val="none" w:sz="0" w:space="0" w:color="auto"/>
          </w:divBdr>
        </w:div>
        <w:div w:id="229461113">
          <w:marLeft w:val="0"/>
          <w:marRight w:val="0"/>
          <w:marTop w:val="0"/>
          <w:marBottom w:val="0"/>
          <w:divBdr>
            <w:top w:val="none" w:sz="0" w:space="0" w:color="auto"/>
            <w:left w:val="none" w:sz="0" w:space="0" w:color="auto"/>
            <w:bottom w:val="none" w:sz="0" w:space="0" w:color="auto"/>
            <w:right w:val="none" w:sz="0" w:space="0" w:color="auto"/>
          </w:divBdr>
        </w:div>
        <w:div w:id="1504735218">
          <w:marLeft w:val="0"/>
          <w:marRight w:val="0"/>
          <w:marTop w:val="0"/>
          <w:marBottom w:val="0"/>
          <w:divBdr>
            <w:top w:val="none" w:sz="0" w:space="0" w:color="auto"/>
            <w:left w:val="none" w:sz="0" w:space="0" w:color="auto"/>
            <w:bottom w:val="none" w:sz="0" w:space="0" w:color="auto"/>
            <w:right w:val="none" w:sz="0" w:space="0" w:color="auto"/>
          </w:divBdr>
        </w:div>
        <w:div w:id="1064716847">
          <w:marLeft w:val="0"/>
          <w:marRight w:val="0"/>
          <w:marTop w:val="0"/>
          <w:marBottom w:val="0"/>
          <w:divBdr>
            <w:top w:val="none" w:sz="0" w:space="0" w:color="auto"/>
            <w:left w:val="none" w:sz="0" w:space="0" w:color="auto"/>
            <w:bottom w:val="none" w:sz="0" w:space="0" w:color="auto"/>
            <w:right w:val="none" w:sz="0" w:space="0" w:color="auto"/>
          </w:divBdr>
        </w:div>
        <w:div w:id="286012230">
          <w:marLeft w:val="0"/>
          <w:marRight w:val="0"/>
          <w:marTop w:val="0"/>
          <w:marBottom w:val="0"/>
          <w:divBdr>
            <w:top w:val="none" w:sz="0" w:space="0" w:color="auto"/>
            <w:left w:val="none" w:sz="0" w:space="0" w:color="auto"/>
            <w:bottom w:val="none" w:sz="0" w:space="0" w:color="auto"/>
            <w:right w:val="none" w:sz="0" w:space="0" w:color="auto"/>
          </w:divBdr>
        </w:div>
        <w:div w:id="158741974">
          <w:marLeft w:val="0"/>
          <w:marRight w:val="0"/>
          <w:marTop w:val="0"/>
          <w:marBottom w:val="0"/>
          <w:divBdr>
            <w:top w:val="none" w:sz="0" w:space="0" w:color="auto"/>
            <w:left w:val="none" w:sz="0" w:space="0" w:color="auto"/>
            <w:bottom w:val="none" w:sz="0" w:space="0" w:color="auto"/>
            <w:right w:val="none" w:sz="0" w:space="0" w:color="auto"/>
          </w:divBdr>
        </w:div>
        <w:div w:id="1470392088">
          <w:marLeft w:val="0"/>
          <w:marRight w:val="0"/>
          <w:marTop w:val="0"/>
          <w:marBottom w:val="0"/>
          <w:divBdr>
            <w:top w:val="none" w:sz="0" w:space="0" w:color="auto"/>
            <w:left w:val="none" w:sz="0" w:space="0" w:color="auto"/>
            <w:bottom w:val="none" w:sz="0" w:space="0" w:color="auto"/>
            <w:right w:val="none" w:sz="0" w:space="0" w:color="auto"/>
          </w:divBdr>
        </w:div>
        <w:div w:id="697435472">
          <w:marLeft w:val="0"/>
          <w:marRight w:val="0"/>
          <w:marTop w:val="0"/>
          <w:marBottom w:val="0"/>
          <w:divBdr>
            <w:top w:val="none" w:sz="0" w:space="0" w:color="auto"/>
            <w:left w:val="none" w:sz="0" w:space="0" w:color="auto"/>
            <w:bottom w:val="none" w:sz="0" w:space="0" w:color="auto"/>
            <w:right w:val="none" w:sz="0" w:space="0" w:color="auto"/>
          </w:divBdr>
        </w:div>
        <w:div w:id="1268662871">
          <w:marLeft w:val="0"/>
          <w:marRight w:val="0"/>
          <w:marTop w:val="0"/>
          <w:marBottom w:val="0"/>
          <w:divBdr>
            <w:top w:val="none" w:sz="0" w:space="0" w:color="auto"/>
            <w:left w:val="none" w:sz="0" w:space="0" w:color="auto"/>
            <w:bottom w:val="none" w:sz="0" w:space="0" w:color="auto"/>
            <w:right w:val="none" w:sz="0" w:space="0" w:color="auto"/>
          </w:divBdr>
        </w:div>
        <w:div w:id="726026330">
          <w:marLeft w:val="0"/>
          <w:marRight w:val="0"/>
          <w:marTop w:val="0"/>
          <w:marBottom w:val="0"/>
          <w:divBdr>
            <w:top w:val="none" w:sz="0" w:space="0" w:color="auto"/>
            <w:left w:val="none" w:sz="0" w:space="0" w:color="auto"/>
            <w:bottom w:val="none" w:sz="0" w:space="0" w:color="auto"/>
            <w:right w:val="none" w:sz="0" w:space="0" w:color="auto"/>
          </w:divBdr>
        </w:div>
        <w:div w:id="1078407008">
          <w:marLeft w:val="0"/>
          <w:marRight w:val="0"/>
          <w:marTop w:val="0"/>
          <w:marBottom w:val="0"/>
          <w:divBdr>
            <w:top w:val="none" w:sz="0" w:space="0" w:color="auto"/>
            <w:left w:val="none" w:sz="0" w:space="0" w:color="auto"/>
            <w:bottom w:val="none" w:sz="0" w:space="0" w:color="auto"/>
            <w:right w:val="none" w:sz="0" w:space="0" w:color="auto"/>
          </w:divBdr>
        </w:div>
        <w:div w:id="6640743">
          <w:marLeft w:val="0"/>
          <w:marRight w:val="0"/>
          <w:marTop w:val="0"/>
          <w:marBottom w:val="0"/>
          <w:divBdr>
            <w:top w:val="none" w:sz="0" w:space="0" w:color="auto"/>
            <w:left w:val="none" w:sz="0" w:space="0" w:color="auto"/>
            <w:bottom w:val="none" w:sz="0" w:space="0" w:color="auto"/>
            <w:right w:val="none" w:sz="0" w:space="0" w:color="auto"/>
          </w:divBdr>
        </w:div>
        <w:div w:id="648482172">
          <w:marLeft w:val="0"/>
          <w:marRight w:val="0"/>
          <w:marTop w:val="0"/>
          <w:marBottom w:val="0"/>
          <w:divBdr>
            <w:top w:val="none" w:sz="0" w:space="0" w:color="auto"/>
            <w:left w:val="none" w:sz="0" w:space="0" w:color="auto"/>
            <w:bottom w:val="none" w:sz="0" w:space="0" w:color="auto"/>
            <w:right w:val="none" w:sz="0" w:space="0" w:color="auto"/>
          </w:divBdr>
        </w:div>
        <w:div w:id="1806921738">
          <w:marLeft w:val="0"/>
          <w:marRight w:val="0"/>
          <w:marTop w:val="0"/>
          <w:marBottom w:val="0"/>
          <w:divBdr>
            <w:top w:val="none" w:sz="0" w:space="0" w:color="auto"/>
            <w:left w:val="none" w:sz="0" w:space="0" w:color="auto"/>
            <w:bottom w:val="none" w:sz="0" w:space="0" w:color="auto"/>
            <w:right w:val="none" w:sz="0" w:space="0" w:color="auto"/>
          </w:divBdr>
        </w:div>
        <w:div w:id="1672561095">
          <w:marLeft w:val="0"/>
          <w:marRight w:val="0"/>
          <w:marTop w:val="0"/>
          <w:marBottom w:val="0"/>
          <w:divBdr>
            <w:top w:val="none" w:sz="0" w:space="0" w:color="auto"/>
            <w:left w:val="none" w:sz="0" w:space="0" w:color="auto"/>
            <w:bottom w:val="none" w:sz="0" w:space="0" w:color="auto"/>
            <w:right w:val="none" w:sz="0" w:space="0" w:color="auto"/>
          </w:divBdr>
        </w:div>
        <w:div w:id="2113353555">
          <w:marLeft w:val="0"/>
          <w:marRight w:val="0"/>
          <w:marTop w:val="0"/>
          <w:marBottom w:val="0"/>
          <w:divBdr>
            <w:top w:val="none" w:sz="0" w:space="0" w:color="auto"/>
            <w:left w:val="none" w:sz="0" w:space="0" w:color="auto"/>
            <w:bottom w:val="none" w:sz="0" w:space="0" w:color="auto"/>
            <w:right w:val="none" w:sz="0" w:space="0" w:color="auto"/>
          </w:divBdr>
        </w:div>
        <w:div w:id="122117144">
          <w:marLeft w:val="0"/>
          <w:marRight w:val="0"/>
          <w:marTop w:val="0"/>
          <w:marBottom w:val="0"/>
          <w:divBdr>
            <w:top w:val="none" w:sz="0" w:space="0" w:color="auto"/>
            <w:left w:val="none" w:sz="0" w:space="0" w:color="auto"/>
            <w:bottom w:val="none" w:sz="0" w:space="0" w:color="auto"/>
            <w:right w:val="none" w:sz="0" w:space="0" w:color="auto"/>
          </w:divBdr>
        </w:div>
        <w:div w:id="946811705">
          <w:marLeft w:val="0"/>
          <w:marRight w:val="0"/>
          <w:marTop w:val="0"/>
          <w:marBottom w:val="0"/>
          <w:divBdr>
            <w:top w:val="none" w:sz="0" w:space="0" w:color="auto"/>
            <w:left w:val="none" w:sz="0" w:space="0" w:color="auto"/>
            <w:bottom w:val="none" w:sz="0" w:space="0" w:color="auto"/>
            <w:right w:val="none" w:sz="0" w:space="0" w:color="auto"/>
          </w:divBdr>
        </w:div>
        <w:div w:id="484204661">
          <w:marLeft w:val="0"/>
          <w:marRight w:val="0"/>
          <w:marTop w:val="0"/>
          <w:marBottom w:val="0"/>
          <w:divBdr>
            <w:top w:val="none" w:sz="0" w:space="0" w:color="auto"/>
            <w:left w:val="none" w:sz="0" w:space="0" w:color="auto"/>
            <w:bottom w:val="none" w:sz="0" w:space="0" w:color="auto"/>
            <w:right w:val="none" w:sz="0" w:space="0" w:color="auto"/>
          </w:divBdr>
        </w:div>
        <w:div w:id="8555">
          <w:marLeft w:val="0"/>
          <w:marRight w:val="0"/>
          <w:marTop w:val="0"/>
          <w:marBottom w:val="0"/>
          <w:divBdr>
            <w:top w:val="none" w:sz="0" w:space="0" w:color="auto"/>
            <w:left w:val="none" w:sz="0" w:space="0" w:color="auto"/>
            <w:bottom w:val="none" w:sz="0" w:space="0" w:color="auto"/>
            <w:right w:val="none" w:sz="0" w:space="0" w:color="auto"/>
          </w:divBdr>
        </w:div>
        <w:div w:id="379944022">
          <w:marLeft w:val="0"/>
          <w:marRight w:val="0"/>
          <w:marTop w:val="0"/>
          <w:marBottom w:val="0"/>
          <w:divBdr>
            <w:top w:val="none" w:sz="0" w:space="0" w:color="auto"/>
            <w:left w:val="none" w:sz="0" w:space="0" w:color="auto"/>
            <w:bottom w:val="none" w:sz="0" w:space="0" w:color="auto"/>
            <w:right w:val="none" w:sz="0" w:space="0" w:color="auto"/>
          </w:divBdr>
        </w:div>
        <w:div w:id="430249133">
          <w:marLeft w:val="0"/>
          <w:marRight w:val="0"/>
          <w:marTop w:val="0"/>
          <w:marBottom w:val="0"/>
          <w:divBdr>
            <w:top w:val="none" w:sz="0" w:space="0" w:color="auto"/>
            <w:left w:val="none" w:sz="0" w:space="0" w:color="auto"/>
            <w:bottom w:val="none" w:sz="0" w:space="0" w:color="auto"/>
            <w:right w:val="none" w:sz="0" w:space="0" w:color="auto"/>
          </w:divBdr>
        </w:div>
        <w:div w:id="1132553524">
          <w:marLeft w:val="0"/>
          <w:marRight w:val="0"/>
          <w:marTop w:val="0"/>
          <w:marBottom w:val="0"/>
          <w:divBdr>
            <w:top w:val="none" w:sz="0" w:space="0" w:color="auto"/>
            <w:left w:val="none" w:sz="0" w:space="0" w:color="auto"/>
            <w:bottom w:val="none" w:sz="0" w:space="0" w:color="auto"/>
            <w:right w:val="none" w:sz="0" w:space="0" w:color="auto"/>
          </w:divBdr>
        </w:div>
        <w:div w:id="892623876">
          <w:marLeft w:val="0"/>
          <w:marRight w:val="0"/>
          <w:marTop w:val="0"/>
          <w:marBottom w:val="0"/>
          <w:divBdr>
            <w:top w:val="none" w:sz="0" w:space="0" w:color="auto"/>
            <w:left w:val="none" w:sz="0" w:space="0" w:color="auto"/>
            <w:bottom w:val="none" w:sz="0" w:space="0" w:color="auto"/>
            <w:right w:val="none" w:sz="0" w:space="0" w:color="auto"/>
          </w:divBdr>
        </w:div>
        <w:div w:id="586692663">
          <w:marLeft w:val="0"/>
          <w:marRight w:val="0"/>
          <w:marTop w:val="0"/>
          <w:marBottom w:val="0"/>
          <w:divBdr>
            <w:top w:val="none" w:sz="0" w:space="0" w:color="auto"/>
            <w:left w:val="none" w:sz="0" w:space="0" w:color="auto"/>
            <w:bottom w:val="none" w:sz="0" w:space="0" w:color="auto"/>
            <w:right w:val="none" w:sz="0" w:space="0" w:color="auto"/>
          </w:divBdr>
        </w:div>
        <w:div w:id="987899704">
          <w:marLeft w:val="0"/>
          <w:marRight w:val="0"/>
          <w:marTop w:val="0"/>
          <w:marBottom w:val="0"/>
          <w:divBdr>
            <w:top w:val="none" w:sz="0" w:space="0" w:color="auto"/>
            <w:left w:val="none" w:sz="0" w:space="0" w:color="auto"/>
            <w:bottom w:val="none" w:sz="0" w:space="0" w:color="auto"/>
            <w:right w:val="none" w:sz="0" w:space="0" w:color="auto"/>
          </w:divBdr>
        </w:div>
        <w:div w:id="720832890">
          <w:marLeft w:val="0"/>
          <w:marRight w:val="0"/>
          <w:marTop w:val="0"/>
          <w:marBottom w:val="0"/>
          <w:divBdr>
            <w:top w:val="none" w:sz="0" w:space="0" w:color="auto"/>
            <w:left w:val="none" w:sz="0" w:space="0" w:color="auto"/>
            <w:bottom w:val="none" w:sz="0" w:space="0" w:color="auto"/>
            <w:right w:val="none" w:sz="0" w:space="0" w:color="auto"/>
          </w:divBdr>
        </w:div>
        <w:div w:id="137840235">
          <w:marLeft w:val="0"/>
          <w:marRight w:val="0"/>
          <w:marTop w:val="0"/>
          <w:marBottom w:val="0"/>
          <w:divBdr>
            <w:top w:val="none" w:sz="0" w:space="0" w:color="auto"/>
            <w:left w:val="none" w:sz="0" w:space="0" w:color="auto"/>
            <w:bottom w:val="none" w:sz="0" w:space="0" w:color="auto"/>
            <w:right w:val="none" w:sz="0" w:space="0" w:color="auto"/>
          </w:divBdr>
        </w:div>
        <w:div w:id="229198397">
          <w:marLeft w:val="0"/>
          <w:marRight w:val="0"/>
          <w:marTop w:val="0"/>
          <w:marBottom w:val="0"/>
          <w:divBdr>
            <w:top w:val="none" w:sz="0" w:space="0" w:color="auto"/>
            <w:left w:val="none" w:sz="0" w:space="0" w:color="auto"/>
            <w:bottom w:val="none" w:sz="0" w:space="0" w:color="auto"/>
            <w:right w:val="none" w:sz="0" w:space="0" w:color="auto"/>
          </w:divBdr>
        </w:div>
        <w:div w:id="546458156">
          <w:marLeft w:val="0"/>
          <w:marRight w:val="0"/>
          <w:marTop w:val="0"/>
          <w:marBottom w:val="0"/>
          <w:divBdr>
            <w:top w:val="none" w:sz="0" w:space="0" w:color="auto"/>
            <w:left w:val="none" w:sz="0" w:space="0" w:color="auto"/>
            <w:bottom w:val="none" w:sz="0" w:space="0" w:color="auto"/>
            <w:right w:val="none" w:sz="0" w:space="0" w:color="auto"/>
          </w:divBdr>
        </w:div>
        <w:div w:id="499539824">
          <w:marLeft w:val="0"/>
          <w:marRight w:val="0"/>
          <w:marTop w:val="0"/>
          <w:marBottom w:val="0"/>
          <w:divBdr>
            <w:top w:val="none" w:sz="0" w:space="0" w:color="auto"/>
            <w:left w:val="none" w:sz="0" w:space="0" w:color="auto"/>
            <w:bottom w:val="none" w:sz="0" w:space="0" w:color="auto"/>
            <w:right w:val="none" w:sz="0" w:space="0" w:color="auto"/>
          </w:divBdr>
        </w:div>
        <w:div w:id="1878657201">
          <w:marLeft w:val="0"/>
          <w:marRight w:val="0"/>
          <w:marTop w:val="0"/>
          <w:marBottom w:val="0"/>
          <w:divBdr>
            <w:top w:val="none" w:sz="0" w:space="0" w:color="auto"/>
            <w:left w:val="none" w:sz="0" w:space="0" w:color="auto"/>
            <w:bottom w:val="none" w:sz="0" w:space="0" w:color="auto"/>
            <w:right w:val="none" w:sz="0" w:space="0" w:color="auto"/>
          </w:divBdr>
        </w:div>
        <w:div w:id="1755660729">
          <w:marLeft w:val="0"/>
          <w:marRight w:val="0"/>
          <w:marTop w:val="0"/>
          <w:marBottom w:val="0"/>
          <w:divBdr>
            <w:top w:val="none" w:sz="0" w:space="0" w:color="auto"/>
            <w:left w:val="none" w:sz="0" w:space="0" w:color="auto"/>
            <w:bottom w:val="none" w:sz="0" w:space="0" w:color="auto"/>
            <w:right w:val="none" w:sz="0" w:space="0" w:color="auto"/>
          </w:divBdr>
        </w:div>
        <w:div w:id="54551045">
          <w:marLeft w:val="0"/>
          <w:marRight w:val="0"/>
          <w:marTop w:val="0"/>
          <w:marBottom w:val="0"/>
          <w:divBdr>
            <w:top w:val="none" w:sz="0" w:space="0" w:color="auto"/>
            <w:left w:val="none" w:sz="0" w:space="0" w:color="auto"/>
            <w:bottom w:val="none" w:sz="0" w:space="0" w:color="auto"/>
            <w:right w:val="none" w:sz="0" w:space="0" w:color="auto"/>
          </w:divBdr>
        </w:div>
        <w:div w:id="2003314263">
          <w:marLeft w:val="0"/>
          <w:marRight w:val="0"/>
          <w:marTop w:val="0"/>
          <w:marBottom w:val="0"/>
          <w:divBdr>
            <w:top w:val="none" w:sz="0" w:space="0" w:color="auto"/>
            <w:left w:val="none" w:sz="0" w:space="0" w:color="auto"/>
            <w:bottom w:val="none" w:sz="0" w:space="0" w:color="auto"/>
            <w:right w:val="none" w:sz="0" w:space="0" w:color="auto"/>
          </w:divBdr>
        </w:div>
        <w:div w:id="1552572751">
          <w:marLeft w:val="0"/>
          <w:marRight w:val="0"/>
          <w:marTop w:val="0"/>
          <w:marBottom w:val="0"/>
          <w:divBdr>
            <w:top w:val="none" w:sz="0" w:space="0" w:color="auto"/>
            <w:left w:val="none" w:sz="0" w:space="0" w:color="auto"/>
            <w:bottom w:val="none" w:sz="0" w:space="0" w:color="auto"/>
            <w:right w:val="none" w:sz="0" w:space="0" w:color="auto"/>
          </w:divBdr>
        </w:div>
        <w:div w:id="921452079">
          <w:marLeft w:val="0"/>
          <w:marRight w:val="0"/>
          <w:marTop w:val="0"/>
          <w:marBottom w:val="0"/>
          <w:divBdr>
            <w:top w:val="none" w:sz="0" w:space="0" w:color="auto"/>
            <w:left w:val="none" w:sz="0" w:space="0" w:color="auto"/>
            <w:bottom w:val="none" w:sz="0" w:space="0" w:color="auto"/>
            <w:right w:val="none" w:sz="0" w:space="0" w:color="auto"/>
          </w:divBdr>
        </w:div>
        <w:div w:id="616762260">
          <w:marLeft w:val="0"/>
          <w:marRight w:val="0"/>
          <w:marTop w:val="0"/>
          <w:marBottom w:val="0"/>
          <w:divBdr>
            <w:top w:val="none" w:sz="0" w:space="0" w:color="auto"/>
            <w:left w:val="none" w:sz="0" w:space="0" w:color="auto"/>
            <w:bottom w:val="none" w:sz="0" w:space="0" w:color="auto"/>
            <w:right w:val="none" w:sz="0" w:space="0" w:color="auto"/>
          </w:divBdr>
        </w:div>
        <w:div w:id="1210263881">
          <w:marLeft w:val="0"/>
          <w:marRight w:val="0"/>
          <w:marTop w:val="0"/>
          <w:marBottom w:val="0"/>
          <w:divBdr>
            <w:top w:val="none" w:sz="0" w:space="0" w:color="auto"/>
            <w:left w:val="none" w:sz="0" w:space="0" w:color="auto"/>
            <w:bottom w:val="none" w:sz="0" w:space="0" w:color="auto"/>
            <w:right w:val="none" w:sz="0" w:space="0" w:color="auto"/>
          </w:divBdr>
        </w:div>
        <w:div w:id="1601064537">
          <w:marLeft w:val="0"/>
          <w:marRight w:val="0"/>
          <w:marTop w:val="0"/>
          <w:marBottom w:val="0"/>
          <w:divBdr>
            <w:top w:val="none" w:sz="0" w:space="0" w:color="auto"/>
            <w:left w:val="none" w:sz="0" w:space="0" w:color="auto"/>
            <w:bottom w:val="none" w:sz="0" w:space="0" w:color="auto"/>
            <w:right w:val="none" w:sz="0" w:space="0" w:color="auto"/>
          </w:divBdr>
        </w:div>
        <w:div w:id="1149715175">
          <w:marLeft w:val="0"/>
          <w:marRight w:val="0"/>
          <w:marTop w:val="0"/>
          <w:marBottom w:val="0"/>
          <w:divBdr>
            <w:top w:val="none" w:sz="0" w:space="0" w:color="auto"/>
            <w:left w:val="none" w:sz="0" w:space="0" w:color="auto"/>
            <w:bottom w:val="none" w:sz="0" w:space="0" w:color="auto"/>
            <w:right w:val="none" w:sz="0" w:space="0" w:color="auto"/>
          </w:divBdr>
        </w:div>
        <w:div w:id="1183010666">
          <w:marLeft w:val="0"/>
          <w:marRight w:val="0"/>
          <w:marTop w:val="0"/>
          <w:marBottom w:val="0"/>
          <w:divBdr>
            <w:top w:val="none" w:sz="0" w:space="0" w:color="auto"/>
            <w:left w:val="none" w:sz="0" w:space="0" w:color="auto"/>
            <w:bottom w:val="none" w:sz="0" w:space="0" w:color="auto"/>
            <w:right w:val="none" w:sz="0" w:space="0" w:color="auto"/>
          </w:divBdr>
        </w:div>
        <w:div w:id="1010178375">
          <w:marLeft w:val="0"/>
          <w:marRight w:val="0"/>
          <w:marTop w:val="0"/>
          <w:marBottom w:val="0"/>
          <w:divBdr>
            <w:top w:val="none" w:sz="0" w:space="0" w:color="auto"/>
            <w:left w:val="none" w:sz="0" w:space="0" w:color="auto"/>
            <w:bottom w:val="none" w:sz="0" w:space="0" w:color="auto"/>
            <w:right w:val="none" w:sz="0" w:space="0" w:color="auto"/>
          </w:divBdr>
        </w:div>
        <w:div w:id="1420561091">
          <w:marLeft w:val="0"/>
          <w:marRight w:val="0"/>
          <w:marTop w:val="0"/>
          <w:marBottom w:val="0"/>
          <w:divBdr>
            <w:top w:val="none" w:sz="0" w:space="0" w:color="auto"/>
            <w:left w:val="none" w:sz="0" w:space="0" w:color="auto"/>
            <w:bottom w:val="none" w:sz="0" w:space="0" w:color="auto"/>
            <w:right w:val="none" w:sz="0" w:space="0" w:color="auto"/>
          </w:divBdr>
        </w:div>
        <w:div w:id="1995181732">
          <w:marLeft w:val="0"/>
          <w:marRight w:val="0"/>
          <w:marTop w:val="0"/>
          <w:marBottom w:val="0"/>
          <w:divBdr>
            <w:top w:val="none" w:sz="0" w:space="0" w:color="auto"/>
            <w:left w:val="none" w:sz="0" w:space="0" w:color="auto"/>
            <w:bottom w:val="none" w:sz="0" w:space="0" w:color="auto"/>
            <w:right w:val="none" w:sz="0" w:space="0" w:color="auto"/>
          </w:divBdr>
        </w:div>
        <w:div w:id="628315787">
          <w:marLeft w:val="0"/>
          <w:marRight w:val="0"/>
          <w:marTop w:val="0"/>
          <w:marBottom w:val="0"/>
          <w:divBdr>
            <w:top w:val="none" w:sz="0" w:space="0" w:color="auto"/>
            <w:left w:val="none" w:sz="0" w:space="0" w:color="auto"/>
            <w:bottom w:val="none" w:sz="0" w:space="0" w:color="auto"/>
            <w:right w:val="none" w:sz="0" w:space="0" w:color="auto"/>
          </w:divBdr>
        </w:div>
        <w:div w:id="986401622">
          <w:marLeft w:val="0"/>
          <w:marRight w:val="0"/>
          <w:marTop w:val="0"/>
          <w:marBottom w:val="0"/>
          <w:divBdr>
            <w:top w:val="none" w:sz="0" w:space="0" w:color="auto"/>
            <w:left w:val="none" w:sz="0" w:space="0" w:color="auto"/>
            <w:bottom w:val="none" w:sz="0" w:space="0" w:color="auto"/>
            <w:right w:val="none" w:sz="0" w:space="0" w:color="auto"/>
          </w:divBdr>
        </w:div>
        <w:div w:id="860318880">
          <w:marLeft w:val="0"/>
          <w:marRight w:val="0"/>
          <w:marTop w:val="0"/>
          <w:marBottom w:val="0"/>
          <w:divBdr>
            <w:top w:val="none" w:sz="0" w:space="0" w:color="auto"/>
            <w:left w:val="none" w:sz="0" w:space="0" w:color="auto"/>
            <w:bottom w:val="none" w:sz="0" w:space="0" w:color="auto"/>
            <w:right w:val="none" w:sz="0" w:space="0" w:color="auto"/>
          </w:divBdr>
        </w:div>
        <w:div w:id="1567835737">
          <w:marLeft w:val="0"/>
          <w:marRight w:val="0"/>
          <w:marTop w:val="0"/>
          <w:marBottom w:val="0"/>
          <w:divBdr>
            <w:top w:val="none" w:sz="0" w:space="0" w:color="auto"/>
            <w:left w:val="none" w:sz="0" w:space="0" w:color="auto"/>
            <w:bottom w:val="none" w:sz="0" w:space="0" w:color="auto"/>
            <w:right w:val="none" w:sz="0" w:space="0" w:color="auto"/>
          </w:divBdr>
        </w:div>
        <w:div w:id="1312448332">
          <w:marLeft w:val="0"/>
          <w:marRight w:val="0"/>
          <w:marTop w:val="0"/>
          <w:marBottom w:val="0"/>
          <w:divBdr>
            <w:top w:val="none" w:sz="0" w:space="0" w:color="auto"/>
            <w:left w:val="none" w:sz="0" w:space="0" w:color="auto"/>
            <w:bottom w:val="none" w:sz="0" w:space="0" w:color="auto"/>
            <w:right w:val="none" w:sz="0" w:space="0" w:color="auto"/>
          </w:divBdr>
        </w:div>
        <w:div w:id="225378497">
          <w:marLeft w:val="0"/>
          <w:marRight w:val="0"/>
          <w:marTop w:val="0"/>
          <w:marBottom w:val="0"/>
          <w:divBdr>
            <w:top w:val="none" w:sz="0" w:space="0" w:color="auto"/>
            <w:left w:val="none" w:sz="0" w:space="0" w:color="auto"/>
            <w:bottom w:val="none" w:sz="0" w:space="0" w:color="auto"/>
            <w:right w:val="none" w:sz="0" w:space="0" w:color="auto"/>
          </w:divBdr>
        </w:div>
        <w:div w:id="2023773530">
          <w:marLeft w:val="0"/>
          <w:marRight w:val="0"/>
          <w:marTop w:val="0"/>
          <w:marBottom w:val="0"/>
          <w:divBdr>
            <w:top w:val="none" w:sz="0" w:space="0" w:color="auto"/>
            <w:left w:val="none" w:sz="0" w:space="0" w:color="auto"/>
            <w:bottom w:val="none" w:sz="0" w:space="0" w:color="auto"/>
            <w:right w:val="none" w:sz="0" w:space="0" w:color="auto"/>
          </w:divBdr>
        </w:div>
        <w:div w:id="93792376">
          <w:marLeft w:val="0"/>
          <w:marRight w:val="0"/>
          <w:marTop w:val="0"/>
          <w:marBottom w:val="0"/>
          <w:divBdr>
            <w:top w:val="none" w:sz="0" w:space="0" w:color="auto"/>
            <w:left w:val="none" w:sz="0" w:space="0" w:color="auto"/>
            <w:bottom w:val="none" w:sz="0" w:space="0" w:color="auto"/>
            <w:right w:val="none" w:sz="0" w:space="0" w:color="auto"/>
          </w:divBdr>
        </w:div>
        <w:div w:id="546449092">
          <w:marLeft w:val="0"/>
          <w:marRight w:val="0"/>
          <w:marTop w:val="0"/>
          <w:marBottom w:val="0"/>
          <w:divBdr>
            <w:top w:val="none" w:sz="0" w:space="0" w:color="auto"/>
            <w:left w:val="none" w:sz="0" w:space="0" w:color="auto"/>
            <w:bottom w:val="none" w:sz="0" w:space="0" w:color="auto"/>
            <w:right w:val="none" w:sz="0" w:space="0" w:color="auto"/>
          </w:divBdr>
        </w:div>
        <w:div w:id="1029990876">
          <w:marLeft w:val="0"/>
          <w:marRight w:val="0"/>
          <w:marTop w:val="0"/>
          <w:marBottom w:val="0"/>
          <w:divBdr>
            <w:top w:val="none" w:sz="0" w:space="0" w:color="auto"/>
            <w:left w:val="none" w:sz="0" w:space="0" w:color="auto"/>
            <w:bottom w:val="none" w:sz="0" w:space="0" w:color="auto"/>
            <w:right w:val="none" w:sz="0" w:space="0" w:color="auto"/>
          </w:divBdr>
        </w:div>
        <w:div w:id="932324263">
          <w:marLeft w:val="0"/>
          <w:marRight w:val="0"/>
          <w:marTop w:val="0"/>
          <w:marBottom w:val="0"/>
          <w:divBdr>
            <w:top w:val="none" w:sz="0" w:space="0" w:color="auto"/>
            <w:left w:val="none" w:sz="0" w:space="0" w:color="auto"/>
            <w:bottom w:val="none" w:sz="0" w:space="0" w:color="auto"/>
            <w:right w:val="none" w:sz="0" w:space="0" w:color="auto"/>
          </w:divBdr>
        </w:div>
        <w:div w:id="1092972382">
          <w:marLeft w:val="0"/>
          <w:marRight w:val="0"/>
          <w:marTop w:val="0"/>
          <w:marBottom w:val="0"/>
          <w:divBdr>
            <w:top w:val="none" w:sz="0" w:space="0" w:color="auto"/>
            <w:left w:val="none" w:sz="0" w:space="0" w:color="auto"/>
            <w:bottom w:val="none" w:sz="0" w:space="0" w:color="auto"/>
            <w:right w:val="none" w:sz="0" w:space="0" w:color="auto"/>
          </w:divBdr>
        </w:div>
        <w:div w:id="566375735">
          <w:marLeft w:val="0"/>
          <w:marRight w:val="0"/>
          <w:marTop w:val="0"/>
          <w:marBottom w:val="0"/>
          <w:divBdr>
            <w:top w:val="none" w:sz="0" w:space="0" w:color="auto"/>
            <w:left w:val="none" w:sz="0" w:space="0" w:color="auto"/>
            <w:bottom w:val="none" w:sz="0" w:space="0" w:color="auto"/>
            <w:right w:val="none" w:sz="0" w:space="0" w:color="auto"/>
          </w:divBdr>
        </w:div>
        <w:div w:id="453325638">
          <w:marLeft w:val="0"/>
          <w:marRight w:val="0"/>
          <w:marTop w:val="0"/>
          <w:marBottom w:val="0"/>
          <w:divBdr>
            <w:top w:val="none" w:sz="0" w:space="0" w:color="auto"/>
            <w:left w:val="none" w:sz="0" w:space="0" w:color="auto"/>
            <w:bottom w:val="none" w:sz="0" w:space="0" w:color="auto"/>
            <w:right w:val="none" w:sz="0" w:space="0" w:color="auto"/>
          </w:divBdr>
        </w:div>
        <w:div w:id="616837597">
          <w:marLeft w:val="0"/>
          <w:marRight w:val="0"/>
          <w:marTop w:val="0"/>
          <w:marBottom w:val="0"/>
          <w:divBdr>
            <w:top w:val="none" w:sz="0" w:space="0" w:color="auto"/>
            <w:left w:val="none" w:sz="0" w:space="0" w:color="auto"/>
            <w:bottom w:val="none" w:sz="0" w:space="0" w:color="auto"/>
            <w:right w:val="none" w:sz="0" w:space="0" w:color="auto"/>
          </w:divBdr>
        </w:div>
        <w:div w:id="179707817">
          <w:marLeft w:val="0"/>
          <w:marRight w:val="0"/>
          <w:marTop w:val="0"/>
          <w:marBottom w:val="0"/>
          <w:divBdr>
            <w:top w:val="none" w:sz="0" w:space="0" w:color="auto"/>
            <w:left w:val="none" w:sz="0" w:space="0" w:color="auto"/>
            <w:bottom w:val="none" w:sz="0" w:space="0" w:color="auto"/>
            <w:right w:val="none" w:sz="0" w:space="0" w:color="auto"/>
          </w:divBdr>
        </w:div>
        <w:div w:id="405612551">
          <w:marLeft w:val="0"/>
          <w:marRight w:val="0"/>
          <w:marTop w:val="0"/>
          <w:marBottom w:val="0"/>
          <w:divBdr>
            <w:top w:val="none" w:sz="0" w:space="0" w:color="auto"/>
            <w:left w:val="none" w:sz="0" w:space="0" w:color="auto"/>
            <w:bottom w:val="none" w:sz="0" w:space="0" w:color="auto"/>
            <w:right w:val="none" w:sz="0" w:space="0" w:color="auto"/>
          </w:divBdr>
        </w:div>
        <w:div w:id="755637110">
          <w:marLeft w:val="0"/>
          <w:marRight w:val="0"/>
          <w:marTop w:val="0"/>
          <w:marBottom w:val="0"/>
          <w:divBdr>
            <w:top w:val="none" w:sz="0" w:space="0" w:color="auto"/>
            <w:left w:val="none" w:sz="0" w:space="0" w:color="auto"/>
            <w:bottom w:val="none" w:sz="0" w:space="0" w:color="auto"/>
            <w:right w:val="none" w:sz="0" w:space="0" w:color="auto"/>
          </w:divBdr>
        </w:div>
        <w:div w:id="2082293373">
          <w:marLeft w:val="0"/>
          <w:marRight w:val="0"/>
          <w:marTop w:val="0"/>
          <w:marBottom w:val="0"/>
          <w:divBdr>
            <w:top w:val="none" w:sz="0" w:space="0" w:color="auto"/>
            <w:left w:val="none" w:sz="0" w:space="0" w:color="auto"/>
            <w:bottom w:val="none" w:sz="0" w:space="0" w:color="auto"/>
            <w:right w:val="none" w:sz="0" w:space="0" w:color="auto"/>
          </w:divBdr>
        </w:div>
        <w:div w:id="1333487109">
          <w:marLeft w:val="0"/>
          <w:marRight w:val="0"/>
          <w:marTop w:val="0"/>
          <w:marBottom w:val="0"/>
          <w:divBdr>
            <w:top w:val="none" w:sz="0" w:space="0" w:color="auto"/>
            <w:left w:val="none" w:sz="0" w:space="0" w:color="auto"/>
            <w:bottom w:val="none" w:sz="0" w:space="0" w:color="auto"/>
            <w:right w:val="none" w:sz="0" w:space="0" w:color="auto"/>
          </w:divBdr>
        </w:div>
        <w:div w:id="76875644">
          <w:marLeft w:val="0"/>
          <w:marRight w:val="0"/>
          <w:marTop w:val="0"/>
          <w:marBottom w:val="0"/>
          <w:divBdr>
            <w:top w:val="none" w:sz="0" w:space="0" w:color="auto"/>
            <w:left w:val="none" w:sz="0" w:space="0" w:color="auto"/>
            <w:bottom w:val="none" w:sz="0" w:space="0" w:color="auto"/>
            <w:right w:val="none" w:sz="0" w:space="0" w:color="auto"/>
          </w:divBdr>
        </w:div>
        <w:div w:id="858083775">
          <w:marLeft w:val="0"/>
          <w:marRight w:val="0"/>
          <w:marTop w:val="0"/>
          <w:marBottom w:val="0"/>
          <w:divBdr>
            <w:top w:val="none" w:sz="0" w:space="0" w:color="auto"/>
            <w:left w:val="none" w:sz="0" w:space="0" w:color="auto"/>
            <w:bottom w:val="none" w:sz="0" w:space="0" w:color="auto"/>
            <w:right w:val="none" w:sz="0" w:space="0" w:color="auto"/>
          </w:divBdr>
        </w:div>
        <w:div w:id="1053039640">
          <w:marLeft w:val="0"/>
          <w:marRight w:val="0"/>
          <w:marTop w:val="0"/>
          <w:marBottom w:val="0"/>
          <w:divBdr>
            <w:top w:val="none" w:sz="0" w:space="0" w:color="auto"/>
            <w:left w:val="none" w:sz="0" w:space="0" w:color="auto"/>
            <w:bottom w:val="none" w:sz="0" w:space="0" w:color="auto"/>
            <w:right w:val="none" w:sz="0" w:space="0" w:color="auto"/>
          </w:divBdr>
        </w:div>
        <w:div w:id="1584994266">
          <w:marLeft w:val="0"/>
          <w:marRight w:val="0"/>
          <w:marTop w:val="0"/>
          <w:marBottom w:val="0"/>
          <w:divBdr>
            <w:top w:val="none" w:sz="0" w:space="0" w:color="auto"/>
            <w:left w:val="none" w:sz="0" w:space="0" w:color="auto"/>
            <w:bottom w:val="none" w:sz="0" w:space="0" w:color="auto"/>
            <w:right w:val="none" w:sz="0" w:space="0" w:color="auto"/>
          </w:divBdr>
        </w:div>
        <w:div w:id="85344578">
          <w:marLeft w:val="0"/>
          <w:marRight w:val="0"/>
          <w:marTop w:val="0"/>
          <w:marBottom w:val="0"/>
          <w:divBdr>
            <w:top w:val="none" w:sz="0" w:space="0" w:color="auto"/>
            <w:left w:val="none" w:sz="0" w:space="0" w:color="auto"/>
            <w:bottom w:val="none" w:sz="0" w:space="0" w:color="auto"/>
            <w:right w:val="none" w:sz="0" w:space="0" w:color="auto"/>
          </w:divBdr>
        </w:div>
        <w:div w:id="244001489">
          <w:marLeft w:val="0"/>
          <w:marRight w:val="0"/>
          <w:marTop w:val="0"/>
          <w:marBottom w:val="0"/>
          <w:divBdr>
            <w:top w:val="none" w:sz="0" w:space="0" w:color="auto"/>
            <w:left w:val="none" w:sz="0" w:space="0" w:color="auto"/>
            <w:bottom w:val="none" w:sz="0" w:space="0" w:color="auto"/>
            <w:right w:val="none" w:sz="0" w:space="0" w:color="auto"/>
          </w:divBdr>
        </w:div>
        <w:div w:id="512648604">
          <w:marLeft w:val="0"/>
          <w:marRight w:val="0"/>
          <w:marTop w:val="0"/>
          <w:marBottom w:val="0"/>
          <w:divBdr>
            <w:top w:val="none" w:sz="0" w:space="0" w:color="auto"/>
            <w:left w:val="none" w:sz="0" w:space="0" w:color="auto"/>
            <w:bottom w:val="none" w:sz="0" w:space="0" w:color="auto"/>
            <w:right w:val="none" w:sz="0" w:space="0" w:color="auto"/>
          </w:divBdr>
        </w:div>
        <w:div w:id="1164509669">
          <w:marLeft w:val="0"/>
          <w:marRight w:val="0"/>
          <w:marTop w:val="0"/>
          <w:marBottom w:val="0"/>
          <w:divBdr>
            <w:top w:val="none" w:sz="0" w:space="0" w:color="auto"/>
            <w:left w:val="none" w:sz="0" w:space="0" w:color="auto"/>
            <w:bottom w:val="none" w:sz="0" w:space="0" w:color="auto"/>
            <w:right w:val="none" w:sz="0" w:space="0" w:color="auto"/>
          </w:divBdr>
        </w:div>
        <w:div w:id="692262900">
          <w:marLeft w:val="0"/>
          <w:marRight w:val="0"/>
          <w:marTop w:val="0"/>
          <w:marBottom w:val="0"/>
          <w:divBdr>
            <w:top w:val="none" w:sz="0" w:space="0" w:color="auto"/>
            <w:left w:val="none" w:sz="0" w:space="0" w:color="auto"/>
            <w:bottom w:val="none" w:sz="0" w:space="0" w:color="auto"/>
            <w:right w:val="none" w:sz="0" w:space="0" w:color="auto"/>
          </w:divBdr>
        </w:div>
        <w:div w:id="1922714586">
          <w:marLeft w:val="0"/>
          <w:marRight w:val="0"/>
          <w:marTop w:val="0"/>
          <w:marBottom w:val="0"/>
          <w:divBdr>
            <w:top w:val="none" w:sz="0" w:space="0" w:color="auto"/>
            <w:left w:val="none" w:sz="0" w:space="0" w:color="auto"/>
            <w:bottom w:val="none" w:sz="0" w:space="0" w:color="auto"/>
            <w:right w:val="none" w:sz="0" w:space="0" w:color="auto"/>
          </w:divBdr>
        </w:div>
        <w:div w:id="244847485">
          <w:marLeft w:val="0"/>
          <w:marRight w:val="0"/>
          <w:marTop w:val="0"/>
          <w:marBottom w:val="0"/>
          <w:divBdr>
            <w:top w:val="none" w:sz="0" w:space="0" w:color="auto"/>
            <w:left w:val="none" w:sz="0" w:space="0" w:color="auto"/>
            <w:bottom w:val="none" w:sz="0" w:space="0" w:color="auto"/>
            <w:right w:val="none" w:sz="0" w:space="0" w:color="auto"/>
          </w:divBdr>
        </w:div>
        <w:div w:id="922682504">
          <w:marLeft w:val="0"/>
          <w:marRight w:val="0"/>
          <w:marTop w:val="0"/>
          <w:marBottom w:val="0"/>
          <w:divBdr>
            <w:top w:val="none" w:sz="0" w:space="0" w:color="auto"/>
            <w:left w:val="none" w:sz="0" w:space="0" w:color="auto"/>
            <w:bottom w:val="none" w:sz="0" w:space="0" w:color="auto"/>
            <w:right w:val="none" w:sz="0" w:space="0" w:color="auto"/>
          </w:divBdr>
        </w:div>
        <w:div w:id="1691877703">
          <w:marLeft w:val="0"/>
          <w:marRight w:val="0"/>
          <w:marTop w:val="0"/>
          <w:marBottom w:val="0"/>
          <w:divBdr>
            <w:top w:val="none" w:sz="0" w:space="0" w:color="auto"/>
            <w:left w:val="none" w:sz="0" w:space="0" w:color="auto"/>
            <w:bottom w:val="none" w:sz="0" w:space="0" w:color="auto"/>
            <w:right w:val="none" w:sz="0" w:space="0" w:color="auto"/>
          </w:divBdr>
        </w:div>
        <w:div w:id="414523518">
          <w:marLeft w:val="0"/>
          <w:marRight w:val="0"/>
          <w:marTop w:val="0"/>
          <w:marBottom w:val="0"/>
          <w:divBdr>
            <w:top w:val="none" w:sz="0" w:space="0" w:color="auto"/>
            <w:left w:val="none" w:sz="0" w:space="0" w:color="auto"/>
            <w:bottom w:val="none" w:sz="0" w:space="0" w:color="auto"/>
            <w:right w:val="none" w:sz="0" w:space="0" w:color="auto"/>
          </w:divBdr>
        </w:div>
        <w:div w:id="182136631">
          <w:marLeft w:val="0"/>
          <w:marRight w:val="0"/>
          <w:marTop w:val="0"/>
          <w:marBottom w:val="0"/>
          <w:divBdr>
            <w:top w:val="none" w:sz="0" w:space="0" w:color="auto"/>
            <w:left w:val="none" w:sz="0" w:space="0" w:color="auto"/>
            <w:bottom w:val="none" w:sz="0" w:space="0" w:color="auto"/>
            <w:right w:val="none" w:sz="0" w:space="0" w:color="auto"/>
          </w:divBdr>
        </w:div>
        <w:div w:id="1675261988">
          <w:marLeft w:val="0"/>
          <w:marRight w:val="0"/>
          <w:marTop w:val="0"/>
          <w:marBottom w:val="0"/>
          <w:divBdr>
            <w:top w:val="none" w:sz="0" w:space="0" w:color="auto"/>
            <w:left w:val="none" w:sz="0" w:space="0" w:color="auto"/>
            <w:bottom w:val="none" w:sz="0" w:space="0" w:color="auto"/>
            <w:right w:val="none" w:sz="0" w:space="0" w:color="auto"/>
          </w:divBdr>
        </w:div>
        <w:div w:id="732891705">
          <w:marLeft w:val="0"/>
          <w:marRight w:val="0"/>
          <w:marTop w:val="0"/>
          <w:marBottom w:val="0"/>
          <w:divBdr>
            <w:top w:val="none" w:sz="0" w:space="0" w:color="auto"/>
            <w:left w:val="none" w:sz="0" w:space="0" w:color="auto"/>
            <w:bottom w:val="none" w:sz="0" w:space="0" w:color="auto"/>
            <w:right w:val="none" w:sz="0" w:space="0" w:color="auto"/>
          </w:divBdr>
        </w:div>
        <w:div w:id="810827684">
          <w:marLeft w:val="0"/>
          <w:marRight w:val="0"/>
          <w:marTop w:val="0"/>
          <w:marBottom w:val="0"/>
          <w:divBdr>
            <w:top w:val="none" w:sz="0" w:space="0" w:color="auto"/>
            <w:left w:val="none" w:sz="0" w:space="0" w:color="auto"/>
            <w:bottom w:val="none" w:sz="0" w:space="0" w:color="auto"/>
            <w:right w:val="none" w:sz="0" w:space="0" w:color="auto"/>
          </w:divBdr>
        </w:div>
        <w:div w:id="556169448">
          <w:marLeft w:val="0"/>
          <w:marRight w:val="0"/>
          <w:marTop w:val="0"/>
          <w:marBottom w:val="0"/>
          <w:divBdr>
            <w:top w:val="none" w:sz="0" w:space="0" w:color="auto"/>
            <w:left w:val="none" w:sz="0" w:space="0" w:color="auto"/>
            <w:bottom w:val="none" w:sz="0" w:space="0" w:color="auto"/>
            <w:right w:val="none" w:sz="0" w:space="0" w:color="auto"/>
          </w:divBdr>
        </w:div>
        <w:div w:id="170919798">
          <w:marLeft w:val="0"/>
          <w:marRight w:val="0"/>
          <w:marTop w:val="0"/>
          <w:marBottom w:val="0"/>
          <w:divBdr>
            <w:top w:val="none" w:sz="0" w:space="0" w:color="auto"/>
            <w:left w:val="none" w:sz="0" w:space="0" w:color="auto"/>
            <w:bottom w:val="none" w:sz="0" w:space="0" w:color="auto"/>
            <w:right w:val="none" w:sz="0" w:space="0" w:color="auto"/>
          </w:divBdr>
        </w:div>
        <w:div w:id="932738554">
          <w:marLeft w:val="0"/>
          <w:marRight w:val="0"/>
          <w:marTop w:val="0"/>
          <w:marBottom w:val="0"/>
          <w:divBdr>
            <w:top w:val="none" w:sz="0" w:space="0" w:color="auto"/>
            <w:left w:val="none" w:sz="0" w:space="0" w:color="auto"/>
            <w:bottom w:val="none" w:sz="0" w:space="0" w:color="auto"/>
            <w:right w:val="none" w:sz="0" w:space="0" w:color="auto"/>
          </w:divBdr>
        </w:div>
        <w:div w:id="427972391">
          <w:marLeft w:val="0"/>
          <w:marRight w:val="0"/>
          <w:marTop w:val="0"/>
          <w:marBottom w:val="0"/>
          <w:divBdr>
            <w:top w:val="none" w:sz="0" w:space="0" w:color="auto"/>
            <w:left w:val="none" w:sz="0" w:space="0" w:color="auto"/>
            <w:bottom w:val="none" w:sz="0" w:space="0" w:color="auto"/>
            <w:right w:val="none" w:sz="0" w:space="0" w:color="auto"/>
          </w:divBdr>
        </w:div>
        <w:div w:id="591087543">
          <w:marLeft w:val="0"/>
          <w:marRight w:val="0"/>
          <w:marTop w:val="0"/>
          <w:marBottom w:val="0"/>
          <w:divBdr>
            <w:top w:val="none" w:sz="0" w:space="0" w:color="auto"/>
            <w:left w:val="none" w:sz="0" w:space="0" w:color="auto"/>
            <w:bottom w:val="none" w:sz="0" w:space="0" w:color="auto"/>
            <w:right w:val="none" w:sz="0" w:space="0" w:color="auto"/>
          </w:divBdr>
        </w:div>
        <w:div w:id="1544825593">
          <w:marLeft w:val="0"/>
          <w:marRight w:val="0"/>
          <w:marTop w:val="0"/>
          <w:marBottom w:val="0"/>
          <w:divBdr>
            <w:top w:val="none" w:sz="0" w:space="0" w:color="auto"/>
            <w:left w:val="none" w:sz="0" w:space="0" w:color="auto"/>
            <w:bottom w:val="none" w:sz="0" w:space="0" w:color="auto"/>
            <w:right w:val="none" w:sz="0" w:space="0" w:color="auto"/>
          </w:divBdr>
        </w:div>
        <w:div w:id="445660462">
          <w:marLeft w:val="0"/>
          <w:marRight w:val="0"/>
          <w:marTop w:val="0"/>
          <w:marBottom w:val="0"/>
          <w:divBdr>
            <w:top w:val="none" w:sz="0" w:space="0" w:color="auto"/>
            <w:left w:val="none" w:sz="0" w:space="0" w:color="auto"/>
            <w:bottom w:val="none" w:sz="0" w:space="0" w:color="auto"/>
            <w:right w:val="none" w:sz="0" w:space="0" w:color="auto"/>
          </w:divBdr>
        </w:div>
        <w:div w:id="724833750">
          <w:marLeft w:val="0"/>
          <w:marRight w:val="0"/>
          <w:marTop w:val="0"/>
          <w:marBottom w:val="0"/>
          <w:divBdr>
            <w:top w:val="none" w:sz="0" w:space="0" w:color="auto"/>
            <w:left w:val="none" w:sz="0" w:space="0" w:color="auto"/>
            <w:bottom w:val="none" w:sz="0" w:space="0" w:color="auto"/>
            <w:right w:val="none" w:sz="0" w:space="0" w:color="auto"/>
          </w:divBdr>
        </w:div>
        <w:div w:id="970941559">
          <w:marLeft w:val="0"/>
          <w:marRight w:val="0"/>
          <w:marTop w:val="0"/>
          <w:marBottom w:val="0"/>
          <w:divBdr>
            <w:top w:val="none" w:sz="0" w:space="0" w:color="auto"/>
            <w:left w:val="none" w:sz="0" w:space="0" w:color="auto"/>
            <w:bottom w:val="none" w:sz="0" w:space="0" w:color="auto"/>
            <w:right w:val="none" w:sz="0" w:space="0" w:color="auto"/>
          </w:divBdr>
        </w:div>
        <w:div w:id="1435903711">
          <w:marLeft w:val="0"/>
          <w:marRight w:val="0"/>
          <w:marTop w:val="0"/>
          <w:marBottom w:val="0"/>
          <w:divBdr>
            <w:top w:val="none" w:sz="0" w:space="0" w:color="auto"/>
            <w:left w:val="none" w:sz="0" w:space="0" w:color="auto"/>
            <w:bottom w:val="none" w:sz="0" w:space="0" w:color="auto"/>
            <w:right w:val="none" w:sz="0" w:space="0" w:color="auto"/>
          </w:divBdr>
        </w:div>
        <w:div w:id="1509562878">
          <w:marLeft w:val="0"/>
          <w:marRight w:val="0"/>
          <w:marTop w:val="0"/>
          <w:marBottom w:val="0"/>
          <w:divBdr>
            <w:top w:val="none" w:sz="0" w:space="0" w:color="auto"/>
            <w:left w:val="none" w:sz="0" w:space="0" w:color="auto"/>
            <w:bottom w:val="none" w:sz="0" w:space="0" w:color="auto"/>
            <w:right w:val="none" w:sz="0" w:space="0" w:color="auto"/>
          </w:divBdr>
        </w:div>
        <w:div w:id="938216536">
          <w:marLeft w:val="0"/>
          <w:marRight w:val="0"/>
          <w:marTop w:val="0"/>
          <w:marBottom w:val="0"/>
          <w:divBdr>
            <w:top w:val="none" w:sz="0" w:space="0" w:color="auto"/>
            <w:left w:val="none" w:sz="0" w:space="0" w:color="auto"/>
            <w:bottom w:val="none" w:sz="0" w:space="0" w:color="auto"/>
            <w:right w:val="none" w:sz="0" w:space="0" w:color="auto"/>
          </w:divBdr>
        </w:div>
        <w:div w:id="332147944">
          <w:marLeft w:val="0"/>
          <w:marRight w:val="0"/>
          <w:marTop w:val="0"/>
          <w:marBottom w:val="0"/>
          <w:divBdr>
            <w:top w:val="none" w:sz="0" w:space="0" w:color="auto"/>
            <w:left w:val="none" w:sz="0" w:space="0" w:color="auto"/>
            <w:bottom w:val="none" w:sz="0" w:space="0" w:color="auto"/>
            <w:right w:val="none" w:sz="0" w:space="0" w:color="auto"/>
          </w:divBdr>
        </w:div>
        <w:div w:id="1691490177">
          <w:marLeft w:val="0"/>
          <w:marRight w:val="0"/>
          <w:marTop w:val="0"/>
          <w:marBottom w:val="0"/>
          <w:divBdr>
            <w:top w:val="none" w:sz="0" w:space="0" w:color="auto"/>
            <w:left w:val="none" w:sz="0" w:space="0" w:color="auto"/>
            <w:bottom w:val="none" w:sz="0" w:space="0" w:color="auto"/>
            <w:right w:val="none" w:sz="0" w:space="0" w:color="auto"/>
          </w:divBdr>
        </w:div>
        <w:div w:id="1178469753">
          <w:marLeft w:val="0"/>
          <w:marRight w:val="0"/>
          <w:marTop w:val="0"/>
          <w:marBottom w:val="0"/>
          <w:divBdr>
            <w:top w:val="none" w:sz="0" w:space="0" w:color="auto"/>
            <w:left w:val="none" w:sz="0" w:space="0" w:color="auto"/>
            <w:bottom w:val="none" w:sz="0" w:space="0" w:color="auto"/>
            <w:right w:val="none" w:sz="0" w:space="0" w:color="auto"/>
          </w:divBdr>
        </w:div>
        <w:div w:id="1921214776">
          <w:marLeft w:val="0"/>
          <w:marRight w:val="0"/>
          <w:marTop w:val="0"/>
          <w:marBottom w:val="0"/>
          <w:divBdr>
            <w:top w:val="none" w:sz="0" w:space="0" w:color="auto"/>
            <w:left w:val="none" w:sz="0" w:space="0" w:color="auto"/>
            <w:bottom w:val="none" w:sz="0" w:space="0" w:color="auto"/>
            <w:right w:val="none" w:sz="0" w:space="0" w:color="auto"/>
          </w:divBdr>
        </w:div>
        <w:div w:id="786582774">
          <w:marLeft w:val="0"/>
          <w:marRight w:val="0"/>
          <w:marTop w:val="0"/>
          <w:marBottom w:val="0"/>
          <w:divBdr>
            <w:top w:val="none" w:sz="0" w:space="0" w:color="auto"/>
            <w:left w:val="none" w:sz="0" w:space="0" w:color="auto"/>
            <w:bottom w:val="none" w:sz="0" w:space="0" w:color="auto"/>
            <w:right w:val="none" w:sz="0" w:space="0" w:color="auto"/>
          </w:divBdr>
        </w:div>
        <w:div w:id="326052993">
          <w:marLeft w:val="0"/>
          <w:marRight w:val="0"/>
          <w:marTop w:val="0"/>
          <w:marBottom w:val="0"/>
          <w:divBdr>
            <w:top w:val="none" w:sz="0" w:space="0" w:color="auto"/>
            <w:left w:val="none" w:sz="0" w:space="0" w:color="auto"/>
            <w:bottom w:val="none" w:sz="0" w:space="0" w:color="auto"/>
            <w:right w:val="none" w:sz="0" w:space="0" w:color="auto"/>
          </w:divBdr>
        </w:div>
        <w:div w:id="1776943672">
          <w:marLeft w:val="0"/>
          <w:marRight w:val="0"/>
          <w:marTop w:val="0"/>
          <w:marBottom w:val="0"/>
          <w:divBdr>
            <w:top w:val="none" w:sz="0" w:space="0" w:color="auto"/>
            <w:left w:val="none" w:sz="0" w:space="0" w:color="auto"/>
            <w:bottom w:val="none" w:sz="0" w:space="0" w:color="auto"/>
            <w:right w:val="none" w:sz="0" w:space="0" w:color="auto"/>
          </w:divBdr>
        </w:div>
        <w:div w:id="712386821">
          <w:marLeft w:val="0"/>
          <w:marRight w:val="0"/>
          <w:marTop w:val="0"/>
          <w:marBottom w:val="0"/>
          <w:divBdr>
            <w:top w:val="none" w:sz="0" w:space="0" w:color="auto"/>
            <w:left w:val="none" w:sz="0" w:space="0" w:color="auto"/>
            <w:bottom w:val="none" w:sz="0" w:space="0" w:color="auto"/>
            <w:right w:val="none" w:sz="0" w:space="0" w:color="auto"/>
          </w:divBdr>
        </w:div>
        <w:div w:id="1093162845">
          <w:marLeft w:val="0"/>
          <w:marRight w:val="0"/>
          <w:marTop w:val="0"/>
          <w:marBottom w:val="0"/>
          <w:divBdr>
            <w:top w:val="none" w:sz="0" w:space="0" w:color="auto"/>
            <w:left w:val="none" w:sz="0" w:space="0" w:color="auto"/>
            <w:bottom w:val="none" w:sz="0" w:space="0" w:color="auto"/>
            <w:right w:val="none" w:sz="0" w:space="0" w:color="auto"/>
          </w:divBdr>
        </w:div>
        <w:div w:id="753548012">
          <w:marLeft w:val="0"/>
          <w:marRight w:val="0"/>
          <w:marTop w:val="0"/>
          <w:marBottom w:val="0"/>
          <w:divBdr>
            <w:top w:val="none" w:sz="0" w:space="0" w:color="auto"/>
            <w:left w:val="none" w:sz="0" w:space="0" w:color="auto"/>
            <w:bottom w:val="none" w:sz="0" w:space="0" w:color="auto"/>
            <w:right w:val="none" w:sz="0" w:space="0" w:color="auto"/>
          </w:divBdr>
        </w:div>
        <w:div w:id="2093895467">
          <w:marLeft w:val="0"/>
          <w:marRight w:val="0"/>
          <w:marTop w:val="0"/>
          <w:marBottom w:val="0"/>
          <w:divBdr>
            <w:top w:val="none" w:sz="0" w:space="0" w:color="auto"/>
            <w:left w:val="none" w:sz="0" w:space="0" w:color="auto"/>
            <w:bottom w:val="none" w:sz="0" w:space="0" w:color="auto"/>
            <w:right w:val="none" w:sz="0" w:space="0" w:color="auto"/>
          </w:divBdr>
        </w:div>
        <w:div w:id="925454582">
          <w:marLeft w:val="0"/>
          <w:marRight w:val="0"/>
          <w:marTop w:val="0"/>
          <w:marBottom w:val="0"/>
          <w:divBdr>
            <w:top w:val="none" w:sz="0" w:space="0" w:color="auto"/>
            <w:left w:val="none" w:sz="0" w:space="0" w:color="auto"/>
            <w:bottom w:val="none" w:sz="0" w:space="0" w:color="auto"/>
            <w:right w:val="none" w:sz="0" w:space="0" w:color="auto"/>
          </w:divBdr>
        </w:div>
        <w:div w:id="344674215">
          <w:marLeft w:val="0"/>
          <w:marRight w:val="0"/>
          <w:marTop w:val="0"/>
          <w:marBottom w:val="0"/>
          <w:divBdr>
            <w:top w:val="none" w:sz="0" w:space="0" w:color="auto"/>
            <w:left w:val="none" w:sz="0" w:space="0" w:color="auto"/>
            <w:bottom w:val="none" w:sz="0" w:space="0" w:color="auto"/>
            <w:right w:val="none" w:sz="0" w:space="0" w:color="auto"/>
          </w:divBdr>
        </w:div>
        <w:div w:id="1652252782">
          <w:marLeft w:val="0"/>
          <w:marRight w:val="0"/>
          <w:marTop w:val="0"/>
          <w:marBottom w:val="0"/>
          <w:divBdr>
            <w:top w:val="none" w:sz="0" w:space="0" w:color="auto"/>
            <w:left w:val="none" w:sz="0" w:space="0" w:color="auto"/>
            <w:bottom w:val="none" w:sz="0" w:space="0" w:color="auto"/>
            <w:right w:val="none" w:sz="0" w:space="0" w:color="auto"/>
          </w:divBdr>
        </w:div>
        <w:div w:id="139226659">
          <w:marLeft w:val="0"/>
          <w:marRight w:val="0"/>
          <w:marTop w:val="0"/>
          <w:marBottom w:val="0"/>
          <w:divBdr>
            <w:top w:val="none" w:sz="0" w:space="0" w:color="auto"/>
            <w:left w:val="none" w:sz="0" w:space="0" w:color="auto"/>
            <w:bottom w:val="none" w:sz="0" w:space="0" w:color="auto"/>
            <w:right w:val="none" w:sz="0" w:space="0" w:color="auto"/>
          </w:divBdr>
        </w:div>
        <w:div w:id="1819032509">
          <w:marLeft w:val="0"/>
          <w:marRight w:val="0"/>
          <w:marTop w:val="0"/>
          <w:marBottom w:val="0"/>
          <w:divBdr>
            <w:top w:val="none" w:sz="0" w:space="0" w:color="auto"/>
            <w:left w:val="none" w:sz="0" w:space="0" w:color="auto"/>
            <w:bottom w:val="none" w:sz="0" w:space="0" w:color="auto"/>
            <w:right w:val="none" w:sz="0" w:space="0" w:color="auto"/>
          </w:divBdr>
        </w:div>
        <w:div w:id="1591814290">
          <w:marLeft w:val="0"/>
          <w:marRight w:val="0"/>
          <w:marTop w:val="0"/>
          <w:marBottom w:val="0"/>
          <w:divBdr>
            <w:top w:val="none" w:sz="0" w:space="0" w:color="auto"/>
            <w:left w:val="none" w:sz="0" w:space="0" w:color="auto"/>
            <w:bottom w:val="none" w:sz="0" w:space="0" w:color="auto"/>
            <w:right w:val="none" w:sz="0" w:space="0" w:color="auto"/>
          </w:divBdr>
        </w:div>
        <w:div w:id="252511585">
          <w:marLeft w:val="0"/>
          <w:marRight w:val="0"/>
          <w:marTop w:val="0"/>
          <w:marBottom w:val="0"/>
          <w:divBdr>
            <w:top w:val="none" w:sz="0" w:space="0" w:color="auto"/>
            <w:left w:val="none" w:sz="0" w:space="0" w:color="auto"/>
            <w:bottom w:val="none" w:sz="0" w:space="0" w:color="auto"/>
            <w:right w:val="none" w:sz="0" w:space="0" w:color="auto"/>
          </w:divBdr>
        </w:div>
      </w:divsChild>
    </w:div>
    <w:div w:id="1817526821">
      <w:bodyDiv w:val="1"/>
      <w:marLeft w:val="0"/>
      <w:marRight w:val="0"/>
      <w:marTop w:val="0"/>
      <w:marBottom w:val="0"/>
      <w:divBdr>
        <w:top w:val="none" w:sz="0" w:space="0" w:color="auto"/>
        <w:left w:val="none" w:sz="0" w:space="0" w:color="auto"/>
        <w:bottom w:val="none" w:sz="0" w:space="0" w:color="auto"/>
        <w:right w:val="none" w:sz="0" w:space="0" w:color="auto"/>
      </w:divBdr>
    </w:div>
    <w:div w:id="1820001948">
      <w:bodyDiv w:val="1"/>
      <w:marLeft w:val="0"/>
      <w:marRight w:val="0"/>
      <w:marTop w:val="0"/>
      <w:marBottom w:val="0"/>
      <w:divBdr>
        <w:top w:val="none" w:sz="0" w:space="0" w:color="auto"/>
        <w:left w:val="none" w:sz="0" w:space="0" w:color="auto"/>
        <w:bottom w:val="none" w:sz="0" w:space="0" w:color="auto"/>
        <w:right w:val="none" w:sz="0" w:space="0" w:color="auto"/>
      </w:divBdr>
      <w:divsChild>
        <w:div w:id="109512668">
          <w:marLeft w:val="0"/>
          <w:marRight w:val="0"/>
          <w:marTop w:val="0"/>
          <w:marBottom w:val="0"/>
          <w:divBdr>
            <w:top w:val="none" w:sz="0" w:space="0" w:color="auto"/>
            <w:left w:val="none" w:sz="0" w:space="0" w:color="auto"/>
            <w:bottom w:val="none" w:sz="0" w:space="0" w:color="auto"/>
            <w:right w:val="none" w:sz="0" w:space="0" w:color="auto"/>
          </w:divBdr>
        </w:div>
        <w:div w:id="516578593">
          <w:marLeft w:val="0"/>
          <w:marRight w:val="0"/>
          <w:marTop w:val="0"/>
          <w:marBottom w:val="0"/>
          <w:divBdr>
            <w:top w:val="none" w:sz="0" w:space="0" w:color="auto"/>
            <w:left w:val="none" w:sz="0" w:space="0" w:color="auto"/>
            <w:bottom w:val="none" w:sz="0" w:space="0" w:color="auto"/>
            <w:right w:val="none" w:sz="0" w:space="0" w:color="auto"/>
          </w:divBdr>
        </w:div>
        <w:div w:id="1352536072">
          <w:marLeft w:val="0"/>
          <w:marRight w:val="0"/>
          <w:marTop w:val="0"/>
          <w:marBottom w:val="0"/>
          <w:divBdr>
            <w:top w:val="none" w:sz="0" w:space="0" w:color="auto"/>
            <w:left w:val="none" w:sz="0" w:space="0" w:color="auto"/>
            <w:bottom w:val="none" w:sz="0" w:space="0" w:color="auto"/>
            <w:right w:val="none" w:sz="0" w:space="0" w:color="auto"/>
          </w:divBdr>
        </w:div>
        <w:div w:id="208957375">
          <w:marLeft w:val="0"/>
          <w:marRight w:val="0"/>
          <w:marTop w:val="0"/>
          <w:marBottom w:val="0"/>
          <w:divBdr>
            <w:top w:val="none" w:sz="0" w:space="0" w:color="auto"/>
            <w:left w:val="none" w:sz="0" w:space="0" w:color="auto"/>
            <w:bottom w:val="none" w:sz="0" w:space="0" w:color="auto"/>
            <w:right w:val="none" w:sz="0" w:space="0" w:color="auto"/>
          </w:divBdr>
        </w:div>
        <w:div w:id="407651373">
          <w:marLeft w:val="0"/>
          <w:marRight w:val="0"/>
          <w:marTop w:val="0"/>
          <w:marBottom w:val="0"/>
          <w:divBdr>
            <w:top w:val="none" w:sz="0" w:space="0" w:color="auto"/>
            <w:left w:val="none" w:sz="0" w:space="0" w:color="auto"/>
            <w:bottom w:val="none" w:sz="0" w:space="0" w:color="auto"/>
            <w:right w:val="none" w:sz="0" w:space="0" w:color="auto"/>
          </w:divBdr>
        </w:div>
        <w:div w:id="217130359">
          <w:marLeft w:val="0"/>
          <w:marRight w:val="0"/>
          <w:marTop w:val="0"/>
          <w:marBottom w:val="0"/>
          <w:divBdr>
            <w:top w:val="none" w:sz="0" w:space="0" w:color="auto"/>
            <w:left w:val="none" w:sz="0" w:space="0" w:color="auto"/>
            <w:bottom w:val="none" w:sz="0" w:space="0" w:color="auto"/>
            <w:right w:val="none" w:sz="0" w:space="0" w:color="auto"/>
          </w:divBdr>
        </w:div>
        <w:div w:id="1741832045">
          <w:marLeft w:val="0"/>
          <w:marRight w:val="0"/>
          <w:marTop w:val="0"/>
          <w:marBottom w:val="0"/>
          <w:divBdr>
            <w:top w:val="none" w:sz="0" w:space="0" w:color="auto"/>
            <w:left w:val="none" w:sz="0" w:space="0" w:color="auto"/>
            <w:bottom w:val="none" w:sz="0" w:space="0" w:color="auto"/>
            <w:right w:val="none" w:sz="0" w:space="0" w:color="auto"/>
          </w:divBdr>
        </w:div>
        <w:div w:id="1720861380">
          <w:marLeft w:val="0"/>
          <w:marRight w:val="0"/>
          <w:marTop w:val="0"/>
          <w:marBottom w:val="0"/>
          <w:divBdr>
            <w:top w:val="none" w:sz="0" w:space="0" w:color="auto"/>
            <w:left w:val="none" w:sz="0" w:space="0" w:color="auto"/>
            <w:bottom w:val="none" w:sz="0" w:space="0" w:color="auto"/>
            <w:right w:val="none" w:sz="0" w:space="0" w:color="auto"/>
          </w:divBdr>
        </w:div>
        <w:div w:id="2089769220">
          <w:marLeft w:val="0"/>
          <w:marRight w:val="0"/>
          <w:marTop w:val="0"/>
          <w:marBottom w:val="0"/>
          <w:divBdr>
            <w:top w:val="none" w:sz="0" w:space="0" w:color="auto"/>
            <w:left w:val="none" w:sz="0" w:space="0" w:color="auto"/>
            <w:bottom w:val="none" w:sz="0" w:space="0" w:color="auto"/>
            <w:right w:val="none" w:sz="0" w:space="0" w:color="auto"/>
          </w:divBdr>
        </w:div>
        <w:div w:id="2121340496">
          <w:marLeft w:val="0"/>
          <w:marRight w:val="0"/>
          <w:marTop w:val="0"/>
          <w:marBottom w:val="0"/>
          <w:divBdr>
            <w:top w:val="none" w:sz="0" w:space="0" w:color="auto"/>
            <w:left w:val="none" w:sz="0" w:space="0" w:color="auto"/>
            <w:bottom w:val="none" w:sz="0" w:space="0" w:color="auto"/>
            <w:right w:val="none" w:sz="0" w:space="0" w:color="auto"/>
          </w:divBdr>
        </w:div>
        <w:div w:id="192546282">
          <w:marLeft w:val="0"/>
          <w:marRight w:val="0"/>
          <w:marTop w:val="0"/>
          <w:marBottom w:val="0"/>
          <w:divBdr>
            <w:top w:val="none" w:sz="0" w:space="0" w:color="auto"/>
            <w:left w:val="none" w:sz="0" w:space="0" w:color="auto"/>
            <w:bottom w:val="none" w:sz="0" w:space="0" w:color="auto"/>
            <w:right w:val="none" w:sz="0" w:space="0" w:color="auto"/>
          </w:divBdr>
        </w:div>
        <w:div w:id="2033070440">
          <w:marLeft w:val="0"/>
          <w:marRight w:val="0"/>
          <w:marTop w:val="0"/>
          <w:marBottom w:val="0"/>
          <w:divBdr>
            <w:top w:val="none" w:sz="0" w:space="0" w:color="auto"/>
            <w:left w:val="none" w:sz="0" w:space="0" w:color="auto"/>
            <w:bottom w:val="none" w:sz="0" w:space="0" w:color="auto"/>
            <w:right w:val="none" w:sz="0" w:space="0" w:color="auto"/>
          </w:divBdr>
        </w:div>
      </w:divsChild>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2574422">
      <w:bodyDiv w:val="1"/>
      <w:marLeft w:val="0"/>
      <w:marRight w:val="0"/>
      <w:marTop w:val="0"/>
      <w:marBottom w:val="0"/>
      <w:divBdr>
        <w:top w:val="none" w:sz="0" w:space="0" w:color="auto"/>
        <w:left w:val="none" w:sz="0" w:space="0" w:color="auto"/>
        <w:bottom w:val="none" w:sz="0" w:space="0" w:color="auto"/>
        <w:right w:val="none" w:sz="0" w:space="0" w:color="auto"/>
      </w:divBdr>
      <w:divsChild>
        <w:div w:id="1777213820">
          <w:marLeft w:val="0"/>
          <w:marRight w:val="0"/>
          <w:marTop w:val="0"/>
          <w:marBottom w:val="0"/>
          <w:divBdr>
            <w:top w:val="none" w:sz="0" w:space="0" w:color="auto"/>
            <w:left w:val="none" w:sz="0" w:space="0" w:color="auto"/>
            <w:bottom w:val="none" w:sz="0" w:space="0" w:color="auto"/>
            <w:right w:val="none" w:sz="0" w:space="0" w:color="auto"/>
          </w:divBdr>
        </w:div>
        <w:div w:id="703411946">
          <w:marLeft w:val="0"/>
          <w:marRight w:val="0"/>
          <w:marTop w:val="0"/>
          <w:marBottom w:val="0"/>
          <w:divBdr>
            <w:top w:val="none" w:sz="0" w:space="0" w:color="auto"/>
            <w:left w:val="none" w:sz="0" w:space="0" w:color="auto"/>
            <w:bottom w:val="none" w:sz="0" w:space="0" w:color="auto"/>
            <w:right w:val="none" w:sz="0" w:space="0" w:color="auto"/>
          </w:divBdr>
        </w:div>
        <w:div w:id="1218083138">
          <w:marLeft w:val="0"/>
          <w:marRight w:val="0"/>
          <w:marTop w:val="0"/>
          <w:marBottom w:val="0"/>
          <w:divBdr>
            <w:top w:val="none" w:sz="0" w:space="0" w:color="auto"/>
            <w:left w:val="none" w:sz="0" w:space="0" w:color="auto"/>
            <w:bottom w:val="none" w:sz="0" w:space="0" w:color="auto"/>
            <w:right w:val="none" w:sz="0" w:space="0" w:color="auto"/>
          </w:divBdr>
        </w:div>
        <w:div w:id="277030059">
          <w:marLeft w:val="0"/>
          <w:marRight w:val="0"/>
          <w:marTop w:val="0"/>
          <w:marBottom w:val="0"/>
          <w:divBdr>
            <w:top w:val="none" w:sz="0" w:space="0" w:color="auto"/>
            <w:left w:val="none" w:sz="0" w:space="0" w:color="auto"/>
            <w:bottom w:val="none" w:sz="0" w:space="0" w:color="auto"/>
            <w:right w:val="none" w:sz="0" w:space="0" w:color="auto"/>
          </w:divBdr>
        </w:div>
        <w:div w:id="1456678051">
          <w:marLeft w:val="0"/>
          <w:marRight w:val="0"/>
          <w:marTop w:val="0"/>
          <w:marBottom w:val="0"/>
          <w:divBdr>
            <w:top w:val="none" w:sz="0" w:space="0" w:color="auto"/>
            <w:left w:val="none" w:sz="0" w:space="0" w:color="auto"/>
            <w:bottom w:val="none" w:sz="0" w:space="0" w:color="auto"/>
            <w:right w:val="none" w:sz="0" w:space="0" w:color="auto"/>
          </w:divBdr>
        </w:div>
        <w:div w:id="146943276">
          <w:marLeft w:val="0"/>
          <w:marRight w:val="0"/>
          <w:marTop w:val="0"/>
          <w:marBottom w:val="0"/>
          <w:divBdr>
            <w:top w:val="none" w:sz="0" w:space="0" w:color="auto"/>
            <w:left w:val="none" w:sz="0" w:space="0" w:color="auto"/>
            <w:bottom w:val="none" w:sz="0" w:space="0" w:color="auto"/>
            <w:right w:val="none" w:sz="0" w:space="0" w:color="auto"/>
          </w:divBdr>
        </w:div>
        <w:div w:id="230628635">
          <w:marLeft w:val="0"/>
          <w:marRight w:val="0"/>
          <w:marTop w:val="0"/>
          <w:marBottom w:val="0"/>
          <w:divBdr>
            <w:top w:val="none" w:sz="0" w:space="0" w:color="auto"/>
            <w:left w:val="none" w:sz="0" w:space="0" w:color="auto"/>
            <w:bottom w:val="none" w:sz="0" w:space="0" w:color="auto"/>
            <w:right w:val="none" w:sz="0" w:space="0" w:color="auto"/>
          </w:divBdr>
        </w:div>
        <w:div w:id="402214893">
          <w:marLeft w:val="0"/>
          <w:marRight w:val="0"/>
          <w:marTop w:val="0"/>
          <w:marBottom w:val="0"/>
          <w:divBdr>
            <w:top w:val="none" w:sz="0" w:space="0" w:color="auto"/>
            <w:left w:val="none" w:sz="0" w:space="0" w:color="auto"/>
            <w:bottom w:val="none" w:sz="0" w:space="0" w:color="auto"/>
            <w:right w:val="none" w:sz="0" w:space="0" w:color="auto"/>
          </w:divBdr>
        </w:div>
        <w:div w:id="1394616398">
          <w:marLeft w:val="0"/>
          <w:marRight w:val="0"/>
          <w:marTop w:val="0"/>
          <w:marBottom w:val="0"/>
          <w:divBdr>
            <w:top w:val="none" w:sz="0" w:space="0" w:color="auto"/>
            <w:left w:val="none" w:sz="0" w:space="0" w:color="auto"/>
            <w:bottom w:val="none" w:sz="0" w:space="0" w:color="auto"/>
            <w:right w:val="none" w:sz="0" w:space="0" w:color="auto"/>
          </w:divBdr>
        </w:div>
        <w:div w:id="1425371192">
          <w:marLeft w:val="0"/>
          <w:marRight w:val="0"/>
          <w:marTop w:val="0"/>
          <w:marBottom w:val="0"/>
          <w:divBdr>
            <w:top w:val="none" w:sz="0" w:space="0" w:color="auto"/>
            <w:left w:val="none" w:sz="0" w:space="0" w:color="auto"/>
            <w:bottom w:val="none" w:sz="0" w:space="0" w:color="auto"/>
            <w:right w:val="none" w:sz="0" w:space="0" w:color="auto"/>
          </w:divBdr>
        </w:div>
        <w:div w:id="1091510721">
          <w:marLeft w:val="0"/>
          <w:marRight w:val="0"/>
          <w:marTop w:val="0"/>
          <w:marBottom w:val="0"/>
          <w:divBdr>
            <w:top w:val="none" w:sz="0" w:space="0" w:color="auto"/>
            <w:left w:val="none" w:sz="0" w:space="0" w:color="auto"/>
            <w:bottom w:val="none" w:sz="0" w:space="0" w:color="auto"/>
            <w:right w:val="none" w:sz="0" w:space="0" w:color="auto"/>
          </w:divBdr>
        </w:div>
      </w:divsChild>
    </w:div>
    <w:div w:id="1822965320">
      <w:bodyDiv w:val="1"/>
      <w:marLeft w:val="0"/>
      <w:marRight w:val="0"/>
      <w:marTop w:val="0"/>
      <w:marBottom w:val="0"/>
      <w:divBdr>
        <w:top w:val="none" w:sz="0" w:space="0" w:color="auto"/>
        <w:left w:val="none" w:sz="0" w:space="0" w:color="auto"/>
        <w:bottom w:val="none" w:sz="0" w:space="0" w:color="auto"/>
        <w:right w:val="none" w:sz="0" w:space="0" w:color="auto"/>
      </w:divBdr>
      <w:divsChild>
        <w:div w:id="701788177">
          <w:marLeft w:val="0"/>
          <w:marRight w:val="0"/>
          <w:marTop w:val="0"/>
          <w:marBottom w:val="0"/>
          <w:divBdr>
            <w:top w:val="none" w:sz="0" w:space="0" w:color="auto"/>
            <w:left w:val="none" w:sz="0" w:space="0" w:color="auto"/>
            <w:bottom w:val="none" w:sz="0" w:space="0" w:color="auto"/>
            <w:right w:val="none" w:sz="0" w:space="0" w:color="auto"/>
          </w:divBdr>
          <w:divsChild>
            <w:div w:id="184466469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25387768">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28663995">
      <w:bodyDiv w:val="1"/>
      <w:marLeft w:val="0"/>
      <w:marRight w:val="0"/>
      <w:marTop w:val="0"/>
      <w:marBottom w:val="0"/>
      <w:divBdr>
        <w:top w:val="none" w:sz="0" w:space="0" w:color="auto"/>
        <w:left w:val="none" w:sz="0" w:space="0" w:color="auto"/>
        <w:bottom w:val="none" w:sz="0" w:space="0" w:color="auto"/>
        <w:right w:val="none" w:sz="0" w:space="0" w:color="auto"/>
      </w:divBdr>
    </w:div>
    <w:div w:id="1829787211">
      <w:bodyDiv w:val="1"/>
      <w:marLeft w:val="0"/>
      <w:marRight w:val="0"/>
      <w:marTop w:val="0"/>
      <w:marBottom w:val="0"/>
      <w:divBdr>
        <w:top w:val="none" w:sz="0" w:space="0" w:color="auto"/>
        <w:left w:val="none" w:sz="0" w:space="0" w:color="auto"/>
        <w:bottom w:val="none" w:sz="0" w:space="0" w:color="auto"/>
        <w:right w:val="none" w:sz="0" w:space="0" w:color="auto"/>
      </w:divBdr>
      <w:divsChild>
        <w:div w:id="623384141">
          <w:marLeft w:val="0"/>
          <w:marRight w:val="0"/>
          <w:marTop w:val="0"/>
          <w:marBottom w:val="0"/>
          <w:divBdr>
            <w:top w:val="none" w:sz="0" w:space="0" w:color="auto"/>
            <w:left w:val="none" w:sz="0" w:space="0" w:color="auto"/>
            <w:bottom w:val="none" w:sz="0" w:space="0" w:color="auto"/>
            <w:right w:val="none" w:sz="0" w:space="0" w:color="auto"/>
          </w:divBdr>
        </w:div>
        <w:div w:id="139731290">
          <w:marLeft w:val="0"/>
          <w:marRight w:val="0"/>
          <w:marTop w:val="0"/>
          <w:marBottom w:val="0"/>
          <w:divBdr>
            <w:top w:val="none" w:sz="0" w:space="0" w:color="auto"/>
            <w:left w:val="none" w:sz="0" w:space="0" w:color="auto"/>
            <w:bottom w:val="none" w:sz="0" w:space="0" w:color="auto"/>
            <w:right w:val="none" w:sz="0" w:space="0" w:color="auto"/>
          </w:divBdr>
        </w:div>
        <w:div w:id="486166393">
          <w:marLeft w:val="0"/>
          <w:marRight w:val="0"/>
          <w:marTop w:val="0"/>
          <w:marBottom w:val="0"/>
          <w:divBdr>
            <w:top w:val="none" w:sz="0" w:space="0" w:color="auto"/>
            <w:left w:val="none" w:sz="0" w:space="0" w:color="auto"/>
            <w:bottom w:val="none" w:sz="0" w:space="0" w:color="auto"/>
            <w:right w:val="none" w:sz="0" w:space="0" w:color="auto"/>
          </w:divBdr>
        </w:div>
        <w:div w:id="2135752759">
          <w:marLeft w:val="0"/>
          <w:marRight w:val="0"/>
          <w:marTop w:val="0"/>
          <w:marBottom w:val="0"/>
          <w:divBdr>
            <w:top w:val="none" w:sz="0" w:space="0" w:color="auto"/>
            <w:left w:val="none" w:sz="0" w:space="0" w:color="auto"/>
            <w:bottom w:val="none" w:sz="0" w:space="0" w:color="auto"/>
            <w:right w:val="none" w:sz="0" w:space="0" w:color="auto"/>
          </w:divBdr>
        </w:div>
        <w:div w:id="1373383392">
          <w:marLeft w:val="0"/>
          <w:marRight w:val="0"/>
          <w:marTop w:val="0"/>
          <w:marBottom w:val="0"/>
          <w:divBdr>
            <w:top w:val="none" w:sz="0" w:space="0" w:color="auto"/>
            <w:left w:val="none" w:sz="0" w:space="0" w:color="auto"/>
            <w:bottom w:val="none" w:sz="0" w:space="0" w:color="auto"/>
            <w:right w:val="none" w:sz="0" w:space="0" w:color="auto"/>
          </w:divBdr>
        </w:div>
        <w:div w:id="1923441987">
          <w:marLeft w:val="0"/>
          <w:marRight w:val="0"/>
          <w:marTop w:val="0"/>
          <w:marBottom w:val="0"/>
          <w:divBdr>
            <w:top w:val="none" w:sz="0" w:space="0" w:color="auto"/>
            <w:left w:val="none" w:sz="0" w:space="0" w:color="auto"/>
            <w:bottom w:val="none" w:sz="0" w:space="0" w:color="auto"/>
            <w:right w:val="none" w:sz="0" w:space="0" w:color="auto"/>
          </w:divBdr>
        </w:div>
        <w:div w:id="1491940799">
          <w:marLeft w:val="0"/>
          <w:marRight w:val="0"/>
          <w:marTop w:val="0"/>
          <w:marBottom w:val="0"/>
          <w:divBdr>
            <w:top w:val="none" w:sz="0" w:space="0" w:color="auto"/>
            <w:left w:val="none" w:sz="0" w:space="0" w:color="auto"/>
            <w:bottom w:val="none" w:sz="0" w:space="0" w:color="auto"/>
            <w:right w:val="none" w:sz="0" w:space="0" w:color="auto"/>
          </w:divBdr>
        </w:div>
        <w:div w:id="2112893208">
          <w:marLeft w:val="0"/>
          <w:marRight w:val="0"/>
          <w:marTop w:val="0"/>
          <w:marBottom w:val="0"/>
          <w:divBdr>
            <w:top w:val="none" w:sz="0" w:space="0" w:color="auto"/>
            <w:left w:val="none" w:sz="0" w:space="0" w:color="auto"/>
            <w:bottom w:val="none" w:sz="0" w:space="0" w:color="auto"/>
            <w:right w:val="none" w:sz="0" w:space="0" w:color="auto"/>
          </w:divBdr>
        </w:div>
        <w:div w:id="207836020">
          <w:marLeft w:val="0"/>
          <w:marRight w:val="0"/>
          <w:marTop w:val="0"/>
          <w:marBottom w:val="0"/>
          <w:divBdr>
            <w:top w:val="none" w:sz="0" w:space="0" w:color="auto"/>
            <w:left w:val="none" w:sz="0" w:space="0" w:color="auto"/>
            <w:bottom w:val="none" w:sz="0" w:space="0" w:color="auto"/>
            <w:right w:val="none" w:sz="0" w:space="0" w:color="auto"/>
          </w:divBdr>
        </w:div>
        <w:div w:id="422608868">
          <w:marLeft w:val="0"/>
          <w:marRight w:val="0"/>
          <w:marTop w:val="0"/>
          <w:marBottom w:val="0"/>
          <w:divBdr>
            <w:top w:val="none" w:sz="0" w:space="0" w:color="auto"/>
            <w:left w:val="none" w:sz="0" w:space="0" w:color="auto"/>
            <w:bottom w:val="none" w:sz="0" w:space="0" w:color="auto"/>
            <w:right w:val="none" w:sz="0" w:space="0" w:color="auto"/>
          </w:divBdr>
        </w:div>
        <w:div w:id="13508571">
          <w:marLeft w:val="0"/>
          <w:marRight w:val="0"/>
          <w:marTop w:val="0"/>
          <w:marBottom w:val="0"/>
          <w:divBdr>
            <w:top w:val="none" w:sz="0" w:space="0" w:color="auto"/>
            <w:left w:val="none" w:sz="0" w:space="0" w:color="auto"/>
            <w:bottom w:val="none" w:sz="0" w:space="0" w:color="auto"/>
            <w:right w:val="none" w:sz="0" w:space="0" w:color="auto"/>
          </w:divBdr>
        </w:div>
        <w:div w:id="916866146">
          <w:marLeft w:val="0"/>
          <w:marRight w:val="0"/>
          <w:marTop w:val="0"/>
          <w:marBottom w:val="0"/>
          <w:divBdr>
            <w:top w:val="none" w:sz="0" w:space="0" w:color="auto"/>
            <w:left w:val="none" w:sz="0" w:space="0" w:color="auto"/>
            <w:bottom w:val="none" w:sz="0" w:space="0" w:color="auto"/>
            <w:right w:val="none" w:sz="0" w:space="0" w:color="auto"/>
          </w:divBdr>
        </w:div>
        <w:div w:id="1869635053">
          <w:marLeft w:val="0"/>
          <w:marRight w:val="0"/>
          <w:marTop w:val="0"/>
          <w:marBottom w:val="0"/>
          <w:divBdr>
            <w:top w:val="none" w:sz="0" w:space="0" w:color="auto"/>
            <w:left w:val="none" w:sz="0" w:space="0" w:color="auto"/>
            <w:bottom w:val="none" w:sz="0" w:space="0" w:color="auto"/>
            <w:right w:val="none" w:sz="0" w:space="0" w:color="auto"/>
          </w:divBdr>
        </w:div>
        <w:div w:id="1732189209">
          <w:marLeft w:val="0"/>
          <w:marRight w:val="0"/>
          <w:marTop w:val="0"/>
          <w:marBottom w:val="0"/>
          <w:divBdr>
            <w:top w:val="none" w:sz="0" w:space="0" w:color="auto"/>
            <w:left w:val="none" w:sz="0" w:space="0" w:color="auto"/>
            <w:bottom w:val="none" w:sz="0" w:space="0" w:color="auto"/>
            <w:right w:val="none" w:sz="0" w:space="0" w:color="auto"/>
          </w:divBdr>
        </w:div>
        <w:div w:id="2022467007">
          <w:marLeft w:val="0"/>
          <w:marRight w:val="0"/>
          <w:marTop w:val="0"/>
          <w:marBottom w:val="0"/>
          <w:divBdr>
            <w:top w:val="none" w:sz="0" w:space="0" w:color="auto"/>
            <w:left w:val="none" w:sz="0" w:space="0" w:color="auto"/>
            <w:bottom w:val="none" w:sz="0" w:space="0" w:color="auto"/>
            <w:right w:val="none" w:sz="0" w:space="0" w:color="auto"/>
          </w:divBdr>
        </w:div>
        <w:div w:id="1713991291">
          <w:marLeft w:val="0"/>
          <w:marRight w:val="0"/>
          <w:marTop w:val="0"/>
          <w:marBottom w:val="0"/>
          <w:divBdr>
            <w:top w:val="none" w:sz="0" w:space="0" w:color="auto"/>
            <w:left w:val="none" w:sz="0" w:space="0" w:color="auto"/>
            <w:bottom w:val="none" w:sz="0" w:space="0" w:color="auto"/>
            <w:right w:val="none" w:sz="0" w:space="0" w:color="auto"/>
          </w:divBdr>
        </w:div>
        <w:div w:id="297154791">
          <w:marLeft w:val="0"/>
          <w:marRight w:val="0"/>
          <w:marTop w:val="0"/>
          <w:marBottom w:val="0"/>
          <w:divBdr>
            <w:top w:val="none" w:sz="0" w:space="0" w:color="auto"/>
            <w:left w:val="none" w:sz="0" w:space="0" w:color="auto"/>
            <w:bottom w:val="none" w:sz="0" w:space="0" w:color="auto"/>
            <w:right w:val="none" w:sz="0" w:space="0" w:color="auto"/>
          </w:divBdr>
        </w:div>
        <w:div w:id="226838356">
          <w:marLeft w:val="0"/>
          <w:marRight w:val="0"/>
          <w:marTop w:val="0"/>
          <w:marBottom w:val="0"/>
          <w:divBdr>
            <w:top w:val="none" w:sz="0" w:space="0" w:color="auto"/>
            <w:left w:val="none" w:sz="0" w:space="0" w:color="auto"/>
            <w:bottom w:val="none" w:sz="0" w:space="0" w:color="auto"/>
            <w:right w:val="none" w:sz="0" w:space="0" w:color="auto"/>
          </w:divBdr>
        </w:div>
        <w:div w:id="1973052969">
          <w:marLeft w:val="0"/>
          <w:marRight w:val="0"/>
          <w:marTop w:val="0"/>
          <w:marBottom w:val="0"/>
          <w:divBdr>
            <w:top w:val="none" w:sz="0" w:space="0" w:color="auto"/>
            <w:left w:val="none" w:sz="0" w:space="0" w:color="auto"/>
            <w:bottom w:val="none" w:sz="0" w:space="0" w:color="auto"/>
            <w:right w:val="none" w:sz="0" w:space="0" w:color="auto"/>
          </w:divBdr>
        </w:div>
        <w:div w:id="1790733444">
          <w:marLeft w:val="0"/>
          <w:marRight w:val="0"/>
          <w:marTop w:val="0"/>
          <w:marBottom w:val="0"/>
          <w:divBdr>
            <w:top w:val="none" w:sz="0" w:space="0" w:color="auto"/>
            <w:left w:val="none" w:sz="0" w:space="0" w:color="auto"/>
            <w:bottom w:val="none" w:sz="0" w:space="0" w:color="auto"/>
            <w:right w:val="none" w:sz="0" w:space="0" w:color="auto"/>
          </w:divBdr>
        </w:div>
        <w:div w:id="645740602">
          <w:marLeft w:val="0"/>
          <w:marRight w:val="0"/>
          <w:marTop w:val="0"/>
          <w:marBottom w:val="0"/>
          <w:divBdr>
            <w:top w:val="none" w:sz="0" w:space="0" w:color="auto"/>
            <w:left w:val="none" w:sz="0" w:space="0" w:color="auto"/>
            <w:bottom w:val="none" w:sz="0" w:space="0" w:color="auto"/>
            <w:right w:val="none" w:sz="0" w:space="0" w:color="auto"/>
          </w:divBdr>
        </w:div>
        <w:div w:id="745568942">
          <w:marLeft w:val="0"/>
          <w:marRight w:val="0"/>
          <w:marTop w:val="0"/>
          <w:marBottom w:val="0"/>
          <w:divBdr>
            <w:top w:val="none" w:sz="0" w:space="0" w:color="auto"/>
            <w:left w:val="none" w:sz="0" w:space="0" w:color="auto"/>
            <w:bottom w:val="none" w:sz="0" w:space="0" w:color="auto"/>
            <w:right w:val="none" w:sz="0" w:space="0" w:color="auto"/>
          </w:divBdr>
        </w:div>
        <w:div w:id="250045108">
          <w:marLeft w:val="0"/>
          <w:marRight w:val="0"/>
          <w:marTop w:val="0"/>
          <w:marBottom w:val="0"/>
          <w:divBdr>
            <w:top w:val="none" w:sz="0" w:space="0" w:color="auto"/>
            <w:left w:val="none" w:sz="0" w:space="0" w:color="auto"/>
            <w:bottom w:val="none" w:sz="0" w:space="0" w:color="auto"/>
            <w:right w:val="none" w:sz="0" w:space="0" w:color="auto"/>
          </w:divBdr>
        </w:div>
        <w:div w:id="823862367">
          <w:marLeft w:val="0"/>
          <w:marRight w:val="0"/>
          <w:marTop w:val="0"/>
          <w:marBottom w:val="0"/>
          <w:divBdr>
            <w:top w:val="none" w:sz="0" w:space="0" w:color="auto"/>
            <w:left w:val="none" w:sz="0" w:space="0" w:color="auto"/>
            <w:bottom w:val="none" w:sz="0" w:space="0" w:color="auto"/>
            <w:right w:val="none" w:sz="0" w:space="0" w:color="auto"/>
          </w:divBdr>
        </w:div>
        <w:div w:id="1435511772">
          <w:marLeft w:val="0"/>
          <w:marRight w:val="0"/>
          <w:marTop w:val="0"/>
          <w:marBottom w:val="0"/>
          <w:divBdr>
            <w:top w:val="none" w:sz="0" w:space="0" w:color="auto"/>
            <w:left w:val="none" w:sz="0" w:space="0" w:color="auto"/>
            <w:bottom w:val="none" w:sz="0" w:space="0" w:color="auto"/>
            <w:right w:val="none" w:sz="0" w:space="0" w:color="auto"/>
          </w:divBdr>
        </w:div>
        <w:div w:id="874661571">
          <w:marLeft w:val="0"/>
          <w:marRight w:val="0"/>
          <w:marTop w:val="0"/>
          <w:marBottom w:val="0"/>
          <w:divBdr>
            <w:top w:val="none" w:sz="0" w:space="0" w:color="auto"/>
            <w:left w:val="none" w:sz="0" w:space="0" w:color="auto"/>
            <w:bottom w:val="none" w:sz="0" w:space="0" w:color="auto"/>
            <w:right w:val="none" w:sz="0" w:space="0" w:color="auto"/>
          </w:divBdr>
        </w:div>
        <w:div w:id="868418164">
          <w:marLeft w:val="0"/>
          <w:marRight w:val="0"/>
          <w:marTop w:val="0"/>
          <w:marBottom w:val="0"/>
          <w:divBdr>
            <w:top w:val="none" w:sz="0" w:space="0" w:color="auto"/>
            <w:left w:val="none" w:sz="0" w:space="0" w:color="auto"/>
            <w:bottom w:val="none" w:sz="0" w:space="0" w:color="auto"/>
            <w:right w:val="none" w:sz="0" w:space="0" w:color="auto"/>
          </w:divBdr>
        </w:div>
        <w:div w:id="367995091">
          <w:marLeft w:val="0"/>
          <w:marRight w:val="0"/>
          <w:marTop w:val="0"/>
          <w:marBottom w:val="0"/>
          <w:divBdr>
            <w:top w:val="none" w:sz="0" w:space="0" w:color="auto"/>
            <w:left w:val="none" w:sz="0" w:space="0" w:color="auto"/>
            <w:bottom w:val="none" w:sz="0" w:space="0" w:color="auto"/>
            <w:right w:val="none" w:sz="0" w:space="0" w:color="auto"/>
          </w:divBdr>
        </w:div>
        <w:div w:id="847794724">
          <w:marLeft w:val="0"/>
          <w:marRight w:val="0"/>
          <w:marTop w:val="0"/>
          <w:marBottom w:val="0"/>
          <w:divBdr>
            <w:top w:val="none" w:sz="0" w:space="0" w:color="auto"/>
            <w:left w:val="none" w:sz="0" w:space="0" w:color="auto"/>
            <w:bottom w:val="none" w:sz="0" w:space="0" w:color="auto"/>
            <w:right w:val="none" w:sz="0" w:space="0" w:color="auto"/>
          </w:divBdr>
        </w:div>
        <w:div w:id="1187867398">
          <w:marLeft w:val="0"/>
          <w:marRight w:val="0"/>
          <w:marTop w:val="0"/>
          <w:marBottom w:val="0"/>
          <w:divBdr>
            <w:top w:val="none" w:sz="0" w:space="0" w:color="auto"/>
            <w:left w:val="none" w:sz="0" w:space="0" w:color="auto"/>
            <w:bottom w:val="none" w:sz="0" w:space="0" w:color="auto"/>
            <w:right w:val="none" w:sz="0" w:space="0" w:color="auto"/>
          </w:divBdr>
        </w:div>
        <w:div w:id="1964342812">
          <w:marLeft w:val="0"/>
          <w:marRight w:val="0"/>
          <w:marTop w:val="0"/>
          <w:marBottom w:val="0"/>
          <w:divBdr>
            <w:top w:val="none" w:sz="0" w:space="0" w:color="auto"/>
            <w:left w:val="none" w:sz="0" w:space="0" w:color="auto"/>
            <w:bottom w:val="none" w:sz="0" w:space="0" w:color="auto"/>
            <w:right w:val="none" w:sz="0" w:space="0" w:color="auto"/>
          </w:divBdr>
        </w:div>
        <w:div w:id="664404538">
          <w:marLeft w:val="0"/>
          <w:marRight w:val="0"/>
          <w:marTop w:val="0"/>
          <w:marBottom w:val="0"/>
          <w:divBdr>
            <w:top w:val="none" w:sz="0" w:space="0" w:color="auto"/>
            <w:left w:val="none" w:sz="0" w:space="0" w:color="auto"/>
            <w:bottom w:val="none" w:sz="0" w:space="0" w:color="auto"/>
            <w:right w:val="none" w:sz="0" w:space="0" w:color="auto"/>
          </w:divBdr>
        </w:div>
        <w:div w:id="1790393387">
          <w:marLeft w:val="0"/>
          <w:marRight w:val="0"/>
          <w:marTop w:val="0"/>
          <w:marBottom w:val="0"/>
          <w:divBdr>
            <w:top w:val="none" w:sz="0" w:space="0" w:color="auto"/>
            <w:left w:val="none" w:sz="0" w:space="0" w:color="auto"/>
            <w:bottom w:val="none" w:sz="0" w:space="0" w:color="auto"/>
            <w:right w:val="none" w:sz="0" w:space="0" w:color="auto"/>
          </w:divBdr>
        </w:div>
        <w:div w:id="1515219164">
          <w:marLeft w:val="0"/>
          <w:marRight w:val="0"/>
          <w:marTop w:val="0"/>
          <w:marBottom w:val="0"/>
          <w:divBdr>
            <w:top w:val="none" w:sz="0" w:space="0" w:color="auto"/>
            <w:left w:val="none" w:sz="0" w:space="0" w:color="auto"/>
            <w:bottom w:val="none" w:sz="0" w:space="0" w:color="auto"/>
            <w:right w:val="none" w:sz="0" w:space="0" w:color="auto"/>
          </w:divBdr>
        </w:div>
        <w:div w:id="2048480148">
          <w:marLeft w:val="0"/>
          <w:marRight w:val="0"/>
          <w:marTop w:val="0"/>
          <w:marBottom w:val="0"/>
          <w:divBdr>
            <w:top w:val="none" w:sz="0" w:space="0" w:color="auto"/>
            <w:left w:val="none" w:sz="0" w:space="0" w:color="auto"/>
            <w:bottom w:val="none" w:sz="0" w:space="0" w:color="auto"/>
            <w:right w:val="none" w:sz="0" w:space="0" w:color="auto"/>
          </w:divBdr>
        </w:div>
        <w:div w:id="2105957540">
          <w:marLeft w:val="0"/>
          <w:marRight w:val="0"/>
          <w:marTop w:val="0"/>
          <w:marBottom w:val="0"/>
          <w:divBdr>
            <w:top w:val="none" w:sz="0" w:space="0" w:color="auto"/>
            <w:left w:val="none" w:sz="0" w:space="0" w:color="auto"/>
            <w:bottom w:val="none" w:sz="0" w:space="0" w:color="auto"/>
            <w:right w:val="none" w:sz="0" w:space="0" w:color="auto"/>
          </w:divBdr>
        </w:div>
        <w:div w:id="472451167">
          <w:marLeft w:val="0"/>
          <w:marRight w:val="0"/>
          <w:marTop w:val="0"/>
          <w:marBottom w:val="0"/>
          <w:divBdr>
            <w:top w:val="none" w:sz="0" w:space="0" w:color="auto"/>
            <w:left w:val="none" w:sz="0" w:space="0" w:color="auto"/>
            <w:bottom w:val="none" w:sz="0" w:space="0" w:color="auto"/>
            <w:right w:val="none" w:sz="0" w:space="0" w:color="auto"/>
          </w:divBdr>
        </w:div>
        <w:div w:id="579756553">
          <w:marLeft w:val="0"/>
          <w:marRight w:val="0"/>
          <w:marTop w:val="0"/>
          <w:marBottom w:val="0"/>
          <w:divBdr>
            <w:top w:val="none" w:sz="0" w:space="0" w:color="auto"/>
            <w:left w:val="none" w:sz="0" w:space="0" w:color="auto"/>
            <w:bottom w:val="none" w:sz="0" w:space="0" w:color="auto"/>
            <w:right w:val="none" w:sz="0" w:space="0" w:color="auto"/>
          </w:divBdr>
        </w:div>
        <w:div w:id="511459221">
          <w:marLeft w:val="0"/>
          <w:marRight w:val="0"/>
          <w:marTop w:val="0"/>
          <w:marBottom w:val="0"/>
          <w:divBdr>
            <w:top w:val="none" w:sz="0" w:space="0" w:color="auto"/>
            <w:left w:val="none" w:sz="0" w:space="0" w:color="auto"/>
            <w:bottom w:val="none" w:sz="0" w:space="0" w:color="auto"/>
            <w:right w:val="none" w:sz="0" w:space="0" w:color="auto"/>
          </w:divBdr>
        </w:div>
        <w:div w:id="1107041786">
          <w:marLeft w:val="0"/>
          <w:marRight w:val="0"/>
          <w:marTop w:val="0"/>
          <w:marBottom w:val="0"/>
          <w:divBdr>
            <w:top w:val="none" w:sz="0" w:space="0" w:color="auto"/>
            <w:left w:val="none" w:sz="0" w:space="0" w:color="auto"/>
            <w:bottom w:val="none" w:sz="0" w:space="0" w:color="auto"/>
            <w:right w:val="none" w:sz="0" w:space="0" w:color="auto"/>
          </w:divBdr>
        </w:div>
        <w:div w:id="317422961">
          <w:marLeft w:val="0"/>
          <w:marRight w:val="0"/>
          <w:marTop w:val="0"/>
          <w:marBottom w:val="0"/>
          <w:divBdr>
            <w:top w:val="none" w:sz="0" w:space="0" w:color="auto"/>
            <w:left w:val="none" w:sz="0" w:space="0" w:color="auto"/>
            <w:bottom w:val="none" w:sz="0" w:space="0" w:color="auto"/>
            <w:right w:val="none" w:sz="0" w:space="0" w:color="auto"/>
          </w:divBdr>
        </w:div>
        <w:div w:id="268662043">
          <w:marLeft w:val="0"/>
          <w:marRight w:val="0"/>
          <w:marTop w:val="0"/>
          <w:marBottom w:val="0"/>
          <w:divBdr>
            <w:top w:val="none" w:sz="0" w:space="0" w:color="auto"/>
            <w:left w:val="none" w:sz="0" w:space="0" w:color="auto"/>
            <w:bottom w:val="none" w:sz="0" w:space="0" w:color="auto"/>
            <w:right w:val="none" w:sz="0" w:space="0" w:color="auto"/>
          </w:divBdr>
        </w:div>
        <w:div w:id="1144005987">
          <w:marLeft w:val="0"/>
          <w:marRight w:val="0"/>
          <w:marTop w:val="0"/>
          <w:marBottom w:val="0"/>
          <w:divBdr>
            <w:top w:val="none" w:sz="0" w:space="0" w:color="auto"/>
            <w:left w:val="none" w:sz="0" w:space="0" w:color="auto"/>
            <w:bottom w:val="none" w:sz="0" w:space="0" w:color="auto"/>
            <w:right w:val="none" w:sz="0" w:space="0" w:color="auto"/>
          </w:divBdr>
        </w:div>
        <w:div w:id="1264536446">
          <w:marLeft w:val="0"/>
          <w:marRight w:val="0"/>
          <w:marTop w:val="0"/>
          <w:marBottom w:val="0"/>
          <w:divBdr>
            <w:top w:val="none" w:sz="0" w:space="0" w:color="auto"/>
            <w:left w:val="none" w:sz="0" w:space="0" w:color="auto"/>
            <w:bottom w:val="none" w:sz="0" w:space="0" w:color="auto"/>
            <w:right w:val="none" w:sz="0" w:space="0" w:color="auto"/>
          </w:divBdr>
        </w:div>
        <w:div w:id="972366414">
          <w:marLeft w:val="0"/>
          <w:marRight w:val="0"/>
          <w:marTop w:val="0"/>
          <w:marBottom w:val="0"/>
          <w:divBdr>
            <w:top w:val="none" w:sz="0" w:space="0" w:color="auto"/>
            <w:left w:val="none" w:sz="0" w:space="0" w:color="auto"/>
            <w:bottom w:val="none" w:sz="0" w:space="0" w:color="auto"/>
            <w:right w:val="none" w:sz="0" w:space="0" w:color="auto"/>
          </w:divBdr>
        </w:div>
        <w:div w:id="168832596">
          <w:marLeft w:val="0"/>
          <w:marRight w:val="0"/>
          <w:marTop w:val="0"/>
          <w:marBottom w:val="0"/>
          <w:divBdr>
            <w:top w:val="none" w:sz="0" w:space="0" w:color="auto"/>
            <w:left w:val="none" w:sz="0" w:space="0" w:color="auto"/>
            <w:bottom w:val="none" w:sz="0" w:space="0" w:color="auto"/>
            <w:right w:val="none" w:sz="0" w:space="0" w:color="auto"/>
          </w:divBdr>
        </w:div>
        <w:div w:id="1775634936">
          <w:marLeft w:val="0"/>
          <w:marRight w:val="0"/>
          <w:marTop w:val="0"/>
          <w:marBottom w:val="0"/>
          <w:divBdr>
            <w:top w:val="none" w:sz="0" w:space="0" w:color="auto"/>
            <w:left w:val="none" w:sz="0" w:space="0" w:color="auto"/>
            <w:bottom w:val="none" w:sz="0" w:space="0" w:color="auto"/>
            <w:right w:val="none" w:sz="0" w:space="0" w:color="auto"/>
          </w:divBdr>
        </w:div>
        <w:div w:id="2097046540">
          <w:marLeft w:val="0"/>
          <w:marRight w:val="0"/>
          <w:marTop w:val="0"/>
          <w:marBottom w:val="0"/>
          <w:divBdr>
            <w:top w:val="none" w:sz="0" w:space="0" w:color="auto"/>
            <w:left w:val="none" w:sz="0" w:space="0" w:color="auto"/>
            <w:bottom w:val="none" w:sz="0" w:space="0" w:color="auto"/>
            <w:right w:val="none" w:sz="0" w:space="0" w:color="auto"/>
          </w:divBdr>
        </w:div>
        <w:div w:id="1094547025">
          <w:marLeft w:val="0"/>
          <w:marRight w:val="0"/>
          <w:marTop w:val="0"/>
          <w:marBottom w:val="0"/>
          <w:divBdr>
            <w:top w:val="none" w:sz="0" w:space="0" w:color="auto"/>
            <w:left w:val="none" w:sz="0" w:space="0" w:color="auto"/>
            <w:bottom w:val="none" w:sz="0" w:space="0" w:color="auto"/>
            <w:right w:val="none" w:sz="0" w:space="0" w:color="auto"/>
          </w:divBdr>
        </w:div>
        <w:div w:id="479856466">
          <w:marLeft w:val="0"/>
          <w:marRight w:val="0"/>
          <w:marTop w:val="0"/>
          <w:marBottom w:val="0"/>
          <w:divBdr>
            <w:top w:val="none" w:sz="0" w:space="0" w:color="auto"/>
            <w:left w:val="none" w:sz="0" w:space="0" w:color="auto"/>
            <w:bottom w:val="none" w:sz="0" w:space="0" w:color="auto"/>
            <w:right w:val="none" w:sz="0" w:space="0" w:color="auto"/>
          </w:divBdr>
        </w:div>
        <w:div w:id="1803688267">
          <w:marLeft w:val="0"/>
          <w:marRight w:val="0"/>
          <w:marTop w:val="0"/>
          <w:marBottom w:val="0"/>
          <w:divBdr>
            <w:top w:val="none" w:sz="0" w:space="0" w:color="auto"/>
            <w:left w:val="none" w:sz="0" w:space="0" w:color="auto"/>
            <w:bottom w:val="none" w:sz="0" w:space="0" w:color="auto"/>
            <w:right w:val="none" w:sz="0" w:space="0" w:color="auto"/>
          </w:divBdr>
        </w:div>
        <w:div w:id="1670402429">
          <w:marLeft w:val="0"/>
          <w:marRight w:val="0"/>
          <w:marTop w:val="0"/>
          <w:marBottom w:val="0"/>
          <w:divBdr>
            <w:top w:val="none" w:sz="0" w:space="0" w:color="auto"/>
            <w:left w:val="none" w:sz="0" w:space="0" w:color="auto"/>
            <w:bottom w:val="none" w:sz="0" w:space="0" w:color="auto"/>
            <w:right w:val="none" w:sz="0" w:space="0" w:color="auto"/>
          </w:divBdr>
        </w:div>
        <w:div w:id="1198009995">
          <w:marLeft w:val="0"/>
          <w:marRight w:val="0"/>
          <w:marTop w:val="0"/>
          <w:marBottom w:val="0"/>
          <w:divBdr>
            <w:top w:val="none" w:sz="0" w:space="0" w:color="auto"/>
            <w:left w:val="none" w:sz="0" w:space="0" w:color="auto"/>
            <w:bottom w:val="none" w:sz="0" w:space="0" w:color="auto"/>
            <w:right w:val="none" w:sz="0" w:space="0" w:color="auto"/>
          </w:divBdr>
        </w:div>
        <w:div w:id="678822224">
          <w:marLeft w:val="0"/>
          <w:marRight w:val="0"/>
          <w:marTop w:val="0"/>
          <w:marBottom w:val="0"/>
          <w:divBdr>
            <w:top w:val="none" w:sz="0" w:space="0" w:color="auto"/>
            <w:left w:val="none" w:sz="0" w:space="0" w:color="auto"/>
            <w:bottom w:val="none" w:sz="0" w:space="0" w:color="auto"/>
            <w:right w:val="none" w:sz="0" w:space="0" w:color="auto"/>
          </w:divBdr>
        </w:div>
        <w:div w:id="1731879361">
          <w:marLeft w:val="0"/>
          <w:marRight w:val="0"/>
          <w:marTop w:val="0"/>
          <w:marBottom w:val="0"/>
          <w:divBdr>
            <w:top w:val="none" w:sz="0" w:space="0" w:color="auto"/>
            <w:left w:val="none" w:sz="0" w:space="0" w:color="auto"/>
            <w:bottom w:val="none" w:sz="0" w:space="0" w:color="auto"/>
            <w:right w:val="none" w:sz="0" w:space="0" w:color="auto"/>
          </w:divBdr>
        </w:div>
        <w:div w:id="1213154126">
          <w:marLeft w:val="0"/>
          <w:marRight w:val="0"/>
          <w:marTop w:val="0"/>
          <w:marBottom w:val="0"/>
          <w:divBdr>
            <w:top w:val="none" w:sz="0" w:space="0" w:color="auto"/>
            <w:left w:val="none" w:sz="0" w:space="0" w:color="auto"/>
            <w:bottom w:val="none" w:sz="0" w:space="0" w:color="auto"/>
            <w:right w:val="none" w:sz="0" w:space="0" w:color="auto"/>
          </w:divBdr>
        </w:div>
        <w:div w:id="311328102">
          <w:marLeft w:val="0"/>
          <w:marRight w:val="0"/>
          <w:marTop w:val="0"/>
          <w:marBottom w:val="0"/>
          <w:divBdr>
            <w:top w:val="none" w:sz="0" w:space="0" w:color="auto"/>
            <w:left w:val="none" w:sz="0" w:space="0" w:color="auto"/>
            <w:bottom w:val="none" w:sz="0" w:space="0" w:color="auto"/>
            <w:right w:val="none" w:sz="0" w:space="0" w:color="auto"/>
          </w:divBdr>
        </w:div>
        <w:div w:id="1417629406">
          <w:marLeft w:val="0"/>
          <w:marRight w:val="0"/>
          <w:marTop w:val="0"/>
          <w:marBottom w:val="0"/>
          <w:divBdr>
            <w:top w:val="none" w:sz="0" w:space="0" w:color="auto"/>
            <w:left w:val="none" w:sz="0" w:space="0" w:color="auto"/>
            <w:bottom w:val="none" w:sz="0" w:space="0" w:color="auto"/>
            <w:right w:val="none" w:sz="0" w:space="0" w:color="auto"/>
          </w:divBdr>
        </w:div>
        <w:div w:id="817303933">
          <w:marLeft w:val="0"/>
          <w:marRight w:val="0"/>
          <w:marTop w:val="0"/>
          <w:marBottom w:val="0"/>
          <w:divBdr>
            <w:top w:val="none" w:sz="0" w:space="0" w:color="auto"/>
            <w:left w:val="none" w:sz="0" w:space="0" w:color="auto"/>
            <w:bottom w:val="none" w:sz="0" w:space="0" w:color="auto"/>
            <w:right w:val="none" w:sz="0" w:space="0" w:color="auto"/>
          </w:divBdr>
        </w:div>
        <w:div w:id="19478746">
          <w:marLeft w:val="0"/>
          <w:marRight w:val="0"/>
          <w:marTop w:val="0"/>
          <w:marBottom w:val="0"/>
          <w:divBdr>
            <w:top w:val="none" w:sz="0" w:space="0" w:color="auto"/>
            <w:left w:val="none" w:sz="0" w:space="0" w:color="auto"/>
            <w:bottom w:val="none" w:sz="0" w:space="0" w:color="auto"/>
            <w:right w:val="none" w:sz="0" w:space="0" w:color="auto"/>
          </w:divBdr>
        </w:div>
        <w:div w:id="406803000">
          <w:marLeft w:val="0"/>
          <w:marRight w:val="0"/>
          <w:marTop w:val="0"/>
          <w:marBottom w:val="0"/>
          <w:divBdr>
            <w:top w:val="none" w:sz="0" w:space="0" w:color="auto"/>
            <w:left w:val="none" w:sz="0" w:space="0" w:color="auto"/>
            <w:bottom w:val="none" w:sz="0" w:space="0" w:color="auto"/>
            <w:right w:val="none" w:sz="0" w:space="0" w:color="auto"/>
          </w:divBdr>
        </w:div>
        <w:div w:id="1082608567">
          <w:marLeft w:val="0"/>
          <w:marRight w:val="0"/>
          <w:marTop w:val="0"/>
          <w:marBottom w:val="0"/>
          <w:divBdr>
            <w:top w:val="none" w:sz="0" w:space="0" w:color="auto"/>
            <w:left w:val="none" w:sz="0" w:space="0" w:color="auto"/>
            <w:bottom w:val="none" w:sz="0" w:space="0" w:color="auto"/>
            <w:right w:val="none" w:sz="0" w:space="0" w:color="auto"/>
          </w:divBdr>
        </w:div>
        <w:div w:id="1157383480">
          <w:marLeft w:val="0"/>
          <w:marRight w:val="0"/>
          <w:marTop w:val="0"/>
          <w:marBottom w:val="0"/>
          <w:divBdr>
            <w:top w:val="none" w:sz="0" w:space="0" w:color="auto"/>
            <w:left w:val="none" w:sz="0" w:space="0" w:color="auto"/>
            <w:bottom w:val="none" w:sz="0" w:space="0" w:color="auto"/>
            <w:right w:val="none" w:sz="0" w:space="0" w:color="auto"/>
          </w:divBdr>
        </w:div>
        <w:div w:id="487095593">
          <w:marLeft w:val="0"/>
          <w:marRight w:val="0"/>
          <w:marTop w:val="0"/>
          <w:marBottom w:val="0"/>
          <w:divBdr>
            <w:top w:val="none" w:sz="0" w:space="0" w:color="auto"/>
            <w:left w:val="none" w:sz="0" w:space="0" w:color="auto"/>
            <w:bottom w:val="none" w:sz="0" w:space="0" w:color="auto"/>
            <w:right w:val="none" w:sz="0" w:space="0" w:color="auto"/>
          </w:divBdr>
        </w:div>
        <w:div w:id="1040326624">
          <w:marLeft w:val="0"/>
          <w:marRight w:val="0"/>
          <w:marTop w:val="0"/>
          <w:marBottom w:val="0"/>
          <w:divBdr>
            <w:top w:val="none" w:sz="0" w:space="0" w:color="auto"/>
            <w:left w:val="none" w:sz="0" w:space="0" w:color="auto"/>
            <w:bottom w:val="none" w:sz="0" w:space="0" w:color="auto"/>
            <w:right w:val="none" w:sz="0" w:space="0" w:color="auto"/>
          </w:divBdr>
        </w:div>
        <w:div w:id="1735815570">
          <w:marLeft w:val="0"/>
          <w:marRight w:val="0"/>
          <w:marTop w:val="0"/>
          <w:marBottom w:val="0"/>
          <w:divBdr>
            <w:top w:val="none" w:sz="0" w:space="0" w:color="auto"/>
            <w:left w:val="none" w:sz="0" w:space="0" w:color="auto"/>
            <w:bottom w:val="none" w:sz="0" w:space="0" w:color="auto"/>
            <w:right w:val="none" w:sz="0" w:space="0" w:color="auto"/>
          </w:divBdr>
        </w:div>
        <w:div w:id="354235134">
          <w:marLeft w:val="0"/>
          <w:marRight w:val="0"/>
          <w:marTop w:val="0"/>
          <w:marBottom w:val="0"/>
          <w:divBdr>
            <w:top w:val="none" w:sz="0" w:space="0" w:color="auto"/>
            <w:left w:val="none" w:sz="0" w:space="0" w:color="auto"/>
            <w:bottom w:val="none" w:sz="0" w:space="0" w:color="auto"/>
            <w:right w:val="none" w:sz="0" w:space="0" w:color="auto"/>
          </w:divBdr>
        </w:div>
        <w:div w:id="1113749296">
          <w:marLeft w:val="0"/>
          <w:marRight w:val="0"/>
          <w:marTop w:val="0"/>
          <w:marBottom w:val="0"/>
          <w:divBdr>
            <w:top w:val="none" w:sz="0" w:space="0" w:color="auto"/>
            <w:left w:val="none" w:sz="0" w:space="0" w:color="auto"/>
            <w:bottom w:val="none" w:sz="0" w:space="0" w:color="auto"/>
            <w:right w:val="none" w:sz="0" w:space="0" w:color="auto"/>
          </w:divBdr>
        </w:div>
        <w:div w:id="328678035">
          <w:marLeft w:val="0"/>
          <w:marRight w:val="0"/>
          <w:marTop w:val="0"/>
          <w:marBottom w:val="0"/>
          <w:divBdr>
            <w:top w:val="none" w:sz="0" w:space="0" w:color="auto"/>
            <w:left w:val="none" w:sz="0" w:space="0" w:color="auto"/>
            <w:bottom w:val="none" w:sz="0" w:space="0" w:color="auto"/>
            <w:right w:val="none" w:sz="0" w:space="0" w:color="auto"/>
          </w:divBdr>
        </w:div>
        <w:div w:id="744569346">
          <w:marLeft w:val="0"/>
          <w:marRight w:val="0"/>
          <w:marTop w:val="0"/>
          <w:marBottom w:val="0"/>
          <w:divBdr>
            <w:top w:val="none" w:sz="0" w:space="0" w:color="auto"/>
            <w:left w:val="none" w:sz="0" w:space="0" w:color="auto"/>
            <w:bottom w:val="none" w:sz="0" w:space="0" w:color="auto"/>
            <w:right w:val="none" w:sz="0" w:space="0" w:color="auto"/>
          </w:divBdr>
        </w:div>
        <w:div w:id="32732958">
          <w:marLeft w:val="0"/>
          <w:marRight w:val="0"/>
          <w:marTop w:val="0"/>
          <w:marBottom w:val="0"/>
          <w:divBdr>
            <w:top w:val="none" w:sz="0" w:space="0" w:color="auto"/>
            <w:left w:val="none" w:sz="0" w:space="0" w:color="auto"/>
            <w:bottom w:val="none" w:sz="0" w:space="0" w:color="auto"/>
            <w:right w:val="none" w:sz="0" w:space="0" w:color="auto"/>
          </w:divBdr>
        </w:div>
        <w:div w:id="1920868804">
          <w:marLeft w:val="0"/>
          <w:marRight w:val="0"/>
          <w:marTop w:val="0"/>
          <w:marBottom w:val="0"/>
          <w:divBdr>
            <w:top w:val="none" w:sz="0" w:space="0" w:color="auto"/>
            <w:left w:val="none" w:sz="0" w:space="0" w:color="auto"/>
            <w:bottom w:val="none" w:sz="0" w:space="0" w:color="auto"/>
            <w:right w:val="none" w:sz="0" w:space="0" w:color="auto"/>
          </w:divBdr>
        </w:div>
        <w:div w:id="1983730071">
          <w:marLeft w:val="0"/>
          <w:marRight w:val="0"/>
          <w:marTop w:val="0"/>
          <w:marBottom w:val="0"/>
          <w:divBdr>
            <w:top w:val="none" w:sz="0" w:space="0" w:color="auto"/>
            <w:left w:val="none" w:sz="0" w:space="0" w:color="auto"/>
            <w:bottom w:val="none" w:sz="0" w:space="0" w:color="auto"/>
            <w:right w:val="none" w:sz="0" w:space="0" w:color="auto"/>
          </w:divBdr>
        </w:div>
        <w:div w:id="535118661">
          <w:marLeft w:val="0"/>
          <w:marRight w:val="0"/>
          <w:marTop w:val="0"/>
          <w:marBottom w:val="0"/>
          <w:divBdr>
            <w:top w:val="none" w:sz="0" w:space="0" w:color="auto"/>
            <w:left w:val="none" w:sz="0" w:space="0" w:color="auto"/>
            <w:bottom w:val="none" w:sz="0" w:space="0" w:color="auto"/>
            <w:right w:val="none" w:sz="0" w:space="0" w:color="auto"/>
          </w:divBdr>
        </w:div>
        <w:div w:id="1280069889">
          <w:marLeft w:val="0"/>
          <w:marRight w:val="0"/>
          <w:marTop w:val="0"/>
          <w:marBottom w:val="0"/>
          <w:divBdr>
            <w:top w:val="none" w:sz="0" w:space="0" w:color="auto"/>
            <w:left w:val="none" w:sz="0" w:space="0" w:color="auto"/>
            <w:bottom w:val="none" w:sz="0" w:space="0" w:color="auto"/>
            <w:right w:val="none" w:sz="0" w:space="0" w:color="auto"/>
          </w:divBdr>
        </w:div>
        <w:div w:id="1073234208">
          <w:marLeft w:val="0"/>
          <w:marRight w:val="0"/>
          <w:marTop w:val="0"/>
          <w:marBottom w:val="0"/>
          <w:divBdr>
            <w:top w:val="none" w:sz="0" w:space="0" w:color="auto"/>
            <w:left w:val="none" w:sz="0" w:space="0" w:color="auto"/>
            <w:bottom w:val="none" w:sz="0" w:space="0" w:color="auto"/>
            <w:right w:val="none" w:sz="0" w:space="0" w:color="auto"/>
          </w:divBdr>
        </w:div>
        <w:div w:id="2122843338">
          <w:marLeft w:val="0"/>
          <w:marRight w:val="0"/>
          <w:marTop w:val="0"/>
          <w:marBottom w:val="0"/>
          <w:divBdr>
            <w:top w:val="none" w:sz="0" w:space="0" w:color="auto"/>
            <w:left w:val="none" w:sz="0" w:space="0" w:color="auto"/>
            <w:bottom w:val="none" w:sz="0" w:space="0" w:color="auto"/>
            <w:right w:val="none" w:sz="0" w:space="0" w:color="auto"/>
          </w:divBdr>
        </w:div>
        <w:div w:id="1104032184">
          <w:marLeft w:val="0"/>
          <w:marRight w:val="0"/>
          <w:marTop w:val="0"/>
          <w:marBottom w:val="0"/>
          <w:divBdr>
            <w:top w:val="none" w:sz="0" w:space="0" w:color="auto"/>
            <w:left w:val="none" w:sz="0" w:space="0" w:color="auto"/>
            <w:bottom w:val="none" w:sz="0" w:space="0" w:color="auto"/>
            <w:right w:val="none" w:sz="0" w:space="0" w:color="auto"/>
          </w:divBdr>
        </w:div>
        <w:div w:id="28457621">
          <w:marLeft w:val="0"/>
          <w:marRight w:val="0"/>
          <w:marTop w:val="0"/>
          <w:marBottom w:val="0"/>
          <w:divBdr>
            <w:top w:val="none" w:sz="0" w:space="0" w:color="auto"/>
            <w:left w:val="none" w:sz="0" w:space="0" w:color="auto"/>
            <w:bottom w:val="none" w:sz="0" w:space="0" w:color="auto"/>
            <w:right w:val="none" w:sz="0" w:space="0" w:color="auto"/>
          </w:divBdr>
        </w:div>
        <w:div w:id="2116514519">
          <w:marLeft w:val="0"/>
          <w:marRight w:val="0"/>
          <w:marTop w:val="0"/>
          <w:marBottom w:val="0"/>
          <w:divBdr>
            <w:top w:val="none" w:sz="0" w:space="0" w:color="auto"/>
            <w:left w:val="none" w:sz="0" w:space="0" w:color="auto"/>
            <w:bottom w:val="none" w:sz="0" w:space="0" w:color="auto"/>
            <w:right w:val="none" w:sz="0" w:space="0" w:color="auto"/>
          </w:divBdr>
        </w:div>
        <w:div w:id="1512915232">
          <w:marLeft w:val="0"/>
          <w:marRight w:val="0"/>
          <w:marTop w:val="0"/>
          <w:marBottom w:val="0"/>
          <w:divBdr>
            <w:top w:val="none" w:sz="0" w:space="0" w:color="auto"/>
            <w:left w:val="none" w:sz="0" w:space="0" w:color="auto"/>
            <w:bottom w:val="none" w:sz="0" w:space="0" w:color="auto"/>
            <w:right w:val="none" w:sz="0" w:space="0" w:color="auto"/>
          </w:divBdr>
        </w:div>
        <w:div w:id="1904560582">
          <w:marLeft w:val="0"/>
          <w:marRight w:val="0"/>
          <w:marTop w:val="0"/>
          <w:marBottom w:val="0"/>
          <w:divBdr>
            <w:top w:val="none" w:sz="0" w:space="0" w:color="auto"/>
            <w:left w:val="none" w:sz="0" w:space="0" w:color="auto"/>
            <w:bottom w:val="none" w:sz="0" w:space="0" w:color="auto"/>
            <w:right w:val="none" w:sz="0" w:space="0" w:color="auto"/>
          </w:divBdr>
        </w:div>
        <w:div w:id="1018121925">
          <w:marLeft w:val="0"/>
          <w:marRight w:val="0"/>
          <w:marTop w:val="0"/>
          <w:marBottom w:val="0"/>
          <w:divBdr>
            <w:top w:val="none" w:sz="0" w:space="0" w:color="auto"/>
            <w:left w:val="none" w:sz="0" w:space="0" w:color="auto"/>
            <w:bottom w:val="none" w:sz="0" w:space="0" w:color="auto"/>
            <w:right w:val="none" w:sz="0" w:space="0" w:color="auto"/>
          </w:divBdr>
        </w:div>
        <w:div w:id="2012176449">
          <w:marLeft w:val="0"/>
          <w:marRight w:val="0"/>
          <w:marTop w:val="0"/>
          <w:marBottom w:val="0"/>
          <w:divBdr>
            <w:top w:val="none" w:sz="0" w:space="0" w:color="auto"/>
            <w:left w:val="none" w:sz="0" w:space="0" w:color="auto"/>
            <w:bottom w:val="none" w:sz="0" w:space="0" w:color="auto"/>
            <w:right w:val="none" w:sz="0" w:space="0" w:color="auto"/>
          </w:divBdr>
        </w:div>
        <w:div w:id="1350181923">
          <w:marLeft w:val="0"/>
          <w:marRight w:val="0"/>
          <w:marTop w:val="0"/>
          <w:marBottom w:val="0"/>
          <w:divBdr>
            <w:top w:val="none" w:sz="0" w:space="0" w:color="auto"/>
            <w:left w:val="none" w:sz="0" w:space="0" w:color="auto"/>
            <w:bottom w:val="none" w:sz="0" w:space="0" w:color="auto"/>
            <w:right w:val="none" w:sz="0" w:space="0" w:color="auto"/>
          </w:divBdr>
        </w:div>
        <w:div w:id="1681544084">
          <w:marLeft w:val="0"/>
          <w:marRight w:val="0"/>
          <w:marTop w:val="0"/>
          <w:marBottom w:val="0"/>
          <w:divBdr>
            <w:top w:val="none" w:sz="0" w:space="0" w:color="auto"/>
            <w:left w:val="none" w:sz="0" w:space="0" w:color="auto"/>
            <w:bottom w:val="none" w:sz="0" w:space="0" w:color="auto"/>
            <w:right w:val="none" w:sz="0" w:space="0" w:color="auto"/>
          </w:divBdr>
        </w:div>
      </w:divsChild>
    </w:div>
    <w:div w:id="1833836446">
      <w:bodyDiv w:val="1"/>
      <w:marLeft w:val="0"/>
      <w:marRight w:val="0"/>
      <w:marTop w:val="0"/>
      <w:marBottom w:val="0"/>
      <w:divBdr>
        <w:top w:val="none" w:sz="0" w:space="0" w:color="auto"/>
        <w:left w:val="none" w:sz="0" w:space="0" w:color="auto"/>
        <w:bottom w:val="none" w:sz="0" w:space="0" w:color="auto"/>
        <w:right w:val="none" w:sz="0" w:space="0" w:color="auto"/>
      </w:divBdr>
      <w:divsChild>
        <w:div w:id="1434863954">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1022708033">
          <w:marLeft w:val="0"/>
          <w:marRight w:val="0"/>
          <w:marTop w:val="0"/>
          <w:marBottom w:val="0"/>
          <w:divBdr>
            <w:top w:val="none" w:sz="0" w:space="0" w:color="auto"/>
            <w:left w:val="none" w:sz="0" w:space="0" w:color="auto"/>
            <w:bottom w:val="none" w:sz="0" w:space="0" w:color="auto"/>
            <w:right w:val="none" w:sz="0" w:space="0" w:color="auto"/>
          </w:divBdr>
        </w:div>
        <w:div w:id="1611934001">
          <w:marLeft w:val="0"/>
          <w:marRight w:val="0"/>
          <w:marTop w:val="0"/>
          <w:marBottom w:val="0"/>
          <w:divBdr>
            <w:top w:val="none" w:sz="0" w:space="0" w:color="auto"/>
            <w:left w:val="none" w:sz="0" w:space="0" w:color="auto"/>
            <w:bottom w:val="none" w:sz="0" w:space="0" w:color="auto"/>
            <w:right w:val="none" w:sz="0" w:space="0" w:color="auto"/>
          </w:divBdr>
        </w:div>
        <w:div w:id="1450585490">
          <w:marLeft w:val="0"/>
          <w:marRight w:val="0"/>
          <w:marTop w:val="0"/>
          <w:marBottom w:val="0"/>
          <w:divBdr>
            <w:top w:val="none" w:sz="0" w:space="0" w:color="auto"/>
            <w:left w:val="none" w:sz="0" w:space="0" w:color="auto"/>
            <w:bottom w:val="none" w:sz="0" w:space="0" w:color="auto"/>
            <w:right w:val="none" w:sz="0" w:space="0" w:color="auto"/>
          </w:divBdr>
        </w:div>
        <w:div w:id="1587228118">
          <w:marLeft w:val="0"/>
          <w:marRight w:val="0"/>
          <w:marTop w:val="0"/>
          <w:marBottom w:val="0"/>
          <w:divBdr>
            <w:top w:val="none" w:sz="0" w:space="0" w:color="auto"/>
            <w:left w:val="none" w:sz="0" w:space="0" w:color="auto"/>
            <w:bottom w:val="none" w:sz="0" w:space="0" w:color="auto"/>
            <w:right w:val="none" w:sz="0" w:space="0" w:color="auto"/>
          </w:divBdr>
        </w:div>
        <w:div w:id="1885747968">
          <w:marLeft w:val="0"/>
          <w:marRight w:val="0"/>
          <w:marTop w:val="0"/>
          <w:marBottom w:val="0"/>
          <w:divBdr>
            <w:top w:val="none" w:sz="0" w:space="0" w:color="auto"/>
            <w:left w:val="none" w:sz="0" w:space="0" w:color="auto"/>
            <w:bottom w:val="none" w:sz="0" w:space="0" w:color="auto"/>
            <w:right w:val="none" w:sz="0" w:space="0" w:color="auto"/>
          </w:divBdr>
        </w:div>
        <w:div w:id="2003504530">
          <w:marLeft w:val="0"/>
          <w:marRight w:val="0"/>
          <w:marTop w:val="0"/>
          <w:marBottom w:val="0"/>
          <w:divBdr>
            <w:top w:val="none" w:sz="0" w:space="0" w:color="auto"/>
            <w:left w:val="none" w:sz="0" w:space="0" w:color="auto"/>
            <w:bottom w:val="none" w:sz="0" w:space="0" w:color="auto"/>
            <w:right w:val="none" w:sz="0" w:space="0" w:color="auto"/>
          </w:divBdr>
        </w:div>
        <w:div w:id="576482875">
          <w:marLeft w:val="0"/>
          <w:marRight w:val="0"/>
          <w:marTop w:val="0"/>
          <w:marBottom w:val="0"/>
          <w:divBdr>
            <w:top w:val="none" w:sz="0" w:space="0" w:color="auto"/>
            <w:left w:val="none" w:sz="0" w:space="0" w:color="auto"/>
            <w:bottom w:val="none" w:sz="0" w:space="0" w:color="auto"/>
            <w:right w:val="none" w:sz="0" w:space="0" w:color="auto"/>
          </w:divBdr>
        </w:div>
        <w:div w:id="1824813262">
          <w:marLeft w:val="0"/>
          <w:marRight w:val="0"/>
          <w:marTop w:val="0"/>
          <w:marBottom w:val="0"/>
          <w:divBdr>
            <w:top w:val="none" w:sz="0" w:space="0" w:color="auto"/>
            <w:left w:val="none" w:sz="0" w:space="0" w:color="auto"/>
            <w:bottom w:val="none" w:sz="0" w:space="0" w:color="auto"/>
            <w:right w:val="none" w:sz="0" w:space="0" w:color="auto"/>
          </w:divBdr>
        </w:div>
        <w:div w:id="1048987792">
          <w:marLeft w:val="0"/>
          <w:marRight w:val="0"/>
          <w:marTop w:val="0"/>
          <w:marBottom w:val="0"/>
          <w:divBdr>
            <w:top w:val="none" w:sz="0" w:space="0" w:color="auto"/>
            <w:left w:val="none" w:sz="0" w:space="0" w:color="auto"/>
            <w:bottom w:val="none" w:sz="0" w:space="0" w:color="auto"/>
            <w:right w:val="none" w:sz="0" w:space="0" w:color="auto"/>
          </w:divBdr>
        </w:div>
        <w:div w:id="1197083494">
          <w:marLeft w:val="0"/>
          <w:marRight w:val="0"/>
          <w:marTop w:val="0"/>
          <w:marBottom w:val="0"/>
          <w:divBdr>
            <w:top w:val="none" w:sz="0" w:space="0" w:color="auto"/>
            <w:left w:val="none" w:sz="0" w:space="0" w:color="auto"/>
            <w:bottom w:val="none" w:sz="0" w:space="0" w:color="auto"/>
            <w:right w:val="none" w:sz="0" w:space="0" w:color="auto"/>
          </w:divBdr>
        </w:div>
        <w:div w:id="1671449524">
          <w:marLeft w:val="0"/>
          <w:marRight w:val="0"/>
          <w:marTop w:val="0"/>
          <w:marBottom w:val="0"/>
          <w:divBdr>
            <w:top w:val="none" w:sz="0" w:space="0" w:color="auto"/>
            <w:left w:val="none" w:sz="0" w:space="0" w:color="auto"/>
            <w:bottom w:val="none" w:sz="0" w:space="0" w:color="auto"/>
            <w:right w:val="none" w:sz="0" w:space="0" w:color="auto"/>
          </w:divBdr>
        </w:div>
        <w:div w:id="1607273971">
          <w:marLeft w:val="0"/>
          <w:marRight w:val="0"/>
          <w:marTop w:val="0"/>
          <w:marBottom w:val="0"/>
          <w:divBdr>
            <w:top w:val="none" w:sz="0" w:space="0" w:color="auto"/>
            <w:left w:val="none" w:sz="0" w:space="0" w:color="auto"/>
            <w:bottom w:val="none" w:sz="0" w:space="0" w:color="auto"/>
            <w:right w:val="none" w:sz="0" w:space="0" w:color="auto"/>
          </w:divBdr>
        </w:div>
        <w:div w:id="1010327778">
          <w:marLeft w:val="0"/>
          <w:marRight w:val="0"/>
          <w:marTop w:val="0"/>
          <w:marBottom w:val="0"/>
          <w:divBdr>
            <w:top w:val="none" w:sz="0" w:space="0" w:color="auto"/>
            <w:left w:val="none" w:sz="0" w:space="0" w:color="auto"/>
            <w:bottom w:val="none" w:sz="0" w:space="0" w:color="auto"/>
            <w:right w:val="none" w:sz="0" w:space="0" w:color="auto"/>
          </w:divBdr>
        </w:div>
        <w:div w:id="1694260724">
          <w:marLeft w:val="0"/>
          <w:marRight w:val="0"/>
          <w:marTop w:val="0"/>
          <w:marBottom w:val="0"/>
          <w:divBdr>
            <w:top w:val="none" w:sz="0" w:space="0" w:color="auto"/>
            <w:left w:val="none" w:sz="0" w:space="0" w:color="auto"/>
            <w:bottom w:val="none" w:sz="0" w:space="0" w:color="auto"/>
            <w:right w:val="none" w:sz="0" w:space="0" w:color="auto"/>
          </w:divBdr>
        </w:div>
        <w:div w:id="1956057497">
          <w:marLeft w:val="0"/>
          <w:marRight w:val="0"/>
          <w:marTop w:val="0"/>
          <w:marBottom w:val="0"/>
          <w:divBdr>
            <w:top w:val="none" w:sz="0" w:space="0" w:color="auto"/>
            <w:left w:val="none" w:sz="0" w:space="0" w:color="auto"/>
            <w:bottom w:val="none" w:sz="0" w:space="0" w:color="auto"/>
            <w:right w:val="none" w:sz="0" w:space="0" w:color="auto"/>
          </w:divBdr>
        </w:div>
        <w:div w:id="499583857">
          <w:marLeft w:val="0"/>
          <w:marRight w:val="0"/>
          <w:marTop w:val="0"/>
          <w:marBottom w:val="0"/>
          <w:divBdr>
            <w:top w:val="none" w:sz="0" w:space="0" w:color="auto"/>
            <w:left w:val="none" w:sz="0" w:space="0" w:color="auto"/>
            <w:bottom w:val="none" w:sz="0" w:space="0" w:color="auto"/>
            <w:right w:val="none" w:sz="0" w:space="0" w:color="auto"/>
          </w:divBdr>
        </w:div>
        <w:div w:id="195853857">
          <w:marLeft w:val="0"/>
          <w:marRight w:val="0"/>
          <w:marTop w:val="0"/>
          <w:marBottom w:val="0"/>
          <w:divBdr>
            <w:top w:val="none" w:sz="0" w:space="0" w:color="auto"/>
            <w:left w:val="none" w:sz="0" w:space="0" w:color="auto"/>
            <w:bottom w:val="none" w:sz="0" w:space="0" w:color="auto"/>
            <w:right w:val="none" w:sz="0" w:space="0" w:color="auto"/>
          </w:divBdr>
        </w:div>
        <w:div w:id="1442340444">
          <w:marLeft w:val="0"/>
          <w:marRight w:val="0"/>
          <w:marTop w:val="0"/>
          <w:marBottom w:val="0"/>
          <w:divBdr>
            <w:top w:val="none" w:sz="0" w:space="0" w:color="auto"/>
            <w:left w:val="none" w:sz="0" w:space="0" w:color="auto"/>
            <w:bottom w:val="none" w:sz="0" w:space="0" w:color="auto"/>
            <w:right w:val="none" w:sz="0" w:space="0" w:color="auto"/>
          </w:divBdr>
        </w:div>
        <w:div w:id="71127965">
          <w:marLeft w:val="0"/>
          <w:marRight w:val="0"/>
          <w:marTop w:val="0"/>
          <w:marBottom w:val="0"/>
          <w:divBdr>
            <w:top w:val="none" w:sz="0" w:space="0" w:color="auto"/>
            <w:left w:val="none" w:sz="0" w:space="0" w:color="auto"/>
            <w:bottom w:val="none" w:sz="0" w:space="0" w:color="auto"/>
            <w:right w:val="none" w:sz="0" w:space="0" w:color="auto"/>
          </w:divBdr>
        </w:div>
        <w:div w:id="1366760150">
          <w:marLeft w:val="0"/>
          <w:marRight w:val="0"/>
          <w:marTop w:val="0"/>
          <w:marBottom w:val="0"/>
          <w:divBdr>
            <w:top w:val="none" w:sz="0" w:space="0" w:color="auto"/>
            <w:left w:val="none" w:sz="0" w:space="0" w:color="auto"/>
            <w:bottom w:val="none" w:sz="0" w:space="0" w:color="auto"/>
            <w:right w:val="none" w:sz="0" w:space="0" w:color="auto"/>
          </w:divBdr>
        </w:div>
        <w:div w:id="328994339">
          <w:marLeft w:val="0"/>
          <w:marRight w:val="0"/>
          <w:marTop w:val="0"/>
          <w:marBottom w:val="0"/>
          <w:divBdr>
            <w:top w:val="none" w:sz="0" w:space="0" w:color="auto"/>
            <w:left w:val="none" w:sz="0" w:space="0" w:color="auto"/>
            <w:bottom w:val="none" w:sz="0" w:space="0" w:color="auto"/>
            <w:right w:val="none" w:sz="0" w:space="0" w:color="auto"/>
          </w:divBdr>
        </w:div>
        <w:div w:id="1913158902">
          <w:marLeft w:val="0"/>
          <w:marRight w:val="0"/>
          <w:marTop w:val="0"/>
          <w:marBottom w:val="0"/>
          <w:divBdr>
            <w:top w:val="none" w:sz="0" w:space="0" w:color="auto"/>
            <w:left w:val="none" w:sz="0" w:space="0" w:color="auto"/>
            <w:bottom w:val="none" w:sz="0" w:space="0" w:color="auto"/>
            <w:right w:val="none" w:sz="0" w:space="0" w:color="auto"/>
          </w:divBdr>
        </w:div>
        <w:div w:id="110172462">
          <w:marLeft w:val="0"/>
          <w:marRight w:val="0"/>
          <w:marTop w:val="0"/>
          <w:marBottom w:val="0"/>
          <w:divBdr>
            <w:top w:val="none" w:sz="0" w:space="0" w:color="auto"/>
            <w:left w:val="none" w:sz="0" w:space="0" w:color="auto"/>
            <w:bottom w:val="none" w:sz="0" w:space="0" w:color="auto"/>
            <w:right w:val="none" w:sz="0" w:space="0" w:color="auto"/>
          </w:divBdr>
        </w:div>
        <w:div w:id="91248313">
          <w:marLeft w:val="0"/>
          <w:marRight w:val="0"/>
          <w:marTop w:val="0"/>
          <w:marBottom w:val="0"/>
          <w:divBdr>
            <w:top w:val="none" w:sz="0" w:space="0" w:color="auto"/>
            <w:left w:val="none" w:sz="0" w:space="0" w:color="auto"/>
            <w:bottom w:val="none" w:sz="0" w:space="0" w:color="auto"/>
            <w:right w:val="none" w:sz="0" w:space="0" w:color="auto"/>
          </w:divBdr>
        </w:div>
        <w:div w:id="652835581">
          <w:marLeft w:val="0"/>
          <w:marRight w:val="0"/>
          <w:marTop w:val="0"/>
          <w:marBottom w:val="0"/>
          <w:divBdr>
            <w:top w:val="none" w:sz="0" w:space="0" w:color="auto"/>
            <w:left w:val="none" w:sz="0" w:space="0" w:color="auto"/>
            <w:bottom w:val="none" w:sz="0" w:space="0" w:color="auto"/>
            <w:right w:val="none" w:sz="0" w:space="0" w:color="auto"/>
          </w:divBdr>
        </w:div>
        <w:div w:id="1866165051">
          <w:marLeft w:val="0"/>
          <w:marRight w:val="0"/>
          <w:marTop w:val="0"/>
          <w:marBottom w:val="0"/>
          <w:divBdr>
            <w:top w:val="none" w:sz="0" w:space="0" w:color="auto"/>
            <w:left w:val="none" w:sz="0" w:space="0" w:color="auto"/>
            <w:bottom w:val="none" w:sz="0" w:space="0" w:color="auto"/>
            <w:right w:val="none" w:sz="0" w:space="0" w:color="auto"/>
          </w:divBdr>
        </w:div>
        <w:div w:id="1483349056">
          <w:marLeft w:val="0"/>
          <w:marRight w:val="0"/>
          <w:marTop w:val="0"/>
          <w:marBottom w:val="0"/>
          <w:divBdr>
            <w:top w:val="none" w:sz="0" w:space="0" w:color="auto"/>
            <w:left w:val="none" w:sz="0" w:space="0" w:color="auto"/>
            <w:bottom w:val="none" w:sz="0" w:space="0" w:color="auto"/>
            <w:right w:val="none" w:sz="0" w:space="0" w:color="auto"/>
          </w:divBdr>
        </w:div>
        <w:div w:id="1232430249">
          <w:marLeft w:val="0"/>
          <w:marRight w:val="0"/>
          <w:marTop w:val="0"/>
          <w:marBottom w:val="0"/>
          <w:divBdr>
            <w:top w:val="none" w:sz="0" w:space="0" w:color="auto"/>
            <w:left w:val="none" w:sz="0" w:space="0" w:color="auto"/>
            <w:bottom w:val="none" w:sz="0" w:space="0" w:color="auto"/>
            <w:right w:val="none" w:sz="0" w:space="0" w:color="auto"/>
          </w:divBdr>
        </w:div>
        <w:div w:id="1400900510">
          <w:marLeft w:val="0"/>
          <w:marRight w:val="0"/>
          <w:marTop w:val="0"/>
          <w:marBottom w:val="0"/>
          <w:divBdr>
            <w:top w:val="none" w:sz="0" w:space="0" w:color="auto"/>
            <w:left w:val="none" w:sz="0" w:space="0" w:color="auto"/>
            <w:bottom w:val="none" w:sz="0" w:space="0" w:color="auto"/>
            <w:right w:val="none" w:sz="0" w:space="0" w:color="auto"/>
          </w:divBdr>
        </w:div>
        <w:div w:id="1246652757">
          <w:marLeft w:val="0"/>
          <w:marRight w:val="0"/>
          <w:marTop w:val="0"/>
          <w:marBottom w:val="0"/>
          <w:divBdr>
            <w:top w:val="none" w:sz="0" w:space="0" w:color="auto"/>
            <w:left w:val="none" w:sz="0" w:space="0" w:color="auto"/>
            <w:bottom w:val="none" w:sz="0" w:space="0" w:color="auto"/>
            <w:right w:val="none" w:sz="0" w:space="0" w:color="auto"/>
          </w:divBdr>
        </w:div>
        <w:div w:id="166210119">
          <w:marLeft w:val="0"/>
          <w:marRight w:val="0"/>
          <w:marTop w:val="0"/>
          <w:marBottom w:val="0"/>
          <w:divBdr>
            <w:top w:val="none" w:sz="0" w:space="0" w:color="auto"/>
            <w:left w:val="none" w:sz="0" w:space="0" w:color="auto"/>
            <w:bottom w:val="none" w:sz="0" w:space="0" w:color="auto"/>
            <w:right w:val="none" w:sz="0" w:space="0" w:color="auto"/>
          </w:divBdr>
        </w:div>
        <w:div w:id="1816606513">
          <w:marLeft w:val="0"/>
          <w:marRight w:val="0"/>
          <w:marTop w:val="0"/>
          <w:marBottom w:val="0"/>
          <w:divBdr>
            <w:top w:val="none" w:sz="0" w:space="0" w:color="auto"/>
            <w:left w:val="none" w:sz="0" w:space="0" w:color="auto"/>
            <w:bottom w:val="none" w:sz="0" w:space="0" w:color="auto"/>
            <w:right w:val="none" w:sz="0" w:space="0" w:color="auto"/>
          </w:divBdr>
        </w:div>
        <w:div w:id="1770931997">
          <w:marLeft w:val="0"/>
          <w:marRight w:val="0"/>
          <w:marTop w:val="0"/>
          <w:marBottom w:val="0"/>
          <w:divBdr>
            <w:top w:val="none" w:sz="0" w:space="0" w:color="auto"/>
            <w:left w:val="none" w:sz="0" w:space="0" w:color="auto"/>
            <w:bottom w:val="none" w:sz="0" w:space="0" w:color="auto"/>
            <w:right w:val="none" w:sz="0" w:space="0" w:color="auto"/>
          </w:divBdr>
        </w:div>
        <w:div w:id="793790445">
          <w:marLeft w:val="0"/>
          <w:marRight w:val="0"/>
          <w:marTop w:val="0"/>
          <w:marBottom w:val="0"/>
          <w:divBdr>
            <w:top w:val="none" w:sz="0" w:space="0" w:color="auto"/>
            <w:left w:val="none" w:sz="0" w:space="0" w:color="auto"/>
            <w:bottom w:val="none" w:sz="0" w:space="0" w:color="auto"/>
            <w:right w:val="none" w:sz="0" w:space="0" w:color="auto"/>
          </w:divBdr>
        </w:div>
        <w:div w:id="1753967627">
          <w:marLeft w:val="0"/>
          <w:marRight w:val="0"/>
          <w:marTop w:val="0"/>
          <w:marBottom w:val="0"/>
          <w:divBdr>
            <w:top w:val="none" w:sz="0" w:space="0" w:color="auto"/>
            <w:left w:val="none" w:sz="0" w:space="0" w:color="auto"/>
            <w:bottom w:val="none" w:sz="0" w:space="0" w:color="auto"/>
            <w:right w:val="none" w:sz="0" w:space="0" w:color="auto"/>
          </w:divBdr>
        </w:div>
        <w:div w:id="198247876">
          <w:marLeft w:val="0"/>
          <w:marRight w:val="0"/>
          <w:marTop w:val="0"/>
          <w:marBottom w:val="0"/>
          <w:divBdr>
            <w:top w:val="none" w:sz="0" w:space="0" w:color="auto"/>
            <w:left w:val="none" w:sz="0" w:space="0" w:color="auto"/>
            <w:bottom w:val="none" w:sz="0" w:space="0" w:color="auto"/>
            <w:right w:val="none" w:sz="0" w:space="0" w:color="auto"/>
          </w:divBdr>
        </w:div>
        <w:div w:id="1239747146">
          <w:marLeft w:val="0"/>
          <w:marRight w:val="0"/>
          <w:marTop w:val="0"/>
          <w:marBottom w:val="0"/>
          <w:divBdr>
            <w:top w:val="none" w:sz="0" w:space="0" w:color="auto"/>
            <w:left w:val="none" w:sz="0" w:space="0" w:color="auto"/>
            <w:bottom w:val="none" w:sz="0" w:space="0" w:color="auto"/>
            <w:right w:val="none" w:sz="0" w:space="0" w:color="auto"/>
          </w:divBdr>
        </w:div>
        <w:div w:id="1252004356">
          <w:marLeft w:val="0"/>
          <w:marRight w:val="0"/>
          <w:marTop w:val="0"/>
          <w:marBottom w:val="0"/>
          <w:divBdr>
            <w:top w:val="none" w:sz="0" w:space="0" w:color="auto"/>
            <w:left w:val="none" w:sz="0" w:space="0" w:color="auto"/>
            <w:bottom w:val="none" w:sz="0" w:space="0" w:color="auto"/>
            <w:right w:val="none" w:sz="0" w:space="0" w:color="auto"/>
          </w:divBdr>
        </w:div>
        <w:div w:id="937372457">
          <w:marLeft w:val="0"/>
          <w:marRight w:val="0"/>
          <w:marTop w:val="0"/>
          <w:marBottom w:val="0"/>
          <w:divBdr>
            <w:top w:val="none" w:sz="0" w:space="0" w:color="auto"/>
            <w:left w:val="none" w:sz="0" w:space="0" w:color="auto"/>
            <w:bottom w:val="none" w:sz="0" w:space="0" w:color="auto"/>
            <w:right w:val="none" w:sz="0" w:space="0" w:color="auto"/>
          </w:divBdr>
        </w:div>
        <w:div w:id="1325091048">
          <w:marLeft w:val="0"/>
          <w:marRight w:val="0"/>
          <w:marTop w:val="0"/>
          <w:marBottom w:val="0"/>
          <w:divBdr>
            <w:top w:val="none" w:sz="0" w:space="0" w:color="auto"/>
            <w:left w:val="none" w:sz="0" w:space="0" w:color="auto"/>
            <w:bottom w:val="none" w:sz="0" w:space="0" w:color="auto"/>
            <w:right w:val="none" w:sz="0" w:space="0" w:color="auto"/>
          </w:divBdr>
        </w:div>
        <w:div w:id="117258705">
          <w:marLeft w:val="0"/>
          <w:marRight w:val="0"/>
          <w:marTop w:val="0"/>
          <w:marBottom w:val="0"/>
          <w:divBdr>
            <w:top w:val="none" w:sz="0" w:space="0" w:color="auto"/>
            <w:left w:val="none" w:sz="0" w:space="0" w:color="auto"/>
            <w:bottom w:val="none" w:sz="0" w:space="0" w:color="auto"/>
            <w:right w:val="none" w:sz="0" w:space="0" w:color="auto"/>
          </w:divBdr>
        </w:div>
        <w:div w:id="452286826">
          <w:marLeft w:val="0"/>
          <w:marRight w:val="0"/>
          <w:marTop w:val="0"/>
          <w:marBottom w:val="0"/>
          <w:divBdr>
            <w:top w:val="none" w:sz="0" w:space="0" w:color="auto"/>
            <w:left w:val="none" w:sz="0" w:space="0" w:color="auto"/>
            <w:bottom w:val="none" w:sz="0" w:space="0" w:color="auto"/>
            <w:right w:val="none" w:sz="0" w:space="0" w:color="auto"/>
          </w:divBdr>
        </w:div>
        <w:div w:id="1797214169">
          <w:marLeft w:val="0"/>
          <w:marRight w:val="0"/>
          <w:marTop w:val="0"/>
          <w:marBottom w:val="0"/>
          <w:divBdr>
            <w:top w:val="none" w:sz="0" w:space="0" w:color="auto"/>
            <w:left w:val="none" w:sz="0" w:space="0" w:color="auto"/>
            <w:bottom w:val="none" w:sz="0" w:space="0" w:color="auto"/>
            <w:right w:val="none" w:sz="0" w:space="0" w:color="auto"/>
          </w:divBdr>
        </w:div>
        <w:div w:id="1709453577">
          <w:marLeft w:val="0"/>
          <w:marRight w:val="0"/>
          <w:marTop w:val="0"/>
          <w:marBottom w:val="0"/>
          <w:divBdr>
            <w:top w:val="none" w:sz="0" w:space="0" w:color="auto"/>
            <w:left w:val="none" w:sz="0" w:space="0" w:color="auto"/>
            <w:bottom w:val="none" w:sz="0" w:space="0" w:color="auto"/>
            <w:right w:val="none" w:sz="0" w:space="0" w:color="auto"/>
          </w:divBdr>
        </w:div>
        <w:div w:id="1130055202">
          <w:marLeft w:val="0"/>
          <w:marRight w:val="0"/>
          <w:marTop w:val="0"/>
          <w:marBottom w:val="0"/>
          <w:divBdr>
            <w:top w:val="none" w:sz="0" w:space="0" w:color="auto"/>
            <w:left w:val="none" w:sz="0" w:space="0" w:color="auto"/>
            <w:bottom w:val="none" w:sz="0" w:space="0" w:color="auto"/>
            <w:right w:val="none" w:sz="0" w:space="0" w:color="auto"/>
          </w:divBdr>
        </w:div>
        <w:div w:id="343946974">
          <w:marLeft w:val="0"/>
          <w:marRight w:val="0"/>
          <w:marTop w:val="0"/>
          <w:marBottom w:val="0"/>
          <w:divBdr>
            <w:top w:val="none" w:sz="0" w:space="0" w:color="auto"/>
            <w:left w:val="none" w:sz="0" w:space="0" w:color="auto"/>
            <w:bottom w:val="none" w:sz="0" w:space="0" w:color="auto"/>
            <w:right w:val="none" w:sz="0" w:space="0" w:color="auto"/>
          </w:divBdr>
        </w:div>
        <w:div w:id="2087265318">
          <w:marLeft w:val="0"/>
          <w:marRight w:val="0"/>
          <w:marTop w:val="0"/>
          <w:marBottom w:val="0"/>
          <w:divBdr>
            <w:top w:val="none" w:sz="0" w:space="0" w:color="auto"/>
            <w:left w:val="none" w:sz="0" w:space="0" w:color="auto"/>
            <w:bottom w:val="none" w:sz="0" w:space="0" w:color="auto"/>
            <w:right w:val="none" w:sz="0" w:space="0" w:color="auto"/>
          </w:divBdr>
        </w:div>
        <w:div w:id="1798059388">
          <w:marLeft w:val="0"/>
          <w:marRight w:val="0"/>
          <w:marTop w:val="0"/>
          <w:marBottom w:val="0"/>
          <w:divBdr>
            <w:top w:val="none" w:sz="0" w:space="0" w:color="auto"/>
            <w:left w:val="none" w:sz="0" w:space="0" w:color="auto"/>
            <w:bottom w:val="none" w:sz="0" w:space="0" w:color="auto"/>
            <w:right w:val="none" w:sz="0" w:space="0" w:color="auto"/>
          </w:divBdr>
        </w:div>
        <w:div w:id="2003191625">
          <w:marLeft w:val="0"/>
          <w:marRight w:val="0"/>
          <w:marTop w:val="0"/>
          <w:marBottom w:val="0"/>
          <w:divBdr>
            <w:top w:val="none" w:sz="0" w:space="0" w:color="auto"/>
            <w:left w:val="none" w:sz="0" w:space="0" w:color="auto"/>
            <w:bottom w:val="none" w:sz="0" w:space="0" w:color="auto"/>
            <w:right w:val="none" w:sz="0" w:space="0" w:color="auto"/>
          </w:divBdr>
        </w:div>
        <w:div w:id="1307394054">
          <w:marLeft w:val="0"/>
          <w:marRight w:val="0"/>
          <w:marTop w:val="0"/>
          <w:marBottom w:val="0"/>
          <w:divBdr>
            <w:top w:val="none" w:sz="0" w:space="0" w:color="auto"/>
            <w:left w:val="none" w:sz="0" w:space="0" w:color="auto"/>
            <w:bottom w:val="none" w:sz="0" w:space="0" w:color="auto"/>
            <w:right w:val="none" w:sz="0" w:space="0" w:color="auto"/>
          </w:divBdr>
        </w:div>
        <w:div w:id="1059937734">
          <w:marLeft w:val="0"/>
          <w:marRight w:val="0"/>
          <w:marTop w:val="0"/>
          <w:marBottom w:val="0"/>
          <w:divBdr>
            <w:top w:val="none" w:sz="0" w:space="0" w:color="auto"/>
            <w:left w:val="none" w:sz="0" w:space="0" w:color="auto"/>
            <w:bottom w:val="none" w:sz="0" w:space="0" w:color="auto"/>
            <w:right w:val="none" w:sz="0" w:space="0" w:color="auto"/>
          </w:divBdr>
        </w:div>
        <w:div w:id="419185616">
          <w:marLeft w:val="0"/>
          <w:marRight w:val="0"/>
          <w:marTop w:val="0"/>
          <w:marBottom w:val="0"/>
          <w:divBdr>
            <w:top w:val="none" w:sz="0" w:space="0" w:color="auto"/>
            <w:left w:val="none" w:sz="0" w:space="0" w:color="auto"/>
            <w:bottom w:val="none" w:sz="0" w:space="0" w:color="auto"/>
            <w:right w:val="none" w:sz="0" w:space="0" w:color="auto"/>
          </w:divBdr>
        </w:div>
        <w:div w:id="599410527">
          <w:marLeft w:val="0"/>
          <w:marRight w:val="0"/>
          <w:marTop w:val="0"/>
          <w:marBottom w:val="0"/>
          <w:divBdr>
            <w:top w:val="none" w:sz="0" w:space="0" w:color="auto"/>
            <w:left w:val="none" w:sz="0" w:space="0" w:color="auto"/>
            <w:bottom w:val="none" w:sz="0" w:space="0" w:color="auto"/>
            <w:right w:val="none" w:sz="0" w:space="0" w:color="auto"/>
          </w:divBdr>
        </w:div>
        <w:div w:id="709577751">
          <w:marLeft w:val="0"/>
          <w:marRight w:val="0"/>
          <w:marTop w:val="0"/>
          <w:marBottom w:val="0"/>
          <w:divBdr>
            <w:top w:val="none" w:sz="0" w:space="0" w:color="auto"/>
            <w:left w:val="none" w:sz="0" w:space="0" w:color="auto"/>
            <w:bottom w:val="none" w:sz="0" w:space="0" w:color="auto"/>
            <w:right w:val="none" w:sz="0" w:space="0" w:color="auto"/>
          </w:divBdr>
        </w:div>
        <w:div w:id="776951779">
          <w:marLeft w:val="0"/>
          <w:marRight w:val="0"/>
          <w:marTop w:val="0"/>
          <w:marBottom w:val="0"/>
          <w:divBdr>
            <w:top w:val="none" w:sz="0" w:space="0" w:color="auto"/>
            <w:left w:val="none" w:sz="0" w:space="0" w:color="auto"/>
            <w:bottom w:val="none" w:sz="0" w:space="0" w:color="auto"/>
            <w:right w:val="none" w:sz="0" w:space="0" w:color="auto"/>
          </w:divBdr>
        </w:div>
        <w:div w:id="1350448496">
          <w:marLeft w:val="0"/>
          <w:marRight w:val="0"/>
          <w:marTop w:val="0"/>
          <w:marBottom w:val="0"/>
          <w:divBdr>
            <w:top w:val="none" w:sz="0" w:space="0" w:color="auto"/>
            <w:left w:val="none" w:sz="0" w:space="0" w:color="auto"/>
            <w:bottom w:val="none" w:sz="0" w:space="0" w:color="auto"/>
            <w:right w:val="none" w:sz="0" w:space="0" w:color="auto"/>
          </w:divBdr>
        </w:div>
        <w:div w:id="832599237">
          <w:marLeft w:val="0"/>
          <w:marRight w:val="0"/>
          <w:marTop w:val="0"/>
          <w:marBottom w:val="0"/>
          <w:divBdr>
            <w:top w:val="none" w:sz="0" w:space="0" w:color="auto"/>
            <w:left w:val="none" w:sz="0" w:space="0" w:color="auto"/>
            <w:bottom w:val="none" w:sz="0" w:space="0" w:color="auto"/>
            <w:right w:val="none" w:sz="0" w:space="0" w:color="auto"/>
          </w:divBdr>
        </w:div>
        <w:div w:id="1452169214">
          <w:marLeft w:val="0"/>
          <w:marRight w:val="0"/>
          <w:marTop w:val="0"/>
          <w:marBottom w:val="0"/>
          <w:divBdr>
            <w:top w:val="none" w:sz="0" w:space="0" w:color="auto"/>
            <w:left w:val="none" w:sz="0" w:space="0" w:color="auto"/>
            <w:bottom w:val="none" w:sz="0" w:space="0" w:color="auto"/>
            <w:right w:val="none" w:sz="0" w:space="0" w:color="auto"/>
          </w:divBdr>
        </w:div>
        <w:div w:id="1084719094">
          <w:marLeft w:val="0"/>
          <w:marRight w:val="0"/>
          <w:marTop w:val="0"/>
          <w:marBottom w:val="0"/>
          <w:divBdr>
            <w:top w:val="none" w:sz="0" w:space="0" w:color="auto"/>
            <w:left w:val="none" w:sz="0" w:space="0" w:color="auto"/>
            <w:bottom w:val="none" w:sz="0" w:space="0" w:color="auto"/>
            <w:right w:val="none" w:sz="0" w:space="0" w:color="auto"/>
          </w:divBdr>
        </w:div>
        <w:div w:id="474416253">
          <w:marLeft w:val="0"/>
          <w:marRight w:val="0"/>
          <w:marTop w:val="0"/>
          <w:marBottom w:val="0"/>
          <w:divBdr>
            <w:top w:val="none" w:sz="0" w:space="0" w:color="auto"/>
            <w:left w:val="none" w:sz="0" w:space="0" w:color="auto"/>
            <w:bottom w:val="none" w:sz="0" w:space="0" w:color="auto"/>
            <w:right w:val="none" w:sz="0" w:space="0" w:color="auto"/>
          </w:divBdr>
        </w:div>
        <w:div w:id="679814094">
          <w:marLeft w:val="0"/>
          <w:marRight w:val="0"/>
          <w:marTop w:val="0"/>
          <w:marBottom w:val="0"/>
          <w:divBdr>
            <w:top w:val="none" w:sz="0" w:space="0" w:color="auto"/>
            <w:left w:val="none" w:sz="0" w:space="0" w:color="auto"/>
            <w:bottom w:val="none" w:sz="0" w:space="0" w:color="auto"/>
            <w:right w:val="none" w:sz="0" w:space="0" w:color="auto"/>
          </w:divBdr>
        </w:div>
        <w:div w:id="872693706">
          <w:marLeft w:val="0"/>
          <w:marRight w:val="0"/>
          <w:marTop w:val="0"/>
          <w:marBottom w:val="0"/>
          <w:divBdr>
            <w:top w:val="none" w:sz="0" w:space="0" w:color="auto"/>
            <w:left w:val="none" w:sz="0" w:space="0" w:color="auto"/>
            <w:bottom w:val="none" w:sz="0" w:space="0" w:color="auto"/>
            <w:right w:val="none" w:sz="0" w:space="0" w:color="auto"/>
          </w:divBdr>
        </w:div>
        <w:div w:id="1258827998">
          <w:marLeft w:val="0"/>
          <w:marRight w:val="0"/>
          <w:marTop w:val="0"/>
          <w:marBottom w:val="0"/>
          <w:divBdr>
            <w:top w:val="none" w:sz="0" w:space="0" w:color="auto"/>
            <w:left w:val="none" w:sz="0" w:space="0" w:color="auto"/>
            <w:bottom w:val="none" w:sz="0" w:space="0" w:color="auto"/>
            <w:right w:val="none" w:sz="0" w:space="0" w:color="auto"/>
          </w:divBdr>
        </w:div>
        <w:div w:id="1054815270">
          <w:marLeft w:val="0"/>
          <w:marRight w:val="0"/>
          <w:marTop w:val="0"/>
          <w:marBottom w:val="0"/>
          <w:divBdr>
            <w:top w:val="none" w:sz="0" w:space="0" w:color="auto"/>
            <w:left w:val="none" w:sz="0" w:space="0" w:color="auto"/>
            <w:bottom w:val="none" w:sz="0" w:space="0" w:color="auto"/>
            <w:right w:val="none" w:sz="0" w:space="0" w:color="auto"/>
          </w:divBdr>
        </w:div>
        <w:div w:id="673066770">
          <w:marLeft w:val="0"/>
          <w:marRight w:val="0"/>
          <w:marTop w:val="0"/>
          <w:marBottom w:val="0"/>
          <w:divBdr>
            <w:top w:val="none" w:sz="0" w:space="0" w:color="auto"/>
            <w:left w:val="none" w:sz="0" w:space="0" w:color="auto"/>
            <w:bottom w:val="none" w:sz="0" w:space="0" w:color="auto"/>
            <w:right w:val="none" w:sz="0" w:space="0" w:color="auto"/>
          </w:divBdr>
        </w:div>
        <w:div w:id="1748570196">
          <w:marLeft w:val="0"/>
          <w:marRight w:val="0"/>
          <w:marTop w:val="0"/>
          <w:marBottom w:val="0"/>
          <w:divBdr>
            <w:top w:val="none" w:sz="0" w:space="0" w:color="auto"/>
            <w:left w:val="none" w:sz="0" w:space="0" w:color="auto"/>
            <w:bottom w:val="none" w:sz="0" w:space="0" w:color="auto"/>
            <w:right w:val="none" w:sz="0" w:space="0" w:color="auto"/>
          </w:divBdr>
        </w:div>
        <w:div w:id="1747460786">
          <w:marLeft w:val="0"/>
          <w:marRight w:val="0"/>
          <w:marTop w:val="0"/>
          <w:marBottom w:val="0"/>
          <w:divBdr>
            <w:top w:val="none" w:sz="0" w:space="0" w:color="auto"/>
            <w:left w:val="none" w:sz="0" w:space="0" w:color="auto"/>
            <w:bottom w:val="none" w:sz="0" w:space="0" w:color="auto"/>
            <w:right w:val="none" w:sz="0" w:space="0" w:color="auto"/>
          </w:divBdr>
        </w:div>
        <w:div w:id="506333316">
          <w:marLeft w:val="0"/>
          <w:marRight w:val="0"/>
          <w:marTop w:val="0"/>
          <w:marBottom w:val="0"/>
          <w:divBdr>
            <w:top w:val="none" w:sz="0" w:space="0" w:color="auto"/>
            <w:left w:val="none" w:sz="0" w:space="0" w:color="auto"/>
            <w:bottom w:val="none" w:sz="0" w:space="0" w:color="auto"/>
            <w:right w:val="none" w:sz="0" w:space="0" w:color="auto"/>
          </w:divBdr>
        </w:div>
        <w:div w:id="904413735">
          <w:marLeft w:val="0"/>
          <w:marRight w:val="0"/>
          <w:marTop w:val="0"/>
          <w:marBottom w:val="0"/>
          <w:divBdr>
            <w:top w:val="none" w:sz="0" w:space="0" w:color="auto"/>
            <w:left w:val="none" w:sz="0" w:space="0" w:color="auto"/>
            <w:bottom w:val="none" w:sz="0" w:space="0" w:color="auto"/>
            <w:right w:val="none" w:sz="0" w:space="0" w:color="auto"/>
          </w:divBdr>
        </w:div>
        <w:div w:id="2036272077">
          <w:marLeft w:val="0"/>
          <w:marRight w:val="0"/>
          <w:marTop w:val="0"/>
          <w:marBottom w:val="0"/>
          <w:divBdr>
            <w:top w:val="none" w:sz="0" w:space="0" w:color="auto"/>
            <w:left w:val="none" w:sz="0" w:space="0" w:color="auto"/>
            <w:bottom w:val="none" w:sz="0" w:space="0" w:color="auto"/>
            <w:right w:val="none" w:sz="0" w:space="0" w:color="auto"/>
          </w:divBdr>
        </w:div>
        <w:div w:id="1430351239">
          <w:marLeft w:val="0"/>
          <w:marRight w:val="0"/>
          <w:marTop w:val="0"/>
          <w:marBottom w:val="0"/>
          <w:divBdr>
            <w:top w:val="none" w:sz="0" w:space="0" w:color="auto"/>
            <w:left w:val="none" w:sz="0" w:space="0" w:color="auto"/>
            <w:bottom w:val="none" w:sz="0" w:space="0" w:color="auto"/>
            <w:right w:val="none" w:sz="0" w:space="0" w:color="auto"/>
          </w:divBdr>
        </w:div>
        <w:div w:id="2062510739">
          <w:marLeft w:val="0"/>
          <w:marRight w:val="0"/>
          <w:marTop w:val="0"/>
          <w:marBottom w:val="0"/>
          <w:divBdr>
            <w:top w:val="none" w:sz="0" w:space="0" w:color="auto"/>
            <w:left w:val="none" w:sz="0" w:space="0" w:color="auto"/>
            <w:bottom w:val="none" w:sz="0" w:space="0" w:color="auto"/>
            <w:right w:val="none" w:sz="0" w:space="0" w:color="auto"/>
          </w:divBdr>
        </w:div>
        <w:div w:id="843401541">
          <w:marLeft w:val="0"/>
          <w:marRight w:val="0"/>
          <w:marTop w:val="0"/>
          <w:marBottom w:val="0"/>
          <w:divBdr>
            <w:top w:val="none" w:sz="0" w:space="0" w:color="auto"/>
            <w:left w:val="none" w:sz="0" w:space="0" w:color="auto"/>
            <w:bottom w:val="none" w:sz="0" w:space="0" w:color="auto"/>
            <w:right w:val="none" w:sz="0" w:space="0" w:color="auto"/>
          </w:divBdr>
        </w:div>
        <w:div w:id="1989362408">
          <w:marLeft w:val="0"/>
          <w:marRight w:val="0"/>
          <w:marTop w:val="0"/>
          <w:marBottom w:val="0"/>
          <w:divBdr>
            <w:top w:val="none" w:sz="0" w:space="0" w:color="auto"/>
            <w:left w:val="none" w:sz="0" w:space="0" w:color="auto"/>
            <w:bottom w:val="none" w:sz="0" w:space="0" w:color="auto"/>
            <w:right w:val="none" w:sz="0" w:space="0" w:color="auto"/>
          </w:divBdr>
        </w:div>
        <w:div w:id="1200363226">
          <w:marLeft w:val="0"/>
          <w:marRight w:val="0"/>
          <w:marTop w:val="0"/>
          <w:marBottom w:val="0"/>
          <w:divBdr>
            <w:top w:val="none" w:sz="0" w:space="0" w:color="auto"/>
            <w:left w:val="none" w:sz="0" w:space="0" w:color="auto"/>
            <w:bottom w:val="none" w:sz="0" w:space="0" w:color="auto"/>
            <w:right w:val="none" w:sz="0" w:space="0" w:color="auto"/>
          </w:divBdr>
        </w:div>
        <w:div w:id="1236745068">
          <w:marLeft w:val="0"/>
          <w:marRight w:val="0"/>
          <w:marTop w:val="0"/>
          <w:marBottom w:val="0"/>
          <w:divBdr>
            <w:top w:val="none" w:sz="0" w:space="0" w:color="auto"/>
            <w:left w:val="none" w:sz="0" w:space="0" w:color="auto"/>
            <w:bottom w:val="none" w:sz="0" w:space="0" w:color="auto"/>
            <w:right w:val="none" w:sz="0" w:space="0" w:color="auto"/>
          </w:divBdr>
        </w:div>
        <w:div w:id="1192571592">
          <w:marLeft w:val="0"/>
          <w:marRight w:val="0"/>
          <w:marTop w:val="0"/>
          <w:marBottom w:val="0"/>
          <w:divBdr>
            <w:top w:val="none" w:sz="0" w:space="0" w:color="auto"/>
            <w:left w:val="none" w:sz="0" w:space="0" w:color="auto"/>
            <w:bottom w:val="none" w:sz="0" w:space="0" w:color="auto"/>
            <w:right w:val="none" w:sz="0" w:space="0" w:color="auto"/>
          </w:divBdr>
        </w:div>
        <w:div w:id="802425848">
          <w:marLeft w:val="0"/>
          <w:marRight w:val="0"/>
          <w:marTop w:val="0"/>
          <w:marBottom w:val="0"/>
          <w:divBdr>
            <w:top w:val="none" w:sz="0" w:space="0" w:color="auto"/>
            <w:left w:val="none" w:sz="0" w:space="0" w:color="auto"/>
            <w:bottom w:val="none" w:sz="0" w:space="0" w:color="auto"/>
            <w:right w:val="none" w:sz="0" w:space="0" w:color="auto"/>
          </w:divBdr>
        </w:div>
        <w:div w:id="952638660">
          <w:marLeft w:val="0"/>
          <w:marRight w:val="0"/>
          <w:marTop w:val="0"/>
          <w:marBottom w:val="0"/>
          <w:divBdr>
            <w:top w:val="none" w:sz="0" w:space="0" w:color="auto"/>
            <w:left w:val="none" w:sz="0" w:space="0" w:color="auto"/>
            <w:bottom w:val="none" w:sz="0" w:space="0" w:color="auto"/>
            <w:right w:val="none" w:sz="0" w:space="0" w:color="auto"/>
          </w:divBdr>
        </w:div>
        <w:div w:id="529873987">
          <w:marLeft w:val="0"/>
          <w:marRight w:val="0"/>
          <w:marTop w:val="0"/>
          <w:marBottom w:val="0"/>
          <w:divBdr>
            <w:top w:val="none" w:sz="0" w:space="0" w:color="auto"/>
            <w:left w:val="none" w:sz="0" w:space="0" w:color="auto"/>
            <w:bottom w:val="none" w:sz="0" w:space="0" w:color="auto"/>
            <w:right w:val="none" w:sz="0" w:space="0" w:color="auto"/>
          </w:divBdr>
        </w:div>
        <w:div w:id="18246127">
          <w:marLeft w:val="0"/>
          <w:marRight w:val="0"/>
          <w:marTop w:val="0"/>
          <w:marBottom w:val="0"/>
          <w:divBdr>
            <w:top w:val="none" w:sz="0" w:space="0" w:color="auto"/>
            <w:left w:val="none" w:sz="0" w:space="0" w:color="auto"/>
            <w:bottom w:val="none" w:sz="0" w:space="0" w:color="auto"/>
            <w:right w:val="none" w:sz="0" w:space="0" w:color="auto"/>
          </w:divBdr>
        </w:div>
        <w:div w:id="192379856">
          <w:marLeft w:val="0"/>
          <w:marRight w:val="0"/>
          <w:marTop w:val="0"/>
          <w:marBottom w:val="0"/>
          <w:divBdr>
            <w:top w:val="none" w:sz="0" w:space="0" w:color="auto"/>
            <w:left w:val="none" w:sz="0" w:space="0" w:color="auto"/>
            <w:bottom w:val="none" w:sz="0" w:space="0" w:color="auto"/>
            <w:right w:val="none" w:sz="0" w:space="0" w:color="auto"/>
          </w:divBdr>
        </w:div>
        <w:div w:id="49305244">
          <w:marLeft w:val="0"/>
          <w:marRight w:val="0"/>
          <w:marTop w:val="0"/>
          <w:marBottom w:val="0"/>
          <w:divBdr>
            <w:top w:val="none" w:sz="0" w:space="0" w:color="auto"/>
            <w:left w:val="none" w:sz="0" w:space="0" w:color="auto"/>
            <w:bottom w:val="none" w:sz="0" w:space="0" w:color="auto"/>
            <w:right w:val="none" w:sz="0" w:space="0" w:color="auto"/>
          </w:divBdr>
        </w:div>
        <w:div w:id="1387486552">
          <w:marLeft w:val="0"/>
          <w:marRight w:val="0"/>
          <w:marTop w:val="0"/>
          <w:marBottom w:val="0"/>
          <w:divBdr>
            <w:top w:val="none" w:sz="0" w:space="0" w:color="auto"/>
            <w:left w:val="none" w:sz="0" w:space="0" w:color="auto"/>
            <w:bottom w:val="none" w:sz="0" w:space="0" w:color="auto"/>
            <w:right w:val="none" w:sz="0" w:space="0" w:color="auto"/>
          </w:divBdr>
        </w:div>
        <w:div w:id="745806709">
          <w:marLeft w:val="0"/>
          <w:marRight w:val="0"/>
          <w:marTop w:val="0"/>
          <w:marBottom w:val="0"/>
          <w:divBdr>
            <w:top w:val="none" w:sz="0" w:space="0" w:color="auto"/>
            <w:left w:val="none" w:sz="0" w:space="0" w:color="auto"/>
            <w:bottom w:val="none" w:sz="0" w:space="0" w:color="auto"/>
            <w:right w:val="none" w:sz="0" w:space="0" w:color="auto"/>
          </w:divBdr>
        </w:div>
        <w:div w:id="1581136487">
          <w:marLeft w:val="0"/>
          <w:marRight w:val="0"/>
          <w:marTop w:val="0"/>
          <w:marBottom w:val="0"/>
          <w:divBdr>
            <w:top w:val="none" w:sz="0" w:space="0" w:color="auto"/>
            <w:left w:val="none" w:sz="0" w:space="0" w:color="auto"/>
            <w:bottom w:val="none" w:sz="0" w:space="0" w:color="auto"/>
            <w:right w:val="none" w:sz="0" w:space="0" w:color="auto"/>
          </w:divBdr>
        </w:div>
        <w:div w:id="433668922">
          <w:marLeft w:val="0"/>
          <w:marRight w:val="0"/>
          <w:marTop w:val="0"/>
          <w:marBottom w:val="0"/>
          <w:divBdr>
            <w:top w:val="none" w:sz="0" w:space="0" w:color="auto"/>
            <w:left w:val="none" w:sz="0" w:space="0" w:color="auto"/>
            <w:bottom w:val="none" w:sz="0" w:space="0" w:color="auto"/>
            <w:right w:val="none" w:sz="0" w:space="0" w:color="auto"/>
          </w:divBdr>
        </w:div>
        <w:div w:id="660238463">
          <w:marLeft w:val="0"/>
          <w:marRight w:val="0"/>
          <w:marTop w:val="0"/>
          <w:marBottom w:val="0"/>
          <w:divBdr>
            <w:top w:val="none" w:sz="0" w:space="0" w:color="auto"/>
            <w:left w:val="none" w:sz="0" w:space="0" w:color="auto"/>
            <w:bottom w:val="none" w:sz="0" w:space="0" w:color="auto"/>
            <w:right w:val="none" w:sz="0" w:space="0" w:color="auto"/>
          </w:divBdr>
        </w:div>
        <w:div w:id="1428844357">
          <w:marLeft w:val="0"/>
          <w:marRight w:val="0"/>
          <w:marTop w:val="0"/>
          <w:marBottom w:val="0"/>
          <w:divBdr>
            <w:top w:val="none" w:sz="0" w:space="0" w:color="auto"/>
            <w:left w:val="none" w:sz="0" w:space="0" w:color="auto"/>
            <w:bottom w:val="none" w:sz="0" w:space="0" w:color="auto"/>
            <w:right w:val="none" w:sz="0" w:space="0" w:color="auto"/>
          </w:divBdr>
        </w:div>
        <w:div w:id="1134905510">
          <w:marLeft w:val="0"/>
          <w:marRight w:val="0"/>
          <w:marTop w:val="0"/>
          <w:marBottom w:val="0"/>
          <w:divBdr>
            <w:top w:val="none" w:sz="0" w:space="0" w:color="auto"/>
            <w:left w:val="none" w:sz="0" w:space="0" w:color="auto"/>
            <w:bottom w:val="none" w:sz="0" w:space="0" w:color="auto"/>
            <w:right w:val="none" w:sz="0" w:space="0" w:color="auto"/>
          </w:divBdr>
        </w:div>
        <w:div w:id="367533989">
          <w:marLeft w:val="0"/>
          <w:marRight w:val="0"/>
          <w:marTop w:val="0"/>
          <w:marBottom w:val="0"/>
          <w:divBdr>
            <w:top w:val="none" w:sz="0" w:space="0" w:color="auto"/>
            <w:left w:val="none" w:sz="0" w:space="0" w:color="auto"/>
            <w:bottom w:val="none" w:sz="0" w:space="0" w:color="auto"/>
            <w:right w:val="none" w:sz="0" w:space="0" w:color="auto"/>
          </w:divBdr>
        </w:div>
        <w:div w:id="358120320">
          <w:marLeft w:val="0"/>
          <w:marRight w:val="0"/>
          <w:marTop w:val="0"/>
          <w:marBottom w:val="0"/>
          <w:divBdr>
            <w:top w:val="none" w:sz="0" w:space="0" w:color="auto"/>
            <w:left w:val="none" w:sz="0" w:space="0" w:color="auto"/>
            <w:bottom w:val="none" w:sz="0" w:space="0" w:color="auto"/>
            <w:right w:val="none" w:sz="0" w:space="0" w:color="auto"/>
          </w:divBdr>
        </w:div>
        <w:div w:id="2032876004">
          <w:marLeft w:val="0"/>
          <w:marRight w:val="0"/>
          <w:marTop w:val="0"/>
          <w:marBottom w:val="0"/>
          <w:divBdr>
            <w:top w:val="none" w:sz="0" w:space="0" w:color="auto"/>
            <w:left w:val="none" w:sz="0" w:space="0" w:color="auto"/>
            <w:bottom w:val="none" w:sz="0" w:space="0" w:color="auto"/>
            <w:right w:val="none" w:sz="0" w:space="0" w:color="auto"/>
          </w:divBdr>
        </w:div>
        <w:div w:id="2062708168">
          <w:marLeft w:val="0"/>
          <w:marRight w:val="0"/>
          <w:marTop w:val="0"/>
          <w:marBottom w:val="0"/>
          <w:divBdr>
            <w:top w:val="none" w:sz="0" w:space="0" w:color="auto"/>
            <w:left w:val="none" w:sz="0" w:space="0" w:color="auto"/>
            <w:bottom w:val="none" w:sz="0" w:space="0" w:color="auto"/>
            <w:right w:val="none" w:sz="0" w:space="0" w:color="auto"/>
          </w:divBdr>
        </w:div>
        <w:div w:id="1094133682">
          <w:marLeft w:val="0"/>
          <w:marRight w:val="0"/>
          <w:marTop w:val="0"/>
          <w:marBottom w:val="0"/>
          <w:divBdr>
            <w:top w:val="none" w:sz="0" w:space="0" w:color="auto"/>
            <w:left w:val="none" w:sz="0" w:space="0" w:color="auto"/>
            <w:bottom w:val="none" w:sz="0" w:space="0" w:color="auto"/>
            <w:right w:val="none" w:sz="0" w:space="0" w:color="auto"/>
          </w:divBdr>
        </w:div>
        <w:div w:id="1540586505">
          <w:marLeft w:val="0"/>
          <w:marRight w:val="0"/>
          <w:marTop w:val="0"/>
          <w:marBottom w:val="0"/>
          <w:divBdr>
            <w:top w:val="none" w:sz="0" w:space="0" w:color="auto"/>
            <w:left w:val="none" w:sz="0" w:space="0" w:color="auto"/>
            <w:bottom w:val="none" w:sz="0" w:space="0" w:color="auto"/>
            <w:right w:val="none" w:sz="0" w:space="0" w:color="auto"/>
          </w:divBdr>
        </w:div>
        <w:div w:id="173304549">
          <w:marLeft w:val="0"/>
          <w:marRight w:val="0"/>
          <w:marTop w:val="0"/>
          <w:marBottom w:val="0"/>
          <w:divBdr>
            <w:top w:val="none" w:sz="0" w:space="0" w:color="auto"/>
            <w:left w:val="none" w:sz="0" w:space="0" w:color="auto"/>
            <w:bottom w:val="none" w:sz="0" w:space="0" w:color="auto"/>
            <w:right w:val="none" w:sz="0" w:space="0" w:color="auto"/>
          </w:divBdr>
        </w:div>
        <w:div w:id="1809785215">
          <w:marLeft w:val="0"/>
          <w:marRight w:val="0"/>
          <w:marTop w:val="0"/>
          <w:marBottom w:val="0"/>
          <w:divBdr>
            <w:top w:val="none" w:sz="0" w:space="0" w:color="auto"/>
            <w:left w:val="none" w:sz="0" w:space="0" w:color="auto"/>
            <w:bottom w:val="none" w:sz="0" w:space="0" w:color="auto"/>
            <w:right w:val="none" w:sz="0" w:space="0" w:color="auto"/>
          </w:divBdr>
        </w:div>
        <w:div w:id="346098048">
          <w:marLeft w:val="0"/>
          <w:marRight w:val="0"/>
          <w:marTop w:val="0"/>
          <w:marBottom w:val="0"/>
          <w:divBdr>
            <w:top w:val="none" w:sz="0" w:space="0" w:color="auto"/>
            <w:left w:val="none" w:sz="0" w:space="0" w:color="auto"/>
            <w:bottom w:val="none" w:sz="0" w:space="0" w:color="auto"/>
            <w:right w:val="none" w:sz="0" w:space="0" w:color="auto"/>
          </w:divBdr>
        </w:div>
        <w:div w:id="170028615">
          <w:marLeft w:val="0"/>
          <w:marRight w:val="0"/>
          <w:marTop w:val="0"/>
          <w:marBottom w:val="0"/>
          <w:divBdr>
            <w:top w:val="none" w:sz="0" w:space="0" w:color="auto"/>
            <w:left w:val="none" w:sz="0" w:space="0" w:color="auto"/>
            <w:bottom w:val="none" w:sz="0" w:space="0" w:color="auto"/>
            <w:right w:val="none" w:sz="0" w:space="0" w:color="auto"/>
          </w:divBdr>
        </w:div>
        <w:div w:id="1429960120">
          <w:marLeft w:val="0"/>
          <w:marRight w:val="0"/>
          <w:marTop w:val="0"/>
          <w:marBottom w:val="0"/>
          <w:divBdr>
            <w:top w:val="none" w:sz="0" w:space="0" w:color="auto"/>
            <w:left w:val="none" w:sz="0" w:space="0" w:color="auto"/>
            <w:bottom w:val="none" w:sz="0" w:space="0" w:color="auto"/>
            <w:right w:val="none" w:sz="0" w:space="0" w:color="auto"/>
          </w:divBdr>
        </w:div>
        <w:div w:id="1330983541">
          <w:marLeft w:val="0"/>
          <w:marRight w:val="0"/>
          <w:marTop w:val="0"/>
          <w:marBottom w:val="0"/>
          <w:divBdr>
            <w:top w:val="none" w:sz="0" w:space="0" w:color="auto"/>
            <w:left w:val="none" w:sz="0" w:space="0" w:color="auto"/>
            <w:bottom w:val="none" w:sz="0" w:space="0" w:color="auto"/>
            <w:right w:val="none" w:sz="0" w:space="0" w:color="auto"/>
          </w:divBdr>
        </w:div>
        <w:div w:id="1490973887">
          <w:marLeft w:val="0"/>
          <w:marRight w:val="0"/>
          <w:marTop w:val="0"/>
          <w:marBottom w:val="0"/>
          <w:divBdr>
            <w:top w:val="none" w:sz="0" w:space="0" w:color="auto"/>
            <w:left w:val="none" w:sz="0" w:space="0" w:color="auto"/>
            <w:bottom w:val="none" w:sz="0" w:space="0" w:color="auto"/>
            <w:right w:val="none" w:sz="0" w:space="0" w:color="auto"/>
          </w:divBdr>
        </w:div>
        <w:div w:id="1873029978">
          <w:marLeft w:val="0"/>
          <w:marRight w:val="0"/>
          <w:marTop w:val="0"/>
          <w:marBottom w:val="0"/>
          <w:divBdr>
            <w:top w:val="none" w:sz="0" w:space="0" w:color="auto"/>
            <w:left w:val="none" w:sz="0" w:space="0" w:color="auto"/>
            <w:bottom w:val="none" w:sz="0" w:space="0" w:color="auto"/>
            <w:right w:val="none" w:sz="0" w:space="0" w:color="auto"/>
          </w:divBdr>
        </w:div>
        <w:div w:id="807360714">
          <w:marLeft w:val="0"/>
          <w:marRight w:val="0"/>
          <w:marTop w:val="0"/>
          <w:marBottom w:val="0"/>
          <w:divBdr>
            <w:top w:val="none" w:sz="0" w:space="0" w:color="auto"/>
            <w:left w:val="none" w:sz="0" w:space="0" w:color="auto"/>
            <w:bottom w:val="none" w:sz="0" w:space="0" w:color="auto"/>
            <w:right w:val="none" w:sz="0" w:space="0" w:color="auto"/>
          </w:divBdr>
        </w:div>
        <w:div w:id="1535000346">
          <w:marLeft w:val="0"/>
          <w:marRight w:val="0"/>
          <w:marTop w:val="0"/>
          <w:marBottom w:val="0"/>
          <w:divBdr>
            <w:top w:val="none" w:sz="0" w:space="0" w:color="auto"/>
            <w:left w:val="none" w:sz="0" w:space="0" w:color="auto"/>
            <w:bottom w:val="none" w:sz="0" w:space="0" w:color="auto"/>
            <w:right w:val="none" w:sz="0" w:space="0" w:color="auto"/>
          </w:divBdr>
        </w:div>
        <w:div w:id="1412778801">
          <w:marLeft w:val="0"/>
          <w:marRight w:val="0"/>
          <w:marTop w:val="0"/>
          <w:marBottom w:val="0"/>
          <w:divBdr>
            <w:top w:val="none" w:sz="0" w:space="0" w:color="auto"/>
            <w:left w:val="none" w:sz="0" w:space="0" w:color="auto"/>
            <w:bottom w:val="none" w:sz="0" w:space="0" w:color="auto"/>
            <w:right w:val="none" w:sz="0" w:space="0" w:color="auto"/>
          </w:divBdr>
        </w:div>
        <w:div w:id="842210582">
          <w:marLeft w:val="0"/>
          <w:marRight w:val="0"/>
          <w:marTop w:val="0"/>
          <w:marBottom w:val="0"/>
          <w:divBdr>
            <w:top w:val="none" w:sz="0" w:space="0" w:color="auto"/>
            <w:left w:val="none" w:sz="0" w:space="0" w:color="auto"/>
            <w:bottom w:val="none" w:sz="0" w:space="0" w:color="auto"/>
            <w:right w:val="none" w:sz="0" w:space="0" w:color="auto"/>
          </w:divBdr>
        </w:div>
        <w:div w:id="1835878457">
          <w:marLeft w:val="0"/>
          <w:marRight w:val="0"/>
          <w:marTop w:val="0"/>
          <w:marBottom w:val="0"/>
          <w:divBdr>
            <w:top w:val="none" w:sz="0" w:space="0" w:color="auto"/>
            <w:left w:val="none" w:sz="0" w:space="0" w:color="auto"/>
            <w:bottom w:val="none" w:sz="0" w:space="0" w:color="auto"/>
            <w:right w:val="none" w:sz="0" w:space="0" w:color="auto"/>
          </w:divBdr>
        </w:div>
        <w:div w:id="1442530644">
          <w:marLeft w:val="0"/>
          <w:marRight w:val="0"/>
          <w:marTop w:val="0"/>
          <w:marBottom w:val="0"/>
          <w:divBdr>
            <w:top w:val="none" w:sz="0" w:space="0" w:color="auto"/>
            <w:left w:val="none" w:sz="0" w:space="0" w:color="auto"/>
            <w:bottom w:val="none" w:sz="0" w:space="0" w:color="auto"/>
            <w:right w:val="none" w:sz="0" w:space="0" w:color="auto"/>
          </w:divBdr>
        </w:div>
        <w:div w:id="1058165140">
          <w:marLeft w:val="0"/>
          <w:marRight w:val="0"/>
          <w:marTop w:val="0"/>
          <w:marBottom w:val="0"/>
          <w:divBdr>
            <w:top w:val="none" w:sz="0" w:space="0" w:color="auto"/>
            <w:left w:val="none" w:sz="0" w:space="0" w:color="auto"/>
            <w:bottom w:val="none" w:sz="0" w:space="0" w:color="auto"/>
            <w:right w:val="none" w:sz="0" w:space="0" w:color="auto"/>
          </w:divBdr>
        </w:div>
        <w:div w:id="995842932">
          <w:marLeft w:val="0"/>
          <w:marRight w:val="0"/>
          <w:marTop w:val="0"/>
          <w:marBottom w:val="0"/>
          <w:divBdr>
            <w:top w:val="none" w:sz="0" w:space="0" w:color="auto"/>
            <w:left w:val="none" w:sz="0" w:space="0" w:color="auto"/>
            <w:bottom w:val="none" w:sz="0" w:space="0" w:color="auto"/>
            <w:right w:val="none" w:sz="0" w:space="0" w:color="auto"/>
          </w:divBdr>
        </w:div>
        <w:div w:id="247277262">
          <w:marLeft w:val="0"/>
          <w:marRight w:val="0"/>
          <w:marTop w:val="0"/>
          <w:marBottom w:val="0"/>
          <w:divBdr>
            <w:top w:val="none" w:sz="0" w:space="0" w:color="auto"/>
            <w:left w:val="none" w:sz="0" w:space="0" w:color="auto"/>
            <w:bottom w:val="none" w:sz="0" w:space="0" w:color="auto"/>
            <w:right w:val="none" w:sz="0" w:space="0" w:color="auto"/>
          </w:divBdr>
        </w:div>
        <w:div w:id="842472154">
          <w:marLeft w:val="0"/>
          <w:marRight w:val="0"/>
          <w:marTop w:val="0"/>
          <w:marBottom w:val="0"/>
          <w:divBdr>
            <w:top w:val="none" w:sz="0" w:space="0" w:color="auto"/>
            <w:left w:val="none" w:sz="0" w:space="0" w:color="auto"/>
            <w:bottom w:val="none" w:sz="0" w:space="0" w:color="auto"/>
            <w:right w:val="none" w:sz="0" w:space="0" w:color="auto"/>
          </w:divBdr>
        </w:div>
        <w:div w:id="855579768">
          <w:marLeft w:val="0"/>
          <w:marRight w:val="0"/>
          <w:marTop w:val="0"/>
          <w:marBottom w:val="0"/>
          <w:divBdr>
            <w:top w:val="none" w:sz="0" w:space="0" w:color="auto"/>
            <w:left w:val="none" w:sz="0" w:space="0" w:color="auto"/>
            <w:bottom w:val="none" w:sz="0" w:space="0" w:color="auto"/>
            <w:right w:val="none" w:sz="0" w:space="0" w:color="auto"/>
          </w:divBdr>
        </w:div>
        <w:div w:id="1199003349">
          <w:marLeft w:val="0"/>
          <w:marRight w:val="0"/>
          <w:marTop w:val="0"/>
          <w:marBottom w:val="0"/>
          <w:divBdr>
            <w:top w:val="none" w:sz="0" w:space="0" w:color="auto"/>
            <w:left w:val="none" w:sz="0" w:space="0" w:color="auto"/>
            <w:bottom w:val="none" w:sz="0" w:space="0" w:color="auto"/>
            <w:right w:val="none" w:sz="0" w:space="0" w:color="auto"/>
          </w:divBdr>
        </w:div>
        <w:div w:id="1466655468">
          <w:marLeft w:val="0"/>
          <w:marRight w:val="0"/>
          <w:marTop w:val="0"/>
          <w:marBottom w:val="0"/>
          <w:divBdr>
            <w:top w:val="none" w:sz="0" w:space="0" w:color="auto"/>
            <w:left w:val="none" w:sz="0" w:space="0" w:color="auto"/>
            <w:bottom w:val="none" w:sz="0" w:space="0" w:color="auto"/>
            <w:right w:val="none" w:sz="0" w:space="0" w:color="auto"/>
          </w:divBdr>
        </w:div>
        <w:div w:id="752704843">
          <w:marLeft w:val="0"/>
          <w:marRight w:val="0"/>
          <w:marTop w:val="0"/>
          <w:marBottom w:val="0"/>
          <w:divBdr>
            <w:top w:val="none" w:sz="0" w:space="0" w:color="auto"/>
            <w:left w:val="none" w:sz="0" w:space="0" w:color="auto"/>
            <w:bottom w:val="none" w:sz="0" w:space="0" w:color="auto"/>
            <w:right w:val="none" w:sz="0" w:space="0" w:color="auto"/>
          </w:divBdr>
        </w:div>
        <w:div w:id="925722981">
          <w:marLeft w:val="0"/>
          <w:marRight w:val="0"/>
          <w:marTop w:val="0"/>
          <w:marBottom w:val="0"/>
          <w:divBdr>
            <w:top w:val="none" w:sz="0" w:space="0" w:color="auto"/>
            <w:left w:val="none" w:sz="0" w:space="0" w:color="auto"/>
            <w:bottom w:val="none" w:sz="0" w:space="0" w:color="auto"/>
            <w:right w:val="none" w:sz="0" w:space="0" w:color="auto"/>
          </w:divBdr>
        </w:div>
        <w:div w:id="2054572490">
          <w:marLeft w:val="0"/>
          <w:marRight w:val="0"/>
          <w:marTop w:val="0"/>
          <w:marBottom w:val="0"/>
          <w:divBdr>
            <w:top w:val="none" w:sz="0" w:space="0" w:color="auto"/>
            <w:left w:val="none" w:sz="0" w:space="0" w:color="auto"/>
            <w:bottom w:val="none" w:sz="0" w:space="0" w:color="auto"/>
            <w:right w:val="none" w:sz="0" w:space="0" w:color="auto"/>
          </w:divBdr>
        </w:div>
        <w:div w:id="1898319252">
          <w:marLeft w:val="0"/>
          <w:marRight w:val="0"/>
          <w:marTop w:val="0"/>
          <w:marBottom w:val="0"/>
          <w:divBdr>
            <w:top w:val="none" w:sz="0" w:space="0" w:color="auto"/>
            <w:left w:val="none" w:sz="0" w:space="0" w:color="auto"/>
            <w:bottom w:val="none" w:sz="0" w:space="0" w:color="auto"/>
            <w:right w:val="none" w:sz="0" w:space="0" w:color="auto"/>
          </w:divBdr>
        </w:div>
        <w:div w:id="1872766868">
          <w:marLeft w:val="0"/>
          <w:marRight w:val="0"/>
          <w:marTop w:val="0"/>
          <w:marBottom w:val="0"/>
          <w:divBdr>
            <w:top w:val="none" w:sz="0" w:space="0" w:color="auto"/>
            <w:left w:val="none" w:sz="0" w:space="0" w:color="auto"/>
            <w:bottom w:val="none" w:sz="0" w:space="0" w:color="auto"/>
            <w:right w:val="none" w:sz="0" w:space="0" w:color="auto"/>
          </w:divBdr>
        </w:div>
        <w:div w:id="1763181214">
          <w:marLeft w:val="0"/>
          <w:marRight w:val="0"/>
          <w:marTop w:val="0"/>
          <w:marBottom w:val="0"/>
          <w:divBdr>
            <w:top w:val="none" w:sz="0" w:space="0" w:color="auto"/>
            <w:left w:val="none" w:sz="0" w:space="0" w:color="auto"/>
            <w:bottom w:val="none" w:sz="0" w:space="0" w:color="auto"/>
            <w:right w:val="none" w:sz="0" w:space="0" w:color="auto"/>
          </w:divBdr>
        </w:div>
        <w:div w:id="1601110671">
          <w:marLeft w:val="0"/>
          <w:marRight w:val="0"/>
          <w:marTop w:val="0"/>
          <w:marBottom w:val="0"/>
          <w:divBdr>
            <w:top w:val="none" w:sz="0" w:space="0" w:color="auto"/>
            <w:left w:val="none" w:sz="0" w:space="0" w:color="auto"/>
            <w:bottom w:val="none" w:sz="0" w:space="0" w:color="auto"/>
            <w:right w:val="none" w:sz="0" w:space="0" w:color="auto"/>
          </w:divBdr>
        </w:div>
        <w:div w:id="935669888">
          <w:marLeft w:val="0"/>
          <w:marRight w:val="0"/>
          <w:marTop w:val="0"/>
          <w:marBottom w:val="0"/>
          <w:divBdr>
            <w:top w:val="none" w:sz="0" w:space="0" w:color="auto"/>
            <w:left w:val="none" w:sz="0" w:space="0" w:color="auto"/>
            <w:bottom w:val="none" w:sz="0" w:space="0" w:color="auto"/>
            <w:right w:val="none" w:sz="0" w:space="0" w:color="auto"/>
          </w:divBdr>
        </w:div>
        <w:div w:id="666177384">
          <w:marLeft w:val="0"/>
          <w:marRight w:val="0"/>
          <w:marTop w:val="0"/>
          <w:marBottom w:val="0"/>
          <w:divBdr>
            <w:top w:val="none" w:sz="0" w:space="0" w:color="auto"/>
            <w:left w:val="none" w:sz="0" w:space="0" w:color="auto"/>
            <w:bottom w:val="none" w:sz="0" w:space="0" w:color="auto"/>
            <w:right w:val="none" w:sz="0" w:space="0" w:color="auto"/>
          </w:divBdr>
        </w:div>
        <w:div w:id="657617828">
          <w:marLeft w:val="0"/>
          <w:marRight w:val="0"/>
          <w:marTop w:val="0"/>
          <w:marBottom w:val="0"/>
          <w:divBdr>
            <w:top w:val="none" w:sz="0" w:space="0" w:color="auto"/>
            <w:left w:val="none" w:sz="0" w:space="0" w:color="auto"/>
            <w:bottom w:val="none" w:sz="0" w:space="0" w:color="auto"/>
            <w:right w:val="none" w:sz="0" w:space="0" w:color="auto"/>
          </w:divBdr>
        </w:div>
        <w:div w:id="2068142022">
          <w:marLeft w:val="0"/>
          <w:marRight w:val="0"/>
          <w:marTop w:val="0"/>
          <w:marBottom w:val="0"/>
          <w:divBdr>
            <w:top w:val="none" w:sz="0" w:space="0" w:color="auto"/>
            <w:left w:val="none" w:sz="0" w:space="0" w:color="auto"/>
            <w:bottom w:val="none" w:sz="0" w:space="0" w:color="auto"/>
            <w:right w:val="none" w:sz="0" w:space="0" w:color="auto"/>
          </w:divBdr>
        </w:div>
        <w:div w:id="1847741813">
          <w:marLeft w:val="0"/>
          <w:marRight w:val="0"/>
          <w:marTop w:val="0"/>
          <w:marBottom w:val="0"/>
          <w:divBdr>
            <w:top w:val="none" w:sz="0" w:space="0" w:color="auto"/>
            <w:left w:val="none" w:sz="0" w:space="0" w:color="auto"/>
            <w:bottom w:val="none" w:sz="0" w:space="0" w:color="auto"/>
            <w:right w:val="none" w:sz="0" w:space="0" w:color="auto"/>
          </w:divBdr>
        </w:div>
        <w:div w:id="427121830">
          <w:marLeft w:val="0"/>
          <w:marRight w:val="0"/>
          <w:marTop w:val="0"/>
          <w:marBottom w:val="0"/>
          <w:divBdr>
            <w:top w:val="none" w:sz="0" w:space="0" w:color="auto"/>
            <w:left w:val="none" w:sz="0" w:space="0" w:color="auto"/>
            <w:bottom w:val="none" w:sz="0" w:space="0" w:color="auto"/>
            <w:right w:val="none" w:sz="0" w:space="0" w:color="auto"/>
          </w:divBdr>
        </w:div>
        <w:div w:id="39062352">
          <w:marLeft w:val="0"/>
          <w:marRight w:val="0"/>
          <w:marTop w:val="0"/>
          <w:marBottom w:val="0"/>
          <w:divBdr>
            <w:top w:val="none" w:sz="0" w:space="0" w:color="auto"/>
            <w:left w:val="none" w:sz="0" w:space="0" w:color="auto"/>
            <w:bottom w:val="none" w:sz="0" w:space="0" w:color="auto"/>
            <w:right w:val="none" w:sz="0" w:space="0" w:color="auto"/>
          </w:divBdr>
        </w:div>
        <w:div w:id="347146531">
          <w:marLeft w:val="0"/>
          <w:marRight w:val="0"/>
          <w:marTop w:val="0"/>
          <w:marBottom w:val="0"/>
          <w:divBdr>
            <w:top w:val="none" w:sz="0" w:space="0" w:color="auto"/>
            <w:left w:val="none" w:sz="0" w:space="0" w:color="auto"/>
            <w:bottom w:val="none" w:sz="0" w:space="0" w:color="auto"/>
            <w:right w:val="none" w:sz="0" w:space="0" w:color="auto"/>
          </w:divBdr>
        </w:div>
        <w:div w:id="329409093">
          <w:marLeft w:val="0"/>
          <w:marRight w:val="0"/>
          <w:marTop w:val="0"/>
          <w:marBottom w:val="0"/>
          <w:divBdr>
            <w:top w:val="none" w:sz="0" w:space="0" w:color="auto"/>
            <w:left w:val="none" w:sz="0" w:space="0" w:color="auto"/>
            <w:bottom w:val="none" w:sz="0" w:space="0" w:color="auto"/>
            <w:right w:val="none" w:sz="0" w:space="0" w:color="auto"/>
          </w:divBdr>
        </w:div>
        <w:div w:id="120080253">
          <w:marLeft w:val="0"/>
          <w:marRight w:val="0"/>
          <w:marTop w:val="0"/>
          <w:marBottom w:val="0"/>
          <w:divBdr>
            <w:top w:val="none" w:sz="0" w:space="0" w:color="auto"/>
            <w:left w:val="none" w:sz="0" w:space="0" w:color="auto"/>
            <w:bottom w:val="none" w:sz="0" w:space="0" w:color="auto"/>
            <w:right w:val="none" w:sz="0" w:space="0" w:color="auto"/>
          </w:divBdr>
        </w:div>
        <w:div w:id="316298762">
          <w:marLeft w:val="0"/>
          <w:marRight w:val="0"/>
          <w:marTop w:val="0"/>
          <w:marBottom w:val="0"/>
          <w:divBdr>
            <w:top w:val="none" w:sz="0" w:space="0" w:color="auto"/>
            <w:left w:val="none" w:sz="0" w:space="0" w:color="auto"/>
            <w:bottom w:val="none" w:sz="0" w:space="0" w:color="auto"/>
            <w:right w:val="none" w:sz="0" w:space="0" w:color="auto"/>
          </w:divBdr>
        </w:div>
        <w:div w:id="1535920552">
          <w:marLeft w:val="0"/>
          <w:marRight w:val="0"/>
          <w:marTop w:val="0"/>
          <w:marBottom w:val="0"/>
          <w:divBdr>
            <w:top w:val="none" w:sz="0" w:space="0" w:color="auto"/>
            <w:left w:val="none" w:sz="0" w:space="0" w:color="auto"/>
            <w:bottom w:val="none" w:sz="0" w:space="0" w:color="auto"/>
            <w:right w:val="none" w:sz="0" w:space="0" w:color="auto"/>
          </w:divBdr>
        </w:div>
        <w:div w:id="1328630396">
          <w:marLeft w:val="0"/>
          <w:marRight w:val="0"/>
          <w:marTop w:val="0"/>
          <w:marBottom w:val="0"/>
          <w:divBdr>
            <w:top w:val="none" w:sz="0" w:space="0" w:color="auto"/>
            <w:left w:val="none" w:sz="0" w:space="0" w:color="auto"/>
            <w:bottom w:val="none" w:sz="0" w:space="0" w:color="auto"/>
            <w:right w:val="none" w:sz="0" w:space="0" w:color="auto"/>
          </w:divBdr>
        </w:div>
        <w:div w:id="256795636">
          <w:marLeft w:val="0"/>
          <w:marRight w:val="0"/>
          <w:marTop w:val="0"/>
          <w:marBottom w:val="0"/>
          <w:divBdr>
            <w:top w:val="none" w:sz="0" w:space="0" w:color="auto"/>
            <w:left w:val="none" w:sz="0" w:space="0" w:color="auto"/>
            <w:bottom w:val="none" w:sz="0" w:space="0" w:color="auto"/>
            <w:right w:val="none" w:sz="0" w:space="0" w:color="auto"/>
          </w:divBdr>
        </w:div>
        <w:div w:id="1070689770">
          <w:marLeft w:val="0"/>
          <w:marRight w:val="0"/>
          <w:marTop w:val="0"/>
          <w:marBottom w:val="0"/>
          <w:divBdr>
            <w:top w:val="none" w:sz="0" w:space="0" w:color="auto"/>
            <w:left w:val="none" w:sz="0" w:space="0" w:color="auto"/>
            <w:bottom w:val="none" w:sz="0" w:space="0" w:color="auto"/>
            <w:right w:val="none" w:sz="0" w:space="0" w:color="auto"/>
          </w:divBdr>
        </w:div>
        <w:div w:id="1637877970">
          <w:marLeft w:val="0"/>
          <w:marRight w:val="0"/>
          <w:marTop w:val="0"/>
          <w:marBottom w:val="0"/>
          <w:divBdr>
            <w:top w:val="none" w:sz="0" w:space="0" w:color="auto"/>
            <w:left w:val="none" w:sz="0" w:space="0" w:color="auto"/>
            <w:bottom w:val="none" w:sz="0" w:space="0" w:color="auto"/>
            <w:right w:val="none" w:sz="0" w:space="0" w:color="auto"/>
          </w:divBdr>
        </w:div>
        <w:div w:id="1555039597">
          <w:marLeft w:val="0"/>
          <w:marRight w:val="0"/>
          <w:marTop w:val="0"/>
          <w:marBottom w:val="0"/>
          <w:divBdr>
            <w:top w:val="none" w:sz="0" w:space="0" w:color="auto"/>
            <w:left w:val="none" w:sz="0" w:space="0" w:color="auto"/>
            <w:bottom w:val="none" w:sz="0" w:space="0" w:color="auto"/>
            <w:right w:val="none" w:sz="0" w:space="0" w:color="auto"/>
          </w:divBdr>
        </w:div>
        <w:div w:id="781998237">
          <w:marLeft w:val="0"/>
          <w:marRight w:val="0"/>
          <w:marTop w:val="0"/>
          <w:marBottom w:val="0"/>
          <w:divBdr>
            <w:top w:val="none" w:sz="0" w:space="0" w:color="auto"/>
            <w:left w:val="none" w:sz="0" w:space="0" w:color="auto"/>
            <w:bottom w:val="none" w:sz="0" w:space="0" w:color="auto"/>
            <w:right w:val="none" w:sz="0" w:space="0" w:color="auto"/>
          </w:divBdr>
        </w:div>
        <w:div w:id="752511221">
          <w:marLeft w:val="0"/>
          <w:marRight w:val="0"/>
          <w:marTop w:val="0"/>
          <w:marBottom w:val="0"/>
          <w:divBdr>
            <w:top w:val="none" w:sz="0" w:space="0" w:color="auto"/>
            <w:left w:val="none" w:sz="0" w:space="0" w:color="auto"/>
            <w:bottom w:val="none" w:sz="0" w:space="0" w:color="auto"/>
            <w:right w:val="none" w:sz="0" w:space="0" w:color="auto"/>
          </w:divBdr>
        </w:div>
        <w:div w:id="478769374">
          <w:marLeft w:val="0"/>
          <w:marRight w:val="0"/>
          <w:marTop w:val="0"/>
          <w:marBottom w:val="0"/>
          <w:divBdr>
            <w:top w:val="none" w:sz="0" w:space="0" w:color="auto"/>
            <w:left w:val="none" w:sz="0" w:space="0" w:color="auto"/>
            <w:bottom w:val="none" w:sz="0" w:space="0" w:color="auto"/>
            <w:right w:val="none" w:sz="0" w:space="0" w:color="auto"/>
          </w:divBdr>
        </w:div>
        <w:div w:id="713231685">
          <w:marLeft w:val="0"/>
          <w:marRight w:val="0"/>
          <w:marTop w:val="0"/>
          <w:marBottom w:val="0"/>
          <w:divBdr>
            <w:top w:val="none" w:sz="0" w:space="0" w:color="auto"/>
            <w:left w:val="none" w:sz="0" w:space="0" w:color="auto"/>
            <w:bottom w:val="none" w:sz="0" w:space="0" w:color="auto"/>
            <w:right w:val="none" w:sz="0" w:space="0" w:color="auto"/>
          </w:divBdr>
        </w:div>
        <w:div w:id="786317203">
          <w:marLeft w:val="0"/>
          <w:marRight w:val="0"/>
          <w:marTop w:val="0"/>
          <w:marBottom w:val="0"/>
          <w:divBdr>
            <w:top w:val="none" w:sz="0" w:space="0" w:color="auto"/>
            <w:left w:val="none" w:sz="0" w:space="0" w:color="auto"/>
            <w:bottom w:val="none" w:sz="0" w:space="0" w:color="auto"/>
            <w:right w:val="none" w:sz="0" w:space="0" w:color="auto"/>
          </w:divBdr>
        </w:div>
        <w:div w:id="26103237">
          <w:marLeft w:val="0"/>
          <w:marRight w:val="0"/>
          <w:marTop w:val="0"/>
          <w:marBottom w:val="0"/>
          <w:divBdr>
            <w:top w:val="none" w:sz="0" w:space="0" w:color="auto"/>
            <w:left w:val="none" w:sz="0" w:space="0" w:color="auto"/>
            <w:bottom w:val="none" w:sz="0" w:space="0" w:color="auto"/>
            <w:right w:val="none" w:sz="0" w:space="0" w:color="auto"/>
          </w:divBdr>
        </w:div>
        <w:div w:id="684140143">
          <w:marLeft w:val="0"/>
          <w:marRight w:val="0"/>
          <w:marTop w:val="0"/>
          <w:marBottom w:val="0"/>
          <w:divBdr>
            <w:top w:val="none" w:sz="0" w:space="0" w:color="auto"/>
            <w:left w:val="none" w:sz="0" w:space="0" w:color="auto"/>
            <w:bottom w:val="none" w:sz="0" w:space="0" w:color="auto"/>
            <w:right w:val="none" w:sz="0" w:space="0" w:color="auto"/>
          </w:divBdr>
        </w:div>
        <w:div w:id="2007632624">
          <w:marLeft w:val="0"/>
          <w:marRight w:val="0"/>
          <w:marTop w:val="0"/>
          <w:marBottom w:val="0"/>
          <w:divBdr>
            <w:top w:val="none" w:sz="0" w:space="0" w:color="auto"/>
            <w:left w:val="none" w:sz="0" w:space="0" w:color="auto"/>
            <w:bottom w:val="none" w:sz="0" w:space="0" w:color="auto"/>
            <w:right w:val="none" w:sz="0" w:space="0" w:color="auto"/>
          </w:divBdr>
        </w:div>
        <w:div w:id="924647556">
          <w:marLeft w:val="0"/>
          <w:marRight w:val="0"/>
          <w:marTop w:val="0"/>
          <w:marBottom w:val="0"/>
          <w:divBdr>
            <w:top w:val="none" w:sz="0" w:space="0" w:color="auto"/>
            <w:left w:val="none" w:sz="0" w:space="0" w:color="auto"/>
            <w:bottom w:val="none" w:sz="0" w:space="0" w:color="auto"/>
            <w:right w:val="none" w:sz="0" w:space="0" w:color="auto"/>
          </w:divBdr>
        </w:div>
        <w:div w:id="1644001832">
          <w:marLeft w:val="0"/>
          <w:marRight w:val="0"/>
          <w:marTop w:val="0"/>
          <w:marBottom w:val="0"/>
          <w:divBdr>
            <w:top w:val="none" w:sz="0" w:space="0" w:color="auto"/>
            <w:left w:val="none" w:sz="0" w:space="0" w:color="auto"/>
            <w:bottom w:val="none" w:sz="0" w:space="0" w:color="auto"/>
            <w:right w:val="none" w:sz="0" w:space="0" w:color="auto"/>
          </w:divBdr>
        </w:div>
        <w:div w:id="1864974615">
          <w:marLeft w:val="0"/>
          <w:marRight w:val="0"/>
          <w:marTop w:val="0"/>
          <w:marBottom w:val="0"/>
          <w:divBdr>
            <w:top w:val="none" w:sz="0" w:space="0" w:color="auto"/>
            <w:left w:val="none" w:sz="0" w:space="0" w:color="auto"/>
            <w:bottom w:val="none" w:sz="0" w:space="0" w:color="auto"/>
            <w:right w:val="none" w:sz="0" w:space="0" w:color="auto"/>
          </w:divBdr>
        </w:div>
        <w:div w:id="968897073">
          <w:marLeft w:val="0"/>
          <w:marRight w:val="0"/>
          <w:marTop w:val="0"/>
          <w:marBottom w:val="0"/>
          <w:divBdr>
            <w:top w:val="none" w:sz="0" w:space="0" w:color="auto"/>
            <w:left w:val="none" w:sz="0" w:space="0" w:color="auto"/>
            <w:bottom w:val="none" w:sz="0" w:space="0" w:color="auto"/>
            <w:right w:val="none" w:sz="0" w:space="0" w:color="auto"/>
          </w:divBdr>
        </w:div>
        <w:div w:id="565072156">
          <w:marLeft w:val="0"/>
          <w:marRight w:val="0"/>
          <w:marTop w:val="0"/>
          <w:marBottom w:val="0"/>
          <w:divBdr>
            <w:top w:val="none" w:sz="0" w:space="0" w:color="auto"/>
            <w:left w:val="none" w:sz="0" w:space="0" w:color="auto"/>
            <w:bottom w:val="none" w:sz="0" w:space="0" w:color="auto"/>
            <w:right w:val="none" w:sz="0" w:space="0" w:color="auto"/>
          </w:divBdr>
        </w:div>
        <w:div w:id="867329593">
          <w:marLeft w:val="0"/>
          <w:marRight w:val="0"/>
          <w:marTop w:val="0"/>
          <w:marBottom w:val="0"/>
          <w:divBdr>
            <w:top w:val="none" w:sz="0" w:space="0" w:color="auto"/>
            <w:left w:val="none" w:sz="0" w:space="0" w:color="auto"/>
            <w:bottom w:val="none" w:sz="0" w:space="0" w:color="auto"/>
            <w:right w:val="none" w:sz="0" w:space="0" w:color="auto"/>
          </w:divBdr>
        </w:div>
        <w:div w:id="1314526250">
          <w:marLeft w:val="0"/>
          <w:marRight w:val="0"/>
          <w:marTop w:val="0"/>
          <w:marBottom w:val="0"/>
          <w:divBdr>
            <w:top w:val="none" w:sz="0" w:space="0" w:color="auto"/>
            <w:left w:val="none" w:sz="0" w:space="0" w:color="auto"/>
            <w:bottom w:val="none" w:sz="0" w:space="0" w:color="auto"/>
            <w:right w:val="none" w:sz="0" w:space="0" w:color="auto"/>
          </w:divBdr>
        </w:div>
        <w:div w:id="747308876">
          <w:marLeft w:val="0"/>
          <w:marRight w:val="0"/>
          <w:marTop w:val="0"/>
          <w:marBottom w:val="0"/>
          <w:divBdr>
            <w:top w:val="none" w:sz="0" w:space="0" w:color="auto"/>
            <w:left w:val="none" w:sz="0" w:space="0" w:color="auto"/>
            <w:bottom w:val="none" w:sz="0" w:space="0" w:color="auto"/>
            <w:right w:val="none" w:sz="0" w:space="0" w:color="auto"/>
          </w:divBdr>
        </w:div>
        <w:div w:id="2048941499">
          <w:marLeft w:val="0"/>
          <w:marRight w:val="0"/>
          <w:marTop w:val="0"/>
          <w:marBottom w:val="0"/>
          <w:divBdr>
            <w:top w:val="none" w:sz="0" w:space="0" w:color="auto"/>
            <w:left w:val="none" w:sz="0" w:space="0" w:color="auto"/>
            <w:bottom w:val="none" w:sz="0" w:space="0" w:color="auto"/>
            <w:right w:val="none" w:sz="0" w:space="0" w:color="auto"/>
          </w:divBdr>
        </w:div>
        <w:div w:id="2086343124">
          <w:marLeft w:val="0"/>
          <w:marRight w:val="0"/>
          <w:marTop w:val="0"/>
          <w:marBottom w:val="0"/>
          <w:divBdr>
            <w:top w:val="none" w:sz="0" w:space="0" w:color="auto"/>
            <w:left w:val="none" w:sz="0" w:space="0" w:color="auto"/>
            <w:bottom w:val="none" w:sz="0" w:space="0" w:color="auto"/>
            <w:right w:val="none" w:sz="0" w:space="0" w:color="auto"/>
          </w:divBdr>
        </w:div>
        <w:div w:id="238640833">
          <w:marLeft w:val="0"/>
          <w:marRight w:val="0"/>
          <w:marTop w:val="0"/>
          <w:marBottom w:val="0"/>
          <w:divBdr>
            <w:top w:val="none" w:sz="0" w:space="0" w:color="auto"/>
            <w:left w:val="none" w:sz="0" w:space="0" w:color="auto"/>
            <w:bottom w:val="none" w:sz="0" w:space="0" w:color="auto"/>
            <w:right w:val="none" w:sz="0" w:space="0" w:color="auto"/>
          </w:divBdr>
        </w:div>
        <w:div w:id="1171918411">
          <w:marLeft w:val="0"/>
          <w:marRight w:val="0"/>
          <w:marTop w:val="0"/>
          <w:marBottom w:val="0"/>
          <w:divBdr>
            <w:top w:val="none" w:sz="0" w:space="0" w:color="auto"/>
            <w:left w:val="none" w:sz="0" w:space="0" w:color="auto"/>
            <w:bottom w:val="none" w:sz="0" w:space="0" w:color="auto"/>
            <w:right w:val="none" w:sz="0" w:space="0" w:color="auto"/>
          </w:divBdr>
        </w:div>
        <w:div w:id="1912082276">
          <w:marLeft w:val="0"/>
          <w:marRight w:val="0"/>
          <w:marTop w:val="0"/>
          <w:marBottom w:val="0"/>
          <w:divBdr>
            <w:top w:val="none" w:sz="0" w:space="0" w:color="auto"/>
            <w:left w:val="none" w:sz="0" w:space="0" w:color="auto"/>
            <w:bottom w:val="none" w:sz="0" w:space="0" w:color="auto"/>
            <w:right w:val="none" w:sz="0" w:space="0" w:color="auto"/>
          </w:divBdr>
        </w:div>
        <w:div w:id="1949462841">
          <w:marLeft w:val="0"/>
          <w:marRight w:val="0"/>
          <w:marTop w:val="0"/>
          <w:marBottom w:val="0"/>
          <w:divBdr>
            <w:top w:val="none" w:sz="0" w:space="0" w:color="auto"/>
            <w:left w:val="none" w:sz="0" w:space="0" w:color="auto"/>
            <w:bottom w:val="none" w:sz="0" w:space="0" w:color="auto"/>
            <w:right w:val="none" w:sz="0" w:space="0" w:color="auto"/>
          </w:divBdr>
        </w:div>
        <w:div w:id="1302298600">
          <w:marLeft w:val="0"/>
          <w:marRight w:val="0"/>
          <w:marTop w:val="0"/>
          <w:marBottom w:val="0"/>
          <w:divBdr>
            <w:top w:val="none" w:sz="0" w:space="0" w:color="auto"/>
            <w:left w:val="none" w:sz="0" w:space="0" w:color="auto"/>
            <w:bottom w:val="none" w:sz="0" w:space="0" w:color="auto"/>
            <w:right w:val="none" w:sz="0" w:space="0" w:color="auto"/>
          </w:divBdr>
        </w:div>
        <w:div w:id="592128460">
          <w:marLeft w:val="0"/>
          <w:marRight w:val="0"/>
          <w:marTop w:val="0"/>
          <w:marBottom w:val="0"/>
          <w:divBdr>
            <w:top w:val="none" w:sz="0" w:space="0" w:color="auto"/>
            <w:left w:val="none" w:sz="0" w:space="0" w:color="auto"/>
            <w:bottom w:val="none" w:sz="0" w:space="0" w:color="auto"/>
            <w:right w:val="none" w:sz="0" w:space="0" w:color="auto"/>
          </w:divBdr>
        </w:div>
        <w:div w:id="45834476">
          <w:marLeft w:val="0"/>
          <w:marRight w:val="0"/>
          <w:marTop w:val="0"/>
          <w:marBottom w:val="0"/>
          <w:divBdr>
            <w:top w:val="none" w:sz="0" w:space="0" w:color="auto"/>
            <w:left w:val="none" w:sz="0" w:space="0" w:color="auto"/>
            <w:bottom w:val="none" w:sz="0" w:space="0" w:color="auto"/>
            <w:right w:val="none" w:sz="0" w:space="0" w:color="auto"/>
          </w:divBdr>
        </w:div>
        <w:div w:id="1909226576">
          <w:marLeft w:val="0"/>
          <w:marRight w:val="0"/>
          <w:marTop w:val="0"/>
          <w:marBottom w:val="0"/>
          <w:divBdr>
            <w:top w:val="none" w:sz="0" w:space="0" w:color="auto"/>
            <w:left w:val="none" w:sz="0" w:space="0" w:color="auto"/>
            <w:bottom w:val="none" w:sz="0" w:space="0" w:color="auto"/>
            <w:right w:val="none" w:sz="0" w:space="0" w:color="auto"/>
          </w:divBdr>
        </w:div>
        <w:div w:id="962003466">
          <w:marLeft w:val="0"/>
          <w:marRight w:val="0"/>
          <w:marTop w:val="0"/>
          <w:marBottom w:val="0"/>
          <w:divBdr>
            <w:top w:val="none" w:sz="0" w:space="0" w:color="auto"/>
            <w:left w:val="none" w:sz="0" w:space="0" w:color="auto"/>
            <w:bottom w:val="none" w:sz="0" w:space="0" w:color="auto"/>
            <w:right w:val="none" w:sz="0" w:space="0" w:color="auto"/>
          </w:divBdr>
        </w:div>
        <w:div w:id="1251966934">
          <w:marLeft w:val="0"/>
          <w:marRight w:val="0"/>
          <w:marTop w:val="0"/>
          <w:marBottom w:val="0"/>
          <w:divBdr>
            <w:top w:val="none" w:sz="0" w:space="0" w:color="auto"/>
            <w:left w:val="none" w:sz="0" w:space="0" w:color="auto"/>
            <w:bottom w:val="none" w:sz="0" w:space="0" w:color="auto"/>
            <w:right w:val="none" w:sz="0" w:space="0" w:color="auto"/>
          </w:divBdr>
        </w:div>
        <w:div w:id="1844584653">
          <w:marLeft w:val="0"/>
          <w:marRight w:val="0"/>
          <w:marTop w:val="0"/>
          <w:marBottom w:val="0"/>
          <w:divBdr>
            <w:top w:val="none" w:sz="0" w:space="0" w:color="auto"/>
            <w:left w:val="none" w:sz="0" w:space="0" w:color="auto"/>
            <w:bottom w:val="none" w:sz="0" w:space="0" w:color="auto"/>
            <w:right w:val="none" w:sz="0" w:space="0" w:color="auto"/>
          </w:divBdr>
        </w:div>
        <w:div w:id="1499270966">
          <w:marLeft w:val="0"/>
          <w:marRight w:val="0"/>
          <w:marTop w:val="0"/>
          <w:marBottom w:val="0"/>
          <w:divBdr>
            <w:top w:val="none" w:sz="0" w:space="0" w:color="auto"/>
            <w:left w:val="none" w:sz="0" w:space="0" w:color="auto"/>
            <w:bottom w:val="none" w:sz="0" w:space="0" w:color="auto"/>
            <w:right w:val="none" w:sz="0" w:space="0" w:color="auto"/>
          </w:divBdr>
        </w:div>
        <w:div w:id="613947742">
          <w:marLeft w:val="0"/>
          <w:marRight w:val="0"/>
          <w:marTop w:val="0"/>
          <w:marBottom w:val="0"/>
          <w:divBdr>
            <w:top w:val="none" w:sz="0" w:space="0" w:color="auto"/>
            <w:left w:val="none" w:sz="0" w:space="0" w:color="auto"/>
            <w:bottom w:val="none" w:sz="0" w:space="0" w:color="auto"/>
            <w:right w:val="none" w:sz="0" w:space="0" w:color="auto"/>
          </w:divBdr>
        </w:div>
        <w:div w:id="1134323533">
          <w:marLeft w:val="0"/>
          <w:marRight w:val="0"/>
          <w:marTop w:val="0"/>
          <w:marBottom w:val="0"/>
          <w:divBdr>
            <w:top w:val="none" w:sz="0" w:space="0" w:color="auto"/>
            <w:left w:val="none" w:sz="0" w:space="0" w:color="auto"/>
            <w:bottom w:val="none" w:sz="0" w:space="0" w:color="auto"/>
            <w:right w:val="none" w:sz="0" w:space="0" w:color="auto"/>
          </w:divBdr>
        </w:div>
        <w:div w:id="282927751">
          <w:marLeft w:val="0"/>
          <w:marRight w:val="0"/>
          <w:marTop w:val="0"/>
          <w:marBottom w:val="0"/>
          <w:divBdr>
            <w:top w:val="none" w:sz="0" w:space="0" w:color="auto"/>
            <w:left w:val="none" w:sz="0" w:space="0" w:color="auto"/>
            <w:bottom w:val="none" w:sz="0" w:space="0" w:color="auto"/>
            <w:right w:val="none" w:sz="0" w:space="0" w:color="auto"/>
          </w:divBdr>
        </w:div>
        <w:div w:id="897280380">
          <w:marLeft w:val="0"/>
          <w:marRight w:val="0"/>
          <w:marTop w:val="0"/>
          <w:marBottom w:val="0"/>
          <w:divBdr>
            <w:top w:val="none" w:sz="0" w:space="0" w:color="auto"/>
            <w:left w:val="none" w:sz="0" w:space="0" w:color="auto"/>
            <w:bottom w:val="none" w:sz="0" w:space="0" w:color="auto"/>
            <w:right w:val="none" w:sz="0" w:space="0" w:color="auto"/>
          </w:divBdr>
        </w:div>
        <w:div w:id="1802073948">
          <w:marLeft w:val="0"/>
          <w:marRight w:val="0"/>
          <w:marTop w:val="0"/>
          <w:marBottom w:val="0"/>
          <w:divBdr>
            <w:top w:val="none" w:sz="0" w:space="0" w:color="auto"/>
            <w:left w:val="none" w:sz="0" w:space="0" w:color="auto"/>
            <w:bottom w:val="none" w:sz="0" w:space="0" w:color="auto"/>
            <w:right w:val="none" w:sz="0" w:space="0" w:color="auto"/>
          </w:divBdr>
        </w:div>
        <w:div w:id="557546777">
          <w:marLeft w:val="0"/>
          <w:marRight w:val="0"/>
          <w:marTop w:val="0"/>
          <w:marBottom w:val="0"/>
          <w:divBdr>
            <w:top w:val="none" w:sz="0" w:space="0" w:color="auto"/>
            <w:left w:val="none" w:sz="0" w:space="0" w:color="auto"/>
            <w:bottom w:val="none" w:sz="0" w:space="0" w:color="auto"/>
            <w:right w:val="none" w:sz="0" w:space="0" w:color="auto"/>
          </w:divBdr>
        </w:div>
        <w:div w:id="1321083774">
          <w:marLeft w:val="0"/>
          <w:marRight w:val="0"/>
          <w:marTop w:val="0"/>
          <w:marBottom w:val="0"/>
          <w:divBdr>
            <w:top w:val="none" w:sz="0" w:space="0" w:color="auto"/>
            <w:left w:val="none" w:sz="0" w:space="0" w:color="auto"/>
            <w:bottom w:val="none" w:sz="0" w:space="0" w:color="auto"/>
            <w:right w:val="none" w:sz="0" w:space="0" w:color="auto"/>
          </w:divBdr>
        </w:div>
        <w:div w:id="545801656">
          <w:marLeft w:val="0"/>
          <w:marRight w:val="0"/>
          <w:marTop w:val="0"/>
          <w:marBottom w:val="0"/>
          <w:divBdr>
            <w:top w:val="none" w:sz="0" w:space="0" w:color="auto"/>
            <w:left w:val="none" w:sz="0" w:space="0" w:color="auto"/>
            <w:bottom w:val="none" w:sz="0" w:space="0" w:color="auto"/>
            <w:right w:val="none" w:sz="0" w:space="0" w:color="auto"/>
          </w:divBdr>
        </w:div>
        <w:div w:id="1101753664">
          <w:marLeft w:val="0"/>
          <w:marRight w:val="0"/>
          <w:marTop w:val="0"/>
          <w:marBottom w:val="0"/>
          <w:divBdr>
            <w:top w:val="none" w:sz="0" w:space="0" w:color="auto"/>
            <w:left w:val="none" w:sz="0" w:space="0" w:color="auto"/>
            <w:bottom w:val="none" w:sz="0" w:space="0" w:color="auto"/>
            <w:right w:val="none" w:sz="0" w:space="0" w:color="auto"/>
          </w:divBdr>
        </w:div>
        <w:div w:id="1638342014">
          <w:marLeft w:val="0"/>
          <w:marRight w:val="0"/>
          <w:marTop w:val="0"/>
          <w:marBottom w:val="0"/>
          <w:divBdr>
            <w:top w:val="none" w:sz="0" w:space="0" w:color="auto"/>
            <w:left w:val="none" w:sz="0" w:space="0" w:color="auto"/>
            <w:bottom w:val="none" w:sz="0" w:space="0" w:color="auto"/>
            <w:right w:val="none" w:sz="0" w:space="0" w:color="auto"/>
          </w:divBdr>
        </w:div>
        <w:div w:id="2096510211">
          <w:marLeft w:val="0"/>
          <w:marRight w:val="0"/>
          <w:marTop w:val="0"/>
          <w:marBottom w:val="0"/>
          <w:divBdr>
            <w:top w:val="none" w:sz="0" w:space="0" w:color="auto"/>
            <w:left w:val="none" w:sz="0" w:space="0" w:color="auto"/>
            <w:bottom w:val="none" w:sz="0" w:space="0" w:color="auto"/>
            <w:right w:val="none" w:sz="0" w:space="0" w:color="auto"/>
          </w:divBdr>
        </w:div>
        <w:div w:id="1543250800">
          <w:marLeft w:val="0"/>
          <w:marRight w:val="0"/>
          <w:marTop w:val="0"/>
          <w:marBottom w:val="0"/>
          <w:divBdr>
            <w:top w:val="none" w:sz="0" w:space="0" w:color="auto"/>
            <w:left w:val="none" w:sz="0" w:space="0" w:color="auto"/>
            <w:bottom w:val="none" w:sz="0" w:space="0" w:color="auto"/>
            <w:right w:val="none" w:sz="0" w:space="0" w:color="auto"/>
          </w:divBdr>
        </w:div>
        <w:div w:id="41903178">
          <w:marLeft w:val="0"/>
          <w:marRight w:val="0"/>
          <w:marTop w:val="0"/>
          <w:marBottom w:val="0"/>
          <w:divBdr>
            <w:top w:val="none" w:sz="0" w:space="0" w:color="auto"/>
            <w:left w:val="none" w:sz="0" w:space="0" w:color="auto"/>
            <w:bottom w:val="none" w:sz="0" w:space="0" w:color="auto"/>
            <w:right w:val="none" w:sz="0" w:space="0" w:color="auto"/>
          </w:divBdr>
        </w:div>
        <w:div w:id="2131318808">
          <w:marLeft w:val="0"/>
          <w:marRight w:val="0"/>
          <w:marTop w:val="0"/>
          <w:marBottom w:val="0"/>
          <w:divBdr>
            <w:top w:val="none" w:sz="0" w:space="0" w:color="auto"/>
            <w:left w:val="none" w:sz="0" w:space="0" w:color="auto"/>
            <w:bottom w:val="none" w:sz="0" w:space="0" w:color="auto"/>
            <w:right w:val="none" w:sz="0" w:space="0" w:color="auto"/>
          </w:divBdr>
        </w:div>
        <w:div w:id="1150172844">
          <w:marLeft w:val="0"/>
          <w:marRight w:val="0"/>
          <w:marTop w:val="0"/>
          <w:marBottom w:val="0"/>
          <w:divBdr>
            <w:top w:val="none" w:sz="0" w:space="0" w:color="auto"/>
            <w:left w:val="none" w:sz="0" w:space="0" w:color="auto"/>
            <w:bottom w:val="none" w:sz="0" w:space="0" w:color="auto"/>
            <w:right w:val="none" w:sz="0" w:space="0" w:color="auto"/>
          </w:divBdr>
        </w:div>
        <w:div w:id="1654215159">
          <w:marLeft w:val="0"/>
          <w:marRight w:val="0"/>
          <w:marTop w:val="0"/>
          <w:marBottom w:val="0"/>
          <w:divBdr>
            <w:top w:val="none" w:sz="0" w:space="0" w:color="auto"/>
            <w:left w:val="none" w:sz="0" w:space="0" w:color="auto"/>
            <w:bottom w:val="none" w:sz="0" w:space="0" w:color="auto"/>
            <w:right w:val="none" w:sz="0" w:space="0" w:color="auto"/>
          </w:divBdr>
        </w:div>
        <w:div w:id="449518685">
          <w:marLeft w:val="0"/>
          <w:marRight w:val="0"/>
          <w:marTop w:val="0"/>
          <w:marBottom w:val="0"/>
          <w:divBdr>
            <w:top w:val="none" w:sz="0" w:space="0" w:color="auto"/>
            <w:left w:val="none" w:sz="0" w:space="0" w:color="auto"/>
            <w:bottom w:val="none" w:sz="0" w:space="0" w:color="auto"/>
            <w:right w:val="none" w:sz="0" w:space="0" w:color="auto"/>
          </w:divBdr>
        </w:div>
        <w:div w:id="928122701">
          <w:marLeft w:val="0"/>
          <w:marRight w:val="0"/>
          <w:marTop w:val="0"/>
          <w:marBottom w:val="0"/>
          <w:divBdr>
            <w:top w:val="none" w:sz="0" w:space="0" w:color="auto"/>
            <w:left w:val="none" w:sz="0" w:space="0" w:color="auto"/>
            <w:bottom w:val="none" w:sz="0" w:space="0" w:color="auto"/>
            <w:right w:val="none" w:sz="0" w:space="0" w:color="auto"/>
          </w:divBdr>
        </w:div>
        <w:div w:id="525141053">
          <w:marLeft w:val="0"/>
          <w:marRight w:val="0"/>
          <w:marTop w:val="0"/>
          <w:marBottom w:val="0"/>
          <w:divBdr>
            <w:top w:val="none" w:sz="0" w:space="0" w:color="auto"/>
            <w:left w:val="none" w:sz="0" w:space="0" w:color="auto"/>
            <w:bottom w:val="none" w:sz="0" w:space="0" w:color="auto"/>
            <w:right w:val="none" w:sz="0" w:space="0" w:color="auto"/>
          </w:divBdr>
        </w:div>
        <w:div w:id="749354399">
          <w:marLeft w:val="0"/>
          <w:marRight w:val="0"/>
          <w:marTop w:val="0"/>
          <w:marBottom w:val="0"/>
          <w:divBdr>
            <w:top w:val="none" w:sz="0" w:space="0" w:color="auto"/>
            <w:left w:val="none" w:sz="0" w:space="0" w:color="auto"/>
            <w:bottom w:val="none" w:sz="0" w:space="0" w:color="auto"/>
            <w:right w:val="none" w:sz="0" w:space="0" w:color="auto"/>
          </w:divBdr>
        </w:div>
        <w:div w:id="151680045">
          <w:marLeft w:val="0"/>
          <w:marRight w:val="0"/>
          <w:marTop w:val="0"/>
          <w:marBottom w:val="0"/>
          <w:divBdr>
            <w:top w:val="none" w:sz="0" w:space="0" w:color="auto"/>
            <w:left w:val="none" w:sz="0" w:space="0" w:color="auto"/>
            <w:bottom w:val="none" w:sz="0" w:space="0" w:color="auto"/>
            <w:right w:val="none" w:sz="0" w:space="0" w:color="auto"/>
          </w:divBdr>
        </w:div>
        <w:div w:id="217060184">
          <w:marLeft w:val="0"/>
          <w:marRight w:val="0"/>
          <w:marTop w:val="0"/>
          <w:marBottom w:val="0"/>
          <w:divBdr>
            <w:top w:val="none" w:sz="0" w:space="0" w:color="auto"/>
            <w:left w:val="none" w:sz="0" w:space="0" w:color="auto"/>
            <w:bottom w:val="none" w:sz="0" w:space="0" w:color="auto"/>
            <w:right w:val="none" w:sz="0" w:space="0" w:color="auto"/>
          </w:divBdr>
        </w:div>
        <w:div w:id="636036067">
          <w:marLeft w:val="0"/>
          <w:marRight w:val="0"/>
          <w:marTop w:val="0"/>
          <w:marBottom w:val="0"/>
          <w:divBdr>
            <w:top w:val="none" w:sz="0" w:space="0" w:color="auto"/>
            <w:left w:val="none" w:sz="0" w:space="0" w:color="auto"/>
            <w:bottom w:val="none" w:sz="0" w:space="0" w:color="auto"/>
            <w:right w:val="none" w:sz="0" w:space="0" w:color="auto"/>
          </w:divBdr>
        </w:div>
        <w:div w:id="1477263222">
          <w:marLeft w:val="0"/>
          <w:marRight w:val="0"/>
          <w:marTop w:val="0"/>
          <w:marBottom w:val="0"/>
          <w:divBdr>
            <w:top w:val="none" w:sz="0" w:space="0" w:color="auto"/>
            <w:left w:val="none" w:sz="0" w:space="0" w:color="auto"/>
            <w:bottom w:val="none" w:sz="0" w:space="0" w:color="auto"/>
            <w:right w:val="none" w:sz="0" w:space="0" w:color="auto"/>
          </w:divBdr>
        </w:div>
        <w:div w:id="963542507">
          <w:marLeft w:val="0"/>
          <w:marRight w:val="0"/>
          <w:marTop w:val="0"/>
          <w:marBottom w:val="0"/>
          <w:divBdr>
            <w:top w:val="none" w:sz="0" w:space="0" w:color="auto"/>
            <w:left w:val="none" w:sz="0" w:space="0" w:color="auto"/>
            <w:bottom w:val="none" w:sz="0" w:space="0" w:color="auto"/>
            <w:right w:val="none" w:sz="0" w:space="0" w:color="auto"/>
          </w:divBdr>
        </w:div>
        <w:div w:id="1241137836">
          <w:marLeft w:val="0"/>
          <w:marRight w:val="0"/>
          <w:marTop w:val="0"/>
          <w:marBottom w:val="0"/>
          <w:divBdr>
            <w:top w:val="none" w:sz="0" w:space="0" w:color="auto"/>
            <w:left w:val="none" w:sz="0" w:space="0" w:color="auto"/>
            <w:bottom w:val="none" w:sz="0" w:space="0" w:color="auto"/>
            <w:right w:val="none" w:sz="0" w:space="0" w:color="auto"/>
          </w:divBdr>
        </w:div>
        <w:div w:id="1348562675">
          <w:marLeft w:val="0"/>
          <w:marRight w:val="0"/>
          <w:marTop w:val="0"/>
          <w:marBottom w:val="0"/>
          <w:divBdr>
            <w:top w:val="none" w:sz="0" w:space="0" w:color="auto"/>
            <w:left w:val="none" w:sz="0" w:space="0" w:color="auto"/>
            <w:bottom w:val="none" w:sz="0" w:space="0" w:color="auto"/>
            <w:right w:val="none" w:sz="0" w:space="0" w:color="auto"/>
          </w:divBdr>
        </w:div>
        <w:div w:id="2095659218">
          <w:marLeft w:val="0"/>
          <w:marRight w:val="0"/>
          <w:marTop w:val="0"/>
          <w:marBottom w:val="0"/>
          <w:divBdr>
            <w:top w:val="none" w:sz="0" w:space="0" w:color="auto"/>
            <w:left w:val="none" w:sz="0" w:space="0" w:color="auto"/>
            <w:bottom w:val="none" w:sz="0" w:space="0" w:color="auto"/>
            <w:right w:val="none" w:sz="0" w:space="0" w:color="auto"/>
          </w:divBdr>
        </w:div>
        <w:div w:id="1929190653">
          <w:marLeft w:val="0"/>
          <w:marRight w:val="0"/>
          <w:marTop w:val="0"/>
          <w:marBottom w:val="0"/>
          <w:divBdr>
            <w:top w:val="none" w:sz="0" w:space="0" w:color="auto"/>
            <w:left w:val="none" w:sz="0" w:space="0" w:color="auto"/>
            <w:bottom w:val="none" w:sz="0" w:space="0" w:color="auto"/>
            <w:right w:val="none" w:sz="0" w:space="0" w:color="auto"/>
          </w:divBdr>
        </w:div>
        <w:div w:id="849219493">
          <w:marLeft w:val="0"/>
          <w:marRight w:val="0"/>
          <w:marTop w:val="0"/>
          <w:marBottom w:val="0"/>
          <w:divBdr>
            <w:top w:val="none" w:sz="0" w:space="0" w:color="auto"/>
            <w:left w:val="none" w:sz="0" w:space="0" w:color="auto"/>
            <w:bottom w:val="none" w:sz="0" w:space="0" w:color="auto"/>
            <w:right w:val="none" w:sz="0" w:space="0" w:color="auto"/>
          </w:divBdr>
        </w:div>
        <w:div w:id="1193223605">
          <w:marLeft w:val="0"/>
          <w:marRight w:val="0"/>
          <w:marTop w:val="0"/>
          <w:marBottom w:val="0"/>
          <w:divBdr>
            <w:top w:val="none" w:sz="0" w:space="0" w:color="auto"/>
            <w:left w:val="none" w:sz="0" w:space="0" w:color="auto"/>
            <w:bottom w:val="none" w:sz="0" w:space="0" w:color="auto"/>
            <w:right w:val="none" w:sz="0" w:space="0" w:color="auto"/>
          </w:divBdr>
        </w:div>
        <w:div w:id="459689222">
          <w:marLeft w:val="0"/>
          <w:marRight w:val="0"/>
          <w:marTop w:val="0"/>
          <w:marBottom w:val="0"/>
          <w:divBdr>
            <w:top w:val="none" w:sz="0" w:space="0" w:color="auto"/>
            <w:left w:val="none" w:sz="0" w:space="0" w:color="auto"/>
            <w:bottom w:val="none" w:sz="0" w:space="0" w:color="auto"/>
            <w:right w:val="none" w:sz="0" w:space="0" w:color="auto"/>
          </w:divBdr>
        </w:div>
        <w:div w:id="1810702533">
          <w:marLeft w:val="0"/>
          <w:marRight w:val="0"/>
          <w:marTop w:val="0"/>
          <w:marBottom w:val="0"/>
          <w:divBdr>
            <w:top w:val="none" w:sz="0" w:space="0" w:color="auto"/>
            <w:left w:val="none" w:sz="0" w:space="0" w:color="auto"/>
            <w:bottom w:val="none" w:sz="0" w:space="0" w:color="auto"/>
            <w:right w:val="none" w:sz="0" w:space="0" w:color="auto"/>
          </w:divBdr>
        </w:div>
        <w:div w:id="698044048">
          <w:marLeft w:val="0"/>
          <w:marRight w:val="0"/>
          <w:marTop w:val="0"/>
          <w:marBottom w:val="0"/>
          <w:divBdr>
            <w:top w:val="none" w:sz="0" w:space="0" w:color="auto"/>
            <w:left w:val="none" w:sz="0" w:space="0" w:color="auto"/>
            <w:bottom w:val="none" w:sz="0" w:space="0" w:color="auto"/>
            <w:right w:val="none" w:sz="0" w:space="0" w:color="auto"/>
          </w:divBdr>
        </w:div>
        <w:div w:id="117189617">
          <w:marLeft w:val="0"/>
          <w:marRight w:val="0"/>
          <w:marTop w:val="0"/>
          <w:marBottom w:val="0"/>
          <w:divBdr>
            <w:top w:val="none" w:sz="0" w:space="0" w:color="auto"/>
            <w:left w:val="none" w:sz="0" w:space="0" w:color="auto"/>
            <w:bottom w:val="none" w:sz="0" w:space="0" w:color="auto"/>
            <w:right w:val="none" w:sz="0" w:space="0" w:color="auto"/>
          </w:divBdr>
        </w:div>
        <w:div w:id="1575621738">
          <w:marLeft w:val="0"/>
          <w:marRight w:val="0"/>
          <w:marTop w:val="0"/>
          <w:marBottom w:val="0"/>
          <w:divBdr>
            <w:top w:val="none" w:sz="0" w:space="0" w:color="auto"/>
            <w:left w:val="none" w:sz="0" w:space="0" w:color="auto"/>
            <w:bottom w:val="none" w:sz="0" w:space="0" w:color="auto"/>
            <w:right w:val="none" w:sz="0" w:space="0" w:color="auto"/>
          </w:divBdr>
        </w:div>
        <w:div w:id="1095857594">
          <w:marLeft w:val="0"/>
          <w:marRight w:val="0"/>
          <w:marTop w:val="0"/>
          <w:marBottom w:val="0"/>
          <w:divBdr>
            <w:top w:val="none" w:sz="0" w:space="0" w:color="auto"/>
            <w:left w:val="none" w:sz="0" w:space="0" w:color="auto"/>
            <w:bottom w:val="none" w:sz="0" w:space="0" w:color="auto"/>
            <w:right w:val="none" w:sz="0" w:space="0" w:color="auto"/>
          </w:divBdr>
        </w:div>
        <w:div w:id="51084564">
          <w:marLeft w:val="0"/>
          <w:marRight w:val="0"/>
          <w:marTop w:val="0"/>
          <w:marBottom w:val="0"/>
          <w:divBdr>
            <w:top w:val="none" w:sz="0" w:space="0" w:color="auto"/>
            <w:left w:val="none" w:sz="0" w:space="0" w:color="auto"/>
            <w:bottom w:val="none" w:sz="0" w:space="0" w:color="auto"/>
            <w:right w:val="none" w:sz="0" w:space="0" w:color="auto"/>
          </w:divBdr>
        </w:div>
        <w:div w:id="91702368">
          <w:marLeft w:val="0"/>
          <w:marRight w:val="0"/>
          <w:marTop w:val="0"/>
          <w:marBottom w:val="0"/>
          <w:divBdr>
            <w:top w:val="none" w:sz="0" w:space="0" w:color="auto"/>
            <w:left w:val="none" w:sz="0" w:space="0" w:color="auto"/>
            <w:bottom w:val="none" w:sz="0" w:space="0" w:color="auto"/>
            <w:right w:val="none" w:sz="0" w:space="0" w:color="auto"/>
          </w:divBdr>
        </w:div>
        <w:div w:id="767700804">
          <w:marLeft w:val="0"/>
          <w:marRight w:val="0"/>
          <w:marTop w:val="0"/>
          <w:marBottom w:val="0"/>
          <w:divBdr>
            <w:top w:val="none" w:sz="0" w:space="0" w:color="auto"/>
            <w:left w:val="none" w:sz="0" w:space="0" w:color="auto"/>
            <w:bottom w:val="none" w:sz="0" w:space="0" w:color="auto"/>
            <w:right w:val="none" w:sz="0" w:space="0" w:color="auto"/>
          </w:divBdr>
        </w:div>
        <w:div w:id="1777560496">
          <w:marLeft w:val="0"/>
          <w:marRight w:val="0"/>
          <w:marTop w:val="0"/>
          <w:marBottom w:val="0"/>
          <w:divBdr>
            <w:top w:val="none" w:sz="0" w:space="0" w:color="auto"/>
            <w:left w:val="none" w:sz="0" w:space="0" w:color="auto"/>
            <w:bottom w:val="none" w:sz="0" w:space="0" w:color="auto"/>
            <w:right w:val="none" w:sz="0" w:space="0" w:color="auto"/>
          </w:divBdr>
        </w:div>
        <w:div w:id="1892418271">
          <w:marLeft w:val="0"/>
          <w:marRight w:val="0"/>
          <w:marTop w:val="0"/>
          <w:marBottom w:val="0"/>
          <w:divBdr>
            <w:top w:val="none" w:sz="0" w:space="0" w:color="auto"/>
            <w:left w:val="none" w:sz="0" w:space="0" w:color="auto"/>
            <w:bottom w:val="none" w:sz="0" w:space="0" w:color="auto"/>
            <w:right w:val="none" w:sz="0" w:space="0" w:color="auto"/>
          </w:divBdr>
        </w:div>
        <w:div w:id="562910506">
          <w:marLeft w:val="0"/>
          <w:marRight w:val="0"/>
          <w:marTop w:val="0"/>
          <w:marBottom w:val="0"/>
          <w:divBdr>
            <w:top w:val="none" w:sz="0" w:space="0" w:color="auto"/>
            <w:left w:val="none" w:sz="0" w:space="0" w:color="auto"/>
            <w:bottom w:val="none" w:sz="0" w:space="0" w:color="auto"/>
            <w:right w:val="none" w:sz="0" w:space="0" w:color="auto"/>
          </w:divBdr>
        </w:div>
        <w:div w:id="1265461904">
          <w:marLeft w:val="0"/>
          <w:marRight w:val="0"/>
          <w:marTop w:val="0"/>
          <w:marBottom w:val="0"/>
          <w:divBdr>
            <w:top w:val="none" w:sz="0" w:space="0" w:color="auto"/>
            <w:left w:val="none" w:sz="0" w:space="0" w:color="auto"/>
            <w:bottom w:val="none" w:sz="0" w:space="0" w:color="auto"/>
            <w:right w:val="none" w:sz="0" w:space="0" w:color="auto"/>
          </w:divBdr>
        </w:div>
        <w:div w:id="917062311">
          <w:marLeft w:val="0"/>
          <w:marRight w:val="0"/>
          <w:marTop w:val="0"/>
          <w:marBottom w:val="0"/>
          <w:divBdr>
            <w:top w:val="none" w:sz="0" w:space="0" w:color="auto"/>
            <w:left w:val="none" w:sz="0" w:space="0" w:color="auto"/>
            <w:bottom w:val="none" w:sz="0" w:space="0" w:color="auto"/>
            <w:right w:val="none" w:sz="0" w:space="0" w:color="auto"/>
          </w:divBdr>
        </w:div>
        <w:div w:id="368143420">
          <w:marLeft w:val="0"/>
          <w:marRight w:val="0"/>
          <w:marTop w:val="0"/>
          <w:marBottom w:val="0"/>
          <w:divBdr>
            <w:top w:val="none" w:sz="0" w:space="0" w:color="auto"/>
            <w:left w:val="none" w:sz="0" w:space="0" w:color="auto"/>
            <w:bottom w:val="none" w:sz="0" w:space="0" w:color="auto"/>
            <w:right w:val="none" w:sz="0" w:space="0" w:color="auto"/>
          </w:divBdr>
        </w:div>
        <w:div w:id="1678725684">
          <w:marLeft w:val="0"/>
          <w:marRight w:val="0"/>
          <w:marTop w:val="0"/>
          <w:marBottom w:val="0"/>
          <w:divBdr>
            <w:top w:val="none" w:sz="0" w:space="0" w:color="auto"/>
            <w:left w:val="none" w:sz="0" w:space="0" w:color="auto"/>
            <w:bottom w:val="none" w:sz="0" w:space="0" w:color="auto"/>
            <w:right w:val="none" w:sz="0" w:space="0" w:color="auto"/>
          </w:divBdr>
        </w:div>
        <w:div w:id="1194466453">
          <w:marLeft w:val="0"/>
          <w:marRight w:val="0"/>
          <w:marTop w:val="0"/>
          <w:marBottom w:val="0"/>
          <w:divBdr>
            <w:top w:val="none" w:sz="0" w:space="0" w:color="auto"/>
            <w:left w:val="none" w:sz="0" w:space="0" w:color="auto"/>
            <w:bottom w:val="none" w:sz="0" w:space="0" w:color="auto"/>
            <w:right w:val="none" w:sz="0" w:space="0" w:color="auto"/>
          </w:divBdr>
        </w:div>
        <w:div w:id="38826868">
          <w:marLeft w:val="0"/>
          <w:marRight w:val="0"/>
          <w:marTop w:val="0"/>
          <w:marBottom w:val="0"/>
          <w:divBdr>
            <w:top w:val="none" w:sz="0" w:space="0" w:color="auto"/>
            <w:left w:val="none" w:sz="0" w:space="0" w:color="auto"/>
            <w:bottom w:val="none" w:sz="0" w:space="0" w:color="auto"/>
            <w:right w:val="none" w:sz="0" w:space="0" w:color="auto"/>
          </w:divBdr>
        </w:div>
        <w:div w:id="1577783415">
          <w:marLeft w:val="0"/>
          <w:marRight w:val="0"/>
          <w:marTop w:val="0"/>
          <w:marBottom w:val="0"/>
          <w:divBdr>
            <w:top w:val="none" w:sz="0" w:space="0" w:color="auto"/>
            <w:left w:val="none" w:sz="0" w:space="0" w:color="auto"/>
            <w:bottom w:val="none" w:sz="0" w:space="0" w:color="auto"/>
            <w:right w:val="none" w:sz="0" w:space="0" w:color="auto"/>
          </w:divBdr>
        </w:div>
        <w:div w:id="967442623">
          <w:marLeft w:val="0"/>
          <w:marRight w:val="0"/>
          <w:marTop w:val="0"/>
          <w:marBottom w:val="0"/>
          <w:divBdr>
            <w:top w:val="none" w:sz="0" w:space="0" w:color="auto"/>
            <w:left w:val="none" w:sz="0" w:space="0" w:color="auto"/>
            <w:bottom w:val="none" w:sz="0" w:space="0" w:color="auto"/>
            <w:right w:val="none" w:sz="0" w:space="0" w:color="auto"/>
          </w:divBdr>
        </w:div>
        <w:div w:id="885331619">
          <w:marLeft w:val="0"/>
          <w:marRight w:val="0"/>
          <w:marTop w:val="0"/>
          <w:marBottom w:val="0"/>
          <w:divBdr>
            <w:top w:val="none" w:sz="0" w:space="0" w:color="auto"/>
            <w:left w:val="none" w:sz="0" w:space="0" w:color="auto"/>
            <w:bottom w:val="none" w:sz="0" w:space="0" w:color="auto"/>
            <w:right w:val="none" w:sz="0" w:space="0" w:color="auto"/>
          </w:divBdr>
        </w:div>
        <w:div w:id="6254783">
          <w:marLeft w:val="0"/>
          <w:marRight w:val="0"/>
          <w:marTop w:val="0"/>
          <w:marBottom w:val="0"/>
          <w:divBdr>
            <w:top w:val="none" w:sz="0" w:space="0" w:color="auto"/>
            <w:left w:val="none" w:sz="0" w:space="0" w:color="auto"/>
            <w:bottom w:val="none" w:sz="0" w:space="0" w:color="auto"/>
            <w:right w:val="none" w:sz="0" w:space="0" w:color="auto"/>
          </w:divBdr>
        </w:div>
        <w:div w:id="85002970">
          <w:marLeft w:val="0"/>
          <w:marRight w:val="0"/>
          <w:marTop w:val="0"/>
          <w:marBottom w:val="0"/>
          <w:divBdr>
            <w:top w:val="none" w:sz="0" w:space="0" w:color="auto"/>
            <w:left w:val="none" w:sz="0" w:space="0" w:color="auto"/>
            <w:bottom w:val="none" w:sz="0" w:space="0" w:color="auto"/>
            <w:right w:val="none" w:sz="0" w:space="0" w:color="auto"/>
          </w:divBdr>
        </w:div>
        <w:div w:id="1529292028">
          <w:marLeft w:val="0"/>
          <w:marRight w:val="0"/>
          <w:marTop w:val="0"/>
          <w:marBottom w:val="0"/>
          <w:divBdr>
            <w:top w:val="none" w:sz="0" w:space="0" w:color="auto"/>
            <w:left w:val="none" w:sz="0" w:space="0" w:color="auto"/>
            <w:bottom w:val="none" w:sz="0" w:space="0" w:color="auto"/>
            <w:right w:val="none" w:sz="0" w:space="0" w:color="auto"/>
          </w:divBdr>
        </w:div>
        <w:div w:id="1575120810">
          <w:marLeft w:val="0"/>
          <w:marRight w:val="0"/>
          <w:marTop w:val="0"/>
          <w:marBottom w:val="0"/>
          <w:divBdr>
            <w:top w:val="none" w:sz="0" w:space="0" w:color="auto"/>
            <w:left w:val="none" w:sz="0" w:space="0" w:color="auto"/>
            <w:bottom w:val="none" w:sz="0" w:space="0" w:color="auto"/>
            <w:right w:val="none" w:sz="0" w:space="0" w:color="auto"/>
          </w:divBdr>
        </w:div>
      </w:divsChild>
    </w:div>
    <w:div w:id="1836333999">
      <w:bodyDiv w:val="1"/>
      <w:marLeft w:val="0"/>
      <w:marRight w:val="0"/>
      <w:marTop w:val="0"/>
      <w:marBottom w:val="0"/>
      <w:divBdr>
        <w:top w:val="none" w:sz="0" w:space="0" w:color="auto"/>
        <w:left w:val="none" w:sz="0" w:space="0" w:color="auto"/>
        <w:bottom w:val="none" w:sz="0" w:space="0" w:color="auto"/>
        <w:right w:val="none" w:sz="0" w:space="0" w:color="auto"/>
      </w:divBdr>
    </w:div>
    <w:div w:id="1837332417">
      <w:bodyDiv w:val="1"/>
      <w:marLeft w:val="0"/>
      <w:marRight w:val="0"/>
      <w:marTop w:val="0"/>
      <w:marBottom w:val="0"/>
      <w:divBdr>
        <w:top w:val="none" w:sz="0" w:space="0" w:color="auto"/>
        <w:left w:val="none" w:sz="0" w:space="0" w:color="auto"/>
        <w:bottom w:val="none" w:sz="0" w:space="0" w:color="auto"/>
        <w:right w:val="none" w:sz="0" w:space="0" w:color="auto"/>
      </w:divBdr>
      <w:divsChild>
        <w:div w:id="7415434">
          <w:marLeft w:val="0"/>
          <w:marRight w:val="0"/>
          <w:marTop w:val="0"/>
          <w:marBottom w:val="0"/>
          <w:divBdr>
            <w:top w:val="none" w:sz="0" w:space="0" w:color="auto"/>
            <w:left w:val="none" w:sz="0" w:space="0" w:color="auto"/>
            <w:bottom w:val="none" w:sz="0" w:space="0" w:color="auto"/>
            <w:right w:val="none" w:sz="0" w:space="0" w:color="auto"/>
          </w:divBdr>
        </w:div>
        <w:div w:id="420445986">
          <w:marLeft w:val="0"/>
          <w:marRight w:val="0"/>
          <w:marTop w:val="0"/>
          <w:marBottom w:val="0"/>
          <w:divBdr>
            <w:top w:val="none" w:sz="0" w:space="0" w:color="auto"/>
            <w:left w:val="none" w:sz="0" w:space="0" w:color="auto"/>
            <w:bottom w:val="none" w:sz="0" w:space="0" w:color="auto"/>
            <w:right w:val="none" w:sz="0" w:space="0" w:color="auto"/>
          </w:divBdr>
        </w:div>
        <w:div w:id="1917201710">
          <w:marLeft w:val="0"/>
          <w:marRight w:val="0"/>
          <w:marTop w:val="0"/>
          <w:marBottom w:val="0"/>
          <w:divBdr>
            <w:top w:val="none" w:sz="0" w:space="0" w:color="auto"/>
            <w:left w:val="none" w:sz="0" w:space="0" w:color="auto"/>
            <w:bottom w:val="none" w:sz="0" w:space="0" w:color="auto"/>
            <w:right w:val="none" w:sz="0" w:space="0" w:color="auto"/>
          </w:divBdr>
        </w:div>
        <w:div w:id="1346397309">
          <w:marLeft w:val="0"/>
          <w:marRight w:val="0"/>
          <w:marTop w:val="0"/>
          <w:marBottom w:val="0"/>
          <w:divBdr>
            <w:top w:val="none" w:sz="0" w:space="0" w:color="auto"/>
            <w:left w:val="none" w:sz="0" w:space="0" w:color="auto"/>
            <w:bottom w:val="none" w:sz="0" w:space="0" w:color="auto"/>
            <w:right w:val="none" w:sz="0" w:space="0" w:color="auto"/>
          </w:divBdr>
        </w:div>
        <w:div w:id="885144638">
          <w:marLeft w:val="0"/>
          <w:marRight w:val="0"/>
          <w:marTop w:val="0"/>
          <w:marBottom w:val="0"/>
          <w:divBdr>
            <w:top w:val="none" w:sz="0" w:space="0" w:color="auto"/>
            <w:left w:val="none" w:sz="0" w:space="0" w:color="auto"/>
            <w:bottom w:val="none" w:sz="0" w:space="0" w:color="auto"/>
            <w:right w:val="none" w:sz="0" w:space="0" w:color="auto"/>
          </w:divBdr>
        </w:div>
        <w:div w:id="810749885">
          <w:marLeft w:val="0"/>
          <w:marRight w:val="0"/>
          <w:marTop w:val="0"/>
          <w:marBottom w:val="0"/>
          <w:divBdr>
            <w:top w:val="none" w:sz="0" w:space="0" w:color="auto"/>
            <w:left w:val="none" w:sz="0" w:space="0" w:color="auto"/>
            <w:bottom w:val="none" w:sz="0" w:space="0" w:color="auto"/>
            <w:right w:val="none" w:sz="0" w:space="0" w:color="auto"/>
          </w:divBdr>
        </w:div>
        <w:div w:id="1466461287">
          <w:marLeft w:val="0"/>
          <w:marRight w:val="0"/>
          <w:marTop w:val="0"/>
          <w:marBottom w:val="0"/>
          <w:divBdr>
            <w:top w:val="none" w:sz="0" w:space="0" w:color="auto"/>
            <w:left w:val="none" w:sz="0" w:space="0" w:color="auto"/>
            <w:bottom w:val="none" w:sz="0" w:space="0" w:color="auto"/>
            <w:right w:val="none" w:sz="0" w:space="0" w:color="auto"/>
          </w:divBdr>
        </w:div>
        <w:div w:id="1161853613">
          <w:marLeft w:val="0"/>
          <w:marRight w:val="0"/>
          <w:marTop w:val="0"/>
          <w:marBottom w:val="0"/>
          <w:divBdr>
            <w:top w:val="none" w:sz="0" w:space="0" w:color="auto"/>
            <w:left w:val="none" w:sz="0" w:space="0" w:color="auto"/>
            <w:bottom w:val="none" w:sz="0" w:space="0" w:color="auto"/>
            <w:right w:val="none" w:sz="0" w:space="0" w:color="auto"/>
          </w:divBdr>
        </w:div>
        <w:div w:id="2076002326">
          <w:marLeft w:val="0"/>
          <w:marRight w:val="0"/>
          <w:marTop w:val="0"/>
          <w:marBottom w:val="0"/>
          <w:divBdr>
            <w:top w:val="none" w:sz="0" w:space="0" w:color="auto"/>
            <w:left w:val="none" w:sz="0" w:space="0" w:color="auto"/>
            <w:bottom w:val="none" w:sz="0" w:space="0" w:color="auto"/>
            <w:right w:val="none" w:sz="0" w:space="0" w:color="auto"/>
          </w:divBdr>
        </w:div>
        <w:div w:id="84419389">
          <w:marLeft w:val="0"/>
          <w:marRight w:val="0"/>
          <w:marTop w:val="0"/>
          <w:marBottom w:val="0"/>
          <w:divBdr>
            <w:top w:val="none" w:sz="0" w:space="0" w:color="auto"/>
            <w:left w:val="none" w:sz="0" w:space="0" w:color="auto"/>
            <w:bottom w:val="none" w:sz="0" w:space="0" w:color="auto"/>
            <w:right w:val="none" w:sz="0" w:space="0" w:color="auto"/>
          </w:divBdr>
        </w:div>
        <w:div w:id="2077314468">
          <w:marLeft w:val="0"/>
          <w:marRight w:val="0"/>
          <w:marTop w:val="0"/>
          <w:marBottom w:val="0"/>
          <w:divBdr>
            <w:top w:val="none" w:sz="0" w:space="0" w:color="auto"/>
            <w:left w:val="none" w:sz="0" w:space="0" w:color="auto"/>
            <w:bottom w:val="none" w:sz="0" w:space="0" w:color="auto"/>
            <w:right w:val="none" w:sz="0" w:space="0" w:color="auto"/>
          </w:divBdr>
        </w:div>
        <w:div w:id="874080559">
          <w:marLeft w:val="0"/>
          <w:marRight w:val="0"/>
          <w:marTop w:val="0"/>
          <w:marBottom w:val="0"/>
          <w:divBdr>
            <w:top w:val="none" w:sz="0" w:space="0" w:color="auto"/>
            <w:left w:val="none" w:sz="0" w:space="0" w:color="auto"/>
            <w:bottom w:val="none" w:sz="0" w:space="0" w:color="auto"/>
            <w:right w:val="none" w:sz="0" w:space="0" w:color="auto"/>
          </w:divBdr>
        </w:div>
        <w:div w:id="1774472176">
          <w:marLeft w:val="0"/>
          <w:marRight w:val="0"/>
          <w:marTop w:val="0"/>
          <w:marBottom w:val="0"/>
          <w:divBdr>
            <w:top w:val="none" w:sz="0" w:space="0" w:color="auto"/>
            <w:left w:val="none" w:sz="0" w:space="0" w:color="auto"/>
            <w:bottom w:val="none" w:sz="0" w:space="0" w:color="auto"/>
            <w:right w:val="none" w:sz="0" w:space="0" w:color="auto"/>
          </w:divBdr>
        </w:div>
        <w:div w:id="1456370784">
          <w:marLeft w:val="0"/>
          <w:marRight w:val="0"/>
          <w:marTop w:val="0"/>
          <w:marBottom w:val="0"/>
          <w:divBdr>
            <w:top w:val="none" w:sz="0" w:space="0" w:color="auto"/>
            <w:left w:val="none" w:sz="0" w:space="0" w:color="auto"/>
            <w:bottom w:val="none" w:sz="0" w:space="0" w:color="auto"/>
            <w:right w:val="none" w:sz="0" w:space="0" w:color="auto"/>
          </w:divBdr>
        </w:div>
        <w:div w:id="793209049">
          <w:marLeft w:val="0"/>
          <w:marRight w:val="0"/>
          <w:marTop w:val="0"/>
          <w:marBottom w:val="0"/>
          <w:divBdr>
            <w:top w:val="none" w:sz="0" w:space="0" w:color="auto"/>
            <w:left w:val="none" w:sz="0" w:space="0" w:color="auto"/>
            <w:bottom w:val="none" w:sz="0" w:space="0" w:color="auto"/>
            <w:right w:val="none" w:sz="0" w:space="0" w:color="auto"/>
          </w:divBdr>
        </w:div>
        <w:div w:id="1663124704">
          <w:marLeft w:val="0"/>
          <w:marRight w:val="0"/>
          <w:marTop w:val="0"/>
          <w:marBottom w:val="0"/>
          <w:divBdr>
            <w:top w:val="none" w:sz="0" w:space="0" w:color="auto"/>
            <w:left w:val="none" w:sz="0" w:space="0" w:color="auto"/>
            <w:bottom w:val="none" w:sz="0" w:space="0" w:color="auto"/>
            <w:right w:val="none" w:sz="0" w:space="0" w:color="auto"/>
          </w:divBdr>
        </w:div>
        <w:div w:id="1686635659">
          <w:marLeft w:val="0"/>
          <w:marRight w:val="0"/>
          <w:marTop w:val="0"/>
          <w:marBottom w:val="0"/>
          <w:divBdr>
            <w:top w:val="none" w:sz="0" w:space="0" w:color="auto"/>
            <w:left w:val="none" w:sz="0" w:space="0" w:color="auto"/>
            <w:bottom w:val="none" w:sz="0" w:space="0" w:color="auto"/>
            <w:right w:val="none" w:sz="0" w:space="0" w:color="auto"/>
          </w:divBdr>
        </w:div>
        <w:div w:id="1588612475">
          <w:marLeft w:val="0"/>
          <w:marRight w:val="0"/>
          <w:marTop w:val="0"/>
          <w:marBottom w:val="0"/>
          <w:divBdr>
            <w:top w:val="none" w:sz="0" w:space="0" w:color="auto"/>
            <w:left w:val="none" w:sz="0" w:space="0" w:color="auto"/>
            <w:bottom w:val="none" w:sz="0" w:space="0" w:color="auto"/>
            <w:right w:val="none" w:sz="0" w:space="0" w:color="auto"/>
          </w:divBdr>
        </w:div>
        <w:div w:id="125858736">
          <w:marLeft w:val="0"/>
          <w:marRight w:val="0"/>
          <w:marTop w:val="0"/>
          <w:marBottom w:val="0"/>
          <w:divBdr>
            <w:top w:val="none" w:sz="0" w:space="0" w:color="auto"/>
            <w:left w:val="none" w:sz="0" w:space="0" w:color="auto"/>
            <w:bottom w:val="none" w:sz="0" w:space="0" w:color="auto"/>
            <w:right w:val="none" w:sz="0" w:space="0" w:color="auto"/>
          </w:divBdr>
        </w:div>
        <w:div w:id="1507818702">
          <w:marLeft w:val="0"/>
          <w:marRight w:val="0"/>
          <w:marTop w:val="0"/>
          <w:marBottom w:val="0"/>
          <w:divBdr>
            <w:top w:val="none" w:sz="0" w:space="0" w:color="auto"/>
            <w:left w:val="none" w:sz="0" w:space="0" w:color="auto"/>
            <w:bottom w:val="none" w:sz="0" w:space="0" w:color="auto"/>
            <w:right w:val="none" w:sz="0" w:space="0" w:color="auto"/>
          </w:divBdr>
        </w:div>
        <w:div w:id="249588511">
          <w:marLeft w:val="0"/>
          <w:marRight w:val="0"/>
          <w:marTop w:val="0"/>
          <w:marBottom w:val="0"/>
          <w:divBdr>
            <w:top w:val="none" w:sz="0" w:space="0" w:color="auto"/>
            <w:left w:val="none" w:sz="0" w:space="0" w:color="auto"/>
            <w:bottom w:val="none" w:sz="0" w:space="0" w:color="auto"/>
            <w:right w:val="none" w:sz="0" w:space="0" w:color="auto"/>
          </w:divBdr>
        </w:div>
        <w:div w:id="456028288">
          <w:marLeft w:val="0"/>
          <w:marRight w:val="0"/>
          <w:marTop w:val="0"/>
          <w:marBottom w:val="0"/>
          <w:divBdr>
            <w:top w:val="none" w:sz="0" w:space="0" w:color="auto"/>
            <w:left w:val="none" w:sz="0" w:space="0" w:color="auto"/>
            <w:bottom w:val="none" w:sz="0" w:space="0" w:color="auto"/>
            <w:right w:val="none" w:sz="0" w:space="0" w:color="auto"/>
          </w:divBdr>
        </w:div>
        <w:div w:id="100032946">
          <w:marLeft w:val="0"/>
          <w:marRight w:val="0"/>
          <w:marTop w:val="0"/>
          <w:marBottom w:val="0"/>
          <w:divBdr>
            <w:top w:val="none" w:sz="0" w:space="0" w:color="auto"/>
            <w:left w:val="none" w:sz="0" w:space="0" w:color="auto"/>
            <w:bottom w:val="none" w:sz="0" w:space="0" w:color="auto"/>
            <w:right w:val="none" w:sz="0" w:space="0" w:color="auto"/>
          </w:divBdr>
        </w:div>
        <w:div w:id="503207785">
          <w:marLeft w:val="0"/>
          <w:marRight w:val="0"/>
          <w:marTop w:val="0"/>
          <w:marBottom w:val="0"/>
          <w:divBdr>
            <w:top w:val="none" w:sz="0" w:space="0" w:color="auto"/>
            <w:left w:val="none" w:sz="0" w:space="0" w:color="auto"/>
            <w:bottom w:val="none" w:sz="0" w:space="0" w:color="auto"/>
            <w:right w:val="none" w:sz="0" w:space="0" w:color="auto"/>
          </w:divBdr>
        </w:div>
        <w:div w:id="2072579425">
          <w:marLeft w:val="0"/>
          <w:marRight w:val="0"/>
          <w:marTop w:val="0"/>
          <w:marBottom w:val="0"/>
          <w:divBdr>
            <w:top w:val="none" w:sz="0" w:space="0" w:color="auto"/>
            <w:left w:val="none" w:sz="0" w:space="0" w:color="auto"/>
            <w:bottom w:val="none" w:sz="0" w:space="0" w:color="auto"/>
            <w:right w:val="none" w:sz="0" w:space="0" w:color="auto"/>
          </w:divBdr>
        </w:div>
        <w:div w:id="1535119336">
          <w:marLeft w:val="0"/>
          <w:marRight w:val="0"/>
          <w:marTop w:val="0"/>
          <w:marBottom w:val="0"/>
          <w:divBdr>
            <w:top w:val="none" w:sz="0" w:space="0" w:color="auto"/>
            <w:left w:val="none" w:sz="0" w:space="0" w:color="auto"/>
            <w:bottom w:val="none" w:sz="0" w:space="0" w:color="auto"/>
            <w:right w:val="none" w:sz="0" w:space="0" w:color="auto"/>
          </w:divBdr>
        </w:div>
        <w:div w:id="820273787">
          <w:marLeft w:val="0"/>
          <w:marRight w:val="0"/>
          <w:marTop w:val="0"/>
          <w:marBottom w:val="0"/>
          <w:divBdr>
            <w:top w:val="none" w:sz="0" w:space="0" w:color="auto"/>
            <w:left w:val="none" w:sz="0" w:space="0" w:color="auto"/>
            <w:bottom w:val="none" w:sz="0" w:space="0" w:color="auto"/>
            <w:right w:val="none" w:sz="0" w:space="0" w:color="auto"/>
          </w:divBdr>
        </w:div>
        <w:div w:id="665209030">
          <w:marLeft w:val="0"/>
          <w:marRight w:val="0"/>
          <w:marTop w:val="0"/>
          <w:marBottom w:val="0"/>
          <w:divBdr>
            <w:top w:val="none" w:sz="0" w:space="0" w:color="auto"/>
            <w:left w:val="none" w:sz="0" w:space="0" w:color="auto"/>
            <w:bottom w:val="none" w:sz="0" w:space="0" w:color="auto"/>
            <w:right w:val="none" w:sz="0" w:space="0" w:color="auto"/>
          </w:divBdr>
        </w:div>
        <w:div w:id="1615478324">
          <w:marLeft w:val="0"/>
          <w:marRight w:val="0"/>
          <w:marTop w:val="0"/>
          <w:marBottom w:val="0"/>
          <w:divBdr>
            <w:top w:val="none" w:sz="0" w:space="0" w:color="auto"/>
            <w:left w:val="none" w:sz="0" w:space="0" w:color="auto"/>
            <w:bottom w:val="none" w:sz="0" w:space="0" w:color="auto"/>
            <w:right w:val="none" w:sz="0" w:space="0" w:color="auto"/>
          </w:divBdr>
        </w:div>
        <w:div w:id="1707606157">
          <w:marLeft w:val="0"/>
          <w:marRight w:val="0"/>
          <w:marTop w:val="0"/>
          <w:marBottom w:val="0"/>
          <w:divBdr>
            <w:top w:val="none" w:sz="0" w:space="0" w:color="auto"/>
            <w:left w:val="none" w:sz="0" w:space="0" w:color="auto"/>
            <w:bottom w:val="none" w:sz="0" w:space="0" w:color="auto"/>
            <w:right w:val="none" w:sz="0" w:space="0" w:color="auto"/>
          </w:divBdr>
        </w:div>
        <w:div w:id="570429137">
          <w:marLeft w:val="0"/>
          <w:marRight w:val="0"/>
          <w:marTop w:val="0"/>
          <w:marBottom w:val="0"/>
          <w:divBdr>
            <w:top w:val="none" w:sz="0" w:space="0" w:color="auto"/>
            <w:left w:val="none" w:sz="0" w:space="0" w:color="auto"/>
            <w:bottom w:val="none" w:sz="0" w:space="0" w:color="auto"/>
            <w:right w:val="none" w:sz="0" w:space="0" w:color="auto"/>
          </w:divBdr>
        </w:div>
        <w:div w:id="2035302163">
          <w:marLeft w:val="0"/>
          <w:marRight w:val="0"/>
          <w:marTop w:val="0"/>
          <w:marBottom w:val="0"/>
          <w:divBdr>
            <w:top w:val="none" w:sz="0" w:space="0" w:color="auto"/>
            <w:left w:val="none" w:sz="0" w:space="0" w:color="auto"/>
            <w:bottom w:val="none" w:sz="0" w:space="0" w:color="auto"/>
            <w:right w:val="none" w:sz="0" w:space="0" w:color="auto"/>
          </w:divBdr>
        </w:div>
        <w:div w:id="1323659166">
          <w:marLeft w:val="0"/>
          <w:marRight w:val="0"/>
          <w:marTop w:val="0"/>
          <w:marBottom w:val="0"/>
          <w:divBdr>
            <w:top w:val="none" w:sz="0" w:space="0" w:color="auto"/>
            <w:left w:val="none" w:sz="0" w:space="0" w:color="auto"/>
            <w:bottom w:val="none" w:sz="0" w:space="0" w:color="auto"/>
            <w:right w:val="none" w:sz="0" w:space="0" w:color="auto"/>
          </w:divBdr>
        </w:div>
        <w:div w:id="653410921">
          <w:marLeft w:val="0"/>
          <w:marRight w:val="0"/>
          <w:marTop w:val="0"/>
          <w:marBottom w:val="0"/>
          <w:divBdr>
            <w:top w:val="none" w:sz="0" w:space="0" w:color="auto"/>
            <w:left w:val="none" w:sz="0" w:space="0" w:color="auto"/>
            <w:bottom w:val="none" w:sz="0" w:space="0" w:color="auto"/>
            <w:right w:val="none" w:sz="0" w:space="0" w:color="auto"/>
          </w:divBdr>
        </w:div>
        <w:div w:id="1229657854">
          <w:marLeft w:val="0"/>
          <w:marRight w:val="0"/>
          <w:marTop w:val="0"/>
          <w:marBottom w:val="0"/>
          <w:divBdr>
            <w:top w:val="none" w:sz="0" w:space="0" w:color="auto"/>
            <w:left w:val="none" w:sz="0" w:space="0" w:color="auto"/>
            <w:bottom w:val="none" w:sz="0" w:space="0" w:color="auto"/>
            <w:right w:val="none" w:sz="0" w:space="0" w:color="auto"/>
          </w:divBdr>
        </w:div>
        <w:div w:id="423453442">
          <w:marLeft w:val="0"/>
          <w:marRight w:val="0"/>
          <w:marTop w:val="0"/>
          <w:marBottom w:val="0"/>
          <w:divBdr>
            <w:top w:val="none" w:sz="0" w:space="0" w:color="auto"/>
            <w:left w:val="none" w:sz="0" w:space="0" w:color="auto"/>
            <w:bottom w:val="none" w:sz="0" w:space="0" w:color="auto"/>
            <w:right w:val="none" w:sz="0" w:space="0" w:color="auto"/>
          </w:divBdr>
        </w:div>
        <w:div w:id="1732188648">
          <w:marLeft w:val="0"/>
          <w:marRight w:val="0"/>
          <w:marTop w:val="0"/>
          <w:marBottom w:val="0"/>
          <w:divBdr>
            <w:top w:val="none" w:sz="0" w:space="0" w:color="auto"/>
            <w:left w:val="none" w:sz="0" w:space="0" w:color="auto"/>
            <w:bottom w:val="none" w:sz="0" w:space="0" w:color="auto"/>
            <w:right w:val="none" w:sz="0" w:space="0" w:color="auto"/>
          </w:divBdr>
        </w:div>
        <w:div w:id="1602102246">
          <w:marLeft w:val="0"/>
          <w:marRight w:val="0"/>
          <w:marTop w:val="0"/>
          <w:marBottom w:val="0"/>
          <w:divBdr>
            <w:top w:val="none" w:sz="0" w:space="0" w:color="auto"/>
            <w:left w:val="none" w:sz="0" w:space="0" w:color="auto"/>
            <w:bottom w:val="none" w:sz="0" w:space="0" w:color="auto"/>
            <w:right w:val="none" w:sz="0" w:space="0" w:color="auto"/>
          </w:divBdr>
        </w:div>
        <w:div w:id="784345638">
          <w:marLeft w:val="0"/>
          <w:marRight w:val="0"/>
          <w:marTop w:val="0"/>
          <w:marBottom w:val="0"/>
          <w:divBdr>
            <w:top w:val="none" w:sz="0" w:space="0" w:color="auto"/>
            <w:left w:val="none" w:sz="0" w:space="0" w:color="auto"/>
            <w:bottom w:val="none" w:sz="0" w:space="0" w:color="auto"/>
            <w:right w:val="none" w:sz="0" w:space="0" w:color="auto"/>
          </w:divBdr>
        </w:div>
        <w:div w:id="143133811">
          <w:marLeft w:val="0"/>
          <w:marRight w:val="0"/>
          <w:marTop w:val="0"/>
          <w:marBottom w:val="0"/>
          <w:divBdr>
            <w:top w:val="none" w:sz="0" w:space="0" w:color="auto"/>
            <w:left w:val="none" w:sz="0" w:space="0" w:color="auto"/>
            <w:bottom w:val="none" w:sz="0" w:space="0" w:color="auto"/>
            <w:right w:val="none" w:sz="0" w:space="0" w:color="auto"/>
          </w:divBdr>
        </w:div>
        <w:div w:id="740102929">
          <w:marLeft w:val="0"/>
          <w:marRight w:val="0"/>
          <w:marTop w:val="0"/>
          <w:marBottom w:val="0"/>
          <w:divBdr>
            <w:top w:val="none" w:sz="0" w:space="0" w:color="auto"/>
            <w:left w:val="none" w:sz="0" w:space="0" w:color="auto"/>
            <w:bottom w:val="none" w:sz="0" w:space="0" w:color="auto"/>
            <w:right w:val="none" w:sz="0" w:space="0" w:color="auto"/>
          </w:divBdr>
        </w:div>
        <w:div w:id="1985574056">
          <w:marLeft w:val="0"/>
          <w:marRight w:val="0"/>
          <w:marTop w:val="0"/>
          <w:marBottom w:val="0"/>
          <w:divBdr>
            <w:top w:val="none" w:sz="0" w:space="0" w:color="auto"/>
            <w:left w:val="none" w:sz="0" w:space="0" w:color="auto"/>
            <w:bottom w:val="none" w:sz="0" w:space="0" w:color="auto"/>
            <w:right w:val="none" w:sz="0" w:space="0" w:color="auto"/>
          </w:divBdr>
        </w:div>
        <w:div w:id="1858498213">
          <w:marLeft w:val="0"/>
          <w:marRight w:val="0"/>
          <w:marTop w:val="0"/>
          <w:marBottom w:val="0"/>
          <w:divBdr>
            <w:top w:val="none" w:sz="0" w:space="0" w:color="auto"/>
            <w:left w:val="none" w:sz="0" w:space="0" w:color="auto"/>
            <w:bottom w:val="none" w:sz="0" w:space="0" w:color="auto"/>
            <w:right w:val="none" w:sz="0" w:space="0" w:color="auto"/>
          </w:divBdr>
        </w:div>
        <w:div w:id="1205362530">
          <w:marLeft w:val="0"/>
          <w:marRight w:val="0"/>
          <w:marTop w:val="0"/>
          <w:marBottom w:val="0"/>
          <w:divBdr>
            <w:top w:val="none" w:sz="0" w:space="0" w:color="auto"/>
            <w:left w:val="none" w:sz="0" w:space="0" w:color="auto"/>
            <w:bottom w:val="none" w:sz="0" w:space="0" w:color="auto"/>
            <w:right w:val="none" w:sz="0" w:space="0" w:color="auto"/>
          </w:divBdr>
        </w:div>
        <w:div w:id="1500123746">
          <w:marLeft w:val="0"/>
          <w:marRight w:val="0"/>
          <w:marTop w:val="0"/>
          <w:marBottom w:val="0"/>
          <w:divBdr>
            <w:top w:val="none" w:sz="0" w:space="0" w:color="auto"/>
            <w:left w:val="none" w:sz="0" w:space="0" w:color="auto"/>
            <w:bottom w:val="none" w:sz="0" w:space="0" w:color="auto"/>
            <w:right w:val="none" w:sz="0" w:space="0" w:color="auto"/>
          </w:divBdr>
        </w:div>
        <w:div w:id="1191380673">
          <w:marLeft w:val="0"/>
          <w:marRight w:val="0"/>
          <w:marTop w:val="0"/>
          <w:marBottom w:val="0"/>
          <w:divBdr>
            <w:top w:val="none" w:sz="0" w:space="0" w:color="auto"/>
            <w:left w:val="none" w:sz="0" w:space="0" w:color="auto"/>
            <w:bottom w:val="none" w:sz="0" w:space="0" w:color="auto"/>
            <w:right w:val="none" w:sz="0" w:space="0" w:color="auto"/>
          </w:divBdr>
        </w:div>
        <w:div w:id="480929753">
          <w:marLeft w:val="0"/>
          <w:marRight w:val="0"/>
          <w:marTop w:val="0"/>
          <w:marBottom w:val="0"/>
          <w:divBdr>
            <w:top w:val="none" w:sz="0" w:space="0" w:color="auto"/>
            <w:left w:val="none" w:sz="0" w:space="0" w:color="auto"/>
            <w:bottom w:val="none" w:sz="0" w:space="0" w:color="auto"/>
            <w:right w:val="none" w:sz="0" w:space="0" w:color="auto"/>
          </w:divBdr>
        </w:div>
        <w:div w:id="616369979">
          <w:marLeft w:val="0"/>
          <w:marRight w:val="0"/>
          <w:marTop w:val="0"/>
          <w:marBottom w:val="0"/>
          <w:divBdr>
            <w:top w:val="none" w:sz="0" w:space="0" w:color="auto"/>
            <w:left w:val="none" w:sz="0" w:space="0" w:color="auto"/>
            <w:bottom w:val="none" w:sz="0" w:space="0" w:color="auto"/>
            <w:right w:val="none" w:sz="0" w:space="0" w:color="auto"/>
          </w:divBdr>
        </w:div>
        <w:div w:id="1552383824">
          <w:marLeft w:val="0"/>
          <w:marRight w:val="0"/>
          <w:marTop w:val="0"/>
          <w:marBottom w:val="0"/>
          <w:divBdr>
            <w:top w:val="none" w:sz="0" w:space="0" w:color="auto"/>
            <w:left w:val="none" w:sz="0" w:space="0" w:color="auto"/>
            <w:bottom w:val="none" w:sz="0" w:space="0" w:color="auto"/>
            <w:right w:val="none" w:sz="0" w:space="0" w:color="auto"/>
          </w:divBdr>
        </w:div>
        <w:div w:id="1275404105">
          <w:marLeft w:val="0"/>
          <w:marRight w:val="0"/>
          <w:marTop w:val="0"/>
          <w:marBottom w:val="0"/>
          <w:divBdr>
            <w:top w:val="none" w:sz="0" w:space="0" w:color="auto"/>
            <w:left w:val="none" w:sz="0" w:space="0" w:color="auto"/>
            <w:bottom w:val="none" w:sz="0" w:space="0" w:color="auto"/>
            <w:right w:val="none" w:sz="0" w:space="0" w:color="auto"/>
          </w:divBdr>
        </w:div>
        <w:div w:id="875652914">
          <w:marLeft w:val="0"/>
          <w:marRight w:val="0"/>
          <w:marTop w:val="0"/>
          <w:marBottom w:val="0"/>
          <w:divBdr>
            <w:top w:val="none" w:sz="0" w:space="0" w:color="auto"/>
            <w:left w:val="none" w:sz="0" w:space="0" w:color="auto"/>
            <w:bottom w:val="none" w:sz="0" w:space="0" w:color="auto"/>
            <w:right w:val="none" w:sz="0" w:space="0" w:color="auto"/>
          </w:divBdr>
        </w:div>
        <w:div w:id="488257206">
          <w:marLeft w:val="0"/>
          <w:marRight w:val="0"/>
          <w:marTop w:val="0"/>
          <w:marBottom w:val="0"/>
          <w:divBdr>
            <w:top w:val="none" w:sz="0" w:space="0" w:color="auto"/>
            <w:left w:val="none" w:sz="0" w:space="0" w:color="auto"/>
            <w:bottom w:val="none" w:sz="0" w:space="0" w:color="auto"/>
            <w:right w:val="none" w:sz="0" w:space="0" w:color="auto"/>
          </w:divBdr>
        </w:div>
        <w:div w:id="74480980">
          <w:marLeft w:val="0"/>
          <w:marRight w:val="0"/>
          <w:marTop w:val="0"/>
          <w:marBottom w:val="0"/>
          <w:divBdr>
            <w:top w:val="none" w:sz="0" w:space="0" w:color="auto"/>
            <w:left w:val="none" w:sz="0" w:space="0" w:color="auto"/>
            <w:bottom w:val="none" w:sz="0" w:space="0" w:color="auto"/>
            <w:right w:val="none" w:sz="0" w:space="0" w:color="auto"/>
          </w:divBdr>
        </w:div>
        <w:div w:id="560870078">
          <w:marLeft w:val="0"/>
          <w:marRight w:val="0"/>
          <w:marTop w:val="0"/>
          <w:marBottom w:val="0"/>
          <w:divBdr>
            <w:top w:val="none" w:sz="0" w:space="0" w:color="auto"/>
            <w:left w:val="none" w:sz="0" w:space="0" w:color="auto"/>
            <w:bottom w:val="none" w:sz="0" w:space="0" w:color="auto"/>
            <w:right w:val="none" w:sz="0" w:space="0" w:color="auto"/>
          </w:divBdr>
        </w:div>
        <w:div w:id="1061708101">
          <w:marLeft w:val="0"/>
          <w:marRight w:val="0"/>
          <w:marTop w:val="0"/>
          <w:marBottom w:val="0"/>
          <w:divBdr>
            <w:top w:val="none" w:sz="0" w:space="0" w:color="auto"/>
            <w:left w:val="none" w:sz="0" w:space="0" w:color="auto"/>
            <w:bottom w:val="none" w:sz="0" w:space="0" w:color="auto"/>
            <w:right w:val="none" w:sz="0" w:space="0" w:color="auto"/>
          </w:divBdr>
        </w:div>
        <w:div w:id="969172191">
          <w:marLeft w:val="0"/>
          <w:marRight w:val="0"/>
          <w:marTop w:val="0"/>
          <w:marBottom w:val="0"/>
          <w:divBdr>
            <w:top w:val="none" w:sz="0" w:space="0" w:color="auto"/>
            <w:left w:val="none" w:sz="0" w:space="0" w:color="auto"/>
            <w:bottom w:val="none" w:sz="0" w:space="0" w:color="auto"/>
            <w:right w:val="none" w:sz="0" w:space="0" w:color="auto"/>
          </w:divBdr>
        </w:div>
        <w:div w:id="1518889744">
          <w:marLeft w:val="0"/>
          <w:marRight w:val="0"/>
          <w:marTop w:val="0"/>
          <w:marBottom w:val="0"/>
          <w:divBdr>
            <w:top w:val="none" w:sz="0" w:space="0" w:color="auto"/>
            <w:left w:val="none" w:sz="0" w:space="0" w:color="auto"/>
            <w:bottom w:val="none" w:sz="0" w:space="0" w:color="auto"/>
            <w:right w:val="none" w:sz="0" w:space="0" w:color="auto"/>
          </w:divBdr>
        </w:div>
        <w:div w:id="1860384479">
          <w:marLeft w:val="0"/>
          <w:marRight w:val="0"/>
          <w:marTop w:val="0"/>
          <w:marBottom w:val="0"/>
          <w:divBdr>
            <w:top w:val="none" w:sz="0" w:space="0" w:color="auto"/>
            <w:left w:val="none" w:sz="0" w:space="0" w:color="auto"/>
            <w:bottom w:val="none" w:sz="0" w:space="0" w:color="auto"/>
            <w:right w:val="none" w:sz="0" w:space="0" w:color="auto"/>
          </w:divBdr>
        </w:div>
        <w:div w:id="803936130">
          <w:marLeft w:val="0"/>
          <w:marRight w:val="0"/>
          <w:marTop w:val="0"/>
          <w:marBottom w:val="0"/>
          <w:divBdr>
            <w:top w:val="none" w:sz="0" w:space="0" w:color="auto"/>
            <w:left w:val="none" w:sz="0" w:space="0" w:color="auto"/>
            <w:bottom w:val="none" w:sz="0" w:space="0" w:color="auto"/>
            <w:right w:val="none" w:sz="0" w:space="0" w:color="auto"/>
          </w:divBdr>
        </w:div>
        <w:div w:id="1877041851">
          <w:marLeft w:val="0"/>
          <w:marRight w:val="0"/>
          <w:marTop w:val="0"/>
          <w:marBottom w:val="0"/>
          <w:divBdr>
            <w:top w:val="none" w:sz="0" w:space="0" w:color="auto"/>
            <w:left w:val="none" w:sz="0" w:space="0" w:color="auto"/>
            <w:bottom w:val="none" w:sz="0" w:space="0" w:color="auto"/>
            <w:right w:val="none" w:sz="0" w:space="0" w:color="auto"/>
          </w:divBdr>
        </w:div>
        <w:div w:id="1328940368">
          <w:marLeft w:val="0"/>
          <w:marRight w:val="0"/>
          <w:marTop w:val="0"/>
          <w:marBottom w:val="0"/>
          <w:divBdr>
            <w:top w:val="none" w:sz="0" w:space="0" w:color="auto"/>
            <w:left w:val="none" w:sz="0" w:space="0" w:color="auto"/>
            <w:bottom w:val="none" w:sz="0" w:space="0" w:color="auto"/>
            <w:right w:val="none" w:sz="0" w:space="0" w:color="auto"/>
          </w:divBdr>
        </w:div>
        <w:div w:id="1432316898">
          <w:marLeft w:val="0"/>
          <w:marRight w:val="0"/>
          <w:marTop w:val="0"/>
          <w:marBottom w:val="0"/>
          <w:divBdr>
            <w:top w:val="none" w:sz="0" w:space="0" w:color="auto"/>
            <w:left w:val="none" w:sz="0" w:space="0" w:color="auto"/>
            <w:bottom w:val="none" w:sz="0" w:space="0" w:color="auto"/>
            <w:right w:val="none" w:sz="0" w:space="0" w:color="auto"/>
          </w:divBdr>
        </w:div>
        <w:div w:id="1951426072">
          <w:marLeft w:val="0"/>
          <w:marRight w:val="0"/>
          <w:marTop w:val="0"/>
          <w:marBottom w:val="0"/>
          <w:divBdr>
            <w:top w:val="none" w:sz="0" w:space="0" w:color="auto"/>
            <w:left w:val="none" w:sz="0" w:space="0" w:color="auto"/>
            <w:bottom w:val="none" w:sz="0" w:space="0" w:color="auto"/>
            <w:right w:val="none" w:sz="0" w:space="0" w:color="auto"/>
          </w:divBdr>
        </w:div>
        <w:div w:id="1118986341">
          <w:marLeft w:val="0"/>
          <w:marRight w:val="0"/>
          <w:marTop w:val="0"/>
          <w:marBottom w:val="0"/>
          <w:divBdr>
            <w:top w:val="none" w:sz="0" w:space="0" w:color="auto"/>
            <w:left w:val="none" w:sz="0" w:space="0" w:color="auto"/>
            <w:bottom w:val="none" w:sz="0" w:space="0" w:color="auto"/>
            <w:right w:val="none" w:sz="0" w:space="0" w:color="auto"/>
          </w:divBdr>
        </w:div>
        <w:div w:id="609436821">
          <w:marLeft w:val="0"/>
          <w:marRight w:val="0"/>
          <w:marTop w:val="0"/>
          <w:marBottom w:val="0"/>
          <w:divBdr>
            <w:top w:val="none" w:sz="0" w:space="0" w:color="auto"/>
            <w:left w:val="none" w:sz="0" w:space="0" w:color="auto"/>
            <w:bottom w:val="none" w:sz="0" w:space="0" w:color="auto"/>
            <w:right w:val="none" w:sz="0" w:space="0" w:color="auto"/>
          </w:divBdr>
        </w:div>
        <w:div w:id="834078160">
          <w:marLeft w:val="0"/>
          <w:marRight w:val="0"/>
          <w:marTop w:val="0"/>
          <w:marBottom w:val="0"/>
          <w:divBdr>
            <w:top w:val="none" w:sz="0" w:space="0" w:color="auto"/>
            <w:left w:val="none" w:sz="0" w:space="0" w:color="auto"/>
            <w:bottom w:val="none" w:sz="0" w:space="0" w:color="auto"/>
            <w:right w:val="none" w:sz="0" w:space="0" w:color="auto"/>
          </w:divBdr>
        </w:div>
        <w:div w:id="53239101">
          <w:marLeft w:val="0"/>
          <w:marRight w:val="0"/>
          <w:marTop w:val="0"/>
          <w:marBottom w:val="0"/>
          <w:divBdr>
            <w:top w:val="none" w:sz="0" w:space="0" w:color="auto"/>
            <w:left w:val="none" w:sz="0" w:space="0" w:color="auto"/>
            <w:bottom w:val="none" w:sz="0" w:space="0" w:color="auto"/>
            <w:right w:val="none" w:sz="0" w:space="0" w:color="auto"/>
          </w:divBdr>
        </w:div>
        <w:div w:id="222983463">
          <w:marLeft w:val="0"/>
          <w:marRight w:val="0"/>
          <w:marTop w:val="0"/>
          <w:marBottom w:val="0"/>
          <w:divBdr>
            <w:top w:val="none" w:sz="0" w:space="0" w:color="auto"/>
            <w:left w:val="none" w:sz="0" w:space="0" w:color="auto"/>
            <w:bottom w:val="none" w:sz="0" w:space="0" w:color="auto"/>
            <w:right w:val="none" w:sz="0" w:space="0" w:color="auto"/>
          </w:divBdr>
        </w:div>
        <w:div w:id="91323653">
          <w:marLeft w:val="0"/>
          <w:marRight w:val="0"/>
          <w:marTop w:val="0"/>
          <w:marBottom w:val="0"/>
          <w:divBdr>
            <w:top w:val="none" w:sz="0" w:space="0" w:color="auto"/>
            <w:left w:val="none" w:sz="0" w:space="0" w:color="auto"/>
            <w:bottom w:val="none" w:sz="0" w:space="0" w:color="auto"/>
            <w:right w:val="none" w:sz="0" w:space="0" w:color="auto"/>
          </w:divBdr>
        </w:div>
        <w:div w:id="1169827566">
          <w:marLeft w:val="0"/>
          <w:marRight w:val="0"/>
          <w:marTop w:val="0"/>
          <w:marBottom w:val="0"/>
          <w:divBdr>
            <w:top w:val="none" w:sz="0" w:space="0" w:color="auto"/>
            <w:left w:val="none" w:sz="0" w:space="0" w:color="auto"/>
            <w:bottom w:val="none" w:sz="0" w:space="0" w:color="auto"/>
            <w:right w:val="none" w:sz="0" w:space="0" w:color="auto"/>
          </w:divBdr>
        </w:div>
        <w:div w:id="2111853781">
          <w:marLeft w:val="0"/>
          <w:marRight w:val="0"/>
          <w:marTop w:val="0"/>
          <w:marBottom w:val="0"/>
          <w:divBdr>
            <w:top w:val="none" w:sz="0" w:space="0" w:color="auto"/>
            <w:left w:val="none" w:sz="0" w:space="0" w:color="auto"/>
            <w:bottom w:val="none" w:sz="0" w:space="0" w:color="auto"/>
            <w:right w:val="none" w:sz="0" w:space="0" w:color="auto"/>
          </w:divBdr>
        </w:div>
        <w:div w:id="286468337">
          <w:marLeft w:val="0"/>
          <w:marRight w:val="0"/>
          <w:marTop w:val="0"/>
          <w:marBottom w:val="0"/>
          <w:divBdr>
            <w:top w:val="none" w:sz="0" w:space="0" w:color="auto"/>
            <w:left w:val="none" w:sz="0" w:space="0" w:color="auto"/>
            <w:bottom w:val="none" w:sz="0" w:space="0" w:color="auto"/>
            <w:right w:val="none" w:sz="0" w:space="0" w:color="auto"/>
          </w:divBdr>
        </w:div>
        <w:div w:id="1138766002">
          <w:marLeft w:val="0"/>
          <w:marRight w:val="0"/>
          <w:marTop w:val="0"/>
          <w:marBottom w:val="0"/>
          <w:divBdr>
            <w:top w:val="none" w:sz="0" w:space="0" w:color="auto"/>
            <w:left w:val="none" w:sz="0" w:space="0" w:color="auto"/>
            <w:bottom w:val="none" w:sz="0" w:space="0" w:color="auto"/>
            <w:right w:val="none" w:sz="0" w:space="0" w:color="auto"/>
          </w:divBdr>
        </w:div>
        <w:div w:id="736588592">
          <w:marLeft w:val="0"/>
          <w:marRight w:val="0"/>
          <w:marTop w:val="0"/>
          <w:marBottom w:val="0"/>
          <w:divBdr>
            <w:top w:val="none" w:sz="0" w:space="0" w:color="auto"/>
            <w:left w:val="none" w:sz="0" w:space="0" w:color="auto"/>
            <w:bottom w:val="none" w:sz="0" w:space="0" w:color="auto"/>
            <w:right w:val="none" w:sz="0" w:space="0" w:color="auto"/>
          </w:divBdr>
        </w:div>
        <w:div w:id="357896861">
          <w:marLeft w:val="0"/>
          <w:marRight w:val="0"/>
          <w:marTop w:val="0"/>
          <w:marBottom w:val="0"/>
          <w:divBdr>
            <w:top w:val="none" w:sz="0" w:space="0" w:color="auto"/>
            <w:left w:val="none" w:sz="0" w:space="0" w:color="auto"/>
            <w:bottom w:val="none" w:sz="0" w:space="0" w:color="auto"/>
            <w:right w:val="none" w:sz="0" w:space="0" w:color="auto"/>
          </w:divBdr>
        </w:div>
        <w:div w:id="603078303">
          <w:marLeft w:val="0"/>
          <w:marRight w:val="0"/>
          <w:marTop w:val="0"/>
          <w:marBottom w:val="0"/>
          <w:divBdr>
            <w:top w:val="none" w:sz="0" w:space="0" w:color="auto"/>
            <w:left w:val="none" w:sz="0" w:space="0" w:color="auto"/>
            <w:bottom w:val="none" w:sz="0" w:space="0" w:color="auto"/>
            <w:right w:val="none" w:sz="0" w:space="0" w:color="auto"/>
          </w:divBdr>
        </w:div>
        <w:div w:id="1884436373">
          <w:marLeft w:val="0"/>
          <w:marRight w:val="0"/>
          <w:marTop w:val="0"/>
          <w:marBottom w:val="0"/>
          <w:divBdr>
            <w:top w:val="none" w:sz="0" w:space="0" w:color="auto"/>
            <w:left w:val="none" w:sz="0" w:space="0" w:color="auto"/>
            <w:bottom w:val="none" w:sz="0" w:space="0" w:color="auto"/>
            <w:right w:val="none" w:sz="0" w:space="0" w:color="auto"/>
          </w:divBdr>
        </w:div>
        <w:div w:id="1665158320">
          <w:marLeft w:val="0"/>
          <w:marRight w:val="0"/>
          <w:marTop w:val="0"/>
          <w:marBottom w:val="0"/>
          <w:divBdr>
            <w:top w:val="none" w:sz="0" w:space="0" w:color="auto"/>
            <w:left w:val="none" w:sz="0" w:space="0" w:color="auto"/>
            <w:bottom w:val="none" w:sz="0" w:space="0" w:color="auto"/>
            <w:right w:val="none" w:sz="0" w:space="0" w:color="auto"/>
          </w:divBdr>
        </w:div>
        <w:div w:id="666522468">
          <w:marLeft w:val="0"/>
          <w:marRight w:val="0"/>
          <w:marTop w:val="0"/>
          <w:marBottom w:val="0"/>
          <w:divBdr>
            <w:top w:val="none" w:sz="0" w:space="0" w:color="auto"/>
            <w:left w:val="none" w:sz="0" w:space="0" w:color="auto"/>
            <w:bottom w:val="none" w:sz="0" w:space="0" w:color="auto"/>
            <w:right w:val="none" w:sz="0" w:space="0" w:color="auto"/>
          </w:divBdr>
        </w:div>
        <w:div w:id="990986836">
          <w:marLeft w:val="0"/>
          <w:marRight w:val="0"/>
          <w:marTop w:val="0"/>
          <w:marBottom w:val="0"/>
          <w:divBdr>
            <w:top w:val="none" w:sz="0" w:space="0" w:color="auto"/>
            <w:left w:val="none" w:sz="0" w:space="0" w:color="auto"/>
            <w:bottom w:val="none" w:sz="0" w:space="0" w:color="auto"/>
            <w:right w:val="none" w:sz="0" w:space="0" w:color="auto"/>
          </w:divBdr>
        </w:div>
        <w:div w:id="906383447">
          <w:marLeft w:val="0"/>
          <w:marRight w:val="0"/>
          <w:marTop w:val="0"/>
          <w:marBottom w:val="0"/>
          <w:divBdr>
            <w:top w:val="none" w:sz="0" w:space="0" w:color="auto"/>
            <w:left w:val="none" w:sz="0" w:space="0" w:color="auto"/>
            <w:bottom w:val="none" w:sz="0" w:space="0" w:color="auto"/>
            <w:right w:val="none" w:sz="0" w:space="0" w:color="auto"/>
          </w:divBdr>
        </w:div>
        <w:div w:id="667169500">
          <w:marLeft w:val="0"/>
          <w:marRight w:val="0"/>
          <w:marTop w:val="0"/>
          <w:marBottom w:val="0"/>
          <w:divBdr>
            <w:top w:val="none" w:sz="0" w:space="0" w:color="auto"/>
            <w:left w:val="none" w:sz="0" w:space="0" w:color="auto"/>
            <w:bottom w:val="none" w:sz="0" w:space="0" w:color="auto"/>
            <w:right w:val="none" w:sz="0" w:space="0" w:color="auto"/>
          </w:divBdr>
        </w:div>
        <w:div w:id="1206521402">
          <w:marLeft w:val="0"/>
          <w:marRight w:val="0"/>
          <w:marTop w:val="0"/>
          <w:marBottom w:val="0"/>
          <w:divBdr>
            <w:top w:val="none" w:sz="0" w:space="0" w:color="auto"/>
            <w:left w:val="none" w:sz="0" w:space="0" w:color="auto"/>
            <w:bottom w:val="none" w:sz="0" w:space="0" w:color="auto"/>
            <w:right w:val="none" w:sz="0" w:space="0" w:color="auto"/>
          </w:divBdr>
        </w:div>
        <w:div w:id="1200625978">
          <w:marLeft w:val="0"/>
          <w:marRight w:val="0"/>
          <w:marTop w:val="0"/>
          <w:marBottom w:val="0"/>
          <w:divBdr>
            <w:top w:val="none" w:sz="0" w:space="0" w:color="auto"/>
            <w:left w:val="none" w:sz="0" w:space="0" w:color="auto"/>
            <w:bottom w:val="none" w:sz="0" w:space="0" w:color="auto"/>
            <w:right w:val="none" w:sz="0" w:space="0" w:color="auto"/>
          </w:divBdr>
        </w:div>
        <w:div w:id="1157309058">
          <w:marLeft w:val="0"/>
          <w:marRight w:val="0"/>
          <w:marTop w:val="0"/>
          <w:marBottom w:val="0"/>
          <w:divBdr>
            <w:top w:val="none" w:sz="0" w:space="0" w:color="auto"/>
            <w:left w:val="none" w:sz="0" w:space="0" w:color="auto"/>
            <w:bottom w:val="none" w:sz="0" w:space="0" w:color="auto"/>
            <w:right w:val="none" w:sz="0" w:space="0" w:color="auto"/>
          </w:divBdr>
        </w:div>
        <w:div w:id="1878078178">
          <w:marLeft w:val="0"/>
          <w:marRight w:val="0"/>
          <w:marTop w:val="0"/>
          <w:marBottom w:val="0"/>
          <w:divBdr>
            <w:top w:val="none" w:sz="0" w:space="0" w:color="auto"/>
            <w:left w:val="none" w:sz="0" w:space="0" w:color="auto"/>
            <w:bottom w:val="none" w:sz="0" w:space="0" w:color="auto"/>
            <w:right w:val="none" w:sz="0" w:space="0" w:color="auto"/>
          </w:divBdr>
        </w:div>
        <w:div w:id="448934652">
          <w:marLeft w:val="0"/>
          <w:marRight w:val="0"/>
          <w:marTop w:val="0"/>
          <w:marBottom w:val="0"/>
          <w:divBdr>
            <w:top w:val="none" w:sz="0" w:space="0" w:color="auto"/>
            <w:left w:val="none" w:sz="0" w:space="0" w:color="auto"/>
            <w:bottom w:val="none" w:sz="0" w:space="0" w:color="auto"/>
            <w:right w:val="none" w:sz="0" w:space="0" w:color="auto"/>
          </w:divBdr>
        </w:div>
        <w:div w:id="80832926">
          <w:marLeft w:val="0"/>
          <w:marRight w:val="0"/>
          <w:marTop w:val="0"/>
          <w:marBottom w:val="0"/>
          <w:divBdr>
            <w:top w:val="none" w:sz="0" w:space="0" w:color="auto"/>
            <w:left w:val="none" w:sz="0" w:space="0" w:color="auto"/>
            <w:bottom w:val="none" w:sz="0" w:space="0" w:color="auto"/>
            <w:right w:val="none" w:sz="0" w:space="0" w:color="auto"/>
          </w:divBdr>
        </w:div>
        <w:div w:id="163402218">
          <w:marLeft w:val="0"/>
          <w:marRight w:val="0"/>
          <w:marTop w:val="0"/>
          <w:marBottom w:val="0"/>
          <w:divBdr>
            <w:top w:val="none" w:sz="0" w:space="0" w:color="auto"/>
            <w:left w:val="none" w:sz="0" w:space="0" w:color="auto"/>
            <w:bottom w:val="none" w:sz="0" w:space="0" w:color="auto"/>
            <w:right w:val="none" w:sz="0" w:space="0" w:color="auto"/>
          </w:divBdr>
        </w:div>
        <w:div w:id="453209206">
          <w:marLeft w:val="0"/>
          <w:marRight w:val="0"/>
          <w:marTop w:val="0"/>
          <w:marBottom w:val="0"/>
          <w:divBdr>
            <w:top w:val="none" w:sz="0" w:space="0" w:color="auto"/>
            <w:left w:val="none" w:sz="0" w:space="0" w:color="auto"/>
            <w:bottom w:val="none" w:sz="0" w:space="0" w:color="auto"/>
            <w:right w:val="none" w:sz="0" w:space="0" w:color="auto"/>
          </w:divBdr>
        </w:div>
        <w:div w:id="212471981">
          <w:marLeft w:val="0"/>
          <w:marRight w:val="0"/>
          <w:marTop w:val="0"/>
          <w:marBottom w:val="0"/>
          <w:divBdr>
            <w:top w:val="none" w:sz="0" w:space="0" w:color="auto"/>
            <w:left w:val="none" w:sz="0" w:space="0" w:color="auto"/>
            <w:bottom w:val="none" w:sz="0" w:space="0" w:color="auto"/>
            <w:right w:val="none" w:sz="0" w:space="0" w:color="auto"/>
          </w:divBdr>
        </w:div>
        <w:div w:id="1079248098">
          <w:marLeft w:val="0"/>
          <w:marRight w:val="0"/>
          <w:marTop w:val="0"/>
          <w:marBottom w:val="0"/>
          <w:divBdr>
            <w:top w:val="none" w:sz="0" w:space="0" w:color="auto"/>
            <w:left w:val="none" w:sz="0" w:space="0" w:color="auto"/>
            <w:bottom w:val="none" w:sz="0" w:space="0" w:color="auto"/>
            <w:right w:val="none" w:sz="0" w:space="0" w:color="auto"/>
          </w:divBdr>
        </w:div>
        <w:div w:id="1525249658">
          <w:marLeft w:val="0"/>
          <w:marRight w:val="0"/>
          <w:marTop w:val="0"/>
          <w:marBottom w:val="0"/>
          <w:divBdr>
            <w:top w:val="none" w:sz="0" w:space="0" w:color="auto"/>
            <w:left w:val="none" w:sz="0" w:space="0" w:color="auto"/>
            <w:bottom w:val="none" w:sz="0" w:space="0" w:color="auto"/>
            <w:right w:val="none" w:sz="0" w:space="0" w:color="auto"/>
          </w:divBdr>
        </w:div>
        <w:div w:id="1136221573">
          <w:marLeft w:val="0"/>
          <w:marRight w:val="0"/>
          <w:marTop w:val="0"/>
          <w:marBottom w:val="0"/>
          <w:divBdr>
            <w:top w:val="none" w:sz="0" w:space="0" w:color="auto"/>
            <w:left w:val="none" w:sz="0" w:space="0" w:color="auto"/>
            <w:bottom w:val="none" w:sz="0" w:space="0" w:color="auto"/>
            <w:right w:val="none" w:sz="0" w:space="0" w:color="auto"/>
          </w:divBdr>
        </w:div>
        <w:div w:id="1335493329">
          <w:marLeft w:val="0"/>
          <w:marRight w:val="0"/>
          <w:marTop w:val="0"/>
          <w:marBottom w:val="0"/>
          <w:divBdr>
            <w:top w:val="none" w:sz="0" w:space="0" w:color="auto"/>
            <w:left w:val="none" w:sz="0" w:space="0" w:color="auto"/>
            <w:bottom w:val="none" w:sz="0" w:space="0" w:color="auto"/>
            <w:right w:val="none" w:sz="0" w:space="0" w:color="auto"/>
          </w:divBdr>
        </w:div>
        <w:div w:id="181551488">
          <w:marLeft w:val="0"/>
          <w:marRight w:val="0"/>
          <w:marTop w:val="0"/>
          <w:marBottom w:val="0"/>
          <w:divBdr>
            <w:top w:val="none" w:sz="0" w:space="0" w:color="auto"/>
            <w:left w:val="none" w:sz="0" w:space="0" w:color="auto"/>
            <w:bottom w:val="none" w:sz="0" w:space="0" w:color="auto"/>
            <w:right w:val="none" w:sz="0" w:space="0" w:color="auto"/>
          </w:divBdr>
        </w:div>
        <w:div w:id="1665812638">
          <w:marLeft w:val="0"/>
          <w:marRight w:val="0"/>
          <w:marTop w:val="0"/>
          <w:marBottom w:val="0"/>
          <w:divBdr>
            <w:top w:val="none" w:sz="0" w:space="0" w:color="auto"/>
            <w:left w:val="none" w:sz="0" w:space="0" w:color="auto"/>
            <w:bottom w:val="none" w:sz="0" w:space="0" w:color="auto"/>
            <w:right w:val="none" w:sz="0" w:space="0" w:color="auto"/>
          </w:divBdr>
        </w:div>
        <w:div w:id="2069264407">
          <w:marLeft w:val="0"/>
          <w:marRight w:val="0"/>
          <w:marTop w:val="0"/>
          <w:marBottom w:val="0"/>
          <w:divBdr>
            <w:top w:val="none" w:sz="0" w:space="0" w:color="auto"/>
            <w:left w:val="none" w:sz="0" w:space="0" w:color="auto"/>
            <w:bottom w:val="none" w:sz="0" w:space="0" w:color="auto"/>
            <w:right w:val="none" w:sz="0" w:space="0" w:color="auto"/>
          </w:divBdr>
        </w:div>
        <w:div w:id="884173984">
          <w:marLeft w:val="0"/>
          <w:marRight w:val="0"/>
          <w:marTop w:val="0"/>
          <w:marBottom w:val="0"/>
          <w:divBdr>
            <w:top w:val="none" w:sz="0" w:space="0" w:color="auto"/>
            <w:left w:val="none" w:sz="0" w:space="0" w:color="auto"/>
            <w:bottom w:val="none" w:sz="0" w:space="0" w:color="auto"/>
            <w:right w:val="none" w:sz="0" w:space="0" w:color="auto"/>
          </w:divBdr>
        </w:div>
        <w:div w:id="1456558372">
          <w:marLeft w:val="0"/>
          <w:marRight w:val="0"/>
          <w:marTop w:val="0"/>
          <w:marBottom w:val="0"/>
          <w:divBdr>
            <w:top w:val="none" w:sz="0" w:space="0" w:color="auto"/>
            <w:left w:val="none" w:sz="0" w:space="0" w:color="auto"/>
            <w:bottom w:val="none" w:sz="0" w:space="0" w:color="auto"/>
            <w:right w:val="none" w:sz="0" w:space="0" w:color="auto"/>
          </w:divBdr>
        </w:div>
        <w:div w:id="1627617420">
          <w:marLeft w:val="0"/>
          <w:marRight w:val="0"/>
          <w:marTop w:val="0"/>
          <w:marBottom w:val="0"/>
          <w:divBdr>
            <w:top w:val="none" w:sz="0" w:space="0" w:color="auto"/>
            <w:left w:val="none" w:sz="0" w:space="0" w:color="auto"/>
            <w:bottom w:val="none" w:sz="0" w:space="0" w:color="auto"/>
            <w:right w:val="none" w:sz="0" w:space="0" w:color="auto"/>
          </w:divBdr>
        </w:div>
        <w:div w:id="919829955">
          <w:marLeft w:val="0"/>
          <w:marRight w:val="0"/>
          <w:marTop w:val="0"/>
          <w:marBottom w:val="0"/>
          <w:divBdr>
            <w:top w:val="none" w:sz="0" w:space="0" w:color="auto"/>
            <w:left w:val="none" w:sz="0" w:space="0" w:color="auto"/>
            <w:bottom w:val="none" w:sz="0" w:space="0" w:color="auto"/>
            <w:right w:val="none" w:sz="0" w:space="0" w:color="auto"/>
          </w:divBdr>
        </w:div>
        <w:div w:id="1378235631">
          <w:marLeft w:val="0"/>
          <w:marRight w:val="0"/>
          <w:marTop w:val="0"/>
          <w:marBottom w:val="0"/>
          <w:divBdr>
            <w:top w:val="none" w:sz="0" w:space="0" w:color="auto"/>
            <w:left w:val="none" w:sz="0" w:space="0" w:color="auto"/>
            <w:bottom w:val="none" w:sz="0" w:space="0" w:color="auto"/>
            <w:right w:val="none" w:sz="0" w:space="0" w:color="auto"/>
          </w:divBdr>
        </w:div>
        <w:div w:id="1030304072">
          <w:marLeft w:val="0"/>
          <w:marRight w:val="0"/>
          <w:marTop w:val="0"/>
          <w:marBottom w:val="0"/>
          <w:divBdr>
            <w:top w:val="none" w:sz="0" w:space="0" w:color="auto"/>
            <w:left w:val="none" w:sz="0" w:space="0" w:color="auto"/>
            <w:bottom w:val="none" w:sz="0" w:space="0" w:color="auto"/>
            <w:right w:val="none" w:sz="0" w:space="0" w:color="auto"/>
          </w:divBdr>
        </w:div>
        <w:div w:id="719595496">
          <w:marLeft w:val="0"/>
          <w:marRight w:val="0"/>
          <w:marTop w:val="0"/>
          <w:marBottom w:val="0"/>
          <w:divBdr>
            <w:top w:val="none" w:sz="0" w:space="0" w:color="auto"/>
            <w:left w:val="none" w:sz="0" w:space="0" w:color="auto"/>
            <w:bottom w:val="none" w:sz="0" w:space="0" w:color="auto"/>
            <w:right w:val="none" w:sz="0" w:space="0" w:color="auto"/>
          </w:divBdr>
        </w:div>
        <w:div w:id="1893543748">
          <w:marLeft w:val="0"/>
          <w:marRight w:val="0"/>
          <w:marTop w:val="0"/>
          <w:marBottom w:val="0"/>
          <w:divBdr>
            <w:top w:val="none" w:sz="0" w:space="0" w:color="auto"/>
            <w:left w:val="none" w:sz="0" w:space="0" w:color="auto"/>
            <w:bottom w:val="none" w:sz="0" w:space="0" w:color="auto"/>
            <w:right w:val="none" w:sz="0" w:space="0" w:color="auto"/>
          </w:divBdr>
        </w:div>
        <w:div w:id="1641880313">
          <w:marLeft w:val="0"/>
          <w:marRight w:val="0"/>
          <w:marTop w:val="0"/>
          <w:marBottom w:val="0"/>
          <w:divBdr>
            <w:top w:val="none" w:sz="0" w:space="0" w:color="auto"/>
            <w:left w:val="none" w:sz="0" w:space="0" w:color="auto"/>
            <w:bottom w:val="none" w:sz="0" w:space="0" w:color="auto"/>
            <w:right w:val="none" w:sz="0" w:space="0" w:color="auto"/>
          </w:divBdr>
        </w:div>
        <w:div w:id="1454401133">
          <w:marLeft w:val="0"/>
          <w:marRight w:val="0"/>
          <w:marTop w:val="0"/>
          <w:marBottom w:val="0"/>
          <w:divBdr>
            <w:top w:val="none" w:sz="0" w:space="0" w:color="auto"/>
            <w:left w:val="none" w:sz="0" w:space="0" w:color="auto"/>
            <w:bottom w:val="none" w:sz="0" w:space="0" w:color="auto"/>
            <w:right w:val="none" w:sz="0" w:space="0" w:color="auto"/>
          </w:divBdr>
        </w:div>
        <w:div w:id="399717491">
          <w:marLeft w:val="0"/>
          <w:marRight w:val="0"/>
          <w:marTop w:val="0"/>
          <w:marBottom w:val="0"/>
          <w:divBdr>
            <w:top w:val="none" w:sz="0" w:space="0" w:color="auto"/>
            <w:left w:val="none" w:sz="0" w:space="0" w:color="auto"/>
            <w:bottom w:val="none" w:sz="0" w:space="0" w:color="auto"/>
            <w:right w:val="none" w:sz="0" w:space="0" w:color="auto"/>
          </w:divBdr>
        </w:div>
        <w:div w:id="1241014988">
          <w:marLeft w:val="0"/>
          <w:marRight w:val="0"/>
          <w:marTop w:val="0"/>
          <w:marBottom w:val="0"/>
          <w:divBdr>
            <w:top w:val="none" w:sz="0" w:space="0" w:color="auto"/>
            <w:left w:val="none" w:sz="0" w:space="0" w:color="auto"/>
            <w:bottom w:val="none" w:sz="0" w:space="0" w:color="auto"/>
            <w:right w:val="none" w:sz="0" w:space="0" w:color="auto"/>
          </w:divBdr>
        </w:div>
        <w:div w:id="1545099987">
          <w:marLeft w:val="0"/>
          <w:marRight w:val="0"/>
          <w:marTop w:val="0"/>
          <w:marBottom w:val="0"/>
          <w:divBdr>
            <w:top w:val="none" w:sz="0" w:space="0" w:color="auto"/>
            <w:left w:val="none" w:sz="0" w:space="0" w:color="auto"/>
            <w:bottom w:val="none" w:sz="0" w:space="0" w:color="auto"/>
            <w:right w:val="none" w:sz="0" w:space="0" w:color="auto"/>
          </w:divBdr>
        </w:div>
        <w:div w:id="1869368374">
          <w:marLeft w:val="0"/>
          <w:marRight w:val="0"/>
          <w:marTop w:val="0"/>
          <w:marBottom w:val="0"/>
          <w:divBdr>
            <w:top w:val="none" w:sz="0" w:space="0" w:color="auto"/>
            <w:left w:val="none" w:sz="0" w:space="0" w:color="auto"/>
            <w:bottom w:val="none" w:sz="0" w:space="0" w:color="auto"/>
            <w:right w:val="none" w:sz="0" w:space="0" w:color="auto"/>
          </w:divBdr>
        </w:div>
        <w:div w:id="1225943535">
          <w:marLeft w:val="0"/>
          <w:marRight w:val="0"/>
          <w:marTop w:val="0"/>
          <w:marBottom w:val="0"/>
          <w:divBdr>
            <w:top w:val="none" w:sz="0" w:space="0" w:color="auto"/>
            <w:left w:val="none" w:sz="0" w:space="0" w:color="auto"/>
            <w:bottom w:val="none" w:sz="0" w:space="0" w:color="auto"/>
            <w:right w:val="none" w:sz="0" w:space="0" w:color="auto"/>
          </w:divBdr>
        </w:div>
        <w:div w:id="227693889">
          <w:marLeft w:val="0"/>
          <w:marRight w:val="0"/>
          <w:marTop w:val="0"/>
          <w:marBottom w:val="0"/>
          <w:divBdr>
            <w:top w:val="none" w:sz="0" w:space="0" w:color="auto"/>
            <w:left w:val="none" w:sz="0" w:space="0" w:color="auto"/>
            <w:bottom w:val="none" w:sz="0" w:space="0" w:color="auto"/>
            <w:right w:val="none" w:sz="0" w:space="0" w:color="auto"/>
          </w:divBdr>
        </w:div>
        <w:div w:id="1036810969">
          <w:marLeft w:val="0"/>
          <w:marRight w:val="0"/>
          <w:marTop w:val="0"/>
          <w:marBottom w:val="0"/>
          <w:divBdr>
            <w:top w:val="none" w:sz="0" w:space="0" w:color="auto"/>
            <w:left w:val="none" w:sz="0" w:space="0" w:color="auto"/>
            <w:bottom w:val="none" w:sz="0" w:space="0" w:color="auto"/>
            <w:right w:val="none" w:sz="0" w:space="0" w:color="auto"/>
          </w:divBdr>
        </w:div>
        <w:div w:id="2141726543">
          <w:marLeft w:val="0"/>
          <w:marRight w:val="0"/>
          <w:marTop w:val="0"/>
          <w:marBottom w:val="0"/>
          <w:divBdr>
            <w:top w:val="none" w:sz="0" w:space="0" w:color="auto"/>
            <w:left w:val="none" w:sz="0" w:space="0" w:color="auto"/>
            <w:bottom w:val="none" w:sz="0" w:space="0" w:color="auto"/>
            <w:right w:val="none" w:sz="0" w:space="0" w:color="auto"/>
          </w:divBdr>
        </w:div>
        <w:div w:id="671564093">
          <w:marLeft w:val="0"/>
          <w:marRight w:val="0"/>
          <w:marTop w:val="0"/>
          <w:marBottom w:val="0"/>
          <w:divBdr>
            <w:top w:val="none" w:sz="0" w:space="0" w:color="auto"/>
            <w:left w:val="none" w:sz="0" w:space="0" w:color="auto"/>
            <w:bottom w:val="none" w:sz="0" w:space="0" w:color="auto"/>
            <w:right w:val="none" w:sz="0" w:space="0" w:color="auto"/>
          </w:divBdr>
        </w:div>
        <w:div w:id="1624574777">
          <w:marLeft w:val="0"/>
          <w:marRight w:val="0"/>
          <w:marTop w:val="0"/>
          <w:marBottom w:val="0"/>
          <w:divBdr>
            <w:top w:val="none" w:sz="0" w:space="0" w:color="auto"/>
            <w:left w:val="none" w:sz="0" w:space="0" w:color="auto"/>
            <w:bottom w:val="none" w:sz="0" w:space="0" w:color="auto"/>
            <w:right w:val="none" w:sz="0" w:space="0" w:color="auto"/>
          </w:divBdr>
        </w:div>
        <w:div w:id="40790341">
          <w:marLeft w:val="0"/>
          <w:marRight w:val="0"/>
          <w:marTop w:val="0"/>
          <w:marBottom w:val="0"/>
          <w:divBdr>
            <w:top w:val="none" w:sz="0" w:space="0" w:color="auto"/>
            <w:left w:val="none" w:sz="0" w:space="0" w:color="auto"/>
            <w:bottom w:val="none" w:sz="0" w:space="0" w:color="auto"/>
            <w:right w:val="none" w:sz="0" w:space="0" w:color="auto"/>
          </w:divBdr>
        </w:div>
        <w:div w:id="592668891">
          <w:marLeft w:val="0"/>
          <w:marRight w:val="0"/>
          <w:marTop w:val="0"/>
          <w:marBottom w:val="0"/>
          <w:divBdr>
            <w:top w:val="none" w:sz="0" w:space="0" w:color="auto"/>
            <w:left w:val="none" w:sz="0" w:space="0" w:color="auto"/>
            <w:bottom w:val="none" w:sz="0" w:space="0" w:color="auto"/>
            <w:right w:val="none" w:sz="0" w:space="0" w:color="auto"/>
          </w:divBdr>
        </w:div>
        <w:div w:id="1351300243">
          <w:marLeft w:val="0"/>
          <w:marRight w:val="0"/>
          <w:marTop w:val="0"/>
          <w:marBottom w:val="0"/>
          <w:divBdr>
            <w:top w:val="none" w:sz="0" w:space="0" w:color="auto"/>
            <w:left w:val="none" w:sz="0" w:space="0" w:color="auto"/>
            <w:bottom w:val="none" w:sz="0" w:space="0" w:color="auto"/>
            <w:right w:val="none" w:sz="0" w:space="0" w:color="auto"/>
          </w:divBdr>
        </w:div>
        <w:div w:id="114449554">
          <w:marLeft w:val="0"/>
          <w:marRight w:val="0"/>
          <w:marTop w:val="0"/>
          <w:marBottom w:val="0"/>
          <w:divBdr>
            <w:top w:val="none" w:sz="0" w:space="0" w:color="auto"/>
            <w:left w:val="none" w:sz="0" w:space="0" w:color="auto"/>
            <w:bottom w:val="none" w:sz="0" w:space="0" w:color="auto"/>
            <w:right w:val="none" w:sz="0" w:space="0" w:color="auto"/>
          </w:divBdr>
        </w:div>
        <w:div w:id="1919515177">
          <w:marLeft w:val="0"/>
          <w:marRight w:val="0"/>
          <w:marTop w:val="0"/>
          <w:marBottom w:val="0"/>
          <w:divBdr>
            <w:top w:val="none" w:sz="0" w:space="0" w:color="auto"/>
            <w:left w:val="none" w:sz="0" w:space="0" w:color="auto"/>
            <w:bottom w:val="none" w:sz="0" w:space="0" w:color="auto"/>
            <w:right w:val="none" w:sz="0" w:space="0" w:color="auto"/>
          </w:divBdr>
        </w:div>
        <w:div w:id="845021237">
          <w:marLeft w:val="0"/>
          <w:marRight w:val="0"/>
          <w:marTop w:val="0"/>
          <w:marBottom w:val="0"/>
          <w:divBdr>
            <w:top w:val="none" w:sz="0" w:space="0" w:color="auto"/>
            <w:left w:val="none" w:sz="0" w:space="0" w:color="auto"/>
            <w:bottom w:val="none" w:sz="0" w:space="0" w:color="auto"/>
            <w:right w:val="none" w:sz="0" w:space="0" w:color="auto"/>
          </w:divBdr>
        </w:div>
        <w:div w:id="5056470">
          <w:marLeft w:val="0"/>
          <w:marRight w:val="0"/>
          <w:marTop w:val="0"/>
          <w:marBottom w:val="0"/>
          <w:divBdr>
            <w:top w:val="none" w:sz="0" w:space="0" w:color="auto"/>
            <w:left w:val="none" w:sz="0" w:space="0" w:color="auto"/>
            <w:bottom w:val="none" w:sz="0" w:space="0" w:color="auto"/>
            <w:right w:val="none" w:sz="0" w:space="0" w:color="auto"/>
          </w:divBdr>
        </w:div>
        <w:div w:id="1533960457">
          <w:marLeft w:val="0"/>
          <w:marRight w:val="0"/>
          <w:marTop w:val="0"/>
          <w:marBottom w:val="0"/>
          <w:divBdr>
            <w:top w:val="none" w:sz="0" w:space="0" w:color="auto"/>
            <w:left w:val="none" w:sz="0" w:space="0" w:color="auto"/>
            <w:bottom w:val="none" w:sz="0" w:space="0" w:color="auto"/>
            <w:right w:val="none" w:sz="0" w:space="0" w:color="auto"/>
          </w:divBdr>
        </w:div>
        <w:div w:id="801004074">
          <w:marLeft w:val="0"/>
          <w:marRight w:val="0"/>
          <w:marTop w:val="0"/>
          <w:marBottom w:val="0"/>
          <w:divBdr>
            <w:top w:val="none" w:sz="0" w:space="0" w:color="auto"/>
            <w:left w:val="none" w:sz="0" w:space="0" w:color="auto"/>
            <w:bottom w:val="none" w:sz="0" w:space="0" w:color="auto"/>
            <w:right w:val="none" w:sz="0" w:space="0" w:color="auto"/>
          </w:divBdr>
        </w:div>
        <w:div w:id="724060849">
          <w:marLeft w:val="0"/>
          <w:marRight w:val="0"/>
          <w:marTop w:val="0"/>
          <w:marBottom w:val="0"/>
          <w:divBdr>
            <w:top w:val="none" w:sz="0" w:space="0" w:color="auto"/>
            <w:left w:val="none" w:sz="0" w:space="0" w:color="auto"/>
            <w:bottom w:val="none" w:sz="0" w:space="0" w:color="auto"/>
            <w:right w:val="none" w:sz="0" w:space="0" w:color="auto"/>
          </w:divBdr>
        </w:div>
        <w:div w:id="375203651">
          <w:marLeft w:val="0"/>
          <w:marRight w:val="0"/>
          <w:marTop w:val="0"/>
          <w:marBottom w:val="0"/>
          <w:divBdr>
            <w:top w:val="none" w:sz="0" w:space="0" w:color="auto"/>
            <w:left w:val="none" w:sz="0" w:space="0" w:color="auto"/>
            <w:bottom w:val="none" w:sz="0" w:space="0" w:color="auto"/>
            <w:right w:val="none" w:sz="0" w:space="0" w:color="auto"/>
          </w:divBdr>
        </w:div>
        <w:div w:id="1477258183">
          <w:marLeft w:val="0"/>
          <w:marRight w:val="0"/>
          <w:marTop w:val="0"/>
          <w:marBottom w:val="0"/>
          <w:divBdr>
            <w:top w:val="none" w:sz="0" w:space="0" w:color="auto"/>
            <w:left w:val="none" w:sz="0" w:space="0" w:color="auto"/>
            <w:bottom w:val="none" w:sz="0" w:space="0" w:color="auto"/>
            <w:right w:val="none" w:sz="0" w:space="0" w:color="auto"/>
          </w:divBdr>
        </w:div>
        <w:div w:id="1936984128">
          <w:marLeft w:val="0"/>
          <w:marRight w:val="0"/>
          <w:marTop w:val="0"/>
          <w:marBottom w:val="0"/>
          <w:divBdr>
            <w:top w:val="none" w:sz="0" w:space="0" w:color="auto"/>
            <w:left w:val="none" w:sz="0" w:space="0" w:color="auto"/>
            <w:bottom w:val="none" w:sz="0" w:space="0" w:color="auto"/>
            <w:right w:val="none" w:sz="0" w:space="0" w:color="auto"/>
          </w:divBdr>
        </w:div>
        <w:div w:id="98914558">
          <w:marLeft w:val="0"/>
          <w:marRight w:val="0"/>
          <w:marTop w:val="0"/>
          <w:marBottom w:val="0"/>
          <w:divBdr>
            <w:top w:val="none" w:sz="0" w:space="0" w:color="auto"/>
            <w:left w:val="none" w:sz="0" w:space="0" w:color="auto"/>
            <w:bottom w:val="none" w:sz="0" w:space="0" w:color="auto"/>
            <w:right w:val="none" w:sz="0" w:space="0" w:color="auto"/>
          </w:divBdr>
        </w:div>
        <w:div w:id="881871216">
          <w:marLeft w:val="0"/>
          <w:marRight w:val="0"/>
          <w:marTop w:val="0"/>
          <w:marBottom w:val="0"/>
          <w:divBdr>
            <w:top w:val="none" w:sz="0" w:space="0" w:color="auto"/>
            <w:left w:val="none" w:sz="0" w:space="0" w:color="auto"/>
            <w:bottom w:val="none" w:sz="0" w:space="0" w:color="auto"/>
            <w:right w:val="none" w:sz="0" w:space="0" w:color="auto"/>
          </w:divBdr>
        </w:div>
        <w:div w:id="1839495689">
          <w:marLeft w:val="0"/>
          <w:marRight w:val="0"/>
          <w:marTop w:val="0"/>
          <w:marBottom w:val="0"/>
          <w:divBdr>
            <w:top w:val="none" w:sz="0" w:space="0" w:color="auto"/>
            <w:left w:val="none" w:sz="0" w:space="0" w:color="auto"/>
            <w:bottom w:val="none" w:sz="0" w:space="0" w:color="auto"/>
            <w:right w:val="none" w:sz="0" w:space="0" w:color="auto"/>
          </w:divBdr>
        </w:div>
        <w:div w:id="1321890902">
          <w:marLeft w:val="0"/>
          <w:marRight w:val="0"/>
          <w:marTop w:val="0"/>
          <w:marBottom w:val="0"/>
          <w:divBdr>
            <w:top w:val="none" w:sz="0" w:space="0" w:color="auto"/>
            <w:left w:val="none" w:sz="0" w:space="0" w:color="auto"/>
            <w:bottom w:val="none" w:sz="0" w:space="0" w:color="auto"/>
            <w:right w:val="none" w:sz="0" w:space="0" w:color="auto"/>
          </w:divBdr>
        </w:div>
        <w:div w:id="813570055">
          <w:marLeft w:val="0"/>
          <w:marRight w:val="0"/>
          <w:marTop w:val="0"/>
          <w:marBottom w:val="0"/>
          <w:divBdr>
            <w:top w:val="none" w:sz="0" w:space="0" w:color="auto"/>
            <w:left w:val="none" w:sz="0" w:space="0" w:color="auto"/>
            <w:bottom w:val="none" w:sz="0" w:space="0" w:color="auto"/>
            <w:right w:val="none" w:sz="0" w:space="0" w:color="auto"/>
          </w:divBdr>
        </w:div>
        <w:div w:id="1154446159">
          <w:marLeft w:val="0"/>
          <w:marRight w:val="0"/>
          <w:marTop w:val="0"/>
          <w:marBottom w:val="0"/>
          <w:divBdr>
            <w:top w:val="none" w:sz="0" w:space="0" w:color="auto"/>
            <w:left w:val="none" w:sz="0" w:space="0" w:color="auto"/>
            <w:bottom w:val="none" w:sz="0" w:space="0" w:color="auto"/>
            <w:right w:val="none" w:sz="0" w:space="0" w:color="auto"/>
          </w:divBdr>
        </w:div>
        <w:div w:id="1267687445">
          <w:marLeft w:val="0"/>
          <w:marRight w:val="0"/>
          <w:marTop w:val="0"/>
          <w:marBottom w:val="0"/>
          <w:divBdr>
            <w:top w:val="none" w:sz="0" w:space="0" w:color="auto"/>
            <w:left w:val="none" w:sz="0" w:space="0" w:color="auto"/>
            <w:bottom w:val="none" w:sz="0" w:space="0" w:color="auto"/>
            <w:right w:val="none" w:sz="0" w:space="0" w:color="auto"/>
          </w:divBdr>
        </w:div>
        <w:div w:id="1022509367">
          <w:marLeft w:val="0"/>
          <w:marRight w:val="0"/>
          <w:marTop w:val="0"/>
          <w:marBottom w:val="0"/>
          <w:divBdr>
            <w:top w:val="none" w:sz="0" w:space="0" w:color="auto"/>
            <w:left w:val="none" w:sz="0" w:space="0" w:color="auto"/>
            <w:bottom w:val="none" w:sz="0" w:space="0" w:color="auto"/>
            <w:right w:val="none" w:sz="0" w:space="0" w:color="auto"/>
          </w:divBdr>
        </w:div>
        <w:div w:id="1938171137">
          <w:marLeft w:val="0"/>
          <w:marRight w:val="0"/>
          <w:marTop w:val="0"/>
          <w:marBottom w:val="0"/>
          <w:divBdr>
            <w:top w:val="none" w:sz="0" w:space="0" w:color="auto"/>
            <w:left w:val="none" w:sz="0" w:space="0" w:color="auto"/>
            <w:bottom w:val="none" w:sz="0" w:space="0" w:color="auto"/>
            <w:right w:val="none" w:sz="0" w:space="0" w:color="auto"/>
          </w:divBdr>
        </w:div>
        <w:div w:id="842551050">
          <w:marLeft w:val="0"/>
          <w:marRight w:val="0"/>
          <w:marTop w:val="0"/>
          <w:marBottom w:val="0"/>
          <w:divBdr>
            <w:top w:val="none" w:sz="0" w:space="0" w:color="auto"/>
            <w:left w:val="none" w:sz="0" w:space="0" w:color="auto"/>
            <w:bottom w:val="none" w:sz="0" w:space="0" w:color="auto"/>
            <w:right w:val="none" w:sz="0" w:space="0" w:color="auto"/>
          </w:divBdr>
        </w:div>
        <w:div w:id="1444155310">
          <w:marLeft w:val="0"/>
          <w:marRight w:val="0"/>
          <w:marTop w:val="0"/>
          <w:marBottom w:val="0"/>
          <w:divBdr>
            <w:top w:val="none" w:sz="0" w:space="0" w:color="auto"/>
            <w:left w:val="none" w:sz="0" w:space="0" w:color="auto"/>
            <w:bottom w:val="none" w:sz="0" w:space="0" w:color="auto"/>
            <w:right w:val="none" w:sz="0" w:space="0" w:color="auto"/>
          </w:divBdr>
        </w:div>
        <w:div w:id="370156465">
          <w:marLeft w:val="0"/>
          <w:marRight w:val="0"/>
          <w:marTop w:val="0"/>
          <w:marBottom w:val="0"/>
          <w:divBdr>
            <w:top w:val="none" w:sz="0" w:space="0" w:color="auto"/>
            <w:left w:val="none" w:sz="0" w:space="0" w:color="auto"/>
            <w:bottom w:val="none" w:sz="0" w:space="0" w:color="auto"/>
            <w:right w:val="none" w:sz="0" w:space="0" w:color="auto"/>
          </w:divBdr>
        </w:div>
        <w:div w:id="1407920513">
          <w:marLeft w:val="0"/>
          <w:marRight w:val="0"/>
          <w:marTop w:val="0"/>
          <w:marBottom w:val="0"/>
          <w:divBdr>
            <w:top w:val="none" w:sz="0" w:space="0" w:color="auto"/>
            <w:left w:val="none" w:sz="0" w:space="0" w:color="auto"/>
            <w:bottom w:val="none" w:sz="0" w:space="0" w:color="auto"/>
            <w:right w:val="none" w:sz="0" w:space="0" w:color="auto"/>
          </w:divBdr>
        </w:div>
        <w:div w:id="1234312392">
          <w:marLeft w:val="0"/>
          <w:marRight w:val="0"/>
          <w:marTop w:val="0"/>
          <w:marBottom w:val="0"/>
          <w:divBdr>
            <w:top w:val="none" w:sz="0" w:space="0" w:color="auto"/>
            <w:left w:val="none" w:sz="0" w:space="0" w:color="auto"/>
            <w:bottom w:val="none" w:sz="0" w:space="0" w:color="auto"/>
            <w:right w:val="none" w:sz="0" w:space="0" w:color="auto"/>
          </w:divBdr>
        </w:div>
        <w:div w:id="848300353">
          <w:marLeft w:val="0"/>
          <w:marRight w:val="0"/>
          <w:marTop w:val="0"/>
          <w:marBottom w:val="0"/>
          <w:divBdr>
            <w:top w:val="none" w:sz="0" w:space="0" w:color="auto"/>
            <w:left w:val="none" w:sz="0" w:space="0" w:color="auto"/>
            <w:bottom w:val="none" w:sz="0" w:space="0" w:color="auto"/>
            <w:right w:val="none" w:sz="0" w:space="0" w:color="auto"/>
          </w:divBdr>
        </w:div>
        <w:div w:id="2118986775">
          <w:marLeft w:val="0"/>
          <w:marRight w:val="0"/>
          <w:marTop w:val="0"/>
          <w:marBottom w:val="0"/>
          <w:divBdr>
            <w:top w:val="none" w:sz="0" w:space="0" w:color="auto"/>
            <w:left w:val="none" w:sz="0" w:space="0" w:color="auto"/>
            <w:bottom w:val="none" w:sz="0" w:space="0" w:color="auto"/>
            <w:right w:val="none" w:sz="0" w:space="0" w:color="auto"/>
          </w:divBdr>
        </w:div>
        <w:div w:id="287706241">
          <w:marLeft w:val="0"/>
          <w:marRight w:val="0"/>
          <w:marTop w:val="0"/>
          <w:marBottom w:val="0"/>
          <w:divBdr>
            <w:top w:val="none" w:sz="0" w:space="0" w:color="auto"/>
            <w:left w:val="none" w:sz="0" w:space="0" w:color="auto"/>
            <w:bottom w:val="none" w:sz="0" w:space="0" w:color="auto"/>
            <w:right w:val="none" w:sz="0" w:space="0" w:color="auto"/>
          </w:divBdr>
        </w:div>
        <w:div w:id="1177840305">
          <w:marLeft w:val="0"/>
          <w:marRight w:val="0"/>
          <w:marTop w:val="0"/>
          <w:marBottom w:val="0"/>
          <w:divBdr>
            <w:top w:val="none" w:sz="0" w:space="0" w:color="auto"/>
            <w:left w:val="none" w:sz="0" w:space="0" w:color="auto"/>
            <w:bottom w:val="none" w:sz="0" w:space="0" w:color="auto"/>
            <w:right w:val="none" w:sz="0" w:space="0" w:color="auto"/>
          </w:divBdr>
        </w:div>
        <w:div w:id="1072190914">
          <w:marLeft w:val="0"/>
          <w:marRight w:val="0"/>
          <w:marTop w:val="0"/>
          <w:marBottom w:val="0"/>
          <w:divBdr>
            <w:top w:val="none" w:sz="0" w:space="0" w:color="auto"/>
            <w:left w:val="none" w:sz="0" w:space="0" w:color="auto"/>
            <w:bottom w:val="none" w:sz="0" w:space="0" w:color="auto"/>
            <w:right w:val="none" w:sz="0" w:space="0" w:color="auto"/>
          </w:divBdr>
        </w:div>
        <w:div w:id="380834372">
          <w:marLeft w:val="0"/>
          <w:marRight w:val="0"/>
          <w:marTop w:val="0"/>
          <w:marBottom w:val="0"/>
          <w:divBdr>
            <w:top w:val="none" w:sz="0" w:space="0" w:color="auto"/>
            <w:left w:val="none" w:sz="0" w:space="0" w:color="auto"/>
            <w:bottom w:val="none" w:sz="0" w:space="0" w:color="auto"/>
            <w:right w:val="none" w:sz="0" w:space="0" w:color="auto"/>
          </w:divBdr>
        </w:div>
        <w:div w:id="1028488773">
          <w:marLeft w:val="0"/>
          <w:marRight w:val="0"/>
          <w:marTop w:val="0"/>
          <w:marBottom w:val="0"/>
          <w:divBdr>
            <w:top w:val="none" w:sz="0" w:space="0" w:color="auto"/>
            <w:left w:val="none" w:sz="0" w:space="0" w:color="auto"/>
            <w:bottom w:val="none" w:sz="0" w:space="0" w:color="auto"/>
            <w:right w:val="none" w:sz="0" w:space="0" w:color="auto"/>
          </w:divBdr>
        </w:div>
        <w:div w:id="1052732767">
          <w:marLeft w:val="0"/>
          <w:marRight w:val="0"/>
          <w:marTop w:val="0"/>
          <w:marBottom w:val="0"/>
          <w:divBdr>
            <w:top w:val="none" w:sz="0" w:space="0" w:color="auto"/>
            <w:left w:val="none" w:sz="0" w:space="0" w:color="auto"/>
            <w:bottom w:val="none" w:sz="0" w:space="0" w:color="auto"/>
            <w:right w:val="none" w:sz="0" w:space="0" w:color="auto"/>
          </w:divBdr>
        </w:div>
        <w:div w:id="2099205717">
          <w:marLeft w:val="0"/>
          <w:marRight w:val="0"/>
          <w:marTop w:val="0"/>
          <w:marBottom w:val="0"/>
          <w:divBdr>
            <w:top w:val="none" w:sz="0" w:space="0" w:color="auto"/>
            <w:left w:val="none" w:sz="0" w:space="0" w:color="auto"/>
            <w:bottom w:val="none" w:sz="0" w:space="0" w:color="auto"/>
            <w:right w:val="none" w:sz="0" w:space="0" w:color="auto"/>
          </w:divBdr>
        </w:div>
        <w:div w:id="617223420">
          <w:marLeft w:val="0"/>
          <w:marRight w:val="0"/>
          <w:marTop w:val="0"/>
          <w:marBottom w:val="0"/>
          <w:divBdr>
            <w:top w:val="none" w:sz="0" w:space="0" w:color="auto"/>
            <w:left w:val="none" w:sz="0" w:space="0" w:color="auto"/>
            <w:bottom w:val="none" w:sz="0" w:space="0" w:color="auto"/>
            <w:right w:val="none" w:sz="0" w:space="0" w:color="auto"/>
          </w:divBdr>
        </w:div>
        <w:div w:id="556092693">
          <w:marLeft w:val="0"/>
          <w:marRight w:val="0"/>
          <w:marTop w:val="0"/>
          <w:marBottom w:val="0"/>
          <w:divBdr>
            <w:top w:val="none" w:sz="0" w:space="0" w:color="auto"/>
            <w:left w:val="none" w:sz="0" w:space="0" w:color="auto"/>
            <w:bottom w:val="none" w:sz="0" w:space="0" w:color="auto"/>
            <w:right w:val="none" w:sz="0" w:space="0" w:color="auto"/>
          </w:divBdr>
        </w:div>
        <w:div w:id="1007557460">
          <w:marLeft w:val="0"/>
          <w:marRight w:val="0"/>
          <w:marTop w:val="0"/>
          <w:marBottom w:val="0"/>
          <w:divBdr>
            <w:top w:val="none" w:sz="0" w:space="0" w:color="auto"/>
            <w:left w:val="none" w:sz="0" w:space="0" w:color="auto"/>
            <w:bottom w:val="none" w:sz="0" w:space="0" w:color="auto"/>
            <w:right w:val="none" w:sz="0" w:space="0" w:color="auto"/>
          </w:divBdr>
        </w:div>
        <w:div w:id="2146851133">
          <w:marLeft w:val="0"/>
          <w:marRight w:val="0"/>
          <w:marTop w:val="0"/>
          <w:marBottom w:val="0"/>
          <w:divBdr>
            <w:top w:val="none" w:sz="0" w:space="0" w:color="auto"/>
            <w:left w:val="none" w:sz="0" w:space="0" w:color="auto"/>
            <w:bottom w:val="none" w:sz="0" w:space="0" w:color="auto"/>
            <w:right w:val="none" w:sz="0" w:space="0" w:color="auto"/>
          </w:divBdr>
        </w:div>
        <w:div w:id="410388836">
          <w:marLeft w:val="0"/>
          <w:marRight w:val="0"/>
          <w:marTop w:val="0"/>
          <w:marBottom w:val="0"/>
          <w:divBdr>
            <w:top w:val="none" w:sz="0" w:space="0" w:color="auto"/>
            <w:left w:val="none" w:sz="0" w:space="0" w:color="auto"/>
            <w:bottom w:val="none" w:sz="0" w:space="0" w:color="auto"/>
            <w:right w:val="none" w:sz="0" w:space="0" w:color="auto"/>
          </w:divBdr>
        </w:div>
        <w:div w:id="1481459436">
          <w:marLeft w:val="0"/>
          <w:marRight w:val="0"/>
          <w:marTop w:val="0"/>
          <w:marBottom w:val="0"/>
          <w:divBdr>
            <w:top w:val="none" w:sz="0" w:space="0" w:color="auto"/>
            <w:left w:val="none" w:sz="0" w:space="0" w:color="auto"/>
            <w:bottom w:val="none" w:sz="0" w:space="0" w:color="auto"/>
            <w:right w:val="none" w:sz="0" w:space="0" w:color="auto"/>
          </w:divBdr>
        </w:div>
        <w:div w:id="1670911708">
          <w:marLeft w:val="0"/>
          <w:marRight w:val="0"/>
          <w:marTop w:val="0"/>
          <w:marBottom w:val="0"/>
          <w:divBdr>
            <w:top w:val="none" w:sz="0" w:space="0" w:color="auto"/>
            <w:left w:val="none" w:sz="0" w:space="0" w:color="auto"/>
            <w:bottom w:val="none" w:sz="0" w:space="0" w:color="auto"/>
            <w:right w:val="none" w:sz="0" w:space="0" w:color="auto"/>
          </w:divBdr>
        </w:div>
        <w:div w:id="271937444">
          <w:marLeft w:val="0"/>
          <w:marRight w:val="0"/>
          <w:marTop w:val="0"/>
          <w:marBottom w:val="0"/>
          <w:divBdr>
            <w:top w:val="none" w:sz="0" w:space="0" w:color="auto"/>
            <w:left w:val="none" w:sz="0" w:space="0" w:color="auto"/>
            <w:bottom w:val="none" w:sz="0" w:space="0" w:color="auto"/>
            <w:right w:val="none" w:sz="0" w:space="0" w:color="auto"/>
          </w:divBdr>
        </w:div>
        <w:div w:id="534392253">
          <w:marLeft w:val="0"/>
          <w:marRight w:val="0"/>
          <w:marTop w:val="0"/>
          <w:marBottom w:val="0"/>
          <w:divBdr>
            <w:top w:val="none" w:sz="0" w:space="0" w:color="auto"/>
            <w:left w:val="none" w:sz="0" w:space="0" w:color="auto"/>
            <w:bottom w:val="none" w:sz="0" w:space="0" w:color="auto"/>
            <w:right w:val="none" w:sz="0" w:space="0" w:color="auto"/>
          </w:divBdr>
        </w:div>
        <w:div w:id="829491659">
          <w:marLeft w:val="0"/>
          <w:marRight w:val="0"/>
          <w:marTop w:val="0"/>
          <w:marBottom w:val="0"/>
          <w:divBdr>
            <w:top w:val="none" w:sz="0" w:space="0" w:color="auto"/>
            <w:left w:val="none" w:sz="0" w:space="0" w:color="auto"/>
            <w:bottom w:val="none" w:sz="0" w:space="0" w:color="auto"/>
            <w:right w:val="none" w:sz="0" w:space="0" w:color="auto"/>
          </w:divBdr>
        </w:div>
        <w:div w:id="1272741091">
          <w:marLeft w:val="0"/>
          <w:marRight w:val="0"/>
          <w:marTop w:val="0"/>
          <w:marBottom w:val="0"/>
          <w:divBdr>
            <w:top w:val="none" w:sz="0" w:space="0" w:color="auto"/>
            <w:left w:val="none" w:sz="0" w:space="0" w:color="auto"/>
            <w:bottom w:val="none" w:sz="0" w:space="0" w:color="auto"/>
            <w:right w:val="none" w:sz="0" w:space="0" w:color="auto"/>
          </w:divBdr>
        </w:div>
        <w:div w:id="1013990781">
          <w:marLeft w:val="0"/>
          <w:marRight w:val="0"/>
          <w:marTop w:val="0"/>
          <w:marBottom w:val="0"/>
          <w:divBdr>
            <w:top w:val="none" w:sz="0" w:space="0" w:color="auto"/>
            <w:left w:val="none" w:sz="0" w:space="0" w:color="auto"/>
            <w:bottom w:val="none" w:sz="0" w:space="0" w:color="auto"/>
            <w:right w:val="none" w:sz="0" w:space="0" w:color="auto"/>
          </w:divBdr>
        </w:div>
        <w:div w:id="1573664662">
          <w:marLeft w:val="0"/>
          <w:marRight w:val="0"/>
          <w:marTop w:val="0"/>
          <w:marBottom w:val="0"/>
          <w:divBdr>
            <w:top w:val="none" w:sz="0" w:space="0" w:color="auto"/>
            <w:left w:val="none" w:sz="0" w:space="0" w:color="auto"/>
            <w:bottom w:val="none" w:sz="0" w:space="0" w:color="auto"/>
            <w:right w:val="none" w:sz="0" w:space="0" w:color="auto"/>
          </w:divBdr>
        </w:div>
        <w:div w:id="539247914">
          <w:marLeft w:val="0"/>
          <w:marRight w:val="0"/>
          <w:marTop w:val="0"/>
          <w:marBottom w:val="0"/>
          <w:divBdr>
            <w:top w:val="none" w:sz="0" w:space="0" w:color="auto"/>
            <w:left w:val="none" w:sz="0" w:space="0" w:color="auto"/>
            <w:bottom w:val="none" w:sz="0" w:space="0" w:color="auto"/>
            <w:right w:val="none" w:sz="0" w:space="0" w:color="auto"/>
          </w:divBdr>
        </w:div>
        <w:div w:id="125970896">
          <w:marLeft w:val="0"/>
          <w:marRight w:val="0"/>
          <w:marTop w:val="0"/>
          <w:marBottom w:val="0"/>
          <w:divBdr>
            <w:top w:val="none" w:sz="0" w:space="0" w:color="auto"/>
            <w:left w:val="none" w:sz="0" w:space="0" w:color="auto"/>
            <w:bottom w:val="none" w:sz="0" w:space="0" w:color="auto"/>
            <w:right w:val="none" w:sz="0" w:space="0" w:color="auto"/>
          </w:divBdr>
        </w:div>
        <w:div w:id="507259785">
          <w:marLeft w:val="0"/>
          <w:marRight w:val="0"/>
          <w:marTop w:val="0"/>
          <w:marBottom w:val="0"/>
          <w:divBdr>
            <w:top w:val="none" w:sz="0" w:space="0" w:color="auto"/>
            <w:left w:val="none" w:sz="0" w:space="0" w:color="auto"/>
            <w:bottom w:val="none" w:sz="0" w:space="0" w:color="auto"/>
            <w:right w:val="none" w:sz="0" w:space="0" w:color="auto"/>
          </w:divBdr>
        </w:div>
        <w:div w:id="1111513754">
          <w:marLeft w:val="0"/>
          <w:marRight w:val="0"/>
          <w:marTop w:val="0"/>
          <w:marBottom w:val="0"/>
          <w:divBdr>
            <w:top w:val="none" w:sz="0" w:space="0" w:color="auto"/>
            <w:left w:val="none" w:sz="0" w:space="0" w:color="auto"/>
            <w:bottom w:val="none" w:sz="0" w:space="0" w:color="auto"/>
            <w:right w:val="none" w:sz="0" w:space="0" w:color="auto"/>
          </w:divBdr>
        </w:div>
        <w:div w:id="1817262346">
          <w:marLeft w:val="0"/>
          <w:marRight w:val="0"/>
          <w:marTop w:val="0"/>
          <w:marBottom w:val="0"/>
          <w:divBdr>
            <w:top w:val="none" w:sz="0" w:space="0" w:color="auto"/>
            <w:left w:val="none" w:sz="0" w:space="0" w:color="auto"/>
            <w:bottom w:val="none" w:sz="0" w:space="0" w:color="auto"/>
            <w:right w:val="none" w:sz="0" w:space="0" w:color="auto"/>
          </w:divBdr>
        </w:div>
        <w:div w:id="1490440525">
          <w:marLeft w:val="0"/>
          <w:marRight w:val="0"/>
          <w:marTop w:val="0"/>
          <w:marBottom w:val="0"/>
          <w:divBdr>
            <w:top w:val="none" w:sz="0" w:space="0" w:color="auto"/>
            <w:left w:val="none" w:sz="0" w:space="0" w:color="auto"/>
            <w:bottom w:val="none" w:sz="0" w:space="0" w:color="auto"/>
            <w:right w:val="none" w:sz="0" w:space="0" w:color="auto"/>
          </w:divBdr>
        </w:div>
        <w:div w:id="690649490">
          <w:marLeft w:val="0"/>
          <w:marRight w:val="0"/>
          <w:marTop w:val="0"/>
          <w:marBottom w:val="0"/>
          <w:divBdr>
            <w:top w:val="none" w:sz="0" w:space="0" w:color="auto"/>
            <w:left w:val="none" w:sz="0" w:space="0" w:color="auto"/>
            <w:bottom w:val="none" w:sz="0" w:space="0" w:color="auto"/>
            <w:right w:val="none" w:sz="0" w:space="0" w:color="auto"/>
          </w:divBdr>
        </w:div>
        <w:div w:id="62141095">
          <w:marLeft w:val="0"/>
          <w:marRight w:val="0"/>
          <w:marTop w:val="0"/>
          <w:marBottom w:val="0"/>
          <w:divBdr>
            <w:top w:val="none" w:sz="0" w:space="0" w:color="auto"/>
            <w:left w:val="none" w:sz="0" w:space="0" w:color="auto"/>
            <w:bottom w:val="none" w:sz="0" w:space="0" w:color="auto"/>
            <w:right w:val="none" w:sz="0" w:space="0" w:color="auto"/>
          </w:divBdr>
        </w:div>
        <w:div w:id="897781230">
          <w:marLeft w:val="0"/>
          <w:marRight w:val="0"/>
          <w:marTop w:val="0"/>
          <w:marBottom w:val="0"/>
          <w:divBdr>
            <w:top w:val="none" w:sz="0" w:space="0" w:color="auto"/>
            <w:left w:val="none" w:sz="0" w:space="0" w:color="auto"/>
            <w:bottom w:val="none" w:sz="0" w:space="0" w:color="auto"/>
            <w:right w:val="none" w:sz="0" w:space="0" w:color="auto"/>
          </w:divBdr>
        </w:div>
        <w:div w:id="1986275407">
          <w:marLeft w:val="0"/>
          <w:marRight w:val="0"/>
          <w:marTop w:val="0"/>
          <w:marBottom w:val="0"/>
          <w:divBdr>
            <w:top w:val="none" w:sz="0" w:space="0" w:color="auto"/>
            <w:left w:val="none" w:sz="0" w:space="0" w:color="auto"/>
            <w:bottom w:val="none" w:sz="0" w:space="0" w:color="auto"/>
            <w:right w:val="none" w:sz="0" w:space="0" w:color="auto"/>
          </w:divBdr>
        </w:div>
        <w:div w:id="2068798183">
          <w:marLeft w:val="0"/>
          <w:marRight w:val="0"/>
          <w:marTop w:val="0"/>
          <w:marBottom w:val="0"/>
          <w:divBdr>
            <w:top w:val="none" w:sz="0" w:space="0" w:color="auto"/>
            <w:left w:val="none" w:sz="0" w:space="0" w:color="auto"/>
            <w:bottom w:val="none" w:sz="0" w:space="0" w:color="auto"/>
            <w:right w:val="none" w:sz="0" w:space="0" w:color="auto"/>
          </w:divBdr>
        </w:div>
        <w:div w:id="2003316829">
          <w:marLeft w:val="0"/>
          <w:marRight w:val="0"/>
          <w:marTop w:val="0"/>
          <w:marBottom w:val="0"/>
          <w:divBdr>
            <w:top w:val="none" w:sz="0" w:space="0" w:color="auto"/>
            <w:left w:val="none" w:sz="0" w:space="0" w:color="auto"/>
            <w:bottom w:val="none" w:sz="0" w:space="0" w:color="auto"/>
            <w:right w:val="none" w:sz="0" w:space="0" w:color="auto"/>
          </w:divBdr>
        </w:div>
        <w:div w:id="1713646877">
          <w:marLeft w:val="0"/>
          <w:marRight w:val="0"/>
          <w:marTop w:val="0"/>
          <w:marBottom w:val="0"/>
          <w:divBdr>
            <w:top w:val="none" w:sz="0" w:space="0" w:color="auto"/>
            <w:left w:val="none" w:sz="0" w:space="0" w:color="auto"/>
            <w:bottom w:val="none" w:sz="0" w:space="0" w:color="auto"/>
            <w:right w:val="none" w:sz="0" w:space="0" w:color="auto"/>
          </w:divBdr>
        </w:div>
        <w:div w:id="990141053">
          <w:marLeft w:val="0"/>
          <w:marRight w:val="0"/>
          <w:marTop w:val="0"/>
          <w:marBottom w:val="0"/>
          <w:divBdr>
            <w:top w:val="none" w:sz="0" w:space="0" w:color="auto"/>
            <w:left w:val="none" w:sz="0" w:space="0" w:color="auto"/>
            <w:bottom w:val="none" w:sz="0" w:space="0" w:color="auto"/>
            <w:right w:val="none" w:sz="0" w:space="0" w:color="auto"/>
          </w:divBdr>
        </w:div>
        <w:div w:id="409625102">
          <w:marLeft w:val="0"/>
          <w:marRight w:val="0"/>
          <w:marTop w:val="0"/>
          <w:marBottom w:val="0"/>
          <w:divBdr>
            <w:top w:val="none" w:sz="0" w:space="0" w:color="auto"/>
            <w:left w:val="none" w:sz="0" w:space="0" w:color="auto"/>
            <w:bottom w:val="none" w:sz="0" w:space="0" w:color="auto"/>
            <w:right w:val="none" w:sz="0" w:space="0" w:color="auto"/>
          </w:divBdr>
        </w:div>
        <w:div w:id="1404907145">
          <w:marLeft w:val="0"/>
          <w:marRight w:val="0"/>
          <w:marTop w:val="0"/>
          <w:marBottom w:val="0"/>
          <w:divBdr>
            <w:top w:val="none" w:sz="0" w:space="0" w:color="auto"/>
            <w:left w:val="none" w:sz="0" w:space="0" w:color="auto"/>
            <w:bottom w:val="none" w:sz="0" w:space="0" w:color="auto"/>
            <w:right w:val="none" w:sz="0" w:space="0" w:color="auto"/>
          </w:divBdr>
        </w:div>
        <w:div w:id="1248029017">
          <w:marLeft w:val="0"/>
          <w:marRight w:val="0"/>
          <w:marTop w:val="0"/>
          <w:marBottom w:val="0"/>
          <w:divBdr>
            <w:top w:val="none" w:sz="0" w:space="0" w:color="auto"/>
            <w:left w:val="none" w:sz="0" w:space="0" w:color="auto"/>
            <w:bottom w:val="none" w:sz="0" w:space="0" w:color="auto"/>
            <w:right w:val="none" w:sz="0" w:space="0" w:color="auto"/>
          </w:divBdr>
        </w:div>
        <w:div w:id="479033689">
          <w:marLeft w:val="0"/>
          <w:marRight w:val="0"/>
          <w:marTop w:val="0"/>
          <w:marBottom w:val="0"/>
          <w:divBdr>
            <w:top w:val="none" w:sz="0" w:space="0" w:color="auto"/>
            <w:left w:val="none" w:sz="0" w:space="0" w:color="auto"/>
            <w:bottom w:val="none" w:sz="0" w:space="0" w:color="auto"/>
            <w:right w:val="none" w:sz="0" w:space="0" w:color="auto"/>
          </w:divBdr>
        </w:div>
        <w:div w:id="1877307031">
          <w:marLeft w:val="0"/>
          <w:marRight w:val="0"/>
          <w:marTop w:val="0"/>
          <w:marBottom w:val="0"/>
          <w:divBdr>
            <w:top w:val="none" w:sz="0" w:space="0" w:color="auto"/>
            <w:left w:val="none" w:sz="0" w:space="0" w:color="auto"/>
            <w:bottom w:val="none" w:sz="0" w:space="0" w:color="auto"/>
            <w:right w:val="none" w:sz="0" w:space="0" w:color="auto"/>
          </w:divBdr>
        </w:div>
        <w:div w:id="955940166">
          <w:marLeft w:val="0"/>
          <w:marRight w:val="0"/>
          <w:marTop w:val="0"/>
          <w:marBottom w:val="0"/>
          <w:divBdr>
            <w:top w:val="none" w:sz="0" w:space="0" w:color="auto"/>
            <w:left w:val="none" w:sz="0" w:space="0" w:color="auto"/>
            <w:bottom w:val="none" w:sz="0" w:space="0" w:color="auto"/>
            <w:right w:val="none" w:sz="0" w:space="0" w:color="auto"/>
          </w:divBdr>
        </w:div>
        <w:div w:id="146284594">
          <w:marLeft w:val="0"/>
          <w:marRight w:val="0"/>
          <w:marTop w:val="0"/>
          <w:marBottom w:val="0"/>
          <w:divBdr>
            <w:top w:val="none" w:sz="0" w:space="0" w:color="auto"/>
            <w:left w:val="none" w:sz="0" w:space="0" w:color="auto"/>
            <w:bottom w:val="none" w:sz="0" w:space="0" w:color="auto"/>
            <w:right w:val="none" w:sz="0" w:space="0" w:color="auto"/>
          </w:divBdr>
        </w:div>
        <w:div w:id="641809016">
          <w:marLeft w:val="0"/>
          <w:marRight w:val="0"/>
          <w:marTop w:val="0"/>
          <w:marBottom w:val="0"/>
          <w:divBdr>
            <w:top w:val="none" w:sz="0" w:space="0" w:color="auto"/>
            <w:left w:val="none" w:sz="0" w:space="0" w:color="auto"/>
            <w:bottom w:val="none" w:sz="0" w:space="0" w:color="auto"/>
            <w:right w:val="none" w:sz="0" w:space="0" w:color="auto"/>
          </w:divBdr>
        </w:div>
        <w:div w:id="571307445">
          <w:marLeft w:val="0"/>
          <w:marRight w:val="0"/>
          <w:marTop w:val="0"/>
          <w:marBottom w:val="0"/>
          <w:divBdr>
            <w:top w:val="none" w:sz="0" w:space="0" w:color="auto"/>
            <w:left w:val="none" w:sz="0" w:space="0" w:color="auto"/>
            <w:bottom w:val="none" w:sz="0" w:space="0" w:color="auto"/>
            <w:right w:val="none" w:sz="0" w:space="0" w:color="auto"/>
          </w:divBdr>
        </w:div>
        <w:div w:id="1222792914">
          <w:marLeft w:val="0"/>
          <w:marRight w:val="0"/>
          <w:marTop w:val="0"/>
          <w:marBottom w:val="0"/>
          <w:divBdr>
            <w:top w:val="none" w:sz="0" w:space="0" w:color="auto"/>
            <w:left w:val="none" w:sz="0" w:space="0" w:color="auto"/>
            <w:bottom w:val="none" w:sz="0" w:space="0" w:color="auto"/>
            <w:right w:val="none" w:sz="0" w:space="0" w:color="auto"/>
          </w:divBdr>
        </w:div>
        <w:div w:id="1487896511">
          <w:marLeft w:val="0"/>
          <w:marRight w:val="0"/>
          <w:marTop w:val="0"/>
          <w:marBottom w:val="0"/>
          <w:divBdr>
            <w:top w:val="none" w:sz="0" w:space="0" w:color="auto"/>
            <w:left w:val="none" w:sz="0" w:space="0" w:color="auto"/>
            <w:bottom w:val="none" w:sz="0" w:space="0" w:color="auto"/>
            <w:right w:val="none" w:sz="0" w:space="0" w:color="auto"/>
          </w:divBdr>
        </w:div>
        <w:div w:id="1932204063">
          <w:marLeft w:val="0"/>
          <w:marRight w:val="0"/>
          <w:marTop w:val="0"/>
          <w:marBottom w:val="0"/>
          <w:divBdr>
            <w:top w:val="none" w:sz="0" w:space="0" w:color="auto"/>
            <w:left w:val="none" w:sz="0" w:space="0" w:color="auto"/>
            <w:bottom w:val="none" w:sz="0" w:space="0" w:color="auto"/>
            <w:right w:val="none" w:sz="0" w:space="0" w:color="auto"/>
          </w:divBdr>
        </w:div>
        <w:div w:id="1823040718">
          <w:marLeft w:val="0"/>
          <w:marRight w:val="0"/>
          <w:marTop w:val="0"/>
          <w:marBottom w:val="0"/>
          <w:divBdr>
            <w:top w:val="none" w:sz="0" w:space="0" w:color="auto"/>
            <w:left w:val="none" w:sz="0" w:space="0" w:color="auto"/>
            <w:bottom w:val="none" w:sz="0" w:space="0" w:color="auto"/>
            <w:right w:val="none" w:sz="0" w:space="0" w:color="auto"/>
          </w:divBdr>
        </w:div>
        <w:div w:id="1391151162">
          <w:marLeft w:val="0"/>
          <w:marRight w:val="0"/>
          <w:marTop w:val="0"/>
          <w:marBottom w:val="0"/>
          <w:divBdr>
            <w:top w:val="none" w:sz="0" w:space="0" w:color="auto"/>
            <w:left w:val="none" w:sz="0" w:space="0" w:color="auto"/>
            <w:bottom w:val="none" w:sz="0" w:space="0" w:color="auto"/>
            <w:right w:val="none" w:sz="0" w:space="0" w:color="auto"/>
          </w:divBdr>
        </w:div>
        <w:div w:id="161093842">
          <w:marLeft w:val="0"/>
          <w:marRight w:val="0"/>
          <w:marTop w:val="0"/>
          <w:marBottom w:val="0"/>
          <w:divBdr>
            <w:top w:val="none" w:sz="0" w:space="0" w:color="auto"/>
            <w:left w:val="none" w:sz="0" w:space="0" w:color="auto"/>
            <w:bottom w:val="none" w:sz="0" w:space="0" w:color="auto"/>
            <w:right w:val="none" w:sz="0" w:space="0" w:color="auto"/>
          </w:divBdr>
        </w:div>
        <w:div w:id="915092119">
          <w:marLeft w:val="0"/>
          <w:marRight w:val="0"/>
          <w:marTop w:val="0"/>
          <w:marBottom w:val="0"/>
          <w:divBdr>
            <w:top w:val="none" w:sz="0" w:space="0" w:color="auto"/>
            <w:left w:val="none" w:sz="0" w:space="0" w:color="auto"/>
            <w:bottom w:val="none" w:sz="0" w:space="0" w:color="auto"/>
            <w:right w:val="none" w:sz="0" w:space="0" w:color="auto"/>
          </w:divBdr>
        </w:div>
        <w:div w:id="1481455941">
          <w:marLeft w:val="0"/>
          <w:marRight w:val="0"/>
          <w:marTop w:val="0"/>
          <w:marBottom w:val="0"/>
          <w:divBdr>
            <w:top w:val="none" w:sz="0" w:space="0" w:color="auto"/>
            <w:left w:val="none" w:sz="0" w:space="0" w:color="auto"/>
            <w:bottom w:val="none" w:sz="0" w:space="0" w:color="auto"/>
            <w:right w:val="none" w:sz="0" w:space="0" w:color="auto"/>
          </w:divBdr>
        </w:div>
        <w:div w:id="806699136">
          <w:marLeft w:val="0"/>
          <w:marRight w:val="0"/>
          <w:marTop w:val="0"/>
          <w:marBottom w:val="0"/>
          <w:divBdr>
            <w:top w:val="none" w:sz="0" w:space="0" w:color="auto"/>
            <w:left w:val="none" w:sz="0" w:space="0" w:color="auto"/>
            <w:bottom w:val="none" w:sz="0" w:space="0" w:color="auto"/>
            <w:right w:val="none" w:sz="0" w:space="0" w:color="auto"/>
          </w:divBdr>
        </w:div>
        <w:div w:id="2141531594">
          <w:marLeft w:val="0"/>
          <w:marRight w:val="0"/>
          <w:marTop w:val="0"/>
          <w:marBottom w:val="0"/>
          <w:divBdr>
            <w:top w:val="none" w:sz="0" w:space="0" w:color="auto"/>
            <w:left w:val="none" w:sz="0" w:space="0" w:color="auto"/>
            <w:bottom w:val="none" w:sz="0" w:space="0" w:color="auto"/>
            <w:right w:val="none" w:sz="0" w:space="0" w:color="auto"/>
          </w:divBdr>
        </w:div>
        <w:div w:id="1006372305">
          <w:marLeft w:val="0"/>
          <w:marRight w:val="0"/>
          <w:marTop w:val="0"/>
          <w:marBottom w:val="0"/>
          <w:divBdr>
            <w:top w:val="none" w:sz="0" w:space="0" w:color="auto"/>
            <w:left w:val="none" w:sz="0" w:space="0" w:color="auto"/>
            <w:bottom w:val="none" w:sz="0" w:space="0" w:color="auto"/>
            <w:right w:val="none" w:sz="0" w:space="0" w:color="auto"/>
          </w:divBdr>
        </w:div>
        <w:div w:id="723529316">
          <w:marLeft w:val="0"/>
          <w:marRight w:val="0"/>
          <w:marTop w:val="0"/>
          <w:marBottom w:val="0"/>
          <w:divBdr>
            <w:top w:val="none" w:sz="0" w:space="0" w:color="auto"/>
            <w:left w:val="none" w:sz="0" w:space="0" w:color="auto"/>
            <w:bottom w:val="none" w:sz="0" w:space="0" w:color="auto"/>
            <w:right w:val="none" w:sz="0" w:space="0" w:color="auto"/>
          </w:divBdr>
        </w:div>
        <w:div w:id="1095129907">
          <w:marLeft w:val="0"/>
          <w:marRight w:val="0"/>
          <w:marTop w:val="0"/>
          <w:marBottom w:val="0"/>
          <w:divBdr>
            <w:top w:val="none" w:sz="0" w:space="0" w:color="auto"/>
            <w:left w:val="none" w:sz="0" w:space="0" w:color="auto"/>
            <w:bottom w:val="none" w:sz="0" w:space="0" w:color="auto"/>
            <w:right w:val="none" w:sz="0" w:space="0" w:color="auto"/>
          </w:divBdr>
        </w:div>
        <w:div w:id="1173690708">
          <w:marLeft w:val="0"/>
          <w:marRight w:val="0"/>
          <w:marTop w:val="0"/>
          <w:marBottom w:val="0"/>
          <w:divBdr>
            <w:top w:val="none" w:sz="0" w:space="0" w:color="auto"/>
            <w:left w:val="none" w:sz="0" w:space="0" w:color="auto"/>
            <w:bottom w:val="none" w:sz="0" w:space="0" w:color="auto"/>
            <w:right w:val="none" w:sz="0" w:space="0" w:color="auto"/>
          </w:divBdr>
        </w:div>
        <w:div w:id="1307927808">
          <w:marLeft w:val="0"/>
          <w:marRight w:val="0"/>
          <w:marTop w:val="0"/>
          <w:marBottom w:val="0"/>
          <w:divBdr>
            <w:top w:val="none" w:sz="0" w:space="0" w:color="auto"/>
            <w:left w:val="none" w:sz="0" w:space="0" w:color="auto"/>
            <w:bottom w:val="none" w:sz="0" w:space="0" w:color="auto"/>
            <w:right w:val="none" w:sz="0" w:space="0" w:color="auto"/>
          </w:divBdr>
        </w:div>
        <w:div w:id="1509098155">
          <w:marLeft w:val="0"/>
          <w:marRight w:val="0"/>
          <w:marTop w:val="0"/>
          <w:marBottom w:val="0"/>
          <w:divBdr>
            <w:top w:val="none" w:sz="0" w:space="0" w:color="auto"/>
            <w:left w:val="none" w:sz="0" w:space="0" w:color="auto"/>
            <w:bottom w:val="none" w:sz="0" w:space="0" w:color="auto"/>
            <w:right w:val="none" w:sz="0" w:space="0" w:color="auto"/>
          </w:divBdr>
        </w:div>
        <w:div w:id="1937859916">
          <w:marLeft w:val="0"/>
          <w:marRight w:val="0"/>
          <w:marTop w:val="0"/>
          <w:marBottom w:val="0"/>
          <w:divBdr>
            <w:top w:val="none" w:sz="0" w:space="0" w:color="auto"/>
            <w:left w:val="none" w:sz="0" w:space="0" w:color="auto"/>
            <w:bottom w:val="none" w:sz="0" w:space="0" w:color="auto"/>
            <w:right w:val="none" w:sz="0" w:space="0" w:color="auto"/>
          </w:divBdr>
        </w:div>
        <w:div w:id="1138108495">
          <w:marLeft w:val="0"/>
          <w:marRight w:val="0"/>
          <w:marTop w:val="0"/>
          <w:marBottom w:val="0"/>
          <w:divBdr>
            <w:top w:val="none" w:sz="0" w:space="0" w:color="auto"/>
            <w:left w:val="none" w:sz="0" w:space="0" w:color="auto"/>
            <w:bottom w:val="none" w:sz="0" w:space="0" w:color="auto"/>
            <w:right w:val="none" w:sz="0" w:space="0" w:color="auto"/>
          </w:divBdr>
        </w:div>
        <w:div w:id="1691368009">
          <w:marLeft w:val="0"/>
          <w:marRight w:val="0"/>
          <w:marTop w:val="0"/>
          <w:marBottom w:val="0"/>
          <w:divBdr>
            <w:top w:val="none" w:sz="0" w:space="0" w:color="auto"/>
            <w:left w:val="none" w:sz="0" w:space="0" w:color="auto"/>
            <w:bottom w:val="none" w:sz="0" w:space="0" w:color="auto"/>
            <w:right w:val="none" w:sz="0" w:space="0" w:color="auto"/>
          </w:divBdr>
        </w:div>
        <w:div w:id="189031750">
          <w:marLeft w:val="0"/>
          <w:marRight w:val="0"/>
          <w:marTop w:val="0"/>
          <w:marBottom w:val="0"/>
          <w:divBdr>
            <w:top w:val="none" w:sz="0" w:space="0" w:color="auto"/>
            <w:left w:val="none" w:sz="0" w:space="0" w:color="auto"/>
            <w:bottom w:val="none" w:sz="0" w:space="0" w:color="auto"/>
            <w:right w:val="none" w:sz="0" w:space="0" w:color="auto"/>
          </w:divBdr>
        </w:div>
        <w:div w:id="1351026734">
          <w:marLeft w:val="0"/>
          <w:marRight w:val="0"/>
          <w:marTop w:val="0"/>
          <w:marBottom w:val="0"/>
          <w:divBdr>
            <w:top w:val="none" w:sz="0" w:space="0" w:color="auto"/>
            <w:left w:val="none" w:sz="0" w:space="0" w:color="auto"/>
            <w:bottom w:val="none" w:sz="0" w:space="0" w:color="auto"/>
            <w:right w:val="none" w:sz="0" w:space="0" w:color="auto"/>
          </w:divBdr>
        </w:div>
        <w:div w:id="1666006701">
          <w:marLeft w:val="0"/>
          <w:marRight w:val="0"/>
          <w:marTop w:val="0"/>
          <w:marBottom w:val="0"/>
          <w:divBdr>
            <w:top w:val="none" w:sz="0" w:space="0" w:color="auto"/>
            <w:left w:val="none" w:sz="0" w:space="0" w:color="auto"/>
            <w:bottom w:val="none" w:sz="0" w:space="0" w:color="auto"/>
            <w:right w:val="none" w:sz="0" w:space="0" w:color="auto"/>
          </w:divBdr>
        </w:div>
        <w:div w:id="484469753">
          <w:marLeft w:val="0"/>
          <w:marRight w:val="0"/>
          <w:marTop w:val="0"/>
          <w:marBottom w:val="0"/>
          <w:divBdr>
            <w:top w:val="none" w:sz="0" w:space="0" w:color="auto"/>
            <w:left w:val="none" w:sz="0" w:space="0" w:color="auto"/>
            <w:bottom w:val="none" w:sz="0" w:space="0" w:color="auto"/>
            <w:right w:val="none" w:sz="0" w:space="0" w:color="auto"/>
          </w:divBdr>
        </w:div>
        <w:div w:id="1422096962">
          <w:marLeft w:val="0"/>
          <w:marRight w:val="0"/>
          <w:marTop w:val="0"/>
          <w:marBottom w:val="0"/>
          <w:divBdr>
            <w:top w:val="none" w:sz="0" w:space="0" w:color="auto"/>
            <w:left w:val="none" w:sz="0" w:space="0" w:color="auto"/>
            <w:bottom w:val="none" w:sz="0" w:space="0" w:color="auto"/>
            <w:right w:val="none" w:sz="0" w:space="0" w:color="auto"/>
          </w:divBdr>
        </w:div>
        <w:div w:id="1410349904">
          <w:marLeft w:val="0"/>
          <w:marRight w:val="0"/>
          <w:marTop w:val="0"/>
          <w:marBottom w:val="0"/>
          <w:divBdr>
            <w:top w:val="none" w:sz="0" w:space="0" w:color="auto"/>
            <w:left w:val="none" w:sz="0" w:space="0" w:color="auto"/>
            <w:bottom w:val="none" w:sz="0" w:space="0" w:color="auto"/>
            <w:right w:val="none" w:sz="0" w:space="0" w:color="auto"/>
          </w:divBdr>
        </w:div>
        <w:div w:id="80638079">
          <w:marLeft w:val="0"/>
          <w:marRight w:val="0"/>
          <w:marTop w:val="0"/>
          <w:marBottom w:val="0"/>
          <w:divBdr>
            <w:top w:val="none" w:sz="0" w:space="0" w:color="auto"/>
            <w:left w:val="none" w:sz="0" w:space="0" w:color="auto"/>
            <w:bottom w:val="none" w:sz="0" w:space="0" w:color="auto"/>
            <w:right w:val="none" w:sz="0" w:space="0" w:color="auto"/>
          </w:divBdr>
        </w:div>
        <w:div w:id="1513836020">
          <w:marLeft w:val="0"/>
          <w:marRight w:val="0"/>
          <w:marTop w:val="0"/>
          <w:marBottom w:val="0"/>
          <w:divBdr>
            <w:top w:val="none" w:sz="0" w:space="0" w:color="auto"/>
            <w:left w:val="none" w:sz="0" w:space="0" w:color="auto"/>
            <w:bottom w:val="none" w:sz="0" w:space="0" w:color="auto"/>
            <w:right w:val="none" w:sz="0" w:space="0" w:color="auto"/>
          </w:divBdr>
        </w:div>
        <w:div w:id="713771970">
          <w:marLeft w:val="0"/>
          <w:marRight w:val="0"/>
          <w:marTop w:val="0"/>
          <w:marBottom w:val="0"/>
          <w:divBdr>
            <w:top w:val="none" w:sz="0" w:space="0" w:color="auto"/>
            <w:left w:val="none" w:sz="0" w:space="0" w:color="auto"/>
            <w:bottom w:val="none" w:sz="0" w:space="0" w:color="auto"/>
            <w:right w:val="none" w:sz="0" w:space="0" w:color="auto"/>
          </w:divBdr>
        </w:div>
        <w:div w:id="1832062576">
          <w:marLeft w:val="0"/>
          <w:marRight w:val="0"/>
          <w:marTop w:val="0"/>
          <w:marBottom w:val="0"/>
          <w:divBdr>
            <w:top w:val="none" w:sz="0" w:space="0" w:color="auto"/>
            <w:left w:val="none" w:sz="0" w:space="0" w:color="auto"/>
            <w:bottom w:val="none" w:sz="0" w:space="0" w:color="auto"/>
            <w:right w:val="none" w:sz="0" w:space="0" w:color="auto"/>
          </w:divBdr>
        </w:div>
        <w:div w:id="1523395373">
          <w:marLeft w:val="0"/>
          <w:marRight w:val="0"/>
          <w:marTop w:val="0"/>
          <w:marBottom w:val="0"/>
          <w:divBdr>
            <w:top w:val="none" w:sz="0" w:space="0" w:color="auto"/>
            <w:left w:val="none" w:sz="0" w:space="0" w:color="auto"/>
            <w:bottom w:val="none" w:sz="0" w:space="0" w:color="auto"/>
            <w:right w:val="none" w:sz="0" w:space="0" w:color="auto"/>
          </w:divBdr>
        </w:div>
        <w:div w:id="66654175">
          <w:marLeft w:val="0"/>
          <w:marRight w:val="0"/>
          <w:marTop w:val="0"/>
          <w:marBottom w:val="0"/>
          <w:divBdr>
            <w:top w:val="none" w:sz="0" w:space="0" w:color="auto"/>
            <w:left w:val="none" w:sz="0" w:space="0" w:color="auto"/>
            <w:bottom w:val="none" w:sz="0" w:space="0" w:color="auto"/>
            <w:right w:val="none" w:sz="0" w:space="0" w:color="auto"/>
          </w:divBdr>
        </w:div>
        <w:div w:id="1476026500">
          <w:marLeft w:val="0"/>
          <w:marRight w:val="0"/>
          <w:marTop w:val="0"/>
          <w:marBottom w:val="0"/>
          <w:divBdr>
            <w:top w:val="none" w:sz="0" w:space="0" w:color="auto"/>
            <w:left w:val="none" w:sz="0" w:space="0" w:color="auto"/>
            <w:bottom w:val="none" w:sz="0" w:space="0" w:color="auto"/>
            <w:right w:val="none" w:sz="0" w:space="0" w:color="auto"/>
          </w:divBdr>
        </w:div>
        <w:div w:id="1426341255">
          <w:marLeft w:val="0"/>
          <w:marRight w:val="0"/>
          <w:marTop w:val="0"/>
          <w:marBottom w:val="0"/>
          <w:divBdr>
            <w:top w:val="none" w:sz="0" w:space="0" w:color="auto"/>
            <w:left w:val="none" w:sz="0" w:space="0" w:color="auto"/>
            <w:bottom w:val="none" w:sz="0" w:space="0" w:color="auto"/>
            <w:right w:val="none" w:sz="0" w:space="0" w:color="auto"/>
          </w:divBdr>
        </w:div>
        <w:div w:id="2130779085">
          <w:marLeft w:val="0"/>
          <w:marRight w:val="0"/>
          <w:marTop w:val="0"/>
          <w:marBottom w:val="0"/>
          <w:divBdr>
            <w:top w:val="none" w:sz="0" w:space="0" w:color="auto"/>
            <w:left w:val="none" w:sz="0" w:space="0" w:color="auto"/>
            <w:bottom w:val="none" w:sz="0" w:space="0" w:color="auto"/>
            <w:right w:val="none" w:sz="0" w:space="0" w:color="auto"/>
          </w:divBdr>
        </w:div>
        <w:div w:id="140856605">
          <w:marLeft w:val="0"/>
          <w:marRight w:val="0"/>
          <w:marTop w:val="0"/>
          <w:marBottom w:val="0"/>
          <w:divBdr>
            <w:top w:val="none" w:sz="0" w:space="0" w:color="auto"/>
            <w:left w:val="none" w:sz="0" w:space="0" w:color="auto"/>
            <w:bottom w:val="none" w:sz="0" w:space="0" w:color="auto"/>
            <w:right w:val="none" w:sz="0" w:space="0" w:color="auto"/>
          </w:divBdr>
        </w:div>
      </w:divsChild>
    </w:div>
    <w:div w:id="1839542055">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0391872">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3757261">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7693362">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4548">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2163685">
      <w:bodyDiv w:val="1"/>
      <w:marLeft w:val="0"/>
      <w:marRight w:val="0"/>
      <w:marTop w:val="0"/>
      <w:marBottom w:val="0"/>
      <w:divBdr>
        <w:top w:val="none" w:sz="0" w:space="0" w:color="auto"/>
        <w:left w:val="none" w:sz="0" w:space="0" w:color="auto"/>
        <w:bottom w:val="none" w:sz="0" w:space="0" w:color="auto"/>
        <w:right w:val="none" w:sz="0" w:space="0" w:color="auto"/>
      </w:divBdr>
      <w:divsChild>
        <w:div w:id="196629705">
          <w:marLeft w:val="0"/>
          <w:marRight w:val="0"/>
          <w:marTop w:val="375"/>
          <w:marBottom w:val="0"/>
          <w:divBdr>
            <w:top w:val="none" w:sz="0" w:space="0" w:color="auto"/>
            <w:left w:val="none" w:sz="0" w:space="0" w:color="auto"/>
            <w:bottom w:val="none" w:sz="0" w:space="0" w:color="auto"/>
            <w:right w:val="none" w:sz="0" w:space="0" w:color="auto"/>
          </w:divBdr>
          <w:divsChild>
            <w:div w:id="593175765">
              <w:marLeft w:val="0"/>
              <w:marRight w:val="0"/>
              <w:marTop w:val="0"/>
              <w:marBottom w:val="0"/>
              <w:divBdr>
                <w:top w:val="none" w:sz="0" w:space="0" w:color="auto"/>
                <w:left w:val="none" w:sz="0" w:space="0" w:color="auto"/>
                <w:bottom w:val="none" w:sz="0" w:space="0" w:color="auto"/>
                <w:right w:val="none" w:sz="0" w:space="0" w:color="auto"/>
              </w:divBdr>
              <w:divsChild>
                <w:div w:id="636691674">
                  <w:marLeft w:val="0"/>
                  <w:marRight w:val="0"/>
                  <w:marTop w:val="0"/>
                  <w:marBottom w:val="0"/>
                  <w:divBdr>
                    <w:top w:val="none" w:sz="0" w:space="0" w:color="auto"/>
                    <w:left w:val="none" w:sz="0" w:space="0" w:color="auto"/>
                    <w:bottom w:val="none" w:sz="0" w:space="0" w:color="auto"/>
                    <w:right w:val="none" w:sz="0" w:space="0" w:color="auto"/>
                  </w:divBdr>
                </w:div>
                <w:div w:id="1479807423">
                  <w:marLeft w:val="0"/>
                  <w:marRight w:val="0"/>
                  <w:marTop w:val="0"/>
                  <w:marBottom w:val="0"/>
                  <w:divBdr>
                    <w:top w:val="none" w:sz="0" w:space="0" w:color="auto"/>
                    <w:left w:val="none" w:sz="0" w:space="0" w:color="auto"/>
                    <w:bottom w:val="none" w:sz="0" w:space="0" w:color="auto"/>
                    <w:right w:val="none" w:sz="0" w:space="0" w:color="auto"/>
                  </w:divBdr>
                </w:div>
                <w:div w:id="1640501910">
                  <w:marLeft w:val="0"/>
                  <w:marRight w:val="0"/>
                  <w:marTop w:val="0"/>
                  <w:marBottom w:val="0"/>
                  <w:divBdr>
                    <w:top w:val="none" w:sz="0" w:space="0" w:color="auto"/>
                    <w:left w:val="none" w:sz="0" w:space="0" w:color="auto"/>
                    <w:bottom w:val="none" w:sz="0" w:space="0" w:color="auto"/>
                    <w:right w:val="none" w:sz="0" w:space="0" w:color="auto"/>
                  </w:divBdr>
                </w:div>
                <w:div w:id="217204233">
                  <w:marLeft w:val="0"/>
                  <w:marRight w:val="0"/>
                  <w:marTop w:val="0"/>
                  <w:marBottom w:val="0"/>
                  <w:divBdr>
                    <w:top w:val="none" w:sz="0" w:space="0" w:color="auto"/>
                    <w:left w:val="none" w:sz="0" w:space="0" w:color="auto"/>
                    <w:bottom w:val="none" w:sz="0" w:space="0" w:color="auto"/>
                    <w:right w:val="none" w:sz="0" w:space="0" w:color="auto"/>
                  </w:divBdr>
                </w:div>
                <w:div w:id="1619533449">
                  <w:marLeft w:val="0"/>
                  <w:marRight w:val="0"/>
                  <w:marTop w:val="0"/>
                  <w:marBottom w:val="0"/>
                  <w:divBdr>
                    <w:top w:val="none" w:sz="0" w:space="0" w:color="auto"/>
                    <w:left w:val="none" w:sz="0" w:space="0" w:color="auto"/>
                    <w:bottom w:val="none" w:sz="0" w:space="0" w:color="auto"/>
                    <w:right w:val="none" w:sz="0" w:space="0" w:color="auto"/>
                  </w:divBdr>
                </w:div>
                <w:div w:id="1826163027">
                  <w:marLeft w:val="0"/>
                  <w:marRight w:val="0"/>
                  <w:marTop w:val="0"/>
                  <w:marBottom w:val="0"/>
                  <w:divBdr>
                    <w:top w:val="none" w:sz="0" w:space="0" w:color="auto"/>
                    <w:left w:val="none" w:sz="0" w:space="0" w:color="auto"/>
                    <w:bottom w:val="none" w:sz="0" w:space="0" w:color="auto"/>
                    <w:right w:val="none" w:sz="0" w:space="0" w:color="auto"/>
                  </w:divBdr>
                </w:div>
                <w:div w:id="892429996">
                  <w:marLeft w:val="0"/>
                  <w:marRight w:val="0"/>
                  <w:marTop w:val="0"/>
                  <w:marBottom w:val="0"/>
                  <w:divBdr>
                    <w:top w:val="none" w:sz="0" w:space="0" w:color="auto"/>
                    <w:left w:val="none" w:sz="0" w:space="0" w:color="auto"/>
                    <w:bottom w:val="none" w:sz="0" w:space="0" w:color="auto"/>
                    <w:right w:val="none" w:sz="0" w:space="0" w:color="auto"/>
                  </w:divBdr>
                </w:div>
                <w:div w:id="1925260962">
                  <w:marLeft w:val="0"/>
                  <w:marRight w:val="0"/>
                  <w:marTop w:val="0"/>
                  <w:marBottom w:val="0"/>
                  <w:divBdr>
                    <w:top w:val="none" w:sz="0" w:space="0" w:color="auto"/>
                    <w:left w:val="none" w:sz="0" w:space="0" w:color="auto"/>
                    <w:bottom w:val="none" w:sz="0" w:space="0" w:color="auto"/>
                    <w:right w:val="none" w:sz="0" w:space="0" w:color="auto"/>
                  </w:divBdr>
                </w:div>
                <w:div w:id="956252878">
                  <w:marLeft w:val="0"/>
                  <w:marRight w:val="0"/>
                  <w:marTop w:val="0"/>
                  <w:marBottom w:val="0"/>
                  <w:divBdr>
                    <w:top w:val="none" w:sz="0" w:space="0" w:color="auto"/>
                    <w:left w:val="none" w:sz="0" w:space="0" w:color="auto"/>
                    <w:bottom w:val="none" w:sz="0" w:space="0" w:color="auto"/>
                    <w:right w:val="none" w:sz="0" w:space="0" w:color="auto"/>
                  </w:divBdr>
                </w:div>
                <w:div w:id="32119446">
                  <w:marLeft w:val="0"/>
                  <w:marRight w:val="0"/>
                  <w:marTop w:val="0"/>
                  <w:marBottom w:val="0"/>
                  <w:divBdr>
                    <w:top w:val="none" w:sz="0" w:space="0" w:color="auto"/>
                    <w:left w:val="none" w:sz="0" w:space="0" w:color="auto"/>
                    <w:bottom w:val="none" w:sz="0" w:space="0" w:color="auto"/>
                    <w:right w:val="none" w:sz="0" w:space="0" w:color="auto"/>
                  </w:divBdr>
                </w:div>
                <w:div w:id="1968389321">
                  <w:marLeft w:val="0"/>
                  <w:marRight w:val="0"/>
                  <w:marTop w:val="0"/>
                  <w:marBottom w:val="0"/>
                  <w:divBdr>
                    <w:top w:val="none" w:sz="0" w:space="0" w:color="auto"/>
                    <w:left w:val="none" w:sz="0" w:space="0" w:color="auto"/>
                    <w:bottom w:val="none" w:sz="0" w:space="0" w:color="auto"/>
                    <w:right w:val="none" w:sz="0" w:space="0" w:color="auto"/>
                  </w:divBdr>
                </w:div>
                <w:div w:id="139857627">
                  <w:marLeft w:val="0"/>
                  <w:marRight w:val="0"/>
                  <w:marTop w:val="0"/>
                  <w:marBottom w:val="0"/>
                  <w:divBdr>
                    <w:top w:val="none" w:sz="0" w:space="0" w:color="auto"/>
                    <w:left w:val="none" w:sz="0" w:space="0" w:color="auto"/>
                    <w:bottom w:val="none" w:sz="0" w:space="0" w:color="auto"/>
                    <w:right w:val="none" w:sz="0" w:space="0" w:color="auto"/>
                  </w:divBdr>
                </w:div>
                <w:div w:id="18437787">
                  <w:marLeft w:val="0"/>
                  <w:marRight w:val="0"/>
                  <w:marTop w:val="0"/>
                  <w:marBottom w:val="0"/>
                  <w:divBdr>
                    <w:top w:val="none" w:sz="0" w:space="0" w:color="auto"/>
                    <w:left w:val="none" w:sz="0" w:space="0" w:color="auto"/>
                    <w:bottom w:val="none" w:sz="0" w:space="0" w:color="auto"/>
                    <w:right w:val="none" w:sz="0" w:space="0" w:color="auto"/>
                  </w:divBdr>
                </w:div>
                <w:div w:id="425883528">
                  <w:marLeft w:val="0"/>
                  <w:marRight w:val="0"/>
                  <w:marTop w:val="0"/>
                  <w:marBottom w:val="0"/>
                  <w:divBdr>
                    <w:top w:val="none" w:sz="0" w:space="0" w:color="auto"/>
                    <w:left w:val="none" w:sz="0" w:space="0" w:color="auto"/>
                    <w:bottom w:val="none" w:sz="0" w:space="0" w:color="auto"/>
                    <w:right w:val="none" w:sz="0" w:space="0" w:color="auto"/>
                  </w:divBdr>
                </w:div>
                <w:div w:id="1476413528">
                  <w:marLeft w:val="0"/>
                  <w:marRight w:val="0"/>
                  <w:marTop w:val="0"/>
                  <w:marBottom w:val="0"/>
                  <w:divBdr>
                    <w:top w:val="none" w:sz="0" w:space="0" w:color="auto"/>
                    <w:left w:val="none" w:sz="0" w:space="0" w:color="auto"/>
                    <w:bottom w:val="none" w:sz="0" w:space="0" w:color="auto"/>
                    <w:right w:val="none" w:sz="0" w:space="0" w:color="auto"/>
                  </w:divBdr>
                </w:div>
                <w:div w:id="1815871872">
                  <w:marLeft w:val="0"/>
                  <w:marRight w:val="0"/>
                  <w:marTop w:val="0"/>
                  <w:marBottom w:val="0"/>
                  <w:divBdr>
                    <w:top w:val="none" w:sz="0" w:space="0" w:color="auto"/>
                    <w:left w:val="none" w:sz="0" w:space="0" w:color="auto"/>
                    <w:bottom w:val="none" w:sz="0" w:space="0" w:color="auto"/>
                    <w:right w:val="none" w:sz="0" w:space="0" w:color="auto"/>
                  </w:divBdr>
                </w:div>
                <w:div w:id="185218661">
                  <w:marLeft w:val="0"/>
                  <w:marRight w:val="0"/>
                  <w:marTop w:val="0"/>
                  <w:marBottom w:val="0"/>
                  <w:divBdr>
                    <w:top w:val="none" w:sz="0" w:space="0" w:color="auto"/>
                    <w:left w:val="none" w:sz="0" w:space="0" w:color="auto"/>
                    <w:bottom w:val="none" w:sz="0" w:space="0" w:color="auto"/>
                    <w:right w:val="none" w:sz="0" w:space="0" w:color="auto"/>
                  </w:divBdr>
                </w:div>
                <w:div w:id="1382243605">
                  <w:marLeft w:val="0"/>
                  <w:marRight w:val="0"/>
                  <w:marTop w:val="0"/>
                  <w:marBottom w:val="0"/>
                  <w:divBdr>
                    <w:top w:val="none" w:sz="0" w:space="0" w:color="auto"/>
                    <w:left w:val="none" w:sz="0" w:space="0" w:color="auto"/>
                    <w:bottom w:val="none" w:sz="0" w:space="0" w:color="auto"/>
                    <w:right w:val="none" w:sz="0" w:space="0" w:color="auto"/>
                  </w:divBdr>
                </w:div>
                <w:div w:id="259922154">
                  <w:marLeft w:val="0"/>
                  <w:marRight w:val="0"/>
                  <w:marTop w:val="0"/>
                  <w:marBottom w:val="0"/>
                  <w:divBdr>
                    <w:top w:val="none" w:sz="0" w:space="0" w:color="auto"/>
                    <w:left w:val="none" w:sz="0" w:space="0" w:color="auto"/>
                    <w:bottom w:val="none" w:sz="0" w:space="0" w:color="auto"/>
                    <w:right w:val="none" w:sz="0" w:space="0" w:color="auto"/>
                  </w:divBdr>
                </w:div>
                <w:div w:id="1506940548">
                  <w:marLeft w:val="0"/>
                  <w:marRight w:val="0"/>
                  <w:marTop w:val="0"/>
                  <w:marBottom w:val="0"/>
                  <w:divBdr>
                    <w:top w:val="none" w:sz="0" w:space="0" w:color="auto"/>
                    <w:left w:val="none" w:sz="0" w:space="0" w:color="auto"/>
                    <w:bottom w:val="none" w:sz="0" w:space="0" w:color="auto"/>
                    <w:right w:val="none" w:sz="0" w:space="0" w:color="auto"/>
                  </w:divBdr>
                </w:div>
                <w:div w:id="1221406406">
                  <w:marLeft w:val="0"/>
                  <w:marRight w:val="0"/>
                  <w:marTop w:val="0"/>
                  <w:marBottom w:val="0"/>
                  <w:divBdr>
                    <w:top w:val="none" w:sz="0" w:space="0" w:color="auto"/>
                    <w:left w:val="none" w:sz="0" w:space="0" w:color="auto"/>
                    <w:bottom w:val="none" w:sz="0" w:space="0" w:color="auto"/>
                    <w:right w:val="none" w:sz="0" w:space="0" w:color="auto"/>
                  </w:divBdr>
                </w:div>
                <w:div w:id="157887077">
                  <w:marLeft w:val="0"/>
                  <w:marRight w:val="0"/>
                  <w:marTop w:val="0"/>
                  <w:marBottom w:val="0"/>
                  <w:divBdr>
                    <w:top w:val="none" w:sz="0" w:space="0" w:color="auto"/>
                    <w:left w:val="none" w:sz="0" w:space="0" w:color="auto"/>
                    <w:bottom w:val="none" w:sz="0" w:space="0" w:color="auto"/>
                    <w:right w:val="none" w:sz="0" w:space="0" w:color="auto"/>
                  </w:divBdr>
                </w:div>
                <w:div w:id="1729331133">
                  <w:marLeft w:val="0"/>
                  <w:marRight w:val="0"/>
                  <w:marTop w:val="0"/>
                  <w:marBottom w:val="0"/>
                  <w:divBdr>
                    <w:top w:val="none" w:sz="0" w:space="0" w:color="auto"/>
                    <w:left w:val="none" w:sz="0" w:space="0" w:color="auto"/>
                    <w:bottom w:val="none" w:sz="0" w:space="0" w:color="auto"/>
                    <w:right w:val="none" w:sz="0" w:space="0" w:color="auto"/>
                  </w:divBdr>
                </w:div>
                <w:div w:id="311377457">
                  <w:marLeft w:val="0"/>
                  <w:marRight w:val="0"/>
                  <w:marTop w:val="0"/>
                  <w:marBottom w:val="0"/>
                  <w:divBdr>
                    <w:top w:val="none" w:sz="0" w:space="0" w:color="auto"/>
                    <w:left w:val="none" w:sz="0" w:space="0" w:color="auto"/>
                    <w:bottom w:val="none" w:sz="0" w:space="0" w:color="auto"/>
                    <w:right w:val="none" w:sz="0" w:space="0" w:color="auto"/>
                  </w:divBdr>
                </w:div>
                <w:div w:id="56513555">
                  <w:marLeft w:val="0"/>
                  <w:marRight w:val="0"/>
                  <w:marTop w:val="0"/>
                  <w:marBottom w:val="0"/>
                  <w:divBdr>
                    <w:top w:val="none" w:sz="0" w:space="0" w:color="auto"/>
                    <w:left w:val="none" w:sz="0" w:space="0" w:color="auto"/>
                    <w:bottom w:val="none" w:sz="0" w:space="0" w:color="auto"/>
                    <w:right w:val="none" w:sz="0" w:space="0" w:color="auto"/>
                  </w:divBdr>
                </w:div>
                <w:div w:id="1899316494">
                  <w:marLeft w:val="0"/>
                  <w:marRight w:val="0"/>
                  <w:marTop w:val="0"/>
                  <w:marBottom w:val="0"/>
                  <w:divBdr>
                    <w:top w:val="none" w:sz="0" w:space="0" w:color="auto"/>
                    <w:left w:val="none" w:sz="0" w:space="0" w:color="auto"/>
                    <w:bottom w:val="none" w:sz="0" w:space="0" w:color="auto"/>
                    <w:right w:val="none" w:sz="0" w:space="0" w:color="auto"/>
                  </w:divBdr>
                </w:div>
                <w:div w:id="1361586703">
                  <w:marLeft w:val="0"/>
                  <w:marRight w:val="0"/>
                  <w:marTop w:val="0"/>
                  <w:marBottom w:val="0"/>
                  <w:divBdr>
                    <w:top w:val="none" w:sz="0" w:space="0" w:color="auto"/>
                    <w:left w:val="none" w:sz="0" w:space="0" w:color="auto"/>
                    <w:bottom w:val="none" w:sz="0" w:space="0" w:color="auto"/>
                    <w:right w:val="none" w:sz="0" w:space="0" w:color="auto"/>
                  </w:divBdr>
                </w:div>
                <w:div w:id="239489167">
                  <w:marLeft w:val="0"/>
                  <w:marRight w:val="0"/>
                  <w:marTop w:val="0"/>
                  <w:marBottom w:val="0"/>
                  <w:divBdr>
                    <w:top w:val="none" w:sz="0" w:space="0" w:color="auto"/>
                    <w:left w:val="none" w:sz="0" w:space="0" w:color="auto"/>
                    <w:bottom w:val="none" w:sz="0" w:space="0" w:color="auto"/>
                    <w:right w:val="none" w:sz="0" w:space="0" w:color="auto"/>
                  </w:divBdr>
                </w:div>
                <w:div w:id="679745866">
                  <w:marLeft w:val="0"/>
                  <w:marRight w:val="0"/>
                  <w:marTop w:val="0"/>
                  <w:marBottom w:val="0"/>
                  <w:divBdr>
                    <w:top w:val="none" w:sz="0" w:space="0" w:color="auto"/>
                    <w:left w:val="none" w:sz="0" w:space="0" w:color="auto"/>
                    <w:bottom w:val="none" w:sz="0" w:space="0" w:color="auto"/>
                    <w:right w:val="none" w:sz="0" w:space="0" w:color="auto"/>
                  </w:divBdr>
                </w:div>
                <w:div w:id="1110933104">
                  <w:marLeft w:val="0"/>
                  <w:marRight w:val="0"/>
                  <w:marTop w:val="0"/>
                  <w:marBottom w:val="0"/>
                  <w:divBdr>
                    <w:top w:val="none" w:sz="0" w:space="0" w:color="auto"/>
                    <w:left w:val="none" w:sz="0" w:space="0" w:color="auto"/>
                    <w:bottom w:val="none" w:sz="0" w:space="0" w:color="auto"/>
                    <w:right w:val="none" w:sz="0" w:space="0" w:color="auto"/>
                  </w:divBdr>
                </w:div>
                <w:div w:id="965548100">
                  <w:marLeft w:val="0"/>
                  <w:marRight w:val="0"/>
                  <w:marTop w:val="0"/>
                  <w:marBottom w:val="0"/>
                  <w:divBdr>
                    <w:top w:val="none" w:sz="0" w:space="0" w:color="auto"/>
                    <w:left w:val="none" w:sz="0" w:space="0" w:color="auto"/>
                    <w:bottom w:val="none" w:sz="0" w:space="0" w:color="auto"/>
                    <w:right w:val="none" w:sz="0" w:space="0" w:color="auto"/>
                  </w:divBdr>
                </w:div>
                <w:div w:id="1907838866">
                  <w:marLeft w:val="0"/>
                  <w:marRight w:val="0"/>
                  <w:marTop w:val="0"/>
                  <w:marBottom w:val="0"/>
                  <w:divBdr>
                    <w:top w:val="none" w:sz="0" w:space="0" w:color="auto"/>
                    <w:left w:val="none" w:sz="0" w:space="0" w:color="auto"/>
                    <w:bottom w:val="none" w:sz="0" w:space="0" w:color="auto"/>
                    <w:right w:val="none" w:sz="0" w:space="0" w:color="auto"/>
                  </w:divBdr>
                </w:div>
                <w:div w:id="936718950">
                  <w:marLeft w:val="0"/>
                  <w:marRight w:val="0"/>
                  <w:marTop w:val="0"/>
                  <w:marBottom w:val="0"/>
                  <w:divBdr>
                    <w:top w:val="none" w:sz="0" w:space="0" w:color="auto"/>
                    <w:left w:val="none" w:sz="0" w:space="0" w:color="auto"/>
                    <w:bottom w:val="none" w:sz="0" w:space="0" w:color="auto"/>
                    <w:right w:val="none" w:sz="0" w:space="0" w:color="auto"/>
                  </w:divBdr>
                </w:div>
                <w:div w:id="160854551">
                  <w:marLeft w:val="0"/>
                  <w:marRight w:val="0"/>
                  <w:marTop w:val="0"/>
                  <w:marBottom w:val="0"/>
                  <w:divBdr>
                    <w:top w:val="none" w:sz="0" w:space="0" w:color="auto"/>
                    <w:left w:val="none" w:sz="0" w:space="0" w:color="auto"/>
                    <w:bottom w:val="none" w:sz="0" w:space="0" w:color="auto"/>
                    <w:right w:val="none" w:sz="0" w:space="0" w:color="auto"/>
                  </w:divBdr>
                </w:div>
                <w:div w:id="196898203">
                  <w:marLeft w:val="0"/>
                  <w:marRight w:val="0"/>
                  <w:marTop w:val="0"/>
                  <w:marBottom w:val="0"/>
                  <w:divBdr>
                    <w:top w:val="none" w:sz="0" w:space="0" w:color="auto"/>
                    <w:left w:val="none" w:sz="0" w:space="0" w:color="auto"/>
                    <w:bottom w:val="none" w:sz="0" w:space="0" w:color="auto"/>
                    <w:right w:val="none" w:sz="0" w:space="0" w:color="auto"/>
                  </w:divBdr>
                </w:div>
                <w:div w:id="36902168">
                  <w:marLeft w:val="0"/>
                  <w:marRight w:val="0"/>
                  <w:marTop w:val="0"/>
                  <w:marBottom w:val="0"/>
                  <w:divBdr>
                    <w:top w:val="none" w:sz="0" w:space="0" w:color="auto"/>
                    <w:left w:val="none" w:sz="0" w:space="0" w:color="auto"/>
                    <w:bottom w:val="none" w:sz="0" w:space="0" w:color="auto"/>
                    <w:right w:val="none" w:sz="0" w:space="0" w:color="auto"/>
                  </w:divBdr>
                </w:div>
                <w:div w:id="1370490939">
                  <w:marLeft w:val="0"/>
                  <w:marRight w:val="0"/>
                  <w:marTop w:val="0"/>
                  <w:marBottom w:val="0"/>
                  <w:divBdr>
                    <w:top w:val="none" w:sz="0" w:space="0" w:color="auto"/>
                    <w:left w:val="none" w:sz="0" w:space="0" w:color="auto"/>
                    <w:bottom w:val="none" w:sz="0" w:space="0" w:color="auto"/>
                    <w:right w:val="none" w:sz="0" w:space="0" w:color="auto"/>
                  </w:divBdr>
                </w:div>
                <w:div w:id="1316912997">
                  <w:marLeft w:val="0"/>
                  <w:marRight w:val="0"/>
                  <w:marTop w:val="0"/>
                  <w:marBottom w:val="0"/>
                  <w:divBdr>
                    <w:top w:val="none" w:sz="0" w:space="0" w:color="auto"/>
                    <w:left w:val="none" w:sz="0" w:space="0" w:color="auto"/>
                    <w:bottom w:val="none" w:sz="0" w:space="0" w:color="auto"/>
                    <w:right w:val="none" w:sz="0" w:space="0" w:color="auto"/>
                  </w:divBdr>
                </w:div>
                <w:div w:id="63261932">
                  <w:marLeft w:val="0"/>
                  <w:marRight w:val="0"/>
                  <w:marTop w:val="0"/>
                  <w:marBottom w:val="0"/>
                  <w:divBdr>
                    <w:top w:val="none" w:sz="0" w:space="0" w:color="auto"/>
                    <w:left w:val="none" w:sz="0" w:space="0" w:color="auto"/>
                    <w:bottom w:val="none" w:sz="0" w:space="0" w:color="auto"/>
                    <w:right w:val="none" w:sz="0" w:space="0" w:color="auto"/>
                  </w:divBdr>
                </w:div>
                <w:div w:id="287324181">
                  <w:marLeft w:val="0"/>
                  <w:marRight w:val="0"/>
                  <w:marTop w:val="0"/>
                  <w:marBottom w:val="0"/>
                  <w:divBdr>
                    <w:top w:val="none" w:sz="0" w:space="0" w:color="auto"/>
                    <w:left w:val="none" w:sz="0" w:space="0" w:color="auto"/>
                    <w:bottom w:val="none" w:sz="0" w:space="0" w:color="auto"/>
                    <w:right w:val="none" w:sz="0" w:space="0" w:color="auto"/>
                  </w:divBdr>
                </w:div>
                <w:div w:id="161508834">
                  <w:marLeft w:val="0"/>
                  <w:marRight w:val="0"/>
                  <w:marTop w:val="0"/>
                  <w:marBottom w:val="0"/>
                  <w:divBdr>
                    <w:top w:val="none" w:sz="0" w:space="0" w:color="auto"/>
                    <w:left w:val="none" w:sz="0" w:space="0" w:color="auto"/>
                    <w:bottom w:val="none" w:sz="0" w:space="0" w:color="auto"/>
                    <w:right w:val="none" w:sz="0" w:space="0" w:color="auto"/>
                  </w:divBdr>
                </w:div>
                <w:div w:id="843279615">
                  <w:marLeft w:val="0"/>
                  <w:marRight w:val="0"/>
                  <w:marTop w:val="0"/>
                  <w:marBottom w:val="0"/>
                  <w:divBdr>
                    <w:top w:val="none" w:sz="0" w:space="0" w:color="auto"/>
                    <w:left w:val="none" w:sz="0" w:space="0" w:color="auto"/>
                    <w:bottom w:val="none" w:sz="0" w:space="0" w:color="auto"/>
                    <w:right w:val="none" w:sz="0" w:space="0" w:color="auto"/>
                  </w:divBdr>
                </w:div>
                <w:div w:id="534924903">
                  <w:marLeft w:val="0"/>
                  <w:marRight w:val="0"/>
                  <w:marTop w:val="0"/>
                  <w:marBottom w:val="0"/>
                  <w:divBdr>
                    <w:top w:val="none" w:sz="0" w:space="0" w:color="auto"/>
                    <w:left w:val="none" w:sz="0" w:space="0" w:color="auto"/>
                    <w:bottom w:val="none" w:sz="0" w:space="0" w:color="auto"/>
                    <w:right w:val="none" w:sz="0" w:space="0" w:color="auto"/>
                  </w:divBdr>
                </w:div>
                <w:div w:id="1445491573">
                  <w:marLeft w:val="0"/>
                  <w:marRight w:val="0"/>
                  <w:marTop w:val="0"/>
                  <w:marBottom w:val="0"/>
                  <w:divBdr>
                    <w:top w:val="none" w:sz="0" w:space="0" w:color="auto"/>
                    <w:left w:val="none" w:sz="0" w:space="0" w:color="auto"/>
                    <w:bottom w:val="none" w:sz="0" w:space="0" w:color="auto"/>
                    <w:right w:val="none" w:sz="0" w:space="0" w:color="auto"/>
                  </w:divBdr>
                </w:div>
                <w:div w:id="1859343575">
                  <w:marLeft w:val="0"/>
                  <w:marRight w:val="0"/>
                  <w:marTop w:val="0"/>
                  <w:marBottom w:val="0"/>
                  <w:divBdr>
                    <w:top w:val="none" w:sz="0" w:space="0" w:color="auto"/>
                    <w:left w:val="none" w:sz="0" w:space="0" w:color="auto"/>
                    <w:bottom w:val="none" w:sz="0" w:space="0" w:color="auto"/>
                    <w:right w:val="none" w:sz="0" w:space="0" w:color="auto"/>
                  </w:divBdr>
                </w:div>
                <w:div w:id="1657951654">
                  <w:marLeft w:val="0"/>
                  <w:marRight w:val="0"/>
                  <w:marTop w:val="0"/>
                  <w:marBottom w:val="0"/>
                  <w:divBdr>
                    <w:top w:val="none" w:sz="0" w:space="0" w:color="auto"/>
                    <w:left w:val="none" w:sz="0" w:space="0" w:color="auto"/>
                    <w:bottom w:val="none" w:sz="0" w:space="0" w:color="auto"/>
                    <w:right w:val="none" w:sz="0" w:space="0" w:color="auto"/>
                  </w:divBdr>
                </w:div>
                <w:div w:id="1856575730">
                  <w:marLeft w:val="0"/>
                  <w:marRight w:val="0"/>
                  <w:marTop w:val="0"/>
                  <w:marBottom w:val="0"/>
                  <w:divBdr>
                    <w:top w:val="none" w:sz="0" w:space="0" w:color="auto"/>
                    <w:left w:val="none" w:sz="0" w:space="0" w:color="auto"/>
                    <w:bottom w:val="none" w:sz="0" w:space="0" w:color="auto"/>
                    <w:right w:val="none" w:sz="0" w:space="0" w:color="auto"/>
                  </w:divBdr>
                </w:div>
                <w:div w:id="55016465">
                  <w:marLeft w:val="0"/>
                  <w:marRight w:val="0"/>
                  <w:marTop w:val="0"/>
                  <w:marBottom w:val="0"/>
                  <w:divBdr>
                    <w:top w:val="none" w:sz="0" w:space="0" w:color="auto"/>
                    <w:left w:val="none" w:sz="0" w:space="0" w:color="auto"/>
                    <w:bottom w:val="none" w:sz="0" w:space="0" w:color="auto"/>
                    <w:right w:val="none" w:sz="0" w:space="0" w:color="auto"/>
                  </w:divBdr>
                </w:div>
                <w:div w:id="1444761710">
                  <w:marLeft w:val="0"/>
                  <w:marRight w:val="0"/>
                  <w:marTop w:val="0"/>
                  <w:marBottom w:val="0"/>
                  <w:divBdr>
                    <w:top w:val="none" w:sz="0" w:space="0" w:color="auto"/>
                    <w:left w:val="none" w:sz="0" w:space="0" w:color="auto"/>
                    <w:bottom w:val="none" w:sz="0" w:space="0" w:color="auto"/>
                    <w:right w:val="none" w:sz="0" w:space="0" w:color="auto"/>
                  </w:divBdr>
                </w:div>
                <w:div w:id="783768703">
                  <w:marLeft w:val="0"/>
                  <w:marRight w:val="0"/>
                  <w:marTop w:val="0"/>
                  <w:marBottom w:val="0"/>
                  <w:divBdr>
                    <w:top w:val="none" w:sz="0" w:space="0" w:color="auto"/>
                    <w:left w:val="none" w:sz="0" w:space="0" w:color="auto"/>
                    <w:bottom w:val="none" w:sz="0" w:space="0" w:color="auto"/>
                    <w:right w:val="none" w:sz="0" w:space="0" w:color="auto"/>
                  </w:divBdr>
                </w:div>
                <w:div w:id="371854821">
                  <w:marLeft w:val="0"/>
                  <w:marRight w:val="0"/>
                  <w:marTop w:val="0"/>
                  <w:marBottom w:val="0"/>
                  <w:divBdr>
                    <w:top w:val="none" w:sz="0" w:space="0" w:color="auto"/>
                    <w:left w:val="none" w:sz="0" w:space="0" w:color="auto"/>
                    <w:bottom w:val="none" w:sz="0" w:space="0" w:color="auto"/>
                    <w:right w:val="none" w:sz="0" w:space="0" w:color="auto"/>
                  </w:divBdr>
                </w:div>
                <w:div w:id="296112272">
                  <w:marLeft w:val="0"/>
                  <w:marRight w:val="0"/>
                  <w:marTop w:val="0"/>
                  <w:marBottom w:val="0"/>
                  <w:divBdr>
                    <w:top w:val="none" w:sz="0" w:space="0" w:color="auto"/>
                    <w:left w:val="none" w:sz="0" w:space="0" w:color="auto"/>
                    <w:bottom w:val="none" w:sz="0" w:space="0" w:color="auto"/>
                    <w:right w:val="none" w:sz="0" w:space="0" w:color="auto"/>
                  </w:divBdr>
                </w:div>
                <w:div w:id="1398553878">
                  <w:marLeft w:val="0"/>
                  <w:marRight w:val="0"/>
                  <w:marTop w:val="0"/>
                  <w:marBottom w:val="0"/>
                  <w:divBdr>
                    <w:top w:val="none" w:sz="0" w:space="0" w:color="auto"/>
                    <w:left w:val="none" w:sz="0" w:space="0" w:color="auto"/>
                    <w:bottom w:val="none" w:sz="0" w:space="0" w:color="auto"/>
                    <w:right w:val="none" w:sz="0" w:space="0" w:color="auto"/>
                  </w:divBdr>
                </w:div>
                <w:div w:id="195586888">
                  <w:marLeft w:val="0"/>
                  <w:marRight w:val="0"/>
                  <w:marTop w:val="0"/>
                  <w:marBottom w:val="0"/>
                  <w:divBdr>
                    <w:top w:val="none" w:sz="0" w:space="0" w:color="auto"/>
                    <w:left w:val="none" w:sz="0" w:space="0" w:color="auto"/>
                    <w:bottom w:val="none" w:sz="0" w:space="0" w:color="auto"/>
                    <w:right w:val="none" w:sz="0" w:space="0" w:color="auto"/>
                  </w:divBdr>
                </w:div>
                <w:div w:id="1081216154">
                  <w:marLeft w:val="0"/>
                  <w:marRight w:val="0"/>
                  <w:marTop w:val="0"/>
                  <w:marBottom w:val="0"/>
                  <w:divBdr>
                    <w:top w:val="none" w:sz="0" w:space="0" w:color="auto"/>
                    <w:left w:val="none" w:sz="0" w:space="0" w:color="auto"/>
                    <w:bottom w:val="none" w:sz="0" w:space="0" w:color="auto"/>
                    <w:right w:val="none" w:sz="0" w:space="0" w:color="auto"/>
                  </w:divBdr>
                </w:div>
                <w:div w:id="91442914">
                  <w:marLeft w:val="0"/>
                  <w:marRight w:val="0"/>
                  <w:marTop w:val="0"/>
                  <w:marBottom w:val="0"/>
                  <w:divBdr>
                    <w:top w:val="none" w:sz="0" w:space="0" w:color="auto"/>
                    <w:left w:val="none" w:sz="0" w:space="0" w:color="auto"/>
                    <w:bottom w:val="none" w:sz="0" w:space="0" w:color="auto"/>
                    <w:right w:val="none" w:sz="0" w:space="0" w:color="auto"/>
                  </w:divBdr>
                </w:div>
                <w:div w:id="1259757898">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
                <w:div w:id="1383946383">
                  <w:marLeft w:val="0"/>
                  <w:marRight w:val="0"/>
                  <w:marTop w:val="0"/>
                  <w:marBottom w:val="0"/>
                  <w:divBdr>
                    <w:top w:val="none" w:sz="0" w:space="0" w:color="auto"/>
                    <w:left w:val="none" w:sz="0" w:space="0" w:color="auto"/>
                    <w:bottom w:val="none" w:sz="0" w:space="0" w:color="auto"/>
                    <w:right w:val="none" w:sz="0" w:space="0" w:color="auto"/>
                  </w:divBdr>
                </w:div>
                <w:div w:id="306320695">
                  <w:marLeft w:val="0"/>
                  <w:marRight w:val="0"/>
                  <w:marTop w:val="0"/>
                  <w:marBottom w:val="0"/>
                  <w:divBdr>
                    <w:top w:val="none" w:sz="0" w:space="0" w:color="auto"/>
                    <w:left w:val="none" w:sz="0" w:space="0" w:color="auto"/>
                    <w:bottom w:val="none" w:sz="0" w:space="0" w:color="auto"/>
                    <w:right w:val="none" w:sz="0" w:space="0" w:color="auto"/>
                  </w:divBdr>
                </w:div>
                <w:div w:id="1881431616">
                  <w:marLeft w:val="0"/>
                  <w:marRight w:val="0"/>
                  <w:marTop w:val="0"/>
                  <w:marBottom w:val="0"/>
                  <w:divBdr>
                    <w:top w:val="none" w:sz="0" w:space="0" w:color="auto"/>
                    <w:left w:val="none" w:sz="0" w:space="0" w:color="auto"/>
                    <w:bottom w:val="none" w:sz="0" w:space="0" w:color="auto"/>
                    <w:right w:val="none" w:sz="0" w:space="0" w:color="auto"/>
                  </w:divBdr>
                </w:div>
                <w:div w:id="1888686962">
                  <w:marLeft w:val="0"/>
                  <w:marRight w:val="0"/>
                  <w:marTop w:val="0"/>
                  <w:marBottom w:val="0"/>
                  <w:divBdr>
                    <w:top w:val="none" w:sz="0" w:space="0" w:color="auto"/>
                    <w:left w:val="none" w:sz="0" w:space="0" w:color="auto"/>
                    <w:bottom w:val="none" w:sz="0" w:space="0" w:color="auto"/>
                    <w:right w:val="none" w:sz="0" w:space="0" w:color="auto"/>
                  </w:divBdr>
                </w:div>
                <w:div w:id="299655616">
                  <w:marLeft w:val="0"/>
                  <w:marRight w:val="0"/>
                  <w:marTop w:val="0"/>
                  <w:marBottom w:val="0"/>
                  <w:divBdr>
                    <w:top w:val="none" w:sz="0" w:space="0" w:color="auto"/>
                    <w:left w:val="none" w:sz="0" w:space="0" w:color="auto"/>
                    <w:bottom w:val="none" w:sz="0" w:space="0" w:color="auto"/>
                    <w:right w:val="none" w:sz="0" w:space="0" w:color="auto"/>
                  </w:divBdr>
                </w:div>
                <w:div w:id="433328452">
                  <w:marLeft w:val="0"/>
                  <w:marRight w:val="0"/>
                  <w:marTop w:val="0"/>
                  <w:marBottom w:val="0"/>
                  <w:divBdr>
                    <w:top w:val="none" w:sz="0" w:space="0" w:color="auto"/>
                    <w:left w:val="none" w:sz="0" w:space="0" w:color="auto"/>
                    <w:bottom w:val="none" w:sz="0" w:space="0" w:color="auto"/>
                    <w:right w:val="none" w:sz="0" w:space="0" w:color="auto"/>
                  </w:divBdr>
                </w:div>
                <w:div w:id="1659992398">
                  <w:marLeft w:val="0"/>
                  <w:marRight w:val="0"/>
                  <w:marTop w:val="0"/>
                  <w:marBottom w:val="0"/>
                  <w:divBdr>
                    <w:top w:val="none" w:sz="0" w:space="0" w:color="auto"/>
                    <w:left w:val="none" w:sz="0" w:space="0" w:color="auto"/>
                    <w:bottom w:val="none" w:sz="0" w:space="0" w:color="auto"/>
                    <w:right w:val="none" w:sz="0" w:space="0" w:color="auto"/>
                  </w:divBdr>
                </w:div>
                <w:div w:id="1292204679">
                  <w:marLeft w:val="0"/>
                  <w:marRight w:val="0"/>
                  <w:marTop w:val="0"/>
                  <w:marBottom w:val="0"/>
                  <w:divBdr>
                    <w:top w:val="none" w:sz="0" w:space="0" w:color="auto"/>
                    <w:left w:val="none" w:sz="0" w:space="0" w:color="auto"/>
                    <w:bottom w:val="none" w:sz="0" w:space="0" w:color="auto"/>
                    <w:right w:val="none" w:sz="0" w:space="0" w:color="auto"/>
                  </w:divBdr>
                </w:div>
                <w:div w:id="836726714">
                  <w:marLeft w:val="0"/>
                  <w:marRight w:val="0"/>
                  <w:marTop w:val="0"/>
                  <w:marBottom w:val="0"/>
                  <w:divBdr>
                    <w:top w:val="none" w:sz="0" w:space="0" w:color="auto"/>
                    <w:left w:val="none" w:sz="0" w:space="0" w:color="auto"/>
                    <w:bottom w:val="none" w:sz="0" w:space="0" w:color="auto"/>
                    <w:right w:val="none" w:sz="0" w:space="0" w:color="auto"/>
                  </w:divBdr>
                </w:div>
                <w:div w:id="1644575616">
                  <w:marLeft w:val="0"/>
                  <w:marRight w:val="0"/>
                  <w:marTop w:val="0"/>
                  <w:marBottom w:val="0"/>
                  <w:divBdr>
                    <w:top w:val="none" w:sz="0" w:space="0" w:color="auto"/>
                    <w:left w:val="none" w:sz="0" w:space="0" w:color="auto"/>
                    <w:bottom w:val="none" w:sz="0" w:space="0" w:color="auto"/>
                    <w:right w:val="none" w:sz="0" w:space="0" w:color="auto"/>
                  </w:divBdr>
                </w:div>
                <w:div w:id="1214543643">
                  <w:marLeft w:val="0"/>
                  <w:marRight w:val="0"/>
                  <w:marTop w:val="0"/>
                  <w:marBottom w:val="0"/>
                  <w:divBdr>
                    <w:top w:val="none" w:sz="0" w:space="0" w:color="auto"/>
                    <w:left w:val="none" w:sz="0" w:space="0" w:color="auto"/>
                    <w:bottom w:val="none" w:sz="0" w:space="0" w:color="auto"/>
                    <w:right w:val="none" w:sz="0" w:space="0" w:color="auto"/>
                  </w:divBdr>
                </w:div>
                <w:div w:id="21790247">
                  <w:marLeft w:val="0"/>
                  <w:marRight w:val="0"/>
                  <w:marTop w:val="0"/>
                  <w:marBottom w:val="0"/>
                  <w:divBdr>
                    <w:top w:val="none" w:sz="0" w:space="0" w:color="auto"/>
                    <w:left w:val="none" w:sz="0" w:space="0" w:color="auto"/>
                    <w:bottom w:val="none" w:sz="0" w:space="0" w:color="auto"/>
                    <w:right w:val="none" w:sz="0" w:space="0" w:color="auto"/>
                  </w:divBdr>
                </w:div>
                <w:div w:id="1362591580">
                  <w:marLeft w:val="0"/>
                  <w:marRight w:val="0"/>
                  <w:marTop w:val="0"/>
                  <w:marBottom w:val="0"/>
                  <w:divBdr>
                    <w:top w:val="none" w:sz="0" w:space="0" w:color="auto"/>
                    <w:left w:val="none" w:sz="0" w:space="0" w:color="auto"/>
                    <w:bottom w:val="none" w:sz="0" w:space="0" w:color="auto"/>
                    <w:right w:val="none" w:sz="0" w:space="0" w:color="auto"/>
                  </w:divBdr>
                </w:div>
                <w:div w:id="392116701">
                  <w:marLeft w:val="0"/>
                  <w:marRight w:val="0"/>
                  <w:marTop w:val="0"/>
                  <w:marBottom w:val="0"/>
                  <w:divBdr>
                    <w:top w:val="none" w:sz="0" w:space="0" w:color="auto"/>
                    <w:left w:val="none" w:sz="0" w:space="0" w:color="auto"/>
                    <w:bottom w:val="none" w:sz="0" w:space="0" w:color="auto"/>
                    <w:right w:val="none" w:sz="0" w:space="0" w:color="auto"/>
                  </w:divBdr>
                </w:div>
                <w:div w:id="1921283297">
                  <w:marLeft w:val="0"/>
                  <w:marRight w:val="0"/>
                  <w:marTop w:val="0"/>
                  <w:marBottom w:val="0"/>
                  <w:divBdr>
                    <w:top w:val="none" w:sz="0" w:space="0" w:color="auto"/>
                    <w:left w:val="none" w:sz="0" w:space="0" w:color="auto"/>
                    <w:bottom w:val="none" w:sz="0" w:space="0" w:color="auto"/>
                    <w:right w:val="none" w:sz="0" w:space="0" w:color="auto"/>
                  </w:divBdr>
                </w:div>
                <w:div w:id="2075814423">
                  <w:marLeft w:val="0"/>
                  <w:marRight w:val="0"/>
                  <w:marTop w:val="0"/>
                  <w:marBottom w:val="0"/>
                  <w:divBdr>
                    <w:top w:val="none" w:sz="0" w:space="0" w:color="auto"/>
                    <w:left w:val="none" w:sz="0" w:space="0" w:color="auto"/>
                    <w:bottom w:val="none" w:sz="0" w:space="0" w:color="auto"/>
                    <w:right w:val="none" w:sz="0" w:space="0" w:color="auto"/>
                  </w:divBdr>
                </w:div>
                <w:div w:id="776215197">
                  <w:marLeft w:val="0"/>
                  <w:marRight w:val="0"/>
                  <w:marTop w:val="0"/>
                  <w:marBottom w:val="0"/>
                  <w:divBdr>
                    <w:top w:val="none" w:sz="0" w:space="0" w:color="auto"/>
                    <w:left w:val="none" w:sz="0" w:space="0" w:color="auto"/>
                    <w:bottom w:val="none" w:sz="0" w:space="0" w:color="auto"/>
                    <w:right w:val="none" w:sz="0" w:space="0" w:color="auto"/>
                  </w:divBdr>
                </w:div>
                <w:div w:id="260651669">
                  <w:marLeft w:val="0"/>
                  <w:marRight w:val="0"/>
                  <w:marTop w:val="0"/>
                  <w:marBottom w:val="0"/>
                  <w:divBdr>
                    <w:top w:val="none" w:sz="0" w:space="0" w:color="auto"/>
                    <w:left w:val="none" w:sz="0" w:space="0" w:color="auto"/>
                    <w:bottom w:val="none" w:sz="0" w:space="0" w:color="auto"/>
                    <w:right w:val="none" w:sz="0" w:space="0" w:color="auto"/>
                  </w:divBdr>
                </w:div>
                <w:div w:id="176433776">
                  <w:marLeft w:val="0"/>
                  <w:marRight w:val="0"/>
                  <w:marTop w:val="0"/>
                  <w:marBottom w:val="0"/>
                  <w:divBdr>
                    <w:top w:val="none" w:sz="0" w:space="0" w:color="auto"/>
                    <w:left w:val="none" w:sz="0" w:space="0" w:color="auto"/>
                    <w:bottom w:val="none" w:sz="0" w:space="0" w:color="auto"/>
                    <w:right w:val="none" w:sz="0" w:space="0" w:color="auto"/>
                  </w:divBdr>
                </w:div>
                <w:div w:id="665211892">
                  <w:marLeft w:val="0"/>
                  <w:marRight w:val="0"/>
                  <w:marTop w:val="0"/>
                  <w:marBottom w:val="0"/>
                  <w:divBdr>
                    <w:top w:val="none" w:sz="0" w:space="0" w:color="auto"/>
                    <w:left w:val="none" w:sz="0" w:space="0" w:color="auto"/>
                    <w:bottom w:val="none" w:sz="0" w:space="0" w:color="auto"/>
                    <w:right w:val="none" w:sz="0" w:space="0" w:color="auto"/>
                  </w:divBdr>
                </w:div>
                <w:div w:id="1740983961">
                  <w:marLeft w:val="0"/>
                  <w:marRight w:val="0"/>
                  <w:marTop w:val="0"/>
                  <w:marBottom w:val="0"/>
                  <w:divBdr>
                    <w:top w:val="none" w:sz="0" w:space="0" w:color="auto"/>
                    <w:left w:val="none" w:sz="0" w:space="0" w:color="auto"/>
                    <w:bottom w:val="none" w:sz="0" w:space="0" w:color="auto"/>
                    <w:right w:val="none" w:sz="0" w:space="0" w:color="auto"/>
                  </w:divBdr>
                </w:div>
                <w:div w:id="1509522479">
                  <w:marLeft w:val="0"/>
                  <w:marRight w:val="0"/>
                  <w:marTop w:val="0"/>
                  <w:marBottom w:val="0"/>
                  <w:divBdr>
                    <w:top w:val="none" w:sz="0" w:space="0" w:color="auto"/>
                    <w:left w:val="none" w:sz="0" w:space="0" w:color="auto"/>
                    <w:bottom w:val="none" w:sz="0" w:space="0" w:color="auto"/>
                    <w:right w:val="none" w:sz="0" w:space="0" w:color="auto"/>
                  </w:divBdr>
                </w:div>
                <w:div w:id="1188712952">
                  <w:marLeft w:val="0"/>
                  <w:marRight w:val="0"/>
                  <w:marTop w:val="0"/>
                  <w:marBottom w:val="0"/>
                  <w:divBdr>
                    <w:top w:val="none" w:sz="0" w:space="0" w:color="auto"/>
                    <w:left w:val="none" w:sz="0" w:space="0" w:color="auto"/>
                    <w:bottom w:val="none" w:sz="0" w:space="0" w:color="auto"/>
                    <w:right w:val="none" w:sz="0" w:space="0" w:color="auto"/>
                  </w:divBdr>
                </w:div>
                <w:div w:id="1095319282">
                  <w:marLeft w:val="0"/>
                  <w:marRight w:val="0"/>
                  <w:marTop w:val="0"/>
                  <w:marBottom w:val="0"/>
                  <w:divBdr>
                    <w:top w:val="none" w:sz="0" w:space="0" w:color="auto"/>
                    <w:left w:val="none" w:sz="0" w:space="0" w:color="auto"/>
                    <w:bottom w:val="none" w:sz="0" w:space="0" w:color="auto"/>
                    <w:right w:val="none" w:sz="0" w:space="0" w:color="auto"/>
                  </w:divBdr>
                </w:div>
                <w:div w:id="1708874212">
                  <w:marLeft w:val="0"/>
                  <w:marRight w:val="0"/>
                  <w:marTop w:val="0"/>
                  <w:marBottom w:val="0"/>
                  <w:divBdr>
                    <w:top w:val="none" w:sz="0" w:space="0" w:color="auto"/>
                    <w:left w:val="none" w:sz="0" w:space="0" w:color="auto"/>
                    <w:bottom w:val="none" w:sz="0" w:space="0" w:color="auto"/>
                    <w:right w:val="none" w:sz="0" w:space="0" w:color="auto"/>
                  </w:divBdr>
                </w:div>
                <w:div w:id="771970332">
                  <w:marLeft w:val="0"/>
                  <w:marRight w:val="0"/>
                  <w:marTop w:val="0"/>
                  <w:marBottom w:val="0"/>
                  <w:divBdr>
                    <w:top w:val="none" w:sz="0" w:space="0" w:color="auto"/>
                    <w:left w:val="none" w:sz="0" w:space="0" w:color="auto"/>
                    <w:bottom w:val="none" w:sz="0" w:space="0" w:color="auto"/>
                    <w:right w:val="none" w:sz="0" w:space="0" w:color="auto"/>
                  </w:divBdr>
                </w:div>
                <w:div w:id="646327584">
                  <w:marLeft w:val="0"/>
                  <w:marRight w:val="0"/>
                  <w:marTop w:val="0"/>
                  <w:marBottom w:val="0"/>
                  <w:divBdr>
                    <w:top w:val="none" w:sz="0" w:space="0" w:color="auto"/>
                    <w:left w:val="none" w:sz="0" w:space="0" w:color="auto"/>
                    <w:bottom w:val="none" w:sz="0" w:space="0" w:color="auto"/>
                    <w:right w:val="none" w:sz="0" w:space="0" w:color="auto"/>
                  </w:divBdr>
                </w:div>
                <w:div w:id="1095514602">
                  <w:marLeft w:val="0"/>
                  <w:marRight w:val="0"/>
                  <w:marTop w:val="0"/>
                  <w:marBottom w:val="0"/>
                  <w:divBdr>
                    <w:top w:val="none" w:sz="0" w:space="0" w:color="auto"/>
                    <w:left w:val="none" w:sz="0" w:space="0" w:color="auto"/>
                    <w:bottom w:val="none" w:sz="0" w:space="0" w:color="auto"/>
                    <w:right w:val="none" w:sz="0" w:space="0" w:color="auto"/>
                  </w:divBdr>
                </w:div>
                <w:div w:id="1846245391">
                  <w:marLeft w:val="0"/>
                  <w:marRight w:val="0"/>
                  <w:marTop w:val="0"/>
                  <w:marBottom w:val="0"/>
                  <w:divBdr>
                    <w:top w:val="none" w:sz="0" w:space="0" w:color="auto"/>
                    <w:left w:val="none" w:sz="0" w:space="0" w:color="auto"/>
                    <w:bottom w:val="none" w:sz="0" w:space="0" w:color="auto"/>
                    <w:right w:val="none" w:sz="0" w:space="0" w:color="auto"/>
                  </w:divBdr>
                </w:div>
                <w:div w:id="162546446">
                  <w:marLeft w:val="0"/>
                  <w:marRight w:val="0"/>
                  <w:marTop w:val="0"/>
                  <w:marBottom w:val="0"/>
                  <w:divBdr>
                    <w:top w:val="none" w:sz="0" w:space="0" w:color="auto"/>
                    <w:left w:val="none" w:sz="0" w:space="0" w:color="auto"/>
                    <w:bottom w:val="none" w:sz="0" w:space="0" w:color="auto"/>
                    <w:right w:val="none" w:sz="0" w:space="0" w:color="auto"/>
                  </w:divBdr>
                </w:div>
                <w:div w:id="4748870">
                  <w:marLeft w:val="0"/>
                  <w:marRight w:val="0"/>
                  <w:marTop w:val="0"/>
                  <w:marBottom w:val="0"/>
                  <w:divBdr>
                    <w:top w:val="none" w:sz="0" w:space="0" w:color="auto"/>
                    <w:left w:val="none" w:sz="0" w:space="0" w:color="auto"/>
                    <w:bottom w:val="none" w:sz="0" w:space="0" w:color="auto"/>
                    <w:right w:val="none" w:sz="0" w:space="0" w:color="auto"/>
                  </w:divBdr>
                </w:div>
                <w:div w:id="8259561">
                  <w:marLeft w:val="0"/>
                  <w:marRight w:val="0"/>
                  <w:marTop w:val="0"/>
                  <w:marBottom w:val="0"/>
                  <w:divBdr>
                    <w:top w:val="none" w:sz="0" w:space="0" w:color="auto"/>
                    <w:left w:val="none" w:sz="0" w:space="0" w:color="auto"/>
                    <w:bottom w:val="none" w:sz="0" w:space="0" w:color="auto"/>
                    <w:right w:val="none" w:sz="0" w:space="0" w:color="auto"/>
                  </w:divBdr>
                </w:div>
                <w:div w:id="1828594812">
                  <w:marLeft w:val="0"/>
                  <w:marRight w:val="0"/>
                  <w:marTop w:val="0"/>
                  <w:marBottom w:val="0"/>
                  <w:divBdr>
                    <w:top w:val="none" w:sz="0" w:space="0" w:color="auto"/>
                    <w:left w:val="none" w:sz="0" w:space="0" w:color="auto"/>
                    <w:bottom w:val="none" w:sz="0" w:space="0" w:color="auto"/>
                    <w:right w:val="none" w:sz="0" w:space="0" w:color="auto"/>
                  </w:divBdr>
                </w:div>
                <w:div w:id="1064179176">
                  <w:marLeft w:val="0"/>
                  <w:marRight w:val="0"/>
                  <w:marTop w:val="0"/>
                  <w:marBottom w:val="0"/>
                  <w:divBdr>
                    <w:top w:val="none" w:sz="0" w:space="0" w:color="auto"/>
                    <w:left w:val="none" w:sz="0" w:space="0" w:color="auto"/>
                    <w:bottom w:val="none" w:sz="0" w:space="0" w:color="auto"/>
                    <w:right w:val="none" w:sz="0" w:space="0" w:color="auto"/>
                  </w:divBdr>
                </w:div>
                <w:div w:id="1781220472">
                  <w:marLeft w:val="0"/>
                  <w:marRight w:val="0"/>
                  <w:marTop w:val="0"/>
                  <w:marBottom w:val="0"/>
                  <w:divBdr>
                    <w:top w:val="none" w:sz="0" w:space="0" w:color="auto"/>
                    <w:left w:val="none" w:sz="0" w:space="0" w:color="auto"/>
                    <w:bottom w:val="none" w:sz="0" w:space="0" w:color="auto"/>
                    <w:right w:val="none" w:sz="0" w:space="0" w:color="auto"/>
                  </w:divBdr>
                </w:div>
                <w:div w:id="1084952441">
                  <w:marLeft w:val="0"/>
                  <w:marRight w:val="0"/>
                  <w:marTop w:val="0"/>
                  <w:marBottom w:val="0"/>
                  <w:divBdr>
                    <w:top w:val="none" w:sz="0" w:space="0" w:color="auto"/>
                    <w:left w:val="none" w:sz="0" w:space="0" w:color="auto"/>
                    <w:bottom w:val="none" w:sz="0" w:space="0" w:color="auto"/>
                    <w:right w:val="none" w:sz="0" w:space="0" w:color="auto"/>
                  </w:divBdr>
                </w:div>
                <w:div w:id="735661895">
                  <w:marLeft w:val="0"/>
                  <w:marRight w:val="0"/>
                  <w:marTop w:val="0"/>
                  <w:marBottom w:val="0"/>
                  <w:divBdr>
                    <w:top w:val="none" w:sz="0" w:space="0" w:color="auto"/>
                    <w:left w:val="none" w:sz="0" w:space="0" w:color="auto"/>
                    <w:bottom w:val="none" w:sz="0" w:space="0" w:color="auto"/>
                    <w:right w:val="none" w:sz="0" w:space="0" w:color="auto"/>
                  </w:divBdr>
                </w:div>
                <w:div w:id="1787847611">
                  <w:marLeft w:val="0"/>
                  <w:marRight w:val="0"/>
                  <w:marTop w:val="0"/>
                  <w:marBottom w:val="0"/>
                  <w:divBdr>
                    <w:top w:val="none" w:sz="0" w:space="0" w:color="auto"/>
                    <w:left w:val="none" w:sz="0" w:space="0" w:color="auto"/>
                    <w:bottom w:val="none" w:sz="0" w:space="0" w:color="auto"/>
                    <w:right w:val="none" w:sz="0" w:space="0" w:color="auto"/>
                  </w:divBdr>
                </w:div>
                <w:div w:id="468088776">
                  <w:marLeft w:val="0"/>
                  <w:marRight w:val="0"/>
                  <w:marTop w:val="0"/>
                  <w:marBottom w:val="0"/>
                  <w:divBdr>
                    <w:top w:val="none" w:sz="0" w:space="0" w:color="auto"/>
                    <w:left w:val="none" w:sz="0" w:space="0" w:color="auto"/>
                    <w:bottom w:val="none" w:sz="0" w:space="0" w:color="auto"/>
                    <w:right w:val="none" w:sz="0" w:space="0" w:color="auto"/>
                  </w:divBdr>
                </w:div>
                <w:div w:id="1589344390">
                  <w:marLeft w:val="0"/>
                  <w:marRight w:val="0"/>
                  <w:marTop w:val="0"/>
                  <w:marBottom w:val="0"/>
                  <w:divBdr>
                    <w:top w:val="none" w:sz="0" w:space="0" w:color="auto"/>
                    <w:left w:val="none" w:sz="0" w:space="0" w:color="auto"/>
                    <w:bottom w:val="none" w:sz="0" w:space="0" w:color="auto"/>
                    <w:right w:val="none" w:sz="0" w:space="0" w:color="auto"/>
                  </w:divBdr>
                </w:div>
                <w:div w:id="1429621418">
                  <w:marLeft w:val="0"/>
                  <w:marRight w:val="0"/>
                  <w:marTop w:val="0"/>
                  <w:marBottom w:val="0"/>
                  <w:divBdr>
                    <w:top w:val="none" w:sz="0" w:space="0" w:color="auto"/>
                    <w:left w:val="none" w:sz="0" w:space="0" w:color="auto"/>
                    <w:bottom w:val="none" w:sz="0" w:space="0" w:color="auto"/>
                    <w:right w:val="none" w:sz="0" w:space="0" w:color="auto"/>
                  </w:divBdr>
                </w:div>
                <w:div w:id="1899438720">
                  <w:marLeft w:val="0"/>
                  <w:marRight w:val="0"/>
                  <w:marTop w:val="0"/>
                  <w:marBottom w:val="0"/>
                  <w:divBdr>
                    <w:top w:val="none" w:sz="0" w:space="0" w:color="auto"/>
                    <w:left w:val="none" w:sz="0" w:space="0" w:color="auto"/>
                    <w:bottom w:val="none" w:sz="0" w:space="0" w:color="auto"/>
                    <w:right w:val="none" w:sz="0" w:space="0" w:color="auto"/>
                  </w:divBdr>
                </w:div>
                <w:div w:id="688216854">
                  <w:marLeft w:val="0"/>
                  <w:marRight w:val="0"/>
                  <w:marTop w:val="0"/>
                  <w:marBottom w:val="0"/>
                  <w:divBdr>
                    <w:top w:val="none" w:sz="0" w:space="0" w:color="auto"/>
                    <w:left w:val="none" w:sz="0" w:space="0" w:color="auto"/>
                    <w:bottom w:val="none" w:sz="0" w:space="0" w:color="auto"/>
                    <w:right w:val="none" w:sz="0" w:space="0" w:color="auto"/>
                  </w:divBdr>
                </w:div>
                <w:div w:id="2137943304">
                  <w:marLeft w:val="0"/>
                  <w:marRight w:val="0"/>
                  <w:marTop w:val="0"/>
                  <w:marBottom w:val="0"/>
                  <w:divBdr>
                    <w:top w:val="none" w:sz="0" w:space="0" w:color="auto"/>
                    <w:left w:val="none" w:sz="0" w:space="0" w:color="auto"/>
                    <w:bottom w:val="none" w:sz="0" w:space="0" w:color="auto"/>
                    <w:right w:val="none" w:sz="0" w:space="0" w:color="auto"/>
                  </w:divBdr>
                </w:div>
                <w:div w:id="62919514">
                  <w:marLeft w:val="0"/>
                  <w:marRight w:val="0"/>
                  <w:marTop w:val="0"/>
                  <w:marBottom w:val="0"/>
                  <w:divBdr>
                    <w:top w:val="none" w:sz="0" w:space="0" w:color="auto"/>
                    <w:left w:val="none" w:sz="0" w:space="0" w:color="auto"/>
                    <w:bottom w:val="none" w:sz="0" w:space="0" w:color="auto"/>
                    <w:right w:val="none" w:sz="0" w:space="0" w:color="auto"/>
                  </w:divBdr>
                </w:div>
                <w:div w:id="1844658625">
                  <w:marLeft w:val="0"/>
                  <w:marRight w:val="0"/>
                  <w:marTop w:val="0"/>
                  <w:marBottom w:val="0"/>
                  <w:divBdr>
                    <w:top w:val="none" w:sz="0" w:space="0" w:color="auto"/>
                    <w:left w:val="none" w:sz="0" w:space="0" w:color="auto"/>
                    <w:bottom w:val="none" w:sz="0" w:space="0" w:color="auto"/>
                    <w:right w:val="none" w:sz="0" w:space="0" w:color="auto"/>
                  </w:divBdr>
                </w:div>
                <w:div w:id="879510666">
                  <w:marLeft w:val="0"/>
                  <w:marRight w:val="0"/>
                  <w:marTop w:val="0"/>
                  <w:marBottom w:val="0"/>
                  <w:divBdr>
                    <w:top w:val="none" w:sz="0" w:space="0" w:color="auto"/>
                    <w:left w:val="none" w:sz="0" w:space="0" w:color="auto"/>
                    <w:bottom w:val="none" w:sz="0" w:space="0" w:color="auto"/>
                    <w:right w:val="none" w:sz="0" w:space="0" w:color="auto"/>
                  </w:divBdr>
                </w:div>
                <w:div w:id="125903451">
                  <w:marLeft w:val="0"/>
                  <w:marRight w:val="0"/>
                  <w:marTop w:val="0"/>
                  <w:marBottom w:val="0"/>
                  <w:divBdr>
                    <w:top w:val="none" w:sz="0" w:space="0" w:color="auto"/>
                    <w:left w:val="none" w:sz="0" w:space="0" w:color="auto"/>
                    <w:bottom w:val="none" w:sz="0" w:space="0" w:color="auto"/>
                    <w:right w:val="none" w:sz="0" w:space="0" w:color="auto"/>
                  </w:divBdr>
                </w:div>
                <w:div w:id="249236821">
                  <w:marLeft w:val="0"/>
                  <w:marRight w:val="0"/>
                  <w:marTop w:val="0"/>
                  <w:marBottom w:val="0"/>
                  <w:divBdr>
                    <w:top w:val="none" w:sz="0" w:space="0" w:color="auto"/>
                    <w:left w:val="none" w:sz="0" w:space="0" w:color="auto"/>
                    <w:bottom w:val="none" w:sz="0" w:space="0" w:color="auto"/>
                    <w:right w:val="none" w:sz="0" w:space="0" w:color="auto"/>
                  </w:divBdr>
                </w:div>
                <w:div w:id="131753453">
                  <w:marLeft w:val="0"/>
                  <w:marRight w:val="0"/>
                  <w:marTop w:val="0"/>
                  <w:marBottom w:val="0"/>
                  <w:divBdr>
                    <w:top w:val="none" w:sz="0" w:space="0" w:color="auto"/>
                    <w:left w:val="none" w:sz="0" w:space="0" w:color="auto"/>
                    <w:bottom w:val="none" w:sz="0" w:space="0" w:color="auto"/>
                    <w:right w:val="none" w:sz="0" w:space="0" w:color="auto"/>
                  </w:divBdr>
                </w:div>
                <w:div w:id="1599143997">
                  <w:marLeft w:val="0"/>
                  <w:marRight w:val="0"/>
                  <w:marTop w:val="0"/>
                  <w:marBottom w:val="0"/>
                  <w:divBdr>
                    <w:top w:val="none" w:sz="0" w:space="0" w:color="auto"/>
                    <w:left w:val="none" w:sz="0" w:space="0" w:color="auto"/>
                    <w:bottom w:val="none" w:sz="0" w:space="0" w:color="auto"/>
                    <w:right w:val="none" w:sz="0" w:space="0" w:color="auto"/>
                  </w:divBdr>
                </w:div>
                <w:div w:id="1060056193">
                  <w:marLeft w:val="0"/>
                  <w:marRight w:val="0"/>
                  <w:marTop w:val="0"/>
                  <w:marBottom w:val="0"/>
                  <w:divBdr>
                    <w:top w:val="none" w:sz="0" w:space="0" w:color="auto"/>
                    <w:left w:val="none" w:sz="0" w:space="0" w:color="auto"/>
                    <w:bottom w:val="none" w:sz="0" w:space="0" w:color="auto"/>
                    <w:right w:val="none" w:sz="0" w:space="0" w:color="auto"/>
                  </w:divBdr>
                </w:div>
                <w:div w:id="1876775037">
                  <w:marLeft w:val="0"/>
                  <w:marRight w:val="0"/>
                  <w:marTop w:val="0"/>
                  <w:marBottom w:val="0"/>
                  <w:divBdr>
                    <w:top w:val="none" w:sz="0" w:space="0" w:color="auto"/>
                    <w:left w:val="none" w:sz="0" w:space="0" w:color="auto"/>
                    <w:bottom w:val="none" w:sz="0" w:space="0" w:color="auto"/>
                    <w:right w:val="none" w:sz="0" w:space="0" w:color="auto"/>
                  </w:divBdr>
                </w:div>
                <w:div w:id="1921938208">
                  <w:marLeft w:val="0"/>
                  <w:marRight w:val="0"/>
                  <w:marTop w:val="0"/>
                  <w:marBottom w:val="0"/>
                  <w:divBdr>
                    <w:top w:val="none" w:sz="0" w:space="0" w:color="auto"/>
                    <w:left w:val="none" w:sz="0" w:space="0" w:color="auto"/>
                    <w:bottom w:val="none" w:sz="0" w:space="0" w:color="auto"/>
                    <w:right w:val="none" w:sz="0" w:space="0" w:color="auto"/>
                  </w:divBdr>
                </w:div>
                <w:div w:id="1216550522">
                  <w:marLeft w:val="0"/>
                  <w:marRight w:val="0"/>
                  <w:marTop w:val="0"/>
                  <w:marBottom w:val="0"/>
                  <w:divBdr>
                    <w:top w:val="none" w:sz="0" w:space="0" w:color="auto"/>
                    <w:left w:val="none" w:sz="0" w:space="0" w:color="auto"/>
                    <w:bottom w:val="none" w:sz="0" w:space="0" w:color="auto"/>
                    <w:right w:val="none" w:sz="0" w:space="0" w:color="auto"/>
                  </w:divBdr>
                </w:div>
                <w:div w:id="1494028876">
                  <w:marLeft w:val="0"/>
                  <w:marRight w:val="0"/>
                  <w:marTop w:val="0"/>
                  <w:marBottom w:val="0"/>
                  <w:divBdr>
                    <w:top w:val="none" w:sz="0" w:space="0" w:color="auto"/>
                    <w:left w:val="none" w:sz="0" w:space="0" w:color="auto"/>
                    <w:bottom w:val="none" w:sz="0" w:space="0" w:color="auto"/>
                    <w:right w:val="none" w:sz="0" w:space="0" w:color="auto"/>
                  </w:divBdr>
                </w:div>
                <w:div w:id="125855243">
                  <w:marLeft w:val="0"/>
                  <w:marRight w:val="0"/>
                  <w:marTop w:val="0"/>
                  <w:marBottom w:val="0"/>
                  <w:divBdr>
                    <w:top w:val="none" w:sz="0" w:space="0" w:color="auto"/>
                    <w:left w:val="none" w:sz="0" w:space="0" w:color="auto"/>
                    <w:bottom w:val="none" w:sz="0" w:space="0" w:color="auto"/>
                    <w:right w:val="none" w:sz="0" w:space="0" w:color="auto"/>
                  </w:divBdr>
                </w:div>
                <w:div w:id="1533031743">
                  <w:marLeft w:val="0"/>
                  <w:marRight w:val="0"/>
                  <w:marTop w:val="0"/>
                  <w:marBottom w:val="0"/>
                  <w:divBdr>
                    <w:top w:val="none" w:sz="0" w:space="0" w:color="auto"/>
                    <w:left w:val="none" w:sz="0" w:space="0" w:color="auto"/>
                    <w:bottom w:val="none" w:sz="0" w:space="0" w:color="auto"/>
                    <w:right w:val="none" w:sz="0" w:space="0" w:color="auto"/>
                  </w:divBdr>
                </w:div>
                <w:div w:id="1408265224">
                  <w:marLeft w:val="0"/>
                  <w:marRight w:val="0"/>
                  <w:marTop w:val="0"/>
                  <w:marBottom w:val="0"/>
                  <w:divBdr>
                    <w:top w:val="none" w:sz="0" w:space="0" w:color="auto"/>
                    <w:left w:val="none" w:sz="0" w:space="0" w:color="auto"/>
                    <w:bottom w:val="none" w:sz="0" w:space="0" w:color="auto"/>
                    <w:right w:val="none" w:sz="0" w:space="0" w:color="auto"/>
                  </w:divBdr>
                </w:div>
                <w:div w:id="629747912">
                  <w:marLeft w:val="0"/>
                  <w:marRight w:val="0"/>
                  <w:marTop w:val="0"/>
                  <w:marBottom w:val="0"/>
                  <w:divBdr>
                    <w:top w:val="none" w:sz="0" w:space="0" w:color="auto"/>
                    <w:left w:val="none" w:sz="0" w:space="0" w:color="auto"/>
                    <w:bottom w:val="none" w:sz="0" w:space="0" w:color="auto"/>
                    <w:right w:val="none" w:sz="0" w:space="0" w:color="auto"/>
                  </w:divBdr>
                </w:div>
                <w:div w:id="3360983">
                  <w:marLeft w:val="0"/>
                  <w:marRight w:val="0"/>
                  <w:marTop w:val="0"/>
                  <w:marBottom w:val="0"/>
                  <w:divBdr>
                    <w:top w:val="none" w:sz="0" w:space="0" w:color="auto"/>
                    <w:left w:val="none" w:sz="0" w:space="0" w:color="auto"/>
                    <w:bottom w:val="none" w:sz="0" w:space="0" w:color="auto"/>
                    <w:right w:val="none" w:sz="0" w:space="0" w:color="auto"/>
                  </w:divBdr>
                </w:div>
                <w:div w:id="1914927810">
                  <w:marLeft w:val="0"/>
                  <w:marRight w:val="0"/>
                  <w:marTop w:val="0"/>
                  <w:marBottom w:val="0"/>
                  <w:divBdr>
                    <w:top w:val="none" w:sz="0" w:space="0" w:color="auto"/>
                    <w:left w:val="none" w:sz="0" w:space="0" w:color="auto"/>
                    <w:bottom w:val="none" w:sz="0" w:space="0" w:color="auto"/>
                    <w:right w:val="none" w:sz="0" w:space="0" w:color="auto"/>
                  </w:divBdr>
                </w:div>
                <w:div w:id="566769523">
                  <w:marLeft w:val="0"/>
                  <w:marRight w:val="0"/>
                  <w:marTop w:val="0"/>
                  <w:marBottom w:val="0"/>
                  <w:divBdr>
                    <w:top w:val="none" w:sz="0" w:space="0" w:color="auto"/>
                    <w:left w:val="none" w:sz="0" w:space="0" w:color="auto"/>
                    <w:bottom w:val="none" w:sz="0" w:space="0" w:color="auto"/>
                    <w:right w:val="none" w:sz="0" w:space="0" w:color="auto"/>
                  </w:divBdr>
                </w:div>
                <w:div w:id="1126435583">
                  <w:marLeft w:val="0"/>
                  <w:marRight w:val="0"/>
                  <w:marTop w:val="0"/>
                  <w:marBottom w:val="0"/>
                  <w:divBdr>
                    <w:top w:val="none" w:sz="0" w:space="0" w:color="auto"/>
                    <w:left w:val="none" w:sz="0" w:space="0" w:color="auto"/>
                    <w:bottom w:val="none" w:sz="0" w:space="0" w:color="auto"/>
                    <w:right w:val="none" w:sz="0" w:space="0" w:color="auto"/>
                  </w:divBdr>
                </w:div>
                <w:div w:id="1391735272">
                  <w:marLeft w:val="0"/>
                  <w:marRight w:val="0"/>
                  <w:marTop w:val="0"/>
                  <w:marBottom w:val="0"/>
                  <w:divBdr>
                    <w:top w:val="none" w:sz="0" w:space="0" w:color="auto"/>
                    <w:left w:val="none" w:sz="0" w:space="0" w:color="auto"/>
                    <w:bottom w:val="none" w:sz="0" w:space="0" w:color="auto"/>
                    <w:right w:val="none" w:sz="0" w:space="0" w:color="auto"/>
                  </w:divBdr>
                </w:div>
                <w:div w:id="498890929">
                  <w:marLeft w:val="0"/>
                  <w:marRight w:val="0"/>
                  <w:marTop w:val="0"/>
                  <w:marBottom w:val="0"/>
                  <w:divBdr>
                    <w:top w:val="none" w:sz="0" w:space="0" w:color="auto"/>
                    <w:left w:val="none" w:sz="0" w:space="0" w:color="auto"/>
                    <w:bottom w:val="none" w:sz="0" w:space="0" w:color="auto"/>
                    <w:right w:val="none" w:sz="0" w:space="0" w:color="auto"/>
                  </w:divBdr>
                </w:div>
                <w:div w:id="1262840262">
                  <w:marLeft w:val="0"/>
                  <w:marRight w:val="0"/>
                  <w:marTop w:val="0"/>
                  <w:marBottom w:val="0"/>
                  <w:divBdr>
                    <w:top w:val="none" w:sz="0" w:space="0" w:color="auto"/>
                    <w:left w:val="none" w:sz="0" w:space="0" w:color="auto"/>
                    <w:bottom w:val="none" w:sz="0" w:space="0" w:color="auto"/>
                    <w:right w:val="none" w:sz="0" w:space="0" w:color="auto"/>
                  </w:divBdr>
                </w:div>
                <w:div w:id="2003509892">
                  <w:marLeft w:val="0"/>
                  <w:marRight w:val="0"/>
                  <w:marTop w:val="0"/>
                  <w:marBottom w:val="0"/>
                  <w:divBdr>
                    <w:top w:val="none" w:sz="0" w:space="0" w:color="auto"/>
                    <w:left w:val="none" w:sz="0" w:space="0" w:color="auto"/>
                    <w:bottom w:val="none" w:sz="0" w:space="0" w:color="auto"/>
                    <w:right w:val="none" w:sz="0" w:space="0" w:color="auto"/>
                  </w:divBdr>
                </w:div>
                <w:div w:id="1012149838">
                  <w:marLeft w:val="0"/>
                  <w:marRight w:val="0"/>
                  <w:marTop w:val="0"/>
                  <w:marBottom w:val="0"/>
                  <w:divBdr>
                    <w:top w:val="none" w:sz="0" w:space="0" w:color="auto"/>
                    <w:left w:val="none" w:sz="0" w:space="0" w:color="auto"/>
                    <w:bottom w:val="none" w:sz="0" w:space="0" w:color="auto"/>
                    <w:right w:val="none" w:sz="0" w:space="0" w:color="auto"/>
                  </w:divBdr>
                </w:div>
                <w:div w:id="2020960131">
                  <w:marLeft w:val="0"/>
                  <w:marRight w:val="0"/>
                  <w:marTop w:val="0"/>
                  <w:marBottom w:val="0"/>
                  <w:divBdr>
                    <w:top w:val="none" w:sz="0" w:space="0" w:color="auto"/>
                    <w:left w:val="none" w:sz="0" w:space="0" w:color="auto"/>
                    <w:bottom w:val="none" w:sz="0" w:space="0" w:color="auto"/>
                    <w:right w:val="none" w:sz="0" w:space="0" w:color="auto"/>
                  </w:divBdr>
                </w:div>
                <w:div w:id="1154446072">
                  <w:marLeft w:val="0"/>
                  <w:marRight w:val="0"/>
                  <w:marTop w:val="0"/>
                  <w:marBottom w:val="0"/>
                  <w:divBdr>
                    <w:top w:val="none" w:sz="0" w:space="0" w:color="auto"/>
                    <w:left w:val="none" w:sz="0" w:space="0" w:color="auto"/>
                    <w:bottom w:val="none" w:sz="0" w:space="0" w:color="auto"/>
                    <w:right w:val="none" w:sz="0" w:space="0" w:color="auto"/>
                  </w:divBdr>
                </w:div>
                <w:div w:id="934940053">
                  <w:marLeft w:val="0"/>
                  <w:marRight w:val="0"/>
                  <w:marTop w:val="0"/>
                  <w:marBottom w:val="0"/>
                  <w:divBdr>
                    <w:top w:val="none" w:sz="0" w:space="0" w:color="auto"/>
                    <w:left w:val="none" w:sz="0" w:space="0" w:color="auto"/>
                    <w:bottom w:val="none" w:sz="0" w:space="0" w:color="auto"/>
                    <w:right w:val="none" w:sz="0" w:space="0" w:color="auto"/>
                  </w:divBdr>
                </w:div>
                <w:div w:id="206532300">
                  <w:marLeft w:val="0"/>
                  <w:marRight w:val="0"/>
                  <w:marTop w:val="0"/>
                  <w:marBottom w:val="0"/>
                  <w:divBdr>
                    <w:top w:val="none" w:sz="0" w:space="0" w:color="auto"/>
                    <w:left w:val="none" w:sz="0" w:space="0" w:color="auto"/>
                    <w:bottom w:val="none" w:sz="0" w:space="0" w:color="auto"/>
                    <w:right w:val="none" w:sz="0" w:space="0" w:color="auto"/>
                  </w:divBdr>
                </w:div>
                <w:div w:id="575478546">
                  <w:marLeft w:val="0"/>
                  <w:marRight w:val="0"/>
                  <w:marTop w:val="0"/>
                  <w:marBottom w:val="0"/>
                  <w:divBdr>
                    <w:top w:val="none" w:sz="0" w:space="0" w:color="auto"/>
                    <w:left w:val="none" w:sz="0" w:space="0" w:color="auto"/>
                    <w:bottom w:val="none" w:sz="0" w:space="0" w:color="auto"/>
                    <w:right w:val="none" w:sz="0" w:space="0" w:color="auto"/>
                  </w:divBdr>
                </w:div>
                <w:div w:id="283737022">
                  <w:marLeft w:val="0"/>
                  <w:marRight w:val="0"/>
                  <w:marTop w:val="0"/>
                  <w:marBottom w:val="0"/>
                  <w:divBdr>
                    <w:top w:val="none" w:sz="0" w:space="0" w:color="auto"/>
                    <w:left w:val="none" w:sz="0" w:space="0" w:color="auto"/>
                    <w:bottom w:val="none" w:sz="0" w:space="0" w:color="auto"/>
                    <w:right w:val="none" w:sz="0" w:space="0" w:color="auto"/>
                  </w:divBdr>
                </w:div>
                <w:div w:id="1609239041">
                  <w:marLeft w:val="0"/>
                  <w:marRight w:val="0"/>
                  <w:marTop w:val="0"/>
                  <w:marBottom w:val="0"/>
                  <w:divBdr>
                    <w:top w:val="none" w:sz="0" w:space="0" w:color="auto"/>
                    <w:left w:val="none" w:sz="0" w:space="0" w:color="auto"/>
                    <w:bottom w:val="none" w:sz="0" w:space="0" w:color="auto"/>
                    <w:right w:val="none" w:sz="0" w:space="0" w:color="auto"/>
                  </w:divBdr>
                </w:div>
                <w:div w:id="1264222178">
                  <w:marLeft w:val="0"/>
                  <w:marRight w:val="0"/>
                  <w:marTop w:val="0"/>
                  <w:marBottom w:val="0"/>
                  <w:divBdr>
                    <w:top w:val="none" w:sz="0" w:space="0" w:color="auto"/>
                    <w:left w:val="none" w:sz="0" w:space="0" w:color="auto"/>
                    <w:bottom w:val="none" w:sz="0" w:space="0" w:color="auto"/>
                    <w:right w:val="none" w:sz="0" w:space="0" w:color="auto"/>
                  </w:divBdr>
                </w:div>
                <w:div w:id="805781097">
                  <w:marLeft w:val="0"/>
                  <w:marRight w:val="0"/>
                  <w:marTop w:val="0"/>
                  <w:marBottom w:val="0"/>
                  <w:divBdr>
                    <w:top w:val="none" w:sz="0" w:space="0" w:color="auto"/>
                    <w:left w:val="none" w:sz="0" w:space="0" w:color="auto"/>
                    <w:bottom w:val="none" w:sz="0" w:space="0" w:color="auto"/>
                    <w:right w:val="none" w:sz="0" w:space="0" w:color="auto"/>
                  </w:divBdr>
                </w:div>
                <w:div w:id="1806312351">
                  <w:marLeft w:val="0"/>
                  <w:marRight w:val="0"/>
                  <w:marTop w:val="0"/>
                  <w:marBottom w:val="0"/>
                  <w:divBdr>
                    <w:top w:val="none" w:sz="0" w:space="0" w:color="auto"/>
                    <w:left w:val="none" w:sz="0" w:space="0" w:color="auto"/>
                    <w:bottom w:val="none" w:sz="0" w:space="0" w:color="auto"/>
                    <w:right w:val="none" w:sz="0" w:space="0" w:color="auto"/>
                  </w:divBdr>
                </w:div>
                <w:div w:id="312682267">
                  <w:marLeft w:val="0"/>
                  <w:marRight w:val="0"/>
                  <w:marTop w:val="0"/>
                  <w:marBottom w:val="0"/>
                  <w:divBdr>
                    <w:top w:val="none" w:sz="0" w:space="0" w:color="auto"/>
                    <w:left w:val="none" w:sz="0" w:space="0" w:color="auto"/>
                    <w:bottom w:val="none" w:sz="0" w:space="0" w:color="auto"/>
                    <w:right w:val="none" w:sz="0" w:space="0" w:color="auto"/>
                  </w:divBdr>
                </w:div>
                <w:div w:id="946233467">
                  <w:marLeft w:val="0"/>
                  <w:marRight w:val="0"/>
                  <w:marTop w:val="0"/>
                  <w:marBottom w:val="0"/>
                  <w:divBdr>
                    <w:top w:val="none" w:sz="0" w:space="0" w:color="auto"/>
                    <w:left w:val="none" w:sz="0" w:space="0" w:color="auto"/>
                    <w:bottom w:val="none" w:sz="0" w:space="0" w:color="auto"/>
                    <w:right w:val="none" w:sz="0" w:space="0" w:color="auto"/>
                  </w:divBdr>
                </w:div>
                <w:div w:id="2104492490">
                  <w:marLeft w:val="0"/>
                  <w:marRight w:val="0"/>
                  <w:marTop w:val="0"/>
                  <w:marBottom w:val="0"/>
                  <w:divBdr>
                    <w:top w:val="none" w:sz="0" w:space="0" w:color="auto"/>
                    <w:left w:val="none" w:sz="0" w:space="0" w:color="auto"/>
                    <w:bottom w:val="none" w:sz="0" w:space="0" w:color="auto"/>
                    <w:right w:val="none" w:sz="0" w:space="0" w:color="auto"/>
                  </w:divBdr>
                </w:div>
                <w:div w:id="744761095">
                  <w:marLeft w:val="0"/>
                  <w:marRight w:val="0"/>
                  <w:marTop w:val="0"/>
                  <w:marBottom w:val="0"/>
                  <w:divBdr>
                    <w:top w:val="none" w:sz="0" w:space="0" w:color="auto"/>
                    <w:left w:val="none" w:sz="0" w:space="0" w:color="auto"/>
                    <w:bottom w:val="none" w:sz="0" w:space="0" w:color="auto"/>
                    <w:right w:val="none" w:sz="0" w:space="0" w:color="auto"/>
                  </w:divBdr>
                </w:div>
                <w:div w:id="1544247555">
                  <w:marLeft w:val="0"/>
                  <w:marRight w:val="0"/>
                  <w:marTop w:val="0"/>
                  <w:marBottom w:val="0"/>
                  <w:divBdr>
                    <w:top w:val="none" w:sz="0" w:space="0" w:color="auto"/>
                    <w:left w:val="none" w:sz="0" w:space="0" w:color="auto"/>
                    <w:bottom w:val="none" w:sz="0" w:space="0" w:color="auto"/>
                    <w:right w:val="none" w:sz="0" w:space="0" w:color="auto"/>
                  </w:divBdr>
                </w:div>
                <w:div w:id="1552037234">
                  <w:marLeft w:val="0"/>
                  <w:marRight w:val="0"/>
                  <w:marTop w:val="0"/>
                  <w:marBottom w:val="0"/>
                  <w:divBdr>
                    <w:top w:val="none" w:sz="0" w:space="0" w:color="auto"/>
                    <w:left w:val="none" w:sz="0" w:space="0" w:color="auto"/>
                    <w:bottom w:val="none" w:sz="0" w:space="0" w:color="auto"/>
                    <w:right w:val="none" w:sz="0" w:space="0" w:color="auto"/>
                  </w:divBdr>
                </w:div>
                <w:div w:id="2016690420">
                  <w:marLeft w:val="0"/>
                  <w:marRight w:val="0"/>
                  <w:marTop w:val="0"/>
                  <w:marBottom w:val="0"/>
                  <w:divBdr>
                    <w:top w:val="none" w:sz="0" w:space="0" w:color="auto"/>
                    <w:left w:val="none" w:sz="0" w:space="0" w:color="auto"/>
                    <w:bottom w:val="none" w:sz="0" w:space="0" w:color="auto"/>
                    <w:right w:val="none" w:sz="0" w:space="0" w:color="auto"/>
                  </w:divBdr>
                </w:div>
                <w:div w:id="1891064702">
                  <w:marLeft w:val="0"/>
                  <w:marRight w:val="0"/>
                  <w:marTop w:val="0"/>
                  <w:marBottom w:val="0"/>
                  <w:divBdr>
                    <w:top w:val="none" w:sz="0" w:space="0" w:color="auto"/>
                    <w:left w:val="none" w:sz="0" w:space="0" w:color="auto"/>
                    <w:bottom w:val="none" w:sz="0" w:space="0" w:color="auto"/>
                    <w:right w:val="none" w:sz="0" w:space="0" w:color="auto"/>
                  </w:divBdr>
                </w:div>
                <w:div w:id="111482006">
                  <w:marLeft w:val="0"/>
                  <w:marRight w:val="0"/>
                  <w:marTop w:val="0"/>
                  <w:marBottom w:val="0"/>
                  <w:divBdr>
                    <w:top w:val="none" w:sz="0" w:space="0" w:color="auto"/>
                    <w:left w:val="none" w:sz="0" w:space="0" w:color="auto"/>
                    <w:bottom w:val="none" w:sz="0" w:space="0" w:color="auto"/>
                    <w:right w:val="none" w:sz="0" w:space="0" w:color="auto"/>
                  </w:divBdr>
                </w:div>
                <w:div w:id="1174763564">
                  <w:marLeft w:val="0"/>
                  <w:marRight w:val="0"/>
                  <w:marTop w:val="0"/>
                  <w:marBottom w:val="0"/>
                  <w:divBdr>
                    <w:top w:val="none" w:sz="0" w:space="0" w:color="auto"/>
                    <w:left w:val="none" w:sz="0" w:space="0" w:color="auto"/>
                    <w:bottom w:val="none" w:sz="0" w:space="0" w:color="auto"/>
                    <w:right w:val="none" w:sz="0" w:space="0" w:color="auto"/>
                  </w:divBdr>
                </w:div>
                <w:div w:id="1747410116">
                  <w:marLeft w:val="0"/>
                  <w:marRight w:val="0"/>
                  <w:marTop w:val="0"/>
                  <w:marBottom w:val="0"/>
                  <w:divBdr>
                    <w:top w:val="none" w:sz="0" w:space="0" w:color="auto"/>
                    <w:left w:val="none" w:sz="0" w:space="0" w:color="auto"/>
                    <w:bottom w:val="none" w:sz="0" w:space="0" w:color="auto"/>
                    <w:right w:val="none" w:sz="0" w:space="0" w:color="auto"/>
                  </w:divBdr>
                </w:div>
                <w:div w:id="1737825176">
                  <w:marLeft w:val="0"/>
                  <w:marRight w:val="0"/>
                  <w:marTop w:val="0"/>
                  <w:marBottom w:val="0"/>
                  <w:divBdr>
                    <w:top w:val="none" w:sz="0" w:space="0" w:color="auto"/>
                    <w:left w:val="none" w:sz="0" w:space="0" w:color="auto"/>
                    <w:bottom w:val="none" w:sz="0" w:space="0" w:color="auto"/>
                    <w:right w:val="none" w:sz="0" w:space="0" w:color="auto"/>
                  </w:divBdr>
                </w:div>
                <w:div w:id="476802553">
                  <w:marLeft w:val="0"/>
                  <w:marRight w:val="0"/>
                  <w:marTop w:val="0"/>
                  <w:marBottom w:val="0"/>
                  <w:divBdr>
                    <w:top w:val="none" w:sz="0" w:space="0" w:color="auto"/>
                    <w:left w:val="none" w:sz="0" w:space="0" w:color="auto"/>
                    <w:bottom w:val="none" w:sz="0" w:space="0" w:color="auto"/>
                    <w:right w:val="none" w:sz="0" w:space="0" w:color="auto"/>
                  </w:divBdr>
                </w:div>
                <w:div w:id="74868106">
                  <w:marLeft w:val="0"/>
                  <w:marRight w:val="0"/>
                  <w:marTop w:val="0"/>
                  <w:marBottom w:val="0"/>
                  <w:divBdr>
                    <w:top w:val="none" w:sz="0" w:space="0" w:color="auto"/>
                    <w:left w:val="none" w:sz="0" w:space="0" w:color="auto"/>
                    <w:bottom w:val="none" w:sz="0" w:space="0" w:color="auto"/>
                    <w:right w:val="none" w:sz="0" w:space="0" w:color="auto"/>
                  </w:divBdr>
                </w:div>
                <w:div w:id="332148385">
                  <w:marLeft w:val="0"/>
                  <w:marRight w:val="0"/>
                  <w:marTop w:val="0"/>
                  <w:marBottom w:val="0"/>
                  <w:divBdr>
                    <w:top w:val="none" w:sz="0" w:space="0" w:color="auto"/>
                    <w:left w:val="none" w:sz="0" w:space="0" w:color="auto"/>
                    <w:bottom w:val="none" w:sz="0" w:space="0" w:color="auto"/>
                    <w:right w:val="none" w:sz="0" w:space="0" w:color="auto"/>
                  </w:divBdr>
                </w:div>
                <w:div w:id="1708991887">
                  <w:marLeft w:val="0"/>
                  <w:marRight w:val="0"/>
                  <w:marTop w:val="0"/>
                  <w:marBottom w:val="0"/>
                  <w:divBdr>
                    <w:top w:val="none" w:sz="0" w:space="0" w:color="auto"/>
                    <w:left w:val="none" w:sz="0" w:space="0" w:color="auto"/>
                    <w:bottom w:val="none" w:sz="0" w:space="0" w:color="auto"/>
                    <w:right w:val="none" w:sz="0" w:space="0" w:color="auto"/>
                  </w:divBdr>
                </w:div>
                <w:div w:id="1611356484">
                  <w:marLeft w:val="0"/>
                  <w:marRight w:val="0"/>
                  <w:marTop w:val="0"/>
                  <w:marBottom w:val="0"/>
                  <w:divBdr>
                    <w:top w:val="none" w:sz="0" w:space="0" w:color="auto"/>
                    <w:left w:val="none" w:sz="0" w:space="0" w:color="auto"/>
                    <w:bottom w:val="none" w:sz="0" w:space="0" w:color="auto"/>
                    <w:right w:val="none" w:sz="0" w:space="0" w:color="auto"/>
                  </w:divBdr>
                </w:div>
                <w:div w:id="837422792">
                  <w:marLeft w:val="0"/>
                  <w:marRight w:val="0"/>
                  <w:marTop w:val="0"/>
                  <w:marBottom w:val="0"/>
                  <w:divBdr>
                    <w:top w:val="none" w:sz="0" w:space="0" w:color="auto"/>
                    <w:left w:val="none" w:sz="0" w:space="0" w:color="auto"/>
                    <w:bottom w:val="none" w:sz="0" w:space="0" w:color="auto"/>
                    <w:right w:val="none" w:sz="0" w:space="0" w:color="auto"/>
                  </w:divBdr>
                </w:div>
                <w:div w:id="193350144">
                  <w:marLeft w:val="0"/>
                  <w:marRight w:val="0"/>
                  <w:marTop w:val="0"/>
                  <w:marBottom w:val="0"/>
                  <w:divBdr>
                    <w:top w:val="none" w:sz="0" w:space="0" w:color="auto"/>
                    <w:left w:val="none" w:sz="0" w:space="0" w:color="auto"/>
                    <w:bottom w:val="none" w:sz="0" w:space="0" w:color="auto"/>
                    <w:right w:val="none" w:sz="0" w:space="0" w:color="auto"/>
                  </w:divBdr>
                </w:div>
                <w:div w:id="1954287747">
                  <w:marLeft w:val="0"/>
                  <w:marRight w:val="0"/>
                  <w:marTop w:val="0"/>
                  <w:marBottom w:val="0"/>
                  <w:divBdr>
                    <w:top w:val="none" w:sz="0" w:space="0" w:color="auto"/>
                    <w:left w:val="none" w:sz="0" w:space="0" w:color="auto"/>
                    <w:bottom w:val="none" w:sz="0" w:space="0" w:color="auto"/>
                    <w:right w:val="none" w:sz="0" w:space="0" w:color="auto"/>
                  </w:divBdr>
                </w:div>
                <w:div w:id="1958943769">
                  <w:marLeft w:val="0"/>
                  <w:marRight w:val="0"/>
                  <w:marTop w:val="0"/>
                  <w:marBottom w:val="0"/>
                  <w:divBdr>
                    <w:top w:val="none" w:sz="0" w:space="0" w:color="auto"/>
                    <w:left w:val="none" w:sz="0" w:space="0" w:color="auto"/>
                    <w:bottom w:val="none" w:sz="0" w:space="0" w:color="auto"/>
                    <w:right w:val="none" w:sz="0" w:space="0" w:color="auto"/>
                  </w:divBdr>
                </w:div>
                <w:div w:id="98532712">
                  <w:marLeft w:val="0"/>
                  <w:marRight w:val="0"/>
                  <w:marTop w:val="0"/>
                  <w:marBottom w:val="0"/>
                  <w:divBdr>
                    <w:top w:val="none" w:sz="0" w:space="0" w:color="auto"/>
                    <w:left w:val="none" w:sz="0" w:space="0" w:color="auto"/>
                    <w:bottom w:val="none" w:sz="0" w:space="0" w:color="auto"/>
                    <w:right w:val="none" w:sz="0" w:space="0" w:color="auto"/>
                  </w:divBdr>
                </w:div>
                <w:div w:id="452359828">
                  <w:marLeft w:val="0"/>
                  <w:marRight w:val="0"/>
                  <w:marTop w:val="0"/>
                  <w:marBottom w:val="0"/>
                  <w:divBdr>
                    <w:top w:val="none" w:sz="0" w:space="0" w:color="auto"/>
                    <w:left w:val="none" w:sz="0" w:space="0" w:color="auto"/>
                    <w:bottom w:val="none" w:sz="0" w:space="0" w:color="auto"/>
                    <w:right w:val="none" w:sz="0" w:space="0" w:color="auto"/>
                  </w:divBdr>
                </w:div>
                <w:div w:id="975178428">
                  <w:marLeft w:val="0"/>
                  <w:marRight w:val="0"/>
                  <w:marTop w:val="0"/>
                  <w:marBottom w:val="0"/>
                  <w:divBdr>
                    <w:top w:val="none" w:sz="0" w:space="0" w:color="auto"/>
                    <w:left w:val="none" w:sz="0" w:space="0" w:color="auto"/>
                    <w:bottom w:val="none" w:sz="0" w:space="0" w:color="auto"/>
                    <w:right w:val="none" w:sz="0" w:space="0" w:color="auto"/>
                  </w:divBdr>
                </w:div>
                <w:div w:id="1497459078">
                  <w:marLeft w:val="0"/>
                  <w:marRight w:val="0"/>
                  <w:marTop w:val="0"/>
                  <w:marBottom w:val="0"/>
                  <w:divBdr>
                    <w:top w:val="none" w:sz="0" w:space="0" w:color="auto"/>
                    <w:left w:val="none" w:sz="0" w:space="0" w:color="auto"/>
                    <w:bottom w:val="none" w:sz="0" w:space="0" w:color="auto"/>
                    <w:right w:val="none" w:sz="0" w:space="0" w:color="auto"/>
                  </w:divBdr>
                </w:div>
                <w:div w:id="1515074914">
                  <w:marLeft w:val="0"/>
                  <w:marRight w:val="0"/>
                  <w:marTop w:val="0"/>
                  <w:marBottom w:val="0"/>
                  <w:divBdr>
                    <w:top w:val="none" w:sz="0" w:space="0" w:color="auto"/>
                    <w:left w:val="none" w:sz="0" w:space="0" w:color="auto"/>
                    <w:bottom w:val="none" w:sz="0" w:space="0" w:color="auto"/>
                    <w:right w:val="none" w:sz="0" w:space="0" w:color="auto"/>
                  </w:divBdr>
                </w:div>
                <w:div w:id="178277114">
                  <w:marLeft w:val="0"/>
                  <w:marRight w:val="0"/>
                  <w:marTop w:val="0"/>
                  <w:marBottom w:val="0"/>
                  <w:divBdr>
                    <w:top w:val="none" w:sz="0" w:space="0" w:color="auto"/>
                    <w:left w:val="none" w:sz="0" w:space="0" w:color="auto"/>
                    <w:bottom w:val="none" w:sz="0" w:space="0" w:color="auto"/>
                    <w:right w:val="none" w:sz="0" w:space="0" w:color="auto"/>
                  </w:divBdr>
                </w:div>
                <w:div w:id="2126539767">
                  <w:marLeft w:val="0"/>
                  <w:marRight w:val="0"/>
                  <w:marTop w:val="0"/>
                  <w:marBottom w:val="0"/>
                  <w:divBdr>
                    <w:top w:val="none" w:sz="0" w:space="0" w:color="auto"/>
                    <w:left w:val="none" w:sz="0" w:space="0" w:color="auto"/>
                    <w:bottom w:val="none" w:sz="0" w:space="0" w:color="auto"/>
                    <w:right w:val="none" w:sz="0" w:space="0" w:color="auto"/>
                  </w:divBdr>
                </w:div>
                <w:div w:id="2096782891">
                  <w:marLeft w:val="0"/>
                  <w:marRight w:val="0"/>
                  <w:marTop w:val="0"/>
                  <w:marBottom w:val="0"/>
                  <w:divBdr>
                    <w:top w:val="none" w:sz="0" w:space="0" w:color="auto"/>
                    <w:left w:val="none" w:sz="0" w:space="0" w:color="auto"/>
                    <w:bottom w:val="none" w:sz="0" w:space="0" w:color="auto"/>
                    <w:right w:val="none" w:sz="0" w:space="0" w:color="auto"/>
                  </w:divBdr>
                </w:div>
                <w:div w:id="1027366607">
                  <w:marLeft w:val="0"/>
                  <w:marRight w:val="0"/>
                  <w:marTop w:val="0"/>
                  <w:marBottom w:val="0"/>
                  <w:divBdr>
                    <w:top w:val="none" w:sz="0" w:space="0" w:color="auto"/>
                    <w:left w:val="none" w:sz="0" w:space="0" w:color="auto"/>
                    <w:bottom w:val="none" w:sz="0" w:space="0" w:color="auto"/>
                    <w:right w:val="none" w:sz="0" w:space="0" w:color="auto"/>
                  </w:divBdr>
                </w:div>
                <w:div w:id="1319191710">
                  <w:marLeft w:val="0"/>
                  <w:marRight w:val="0"/>
                  <w:marTop w:val="0"/>
                  <w:marBottom w:val="0"/>
                  <w:divBdr>
                    <w:top w:val="none" w:sz="0" w:space="0" w:color="auto"/>
                    <w:left w:val="none" w:sz="0" w:space="0" w:color="auto"/>
                    <w:bottom w:val="none" w:sz="0" w:space="0" w:color="auto"/>
                    <w:right w:val="none" w:sz="0" w:space="0" w:color="auto"/>
                  </w:divBdr>
                </w:div>
                <w:div w:id="1962298069">
                  <w:marLeft w:val="0"/>
                  <w:marRight w:val="0"/>
                  <w:marTop w:val="0"/>
                  <w:marBottom w:val="0"/>
                  <w:divBdr>
                    <w:top w:val="none" w:sz="0" w:space="0" w:color="auto"/>
                    <w:left w:val="none" w:sz="0" w:space="0" w:color="auto"/>
                    <w:bottom w:val="none" w:sz="0" w:space="0" w:color="auto"/>
                    <w:right w:val="none" w:sz="0" w:space="0" w:color="auto"/>
                  </w:divBdr>
                </w:div>
                <w:div w:id="1596086316">
                  <w:marLeft w:val="0"/>
                  <w:marRight w:val="0"/>
                  <w:marTop w:val="0"/>
                  <w:marBottom w:val="0"/>
                  <w:divBdr>
                    <w:top w:val="none" w:sz="0" w:space="0" w:color="auto"/>
                    <w:left w:val="none" w:sz="0" w:space="0" w:color="auto"/>
                    <w:bottom w:val="none" w:sz="0" w:space="0" w:color="auto"/>
                    <w:right w:val="none" w:sz="0" w:space="0" w:color="auto"/>
                  </w:divBdr>
                </w:div>
                <w:div w:id="697780756">
                  <w:marLeft w:val="0"/>
                  <w:marRight w:val="0"/>
                  <w:marTop w:val="0"/>
                  <w:marBottom w:val="0"/>
                  <w:divBdr>
                    <w:top w:val="none" w:sz="0" w:space="0" w:color="auto"/>
                    <w:left w:val="none" w:sz="0" w:space="0" w:color="auto"/>
                    <w:bottom w:val="none" w:sz="0" w:space="0" w:color="auto"/>
                    <w:right w:val="none" w:sz="0" w:space="0" w:color="auto"/>
                  </w:divBdr>
                </w:div>
                <w:div w:id="21058405">
                  <w:marLeft w:val="0"/>
                  <w:marRight w:val="0"/>
                  <w:marTop w:val="0"/>
                  <w:marBottom w:val="0"/>
                  <w:divBdr>
                    <w:top w:val="none" w:sz="0" w:space="0" w:color="auto"/>
                    <w:left w:val="none" w:sz="0" w:space="0" w:color="auto"/>
                    <w:bottom w:val="none" w:sz="0" w:space="0" w:color="auto"/>
                    <w:right w:val="none" w:sz="0" w:space="0" w:color="auto"/>
                  </w:divBdr>
                </w:div>
                <w:div w:id="1765565349">
                  <w:marLeft w:val="0"/>
                  <w:marRight w:val="0"/>
                  <w:marTop w:val="0"/>
                  <w:marBottom w:val="0"/>
                  <w:divBdr>
                    <w:top w:val="none" w:sz="0" w:space="0" w:color="auto"/>
                    <w:left w:val="none" w:sz="0" w:space="0" w:color="auto"/>
                    <w:bottom w:val="none" w:sz="0" w:space="0" w:color="auto"/>
                    <w:right w:val="none" w:sz="0" w:space="0" w:color="auto"/>
                  </w:divBdr>
                </w:div>
                <w:div w:id="1476024012">
                  <w:marLeft w:val="0"/>
                  <w:marRight w:val="0"/>
                  <w:marTop w:val="0"/>
                  <w:marBottom w:val="0"/>
                  <w:divBdr>
                    <w:top w:val="none" w:sz="0" w:space="0" w:color="auto"/>
                    <w:left w:val="none" w:sz="0" w:space="0" w:color="auto"/>
                    <w:bottom w:val="none" w:sz="0" w:space="0" w:color="auto"/>
                    <w:right w:val="none" w:sz="0" w:space="0" w:color="auto"/>
                  </w:divBdr>
                </w:div>
                <w:div w:id="1635601077">
                  <w:marLeft w:val="0"/>
                  <w:marRight w:val="0"/>
                  <w:marTop w:val="0"/>
                  <w:marBottom w:val="0"/>
                  <w:divBdr>
                    <w:top w:val="none" w:sz="0" w:space="0" w:color="auto"/>
                    <w:left w:val="none" w:sz="0" w:space="0" w:color="auto"/>
                    <w:bottom w:val="none" w:sz="0" w:space="0" w:color="auto"/>
                    <w:right w:val="none" w:sz="0" w:space="0" w:color="auto"/>
                  </w:divBdr>
                </w:div>
                <w:div w:id="365328480">
                  <w:marLeft w:val="0"/>
                  <w:marRight w:val="0"/>
                  <w:marTop w:val="0"/>
                  <w:marBottom w:val="0"/>
                  <w:divBdr>
                    <w:top w:val="none" w:sz="0" w:space="0" w:color="auto"/>
                    <w:left w:val="none" w:sz="0" w:space="0" w:color="auto"/>
                    <w:bottom w:val="none" w:sz="0" w:space="0" w:color="auto"/>
                    <w:right w:val="none" w:sz="0" w:space="0" w:color="auto"/>
                  </w:divBdr>
                </w:div>
                <w:div w:id="7165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2667">
          <w:marLeft w:val="0"/>
          <w:marRight w:val="0"/>
          <w:marTop w:val="375"/>
          <w:marBottom w:val="0"/>
          <w:divBdr>
            <w:top w:val="none" w:sz="0" w:space="0" w:color="auto"/>
            <w:left w:val="none" w:sz="0" w:space="0" w:color="auto"/>
            <w:bottom w:val="none" w:sz="0" w:space="0" w:color="auto"/>
            <w:right w:val="none" w:sz="0" w:space="0" w:color="auto"/>
          </w:divBdr>
          <w:divsChild>
            <w:div w:id="1155098997">
              <w:marLeft w:val="0"/>
              <w:marRight w:val="0"/>
              <w:marTop w:val="0"/>
              <w:marBottom w:val="0"/>
              <w:divBdr>
                <w:top w:val="none" w:sz="0" w:space="0" w:color="auto"/>
                <w:left w:val="none" w:sz="0" w:space="0" w:color="auto"/>
                <w:bottom w:val="none" w:sz="0" w:space="0" w:color="auto"/>
                <w:right w:val="none" w:sz="0" w:space="0" w:color="auto"/>
              </w:divBdr>
              <w:divsChild>
                <w:div w:id="907154973">
                  <w:marLeft w:val="0"/>
                  <w:marRight w:val="0"/>
                  <w:marTop w:val="0"/>
                  <w:marBottom w:val="0"/>
                  <w:divBdr>
                    <w:top w:val="none" w:sz="0" w:space="0" w:color="auto"/>
                    <w:left w:val="none" w:sz="0" w:space="0" w:color="auto"/>
                    <w:bottom w:val="none" w:sz="0" w:space="0" w:color="auto"/>
                    <w:right w:val="none" w:sz="0" w:space="0" w:color="auto"/>
                  </w:divBdr>
                </w:div>
                <w:div w:id="2010525835">
                  <w:marLeft w:val="0"/>
                  <w:marRight w:val="0"/>
                  <w:marTop w:val="0"/>
                  <w:marBottom w:val="0"/>
                  <w:divBdr>
                    <w:top w:val="none" w:sz="0" w:space="0" w:color="auto"/>
                    <w:left w:val="none" w:sz="0" w:space="0" w:color="auto"/>
                    <w:bottom w:val="none" w:sz="0" w:space="0" w:color="auto"/>
                    <w:right w:val="none" w:sz="0" w:space="0" w:color="auto"/>
                  </w:divBdr>
                </w:div>
                <w:div w:id="1681658338">
                  <w:marLeft w:val="0"/>
                  <w:marRight w:val="0"/>
                  <w:marTop w:val="0"/>
                  <w:marBottom w:val="0"/>
                  <w:divBdr>
                    <w:top w:val="none" w:sz="0" w:space="0" w:color="auto"/>
                    <w:left w:val="none" w:sz="0" w:space="0" w:color="auto"/>
                    <w:bottom w:val="none" w:sz="0" w:space="0" w:color="auto"/>
                    <w:right w:val="none" w:sz="0" w:space="0" w:color="auto"/>
                  </w:divBdr>
                </w:div>
                <w:div w:id="480656047">
                  <w:marLeft w:val="0"/>
                  <w:marRight w:val="0"/>
                  <w:marTop w:val="0"/>
                  <w:marBottom w:val="0"/>
                  <w:divBdr>
                    <w:top w:val="none" w:sz="0" w:space="0" w:color="auto"/>
                    <w:left w:val="none" w:sz="0" w:space="0" w:color="auto"/>
                    <w:bottom w:val="none" w:sz="0" w:space="0" w:color="auto"/>
                    <w:right w:val="none" w:sz="0" w:space="0" w:color="auto"/>
                  </w:divBdr>
                </w:div>
                <w:div w:id="1618678172">
                  <w:marLeft w:val="0"/>
                  <w:marRight w:val="0"/>
                  <w:marTop w:val="0"/>
                  <w:marBottom w:val="0"/>
                  <w:divBdr>
                    <w:top w:val="none" w:sz="0" w:space="0" w:color="auto"/>
                    <w:left w:val="none" w:sz="0" w:space="0" w:color="auto"/>
                    <w:bottom w:val="none" w:sz="0" w:space="0" w:color="auto"/>
                    <w:right w:val="none" w:sz="0" w:space="0" w:color="auto"/>
                  </w:divBdr>
                </w:div>
                <w:div w:id="238834696">
                  <w:marLeft w:val="0"/>
                  <w:marRight w:val="0"/>
                  <w:marTop w:val="0"/>
                  <w:marBottom w:val="0"/>
                  <w:divBdr>
                    <w:top w:val="none" w:sz="0" w:space="0" w:color="auto"/>
                    <w:left w:val="none" w:sz="0" w:space="0" w:color="auto"/>
                    <w:bottom w:val="none" w:sz="0" w:space="0" w:color="auto"/>
                    <w:right w:val="none" w:sz="0" w:space="0" w:color="auto"/>
                  </w:divBdr>
                </w:div>
                <w:div w:id="1480614431">
                  <w:marLeft w:val="0"/>
                  <w:marRight w:val="0"/>
                  <w:marTop w:val="0"/>
                  <w:marBottom w:val="0"/>
                  <w:divBdr>
                    <w:top w:val="none" w:sz="0" w:space="0" w:color="auto"/>
                    <w:left w:val="none" w:sz="0" w:space="0" w:color="auto"/>
                    <w:bottom w:val="none" w:sz="0" w:space="0" w:color="auto"/>
                    <w:right w:val="none" w:sz="0" w:space="0" w:color="auto"/>
                  </w:divBdr>
                </w:div>
                <w:div w:id="1851682468">
                  <w:marLeft w:val="0"/>
                  <w:marRight w:val="0"/>
                  <w:marTop w:val="0"/>
                  <w:marBottom w:val="0"/>
                  <w:divBdr>
                    <w:top w:val="none" w:sz="0" w:space="0" w:color="auto"/>
                    <w:left w:val="none" w:sz="0" w:space="0" w:color="auto"/>
                    <w:bottom w:val="none" w:sz="0" w:space="0" w:color="auto"/>
                    <w:right w:val="none" w:sz="0" w:space="0" w:color="auto"/>
                  </w:divBdr>
                </w:div>
                <w:div w:id="542905804">
                  <w:marLeft w:val="0"/>
                  <w:marRight w:val="0"/>
                  <w:marTop w:val="0"/>
                  <w:marBottom w:val="0"/>
                  <w:divBdr>
                    <w:top w:val="none" w:sz="0" w:space="0" w:color="auto"/>
                    <w:left w:val="none" w:sz="0" w:space="0" w:color="auto"/>
                    <w:bottom w:val="none" w:sz="0" w:space="0" w:color="auto"/>
                    <w:right w:val="none" w:sz="0" w:space="0" w:color="auto"/>
                  </w:divBdr>
                </w:div>
                <w:div w:id="1212574267">
                  <w:marLeft w:val="0"/>
                  <w:marRight w:val="0"/>
                  <w:marTop w:val="0"/>
                  <w:marBottom w:val="0"/>
                  <w:divBdr>
                    <w:top w:val="none" w:sz="0" w:space="0" w:color="auto"/>
                    <w:left w:val="none" w:sz="0" w:space="0" w:color="auto"/>
                    <w:bottom w:val="none" w:sz="0" w:space="0" w:color="auto"/>
                    <w:right w:val="none" w:sz="0" w:space="0" w:color="auto"/>
                  </w:divBdr>
                </w:div>
                <w:div w:id="86385812">
                  <w:marLeft w:val="0"/>
                  <w:marRight w:val="0"/>
                  <w:marTop w:val="0"/>
                  <w:marBottom w:val="0"/>
                  <w:divBdr>
                    <w:top w:val="none" w:sz="0" w:space="0" w:color="auto"/>
                    <w:left w:val="none" w:sz="0" w:space="0" w:color="auto"/>
                    <w:bottom w:val="none" w:sz="0" w:space="0" w:color="auto"/>
                    <w:right w:val="none" w:sz="0" w:space="0" w:color="auto"/>
                  </w:divBdr>
                </w:div>
                <w:div w:id="1292906224">
                  <w:marLeft w:val="0"/>
                  <w:marRight w:val="0"/>
                  <w:marTop w:val="0"/>
                  <w:marBottom w:val="0"/>
                  <w:divBdr>
                    <w:top w:val="none" w:sz="0" w:space="0" w:color="auto"/>
                    <w:left w:val="none" w:sz="0" w:space="0" w:color="auto"/>
                    <w:bottom w:val="none" w:sz="0" w:space="0" w:color="auto"/>
                    <w:right w:val="none" w:sz="0" w:space="0" w:color="auto"/>
                  </w:divBdr>
                </w:div>
                <w:div w:id="1397973697">
                  <w:marLeft w:val="0"/>
                  <w:marRight w:val="0"/>
                  <w:marTop w:val="0"/>
                  <w:marBottom w:val="0"/>
                  <w:divBdr>
                    <w:top w:val="none" w:sz="0" w:space="0" w:color="auto"/>
                    <w:left w:val="none" w:sz="0" w:space="0" w:color="auto"/>
                    <w:bottom w:val="none" w:sz="0" w:space="0" w:color="auto"/>
                    <w:right w:val="none" w:sz="0" w:space="0" w:color="auto"/>
                  </w:divBdr>
                </w:div>
                <w:div w:id="510603370">
                  <w:marLeft w:val="0"/>
                  <w:marRight w:val="0"/>
                  <w:marTop w:val="0"/>
                  <w:marBottom w:val="0"/>
                  <w:divBdr>
                    <w:top w:val="none" w:sz="0" w:space="0" w:color="auto"/>
                    <w:left w:val="none" w:sz="0" w:space="0" w:color="auto"/>
                    <w:bottom w:val="none" w:sz="0" w:space="0" w:color="auto"/>
                    <w:right w:val="none" w:sz="0" w:space="0" w:color="auto"/>
                  </w:divBdr>
                </w:div>
                <w:div w:id="1916477638">
                  <w:marLeft w:val="0"/>
                  <w:marRight w:val="0"/>
                  <w:marTop w:val="0"/>
                  <w:marBottom w:val="0"/>
                  <w:divBdr>
                    <w:top w:val="none" w:sz="0" w:space="0" w:color="auto"/>
                    <w:left w:val="none" w:sz="0" w:space="0" w:color="auto"/>
                    <w:bottom w:val="none" w:sz="0" w:space="0" w:color="auto"/>
                    <w:right w:val="none" w:sz="0" w:space="0" w:color="auto"/>
                  </w:divBdr>
                </w:div>
                <w:div w:id="1486431115">
                  <w:marLeft w:val="0"/>
                  <w:marRight w:val="0"/>
                  <w:marTop w:val="0"/>
                  <w:marBottom w:val="0"/>
                  <w:divBdr>
                    <w:top w:val="none" w:sz="0" w:space="0" w:color="auto"/>
                    <w:left w:val="none" w:sz="0" w:space="0" w:color="auto"/>
                    <w:bottom w:val="none" w:sz="0" w:space="0" w:color="auto"/>
                    <w:right w:val="none" w:sz="0" w:space="0" w:color="auto"/>
                  </w:divBdr>
                </w:div>
                <w:div w:id="747728480">
                  <w:marLeft w:val="0"/>
                  <w:marRight w:val="0"/>
                  <w:marTop w:val="0"/>
                  <w:marBottom w:val="0"/>
                  <w:divBdr>
                    <w:top w:val="none" w:sz="0" w:space="0" w:color="auto"/>
                    <w:left w:val="none" w:sz="0" w:space="0" w:color="auto"/>
                    <w:bottom w:val="none" w:sz="0" w:space="0" w:color="auto"/>
                    <w:right w:val="none" w:sz="0" w:space="0" w:color="auto"/>
                  </w:divBdr>
                </w:div>
                <w:div w:id="209993">
                  <w:marLeft w:val="0"/>
                  <w:marRight w:val="0"/>
                  <w:marTop w:val="0"/>
                  <w:marBottom w:val="0"/>
                  <w:divBdr>
                    <w:top w:val="none" w:sz="0" w:space="0" w:color="auto"/>
                    <w:left w:val="none" w:sz="0" w:space="0" w:color="auto"/>
                    <w:bottom w:val="none" w:sz="0" w:space="0" w:color="auto"/>
                    <w:right w:val="none" w:sz="0" w:space="0" w:color="auto"/>
                  </w:divBdr>
                </w:div>
                <w:div w:id="1979601383">
                  <w:marLeft w:val="0"/>
                  <w:marRight w:val="0"/>
                  <w:marTop w:val="0"/>
                  <w:marBottom w:val="0"/>
                  <w:divBdr>
                    <w:top w:val="none" w:sz="0" w:space="0" w:color="auto"/>
                    <w:left w:val="none" w:sz="0" w:space="0" w:color="auto"/>
                    <w:bottom w:val="none" w:sz="0" w:space="0" w:color="auto"/>
                    <w:right w:val="none" w:sz="0" w:space="0" w:color="auto"/>
                  </w:divBdr>
                </w:div>
                <w:div w:id="678773528">
                  <w:marLeft w:val="0"/>
                  <w:marRight w:val="0"/>
                  <w:marTop w:val="0"/>
                  <w:marBottom w:val="0"/>
                  <w:divBdr>
                    <w:top w:val="none" w:sz="0" w:space="0" w:color="auto"/>
                    <w:left w:val="none" w:sz="0" w:space="0" w:color="auto"/>
                    <w:bottom w:val="none" w:sz="0" w:space="0" w:color="auto"/>
                    <w:right w:val="none" w:sz="0" w:space="0" w:color="auto"/>
                  </w:divBdr>
                </w:div>
                <w:div w:id="2067337659">
                  <w:marLeft w:val="0"/>
                  <w:marRight w:val="0"/>
                  <w:marTop w:val="0"/>
                  <w:marBottom w:val="0"/>
                  <w:divBdr>
                    <w:top w:val="none" w:sz="0" w:space="0" w:color="auto"/>
                    <w:left w:val="none" w:sz="0" w:space="0" w:color="auto"/>
                    <w:bottom w:val="none" w:sz="0" w:space="0" w:color="auto"/>
                    <w:right w:val="none" w:sz="0" w:space="0" w:color="auto"/>
                  </w:divBdr>
                </w:div>
                <w:div w:id="1038703312">
                  <w:marLeft w:val="0"/>
                  <w:marRight w:val="0"/>
                  <w:marTop w:val="0"/>
                  <w:marBottom w:val="0"/>
                  <w:divBdr>
                    <w:top w:val="none" w:sz="0" w:space="0" w:color="auto"/>
                    <w:left w:val="none" w:sz="0" w:space="0" w:color="auto"/>
                    <w:bottom w:val="none" w:sz="0" w:space="0" w:color="auto"/>
                    <w:right w:val="none" w:sz="0" w:space="0" w:color="auto"/>
                  </w:divBdr>
                </w:div>
                <w:div w:id="2086996494">
                  <w:marLeft w:val="0"/>
                  <w:marRight w:val="0"/>
                  <w:marTop w:val="0"/>
                  <w:marBottom w:val="0"/>
                  <w:divBdr>
                    <w:top w:val="none" w:sz="0" w:space="0" w:color="auto"/>
                    <w:left w:val="none" w:sz="0" w:space="0" w:color="auto"/>
                    <w:bottom w:val="none" w:sz="0" w:space="0" w:color="auto"/>
                    <w:right w:val="none" w:sz="0" w:space="0" w:color="auto"/>
                  </w:divBdr>
                </w:div>
                <w:div w:id="1255893449">
                  <w:marLeft w:val="0"/>
                  <w:marRight w:val="0"/>
                  <w:marTop w:val="0"/>
                  <w:marBottom w:val="0"/>
                  <w:divBdr>
                    <w:top w:val="none" w:sz="0" w:space="0" w:color="auto"/>
                    <w:left w:val="none" w:sz="0" w:space="0" w:color="auto"/>
                    <w:bottom w:val="none" w:sz="0" w:space="0" w:color="auto"/>
                    <w:right w:val="none" w:sz="0" w:space="0" w:color="auto"/>
                  </w:divBdr>
                </w:div>
                <w:div w:id="1958364549">
                  <w:marLeft w:val="0"/>
                  <w:marRight w:val="0"/>
                  <w:marTop w:val="0"/>
                  <w:marBottom w:val="0"/>
                  <w:divBdr>
                    <w:top w:val="none" w:sz="0" w:space="0" w:color="auto"/>
                    <w:left w:val="none" w:sz="0" w:space="0" w:color="auto"/>
                    <w:bottom w:val="none" w:sz="0" w:space="0" w:color="auto"/>
                    <w:right w:val="none" w:sz="0" w:space="0" w:color="auto"/>
                  </w:divBdr>
                </w:div>
                <w:div w:id="567690311">
                  <w:marLeft w:val="0"/>
                  <w:marRight w:val="0"/>
                  <w:marTop w:val="0"/>
                  <w:marBottom w:val="0"/>
                  <w:divBdr>
                    <w:top w:val="none" w:sz="0" w:space="0" w:color="auto"/>
                    <w:left w:val="none" w:sz="0" w:space="0" w:color="auto"/>
                    <w:bottom w:val="none" w:sz="0" w:space="0" w:color="auto"/>
                    <w:right w:val="none" w:sz="0" w:space="0" w:color="auto"/>
                  </w:divBdr>
                </w:div>
                <w:div w:id="2131509675">
                  <w:marLeft w:val="0"/>
                  <w:marRight w:val="0"/>
                  <w:marTop w:val="0"/>
                  <w:marBottom w:val="0"/>
                  <w:divBdr>
                    <w:top w:val="none" w:sz="0" w:space="0" w:color="auto"/>
                    <w:left w:val="none" w:sz="0" w:space="0" w:color="auto"/>
                    <w:bottom w:val="none" w:sz="0" w:space="0" w:color="auto"/>
                    <w:right w:val="none" w:sz="0" w:space="0" w:color="auto"/>
                  </w:divBdr>
                </w:div>
                <w:div w:id="1393891597">
                  <w:marLeft w:val="0"/>
                  <w:marRight w:val="0"/>
                  <w:marTop w:val="0"/>
                  <w:marBottom w:val="0"/>
                  <w:divBdr>
                    <w:top w:val="none" w:sz="0" w:space="0" w:color="auto"/>
                    <w:left w:val="none" w:sz="0" w:space="0" w:color="auto"/>
                    <w:bottom w:val="none" w:sz="0" w:space="0" w:color="auto"/>
                    <w:right w:val="none" w:sz="0" w:space="0" w:color="auto"/>
                  </w:divBdr>
                </w:div>
                <w:div w:id="495539899">
                  <w:marLeft w:val="0"/>
                  <w:marRight w:val="0"/>
                  <w:marTop w:val="0"/>
                  <w:marBottom w:val="0"/>
                  <w:divBdr>
                    <w:top w:val="none" w:sz="0" w:space="0" w:color="auto"/>
                    <w:left w:val="none" w:sz="0" w:space="0" w:color="auto"/>
                    <w:bottom w:val="none" w:sz="0" w:space="0" w:color="auto"/>
                    <w:right w:val="none" w:sz="0" w:space="0" w:color="auto"/>
                  </w:divBdr>
                </w:div>
                <w:div w:id="1910116319">
                  <w:marLeft w:val="0"/>
                  <w:marRight w:val="0"/>
                  <w:marTop w:val="0"/>
                  <w:marBottom w:val="0"/>
                  <w:divBdr>
                    <w:top w:val="none" w:sz="0" w:space="0" w:color="auto"/>
                    <w:left w:val="none" w:sz="0" w:space="0" w:color="auto"/>
                    <w:bottom w:val="none" w:sz="0" w:space="0" w:color="auto"/>
                    <w:right w:val="none" w:sz="0" w:space="0" w:color="auto"/>
                  </w:divBdr>
                </w:div>
                <w:div w:id="1598557360">
                  <w:marLeft w:val="0"/>
                  <w:marRight w:val="0"/>
                  <w:marTop w:val="0"/>
                  <w:marBottom w:val="0"/>
                  <w:divBdr>
                    <w:top w:val="none" w:sz="0" w:space="0" w:color="auto"/>
                    <w:left w:val="none" w:sz="0" w:space="0" w:color="auto"/>
                    <w:bottom w:val="none" w:sz="0" w:space="0" w:color="auto"/>
                    <w:right w:val="none" w:sz="0" w:space="0" w:color="auto"/>
                  </w:divBdr>
                </w:div>
                <w:div w:id="1485513940">
                  <w:marLeft w:val="0"/>
                  <w:marRight w:val="0"/>
                  <w:marTop w:val="0"/>
                  <w:marBottom w:val="0"/>
                  <w:divBdr>
                    <w:top w:val="none" w:sz="0" w:space="0" w:color="auto"/>
                    <w:left w:val="none" w:sz="0" w:space="0" w:color="auto"/>
                    <w:bottom w:val="none" w:sz="0" w:space="0" w:color="auto"/>
                    <w:right w:val="none" w:sz="0" w:space="0" w:color="auto"/>
                  </w:divBdr>
                </w:div>
                <w:div w:id="2049916185">
                  <w:marLeft w:val="0"/>
                  <w:marRight w:val="0"/>
                  <w:marTop w:val="0"/>
                  <w:marBottom w:val="0"/>
                  <w:divBdr>
                    <w:top w:val="none" w:sz="0" w:space="0" w:color="auto"/>
                    <w:left w:val="none" w:sz="0" w:space="0" w:color="auto"/>
                    <w:bottom w:val="none" w:sz="0" w:space="0" w:color="auto"/>
                    <w:right w:val="none" w:sz="0" w:space="0" w:color="auto"/>
                  </w:divBdr>
                </w:div>
                <w:div w:id="1943293565">
                  <w:marLeft w:val="0"/>
                  <w:marRight w:val="0"/>
                  <w:marTop w:val="0"/>
                  <w:marBottom w:val="0"/>
                  <w:divBdr>
                    <w:top w:val="none" w:sz="0" w:space="0" w:color="auto"/>
                    <w:left w:val="none" w:sz="0" w:space="0" w:color="auto"/>
                    <w:bottom w:val="none" w:sz="0" w:space="0" w:color="auto"/>
                    <w:right w:val="none" w:sz="0" w:space="0" w:color="auto"/>
                  </w:divBdr>
                </w:div>
                <w:div w:id="610086034">
                  <w:marLeft w:val="0"/>
                  <w:marRight w:val="0"/>
                  <w:marTop w:val="0"/>
                  <w:marBottom w:val="0"/>
                  <w:divBdr>
                    <w:top w:val="none" w:sz="0" w:space="0" w:color="auto"/>
                    <w:left w:val="none" w:sz="0" w:space="0" w:color="auto"/>
                    <w:bottom w:val="none" w:sz="0" w:space="0" w:color="auto"/>
                    <w:right w:val="none" w:sz="0" w:space="0" w:color="auto"/>
                  </w:divBdr>
                </w:div>
                <w:div w:id="2003895568">
                  <w:marLeft w:val="0"/>
                  <w:marRight w:val="0"/>
                  <w:marTop w:val="0"/>
                  <w:marBottom w:val="0"/>
                  <w:divBdr>
                    <w:top w:val="none" w:sz="0" w:space="0" w:color="auto"/>
                    <w:left w:val="none" w:sz="0" w:space="0" w:color="auto"/>
                    <w:bottom w:val="none" w:sz="0" w:space="0" w:color="auto"/>
                    <w:right w:val="none" w:sz="0" w:space="0" w:color="auto"/>
                  </w:divBdr>
                </w:div>
                <w:div w:id="1373656191">
                  <w:marLeft w:val="0"/>
                  <w:marRight w:val="0"/>
                  <w:marTop w:val="0"/>
                  <w:marBottom w:val="0"/>
                  <w:divBdr>
                    <w:top w:val="none" w:sz="0" w:space="0" w:color="auto"/>
                    <w:left w:val="none" w:sz="0" w:space="0" w:color="auto"/>
                    <w:bottom w:val="none" w:sz="0" w:space="0" w:color="auto"/>
                    <w:right w:val="none" w:sz="0" w:space="0" w:color="auto"/>
                  </w:divBdr>
                </w:div>
                <w:div w:id="835878253">
                  <w:marLeft w:val="0"/>
                  <w:marRight w:val="0"/>
                  <w:marTop w:val="0"/>
                  <w:marBottom w:val="0"/>
                  <w:divBdr>
                    <w:top w:val="none" w:sz="0" w:space="0" w:color="auto"/>
                    <w:left w:val="none" w:sz="0" w:space="0" w:color="auto"/>
                    <w:bottom w:val="none" w:sz="0" w:space="0" w:color="auto"/>
                    <w:right w:val="none" w:sz="0" w:space="0" w:color="auto"/>
                  </w:divBdr>
                </w:div>
                <w:div w:id="1758207297">
                  <w:marLeft w:val="0"/>
                  <w:marRight w:val="0"/>
                  <w:marTop w:val="0"/>
                  <w:marBottom w:val="0"/>
                  <w:divBdr>
                    <w:top w:val="none" w:sz="0" w:space="0" w:color="auto"/>
                    <w:left w:val="none" w:sz="0" w:space="0" w:color="auto"/>
                    <w:bottom w:val="none" w:sz="0" w:space="0" w:color="auto"/>
                    <w:right w:val="none" w:sz="0" w:space="0" w:color="auto"/>
                  </w:divBdr>
                </w:div>
                <w:div w:id="1252012543">
                  <w:marLeft w:val="0"/>
                  <w:marRight w:val="0"/>
                  <w:marTop w:val="0"/>
                  <w:marBottom w:val="0"/>
                  <w:divBdr>
                    <w:top w:val="none" w:sz="0" w:space="0" w:color="auto"/>
                    <w:left w:val="none" w:sz="0" w:space="0" w:color="auto"/>
                    <w:bottom w:val="none" w:sz="0" w:space="0" w:color="auto"/>
                    <w:right w:val="none" w:sz="0" w:space="0" w:color="auto"/>
                  </w:divBdr>
                </w:div>
                <w:div w:id="522478082">
                  <w:marLeft w:val="0"/>
                  <w:marRight w:val="0"/>
                  <w:marTop w:val="0"/>
                  <w:marBottom w:val="0"/>
                  <w:divBdr>
                    <w:top w:val="none" w:sz="0" w:space="0" w:color="auto"/>
                    <w:left w:val="none" w:sz="0" w:space="0" w:color="auto"/>
                    <w:bottom w:val="none" w:sz="0" w:space="0" w:color="auto"/>
                    <w:right w:val="none" w:sz="0" w:space="0" w:color="auto"/>
                  </w:divBdr>
                </w:div>
                <w:div w:id="2102026448">
                  <w:marLeft w:val="0"/>
                  <w:marRight w:val="0"/>
                  <w:marTop w:val="0"/>
                  <w:marBottom w:val="0"/>
                  <w:divBdr>
                    <w:top w:val="none" w:sz="0" w:space="0" w:color="auto"/>
                    <w:left w:val="none" w:sz="0" w:space="0" w:color="auto"/>
                    <w:bottom w:val="none" w:sz="0" w:space="0" w:color="auto"/>
                    <w:right w:val="none" w:sz="0" w:space="0" w:color="auto"/>
                  </w:divBdr>
                </w:div>
                <w:div w:id="816798430">
                  <w:marLeft w:val="0"/>
                  <w:marRight w:val="0"/>
                  <w:marTop w:val="0"/>
                  <w:marBottom w:val="0"/>
                  <w:divBdr>
                    <w:top w:val="none" w:sz="0" w:space="0" w:color="auto"/>
                    <w:left w:val="none" w:sz="0" w:space="0" w:color="auto"/>
                    <w:bottom w:val="none" w:sz="0" w:space="0" w:color="auto"/>
                    <w:right w:val="none" w:sz="0" w:space="0" w:color="auto"/>
                  </w:divBdr>
                </w:div>
                <w:div w:id="455442153">
                  <w:marLeft w:val="0"/>
                  <w:marRight w:val="0"/>
                  <w:marTop w:val="0"/>
                  <w:marBottom w:val="0"/>
                  <w:divBdr>
                    <w:top w:val="none" w:sz="0" w:space="0" w:color="auto"/>
                    <w:left w:val="none" w:sz="0" w:space="0" w:color="auto"/>
                    <w:bottom w:val="none" w:sz="0" w:space="0" w:color="auto"/>
                    <w:right w:val="none" w:sz="0" w:space="0" w:color="auto"/>
                  </w:divBdr>
                </w:div>
                <w:div w:id="1741251179">
                  <w:marLeft w:val="0"/>
                  <w:marRight w:val="0"/>
                  <w:marTop w:val="0"/>
                  <w:marBottom w:val="0"/>
                  <w:divBdr>
                    <w:top w:val="none" w:sz="0" w:space="0" w:color="auto"/>
                    <w:left w:val="none" w:sz="0" w:space="0" w:color="auto"/>
                    <w:bottom w:val="none" w:sz="0" w:space="0" w:color="auto"/>
                    <w:right w:val="none" w:sz="0" w:space="0" w:color="auto"/>
                  </w:divBdr>
                </w:div>
                <w:div w:id="1020011915">
                  <w:marLeft w:val="0"/>
                  <w:marRight w:val="0"/>
                  <w:marTop w:val="0"/>
                  <w:marBottom w:val="0"/>
                  <w:divBdr>
                    <w:top w:val="none" w:sz="0" w:space="0" w:color="auto"/>
                    <w:left w:val="none" w:sz="0" w:space="0" w:color="auto"/>
                    <w:bottom w:val="none" w:sz="0" w:space="0" w:color="auto"/>
                    <w:right w:val="none" w:sz="0" w:space="0" w:color="auto"/>
                  </w:divBdr>
                </w:div>
                <w:div w:id="1347950526">
                  <w:marLeft w:val="0"/>
                  <w:marRight w:val="0"/>
                  <w:marTop w:val="0"/>
                  <w:marBottom w:val="0"/>
                  <w:divBdr>
                    <w:top w:val="none" w:sz="0" w:space="0" w:color="auto"/>
                    <w:left w:val="none" w:sz="0" w:space="0" w:color="auto"/>
                    <w:bottom w:val="none" w:sz="0" w:space="0" w:color="auto"/>
                    <w:right w:val="none" w:sz="0" w:space="0" w:color="auto"/>
                  </w:divBdr>
                </w:div>
                <w:div w:id="1821337270">
                  <w:marLeft w:val="0"/>
                  <w:marRight w:val="0"/>
                  <w:marTop w:val="0"/>
                  <w:marBottom w:val="0"/>
                  <w:divBdr>
                    <w:top w:val="none" w:sz="0" w:space="0" w:color="auto"/>
                    <w:left w:val="none" w:sz="0" w:space="0" w:color="auto"/>
                    <w:bottom w:val="none" w:sz="0" w:space="0" w:color="auto"/>
                    <w:right w:val="none" w:sz="0" w:space="0" w:color="auto"/>
                  </w:divBdr>
                </w:div>
                <w:div w:id="1872843206">
                  <w:marLeft w:val="0"/>
                  <w:marRight w:val="0"/>
                  <w:marTop w:val="0"/>
                  <w:marBottom w:val="0"/>
                  <w:divBdr>
                    <w:top w:val="none" w:sz="0" w:space="0" w:color="auto"/>
                    <w:left w:val="none" w:sz="0" w:space="0" w:color="auto"/>
                    <w:bottom w:val="none" w:sz="0" w:space="0" w:color="auto"/>
                    <w:right w:val="none" w:sz="0" w:space="0" w:color="auto"/>
                  </w:divBdr>
                </w:div>
                <w:div w:id="820922980">
                  <w:marLeft w:val="0"/>
                  <w:marRight w:val="0"/>
                  <w:marTop w:val="0"/>
                  <w:marBottom w:val="0"/>
                  <w:divBdr>
                    <w:top w:val="none" w:sz="0" w:space="0" w:color="auto"/>
                    <w:left w:val="none" w:sz="0" w:space="0" w:color="auto"/>
                    <w:bottom w:val="none" w:sz="0" w:space="0" w:color="auto"/>
                    <w:right w:val="none" w:sz="0" w:space="0" w:color="auto"/>
                  </w:divBdr>
                </w:div>
                <w:div w:id="2057797">
                  <w:marLeft w:val="0"/>
                  <w:marRight w:val="0"/>
                  <w:marTop w:val="0"/>
                  <w:marBottom w:val="0"/>
                  <w:divBdr>
                    <w:top w:val="none" w:sz="0" w:space="0" w:color="auto"/>
                    <w:left w:val="none" w:sz="0" w:space="0" w:color="auto"/>
                    <w:bottom w:val="none" w:sz="0" w:space="0" w:color="auto"/>
                    <w:right w:val="none" w:sz="0" w:space="0" w:color="auto"/>
                  </w:divBdr>
                </w:div>
                <w:div w:id="58065197">
                  <w:marLeft w:val="0"/>
                  <w:marRight w:val="0"/>
                  <w:marTop w:val="0"/>
                  <w:marBottom w:val="0"/>
                  <w:divBdr>
                    <w:top w:val="none" w:sz="0" w:space="0" w:color="auto"/>
                    <w:left w:val="none" w:sz="0" w:space="0" w:color="auto"/>
                    <w:bottom w:val="none" w:sz="0" w:space="0" w:color="auto"/>
                    <w:right w:val="none" w:sz="0" w:space="0" w:color="auto"/>
                  </w:divBdr>
                </w:div>
                <w:div w:id="761947355">
                  <w:marLeft w:val="0"/>
                  <w:marRight w:val="0"/>
                  <w:marTop w:val="0"/>
                  <w:marBottom w:val="0"/>
                  <w:divBdr>
                    <w:top w:val="none" w:sz="0" w:space="0" w:color="auto"/>
                    <w:left w:val="none" w:sz="0" w:space="0" w:color="auto"/>
                    <w:bottom w:val="none" w:sz="0" w:space="0" w:color="auto"/>
                    <w:right w:val="none" w:sz="0" w:space="0" w:color="auto"/>
                  </w:divBdr>
                </w:div>
                <w:div w:id="1411387774">
                  <w:marLeft w:val="0"/>
                  <w:marRight w:val="0"/>
                  <w:marTop w:val="0"/>
                  <w:marBottom w:val="0"/>
                  <w:divBdr>
                    <w:top w:val="none" w:sz="0" w:space="0" w:color="auto"/>
                    <w:left w:val="none" w:sz="0" w:space="0" w:color="auto"/>
                    <w:bottom w:val="none" w:sz="0" w:space="0" w:color="auto"/>
                    <w:right w:val="none" w:sz="0" w:space="0" w:color="auto"/>
                  </w:divBdr>
                </w:div>
                <w:div w:id="448474597">
                  <w:marLeft w:val="0"/>
                  <w:marRight w:val="0"/>
                  <w:marTop w:val="0"/>
                  <w:marBottom w:val="0"/>
                  <w:divBdr>
                    <w:top w:val="none" w:sz="0" w:space="0" w:color="auto"/>
                    <w:left w:val="none" w:sz="0" w:space="0" w:color="auto"/>
                    <w:bottom w:val="none" w:sz="0" w:space="0" w:color="auto"/>
                    <w:right w:val="none" w:sz="0" w:space="0" w:color="auto"/>
                  </w:divBdr>
                </w:div>
                <w:div w:id="774324725">
                  <w:marLeft w:val="0"/>
                  <w:marRight w:val="0"/>
                  <w:marTop w:val="0"/>
                  <w:marBottom w:val="0"/>
                  <w:divBdr>
                    <w:top w:val="none" w:sz="0" w:space="0" w:color="auto"/>
                    <w:left w:val="none" w:sz="0" w:space="0" w:color="auto"/>
                    <w:bottom w:val="none" w:sz="0" w:space="0" w:color="auto"/>
                    <w:right w:val="none" w:sz="0" w:space="0" w:color="auto"/>
                  </w:divBdr>
                </w:div>
                <w:div w:id="2093621712">
                  <w:marLeft w:val="0"/>
                  <w:marRight w:val="0"/>
                  <w:marTop w:val="0"/>
                  <w:marBottom w:val="0"/>
                  <w:divBdr>
                    <w:top w:val="none" w:sz="0" w:space="0" w:color="auto"/>
                    <w:left w:val="none" w:sz="0" w:space="0" w:color="auto"/>
                    <w:bottom w:val="none" w:sz="0" w:space="0" w:color="auto"/>
                    <w:right w:val="none" w:sz="0" w:space="0" w:color="auto"/>
                  </w:divBdr>
                </w:div>
                <w:div w:id="1045372449">
                  <w:marLeft w:val="0"/>
                  <w:marRight w:val="0"/>
                  <w:marTop w:val="0"/>
                  <w:marBottom w:val="0"/>
                  <w:divBdr>
                    <w:top w:val="none" w:sz="0" w:space="0" w:color="auto"/>
                    <w:left w:val="none" w:sz="0" w:space="0" w:color="auto"/>
                    <w:bottom w:val="none" w:sz="0" w:space="0" w:color="auto"/>
                    <w:right w:val="none" w:sz="0" w:space="0" w:color="auto"/>
                  </w:divBdr>
                </w:div>
                <w:div w:id="1793404790">
                  <w:marLeft w:val="0"/>
                  <w:marRight w:val="0"/>
                  <w:marTop w:val="0"/>
                  <w:marBottom w:val="0"/>
                  <w:divBdr>
                    <w:top w:val="none" w:sz="0" w:space="0" w:color="auto"/>
                    <w:left w:val="none" w:sz="0" w:space="0" w:color="auto"/>
                    <w:bottom w:val="none" w:sz="0" w:space="0" w:color="auto"/>
                    <w:right w:val="none" w:sz="0" w:space="0" w:color="auto"/>
                  </w:divBdr>
                </w:div>
                <w:div w:id="1641768187">
                  <w:marLeft w:val="0"/>
                  <w:marRight w:val="0"/>
                  <w:marTop w:val="0"/>
                  <w:marBottom w:val="0"/>
                  <w:divBdr>
                    <w:top w:val="none" w:sz="0" w:space="0" w:color="auto"/>
                    <w:left w:val="none" w:sz="0" w:space="0" w:color="auto"/>
                    <w:bottom w:val="none" w:sz="0" w:space="0" w:color="auto"/>
                    <w:right w:val="none" w:sz="0" w:space="0" w:color="auto"/>
                  </w:divBdr>
                </w:div>
                <w:div w:id="709499299">
                  <w:marLeft w:val="0"/>
                  <w:marRight w:val="0"/>
                  <w:marTop w:val="0"/>
                  <w:marBottom w:val="0"/>
                  <w:divBdr>
                    <w:top w:val="none" w:sz="0" w:space="0" w:color="auto"/>
                    <w:left w:val="none" w:sz="0" w:space="0" w:color="auto"/>
                    <w:bottom w:val="none" w:sz="0" w:space="0" w:color="auto"/>
                    <w:right w:val="none" w:sz="0" w:space="0" w:color="auto"/>
                  </w:divBdr>
                </w:div>
                <w:div w:id="78255067">
                  <w:marLeft w:val="0"/>
                  <w:marRight w:val="0"/>
                  <w:marTop w:val="0"/>
                  <w:marBottom w:val="0"/>
                  <w:divBdr>
                    <w:top w:val="none" w:sz="0" w:space="0" w:color="auto"/>
                    <w:left w:val="none" w:sz="0" w:space="0" w:color="auto"/>
                    <w:bottom w:val="none" w:sz="0" w:space="0" w:color="auto"/>
                    <w:right w:val="none" w:sz="0" w:space="0" w:color="auto"/>
                  </w:divBdr>
                </w:div>
                <w:div w:id="1038702813">
                  <w:marLeft w:val="0"/>
                  <w:marRight w:val="0"/>
                  <w:marTop w:val="0"/>
                  <w:marBottom w:val="0"/>
                  <w:divBdr>
                    <w:top w:val="none" w:sz="0" w:space="0" w:color="auto"/>
                    <w:left w:val="none" w:sz="0" w:space="0" w:color="auto"/>
                    <w:bottom w:val="none" w:sz="0" w:space="0" w:color="auto"/>
                    <w:right w:val="none" w:sz="0" w:space="0" w:color="auto"/>
                  </w:divBdr>
                </w:div>
                <w:div w:id="1065570008">
                  <w:marLeft w:val="0"/>
                  <w:marRight w:val="0"/>
                  <w:marTop w:val="0"/>
                  <w:marBottom w:val="0"/>
                  <w:divBdr>
                    <w:top w:val="none" w:sz="0" w:space="0" w:color="auto"/>
                    <w:left w:val="none" w:sz="0" w:space="0" w:color="auto"/>
                    <w:bottom w:val="none" w:sz="0" w:space="0" w:color="auto"/>
                    <w:right w:val="none" w:sz="0" w:space="0" w:color="auto"/>
                  </w:divBdr>
                </w:div>
                <w:div w:id="1560705119">
                  <w:marLeft w:val="0"/>
                  <w:marRight w:val="0"/>
                  <w:marTop w:val="0"/>
                  <w:marBottom w:val="0"/>
                  <w:divBdr>
                    <w:top w:val="none" w:sz="0" w:space="0" w:color="auto"/>
                    <w:left w:val="none" w:sz="0" w:space="0" w:color="auto"/>
                    <w:bottom w:val="none" w:sz="0" w:space="0" w:color="auto"/>
                    <w:right w:val="none" w:sz="0" w:space="0" w:color="auto"/>
                  </w:divBdr>
                </w:div>
                <w:div w:id="1885285817">
                  <w:marLeft w:val="0"/>
                  <w:marRight w:val="0"/>
                  <w:marTop w:val="0"/>
                  <w:marBottom w:val="0"/>
                  <w:divBdr>
                    <w:top w:val="none" w:sz="0" w:space="0" w:color="auto"/>
                    <w:left w:val="none" w:sz="0" w:space="0" w:color="auto"/>
                    <w:bottom w:val="none" w:sz="0" w:space="0" w:color="auto"/>
                    <w:right w:val="none" w:sz="0" w:space="0" w:color="auto"/>
                  </w:divBdr>
                </w:div>
                <w:div w:id="511722454">
                  <w:marLeft w:val="0"/>
                  <w:marRight w:val="0"/>
                  <w:marTop w:val="0"/>
                  <w:marBottom w:val="0"/>
                  <w:divBdr>
                    <w:top w:val="none" w:sz="0" w:space="0" w:color="auto"/>
                    <w:left w:val="none" w:sz="0" w:space="0" w:color="auto"/>
                    <w:bottom w:val="none" w:sz="0" w:space="0" w:color="auto"/>
                    <w:right w:val="none" w:sz="0" w:space="0" w:color="auto"/>
                  </w:divBdr>
                </w:div>
                <w:div w:id="392192773">
                  <w:marLeft w:val="0"/>
                  <w:marRight w:val="0"/>
                  <w:marTop w:val="0"/>
                  <w:marBottom w:val="0"/>
                  <w:divBdr>
                    <w:top w:val="none" w:sz="0" w:space="0" w:color="auto"/>
                    <w:left w:val="none" w:sz="0" w:space="0" w:color="auto"/>
                    <w:bottom w:val="none" w:sz="0" w:space="0" w:color="auto"/>
                    <w:right w:val="none" w:sz="0" w:space="0" w:color="auto"/>
                  </w:divBdr>
                </w:div>
                <w:div w:id="1691489270">
                  <w:marLeft w:val="0"/>
                  <w:marRight w:val="0"/>
                  <w:marTop w:val="0"/>
                  <w:marBottom w:val="0"/>
                  <w:divBdr>
                    <w:top w:val="none" w:sz="0" w:space="0" w:color="auto"/>
                    <w:left w:val="none" w:sz="0" w:space="0" w:color="auto"/>
                    <w:bottom w:val="none" w:sz="0" w:space="0" w:color="auto"/>
                    <w:right w:val="none" w:sz="0" w:space="0" w:color="auto"/>
                  </w:divBdr>
                </w:div>
                <w:div w:id="1327979746">
                  <w:marLeft w:val="0"/>
                  <w:marRight w:val="0"/>
                  <w:marTop w:val="0"/>
                  <w:marBottom w:val="0"/>
                  <w:divBdr>
                    <w:top w:val="none" w:sz="0" w:space="0" w:color="auto"/>
                    <w:left w:val="none" w:sz="0" w:space="0" w:color="auto"/>
                    <w:bottom w:val="none" w:sz="0" w:space="0" w:color="auto"/>
                    <w:right w:val="none" w:sz="0" w:space="0" w:color="auto"/>
                  </w:divBdr>
                </w:div>
                <w:div w:id="1985307013">
                  <w:marLeft w:val="0"/>
                  <w:marRight w:val="0"/>
                  <w:marTop w:val="0"/>
                  <w:marBottom w:val="0"/>
                  <w:divBdr>
                    <w:top w:val="none" w:sz="0" w:space="0" w:color="auto"/>
                    <w:left w:val="none" w:sz="0" w:space="0" w:color="auto"/>
                    <w:bottom w:val="none" w:sz="0" w:space="0" w:color="auto"/>
                    <w:right w:val="none" w:sz="0" w:space="0" w:color="auto"/>
                  </w:divBdr>
                </w:div>
                <w:div w:id="1646624289">
                  <w:marLeft w:val="0"/>
                  <w:marRight w:val="0"/>
                  <w:marTop w:val="0"/>
                  <w:marBottom w:val="0"/>
                  <w:divBdr>
                    <w:top w:val="none" w:sz="0" w:space="0" w:color="auto"/>
                    <w:left w:val="none" w:sz="0" w:space="0" w:color="auto"/>
                    <w:bottom w:val="none" w:sz="0" w:space="0" w:color="auto"/>
                    <w:right w:val="none" w:sz="0" w:space="0" w:color="auto"/>
                  </w:divBdr>
                </w:div>
                <w:div w:id="1899658144">
                  <w:marLeft w:val="0"/>
                  <w:marRight w:val="0"/>
                  <w:marTop w:val="0"/>
                  <w:marBottom w:val="0"/>
                  <w:divBdr>
                    <w:top w:val="none" w:sz="0" w:space="0" w:color="auto"/>
                    <w:left w:val="none" w:sz="0" w:space="0" w:color="auto"/>
                    <w:bottom w:val="none" w:sz="0" w:space="0" w:color="auto"/>
                    <w:right w:val="none" w:sz="0" w:space="0" w:color="auto"/>
                  </w:divBdr>
                </w:div>
                <w:div w:id="1670790106">
                  <w:marLeft w:val="0"/>
                  <w:marRight w:val="0"/>
                  <w:marTop w:val="0"/>
                  <w:marBottom w:val="0"/>
                  <w:divBdr>
                    <w:top w:val="none" w:sz="0" w:space="0" w:color="auto"/>
                    <w:left w:val="none" w:sz="0" w:space="0" w:color="auto"/>
                    <w:bottom w:val="none" w:sz="0" w:space="0" w:color="auto"/>
                    <w:right w:val="none" w:sz="0" w:space="0" w:color="auto"/>
                  </w:divBdr>
                </w:div>
                <w:div w:id="8973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4229052">
      <w:bodyDiv w:val="1"/>
      <w:marLeft w:val="0"/>
      <w:marRight w:val="0"/>
      <w:marTop w:val="0"/>
      <w:marBottom w:val="0"/>
      <w:divBdr>
        <w:top w:val="none" w:sz="0" w:space="0" w:color="auto"/>
        <w:left w:val="none" w:sz="0" w:space="0" w:color="auto"/>
        <w:bottom w:val="none" w:sz="0" w:space="0" w:color="auto"/>
        <w:right w:val="none" w:sz="0" w:space="0" w:color="auto"/>
      </w:divBdr>
      <w:divsChild>
        <w:div w:id="1974214510">
          <w:marLeft w:val="0"/>
          <w:marRight w:val="0"/>
          <w:marTop w:val="0"/>
          <w:marBottom w:val="0"/>
          <w:divBdr>
            <w:top w:val="none" w:sz="0" w:space="0" w:color="auto"/>
            <w:left w:val="none" w:sz="0" w:space="0" w:color="auto"/>
            <w:bottom w:val="none" w:sz="0" w:space="0" w:color="auto"/>
            <w:right w:val="none" w:sz="0" w:space="0" w:color="auto"/>
          </w:divBdr>
        </w:div>
        <w:div w:id="1318459908">
          <w:marLeft w:val="0"/>
          <w:marRight w:val="0"/>
          <w:marTop w:val="0"/>
          <w:marBottom w:val="0"/>
          <w:divBdr>
            <w:top w:val="none" w:sz="0" w:space="0" w:color="auto"/>
            <w:left w:val="none" w:sz="0" w:space="0" w:color="auto"/>
            <w:bottom w:val="none" w:sz="0" w:space="0" w:color="auto"/>
            <w:right w:val="none" w:sz="0" w:space="0" w:color="auto"/>
          </w:divBdr>
        </w:div>
        <w:div w:id="361782571">
          <w:marLeft w:val="0"/>
          <w:marRight w:val="0"/>
          <w:marTop w:val="0"/>
          <w:marBottom w:val="0"/>
          <w:divBdr>
            <w:top w:val="none" w:sz="0" w:space="0" w:color="auto"/>
            <w:left w:val="none" w:sz="0" w:space="0" w:color="auto"/>
            <w:bottom w:val="none" w:sz="0" w:space="0" w:color="auto"/>
            <w:right w:val="none" w:sz="0" w:space="0" w:color="auto"/>
          </w:divBdr>
        </w:div>
        <w:div w:id="1391265738">
          <w:marLeft w:val="0"/>
          <w:marRight w:val="0"/>
          <w:marTop w:val="0"/>
          <w:marBottom w:val="0"/>
          <w:divBdr>
            <w:top w:val="none" w:sz="0" w:space="0" w:color="auto"/>
            <w:left w:val="none" w:sz="0" w:space="0" w:color="auto"/>
            <w:bottom w:val="none" w:sz="0" w:space="0" w:color="auto"/>
            <w:right w:val="none" w:sz="0" w:space="0" w:color="auto"/>
          </w:divBdr>
        </w:div>
        <w:div w:id="1550800797">
          <w:marLeft w:val="0"/>
          <w:marRight w:val="0"/>
          <w:marTop w:val="0"/>
          <w:marBottom w:val="0"/>
          <w:divBdr>
            <w:top w:val="none" w:sz="0" w:space="0" w:color="auto"/>
            <w:left w:val="none" w:sz="0" w:space="0" w:color="auto"/>
            <w:bottom w:val="none" w:sz="0" w:space="0" w:color="auto"/>
            <w:right w:val="none" w:sz="0" w:space="0" w:color="auto"/>
          </w:divBdr>
        </w:div>
        <w:div w:id="1092124374">
          <w:marLeft w:val="0"/>
          <w:marRight w:val="0"/>
          <w:marTop w:val="0"/>
          <w:marBottom w:val="0"/>
          <w:divBdr>
            <w:top w:val="none" w:sz="0" w:space="0" w:color="auto"/>
            <w:left w:val="none" w:sz="0" w:space="0" w:color="auto"/>
            <w:bottom w:val="none" w:sz="0" w:space="0" w:color="auto"/>
            <w:right w:val="none" w:sz="0" w:space="0" w:color="auto"/>
          </w:divBdr>
        </w:div>
        <w:div w:id="2034651620">
          <w:marLeft w:val="0"/>
          <w:marRight w:val="0"/>
          <w:marTop w:val="0"/>
          <w:marBottom w:val="0"/>
          <w:divBdr>
            <w:top w:val="none" w:sz="0" w:space="0" w:color="auto"/>
            <w:left w:val="none" w:sz="0" w:space="0" w:color="auto"/>
            <w:bottom w:val="none" w:sz="0" w:space="0" w:color="auto"/>
            <w:right w:val="none" w:sz="0" w:space="0" w:color="auto"/>
          </w:divBdr>
        </w:div>
        <w:div w:id="1084649621">
          <w:marLeft w:val="0"/>
          <w:marRight w:val="0"/>
          <w:marTop w:val="0"/>
          <w:marBottom w:val="0"/>
          <w:divBdr>
            <w:top w:val="none" w:sz="0" w:space="0" w:color="auto"/>
            <w:left w:val="none" w:sz="0" w:space="0" w:color="auto"/>
            <w:bottom w:val="none" w:sz="0" w:space="0" w:color="auto"/>
            <w:right w:val="none" w:sz="0" w:space="0" w:color="auto"/>
          </w:divBdr>
        </w:div>
        <w:div w:id="738476957">
          <w:marLeft w:val="0"/>
          <w:marRight w:val="0"/>
          <w:marTop w:val="0"/>
          <w:marBottom w:val="0"/>
          <w:divBdr>
            <w:top w:val="none" w:sz="0" w:space="0" w:color="auto"/>
            <w:left w:val="none" w:sz="0" w:space="0" w:color="auto"/>
            <w:bottom w:val="none" w:sz="0" w:space="0" w:color="auto"/>
            <w:right w:val="none" w:sz="0" w:space="0" w:color="auto"/>
          </w:divBdr>
        </w:div>
        <w:div w:id="2116899284">
          <w:marLeft w:val="0"/>
          <w:marRight w:val="0"/>
          <w:marTop w:val="0"/>
          <w:marBottom w:val="0"/>
          <w:divBdr>
            <w:top w:val="none" w:sz="0" w:space="0" w:color="auto"/>
            <w:left w:val="none" w:sz="0" w:space="0" w:color="auto"/>
            <w:bottom w:val="none" w:sz="0" w:space="0" w:color="auto"/>
            <w:right w:val="none" w:sz="0" w:space="0" w:color="auto"/>
          </w:divBdr>
        </w:div>
        <w:div w:id="1612784376">
          <w:marLeft w:val="0"/>
          <w:marRight w:val="0"/>
          <w:marTop w:val="0"/>
          <w:marBottom w:val="0"/>
          <w:divBdr>
            <w:top w:val="none" w:sz="0" w:space="0" w:color="auto"/>
            <w:left w:val="none" w:sz="0" w:space="0" w:color="auto"/>
            <w:bottom w:val="none" w:sz="0" w:space="0" w:color="auto"/>
            <w:right w:val="none" w:sz="0" w:space="0" w:color="auto"/>
          </w:divBdr>
        </w:div>
        <w:div w:id="573588384">
          <w:marLeft w:val="0"/>
          <w:marRight w:val="0"/>
          <w:marTop w:val="0"/>
          <w:marBottom w:val="0"/>
          <w:divBdr>
            <w:top w:val="none" w:sz="0" w:space="0" w:color="auto"/>
            <w:left w:val="none" w:sz="0" w:space="0" w:color="auto"/>
            <w:bottom w:val="none" w:sz="0" w:space="0" w:color="auto"/>
            <w:right w:val="none" w:sz="0" w:space="0" w:color="auto"/>
          </w:divBdr>
        </w:div>
        <w:div w:id="1976788243">
          <w:marLeft w:val="0"/>
          <w:marRight w:val="0"/>
          <w:marTop w:val="0"/>
          <w:marBottom w:val="0"/>
          <w:divBdr>
            <w:top w:val="none" w:sz="0" w:space="0" w:color="auto"/>
            <w:left w:val="none" w:sz="0" w:space="0" w:color="auto"/>
            <w:bottom w:val="none" w:sz="0" w:space="0" w:color="auto"/>
            <w:right w:val="none" w:sz="0" w:space="0" w:color="auto"/>
          </w:divBdr>
        </w:div>
        <w:div w:id="1101341913">
          <w:marLeft w:val="0"/>
          <w:marRight w:val="0"/>
          <w:marTop w:val="0"/>
          <w:marBottom w:val="0"/>
          <w:divBdr>
            <w:top w:val="none" w:sz="0" w:space="0" w:color="auto"/>
            <w:left w:val="none" w:sz="0" w:space="0" w:color="auto"/>
            <w:bottom w:val="none" w:sz="0" w:space="0" w:color="auto"/>
            <w:right w:val="none" w:sz="0" w:space="0" w:color="auto"/>
          </w:divBdr>
        </w:div>
        <w:div w:id="799149978">
          <w:marLeft w:val="0"/>
          <w:marRight w:val="0"/>
          <w:marTop w:val="0"/>
          <w:marBottom w:val="0"/>
          <w:divBdr>
            <w:top w:val="none" w:sz="0" w:space="0" w:color="auto"/>
            <w:left w:val="none" w:sz="0" w:space="0" w:color="auto"/>
            <w:bottom w:val="none" w:sz="0" w:space="0" w:color="auto"/>
            <w:right w:val="none" w:sz="0" w:space="0" w:color="auto"/>
          </w:divBdr>
        </w:div>
        <w:div w:id="599025551">
          <w:marLeft w:val="0"/>
          <w:marRight w:val="0"/>
          <w:marTop w:val="0"/>
          <w:marBottom w:val="0"/>
          <w:divBdr>
            <w:top w:val="none" w:sz="0" w:space="0" w:color="auto"/>
            <w:left w:val="none" w:sz="0" w:space="0" w:color="auto"/>
            <w:bottom w:val="none" w:sz="0" w:space="0" w:color="auto"/>
            <w:right w:val="none" w:sz="0" w:space="0" w:color="auto"/>
          </w:divBdr>
        </w:div>
        <w:div w:id="176971422">
          <w:marLeft w:val="0"/>
          <w:marRight w:val="0"/>
          <w:marTop w:val="0"/>
          <w:marBottom w:val="0"/>
          <w:divBdr>
            <w:top w:val="none" w:sz="0" w:space="0" w:color="auto"/>
            <w:left w:val="none" w:sz="0" w:space="0" w:color="auto"/>
            <w:bottom w:val="none" w:sz="0" w:space="0" w:color="auto"/>
            <w:right w:val="none" w:sz="0" w:space="0" w:color="auto"/>
          </w:divBdr>
        </w:div>
        <w:div w:id="140850778">
          <w:marLeft w:val="0"/>
          <w:marRight w:val="0"/>
          <w:marTop w:val="0"/>
          <w:marBottom w:val="0"/>
          <w:divBdr>
            <w:top w:val="none" w:sz="0" w:space="0" w:color="auto"/>
            <w:left w:val="none" w:sz="0" w:space="0" w:color="auto"/>
            <w:bottom w:val="none" w:sz="0" w:space="0" w:color="auto"/>
            <w:right w:val="none" w:sz="0" w:space="0" w:color="auto"/>
          </w:divBdr>
        </w:div>
        <w:div w:id="776021843">
          <w:marLeft w:val="0"/>
          <w:marRight w:val="0"/>
          <w:marTop w:val="0"/>
          <w:marBottom w:val="0"/>
          <w:divBdr>
            <w:top w:val="none" w:sz="0" w:space="0" w:color="auto"/>
            <w:left w:val="none" w:sz="0" w:space="0" w:color="auto"/>
            <w:bottom w:val="none" w:sz="0" w:space="0" w:color="auto"/>
            <w:right w:val="none" w:sz="0" w:space="0" w:color="auto"/>
          </w:divBdr>
        </w:div>
        <w:div w:id="724262045">
          <w:marLeft w:val="0"/>
          <w:marRight w:val="0"/>
          <w:marTop w:val="0"/>
          <w:marBottom w:val="0"/>
          <w:divBdr>
            <w:top w:val="none" w:sz="0" w:space="0" w:color="auto"/>
            <w:left w:val="none" w:sz="0" w:space="0" w:color="auto"/>
            <w:bottom w:val="none" w:sz="0" w:space="0" w:color="auto"/>
            <w:right w:val="none" w:sz="0" w:space="0" w:color="auto"/>
          </w:divBdr>
        </w:div>
        <w:div w:id="138310692">
          <w:marLeft w:val="0"/>
          <w:marRight w:val="0"/>
          <w:marTop w:val="0"/>
          <w:marBottom w:val="0"/>
          <w:divBdr>
            <w:top w:val="none" w:sz="0" w:space="0" w:color="auto"/>
            <w:left w:val="none" w:sz="0" w:space="0" w:color="auto"/>
            <w:bottom w:val="none" w:sz="0" w:space="0" w:color="auto"/>
            <w:right w:val="none" w:sz="0" w:space="0" w:color="auto"/>
          </w:divBdr>
        </w:div>
        <w:div w:id="745608190">
          <w:marLeft w:val="0"/>
          <w:marRight w:val="0"/>
          <w:marTop w:val="0"/>
          <w:marBottom w:val="0"/>
          <w:divBdr>
            <w:top w:val="none" w:sz="0" w:space="0" w:color="auto"/>
            <w:left w:val="none" w:sz="0" w:space="0" w:color="auto"/>
            <w:bottom w:val="none" w:sz="0" w:space="0" w:color="auto"/>
            <w:right w:val="none" w:sz="0" w:space="0" w:color="auto"/>
          </w:divBdr>
        </w:div>
        <w:div w:id="352609030">
          <w:marLeft w:val="0"/>
          <w:marRight w:val="0"/>
          <w:marTop w:val="0"/>
          <w:marBottom w:val="0"/>
          <w:divBdr>
            <w:top w:val="none" w:sz="0" w:space="0" w:color="auto"/>
            <w:left w:val="none" w:sz="0" w:space="0" w:color="auto"/>
            <w:bottom w:val="none" w:sz="0" w:space="0" w:color="auto"/>
            <w:right w:val="none" w:sz="0" w:space="0" w:color="auto"/>
          </w:divBdr>
        </w:div>
        <w:div w:id="1964844987">
          <w:marLeft w:val="0"/>
          <w:marRight w:val="0"/>
          <w:marTop w:val="0"/>
          <w:marBottom w:val="0"/>
          <w:divBdr>
            <w:top w:val="none" w:sz="0" w:space="0" w:color="auto"/>
            <w:left w:val="none" w:sz="0" w:space="0" w:color="auto"/>
            <w:bottom w:val="none" w:sz="0" w:space="0" w:color="auto"/>
            <w:right w:val="none" w:sz="0" w:space="0" w:color="auto"/>
          </w:divBdr>
        </w:div>
        <w:div w:id="973024188">
          <w:marLeft w:val="0"/>
          <w:marRight w:val="0"/>
          <w:marTop w:val="0"/>
          <w:marBottom w:val="0"/>
          <w:divBdr>
            <w:top w:val="none" w:sz="0" w:space="0" w:color="auto"/>
            <w:left w:val="none" w:sz="0" w:space="0" w:color="auto"/>
            <w:bottom w:val="none" w:sz="0" w:space="0" w:color="auto"/>
            <w:right w:val="none" w:sz="0" w:space="0" w:color="auto"/>
          </w:divBdr>
        </w:div>
        <w:div w:id="1494757100">
          <w:marLeft w:val="0"/>
          <w:marRight w:val="0"/>
          <w:marTop w:val="0"/>
          <w:marBottom w:val="0"/>
          <w:divBdr>
            <w:top w:val="none" w:sz="0" w:space="0" w:color="auto"/>
            <w:left w:val="none" w:sz="0" w:space="0" w:color="auto"/>
            <w:bottom w:val="none" w:sz="0" w:space="0" w:color="auto"/>
            <w:right w:val="none" w:sz="0" w:space="0" w:color="auto"/>
          </w:divBdr>
        </w:div>
        <w:div w:id="430008632">
          <w:marLeft w:val="0"/>
          <w:marRight w:val="0"/>
          <w:marTop w:val="0"/>
          <w:marBottom w:val="0"/>
          <w:divBdr>
            <w:top w:val="none" w:sz="0" w:space="0" w:color="auto"/>
            <w:left w:val="none" w:sz="0" w:space="0" w:color="auto"/>
            <w:bottom w:val="none" w:sz="0" w:space="0" w:color="auto"/>
            <w:right w:val="none" w:sz="0" w:space="0" w:color="auto"/>
          </w:divBdr>
        </w:div>
        <w:div w:id="927924683">
          <w:marLeft w:val="0"/>
          <w:marRight w:val="0"/>
          <w:marTop w:val="0"/>
          <w:marBottom w:val="0"/>
          <w:divBdr>
            <w:top w:val="none" w:sz="0" w:space="0" w:color="auto"/>
            <w:left w:val="none" w:sz="0" w:space="0" w:color="auto"/>
            <w:bottom w:val="none" w:sz="0" w:space="0" w:color="auto"/>
            <w:right w:val="none" w:sz="0" w:space="0" w:color="auto"/>
          </w:divBdr>
        </w:div>
        <w:div w:id="1125202092">
          <w:marLeft w:val="0"/>
          <w:marRight w:val="0"/>
          <w:marTop w:val="0"/>
          <w:marBottom w:val="0"/>
          <w:divBdr>
            <w:top w:val="none" w:sz="0" w:space="0" w:color="auto"/>
            <w:left w:val="none" w:sz="0" w:space="0" w:color="auto"/>
            <w:bottom w:val="none" w:sz="0" w:space="0" w:color="auto"/>
            <w:right w:val="none" w:sz="0" w:space="0" w:color="auto"/>
          </w:divBdr>
        </w:div>
        <w:div w:id="706611505">
          <w:marLeft w:val="0"/>
          <w:marRight w:val="0"/>
          <w:marTop w:val="0"/>
          <w:marBottom w:val="0"/>
          <w:divBdr>
            <w:top w:val="none" w:sz="0" w:space="0" w:color="auto"/>
            <w:left w:val="none" w:sz="0" w:space="0" w:color="auto"/>
            <w:bottom w:val="none" w:sz="0" w:space="0" w:color="auto"/>
            <w:right w:val="none" w:sz="0" w:space="0" w:color="auto"/>
          </w:divBdr>
        </w:div>
        <w:div w:id="908617228">
          <w:marLeft w:val="0"/>
          <w:marRight w:val="0"/>
          <w:marTop w:val="0"/>
          <w:marBottom w:val="0"/>
          <w:divBdr>
            <w:top w:val="none" w:sz="0" w:space="0" w:color="auto"/>
            <w:left w:val="none" w:sz="0" w:space="0" w:color="auto"/>
            <w:bottom w:val="none" w:sz="0" w:space="0" w:color="auto"/>
            <w:right w:val="none" w:sz="0" w:space="0" w:color="auto"/>
          </w:divBdr>
        </w:div>
        <w:div w:id="2117360640">
          <w:marLeft w:val="0"/>
          <w:marRight w:val="0"/>
          <w:marTop w:val="0"/>
          <w:marBottom w:val="0"/>
          <w:divBdr>
            <w:top w:val="none" w:sz="0" w:space="0" w:color="auto"/>
            <w:left w:val="none" w:sz="0" w:space="0" w:color="auto"/>
            <w:bottom w:val="none" w:sz="0" w:space="0" w:color="auto"/>
            <w:right w:val="none" w:sz="0" w:space="0" w:color="auto"/>
          </w:divBdr>
        </w:div>
        <w:div w:id="510922475">
          <w:marLeft w:val="0"/>
          <w:marRight w:val="0"/>
          <w:marTop w:val="0"/>
          <w:marBottom w:val="0"/>
          <w:divBdr>
            <w:top w:val="none" w:sz="0" w:space="0" w:color="auto"/>
            <w:left w:val="none" w:sz="0" w:space="0" w:color="auto"/>
            <w:bottom w:val="none" w:sz="0" w:space="0" w:color="auto"/>
            <w:right w:val="none" w:sz="0" w:space="0" w:color="auto"/>
          </w:divBdr>
        </w:div>
        <w:div w:id="1241983183">
          <w:marLeft w:val="0"/>
          <w:marRight w:val="0"/>
          <w:marTop w:val="0"/>
          <w:marBottom w:val="0"/>
          <w:divBdr>
            <w:top w:val="none" w:sz="0" w:space="0" w:color="auto"/>
            <w:left w:val="none" w:sz="0" w:space="0" w:color="auto"/>
            <w:bottom w:val="none" w:sz="0" w:space="0" w:color="auto"/>
            <w:right w:val="none" w:sz="0" w:space="0" w:color="auto"/>
          </w:divBdr>
        </w:div>
        <w:div w:id="628973998">
          <w:marLeft w:val="0"/>
          <w:marRight w:val="0"/>
          <w:marTop w:val="0"/>
          <w:marBottom w:val="0"/>
          <w:divBdr>
            <w:top w:val="none" w:sz="0" w:space="0" w:color="auto"/>
            <w:left w:val="none" w:sz="0" w:space="0" w:color="auto"/>
            <w:bottom w:val="none" w:sz="0" w:space="0" w:color="auto"/>
            <w:right w:val="none" w:sz="0" w:space="0" w:color="auto"/>
          </w:divBdr>
        </w:div>
        <w:div w:id="1935896892">
          <w:marLeft w:val="0"/>
          <w:marRight w:val="0"/>
          <w:marTop w:val="0"/>
          <w:marBottom w:val="0"/>
          <w:divBdr>
            <w:top w:val="none" w:sz="0" w:space="0" w:color="auto"/>
            <w:left w:val="none" w:sz="0" w:space="0" w:color="auto"/>
            <w:bottom w:val="none" w:sz="0" w:space="0" w:color="auto"/>
            <w:right w:val="none" w:sz="0" w:space="0" w:color="auto"/>
          </w:divBdr>
        </w:div>
        <w:div w:id="775442807">
          <w:marLeft w:val="0"/>
          <w:marRight w:val="0"/>
          <w:marTop w:val="0"/>
          <w:marBottom w:val="0"/>
          <w:divBdr>
            <w:top w:val="none" w:sz="0" w:space="0" w:color="auto"/>
            <w:left w:val="none" w:sz="0" w:space="0" w:color="auto"/>
            <w:bottom w:val="none" w:sz="0" w:space="0" w:color="auto"/>
            <w:right w:val="none" w:sz="0" w:space="0" w:color="auto"/>
          </w:divBdr>
        </w:div>
        <w:div w:id="1913925986">
          <w:marLeft w:val="0"/>
          <w:marRight w:val="0"/>
          <w:marTop w:val="0"/>
          <w:marBottom w:val="0"/>
          <w:divBdr>
            <w:top w:val="none" w:sz="0" w:space="0" w:color="auto"/>
            <w:left w:val="none" w:sz="0" w:space="0" w:color="auto"/>
            <w:bottom w:val="none" w:sz="0" w:space="0" w:color="auto"/>
            <w:right w:val="none" w:sz="0" w:space="0" w:color="auto"/>
          </w:divBdr>
        </w:div>
        <w:div w:id="82268017">
          <w:marLeft w:val="0"/>
          <w:marRight w:val="0"/>
          <w:marTop w:val="0"/>
          <w:marBottom w:val="0"/>
          <w:divBdr>
            <w:top w:val="none" w:sz="0" w:space="0" w:color="auto"/>
            <w:left w:val="none" w:sz="0" w:space="0" w:color="auto"/>
            <w:bottom w:val="none" w:sz="0" w:space="0" w:color="auto"/>
            <w:right w:val="none" w:sz="0" w:space="0" w:color="auto"/>
          </w:divBdr>
        </w:div>
        <w:div w:id="1404373644">
          <w:marLeft w:val="0"/>
          <w:marRight w:val="0"/>
          <w:marTop w:val="0"/>
          <w:marBottom w:val="0"/>
          <w:divBdr>
            <w:top w:val="none" w:sz="0" w:space="0" w:color="auto"/>
            <w:left w:val="none" w:sz="0" w:space="0" w:color="auto"/>
            <w:bottom w:val="none" w:sz="0" w:space="0" w:color="auto"/>
            <w:right w:val="none" w:sz="0" w:space="0" w:color="auto"/>
          </w:divBdr>
        </w:div>
        <w:div w:id="902564117">
          <w:marLeft w:val="0"/>
          <w:marRight w:val="0"/>
          <w:marTop w:val="0"/>
          <w:marBottom w:val="0"/>
          <w:divBdr>
            <w:top w:val="none" w:sz="0" w:space="0" w:color="auto"/>
            <w:left w:val="none" w:sz="0" w:space="0" w:color="auto"/>
            <w:bottom w:val="none" w:sz="0" w:space="0" w:color="auto"/>
            <w:right w:val="none" w:sz="0" w:space="0" w:color="auto"/>
          </w:divBdr>
        </w:div>
        <w:div w:id="1866357898">
          <w:marLeft w:val="0"/>
          <w:marRight w:val="0"/>
          <w:marTop w:val="0"/>
          <w:marBottom w:val="0"/>
          <w:divBdr>
            <w:top w:val="none" w:sz="0" w:space="0" w:color="auto"/>
            <w:left w:val="none" w:sz="0" w:space="0" w:color="auto"/>
            <w:bottom w:val="none" w:sz="0" w:space="0" w:color="auto"/>
            <w:right w:val="none" w:sz="0" w:space="0" w:color="auto"/>
          </w:divBdr>
        </w:div>
        <w:div w:id="964235507">
          <w:marLeft w:val="0"/>
          <w:marRight w:val="0"/>
          <w:marTop w:val="0"/>
          <w:marBottom w:val="0"/>
          <w:divBdr>
            <w:top w:val="none" w:sz="0" w:space="0" w:color="auto"/>
            <w:left w:val="none" w:sz="0" w:space="0" w:color="auto"/>
            <w:bottom w:val="none" w:sz="0" w:space="0" w:color="auto"/>
            <w:right w:val="none" w:sz="0" w:space="0" w:color="auto"/>
          </w:divBdr>
        </w:div>
        <w:div w:id="1159924648">
          <w:marLeft w:val="0"/>
          <w:marRight w:val="0"/>
          <w:marTop w:val="0"/>
          <w:marBottom w:val="0"/>
          <w:divBdr>
            <w:top w:val="none" w:sz="0" w:space="0" w:color="auto"/>
            <w:left w:val="none" w:sz="0" w:space="0" w:color="auto"/>
            <w:bottom w:val="none" w:sz="0" w:space="0" w:color="auto"/>
            <w:right w:val="none" w:sz="0" w:space="0" w:color="auto"/>
          </w:divBdr>
        </w:div>
        <w:div w:id="956763173">
          <w:marLeft w:val="0"/>
          <w:marRight w:val="0"/>
          <w:marTop w:val="0"/>
          <w:marBottom w:val="0"/>
          <w:divBdr>
            <w:top w:val="none" w:sz="0" w:space="0" w:color="auto"/>
            <w:left w:val="none" w:sz="0" w:space="0" w:color="auto"/>
            <w:bottom w:val="none" w:sz="0" w:space="0" w:color="auto"/>
            <w:right w:val="none" w:sz="0" w:space="0" w:color="auto"/>
          </w:divBdr>
        </w:div>
        <w:div w:id="1934821148">
          <w:marLeft w:val="0"/>
          <w:marRight w:val="0"/>
          <w:marTop w:val="0"/>
          <w:marBottom w:val="0"/>
          <w:divBdr>
            <w:top w:val="none" w:sz="0" w:space="0" w:color="auto"/>
            <w:left w:val="none" w:sz="0" w:space="0" w:color="auto"/>
            <w:bottom w:val="none" w:sz="0" w:space="0" w:color="auto"/>
            <w:right w:val="none" w:sz="0" w:space="0" w:color="auto"/>
          </w:divBdr>
        </w:div>
        <w:div w:id="1494489169">
          <w:marLeft w:val="0"/>
          <w:marRight w:val="0"/>
          <w:marTop w:val="0"/>
          <w:marBottom w:val="0"/>
          <w:divBdr>
            <w:top w:val="none" w:sz="0" w:space="0" w:color="auto"/>
            <w:left w:val="none" w:sz="0" w:space="0" w:color="auto"/>
            <w:bottom w:val="none" w:sz="0" w:space="0" w:color="auto"/>
            <w:right w:val="none" w:sz="0" w:space="0" w:color="auto"/>
          </w:divBdr>
        </w:div>
        <w:div w:id="1521311238">
          <w:marLeft w:val="0"/>
          <w:marRight w:val="0"/>
          <w:marTop w:val="0"/>
          <w:marBottom w:val="0"/>
          <w:divBdr>
            <w:top w:val="none" w:sz="0" w:space="0" w:color="auto"/>
            <w:left w:val="none" w:sz="0" w:space="0" w:color="auto"/>
            <w:bottom w:val="none" w:sz="0" w:space="0" w:color="auto"/>
            <w:right w:val="none" w:sz="0" w:space="0" w:color="auto"/>
          </w:divBdr>
        </w:div>
        <w:div w:id="752244738">
          <w:marLeft w:val="0"/>
          <w:marRight w:val="0"/>
          <w:marTop w:val="0"/>
          <w:marBottom w:val="0"/>
          <w:divBdr>
            <w:top w:val="none" w:sz="0" w:space="0" w:color="auto"/>
            <w:left w:val="none" w:sz="0" w:space="0" w:color="auto"/>
            <w:bottom w:val="none" w:sz="0" w:space="0" w:color="auto"/>
            <w:right w:val="none" w:sz="0" w:space="0" w:color="auto"/>
          </w:divBdr>
        </w:div>
        <w:div w:id="2047833932">
          <w:marLeft w:val="0"/>
          <w:marRight w:val="0"/>
          <w:marTop w:val="0"/>
          <w:marBottom w:val="0"/>
          <w:divBdr>
            <w:top w:val="none" w:sz="0" w:space="0" w:color="auto"/>
            <w:left w:val="none" w:sz="0" w:space="0" w:color="auto"/>
            <w:bottom w:val="none" w:sz="0" w:space="0" w:color="auto"/>
            <w:right w:val="none" w:sz="0" w:space="0" w:color="auto"/>
          </w:divBdr>
        </w:div>
        <w:div w:id="1289892476">
          <w:marLeft w:val="0"/>
          <w:marRight w:val="0"/>
          <w:marTop w:val="0"/>
          <w:marBottom w:val="0"/>
          <w:divBdr>
            <w:top w:val="none" w:sz="0" w:space="0" w:color="auto"/>
            <w:left w:val="none" w:sz="0" w:space="0" w:color="auto"/>
            <w:bottom w:val="none" w:sz="0" w:space="0" w:color="auto"/>
            <w:right w:val="none" w:sz="0" w:space="0" w:color="auto"/>
          </w:divBdr>
        </w:div>
        <w:div w:id="1621297079">
          <w:marLeft w:val="0"/>
          <w:marRight w:val="0"/>
          <w:marTop w:val="0"/>
          <w:marBottom w:val="0"/>
          <w:divBdr>
            <w:top w:val="none" w:sz="0" w:space="0" w:color="auto"/>
            <w:left w:val="none" w:sz="0" w:space="0" w:color="auto"/>
            <w:bottom w:val="none" w:sz="0" w:space="0" w:color="auto"/>
            <w:right w:val="none" w:sz="0" w:space="0" w:color="auto"/>
          </w:divBdr>
        </w:div>
        <w:div w:id="2140949950">
          <w:marLeft w:val="0"/>
          <w:marRight w:val="0"/>
          <w:marTop w:val="0"/>
          <w:marBottom w:val="0"/>
          <w:divBdr>
            <w:top w:val="none" w:sz="0" w:space="0" w:color="auto"/>
            <w:left w:val="none" w:sz="0" w:space="0" w:color="auto"/>
            <w:bottom w:val="none" w:sz="0" w:space="0" w:color="auto"/>
            <w:right w:val="none" w:sz="0" w:space="0" w:color="auto"/>
          </w:divBdr>
        </w:div>
        <w:div w:id="601448892">
          <w:marLeft w:val="0"/>
          <w:marRight w:val="0"/>
          <w:marTop w:val="0"/>
          <w:marBottom w:val="0"/>
          <w:divBdr>
            <w:top w:val="none" w:sz="0" w:space="0" w:color="auto"/>
            <w:left w:val="none" w:sz="0" w:space="0" w:color="auto"/>
            <w:bottom w:val="none" w:sz="0" w:space="0" w:color="auto"/>
            <w:right w:val="none" w:sz="0" w:space="0" w:color="auto"/>
          </w:divBdr>
        </w:div>
        <w:div w:id="440995403">
          <w:marLeft w:val="0"/>
          <w:marRight w:val="0"/>
          <w:marTop w:val="0"/>
          <w:marBottom w:val="0"/>
          <w:divBdr>
            <w:top w:val="none" w:sz="0" w:space="0" w:color="auto"/>
            <w:left w:val="none" w:sz="0" w:space="0" w:color="auto"/>
            <w:bottom w:val="none" w:sz="0" w:space="0" w:color="auto"/>
            <w:right w:val="none" w:sz="0" w:space="0" w:color="auto"/>
          </w:divBdr>
        </w:div>
        <w:div w:id="1477720252">
          <w:marLeft w:val="0"/>
          <w:marRight w:val="0"/>
          <w:marTop w:val="0"/>
          <w:marBottom w:val="0"/>
          <w:divBdr>
            <w:top w:val="none" w:sz="0" w:space="0" w:color="auto"/>
            <w:left w:val="none" w:sz="0" w:space="0" w:color="auto"/>
            <w:bottom w:val="none" w:sz="0" w:space="0" w:color="auto"/>
            <w:right w:val="none" w:sz="0" w:space="0" w:color="auto"/>
          </w:divBdr>
        </w:div>
        <w:div w:id="426658877">
          <w:marLeft w:val="0"/>
          <w:marRight w:val="0"/>
          <w:marTop w:val="0"/>
          <w:marBottom w:val="0"/>
          <w:divBdr>
            <w:top w:val="none" w:sz="0" w:space="0" w:color="auto"/>
            <w:left w:val="none" w:sz="0" w:space="0" w:color="auto"/>
            <w:bottom w:val="none" w:sz="0" w:space="0" w:color="auto"/>
            <w:right w:val="none" w:sz="0" w:space="0" w:color="auto"/>
          </w:divBdr>
        </w:div>
        <w:div w:id="1720593099">
          <w:marLeft w:val="0"/>
          <w:marRight w:val="0"/>
          <w:marTop w:val="0"/>
          <w:marBottom w:val="0"/>
          <w:divBdr>
            <w:top w:val="none" w:sz="0" w:space="0" w:color="auto"/>
            <w:left w:val="none" w:sz="0" w:space="0" w:color="auto"/>
            <w:bottom w:val="none" w:sz="0" w:space="0" w:color="auto"/>
            <w:right w:val="none" w:sz="0" w:space="0" w:color="auto"/>
          </w:divBdr>
        </w:div>
        <w:div w:id="1032075069">
          <w:marLeft w:val="0"/>
          <w:marRight w:val="0"/>
          <w:marTop w:val="0"/>
          <w:marBottom w:val="0"/>
          <w:divBdr>
            <w:top w:val="none" w:sz="0" w:space="0" w:color="auto"/>
            <w:left w:val="none" w:sz="0" w:space="0" w:color="auto"/>
            <w:bottom w:val="none" w:sz="0" w:space="0" w:color="auto"/>
            <w:right w:val="none" w:sz="0" w:space="0" w:color="auto"/>
          </w:divBdr>
        </w:div>
        <w:div w:id="1035958042">
          <w:marLeft w:val="0"/>
          <w:marRight w:val="0"/>
          <w:marTop w:val="0"/>
          <w:marBottom w:val="0"/>
          <w:divBdr>
            <w:top w:val="none" w:sz="0" w:space="0" w:color="auto"/>
            <w:left w:val="none" w:sz="0" w:space="0" w:color="auto"/>
            <w:bottom w:val="none" w:sz="0" w:space="0" w:color="auto"/>
            <w:right w:val="none" w:sz="0" w:space="0" w:color="auto"/>
          </w:divBdr>
        </w:div>
        <w:div w:id="1128428022">
          <w:marLeft w:val="0"/>
          <w:marRight w:val="0"/>
          <w:marTop w:val="0"/>
          <w:marBottom w:val="0"/>
          <w:divBdr>
            <w:top w:val="none" w:sz="0" w:space="0" w:color="auto"/>
            <w:left w:val="none" w:sz="0" w:space="0" w:color="auto"/>
            <w:bottom w:val="none" w:sz="0" w:space="0" w:color="auto"/>
            <w:right w:val="none" w:sz="0" w:space="0" w:color="auto"/>
          </w:divBdr>
        </w:div>
        <w:div w:id="125438047">
          <w:marLeft w:val="0"/>
          <w:marRight w:val="0"/>
          <w:marTop w:val="0"/>
          <w:marBottom w:val="0"/>
          <w:divBdr>
            <w:top w:val="none" w:sz="0" w:space="0" w:color="auto"/>
            <w:left w:val="none" w:sz="0" w:space="0" w:color="auto"/>
            <w:bottom w:val="none" w:sz="0" w:space="0" w:color="auto"/>
            <w:right w:val="none" w:sz="0" w:space="0" w:color="auto"/>
          </w:divBdr>
        </w:div>
        <w:div w:id="563495419">
          <w:marLeft w:val="0"/>
          <w:marRight w:val="0"/>
          <w:marTop w:val="0"/>
          <w:marBottom w:val="0"/>
          <w:divBdr>
            <w:top w:val="none" w:sz="0" w:space="0" w:color="auto"/>
            <w:left w:val="none" w:sz="0" w:space="0" w:color="auto"/>
            <w:bottom w:val="none" w:sz="0" w:space="0" w:color="auto"/>
            <w:right w:val="none" w:sz="0" w:space="0" w:color="auto"/>
          </w:divBdr>
        </w:div>
        <w:div w:id="1360207079">
          <w:marLeft w:val="0"/>
          <w:marRight w:val="0"/>
          <w:marTop w:val="0"/>
          <w:marBottom w:val="0"/>
          <w:divBdr>
            <w:top w:val="none" w:sz="0" w:space="0" w:color="auto"/>
            <w:left w:val="none" w:sz="0" w:space="0" w:color="auto"/>
            <w:bottom w:val="none" w:sz="0" w:space="0" w:color="auto"/>
            <w:right w:val="none" w:sz="0" w:space="0" w:color="auto"/>
          </w:divBdr>
        </w:div>
        <w:div w:id="1678337840">
          <w:marLeft w:val="0"/>
          <w:marRight w:val="0"/>
          <w:marTop w:val="0"/>
          <w:marBottom w:val="0"/>
          <w:divBdr>
            <w:top w:val="none" w:sz="0" w:space="0" w:color="auto"/>
            <w:left w:val="none" w:sz="0" w:space="0" w:color="auto"/>
            <w:bottom w:val="none" w:sz="0" w:space="0" w:color="auto"/>
            <w:right w:val="none" w:sz="0" w:space="0" w:color="auto"/>
          </w:divBdr>
        </w:div>
        <w:div w:id="1163856891">
          <w:marLeft w:val="0"/>
          <w:marRight w:val="0"/>
          <w:marTop w:val="0"/>
          <w:marBottom w:val="0"/>
          <w:divBdr>
            <w:top w:val="none" w:sz="0" w:space="0" w:color="auto"/>
            <w:left w:val="none" w:sz="0" w:space="0" w:color="auto"/>
            <w:bottom w:val="none" w:sz="0" w:space="0" w:color="auto"/>
            <w:right w:val="none" w:sz="0" w:space="0" w:color="auto"/>
          </w:divBdr>
        </w:div>
        <w:div w:id="416368333">
          <w:marLeft w:val="0"/>
          <w:marRight w:val="0"/>
          <w:marTop w:val="0"/>
          <w:marBottom w:val="0"/>
          <w:divBdr>
            <w:top w:val="none" w:sz="0" w:space="0" w:color="auto"/>
            <w:left w:val="none" w:sz="0" w:space="0" w:color="auto"/>
            <w:bottom w:val="none" w:sz="0" w:space="0" w:color="auto"/>
            <w:right w:val="none" w:sz="0" w:space="0" w:color="auto"/>
          </w:divBdr>
        </w:div>
        <w:div w:id="1447776557">
          <w:marLeft w:val="0"/>
          <w:marRight w:val="0"/>
          <w:marTop w:val="0"/>
          <w:marBottom w:val="0"/>
          <w:divBdr>
            <w:top w:val="none" w:sz="0" w:space="0" w:color="auto"/>
            <w:left w:val="none" w:sz="0" w:space="0" w:color="auto"/>
            <w:bottom w:val="none" w:sz="0" w:space="0" w:color="auto"/>
            <w:right w:val="none" w:sz="0" w:space="0" w:color="auto"/>
          </w:divBdr>
        </w:div>
        <w:div w:id="1002008569">
          <w:marLeft w:val="0"/>
          <w:marRight w:val="0"/>
          <w:marTop w:val="0"/>
          <w:marBottom w:val="0"/>
          <w:divBdr>
            <w:top w:val="none" w:sz="0" w:space="0" w:color="auto"/>
            <w:left w:val="none" w:sz="0" w:space="0" w:color="auto"/>
            <w:bottom w:val="none" w:sz="0" w:space="0" w:color="auto"/>
            <w:right w:val="none" w:sz="0" w:space="0" w:color="auto"/>
          </w:divBdr>
        </w:div>
        <w:div w:id="1287587465">
          <w:marLeft w:val="0"/>
          <w:marRight w:val="0"/>
          <w:marTop w:val="0"/>
          <w:marBottom w:val="0"/>
          <w:divBdr>
            <w:top w:val="none" w:sz="0" w:space="0" w:color="auto"/>
            <w:left w:val="none" w:sz="0" w:space="0" w:color="auto"/>
            <w:bottom w:val="none" w:sz="0" w:space="0" w:color="auto"/>
            <w:right w:val="none" w:sz="0" w:space="0" w:color="auto"/>
          </w:divBdr>
        </w:div>
        <w:div w:id="1079862438">
          <w:marLeft w:val="0"/>
          <w:marRight w:val="0"/>
          <w:marTop w:val="0"/>
          <w:marBottom w:val="0"/>
          <w:divBdr>
            <w:top w:val="none" w:sz="0" w:space="0" w:color="auto"/>
            <w:left w:val="none" w:sz="0" w:space="0" w:color="auto"/>
            <w:bottom w:val="none" w:sz="0" w:space="0" w:color="auto"/>
            <w:right w:val="none" w:sz="0" w:space="0" w:color="auto"/>
          </w:divBdr>
        </w:div>
        <w:div w:id="1456677839">
          <w:marLeft w:val="0"/>
          <w:marRight w:val="0"/>
          <w:marTop w:val="0"/>
          <w:marBottom w:val="0"/>
          <w:divBdr>
            <w:top w:val="none" w:sz="0" w:space="0" w:color="auto"/>
            <w:left w:val="none" w:sz="0" w:space="0" w:color="auto"/>
            <w:bottom w:val="none" w:sz="0" w:space="0" w:color="auto"/>
            <w:right w:val="none" w:sz="0" w:space="0" w:color="auto"/>
          </w:divBdr>
        </w:div>
        <w:div w:id="1077946708">
          <w:marLeft w:val="0"/>
          <w:marRight w:val="0"/>
          <w:marTop w:val="0"/>
          <w:marBottom w:val="0"/>
          <w:divBdr>
            <w:top w:val="none" w:sz="0" w:space="0" w:color="auto"/>
            <w:left w:val="none" w:sz="0" w:space="0" w:color="auto"/>
            <w:bottom w:val="none" w:sz="0" w:space="0" w:color="auto"/>
            <w:right w:val="none" w:sz="0" w:space="0" w:color="auto"/>
          </w:divBdr>
        </w:div>
        <w:div w:id="7024134">
          <w:marLeft w:val="0"/>
          <w:marRight w:val="0"/>
          <w:marTop w:val="0"/>
          <w:marBottom w:val="0"/>
          <w:divBdr>
            <w:top w:val="none" w:sz="0" w:space="0" w:color="auto"/>
            <w:left w:val="none" w:sz="0" w:space="0" w:color="auto"/>
            <w:bottom w:val="none" w:sz="0" w:space="0" w:color="auto"/>
            <w:right w:val="none" w:sz="0" w:space="0" w:color="auto"/>
          </w:divBdr>
        </w:div>
        <w:div w:id="879512975">
          <w:marLeft w:val="0"/>
          <w:marRight w:val="0"/>
          <w:marTop w:val="0"/>
          <w:marBottom w:val="0"/>
          <w:divBdr>
            <w:top w:val="none" w:sz="0" w:space="0" w:color="auto"/>
            <w:left w:val="none" w:sz="0" w:space="0" w:color="auto"/>
            <w:bottom w:val="none" w:sz="0" w:space="0" w:color="auto"/>
            <w:right w:val="none" w:sz="0" w:space="0" w:color="auto"/>
          </w:divBdr>
        </w:div>
        <w:div w:id="269356224">
          <w:marLeft w:val="0"/>
          <w:marRight w:val="0"/>
          <w:marTop w:val="0"/>
          <w:marBottom w:val="0"/>
          <w:divBdr>
            <w:top w:val="none" w:sz="0" w:space="0" w:color="auto"/>
            <w:left w:val="none" w:sz="0" w:space="0" w:color="auto"/>
            <w:bottom w:val="none" w:sz="0" w:space="0" w:color="auto"/>
            <w:right w:val="none" w:sz="0" w:space="0" w:color="auto"/>
          </w:divBdr>
        </w:div>
        <w:div w:id="1040324737">
          <w:marLeft w:val="0"/>
          <w:marRight w:val="0"/>
          <w:marTop w:val="0"/>
          <w:marBottom w:val="0"/>
          <w:divBdr>
            <w:top w:val="none" w:sz="0" w:space="0" w:color="auto"/>
            <w:left w:val="none" w:sz="0" w:space="0" w:color="auto"/>
            <w:bottom w:val="none" w:sz="0" w:space="0" w:color="auto"/>
            <w:right w:val="none" w:sz="0" w:space="0" w:color="auto"/>
          </w:divBdr>
        </w:div>
        <w:div w:id="578253417">
          <w:marLeft w:val="0"/>
          <w:marRight w:val="0"/>
          <w:marTop w:val="0"/>
          <w:marBottom w:val="0"/>
          <w:divBdr>
            <w:top w:val="none" w:sz="0" w:space="0" w:color="auto"/>
            <w:left w:val="none" w:sz="0" w:space="0" w:color="auto"/>
            <w:bottom w:val="none" w:sz="0" w:space="0" w:color="auto"/>
            <w:right w:val="none" w:sz="0" w:space="0" w:color="auto"/>
          </w:divBdr>
        </w:div>
        <w:div w:id="1622028700">
          <w:marLeft w:val="0"/>
          <w:marRight w:val="0"/>
          <w:marTop w:val="0"/>
          <w:marBottom w:val="0"/>
          <w:divBdr>
            <w:top w:val="none" w:sz="0" w:space="0" w:color="auto"/>
            <w:left w:val="none" w:sz="0" w:space="0" w:color="auto"/>
            <w:bottom w:val="none" w:sz="0" w:space="0" w:color="auto"/>
            <w:right w:val="none" w:sz="0" w:space="0" w:color="auto"/>
          </w:divBdr>
        </w:div>
        <w:div w:id="898705337">
          <w:marLeft w:val="0"/>
          <w:marRight w:val="0"/>
          <w:marTop w:val="0"/>
          <w:marBottom w:val="0"/>
          <w:divBdr>
            <w:top w:val="none" w:sz="0" w:space="0" w:color="auto"/>
            <w:left w:val="none" w:sz="0" w:space="0" w:color="auto"/>
            <w:bottom w:val="none" w:sz="0" w:space="0" w:color="auto"/>
            <w:right w:val="none" w:sz="0" w:space="0" w:color="auto"/>
          </w:divBdr>
        </w:div>
        <w:div w:id="151143553">
          <w:marLeft w:val="0"/>
          <w:marRight w:val="0"/>
          <w:marTop w:val="0"/>
          <w:marBottom w:val="0"/>
          <w:divBdr>
            <w:top w:val="none" w:sz="0" w:space="0" w:color="auto"/>
            <w:left w:val="none" w:sz="0" w:space="0" w:color="auto"/>
            <w:bottom w:val="none" w:sz="0" w:space="0" w:color="auto"/>
            <w:right w:val="none" w:sz="0" w:space="0" w:color="auto"/>
          </w:divBdr>
        </w:div>
        <w:div w:id="818771667">
          <w:marLeft w:val="0"/>
          <w:marRight w:val="0"/>
          <w:marTop w:val="0"/>
          <w:marBottom w:val="0"/>
          <w:divBdr>
            <w:top w:val="none" w:sz="0" w:space="0" w:color="auto"/>
            <w:left w:val="none" w:sz="0" w:space="0" w:color="auto"/>
            <w:bottom w:val="none" w:sz="0" w:space="0" w:color="auto"/>
            <w:right w:val="none" w:sz="0" w:space="0" w:color="auto"/>
          </w:divBdr>
        </w:div>
        <w:div w:id="958268220">
          <w:marLeft w:val="0"/>
          <w:marRight w:val="0"/>
          <w:marTop w:val="0"/>
          <w:marBottom w:val="0"/>
          <w:divBdr>
            <w:top w:val="none" w:sz="0" w:space="0" w:color="auto"/>
            <w:left w:val="none" w:sz="0" w:space="0" w:color="auto"/>
            <w:bottom w:val="none" w:sz="0" w:space="0" w:color="auto"/>
            <w:right w:val="none" w:sz="0" w:space="0" w:color="auto"/>
          </w:divBdr>
        </w:div>
        <w:div w:id="462695928">
          <w:marLeft w:val="0"/>
          <w:marRight w:val="0"/>
          <w:marTop w:val="0"/>
          <w:marBottom w:val="0"/>
          <w:divBdr>
            <w:top w:val="none" w:sz="0" w:space="0" w:color="auto"/>
            <w:left w:val="none" w:sz="0" w:space="0" w:color="auto"/>
            <w:bottom w:val="none" w:sz="0" w:space="0" w:color="auto"/>
            <w:right w:val="none" w:sz="0" w:space="0" w:color="auto"/>
          </w:divBdr>
        </w:div>
        <w:div w:id="461271133">
          <w:marLeft w:val="0"/>
          <w:marRight w:val="0"/>
          <w:marTop w:val="0"/>
          <w:marBottom w:val="0"/>
          <w:divBdr>
            <w:top w:val="none" w:sz="0" w:space="0" w:color="auto"/>
            <w:left w:val="none" w:sz="0" w:space="0" w:color="auto"/>
            <w:bottom w:val="none" w:sz="0" w:space="0" w:color="auto"/>
            <w:right w:val="none" w:sz="0" w:space="0" w:color="auto"/>
          </w:divBdr>
        </w:div>
        <w:div w:id="1257207368">
          <w:marLeft w:val="0"/>
          <w:marRight w:val="0"/>
          <w:marTop w:val="0"/>
          <w:marBottom w:val="0"/>
          <w:divBdr>
            <w:top w:val="none" w:sz="0" w:space="0" w:color="auto"/>
            <w:left w:val="none" w:sz="0" w:space="0" w:color="auto"/>
            <w:bottom w:val="none" w:sz="0" w:space="0" w:color="auto"/>
            <w:right w:val="none" w:sz="0" w:space="0" w:color="auto"/>
          </w:divBdr>
        </w:div>
        <w:div w:id="1268123146">
          <w:marLeft w:val="0"/>
          <w:marRight w:val="0"/>
          <w:marTop w:val="0"/>
          <w:marBottom w:val="0"/>
          <w:divBdr>
            <w:top w:val="none" w:sz="0" w:space="0" w:color="auto"/>
            <w:left w:val="none" w:sz="0" w:space="0" w:color="auto"/>
            <w:bottom w:val="none" w:sz="0" w:space="0" w:color="auto"/>
            <w:right w:val="none" w:sz="0" w:space="0" w:color="auto"/>
          </w:divBdr>
        </w:div>
        <w:div w:id="898323093">
          <w:marLeft w:val="0"/>
          <w:marRight w:val="0"/>
          <w:marTop w:val="0"/>
          <w:marBottom w:val="0"/>
          <w:divBdr>
            <w:top w:val="none" w:sz="0" w:space="0" w:color="auto"/>
            <w:left w:val="none" w:sz="0" w:space="0" w:color="auto"/>
            <w:bottom w:val="none" w:sz="0" w:space="0" w:color="auto"/>
            <w:right w:val="none" w:sz="0" w:space="0" w:color="auto"/>
          </w:divBdr>
        </w:div>
        <w:div w:id="1334842021">
          <w:marLeft w:val="0"/>
          <w:marRight w:val="0"/>
          <w:marTop w:val="0"/>
          <w:marBottom w:val="0"/>
          <w:divBdr>
            <w:top w:val="none" w:sz="0" w:space="0" w:color="auto"/>
            <w:left w:val="none" w:sz="0" w:space="0" w:color="auto"/>
            <w:bottom w:val="none" w:sz="0" w:space="0" w:color="auto"/>
            <w:right w:val="none" w:sz="0" w:space="0" w:color="auto"/>
          </w:divBdr>
        </w:div>
        <w:div w:id="1183401714">
          <w:marLeft w:val="0"/>
          <w:marRight w:val="0"/>
          <w:marTop w:val="0"/>
          <w:marBottom w:val="0"/>
          <w:divBdr>
            <w:top w:val="none" w:sz="0" w:space="0" w:color="auto"/>
            <w:left w:val="none" w:sz="0" w:space="0" w:color="auto"/>
            <w:bottom w:val="none" w:sz="0" w:space="0" w:color="auto"/>
            <w:right w:val="none" w:sz="0" w:space="0" w:color="auto"/>
          </w:divBdr>
        </w:div>
        <w:div w:id="1458142761">
          <w:marLeft w:val="0"/>
          <w:marRight w:val="0"/>
          <w:marTop w:val="0"/>
          <w:marBottom w:val="0"/>
          <w:divBdr>
            <w:top w:val="none" w:sz="0" w:space="0" w:color="auto"/>
            <w:left w:val="none" w:sz="0" w:space="0" w:color="auto"/>
            <w:bottom w:val="none" w:sz="0" w:space="0" w:color="auto"/>
            <w:right w:val="none" w:sz="0" w:space="0" w:color="auto"/>
          </w:divBdr>
        </w:div>
        <w:div w:id="726144486">
          <w:marLeft w:val="0"/>
          <w:marRight w:val="0"/>
          <w:marTop w:val="0"/>
          <w:marBottom w:val="0"/>
          <w:divBdr>
            <w:top w:val="none" w:sz="0" w:space="0" w:color="auto"/>
            <w:left w:val="none" w:sz="0" w:space="0" w:color="auto"/>
            <w:bottom w:val="none" w:sz="0" w:space="0" w:color="auto"/>
            <w:right w:val="none" w:sz="0" w:space="0" w:color="auto"/>
          </w:divBdr>
        </w:div>
        <w:div w:id="788086721">
          <w:marLeft w:val="0"/>
          <w:marRight w:val="0"/>
          <w:marTop w:val="0"/>
          <w:marBottom w:val="0"/>
          <w:divBdr>
            <w:top w:val="none" w:sz="0" w:space="0" w:color="auto"/>
            <w:left w:val="none" w:sz="0" w:space="0" w:color="auto"/>
            <w:bottom w:val="none" w:sz="0" w:space="0" w:color="auto"/>
            <w:right w:val="none" w:sz="0" w:space="0" w:color="auto"/>
          </w:divBdr>
        </w:div>
        <w:div w:id="1721588697">
          <w:marLeft w:val="0"/>
          <w:marRight w:val="0"/>
          <w:marTop w:val="0"/>
          <w:marBottom w:val="0"/>
          <w:divBdr>
            <w:top w:val="none" w:sz="0" w:space="0" w:color="auto"/>
            <w:left w:val="none" w:sz="0" w:space="0" w:color="auto"/>
            <w:bottom w:val="none" w:sz="0" w:space="0" w:color="auto"/>
            <w:right w:val="none" w:sz="0" w:space="0" w:color="auto"/>
          </w:divBdr>
        </w:div>
        <w:div w:id="753551784">
          <w:marLeft w:val="0"/>
          <w:marRight w:val="0"/>
          <w:marTop w:val="0"/>
          <w:marBottom w:val="0"/>
          <w:divBdr>
            <w:top w:val="none" w:sz="0" w:space="0" w:color="auto"/>
            <w:left w:val="none" w:sz="0" w:space="0" w:color="auto"/>
            <w:bottom w:val="none" w:sz="0" w:space="0" w:color="auto"/>
            <w:right w:val="none" w:sz="0" w:space="0" w:color="auto"/>
          </w:divBdr>
        </w:div>
        <w:div w:id="1375502242">
          <w:marLeft w:val="0"/>
          <w:marRight w:val="0"/>
          <w:marTop w:val="0"/>
          <w:marBottom w:val="0"/>
          <w:divBdr>
            <w:top w:val="none" w:sz="0" w:space="0" w:color="auto"/>
            <w:left w:val="none" w:sz="0" w:space="0" w:color="auto"/>
            <w:bottom w:val="none" w:sz="0" w:space="0" w:color="auto"/>
            <w:right w:val="none" w:sz="0" w:space="0" w:color="auto"/>
          </w:divBdr>
        </w:div>
        <w:div w:id="96798786">
          <w:marLeft w:val="0"/>
          <w:marRight w:val="0"/>
          <w:marTop w:val="0"/>
          <w:marBottom w:val="0"/>
          <w:divBdr>
            <w:top w:val="none" w:sz="0" w:space="0" w:color="auto"/>
            <w:left w:val="none" w:sz="0" w:space="0" w:color="auto"/>
            <w:bottom w:val="none" w:sz="0" w:space="0" w:color="auto"/>
            <w:right w:val="none" w:sz="0" w:space="0" w:color="auto"/>
          </w:divBdr>
        </w:div>
        <w:div w:id="1759905560">
          <w:marLeft w:val="0"/>
          <w:marRight w:val="0"/>
          <w:marTop w:val="0"/>
          <w:marBottom w:val="0"/>
          <w:divBdr>
            <w:top w:val="none" w:sz="0" w:space="0" w:color="auto"/>
            <w:left w:val="none" w:sz="0" w:space="0" w:color="auto"/>
            <w:bottom w:val="none" w:sz="0" w:space="0" w:color="auto"/>
            <w:right w:val="none" w:sz="0" w:space="0" w:color="auto"/>
          </w:divBdr>
        </w:div>
        <w:div w:id="1043166128">
          <w:marLeft w:val="0"/>
          <w:marRight w:val="0"/>
          <w:marTop w:val="0"/>
          <w:marBottom w:val="0"/>
          <w:divBdr>
            <w:top w:val="none" w:sz="0" w:space="0" w:color="auto"/>
            <w:left w:val="none" w:sz="0" w:space="0" w:color="auto"/>
            <w:bottom w:val="none" w:sz="0" w:space="0" w:color="auto"/>
            <w:right w:val="none" w:sz="0" w:space="0" w:color="auto"/>
          </w:divBdr>
        </w:div>
        <w:div w:id="1059669568">
          <w:marLeft w:val="0"/>
          <w:marRight w:val="0"/>
          <w:marTop w:val="0"/>
          <w:marBottom w:val="0"/>
          <w:divBdr>
            <w:top w:val="none" w:sz="0" w:space="0" w:color="auto"/>
            <w:left w:val="none" w:sz="0" w:space="0" w:color="auto"/>
            <w:bottom w:val="none" w:sz="0" w:space="0" w:color="auto"/>
            <w:right w:val="none" w:sz="0" w:space="0" w:color="auto"/>
          </w:divBdr>
        </w:div>
        <w:div w:id="716053111">
          <w:marLeft w:val="0"/>
          <w:marRight w:val="0"/>
          <w:marTop w:val="0"/>
          <w:marBottom w:val="0"/>
          <w:divBdr>
            <w:top w:val="none" w:sz="0" w:space="0" w:color="auto"/>
            <w:left w:val="none" w:sz="0" w:space="0" w:color="auto"/>
            <w:bottom w:val="none" w:sz="0" w:space="0" w:color="auto"/>
            <w:right w:val="none" w:sz="0" w:space="0" w:color="auto"/>
          </w:divBdr>
        </w:div>
        <w:div w:id="1564874884">
          <w:marLeft w:val="0"/>
          <w:marRight w:val="0"/>
          <w:marTop w:val="0"/>
          <w:marBottom w:val="0"/>
          <w:divBdr>
            <w:top w:val="none" w:sz="0" w:space="0" w:color="auto"/>
            <w:left w:val="none" w:sz="0" w:space="0" w:color="auto"/>
            <w:bottom w:val="none" w:sz="0" w:space="0" w:color="auto"/>
            <w:right w:val="none" w:sz="0" w:space="0" w:color="auto"/>
          </w:divBdr>
        </w:div>
        <w:div w:id="284312272">
          <w:marLeft w:val="0"/>
          <w:marRight w:val="0"/>
          <w:marTop w:val="0"/>
          <w:marBottom w:val="0"/>
          <w:divBdr>
            <w:top w:val="none" w:sz="0" w:space="0" w:color="auto"/>
            <w:left w:val="none" w:sz="0" w:space="0" w:color="auto"/>
            <w:bottom w:val="none" w:sz="0" w:space="0" w:color="auto"/>
            <w:right w:val="none" w:sz="0" w:space="0" w:color="auto"/>
          </w:divBdr>
        </w:div>
        <w:div w:id="944267740">
          <w:marLeft w:val="0"/>
          <w:marRight w:val="0"/>
          <w:marTop w:val="0"/>
          <w:marBottom w:val="0"/>
          <w:divBdr>
            <w:top w:val="none" w:sz="0" w:space="0" w:color="auto"/>
            <w:left w:val="none" w:sz="0" w:space="0" w:color="auto"/>
            <w:bottom w:val="none" w:sz="0" w:space="0" w:color="auto"/>
            <w:right w:val="none" w:sz="0" w:space="0" w:color="auto"/>
          </w:divBdr>
        </w:div>
        <w:div w:id="1268853807">
          <w:marLeft w:val="0"/>
          <w:marRight w:val="0"/>
          <w:marTop w:val="0"/>
          <w:marBottom w:val="0"/>
          <w:divBdr>
            <w:top w:val="none" w:sz="0" w:space="0" w:color="auto"/>
            <w:left w:val="none" w:sz="0" w:space="0" w:color="auto"/>
            <w:bottom w:val="none" w:sz="0" w:space="0" w:color="auto"/>
            <w:right w:val="none" w:sz="0" w:space="0" w:color="auto"/>
          </w:divBdr>
        </w:div>
        <w:div w:id="450975877">
          <w:marLeft w:val="0"/>
          <w:marRight w:val="0"/>
          <w:marTop w:val="0"/>
          <w:marBottom w:val="0"/>
          <w:divBdr>
            <w:top w:val="none" w:sz="0" w:space="0" w:color="auto"/>
            <w:left w:val="none" w:sz="0" w:space="0" w:color="auto"/>
            <w:bottom w:val="none" w:sz="0" w:space="0" w:color="auto"/>
            <w:right w:val="none" w:sz="0" w:space="0" w:color="auto"/>
          </w:divBdr>
        </w:div>
        <w:div w:id="229779767">
          <w:marLeft w:val="0"/>
          <w:marRight w:val="0"/>
          <w:marTop w:val="0"/>
          <w:marBottom w:val="0"/>
          <w:divBdr>
            <w:top w:val="none" w:sz="0" w:space="0" w:color="auto"/>
            <w:left w:val="none" w:sz="0" w:space="0" w:color="auto"/>
            <w:bottom w:val="none" w:sz="0" w:space="0" w:color="auto"/>
            <w:right w:val="none" w:sz="0" w:space="0" w:color="auto"/>
          </w:divBdr>
        </w:div>
        <w:div w:id="1152986216">
          <w:marLeft w:val="0"/>
          <w:marRight w:val="0"/>
          <w:marTop w:val="0"/>
          <w:marBottom w:val="0"/>
          <w:divBdr>
            <w:top w:val="none" w:sz="0" w:space="0" w:color="auto"/>
            <w:left w:val="none" w:sz="0" w:space="0" w:color="auto"/>
            <w:bottom w:val="none" w:sz="0" w:space="0" w:color="auto"/>
            <w:right w:val="none" w:sz="0" w:space="0" w:color="auto"/>
          </w:divBdr>
        </w:div>
        <w:div w:id="579339543">
          <w:marLeft w:val="0"/>
          <w:marRight w:val="0"/>
          <w:marTop w:val="0"/>
          <w:marBottom w:val="0"/>
          <w:divBdr>
            <w:top w:val="none" w:sz="0" w:space="0" w:color="auto"/>
            <w:left w:val="none" w:sz="0" w:space="0" w:color="auto"/>
            <w:bottom w:val="none" w:sz="0" w:space="0" w:color="auto"/>
            <w:right w:val="none" w:sz="0" w:space="0" w:color="auto"/>
          </w:divBdr>
        </w:div>
        <w:div w:id="997919743">
          <w:marLeft w:val="0"/>
          <w:marRight w:val="0"/>
          <w:marTop w:val="0"/>
          <w:marBottom w:val="0"/>
          <w:divBdr>
            <w:top w:val="none" w:sz="0" w:space="0" w:color="auto"/>
            <w:left w:val="none" w:sz="0" w:space="0" w:color="auto"/>
            <w:bottom w:val="none" w:sz="0" w:space="0" w:color="auto"/>
            <w:right w:val="none" w:sz="0" w:space="0" w:color="auto"/>
          </w:divBdr>
        </w:div>
        <w:div w:id="1189834056">
          <w:marLeft w:val="0"/>
          <w:marRight w:val="0"/>
          <w:marTop w:val="0"/>
          <w:marBottom w:val="0"/>
          <w:divBdr>
            <w:top w:val="none" w:sz="0" w:space="0" w:color="auto"/>
            <w:left w:val="none" w:sz="0" w:space="0" w:color="auto"/>
            <w:bottom w:val="none" w:sz="0" w:space="0" w:color="auto"/>
            <w:right w:val="none" w:sz="0" w:space="0" w:color="auto"/>
          </w:divBdr>
        </w:div>
        <w:div w:id="2074809898">
          <w:marLeft w:val="0"/>
          <w:marRight w:val="0"/>
          <w:marTop w:val="0"/>
          <w:marBottom w:val="0"/>
          <w:divBdr>
            <w:top w:val="none" w:sz="0" w:space="0" w:color="auto"/>
            <w:left w:val="none" w:sz="0" w:space="0" w:color="auto"/>
            <w:bottom w:val="none" w:sz="0" w:space="0" w:color="auto"/>
            <w:right w:val="none" w:sz="0" w:space="0" w:color="auto"/>
          </w:divBdr>
        </w:div>
        <w:div w:id="1622105976">
          <w:marLeft w:val="0"/>
          <w:marRight w:val="0"/>
          <w:marTop w:val="0"/>
          <w:marBottom w:val="0"/>
          <w:divBdr>
            <w:top w:val="none" w:sz="0" w:space="0" w:color="auto"/>
            <w:left w:val="none" w:sz="0" w:space="0" w:color="auto"/>
            <w:bottom w:val="none" w:sz="0" w:space="0" w:color="auto"/>
            <w:right w:val="none" w:sz="0" w:space="0" w:color="auto"/>
          </w:divBdr>
        </w:div>
        <w:div w:id="693384666">
          <w:marLeft w:val="0"/>
          <w:marRight w:val="0"/>
          <w:marTop w:val="0"/>
          <w:marBottom w:val="0"/>
          <w:divBdr>
            <w:top w:val="none" w:sz="0" w:space="0" w:color="auto"/>
            <w:left w:val="none" w:sz="0" w:space="0" w:color="auto"/>
            <w:bottom w:val="none" w:sz="0" w:space="0" w:color="auto"/>
            <w:right w:val="none" w:sz="0" w:space="0" w:color="auto"/>
          </w:divBdr>
        </w:div>
        <w:div w:id="175729737">
          <w:marLeft w:val="0"/>
          <w:marRight w:val="0"/>
          <w:marTop w:val="0"/>
          <w:marBottom w:val="0"/>
          <w:divBdr>
            <w:top w:val="none" w:sz="0" w:space="0" w:color="auto"/>
            <w:left w:val="none" w:sz="0" w:space="0" w:color="auto"/>
            <w:bottom w:val="none" w:sz="0" w:space="0" w:color="auto"/>
            <w:right w:val="none" w:sz="0" w:space="0" w:color="auto"/>
          </w:divBdr>
        </w:div>
        <w:div w:id="1743410528">
          <w:marLeft w:val="0"/>
          <w:marRight w:val="0"/>
          <w:marTop w:val="0"/>
          <w:marBottom w:val="0"/>
          <w:divBdr>
            <w:top w:val="none" w:sz="0" w:space="0" w:color="auto"/>
            <w:left w:val="none" w:sz="0" w:space="0" w:color="auto"/>
            <w:bottom w:val="none" w:sz="0" w:space="0" w:color="auto"/>
            <w:right w:val="none" w:sz="0" w:space="0" w:color="auto"/>
          </w:divBdr>
        </w:div>
        <w:div w:id="1475635248">
          <w:marLeft w:val="0"/>
          <w:marRight w:val="0"/>
          <w:marTop w:val="0"/>
          <w:marBottom w:val="0"/>
          <w:divBdr>
            <w:top w:val="none" w:sz="0" w:space="0" w:color="auto"/>
            <w:left w:val="none" w:sz="0" w:space="0" w:color="auto"/>
            <w:bottom w:val="none" w:sz="0" w:space="0" w:color="auto"/>
            <w:right w:val="none" w:sz="0" w:space="0" w:color="auto"/>
          </w:divBdr>
        </w:div>
        <w:div w:id="589854871">
          <w:marLeft w:val="0"/>
          <w:marRight w:val="0"/>
          <w:marTop w:val="0"/>
          <w:marBottom w:val="0"/>
          <w:divBdr>
            <w:top w:val="none" w:sz="0" w:space="0" w:color="auto"/>
            <w:left w:val="none" w:sz="0" w:space="0" w:color="auto"/>
            <w:bottom w:val="none" w:sz="0" w:space="0" w:color="auto"/>
            <w:right w:val="none" w:sz="0" w:space="0" w:color="auto"/>
          </w:divBdr>
        </w:div>
        <w:div w:id="1938832179">
          <w:marLeft w:val="0"/>
          <w:marRight w:val="0"/>
          <w:marTop w:val="0"/>
          <w:marBottom w:val="0"/>
          <w:divBdr>
            <w:top w:val="none" w:sz="0" w:space="0" w:color="auto"/>
            <w:left w:val="none" w:sz="0" w:space="0" w:color="auto"/>
            <w:bottom w:val="none" w:sz="0" w:space="0" w:color="auto"/>
            <w:right w:val="none" w:sz="0" w:space="0" w:color="auto"/>
          </w:divBdr>
        </w:div>
        <w:div w:id="733048943">
          <w:marLeft w:val="0"/>
          <w:marRight w:val="0"/>
          <w:marTop w:val="0"/>
          <w:marBottom w:val="0"/>
          <w:divBdr>
            <w:top w:val="none" w:sz="0" w:space="0" w:color="auto"/>
            <w:left w:val="none" w:sz="0" w:space="0" w:color="auto"/>
            <w:bottom w:val="none" w:sz="0" w:space="0" w:color="auto"/>
            <w:right w:val="none" w:sz="0" w:space="0" w:color="auto"/>
          </w:divBdr>
        </w:div>
        <w:div w:id="2131049942">
          <w:marLeft w:val="0"/>
          <w:marRight w:val="0"/>
          <w:marTop w:val="0"/>
          <w:marBottom w:val="0"/>
          <w:divBdr>
            <w:top w:val="none" w:sz="0" w:space="0" w:color="auto"/>
            <w:left w:val="none" w:sz="0" w:space="0" w:color="auto"/>
            <w:bottom w:val="none" w:sz="0" w:space="0" w:color="auto"/>
            <w:right w:val="none" w:sz="0" w:space="0" w:color="auto"/>
          </w:divBdr>
        </w:div>
        <w:div w:id="1223326739">
          <w:marLeft w:val="0"/>
          <w:marRight w:val="0"/>
          <w:marTop w:val="0"/>
          <w:marBottom w:val="0"/>
          <w:divBdr>
            <w:top w:val="none" w:sz="0" w:space="0" w:color="auto"/>
            <w:left w:val="none" w:sz="0" w:space="0" w:color="auto"/>
            <w:bottom w:val="none" w:sz="0" w:space="0" w:color="auto"/>
            <w:right w:val="none" w:sz="0" w:space="0" w:color="auto"/>
          </w:divBdr>
        </w:div>
        <w:div w:id="429811340">
          <w:marLeft w:val="0"/>
          <w:marRight w:val="0"/>
          <w:marTop w:val="0"/>
          <w:marBottom w:val="0"/>
          <w:divBdr>
            <w:top w:val="none" w:sz="0" w:space="0" w:color="auto"/>
            <w:left w:val="none" w:sz="0" w:space="0" w:color="auto"/>
            <w:bottom w:val="none" w:sz="0" w:space="0" w:color="auto"/>
            <w:right w:val="none" w:sz="0" w:space="0" w:color="auto"/>
          </w:divBdr>
        </w:div>
        <w:div w:id="869294816">
          <w:marLeft w:val="0"/>
          <w:marRight w:val="0"/>
          <w:marTop w:val="0"/>
          <w:marBottom w:val="0"/>
          <w:divBdr>
            <w:top w:val="none" w:sz="0" w:space="0" w:color="auto"/>
            <w:left w:val="none" w:sz="0" w:space="0" w:color="auto"/>
            <w:bottom w:val="none" w:sz="0" w:space="0" w:color="auto"/>
            <w:right w:val="none" w:sz="0" w:space="0" w:color="auto"/>
          </w:divBdr>
        </w:div>
        <w:div w:id="1345204136">
          <w:marLeft w:val="0"/>
          <w:marRight w:val="0"/>
          <w:marTop w:val="0"/>
          <w:marBottom w:val="0"/>
          <w:divBdr>
            <w:top w:val="none" w:sz="0" w:space="0" w:color="auto"/>
            <w:left w:val="none" w:sz="0" w:space="0" w:color="auto"/>
            <w:bottom w:val="none" w:sz="0" w:space="0" w:color="auto"/>
            <w:right w:val="none" w:sz="0" w:space="0" w:color="auto"/>
          </w:divBdr>
        </w:div>
        <w:div w:id="1684166141">
          <w:marLeft w:val="0"/>
          <w:marRight w:val="0"/>
          <w:marTop w:val="0"/>
          <w:marBottom w:val="0"/>
          <w:divBdr>
            <w:top w:val="none" w:sz="0" w:space="0" w:color="auto"/>
            <w:left w:val="none" w:sz="0" w:space="0" w:color="auto"/>
            <w:bottom w:val="none" w:sz="0" w:space="0" w:color="auto"/>
            <w:right w:val="none" w:sz="0" w:space="0" w:color="auto"/>
          </w:divBdr>
        </w:div>
        <w:div w:id="1809281381">
          <w:marLeft w:val="0"/>
          <w:marRight w:val="0"/>
          <w:marTop w:val="0"/>
          <w:marBottom w:val="0"/>
          <w:divBdr>
            <w:top w:val="none" w:sz="0" w:space="0" w:color="auto"/>
            <w:left w:val="none" w:sz="0" w:space="0" w:color="auto"/>
            <w:bottom w:val="none" w:sz="0" w:space="0" w:color="auto"/>
            <w:right w:val="none" w:sz="0" w:space="0" w:color="auto"/>
          </w:divBdr>
        </w:div>
        <w:div w:id="1588418369">
          <w:marLeft w:val="0"/>
          <w:marRight w:val="0"/>
          <w:marTop w:val="0"/>
          <w:marBottom w:val="0"/>
          <w:divBdr>
            <w:top w:val="none" w:sz="0" w:space="0" w:color="auto"/>
            <w:left w:val="none" w:sz="0" w:space="0" w:color="auto"/>
            <w:bottom w:val="none" w:sz="0" w:space="0" w:color="auto"/>
            <w:right w:val="none" w:sz="0" w:space="0" w:color="auto"/>
          </w:divBdr>
        </w:div>
        <w:div w:id="1939479675">
          <w:marLeft w:val="0"/>
          <w:marRight w:val="0"/>
          <w:marTop w:val="0"/>
          <w:marBottom w:val="0"/>
          <w:divBdr>
            <w:top w:val="none" w:sz="0" w:space="0" w:color="auto"/>
            <w:left w:val="none" w:sz="0" w:space="0" w:color="auto"/>
            <w:bottom w:val="none" w:sz="0" w:space="0" w:color="auto"/>
            <w:right w:val="none" w:sz="0" w:space="0" w:color="auto"/>
          </w:divBdr>
        </w:div>
        <w:div w:id="658464165">
          <w:marLeft w:val="0"/>
          <w:marRight w:val="0"/>
          <w:marTop w:val="0"/>
          <w:marBottom w:val="0"/>
          <w:divBdr>
            <w:top w:val="none" w:sz="0" w:space="0" w:color="auto"/>
            <w:left w:val="none" w:sz="0" w:space="0" w:color="auto"/>
            <w:bottom w:val="none" w:sz="0" w:space="0" w:color="auto"/>
            <w:right w:val="none" w:sz="0" w:space="0" w:color="auto"/>
          </w:divBdr>
        </w:div>
        <w:div w:id="720709603">
          <w:marLeft w:val="0"/>
          <w:marRight w:val="0"/>
          <w:marTop w:val="0"/>
          <w:marBottom w:val="0"/>
          <w:divBdr>
            <w:top w:val="none" w:sz="0" w:space="0" w:color="auto"/>
            <w:left w:val="none" w:sz="0" w:space="0" w:color="auto"/>
            <w:bottom w:val="none" w:sz="0" w:space="0" w:color="auto"/>
            <w:right w:val="none" w:sz="0" w:space="0" w:color="auto"/>
          </w:divBdr>
        </w:div>
        <w:div w:id="1019887293">
          <w:marLeft w:val="0"/>
          <w:marRight w:val="0"/>
          <w:marTop w:val="0"/>
          <w:marBottom w:val="0"/>
          <w:divBdr>
            <w:top w:val="none" w:sz="0" w:space="0" w:color="auto"/>
            <w:left w:val="none" w:sz="0" w:space="0" w:color="auto"/>
            <w:bottom w:val="none" w:sz="0" w:space="0" w:color="auto"/>
            <w:right w:val="none" w:sz="0" w:space="0" w:color="auto"/>
          </w:divBdr>
        </w:div>
        <w:div w:id="2061511320">
          <w:marLeft w:val="0"/>
          <w:marRight w:val="0"/>
          <w:marTop w:val="0"/>
          <w:marBottom w:val="0"/>
          <w:divBdr>
            <w:top w:val="none" w:sz="0" w:space="0" w:color="auto"/>
            <w:left w:val="none" w:sz="0" w:space="0" w:color="auto"/>
            <w:bottom w:val="none" w:sz="0" w:space="0" w:color="auto"/>
            <w:right w:val="none" w:sz="0" w:space="0" w:color="auto"/>
          </w:divBdr>
        </w:div>
        <w:div w:id="705182739">
          <w:marLeft w:val="0"/>
          <w:marRight w:val="0"/>
          <w:marTop w:val="0"/>
          <w:marBottom w:val="0"/>
          <w:divBdr>
            <w:top w:val="none" w:sz="0" w:space="0" w:color="auto"/>
            <w:left w:val="none" w:sz="0" w:space="0" w:color="auto"/>
            <w:bottom w:val="none" w:sz="0" w:space="0" w:color="auto"/>
            <w:right w:val="none" w:sz="0" w:space="0" w:color="auto"/>
          </w:divBdr>
        </w:div>
        <w:div w:id="1256281496">
          <w:marLeft w:val="0"/>
          <w:marRight w:val="0"/>
          <w:marTop w:val="0"/>
          <w:marBottom w:val="0"/>
          <w:divBdr>
            <w:top w:val="none" w:sz="0" w:space="0" w:color="auto"/>
            <w:left w:val="none" w:sz="0" w:space="0" w:color="auto"/>
            <w:bottom w:val="none" w:sz="0" w:space="0" w:color="auto"/>
            <w:right w:val="none" w:sz="0" w:space="0" w:color="auto"/>
          </w:divBdr>
        </w:div>
        <w:div w:id="985742868">
          <w:marLeft w:val="0"/>
          <w:marRight w:val="0"/>
          <w:marTop w:val="0"/>
          <w:marBottom w:val="0"/>
          <w:divBdr>
            <w:top w:val="none" w:sz="0" w:space="0" w:color="auto"/>
            <w:left w:val="none" w:sz="0" w:space="0" w:color="auto"/>
            <w:bottom w:val="none" w:sz="0" w:space="0" w:color="auto"/>
            <w:right w:val="none" w:sz="0" w:space="0" w:color="auto"/>
          </w:divBdr>
        </w:div>
        <w:div w:id="298876061">
          <w:marLeft w:val="0"/>
          <w:marRight w:val="0"/>
          <w:marTop w:val="0"/>
          <w:marBottom w:val="0"/>
          <w:divBdr>
            <w:top w:val="none" w:sz="0" w:space="0" w:color="auto"/>
            <w:left w:val="none" w:sz="0" w:space="0" w:color="auto"/>
            <w:bottom w:val="none" w:sz="0" w:space="0" w:color="auto"/>
            <w:right w:val="none" w:sz="0" w:space="0" w:color="auto"/>
          </w:divBdr>
        </w:div>
        <w:div w:id="1145470517">
          <w:marLeft w:val="0"/>
          <w:marRight w:val="0"/>
          <w:marTop w:val="0"/>
          <w:marBottom w:val="0"/>
          <w:divBdr>
            <w:top w:val="none" w:sz="0" w:space="0" w:color="auto"/>
            <w:left w:val="none" w:sz="0" w:space="0" w:color="auto"/>
            <w:bottom w:val="none" w:sz="0" w:space="0" w:color="auto"/>
            <w:right w:val="none" w:sz="0" w:space="0" w:color="auto"/>
          </w:divBdr>
        </w:div>
        <w:div w:id="1523978494">
          <w:marLeft w:val="0"/>
          <w:marRight w:val="0"/>
          <w:marTop w:val="0"/>
          <w:marBottom w:val="0"/>
          <w:divBdr>
            <w:top w:val="none" w:sz="0" w:space="0" w:color="auto"/>
            <w:left w:val="none" w:sz="0" w:space="0" w:color="auto"/>
            <w:bottom w:val="none" w:sz="0" w:space="0" w:color="auto"/>
            <w:right w:val="none" w:sz="0" w:space="0" w:color="auto"/>
          </w:divBdr>
        </w:div>
        <w:div w:id="1686861868">
          <w:marLeft w:val="0"/>
          <w:marRight w:val="0"/>
          <w:marTop w:val="0"/>
          <w:marBottom w:val="0"/>
          <w:divBdr>
            <w:top w:val="none" w:sz="0" w:space="0" w:color="auto"/>
            <w:left w:val="none" w:sz="0" w:space="0" w:color="auto"/>
            <w:bottom w:val="none" w:sz="0" w:space="0" w:color="auto"/>
            <w:right w:val="none" w:sz="0" w:space="0" w:color="auto"/>
          </w:divBdr>
        </w:div>
        <w:div w:id="1500080600">
          <w:marLeft w:val="0"/>
          <w:marRight w:val="0"/>
          <w:marTop w:val="0"/>
          <w:marBottom w:val="0"/>
          <w:divBdr>
            <w:top w:val="none" w:sz="0" w:space="0" w:color="auto"/>
            <w:left w:val="none" w:sz="0" w:space="0" w:color="auto"/>
            <w:bottom w:val="none" w:sz="0" w:space="0" w:color="auto"/>
            <w:right w:val="none" w:sz="0" w:space="0" w:color="auto"/>
          </w:divBdr>
        </w:div>
        <w:div w:id="545144331">
          <w:marLeft w:val="0"/>
          <w:marRight w:val="0"/>
          <w:marTop w:val="0"/>
          <w:marBottom w:val="0"/>
          <w:divBdr>
            <w:top w:val="none" w:sz="0" w:space="0" w:color="auto"/>
            <w:left w:val="none" w:sz="0" w:space="0" w:color="auto"/>
            <w:bottom w:val="none" w:sz="0" w:space="0" w:color="auto"/>
            <w:right w:val="none" w:sz="0" w:space="0" w:color="auto"/>
          </w:divBdr>
        </w:div>
        <w:div w:id="1266383505">
          <w:marLeft w:val="0"/>
          <w:marRight w:val="0"/>
          <w:marTop w:val="0"/>
          <w:marBottom w:val="0"/>
          <w:divBdr>
            <w:top w:val="none" w:sz="0" w:space="0" w:color="auto"/>
            <w:left w:val="none" w:sz="0" w:space="0" w:color="auto"/>
            <w:bottom w:val="none" w:sz="0" w:space="0" w:color="auto"/>
            <w:right w:val="none" w:sz="0" w:space="0" w:color="auto"/>
          </w:divBdr>
        </w:div>
        <w:div w:id="1143429512">
          <w:marLeft w:val="0"/>
          <w:marRight w:val="0"/>
          <w:marTop w:val="0"/>
          <w:marBottom w:val="0"/>
          <w:divBdr>
            <w:top w:val="none" w:sz="0" w:space="0" w:color="auto"/>
            <w:left w:val="none" w:sz="0" w:space="0" w:color="auto"/>
            <w:bottom w:val="none" w:sz="0" w:space="0" w:color="auto"/>
            <w:right w:val="none" w:sz="0" w:space="0" w:color="auto"/>
          </w:divBdr>
        </w:div>
        <w:div w:id="1628465079">
          <w:marLeft w:val="0"/>
          <w:marRight w:val="0"/>
          <w:marTop w:val="0"/>
          <w:marBottom w:val="0"/>
          <w:divBdr>
            <w:top w:val="none" w:sz="0" w:space="0" w:color="auto"/>
            <w:left w:val="none" w:sz="0" w:space="0" w:color="auto"/>
            <w:bottom w:val="none" w:sz="0" w:space="0" w:color="auto"/>
            <w:right w:val="none" w:sz="0" w:space="0" w:color="auto"/>
          </w:divBdr>
        </w:div>
        <w:div w:id="1923829037">
          <w:marLeft w:val="0"/>
          <w:marRight w:val="0"/>
          <w:marTop w:val="0"/>
          <w:marBottom w:val="0"/>
          <w:divBdr>
            <w:top w:val="none" w:sz="0" w:space="0" w:color="auto"/>
            <w:left w:val="none" w:sz="0" w:space="0" w:color="auto"/>
            <w:bottom w:val="none" w:sz="0" w:space="0" w:color="auto"/>
            <w:right w:val="none" w:sz="0" w:space="0" w:color="auto"/>
          </w:divBdr>
        </w:div>
        <w:div w:id="1239703820">
          <w:marLeft w:val="0"/>
          <w:marRight w:val="0"/>
          <w:marTop w:val="0"/>
          <w:marBottom w:val="0"/>
          <w:divBdr>
            <w:top w:val="none" w:sz="0" w:space="0" w:color="auto"/>
            <w:left w:val="none" w:sz="0" w:space="0" w:color="auto"/>
            <w:bottom w:val="none" w:sz="0" w:space="0" w:color="auto"/>
            <w:right w:val="none" w:sz="0" w:space="0" w:color="auto"/>
          </w:divBdr>
        </w:div>
        <w:div w:id="503590340">
          <w:marLeft w:val="0"/>
          <w:marRight w:val="0"/>
          <w:marTop w:val="0"/>
          <w:marBottom w:val="0"/>
          <w:divBdr>
            <w:top w:val="none" w:sz="0" w:space="0" w:color="auto"/>
            <w:left w:val="none" w:sz="0" w:space="0" w:color="auto"/>
            <w:bottom w:val="none" w:sz="0" w:space="0" w:color="auto"/>
            <w:right w:val="none" w:sz="0" w:space="0" w:color="auto"/>
          </w:divBdr>
        </w:div>
        <w:div w:id="1364940997">
          <w:marLeft w:val="0"/>
          <w:marRight w:val="0"/>
          <w:marTop w:val="0"/>
          <w:marBottom w:val="0"/>
          <w:divBdr>
            <w:top w:val="none" w:sz="0" w:space="0" w:color="auto"/>
            <w:left w:val="none" w:sz="0" w:space="0" w:color="auto"/>
            <w:bottom w:val="none" w:sz="0" w:space="0" w:color="auto"/>
            <w:right w:val="none" w:sz="0" w:space="0" w:color="auto"/>
          </w:divBdr>
        </w:div>
        <w:div w:id="343675245">
          <w:marLeft w:val="0"/>
          <w:marRight w:val="0"/>
          <w:marTop w:val="0"/>
          <w:marBottom w:val="0"/>
          <w:divBdr>
            <w:top w:val="none" w:sz="0" w:space="0" w:color="auto"/>
            <w:left w:val="none" w:sz="0" w:space="0" w:color="auto"/>
            <w:bottom w:val="none" w:sz="0" w:space="0" w:color="auto"/>
            <w:right w:val="none" w:sz="0" w:space="0" w:color="auto"/>
          </w:divBdr>
        </w:div>
        <w:div w:id="269894533">
          <w:marLeft w:val="0"/>
          <w:marRight w:val="0"/>
          <w:marTop w:val="0"/>
          <w:marBottom w:val="0"/>
          <w:divBdr>
            <w:top w:val="none" w:sz="0" w:space="0" w:color="auto"/>
            <w:left w:val="none" w:sz="0" w:space="0" w:color="auto"/>
            <w:bottom w:val="none" w:sz="0" w:space="0" w:color="auto"/>
            <w:right w:val="none" w:sz="0" w:space="0" w:color="auto"/>
          </w:divBdr>
        </w:div>
        <w:div w:id="1428381140">
          <w:marLeft w:val="0"/>
          <w:marRight w:val="0"/>
          <w:marTop w:val="0"/>
          <w:marBottom w:val="0"/>
          <w:divBdr>
            <w:top w:val="none" w:sz="0" w:space="0" w:color="auto"/>
            <w:left w:val="none" w:sz="0" w:space="0" w:color="auto"/>
            <w:bottom w:val="none" w:sz="0" w:space="0" w:color="auto"/>
            <w:right w:val="none" w:sz="0" w:space="0" w:color="auto"/>
          </w:divBdr>
        </w:div>
        <w:div w:id="703091787">
          <w:marLeft w:val="0"/>
          <w:marRight w:val="0"/>
          <w:marTop w:val="0"/>
          <w:marBottom w:val="0"/>
          <w:divBdr>
            <w:top w:val="none" w:sz="0" w:space="0" w:color="auto"/>
            <w:left w:val="none" w:sz="0" w:space="0" w:color="auto"/>
            <w:bottom w:val="none" w:sz="0" w:space="0" w:color="auto"/>
            <w:right w:val="none" w:sz="0" w:space="0" w:color="auto"/>
          </w:divBdr>
        </w:div>
        <w:div w:id="1745184682">
          <w:marLeft w:val="0"/>
          <w:marRight w:val="0"/>
          <w:marTop w:val="0"/>
          <w:marBottom w:val="0"/>
          <w:divBdr>
            <w:top w:val="none" w:sz="0" w:space="0" w:color="auto"/>
            <w:left w:val="none" w:sz="0" w:space="0" w:color="auto"/>
            <w:bottom w:val="none" w:sz="0" w:space="0" w:color="auto"/>
            <w:right w:val="none" w:sz="0" w:space="0" w:color="auto"/>
          </w:divBdr>
        </w:div>
        <w:div w:id="32653872">
          <w:marLeft w:val="0"/>
          <w:marRight w:val="0"/>
          <w:marTop w:val="0"/>
          <w:marBottom w:val="0"/>
          <w:divBdr>
            <w:top w:val="none" w:sz="0" w:space="0" w:color="auto"/>
            <w:left w:val="none" w:sz="0" w:space="0" w:color="auto"/>
            <w:bottom w:val="none" w:sz="0" w:space="0" w:color="auto"/>
            <w:right w:val="none" w:sz="0" w:space="0" w:color="auto"/>
          </w:divBdr>
        </w:div>
        <w:div w:id="1319922603">
          <w:marLeft w:val="0"/>
          <w:marRight w:val="0"/>
          <w:marTop w:val="0"/>
          <w:marBottom w:val="0"/>
          <w:divBdr>
            <w:top w:val="none" w:sz="0" w:space="0" w:color="auto"/>
            <w:left w:val="none" w:sz="0" w:space="0" w:color="auto"/>
            <w:bottom w:val="none" w:sz="0" w:space="0" w:color="auto"/>
            <w:right w:val="none" w:sz="0" w:space="0" w:color="auto"/>
          </w:divBdr>
        </w:div>
        <w:div w:id="533664325">
          <w:marLeft w:val="0"/>
          <w:marRight w:val="0"/>
          <w:marTop w:val="0"/>
          <w:marBottom w:val="0"/>
          <w:divBdr>
            <w:top w:val="none" w:sz="0" w:space="0" w:color="auto"/>
            <w:left w:val="none" w:sz="0" w:space="0" w:color="auto"/>
            <w:bottom w:val="none" w:sz="0" w:space="0" w:color="auto"/>
            <w:right w:val="none" w:sz="0" w:space="0" w:color="auto"/>
          </w:divBdr>
        </w:div>
        <w:div w:id="1768112672">
          <w:marLeft w:val="0"/>
          <w:marRight w:val="0"/>
          <w:marTop w:val="0"/>
          <w:marBottom w:val="0"/>
          <w:divBdr>
            <w:top w:val="none" w:sz="0" w:space="0" w:color="auto"/>
            <w:left w:val="none" w:sz="0" w:space="0" w:color="auto"/>
            <w:bottom w:val="none" w:sz="0" w:space="0" w:color="auto"/>
            <w:right w:val="none" w:sz="0" w:space="0" w:color="auto"/>
          </w:divBdr>
        </w:div>
        <w:div w:id="1558125584">
          <w:marLeft w:val="0"/>
          <w:marRight w:val="0"/>
          <w:marTop w:val="0"/>
          <w:marBottom w:val="0"/>
          <w:divBdr>
            <w:top w:val="none" w:sz="0" w:space="0" w:color="auto"/>
            <w:left w:val="none" w:sz="0" w:space="0" w:color="auto"/>
            <w:bottom w:val="none" w:sz="0" w:space="0" w:color="auto"/>
            <w:right w:val="none" w:sz="0" w:space="0" w:color="auto"/>
          </w:divBdr>
        </w:div>
        <w:div w:id="570971630">
          <w:marLeft w:val="0"/>
          <w:marRight w:val="0"/>
          <w:marTop w:val="0"/>
          <w:marBottom w:val="0"/>
          <w:divBdr>
            <w:top w:val="none" w:sz="0" w:space="0" w:color="auto"/>
            <w:left w:val="none" w:sz="0" w:space="0" w:color="auto"/>
            <w:bottom w:val="none" w:sz="0" w:space="0" w:color="auto"/>
            <w:right w:val="none" w:sz="0" w:space="0" w:color="auto"/>
          </w:divBdr>
        </w:div>
        <w:div w:id="874267871">
          <w:marLeft w:val="0"/>
          <w:marRight w:val="0"/>
          <w:marTop w:val="0"/>
          <w:marBottom w:val="0"/>
          <w:divBdr>
            <w:top w:val="none" w:sz="0" w:space="0" w:color="auto"/>
            <w:left w:val="none" w:sz="0" w:space="0" w:color="auto"/>
            <w:bottom w:val="none" w:sz="0" w:space="0" w:color="auto"/>
            <w:right w:val="none" w:sz="0" w:space="0" w:color="auto"/>
          </w:divBdr>
        </w:div>
        <w:div w:id="918901241">
          <w:marLeft w:val="0"/>
          <w:marRight w:val="0"/>
          <w:marTop w:val="0"/>
          <w:marBottom w:val="0"/>
          <w:divBdr>
            <w:top w:val="none" w:sz="0" w:space="0" w:color="auto"/>
            <w:left w:val="none" w:sz="0" w:space="0" w:color="auto"/>
            <w:bottom w:val="none" w:sz="0" w:space="0" w:color="auto"/>
            <w:right w:val="none" w:sz="0" w:space="0" w:color="auto"/>
          </w:divBdr>
        </w:div>
        <w:div w:id="1408377643">
          <w:marLeft w:val="0"/>
          <w:marRight w:val="0"/>
          <w:marTop w:val="0"/>
          <w:marBottom w:val="0"/>
          <w:divBdr>
            <w:top w:val="none" w:sz="0" w:space="0" w:color="auto"/>
            <w:left w:val="none" w:sz="0" w:space="0" w:color="auto"/>
            <w:bottom w:val="none" w:sz="0" w:space="0" w:color="auto"/>
            <w:right w:val="none" w:sz="0" w:space="0" w:color="auto"/>
          </w:divBdr>
        </w:div>
        <w:div w:id="1223173994">
          <w:marLeft w:val="0"/>
          <w:marRight w:val="0"/>
          <w:marTop w:val="0"/>
          <w:marBottom w:val="0"/>
          <w:divBdr>
            <w:top w:val="none" w:sz="0" w:space="0" w:color="auto"/>
            <w:left w:val="none" w:sz="0" w:space="0" w:color="auto"/>
            <w:bottom w:val="none" w:sz="0" w:space="0" w:color="auto"/>
            <w:right w:val="none" w:sz="0" w:space="0" w:color="auto"/>
          </w:divBdr>
        </w:div>
        <w:div w:id="655186088">
          <w:marLeft w:val="0"/>
          <w:marRight w:val="0"/>
          <w:marTop w:val="0"/>
          <w:marBottom w:val="0"/>
          <w:divBdr>
            <w:top w:val="none" w:sz="0" w:space="0" w:color="auto"/>
            <w:left w:val="none" w:sz="0" w:space="0" w:color="auto"/>
            <w:bottom w:val="none" w:sz="0" w:space="0" w:color="auto"/>
            <w:right w:val="none" w:sz="0" w:space="0" w:color="auto"/>
          </w:divBdr>
        </w:div>
        <w:div w:id="938412446">
          <w:marLeft w:val="0"/>
          <w:marRight w:val="0"/>
          <w:marTop w:val="0"/>
          <w:marBottom w:val="0"/>
          <w:divBdr>
            <w:top w:val="none" w:sz="0" w:space="0" w:color="auto"/>
            <w:left w:val="none" w:sz="0" w:space="0" w:color="auto"/>
            <w:bottom w:val="none" w:sz="0" w:space="0" w:color="auto"/>
            <w:right w:val="none" w:sz="0" w:space="0" w:color="auto"/>
          </w:divBdr>
        </w:div>
        <w:div w:id="2116288910">
          <w:marLeft w:val="0"/>
          <w:marRight w:val="0"/>
          <w:marTop w:val="0"/>
          <w:marBottom w:val="0"/>
          <w:divBdr>
            <w:top w:val="none" w:sz="0" w:space="0" w:color="auto"/>
            <w:left w:val="none" w:sz="0" w:space="0" w:color="auto"/>
            <w:bottom w:val="none" w:sz="0" w:space="0" w:color="auto"/>
            <w:right w:val="none" w:sz="0" w:space="0" w:color="auto"/>
          </w:divBdr>
        </w:div>
        <w:div w:id="1061099456">
          <w:marLeft w:val="0"/>
          <w:marRight w:val="0"/>
          <w:marTop w:val="0"/>
          <w:marBottom w:val="0"/>
          <w:divBdr>
            <w:top w:val="none" w:sz="0" w:space="0" w:color="auto"/>
            <w:left w:val="none" w:sz="0" w:space="0" w:color="auto"/>
            <w:bottom w:val="none" w:sz="0" w:space="0" w:color="auto"/>
            <w:right w:val="none" w:sz="0" w:space="0" w:color="auto"/>
          </w:divBdr>
        </w:div>
        <w:div w:id="923608923">
          <w:marLeft w:val="0"/>
          <w:marRight w:val="0"/>
          <w:marTop w:val="0"/>
          <w:marBottom w:val="0"/>
          <w:divBdr>
            <w:top w:val="none" w:sz="0" w:space="0" w:color="auto"/>
            <w:left w:val="none" w:sz="0" w:space="0" w:color="auto"/>
            <w:bottom w:val="none" w:sz="0" w:space="0" w:color="auto"/>
            <w:right w:val="none" w:sz="0" w:space="0" w:color="auto"/>
          </w:divBdr>
        </w:div>
      </w:divsChild>
    </w:div>
    <w:div w:id="1875382890">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880698414">
      <w:bodyDiv w:val="1"/>
      <w:marLeft w:val="0"/>
      <w:marRight w:val="0"/>
      <w:marTop w:val="0"/>
      <w:marBottom w:val="0"/>
      <w:divBdr>
        <w:top w:val="none" w:sz="0" w:space="0" w:color="auto"/>
        <w:left w:val="none" w:sz="0" w:space="0" w:color="auto"/>
        <w:bottom w:val="none" w:sz="0" w:space="0" w:color="auto"/>
        <w:right w:val="none" w:sz="0" w:space="0" w:color="auto"/>
      </w:divBdr>
    </w:div>
    <w:div w:id="1888178469">
      <w:bodyDiv w:val="1"/>
      <w:marLeft w:val="0"/>
      <w:marRight w:val="0"/>
      <w:marTop w:val="0"/>
      <w:marBottom w:val="0"/>
      <w:divBdr>
        <w:top w:val="none" w:sz="0" w:space="0" w:color="auto"/>
        <w:left w:val="none" w:sz="0" w:space="0" w:color="auto"/>
        <w:bottom w:val="none" w:sz="0" w:space="0" w:color="auto"/>
        <w:right w:val="none" w:sz="0" w:space="0" w:color="auto"/>
      </w:divBdr>
    </w:div>
    <w:div w:id="1892039190">
      <w:bodyDiv w:val="1"/>
      <w:marLeft w:val="0"/>
      <w:marRight w:val="0"/>
      <w:marTop w:val="0"/>
      <w:marBottom w:val="0"/>
      <w:divBdr>
        <w:top w:val="none" w:sz="0" w:space="0" w:color="auto"/>
        <w:left w:val="none" w:sz="0" w:space="0" w:color="auto"/>
        <w:bottom w:val="none" w:sz="0" w:space="0" w:color="auto"/>
        <w:right w:val="none" w:sz="0" w:space="0" w:color="auto"/>
      </w:divBdr>
    </w:div>
    <w:div w:id="1895390013">
      <w:bodyDiv w:val="1"/>
      <w:marLeft w:val="0"/>
      <w:marRight w:val="0"/>
      <w:marTop w:val="0"/>
      <w:marBottom w:val="0"/>
      <w:divBdr>
        <w:top w:val="none" w:sz="0" w:space="0" w:color="auto"/>
        <w:left w:val="none" w:sz="0" w:space="0" w:color="auto"/>
        <w:bottom w:val="none" w:sz="0" w:space="0" w:color="auto"/>
        <w:right w:val="none" w:sz="0" w:space="0" w:color="auto"/>
      </w:divBdr>
    </w:div>
    <w:div w:id="1897086252">
      <w:bodyDiv w:val="1"/>
      <w:marLeft w:val="0"/>
      <w:marRight w:val="0"/>
      <w:marTop w:val="0"/>
      <w:marBottom w:val="0"/>
      <w:divBdr>
        <w:top w:val="none" w:sz="0" w:space="0" w:color="auto"/>
        <w:left w:val="none" w:sz="0" w:space="0" w:color="auto"/>
        <w:bottom w:val="none" w:sz="0" w:space="0" w:color="auto"/>
        <w:right w:val="none" w:sz="0" w:space="0" w:color="auto"/>
      </w:divBdr>
    </w:div>
    <w:div w:id="1899317350">
      <w:bodyDiv w:val="1"/>
      <w:marLeft w:val="0"/>
      <w:marRight w:val="0"/>
      <w:marTop w:val="0"/>
      <w:marBottom w:val="0"/>
      <w:divBdr>
        <w:top w:val="none" w:sz="0" w:space="0" w:color="auto"/>
        <w:left w:val="none" w:sz="0" w:space="0" w:color="auto"/>
        <w:bottom w:val="none" w:sz="0" w:space="0" w:color="auto"/>
        <w:right w:val="none" w:sz="0" w:space="0" w:color="auto"/>
      </w:divBdr>
      <w:divsChild>
        <w:div w:id="120464296">
          <w:marLeft w:val="0"/>
          <w:marRight w:val="0"/>
          <w:marTop w:val="0"/>
          <w:marBottom w:val="0"/>
          <w:divBdr>
            <w:top w:val="none" w:sz="0" w:space="0" w:color="auto"/>
            <w:left w:val="none" w:sz="0" w:space="0" w:color="auto"/>
            <w:bottom w:val="none" w:sz="0" w:space="0" w:color="auto"/>
            <w:right w:val="none" w:sz="0" w:space="0" w:color="auto"/>
          </w:divBdr>
        </w:div>
        <w:div w:id="2027750927">
          <w:marLeft w:val="0"/>
          <w:marRight w:val="0"/>
          <w:marTop w:val="0"/>
          <w:marBottom w:val="0"/>
          <w:divBdr>
            <w:top w:val="none" w:sz="0" w:space="0" w:color="auto"/>
            <w:left w:val="none" w:sz="0" w:space="0" w:color="auto"/>
            <w:bottom w:val="none" w:sz="0" w:space="0" w:color="auto"/>
            <w:right w:val="none" w:sz="0" w:space="0" w:color="auto"/>
          </w:divBdr>
        </w:div>
        <w:div w:id="78455621">
          <w:marLeft w:val="0"/>
          <w:marRight w:val="0"/>
          <w:marTop w:val="0"/>
          <w:marBottom w:val="0"/>
          <w:divBdr>
            <w:top w:val="none" w:sz="0" w:space="0" w:color="auto"/>
            <w:left w:val="none" w:sz="0" w:space="0" w:color="auto"/>
            <w:bottom w:val="none" w:sz="0" w:space="0" w:color="auto"/>
            <w:right w:val="none" w:sz="0" w:space="0" w:color="auto"/>
          </w:divBdr>
        </w:div>
        <w:div w:id="748313568">
          <w:marLeft w:val="0"/>
          <w:marRight w:val="0"/>
          <w:marTop w:val="0"/>
          <w:marBottom w:val="0"/>
          <w:divBdr>
            <w:top w:val="none" w:sz="0" w:space="0" w:color="auto"/>
            <w:left w:val="none" w:sz="0" w:space="0" w:color="auto"/>
            <w:bottom w:val="none" w:sz="0" w:space="0" w:color="auto"/>
            <w:right w:val="none" w:sz="0" w:space="0" w:color="auto"/>
          </w:divBdr>
        </w:div>
        <w:div w:id="1045834186">
          <w:marLeft w:val="0"/>
          <w:marRight w:val="0"/>
          <w:marTop w:val="0"/>
          <w:marBottom w:val="0"/>
          <w:divBdr>
            <w:top w:val="none" w:sz="0" w:space="0" w:color="auto"/>
            <w:left w:val="none" w:sz="0" w:space="0" w:color="auto"/>
            <w:bottom w:val="none" w:sz="0" w:space="0" w:color="auto"/>
            <w:right w:val="none" w:sz="0" w:space="0" w:color="auto"/>
          </w:divBdr>
        </w:div>
        <w:div w:id="1203058668">
          <w:marLeft w:val="0"/>
          <w:marRight w:val="0"/>
          <w:marTop w:val="0"/>
          <w:marBottom w:val="0"/>
          <w:divBdr>
            <w:top w:val="none" w:sz="0" w:space="0" w:color="auto"/>
            <w:left w:val="none" w:sz="0" w:space="0" w:color="auto"/>
            <w:bottom w:val="none" w:sz="0" w:space="0" w:color="auto"/>
            <w:right w:val="none" w:sz="0" w:space="0" w:color="auto"/>
          </w:divBdr>
        </w:div>
        <w:div w:id="1671444996">
          <w:marLeft w:val="0"/>
          <w:marRight w:val="0"/>
          <w:marTop w:val="0"/>
          <w:marBottom w:val="0"/>
          <w:divBdr>
            <w:top w:val="none" w:sz="0" w:space="0" w:color="auto"/>
            <w:left w:val="none" w:sz="0" w:space="0" w:color="auto"/>
            <w:bottom w:val="none" w:sz="0" w:space="0" w:color="auto"/>
            <w:right w:val="none" w:sz="0" w:space="0" w:color="auto"/>
          </w:divBdr>
        </w:div>
        <w:div w:id="856623634">
          <w:marLeft w:val="0"/>
          <w:marRight w:val="0"/>
          <w:marTop w:val="0"/>
          <w:marBottom w:val="0"/>
          <w:divBdr>
            <w:top w:val="none" w:sz="0" w:space="0" w:color="auto"/>
            <w:left w:val="none" w:sz="0" w:space="0" w:color="auto"/>
            <w:bottom w:val="none" w:sz="0" w:space="0" w:color="auto"/>
            <w:right w:val="none" w:sz="0" w:space="0" w:color="auto"/>
          </w:divBdr>
        </w:div>
      </w:divsChild>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02327605">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1186088">
      <w:bodyDiv w:val="1"/>
      <w:marLeft w:val="0"/>
      <w:marRight w:val="0"/>
      <w:marTop w:val="0"/>
      <w:marBottom w:val="0"/>
      <w:divBdr>
        <w:top w:val="none" w:sz="0" w:space="0" w:color="auto"/>
        <w:left w:val="none" w:sz="0" w:space="0" w:color="auto"/>
        <w:bottom w:val="none" w:sz="0" w:space="0" w:color="auto"/>
        <w:right w:val="none" w:sz="0" w:space="0" w:color="auto"/>
      </w:divBdr>
    </w:div>
    <w:div w:id="1916743602">
      <w:bodyDiv w:val="1"/>
      <w:marLeft w:val="0"/>
      <w:marRight w:val="0"/>
      <w:marTop w:val="0"/>
      <w:marBottom w:val="0"/>
      <w:divBdr>
        <w:top w:val="none" w:sz="0" w:space="0" w:color="auto"/>
        <w:left w:val="none" w:sz="0" w:space="0" w:color="auto"/>
        <w:bottom w:val="none" w:sz="0" w:space="0" w:color="auto"/>
        <w:right w:val="none" w:sz="0" w:space="0" w:color="auto"/>
      </w:divBdr>
    </w:div>
    <w:div w:id="1916935033">
      <w:bodyDiv w:val="1"/>
      <w:marLeft w:val="0"/>
      <w:marRight w:val="0"/>
      <w:marTop w:val="0"/>
      <w:marBottom w:val="0"/>
      <w:divBdr>
        <w:top w:val="none" w:sz="0" w:space="0" w:color="auto"/>
        <w:left w:val="none" w:sz="0" w:space="0" w:color="auto"/>
        <w:bottom w:val="none" w:sz="0" w:space="0" w:color="auto"/>
        <w:right w:val="none" w:sz="0" w:space="0" w:color="auto"/>
      </w:divBdr>
      <w:divsChild>
        <w:div w:id="424154406">
          <w:marLeft w:val="0"/>
          <w:marRight w:val="0"/>
          <w:marTop w:val="375"/>
          <w:marBottom w:val="0"/>
          <w:divBdr>
            <w:top w:val="none" w:sz="0" w:space="0" w:color="auto"/>
            <w:left w:val="none" w:sz="0" w:space="0" w:color="auto"/>
            <w:bottom w:val="none" w:sz="0" w:space="0" w:color="auto"/>
            <w:right w:val="none" w:sz="0" w:space="0" w:color="auto"/>
          </w:divBdr>
          <w:divsChild>
            <w:div w:id="820197604">
              <w:marLeft w:val="0"/>
              <w:marRight w:val="0"/>
              <w:marTop w:val="0"/>
              <w:marBottom w:val="0"/>
              <w:divBdr>
                <w:top w:val="none" w:sz="0" w:space="0" w:color="auto"/>
                <w:left w:val="none" w:sz="0" w:space="0" w:color="auto"/>
                <w:bottom w:val="none" w:sz="0" w:space="0" w:color="auto"/>
                <w:right w:val="none" w:sz="0" w:space="0" w:color="auto"/>
              </w:divBdr>
              <w:divsChild>
                <w:div w:id="647244307">
                  <w:marLeft w:val="0"/>
                  <w:marRight w:val="0"/>
                  <w:marTop w:val="0"/>
                  <w:marBottom w:val="0"/>
                  <w:divBdr>
                    <w:top w:val="none" w:sz="0" w:space="0" w:color="auto"/>
                    <w:left w:val="none" w:sz="0" w:space="0" w:color="auto"/>
                    <w:bottom w:val="none" w:sz="0" w:space="0" w:color="auto"/>
                    <w:right w:val="none" w:sz="0" w:space="0" w:color="auto"/>
                  </w:divBdr>
                </w:div>
                <w:div w:id="953171545">
                  <w:marLeft w:val="0"/>
                  <w:marRight w:val="0"/>
                  <w:marTop w:val="0"/>
                  <w:marBottom w:val="0"/>
                  <w:divBdr>
                    <w:top w:val="none" w:sz="0" w:space="0" w:color="auto"/>
                    <w:left w:val="none" w:sz="0" w:space="0" w:color="auto"/>
                    <w:bottom w:val="none" w:sz="0" w:space="0" w:color="auto"/>
                    <w:right w:val="none" w:sz="0" w:space="0" w:color="auto"/>
                  </w:divBdr>
                </w:div>
                <w:div w:id="1926643783">
                  <w:marLeft w:val="0"/>
                  <w:marRight w:val="0"/>
                  <w:marTop w:val="0"/>
                  <w:marBottom w:val="0"/>
                  <w:divBdr>
                    <w:top w:val="none" w:sz="0" w:space="0" w:color="auto"/>
                    <w:left w:val="none" w:sz="0" w:space="0" w:color="auto"/>
                    <w:bottom w:val="none" w:sz="0" w:space="0" w:color="auto"/>
                    <w:right w:val="none" w:sz="0" w:space="0" w:color="auto"/>
                  </w:divBdr>
                </w:div>
                <w:div w:id="1922132413">
                  <w:marLeft w:val="0"/>
                  <w:marRight w:val="0"/>
                  <w:marTop w:val="0"/>
                  <w:marBottom w:val="0"/>
                  <w:divBdr>
                    <w:top w:val="none" w:sz="0" w:space="0" w:color="auto"/>
                    <w:left w:val="none" w:sz="0" w:space="0" w:color="auto"/>
                    <w:bottom w:val="none" w:sz="0" w:space="0" w:color="auto"/>
                    <w:right w:val="none" w:sz="0" w:space="0" w:color="auto"/>
                  </w:divBdr>
                </w:div>
                <w:div w:id="330643803">
                  <w:marLeft w:val="0"/>
                  <w:marRight w:val="0"/>
                  <w:marTop w:val="0"/>
                  <w:marBottom w:val="0"/>
                  <w:divBdr>
                    <w:top w:val="none" w:sz="0" w:space="0" w:color="auto"/>
                    <w:left w:val="none" w:sz="0" w:space="0" w:color="auto"/>
                    <w:bottom w:val="none" w:sz="0" w:space="0" w:color="auto"/>
                    <w:right w:val="none" w:sz="0" w:space="0" w:color="auto"/>
                  </w:divBdr>
                </w:div>
                <w:div w:id="56901831">
                  <w:marLeft w:val="0"/>
                  <w:marRight w:val="0"/>
                  <w:marTop w:val="0"/>
                  <w:marBottom w:val="0"/>
                  <w:divBdr>
                    <w:top w:val="none" w:sz="0" w:space="0" w:color="auto"/>
                    <w:left w:val="none" w:sz="0" w:space="0" w:color="auto"/>
                    <w:bottom w:val="none" w:sz="0" w:space="0" w:color="auto"/>
                    <w:right w:val="none" w:sz="0" w:space="0" w:color="auto"/>
                  </w:divBdr>
                </w:div>
                <w:div w:id="494758287">
                  <w:marLeft w:val="0"/>
                  <w:marRight w:val="0"/>
                  <w:marTop w:val="0"/>
                  <w:marBottom w:val="0"/>
                  <w:divBdr>
                    <w:top w:val="none" w:sz="0" w:space="0" w:color="auto"/>
                    <w:left w:val="none" w:sz="0" w:space="0" w:color="auto"/>
                    <w:bottom w:val="none" w:sz="0" w:space="0" w:color="auto"/>
                    <w:right w:val="none" w:sz="0" w:space="0" w:color="auto"/>
                  </w:divBdr>
                </w:div>
                <w:div w:id="1076440795">
                  <w:marLeft w:val="0"/>
                  <w:marRight w:val="0"/>
                  <w:marTop w:val="0"/>
                  <w:marBottom w:val="0"/>
                  <w:divBdr>
                    <w:top w:val="none" w:sz="0" w:space="0" w:color="auto"/>
                    <w:left w:val="none" w:sz="0" w:space="0" w:color="auto"/>
                    <w:bottom w:val="none" w:sz="0" w:space="0" w:color="auto"/>
                    <w:right w:val="none" w:sz="0" w:space="0" w:color="auto"/>
                  </w:divBdr>
                </w:div>
                <w:div w:id="323318778">
                  <w:marLeft w:val="0"/>
                  <w:marRight w:val="0"/>
                  <w:marTop w:val="0"/>
                  <w:marBottom w:val="0"/>
                  <w:divBdr>
                    <w:top w:val="none" w:sz="0" w:space="0" w:color="auto"/>
                    <w:left w:val="none" w:sz="0" w:space="0" w:color="auto"/>
                    <w:bottom w:val="none" w:sz="0" w:space="0" w:color="auto"/>
                    <w:right w:val="none" w:sz="0" w:space="0" w:color="auto"/>
                  </w:divBdr>
                </w:div>
                <w:div w:id="1740638751">
                  <w:marLeft w:val="0"/>
                  <w:marRight w:val="0"/>
                  <w:marTop w:val="0"/>
                  <w:marBottom w:val="0"/>
                  <w:divBdr>
                    <w:top w:val="none" w:sz="0" w:space="0" w:color="auto"/>
                    <w:left w:val="none" w:sz="0" w:space="0" w:color="auto"/>
                    <w:bottom w:val="none" w:sz="0" w:space="0" w:color="auto"/>
                    <w:right w:val="none" w:sz="0" w:space="0" w:color="auto"/>
                  </w:divBdr>
                </w:div>
                <w:div w:id="1162350271">
                  <w:marLeft w:val="0"/>
                  <w:marRight w:val="0"/>
                  <w:marTop w:val="0"/>
                  <w:marBottom w:val="0"/>
                  <w:divBdr>
                    <w:top w:val="none" w:sz="0" w:space="0" w:color="auto"/>
                    <w:left w:val="none" w:sz="0" w:space="0" w:color="auto"/>
                    <w:bottom w:val="none" w:sz="0" w:space="0" w:color="auto"/>
                    <w:right w:val="none" w:sz="0" w:space="0" w:color="auto"/>
                  </w:divBdr>
                </w:div>
                <w:div w:id="1337266684">
                  <w:marLeft w:val="0"/>
                  <w:marRight w:val="0"/>
                  <w:marTop w:val="0"/>
                  <w:marBottom w:val="0"/>
                  <w:divBdr>
                    <w:top w:val="none" w:sz="0" w:space="0" w:color="auto"/>
                    <w:left w:val="none" w:sz="0" w:space="0" w:color="auto"/>
                    <w:bottom w:val="none" w:sz="0" w:space="0" w:color="auto"/>
                    <w:right w:val="none" w:sz="0" w:space="0" w:color="auto"/>
                  </w:divBdr>
                </w:div>
                <w:div w:id="1937398643">
                  <w:marLeft w:val="0"/>
                  <w:marRight w:val="0"/>
                  <w:marTop w:val="0"/>
                  <w:marBottom w:val="0"/>
                  <w:divBdr>
                    <w:top w:val="none" w:sz="0" w:space="0" w:color="auto"/>
                    <w:left w:val="none" w:sz="0" w:space="0" w:color="auto"/>
                    <w:bottom w:val="none" w:sz="0" w:space="0" w:color="auto"/>
                    <w:right w:val="none" w:sz="0" w:space="0" w:color="auto"/>
                  </w:divBdr>
                </w:div>
                <w:div w:id="1580210901">
                  <w:marLeft w:val="0"/>
                  <w:marRight w:val="0"/>
                  <w:marTop w:val="0"/>
                  <w:marBottom w:val="0"/>
                  <w:divBdr>
                    <w:top w:val="none" w:sz="0" w:space="0" w:color="auto"/>
                    <w:left w:val="none" w:sz="0" w:space="0" w:color="auto"/>
                    <w:bottom w:val="none" w:sz="0" w:space="0" w:color="auto"/>
                    <w:right w:val="none" w:sz="0" w:space="0" w:color="auto"/>
                  </w:divBdr>
                </w:div>
                <w:div w:id="1920405761">
                  <w:marLeft w:val="0"/>
                  <w:marRight w:val="0"/>
                  <w:marTop w:val="0"/>
                  <w:marBottom w:val="0"/>
                  <w:divBdr>
                    <w:top w:val="none" w:sz="0" w:space="0" w:color="auto"/>
                    <w:left w:val="none" w:sz="0" w:space="0" w:color="auto"/>
                    <w:bottom w:val="none" w:sz="0" w:space="0" w:color="auto"/>
                    <w:right w:val="none" w:sz="0" w:space="0" w:color="auto"/>
                  </w:divBdr>
                </w:div>
                <w:div w:id="1527868298">
                  <w:marLeft w:val="0"/>
                  <w:marRight w:val="0"/>
                  <w:marTop w:val="0"/>
                  <w:marBottom w:val="0"/>
                  <w:divBdr>
                    <w:top w:val="none" w:sz="0" w:space="0" w:color="auto"/>
                    <w:left w:val="none" w:sz="0" w:space="0" w:color="auto"/>
                    <w:bottom w:val="none" w:sz="0" w:space="0" w:color="auto"/>
                    <w:right w:val="none" w:sz="0" w:space="0" w:color="auto"/>
                  </w:divBdr>
                </w:div>
                <w:div w:id="1040327271">
                  <w:marLeft w:val="0"/>
                  <w:marRight w:val="0"/>
                  <w:marTop w:val="0"/>
                  <w:marBottom w:val="0"/>
                  <w:divBdr>
                    <w:top w:val="none" w:sz="0" w:space="0" w:color="auto"/>
                    <w:left w:val="none" w:sz="0" w:space="0" w:color="auto"/>
                    <w:bottom w:val="none" w:sz="0" w:space="0" w:color="auto"/>
                    <w:right w:val="none" w:sz="0" w:space="0" w:color="auto"/>
                  </w:divBdr>
                </w:div>
                <w:div w:id="1273511753">
                  <w:marLeft w:val="0"/>
                  <w:marRight w:val="0"/>
                  <w:marTop w:val="0"/>
                  <w:marBottom w:val="0"/>
                  <w:divBdr>
                    <w:top w:val="none" w:sz="0" w:space="0" w:color="auto"/>
                    <w:left w:val="none" w:sz="0" w:space="0" w:color="auto"/>
                    <w:bottom w:val="none" w:sz="0" w:space="0" w:color="auto"/>
                    <w:right w:val="none" w:sz="0" w:space="0" w:color="auto"/>
                  </w:divBdr>
                </w:div>
                <w:div w:id="1574316625">
                  <w:marLeft w:val="0"/>
                  <w:marRight w:val="0"/>
                  <w:marTop w:val="0"/>
                  <w:marBottom w:val="0"/>
                  <w:divBdr>
                    <w:top w:val="none" w:sz="0" w:space="0" w:color="auto"/>
                    <w:left w:val="none" w:sz="0" w:space="0" w:color="auto"/>
                    <w:bottom w:val="none" w:sz="0" w:space="0" w:color="auto"/>
                    <w:right w:val="none" w:sz="0" w:space="0" w:color="auto"/>
                  </w:divBdr>
                </w:div>
                <w:div w:id="1858612538">
                  <w:marLeft w:val="0"/>
                  <w:marRight w:val="0"/>
                  <w:marTop w:val="0"/>
                  <w:marBottom w:val="0"/>
                  <w:divBdr>
                    <w:top w:val="none" w:sz="0" w:space="0" w:color="auto"/>
                    <w:left w:val="none" w:sz="0" w:space="0" w:color="auto"/>
                    <w:bottom w:val="none" w:sz="0" w:space="0" w:color="auto"/>
                    <w:right w:val="none" w:sz="0" w:space="0" w:color="auto"/>
                  </w:divBdr>
                </w:div>
                <w:div w:id="396633645">
                  <w:marLeft w:val="0"/>
                  <w:marRight w:val="0"/>
                  <w:marTop w:val="0"/>
                  <w:marBottom w:val="0"/>
                  <w:divBdr>
                    <w:top w:val="none" w:sz="0" w:space="0" w:color="auto"/>
                    <w:left w:val="none" w:sz="0" w:space="0" w:color="auto"/>
                    <w:bottom w:val="none" w:sz="0" w:space="0" w:color="auto"/>
                    <w:right w:val="none" w:sz="0" w:space="0" w:color="auto"/>
                  </w:divBdr>
                </w:div>
                <w:div w:id="814372368">
                  <w:marLeft w:val="0"/>
                  <w:marRight w:val="0"/>
                  <w:marTop w:val="0"/>
                  <w:marBottom w:val="0"/>
                  <w:divBdr>
                    <w:top w:val="none" w:sz="0" w:space="0" w:color="auto"/>
                    <w:left w:val="none" w:sz="0" w:space="0" w:color="auto"/>
                    <w:bottom w:val="none" w:sz="0" w:space="0" w:color="auto"/>
                    <w:right w:val="none" w:sz="0" w:space="0" w:color="auto"/>
                  </w:divBdr>
                </w:div>
                <w:div w:id="883829678">
                  <w:marLeft w:val="0"/>
                  <w:marRight w:val="0"/>
                  <w:marTop w:val="0"/>
                  <w:marBottom w:val="0"/>
                  <w:divBdr>
                    <w:top w:val="none" w:sz="0" w:space="0" w:color="auto"/>
                    <w:left w:val="none" w:sz="0" w:space="0" w:color="auto"/>
                    <w:bottom w:val="none" w:sz="0" w:space="0" w:color="auto"/>
                    <w:right w:val="none" w:sz="0" w:space="0" w:color="auto"/>
                  </w:divBdr>
                </w:div>
                <w:div w:id="1385713811">
                  <w:marLeft w:val="0"/>
                  <w:marRight w:val="0"/>
                  <w:marTop w:val="0"/>
                  <w:marBottom w:val="0"/>
                  <w:divBdr>
                    <w:top w:val="none" w:sz="0" w:space="0" w:color="auto"/>
                    <w:left w:val="none" w:sz="0" w:space="0" w:color="auto"/>
                    <w:bottom w:val="none" w:sz="0" w:space="0" w:color="auto"/>
                    <w:right w:val="none" w:sz="0" w:space="0" w:color="auto"/>
                  </w:divBdr>
                </w:div>
                <w:div w:id="682902476">
                  <w:marLeft w:val="0"/>
                  <w:marRight w:val="0"/>
                  <w:marTop w:val="0"/>
                  <w:marBottom w:val="0"/>
                  <w:divBdr>
                    <w:top w:val="none" w:sz="0" w:space="0" w:color="auto"/>
                    <w:left w:val="none" w:sz="0" w:space="0" w:color="auto"/>
                    <w:bottom w:val="none" w:sz="0" w:space="0" w:color="auto"/>
                    <w:right w:val="none" w:sz="0" w:space="0" w:color="auto"/>
                  </w:divBdr>
                </w:div>
                <w:div w:id="344286296">
                  <w:marLeft w:val="0"/>
                  <w:marRight w:val="0"/>
                  <w:marTop w:val="0"/>
                  <w:marBottom w:val="0"/>
                  <w:divBdr>
                    <w:top w:val="none" w:sz="0" w:space="0" w:color="auto"/>
                    <w:left w:val="none" w:sz="0" w:space="0" w:color="auto"/>
                    <w:bottom w:val="none" w:sz="0" w:space="0" w:color="auto"/>
                    <w:right w:val="none" w:sz="0" w:space="0" w:color="auto"/>
                  </w:divBdr>
                </w:div>
                <w:div w:id="752582176">
                  <w:marLeft w:val="0"/>
                  <w:marRight w:val="0"/>
                  <w:marTop w:val="0"/>
                  <w:marBottom w:val="0"/>
                  <w:divBdr>
                    <w:top w:val="none" w:sz="0" w:space="0" w:color="auto"/>
                    <w:left w:val="none" w:sz="0" w:space="0" w:color="auto"/>
                    <w:bottom w:val="none" w:sz="0" w:space="0" w:color="auto"/>
                    <w:right w:val="none" w:sz="0" w:space="0" w:color="auto"/>
                  </w:divBdr>
                </w:div>
                <w:div w:id="858547881">
                  <w:marLeft w:val="0"/>
                  <w:marRight w:val="0"/>
                  <w:marTop w:val="0"/>
                  <w:marBottom w:val="0"/>
                  <w:divBdr>
                    <w:top w:val="none" w:sz="0" w:space="0" w:color="auto"/>
                    <w:left w:val="none" w:sz="0" w:space="0" w:color="auto"/>
                    <w:bottom w:val="none" w:sz="0" w:space="0" w:color="auto"/>
                    <w:right w:val="none" w:sz="0" w:space="0" w:color="auto"/>
                  </w:divBdr>
                </w:div>
                <w:div w:id="2104060014">
                  <w:marLeft w:val="0"/>
                  <w:marRight w:val="0"/>
                  <w:marTop w:val="0"/>
                  <w:marBottom w:val="0"/>
                  <w:divBdr>
                    <w:top w:val="none" w:sz="0" w:space="0" w:color="auto"/>
                    <w:left w:val="none" w:sz="0" w:space="0" w:color="auto"/>
                    <w:bottom w:val="none" w:sz="0" w:space="0" w:color="auto"/>
                    <w:right w:val="none" w:sz="0" w:space="0" w:color="auto"/>
                  </w:divBdr>
                </w:div>
                <w:div w:id="1823617920">
                  <w:marLeft w:val="0"/>
                  <w:marRight w:val="0"/>
                  <w:marTop w:val="0"/>
                  <w:marBottom w:val="0"/>
                  <w:divBdr>
                    <w:top w:val="none" w:sz="0" w:space="0" w:color="auto"/>
                    <w:left w:val="none" w:sz="0" w:space="0" w:color="auto"/>
                    <w:bottom w:val="none" w:sz="0" w:space="0" w:color="auto"/>
                    <w:right w:val="none" w:sz="0" w:space="0" w:color="auto"/>
                  </w:divBdr>
                </w:div>
                <w:div w:id="1223562017">
                  <w:marLeft w:val="0"/>
                  <w:marRight w:val="0"/>
                  <w:marTop w:val="0"/>
                  <w:marBottom w:val="0"/>
                  <w:divBdr>
                    <w:top w:val="none" w:sz="0" w:space="0" w:color="auto"/>
                    <w:left w:val="none" w:sz="0" w:space="0" w:color="auto"/>
                    <w:bottom w:val="none" w:sz="0" w:space="0" w:color="auto"/>
                    <w:right w:val="none" w:sz="0" w:space="0" w:color="auto"/>
                  </w:divBdr>
                </w:div>
                <w:div w:id="1520312986">
                  <w:marLeft w:val="0"/>
                  <w:marRight w:val="0"/>
                  <w:marTop w:val="0"/>
                  <w:marBottom w:val="0"/>
                  <w:divBdr>
                    <w:top w:val="none" w:sz="0" w:space="0" w:color="auto"/>
                    <w:left w:val="none" w:sz="0" w:space="0" w:color="auto"/>
                    <w:bottom w:val="none" w:sz="0" w:space="0" w:color="auto"/>
                    <w:right w:val="none" w:sz="0" w:space="0" w:color="auto"/>
                  </w:divBdr>
                </w:div>
                <w:div w:id="1869683633">
                  <w:marLeft w:val="0"/>
                  <w:marRight w:val="0"/>
                  <w:marTop w:val="0"/>
                  <w:marBottom w:val="0"/>
                  <w:divBdr>
                    <w:top w:val="none" w:sz="0" w:space="0" w:color="auto"/>
                    <w:left w:val="none" w:sz="0" w:space="0" w:color="auto"/>
                    <w:bottom w:val="none" w:sz="0" w:space="0" w:color="auto"/>
                    <w:right w:val="none" w:sz="0" w:space="0" w:color="auto"/>
                  </w:divBdr>
                </w:div>
                <w:div w:id="1729305025">
                  <w:marLeft w:val="0"/>
                  <w:marRight w:val="0"/>
                  <w:marTop w:val="0"/>
                  <w:marBottom w:val="0"/>
                  <w:divBdr>
                    <w:top w:val="none" w:sz="0" w:space="0" w:color="auto"/>
                    <w:left w:val="none" w:sz="0" w:space="0" w:color="auto"/>
                    <w:bottom w:val="none" w:sz="0" w:space="0" w:color="auto"/>
                    <w:right w:val="none" w:sz="0" w:space="0" w:color="auto"/>
                  </w:divBdr>
                </w:div>
                <w:div w:id="2109152915">
                  <w:marLeft w:val="0"/>
                  <w:marRight w:val="0"/>
                  <w:marTop w:val="0"/>
                  <w:marBottom w:val="0"/>
                  <w:divBdr>
                    <w:top w:val="none" w:sz="0" w:space="0" w:color="auto"/>
                    <w:left w:val="none" w:sz="0" w:space="0" w:color="auto"/>
                    <w:bottom w:val="none" w:sz="0" w:space="0" w:color="auto"/>
                    <w:right w:val="none" w:sz="0" w:space="0" w:color="auto"/>
                  </w:divBdr>
                </w:div>
                <w:div w:id="1919097657">
                  <w:marLeft w:val="0"/>
                  <w:marRight w:val="0"/>
                  <w:marTop w:val="0"/>
                  <w:marBottom w:val="0"/>
                  <w:divBdr>
                    <w:top w:val="none" w:sz="0" w:space="0" w:color="auto"/>
                    <w:left w:val="none" w:sz="0" w:space="0" w:color="auto"/>
                    <w:bottom w:val="none" w:sz="0" w:space="0" w:color="auto"/>
                    <w:right w:val="none" w:sz="0" w:space="0" w:color="auto"/>
                  </w:divBdr>
                </w:div>
                <w:div w:id="1554467980">
                  <w:marLeft w:val="0"/>
                  <w:marRight w:val="0"/>
                  <w:marTop w:val="0"/>
                  <w:marBottom w:val="0"/>
                  <w:divBdr>
                    <w:top w:val="none" w:sz="0" w:space="0" w:color="auto"/>
                    <w:left w:val="none" w:sz="0" w:space="0" w:color="auto"/>
                    <w:bottom w:val="none" w:sz="0" w:space="0" w:color="auto"/>
                    <w:right w:val="none" w:sz="0" w:space="0" w:color="auto"/>
                  </w:divBdr>
                </w:div>
                <w:div w:id="775096477">
                  <w:marLeft w:val="0"/>
                  <w:marRight w:val="0"/>
                  <w:marTop w:val="0"/>
                  <w:marBottom w:val="0"/>
                  <w:divBdr>
                    <w:top w:val="none" w:sz="0" w:space="0" w:color="auto"/>
                    <w:left w:val="none" w:sz="0" w:space="0" w:color="auto"/>
                    <w:bottom w:val="none" w:sz="0" w:space="0" w:color="auto"/>
                    <w:right w:val="none" w:sz="0" w:space="0" w:color="auto"/>
                  </w:divBdr>
                </w:div>
                <w:div w:id="1803114751">
                  <w:marLeft w:val="0"/>
                  <w:marRight w:val="0"/>
                  <w:marTop w:val="0"/>
                  <w:marBottom w:val="0"/>
                  <w:divBdr>
                    <w:top w:val="none" w:sz="0" w:space="0" w:color="auto"/>
                    <w:left w:val="none" w:sz="0" w:space="0" w:color="auto"/>
                    <w:bottom w:val="none" w:sz="0" w:space="0" w:color="auto"/>
                    <w:right w:val="none" w:sz="0" w:space="0" w:color="auto"/>
                  </w:divBdr>
                </w:div>
                <w:div w:id="1232540503">
                  <w:marLeft w:val="0"/>
                  <w:marRight w:val="0"/>
                  <w:marTop w:val="0"/>
                  <w:marBottom w:val="0"/>
                  <w:divBdr>
                    <w:top w:val="none" w:sz="0" w:space="0" w:color="auto"/>
                    <w:left w:val="none" w:sz="0" w:space="0" w:color="auto"/>
                    <w:bottom w:val="none" w:sz="0" w:space="0" w:color="auto"/>
                    <w:right w:val="none" w:sz="0" w:space="0" w:color="auto"/>
                  </w:divBdr>
                </w:div>
                <w:div w:id="2112774451">
                  <w:marLeft w:val="0"/>
                  <w:marRight w:val="0"/>
                  <w:marTop w:val="0"/>
                  <w:marBottom w:val="0"/>
                  <w:divBdr>
                    <w:top w:val="none" w:sz="0" w:space="0" w:color="auto"/>
                    <w:left w:val="none" w:sz="0" w:space="0" w:color="auto"/>
                    <w:bottom w:val="none" w:sz="0" w:space="0" w:color="auto"/>
                    <w:right w:val="none" w:sz="0" w:space="0" w:color="auto"/>
                  </w:divBdr>
                </w:div>
                <w:div w:id="90585092">
                  <w:marLeft w:val="0"/>
                  <w:marRight w:val="0"/>
                  <w:marTop w:val="0"/>
                  <w:marBottom w:val="0"/>
                  <w:divBdr>
                    <w:top w:val="none" w:sz="0" w:space="0" w:color="auto"/>
                    <w:left w:val="none" w:sz="0" w:space="0" w:color="auto"/>
                    <w:bottom w:val="none" w:sz="0" w:space="0" w:color="auto"/>
                    <w:right w:val="none" w:sz="0" w:space="0" w:color="auto"/>
                  </w:divBdr>
                </w:div>
                <w:div w:id="6756972">
                  <w:marLeft w:val="0"/>
                  <w:marRight w:val="0"/>
                  <w:marTop w:val="0"/>
                  <w:marBottom w:val="0"/>
                  <w:divBdr>
                    <w:top w:val="none" w:sz="0" w:space="0" w:color="auto"/>
                    <w:left w:val="none" w:sz="0" w:space="0" w:color="auto"/>
                    <w:bottom w:val="none" w:sz="0" w:space="0" w:color="auto"/>
                    <w:right w:val="none" w:sz="0" w:space="0" w:color="auto"/>
                  </w:divBdr>
                </w:div>
                <w:div w:id="547184523">
                  <w:marLeft w:val="0"/>
                  <w:marRight w:val="0"/>
                  <w:marTop w:val="0"/>
                  <w:marBottom w:val="0"/>
                  <w:divBdr>
                    <w:top w:val="none" w:sz="0" w:space="0" w:color="auto"/>
                    <w:left w:val="none" w:sz="0" w:space="0" w:color="auto"/>
                    <w:bottom w:val="none" w:sz="0" w:space="0" w:color="auto"/>
                    <w:right w:val="none" w:sz="0" w:space="0" w:color="auto"/>
                  </w:divBdr>
                </w:div>
                <w:div w:id="2111270213">
                  <w:marLeft w:val="0"/>
                  <w:marRight w:val="0"/>
                  <w:marTop w:val="0"/>
                  <w:marBottom w:val="0"/>
                  <w:divBdr>
                    <w:top w:val="none" w:sz="0" w:space="0" w:color="auto"/>
                    <w:left w:val="none" w:sz="0" w:space="0" w:color="auto"/>
                    <w:bottom w:val="none" w:sz="0" w:space="0" w:color="auto"/>
                    <w:right w:val="none" w:sz="0" w:space="0" w:color="auto"/>
                  </w:divBdr>
                </w:div>
                <w:div w:id="299582619">
                  <w:marLeft w:val="0"/>
                  <w:marRight w:val="0"/>
                  <w:marTop w:val="0"/>
                  <w:marBottom w:val="0"/>
                  <w:divBdr>
                    <w:top w:val="none" w:sz="0" w:space="0" w:color="auto"/>
                    <w:left w:val="none" w:sz="0" w:space="0" w:color="auto"/>
                    <w:bottom w:val="none" w:sz="0" w:space="0" w:color="auto"/>
                    <w:right w:val="none" w:sz="0" w:space="0" w:color="auto"/>
                  </w:divBdr>
                </w:div>
                <w:div w:id="2038575970">
                  <w:marLeft w:val="0"/>
                  <w:marRight w:val="0"/>
                  <w:marTop w:val="0"/>
                  <w:marBottom w:val="0"/>
                  <w:divBdr>
                    <w:top w:val="none" w:sz="0" w:space="0" w:color="auto"/>
                    <w:left w:val="none" w:sz="0" w:space="0" w:color="auto"/>
                    <w:bottom w:val="none" w:sz="0" w:space="0" w:color="auto"/>
                    <w:right w:val="none" w:sz="0" w:space="0" w:color="auto"/>
                  </w:divBdr>
                </w:div>
                <w:div w:id="1545211154">
                  <w:marLeft w:val="0"/>
                  <w:marRight w:val="0"/>
                  <w:marTop w:val="0"/>
                  <w:marBottom w:val="0"/>
                  <w:divBdr>
                    <w:top w:val="none" w:sz="0" w:space="0" w:color="auto"/>
                    <w:left w:val="none" w:sz="0" w:space="0" w:color="auto"/>
                    <w:bottom w:val="none" w:sz="0" w:space="0" w:color="auto"/>
                    <w:right w:val="none" w:sz="0" w:space="0" w:color="auto"/>
                  </w:divBdr>
                </w:div>
                <w:div w:id="1685135176">
                  <w:marLeft w:val="0"/>
                  <w:marRight w:val="0"/>
                  <w:marTop w:val="0"/>
                  <w:marBottom w:val="0"/>
                  <w:divBdr>
                    <w:top w:val="none" w:sz="0" w:space="0" w:color="auto"/>
                    <w:left w:val="none" w:sz="0" w:space="0" w:color="auto"/>
                    <w:bottom w:val="none" w:sz="0" w:space="0" w:color="auto"/>
                    <w:right w:val="none" w:sz="0" w:space="0" w:color="auto"/>
                  </w:divBdr>
                </w:div>
                <w:div w:id="726954672">
                  <w:marLeft w:val="0"/>
                  <w:marRight w:val="0"/>
                  <w:marTop w:val="0"/>
                  <w:marBottom w:val="0"/>
                  <w:divBdr>
                    <w:top w:val="none" w:sz="0" w:space="0" w:color="auto"/>
                    <w:left w:val="none" w:sz="0" w:space="0" w:color="auto"/>
                    <w:bottom w:val="none" w:sz="0" w:space="0" w:color="auto"/>
                    <w:right w:val="none" w:sz="0" w:space="0" w:color="auto"/>
                  </w:divBdr>
                </w:div>
                <w:div w:id="2020810863">
                  <w:marLeft w:val="0"/>
                  <w:marRight w:val="0"/>
                  <w:marTop w:val="0"/>
                  <w:marBottom w:val="0"/>
                  <w:divBdr>
                    <w:top w:val="none" w:sz="0" w:space="0" w:color="auto"/>
                    <w:left w:val="none" w:sz="0" w:space="0" w:color="auto"/>
                    <w:bottom w:val="none" w:sz="0" w:space="0" w:color="auto"/>
                    <w:right w:val="none" w:sz="0" w:space="0" w:color="auto"/>
                  </w:divBdr>
                </w:div>
                <w:div w:id="1388070937">
                  <w:marLeft w:val="0"/>
                  <w:marRight w:val="0"/>
                  <w:marTop w:val="0"/>
                  <w:marBottom w:val="0"/>
                  <w:divBdr>
                    <w:top w:val="none" w:sz="0" w:space="0" w:color="auto"/>
                    <w:left w:val="none" w:sz="0" w:space="0" w:color="auto"/>
                    <w:bottom w:val="none" w:sz="0" w:space="0" w:color="auto"/>
                    <w:right w:val="none" w:sz="0" w:space="0" w:color="auto"/>
                  </w:divBdr>
                </w:div>
                <w:div w:id="42758952">
                  <w:marLeft w:val="0"/>
                  <w:marRight w:val="0"/>
                  <w:marTop w:val="0"/>
                  <w:marBottom w:val="0"/>
                  <w:divBdr>
                    <w:top w:val="none" w:sz="0" w:space="0" w:color="auto"/>
                    <w:left w:val="none" w:sz="0" w:space="0" w:color="auto"/>
                    <w:bottom w:val="none" w:sz="0" w:space="0" w:color="auto"/>
                    <w:right w:val="none" w:sz="0" w:space="0" w:color="auto"/>
                  </w:divBdr>
                </w:div>
                <w:div w:id="1666398760">
                  <w:marLeft w:val="0"/>
                  <w:marRight w:val="0"/>
                  <w:marTop w:val="0"/>
                  <w:marBottom w:val="0"/>
                  <w:divBdr>
                    <w:top w:val="none" w:sz="0" w:space="0" w:color="auto"/>
                    <w:left w:val="none" w:sz="0" w:space="0" w:color="auto"/>
                    <w:bottom w:val="none" w:sz="0" w:space="0" w:color="auto"/>
                    <w:right w:val="none" w:sz="0" w:space="0" w:color="auto"/>
                  </w:divBdr>
                </w:div>
                <w:div w:id="915629396">
                  <w:marLeft w:val="0"/>
                  <w:marRight w:val="0"/>
                  <w:marTop w:val="0"/>
                  <w:marBottom w:val="0"/>
                  <w:divBdr>
                    <w:top w:val="none" w:sz="0" w:space="0" w:color="auto"/>
                    <w:left w:val="none" w:sz="0" w:space="0" w:color="auto"/>
                    <w:bottom w:val="none" w:sz="0" w:space="0" w:color="auto"/>
                    <w:right w:val="none" w:sz="0" w:space="0" w:color="auto"/>
                  </w:divBdr>
                </w:div>
                <w:div w:id="2057704859">
                  <w:marLeft w:val="0"/>
                  <w:marRight w:val="0"/>
                  <w:marTop w:val="0"/>
                  <w:marBottom w:val="0"/>
                  <w:divBdr>
                    <w:top w:val="none" w:sz="0" w:space="0" w:color="auto"/>
                    <w:left w:val="none" w:sz="0" w:space="0" w:color="auto"/>
                    <w:bottom w:val="none" w:sz="0" w:space="0" w:color="auto"/>
                    <w:right w:val="none" w:sz="0" w:space="0" w:color="auto"/>
                  </w:divBdr>
                </w:div>
                <w:div w:id="1970353926">
                  <w:marLeft w:val="0"/>
                  <w:marRight w:val="0"/>
                  <w:marTop w:val="0"/>
                  <w:marBottom w:val="0"/>
                  <w:divBdr>
                    <w:top w:val="none" w:sz="0" w:space="0" w:color="auto"/>
                    <w:left w:val="none" w:sz="0" w:space="0" w:color="auto"/>
                    <w:bottom w:val="none" w:sz="0" w:space="0" w:color="auto"/>
                    <w:right w:val="none" w:sz="0" w:space="0" w:color="auto"/>
                  </w:divBdr>
                </w:div>
                <w:div w:id="94834294">
                  <w:marLeft w:val="0"/>
                  <w:marRight w:val="0"/>
                  <w:marTop w:val="0"/>
                  <w:marBottom w:val="0"/>
                  <w:divBdr>
                    <w:top w:val="none" w:sz="0" w:space="0" w:color="auto"/>
                    <w:left w:val="none" w:sz="0" w:space="0" w:color="auto"/>
                    <w:bottom w:val="none" w:sz="0" w:space="0" w:color="auto"/>
                    <w:right w:val="none" w:sz="0" w:space="0" w:color="auto"/>
                  </w:divBdr>
                </w:div>
                <w:div w:id="1457332876">
                  <w:marLeft w:val="0"/>
                  <w:marRight w:val="0"/>
                  <w:marTop w:val="0"/>
                  <w:marBottom w:val="0"/>
                  <w:divBdr>
                    <w:top w:val="none" w:sz="0" w:space="0" w:color="auto"/>
                    <w:left w:val="none" w:sz="0" w:space="0" w:color="auto"/>
                    <w:bottom w:val="none" w:sz="0" w:space="0" w:color="auto"/>
                    <w:right w:val="none" w:sz="0" w:space="0" w:color="auto"/>
                  </w:divBdr>
                </w:div>
                <w:div w:id="1733305905">
                  <w:marLeft w:val="0"/>
                  <w:marRight w:val="0"/>
                  <w:marTop w:val="0"/>
                  <w:marBottom w:val="0"/>
                  <w:divBdr>
                    <w:top w:val="none" w:sz="0" w:space="0" w:color="auto"/>
                    <w:left w:val="none" w:sz="0" w:space="0" w:color="auto"/>
                    <w:bottom w:val="none" w:sz="0" w:space="0" w:color="auto"/>
                    <w:right w:val="none" w:sz="0" w:space="0" w:color="auto"/>
                  </w:divBdr>
                </w:div>
                <w:div w:id="1056048881">
                  <w:marLeft w:val="0"/>
                  <w:marRight w:val="0"/>
                  <w:marTop w:val="0"/>
                  <w:marBottom w:val="0"/>
                  <w:divBdr>
                    <w:top w:val="none" w:sz="0" w:space="0" w:color="auto"/>
                    <w:left w:val="none" w:sz="0" w:space="0" w:color="auto"/>
                    <w:bottom w:val="none" w:sz="0" w:space="0" w:color="auto"/>
                    <w:right w:val="none" w:sz="0" w:space="0" w:color="auto"/>
                  </w:divBdr>
                </w:div>
                <w:div w:id="1155025967">
                  <w:marLeft w:val="0"/>
                  <w:marRight w:val="0"/>
                  <w:marTop w:val="0"/>
                  <w:marBottom w:val="0"/>
                  <w:divBdr>
                    <w:top w:val="none" w:sz="0" w:space="0" w:color="auto"/>
                    <w:left w:val="none" w:sz="0" w:space="0" w:color="auto"/>
                    <w:bottom w:val="none" w:sz="0" w:space="0" w:color="auto"/>
                    <w:right w:val="none" w:sz="0" w:space="0" w:color="auto"/>
                  </w:divBdr>
                </w:div>
                <w:div w:id="970865876">
                  <w:marLeft w:val="0"/>
                  <w:marRight w:val="0"/>
                  <w:marTop w:val="0"/>
                  <w:marBottom w:val="0"/>
                  <w:divBdr>
                    <w:top w:val="none" w:sz="0" w:space="0" w:color="auto"/>
                    <w:left w:val="none" w:sz="0" w:space="0" w:color="auto"/>
                    <w:bottom w:val="none" w:sz="0" w:space="0" w:color="auto"/>
                    <w:right w:val="none" w:sz="0" w:space="0" w:color="auto"/>
                  </w:divBdr>
                </w:div>
                <w:div w:id="618027580">
                  <w:marLeft w:val="0"/>
                  <w:marRight w:val="0"/>
                  <w:marTop w:val="0"/>
                  <w:marBottom w:val="0"/>
                  <w:divBdr>
                    <w:top w:val="none" w:sz="0" w:space="0" w:color="auto"/>
                    <w:left w:val="none" w:sz="0" w:space="0" w:color="auto"/>
                    <w:bottom w:val="none" w:sz="0" w:space="0" w:color="auto"/>
                    <w:right w:val="none" w:sz="0" w:space="0" w:color="auto"/>
                  </w:divBdr>
                </w:div>
                <w:div w:id="1439449465">
                  <w:marLeft w:val="0"/>
                  <w:marRight w:val="0"/>
                  <w:marTop w:val="0"/>
                  <w:marBottom w:val="0"/>
                  <w:divBdr>
                    <w:top w:val="none" w:sz="0" w:space="0" w:color="auto"/>
                    <w:left w:val="none" w:sz="0" w:space="0" w:color="auto"/>
                    <w:bottom w:val="none" w:sz="0" w:space="0" w:color="auto"/>
                    <w:right w:val="none" w:sz="0" w:space="0" w:color="auto"/>
                  </w:divBdr>
                </w:div>
                <w:div w:id="1567568600">
                  <w:marLeft w:val="0"/>
                  <w:marRight w:val="0"/>
                  <w:marTop w:val="0"/>
                  <w:marBottom w:val="0"/>
                  <w:divBdr>
                    <w:top w:val="none" w:sz="0" w:space="0" w:color="auto"/>
                    <w:left w:val="none" w:sz="0" w:space="0" w:color="auto"/>
                    <w:bottom w:val="none" w:sz="0" w:space="0" w:color="auto"/>
                    <w:right w:val="none" w:sz="0" w:space="0" w:color="auto"/>
                  </w:divBdr>
                </w:div>
                <w:div w:id="218983891">
                  <w:marLeft w:val="0"/>
                  <w:marRight w:val="0"/>
                  <w:marTop w:val="0"/>
                  <w:marBottom w:val="0"/>
                  <w:divBdr>
                    <w:top w:val="none" w:sz="0" w:space="0" w:color="auto"/>
                    <w:left w:val="none" w:sz="0" w:space="0" w:color="auto"/>
                    <w:bottom w:val="none" w:sz="0" w:space="0" w:color="auto"/>
                    <w:right w:val="none" w:sz="0" w:space="0" w:color="auto"/>
                  </w:divBdr>
                </w:div>
                <w:div w:id="1407452715">
                  <w:marLeft w:val="0"/>
                  <w:marRight w:val="0"/>
                  <w:marTop w:val="0"/>
                  <w:marBottom w:val="0"/>
                  <w:divBdr>
                    <w:top w:val="none" w:sz="0" w:space="0" w:color="auto"/>
                    <w:left w:val="none" w:sz="0" w:space="0" w:color="auto"/>
                    <w:bottom w:val="none" w:sz="0" w:space="0" w:color="auto"/>
                    <w:right w:val="none" w:sz="0" w:space="0" w:color="auto"/>
                  </w:divBdr>
                </w:div>
                <w:div w:id="838151893">
                  <w:marLeft w:val="0"/>
                  <w:marRight w:val="0"/>
                  <w:marTop w:val="0"/>
                  <w:marBottom w:val="0"/>
                  <w:divBdr>
                    <w:top w:val="none" w:sz="0" w:space="0" w:color="auto"/>
                    <w:left w:val="none" w:sz="0" w:space="0" w:color="auto"/>
                    <w:bottom w:val="none" w:sz="0" w:space="0" w:color="auto"/>
                    <w:right w:val="none" w:sz="0" w:space="0" w:color="auto"/>
                  </w:divBdr>
                </w:div>
                <w:div w:id="835923657">
                  <w:marLeft w:val="0"/>
                  <w:marRight w:val="0"/>
                  <w:marTop w:val="0"/>
                  <w:marBottom w:val="0"/>
                  <w:divBdr>
                    <w:top w:val="none" w:sz="0" w:space="0" w:color="auto"/>
                    <w:left w:val="none" w:sz="0" w:space="0" w:color="auto"/>
                    <w:bottom w:val="none" w:sz="0" w:space="0" w:color="auto"/>
                    <w:right w:val="none" w:sz="0" w:space="0" w:color="auto"/>
                  </w:divBdr>
                </w:div>
                <w:div w:id="1726877787">
                  <w:marLeft w:val="0"/>
                  <w:marRight w:val="0"/>
                  <w:marTop w:val="0"/>
                  <w:marBottom w:val="0"/>
                  <w:divBdr>
                    <w:top w:val="none" w:sz="0" w:space="0" w:color="auto"/>
                    <w:left w:val="none" w:sz="0" w:space="0" w:color="auto"/>
                    <w:bottom w:val="none" w:sz="0" w:space="0" w:color="auto"/>
                    <w:right w:val="none" w:sz="0" w:space="0" w:color="auto"/>
                  </w:divBdr>
                </w:div>
                <w:div w:id="1952664415">
                  <w:marLeft w:val="0"/>
                  <w:marRight w:val="0"/>
                  <w:marTop w:val="0"/>
                  <w:marBottom w:val="0"/>
                  <w:divBdr>
                    <w:top w:val="none" w:sz="0" w:space="0" w:color="auto"/>
                    <w:left w:val="none" w:sz="0" w:space="0" w:color="auto"/>
                    <w:bottom w:val="none" w:sz="0" w:space="0" w:color="auto"/>
                    <w:right w:val="none" w:sz="0" w:space="0" w:color="auto"/>
                  </w:divBdr>
                </w:div>
                <w:div w:id="521089258">
                  <w:marLeft w:val="0"/>
                  <w:marRight w:val="0"/>
                  <w:marTop w:val="0"/>
                  <w:marBottom w:val="0"/>
                  <w:divBdr>
                    <w:top w:val="none" w:sz="0" w:space="0" w:color="auto"/>
                    <w:left w:val="none" w:sz="0" w:space="0" w:color="auto"/>
                    <w:bottom w:val="none" w:sz="0" w:space="0" w:color="auto"/>
                    <w:right w:val="none" w:sz="0" w:space="0" w:color="auto"/>
                  </w:divBdr>
                </w:div>
                <w:div w:id="277416010">
                  <w:marLeft w:val="0"/>
                  <w:marRight w:val="0"/>
                  <w:marTop w:val="0"/>
                  <w:marBottom w:val="0"/>
                  <w:divBdr>
                    <w:top w:val="none" w:sz="0" w:space="0" w:color="auto"/>
                    <w:left w:val="none" w:sz="0" w:space="0" w:color="auto"/>
                    <w:bottom w:val="none" w:sz="0" w:space="0" w:color="auto"/>
                    <w:right w:val="none" w:sz="0" w:space="0" w:color="auto"/>
                  </w:divBdr>
                </w:div>
                <w:div w:id="1992518509">
                  <w:marLeft w:val="0"/>
                  <w:marRight w:val="0"/>
                  <w:marTop w:val="0"/>
                  <w:marBottom w:val="0"/>
                  <w:divBdr>
                    <w:top w:val="none" w:sz="0" w:space="0" w:color="auto"/>
                    <w:left w:val="none" w:sz="0" w:space="0" w:color="auto"/>
                    <w:bottom w:val="none" w:sz="0" w:space="0" w:color="auto"/>
                    <w:right w:val="none" w:sz="0" w:space="0" w:color="auto"/>
                  </w:divBdr>
                </w:div>
                <w:div w:id="1584753557">
                  <w:marLeft w:val="0"/>
                  <w:marRight w:val="0"/>
                  <w:marTop w:val="0"/>
                  <w:marBottom w:val="0"/>
                  <w:divBdr>
                    <w:top w:val="none" w:sz="0" w:space="0" w:color="auto"/>
                    <w:left w:val="none" w:sz="0" w:space="0" w:color="auto"/>
                    <w:bottom w:val="none" w:sz="0" w:space="0" w:color="auto"/>
                    <w:right w:val="none" w:sz="0" w:space="0" w:color="auto"/>
                  </w:divBdr>
                </w:div>
                <w:div w:id="1848252146">
                  <w:marLeft w:val="0"/>
                  <w:marRight w:val="0"/>
                  <w:marTop w:val="0"/>
                  <w:marBottom w:val="0"/>
                  <w:divBdr>
                    <w:top w:val="none" w:sz="0" w:space="0" w:color="auto"/>
                    <w:left w:val="none" w:sz="0" w:space="0" w:color="auto"/>
                    <w:bottom w:val="none" w:sz="0" w:space="0" w:color="auto"/>
                    <w:right w:val="none" w:sz="0" w:space="0" w:color="auto"/>
                  </w:divBdr>
                </w:div>
                <w:div w:id="1334842431">
                  <w:marLeft w:val="0"/>
                  <w:marRight w:val="0"/>
                  <w:marTop w:val="0"/>
                  <w:marBottom w:val="0"/>
                  <w:divBdr>
                    <w:top w:val="none" w:sz="0" w:space="0" w:color="auto"/>
                    <w:left w:val="none" w:sz="0" w:space="0" w:color="auto"/>
                    <w:bottom w:val="none" w:sz="0" w:space="0" w:color="auto"/>
                    <w:right w:val="none" w:sz="0" w:space="0" w:color="auto"/>
                  </w:divBdr>
                </w:div>
                <w:div w:id="1185709402">
                  <w:marLeft w:val="0"/>
                  <w:marRight w:val="0"/>
                  <w:marTop w:val="0"/>
                  <w:marBottom w:val="0"/>
                  <w:divBdr>
                    <w:top w:val="none" w:sz="0" w:space="0" w:color="auto"/>
                    <w:left w:val="none" w:sz="0" w:space="0" w:color="auto"/>
                    <w:bottom w:val="none" w:sz="0" w:space="0" w:color="auto"/>
                    <w:right w:val="none" w:sz="0" w:space="0" w:color="auto"/>
                  </w:divBdr>
                </w:div>
                <w:div w:id="567498089">
                  <w:marLeft w:val="0"/>
                  <w:marRight w:val="0"/>
                  <w:marTop w:val="0"/>
                  <w:marBottom w:val="0"/>
                  <w:divBdr>
                    <w:top w:val="none" w:sz="0" w:space="0" w:color="auto"/>
                    <w:left w:val="none" w:sz="0" w:space="0" w:color="auto"/>
                    <w:bottom w:val="none" w:sz="0" w:space="0" w:color="auto"/>
                    <w:right w:val="none" w:sz="0" w:space="0" w:color="auto"/>
                  </w:divBdr>
                </w:div>
                <w:div w:id="1266618378">
                  <w:marLeft w:val="0"/>
                  <w:marRight w:val="0"/>
                  <w:marTop w:val="0"/>
                  <w:marBottom w:val="0"/>
                  <w:divBdr>
                    <w:top w:val="none" w:sz="0" w:space="0" w:color="auto"/>
                    <w:left w:val="none" w:sz="0" w:space="0" w:color="auto"/>
                    <w:bottom w:val="none" w:sz="0" w:space="0" w:color="auto"/>
                    <w:right w:val="none" w:sz="0" w:space="0" w:color="auto"/>
                  </w:divBdr>
                </w:div>
                <w:div w:id="1488741198">
                  <w:marLeft w:val="0"/>
                  <w:marRight w:val="0"/>
                  <w:marTop w:val="0"/>
                  <w:marBottom w:val="0"/>
                  <w:divBdr>
                    <w:top w:val="none" w:sz="0" w:space="0" w:color="auto"/>
                    <w:left w:val="none" w:sz="0" w:space="0" w:color="auto"/>
                    <w:bottom w:val="none" w:sz="0" w:space="0" w:color="auto"/>
                    <w:right w:val="none" w:sz="0" w:space="0" w:color="auto"/>
                  </w:divBdr>
                </w:div>
                <w:div w:id="997002072">
                  <w:marLeft w:val="0"/>
                  <w:marRight w:val="0"/>
                  <w:marTop w:val="0"/>
                  <w:marBottom w:val="0"/>
                  <w:divBdr>
                    <w:top w:val="none" w:sz="0" w:space="0" w:color="auto"/>
                    <w:left w:val="none" w:sz="0" w:space="0" w:color="auto"/>
                    <w:bottom w:val="none" w:sz="0" w:space="0" w:color="auto"/>
                    <w:right w:val="none" w:sz="0" w:space="0" w:color="auto"/>
                  </w:divBdr>
                </w:div>
                <w:div w:id="1238981141">
                  <w:marLeft w:val="0"/>
                  <w:marRight w:val="0"/>
                  <w:marTop w:val="0"/>
                  <w:marBottom w:val="0"/>
                  <w:divBdr>
                    <w:top w:val="none" w:sz="0" w:space="0" w:color="auto"/>
                    <w:left w:val="none" w:sz="0" w:space="0" w:color="auto"/>
                    <w:bottom w:val="none" w:sz="0" w:space="0" w:color="auto"/>
                    <w:right w:val="none" w:sz="0" w:space="0" w:color="auto"/>
                  </w:divBdr>
                </w:div>
                <w:div w:id="122818713">
                  <w:marLeft w:val="0"/>
                  <w:marRight w:val="0"/>
                  <w:marTop w:val="0"/>
                  <w:marBottom w:val="0"/>
                  <w:divBdr>
                    <w:top w:val="none" w:sz="0" w:space="0" w:color="auto"/>
                    <w:left w:val="none" w:sz="0" w:space="0" w:color="auto"/>
                    <w:bottom w:val="none" w:sz="0" w:space="0" w:color="auto"/>
                    <w:right w:val="none" w:sz="0" w:space="0" w:color="auto"/>
                  </w:divBdr>
                </w:div>
                <w:div w:id="1554391126">
                  <w:marLeft w:val="0"/>
                  <w:marRight w:val="0"/>
                  <w:marTop w:val="0"/>
                  <w:marBottom w:val="0"/>
                  <w:divBdr>
                    <w:top w:val="none" w:sz="0" w:space="0" w:color="auto"/>
                    <w:left w:val="none" w:sz="0" w:space="0" w:color="auto"/>
                    <w:bottom w:val="none" w:sz="0" w:space="0" w:color="auto"/>
                    <w:right w:val="none" w:sz="0" w:space="0" w:color="auto"/>
                  </w:divBdr>
                </w:div>
                <w:div w:id="251545930">
                  <w:marLeft w:val="0"/>
                  <w:marRight w:val="0"/>
                  <w:marTop w:val="0"/>
                  <w:marBottom w:val="0"/>
                  <w:divBdr>
                    <w:top w:val="none" w:sz="0" w:space="0" w:color="auto"/>
                    <w:left w:val="none" w:sz="0" w:space="0" w:color="auto"/>
                    <w:bottom w:val="none" w:sz="0" w:space="0" w:color="auto"/>
                    <w:right w:val="none" w:sz="0" w:space="0" w:color="auto"/>
                  </w:divBdr>
                </w:div>
                <w:div w:id="666249390">
                  <w:marLeft w:val="0"/>
                  <w:marRight w:val="0"/>
                  <w:marTop w:val="0"/>
                  <w:marBottom w:val="0"/>
                  <w:divBdr>
                    <w:top w:val="none" w:sz="0" w:space="0" w:color="auto"/>
                    <w:left w:val="none" w:sz="0" w:space="0" w:color="auto"/>
                    <w:bottom w:val="none" w:sz="0" w:space="0" w:color="auto"/>
                    <w:right w:val="none" w:sz="0" w:space="0" w:color="auto"/>
                  </w:divBdr>
                </w:div>
                <w:div w:id="851651863">
                  <w:marLeft w:val="0"/>
                  <w:marRight w:val="0"/>
                  <w:marTop w:val="0"/>
                  <w:marBottom w:val="0"/>
                  <w:divBdr>
                    <w:top w:val="none" w:sz="0" w:space="0" w:color="auto"/>
                    <w:left w:val="none" w:sz="0" w:space="0" w:color="auto"/>
                    <w:bottom w:val="none" w:sz="0" w:space="0" w:color="auto"/>
                    <w:right w:val="none" w:sz="0" w:space="0" w:color="auto"/>
                  </w:divBdr>
                </w:div>
                <w:div w:id="1786345400">
                  <w:marLeft w:val="0"/>
                  <w:marRight w:val="0"/>
                  <w:marTop w:val="0"/>
                  <w:marBottom w:val="0"/>
                  <w:divBdr>
                    <w:top w:val="none" w:sz="0" w:space="0" w:color="auto"/>
                    <w:left w:val="none" w:sz="0" w:space="0" w:color="auto"/>
                    <w:bottom w:val="none" w:sz="0" w:space="0" w:color="auto"/>
                    <w:right w:val="none" w:sz="0" w:space="0" w:color="auto"/>
                  </w:divBdr>
                </w:div>
                <w:div w:id="1872570203">
                  <w:marLeft w:val="0"/>
                  <w:marRight w:val="0"/>
                  <w:marTop w:val="0"/>
                  <w:marBottom w:val="0"/>
                  <w:divBdr>
                    <w:top w:val="none" w:sz="0" w:space="0" w:color="auto"/>
                    <w:left w:val="none" w:sz="0" w:space="0" w:color="auto"/>
                    <w:bottom w:val="none" w:sz="0" w:space="0" w:color="auto"/>
                    <w:right w:val="none" w:sz="0" w:space="0" w:color="auto"/>
                  </w:divBdr>
                </w:div>
                <w:div w:id="1933783630">
                  <w:marLeft w:val="0"/>
                  <w:marRight w:val="0"/>
                  <w:marTop w:val="0"/>
                  <w:marBottom w:val="0"/>
                  <w:divBdr>
                    <w:top w:val="none" w:sz="0" w:space="0" w:color="auto"/>
                    <w:left w:val="none" w:sz="0" w:space="0" w:color="auto"/>
                    <w:bottom w:val="none" w:sz="0" w:space="0" w:color="auto"/>
                    <w:right w:val="none" w:sz="0" w:space="0" w:color="auto"/>
                  </w:divBdr>
                </w:div>
                <w:div w:id="1715539747">
                  <w:marLeft w:val="0"/>
                  <w:marRight w:val="0"/>
                  <w:marTop w:val="0"/>
                  <w:marBottom w:val="0"/>
                  <w:divBdr>
                    <w:top w:val="none" w:sz="0" w:space="0" w:color="auto"/>
                    <w:left w:val="none" w:sz="0" w:space="0" w:color="auto"/>
                    <w:bottom w:val="none" w:sz="0" w:space="0" w:color="auto"/>
                    <w:right w:val="none" w:sz="0" w:space="0" w:color="auto"/>
                  </w:divBdr>
                </w:div>
                <w:div w:id="1157767432">
                  <w:marLeft w:val="0"/>
                  <w:marRight w:val="0"/>
                  <w:marTop w:val="0"/>
                  <w:marBottom w:val="0"/>
                  <w:divBdr>
                    <w:top w:val="none" w:sz="0" w:space="0" w:color="auto"/>
                    <w:left w:val="none" w:sz="0" w:space="0" w:color="auto"/>
                    <w:bottom w:val="none" w:sz="0" w:space="0" w:color="auto"/>
                    <w:right w:val="none" w:sz="0" w:space="0" w:color="auto"/>
                  </w:divBdr>
                </w:div>
                <w:div w:id="1179351238">
                  <w:marLeft w:val="0"/>
                  <w:marRight w:val="0"/>
                  <w:marTop w:val="0"/>
                  <w:marBottom w:val="0"/>
                  <w:divBdr>
                    <w:top w:val="none" w:sz="0" w:space="0" w:color="auto"/>
                    <w:left w:val="none" w:sz="0" w:space="0" w:color="auto"/>
                    <w:bottom w:val="none" w:sz="0" w:space="0" w:color="auto"/>
                    <w:right w:val="none" w:sz="0" w:space="0" w:color="auto"/>
                  </w:divBdr>
                </w:div>
                <w:div w:id="1709454552">
                  <w:marLeft w:val="0"/>
                  <w:marRight w:val="0"/>
                  <w:marTop w:val="0"/>
                  <w:marBottom w:val="0"/>
                  <w:divBdr>
                    <w:top w:val="none" w:sz="0" w:space="0" w:color="auto"/>
                    <w:left w:val="none" w:sz="0" w:space="0" w:color="auto"/>
                    <w:bottom w:val="none" w:sz="0" w:space="0" w:color="auto"/>
                    <w:right w:val="none" w:sz="0" w:space="0" w:color="auto"/>
                  </w:divBdr>
                </w:div>
                <w:div w:id="1755348909">
                  <w:marLeft w:val="0"/>
                  <w:marRight w:val="0"/>
                  <w:marTop w:val="0"/>
                  <w:marBottom w:val="0"/>
                  <w:divBdr>
                    <w:top w:val="none" w:sz="0" w:space="0" w:color="auto"/>
                    <w:left w:val="none" w:sz="0" w:space="0" w:color="auto"/>
                    <w:bottom w:val="none" w:sz="0" w:space="0" w:color="auto"/>
                    <w:right w:val="none" w:sz="0" w:space="0" w:color="auto"/>
                  </w:divBdr>
                </w:div>
                <w:div w:id="1318802002">
                  <w:marLeft w:val="0"/>
                  <w:marRight w:val="0"/>
                  <w:marTop w:val="0"/>
                  <w:marBottom w:val="0"/>
                  <w:divBdr>
                    <w:top w:val="none" w:sz="0" w:space="0" w:color="auto"/>
                    <w:left w:val="none" w:sz="0" w:space="0" w:color="auto"/>
                    <w:bottom w:val="none" w:sz="0" w:space="0" w:color="auto"/>
                    <w:right w:val="none" w:sz="0" w:space="0" w:color="auto"/>
                  </w:divBdr>
                </w:div>
                <w:div w:id="890307893">
                  <w:marLeft w:val="0"/>
                  <w:marRight w:val="0"/>
                  <w:marTop w:val="0"/>
                  <w:marBottom w:val="0"/>
                  <w:divBdr>
                    <w:top w:val="none" w:sz="0" w:space="0" w:color="auto"/>
                    <w:left w:val="none" w:sz="0" w:space="0" w:color="auto"/>
                    <w:bottom w:val="none" w:sz="0" w:space="0" w:color="auto"/>
                    <w:right w:val="none" w:sz="0" w:space="0" w:color="auto"/>
                  </w:divBdr>
                </w:div>
                <w:div w:id="1048918304">
                  <w:marLeft w:val="0"/>
                  <w:marRight w:val="0"/>
                  <w:marTop w:val="0"/>
                  <w:marBottom w:val="0"/>
                  <w:divBdr>
                    <w:top w:val="none" w:sz="0" w:space="0" w:color="auto"/>
                    <w:left w:val="none" w:sz="0" w:space="0" w:color="auto"/>
                    <w:bottom w:val="none" w:sz="0" w:space="0" w:color="auto"/>
                    <w:right w:val="none" w:sz="0" w:space="0" w:color="auto"/>
                  </w:divBdr>
                </w:div>
                <w:div w:id="579020435">
                  <w:marLeft w:val="0"/>
                  <w:marRight w:val="0"/>
                  <w:marTop w:val="0"/>
                  <w:marBottom w:val="0"/>
                  <w:divBdr>
                    <w:top w:val="none" w:sz="0" w:space="0" w:color="auto"/>
                    <w:left w:val="none" w:sz="0" w:space="0" w:color="auto"/>
                    <w:bottom w:val="none" w:sz="0" w:space="0" w:color="auto"/>
                    <w:right w:val="none" w:sz="0" w:space="0" w:color="auto"/>
                  </w:divBdr>
                </w:div>
                <w:div w:id="1905405592">
                  <w:marLeft w:val="0"/>
                  <w:marRight w:val="0"/>
                  <w:marTop w:val="0"/>
                  <w:marBottom w:val="0"/>
                  <w:divBdr>
                    <w:top w:val="none" w:sz="0" w:space="0" w:color="auto"/>
                    <w:left w:val="none" w:sz="0" w:space="0" w:color="auto"/>
                    <w:bottom w:val="none" w:sz="0" w:space="0" w:color="auto"/>
                    <w:right w:val="none" w:sz="0" w:space="0" w:color="auto"/>
                  </w:divBdr>
                </w:div>
                <w:div w:id="192154591">
                  <w:marLeft w:val="0"/>
                  <w:marRight w:val="0"/>
                  <w:marTop w:val="0"/>
                  <w:marBottom w:val="0"/>
                  <w:divBdr>
                    <w:top w:val="none" w:sz="0" w:space="0" w:color="auto"/>
                    <w:left w:val="none" w:sz="0" w:space="0" w:color="auto"/>
                    <w:bottom w:val="none" w:sz="0" w:space="0" w:color="auto"/>
                    <w:right w:val="none" w:sz="0" w:space="0" w:color="auto"/>
                  </w:divBdr>
                </w:div>
                <w:div w:id="19356293">
                  <w:marLeft w:val="0"/>
                  <w:marRight w:val="0"/>
                  <w:marTop w:val="0"/>
                  <w:marBottom w:val="0"/>
                  <w:divBdr>
                    <w:top w:val="none" w:sz="0" w:space="0" w:color="auto"/>
                    <w:left w:val="none" w:sz="0" w:space="0" w:color="auto"/>
                    <w:bottom w:val="none" w:sz="0" w:space="0" w:color="auto"/>
                    <w:right w:val="none" w:sz="0" w:space="0" w:color="auto"/>
                  </w:divBdr>
                </w:div>
                <w:div w:id="1395397201">
                  <w:marLeft w:val="0"/>
                  <w:marRight w:val="0"/>
                  <w:marTop w:val="0"/>
                  <w:marBottom w:val="0"/>
                  <w:divBdr>
                    <w:top w:val="none" w:sz="0" w:space="0" w:color="auto"/>
                    <w:left w:val="none" w:sz="0" w:space="0" w:color="auto"/>
                    <w:bottom w:val="none" w:sz="0" w:space="0" w:color="auto"/>
                    <w:right w:val="none" w:sz="0" w:space="0" w:color="auto"/>
                  </w:divBdr>
                </w:div>
                <w:div w:id="836337586">
                  <w:marLeft w:val="0"/>
                  <w:marRight w:val="0"/>
                  <w:marTop w:val="0"/>
                  <w:marBottom w:val="0"/>
                  <w:divBdr>
                    <w:top w:val="none" w:sz="0" w:space="0" w:color="auto"/>
                    <w:left w:val="none" w:sz="0" w:space="0" w:color="auto"/>
                    <w:bottom w:val="none" w:sz="0" w:space="0" w:color="auto"/>
                    <w:right w:val="none" w:sz="0" w:space="0" w:color="auto"/>
                  </w:divBdr>
                </w:div>
                <w:div w:id="1843281613">
                  <w:marLeft w:val="0"/>
                  <w:marRight w:val="0"/>
                  <w:marTop w:val="0"/>
                  <w:marBottom w:val="0"/>
                  <w:divBdr>
                    <w:top w:val="none" w:sz="0" w:space="0" w:color="auto"/>
                    <w:left w:val="none" w:sz="0" w:space="0" w:color="auto"/>
                    <w:bottom w:val="none" w:sz="0" w:space="0" w:color="auto"/>
                    <w:right w:val="none" w:sz="0" w:space="0" w:color="auto"/>
                  </w:divBdr>
                </w:div>
                <w:div w:id="1473406726">
                  <w:marLeft w:val="0"/>
                  <w:marRight w:val="0"/>
                  <w:marTop w:val="0"/>
                  <w:marBottom w:val="0"/>
                  <w:divBdr>
                    <w:top w:val="none" w:sz="0" w:space="0" w:color="auto"/>
                    <w:left w:val="none" w:sz="0" w:space="0" w:color="auto"/>
                    <w:bottom w:val="none" w:sz="0" w:space="0" w:color="auto"/>
                    <w:right w:val="none" w:sz="0" w:space="0" w:color="auto"/>
                  </w:divBdr>
                </w:div>
                <w:div w:id="52237753">
                  <w:marLeft w:val="0"/>
                  <w:marRight w:val="0"/>
                  <w:marTop w:val="0"/>
                  <w:marBottom w:val="0"/>
                  <w:divBdr>
                    <w:top w:val="none" w:sz="0" w:space="0" w:color="auto"/>
                    <w:left w:val="none" w:sz="0" w:space="0" w:color="auto"/>
                    <w:bottom w:val="none" w:sz="0" w:space="0" w:color="auto"/>
                    <w:right w:val="none" w:sz="0" w:space="0" w:color="auto"/>
                  </w:divBdr>
                </w:div>
                <w:div w:id="1955165477">
                  <w:marLeft w:val="0"/>
                  <w:marRight w:val="0"/>
                  <w:marTop w:val="0"/>
                  <w:marBottom w:val="0"/>
                  <w:divBdr>
                    <w:top w:val="none" w:sz="0" w:space="0" w:color="auto"/>
                    <w:left w:val="none" w:sz="0" w:space="0" w:color="auto"/>
                    <w:bottom w:val="none" w:sz="0" w:space="0" w:color="auto"/>
                    <w:right w:val="none" w:sz="0" w:space="0" w:color="auto"/>
                  </w:divBdr>
                </w:div>
                <w:div w:id="937758565">
                  <w:marLeft w:val="0"/>
                  <w:marRight w:val="0"/>
                  <w:marTop w:val="0"/>
                  <w:marBottom w:val="0"/>
                  <w:divBdr>
                    <w:top w:val="none" w:sz="0" w:space="0" w:color="auto"/>
                    <w:left w:val="none" w:sz="0" w:space="0" w:color="auto"/>
                    <w:bottom w:val="none" w:sz="0" w:space="0" w:color="auto"/>
                    <w:right w:val="none" w:sz="0" w:space="0" w:color="auto"/>
                  </w:divBdr>
                </w:div>
                <w:div w:id="561866829">
                  <w:marLeft w:val="0"/>
                  <w:marRight w:val="0"/>
                  <w:marTop w:val="0"/>
                  <w:marBottom w:val="0"/>
                  <w:divBdr>
                    <w:top w:val="none" w:sz="0" w:space="0" w:color="auto"/>
                    <w:left w:val="none" w:sz="0" w:space="0" w:color="auto"/>
                    <w:bottom w:val="none" w:sz="0" w:space="0" w:color="auto"/>
                    <w:right w:val="none" w:sz="0" w:space="0" w:color="auto"/>
                  </w:divBdr>
                </w:div>
                <w:div w:id="1868912281">
                  <w:marLeft w:val="0"/>
                  <w:marRight w:val="0"/>
                  <w:marTop w:val="0"/>
                  <w:marBottom w:val="0"/>
                  <w:divBdr>
                    <w:top w:val="none" w:sz="0" w:space="0" w:color="auto"/>
                    <w:left w:val="none" w:sz="0" w:space="0" w:color="auto"/>
                    <w:bottom w:val="none" w:sz="0" w:space="0" w:color="auto"/>
                    <w:right w:val="none" w:sz="0" w:space="0" w:color="auto"/>
                  </w:divBdr>
                </w:div>
                <w:div w:id="1130826020">
                  <w:marLeft w:val="0"/>
                  <w:marRight w:val="0"/>
                  <w:marTop w:val="0"/>
                  <w:marBottom w:val="0"/>
                  <w:divBdr>
                    <w:top w:val="none" w:sz="0" w:space="0" w:color="auto"/>
                    <w:left w:val="none" w:sz="0" w:space="0" w:color="auto"/>
                    <w:bottom w:val="none" w:sz="0" w:space="0" w:color="auto"/>
                    <w:right w:val="none" w:sz="0" w:space="0" w:color="auto"/>
                  </w:divBdr>
                </w:div>
                <w:div w:id="1144391207">
                  <w:marLeft w:val="0"/>
                  <w:marRight w:val="0"/>
                  <w:marTop w:val="0"/>
                  <w:marBottom w:val="0"/>
                  <w:divBdr>
                    <w:top w:val="none" w:sz="0" w:space="0" w:color="auto"/>
                    <w:left w:val="none" w:sz="0" w:space="0" w:color="auto"/>
                    <w:bottom w:val="none" w:sz="0" w:space="0" w:color="auto"/>
                    <w:right w:val="none" w:sz="0" w:space="0" w:color="auto"/>
                  </w:divBdr>
                </w:div>
                <w:div w:id="110246398">
                  <w:marLeft w:val="0"/>
                  <w:marRight w:val="0"/>
                  <w:marTop w:val="0"/>
                  <w:marBottom w:val="0"/>
                  <w:divBdr>
                    <w:top w:val="none" w:sz="0" w:space="0" w:color="auto"/>
                    <w:left w:val="none" w:sz="0" w:space="0" w:color="auto"/>
                    <w:bottom w:val="none" w:sz="0" w:space="0" w:color="auto"/>
                    <w:right w:val="none" w:sz="0" w:space="0" w:color="auto"/>
                  </w:divBdr>
                </w:div>
                <w:div w:id="1543592378">
                  <w:marLeft w:val="0"/>
                  <w:marRight w:val="0"/>
                  <w:marTop w:val="0"/>
                  <w:marBottom w:val="0"/>
                  <w:divBdr>
                    <w:top w:val="none" w:sz="0" w:space="0" w:color="auto"/>
                    <w:left w:val="none" w:sz="0" w:space="0" w:color="auto"/>
                    <w:bottom w:val="none" w:sz="0" w:space="0" w:color="auto"/>
                    <w:right w:val="none" w:sz="0" w:space="0" w:color="auto"/>
                  </w:divBdr>
                </w:div>
                <w:div w:id="1702590133">
                  <w:marLeft w:val="0"/>
                  <w:marRight w:val="0"/>
                  <w:marTop w:val="0"/>
                  <w:marBottom w:val="0"/>
                  <w:divBdr>
                    <w:top w:val="none" w:sz="0" w:space="0" w:color="auto"/>
                    <w:left w:val="none" w:sz="0" w:space="0" w:color="auto"/>
                    <w:bottom w:val="none" w:sz="0" w:space="0" w:color="auto"/>
                    <w:right w:val="none" w:sz="0" w:space="0" w:color="auto"/>
                  </w:divBdr>
                </w:div>
                <w:div w:id="412822449">
                  <w:marLeft w:val="0"/>
                  <w:marRight w:val="0"/>
                  <w:marTop w:val="0"/>
                  <w:marBottom w:val="0"/>
                  <w:divBdr>
                    <w:top w:val="none" w:sz="0" w:space="0" w:color="auto"/>
                    <w:left w:val="none" w:sz="0" w:space="0" w:color="auto"/>
                    <w:bottom w:val="none" w:sz="0" w:space="0" w:color="auto"/>
                    <w:right w:val="none" w:sz="0" w:space="0" w:color="auto"/>
                  </w:divBdr>
                </w:div>
                <w:div w:id="934360382">
                  <w:marLeft w:val="0"/>
                  <w:marRight w:val="0"/>
                  <w:marTop w:val="0"/>
                  <w:marBottom w:val="0"/>
                  <w:divBdr>
                    <w:top w:val="none" w:sz="0" w:space="0" w:color="auto"/>
                    <w:left w:val="none" w:sz="0" w:space="0" w:color="auto"/>
                    <w:bottom w:val="none" w:sz="0" w:space="0" w:color="auto"/>
                    <w:right w:val="none" w:sz="0" w:space="0" w:color="auto"/>
                  </w:divBdr>
                </w:div>
                <w:div w:id="421686246">
                  <w:marLeft w:val="0"/>
                  <w:marRight w:val="0"/>
                  <w:marTop w:val="0"/>
                  <w:marBottom w:val="0"/>
                  <w:divBdr>
                    <w:top w:val="none" w:sz="0" w:space="0" w:color="auto"/>
                    <w:left w:val="none" w:sz="0" w:space="0" w:color="auto"/>
                    <w:bottom w:val="none" w:sz="0" w:space="0" w:color="auto"/>
                    <w:right w:val="none" w:sz="0" w:space="0" w:color="auto"/>
                  </w:divBdr>
                </w:div>
                <w:div w:id="106504626">
                  <w:marLeft w:val="0"/>
                  <w:marRight w:val="0"/>
                  <w:marTop w:val="0"/>
                  <w:marBottom w:val="0"/>
                  <w:divBdr>
                    <w:top w:val="none" w:sz="0" w:space="0" w:color="auto"/>
                    <w:left w:val="none" w:sz="0" w:space="0" w:color="auto"/>
                    <w:bottom w:val="none" w:sz="0" w:space="0" w:color="auto"/>
                    <w:right w:val="none" w:sz="0" w:space="0" w:color="auto"/>
                  </w:divBdr>
                </w:div>
                <w:div w:id="894967752">
                  <w:marLeft w:val="0"/>
                  <w:marRight w:val="0"/>
                  <w:marTop w:val="0"/>
                  <w:marBottom w:val="0"/>
                  <w:divBdr>
                    <w:top w:val="none" w:sz="0" w:space="0" w:color="auto"/>
                    <w:left w:val="none" w:sz="0" w:space="0" w:color="auto"/>
                    <w:bottom w:val="none" w:sz="0" w:space="0" w:color="auto"/>
                    <w:right w:val="none" w:sz="0" w:space="0" w:color="auto"/>
                  </w:divBdr>
                </w:div>
                <w:div w:id="1544947024">
                  <w:marLeft w:val="0"/>
                  <w:marRight w:val="0"/>
                  <w:marTop w:val="0"/>
                  <w:marBottom w:val="0"/>
                  <w:divBdr>
                    <w:top w:val="none" w:sz="0" w:space="0" w:color="auto"/>
                    <w:left w:val="none" w:sz="0" w:space="0" w:color="auto"/>
                    <w:bottom w:val="none" w:sz="0" w:space="0" w:color="auto"/>
                    <w:right w:val="none" w:sz="0" w:space="0" w:color="auto"/>
                  </w:divBdr>
                </w:div>
                <w:div w:id="1783184541">
                  <w:marLeft w:val="0"/>
                  <w:marRight w:val="0"/>
                  <w:marTop w:val="0"/>
                  <w:marBottom w:val="0"/>
                  <w:divBdr>
                    <w:top w:val="none" w:sz="0" w:space="0" w:color="auto"/>
                    <w:left w:val="none" w:sz="0" w:space="0" w:color="auto"/>
                    <w:bottom w:val="none" w:sz="0" w:space="0" w:color="auto"/>
                    <w:right w:val="none" w:sz="0" w:space="0" w:color="auto"/>
                  </w:divBdr>
                </w:div>
                <w:div w:id="1732844853">
                  <w:marLeft w:val="0"/>
                  <w:marRight w:val="0"/>
                  <w:marTop w:val="0"/>
                  <w:marBottom w:val="0"/>
                  <w:divBdr>
                    <w:top w:val="none" w:sz="0" w:space="0" w:color="auto"/>
                    <w:left w:val="none" w:sz="0" w:space="0" w:color="auto"/>
                    <w:bottom w:val="none" w:sz="0" w:space="0" w:color="auto"/>
                    <w:right w:val="none" w:sz="0" w:space="0" w:color="auto"/>
                  </w:divBdr>
                </w:div>
                <w:div w:id="169176605">
                  <w:marLeft w:val="0"/>
                  <w:marRight w:val="0"/>
                  <w:marTop w:val="0"/>
                  <w:marBottom w:val="0"/>
                  <w:divBdr>
                    <w:top w:val="none" w:sz="0" w:space="0" w:color="auto"/>
                    <w:left w:val="none" w:sz="0" w:space="0" w:color="auto"/>
                    <w:bottom w:val="none" w:sz="0" w:space="0" w:color="auto"/>
                    <w:right w:val="none" w:sz="0" w:space="0" w:color="auto"/>
                  </w:divBdr>
                </w:div>
                <w:div w:id="2098284977">
                  <w:marLeft w:val="0"/>
                  <w:marRight w:val="0"/>
                  <w:marTop w:val="0"/>
                  <w:marBottom w:val="0"/>
                  <w:divBdr>
                    <w:top w:val="none" w:sz="0" w:space="0" w:color="auto"/>
                    <w:left w:val="none" w:sz="0" w:space="0" w:color="auto"/>
                    <w:bottom w:val="none" w:sz="0" w:space="0" w:color="auto"/>
                    <w:right w:val="none" w:sz="0" w:space="0" w:color="auto"/>
                  </w:divBdr>
                </w:div>
                <w:div w:id="555750119">
                  <w:marLeft w:val="0"/>
                  <w:marRight w:val="0"/>
                  <w:marTop w:val="0"/>
                  <w:marBottom w:val="0"/>
                  <w:divBdr>
                    <w:top w:val="none" w:sz="0" w:space="0" w:color="auto"/>
                    <w:left w:val="none" w:sz="0" w:space="0" w:color="auto"/>
                    <w:bottom w:val="none" w:sz="0" w:space="0" w:color="auto"/>
                    <w:right w:val="none" w:sz="0" w:space="0" w:color="auto"/>
                  </w:divBdr>
                </w:div>
                <w:div w:id="1039745470">
                  <w:marLeft w:val="0"/>
                  <w:marRight w:val="0"/>
                  <w:marTop w:val="0"/>
                  <w:marBottom w:val="0"/>
                  <w:divBdr>
                    <w:top w:val="none" w:sz="0" w:space="0" w:color="auto"/>
                    <w:left w:val="none" w:sz="0" w:space="0" w:color="auto"/>
                    <w:bottom w:val="none" w:sz="0" w:space="0" w:color="auto"/>
                    <w:right w:val="none" w:sz="0" w:space="0" w:color="auto"/>
                  </w:divBdr>
                </w:div>
                <w:div w:id="743339141">
                  <w:marLeft w:val="0"/>
                  <w:marRight w:val="0"/>
                  <w:marTop w:val="0"/>
                  <w:marBottom w:val="0"/>
                  <w:divBdr>
                    <w:top w:val="none" w:sz="0" w:space="0" w:color="auto"/>
                    <w:left w:val="none" w:sz="0" w:space="0" w:color="auto"/>
                    <w:bottom w:val="none" w:sz="0" w:space="0" w:color="auto"/>
                    <w:right w:val="none" w:sz="0" w:space="0" w:color="auto"/>
                  </w:divBdr>
                </w:div>
                <w:div w:id="1097404037">
                  <w:marLeft w:val="0"/>
                  <w:marRight w:val="0"/>
                  <w:marTop w:val="0"/>
                  <w:marBottom w:val="0"/>
                  <w:divBdr>
                    <w:top w:val="none" w:sz="0" w:space="0" w:color="auto"/>
                    <w:left w:val="none" w:sz="0" w:space="0" w:color="auto"/>
                    <w:bottom w:val="none" w:sz="0" w:space="0" w:color="auto"/>
                    <w:right w:val="none" w:sz="0" w:space="0" w:color="auto"/>
                  </w:divBdr>
                </w:div>
                <w:div w:id="266813970">
                  <w:marLeft w:val="0"/>
                  <w:marRight w:val="0"/>
                  <w:marTop w:val="0"/>
                  <w:marBottom w:val="0"/>
                  <w:divBdr>
                    <w:top w:val="none" w:sz="0" w:space="0" w:color="auto"/>
                    <w:left w:val="none" w:sz="0" w:space="0" w:color="auto"/>
                    <w:bottom w:val="none" w:sz="0" w:space="0" w:color="auto"/>
                    <w:right w:val="none" w:sz="0" w:space="0" w:color="auto"/>
                  </w:divBdr>
                </w:div>
                <w:div w:id="1335495443">
                  <w:marLeft w:val="0"/>
                  <w:marRight w:val="0"/>
                  <w:marTop w:val="0"/>
                  <w:marBottom w:val="0"/>
                  <w:divBdr>
                    <w:top w:val="none" w:sz="0" w:space="0" w:color="auto"/>
                    <w:left w:val="none" w:sz="0" w:space="0" w:color="auto"/>
                    <w:bottom w:val="none" w:sz="0" w:space="0" w:color="auto"/>
                    <w:right w:val="none" w:sz="0" w:space="0" w:color="auto"/>
                  </w:divBdr>
                </w:div>
                <w:div w:id="1847016836">
                  <w:marLeft w:val="0"/>
                  <w:marRight w:val="0"/>
                  <w:marTop w:val="0"/>
                  <w:marBottom w:val="0"/>
                  <w:divBdr>
                    <w:top w:val="none" w:sz="0" w:space="0" w:color="auto"/>
                    <w:left w:val="none" w:sz="0" w:space="0" w:color="auto"/>
                    <w:bottom w:val="none" w:sz="0" w:space="0" w:color="auto"/>
                    <w:right w:val="none" w:sz="0" w:space="0" w:color="auto"/>
                  </w:divBdr>
                </w:div>
                <w:div w:id="32578489">
                  <w:marLeft w:val="0"/>
                  <w:marRight w:val="0"/>
                  <w:marTop w:val="0"/>
                  <w:marBottom w:val="0"/>
                  <w:divBdr>
                    <w:top w:val="none" w:sz="0" w:space="0" w:color="auto"/>
                    <w:left w:val="none" w:sz="0" w:space="0" w:color="auto"/>
                    <w:bottom w:val="none" w:sz="0" w:space="0" w:color="auto"/>
                    <w:right w:val="none" w:sz="0" w:space="0" w:color="auto"/>
                  </w:divBdr>
                </w:div>
                <w:div w:id="592401146">
                  <w:marLeft w:val="0"/>
                  <w:marRight w:val="0"/>
                  <w:marTop w:val="0"/>
                  <w:marBottom w:val="0"/>
                  <w:divBdr>
                    <w:top w:val="none" w:sz="0" w:space="0" w:color="auto"/>
                    <w:left w:val="none" w:sz="0" w:space="0" w:color="auto"/>
                    <w:bottom w:val="none" w:sz="0" w:space="0" w:color="auto"/>
                    <w:right w:val="none" w:sz="0" w:space="0" w:color="auto"/>
                  </w:divBdr>
                </w:div>
                <w:div w:id="1937052298">
                  <w:marLeft w:val="0"/>
                  <w:marRight w:val="0"/>
                  <w:marTop w:val="0"/>
                  <w:marBottom w:val="0"/>
                  <w:divBdr>
                    <w:top w:val="none" w:sz="0" w:space="0" w:color="auto"/>
                    <w:left w:val="none" w:sz="0" w:space="0" w:color="auto"/>
                    <w:bottom w:val="none" w:sz="0" w:space="0" w:color="auto"/>
                    <w:right w:val="none" w:sz="0" w:space="0" w:color="auto"/>
                  </w:divBdr>
                </w:div>
                <w:div w:id="996106076">
                  <w:marLeft w:val="0"/>
                  <w:marRight w:val="0"/>
                  <w:marTop w:val="0"/>
                  <w:marBottom w:val="0"/>
                  <w:divBdr>
                    <w:top w:val="none" w:sz="0" w:space="0" w:color="auto"/>
                    <w:left w:val="none" w:sz="0" w:space="0" w:color="auto"/>
                    <w:bottom w:val="none" w:sz="0" w:space="0" w:color="auto"/>
                    <w:right w:val="none" w:sz="0" w:space="0" w:color="auto"/>
                  </w:divBdr>
                </w:div>
                <w:div w:id="1681008488">
                  <w:marLeft w:val="0"/>
                  <w:marRight w:val="0"/>
                  <w:marTop w:val="0"/>
                  <w:marBottom w:val="0"/>
                  <w:divBdr>
                    <w:top w:val="none" w:sz="0" w:space="0" w:color="auto"/>
                    <w:left w:val="none" w:sz="0" w:space="0" w:color="auto"/>
                    <w:bottom w:val="none" w:sz="0" w:space="0" w:color="auto"/>
                    <w:right w:val="none" w:sz="0" w:space="0" w:color="auto"/>
                  </w:divBdr>
                </w:div>
                <w:div w:id="1286352425">
                  <w:marLeft w:val="0"/>
                  <w:marRight w:val="0"/>
                  <w:marTop w:val="0"/>
                  <w:marBottom w:val="0"/>
                  <w:divBdr>
                    <w:top w:val="none" w:sz="0" w:space="0" w:color="auto"/>
                    <w:left w:val="none" w:sz="0" w:space="0" w:color="auto"/>
                    <w:bottom w:val="none" w:sz="0" w:space="0" w:color="auto"/>
                    <w:right w:val="none" w:sz="0" w:space="0" w:color="auto"/>
                  </w:divBdr>
                </w:div>
                <w:div w:id="552536">
                  <w:marLeft w:val="0"/>
                  <w:marRight w:val="0"/>
                  <w:marTop w:val="0"/>
                  <w:marBottom w:val="0"/>
                  <w:divBdr>
                    <w:top w:val="none" w:sz="0" w:space="0" w:color="auto"/>
                    <w:left w:val="none" w:sz="0" w:space="0" w:color="auto"/>
                    <w:bottom w:val="none" w:sz="0" w:space="0" w:color="auto"/>
                    <w:right w:val="none" w:sz="0" w:space="0" w:color="auto"/>
                  </w:divBdr>
                </w:div>
                <w:div w:id="1499998432">
                  <w:marLeft w:val="0"/>
                  <w:marRight w:val="0"/>
                  <w:marTop w:val="0"/>
                  <w:marBottom w:val="0"/>
                  <w:divBdr>
                    <w:top w:val="none" w:sz="0" w:space="0" w:color="auto"/>
                    <w:left w:val="none" w:sz="0" w:space="0" w:color="auto"/>
                    <w:bottom w:val="none" w:sz="0" w:space="0" w:color="auto"/>
                    <w:right w:val="none" w:sz="0" w:space="0" w:color="auto"/>
                  </w:divBdr>
                </w:div>
                <w:div w:id="526262414">
                  <w:marLeft w:val="0"/>
                  <w:marRight w:val="0"/>
                  <w:marTop w:val="0"/>
                  <w:marBottom w:val="0"/>
                  <w:divBdr>
                    <w:top w:val="none" w:sz="0" w:space="0" w:color="auto"/>
                    <w:left w:val="none" w:sz="0" w:space="0" w:color="auto"/>
                    <w:bottom w:val="none" w:sz="0" w:space="0" w:color="auto"/>
                    <w:right w:val="none" w:sz="0" w:space="0" w:color="auto"/>
                  </w:divBdr>
                </w:div>
                <w:div w:id="1923365727">
                  <w:marLeft w:val="0"/>
                  <w:marRight w:val="0"/>
                  <w:marTop w:val="0"/>
                  <w:marBottom w:val="0"/>
                  <w:divBdr>
                    <w:top w:val="none" w:sz="0" w:space="0" w:color="auto"/>
                    <w:left w:val="none" w:sz="0" w:space="0" w:color="auto"/>
                    <w:bottom w:val="none" w:sz="0" w:space="0" w:color="auto"/>
                    <w:right w:val="none" w:sz="0" w:space="0" w:color="auto"/>
                  </w:divBdr>
                </w:div>
                <w:div w:id="1103764762">
                  <w:marLeft w:val="0"/>
                  <w:marRight w:val="0"/>
                  <w:marTop w:val="0"/>
                  <w:marBottom w:val="0"/>
                  <w:divBdr>
                    <w:top w:val="none" w:sz="0" w:space="0" w:color="auto"/>
                    <w:left w:val="none" w:sz="0" w:space="0" w:color="auto"/>
                    <w:bottom w:val="none" w:sz="0" w:space="0" w:color="auto"/>
                    <w:right w:val="none" w:sz="0" w:space="0" w:color="auto"/>
                  </w:divBdr>
                </w:div>
                <w:div w:id="65612272">
                  <w:marLeft w:val="0"/>
                  <w:marRight w:val="0"/>
                  <w:marTop w:val="0"/>
                  <w:marBottom w:val="0"/>
                  <w:divBdr>
                    <w:top w:val="none" w:sz="0" w:space="0" w:color="auto"/>
                    <w:left w:val="none" w:sz="0" w:space="0" w:color="auto"/>
                    <w:bottom w:val="none" w:sz="0" w:space="0" w:color="auto"/>
                    <w:right w:val="none" w:sz="0" w:space="0" w:color="auto"/>
                  </w:divBdr>
                </w:div>
                <w:div w:id="1640304799">
                  <w:marLeft w:val="0"/>
                  <w:marRight w:val="0"/>
                  <w:marTop w:val="0"/>
                  <w:marBottom w:val="0"/>
                  <w:divBdr>
                    <w:top w:val="none" w:sz="0" w:space="0" w:color="auto"/>
                    <w:left w:val="none" w:sz="0" w:space="0" w:color="auto"/>
                    <w:bottom w:val="none" w:sz="0" w:space="0" w:color="auto"/>
                    <w:right w:val="none" w:sz="0" w:space="0" w:color="auto"/>
                  </w:divBdr>
                </w:div>
                <w:div w:id="660236301">
                  <w:marLeft w:val="0"/>
                  <w:marRight w:val="0"/>
                  <w:marTop w:val="0"/>
                  <w:marBottom w:val="0"/>
                  <w:divBdr>
                    <w:top w:val="none" w:sz="0" w:space="0" w:color="auto"/>
                    <w:left w:val="none" w:sz="0" w:space="0" w:color="auto"/>
                    <w:bottom w:val="none" w:sz="0" w:space="0" w:color="auto"/>
                    <w:right w:val="none" w:sz="0" w:space="0" w:color="auto"/>
                  </w:divBdr>
                </w:div>
                <w:div w:id="1446995257">
                  <w:marLeft w:val="0"/>
                  <w:marRight w:val="0"/>
                  <w:marTop w:val="0"/>
                  <w:marBottom w:val="0"/>
                  <w:divBdr>
                    <w:top w:val="none" w:sz="0" w:space="0" w:color="auto"/>
                    <w:left w:val="none" w:sz="0" w:space="0" w:color="auto"/>
                    <w:bottom w:val="none" w:sz="0" w:space="0" w:color="auto"/>
                    <w:right w:val="none" w:sz="0" w:space="0" w:color="auto"/>
                  </w:divBdr>
                </w:div>
                <w:div w:id="1481120326">
                  <w:marLeft w:val="0"/>
                  <w:marRight w:val="0"/>
                  <w:marTop w:val="0"/>
                  <w:marBottom w:val="0"/>
                  <w:divBdr>
                    <w:top w:val="none" w:sz="0" w:space="0" w:color="auto"/>
                    <w:left w:val="none" w:sz="0" w:space="0" w:color="auto"/>
                    <w:bottom w:val="none" w:sz="0" w:space="0" w:color="auto"/>
                    <w:right w:val="none" w:sz="0" w:space="0" w:color="auto"/>
                  </w:divBdr>
                </w:div>
                <w:div w:id="161170008">
                  <w:marLeft w:val="0"/>
                  <w:marRight w:val="0"/>
                  <w:marTop w:val="0"/>
                  <w:marBottom w:val="0"/>
                  <w:divBdr>
                    <w:top w:val="none" w:sz="0" w:space="0" w:color="auto"/>
                    <w:left w:val="none" w:sz="0" w:space="0" w:color="auto"/>
                    <w:bottom w:val="none" w:sz="0" w:space="0" w:color="auto"/>
                    <w:right w:val="none" w:sz="0" w:space="0" w:color="auto"/>
                  </w:divBdr>
                </w:div>
                <w:div w:id="1439061467">
                  <w:marLeft w:val="0"/>
                  <w:marRight w:val="0"/>
                  <w:marTop w:val="0"/>
                  <w:marBottom w:val="0"/>
                  <w:divBdr>
                    <w:top w:val="none" w:sz="0" w:space="0" w:color="auto"/>
                    <w:left w:val="none" w:sz="0" w:space="0" w:color="auto"/>
                    <w:bottom w:val="none" w:sz="0" w:space="0" w:color="auto"/>
                    <w:right w:val="none" w:sz="0" w:space="0" w:color="auto"/>
                  </w:divBdr>
                </w:div>
                <w:div w:id="1627003209">
                  <w:marLeft w:val="0"/>
                  <w:marRight w:val="0"/>
                  <w:marTop w:val="0"/>
                  <w:marBottom w:val="0"/>
                  <w:divBdr>
                    <w:top w:val="none" w:sz="0" w:space="0" w:color="auto"/>
                    <w:left w:val="none" w:sz="0" w:space="0" w:color="auto"/>
                    <w:bottom w:val="none" w:sz="0" w:space="0" w:color="auto"/>
                    <w:right w:val="none" w:sz="0" w:space="0" w:color="auto"/>
                  </w:divBdr>
                </w:div>
                <w:div w:id="452986045">
                  <w:marLeft w:val="0"/>
                  <w:marRight w:val="0"/>
                  <w:marTop w:val="0"/>
                  <w:marBottom w:val="0"/>
                  <w:divBdr>
                    <w:top w:val="none" w:sz="0" w:space="0" w:color="auto"/>
                    <w:left w:val="none" w:sz="0" w:space="0" w:color="auto"/>
                    <w:bottom w:val="none" w:sz="0" w:space="0" w:color="auto"/>
                    <w:right w:val="none" w:sz="0" w:space="0" w:color="auto"/>
                  </w:divBdr>
                </w:div>
                <w:div w:id="1595169518">
                  <w:marLeft w:val="0"/>
                  <w:marRight w:val="0"/>
                  <w:marTop w:val="0"/>
                  <w:marBottom w:val="0"/>
                  <w:divBdr>
                    <w:top w:val="none" w:sz="0" w:space="0" w:color="auto"/>
                    <w:left w:val="none" w:sz="0" w:space="0" w:color="auto"/>
                    <w:bottom w:val="none" w:sz="0" w:space="0" w:color="auto"/>
                    <w:right w:val="none" w:sz="0" w:space="0" w:color="auto"/>
                  </w:divBdr>
                </w:div>
                <w:div w:id="2109041200">
                  <w:marLeft w:val="0"/>
                  <w:marRight w:val="0"/>
                  <w:marTop w:val="0"/>
                  <w:marBottom w:val="0"/>
                  <w:divBdr>
                    <w:top w:val="none" w:sz="0" w:space="0" w:color="auto"/>
                    <w:left w:val="none" w:sz="0" w:space="0" w:color="auto"/>
                    <w:bottom w:val="none" w:sz="0" w:space="0" w:color="auto"/>
                    <w:right w:val="none" w:sz="0" w:space="0" w:color="auto"/>
                  </w:divBdr>
                </w:div>
                <w:div w:id="1810785520">
                  <w:marLeft w:val="0"/>
                  <w:marRight w:val="0"/>
                  <w:marTop w:val="0"/>
                  <w:marBottom w:val="0"/>
                  <w:divBdr>
                    <w:top w:val="none" w:sz="0" w:space="0" w:color="auto"/>
                    <w:left w:val="none" w:sz="0" w:space="0" w:color="auto"/>
                    <w:bottom w:val="none" w:sz="0" w:space="0" w:color="auto"/>
                    <w:right w:val="none" w:sz="0" w:space="0" w:color="auto"/>
                  </w:divBdr>
                </w:div>
                <w:div w:id="1964650659">
                  <w:marLeft w:val="0"/>
                  <w:marRight w:val="0"/>
                  <w:marTop w:val="0"/>
                  <w:marBottom w:val="0"/>
                  <w:divBdr>
                    <w:top w:val="none" w:sz="0" w:space="0" w:color="auto"/>
                    <w:left w:val="none" w:sz="0" w:space="0" w:color="auto"/>
                    <w:bottom w:val="none" w:sz="0" w:space="0" w:color="auto"/>
                    <w:right w:val="none" w:sz="0" w:space="0" w:color="auto"/>
                  </w:divBdr>
                </w:div>
                <w:div w:id="2068994171">
                  <w:marLeft w:val="0"/>
                  <w:marRight w:val="0"/>
                  <w:marTop w:val="0"/>
                  <w:marBottom w:val="0"/>
                  <w:divBdr>
                    <w:top w:val="none" w:sz="0" w:space="0" w:color="auto"/>
                    <w:left w:val="none" w:sz="0" w:space="0" w:color="auto"/>
                    <w:bottom w:val="none" w:sz="0" w:space="0" w:color="auto"/>
                    <w:right w:val="none" w:sz="0" w:space="0" w:color="auto"/>
                  </w:divBdr>
                </w:div>
                <w:div w:id="219757294">
                  <w:marLeft w:val="0"/>
                  <w:marRight w:val="0"/>
                  <w:marTop w:val="0"/>
                  <w:marBottom w:val="0"/>
                  <w:divBdr>
                    <w:top w:val="none" w:sz="0" w:space="0" w:color="auto"/>
                    <w:left w:val="none" w:sz="0" w:space="0" w:color="auto"/>
                    <w:bottom w:val="none" w:sz="0" w:space="0" w:color="auto"/>
                    <w:right w:val="none" w:sz="0" w:space="0" w:color="auto"/>
                  </w:divBdr>
                </w:div>
                <w:div w:id="1405103331">
                  <w:marLeft w:val="0"/>
                  <w:marRight w:val="0"/>
                  <w:marTop w:val="0"/>
                  <w:marBottom w:val="0"/>
                  <w:divBdr>
                    <w:top w:val="none" w:sz="0" w:space="0" w:color="auto"/>
                    <w:left w:val="none" w:sz="0" w:space="0" w:color="auto"/>
                    <w:bottom w:val="none" w:sz="0" w:space="0" w:color="auto"/>
                    <w:right w:val="none" w:sz="0" w:space="0" w:color="auto"/>
                  </w:divBdr>
                </w:div>
                <w:div w:id="350839805">
                  <w:marLeft w:val="0"/>
                  <w:marRight w:val="0"/>
                  <w:marTop w:val="0"/>
                  <w:marBottom w:val="0"/>
                  <w:divBdr>
                    <w:top w:val="none" w:sz="0" w:space="0" w:color="auto"/>
                    <w:left w:val="none" w:sz="0" w:space="0" w:color="auto"/>
                    <w:bottom w:val="none" w:sz="0" w:space="0" w:color="auto"/>
                    <w:right w:val="none" w:sz="0" w:space="0" w:color="auto"/>
                  </w:divBdr>
                </w:div>
                <w:div w:id="310603487">
                  <w:marLeft w:val="0"/>
                  <w:marRight w:val="0"/>
                  <w:marTop w:val="0"/>
                  <w:marBottom w:val="0"/>
                  <w:divBdr>
                    <w:top w:val="none" w:sz="0" w:space="0" w:color="auto"/>
                    <w:left w:val="none" w:sz="0" w:space="0" w:color="auto"/>
                    <w:bottom w:val="none" w:sz="0" w:space="0" w:color="auto"/>
                    <w:right w:val="none" w:sz="0" w:space="0" w:color="auto"/>
                  </w:divBdr>
                </w:div>
                <w:div w:id="2005356800">
                  <w:marLeft w:val="0"/>
                  <w:marRight w:val="0"/>
                  <w:marTop w:val="0"/>
                  <w:marBottom w:val="0"/>
                  <w:divBdr>
                    <w:top w:val="none" w:sz="0" w:space="0" w:color="auto"/>
                    <w:left w:val="none" w:sz="0" w:space="0" w:color="auto"/>
                    <w:bottom w:val="none" w:sz="0" w:space="0" w:color="auto"/>
                    <w:right w:val="none" w:sz="0" w:space="0" w:color="auto"/>
                  </w:divBdr>
                </w:div>
                <w:div w:id="533079867">
                  <w:marLeft w:val="0"/>
                  <w:marRight w:val="0"/>
                  <w:marTop w:val="0"/>
                  <w:marBottom w:val="0"/>
                  <w:divBdr>
                    <w:top w:val="none" w:sz="0" w:space="0" w:color="auto"/>
                    <w:left w:val="none" w:sz="0" w:space="0" w:color="auto"/>
                    <w:bottom w:val="none" w:sz="0" w:space="0" w:color="auto"/>
                    <w:right w:val="none" w:sz="0" w:space="0" w:color="auto"/>
                  </w:divBdr>
                </w:div>
                <w:div w:id="61829431">
                  <w:marLeft w:val="0"/>
                  <w:marRight w:val="0"/>
                  <w:marTop w:val="0"/>
                  <w:marBottom w:val="0"/>
                  <w:divBdr>
                    <w:top w:val="none" w:sz="0" w:space="0" w:color="auto"/>
                    <w:left w:val="none" w:sz="0" w:space="0" w:color="auto"/>
                    <w:bottom w:val="none" w:sz="0" w:space="0" w:color="auto"/>
                    <w:right w:val="none" w:sz="0" w:space="0" w:color="auto"/>
                  </w:divBdr>
                </w:div>
                <w:div w:id="1911501938">
                  <w:marLeft w:val="0"/>
                  <w:marRight w:val="0"/>
                  <w:marTop w:val="0"/>
                  <w:marBottom w:val="0"/>
                  <w:divBdr>
                    <w:top w:val="none" w:sz="0" w:space="0" w:color="auto"/>
                    <w:left w:val="none" w:sz="0" w:space="0" w:color="auto"/>
                    <w:bottom w:val="none" w:sz="0" w:space="0" w:color="auto"/>
                    <w:right w:val="none" w:sz="0" w:space="0" w:color="auto"/>
                  </w:divBdr>
                </w:div>
                <w:div w:id="552693890">
                  <w:marLeft w:val="0"/>
                  <w:marRight w:val="0"/>
                  <w:marTop w:val="0"/>
                  <w:marBottom w:val="0"/>
                  <w:divBdr>
                    <w:top w:val="none" w:sz="0" w:space="0" w:color="auto"/>
                    <w:left w:val="none" w:sz="0" w:space="0" w:color="auto"/>
                    <w:bottom w:val="none" w:sz="0" w:space="0" w:color="auto"/>
                    <w:right w:val="none" w:sz="0" w:space="0" w:color="auto"/>
                  </w:divBdr>
                </w:div>
                <w:div w:id="1313025221">
                  <w:marLeft w:val="0"/>
                  <w:marRight w:val="0"/>
                  <w:marTop w:val="0"/>
                  <w:marBottom w:val="0"/>
                  <w:divBdr>
                    <w:top w:val="none" w:sz="0" w:space="0" w:color="auto"/>
                    <w:left w:val="none" w:sz="0" w:space="0" w:color="auto"/>
                    <w:bottom w:val="none" w:sz="0" w:space="0" w:color="auto"/>
                    <w:right w:val="none" w:sz="0" w:space="0" w:color="auto"/>
                  </w:divBdr>
                </w:div>
                <w:div w:id="291638577">
                  <w:marLeft w:val="0"/>
                  <w:marRight w:val="0"/>
                  <w:marTop w:val="0"/>
                  <w:marBottom w:val="0"/>
                  <w:divBdr>
                    <w:top w:val="none" w:sz="0" w:space="0" w:color="auto"/>
                    <w:left w:val="none" w:sz="0" w:space="0" w:color="auto"/>
                    <w:bottom w:val="none" w:sz="0" w:space="0" w:color="auto"/>
                    <w:right w:val="none" w:sz="0" w:space="0" w:color="auto"/>
                  </w:divBdr>
                </w:div>
                <w:div w:id="723679495">
                  <w:marLeft w:val="0"/>
                  <w:marRight w:val="0"/>
                  <w:marTop w:val="0"/>
                  <w:marBottom w:val="0"/>
                  <w:divBdr>
                    <w:top w:val="none" w:sz="0" w:space="0" w:color="auto"/>
                    <w:left w:val="none" w:sz="0" w:space="0" w:color="auto"/>
                    <w:bottom w:val="none" w:sz="0" w:space="0" w:color="auto"/>
                    <w:right w:val="none" w:sz="0" w:space="0" w:color="auto"/>
                  </w:divBdr>
                </w:div>
                <w:div w:id="855003396">
                  <w:marLeft w:val="0"/>
                  <w:marRight w:val="0"/>
                  <w:marTop w:val="0"/>
                  <w:marBottom w:val="0"/>
                  <w:divBdr>
                    <w:top w:val="none" w:sz="0" w:space="0" w:color="auto"/>
                    <w:left w:val="none" w:sz="0" w:space="0" w:color="auto"/>
                    <w:bottom w:val="none" w:sz="0" w:space="0" w:color="auto"/>
                    <w:right w:val="none" w:sz="0" w:space="0" w:color="auto"/>
                  </w:divBdr>
                </w:div>
                <w:div w:id="782305660">
                  <w:marLeft w:val="0"/>
                  <w:marRight w:val="0"/>
                  <w:marTop w:val="0"/>
                  <w:marBottom w:val="0"/>
                  <w:divBdr>
                    <w:top w:val="none" w:sz="0" w:space="0" w:color="auto"/>
                    <w:left w:val="none" w:sz="0" w:space="0" w:color="auto"/>
                    <w:bottom w:val="none" w:sz="0" w:space="0" w:color="auto"/>
                    <w:right w:val="none" w:sz="0" w:space="0" w:color="auto"/>
                  </w:divBdr>
                </w:div>
                <w:div w:id="1846284385">
                  <w:marLeft w:val="0"/>
                  <w:marRight w:val="0"/>
                  <w:marTop w:val="0"/>
                  <w:marBottom w:val="0"/>
                  <w:divBdr>
                    <w:top w:val="none" w:sz="0" w:space="0" w:color="auto"/>
                    <w:left w:val="none" w:sz="0" w:space="0" w:color="auto"/>
                    <w:bottom w:val="none" w:sz="0" w:space="0" w:color="auto"/>
                    <w:right w:val="none" w:sz="0" w:space="0" w:color="auto"/>
                  </w:divBdr>
                </w:div>
                <w:div w:id="2025815454">
                  <w:marLeft w:val="0"/>
                  <w:marRight w:val="0"/>
                  <w:marTop w:val="0"/>
                  <w:marBottom w:val="0"/>
                  <w:divBdr>
                    <w:top w:val="none" w:sz="0" w:space="0" w:color="auto"/>
                    <w:left w:val="none" w:sz="0" w:space="0" w:color="auto"/>
                    <w:bottom w:val="none" w:sz="0" w:space="0" w:color="auto"/>
                    <w:right w:val="none" w:sz="0" w:space="0" w:color="auto"/>
                  </w:divBdr>
                </w:div>
                <w:div w:id="1028793093">
                  <w:marLeft w:val="0"/>
                  <w:marRight w:val="0"/>
                  <w:marTop w:val="0"/>
                  <w:marBottom w:val="0"/>
                  <w:divBdr>
                    <w:top w:val="none" w:sz="0" w:space="0" w:color="auto"/>
                    <w:left w:val="none" w:sz="0" w:space="0" w:color="auto"/>
                    <w:bottom w:val="none" w:sz="0" w:space="0" w:color="auto"/>
                    <w:right w:val="none" w:sz="0" w:space="0" w:color="auto"/>
                  </w:divBdr>
                </w:div>
                <w:div w:id="209998452">
                  <w:marLeft w:val="0"/>
                  <w:marRight w:val="0"/>
                  <w:marTop w:val="0"/>
                  <w:marBottom w:val="0"/>
                  <w:divBdr>
                    <w:top w:val="none" w:sz="0" w:space="0" w:color="auto"/>
                    <w:left w:val="none" w:sz="0" w:space="0" w:color="auto"/>
                    <w:bottom w:val="none" w:sz="0" w:space="0" w:color="auto"/>
                    <w:right w:val="none" w:sz="0" w:space="0" w:color="auto"/>
                  </w:divBdr>
                </w:div>
                <w:div w:id="1179194211">
                  <w:marLeft w:val="0"/>
                  <w:marRight w:val="0"/>
                  <w:marTop w:val="0"/>
                  <w:marBottom w:val="0"/>
                  <w:divBdr>
                    <w:top w:val="none" w:sz="0" w:space="0" w:color="auto"/>
                    <w:left w:val="none" w:sz="0" w:space="0" w:color="auto"/>
                    <w:bottom w:val="none" w:sz="0" w:space="0" w:color="auto"/>
                    <w:right w:val="none" w:sz="0" w:space="0" w:color="auto"/>
                  </w:divBdr>
                </w:div>
                <w:div w:id="998658119">
                  <w:marLeft w:val="0"/>
                  <w:marRight w:val="0"/>
                  <w:marTop w:val="0"/>
                  <w:marBottom w:val="0"/>
                  <w:divBdr>
                    <w:top w:val="none" w:sz="0" w:space="0" w:color="auto"/>
                    <w:left w:val="none" w:sz="0" w:space="0" w:color="auto"/>
                    <w:bottom w:val="none" w:sz="0" w:space="0" w:color="auto"/>
                    <w:right w:val="none" w:sz="0" w:space="0" w:color="auto"/>
                  </w:divBdr>
                </w:div>
                <w:div w:id="1270316867">
                  <w:marLeft w:val="0"/>
                  <w:marRight w:val="0"/>
                  <w:marTop w:val="0"/>
                  <w:marBottom w:val="0"/>
                  <w:divBdr>
                    <w:top w:val="none" w:sz="0" w:space="0" w:color="auto"/>
                    <w:left w:val="none" w:sz="0" w:space="0" w:color="auto"/>
                    <w:bottom w:val="none" w:sz="0" w:space="0" w:color="auto"/>
                    <w:right w:val="none" w:sz="0" w:space="0" w:color="auto"/>
                  </w:divBdr>
                </w:div>
                <w:div w:id="1509056954">
                  <w:marLeft w:val="0"/>
                  <w:marRight w:val="0"/>
                  <w:marTop w:val="0"/>
                  <w:marBottom w:val="0"/>
                  <w:divBdr>
                    <w:top w:val="none" w:sz="0" w:space="0" w:color="auto"/>
                    <w:left w:val="none" w:sz="0" w:space="0" w:color="auto"/>
                    <w:bottom w:val="none" w:sz="0" w:space="0" w:color="auto"/>
                    <w:right w:val="none" w:sz="0" w:space="0" w:color="auto"/>
                  </w:divBdr>
                </w:div>
                <w:div w:id="1291324417">
                  <w:marLeft w:val="0"/>
                  <w:marRight w:val="0"/>
                  <w:marTop w:val="0"/>
                  <w:marBottom w:val="0"/>
                  <w:divBdr>
                    <w:top w:val="none" w:sz="0" w:space="0" w:color="auto"/>
                    <w:left w:val="none" w:sz="0" w:space="0" w:color="auto"/>
                    <w:bottom w:val="none" w:sz="0" w:space="0" w:color="auto"/>
                    <w:right w:val="none" w:sz="0" w:space="0" w:color="auto"/>
                  </w:divBdr>
                </w:div>
                <w:div w:id="7757521">
                  <w:marLeft w:val="0"/>
                  <w:marRight w:val="0"/>
                  <w:marTop w:val="0"/>
                  <w:marBottom w:val="0"/>
                  <w:divBdr>
                    <w:top w:val="none" w:sz="0" w:space="0" w:color="auto"/>
                    <w:left w:val="none" w:sz="0" w:space="0" w:color="auto"/>
                    <w:bottom w:val="none" w:sz="0" w:space="0" w:color="auto"/>
                    <w:right w:val="none" w:sz="0" w:space="0" w:color="auto"/>
                  </w:divBdr>
                </w:div>
                <w:div w:id="720515736">
                  <w:marLeft w:val="0"/>
                  <w:marRight w:val="0"/>
                  <w:marTop w:val="0"/>
                  <w:marBottom w:val="0"/>
                  <w:divBdr>
                    <w:top w:val="none" w:sz="0" w:space="0" w:color="auto"/>
                    <w:left w:val="none" w:sz="0" w:space="0" w:color="auto"/>
                    <w:bottom w:val="none" w:sz="0" w:space="0" w:color="auto"/>
                    <w:right w:val="none" w:sz="0" w:space="0" w:color="auto"/>
                  </w:divBdr>
                </w:div>
                <w:div w:id="65761528">
                  <w:marLeft w:val="0"/>
                  <w:marRight w:val="0"/>
                  <w:marTop w:val="0"/>
                  <w:marBottom w:val="0"/>
                  <w:divBdr>
                    <w:top w:val="none" w:sz="0" w:space="0" w:color="auto"/>
                    <w:left w:val="none" w:sz="0" w:space="0" w:color="auto"/>
                    <w:bottom w:val="none" w:sz="0" w:space="0" w:color="auto"/>
                    <w:right w:val="none" w:sz="0" w:space="0" w:color="auto"/>
                  </w:divBdr>
                </w:div>
                <w:div w:id="2094885982">
                  <w:marLeft w:val="0"/>
                  <w:marRight w:val="0"/>
                  <w:marTop w:val="0"/>
                  <w:marBottom w:val="0"/>
                  <w:divBdr>
                    <w:top w:val="none" w:sz="0" w:space="0" w:color="auto"/>
                    <w:left w:val="none" w:sz="0" w:space="0" w:color="auto"/>
                    <w:bottom w:val="none" w:sz="0" w:space="0" w:color="auto"/>
                    <w:right w:val="none" w:sz="0" w:space="0" w:color="auto"/>
                  </w:divBdr>
                </w:div>
                <w:div w:id="193226238">
                  <w:marLeft w:val="0"/>
                  <w:marRight w:val="0"/>
                  <w:marTop w:val="0"/>
                  <w:marBottom w:val="0"/>
                  <w:divBdr>
                    <w:top w:val="none" w:sz="0" w:space="0" w:color="auto"/>
                    <w:left w:val="none" w:sz="0" w:space="0" w:color="auto"/>
                    <w:bottom w:val="none" w:sz="0" w:space="0" w:color="auto"/>
                    <w:right w:val="none" w:sz="0" w:space="0" w:color="auto"/>
                  </w:divBdr>
                </w:div>
                <w:div w:id="1860391028">
                  <w:marLeft w:val="0"/>
                  <w:marRight w:val="0"/>
                  <w:marTop w:val="0"/>
                  <w:marBottom w:val="0"/>
                  <w:divBdr>
                    <w:top w:val="none" w:sz="0" w:space="0" w:color="auto"/>
                    <w:left w:val="none" w:sz="0" w:space="0" w:color="auto"/>
                    <w:bottom w:val="none" w:sz="0" w:space="0" w:color="auto"/>
                    <w:right w:val="none" w:sz="0" w:space="0" w:color="auto"/>
                  </w:divBdr>
                </w:div>
                <w:div w:id="276946">
                  <w:marLeft w:val="0"/>
                  <w:marRight w:val="0"/>
                  <w:marTop w:val="0"/>
                  <w:marBottom w:val="0"/>
                  <w:divBdr>
                    <w:top w:val="none" w:sz="0" w:space="0" w:color="auto"/>
                    <w:left w:val="none" w:sz="0" w:space="0" w:color="auto"/>
                    <w:bottom w:val="none" w:sz="0" w:space="0" w:color="auto"/>
                    <w:right w:val="none" w:sz="0" w:space="0" w:color="auto"/>
                  </w:divBdr>
                </w:div>
                <w:div w:id="1474827645">
                  <w:marLeft w:val="0"/>
                  <w:marRight w:val="0"/>
                  <w:marTop w:val="0"/>
                  <w:marBottom w:val="0"/>
                  <w:divBdr>
                    <w:top w:val="none" w:sz="0" w:space="0" w:color="auto"/>
                    <w:left w:val="none" w:sz="0" w:space="0" w:color="auto"/>
                    <w:bottom w:val="none" w:sz="0" w:space="0" w:color="auto"/>
                    <w:right w:val="none" w:sz="0" w:space="0" w:color="auto"/>
                  </w:divBdr>
                </w:div>
                <w:div w:id="1588418667">
                  <w:marLeft w:val="0"/>
                  <w:marRight w:val="0"/>
                  <w:marTop w:val="0"/>
                  <w:marBottom w:val="0"/>
                  <w:divBdr>
                    <w:top w:val="none" w:sz="0" w:space="0" w:color="auto"/>
                    <w:left w:val="none" w:sz="0" w:space="0" w:color="auto"/>
                    <w:bottom w:val="none" w:sz="0" w:space="0" w:color="auto"/>
                    <w:right w:val="none" w:sz="0" w:space="0" w:color="auto"/>
                  </w:divBdr>
                </w:div>
                <w:div w:id="639074229">
                  <w:marLeft w:val="0"/>
                  <w:marRight w:val="0"/>
                  <w:marTop w:val="0"/>
                  <w:marBottom w:val="0"/>
                  <w:divBdr>
                    <w:top w:val="none" w:sz="0" w:space="0" w:color="auto"/>
                    <w:left w:val="none" w:sz="0" w:space="0" w:color="auto"/>
                    <w:bottom w:val="none" w:sz="0" w:space="0" w:color="auto"/>
                    <w:right w:val="none" w:sz="0" w:space="0" w:color="auto"/>
                  </w:divBdr>
                </w:div>
                <w:div w:id="1630932425">
                  <w:marLeft w:val="0"/>
                  <w:marRight w:val="0"/>
                  <w:marTop w:val="0"/>
                  <w:marBottom w:val="0"/>
                  <w:divBdr>
                    <w:top w:val="none" w:sz="0" w:space="0" w:color="auto"/>
                    <w:left w:val="none" w:sz="0" w:space="0" w:color="auto"/>
                    <w:bottom w:val="none" w:sz="0" w:space="0" w:color="auto"/>
                    <w:right w:val="none" w:sz="0" w:space="0" w:color="auto"/>
                  </w:divBdr>
                </w:div>
                <w:div w:id="1811820792">
                  <w:marLeft w:val="0"/>
                  <w:marRight w:val="0"/>
                  <w:marTop w:val="0"/>
                  <w:marBottom w:val="0"/>
                  <w:divBdr>
                    <w:top w:val="none" w:sz="0" w:space="0" w:color="auto"/>
                    <w:left w:val="none" w:sz="0" w:space="0" w:color="auto"/>
                    <w:bottom w:val="none" w:sz="0" w:space="0" w:color="auto"/>
                    <w:right w:val="none" w:sz="0" w:space="0" w:color="auto"/>
                  </w:divBdr>
                </w:div>
                <w:div w:id="571619543">
                  <w:marLeft w:val="0"/>
                  <w:marRight w:val="0"/>
                  <w:marTop w:val="0"/>
                  <w:marBottom w:val="0"/>
                  <w:divBdr>
                    <w:top w:val="none" w:sz="0" w:space="0" w:color="auto"/>
                    <w:left w:val="none" w:sz="0" w:space="0" w:color="auto"/>
                    <w:bottom w:val="none" w:sz="0" w:space="0" w:color="auto"/>
                    <w:right w:val="none" w:sz="0" w:space="0" w:color="auto"/>
                  </w:divBdr>
                </w:div>
                <w:div w:id="480732790">
                  <w:marLeft w:val="0"/>
                  <w:marRight w:val="0"/>
                  <w:marTop w:val="0"/>
                  <w:marBottom w:val="0"/>
                  <w:divBdr>
                    <w:top w:val="none" w:sz="0" w:space="0" w:color="auto"/>
                    <w:left w:val="none" w:sz="0" w:space="0" w:color="auto"/>
                    <w:bottom w:val="none" w:sz="0" w:space="0" w:color="auto"/>
                    <w:right w:val="none" w:sz="0" w:space="0" w:color="auto"/>
                  </w:divBdr>
                </w:div>
                <w:div w:id="1874148439">
                  <w:marLeft w:val="0"/>
                  <w:marRight w:val="0"/>
                  <w:marTop w:val="0"/>
                  <w:marBottom w:val="0"/>
                  <w:divBdr>
                    <w:top w:val="none" w:sz="0" w:space="0" w:color="auto"/>
                    <w:left w:val="none" w:sz="0" w:space="0" w:color="auto"/>
                    <w:bottom w:val="none" w:sz="0" w:space="0" w:color="auto"/>
                    <w:right w:val="none" w:sz="0" w:space="0" w:color="auto"/>
                  </w:divBdr>
                </w:div>
                <w:div w:id="37097421">
                  <w:marLeft w:val="0"/>
                  <w:marRight w:val="0"/>
                  <w:marTop w:val="0"/>
                  <w:marBottom w:val="0"/>
                  <w:divBdr>
                    <w:top w:val="none" w:sz="0" w:space="0" w:color="auto"/>
                    <w:left w:val="none" w:sz="0" w:space="0" w:color="auto"/>
                    <w:bottom w:val="none" w:sz="0" w:space="0" w:color="auto"/>
                    <w:right w:val="none" w:sz="0" w:space="0" w:color="auto"/>
                  </w:divBdr>
                </w:div>
                <w:div w:id="803038587">
                  <w:marLeft w:val="0"/>
                  <w:marRight w:val="0"/>
                  <w:marTop w:val="0"/>
                  <w:marBottom w:val="0"/>
                  <w:divBdr>
                    <w:top w:val="none" w:sz="0" w:space="0" w:color="auto"/>
                    <w:left w:val="none" w:sz="0" w:space="0" w:color="auto"/>
                    <w:bottom w:val="none" w:sz="0" w:space="0" w:color="auto"/>
                    <w:right w:val="none" w:sz="0" w:space="0" w:color="auto"/>
                  </w:divBdr>
                </w:div>
                <w:div w:id="869758123">
                  <w:marLeft w:val="0"/>
                  <w:marRight w:val="0"/>
                  <w:marTop w:val="0"/>
                  <w:marBottom w:val="0"/>
                  <w:divBdr>
                    <w:top w:val="none" w:sz="0" w:space="0" w:color="auto"/>
                    <w:left w:val="none" w:sz="0" w:space="0" w:color="auto"/>
                    <w:bottom w:val="none" w:sz="0" w:space="0" w:color="auto"/>
                    <w:right w:val="none" w:sz="0" w:space="0" w:color="auto"/>
                  </w:divBdr>
                </w:div>
                <w:div w:id="1871334888">
                  <w:marLeft w:val="0"/>
                  <w:marRight w:val="0"/>
                  <w:marTop w:val="0"/>
                  <w:marBottom w:val="0"/>
                  <w:divBdr>
                    <w:top w:val="none" w:sz="0" w:space="0" w:color="auto"/>
                    <w:left w:val="none" w:sz="0" w:space="0" w:color="auto"/>
                    <w:bottom w:val="none" w:sz="0" w:space="0" w:color="auto"/>
                    <w:right w:val="none" w:sz="0" w:space="0" w:color="auto"/>
                  </w:divBdr>
                </w:div>
                <w:div w:id="1372804397">
                  <w:marLeft w:val="0"/>
                  <w:marRight w:val="0"/>
                  <w:marTop w:val="0"/>
                  <w:marBottom w:val="0"/>
                  <w:divBdr>
                    <w:top w:val="none" w:sz="0" w:space="0" w:color="auto"/>
                    <w:left w:val="none" w:sz="0" w:space="0" w:color="auto"/>
                    <w:bottom w:val="none" w:sz="0" w:space="0" w:color="auto"/>
                    <w:right w:val="none" w:sz="0" w:space="0" w:color="auto"/>
                  </w:divBdr>
                </w:div>
                <w:div w:id="999192766">
                  <w:marLeft w:val="0"/>
                  <w:marRight w:val="0"/>
                  <w:marTop w:val="0"/>
                  <w:marBottom w:val="0"/>
                  <w:divBdr>
                    <w:top w:val="none" w:sz="0" w:space="0" w:color="auto"/>
                    <w:left w:val="none" w:sz="0" w:space="0" w:color="auto"/>
                    <w:bottom w:val="none" w:sz="0" w:space="0" w:color="auto"/>
                    <w:right w:val="none" w:sz="0" w:space="0" w:color="auto"/>
                  </w:divBdr>
                </w:div>
                <w:div w:id="1195577359">
                  <w:marLeft w:val="0"/>
                  <w:marRight w:val="0"/>
                  <w:marTop w:val="0"/>
                  <w:marBottom w:val="0"/>
                  <w:divBdr>
                    <w:top w:val="none" w:sz="0" w:space="0" w:color="auto"/>
                    <w:left w:val="none" w:sz="0" w:space="0" w:color="auto"/>
                    <w:bottom w:val="none" w:sz="0" w:space="0" w:color="auto"/>
                    <w:right w:val="none" w:sz="0" w:space="0" w:color="auto"/>
                  </w:divBdr>
                </w:div>
                <w:div w:id="559244174">
                  <w:marLeft w:val="0"/>
                  <w:marRight w:val="0"/>
                  <w:marTop w:val="0"/>
                  <w:marBottom w:val="0"/>
                  <w:divBdr>
                    <w:top w:val="none" w:sz="0" w:space="0" w:color="auto"/>
                    <w:left w:val="none" w:sz="0" w:space="0" w:color="auto"/>
                    <w:bottom w:val="none" w:sz="0" w:space="0" w:color="auto"/>
                    <w:right w:val="none" w:sz="0" w:space="0" w:color="auto"/>
                  </w:divBdr>
                </w:div>
                <w:div w:id="1819687735">
                  <w:marLeft w:val="0"/>
                  <w:marRight w:val="0"/>
                  <w:marTop w:val="0"/>
                  <w:marBottom w:val="0"/>
                  <w:divBdr>
                    <w:top w:val="none" w:sz="0" w:space="0" w:color="auto"/>
                    <w:left w:val="none" w:sz="0" w:space="0" w:color="auto"/>
                    <w:bottom w:val="none" w:sz="0" w:space="0" w:color="auto"/>
                    <w:right w:val="none" w:sz="0" w:space="0" w:color="auto"/>
                  </w:divBdr>
                </w:div>
                <w:div w:id="1220432673">
                  <w:marLeft w:val="0"/>
                  <w:marRight w:val="0"/>
                  <w:marTop w:val="0"/>
                  <w:marBottom w:val="0"/>
                  <w:divBdr>
                    <w:top w:val="none" w:sz="0" w:space="0" w:color="auto"/>
                    <w:left w:val="none" w:sz="0" w:space="0" w:color="auto"/>
                    <w:bottom w:val="none" w:sz="0" w:space="0" w:color="auto"/>
                    <w:right w:val="none" w:sz="0" w:space="0" w:color="auto"/>
                  </w:divBdr>
                </w:div>
                <w:div w:id="1159074008">
                  <w:marLeft w:val="0"/>
                  <w:marRight w:val="0"/>
                  <w:marTop w:val="0"/>
                  <w:marBottom w:val="0"/>
                  <w:divBdr>
                    <w:top w:val="none" w:sz="0" w:space="0" w:color="auto"/>
                    <w:left w:val="none" w:sz="0" w:space="0" w:color="auto"/>
                    <w:bottom w:val="none" w:sz="0" w:space="0" w:color="auto"/>
                    <w:right w:val="none" w:sz="0" w:space="0" w:color="auto"/>
                  </w:divBdr>
                </w:div>
                <w:div w:id="1235697453">
                  <w:marLeft w:val="0"/>
                  <w:marRight w:val="0"/>
                  <w:marTop w:val="0"/>
                  <w:marBottom w:val="0"/>
                  <w:divBdr>
                    <w:top w:val="none" w:sz="0" w:space="0" w:color="auto"/>
                    <w:left w:val="none" w:sz="0" w:space="0" w:color="auto"/>
                    <w:bottom w:val="none" w:sz="0" w:space="0" w:color="auto"/>
                    <w:right w:val="none" w:sz="0" w:space="0" w:color="auto"/>
                  </w:divBdr>
                </w:div>
                <w:div w:id="12248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5250">
          <w:marLeft w:val="0"/>
          <w:marRight w:val="0"/>
          <w:marTop w:val="375"/>
          <w:marBottom w:val="0"/>
          <w:divBdr>
            <w:top w:val="none" w:sz="0" w:space="0" w:color="auto"/>
            <w:left w:val="none" w:sz="0" w:space="0" w:color="auto"/>
            <w:bottom w:val="none" w:sz="0" w:space="0" w:color="auto"/>
            <w:right w:val="none" w:sz="0" w:space="0" w:color="auto"/>
          </w:divBdr>
          <w:divsChild>
            <w:div w:id="343093091">
              <w:marLeft w:val="0"/>
              <w:marRight w:val="0"/>
              <w:marTop w:val="0"/>
              <w:marBottom w:val="0"/>
              <w:divBdr>
                <w:top w:val="none" w:sz="0" w:space="0" w:color="auto"/>
                <w:left w:val="none" w:sz="0" w:space="0" w:color="auto"/>
                <w:bottom w:val="none" w:sz="0" w:space="0" w:color="auto"/>
                <w:right w:val="none" w:sz="0" w:space="0" w:color="auto"/>
              </w:divBdr>
              <w:divsChild>
                <w:div w:id="1616018128">
                  <w:marLeft w:val="0"/>
                  <w:marRight w:val="0"/>
                  <w:marTop w:val="0"/>
                  <w:marBottom w:val="0"/>
                  <w:divBdr>
                    <w:top w:val="none" w:sz="0" w:space="0" w:color="auto"/>
                    <w:left w:val="none" w:sz="0" w:space="0" w:color="auto"/>
                    <w:bottom w:val="none" w:sz="0" w:space="0" w:color="auto"/>
                    <w:right w:val="none" w:sz="0" w:space="0" w:color="auto"/>
                  </w:divBdr>
                </w:div>
                <w:div w:id="579146232">
                  <w:marLeft w:val="0"/>
                  <w:marRight w:val="0"/>
                  <w:marTop w:val="0"/>
                  <w:marBottom w:val="0"/>
                  <w:divBdr>
                    <w:top w:val="none" w:sz="0" w:space="0" w:color="auto"/>
                    <w:left w:val="none" w:sz="0" w:space="0" w:color="auto"/>
                    <w:bottom w:val="none" w:sz="0" w:space="0" w:color="auto"/>
                    <w:right w:val="none" w:sz="0" w:space="0" w:color="auto"/>
                  </w:divBdr>
                </w:div>
                <w:div w:id="1684891003">
                  <w:marLeft w:val="0"/>
                  <w:marRight w:val="0"/>
                  <w:marTop w:val="0"/>
                  <w:marBottom w:val="0"/>
                  <w:divBdr>
                    <w:top w:val="none" w:sz="0" w:space="0" w:color="auto"/>
                    <w:left w:val="none" w:sz="0" w:space="0" w:color="auto"/>
                    <w:bottom w:val="none" w:sz="0" w:space="0" w:color="auto"/>
                    <w:right w:val="none" w:sz="0" w:space="0" w:color="auto"/>
                  </w:divBdr>
                </w:div>
                <w:div w:id="1118137443">
                  <w:marLeft w:val="0"/>
                  <w:marRight w:val="0"/>
                  <w:marTop w:val="0"/>
                  <w:marBottom w:val="0"/>
                  <w:divBdr>
                    <w:top w:val="none" w:sz="0" w:space="0" w:color="auto"/>
                    <w:left w:val="none" w:sz="0" w:space="0" w:color="auto"/>
                    <w:bottom w:val="none" w:sz="0" w:space="0" w:color="auto"/>
                    <w:right w:val="none" w:sz="0" w:space="0" w:color="auto"/>
                  </w:divBdr>
                </w:div>
                <w:div w:id="932056705">
                  <w:marLeft w:val="0"/>
                  <w:marRight w:val="0"/>
                  <w:marTop w:val="0"/>
                  <w:marBottom w:val="0"/>
                  <w:divBdr>
                    <w:top w:val="none" w:sz="0" w:space="0" w:color="auto"/>
                    <w:left w:val="none" w:sz="0" w:space="0" w:color="auto"/>
                    <w:bottom w:val="none" w:sz="0" w:space="0" w:color="auto"/>
                    <w:right w:val="none" w:sz="0" w:space="0" w:color="auto"/>
                  </w:divBdr>
                </w:div>
                <w:div w:id="1959601367">
                  <w:marLeft w:val="0"/>
                  <w:marRight w:val="0"/>
                  <w:marTop w:val="0"/>
                  <w:marBottom w:val="0"/>
                  <w:divBdr>
                    <w:top w:val="none" w:sz="0" w:space="0" w:color="auto"/>
                    <w:left w:val="none" w:sz="0" w:space="0" w:color="auto"/>
                    <w:bottom w:val="none" w:sz="0" w:space="0" w:color="auto"/>
                    <w:right w:val="none" w:sz="0" w:space="0" w:color="auto"/>
                  </w:divBdr>
                </w:div>
                <w:div w:id="1591967143">
                  <w:marLeft w:val="0"/>
                  <w:marRight w:val="0"/>
                  <w:marTop w:val="0"/>
                  <w:marBottom w:val="0"/>
                  <w:divBdr>
                    <w:top w:val="none" w:sz="0" w:space="0" w:color="auto"/>
                    <w:left w:val="none" w:sz="0" w:space="0" w:color="auto"/>
                    <w:bottom w:val="none" w:sz="0" w:space="0" w:color="auto"/>
                    <w:right w:val="none" w:sz="0" w:space="0" w:color="auto"/>
                  </w:divBdr>
                </w:div>
                <w:div w:id="353117432">
                  <w:marLeft w:val="0"/>
                  <w:marRight w:val="0"/>
                  <w:marTop w:val="0"/>
                  <w:marBottom w:val="0"/>
                  <w:divBdr>
                    <w:top w:val="none" w:sz="0" w:space="0" w:color="auto"/>
                    <w:left w:val="none" w:sz="0" w:space="0" w:color="auto"/>
                    <w:bottom w:val="none" w:sz="0" w:space="0" w:color="auto"/>
                    <w:right w:val="none" w:sz="0" w:space="0" w:color="auto"/>
                  </w:divBdr>
                </w:div>
                <w:div w:id="1364742997">
                  <w:marLeft w:val="0"/>
                  <w:marRight w:val="0"/>
                  <w:marTop w:val="0"/>
                  <w:marBottom w:val="0"/>
                  <w:divBdr>
                    <w:top w:val="none" w:sz="0" w:space="0" w:color="auto"/>
                    <w:left w:val="none" w:sz="0" w:space="0" w:color="auto"/>
                    <w:bottom w:val="none" w:sz="0" w:space="0" w:color="auto"/>
                    <w:right w:val="none" w:sz="0" w:space="0" w:color="auto"/>
                  </w:divBdr>
                </w:div>
                <w:div w:id="189101775">
                  <w:marLeft w:val="0"/>
                  <w:marRight w:val="0"/>
                  <w:marTop w:val="0"/>
                  <w:marBottom w:val="0"/>
                  <w:divBdr>
                    <w:top w:val="none" w:sz="0" w:space="0" w:color="auto"/>
                    <w:left w:val="none" w:sz="0" w:space="0" w:color="auto"/>
                    <w:bottom w:val="none" w:sz="0" w:space="0" w:color="auto"/>
                    <w:right w:val="none" w:sz="0" w:space="0" w:color="auto"/>
                  </w:divBdr>
                </w:div>
                <w:div w:id="493567392">
                  <w:marLeft w:val="0"/>
                  <w:marRight w:val="0"/>
                  <w:marTop w:val="0"/>
                  <w:marBottom w:val="0"/>
                  <w:divBdr>
                    <w:top w:val="none" w:sz="0" w:space="0" w:color="auto"/>
                    <w:left w:val="none" w:sz="0" w:space="0" w:color="auto"/>
                    <w:bottom w:val="none" w:sz="0" w:space="0" w:color="auto"/>
                    <w:right w:val="none" w:sz="0" w:space="0" w:color="auto"/>
                  </w:divBdr>
                </w:div>
                <w:div w:id="895318035">
                  <w:marLeft w:val="0"/>
                  <w:marRight w:val="0"/>
                  <w:marTop w:val="0"/>
                  <w:marBottom w:val="0"/>
                  <w:divBdr>
                    <w:top w:val="none" w:sz="0" w:space="0" w:color="auto"/>
                    <w:left w:val="none" w:sz="0" w:space="0" w:color="auto"/>
                    <w:bottom w:val="none" w:sz="0" w:space="0" w:color="auto"/>
                    <w:right w:val="none" w:sz="0" w:space="0" w:color="auto"/>
                  </w:divBdr>
                </w:div>
                <w:div w:id="582108640">
                  <w:marLeft w:val="0"/>
                  <w:marRight w:val="0"/>
                  <w:marTop w:val="0"/>
                  <w:marBottom w:val="0"/>
                  <w:divBdr>
                    <w:top w:val="none" w:sz="0" w:space="0" w:color="auto"/>
                    <w:left w:val="none" w:sz="0" w:space="0" w:color="auto"/>
                    <w:bottom w:val="none" w:sz="0" w:space="0" w:color="auto"/>
                    <w:right w:val="none" w:sz="0" w:space="0" w:color="auto"/>
                  </w:divBdr>
                </w:div>
                <w:div w:id="1105344426">
                  <w:marLeft w:val="0"/>
                  <w:marRight w:val="0"/>
                  <w:marTop w:val="0"/>
                  <w:marBottom w:val="0"/>
                  <w:divBdr>
                    <w:top w:val="none" w:sz="0" w:space="0" w:color="auto"/>
                    <w:left w:val="none" w:sz="0" w:space="0" w:color="auto"/>
                    <w:bottom w:val="none" w:sz="0" w:space="0" w:color="auto"/>
                    <w:right w:val="none" w:sz="0" w:space="0" w:color="auto"/>
                  </w:divBdr>
                </w:div>
                <w:div w:id="503009540">
                  <w:marLeft w:val="0"/>
                  <w:marRight w:val="0"/>
                  <w:marTop w:val="0"/>
                  <w:marBottom w:val="0"/>
                  <w:divBdr>
                    <w:top w:val="none" w:sz="0" w:space="0" w:color="auto"/>
                    <w:left w:val="none" w:sz="0" w:space="0" w:color="auto"/>
                    <w:bottom w:val="none" w:sz="0" w:space="0" w:color="auto"/>
                    <w:right w:val="none" w:sz="0" w:space="0" w:color="auto"/>
                  </w:divBdr>
                </w:div>
                <w:div w:id="798181133">
                  <w:marLeft w:val="0"/>
                  <w:marRight w:val="0"/>
                  <w:marTop w:val="0"/>
                  <w:marBottom w:val="0"/>
                  <w:divBdr>
                    <w:top w:val="none" w:sz="0" w:space="0" w:color="auto"/>
                    <w:left w:val="none" w:sz="0" w:space="0" w:color="auto"/>
                    <w:bottom w:val="none" w:sz="0" w:space="0" w:color="auto"/>
                    <w:right w:val="none" w:sz="0" w:space="0" w:color="auto"/>
                  </w:divBdr>
                </w:div>
                <w:div w:id="1432048923">
                  <w:marLeft w:val="0"/>
                  <w:marRight w:val="0"/>
                  <w:marTop w:val="0"/>
                  <w:marBottom w:val="0"/>
                  <w:divBdr>
                    <w:top w:val="none" w:sz="0" w:space="0" w:color="auto"/>
                    <w:left w:val="none" w:sz="0" w:space="0" w:color="auto"/>
                    <w:bottom w:val="none" w:sz="0" w:space="0" w:color="auto"/>
                    <w:right w:val="none" w:sz="0" w:space="0" w:color="auto"/>
                  </w:divBdr>
                </w:div>
                <w:div w:id="327754475">
                  <w:marLeft w:val="0"/>
                  <w:marRight w:val="0"/>
                  <w:marTop w:val="0"/>
                  <w:marBottom w:val="0"/>
                  <w:divBdr>
                    <w:top w:val="none" w:sz="0" w:space="0" w:color="auto"/>
                    <w:left w:val="none" w:sz="0" w:space="0" w:color="auto"/>
                    <w:bottom w:val="none" w:sz="0" w:space="0" w:color="auto"/>
                    <w:right w:val="none" w:sz="0" w:space="0" w:color="auto"/>
                  </w:divBdr>
                </w:div>
                <w:div w:id="815219980">
                  <w:marLeft w:val="0"/>
                  <w:marRight w:val="0"/>
                  <w:marTop w:val="0"/>
                  <w:marBottom w:val="0"/>
                  <w:divBdr>
                    <w:top w:val="none" w:sz="0" w:space="0" w:color="auto"/>
                    <w:left w:val="none" w:sz="0" w:space="0" w:color="auto"/>
                    <w:bottom w:val="none" w:sz="0" w:space="0" w:color="auto"/>
                    <w:right w:val="none" w:sz="0" w:space="0" w:color="auto"/>
                  </w:divBdr>
                </w:div>
                <w:div w:id="14113764">
                  <w:marLeft w:val="0"/>
                  <w:marRight w:val="0"/>
                  <w:marTop w:val="0"/>
                  <w:marBottom w:val="0"/>
                  <w:divBdr>
                    <w:top w:val="none" w:sz="0" w:space="0" w:color="auto"/>
                    <w:left w:val="none" w:sz="0" w:space="0" w:color="auto"/>
                    <w:bottom w:val="none" w:sz="0" w:space="0" w:color="auto"/>
                    <w:right w:val="none" w:sz="0" w:space="0" w:color="auto"/>
                  </w:divBdr>
                </w:div>
                <w:div w:id="1840345307">
                  <w:marLeft w:val="0"/>
                  <w:marRight w:val="0"/>
                  <w:marTop w:val="0"/>
                  <w:marBottom w:val="0"/>
                  <w:divBdr>
                    <w:top w:val="none" w:sz="0" w:space="0" w:color="auto"/>
                    <w:left w:val="none" w:sz="0" w:space="0" w:color="auto"/>
                    <w:bottom w:val="none" w:sz="0" w:space="0" w:color="auto"/>
                    <w:right w:val="none" w:sz="0" w:space="0" w:color="auto"/>
                  </w:divBdr>
                </w:div>
                <w:div w:id="839196717">
                  <w:marLeft w:val="0"/>
                  <w:marRight w:val="0"/>
                  <w:marTop w:val="0"/>
                  <w:marBottom w:val="0"/>
                  <w:divBdr>
                    <w:top w:val="none" w:sz="0" w:space="0" w:color="auto"/>
                    <w:left w:val="none" w:sz="0" w:space="0" w:color="auto"/>
                    <w:bottom w:val="none" w:sz="0" w:space="0" w:color="auto"/>
                    <w:right w:val="none" w:sz="0" w:space="0" w:color="auto"/>
                  </w:divBdr>
                </w:div>
                <w:div w:id="20667401">
                  <w:marLeft w:val="0"/>
                  <w:marRight w:val="0"/>
                  <w:marTop w:val="0"/>
                  <w:marBottom w:val="0"/>
                  <w:divBdr>
                    <w:top w:val="none" w:sz="0" w:space="0" w:color="auto"/>
                    <w:left w:val="none" w:sz="0" w:space="0" w:color="auto"/>
                    <w:bottom w:val="none" w:sz="0" w:space="0" w:color="auto"/>
                    <w:right w:val="none" w:sz="0" w:space="0" w:color="auto"/>
                  </w:divBdr>
                </w:div>
                <w:div w:id="1971547900">
                  <w:marLeft w:val="0"/>
                  <w:marRight w:val="0"/>
                  <w:marTop w:val="0"/>
                  <w:marBottom w:val="0"/>
                  <w:divBdr>
                    <w:top w:val="none" w:sz="0" w:space="0" w:color="auto"/>
                    <w:left w:val="none" w:sz="0" w:space="0" w:color="auto"/>
                    <w:bottom w:val="none" w:sz="0" w:space="0" w:color="auto"/>
                    <w:right w:val="none" w:sz="0" w:space="0" w:color="auto"/>
                  </w:divBdr>
                </w:div>
                <w:div w:id="1926377811">
                  <w:marLeft w:val="0"/>
                  <w:marRight w:val="0"/>
                  <w:marTop w:val="0"/>
                  <w:marBottom w:val="0"/>
                  <w:divBdr>
                    <w:top w:val="none" w:sz="0" w:space="0" w:color="auto"/>
                    <w:left w:val="none" w:sz="0" w:space="0" w:color="auto"/>
                    <w:bottom w:val="none" w:sz="0" w:space="0" w:color="auto"/>
                    <w:right w:val="none" w:sz="0" w:space="0" w:color="auto"/>
                  </w:divBdr>
                </w:div>
                <w:div w:id="1639723014">
                  <w:marLeft w:val="0"/>
                  <w:marRight w:val="0"/>
                  <w:marTop w:val="0"/>
                  <w:marBottom w:val="0"/>
                  <w:divBdr>
                    <w:top w:val="none" w:sz="0" w:space="0" w:color="auto"/>
                    <w:left w:val="none" w:sz="0" w:space="0" w:color="auto"/>
                    <w:bottom w:val="none" w:sz="0" w:space="0" w:color="auto"/>
                    <w:right w:val="none" w:sz="0" w:space="0" w:color="auto"/>
                  </w:divBdr>
                </w:div>
                <w:div w:id="2040739592">
                  <w:marLeft w:val="0"/>
                  <w:marRight w:val="0"/>
                  <w:marTop w:val="0"/>
                  <w:marBottom w:val="0"/>
                  <w:divBdr>
                    <w:top w:val="none" w:sz="0" w:space="0" w:color="auto"/>
                    <w:left w:val="none" w:sz="0" w:space="0" w:color="auto"/>
                    <w:bottom w:val="none" w:sz="0" w:space="0" w:color="auto"/>
                    <w:right w:val="none" w:sz="0" w:space="0" w:color="auto"/>
                  </w:divBdr>
                </w:div>
                <w:div w:id="1495532732">
                  <w:marLeft w:val="0"/>
                  <w:marRight w:val="0"/>
                  <w:marTop w:val="0"/>
                  <w:marBottom w:val="0"/>
                  <w:divBdr>
                    <w:top w:val="none" w:sz="0" w:space="0" w:color="auto"/>
                    <w:left w:val="none" w:sz="0" w:space="0" w:color="auto"/>
                    <w:bottom w:val="none" w:sz="0" w:space="0" w:color="auto"/>
                    <w:right w:val="none" w:sz="0" w:space="0" w:color="auto"/>
                  </w:divBdr>
                </w:div>
                <w:div w:id="463156748">
                  <w:marLeft w:val="0"/>
                  <w:marRight w:val="0"/>
                  <w:marTop w:val="0"/>
                  <w:marBottom w:val="0"/>
                  <w:divBdr>
                    <w:top w:val="none" w:sz="0" w:space="0" w:color="auto"/>
                    <w:left w:val="none" w:sz="0" w:space="0" w:color="auto"/>
                    <w:bottom w:val="none" w:sz="0" w:space="0" w:color="auto"/>
                    <w:right w:val="none" w:sz="0" w:space="0" w:color="auto"/>
                  </w:divBdr>
                </w:div>
                <w:div w:id="1919704064">
                  <w:marLeft w:val="0"/>
                  <w:marRight w:val="0"/>
                  <w:marTop w:val="0"/>
                  <w:marBottom w:val="0"/>
                  <w:divBdr>
                    <w:top w:val="none" w:sz="0" w:space="0" w:color="auto"/>
                    <w:left w:val="none" w:sz="0" w:space="0" w:color="auto"/>
                    <w:bottom w:val="none" w:sz="0" w:space="0" w:color="auto"/>
                    <w:right w:val="none" w:sz="0" w:space="0" w:color="auto"/>
                  </w:divBdr>
                </w:div>
                <w:div w:id="47070440">
                  <w:marLeft w:val="0"/>
                  <w:marRight w:val="0"/>
                  <w:marTop w:val="0"/>
                  <w:marBottom w:val="0"/>
                  <w:divBdr>
                    <w:top w:val="none" w:sz="0" w:space="0" w:color="auto"/>
                    <w:left w:val="none" w:sz="0" w:space="0" w:color="auto"/>
                    <w:bottom w:val="none" w:sz="0" w:space="0" w:color="auto"/>
                    <w:right w:val="none" w:sz="0" w:space="0" w:color="auto"/>
                  </w:divBdr>
                </w:div>
                <w:div w:id="639457920">
                  <w:marLeft w:val="0"/>
                  <w:marRight w:val="0"/>
                  <w:marTop w:val="0"/>
                  <w:marBottom w:val="0"/>
                  <w:divBdr>
                    <w:top w:val="none" w:sz="0" w:space="0" w:color="auto"/>
                    <w:left w:val="none" w:sz="0" w:space="0" w:color="auto"/>
                    <w:bottom w:val="none" w:sz="0" w:space="0" w:color="auto"/>
                    <w:right w:val="none" w:sz="0" w:space="0" w:color="auto"/>
                  </w:divBdr>
                </w:div>
                <w:div w:id="1919360940">
                  <w:marLeft w:val="0"/>
                  <w:marRight w:val="0"/>
                  <w:marTop w:val="0"/>
                  <w:marBottom w:val="0"/>
                  <w:divBdr>
                    <w:top w:val="none" w:sz="0" w:space="0" w:color="auto"/>
                    <w:left w:val="none" w:sz="0" w:space="0" w:color="auto"/>
                    <w:bottom w:val="none" w:sz="0" w:space="0" w:color="auto"/>
                    <w:right w:val="none" w:sz="0" w:space="0" w:color="auto"/>
                  </w:divBdr>
                </w:div>
                <w:div w:id="661280656">
                  <w:marLeft w:val="0"/>
                  <w:marRight w:val="0"/>
                  <w:marTop w:val="0"/>
                  <w:marBottom w:val="0"/>
                  <w:divBdr>
                    <w:top w:val="none" w:sz="0" w:space="0" w:color="auto"/>
                    <w:left w:val="none" w:sz="0" w:space="0" w:color="auto"/>
                    <w:bottom w:val="none" w:sz="0" w:space="0" w:color="auto"/>
                    <w:right w:val="none" w:sz="0" w:space="0" w:color="auto"/>
                  </w:divBdr>
                </w:div>
                <w:div w:id="1369598981">
                  <w:marLeft w:val="0"/>
                  <w:marRight w:val="0"/>
                  <w:marTop w:val="0"/>
                  <w:marBottom w:val="0"/>
                  <w:divBdr>
                    <w:top w:val="none" w:sz="0" w:space="0" w:color="auto"/>
                    <w:left w:val="none" w:sz="0" w:space="0" w:color="auto"/>
                    <w:bottom w:val="none" w:sz="0" w:space="0" w:color="auto"/>
                    <w:right w:val="none" w:sz="0" w:space="0" w:color="auto"/>
                  </w:divBdr>
                </w:div>
                <w:div w:id="850531554">
                  <w:marLeft w:val="0"/>
                  <w:marRight w:val="0"/>
                  <w:marTop w:val="0"/>
                  <w:marBottom w:val="0"/>
                  <w:divBdr>
                    <w:top w:val="none" w:sz="0" w:space="0" w:color="auto"/>
                    <w:left w:val="none" w:sz="0" w:space="0" w:color="auto"/>
                    <w:bottom w:val="none" w:sz="0" w:space="0" w:color="auto"/>
                    <w:right w:val="none" w:sz="0" w:space="0" w:color="auto"/>
                  </w:divBdr>
                </w:div>
                <w:div w:id="569267160">
                  <w:marLeft w:val="0"/>
                  <w:marRight w:val="0"/>
                  <w:marTop w:val="0"/>
                  <w:marBottom w:val="0"/>
                  <w:divBdr>
                    <w:top w:val="none" w:sz="0" w:space="0" w:color="auto"/>
                    <w:left w:val="none" w:sz="0" w:space="0" w:color="auto"/>
                    <w:bottom w:val="none" w:sz="0" w:space="0" w:color="auto"/>
                    <w:right w:val="none" w:sz="0" w:space="0" w:color="auto"/>
                  </w:divBdr>
                </w:div>
                <w:div w:id="332876573">
                  <w:marLeft w:val="0"/>
                  <w:marRight w:val="0"/>
                  <w:marTop w:val="0"/>
                  <w:marBottom w:val="0"/>
                  <w:divBdr>
                    <w:top w:val="none" w:sz="0" w:space="0" w:color="auto"/>
                    <w:left w:val="none" w:sz="0" w:space="0" w:color="auto"/>
                    <w:bottom w:val="none" w:sz="0" w:space="0" w:color="auto"/>
                    <w:right w:val="none" w:sz="0" w:space="0" w:color="auto"/>
                  </w:divBdr>
                </w:div>
                <w:div w:id="1206260149">
                  <w:marLeft w:val="0"/>
                  <w:marRight w:val="0"/>
                  <w:marTop w:val="0"/>
                  <w:marBottom w:val="0"/>
                  <w:divBdr>
                    <w:top w:val="none" w:sz="0" w:space="0" w:color="auto"/>
                    <w:left w:val="none" w:sz="0" w:space="0" w:color="auto"/>
                    <w:bottom w:val="none" w:sz="0" w:space="0" w:color="auto"/>
                    <w:right w:val="none" w:sz="0" w:space="0" w:color="auto"/>
                  </w:divBdr>
                </w:div>
                <w:div w:id="1814442685">
                  <w:marLeft w:val="0"/>
                  <w:marRight w:val="0"/>
                  <w:marTop w:val="0"/>
                  <w:marBottom w:val="0"/>
                  <w:divBdr>
                    <w:top w:val="none" w:sz="0" w:space="0" w:color="auto"/>
                    <w:left w:val="none" w:sz="0" w:space="0" w:color="auto"/>
                    <w:bottom w:val="none" w:sz="0" w:space="0" w:color="auto"/>
                    <w:right w:val="none" w:sz="0" w:space="0" w:color="auto"/>
                  </w:divBdr>
                </w:div>
                <w:div w:id="427821845">
                  <w:marLeft w:val="0"/>
                  <w:marRight w:val="0"/>
                  <w:marTop w:val="0"/>
                  <w:marBottom w:val="0"/>
                  <w:divBdr>
                    <w:top w:val="none" w:sz="0" w:space="0" w:color="auto"/>
                    <w:left w:val="none" w:sz="0" w:space="0" w:color="auto"/>
                    <w:bottom w:val="none" w:sz="0" w:space="0" w:color="auto"/>
                    <w:right w:val="none" w:sz="0" w:space="0" w:color="auto"/>
                  </w:divBdr>
                </w:div>
                <w:div w:id="652300546">
                  <w:marLeft w:val="0"/>
                  <w:marRight w:val="0"/>
                  <w:marTop w:val="0"/>
                  <w:marBottom w:val="0"/>
                  <w:divBdr>
                    <w:top w:val="none" w:sz="0" w:space="0" w:color="auto"/>
                    <w:left w:val="none" w:sz="0" w:space="0" w:color="auto"/>
                    <w:bottom w:val="none" w:sz="0" w:space="0" w:color="auto"/>
                    <w:right w:val="none" w:sz="0" w:space="0" w:color="auto"/>
                  </w:divBdr>
                </w:div>
                <w:div w:id="1285693727">
                  <w:marLeft w:val="0"/>
                  <w:marRight w:val="0"/>
                  <w:marTop w:val="0"/>
                  <w:marBottom w:val="0"/>
                  <w:divBdr>
                    <w:top w:val="none" w:sz="0" w:space="0" w:color="auto"/>
                    <w:left w:val="none" w:sz="0" w:space="0" w:color="auto"/>
                    <w:bottom w:val="none" w:sz="0" w:space="0" w:color="auto"/>
                    <w:right w:val="none" w:sz="0" w:space="0" w:color="auto"/>
                  </w:divBdr>
                </w:div>
                <w:div w:id="693045544">
                  <w:marLeft w:val="0"/>
                  <w:marRight w:val="0"/>
                  <w:marTop w:val="0"/>
                  <w:marBottom w:val="0"/>
                  <w:divBdr>
                    <w:top w:val="none" w:sz="0" w:space="0" w:color="auto"/>
                    <w:left w:val="none" w:sz="0" w:space="0" w:color="auto"/>
                    <w:bottom w:val="none" w:sz="0" w:space="0" w:color="auto"/>
                    <w:right w:val="none" w:sz="0" w:space="0" w:color="auto"/>
                  </w:divBdr>
                </w:div>
                <w:div w:id="1372534337">
                  <w:marLeft w:val="0"/>
                  <w:marRight w:val="0"/>
                  <w:marTop w:val="0"/>
                  <w:marBottom w:val="0"/>
                  <w:divBdr>
                    <w:top w:val="none" w:sz="0" w:space="0" w:color="auto"/>
                    <w:left w:val="none" w:sz="0" w:space="0" w:color="auto"/>
                    <w:bottom w:val="none" w:sz="0" w:space="0" w:color="auto"/>
                    <w:right w:val="none" w:sz="0" w:space="0" w:color="auto"/>
                  </w:divBdr>
                </w:div>
                <w:div w:id="2005432254">
                  <w:marLeft w:val="0"/>
                  <w:marRight w:val="0"/>
                  <w:marTop w:val="0"/>
                  <w:marBottom w:val="0"/>
                  <w:divBdr>
                    <w:top w:val="none" w:sz="0" w:space="0" w:color="auto"/>
                    <w:left w:val="none" w:sz="0" w:space="0" w:color="auto"/>
                    <w:bottom w:val="none" w:sz="0" w:space="0" w:color="auto"/>
                    <w:right w:val="none" w:sz="0" w:space="0" w:color="auto"/>
                  </w:divBdr>
                </w:div>
                <w:div w:id="1680278534">
                  <w:marLeft w:val="0"/>
                  <w:marRight w:val="0"/>
                  <w:marTop w:val="0"/>
                  <w:marBottom w:val="0"/>
                  <w:divBdr>
                    <w:top w:val="none" w:sz="0" w:space="0" w:color="auto"/>
                    <w:left w:val="none" w:sz="0" w:space="0" w:color="auto"/>
                    <w:bottom w:val="none" w:sz="0" w:space="0" w:color="auto"/>
                    <w:right w:val="none" w:sz="0" w:space="0" w:color="auto"/>
                  </w:divBdr>
                </w:div>
                <w:div w:id="1906791019">
                  <w:marLeft w:val="0"/>
                  <w:marRight w:val="0"/>
                  <w:marTop w:val="0"/>
                  <w:marBottom w:val="0"/>
                  <w:divBdr>
                    <w:top w:val="none" w:sz="0" w:space="0" w:color="auto"/>
                    <w:left w:val="none" w:sz="0" w:space="0" w:color="auto"/>
                    <w:bottom w:val="none" w:sz="0" w:space="0" w:color="auto"/>
                    <w:right w:val="none" w:sz="0" w:space="0" w:color="auto"/>
                  </w:divBdr>
                </w:div>
                <w:div w:id="110783394">
                  <w:marLeft w:val="0"/>
                  <w:marRight w:val="0"/>
                  <w:marTop w:val="0"/>
                  <w:marBottom w:val="0"/>
                  <w:divBdr>
                    <w:top w:val="none" w:sz="0" w:space="0" w:color="auto"/>
                    <w:left w:val="none" w:sz="0" w:space="0" w:color="auto"/>
                    <w:bottom w:val="none" w:sz="0" w:space="0" w:color="auto"/>
                    <w:right w:val="none" w:sz="0" w:space="0" w:color="auto"/>
                  </w:divBdr>
                </w:div>
                <w:div w:id="1324318057">
                  <w:marLeft w:val="0"/>
                  <w:marRight w:val="0"/>
                  <w:marTop w:val="0"/>
                  <w:marBottom w:val="0"/>
                  <w:divBdr>
                    <w:top w:val="none" w:sz="0" w:space="0" w:color="auto"/>
                    <w:left w:val="none" w:sz="0" w:space="0" w:color="auto"/>
                    <w:bottom w:val="none" w:sz="0" w:space="0" w:color="auto"/>
                    <w:right w:val="none" w:sz="0" w:space="0" w:color="auto"/>
                  </w:divBdr>
                </w:div>
                <w:div w:id="1179583470">
                  <w:marLeft w:val="0"/>
                  <w:marRight w:val="0"/>
                  <w:marTop w:val="0"/>
                  <w:marBottom w:val="0"/>
                  <w:divBdr>
                    <w:top w:val="none" w:sz="0" w:space="0" w:color="auto"/>
                    <w:left w:val="none" w:sz="0" w:space="0" w:color="auto"/>
                    <w:bottom w:val="none" w:sz="0" w:space="0" w:color="auto"/>
                    <w:right w:val="none" w:sz="0" w:space="0" w:color="auto"/>
                  </w:divBdr>
                </w:div>
                <w:div w:id="1505708955">
                  <w:marLeft w:val="0"/>
                  <w:marRight w:val="0"/>
                  <w:marTop w:val="0"/>
                  <w:marBottom w:val="0"/>
                  <w:divBdr>
                    <w:top w:val="none" w:sz="0" w:space="0" w:color="auto"/>
                    <w:left w:val="none" w:sz="0" w:space="0" w:color="auto"/>
                    <w:bottom w:val="none" w:sz="0" w:space="0" w:color="auto"/>
                    <w:right w:val="none" w:sz="0" w:space="0" w:color="auto"/>
                  </w:divBdr>
                </w:div>
                <w:div w:id="686177892">
                  <w:marLeft w:val="0"/>
                  <w:marRight w:val="0"/>
                  <w:marTop w:val="0"/>
                  <w:marBottom w:val="0"/>
                  <w:divBdr>
                    <w:top w:val="none" w:sz="0" w:space="0" w:color="auto"/>
                    <w:left w:val="none" w:sz="0" w:space="0" w:color="auto"/>
                    <w:bottom w:val="none" w:sz="0" w:space="0" w:color="auto"/>
                    <w:right w:val="none" w:sz="0" w:space="0" w:color="auto"/>
                  </w:divBdr>
                </w:div>
                <w:div w:id="553665154">
                  <w:marLeft w:val="0"/>
                  <w:marRight w:val="0"/>
                  <w:marTop w:val="0"/>
                  <w:marBottom w:val="0"/>
                  <w:divBdr>
                    <w:top w:val="none" w:sz="0" w:space="0" w:color="auto"/>
                    <w:left w:val="none" w:sz="0" w:space="0" w:color="auto"/>
                    <w:bottom w:val="none" w:sz="0" w:space="0" w:color="auto"/>
                    <w:right w:val="none" w:sz="0" w:space="0" w:color="auto"/>
                  </w:divBdr>
                </w:div>
                <w:div w:id="163741321">
                  <w:marLeft w:val="0"/>
                  <w:marRight w:val="0"/>
                  <w:marTop w:val="0"/>
                  <w:marBottom w:val="0"/>
                  <w:divBdr>
                    <w:top w:val="none" w:sz="0" w:space="0" w:color="auto"/>
                    <w:left w:val="none" w:sz="0" w:space="0" w:color="auto"/>
                    <w:bottom w:val="none" w:sz="0" w:space="0" w:color="auto"/>
                    <w:right w:val="none" w:sz="0" w:space="0" w:color="auto"/>
                  </w:divBdr>
                </w:div>
                <w:div w:id="18942232">
                  <w:marLeft w:val="0"/>
                  <w:marRight w:val="0"/>
                  <w:marTop w:val="0"/>
                  <w:marBottom w:val="0"/>
                  <w:divBdr>
                    <w:top w:val="none" w:sz="0" w:space="0" w:color="auto"/>
                    <w:left w:val="none" w:sz="0" w:space="0" w:color="auto"/>
                    <w:bottom w:val="none" w:sz="0" w:space="0" w:color="auto"/>
                    <w:right w:val="none" w:sz="0" w:space="0" w:color="auto"/>
                  </w:divBdr>
                </w:div>
                <w:div w:id="2008362819">
                  <w:marLeft w:val="0"/>
                  <w:marRight w:val="0"/>
                  <w:marTop w:val="0"/>
                  <w:marBottom w:val="0"/>
                  <w:divBdr>
                    <w:top w:val="none" w:sz="0" w:space="0" w:color="auto"/>
                    <w:left w:val="none" w:sz="0" w:space="0" w:color="auto"/>
                    <w:bottom w:val="none" w:sz="0" w:space="0" w:color="auto"/>
                    <w:right w:val="none" w:sz="0" w:space="0" w:color="auto"/>
                  </w:divBdr>
                </w:div>
                <w:div w:id="732703251">
                  <w:marLeft w:val="0"/>
                  <w:marRight w:val="0"/>
                  <w:marTop w:val="0"/>
                  <w:marBottom w:val="0"/>
                  <w:divBdr>
                    <w:top w:val="none" w:sz="0" w:space="0" w:color="auto"/>
                    <w:left w:val="none" w:sz="0" w:space="0" w:color="auto"/>
                    <w:bottom w:val="none" w:sz="0" w:space="0" w:color="auto"/>
                    <w:right w:val="none" w:sz="0" w:space="0" w:color="auto"/>
                  </w:divBdr>
                </w:div>
                <w:div w:id="798837186">
                  <w:marLeft w:val="0"/>
                  <w:marRight w:val="0"/>
                  <w:marTop w:val="0"/>
                  <w:marBottom w:val="0"/>
                  <w:divBdr>
                    <w:top w:val="none" w:sz="0" w:space="0" w:color="auto"/>
                    <w:left w:val="none" w:sz="0" w:space="0" w:color="auto"/>
                    <w:bottom w:val="none" w:sz="0" w:space="0" w:color="auto"/>
                    <w:right w:val="none" w:sz="0" w:space="0" w:color="auto"/>
                  </w:divBdr>
                </w:div>
                <w:div w:id="830415541">
                  <w:marLeft w:val="0"/>
                  <w:marRight w:val="0"/>
                  <w:marTop w:val="0"/>
                  <w:marBottom w:val="0"/>
                  <w:divBdr>
                    <w:top w:val="none" w:sz="0" w:space="0" w:color="auto"/>
                    <w:left w:val="none" w:sz="0" w:space="0" w:color="auto"/>
                    <w:bottom w:val="none" w:sz="0" w:space="0" w:color="auto"/>
                    <w:right w:val="none" w:sz="0" w:space="0" w:color="auto"/>
                  </w:divBdr>
                </w:div>
                <w:div w:id="189950037">
                  <w:marLeft w:val="0"/>
                  <w:marRight w:val="0"/>
                  <w:marTop w:val="0"/>
                  <w:marBottom w:val="0"/>
                  <w:divBdr>
                    <w:top w:val="none" w:sz="0" w:space="0" w:color="auto"/>
                    <w:left w:val="none" w:sz="0" w:space="0" w:color="auto"/>
                    <w:bottom w:val="none" w:sz="0" w:space="0" w:color="auto"/>
                    <w:right w:val="none" w:sz="0" w:space="0" w:color="auto"/>
                  </w:divBdr>
                </w:div>
                <w:div w:id="939410304">
                  <w:marLeft w:val="0"/>
                  <w:marRight w:val="0"/>
                  <w:marTop w:val="0"/>
                  <w:marBottom w:val="0"/>
                  <w:divBdr>
                    <w:top w:val="none" w:sz="0" w:space="0" w:color="auto"/>
                    <w:left w:val="none" w:sz="0" w:space="0" w:color="auto"/>
                    <w:bottom w:val="none" w:sz="0" w:space="0" w:color="auto"/>
                    <w:right w:val="none" w:sz="0" w:space="0" w:color="auto"/>
                  </w:divBdr>
                </w:div>
                <w:div w:id="815730919">
                  <w:marLeft w:val="0"/>
                  <w:marRight w:val="0"/>
                  <w:marTop w:val="0"/>
                  <w:marBottom w:val="0"/>
                  <w:divBdr>
                    <w:top w:val="none" w:sz="0" w:space="0" w:color="auto"/>
                    <w:left w:val="none" w:sz="0" w:space="0" w:color="auto"/>
                    <w:bottom w:val="none" w:sz="0" w:space="0" w:color="auto"/>
                    <w:right w:val="none" w:sz="0" w:space="0" w:color="auto"/>
                  </w:divBdr>
                </w:div>
                <w:div w:id="2049837560">
                  <w:marLeft w:val="0"/>
                  <w:marRight w:val="0"/>
                  <w:marTop w:val="0"/>
                  <w:marBottom w:val="0"/>
                  <w:divBdr>
                    <w:top w:val="none" w:sz="0" w:space="0" w:color="auto"/>
                    <w:left w:val="none" w:sz="0" w:space="0" w:color="auto"/>
                    <w:bottom w:val="none" w:sz="0" w:space="0" w:color="auto"/>
                    <w:right w:val="none" w:sz="0" w:space="0" w:color="auto"/>
                  </w:divBdr>
                </w:div>
                <w:div w:id="1965191490">
                  <w:marLeft w:val="0"/>
                  <w:marRight w:val="0"/>
                  <w:marTop w:val="0"/>
                  <w:marBottom w:val="0"/>
                  <w:divBdr>
                    <w:top w:val="none" w:sz="0" w:space="0" w:color="auto"/>
                    <w:left w:val="none" w:sz="0" w:space="0" w:color="auto"/>
                    <w:bottom w:val="none" w:sz="0" w:space="0" w:color="auto"/>
                    <w:right w:val="none" w:sz="0" w:space="0" w:color="auto"/>
                  </w:divBdr>
                </w:div>
                <w:div w:id="525945586">
                  <w:marLeft w:val="0"/>
                  <w:marRight w:val="0"/>
                  <w:marTop w:val="0"/>
                  <w:marBottom w:val="0"/>
                  <w:divBdr>
                    <w:top w:val="none" w:sz="0" w:space="0" w:color="auto"/>
                    <w:left w:val="none" w:sz="0" w:space="0" w:color="auto"/>
                    <w:bottom w:val="none" w:sz="0" w:space="0" w:color="auto"/>
                    <w:right w:val="none" w:sz="0" w:space="0" w:color="auto"/>
                  </w:divBdr>
                </w:div>
                <w:div w:id="977418727">
                  <w:marLeft w:val="0"/>
                  <w:marRight w:val="0"/>
                  <w:marTop w:val="0"/>
                  <w:marBottom w:val="0"/>
                  <w:divBdr>
                    <w:top w:val="none" w:sz="0" w:space="0" w:color="auto"/>
                    <w:left w:val="none" w:sz="0" w:space="0" w:color="auto"/>
                    <w:bottom w:val="none" w:sz="0" w:space="0" w:color="auto"/>
                    <w:right w:val="none" w:sz="0" w:space="0" w:color="auto"/>
                  </w:divBdr>
                </w:div>
                <w:div w:id="2123451810">
                  <w:marLeft w:val="0"/>
                  <w:marRight w:val="0"/>
                  <w:marTop w:val="0"/>
                  <w:marBottom w:val="0"/>
                  <w:divBdr>
                    <w:top w:val="none" w:sz="0" w:space="0" w:color="auto"/>
                    <w:left w:val="none" w:sz="0" w:space="0" w:color="auto"/>
                    <w:bottom w:val="none" w:sz="0" w:space="0" w:color="auto"/>
                    <w:right w:val="none" w:sz="0" w:space="0" w:color="auto"/>
                  </w:divBdr>
                </w:div>
                <w:div w:id="1839346352">
                  <w:marLeft w:val="0"/>
                  <w:marRight w:val="0"/>
                  <w:marTop w:val="0"/>
                  <w:marBottom w:val="0"/>
                  <w:divBdr>
                    <w:top w:val="none" w:sz="0" w:space="0" w:color="auto"/>
                    <w:left w:val="none" w:sz="0" w:space="0" w:color="auto"/>
                    <w:bottom w:val="none" w:sz="0" w:space="0" w:color="auto"/>
                    <w:right w:val="none" w:sz="0" w:space="0" w:color="auto"/>
                  </w:divBdr>
                </w:div>
                <w:div w:id="270167256">
                  <w:marLeft w:val="0"/>
                  <w:marRight w:val="0"/>
                  <w:marTop w:val="0"/>
                  <w:marBottom w:val="0"/>
                  <w:divBdr>
                    <w:top w:val="none" w:sz="0" w:space="0" w:color="auto"/>
                    <w:left w:val="none" w:sz="0" w:space="0" w:color="auto"/>
                    <w:bottom w:val="none" w:sz="0" w:space="0" w:color="auto"/>
                    <w:right w:val="none" w:sz="0" w:space="0" w:color="auto"/>
                  </w:divBdr>
                </w:div>
                <w:div w:id="1048726934">
                  <w:marLeft w:val="0"/>
                  <w:marRight w:val="0"/>
                  <w:marTop w:val="0"/>
                  <w:marBottom w:val="0"/>
                  <w:divBdr>
                    <w:top w:val="none" w:sz="0" w:space="0" w:color="auto"/>
                    <w:left w:val="none" w:sz="0" w:space="0" w:color="auto"/>
                    <w:bottom w:val="none" w:sz="0" w:space="0" w:color="auto"/>
                    <w:right w:val="none" w:sz="0" w:space="0" w:color="auto"/>
                  </w:divBdr>
                </w:div>
                <w:div w:id="5595656">
                  <w:marLeft w:val="0"/>
                  <w:marRight w:val="0"/>
                  <w:marTop w:val="0"/>
                  <w:marBottom w:val="0"/>
                  <w:divBdr>
                    <w:top w:val="none" w:sz="0" w:space="0" w:color="auto"/>
                    <w:left w:val="none" w:sz="0" w:space="0" w:color="auto"/>
                    <w:bottom w:val="none" w:sz="0" w:space="0" w:color="auto"/>
                    <w:right w:val="none" w:sz="0" w:space="0" w:color="auto"/>
                  </w:divBdr>
                </w:div>
                <w:div w:id="1875540449">
                  <w:marLeft w:val="0"/>
                  <w:marRight w:val="0"/>
                  <w:marTop w:val="0"/>
                  <w:marBottom w:val="0"/>
                  <w:divBdr>
                    <w:top w:val="none" w:sz="0" w:space="0" w:color="auto"/>
                    <w:left w:val="none" w:sz="0" w:space="0" w:color="auto"/>
                    <w:bottom w:val="none" w:sz="0" w:space="0" w:color="auto"/>
                    <w:right w:val="none" w:sz="0" w:space="0" w:color="auto"/>
                  </w:divBdr>
                </w:div>
                <w:div w:id="1528787353">
                  <w:marLeft w:val="0"/>
                  <w:marRight w:val="0"/>
                  <w:marTop w:val="0"/>
                  <w:marBottom w:val="0"/>
                  <w:divBdr>
                    <w:top w:val="none" w:sz="0" w:space="0" w:color="auto"/>
                    <w:left w:val="none" w:sz="0" w:space="0" w:color="auto"/>
                    <w:bottom w:val="none" w:sz="0" w:space="0" w:color="auto"/>
                    <w:right w:val="none" w:sz="0" w:space="0" w:color="auto"/>
                  </w:divBdr>
                </w:div>
                <w:div w:id="600915313">
                  <w:marLeft w:val="0"/>
                  <w:marRight w:val="0"/>
                  <w:marTop w:val="0"/>
                  <w:marBottom w:val="0"/>
                  <w:divBdr>
                    <w:top w:val="none" w:sz="0" w:space="0" w:color="auto"/>
                    <w:left w:val="none" w:sz="0" w:space="0" w:color="auto"/>
                    <w:bottom w:val="none" w:sz="0" w:space="0" w:color="auto"/>
                    <w:right w:val="none" w:sz="0" w:space="0" w:color="auto"/>
                  </w:divBdr>
                </w:div>
                <w:div w:id="698508453">
                  <w:marLeft w:val="0"/>
                  <w:marRight w:val="0"/>
                  <w:marTop w:val="0"/>
                  <w:marBottom w:val="0"/>
                  <w:divBdr>
                    <w:top w:val="none" w:sz="0" w:space="0" w:color="auto"/>
                    <w:left w:val="none" w:sz="0" w:space="0" w:color="auto"/>
                    <w:bottom w:val="none" w:sz="0" w:space="0" w:color="auto"/>
                    <w:right w:val="none" w:sz="0" w:space="0" w:color="auto"/>
                  </w:divBdr>
                </w:div>
                <w:div w:id="824394810">
                  <w:marLeft w:val="0"/>
                  <w:marRight w:val="0"/>
                  <w:marTop w:val="0"/>
                  <w:marBottom w:val="0"/>
                  <w:divBdr>
                    <w:top w:val="none" w:sz="0" w:space="0" w:color="auto"/>
                    <w:left w:val="none" w:sz="0" w:space="0" w:color="auto"/>
                    <w:bottom w:val="none" w:sz="0" w:space="0" w:color="auto"/>
                    <w:right w:val="none" w:sz="0" w:space="0" w:color="auto"/>
                  </w:divBdr>
                </w:div>
                <w:div w:id="299457188">
                  <w:marLeft w:val="0"/>
                  <w:marRight w:val="0"/>
                  <w:marTop w:val="0"/>
                  <w:marBottom w:val="0"/>
                  <w:divBdr>
                    <w:top w:val="none" w:sz="0" w:space="0" w:color="auto"/>
                    <w:left w:val="none" w:sz="0" w:space="0" w:color="auto"/>
                    <w:bottom w:val="none" w:sz="0" w:space="0" w:color="auto"/>
                    <w:right w:val="none" w:sz="0" w:space="0" w:color="auto"/>
                  </w:divBdr>
                </w:div>
                <w:div w:id="1654677942">
                  <w:marLeft w:val="0"/>
                  <w:marRight w:val="0"/>
                  <w:marTop w:val="0"/>
                  <w:marBottom w:val="0"/>
                  <w:divBdr>
                    <w:top w:val="none" w:sz="0" w:space="0" w:color="auto"/>
                    <w:left w:val="none" w:sz="0" w:space="0" w:color="auto"/>
                    <w:bottom w:val="none" w:sz="0" w:space="0" w:color="auto"/>
                    <w:right w:val="none" w:sz="0" w:space="0" w:color="auto"/>
                  </w:divBdr>
                </w:div>
                <w:div w:id="976297424">
                  <w:marLeft w:val="0"/>
                  <w:marRight w:val="0"/>
                  <w:marTop w:val="0"/>
                  <w:marBottom w:val="0"/>
                  <w:divBdr>
                    <w:top w:val="none" w:sz="0" w:space="0" w:color="auto"/>
                    <w:left w:val="none" w:sz="0" w:space="0" w:color="auto"/>
                    <w:bottom w:val="none" w:sz="0" w:space="0" w:color="auto"/>
                    <w:right w:val="none" w:sz="0" w:space="0" w:color="auto"/>
                  </w:divBdr>
                </w:div>
                <w:div w:id="900944465">
                  <w:marLeft w:val="0"/>
                  <w:marRight w:val="0"/>
                  <w:marTop w:val="0"/>
                  <w:marBottom w:val="0"/>
                  <w:divBdr>
                    <w:top w:val="none" w:sz="0" w:space="0" w:color="auto"/>
                    <w:left w:val="none" w:sz="0" w:space="0" w:color="auto"/>
                    <w:bottom w:val="none" w:sz="0" w:space="0" w:color="auto"/>
                    <w:right w:val="none" w:sz="0" w:space="0" w:color="auto"/>
                  </w:divBdr>
                </w:div>
                <w:div w:id="242253605">
                  <w:marLeft w:val="0"/>
                  <w:marRight w:val="0"/>
                  <w:marTop w:val="0"/>
                  <w:marBottom w:val="0"/>
                  <w:divBdr>
                    <w:top w:val="none" w:sz="0" w:space="0" w:color="auto"/>
                    <w:left w:val="none" w:sz="0" w:space="0" w:color="auto"/>
                    <w:bottom w:val="none" w:sz="0" w:space="0" w:color="auto"/>
                    <w:right w:val="none" w:sz="0" w:space="0" w:color="auto"/>
                  </w:divBdr>
                </w:div>
                <w:div w:id="1313874587">
                  <w:marLeft w:val="0"/>
                  <w:marRight w:val="0"/>
                  <w:marTop w:val="0"/>
                  <w:marBottom w:val="0"/>
                  <w:divBdr>
                    <w:top w:val="none" w:sz="0" w:space="0" w:color="auto"/>
                    <w:left w:val="none" w:sz="0" w:space="0" w:color="auto"/>
                    <w:bottom w:val="none" w:sz="0" w:space="0" w:color="auto"/>
                    <w:right w:val="none" w:sz="0" w:space="0" w:color="auto"/>
                  </w:divBdr>
                </w:div>
                <w:div w:id="6323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4814">
          <w:marLeft w:val="0"/>
          <w:marRight w:val="0"/>
          <w:marTop w:val="375"/>
          <w:marBottom w:val="0"/>
          <w:divBdr>
            <w:top w:val="none" w:sz="0" w:space="0" w:color="auto"/>
            <w:left w:val="none" w:sz="0" w:space="0" w:color="auto"/>
            <w:bottom w:val="none" w:sz="0" w:space="0" w:color="auto"/>
            <w:right w:val="none" w:sz="0" w:space="0" w:color="auto"/>
          </w:divBdr>
          <w:divsChild>
            <w:div w:id="1316563971">
              <w:marLeft w:val="0"/>
              <w:marRight w:val="0"/>
              <w:marTop w:val="0"/>
              <w:marBottom w:val="0"/>
              <w:divBdr>
                <w:top w:val="none" w:sz="0" w:space="0" w:color="auto"/>
                <w:left w:val="none" w:sz="0" w:space="0" w:color="auto"/>
                <w:bottom w:val="none" w:sz="0" w:space="0" w:color="auto"/>
                <w:right w:val="none" w:sz="0" w:space="0" w:color="auto"/>
              </w:divBdr>
              <w:divsChild>
                <w:div w:id="1055200173">
                  <w:marLeft w:val="0"/>
                  <w:marRight w:val="0"/>
                  <w:marTop w:val="0"/>
                  <w:marBottom w:val="0"/>
                  <w:divBdr>
                    <w:top w:val="none" w:sz="0" w:space="0" w:color="auto"/>
                    <w:left w:val="none" w:sz="0" w:space="0" w:color="auto"/>
                    <w:bottom w:val="none" w:sz="0" w:space="0" w:color="auto"/>
                    <w:right w:val="none" w:sz="0" w:space="0" w:color="auto"/>
                  </w:divBdr>
                </w:div>
                <w:div w:id="1403143216">
                  <w:marLeft w:val="0"/>
                  <w:marRight w:val="0"/>
                  <w:marTop w:val="0"/>
                  <w:marBottom w:val="0"/>
                  <w:divBdr>
                    <w:top w:val="none" w:sz="0" w:space="0" w:color="auto"/>
                    <w:left w:val="none" w:sz="0" w:space="0" w:color="auto"/>
                    <w:bottom w:val="none" w:sz="0" w:space="0" w:color="auto"/>
                    <w:right w:val="none" w:sz="0" w:space="0" w:color="auto"/>
                  </w:divBdr>
                </w:div>
                <w:div w:id="341471332">
                  <w:marLeft w:val="0"/>
                  <w:marRight w:val="0"/>
                  <w:marTop w:val="0"/>
                  <w:marBottom w:val="0"/>
                  <w:divBdr>
                    <w:top w:val="none" w:sz="0" w:space="0" w:color="auto"/>
                    <w:left w:val="none" w:sz="0" w:space="0" w:color="auto"/>
                    <w:bottom w:val="none" w:sz="0" w:space="0" w:color="auto"/>
                    <w:right w:val="none" w:sz="0" w:space="0" w:color="auto"/>
                  </w:divBdr>
                </w:div>
                <w:div w:id="1759208310">
                  <w:marLeft w:val="0"/>
                  <w:marRight w:val="0"/>
                  <w:marTop w:val="0"/>
                  <w:marBottom w:val="0"/>
                  <w:divBdr>
                    <w:top w:val="none" w:sz="0" w:space="0" w:color="auto"/>
                    <w:left w:val="none" w:sz="0" w:space="0" w:color="auto"/>
                    <w:bottom w:val="none" w:sz="0" w:space="0" w:color="auto"/>
                    <w:right w:val="none" w:sz="0" w:space="0" w:color="auto"/>
                  </w:divBdr>
                </w:div>
                <w:div w:id="1314794109">
                  <w:marLeft w:val="0"/>
                  <w:marRight w:val="0"/>
                  <w:marTop w:val="0"/>
                  <w:marBottom w:val="0"/>
                  <w:divBdr>
                    <w:top w:val="none" w:sz="0" w:space="0" w:color="auto"/>
                    <w:left w:val="none" w:sz="0" w:space="0" w:color="auto"/>
                    <w:bottom w:val="none" w:sz="0" w:space="0" w:color="auto"/>
                    <w:right w:val="none" w:sz="0" w:space="0" w:color="auto"/>
                  </w:divBdr>
                </w:div>
                <w:div w:id="119694538">
                  <w:marLeft w:val="0"/>
                  <w:marRight w:val="0"/>
                  <w:marTop w:val="0"/>
                  <w:marBottom w:val="0"/>
                  <w:divBdr>
                    <w:top w:val="none" w:sz="0" w:space="0" w:color="auto"/>
                    <w:left w:val="none" w:sz="0" w:space="0" w:color="auto"/>
                    <w:bottom w:val="none" w:sz="0" w:space="0" w:color="auto"/>
                    <w:right w:val="none" w:sz="0" w:space="0" w:color="auto"/>
                  </w:divBdr>
                </w:div>
                <w:div w:id="1057315791">
                  <w:marLeft w:val="0"/>
                  <w:marRight w:val="0"/>
                  <w:marTop w:val="0"/>
                  <w:marBottom w:val="0"/>
                  <w:divBdr>
                    <w:top w:val="none" w:sz="0" w:space="0" w:color="auto"/>
                    <w:left w:val="none" w:sz="0" w:space="0" w:color="auto"/>
                    <w:bottom w:val="none" w:sz="0" w:space="0" w:color="auto"/>
                    <w:right w:val="none" w:sz="0" w:space="0" w:color="auto"/>
                  </w:divBdr>
                </w:div>
                <w:div w:id="1078091618">
                  <w:marLeft w:val="0"/>
                  <w:marRight w:val="0"/>
                  <w:marTop w:val="0"/>
                  <w:marBottom w:val="0"/>
                  <w:divBdr>
                    <w:top w:val="none" w:sz="0" w:space="0" w:color="auto"/>
                    <w:left w:val="none" w:sz="0" w:space="0" w:color="auto"/>
                    <w:bottom w:val="none" w:sz="0" w:space="0" w:color="auto"/>
                    <w:right w:val="none" w:sz="0" w:space="0" w:color="auto"/>
                  </w:divBdr>
                </w:div>
                <w:div w:id="1655724034">
                  <w:marLeft w:val="0"/>
                  <w:marRight w:val="0"/>
                  <w:marTop w:val="0"/>
                  <w:marBottom w:val="0"/>
                  <w:divBdr>
                    <w:top w:val="none" w:sz="0" w:space="0" w:color="auto"/>
                    <w:left w:val="none" w:sz="0" w:space="0" w:color="auto"/>
                    <w:bottom w:val="none" w:sz="0" w:space="0" w:color="auto"/>
                    <w:right w:val="none" w:sz="0" w:space="0" w:color="auto"/>
                  </w:divBdr>
                </w:div>
                <w:div w:id="1759866812">
                  <w:marLeft w:val="0"/>
                  <w:marRight w:val="0"/>
                  <w:marTop w:val="0"/>
                  <w:marBottom w:val="0"/>
                  <w:divBdr>
                    <w:top w:val="none" w:sz="0" w:space="0" w:color="auto"/>
                    <w:left w:val="none" w:sz="0" w:space="0" w:color="auto"/>
                    <w:bottom w:val="none" w:sz="0" w:space="0" w:color="auto"/>
                    <w:right w:val="none" w:sz="0" w:space="0" w:color="auto"/>
                  </w:divBdr>
                </w:div>
                <w:div w:id="659625079">
                  <w:marLeft w:val="0"/>
                  <w:marRight w:val="0"/>
                  <w:marTop w:val="0"/>
                  <w:marBottom w:val="0"/>
                  <w:divBdr>
                    <w:top w:val="none" w:sz="0" w:space="0" w:color="auto"/>
                    <w:left w:val="none" w:sz="0" w:space="0" w:color="auto"/>
                    <w:bottom w:val="none" w:sz="0" w:space="0" w:color="auto"/>
                    <w:right w:val="none" w:sz="0" w:space="0" w:color="auto"/>
                  </w:divBdr>
                </w:div>
                <w:div w:id="877082458">
                  <w:marLeft w:val="0"/>
                  <w:marRight w:val="0"/>
                  <w:marTop w:val="0"/>
                  <w:marBottom w:val="0"/>
                  <w:divBdr>
                    <w:top w:val="none" w:sz="0" w:space="0" w:color="auto"/>
                    <w:left w:val="none" w:sz="0" w:space="0" w:color="auto"/>
                    <w:bottom w:val="none" w:sz="0" w:space="0" w:color="auto"/>
                    <w:right w:val="none" w:sz="0" w:space="0" w:color="auto"/>
                  </w:divBdr>
                </w:div>
                <w:div w:id="19280059">
                  <w:marLeft w:val="0"/>
                  <w:marRight w:val="0"/>
                  <w:marTop w:val="0"/>
                  <w:marBottom w:val="0"/>
                  <w:divBdr>
                    <w:top w:val="none" w:sz="0" w:space="0" w:color="auto"/>
                    <w:left w:val="none" w:sz="0" w:space="0" w:color="auto"/>
                    <w:bottom w:val="none" w:sz="0" w:space="0" w:color="auto"/>
                    <w:right w:val="none" w:sz="0" w:space="0" w:color="auto"/>
                  </w:divBdr>
                </w:div>
                <w:div w:id="148207404">
                  <w:marLeft w:val="0"/>
                  <w:marRight w:val="0"/>
                  <w:marTop w:val="0"/>
                  <w:marBottom w:val="0"/>
                  <w:divBdr>
                    <w:top w:val="none" w:sz="0" w:space="0" w:color="auto"/>
                    <w:left w:val="none" w:sz="0" w:space="0" w:color="auto"/>
                    <w:bottom w:val="none" w:sz="0" w:space="0" w:color="auto"/>
                    <w:right w:val="none" w:sz="0" w:space="0" w:color="auto"/>
                  </w:divBdr>
                </w:div>
                <w:div w:id="1872843926">
                  <w:marLeft w:val="0"/>
                  <w:marRight w:val="0"/>
                  <w:marTop w:val="0"/>
                  <w:marBottom w:val="0"/>
                  <w:divBdr>
                    <w:top w:val="none" w:sz="0" w:space="0" w:color="auto"/>
                    <w:left w:val="none" w:sz="0" w:space="0" w:color="auto"/>
                    <w:bottom w:val="none" w:sz="0" w:space="0" w:color="auto"/>
                    <w:right w:val="none" w:sz="0" w:space="0" w:color="auto"/>
                  </w:divBdr>
                </w:div>
                <w:div w:id="230965373">
                  <w:marLeft w:val="0"/>
                  <w:marRight w:val="0"/>
                  <w:marTop w:val="0"/>
                  <w:marBottom w:val="0"/>
                  <w:divBdr>
                    <w:top w:val="none" w:sz="0" w:space="0" w:color="auto"/>
                    <w:left w:val="none" w:sz="0" w:space="0" w:color="auto"/>
                    <w:bottom w:val="none" w:sz="0" w:space="0" w:color="auto"/>
                    <w:right w:val="none" w:sz="0" w:space="0" w:color="auto"/>
                  </w:divBdr>
                </w:div>
                <w:div w:id="469055196">
                  <w:marLeft w:val="0"/>
                  <w:marRight w:val="0"/>
                  <w:marTop w:val="0"/>
                  <w:marBottom w:val="0"/>
                  <w:divBdr>
                    <w:top w:val="none" w:sz="0" w:space="0" w:color="auto"/>
                    <w:left w:val="none" w:sz="0" w:space="0" w:color="auto"/>
                    <w:bottom w:val="none" w:sz="0" w:space="0" w:color="auto"/>
                    <w:right w:val="none" w:sz="0" w:space="0" w:color="auto"/>
                  </w:divBdr>
                </w:div>
                <w:div w:id="922295100">
                  <w:marLeft w:val="0"/>
                  <w:marRight w:val="0"/>
                  <w:marTop w:val="0"/>
                  <w:marBottom w:val="0"/>
                  <w:divBdr>
                    <w:top w:val="none" w:sz="0" w:space="0" w:color="auto"/>
                    <w:left w:val="none" w:sz="0" w:space="0" w:color="auto"/>
                    <w:bottom w:val="none" w:sz="0" w:space="0" w:color="auto"/>
                    <w:right w:val="none" w:sz="0" w:space="0" w:color="auto"/>
                  </w:divBdr>
                </w:div>
                <w:div w:id="1379627505">
                  <w:marLeft w:val="0"/>
                  <w:marRight w:val="0"/>
                  <w:marTop w:val="0"/>
                  <w:marBottom w:val="0"/>
                  <w:divBdr>
                    <w:top w:val="none" w:sz="0" w:space="0" w:color="auto"/>
                    <w:left w:val="none" w:sz="0" w:space="0" w:color="auto"/>
                    <w:bottom w:val="none" w:sz="0" w:space="0" w:color="auto"/>
                    <w:right w:val="none" w:sz="0" w:space="0" w:color="auto"/>
                  </w:divBdr>
                </w:div>
                <w:div w:id="1403136491">
                  <w:marLeft w:val="0"/>
                  <w:marRight w:val="0"/>
                  <w:marTop w:val="0"/>
                  <w:marBottom w:val="0"/>
                  <w:divBdr>
                    <w:top w:val="none" w:sz="0" w:space="0" w:color="auto"/>
                    <w:left w:val="none" w:sz="0" w:space="0" w:color="auto"/>
                    <w:bottom w:val="none" w:sz="0" w:space="0" w:color="auto"/>
                    <w:right w:val="none" w:sz="0" w:space="0" w:color="auto"/>
                  </w:divBdr>
                </w:div>
                <w:div w:id="674039121">
                  <w:marLeft w:val="0"/>
                  <w:marRight w:val="0"/>
                  <w:marTop w:val="0"/>
                  <w:marBottom w:val="0"/>
                  <w:divBdr>
                    <w:top w:val="none" w:sz="0" w:space="0" w:color="auto"/>
                    <w:left w:val="none" w:sz="0" w:space="0" w:color="auto"/>
                    <w:bottom w:val="none" w:sz="0" w:space="0" w:color="auto"/>
                    <w:right w:val="none" w:sz="0" w:space="0" w:color="auto"/>
                  </w:divBdr>
                </w:div>
                <w:div w:id="215629120">
                  <w:marLeft w:val="0"/>
                  <w:marRight w:val="0"/>
                  <w:marTop w:val="0"/>
                  <w:marBottom w:val="0"/>
                  <w:divBdr>
                    <w:top w:val="none" w:sz="0" w:space="0" w:color="auto"/>
                    <w:left w:val="none" w:sz="0" w:space="0" w:color="auto"/>
                    <w:bottom w:val="none" w:sz="0" w:space="0" w:color="auto"/>
                    <w:right w:val="none" w:sz="0" w:space="0" w:color="auto"/>
                  </w:divBdr>
                </w:div>
                <w:div w:id="1783841328">
                  <w:marLeft w:val="0"/>
                  <w:marRight w:val="0"/>
                  <w:marTop w:val="0"/>
                  <w:marBottom w:val="0"/>
                  <w:divBdr>
                    <w:top w:val="none" w:sz="0" w:space="0" w:color="auto"/>
                    <w:left w:val="none" w:sz="0" w:space="0" w:color="auto"/>
                    <w:bottom w:val="none" w:sz="0" w:space="0" w:color="auto"/>
                    <w:right w:val="none" w:sz="0" w:space="0" w:color="auto"/>
                  </w:divBdr>
                </w:div>
                <w:div w:id="1134953923">
                  <w:marLeft w:val="0"/>
                  <w:marRight w:val="0"/>
                  <w:marTop w:val="0"/>
                  <w:marBottom w:val="0"/>
                  <w:divBdr>
                    <w:top w:val="none" w:sz="0" w:space="0" w:color="auto"/>
                    <w:left w:val="none" w:sz="0" w:space="0" w:color="auto"/>
                    <w:bottom w:val="none" w:sz="0" w:space="0" w:color="auto"/>
                    <w:right w:val="none" w:sz="0" w:space="0" w:color="auto"/>
                  </w:divBdr>
                </w:div>
                <w:div w:id="441073760">
                  <w:marLeft w:val="0"/>
                  <w:marRight w:val="0"/>
                  <w:marTop w:val="0"/>
                  <w:marBottom w:val="0"/>
                  <w:divBdr>
                    <w:top w:val="none" w:sz="0" w:space="0" w:color="auto"/>
                    <w:left w:val="none" w:sz="0" w:space="0" w:color="auto"/>
                    <w:bottom w:val="none" w:sz="0" w:space="0" w:color="auto"/>
                    <w:right w:val="none" w:sz="0" w:space="0" w:color="auto"/>
                  </w:divBdr>
                </w:div>
                <w:div w:id="1077244962">
                  <w:marLeft w:val="0"/>
                  <w:marRight w:val="0"/>
                  <w:marTop w:val="0"/>
                  <w:marBottom w:val="0"/>
                  <w:divBdr>
                    <w:top w:val="none" w:sz="0" w:space="0" w:color="auto"/>
                    <w:left w:val="none" w:sz="0" w:space="0" w:color="auto"/>
                    <w:bottom w:val="none" w:sz="0" w:space="0" w:color="auto"/>
                    <w:right w:val="none" w:sz="0" w:space="0" w:color="auto"/>
                  </w:divBdr>
                </w:div>
                <w:div w:id="1443643219">
                  <w:marLeft w:val="0"/>
                  <w:marRight w:val="0"/>
                  <w:marTop w:val="0"/>
                  <w:marBottom w:val="0"/>
                  <w:divBdr>
                    <w:top w:val="none" w:sz="0" w:space="0" w:color="auto"/>
                    <w:left w:val="none" w:sz="0" w:space="0" w:color="auto"/>
                    <w:bottom w:val="none" w:sz="0" w:space="0" w:color="auto"/>
                    <w:right w:val="none" w:sz="0" w:space="0" w:color="auto"/>
                  </w:divBdr>
                </w:div>
                <w:div w:id="2004812369">
                  <w:marLeft w:val="0"/>
                  <w:marRight w:val="0"/>
                  <w:marTop w:val="0"/>
                  <w:marBottom w:val="0"/>
                  <w:divBdr>
                    <w:top w:val="none" w:sz="0" w:space="0" w:color="auto"/>
                    <w:left w:val="none" w:sz="0" w:space="0" w:color="auto"/>
                    <w:bottom w:val="none" w:sz="0" w:space="0" w:color="auto"/>
                    <w:right w:val="none" w:sz="0" w:space="0" w:color="auto"/>
                  </w:divBdr>
                </w:div>
                <w:div w:id="1679848974">
                  <w:marLeft w:val="0"/>
                  <w:marRight w:val="0"/>
                  <w:marTop w:val="0"/>
                  <w:marBottom w:val="0"/>
                  <w:divBdr>
                    <w:top w:val="none" w:sz="0" w:space="0" w:color="auto"/>
                    <w:left w:val="none" w:sz="0" w:space="0" w:color="auto"/>
                    <w:bottom w:val="none" w:sz="0" w:space="0" w:color="auto"/>
                    <w:right w:val="none" w:sz="0" w:space="0" w:color="auto"/>
                  </w:divBdr>
                </w:div>
                <w:div w:id="707723447">
                  <w:marLeft w:val="0"/>
                  <w:marRight w:val="0"/>
                  <w:marTop w:val="0"/>
                  <w:marBottom w:val="0"/>
                  <w:divBdr>
                    <w:top w:val="none" w:sz="0" w:space="0" w:color="auto"/>
                    <w:left w:val="none" w:sz="0" w:space="0" w:color="auto"/>
                    <w:bottom w:val="none" w:sz="0" w:space="0" w:color="auto"/>
                    <w:right w:val="none" w:sz="0" w:space="0" w:color="auto"/>
                  </w:divBdr>
                </w:div>
                <w:div w:id="65223615">
                  <w:marLeft w:val="0"/>
                  <w:marRight w:val="0"/>
                  <w:marTop w:val="0"/>
                  <w:marBottom w:val="0"/>
                  <w:divBdr>
                    <w:top w:val="none" w:sz="0" w:space="0" w:color="auto"/>
                    <w:left w:val="none" w:sz="0" w:space="0" w:color="auto"/>
                    <w:bottom w:val="none" w:sz="0" w:space="0" w:color="auto"/>
                    <w:right w:val="none" w:sz="0" w:space="0" w:color="auto"/>
                  </w:divBdr>
                </w:div>
                <w:div w:id="602616227">
                  <w:marLeft w:val="0"/>
                  <w:marRight w:val="0"/>
                  <w:marTop w:val="0"/>
                  <w:marBottom w:val="0"/>
                  <w:divBdr>
                    <w:top w:val="none" w:sz="0" w:space="0" w:color="auto"/>
                    <w:left w:val="none" w:sz="0" w:space="0" w:color="auto"/>
                    <w:bottom w:val="none" w:sz="0" w:space="0" w:color="auto"/>
                    <w:right w:val="none" w:sz="0" w:space="0" w:color="auto"/>
                  </w:divBdr>
                </w:div>
                <w:div w:id="1200631408">
                  <w:marLeft w:val="0"/>
                  <w:marRight w:val="0"/>
                  <w:marTop w:val="0"/>
                  <w:marBottom w:val="0"/>
                  <w:divBdr>
                    <w:top w:val="none" w:sz="0" w:space="0" w:color="auto"/>
                    <w:left w:val="none" w:sz="0" w:space="0" w:color="auto"/>
                    <w:bottom w:val="none" w:sz="0" w:space="0" w:color="auto"/>
                    <w:right w:val="none" w:sz="0" w:space="0" w:color="auto"/>
                  </w:divBdr>
                </w:div>
                <w:div w:id="391002305">
                  <w:marLeft w:val="0"/>
                  <w:marRight w:val="0"/>
                  <w:marTop w:val="0"/>
                  <w:marBottom w:val="0"/>
                  <w:divBdr>
                    <w:top w:val="none" w:sz="0" w:space="0" w:color="auto"/>
                    <w:left w:val="none" w:sz="0" w:space="0" w:color="auto"/>
                    <w:bottom w:val="none" w:sz="0" w:space="0" w:color="auto"/>
                    <w:right w:val="none" w:sz="0" w:space="0" w:color="auto"/>
                  </w:divBdr>
                </w:div>
                <w:div w:id="1407727071">
                  <w:marLeft w:val="0"/>
                  <w:marRight w:val="0"/>
                  <w:marTop w:val="0"/>
                  <w:marBottom w:val="0"/>
                  <w:divBdr>
                    <w:top w:val="none" w:sz="0" w:space="0" w:color="auto"/>
                    <w:left w:val="none" w:sz="0" w:space="0" w:color="auto"/>
                    <w:bottom w:val="none" w:sz="0" w:space="0" w:color="auto"/>
                    <w:right w:val="none" w:sz="0" w:space="0" w:color="auto"/>
                  </w:divBdr>
                </w:div>
                <w:div w:id="1299996962">
                  <w:marLeft w:val="0"/>
                  <w:marRight w:val="0"/>
                  <w:marTop w:val="0"/>
                  <w:marBottom w:val="0"/>
                  <w:divBdr>
                    <w:top w:val="none" w:sz="0" w:space="0" w:color="auto"/>
                    <w:left w:val="none" w:sz="0" w:space="0" w:color="auto"/>
                    <w:bottom w:val="none" w:sz="0" w:space="0" w:color="auto"/>
                    <w:right w:val="none" w:sz="0" w:space="0" w:color="auto"/>
                  </w:divBdr>
                </w:div>
                <w:div w:id="176233696">
                  <w:marLeft w:val="0"/>
                  <w:marRight w:val="0"/>
                  <w:marTop w:val="0"/>
                  <w:marBottom w:val="0"/>
                  <w:divBdr>
                    <w:top w:val="none" w:sz="0" w:space="0" w:color="auto"/>
                    <w:left w:val="none" w:sz="0" w:space="0" w:color="auto"/>
                    <w:bottom w:val="none" w:sz="0" w:space="0" w:color="auto"/>
                    <w:right w:val="none" w:sz="0" w:space="0" w:color="auto"/>
                  </w:divBdr>
                </w:div>
                <w:div w:id="1415250309">
                  <w:marLeft w:val="0"/>
                  <w:marRight w:val="0"/>
                  <w:marTop w:val="0"/>
                  <w:marBottom w:val="0"/>
                  <w:divBdr>
                    <w:top w:val="none" w:sz="0" w:space="0" w:color="auto"/>
                    <w:left w:val="none" w:sz="0" w:space="0" w:color="auto"/>
                    <w:bottom w:val="none" w:sz="0" w:space="0" w:color="auto"/>
                    <w:right w:val="none" w:sz="0" w:space="0" w:color="auto"/>
                  </w:divBdr>
                </w:div>
                <w:div w:id="1635064361">
                  <w:marLeft w:val="0"/>
                  <w:marRight w:val="0"/>
                  <w:marTop w:val="0"/>
                  <w:marBottom w:val="0"/>
                  <w:divBdr>
                    <w:top w:val="none" w:sz="0" w:space="0" w:color="auto"/>
                    <w:left w:val="none" w:sz="0" w:space="0" w:color="auto"/>
                    <w:bottom w:val="none" w:sz="0" w:space="0" w:color="auto"/>
                    <w:right w:val="none" w:sz="0" w:space="0" w:color="auto"/>
                  </w:divBdr>
                </w:div>
                <w:div w:id="820078421">
                  <w:marLeft w:val="0"/>
                  <w:marRight w:val="0"/>
                  <w:marTop w:val="0"/>
                  <w:marBottom w:val="0"/>
                  <w:divBdr>
                    <w:top w:val="none" w:sz="0" w:space="0" w:color="auto"/>
                    <w:left w:val="none" w:sz="0" w:space="0" w:color="auto"/>
                    <w:bottom w:val="none" w:sz="0" w:space="0" w:color="auto"/>
                    <w:right w:val="none" w:sz="0" w:space="0" w:color="auto"/>
                  </w:divBdr>
                </w:div>
                <w:div w:id="1229344269">
                  <w:marLeft w:val="0"/>
                  <w:marRight w:val="0"/>
                  <w:marTop w:val="0"/>
                  <w:marBottom w:val="0"/>
                  <w:divBdr>
                    <w:top w:val="none" w:sz="0" w:space="0" w:color="auto"/>
                    <w:left w:val="none" w:sz="0" w:space="0" w:color="auto"/>
                    <w:bottom w:val="none" w:sz="0" w:space="0" w:color="auto"/>
                    <w:right w:val="none" w:sz="0" w:space="0" w:color="auto"/>
                  </w:divBdr>
                </w:div>
                <w:div w:id="1777602890">
                  <w:marLeft w:val="0"/>
                  <w:marRight w:val="0"/>
                  <w:marTop w:val="0"/>
                  <w:marBottom w:val="0"/>
                  <w:divBdr>
                    <w:top w:val="none" w:sz="0" w:space="0" w:color="auto"/>
                    <w:left w:val="none" w:sz="0" w:space="0" w:color="auto"/>
                    <w:bottom w:val="none" w:sz="0" w:space="0" w:color="auto"/>
                    <w:right w:val="none" w:sz="0" w:space="0" w:color="auto"/>
                  </w:divBdr>
                </w:div>
                <w:div w:id="1387996316">
                  <w:marLeft w:val="0"/>
                  <w:marRight w:val="0"/>
                  <w:marTop w:val="0"/>
                  <w:marBottom w:val="0"/>
                  <w:divBdr>
                    <w:top w:val="none" w:sz="0" w:space="0" w:color="auto"/>
                    <w:left w:val="none" w:sz="0" w:space="0" w:color="auto"/>
                    <w:bottom w:val="none" w:sz="0" w:space="0" w:color="auto"/>
                    <w:right w:val="none" w:sz="0" w:space="0" w:color="auto"/>
                  </w:divBdr>
                </w:div>
                <w:div w:id="443698566">
                  <w:marLeft w:val="0"/>
                  <w:marRight w:val="0"/>
                  <w:marTop w:val="0"/>
                  <w:marBottom w:val="0"/>
                  <w:divBdr>
                    <w:top w:val="none" w:sz="0" w:space="0" w:color="auto"/>
                    <w:left w:val="none" w:sz="0" w:space="0" w:color="auto"/>
                    <w:bottom w:val="none" w:sz="0" w:space="0" w:color="auto"/>
                    <w:right w:val="none" w:sz="0" w:space="0" w:color="auto"/>
                  </w:divBdr>
                </w:div>
                <w:div w:id="566499831">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303270285">
                  <w:marLeft w:val="0"/>
                  <w:marRight w:val="0"/>
                  <w:marTop w:val="0"/>
                  <w:marBottom w:val="0"/>
                  <w:divBdr>
                    <w:top w:val="none" w:sz="0" w:space="0" w:color="auto"/>
                    <w:left w:val="none" w:sz="0" w:space="0" w:color="auto"/>
                    <w:bottom w:val="none" w:sz="0" w:space="0" w:color="auto"/>
                    <w:right w:val="none" w:sz="0" w:space="0" w:color="auto"/>
                  </w:divBdr>
                </w:div>
                <w:div w:id="1651325014">
                  <w:marLeft w:val="0"/>
                  <w:marRight w:val="0"/>
                  <w:marTop w:val="0"/>
                  <w:marBottom w:val="0"/>
                  <w:divBdr>
                    <w:top w:val="none" w:sz="0" w:space="0" w:color="auto"/>
                    <w:left w:val="none" w:sz="0" w:space="0" w:color="auto"/>
                    <w:bottom w:val="none" w:sz="0" w:space="0" w:color="auto"/>
                    <w:right w:val="none" w:sz="0" w:space="0" w:color="auto"/>
                  </w:divBdr>
                </w:div>
                <w:div w:id="1511019158">
                  <w:marLeft w:val="0"/>
                  <w:marRight w:val="0"/>
                  <w:marTop w:val="0"/>
                  <w:marBottom w:val="0"/>
                  <w:divBdr>
                    <w:top w:val="none" w:sz="0" w:space="0" w:color="auto"/>
                    <w:left w:val="none" w:sz="0" w:space="0" w:color="auto"/>
                    <w:bottom w:val="none" w:sz="0" w:space="0" w:color="auto"/>
                    <w:right w:val="none" w:sz="0" w:space="0" w:color="auto"/>
                  </w:divBdr>
                </w:div>
                <w:div w:id="1828208023">
                  <w:marLeft w:val="0"/>
                  <w:marRight w:val="0"/>
                  <w:marTop w:val="0"/>
                  <w:marBottom w:val="0"/>
                  <w:divBdr>
                    <w:top w:val="none" w:sz="0" w:space="0" w:color="auto"/>
                    <w:left w:val="none" w:sz="0" w:space="0" w:color="auto"/>
                    <w:bottom w:val="none" w:sz="0" w:space="0" w:color="auto"/>
                    <w:right w:val="none" w:sz="0" w:space="0" w:color="auto"/>
                  </w:divBdr>
                </w:div>
                <w:div w:id="1787773428">
                  <w:marLeft w:val="0"/>
                  <w:marRight w:val="0"/>
                  <w:marTop w:val="0"/>
                  <w:marBottom w:val="0"/>
                  <w:divBdr>
                    <w:top w:val="none" w:sz="0" w:space="0" w:color="auto"/>
                    <w:left w:val="none" w:sz="0" w:space="0" w:color="auto"/>
                    <w:bottom w:val="none" w:sz="0" w:space="0" w:color="auto"/>
                    <w:right w:val="none" w:sz="0" w:space="0" w:color="auto"/>
                  </w:divBdr>
                </w:div>
                <w:div w:id="978413266">
                  <w:marLeft w:val="0"/>
                  <w:marRight w:val="0"/>
                  <w:marTop w:val="0"/>
                  <w:marBottom w:val="0"/>
                  <w:divBdr>
                    <w:top w:val="none" w:sz="0" w:space="0" w:color="auto"/>
                    <w:left w:val="none" w:sz="0" w:space="0" w:color="auto"/>
                    <w:bottom w:val="none" w:sz="0" w:space="0" w:color="auto"/>
                    <w:right w:val="none" w:sz="0" w:space="0" w:color="auto"/>
                  </w:divBdr>
                </w:div>
                <w:div w:id="572400709">
                  <w:marLeft w:val="0"/>
                  <w:marRight w:val="0"/>
                  <w:marTop w:val="0"/>
                  <w:marBottom w:val="0"/>
                  <w:divBdr>
                    <w:top w:val="none" w:sz="0" w:space="0" w:color="auto"/>
                    <w:left w:val="none" w:sz="0" w:space="0" w:color="auto"/>
                    <w:bottom w:val="none" w:sz="0" w:space="0" w:color="auto"/>
                    <w:right w:val="none" w:sz="0" w:space="0" w:color="auto"/>
                  </w:divBdr>
                </w:div>
                <w:div w:id="1906330696">
                  <w:marLeft w:val="0"/>
                  <w:marRight w:val="0"/>
                  <w:marTop w:val="0"/>
                  <w:marBottom w:val="0"/>
                  <w:divBdr>
                    <w:top w:val="none" w:sz="0" w:space="0" w:color="auto"/>
                    <w:left w:val="none" w:sz="0" w:space="0" w:color="auto"/>
                    <w:bottom w:val="none" w:sz="0" w:space="0" w:color="auto"/>
                    <w:right w:val="none" w:sz="0" w:space="0" w:color="auto"/>
                  </w:divBdr>
                </w:div>
                <w:div w:id="367687024">
                  <w:marLeft w:val="0"/>
                  <w:marRight w:val="0"/>
                  <w:marTop w:val="0"/>
                  <w:marBottom w:val="0"/>
                  <w:divBdr>
                    <w:top w:val="none" w:sz="0" w:space="0" w:color="auto"/>
                    <w:left w:val="none" w:sz="0" w:space="0" w:color="auto"/>
                    <w:bottom w:val="none" w:sz="0" w:space="0" w:color="auto"/>
                    <w:right w:val="none" w:sz="0" w:space="0" w:color="auto"/>
                  </w:divBdr>
                </w:div>
                <w:div w:id="1879926926">
                  <w:marLeft w:val="0"/>
                  <w:marRight w:val="0"/>
                  <w:marTop w:val="0"/>
                  <w:marBottom w:val="0"/>
                  <w:divBdr>
                    <w:top w:val="none" w:sz="0" w:space="0" w:color="auto"/>
                    <w:left w:val="none" w:sz="0" w:space="0" w:color="auto"/>
                    <w:bottom w:val="none" w:sz="0" w:space="0" w:color="auto"/>
                    <w:right w:val="none" w:sz="0" w:space="0" w:color="auto"/>
                  </w:divBdr>
                </w:div>
                <w:div w:id="686950178">
                  <w:marLeft w:val="0"/>
                  <w:marRight w:val="0"/>
                  <w:marTop w:val="0"/>
                  <w:marBottom w:val="0"/>
                  <w:divBdr>
                    <w:top w:val="none" w:sz="0" w:space="0" w:color="auto"/>
                    <w:left w:val="none" w:sz="0" w:space="0" w:color="auto"/>
                    <w:bottom w:val="none" w:sz="0" w:space="0" w:color="auto"/>
                    <w:right w:val="none" w:sz="0" w:space="0" w:color="auto"/>
                  </w:divBdr>
                </w:div>
                <w:div w:id="578174401">
                  <w:marLeft w:val="0"/>
                  <w:marRight w:val="0"/>
                  <w:marTop w:val="0"/>
                  <w:marBottom w:val="0"/>
                  <w:divBdr>
                    <w:top w:val="none" w:sz="0" w:space="0" w:color="auto"/>
                    <w:left w:val="none" w:sz="0" w:space="0" w:color="auto"/>
                    <w:bottom w:val="none" w:sz="0" w:space="0" w:color="auto"/>
                    <w:right w:val="none" w:sz="0" w:space="0" w:color="auto"/>
                  </w:divBdr>
                </w:div>
                <w:div w:id="804814598">
                  <w:marLeft w:val="0"/>
                  <w:marRight w:val="0"/>
                  <w:marTop w:val="0"/>
                  <w:marBottom w:val="0"/>
                  <w:divBdr>
                    <w:top w:val="none" w:sz="0" w:space="0" w:color="auto"/>
                    <w:left w:val="none" w:sz="0" w:space="0" w:color="auto"/>
                    <w:bottom w:val="none" w:sz="0" w:space="0" w:color="auto"/>
                    <w:right w:val="none" w:sz="0" w:space="0" w:color="auto"/>
                  </w:divBdr>
                </w:div>
                <w:div w:id="873885496">
                  <w:marLeft w:val="0"/>
                  <w:marRight w:val="0"/>
                  <w:marTop w:val="0"/>
                  <w:marBottom w:val="0"/>
                  <w:divBdr>
                    <w:top w:val="none" w:sz="0" w:space="0" w:color="auto"/>
                    <w:left w:val="none" w:sz="0" w:space="0" w:color="auto"/>
                    <w:bottom w:val="none" w:sz="0" w:space="0" w:color="auto"/>
                    <w:right w:val="none" w:sz="0" w:space="0" w:color="auto"/>
                  </w:divBdr>
                </w:div>
                <w:div w:id="1492064424">
                  <w:marLeft w:val="0"/>
                  <w:marRight w:val="0"/>
                  <w:marTop w:val="0"/>
                  <w:marBottom w:val="0"/>
                  <w:divBdr>
                    <w:top w:val="none" w:sz="0" w:space="0" w:color="auto"/>
                    <w:left w:val="none" w:sz="0" w:space="0" w:color="auto"/>
                    <w:bottom w:val="none" w:sz="0" w:space="0" w:color="auto"/>
                    <w:right w:val="none" w:sz="0" w:space="0" w:color="auto"/>
                  </w:divBdr>
                </w:div>
                <w:div w:id="32005674">
                  <w:marLeft w:val="0"/>
                  <w:marRight w:val="0"/>
                  <w:marTop w:val="0"/>
                  <w:marBottom w:val="0"/>
                  <w:divBdr>
                    <w:top w:val="none" w:sz="0" w:space="0" w:color="auto"/>
                    <w:left w:val="none" w:sz="0" w:space="0" w:color="auto"/>
                    <w:bottom w:val="none" w:sz="0" w:space="0" w:color="auto"/>
                    <w:right w:val="none" w:sz="0" w:space="0" w:color="auto"/>
                  </w:divBdr>
                </w:div>
                <w:div w:id="641496144">
                  <w:marLeft w:val="0"/>
                  <w:marRight w:val="0"/>
                  <w:marTop w:val="0"/>
                  <w:marBottom w:val="0"/>
                  <w:divBdr>
                    <w:top w:val="none" w:sz="0" w:space="0" w:color="auto"/>
                    <w:left w:val="none" w:sz="0" w:space="0" w:color="auto"/>
                    <w:bottom w:val="none" w:sz="0" w:space="0" w:color="auto"/>
                    <w:right w:val="none" w:sz="0" w:space="0" w:color="auto"/>
                  </w:divBdr>
                </w:div>
                <w:div w:id="1034889772">
                  <w:marLeft w:val="0"/>
                  <w:marRight w:val="0"/>
                  <w:marTop w:val="0"/>
                  <w:marBottom w:val="0"/>
                  <w:divBdr>
                    <w:top w:val="none" w:sz="0" w:space="0" w:color="auto"/>
                    <w:left w:val="none" w:sz="0" w:space="0" w:color="auto"/>
                    <w:bottom w:val="none" w:sz="0" w:space="0" w:color="auto"/>
                    <w:right w:val="none" w:sz="0" w:space="0" w:color="auto"/>
                  </w:divBdr>
                </w:div>
                <w:div w:id="1969160870">
                  <w:marLeft w:val="0"/>
                  <w:marRight w:val="0"/>
                  <w:marTop w:val="0"/>
                  <w:marBottom w:val="0"/>
                  <w:divBdr>
                    <w:top w:val="none" w:sz="0" w:space="0" w:color="auto"/>
                    <w:left w:val="none" w:sz="0" w:space="0" w:color="auto"/>
                    <w:bottom w:val="none" w:sz="0" w:space="0" w:color="auto"/>
                    <w:right w:val="none" w:sz="0" w:space="0" w:color="auto"/>
                  </w:divBdr>
                </w:div>
                <w:div w:id="675574665">
                  <w:marLeft w:val="0"/>
                  <w:marRight w:val="0"/>
                  <w:marTop w:val="0"/>
                  <w:marBottom w:val="0"/>
                  <w:divBdr>
                    <w:top w:val="none" w:sz="0" w:space="0" w:color="auto"/>
                    <w:left w:val="none" w:sz="0" w:space="0" w:color="auto"/>
                    <w:bottom w:val="none" w:sz="0" w:space="0" w:color="auto"/>
                    <w:right w:val="none" w:sz="0" w:space="0" w:color="auto"/>
                  </w:divBdr>
                </w:div>
                <w:div w:id="1771007223">
                  <w:marLeft w:val="0"/>
                  <w:marRight w:val="0"/>
                  <w:marTop w:val="0"/>
                  <w:marBottom w:val="0"/>
                  <w:divBdr>
                    <w:top w:val="none" w:sz="0" w:space="0" w:color="auto"/>
                    <w:left w:val="none" w:sz="0" w:space="0" w:color="auto"/>
                    <w:bottom w:val="none" w:sz="0" w:space="0" w:color="auto"/>
                    <w:right w:val="none" w:sz="0" w:space="0" w:color="auto"/>
                  </w:divBdr>
                </w:div>
                <w:div w:id="2035689920">
                  <w:marLeft w:val="0"/>
                  <w:marRight w:val="0"/>
                  <w:marTop w:val="0"/>
                  <w:marBottom w:val="0"/>
                  <w:divBdr>
                    <w:top w:val="none" w:sz="0" w:space="0" w:color="auto"/>
                    <w:left w:val="none" w:sz="0" w:space="0" w:color="auto"/>
                    <w:bottom w:val="none" w:sz="0" w:space="0" w:color="auto"/>
                    <w:right w:val="none" w:sz="0" w:space="0" w:color="auto"/>
                  </w:divBdr>
                </w:div>
                <w:div w:id="883373816">
                  <w:marLeft w:val="0"/>
                  <w:marRight w:val="0"/>
                  <w:marTop w:val="0"/>
                  <w:marBottom w:val="0"/>
                  <w:divBdr>
                    <w:top w:val="none" w:sz="0" w:space="0" w:color="auto"/>
                    <w:left w:val="none" w:sz="0" w:space="0" w:color="auto"/>
                    <w:bottom w:val="none" w:sz="0" w:space="0" w:color="auto"/>
                    <w:right w:val="none" w:sz="0" w:space="0" w:color="auto"/>
                  </w:divBdr>
                </w:div>
                <w:div w:id="1673949739">
                  <w:marLeft w:val="0"/>
                  <w:marRight w:val="0"/>
                  <w:marTop w:val="0"/>
                  <w:marBottom w:val="0"/>
                  <w:divBdr>
                    <w:top w:val="none" w:sz="0" w:space="0" w:color="auto"/>
                    <w:left w:val="none" w:sz="0" w:space="0" w:color="auto"/>
                    <w:bottom w:val="none" w:sz="0" w:space="0" w:color="auto"/>
                    <w:right w:val="none" w:sz="0" w:space="0" w:color="auto"/>
                  </w:divBdr>
                </w:div>
                <w:div w:id="248665007">
                  <w:marLeft w:val="0"/>
                  <w:marRight w:val="0"/>
                  <w:marTop w:val="0"/>
                  <w:marBottom w:val="0"/>
                  <w:divBdr>
                    <w:top w:val="none" w:sz="0" w:space="0" w:color="auto"/>
                    <w:left w:val="none" w:sz="0" w:space="0" w:color="auto"/>
                    <w:bottom w:val="none" w:sz="0" w:space="0" w:color="auto"/>
                    <w:right w:val="none" w:sz="0" w:space="0" w:color="auto"/>
                  </w:divBdr>
                </w:div>
                <w:div w:id="315956007">
                  <w:marLeft w:val="0"/>
                  <w:marRight w:val="0"/>
                  <w:marTop w:val="0"/>
                  <w:marBottom w:val="0"/>
                  <w:divBdr>
                    <w:top w:val="none" w:sz="0" w:space="0" w:color="auto"/>
                    <w:left w:val="none" w:sz="0" w:space="0" w:color="auto"/>
                    <w:bottom w:val="none" w:sz="0" w:space="0" w:color="auto"/>
                    <w:right w:val="none" w:sz="0" w:space="0" w:color="auto"/>
                  </w:divBdr>
                </w:div>
                <w:div w:id="1186403418">
                  <w:marLeft w:val="0"/>
                  <w:marRight w:val="0"/>
                  <w:marTop w:val="0"/>
                  <w:marBottom w:val="0"/>
                  <w:divBdr>
                    <w:top w:val="none" w:sz="0" w:space="0" w:color="auto"/>
                    <w:left w:val="none" w:sz="0" w:space="0" w:color="auto"/>
                    <w:bottom w:val="none" w:sz="0" w:space="0" w:color="auto"/>
                    <w:right w:val="none" w:sz="0" w:space="0" w:color="auto"/>
                  </w:divBdr>
                </w:div>
                <w:div w:id="1204950088">
                  <w:marLeft w:val="0"/>
                  <w:marRight w:val="0"/>
                  <w:marTop w:val="0"/>
                  <w:marBottom w:val="0"/>
                  <w:divBdr>
                    <w:top w:val="none" w:sz="0" w:space="0" w:color="auto"/>
                    <w:left w:val="none" w:sz="0" w:space="0" w:color="auto"/>
                    <w:bottom w:val="none" w:sz="0" w:space="0" w:color="auto"/>
                    <w:right w:val="none" w:sz="0" w:space="0" w:color="auto"/>
                  </w:divBdr>
                </w:div>
                <w:div w:id="764111618">
                  <w:marLeft w:val="0"/>
                  <w:marRight w:val="0"/>
                  <w:marTop w:val="0"/>
                  <w:marBottom w:val="0"/>
                  <w:divBdr>
                    <w:top w:val="none" w:sz="0" w:space="0" w:color="auto"/>
                    <w:left w:val="none" w:sz="0" w:space="0" w:color="auto"/>
                    <w:bottom w:val="none" w:sz="0" w:space="0" w:color="auto"/>
                    <w:right w:val="none" w:sz="0" w:space="0" w:color="auto"/>
                  </w:divBdr>
                </w:div>
                <w:div w:id="1562328609">
                  <w:marLeft w:val="0"/>
                  <w:marRight w:val="0"/>
                  <w:marTop w:val="0"/>
                  <w:marBottom w:val="0"/>
                  <w:divBdr>
                    <w:top w:val="none" w:sz="0" w:space="0" w:color="auto"/>
                    <w:left w:val="none" w:sz="0" w:space="0" w:color="auto"/>
                    <w:bottom w:val="none" w:sz="0" w:space="0" w:color="auto"/>
                    <w:right w:val="none" w:sz="0" w:space="0" w:color="auto"/>
                  </w:divBdr>
                </w:div>
                <w:div w:id="106395922">
                  <w:marLeft w:val="0"/>
                  <w:marRight w:val="0"/>
                  <w:marTop w:val="0"/>
                  <w:marBottom w:val="0"/>
                  <w:divBdr>
                    <w:top w:val="none" w:sz="0" w:space="0" w:color="auto"/>
                    <w:left w:val="none" w:sz="0" w:space="0" w:color="auto"/>
                    <w:bottom w:val="none" w:sz="0" w:space="0" w:color="auto"/>
                    <w:right w:val="none" w:sz="0" w:space="0" w:color="auto"/>
                  </w:divBdr>
                </w:div>
                <w:div w:id="1580679053">
                  <w:marLeft w:val="0"/>
                  <w:marRight w:val="0"/>
                  <w:marTop w:val="0"/>
                  <w:marBottom w:val="0"/>
                  <w:divBdr>
                    <w:top w:val="none" w:sz="0" w:space="0" w:color="auto"/>
                    <w:left w:val="none" w:sz="0" w:space="0" w:color="auto"/>
                    <w:bottom w:val="none" w:sz="0" w:space="0" w:color="auto"/>
                    <w:right w:val="none" w:sz="0" w:space="0" w:color="auto"/>
                  </w:divBdr>
                </w:div>
                <w:div w:id="425662281">
                  <w:marLeft w:val="0"/>
                  <w:marRight w:val="0"/>
                  <w:marTop w:val="0"/>
                  <w:marBottom w:val="0"/>
                  <w:divBdr>
                    <w:top w:val="none" w:sz="0" w:space="0" w:color="auto"/>
                    <w:left w:val="none" w:sz="0" w:space="0" w:color="auto"/>
                    <w:bottom w:val="none" w:sz="0" w:space="0" w:color="auto"/>
                    <w:right w:val="none" w:sz="0" w:space="0" w:color="auto"/>
                  </w:divBdr>
                </w:div>
                <w:div w:id="1588686326">
                  <w:marLeft w:val="0"/>
                  <w:marRight w:val="0"/>
                  <w:marTop w:val="0"/>
                  <w:marBottom w:val="0"/>
                  <w:divBdr>
                    <w:top w:val="none" w:sz="0" w:space="0" w:color="auto"/>
                    <w:left w:val="none" w:sz="0" w:space="0" w:color="auto"/>
                    <w:bottom w:val="none" w:sz="0" w:space="0" w:color="auto"/>
                    <w:right w:val="none" w:sz="0" w:space="0" w:color="auto"/>
                  </w:divBdr>
                </w:div>
                <w:div w:id="345834021">
                  <w:marLeft w:val="0"/>
                  <w:marRight w:val="0"/>
                  <w:marTop w:val="0"/>
                  <w:marBottom w:val="0"/>
                  <w:divBdr>
                    <w:top w:val="none" w:sz="0" w:space="0" w:color="auto"/>
                    <w:left w:val="none" w:sz="0" w:space="0" w:color="auto"/>
                    <w:bottom w:val="none" w:sz="0" w:space="0" w:color="auto"/>
                    <w:right w:val="none" w:sz="0" w:space="0" w:color="auto"/>
                  </w:divBdr>
                </w:div>
                <w:div w:id="1047336486">
                  <w:marLeft w:val="0"/>
                  <w:marRight w:val="0"/>
                  <w:marTop w:val="0"/>
                  <w:marBottom w:val="0"/>
                  <w:divBdr>
                    <w:top w:val="none" w:sz="0" w:space="0" w:color="auto"/>
                    <w:left w:val="none" w:sz="0" w:space="0" w:color="auto"/>
                    <w:bottom w:val="none" w:sz="0" w:space="0" w:color="auto"/>
                    <w:right w:val="none" w:sz="0" w:space="0" w:color="auto"/>
                  </w:divBdr>
                </w:div>
                <w:div w:id="1079403684">
                  <w:marLeft w:val="0"/>
                  <w:marRight w:val="0"/>
                  <w:marTop w:val="0"/>
                  <w:marBottom w:val="0"/>
                  <w:divBdr>
                    <w:top w:val="none" w:sz="0" w:space="0" w:color="auto"/>
                    <w:left w:val="none" w:sz="0" w:space="0" w:color="auto"/>
                    <w:bottom w:val="none" w:sz="0" w:space="0" w:color="auto"/>
                    <w:right w:val="none" w:sz="0" w:space="0" w:color="auto"/>
                  </w:divBdr>
                </w:div>
                <w:div w:id="361325099">
                  <w:marLeft w:val="0"/>
                  <w:marRight w:val="0"/>
                  <w:marTop w:val="0"/>
                  <w:marBottom w:val="0"/>
                  <w:divBdr>
                    <w:top w:val="none" w:sz="0" w:space="0" w:color="auto"/>
                    <w:left w:val="none" w:sz="0" w:space="0" w:color="auto"/>
                    <w:bottom w:val="none" w:sz="0" w:space="0" w:color="auto"/>
                    <w:right w:val="none" w:sz="0" w:space="0" w:color="auto"/>
                  </w:divBdr>
                </w:div>
                <w:div w:id="1086461455">
                  <w:marLeft w:val="0"/>
                  <w:marRight w:val="0"/>
                  <w:marTop w:val="0"/>
                  <w:marBottom w:val="0"/>
                  <w:divBdr>
                    <w:top w:val="none" w:sz="0" w:space="0" w:color="auto"/>
                    <w:left w:val="none" w:sz="0" w:space="0" w:color="auto"/>
                    <w:bottom w:val="none" w:sz="0" w:space="0" w:color="auto"/>
                    <w:right w:val="none" w:sz="0" w:space="0" w:color="auto"/>
                  </w:divBdr>
                </w:div>
                <w:div w:id="1222595825">
                  <w:marLeft w:val="0"/>
                  <w:marRight w:val="0"/>
                  <w:marTop w:val="0"/>
                  <w:marBottom w:val="0"/>
                  <w:divBdr>
                    <w:top w:val="none" w:sz="0" w:space="0" w:color="auto"/>
                    <w:left w:val="none" w:sz="0" w:space="0" w:color="auto"/>
                    <w:bottom w:val="none" w:sz="0" w:space="0" w:color="auto"/>
                    <w:right w:val="none" w:sz="0" w:space="0" w:color="auto"/>
                  </w:divBdr>
                </w:div>
                <w:div w:id="1223247056">
                  <w:marLeft w:val="0"/>
                  <w:marRight w:val="0"/>
                  <w:marTop w:val="0"/>
                  <w:marBottom w:val="0"/>
                  <w:divBdr>
                    <w:top w:val="none" w:sz="0" w:space="0" w:color="auto"/>
                    <w:left w:val="none" w:sz="0" w:space="0" w:color="auto"/>
                    <w:bottom w:val="none" w:sz="0" w:space="0" w:color="auto"/>
                    <w:right w:val="none" w:sz="0" w:space="0" w:color="auto"/>
                  </w:divBdr>
                </w:div>
                <w:div w:id="206646707">
                  <w:marLeft w:val="0"/>
                  <w:marRight w:val="0"/>
                  <w:marTop w:val="0"/>
                  <w:marBottom w:val="0"/>
                  <w:divBdr>
                    <w:top w:val="none" w:sz="0" w:space="0" w:color="auto"/>
                    <w:left w:val="none" w:sz="0" w:space="0" w:color="auto"/>
                    <w:bottom w:val="none" w:sz="0" w:space="0" w:color="auto"/>
                    <w:right w:val="none" w:sz="0" w:space="0" w:color="auto"/>
                  </w:divBdr>
                </w:div>
                <w:div w:id="1055547731">
                  <w:marLeft w:val="0"/>
                  <w:marRight w:val="0"/>
                  <w:marTop w:val="0"/>
                  <w:marBottom w:val="0"/>
                  <w:divBdr>
                    <w:top w:val="none" w:sz="0" w:space="0" w:color="auto"/>
                    <w:left w:val="none" w:sz="0" w:space="0" w:color="auto"/>
                    <w:bottom w:val="none" w:sz="0" w:space="0" w:color="auto"/>
                    <w:right w:val="none" w:sz="0" w:space="0" w:color="auto"/>
                  </w:divBdr>
                </w:div>
                <w:div w:id="1093282329">
                  <w:marLeft w:val="0"/>
                  <w:marRight w:val="0"/>
                  <w:marTop w:val="0"/>
                  <w:marBottom w:val="0"/>
                  <w:divBdr>
                    <w:top w:val="none" w:sz="0" w:space="0" w:color="auto"/>
                    <w:left w:val="none" w:sz="0" w:space="0" w:color="auto"/>
                    <w:bottom w:val="none" w:sz="0" w:space="0" w:color="auto"/>
                    <w:right w:val="none" w:sz="0" w:space="0" w:color="auto"/>
                  </w:divBdr>
                </w:div>
                <w:div w:id="382683190">
                  <w:marLeft w:val="0"/>
                  <w:marRight w:val="0"/>
                  <w:marTop w:val="0"/>
                  <w:marBottom w:val="0"/>
                  <w:divBdr>
                    <w:top w:val="none" w:sz="0" w:space="0" w:color="auto"/>
                    <w:left w:val="none" w:sz="0" w:space="0" w:color="auto"/>
                    <w:bottom w:val="none" w:sz="0" w:space="0" w:color="auto"/>
                    <w:right w:val="none" w:sz="0" w:space="0" w:color="auto"/>
                  </w:divBdr>
                </w:div>
                <w:div w:id="1364482235">
                  <w:marLeft w:val="0"/>
                  <w:marRight w:val="0"/>
                  <w:marTop w:val="0"/>
                  <w:marBottom w:val="0"/>
                  <w:divBdr>
                    <w:top w:val="none" w:sz="0" w:space="0" w:color="auto"/>
                    <w:left w:val="none" w:sz="0" w:space="0" w:color="auto"/>
                    <w:bottom w:val="none" w:sz="0" w:space="0" w:color="auto"/>
                    <w:right w:val="none" w:sz="0" w:space="0" w:color="auto"/>
                  </w:divBdr>
                </w:div>
                <w:div w:id="484080535">
                  <w:marLeft w:val="0"/>
                  <w:marRight w:val="0"/>
                  <w:marTop w:val="0"/>
                  <w:marBottom w:val="0"/>
                  <w:divBdr>
                    <w:top w:val="none" w:sz="0" w:space="0" w:color="auto"/>
                    <w:left w:val="none" w:sz="0" w:space="0" w:color="auto"/>
                    <w:bottom w:val="none" w:sz="0" w:space="0" w:color="auto"/>
                    <w:right w:val="none" w:sz="0" w:space="0" w:color="auto"/>
                  </w:divBdr>
                </w:div>
                <w:div w:id="2087653644">
                  <w:marLeft w:val="0"/>
                  <w:marRight w:val="0"/>
                  <w:marTop w:val="0"/>
                  <w:marBottom w:val="0"/>
                  <w:divBdr>
                    <w:top w:val="none" w:sz="0" w:space="0" w:color="auto"/>
                    <w:left w:val="none" w:sz="0" w:space="0" w:color="auto"/>
                    <w:bottom w:val="none" w:sz="0" w:space="0" w:color="auto"/>
                    <w:right w:val="none" w:sz="0" w:space="0" w:color="auto"/>
                  </w:divBdr>
                </w:div>
                <w:div w:id="83428787">
                  <w:marLeft w:val="0"/>
                  <w:marRight w:val="0"/>
                  <w:marTop w:val="0"/>
                  <w:marBottom w:val="0"/>
                  <w:divBdr>
                    <w:top w:val="none" w:sz="0" w:space="0" w:color="auto"/>
                    <w:left w:val="none" w:sz="0" w:space="0" w:color="auto"/>
                    <w:bottom w:val="none" w:sz="0" w:space="0" w:color="auto"/>
                    <w:right w:val="none" w:sz="0" w:space="0" w:color="auto"/>
                  </w:divBdr>
                </w:div>
                <w:div w:id="915439563">
                  <w:marLeft w:val="0"/>
                  <w:marRight w:val="0"/>
                  <w:marTop w:val="0"/>
                  <w:marBottom w:val="0"/>
                  <w:divBdr>
                    <w:top w:val="none" w:sz="0" w:space="0" w:color="auto"/>
                    <w:left w:val="none" w:sz="0" w:space="0" w:color="auto"/>
                    <w:bottom w:val="none" w:sz="0" w:space="0" w:color="auto"/>
                    <w:right w:val="none" w:sz="0" w:space="0" w:color="auto"/>
                  </w:divBdr>
                </w:div>
                <w:div w:id="1031807634">
                  <w:marLeft w:val="0"/>
                  <w:marRight w:val="0"/>
                  <w:marTop w:val="0"/>
                  <w:marBottom w:val="0"/>
                  <w:divBdr>
                    <w:top w:val="none" w:sz="0" w:space="0" w:color="auto"/>
                    <w:left w:val="none" w:sz="0" w:space="0" w:color="auto"/>
                    <w:bottom w:val="none" w:sz="0" w:space="0" w:color="auto"/>
                    <w:right w:val="none" w:sz="0" w:space="0" w:color="auto"/>
                  </w:divBdr>
                </w:div>
                <w:div w:id="1304236050">
                  <w:marLeft w:val="0"/>
                  <w:marRight w:val="0"/>
                  <w:marTop w:val="0"/>
                  <w:marBottom w:val="0"/>
                  <w:divBdr>
                    <w:top w:val="none" w:sz="0" w:space="0" w:color="auto"/>
                    <w:left w:val="none" w:sz="0" w:space="0" w:color="auto"/>
                    <w:bottom w:val="none" w:sz="0" w:space="0" w:color="auto"/>
                    <w:right w:val="none" w:sz="0" w:space="0" w:color="auto"/>
                  </w:divBdr>
                </w:div>
                <w:div w:id="49231884">
                  <w:marLeft w:val="0"/>
                  <w:marRight w:val="0"/>
                  <w:marTop w:val="0"/>
                  <w:marBottom w:val="0"/>
                  <w:divBdr>
                    <w:top w:val="none" w:sz="0" w:space="0" w:color="auto"/>
                    <w:left w:val="none" w:sz="0" w:space="0" w:color="auto"/>
                    <w:bottom w:val="none" w:sz="0" w:space="0" w:color="auto"/>
                    <w:right w:val="none" w:sz="0" w:space="0" w:color="auto"/>
                  </w:divBdr>
                </w:div>
                <w:div w:id="1136071141">
                  <w:marLeft w:val="0"/>
                  <w:marRight w:val="0"/>
                  <w:marTop w:val="0"/>
                  <w:marBottom w:val="0"/>
                  <w:divBdr>
                    <w:top w:val="none" w:sz="0" w:space="0" w:color="auto"/>
                    <w:left w:val="none" w:sz="0" w:space="0" w:color="auto"/>
                    <w:bottom w:val="none" w:sz="0" w:space="0" w:color="auto"/>
                    <w:right w:val="none" w:sz="0" w:space="0" w:color="auto"/>
                  </w:divBdr>
                </w:div>
                <w:div w:id="2068991050">
                  <w:marLeft w:val="0"/>
                  <w:marRight w:val="0"/>
                  <w:marTop w:val="0"/>
                  <w:marBottom w:val="0"/>
                  <w:divBdr>
                    <w:top w:val="none" w:sz="0" w:space="0" w:color="auto"/>
                    <w:left w:val="none" w:sz="0" w:space="0" w:color="auto"/>
                    <w:bottom w:val="none" w:sz="0" w:space="0" w:color="auto"/>
                    <w:right w:val="none" w:sz="0" w:space="0" w:color="auto"/>
                  </w:divBdr>
                </w:div>
                <w:div w:id="1273585750">
                  <w:marLeft w:val="0"/>
                  <w:marRight w:val="0"/>
                  <w:marTop w:val="0"/>
                  <w:marBottom w:val="0"/>
                  <w:divBdr>
                    <w:top w:val="none" w:sz="0" w:space="0" w:color="auto"/>
                    <w:left w:val="none" w:sz="0" w:space="0" w:color="auto"/>
                    <w:bottom w:val="none" w:sz="0" w:space="0" w:color="auto"/>
                    <w:right w:val="none" w:sz="0" w:space="0" w:color="auto"/>
                  </w:divBdr>
                </w:div>
                <w:div w:id="1539977455">
                  <w:marLeft w:val="0"/>
                  <w:marRight w:val="0"/>
                  <w:marTop w:val="0"/>
                  <w:marBottom w:val="0"/>
                  <w:divBdr>
                    <w:top w:val="none" w:sz="0" w:space="0" w:color="auto"/>
                    <w:left w:val="none" w:sz="0" w:space="0" w:color="auto"/>
                    <w:bottom w:val="none" w:sz="0" w:space="0" w:color="auto"/>
                    <w:right w:val="none" w:sz="0" w:space="0" w:color="auto"/>
                  </w:divBdr>
                </w:div>
                <w:div w:id="1720861769">
                  <w:marLeft w:val="0"/>
                  <w:marRight w:val="0"/>
                  <w:marTop w:val="0"/>
                  <w:marBottom w:val="0"/>
                  <w:divBdr>
                    <w:top w:val="none" w:sz="0" w:space="0" w:color="auto"/>
                    <w:left w:val="none" w:sz="0" w:space="0" w:color="auto"/>
                    <w:bottom w:val="none" w:sz="0" w:space="0" w:color="auto"/>
                    <w:right w:val="none" w:sz="0" w:space="0" w:color="auto"/>
                  </w:divBdr>
                </w:div>
                <w:div w:id="1207717691">
                  <w:marLeft w:val="0"/>
                  <w:marRight w:val="0"/>
                  <w:marTop w:val="0"/>
                  <w:marBottom w:val="0"/>
                  <w:divBdr>
                    <w:top w:val="none" w:sz="0" w:space="0" w:color="auto"/>
                    <w:left w:val="none" w:sz="0" w:space="0" w:color="auto"/>
                    <w:bottom w:val="none" w:sz="0" w:space="0" w:color="auto"/>
                    <w:right w:val="none" w:sz="0" w:space="0" w:color="auto"/>
                  </w:divBdr>
                </w:div>
                <w:div w:id="548958937">
                  <w:marLeft w:val="0"/>
                  <w:marRight w:val="0"/>
                  <w:marTop w:val="0"/>
                  <w:marBottom w:val="0"/>
                  <w:divBdr>
                    <w:top w:val="none" w:sz="0" w:space="0" w:color="auto"/>
                    <w:left w:val="none" w:sz="0" w:space="0" w:color="auto"/>
                    <w:bottom w:val="none" w:sz="0" w:space="0" w:color="auto"/>
                    <w:right w:val="none" w:sz="0" w:space="0" w:color="auto"/>
                  </w:divBdr>
                </w:div>
                <w:div w:id="271744475">
                  <w:marLeft w:val="0"/>
                  <w:marRight w:val="0"/>
                  <w:marTop w:val="0"/>
                  <w:marBottom w:val="0"/>
                  <w:divBdr>
                    <w:top w:val="none" w:sz="0" w:space="0" w:color="auto"/>
                    <w:left w:val="none" w:sz="0" w:space="0" w:color="auto"/>
                    <w:bottom w:val="none" w:sz="0" w:space="0" w:color="auto"/>
                    <w:right w:val="none" w:sz="0" w:space="0" w:color="auto"/>
                  </w:divBdr>
                </w:div>
                <w:div w:id="1903514886">
                  <w:marLeft w:val="0"/>
                  <w:marRight w:val="0"/>
                  <w:marTop w:val="0"/>
                  <w:marBottom w:val="0"/>
                  <w:divBdr>
                    <w:top w:val="none" w:sz="0" w:space="0" w:color="auto"/>
                    <w:left w:val="none" w:sz="0" w:space="0" w:color="auto"/>
                    <w:bottom w:val="none" w:sz="0" w:space="0" w:color="auto"/>
                    <w:right w:val="none" w:sz="0" w:space="0" w:color="auto"/>
                  </w:divBdr>
                </w:div>
                <w:div w:id="1472013131">
                  <w:marLeft w:val="0"/>
                  <w:marRight w:val="0"/>
                  <w:marTop w:val="0"/>
                  <w:marBottom w:val="0"/>
                  <w:divBdr>
                    <w:top w:val="none" w:sz="0" w:space="0" w:color="auto"/>
                    <w:left w:val="none" w:sz="0" w:space="0" w:color="auto"/>
                    <w:bottom w:val="none" w:sz="0" w:space="0" w:color="auto"/>
                    <w:right w:val="none" w:sz="0" w:space="0" w:color="auto"/>
                  </w:divBdr>
                </w:div>
                <w:div w:id="2043900920">
                  <w:marLeft w:val="0"/>
                  <w:marRight w:val="0"/>
                  <w:marTop w:val="0"/>
                  <w:marBottom w:val="0"/>
                  <w:divBdr>
                    <w:top w:val="none" w:sz="0" w:space="0" w:color="auto"/>
                    <w:left w:val="none" w:sz="0" w:space="0" w:color="auto"/>
                    <w:bottom w:val="none" w:sz="0" w:space="0" w:color="auto"/>
                    <w:right w:val="none" w:sz="0" w:space="0" w:color="auto"/>
                  </w:divBdr>
                </w:div>
                <w:div w:id="231278784">
                  <w:marLeft w:val="0"/>
                  <w:marRight w:val="0"/>
                  <w:marTop w:val="0"/>
                  <w:marBottom w:val="0"/>
                  <w:divBdr>
                    <w:top w:val="none" w:sz="0" w:space="0" w:color="auto"/>
                    <w:left w:val="none" w:sz="0" w:space="0" w:color="auto"/>
                    <w:bottom w:val="none" w:sz="0" w:space="0" w:color="auto"/>
                    <w:right w:val="none" w:sz="0" w:space="0" w:color="auto"/>
                  </w:divBdr>
                </w:div>
                <w:div w:id="719282778">
                  <w:marLeft w:val="0"/>
                  <w:marRight w:val="0"/>
                  <w:marTop w:val="0"/>
                  <w:marBottom w:val="0"/>
                  <w:divBdr>
                    <w:top w:val="none" w:sz="0" w:space="0" w:color="auto"/>
                    <w:left w:val="none" w:sz="0" w:space="0" w:color="auto"/>
                    <w:bottom w:val="none" w:sz="0" w:space="0" w:color="auto"/>
                    <w:right w:val="none" w:sz="0" w:space="0" w:color="auto"/>
                  </w:divBdr>
                </w:div>
                <w:div w:id="1240753030">
                  <w:marLeft w:val="0"/>
                  <w:marRight w:val="0"/>
                  <w:marTop w:val="0"/>
                  <w:marBottom w:val="0"/>
                  <w:divBdr>
                    <w:top w:val="none" w:sz="0" w:space="0" w:color="auto"/>
                    <w:left w:val="none" w:sz="0" w:space="0" w:color="auto"/>
                    <w:bottom w:val="none" w:sz="0" w:space="0" w:color="auto"/>
                    <w:right w:val="none" w:sz="0" w:space="0" w:color="auto"/>
                  </w:divBdr>
                </w:div>
                <w:div w:id="1105275361">
                  <w:marLeft w:val="0"/>
                  <w:marRight w:val="0"/>
                  <w:marTop w:val="0"/>
                  <w:marBottom w:val="0"/>
                  <w:divBdr>
                    <w:top w:val="none" w:sz="0" w:space="0" w:color="auto"/>
                    <w:left w:val="none" w:sz="0" w:space="0" w:color="auto"/>
                    <w:bottom w:val="none" w:sz="0" w:space="0" w:color="auto"/>
                    <w:right w:val="none" w:sz="0" w:space="0" w:color="auto"/>
                  </w:divBdr>
                </w:div>
                <w:div w:id="586498085">
                  <w:marLeft w:val="0"/>
                  <w:marRight w:val="0"/>
                  <w:marTop w:val="0"/>
                  <w:marBottom w:val="0"/>
                  <w:divBdr>
                    <w:top w:val="none" w:sz="0" w:space="0" w:color="auto"/>
                    <w:left w:val="none" w:sz="0" w:space="0" w:color="auto"/>
                    <w:bottom w:val="none" w:sz="0" w:space="0" w:color="auto"/>
                    <w:right w:val="none" w:sz="0" w:space="0" w:color="auto"/>
                  </w:divBdr>
                </w:div>
                <w:div w:id="1923487270">
                  <w:marLeft w:val="0"/>
                  <w:marRight w:val="0"/>
                  <w:marTop w:val="0"/>
                  <w:marBottom w:val="0"/>
                  <w:divBdr>
                    <w:top w:val="none" w:sz="0" w:space="0" w:color="auto"/>
                    <w:left w:val="none" w:sz="0" w:space="0" w:color="auto"/>
                    <w:bottom w:val="none" w:sz="0" w:space="0" w:color="auto"/>
                    <w:right w:val="none" w:sz="0" w:space="0" w:color="auto"/>
                  </w:divBdr>
                </w:div>
                <w:div w:id="1091857624">
                  <w:marLeft w:val="0"/>
                  <w:marRight w:val="0"/>
                  <w:marTop w:val="0"/>
                  <w:marBottom w:val="0"/>
                  <w:divBdr>
                    <w:top w:val="none" w:sz="0" w:space="0" w:color="auto"/>
                    <w:left w:val="none" w:sz="0" w:space="0" w:color="auto"/>
                    <w:bottom w:val="none" w:sz="0" w:space="0" w:color="auto"/>
                    <w:right w:val="none" w:sz="0" w:space="0" w:color="auto"/>
                  </w:divBdr>
                </w:div>
                <w:div w:id="1297447738">
                  <w:marLeft w:val="0"/>
                  <w:marRight w:val="0"/>
                  <w:marTop w:val="0"/>
                  <w:marBottom w:val="0"/>
                  <w:divBdr>
                    <w:top w:val="none" w:sz="0" w:space="0" w:color="auto"/>
                    <w:left w:val="none" w:sz="0" w:space="0" w:color="auto"/>
                    <w:bottom w:val="none" w:sz="0" w:space="0" w:color="auto"/>
                    <w:right w:val="none" w:sz="0" w:space="0" w:color="auto"/>
                  </w:divBdr>
                </w:div>
                <w:div w:id="2093047405">
                  <w:marLeft w:val="0"/>
                  <w:marRight w:val="0"/>
                  <w:marTop w:val="0"/>
                  <w:marBottom w:val="0"/>
                  <w:divBdr>
                    <w:top w:val="none" w:sz="0" w:space="0" w:color="auto"/>
                    <w:left w:val="none" w:sz="0" w:space="0" w:color="auto"/>
                    <w:bottom w:val="none" w:sz="0" w:space="0" w:color="auto"/>
                    <w:right w:val="none" w:sz="0" w:space="0" w:color="auto"/>
                  </w:divBdr>
                </w:div>
                <w:div w:id="306789924">
                  <w:marLeft w:val="0"/>
                  <w:marRight w:val="0"/>
                  <w:marTop w:val="0"/>
                  <w:marBottom w:val="0"/>
                  <w:divBdr>
                    <w:top w:val="none" w:sz="0" w:space="0" w:color="auto"/>
                    <w:left w:val="none" w:sz="0" w:space="0" w:color="auto"/>
                    <w:bottom w:val="none" w:sz="0" w:space="0" w:color="auto"/>
                    <w:right w:val="none" w:sz="0" w:space="0" w:color="auto"/>
                  </w:divBdr>
                </w:div>
                <w:div w:id="247227293">
                  <w:marLeft w:val="0"/>
                  <w:marRight w:val="0"/>
                  <w:marTop w:val="0"/>
                  <w:marBottom w:val="0"/>
                  <w:divBdr>
                    <w:top w:val="none" w:sz="0" w:space="0" w:color="auto"/>
                    <w:left w:val="none" w:sz="0" w:space="0" w:color="auto"/>
                    <w:bottom w:val="none" w:sz="0" w:space="0" w:color="auto"/>
                    <w:right w:val="none" w:sz="0" w:space="0" w:color="auto"/>
                  </w:divBdr>
                </w:div>
                <w:div w:id="558129322">
                  <w:marLeft w:val="0"/>
                  <w:marRight w:val="0"/>
                  <w:marTop w:val="0"/>
                  <w:marBottom w:val="0"/>
                  <w:divBdr>
                    <w:top w:val="none" w:sz="0" w:space="0" w:color="auto"/>
                    <w:left w:val="none" w:sz="0" w:space="0" w:color="auto"/>
                    <w:bottom w:val="none" w:sz="0" w:space="0" w:color="auto"/>
                    <w:right w:val="none" w:sz="0" w:space="0" w:color="auto"/>
                  </w:divBdr>
                </w:div>
                <w:div w:id="7148311">
                  <w:marLeft w:val="0"/>
                  <w:marRight w:val="0"/>
                  <w:marTop w:val="0"/>
                  <w:marBottom w:val="0"/>
                  <w:divBdr>
                    <w:top w:val="none" w:sz="0" w:space="0" w:color="auto"/>
                    <w:left w:val="none" w:sz="0" w:space="0" w:color="auto"/>
                    <w:bottom w:val="none" w:sz="0" w:space="0" w:color="auto"/>
                    <w:right w:val="none" w:sz="0" w:space="0" w:color="auto"/>
                  </w:divBdr>
                </w:div>
                <w:div w:id="1761949068">
                  <w:marLeft w:val="0"/>
                  <w:marRight w:val="0"/>
                  <w:marTop w:val="0"/>
                  <w:marBottom w:val="0"/>
                  <w:divBdr>
                    <w:top w:val="none" w:sz="0" w:space="0" w:color="auto"/>
                    <w:left w:val="none" w:sz="0" w:space="0" w:color="auto"/>
                    <w:bottom w:val="none" w:sz="0" w:space="0" w:color="auto"/>
                    <w:right w:val="none" w:sz="0" w:space="0" w:color="auto"/>
                  </w:divBdr>
                </w:div>
                <w:div w:id="1470322836">
                  <w:marLeft w:val="0"/>
                  <w:marRight w:val="0"/>
                  <w:marTop w:val="0"/>
                  <w:marBottom w:val="0"/>
                  <w:divBdr>
                    <w:top w:val="none" w:sz="0" w:space="0" w:color="auto"/>
                    <w:left w:val="none" w:sz="0" w:space="0" w:color="auto"/>
                    <w:bottom w:val="none" w:sz="0" w:space="0" w:color="auto"/>
                    <w:right w:val="none" w:sz="0" w:space="0" w:color="auto"/>
                  </w:divBdr>
                </w:div>
                <w:div w:id="1122265966">
                  <w:marLeft w:val="0"/>
                  <w:marRight w:val="0"/>
                  <w:marTop w:val="0"/>
                  <w:marBottom w:val="0"/>
                  <w:divBdr>
                    <w:top w:val="none" w:sz="0" w:space="0" w:color="auto"/>
                    <w:left w:val="none" w:sz="0" w:space="0" w:color="auto"/>
                    <w:bottom w:val="none" w:sz="0" w:space="0" w:color="auto"/>
                    <w:right w:val="none" w:sz="0" w:space="0" w:color="auto"/>
                  </w:divBdr>
                </w:div>
                <w:div w:id="331108612">
                  <w:marLeft w:val="0"/>
                  <w:marRight w:val="0"/>
                  <w:marTop w:val="0"/>
                  <w:marBottom w:val="0"/>
                  <w:divBdr>
                    <w:top w:val="none" w:sz="0" w:space="0" w:color="auto"/>
                    <w:left w:val="none" w:sz="0" w:space="0" w:color="auto"/>
                    <w:bottom w:val="none" w:sz="0" w:space="0" w:color="auto"/>
                    <w:right w:val="none" w:sz="0" w:space="0" w:color="auto"/>
                  </w:divBdr>
                </w:div>
                <w:div w:id="774256149">
                  <w:marLeft w:val="0"/>
                  <w:marRight w:val="0"/>
                  <w:marTop w:val="0"/>
                  <w:marBottom w:val="0"/>
                  <w:divBdr>
                    <w:top w:val="none" w:sz="0" w:space="0" w:color="auto"/>
                    <w:left w:val="none" w:sz="0" w:space="0" w:color="auto"/>
                    <w:bottom w:val="none" w:sz="0" w:space="0" w:color="auto"/>
                    <w:right w:val="none" w:sz="0" w:space="0" w:color="auto"/>
                  </w:divBdr>
                </w:div>
                <w:div w:id="1836994336">
                  <w:marLeft w:val="0"/>
                  <w:marRight w:val="0"/>
                  <w:marTop w:val="0"/>
                  <w:marBottom w:val="0"/>
                  <w:divBdr>
                    <w:top w:val="none" w:sz="0" w:space="0" w:color="auto"/>
                    <w:left w:val="none" w:sz="0" w:space="0" w:color="auto"/>
                    <w:bottom w:val="none" w:sz="0" w:space="0" w:color="auto"/>
                    <w:right w:val="none" w:sz="0" w:space="0" w:color="auto"/>
                  </w:divBdr>
                </w:div>
                <w:div w:id="389311257">
                  <w:marLeft w:val="0"/>
                  <w:marRight w:val="0"/>
                  <w:marTop w:val="0"/>
                  <w:marBottom w:val="0"/>
                  <w:divBdr>
                    <w:top w:val="none" w:sz="0" w:space="0" w:color="auto"/>
                    <w:left w:val="none" w:sz="0" w:space="0" w:color="auto"/>
                    <w:bottom w:val="none" w:sz="0" w:space="0" w:color="auto"/>
                    <w:right w:val="none" w:sz="0" w:space="0" w:color="auto"/>
                  </w:divBdr>
                </w:div>
                <w:div w:id="1454790499">
                  <w:marLeft w:val="0"/>
                  <w:marRight w:val="0"/>
                  <w:marTop w:val="0"/>
                  <w:marBottom w:val="0"/>
                  <w:divBdr>
                    <w:top w:val="none" w:sz="0" w:space="0" w:color="auto"/>
                    <w:left w:val="none" w:sz="0" w:space="0" w:color="auto"/>
                    <w:bottom w:val="none" w:sz="0" w:space="0" w:color="auto"/>
                    <w:right w:val="none" w:sz="0" w:space="0" w:color="auto"/>
                  </w:divBdr>
                </w:div>
                <w:div w:id="264193831">
                  <w:marLeft w:val="0"/>
                  <w:marRight w:val="0"/>
                  <w:marTop w:val="0"/>
                  <w:marBottom w:val="0"/>
                  <w:divBdr>
                    <w:top w:val="none" w:sz="0" w:space="0" w:color="auto"/>
                    <w:left w:val="none" w:sz="0" w:space="0" w:color="auto"/>
                    <w:bottom w:val="none" w:sz="0" w:space="0" w:color="auto"/>
                    <w:right w:val="none" w:sz="0" w:space="0" w:color="auto"/>
                  </w:divBdr>
                </w:div>
                <w:div w:id="1369064161">
                  <w:marLeft w:val="0"/>
                  <w:marRight w:val="0"/>
                  <w:marTop w:val="0"/>
                  <w:marBottom w:val="0"/>
                  <w:divBdr>
                    <w:top w:val="none" w:sz="0" w:space="0" w:color="auto"/>
                    <w:left w:val="none" w:sz="0" w:space="0" w:color="auto"/>
                    <w:bottom w:val="none" w:sz="0" w:space="0" w:color="auto"/>
                    <w:right w:val="none" w:sz="0" w:space="0" w:color="auto"/>
                  </w:divBdr>
                </w:div>
                <w:div w:id="1030687896">
                  <w:marLeft w:val="0"/>
                  <w:marRight w:val="0"/>
                  <w:marTop w:val="0"/>
                  <w:marBottom w:val="0"/>
                  <w:divBdr>
                    <w:top w:val="none" w:sz="0" w:space="0" w:color="auto"/>
                    <w:left w:val="none" w:sz="0" w:space="0" w:color="auto"/>
                    <w:bottom w:val="none" w:sz="0" w:space="0" w:color="auto"/>
                    <w:right w:val="none" w:sz="0" w:space="0" w:color="auto"/>
                  </w:divBdr>
                </w:div>
                <w:div w:id="823280532">
                  <w:marLeft w:val="0"/>
                  <w:marRight w:val="0"/>
                  <w:marTop w:val="0"/>
                  <w:marBottom w:val="0"/>
                  <w:divBdr>
                    <w:top w:val="none" w:sz="0" w:space="0" w:color="auto"/>
                    <w:left w:val="none" w:sz="0" w:space="0" w:color="auto"/>
                    <w:bottom w:val="none" w:sz="0" w:space="0" w:color="auto"/>
                    <w:right w:val="none" w:sz="0" w:space="0" w:color="auto"/>
                  </w:divBdr>
                </w:div>
                <w:div w:id="232619497">
                  <w:marLeft w:val="0"/>
                  <w:marRight w:val="0"/>
                  <w:marTop w:val="0"/>
                  <w:marBottom w:val="0"/>
                  <w:divBdr>
                    <w:top w:val="none" w:sz="0" w:space="0" w:color="auto"/>
                    <w:left w:val="none" w:sz="0" w:space="0" w:color="auto"/>
                    <w:bottom w:val="none" w:sz="0" w:space="0" w:color="auto"/>
                    <w:right w:val="none" w:sz="0" w:space="0" w:color="auto"/>
                  </w:divBdr>
                </w:div>
                <w:div w:id="1948198716">
                  <w:marLeft w:val="0"/>
                  <w:marRight w:val="0"/>
                  <w:marTop w:val="0"/>
                  <w:marBottom w:val="0"/>
                  <w:divBdr>
                    <w:top w:val="none" w:sz="0" w:space="0" w:color="auto"/>
                    <w:left w:val="none" w:sz="0" w:space="0" w:color="auto"/>
                    <w:bottom w:val="none" w:sz="0" w:space="0" w:color="auto"/>
                    <w:right w:val="none" w:sz="0" w:space="0" w:color="auto"/>
                  </w:divBdr>
                </w:div>
                <w:div w:id="700712691">
                  <w:marLeft w:val="0"/>
                  <w:marRight w:val="0"/>
                  <w:marTop w:val="0"/>
                  <w:marBottom w:val="0"/>
                  <w:divBdr>
                    <w:top w:val="none" w:sz="0" w:space="0" w:color="auto"/>
                    <w:left w:val="none" w:sz="0" w:space="0" w:color="auto"/>
                    <w:bottom w:val="none" w:sz="0" w:space="0" w:color="auto"/>
                    <w:right w:val="none" w:sz="0" w:space="0" w:color="auto"/>
                  </w:divBdr>
                </w:div>
                <w:div w:id="730925255">
                  <w:marLeft w:val="0"/>
                  <w:marRight w:val="0"/>
                  <w:marTop w:val="0"/>
                  <w:marBottom w:val="0"/>
                  <w:divBdr>
                    <w:top w:val="none" w:sz="0" w:space="0" w:color="auto"/>
                    <w:left w:val="none" w:sz="0" w:space="0" w:color="auto"/>
                    <w:bottom w:val="none" w:sz="0" w:space="0" w:color="auto"/>
                    <w:right w:val="none" w:sz="0" w:space="0" w:color="auto"/>
                  </w:divBdr>
                </w:div>
                <w:div w:id="1118717620">
                  <w:marLeft w:val="0"/>
                  <w:marRight w:val="0"/>
                  <w:marTop w:val="0"/>
                  <w:marBottom w:val="0"/>
                  <w:divBdr>
                    <w:top w:val="none" w:sz="0" w:space="0" w:color="auto"/>
                    <w:left w:val="none" w:sz="0" w:space="0" w:color="auto"/>
                    <w:bottom w:val="none" w:sz="0" w:space="0" w:color="auto"/>
                    <w:right w:val="none" w:sz="0" w:space="0" w:color="auto"/>
                  </w:divBdr>
                </w:div>
                <w:div w:id="72434837">
                  <w:marLeft w:val="0"/>
                  <w:marRight w:val="0"/>
                  <w:marTop w:val="0"/>
                  <w:marBottom w:val="0"/>
                  <w:divBdr>
                    <w:top w:val="none" w:sz="0" w:space="0" w:color="auto"/>
                    <w:left w:val="none" w:sz="0" w:space="0" w:color="auto"/>
                    <w:bottom w:val="none" w:sz="0" w:space="0" w:color="auto"/>
                    <w:right w:val="none" w:sz="0" w:space="0" w:color="auto"/>
                  </w:divBdr>
                </w:div>
                <w:div w:id="635571157">
                  <w:marLeft w:val="0"/>
                  <w:marRight w:val="0"/>
                  <w:marTop w:val="0"/>
                  <w:marBottom w:val="0"/>
                  <w:divBdr>
                    <w:top w:val="none" w:sz="0" w:space="0" w:color="auto"/>
                    <w:left w:val="none" w:sz="0" w:space="0" w:color="auto"/>
                    <w:bottom w:val="none" w:sz="0" w:space="0" w:color="auto"/>
                    <w:right w:val="none" w:sz="0" w:space="0" w:color="auto"/>
                  </w:divBdr>
                </w:div>
                <w:div w:id="1729380763">
                  <w:marLeft w:val="0"/>
                  <w:marRight w:val="0"/>
                  <w:marTop w:val="0"/>
                  <w:marBottom w:val="0"/>
                  <w:divBdr>
                    <w:top w:val="none" w:sz="0" w:space="0" w:color="auto"/>
                    <w:left w:val="none" w:sz="0" w:space="0" w:color="auto"/>
                    <w:bottom w:val="none" w:sz="0" w:space="0" w:color="auto"/>
                    <w:right w:val="none" w:sz="0" w:space="0" w:color="auto"/>
                  </w:divBdr>
                </w:div>
                <w:div w:id="2004815346">
                  <w:marLeft w:val="0"/>
                  <w:marRight w:val="0"/>
                  <w:marTop w:val="0"/>
                  <w:marBottom w:val="0"/>
                  <w:divBdr>
                    <w:top w:val="none" w:sz="0" w:space="0" w:color="auto"/>
                    <w:left w:val="none" w:sz="0" w:space="0" w:color="auto"/>
                    <w:bottom w:val="none" w:sz="0" w:space="0" w:color="auto"/>
                    <w:right w:val="none" w:sz="0" w:space="0" w:color="auto"/>
                  </w:divBdr>
                </w:div>
                <w:div w:id="260723495">
                  <w:marLeft w:val="0"/>
                  <w:marRight w:val="0"/>
                  <w:marTop w:val="0"/>
                  <w:marBottom w:val="0"/>
                  <w:divBdr>
                    <w:top w:val="none" w:sz="0" w:space="0" w:color="auto"/>
                    <w:left w:val="none" w:sz="0" w:space="0" w:color="auto"/>
                    <w:bottom w:val="none" w:sz="0" w:space="0" w:color="auto"/>
                    <w:right w:val="none" w:sz="0" w:space="0" w:color="auto"/>
                  </w:divBdr>
                </w:div>
                <w:div w:id="472913678">
                  <w:marLeft w:val="0"/>
                  <w:marRight w:val="0"/>
                  <w:marTop w:val="0"/>
                  <w:marBottom w:val="0"/>
                  <w:divBdr>
                    <w:top w:val="none" w:sz="0" w:space="0" w:color="auto"/>
                    <w:left w:val="none" w:sz="0" w:space="0" w:color="auto"/>
                    <w:bottom w:val="none" w:sz="0" w:space="0" w:color="auto"/>
                    <w:right w:val="none" w:sz="0" w:space="0" w:color="auto"/>
                  </w:divBdr>
                </w:div>
                <w:div w:id="2134977820">
                  <w:marLeft w:val="0"/>
                  <w:marRight w:val="0"/>
                  <w:marTop w:val="0"/>
                  <w:marBottom w:val="0"/>
                  <w:divBdr>
                    <w:top w:val="none" w:sz="0" w:space="0" w:color="auto"/>
                    <w:left w:val="none" w:sz="0" w:space="0" w:color="auto"/>
                    <w:bottom w:val="none" w:sz="0" w:space="0" w:color="auto"/>
                    <w:right w:val="none" w:sz="0" w:space="0" w:color="auto"/>
                  </w:divBdr>
                </w:div>
                <w:div w:id="824784653">
                  <w:marLeft w:val="0"/>
                  <w:marRight w:val="0"/>
                  <w:marTop w:val="0"/>
                  <w:marBottom w:val="0"/>
                  <w:divBdr>
                    <w:top w:val="none" w:sz="0" w:space="0" w:color="auto"/>
                    <w:left w:val="none" w:sz="0" w:space="0" w:color="auto"/>
                    <w:bottom w:val="none" w:sz="0" w:space="0" w:color="auto"/>
                    <w:right w:val="none" w:sz="0" w:space="0" w:color="auto"/>
                  </w:divBdr>
                </w:div>
                <w:div w:id="1928879555">
                  <w:marLeft w:val="0"/>
                  <w:marRight w:val="0"/>
                  <w:marTop w:val="0"/>
                  <w:marBottom w:val="0"/>
                  <w:divBdr>
                    <w:top w:val="none" w:sz="0" w:space="0" w:color="auto"/>
                    <w:left w:val="none" w:sz="0" w:space="0" w:color="auto"/>
                    <w:bottom w:val="none" w:sz="0" w:space="0" w:color="auto"/>
                    <w:right w:val="none" w:sz="0" w:space="0" w:color="auto"/>
                  </w:divBdr>
                </w:div>
                <w:div w:id="659312562">
                  <w:marLeft w:val="0"/>
                  <w:marRight w:val="0"/>
                  <w:marTop w:val="0"/>
                  <w:marBottom w:val="0"/>
                  <w:divBdr>
                    <w:top w:val="none" w:sz="0" w:space="0" w:color="auto"/>
                    <w:left w:val="none" w:sz="0" w:space="0" w:color="auto"/>
                    <w:bottom w:val="none" w:sz="0" w:space="0" w:color="auto"/>
                    <w:right w:val="none" w:sz="0" w:space="0" w:color="auto"/>
                  </w:divBdr>
                </w:div>
                <w:div w:id="1962300723">
                  <w:marLeft w:val="0"/>
                  <w:marRight w:val="0"/>
                  <w:marTop w:val="0"/>
                  <w:marBottom w:val="0"/>
                  <w:divBdr>
                    <w:top w:val="none" w:sz="0" w:space="0" w:color="auto"/>
                    <w:left w:val="none" w:sz="0" w:space="0" w:color="auto"/>
                    <w:bottom w:val="none" w:sz="0" w:space="0" w:color="auto"/>
                    <w:right w:val="none" w:sz="0" w:space="0" w:color="auto"/>
                  </w:divBdr>
                </w:div>
                <w:div w:id="674841562">
                  <w:marLeft w:val="0"/>
                  <w:marRight w:val="0"/>
                  <w:marTop w:val="0"/>
                  <w:marBottom w:val="0"/>
                  <w:divBdr>
                    <w:top w:val="none" w:sz="0" w:space="0" w:color="auto"/>
                    <w:left w:val="none" w:sz="0" w:space="0" w:color="auto"/>
                    <w:bottom w:val="none" w:sz="0" w:space="0" w:color="auto"/>
                    <w:right w:val="none" w:sz="0" w:space="0" w:color="auto"/>
                  </w:divBdr>
                </w:div>
                <w:div w:id="713312246">
                  <w:marLeft w:val="0"/>
                  <w:marRight w:val="0"/>
                  <w:marTop w:val="0"/>
                  <w:marBottom w:val="0"/>
                  <w:divBdr>
                    <w:top w:val="none" w:sz="0" w:space="0" w:color="auto"/>
                    <w:left w:val="none" w:sz="0" w:space="0" w:color="auto"/>
                    <w:bottom w:val="none" w:sz="0" w:space="0" w:color="auto"/>
                    <w:right w:val="none" w:sz="0" w:space="0" w:color="auto"/>
                  </w:divBdr>
                </w:div>
                <w:div w:id="1185098851">
                  <w:marLeft w:val="0"/>
                  <w:marRight w:val="0"/>
                  <w:marTop w:val="0"/>
                  <w:marBottom w:val="0"/>
                  <w:divBdr>
                    <w:top w:val="none" w:sz="0" w:space="0" w:color="auto"/>
                    <w:left w:val="none" w:sz="0" w:space="0" w:color="auto"/>
                    <w:bottom w:val="none" w:sz="0" w:space="0" w:color="auto"/>
                    <w:right w:val="none" w:sz="0" w:space="0" w:color="auto"/>
                  </w:divBdr>
                </w:div>
                <w:div w:id="1801729411">
                  <w:marLeft w:val="0"/>
                  <w:marRight w:val="0"/>
                  <w:marTop w:val="0"/>
                  <w:marBottom w:val="0"/>
                  <w:divBdr>
                    <w:top w:val="none" w:sz="0" w:space="0" w:color="auto"/>
                    <w:left w:val="none" w:sz="0" w:space="0" w:color="auto"/>
                    <w:bottom w:val="none" w:sz="0" w:space="0" w:color="auto"/>
                    <w:right w:val="none" w:sz="0" w:space="0" w:color="auto"/>
                  </w:divBdr>
                </w:div>
                <w:div w:id="1809588731">
                  <w:marLeft w:val="0"/>
                  <w:marRight w:val="0"/>
                  <w:marTop w:val="0"/>
                  <w:marBottom w:val="0"/>
                  <w:divBdr>
                    <w:top w:val="none" w:sz="0" w:space="0" w:color="auto"/>
                    <w:left w:val="none" w:sz="0" w:space="0" w:color="auto"/>
                    <w:bottom w:val="none" w:sz="0" w:space="0" w:color="auto"/>
                    <w:right w:val="none" w:sz="0" w:space="0" w:color="auto"/>
                  </w:divBdr>
                </w:div>
                <w:div w:id="689528294">
                  <w:marLeft w:val="0"/>
                  <w:marRight w:val="0"/>
                  <w:marTop w:val="0"/>
                  <w:marBottom w:val="0"/>
                  <w:divBdr>
                    <w:top w:val="none" w:sz="0" w:space="0" w:color="auto"/>
                    <w:left w:val="none" w:sz="0" w:space="0" w:color="auto"/>
                    <w:bottom w:val="none" w:sz="0" w:space="0" w:color="auto"/>
                    <w:right w:val="none" w:sz="0" w:space="0" w:color="auto"/>
                  </w:divBdr>
                </w:div>
                <w:div w:id="1469979686">
                  <w:marLeft w:val="0"/>
                  <w:marRight w:val="0"/>
                  <w:marTop w:val="0"/>
                  <w:marBottom w:val="0"/>
                  <w:divBdr>
                    <w:top w:val="none" w:sz="0" w:space="0" w:color="auto"/>
                    <w:left w:val="none" w:sz="0" w:space="0" w:color="auto"/>
                    <w:bottom w:val="none" w:sz="0" w:space="0" w:color="auto"/>
                    <w:right w:val="none" w:sz="0" w:space="0" w:color="auto"/>
                  </w:divBdr>
                </w:div>
                <w:div w:id="2061779222">
                  <w:marLeft w:val="0"/>
                  <w:marRight w:val="0"/>
                  <w:marTop w:val="0"/>
                  <w:marBottom w:val="0"/>
                  <w:divBdr>
                    <w:top w:val="none" w:sz="0" w:space="0" w:color="auto"/>
                    <w:left w:val="none" w:sz="0" w:space="0" w:color="auto"/>
                    <w:bottom w:val="none" w:sz="0" w:space="0" w:color="auto"/>
                    <w:right w:val="none" w:sz="0" w:space="0" w:color="auto"/>
                  </w:divBdr>
                </w:div>
                <w:div w:id="77749526">
                  <w:marLeft w:val="0"/>
                  <w:marRight w:val="0"/>
                  <w:marTop w:val="0"/>
                  <w:marBottom w:val="0"/>
                  <w:divBdr>
                    <w:top w:val="none" w:sz="0" w:space="0" w:color="auto"/>
                    <w:left w:val="none" w:sz="0" w:space="0" w:color="auto"/>
                    <w:bottom w:val="none" w:sz="0" w:space="0" w:color="auto"/>
                    <w:right w:val="none" w:sz="0" w:space="0" w:color="auto"/>
                  </w:divBdr>
                </w:div>
                <w:div w:id="1233541774">
                  <w:marLeft w:val="0"/>
                  <w:marRight w:val="0"/>
                  <w:marTop w:val="0"/>
                  <w:marBottom w:val="0"/>
                  <w:divBdr>
                    <w:top w:val="none" w:sz="0" w:space="0" w:color="auto"/>
                    <w:left w:val="none" w:sz="0" w:space="0" w:color="auto"/>
                    <w:bottom w:val="none" w:sz="0" w:space="0" w:color="auto"/>
                    <w:right w:val="none" w:sz="0" w:space="0" w:color="auto"/>
                  </w:divBdr>
                </w:div>
                <w:div w:id="342165730">
                  <w:marLeft w:val="0"/>
                  <w:marRight w:val="0"/>
                  <w:marTop w:val="0"/>
                  <w:marBottom w:val="0"/>
                  <w:divBdr>
                    <w:top w:val="none" w:sz="0" w:space="0" w:color="auto"/>
                    <w:left w:val="none" w:sz="0" w:space="0" w:color="auto"/>
                    <w:bottom w:val="none" w:sz="0" w:space="0" w:color="auto"/>
                    <w:right w:val="none" w:sz="0" w:space="0" w:color="auto"/>
                  </w:divBdr>
                </w:div>
                <w:div w:id="1503350555">
                  <w:marLeft w:val="0"/>
                  <w:marRight w:val="0"/>
                  <w:marTop w:val="0"/>
                  <w:marBottom w:val="0"/>
                  <w:divBdr>
                    <w:top w:val="none" w:sz="0" w:space="0" w:color="auto"/>
                    <w:left w:val="none" w:sz="0" w:space="0" w:color="auto"/>
                    <w:bottom w:val="none" w:sz="0" w:space="0" w:color="auto"/>
                    <w:right w:val="none" w:sz="0" w:space="0" w:color="auto"/>
                  </w:divBdr>
                </w:div>
                <w:div w:id="1399789501">
                  <w:marLeft w:val="0"/>
                  <w:marRight w:val="0"/>
                  <w:marTop w:val="0"/>
                  <w:marBottom w:val="0"/>
                  <w:divBdr>
                    <w:top w:val="none" w:sz="0" w:space="0" w:color="auto"/>
                    <w:left w:val="none" w:sz="0" w:space="0" w:color="auto"/>
                    <w:bottom w:val="none" w:sz="0" w:space="0" w:color="auto"/>
                    <w:right w:val="none" w:sz="0" w:space="0" w:color="auto"/>
                  </w:divBdr>
                </w:div>
                <w:div w:id="939486808">
                  <w:marLeft w:val="0"/>
                  <w:marRight w:val="0"/>
                  <w:marTop w:val="0"/>
                  <w:marBottom w:val="0"/>
                  <w:divBdr>
                    <w:top w:val="none" w:sz="0" w:space="0" w:color="auto"/>
                    <w:left w:val="none" w:sz="0" w:space="0" w:color="auto"/>
                    <w:bottom w:val="none" w:sz="0" w:space="0" w:color="auto"/>
                    <w:right w:val="none" w:sz="0" w:space="0" w:color="auto"/>
                  </w:divBdr>
                </w:div>
                <w:div w:id="1337000076">
                  <w:marLeft w:val="0"/>
                  <w:marRight w:val="0"/>
                  <w:marTop w:val="0"/>
                  <w:marBottom w:val="0"/>
                  <w:divBdr>
                    <w:top w:val="none" w:sz="0" w:space="0" w:color="auto"/>
                    <w:left w:val="none" w:sz="0" w:space="0" w:color="auto"/>
                    <w:bottom w:val="none" w:sz="0" w:space="0" w:color="auto"/>
                    <w:right w:val="none" w:sz="0" w:space="0" w:color="auto"/>
                  </w:divBdr>
                </w:div>
                <w:div w:id="2055739553">
                  <w:marLeft w:val="0"/>
                  <w:marRight w:val="0"/>
                  <w:marTop w:val="0"/>
                  <w:marBottom w:val="0"/>
                  <w:divBdr>
                    <w:top w:val="none" w:sz="0" w:space="0" w:color="auto"/>
                    <w:left w:val="none" w:sz="0" w:space="0" w:color="auto"/>
                    <w:bottom w:val="none" w:sz="0" w:space="0" w:color="auto"/>
                    <w:right w:val="none" w:sz="0" w:space="0" w:color="auto"/>
                  </w:divBdr>
                </w:div>
                <w:div w:id="1553540159">
                  <w:marLeft w:val="0"/>
                  <w:marRight w:val="0"/>
                  <w:marTop w:val="0"/>
                  <w:marBottom w:val="0"/>
                  <w:divBdr>
                    <w:top w:val="none" w:sz="0" w:space="0" w:color="auto"/>
                    <w:left w:val="none" w:sz="0" w:space="0" w:color="auto"/>
                    <w:bottom w:val="none" w:sz="0" w:space="0" w:color="auto"/>
                    <w:right w:val="none" w:sz="0" w:space="0" w:color="auto"/>
                  </w:divBdr>
                </w:div>
                <w:div w:id="691030781">
                  <w:marLeft w:val="0"/>
                  <w:marRight w:val="0"/>
                  <w:marTop w:val="0"/>
                  <w:marBottom w:val="0"/>
                  <w:divBdr>
                    <w:top w:val="none" w:sz="0" w:space="0" w:color="auto"/>
                    <w:left w:val="none" w:sz="0" w:space="0" w:color="auto"/>
                    <w:bottom w:val="none" w:sz="0" w:space="0" w:color="auto"/>
                    <w:right w:val="none" w:sz="0" w:space="0" w:color="auto"/>
                  </w:divBdr>
                </w:div>
                <w:div w:id="1765109317">
                  <w:marLeft w:val="0"/>
                  <w:marRight w:val="0"/>
                  <w:marTop w:val="0"/>
                  <w:marBottom w:val="0"/>
                  <w:divBdr>
                    <w:top w:val="none" w:sz="0" w:space="0" w:color="auto"/>
                    <w:left w:val="none" w:sz="0" w:space="0" w:color="auto"/>
                    <w:bottom w:val="none" w:sz="0" w:space="0" w:color="auto"/>
                    <w:right w:val="none" w:sz="0" w:space="0" w:color="auto"/>
                  </w:divBdr>
                </w:div>
                <w:div w:id="1697001033">
                  <w:marLeft w:val="0"/>
                  <w:marRight w:val="0"/>
                  <w:marTop w:val="0"/>
                  <w:marBottom w:val="0"/>
                  <w:divBdr>
                    <w:top w:val="none" w:sz="0" w:space="0" w:color="auto"/>
                    <w:left w:val="none" w:sz="0" w:space="0" w:color="auto"/>
                    <w:bottom w:val="none" w:sz="0" w:space="0" w:color="auto"/>
                    <w:right w:val="none" w:sz="0" w:space="0" w:color="auto"/>
                  </w:divBdr>
                </w:div>
                <w:div w:id="740173506">
                  <w:marLeft w:val="0"/>
                  <w:marRight w:val="0"/>
                  <w:marTop w:val="0"/>
                  <w:marBottom w:val="0"/>
                  <w:divBdr>
                    <w:top w:val="none" w:sz="0" w:space="0" w:color="auto"/>
                    <w:left w:val="none" w:sz="0" w:space="0" w:color="auto"/>
                    <w:bottom w:val="none" w:sz="0" w:space="0" w:color="auto"/>
                    <w:right w:val="none" w:sz="0" w:space="0" w:color="auto"/>
                  </w:divBdr>
                </w:div>
                <w:div w:id="1684936914">
                  <w:marLeft w:val="0"/>
                  <w:marRight w:val="0"/>
                  <w:marTop w:val="0"/>
                  <w:marBottom w:val="0"/>
                  <w:divBdr>
                    <w:top w:val="none" w:sz="0" w:space="0" w:color="auto"/>
                    <w:left w:val="none" w:sz="0" w:space="0" w:color="auto"/>
                    <w:bottom w:val="none" w:sz="0" w:space="0" w:color="auto"/>
                    <w:right w:val="none" w:sz="0" w:space="0" w:color="auto"/>
                  </w:divBdr>
                </w:div>
                <w:div w:id="933977232">
                  <w:marLeft w:val="0"/>
                  <w:marRight w:val="0"/>
                  <w:marTop w:val="0"/>
                  <w:marBottom w:val="0"/>
                  <w:divBdr>
                    <w:top w:val="none" w:sz="0" w:space="0" w:color="auto"/>
                    <w:left w:val="none" w:sz="0" w:space="0" w:color="auto"/>
                    <w:bottom w:val="none" w:sz="0" w:space="0" w:color="auto"/>
                    <w:right w:val="none" w:sz="0" w:space="0" w:color="auto"/>
                  </w:divBdr>
                </w:div>
                <w:div w:id="377362329">
                  <w:marLeft w:val="0"/>
                  <w:marRight w:val="0"/>
                  <w:marTop w:val="0"/>
                  <w:marBottom w:val="0"/>
                  <w:divBdr>
                    <w:top w:val="none" w:sz="0" w:space="0" w:color="auto"/>
                    <w:left w:val="none" w:sz="0" w:space="0" w:color="auto"/>
                    <w:bottom w:val="none" w:sz="0" w:space="0" w:color="auto"/>
                    <w:right w:val="none" w:sz="0" w:space="0" w:color="auto"/>
                  </w:divBdr>
                </w:div>
                <w:div w:id="1194998764">
                  <w:marLeft w:val="0"/>
                  <w:marRight w:val="0"/>
                  <w:marTop w:val="0"/>
                  <w:marBottom w:val="0"/>
                  <w:divBdr>
                    <w:top w:val="none" w:sz="0" w:space="0" w:color="auto"/>
                    <w:left w:val="none" w:sz="0" w:space="0" w:color="auto"/>
                    <w:bottom w:val="none" w:sz="0" w:space="0" w:color="auto"/>
                    <w:right w:val="none" w:sz="0" w:space="0" w:color="auto"/>
                  </w:divBdr>
                </w:div>
                <w:div w:id="1593272218">
                  <w:marLeft w:val="0"/>
                  <w:marRight w:val="0"/>
                  <w:marTop w:val="0"/>
                  <w:marBottom w:val="0"/>
                  <w:divBdr>
                    <w:top w:val="none" w:sz="0" w:space="0" w:color="auto"/>
                    <w:left w:val="none" w:sz="0" w:space="0" w:color="auto"/>
                    <w:bottom w:val="none" w:sz="0" w:space="0" w:color="auto"/>
                    <w:right w:val="none" w:sz="0" w:space="0" w:color="auto"/>
                  </w:divBdr>
                </w:div>
                <w:div w:id="737746665">
                  <w:marLeft w:val="0"/>
                  <w:marRight w:val="0"/>
                  <w:marTop w:val="0"/>
                  <w:marBottom w:val="0"/>
                  <w:divBdr>
                    <w:top w:val="none" w:sz="0" w:space="0" w:color="auto"/>
                    <w:left w:val="none" w:sz="0" w:space="0" w:color="auto"/>
                    <w:bottom w:val="none" w:sz="0" w:space="0" w:color="auto"/>
                    <w:right w:val="none" w:sz="0" w:space="0" w:color="auto"/>
                  </w:divBdr>
                </w:div>
                <w:div w:id="1510413426">
                  <w:marLeft w:val="0"/>
                  <w:marRight w:val="0"/>
                  <w:marTop w:val="0"/>
                  <w:marBottom w:val="0"/>
                  <w:divBdr>
                    <w:top w:val="none" w:sz="0" w:space="0" w:color="auto"/>
                    <w:left w:val="none" w:sz="0" w:space="0" w:color="auto"/>
                    <w:bottom w:val="none" w:sz="0" w:space="0" w:color="auto"/>
                    <w:right w:val="none" w:sz="0" w:space="0" w:color="auto"/>
                  </w:divBdr>
                </w:div>
                <w:div w:id="1482187018">
                  <w:marLeft w:val="0"/>
                  <w:marRight w:val="0"/>
                  <w:marTop w:val="0"/>
                  <w:marBottom w:val="0"/>
                  <w:divBdr>
                    <w:top w:val="none" w:sz="0" w:space="0" w:color="auto"/>
                    <w:left w:val="none" w:sz="0" w:space="0" w:color="auto"/>
                    <w:bottom w:val="none" w:sz="0" w:space="0" w:color="auto"/>
                    <w:right w:val="none" w:sz="0" w:space="0" w:color="auto"/>
                  </w:divBdr>
                </w:div>
                <w:div w:id="1520899361">
                  <w:marLeft w:val="0"/>
                  <w:marRight w:val="0"/>
                  <w:marTop w:val="0"/>
                  <w:marBottom w:val="0"/>
                  <w:divBdr>
                    <w:top w:val="none" w:sz="0" w:space="0" w:color="auto"/>
                    <w:left w:val="none" w:sz="0" w:space="0" w:color="auto"/>
                    <w:bottom w:val="none" w:sz="0" w:space="0" w:color="auto"/>
                    <w:right w:val="none" w:sz="0" w:space="0" w:color="auto"/>
                  </w:divBdr>
                </w:div>
                <w:div w:id="7971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4605">
          <w:marLeft w:val="0"/>
          <w:marRight w:val="0"/>
          <w:marTop w:val="375"/>
          <w:marBottom w:val="0"/>
          <w:divBdr>
            <w:top w:val="none" w:sz="0" w:space="0" w:color="auto"/>
            <w:left w:val="none" w:sz="0" w:space="0" w:color="auto"/>
            <w:bottom w:val="none" w:sz="0" w:space="0" w:color="auto"/>
            <w:right w:val="none" w:sz="0" w:space="0" w:color="auto"/>
          </w:divBdr>
          <w:divsChild>
            <w:div w:id="1615021555">
              <w:marLeft w:val="0"/>
              <w:marRight w:val="0"/>
              <w:marTop w:val="0"/>
              <w:marBottom w:val="0"/>
              <w:divBdr>
                <w:top w:val="none" w:sz="0" w:space="0" w:color="auto"/>
                <w:left w:val="none" w:sz="0" w:space="0" w:color="auto"/>
                <w:bottom w:val="none" w:sz="0" w:space="0" w:color="auto"/>
                <w:right w:val="none" w:sz="0" w:space="0" w:color="auto"/>
              </w:divBdr>
              <w:divsChild>
                <w:div w:id="975573477">
                  <w:marLeft w:val="0"/>
                  <w:marRight w:val="0"/>
                  <w:marTop w:val="0"/>
                  <w:marBottom w:val="0"/>
                  <w:divBdr>
                    <w:top w:val="none" w:sz="0" w:space="0" w:color="auto"/>
                    <w:left w:val="none" w:sz="0" w:space="0" w:color="auto"/>
                    <w:bottom w:val="none" w:sz="0" w:space="0" w:color="auto"/>
                    <w:right w:val="none" w:sz="0" w:space="0" w:color="auto"/>
                  </w:divBdr>
                </w:div>
                <w:div w:id="294719561">
                  <w:marLeft w:val="0"/>
                  <w:marRight w:val="0"/>
                  <w:marTop w:val="0"/>
                  <w:marBottom w:val="0"/>
                  <w:divBdr>
                    <w:top w:val="none" w:sz="0" w:space="0" w:color="auto"/>
                    <w:left w:val="none" w:sz="0" w:space="0" w:color="auto"/>
                    <w:bottom w:val="none" w:sz="0" w:space="0" w:color="auto"/>
                    <w:right w:val="none" w:sz="0" w:space="0" w:color="auto"/>
                  </w:divBdr>
                </w:div>
                <w:div w:id="1187938193">
                  <w:marLeft w:val="0"/>
                  <w:marRight w:val="0"/>
                  <w:marTop w:val="0"/>
                  <w:marBottom w:val="0"/>
                  <w:divBdr>
                    <w:top w:val="none" w:sz="0" w:space="0" w:color="auto"/>
                    <w:left w:val="none" w:sz="0" w:space="0" w:color="auto"/>
                    <w:bottom w:val="none" w:sz="0" w:space="0" w:color="auto"/>
                    <w:right w:val="none" w:sz="0" w:space="0" w:color="auto"/>
                  </w:divBdr>
                </w:div>
                <w:div w:id="240677022">
                  <w:marLeft w:val="0"/>
                  <w:marRight w:val="0"/>
                  <w:marTop w:val="0"/>
                  <w:marBottom w:val="0"/>
                  <w:divBdr>
                    <w:top w:val="none" w:sz="0" w:space="0" w:color="auto"/>
                    <w:left w:val="none" w:sz="0" w:space="0" w:color="auto"/>
                    <w:bottom w:val="none" w:sz="0" w:space="0" w:color="auto"/>
                    <w:right w:val="none" w:sz="0" w:space="0" w:color="auto"/>
                  </w:divBdr>
                </w:div>
                <w:div w:id="277487146">
                  <w:marLeft w:val="0"/>
                  <w:marRight w:val="0"/>
                  <w:marTop w:val="0"/>
                  <w:marBottom w:val="0"/>
                  <w:divBdr>
                    <w:top w:val="none" w:sz="0" w:space="0" w:color="auto"/>
                    <w:left w:val="none" w:sz="0" w:space="0" w:color="auto"/>
                    <w:bottom w:val="none" w:sz="0" w:space="0" w:color="auto"/>
                    <w:right w:val="none" w:sz="0" w:space="0" w:color="auto"/>
                  </w:divBdr>
                </w:div>
                <w:div w:id="830564858">
                  <w:marLeft w:val="0"/>
                  <w:marRight w:val="0"/>
                  <w:marTop w:val="0"/>
                  <w:marBottom w:val="0"/>
                  <w:divBdr>
                    <w:top w:val="none" w:sz="0" w:space="0" w:color="auto"/>
                    <w:left w:val="none" w:sz="0" w:space="0" w:color="auto"/>
                    <w:bottom w:val="none" w:sz="0" w:space="0" w:color="auto"/>
                    <w:right w:val="none" w:sz="0" w:space="0" w:color="auto"/>
                  </w:divBdr>
                </w:div>
                <w:div w:id="914322167">
                  <w:marLeft w:val="0"/>
                  <w:marRight w:val="0"/>
                  <w:marTop w:val="0"/>
                  <w:marBottom w:val="0"/>
                  <w:divBdr>
                    <w:top w:val="none" w:sz="0" w:space="0" w:color="auto"/>
                    <w:left w:val="none" w:sz="0" w:space="0" w:color="auto"/>
                    <w:bottom w:val="none" w:sz="0" w:space="0" w:color="auto"/>
                    <w:right w:val="none" w:sz="0" w:space="0" w:color="auto"/>
                  </w:divBdr>
                </w:div>
                <w:div w:id="432944335">
                  <w:marLeft w:val="0"/>
                  <w:marRight w:val="0"/>
                  <w:marTop w:val="0"/>
                  <w:marBottom w:val="0"/>
                  <w:divBdr>
                    <w:top w:val="none" w:sz="0" w:space="0" w:color="auto"/>
                    <w:left w:val="none" w:sz="0" w:space="0" w:color="auto"/>
                    <w:bottom w:val="none" w:sz="0" w:space="0" w:color="auto"/>
                    <w:right w:val="none" w:sz="0" w:space="0" w:color="auto"/>
                  </w:divBdr>
                </w:div>
                <w:div w:id="164440036">
                  <w:marLeft w:val="0"/>
                  <w:marRight w:val="0"/>
                  <w:marTop w:val="0"/>
                  <w:marBottom w:val="0"/>
                  <w:divBdr>
                    <w:top w:val="none" w:sz="0" w:space="0" w:color="auto"/>
                    <w:left w:val="none" w:sz="0" w:space="0" w:color="auto"/>
                    <w:bottom w:val="none" w:sz="0" w:space="0" w:color="auto"/>
                    <w:right w:val="none" w:sz="0" w:space="0" w:color="auto"/>
                  </w:divBdr>
                </w:div>
                <w:div w:id="1833986311">
                  <w:marLeft w:val="0"/>
                  <w:marRight w:val="0"/>
                  <w:marTop w:val="0"/>
                  <w:marBottom w:val="0"/>
                  <w:divBdr>
                    <w:top w:val="none" w:sz="0" w:space="0" w:color="auto"/>
                    <w:left w:val="none" w:sz="0" w:space="0" w:color="auto"/>
                    <w:bottom w:val="none" w:sz="0" w:space="0" w:color="auto"/>
                    <w:right w:val="none" w:sz="0" w:space="0" w:color="auto"/>
                  </w:divBdr>
                </w:div>
                <w:div w:id="1481851896">
                  <w:marLeft w:val="0"/>
                  <w:marRight w:val="0"/>
                  <w:marTop w:val="0"/>
                  <w:marBottom w:val="0"/>
                  <w:divBdr>
                    <w:top w:val="none" w:sz="0" w:space="0" w:color="auto"/>
                    <w:left w:val="none" w:sz="0" w:space="0" w:color="auto"/>
                    <w:bottom w:val="none" w:sz="0" w:space="0" w:color="auto"/>
                    <w:right w:val="none" w:sz="0" w:space="0" w:color="auto"/>
                  </w:divBdr>
                </w:div>
                <w:div w:id="172964753">
                  <w:marLeft w:val="0"/>
                  <w:marRight w:val="0"/>
                  <w:marTop w:val="0"/>
                  <w:marBottom w:val="0"/>
                  <w:divBdr>
                    <w:top w:val="none" w:sz="0" w:space="0" w:color="auto"/>
                    <w:left w:val="none" w:sz="0" w:space="0" w:color="auto"/>
                    <w:bottom w:val="none" w:sz="0" w:space="0" w:color="auto"/>
                    <w:right w:val="none" w:sz="0" w:space="0" w:color="auto"/>
                  </w:divBdr>
                </w:div>
                <w:div w:id="809442335">
                  <w:marLeft w:val="0"/>
                  <w:marRight w:val="0"/>
                  <w:marTop w:val="0"/>
                  <w:marBottom w:val="0"/>
                  <w:divBdr>
                    <w:top w:val="none" w:sz="0" w:space="0" w:color="auto"/>
                    <w:left w:val="none" w:sz="0" w:space="0" w:color="auto"/>
                    <w:bottom w:val="none" w:sz="0" w:space="0" w:color="auto"/>
                    <w:right w:val="none" w:sz="0" w:space="0" w:color="auto"/>
                  </w:divBdr>
                </w:div>
                <w:div w:id="1854683259">
                  <w:marLeft w:val="0"/>
                  <w:marRight w:val="0"/>
                  <w:marTop w:val="0"/>
                  <w:marBottom w:val="0"/>
                  <w:divBdr>
                    <w:top w:val="none" w:sz="0" w:space="0" w:color="auto"/>
                    <w:left w:val="none" w:sz="0" w:space="0" w:color="auto"/>
                    <w:bottom w:val="none" w:sz="0" w:space="0" w:color="auto"/>
                    <w:right w:val="none" w:sz="0" w:space="0" w:color="auto"/>
                  </w:divBdr>
                </w:div>
                <w:div w:id="1374698574">
                  <w:marLeft w:val="0"/>
                  <w:marRight w:val="0"/>
                  <w:marTop w:val="0"/>
                  <w:marBottom w:val="0"/>
                  <w:divBdr>
                    <w:top w:val="none" w:sz="0" w:space="0" w:color="auto"/>
                    <w:left w:val="none" w:sz="0" w:space="0" w:color="auto"/>
                    <w:bottom w:val="none" w:sz="0" w:space="0" w:color="auto"/>
                    <w:right w:val="none" w:sz="0" w:space="0" w:color="auto"/>
                  </w:divBdr>
                </w:div>
                <w:div w:id="257494821">
                  <w:marLeft w:val="0"/>
                  <w:marRight w:val="0"/>
                  <w:marTop w:val="0"/>
                  <w:marBottom w:val="0"/>
                  <w:divBdr>
                    <w:top w:val="none" w:sz="0" w:space="0" w:color="auto"/>
                    <w:left w:val="none" w:sz="0" w:space="0" w:color="auto"/>
                    <w:bottom w:val="none" w:sz="0" w:space="0" w:color="auto"/>
                    <w:right w:val="none" w:sz="0" w:space="0" w:color="auto"/>
                  </w:divBdr>
                </w:div>
                <w:div w:id="129978763">
                  <w:marLeft w:val="0"/>
                  <w:marRight w:val="0"/>
                  <w:marTop w:val="0"/>
                  <w:marBottom w:val="0"/>
                  <w:divBdr>
                    <w:top w:val="none" w:sz="0" w:space="0" w:color="auto"/>
                    <w:left w:val="none" w:sz="0" w:space="0" w:color="auto"/>
                    <w:bottom w:val="none" w:sz="0" w:space="0" w:color="auto"/>
                    <w:right w:val="none" w:sz="0" w:space="0" w:color="auto"/>
                  </w:divBdr>
                </w:div>
                <w:div w:id="1401368154">
                  <w:marLeft w:val="0"/>
                  <w:marRight w:val="0"/>
                  <w:marTop w:val="0"/>
                  <w:marBottom w:val="0"/>
                  <w:divBdr>
                    <w:top w:val="none" w:sz="0" w:space="0" w:color="auto"/>
                    <w:left w:val="none" w:sz="0" w:space="0" w:color="auto"/>
                    <w:bottom w:val="none" w:sz="0" w:space="0" w:color="auto"/>
                    <w:right w:val="none" w:sz="0" w:space="0" w:color="auto"/>
                  </w:divBdr>
                </w:div>
                <w:div w:id="1284994112">
                  <w:marLeft w:val="0"/>
                  <w:marRight w:val="0"/>
                  <w:marTop w:val="0"/>
                  <w:marBottom w:val="0"/>
                  <w:divBdr>
                    <w:top w:val="none" w:sz="0" w:space="0" w:color="auto"/>
                    <w:left w:val="none" w:sz="0" w:space="0" w:color="auto"/>
                    <w:bottom w:val="none" w:sz="0" w:space="0" w:color="auto"/>
                    <w:right w:val="none" w:sz="0" w:space="0" w:color="auto"/>
                  </w:divBdr>
                </w:div>
                <w:div w:id="1597322814">
                  <w:marLeft w:val="0"/>
                  <w:marRight w:val="0"/>
                  <w:marTop w:val="0"/>
                  <w:marBottom w:val="0"/>
                  <w:divBdr>
                    <w:top w:val="none" w:sz="0" w:space="0" w:color="auto"/>
                    <w:left w:val="none" w:sz="0" w:space="0" w:color="auto"/>
                    <w:bottom w:val="none" w:sz="0" w:space="0" w:color="auto"/>
                    <w:right w:val="none" w:sz="0" w:space="0" w:color="auto"/>
                  </w:divBdr>
                </w:div>
                <w:div w:id="280036993">
                  <w:marLeft w:val="0"/>
                  <w:marRight w:val="0"/>
                  <w:marTop w:val="0"/>
                  <w:marBottom w:val="0"/>
                  <w:divBdr>
                    <w:top w:val="none" w:sz="0" w:space="0" w:color="auto"/>
                    <w:left w:val="none" w:sz="0" w:space="0" w:color="auto"/>
                    <w:bottom w:val="none" w:sz="0" w:space="0" w:color="auto"/>
                    <w:right w:val="none" w:sz="0" w:space="0" w:color="auto"/>
                  </w:divBdr>
                </w:div>
                <w:div w:id="272715160">
                  <w:marLeft w:val="0"/>
                  <w:marRight w:val="0"/>
                  <w:marTop w:val="0"/>
                  <w:marBottom w:val="0"/>
                  <w:divBdr>
                    <w:top w:val="none" w:sz="0" w:space="0" w:color="auto"/>
                    <w:left w:val="none" w:sz="0" w:space="0" w:color="auto"/>
                    <w:bottom w:val="none" w:sz="0" w:space="0" w:color="auto"/>
                    <w:right w:val="none" w:sz="0" w:space="0" w:color="auto"/>
                  </w:divBdr>
                </w:div>
                <w:div w:id="1777017679">
                  <w:marLeft w:val="0"/>
                  <w:marRight w:val="0"/>
                  <w:marTop w:val="0"/>
                  <w:marBottom w:val="0"/>
                  <w:divBdr>
                    <w:top w:val="none" w:sz="0" w:space="0" w:color="auto"/>
                    <w:left w:val="none" w:sz="0" w:space="0" w:color="auto"/>
                    <w:bottom w:val="none" w:sz="0" w:space="0" w:color="auto"/>
                    <w:right w:val="none" w:sz="0" w:space="0" w:color="auto"/>
                  </w:divBdr>
                </w:div>
                <w:div w:id="381827463">
                  <w:marLeft w:val="0"/>
                  <w:marRight w:val="0"/>
                  <w:marTop w:val="0"/>
                  <w:marBottom w:val="0"/>
                  <w:divBdr>
                    <w:top w:val="none" w:sz="0" w:space="0" w:color="auto"/>
                    <w:left w:val="none" w:sz="0" w:space="0" w:color="auto"/>
                    <w:bottom w:val="none" w:sz="0" w:space="0" w:color="auto"/>
                    <w:right w:val="none" w:sz="0" w:space="0" w:color="auto"/>
                  </w:divBdr>
                </w:div>
                <w:div w:id="213395826">
                  <w:marLeft w:val="0"/>
                  <w:marRight w:val="0"/>
                  <w:marTop w:val="0"/>
                  <w:marBottom w:val="0"/>
                  <w:divBdr>
                    <w:top w:val="none" w:sz="0" w:space="0" w:color="auto"/>
                    <w:left w:val="none" w:sz="0" w:space="0" w:color="auto"/>
                    <w:bottom w:val="none" w:sz="0" w:space="0" w:color="auto"/>
                    <w:right w:val="none" w:sz="0" w:space="0" w:color="auto"/>
                  </w:divBdr>
                </w:div>
                <w:div w:id="395053578">
                  <w:marLeft w:val="0"/>
                  <w:marRight w:val="0"/>
                  <w:marTop w:val="0"/>
                  <w:marBottom w:val="0"/>
                  <w:divBdr>
                    <w:top w:val="none" w:sz="0" w:space="0" w:color="auto"/>
                    <w:left w:val="none" w:sz="0" w:space="0" w:color="auto"/>
                    <w:bottom w:val="none" w:sz="0" w:space="0" w:color="auto"/>
                    <w:right w:val="none" w:sz="0" w:space="0" w:color="auto"/>
                  </w:divBdr>
                </w:div>
                <w:div w:id="472255485">
                  <w:marLeft w:val="0"/>
                  <w:marRight w:val="0"/>
                  <w:marTop w:val="0"/>
                  <w:marBottom w:val="0"/>
                  <w:divBdr>
                    <w:top w:val="none" w:sz="0" w:space="0" w:color="auto"/>
                    <w:left w:val="none" w:sz="0" w:space="0" w:color="auto"/>
                    <w:bottom w:val="none" w:sz="0" w:space="0" w:color="auto"/>
                    <w:right w:val="none" w:sz="0" w:space="0" w:color="auto"/>
                  </w:divBdr>
                </w:div>
                <w:div w:id="29185472">
                  <w:marLeft w:val="0"/>
                  <w:marRight w:val="0"/>
                  <w:marTop w:val="0"/>
                  <w:marBottom w:val="0"/>
                  <w:divBdr>
                    <w:top w:val="none" w:sz="0" w:space="0" w:color="auto"/>
                    <w:left w:val="none" w:sz="0" w:space="0" w:color="auto"/>
                    <w:bottom w:val="none" w:sz="0" w:space="0" w:color="auto"/>
                    <w:right w:val="none" w:sz="0" w:space="0" w:color="auto"/>
                  </w:divBdr>
                </w:div>
                <w:div w:id="1317949609">
                  <w:marLeft w:val="0"/>
                  <w:marRight w:val="0"/>
                  <w:marTop w:val="0"/>
                  <w:marBottom w:val="0"/>
                  <w:divBdr>
                    <w:top w:val="none" w:sz="0" w:space="0" w:color="auto"/>
                    <w:left w:val="none" w:sz="0" w:space="0" w:color="auto"/>
                    <w:bottom w:val="none" w:sz="0" w:space="0" w:color="auto"/>
                    <w:right w:val="none" w:sz="0" w:space="0" w:color="auto"/>
                  </w:divBdr>
                </w:div>
                <w:div w:id="52580449">
                  <w:marLeft w:val="0"/>
                  <w:marRight w:val="0"/>
                  <w:marTop w:val="0"/>
                  <w:marBottom w:val="0"/>
                  <w:divBdr>
                    <w:top w:val="none" w:sz="0" w:space="0" w:color="auto"/>
                    <w:left w:val="none" w:sz="0" w:space="0" w:color="auto"/>
                    <w:bottom w:val="none" w:sz="0" w:space="0" w:color="auto"/>
                    <w:right w:val="none" w:sz="0" w:space="0" w:color="auto"/>
                  </w:divBdr>
                </w:div>
                <w:div w:id="812671650">
                  <w:marLeft w:val="0"/>
                  <w:marRight w:val="0"/>
                  <w:marTop w:val="0"/>
                  <w:marBottom w:val="0"/>
                  <w:divBdr>
                    <w:top w:val="none" w:sz="0" w:space="0" w:color="auto"/>
                    <w:left w:val="none" w:sz="0" w:space="0" w:color="auto"/>
                    <w:bottom w:val="none" w:sz="0" w:space="0" w:color="auto"/>
                    <w:right w:val="none" w:sz="0" w:space="0" w:color="auto"/>
                  </w:divBdr>
                </w:div>
                <w:div w:id="165483028">
                  <w:marLeft w:val="0"/>
                  <w:marRight w:val="0"/>
                  <w:marTop w:val="0"/>
                  <w:marBottom w:val="0"/>
                  <w:divBdr>
                    <w:top w:val="none" w:sz="0" w:space="0" w:color="auto"/>
                    <w:left w:val="none" w:sz="0" w:space="0" w:color="auto"/>
                    <w:bottom w:val="none" w:sz="0" w:space="0" w:color="auto"/>
                    <w:right w:val="none" w:sz="0" w:space="0" w:color="auto"/>
                  </w:divBdr>
                </w:div>
                <w:div w:id="218252906">
                  <w:marLeft w:val="0"/>
                  <w:marRight w:val="0"/>
                  <w:marTop w:val="0"/>
                  <w:marBottom w:val="0"/>
                  <w:divBdr>
                    <w:top w:val="none" w:sz="0" w:space="0" w:color="auto"/>
                    <w:left w:val="none" w:sz="0" w:space="0" w:color="auto"/>
                    <w:bottom w:val="none" w:sz="0" w:space="0" w:color="auto"/>
                    <w:right w:val="none" w:sz="0" w:space="0" w:color="auto"/>
                  </w:divBdr>
                </w:div>
                <w:div w:id="1842164085">
                  <w:marLeft w:val="0"/>
                  <w:marRight w:val="0"/>
                  <w:marTop w:val="0"/>
                  <w:marBottom w:val="0"/>
                  <w:divBdr>
                    <w:top w:val="none" w:sz="0" w:space="0" w:color="auto"/>
                    <w:left w:val="none" w:sz="0" w:space="0" w:color="auto"/>
                    <w:bottom w:val="none" w:sz="0" w:space="0" w:color="auto"/>
                    <w:right w:val="none" w:sz="0" w:space="0" w:color="auto"/>
                  </w:divBdr>
                </w:div>
                <w:div w:id="1672834388">
                  <w:marLeft w:val="0"/>
                  <w:marRight w:val="0"/>
                  <w:marTop w:val="0"/>
                  <w:marBottom w:val="0"/>
                  <w:divBdr>
                    <w:top w:val="none" w:sz="0" w:space="0" w:color="auto"/>
                    <w:left w:val="none" w:sz="0" w:space="0" w:color="auto"/>
                    <w:bottom w:val="none" w:sz="0" w:space="0" w:color="auto"/>
                    <w:right w:val="none" w:sz="0" w:space="0" w:color="auto"/>
                  </w:divBdr>
                </w:div>
                <w:div w:id="1401178135">
                  <w:marLeft w:val="0"/>
                  <w:marRight w:val="0"/>
                  <w:marTop w:val="0"/>
                  <w:marBottom w:val="0"/>
                  <w:divBdr>
                    <w:top w:val="none" w:sz="0" w:space="0" w:color="auto"/>
                    <w:left w:val="none" w:sz="0" w:space="0" w:color="auto"/>
                    <w:bottom w:val="none" w:sz="0" w:space="0" w:color="auto"/>
                    <w:right w:val="none" w:sz="0" w:space="0" w:color="auto"/>
                  </w:divBdr>
                </w:div>
                <w:div w:id="776677801">
                  <w:marLeft w:val="0"/>
                  <w:marRight w:val="0"/>
                  <w:marTop w:val="0"/>
                  <w:marBottom w:val="0"/>
                  <w:divBdr>
                    <w:top w:val="none" w:sz="0" w:space="0" w:color="auto"/>
                    <w:left w:val="none" w:sz="0" w:space="0" w:color="auto"/>
                    <w:bottom w:val="none" w:sz="0" w:space="0" w:color="auto"/>
                    <w:right w:val="none" w:sz="0" w:space="0" w:color="auto"/>
                  </w:divBdr>
                </w:div>
                <w:div w:id="1267539118">
                  <w:marLeft w:val="0"/>
                  <w:marRight w:val="0"/>
                  <w:marTop w:val="0"/>
                  <w:marBottom w:val="0"/>
                  <w:divBdr>
                    <w:top w:val="none" w:sz="0" w:space="0" w:color="auto"/>
                    <w:left w:val="none" w:sz="0" w:space="0" w:color="auto"/>
                    <w:bottom w:val="none" w:sz="0" w:space="0" w:color="auto"/>
                    <w:right w:val="none" w:sz="0" w:space="0" w:color="auto"/>
                  </w:divBdr>
                </w:div>
                <w:div w:id="1174149218">
                  <w:marLeft w:val="0"/>
                  <w:marRight w:val="0"/>
                  <w:marTop w:val="0"/>
                  <w:marBottom w:val="0"/>
                  <w:divBdr>
                    <w:top w:val="none" w:sz="0" w:space="0" w:color="auto"/>
                    <w:left w:val="none" w:sz="0" w:space="0" w:color="auto"/>
                    <w:bottom w:val="none" w:sz="0" w:space="0" w:color="auto"/>
                    <w:right w:val="none" w:sz="0" w:space="0" w:color="auto"/>
                  </w:divBdr>
                </w:div>
                <w:div w:id="1737975968">
                  <w:marLeft w:val="0"/>
                  <w:marRight w:val="0"/>
                  <w:marTop w:val="0"/>
                  <w:marBottom w:val="0"/>
                  <w:divBdr>
                    <w:top w:val="none" w:sz="0" w:space="0" w:color="auto"/>
                    <w:left w:val="none" w:sz="0" w:space="0" w:color="auto"/>
                    <w:bottom w:val="none" w:sz="0" w:space="0" w:color="auto"/>
                    <w:right w:val="none" w:sz="0" w:space="0" w:color="auto"/>
                  </w:divBdr>
                </w:div>
                <w:div w:id="1548180250">
                  <w:marLeft w:val="0"/>
                  <w:marRight w:val="0"/>
                  <w:marTop w:val="0"/>
                  <w:marBottom w:val="0"/>
                  <w:divBdr>
                    <w:top w:val="none" w:sz="0" w:space="0" w:color="auto"/>
                    <w:left w:val="none" w:sz="0" w:space="0" w:color="auto"/>
                    <w:bottom w:val="none" w:sz="0" w:space="0" w:color="auto"/>
                    <w:right w:val="none" w:sz="0" w:space="0" w:color="auto"/>
                  </w:divBdr>
                </w:div>
                <w:div w:id="128476930">
                  <w:marLeft w:val="0"/>
                  <w:marRight w:val="0"/>
                  <w:marTop w:val="0"/>
                  <w:marBottom w:val="0"/>
                  <w:divBdr>
                    <w:top w:val="none" w:sz="0" w:space="0" w:color="auto"/>
                    <w:left w:val="none" w:sz="0" w:space="0" w:color="auto"/>
                    <w:bottom w:val="none" w:sz="0" w:space="0" w:color="auto"/>
                    <w:right w:val="none" w:sz="0" w:space="0" w:color="auto"/>
                  </w:divBdr>
                </w:div>
                <w:div w:id="1333408148">
                  <w:marLeft w:val="0"/>
                  <w:marRight w:val="0"/>
                  <w:marTop w:val="0"/>
                  <w:marBottom w:val="0"/>
                  <w:divBdr>
                    <w:top w:val="none" w:sz="0" w:space="0" w:color="auto"/>
                    <w:left w:val="none" w:sz="0" w:space="0" w:color="auto"/>
                    <w:bottom w:val="none" w:sz="0" w:space="0" w:color="auto"/>
                    <w:right w:val="none" w:sz="0" w:space="0" w:color="auto"/>
                  </w:divBdr>
                </w:div>
                <w:div w:id="192155701">
                  <w:marLeft w:val="0"/>
                  <w:marRight w:val="0"/>
                  <w:marTop w:val="0"/>
                  <w:marBottom w:val="0"/>
                  <w:divBdr>
                    <w:top w:val="none" w:sz="0" w:space="0" w:color="auto"/>
                    <w:left w:val="none" w:sz="0" w:space="0" w:color="auto"/>
                    <w:bottom w:val="none" w:sz="0" w:space="0" w:color="auto"/>
                    <w:right w:val="none" w:sz="0" w:space="0" w:color="auto"/>
                  </w:divBdr>
                </w:div>
                <w:div w:id="1164323470">
                  <w:marLeft w:val="0"/>
                  <w:marRight w:val="0"/>
                  <w:marTop w:val="0"/>
                  <w:marBottom w:val="0"/>
                  <w:divBdr>
                    <w:top w:val="none" w:sz="0" w:space="0" w:color="auto"/>
                    <w:left w:val="none" w:sz="0" w:space="0" w:color="auto"/>
                    <w:bottom w:val="none" w:sz="0" w:space="0" w:color="auto"/>
                    <w:right w:val="none" w:sz="0" w:space="0" w:color="auto"/>
                  </w:divBdr>
                </w:div>
                <w:div w:id="498618129">
                  <w:marLeft w:val="0"/>
                  <w:marRight w:val="0"/>
                  <w:marTop w:val="0"/>
                  <w:marBottom w:val="0"/>
                  <w:divBdr>
                    <w:top w:val="none" w:sz="0" w:space="0" w:color="auto"/>
                    <w:left w:val="none" w:sz="0" w:space="0" w:color="auto"/>
                    <w:bottom w:val="none" w:sz="0" w:space="0" w:color="auto"/>
                    <w:right w:val="none" w:sz="0" w:space="0" w:color="auto"/>
                  </w:divBdr>
                </w:div>
                <w:div w:id="1763380836">
                  <w:marLeft w:val="0"/>
                  <w:marRight w:val="0"/>
                  <w:marTop w:val="0"/>
                  <w:marBottom w:val="0"/>
                  <w:divBdr>
                    <w:top w:val="none" w:sz="0" w:space="0" w:color="auto"/>
                    <w:left w:val="none" w:sz="0" w:space="0" w:color="auto"/>
                    <w:bottom w:val="none" w:sz="0" w:space="0" w:color="auto"/>
                    <w:right w:val="none" w:sz="0" w:space="0" w:color="auto"/>
                  </w:divBdr>
                </w:div>
                <w:div w:id="232592393">
                  <w:marLeft w:val="0"/>
                  <w:marRight w:val="0"/>
                  <w:marTop w:val="0"/>
                  <w:marBottom w:val="0"/>
                  <w:divBdr>
                    <w:top w:val="none" w:sz="0" w:space="0" w:color="auto"/>
                    <w:left w:val="none" w:sz="0" w:space="0" w:color="auto"/>
                    <w:bottom w:val="none" w:sz="0" w:space="0" w:color="auto"/>
                    <w:right w:val="none" w:sz="0" w:space="0" w:color="auto"/>
                  </w:divBdr>
                </w:div>
                <w:div w:id="978267750">
                  <w:marLeft w:val="0"/>
                  <w:marRight w:val="0"/>
                  <w:marTop w:val="0"/>
                  <w:marBottom w:val="0"/>
                  <w:divBdr>
                    <w:top w:val="none" w:sz="0" w:space="0" w:color="auto"/>
                    <w:left w:val="none" w:sz="0" w:space="0" w:color="auto"/>
                    <w:bottom w:val="none" w:sz="0" w:space="0" w:color="auto"/>
                    <w:right w:val="none" w:sz="0" w:space="0" w:color="auto"/>
                  </w:divBdr>
                </w:div>
                <w:div w:id="140314060">
                  <w:marLeft w:val="0"/>
                  <w:marRight w:val="0"/>
                  <w:marTop w:val="0"/>
                  <w:marBottom w:val="0"/>
                  <w:divBdr>
                    <w:top w:val="none" w:sz="0" w:space="0" w:color="auto"/>
                    <w:left w:val="none" w:sz="0" w:space="0" w:color="auto"/>
                    <w:bottom w:val="none" w:sz="0" w:space="0" w:color="auto"/>
                    <w:right w:val="none" w:sz="0" w:space="0" w:color="auto"/>
                  </w:divBdr>
                </w:div>
                <w:div w:id="1701853917">
                  <w:marLeft w:val="0"/>
                  <w:marRight w:val="0"/>
                  <w:marTop w:val="0"/>
                  <w:marBottom w:val="0"/>
                  <w:divBdr>
                    <w:top w:val="none" w:sz="0" w:space="0" w:color="auto"/>
                    <w:left w:val="none" w:sz="0" w:space="0" w:color="auto"/>
                    <w:bottom w:val="none" w:sz="0" w:space="0" w:color="auto"/>
                    <w:right w:val="none" w:sz="0" w:space="0" w:color="auto"/>
                  </w:divBdr>
                </w:div>
                <w:div w:id="1004548664">
                  <w:marLeft w:val="0"/>
                  <w:marRight w:val="0"/>
                  <w:marTop w:val="0"/>
                  <w:marBottom w:val="0"/>
                  <w:divBdr>
                    <w:top w:val="none" w:sz="0" w:space="0" w:color="auto"/>
                    <w:left w:val="none" w:sz="0" w:space="0" w:color="auto"/>
                    <w:bottom w:val="none" w:sz="0" w:space="0" w:color="auto"/>
                    <w:right w:val="none" w:sz="0" w:space="0" w:color="auto"/>
                  </w:divBdr>
                </w:div>
                <w:div w:id="502625716">
                  <w:marLeft w:val="0"/>
                  <w:marRight w:val="0"/>
                  <w:marTop w:val="0"/>
                  <w:marBottom w:val="0"/>
                  <w:divBdr>
                    <w:top w:val="none" w:sz="0" w:space="0" w:color="auto"/>
                    <w:left w:val="none" w:sz="0" w:space="0" w:color="auto"/>
                    <w:bottom w:val="none" w:sz="0" w:space="0" w:color="auto"/>
                    <w:right w:val="none" w:sz="0" w:space="0" w:color="auto"/>
                  </w:divBdr>
                </w:div>
                <w:div w:id="683552621">
                  <w:marLeft w:val="0"/>
                  <w:marRight w:val="0"/>
                  <w:marTop w:val="0"/>
                  <w:marBottom w:val="0"/>
                  <w:divBdr>
                    <w:top w:val="none" w:sz="0" w:space="0" w:color="auto"/>
                    <w:left w:val="none" w:sz="0" w:space="0" w:color="auto"/>
                    <w:bottom w:val="none" w:sz="0" w:space="0" w:color="auto"/>
                    <w:right w:val="none" w:sz="0" w:space="0" w:color="auto"/>
                  </w:divBdr>
                </w:div>
                <w:div w:id="2031641234">
                  <w:marLeft w:val="0"/>
                  <w:marRight w:val="0"/>
                  <w:marTop w:val="0"/>
                  <w:marBottom w:val="0"/>
                  <w:divBdr>
                    <w:top w:val="none" w:sz="0" w:space="0" w:color="auto"/>
                    <w:left w:val="none" w:sz="0" w:space="0" w:color="auto"/>
                    <w:bottom w:val="none" w:sz="0" w:space="0" w:color="auto"/>
                    <w:right w:val="none" w:sz="0" w:space="0" w:color="auto"/>
                  </w:divBdr>
                </w:div>
                <w:div w:id="548684087">
                  <w:marLeft w:val="0"/>
                  <w:marRight w:val="0"/>
                  <w:marTop w:val="0"/>
                  <w:marBottom w:val="0"/>
                  <w:divBdr>
                    <w:top w:val="none" w:sz="0" w:space="0" w:color="auto"/>
                    <w:left w:val="none" w:sz="0" w:space="0" w:color="auto"/>
                    <w:bottom w:val="none" w:sz="0" w:space="0" w:color="auto"/>
                    <w:right w:val="none" w:sz="0" w:space="0" w:color="auto"/>
                  </w:divBdr>
                </w:div>
                <w:div w:id="1825075764">
                  <w:marLeft w:val="0"/>
                  <w:marRight w:val="0"/>
                  <w:marTop w:val="0"/>
                  <w:marBottom w:val="0"/>
                  <w:divBdr>
                    <w:top w:val="none" w:sz="0" w:space="0" w:color="auto"/>
                    <w:left w:val="none" w:sz="0" w:space="0" w:color="auto"/>
                    <w:bottom w:val="none" w:sz="0" w:space="0" w:color="auto"/>
                    <w:right w:val="none" w:sz="0" w:space="0" w:color="auto"/>
                  </w:divBdr>
                </w:div>
                <w:div w:id="1481271101">
                  <w:marLeft w:val="0"/>
                  <w:marRight w:val="0"/>
                  <w:marTop w:val="0"/>
                  <w:marBottom w:val="0"/>
                  <w:divBdr>
                    <w:top w:val="none" w:sz="0" w:space="0" w:color="auto"/>
                    <w:left w:val="none" w:sz="0" w:space="0" w:color="auto"/>
                    <w:bottom w:val="none" w:sz="0" w:space="0" w:color="auto"/>
                    <w:right w:val="none" w:sz="0" w:space="0" w:color="auto"/>
                  </w:divBdr>
                </w:div>
                <w:div w:id="645745458">
                  <w:marLeft w:val="0"/>
                  <w:marRight w:val="0"/>
                  <w:marTop w:val="0"/>
                  <w:marBottom w:val="0"/>
                  <w:divBdr>
                    <w:top w:val="none" w:sz="0" w:space="0" w:color="auto"/>
                    <w:left w:val="none" w:sz="0" w:space="0" w:color="auto"/>
                    <w:bottom w:val="none" w:sz="0" w:space="0" w:color="auto"/>
                    <w:right w:val="none" w:sz="0" w:space="0" w:color="auto"/>
                  </w:divBdr>
                </w:div>
                <w:div w:id="1717201190">
                  <w:marLeft w:val="0"/>
                  <w:marRight w:val="0"/>
                  <w:marTop w:val="0"/>
                  <w:marBottom w:val="0"/>
                  <w:divBdr>
                    <w:top w:val="none" w:sz="0" w:space="0" w:color="auto"/>
                    <w:left w:val="none" w:sz="0" w:space="0" w:color="auto"/>
                    <w:bottom w:val="none" w:sz="0" w:space="0" w:color="auto"/>
                    <w:right w:val="none" w:sz="0" w:space="0" w:color="auto"/>
                  </w:divBdr>
                </w:div>
                <w:div w:id="134874420">
                  <w:marLeft w:val="0"/>
                  <w:marRight w:val="0"/>
                  <w:marTop w:val="0"/>
                  <w:marBottom w:val="0"/>
                  <w:divBdr>
                    <w:top w:val="none" w:sz="0" w:space="0" w:color="auto"/>
                    <w:left w:val="none" w:sz="0" w:space="0" w:color="auto"/>
                    <w:bottom w:val="none" w:sz="0" w:space="0" w:color="auto"/>
                    <w:right w:val="none" w:sz="0" w:space="0" w:color="auto"/>
                  </w:divBdr>
                </w:div>
                <w:div w:id="726806209">
                  <w:marLeft w:val="0"/>
                  <w:marRight w:val="0"/>
                  <w:marTop w:val="0"/>
                  <w:marBottom w:val="0"/>
                  <w:divBdr>
                    <w:top w:val="none" w:sz="0" w:space="0" w:color="auto"/>
                    <w:left w:val="none" w:sz="0" w:space="0" w:color="auto"/>
                    <w:bottom w:val="none" w:sz="0" w:space="0" w:color="auto"/>
                    <w:right w:val="none" w:sz="0" w:space="0" w:color="auto"/>
                  </w:divBdr>
                </w:div>
                <w:div w:id="635646490">
                  <w:marLeft w:val="0"/>
                  <w:marRight w:val="0"/>
                  <w:marTop w:val="0"/>
                  <w:marBottom w:val="0"/>
                  <w:divBdr>
                    <w:top w:val="none" w:sz="0" w:space="0" w:color="auto"/>
                    <w:left w:val="none" w:sz="0" w:space="0" w:color="auto"/>
                    <w:bottom w:val="none" w:sz="0" w:space="0" w:color="auto"/>
                    <w:right w:val="none" w:sz="0" w:space="0" w:color="auto"/>
                  </w:divBdr>
                </w:div>
                <w:div w:id="669790724">
                  <w:marLeft w:val="0"/>
                  <w:marRight w:val="0"/>
                  <w:marTop w:val="0"/>
                  <w:marBottom w:val="0"/>
                  <w:divBdr>
                    <w:top w:val="none" w:sz="0" w:space="0" w:color="auto"/>
                    <w:left w:val="none" w:sz="0" w:space="0" w:color="auto"/>
                    <w:bottom w:val="none" w:sz="0" w:space="0" w:color="auto"/>
                    <w:right w:val="none" w:sz="0" w:space="0" w:color="auto"/>
                  </w:divBdr>
                </w:div>
                <w:div w:id="1442988136">
                  <w:marLeft w:val="0"/>
                  <w:marRight w:val="0"/>
                  <w:marTop w:val="0"/>
                  <w:marBottom w:val="0"/>
                  <w:divBdr>
                    <w:top w:val="none" w:sz="0" w:space="0" w:color="auto"/>
                    <w:left w:val="none" w:sz="0" w:space="0" w:color="auto"/>
                    <w:bottom w:val="none" w:sz="0" w:space="0" w:color="auto"/>
                    <w:right w:val="none" w:sz="0" w:space="0" w:color="auto"/>
                  </w:divBdr>
                </w:div>
                <w:div w:id="1622420775">
                  <w:marLeft w:val="0"/>
                  <w:marRight w:val="0"/>
                  <w:marTop w:val="0"/>
                  <w:marBottom w:val="0"/>
                  <w:divBdr>
                    <w:top w:val="none" w:sz="0" w:space="0" w:color="auto"/>
                    <w:left w:val="none" w:sz="0" w:space="0" w:color="auto"/>
                    <w:bottom w:val="none" w:sz="0" w:space="0" w:color="auto"/>
                    <w:right w:val="none" w:sz="0" w:space="0" w:color="auto"/>
                  </w:divBdr>
                </w:div>
                <w:div w:id="1002665676">
                  <w:marLeft w:val="0"/>
                  <w:marRight w:val="0"/>
                  <w:marTop w:val="0"/>
                  <w:marBottom w:val="0"/>
                  <w:divBdr>
                    <w:top w:val="none" w:sz="0" w:space="0" w:color="auto"/>
                    <w:left w:val="none" w:sz="0" w:space="0" w:color="auto"/>
                    <w:bottom w:val="none" w:sz="0" w:space="0" w:color="auto"/>
                    <w:right w:val="none" w:sz="0" w:space="0" w:color="auto"/>
                  </w:divBdr>
                </w:div>
                <w:div w:id="522399125">
                  <w:marLeft w:val="0"/>
                  <w:marRight w:val="0"/>
                  <w:marTop w:val="0"/>
                  <w:marBottom w:val="0"/>
                  <w:divBdr>
                    <w:top w:val="none" w:sz="0" w:space="0" w:color="auto"/>
                    <w:left w:val="none" w:sz="0" w:space="0" w:color="auto"/>
                    <w:bottom w:val="none" w:sz="0" w:space="0" w:color="auto"/>
                    <w:right w:val="none" w:sz="0" w:space="0" w:color="auto"/>
                  </w:divBdr>
                </w:div>
                <w:div w:id="883560217">
                  <w:marLeft w:val="0"/>
                  <w:marRight w:val="0"/>
                  <w:marTop w:val="0"/>
                  <w:marBottom w:val="0"/>
                  <w:divBdr>
                    <w:top w:val="none" w:sz="0" w:space="0" w:color="auto"/>
                    <w:left w:val="none" w:sz="0" w:space="0" w:color="auto"/>
                    <w:bottom w:val="none" w:sz="0" w:space="0" w:color="auto"/>
                    <w:right w:val="none" w:sz="0" w:space="0" w:color="auto"/>
                  </w:divBdr>
                </w:div>
                <w:div w:id="1170289074">
                  <w:marLeft w:val="0"/>
                  <w:marRight w:val="0"/>
                  <w:marTop w:val="0"/>
                  <w:marBottom w:val="0"/>
                  <w:divBdr>
                    <w:top w:val="none" w:sz="0" w:space="0" w:color="auto"/>
                    <w:left w:val="none" w:sz="0" w:space="0" w:color="auto"/>
                    <w:bottom w:val="none" w:sz="0" w:space="0" w:color="auto"/>
                    <w:right w:val="none" w:sz="0" w:space="0" w:color="auto"/>
                  </w:divBdr>
                </w:div>
                <w:div w:id="182986170">
                  <w:marLeft w:val="0"/>
                  <w:marRight w:val="0"/>
                  <w:marTop w:val="0"/>
                  <w:marBottom w:val="0"/>
                  <w:divBdr>
                    <w:top w:val="none" w:sz="0" w:space="0" w:color="auto"/>
                    <w:left w:val="none" w:sz="0" w:space="0" w:color="auto"/>
                    <w:bottom w:val="none" w:sz="0" w:space="0" w:color="auto"/>
                    <w:right w:val="none" w:sz="0" w:space="0" w:color="auto"/>
                  </w:divBdr>
                </w:div>
                <w:div w:id="1531838641">
                  <w:marLeft w:val="0"/>
                  <w:marRight w:val="0"/>
                  <w:marTop w:val="0"/>
                  <w:marBottom w:val="0"/>
                  <w:divBdr>
                    <w:top w:val="none" w:sz="0" w:space="0" w:color="auto"/>
                    <w:left w:val="none" w:sz="0" w:space="0" w:color="auto"/>
                    <w:bottom w:val="none" w:sz="0" w:space="0" w:color="auto"/>
                    <w:right w:val="none" w:sz="0" w:space="0" w:color="auto"/>
                  </w:divBdr>
                </w:div>
                <w:div w:id="396706010">
                  <w:marLeft w:val="0"/>
                  <w:marRight w:val="0"/>
                  <w:marTop w:val="0"/>
                  <w:marBottom w:val="0"/>
                  <w:divBdr>
                    <w:top w:val="none" w:sz="0" w:space="0" w:color="auto"/>
                    <w:left w:val="none" w:sz="0" w:space="0" w:color="auto"/>
                    <w:bottom w:val="none" w:sz="0" w:space="0" w:color="auto"/>
                    <w:right w:val="none" w:sz="0" w:space="0" w:color="auto"/>
                  </w:divBdr>
                </w:div>
                <w:div w:id="154804126">
                  <w:marLeft w:val="0"/>
                  <w:marRight w:val="0"/>
                  <w:marTop w:val="0"/>
                  <w:marBottom w:val="0"/>
                  <w:divBdr>
                    <w:top w:val="none" w:sz="0" w:space="0" w:color="auto"/>
                    <w:left w:val="none" w:sz="0" w:space="0" w:color="auto"/>
                    <w:bottom w:val="none" w:sz="0" w:space="0" w:color="auto"/>
                    <w:right w:val="none" w:sz="0" w:space="0" w:color="auto"/>
                  </w:divBdr>
                </w:div>
                <w:div w:id="329527426">
                  <w:marLeft w:val="0"/>
                  <w:marRight w:val="0"/>
                  <w:marTop w:val="0"/>
                  <w:marBottom w:val="0"/>
                  <w:divBdr>
                    <w:top w:val="none" w:sz="0" w:space="0" w:color="auto"/>
                    <w:left w:val="none" w:sz="0" w:space="0" w:color="auto"/>
                    <w:bottom w:val="none" w:sz="0" w:space="0" w:color="auto"/>
                    <w:right w:val="none" w:sz="0" w:space="0" w:color="auto"/>
                  </w:divBdr>
                </w:div>
                <w:div w:id="2086300445">
                  <w:marLeft w:val="0"/>
                  <w:marRight w:val="0"/>
                  <w:marTop w:val="0"/>
                  <w:marBottom w:val="0"/>
                  <w:divBdr>
                    <w:top w:val="none" w:sz="0" w:space="0" w:color="auto"/>
                    <w:left w:val="none" w:sz="0" w:space="0" w:color="auto"/>
                    <w:bottom w:val="none" w:sz="0" w:space="0" w:color="auto"/>
                    <w:right w:val="none" w:sz="0" w:space="0" w:color="auto"/>
                  </w:divBdr>
                </w:div>
                <w:div w:id="1807702418">
                  <w:marLeft w:val="0"/>
                  <w:marRight w:val="0"/>
                  <w:marTop w:val="0"/>
                  <w:marBottom w:val="0"/>
                  <w:divBdr>
                    <w:top w:val="none" w:sz="0" w:space="0" w:color="auto"/>
                    <w:left w:val="none" w:sz="0" w:space="0" w:color="auto"/>
                    <w:bottom w:val="none" w:sz="0" w:space="0" w:color="auto"/>
                    <w:right w:val="none" w:sz="0" w:space="0" w:color="auto"/>
                  </w:divBdr>
                </w:div>
                <w:div w:id="1741294764">
                  <w:marLeft w:val="0"/>
                  <w:marRight w:val="0"/>
                  <w:marTop w:val="0"/>
                  <w:marBottom w:val="0"/>
                  <w:divBdr>
                    <w:top w:val="none" w:sz="0" w:space="0" w:color="auto"/>
                    <w:left w:val="none" w:sz="0" w:space="0" w:color="auto"/>
                    <w:bottom w:val="none" w:sz="0" w:space="0" w:color="auto"/>
                    <w:right w:val="none" w:sz="0" w:space="0" w:color="auto"/>
                  </w:divBdr>
                </w:div>
                <w:div w:id="980227835">
                  <w:marLeft w:val="0"/>
                  <w:marRight w:val="0"/>
                  <w:marTop w:val="0"/>
                  <w:marBottom w:val="0"/>
                  <w:divBdr>
                    <w:top w:val="none" w:sz="0" w:space="0" w:color="auto"/>
                    <w:left w:val="none" w:sz="0" w:space="0" w:color="auto"/>
                    <w:bottom w:val="none" w:sz="0" w:space="0" w:color="auto"/>
                    <w:right w:val="none" w:sz="0" w:space="0" w:color="auto"/>
                  </w:divBdr>
                </w:div>
                <w:div w:id="485434412">
                  <w:marLeft w:val="0"/>
                  <w:marRight w:val="0"/>
                  <w:marTop w:val="0"/>
                  <w:marBottom w:val="0"/>
                  <w:divBdr>
                    <w:top w:val="none" w:sz="0" w:space="0" w:color="auto"/>
                    <w:left w:val="none" w:sz="0" w:space="0" w:color="auto"/>
                    <w:bottom w:val="none" w:sz="0" w:space="0" w:color="auto"/>
                    <w:right w:val="none" w:sz="0" w:space="0" w:color="auto"/>
                  </w:divBdr>
                </w:div>
                <w:div w:id="1083180600">
                  <w:marLeft w:val="0"/>
                  <w:marRight w:val="0"/>
                  <w:marTop w:val="0"/>
                  <w:marBottom w:val="0"/>
                  <w:divBdr>
                    <w:top w:val="none" w:sz="0" w:space="0" w:color="auto"/>
                    <w:left w:val="none" w:sz="0" w:space="0" w:color="auto"/>
                    <w:bottom w:val="none" w:sz="0" w:space="0" w:color="auto"/>
                    <w:right w:val="none" w:sz="0" w:space="0" w:color="auto"/>
                  </w:divBdr>
                </w:div>
                <w:div w:id="638537625">
                  <w:marLeft w:val="0"/>
                  <w:marRight w:val="0"/>
                  <w:marTop w:val="0"/>
                  <w:marBottom w:val="0"/>
                  <w:divBdr>
                    <w:top w:val="none" w:sz="0" w:space="0" w:color="auto"/>
                    <w:left w:val="none" w:sz="0" w:space="0" w:color="auto"/>
                    <w:bottom w:val="none" w:sz="0" w:space="0" w:color="auto"/>
                    <w:right w:val="none" w:sz="0" w:space="0" w:color="auto"/>
                  </w:divBdr>
                </w:div>
                <w:div w:id="1176117142">
                  <w:marLeft w:val="0"/>
                  <w:marRight w:val="0"/>
                  <w:marTop w:val="0"/>
                  <w:marBottom w:val="0"/>
                  <w:divBdr>
                    <w:top w:val="none" w:sz="0" w:space="0" w:color="auto"/>
                    <w:left w:val="none" w:sz="0" w:space="0" w:color="auto"/>
                    <w:bottom w:val="none" w:sz="0" w:space="0" w:color="auto"/>
                    <w:right w:val="none" w:sz="0" w:space="0" w:color="auto"/>
                  </w:divBdr>
                </w:div>
                <w:div w:id="1155224092">
                  <w:marLeft w:val="0"/>
                  <w:marRight w:val="0"/>
                  <w:marTop w:val="0"/>
                  <w:marBottom w:val="0"/>
                  <w:divBdr>
                    <w:top w:val="none" w:sz="0" w:space="0" w:color="auto"/>
                    <w:left w:val="none" w:sz="0" w:space="0" w:color="auto"/>
                    <w:bottom w:val="none" w:sz="0" w:space="0" w:color="auto"/>
                    <w:right w:val="none" w:sz="0" w:space="0" w:color="auto"/>
                  </w:divBdr>
                </w:div>
                <w:div w:id="326641565">
                  <w:marLeft w:val="0"/>
                  <w:marRight w:val="0"/>
                  <w:marTop w:val="0"/>
                  <w:marBottom w:val="0"/>
                  <w:divBdr>
                    <w:top w:val="none" w:sz="0" w:space="0" w:color="auto"/>
                    <w:left w:val="none" w:sz="0" w:space="0" w:color="auto"/>
                    <w:bottom w:val="none" w:sz="0" w:space="0" w:color="auto"/>
                    <w:right w:val="none" w:sz="0" w:space="0" w:color="auto"/>
                  </w:divBdr>
                </w:div>
                <w:div w:id="1072002336">
                  <w:marLeft w:val="0"/>
                  <w:marRight w:val="0"/>
                  <w:marTop w:val="0"/>
                  <w:marBottom w:val="0"/>
                  <w:divBdr>
                    <w:top w:val="none" w:sz="0" w:space="0" w:color="auto"/>
                    <w:left w:val="none" w:sz="0" w:space="0" w:color="auto"/>
                    <w:bottom w:val="none" w:sz="0" w:space="0" w:color="auto"/>
                    <w:right w:val="none" w:sz="0" w:space="0" w:color="auto"/>
                  </w:divBdr>
                </w:div>
                <w:div w:id="2121992609">
                  <w:marLeft w:val="0"/>
                  <w:marRight w:val="0"/>
                  <w:marTop w:val="0"/>
                  <w:marBottom w:val="0"/>
                  <w:divBdr>
                    <w:top w:val="none" w:sz="0" w:space="0" w:color="auto"/>
                    <w:left w:val="none" w:sz="0" w:space="0" w:color="auto"/>
                    <w:bottom w:val="none" w:sz="0" w:space="0" w:color="auto"/>
                    <w:right w:val="none" w:sz="0" w:space="0" w:color="auto"/>
                  </w:divBdr>
                </w:div>
                <w:div w:id="1768959041">
                  <w:marLeft w:val="0"/>
                  <w:marRight w:val="0"/>
                  <w:marTop w:val="0"/>
                  <w:marBottom w:val="0"/>
                  <w:divBdr>
                    <w:top w:val="none" w:sz="0" w:space="0" w:color="auto"/>
                    <w:left w:val="none" w:sz="0" w:space="0" w:color="auto"/>
                    <w:bottom w:val="none" w:sz="0" w:space="0" w:color="auto"/>
                    <w:right w:val="none" w:sz="0" w:space="0" w:color="auto"/>
                  </w:divBdr>
                </w:div>
                <w:div w:id="1614248693">
                  <w:marLeft w:val="0"/>
                  <w:marRight w:val="0"/>
                  <w:marTop w:val="0"/>
                  <w:marBottom w:val="0"/>
                  <w:divBdr>
                    <w:top w:val="none" w:sz="0" w:space="0" w:color="auto"/>
                    <w:left w:val="none" w:sz="0" w:space="0" w:color="auto"/>
                    <w:bottom w:val="none" w:sz="0" w:space="0" w:color="auto"/>
                    <w:right w:val="none" w:sz="0" w:space="0" w:color="auto"/>
                  </w:divBdr>
                </w:div>
                <w:div w:id="848561285">
                  <w:marLeft w:val="0"/>
                  <w:marRight w:val="0"/>
                  <w:marTop w:val="0"/>
                  <w:marBottom w:val="0"/>
                  <w:divBdr>
                    <w:top w:val="none" w:sz="0" w:space="0" w:color="auto"/>
                    <w:left w:val="none" w:sz="0" w:space="0" w:color="auto"/>
                    <w:bottom w:val="none" w:sz="0" w:space="0" w:color="auto"/>
                    <w:right w:val="none" w:sz="0" w:space="0" w:color="auto"/>
                  </w:divBdr>
                </w:div>
                <w:div w:id="1984890912">
                  <w:marLeft w:val="0"/>
                  <w:marRight w:val="0"/>
                  <w:marTop w:val="0"/>
                  <w:marBottom w:val="0"/>
                  <w:divBdr>
                    <w:top w:val="none" w:sz="0" w:space="0" w:color="auto"/>
                    <w:left w:val="none" w:sz="0" w:space="0" w:color="auto"/>
                    <w:bottom w:val="none" w:sz="0" w:space="0" w:color="auto"/>
                    <w:right w:val="none" w:sz="0" w:space="0" w:color="auto"/>
                  </w:divBdr>
                </w:div>
                <w:div w:id="885602673">
                  <w:marLeft w:val="0"/>
                  <w:marRight w:val="0"/>
                  <w:marTop w:val="0"/>
                  <w:marBottom w:val="0"/>
                  <w:divBdr>
                    <w:top w:val="none" w:sz="0" w:space="0" w:color="auto"/>
                    <w:left w:val="none" w:sz="0" w:space="0" w:color="auto"/>
                    <w:bottom w:val="none" w:sz="0" w:space="0" w:color="auto"/>
                    <w:right w:val="none" w:sz="0" w:space="0" w:color="auto"/>
                  </w:divBdr>
                </w:div>
                <w:div w:id="1237781892">
                  <w:marLeft w:val="0"/>
                  <w:marRight w:val="0"/>
                  <w:marTop w:val="0"/>
                  <w:marBottom w:val="0"/>
                  <w:divBdr>
                    <w:top w:val="none" w:sz="0" w:space="0" w:color="auto"/>
                    <w:left w:val="none" w:sz="0" w:space="0" w:color="auto"/>
                    <w:bottom w:val="none" w:sz="0" w:space="0" w:color="auto"/>
                    <w:right w:val="none" w:sz="0" w:space="0" w:color="auto"/>
                  </w:divBdr>
                </w:div>
                <w:div w:id="466706763">
                  <w:marLeft w:val="0"/>
                  <w:marRight w:val="0"/>
                  <w:marTop w:val="0"/>
                  <w:marBottom w:val="0"/>
                  <w:divBdr>
                    <w:top w:val="none" w:sz="0" w:space="0" w:color="auto"/>
                    <w:left w:val="none" w:sz="0" w:space="0" w:color="auto"/>
                    <w:bottom w:val="none" w:sz="0" w:space="0" w:color="auto"/>
                    <w:right w:val="none" w:sz="0" w:space="0" w:color="auto"/>
                  </w:divBdr>
                </w:div>
                <w:div w:id="538591204">
                  <w:marLeft w:val="0"/>
                  <w:marRight w:val="0"/>
                  <w:marTop w:val="0"/>
                  <w:marBottom w:val="0"/>
                  <w:divBdr>
                    <w:top w:val="none" w:sz="0" w:space="0" w:color="auto"/>
                    <w:left w:val="none" w:sz="0" w:space="0" w:color="auto"/>
                    <w:bottom w:val="none" w:sz="0" w:space="0" w:color="auto"/>
                    <w:right w:val="none" w:sz="0" w:space="0" w:color="auto"/>
                  </w:divBdr>
                </w:div>
                <w:div w:id="909313639">
                  <w:marLeft w:val="0"/>
                  <w:marRight w:val="0"/>
                  <w:marTop w:val="0"/>
                  <w:marBottom w:val="0"/>
                  <w:divBdr>
                    <w:top w:val="none" w:sz="0" w:space="0" w:color="auto"/>
                    <w:left w:val="none" w:sz="0" w:space="0" w:color="auto"/>
                    <w:bottom w:val="none" w:sz="0" w:space="0" w:color="auto"/>
                    <w:right w:val="none" w:sz="0" w:space="0" w:color="auto"/>
                  </w:divBdr>
                </w:div>
                <w:div w:id="388917379">
                  <w:marLeft w:val="0"/>
                  <w:marRight w:val="0"/>
                  <w:marTop w:val="0"/>
                  <w:marBottom w:val="0"/>
                  <w:divBdr>
                    <w:top w:val="none" w:sz="0" w:space="0" w:color="auto"/>
                    <w:left w:val="none" w:sz="0" w:space="0" w:color="auto"/>
                    <w:bottom w:val="none" w:sz="0" w:space="0" w:color="auto"/>
                    <w:right w:val="none" w:sz="0" w:space="0" w:color="auto"/>
                  </w:divBdr>
                </w:div>
                <w:div w:id="513106265">
                  <w:marLeft w:val="0"/>
                  <w:marRight w:val="0"/>
                  <w:marTop w:val="0"/>
                  <w:marBottom w:val="0"/>
                  <w:divBdr>
                    <w:top w:val="none" w:sz="0" w:space="0" w:color="auto"/>
                    <w:left w:val="none" w:sz="0" w:space="0" w:color="auto"/>
                    <w:bottom w:val="none" w:sz="0" w:space="0" w:color="auto"/>
                    <w:right w:val="none" w:sz="0" w:space="0" w:color="auto"/>
                  </w:divBdr>
                </w:div>
                <w:div w:id="926499309">
                  <w:marLeft w:val="0"/>
                  <w:marRight w:val="0"/>
                  <w:marTop w:val="0"/>
                  <w:marBottom w:val="0"/>
                  <w:divBdr>
                    <w:top w:val="none" w:sz="0" w:space="0" w:color="auto"/>
                    <w:left w:val="none" w:sz="0" w:space="0" w:color="auto"/>
                    <w:bottom w:val="none" w:sz="0" w:space="0" w:color="auto"/>
                    <w:right w:val="none" w:sz="0" w:space="0" w:color="auto"/>
                  </w:divBdr>
                </w:div>
                <w:div w:id="1294291261">
                  <w:marLeft w:val="0"/>
                  <w:marRight w:val="0"/>
                  <w:marTop w:val="0"/>
                  <w:marBottom w:val="0"/>
                  <w:divBdr>
                    <w:top w:val="none" w:sz="0" w:space="0" w:color="auto"/>
                    <w:left w:val="none" w:sz="0" w:space="0" w:color="auto"/>
                    <w:bottom w:val="none" w:sz="0" w:space="0" w:color="auto"/>
                    <w:right w:val="none" w:sz="0" w:space="0" w:color="auto"/>
                  </w:divBdr>
                </w:div>
                <w:div w:id="1107963838">
                  <w:marLeft w:val="0"/>
                  <w:marRight w:val="0"/>
                  <w:marTop w:val="0"/>
                  <w:marBottom w:val="0"/>
                  <w:divBdr>
                    <w:top w:val="none" w:sz="0" w:space="0" w:color="auto"/>
                    <w:left w:val="none" w:sz="0" w:space="0" w:color="auto"/>
                    <w:bottom w:val="none" w:sz="0" w:space="0" w:color="auto"/>
                    <w:right w:val="none" w:sz="0" w:space="0" w:color="auto"/>
                  </w:divBdr>
                </w:div>
                <w:div w:id="838077691">
                  <w:marLeft w:val="0"/>
                  <w:marRight w:val="0"/>
                  <w:marTop w:val="0"/>
                  <w:marBottom w:val="0"/>
                  <w:divBdr>
                    <w:top w:val="none" w:sz="0" w:space="0" w:color="auto"/>
                    <w:left w:val="none" w:sz="0" w:space="0" w:color="auto"/>
                    <w:bottom w:val="none" w:sz="0" w:space="0" w:color="auto"/>
                    <w:right w:val="none" w:sz="0" w:space="0" w:color="auto"/>
                  </w:divBdr>
                </w:div>
                <w:div w:id="2038458764">
                  <w:marLeft w:val="0"/>
                  <w:marRight w:val="0"/>
                  <w:marTop w:val="0"/>
                  <w:marBottom w:val="0"/>
                  <w:divBdr>
                    <w:top w:val="none" w:sz="0" w:space="0" w:color="auto"/>
                    <w:left w:val="none" w:sz="0" w:space="0" w:color="auto"/>
                    <w:bottom w:val="none" w:sz="0" w:space="0" w:color="auto"/>
                    <w:right w:val="none" w:sz="0" w:space="0" w:color="auto"/>
                  </w:divBdr>
                </w:div>
                <w:div w:id="1400402310">
                  <w:marLeft w:val="0"/>
                  <w:marRight w:val="0"/>
                  <w:marTop w:val="0"/>
                  <w:marBottom w:val="0"/>
                  <w:divBdr>
                    <w:top w:val="none" w:sz="0" w:space="0" w:color="auto"/>
                    <w:left w:val="none" w:sz="0" w:space="0" w:color="auto"/>
                    <w:bottom w:val="none" w:sz="0" w:space="0" w:color="auto"/>
                    <w:right w:val="none" w:sz="0" w:space="0" w:color="auto"/>
                  </w:divBdr>
                </w:div>
                <w:div w:id="984243203">
                  <w:marLeft w:val="0"/>
                  <w:marRight w:val="0"/>
                  <w:marTop w:val="0"/>
                  <w:marBottom w:val="0"/>
                  <w:divBdr>
                    <w:top w:val="none" w:sz="0" w:space="0" w:color="auto"/>
                    <w:left w:val="none" w:sz="0" w:space="0" w:color="auto"/>
                    <w:bottom w:val="none" w:sz="0" w:space="0" w:color="auto"/>
                    <w:right w:val="none" w:sz="0" w:space="0" w:color="auto"/>
                  </w:divBdr>
                </w:div>
                <w:div w:id="2062634628">
                  <w:marLeft w:val="0"/>
                  <w:marRight w:val="0"/>
                  <w:marTop w:val="0"/>
                  <w:marBottom w:val="0"/>
                  <w:divBdr>
                    <w:top w:val="none" w:sz="0" w:space="0" w:color="auto"/>
                    <w:left w:val="none" w:sz="0" w:space="0" w:color="auto"/>
                    <w:bottom w:val="none" w:sz="0" w:space="0" w:color="auto"/>
                    <w:right w:val="none" w:sz="0" w:space="0" w:color="auto"/>
                  </w:divBdr>
                </w:div>
                <w:div w:id="1344554626">
                  <w:marLeft w:val="0"/>
                  <w:marRight w:val="0"/>
                  <w:marTop w:val="0"/>
                  <w:marBottom w:val="0"/>
                  <w:divBdr>
                    <w:top w:val="none" w:sz="0" w:space="0" w:color="auto"/>
                    <w:left w:val="none" w:sz="0" w:space="0" w:color="auto"/>
                    <w:bottom w:val="none" w:sz="0" w:space="0" w:color="auto"/>
                    <w:right w:val="none" w:sz="0" w:space="0" w:color="auto"/>
                  </w:divBdr>
                </w:div>
                <w:div w:id="1959221369">
                  <w:marLeft w:val="0"/>
                  <w:marRight w:val="0"/>
                  <w:marTop w:val="0"/>
                  <w:marBottom w:val="0"/>
                  <w:divBdr>
                    <w:top w:val="none" w:sz="0" w:space="0" w:color="auto"/>
                    <w:left w:val="none" w:sz="0" w:space="0" w:color="auto"/>
                    <w:bottom w:val="none" w:sz="0" w:space="0" w:color="auto"/>
                    <w:right w:val="none" w:sz="0" w:space="0" w:color="auto"/>
                  </w:divBdr>
                </w:div>
                <w:div w:id="1154491874">
                  <w:marLeft w:val="0"/>
                  <w:marRight w:val="0"/>
                  <w:marTop w:val="0"/>
                  <w:marBottom w:val="0"/>
                  <w:divBdr>
                    <w:top w:val="none" w:sz="0" w:space="0" w:color="auto"/>
                    <w:left w:val="none" w:sz="0" w:space="0" w:color="auto"/>
                    <w:bottom w:val="none" w:sz="0" w:space="0" w:color="auto"/>
                    <w:right w:val="none" w:sz="0" w:space="0" w:color="auto"/>
                  </w:divBdr>
                </w:div>
                <w:div w:id="1966891599">
                  <w:marLeft w:val="0"/>
                  <w:marRight w:val="0"/>
                  <w:marTop w:val="0"/>
                  <w:marBottom w:val="0"/>
                  <w:divBdr>
                    <w:top w:val="none" w:sz="0" w:space="0" w:color="auto"/>
                    <w:left w:val="none" w:sz="0" w:space="0" w:color="auto"/>
                    <w:bottom w:val="none" w:sz="0" w:space="0" w:color="auto"/>
                    <w:right w:val="none" w:sz="0" w:space="0" w:color="auto"/>
                  </w:divBdr>
                </w:div>
                <w:div w:id="489297237">
                  <w:marLeft w:val="0"/>
                  <w:marRight w:val="0"/>
                  <w:marTop w:val="0"/>
                  <w:marBottom w:val="0"/>
                  <w:divBdr>
                    <w:top w:val="none" w:sz="0" w:space="0" w:color="auto"/>
                    <w:left w:val="none" w:sz="0" w:space="0" w:color="auto"/>
                    <w:bottom w:val="none" w:sz="0" w:space="0" w:color="auto"/>
                    <w:right w:val="none" w:sz="0" w:space="0" w:color="auto"/>
                  </w:divBdr>
                </w:div>
                <w:div w:id="1974166605">
                  <w:marLeft w:val="0"/>
                  <w:marRight w:val="0"/>
                  <w:marTop w:val="0"/>
                  <w:marBottom w:val="0"/>
                  <w:divBdr>
                    <w:top w:val="none" w:sz="0" w:space="0" w:color="auto"/>
                    <w:left w:val="none" w:sz="0" w:space="0" w:color="auto"/>
                    <w:bottom w:val="none" w:sz="0" w:space="0" w:color="auto"/>
                    <w:right w:val="none" w:sz="0" w:space="0" w:color="auto"/>
                  </w:divBdr>
                </w:div>
                <w:div w:id="52512236">
                  <w:marLeft w:val="0"/>
                  <w:marRight w:val="0"/>
                  <w:marTop w:val="0"/>
                  <w:marBottom w:val="0"/>
                  <w:divBdr>
                    <w:top w:val="none" w:sz="0" w:space="0" w:color="auto"/>
                    <w:left w:val="none" w:sz="0" w:space="0" w:color="auto"/>
                    <w:bottom w:val="none" w:sz="0" w:space="0" w:color="auto"/>
                    <w:right w:val="none" w:sz="0" w:space="0" w:color="auto"/>
                  </w:divBdr>
                </w:div>
                <w:div w:id="124658773">
                  <w:marLeft w:val="0"/>
                  <w:marRight w:val="0"/>
                  <w:marTop w:val="0"/>
                  <w:marBottom w:val="0"/>
                  <w:divBdr>
                    <w:top w:val="none" w:sz="0" w:space="0" w:color="auto"/>
                    <w:left w:val="none" w:sz="0" w:space="0" w:color="auto"/>
                    <w:bottom w:val="none" w:sz="0" w:space="0" w:color="auto"/>
                    <w:right w:val="none" w:sz="0" w:space="0" w:color="auto"/>
                  </w:divBdr>
                </w:div>
                <w:div w:id="1890218304">
                  <w:marLeft w:val="0"/>
                  <w:marRight w:val="0"/>
                  <w:marTop w:val="0"/>
                  <w:marBottom w:val="0"/>
                  <w:divBdr>
                    <w:top w:val="none" w:sz="0" w:space="0" w:color="auto"/>
                    <w:left w:val="none" w:sz="0" w:space="0" w:color="auto"/>
                    <w:bottom w:val="none" w:sz="0" w:space="0" w:color="auto"/>
                    <w:right w:val="none" w:sz="0" w:space="0" w:color="auto"/>
                  </w:divBdr>
                </w:div>
                <w:div w:id="1275673627">
                  <w:marLeft w:val="0"/>
                  <w:marRight w:val="0"/>
                  <w:marTop w:val="0"/>
                  <w:marBottom w:val="0"/>
                  <w:divBdr>
                    <w:top w:val="none" w:sz="0" w:space="0" w:color="auto"/>
                    <w:left w:val="none" w:sz="0" w:space="0" w:color="auto"/>
                    <w:bottom w:val="none" w:sz="0" w:space="0" w:color="auto"/>
                    <w:right w:val="none" w:sz="0" w:space="0" w:color="auto"/>
                  </w:divBdr>
                </w:div>
                <w:div w:id="2022509298">
                  <w:marLeft w:val="0"/>
                  <w:marRight w:val="0"/>
                  <w:marTop w:val="0"/>
                  <w:marBottom w:val="0"/>
                  <w:divBdr>
                    <w:top w:val="none" w:sz="0" w:space="0" w:color="auto"/>
                    <w:left w:val="none" w:sz="0" w:space="0" w:color="auto"/>
                    <w:bottom w:val="none" w:sz="0" w:space="0" w:color="auto"/>
                    <w:right w:val="none" w:sz="0" w:space="0" w:color="auto"/>
                  </w:divBdr>
                </w:div>
                <w:div w:id="2004624637">
                  <w:marLeft w:val="0"/>
                  <w:marRight w:val="0"/>
                  <w:marTop w:val="0"/>
                  <w:marBottom w:val="0"/>
                  <w:divBdr>
                    <w:top w:val="none" w:sz="0" w:space="0" w:color="auto"/>
                    <w:left w:val="none" w:sz="0" w:space="0" w:color="auto"/>
                    <w:bottom w:val="none" w:sz="0" w:space="0" w:color="auto"/>
                    <w:right w:val="none" w:sz="0" w:space="0" w:color="auto"/>
                  </w:divBdr>
                </w:div>
                <w:div w:id="418066532">
                  <w:marLeft w:val="0"/>
                  <w:marRight w:val="0"/>
                  <w:marTop w:val="0"/>
                  <w:marBottom w:val="0"/>
                  <w:divBdr>
                    <w:top w:val="none" w:sz="0" w:space="0" w:color="auto"/>
                    <w:left w:val="none" w:sz="0" w:space="0" w:color="auto"/>
                    <w:bottom w:val="none" w:sz="0" w:space="0" w:color="auto"/>
                    <w:right w:val="none" w:sz="0" w:space="0" w:color="auto"/>
                  </w:divBdr>
                </w:div>
                <w:div w:id="1879078356">
                  <w:marLeft w:val="0"/>
                  <w:marRight w:val="0"/>
                  <w:marTop w:val="0"/>
                  <w:marBottom w:val="0"/>
                  <w:divBdr>
                    <w:top w:val="none" w:sz="0" w:space="0" w:color="auto"/>
                    <w:left w:val="none" w:sz="0" w:space="0" w:color="auto"/>
                    <w:bottom w:val="none" w:sz="0" w:space="0" w:color="auto"/>
                    <w:right w:val="none" w:sz="0" w:space="0" w:color="auto"/>
                  </w:divBdr>
                </w:div>
                <w:div w:id="1641494917">
                  <w:marLeft w:val="0"/>
                  <w:marRight w:val="0"/>
                  <w:marTop w:val="0"/>
                  <w:marBottom w:val="0"/>
                  <w:divBdr>
                    <w:top w:val="none" w:sz="0" w:space="0" w:color="auto"/>
                    <w:left w:val="none" w:sz="0" w:space="0" w:color="auto"/>
                    <w:bottom w:val="none" w:sz="0" w:space="0" w:color="auto"/>
                    <w:right w:val="none" w:sz="0" w:space="0" w:color="auto"/>
                  </w:divBdr>
                </w:div>
                <w:div w:id="1049643536">
                  <w:marLeft w:val="0"/>
                  <w:marRight w:val="0"/>
                  <w:marTop w:val="0"/>
                  <w:marBottom w:val="0"/>
                  <w:divBdr>
                    <w:top w:val="none" w:sz="0" w:space="0" w:color="auto"/>
                    <w:left w:val="none" w:sz="0" w:space="0" w:color="auto"/>
                    <w:bottom w:val="none" w:sz="0" w:space="0" w:color="auto"/>
                    <w:right w:val="none" w:sz="0" w:space="0" w:color="auto"/>
                  </w:divBdr>
                </w:div>
                <w:div w:id="1984767757">
                  <w:marLeft w:val="0"/>
                  <w:marRight w:val="0"/>
                  <w:marTop w:val="0"/>
                  <w:marBottom w:val="0"/>
                  <w:divBdr>
                    <w:top w:val="none" w:sz="0" w:space="0" w:color="auto"/>
                    <w:left w:val="none" w:sz="0" w:space="0" w:color="auto"/>
                    <w:bottom w:val="none" w:sz="0" w:space="0" w:color="auto"/>
                    <w:right w:val="none" w:sz="0" w:space="0" w:color="auto"/>
                  </w:divBdr>
                </w:div>
                <w:div w:id="511189190">
                  <w:marLeft w:val="0"/>
                  <w:marRight w:val="0"/>
                  <w:marTop w:val="0"/>
                  <w:marBottom w:val="0"/>
                  <w:divBdr>
                    <w:top w:val="none" w:sz="0" w:space="0" w:color="auto"/>
                    <w:left w:val="none" w:sz="0" w:space="0" w:color="auto"/>
                    <w:bottom w:val="none" w:sz="0" w:space="0" w:color="auto"/>
                    <w:right w:val="none" w:sz="0" w:space="0" w:color="auto"/>
                  </w:divBdr>
                </w:div>
                <w:div w:id="1302883599">
                  <w:marLeft w:val="0"/>
                  <w:marRight w:val="0"/>
                  <w:marTop w:val="0"/>
                  <w:marBottom w:val="0"/>
                  <w:divBdr>
                    <w:top w:val="none" w:sz="0" w:space="0" w:color="auto"/>
                    <w:left w:val="none" w:sz="0" w:space="0" w:color="auto"/>
                    <w:bottom w:val="none" w:sz="0" w:space="0" w:color="auto"/>
                    <w:right w:val="none" w:sz="0" w:space="0" w:color="auto"/>
                  </w:divBdr>
                </w:div>
                <w:div w:id="119763496">
                  <w:marLeft w:val="0"/>
                  <w:marRight w:val="0"/>
                  <w:marTop w:val="0"/>
                  <w:marBottom w:val="0"/>
                  <w:divBdr>
                    <w:top w:val="none" w:sz="0" w:space="0" w:color="auto"/>
                    <w:left w:val="none" w:sz="0" w:space="0" w:color="auto"/>
                    <w:bottom w:val="none" w:sz="0" w:space="0" w:color="auto"/>
                    <w:right w:val="none" w:sz="0" w:space="0" w:color="auto"/>
                  </w:divBdr>
                </w:div>
                <w:div w:id="338238739">
                  <w:marLeft w:val="0"/>
                  <w:marRight w:val="0"/>
                  <w:marTop w:val="0"/>
                  <w:marBottom w:val="0"/>
                  <w:divBdr>
                    <w:top w:val="none" w:sz="0" w:space="0" w:color="auto"/>
                    <w:left w:val="none" w:sz="0" w:space="0" w:color="auto"/>
                    <w:bottom w:val="none" w:sz="0" w:space="0" w:color="auto"/>
                    <w:right w:val="none" w:sz="0" w:space="0" w:color="auto"/>
                  </w:divBdr>
                </w:div>
                <w:div w:id="1764105975">
                  <w:marLeft w:val="0"/>
                  <w:marRight w:val="0"/>
                  <w:marTop w:val="0"/>
                  <w:marBottom w:val="0"/>
                  <w:divBdr>
                    <w:top w:val="none" w:sz="0" w:space="0" w:color="auto"/>
                    <w:left w:val="none" w:sz="0" w:space="0" w:color="auto"/>
                    <w:bottom w:val="none" w:sz="0" w:space="0" w:color="auto"/>
                    <w:right w:val="none" w:sz="0" w:space="0" w:color="auto"/>
                  </w:divBdr>
                </w:div>
                <w:div w:id="83188627">
                  <w:marLeft w:val="0"/>
                  <w:marRight w:val="0"/>
                  <w:marTop w:val="0"/>
                  <w:marBottom w:val="0"/>
                  <w:divBdr>
                    <w:top w:val="none" w:sz="0" w:space="0" w:color="auto"/>
                    <w:left w:val="none" w:sz="0" w:space="0" w:color="auto"/>
                    <w:bottom w:val="none" w:sz="0" w:space="0" w:color="auto"/>
                    <w:right w:val="none" w:sz="0" w:space="0" w:color="auto"/>
                  </w:divBdr>
                </w:div>
                <w:div w:id="1054814837">
                  <w:marLeft w:val="0"/>
                  <w:marRight w:val="0"/>
                  <w:marTop w:val="0"/>
                  <w:marBottom w:val="0"/>
                  <w:divBdr>
                    <w:top w:val="none" w:sz="0" w:space="0" w:color="auto"/>
                    <w:left w:val="none" w:sz="0" w:space="0" w:color="auto"/>
                    <w:bottom w:val="none" w:sz="0" w:space="0" w:color="auto"/>
                    <w:right w:val="none" w:sz="0" w:space="0" w:color="auto"/>
                  </w:divBdr>
                </w:div>
                <w:div w:id="1440484891">
                  <w:marLeft w:val="0"/>
                  <w:marRight w:val="0"/>
                  <w:marTop w:val="0"/>
                  <w:marBottom w:val="0"/>
                  <w:divBdr>
                    <w:top w:val="none" w:sz="0" w:space="0" w:color="auto"/>
                    <w:left w:val="none" w:sz="0" w:space="0" w:color="auto"/>
                    <w:bottom w:val="none" w:sz="0" w:space="0" w:color="auto"/>
                    <w:right w:val="none" w:sz="0" w:space="0" w:color="auto"/>
                  </w:divBdr>
                </w:div>
                <w:div w:id="921988837">
                  <w:marLeft w:val="0"/>
                  <w:marRight w:val="0"/>
                  <w:marTop w:val="0"/>
                  <w:marBottom w:val="0"/>
                  <w:divBdr>
                    <w:top w:val="none" w:sz="0" w:space="0" w:color="auto"/>
                    <w:left w:val="none" w:sz="0" w:space="0" w:color="auto"/>
                    <w:bottom w:val="none" w:sz="0" w:space="0" w:color="auto"/>
                    <w:right w:val="none" w:sz="0" w:space="0" w:color="auto"/>
                  </w:divBdr>
                </w:div>
                <w:div w:id="1821268204">
                  <w:marLeft w:val="0"/>
                  <w:marRight w:val="0"/>
                  <w:marTop w:val="0"/>
                  <w:marBottom w:val="0"/>
                  <w:divBdr>
                    <w:top w:val="none" w:sz="0" w:space="0" w:color="auto"/>
                    <w:left w:val="none" w:sz="0" w:space="0" w:color="auto"/>
                    <w:bottom w:val="none" w:sz="0" w:space="0" w:color="auto"/>
                    <w:right w:val="none" w:sz="0" w:space="0" w:color="auto"/>
                  </w:divBdr>
                </w:div>
                <w:div w:id="1723553007">
                  <w:marLeft w:val="0"/>
                  <w:marRight w:val="0"/>
                  <w:marTop w:val="0"/>
                  <w:marBottom w:val="0"/>
                  <w:divBdr>
                    <w:top w:val="none" w:sz="0" w:space="0" w:color="auto"/>
                    <w:left w:val="none" w:sz="0" w:space="0" w:color="auto"/>
                    <w:bottom w:val="none" w:sz="0" w:space="0" w:color="auto"/>
                    <w:right w:val="none" w:sz="0" w:space="0" w:color="auto"/>
                  </w:divBdr>
                </w:div>
                <w:div w:id="126818536">
                  <w:marLeft w:val="0"/>
                  <w:marRight w:val="0"/>
                  <w:marTop w:val="0"/>
                  <w:marBottom w:val="0"/>
                  <w:divBdr>
                    <w:top w:val="none" w:sz="0" w:space="0" w:color="auto"/>
                    <w:left w:val="none" w:sz="0" w:space="0" w:color="auto"/>
                    <w:bottom w:val="none" w:sz="0" w:space="0" w:color="auto"/>
                    <w:right w:val="none" w:sz="0" w:space="0" w:color="auto"/>
                  </w:divBdr>
                </w:div>
                <w:div w:id="26294071">
                  <w:marLeft w:val="0"/>
                  <w:marRight w:val="0"/>
                  <w:marTop w:val="0"/>
                  <w:marBottom w:val="0"/>
                  <w:divBdr>
                    <w:top w:val="none" w:sz="0" w:space="0" w:color="auto"/>
                    <w:left w:val="none" w:sz="0" w:space="0" w:color="auto"/>
                    <w:bottom w:val="none" w:sz="0" w:space="0" w:color="auto"/>
                    <w:right w:val="none" w:sz="0" w:space="0" w:color="auto"/>
                  </w:divBdr>
                </w:div>
                <w:div w:id="1510679774">
                  <w:marLeft w:val="0"/>
                  <w:marRight w:val="0"/>
                  <w:marTop w:val="0"/>
                  <w:marBottom w:val="0"/>
                  <w:divBdr>
                    <w:top w:val="none" w:sz="0" w:space="0" w:color="auto"/>
                    <w:left w:val="none" w:sz="0" w:space="0" w:color="auto"/>
                    <w:bottom w:val="none" w:sz="0" w:space="0" w:color="auto"/>
                    <w:right w:val="none" w:sz="0" w:space="0" w:color="auto"/>
                  </w:divBdr>
                </w:div>
                <w:div w:id="1528832205">
                  <w:marLeft w:val="0"/>
                  <w:marRight w:val="0"/>
                  <w:marTop w:val="0"/>
                  <w:marBottom w:val="0"/>
                  <w:divBdr>
                    <w:top w:val="none" w:sz="0" w:space="0" w:color="auto"/>
                    <w:left w:val="none" w:sz="0" w:space="0" w:color="auto"/>
                    <w:bottom w:val="none" w:sz="0" w:space="0" w:color="auto"/>
                    <w:right w:val="none" w:sz="0" w:space="0" w:color="auto"/>
                  </w:divBdr>
                </w:div>
                <w:div w:id="1477455112">
                  <w:marLeft w:val="0"/>
                  <w:marRight w:val="0"/>
                  <w:marTop w:val="0"/>
                  <w:marBottom w:val="0"/>
                  <w:divBdr>
                    <w:top w:val="none" w:sz="0" w:space="0" w:color="auto"/>
                    <w:left w:val="none" w:sz="0" w:space="0" w:color="auto"/>
                    <w:bottom w:val="none" w:sz="0" w:space="0" w:color="auto"/>
                    <w:right w:val="none" w:sz="0" w:space="0" w:color="auto"/>
                  </w:divBdr>
                </w:div>
                <w:div w:id="742262351">
                  <w:marLeft w:val="0"/>
                  <w:marRight w:val="0"/>
                  <w:marTop w:val="0"/>
                  <w:marBottom w:val="0"/>
                  <w:divBdr>
                    <w:top w:val="none" w:sz="0" w:space="0" w:color="auto"/>
                    <w:left w:val="none" w:sz="0" w:space="0" w:color="auto"/>
                    <w:bottom w:val="none" w:sz="0" w:space="0" w:color="auto"/>
                    <w:right w:val="none" w:sz="0" w:space="0" w:color="auto"/>
                  </w:divBdr>
                </w:div>
                <w:div w:id="251748057">
                  <w:marLeft w:val="0"/>
                  <w:marRight w:val="0"/>
                  <w:marTop w:val="0"/>
                  <w:marBottom w:val="0"/>
                  <w:divBdr>
                    <w:top w:val="none" w:sz="0" w:space="0" w:color="auto"/>
                    <w:left w:val="none" w:sz="0" w:space="0" w:color="auto"/>
                    <w:bottom w:val="none" w:sz="0" w:space="0" w:color="auto"/>
                    <w:right w:val="none" w:sz="0" w:space="0" w:color="auto"/>
                  </w:divBdr>
                </w:div>
                <w:div w:id="1603957739">
                  <w:marLeft w:val="0"/>
                  <w:marRight w:val="0"/>
                  <w:marTop w:val="0"/>
                  <w:marBottom w:val="0"/>
                  <w:divBdr>
                    <w:top w:val="none" w:sz="0" w:space="0" w:color="auto"/>
                    <w:left w:val="none" w:sz="0" w:space="0" w:color="auto"/>
                    <w:bottom w:val="none" w:sz="0" w:space="0" w:color="auto"/>
                    <w:right w:val="none" w:sz="0" w:space="0" w:color="auto"/>
                  </w:divBdr>
                </w:div>
                <w:div w:id="470757527">
                  <w:marLeft w:val="0"/>
                  <w:marRight w:val="0"/>
                  <w:marTop w:val="0"/>
                  <w:marBottom w:val="0"/>
                  <w:divBdr>
                    <w:top w:val="none" w:sz="0" w:space="0" w:color="auto"/>
                    <w:left w:val="none" w:sz="0" w:space="0" w:color="auto"/>
                    <w:bottom w:val="none" w:sz="0" w:space="0" w:color="auto"/>
                    <w:right w:val="none" w:sz="0" w:space="0" w:color="auto"/>
                  </w:divBdr>
                </w:div>
                <w:div w:id="606616440">
                  <w:marLeft w:val="0"/>
                  <w:marRight w:val="0"/>
                  <w:marTop w:val="0"/>
                  <w:marBottom w:val="0"/>
                  <w:divBdr>
                    <w:top w:val="none" w:sz="0" w:space="0" w:color="auto"/>
                    <w:left w:val="none" w:sz="0" w:space="0" w:color="auto"/>
                    <w:bottom w:val="none" w:sz="0" w:space="0" w:color="auto"/>
                    <w:right w:val="none" w:sz="0" w:space="0" w:color="auto"/>
                  </w:divBdr>
                </w:div>
                <w:div w:id="86850675">
                  <w:marLeft w:val="0"/>
                  <w:marRight w:val="0"/>
                  <w:marTop w:val="0"/>
                  <w:marBottom w:val="0"/>
                  <w:divBdr>
                    <w:top w:val="none" w:sz="0" w:space="0" w:color="auto"/>
                    <w:left w:val="none" w:sz="0" w:space="0" w:color="auto"/>
                    <w:bottom w:val="none" w:sz="0" w:space="0" w:color="auto"/>
                    <w:right w:val="none" w:sz="0" w:space="0" w:color="auto"/>
                  </w:divBdr>
                </w:div>
                <w:div w:id="774250687">
                  <w:marLeft w:val="0"/>
                  <w:marRight w:val="0"/>
                  <w:marTop w:val="0"/>
                  <w:marBottom w:val="0"/>
                  <w:divBdr>
                    <w:top w:val="none" w:sz="0" w:space="0" w:color="auto"/>
                    <w:left w:val="none" w:sz="0" w:space="0" w:color="auto"/>
                    <w:bottom w:val="none" w:sz="0" w:space="0" w:color="auto"/>
                    <w:right w:val="none" w:sz="0" w:space="0" w:color="auto"/>
                  </w:divBdr>
                </w:div>
                <w:div w:id="1168835837">
                  <w:marLeft w:val="0"/>
                  <w:marRight w:val="0"/>
                  <w:marTop w:val="0"/>
                  <w:marBottom w:val="0"/>
                  <w:divBdr>
                    <w:top w:val="none" w:sz="0" w:space="0" w:color="auto"/>
                    <w:left w:val="none" w:sz="0" w:space="0" w:color="auto"/>
                    <w:bottom w:val="none" w:sz="0" w:space="0" w:color="auto"/>
                    <w:right w:val="none" w:sz="0" w:space="0" w:color="auto"/>
                  </w:divBdr>
                </w:div>
                <w:div w:id="1417173514">
                  <w:marLeft w:val="0"/>
                  <w:marRight w:val="0"/>
                  <w:marTop w:val="0"/>
                  <w:marBottom w:val="0"/>
                  <w:divBdr>
                    <w:top w:val="none" w:sz="0" w:space="0" w:color="auto"/>
                    <w:left w:val="none" w:sz="0" w:space="0" w:color="auto"/>
                    <w:bottom w:val="none" w:sz="0" w:space="0" w:color="auto"/>
                    <w:right w:val="none" w:sz="0" w:space="0" w:color="auto"/>
                  </w:divBdr>
                </w:div>
                <w:div w:id="1694453641">
                  <w:marLeft w:val="0"/>
                  <w:marRight w:val="0"/>
                  <w:marTop w:val="0"/>
                  <w:marBottom w:val="0"/>
                  <w:divBdr>
                    <w:top w:val="none" w:sz="0" w:space="0" w:color="auto"/>
                    <w:left w:val="none" w:sz="0" w:space="0" w:color="auto"/>
                    <w:bottom w:val="none" w:sz="0" w:space="0" w:color="auto"/>
                    <w:right w:val="none" w:sz="0" w:space="0" w:color="auto"/>
                  </w:divBdr>
                </w:div>
                <w:div w:id="1768117530">
                  <w:marLeft w:val="0"/>
                  <w:marRight w:val="0"/>
                  <w:marTop w:val="0"/>
                  <w:marBottom w:val="0"/>
                  <w:divBdr>
                    <w:top w:val="none" w:sz="0" w:space="0" w:color="auto"/>
                    <w:left w:val="none" w:sz="0" w:space="0" w:color="auto"/>
                    <w:bottom w:val="none" w:sz="0" w:space="0" w:color="auto"/>
                    <w:right w:val="none" w:sz="0" w:space="0" w:color="auto"/>
                  </w:divBdr>
                </w:div>
                <w:div w:id="1886020097">
                  <w:marLeft w:val="0"/>
                  <w:marRight w:val="0"/>
                  <w:marTop w:val="0"/>
                  <w:marBottom w:val="0"/>
                  <w:divBdr>
                    <w:top w:val="none" w:sz="0" w:space="0" w:color="auto"/>
                    <w:left w:val="none" w:sz="0" w:space="0" w:color="auto"/>
                    <w:bottom w:val="none" w:sz="0" w:space="0" w:color="auto"/>
                    <w:right w:val="none" w:sz="0" w:space="0" w:color="auto"/>
                  </w:divBdr>
                </w:div>
                <w:div w:id="1888953196">
                  <w:marLeft w:val="0"/>
                  <w:marRight w:val="0"/>
                  <w:marTop w:val="0"/>
                  <w:marBottom w:val="0"/>
                  <w:divBdr>
                    <w:top w:val="none" w:sz="0" w:space="0" w:color="auto"/>
                    <w:left w:val="none" w:sz="0" w:space="0" w:color="auto"/>
                    <w:bottom w:val="none" w:sz="0" w:space="0" w:color="auto"/>
                    <w:right w:val="none" w:sz="0" w:space="0" w:color="auto"/>
                  </w:divBdr>
                </w:div>
                <w:div w:id="18051986">
                  <w:marLeft w:val="0"/>
                  <w:marRight w:val="0"/>
                  <w:marTop w:val="0"/>
                  <w:marBottom w:val="0"/>
                  <w:divBdr>
                    <w:top w:val="none" w:sz="0" w:space="0" w:color="auto"/>
                    <w:left w:val="none" w:sz="0" w:space="0" w:color="auto"/>
                    <w:bottom w:val="none" w:sz="0" w:space="0" w:color="auto"/>
                    <w:right w:val="none" w:sz="0" w:space="0" w:color="auto"/>
                  </w:divBdr>
                </w:div>
                <w:div w:id="1292322747">
                  <w:marLeft w:val="0"/>
                  <w:marRight w:val="0"/>
                  <w:marTop w:val="0"/>
                  <w:marBottom w:val="0"/>
                  <w:divBdr>
                    <w:top w:val="none" w:sz="0" w:space="0" w:color="auto"/>
                    <w:left w:val="none" w:sz="0" w:space="0" w:color="auto"/>
                    <w:bottom w:val="none" w:sz="0" w:space="0" w:color="auto"/>
                    <w:right w:val="none" w:sz="0" w:space="0" w:color="auto"/>
                  </w:divBdr>
                </w:div>
                <w:div w:id="1628467691">
                  <w:marLeft w:val="0"/>
                  <w:marRight w:val="0"/>
                  <w:marTop w:val="0"/>
                  <w:marBottom w:val="0"/>
                  <w:divBdr>
                    <w:top w:val="none" w:sz="0" w:space="0" w:color="auto"/>
                    <w:left w:val="none" w:sz="0" w:space="0" w:color="auto"/>
                    <w:bottom w:val="none" w:sz="0" w:space="0" w:color="auto"/>
                    <w:right w:val="none" w:sz="0" w:space="0" w:color="auto"/>
                  </w:divBdr>
                </w:div>
                <w:div w:id="2102022360">
                  <w:marLeft w:val="0"/>
                  <w:marRight w:val="0"/>
                  <w:marTop w:val="0"/>
                  <w:marBottom w:val="0"/>
                  <w:divBdr>
                    <w:top w:val="none" w:sz="0" w:space="0" w:color="auto"/>
                    <w:left w:val="none" w:sz="0" w:space="0" w:color="auto"/>
                    <w:bottom w:val="none" w:sz="0" w:space="0" w:color="auto"/>
                    <w:right w:val="none" w:sz="0" w:space="0" w:color="auto"/>
                  </w:divBdr>
                </w:div>
                <w:div w:id="547258354">
                  <w:marLeft w:val="0"/>
                  <w:marRight w:val="0"/>
                  <w:marTop w:val="0"/>
                  <w:marBottom w:val="0"/>
                  <w:divBdr>
                    <w:top w:val="none" w:sz="0" w:space="0" w:color="auto"/>
                    <w:left w:val="none" w:sz="0" w:space="0" w:color="auto"/>
                    <w:bottom w:val="none" w:sz="0" w:space="0" w:color="auto"/>
                    <w:right w:val="none" w:sz="0" w:space="0" w:color="auto"/>
                  </w:divBdr>
                </w:div>
                <w:div w:id="512651888">
                  <w:marLeft w:val="0"/>
                  <w:marRight w:val="0"/>
                  <w:marTop w:val="0"/>
                  <w:marBottom w:val="0"/>
                  <w:divBdr>
                    <w:top w:val="none" w:sz="0" w:space="0" w:color="auto"/>
                    <w:left w:val="none" w:sz="0" w:space="0" w:color="auto"/>
                    <w:bottom w:val="none" w:sz="0" w:space="0" w:color="auto"/>
                    <w:right w:val="none" w:sz="0" w:space="0" w:color="auto"/>
                  </w:divBdr>
                </w:div>
                <w:div w:id="1254511604">
                  <w:marLeft w:val="0"/>
                  <w:marRight w:val="0"/>
                  <w:marTop w:val="0"/>
                  <w:marBottom w:val="0"/>
                  <w:divBdr>
                    <w:top w:val="none" w:sz="0" w:space="0" w:color="auto"/>
                    <w:left w:val="none" w:sz="0" w:space="0" w:color="auto"/>
                    <w:bottom w:val="none" w:sz="0" w:space="0" w:color="auto"/>
                    <w:right w:val="none" w:sz="0" w:space="0" w:color="auto"/>
                  </w:divBdr>
                </w:div>
                <w:div w:id="1763716944">
                  <w:marLeft w:val="0"/>
                  <w:marRight w:val="0"/>
                  <w:marTop w:val="0"/>
                  <w:marBottom w:val="0"/>
                  <w:divBdr>
                    <w:top w:val="none" w:sz="0" w:space="0" w:color="auto"/>
                    <w:left w:val="none" w:sz="0" w:space="0" w:color="auto"/>
                    <w:bottom w:val="none" w:sz="0" w:space="0" w:color="auto"/>
                    <w:right w:val="none" w:sz="0" w:space="0" w:color="auto"/>
                  </w:divBdr>
                </w:div>
                <w:div w:id="879973684">
                  <w:marLeft w:val="0"/>
                  <w:marRight w:val="0"/>
                  <w:marTop w:val="0"/>
                  <w:marBottom w:val="0"/>
                  <w:divBdr>
                    <w:top w:val="none" w:sz="0" w:space="0" w:color="auto"/>
                    <w:left w:val="none" w:sz="0" w:space="0" w:color="auto"/>
                    <w:bottom w:val="none" w:sz="0" w:space="0" w:color="auto"/>
                    <w:right w:val="none" w:sz="0" w:space="0" w:color="auto"/>
                  </w:divBdr>
                </w:div>
                <w:div w:id="979381503">
                  <w:marLeft w:val="0"/>
                  <w:marRight w:val="0"/>
                  <w:marTop w:val="0"/>
                  <w:marBottom w:val="0"/>
                  <w:divBdr>
                    <w:top w:val="none" w:sz="0" w:space="0" w:color="auto"/>
                    <w:left w:val="none" w:sz="0" w:space="0" w:color="auto"/>
                    <w:bottom w:val="none" w:sz="0" w:space="0" w:color="auto"/>
                    <w:right w:val="none" w:sz="0" w:space="0" w:color="auto"/>
                  </w:divBdr>
                </w:div>
                <w:div w:id="1275597669">
                  <w:marLeft w:val="0"/>
                  <w:marRight w:val="0"/>
                  <w:marTop w:val="0"/>
                  <w:marBottom w:val="0"/>
                  <w:divBdr>
                    <w:top w:val="none" w:sz="0" w:space="0" w:color="auto"/>
                    <w:left w:val="none" w:sz="0" w:space="0" w:color="auto"/>
                    <w:bottom w:val="none" w:sz="0" w:space="0" w:color="auto"/>
                    <w:right w:val="none" w:sz="0" w:space="0" w:color="auto"/>
                  </w:divBdr>
                </w:div>
                <w:div w:id="259677818">
                  <w:marLeft w:val="0"/>
                  <w:marRight w:val="0"/>
                  <w:marTop w:val="0"/>
                  <w:marBottom w:val="0"/>
                  <w:divBdr>
                    <w:top w:val="none" w:sz="0" w:space="0" w:color="auto"/>
                    <w:left w:val="none" w:sz="0" w:space="0" w:color="auto"/>
                    <w:bottom w:val="none" w:sz="0" w:space="0" w:color="auto"/>
                    <w:right w:val="none" w:sz="0" w:space="0" w:color="auto"/>
                  </w:divBdr>
                </w:div>
                <w:div w:id="280574710">
                  <w:marLeft w:val="0"/>
                  <w:marRight w:val="0"/>
                  <w:marTop w:val="0"/>
                  <w:marBottom w:val="0"/>
                  <w:divBdr>
                    <w:top w:val="none" w:sz="0" w:space="0" w:color="auto"/>
                    <w:left w:val="none" w:sz="0" w:space="0" w:color="auto"/>
                    <w:bottom w:val="none" w:sz="0" w:space="0" w:color="auto"/>
                    <w:right w:val="none" w:sz="0" w:space="0" w:color="auto"/>
                  </w:divBdr>
                </w:div>
                <w:div w:id="2092653746">
                  <w:marLeft w:val="0"/>
                  <w:marRight w:val="0"/>
                  <w:marTop w:val="0"/>
                  <w:marBottom w:val="0"/>
                  <w:divBdr>
                    <w:top w:val="none" w:sz="0" w:space="0" w:color="auto"/>
                    <w:left w:val="none" w:sz="0" w:space="0" w:color="auto"/>
                    <w:bottom w:val="none" w:sz="0" w:space="0" w:color="auto"/>
                    <w:right w:val="none" w:sz="0" w:space="0" w:color="auto"/>
                  </w:divBdr>
                </w:div>
                <w:div w:id="1175800494">
                  <w:marLeft w:val="0"/>
                  <w:marRight w:val="0"/>
                  <w:marTop w:val="0"/>
                  <w:marBottom w:val="0"/>
                  <w:divBdr>
                    <w:top w:val="none" w:sz="0" w:space="0" w:color="auto"/>
                    <w:left w:val="none" w:sz="0" w:space="0" w:color="auto"/>
                    <w:bottom w:val="none" w:sz="0" w:space="0" w:color="auto"/>
                    <w:right w:val="none" w:sz="0" w:space="0" w:color="auto"/>
                  </w:divBdr>
                </w:div>
                <w:div w:id="577256009">
                  <w:marLeft w:val="0"/>
                  <w:marRight w:val="0"/>
                  <w:marTop w:val="0"/>
                  <w:marBottom w:val="0"/>
                  <w:divBdr>
                    <w:top w:val="none" w:sz="0" w:space="0" w:color="auto"/>
                    <w:left w:val="none" w:sz="0" w:space="0" w:color="auto"/>
                    <w:bottom w:val="none" w:sz="0" w:space="0" w:color="auto"/>
                    <w:right w:val="none" w:sz="0" w:space="0" w:color="auto"/>
                  </w:divBdr>
                </w:div>
                <w:div w:id="322127303">
                  <w:marLeft w:val="0"/>
                  <w:marRight w:val="0"/>
                  <w:marTop w:val="0"/>
                  <w:marBottom w:val="0"/>
                  <w:divBdr>
                    <w:top w:val="none" w:sz="0" w:space="0" w:color="auto"/>
                    <w:left w:val="none" w:sz="0" w:space="0" w:color="auto"/>
                    <w:bottom w:val="none" w:sz="0" w:space="0" w:color="auto"/>
                    <w:right w:val="none" w:sz="0" w:space="0" w:color="auto"/>
                  </w:divBdr>
                </w:div>
                <w:div w:id="2104714834">
                  <w:marLeft w:val="0"/>
                  <w:marRight w:val="0"/>
                  <w:marTop w:val="0"/>
                  <w:marBottom w:val="0"/>
                  <w:divBdr>
                    <w:top w:val="none" w:sz="0" w:space="0" w:color="auto"/>
                    <w:left w:val="none" w:sz="0" w:space="0" w:color="auto"/>
                    <w:bottom w:val="none" w:sz="0" w:space="0" w:color="auto"/>
                    <w:right w:val="none" w:sz="0" w:space="0" w:color="auto"/>
                  </w:divBdr>
                </w:div>
                <w:div w:id="2012902688">
                  <w:marLeft w:val="0"/>
                  <w:marRight w:val="0"/>
                  <w:marTop w:val="0"/>
                  <w:marBottom w:val="0"/>
                  <w:divBdr>
                    <w:top w:val="none" w:sz="0" w:space="0" w:color="auto"/>
                    <w:left w:val="none" w:sz="0" w:space="0" w:color="auto"/>
                    <w:bottom w:val="none" w:sz="0" w:space="0" w:color="auto"/>
                    <w:right w:val="none" w:sz="0" w:space="0" w:color="auto"/>
                  </w:divBdr>
                </w:div>
                <w:div w:id="2137018989">
                  <w:marLeft w:val="0"/>
                  <w:marRight w:val="0"/>
                  <w:marTop w:val="0"/>
                  <w:marBottom w:val="0"/>
                  <w:divBdr>
                    <w:top w:val="none" w:sz="0" w:space="0" w:color="auto"/>
                    <w:left w:val="none" w:sz="0" w:space="0" w:color="auto"/>
                    <w:bottom w:val="none" w:sz="0" w:space="0" w:color="auto"/>
                    <w:right w:val="none" w:sz="0" w:space="0" w:color="auto"/>
                  </w:divBdr>
                </w:div>
                <w:div w:id="837574751">
                  <w:marLeft w:val="0"/>
                  <w:marRight w:val="0"/>
                  <w:marTop w:val="0"/>
                  <w:marBottom w:val="0"/>
                  <w:divBdr>
                    <w:top w:val="none" w:sz="0" w:space="0" w:color="auto"/>
                    <w:left w:val="none" w:sz="0" w:space="0" w:color="auto"/>
                    <w:bottom w:val="none" w:sz="0" w:space="0" w:color="auto"/>
                    <w:right w:val="none" w:sz="0" w:space="0" w:color="auto"/>
                  </w:divBdr>
                </w:div>
                <w:div w:id="1118984505">
                  <w:marLeft w:val="0"/>
                  <w:marRight w:val="0"/>
                  <w:marTop w:val="0"/>
                  <w:marBottom w:val="0"/>
                  <w:divBdr>
                    <w:top w:val="none" w:sz="0" w:space="0" w:color="auto"/>
                    <w:left w:val="none" w:sz="0" w:space="0" w:color="auto"/>
                    <w:bottom w:val="none" w:sz="0" w:space="0" w:color="auto"/>
                    <w:right w:val="none" w:sz="0" w:space="0" w:color="auto"/>
                  </w:divBdr>
                </w:div>
                <w:div w:id="52702471">
                  <w:marLeft w:val="0"/>
                  <w:marRight w:val="0"/>
                  <w:marTop w:val="0"/>
                  <w:marBottom w:val="0"/>
                  <w:divBdr>
                    <w:top w:val="none" w:sz="0" w:space="0" w:color="auto"/>
                    <w:left w:val="none" w:sz="0" w:space="0" w:color="auto"/>
                    <w:bottom w:val="none" w:sz="0" w:space="0" w:color="auto"/>
                    <w:right w:val="none" w:sz="0" w:space="0" w:color="auto"/>
                  </w:divBdr>
                </w:div>
                <w:div w:id="101149495">
                  <w:marLeft w:val="0"/>
                  <w:marRight w:val="0"/>
                  <w:marTop w:val="0"/>
                  <w:marBottom w:val="0"/>
                  <w:divBdr>
                    <w:top w:val="none" w:sz="0" w:space="0" w:color="auto"/>
                    <w:left w:val="none" w:sz="0" w:space="0" w:color="auto"/>
                    <w:bottom w:val="none" w:sz="0" w:space="0" w:color="auto"/>
                    <w:right w:val="none" w:sz="0" w:space="0" w:color="auto"/>
                  </w:divBdr>
                </w:div>
                <w:div w:id="1017577907">
                  <w:marLeft w:val="0"/>
                  <w:marRight w:val="0"/>
                  <w:marTop w:val="0"/>
                  <w:marBottom w:val="0"/>
                  <w:divBdr>
                    <w:top w:val="none" w:sz="0" w:space="0" w:color="auto"/>
                    <w:left w:val="none" w:sz="0" w:space="0" w:color="auto"/>
                    <w:bottom w:val="none" w:sz="0" w:space="0" w:color="auto"/>
                    <w:right w:val="none" w:sz="0" w:space="0" w:color="auto"/>
                  </w:divBdr>
                </w:div>
                <w:div w:id="1251235755">
                  <w:marLeft w:val="0"/>
                  <w:marRight w:val="0"/>
                  <w:marTop w:val="0"/>
                  <w:marBottom w:val="0"/>
                  <w:divBdr>
                    <w:top w:val="none" w:sz="0" w:space="0" w:color="auto"/>
                    <w:left w:val="none" w:sz="0" w:space="0" w:color="auto"/>
                    <w:bottom w:val="none" w:sz="0" w:space="0" w:color="auto"/>
                    <w:right w:val="none" w:sz="0" w:space="0" w:color="auto"/>
                  </w:divBdr>
                </w:div>
                <w:div w:id="1540510972">
                  <w:marLeft w:val="0"/>
                  <w:marRight w:val="0"/>
                  <w:marTop w:val="0"/>
                  <w:marBottom w:val="0"/>
                  <w:divBdr>
                    <w:top w:val="none" w:sz="0" w:space="0" w:color="auto"/>
                    <w:left w:val="none" w:sz="0" w:space="0" w:color="auto"/>
                    <w:bottom w:val="none" w:sz="0" w:space="0" w:color="auto"/>
                    <w:right w:val="none" w:sz="0" w:space="0" w:color="auto"/>
                  </w:divBdr>
                </w:div>
                <w:div w:id="2004895839">
                  <w:marLeft w:val="0"/>
                  <w:marRight w:val="0"/>
                  <w:marTop w:val="0"/>
                  <w:marBottom w:val="0"/>
                  <w:divBdr>
                    <w:top w:val="none" w:sz="0" w:space="0" w:color="auto"/>
                    <w:left w:val="none" w:sz="0" w:space="0" w:color="auto"/>
                    <w:bottom w:val="none" w:sz="0" w:space="0" w:color="auto"/>
                    <w:right w:val="none" w:sz="0" w:space="0" w:color="auto"/>
                  </w:divBdr>
                </w:div>
                <w:div w:id="321274439">
                  <w:marLeft w:val="0"/>
                  <w:marRight w:val="0"/>
                  <w:marTop w:val="0"/>
                  <w:marBottom w:val="0"/>
                  <w:divBdr>
                    <w:top w:val="none" w:sz="0" w:space="0" w:color="auto"/>
                    <w:left w:val="none" w:sz="0" w:space="0" w:color="auto"/>
                    <w:bottom w:val="none" w:sz="0" w:space="0" w:color="auto"/>
                    <w:right w:val="none" w:sz="0" w:space="0" w:color="auto"/>
                  </w:divBdr>
                </w:div>
                <w:div w:id="1161847341">
                  <w:marLeft w:val="0"/>
                  <w:marRight w:val="0"/>
                  <w:marTop w:val="0"/>
                  <w:marBottom w:val="0"/>
                  <w:divBdr>
                    <w:top w:val="none" w:sz="0" w:space="0" w:color="auto"/>
                    <w:left w:val="none" w:sz="0" w:space="0" w:color="auto"/>
                    <w:bottom w:val="none" w:sz="0" w:space="0" w:color="auto"/>
                    <w:right w:val="none" w:sz="0" w:space="0" w:color="auto"/>
                  </w:divBdr>
                </w:div>
                <w:div w:id="247160065">
                  <w:marLeft w:val="0"/>
                  <w:marRight w:val="0"/>
                  <w:marTop w:val="0"/>
                  <w:marBottom w:val="0"/>
                  <w:divBdr>
                    <w:top w:val="none" w:sz="0" w:space="0" w:color="auto"/>
                    <w:left w:val="none" w:sz="0" w:space="0" w:color="auto"/>
                    <w:bottom w:val="none" w:sz="0" w:space="0" w:color="auto"/>
                    <w:right w:val="none" w:sz="0" w:space="0" w:color="auto"/>
                  </w:divBdr>
                </w:div>
                <w:div w:id="247470717">
                  <w:marLeft w:val="0"/>
                  <w:marRight w:val="0"/>
                  <w:marTop w:val="0"/>
                  <w:marBottom w:val="0"/>
                  <w:divBdr>
                    <w:top w:val="none" w:sz="0" w:space="0" w:color="auto"/>
                    <w:left w:val="none" w:sz="0" w:space="0" w:color="auto"/>
                    <w:bottom w:val="none" w:sz="0" w:space="0" w:color="auto"/>
                    <w:right w:val="none" w:sz="0" w:space="0" w:color="auto"/>
                  </w:divBdr>
                </w:div>
                <w:div w:id="1152873383">
                  <w:marLeft w:val="0"/>
                  <w:marRight w:val="0"/>
                  <w:marTop w:val="0"/>
                  <w:marBottom w:val="0"/>
                  <w:divBdr>
                    <w:top w:val="none" w:sz="0" w:space="0" w:color="auto"/>
                    <w:left w:val="none" w:sz="0" w:space="0" w:color="auto"/>
                    <w:bottom w:val="none" w:sz="0" w:space="0" w:color="auto"/>
                    <w:right w:val="none" w:sz="0" w:space="0" w:color="auto"/>
                  </w:divBdr>
                </w:div>
                <w:div w:id="135420449">
                  <w:marLeft w:val="0"/>
                  <w:marRight w:val="0"/>
                  <w:marTop w:val="0"/>
                  <w:marBottom w:val="0"/>
                  <w:divBdr>
                    <w:top w:val="none" w:sz="0" w:space="0" w:color="auto"/>
                    <w:left w:val="none" w:sz="0" w:space="0" w:color="auto"/>
                    <w:bottom w:val="none" w:sz="0" w:space="0" w:color="auto"/>
                    <w:right w:val="none" w:sz="0" w:space="0" w:color="auto"/>
                  </w:divBdr>
                </w:div>
                <w:div w:id="1302686359">
                  <w:marLeft w:val="0"/>
                  <w:marRight w:val="0"/>
                  <w:marTop w:val="0"/>
                  <w:marBottom w:val="0"/>
                  <w:divBdr>
                    <w:top w:val="none" w:sz="0" w:space="0" w:color="auto"/>
                    <w:left w:val="none" w:sz="0" w:space="0" w:color="auto"/>
                    <w:bottom w:val="none" w:sz="0" w:space="0" w:color="auto"/>
                    <w:right w:val="none" w:sz="0" w:space="0" w:color="auto"/>
                  </w:divBdr>
                </w:div>
                <w:div w:id="1170365239">
                  <w:marLeft w:val="0"/>
                  <w:marRight w:val="0"/>
                  <w:marTop w:val="0"/>
                  <w:marBottom w:val="0"/>
                  <w:divBdr>
                    <w:top w:val="none" w:sz="0" w:space="0" w:color="auto"/>
                    <w:left w:val="none" w:sz="0" w:space="0" w:color="auto"/>
                    <w:bottom w:val="none" w:sz="0" w:space="0" w:color="auto"/>
                    <w:right w:val="none" w:sz="0" w:space="0" w:color="auto"/>
                  </w:divBdr>
                </w:div>
                <w:div w:id="1871801937">
                  <w:marLeft w:val="0"/>
                  <w:marRight w:val="0"/>
                  <w:marTop w:val="0"/>
                  <w:marBottom w:val="0"/>
                  <w:divBdr>
                    <w:top w:val="none" w:sz="0" w:space="0" w:color="auto"/>
                    <w:left w:val="none" w:sz="0" w:space="0" w:color="auto"/>
                    <w:bottom w:val="none" w:sz="0" w:space="0" w:color="auto"/>
                    <w:right w:val="none" w:sz="0" w:space="0" w:color="auto"/>
                  </w:divBdr>
                </w:div>
                <w:div w:id="823743379">
                  <w:marLeft w:val="0"/>
                  <w:marRight w:val="0"/>
                  <w:marTop w:val="0"/>
                  <w:marBottom w:val="0"/>
                  <w:divBdr>
                    <w:top w:val="none" w:sz="0" w:space="0" w:color="auto"/>
                    <w:left w:val="none" w:sz="0" w:space="0" w:color="auto"/>
                    <w:bottom w:val="none" w:sz="0" w:space="0" w:color="auto"/>
                    <w:right w:val="none" w:sz="0" w:space="0" w:color="auto"/>
                  </w:divBdr>
                </w:div>
                <w:div w:id="1296445407">
                  <w:marLeft w:val="0"/>
                  <w:marRight w:val="0"/>
                  <w:marTop w:val="0"/>
                  <w:marBottom w:val="0"/>
                  <w:divBdr>
                    <w:top w:val="none" w:sz="0" w:space="0" w:color="auto"/>
                    <w:left w:val="none" w:sz="0" w:space="0" w:color="auto"/>
                    <w:bottom w:val="none" w:sz="0" w:space="0" w:color="auto"/>
                    <w:right w:val="none" w:sz="0" w:space="0" w:color="auto"/>
                  </w:divBdr>
                </w:div>
                <w:div w:id="322123078">
                  <w:marLeft w:val="0"/>
                  <w:marRight w:val="0"/>
                  <w:marTop w:val="0"/>
                  <w:marBottom w:val="0"/>
                  <w:divBdr>
                    <w:top w:val="none" w:sz="0" w:space="0" w:color="auto"/>
                    <w:left w:val="none" w:sz="0" w:space="0" w:color="auto"/>
                    <w:bottom w:val="none" w:sz="0" w:space="0" w:color="auto"/>
                    <w:right w:val="none" w:sz="0" w:space="0" w:color="auto"/>
                  </w:divBdr>
                </w:div>
                <w:div w:id="1530601906">
                  <w:marLeft w:val="0"/>
                  <w:marRight w:val="0"/>
                  <w:marTop w:val="0"/>
                  <w:marBottom w:val="0"/>
                  <w:divBdr>
                    <w:top w:val="none" w:sz="0" w:space="0" w:color="auto"/>
                    <w:left w:val="none" w:sz="0" w:space="0" w:color="auto"/>
                    <w:bottom w:val="none" w:sz="0" w:space="0" w:color="auto"/>
                    <w:right w:val="none" w:sz="0" w:space="0" w:color="auto"/>
                  </w:divBdr>
                </w:div>
                <w:div w:id="1180316927">
                  <w:marLeft w:val="0"/>
                  <w:marRight w:val="0"/>
                  <w:marTop w:val="0"/>
                  <w:marBottom w:val="0"/>
                  <w:divBdr>
                    <w:top w:val="none" w:sz="0" w:space="0" w:color="auto"/>
                    <w:left w:val="none" w:sz="0" w:space="0" w:color="auto"/>
                    <w:bottom w:val="none" w:sz="0" w:space="0" w:color="auto"/>
                    <w:right w:val="none" w:sz="0" w:space="0" w:color="auto"/>
                  </w:divBdr>
                </w:div>
                <w:div w:id="1010135653">
                  <w:marLeft w:val="0"/>
                  <w:marRight w:val="0"/>
                  <w:marTop w:val="0"/>
                  <w:marBottom w:val="0"/>
                  <w:divBdr>
                    <w:top w:val="none" w:sz="0" w:space="0" w:color="auto"/>
                    <w:left w:val="none" w:sz="0" w:space="0" w:color="auto"/>
                    <w:bottom w:val="none" w:sz="0" w:space="0" w:color="auto"/>
                    <w:right w:val="none" w:sz="0" w:space="0" w:color="auto"/>
                  </w:divBdr>
                </w:div>
                <w:div w:id="909923604">
                  <w:marLeft w:val="0"/>
                  <w:marRight w:val="0"/>
                  <w:marTop w:val="0"/>
                  <w:marBottom w:val="0"/>
                  <w:divBdr>
                    <w:top w:val="none" w:sz="0" w:space="0" w:color="auto"/>
                    <w:left w:val="none" w:sz="0" w:space="0" w:color="auto"/>
                    <w:bottom w:val="none" w:sz="0" w:space="0" w:color="auto"/>
                    <w:right w:val="none" w:sz="0" w:space="0" w:color="auto"/>
                  </w:divBdr>
                </w:div>
                <w:div w:id="40593927">
                  <w:marLeft w:val="0"/>
                  <w:marRight w:val="0"/>
                  <w:marTop w:val="0"/>
                  <w:marBottom w:val="0"/>
                  <w:divBdr>
                    <w:top w:val="none" w:sz="0" w:space="0" w:color="auto"/>
                    <w:left w:val="none" w:sz="0" w:space="0" w:color="auto"/>
                    <w:bottom w:val="none" w:sz="0" w:space="0" w:color="auto"/>
                    <w:right w:val="none" w:sz="0" w:space="0" w:color="auto"/>
                  </w:divBdr>
                </w:div>
                <w:div w:id="912616483">
                  <w:marLeft w:val="0"/>
                  <w:marRight w:val="0"/>
                  <w:marTop w:val="0"/>
                  <w:marBottom w:val="0"/>
                  <w:divBdr>
                    <w:top w:val="none" w:sz="0" w:space="0" w:color="auto"/>
                    <w:left w:val="none" w:sz="0" w:space="0" w:color="auto"/>
                    <w:bottom w:val="none" w:sz="0" w:space="0" w:color="auto"/>
                    <w:right w:val="none" w:sz="0" w:space="0" w:color="auto"/>
                  </w:divBdr>
                </w:div>
                <w:div w:id="850027184">
                  <w:marLeft w:val="0"/>
                  <w:marRight w:val="0"/>
                  <w:marTop w:val="0"/>
                  <w:marBottom w:val="0"/>
                  <w:divBdr>
                    <w:top w:val="none" w:sz="0" w:space="0" w:color="auto"/>
                    <w:left w:val="none" w:sz="0" w:space="0" w:color="auto"/>
                    <w:bottom w:val="none" w:sz="0" w:space="0" w:color="auto"/>
                    <w:right w:val="none" w:sz="0" w:space="0" w:color="auto"/>
                  </w:divBdr>
                </w:div>
                <w:div w:id="246310401">
                  <w:marLeft w:val="0"/>
                  <w:marRight w:val="0"/>
                  <w:marTop w:val="0"/>
                  <w:marBottom w:val="0"/>
                  <w:divBdr>
                    <w:top w:val="none" w:sz="0" w:space="0" w:color="auto"/>
                    <w:left w:val="none" w:sz="0" w:space="0" w:color="auto"/>
                    <w:bottom w:val="none" w:sz="0" w:space="0" w:color="auto"/>
                    <w:right w:val="none" w:sz="0" w:space="0" w:color="auto"/>
                  </w:divBdr>
                </w:div>
                <w:div w:id="1623271374">
                  <w:marLeft w:val="0"/>
                  <w:marRight w:val="0"/>
                  <w:marTop w:val="0"/>
                  <w:marBottom w:val="0"/>
                  <w:divBdr>
                    <w:top w:val="none" w:sz="0" w:space="0" w:color="auto"/>
                    <w:left w:val="none" w:sz="0" w:space="0" w:color="auto"/>
                    <w:bottom w:val="none" w:sz="0" w:space="0" w:color="auto"/>
                    <w:right w:val="none" w:sz="0" w:space="0" w:color="auto"/>
                  </w:divBdr>
                </w:div>
                <w:div w:id="384909064">
                  <w:marLeft w:val="0"/>
                  <w:marRight w:val="0"/>
                  <w:marTop w:val="0"/>
                  <w:marBottom w:val="0"/>
                  <w:divBdr>
                    <w:top w:val="none" w:sz="0" w:space="0" w:color="auto"/>
                    <w:left w:val="none" w:sz="0" w:space="0" w:color="auto"/>
                    <w:bottom w:val="none" w:sz="0" w:space="0" w:color="auto"/>
                    <w:right w:val="none" w:sz="0" w:space="0" w:color="auto"/>
                  </w:divBdr>
                </w:div>
                <w:div w:id="1086415405">
                  <w:marLeft w:val="0"/>
                  <w:marRight w:val="0"/>
                  <w:marTop w:val="0"/>
                  <w:marBottom w:val="0"/>
                  <w:divBdr>
                    <w:top w:val="none" w:sz="0" w:space="0" w:color="auto"/>
                    <w:left w:val="none" w:sz="0" w:space="0" w:color="auto"/>
                    <w:bottom w:val="none" w:sz="0" w:space="0" w:color="auto"/>
                    <w:right w:val="none" w:sz="0" w:space="0" w:color="auto"/>
                  </w:divBdr>
                </w:div>
                <w:div w:id="173110912">
                  <w:marLeft w:val="0"/>
                  <w:marRight w:val="0"/>
                  <w:marTop w:val="0"/>
                  <w:marBottom w:val="0"/>
                  <w:divBdr>
                    <w:top w:val="none" w:sz="0" w:space="0" w:color="auto"/>
                    <w:left w:val="none" w:sz="0" w:space="0" w:color="auto"/>
                    <w:bottom w:val="none" w:sz="0" w:space="0" w:color="auto"/>
                    <w:right w:val="none" w:sz="0" w:space="0" w:color="auto"/>
                  </w:divBdr>
                </w:div>
                <w:div w:id="716592481">
                  <w:marLeft w:val="0"/>
                  <w:marRight w:val="0"/>
                  <w:marTop w:val="0"/>
                  <w:marBottom w:val="0"/>
                  <w:divBdr>
                    <w:top w:val="none" w:sz="0" w:space="0" w:color="auto"/>
                    <w:left w:val="none" w:sz="0" w:space="0" w:color="auto"/>
                    <w:bottom w:val="none" w:sz="0" w:space="0" w:color="auto"/>
                    <w:right w:val="none" w:sz="0" w:space="0" w:color="auto"/>
                  </w:divBdr>
                </w:div>
                <w:div w:id="506485432">
                  <w:marLeft w:val="0"/>
                  <w:marRight w:val="0"/>
                  <w:marTop w:val="0"/>
                  <w:marBottom w:val="0"/>
                  <w:divBdr>
                    <w:top w:val="none" w:sz="0" w:space="0" w:color="auto"/>
                    <w:left w:val="none" w:sz="0" w:space="0" w:color="auto"/>
                    <w:bottom w:val="none" w:sz="0" w:space="0" w:color="auto"/>
                    <w:right w:val="none" w:sz="0" w:space="0" w:color="auto"/>
                  </w:divBdr>
                </w:div>
                <w:div w:id="1887907803">
                  <w:marLeft w:val="0"/>
                  <w:marRight w:val="0"/>
                  <w:marTop w:val="0"/>
                  <w:marBottom w:val="0"/>
                  <w:divBdr>
                    <w:top w:val="none" w:sz="0" w:space="0" w:color="auto"/>
                    <w:left w:val="none" w:sz="0" w:space="0" w:color="auto"/>
                    <w:bottom w:val="none" w:sz="0" w:space="0" w:color="auto"/>
                    <w:right w:val="none" w:sz="0" w:space="0" w:color="auto"/>
                  </w:divBdr>
                </w:div>
                <w:div w:id="199975534">
                  <w:marLeft w:val="0"/>
                  <w:marRight w:val="0"/>
                  <w:marTop w:val="0"/>
                  <w:marBottom w:val="0"/>
                  <w:divBdr>
                    <w:top w:val="none" w:sz="0" w:space="0" w:color="auto"/>
                    <w:left w:val="none" w:sz="0" w:space="0" w:color="auto"/>
                    <w:bottom w:val="none" w:sz="0" w:space="0" w:color="auto"/>
                    <w:right w:val="none" w:sz="0" w:space="0" w:color="auto"/>
                  </w:divBdr>
                </w:div>
                <w:div w:id="1296108179">
                  <w:marLeft w:val="0"/>
                  <w:marRight w:val="0"/>
                  <w:marTop w:val="0"/>
                  <w:marBottom w:val="0"/>
                  <w:divBdr>
                    <w:top w:val="none" w:sz="0" w:space="0" w:color="auto"/>
                    <w:left w:val="none" w:sz="0" w:space="0" w:color="auto"/>
                    <w:bottom w:val="none" w:sz="0" w:space="0" w:color="auto"/>
                    <w:right w:val="none" w:sz="0" w:space="0" w:color="auto"/>
                  </w:divBdr>
                </w:div>
                <w:div w:id="7342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61813">
          <w:marLeft w:val="0"/>
          <w:marRight w:val="0"/>
          <w:marTop w:val="375"/>
          <w:marBottom w:val="0"/>
          <w:divBdr>
            <w:top w:val="none" w:sz="0" w:space="0" w:color="auto"/>
            <w:left w:val="none" w:sz="0" w:space="0" w:color="auto"/>
            <w:bottom w:val="none" w:sz="0" w:space="0" w:color="auto"/>
            <w:right w:val="none" w:sz="0" w:space="0" w:color="auto"/>
          </w:divBdr>
          <w:divsChild>
            <w:div w:id="344402684">
              <w:marLeft w:val="0"/>
              <w:marRight w:val="0"/>
              <w:marTop w:val="0"/>
              <w:marBottom w:val="0"/>
              <w:divBdr>
                <w:top w:val="none" w:sz="0" w:space="0" w:color="auto"/>
                <w:left w:val="none" w:sz="0" w:space="0" w:color="auto"/>
                <w:bottom w:val="none" w:sz="0" w:space="0" w:color="auto"/>
                <w:right w:val="none" w:sz="0" w:space="0" w:color="auto"/>
              </w:divBdr>
              <w:divsChild>
                <w:div w:id="1711879984">
                  <w:marLeft w:val="0"/>
                  <w:marRight w:val="0"/>
                  <w:marTop w:val="0"/>
                  <w:marBottom w:val="0"/>
                  <w:divBdr>
                    <w:top w:val="none" w:sz="0" w:space="0" w:color="auto"/>
                    <w:left w:val="none" w:sz="0" w:space="0" w:color="auto"/>
                    <w:bottom w:val="none" w:sz="0" w:space="0" w:color="auto"/>
                    <w:right w:val="none" w:sz="0" w:space="0" w:color="auto"/>
                  </w:divBdr>
                </w:div>
                <w:div w:id="1393655059">
                  <w:marLeft w:val="0"/>
                  <w:marRight w:val="0"/>
                  <w:marTop w:val="0"/>
                  <w:marBottom w:val="0"/>
                  <w:divBdr>
                    <w:top w:val="none" w:sz="0" w:space="0" w:color="auto"/>
                    <w:left w:val="none" w:sz="0" w:space="0" w:color="auto"/>
                    <w:bottom w:val="none" w:sz="0" w:space="0" w:color="auto"/>
                    <w:right w:val="none" w:sz="0" w:space="0" w:color="auto"/>
                  </w:divBdr>
                </w:div>
                <w:div w:id="1578783872">
                  <w:marLeft w:val="0"/>
                  <w:marRight w:val="0"/>
                  <w:marTop w:val="0"/>
                  <w:marBottom w:val="0"/>
                  <w:divBdr>
                    <w:top w:val="none" w:sz="0" w:space="0" w:color="auto"/>
                    <w:left w:val="none" w:sz="0" w:space="0" w:color="auto"/>
                    <w:bottom w:val="none" w:sz="0" w:space="0" w:color="auto"/>
                    <w:right w:val="none" w:sz="0" w:space="0" w:color="auto"/>
                  </w:divBdr>
                </w:div>
                <w:div w:id="1446537857">
                  <w:marLeft w:val="0"/>
                  <w:marRight w:val="0"/>
                  <w:marTop w:val="0"/>
                  <w:marBottom w:val="0"/>
                  <w:divBdr>
                    <w:top w:val="none" w:sz="0" w:space="0" w:color="auto"/>
                    <w:left w:val="none" w:sz="0" w:space="0" w:color="auto"/>
                    <w:bottom w:val="none" w:sz="0" w:space="0" w:color="auto"/>
                    <w:right w:val="none" w:sz="0" w:space="0" w:color="auto"/>
                  </w:divBdr>
                </w:div>
                <w:div w:id="2055764932">
                  <w:marLeft w:val="0"/>
                  <w:marRight w:val="0"/>
                  <w:marTop w:val="0"/>
                  <w:marBottom w:val="0"/>
                  <w:divBdr>
                    <w:top w:val="none" w:sz="0" w:space="0" w:color="auto"/>
                    <w:left w:val="none" w:sz="0" w:space="0" w:color="auto"/>
                    <w:bottom w:val="none" w:sz="0" w:space="0" w:color="auto"/>
                    <w:right w:val="none" w:sz="0" w:space="0" w:color="auto"/>
                  </w:divBdr>
                </w:div>
                <w:div w:id="951934107">
                  <w:marLeft w:val="0"/>
                  <w:marRight w:val="0"/>
                  <w:marTop w:val="0"/>
                  <w:marBottom w:val="0"/>
                  <w:divBdr>
                    <w:top w:val="none" w:sz="0" w:space="0" w:color="auto"/>
                    <w:left w:val="none" w:sz="0" w:space="0" w:color="auto"/>
                    <w:bottom w:val="none" w:sz="0" w:space="0" w:color="auto"/>
                    <w:right w:val="none" w:sz="0" w:space="0" w:color="auto"/>
                  </w:divBdr>
                </w:div>
                <w:div w:id="927730972">
                  <w:marLeft w:val="0"/>
                  <w:marRight w:val="0"/>
                  <w:marTop w:val="0"/>
                  <w:marBottom w:val="0"/>
                  <w:divBdr>
                    <w:top w:val="none" w:sz="0" w:space="0" w:color="auto"/>
                    <w:left w:val="none" w:sz="0" w:space="0" w:color="auto"/>
                    <w:bottom w:val="none" w:sz="0" w:space="0" w:color="auto"/>
                    <w:right w:val="none" w:sz="0" w:space="0" w:color="auto"/>
                  </w:divBdr>
                </w:div>
                <w:div w:id="121651353">
                  <w:marLeft w:val="0"/>
                  <w:marRight w:val="0"/>
                  <w:marTop w:val="0"/>
                  <w:marBottom w:val="0"/>
                  <w:divBdr>
                    <w:top w:val="none" w:sz="0" w:space="0" w:color="auto"/>
                    <w:left w:val="none" w:sz="0" w:space="0" w:color="auto"/>
                    <w:bottom w:val="none" w:sz="0" w:space="0" w:color="auto"/>
                    <w:right w:val="none" w:sz="0" w:space="0" w:color="auto"/>
                  </w:divBdr>
                </w:div>
                <w:div w:id="1477721984">
                  <w:marLeft w:val="0"/>
                  <w:marRight w:val="0"/>
                  <w:marTop w:val="0"/>
                  <w:marBottom w:val="0"/>
                  <w:divBdr>
                    <w:top w:val="none" w:sz="0" w:space="0" w:color="auto"/>
                    <w:left w:val="none" w:sz="0" w:space="0" w:color="auto"/>
                    <w:bottom w:val="none" w:sz="0" w:space="0" w:color="auto"/>
                    <w:right w:val="none" w:sz="0" w:space="0" w:color="auto"/>
                  </w:divBdr>
                </w:div>
                <w:div w:id="502623132">
                  <w:marLeft w:val="0"/>
                  <w:marRight w:val="0"/>
                  <w:marTop w:val="0"/>
                  <w:marBottom w:val="0"/>
                  <w:divBdr>
                    <w:top w:val="none" w:sz="0" w:space="0" w:color="auto"/>
                    <w:left w:val="none" w:sz="0" w:space="0" w:color="auto"/>
                    <w:bottom w:val="none" w:sz="0" w:space="0" w:color="auto"/>
                    <w:right w:val="none" w:sz="0" w:space="0" w:color="auto"/>
                  </w:divBdr>
                </w:div>
                <w:div w:id="1883399117">
                  <w:marLeft w:val="0"/>
                  <w:marRight w:val="0"/>
                  <w:marTop w:val="0"/>
                  <w:marBottom w:val="0"/>
                  <w:divBdr>
                    <w:top w:val="none" w:sz="0" w:space="0" w:color="auto"/>
                    <w:left w:val="none" w:sz="0" w:space="0" w:color="auto"/>
                    <w:bottom w:val="none" w:sz="0" w:space="0" w:color="auto"/>
                    <w:right w:val="none" w:sz="0" w:space="0" w:color="auto"/>
                  </w:divBdr>
                </w:div>
                <w:div w:id="1219324267">
                  <w:marLeft w:val="0"/>
                  <w:marRight w:val="0"/>
                  <w:marTop w:val="0"/>
                  <w:marBottom w:val="0"/>
                  <w:divBdr>
                    <w:top w:val="none" w:sz="0" w:space="0" w:color="auto"/>
                    <w:left w:val="none" w:sz="0" w:space="0" w:color="auto"/>
                    <w:bottom w:val="none" w:sz="0" w:space="0" w:color="auto"/>
                    <w:right w:val="none" w:sz="0" w:space="0" w:color="auto"/>
                  </w:divBdr>
                </w:div>
                <w:div w:id="1172447468">
                  <w:marLeft w:val="0"/>
                  <w:marRight w:val="0"/>
                  <w:marTop w:val="0"/>
                  <w:marBottom w:val="0"/>
                  <w:divBdr>
                    <w:top w:val="none" w:sz="0" w:space="0" w:color="auto"/>
                    <w:left w:val="none" w:sz="0" w:space="0" w:color="auto"/>
                    <w:bottom w:val="none" w:sz="0" w:space="0" w:color="auto"/>
                    <w:right w:val="none" w:sz="0" w:space="0" w:color="auto"/>
                  </w:divBdr>
                </w:div>
                <w:div w:id="198856338">
                  <w:marLeft w:val="0"/>
                  <w:marRight w:val="0"/>
                  <w:marTop w:val="0"/>
                  <w:marBottom w:val="0"/>
                  <w:divBdr>
                    <w:top w:val="none" w:sz="0" w:space="0" w:color="auto"/>
                    <w:left w:val="none" w:sz="0" w:space="0" w:color="auto"/>
                    <w:bottom w:val="none" w:sz="0" w:space="0" w:color="auto"/>
                    <w:right w:val="none" w:sz="0" w:space="0" w:color="auto"/>
                  </w:divBdr>
                </w:div>
                <w:div w:id="1353920985">
                  <w:marLeft w:val="0"/>
                  <w:marRight w:val="0"/>
                  <w:marTop w:val="0"/>
                  <w:marBottom w:val="0"/>
                  <w:divBdr>
                    <w:top w:val="none" w:sz="0" w:space="0" w:color="auto"/>
                    <w:left w:val="none" w:sz="0" w:space="0" w:color="auto"/>
                    <w:bottom w:val="none" w:sz="0" w:space="0" w:color="auto"/>
                    <w:right w:val="none" w:sz="0" w:space="0" w:color="auto"/>
                  </w:divBdr>
                </w:div>
                <w:div w:id="1497262780">
                  <w:marLeft w:val="0"/>
                  <w:marRight w:val="0"/>
                  <w:marTop w:val="0"/>
                  <w:marBottom w:val="0"/>
                  <w:divBdr>
                    <w:top w:val="none" w:sz="0" w:space="0" w:color="auto"/>
                    <w:left w:val="none" w:sz="0" w:space="0" w:color="auto"/>
                    <w:bottom w:val="none" w:sz="0" w:space="0" w:color="auto"/>
                    <w:right w:val="none" w:sz="0" w:space="0" w:color="auto"/>
                  </w:divBdr>
                </w:div>
                <w:div w:id="1391734679">
                  <w:marLeft w:val="0"/>
                  <w:marRight w:val="0"/>
                  <w:marTop w:val="0"/>
                  <w:marBottom w:val="0"/>
                  <w:divBdr>
                    <w:top w:val="none" w:sz="0" w:space="0" w:color="auto"/>
                    <w:left w:val="none" w:sz="0" w:space="0" w:color="auto"/>
                    <w:bottom w:val="none" w:sz="0" w:space="0" w:color="auto"/>
                    <w:right w:val="none" w:sz="0" w:space="0" w:color="auto"/>
                  </w:divBdr>
                </w:div>
                <w:div w:id="1346664327">
                  <w:marLeft w:val="0"/>
                  <w:marRight w:val="0"/>
                  <w:marTop w:val="0"/>
                  <w:marBottom w:val="0"/>
                  <w:divBdr>
                    <w:top w:val="none" w:sz="0" w:space="0" w:color="auto"/>
                    <w:left w:val="none" w:sz="0" w:space="0" w:color="auto"/>
                    <w:bottom w:val="none" w:sz="0" w:space="0" w:color="auto"/>
                    <w:right w:val="none" w:sz="0" w:space="0" w:color="auto"/>
                  </w:divBdr>
                </w:div>
                <w:div w:id="748119281">
                  <w:marLeft w:val="0"/>
                  <w:marRight w:val="0"/>
                  <w:marTop w:val="0"/>
                  <w:marBottom w:val="0"/>
                  <w:divBdr>
                    <w:top w:val="none" w:sz="0" w:space="0" w:color="auto"/>
                    <w:left w:val="none" w:sz="0" w:space="0" w:color="auto"/>
                    <w:bottom w:val="none" w:sz="0" w:space="0" w:color="auto"/>
                    <w:right w:val="none" w:sz="0" w:space="0" w:color="auto"/>
                  </w:divBdr>
                </w:div>
                <w:div w:id="247426517">
                  <w:marLeft w:val="0"/>
                  <w:marRight w:val="0"/>
                  <w:marTop w:val="0"/>
                  <w:marBottom w:val="0"/>
                  <w:divBdr>
                    <w:top w:val="none" w:sz="0" w:space="0" w:color="auto"/>
                    <w:left w:val="none" w:sz="0" w:space="0" w:color="auto"/>
                    <w:bottom w:val="none" w:sz="0" w:space="0" w:color="auto"/>
                    <w:right w:val="none" w:sz="0" w:space="0" w:color="auto"/>
                  </w:divBdr>
                </w:div>
                <w:div w:id="909533905">
                  <w:marLeft w:val="0"/>
                  <w:marRight w:val="0"/>
                  <w:marTop w:val="0"/>
                  <w:marBottom w:val="0"/>
                  <w:divBdr>
                    <w:top w:val="none" w:sz="0" w:space="0" w:color="auto"/>
                    <w:left w:val="none" w:sz="0" w:space="0" w:color="auto"/>
                    <w:bottom w:val="none" w:sz="0" w:space="0" w:color="auto"/>
                    <w:right w:val="none" w:sz="0" w:space="0" w:color="auto"/>
                  </w:divBdr>
                </w:div>
                <w:div w:id="385566283">
                  <w:marLeft w:val="0"/>
                  <w:marRight w:val="0"/>
                  <w:marTop w:val="0"/>
                  <w:marBottom w:val="0"/>
                  <w:divBdr>
                    <w:top w:val="none" w:sz="0" w:space="0" w:color="auto"/>
                    <w:left w:val="none" w:sz="0" w:space="0" w:color="auto"/>
                    <w:bottom w:val="none" w:sz="0" w:space="0" w:color="auto"/>
                    <w:right w:val="none" w:sz="0" w:space="0" w:color="auto"/>
                  </w:divBdr>
                </w:div>
                <w:div w:id="930045282">
                  <w:marLeft w:val="0"/>
                  <w:marRight w:val="0"/>
                  <w:marTop w:val="0"/>
                  <w:marBottom w:val="0"/>
                  <w:divBdr>
                    <w:top w:val="none" w:sz="0" w:space="0" w:color="auto"/>
                    <w:left w:val="none" w:sz="0" w:space="0" w:color="auto"/>
                    <w:bottom w:val="none" w:sz="0" w:space="0" w:color="auto"/>
                    <w:right w:val="none" w:sz="0" w:space="0" w:color="auto"/>
                  </w:divBdr>
                </w:div>
                <w:div w:id="480930833">
                  <w:marLeft w:val="0"/>
                  <w:marRight w:val="0"/>
                  <w:marTop w:val="0"/>
                  <w:marBottom w:val="0"/>
                  <w:divBdr>
                    <w:top w:val="none" w:sz="0" w:space="0" w:color="auto"/>
                    <w:left w:val="none" w:sz="0" w:space="0" w:color="auto"/>
                    <w:bottom w:val="none" w:sz="0" w:space="0" w:color="auto"/>
                    <w:right w:val="none" w:sz="0" w:space="0" w:color="auto"/>
                  </w:divBdr>
                </w:div>
                <w:div w:id="1935279046">
                  <w:marLeft w:val="0"/>
                  <w:marRight w:val="0"/>
                  <w:marTop w:val="0"/>
                  <w:marBottom w:val="0"/>
                  <w:divBdr>
                    <w:top w:val="none" w:sz="0" w:space="0" w:color="auto"/>
                    <w:left w:val="none" w:sz="0" w:space="0" w:color="auto"/>
                    <w:bottom w:val="none" w:sz="0" w:space="0" w:color="auto"/>
                    <w:right w:val="none" w:sz="0" w:space="0" w:color="auto"/>
                  </w:divBdr>
                </w:div>
                <w:div w:id="1199128148">
                  <w:marLeft w:val="0"/>
                  <w:marRight w:val="0"/>
                  <w:marTop w:val="0"/>
                  <w:marBottom w:val="0"/>
                  <w:divBdr>
                    <w:top w:val="none" w:sz="0" w:space="0" w:color="auto"/>
                    <w:left w:val="none" w:sz="0" w:space="0" w:color="auto"/>
                    <w:bottom w:val="none" w:sz="0" w:space="0" w:color="auto"/>
                    <w:right w:val="none" w:sz="0" w:space="0" w:color="auto"/>
                  </w:divBdr>
                </w:div>
                <w:div w:id="1160000779">
                  <w:marLeft w:val="0"/>
                  <w:marRight w:val="0"/>
                  <w:marTop w:val="0"/>
                  <w:marBottom w:val="0"/>
                  <w:divBdr>
                    <w:top w:val="none" w:sz="0" w:space="0" w:color="auto"/>
                    <w:left w:val="none" w:sz="0" w:space="0" w:color="auto"/>
                    <w:bottom w:val="none" w:sz="0" w:space="0" w:color="auto"/>
                    <w:right w:val="none" w:sz="0" w:space="0" w:color="auto"/>
                  </w:divBdr>
                </w:div>
                <w:div w:id="2125997867">
                  <w:marLeft w:val="0"/>
                  <w:marRight w:val="0"/>
                  <w:marTop w:val="0"/>
                  <w:marBottom w:val="0"/>
                  <w:divBdr>
                    <w:top w:val="none" w:sz="0" w:space="0" w:color="auto"/>
                    <w:left w:val="none" w:sz="0" w:space="0" w:color="auto"/>
                    <w:bottom w:val="none" w:sz="0" w:space="0" w:color="auto"/>
                    <w:right w:val="none" w:sz="0" w:space="0" w:color="auto"/>
                  </w:divBdr>
                </w:div>
                <w:div w:id="518349586">
                  <w:marLeft w:val="0"/>
                  <w:marRight w:val="0"/>
                  <w:marTop w:val="0"/>
                  <w:marBottom w:val="0"/>
                  <w:divBdr>
                    <w:top w:val="none" w:sz="0" w:space="0" w:color="auto"/>
                    <w:left w:val="none" w:sz="0" w:space="0" w:color="auto"/>
                    <w:bottom w:val="none" w:sz="0" w:space="0" w:color="auto"/>
                    <w:right w:val="none" w:sz="0" w:space="0" w:color="auto"/>
                  </w:divBdr>
                </w:div>
                <w:div w:id="1050377887">
                  <w:marLeft w:val="0"/>
                  <w:marRight w:val="0"/>
                  <w:marTop w:val="0"/>
                  <w:marBottom w:val="0"/>
                  <w:divBdr>
                    <w:top w:val="none" w:sz="0" w:space="0" w:color="auto"/>
                    <w:left w:val="none" w:sz="0" w:space="0" w:color="auto"/>
                    <w:bottom w:val="none" w:sz="0" w:space="0" w:color="auto"/>
                    <w:right w:val="none" w:sz="0" w:space="0" w:color="auto"/>
                  </w:divBdr>
                </w:div>
                <w:div w:id="886835025">
                  <w:marLeft w:val="0"/>
                  <w:marRight w:val="0"/>
                  <w:marTop w:val="0"/>
                  <w:marBottom w:val="0"/>
                  <w:divBdr>
                    <w:top w:val="none" w:sz="0" w:space="0" w:color="auto"/>
                    <w:left w:val="none" w:sz="0" w:space="0" w:color="auto"/>
                    <w:bottom w:val="none" w:sz="0" w:space="0" w:color="auto"/>
                    <w:right w:val="none" w:sz="0" w:space="0" w:color="auto"/>
                  </w:divBdr>
                </w:div>
                <w:div w:id="1017729644">
                  <w:marLeft w:val="0"/>
                  <w:marRight w:val="0"/>
                  <w:marTop w:val="0"/>
                  <w:marBottom w:val="0"/>
                  <w:divBdr>
                    <w:top w:val="none" w:sz="0" w:space="0" w:color="auto"/>
                    <w:left w:val="none" w:sz="0" w:space="0" w:color="auto"/>
                    <w:bottom w:val="none" w:sz="0" w:space="0" w:color="auto"/>
                    <w:right w:val="none" w:sz="0" w:space="0" w:color="auto"/>
                  </w:divBdr>
                </w:div>
                <w:div w:id="436682202">
                  <w:marLeft w:val="0"/>
                  <w:marRight w:val="0"/>
                  <w:marTop w:val="0"/>
                  <w:marBottom w:val="0"/>
                  <w:divBdr>
                    <w:top w:val="none" w:sz="0" w:space="0" w:color="auto"/>
                    <w:left w:val="none" w:sz="0" w:space="0" w:color="auto"/>
                    <w:bottom w:val="none" w:sz="0" w:space="0" w:color="auto"/>
                    <w:right w:val="none" w:sz="0" w:space="0" w:color="auto"/>
                  </w:divBdr>
                </w:div>
                <w:div w:id="1958677397">
                  <w:marLeft w:val="0"/>
                  <w:marRight w:val="0"/>
                  <w:marTop w:val="0"/>
                  <w:marBottom w:val="0"/>
                  <w:divBdr>
                    <w:top w:val="none" w:sz="0" w:space="0" w:color="auto"/>
                    <w:left w:val="none" w:sz="0" w:space="0" w:color="auto"/>
                    <w:bottom w:val="none" w:sz="0" w:space="0" w:color="auto"/>
                    <w:right w:val="none" w:sz="0" w:space="0" w:color="auto"/>
                  </w:divBdr>
                </w:div>
                <w:div w:id="1530145337">
                  <w:marLeft w:val="0"/>
                  <w:marRight w:val="0"/>
                  <w:marTop w:val="0"/>
                  <w:marBottom w:val="0"/>
                  <w:divBdr>
                    <w:top w:val="none" w:sz="0" w:space="0" w:color="auto"/>
                    <w:left w:val="none" w:sz="0" w:space="0" w:color="auto"/>
                    <w:bottom w:val="none" w:sz="0" w:space="0" w:color="auto"/>
                    <w:right w:val="none" w:sz="0" w:space="0" w:color="auto"/>
                  </w:divBdr>
                </w:div>
                <w:div w:id="1644777049">
                  <w:marLeft w:val="0"/>
                  <w:marRight w:val="0"/>
                  <w:marTop w:val="0"/>
                  <w:marBottom w:val="0"/>
                  <w:divBdr>
                    <w:top w:val="none" w:sz="0" w:space="0" w:color="auto"/>
                    <w:left w:val="none" w:sz="0" w:space="0" w:color="auto"/>
                    <w:bottom w:val="none" w:sz="0" w:space="0" w:color="auto"/>
                    <w:right w:val="none" w:sz="0" w:space="0" w:color="auto"/>
                  </w:divBdr>
                </w:div>
                <w:div w:id="1078751046">
                  <w:marLeft w:val="0"/>
                  <w:marRight w:val="0"/>
                  <w:marTop w:val="0"/>
                  <w:marBottom w:val="0"/>
                  <w:divBdr>
                    <w:top w:val="none" w:sz="0" w:space="0" w:color="auto"/>
                    <w:left w:val="none" w:sz="0" w:space="0" w:color="auto"/>
                    <w:bottom w:val="none" w:sz="0" w:space="0" w:color="auto"/>
                    <w:right w:val="none" w:sz="0" w:space="0" w:color="auto"/>
                  </w:divBdr>
                </w:div>
                <w:div w:id="61949745">
                  <w:marLeft w:val="0"/>
                  <w:marRight w:val="0"/>
                  <w:marTop w:val="0"/>
                  <w:marBottom w:val="0"/>
                  <w:divBdr>
                    <w:top w:val="none" w:sz="0" w:space="0" w:color="auto"/>
                    <w:left w:val="none" w:sz="0" w:space="0" w:color="auto"/>
                    <w:bottom w:val="none" w:sz="0" w:space="0" w:color="auto"/>
                    <w:right w:val="none" w:sz="0" w:space="0" w:color="auto"/>
                  </w:divBdr>
                </w:div>
                <w:div w:id="1183469753">
                  <w:marLeft w:val="0"/>
                  <w:marRight w:val="0"/>
                  <w:marTop w:val="0"/>
                  <w:marBottom w:val="0"/>
                  <w:divBdr>
                    <w:top w:val="none" w:sz="0" w:space="0" w:color="auto"/>
                    <w:left w:val="none" w:sz="0" w:space="0" w:color="auto"/>
                    <w:bottom w:val="none" w:sz="0" w:space="0" w:color="auto"/>
                    <w:right w:val="none" w:sz="0" w:space="0" w:color="auto"/>
                  </w:divBdr>
                </w:div>
                <w:div w:id="1666086427">
                  <w:marLeft w:val="0"/>
                  <w:marRight w:val="0"/>
                  <w:marTop w:val="0"/>
                  <w:marBottom w:val="0"/>
                  <w:divBdr>
                    <w:top w:val="none" w:sz="0" w:space="0" w:color="auto"/>
                    <w:left w:val="none" w:sz="0" w:space="0" w:color="auto"/>
                    <w:bottom w:val="none" w:sz="0" w:space="0" w:color="auto"/>
                    <w:right w:val="none" w:sz="0" w:space="0" w:color="auto"/>
                  </w:divBdr>
                </w:div>
                <w:div w:id="277032850">
                  <w:marLeft w:val="0"/>
                  <w:marRight w:val="0"/>
                  <w:marTop w:val="0"/>
                  <w:marBottom w:val="0"/>
                  <w:divBdr>
                    <w:top w:val="none" w:sz="0" w:space="0" w:color="auto"/>
                    <w:left w:val="none" w:sz="0" w:space="0" w:color="auto"/>
                    <w:bottom w:val="none" w:sz="0" w:space="0" w:color="auto"/>
                    <w:right w:val="none" w:sz="0" w:space="0" w:color="auto"/>
                  </w:divBdr>
                </w:div>
                <w:div w:id="267927733">
                  <w:marLeft w:val="0"/>
                  <w:marRight w:val="0"/>
                  <w:marTop w:val="0"/>
                  <w:marBottom w:val="0"/>
                  <w:divBdr>
                    <w:top w:val="none" w:sz="0" w:space="0" w:color="auto"/>
                    <w:left w:val="none" w:sz="0" w:space="0" w:color="auto"/>
                    <w:bottom w:val="none" w:sz="0" w:space="0" w:color="auto"/>
                    <w:right w:val="none" w:sz="0" w:space="0" w:color="auto"/>
                  </w:divBdr>
                </w:div>
                <w:div w:id="2062631726">
                  <w:marLeft w:val="0"/>
                  <w:marRight w:val="0"/>
                  <w:marTop w:val="0"/>
                  <w:marBottom w:val="0"/>
                  <w:divBdr>
                    <w:top w:val="none" w:sz="0" w:space="0" w:color="auto"/>
                    <w:left w:val="none" w:sz="0" w:space="0" w:color="auto"/>
                    <w:bottom w:val="none" w:sz="0" w:space="0" w:color="auto"/>
                    <w:right w:val="none" w:sz="0" w:space="0" w:color="auto"/>
                  </w:divBdr>
                </w:div>
                <w:div w:id="1154760296">
                  <w:marLeft w:val="0"/>
                  <w:marRight w:val="0"/>
                  <w:marTop w:val="0"/>
                  <w:marBottom w:val="0"/>
                  <w:divBdr>
                    <w:top w:val="none" w:sz="0" w:space="0" w:color="auto"/>
                    <w:left w:val="none" w:sz="0" w:space="0" w:color="auto"/>
                    <w:bottom w:val="none" w:sz="0" w:space="0" w:color="auto"/>
                    <w:right w:val="none" w:sz="0" w:space="0" w:color="auto"/>
                  </w:divBdr>
                </w:div>
                <w:div w:id="1082338348">
                  <w:marLeft w:val="0"/>
                  <w:marRight w:val="0"/>
                  <w:marTop w:val="0"/>
                  <w:marBottom w:val="0"/>
                  <w:divBdr>
                    <w:top w:val="none" w:sz="0" w:space="0" w:color="auto"/>
                    <w:left w:val="none" w:sz="0" w:space="0" w:color="auto"/>
                    <w:bottom w:val="none" w:sz="0" w:space="0" w:color="auto"/>
                    <w:right w:val="none" w:sz="0" w:space="0" w:color="auto"/>
                  </w:divBdr>
                </w:div>
                <w:div w:id="601188068">
                  <w:marLeft w:val="0"/>
                  <w:marRight w:val="0"/>
                  <w:marTop w:val="0"/>
                  <w:marBottom w:val="0"/>
                  <w:divBdr>
                    <w:top w:val="none" w:sz="0" w:space="0" w:color="auto"/>
                    <w:left w:val="none" w:sz="0" w:space="0" w:color="auto"/>
                    <w:bottom w:val="none" w:sz="0" w:space="0" w:color="auto"/>
                    <w:right w:val="none" w:sz="0" w:space="0" w:color="auto"/>
                  </w:divBdr>
                </w:div>
                <w:div w:id="1344236257">
                  <w:marLeft w:val="0"/>
                  <w:marRight w:val="0"/>
                  <w:marTop w:val="0"/>
                  <w:marBottom w:val="0"/>
                  <w:divBdr>
                    <w:top w:val="none" w:sz="0" w:space="0" w:color="auto"/>
                    <w:left w:val="none" w:sz="0" w:space="0" w:color="auto"/>
                    <w:bottom w:val="none" w:sz="0" w:space="0" w:color="auto"/>
                    <w:right w:val="none" w:sz="0" w:space="0" w:color="auto"/>
                  </w:divBdr>
                </w:div>
                <w:div w:id="1792554269">
                  <w:marLeft w:val="0"/>
                  <w:marRight w:val="0"/>
                  <w:marTop w:val="0"/>
                  <w:marBottom w:val="0"/>
                  <w:divBdr>
                    <w:top w:val="none" w:sz="0" w:space="0" w:color="auto"/>
                    <w:left w:val="none" w:sz="0" w:space="0" w:color="auto"/>
                    <w:bottom w:val="none" w:sz="0" w:space="0" w:color="auto"/>
                    <w:right w:val="none" w:sz="0" w:space="0" w:color="auto"/>
                  </w:divBdr>
                </w:div>
                <w:div w:id="594241238">
                  <w:marLeft w:val="0"/>
                  <w:marRight w:val="0"/>
                  <w:marTop w:val="0"/>
                  <w:marBottom w:val="0"/>
                  <w:divBdr>
                    <w:top w:val="none" w:sz="0" w:space="0" w:color="auto"/>
                    <w:left w:val="none" w:sz="0" w:space="0" w:color="auto"/>
                    <w:bottom w:val="none" w:sz="0" w:space="0" w:color="auto"/>
                    <w:right w:val="none" w:sz="0" w:space="0" w:color="auto"/>
                  </w:divBdr>
                </w:div>
                <w:div w:id="1196308607">
                  <w:marLeft w:val="0"/>
                  <w:marRight w:val="0"/>
                  <w:marTop w:val="0"/>
                  <w:marBottom w:val="0"/>
                  <w:divBdr>
                    <w:top w:val="none" w:sz="0" w:space="0" w:color="auto"/>
                    <w:left w:val="none" w:sz="0" w:space="0" w:color="auto"/>
                    <w:bottom w:val="none" w:sz="0" w:space="0" w:color="auto"/>
                    <w:right w:val="none" w:sz="0" w:space="0" w:color="auto"/>
                  </w:divBdr>
                </w:div>
                <w:div w:id="2044356511">
                  <w:marLeft w:val="0"/>
                  <w:marRight w:val="0"/>
                  <w:marTop w:val="0"/>
                  <w:marBottom w:val="0"/>
                  <w:divBdr>
                    <w:top w:val="none" w:sz="0" w:space="0" w:color="auto"/>
                    <w:left w:val="none" w:sz="0" w:space="0" w:color="auto"/>
                    <w:bottom w:val="none" w:sz="0" w:space="0" w:color="auto"/>
                    <w:right w:val="none" w:sz="0" w:space="0" w:color="auto"/>
                  </w:divBdr>
                </w:div>
                <w:div w:id="1446772931">
                  <w:marLeft w:val="0"/>
                  <w:marRight w:val="0"/>
                  <w:marTop w:val="0"/>
                  <w:marBottom w:val="0"/>
                  <w:divBdr>
                    <w:top w:val="none" w:sz="0" w:space="0" w:color="auto"/>
                    <w:left w:val="none" w:sz="0" w:space="0" w:color="auto"/>
                    <w:bottom w:val="none" w:sz="0" w:space="0" w:color="auto"/>
                    <w:right w:val="none" w:sz="0" w:space="0" w:color="auto"/>
                  </w:divBdr>
                </w:div>
                <w:div w:id="917596769">
                  <w:marLeft w:val="0"/>
                  <w:marRight w:val="0"/>
                  <w:marTop w:val="0"/>
                  <w:marBottom w:val="0"/>
                  <w:divBdr>
                    <w:top w:val="none" w:sz="0" w:space="0" w:color="auto"/>
                    <w:left w:val="none" w:sz="0" w:space="0" w:color="auto"/>
                    <w:bottom w:val="none" w:sz="0" w:space="0" w:color="auto"/>
                    <w:right w:val="none" w:sz="0" w:space="0" w:color="auto"/>
                  </w:divBdr>
                </w:div>
                <w:div w:id="1119840940">
                  <w:marLeft w:val="0"/>
                  <w:marRight w:val="0"/>
                  <w:marTop w:val="0"/>
                  <w:marBottom w:val="0"/>
                  <w:divBdr>
                    <w:top w:val="none" w:sz="0" w:space="0" w:color="auto"/>
                    <w:left w:val="none" w:sz="0" w:space="0" w:color="auto"/>
                    <w:bottom w:val="none" w:sz="0" w:space="0" w:color="auto"/>
                    <w:right w:val="none" w:sz="0" w:space="0" w:color="auto"/>
                  </w:divBdr>
                </w:div>
                <w:div w:id="1780491763">
                  <w:marLeft w:val="0"/>
                  <w:marRight w:val="0"/>
                  <w:marTop w:val="0"/>
                  <w:marBottom w:val="0"/>
                  <w:divBdr>
                    <w:top w:val="none" w:sz="0" w:space="0" w:color="auto"/>
                    <w:left w:val="none" w:sz="0" w:space="0" w:color="auto"/>
                    <w:bottom w:val="none" w:sz="0" w:space="0" w:color="auto"/>
                    <w:right w:val="none" w:sz="0" w:space="0" w:color="auto"/>
                  </w:divBdr>
                </w:div>
                <w:div w:id="1809542410">
                  <w:marLeft w:val="0"/>
                  <w:marRight w:val="0"/>
                  <w:marTop w:val="0"/>
                  <w:marBottom w:val="0"/>
                  <w:divBdr>
                    <w:top w:val="none" w:sz="0" w:space="0" w:color="auto"/>
                    <w:left w:val="none" w:sz="0" w:space="0" w:color="auto"/>
                    <w:bottom w:val="none" w:sz="0" w:space="0" w:color="auto"/>
                    <w:right w:val="none" w:sz="0" w:space="0" w:color="auto"/>
                  </w:divBdr>
                </w:div>
                <w:div w:id="788091323">
                  <w:marLeft w:val="0"/>
                  <w:marRight w:val="0"/>
                  <w:marTop w:val="0"/>
                  <w:marBottom w:val="0"/>
                  <w:divBdr>
                    <w:top w:val="none" w:sz="0" w:space="0" w:color="auto"/>
                    <w:left w:val="none" w:sz="0" w:space="0" w:color="auto"/>
                    <w:bottom w:val="none" w:sz="0" w:space="0" w:color="auto"/>
                    <w:right w:val="none" w:sz="0" w:space="0" w:color="auto"/>
                  </w:divBdr>
                </w:div>
                <w:div w:id="230700309">
                  <w:marLeft w:val="0"/>
                  <w:marRight w:val="0"/>
                  <w:marTop w:val="0"/>
                  <w:marBottom w:val="0"/>
                  <w:divBdr>
                    <w:top w:val="none" w:sz="0" w:space="0" w:color="auto"/>
                    <w:left w:val="none" w:sz="0" w:space="0" w:color="auto"/>
                    <w:bottom w:val="none" w:sz="0" w:space="0" w:color="auto"/>
                    <w:right w:val="none" w:sz="0" w:space="0" w:color="auto"/>
                  </w:divBdr>
                </w:div>
                <w:div w:id="73357962">
                  <w:marLeft w:val="0"/>
                  <w:marRight w:val="0"/>
                  <w:marTop w:val="0"/>
                  <w:marBottom w:val="0"/>
                  <w:divBdr>
                    <w:top w:val="none" w:sz="0" w:space="0" w:color="auto"/>
                    <w:left w:val="none" w:sz="0" w:space="0" w:color="auto"/>
                    <w:bottom w:val="none" w:sz="0" w:space="0" w:color="auto"/>
                    <w:right w:val="none" w:sz="0" w:space="0" w:color="auto"/>
                  </w:divBdr>
                </w:div>
                <w:div w:id="307370307">
                  <w:marLeft w:val="0"/>
                  <w:marRight w:val="0"/>
                  <w:marTop w:val="0"/>
                  <w:marBottom w:val="0"/>
                  <w:divBdr>
                    <w:top w:val="none" w:sz="0" w:space="0" w:color="auto"/>
                    <w:left w:val="none" w:sz="0" w:space="0" w:color="auto"/>
                    <w:bottom w:val="none" w:sz="0" w:space="0" w:color="auto"/>
                    <w:right w:val="none" w:sz="0" w:space="0" w:color="auto"/>
                  </w:divBdr>
                </w:div>
                <w:div w:id="502815462">
                  <w:marLeft w:val="0"/>
                  <w:marRight w:val="0"/>
                  <w:marTop w:val="0"/>
                  <w:marBottom w:val="0"/>
                  <w:divBdr>
                    <w:top w:val="none" w:sz="0" w:space="0" w:color="auto"/>
                    <w:left w:val="none" w:sz="0" w:space="0" w:color="auto"/>
                    <w:bottom w:val="none" w:sz="0" w:space="0" w:color="auto"/>
                    <w:right w:val="none" w:sz="0" w:space="0" w:color="auto"/>
                  </w:divBdr>
                </w:div>
                <w:div w:id="993919244">
                  <w:marLeft w:val="0"/>
                  <w:marRight w:val="0"/>
                  <w:marTop w:val="0"/>
                  <w:marBottom w:val="0"/>
                  <w:divBdr>
                    <w:top w:val="none" w:sz="0" w:space="0" w:color="auto"/>
                    <w:left w:val="none" w:sz="0" w:space="0" w:color="auto"/>
                    <w:bottom w:val="none" w:sz="0" w:space="0" w:color="auto"/>
                    <w:right w:val="none" w:sz="0" w:space="0" w:color="auto"/>
                  </w:divBdr>
                </w:div>
                <w:div w:id="1114062303">
                  <w:marLeft w:val="0"/>
                  <w:marRight w:val="0"/>
                  <w:marTop w:val="0"/>
                  <w:marBottom w:val="0"/>
                  <w:divBdr>
                    <w:top w:val="none" w:sz="0" w:space="0" w:color="auto"/>
                    <w:left w:val="none" w:sz="0" w:space="0" w:color="auto"/>
                    <w:bottom w:val="none" w:sz="0" w:space="0" w:color="auto"/>
                    <w:right w:val="none" w:sz="0" w:space="0" w:color="auto"/>
                  </w:divBdr>
                </w:div>
                <w:div w:id="832571933">
                  <w:marLeft w:val="0"/>
                  <w:marRight w:val="0"/>
                  <w:marTop w:val="0"/>
                  <w:marBottom w:val="0"/>
                  <w:divBdr>
                    <w:top w:val="none" w:sz="0" w:space="0" w:color="auto"/>
                    <w:left w:val="none" w:sz="0" w:space="0" w:color="auto"/>
                    <w:bottom w:val="none" w:sz="0" w:space="0" w:color="auto"/>
                    <w:right w:val="none" w:sz="0" w:space="0" w:color="auto"/>
                  </w:divBdr>
                </w:div>
                <w:div w:id="402727374">
                  <w:marLeft w:val="0"/>
                  <w:marRight w:val="0"/>
                  <w:marTop w:val="0"/>
                  <w:marBottom w:val="0"/>
                  <w:divBdr>
                    <w:top w:val="none" w:sz="0" w:space="0" w:color="auto"/>
                    <w:left w:val="none" w:sz="0" w:space="0" w:color="auto"/>
                    <w:bottom w:val="none" w:sz="0" w:space="0" w:color="auto"/>
                    <w:right w:val="none" w:sz="0" w:space="0" w:color="auto"/>
                  </w:divBdr>
                </w:div>
                <w:div w:id="1772238972">
                  <w:marLeft w:val="0"/>
                  <w:marRight w:val="0"/>
                  <w:marTop w:val="0"/>
                  <w:marBottom w:val="0"/>
                  <w:divBdr>
                    <w:top w:val="none" w:sz="0" w:space="0" w:color="auto"/>
                    <w:left w:val="none" w:sz="0" w:space="0" w:color="auto"/>
                    <w:bottom w:val="none" w:sz="0" w:space="0" w:color="auto"/>
                    <w:right w:val="none" w:sz="0" w:space="0" w:color="auto"/>
                  </w:divBdr>
                </w:div>
                <w:div w:id="2080057698">
                  <w:marLeft w:val="0"/>
                  <w:marRight w:val="0"/>
                  <w:marTop w:val="0"/>
                  <w:marBottom w:val="0"/>
                  <w:divBdr>
                    <w:top w:val="none" w:sz="0" w:space="0" w:color="auto"/>
                    <w:left w:val="none" w:sz="0" w:space="0" w:color="auto"/>
                    <w:bottom w:val="none" w:sz="0" w:space="0" w:color="auto"/>
                    <w:right w:val="none" w:sz="0" w:space="0" w:color="auto"/>
                  </w:divBdr>
                </w:div>
                <w:div w:id="428937267">
                  <w:marLeft w:val="0"/>
                  <w:marRight w:val="0"/>
                  <w:marTop w:val="0"/>
                  <w:marBottom w:val="0"/>
                  <w:divBdr>
                    <w:top w:val="none" w:sz="0" w:space="0" w:color="auto"/>
                    <w:left w:val="none" w:sz="0" w:space="0" w:color="auto"/>
                    <w:bottom w:val="none" w:sz="0" w:space="0" w:color="auto"/>
                    <w:right w:val="none" w:sz="0" w:space="0" w:color="auto"/>
                  </w:divBdr>
                </w:div>
                <w:div w:id="1896818259">
                  <w:marLeft w:val="0"/>
                  <w:marRight w:val="0"/>
                  <w:marTop w:val="0"/>
                  <w:marBottom w:val="0"/>
                  <w:divBdr>
                    <w:top w:val="none" w:sz="0" w:space="0" w:color="auto"/>
                    <w:left w:val="none" w:sz="0" w:space="0" w:color="auto"/>
                    <w:bottom w:val="none" w:sz="0" w:space="0" w:color="auto"/>
                    <w:right w:val="none" w:sz="0" w:space="0" w:color="auto"/>
                  </w:divBdr>
                </w:div>
                <w:div w:id="1649549612">
                  <w:marLeft w:val="0"/>
                  <w:marRight w:val="0"/>
                  <w:marTop w:val="0"/>
                  <w:marBottom w:val="0"/>
                  <w:divBdr>
                    <w:top w:val="none" w:sz="0" w:space="0" w:color="auto"/>
                    <w:left w:val="none" w:sz="0" w:space="0" w:color="auto"/>
                    <w:bottom w:val="none" w:sz="0" w:space="0" w:color="auto"/>
                    <w:right w:val="none" w:sz="0" w:space="0" w:color="auto"/>
                  </w:divBdr>
                </w:div>
                <w:div w:id="545340558">
                  <w:marLeft w:val="0"/>
                  <w:marRight w:val="0"/>
                  <w:marTop w:val="0"/>
                  <w:marBottom w:val="0"/>
                  <w:divBdr>
                    <w:top w:val="none" w:sz="0" w:space="0" w:color="auto"/>
                    <w:left w:val="none" w:sz="0" w:space="0" w:color="auto"/>
                    <w:bottom w:val="none" w:sz="0" w:space="0" w:color="auto"/>
                    <w:right w:val="none" w:sz="0" w:space="0" w:color="auto"/>
                  </w:divBdr>
                </w:div>
                <w:div w:id="725682566">
                  <w:marLeft w:val="0"/>
                  <w:marRight w:val="0"/>
                  <w:marTop w:val="0"/>
                  <w:marBottom w:val="0"/>
                  <w:divBdr>
                    <w:top w:val="none" w:sz="0" w:space="0" w:color="auto"/>
                    <w:left w:val="none" w:sz="0" w:space="0" w:color="auto"/>
                    <w:bottom w:val="none" w:sz="0" w:space="0" w:color="auto"/>
                    <w:right w:val="none" w:sz="0" w:space="0" w:color="auto"/>
                  </w:divBdr>
                </w:div>
                <w:div w:id="1972054066">
                  <w:marLeft w:val="0"/>
                  <w:marRight w:val="0"/>
                  <w:marTop w:val="0"/>
                  <w:marBottom w:val="0"/>
                  <w:divBdr>
                    <w:top w:val="none" w:sz="0" w:space="0" w:color="auto"/>
                    <w:left w:val="none" w:sz="0" w:space="0" w:color="auto"/>
                    <w:bottom w:val="none" w:sz="0" w:space="0" w:color="auto"/>
                    <w:right w:val="none" w:sz="0" w:space="0" w:color="auto"/>
                  </w:divBdr>
                </w:div>
                <w:div w:id="140385315">
                  <w:marLeft w:val="0"/>
                  <w:marRight w:val="0"/>
                  <w:marTop w:val="0"/>
                  <w:marBottom w:val="0"/>
                  <w:divBdr>
                    <w:top w:val="none" w:sz="0" w:space="0" w:color="auto"/>
                    <w:left w:val="none" w:sz="0" w:space="0" w:color="auto"/>
                    <w:bottom w:val="none" w:sz="0" w:space="0" w:color="auto"/>
                    <w:right w:val="none" w:sz="0" w:space="0" w:color="auto"/>
                  </w:divBdr>
                </w:div>
                <w:div w:id="1946183887">
                  <w:marLeft w:val="0"/>
                  <w:marRight w:val="0"/>
                  <w:marTop w:val="0"/>
                  <w:marBottom w:val="0"/>
                  <w:divBdr>
                    <w:top w:val="none" w:sz="0" w:space="0" w:color="auto"/>
                    <w:left w:val="none" w:sz="0" w:space="0" w:color="auto"/>
                    <w:bottom w:val="none" w:sz="0" w:space="0" w:color="auto"/>
                    <w:right w:val="none" w:sz="0" w:space="0" w:color="auto"/>
                  </w:divBdr>
                </w:div>
                <w:div w:id="1949002899">
                  <w:marLeft w:val="0"/>
                  <w:marRight w:val="0"/>
                  <w:marTop w:val="0"/>
                  <w:marBottom w:val="0"/>
                  <w:divBdr>
                    <w:top w:val="none" w:sz="0" w:space="0" w:color="auto"/>
                    <w:left w:val="none" w:sz="0" w:space="0" w:color="auto"/>
                    <w:bottom w:val="none" w:sz="0" w:space="0" w:color="auto"/>
                    <w:right w:val="none" w:sz="0" w:space="0" w:color="auto"/>
                  </w:divBdr>
                </w:div>
                <w:div w:id="1845968922">
                  <w:marLeft w:val="0"/>
                  <w:marRight w:val="0"/>
                  <w:marTop w:val="0"/>
                  <w:marBottom w:val="0"/>
                  <w:divBdr>
                    <w:top w:val="none" w:sz="0" w:space="0" w:color="auto"/>
                    <w:left w:val="none" w:sz="0" w:space="0" w:color="auto"/>
                    <w:bottom w:val="none" w:sz="0" w:space="0" w:color="auto"/>
                    <w:right w:val="none" w:sz="0" w:space="0" w:color="auto"/>
                  </w:divBdr>
                </w:div>
                <w:div w:id="771433613">
                  <w:marLeft w:val="0"/>
                  <w:marRight w:val="0"/>
                  <w:marTop w:val="0"/>
                  <w:marBottom w:val="0"/>
                  <w:divBdr>
                    <w:top w:val="none" w:sz="0" w:space="0" w:color="auto"/>
                    <w:left w:val="none" w:sz="0" w:space="0" w:color="auto"/>
                    <w:bottom w:val="none" w:sz="0" w:space="0" w:color="auto"/>
                    <w:right w:val="none" w:sz="0" w:space="0" w:color="auto"/>
                  </w:divBdr>
                </w:div>
                <w:div w:id="1322005349">
                  <w:marLeft w:val="0"/>
                  <w:marRight w:val="0"/>
                  <w:marTop w:val="0"/>
                  <w:marBottom w:val="0"/>
                  <w:divBdr>
                    <w:top w:val="none" w:sz="0" w:space="0" w:color="auto"/>
                    <w:left w:val="none" w:sz="0" w:space="0" w:color="auto"/>
                    <w:bottom w:val="none" w:sz="0" w:space="0" w:color="auto"/>
                    <w:right w:val="none" w:sz="0" w:space="0" w:color="auto"/>
                  </w:divBdr>
                </w:div>
                <w:div w:id="908078376">
                  <w:marLeft w:val="0"/>
                  <w:marRight w:val="0"/>
                  <w:marTop w:val="0"/>
                  <w:marBottom w:val="0"/>
                  <w:divBdr>
                    <w:top w:val="none" w:sz="0" w:space="0" w:color="auto"/>
                    <w:left w:val="none" w:sz="0" w:space="0" w:color="auto"/>
                    <w:bottom w:val="none" w:sz="0" w:space="0" w:color="auto"/>
                    <w:right w:val="none" w:sz="0" w:space="0" w:color="auto"/>
                  </w:divBdr>
                </w:div>
                <w:div w:id="1900510715">
                  <w:marLeft w:val="0"/>
                  <w:marRight w:val="0"/>
                  <w:marTop w:val="0"/>
                  <w:marBottom w:val="0"/>
                  <w:divBdr>
                    <w:top w:val="none" w:sz="0" w:space="0" w:color="auto"/>
                    <w:left w:val="none" w:sz="0" w:space="0" w:color="auto"/>
                    <w:bottom w:val="none" w:sz="0" w:space="0" w:color="auto"/>
                    <w:right w:val="none" w:sz="0" w:space="0" w:color="auto"/>
                  </w:divBdr>
                </w:div>
                <w:div w:id="615218321">
                  <w:marLeft w:val="0"/>
                  <w:marRight w:val="0"/>
                  <w:marTop w:val="0"/>
                  <w:marBottom w:val="0"/>
                  <w:divBdr>
                    <w:top w:val="none" w:sz="0" w:space="0" w:color="auto"/>
                    <w:left w:val="none" w:sz="0" w:space="0" w:color="auto"/>
                    <w:bottom w:val="none" w:sz="0" w:space="0" w:color="auto"/>
                    <w:right w:val="none" w:sz="0" w:space="0" w:color="auto"/>
                  </w:divBdr>
                </w:div>
                <w:div w:id="1910385122">
                  <w:marLeft w:val="0"/>
                  <w:marRight w:val="0"/>
                  <w:marTop w:val="0"/>
                  <w:marBottom w:val="0"/>
                  <w:divBdr>
                    <w:top w:val="none" w:sz="0" w:space="0" w:color="auto"/>
                    <w:left w:val="none" w:sz="0" w:space="0" w:color="auto"/>
                    <w:bottom w:val="none" w:sz="0" w:space="0" w:color="auto"/>
                    <w:right w:val="none" w:sz="0" w:space="0" w:color="auto"/>
                  </w:divBdr>
                </w:div>
                <w:div w:id="1690983605">
                  <w:marLeft w:val="0"/>
                  <w:marRight w:val="0"/>
                  <w:marTop w:val="0"/>
                  <w:marBottom w:val="0"/>
                  <w:divBdr>
                    <w:top w:val="none" w:sz="0" w:space="0" w:color="auto"/>
                    <w:left w:val="none" w:sz="0" w:space="0" w:color="auto"/>
                    <w:bottom w:val="none" w:sz="0" w:space="0" w:color="auto"/>
                    <w:right w:val="none" w:sz="0" w:space="0" w:color="auto"/>
                  </w:divBdr>
                </w:div>
                <w:div w:id="544759150">
                  <w:marLeft w:val="0"/>
                  <w:marRight w:val="0"/>
                  <w:marTop w:val="0"/>
                  <w:marBottom w:val="0"/>
                  <w:divBdr>
                    <w:top w:val="none" w:sz="0" w:space="0" w:color="auto"/>
                    <w:left w:val="none" w:sz="0" w:space="0" w:color="auto"/>
                    <w:bottom w:val="none" w:sz="0" w:space="0" w:color="auto"/>
                    <w:right w:val="none" w:sz="0" w:space="0" w:color="auto"/>
                  </w:divBdr>
                </w:div>
                <w:div w:id="2049799270">
                  <w:marLeft w:val="0"/>
                  <w:marRight w:val="0"/>
                  <w:marTop w:val="0"/>
                  <w:marBottom w:val="0"/>
                  <w:divBdr>
                    <w:top w:val="none" w:sz="0" w:space="0" w:color="auto"/>
                    <w:left w:val="none" w:sz="0" w:space="0" w:color="auto"/>
                    <w:bottom w:val="none" w:sz="0" w:space="0" w:color="auto"/>
                    <w:right w:val="none" w:sz="0" w:space="0" w:color="auto"/>
                  </w:divBdr>
                </w:div>
                <w:div w:id="529728372">
                  <w:marLeft w:val="0"/>
                  <w:marRight w:val="0"/>
                  <w:marTop w:val="0"/>
                  <w:marBottom w:val="0"/>
                  <w:divBdr>
                    <w:top w:val="none" w:sz="0" w:space="0" w:color="auto"/>
                    <w:left w:val="none" w:sz="0" w:space="0" w:color="auto"/>
                    <w:bottom w:val="none" w:sz="0" w:space="0" w:color="auto"/>
                    <w:right w:val="none" w:sz="0" w:space="0" w:color="auto"/>
                  </w:divBdr>
                </w:div>
                <w:div w:id="328144449">
                  <w:marLeft w:val="0"/>
                  <w:marRight w:val="0"/>
                  <w:marTop w:val="0"/>
                  <w:marBottom w:val="0"/>
                  <w:divBdr>
                    <w:top w:val="none" w:sz="0" w:space="0" w:color="auto"/>
                    <w:left w:val="none" w:sz="0" w:space="0" w:color="auto"/>
                    <w:bottom w:val="none" w:sz="0" w:space="0" w:color="auto"/>
                    <w:right w:val="none" w:sz="0" w:space="0" w:color="auto"/>
                  </w:divBdr>
                </w:div>
                <w:div w:id="1536312186">
                  <w:marLeft w:val="0"/>
                  <w:marRight w:val="0"/>
                  <w:marTop w:val="0"/>
                  <w:marBottom w:val="0"/>
                  <w:divBdr>
                    <w:top w:val="none" w:sz="0" w:space="0" w:color="auto"/>
                    <w:left w:val="none" w:sz="0" w:space="0" w:color="auto"/>
                    <w:bottom w:val="none" w:sz="0" w:space="0" w:color="auto"/>
                    <w:right w:val="none" w:sz="0" w:space="0" w:color="auto"/>
                  </w:divBdr>
                </w:div>
                <w:div w:id="722412067">
                  <w:marLeft w:val="0"/>
                  <w:marRight w:val="0"/>
                  <w:marTop w:val="0"/>
                  <w:marBottom w:val="0"/>
                  <w:divBdr>
                    <w:top w:val="none" w:sz="0" w:space="0" w:color="auto"/>
                    <w:left w:val="none" w:sz="0" w:space="0" w:color="auto"/>
                    <w:bottom w:val="none" w:sz="0" w:space="0" w:color="auto"/>
                    <w:right w:val="none" w:sz="0" w:space="0" w:color="auto"/>
                  </w:divBdr>
                </w:div>
                <w:div w:id="746996998">
                  <w:marLeft w:val="0"/>
                  <w:marRight w:val="0"/>
                  <w:marTop w:val="0"/>
                  <w:marBottom w:val="0"/>
                  <w:divBdr>
                    <w:top w:val="none" w:sz="0" w:space="0" w:color="auto"/>
                    <w:left w:val="none" w:sz="0" w:space="0" w:color="auto"/>
                    <w:bottom w:val="none" w:sz="0" w:space="0" w:color="auto"/>
                    <w:right w:val="none" w:sz="0" w:space="0" w:color="auto"/>
                  </w:divBdr>
                </w:div>
                <w:div w:id="527959957">
                  <w:marLeft w:val="0"/>
                  <w:marRight w:val="0"/>
                  <w:marTop w:val="0"/>
                  <w:marBottom w:val="0"/>
                  <w:divBdr>
                    <w:top w:val="none" w:sz="0" w:space="0" w:color="auto"/>
                    <w:left w:val="none" w:sz="0" w:space="0" w:color="auto"/>
                    <w:bottom w:val="none" w:sz="0" w:space="0" w:color="auto"/>
                    <w:right w:val="none" w:sz="0" w:space="0" w:color="auto"/>
                  </w:divBdr>
                </w:div>
                <w:div w:id="1903709162">
                  <w:marLeft w:val="0"/>
                  <w:marRight w:val="0"/>
                  <w:marTop w:val="0"/>
                  <w:marBottom w:val="0"/>
                  <w:divBdr>
                    <w:top w:val="none" w:sz="0" w:space="0" w:color="auto"/>
                    <w:left w:val="none" w:sz="0" w:space="0" w:color="auto"/>
                    <w:bottom w:val="none" w:sz="0" w:space="0" w:color="auto"/>
                    <w:right w:val="none" w:sz="0" w:space="0" w:color="auto"/>
                  </w:divBdr>
                </w:div>
                <w:div w:id="1889803032">
                  <w:marLeft w:val="0"/>
                  <w:marRight w:val="0"/>
                  <w:marTop w:val="0"/>
                  <w:marBottom w:val="0"/>
                  <w:divBdr>
                    <w:top w:val="none" w:sz="0" w:space="0" w:color="auto"/>
                    <w:left w:val="none" w:sz="0" w:space="0" w:color="auto"/>
                    <w:bottom w:val="none" w:sz="0" w:space="0" w:color="auto"/>
                    <w:right w:val="none" w:sz="0" w:space="0" w:color="auto"/>
                  </w:divBdr>
                </w:div>
                <w:div w:id="1836843826">
                  <w:marLeft w:val="0"/>
                  <w:marRight w:val="0"/>
                  <w:marTop w:val="0"/>
                  <w:marBottom w:val="0"/>
                  <w:divBdr>
                    <w:top w:val="none" w:sz="0" w:space="0" w:color="auto"/>
                    <w:left w:val="none" w:sz="0" w:space="0" w:color="auto"/>
                    <w:bottom w:val="none" w:sz="0" w:space="0" w:color="auto"/>
                    <w:right w:val="none" w:sz="0" w:space="0" w:color="auto"/>
                  </w:divBdr>
                </w:div>
                <w:div w:id="453332693">
                  <w:marLeft w:val="0"/>
                  <w:marRight w:val="0"/>
                  <w:marTop w:val="0"/>
                  <w:marBottom w:val="0"/>
                  <w:divBdr>
                    <w:top w:val="none" w:sz="0" w:space="0" w:color="auto"/>
                    <w:left w:val="none" w:sz="0" w:space="0" w:color="auto"/>
                    <w:bottom w:val="none" w:sz="0" w:space="0" w:color="auto"/>
                    <w:right w:val="none" w:sz="0" w:space="0" w:color="auto"/>
                  </w:divBdr>
                </w:div>
                <w:div w:id="1679649193">
                  <w:marLeft w:val="0"/>
                  <w:marRight w:val="0"/>
                  <w:marTop w:val="0"/>
                  <w:marBottom w:val="0"/>
                  <w:divBdr>
                    <w:top w:val="none" w:sz="0" w:space="0" w:color="auto"/>
                    <w:left w:val="none" w:sz="0" w:space="0" w:color="auto"/>
                    <w:bottom w:val="none" w:sz="0" w:space="0" w:color="auto"/>
                    <w:right w:val="none" w:sz="0" w:space="0" w:color="auto"/>
                  </w:divBdr>
                </w:div>
                <w:div w:id="597830946">
                  <w:marLeft w:val="0"/>
                  <w:marRight w:val="0"/>
                  <w:marTop w:val="0"/>
                  <w:marBottom w:val="0"/>
                  <w:divBdr>
                    <w:top w:val="none" w:sz="0" w:space="0" w:color="auto"/>
                    <w:left w:val="none" w:sz="0" w:space="0" w:color="auto"/>
                    <w:bottom w:val="none" w:sz="0" w:space="0" w:color="auto"/>
                    <w:right w:val="none" w:sz="0" w:space="0" w:color="auto"/>
                  </w:divBdr>
                </w:div>
                <w:div w:id="403140435">
                  <w:marLeft w:val="0"/>
                  <w:marRight w:val="0"/>
                  <w:marTop w:val="0"/>
                  <w:marBottom w:val="0"/>
                  <w:divBdr>
                    <w:top w:val="none" w:sz="0" w:space="0" w:color="auto"/>
                    <w:left w:val="none" w:sz="0" w:space="0" w:color="auto"/>
                    <w:bottom w:val="none" w:sz="0" w:space="0" w:color="auto"/>
                    <w:right w:val="none" w:sz="0" w:space="0" w:color="auto"/>
                  </w:divBdr>
                </w:div>
                <w:div w:id="1720745162">
                  <w:marLeft w:val="0"/>
                  <w:marRight w:val="0"/>
                  <w:marTop w:val="0"/>
                  <w:marBottom w:val="0"/>
                  <w:divBdr>
                    <w:top w:val="none" w:sz="0" w:space="0" w:color="auto"/>
                    <w:left w:val="none" w:sz="0" w:space="0" w:color="auto"/>
                    <w:bottom w:val="none" w:sz="0" w:space="0" w:color="auto"/>
                    <w:right w:val="none" w:sz="0" w:space="0" w:color="auto"/>
                  </w:divBdr>
                </w:div>
                <w:div w:id="157504930">
                  <w:marLeft w:val="0"/>
                  <w:marRight w:val="0"/>
                  <w:marTop w:val="0"/>
                  <w:marBottom w:val="0"/>
                  <w:divBdr>
                    <w:top w:val="none" w:sz="0" w:space="0" w:color="auto"/>
                    <w:left w:val="none" w:sz="0" w:space="0" w:color="auto"/>
                    <w:bottom w:val="none" w:sz="0" w:space="0" w:color="auto"/>
                    <w:right w:val="none" w:sz="0" w:space="0" w:color="auto"/>
                  </w:divBdr>
                </w:div>
                <w:div w:id="1276016205">
                  <w:marLeft w:val="0"/>
                  <w:marRight w:val="0"/>
                  <w:marTop w:val="0"/>
                  <w:marBottom w:val="0"/>
                  <w:divBdr>
                    <w:top w:val="none" w:sz="0" w:space="0" w:color="auto"/>
                    <w:left w:val="none" w:sz="0" w:space="0" w:color="auto"/>
                    <w:bottom w:val="none" w:sz="0" w:space="0" w:color="auto"/>
                    <w:right w:val="none" w:sz="0" w:space="0" w:color="auto"/>
                  </w:divBdr>
                </w:div>
                <w:div w:id="381366846">
                  <w:marLeft w:val="0"/>
                  <w:marRight w:val="0"/>
                  <w:marTop w:val="0"/>
                  <w:marBottom w:val="0"/>
                  <w:divBdr>
                    <w:top w:val="none" w:sz="0" w:space="0" w:color="auto"/>
                    <w:left w:val="none" w:sz="0" w:space="0" w:color="auto"/>
                    <w:bottom w:val="none" w:sz="0" w:space="0" w:color="auto"/>
                    <w:right w:val="none" w:sz="0" w:space="0" w:color="auto"/>
                  </w:divBdr>
                </w:div>
                <w:div w:id="2070885325">
                  <w:marLeft w:val="0"/>
                  <w:marRight w:val="0"/>
                  <w:marTop w:val="0"/>
                  <w:marBottom w:val="0"/>
                  <w:divBdr>
                    <w:top w:val="none" w:sz="0" w:space="0" w:color="auto"/>
                    <w:left w:val="none" w:sz="0" w:space="0" w:color="auto"/>
                    <w:bottom w:val="none" w:sz="0" w:space="0" w:color="auto"/>
                    <w:right w:val="none" w:sz="0" w:space="0" w:color="auto"/>
                  </w:divBdr>
                </w:div>
                <w:div w:id="1361785258">
                  <w:marLeft w:val="0"/>
                  <w:marRight w:val="0"/>
                  <w:marTop w:val="0"/>
                  <w:marBottom w:val="0"/>
                  <w:divBdr>
                    <w:top w:val="none" w:sz="0" w:space="0" w:color="auto"/>
                    <w:left w:val="none" w:sz="0" w:space="0" w:color="auto"/>
                    <w:bottom w:val="none" w:sz="0" w:space="0" w:color="auto"/>
                    <w:right w:val="none" w:sz="0" w:space="0" w:color="auto"/>
                  </w:divBdr>
                </w:div>
                <w:div w:id="1385104185">
                  <w:marLeft w:val="0"/>
                  <w:marRight w:val="0"/>
                  <w:marTop w:val="0"/>
                  <w:marBottom w:val="0"/>
                  <w:divBdr>
                    <w:top w:val="none" w:sz="0" w:space="0" w:color="auto"/>
                    <w:left w:val="none" w:sz="0" w:space="0" w:color="auto"/>
                    <w:bottom w:val="none" w:sz="0" w:space="0" w:color="auto"/>
                    <w:right w:val="none" w:sz="0" w:space="0" w:color="auto"/>
                  </w:divBdr>
                </w:div>
                <w:div w:id="523174477">
                  <w:marLeft w:val="0"/>
                  <w:marRight w:val="0"/>
                  <w:marTop w:val="0"/>
                  <w:marBottom w:val="0"/>
                  <w:divBdr>
                    <w:top w:val="none" w:sz="0" w:space="0" w:color="auto"/>
                    <w:left w:val="none" w:sz="0" w:space="0" w:color="auto"/>
                    <w:bottom w:val="none" w:sz="0" w:space="0" w:color="auto"/>
                    <w:right w:val="none" w:sz="0" w:space="0" w:color="auto"/>
                  </w:divBdr>
                </w:div>
                <w:div w:id="1105612837">
                  <w:marLeft w:val="0"/>
                  <w:marRight w:val="0"/>
                  <w:marTop w:val="0"/>
                  <w:marBottom w:val="0"/>
                  <w:divBdr>
                    <w:top w:val="none" w:sz="0" w:space="0" w:color="auto"/>
                    <w:left w:val="none" w:sz="0" w:space="0" w:color="auto"/>
                    <w:bottom w:val="none" w:sz="0" w:space="0" w:color="auto"/>
                    <w:right w:val="none" w:sz="0" w:space="0" w:color="auto"/>
                  </w:divBdr>
                </w:div>
                <w:div w:id="782269369">
                  <w:marLeft w:val="0"/>
                  <w:marRight w:val="0"/>
                  <w:marTop w:val="0"/>
                  <w:marBottom w:val="0"/>
                  <w:divBdr>
                    <w:top w:val="none" w:sz="0" w:space="0" w:color="auto"/>
                    <w:left w:val="none" w:sz="0" w:space="0" w:color="auto"/>
                    <w:bottom w:val="none" w:sz="0" w:space="0" w:color="auto"/>
                    <w:right w:val="none" w:sz="0" w:space="0" w:color="auto"/>
                  </w:divBdr>
                </w:div>
                <w:div w:id="430007828">
                  <w:marLeft w:val="0"/>
                  <w:marRight w:val="0"/>
                  <w:marTop w:val="0"/>
                  <w:marBottom w:val="0"/>
                  <w:divBdr>
                    <w:top w:val="none" w:sz="0" w:space="0" w:color="auto"/>
                    <w:left w:val="none" w:sz="0" w:space="0" w:color="auto"/>
                    <w:bottom w:val="none" w:sz="0" w:space="0" w:color="auto"/>
                    <w:right w:val="none" w:sz="0" w:space="0" w:color="auto"/>
                  </w:divBdr>
                </w:div>
                <w:div w:id="1074662740">
                  <w:marLeft w:val="0"/>
                  <w:marRight w:val="0"/>
                  <w:marTop w:val="0"/>
                  <w:marBottom w:val="0"/>
                  <w:divBdr>
                    <w:top w:val="none" w:sz="0" w:space="0" w:color="auto"/>
                    <w:left w:val="none" w:sz="0" w:space="0" w:color="auto"/>
                    <w:bottom w:val="none" w:sz="0" w:space="0" w:color="auto"/>
                    <w:right w:val="none" w:sz="0" w:space="0" w:color="auto"/>
                  </w:divBdr>
                </w:div>
                <w:div w:id="1453792192">
                  <w:marLeft w:val="0"/>
                  <w:marRight w:val="0"/>
                  <w:marTop w:val="0"/>
                  <w:marBottom w:val="0"/>
                  <w:divBdr>
                    <w:top w:val="none" w:sz="0" w:space="0" w:color="auto"/>
                    <w:left w:val="none" w:sz="0" w:space="0" w:color="auto"/>
                    <w:bottom w:val="none" w:sz="0" w:space="0" w:color="auto"/>
                    <w:right w:val="none" w:sz="0" w:space="0" w:color="auto"/>
                  </w:divBdr>
                </w:div>
                <w:div w:id="583880242">
                  <w:marLeft w:val="0"/>
                  <w:marRight w:val="0"/>
                  <w:marTop w:val="0"/>
                  <w:marBottom w:val="0"/>
                  <w:divBdr>
                    <w:top w:val="none" w:sz="0" w:space="0" w:color="auto"/>
                    <w:left w:val="none" w:sz="0" w:space="0" w:color="auto"/>
                    <w:bottom w:val="none" w:sz="0" w:space="0" w:color="auto"/>
                    <w:right w:val="none" w:sz="0" w:space="0" w:color="auto"/>
                  </w:divBdr>
                </w:div>
                <w:div w:id="1627932031">
                  <w:marLeft w:val="0"/>
                  <w:marRight w:val="0"/>
                  <w:marTop w:val="0"/>
                  <w:marBottom w:val="0"/>
                  <w:divBdr>
                    <w:top w:val="none" w:sz="0" w:space="0" w:color="auto"/>
                    <w:left w:val="none" w:sz="0" w:space="0" w:color="auto"/>
                    <w:bottom w:val="none" w:sz="0" w:space="0" w:color="auto"/>
                    <w:right w:val="none" w:sz="0" w:space="0" w:color="auto"/>
                  </w:divBdr>
                </w:div>
                <w:div w:id="999845521">
                  <w:marLeft w:val="0"/>
                  <w:marRight w:val="0"/>
                  <w:marTop w:val="0"/>
                  <w:marBottom w:val="0"/>
                  <w:divBdr>
                    <w:top w:val="none" w:sz="0" w:space="0" w:color="auto"/>
                    <w:left w:val="none" w:sz="0" w:space="0" w:color="auto"/>
                    <w:bottom w:val="none" w:sz="0" w:space="0" w:color="auto"/>
                    <w:right w:val="none" w:sz="0" w:space="0" w:color="auto"/>
                  </w:divBdr>
                </w:div>
                <w:div w:id="1709721785">
                  <w:marLeft w:val="0"/>
                  <w:marRight w:val="0"/>
                  <w:marTop w:val="0"/>
                  <w:marBottom w:val="0"/>
                  <w:divBdr>
                    <w:top w:val="none" w:sz="0" w:space="0" w:color="auto"/>
                    <w:left w:val="none" w:sz="0" w:space="0" w:color="auto"/>
                    <w:bottom w:val="none" w:sz="0" w:space="0" w:color="auto"/>
                    <w:right w:val="none" w:sz="0" w:space="0" w:color="auto"/>
                  </w:divBdr>
                </w:div>
                <w:div w:id="2136634492">
                  <w:marLeft w:val="0"/>
                  <w:marRight w:val="0"/>
                  <w:marTop w:val="0"/>
                  <w:marBottom w:val="0"/>
                  <w:divBdr>
                    <w:top w:val="none" w:sz="0" w:space="0" w:color="auto"/>
                    <w:left w:val="none" w:sz="0" w:space="0" w:color="auto"/>
                    <w:bottom w:val="none" w:sz="0" w:space="0" w:color="auto"/>
                    <w:right w:val="none" w:sz="0" w:space="0" w:color="auto"/>
                  </w:divBdr>
                </w:div>
                <w:div w:id="1508599620">
                  <w:marLeft w:val="0"/>
                  <w:marRight w:val="0"/>
                  <w:marTop w:val="0"/>
                  <w:marBottom w:val="0"/>
                  <w:divBdr>
                    <w:top w:val="none" w:sz="0" w:space="0" w:color="auto"/>
                    <w:left w:val="none" w:sz="0" w:space="0" w:color="auto"/>
                    <w:bottom w:val="none" w:sz="0" w:space="0" w:color="auto"/>
                    <w:right w:val="none" w:sz="0" w:space="0" w:color="auto"/>
                  </w:divBdr>
                </w:div>
                <w:div w:id="1406219785">
                  <w:marLeft w:val="0"/>
                  <w:marRight w:val="0"/>
                  <w:marTop w:val="0"/>
                  <w:marBottom w:val="0"/>
                  <w:divBdr>
                    <w:top w:val="none" w:sz="0" w:space="0" w:color="auto"/>
                    <w:left w:val="none" w:sz="0" w:space="0" w:color="auto"/>
                    <w:bottom w:val="none" w:sz="0" w:space="0" w:color="auto"/>
                    <w:right w:val="none" w:sz="0" w:space="0" w:color="auto"/>
                  </w:divBdr>
                </w:div>
                <w:div w:id="18047401">
                  <w:marLeft w:val="0"/>
                  <w:marRight w:val="0"/>
                  <w:marTop w:val="0"/>
                  <w:marBottom w:val="0"/>
                  <w:divBdr>
                    <w:top w:val="none" w:sz="0" w:space="0" w:color="auto"/>
                    <w:left w:val="none" w:sz="0" w:space="0" w:color="auto"/>
                    <w:bottom w:val="none" w:sz="0" w:space="0" w:color="auto"/>
                    <w:right w:val="none" w:sz="0" w:space="0" w:color="auto"/>
                  </w:divBdr>
                </w:div>
                <w:div w:id="1215043525">
                  <w:marLeft w:val="0"/>
                  <w:marRight w:val="0"/>
                  <w:marTop w:val="0"/>
                  <w:marBottom w:val="0"/>
                  <w:divBdr>
                    <w:top w:val="none" w:sz="0" w:space="0" w:color="auto"/>
                    <w:left w:val="none" w:sz="0" w:space="0" w:color="auto"/>
                    <w:bottom w:val="none" w:sz="0" w:space="0" w:color="auto"/>
                    <w:right w:val="none" w:sz="0" w:space="0" w:color="auto"/>
                  </w:divBdr>
                </w:div>
                <w:div w:id="2017880455">
                  <w:marLeft w:val="0"/>
                  <w:marRight w:val="0"/>
                  <w:marTop w:val="0"/>
                  <w:marBottom w:val="0"/>
                  <w:divBdr>
                    <w:top w:val="none" w:sz="0" w:space="0" w:color="auto"/>
                    <w:left w:val="none" w:sz="0" w:space="0" w:color="auto"/>
                    <w:bottom w:val="none" w:sz="0" w:space="0" w:color="auto"/>
                    <w:right w:val="none" w:sz="0" w:space="0" w:color="auto"/>
                  </w:divBdr>
                </w:div>
                <w:div w:id="2064015955">
                  <w:marLeft w:val="0"/>
                  <w:marRight w:val="0"/>
                  <w:marTop w:val="0"/>
                  <w:marBottom w:val="0"/>
                  <w:divBdr>
                    <w:top w:val="none" w:sz="0" w:space="0" w:color="auto"/>
                    <w:left w:val="none" w:sz="0" w:space="0" w:color="auto"/>
                    <w:bottom w:val="none" w:sz="0" w:space="0" w:color="auto"/>
                    <w:right w:val="none" w:sz="0" w:space="0" w:color="auto"/>
                  </w:divBdr>
                </w:div>
                <w:div w:id="898907425">
                  <w:marLeft w:val="0"/>
                  <w:marRight w:val="0"/>
                  <w:marTop w:val="0"/>
                  <w:marBottom w:val="0"/>
                  <w:divBdr>
                    <w:top w:val="none" w:sz="0" w:space="0" w:color="auto"/>
                    <w:left w:val="none" w:sz="0" w:space="0" w:color="auto"/>
                    <w:bottom w:val="none" w:sz="0" w:space="0" w:color="auto"/>
                    <w:right w:val="none" w:sz="0" w:space="0" w:color="auto"/>
                  </w:divBdr>
                </w:div>
                <w:div w:id="1184518031">
                  <w:marLeft w:val="0"/>
                  <w:marRight w:val="0"/>
                  <w:marTop w:val="0"/>
                  <w:marBottom w:val="0"/>
                  <w:divBdr>
                    <w:top w:val="none" w:sz="0" w:space="0" w:color="auto"/>
                    <w:left w:val="none" w:sz="0" w:space="0" w:color="auto"/>
                    <w:bottom w:val="none" w:sz="0" w:space="0" w:color="auto"/>
                    <w:right w:val="none" w:sz="0" w:space="0" w:color="auto"/>
                  </w:divBdr>
                </w:div>
                <w:div w:id="1243301139">
                  <w:marLeft w:val="0"/>
                  <w:marRight w:val="0"/>
                  <w:marTop w:val="0"/>
                  <w:marBottom w:val="0"/>
                  <w:divBdr>
                    <w:top w:val="none" w:sz="0" w:space="0" w:color="auto"/>
                    <w:left w:val="none" w:sz="0" w:space="0" w:color="auto"/>
                    <w:bottom w:val="none" w:sz="0" w:space="0" w:color="auto"/>
                    <w:right w:val="none" w:sz="0" w:space="0" w:color="auto"/>
                  </w:divBdr>
                </w:div>
                <w:div w:id="298458729">
                  <w:marLeft w:val="0"/>
                  <w:marRight w:val="0"/>
                  <w:marTop w:val="0"/>
                  <w:marBottom w:val="0"/>
                  <w:divBdr>
                    <w:top w:val="none" w:sz="0" w:space="0" w:color="auto"/>
                    <w:left w:val="none" w:sz="0" w:space="0" w:color="auto"/>
                    <w:bottom w:val="none" w:sz="0" w:space="0" w:color="auto"/>
                    <w:right w:val="none" w:sz="0" w:space="0" w:color="auto"/>
                  </w:divBdr>
                </w:div>
                <w:div w:id="1012800969">
                  <w:marLeft w:val="0"/>
                  <w:marRight w:val="0"/>
                  <w:marTop w:val="0"/>
                  <w:marBottom w:val="0"/>
                  <w:divBdr>
                    <w:top w:val="none" w:sz="0" w:space="0" w:color="auto"/>
                    <w:left w:val="none" w:sz="0" w:space="0" w:color="auto"/>
                    <w:bottom w:val="none" w:sz="0" w:space="0" w:color="auto"/>
                    <w:right w:val="none" w:sz="0" w:space="0" w:color="auto"/>
                  </w:divBdr>
                </w:div>
                <w:div w:id="840630461">
                  <w:marLeft w:val="0"/>
                  <w:marRight w:val="0"/>
                  <w:marTop w:val="0"/>
                  <w:marBottom w:val="0"/>
                  <w:divBdr>
                    <w:top w:val="none" w:sz="0" w:space="0" w:color="auto"/>
                    <w:left w:val="none" w:sz="0" w:space="0" w:color="auto"/>
                    <w:bottom w:val="none" w:sz="0" w:space="0" w:color="auto"/>
                    <w:right w:val="none" w:sz="0" w:space="0" w:color="auto"/>
                  </w:divBdr>
                </w:div>
                <w:div w:id="1651639003">
                  <w:marLeft w:val="0"/>
                  <w:marRight w:val="0"/>
                  <w:marTop w:val="0"/>
                  <w:marBottom w:val="0"/>
                  <w:divBdr>
                    <w:top w:val="none" w:sz="0" w:space="0" w:color="auto"/>
                    <w:left w:val="none" w:sz="0" w:space="0" w:color="auto"/>
                    <w:bottom w:val="none" w:sz="0" w:space="0" w:color="auto"/>
                    <w:right w:val="none" w:sz="0" w:space="0" w:color="auto"/>
                  </w:divBdr>
                </w:div>
                <w:div w:id="548809365">
                  <w:marLeft w:val="0"/>
                  <w:marRight w:val="0"/>
                  <w:marTop w:val="0"/>
                  <w:marBottom w:val="0"/>
                  <w:divBdr>
                    <w:top w:val="none" w:sz="0" w:space="0" w:color="auto"/>
                    <w:left w:val="none" w:sz="0" w:space="0" w:color="auto"/>
                    <w:bottom w:val="none" w:sz="0" w:space="0" w:color="auto"/>
                    <w:right w:val="none" w:sz="0" w:space="0" w:color="auto"/>
                  </w:divBdr>
                </w:div>
                <w:div w:id="585386448">
                  <w:marLeft w:val="0"/>
                  <w:marRight w:val="0"/>
                  <w:marTop w:val="0"/>
                  <w:marBottom w:val="0"/>
                  <w:divBdr>
                    <w:top w:val="none" w:sz="0" w:space="0" w:color="auto"/>
                    <w:left w:val="none" w:sz="0" w:space="0" w:color="auto"/>
                    <w:bottom w:val="none" w:sz="0" w:space="0" w:color="auto"/>
                    <w:right w:val="none" w:sz="0" w:space="0" w:color="auto"/>
                  </w:divBdr>
                </w:div>
                <w:div w:id="1536962429">
                  <w:marLeft w:val="0"/>
                  <w:marRight w:val="0"/>
                  <w:marTop w:val="0"/>
                  <w:marBottom w:val="0"/>
                  <w:divBdr>
                    <w:top w:val="none" w:sz="0" w:space="0" w:color="auto"/>
                    <w:left w:val="none" w:sz="0" w:space="0" w:color="auto"/>
                    <w:bottom w:val="none" w:sz="0" w:space="0" w:color="auto"/>
                    <w:right w:val="none" w:sz="0" w:space="0" w:color="auto"/>
                  </w:divBdr>
                </w:div>
                <w:div w:id="1613514330">
                  <w:marLeft w:val="0"/>
                  <w:marRight w:val="0"/>
                  <w:marTop w:val="0"/>
                  <w:marBottom w:val="0"/>
                  <w:divBdr>
                    <w:top w:val="none" w:sz="0" w:space="0" w:color="auto"/>
                    <w:left w:val="none" w:sz="0" w:space="0" w:color="auto"/>
                    <w:bottom w:val="none" w:sz="0" w:space="0" w:color="auto"/>
                    <w:right w:val="none" w:sz="0" w:space="0" w:color="auto"/>
                  </w:divBdr>
                </w:div>
                <w:div w:id="238565907">
                  <w:marLeft w:val="0"/>
                  <w:marRight w:val="0"/>
                  <w:marTop w:val="0"/>
                  <w:marBottom w:val="0"/>
                  <w:divBdr>
                    <w:top w:val="none" w:sz="0" w:space="0" w:color="auto"/>
                    <w:left w:val="none" w:sz="0" w:space="0" w:color="auto"/>
                    <w:bottom w:val="none" w:sz="0" w:space="0" w:color="auto"/>
                    <w:right w:val="none" w:sz="0" w:space="0" w:color="auto"/>
                  </w:divBdr>
                </w:div>
                <w:div w:id="1944068520">
                  <w:marLeft w:val="0"/>
                  <w:marRight w:val="0"/>
                  <w:marTop w:val="0"/>
                  <w:marBottom w:val="0"/>
                  <w:divBdr>
                    <w:top w:val="none" w:sz="0" w:space="0" w:color="auto"/>
                    <w:left w:val="none" w:sz="0" w:space="0" w:color="auto"/>
                    <w:bottom w:val="none" w:sz="0" w:space="0" w:color="auto"/>
                    <w:right w:val="none" w:sz="0" w:space="0" w:color="auto"/>
                  </w:divBdr>
                </w:div>
                <w:div w:id="798111598">
                  <w:marLeft w:val="0"/>
                  <w:marRight w:val="0"/>
                  <w:marTop w:val="0"/>
                  <w:marBottom w:val="0"/>
                  <w:divBdr>
                    <w:top w:val="none" w:sz="0" w:space="0" w:color="auto"/>
                    <w:left w:val="none" w:sz="0" w:space="0" w:color="auto"/>
                    <w:bottom w:val="none" w:sz="0" w:space="0" w:color="auto"/>
                    <w:right w:val="none" w:sz="0" w:space="0" w:color="auto"/>
                  </w:divBdr>
                </w:div>
                <w:div w:id="530072301">
                  <w:marLeft w:val="0"/>
                  <w:marRight w:val="0"/>
                  <w:marTop w:val="0"/>
                  <w:marBottom w:val="0"/>
                  <w:divBdr>
                    <w:top w:val="none" w:sz="0" w:space="0" w:color="auto"/>
                    <w:left w:val="none" w:sz="0" w:space="0" w:color="auto"/>
                    <w:bottom w:val="none" w:sz="0" w:space="0" w:color="auto"/>
                    <w:right w:val="none" w:sz="0" w:space="0" w:color="auto"/>
                  </w:divBdr>
                </w:div>
                <w:div w:id="578246210">
                  <w:marLeft w:val="0"/>
                  <w:marRight w:val="0"/>
                  <w:marTop w:val="0"/>
                  <w:marBottom w:val="0"/>
                  <w:divBdr>
                    <w:top w:val="none" w:sz="0" w:space="0" w:color="auto"/>
                    <w:left w:val="none" w:sz="0" w:space="0" w:color="auto"/>
                    <w:bottom w:val="none" w:sz="0" w:space="0" w:color="auto"/>
                    <w:right w:val="none" w:sz="0" w:space="0" w:color="auto"/>
                  </w:divBdr>
                </w:div>
                <w:div w:id="1393967510">
                  <w:marLeft w:val="0"/>
                  <w:marRight w:val="0"/>
                  <w:marTop w:val="0"/>
                  <w:marBottom w:val="0"/>
                  <w:divBdr>
                    <w:top w:val="none" w:sz="0" w:space="0" w:color="auto"/>
                    <w:left w:val="none" w:sz="0" w:space="0" w:color="auto"/>
                    <w:bottom w:val="none" w:sz="0" w:space="0" w:color="auto"/>
                    <w:right w:val="none" w:sz="0" w:space="0" w:color="auto"/>
                  </w:divBdr>
                </w:div>
                <w:div w:id="1072119212">
                  <w:marLeft w:val="0"/>
                  <w:marRight w:val="0"/>
                  <w:marTop w:val="0"/>
                  <w:marBottom w:val="0"/>
                  <w:divBdr>
                    <w:top w:val="none" w:sz="0" w:space="0" w:color="auto"/>
                    <w:left w:val="none" w:sz="0" w:space="0" w:color="auto"/>
                    <w:bottom w:val="none" w:sz="0" w:space="0" w:color="auto"/>
                    <w:right w:val="none" w:sz="0" w:space="0" w:color="auto"/>
                  </w:divBdr>
                </w:div>
                <w:div w:id="2126342319">
                  <w:marLeft w:val="0"/>
                  <w:marRight w:val="0"/>
                  <w:marTop w:val="0"/>
                  <w:marBottom w:val="0"/>
                  <w:divBdr>
                    <w:top w:val="none" w:sz="0" w:space="0" w:color="auto"/>
                    <w:left w:val="none" w:sz="0" w:space="0" w:color="auto"/>
                    <w:bottom w:val="none" w:sz="0" w:space="0" w:color="auto"/>
                    <w:right w:val="none" w:sz="0" w:space="0" w:color="auto"/>
                  </w:divBdr>
                </w:div>
                <w:div w:id="470900319">
                  <w:marLeft w:val="0"/>
                  <w:marRight w:val="0"/>
                  <w:marTop w:val="0"/>
                  <w:marBottom w:val="0"/>
                  <w:divBdr>
                    <w:top w:val="none" w:sz="0" w:space="0" w:color="auto"/>
                    <w:left w:val="none" w:sz="0" w:space="0" w:color="auto"/>
                    <w:bottom w:val="none" w:sz="0" w:space="0" w:color="auto"/>
                    <w:right w:val="none" w:sz="0" w:space="0" w:color="auto"/>
                  </w:divBdr>
                </w:div>
                <w:div w:id="2060737565">
                  <w:marLeft w:val="0"/>
                  <w:marRight w:val="0"/>
                  <w:marTop w:val="0"/>
                  <w:marBottom w:val="0"/>
                  <w:divBdr>
                    <w:top w:val="none" w:sz="0" w:space="0" w:color="auto"/>
                    <w:left w:val="none" w:sz="0" w:space="0" w:color="auto"/>
                    <w:bottom w:val="none" w:sz="0" w:space="0" w:color="auto"/>
                    <w:right w:val="none" w:sz="0" w:space="0" w:color="auto"/>
                  </w:divBdr>
                </w:div>
                <w:div w:id="2033410930">
                  <w:marLeft w:val="0"/>
                  <w:marRight w:val="0"/>
                  <w:marTop w:val="0"/>
                  <w:marBottom w:val="0"/>
                  <w:divBdr>
                    <w:top w:val="none" w:sz="0" w:space="0" w:color="auto"/>
                    <w:left w:val="none" w:sz="0" w:space="0" w:color="auto"/>
                    <w:bottom w:val="none" w:sz="0" w:space="0" w:color="auto"/>
                    <w:right w:val="none" w:sz="0" w:space="0" w:color="auto"/>
                  </w:divBdr>
                </w:div>
                <w:div w:id="1082261821">
                  <w:marLeft w:val="0"/>
                  <w:marRight w:val="0"/>
                  <w:marTop w:val="0"/>
                  <w:marBottom w:val="0"/>
                  <w:divBdr>
                    <w:top w:val="none" w:sz="0" w:space="0" w:color="auto"/>
                    <w:left w:val="none" w:sz="0" w:space="0" w:color="auto"/>
                    <w:bottom w:val="none" w:sz="0" w:space="0" w:color="auto"/>
                    <w:right w:val="none" w:sz="0" w:space="0" w:color="auto"/>
                  </w:divBdr>
                </w:div>
                <w:div w:id="38289929">
                  <w:marLeft w:val="0"/>
                  <w:marRight w:val="0"/>
                  <w:marTop w:val="0"/>
                  <w:marBottom w:val="0"/>
                  <w:divBdr>
                    <w:top w:val="none" w:sz="0" w:space="0" w:color="auto"/>
                    <w:left w:val="none" w:sz="0" w:space="0" w:color="auto"/>
                    <w:bottom w:val="none" w:sz="0" w:space="0" w:color="auto"/>
                    <w:right w:val="none" w:sz="0" w:space="0" w:color="auto"/>
                  </w:divBdr>
                </w:div>
                <w:div w:id="1820491266">
                  <w:marLeft w:val="0"/>
                  <w:marRight w:val="0"/>
                  <w:marTop w:val="0"/>
                  <w:marBottom w:val="0"/>
                  <w:divBdr>
                    <w:top w:val="none" w:sz="0" w:space="0" w:color="auto"/>
                    <w:left w:val="none" w:sz="0" w:space="0" w:color="auto"/>
                    <w:bottom w:val="none" w:sz="0" w:space="0" w:color="auto"/>
                    <w:right w:val="none" w:sz="0" w:space="0" w:color="auto"/>
                  </w:divBdr>
                </w:div>
                <w:div w:id="916013424">
                  <w:marLeft w:val="0"/>
                  <w:marRight w:val="0"/>
                  <w:marTop w:val="0"/>
                  <w:marBottom w:val="0"/>
                  <w:divBdr>
                    <w:top w:val="none" w:sz="0" w:space="0" w:color="auto"/>
                    <w:left w:val="none" w:sz="0" w:space="0" w:color="auto"/>
                    <w:bottom w:val="none" w:sz="0" w:space="0" w:color="auto"/>
                    <w:right w:val="none" w:sz="0" w:space="0" w:color="auto"/>
                  </w:divBdr>
                </w:div>
                <w:div w:id="1908687115">
                  <w:marLeft w:val="0"/>
                  <w:marRight w:val="0"/>
                  <w:marTop w:val="0"/>
                  <w:marBottom w:val="0"/>
                  <w:divBdr>
                    <w:top w:val="none" w:sz="0" w:space="0" w:color="auto"/>
                    <w:left w:val="none" w:sz="0" w:space="0" w:color="auto"/>
                    <w:bottom w:val="none" w:sz="0" w:space="0" w:color="auto"/>
                    <w:right w:val="none" w:sz="0" w:space="0" w:color="auto"/>
                  </w:divBdr>
                </w:div>
                <w:div w:id="1820997746">
                  <w:marLeft w:val="0"/>
                  <w:marRight w:val="0"/>
                  <w:marTop w:val="0"/>
                  <w:marBottom w:val="0"/>
                  <w:divBdr>
                    <w:top w:val="none" w:sz="0" w:space="0" w:color="auto"/>
                    <w:left w:val="none" w:sz="0" w:space="0" w:color="auto"/>
                    <w:bottom w:val="none" w:sz="0" w:space="0" w:color="auto"/>
                    <w:right w:val="none" w:sz="0" w:space="0" w:color="auto"/>
                  </w:divBdr>
                </w:div>
                <w:div w:id="215288549">
                  <w:marLeft w:val="0"/>
                  <w:marRight w:val="0"/>
                  <w:marTop w:val="0"/>
                  <w:marBottom w:val="0"/>
                  <w:divBdr>
                    <w:top w:val="none" w:sz="0" w:space="0" w:color="auto"/>
                    <w:left w:val="none" w:sz="0" w:space="0" w:color="auto"/>
                    <w:bottom w:val="none" w:sz="0" w:space="0" w:color="auto"/>
                    <w:right w:val="none" w:sz="0" w:space="0" w:color="auto"/>
                  </w:divBdr>
                </w:div>
                <w:div w:id="1826238089">
                  <w:marLeft w:val="0"/>
                  <w:marRight w:val="0"/>
                  <w:marTop w:val="0"/>
                  <w:marBottom w:val="0"/>
                  <w:divBdr>
                    <w:top w:val="none" w:sz="0" w:space="0" w:color="auto"/>
                    <w:left w:val="none" w:sz="0" w:space="0" w:color="auto"/>
                    <w:bottom w:val="none" w:sz="0" w:space="0" w:color="auto"/>
                    <w:right w:val="none" w:sz="0" w:space="0" w:color="auto"/>
                  </w:divBdr>
                </w:div>
                <w:div w:id="1604802645">
                  <w:marLeft w:val="0"/>
                  <w:marRight w:val="0"/>
                  <w:marTop w:val="0"/>
                  <w:marBottom w:val="0"/>
                  <w:divBdr>
                    <w:top w:val="none" w:sz="0" w:space="0" w:color="auto"/>
                    <w:left w:val="none" w:sz="0" w:space="0" w:color="auto"/>
                    <w:bottom w:val="none" w:sz="0" w:space="0" w:color="auto"/>
                    <w:right w:val="none" w:sz="0" w:space="0" w:color="auto"/>
                  </w:divBdr>
                </w:div>
                <w:div w:id="1357001746">
                  <w:marLeft w:val="0"/>
                  <w:marRight w:val="0"/>
                  <w:marTop w:val="0"/>
                  <w:marBottom w:val="0"/>
                  <w:divBdr>
                    <w:top w:val="none" w:sz="0" w:space="0" w:color="auto"/>
                    <w:left w:val="none" w:sz="0" w:space="0" w:color="auto"/>
                    <w:bottom w:val="none" w:sz="0" w:space="0" w:color="auto"/>
                    <w:right w:val="none" w:sz="0" w:space="0" w:color="auto"/>
                  </w:divBdr>
                </w:div>
                <w:div w:id="696269733">
                  <w:marLeft w:val="0"/>
                  <w:marRight w:val="0"/>
                  <w:marTop w:val="0"/>
                  <w:marBottom w:val="0"/>
                  <w:divBdr>
                    <w:top w:val="none" w:sz="0" w:space="0" w:color="auto"/>
                    <w:left w:val="none" w:sz="0" w:space="0" w:color="auto"/>
                    <w:bottom w:val="none" w:sz="0" w:space="0" w:color="auto"/>
                    <w:right w:val="none" w:sz="0" w:space="0" w:color="auto"/>
                  </w:divBdr>
                </w:div>
                <w:div w:id="857617056">
                  <w:marLeft w:val="0"/>
                  <w:marRight w:val="0"/>
                  <w:marTop w:val="0"/>
                  <w:marBottom w:val="0"/>
                  <w:divBdr>
                    <w:top w:val="none" w:sz="0" w:space="0" w:color="auto"/>
                    <w:left w:val="none" w:sz="0" w:space="0" w:color="auto"/>
                    <w:bottom w:val="none" w:sz="0" w:space="0" w:color="auto"/>
                    <w:right w:val="none" w:sz="0" w:space="0" w:color="auto"/>
                  </w:divBdr>
                </w:div>
                <w:div w:id="974529223">
                  <w:marLeft w:val="0"/>
                  <w:marRight w:val="0"/>
                  <w:marTop w:val="0"/>
                  <w:marBottom w:val="0"/>
                  <w:divBdr>
                    <w:top w:val="none" w:sz="0" w:space="0" w:color="auto"/>
                    <w:left w:val="none" w:sz="0" w:space="0" w:color="auto"/>
                    <w:bottom w:val="none" w:sz="0" w:space="0" w:color="auto"/>
                    <w:right w:val="none" w:sz="0" w:space="0" w:color="auto"/>
                  </w:divBdr>
                </w:div>
                <w:div w:id="1330208523">
                  <w:marLeft w:val="0"/>
                  <w:marRight w:val="0"/>
                  <w:marTop w:val="0"/>
                  <w:marBottom w:val="0"/>
                  <w:divBdr>
                    <w:top w:val="none" w:sz="0" w:space="0" w:color="auto"/>
                    <w:left w:val="none" w:sz="0" w:space="0" w:color="auto"/>
                    <w:bottom w:val="none" w:sz="0" w:space="0" w:color="auto"/>
                    <w:right w:val="none" w:sz="0" w:space="0" w:color="auto"/>
                  </w:divBdr>
                </w:div>
                <w:div w:id="1433360425">
                  <w:marLeft w:val="0"/>
                  <w:marRight w:val="0"/>
                  <w:marTop w:val="0"/>
                  <w:marBottom w:val="0"/>
                  <w:divBdr>
                    <w:top w:val="none" w:sz="0" w:space="0" w:color="auto"/>
                    <w:left w:val="none" w:sz="0" w:space="0" w:color="auto"/>
                    <w:bottom w:val="none" w:sz="0" w:space="0" w:color="auto"/>
                    <w:right w:val="none" w:sz="0" w:space="0" w:color="auto"/>
                  </w:divBdr>
                </w:div>
                <w:div w:id="1329753372">
                  <w:marLeft w:val="0"/>
                  <w:marRight w:val="0"/>
                  <w:marTop w:val="0"/>
                  <w:marBottom w:val="0"/>
                  <w:divBdr>
                    <w:top w:val="none" w:sz="0" w:space="0" w:color="auto"/>
                    <w:left w:val="none" w:sz="0" w:space="0" w:color="auto"/>
                    <w:bottom w:val="none" w:sz="0" w:space="0" w:color="auto"/>
                    <w:right w:val="none" w:sz="0" w:space="0" w:color="auto"/>
                  </w:divBdr>
                </w:div>
                <w:div w:id="1692221921">
                  <w:marLeft w:val="0"/>
                  <w:marRight w:val="0"/>
                  <w:marTop w:val="0"/>
                  <w:marBottom w:val="0"/>
                  <w:divBdr>
                    <w:top w:val="none" w:sz="0" w:space="0" w:color="auto"/>
                    <w:left w:val="none" w:sz="0" w:space="0" w:color="auto"/>
                    <w:bottom w:val="none" w:sz="0" w:space="0" w:color="auto"/>
                    <w:right w:val="none" w:sz="0" w:space="0" w:color="auto"/>
                  </w:divBdr>
                </w:div>
                <w:div w:id="2130007085">
                  <w:marLeft w:val="0"/>
                  <w:marRight w:val="0"/>
                  <w:marTop w:val="0"/>
                  <w:marBottom w:val="0"/>
                  <w:divBdr>
                    <w:top w:val="none" w:sz="0" w:space="0" w:color="auto"/>
                    <w:left w:val="none" w:sz="0" w:space="0" w:color="auto"/>
                    <w:bottom w:val="none" w:sz="0" w:space="0" w:color="auto"/>
                    <w:right w:val="none" w:sz="0" w:space="0" w:color="auto"/>
                  </w:divBdr>
                </w:div>
                <w:div w:id="1884251050">
                  <w:marLeft w:val="0"/>
                  <w:marRight w:val="0"/>
                  <w:marTop w:val="0"/>
                  <w:marBottom w:val="0"/>
                  <w:divBdr>
                    <w:top w:val="none" w:sz="0" w:space="0" w:color="auto"/>
                    <w:left w:val="none" w:sz="0" w:space="0" w:color="auto"/>
                    <w:bottom w:val="none" w:sz="0" w:space="0" w:color="auto"/>
                    <w:right w:val="none" w:sz="0" w:space="0" w:color="auto"/>
                  </w:divBdr>
                </w:div>
                <w:div w:id="425924247">
                  <w:marLeft w:val="0"/>
                  <w:marRight w:val="0"/>
                  <w:marTop w:val="0"/>
                  <w:marBottom w:val="0"/>
                  <w:divBdr>
                    <w:top w:val="none" w:sz="0" w:space="0" w:color="auto"/>
                    <w:left w:val="none" w:sz="0" w:space="0" w:color="auto"/>
                    <w:bottom w:val="none" w:sz="0" w:space="0" w:color="auto"/>
                    <w:right w:val="none" w:sz="0" w:space="0" w:color="auto"/>
                  </w:divBdr>
                </w:div>
                <w:div w:id="525799259">
                  <w:marLeft w:val="0"/>
                  <w:marRight w:val="0"/>
                  <w:marTop w:val="0"/>
                  <w:marBottom w:val="0"/>
                  <w:divBdr>
                    <w:top w:val="none" w:sz="0" w:space="0" w:color="auto"/>
                    <w:left w:val="none" w:sz="0" w:space="0" w:color="auto"/>
                    <w:bottom w:val="none" w:sz="0" w:space="0" w:color="auto"/>
                    <w:right w:val="none" w:sz="0" w:space="0" w:color="auto"/>
                  </w:divBdr>
                </w:div>
                <w:div w:id="869563680">
                  <w:marLeft w:val="0"/>
                  <w:marRight w:val="0"/>
                  <w:marTop w:val="0"/>
                  <w:marBottom w:val="0"/>
                  <w:divBdr>
                    <w:top w:val="none" w:sz="0" w:space="0" w:color="auto"/>
                    <w:left w:val="none" w:sz="0" w:space="0" w:color="auto"/>
                    <w:bottom w:val="none" w:sz="0" w:space="0" w:color="auto"/>
                    <w:right w:val="none" w:sz="0" w:space="0" w:color="auto"/>
                  </w:divBdr>
                </w:div>
                <w:div w:id="1869296855">
                  <w:marLeft w:val="0"/>
                  <w:marRight w:val="0"/>
                  <w:marTop w:val="0"/>
                  <w:marBottom w:val="0"/>
                  <w:divBdr>
                    <w:top w:val="none" w:sz="0" w:space="0" w:color="auto"/>
                    <w:left w:val="none" w:sz="0" w:space="0" w:color="auto"/>
                    <w:bottom w:val="none" w:sz="0" w:space="0" w:color="auto"/>
                    <w:right w:val="none" w:sz="0" w:space="0" w:color="auto"/>
                  </w:divBdr>
                </w:div>
                <w:div w:id="693313415">
                  <w:marLeft w:val="0"/>
                  <w:marRight w:val="0"/>
                  <w:marTop w:val="0"/>
                  <w:marBottom w:val="0"/>
                  <w:divBdr>
                    <w:top w:val="none" w:sz="0" w:space="0" w:color="auto"/>
                    <w:left w:val="none" w:sz="0" w:space="0" w:color="auto"/>
                    <w:bottom w:val="none" w:sz="0" w:space="0" w:color="auto"/>
                    <w:right w:val="none" w:sz="0" w:space="0" w:color="auto"/>
                  </w:divBdr>
                </w:div>
                <w:div w:id="88359185">
                  <w:marLeft w:val="0"/>
                  <w:marRight w:val="0"/>
                  <w:marTop w:val="0"/>
                  <w:marBottom w:val="0"/>
                  <w:divBdr>
                    <w:top w:val="none" w:sz="0" w:space="0" w:color="auto"/>
                    <w:left w:val="none" w:sz="0" w:space="0" w:color="auto"/>
                    <w:bottom w:val="none" w:sz="0" w:space="0" w:color="auto"/>
                    <w:right w:val="none" w:sz="0" w:space="0" w:color="auto"/>
                  </w:divBdr>
                </w:div>
                <w:div w:id="1229149911">
                  <w:marLeft w:val="0"/>
                  <w:marRight w:val="0"/>
                  <w:marTop w:val="0"/>
                  <w:marBottom w:val="0"/>
                  <w:divBdr>
                    <w:top w:val="none" w:sz="0" w:space="0" w:color="auto"/>
                    <w:left w:val="none" w:sz="0" w:space="0" w:color="auto"/>
                    <w:bottom w:val="none" w:sz="0" w:space="0" w:color="auto"/>
                    <w:right w:val="none" w:sz="0" w:space="0" w:color="auto"/>
                  </w:divBdr>
                </w:div>
                <w:div w:id="645014045">
                  <w:marLeft w:val="0"/>
                  <w:marRight w:val="0"/>
                  <w:marTop w:val="0"/>
                  <w:marBottom w:val="0"/>
                  <w:divBdr>
                    <w:top w:val="none" w:sz="0" w:space="0" w:color="auto"/>
                    <w:left w:val="none" w:sz="0" w:space="0" w:color="auto"/>
                    <w:bottom w:val="none" w:sz="0" w:space="0" w:color="auto"/>
                    <w:right w:val="none" w:sz="0" w:space="0" w:color="auto"/>
                  </w:divBdr>
                </w:div>
                <w:div w:id="1195188442">
                  <w:marLeft w:val="0"/>
                  <w:marRight w:val="0"/>
                  <w:marTop w:val="0"/>
                  <w:marBottom w:val="0"/>
                  <w:divBdr>
                    <w:top w:val="none" w:sz="0" w:space="0" w:color="auto"/>
                    <w:left w:val="none" w:sz="0" w:space="0" w:color="auto"/>
                    <w:bottom w:val="none" w:sz="0" w:space="0" w:color="auto"/>
                    <w:right w:val="none" w:sz="0" w:space="0" w:color="auto"/>
                  </w:divBdr>
                </w:div>
                <w:div w:id="1449353761">
                  <w:marLeft w:val="0"/>
                  <w:marRight w:val="0"/>
                  <w:marTop w:val="0"/>
                  <w:marBottom w:val="0"/>
                  <w:divBdr>
                    <w:top w:val="none" w:sz="0" w:space="0" w:color="auto"/>
                    <w:left w:val="none" w:sz="0" w:space="0" w:color="auto"/>
                    <w:bottom w:val="none" w:sz="0" w:space="0" w:color="auto"/>
                    <w:right w:val="none" w:sz="0" w:space="0" w:color="auto"/>
                  </w:divBdr>
                </w:div>
                <w:div w:id="561139127">
                  <w:marLeft w:val="0"/>
                  <w:marRight w:val="0"/>
                  <w:marTop w:val="0"/>
                  <w:marBottom w:val="0"/>
                  <w:divBdr>
                    <w:top w:val="none" w:sz="0" w:space="0" w:color="auto"/>
                    <w:left w:val="none" w:sz="0" w:space="0" w:color="auto"/>
                    <w:bottom w:val="none" w:sz="0" w:space="0" w:color="auto"/>
                    <w:right w:val="none" w:sz="0" w:space="0" w:color="auto"/>
                  </w:divBdr>
                </w:div>
                <w:div w:id="354616348">
                  <w:marLeft w:val="0"/>
                  <w:marRight w:val="0"/>
                  <w:marTop w:val="0"/>
                  <w:marBottom w:val="0"/>
                  <w:divBdr>
                    <w:top w:val="none" w:sz="0" w:space="0" w:color="auto"/>
                    <w:left w:val="none" w:sz="0" w:space="0" w:color="auto"/>
                    <w:bottom w:val="none" w:sz="0" w:space="0" w:color="auto"/>
                    <w:right w:val="none" w:sz="0" w:space="0" w:color="auto"/>
                  </w:divBdr>
                </w:div>
                <w:div w:id="493957253">
                  <w:marLeft w:val="0"/>
                  <w:marRight w:val="0"/>
                  <w:marTop w:val="0"/>
                  <w:marBottom w:val="0"/>
                  <w:divBdr>
                    <w:top w:val="none" w:sz="0" w:space="0" w:color="auto"/>
                    <w:left w:val="none" w:sz="0" w:space="0" w:color="auto"/>
                    <w:bottom w:val="none" w:sz="0" w:space="0" w:color="auto"/>
                    <w:right w:val="none" w:sz="0" w:space="0" w:color="auto"/>
                  </w:divBdr>
                </w:div>
                <w:div w:id="1815027684">
                  <w:marLeft w:val="0"/>
                  <w:marRight w:val="0"/>
                  <w:marTop w:val="0"/>
                  <w:marBottom w:val="0"/>
                  <w:divBdr>
                    <w:top w:val="none" w:sz="0" w:space="0" w:color="auto"/>
                    <w:left w:val="none" w:sz="0" w:space="0" w:color="auto"/>
                    <w:bottom w:val="none" w:sz="0" w:space="0" w:color="auto"/>
                    <w:right w:val="none" w:sz="0" w:space="0" w:color="auto"/>
                  </w:divBdr>
                </w:div>
                <w:div w:id="192812550">
                  <w:marLeft w:val="0"/>
                  <w:marRight w:val="0"/>
                  <w:marTop w:val="0"/>
                  <w:marBottom w:val="0"/>
                  <w:divBdr>
                    <w:top w:val="none" w:sz="0" w:space="0" w:color="auto"/>
                    <w:left w:val="none" w:sz="0" w:space="0" w:color="auto"/>
                    <w:bottom w:val="none" w:sz="0" w:space="0" w:color="auto"/>
                    <w:right w:val="none" w:sz="0" w:space="0" w:color="auto"/>
                  </w:divBdr>
                </w:div>
                <w:div w:id="1647582815">
                  <w:marLeft w:val="0"/>
                  <w:marRight w:val="0"/>
                  <w:marTop w:val="0"/>
                  <w:marBottom w:val="0"/>
                  <w:divBdr>
                    <w:top w:val="none" w:sz="0" w:space="0" w:color="auto"/>
                    <w:left w:val="none" w:sz="0" w:space="0" w:color="auto"/>
                    <w:bottom w:val="none" w:sz="0" w:space="0" w:color="auto"/>
                    <w:right w:val="none" w:sz="0" w:space="0" w:color="auto"/>
                  </w:divBdr>
                </w:div>
                <w:div w:id="624164962">
                  <w:marLeft w:val="0"/>
                  <w:marRight w:val="0"/>
                  <w:marTop w:val="0"/>
                  <w:marBottom w:val="0"/>
                  <w:divBdr>
                    <w:top w:val="none" w:sz="0" w:space="0" w:color="auto"/>
                    <w:left w:val="none" w:sz="0" w:space="0" w:color="auto"/>
                    <w:bottom w:val="none" w:sz="0" w:space="0" w:color="auto"/>
                    <w:right w:val="none" w:sz="0" w:space="0" w:color="auto"/>
                  </w:divBdr>
                </w:div>
                <w:div w:id="644432710">
                  <w:marLeft w:val="0"/>
                  <w:marRight w:val="0"/>
                  <w:marTop w:val="0"/>
                  <w:marBottom w:val="0"/>
                  <w:divBdr>
                    <w:top w:val="none" w:sz="0" w:space="0" w:color="auto"/>
                    <w:left w:val="none" w:sz="0" w:space="0" w:color="auto"/>
                    <w:bottom w:val="none" w:sz="0" w:space="0" w:color="auto"/>
                    <w:right w:val="none" w:sz="0" w:space="0" w:color="auto"/>
                  </w:divBdr>
                </w:div>
                <w:div w:id="1737820562">
                  <w:marLeft w:val="0"/>
                  <w:marRight w:val="0"/>
                  <w:marTop w:val="0"/>
                  <w:marBottom w:val="0"/>
                  <w:divBdr>
                    <w:top w:val="none" w:sz="0" w:space="0" w:color="auto"/>
                    <w:left w:val="none" w:sz="0" w:space="0" w:color="auto"/>
                    <w:bottom w:val="none" w:sz="0" w:space="0" w:color="auto"/>
                    <w:right w:val="none" w:sz="0" w:space="0" w:color="auto"/>
                  </w:divBdr>
                </w:div>
                <w:div w:id="1055470690">
                  <w:marLeft w:val="0"/>
                  <w:marRight w:val="0"/>
                  <w:marTop w:val="0"/>
                  <w:marBottom w:val="0"/>
                  <w:divBdr>
                    <w:top w:val="none" w:sz="0" w:space="0" w:color="auto"/>
                    <w:left w:val="none" w:sz="0" w:space="0" w:color="auto"/>
                    <w:bottom w:val="none" w:sz="0" w:space="0" w:color="auto"/>
                    <w:right w:val="none" w:sz="0" w:space="0" w:color="auto"/>
                  </w:divBdr>
                </w:div>
                <w:div w:id="871267771">
                  <w:marLeft w:val="0"/>
                  <w:marRight w:val="0"/>
                  <w:marTop w:val="0"/>
                  <w:marBottom w:val="0"/>
                  <w:divBdr>
                    <w:top w:val="none" w:sz="0" w:space="0" w:color="auto"/>
                    <w:left w:val="none" w:sz="0" w:space="0" w:color="auto"/>
                    <w:bottom w:val="none" w:sz="0" w:space="0" w:color="auto"/>
                    <w:right w:val="none" w:sz="0" w:space="0" w:color="auto"/>
                  </w:divBdr>
                </w:div>
                <w:div w:id="539975911">
                  <w:marLeft w:val="0"/>
                  <w:marRight w:val="0"/>
                  <w:marTop w:val="0"/>
                  <w:marBottom w:val="0"/>
                  <w:divBdr>
                    <w:top w:val="none" w:sz="0" w:space="0" w:color="auto"/>
                    <w:left w:val="none" w:sz="0" w:space="0" w:color="auto"/>
                    <w:bottom w:val="none" w:sz="0" w:space="0" w:color="auto"/>
                    <w:right w:val="none" w:sz="0" w:space="0" w:color="auto"/>
                  </w:divBdr>
                </w:div>
                <w:div w:id="629359790">
                  <w:marLeft w:val="0"/>
                  <w:marRight w:val="0"/>
                  <w:marTop w:val="0"/>
                  <w:marBottom w:val="0"/>
                  <w:divBdr>
                    <w:top w:val="none" w:sz="0" w:space="0" w:color="auto"/>
                    <w:left w:val="none" w:sz="0" w:space="0" w:color="auto"/>
                    <w:bottom w:val="none" w:sz="0" w:space="0" w:color="auto"/>
                    <w:right w:val="none" w:sz="0" w:space="0" w:color="auto"/>
                  </w:divBdr>
                </w:div>
                <w:div w:id="1828935042">
                  <w:marLeft w:val="0"/>
                  <w:marRight w:val="0"/>
                  <w:marTop w:val="0"/>
                  <w:marBottom w:val="0"/>
                  <w:divBdr>
                    <w:top w:val="none" w:sz="0" w:space="0" w:color="auto"/>
                    <w:left w:val="none" w:sz="0" w:space="0" w:color="auto"/>
                    <w:bottom w:val="none" w:sz="0" w:space="0" w:color="auto"/>
                    <w:right w:val="none" w:sz="0" w:space="0" w:color="auto"/>
                  </w:divBdr>
                </w:div>
                <w:div w:id="2137944304">
                  <w:marLeft w:val="0"/>
                  <w:marRight w:val="0"/>
                  <w:marTop w:val="0"/>
                  <w:marBottom w:val="0"/>
                  <w:divBdr>
                    <w:top w:val="none" w:sz="0" w:space="0" w:color="auto"/>
                    <w:left w:val="none" w:sz="0" w:space="0" w:color="auto"/>
                    <w:bottom w:val="none" w:sz="0" w:space="0" w:color="auto"/>
                    <w:right w:val="none" w:sz="0" w:space="0" w:color="auto"/>
                  </w:divBdr>
                </w:div>
                <w:div w:id="1265379856">
                  <w:marLeft w:val="0"/>
                  <w:marRight w:val="0"/>
                  <w:marTop w:val="0"/>
                  <w:marBottom w:val="0"/>
                  <w:divBdr>
                    <w:top w:val="none" w:sz="0" w:space="0" w:color="auto"/>
                    <w:left w:val="none" w:sz="0" w:space="0" w:color="auto"/>
                    <w:bottom w:val="none" w:sz="0" w:space="0" w:color="auto"/>
                    <w:right w:val="none" w:sz="0" w:space="0" w:color="auto"/>
                  </w:divBdr>
                </w:div>
                <w:div w:id="1329938699">
                  <w:marLeft w:val="0"/>
                  <w:marRight w:val="0"/>
                  <w:marTop w:val="0"/>
                  <w:marBottom w:val="0"/>
                  <w:divBdr>
                    <w:top w:val="none" w:sz="0" w:space="0" w:color="auto"/>
                    <w:left w:val="none" w:sz="0" w:space="0" w:color="auto"/>
                    <w:bottom w:val="none" w:sz="0" w:space="0" w:color="auto"/>
                    <w:right w:val="none" w:sz="0" w:space="0" w:color="auto"/>
                  </w:divBdr>
                </w:div>
                <w:div w:id="1397822388">
                  <w:marLeft w:val="0"/>
                  <w:marRight w:val="0"/>
                  <w:marTop w:val="0"/>
                  <w:marBottom w:val="0"/>
                  <w:divBdr>
                    <w:top w:val="none" w:sz="0" w:space="0" w:color="auto"/>
                    <w:left w:val="none" w:sz="0" w:space="0" w:color="auto"/>
                    <w:bottom w:val="none" w:sz="0" w:space="0" w:color="auto"/>
                    <w:right w:val="none" w:sz="0" w:space="0" w:color="auto"/>
                  </w:divBdr>
                </w:div>
                <w:div w:id="1888955407">
                  <w:marLeft w:val="0"/>
                  <w:marRight w:val="0"/>
                  <w:marTop w:val="0"/>
                  <w:marBottom w:val="0"/>
                  <w:divBdr>
                    <w:top w:val="none" w:sz="0" w:space="0" w:color="auto"/>
                    <w:left w:val="none" w:sz="0" w:space="0" w:color="auto"/>
                    <w:bottom w:val="none" w:sz="0" w:space="0" w:color="auto"/>
                    <w:right w:val="none" w:sz="0" w:space="0" w:color="auto"/>
                  </w:divBdr>
                </w:div>
                <w:div w:id="1558393849">
                  <w:marLeft w:val="0"/>
                  <w:marRight w:val="0"/>
                  <w:marTop w:val="0"/>
                  <w:marBottom w:val="0"/>
                  <w:divBdr>
                    <w:top w:val="none" w:sz="0" w:space="0" w:color="auto"/>
                    <w:left w:val="none" w:sz="0" w:space="0" w:color="auto"/>
                    <w:bottom w:val="none" w:sz="0" w:space="0" w:color="auto"/>
                    <w:right w:val="none" w:sz="0" w:space="0" w:color="auto"/>
                  </w:divBdr>
                </w:div>
                <w:div w:id="1947034383">
                  <w:marLeft w:val="0"/>
                  <w:marRight w:val="0"/>
                  <w:marTop w:val="0"/>
                  <w:marBottom w:val="0"/>
                  <w:divBdr>
                    <w:top w:val="none" w:sz="0" w:space="0" w:color="auto"/>
                    <w:left w:val="none" w:sz="0" w:space="0" w:color="auto"/>
                    <w:bottom w:val="none" w:sz="0" w:space="0" w:color="auto"/>
                    <w:right w:val="none" w:sz="0" w:space="0" w:color="auto"/>
                  </w:divBdr>
                </w:div>
                <w:div w:id="1771003605">
                  <w:marLeft w:val="0"/>
                  <w:marRight w:val="0"/>
                  <w:marTop w:val="0"/>
                  <w:marBottom w:val="0"/>
                  <w:divBdr>
                    <w:top w:val="none" w:sz="0" w:space="0" w:color="auto"/>
                    <w:left w:val="none" w:sz="0" w:space="0" w:color="auto"/>
                    <w:bottom w:val="none" w:sz="0" w:space="0" w:color="auto"/>
                    <w:right w:val="none" w:sz="0" w:space="0" w:color="auto"/>
                  </w:divBdr>
                </w:div>
                <w:div w:id="1074012703">
                  <w:marLeft w:val="0"/>
                  <w:marRight w:val="0"/>
                  <w:marTop w:val="0"/>
                  <w:marBottom w:val="0"/>
                  <w:divBdr>
                    <w:top w:val="none" w:sz="0" w:space="0" w:color="auto"/>
                    <w:left w:val="none" w:sz="0" w:space="0" w:color="auto"/>
                    <w:bottom w:val="none" w:sz="0" w:space="0" w:color="auto"/>
                    <w:right w:val="none" w:sz="0" w:space="0" w:color="auto"/>
                  </w:divBdr>
                </w:div>
                <w:div w:id="229080226">
                  <w:marLeft w:val="0"/>
                  <w:marRight w:val="0"/>
                  <w:marTop w:val="0"/>
                  <w:marBottom w:val="0"/>
                  <w:divBdr>
                    <w:top w:val="none" w:sz="0" w:space="0" w:color="auto"/>
                    <w:left w:val="none" w:sz="0" w:space="0" w:color="auto"/>
                    <w:bottom w:val="none" w:sz="0" w:space="0" w:color="auto"/>
                    <w:right w:val="none" w:sz="0" w:space="0" w:color="auto"/>
                  </w:divBdr>
                </w:div>
                <w:div w:id="1868174393">
                  <w:marLeft w:val="0"/>
                  <w:marRight w:val="0"/>
                  <w:marTop w:val="0"/>
                  <w:marBottom w:val="0"/>
                  <w:divBdr>
                    <w:top w:val="none" w:sz="0" w:space="0" w:color="auto"/>
                    <w:left w:val="none" w:sz="0" w:space="0" w:color="auto"/>
                    <w:bottom w:val="none" w:sz="0" w:space="0" w:color="auto"/>
                    <w:right w:val="none" w:sz="0" w:space="0" w:color="auto"/>
                  </w:divBdr>
                </w:div>
                <w:div w:id="1872642327">
                  <w:marLeft w:val="0"/>
                  <w:marRight w:val="0"/>
                  <w:marTop w:val="0"/>
                  <w:marBottom w:val="0"/>
                  <w:divBdr>
                    <w:top w:val="none" w:sz="0" w:space="0" w:color="auto"/>
                    <w:left w:val="none" w:sz="0" w:space="0" w:color="auto"/>
                    <w:bottom w:val="none" w:sz="0" w:space="0" w:color="auto"/>
                    <w:right w:val="none" w:sz="0" w:space="0" w:color="auto"/>
                  </w:divBdr>
                </w:div>
                <w:div w:id="503207204">
                  <w:marLeft w:val="0"/>
                  <w:marRight w:val="0"/>
                  <w:marTop w:val="0"/>
                  <w:marBottom w:val="0"/>
                  <w:divBdr>
                    <w:top w:val="none" w:sz="0" w:space="0" w:color="auto"/>
                    <w:left w:val="none" w:sz="0" w:space="0" w:color="auto"/>
                    <w:bottom w:val="none" w:sz="0" w:space="0" w:color="auto"/>
                    <w:right w:val="none" w:sz="0" w:space="0" w:color="auto"/>
                  </w:divBdr>
                </w:div>
                <w:div w:id="1532719117">
                  <w:marLeft w:val="0"/>
                  <w:marRight w:val="0"/>
                  <w:marTop w:val="0"/>
                  <w:marBottom w:val="0"/>
                  <w:divBdr>
                    <w:top w:val="none" w:sz="0" w:space="0" w:color="auto"/>
                    <w:left w:val="none" w:sz="0" w:space="0" w:color="auto"/>
                    <w:bottom w:val="none" w:sz="0" w:space="0" w:color="auto"/>
                    <w:right w:val="none" w:sz="0" w:space="0" w:color="auto"/>
                  </w:divBdr>
                </w:div>
                <w:div w:id="1237086131">
                  <w:marLeft w:val="0"/>
                  <w:marRight w:val="0"/>
                  <w:marTop w:val="0"/>
                  <w:marBottom w:val="0"/>
                  <w:divBdr>
                    <w:top w:val="none" w:sz="0" w:space="0" w:color="auto"/>
                    <w:left w:val="none" w:sz="0" w:space="0" w:color="auto"/>
                    <w:bottom w:val="none" w:sz="0" w:space="0" w:color="auto"/>
                    <w:right w:val="none" w:sz="0" w:space="0" w:color="auto"/>
                  </w:divBdr>
                </w:div>
                <w:div w:id="1107889530">
                  <w:marLeft w:val="0"/>
                  <w:marRight w:val="0"/>
                  <w:marTop w:val="0"/>
                  <w:marBottom w:val="0"/>
                  <w:divBdr>
                    <w:top w:val="none" w:sz="0" w:space="0" w:color="auto"/>
                    <w:left w:val="none" w:sz="0" w:space="0" w:color="auto"/>
                    <w:bottom w:val="none" w:sz="0" w:space="0" w:color="auto"/>
                    <w:right w:val="none" w:sz="0" w:space="0" w:color="auto"/>
                  </w:divBdr>
                </w:div>
                <w:div w:id="133497634">
                  <w:marLeft w:val="0"/>
                  <w:marRight w:val="0"/>
                  <w:marTop w:val="0"/>
                  <w:marBottom w:val="0"/>
                  <w:divBdr>
                    <w:top w:val="none" w:sz="0" w:space="0" w:color="auto"/>
                    <w:left w:val="none" w:sz="0" w:space="0" w:color="auto"/>
                    <w:bottom w:val="none" w:sz="0" w:space="0" w:color="auto"/>
                    <w:right w:val="none" w:sz="0" w:space="0" w:color="auto"/>
                  </w:divBdr>
                </w:div>
                <w:div w:id="975528544">
                  <w:marLeft w:val="0"/>
                  <w:marRight w:val="0"/>
                  <w:marTop w:val="0"/>
                  <w:marBottom w:val="0"/>
                  <w:divBdr>
                    <w:top w:val="none" w:sz="0" w:space="0" w:color="auto"/>
                    <w:left w:val="none" w:sz="0" w:space="0" w:color="auto"/>
                    <w:bottom w:val="none" w:sz="0" w:space="0" w:color="auto"/>
                    <w:right w:val="none" w:sz="0" w:space="0" w:color="auto"/>
                  </w:divBdr>
                </w:div>
                <w:div w:id="849296016">
                  <w:marLeft w:val="0"/>
                  <w:marRight w:val="0"/>
                  <w:marTop w:val="0"/>
                  <w:marBottom w:val="0"/>
                  <w:divBdr>
                    <w:top w:val="none" w:sz="0" w:space="0" w:color="auto"/>
                    <w:left w:val="none" w:sz="0" w:space="0" w:color="auto"/>
                    <w:bottom w:val="none" w:sz="0" w:space="0" w:color="auto"/>
                    <w:right w:val="none" w:sz="0" w:space="0" w:color="auto"/>
                  </w:divBdr>
                </w:div>
                <w:div w:id="1349134551">
                  <w:marLeft w:val="0"/>
                  <w:marRight w:val="0"/>
                  <w:marTop w:val="0"/>
                  <w:marBottom w:val="0"/>
                  <w:divBdr>
                    <w:top w:val="none" w:sz="0" w:space="0" w:color="auto"/>
                    <w:left w:val="none" w:sz="0" w:space="0" w:color="auto"/>
                    <w:bottom w:val="none" w:sz="0" w:space="0" w:color="auto"/>
                    <w:right w:val="none" w:sz="0" w:space="0" w:color="auto"/>
                  </w:divBdr>
                </w:div>
                <w:div w:id="1288315919">
                  <w:marLeft w:val="0"/>
                  <w:marRight w:val="0"/>
                  <w:marTop w:val="0"/>
                  <w:marBottom w:val="0"/>
                  <w:divBdr>
                    <w:top w:val="none" w:sz="0" w:space="0" w:color="auto"/>
                    <w:left w:val="none" w:sz="0" w:space="0" w:color="auto"/>
                    <w:bottom w:val="none" w:sz="0" w:space="0" w:color="auto"/>
                    <w:right w:val="none" w:sz="0" w:space="0" w:color="auto"/>
                  </w:divBdr>
                </w:div>
                <w:div w:id="1397511238">
                  <w:marLeft w:val="0"/>
                  <w:marRight w:val="0"/>
                  <w:marTop w:val="0"/>
                  <w:marBottom w:val="0"/>
                  <w:divBdr>
                    <w:top w:val="none" w:sz="0" w:space="0" w:color="auto"/>
                    <w:left w:val="none" w:sz="0" w:space="0" w:color="auto"/>
                    <w:bottom w:val="none" w:sz="0" w:space="0" w:color="auto"/>
                    <w:right w:val="none" w:sz="0" w:space="0" w:color="auto"/>
                  </w:divBdr>
                </w:div>
                <w:div w:id="701200567">
                  <w:marLeft w:val="0"/>
                  <w:marRight w:val="0"/>
                  <w:marTop w:val="0"/>
                  <w:marBottom w:val="0"/>
                  <w:divBdr>
                    <w:top w:val="none" w:sz="0" w:space="0" w:color="auto"/>
                    <w:left w:val="none" w:sz="0" w:space="0" w:color="auto"/>
                    <w:bottom w:val="none" w:sz="0" w:space="0" w:color="auto"/>
                    <w:right w:val="none" w:sz="0" w:space="0" w:color="auto"/>
                  </w:divBdr>
                </w:div>
                <w:div w:id="908422870">
                  <w:marLeft w:val="0"/>
                  <w:marRight w:val="0"/>
                  <w:marTop w:val="0"/>
                  <w:marBottom w:val="0"/>
                  <w:divBdr>
                    <w:top w:val="none" w:sz="0" w:space="0" w:color="auto"/>
                    <w:left w:val="none" w:sz="0" w:space="0" w:color="auto"/>
                    <w:bottom w:val="none" w:sz="0" w:space="0" w:color="auto"/>
                    <w:right w:val="none" w:sz="0" w:space="0" w:color="auto"/>
                  </w:divBdr>
                </w:div>
                <w:div w:id="854733578">
                  <w:marLeft w:val="0"/>
                  <w:marRight w:val="0"/>
                  <w:marTop w:val="0"/>
                  <w:marBottom w:val="0"/>
                  <w:divBdr>
                    <w:top w:val="none" w:sz="0" w:space="0" w:color="auto"/>
                    <w:left w:val="none" w:sz="0" w:space="0" w:color="auto"/>
                    <w:bottom w:val="none" w:sz="0" w:space="0" w:color="auto"/>
                    <w:right w:val="none" w:sz="0" w:space="0" w:color="auto"/>
                  </w:divBdr>
                </w:div>
                <w:div w:id="793446957">
                  <w:marLeft w:val="0"/>
                  <w:marRight w:val="0"/>
                  <w:marTop w:val="0"/>
                  <w:marBottom w:val="0"/>
                  <w:divBdr>
                    <w:top w:val="none" w:sz="0" w:space="0" w:color="auto"/>
                    <w:left w:val="none" w:sz="0" w:space="0" w:color="auto"/>
                    <w:bottom w:val="none" w:sz="0" w:space="0" w:color="auto"/>
                    <w:right w:val="none" w:sz="0" w:space="0" w:color="auto"/>
                  </w:divBdr>
                </w:div>
                <w:div w:id="2057898354">
                  <w:marLeft w:val="0"/>
                  <w:marRight w:val="0"/>
                  <w:marTop w:val="0"/>
                  <w:marBottom w:val="0"/>
                  <w:divBdr>
                    <w:top w:val="none" w:sz="0" w:space="0" w:color="auto"/>
                    <w:left w:val="none" w:sz="0" w:space="0" w:color="auto"/>
                    <w:bottom w:val="none" w:sz="0" w:space="0" w:color="auto"/>
                    <w:right w:val="none" w:sz="0" w:space="0" w:color="auto"/>
                  </w:divBdr>
                </w:div>
                <w:div w:id="1595283667">
                  <w:marLeft w:val="0"/>
                  <w:marRight w:val="0"/>
                  <w:marTop w:val="0"/>
                  <w:marBottom w:val="0"/>
                  <w:divBdr>
                    <w:top w:val="none" w:sz="0" w:space="0" w:color="auto"/>
                    <w:left w:val="none" w:sz="0" w:space="0" w:color="auto"/>
                    <w:bottom w:val="none" w:sz="0" w:space="0" w:color="auto"/>
                    <w:right w:val="none" w:sz="0" w:space="0" w:color="auto"/>
                  </w:divBdr>
                </w:div>
                <w:div w:id="1415475247">
                  <w:marLeft w:val="0"/>
                  <w:marRight w:val="0"/>
                  <w:marTop w:val="0"/>
                  <w:marBottom w:val="0"/>
                  <w:divBdr>
                    <w:top w:val="none" w:sz="0" w:space="0" w:color="auto"/>
                    <w:left w:val="none" w:sz="0" w:space="0" w:color="auto"/>
                    <w:bottom w:val="none" w:sz="0" w:space="0" w:color="auto"/>
                    <w:right w:val="none" w:sz="0" w:space="0" w:color="auto"/>
                  </w:divBdr>
                </w:div>
                <w:div w:id="1724135082">
                  <w:marLeft w:val="0"/>
                  <w:marRight w:val="0"/>
                  <w:marTop w:val="0"/>
                  <w:marBottom w:val="0"/>
                  <w:divBdr>
                    <w:top w:val="none" w:sz="0" w:space="0" w:color="auto"/>
                    <w:left w:val="none" w:sz="0" w:space="0" w:color="auto"/>
                    <w:bottom w:val="none" w:sz="0" w:space="0" w:color="auto"/>
                    <w:right w:val="none" w:sz="0" w:space="0" w:color="auto"/>
                  </w:divBdr>
                </w:div>
                <w:div w:id="714085676">
                  <w:marLeft w:val="0"/>
                  <w:marRight w:val="0"/>
                  <w:marTop w:val="0"/>
                  <w:marBottom w:val="0"/>
                  <w:divBdr>
                    <w:top w:val="none" w:sz="0" w:space="0" w:color="auto"/>
                    <w:left w:val="none" w:sz="0" w:space="0" w:color="auto"/>
                    <w:bottom w:val="none" w:sz="0" w:space="0" w:color="auto"/>
                    <w:right w:val="none" w:sz="0" w:space="0" w:color="auto"/>
                  </w:divBdr>
                </w:div>
                <w:div w:id="1218665830">
                  <w:marLeft w:val="0"/>
                  <w:marRight w:val="0"/>
                  <w:marTop w:val="0"/>
                  <w:marBottom w:val="0"/>
                  <w:divBdr>
                    <w:top w:val="none" w:sz="0" w:space="0" w:color="auto"/>
                    <w:left w:val="none" w:sz="0" w:space="0" w:color="auto"/>
                    <w:bottom w:val="none" w:sz="0" w:space="0" w:color="auto"/>
                    <w:right w:val="none" w:sz="0" w:space="0" w:color="auto"/>
                  </w:divBdr>
                </w:div>
                <w:div w:id="699860005">
                  <w:marLeft w:val="0"/>
                  <w:marRight w:val="0"/>
                  <w:marTop w:val="0"/>
                  <w:marBottom w:val="0"/>
                  <w:divBdr>
                    <w:top w:val="none" w:sz="0" w:space="0" w:color="auto"/>
                    <w:left w:val="none" w:sz="0" w:space="0" w:color="auto"/>
                    <w:bottom w:val="none" w:sz="0" w:space="0" w:color="auto"/>
                    <w:right w:val="none" w:sz="0" w:space="0" w:color="auto"/>
                  </w:divBdr>
                </w:div>
                <w:div w:id="19362113">
                  <w:marLeft w:val="0"/>
                  <w:marRight w:val="0"/>
                  <w:marTop w:val="0"/>
                  <w:marBottom w:val="0"/>
                  <w:divBdr>
                    <w:top w:val="none" w:sz="0" w:space="0" w:color="auto"/>
                    <w:left w:val="none" w:sz="0" w:space="0" w:color="auto"/>
                    <w:bottom w:val="none" w:sz="0" w:space="0" w:color="auto"/>
                    <w:right w:val="none" w:sz="0" w:space="0" w:color="auto"/>
                  </w:divBdr>
                </w:div>
                <w:div w:id="1726950465">
                  <w:marLeft w:val="0"/>
                  <w:marRight w:val="0"/>
                  <w:marTop w:val="0"/>
                  <w:marBottom w:val="0"/>
                  <w:divBdr>
                    <w:top w:val="none" w:sz="0" w:space="0" w:color="auto"/>
                    <w:left w:val="none" w:sz="0" w:space="0" w:color="auto"/>
                    <w:bottom w:val="none" w:sz="0" w:space="0" w:color="auto"/>
                    <w:right w:val="none" w:sz="0" w:space="0" w:color="auto"/>
                  </w:divBdr>
                </w:div>
                <w:div w:id="1142311158">
                  <w:marLeft w:val="0"/>
                  <w:marRight w:val="0"/>
                  <w:marTop w:val="0"/>
                  <w:marBottom w:val="0"/>
                  <w:divBdr>
                    <w:top w:val="none" w:sz="0" w:space="0" w:color="auto"/>
                    <w:left w:val="none" w:sz="0" w:space="0" w:color="auto"/>
                    <w:bottom w:val="none" w:sz="0" w:space="0" w:color="auto"/>
                    <w:right w:val="none" w:sz="0" w:space="0" w:color="auto"/>
                  </w:divBdr>
                </w:div>
                <w:div w:id="734397386">
                  <w:marLeft w:val="0"/>
                  <w:marRight w:val="0"/>
                  <w:marTop w:val="0"/>
                  <w:marBottom w:val="0"/>
                  <w:divBdr>
                    <w:top w:val="none" w:sz="0" w:space="0" w:color="auto"/>
                    <w:left w:val="none" w:sz="0" w:space="0" w:color="auto"/>
                    <w:bottom w:val="none" w:sz="0" w:space="0" w:color="auto"/>
                    <w:right w:val="none" w:sz="0" w:space="0" w:color="auto"/>
                  </w:divBdr>
                </w:div>
                <w:div w:id="14749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4458">
          <w:marLeft w:val="0"/>
          <w:marRight w:val="0"/>
          <w:marTop w:val="375"/>
          <w:marBottom w:val="0"/>
          <w:divBdr>
            <w:top w:val="none" w:sz="0" w:space="0" w:color="auto"/>
            <w:left w:val="none" w:sz="0" w:space="0" w:color="auto"/>
            <w:bottom w:val="none" w:sz="0" w:space="0" w:color="auto"/>
            <w:right w:val="none" w:sz="0" w:space="0" w:color="auto"/>
          </w:divBdr>
          <w:divsChild>
            <w:div w:id="675765312">
              <w:marLeft w:val="0"/>
              <w:marRight w:val="0"/>
              <w:marTop w:val="0"/>
              <w:marBottom w:val="0"/>
              <w:divBdr>
                <w:top w:val="none" w:sz="0" w:space="0" w:color="auto"/>
                <w:left w:val="none" w:sz="0" w:space="0" w:color="auto"/>
                <w:bottom w:val="none" w:sz="0" w:space="0" w:color="auto"/>
                <w:right w:val="none" w:sz="0" w:space="0" w:color="auto"/>
              </w:divBdr>
              <w:divsChild>
                <w:div w:id="1896770706">
                  <w:marLeft w:val="0"/>
                  <w:marRight w:val="0"/>
                  <w:marTop w:val="0"/>
                  <w:marBottom w:val="0"/>
                  <w:divBdr>
                    <w:top w:val="none" w:sz="0" w:space="0" w:color="auto"/>
                    <w:left w:val="none" w:sz="0" w:space="0" w:color="auto"/>
                    <w:bottom w:val="none" w:sz="0" w:space="0" w:color="auto"/>
                    <w:right w:val="none" w:sz="0" w:space="0" w:color="auto"/>
                  </w:divBdr>
                </w:div>
                <w:div w:id="947660912">
                  <w:marLeft w:val="0"/>
                  <w:marRight w:val="0"/>
                  <w:marTop w:val="0"/>
                  <w:marBottom w:val="0"/>
                  <w:divBdr>
                    <w:top w:val="none" w:sz="0" w:space="0" w:color="auto"/>
                    <w:left w:val="none" w:sz="0" w:space="0" w:color="auto"/>
                    <w:bottom w:val="none" w:sz="0" w:space="0" w:color="auto"/>
                    <w:right w:val="none" w:sz="0" w:space="0" w:color="auto"/>
                  </w:divBdr>
                </w:div>
                <w:div w:id="1538929303">
                  <w:marLeft w:val="0"/>
                  <w:marRight w:val="0"/>
                  <w:marTop w:val="0"/>
                  <w:marBottom w:val="0"/>
                  <w:divBdr>
                    <w:top w:val="none" w:sz="0" w:space="0" w:color="auto"/>
                    <w:left w:val="none" w:sz="0" w:space="0" w:color="auto"/>
                    <w:bottom w:val="none" w:sz="0" w:space="0" w:color="auto"/>
                    <w:right w:val="none" w:sz="0" w:space="0" w:color="auto"/>
                  </w:divBdr>
                </w:div>
                <w:div w:id="1387531757">
                  <w:marLeft w:val="0"/>
                  <w:marRight w:val="0"/>
                  <w:marTop w:val="0"/>
                  <w:marBottom w:val="0"/>
                  <w:divBdr>
                    <w:top w:val="none" w:sz="0" w:space="0" w:color="auto"/>
                    <w:left w:val="none" w:sz="0" w:space="0" w:color="auto"/>
                    <w:bottom w:val="none" w:sz="0" w:space="0" w:color="auto"/>
                    <w:right w:val="none" w:sz="0" w:space="0" w:color="auto"/>
                  </w:divBdr>
                </w:div>
                <w:div w:id="1539659266">
                  <w:marLeft w:val="0"/>
                  <w:marRight w:val="0"/>
                  <w:marTop w:val="0"/>
                  <w:marBottom w:val="0"/>
                  <w:divBdr>
                    <w:top w:val="none" w:sz="0" w:space="0" w:color="auto"/>
                    <w:left w:val="none" w:sz="0" w:space="0" w:color="auto"/>
                    <w:bottom w:val="none" w:sz="0" w:space="0" w:color="auto"/>
                    <w:right w:val="none" w:sz="0" w:space="0" w:color="auto"/>
                  </w:divBdr>
                </w:div>
                <w:div w:id="803037817">
                  <w:marLeft w:val="0"/>
                  <w:marRight w:val="0"/>
                  <w:marTop w:val="0"/>
                  <w:marBottom w:val="0"/>
                  <w:divBdr>
                    <w:top w:val="none" w:sz="0" w:space="0" w:color="auto"/>
                    <w:left w:val="none" w:sz="0" w:space="0" w:color="auto"/>
                    <w:bottom w:val="none" w:sz="0" w:space="0" w:color="auto"/>
                    <w:right w:val="none" w:sz="0" w:space="0" w:color="auto"/>
                  </w:divBdr>
                </w:div>
                <w:div w:id="1602567390">
                  <w:marLeft w:val="0"/>
                  <w:marRight w:val="0"/>
                  <w:marTop w:val="0"/>
                  <w:marBottom w:val="0"/>
                  <w:divBdr>
                    <w:top w:val="none" w:sz="0" w:space="0" w:color="auto"/>
                    <w:left w:val="none" w:sz="0" w:space="0" w:color="auto"/>
                    <w:bottom w:val="none" w:sz="0" w:space="0" w:color="auto"/>
                    <w:right w:val="none" w:sz="0" w:space="0" w:color="auto"/>
                  </w:divBdr>
                </w:div>
                <w:div w:id="966085556">
                  <w:marLeft w:val="0"/>
                  <w:marRight w:val="0"/>
                  <w:marTop w:val="0"/>
                  <w:marBottom w:val="0"/>
                  <w:divBdr>
                    <w:top w:val="none" w:sz="0" w:space="0" w:color="auto"/>
                    <w:left w:val="none" w:sz="0" w:space="0" w:color="auto"/>
                    <w:bottom w:val="none" w:sz="0" w:space="0" w:color="auto"/>
                    <w:right w:val="none" w:sz="0" w:space="0" w:color="auto"/>
                  </w:divBdr>
                </w:div>
                <w:div w:id="1575121654">
                  <w:marLeft w:val="0"/>
                  <w:marRight w:val="0"/>
                  <w:marTop w:val="0"/>
                  <w:marBottom w:val="0"/>
                  <w:divBdr>
                    <w:top w:val="none" w:sz="0" w:space="0" w:color="auto"/>
                    <w:left w:val="none" w:sz="0" w:space="0" w:color="auto"/>
                    <w:bottom w:val="none" w:sz="0" w:space="0" w:color="auto"/>
                    <w:right w:val="none" w:sz="0" w:space="0" w:color="auto"/>
                  </w:divBdr>
                </w:div>
                <w:div w:id="1783959903">
                  <w:marLeft w:val="0"/>
                  <w:marRight w:val="0"/>
                  <w:marTop w:val="0"/>
                  <w:marBottom w:val="0"/>
                  <w:divBdr>
                    <w:top w:val="none" w:sz="0" w:space="0" w:color="auto"/>
                    <w:left w:val="none" w:sz="0" w:space="0" w:color="auto"/>
                    <w:bottom w:val="none" w:sz="0" w:space="0" w:color="auto"/>
                    <w:right w:val="none" w:sz="0" w:space="0" w:color="auto"/>
                  </w:divBdr>
                </w:div>
                <w:div w:id="1823428445">
                  <w:marLeft w:val="0"/>
                  <w:marRight w:val="0"/>
                  <w:marTop w:val="0"/>
                  <w:marBottom w:val="0"/>
                  <w:divBdr>
                    <w:top w:val="none" w:sz="0" w:space="0" w:color="auto"/>
                    <w:left w:val="none" w:sz="0" w:space="0" w:color="auto"/>
                    <w:bottom w:val="none" w:sz="0" w:space="0" w:color="auto"/>
                    <w:right w:val="none" w:sz="0" w:space="0" w:color="auto"/>
                  </w:divBdr>
                </w:div>
                <w:div w:id="1310598762">
                  <w:marLeft w:val="0"/>
                  <w:marRight w:val="0"/>
                  <w:marTop w:val="0"/>
                  <w:marBottom w:val="0"/>
                  <w:divBdr>
                    <w:top w:val="none" w:sz="0" w:space="0" w:color="auto"/>
                    <w:left w:val="none" w:sz="0" w:space="0" w:color="auto"/>
                    <w:bottom w:val="none" w:sz="0" w:space="0" w:color="auto"/>
                    <w:right w:val="none" w:sz="0" w:space="0" w:color="auto"/>
                  </w:divBdr>
                </w:div>
                <w:div w:id="922685616">
                  <w:marLeft w:val="0"/>
                  <w:marRight w:val="0"/>
                  <w:marTop w:val="0"/>
                  <w:marBottom w:val="0"/>
                  <w:divBdr>
                    <w:top w:val="none" w:sz="0" w:space="0" w:color="auto"/>
                    <w:left w:val="none" w:sz="0" w:space="0" w:color="auto"/>
                    <w:bottom w:val="none" w:sz="0" w:space="0" w:color="auto"/>
                    <w:right w:val="none" w:sz="0" w:space="0" w:color="auto"/>
                  </w:divBdr>
                </w:div>
                <w:div w:id="1108432924">
                  <w:marLeft w:val="0"/>
                  <w:marRight w:val="0"/>
                  <w:marTop w:val="0"/>
                  <w:marBottom w:val="0"/>
                  <w:divBdr>
                    <w:top w:val="none" w:sz="0" w:space="0" w:color="auto"/>
                    <w:left w:val="none" w:sz="0" w:space="0" w:color="auto"/>
                    <w:bottom w:val="none" w:sz="0" w:space="0" w:color="auto"/>
                    <w:right w:val="none" w:sz="0" w:space="0" w:color="auto"/>
                  </w:divBdr>
                </w:div>
                <w:div w:id="1204437994">
                  <w:marLeft w:val="0"/>
                  <w:marRight w:val="0"/>
                  <w:marTop w:val="0"/>
                  <w:marBottom w:val="0"/>
                  <w:divBdr>
                    <w:top w:val="none" w:sz="0" w:space="0" w:color="auto"/>
                    <w:left w:val="none" w:sz="0" w:space="0" w:color="auto"/>
                    <w:bottom w:val="none" w:sz="0" w:space="0" w:color="auto"/>
                    <w:right w:val="none" w:sz="0" w:space="0" w:color="auto"/>
                  </w:divBdr>
                </w:div>
                <w:div w:id="72245434">
                  <w:marLeft w:val="0"/>
                  <w:marRight w:val="0"/>
                  <w:marTop w:val="0"/>
                  <w:marBottom w:val="0"/>
                  <w:divBdr>
                    <w:top w:val="none" w:sz="0" w:space="0" w:color="auto"/>
                    <w:left w:val="none" w:sz="0" w:space="0" w:color="auto"/>
                    <w:bottom w:val="none" w:sz="0" w:space="0" w:color="auto"/>
                    <w:right w:val="none" w:sz="0" w:space="0" w:color="auto"/>
                  </w:divBdr>
                </w:div>
                <w:div w:id="1372538710">
                  <w:marLeft w:val="0"/>
                  <w:marRight w:val="0"/>
                  <w:marTop w:val="0"/>
                  <w:marBottom w:val="0"/>
                  <w:divBdr>
                    <w:top w:val="none" w:sz="0" w:space="0" w:color="auto"/>
                    <w:left w:val="none" w:sz="0" w:space="0" w:color="auto"/>
                    <w:bottom w:val="none" w:sz="0" w:space="0" w:color="auto"/>
                    <w:right w:val="none" w:sz="0" w:space="0" w:color="auto"/>
                  </w:divBdr>
                </w:div>
                <w:div w:id="1129858728">
                  <w:marLeft w:val="0"/>
                  <w:marRight w:val="0"/>
                  <w:marTop w:val="0"/>
                  <w:marBottom w:val="0"/>
                  <w:divBdr>
                    <w:top w:val="none" w:sz="0" w:space="0" w:color="auto"/>
                    <w:left w:val="none" w:sz="0" w:space="0" w:color="auto"/>
                    <w:bottom w:val="none" w:sz="0" w:space="0" w:color="auto"/>
                    <w:right w:val="none" w:sz="0" w:space="0" w:color="auto"/>
                  </w:divBdr>
                </w:div>
                <w:div w:id="1168210364">
                  <w:marLeft w:val="0"/>
                  <w:marRight w:val="0"/>
                  <w:marTop w:val="0"/>
                  <w:marBottom w:val="0"/>
                  <w:divBdr>
                    <w:top w:val="none" w:sz="0" w:space="0" w:color="auto"/>
                    <w:left w:val="none" w:sz="0" w:space="0" w:color="auto"/>
                    <w:bottom w:val="none" w:sz="0" w:space="0" w:color="auto"/>
                    <w:right w:val="none" w:sz="0" w:space="0" w:color="auto"/>
                  </w:divBdr>
                </w:div>
                <w:div w:id="1410226910">
                  <w:marLeft w:val="0"/>
                  <w:marRight w:val="0"/>
                  <w:marTop w:val="0"/>
                  <w:marBottom w:val="0"/>
                  <w:divBdr>
                    <w:top w:val="none" w:sz="0" w:space="0" w:color="auto"/>
                    <w:left w:val="none" w:sz="0" w:space="0" w:color="auto"/>
                    <w:bottom w:val="none" w:sz="0" w:space="0" w:color="auto"/>
                    <w:right w:val="none" w:sz="0" w:space="0" w:color="auto"/>
                  </w:divBdr>
                </w:div>
                <w:div w:id="448167585">
                  <w:marLeft w:val="0"/>
                  <w:marRight w:val="0"/>
                  <w:marTop w:val="0"/>
                  <w:marBottom w:val="0"/>
                  <w:divBdr>
                    <w:top w:val="none" w:sz="0" w:space="0" w:color="auto"/>
                    <w:left w:val="none" w:sz="0" w:space="0" w:color="auto"/>
                    <w:bottom w:val="none" w:sz="0" w:space="0" w:color="auto"/>
                    <w:right w:val="none" w:sz="0" w:space="0" w:color="auto"/>
                  </w:divBdr>
                </w:div>
                <w:div w:id="129635679">
                  <w:marLeft w:val="0"/>
                  <w:marRight w:val="0"/>
                  <w:marTop w:val="0"/>
                  <w:marBottom w:val="0"/>
                  <w:divBdr>
                    <w:top w:val="none" w:sz="0" w:space="0" w:color="auto"/>
                    <w:left w:val="none" w:sz="0" w:space="0" w:color="auto"/>
                    <w:bottom w:val="none" w:sz="0" w:space="0" w:color="auto"/>
                    <w:right w:val="none" w:sz="0" w:space="0" w:color="auto"/>
                  </w:divBdr>
                </w:div>
                <w:div w:id="2056925995">
                  <w:marLeft w:val="0"/>
                  <w:marRight w:val="0"/>
                  <w:marTop w:val="0"/>
                  <w:marBottom w:val="0"/>
                  <w:divBdr>
                    <w:top w:val="none" w:sz="0" w:space="0" w:color="auto"/>
                    <w:left w:val="none" w:sz="0" w:space="0" w:color="auto"/>
                    <w:bottom w:val="none" w:sz="0" w:space="0" w:color="auto"/>
                    <w:right w:val="none" w:sz="0" w:space="0" w:color="auto"/>
                  </w:divBdr>
                </w:div>
                <w:div w:id="337121562">
                  <w:marLeft w:val="0"/>
                  <w:marRight w:val="0"/>
                  <w:marTop w:val="0"/>
                  <w:marBottom w:val="0"/>
                  <w:divBdr>
                    <w:top w:val="none" w:sz="0" w:space="0" w:color="auto"/>
                    <w:left w:val="none" w:sz="0" w:space="0" w:color="auto"/>
                    <w:bottom w:val="none" w:sz="0" w:space="0" w:color="auto"/>
                    <w:right w:val="none" w:sz="0" w:space="0" w:color="auto"/>
                  </w:divBdr>
                </w:div>
                <w:div w:id="322898315">
                  <w:marLeft w:val="0"/>
                  <w:marRight w:val="0"/>
                  <w:marTop w:val="0"/>
                  <w:marBottom w:val="0"/>
                  <w:divBdr>
                    <w:top w:val="none" w:sz="0" w:space="0" w:color="auto"/>
                    <w:left w:val="none" w:sz="0" w:space="0" w:color="auto"/>
                    <w:bottom w:val="none" w:sz="0" w:space="0" w:color="auto"/>
                    <w:right w:val="none" w:sz="0" w:space="0" w:color="auto"/>
                  </w:divBdr>
                </w:div>
                <w:div w:id="421033068">
                  <w:marLeft w:val="0"/>
                  <w:marRight w:val="0"/>
                  <w:marTop w:val="0"/>
                  <w:marBottom w:val="0"/>
                  <w:divBdr>
                    <w:top w:val="none" w:sz="0" w:space="0" w:color="auto"/>
                    <w:left w:val="none" w:sz="0" w:space="0" w:color="auto"/>
                    <w:bottom w:val="none" w:sz="0" w:space="0" w:color="auto"/>
                    <w:right w:val="none" w:sz="0" w:space="0" w:color="auto"/>
                  </w:divBdr>
                </w:div>
                <w:div w:id="149372768">
                  <w:marLeft w:val="0"/>
                  <w:marRight w:val="0"/>
                  <w:marTop w:val="0"/>
                  <w:marBottom w:val="0"/>
                  <w:divBdr>
                    <w:top w:val="none" w:sz="0" w:space="0" w:color="auto"/>
                    <w:left w:val="none" w:sz="0" w:space="0" w:color="auto"/>
                    <w:bottom w:val="none" w:sz="0" w:space="0" w:color="auto"/>
                    <w:right w:val="none" w:sz="0" w:space="0" w:color="auto"/>
                  </w:divBdr>
                </w:div>
                <w:div w:id="1505852003">
                  <w:marLeft w:val="0"/>
                  <w:marRight w:val="0"/>
                  <w:marTop w:val="0"/>
                  <w:marBottom w:val="0"/>
                  <w:divBdr>
                    <w:top w:val="none" w:sz="0" w:space="0" w:color="auto"/>
                    <w:left w:val="none" w:sz="0" w:space="0" w:color="auto"/>
                    <w:bottom w:val="none" w:sz="0" w:space="0" w:color="auto"/>
                    <w:right w:val="none" w:sz="0" w:space="0" w:color="auto"/>
                  </w:divBdr>
                </w:div>
                <w:div w:id="1642686214">
                  <w:marLeft w:val="0"/>
                  <w:marRight w:val="0"/>
                  <w:marTop w:val="0"/>
                  <w:marBottom w:val="0"/>
                  <w:divBdr>
                    <w:top w:val="none" w:sz="0" w:space="0" w:color="auto"/>
                    <w:left w:val="none" w:sz="0" w:space="0" w:color="auto"/>
                    <w:bottom w:val="none" w:sz="0" w:space="0" w:color="auto"/>
                    <w:right w:val="none" w:sz="0" w:space="0" w:color="auto"/>
                  </w:divBdr>
                </w:div>
                <w:div w:id="2109500550">
                  <w:marLeft w:val="0"/>
                  <w:marRight w:val="0"/>
                  <w:marTop w:val="0"/>
                  <w:marBottom w:val="0"/>
                  <w:divBdr>
                    <w:top w:val="none" w:sz="0" w:space="0" w:color="auto"/>
                    <w:left w:val="none" w:sz="0" w:space="0" w:color="auto"/>
                    <w:bottom w:val="none" w:sz="0" w:space="0" w:color="auto"/>
                    <w:right w:val="none" w:sz="0" w:space="0" w:color="auto"/>
                  </w:divBdr>
                </w:div>
                <w:div w:id="204025105">
                  <w:marLeft w:val="0"/>
                  <w:marRight w:val="0"/>
                  <w:marTop w:val="0"/>
                  <w:marBottom w:val="0"/>
                  <w:divBdr>
                    <w:top w:val="none" w:sz="0" w:space="0" w:color="auto"/>
                    <w:left w:val="none" w:sz="0" w:space="0" w:color="auto"/>
                    <w:bottom w:val="none" w:sz="0" w:space="0" w:color="auto"/>
                    <w:right w:val="none" w:sz="0" w:space="0" w:color="auto"/>
                  </w:divBdr>
                </w:div>
                <w:div w:id="1752115133">
                  <w:marLeft w:val="0"/>
                  <w:marRight w:val="0"/>
                  <w:marTop w:val="0"/>
                  <w:marBottom w:val="0"/>
                  <w:divBdr>
                    <w:top w:val="none" w:sz="0" w:space="0" w:color="auto"/>
                    <w:left w:val="none" w:sz="0" w:space="0" w:color="auto"/>
                    <w:bottom w:val="none" w:sz="0" w:space="0" w:color="auto"/>
                    <w:right w:val="none" w:sz="0" w:space="0" w:color="auto"/>
                  </w:divBdr>
                </w:div>
                <w:div w:id="401223686">
                  <w:marLeft w:val="0"/>
                  <w:marRight w:val="0"/>
                  <w:marTop w:val="0"/>
                  <w:marBottom w:val="0"/>
                  <w:divBdr>
                    <w:top w:val="none" w:sz="0" w:space="0" w:color="auto"/>
                    <w:left w:val="none" w:sz="0" w:space="0" w:color="auto"/>
                    <w:bottom w:val="none" w:sz="0" w:space="0" w:color="auto"/>
                    <w:right w:val="none" w:sz="0" w:space="0" w:color="auto"/>
                  </w:divBdr>
                </w:div>
                <w:div w:id="1576479138">
                  <w:marLeft w:val="0"/>
                  <w:marRight w:val="0"/>
                  <w:marTop w:val="0"/>
                  <w:marBottom w:val="0"/>
                  <w:divBdr>
                    <w:top w:val="none" w:sz="0" w:space="0" w:color="auto"/>
                    <w:left w:val="none" w:sz="0" w:space="0" w:color="auto"/>
                    <w:bottom w:val="none" w:sz="0" w:space="0" w:color="auto"/>
                    <w:right w:val="none" w:sz="0" w:space="0" w:color="auto"/>
                  </w:divBdr>
                </w:div>
                <w:div w:id="954020979">
                  <w:marLeft w:val="0"/>
                  <w:marRight w:val="0"/>
                  <w:marTop w:val="0"/>
                  <w:marBottom w:val="0"/>
                  <w:divBdr>
                    <w:top w:val="none" w:sz="0" w:space="0" w:color="auto"/>
                    <w:left w:val="none" w:sz="0" w:space="0" w:color="auto"/>
                    <w:bottom w:val="none" w:sz="0" w:space="0" w:color="auto"/>
                    <w:right w:val="none" w:sz="0" w:space="0" w:color="auto"/>
                  </w:divBdr>
                </w:div>
                <w:div w:id="1234854664">
                  <w:marLeft w:val="0"/>
                  <w:marRight w:val="0"/>
                  <w:marTop w:val="0"/>
                  <w:marBottom w:val="0"/>
                  <w:divBdr>
                    <w:top w:val="none" w:sz="0" w:space="0" w:color="auto"/>
                    <w:left w:val="none" w:sz="0" w:space="0" w:color="auto"/>
                    <w:bottom w:val="none" w:sz="0" w:space="0" w:color="auto"/>
                    <w:right w:val="none" w:sz="0" w:space="0" w:color="auto"/>
                  </w:divBdr>
                </w:div>
                <w:div w:id="1579972230">
                  <w:marLeft w:val="0"/>
                  <w:marRight w:val="0"/>
                  <w:marTop w:val="0"/>
                  <w:marBottom w:val="0"/>
                  <w:divBdr>
                    <w:top w:val="none" w:sz="0" w:space="0" w:color="auto"/>
                    <w:left w:val="none" w:sz="0" w:space="0" w:color="auto"/>
                    <w:bottom w:val="none" w:sz="0" w:space="0" w:color="auto"/>
                    <w:right w:val="none" w:sz="0" w:space="0" w:color="auto"/>
                  </w:divBdr>
                </w:div>
                <w:div w:id="623775301">
                  <w:marLeft w:val="0"/>
                  <w:marRight w:val="0"/>
                  <w:marTop w:val="0"/>
                  <w:marBottom w:val="0"/>
                  <w:divBdr>
                    <w:top w:val="none" w:sz="0" w:space="0" w:color="auto"/>
                    <w:left w:val="none" w:sz="0" w:space="0" w:color="auto"/>
                    <w:bottom w:val="none" w:sz="0" w:space="0" w:color="auto"/>
                    <w:right w:val="none" w:sz="0" w:space="0" w:color="auto"/>
                  </w:divBdr>
                </w:div>
                <w:div w:id="1968512401">
                  <w:marLeft w:val="0"/>
                  <w:marRight w:val="0"/>
                  <w:marTop w:val="0"/>
                  <w:marBottom w:val="0"/>
                  <w:divBdr>
                    <w:top w:val="none" w:sz="0" w:space="0" w:color="auto"/>
                    <w:left w:val="none" w:sz="0" w:space="0" w:color="auto"/>
                    <w:bottom w:val="none" w:sz="0" w:space="0" w:color="auto"/>
                    <w:right w:val="none" w:sz="0" w:space="0" w:color="auto"/>
                  </w:divBdr>
                </w:div>
                <w:div w:id="1564295285">
                  <w:marLeft w:val="0"/>
                  <w:marRight w:val="0"/>
                  <w:marTop w:val="0"/>
                  <w:marBottom w:val="0"/>
                  <w:divBdr>
                    <w:top w:val="none" w:sz="0" w:space="0" w:color="auto"/>
                    <w:left w:val="none" w:sz="0" w:space="0" w:color="auto"/>
                    <w:bottom w:val="none" w:sz="0" w:space="0" w:color="auto"/>
                    <w:right w:val="none" w:sz="0" w:space="0" w:color="auto"/>
                  </w:divBdr>
                </w:div>
                <w:div w:id="1951087296">
                  <w:marLeft w:val="0"/>
                  <w:marRight w:val="0"/>
                  <w:marTop w:val="0"/>
                  <w:marBottom w:val="0"/>
                  <w:divBdr>
                    <w:top w:val="none" w:sz="0" w:space="0" w:color="auto"/>
                    <w:left w:val="none" w:sz="0" w:space="0" w:color="auto"/>
                    <w:bottom w:val="none" w:sz="0" w:space="0" w:color="auto"/>
                    <w:right w:val="none" w:sz="0" w:space="0" w:color="auto"/>
                  </w:divBdr>
                </w:div>
                <w:div w:id="44379689">
                  <w:marLeft w:val="0"/>
                  <w:marRight w:val="0"/>
                  <w:marTop w:val="0"/>
                  <w:marBottom w:val="0"/>
                  <w:divBdr>
                    <w:top w:val="none" w:sz="0" w:space="0" w:color="auto"/>
                    <w:left w:val="none" w:sz="0" w:space="0" w:color="auto"/>
                    <w:bottom w:val="none" w:sz="0" w:space="0" w:color="auto"/>
                    <w:right w:val="none" w:sz="0" w:space="0" w:color="auto"/>
                  </w:divBdr>
                </w:div>
                <w:div w:id="1704359620">
                  <w:marLeft w:val="0"/>
                  <w:marRight w:val="0"/>
                  <w:marTop w:val="0"/>
                  <w:marBottom w:val="0"/>
                  <w:divBdr>
                    <w:top w:val="none" w:sz="0" w:space="0" w:color="auto"/>
                    <w:left w:val="none" w:sz="0" w:space="0" w:color="auto"/>
                    <w:bottom w:val="none" w:sz="0" w:space="0" w:color="auto"/>
                    <w:right w:val="none" w:sz="0" w:space="0" w:color="auto"/>
                  </w:divBdr>
                </w:div>
                <w:div w:id="1964195325">
                  <w:marLeft w:val="0"/>
                  <w:marRight w:val="0"/>
                  <w:marTop w:val="0"/>
                  <w:marBottom w:val="0"/>
                  <w:divBdr>
                    <w:top w:val="none" w:sz="0" w:space="0" w:color="auto"/>
                    <w:left w:val="none" w:sz="0" w:space="0" w:color="auto"/>
                    <w:bottom w:val="none" w:sz="0" w:space="0" w:color="auto"/>
                    <w:right w:val="none" w:sz="0" w:space="0" w:color="auto"/>
                  </w:divBdr>
                </w:div>
                <w:div w:id="487330933">
                  <w:marLeft w:val="0"/>
                  <w:marRight w:val="0"/>
                  <w:marTop w:val="0"/>
                  <w:marBottom w:val="0"/>
                  <w:divBdr>
                    <w:top w:val="none" w:sz="0" w:space="0" w:color="auto"/>
                    <w:left w:val="none" w:sz="0" w:space="0" w:color="auto"/>
                    <w:bottom w:val="none" w:sz="0" w:space="0" w:color="auto"/>
                    <w:right w:val="none" w:sz="0" w:space="0" w:color="auto"/>
                  </w:divBdr>
                </w:div>
                <w:div w:id="1448238456">
                  <w:marLeft w:val="0"/>
                  <w:marRight w:val="0"/>
                  <w:marTop w:val="0"/>
                  <w:marBottom w:val="0"/>
                  <w:divBdr>
                    <w:top w:val="none" w:sz="0" w:space="0" w:color="auto"/>
                    <w:left w:val="none" w:sz="0" w:space="0" w:color="auto"/>
                    <w:bottom w:val="none" w:sz="0" w:space="0" w:color="auto"/>
                    <w:right w:val="none" w:sz="0" w:space="0" w:color="auto"/>
                  </w:divBdr>
                </w:div>
                <w:div w:id="1486505794">
                  <w:marLeft w:val="0"/>
                  <w:marRight w:val="0"/>
                  <w:marTop w:val="0"/>
                  <w:marBottom w:val="0"/>
                  <w:divBdr>
                    <w:top w:val="none" w:sz="0" w:space="0" w:color="auto"/>
                    <w:left w:val="none" w:sz="0" w:space="0" w:color="auto"/>
                    <w:bottom w:val="none" w:sz="0" w:space="0" w:color="auto"/>
                    <w:right w:val="none" w:sz="0" w:space="0" w:color="auto"/>
                  </w:divBdr>
                </w:div>
                <w:div w:id="1004405663">
                  <w:marLeft w:val="0"/>
                  <w:marRight w:val="0"/>
                  <w:marTop w:val="0"/>
                  <w:marBottom w:val="0"/>
                  <w:divBdr>
                    <w:top w:val="none" w:sz="0" w:space="0" w:color="auto"/>
                    <w:left w:val="none" w:sz="0" w:space="0" w:color="auto"/>
                    <w:bottom w:val="none" w:sz="0" w:space="0" w:color="auto"/>
                    <w:right w:val="none" w:sz="0" w:space="0" w:color="auto"/>
                  </w:divBdr>
                </w:div>
                <w:div w:id="1739742031">
                  <w:marLeft w:val="0"/>
                  <w:marRight w:val="0"/>
                  <w:marTop w:val="0"/>
                  <w:marBottom w:val="0"/>
                  <w:divBdr>
                    <w:top w:val="none" w:sz="0" w:space="0" w:color="auto"/>
                    <w:left w:val="none" w:sz="0" w:space="0" w:color="auto"/>
                    <w:bottom w:val="none" w:sz="0" w:space="0" w:color="auto"/>
                    <w:right w:val="none" w:sz="0" w:space="0" w:color="auto"/>
                  </w:divBdr>
                </w:div>
                <w:div w:id="147982350">
                  <w:marLeft w:val="0"/>
                  <w:marRight w:val="0"/>
                  <w:marTop w:val="0"/>
                  <w:marBottom w:val="0"/>
                  <w:divBdr>
                    <w:top w:val="none" w:sz="0" w:space="0" w:color="auto"/>
                    <w:left w:val="none" w:sz="0" w:space="0" w:color="auto"/>
                    <w:bottom w:val="none" w:sz="0" w:space="0" w:color="auto"/>
                    <w:right w:val="none" w:sz="0" w:space="0" w:color="auto"/>
                  </w:divBdr>
                </w:div>
                <w:div w:id="397678742">
                  <w:marLeft w:val="0"/>
                  <w:marRight w:val="0"/>
                  <w:marTop w:val="0"/>
                  <w:marBottom w:val="0"/>
                  <w:divBdr>
                    <w:top w:val="none" w:sz="0" w:space="0" w:color="auto"/>
                    <w:left w:val="none" w:sz="0" w:space="0" w:color="auto"/>
                    <w:bottom w:val="none" w:sz="0" w:space="0" w:color="auto"/>
                    <w:right w:val="none" w:sz="0" w:space="0" w:color="auto"/>
                  </w:divBdr>
                </w:div>
                <w:div w:id="828834172">
                  <w:marLeft w:val="0"/>
                  <w:marRight w:val="0"/>
                  <w:marTop w:val="0"/>
                  <w:marBottom w:val="0"/>
                  <w:divBdr>
                    <w:top w:val="none" w:sz="0" w:space="0" w:color="auto"/>
                    <w:left w:val="none" w:sz="0" w:space="0" w:color="auto"/>
                    <w:bottom w:val="none" w:sz="0" w:space="0" w:color="auto"/>
                    <w:right w:val="none" w:sz="0" w:space="0" w:color="auto"/>
                  </w:divBdr>
                </w:div>
                <w:div w:id="1751195512">
                  <w:marLeft w:val="0"/>
                  <w:marRight w:val="0"/>
                  <w:marTop w:val="0"/>
                  <w:marBottom w:val="0"/>
                  <w:divBdr>
                    <w:top w:val="none" w:sz="0" w:space="0" w:color="auto"/>
                    <w:left w:val="none" w:sz="0" w:space="0" w:color="auto"/>
                    <w:bottom w:val="none" w:sz="0" w:space="0" w:color="auto"/>
                    <w:right w:val="none" w:sz="0" w:space="0" w:color="auto"/>
                  </w:divBdr>
                </w:div>
                <w:div w:id="1289162869">
                  <w:marLeft w:val="0"/>
                  <w:marRight w:val="0"/>
                  <w:marTop w:val="0"/>
                  <w:marBottom w:val="0"/>
                  <w:divBdr>
                    <w:top w:val="none" w:sz="0" w:space="0" w:color="auto"/>
                    <w:left w:val="none" w:sz="0" w:space="0" w:color="auto"/>
                    <w:bottom w:val="none" w:sz="0" w:space="0" w:color="auto"/>
                    <w:right w:val="none" w:sz="0" w:space="0" w:color="auto"/>
                  </w:divBdr>
                </w:div>
                <w:div w:id="1650550176">
                  <w:marLeft w:val="0"/>
                  <w:marRight w:val="0"/>
                  <w:marTop w:val="0"/>
                  <w:marBottom w:val="0"/>
                  <w:divBdr>
                    <w:top w:val="none" w:sz="0" w:space="0" w:color="auto"/>
                    <w:left w:val="none" w:sz="0" w:space="0" w:color="auto"/>
                    <w:bottom w:val="none" w:sz="0" w:space="0" w:color="auto"/>
                    <w:right w:val="none" w:sz="0" w:space="0" w:color="auto"/>
                  </w:divBdr>
                </w:div>
                <w:div w:id="1447240036">
                  <w:marLeft w:val="0"/>
                  <w:marRight w:val="0"/>
                  <w:marTop w:val="0"/>
                  <w:marBottom w:val="0"/>
                  <w:divBdr>
                    <w:top w:val="none" w:sz="0" w:space="0" w:color="auto"/>
                    <w:left w:val="none" w:sz="0" w:space="0" w:color="auto"/>
                    <w:bottom w:val="none" w:sz="0" w:space="0" w:color="auto"/>
                    <w:right w:val="none" w:sz="0" w:space="0" w:color="auto"/>
                  </w:divBdr>
                </w:div>
                <w:div w:id="2038694194">
                  <w:marLeft w:val="0"/>
                  <w:marRight w:val="0"/>
                  <w:marTop w:val="0"/>
                  <w:marBottom w:val="0"/>
                  <w:divBdr>
                    <w:top w:val="none" w:sz="0" w:space="0" w:color="auto"/>
                    <w:left w:val="none" w:sz="0" w:space="0" w:color="auto"/>
                    <w:bottom w:val="none" w:sz="0" w:space="0" w:color="auto"/>
                    <w:right w:val="none" w:sz="0" w:space="0" w:color="auto"/>
                  </w:divBdr>
                </w:div>
                <w:div w:id="1535654200">
                  <w:marLeft w:val="0"/>
                  <w:marRight w:val="0"/>
                  <w:marTop w:val="0"/>
                  <w:marBottom w:val="0"/>
                  <w:divBdr>
                    <w:top w:val="none" w:sz="0" w:space="0" w:color="auto"/>
                    <w:left w:val="none" w:sz="0" w:space="0" w:color="auto"/>
                    <w:bottom w:val="none" w:sz="0" w:space="0" w:color="auto"/>
                    <w:right w:val="none" w:sz="0" w:space="0" w:color="auto"/>
                  </w:divBdr>
                </w:div>
                <w:div w:id="1090083029">
                  <w:marLeft w:val="0"/>
                  <w:marRight w:val="0"/>
                  <w:marTop w:val="0"/>
                  <w:marBottom w:val="0"/>
                  <w:divBdr>
                    <w:top w:val="none" w:sz="0" w:space="0" w:color="auto"/>
                    <w:left w:val="none" w:sz="0" w:space="0" w:color="auto"/>
                    <w:bottom w:val="none" w:sz="0" w:space="0" w:color="auto"/>
                    <w:right w:val="none" w:sz="0" w:space="0" w:color="auto"/>
                  </w:divBdr>
                </w:div>
                <w:div w:id="2117090971">
                  <w:marLeft w:val="0"/>
                  <w:marRight w:val="0"/>
                  <w:marTop w:val="0"/>
                  <w:marBottom w:val="0"/>
                  <w:divBdr>
                    <w:top w:val="none" w:sz="0" w:space="0" w:color="auto"/>
                    <w:left w:val="none" w:sz="0" w:space="0" w:color="auto"/>
                    <w:bottom w:val="none" w:sz="0" w:space="0" w:color="auto"/>
                    <w:right w:val="none" w:sz="0" w:space="0" w:color="auto"/>
                  </w:divBdr>
                </w:div>
                <w:div w:id="1220437176">
                  <w:marLeft w:val="0"/>
                  <w:marRight w:val="0"/>
                  <w:marTop w:val="0"/>
                  <w:marBottom w:val="0"/>
                  <w:divBdr>
                    <w:top w:val="none" w:sz="0" w:space="0" w:color="auto"/>
                    <w:left w:val="none" w:sz="0" w:space="0" w:color="auto"/>
                    <w:bottom w:val="none" w:sz="0" w:space="0" w:color="auto"/>
                    <w:right w:val="none" w:sz="0" w:space="0" w:color="auto"/>
                  </w:divBdr>
                </w:div>
                <w:div w:id="274951010">
                  <w:marLeft w:val="0"/>
                  <w:marRight w:val="0"/>
                  <w:marTop w:val="0"/>
                  <w:marBottom w:val="0"/>
                  <w:divBdr>
                    <w:top w:val="none" w:sz="0" w:space="0" w:color="auto"/>
                    <w:left w:val="none" w:sz="0" w:space="0" w:color="auto"/>
                    <w:bottom w:val="none" w:sz="0" w:space="0" w:color="auto"/>
                    <w:right w:val="none" w:sz="0" w:space="0" w:color="auto"/>
                  </w:divBdr>
                </w:div>
                <w:div w:id="1029575177">
                  <w:marLeft w:val="0"/>
                  <w:marRight w:val="0"/>
                  <w:marTop w:val="0"/>
                  <w:marBottom w:val="0"/>
                  <w:divBdr>
                    <w:top w:val="none" w:sz="0" w:space="0" w:color="auto"/>
                    <w:left w:val="none" w:sz="0" w:space="0" w:color="auto"/>
                    <w:bottom w:val="none" w:sz="0" w:space="0" w:color="auto"/>
                    <w:right w:val="none" w:sz="0" w:space="0" w:color="auto"/>
                  </w:divBdr>
                </w:div>
                <w:div w:id="2120952918">
                  <w:marLeft w:val="0"/>
                  <w:marRight w:val="0"/>
                  <w:marTop w:val="0"/>
                  <w:marBottom w:val="0"/>
                  <w:divBdr>
                    <w:top w:val="none" w:sz="0" w:space="0" w:color="auto"/>
                    <w:left w:val="none" w:sz="0" w:space="0" w:color="auto"/>
                    <w:bottom w:val="none" w:sz="0" w:space="0" w:color="auto"/>
                    <w:right w:val="none" w:sz="0" w:space="0" w:color="auto"/>
                  </w:divBdr>
                </w:div>
                <w:div w:id="1794248263">
                  <w:marLeft w:val="0"/>
                  <w:marRight w:val="0"/>
                  <w:marTop w:val="0"/>
                  <w:marBottom w:val="0"/>
                  <w:divBdr>
                    <w:top w:val="none" w:sz="0" w:space="0" w:color="auto"/>
                    <w:left w:val="none" w:sz="0" w:space="0" w:color="auto"/>
                    <w:bottom w:val="none" w:sz="0" w:space="0" w:color="auto"/>
                    <w:right w:val="none" w:sz="0" w:space="0" w:color="auto"/>
                  </w:divBdr>
                </w:div>
                <w:div w:id="1268849512">
                  <w:marLeft w:val="0"/>
                  <w:marRight w:val="0"/>
                  <w:marTop w:val="0"/>
                  <w:marBottom w:val="0"/>
                  <w:divBdr>
                    <w:top w:val="none" w:sz="0" w:space="0" w:color="auto"/>
                    <w:left w:val="none" w:sz="0" w:space="0" w:color="auto"/>
                    <w:bottom w:val="none" w:sz="0" w:space="0" w:color="auto"/>
                    <w:right w:val="none" w:sz="0" w:space="0" w:color="auto"/>
                  </w:divBdr>
                </w:div>
                <w:div w:id="1666517068">
                  <w:marLeft w:val="0"/>
                  <w:marRight w:val="0"/>
                  <w:marTop w:val="0"/>
                  <w:marBottom w:val="0"/>
                  <w:divBdr>
                    <w:top w:val="none" w:sz="0" w:space="0" w:color="auto"/>
                    <w:left w:val="none" w:sz="0" w:space="0" w:color="auto"/>
                    <w:bottom w:val="none" w:sz="0" w:space="0" w:color="auto"/>
                    <w:right w:val="none" w:sz="0" w:space="0" w:color="auto"/>
                  </w:divBdr>
                </w:div>
                <w:div w:id="1171291625">
                  <w:marLeft w:val="0"/>
                  <w:marRight w:val="0"/>
                  <w:marTop w:val="0"/>
                  <w:marBottom w:val="0"/>
                  <w:divBdr>
                    <w:top w:val="none" w:sz="0" w:space="0" w:color="auto"/>
                    <w:left w:val="none" w:sz="0" w:space="0" w:color="auto"/>
                    <w:bottom w:val="none" w:sz="0" w:space="0" w:color="auto"/>
                    <w:right w:val="none" w:sz="0" w:space="0" w:color="auto"/>
                  </w:divBdr>
                </w:div>
                <w:div w:id="214507198">
                  <w:marLeft w:val="0"/>
                  <w:marRight w:val="0"/>
                  <w:marTop w:val="0"/>
                  <w:marBottom w:val="0"/>
                  <w:divBdr>
                    <w:top w:val="none" w:sz="0" w:space="0" w:color="auto"/>
                    <w:left w:val="none" w:sz="0" w:space="0" w:color="auto"/>
                    <w:bottom w:val="none" w:sz="0" w:space="0" w:color="auto"/>
                    <w:right w:val="none" w:sz="0" w:space="0" w:color="auto"/>
                  </w:divBdr>
                </w:div>
                <w:div w:id="1810593302">
                  <w:marLeft w:val="0"/>
                  <w:marRight w:val="0"/>
                  <w:marTop w:val="0"/>
                  <w:marBottom w:val="0"/>
                  <w:divBdr>
                    <w:top w:val="none" w:sz="0" w:space="0" w:color="auto"/>
                    <w:left w:val="none" w:sz="0" w:space="0" w:color="auto"/>
                    <w:bottom w:val="none" w:sz="0" w:space="0" w:color="auto"/>
                    <w:right w:val="none" w:sz="0" w:space="0" w:color="auto"/>
                  </w:divBdr>
                </w:div>
                <w:div w:id="1419329816">
                  <w:marLeft w:val="0"/>
                  <w:marRight w:val="0"/>
                  <w:marTop w:val="0"/>
                  <w:marBottom w:val="0"/>
                  <w:divBdr>
                    <w:top w:val="none" w:sz="0" w:space="0" w:color="auto"/>
                    <w:left w:val="none" w:sz="0" w:space="0" w:color="auto"/>
                    <w:bottom w:val="none" w:sz="0" w:space="0" w:color="auto"/>
                    <w:right w:val="none" w:sz="0" w:space="0" w:color="auto"/>
                  </w:divBdr>
                </w:div>
                <w:div w:id="1251811770">
                  <w:marLeft w:val="0"/>
                  <w:marRight w:val="0"/>
                  <w:marTop w:val="0"/>
                  <w:marBottom w:val="0"/>
                  <w:divBdr>
                    <w:top w:val="none" w:sz="0" w:space="0" w:color="auto"/>
                    <w:left w:val="none" w:sz="0" w:space="0" w:color="auto"/>
                    <w:bottom w:val="none" w:sz="0" w:space="0" w:color="auto"/>
                    <w:right w:val="none" w:sz="0" w:space="0" w:color="auto"/>
                  </w:divBdr>
                </w:div>
                <w:div w:id="2053768365">
                  <w:marLeft w:val="0"/>
                  <w:marRight w:val="0"/>
                  <w:marTop w:val="0"/>
                  <w:marBottom w:val="0"/>
                  <w:divBdr>
                    <w:top w:val="none" w:sz="0" w:space="0" w:color="auto"/>
                    <w:left w:val="none" w:sz="0" w:space="0" w:color="auto"/>
                    <w:bottom w:val="none" w:sz="0" w:space="0" w:color="auto"/>
                    <w:right w:val="none" w:sz="0" w:space="0" w:color="auto"/>
                  </w:divBdr>
                </w:div>
                <w:div w:id="1764253704">
                  <w:marLeft w:val="0"/>
                  <w:marRight w:val="0"/>
                  <w:marTop w:val="0"/>
                  <w:marBottom w:val="0"/>
                  <w:divBdr>
                    <w:top w:val="none" w:sz="0" w:space="0" w:color="auto"/>
                    <w:left w:val="none" w:sz="0" w:space="0" w:color="auto"/>
                    <w:bottom w:val="none" w:sz="0" w:space="0" w:color="auto"/>
                    <w:right w:val="none" w:sz="0" w:space="0" w:color="auto"/>
                  </w:divBdr>
                </w:div>
                <w:div w:id="1049957264">
                  <w:marLeft w:val="0"/>
                  <w:marRight w:val="0"/>
                  <w:marTop w:val="0"/>
                  <w:marBottom w:val="0"/>
                  <w:divBdr>
                    <w:top w:val="none" w:sz="0" w:space="0" w:color="auto"/>
                    <w:left w:val="none" w:sz="0" w:space="0" w:color="auto"/>
                    <w:bottom w:val="none" w:sz="0" w:space="0" w:color="auto"/>
                    <w:right w:val="none" w:sz="0" w:space="0" w:color="auto"/>
                  </w:divBdr>
                </w:div>
                <w:div w:id="1981960333">
                  <w:marLeft w:val="0"/>
                  <w:marRight w:val="0"/>
                  <w:marTop w:val="0"/>
                  <w:marBottom w:val="0"/>
                  <w:divBdr>
                    <w:top w:val="none" w:sz="0" w:space="0" w:color="auto"/>
                    <w:left w:val="none" w:sz="0" w:space="0" w:color="auto"/>
                    <w:bottom w:val="none" w:sz="0" w:space="0" w:color="auto"/>
                    <w:right w:val="none" w:sz="0" w:space="0" w:color="auto"/>
                  </w:divBdr>
                </w:div>
                <w:div w:id="1575048591">
                  <w:marLeft w:val="0"/>
                  <w:marRight w:val="0"/>
                  <w:marTop w:val="0"/>
                  <w:marBottom w:val="0"/>
                  <w:divBdr>
                    <w:top w:val="none" w:sz="0" w:space="0" w:color="auto"/>
                    <w:left w:val="none" w:sz="0" w:space="0" w:color="auto"/>
                    <w:bottom w:val="none" w:sz="0" w:space="0" w:color="auto"/>
                    <w:right w:val="none" w:sz="0" w:space="0" w:color="auto"/>
                  </w:divBdr>
                </w:div>
                <w:div w:id="1747996899">
                  <w:marLeft w:val="0"/>
                  <w:marRight w:val="0"/>
                  <w:marTop w:val="0"/>
                  <w:marBottom w:val="0"/>
                  <w:divBdr>
                    <w:top w:val="none" w:sz="0" w:space="0" w:color="auto"/>
                    <w:left w:val="none" w:sz="0" w:space="0" w:color="auto"/>
                    <w:bottom w:val="none" w:sz="0" w:space="0" w:color="auto"/>
                    <w:right w:val="none" w:sz="0" w:space="0" w:color="auto"/>
                  </w:divBdr>
                </w:div>
                <w:div w:id="1123615528">
                  <w:marLeft w:val="0"/>
                  <w:marRight w:val="0"/>
                  <w:marTop w:val="0"/>
                  <w:marBottom w:val="0"/>
                  <w:divBdr>
                    <w:top w:val="none" w:sz="0" w:space="0" w:color="auto"/>
                    <w:left w:val="none" w:sz="0" w:space="0" w:color="auto"/>
                    <w:bottom w:val="none" w:sz="0" w:space="0" w:color="auto"/>
                    <w:right w:val="none" w:sz="0" w:space="0" w:color="auto"/>
                  </w:divBdr>
                </w:div>
                <w:div w:id="555244575">
                  <w:marLeft w:val="0"/>
                  <w:marRight w:val="0"/>
                  <w:marTop w:val="0"/>
                  <w:marBottom w:val="0"/>
                  <w:divBdr>
                    <w:top w:val="none" w:sz="0" w:space="0" w:color="auto"/>
                    <w:left w:val="none" w:sz="0" w:space="0" w:color="auto"/>
                    <w:bottom w:val="none" w:sz="0" w:space="0" w:color="auto"/>
                    <w:right w:val="none" w:sz="0" w:space="0" w:color="auto"/>
                  </w:divBdr>
                </w:div>
                <w:div w:id="1054811359">
                  <w:marLeft w:val="0"/>
                  <w:marRight w:val="0"/>
                  <w:marTop w:val="0"/>
                  <w:marBottom w:val="0"/>
                  <w:divBdr>
                    <w:top w:val="none" w:sz="0" w:space="0" w:color="auto"/>
                    <w:left w:val="none" w:sz="0" w:space="0" w:color="auto"/>
                    <w:bottom w:val="none" w:sz="0" w:space="0" w:color="auto"/>
                    <w:right w:val="none" w:sz="0" w:space="0" w:color="auto"/>
                  </w:divBdr>
                </w:div>
                <w:div w:id="384451898">
                  <w:marLeft w:val="0"/>
                  <w:marRight w:val="0"/>
                  <w:marTop w:val="0"/>
                  <w:marBottom w:val="0"/>
                  <w:divBdr>
                    <w:top w:val="none" w:sz="0" w:space="0" w:color="auto"/>
                    <w:left w:val="none" w:sz="0" w:space="0" w:color="auto"/>
                    <w:bottom w:val="none" w:sz="0" w:space="0" w:color="auto"/>
                    <w:right w:val="none" w:sz="0" w:space="0" w:color="auto"/>
                  </w:divBdr>
                </w:div>
                <w:div w:id="1509365890">
                  <w:marLeft w:val="0"/>
                  <w:marRight w:val="0"/>
                  <w:marTop w:val="0"/>
                  <w:marBottom w:val="0"/>
                  <w:divBdr>
                    <w:top w:val="none" w:sz="0" w:space="0" w:color="auto"/>
                    <w:left w:val="none" w:sz="0" w:space="0" w:color="auto"/>
                    <w:bottom w:val="none" w:sz="0" w:space="0" w:color="auto"/>
                    <w:right w:val="none" w:sz="0" w:space="0" w:color="auto"/>
                  </w:divBdr>
                </w:div>
                <w:div w:id="1113591443">
                  <w:marLeft w:val="0"/>
                  <w:marRight w:val="0"/>
                  <w:marTop w:val="0"/>
                  <w:marBottom w:val="0"/>
                  <w:divBdr>
                    <w:top w:val="none" w:sz="0" w:space="0" w:color="auto"/>
                    <w:left w:val="none" w:sz="0" w:space="0" w:color="auto"/>
                    <w:bottom w:val="none" w:sz="0" w:space="0" w:color="auto"/>
                    <w:right w:val="none" w:sz="0" w:space="0" w:color="auto"/>
                  </w:divBdr>
                </w:div>
                <w:div w:id="674652646">
                  <w:marLeft w:val="0"/>
                  <w:marRight w:val="0"/>
                  <w:marTop w:val="0"/>
                  <w:marBottom w:val="0"/>
                  <w:divBdr>
                    <w:top w:val="none" w:sz="0" w:space="0" w:color="auto"/>
                    <w:left w:val="none" w:sz="0" w:space="0" w:color="auto"/>
                    <w:bottom w:val="none" w:sz="0" w:space="0" w:color="auto"/>
                    <w:right w:val="none" w:sz="0" w:space="0" w:color="auto"/>
                  </w:divBdr>
                </w:div>
                <w:div w:id="1439369943">
                  <w:marLeft w:val="0"/>
                  <w:marRight w:val="0"/>
                  <w:marTop w:val="0"/>
                  <w:marBottom w:val="0"/>
                  <w:divBdr>
                    <w:top w:val="none" w:sz="0" w:space="0" w:color="auto"/>
                    <w:left w:val="none" w:sz="0" w:space="0" w:color="auto"/>
                    <w:bottom w:val="none" w:sz="0" w:space="0" w:color="auto"/>
                    <w:right w:val="none" w:sz="0" w:space="0" w:color="auto"/>
                  </w:divBdr>
                </w:div>
                <w:div w:id="1601718037">
                  <w:marLeft w:val="0"/>
                  <w:marRight w:val="0"/>
                  <w:marTop w:val="0"/>
                  <w:marBottom w:val="0"/>
                  <w:divBdr>
                    <w:top w:val="none" w:sz="0" w:space="0" w:color="auto"/>
                    <w:left w:val="none" w:sz="0" w:space="0" w:color="auto"/>
                    <w:bottom w:val="none" w:sz="0" w:space="0" w:color="auto"/>
                    <w:right w:val="none" w:sz="0" w:space="0" w:color="auto"/>
                  </w:divBdr>
                </w:div>
                <w:div w:id="465970135">
                  <w:marLeft w:val="0"/>
                  <w:marRight w:val="0"/>
                  <w:marTop w:val="0"/>
                  <w:marBottom w:val="0"/>
                  <w:divBdr>
                    <w:top w:val="none" w:sz="0" w:space="0" w:color="auto"/>
                    <w:left w:val="none" w:sz="0" w:space="0" w:color="auto"/>
                    <w:bottom w:val="none" w:sz="0" w:space="0" w:color="auto"/>
                    <w:right w:val="none" w:sz="0" w:space="0" w:color="auto"/>
                  </w:divBdr>
                </w:div>
                <w:div w:id="18313644">
                  <w:marLeft w:val="0"/>
                  <w:marRight w:val="0"/>
                  <w:marTop w:val="0"/>
                  <w:marBottom w:val="0"/>
                  <w:divBdr>
                    <w:top w:val="none" w:sz="0" w:space="0" w:color="auto"/>
                    <w:left w:val="none" w:sz="0" w:space="0" w:color="auto"/>
                    <w:bottom w:val="none" w:sz="0" w:space="0" w:color="auto"/>
                    <w:right w:val="none" w:sz="0" w:space="0" w:color="auto"/>
                  </w:divBdr>
                </w:div>
                <w:div w:id="1819760296">
                  <w:marLeft w:val="0"/>
                  <w:marRight w:val="0"/>
                  <w:marTop w:val="0"/>
                  <w:marBottom w:val="0"/>
                  <w:divBdr>
                    <w:top w:val="none" w:sz="0" w:space="0" w:color="auto"/>
                    <w:left w:val="none" w:sz="0" w:space="0" w:color="auto"/>
                    <w:bottom w:val="none" w:sz="0" w:space="0" w:color="auto"/>
                    <w:right w:val="none" w:sz="0" w:space="0" w:color="auto"/>
                  </w:divBdr>
                </w:div>
                <w:div w:id="40251050">
                  <w:marLeft w:val="0"/>
                  <w:marRight w:val="0"/>
                  <w:marTop w:val="0"/>
                  <w:marBottom w:val="0"/>
                  <w:divBdr>
                    <w:top w:val="none" w:sz="0" w:space="0" w:color="auto"/>
                    <w:left w:val="none" w:sz="0" w:space="0" w:color="auto"/>
                    <w:bottom w:val="none" w:sz="0" w:space="0" w:color="auto"/>
                    <w:right w:val="none" w:sz="0" w:space="0" w:color="auto"/>
                  </w:divBdr>
                </w:div>
                <w:div w:id="1403987355">
                  <w:marLeft w:val="0"/>
                  <w:marRight w:val="0"/>
                  <w:marTop w:val="0"/>
                  <w:marBottom w:val="0"/>
                  <w:divBdr>
                    <w:top w:val="none" w:sz="0" w:space="0" w:color="auto"/>
                    <w:left w:val="none" w:sz="0" w:space="0" w:color="auto"/>
                    <w:bottom w:val="none" w:sz="0" w:space="0" w:color="auto"/>
                    <w:right w:val="none" w:sz="0" w:space="0" w:color="auto"/>
                  </w:divBdr>
                </w:div>
                <w:div w:id="1085540367">
                  <w:marLeft w:val="0"/>
                  <w:marRight w:val="0"/>
                  <w:marTop w:val="0"/>
                  <w:marBottom w:val="0"/>
                  <w:divBdr>
                    <w:top w:val="none" w:sz="0" w:space="0" w:color="auto"/>
                    <w:left w:val="none" w:sz="0" w:space="0" w:color="auto"/>
                    <w:bottom w:val="none" w:sz="0" w:space="0" w:color="auto"/>
                    <w:right w:val="none" w:sz="0" w:space="0" w:color="auto"/>
                  </w:divBdr>
                </w:div>
                <w:div w:id="1055663119">
                  <w:marLeft w:val="0"/>
                  <w:marRight w:val="0"/>
                  <w:marTop w:val="0"/>
                  <w:marBottom w:val="0"/>
                  <w:divBdr>
                    <w:top w:val="none" w:sz="0" w:space="0" w:color="auto"/>
                    <w:left w:val="none" w:sz="0" w:space="0" w:color="auto"/>
                    <w:bottom w:val="none" w:sz="0" w:space="0" w:color="auto"/>
                    <w:right w:val="none" w:sz="0" w:space="0" w:color="auto"/>
                  </w:divBdr>
                </w:div>
                <w:div w:id="1900553141">
                  <w:marLeft w:val="0"/>
                  <w:marRight w:val="0"/>
                  <w:marTop w:val="0"/>
                  <w:marBottom w:val="0"/>
                  <w:divBdr>
                    <w:top w:val="none" w:sz="0" w:space="0" w:color="auto"/>
                    <w:left w:val="none" w:sz="0" w:space="0" w:color="auto"/>
                    <w:bottom w:val="none" w:sz="0" w:space="0" w:color="auto"/>
                    <w:right w:val="none" w:sz="0" w:space="0" w:color="auto"/>
                  </w:divBdr>
                </w:div>
                <w:div w:id="1492403949">
                  <w:marLeft w:val="0"/>
                  <w:marRight w:val="0"/>
                  <w:marTop w:val="0"/>
                  <w:marBottom w:val="0"/>
                  <w:divBdr>
                    <w:top w:val="none" w:sz="0" w:space="0" w:color="auto"/>
                    <w:left w:val="none" w:sz="0" w:space="0" w:color="auto"/>
                    <w:bottom w:val="none" w:sz="0" w:space="0" w:color="auto"/>
                    <w:right w:val="none" w:sz="0" w:space="0" w:color="auto"/>
                  </w:divBdr>
                </w:div>
                <w:div w:id="419987145">
                  <w:marLeft w:val="0"/>
                  <w:marRight w:val="0"/>
                  <w:marTop w:val="0"/>
                  <w:marBottom w:val="0"/>
                  <w:divBdr>
                    <w:top w:val="none" w:sz="0" w:space="0" w:color="auto"/>
                    <w:left w:val="none" w:sz="0" w:space="0" w:color="auto"/>
                    <w:bottom w:val="none" w:sz="0" w:space="0" w:color="auto"/>
                    <w:right w:val="none" w:sz="0" w:space="0" w:color="auto"/>
                  </w:divBdr>
                </w:div>
                <w:div w:id="86848681">
                  <w:marLeft w:val="0"/>
                  <w:marRight w:val="0"/>
                  <w:marTop w:val="0"/>
                  <w:marBottom w:val="0"/>
                  <w:divBdr>
                    <w:top w:val="none" w:sz="0" w:space="0" w:color="auto"/>
                    <w:left w:val="none" w:sz="0" w:space="0" w:color="auto"/>
                    <w:bottom w:val="none" w:sz="0" w:space="0" w:color="auto"/>
                    <w:right w:val="none" w:sz="0" w:space="0" w:color="auto"/>
                  </w:divBdr>
                </w:div>
                <w:div w:id="1560481453">
                  <w:marLeft w:val="0"/>
                  <w:marRight w:val="0"/>
                  <w:marTop w:val="0"/>
                  <w:marBottom w:val="0"/>
                  <w:divBdr>
                    <w:top w:val="none" w:sz="0" w:space="0" w:color="auto"/>
                    <w:left w:val="none" w:sz="0" w:space="0" w:color="auto"/>
                    <w:bottom w:val="none" w:sz="0" w:space="0" w:color="auto"/>
                    <w:right w:val="none" w:sz="0" w:space="0" w:color="auto"/>
                  </w:divBdr>
                </w:div>
                <w:div w:id="129635428">
                  <w:marLeft w:val="0"/>
                  <w:marRight w:val="0"/>
                  <w:marTop w:val="0"/>
                  <w:marBottom w:val="0"/>
                  <w:divBdr>
                    <w:top w:val="none" w:sz="0" w:space="0" w:color="auto"/>
                    <w:left w:val="none" w:sz="0" w:space="0" w:color="auto"/>
                    <w:bottom w:val="none" w:sz="0" w:space="0" w:color="auto"/>
                    <w:right w:val="none" w:sz="0" w:space="0" w:color="auto"/>
                  </w:divBdr>
                </w:div>
                <w:div w:id="1258101556">
                  <w:marLeft w:val="0"/>
                  <w:marRight w:val="0"/>
                  <w:marTop w:val="0"/>
                  <w:marBottom w:val="0"/>
                  <w:divBdr>
                    <w:top w:val="none" w:sz="0" w:space="0" w:color="auto"/>
                    <w:left w:val="none" w:sz="0" w:space="0" w:color="auto"/>
                    <w:bottom w:val="none" w:sz="0" w:space="0" w:color="auto"/>
                    <w:right w:val="none" w:sz="0" w:space="0" w:color="auto"/>
                  </w:divBdr>
                </w:div>
                <w:div w:id="993602688">
                  <w:marLeft w:val="0"/>
                  <w:marRight w:val="0"/>
                  <w:marTop w:val="0"/>
                  <w:marBottom w:val="0"/>
                  <w:divBdr>
                    <w:top w:val="none" w:sz="0" w:space="0" w:color="auto"/>
                    <w:left w:val="none" w:sz="0" w:space="0" w:color="auto"/>
                    <w:bottom w:val="none" w:sz="0" w:space="0" w:color="auto"/>
                    <w:right w:val="none" w:sz="0" w:space="0" w:color="auto"/>
                  </w:divBdr>
                </w:div>
                <w:div w:id="857432417">
                  <w:marLeft w:val="0"/>
                  <w:marRight w:val="0"/>
                  <w:marTop w:val="0"/>
                  <w:marBottom w:val="0"/>
                  <w:divBdr>
                    <w:top w:val="none" w:sz="0" w:space="0" w:color="auto"/>
                    <w:left w:val="none" w:sz="0" w:space="0" w:color="auto"/>
                    <w:bottom w:val="none" w:sz="0" w:space="0" w:color="auto"/>
                    <w:right w:val="none" w:sz="0" w:space="0" w:color="auto"/>
                  </w:divBdr>
                </w:div>
                <w:div w:id="1998880100">
                  <w:marLeft w:val="0"/>
                  <w:marRight w:val="0"/>
                  <w:marTop w:val="0"/>
                  <w:marBottom w:val="0"/>
                  <w:divBdr>
                    <w:top w:val="none" w:sz="0" w:space="0" w:color="auto"/>
                    <w:left w:val="none" w:sz="0" w:space="0" w:color="auto"/>
                    <w:bottom w:val="none" w:sz="0" w:space="0" w:color="auto"/>
                    <w:right w:val="none" w:sz="0" w:space="0" w:color="auto"/>
                  </w:divBdr>
                </w:div>
                <w:div w:id="192236305">
                  <w:marLeft w:val="0"/>
                  <w:marRight w:val="0"/>
                  <w:marTop w:val="0"/>
                  <w:marBottom w:val="0"/>
                  <w:divBdr>
                    <w:top w:val="none" w:sz="0" w:space="0" w:color="auto"/>
                    <w:left w:val="none" w:sz="0" w:space="0" w:color="auto"/>
                    <w:bottom w:val="none" w:sz="0" w:space="0" w:color="auto"/>
                    <w:right w:val="none" w:sz="0" w:space="0" w:color="auto"/>
                  </w:divBdr>
                </w:div>
                <w:div w:id="1951667724">
                  <w:marLeft w:val="0"/>
                  <w:marRight w:val="0"/>
                  <w:marTop w:val="0"/>
                  <w:marBottom w:val="0"/>
                  <w:divBdr>
                    <w:top w:val="none" w:sz="0" w:space="0" w:color="auto"/>
                    <w:left w:val="none" w:sz="0" w:space="0" w:color="auto"/>
                    <w:bottom w:val="none" w:sz="0" w:space="0" w:color="auto"/>
                    <w:right w:val="none" w:sz="0" w:space="0" w:color="auto"/>
                  </w:divBdr>
                </w:div>
                <w:div w:id="1375543611">
                  <w:marLeft w:val="0"/>
                  <w:marRight w:val="0"/>
                  <w:marTop w:val="0"/>
                  <w:marBottom w:val="0"/>
                  <w:divBdr>
                    <w:top w:val="none" w:sz="0" w:space="0" w:color="auto"/>
                    <w:left w:val="none" w:sz="0" w:space="0" w:color="auto"/>
                    <w:bottom w:val="none" w:sz="0" w:space="0" w:color="auto"/>
                    <w:right w:val="none" w:sz="0" w:space="0" w:color="auto"/>
                  </w:divBdr>
                </w:div>
                <w:div w:id="1474522015">
                  <w:marLeft w:val="0"/>
                  <w:marRight w:val="0"/>
                  <w:marTop w:val="0"/>
                  <w:marBottom w:val="0"/>
                  <w:divBdr>
                    <w:top w:val="none" w:sz="0" w:space="0" w:color="auto"/>
                    <w:left w:val="none" w:sz="0" w:space="0" w:color="auto"/>
                    <w:bottom w:val="none" w:sz="0" w:space="0" w:color="auto"/>
                    <w:right w:val="none" w:sz="0" w:space="0" w:color="auto"/>
                  </w:divBdr>
                </w:div>
                <w:div w:id="1396321519">
                  <w:marLeft w:val="0"/>
                  <w:marRight w:val="0"/>
                  <w:marTop w:val="0"/>
                  <w:marBottom w:val="0"/>
                  <w:divBdr>
                    <w:top w:val="none" w:sz="0" w:space="0" w:color="auto"/>
                    <w:left w:val="none" w:sz="0" w:space="0" w:color="auto"/>
                    <w:bottom w:val="none" w:sz="0" w:space="0" w:color="auto"/>
                    <w:right w:val="none" w:sz="0" w:space="0" w:color="auto"/>
                  </w:divBdr>
                </w:div>
                <w:div w:id="1441948666">
                  <w:marLeft w:val="0"/>
                  <w:marRight w:val="0"/>
                  <w:marTop w:val="0"/>
                  <w:marBottom w:val="0"/>
                  <w:divBdr>
                    <w:top w:val="none" w:sz="0" w:space="0" w:color="auto"/>
                    <w:left w:val="none" w:sz="0" w:space="0" w:color="auto"/>
                    <w:bottom w:val="none" w:sz="0" w:space="0" w:color="auto"/>
                    <w:right w:val="none" w:sz="0" w:space="0" w:color="auto"/>
                  </w:divBdr>
                </w:div>
                <w:div w:id="268659510">
                  <w:marLeft w:val="0"/>
                  <w:marRight w:val="0"/>
                  <w:marTop w:val="0"/>
                  <w:marBottom w:val="0"/>
                  <w:divBdr>
                    <w:top w:val="none" w:sz="0" w:space="0" w:color="auto"/>
                    <w:left w:val="none" w:sz="0" w:space="0" w:color="auto"/>
                    <w:bottom w:val="none" w:sz="0" w:space="0" w:color="auto"/>
                    <w:right w:val="none" w:sz="0" w:space="0" w:color="auto"/>
                  </w:divBdr>
                </w:div>
                <w:div w:id="637691492">
                  <w:marLeft w:val="0"/>
                  <w:marRight w:val="0"/>
                  <w:marTop w:val="0"/>
                  <w:marBottom w:val="0"/>
                  <w:divBdr>
                    <w:top w:val="none" w:sz="0" w:space="0" w:color="auto"/>
                    <w:left w:val="none" w:sz="0" w:space="0" w:color="auto"/>
                    <w:bottom w:val="none" w:sz="0" w:space="0" w:color="auto"/>
                    <w:right w:val="none" w:sz="0" w:space="0" w:color="auto"/>
                  </w:divBdr>
                </w:div>
                <w:div w:id="976571125">
                  <w:marLeft w:val="0"/>
                  <w:marRight w:val="0"/>
                  <w:marTop w:val="0"/>
                  <w:marBottom w:val="0"/>
                  <w:divBdr>
                    <w:top w:val="none" w:sz="0" w:space="0" w:color="auto"/>
                    <w:left w:val="none" w:sz="0" w:space="0" w:color="auto"/>
                    <w:bottom w:val="none" w:sz="0" w:space="0" w:color="auto"/>
                    <w:right w:val="none" w:sz="0" w:space="0" w:color="auto"/>
                  </w:divBdr>
                </w:div>
                <w:div w:id="694380755">
                  <w:marLeft w:val="0"/>
                  <w:marRight w:val="0"/>
                  <w:marTop w:val="0"/>
                  <w:marBottom w:val="0"/>
                  <w:divBdr>
                    <w:top w:val="none" w:sz="0" w:space="0" w:color="auto"/>
                    <w:left w:val="none" w:sz="0" w:space="0" w:color="auto"/>
                    <w:bottom w:val="none" w:sz="0" w:space="0" w:color="auto"/>
                    <w:right w:val="none" w:sz="0" w:space="0" w:color="auto"/>
                  </w:divBdr>
                </w:div>
                <w:div w:id="244070915">
                  <w:marLeft w:val="0"/>
                  <w:marRight w:val="0"/>
                  <w:marTop w:val="0"/>
                  <w:marBottom w:val="0"/>
                  <w:divBdr>
                    <w:top w:val="none" w:sz="0" w:space="0" w:color="auto"/>
                    <w:left w:val="none" w:sz="0" w:space="0" w:color="auto"/>
                    <w:bottom w:val="none" w:sz="0" w:space="0" w:color="auto"/>
                    <w:right w:val="none" w:sz="0" w:space="0" w:color="auto"/>
                  </w:divBdr>
                </w:div>
                <w:div w:id="237324577">
                  <w:marLeft w:val="0"/>
                  <w:marRight w:val="0"/>
                  <w:marTop w:val="0"/>
                  <w:marBottom w:val="0"/>
                  <w:divBdr>
                    <w:top w:val="none" w:sz="0" w:space="0" w:color="auto"/>
                    <w:left w:val="none" w:sz="0" w:space="0" w:color="auto"/>
                    <w:bottom w:val="none" w:sz="0" w:space="0" w:color="auto"/>
                    <w:right w:val="none" w:sz="0" w:space="0" w:color="auto"/>
                  </w:divBdr>
                </w:div>
                <w:div w:id="353962426">
                  <w:marLeft w:val="0"/>
                  <w:marRight w:val="0"/>
                  <w:marTop w:val="0"/>
                  <w:marBottom w:val="0"/>
                  <w:divBdr>
                    <w:top w:val="none" w:sz="0" w:space="0" w:color="auto"/>
                    <w:left w:val="none" w:sz="0" w:space="0" w:color="auto"/>
                    <w:bottom w:val="none" w:sz="0" w:space="0" w:color="auto"/>
                    <w:right w:val="none" w:sz="0" w:space="0" w:color="auto"/>
                  </w:divBdr>
                </w:div>
                <w:div w:id="827288660">
                  <w:marLeft w:val="0"/>
                  <w:marRight w:val="0"/>
                  <w:marTop w:val="0"/>
                  <w:marBottom w:val="0"/>
                  <w:divBdr>
                    <w:top w:val="none" w:sz="0" w:space="0" w:color="auto"/>
                    <w:left w:val="none" w:sz="0" w:space="0" w:color="auto"/>
                    <w:bottom w:val="none" w:sz="0" w:space="0" w:color="auto"/>
                    <w:right w:val="none" w:sz="0" w:space="0" w:color="auto"/>
                  </w:divBdr>
                </w:div>
                <w:div w:id="2249869">
                  <w:marLeft w:val="0"/>
                  <w:marRight w:val="0"/>
                  <w:marTop w:val="0"/>
                  <w:marBottom w:val="0"/>
                  <w:divBdr>
                    <w:top w:val="none" w:sz="0" w:space="0" w:color="auto"/>
                    <w:left w:val="none" w:sz="0" w:space="0" w:color="auto"/>
                    <w:bottom w:val="none" w:sz="0" w:space="0" w:color="auto"/>
                    <w:right w:val="none" w:sz="0" w:space="0" w:color="auto"/>
                  </w:divBdr>
                </w:div>
                <w:div w:id="1137068657">
                  <w:marLeft w:val="0"/>
                  <w:marRight w:val="0"/>
                  <w:marTop w:val="0"/>
                  <w:marBottom w:val="0"/>
                  <w:divBdr>
                    <w:top w:val="none" w:sz="0" w:space="0" w:color="auto"/>
                    <w:left w:val="none" w:sz="0" w:space="0" w:color="auto"/>
                    <w:bottom w:val="none" w:sz="0" w:space="0" w:color="auto"/>
                    <w:right w:val="none" w:sz="0" w:space="0" w:color="auto"/>
                  </w:divBdr>
                </w:div>
                <w:div w:id="2007896588">
                  <w:marLeft w:val="0"/>
                  <w:marRight w:val="0"/>
                  <w:marTop w:val="0"/>
                  <w:marBottom w:val="0"/>
                  <w:divBdr>
                    <w:top w:val="none" w:sz="0" w:space="0" w:color="auto"/>
                    <w:left w:val="none" w:sz="0" w:space="0" w:color="auto"/>
                    <w:bottom w:val="none" w:sz="0" w:space="0" w:color="auto"/>
                    <w:right w:val="none" w:sz="0" w:space="0" w:color="auto"/>
                  </w:divBdr>
                </w:div>
                <w:div w:id="1775779483">
                  <w:marLeft w:val="0"/>
                  <w:marRight w:val="0"/>
                  <w:marTop w:val="0"/>
                  <w:marBottom w:val="0"/>
                  <w:divBdr>
                    <w:top w:val="none" w:sz="0" w:space="0" w:color="auto"/>
                    <w:left w:val="none" w:sz="0" w:space="0" w:color="auto"/>
                    <w:bottom w:val="none" w:sz="0" w:space="0" w:color="auto"/>
                    <w:right w:val="none" w:sz="0" w:space="0" w:color="auto"/>
                  </w:divBdr>
                </w:div>
                <w:div w:id="1482623717">
                  <w:marLeft w:val="0"/>
                  <w:marRight w:val="0"/>
                  <w:marTop w:val="0"/>
                  <w:marBottom w:val="0"/>
                  <w:divBdr>
                    <w:top w:val="none" w:sz="0" w:space="0" w:color="auto"/>
                    <w:left w:val="none" w:sz="0" w:space="0" w:color="auto"/>
                    <w:bottom w:val="none" w:sz="0" w:space="0" w:color="auto"/>
                    <w:right w:val="none" w:sz="0" w:space="0" w:color="auto"/>
                  </w:divBdr>
                </w:div>
                <w:div w:id="2116048313">
                  <w:marLeft w:val="0"/>
                  <w:marRight w:val="0"/>
                  <w:marTop w:val="0"/>
                  <w:marBottom w:val="0"/>
                  <w:divBdr>
                    <w:top w:val="none" w:sz="0" w:space="0" w:color="auto"/>
                    <w:left w:val="none" w:sz="0" w:space="0" w:color="auto"/>
                    <w:bottom w:val="none" w:sz="0" w:space="0" w:color="auto"/>
                    <w:right w:val="none" w:sz="0" w:space="0" w:color="auto"/>
                  </w:divBdr>
                </w:div>
                <w:div w:id="1036854922">
                  <w:marLeft w:val="0"/>
                  <w:marRight w:val="0"/>
                  <w:marTop w:val="0"/>
                  <w:marBottom w:val="0"/>
                  <w:divBdr>
                    <w:top w:val="none" w:sz="0" w:space="0" w:color="auto"/>
                    <w:left w:val="none" w:sz="0" w:space="0" w:color="auto"/>
                    <w:bottom w:val="none" w:sz="0" w:space="0" w:color="auto"/>
                    <w:right w:val="none" w:sz="0" w:space="0" w:color="auto"/>
                  </w:divBdr>
                </w:div>
                <w:div w:id="48386966">
                  <w:marLeft w:val="0"/>
                  <w:marRight w:val="0"/>
                  <w:marTop w:val="0"/>
                  <w:marBottom w:val="0"/>
                  <w:divBdr>
                    <w:top w:val="none" w:sz="0" w:space="0" w:color="auto"/>
                    <w:left w:val="none" w:sz="0" w:space="0" w:color="auto"/>
                    <w:bottom w:val="none" w:sz="0" w:space="0" w:color="auto"/>
                    <w:right w:val="none" w:sz="0" w:space="0" w:color="auto"/>
                  </w:divBdr>
                </w:div>
                <w:div w:id="1273973689">
                  <w:marLeft w:val="0"/>
                  <w:marRight w:val="0"/>
                  <w:marTop w:val="0"/>
                  <w:marBottom w:val="0"/>
                  <w:divBdr>
                    <w:top w:val="none" w:sz="0" w:space="0" w:color="auto"/>
                    <w:left w:val="none" w:sz="0" w:space="0" w:color="auto"/>
                    <w:bottom w:val="none" w:sz="0" w:space="0" w:color="auto"/>
                    <w:right w:val="none" w:sz="0" w:space="0" w:color="auto"/>
                  </w:divBdr>
                </w:div>
                <w:div w:id="196547157">
                  <w:marLeft w:val="0"/>
                  <w:marRight w:val="0"/>
                  <w:marTop w:val="0"/>
                  <w:marBottom w:val="0"/>
                  <w:divBdr>
                    <w:top w:val="none" w:sz="0" w:space="0" w:color="auto"/>
                    <w:left w:val="none" w:sz="0" w:space="0" w:color="auto"/>
                    <w:bottom w:val="none" w:sz="0" w:space="0" w:color="auto"/>
                    <w:right w:val="none" w:sz="0" w:space="0" w:color="auto"/>
                  </w:divBdr>
                </w:div>
                <w:div w:id="1548881790">
                  <w:marLeft w:val="0"/>
                  <w:marRight w:val="0"/>
                  <w:marTop w:val="0"/>
                  <w:marBottom w:val="0"/>
                  <w:divBdr>
                    <w:top w:val="none" w:sz="0" w:space="0" w:color="auto"/>
                    <w:left w:val="none" w:sz="0" w:space="0" w:color="auto"/>
                    <w:bottom w:val="none" w:sz="0" w:space="0" w:color="auto"/>
                    <w:right w:val="none" w:sz="0" w:space="0" w:color="auto"/>
                  </w:divBdr>
                </w:div>
                <w:div w:id="1842813618">
                  <w:marLeft w:val="0"/>
                  <w:marRight w:val="0"/>
                  <w:marTop w:val="0"/>
                  <w:marBottom w:val="0"/>
                  <w:divBdr>
                    <w:top w:val="none" w:sz="0" w:space="0" w:color="auto"/>
                    <w:left w:val="none" w:sz="0" w:space="0" w:color="auto"/>
                    <w:bottom w:val="none" w:sz="0" w:space="0" w:color="auto"/>
                    <w:right w:val="none" w:sz="0" w:space="0" w:color="auto"/>
                  </w:divBdr>
                </w:div>
                <w:div w:id="774984689">
                  <w:marLeft w:val="0"/>
                  <w:marRight w:val="0"/>
                  <w:marTop w:val="0"/>
                  <w:marBottom w:val="0"/>
                  <w:divBdr>
                    <w:top w:val="none" w:sz="0" w:space="0" w:color="auto"/>
                    <w:left w:val="none" w:sz="0" w:space="0" w:color="auto"/>
                    <w:bottom w:val="none" w:sz="0" w:space="0" w:color="auto"/>
                    <w:right w:val="none" w:sz="0" w:space="0" w:color="auto"/>
                  </w:divBdr>
                </w:div>
                <w:div w:id="1835798489">
                  <w:marLeft w:val="0"/>
                  <w:marRight w:val="0"/>
                  <w:marTop w:val="0"/>
                  <w:marBottom w:val="0"/>
                  <w:divBdr>
                    <w:top w:val="none" w:sz="0" w:space="0" w:color="auto"/>
                    <w:left w:val="none" w:sz="0" w:space="0" w:color="auto"/>
                    <w:bottom w:val="none" w:sz="0" w:space="0" w:color="auto"/>
                    <w:right w:val="none" w:sz="0" w:space="0" w:color="auto"/>
                  </w:divBdr>
                </w:div>
                <w:div w:id="179466611">
                  <w:marLeft w:val="0"/>
                  <w:marRight w:val="0"/>
                  <w:marTop w:val="0"/>
                  <w:marBottom w:val="0"/>
                  <w:divBdr>
                    <w:top w:val="none" w:sz="0" w:space="0" w:color="auto"/>
                    <w:left w:val="none" w:sz="0" w:space="0" w:color="auto"/>
                    <w:bottom w:val="none" w:sz="0" w:space="0" w:color="auto"/>
                    <w:right w:val="none" w:sz="0" w:space="0" w:color="auto"/>
                  </w:divBdr>
                </w:div>
                <w:div w:id="1965039818">
                  <w:marLeft w:val="0"/>
                  <w:marRight w:val="0"/>
                  <w:marTop w:val="0"/>
                  <w:marBottom w:val="0"/>
                  <w:divBdr>
                    <w:top w:val="none" w:sz="0" w:space="0" w:color="auto"/>
                    <w:left w:val="none" w:sz="0" w:space="0" w:color="auto"/>
                    <w:bottom w:val="none" w:sz="0" w:space="0" w:color="auto"/>
                    <w:right w:val="none" w:sz="0" w:space="0" w:color="auto"/>
                  </w:divBdr>
                </w:div>
                <w:div w:id="1888489784">
                  <w:marLeft w:val="0"/>
                  <w:marRight w:val="0"/>
                  <w:marTop w:val="0"/>
                  <w:marBottom w:val="0"/>
                  <w:divBdr>
                    <w:top w:val="none" w:sz="0" w:space="0" w:color="auto"/>
                    <w:left w:val="none" w:sz="0" w:space="0" w:color="auto"/>
                    <w:bottom w:val="none" w:sz="0" w:space="0" w:color="auto"/>
                    <w:right w:val="none" w:sz="0" w:space="0" w:color="auto"/>
                  </w:divBdr>
                </w:div>
                <w:div w:id="319312321">
                  <w:marLeft w:val="0"/>
                  <w:marRight w:val="0"/>
                  <w:marTop w:val="0"/>
                  <w:marBottom w:val="0"/>
                  <w:divBdr>
                    <w:top w:val="none" w:sz="0" w:space="0" w:color="auto"/>
                    <w:left w:val="none" w:sz="0" w:space="0" w:color="auto"/>
                    <w:bottom w:val="none" w:sz="0" w:space="0" w:color="auto"/>
                    <w:right w:val="none" w:sz="0" w:space="0" w:color="auto"/>
                  </w:divBdr>
                </w:div>
                <w:div w:id="2080638811">
                  <w:marLeft w:val="0"/>
                  <w:marRight w:val="0"/>
                  <w:marTop w:val="0"/>
                  <w:marBottom w:val="0"/>
                  <w:divBdr>
                    <w:top w:val="none" w:sz="0" w:space="0" w:color="auto"/>
                    <w:left w:val="none" w:sz="0" w:space="0" w:color="auto"/>
                    <w:bottom w:val="none" w:sz="0" w:space="0" w:color="auto"/>
                    <w:right w:val="none" w:sz="0" w:space="0" w:color="auto"/>
                  </w:divBdr>
                </w:div>
                <w:div w:id="1178037751">
                  <w:marLeft w:val="0"/>
                  <w:marRight w:val="0"/>
                  <w:marTop w:val="0"/>
                  <w:marBottom w:val="0"/>
                  <w:divBdr>
                    <w:top w:val="none" w:sz="0" w:space="0" w:color="auto"/>
                    <w:left w:val="none" w:sz="0" w:space="0" w:color="auto"/>
                    <w:bottom w:val="none" w:sz="0" w:space="0" w:color="auto"/>
                    <w:right w:val="none" w:sz="0" w:space="0" w:color="auto"/>
                  </w:divBdr>
                </w:div>
                <w:div w:id="1144158881">
                  <w:marLeft w:val="0"/>
                  <w:marRight w:val="0"/>
                  <w:marTop w:val="0"/>
                  <w:marBottom w:val="0"/>
                  <w:divBdr>
                    <w:top w:val="none" w:sz="0" w:space="0" w:color="auto"/>
                    <w:left w:val="none" w:sz="0" w:space="0" w:color="auto"/>
                    <w:bottom w:val="none" w:sz="0" w:space="0" w:color="auto"/>
                    <w:right w:val="none" w:sz="0" w:space="0" w:color="auto"/>
                  </w:divBdr>
                </w:div>
                <w:div w:id="617643241">
                  <w:marLeft w:val="0"/>
                  <w:marRight w:val="0"/>
                  <w:marTop w:val="0"/>
                  <w:marBottom w:val="0"/>
                  <w:divBdr>
                    <w:top w:val="none" w:sz="0" w:space="0" w:color="auto"/>
                    <w:left w:val="none" w:sz="0" w:space="0" w:color="auto"/>
                    <w:bottom w:val="none" w:sz="0" w:space="0" w:color="auto"/>
                    <w:right w:val="none" w:sz="0" w:space="0" w:color="auto"/>
                  </w:divBdr>
                </w:div>
                <w:div w:id="917640218">
                  <w:marLeft w:val="0"/>
                  <w:marRight w:val="0"/>
                  <w:marTop w:val="0"/>
                  <w:marBottom w:val="0"/>
                  <w:divBdr>
                    <w:top w:val="none" w:sz="0" w:space="0" w:color="auto"/>
                    <w:left w:val="none" w:sz="0" w:space="0" w:color="auto"/>
                    <w:bottom w:val="none" w:sz="0" w:space="0" w:color="auto"/>
                    <w:right w:val="none" w:sz="0" w:space="0" w:color="auto"/>
                  </w:divBdr>
                </w:div>
                <w:div w:id="1164474027">
                  <w:marLeft w:val="0"/>
                  <w:marRight w:val="0"/>
                  <w:marTop w:val="0"/>
                  <w:marBottom w:val="0"/>
                  <w:divBdr>
                    <w:top w:val="none" w:sz="0" w:space="0" w:color="auto"/>
                    <w:left w:val="none" w:sz="0" w:space="0" w:color="auto"/>
                    <w:bottom w:val="none" w:sz="0" w:space="0" w:color="auto"/>
                    <w:right w:val="none" w:sz="0" w:space="0" w:color="auto"/>
                  </w:divBdr>
                </w:div>
                <w:div w:id="875199884">
                  <w:marLeft w:val="0"/>
                  <w:marRight w:val="0"/>
                  <w:marTop w:val="0"/>
                  <w:marBottom w:val="0"/>
                  <w:divBdr>
                    <w:top w:val="none" w:sz="0" w:space="0" w:color="auto"/>
                    <w:left w:val="none" w:sz="0" w:space="0" w:color="auto"/>
                    <w:bottom w:val="none" w:sz="0" w:space="0" w:color="auto"/>
                    <w:right w:val="none" w:sz="0" w:space="0" w:color="auto"/>
                  </w:divBdr>
                </w:div>
                <w:div w:id="17120547">
                  <w:marLeft w:val="0"/>
                  <w:marRight w:val="0"/>
                  <w:marTop w:val="0"/>
                  <w:marBottom w:val="0"/>
                  <w:divBdr>
                    <w:top w:val="none" w:sz="0" w:space="0" w:color="auto"/>
                    <w:left w:val="none" w:sz="0" w:space="0" w:color="auto"/>
                    <w:bottom w:val="none" w:sz="0" w:space="0" w:color="auto"/>
                    <w:right w:val="none" w:sz="0" w:space="0" w:color="auto"/>
                  </w:divBdr>
                </w:div>
                <w:div w:id="344940046">
                  <w:marLeft w:val="0"/>
                  <w:marRight w:val="0"/>
                  <w:marTop w:val="0"/>
                  <w:marBottom w:val="0"/>
                  <w:divBdr>
                    <w:top w:val="none" w:sz="0" w:space="0" w:color="auto"/>
                    <w:left w:val="none" w:sz="0" w:space="0" w:color="auto"/>
                    <w:bottom w:val="none" w:sz="0" w:space="0" w:color="auto"/>
                    <w:right w:val="none" w:sz="0" w:space="0" w:color="auto"/>
                  </w:divBdr>
                </w:div>
                <w:div w:id="1902596310">
                  <w:marLeft w:val="0"/>
                  <w:marRight w:val="0"/>
                  <w:marTop w:val="0"/>
                  <w:marBottom w:val="0"/>
                  <w:divBdr>
                    <w:top w:val="none" w:sz="0" w:space="0" w:color="auto"/>
                    <w:left w:val="none" w:sz="0" w:space="0" w:color="auto"/>
                    <w:bottom w:val="none" w:sz="0" w:space="0" w:color="auto"/>
                    <w:right w:val="none" w:sz="0" w:space="0" w:color="auto"/>
                  </w:divBdr>
                </w:div>
                <w:div w:id="861473146">
                  <w:marLeft w:val="0"/>
                  <w:marRight w:val="0"/>
                  <w:marTop w:val="0"/>
                  <w:marBottom w:val="0"/>
                  <w:divBdr>
                    <w:top w:val="none" w:sz="0" w:space="0" w:color="auto"/>
                    <w:left w:val="none" w:sz="0" w:space="0" w:color="auto"/>
                    <w:bottom w:val="none" w:sz="0" w:space="0" w:color="auto"/>
                    <w:right w:val="none" w:sz="0" w:space="0" w:color="auto"/>
                  </w:divBdr>
                </w:div>
                <w:div w:id="548885185">
                  <w:marLeft w:val="0"/>
                  <w:marRight w:val="0"/>
                  <w:marTop w:val="0"/>
                  <w:marBottom w:val="0"/>
                  <w:divBdr>
                    <w:top w:val="none" w:sz="0" w:space="0" w:color="auto"/>
                    <w:left w:val="none" w:sz="0" w:space="0" w:color="auto"/>
                    <w:bottom w:val="none" w:sz="0" w:space="0" w:color="auto"/>
                    <w:right w:val="none" w:sz="0" w:space="0" w:color="auto"/>
                  </w:divBdr>
                </w:div>
                <w:div w:id="1277375030">
                  <w:marLeft w:val="0"/>
                  <w:marRight w:val="0"/>
                  <w:marTop w:val="0"/>
                  <w:marBottom w:val="0"/>
                  <w:divBdr>
                    <w:top w:val="none" w:sz="0" w:space="0" w:color="auto"/>
                    <w:left w:val="none" w:sz="0" w:space="0" w:color="auto"/>
                    <w:bottom w:val="none" w:sz="0" w:space="0" w:color="auto"/>
                    <w:right w:val="none" w:sz="0" w:space="0" w:color="auto"/>
                  </w:divBdr>
                </w:div>
                <w:div w:id="1715084669">
                  <w:marLeft w:val="0"/>
                  <w:marRight w:val="0"/>
                  <w:marTop w:val="0"/>
                  <w:marBottom w:val="0"/>
                  <w:divBdr>
                    <w:top w:val="none" w:sz="0" w:space="0" w:color="auto"/>
                    <w:left w:val="none" w:sz="0" w:space="0" w:color="auto"/>
                    <w:bottom w:val="none" w:sz="0" w:space="0" w:color="auto"/>
                    <w:right w:val="none" w:sz="0" w:space="0" w:color="auto"/>
                  </w:divBdr>
                </w:div>
                <w:div w:id="1486623150">
                  <w:marLeft w:val="0"/>
                  <w:marRight w:val="0"/>
                  <w:marTop w:val="0"/>
                  <w:marBottom w:val="0"/>
                  <w:divBdr>
                    <w:top w:val="none" w:sz="0" w:space="0" w:color="auto"/>
                    <w:left w:val="none" w:sz="0" w:space="0" w:color="auto"/>
                    <w:bottom w:val="none" w:sz="0" w:space="0" w:color="auto"/>
                    <w:right w:val="none" w:sz="0" w:space="0" w:color="auto"/>
                  </w:divBdr>
                </w:div>
                <w:div w:id="991131444">
                  <w:marLeft w:val="0"/>
                  <w:marRight w:val="0"/>
                  <w:marTop w:val="0"/>
                  <w:marBottom w:val="0"/>
                  <w:divBdr>
                    <w:top w:val="none" w:sz="0" w:space="0" w:color="auto"/>
                    <w:left w:val="none" w:sz="0" w:space="0" w:color="auto"/>
                    <w:bottom w:val="none" w:sz="0" w:space="0" w:color="auto"/>
                    <w:right w:val="none" w:sz="0" w:space="0" w:color="auto"/>
                  </w:divBdr>
                </w:div>
                <w:div w:id="651252848">
                  <w:marLeft w:val="0"/>
                  <w:marRight w:val="0"/>
                  <w:marTop w:val="0"/>
                  <w:marBottom w:val="0"/>
                  <w:divBdr>
                    <w:top w:val="none" w:sz="0" w:space="0" w:color="auto"/>
                    <w:left w:val="none" w:sz="0" w:space="0" w:color="auto"/>
                    <w:bottom w:val="none" w:sz="0" w:space="0" w:color="auto"/>
                    <w:right w:val="none" w:sz="0" w:space="0" w:color="auto"/>
                  </w:divBdr>
                </w:div>
                <w:div w:id="2107648003">
                  <w:marLeft w:val="0"/>
                  <w:marRight w:val="0"/>
                  <w:marTop w:val="0"/>
                  <w:marBottom w:val="0"/>
                  <w:divBdr>
                    <w:top w:val="none" w:sz="0" w:space="0" w:color="auto"/>
                    <w:left w:val="none" w:sz="0" w:space="0" w:color="auto"/>
                    <w:bottom w:val="none" w:sz="0" w:space="0" w:color="auto"/>
                    <w:right w:val="none" w:sz="0" w:space="0" w:color="auto"/>
                  </w:divBdr>
                </w:div>
                <w:div w:id="438330160">
                  <w:marLeft w:val="0"/>
                  <w:marRight w:val="0"/>
                  <w:marTop w:val="0"/>
                  <w:marBottom w:val="0"/>
                  <w:divBdr>
                    <w:top w:val="none" w:sz="0" w:space="0" w:color="auto"/>
                    <w:left w:val="none" w:sz="0" w:space="0" w:color="auto"/>
                    <w:bottom w:val="none" w:sz="0" w:space="0" w:color="auto"/>
                    <w:right w:val="none" w:sz="0" w:space="0" w:color="auto"/>
                  </w:divBdr>
                </w:div>
                <w:div w:id="1373379164">
                  <w:marLeft w:val="0"/>
                  <w:marRight w:val="0"/>
                  <w:marTop w:val="0"/>
                  <w:marBottom w:val="0"/>
                  <w:divBdr>
                    <w:top w:val="none" w:sz="0" w:space="0" w:color="auto"/>
                    <w:left w:val="none" w:sz="0" w:space="0" w:color="auto"/>
                    <w:bottom w:val="none" w:sz="0" w:space="0" w:color="auto"/>
                    <w:right w:val="none" w:sz="0" w:space="0" w:color="auto"/>
                  </w:divBdr>
                </w:div>
                <w:div w:id="1443577517">
                  <w:marLeft w:val="0"/>
                  <w:marRight w:val="0"/>
                  <w:marTop w:val="0"/>
                  <w:marBottom w:val="0"/>
                  <w:divBdr>
                    <w:top w:val="none" w:sz="0" w:space="0" w:color="auto"/>
                    <w:left w:val="none" w:sz="0" w:space="0" w:color="auto"/>
                    <w:bottom w:val="none" w:sz="0" w:space="0" w:color="auto"/>
                    <w:right w:val="none" w:sz="0" w:space="0" w:color="auto"/>
                  </w:divBdr>
                </w:div>
                <w:div w:id="142822070">
                  <w:marLeft w:val="0"/>
                  <w:marRight w:val="0"/>
                  <w:marTop w:val="0"/>
                  <w:marBottom w:val="0"/>
                  <w:divBdr>
                    <w:top w:val="none" w:sz="0" w:space="0" w:color="auto"/>
                    <w:left w:val="none" w:sz="0" w:space="0" w:color="auto"/>
                    <w:bottom w:val="none" w:sz="0" w:space="0" w:color="auto"/>
                    <w:right w:val="none" w:sz="0" w:space="0" w:color="auto"/>
                  </w:divBdr>
                </w:div>
                <w:div w:id="1157527180">
                  <w:marLeft w:val="0"/>
                  <w:marRight w:val="0"/>
                  <w:marTop w:val="0"/>
                  <w:marBottom w:val="0"/>
                  <w:divBdr>
                    <w:top w:val="none" w:sz="0" w:space="0" w:color="auto"/>
                    <w:left w:val="none" w:sz="0" w:space="0" w:color="auto"/>
                    <w:bottom w:val="none" w:sz="0" w:space="0" w:color="auto"/>
                    <w:right w:val="none" w:sz="0" w:space="0" w:color="auto"/>
                  </w:divBdr>
                </w:div>
                <w:div w:id="2123646730">
                  <w:marLeft w:val="0"/>
                  <w:marRight w:val="0"/>
                  <w:marTop w:val="0"/>
                  <w:marBottom w:val="0"/>
                  <w:divBdr>
                    <w:top w:val="none" w:sz="0" w:space="0" w:color="auto"/>
                    <w:left w:val="none" w:sz="0" w:space="0" w:color="auto"/>
                    <w:bottom w:val="none" w:sz="0" w:space="0" w:color="auto"/>
                    <w:right w:val="none" w:sz="0" w:space="0" w:color="auto"/>
                  </w:divBdr>
                </w:div>
                <w:div w:id="1635408869">
                  <w:marLeft w:val="0"/>
                  <w:marRight w:val="0"/>
                  <w:marTop w:val="0"/>
                  <w:marBottom w:val="0"/>
                  <w:divBdr>
                    <w:top w:val="none" w:sz="0" w:space="0" w:color="auto"/>
                    <w:left w:val="none" w:sz="0" w:space="0" w:color="auto"/>
                    <w:bottom w:val="none" w:sz="0" w:space="0" w:color="auto"/>
                    <w:right w:val="none" w:sz="0" w:space="0" w:color="auto"/>
                  </w:divBdr>
                </w:div>
                <w:div w:id="133718363">
                  <w:marLeft w:val="0"/>
                  <w:marRight w:val="0"/>
                  <w:marTop w:val="0"/>
                  <w:marBottom w:val="0"/>
                  <w:divBdr>
                    <w:top w:val="none" w:sz="0" w:space="0" w:color="auto"/>
                    <w:left w:val="none" w:sz="0" w:space="0" w:color="auto"/>
                    <w:bottom w:val="none" w:sz="0" w:space="0" w:color="auto"/>
                    <w:right w:val="none" w:sz="0" w:space="0" w:color="auto"/>
                  </w:divBdr>
                </w:div>
                <w:div w:id="1933969886">
                  <w:marLeft w:val="0"/>
                  <w:marRight w:val="0"/>
                  <w:marTop w:val="0"/>
                  <w:marBottom w:val="0"/>
                  <w:divBdr>
                    <w:top w:val="none" w:sz="0" w:space="0" w:color="auto"/>
                    <w:left w:val="none" w:sz="0" w:space="0" w:color="auto"/>
                    <w:bottom w:val="none" w:sz="0" w:space="0" w:color="auto"/>
                    <w:right w:val="none" w:sz="0" w:space="0" w:color="auto"/>
                  </w:divBdr>
                </w:div>
                <w:div w:id="649477496">
                  <w:marLeft w:val="0"/>
                  <w:marRight w:val="0"/>
                  <w:marTop w:val="0"/>
                  <w:marBottom w:val="0"/>
                  <w:divBdr>
                    <w:top w:val="none" w:sz="0" w:space="0" w:color="auto"/>
                    <w:left w:val="none" w:sz="0" w:space="0" w:color="auto"/>
                    <w:bottom w:val="none" w:sz="0" w:space="0" w:color="auto"/>
                    <w:right w:val="none" w:sz="0" w:space="0" w:color="auto"/>
                  </w:divBdr>
                </w:div>
                <w:div w:id="798719747">
                  <w:marLeft w:val="0"/>
                  <w:marRight w:val="0"/>
                  <w:marTop w:val="0"/>
                  <w:marBottom w:val="0"/>
                  <w:divBdr>
                    <w:top w:val="none" w:sz="0" w:space="0" w:color="auto"/>
                    <w:left w:val="none" w:sz="0" w:space="0" w:color="auto"/>
                    <w:bottom w:val="none" w:sz="0" w:space="0" w:color="auto"/>
                    <w:right w:val="none" w:sz="0" w:space="0" w:color="auto"/>
                  </w:divBdr>
                </w:div>
                <w:div w:id="1326665965">
                  <w:marLeft w:val="0"/>
                  <w:marRight w:val="0"/>
                  <w:marTop w:val="0"/>
                  <w:marBottom w:val="0"/>
                  <w:divBdr>
                    <w:top w:val="none" w:sz="0" w:space="0" w:color="auto"/>
                    <w:left w:val="none" w:sz="0" w:space="0" w:color="auto"/>
                    <w:bottom w:val="none" w:sz="0" w:space="0" w:color="auto"/>
                    <w:right w:val="none" w:sz="0" w:space="0" w:color="auto"/>
                  </w:divBdr>
                </w:div>
                <w:div w:id="1063017754">
                  <w:marLeft w:val="0"/>
                  <w:marRight w:val="0"/>
                  <w:marTop w:val="0"/>
                  <w:marBottom w:val="0"/>
                  <w:divBdr>
                    <w:top w:val="none" w:sz="0" w:space="0" w:color="auto"/>
                    <w:left w:val="none" w:sz="0" w:space="0" w:color="auto"/>
                    <w:bottom w:val="none" w:sz="0" w:space="0" w:color="auto"/>
                    <w:right w:val="none" w:sz="0" w:space="0" w:color="auto"/>
                  </w:divBdr>
                </w:div>
                <w:div w:id="1158499796">
                  <w:marLeft w:val="0"/>
                  <w:marRight w:val="0"/>
                  <w:marTop w:val="0"/>
                  <w:marBottom w:val="0"/>
                  <w:divBdr>
                    <w:top w:val="none" w:sz="0" w:space="0" w:color="auto"/>
                    <w:left w:val="none" w:sz="0" w:space="0" w:color="auto"/>
                    <w:bottom w:val="none" w:sz="0" w:space="0" w:color="auto"/>
                    <w:right w:val="none" w:sz="0" w:space="0" w:color="auto"/>
                  </w:divBdr>
                </w:div>
                <w:div w:id="1850409181">
                  <w:marLeft w:val="0"/>
                  <w:marRight w:val="0"/>
                  <w:marTop w:val="0"/>
                  <w:marBottom w:val="0"/>
                  <w:divBdr>
                    <w:top w:val="none" w:sz="0" w:space="0" w:color="auto"/>
                    <w:left w:val="none" w:sz="0" w:space="0" w:color="auto"/>
                    <w:bottom w:val="none" w:sz="0" w:space="0" w:color="auto"/>
                    <w:right w:val="none" w:sz="0" w:space="0" w:color="auto"/>
                  </w:divBdr>
                </w:div>
                <w:div w:id="900360631">
                  <w:marLeft w:val="0"/>
                  <w:marRight w:val="0"/>
                  <w:marTop w:val="0"/>
                  <w:marBottom w:val="0"/>
                  <w:divBdr>
                    <w:top w:val="none" w:sz="0" w:space="0" w:color="auto"/>
                    <w:left w:val="none" w:sz="0" w:space="0" w:color="auto"/>
                    <w:bottom w:val="none" w:sz="0" w:space="0" w:color="auto"/>
                    <w:right w:val="none" w:sz="0" w:space="0" w:color="auto"/>
                  </w:divBdr>
                </w:div>
                <w:div w:id="1006326768">
                  <w:marLeft w:val="0"/>
                  <w:marRight w:val="0"/>
                  <w:marTop w:val="0"/>
                  <w:marBottom w:val="0"/>
                  <w:divBdr>
                    <w:top w:val="none" w:sz="0" w:space="0" w:color="auto"/>
                    <w:left w:val="none" w:sz="0" w:space="0" w:color="auto"/>
                    <w:bottom w:val="none" w:sz="0" w:space="0" w:color="auto"/>
                    <w:right w:val="none" w:sz="0" w:space="0" w:color="auto"/>
                  </w:divBdr>
                </w:div>
                <w:div w:id="1066534628">
                  <w:marLeft w:val="0"/>
                  <w:marRight w:val="0"/>
                  <w:marTop w:val="0"/>
                  <w:marBottom w:val="0"/>
                  <w:divBdr>
                    <w:top w:val="none" w:sz="0" w:space="0" w:color="auto"/>
                    <w:left w:val="none" w:sz="0" w:space="0" w:color="auto"/>
                    <w:bottom w:val="none" w:sz="0" w:space="0" w:color="auto"/>
                    <w:right w:val="none" w:sz="0" w:space="0" w:color="auto"/>
                  </w:divBdr>
                </w:div>
                <w:div w:id="1692367744">
                  <w:marLeft w:val="0"/>
                  <w:marRight w:val="0"/>
                  <w:marTop w:val="0"/>
                  <w:marBottom w:val="0"/>
                  <w:divBdr>
                    <w:top w:val="none" w:sz="0" w:space="0" w:color="auto"/>
                    <w:left w:val="none" w:sz="0" w:space="0" w:color="auto"/>
                    <w:bottom w:val="none" w:sz="0" w:space="0" w:color="auto"/>
                    <w:right w:val="none" w:sz="0" w:space="0" w:color="auto"/>
                  </w:divBdr>
                </w:div>
                <w:div w:id="362479955">
                  <w:marLeft w:val="0"/>
                  <w:marRight w:val="0"/>
                  <w:marTop w:val="0"/>
                  <w:marBottom w:val="0"/>
                  <w:divBdr>
                    <w:top w:val="none" w:sz="0" w:space="0" w:color="auto"/>
                    <w:left w:val="none" w:sz="0" w:space="0" w:color="auto"/>
                    <w:bottom w:val="none" w:sz="0" w:space="0" w:color="auto"/>
                    <w:right w:val="none" w:sz="0" w:space="0" w:color="auto"/>
                  </w:divBdr>
                </w:div>
                <w:div w:id="1292590873">
                  <w:marLeft w:val="0"/>
                  <w:marRight w:val="0"/>
                  <w:marTop w:val="0"/>
                  <w:marBottom w:val="0"/>
                  <w:divBdr>
                    <w:top w:val="none" w:sz="0" w:space="0" w:color="auto"/>
                    <w:left w:val="none" w:sz="0" w:space="0" w:color="auto"/>
                    <w:bottom w:val="none" w:sz="0" w:space="0" w:color="auto"/>
                    <w:right w:val="none" w:sz="0" w:space="0" w:color="auto"/>
                  </w:divBdr>
                </w:div>
                <w:div w:id="1830367595">
                  <w:marLeft w:val="0"/>
                  <w:marRight w:val="0"/>
                  <w:marTop w:val="0"/>
                  <w:marBottom w:val="0"/>
                  <w:divBdr>
                    <w:top w:val="none" w:sz="0" w:space="0" w:color="auto"/>
                    <w:left w:val="none" w:sz="0" w:space="0" w:color="auto"/>
                    <w:bottom w:val="none" w:sz="0" w:space="0" w:color="auto"/>
                    <w:right w:val="none" w:sz="0" w:space="0" w:color="auto"/>
                  </w:divBdr>
                </w:div>
                <w:div w:id="1841507224">
                  <w:marLeft w:val="0"/>
                  <w:marRight w:val="0"/>
                  <w:marTop w:val="0"/>
                  <w:marBottom w:val="0"/>
                  <w:divBdr>
                    <w:top w:val="none" w:sz="0" w:space="0" w:color="auto"/>
                    <w:left w:val="none" w:sz="0" w:space="0" w:color="auto"/>
                    <w:bottom w:val="none" w:sz="0" w:space="0" w:color="auto"/>
                    <w:right w:val="none" w:sz="0" w:space="0" w:color="auto"/>
                  </w:divBdr>
                </w:div>
                <w:div w:id="99836875">
                  <w:marLeft w:val="0"/>
                  <w:marRight w:val="0"/>
                  <w:marTop w:val="0"/>
                  <w:marBottom w:val="0"/>
                  <w:divBdr>
                    <w:top w:val="none" w:sz="0" w:space="0" w:color="auto"/>
                    <w:left w:val="none" w:sz="0" w:space="0" w:color="auto"/>
                    <w:bottom w:val="none" w:sz="0" w:space="0" w:color="auto"/>
                    <w:right w:val="none" w:sz="0" w:space="0" w:color="auto"/>
                  </w:divBdr>
                </w:div>
                <w:div w:id="455104685">
                  <w:marLeft w:val="0"/>
                  <w:marRight w:val="0"/>
                  <w:marTop w:val="0"/>
                  <w:marBottom w:val="0"/>
                  <w:divBdr>
                    <w:top w:val="none" w:sz="0" w:space="0" w:color="auto"/>
                    <w:left w:val="none" w:sz="0" w:space="0" w:color="auto"/>
                    <w:bottom w:val="none" w:sz="0" w:space="0" w:color="auto"/>
                    <w:right w:val="none" w:sz="0" w:space="0" w:color="auto"/>
                  </w:divBdr>
                </w:div>
                <w:div w:id="329913834">
                  <w:marLeft w:val="0"/>
                  <w:marRight w:val="0"/>
                  <w:marTop w:val="0"/>
                  <w:marBottom w:val="0"/>
                  <w:divBdr>
                    <w:top w:val="none" w:sz="0" w:space="0" w:color="auto"/>
                    <w:left w:val="none" w:sz="0" w:space="0" w:color="auto"/>
                    <w:bottom w:val="none" w:sz="0" w:space="0" w:color="auto"/>
                    <w:right w:val="none" w:sz="0" w:space="0" w:color="auto"/>
                  </w:divBdr>
                </w:div>
                <w:div w:id="1229799496">
                  <w:marLeft w:val="0"/>
                  <w:marRight w:val="0"/>
                  <w:marTop w:val="0"/>
                  <w:marBottom w:val="0"/>
                  <w:divBdr>
                    <w:top w:val="none" w:sz="0" w:space="0" w:color="auto"/>
                    <w:left w:val="none" w:sz="0" w:space="0" w:color="auto"/>
                    <w:bottom w:val="none" w:sz="0" w:space="0" w:color="auto"/>
                    <w:right w:val="none" w:sz="0" w:space="0" w:color="auto"/>
                  </w:divBdr>
                </w:div>
                <w:div w:id="475533451">
                  <w:marLeft w:val="0"/>
                  <w:marRight w:val="0"/>
                  <w:marTop w:val="0"/>
                  <w:marBottom w:val="0"/>
                  <w:divBdr>
                    <w:top w:val="none" w:sz="0" w:space="0" w:color="auto"/>
                    <w:left w:val="none" w:sz="0" w:space="0" w:color="auto"/>
                    <w:bottom w:val="none" w:sz="0" w:space="0" w:color="auto"/>
                    <w:right w:val="none" w:sz="0" w:space="0" w:color="auto"/>
                  </w:divBdr>
                </w:div>
                <w:div w:id="582178495">
                  <w:marLeft w:val="0"/>
                  <w:marRight w:val="0"/>
                  <w:marTop w:val="0"/>
                  <w:marBottom w:val="0"/>
                  <w:divBdr>
                    <w:top w:val="none" w:sz="0" w:space="0" w:color="auto"/>
                    <w:left w:val="none" w:sz="0" w:space="0" w:color="auto"/>
                    <w:bottom w:val="none" w:sz="0" w:space="0" w:color="auto"/>
                    <w:right w:val="none" w:sz="0" w:space="0" w:color="auto"/>
                  </w:divBdr>
                </w:div>
                <w:div w:id="1813592532">
                  <w:marLeft w:val="0"/>
                  <w:marRight w:val="0"/>
                  <w:marTop w:val="0"/>
                  <w:marBottom w:val="0"/>
                  <w:divBdr>
                    <w:top w:val="none" w:sz="0" w:space="0" w:color="auto"/>
                    <w:left w:val="none" w:sz="0" w:space="0" w:color="auto"/>
                    <w:bottom w:val="none" w:sz="0" w:space="0" w:color="auto"/>
                    <w:right w:val="none" w:sz="0" w:space="0" w:color="auto"/>
                  </w:divBdr>
                </w:div>
                <w:div w:id="627660269">
                  <w:marLeft w:val="0"/>
                  <w:marRight w:val="0"/>
                  <w:marTop w:val="0"/>
                  <w:marBottom w:val="0"/>
                  <w:divBdr>
                    <w:top w:val="none" w:sz="0" w:space="0" w:color="auto"/>
                    <w:left w:val="none" w:sz="0" w:space="0" w:color="auto"/>
                    <w:bottom w:val="none" w:sz="0" w:space="0" w:color="auto"/>
                    <w:right w:val="none" w:sz="0" w:space="0" w:color="auto"/>
                  </w:divBdr>
                </w:div>
                <w:div w:id="2105369908">
                  <w:marLeft w:val="0"/>
                  <w:marRight w:val="0"/>
                  <w:marTop w:val="0"/>
                  <w:marBottom w:val="0"/>
                  <w:divBdr>
                    <w:top w:val="none" w:sz="0" w:space="0" w:color="auto"/>
                    <w:left w:val="none" w:sz="0" w:space="0" w:color="auto"/>
                    <w:bottom w:val="none" w:sz="0" w:space="0" w:color="auto"/>
                    <w:right w:val="none" w:sz="0" w:space="0" w:color="auto"/>
                  </w:divBdr>
                </w:div>
                <w:div w:id="750125387">
                  <w:marLeft w:val="0"/>
                  <w:marRight w:val="0"/>
                  <w:marTop w:val="0"/>
                  <w:marBottom w:val="0"/>
                  <w:divBdr>
                    <w:top w:val="none" w:sz="0" w:space="0" w:color="auto"/>
                    <w:left w:val="none" w:sz="0" w:space="0" w:color="auto"/>
                    <w:bottom w:val="none" w:sz="0" w:space="0" w:color="auto"/>
                    <w:right w:val="none" w:sz="0" w:space="0" w:color="auto"/>
                  </w:divBdr>
                </w:div>
                <w:div w:id="260726766">
                  <w:marLeft w:val="0"/>
                  <w:marRight w:val="0"/>
                  <w:marTop w:val="0"/>
                  <w:marBottom w:val="0"/>
                  <w:divBdr>
                    <w:top w:val="none" w:sz="0" w:space="0" w:color="auto"/>
                    <w:left w:val="none" w:sz="0" w:space="0" w:color="auto"/>
                    <w:bottom w:val="none" w:sz="0" w:space="0" w:color="auto"/>
                    <w:right w:val="none" w:sz="0" w:space="0" w:color="auto"/>
                  </w:divBdr>
                </w:div>
                <w:div w:id="1361512682">
                  <w:marLeft w:val="0"/>
                  <w:marRight w:val="0"/>
                  <w:marTop w:val="0"/>
                  <w:marBottom w:val="0"/>
                  <w:divBdr>
                    <w:top w:val="none" w:sz="0" w:space="0" w:color="auto"/>
                    <w:left w:val="none" w:sz="0" w:space="0" w:color="auto"/>
                    <w:bottom w:val="none" w:sz="0" w:space="0" w:color="auto"/>
                    <w:right w:val="none" w:sz="0" w:space="0" w:color="auto"/>
                  </w:divBdr>
                </w:div>
                <w:div w:id="138959507">
                  <w:marLeft w:val="0"/>
                  <w:marRight w:val="0"/>
                  <w:marTop w:val="0"/>
                  <w:marBottom w:val="0"/>
                  <w:divBdr>
                    <w:top w:val="none" w:sz="0" w:space="0" w:color="auto"/>
                    <w:left w:val="none" w:sz="0" w:space="0" w:color="auto"/>
                    <w:bottom w:val="none" w:sz="0" w:space="0" w:color="auto"/>
                    <w:right w:val="none" w:sz="0" w:space="0" w:color="auto"/>
                  </w:divBdr>
                </w:div>
                <w:div w:id="1826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293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19635682">
      <w:bodyDiv w:val="1"/>
      <w:marLeft w:val="0"/>
      <w:marRight w:val="0"/>
      <w:marTop w:val="0"/>
      <w:marBottom w:val="0"/>
      <w:divBdr>
        <w:top w:val="none" w:sz="0" w:space="0" w:color="auto"/>
        <w:left w:val="none" w:sz="0" w:space="0" w:color="auto"/>
        <w:bottom w:val="none" w:sz="0" w:space="0" w:color="auto"/>
        <w:right w:val="none" w:sz="0" w:space="0" w:color="auto"/>
      </w:divBdr>
    </w:div>
    <w:div w:id="1923493007">
      <w:bodyDiv w:val="1"/>
      <w:marLeft w:val="0"/>
      <w:marRight w:val="0"/>
      <w:marTop w:val="0"/>
      <w:marBottom w:val="0"/>
      <w:divBdr>
        <w:top w:val="none" w:sz="0" w:space="0" w:color="auto"/>
        <w:left w:val="none" w:sz="0" w:space="0" w:color="auto"/>
        <w:bottom w:val="none" w:sz="0" w:space="0" w:color="auto"/>
        <w:right w:val="none" w:sz="0" w:space="0" w:color="auto"/>
      </w:divBdr>
      <w:divsChild>
        <w:div w:id="1316841813">
          <w:marLeft w:val="0"/>
          <w:marRight w:val="0"/>
          <w:marTop w:val="0"/>
          <w:marBottom w:val="0"/>
          <w:divBdr>
            <w:top w:val="none" w:sz="0" w:space="0" w:color="auto"/>
            <w:left w:val="none" w:sz="0" w:space="0" w:color="auto"/>
            <w:bottom w:val="none" w:sz="0" w:space="0" w:color="auto"/>
            <w:right w:val="none" w:sz="0" w:space="0" w:color="auto"/>
          </w:divBdr>
        </w:div>
        <w:div w:id="80031609">
          <w:marLeft w:val="0"/>
          <w:marRight w:val="0"/>
          <w:marTop w:val="0"/>
          <w:marBottom w:val="0"/>
          <w:divBdr>
            <w:top w:val="none" w:sz="0" w:space="0" w:color="auto"/>
            <w:left w:val="none" w:sz="0" w:space="0" w:color="auto"/>
            <w:bottom w:val="none" w:sz="0" w:space="0" w:color="auto"/>
            <w:right w:val="none" w:sz="0" w:space="0" w:color="auto"/>
          </w:divBdr>
        </w:div>
        <w:div w:id="1395012181">
          <w:marLeft w:val="0"/>
          <w:marRight w:val="0"/>
          <w:marTop w:val="0"/>
          <w:marBottom w:val="0"/>
          <w:divBdr>
            <w:top w:val="none" w:sz="0" w:space="0" w:color="auto"/>
            <w:left w:val="none" w:sz="0" w:space="0" w:color="auto"/>
            <w:bottom w:val="none" w:sz="0" w:space="0" w:color="auto"/>
            <w:right w:val="none" w:sz="0" w:space="0" w:color="auto"/>
          </w:divBdr>
        </w:div>
      </w:divsChild>
    </w:div>
    <w:div w:id="1930776055">
      <w:bodyDiv w:val="1"/>
      <w:marLeft w:val="0"/>
      <w:marRight w:val="0"/>
      <w:marTop w:val="0"/>
      <w:marBottom w:val="0"/>
      <w:divBdr>
        <w:top w:val="none" w:sz="0" w:space="0" w:color="auto"/>
        <w:left w:val="none" w:sz="0" w:space="0" w:color="auto"/>
        <w:bottom w:val="none" w:sz="0" w:space="0" w:color="auto"/>
        <w:right w:val="none" w:sz="0" w:space="0" w:color="auto"/>
      </w:divBdr>
      <w:divsChild>
        <w:div w:id="1783258144">
          <w:marLeft w:val="0"/>
          <w:marRight w:val="0"/>
          <w:marTop w:val="0"/>
          <w:marBottom w:val="0"/>
          <w:divBdr>
            <w:top w:val="none" w:sz="0" w:space="0" w:color="auto"/>
            <w:left w:val="none" w:sz="0" w:space="0" w:color="auto"/>
            <w:bottom w:val="none" w:sz="0" w:space="0" w:color="auto"/>
            <w:right w:val="none" w:sz="0" w:space="0" w:color="auto"/>
          </w:divBdr>
        </w:div>
        <w:div w:id="1216628382">
          <w:marLeft w:val="0"/>
          <w:marRight w:val="0"/>
          <w:marTop w:val="0"/>
          <w:marBottom w:val="0"/>
          <w:divBdr>
            <w:top w:val="none" w:sz="0" w:space="0" w:color="auto"/>
            <w:left w:val="none" w:sz="0" w:space="0" w:color="auto"/>
            <w:bottom w:val="none" w:sz="0" w:space="0" w:color="auto"/>
            <w:right w:val="none" w:sz="0" w:space="0" w:color="auto"/>
          </w:divBdr>
        </w:div>
        <w:div w:id="990447968">
          <w:marLeft w:val="0"/>
          <w:marRight w:val="0"/>
          <w:marTop w:val="0"/>
          <w:marBottom w:val="0"/>
          <w:divBdr>
            <w:top w:val="none" w:sz="0" w:space="0" w:color="auto"/>
            <w:left w:val="none" w:sz="0" w:space="0" w:color="auto"/>
            <w:bottom w:val="none" w:sz="0" w:space="0" w:color="auto"/>
            <w:right w:val="none" w:sz="0" w:space="0" w:color="auto"/>
          </w:divBdr>
        </w:div>
        <w:div w:id="612638876">
          <w:marLeft w:val="0"/>
          <w:marRight w:val="0"/>
          <w:marTop w:val="0"/>
          <w:marBottom w:val="0"/>
          <w:divBdr>
            <w:top w:val="none" w:sz="0" w:space="0" w:color="auto"/>
            <w:left w:val="none" w:sz="0" w:space="0" w:color="auto"/>
            <w:bottom w:val="none" w:sz="0" w:space="0" w:color="auto"/>
            <w:right w:val="none" w:sz="0" w:space="0" w:color="auto"/>
          </w:divBdr>
        </w:div>
        <w:div w:id="458377503">
          <w:marLeft w:val="0"/>
          <w:marRight w:val="0"/>
          <w:marTop w:val="0"/>
          <w:marBottom w:val="0"/>
          <w:divBdr>
            <w:top w:val="none" w:sz="0" w:space="0" w:color="auto"/>
            <w:left w:val="none" w:sz="0" w:space="0" w:color="auto"/>
            <w:bottom w:val="none" w:sz="0" w:space="0" w:color="auto"/>
            <w:right w:val="none" w:sz="0" w:space="0" w:color="auto"/>
          </w:divBdr>
        </w:div>
        <w:div w:id="1521823017">
          <w:marLeft w:val="0"/>
          <w:marRight w:val="0"/>
          <w:marTop w:val="0"/>
          <w:marBottom w:val="0"/>
          <w:divBdr>
            <w:top w:val="none" w:sz="0" w:space="0" w:color="auto"/>
            <w:left w:val="none" w:sz="0" w:space="0" w:color="auto"/>
            <w:bottom w:val="none" w:sz="0" w:space="0" w:color="auto"/>
            <w:right w:val="none" w:sz="0" w:space="0" w:color="auto"/>
          </w:divBdr>
        </w:div>
        <w:div w:id="621955555">
          <w:marLeft w:val="0"/>
          <w:marRight w:val="0"/>
          <w:marTop w:val="0"/>
          <w:marBottom w:val="0"/>
          <w:divBdr>
            <w:top w:val="none" w:sz="0" w:space="0" w:color="auto"/>
            <w:left w:val="none" w:sz="0" w:space="0" w:color="auto"/>
            <w:bottom w:val="none" w:sz="0" w:space="0" w:color="auto"/>
            <w:right w:val="none" w:sz="0" w:space="0" w:color="auto"/>
          </w:divBdr>
        </w:div>
        <w:div w:id="767189456">
          <w:marLeft w:val="0"/>
          <w:marRight w:val="0"/>
          <w:marTop w:val="0"/>
          <w:marBottom w:val="0"/>
          <w:divBdr>
            <w:top w:val="none" w:sz="0" w:space="0" w:color="auto"/>
            <w:left w:val="none" w:sz="0" w:space="0" w:color="auto"/>
            <w:bottom w:val="none" w:sz="0" w:space="0" w:color="auto"/>
            <w:right w:val="none" w:sz="0" w:space="0" w:color="auto"/>
          </w:divBdr>
        </w:div>
        <w:div w:id="351732002">
          <w:marLeft w:val="0"/>
          <w:marRight w:val="0"/>
          <w:marTop w:val="0"/>
          <w:marBottom w:val="0"/>
          <w:divBdr>
            <w:top w:val="none" w:sz="0" w:space="0" w:color="auto"/>
            <w:left w:val="none" w:sz="0" w:space="0" w:color="auto"/>
            <w:bottom w:val="none" w:sz="0" w:space="0" w:color="auto"/>
            <w:right w:val="none" w:sz="0" w:space="0" w:color="auto"/>
          </w:divBdr>
        </w:div>
        <w:div w:id="2101563686">
          <w:marLeft w:val="0"/>
          <w:marRight w:val="0"/>
          <w:marTop w:val="0"/>
          <w:marBottom w:val="0"/>
          <w:divBdr>
            <w:top w:val="none" w:sz="0" w:space="0" w:color="auto"/>
            <w:left w:val="none" w:sz="0" w:space="0" w:color="auto"/>
            <w:bottom w:val="none" w:sz="0" w:space="0" w:color="auto"/>
            <w:right w:val="none" w:sz="0" w:space="0" w:color="auto"/>
          </w:divBdr>
        </w:div>
        <w:div w:id="881477027">
          <w:marLeft w:val="0"/>
          <w:marRight w:val="0"/>
          <w:marTop w:val="0"/>
          <w:marBottom w:val="0"/>
          <w:divBdr>
            <w:top w:val="none" w:sz="0" w:space="0" w:color="auto"/>
            <w:left w:val="none" w:sz="0" w:space="0" w:color="auto"/>
            <w:bottom w:val="none" w:sz="0" w:space="0" w:color="auto"/>
            <w:right w:val="none" w:sz="0" w:space="0" w:color="auto"/>
          </w:divBdr>
        </w:div>
        <w:div w:id="322398084">
          <w:marLeft w:val="0"/>
          <w:marRight w:val="0"/>
          <w:marTop w:val="0"/>
          <w:marBottom w:val="0"/>
          <w:divBdr>
            <w:top w:val="none" w:sz="0" w:space="0" w:color="auto"/>
            <w:left w:val="none" w:sz="0" w:space="0" w:color="auto"/>
            <w:bottom w:val="none" w:sz="0" w:space="0" w:color="auto"/>
            <w:right w:val="none" w:sz="0" w:space="0" w:color="auto"/>
          </w:divBdr>
        </w:div>
        <w:div w:id="1568106139">
          <w:marLeft w:val="0"/>
          <w:marRight w:val="0"/>
          <w:marTop w:val="0"/>
          <w:marBottom w:val="0"/>
          <w:divBdr>
            <w:top w:val="none" w:sz="0" w:space="0" w:color="auto"/>
            <w:left w:val="none" w:sz="0" w:space="0" w:color="auto"/>
            <w:bottom w:val="none" w:sz="0" w:space="0" w:color="auto"/>
            <w:right w:val="none" w:sz="0" w:space="0" w:color="auto"/>
          </w:divBdr>
        </w:div>
        <w:div w:id="1560246569">
          <w:marLeft w:val="0"/>
          <w:marRight w:val="0"/>
          <w:marTop w:val="0"/>
          <w:marBottom w:val="0"/>
          <w:divBdr>
            <w:top w:val="none" w:sz="0" w:space="0" w:color="auto"/>
            <w:left w:val="none" w:sz="0" w:space="0" w:color="auto"/>
            <w:bottom w:val="none" w:sz="0" w:space="0" w:color="auto"/>
            <w:right w:val="none" w:sz="0" w:space="0" w:color="auto"/>
          </w:divBdr>
        </w:div>
        <w:div w:id="941961457">
          <w:marLeft w:val="0"/>
          <w:marRight w:val="0"/>
          <w:marTop w:val="0"/>
          <w:marBottom w:val="0"/>
          <w:divBdr>
            <w:top w:val="none" w:sz="0" w:space="0" w:color="auto"/>
            <w:left w:val="none" w:sz="0" w:space="0" w:color="auto"/>
            <w:bottom w:val="none" w:sz="0" w:space="0" w:color="auto"/>
            <w:right w:val="none" w:sz="0" w:space="0" w:color="auto"/>
          </w:divBdr>
        </w:div>
        <w:div w:id="683214726">
          <w:marLeft w:val="0"/>
          <w:marRight w:val="0"/>
          <w:marTop w:val="0"/>
          <w:marBottom w:val="0"/>
          <w:divBdr>
            <w:top w:val="none" w:sz="0" w:space="0" w:color="auto"/>
            <w:left w:val="none" w:sz="0" w:space="0" w:color="auto"/>
            <w:bottom w:val="none" w:sz="0" w:space="0" w:color="auto"/>
            <w:right w:val="none" w:sz="0" w:space="0" w:color="auto"/>
          </w:divBdr>
        </w:div>
        <w:div w:id="686369797">
          <w:marLeft w:val="0"/>
          <w:marRight w:val="0"/>
          <w:marTop w:val="0"/>
          <w:marBottom w:val="0"/>
          <w:divBdr>
            <w:top w:val="none" w:sz="0" w:space="0" w:color="auto"/>
            <w:left w:val="none" w:sz="0" w:space="0" w:color="auto"/>
            <w:bottom w:val="none" w:sz="0" w:space="0" w:color="auto"/>
            <w:right w:val="none" w:sz="0" w:space="0" w:color="auto"/>
          </w:divBdr>
        </w:div>
        <w:div w:id="1048187386">
          <w:marLeft w:val="0"/>
          <w:marRight w:val="0"/>
          <w:marTop w:val="0"/>
          <w:marBottom w:val="0"/>
          <w:divBdr>
            <w:top w:val="none" w:sz="0" w:space="0" w:color="auto"/>
            <w:left w:val="none" w:sz="0" w:space="0" w:color="auto"/>
            <w:bottom w:val="none" w:sz="0" w:space="0" w:color="auto"/>
            <w:right w:val="none" w:sz="0" w:space="0" w:color="auto"/>
          </w:divBdr>
        </w:div>
        <w:div w:id="910432974">
          <w:marLeft w:val="0"/>
          <w:marRight w:val="0"/>
          <w:marTop w:val="0"/>
          <w:marBottom w:val="0"/>
          <w:divBdr>
            <w:top w:val="none" w:sz="0" w:space="0" w:color="auto"/>
            <w:left w:val="none" w:sz="0" w:space="0" w:color="auto"/>
            <w:bottom w:val="none" w:sz="0" w:space="0" w:color="auto"/>
            <w:right w:val="none" w:sz="0" w:space="0" w:color="auto"/>
          </w:divBdr>
        </w:div>
        <w:div w:id="1423065259">
          <w:marLeft w:val="0"/>
          <w:marRight w:val="0"/>
          <w:marTop w:val="0"/>
          <w:marBottom w:val="0"/>
          <w:divBdr>
            <w:top w:val="none" w:sz="0" w:space="0" w:color="auto"/>
            <w:left w:val="none" w:sz="0" w:space="0" w:color="auto"/>
            <w:bottom w:val="none" w:sz="0" w:space="0" w:color="auto"/>
            <w:right w:val="none" w:sz="0" w:space="0" w:color="auto"/>
          </w:divBdr>
        </w:div>
        <w:div w:id="3173722">
          <w:marLeft w:val="0"/>
          <w:marRight w:val="0"/>
          <w:marTop w:val="0"/>
          <w:marBottom w:val="0"/>
          <w:divBdr>
            <w:top w:val="none" w:sz="0" w:space="0" w:color="auto"/>
            <w:left w:val="none" w:sz="0" w:space="0" w:color="auto"/>
            <w:bottom w:val="none" w:sz="0" w:space="0" w:color="auto"/>
            <w:right w:val="none" w:sz="0" w:space="0" w:color="auto"/>
          </w:divBdr>
        </w:div>
        <w:div w:id="870147015">
          <w:marLeft w:val="0"/>
          <w:marRight w:val="0"/>
          <w:marTop w:val="0"/>
          <w:marBottom w:val="0"/>
          <w:divBdr>
            <w:top w:val="none" w:sz="0" w:space="0" w:color="auto"/>
            <w:left w:val="none" w:sz="0" w:space="0" w:color="auto"/>
            <w:bottom w:val="none" w:sz="0" w:space="0" w:color="auto"/>
            <w:right w:val="none" w:sz="0" w:space="0" w:color="auto"/>
          </w:divBdr>
        </w:div>
        <w:div w:id="2072924034">
          <w:marLeft w:val="0"/>
          <w:marRight w:val="0"/>
          <w:marTop w:val="0"/>
          <w:marBottom w:val="0"/>
          <w:divBdr>
            <w:top w:val="none" w:sz="0" w:space="0" w:color="auto"/>
            <w:left w:val="none" w:sz="0" w:space="0" w:color="auto"/>
            <w:bottom w:val="none" w:sz="0" w:space="0" w:color="auto"/>
            <w:right w:val="none" w:sz="0" w:space="0" w:color="auto"/>
          </w:divBdr>
        </w:div>
        <w:div w:id="1609045094">
          <w:marLeft w:val="0"/>
          <w:marRight w:val="0"/>
          <w:marTop w:val="0"/>
          <w:marBottom w:val="0"/>
          <w:divBdr>
            <w:top w:val="none" w:sz="0" w:space="0" w:color="auto"/>
            <w:left w:val="none" w:sz="0" w:space="0" w:color="auto"/>
            <w:bottom w:val="none" w:sz="0" w:space="0" w:color="auto"/>
            <w:right w:val="none" w:sz="0" w:space="0" w:color="auto"/>
          </w:divBdr>
        </w:div>
        <w:div w:id="621034088">
          <w:marLeft w:val="0"/>
          <w:marRight w:val="0"/>
          <w:marTop w:val="0"/>
          <w:marBottom w:val="0"/>
          <w:divBdr>
            <w:top w:val="none" w:sz="0" w:space="0" w:color="auto"/>
            <w:left w:val="none" w:sz="0" w:space="0" w:color="auto"/>
            <w:bottom w:val="none" w:sz="0" w:space="0" w:color="auto"/>
            <w:right w:val="none" w:sz="0" w:space="0" w:color="auto"/>
          </w:divBdr>
        </w:div>
        <w:div w:id="1079248550">
          <w:marLeft w:val="0"/>
          <w:marRight w:val="0"/>
          <w:marTop w:val="0"/>
          <w:marBottom w:val="0"/>
          <w:divBdr>
            <w:top w:val="none" w:sz="0" w:space="0" w:color="auto"/>
            <w:left w:val="none" w:sz="0" w:space="0" w:color="auto"/>
            <w:bottom w:val="none" w:sz="0" w:space="0" w:color="auto"/>
            <w:right w:val="none" w:sz="0" w:space="0" w:color="auto"/>
          </w:divBdr>
        </w:div>
        <w:div w:id="550507444">
          <w:marLeft w:val="0"/>
          <w:marRight w:val="0"/>
          <w:marTop w:val="0"/>
          <w:marBottom w:val="0"/>
          <w:divBdr>
            <w:top w:val="none" w:sz="0" w:space="0" w:color="auto"/>
            <w:left w:val="none" w:sz="0" w:space="0" w:color="auto"/>
            <w:bottom w:val="none" w:sz="0" w:space="0" w:color="auto"/>
            <w:right w:val="none" w:sz="0" w:space="0" w:color="auto"/>
          </w:divBdr>
        </w:div>
        <w:div w:id="1965387451">
          <w:marLeft w:val="0"/>
          <w:marRight w:val="0"/>
          <w:marTop w:val="0"/>
          <w:marBottom w:val="0"/>
          <w:divBdr>
            <w:top w:val="none" w:sz="0" w:space="0" w:color="auto"/>
            <w:left w:val="none" w:sz="0" w:space="0" w:color="auto"/>
            <w:bottom w:val="none" w:sz="0" w:space="0" w:color="auto"/>
            <w:right w:val="none" w:sz="0" w:space="0" w:color="auto"/>
          </w:divBdr>
        </w:div>
        <w:div w:id="361322991">
          <w:marLeft w:val="0"/>
          <w:marRight w:val="0"/>
          <w:marTop w:val="0"/>
          <w:marBottom w:val="0"/>
          <w:divBdr>
            <w:top w:val="none" w:sz="0" w:space="0" w:color="auto"/>
            <w:left w:val="none" w:sz="0" w:space="0" w:color="auto"/>
            <w:bottom w:val="none" w:sz="0" w:space="0" w:color="auto"/>
            <w:right w:val="none" w:sz="0" w:space="0" w:color="auto"/>
          </w:divBdr>
        </w:div>
        <w:div w:id="1064260336">
          <w:marLeft w:val="0"/>
          <w:marRight w:val="0"/>
          <w:marTop w:val="0"/>
          <w:marBottom w:val="0"/>
          <w:divBdr>
            <w:top w:val="none" w:sz="0" w:space="0" w:color="auto"/>
            <w:left w:val="none" w:sz="0" w:space="0" w:color="auto"/>
            <w:bottom w:val="none" w:sz="0" w:space="0" w:color="auto"/>
            <w:right w:val="none" w:sz="0" w:space="0" w:color="auto"/>
          </w:divBdr>
        </w:div>
        <w:div w:id="1776092009">
          <w:marLeft w:val="0"/>
          <w:marRight w:val="0"/>
          <w:marTop w:val="0"/>
          <w:marBottom w:val="0"/>
          <w:divBdr>
            <w:top w:val="none" w:sz="0" w:space="0" w:color="auto"/>
            <w:left w:val="none" w:sz="0" w:space="0" w:color="auto"/>
            <w:bottom w:val="none" w:sz="0" w:space="0" w:color="auto"/>
            <w:right w:val="none" w:sz="0" w:space="0" w:color="auto"/>
          </w:divBdr>
        </w:div>
        <w:div w:id="1558006422">
          <w:marLeft w:val="0"/>
          <w:marRight w:val="0"/>
          <w:marTop w:val="0"/>
          <w:marBottom w:val="0"/>
          <w:divBdr>
            <w:top w:val="none" w:sz="0" w:space="0" w:color="auto"/>
            <w:left w:val="none" w:sz="0" w:space="0" w:color="auto"/>
            <w:bottom w:val="none" w:sz="0" w:space="0" w:color="auto"/>
            <w:right w:val="none" w:sz="0" w:space="0" w:color="auto"/>
          </w:divBdr>
        </w:div>
        <w:div w:id="1878857158">
          <w:marLeft w:val="0"/>
          <w:marRight w:val="0"/>
          <w:marTop w:val="0"/>
          <w:marBottom w:val="0"/>
          <w:divBdr>
            <w:top w:val="none" w:sz="0" w:space="0" w:color="auto"/>
            <w:left w:val="none" w:sz="0" w:space="0" w:color="auto"/>
            <w:bottom w:val="none" w:sz="0" w:space="0" w:color="auto"/>
            <w:right w:val="none" w:sz="0" w:space="0" w:color="auto"/>
          </w:divBdr>
        </w:div>
        <w:div w:id="1282302246">
          <w:marLeft w:val="0"/>
          <w:marRight w:val="0"/>
          <w:marTop w:val="0"/>
          <w:marBottom w:val="0"/>
          <w:divBdr>
            <w:top w:val="none" w:sz="0" w:space="0" w:color="auto"/>
            <w:left w:val="none" w:sz="0" w:space="0" w:color="auto"/>
            <w:bottom w:val="none" w:sz="0" w:space="0" w:color="auto"/>
            <w:right w:val="none" w:sz="0" w:space="0" w:color="auto"/>
          </w:divBdr>
        </w:div>
        <w:div w:id="153839184">
          <w:marLeft w:val="0"/>
          <w:marRight w:val="0"/>
          <w:marTop w:val="0"/>
          <w:marBottom w:val="0"/>
          <w:divBdr>
            <w:top w:val="none" w:sz="0" w:space="0" w:color="auto"/>
            <w:left w:val="none" w:sz="0" w:space="0" w:color="auto"/>
            <w:bottom w:val="none" w:sz="0" w:space="0" w:color="auto"/>
            <w:right w:val="none" w:sz="0" w:space="0" w:color="auto"/>
          </w:divBdr>
        </w:div>
        <w:div w:id="774205034">
          <w:marLeft w:val="0"/>
          <w:marRight w:val="0"/>
          <w:marTop w:val="0"/>
          <w:marBottom w:val="0"/>
          <w:divBdr>
            <w:top w:val="none" w:sz="0" w:space="0" w:color="auto"/>
            <w:left w:val="none" w:sz="0" w:space="0" w:color="auto"/>
            <w:bottom w:val="none" w:sz="0" w:space="0" w:color="auto"/>
            <w:right w:val="none" w:sz="0" w:space="0" w:color="auto"/>
          </w:divBdr>
        </w:div>
        <w:div w:id="216091360">
          <w:marLeft w:val="0"/>
          <w:marRight w:val="0"/>
          <w:marTop w:val="0"/>
          <w:marBottom w:val="0"/>
          <w:divBdr>
            <w:top w:val="none" w:sz="0" w:space="0" w:color="auto"/>
            <w:left w:val="none" w:sz="0" w:space="0" w:color="auto"/>
            <w:bottom w:val="none" w:sz="0" w:space="0" w:color="auto"/>
            <w:right w:val="none" w:sz="0" w:space="0" w:color="auto"/>
          </w:divBdr>
        </w:div>
        <w:div w:id="47582287">
          <w:marLeft w:val="0"/>
          <w:marRight w:val="0"/>
          <w:marTop w:val="0"/>
          <w:marBottom w:val="0"/>
          <w:divBdr>
            <w:top w:val="none" w:sz="0" w:space="0" w:color="auto"/>
            <w:left w:val="none" w:sz="0" w:space="0" w:color="auto"/>
            <w:bottom w:val="none" w:sz="0" w:space="0" w:color="auto"/>
            <w:right w:val="none" w:sz="0" w:space="0" w:color="auto"/>
          </w:divBdr>
        </w:div>
        <w:div w:id="872036371">
          <w:marLeft w:val="0"/>
          <w:marRight w:val="0"/>
          <w:marTop w:val="0"/>
          <w:marBottom w:val="0"/>
          <w:divBdr>
            <w:top w:val="none" w:sz="0" w:space="0" w:color="auto"/>
            <w:left w:val="none" w:sz="0" w:space="0" w:color="auto"/>
            <w:bottom w:val="none" w:sz="0" w:space="0" w:color="auto"/>
            <w:right w:val="none" w:sz="0" w:space="0" w:color="auto"/>
          </w:divBdr>
        </w:div>
        <w:div w:id="978876090">
          <w:marLeft w:val="0"/>
          <w:marRight w:val="0"/>
          <w:marTop w:val="0"/>
          <w:marBottom w:val="0"/>
          <w:divBdr>
            <w:top w:val="none" w:sz="0" w:space="0" w:color="auto"/>
            <w:left w:val="none" w:sz="0" w:space="0" w:color="auto"/>
            <w:bottom w:val="none" w:sz="0" w:space="0" w:color="auto"/>
            <w:right w:val="none" w:sz="0" w:space="0" w:color="auto"/>
          </w:divBdr>
        </w:div>
        <w:div w:id="1602950430">
          <w:marLeft w:val="0"/>
          <w:marRight w:val="0"/>
          <w:marTop w:val="0"/>
          <w:marBottom w:val="0"/>
          <w:divBdr>
            <w:top w:val="none" w:sz="0" w:space="0" w:color="auto"/>
            <w:left w:val="none" w:sz="0" w:space="0" w:color="auto"/>
            <w:bottom w:val="none" w:sz="0" w:space="0" w:color="auto"/>
            <w:right w:val="none" w:sz="0" w:space="0" w:color="auto"/>
          </w:divBdr>
        </w:div>
        <w:div w:id="1049501193">
          <w:marLeft w:val="0"/>
          <w:marRight w:val="0"/>
          <w:marTop w:val="0"/>
          <w:marBottom w:val="0"/>
          <w:divBdr>
            <w:top w:val="none" w:sz="0" w:space="0" w:color="auto"/>
            <w:left w:val="none" w:sz="0" w:space="0" w:color="auto"/>
            <w:bottom w:val="none" w:sz="0" w:space="0" w:color="auto"/>
            <w:right w:val="none" w:sz="0" w:space="0" w:color="auto"/>
          </w:divBdr>
        </w:div>
        <w:div w:id="1349066476">
          <w:marLeft w:val="0"/>
          <w:marRight w:val="0"/>
          <w:marTop w:val="0"/>
          <w:marBottom w:val="0"/>
          <w:divBdr>
            <w:top w:val="none" w:sz="0" w:space="0" w:color="auto"/>
            <w:left w:val="none" w:sz="0" w:space="0" w:color="auto"/>
            <w:bottom w:val="none" w:sz="0" w:space="0" w:color="auto"/>
            <w:right w:val="none" w:sz="0" w:space="0" w:color="auto"/>
          </w:divBdr>
        </w:div>
        <w:div w:id="1159541589">
          <w:marLeft w:val="0"/>
          <w:marRight w:val="0"/>
          <w:marTop w:val="0"/>
          <w:marBottom w:val="0"/>
          <w:divBdr>
            <w:top w:val="none" w:sz="0" w:space="0" w:color="auto"/>
            <w:left w:val="none" w:sz="0" w:space="0" w:color="auto"/>
            <w:bottom w:val="none" w:sz="0" w:space="0" w:color="auto"/>
            <w:right w:val="none" w:sz="0" w:space="0" w:color="auto"/>
          </w:divBdr>
        </w:div>
        <w:div w:id="1512794246">
          <w:marLeft w:val="0"/>
          <w:marRight w:val="0"/>
          <w:marTop w:val="0"/>
          <w:marBottom w:val="0"/>
          <w:divBdr>
            <w:top w:val="none" w:sz="0" w:space="0" w:color="auto"/>
            <w:left w:val="none" w:sz="0" w:space="0" w:color="auto"/>
            <w:bottom w:val="none" w:sz="0" w:space="0" w:color="auto"/>
            <w:right w:val="none" w:sz="0" w:space="0" w:color="auto"/>
          </w:divBdr>
        </w:div>
        <w:div w:id="243028137">
          <w:marLeft w:val="0"/>
          <w:marRight w:val="0"/>
          <w:marTop w:val="0"/>
          <w:marBottom w:val="0"/>
          <w:divBdr>
            <w:top w:val="none" w:sz="0" w:space="0" w:color="auto"/>
            <w:left w:val="none" w:sz="0" w:space="0" w:color="auto"/>
            <w:bottom w:val="none" w:sz="0" w:space="0" w:color="auto"/>
            <w:right w:val="none" w:sz="0" w:space="0" w:color="auto"/>
          </w:divBdr>
        </w:div>
        <w:div w:id="2018343014">
          <w:marLeft w:val="0"/>
          <w:marRight w:val="0"/>
          <w:marTop w:val="0"/>
          <w:marBottom w:val="0"/>
          <w:divBdr>
            <w:top w:val="none" w:sz="0" w:space="0" w:color="auto"/>
            <w:left w:val="none" w:sz="0" w:space="0" w:color="auto"/>
            <w:bottom w:val="none" w:sz="0" w:space="0" w:color="auto"/>
            <w:right w:val="none" w:sz="0" w:space="0" w:color="auto"/>
          </w:divBdr>
        </w:div>
        <w:div w:id="132332529">
          <w:marLeft w:val="0"/>
          <w:marRight w:val="0"/>
          <w:marTop w:val="0"/>
          <w:marBottom w:val="0"/>
          <w:divBdr>
            <w:top w:val="none" w:sz="0" w:space="0" w:color="auto"/>
            <w:left w:val="none" w:sz="0" w:space="0" w:color="auto"/>
            <w:bottom w:val="none" w:sz="0" w:space="0" w:color="auto"/>
            <w:right w:val="none" w:sz="0" w:space="0" w:color="auto"/>
          </w:divBdr>
        </w:div>
        <w:div w:id="810637048">
          <w:marLeft w:val="0"/>
          <w:marRight w:val="0"/>
          <w:marTop w:val="0"/>
          <w:marBottom w:val="0"/>
          <w:divBdr>
            <w:top w:val="none" w:sz="0" w:space="0" w:color="auto"/>
            <w:left w:val="none" w:sz="0" w:space="0" w:color="auto"/>
            <w:bottom w:val="none" w:sz="0" w:space="0" w:color="auto"/>
            <w:right w:val="none" w:sz="0" w:space="0" w:color="auto"/>
          </w:divBdr>
        </w:div>
        <w:div w:id="194661697">
          <w:marLeft w:val="0"/>
          <w:marRight w:val="0"/>
          <w:marTop w:val="0"/>
          <w:marBottom w:val="0"/>
          <w:divBdr>
            <w:top w:val="none" w:sz="0" w:space="0" w:color="auto"/>
            <w:left w:val="none" w:sz="0" w:space="0" w:color="auto"/>
            <w:bottom w:val="none" w:sz="0" w:space="0" w:color="auto"/>
            <w:right w:val="none" w:sz="0" w:space="0" w:color="auto"/>
          </w:divBdr>
        </w:div>
        <w:div w:id="1564179416">
          <w:marLeft w:val="0"/>
          <w:marRight w:val="0"/>
          <w:marTop w:val="0"/>
          <w:marBottom w:val="0"/>
          <w:divBdr>
            <w:top w:val="none" w:sz="0" w:space="0" w:color="auto"/>
            <w:left w:val="none" w:sz="0" w:space="0" w:color="auto"/>
            <w:bottom w:val="none" w:sz="0" w:space="0" w:color="auto"/>
            <w:right w:val="none" w:sz="0" w:space="0" w:color="auto"/>
          </w:divBdr>
        </w:div>
        <w:div w:id="1111046887">
          <w:marLeft w:val="0"/>
          <w:marRight w:val="0"/>
          <w:marTop w:val="0"/>
          <w:marBottom w:val="0"/>
          <w:divBdr>
            <w:top w:val="none" w:sz="0" w:space="0" w:color="auto"/>
            <w:left w:val="none" w:sz="0" w:space="0" w:color="auto"/>
            <w:bottom w:val="none" w:sz="0" w:space="0" w:color="auto"/>
            <w:right w:val="none" w:sz="0" w:space="0" w:color="auto"/>
          </w:divBdr>
        </w:div>
        <w:div w:id="1075930706">
          <w:marLeft w:val="0"/>
          <w:marRight w:val="0"/>
          <w:marTop w:val="0"/>
          <w:marBottom w:val="0"/>
          <w:divBdr>
            <w:top w:val="none" w:sz="0" w:space="0" w:color="auto"/>
            <w:left w:val="none" w:sz="0" w:space="0" w:color="auto"/>
            <w:bottom w:val="none" w:sz="0" w:space="0" w:color="auto"/>
            <w:right w:val="none" w:sz="0" w:space="0" w:color="auto"/>
          </w:divBdr>
        </w:div>
        <w:div w:id="2079403288">
          <w:marLeft w:val="0"/>
          <w:marRight w:val="0"/>
          <w:marTop w:val="0"/>
          <w:marBottom w:val="0"/>
          <w:divBdr>
            <w:top w:val="none" w:sz="0" w:space="0" w:color="auto"/>
            <w:left w:val="none" w:sz="0" w:space="0" w:color="auto"/>
            <w:bottom w:val="none" w:sz="0" w:space="0" w:color="auto"/>
            <w:right w:val="none" w:sz="0" w:space="0" w:color="auto"/>
          </w:divBdr>
        </w:div>
        <w:div w:id="80567111">
          <w:marLeft w:val="0"/>
          <w:marRight w:val="0"/>
          <w:marTop w:val="0"/>
          <w:marBottom w:val="0"/>
          <w:divBdr>
            <w:top w:val="none" w:sz="0" w:space="0" w:color="auto"/>
            <w:left w:val="none" w:sz="0" w:space="0" w:color="auto"/>
            <w:bottom w:val="none" w:sz="0" w:space="0" w:color="auto"/>
            <w:right w:val="none" w:sz="0" w:space="0" w:color="auto"/>
          </w:divBdr>
        </w:div>
        <w:div w:id="1469781102">
          <w:marLeft w:val="0"/>
          <w:marRight w:val="0"/>
          <w:marTop w:val="0"/>
          <w:marBottom w:val="0"/>
          <w:divBdr>
            <w:top w:val="none" w:sz="0" w:space="0" w:color="auto"/>
            <w:left w:val="none" w:sz="0" w:space="0" w:color="auto"/>
            <w:bottom w:val="none" w:sz="0" w:space="0" w:color="auto"/>
            <w:right w:val="none" w:sz="0" w:space="0" w:color="auto"/>
          </w:divBdr>
        </w:div>
        <w:div w:id="1512531425">
          <w:marLeft w:val="0"/>
          <w:marRight w:val="0"/>
          <w:marTop w:val="0"/>
          <w:marBottom w:val="0"/>
          <w:divBdr>
            <w:top w:val="none" w:sz="0" w:space="0" w:color="auto"/>
            <w:left w:val="none" w:sz="0" w:space="0" w:color="auto"/>
            <w:bottom w:val="none" w:sz="0" w:space="0" w:color="auto"/>
            <w:right w:val="none" w:sz="0" w:space="0" w:color="auto"/>
          </w:divBdr>
        </w:div>
        <w:div w:id="335546766">
          <w:marLeft w:val="0"/>
          <w:marRight w:val="0"/>
          <w:marTop w:val="0"/>
          <w:marBottom w:val="0"/>
          <w:divBdr>
            <w:top w:val="none" w:sz="0" w:space="0" w:color="auto"/>
            <w:left w:val="none" w:sz="0" w:space="0" w:color="auto"/>
            <w:bottom w:val="none" w:sz="0" w:space="0" w:color="auto"/>
            <w:right w:val="none" w:sz="0" w:space="0" w:color="auto"/>
          </w:divBdr>
        </w:div>
        <w:div w:id="388237363">
          <w:marLeft w:val="0"/>
          <w:marRight w:val="0"/>
          <w:marTop w:val="0"/>
          <w:marBottom w:val="0"/>
          <w:divBdr>
            <w:top w:val="none" w:sz="0" w:space="0" w:color="auto"/>
            <w:left w:val="none" w:sz="0" w:space="0" w:color="auto"/>
            <w:bottom w:val="none" w:sz="0" w:space="0" w:color="auto"/>
            <w:right w:val="none" w:sz="0" w:space="0" w:color="auto"/>
          </w:divBdr>
        </w:div>
        <w:div w:id="640355145">
          <w:marLeft w:val="0"/>
          <w:marRight w:val="0"/>
          <w:marTop w:val="0"/>
          <w:marBottom w:val="0"/>
          <w:divBdr>
            <w:top w:val="none" w:sz="0" w:space="0" w:color="auto"/>
            <w:left w:val="none" w:sz="0" w:space="0" w:color="auto"/>
            <w:bottom w:val="none" w:sz="0" w:space="0" w:color="auto"/>
            <w:right w:val="none" w:sz="0" w:space="0" w:color="auto"/>
          </w:divBdr>
        </w:div>
        <w:div w:id="22874622">
          <w:marLeft w:val="0"/>
          <w:marRight w:val="0"/>
          <w:marTop w:val="0"/>
          <w:marBottom w:val="0"/>
          <w:divBdr>
            <w:top w:val="none" w:sz="0" w:space="0" w:color="auto"/>
            <w:left w:val="none" w:sz="0" w:space="0" w:color="auto"/>
            <w:bottom w:val="none" w:sz="0" w:space="0" w:color="auto"/>
            <w:right w:val="none" w:sz="0" w:space="0" w:color="auto"/>
          </w:divBdr>
        </w:div>
        <w:div w:id="1399941150">
          <w:marLeft w:val="0"/>
          <w:marRight w:val="0"/>
          <w:marTop w:val="0"/>
          <w:marBottom w:val="0"/>
          <w:divBdr>
            <w:top w:val="none" w:sz="0" w:space="0" w:color="auto"/>
            <w:left w:val="none" w:sz="0" w:space="0" w:color="auto"/>
            <w:bottom w:val="none" w:sz="0" w:space="0" w:color="auto"/>
            <w:right w:val="none" w:sz="0" w:space="0" w:color="auto"/>
          </w:divBdr>
        </w:div>
        <w:div w:id="1605921218">
          <w:marLeft w:val="0"/>
          <w:marRight w:val="0"/>
          <w:marTop w:val="0"/>
          <w:marBottom w:val="0"/>
          <w:divBdr>
            <w:top w:val="none" w:sz="0" w:space="0" w:color="auto"/>
            <w:left w:val="none" w:sz="0" w:space="0" w:color="auto"/>
            <w:bottom w:val="none" w:sz="0" w:space="0" w:color="auto"/>
            <w:right w:val="none" w:sz="0" w:space="0" w:color="auto"/>
          </w:divBdr>
        </w:div>
        <w:div w:id="1849711164">
          <w:marLeft w:val="0"/>
          <w:marRight w:val="0"/>
          <w:marTop w:val="0"/>
          <w:marBottom w:val="0"/>
          <w:divBdr>
            <w:top w:val="none" w:sz="0" w:space="0" w:color="auto"/>
            <w:left w:val="none" w:sz="0" w:space="0" w:color="auto"/>
            <w:bottom w:val="none" w:sz="0" w:space="0" w:color="auto"/>
            <w:right w:val="none" w:sz="0" w:space="0" w:color="auto"/>
          </w:divBdr>
        </w:div>
        <w:div w:id="1160779229">
          <w:marLeft w:val="0"/>
          <w:marRight w:val="0"/>
          <w:marTop w:val="0"/>
          <w:marBottom w:val="0"/>
          <w:divBdr>
            <w:top w:val="none" w:sz="0" w:space="0" w:color="auto"/>
            <w:left w:val="none" w:sz="0" w:space="0" w:color="auto"/>
            <w:bottom w:val="none" w:sz="0" w:space="0" w:color="auto"/>
            <w:right w:val="none" w:sz="0" w:space="0" w:color="auto"/>
          </w:divBdr>
        </w:div>
        <w:div w:id="1221940042">
          <w:marLeft w:val="0"/>
          <w:marRight w:val="0"/>
          <w:marTop w:val="0"/>
          <w:marBottom w:val="0"/>
          <w:divBdr>
            <w:top w:val="none" w:sz="0" w:space="0" w:color="auto"/>
            <w:left w:val="none" w:sz="0" w:space="0" w:color="auto"/>
            <w:bottom w:val="none" w:sz="0" w:space="0" w:color="auto"/>
            <w:right w:val="none" w:sz="0" w:space="0" w:color="auto"/>
          </w:divBdr>
        </w:div>
        <w:div w:id="1742676953">
          <w:marLeft w:val="0"/>
          <w:marRight w:val="0"/>
          <w:marTop w:val="0"/>
          <w:marBottom w:val="0"/>
          <w:divBdr>
            <w:top w:val="none" w:sz="0" w:space="0" w:color="auto"/>
            <w:left w:val="none" w:sz="0" w:space="0" w:color="auto"/>
            <w:bottom w:val="none" w:sz="0" w:space="0" w:color="auto"/>
            <w:right w:val="none" w:sz="0" w:space="0" w:color="auto"/>
          </w:divBdr>
        </w:div>
        <w:div w:id="1536042471">
          <w:marLeft w:val="0"/>
          <w:marRight w:val="0"/>
          <w:marTop w:val="0"/>
          <w:marBottom w:val="0"/>
          <w:divBdr>
            <w:top w:val="none" w:sz="0" w:space="0" w:color="auto"/>
            <w:left w:val="none" w:sz="0" w:space="0" w:color="auto"/>
            <w:bottom w:val="none" w:sz="0" w:space="0" w:color="auto"/>
            <w:right w:val="none" w:sz="0" w:space="0" w:color="auto"/>
          </w:divBdr>
        </w:div>
        <w:div w:id="524560324">
          <w:marLeft w:val="0"/>
          <w:marRight w:val="0"/>
          <w:marTop w:val="0"/>
          <w:marBottom w:val="0"/>
          <w:divBdr>
            <w:top w:val="none" w:sz="0" w:space="0" w:color="auto"/>
            <w:left w:val="none" w:sz="0" w:space="0" w:color="auto"/>
            <w:bottom w:val="none" w:sz="0" w:space="0" w:color="auto"/>
            <w:right w:val="none" w:sz="0" w:space="0" w:color="auto"/>
          </w:divBdr>
        </w:div>
        <w:div w:id="763186916">
          <w:marLeft w:val="0"/>
          <w:marRight w:val="0"/>
          <w:marTop w:val="0"/>
          <w:marBottom w:val="0"/>
          <w:divBdr>
            <w:top w:val="none" w:sz="0" w:space="0" w:color="auto"/>
            <w:left w:val="none" w:sz="0" w:space="0" w:color="auto"/>
            <w:bottom w:val="none" w:sz="0" w:space="0" w:color="auto"/>
            <w:right w:val="none" w:sz="0" w:space="0" w:color="auto"/>
          </w:divBdr>
        </w:div>
        <w:div w:id="500319313">
          <w:marLeft w:val="0"/>
          <w:marRight w:val="0"/>
          <w:marTop w:val="0"/>
          <w:marBottom w:val="0"/>
          <w:divBdr>
            <w:top w:val="none" w:sz="0" w:space="0" w:color="auto"/>
            <w:left w:val="none" w:sz="0" w:space="0" w:color="auto"/>
            <w:bottom w:val="none" w:sz="0" w:space="0" w:color="auto"/>
            <w:right w:val="none" w:sz="0" w:space="0" w:color="auto"/>
          </w:divBdr>
        </w:div>
        <w:div w:id="1917086691">
          <w:marLeft w:val="0"/>
          <w:marRight w:val="0"/>
          <w:marTop w:val="0"/>
          <w:marBottom w:val="0"/>
          <w:divBdr>
            <w:top w:val="none" w:sz="0" w:space="0" w:color="auto"/>
            <w:left w:val="none" w:sz="0" w:space="0" w:color="auto"/>
            <w:bottom w:val="none" w:sz="0" w:space="0" w:color="auto"/>
            <w:right w:val="none" w:sz="0" w:space="0" w:color="auto"/>
          </w:divBdr>
        </w:div>
        <w:div w:id="59451848">
          <w:marLeft w:val="0"/>
          <w:marRight w:val="0"/>
          <w:marTop w:val="0"/>
          <w:marBottom w:val="0"/>
          <w:divBdr>
            <w:top w:val="none" w:sz="0" w:space="0" w:color="auto"/>
            <w:left w:val="none" w:sz="0" w:space="0" w:color="auto"/>
            <w:bottom w:val="none" w:sz="0" w:space="0" w:color="auto"/>
            <w:right w:val="none" w:sz="0" w:space="0" w:color="auto"/>
          </w:divBdr>
        </w:div>
        <w:div w:id="2135713839">
          <w:marLeft w:val="0"/>
          <w:marRight w:val="0"/>
          <w:marTop w:val="0"/>
          <w:marBottom w:val="0"/>
          <w:divBdr>
            <w:top w:val="none" w:sz="0" w:space="0" w:color="auto"/>
            <w:left w:val="none" w:sz="0" w:space="0" w:color="auto"/>
            <w:bottom w:val="none" w:sz="0" w:space="0" w:color="auto"/>
            <w:right w:val="none" w:sz="0" w:space="0" w:color="auto"/>
          </w:divBdr>
        </w:div>
        <w:div w:id="2047562891">
          <w:marLeft w:val="0"/>
          <w:marRight w:val="0"/>
          <w:marTop w:val="0"/>
          <w:marBottom w:val="0"/>
          <w:divBdr>
            <w:top w:val="none" w:sz="0" w:space="0" w:color="auto"/>
            <w:left w:val="none" w:sz="0" w:space="0" w:color="auto"/>
            <w:bottom w:val="none" w:sz="0" w:space="0" w:color="auto"/>
            <w:right w:val="none" w:sz="0" w:space="0" w:color="auto"/>
          </w:divBdr>
        </w:div>
        <w:div w:id="1877034984">
          <w:marLeft w:val="0"/>
          <w:marRight w:val="0"/>
          <w:marTop w:val="0"/>
          <w:marBottom w:val="0"/>
          <w:divBdr>
            <w:top w:val="none" w:sz="0" w:space="0" w:color="auto"/>
            <w:left w:val="none" w:sz="0" w:space="0" w:color="auto"/>
            <w:bottom w:val="none" w:sz="0" w:space="0" w:color="auto"/>
            <w:right w:val="none" w:sz="0" w:space="0" w:color="auto"/>
          </w:divBdr>
        </w:div>
        <w:div w:id="573470463">
          <w:marLeft w:val="0"/>
          <w:marRight w:val="0"/>
          <w:marTop w:val="0"/>
          <w:marBottom w:val="0"/>
          <w:divBdr>
            <w:top w:val="none" w:sz="0" w:space="0" w:color="auto"/>
            <w:left w:val="none" w:sz="0" w:space="0" w:color="auto"/>
            <w:bottom w:val="none" w:sz="0" w:space="0" w:color="auto"/>
            <w:right w:val="none" w:sz="0" w:space="0" w:color="auto"/>
          </w:divBdr>
        </w:div>
        <w:div w:id="767770402">
          <w:marLeft w:val="0"/>
          <w:marRight w:val="0"/>
          <w:marTop w:val="0"/>
          <w:marBottom w:val="0"/>
          <w:divBdr>
            <w:top w:val="none" w:sz="0" w:space="0" w:color="auto"/>
            <w:left w:val="none" w:sz="0" w:space="0" w:color="auto"/>
            <w:bottom w:val="none" w:sz="0" w:space="0" w:color="auto"/>
            <w:right w:val="none" w:sz="0" w:space="0" w:color="auto"/>
          </w:divBdr>
        </w:div>
        <w:div w:id="348877460">
          <w:marLeft w:val="0"/>
          <w:marRight w:val="0"/>
          <w:marTop w:val="0"/>
          <w:marBottom w:val="0"/>
          <w:divBdr>
            <w:top w:val="none" w:sz="0" w:space="0" w:color="auto"/>
            <w:left w:val="none" w:sz="0" w:space="0" w:color="auto"/>
            <w:bottom w:val="none" w:sz="0" w:space="0" w:color="auto"/>
            <w:right w:val="none" w:sz="0" w:space="0" w:color="auto"/>
          </w:divBdr>
        </w:div>
        <w:div w:id="1050808316">
          <w:marLeft w:val="0"/>
          <w:marRight w:val="0"/>
          <w:marTop w:val="0"/>
          <w:marBottom w:val="0"/>
          <w:divBdr>
            <w:top w:val="none" w:sz="0" w:space="0" w:color="auto"/>
            <w:left w:val="none" w:sz="0" w:space="0" w:color="auto"/>
            <w:bottom w:val="none" w:sz="0" w:space="0" w:color="auto"/>
            <w:right w:val="none" w:sz="0" w:space="0" w:color="auto"/>
          </w:divBdr>
        </w:div>
        <w:div w:id="1239755674">
          <w:marLeft w:val="0"/>
          <w:marRight w:val="0"/>
          <w:marTop w:val="0"/>
          <w:marBottom w:val="0"/>
          <w:divBdr>
            <w:top w:val="none" w:sz="0" w:space="0" w:color="auto"/>
            <w:left w:val="none" w:sz="0" w:space="0" w:color="auto"/>
            <w:bottom w:val="none" w:sz="0" w:space="0" w:color="auto"/>
            <w:right w:val="none" w:sz="0" w:space="0" w:color="auto"/>
          </w:divBdr>
        </w:div>
        <w:div w:id="1485470573">
          <w:marLeft w:val="0"/>
          <w:marRight w:val="0"/>
          <w:marTop w:val="0"/>
          <w:marBottom w:val="0"/>
          <w:divBdr>
            <w:top w:val="none" w:sz="0" w:space="0" w:color="auto"/>
            <w:left w:val="none" w:sz="0" w:space="0" w:color="auto"/>
            <w:bottom w:val="none" w:sz="0" w:space="0" w:color="auto"/>
            <w:right w:val="none" w:sz="0" w:space="0" w:color="auto"/>
          </w:divBdr>
        </w:div>
        <w:div w:id="1114057026">
          <w:marLeft w:val="0"/>
          <w:marRight w:val="0"/>
          <w:marTop w:val="0"/>
          <w:marBottom w:val="0"/>
          <w:divBdr>
            <w:top w:val="none" w:sz="0" w:space="0" w:color="auto"/>
            <w:left w:val="none" w:sz="0" w:space="0" w:color="auto"/>
            <w:bottom w:val="none" w:sz="0" w:space="0" w:color="auto"/>
            <w:right w:val="none" w:sz="0" w:space="0" w:color="auto"/>
          </w:divBdr>
        </w:div>
        <w:div w:id="1615673616">
          <w:marLeft w:val="0"/>
          <w:marRight w:val="0"/>
          <w:marTop w:val="0"/>
          <w:marBottom w:val="0"/>
          <w:divBdr>
            <w:top w:val="none" w:sz="0" w:space="0" w:color="auto"/>
            <w:left w:val="none" w:sz="0" w:space="0" w:color="auto"/>
            <w:bottom w:val="none" w:sz="0" w:space="0" w:color="auto"/>
            <w:right w:val="none" w:sz="0" w:space="0" w:color="auto"/>
          </w:divBdr>
        </w:div>
        <w:div w:id="579408097">
          <w:marLeft w:val="0"/>
          <w:marRight w:val="0"/>
          <w:marTop w:val="0"/>
          <w:marBottom w:val="0"/>
          <w:divBdr>
            <w:top w:val="none" w:sz="0" w:space="0" w:color="auto"/>
            <w:left w:val="none" w:sz="0" w:space="0" w:color="auto"/>
            <w:bottom w:val="none" w:sz="0" w:space="0" w:color="auto"/>
            <w:right w:val="none" w:sz="0" w:space="0" w:color="auto"/>
          </w:divBdr>
        </w:div>
        <w:div w:id="139807769">
          <w:marLeft w:val="0"/>
          <w:marRight w:val="0"/>
          <w:marTop w:val="0"/>
          <w:marBottom w:val="0"/>
          <w:divBdr>
            <w:top w:val="none" w:sz="0" w:space="0" w:color="auto"/>
            <w:left w:val="none" w:sz="0" w:space="0" w:color="auto"/>
            <w:bottom w:val="none" w:sz="0" w:space="0" w:color="auto"/>
            <w:right w:val="none" w:sz="0" w:space="0" w:color="auto"/>
          </w:divBdr>
        </w:div>
        <w:div w:id="63994681">
          <w:marLeft w:val="0"/>
          <w:marRight w:val="0"/>
          <w:marTop w:val="0"/>
          <w:marBottom w:val="0"/>
          <w:divBdr>
            <w:top w:val="none" w:sz="0" w:space="0" w:color="auto"/>
            <w:left w:val="none" w:sz="0" w:space="0" w:color="auto"/>
            <w:bottom w:val="none" w:sz="0" w:space="0" w:color="auto"/>
            <w:right w:val="none" w:sz="0" w:space="0" w:color="auto"/>
          </w:divBdr>
        </w:div>
        <w:div w:id="1885364424">
          <w:marLeft w:val="0"/>
          <w:marRight w:val="0"/>
          <w:marTop w:val="0"/>
          <w:marBottom w:val="0"/>
          <w:divBdr>
            <w:top w:val="none" w:sz="0" w:space="0" w:color="auto"/>
            <w:left w:val="none" w:sz="0" w:space="0" w:color="auto"/>
            <w:bottom w:val="none" w:sz="0" w:space="0" w:color="auto"/>
            <w:right w:val="none" w:sz="0" w:space="0" w:color="auto"/>
          </w:divBdr>
        </w:div>
        <w:div w:id="2046439678">
          <w:marLeft w:val="0"/>
          <w:marRight w:val="0"/>
          <w:marTop w:val="0"/>
          <w:marBottom w:val="0"/>
          <w:divBdr>
            <w:top w:val="none" w:sz="0" w:space="0" w:color="auto"/>
            <w:left w:val="none" w:sz="0" w:space="0" w:color="auto"/>
            <w:bottom w:val="none" w:sz="0" w:space="0" w:color="auto"/>
            <w:right w:val="none" w:sz="0" w:space="0" w:color="auto"/>
          </w:divBdr>
        </w:div>
        <w:div w:id="133645493">
          <w:marLeft w:val="0"/>
          <w:marRight w:val="0"/>
          <w:marTop w:val="0"/>
          <w:marBottom w:val="0"/>
          <w:divBdr>
            <w:top w:val="none" w:sz="0" w:space="0" w:color="auto"/>
            <w:left w:val="none" w:sz="0" w:space="0" w:color="auto"/>
            <w:bottom w:val="none" w:sz="0" w:space="0" w:color="auto"/>
            <w:right w:val="none" w:sz="0" w:space="0" w:color="auto"/>
          </w:divBdr>
        </w:div>
        <w:div w:id="1816606440">
          <w:marLeft w:val="0"/>
          <w:marRight w:val="0"/>
          <w:marTop w:val="0"/>
          <w:marBottom w:val="0"/>
          <w:divBdr>
            <w:top w:val="none" w:sz="0" w:space="0" w:color="auto"/>
            <w:left w:val="none" w:sz="0" w:space="0" w:color="auto"/>
            <w:bottom w:val="none" w:sz="0" w:space="0" w:color="auto"/>
            <w:right w:val="none" w:sz="0" w:space="0" w:color="auto"/>
          </w:divBdr>
        </w:div>
        <w:div w:id="2025133962">
          <w:marLeft w:val="0"/>
          <w:marRight w:val="0"/>
          <w:marTop w:val="0"/>
          <w:marBottom w:val="0"/>
          <w:divBdr>
            <w:top w:val="none" w:sz="0" w:space="0" w:color="auto"/>
            <w:left w:val="none" w:sz="0" w:space="0" w:color="auto"/>
            <w:bottom w:val="none" w:sz="0" w:space="0" w:color="auto"/>
            <w:right w:val="none" w:sz="0" w:space="0" w:color="auto"/>
          </w:divBdr>
        </w:div>
        <w:div w:id="670715467">
          <w:marLeft w:val="0"/>
          <w:marRight w:val="0"/>
          <w:marTop w:val="0"/>
          <w:marBottom w:val="0"/>
          <w:divBdr>
            <w:top w:val="none" w:sz="0" w:space="0" w:color="auto"/>
            <w:left w:val="none" w:sz="0" w:space="0" w:color="auto"/>
            <w:bottom w:val="none" w:sz="0" w:space="0" w:color="auto"/>
            <w:right w:val="none" w:sz="0" w:space="0" w:color="auto"/>
          </w:divBdr>
        </w:div>
        <w:div w:id="1026102347">
          <w:marLeft w:val="0"/>
          <w:marRight w:val="0"/>
          <w:marTop w:val="0"/>
          <w:marBottom w:val="0"/>
          <w:divBdr>
            <w:top w:val="none" w:sz="0" w:space="0" w:color="auto"/>
            <w:left w:val="none" w:sz="0" w:space="0" w:color="auto"/>
            <w:bottom w:val="none" w:sz="0" w:space="0" w:color="auto"/>
            <w:right w:val="none" w:sz="0" w:space="0" w:color="auto"/>
          </w:divBdr>
        </w:div>
        <w:div w:id="153230847">
          <w:marLeft w:val="0"/>
          <w:marRight w:val="0"/>
          <w:marTop w:val="0"/>
          <w:marBottom w:val="0"/>
          <w:divBdr>
            <w:top w:val="none" w:sz="0" w:space="0" w:color="auto"/>
            <w:left w:val="none" w:sz="0" w:space="0" w:color="auto"/>
            <w:bottom w:val="none" w:sz="0" w:space="0" w:color="auto"/>
            <w:right w:val="none" w:sz="0" w:space="0" w:color="auto"/>
          </w:divBdr>
        </w:div>
        <w:div w:id="1299142446">
          <w:marLeft w:val="0"/>
          <w:marRight w:val="0"/>
          <w:marTop w:val="0"/>
          <w:marBottom w:val="0"/>
          <w:divBdr>
            <w:top w:val="none" w:sz="0" w:space="0" w:color="auto"/>
            <w:left w:val="none" w:sz="0" w:space="0" w:color="auto"/>
            <w:bottom w:val="none" w:sz="0" w:space="0" w:color="auto"/>
            <w:right w:val="none" w:sz="0" w:space="0" w:color="auto"/>
          </w:divBdr>
        </w:div>
        <w:div w:id="570623239">
          <w:marLeft w:val="0"/>
          <w:marRight w:val="0"/>
          <w:marTop w:val="0"/>
          <w:marBottom w:val="0"/>
          <w:divBdr>
            <w:top w:val="none" w:sz="0" w:space="0" w:color="auto"/>
            <w:left w:val="none" w:sz="0" w:space="0" w:color="auto"/>
            <w:bottom w:val="none" w:sz="0" w:space="0" w:color="auto"/>
            <w:right w:val="none" w:sz="0" w:space="0" w:color="auto"/>
          </w:divBdr>
        </w:div>
        <w:div w:id="1615166512">
          <w:marLeft w:val="0"/>
          <w:marRight w:val="0"/>
          <w:marTop w:val="0"/>
          <w:marBottom w:val="0"/>
          <w:divBdr>
            <w:top w:val="none" w:sz="0" w:space="0" w:color="auto"/>
            <w:left w:val="none" w:sz="0" w:space="0" w:color="auto"/>
            <w:bottom w:val="none" w:sz="0" w:space="0" w:color="auto"/>
            <w:right w:val="none" w:sz="0" w:space="0" w:color="auto"/>
          </w:divBdr>
        </w:div>
        <w:div w:id="1962609577">
          <w:marLeft w:val="0"/>
          <w:marRight w:val="0"/>
          <w:marTop w:val="0"/>
          <w:marBottom w:val="0"/>
          <w:divBdr>
            <w:top w:val="none" w:sz="0" w:space="0" w:color="auto"/>
            <w:left w:val="none" w:sz="0" w:space="0" w:color="auto"/>
            <w:bottom w:val="none" w:sz="0" w:space="0" w:color="auto"/>
            <w:right w:val="none" w:sz="0" w:space="0" w:color="auto"/>
          </w:divBdr>
        </w:div>
        <w:div w:id="1880899027">
          <w:marLeft w:val="0"/>
          <w:marRight w:val="0"/>
          <w:marTop w:val="0"/>
          <w:marBottom w:val="0"/>
          <w:divBdr>
            <w:top w:val="none" w:sz="0" w:space="0" w:color="auto"/>
            <w:left w:val="none" w:sz="0" w:space="0" w:color="auto"/>
            <w:bottom w:val="none" w:sz="0" w:space="0" w:color="auto"/>
            <w:right w:val="none" w:sz="0" w:space="0" w:color="auto"/>
          </w:divBdr>
        </w:div>
        <w:div w:id="1384064276">
          <w:marLeft w:val="0"/>
          <w:marRight w:val="0"/>
          <w:marTop w:val="0"/>
          <w:marBottom w:val="0"/>
          <w:divBdr>
            <w:top w:val="none" w:sz="0" w:space="0" w:color="auto"/>
            <w:left w:val="none" w:sz="0" w:space="0" w:color="auto"/>
            <w:bottom w:val="none" w:sz="0" w:space="0" w:color="auto"/>
            <w:right w:val="none" w:sz="0" w:space="0" w:color="auto"/>
          </w:divBdr>
        </w:div>
        <w:div w:id="30810549">
          <w:marLeft w:val="0"/>
          <w:marRight w:val="0"/>
          <w:marTop w:val="0"/>
          <w:marBottom w:val="0"/>
          <w:divBdr>
            <w:top w:val="none" w:sz="0" w:space="0" w:color="auto"/>
            <w:left w:val="none" w:sz="0" w:space="0" w:color="auto"/>
            <w:bottom w:val="none" w:sz="0" w:space="0" w:color="auto"/>
            <w:right w:val="none" w:sz="0" w:space="0" w:color="auto"/>
          </w:divBdr>
        </w:div>
        <w:div w:id="793065492">
          <w:marLeft w:val="0"/>
          <w:marRight w:val="0"/>
          <w:marTop w:val="0"/>
          <w:marBottom w:val="0"/>
          <w:divBdr>
            <w:top w:val="none" w:sz="0" w:space="0" w:color="auto"/>
            <w:left w:val="none" w:sz="0" w:space="0" w:color="auto"/>
            <w:bottom w:val="none" w:sz="0" w:space="0" w:color="auto"/>
            <w:right w:val="none" w:sz="0" w:space="0" w:color="auto"/>
          </w:divBdr>
        </w:div>
        <w:div w:id="1731072572">
          <w:marLeft w:val="0"/>
          <w:marRight w:val="0"/>
          <w:marTop w:val="0"/>
          <w:marBottom w:val="0"/>
          <w:divBdr>
            <w:top w:val="none" w:sz="0" w:space="0" w:color="auto"/>
            <w:left w:val="none" w:sz="0" w:space="0" w:color="auto"/>
            <w:bottom w:val="none" w:sz="0" w:space="0" w:color="auto"/>
            <w:right w:val="none" w:sz="0" w:space="0" w:color="auto"/>
          </w:divBdr>
        </w:div>
        <w:div w:id="278756274">
          <w:marLeft w:val="0"/>
          <w:marRight w:val="0"/>
          <w:marTop w:val="0"/>
          <w:marBottom w:val="0"/>
          <w:divBdr>
            <w:top w:val="none" w:sz="0" w:space="0" w:color="auto"/>
            <w:left w:val="none" w:sz="0" w:space="0" w:color="auto"/>
            <w:bottom w:val="none" w:sz="0" w:space="0" w:color="auto"/>
            <w:right w:val="none" w:sz="0" w:space="0" w:color="auto"/>
          </w:divBdr>
        </w:div>
        <w:div w:id="327876969">
          <w:marLeft w:val="0"/>
          <w:marRight w:val="0"/>
          <w:marTop w:val="0"/>
          <w:marBottom w:val="0"/>
          <w:divBdr>
            <w:top w:val="none" w:sz="0" w:space="0" w:color="auto"/>
            <w:left w:val="none" w:sz="0" w:space="0" w:color="auto"/>
            <w:bottom w:val="none" w:sz="0" w:space="0" w:color="auto"/>
            <w:right w:val="none" w:sz="0" w:space="0" w:color="auto"/>
          </w:divBdr>
        </w:div>
        <w:div w:id="369846813">
          <w:marLeft w:val="0"/>
          <w:marRight w:val="0"/>
          <w:marTop w:val="0"/>
          <w:marBottom w:val="0"/>
          <w:divBdr>
            <w:top w:val="none" w:sz="0" w:space="0" w:color="auto"/>
            <w:left w:val="none" w:sz="0" w:space="0" w:color="auto"/>
            <w:bottom w:val="none" w:sz="0" w:space="0" w:color="auto"/>
            <w:right w:val="none" w:sz="0" w:space="0" w:color="auto"/>
          </w:divBdr>
        </w:div>
        <w:div w:id="313143817">
          <w:marLeft w:val="0"/>
          <w:marRight w:val="0"/>
          <w:marTop w:val="0"/>
          <w:marBottom w:val="0"/>
          <w:divBdr>
            <w:top w:val="none" w:sz="0" w:space="0" w:color="auto"/>
            <w:left w:val="none" w:sz="0" w:space="0" w:color="auto"/>
            <w:bottom w:val="none" w:sz="0" w:space="0" w:color="auto"/>
            <w:right w:val="none" w:sz="0" w:space="0" w:color="auto"/>
          </w:divBdr>
        </w:div>
        <w:div w:id="268048734">
          <w:marLeft w:val="0"/>
          <w:marRight w:val="0"/>
          <w:marTop w:val="0"/>
          <w:marBottom w:val="0"/>
          <w:divBdr>
            <w:top w:val="none" w:sz="0" w:space="0" w:color="auto"/>
            <w:left w:val="none" w:sz="0" w:space="0" w:color="auto"/>
            <w:bottom w:val="none" w:sz="0" w:space="0" w:color="auto"/>
            <w:right w:val="none" w:sz="0" w:space="0" w:color="auto"/>
          </w:divBdr>
        </w:div>
        <w:div w:id="724376361">
          <w:marLeft w:val="0"/>
          <w:marRight w:val="0"/>
          <w:marTop w:val="0"/>
          <w:marBottom w:val="0"/>
          <w:divBdr>
            <w:top w:val="none" w:sz="0" w:space="0" w:color="auto"/>
            <w:left w:val="none" w:sz="0" w:space="0" w:color="auto"/>
            <w:bottom w:val="none" w:sz="0" w:space="0" w:color="auto"/>
            <w:right w:val="none" w:sz="0" w:space="0" w:color="auto"/>
          </w:divBdr>
        </w:div>
        <w:div w:id="240792274">
          <w:marLeft w:val="0"/>
          <w:marRight w:val="0"/>
          <w:marTop w:val="0"/>
          <w:marBottom w:val="0"/>
          <w:divBdr>
            <w:top w:val="none" w:sz="0" w:space="0" w:color="auto"/>
            <w:left w:val="none" w:sz="0" w:space="0" w:color="auto"/>
            <w:bottom w:val="none" w:sz="0" w:space="0" w:color="auto"/>
            <w:right w:val="none" w:sz="0" w:space="0" w:color="auto"/>
          </w:divBdr>
        </w:div>
        <w:div w:id="1019939381">
          <w:marLeft w:val="0"/>
          <w:marRight w:val="0"/>
          <w:marTop w:val="0"/>
          <w:marBottom w:val="0"/>
          <w:divBdr>
            <w:top w:val="none" w:sz="0" w:space="0" w:color="auto"/>
            <w:left w:val="none" w:sz="0" w:space="0" w:color="auto"/>
            <w:bottom w:val="none" w:sz="0" w:space="0" w:color="auto"/>
            <w:right w:val="none" w:sz="0" w:space="0" w:color="auto"/>
          </w:divBdr>
        </w:div>
        <w:div w:id="621956687">
          <w:marLeft w:val="0"/>
          <w:marRight w:val="0"/>
          <w:marTop w:val="0"/>
          <w:marBottom w:val="0"/>
          <w:divBdr>
            <w:top w:val="none" w:sz="0" w:space="0" w:color="auto"/>
            <w:left w:val="none" w:sz="0" w:space="0" w:color="auto"/>
            <w:bottom w:val="none" w:sz="0" w:space="0" w:color="auto"/>
            <w:right w:val="none" w:sz="0" w:space="0" w:color="auto"/>
          </w:divBdr>
        </w:div>
        <w:div w:id="1144927739">
          <w:marLeft w:val="0"/>
          <w:marRight w:val="0"/>
          <w:marTop w:val="0"/>
          <w:marBottom w:val="0"/>
          <w:divBdr>
            <w:top w:val="none" w:sz="0" w:space="0" w:color="auto"/>
            <w:left w:val="none" w:sz="0" w:space="0" w:color="auto"/>
            <w:bottom w:val="none" w:sz="0" w:space="0" w:color="auto"/>
            <w:right w:val="none" w:sz="0" w:space="0" w:color="auto"/>
          </w:divBdr>
        </w:div>
        <w:div w:id="1891458620">
          <w:marLeft w:val="0"/>
          <w:marRight w:val="0"/>
          <w:marTop w:val="0"/>
          <w:marBottom w:val="0"/>
          <w:divBdr>
            <w:top w:val="none" w:sz="0" w:space="0" w:color="auto"/>
            <w:left w:val="none" w:sz="0" w:space="0" w:color="auto"/>
            <w:bottom w:val="none" w:sz="0" w:space="0" w:color="auto"/>
            <w:right w:val="none" w:sz="0" w:space="0" w:color="auto"/>
          </w:divBdr>
        </w:div>
        <w:div w:id="1054229987">
          <w:marLeft w:val="0"/>
          <w:marRight w:val="0"/>
          <w:marTop w:val="0"/>
          <w:marBottom w:val="0"/>
          <w:divBdr>
            <w:top w:val="none" w:sz="0" w:space="0" w:color="auto"/>
            <w:left w:val="none" w:sz="0" w:space="0" w:color="auto"/>
            <w:bottom w:val="none" w:sz="0" w:space="0" w:color="auto"/>
            <w:right w:val="none" w:sz="0" w:space="0" w:color="auto"/>
          </w:divBdr>
        </w:div>
        <w:div w:id="770049560">
          <w:marLeft w:val="0"/>
          <w:marRight w:val="0"/>
          <w:marTop w:val="0"/>
          <w:marBottom w:val="0"/>
          <w:divBdr>
            <w:top w:val="none" w:sz="0" w:space="0" w:color="auto"/>
            <w:left w:val="none" w:sz="0" w:space="0" w:color="auto"/>
            <w:bottom w:val="none" w:sz="0" w:space="0" w:color="auto"/>
            <w:right w:val="none" w:sz="0" w:space="0" w:color="auto"/>
          </w:divBdr>
        </w:div>
        <w:div w:id="1375152020">
          <w:marLeft w:val="0"/>
          <w:marRight w:val="0"/>
          <w:marTop w:val="0"/>
          <w:marBottom w:val="0"/>
          <w:divBdr>
            <w:top w:val="none" w:sz="0" w:space="0" w:color="auto"/>
            <w:left w:val="none" w:sz="0" w:space="0" w:color="auto"/>
            <w:bottom w:val="none" w:sz="0" w:space="0" w:color="auto"/>
            <w:right w:val="none" w:sz="0" w:space="0" w:color="auto"/>
          </w:divBdr>
        </w:div>
        <w:div w:id="2097046308">
          <w:marLeft w:val="0"/>
          <w:marRight w:val="0"/>
          <w:marTop w:val="0"/>
          <w:marBottom w:val="0"/>
          <w:divBdr>
            <w:top w:val="none" w:sz="0" w:space="0" w:color="auto"/>
            <w:left w:val="none" w:sz="0" w:space="0" w:color="auto"/>
            <w:bottom w:val="none" w:sz="0" w:space="0" w:color="auto"/>
            <w:right w:val="none" w:sz="0" w:space="0" w:color="auto"/>
          </w:divBdr>
        </w:div>
        <w:div w:id="191237320">
          <w:marLeft w:val="0"/>
          <w:marRight w:val="0"/>
          <w:marTop w:val="0"/>
          <w:marBottom w:val="0"/>
          <w:divBdr>
            <w:top w:val="none" w:sz="0" w:space="0" w:color="auto"/>
            <w:left w:val="none" w:sz="0" w:space="0" w:color="auto"/>
            <w:bottom w:val="none" w:sz="0" w:space="0" w:color="auto"/>
            <w:right w:val="none" w:sz="0" w:space="0" w:color="auto"/>
          </w:divBdr>
        </w:div>
        <w:div w:id="1583297090">
          <w:marLeft w:val="0"/>
          <w:marRight w:val="0"/>
          <w:marTop w:val="0"/>
          <w:marBottom w:val="0"/>
          <w:divBdr>
            <w:top w:val="none" w:sz="0" w:space="0" w:color="auto"/>
            <w:left w:val="none" w:sz="0" w:space="0" w:color="auto"/>
            <w:bottom w:val="none" w:sz="0" w:space="0" w:color="auto"/>
            <w:right w:val="none" w:sz="0" w:space="0" w:color="auto"/>
          </w:divBdr>
        </w:div>
        <w:div w:id="662120937">
          <w:marLeft w:val="0"/>
          <w:marRight w:val="0"/>
          <w:marTop w:val="0"/>
          <w:marBottom w:val="0"/>
          <w:divBdr>
            <w:top w:val="none" w:sz="0" w:space="0" w:color="auto"/>
            <w:left w:val="none" w:sz="0" w:space="0" w:color="auto"/>
            <w:bottom w:val="none" w:sz="0" w:space="0" w:color="auto"/>
            <w:right w:val="none" w:sz="0" w:space="0" w:color="auto"/>
          </w:divBdr>
        </w:div>
        <w:div w:id="1695302687">
          <w:marLeft w:val="0"/>
          <w:marRight w:val="0"/>
          <w:marTop w:val="0"/>
          <w:marBottom w:val="0"/>
          <w:divBdr>
            <w:top w:val="none" w:sz="0" w:space="0" w:color="auto"/>
            <w:left w:val="none" w:sz="0" w:space="0" w:color="auto"/>
            <w:bottom w:val="none" w:sz="0" w:space="0" w:color="auto"/>
            <w:right w:val="none" w:sz="0" w:space="0" w:color="auto"/>
          </w:divBdr>
        </w:div>
        <w:div w:id="1748991945">
          <w:marLeft w:val="0"/>
          <w:marRight w:val="0"/>
          <w:marTop w:val="0"/>
          <w:marBottom w:val="0"/>
          <w:divBdr>
            <w:top w:val="none" w:sz="0" w:space="0" w:color="auto"/>
            <w:left w:val="none" w:sz="0" w:space="0" w:color="auto"/>
            <w:bottom w:val="none" w:sz="0" w:space="0" w:color="auto"/>
            <w:right w:val="none" w:sz="0" w:space="0" w:color="auto"/>
          </w:divBdr>
        </w:div>
        <w:div w:id="1715619738">
          <w:marLeft w:val="0"/>
          <w:marRight w:val="0"/>
          <w:marTop w:val="0"/>
          <w:marBottom w:val="0"/>
          <w:divBdr>
            <w:top w:val="none" w:sz="0" w:space="0" w:color="auto"/>
            <w:left w:val="none" w:sz="0" w:space="0" w:color="auto"/>
            <w:bottom w:val="none" w:sz="0" w:space="0" w:color="auto"/>
            <w:right w:val="none" w:sz="0" w:space="0" w:color="auto"/>
          </w:divBdr>
        </w:div>
        <w:div w:id="19549322">
          <w:marLeft w:val="0"/>
          <w:marRight w:val="0"/>
          <w:marTop w:val="0"/>
          <w:marBottom w:val="0"/>
          <w:divBdr>
            <w:top w:val="none" w:sz="0" w:space="0" w:color="auto"/>
            <w:left w:val="none" w:sz="0" w:space="0" w:color="auto"/>
            <w:bottom w:val="none" w:sz="0" w:space="0" w:color="auto"/>
            <w:right w:val="none" w:sz="0" w:space="0" w:color="auto"/>
          </w:divBdr>
        </w:div>
        <w:div w:id="1614631270">
          <w:marLeft w:val="0"/>
          <w:marRight w:val="0"/>
          <w:marTop w:val="0"/>
          <w:marBottom w:val="0"/>
          <w:divBdr>
            <w:top w:val="none" w:sz="0" w:space="0" w:color="auto"/>
            <w:left w:val="none" w:sz="0" w:space="0" w:color="auto"/>
            <w:bottom w:val="none" w:sz="0" w:space="0" w:color="auto"/>
            <w:right w:val="none" w:sz="0" w:space="0" w:color="auto"/>
          </w:divBdr>
        </w:div>
        <w:div w:id="1447388799">
          <w:marLeft w:val="0"/>
          <w:marRight w:val="0"/>
          <w:marTop w:val="0"/>
          <w:marBottom w:val="0"/>
          <w:divBdr>
            <w:top w:val="none" w:sz="0" w:space="0" w:color="auto"/>
            <w:left w:val="none" w:sz="0" w:space="0" w:color="auto"/>
            <w:bottom w:val="none" w:sz="0" w:space="0" w:color="auto"/>
            <w:right w:val="none" w:sz="0" w:space="0" w:color="auto"/>
          </w:divBdr>
        </w:div>
        <w:div w:id="922033170">
          <w:marLeft w:val="0"/>
          <w:marRight w:val="0"/>
          <w:marTop w:val="0"/>
          <w:marBottom w:val="0"/>
          <w:divBdr>
            <w:top w:val="none" w:sz="0" w:space="0" w:color="auto"/>
            <w:left w:val="none" w:sz="0" w:space="0" w:color="auto"/>
            <w:bottom w:val="none" w:sz="0" w:space="0" w:color="auto"/>
            <w:right w:val="none" w:sz="0" w:space="0" w:color="auto"/>
          </w:divBdr>
        </w:div>
        <w:div w:id="1935284329">
          <w:marLeft w:val="0"/>
          <w:marRight w:val="0"/>
          <w:marTop w:val="0"/>
          <w:marBottom w:val="0"/>
          <w:divBdr>
            <w:top w:val="none" w:sz="0" w:space="0" w:color="auto"/>
            <w:left w:val="none" w:sz="0" w:space="0" w:color="auto"/>
            <w:bottom w:val="none" w:sz="0" w:space="0" w:color="auto"/>
            <w:right w:val="none" w:sz="0" w:space="0" w:color="auto"/>
          </w:divBdr>
        </w:div>
        <w:div w:id="50933130">
          <w:marLeft w:val="0"/>
          <w:marRight w:val="0"/>
          <w:marTop w:val="0"/>
          <w:marBottom w:val="0"/>
          <w:divBdr>
            <w:top w:val="none" w:sz="0" w:space="0" w:color="auto"/>
            <w:left w:val="none" w:sz="0" w:space="0" w:color="auto"/>
            <w:bottom w:val="none" w:sz="0" w:space="0" w:color="auto"/>
            <w:right w:val="none" w:sz="0" w:space="0" w:color="auto"/>
          </w:divBdr>
        </w:div>
        <w:div w:id="635792062">
          <w:marLeft w:val="0"/>
          <w:marRight w:val="0"/>
          <w:marTop w:val="0"/>
          <w:marBottom w:val="0"/>
          <w:divBdr>
            <w:top w:val="none" w:sz="0" w:space="0" w:color="auto"/>
            <w:left w:val="none" w:sz="0" w:space="0" w:color="auto"/>
            <w:bottom w:val="none" w:sz="0" w:space="0" w:color="auto"/>
            <w:right w:val="none" w:sz="0" w:space="0" w:color="auto"/>
          </w:divBdr>
        </w:div>
        <w:div w:id="466775655">
          <w:marLeft w:val="0"/>
          <w:marRight w:val="0"/>
          <w:marTop w:val="0"/>
          <w:marBottom w:val="0"/>
          <w:divBdr>
            <w:top w:val="none" w:sz="0" w:space="0" w:color="auto"/>
            <w:left w:val="none" w:sz="0" w:space="0" w:color="auto"/>
            <w:bottom w:val="none" w:sz="0" w:space="0" w:color="auto"/>
            <w:right w:val="none" w:sz="0" w:space="0" w:color="auto"/>
          </w:divBdr>
        </w:div>
        <w:div w:id="494347962">
          <w:marLeft w:val="0"/>
          <w:marRight w:val="0"/>
          <w:marTop w:val="0"/>
          <w:marBottom w:val="0"/>
          <w:divBdr>
            <w:top w:val="none" w:sz="0" w:space="0" w:color="auto"/>
            <w:left w:val="none" w:sz="0" w:space="0" w:color="auto"/>
            <w:bottom w:val="none" w:sz="0" w:space="0" w:color="auto"/>
            <w:right w:val="none" w:sz="0" w:space="0" w:color="auto"/>
          </w:divBdr>
        </w:div>
        <w:div w:id="1141117526">
          <w:marLeft w:val="0"/>
          <w:marRight w:val="0"/>
          <w:marTop w:val="0"/>
          <w:marBottom w:val="0"/>
          <w:divBdr>
            <w:top w:val="none" w:sz="0" w:space="0" w:color="auto"/>
            <w:left w:val="none" w:sz="0" w:space="0" w:color="auto"/>
            <w:bottom w:val="none" w:sz="0" w:space="0" w:color="auto"/>
            <w:right w:val="none" w:sz="0" w:space="0" w:color="auto"/>
          </w:divBdr>
        </w:div>
        <w:div w:id="13192677">
          <w:marLeft w:val="0"/>
          <w:marRight w:val="0"/>
          <w:marTop w:val="0"/>
          <w:marBottom w:val="0"/>
          <w:divBdr>
            <w:top w:val="none" w:sz="0" w:space="0" w:color="auto"/>
            <w:left w:val="none" w:sz="0" w:space="0" w:color="auto"/>
            <w:bottom w:val="none" w:sz="0" w:space="0" w:color="auto"/>
            <w:right w:val="none" w:sz="0" w:space="0" w:color="auto"/>
          </w:divBdr>
        </w:div>
        <w:div w:id="1672100876">
          <w:marLeft w:val="0"/>
          <w:marRight w:val="0"/>
          <w:marTop w:val="0"/>
          <w:marBottom w:val="0"/>
          <w:divBdr>
            <w:top w:val="none" w:sz="0" w:space="0" w:color="auto"/>
            <w:left w:val="none" w:sz="0" w:space="0" w:color="auto"/>
            <w:bottom w:val="none" w:sz="0" w:space="0" w:color="auto"/>
            <w:right w:val="none" w:sz="0" w:space="0" w:color="auto"/>
          </w:divBdr>
        </w:div>
        <w:div w:id="1129205931">
          <w:marLeft w:val="0"/>
          <w:marRight w:val="0"/>
          <w:marTop w:val="0"/>
          <w:marBottom w:val="0"/>
          <w:divBdr>
            <w:top w:val="none" w:sz="0" w:space="0" w:color="auto"/>
            <w:left w:val="none" w:sz="0" w:space="0" w:color="auto"/>
            <w:bottom w:val="none" w:sz="0" w:space="0" w:color="auto"/>
            <w:right w:val="none" w:sz="0" w:space="0" w:color="auto"/>
          </w:divBdr>
        </w:div>
        <w:div w:id="1393502570">
          <w:marLeft w:val="0"/>
          <w:marRight w:val="0"/>
          <w:marTop w:val="0"/>
          <w:marBottom w:val="0"/>
          <w:divBdr>
            <w:top w:val="none" w:sz="0" w:space="0" w:color="auto"/>
            <w:left w:val="none" w:sz="0" w:space="0" w:color="auto"/>
            <w:bottom w:val="none" w:sz="0" w:space="0" w:color="auto"/>
            <w:right w:val="none" w:sz="0" w:space="0" w:color="auto"/>
          </w:divBdr>
        </w:div>
        <w:div w:id="1352685563">
          <w:marLeft w:val="0"/>
          <w:marRight w:val="0"/>
          <w:marTop w:val="0"/>
          <w:marBottom w:val="0"/>
          <w:divBdr>
            <w:top w:val="none" w:sz="0" w:space="0" w:color="auto"/>
            <w:left w:val="none" w:sz="0" w:space="0" w:color="auto"/>
            <w:bottom w:val="none" w:sz="0" w:space="0" w:color="auto"/>
            <w:right w:val="none" w:sz="0" w:space="0" w:color="auto"/>
          </w:divBdr>
        </w:div>
        <w:div w:id="1796439531">
          <w:marLeft w:val="0"/>
          <w:marRight w:val="0"/>
          <w:marTop w:val="0"/>
          <w:marBottom w:val="0"/>
          <w:divBdr>
            <w:top w:val="none" w:sz="0" w:space="0" w:color="auto"/>
            <w:left w:val="none" w:sz="0" w:space="0" w:color="auto"/>
            <w:bottom w:val="none" w:sz="0" w:space="0" w:color="auto"/>
            <w:right w:val="none" w:sz="0" w:space="0" w:color="auto"/>
          </w:divBdr>
        </w:div>
        <w:div w:id="1595629558">
          <w:marLeft w:val="0"/>
          <w:marRight w:val="0"/>
          <w:marTop w:val="0"/>
          <w:marBottom w:val="0"/>
          <w:divBdr>
            <w:top w:val="none" w:sz="0" w:space="0" w:color="auto"/>
            <w:left w:val="none" w:sz="0" w:space="0" w:color="auto"/>
            <w:bottom w:val="none" w:sz="0" w:space="0" w:color="auto"/>
            <w:right w:val="none" w:sz="0" w:space="0" w:color="auto"/>
          </w:divBdr>
        </w:div>
        <w:div w:id="381247400">
          <w:marLeft w:val="0"/>
          <w:marRight w:val="0"/>
          <w:marTop w:val="0"/>
          <w:marBottom w:val="0"/>
          <w:divBdr>
            <w:top w:val="none" w:sz="0" w:space="0" w:color="auto"/>
            <w:left w:val="none" w:sz="0" w:space="0" w:color="auto"/>
            <w:bottom w:val="none" w:sz="0" w:space="0" w:color="auto"/>
            <w:right w:val="none" w:sz="0" w:space="0" w:color="auto"/>
          </w:divBdr>
        </w:div>
        <w:div w:id="1213156486">
          <w:marLeft w:val="0"/>
          <w:marRight w:val="0"/>
          <w:marTop w:val="0"/>
          <w:marBottom w:val="0"/>
          <w:divBdr>
            <w:top w:val="none" w:sz="0" w:space="0" w:color="auto"/>
            <w:left w:val="none" w:sz="0" w:space="0" w:color="auto"/>
            <w:bottom w:val="none" w:sz="0" w:space="0" w:color="auto"/>
            <w:right w:val="none" w:sz="0" w:space="0" w:color="auto"/>
          </w:divBdr>
        </w:div>
        <w:div w:id="1373578963">
          <w:marLeft w:val="0"/>
          <w:marRight w:val="0"/>
          <w:marTop w:val="0"/>
          <w:marBottom w:val="0"/>
          <w:divBdr>
            <w:top w:val="none" w:sz="0" w:space="0" w:color="auto"/>
            <w:left w:val="none" w:sz="0" w:space="0" w:color="auto"/>
            <w:bottom w:val="none" w:sz="0" w:space="0" w:color="auto"/>
            <w:right w:val="none" w:sz="0" w:space="0" w:color="auto"/>
          </w:divBdr>
        </w:div>
        <w:div w:id="222179283">
          <w:marLeft w:val="0"/>
          <w:marRight w:val="0"/>
          <w:marTop w:val="0"/>
          <w:marBottom w:val="0"/>
          <w:divBdr>
            <w:top w:val="none" w:sz="0" w:space="0" w:color="auto"/>
            <w:left w:val="none" w:sz="0" w:space="0" w:color="auto"/>
            <w:bottom w:val="none" w:sz="0" w:space="0" w:color="auto"/>
            <w:right w:val="none" w:sz="0" w:space="0" w:color="auto"/>
          </w:divBdr>
        </w:div>
        <w:div w:id="1447966429">
          <w:marLeft w:val="0"/>
          <w:marRight w:val="0"/>
          <w:marTop w:val="0"/>
          <w:marBottom w:val="0"/>
          <w:divBdr>
            <w:top w:val="none" w:sz="0" w:space="0" w:color="auto"/>
            <w:left w:val="none" w:sz="0" w:space="0" w:color="auto"/>
            <w:bottom w:val="none" w:sz="0" w:space="0" w:color="auto"/>
            <w:right w:val="none" w:sz="0" w:space="0" w:color="auto"/>
          </w:divBdr>
        </w:div>
        <w:div w:id="1269193473">
          <w:marLeft w:val="0"/>
          <w:marRight w:val="0"/>
          <w:marTop w:val="0"/>
          <w:marBottom w:val="0"/>
          <w:divBdr>
            <w:top w:val="none" w:sz="0" w:space="0" w:color="auto"/>
            <w:left w:val="none" w:sz="0" w:space="0" w:color="auto"/>
            <w:bottom w:val="none" w:sz="0" w:space="0" w:color="auto"/>
            <w:right w:val="none" w:sz="0" w:space="0" w:color="auto"/>
          </w:divBdr>
        </w:div>
        <w:div w:id="1797598576">
          <w:marLeft w:val="0"/>
          <w:marRight w:val="0"/>
          <w:marTop w:val="0"/>
          <w:marBottom w:val="0"/>
          <w:divBdr>
            <w:top w:val="none" w:sz="0" w:space="0" w:color="auto"/>
            <w:left w:val="none" w:sz="0" w:space="0" w:color="auto"/>
            <w:bottom w:val="none" w:sz="0" w:space="0" w:color="auto"/>
            <w:right w:val="none" w:sz="0" w:space="0" w:color="auto"/>
          </w:divBdr>
        </w:div>
        <w:div w:id="989867285">
          <w:marLeft w:val="0"/>
          <w:marRight w:val="0"/>
          <w:marTop w:val="0"/>
          <w:marBottom w:val="0"/>
          <w:divBdr>
            <w:top w:val="none" w:sz="0" w:space="0" w:color="auto"/>
            <w:left w:val="none" w:sz="0" w:space="0" w:color="auto"/>
            <w:bottom w:val="none" w:sz="0" w:space="0" w:color="auto"/>
            <w:right w:val="none" w:sz="0" w:space="0" w:color="auto"/>
          </w:divBdr>
        </w:div>
        <w:div w:id="337346182">
          <w:marLeft w:val="0"/>
          <w:marRight w:val="0"/>
          <w:marTop w:val="0"/>
          <w:marBottom w:val="0"/>
          <w:divBdr>
            <w:top w:val="none" w:sz="0" w:space="0" w:color="auto"/>
            <w:left w:val="none" w:sz="0" w:space="0" w:color="auto"/>
            <w:bottom w:val="none" w:sz="0" w:space="0" w:color="auto"/>
            <w:right w:val="none" w:sz="0" w:space="0" w:color="auto"/>
          </w:divBdr>
        </w:div>
        <w:div w:id="2118911376">
          <w:marLeft w:val="0"/>
          <w:marRight w:val="0"/>
          <w:marTop w:val="0"/>
          <w:marBottom w:val="0"/>
          <w:divBdr>
            <w:top w:val="none" w:sz="0" w:space="0" w:color="auto"/>
            <w:left w:val="none" w:sz="0" w:space="0" w:color="auto"/>
            <w:bottom w:val="none" w:sz="0" w:space="0" w:color="auto"/>
            <w:right w:val="none" w:sz="0" w:space="0" w:color="auto"/>
          </w:divBdr>
        </w:div>
        <w:div w:id="2047633609">
          <w:marLeft w:val="0"/>
          <w:marRight w:val="0"/>
          <w:marTop w:val="0"/>
          <w:marBottom w:val="0"/>
          <w:divBdr>
            <w:top w:val="none" w:sz="0" w:space="0" w:color="auto"/>
            <w:left w:val="none" w:sz="0" w:space="0" w:color="auto"/>
            <w:bottom w:val="none" w:sz="0" w:space="0" w:color="auto"/>
            <w:right w:val="none" w:sz="0" w:space="0" w:color="auto"/>
          </w:divBdr>
        </w:div>
        <w:div w:id="463232169">
          <w:marLeft w:val="0"/>
          <w:marRight w:val="0"/>
          <w:marTop w:val="0"/>
          <w:marBottom w:val="0"/>
          <w:divBdr>
            <w:top w:val="none" w:sz="0" w:space="0" w:color="auto"/>
            <w:left w:val="none" w:sz="0" w:space="0" w:color="auto"/>
            <w:bottom w:val="none" w:sz="0" w:space="0" w:color="auto"/>
            <w:right w:val="none" w:sz="0" w:space="0" w:color="auto"/>
          </w:divBdr>
        </w:div>
        <w:div w:id="1677265498">
          <w:marLeft w:val="0"/>
          <w:marRight w:val="0"/>
          <w:marTop w:val="0"/>
          <w:marBottom w:val="0"/>
          <w:divBdr>
            <w:top w:val="none" w:sz="0" w:space="0" w:color="auto"/>
            <w:left w:val="none" w:sz="0" w:space="0" w:color="auto"/>
            <w:bottom w:val="none" w:sz="0" w:space="0" w:color="auto"/>
            <w:right w:val="none" w:sz="0" w:space="0" w:color="auto"/>
          </w:divBdr>
        </w:div>
        <w:div w:id="883640317">
          <w:marLeft w:val="0"/>
          <w:marRight w:val="0"/>
          <w:marTop w:val="0"/>
          <w:marBottom w:val="0"/>
          <w:divBdr>
            <w:top w:val="none" w:sz="0" w:space="0" w:color="auto"/>
            <w:left w:val="none" w:sz="0" w:space="0" w:color="auto"/>
            <w:bottom w:val="none" w:sz="0" w:space="0" w:color="auto"/>
            <w:right w:val="none" w:sz="0" w:space="0" w:color="auto"/>
          </w:divBdr>
        </w:div>
        <w:div w:id="1386828535">
          <w:marLeft w:val="0"/>
          <w:marRight w:val="0"/>
          <w:marTop w:val="0"/>
          <w:marBottom w:val="0"/>
          <w:divBdr>
            <w:top w:val="none" w:sz="0" w:space="0" w:color="auto"/>
            <w:left w:val="none" w:sz="0" w:space="0" w:color="auto"/>
            <w:bottom w:val="none" w:sz="0" w:space="0" w:color="auto"/>
            <w:right w:val="none" w:sz="0" w:space="0" w:color="auto"/>
          </w:divBdr>
        </w:div>
        <w:div w:id="1762338565">
          <w:marLeft w:val="0"/>
          <w:marRight w:val="0"/>
          <w:marTop w:val="0"/>
          <w:marBottom w:val="0"/>
          <w:divBdr>
            <w:top w:val="none" w:sz="0" w:space="0" w:color="auto"/>
            <w:left w:val="none" w:sz="0" w:space="0" w:color="auto"/>
            <w:bottom w:val="none" w:sz="0" w:space="0" w:color="auto"/>
            <w:right w:val="none" w:sz="0" w:space="0" w:color="auto"/>
          </w:divBdr>
        </w:div>
        <w:div w:id="129327026">
          <w:marLeft w:val="0"/>
          <w:marRight w:val="0"/>
          <w:marTop w:val="0"/>
          <w:marBottom w:val="0"/>
          <w:divBdr>
            <w:top w:val="none" w:sz="0" w:space="0" w:color="auto"/>
            <w:left w:val="none" w:sz="0" w:space="0" w:color="auto"/>
            <w:bottom w:val="none" w:sz="0" w:space="0" w:color="auto"/>
            <w:right w:val="none" w:sz="0" w:space="0" w:color="auto"/>
          </w:divBdr>
        </w:div>
        <w:div w:id="1417022797">
          <w:marLeft w:val="0"/>
          <w:marRight w:val="0"/>
          <w:marTop w:val="0"/>
          <w:marBottom w:val="0"/>
          <w:divBdr>
            <w:top w:val="none" w:sz="0" w:space="0" w:color="auto"/>
            <w:left w:val="none" w:sz="0" w:space="0" w:color="auto"/>
            <w:bottom w:val="none" w:sz="0" w:space="0" w:color="auto"/>
            <w:right w:val="none" w:sz="0" w:space="0" w:color="auto"/>
          </w:divBdr>
        </w:div>
        <w:div w:id="1514951525">
          <w:marLeft w:val="0"/>
          <w:marRight w:val="0"/>
          <w:marTop w:val="0"/>
          <w:marBottom w:val="0"/>
          <w:divBdr>
            <w:top w:val="none" w:sz="0" w:space="0" w:color="auto"/>
            <w:left w:val="none" w:sz="0" w:space="0" w:color="auto"/>
            <w:bottom w:val="none" w:sz="0" w:space="0" w:color="auto"/>
            <w:right w:val="none" w:sz="0" w:space="0" w:color="auto"/>
          </w:divBdr>
        </w:div>
        <w:div w:id="1625575548">
          <w:marLeft w:val="0"/>
          <w:marRight w:val="0"/>
          <w:marTop w:val="0"/>
          <w:marBottom w:val="0"/>
          <w:divBdr>
            <w:top w:val="none" w:sz="0" w:space="0" w:color="auto"/>
            <w:left w:val="none" w:sz="0" w:space="0" w:color="auto"/>
            <w:bottom w:val="none" w:sz="0" w:space="0" w:color="auto"/>
            <w:right w:val="none" w:sz="0" w:space="0" w:color="auto"/>
          </w:divBdr>
        </w:div>
        <w:div w:id="1414738332">
          <w:marLeft w:val="0"/>
          <w:marRight w:val="0"/>
          <w:marTop w:val="0"/>
          <w:marBottom w:val="0"/>
          <w:divBdr>
            <w:top w:val="none" w:sz="0" w:space="0" w:color="auto"/>
            <w:left w:val="none" w:sz="0" w:space="0" w:color="auto"/>
            <w:bottom w:val="none" w:sz="0" w:space="0" w:color="auto"/>
            <w:right w:val="none" w:sz="0" w:space="0" w:color="auto"/>
          </w:divBdr>
        </w:div>
        <w:div w:id="969824457">
          <w:marLeft w:val="0"/>
          <w:marRight w:val="0"/>
          <w:marTop w:val="0"/>
          <w:marBottom w:val="0"/>
          <w:divBdr>
            <w:top w:val="none" w:sz="0" w:space="0" w:color="auto"/>
            <w:left w:val="none" w:sz="0" w:space="0" w:color="auto"/>
            <w:bottom w:val="none" w:sz="0" w:space="0" w:color="auto"/>
            <w:right w:val="none" w:sz="0" w:space="0" w:color="auto"/>
          </w:divBdr>
        </w:div>
        <w:div w:id="713818166">
          <w:marLeft w:val="0"/>
          <w:marRight w:val="0"/>
          <w:marTop w:val="0"/>
          <w:marBottom w:val="0"/>
          <w:divBdr>
            <w:top w:val="none" w:sz="0" w:space="0" w:color="auto"/>
            <w:left w:val="none" w:sz="0" w:space="0" w:color="auto"/>
            <w:bottom w:val="none" w:sz="0" w:space="0" w:color="auto"/>
            <w:right w:val="none" w:sz="0" w:space="0" w:color="auto"/>
          </w:divBdr>
        </w:div>
        <w:div w:id="410349965">
          <w:marLeft w:val="0"/>
          <w:marRight w:val="0"/>
          <w:marTop w:val="0"/>
          <w:marBottom w:val="0"/>
          <w:divBdr>
            <w:top w:val="none" w:sz="0" w:space="0" w:color="auto"/>
            <w:left w:val="none" w:sz="0" w:space="0" w:color="auto"/>
            <w:bottom w:val="none" w:sz="0" w:space="0" w:color="auto"/>
            <w:right w:val="none" w:sz="0" w:space="0" w:color="auto"/>
          </w:divBdr>
        </w:div>
        <w:div w:id="1262643503">
          <w:marLeft w:val="0"/>
          <w:marRight w:val="0"/>
          <w:marTop w:val="0"/>
          <w:marBottom w:val="0"/>
          <w:divBdr>
            <w:top w:val="none" w:sz="0" w:space="0" w:color="auto"/>
            <w:left w:val="none" w:sz="0" w:space="0" w:color="auto"/>
            <w:bottom w:val="none" w:sz="0" w:space="0" w:color="auto"/>
            <w:right w:val="none" w:sz="0" w:space="0" w:color="auto"/>
          </w:divBdr>
        </w:div>
        <w:div w:id="1194002282">
          <w:marLeft w:val="0"/>
          <w:marRight w:val="0"/>
          <w:marTop w:val="0"/>
          <w:marBottom w:val="0"/>
          <w:divBdr>
            <w:top w:val="none" w:sz="0" w:space="0" w:color="auto"/>
            <w:left w:val="none" w:sz="0" w:space="0" w:color="auto"/>
            <w:bottom w:val="none" w:sz="0" w:space="0" w:color="auto"/>
            <w:right w:val="none" w:sz="0" w:space="0" w:color="auto"/>
          </w:divBdr>
        </w:div>
        <w:div w:id="2145006012">
          <w:marLeft w:val="0"/>
          <w:marRight w:val="0"/>
          <w:marTop w:val="0"/>
          <w:marBottom w:val="0"/>
          <w:divBdr>
            <w:top w:val="none" w:sz="0" w:space="0" w:color="auto"/>
            <w:left w:val="none" w:sz="0" w:space="0" w:color="auto"/>
            <w:bottom w:val="none" w:sz="0" w:space="0" w:color="auto"/>
            <w:right w:val="none" w:sz="0" w:space="0" w:color="auto"/>
          </w:divBdr>
        </w:div>
        <w:div w:id="483010262">
          <w:marLeft w:val="0"/>
          <w:marRight w:val="0"/>
          <w:marTop w:val="0"/>
          <w:marBottom w:val="0"/>
          <w:divBdr>
            <w:top w:val="none" w:sz="0" w:space="0" w:color="auto"/>
            <w:left w:val="none" w:sz="0" w:space="0" w:color="auto"/>
            <w:bottom w:val="none" w:sz="0" w:space="0" w:color="auto"/>
            <w:right w:val="none" w:sz="0" w:space="0" w:color="auto"/>
          </w:divBdr>
        </w:div>
      </w:divsChild>
    </w:div>
    <w:div w:id="1932466842">
      <w:bodyDiv w:val="1"/>
      <w:marLeft w:val="0"/>
      <w:marRight w:val="0"/>
      <w:marTop w:val="0"/>
      <w:marBottom w:val="0"/>
      <w:divBdr>
        <w:top w:val="none" w:sz="0" w:space="0" w:color="auto"/>
        <w:left w:val="none" w:sz="0" w:space="0" w:color="auto"/>
        <w:bottom w:val="none" w:sz="0" w:space="0" w:color="auto"/>
        <w:right w:val="none" w:sz="0" w:space="0" w:color="auto"/>
      </w:divBdr>
      <w:divsChild>
        <w:div w:id="454908609">
          <w:marLeft w:val="0"/>
          <w:marRight w:val="0"/>
          <w:marTop w:val="0"/>
          <w:marBottom w:val="0"/>
          <w:divBdr>
            <w:top w:val="none" w:sz="0" w:space="0" w:color="auto"/>
            <w:left w:val="none" w:sz="0" w:space="0" w:color="auto"/>
            <w:bottom w:val="none" w:sz="0" w:space="0" w:color="auto"/>
            <w:right w:val="none" w:sz="0" w:space="0" w:color="auto"/>
          </w:divBdr>
        </w:div>
        <w:div w:id="970331536">
          <w:marLeft w:val="0"/>
          <w:marRight w:val="0"/>
          <w:marTop w:val="0"/>
          <w:marBottom w:val="0"/>
          <w:divBdr>
            <w:top w:val="none" w:sz="0" w:space="0" w:color="auto"/>
            <w:left w:val="none" w:sz="0" w:space="0" w:color="auto"/>
            <w:bottom w:val="none" w:sz="0" w:space="0" w:color="auto"/>
            <w:right w:val="none" w:sz="0" w:space="0" w:color="auto"/>
          </w:divBdr>
        </w:div>
        <w:div w:id="1050615015">
          <w:marLeft w:val="0"/>
          <w:marRight w:val="0"/>
          <w:marTop w:val="0"/>
          <w:marBottom w:val="0"/>
          <w:divBdr>
            <w:top w:val="none" w:sz="0" w:space="0" w:color="auto"/>
            <w:left w:val="none" w:sz="0" w:space="0" w:color="auto"/>
            <w:bottom w:val="none" w:sz="0" w:space="0" w:color="auto"/>
            <w:right w:val="none" w:sz="0" w:space="0" w:color="auto"/>
          </w:divBdr>
        </w:div>
        <w:div w:id="1793595693">
          <w:marLeft w:val="0"/>
          <w:marRight w:val="0"/>
          <w:marTop w:val="0"/>
          <w:marBottom w:val="0"/>
          <w:divBdr>
            <w:top w:val="none" w:sz="0" w:space="0" w:color="auto"/>
            <w:left w:val="none" w:sz="0" w:space="0" w:color="auto"/>
            <w:bottom w:val="none" w:sz="0" w:space="0" w:color="auto"/>
            <w:right w:val="none" w:sz="0" w:space="0" w:color="auto"/>
          </w:divBdr>
        </w:div>
        <w:div w:id="1345398045">
          <w:marLeft w:val="0"/>
          <w:marRight w:val="0"/>
          <w:marTop w:val="0"/>
          <w:marBottom w:val="0"/>
          <w:divBdr>
            <w:top w:val="none" w:sz="0" w:space="0" w:color="auto"/>
            <w:left w:val="none" w:sz="0" w:space="0" w:color="auto"/>
            <w:bottom w:val="none" w:sz="0" w:space="0" w:color="auto"/>
            <w:right w:val="none" w:sz="0" w:space="0" w:color="auto"/>
          </w:divBdr>
        </w:div>
        <w:div w:id="1329208232">
          <w:marLeft w:val="0"/>
          <w:marRight w:val="0"/>
          <w:marTop w:val="0"/>
          <w:marBottom w:val="0"/>
          <w:divBdr>
            <w:top w:val="none" w:sz="0" w:space="0" w:color="auto"/>
            <w:left w:val="none" w:sz="0" w:space="0" w:color="auto"/>
            <w:bottom w:val="none" w:sz="0" w:space="0" w:color="auto"/>
            <w:right w:val="none" w:sz="0" w:space="0" w:color="auto"/>
          </w:divBdr>
        </w:div>
        <w:div w:id="433210346">
          <w:marLeft w:val="0"/>
          <w:marRight w:val="0"/>
          <w:marTop w:val="0"/>
          <w:marBottom w:val="0"/>
          <w:divBdr>
            <w:top w:val="none" w:sz="0" w:space="0" w:color="auto"/>
            <w:left w:val="none" w:sz="0" w:space="0" w:color="auto"/>
            <w:bottom w:val="none" w:sz="0" w:space="0" w:color="auto"/>
            <w:right w:val="none" w:sz="0" w:space="0" w:color="auto"/>
          </w:divBdr>
        </w:div>
        <w:div w:id="179708798">
          <w:marLeft w:val="0"/>
          <w:marRight w:val="0"/>
          <w:marTop w:val="0"/>
          <w:marBottom w:val="0"/>
          <w:divBdr>
            <w:top w:val="none" w:sz="0" w:space="0" w:color="auto"/>
            <w:left w:val="none" w:sz="0" w:space="0" w:color="auto"/>
            <w:bottom w:val="none" w:sz="0" w:space="0" w:color="auto"/>
            <w:right w:val="none" w:sz="0" w:space="0" w:color="auto"/>
          </w:divBdr>
        </w:div>
        <w:div w:id="505024728">
          <w:marLeft w:val="0"/>
          <w:marRight w:val="0"/>
          <w:marTop w:val="0"/>
          <w:marBottom w:val="0"/>
          <w:divBdr>
            <w:top w:val="none" w:sz="0" w:space="0" w:color="auto"/>
            <w:left w:val="none" w:sz="0" w:space="0" w:color="auto"/>
            <w:bottom w:val="none" w:sz="0" w:space="0" w:color="auto"/>
            <w:right w:val="none" w:sz="0" w:space="0" w:color="auto"/>
          </w:divBdr>
        </w:div>
        <w:div w:id="729891242">
          <w:marLeft w:val="0"/>
          <w:marRight w:val="0"/>
          <w:marTop w:val="0"/>
          <w:marBottom w:val="0"/>
          <w:divBdr>
            <w:top w:val="none" w:sz="0" w:space="0" w:color="auto"/>
            <w:left w:val="none" w:sz="0" w:space="0" w:color="auto"/>
            <w:bottom w:val="none" w:sz="0" w:space="0" w:color="auto"/>
            <w:right w:val="none" w:sz="0" w:space="0" w:color="auto"/>
          </w:divBdr>
        </w:div>
        <w:div w:id="756832456">
          <w:marLeft w:val="0"/>
          <w:marRight w:val="0"/>
          <w:marTop w:val="0"/>
          <w:marBottom w:val="0"/>
          <w:divBdr>
            <w:top w:val="none" w:sz="0" w:space="0" w:color="auto"/>
            <w:left w:val="none" w:sz="0" w:space="0" w:color="auto"/>
            <w:bottom w:val="none" w:sz="0" w:space="0" w:color="auto"/>
            <w:right w:val="none" w:sz="0" w:space="0" w:color="auto"/>
          </w:divBdr>
        </w:div>
        <w:div w:id="492796147">
          <w:marLeft w:val="0"/>
          <w:marRight w:val="0"/>
          <w:marTop w:val="0"/>
          <w:marBottom w:val="0"/>
          <w:divBdr>
            <w:top w:val="none" w:sz="0" w:space="0" w:color="auto"/>
            <w:left w:val="none" w:sz="0" w:space="0" w:color="auto"/>
            <w:bottom w:val="none" w:sz="0" w:space="0" w:color="auto"/>
            <w:right w:val="none" w:sz="0" w:space="0" w:color="auto"/>
          </w:divBdr>
        </w:div>
        <w:div w:id="533739795">
          <w:marLeft w:val="0"/>
          <w:marRight w:val="0"/>
          <w:marTop w:val="0"/>
          <w:marBottom w:val="0"/>
          <w:divBdr>
            <w:top w:val="none" w:sz="0" w:space="0" w:color="auto"/>
            <w:left w:val="none" w:sz="0" w:space="0" w:color="auto"/>
            <w:bottom w:val="none" w:sz="0" w:space="0" w:color="auto"/>
            <w:right w:val="none" w:sz="0" w:space="0" w:color="auto"/>
          </w:divBdr>
        </w:div>
        <w:div w:id="683746162">
          <w:marLeft w:val="0"/>
          <w:marRight w:val="0"/>
          <w:marTop w:val="0"/>
          <w:marBottom w:val="0"/>
          <w:divBdr>
            <w:top w:val="none" w:sz="0" w:space="0" w:color="auto"/>
            <w:left w:val="none" w:sz="0" w:space="0" w:color="auto"/>
            <w:bottom w:val="none" w:sz="0" w:space="0" w:color="auto"/>
            <w:right w:val="none" w:sz="0" w:space="0" w:color="auto"/>
          </w:divBdr>
        </w:div>
        <w:div w:id="1800880105">
          <w:marLeft w:val="0"/>
          <w:marRight w:val="0"/>
          <w:marTop w:val="0"/>
          <w:marBottom w:val="0"/>
          <w:divBdr>
            <w:top w:val="none" w:sz="0" w:space="0" w:color="auto"/>
            <w:left w:val="none" w:sz="0" w:space="0" w:color="auto"/>
            <w:bottom w:val="none" w:sz="0" w:space="0" w:color="auto"/>
            <w:right w:val="none" w:sz="0" w:space="0" w:color="auto"/>
          </w:divBdr>
        </w:div>
        <w:div w:id="1653220083">
          <w:marLeft w:val="0"/>
          <w:marRight w:val="0"/>
          <w:marTop w:val="0"/>
          <w:marBottom w:val="0"/>
          <w:divBdr>
            <w:top w:val="none" w:sz="0" w:space="0" w:color="auto"/>
            <w:left w:val="none" w:sz="0" w:space="0" w:color="auto"/>
            <w:bottom w:val="none" w:sz="0" w:space="0" w:color="auto"/>
            <w:right w:val="none" w:sz="0" w:space="0" w:color="auto"/>
          </w:divBdr>
        </w:div>
        <w:div w:id="1382173498">
          <w:marLeft w:val="0"/>
          <w:marRight w:val="0"/>
          <w:marTop w:val="0"/>
          <w:marBottom w:val="0"/>
          <w:divBdr>
            <w:top w:val="none" w:sz="0" w:space="0" w:color="auto"/>
            <w:left w:val="none" w:sz="0" w:space="0" w:color="auto"/>
            <w:bottom w:val="none" w:sz="0" w:space="0" w:color="auto"/>
            <w:right w:val="none" w:sz="0" w:space="0" w:color="auto"/>
          </w:divBdr>
        </w:div>
        <w:div w:id="2080442467">
          <w:marLeft w:val="0"/>
          <w:marRight w:val="0"/>
          <w:marTop w:val="0"/>
          <w:marBottom w:val="0"/>
          <w:divBdr>
            <w:top w:val="none" w:sz="0" w:space="0" w:color="auto"/>
            <w:left w:val="none" w:sz="0" w:space="0" w:color="auto"/>
            <w:bottom w:val="none" w:sz="0" w:space="0" w:color="auto"/>
            <w:right w:val="none" w:sz="0" w:space="0" w:color="auto"/>
          </w:divBdr>
        </w:div>
        <w:div w:id="1372076234">
          <w:marLeft w:val="0"/>
          <w:marRight w:val="0"/>
          <w:marTop w:val="0"/>
          <w:marBottom w:val="0"/>
          <w:divBdr>
            <w:top w:val="none" w:sz="0" w:space="0" w:color="auto"/>
            <w:left w:val="none" w:sz="0" w:space="0" w:color="auto"/>
            <w:bottom w:val="none" w:sz="0" w:space="0" w:color="auto"/>
            <w:right w:val="none" w:sz="0" w:space="0" w:color="auto"/>
          </w:divBdr>
        </w:div>
        <w:div w:id="710614305">
          <w:marLeft w:val="0"/>
          <w:marRight w:val="0"/>
          <w:marTop w:val="0"/>
          <w:marBottom w:val="0"/>
          <w:divBdr>
            <w:top w:val="none" w:sz="0" w:space="0" w:color="auto"/>
            <w:left w:val="none" w:sz="0" w:space="0" w:color="auto"/>
            <w:bottom w:val="none" w:sz="0" w:space="0" w:color="auto"/>
            <w:right w:val="none" w:sz="0" w:space="0" w:color="auto"/>
          </w:divBdr>
        </w:div>
        <w:div w:id="76558587">
          <w:marLeft w:val="0"/>
          <w:marRight w:val="0"/>
          <w:marTop w:val="0"/>
          <w:marBottom w:val="0"/>
          <w:divBdr>
            <w:top w:val="none" w:sz="0" w:space="0" w:color="auto"/>
            <w:left w:val="none" w:sz="0" w:space="0" w:color="auto"/>
            <w:bottom w:val="none" w:sz="0" w:space="0" w:color="auto"/>
            <w:right w:val="none" w:sz="0" w:space="0" w:color="auto"/>
          </w:divBdr>
        </w:div>
        <w:div w:id="419717281">
          <w:marLeft w:val="0"/>
          <w:marRight w:val="0"/>
          <w:marTop w:val="0"/>
          <w:marBottom w:val="0"/>
          <w:divBdr>
            <w:top w:val="none" w:sz="0" w:space="0" w:color="auto"/>
            <w:left w:val="none" w:sz="0" w:space="0" w:color="auto"/>
            <w:bottom w:val="none" w:sz="0" w:space="0" w:color="auto"/>
            <w:right w:val="none" w:sz="0" w:space="0" w:color="auto"/>
          </w:divBdr>
        </w:div>
        <w:div w:id="655188508">
          <w:marLeft w:val="0"/>
          <w:marRight w:val="0"/>
          <w:marTop w:val="0"/>
          <w:marBottom w:val="0"/>
          <w:divBdr>
            <w:top w:val="none" w:sz="0" w:space="0" w:color="auto"/>
            <w:left w:val="none" w:sz="0" w:space="0" w:color="auto"/>
            <w:bottom w:val="none" w:sz="0" w:space="0" w:color="auto"/>
            <w:right w:val="none" w:sz="0" w:space="0" w:color="auto"/>
          </w:divBdr>
        </w:div>
        <w:div w:id="1889338679">
          <w:marLeft w:val="0"/>
          <w:marRight w:val="0"/>
          <w:marTop w:val="0"/>
          <w:marBottom w:val="0"/>
          <w:divBdr>
            <w:top w:val="none" w:sz="0" w:space="0" w:color="auto"/>
            <w:left w:val="none" w:sz="0" w:space="0" w:color="auto"/>
            <w:bottom w:val="none" w:sz="0" w:space="0" w:color="auto"/>
            <w:right w:val="none" w:sz="0" w:space="0" w:color="auto"/>
          </w:divBdr>
        </w:div>
        <w:div w:id="557014147">
          <w:marLeft w:val="0"/>
          <w:marRight w:val="0"/>
          <w:marTop w:val="0"/>
          <w:marBottom w:val="0"/>
          <w:divBdr>
            <w:top w:val="none" w:sz="0" w:space="0" w:color="auto"/>
            <w:left w:val="none" w:sz="0" w:space="0" w:color="auto"/>
            <w:bottom w:val="none" w:sz="0" w:space="0" w:color="auto"/>
            <w:right w:val="none" w:sz="0" w:space="0" w:color="auto"/>
          </w:divBdr>
        </w:div>
        <w:div w:id="779371780">
          <w:marLeft w:val="0"/>
          <w:marRight w:val="0"/>
          <w:marTop w:val="0"/>
          <w:marBottom w:val="0"/>
          <w:divBdr>
            <w:top w:val="none" w:sz="0" w:space="0" w:color="auto"/>
            <w:left w:val="none" w:sz="0" w:space="0" w:color="auto"/>
            <w:bottom w:val="none" w:sz="0" w:space="0" w:color="auto"/>
            <w:right w:val="none" w:sz="0" w:space="0" w:color="auto"/>
          </w:divBdr>
        </w:div>
        <w:div w:id="1024405416">
          <w:marLeft w:val="0"/>
          <w:marRight w:val="0"/>
          <w:marTop w:val="0"/>
          <w:marBottom w:val="0"/>
          <w:divBdr>
            <w:top w:val="none" w:sz="0" w:space="0" w:color="auto"/>
            <w:left w:val="none" w:sz="0" w:space="0" w:color="auto"/>
            <w:bottom w:val="none" w:sz="0" w:space="0" w:color="auto"/>
            <w:right w:val="none" w:sz="0" w:space="0" w:color="auto"/>
          </w:divBdr>
        </w:div>
        <w:div w:id="1674839255">
          <w:marLeft w:val="0"/>
          <w:marRight w:val="0"/>
          <w:marTop w:val="0"/>
          <w:marBottom w:val="0"/>
          <w:divBdr>
            <w:top w:val="none" w:sz="0" w:space="0" w:color="auto"/>
            <w:left w:val="none" w:sz="0" w:space="0" w:color="auto"/>
            <w:bottom w:val="none" w:sz="0" w:space="0" w:color="auto"/>
            <w:right w:val="none" w:sz="0" w:space="0" w:color="auto"/>
          </w:divBdr>
        </w:div>
        <w:div w:id="1065031603">
          <w:marLeft w:val="0"/>
          <w:marRight w:val="0"/>
          <w:marTop w:val="0"/>
          <w:marBottom w:val="0"/>
          <w:divBdr>
            <w:top w:val="none" w:sz="0" w:space="0" w:color="auto"/>
            <w:left w:val="none" w:sz="0" w:space="0" w:color="auto"/>
            <w:bottom w:val="none" w:sz="0" w:space="0" w:color="auto"/>
            <w:right w:val="none" w:sz="0" w:space="0" w:color="auto"/>
          </w:divBdr>
        </w:div>
        <w:div w:id="1072001756">
          <w:marLeft w:val="0"/>
          <w:marRight w:val="0"/>
          <w:marTop w:val="0"/>
          <w:marBottom w:val="0"/>
          <w:divBdr>
            <w:top w:val="none" w:sz="0" w:space="0" w:color="auto"/>
            <w:left w:val="none" w:sz="0" w:space="0" w:color="auto"/>
            <w:bottom w:val="none" w:sz="0" w:space="0" w:color="auto"/>
            <w:right w:val="none" w:sz="0" w:space="0" w:color="auto"/>
          </w:divBdr>
        </w:div>
        <w:div w:id="2145155183">
          <w:marLeft w:val="0"/>
          <w:marRight w:val="0"/>
          <w:marTop w:val="0"/>
          <w:marBottom w:val="0"/>
          <w:divBdr>
            <w:top w:val="none" w:sz="0" w:space="0" w:color="auto"/>
            <w:left w:val="none" w:sz="0" w:space="0" w:color="auto"/>
            <w:bottom w:val="none" w:sz="0" w:space="0" w:color="auto"/>
            <w:right w:val="none" w:sz="0" w:space="0" w:color="auto"/>
          </w:divBdr>
        </w:div>
        <w:div w:id="1504735234">
          <w:marLeft w:val="0"/>
          <w:marRight w:val="0"/>
          <w:marTop w:val="0"/>
          <w:marBottom w:val="0"/>
          <w:divBdr>
            <w:top w:val="none" w:sz="0" w:space="0" w:color="auto"/>
            <w:left w:val="none" w:sz="0" w:space="0" w:color="auto"/>
            <w:bottom w:val="none" w:sz="0" w:space="0" w:color="auto"/>
            <w:right w:val="none" w:sz="0" w:space="0" w:color="auto"/>
          </w:divBdr>
        </w:div>
        <w:div w:id="832453256">
          <w:marLeft w:val="0"/>
          <w:marRight w:val="0"/>
          <w:marTop w:val="0"/>
          <w:marBottom w:val="0"/>
          <w:divBdr>
            <w:top w:val="none" w:sz="0" w:space="0" w:color="auto"/>
            <w:left w:val="none" w:sz="0" w:space="0" w:color="auto"/>
            <w:bottom w:val="none" w:sz="0" w:space="0" w:color="auto"/>
            <w:right w:val="none" w:sz="0" w:space="0" w:color="auto"/>
          </w:divBdr>
        </w:div>
        <w:div w:id="2139716590">
          <w:marLeft w:val="0"/>
          <w:marRight w:val="0"/>
          <w:marTop w:val="0"/>
          <w:marBottom w:val="0"/>
          <w:divBdr>
            <w:top w:val="none" w:sz="0" w:space="0" w:color="auto"/>
            <w:left w:val="none" w:sz="0" w:space="0" w:color="auto"/>
            <w:bottom w:val="none" w:sz="0" w:space="0" w:color="auto"/>
            <w:right w:val="none" w:sz="0" w:space="0" w:color="auto"/>
          </w:divBdr>
        </w:div>
        <w:div w:id="2022587295">
          <w:marLeft w:val="0"/>
          <w:marRight w:val="0"/>
          <w:marTop w:val="0"/>
          <w:marBottom w:val="0"/>
          <w:divBdr>
            <w:top w:val="none" w:sz="0" w:space="0" w:color="auto"/>
            <w:left w:val="none" w:sz="0" w:space="0" w:color="auto"/>
            <w:bottom w:val="none" w:sz="0" w:space="0" w:color="auto"/>
            <w:right w:val="none" w:sz="0" w:space="0" w:color="auto"/>
          </w:divBdr>
        </w:div>
        <w:div w:id="1274173400">
          <w:marLeft w:val="0"/>
          <w:marRight w:val="0"/>
          <w:marTop w:val="0"/>
          <w:marBottom w:val="0"/>
          <w:divBdr>
            <w:top w:val="none" w:sz="0" w:space="0" w:color="auto"/>
            <w:left w:val="none" w:sz="0" w:space="0" w:color="auto"/>
            <w:bottom w:val="none" w:sz="0" w:space="0" w:color="auto"/>
            <w:right w:val="none" w:sz="0" w:space="0" w:color="auto"/>
          </w:divBdr>
        </w:div>
        <w:div w:id="319427627">
          <w:marLeft w:val="0"/>
          <w:marRight w:val="0"/>
          <w:marTop w:val="0"/>
          <w:marBottom w:val="0"/>
          <w:divBdr>
            <w:top w:val="none" w:sz="0" w:space="0" w:color="auto"/>
            <w:left w:val="none" w:sz="0" w:space="0" w:color="auto"/>
            <w:bottom w:val="none" w:sz="0" w:space="0" w:color="auto"/>
            <w:right w:val="none" w:sz="0" w:space="0" w:color="auto"/>
          </w:divBdr>
        </w:div>
        <w:div w:id="1310594079">
          <w:marLeft w:val="0"/>
          <w:marRight w:val="0"/>
          <w:marTop w:val="0"/>
          <w:marBottom w:val="0"/>
          <w:divBdr>
            <w:top w:val="none" w:sz="0" w:space="0" w:color="auto"/>
            <w:left w:val="none" w:sz="0" w:space="0" w:color="auto"/>
            <w:bottom w:val="none" w:sz="0" w:space="0" w:color="auto"/>
            <w:right w:val="none" w:sz="0" w:space="0" w:color="auto"/>
          </w:divBdr>
        </w:div>
        <w:div w:id="1921476912">
          <w:marLeft w:val="0"/>
          <w:marRight w:val="0"/>
          <w:marTop w:val="0"/>
          <w:marBottom w:val="0"/>
          <w:divBdr>
            <w:top w:val="none" w:sz="0" w:space="0" w:color="auto"/>
            <w:left w:val="none" w:sz="0" w:space="0" w:color="auto"/>
            <w:bottom w:val="none" w:sz="0" w:space="0" w:color="auto"/>
            <w:right w:val="none" w:sz="0" w:space="0" w:color="auto"/>
          </w:divBdr>
        </w:div>
        <w:div w:id="220294482">
          <w:marLeft w:val="0"/>
          <w:marRight w:val="0"/>
          <w:marTop w:val="0"/>
          <w:marBottom w:val="0"/>
          <w:divBdr>
            <w:top w:val="none" w:sz="0" w:space="0" w:color="auto"/>
            <w:left w:val="none" w:sz="0" w:space="0" w:color="auto"/>
            <w:bottom w:val="none" w:sz="0" w:space="0" w:color="auto"/>
            <w:right w:val="none" w:sz="0" w:space="0" w:color="auto"/>
          </w:divBdr>
        </w:div>
        <w:div w:id="415977156">
          <w:marLeft w:val="0"/>
          <w:marRight w:val="0"/>
          <w:marTop w:val="0"/>
          <w:marBottom w:val="0"/>
          <w:divBdr>
            <w:top w:val="none" w:sz="0" w:space="0" w:color="auto"/>
            <w:left w:val="none" w:sz="0" w:space="0" w:color="auto"/>
            <w:bottom w:val="none" w:sz="0" w:space="0" w:color="auto"/>
            <w:right w:val="none" w:sz="0" w:space="0" w:color="auto"/>
          </w:divBdr>
        </w:div>
        <w:div w:id="1524635797">
          <w:marLeft w:val="0"/>
          <w:marRight w:val="0"/>
          <w:marTop w:val="0"/>
          <w:marBottom w:val="0"/>
          <w:divBdr>
            <w:top w:val="none" w:sz="0" w:space="0" w:color="auto"/>
            <w:left w:val="none" w:sz="0" w:space="0" w:color="auto"/>
            <w:bottom w:val="none" w:sz="0" w:space="0" w:color="auto"/>
            <w:right w:val="none" w:sz="0" w:space="0" w:color="auto"/>
          </w:divBdr>
        </w:div>
        <w:div w:id="586579929">
          <w:marLeft w:val="0"/>
          <w:marRight w:val="0"/>
          <w:marTop w:val="0"/>
          <w:marBottom w:val="0"/>
          <w:divBdr>
            <w:top w:val="none" w:sz="0" w:space="0" w:color="auto"/>
            <w:left w:val="none" w:sz="0" w:space="0" w:color="auto"/>
            <w:bottom w:val="none" w:sz="0" w:space="0" w:color="auto"/>
            <w:right w:val="none" w:sz="0" w:space="0" w:color="auto"/>
          </w:divBdr>
        </w:div>
        <w:div w:id="1295067190">
          <w:marLeft w:val="0"/>
          <w:marRight w:val="0"/>
          <w:marTop w:val="0"/>
          <w:marBottom w:val="0"/>
          <w:divBdr>
            <w:top w:val="none" w:sz="0" w:space="0" w:color="auto"/>
            <w:left w:val="none" w:sz="0" w:space="0" w:color="auto"/>
            <w:bottom w:val="none" w:sz="0" w:space="0" w:color="auto"/>
            <w:right w:val="none" w:sz="0" w:space="0" w:color="auto"/>
          </w:divBdr>
        </w:div>
        <w:div w:id="579220652">
          <w:marLeft w:val="0"/>
          <w:marRight w:val="0"/>
          <w:marTop w:val="0"/>
          <w:marBottom w:val="0"/>
          <w:divBdr>
            <w:top w:val="none" w:sz="0" w:space="0" w:color="auto"/>
            <w:left w:val="none" w:sz="0" w:space="0" w:color="auto"/>
            <w:bottom w:val="none" w:sz="0" w:space="0" w:color="auto"/>
            <w:right w:val="none" w:sz="0" w:space="0" w:color="auto"/>
          </w:divBdr>
        </w:div>
        <w:div w:id="1284338274">
          <w:marLeft w:val="0"/>
          <w:marRight w:val="0"/>
          <w:marTop w:val="0"/>
          <w:marBottom w:val="0"/>
          <w:divBdr>
            <w:top w:val="none" w:sz="0" w:space="0" w:color="auto"/>
            <w:left w:val="none" w:sz="0" w:space="0" w:color="auto"/>
            <w:bottom w:val="none" w:sz="0" w:space="0" w:color="auto"/>
            <w:right w:val="none" w:sz="0" w:space="0" w:color="auto"/>
          </w:divBdr>
        </w:div>
        <w:div w:id="1157190238">
          <w:marLeft w:val="0"/>
          <w:marRight w:val="0"/>
          <w:marTop w:val="0"/>
          <w:marBottom w:val="0"/>
          <w:divBdr>
            <w:top w:val="none" w:sz="0" w:space="0" w:color="auto"/>
            <w:left w:val="none" w:sz="0" w:space="0" w:color="auto"/>
            <w:bottom w:val="none" w:sz="0" w:space="0" w:color="auto"/>
            <w:right w:val="none" w:sz="0" w:space="0" w:color="auto"/>
          </w:divBdr>
        </w:div>
        <w:div w:id="1900744569">
          <w:marLeft w:val="0"/>
          <w:marRight w:val="0"/>
          <w:marTop w:val="0"/>
          <w:marBottom w:val="0"/>
          <w:divBdr>
            <w:top w:val="none" w:sz="0" w:space="0" w:color="auto"/>
            <w:left w:val="none" w:sz="0" w:space="0" w:color="auto"/>
            <w:bottom w:val="none" w:sz="0" w:space="0" w:color="auto"/>
            <w:right w:val="none" w:sz="0" w:space="0" w:color="auto"/>
          </w:divBdr>
        </w:div>
        <w:div w:id="782506121">
          <w:marLeft w:val="0"/>
          <w:marRight w:val="0"/>
          <w:marTop w:val="0"/>
          <w:marBottom w:val="0"/>
          <w:divBdr>
            <w:top w:val="none" w:sz="0" w:space="0" w:color="auto"/>
            <w:left w:val="none" w:sz="0" w:space="0" w:color="auto"/>
            <w:bottom w:val="none" w:sz="0" w:space="0" w:color="auto"/>
            <w:right w:val="none" w:sz="0" w:space="0" w:color="auto"/>
          </w:divBdr>
        </w:div>
        <w:div w:id="1604655854">
          <w:marLeft w:val="0"/>
          <w:marRight w:val="0"/>
          <w:marTop w:val="0"/>
          <w:marBottom w:val="0"/>
          <w:divBdr>
            <w:top w:val="none" w:sz="0" w:space="0" w:color="auto"/>
            <w:left w:val="none" w:sz="0" w:space="0" w:color="auto"/>
            <w:bottom w:val="none" w:sz="0" w:space="0" w:color="auto"/>
            <w:right w:val="none" w:sz="0" w:space="0" w:color="auto"/>
          </w:divBdr>
        </w:div>
        <w:div w:id="607664087">
          <w:marLeft w:val="0"/>
          <w:marRight w:val="0"/>
          <w:marTop w:val="0"/>
          <w:marBottom w:val="0"/>
          <w:divBdr>
            <w:top w:val="none" w:sz="0" w:space="0" w:color="auto"/>
            <w:left w:val="none" w:sz="0" w:space="0" w:color="auto"/>
            <w:bottom w:val="none" w:sz="0" w:space="0" w:color="auto"/>
            <w:right w:val="none" w:sz="0" w:space="0" w:color="auto"/>
          </w:divBdr>
        </w:div>
        <w:div w:id="1255897294">
          <w:marLeft w:val="0"/>
          <w:marRight w:val="0"/>
          <w:marTop w:val="0"/>
          <w:marBottom w:val="0"/>
          <w:divBdr>
            <w:top w:val="none" w:sz="0" w:space="0" w:color="auto"/>
            <w:left w:val="none" w:sz="0" w:space="0" w:color="auto"/>
            <w:bottom w:val="none" w:sz="0" w:space="0" w:color="auto"/>
            <w:right w:val="none" w:sz="0" w:space="0" w:color="auto"/>
          </w:divBdr>
        </w:div>
        <w:div w:id="416248847">
          <w:marLeft w:val="0"/>
          <w:marRight w:val="0"/>
          <w:marTop w:val="0"/>
          <w:marBottom w:val="0"/>
          <w:divBdr>
            <w:top w:val="none" w:sz="0" w:space="0" w:color="auto"/>
            <w:left w:val="none" w:sz="0" w:space="0" w:color="auto"/>
            <w:bottom w:val="none" w:sz="0" w:space="0" w:color="auto"/>
            <w:right w:val="none" w:sz="0" w:space="0" w:color="auto"/>
          </w:divBdr>
        </w:div>
        <w:div w:id="392043240">
          <w:marLeft w:val="0"/>
          <w:marRight w:val="0"/>
          <w:marTop w:val="0"/>
          <w:marBottom w:val="0"/>
          <w:divBdr>
            <w:top w:val="none" w:sz="0" w:space="0" w:color="auto"/>
            <w:left w:val="none" w:sz="0" w:space="0" w:color="auto"/>
            <w:bottom w:val="none" w:sz="0" w:space="0" w:color="auto"/>
            <w:right w:val="none" w:sz="0" w:space="0" w:color="auto"/>
          </w:divBdr>
        </w:div>
        <w:div w:id="1454592614">
          <w:marLeft w:val="0"/>
          <w:marRight w:val="0"/>
          <w:marTop w:val="0"/>
          <w:marBottom w:val="0"/>
          <w:divBdr>
            <w:top w:val="none" w:sz="0" w:space="0" w:color="auto"/>
            <w:left w:val="none" w:sz="0" w:space="0" w:color="auto"/>
            <w:bottom w:val="none" w:sz="0" w:space="0" w:color="auto"/>
            <w:right w:val="none" w:sz="0" w:space="0" w:color="auto"/>
          </w:divBdr>
        </w:div>
        <w:div w:id="771055372">
          <w:marLeft w:val="0"/>
          <w:marRight w:val="0"/>
          <w:marTop w:val="0"/>
          <w:marBottom w:val="0"/>
          <w:divBdr>
            <w:top w:val="none" w:sz="0" w:space="0" w:color="auto"/>
            <w:left w:val="none" w:sz="0" w:space="0" w:color="auto"/>
            <w:bottom w:val="none" w:sz="0" w:space="0" w:color="auto"/>
            <w:right w:val="none" w:sz="0" w:space="0" w:color="auto"/>
          </w:divBdr>
        </w:div>
        <w:div w:id="1937402843">
          <w:marLeft w:val="0"/>
          <w:marRight w:val="0"/>
          <w:marTop w:val="0"/>
          <w:marBottom w:val="0"/>
          <w:divBdr>
            <w:top w:val="none" w:sz="0" w:space="0" w:color="auto"/>
            <w:left w:val="none" w:sz="0" w:space="0" w:color="auto"/>
            <w:bottom w:val="none" w:sz="0" w:space="0" w:color="auto"/>
            <w:right w:val="none" w:sz="0" w:space="0" w:color="auto"/>
          </w:divBdr>
        </w:div>
        <w:div w:id="1755316856">
          <w:marLeft w:val="0"/>
          <w:marRight w:val="0"/>
          <w:marTop w:val="0"/>
          <w:marBottom w:val="0"/>
          <w:divBdr>
            <w:top w:val="none" w:sz="0" w:space="0" w:color="auto"/>
            <w:left w:val="none" w:sz="0" w:space="0" w:color="auto"/>
            <w:bottom w:val="none" w:sz="0" w:space="0" w:color="auto"/>
            <w:right w:val="none" w:sz="0" w:space="0" w:color="auto"/>
          </w:divBdr>
        </w:div>
        <w:div w:id="1347900241">
          <w:marLeft w:val="0"/>
          <w:marRight w:val="0"/>
          <w:marTop w:val="0"/>
          <w:marBottom w:val="0"/>
          <w:divBdr>
            <w:top w:val="none" w:sz="0" w:space="0" w:color="auto"/>
            <w:left w:val="none" w:sz="0" w:space="0" w:color="auto"/>
            <w:bottom w:val="none" w:sz="0" w:space="0" w:color="auto"/>
            <w:right w:val="none" w:sz="0" w:space="0" w:color="auto"/>
          </w:divBdr>
        </w:div>
        <w:div w:id="1532642877">
          <w:marLeft w:val="0"/>
          <w:marRight w:val="0"/>
          <w:marTop w:val="0"/>
          <w:marBottom w:val="0"/>
          <w:divBdr>
            <w:top w:val="none" w:sz="0" w:space="0" w:color="auto"/>
            <w:left w:val="none" w:sz="0" w:space="0" w:color="auto"/>
            <w:bottom w:val="none" w:sz="0" w:space="0" w:color="auto"/>
            <w:right w:val="none" w:sz="0" w:space="0" w:color="auto"/>
          </w:divBdr>
        </w:div>
        <w:div w:id="903836205">
          <w:marLeft w:val="0"/>
          <w:marRight w:val="0"/>
          <w:marTop w:val="0"/>
          <w:marBottom w:val="0"/>
          <w:divBdr>
            <w:top w:val="none" w:sz="0" w:space="0" w:color="auto"/>
            <w:left w:val="none" w:sz="0" w:space="0" w:color="auto"/>
            <w:bottom w:val="none" w:sz="0" w:space="0" w:color="auto"/>
            <w:right w:val="none" w:sz="0" w:space="0" w:color="auto"/>
          </w:divBdr>
        </w:div>
        <w:div w:id="1221791513">
          <w:marLeft w:val="0"/>
          <w:marRight w:val="0"/>
          <w:marTop w:val="0"/>
          <w:marBottom w:val="0"/>
          <w:divBdr>
            <w:top w:val="none" w:sz="0" w:space="0" w:color="auto"/>
            <w:left w:val="none" w:sz="0" w:space="0" w:color="auto"/>
            <w:bottom w:val="none" w:sz="0" w:space="0" w:color="auto"/>
            <w:right w:val="none" w:sz="0" w:space="0" w:color="auto"/>
          </w:divBdr>
        </w:div>
        <w:div w:id="1238248889">
          <w:marLeft w:val="0"/>
          <w:marRight w:val="0"/>
          <w:marTop w:val="0"/>
          <w:marBottom w:val="0"/>
          <w:divBdr>
            <w:top w:val="none" w:sz="0" w:space="0" w:color="auto"/>
            <w:left w:val="none" w:sz="0" w:space="0" w:color="auto"/>
            <w:bottom w:val="none" w:sz="0" w:space="0" w:color="auto"/>
            <w:right w:val="none" w:sz="0" w:space="0" w:color="auto"/>
          </w:divBdr>
        </w:div>
        <w:div w:id="713388986">
          <w:marLeft w:val="0"/>
          <w:marRight w:val="0"/>
          <w:marTop w:val="0"/>
          <w:marBottom w:val="0"/>
          <w:divBdr>
            <w:top w:val="none" w:sz="0" w:space="0" w:color="auto"/>
            <w:left w:val="none" w:sz="0" w:space="0" w:color="auto"/>
            <w:bottom w:val="none" w:sz="0" w:space="0" w:color="auto"/>
            <w:right w:val="none" w:sz="0" w:space="0" w:color="auto"/>
          </w:divBdr>
        </w:div>
        <w:div w:id="1322806683">
          <w:marLeft w:val="0"/>
          <w:marRight w:val="0"/>
          <w:marTop w:val="0"/>
          <w:marBottom w:val="0"/>
          <w:divBdr>
            <w:top w:val="none" w:sz="0" w:space="0" w:color="auto"/>
            <w:left w:val="none" w:sz="0" w:space="0" w:color="auto"/>
            <w:bottom w:val="none" w:sz="0" w:space="0" w:color="auto"/>
            <w:right w:val="none" w:sz="0" w:space="0" w:color="auto"/>
          </w:divBdr>
        </w:div>
        <w:div w:id="1941641251">
          <w:marLeft w:val="0"/>
          <w:marRight w:val="0"/>
          <w:marTop w:val="0"/>
          <w:marBottom w:val="0"/>
          <w:divBdr>
            <w:top w:val="none" w:sz="0" w:space="0" w:color="auto"/>
            <w:left w:val="none" w:sz="0" w:space="0" w:color="auto"/>
            <w:bottom w:val="none" w:sz="0" w:space="0" w:color="auto"/>
            <w:right w:val="none" w:sz="0" w:space="0" w:color="auto"/>
          </w:divBdr>
        </w:div>
        <w:div w:id="2013335600">
          <w:marLeft w:val="0"/>
          <w:marRight w:val="0"/>
          <w:marTop w:val="0"/>
          <w:marBottom w:val="0"/>
          <w:divBdr>
            <w:top w:val="none" w:sz="0" w:space="0" w:color="auto"/>
            <w:left w:val="none" w:sz="0" w:space="0" w:color="auto"/>
            <w:bottom w:val="none" w:sz="0" w:space="0" w:color="auto"/>
            <w:right w:val="none" w:sz="0" w:space="0" w:color="auto"/>
          </w:divBdr>
        </w:div>
        <w:div w:id="212619876">
          <w:marLeft w:val="0"/>
          <w:marRight w:val="0"/>
          <w:marTop w:val="0"/>
          <w:marBottom w:val="0"/>
          <w:divBdr>
            <w:top w:val="none" w:sz="0" w:space="0" w:color="auto"/>
            <w:left w:val="none" w:sz="0" w:space="0" w:color="auto"/>
            <w:bottom w:val="none" w:sz="0" w:space="0" w:color="auto"/>
            <w:right w:val="none" w:sz="0" w:space="0" w:color="auto"/>
          </w:divBdr>
        </w:div>
        <w:div w:id="1781417216">
          <w:marLeft w:val="0"/>
          <w:marRight w:val="0"/>
          <w:marTop w:val="0"/>
          <w:marBottom w:val="0"/>
          <w:divBdr>
            <w:top w:val="none" w:sz="0" w:space="0" w:color="auto"/>
            <w:left w:val="none" w:sz="0" w:space="0" w:color="auto"/>
            <w:bottom w:val="none" w:sz="0" w:space="0" w:color="auto"/>
            <w:right w:val="none" w:sz="0" w:space="0" w:color="auto"/>
          </w:divBdr>
        </w:div>
        <w:div w:id="526873551">
          <w:marLeft w:val="0"/>
          <w:marRight w:val="0"/>
          <w:marTop w:val="0"/>
          <w:marBottom w:val="0"/>
          <w:divBdr>
            <w:top w:val="none" w:sz="0" w:space="0" w:color="auto"/>
            <w:left w:val="none" w:sz="0" w:space="0" w:color="auto"/>
            <w:bottom w:val="none" w:sz="0" w:space="0" w:color="auto"/>
            <w:right w:val="none" w:sz="0" w:space="0" w:color="auto"/>
          </w:divBdr>
        </w:div>
        <w:div w:id="1835611617">
          <w:marLeft w:val="0"/>
          <w:marRight w:val="0"/>
          <w:marTop w:val="0"/>
          <w:marBottom w:val="0"/>
          <w:divBdr>
            <w:top w:val="none" w:sz="0" w:space="0" w:color="auto"/>
            <w:left w:val="none" w:sz="0" w:space="0" w:color="auto"/>
            <w:bottom w:val="none" w:sz="0" w:space="0" w:color="auto"/>
            <w:right w:val="none" w:sz="0" w:space="0" w:color="auto"/>
          </w:divBdr>
        </w:div>
        <w:div w:id="224802022">
          <w:marLeft w:val="0"/>
          <w:marRight w:val="0"/>
          <w:marTop w:val="0"/>
          <w:marBottom w:val="0"/>
          <w:divBdr>
            <w:top w:val="none" w:sz="0" w:space="0" w:color="auto"/>
            <w:left w:val="none" w:sz="0" w:space="0" w:color="auto"/>
            <w:bottom w:val="none" w:sz="0" w:space="0" w:color="auto"/>
            <w:right w:val="none" w:sz="0" w:space="0" w:color="auto"/>
          </w:divBdr>
        </w:div>
        <w:div w:id="1681392743">
          <w:marLeft w:val="0"/>
          <w:marRight w:val="0"/>
          <w:marTop w:val="0"/>
          <w:marBottom w:val="0"/>
          <w:divBdr>
            <w:top w:val="none" w:sz="0" w:space="0" w:color="auto"/>
            <w:left w:val="none" w:sz="0" w:space="0" w:color="auto"/>
            <w:bottom w:val="none" w:sz="0" w:space="0" w:color="auto"/>
            <w:right w:val="none" w:sz="0" w:space="0" w:color="auto"/>
          </w:divBdr>
        </w:div>
        <w:div w:id="1908031528">
          <w:marLeft w:val="0"/>
          <w:marRight w:val="0"/>
          <w:marTop w:val="0"/>
          <w:marBottom w:val="0"/>
          <w:divBdr>
            <w:top w:val="none" w:sz="0" w:space="0" w:color="auto"/>
            <w:left w:val="none" w:sz="0" w:space="0" w:color="auto"/>
            <w:bottom w:val="none" w:sz="0" w:space="0" w:color="auto"/>
            <w:right w:val="none" w:sz="0" w:space="0" w:color="auto"/>
          </w:divBdr>
        </w:div>
        <w:div w:id="1513186146">
          <w:marLeft w:val="0"/>
          <w:marRight w:val="0"/>
          <w:marTop w:val="0"/>
          <w:marBottom w:val="0"/>
          <w:divBdr>
            <w:top w:val="none" w:sz="0" w:space="0" w:color="auto"/>
            <w:left w:val="none" w:sz="0" w:space="0" w:color="auto"/>
            <w:bottom w:val="none" w:sz="0" w:space="0" w:color="auto"/>
            <w:right w:val="none" w:sz="0" w:space="0" w:color="auto"/>
          </w:divBdr>
        </w:div>
        <w:div w:id="1129933824">
          <w:marLeft w:val="0"/>
          <w:marRight w:val="0"/>
          <w:marTop w:val="0"/>
          <w:marBottom w:val="0"/>
          <w:divBdr>
            <w:top w:val="none" w:sz="0" w:space="0" w:color="auto"/>
            <w:left w:val="none" w:sz="0" w:space="0" w:color="auto"/>
            <w:bottom w:val="none" w:sz="0" w:space="0" w:color="auto"/>
            <w:right w:val="none" w:sz="0" w:space="0" w:color="auto"/>
          </w:divBdr>
        </w:div>
        <w:div w:id="1575242373">
          <w:marLeft w:val="0"/>
          <w:marRight w:val="0"/>
          <w:marTop w:val="0"/>
          <w:marBottom w:val="0"/>
          <w:divBdr>
            <w:top w:val="none" w:sz="0" w:space="0" w:color="auto"/>
            <w:left w:val="none" w:sz="0" w:space="0" w:color="auto"/>
            <w:bottom w:val="none" w:sz="0" w:space="0" w:color="auto"/>
            <w:right w:val="none" w:sz="0" w:space="0" w:color="auto"/>
          </w:divBdr>
        </w:div>
        <w:div w:id="1616015244">
          <w:marLeft w:val="0"/>
          <w:marRight w:val="0"/>
          <w:marTop w:val="0"/>
          <w:marBottom w:val="0"/>
          <w:divBdr>
            <w:top w:val="none" w:sz="0" w:space="0" w:color="auto"/>
            <w:left w:val="none" w:sz="0" w:space="0" w:color="auto"/>
            <w:bottom w:val="none" w:sz="0" w:space="0" w:color="auto"/>
            <w:right w:val="none" w:sz="0" w:space="0" w:color="auto"/>
          </w:divBdr>
        </w:div>
        <w:div w:id="1715739137">
          <w:marLeft w:val="0"/>
          <w:marRight w:val="0"/>
          <w:marTop w:val="0"/>
          <w:marBottom w:val="0"/>
          <w:divBdr>
            <w:top w:val="none" w:sz="0" w:space="0" w:color="auto"/>
            <w:left w:val="none" w:sz="0" w:space="0" w:color="auto"/>
            <w:bottom w:val="none" w:sz="0" w:space="0" w:color="auto"/>
            <w:right w:val="none" w:sz="0" w:space="0" w:color="auto"/>
          </w:divBdr>
        </w:div>
        <w:div w:id="924344250">
          <w:marLeft w:val="0"/>
          <w:marRight w:val="0"/>
          <w:marTop w:val="0"/>
          <w:marBottom w:val="0"/>
          <w:divBdr>
            <w:top w:val="none" w:sz="0" w:space="0" w:color="auto"/>
            <w:left w:val="none" w:sz="0" w:space="0" w:color="auto"/>
            <w:bottom w:val="none" w:sz="0" w:space="0" w:color="auto"/>
            <w:right w:val="none" w:sz="0" w:space="0" w:color="auto"/>
          </w:divBdr>
        </w:div>
        <w:div w:id="55126676">
          <w:marLeft w:val="0"/>
          <w:marRight w:val="0"/>
          <w:marTop w:val="0"/>
          <w:marBottom w:val="0"/>
          <w:divBdr>
            <w:top w:val="none" w:sz="0" w:space="0" w:color="auto"/>
            <w:left w:val="none" w:sz="0" w:space="0" w:color="auto"/>
            <w:bottom w:val="none" w:sz="0" w:space="0" w:color="auto"/>
            <w:right w:val="none" w:sz="0" w:space="0" w:color="auto"/>
          </w:divBdr>
        </w:div>
        <w:div w:id="139201167">
          <w:marLeft w:val="0"/>
          <w:marRight w:val="0"/>
          <w:marTop w:val="0"/>
          <w:marBottom w:val="0"/>
          <w:divBdr>
            <w:top w:val="none" w:sz="0" w:space="0" w:color="auto"/>
            <w:left w:val="none" w:sz="0" w:space="0" w:color="auto"/>
            <w:bottom w:val="none" w:sz="0" w:space="0" w:color="auto"/>
            <w:right w:val="none" w:sz="0" w:space="0" w:color="auto"/>
          </w:divBdr>
        </w:div>
        <w:div w:id="386533489">
          <w:marLeft w:val="0"/>
          <w:marRight w:val="0"/>
          <w:marTop w:val="0"/>
          <w:marBottom w:val="0"/>
          <w:divBdr>
            <w:top w:val="none" w:sz="0" w:space="0" w:color="auto"/>
            <w:left w:val="none" w:sz="0" w:space="0" w:color="auto"/>
            <w:bottom w:val="none" w:sz="0" w:space="0" w:color="auto"/>
            <w:right w:val="none" w:sz="0" w:space="0" w:color="auto"/>
          </w:divBdr>
        </w:div>
        <w:div w:id="1660041676">
          <w:marLeft w:val="0"/>
          <w:marRight w:val="0"/>
          <w:marTop w:val="0"/>
          <w:marBottom w:val="0"/>
          <w:divBdr>
            <w:top w:val="none" w:sz="0" w:space="0" w:color="auto"/>
            <w:left w:val="none" w:sz="0" w:space="0" w:color="auto"/>
            <w:bottom w:val="none" w:sz="0" w:space="0" w:color="auto"/>
            <w:right w:val="none" w:sz="0" w:space="0" w:color="auto"/>
          </w:divBdr>
        </w:div>
        <w:div w:id="1844929140">
          <w:marLeft w:val="0"/>
          <w:marRight w:val="0"/>
          <w:marTop w:val="0"/>
          <w:marBottom w:val="0"/>
          <w:divBdr>
            <w:top w:val="none" w:sz="0" w:space="0" w:color="auto"/>
            <w:left w:val="none" w:sz="0" w:space="0" w:color="auto"/>
            <w:bottom w:val="none" w:sz="0" w:space="0" w:color="auto"/>
            <w:right w:val="none" w:sz="0" w:space="0" w:color="auto"/>
          </w:divBdr>
        </w:div>
        <w:div w:id="540436516">
          <w:marLeft w:val="0"/>
          <w:marRight w:val="0"/>
          <w:marTop w:val="0"/>
          <w:marBottom w:val="0"/>
          <w:divBdr>
            <w:top w:val="none" w:sz="0" w:space="0" w:color="auto"/>
            <w:left w:val="none" w:sz="0" w:space="0" w:color="auto"/>
            <w:bottom w:val="none" w:sz="0" w:space="0" w:color="auto"/>
            <w:right w:val="none" w:sz="0" w:space="0" w:color="auto"/>
          </w:divBdr>
        </w:div>
        <w:div w:id="1418358544">
          <w:marLeft w:val="0"/>
          <w:marRight w:val="0"/>
          <w:marTop w:val="0"/>
          <w:marBottom w:val="0"/>
          <w:divBdr>
            <w:top w:val="none" w:sz="0" w:space="0" w:color="auto"/>
            <w:left w:val="none" w:sz="0" w:space="0" w:color="auto"/>
            <w:bottom w:val="none" w:sz="0" w:space="0" w:color="auto"/>
            <w:right w:val="none" w:sz="0" w:space="0" w:color="auto"/>
          </w:divBdr>
        </w:div>
        <w:div w:id="1633167264">
          <w:marLeft w:val="0"/>
          <w:marRight w:val="0"/>
          <w:marTop w:val="0"/>
          <w:marBottom w:val="0"/>
          <w:divBdr>
            <w:top w:val="none" w:sz="0" w:space="0" w:color="auto"/>
            <w:left w:val="none" w:sz="0" w:space="0" w:color="auto"/>
            <w:bottom w:val="none" w:sz="0" w:space="0" w:color="auto"/>
            <w:right w:val="none" w:sz="0" w:space="0" w:color="auto"/>
          </w:divBdr>
        </w:div>
        <w:div w:id="1257712371">
          <w:marLeft w:val="0"/>
          <w:marRight w:val="0"/>
          <w:marTop w:val="0"/>
          <w:marBottom w:val="0"/>
          <w:divBdr>
            <w:top w:val="none" w:sz="0" w:space="0" w:color="auto"/>
            <w:left w:val="none" w:sz="0" w:space="0" w:color="auto"/>
            <w:bottom w:val="none" w:sz="0" w:space="0" w:color="auto"/>
            <w:right w:val="none" w:sz="0" w:space="0" w:color="auto"/>
          </w:divBdr>
        </w:div>
        <w:div w:id="1287811034">
          <w:marLeft w:val="0"/>
          <w:marRight w:val="0"/>
          <w:marTop w:val="0"/>
          <w:marBottom w:val="0"/>
          <w:divBdr>
            <w:top w:val="none" w:sz="0" w:space="0" w:color="auto"/>
            <w:left w:val="none" w:sz="0" w:space="0" w:color="auto"/>
            <w:bottom w:val="none" w:sz="0" w:space="0" w:color="auto"/>
            <w:right w:val="none" w:sz="0" w:space="0" w:color="auto"/>
          </w:divBdr>
        </w:div>
        <w:div w:id="507259622">
          <w:marLeft w:val="0"/>
          <w:marRight w:val="0"/>
          <w:marTop w:val="0"/>
          <w:marBottom w:val="0"/>
          <w:divBdr>
            <w:top w:val="none" w:sz="0" w:space="0" w:color="auto"/>
            <w:left w:val="none" w:sz="0" w:space="0" w:color="auto"/>
            <w:bottom w:val="none" w:sz="0" w:space="0" w:color="auto"/>
            <w:right w:val="none" w:sz="0" w:space="0" w:color="auto"/>
          </w:divBdr>
        </w:div>
        <w:div w:id="1200973382">
          <w:marLeft w:val="0"/>
          <w:marRight w:val="0"/>
          <w:marTop w:val="0"/>
          <w:marBottom w:val="0"/>
          <w:divBdr>
            <w:top w:val="none" w:sz="0" w:space="0" w:color="auto"/>
            <w:left w:val="none" w:sz="0" w:space="0" w:color="auto"/>
            <w:bottom w:val="none" w:sz="0" w:space="0" w:color="auto"/>
            <w:right w:val="none" w:sz="0" w:space="0" w:color="auto"/>
          </w:divBdr>
        </w:div>
        <w:div w:id="1110470645">
          <w:marLeft w:val="0"/>
          <w:marRight w:val="0"/>
          <w:marTop w:val="0"/>
          <w:marBottom w:val="0"/>
          <w:divBdr>
            <w:top w:val="none" w:sz="0" w:space="0" w:color="auto"/>
            <w:left w:val="none" w:sz="0" w:space="0" w:color="auto"/>
            <w:bottom w:val="none" w:sz="0" w:space="0" w:color="auto"/>
            <w:right w:val="none" w:sz="0" w:space="0" w:color="auto"/>
          </w:divBdr>
        </w:div>
        <w:div w:id="1031803656">
          <w:marLeft w:val="0"/>
          <w:marRight w:val="0"/>
          <w:marTop w:val="0"/>
          <w:marBottom w:val="0"/>
          <w:divBdr>
            <w:top w:val="none" w:sz="0" w:space="0" w:color="auto"/>
            <w:left w:val="none" w:sz="0" w:space="0" w:color="auto"/>
            <w:bottom w:val="none" w:sz="0" w:space="0" w:color="auto"/>
            <w:right w:val="none" w:sz="0" w:space="0" w:color="auto"/>
          </w:divBdr>
        </w:div>
        <w:div w:id="887452990">
          <w:marLeft w:val="0"/>
          <w:marRight w:val="0"/>
          <w:marTop w:val="0"/>
          <w:marBottom w:val="0"/>
          <w:divBdr>
            <w:top w:val="none" w:sz="0" w:space="0" w:color="auto"/>
            <w:left w:val="none" w:sz="0" w:space="0" w:color="auto"/>
            <w:bottom w:val="none" w:sz="0" w:space="0" w:color="auto"/>
            <w:right w:val="none" w:sz="0" w:space="0" w:color="auto"/>
          </w:divBdr>
        </w:div>
        <w:div w:id="1842546881">
          <w:marLeft w:val="0"/>
          <w:marRight w:val="0"/>
          <w:marTop w:val="0"/>
          <w:marBottom w:val="0"/>
          <w:divBdr>
            <w:top w:val="none" w:sz="0" w:space="0" w:color="auto"/>
            <w:left w:val="none" w:sz="0" w:space="0" w:color="auto"/>
            <w:bottom w:val="none" w:sz="0" w:space="0" w:color="auto"/>
            <w:right w:val="none" w:sz="0" w:space="0" w:color="auto"/>
          </w:divBdr>
        </w:div>
        <w:div w:id="1291474510">
          <w:marLeft w:val="0"/>
          <w:marRight w:val="0"/>
          <w:marTop w:val="0"/>
          <w:marBottom w:val="0"/>
          <w:divBdr>
            <w:top w:val="none" w:sz="0" w:space="0" w:color="auto"/>
            <w:left w:val="none" w:sz="0" w:space="0" w:color="auto"/>
            <w:bottom w:val="none" w:sz="0" w:space="0" w:color="auto"/>
            <w:right w:val="none" w:sz="0" w:space="0" w:color="auto"/>
          </w:divBdr>
        </w:div>
        <w:div w:id="2114864565">
          <w:marLeft w:val="0"/>
          <w:marRight w:val="0"/>
          <w:marTop w:val="0"/>
          <w:marBottom w:val="0"/>
          <w:divBdr>
            <w:top w:val="none" w:sz="0" w:space="0" w:color="auto"/>
            <w:left w:val="none" w:sz="0" w:space="0" w:color="auto"/>
            <w:bottom w:val="none" w:sz="0" w:space="0" w:color="auto"/>
            <w:right w:val="none" w:sz="0" w:space="0" w:color="auto"/>
          </w:divBdr>
        </w:div>
        <w:div w:id="1320227897">
          <w:marLeft w:val="0"/>
          <w:marRight w:val="0"/>
          <w:marTop w:val="0"/>
          <w:marBottom w:val="0"/>
          <w:divBdr>
            <w:top w:val="none" w:sz="0" w:space="0" w:color="auto"/>
            <w:left w:val="none" w:sz="0" w:space="0" w:color="auto"/>
            <w:bottom w:val="none" w:sz="0" w:space="0" w:color="auto"/>
            <w:right w:val="none" w:sz="0" w:space="0" w:color="auto"/>
          </w:divBdr>
        </w:div>
        <w:div w:id="1326010841">
          <w:marLeft w:val="0"/>
          <w:marRight w:val="0"/>
          <w:marTop w:val="0"/>
          <w:marBottom w:val="0"/>
          <w:divBdr>
            <w:top w:val="none" w:sz="0" w:space="0" w:color="auto"/>
            <w:left w:val="none" w:sz="0" w:space="0" w:color="auto"/>
            <w:bottom w:val="none" w:sz="0" w:space="0" w:color="auto"/>
            <w:right w:val="none" w:sz="0" w:space="0" w:color="auto"/>
          </w:divBdr>
        </w:div>
        <w:div w:id="527257634">
          <w:marLeft w:val="0"/>
          <w:marRight w:val="0"/>
          <w:marTop w:val="0"/>
          <w:marBottom w:val="0"/>
          <w:divBdr>
            <w:top w:val="none" w:sz="0" w:space="0" w:color="auto"/>
            <w:left w:val="none" w:sz="0" w:space="0" w:color="auto"/>
            <w:bottom w:val="none" w:sz="0" w:space="0" w:color="auto"/>
            <w:right w:val="none" w:sz="0" w:space="0" w:color="auto"/>
          </w:divBdr>
        </w:div>
        <w:div w:id="1151098557">
          <w:marLeft w:val="0"/>
          <w:marRight w:val="0"/>
          <w:marTop w:val="0"/>
          <w:marBottom w:val="0"/>
          <w:divBdr>
            <w:top w:val="none" w:sz="0" w:space="0" w:color="auto"/>
            <w:left w:val="none" w:sz="0" w:space="0" w:color="auto"/>
            <w:bottom w:val="none" w:sz="0" w:space="0" w:color="auto"/>
            <w:right w:val="none" w:sz="0" w:space="0" w:color="auto"/>
          </w:divBdr>
        </w:div>
        <w:div w:id="275992395">
          <w:marLeft w:val="0"/>
          <w:marRight w:val="0"/>
          <w:marTop w:val="0"/>
          <w:marBottom w:val="0"/>
          <w:divBdr>
            <w:top w:val="none" w:sz="0" w:space="0" w:color="auto"/>
            <w:left w:val="none" w:sz="0" w:space="0" w:color="auto"/>
            <w:bottom w:val="none" w:sz="0" w:space="0" w:color="auto"/>
            <w:right w:val="none" w:sz="0" w:space="0" w:color="auto"/>
          </w:divBdr>
        </w:div>
        <w:div w:id="510291653">
          <w:marLeft w:val="0"/>
          <w:marRight w:val="0"/>
          <w:marTop w:val="0"/>
          <w:marBottom w:val="0"/>
          <w:divBdr>
            <w:top w:val="none" w:sz="0" w:space="0" w:color="auto"/>
            <w:left w:val="none" w:sz="0" w:space="0" w:color="auto"/>
            <w:bottom w:val="none" w:sz="0" w:space="0" w:color="auto"/>
            <w:right w:val="none" w:sz="0" w:space="0" w:color="auto"/>
          </w:divBdr>
        </w:div>
        <w:div w:id="596593529">
          <w:marLeft w:val="0"/>
          <w:marRight w:val="0"/>
          <w:marTop w:val="0"/>
          <w:marBottom w:val="0"/>
          <w:divBdr>
            <w:top w:val="none" w:sz="0" w:space="0" w:color="auto"/>
            <w:left w:val="none" w:sz="0" w:space="0" w:color="auto"/>
            <w:bottom w:val="none" w:sz="0" w:space="0" w:color="auto"/>
            <w:right w:val="none" w:sz="0" w:space="0" w:color="auto"/>
          </w:divBdr>
        </w:div>
        <w:div w:id="1999722324">
          <w:marLeft w:val="0"/>
          <w:marRight w:val="0"/>
          <w:marTop w:val="0"/>
          <w:marBottom w:val="0"/>
          <w:divBdr>
            <w:top w:val="none" w:sz="0" w:space="0" w:color="auto"/>
            <w:left w:val="none" w:sz="0" w:space="0" w:color="auto"/>
            <w:bottom w:val="none" w:sz="0" w:space="0" w:color="auto"/>
            <w:right w:val="none" w:sz="0" w:space="0" w:color="auto"/>
          </w:divBdr>
        </w:div>
        <w:div w:id="1299994435">
          <w:marLeft w:val="0"/>
          <w:marRight w:val="0"/>
          <w:marTop w:val="0"/>
          <w:marBottom w:val="0"/>
          <w:divBdr>
            <w:top w:val="none" w:sz="0" w:space="0" w:color="auto"/>
            <w:left w:val="none" w:sz="0" w:space="0" w:color="auto"/>
            <w:bottom w:val="none" w:sz="0" w:space="0" w:color="auto"/>
            <w:right w:val="none" w:sz="0" w:space="0" w:color="auto"/>
          </w:divBdr>
        </w:div>
        <w:div w:id="1515919037">
          <w:marLeft w:val="0"/>
          <w:marRight w:val="0"/>
          <w:marTop w:val="0"/>
          <w:marBottom w:val="0"/>
          <w:divBdr>
            <w:top w:val="none" w:sz="0" w:space="0" w:color="auto"/>
            <w:left w:val="none" w:sz="0" w:space="0" w:color="auto"/>
            <w:bottom w:val="none" w:sz="0" w:space="0" w:color="auto"/>
            <w:right w:val="none" w:sz="0" w:space="0" w:color="auto"/>
          </w:divBdr>
        </w:div>
        <w:div w:id="1603756550">
          <w:marLeft w:val="0"/>
          <w:marRight w:val="0"/>
          <w:marTop w:val="0"/>
          <w:marBottom w:val="0"/>
          <w:divBdr>
            <w:top w:val="none" w:sz="0" w:space="0" w:color="auto"/>
            <w:left w:val="none" w:sz="0" w:space="0" w:color="auto"/>
            <w:bottom w:val="none" w:sz="0" w:space="0" w:color="auto"/>
            <w:right w:val="none" w:sz="0" w:space="0" w:color="auto"/>
          </w:divBdr>
        </w:div>
        <w:div w:id="486673411">
          <w:marLeft w:val="0"/>
          <w:marRight w:val="0"/>
          <w:marTop w:val="0"/>
          <w:marBottom w:val="0"/>
          <w:divBdr>
            <w:top w:val="none" w:sz="0" w:space="0" w:color="auto"/>
            <w:left w:val="none" w:sz="0" w:space="0" w:color="auto"/>
            <w:bottom w:val="none" w:sz="0" w:space="0" w:color="auto"/>
            <w:right w:val="none" w:sz="0" w:space="0" w:color="auto"/>
          </w:divBdr>
        </w:div>
        <w:div w:id="1819108869">
          <w:marLeft w:val="0"/>
          <w:marRight w:val="0"/>
          <w:marTop w:val="0"/>
          <w:marBottom w:val="0"/>
          <w:divBdr>
            <w:top w:val="none" w:sz="0" w:space="0" w:color="auto"/>
            <w:left w:val="none" w:sz="0" w:space="0" w:color="auto"/>
            <w:bottom w:val="none" w:sz="0" w:space="0" w:color="auto"/>
            <w:right w:val="none" w:sz="0" w:space="0" w:color="auto"/>
          </w:divBdr>
        </w:div>
        <w:div w:id="1807235490">
          <w:marLeft w:val="0"/>
          <w:marRight w:val="0"/>
          <w:marTop w:val="0"/>
          <w:marBottom w:val="0"/>
          <w:divBdr>
            <w:top w:val="none" w:sz="0" w:space="0" w:color="auto"/>
            <w:left w:val="none" w:sz="0" w:space="0" w:color="auto"/>
            <w:bottom w:val="none" w:sz="0" w:space="0" w:color="auto"/>
            <w:right w:val="none" w:sz="0" w:space="0" w:color="auto"/>
          </w:divBdr>
        </w:div>
        <w:div w:id="463696424">
          <w:marLeft w:val="0"/>
          <w:marRight w:val="0"/>
          <w:marTop w:val="0"/>
          <w:marBottom w:val="0"/>
          <w:divBdr>
            <w:top w:val="none" w:sz="0" w:space="0" w:color="auto"/>
            <w:left w:val="none" w:sz="0" w:space="0" w:color="auto"/>
            <w:bottom w:val="none" w:sz="0" w:space="0" w:color="auto"/>
            <w:right w:val="none" w:sz="0" w:space="0" w:color="auto"/>
          </w:divBdr>
        </w:div>
        <w:div w:id="379746311">
          <w:marLeft w:val="0"/>
          <w:marRight w:val="0"/>
          <w:marTop w:val="0"/>
          <w:marBottom w:val="0"/>
          <w:divBdr>
            <w:top w:val="none" w:sz="0" w:space="0" w:color="auto"/>
            <w:left w:val="none" w:sz="0" w:space="0" w:color="auto"/>
            <w:bottom w:val="none" w:sz="0" w:space="0" w:color="auto"/>
            <w:right w:val="none" w:sz="0" w:space="0" w:color="auto"/>
          </w:divBdr>
        </w:div>
        <w:div w:id="1452090320">
          <w:marLeft w:val="0"/>
          <w:marRight w:val="0"/>
          <w:marTop w:val="0"/>
          <w:marBottom w:val="0"/>
          <w:divBdr>
            <w:top w:val="none" w:sz="0" w:space="0" w:color="auto"/>
            <w:left w:val="none" w:sz="0" w:space="0" w:color="auto"/>
            <w:bottom w:val="none" w:sz="0" w:space="0" w:color="auto"/>
            <w:right w:val="none" w:sz="0" w:space="0" w:color="auto"/>
          </w:divBdr>
        </w:div>
        <w:div w:id="2071687500">
          <w:marLeft w:val="0"/>
          <w:marRight w:val="0"/>
          <w:marTop w:val="0"/>
          <w:marBottom w:val="0"/>
          <w:divBdr>
            <w:top w:val="none" w:sz="0" w:space="0" w:color="auto"/>
            <w:left w:val="none" w:sz="0" w:space="0" w:color="auto"/>
            <w:bottom w:val="none" w:sz="0" w:space="0" w:color="auto"/>
            <w:right w:val="none" w:sz="0" w:space="0" w:color="auto"/>
          </w:divBdr>
        </w:div>
        <w:div w:id="251283104">
          <w:marLeft w:val="0"/>
          <w:marRight w:val="0"/>
          <w:marTop w:val="0"/>
          <w:marBottom w:val="0"/>
          <w:divBdr>
            <w:top w:val="none" w:sz="0" w:space="0" w:color="auto"/>
            <w:left w:val="none" w:sz="0" w:space="0" w:color="auto"/>
            <w:bottom w:val="none" w:sz="0" w:space="0" w:color="auto"/>
            <w:right w:val="none" w:sz="0" w:space="0" w:color="auto"/>
          </w:divBdr>
        </w:div>
        <w:div w:id="123738307">
          <w:marLeft w:val="0"/>
          <w:marRight w:val="0"/>
          <w:marTop w:val="0"/>
          <w:marBottom w:val="0"/>
          <w:divBdr>
            <w:top w:val="none" w:sz="0" w:space="0" w:color="auto"/>
            <w:left w:val="none" w:sz="0" w:space="0" w:color="auto"/>
            <w:bottom w:val="none" w:sz="0" w:space="0" w:color="auto"/>
            <w:right w:val="none" w:sz="0" w:space="0" w:color="auto"/>
          </w:divBdr>
        </w:div>
        <w:div w:id="90393209">
          <w:marLeft w:val="0"/>
          <w:marRight w:val="0"/>
          <w:marTop w:val="0"/>
          <w:marBottom w:val="0"/>
          <w:divBdr>
            <w:top w:val="none" w:sz="0" w:space="0" w:color="auto"/>
            <w:left w:val="none" w:sz="0" w:space="0" w:color="auto"/>
            <w:bottom w:val="none" w:sz="0" w:space="0" w:color="auto"/>
            <w:right w:val="none" w:sz="0" w:space="0" w:color="auto"/>
          </w:divBdr>
        </w:div>
        <w:div w:id="610015432">
          <w:marLeft w:val="0"/>
          <w:marRight w:val="0"/>
          <w:marTop w:val="0"/>
          <w:marBottom w:val="0"/>
          <w:divBdr>
            <w:top w:val="none" w:sz="0" w:space="0" w:color="auto"/>
            <w:left w:val="none" w:sz="0" w:space="0" w:color="auto"/>
            <w:bottom w:val="none" w:sz="0" w:space="0" w:color="auto"/>
            <w:right w:val="none" w:sz="0" w:space="0" w:color="auto"/>
          </w:divBdr>
        </w:div>
        <w:div w:id="897323988">
          <w:marLeft w:val="0"/>
          <w:marRight w:val="0"/>
          <w:marTop w:val="0"/>
          <w:marBottom w:val="0"/>
          <w:divBdr>
            <w:top w:val="none" w:sz="0" w:space="0" w:color="auto"/>
            <w:left w:val="none" w:sz="0" w:space="0" w:color="auto"/>
            <w:bottom w:val="none" w:sz="0" w:space="0" w:color="auto"/>
            <w:right w:val="none" w:sz="0" w:space="0" w:color="auto"/>
          </w:divBdr>
        </w:div>
        <w:div w:id="1103914985">
          <w:marLeft w:val="0"/>
          <w:marRight w:val="0"/>
          <w:marTop w:val="0"/>
          <w:marBottom w:val="0"/>
          <w:divBdr>
            <w:top w:val="none" w:sz="0" w:space="0" w:color="auto"/>
            <w:left w:val="none" w:sz="0" w:space="0" w:color="auto"/>
            <w:bottom w:val="none" w:sz="0" w:space="0" w:color="auto"/>
            <w:right w:val="none" w:sz="0" w:space="0" w:color="auto"/>
          </w:divBdr>
        </w:div>
        <w:div w:id="1901666567">
          <w:marLeft w:val="0"/>
          <w:marRight w:val="0"/>
          <w:marTop w:val="0"/>
          <w:marBottom w:val="0"/>
          <w:divBdr>
            <w:top w:val="none" w:sz="0" w:space="0" w:color="auto"/>
            <w:left w:val="none" w:sz="0" w:space="0" w:color="auto"/>
            <w:bottom w:val="none" w:sz="0" w:space="0" w:color="auto"/>
            <w:right w:val="none" w:sz="0" w:space="0" w:color="auto"/>
          </w:divBdr>
        </w:div>
        <w:div w:id="573978508">
          <w:marLeft w:val="0"/>
          <w:marRight w:val="0"/>
          <w:marTop w:val="0"/>
          <w:marBottom w:val="0"/>
          <w:divBdr>
            <w:top w:val="none" w:sz="0" w:space="0" w:color="auto"/>
            <w:left w:val="none" w:sz="0" w:space="0" w:color="auto"/>
            <w:bottom w:val="none" w:sz="0" w:space="0" w:color="auto"/>
            <w:right w:val="none" w:sz="0" w:space="0" w:color="auto"/>
          </w:divBdr>
        </w:div>
        <w:div w:id="470899777">
          <w:marLeft w:val="0"/>
          <w:marRight w:val="0"/>
          <w:marTop w:val="0"/>
          <w:marBottom w:val="0"/>
          <w:divBdr>
            <w:top w:val="none" w:sz="0" w:space="0" w:color="auto"/>
            <w:left w:val="none" w:sz="0" w:space="0" w:color="auto"/>
            <w:bottom w:val="none" w:sz="0" w:space="0" w:color="auto"/>
            <w:right w:val="none" w:sz="0" w:space="0" w:color="auto"/>
          </w:divBdr>
        </w:div>
        <w:div w:id="1321889854">
          <w:marLeft w:val="0"/>
          <w:marRight w:val="0"/>
          <w:marTop w:val="0"/>
          <w:marBottom w:val="0"/>
          <w:divBdr>
            <w:top w:val="none" w:sz="0" w:space="0" w:color="auto"/>
            <w:left w:val="none" w:sz="0" w:space="0" w:color="auto"/>
            <w:bottom w:val="none" w:sz="0" w:space="0" w:color="auto"/>
            <w:right w:val="none" w:sz="0" w:space="0" w:color="auto"/>
          </w:divBdr>
        </w:div>
        <w:div w:id="672221237">
          <w:marLeft w:val="0"/>
          <w:marRight w:val="0"/>
          <w:marTop w:val="0"/>
          <w:marBottom w:val="0"/>
          <w:divBdr>
            <w:top w:val="none" w:sz="0" w:space="0" w:color="auto"/>
            <w:left w:val="none" w:sz="0" w:space="0" w:color="auto"/>
            <w:bottom w:val="none" w:sz="0" w:space="0" w:color="auto"/>
            <w:right w:val="none" w:sz="0" w:space="0" w:color="auto"/>
          </w:divBdr>
        </w:div>
        <w:div w:id="637731612">
          <w:marLeft w:val="0"/>
          <w:marRight w:val="0"/>
          <w:marTop w:val="0"/>
          <w:marBottom w:val="0"/>
          <w:divBdr>
            <w:top w:val="none" w:sz="0" w:space="0" w:color="auto"/>
            <w:left w:val="none" w:sz="0" w:space="0" w:color="auto"/>
            <w:bottom w:val="none" w:sz="0" w:space="0" w:color="auto"/>
            <w:right w:val="none" w:sz="0" w:space="0" w:color="auto"/>
          </w:divBdr>
        </w:div>
        <w:div w:id="1296257743">
          <w:marLeft w:val="0"/>
          <w:marRight w:val="0"/>
          <w:marTop w:val="0"/>
          <w:marBottom w:val="0"/>
          <w:divBdr>
            <w:top w:val="none" w:sz="0" w:space="0" w:color="auto"/>
            <w:left w:val="none" w:sz="0" w:space="0" w:color="auto"/>
            <w:bottom w:val="none" w:sz="0" w:space="0" w:color="auto"/>
            <w:right w:val="none" w:sz="0" w:space="0" w:color="auto"/>
          </w:divBdr>
        </w:div>
        <w:div w:id="2123573253">
          <w:marLeft w:val="0"/>
          <w:marRight w:val="0"/>
          <w:marTop w:val="0"/>
          <w:marBottom w:val="0"/>
          <w:divBdr>
            <w:top w:val="none" w:sz="0" w:space="0" w:color="auto"/>
            <w:left w:val="none" w:sz="0" w:space="0" w:color="auto"/>
            <w:bottom w:val="none" w:sz="0" w:space="0" w:color="auto"/>
            <w:right w:val="none" w:sz="0" w:space="0" w:color="auto"/>
          </w:divBdr>
        </w:div>
        <w:div w:id="1433011154">
          <w:marLeft w:val="0"/>
          <w:marRight w:val="0"/>
          <w:marTop w:val="0"/>
          <w:marBottom w:val="0"/>
          <w:divBdr>
            <w:top w:val="none" w:sz="0" w:space="0" w:color="auto"/>
            <w:left w:val="none" w:sz="0" w:space="0" w:color="auto"/>
            <w:bottom w:val="none" w:sz="0" w:space="0" w:color="auto"/>
            <w:right w:val="none" w:sz="0" w:space="0" w:color="auto"/>
          </w:divBdr>
        </w:div>
        <w:div w:id="236937074">
          <w:marLeft w:val="0"/>
          <w:marRight w:val="0"/>
          <w:marTop w:val="0"/>
          <w:marBottom w:val="0"/>
          <w:divBdr>
            <w:top w:val="none" w:sz="0" w:space="0" w:color="auto"/>
            <w:left w:val="none" w:sz="0" w:space="0" w:color="auto"/>
            <w:bottom w:val="none" w:sz="0" w:space="0" w:color="auto"/>
            <w:right w:val="none" w:sz="0" w:space="0" w:color="auto"/>
          </w:divBdr>
        </w:div>
        <w:div w:id="1212301550">
          <w:marLeft w:val="0"/>
          <w:marRight w:val="0"/>
          <w:marTop w:val="0"/>
          <w:marBottom w:val="0"/>
          <w:divBdr>
            <w:top w:val="none" w:sz="0" w:space="0" w:color="auto"/>
            <w:left w:val="none" w:sz="0" w:space="0" w:color="auto"/>
            <w:bottom w:val="none" w:sz="0" w:space="0" w:color="auto"/>
            <w:right w:val="none" w:sz="0" w:space="0" w:color="auto"/>
          </w:divBdr>
        </w:div>
        <w:div w:id="397751857">
          <w:marLeft w:val="0"/>
          <w:marRight w:val="0"/>
          <w:marTop w:val="0"/>
          <w:marBottom w:val="0"/>
          <w:divBdr>
            <w:top w:val="none" w:sz="0" w:space="0" w:color="auto"/>
            <w:left w:val="none" w:sz="0" w:space="0" w:color="auto"/>
            <w:bottom w:val="none" w:sz="0" w:space="0" w:color="auto"/>
            <w:right w:val="none" w:sz="0" w:space="0" w:color="auto"/>
          </w:divBdr>
        </w:div>
        <w:div w:id="102268501">
          <w:marLeft w:val="0"/>
          <w:marRight w:val="0"/>
          <w:marTop w:val="0"/>
          <w:marBottom w:val="0"/>
          <w:divBdr>
            <w:top w:val="none" w:sz="0" w:space="0" w:color="auto"/>
            <w:left w:val="none" w:sz="0" w:space="0" w:color="auto"/>
            <w:bottom w:val="none" w:sz="0" w:space="0" w:color="auto"/>
            <w:right w:val="none" w:sz="0" w:space="0" w:color="auto"/>
          </w:divBdr>
        </w:div>
        <w:div w:id="964770008">
          <w:marLeft w:val="0"/>
          <w:marRight w:val="0"/>
          <w:marTop w:val="0"/>
          <w:marBottom w:val="0"/>
          <w:divBdr>
            <w:top w:val="none" w:sz="0" w:space="0" w:color="auto"/>
            <w:left w:val="none" w:sz="0" w:space="0" w:color="auto"/>
            <w:bottom w:val="none" w:sz="0" w:space="0" w:color="auto"/>
            <w:right w:val="none" w:sz="0" w:space="0" w:color="auto"/>
          </w:divBdr>
        </w:div>
        <w:div w:id="1152410919">
          <w:marLeft w:val="0"/>
          <w:marRight w:val="0"/>
          <w:marTop w:val="0"/>
          <w:marBottom w:val="0"/>
          <w:divBdr>
            <w:top w:val="none" w:sz="0" w:space="0" w:color="auto"/>
            <w:left w:val="none" w:sz="0" w:space="0" w:color="auto"/>
            <w:bottom w:val="none" w:sz="0" w:space="0" w:color="auto"/>
            <w:right w:val="none" w:sz="0" w:space="0" w:color="auto"/>
          </w:divBdr>
        </w:div>
        <w:div w:id="572592010">
          <w:marLeft w:val="0"/>
          <w:marRight w:val="0"/>
          <w:marTop w:val="0"/>
          <w:marBottom w:val="0"/>
          <w:divBdr>
            <w:top w:val="none" w:sz="0" w:space="0" w:color="auto"/>
            <w:left w:val="none" w:sz="0" w:space="0" w:color="auto"/>
            <w:bottom w:val="none" w:sz="0" w:space="0" w:color="auto"/>
            <w:right w:val="none" w:sz="0" w:space="0" w:color="auto"/>
          </w:divBdr>
        </w:div>
        <w:div w:id="895967362">
          <w:marLeft w:val="0"/>
          <w:marRight w:val="0"/>
          <w:marTop w:val="0"/>
          <w:marBottom w:val="0"/>
          <w:divBdr>
            <w:top w:val="none" w:sz="0" w:space="0" w:color="auto"/>
            <w:left w:val="none" w:sz="0" w:space="0" w:color="auto"/>
            <w:bottom w:val="none" w:sz="0" w:space="0" w:color="auto"/>
            <w:right w:val="none" w:sz="0" w:space="0" w:color="auto"/>
          </w:divBdr>
        </w:div>
        <w:div w:id="74473959">
          <w:marLeft w:val="0"/>
          <w:marRight w:val="0"/>
          <w:marTop w:val="0"/>
          <w:marBottom w:val="0"/>
          <w:divBdr>
            <w:top w:val="none" w:sz="0" w:space="0" w:color="auto"/>
            <w:left w:val="none" w:sz="0" w:space="0" w:color="auto"/>
            <w:bottom w:val="none" w:sz="0" w:space="0" w:color="auto"/>
            <w:right w:val="none" w:sz="0" w:space="0" w:color="auto"/>
          </w:divBdr>
        </w:div>
        <w:div w:id="184027349">
          <w:marLeft w:val="0"/>
          <w:marRight w:val="0"/>
          <w:marTop w:val="0"/>
          <w:marBottom w:val="0"/>
          <w:divBdr>
            <w:top w:val="none" w:sz="0" w:space="0" w:color="auto"/>
            <w:left w:val="none" w:sz="0" w:space="0" w:color="auto"/>
            <w:bottom w:val="none" w:sz="0" w:space="0" w:color="auto"/>
            <w:right w:val="none" w:sz="0" w:space="0" w:color="auto"/>
          </w:divBdr>
        </w:div>
        <w:div w:id="1866406918">
          <w:marLeft w:val="0"/>
          <w:marRight w:val="0"/>
          <w:marTop w:val="0"/>
          <w:marBottom w:val="0"/>
          <w:divBdr>
            <w:top w:val="none" w:sz="0" w:space="0" w:color="auto"/>
            <w:left w:val="none" w:sz="0" w:space="0" w:color="auto"/>
            <w:bottom w:val="none" w:sz="0" w:space="0" w:color="auto"/>
            <w:right w:val="none" w:sz="0" w:space="0" w:color="auto"/>
          </w:divBdr>
        </w:div>
        <w:div w:id="602150535">
          <w:marLeft w:val="0"/>
          <w:marRight w:val="0"/>
          <w:marTop w:val="0"/>
          <w:marBottom w:val="0"/>
          <w:divBdr>
            <w:top w:val="none" w:sz="0" w:space="0" w:color="auto"/>
            <w:left w:val="none" w:sz="0" w:space="0" w:color="auto"/>
            <w:bottom w:val="none" w:sz="0" w:space="0" w:color="auto"/>
            <w:right w:val="none" w:sz="0" w:space="0" w:color="auto"/>
          </w:divBdr>
        </w:div>
        <w:div w:id="1130055964">
          <w:marLeft w:val="0"/>
          <w:marRight w:val="0"/>
          <w:marTop w:val="0"/>
          <w:marBottom w:val="0"/>
          <w:divBdr>
            <w:top w:val="none" w:sz="0" w:space="0" w:color="auto"/>
            <w:left w:val="none" w:sz="0" w:space="0" w:color="auto"/>
            <w:bottom w:val="none" w:sz="0" w:space="0" w:color="auto"/>
            <w:right w:val="none" w:sz="0" w:space="0" w:color="auto"/>
          </w:divBdr>
        </w:div>
        <w:div w:id="1484471175">
          <w:marLeft w:val="0"/>
          <w:marRight w:val="0"/>
          <w:marTop w:val="0"/>
          <w:marBottom w:val="0"/>
          <w:divBdr>
            <w:top w:val="none" w:sz="0" w:space="0" w:color="auto"/>
            <w:left w:val="none" w:sz="0" w:space="0" w:color="auto"/>
            <w:bottom w:val="none" w:sz="0" w:space="0" w:color="auto"/>
            <w:right w:val="none" w:sz="0" w:space="0" w:color="auto"/>
          </w:divBdr>
        </w:div>
        <w:div w:id="977808357">
          <w:marLeft w:val="0"/>
          <w:marRight w:val="0"/>
          <w:marTop w:val="0"/>
          <w:marBottom w:val="0"/>
          <w:divBdr>
            <w:top w:val="none" w:sz="0" w:space="0" w:color="auto"/>
            <w:left w:val="none" w:sz="0" w:space="0" w:color="auto"/>
            <w:bottom w:val="none" w:sz="0" w:space="0" w:color="auto"/>
            <w:right w:val="none" w:sz="0" w:space="0" w:color="auto"/>
          </w:divBdr>
        </w:div>
        <w:div w:id="379985845">
          <w:marLeft w:val="0"/>
          <w:marRight w:val="0"/>
          <w:marTop w:val="0"/>
          <w:marBottom w:val="0"/>
          <w:divBdr>
            <w:top w:val="none" w:sz="0" w:space="0" w:color="auto"/>
            <w:left w:val="none" w:sz="0" w:space="0" w:color="auto"/>
            <w:bottom w:val="none" w:sz="0" w:space="0" w:color="auto"/>
            <w:right w:val="none" w:sz="0" w:space="0" w:color="auto"/>
          </w:divBdr>
        </w:div>
        <w:div w:id="111899498">
          <w:marLeft w:val="0"/>
          <w:marRight w:val="0"/>
          <w:marTop w:val="0"/>
          <w:marBottom w:val="0"/>
          <w:divBdr>
            <w:top w:val="none" w:sz="0" w:space="0" w:color="auto"/>
            <w:left w:val="none" w:sz="0" w:space="0" w:color="auto"/>
            <w:bottom w:val="none" w:sz="0" w:space="0" w:color="auto"/>
            <w:right w:val="none" w:sz="0" w:space="0" w:color="auto"/>
          </w:divBdr>
        </w:div>
        <w:div w:id="1709181609">
          <w:marLeft w:val="0"/>
          <w:marRight w:val="0"/>
          <w:marTop w:val="0"/>
          <w:marBottom w:val="0"/>
          <w:divBdr>
            <w:top w:val="none" w:sz="0" w:space="0" w:color="auto"/>
            <w:left w:val="none" w:sz="0" w:space="0" w:color="auto"/>
            <w:bottom w:val="none" w:sz="0" w:space="0" w:color="auto"/>
            <w:right w:val="none" w:sz="0" w:space="0" w:color="auto"/>
          </w:divBdr>
        </w:div>
        <w:div w:id="1981878837">
          <w:marLeft w:val="0"/>
          <w:marRight w:val="0"/>
          <w:marTop w:val="0"/>
          <w:marBottom w:val="0"/>
          <w:divBdr>
            <w:top w:val="none" w:sz="0" w:space="0" w:color="auto"/>
            <w:left w:val="none" w:sz="0" w:space="0" w:color="auto"/>
            <w:bottom w:val="none" w:sz="0" w:space="0" w:color="auto"/>
            <w:right w:val="none" w:sz="0" w:space="0" w:color="auto"/>
          </w:divBdr>
        </w:div>
        <w:div w:id="217281460">
          <w:marLeft w:val="0"/>
          <w:marRight w:val="0"/>
          <w:marTop w:val="0"/>
          <w:marBottom w:val="0"/>
          <w:divBdr>
            <w:top w:val="none" w:sz="0" w:space="0" w:color="auto"/>
            <w:left w:val="none" w:sz="0" w:space="0" w:color="auto"/>
            <w:bottom w:val="none" w:sz="0" w:space="0" w:color="auto"/>
            <w:right w:val="none" w:sz="0" w:space="0" w:color="auto"/>
          </w:divBdr>
        </w:div>
        <w:div w:id="1562985855">
          <w:marLeft w:val="0"/>
          <w:marRight w:val="0"/>
          <w:marTop w:val="0"/>
          <w:marBottom w:val="0"/>
          <w:divBdr>
            <w:top w:val="none" w:sz="0" w:space="0" w:color="auto"/>
            <w:left w:val="none" w:sz="0" w:space="0" w:color="auto"/>
            <w:bottom w:val="none" w:sz="0" w:space="0" w:color="auto"/>
            <w:right w:val="none" w:sz="0" w:space="0" w:color="auto"/>
          </w:divBdr>
        </w:div>
        <w:div w:id="683097739">
          <w:marLeft w:val="0"/>
          <w:marRight w:val="0"/>
          <w:marTop w:val="0"/>
          <w:marBottom w:val="0"/>
          <w:divBdr>
            <w:top w:val="none" w:sz="0" w:space="0" w:color="auto"/>
            <w:left w:val="none" w:sz="0" w:space="0" w:color="auto"/>
            <w:bottom w:val="none" w:sz="0" w:space="0" w:color="auto"/>
            <w:right w:val="none" w:sz="0" w:space="0" w:color="auto"/>
          </w:divBdr>
        </w:div>
        <w:div w:id="2049913754">
          <w:marLeft w:val="0"/>
          <w:marRight w:val="0"/>
          <w:marTop w:val="0"/>
          <w:marBottom w:val="0"/>
          <w:divBdr>
            <w:top w:val="none" w:sz="0" w:space="0" w:color="auto"/>
            <w:left w:val="none" w:sz="0" w:space="0" w:color="auto"/>
            <w:bottom w:val="none" w:sz="0" w:space="0" w:color="auto"/>
            <w:right w:val="none" w:sz="0" w:space="0" w:color="auto"/>
          </w:divBdr>
        </w:div>
        <w:div w:id="1102459197">
          <w:marLeft w:val="0"/>
          <w:marRight w:val="0"/>
          <w:marTop w:val="0"/>
          <w:marBottom w:val="0"/>
          <w:divBdr>
            <w:top w:val="none" w:sz="0" w:space="0" w:color="auto"/>
            <w:left w:val="none" w:sz="0" w:space="0" w:color="auto"/>
            <w:bottom w:val="none" w:sz="0" w:space="0" w:color="auto"/>
            <w:right w:val="none" w:sz="0" w:space="0" w:color="auto"/>
          </w:divBdr>
        </w:div>
        <w:div w:id="79526675">
          <w:marLeft w:val="0"/>
          <w:marRight w:val="0"/>
          <w:marTop w:val="0"/>
          <w:marBottom w:val="0"/>
          <w:divBdr>
            <w:top w:val="none" w:sz="0" w:space="0" w:color="auto"/>
            <w:left w:val="none" w:sz="0" w:space="0" w:color="auto"/>
            <w:bottom w:val="none" w:sz="0" w:space="0" w:color="auto"/>
            <w:right w:val="none" w:sz="0" w:space="0" w:color="auto"/>
          </w:divBdr>
        </w:div>
        <w:div w:id="1101687331">
          <w:marLeft w:val="0"/>
          <w:marRight w:val="0"/>
          <w:marTop w:val="0"/>
          <w:marBottom w:val="0"/>
          <w:divBdr>
            <w:top w:val="none" w:sz="0" w:space="0" w:color="auto"/>
            <w:left w:val="none" w:sz="0" w:space="0" w:color="auto"/>
            <w:bottom w:val="none" w:sz="0" w:space="0" w:color="auto"/>
            <w:right w:val="none" w:sz="0" w:space="0" w:color="auto"/>
          </w:divBdr>
        </w:div>
        <w:div w:id="1895850931">
          <w:marLeft w:val="0"/>
          <w:marRight w:val="0"/>
          <w:marTop w:val="0"/>
          <w:marBottom w:val="0"/>
          <w:divBdr>
            <w:top w:val="none" w:sz="0" w:space="0" w:color="auto"/>
            <w:left w:val="none" w:sz="0" w:space="0" w:color="auto"/>
            <w:bottom w:val="none" w:sz="0" w:space="0" w:color="auto"/>
            <w:right w:val="none" w:sz="0" w:space="0" w:color="auto"/>
          </w:divBdr>
        </w:div>
        <w:div w:id="1562985289">
          <w:marLeft w:val="0"/>
          <w:marRight w:val="0"/>
          <w:marTop w:val="0"/>
          <w:marBottom w:val="0"/>
          <w:divBdr>
            <w:top w:val="none" w:sz="0" w:space="0" w:color="auto"/>
            <w:left w:val="none" w:sz="0" w:space="0" w:color="auto"/>
            <w:bottom w:val="none" w:sz="0" w:space="0" w:color="auto"/>
            <w:right w:val="none" w:sz="0" w:space="0" w:color="auto"/>
          </w:divBdr>
        </w:div>
        <w:div w:id="1383793305">
          <w:marLeft w:val="0"/>
          <w:marRight w:val="0"/>
          <w:marTop w:val="0"/>
          <w:marBottom w:val="0"/>
          <w:divBdr>
            <w:top w:val="none" w:sz="0" w:space="0" w:color="auto"/>
            <w:left w:val="none" w:sz="0" w:space="0" w:color="auto"/>
            <w:bottom w:val="none" w:sz="0" w:space="0" w:color="auto"/>
            <w:right w:val="none" w:sz="0" w:space="0" w:color="auto"/>
          </w:divBdr>
        </w:div>
        <w:div w:id="879244775">
          <w:marLeft w:val="0"/>
          <w:marRight w:val="0"/>
          <w:marTop w:val="0"/>
          <w:marBottom w:val="0"/>
          <w:divBdr>
            <w:top w:val="none" w:sz="0" w:space="0" w:color="auto"/>
            <w:left w:val="none" w:sz="0" w:space="0" w:color="auto"/>
            <w:bottom w:val="none" w:sz="0" w:space="0" w:color="auto"/>
            <w:right w:val="none" w:sz="0" w:space="0" w:color="auto"/>
          </w:divBdr>
        </w:div>
        <w:div w:id="1853178514">
          <w:marLeft w:val="0"/>
          <w:marRight w:val="0"/>
          <w:marTop w:val="0"/>
          <w:marBottom w:val="0"/>
          <w:divBdr>
            <w:top w:val="none" w:sz="0" w:space="0" w:color="auto"/>
            <w:left w:val="none" w:sz="0" w:space="0" w:color="auto"/>
            <w:bottom w:val="none" w:sz="0" w:space="0" w:color="auto"/>
            <w:right w:val="none" w:sz="0" w:space="0" w:color="auto"/>
          </w:divBdr>
        </w:div>
        <w:div w:id="2078164094">
          <w:marLeft w:val="0"/>
          <w:marRight w:val="0"/>
          <w:marTop w:val="0"/>
          <w:marBottom w:val="0"/>
          <w:divBdr>
            <w:top w:val="none" w:sz="0" w:space="0" w:color="auto"/>
            <w:left w:val="none" w:sz="0" w:space="0" w:color="auto"/>
            <w:bottom w:val="none" w:sz="0" w:space="0" w:color="auto"/>
            <w:right w:val="none" w:sz="0" w:space="0" w:color="auto"/>
          </w:divBdr>
        </w:div>
        <w:div w:id="784083327">
          <w:marLeft w:val="0"/>
          <w:marRight w:val="0"/>
          <w:marTop w:val="0"/>
          <w:marBottom w:val="0"/>
          <w:divBdr>
            <w:top w:val="none" w:sz="0" w:space="0" w:color="auto"/>
            <w:left w:val="none" w:sz="0" w:space="0" w:color="auto"/>
            <w:bottom w:val="none" w:sz="0" w:space="0" w:color="auto"/>
            <w:right w:val="none" w:sz="0" w:space="0" w:color="auto"/>
          </w:divBdr>
        </w:div>
        <w:div w:id="159278955">
          <w:marLeft w:val="0"/>
          <w:marRight w:val="0"/>
          <w:marTop w:val="0"/>
          <w:marBottom w:val="0"/>
          <w:divBdr>
            <w:top w:val="none" w:sz="0" w:space="0" w:color="auto"/>
            <w:left w:val="none" w:sz="0" w:space="0" w:color="auto"/>
            <w:bottom w:val="none" w:sz="0" w:space="0" w:color="auto"/>
            <w:right w:val="none" w:sz="0" w:space="0" w:color="auto"/>
          </w:divBdr>
        </w:div>
        <w:div w:id="372001593">
          <w:marLeft w:val="0"/>
          <w:marRight w:val="0"/>
          <w:marTop w:val="0"/>
          <w:marBottom w:val="0"/>
          <w:divBdr>
            <w:top w:val="none" w:sz="0" w:space="0" w:color="auto"/>
            <w:left w:val="none" w:sz="0" w:space="0" w:color="auto"/>
            <w:bottom w:val="none" w:sz="0" w:space="0" w:color="auto"/>
            <w:right w:val="none" w:sz="0" w:space="0" w:color="auto"/>
          </w:divBdr>
        </w:div>
        <w:div w:id="2003972467">
          <w:marLeft w:val="0"/>
          <w:marRight w:val="0"/>
          <w:marTop w:val="0"/>
          <w:marBottom w:val="0"/>
          <w:divBdr>
            <w:top w:val="none" w:sz="0" w:space="0" w:color="auto"/>
            <w:left w:val="none" w:sz="0" w:space="0" w:color="auto"/>
            <w:bottom w:val="none" w:sz="0" w:space="0" w:color="auto"/>
            <w:right w:val="none" w:sz="0" w:space="0" w:color="auto"/>
          </w:divBdr>
        </w:div>
        <w:div w:id="313217471">
          <w:marLeft w:val="0"/>
          <w:marRight w:val="0"/>
          <w:marTop w:val="0"/>
          <w:marBottom w:val="0"/>
          <w:divBdr>
            <w:top w:val="none" w:sz="0" w:space="0" w:color="auto"/>
            <w:left w:val="none" w:sz="0" w:space="0" w:color="auto"/>
            <w:bottom w:val="none" w:sz="0" w:space="0" w:color="auto"/>
            <w:right w:val="none" w:sz="0" w:space="0" w:color="auto"/>
          </w:divBdr>
        </w:div>
        <w:div w:id="883367732">
          <w:marLeft w:val="0"/>
          <w:marRight w:val="0"/>
          <w:marTop w:val="0"/>
          <w:marBottom w:val="0"/>
          <w:divBdr>
            <w:top w:val="none" w:sz="0" w:space="0" w:color="auto"/>
            <w:left w:val="none" w:sz="0" w:space="0" w:color="auto"/>
            <w:bottom w:val="none" w:sz="0" w:space="0" w:color="auto"/>
            <w:right w:val="none" w:sz="0" w:space="0" w:color="auto"/>
          </w:divBdr>
        </w:div>
        <w:div w:id="798887191">
          <w:marLeft w:val="0"/>
          <w:marRight w:val="0"/>
          <w:marTop w:val="0"/>
          <w:marBottom w:val="0"/>
          <w:divBdr>
            <w:top w:val="none" w:sz="0" w:space="0" w:color="auto"/>
            <w:left w:val="none" w:sz="0" w:space="0" w:color="auto"/>
            <w:bottom w:val="none" w:sz="0" w:space="0" w:color="auto"/>
            <w:right w:val="none" w:sz="0" w:space="0" w:color="auto"/>
          </w:divBdr>
        </w:div>
        <w:div w:id="636423382">
          <w:marLeft w:val="0"/>
          <w:marRight w:val="0"/>
          <w:marTop w:val="0"/>
          <w:marBottom w:val="0"/>
          <w:divBdr>
            <w:top w:val="none" w:sz="0" w:space="0" w:color="auto"/>
            <w:left w:val="none" w:sz="0" w:space="0" w:color="auto"/>
            <w:bottom w:val="none" w:sz="0" w:space="0" w:color="auto"/>
            <w:right w:val="none" w:sz="0" w:space="0" w:color="auto"/>
          </w:divBdr>
        </w:div>
        <w:div w:id="85812852">
          <w:marLeft w:val="0"/>
          <w:marRight w:val="0"/>
          <w:marTop w:val="0"/>
          <w:marBottom w:val="0"/>
          <w:divBdr>
            <w:top w:val="none" w:sz="0" w:space="0" w:color="auto"/>
            <w:left w:val="none" w:sz="0" w:space="0" w:color="auto"/>
            <w:bottom w:val="none" w:sz="0" w:space="0" w:color="auto"/>
            <w:right w:val="none" w:sz="0" w:space="0" w:color="auto"/>
          </w:divBdr>
        </w:div>
        <w:div w:id="172770082">
          <w:marLeft w:val="0"/>
          <w:marRight w:val="0"/>
          <w:marTop w:val="0"/>
          <w:marBottom w:val="0"/>
          <w:divBdr>
            <w:top w:val="none" w:sz="0" w:space="0" w:color="auto"/>
            <w:left w:val="none" w:sz="0" w:space="0" w:color="auto"/>
            <w:bottom w:val="none" w:sz="0" w:space="0" w:color="auto"/>
            <w:right w:val="none" w:sz="0" w:space="0" w:color="auto"/>
          </w:divBdr>
        </w:div>
        <w:div w:id="216211616">
          <w:marLeft w:val="0"/>
          <w:marRight w:val="0"/>
          <w:marTop w:val="0"/>
          <w:marBottom w:val="0"/>
          <w:divBdr>
            <w:top w:val="none" w:sz="0" w:space="0" w:color="auto"/>
            <w:left w:val="none" w:sz="0" w:space="0" w:color="auto"/>
            <w:bottom w:val="none" w:sz="0" w:space="0" w:color="auto"/>
            <w:right w:val="none" w:sz="0" w:space="0" w:color="auto"/>
          </w:divBdr>
        </w:div>
        <w:div w:id="705646002">
          <w:marLeft w:val="0"/>
          <w:marRight w:val="0"/>
          <w:marTop w:val="0"/>
          <w:marBottom w:val="0"/>
          <w:divBdr>
            <w:top w:val="none" w:sz="0" w:space="0" w:color="auto"/>
            <w:left w:val="none" w:sz="0" w:space="0" w:color="auto"/>
            <w:bottom w:val="none" w:sz="0" w:space="0" w:color="auto"/>
            <w:right w:val="none" w:sz="0" w:space="0" w:color="auto"/>
          </w:divBdr>
        </w:div>
        <w:div w:id="977758098">
          <w:marLeft w:val="0"/>
          <w:marRight w:val="0"/>
          <w:marTop w:val="0"/>
          <w:marBottom w:val="0"/>
          <w:divBdr>
            <w:top w:val="none" w:sz="0" w:space="0" w:color="auto"/>
            <w:left w:val="none" w:sz="0" w:space="0" w:color="auto"/>
            <w:bottom w:val="none" w:sz="0" w:space="0" w:color="auto"/>
            <w:right w:val="none" w:sz="0" w:space="0" w:color="auto"/>
          </w:divBdr>
        </w:div>
        <w:div w:id="1749229813">
          <w:marLeft w:val="0"/>
          <w:marRight w:val="0"/>
          <w:marTop w:val="0"/>
          <w:marBottom w:val="0"/>
          <w:divBdr>
            <w:top w:val="none" w:sz="0" w:space="0" w:color="auto"/>
            <w:left w:val="none" w:sz="0" w:space="0" w:color="auto"/>
            <w:bottom w:val="none" w:sz="0" w:space="0" w:color="auto"/>
            <w:right w:val="none" w:sz="0" w:space="0" w:color="auto"/>
          </w:divBdr>
        </w:div>
        <w:div w:id="2070615097">
          <w:marLeft w:val="0"/>
          <w:marRight w:val="0"/>
          <w:marTop w:val="0"/>
          <w:marBottom w:val="0"/>
          <w:divBdr>
            <w:top w:val="none" w:sz="0" w:space="0" w:color="auto"/>
            <w:left w:val="none" w:sz="0" w:space="0" w:color="auto"/>
            <w:bottom w:val="none" w:sz="0" w:space="0" w:color="auto"/>
            <w:right w:val="none" w:sz="0" w:space="0" w:color="auto"/>
          </w:divBdr>
        </w:div>
        <w:div w:id="1751195537">
          <w:marLeft w:val="0"/>
          <w:marRight w:val="0"/>
          <w:marTop w:val="0"/>
          <w:marBottom w:val="0"/>
          <w:divBdr>
            <w:top w:val="none" w:sz="0" w:space="0" w:color="auto"/>
            <w:left w:val="none" w:sz="0" w:space="0" w:color="auto"/>
            <w:bottom w:val="none" w:sz="0" w:space="0" w:color="auto"/>
            <w:right w:val="none" w:sz="0" w:space="0" w:color="auto"/>
          </w:divBdr>
        </w:div>
        <w:div w:id="145978744">
          <w:marLeft w:val="0"/>
          <w:marRight w:val="0"/>
          <w:marTop w:val="0"/>
          <w:marBottom w:val="0"/>
          <w:divBdr>
            <w:top w:val="none" w:sz="0" w:space="0" w:color="auto"/>
            <w:left w:val="none" w:sz="0" w:space="0" w:color="auto"/>
            <w:bottom w:val="none" w:sz="0" w:space="0" w:color="auto"/>
            <w:right w:val="none" w:sz="0" w:space="0" w:color="auto"/>
          </w:divBdr>
        </w:div>
        <w:div w:id="853150150">
          <w:marLeft w:val="0"/>
          <w:marRight w:val="0"/>
          <w:marTop w:val="0"/>
          <w:marBottom w:val="0"/>
          <w:divBdr>
            <w:top w:val="none" w:sz="0" w:space="0" w:color="auto"/>
            <w:left w:val="none" w:sz="0" w:space="0" w:color="auto"/>
            <w:bottom w:val="none" w:sz="0" w:space="0" w:color="auto"/>
            <w:right w:val="none" w:sz="0" w:space="0" w:color="auto"/>
          </w:divBdr>
        </w:div>
        <w:div w:id="1967003333">
          <w:marLeft w:val="0"/>
          <w:marRight w:val="0"/>
          <w:marTop w:val="0"/>
          <w:marBottom w:val="0"/>
          <w:divBdr>
            <w:top w:val="none" w:sz="0" w:space="0" w:color="auto"/>
            <w:left w:val="none" w:sz="0" w:space="0" w:color="auto"/>
            <w:bottom w:val="none" w:sz="0" w:space="0" w:color="auto"/>
            <w:right w:val="none" w:sz="0" w:space="0" w:color="auto"/>
          </w:divBdr>
        </w:div>
        <w:div w:id="570431190">
          <w:marLeft w:val="0"/>
          <w:marRight w:val="0"/>
          <w:marTop w:val="0"/>
          <w:marBottom w:val="0"/>
          <w:divBdr>
            <w:top w:val="none" w:sz="0" w:space="0" w:color="auto"/>
            <w:left w:val="none" w:sz="0" w:space="0" w:color="auto"/>
            <w:bottom w:val="none" w:sz="0" w:space="0" w:color="auto"/>
            <w:right w:val="none" w:sz="0" w:space="0" w:color="auto"/>
          </w:divBdr>
        </w:div>
        <w:div w:id="480392175">
          <w:marLeft w:val="0"/>
          <w:marRight w:val="0"/>
          <w:marTop w:val="0"/>
          <w:marBottom w:val="0"/>
          <w:divBdr>
            <w:top w:val="none" w:sz="0" w:space="0" w:color="auto"/>
            <w:left w:val="none" w:sz="0" w:space="0" w:color="auto"/>
            <w:bottom w:val="none" w:sz="0" w:space="0" w:color="auto"/>
            <w:right w:val="none" w:sz="0" w:space="0" w:color="auto"/>
          </w:divBdr>
        </w:div>
        <w:div w:id="1692223964">
          <w:marLeft w:val="0"/>
          <w:marRight w:val="0"/>
          <w:marTop w:val="0"/>
          <w:marBottom w:val="0"/>
          <w:divBdr>
            <w:top w:val="none" w:sz="0" w:space="0" w:color="auto"/>
            <w:left w:val="none" w:sz="0" w:space="0" w:color="auto"/>
            <w:bottom w:val="none" w:sz="0" w:space="0" w:color="auto"/>
            <w:right w:val="none" w:sz="0" w:space="0" w:color="auto"/>
          </w:divBdr>
        </w:div>
        <w:div w:id="263850964">
          <w:marLeft w:val="0"/>
          <w:marRight w:val="0"/>
          <w:marTop w:val="0"/>
          <w:marBottom w:val="0"/>
          <w:divBdr>
            <w:top w:val="none" w:sz="0" w:space="0" w:color="auto"/>
            <w:left w:val="none" w:sz="0" w:space="0" w:color="auto"/>
            <w:bottom w:val="none" w:sz="0" w:space="0" w:color="auto"/>
            <w:right w:val="none" w:sz="0" w:space="0" w:color="auto"/>
          </w:divBdr>
        </w:div>
        <w:div w:id="1163737464">
          <w:marLeft w:val="0"/>
          <w:marRight w:val="0"/>
          <w:marTop w:val="0"/>
          <w:marBottom w:val="0"/>
          <w:divBdr>
            <w:top w:val="none" w:sz="0" w:space="0" w:color="auto"/>
            <w:left w:val="none" w:sz="0" w:space="0" w:color="auto"/>
            <w:bottom w:val="none" w:sz="0" w:space="0" w:color="auto"/>
            <w:right w:val="none" w:sz="0" w:space="0" w:color="auto"/>
          </w:divBdr>
        </w:div>
        <w:div w:id="998073522">
          <w:marLeft w:val="0"/>
          <w:marRight w:val="0"/>
          <w:marTop w:val="0"/>
          <w:marBottom w:val="0"/>
          <w:divBdr>
            <w:top w:val="none" w:sz="0" w:space="0" w:color="auto"/>
            <w:left w:val="none" w:sz="0" w:space="0" w:color="auto"/>
            <w:bottom w:val="none" w:sz="0" w:space="0" w:color="auto"/>
            <w:right w:val="none" w:sz="0" w:space="0" w:color="auto"/>
          </w:divBdr>
        </w:div>
        <w:div w:id="416244773">
          <w:marLeft w:val="0"/>
          <w:marRight w:val="0"/>
          <w:marTop w:val="0"/>
          <w:marBottom w:val="0"/>
          <w:divBdr>
            <w:top w:val="none" w:sz="0" w:space="0" w:color="auto"/>
            <w:left w:val="none" w:sz="0" w:space="0" w:color="auto"/>
            <w:bottom w:val="none" w:sz="0" w:space="0" w:color="auto"/>
            <w:right w:val="none" w:sz="0" w:space="0" w:color="auto"/>
          </w:divBdr>
        </w:div>
        <w:div w:id="2034572371">
          <w:marLeft w:val="0"/>
          <w:marRight w:val="0"/>
          <w:marTop w:val="0"/>
          <w:marBottom w:val="0"/>
          <w:divBdr>
            <w:top w:val="none" w:sz="0" w:space="0" w:color="auto"/>
            <w:left w:val="none" w:sz="0" w:space="0" w:color="auto"/>
            <w:bottom w:val="none" w:sz="0" w:space="0" w:color="auto"/>
            <w:right w:val="none" w:sz="0" w:space="0" w:color="auto"/>
          </w:divBdr>
        </w:div>
        <w:div w:id="897518544">
          <w:marLeft w:val="0"/>
          <w:marRight w:val="0"/>
          <w:marTop w:val="0"/>
          <w:marBottom w:val="0"/>
          <w:divBdr>
            <w:top w:val="none" w:sz="0" w:space="0" w:color="auto"/>
            <w:left w:val="none" w:sz="0" w:space="0" w:color="auto"/>
            <w:bottom w:val="none" w:sz="0" w:space="0" w:color="auto"/>
            <w:right w:val="none" w:sz="0" w:space="0" w:color="auto"/>
          </w:divBdr>
        </w:div>
        <w:div w:id="1225867957">
          <w:marLeft w:val="0"/>
          <w:marRight w:val="0"/>
          <w:marTop w:val="0"/>
          <w:marBottom w:val="0"/>
          <w:divBdr>
            <w:top w:val="none" w:sz="0" w:space="0" w:color="auto"/>
            <w:left w:val="none" w:sz="0" w:space="0" w:color="auto"/>
            <w:bottom w:val="none" w:sz="0" w:space="0" w:color="auto"/>
            <w:right w:val="none" w:sz="0" w:space="0" w:color="auto"/>
          </w:divBdr>
        </w:div>
        <w:div w:id="610206594">
          <w:marLeft w:val="0"/>
          <w:marRight w:val="0"/>
          <w:marTop w:val="0"/>
          <w:marBottom w:val="0"/>
          <w:divBdr>
            <w:top w:val="none" w:sz="0" w:space="0" w:color="auto"/>
            <w:left w:val="none" w:sz="0" w:space="0" w:color="auto"/>
            <w:bottom w:val="none" w:sz="0" w:space="0" w:color="auto"/>
            <w:right w:val="none" w:sz="0" w:space="0" w:color="auto"/>
          </w:divBdr>
        </w:div>
        <w:div w:id="307784696">
          <w:marLeft w:val="0"/>
          <w:marRight w:val="0"/>
          <w:marTop w:val="0"/>
          <w:marBottom w:val="0"/>
          <w:divBdr>
            <w:top w:val="none" w:sz="0" w:space="0" w:color="auto"/>
            <w:left w:val="none" w:sz="0" w:space="0" w:color="auto"/>
            <w:bottom w:val="none" w:sz="0" w:space="0" w:color="auto"/>
            <w:right w:val="none" w:sz="0" w:space="0" w:color="auto"/>
          </w:divBdr>
        </w:div>
        <w:div w:id="971910096">
          <w:marLeft w:val="0"/>
          <w:marRight w:val="0"/>
          <w:marTop w:val="0"/>
          <w:marBottom w:val="0"/>
          <w:divBdr>
            <w:top w:val="none" w:sz="0" w:space="0" w:color="auto"/>
            <w:left w:val="none" w:sz="0" w:space="0" w:color="auto"/>
            <w:bottom w:val="none" w:sz="0" w:space="0" w:color="auto"/>
            <w:right w:val="none" w:sz="0" w:space="0" w:color="auto"/>
          </w:divBdr>
        </w:div>
        <w:div w:id="1395351554">
          <w:marLeft w:val="0"/>
          <w:marRight w:val="0"/>
          <w:marTop w:val="0"/>
          <w:marBottom w:val="0"/>
          <w:divBdr>
            <w:top w:val="none" w:sz="0" w:space="0" w:color="auto"/>
            <w:left w:val="none" w:sz="0" w:space="0" w:color="auto"/>
            <w:bottom w:val="none" w:sz="0" w:space="0" w:color="auto"/>
            <w:right w:val="none" w:sz="0" w:space="0" w:color="auto"/>
          </w:divBdr>
        </w:div>
        <w:div w:id="1135369964">
          <w:marLeft w:val="0"/>
          <w:marRight w:val="0"/>
          <w:marTop w:val="0"/>
          <w:marBottom w:val="0"/>
          <w:divBdr>
            <w:top w:val="none" w:sz="0" w:space="0" w:color="auto"/>
            <w:left w:val="none" w:sz="0" w:space="0" w:color="auto"/>
            <w:bottom w:val="none" w:sz="0" w:space="0" w:color="auto"/>
            <w:right w:val="none" w:sz="0" w:space="0" w:color="auto"/>
          </w:divBdr>
        </w:div>
        <w:div w:id="376126007">
          <w:marLeft w:val="0"/>
          <w:marRight w:val="0"/>
          <w:marTop w:val="0"/>
          <w:marBottom w:val="0"/>
          <w:divBdr>
            <w:top w:val="none" w:sz="0" w:space="0" w:color="auto"/>
            <w:left w:val="none" w:sz="0" w:space="0" w:color="auto"/>
            <w:bottom w:val="none" w:sz="0" w:space="0" w:color="auto"/>
            <w:right w:val="none" w:sz="0" w:space="0" w:color="auto"/>
          </w:divBdr>
        </w:div>
        <w:div w:id="1941638809">
          <w:marLeft w:val="0"/>
          <w:marRight w:val="0"/>
          <w:marTop w:val="0"/>
          <w:marBottom w:val="0"/>
          <w:divBdr>
            <w:top w:val="none" w:sz="0" w:space="0" w:color="auto"/>
            <w:left w:val="none" w:sz="0" w:space="0" w:color="auto"/>
            <w:bottom w:val="none" w:sz="0" w:space="0" w:color="auto"/>
            <w:right w:val="none" w:sz="0" w:space="0" w:color="auto"/>
          </w:divBdr>
        </w:div>
        <w:div w:id="165827716">
          <w:marLeft w:val="0"/>
          <w:marRight w:val="0"/>
          <w:marTop w:val="0"/>
          <w:marBottom w:val="0"/>
          <w:divBdr>
            <w:top w:val="none" w:sz="0" w:space="0" w:color="auto"/>
            <w:left w:val="none" w:sz="0" w:space="0" w:color="auto"/>
            <w:bottom w:val="none" w:sz="0" w:space="0" w:color="auto"/>
            <w:right w:val="none" w:sz="0" w:space="0" w:color="auto"/>
          </w:divBdr>
        </w:div>
        <w:div w:id="1788431839">
          <w:marLeft w:val="0"/>
          <w:marRight w:val="0"/>
          <w:marTop w:val="0"/>
          <w:marBottom w:val="0"/>
          <w:divBdr>
            <w:top w:val="none" w:sz="0" w:space="0" w:color="auto"/>
            <w:left w:val="none" w:sz="0" w:space="0" w:color="auto"/>
            <w:bottom w:val="none" w:sz="0" w:space="0" w:color="auto"/>
            <w:right w:val="none" w:sz="0" w:space="0" w:color="auto"/>
          </w:divBdr>
        </w:div>
        <w:div w:id="255868988">
          <w:marLeft w:val="0"/>
          <w:marRight w:val="0"/>
          <w:marTop w:val="0"/>
          <w:marBottom w:val="0"/>
          <w:divBdr>
            <w:top w:val="none" w:sz="0" w:space="0" w:color="auto"/>
            <w:left w:val="none" w:sz="0" w:space="0" w:color="auto"/>
            <w:bottom w:val="none" w:sz="0" w:space="0" w:color="auto"/>
            <w:right w:val="none" w:sz="0" w:space="0" w:color="auto"/>
          </w:divBdr>
        </w:div>
        <w:div w:id="1732848224">
          <w:marLeft w:val="0"/>
          <w:marRight w:val="0"/>
          <w:marTop w:val="0"/>
          <w:marBottom w:val="0"/>
          <w:divBdr>
            <w:top w:val="none" w:sz="0" w:space="0" w:color="auto"/>
            <w:left w:val="none" w:sz="0" w:space="0" w:color="auto"/>
            <w:bottom w:val="none" w:sz="0" w:space="0" w:color="auto"/>
            <w:right w:val="none" w:sz="0" w:space="0" w:color="auto"/>
          </w:divBdr>
        </w:div>
        <w:div w:id="1235582090">
          <w:marLeft w:val="0"/>
          <w:marRight w:val="0"/>
          <w:marTop w:val="0"/>
          <w:marBottom w:val="0"/>
          <w:divBdr>
            <w:top w:val="none" w:sz="0" w:space="0" w:color="auto"/>
            <w:left w:val="none" w:sz="0" w:space="0" w:color="auto"/>
            <w:bottom w:val="none" w:sz="0" w:space="0" w:color="auto"/>
            <w:right w:val="none" w:sz="0" w:space="0" w:color="auto"/>
          </w:divBdr>
        </w:div>
      </w:divsChild>
    </w:div>
    <w:div w:id="1932542859">
      <w:bodyDiv w:val="1"/>
      <w:marLeft w:val="0"/>
      <w:marRight w:val="0"/>
      <w:marTop w:val="0"/>
      <w:marBottom w:val="0"/>
      <w:divBdr>
        <w:top w:val="none" w:sz="0" w:space="0" w:color="auto"/>
        <w:left w:val="none" w:sz="0" w:space="0" w:color="auto"/>
        <w:bottom w:val="none" w:sz="0" w:space="0" w:color="auto"/>
        <w:right w:val="none" w:sz="0" w:space="0" w:color="auto"/>
      </w:divBdr>
      <w:divsChild>
        <w:div w:id="105471526">
          <w:marLeft w:val="0"/>
          <w:marRight w:val="0"/>
          <w:marTop w:val="0"/>
          <w:marBottom w:val="0"/>
          <w:divBdr>
            <w:top w:val="none" w:sz="0" w:space="0" w:color="auto"/>
            <w:left w:val="none" w:sz="0" w:space="0" w:color="auto"/>
            <w:bottom w:val="none" w:sz="0" w:space="0" w:color="auto"/>
            <w:right w:val="none" w:sz="0" w:space="0" w:color="auto"/>
          </w:divBdr>
          <w:divsChild>
            <w:div w:id="198064709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33784183">
      <w:bodyDiv w:val="1"/>
      <w:marLeft w:val="0"/>
      <w:marRight w:val="0"/>
      <w:marTop w:val="0"/>
      <w:marBottom w:val="0"/>
      <w:divBdr>
        <w:top w:val="none" w:sz="0" w:space="0" w:color="auto"/>
        <w:left w:val="none" w:sz="0" w:space="0" w:color="auto"/>
        <w:bottom w:val="none" w:sz="0" w:space="0" w:color="auto"/>
        <w:right w:val="none" w:sz="0" w:space="0" w:color="auto"/>
      </w:divBdr>
    </w:div>
    <w:div w:id="1933851494">
      <w:bodyDiv w:val="1"/>
      <w:marLeft w:val="0"/>
      <w:marRight w:val="0"/>
      <w:marTop w:val="0"/>
      <w:marBottom w:val="0"/>
      <w:divBdr>
        <w:top w:val="none" w:sz="0" w:space="0" w:color="auto"/>
        <w:left w:val="none" w:sz="0" w:space="0" w:color="auto"/>
        <w:bottom w:val="none" w:sz="0" w:space="0" w:color="auto"/>
        <w:right w:val="none" w:sz="0" w:space="0" w:color="auto"/>
      </w:divBdr>
    </w:div>
    <w:div w:id="1934169169">
      <w:bodyDiv w:val="1"/>
      <w:marLeft w:val="0"/>
      <w:marRight w:val="0"/>
      <w:marTop w:val="0"/>
      <w:marBottom w:val="0"/>
      <w:divBdr>
        <w:top w:val="none" w:sz="0" w:space="0" w:color="auto"/>
        <w:left w:val="none" w:sz="0" w:space="0" w:color="auto"/>
        <w:bottom w:val="none" w:sz="0" w:space="0" w:color="auto"/>
        <w:right w:val="none" w:sz="0" w:space="0" w:color="auto"/>
      </w:divBdr>
    </w:div>
    <w:div w:id="1939747724">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2637929">
      <w:bodyDiv w:val="1"/>
      <w:marLeft w:val="0"/>
      <w:marRight w:val="0"/>
      <w:marTop w:val="0"/>
      <w:marBottom w:val="0"/>
      <w:divBdr>
        <w:top w:val="none" w:sz="0" w:space="0" w:color="auto"/>
        <w:left w:val="none" w:sz="0" w:space="0" w:color="auto"/>
        <w:bottom w:val="none" w:sz="0" w:space="0" w:color="auto"/>
        <w:right w:val="none" w:sz="0" w:space="0" w:color="auto"/>
      </w:divBdr>
    </w:div>
    <w:div w:id="1944918911">
      <w:bodyDiv w:val="1"/>
      <w:marLeft w:val="0"/>
      <w:marRight w:val="0"/>
      <w:marTop w:val="0"/>
      <w:marBottom w:val="0"/>
      <w:divBdr>
        <w:top w:val="none" w:sz="0" w:space="0" w:color="auto"/>
        <w:left w:val="none" w:sz="0" w:space="0" w:color="auto"/>
        <w:bottom w:val="none" w:sz="0" w:space="0" w:color="auto"/>
        <w:right w:val="none" w:sz="0" w:space="0" w:color="auto"/>
      </w:divBdr>
    </w:div>
    <w:div w:id="1946578209">
      <w:bodyDiv w:val="1"/>
      <w:marLeft w:val="0"/>
      <w:marRight w:val="0"/>
      <w:marTop w:val="0"/>
      <w:marBottom w:val="0"/>
      <w:divBdr>
        <w:top w:val="none" w:sz="0" w:space="0" w:color="auto"/>
        <w:left w:val="none" w:sz="0" w:space="0" w:color="auto"/>
        <w:bottom w:val="none" w:sz="0" w:space="0" w:color="auto"/>
        <w:right w:val="none" w:sz="0" w:space="0" w:color="auto"/>
      </w:divBdr>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56907523">
      <w:bodyDiv w:val="1"/>
      <w:marLeft w:val="0"/>
      <w:marRight w:val="0"/>
      <w:marTop w:val="0"/>
      <w:marBottom w:val="0"/>
      <w:divBdr>
        <w:top w:val="none" w:sz="0" w:space="0" w:color="auto"/>
        <w:left w:val="none" w:sz="0" w:space="0" w:color="auto"/>
        <w:bottom w:val="none" w:sz="0" w:space="0" w:color="auto"/>
        <w:right w:val="none" w:sz="0" w:space="0" w:color="auto"/>
      </w:divBdr>
      <w:divsChild>
        <w:div w:id="427502512">
          <w:marLeft w:val="0"/>
          <w:marRight w:val="0"/>
          <w:marTop w:val="0"/>
          <w:marBottom w:val="0"/>
          <w:divBdr>
            <w:top w:val="none" w:sz="0" w:space="0" w:color="auto"/>
            <w:left w:val="none" w:sz="0" w:space="0" w:color="auto"/>
            <w:bottom w:val="none" w:sz="0" w:space="0" w:color="auto"/>
            <w:right w:val="none" w:sz="0" w:space="0" w:color="auto"/>
          </w:divBdr>
        </w:div>
        <w:div w:id="83307528">
          <w:marLeft w:val="0"/>
          <w:marRight w:val="0"/>
          <w:marTop w:val="0"/>
          <w:marBottom w:val="0"/>
          <w:divBdr>
            <w:top w:val="none" w:sz="0" w:space="0" w:color="auto"/>
            <w:left w:val="none" w:sz="0" w:space="0" w:color="auto"/>
            <w:bottom w:val="none" w:sz="0" w:space="0" w:color="auto"/>
            <w:right w:val="none" w:sz="0" w:space="0" w:color="auto"/>
          </w:divBdr>
        </w:div>
        <w:div w:id="1181971035">
          <w:marLeft w:val="0"/>
          <w:marRight w:val="0"/>
          <w:marTop w:val="0"/>
          <w:marBottom w:val="0"/>
          <w:divBdr>
            <w:top w:val="none" w:sz="0" w:space="0" w:color="auto"/>
            <w:left w:val="none" w:sz="0" w:space="0" w:color="auto"/>
            <w:bottom w:val="none" w:sz="0" w:space="0" w:color="auto"/>
            <w:right w:val="none" w:sz="0" w:space="0" w:color="auto"/>
          </w:divBdr>
        </w:div>
        <w:div w:id="919631582">
          <w:marLeft w:val="0"/>
          <w:marRight w:val="0"/>
          <w:marTop w:val="0"/>
          <w:marBottom w:val="0"/>
          <w:divBdr>
            <w:top w:val="none" w:sz="0" w:space="0" w:color="auto"/>
            <w:left w:val="none" w:sz="0" w:space="0" w:color="auto"/>
            <w:bottom w:val="none" w:sz="0" w:space="0" w:color="auto"/>
            <w:right w:val="none" w:sz="0" w:space="0" w:color="auto"/>
          </w:divBdr>
        </w:div>
        <w:div w:id="1531142829">
          <w:marLeft w:val="0"/>
          <w:marRight w:val="0"/>
          <w:marTop w:val="0"/>
          <w:marBottom w:val="0"/>
          <w:divBdr>
            <w:top w:val="none" w:sz="0" w:space="0" w:color="auto"/>
            <w:left w:val="none" w:sz="0" w:space="0" w:color="auto"/>
            <w:bottom w:val="none" w:sz="0" w:space="0" w:color="auto"/>
            <w:right w:val="none" w:sz="0" w:space="0" w:color="auto"/>
          </w:divBdr>
        </w:div>
        <w:div w:id="776871328">
          <w:marLeft w:val="0"/>
          <w:marRight w:val="0"/>
          <w:marTop w:val="0"/>
          <w:marBottom w:val="0"/>
          <w:divBdr>
            <w:top w:val="none" w:sz="0" w:space="0" w:color="auto"/>
            <w:left w:val="none" w:sz="0" w:space="0" w:color="auto"/>
            <w:bottom w:val="none" w:sz="0" w:space="0" w:color="auto"/>
            <w:right w:val="none" w:sz="0" w:space="0" w:color="auto"/>
          </w:divBdr>
        </w:div>
        <w:div w:id="638997305">
          <w:marLeft w:val="0"/>
          <w:marRight w:val="0"/>
          <w:marTop w:val="0"/>
          <w:marBottom w:val="0"/>
          <w:divBdr>
            <w:top w:val="none" w:sz="0" w:space="0" w:color="auto"/>
            <w:left w:val="none" w:sz="0" w:space="0" w:color="auto"/>
            <w:bottom w:val="none" w:sz="0" w:space="0" w:color="auto"/>
            <w:right w:val="none" w:sz="0" w:space="0" w:color="auto"/>
          </w:divBdr>
        </w:div>
        <w:div w:id="1602760340">
          <w:marLeft w:val="0"/>
          <w:marRight w:val="0"/>
          <w:marTop w:val="0"/>
          <w:marBottom w:val="0"/>
          <w:divBdr>
            <w:top w:val="none" w:sz="0" w:space="0" w:color="auto"/>
            <w:left w:val="none" w:sz="0" w:space="0" w:color="auto"/>
            <w:bottom w:val="none" w:sz="0" w:space="0" w:color="auto"/>
            <w:right w:val="none" w:sz="0" w:space="0" w:color="auto"/>
          </w:divBdr>
        </w:div>
        <w:div w:id="1795783786">
          <w:marLeft w:val="0"/>
          <w:marRight w:val="0"/>
          <w:marTop w:val="0"/>
          <w:marBottom w:val="0"/>
          <w:divBdr>
            <w:top w:val="none" w:sz="0" w:space="0" w:color="auto"/>
            <w:left w:val="none" w:sz="0" w:space="0" w:color="auto"/>
            <w:bottom w:val="none" w:sz="0" w:space="0" w:color="auto"/>
            <w:right w:val="none" w:sz="0" w:space="0" w:color="auto"/>
          </w:divBdr>
        </w:div>
        <w:div w:id="211356470">
          <w:marLeft w:val="0"/>
          <w:marRight w:val="0"/>
          <w:marTop w:val="0"/>
          <w:marBottom w:val="0"/>
          <w:divBdr>
            <w:top w:val="none" w:sz="0" w:space="0" w:color="auto"/>
            <w:left w:val="none" w:sz="0" w:space="0" w:color="auto"/>
            <w:bottom w:val="none" w:sz="0" w:space="0" w:color="auto"/>
            <w:right w:val="none" w:sz="0" w:space="0" w:color="auto"/>
          </w:divBdr>
        </w:div>
        <w:div w:id="545720198">
          <w:marLeft w:val="0"/>
          <w:marRight w:val="0"/>
          <w:marTop w:val="0"/>
          <w:marBottom w:val="0"/>
          <w:divBdr>
            <w:top w:val="none" w:sz="0" w:space="0" w:color="auto"/>
            <w:left w:val="none" w:sz="0" w:space="0" w:color="auto"/>
            <w:bottom w:val="none" w:sz="0" w:space="0" w:color="auto"/>
            <w:right w:val="none" w:sz="0" w:space="0" w:color="auto"/>
          </w:divBdr>
        </w:div>
        <w:div w:id="419758747">
          <w:marLeft w:val="0"/>
          <w:marRight w:val="0"/>
          <w:marTop w:val="0"/>
          <w:marBottom w:val="0"/>
          <w:divBdr>
            <w:top w:val="none" w:sz="0" w:space="0" w:color="auto"/>
            <w:left w:val="none" w:sz="0" w:space="0" w:color="auto"/>
            <w:bottom w:val="none" w:sz="0" w:space="0" w:color="auto"/>
            <w:right w:val="none" w:sz="0" w:space="0" w:color="auto"/>
          </w:divBdr>
        </w:div>
        <w:div w:id="2073308581">
          <w:marLeft w:val="0"/>
          <w:marRight w:val="0"/>
          <w:marTop w:val="0"/>
          <w:marBottom w:val="0"/>
          <w:divBdr>
            <w:top w:val="none" w:sz="0" w:space="0" w:color="auto"/>
            <w:left w:val="none" w:sz="0" w:space="0" w:color="auto"/>
            <w:bottom w:val="none" w:sz="0" w:space="0" w:color="auto"/>
            <w:right w:val="none" w:sz="0" w:space="0" w:color="auto"/>
          </w:divBdr>
        </w:div>
        <w:div w:id="614798696">
          <w:marLeft w:val="0"/>
          <w:marRight w:val="0"/>
          <w:marTop w:val="0"/>
          <w:marBottom w:val="0"/>
          <w:divBdr>
            <w:top w:val="none" w:sz="0" w:space="0" w:color="auto"/>
            <w:left w:val="none" w:sz="0" w:space="0" w:color="auto"/>
            <w:bottom w:val="none" w:sz="0" w:space="0" w:color="auto"/>
            <w:right w:val="none" w:sz="0" w:space="0" w:color="auto"/>
          </w:divBdr>
        </w:div>
        <w:div w:id="1000547362">
          <w:marLeft w:val="0"/>
          <w:marRight w:val="0"/>
          <w:marTop w:val="0"/>
          <w:marBottom w:val="0"/>
          <w:divBdr>
            <w:top w:val="none" w:sz="0" w:space="0" w:color="auto"/>
            <w:left w:val="none" w:sz="0" w:space="0" w:color="auto"/>
            <w:bottom w:val="none" w:sz="0" w:space="0" w:color="auto"/>
            <w:right w:val="none" w:sz="0" w:space="0" w:color="auto"/>
          </w:divBdr>
        </w:div>
        <w:div w:id="1165510157">
          <w:marLeft w:val="0"/>
          <w:marRight w:val="0"/>
          <w:marTop w:val="0"/>
          <w:marBottom w:val="0"/>
          <w:divBdr>
            <w:top w:val="none" w:sz="0" w:space="0" w:color="auto"/>
            <w:left w:val="none" w:sz="0" w:space="0" w:color="auto"/>
            <w:bottom w:val="none" w:sz="0" w:space="0" w:color="auto"/>
            <w:right w:val="none" w:sz="0" w:space="0" w:color="auto"/>
          </w:divBdr>
        </w:div>
        <w:div w:id="1827167951">
          <w:marLeft w:val="0"/>
          <w:marRight w:val="0"/>
          <w:marTop w:val="0"/>
          <w:marBottom w:val="0"/>
          <w:divBdr>
            <w:top w:val="none" w:sz="0" w:space="0" w:color="auto"/>
            <w:left w:val="none" w:sz="0" w:space="0" w:color="auto"/>
            <w:bottom w:val="none" w:sz="0" w:space="0" w:color="auto"/>
            <w:right w:val="none" w:sz="0" w:space="0" w:color="auto"/>
          </w:divBdr>
        </w:div>
        <w:div w:id="1477916899">
          <w:marLeft w:val="0"/>
          <w:marRight w:val="0"/>
          <w:marTop w:val="0"/>
          <w:marBottom w:val="0"/>
          <w:divBdr>
            <w:top w:val="none" w:sz="0" w:space="0" w:color="auto"/>
            <w:left w:val="none" w:sz="0" w:space="0" w:color="auto"/>
            <w:bottom w:val="none" w:sz="0" w:space="0" w:color="auto"/>
            <w:right w:val="none" w:sz="0" w:space="0" w:color="auto"/>
          </w:divBdr>
        </w:div>
        <w:div w:id="2118405350">
          <w:marLeft w:val="0"/>
          <w:marRight w:val="0"/>
          <w:marTop w:val="0"/>
          <w:marBottom w:val="0"/>
          <w:divBdr>
            <w:top w:val="none" w:sz="0" w:space="0" w:color="auto"/>
            <w:left w:val="none" w:sz="0" w:space="0" w:color="auto"/>
            <w:bottom w:val="none" w:sz="0" w:space="0" w:color="auto"/>
            <w:right w:val="none" w:sz="0" w:space="0" w:color="auto"/>
          </w:divBdr>
        </w:div>
        <w:div w:id="577251144">
          <w:marLeft w:val="0"/>
          <w:marRight w:val="0"/>
          <w:marTop w:val="0"/>
          <w:marBottom w:val="0"/>
          <w:divBdr>
            <w:top w:val="none" w:sz="0" w:space="0" w:color="auto"/>
            <w:left w:val="none" w:sz="0" w:space="0" w:color="auto"/>
            <w:bottom w:val="none" w:sz="0" w:space="0" w:color="auto"/>
            <w:right w:val="none" w:sz="0" w:space="0" w:color="auto"/>
          </w:divBdr>
        </w:div>
        <w:div w:id="24987066">
          <w:marLeft w:val="0"/>
          <w:marRight w:val="0"/>
          <w:marTop w:val="0"/>
          <w:marBottom w:val="0"/>
          <w:divBdr>
            <w:top w:val="none" w:sz="0" w:space="0" w:color="auto"/>
            <w:left w:val="none" w:sz="0" w:space="0" w:color="auto"/>
            <w:bottom w:val="none" w:sz="0" w:space="0" w:color="auto"/>
            <w:right w:val="none" w:sz="0" w:space="0" w:color="auto"/>
          </w:divBdr>
        </w:div>
        <w:div w:id="253756149">
          <w:marLeft w:val="0"/>
          <w:marRight w:val="0"/>
          <w:marTop w:val="0"/>
          <w:marBottom w:val="0"/>
          <w:divBdr>
            <w:top w:val="none" w:sz="0" w:space="0" w:color="auto"/>
            <w:left w:val="none" w:sz="0" w:space="0" w:color="auto"/>
            <w:bottom w:val="none" w:sz="0" w:space="0" w:color="auto"/>
            <w:right w:val="none" w:sz="0" w:space="0" w:color="auto"/>
          </w:divBdr>
        </w:div>
        <w:div w:id="1759322880">
          <w:marLeft w:val="0"/>
          <w:marRight w:val="0"/>
          <w:marTop w:val="0"/>
          <w:marBottom w:val="0"/>
          <w:divBdr>
            <w:top w:val="none" w:sz="0" w:space="0" w:color="auto"/>
            <w:left w:val="none" w:sz="0" w:space="0" w:color="auto"/>
            <w:bottom w:val="none" w:sz="0" w:space="0" w:color="auto"/>
            <w:right w:val="none" w:sz="0" w:space="0" w:color="auto"/>
          </w:divBdr>
        </w:div>
        <w:div w:id="1514956911">
          <w:marLeft w:val="0"/>
          <w:marRight w:val="0"/>
          <w:marTop w:val="0"/>
          <w:marBottom w:val="0"/>
          <w:divBdr>
            <w:top w:val="none" w:sz="0" w:space="0" w:color="auto"/>
            <w:left w:val="none" w:sz="0" w:space="0" w:color="auto"/>
            <w:bottom w:val="none" w:sz="0" w:space="0" w:color="auto"/>
            <w:right w:val="none" w:sz="0" w:space="0" w:color="auto"/>
          </w:divBdr>
        </w:div>
        <w:div w:id="429588504">
          <w:marLeft w:val="0"/>
          <w:marRight w:val="0"/>
          <w:marTop w:val="0"/>
          <w:marBottom w:val="0"/>
          <w:divBdr>
            <w:top w:val="none" w:sz="0" w:space="0" w:color="auto"/>
            <w:left w:val="none" w:sz="0" w:space="0" w:color="auto"/>
            <w:bottom w:val="none" w:sz="0" w:space="0" w:color="auto"/>
            <w:right w:val="none" w:sz="0" w:space="0" w:color="auto"/>
          </w:divBdr>
        </w:div>
        <w:div w:id="518006073">
          <w:marLeft w:val="0"/>
          <w:marRight w:val="0"/>
          <w:marTop w:val="0"/>
          <w:marBottom w:val="0"/>
          <w:divBdr>
            <w:top w:val="none" w:sz="0" w:space="0" w:color="auto"/>
            <w:left w:val="none" w:sz="0" w:space="0" w:color="auto"/>
            <w:bottom w:val="none" w:sz="0" w:space="0" w:color="auto"/>
            <w:right w:val="none" w:sz="0" w:space="0" w:color="auto"/>
          </w:divBdr>
        </w:div>
        <w:div w:id="134765297">
          <w:marLeft w:val="0"/>
          <w:marRight w:val="0"/>
          <w:marTop w:val="0"/>
          <w:marBottom w:val="0"/>
          <w:divBdr>
            <w:top w:val="none" w:sz="0" w:space="0" w:color="auto"/>
            <w:left w:val="none" w:sz="0" w:space="0" w:color="auto"/>
            <w:bottom w:val="none" w:sz="0" w:space="0" w:color="auto"/>
            <w:right w:val="none" w:sz="0" w:space="0" w:color="auto"/>
          </w:divBdr>
        </w:div>
        <w:div w:id="2078817723">
          <w:marLeft w:val="0"/>
          <w:marRight w:val="0"/>
          <w:marTop w:val="0"/>
          <w:marBottom w:val="0"/>
          <w:divBdr>
            <w:top w:val="none" w:sz="0" w:space="0" w:color="auto"/>
            <w:left w:val="none" w:sz="0" w:space="0" w:color="auto"/>
            <w:bottom w:val="none" w:sz="0" w:space="0" w:color="auto"/>
            <w:right w:val="none" w:sz="0" w:space="0" w:color="auto"/>
          </w:divBdr>
        </w:div>
        <w:div w:id="965236698">
          <w:marLeft w:val="0"/>
          <w:marRight w:val="0"/>
          <w:marTop w:val="0"/>
          <w:marBottom w:val="0"/>
          <w:divBdr>
            <w:top w:val="none" w:sz="0" w:space="0" w:color="auto"/>
            <w:left w:val="none" w:sz="0" w:space="0" w:color="auto"/>
            <w:bottom w:val="none" w:sz="0" w:space="0" w:color="auto"/>
            <w:right w:val="none" w:sz="0" w:space="0" w:color="auto"/>
          </w:divBdr>
        </w:div>
        <w:div w:id="1488471322">
          <w:marLeft w:val="0"/>
          <w:marRight w:val="0"/>
          <w:marTop w:val="0"/>
          <w:marBottom w:val="0"/>
          <w:divBdr>
            <w:top w:val="none" w:sz="0" w:space="0" w:color="auto"/>
            <w:left w:val="none" w:sz="0" w:space="0" w:color="auto"/>
            <w:bottom w:val="none" w:sz="0" w:space="0" w:color="auto"/>
            <w:right w:val="none" w:sz="0" w:space="0" w:color="auto"/>
          </w:divBdr>
        </w:div>
        <w:div w:id="169101709">
          <w:marLeft w:val="0"/>
          <w:marRight w:val="0"/>
          <w:marTop w:val="0"/>
          <w:marBottom w:val="0"/>
          <w:divBdr>
            <w:top w:val="none" w:sz="0" w:space="0" w:color="auto"/>
            <w:left w:val="none" w:sz="0" w:space="0" w:color="auto"/>
            <w:bottom w:val="none" w:sz="0" w:space="0" w:color="auto"/>
            <w:right w:val="none" w:sz="0" w:space="0" w:color="auto"/>
          </w:divBdr>
        </w:div>
        <w:div w:id="1212570951">
          <w:marLeft w:val="0"/>
          <w:marRight w:val="0"/>
          <w:marTop w:val="0"/>
          <w:marBottom w:val="0"/>
          <w:divBdr>
            <w:top w:val="none" w:sz="0" w:space="0" w:color="auto"/>
            <w:left w:val="none" w:sz="0" w:space="0" w:color="auto"/>
            <w:bottom w:val="none" w:sz="0" w:space="0" w:color="auto"/>
            <w:right w:val="none" w:sz="0" w:space="0" w:color="auto"/>
          </w:divBdr>
        </w:div>
        <w:div w:id="507210108">
          <w:marLeft w:val="0"/>
          <w:marRight w:val="0"/>
          <w:marTop w:val="0"/>
          <w:marBottom w:val="0"/>
          <w:divBdr>
            <w:top w:val="none" w:sz="0" w:space="0" w:color="auto"/>
            <w:left w:val="none" w:sz="0" w:space="0" w:color="auto"/>
            <w:bottom w:val="none" w:sz="0" w:space="0" w:color="auto"/>
            <w:right w:val="none" w:sz="0" w:space="0" w:color="auto"/>
          </w:divBdr>
        </w:div>
        <w:div w:id="1536311646">
          <w:marLeft w:val="0"/>
          <w:marRight w:val="0"/>
          <w:marTop w:val="0"/>
          <w:marBottom w:val="0"/>
          <w:divBdr>
            <w:top w:val="none" w:sz="0" w:space="0" w:color="auto"/>
            <w:left w:val="none" w:sz="0" w:space="0" w:color="auto"/>
            <w:bottom w:val="none" w:sz="0" w:space="0" w:color="auto"/>
            <w:right w:val="none" w:sz="0" w:space="0" w:color="auto"/>
          </w:divBdr>
        </w:div>
        <w:div w:id="1277566363">
          <w:marLeft w:val="0"/>
          <w:marRight w:val="0"/>
          <w:marTop w:val="0"/>
          <w:marBottom w:val="0"/>
          <w:divBdr>
            <w:top w:val="none" w:sz="0" w:space="0" w:color="auto"/>
            <w:left w:val="none" w:sz="0" w:space="0" w:color="auto"/>
            <w:bottom w:val="none" w:sz="0" w:space="0" w:color="auto"/>
            <w:right w:val="none" w:sz="0" w:space="0" w:color="auto"/>
          </w:divBdr>
        </w:div>
        <w:div w:id="1510409084">
          <w:marLeft w:val="0"/>
          <w:marRight w:val="0"/>
          <w:marTop w:val="0"/>
          <w:marBottom w:val="0"/>
          <w:divBdr>
            <w:top w:val="none" w:sz="0" w:space="0" w:color="auto"/>
            <w:left w:val="none" w:sz="0" w:space="0" w:color="auto"/>
            <w:bottom w:val="none" w:sz="0" w:space="0" w:color="auto"/>
            <w:right w:val="none" w:sz="0" w:space="0" w:color="auto"/>
          </w:divBdr>
        </w:div>
        <w:div w:id="618143483">
          <w:marLeft w:val="0"/>
          <w:marRight w:val="0"/>
          <w:marTop w:val="0"/>
          <w:marBottom w:val="0"/>
          <w:divBdr>
            <w:top w:val="none" w:sz="0" w:space="0" w:color="auto"/>
            <w:left w:val="none" w:sz="0" w:space="0" w:color="auto"/>
            <w:bottom w:val="none" w:sz="0" w:space="0" w:color="auto"/>
            <w:right w:val="none" w:sz="0" w:space="0" w:color="auto"/>
          </w:divBdr>
        </w:div>
        <w:div w:id="558829899">
          <w:marLeft w:val="0"/>
          <w:marRight w:val="0"/>
          <w:marTop w:val="0"/>
          <w:marBottom w:val="0"/>
          <w:divBdr>
            <w:top w:val="none" w:sz="0" w:space="0" w:color="auto"/>
            <w:left w:val="none" w:sz="0" w:space="0" w:color="auto"/>
            <w:bottom w:val="none" w:sz="0" w:space="0" w:color="auto"/>
            <w:right w:val="none" w:sz="0" w:space="0" w:color="auto"/>
          </w:divBdr>
        </w:div>
        <w:div w:id="1882664409">
          <w:marLeft w:val="0"/>
          <w:marRight w:val="0"/>
          <w:marTop w:val="0"/>
          <w:marBottom w:val="0"/>
          <w:divBdr>
            <w:top w:val="none" w:sz="0" w:space="0" w:color="auto"/>
            <w:left w:val="none" w:sz="0" w:space="0" w:color="auto"/>
            <w:bottom w:val="none" w:sz="0" w:space="0" w:color="auto"/>
            <w:right w:val="none" w:sz="0" w:space="0" w:color="auto"/>
          </w:divBdr>
        </w:div>
        <w:div w:id="1804814259">
          <w:marLeft w:val="0"/>
          <w:marRight w:val="0"/>
          <w:marTop w:val="0"/>
          <w:marBottom w:val="0"/>
          <w:divBdr>
            <w:top w:val="none" w:sz="0" w:space="0" w:color="auto"/>
            <w:left w:val="none" w:sz="0" w:space="0" w:color="auto"/>
            <w:bottom w:val="none" w:sz="0" w:space="0" w:color="auto"/>
            <w:right w:val="none" w:sz="0" w:space="0" w:color="auto"/>
          </w:divBdr>
        </w:div>
        <w:div w:id="905143609">
          <w:marLeft w:val="0"/>
          <w:marRight w:val="0"/>
          <w:marTop w:val="0"/>
          <w:marBottom w:val="0"/>
          <w:divBdr>
            <w:top w:val="none" w:sz="0" w:space="0" w:color="auto"/>
            <w:left w:val="none" w:sz="0" w:space="0" w:color="auto"/>
            <w:bottom w:val="none" w:sz="0" w:space="0" w:color="auto"/>
            <w:right w:val="none" w:sz="0" w:space="0" w:color="auto"/>
          </w:divBdr>
        </w:div>
        <w:div w:id="1613246458">
          <w:marLeft w:val="0"/>
          <w:marRight w:val="0"/>
          <w:marTop w:val="0"/>
          <w:marBottom w:val="0"/>
          <w:divBdr>
            <w:top w:val="none" w:sz="0" w:space="0" w:color="auto"/>
            <w:left w:val="none" w:sz="0" w:space="0" w:color="auto"/>
            <w:bottom w:val="none" w:sz="0" w:space="0" w:color="auto"/>
            <w:right w:val="none" w:sz="0" w:space="0" w:color="auto"/>
          </w:divBdr>
        </w:div>
        <w:div w:id="406804952">
          <w:marLeft w:val="0"/>
          <w:marRight w:val="0"/>
          <w:marTop w:val="0"/>
          <w:marBottom w:val="0"/>
          <w:divBdr>
            <w:top w:val="none" w:sz="0" w:space="0" w:color="auto"/>
            <w:left w:val="none" w:sz="0" w:space="0" w:color="auto"/>
            <w:bottom w:val="none" w:sz="0" w:space="0" w:color="auto"/>
            <w:right w:val="none" w:sz="0" w:space="0" w:color="auto"/>
          </w:divBdr>
        </w:div>
        <w:div w:id="1345740950">
          <w:marLeft w:val="0"/>
          <w:marRight w:val="0"/>
          <w:marTop w:val="0"/>
          <w:marBottom w:val="0"/>
          <w:divBdr>
            <w:top w:val="none" w:sz="0" w:space="0" w:color="auto"/>
            <w:left w:val="none" w:sz="0" w:space="0" w:color="auto"/>
            <w:bottom w:val="none" w:sz="0" w:space="0" w:color="auto"/>
            <w:right w:val="none" w:sz="0" w:space="0" w:color="auto"/>
          </w:divBdr>
        </w:div>
        <w:div w:id="249851165">
          <w:marLeft w:val="0"/>
          <w:marRight w:val="0"/>
          <w:marTop w:val="0"/>
          <w:marBottom w:val="0"/>
          <w:divBdr>
            <w:top w:val="none" w:sz="0" w:space="0" w:color="auto"/>
            <w:left w:val="none" w:sz="0" w:space="0" w:color="auto"/>
            <w:bottom w:val="none" w:sz="0" w:space="0" w:color="auto"/>
            <w:right w:val="none" w:sz="0" w:space="0" w:color="auto"/>
          </w:divBdr>
        </w:div>
        <w:div w:id="438842194">
          <w:marLeft w:val="0"/>
          <w:marRight w:val="0"/>
          <w:marTop w:val="0"/>
          <w:marBottom w:val="0"/>
          <w:divBdr>
            <w:top w:val="none" w:sz="0" w:space="0" w:color="auto"/>
            <w:left w:val="none" w:sz="0" w:space="0" w:color="auto"/>
            <w:bottom w:val="none" w:sz="0" w:space="0" w:color="auto"/>
            <w:right w:val="none" w:sz="0" w:space="0" w:color="auto"/>
          </w:divBdr>
        </w:div>
        <w:div w:id="1788347799">
          <w:marLeft w:val="0"/>
          <w:marRight w:val="0"/>
          <w:marTop w:val="0"/>
          <w:marBottom w:val="0"/>
          <w:divBdr>
            <w:top w:val="none" w:sz="0" w:space="0" w:color="auto"/>
            <w:left w:val="none" w:sz="0" w:space="0" w:color="auto"/>
            <w:bottom w:val="none" w:sz="0" w:space="0" w:color="auto"/>
            <w:right w:val="none" w:sz="0" w:space="0" w:color="auto"/>
          </w:divBdr>
        </w:div>
        <w:div w:id="1772773010">
          <w:marLeft w:val="0"/>
          <w:marRight w:val="0"/>
          <w:marTop w:val="0"/>
          <w:marBottom w:val="0"/>
          <w:divBdr>
            <w:top w:val="none" w:sz="0" w:space="0" w:color="auto"/>
            <w:left w:val="none" w:sz="0" w:space="0" w:color="auto"/>
            <w:bottom w:val="none" w:sz="0" w:space="0" w:color="auto"/>
            <w:right w:val="none" w:sz="0" w:space="0" w:color="auto"/>
          </w:divBdr>
        </w:div>
        <w:div w:id="580718379">
          <w:marLeft w:val="0"/>
          <w:marRight w:val="0"/>
          <w:marTop w:val="0"/>
          <w:marBottom w:val="0"/>
          <w:divBdr>
            <w:top w:val="none" w:sz="0" w:space="0" w:color="auto"/>
            <w:left w:val="none" w:sz="0" w:space="0" w:color="auto"/>
            <w:bottom w:val="none" w:sz="0" w:space="0" w:color="auto"/>
            <w:right w:val="none" w:sz="0" w:space="0" w:color="auto"/>
          </w:divBdr>
        </w:div>
        <w:div w:id="1721052493">
          <w:marLeft w:val="0"/>
          <w:marRight w:val="0"/>
          <w:marTop w:val="0"/>
          <w:marBottom w:val="0"/>
          <w:divBdr>
            <w:top w:val="none" w:sz="0" w:space="0" w:color="auto"/>
            <w:left w:val="none" w:sz="0" w:space="0" w:color="auto"/>
            <w:bottom w:val="none" w:sz="0" w:space="0" w:color="auto"/>
            <w:right w:val="none" w:sz="0" w:space="0" w:color="auto"/>
          </w:divBdr>
        </w:div>
        <w:div w:id="57440172">
          <w:marLeft w:val="0"/>
          <w:marRight w:val="0"/>
          <w:marTop w:val="0"/>
          <w:marBottom w:val="0"/>
          <w:divBdr>
            <w:top w:val="none" w:sz="0" w:space="0" w:color="auto"/>
            <w:left w:val="none" w:sz="0" w:space="0" w:color="auto"/>
            <w:bottom w:val="none" w:sz="0" w:space="0" w:color="auto"/>
            <w:right w:val="none" w:sz="0" w:space="0" w:color="auto"/>
          </w:divBdr>
        </w:div>
        <w:div w:id="900292976">
          <w:marLeft w:val="0"/>
          <w:marRight w:val="0"/>
          <w:marTop w:val="0"/>
          <w:marBottom w:val="0"/>
          <w:divBdr>
            <w:top w:val="none" w:sz="0" w:space="0" w:color="auto"/>
            <w:left w:val="none" w:sz="0" w:space="0" w:color="auto"/>
            <w:bottom w:val="none" w:sz="0" w:space="0" w:color="auto"/>
            <w:right w:val="none" w:sz="0" w:space="0" w:color="auto"/>
          </w:divBdr>
        </w:div>
        <w:div w:id="476799958">
          <w:marLeft w:val="0"/>
          <w:marRight w:val="0"/>
          <w:marTop w:val="0"/>
          <w:marBottom w:val="0"/>
          <w:divBdr>
            <w:top w:val="none" w:sz="0" w:space="0" w:color="auto"/>
            <w:left w:val="none" w:sz="0" w:space="0" w:color="auto"/>
            <w:bottom w:val="none" w:sz="0" w:space="0" w:color="auto"/>
            <w:right w:val="none" w:sz="0" w:space="0" w:color="auto"/>
          </w:divBdr>
        </w:div>
        <w:div w:id="788859395">
          <w:marLeft w:val="0"/>
          <w:marRight w:val="0"/>
          <w:marTop w:val="0"/>
          <w:marBottom w:val="0"/>
          <w:divBdr>
            <w:top w:val="none" w:sz="0" w:space="0" w:color="auto"/>
            <w:left w:val="none" w:sz="0" w:space="0" w:color="auto"/>
            <w:bottom w:val="none" w:sz="0" w:space="0" w:color="auto"/>
            <w:right w:val="none" w:sz="0" w:space="0" w:color="auto"/>
          </w:divBdr>
        </w:div>
        <w:div w:id="299964877">
          <w:marLeft w:val="0"/>
          <w:marRight w:val="0"/>
          <w:marTop w:val="0"/>
          <w:marBottom w:val="0"/>
          <w:divBdr>
            <w:top w:val="none" w:sz="0" w:space="0" w:color="auto"/>
            <w:left w:val="none" w:sz="0" w:space="0" w:color="auto"/>
            <w:bottom w:val="none" w:sz="0" w:space="0" w:color="auto"/>
            <w:right w:val="none" w:sz="0" w:space="0" w:color="auto"/>
          </w:divBdr>
        </w:div>
        <w:div w:id="1659117979">
          <w:marLeft w:val="0"/>
          <w:marRight w:val="0"/>
          <w:marTop w:val="0"/>
          <w:marBottom w:val="0"/>
          <w:divBdr>
            <w:top w:val="none" w:sz="0" w:space="0" w:color="auto"/>
            <w:left w:val="none" w:sz="0" w:space="0" w:color="auto"/>
            <w:bottom w:val="none" w:sz="0" w:space="0" w:color="auto"/>
            <w:right w:val="none" w:sz="0" w:space="0" w:color="auto"/>
          </w:divBdr>
        </w:div>
        <w:div w:id="1005938769">
          <w:marLeft w:val="0"/>
          <w:marRight w:val="0"/>
          <w:marTop w:val="0"/>
          <w:marBottom w:val="0"/>
          <w:divBdr>
            <w:top w:val="none" w:sz="0" w:space="0" w:color="auto"/>
            <w:left w:val="none" w:sz="0" w:space="0" w:color="auto"/>
            <w:bottom w:val="none" w:sz="0" w:space="0" w:color="auto"/>
            <w:right w:val="none" w:sz="0" w:space="0" w:color="auto"/>
          </w:divBdr>
        </w:div>
        <w:div w:id="143814452">
          <w:marLeft w:val="0"/>
          <w:marRight w:val="0"/>
          <w:marTop w:val="0"/>
          <w:marBottom w:val="0"/>
          <w:divBdr>
            <w:top w:val="none" w:sz="0" w:space="0" w:color="auto"/>
            <w:left w:val="none" w:sz="0" w:space="0" w:color="auto"/>
            <w:bottom w:val="none" w:sz="0" w:space="0" w:color="auto"/>
            <w:right w:val="none" w:sz="0" w:space="0" w:color="auto"/>
          </w:divBdr>
        </w:div>
        <w:div w:id="1183322761">
          <w:marLeft w:val="0"/>
          <w:marRight w:val="0"/>
          <w:marTop w:val="0"/>
          <w:marBottom w:val="0"/>
          <w:divBdr>
            <w:top w:val="none" w:sz="0" w:space="0" w:color="auto"/>
            <w:left w:val="none" w:sz="0" w:space="0" w:color="auto"/>
            <w:bottom w:val="none" w:sz="0" w:space="0" w:color="auto"/>
            <w:right w:val="none" w:sz="0" w:space="0" w:color="auto"/>
          </w:divBdr>
        </w:div>
        <w:div w:id="235627009">
          <w:marLeft w:val="0"/>
          <w:marRight w:val="0"/>
          <w:marTop w:val="0"/>
          <w:marBottom w:val="0"/>
          <w:divBdr>
            <w:top w:val="none" w:sz="0" w:space="0" w:color="auto"/>
            <w:left w:val="none" w:sz="0" w:space="0" w:color="auto"/>
            <w:bottom w:val="none" w:sz="0" w:space="0" w:color="auto"/>
            <w:right w:val="none" w:sz="0" w:space="0" w:color="auto"/>
          </w:divBdr>
        </w:div>
        <w:div w:id="1444808033">
          <w:marLeft w:val="0"/>
          <w:marRight w:val="0"/>
          <w:marTop w:val="0"/>
          <w:marBottom w:val="0"/>
          <w:divBdr>
            <w:top w:val="none" w:sz="0" w:space="0" w:color="auto"/>
            <w:left w:val="none" w:sz="0" w:space="0" w:color="auto"/>
            <w:bottom w:val="none" w:sz="0" w:space="0" w:color="auto"/>
            <w:right w:val="none" w:sz="0" w:space="0" w:color="auto"/>
          </w:divBdr>
        </w:div>
        <w:div w:id="1577545108">
          <w:marLeft w:val="0"/>
          <w:marRight w:val="0"/>
          <w:marTop w:val="0"/>
          <w:marBottom w:val="0"/>
          <w:divBdr>
            <w:top w:val="none" w:sz="0" w:space="0" w:color="auto"/>
            <w:left w:val="none" w:sz="0" w:space="0" w:color="auto"/>
            <w:bottom w:val="none" w:sz="0" w:space="0" w:color="auto"/>
            <w:right w:val="none" w:sz="0" w:space="0" w:color="auto"/>
          </w:divBdr>
        </w:div>
        <w:div w:id="2027750945">
          <w:marLeft w:val="0"/>
          <w:marRight w:val="0"/>
          <w:marTop w:val="0"/>
          <w:marBottom w:val="0"/>
          <w:divBdr>
            <w:top w:val="none" w:sz="0" w:space="0" w:color="auto"/>
            <w:left w:val="none" w:sz="0" w:space="0" w:color="auto"/>
            <w:bottom w:val="none" w:sz="0" w:space="0" w:color="auto"/>
            <w:right w:val="none" w:sz="0" w:space="0" w:color="auto"/>
          </w:divBdr>
        </w:div>
        <w:div w:id="823357521">
          <w:marLeft w:val="0"/>
          <w:marRight w:val="0"/>
          <w:marTop w:val="0"/>
          <w:marBottom w:val="0"/>
          <w:divBdr>
            <w:top w:val="none" w:sz="0" w:space="0" w:color="auto"/>
            <w:left w:val="none" w:sz="0" w:space="0" w:color="auto"/>
            <w:bottom w:val="none" w:sz="0" w:space="0" w:color="auto"/>
            <w:right w:val="none" w:sz="0" w:space="0" w:color="auto"/>
          </w:divBdr>
        </w:div>
        <w:div w:id="1850868527">
          <w:marLeft w:val="0"/>
          <w:marRight w:val="0"/>
          <w:marTop w:val="0"/>
          <w:marBottom w:val="0"/>
          <w:divBdr>
            <w:top w:val="none" w:sz="0" w:space="0" w:color="auto"/>
            <w:left w:val="none" w:sz="0" w:space="0" w:color="auto"/>
            <w:bottom w:val="none" w:sz="0" w:space="0" w:color="auto"/>
            <w:right w:val="none" w:sz="0" w:space="0" w:color="auto"/>
          </w:divBdr>
        </w:div>
        <w:div w:id="438529194">
          <w:marLeft w:val="0"/>
          <w:marRight w:val="0"/>
          <w:marTop w:val="0"/>
          <w:marBottom w:val="0"/>
          <w:divBdr>
            <w:top w:val="none" w:sz="0" w:space="0" w:color="auto"/>
            <w:left w:val="none" w:sz="0" w:space="0" w:color="auto"/>
            <w:bottom w:val="none" w:sz="0" w:space="0" w:color="auto"/>
            <w:right w:val="none" w:sz="0" w:space="0" w:color="auto"/>
          </w:divBdr>
        </w:div>
        <w:div w:id="1434741668">
          <w:marLeft w:val="0"/>
          <w:marRight w:val="0"/>
          <w:marTop w:val="0"/>
          <w:marBottom w:val="0"/>
          <w:divBdr>
            <w:top w:val="none" w:sz="0" w:space="0" w:color="auto"/>
            <w:left w:val="none" w:sz="0" w:space="0" w:color="auto"/>
            <w:bottom w:val="none" w:sz="0" w:space="0" w:color="auto"/>
            <w:right w:val="none" w:sz="0" w:space="0" w:color="auto"/>
          </w:divBdr>
        </w:div>
        <w:div w:id="634599455">
          <w:marLeft w:val="0"/>
          <w:marRight w:val="0"/>
          <w:marTop w:val="0"/>
          <w:marBottom w:val="0"/>
          <w:divBdr>
            <w:top w:val="none" w:sz="0" w:space="0" w:color="auto"/>
            <w:left w:val="none" w:sz="0" w:space="0" w:color="auto"/>
            <w:bottom w:val="none" w:sz="0" w:space="0" w:color="auto"/>
            <w:right w:val="none" w:sz="0" w:space="0" w:color="auto"/>
          </w:divBdr>
        </w:div>
        <w:div w:id="613639952">
          <w:marLeft w:val="0"/>
          <w:marRight w:val="0"/>
          <w:marTop w:val="0"/>
          <w:marBottom w:val="0"/>
          <w:divBdr>
            <w:top w:val="none" w:sz="0" w:space="0" w:color="auto"/>
            <w:left w:val="none" w:sz="0" w:space="0" w:color="auto"/>
            <w:bottom w:val="none" w:sz="0" w:space="0" w:color="auto"/>
            <w:right w:val="none" w:sz="0" w:space="0" w:color="auto"/>
          </w:divBdr>
        </w:div>
        <w:div w:id="1907110959">
          <w:marLeft w:val="0"/>
          <w:marRight w:val="0"/>
          <w:marTop w:val="0"/>
          <w:marBottom w:val="0"/>
          <w:divBdr>
            <w:top w:val="none" w:sz="0" w:space="0" w:color="auto"/>
            <w:left w:val="none" w:sz="0" w:space="0" w:color="auto"/>
            <w:bottom w:val="none" w:sz="0" w:space="0" w:color="auto"/>
            <w:right w:val="none" w:sz="0" w:space="0" w:color="auto"/>
          </w:divBdr>
        </w:div>
        <w:div w:id="362445363">
          <w:marLeft w:val="0"/>
          <w:marRight w:val="0"/>
          <w:marTop w:val="0"/>
          <w:marBottom w:val="0"/>
          <w:divBdr>
            <w:top w:val="none" w:sz="0" w:space="0" w:color="auto"/>
            <w:left w:val="none" w:sz="0" w:space="0" w:color="auto"/>
            <w:bottom w:val="none" w:sz="0" w:space="0" w:color="auto"/>
            <w:right w:val="none" w:sz="0" w:space="0" w:color="auto"/>
          </w:divBdr>
        </w:div>
        <w:div w:id="770979548">
          <w:marLeft w:val="0"/>
          <w:marRight w:val="0"/>
          <w:marTop w:val="0"/>
          <w:marBottom w:val="0"/>
          <w:divBdr>
            <w:top w:val="none" w:sz="0" w:space="0" w:color="auto"/>
            <w:left w:val="none" w:sz="0" w:space="0" w:color="auto"/>
            <w:bottom w:val="none" w:sz="0" w:space="0" w:color="auto"/>
            <w:right w:val="none" w:sz="0" w:space="0" w:color="auto"/>
          </w:divBdr>
        </w:div>
        <w:div w:id="484472695">
          <w:marLeft w:val="0"/>
          <w:marRight w:val="0"/>
          <w:marTop w:val="0"/>
          <w:marBottom w:val="0"/>
          <w:divBdr>
            <w:top w:val="none" w:sz="0" w:space="0" w:color="auto"/>
            <w:left w:val="none" w:sz="0" w:space="0" w:color="auto"/>
            <w:bottom w:val="none" w:sz="0" w:space="0" w:color="auto"/>
            <w:right w:val="none" w:sz="0" w:space="0" w:color="auto"/>
          </w:divBdr>
        </w:div>
        <w:div w:id="943153620">
          <w:marLeft w:val="0"/>
          <w:marRight w:val="0"/>
          <w:marTop w:val="0"/>
          <w:marBottom w:val="0"/>
          <w:divBdr>
            <w:top w:val="none" w:sz="0" w:space="0" w:color="auto"/>
            <w:left w:val="none" w:sz="0" w:space="0" w:color="auto"/>
            <w:bottom w:val="none" w:sz="0" w:space="0" w:color="auto"/>
            <w:right w:val="none" w:sz="0" w:space="0" w:color="auto"/>
          </w:divBdr>
        </w:div>
        <w:div w:id="663046117">
          <w:marLeft w:val="0"/>
          <w:marRight w:val="0"/>
          <w:marTop w:val="0"/>
          <w:marBottom w:val="0"/>
          <w:divBdr>
            <w:top w:val="none" w:sz="0" w:space="0" w:color="auto"/>
            <w:left w:val="none" w:sz="0" w:space="0" w:color="auto"/>
            <w:bottom w:val="none" w:sz="0" w:space="0" w:color="auto"/>
            <w:right w:val="none" w:sz="0" w:space="0" w:color="auto"/>
          </w:divBdr>
        </w:div>
        <w:div w:id="988444048">
          <w:marLeft w:val="0"/>
          <w:marRight w:val="0"/>
          <w:marTop w:val="0"/>
          <w:marBottom w:val="0"/>
          <w:divBdr>
            <w:top w:val="none" w:sz="0" w:space="0" w:color="auto"/>
            <w:left w:val="none" w:sz="0" w:space="0" w:color="auto"/>
            <w:bottom w:val="none" w:sz="0" w:space="0" w:color="auto"/>
            <w:right w:val="none" w:sz="0" w:space="0" w:color="auto"/>
          </w:divBdr>
        </w:div>
        <w:div w:id="1168595098">
          <w:marLeft w:val="0"/>
          <w:marRight w:val="0"/>
          <w:marTop w:val="0"/>
          <w:marBottom w:val="0"/>
          <w:divBdr>
            <w:top w:val="none" w:sz="0" w:space="0" w:color="auto"/>
            <w:left w:val="none" w:sz="0" w:space="0" w:color="auto"/>
            <w:bottom w:val="none" w:sz="0" w:space="0" w:color="auto"/>
            <w:right w:val="none" w:sz="0" w:space="0" w:color="auto"/>
          </w:divBdr>
        </w:div>
        <w:div w:id="563876290">
          <w:marLeft w:val="0"/>
          <w:marRight w:val="0"/>
          <w:marTop w:val="0"/>
          <w:marBottom w:val="0"/>
          <w:divBdr>
            <w:top w:val="none" w:sz="0" w:space="0" w:color="auto"/>
            <w:left w:val="none" w:sz="0" w:space="0" w:color="auto"/>
            <w:bottom w:val="none" w:sz="0" w:space="0" w:color="auto"/>
            <w:right w:val="none" w:sz="0" w:space="0" w:color="auto"/>
          </w:divBdr>
        </w:div>
        <w:div w:id="1363674866">
          <w:marLeft w:val="0"/>
          <w:marRight w:val="0"/>
          <w:marTop w:val="0"/>
          <w:marBottom w:val="0"/>
          <w:divBdr>
            <w:top w:val="none" w:sz="0" w:space="0" w:color="auto"/>
            <w:left w:val="none" w:sz="0" w:space="0" w:color="auto"/>
            <w:bottom w:val="none" w:sz="0" w:space="0" w:color="auto"/>
            <w:right w:val="none" w:sz="0" w:space="0" w:color="auto"/>
          </w:divBdr>
        </w:div>
        <w:div w:id="2072774506">
          <w:marLeft w:val="0"/>
          <w:marRight w:val="0"/>
          <w:marTop w:val="0"/>
          <w:marBottom w:val="0"/>
          <w:divBdr>
            <w:top w:val="none" w:sz="0" w:space="0" w:color="auto"/>
            <w:left w:val="none" w:sz="0" w:space="0" w:color="auto"/>
            <w:bottom w:val="none" w:sz="0" w:space="0" w:color="auto"/>
            <w:right w:val="none" w:sz="0" w:space="0" w:color="auto"/>
          </w:divBdr>
        </w:div>
        <w:div w:id="1942833557">
          <w:marLeft w:val="0"/>
          <w:marRight w:val="0"/>
          <w:marTop w:val="0"/>
          <w:marBottom w:val="0"/>
          <w:divBdr>
            <w:top w:val="none" w:sz="0" w:space="0" w:color="auto"/>
            <w:left w:val="none" w:sz="0" w:space="0" w:color="auto"/>
            <w:bottom w:val="none" w:sz="0" w:space="0" w:color="auto"/>
            <w:right w:val="none" w:sz="0" w:space="0" w:color="auto"/>
          </w:divBdr>
        </w:div>
        <w:div w:id="1746293788">
          <w:marLeft w:val="0"/>
          <w:marRight w:val="0"/>
          <w:marTop w:val="0"/>
          <w:marBottom w:val="0"/>
          <w:divBdr>
            <w:top w:val="none" w:sz="0" w:space="0" w:color="auto"/>
            <w:left w:val="none" w:sz="0" w:space="0" w:color="auto"/>
            <w:bottom w:val="none" w:sz="0" w:space="0" w:color="auto"/>
            <w:right w:val="none" w:sz="0" w:space="0" w:color="auto"/>
          </w:divBdr>
        </w:div>
        <w:div w:id="1765953934">
          <w:marLeft w:val="0"/>
          <w:marRight w:val="0"/>
          <w:marTop w:val="0"/>
          <w:marBottom w:val="0"/>
          <w:divBdr>
            <w:top w:val="none" w:sz="0" w:space="0" w:color="auto"/>
            <w:left w:val="none" w:sz="0" w:space="0" w:color="auto"/>
            <w:bottom w:val="none" w:sz="0" w:space="0" w:color="auto"/>
            <w:right w:val="none" w:sz="0" w:space="0" w:color="auto"/>
          </w:divBdr>
        </w:div>
        <w:div w:id="1506821137">
          <w:marLeft w:val="0"/>
          <w:marRight w:val="0"/>
          <w:marTop w:val="0"/>
          <w:marBottom w:val="0"/>
          <w:divBdr>
            <w:top w:val="none" w:sz="0" w:space="0" w:color="auto"/>
            <w:left w:val="none" w:sz="0" w:space="0" w:color="auto"/>
            <w:bottom w:val="none" w:sz="0" w:space="0" w:color="auto"/>
            <w:right w:val="none" w:sz="0" w:space="0" w:color="auto"/>
          </w:divBdr>
        </w:div>
        <w:div w:id="1578783888">
          <w:marLeft w:val="0"/>
          <w:marRight w:val="0"/>
          <w:marTop w:val="0"/>
          <w:marBottom w:val="0"/>
          <w:divBdr>
            <w:top w:val="none" w:sz="0" w:space="0" w:color="auto"/>
            <w:left w:val="none" w:sz="0" w:space="0" w:color="auto"/>
            <w:bottom w:val="none" w:sz="0" w:space="0" w:color="auto"/>
            <w:right w:val="none" w:sz="0" w:space="0" w:color="auto"/>
          </w:divBdr>
        </w:div>
        <w:div w:id="1156263458">
          <w:marLeft w:val="0"/>
          <w:marRight w:val="0"/>
          <w:marTop w:val="0"/>
          <w:marBottom w:val="0"/>
          <w:divBdr>
            <w:top w:val="none" w:sz="0" w:space="0" w:color="auto"/>
            <w:left w:val="none" w:sz="0" w:space="0" w:color="auto"/>
            <w:bottom w:val="none" w:sz="0" w:space="0" w:color="auto"/>
            <w:right w:val="none" w:sz="0" w:space="0" w:color="auto"/>
          </w:divBdr>
        </w:div>
        <w:div w:id="1899125923">
          <w:marLeft w:val="0"/>
          <w:marRight w:val="0"/>
          <w:marTop w:val="0"/>
          <w:marBottom w:val="0"/>
          <w:divBdr>
            <w:top w:val="none" w:sz="0" w:space="0" w:color="auto"/>
            <w:left w:val="none" w:sz="0" w:space="0" w:color="auto"/>
            <w:bottom w:val="none" w:sz="0" w:space="0" w:color="auto"/>
            <w:right w:val="none" w:sz="0" w:space="0" w:color="auto"/>
          </w:divBdr>
        </w:div>
        <w:div w:id="159467206">
          <w:marLeft w:val="0"/>
          <w:marRight w:val="0"/>
          <w:marTop w:val="0"/>
          <w:marBottom w:val="0"/>
          <w:divBdr>
            <w:top w:val="none" w:sz="0" w:space="0" w:color="auto"/>
            <w:left w:val="none" w:sz="0" w:space="0" w:color="auto"/>
            <w:bottom w:val="none" w:sz="0" w:space="0" w:color="auto"/>
            <w:right w:val="none" w:sz="0" w:space="0" w:color="auto"/>
          </w:divBdr>
        </w:div>
        <w:div w:id="935677914">
          <w:marLeft w:val="0"/>
          <w:marRight w:val="0"/>
          <w:marTop w:val="0"/>
          <w:marBottom w:val="0"/>
          <w:divBdr>
            <w:top w:val="none" w:sz="0" w:space="0" w:color="auto"/>
            <w:left w:val="none" w:sz="0" w:space="0" w:color="auto"/>
            <w:bottom w:val="none" w:sz="0" w:space="0" w:color="auto"/>
            <w:right w:val="none" w:sz="0" w:space="0" w:color="auto"/>
          </w:divBdr>
        </w:div>
        <w:div w:id="2132044790">
          <w:marLeft w:val="0"/>
          <w:marRight w:val="0"/>
          <w:marTop w:val="0"/>
          <w:marBottom w:val="0"/>
          <w:divBdr>
            <w:top w:val="none" w:sz="0" w:space="0" w:color="auto"/>
            <w:left w:val="none" w:sz="0" w:space="0" w:color="auto"/>
            <w:bottom w:val="none" w:sz="0" w:space="0" w:color="auto"/>
            <w:right w:val="none" w:sz="0" w:space="0" w:color="auto"/>
          </w:divBdr>
        </w:div>
        <w:div w:id="1854800474">
          <w:marLeft w:val="0"/>
          <w:marRight w:val="0"/>
          <w:marTop w:val="0"/>
          <w:marBottom w:val="0"/>
          <w:divBdr>
            <w:top w:val="none" w:sz="0" w:space="0" w:color="auto"/>
            <w:left w:val="none" w:sz="0" w:space="0" w:color="auto"/>
            <w:bottom w:val="none" w:sz="0" w:space="0" w:color="auto"/>
            <w:right w:val="none" w:sz="0" w:space="0" w:color="auto"/>
          </w:divBdr>
        </w:div>
        <w:div w:id="834807444">
          <w:marLeft w:val="0"/>
          <w:marRight w:val="0"/>
          <w:marTop w:val="0"/>
          <w:marBottom w:val="0"/>
          <w:divBdr>
            <w:top w:val="none" w:sz="0" w:space="0" w:color="auto"/>
            <w:left w:val="none" w:sz="0" w:space="0" w:color="auto"/>
            <w:bottom w:val="none" w:sz="0" w:space="0" w:color="auto"/>
            <w:right w:val="none" w:sz="0" w:space="0" w:color="auto"/>
          </w:divBdr>
        </w:div>
        <w:div w:id="2084057293">
          <w:marLeft w:val="0"/>
          <w:marRight w:val="0"/>
          <w:marTop w:val="0"/>
          <w:marBottom w:val="0"/>
          <w:divBdr>
            <w:top w:val="none" w:sz="0" w:space="0" w:color="auto"/>
            <w:left w:val="none" w:sz="0" w:space="0" w:color="auto"/>
            <w:bottom w:val="none" w:sz="0" w:space="0" w:color="auto"/>
            <w:right w:val="none" w:sz="0" w:space="0" w:color="auto"/>
          </w:divBdr>
        </w:div>
        <w:div w:id="1201672690">
          <w:marLeft w:val="0"/>
          <w:marRight w:val="0"/>
          <w:marTop w:val="0"/>
          <w:marBottom w:val="0"/>
          <w:divBdr>
            <w:top w:val="none" w:sz="0" w:space="0" w:color="auto"/>
            <w:left w:val="none" w:sz="0" w:space="0" w:color="auto"/>
            <w:bottom w:val="none" w:sz="0" w:space="0" w:color="auto"/>
            <w:right w:val="none" w:sz="0" w:space="0" w:color="auto"/>
          </w:divBdr>
        </w:div>
        <w:div w:id="2076973045">
          <w:marLeft w:val="0"/>
          <w:marRight w:val="0"/>
          <w:marTop w:val="0"/>
          <w:marBottom w:val="0"/>
          <w:divBdr>
            <w:top w:val="none" w:sz="0" w:space="0" w:color="auto"/>
            <w:left w:val="none" w:sz="0" w:space="0" w:color="auto"/>
            <w:bottom w:val="none" w:sz="0" w:space="0" w:color="auto"/>
            <w:right w:val="none" w:sz="0" w:space="0" w:color="auto"/>
          </w:divBdr>
        </w:div>
        <w:div w:id="799108760">
          <w:marLeft w:val="0"/>
          <w:marRight w:val="0"/>
          <w:marTop w:val="0"/>
          <w:marBottom w:val="0"/>
          <w:divBdr>
            <w:top w:val="none" w:sz="0" w:space="0" w:color="auto"/>
            <w:left w:val="none" w:sz="0" w:space="0" w:color="auto"/>
            <w:bottom w:val="none" w:sz="0" w:space="0" w:color="auto"/>
            <w:right w:val="none" w:sz="0" w:space="0" w:color="auto"/>
          </w:divBdr>
        </w:div>
      </w:divsChild>
    </w:div>
    <w:div w:id="1957786180">
      <w:bodyDiv w:val="1"/>
      <w:marLeft w:val="0"/>
      <w:marRight w:val="0"/>
      <w:marTop w:val="0"/>
      <w:marBottom w:val="0"/>
      <w:divBdr>
        <w:top w:val="none" w:sz="0" w:space="0" w:color="auto"/>
        <w:left w:val="none" w:sz="0" w:space="0" w:color="auto"/>
        <w:bottom w:val="none" w:sz="0" w:space="0" w:color="auto"/>
        <w:right w:val="none" w:sz="0" w:space="0" w:color="auto"/>
      </w:divBdr>
      <w:divsChild>
        <w:div w:id="783620774">
          <w:marLeft w:val="0"/>
          <w:marRight w:val="0"/>
          <w:marTop w:val="0"/>
          <w:marBottom w:val="285"/>
          <w:divBdr>
            <w:top w:val="none" w:sz="0" w:space="0" w:color="auto"/>
            <w:left w:val="none" w:sz="0" w:space="0" w:color="auto"/>
            <w:bottom w:val="none" w:sz="0" w:space="0" w:color="auto"/>
            <w:right w:val="none" w:sz="0" w:space="0" w:color="auto"/>
          </w:divBdr>
        </w:div>
      </w:divsChild>
    </w:div>
    <w:div w:id="1964383588">
      <w:bodyDiv w:val="1"/>
      <w:marLeft w:val="0"/>
      <w:marRight w:val="0"/>
      <w:marTop w:val="0"/>
      <w:marBottom w:val="0"/>
      <w:divBdr>
        <w:top w:val="none" w:sz="0" w:space="0" w:color="auto"/>
        <w:left w:val="none" w:sz="0" w:space="0" w:color="auto"/>
        <w:bottom w:val="none" w:sz="0" w:space="0" w:color="auto"/>
        <w:right w:val="none" w:sz="0" w:space="0" w:color="auto"/>
      </w:divBdr>
    </w:div>
    <w:div w:id="1964798460">
      <w:bodyDiv w:val="1"/>
      <w:marLeft w:val="0"/>
      <w:marRight w:val="0"/>
      <w:marTop w:val="0"/>
      <w:marBottom w:val="0"/>
      <w:divBdr>
        <w:top w:val="none" w:sz="0" w:space="0" w:color="auto"/>
        <w:left w:val="none" w:sz="0" w:space="0" w:color="auto"/>
        <w:bottom w:val="none" w:sz="0" w:space="0" w:color="auto"/>
        <w:right w:val="none" w:sz="0" w:space="0" w:color="auto"/>
      </w:divBdr>
      <w:divsChild>
        <w:div w:id="65612512">
          <w:marLeft w:val="0"/>
          <w:marRight w:val="0"/>
          <w:marTop w:val="0"/>
          <w:marBottom w:val="0"/>
          <w:divBdr>
            <w:top w:val="none" w:sz="0" w:space="0" w:color="auto"/>
            <w:left w:val="none" w:sz="0" w:space="0" w:color="auto"/>
            <w:bottom w:val="none" w:sz="0" w:space="0" w:color="auto"/>
            <w:right w:val="none" w:sz="0" w:space="0" w:color="auto"/>
          </w:divBdr>
        </w:div>
        <w:div w:id="1589079807">
          <w:marLeft w:val="0"/>
          <w:marRight w:val="0"/>
          <w:marTop w:val="0"/>
          <w:marBottom w:val="0"/>
          <w:divBdr>
            <w:top w:val="none" w:sz="0" w:space="0" w:color="auto"/>
            <w:left w:val="none" w:sz="0" w:space="0" w:color="auto"/>
            <w:bottom w:val="none" w:sz="0" w:space="0" w:color="auto"/>
            <w:right w:val="none" w:sz="0" w:space="0" w:color="auto"/>
          </w:divBdr>
        </w:div>
        <w:div w:id="1199898893">
          <w:marLeft w:val="0"/>
          <w:marRight w:val="0"/>
          <w:marTop w:val="0"/>
          <w:marBottom w:val="0"/>
          <w:divBdr>
            <w:top w:val="none" w:sz="0" w:space="0" w:color="auto"/>
            <w:left w:val="none" w:sz="0" w:space="0" w:color="auto"/>
            <w:bottom w:val="none" w:sz="0" w:space="0" w:color="auto"/>
            <w:right w:val="none" w:sz="0" w:space="0" w:color="auto"/>
          </w:divBdr>
        </w:div>
        <w:div w:id="1756510166">
          <w:marLeft w:val="0"/>
          <w:marRight w:val="0"/>
          <w:marTop w:val="0"/>
          <w:marBottom w:val="0"/>
          <w:divBdr>
            <w:top w:val="none" w:sz="0" w:space="0" w:color="auto"/>
            <w:left w:val="none" w:sz="0" w:space="0" w:color="auto"/>
            <w:bottom w:val="none" w:sz="0" w:space="0" w:color="auto"/>
            <w:right w:val="none" w:sz="0" w:space="0" w:color="auto"/>
          </w:divBdr>
        </w:div>
        <w:div w:id="450318433">
          <w:marLeft w:val="0"/>
          <w:marRight w:val="0"/>
          <w:marTop w:val="0"/>
          <w:marBottom w:val="0"/>
          <w:divBdr>
            <w:top w:val="none" w:sz="0" w:space="0" w:color="auto"/>
            <w:left w:val="none" w:sz="0" w:space="0" w:color="auto"/>
            <w:bottom w:val="none" w:sz="0" w:space="0" w:color="auto"/>
            <w:right w:val="none" w:sz="0" w:space="0" w:color="auto"/>
          </w:divBdr>
        </w:div>
        <w:div w:id="721757400">
          <w:marLeft w:val="0"/>
          <w:marRight w:val="0"/>
          <w:marTop w:val="0"/>
          <w:marBottom w:val="0"/>
          <w:divBdr>
            <w:top w:val="none" w:sz="0" w:space="0" w:color="auto"/>
            <w:left w:val="none" w:sz="0" w:space="0" w:color="auto"/>
            <w:bottom w:val="none" w:sz="0" w:space="0" w:color="auto"/>
            <w:right w:val="none" w:sz="0" w:space="0" w:color="auto"/>
          </w:divBdr>
        </w:div>
        <w:div w:id="2030719782">
          <w:marLeft w:val="0"/>
          <w:marRight w:val="0"/>
          <w:marTop w:val="0"/>
          <w:marBottom w:val="0"/>
          <w:divBdr>
            <w:top w:val="none" w:sz="0" w:space="0" w:color="auto"/>
            <w:left w:val="none" w:sz="0" w:space="0" w:color="auto"/>
            <w:bottom w:val="none" w:sz="0" w:space="0" w:color="auto"/>
            <w:right w:val="none" w:sz="0" w:space="0" w:color="auto"/>
          </w:divBdr>
        </w:div>
        <w:div w:id="1764112146">
          <w:marLeft w:val="0"/>
          <w:marRight w:val="0"/>
          <w:marTop w:val="0"/>
          <w:marBottom w:val="0"/>
          <w:divBdr>
            <w:top w:val="none" w:sz="0" w:space="0" w:color="auto"/>
            <w:left w:val="none" w:sz="0" w:space="0" w:color="auto"/>
            <w:bottom w:val="none" w:sz="0" w:space="0" w:color="auto"/>
            <w:right w:val="none" w:sz="0" w:space="0" w:color="auto"/>
          </w:divBdr>
        </w:div>
        <w:div w:id="1186941782">
          <w:marLeft w:val="0"/>
          <w:marRight w:val="0"/>
          <w:marTop w:val="0"/>
          <w:marBottom w:val="0"/>
          <w:divBdr>
            <w:top w:val="none" w:sz="0" w:space="0" w:color="auto"/>
            <w:left w:val="none" w:sz="0" w:space="0" w:color="auto"/>
            <w:bottom w:val="none" w:sz="0" w:space="0" w:color="auto"/>
            <w:right w:val="none" w:sz="0" w:space="0" w:color="auto"/>
          </w:divBdr>
        </w:div>
        <w:div w:id="1004236592">
          <w:marLeft w:val="0"/>
          <w:marRight w:val="0"/>
          <w:marTop w:val="0"/>
          <w:marBottom w:val="0"/>
          <w:divBdr>
            <w:top w:val="none" w:sz="0" w:space="0" w:color="auto"/>
            <w:left w:val="none" w:sz="0" w:space="0" w:color="auto"/>
            <w:bottom w:val="none" w:sz="0" w:space="0" w:color="auto"/>
            <w:right w:val="none" w:sz="0" w:space="0" w:color="auto"/>
          </w:divBdr>
        </w:div>
        <w:div w:id="462815322">
          <w:marLeft w:val="0"/>
          <w:marRight w:val="0"/>
          <w:marTop w:val="0"/>
          <w:marBottom w:val="0"/>
          <w:divBdr>
            <w:top w:val="none" w:sz="0" w:space="0" w:color="auto"/>
            <w:left w:val="none" w:sz="0" w:space="0" w:color="auto"/>
            <w:bottom w:val="none" w:sz="0" w:space="0" w:color="auto"/>
            <w:right w:val="none" w:sz="0" w:space="0" w:color="auto"/>
          </w:divBdr>
        </w:div>
        <w:div w:id="281181">
          <w:marLeft w:val="0"/>
          <w:marRight w:val="0"/>
          <w:marTop w:val="0"/>
          <w:marBottom w:val="0"/>
          <w:divBdr>
            <w:top w:val="none" w:sz="0" w:space="0" w:color="auto"/>
            <w:left w:val="none" w:sz="0" w:space="0" w:color="auto"/>
            <w:bottom w:val="none" w:sz="0" w:space="0" w:color="auto"/>
            <w:right w:val="none" w:sz="0" w:space="0" w:color="auto"/>
          </w:divBdr>
        </w:div>
        <w:div w:id="1778285455">
          <w:marLeft w:val="0"/>
          <w:marRight w:val="0"/>
          <w:marTop w:val="0"/>
          <w:marBottom w:val="0"/>
          <w:divBdr>
            <w:top w:val="none" w:sz="0" w:space="0" w:color="auto"/>
            <w:left w:val="none" w:sz="0" w:space="0" w:color="auto"/>
            <w:bottom w:val="none" w:sz="0" w:space="0" w:color="auto"/>
            <w:right w:val="none" w:sz="0" w:space="0" w:color="auto"/>
          </w:divBdr>
        </w:div>
        <w:div w:id="1160653762">
          <w:marLeft w:val="0"/>
          <w:marRight w:val="0"/>
          <w:marTop w:val="0"/>
          <w:marBottom w:val="0"/>
          <w:divBdr>
            <w:top w:val="none" w:sz="0" w:space="0" w:color="auto"/>
            <w:left w:val="none" w:sz="0" w:space="0" w:color="auto"/>
            <w:bottom w:val="none" w:sz="0" w:space="0" w:color="auto"/>
            <w:right w:val="none" w:sz="0" w:space="0" w:color="auto"/>
          </w:divBdr>
        </w:div>
        <w:div w:id="972247335">
          <w:marLeft w:val="0"/>
          <w:marRight w:val="0"/>
          <w:marTop w:val="0"/>
          <w:marBottom w:val="0"/>
          <w:divBdr>
            <w:top w:val="none" w:sz="0" w:space="0" w:color="auto"/>
            <w:left w:val="none" w:sz="0" w:space="0" w:color="auto"/>
            <w:bottom w:val="none" w:sz="0" w:space="0" w:color="auto"/>
            <w:right w:val="none" w:sz="0" w:space="0" w:color="auto"/>
          </w:divBdr>
        </w:div>
      </w:divsChild>
    </w:div>
    <w:div w:id="1964845985">
      <w:bodyDiv w:val="1"/>
      <w:marLeft w:val="0"/>
      <w:marRight w:val="0"/>
      <w:marTop w:val="0"/>
      <w:marBottom w:val="0"/>
      <w:divBdr>
        <w:top w:val="none" w:sz="0" w:space="0" w:color="auto"/>
        <w:left w:val="none" w:sz="0" w:space="0" w:color="auto"/>
        <w:bottom w:val="none" w:sz="0" w:space="0" w:color="auto"/>
        <w:right w:val="none" w:sz="0" w:space="0" w:color="auto"/>
      </w:divBdr>
      <w:divsChild>
        <w:div w:id="1202205416">
          <w:marLeft w:val="0"/>
          <w:marRight w:val="0"/>
          <w:marTop w:val="0"/>
          <w:marBottom w:val="0"/>
          <w:divBdr>
            <w:top w:val="none" w:sz="0" w:space="0" w:color="auto"/>
            <w:left w:val="none" w:sz="0" w:space="0" w:color="auto"/>
            <w:bottom w:val="none" w:sz="0" w:space="0" w:color="auto"/>
            <w:right w:val="none" w:sz="0" w:space="0" w:color="auto"/>
          </w:divBdr>
        </w:div>
        <w:div w:id="206571781">
          <w:marLeft w:val="0"/>
          <w:marRight w:val="0"/>
          <w:marTop w:val="0"/>
          <w:marBottom w:val="0"/>
          <w:divBdr>
            <w:top w:val="none" w:sz="0" w:space="0" w:color="auto"/>
            <w:left w:val="none" w:sz="0" w:space="0" w:color="auto"/>
            <w:bottom w:val="none" w:sz="0" w:space="0" w:color="auto"/>
            <w:right w:val="none" w:sz="0" w:space="0" w:color="auto"/>
          </w:divBdr>
        </w:div>
        <w:div w:id="2111193252">
          <w:marLeft w:val="0"/>
          <w:marRight w:val="0"/>
          <w:marTop w:val="0"/>
          <w:marBottom w:val="0"/>
          <w:divBdr>
            <w:top w:val="none" w:sz="0" w:space="0" w:color="auto"/>
            <w:left w:val="none" w:sz="0" w:space="0" w:color="auto"/>
            <w:bottom w:val="none" w:sz="0" w:space="0" w:color="auto"/>
            <w:right w:val="none" w:sz="0" w:space="0" w:color="auto"/>
          </w:divBdr>
        </w:div>
        <w:div w:id="1650936243">
          <w:marLeft w:val="0"/>
          <w:marRight w:val="0"/>
          <w:marTop w:val="0"/>
          <w:marBottom w:val="0"/>
          <w:divBdr>
            <w:top w:val="none" w:sz="0" w:space="0" w:color="auto"/>
            <w:left w:val="none" w:sz="0" w:space="0" w:color="auto"/>
            <w:bottom w:val="none" w:sz="0" w:space="0" w:color="auto"/>
            <w:right w:val="none" w:sz="0" w:space="0" w:color="auto"/>
          </w:divBdr>
        </w:div>
      </w:divsChild>
    </w:div>
    <w:div w:id="1965767936">
      <w:bodyDiv w:val="1"/>
      <w:marLeft w:val="0"/>
      <w:marRight w:val="0"/>
      <w:marTop w:val="0"/>
      <w:marBottom w:val="0"/>
      <w:divBdr>
        <w:top w:val="none" w:sz="0" w:space="0" w:color="auto"/>
        <w:left w:val="none" w:sz="0" w:space="0" w:color="auto"/>
        <w:bottom w:val="none" w:sz="0" w:space="0" w:color="auto"/>
        <w:right w:val="none" w:sz="0" w:space="0" w:color="auto"/>
      </w:divBdr>
    </w:div>
    <w:div w:id="1971206947">
      <w:bodyDiv w:val="1"/>
      <w:marLeft w:val="0"/>
      <w:marRight w:val="0"/>
      <w:marTop w:val="0"/>
      <w:marBottom w:val="0"/>
      <w:divBdr>
        <w:top w:val="none" w:sz="0" w:space="0" w:color="auto"/>
        <w:left w:val="none" w:sz="0" w:space="0" w:color="auto"/>
        <w:bottom w:val="none" w:sz="0" w:space="0" w:color="auto"/>
        <w:right w:val="none" w:sz="0" w:space="0" w:color="auto"/>
      </w:divBdr>
    </w:div>
    <w:div w:id="1973360430">
      <w:bodyDiv w:val="1"/>
      <w:marLeft w:val="0"/>
      <w:marRight w:val="0"/>
      <w:marTop w:val="0"/>
      <w:marBottom w:val="0"/>
      <w:divBdr>
        <w:top w:val="none" w:sz="0" w:space="0" w:color="auto"/>
        <w:left w:val="none" w:sz="0" w:space="0" w:color="auto"/>
        <w:bottom w:val="none" w:sz="0" w:space="0" w:color="auto"/>
        <w:right w:val="none" w:sz="0" w:space="0" w:color="auto"/>
      </w:divBdr>
      <w:divsChild>
        <w:div w:id="1329987991">
          <w:marLeft w:val="0"/>
          <w:marRight w:val="0"/>
          <w:marTop w:val="0"/>
          <w:marBottom w:val="0"/>
          <w:divBdr>
            <w:top w:val="none" w:sz="0" w:space="0" w:color="auto"/>
            <w:left w:val="none" w:sz="0" w:space="0" w:color="auto"/>
            <w:bottom w:val="none" w:sz="0" w:space="0" w:color="auto"/>
            <w:right w:val="none" w:sz="0" w:space="0" w:color="auto"/>
          </w:divBdr>
        </w:div>
        <w:div w:id="2055233135">
          <w:marLeft w:val="0"/>
          <w:marRight w:val="0"/>
          <w:marTop w:val="0"/>
          <w:marBottom w:val="0"/>
          <w:divBdr>
            <w:top w:val="none" w:sz="0" w:space="0" w:color="auto"/>
            <w:left w:val="none" w:sz="0" w:space="0" w:color="auto"/>
            <w:bottom w:val="none" w:sz="0" w:space="0" w:color="auto"/>
            <w:right w:val="none" w:sz="0" w:space="0" w:color="auto"/>
          </w:divBdr>
        </w:div>
        <w:div w:id="2070222436">
          <w:marLeft w:val="0"/>
          <w:marRight w:val="0"/>
          <w:marTop w:val="0"/>
          <w:marBottom w:val="0"/>
          <w:divBdr>
            <w:top w:val="none" w:sz="0" w:space="0" w:color="auto"/>
            <w:left w:val="none" w:sz="0" w:space="0" w:color="auto"/>
            <w:bottom w:val="none" w:sz="0" w:space="0" w:color="auto"/>
            <w:right w:val="none" w:sz="0" w:space="0" w:color="auto"/>
          </w:divBdr>
        </w:div>
        <w:div w:id="258216415">
          <w:marLeft w:val="0"/>
          <w:marRight w:val="0"/>
          <w:marTop w:val="0"/>
          <w:marBottom w:val="0"/>
          <w:divBdr>
            <w:top w:val="none" w:sz="0" w:space="0" w:color="auto"/>
            <w:left w:val="none" w:sz="0" w:space="0" w:color="auto"/>
            <w:bottom w:val="none" w:sz="0" w:space="0" w:color="auto"/>
            <w:right w:val="none" w:sz="0" w:space="0" w:color="auto"/>
          </w:divBdr>
        </w:div>
        <w:div w:id="358943094">
          <w:marLeft w:val="0"/>
          <w:marRight w:val="0"/>
          <w:marTop w:val="0"/>
          <w:marBottom w:val="0"/>
          <w:divBdr>
            <w:top w:val="none" w:sz="0" w:space="0" w:color="auto"/>
            <w:left w:val="none" w:sz="0" w:space="0" w:color="auto"/>
            <w:bottom w:val="none" w:sz="0" w:space="0" w:color="auto"/>
            <w:right w:val="none" w:sz="0" w:space="0" w:color="auto"/>
          </w:divBdr>
        </w:div>
        <w:div w:id="1995720280">
          <w:marLeft w:val="0"/>
          <w:marRight w:val="0"/>
          <w:marTop w:val="0"/>
          <w:marBottom w:val="0"/>
          <w:divBdr>
            <w:top w:val="none" w:sz="0" w:space="0" w:color="auto"/>
            <w:left w:val="none" w:sz="0" w:space="0" w:color="auto"/>
            <w:bottom w:val="none" w:sz="0" w:space="0" w:color="auto"/>
            <w:right w:val="none" w:sz="0" w:space="0" w:color="auto"/>
          </w:divBdr>
        </w:div>
        <w:div w:id="1191718697">
          <w:marLeft w:val="0"/>
          <w:marRight w:val="0"/>
          <w:marTop w:val="0"/>
          <w:marBottom w:val="0"/>
          <w:divBdr>
            <w:top w:val="none" w:sz="0" w:space="0" w:color="auto"/>
            <w:left w:val="none" w:sz="0" w:space="0" w:color="auto"/>
            <w:bottom w:val="none" w:sz="0" w:space="0" w:color="auto"/>
            <w:right w:val="none" w:sz="0" w:space="0" w:color="auto"/>
          </w:divBdr>
        </w:div>
        <w:div w:id="1049719459">
          <w:marLeft w:val="0"/>
          <w:marRight w:val="0"/>
          <w:marTop w:val="0"/>
          <w:marBottom w:val="0"/>
          <w:divBdr>
            <w:top w:val="none" w:sz="0" w:space="0" w:color="auto"/>
            <w:left w:val="none" w:sz="0" w:space="0" w:color="auto"/>
            <w:bottom w:val="none" w:sz="0" w:space="0" w:color="auto"/>
            <w:right w:val="none" w:sz="0" w:space="0" w:color="auto"/>
          </w:divBdr>
        </w:div>
        <w:div w:id="316345359">
          <w:marLeft w:val="0"/>
          <w:marRight w:val="0"/>
          <w:marTop w:val="0"/>
          <w:marBottom w:val="0"/>
          <w:divBdr>
            <w:top w:val="none" w:sz="0" w:space="0" w:color="auto"/>
            <w:left w:val="none" w:sz="0" w:space="0" w:color="auto"/>
            <w:bottom w:val="none" w:sz="0" w:space="0" w:color="auto"/>
            <w:right w:val="none" w:sz="0" w:space="0" w:color="auto"/>
          </w:divBdr>
        </w:div>
        <w:div w:id="379746088">
          <w:marLeft w:val="0"/>
          <w:marRight w:val="0"/>
          <w:marTop w:val="0"/>
          <w:marBottom w:val="0"/>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5714929">
      <w:bodyDiv w:val="1"/>
      <w:marLeft w:val="0"/>
      <w:marRight w:val="0"/>
      <w:marTop w:val="0"/>
      <w:marBottom w:val="0"/>
      <w:divBdr>
        <w:top w:val="none" w:sz="0" w:space="0" w:color="auto"/>
        <w:left w:val="none" w:sz="0" w:space="0" w:color="auto"/>
        <w:bottom w:val="none" w:sz="0" w:space="0" w:color="auto"/>
        <w:right w:val="none" w:sz="0" w:space="0" w:color="auto"/>
      </w:divBdr>
    </w:div>
    <w:div w:id="1978220967">
      <w:bodyDiv w:val="1"/>
      <w:marLeft w:val="0"/>
      <w:marRight w:val="0"/>
      <w:marTop w:val="0"/>
      <w:marBottom w:val="0"/>
      <w:divBdr>
        <w:top w:val="none" w:sz="0" w:space="0" w:color="auto"/>
        <w:left w:val="none" w:sz="0" w:space="0" w:color="auto"/>
        <w:bottom w:val="none" w:sz="0" w:space="0" w:color="auto"/>
        <w:right w:val="none" w:sz="0" w:space="0" w:color="auto"/>
      </w:divBdr>
    </w:div>
    <w:div w:id="1979532743">
      <w:bodyDiv w:val="1"/>
      <w:marLeft w:val="0"/>
      <w:marRight w:val="0"/>
      <w:marTop w:val="0"/>
      <w:marBottom w:val="0"/>
      <w:divBdr>
        <w:top w:val="none" w:sz="0" w:space="0" w:color="auto"/>
        <w:left w:val="none" w:sz="0" w:space="0" w:color="auto"/>
        <w:bottom w:val="none" w:sz="0" w:space="0" w:color="auto"/>
        <w:right w:val="none" w:sz="0" w:space="0" w:color="auto"/>
      </w:divBdr>
      <w:divsChild>
        <w:div w:id="1420523175">
          <w:marLeft w:val="0"/>
          <w:marRight w:val="0"/>
          <w:marTop w:val="0"/>
          <w:marBottom w:val="0"/>
          <w:divBdr>
            <w:top w:val="none" w:sz="0" w:space="0" w:color="auto"/>
            <w:left w:val="none" w:sz="0" w:space="0" w:color="auto"/>
            <w:bottom w:val="none" w:sz="0" w:space="0" w:color="auto"/>
            <w:right w:val="none" w:sz="0" w:space="0" w:color="auto"/>
          </w:divBdr>
        </w:div>
        <w:div w:id="514197773">
          <w:marLeft w:val="0"/>
          <w:marRight w:val="0"/>
          <w:marTop w:val="0"/>
          <w:marBottom w:val="0"/>
          <w:divBdr>
            <w:top w:val="none" w:sz="0" w:space="0" w:color="auto"/>
            <w:left w:val="none" w:sz="0" w:space="0" w:color="auto"/>
            <w:bottom w:val="none" w:sz="0" w:space="0" w:color="auto"/>
            <w:right w:val="none" w:sz="0" w:space="0" w:color="auto"/>
          </w:divBdr>
        </w:div>
        <w:div w:id="1161047293">
          <w:marLeft w:val="0"/>
          <w:marRight w:val="0"/>
          <w:marTop w:val="0"/>
          <w:marBottom w:val="0"/>
          <w:divBdr>
            <w:top w:val="none" w:sz="0" w:space="0" w:color="auto"/>
            <w:left w:val="none" w:sz="0" w:space="0" w:color="auto"/>
            <w:bottom w:val="none" w:sz="0" w:space="0" w:color="auto"/>
            <w:right w:val="none" w:sz="0" w:space="0" w:color="auto"/>
          </w:divBdr>
        </w:div>
        <w:div w:id="1947275547">
          <w:marLeft w:val="0"/>
          <w:marRight w:val="0"/>
          <w:marTop w:val="0"/>
          <w:marBottom w:val="0"/>
          <w:divBdr>
            <w:top w:val="none" w:sz="0" w:space="0" w:color="auto"/>
            <w:left w:val="none" w:sz="0" w:space="0" w:color="auto"/>
            <w:bottom w:val="none" w:sz="0" w:space="0" w:color="auto"/>
            <w:right w:val="none" w:sz="0" w:space="0" w:color="auto"/>
          </w:divBdr>
        </w:div>
        <w:div w:id="1474103354">
          <w:marLeft w:val="0"/>
          <w:marRight w:val="0"/>
          <w:marTop w:val="0"/>
          <w:marBottom w:val="0"/>
          <w:divBdr>
            <w:top w:val="none" w:sz="0" w:space="0" w:color="auto"/>
            <w:left w:val="none" w:sz="0" w:space="0" w:color="auto"/>
            <w:bottom w:val="none" w:sz="0" w:space="0" w:color="auto"/>
            <w:right w:val="none" w:sz="0" w:space="0" w:color="auto"/>
          </w:divBdr>
        </w:div>
        <w:div w:id="799153631">
          <w:marLeft w:val="0"/>
          <w:marRight w:val="0"/>
          <w:marTop w:val="0"/>
          <w:marBottom w:val="0"/>
          <w:divBdr>
            <w:top w:val="none" w:sz="0" w:space="0" w:color="auto"/>
            <w:left w:val="none" w:sz="0" w:space="0" w:color="auto"/>
            <w:bottom w:val="none" w:sz="0" w:space="0" w:color="auto"/>
            <w:right w:val="none" w:sz="0" w:space="0" w:color="auto"/>
          </w:divBdr>
        </w:div>
        <w:div w:id="2038655480">
          <w:marLeft w:val="0"/>
          <w:marRight w:val="0"/>
          <w:marTop w:val="0"/>
          <w:marBottom w:val="0"/>
          <w:divBdr>
            <w:top w:val="none" w:sz="0" w:space="0" w:color="auto"/>
            <w:left w:val="none" w:sz="0" w:space="0" w:color="auto"/>
            <w:bottom w:val="none" w:sz="0" w:space="0" w:color="auto"/>
            <w:right w:val="none" w:sz="0" w:space="0" w:color="auto"/>
          </w:divBdr>
        </w:div>
        <w:div w:id="48265850">
          <w:marLeft w:val="0"/>
          <w:marRight w:val="0"/>
          <w:marTop w:val="0"/>
          <w:marBottom w:val="0"/>
          <w:divBdr>
            <w:top w:val="none" w:sz="0" w:space="0" w:color="auto"/>
            <w:left w:val="none" w:sz="0" w:space="0" w:color="auto"/>
            <w:bottom w:val="none" w:sz="0" w:space="0" w:color="auto"/>
            <w:right w:val="none" w:sz="0" w:space="0" w:color="auto"/>
          </w:divBdr>
        </w:div>
        <w:div w:id="1174954128">
          <w:marLeft w:val="0"/>
          <w:marRight w:val="0"/>
          <w:marTop w:val="0"/>
          <w:marBottom w:val="0"/>
          <w:divBdr>
            <w:top w:val="none" w:sz="0" w:space="0" w:color="auto"/>
            <w:left w:val="none" w:sz="0" w:space="0" w:color="auto"/>
            <w:bottom w:val="none" w:sz="0" w:space="0" w:color="auto"/>
            <w:right w:val="none" w:sz="0" w:space="0" w:color="auto"/>
          </w:divBdr>
        </w:div>
        <w:div w:id="538202048">
          <w:marLeft w:val="0"/>
          <w:marRight w:val="0"/>
          <w:marTop w:val="0"/>
          <w:marBottom w:val="0"/>
          <w:divBdr>
            <w:top w:val="none" w:sz="0" w:space="0" w:color="auto"/>
            <w:left w:val="none" w:sz="0" w:space="0" w:color="auto"/>
            <w:bottom w:val="none" w:sz="0" w:space="0" w:color="auto"/>
            <w:right w:val="none" w:sz="0" w:space="0" w:color="auto"/>
          </w:divBdr>
        </w:div>
        <w:div w:id="164632115">
          <w:marLeft w:val="0"/>
          <w:marRight w:val="0"/>
          <w:marTop w:val="0"/>
          <w:marBottom w:val="0"/>
          <w:divBdr>
            <w:top w:val="none" w:sz="0" w:space="0" w:color="auto"/>
            <w:left w:val="none" w:sz="0" w:space="0" w:color="auto"/>
            <w:bottom w:val="none" w:sz="0" w:space="0" w:color="auto"/>
            <w:right w:val="none" w:sz="0" w:space="0" w:color="auto"/>
          </w:divBdr>
        </w:div>
        <w:div w:id="956910256">
          <w:marLeft w:val="0"/>
          <w:marRight w:val="0"/>
          <w:marTop w:val="0"/>
          <w:marBottom w:val="0"/>
          <w:divBdr>
            <w:top w:val="none" w:sz="0" w:space="0" w:color="auto"/>
            <w:left w:val="none" w:sz="0" w:space="0" w:color="auto"/>
            <w:bottom w:val="none" w:sz="0" w:space="0" w:color="auto"/>
            <w:right w:val="none" w:sz="0" w:space="0" w:color="auto"/>
          </w:divBdr>
        </w:div>
        <w:div w:id="1926303177">
          <w:marLeft w:val="0"/>
          <w:marRight w:val="0"/>
          <w:marTop w:val="0"/>
          <w:marBottom w:val="0"/>
          <w:divBdr>
            <w:top w:val="none" w:sz="0" w:space="0" w:color="auto"/>
            <w:left w:val="none" w:sz="0" w:space="0" w:color="auto"/>
            <w:bottom w:val="none" w:sz="0" w:space="0" w:color="auto"/>
            <w:right w:val="none" w:sz="0" w:space="0" w:color="auto"/>
          </w:divBdr>
        </w:div>
        <w:div w:id="1390038650">
          <w:marLeft w:val="0"/>
          <w:marRight w:val="0"/>
          <w:marTop w:val="0"/>
          <w:marBottom w:val="0"/>
          <w:divBdr>
            <w:top w:val="none" w:sz="0" w:space="0" w:color="auto"/>
            <w:left w:val="none" w:sz="0" w:space="0" w:color="auto"/>
            <w:bottom w:val="none" w:sz="0" w:space="0" w:color="auto"/>
            <w:right w:val="none" w:sz="0" w:space="0" w:color="auto"/>
          </w:divBdr>
        </w:div>
        <w:div w:id="1169951780">
          <w:marLeft w:val="0"/>
          <w:marRight w:val="0"/>
          <w:marTop w:val="0"/>
          <w:marBottom w:val="0"/>
          <w:divBdr>
            <w:top w:val="none" w:sz="0" w:space="0" w:color="auto"/>
            <w:left w:val="none" w:sz="0" w:space="0" w:color="auto"/>
            <w:bottom w:val="none" w:sz="0" w:space="0" w:color="auto"/>
            <w:right w:val="none" w:sz="0" w:space="0" w:color="auto"/>
          </w:divBdr>
        </w:div>
        <w:div w:id="1389569934">
          <w:marLeft w:val="0"/>
          <w:marRight w:val="0"/>
          <w:marTop w:val="0"/>
          <w:marBottom w:val="0"/>
          <w:divBdr>
            <w:top w:val="none" w:sz="0" w:space="0" w:color="auto"/>
            <w:left w:val="none" w:sz="0" w:space="0" w:color="auto"/>
            <w:bottom w:val="none" w:sz="0" w:space="0" w:color="auto"/>
            <w:right w:val="none" w:sz="0" w:space="0" w:color="auto"/>
          </w:divBdr>
        </w:div>
        <w:div w:id="1939095248">
          <w:marLeft w:val="0"/>
          <w:marRight w:val="0"/>
          <w:marTop w:val="0"/>
          <w:marBottom w:val="0"/>
          <w:divBdr>
            <w:top w:val="none" w:sz="0" w:space="0" w:color="auto"/>
            <w:left w:val="none" w:sz="0" w:space="0" w:color="auto"/>
            <w:bottom w:val="none" w:sz="0" w:space="0" w:color="auto"/>
            <w:right w:val="none" w:sz="0" w:space="0" w:color="auto"/>
          </w:divBdr>
        </w:div>
        <w:div w:id="1519076483">
          <w:marLeft w:val="0"/>
          <w:marRight w:val="0"/>
          <w:marTop w:val="0"/>
          <w:marBottom w:val="0"/>
          <w:divBdr>
            <w:top w:val="none" w:sz="0" w:space="0" w:color="auto"/>
            <w:left w:val="none" w:sz="0" w:space="0" w:color="auto"/>
            <w:bottom w:val="none" w:sz="0" w:space="0" w:color="auto"/>
            <w:right w:val="none" w:sz="0" w:space="0" w:color="auto"/>
          </w:divBdr>
        </w:div>
        <w:div w:id="1658412865">
          <w:marLeft w:val="0"/>
          <w:marRight w:val="0"/>
          <w:marTop w:val="0"/>
          <w:marBottom w:val="0"/>
          <w:divBdr>
            <w:top w:val="none" w:sz="0" w:space="0" w:color="auto"/>
            <w:left w:val="none" w:sz="0" w:space="0" w:color="auto"/>
            <w:bottom w:val="none" w:sz="0" w:space="0" w:color="auto"/>
            <w:right w:val="none" w:sz="0" w:space="0" w:color="auto"/>
          </w:divBdr>
        </w:div>
        <w:div w:id="1969553720">
          <w:marLeft w:val="0"/>
          <w:marRight w:val="0"/>
          <w:marTop w:val="0"/>
          <w:marBottom w:val="0"/>
          <w:divBdr>
            <w:top w:val="none" w:sz="0" w:space="0" w:color="auto"/>
            <w:left w:val="none" w:sz="0" w:space="0" w:color="auto"/>
            <w:bottom w:val="none" w:sz="0" w:space="0" w:color="auto"/>
            <w:right w:val="none" w:sz="0" w:space="0" w:color="auto"/>
          </w:divBdr>
        </w:div>
        <w:div w:id="1222446244">
          <w:marLeft w:val="0"/>
          <w:marRight w:val="0"/>
          <w:marTop w:val="0"/>
          <w:marBottom w:val="0"/>
          <w:divBdr>
            <w:top w:val="none" w:sz="0" w:space="0" w:color="auto"/>
            <w:left w:val="none" w:sz="0" w:space="0" w:color="auto"/>
            <w:bottom w:val="none" w:sz="0" w:space="0" w:color="auto"/>
            <w:right w:val="none" w:sz="0" w:space="0" w:color="auto"/>
          </w:divBdr>
        </w:div>
        <w:div w:id="1773083498">
          <w:marLeft w:val="0"/>
          <w:marRight w:val="0"/>
          <w:marTop w:val="0"/>
          <w:marBottom w:val="0"/>
          <w:divBdr>
            <w:top w:val="none" w:sz="0" w:space="0" w:color="auto"/>
            <w:left w:val="none" w:sz="0" w:space="0" w:color="auto"/>
            <w:bottom w:val="none" w:sz="0" w:space="0" w:color="auto"/>
            <w:right w:val="none" w:sz="0" w:space="0" w:color="auto"/>
          </w:divBdr>
        </w:div>
        <w:div w:id="809597347">
          <w:marLeft w:val="0"/>
          <w:marRight w:val="0"/>
          <w:marTop w:val="0"/>
          <w:marBottom w:val="0"/>
          <w:divBdr>
            <w:top w:val="none" w:sz="0" w:space="0" w:color="auto"/>
            <w:left w:val="none" w:sz="0" w:space="0" w:color="auto"/>
            <w:bottom w:val="none" w:sz="0" w:space="0" w:color="auto"/>
            <w:right w:val="none" w:sz="0" w:space="0" w:color="auto"/>
          </w:divBdr>
        </w:div>
        <w:div w:id="498926614">
          <w:marLeft w:val="0"/>
          <w:marRight w:val="0"/>
          <w:marTop w:val="0"/>
          <w:marBottom w:val="0"/>
          <w:divBdr>
            <w:top w:val="none" w:sz="0" w:space="0" w:color="auto"/>
            <w:left w:val="none" w:sz="0" w:space="0" w:color="auto"/>
            <w:bottom w:val="none" w:sz="0" w:space="0" w:color="auto"/>
            <w:right w:val="none" w:sz="0" w:space="0" w:color="auto"/>
          </w:divBdr>
        </w:div>
        <w:div w:id="1165514898">
          <w:marLeft w:val="0"/>
          <w:marRight w:val="0"/>
          <w:marTop w:val="0"/>
          <w:marBottom w:val="0"/>
          <w:divBdr>
            <w:top w:val="none" w:sz="0" w:space="0" w:color="auto"/>
            <w:left w:val="none" w:sz="0" w:space="0" w:color="auto"/>
            <w:bottom w:val="none" w:sz="0" w:space="0" w:color="auto"/>
            <w:right w:val="none" w:sz="0" w:space="0" w:color="auto"/>
          </w:divBdr>
        </w:div>
        <w:div w:id="2081977832">
          <w:marLeft w:val="0"/>
          <w:marRight w:val="0"/>
          <w:marTop w:val="0"/>
          <w:marBottom w:val="0"/>
          <w:divBdr>
            <w:top w:val="none" w:sz="0" w:space="0" w:color="auto"/>
            <w:left w:val="none" w:sz="0" w:space="0" w:color="auto"/>
            <w:bottom w:val="none" w:sz="0" w:space="0" w:color="auto"/>
            <w:right w:val="none" w:sz="0" w:space="0" w:color="auto"/>
          </w:divBdr>
        </w:div>
        <w:div w:id="1930039247">
          <w:marLeft w:val="0"/>
          <w:marRight w:val="0"/>
          <w:marTop w:val="0"/>
          <w:marBottom w:val="0"/>
          <w:divBdr>
            <w:top w:val="none" w:sz="0" w:space="0" w:color="auto"/>
            <w:left w:val="none" w:sz="0" w:space="0" w:color="auto"/>
            <w:bottom w:val="none" w:sz="0" w:space="0" w:color="auto"/>
            <w:right w:val="none" w:sz="0" w:space="0" w:color="auto"/>
          </w:divBdr>
        </w:div>
        <w:div w:id="1985427166">
          <w:marLeft w:val="0"/>
          <w:marRight w:val="0"/>
          <w:marTop w:val="0"/>
          <w:marBottom w:val="0"/>
          <w:divBdr>
            <w:top w:val="none" w:sz="0" w:space="0" w:color="auto"/>
            <w:left w:val="none" w:sz="0" w:space="0" w:color="auto"/>
            <w:bottom w:val="none" w:sz="0" w:space="0" w:color="auto"/>
            <w:right w:val="none" w:sz="0" w:space="0" w:color="auto"/>
          </w:divBdr>
        </w:div>
        <w:div w:id="2015644503">
          <w:marLeft w:val="0"/>
          <w:marRight w:val="0"/>
          <w:marTop w:val="0"/>
          <w:marBottom w:val="0"/>
          <w:divBdr>
            <w:top w:val="none" w:sz="0" w:space="0" w:color="auto"/>
            <w:left w:val="none" w:sz="0" w:space="0" w:color="auto"/>
            <w:bottom w:val="none" w:sz="0" w:space="0" w:color="auto"/>
            <w:right w:val="none" w:sz="0" w:space="0" w:color="auto"/>
          </w:divBdr>
        </w:div>
        <w:div w:id="1929389353">
          <w:marLeft w:val="0"/>
          <w:marRight w:val="0"/>
          <w:marTop w:val="0"/>
          <w:marBottom w:val="0"/>
          <w:divBdr>
            <w:top w:val="none" w:sz="0" w:space="0" w:color="auto"/>
            <w:left w:val="none" w:sz="0" w:space="0" w:color="auto"/>
            <w:bottom w:val="none" w:sz="0" w:space="0" w:color="auto"/>
            <w:right w:val="none" w:sz="0" w:space="0" w:color="auto"/>
          </w:divBdr>
        </w:div>
        <w:div w:id="424762170">
          <w:marLeft w:val="0"/>
          <w:marRight w:val="0"/>
          <w:marTop w:val="0"/>
          <w:marBottom w:val="0"/>
          <w:divBdr>
            <w:top w:val="none" w:sz="0" w:space="0" w:color="auto"/>
            <w:left w:val="none" w:sz="0" w:space="0" w:color="auto"/>
            <w:bottom w:val="none" w:sz="0" w:space="0" w:color="auto"/>
            <w:right w:val="none" w:sz="0" w:space="0" w:color="auto"/>
          </w:divBdr>
        </w:div>
        <w:div w:id="1406340712">
          <w:marLeft w:val="0"/>
          <w:marRight w:val="0"/>
          <w:marTop w:val="0"/>
          <w:marBottom w:val="0"/>
          <w:divBdr>
            <w:top w:val="none" w:sz="0" w:space="0" w:color="auto"/>
            <w:left w:val="none" w:sz="0" w:space="0" w:color="auto"/>
            <w:bottom w:val="none" w:sz="0" w:space="0" w:color="auto"/>
            <w:right w:val="none" w:sz="0" w:space="0" w:color="auto"/>
          </w:divBdr>
        </w:div>
        <w:div w:id="844632664">
          <w:marLeft w:val="0"/>
          <w:marRight w:val="0"/>
          <w:marTop w:val="0"/>
          <w:marBottom w:val="0"/>
          <w:divBdr>
            <w:top w:val="none" w:sz="0" w:space="0" w:color="auto"/>
            <w:left w:val="none" w:sz="0" w:space="0" w:color="auto"/>
            <w:bottom w:val="none" w:sz="0" w:space="0" w:color="auto"/>
            <w:right w:val="none" w:sz="0" w:space="0" w:color="auto"/>
          </w:divBdr>
        </w:div>
        <w:div w:id="1194002965">
          <w:marLeft w:val="0"/>
          <w:marRight w:val="0"/>
          <w:marTop w:val="0"/>
          <w:marBottom w:val="0"/>
          <w:divBdr>
            <w:top w:val="none" w:sz="0" w:space="0" w:color="auto"/>
            <w:left w:val="none" w:sz="0" w:space="0" w:color="auto"/>
            <w:bottom w:val="none" w:sz="0" w:space="0" w:color="auto"/>
            <w:right w:val="none" w:sz="0" w:space="0" w:color="auto"/>
          </w:divBdr>
        </w:div>
        <w:div w:id="1638953968">
          <w:marLeft w:val="0"/>
          <w:marRight w:val="0"/>
          <w:marTop w:val="0"/>
          <w:marBottom w:val="0"/>
          <w:divBdr>
            <w:top w:val="none" w:sz="0" w:space="0" w:color="auto"/>
            <w:left w:val="none" w:sz="0" w:space="0" w:color="auto"/>
            <w:bottom w:val="none" w:sz="0" w:space="0" w:color="auto"/>
            <w:right w:val="none" w:sz="0" w:space="0" w:color="auto"/>
          </w:divBdr>
        </w:div>
        <w:div w:id="1702121048">
          <w:marLeft w:val="0"/>
          <w:marRight w:val="0"/>
          <w:marTop w:val="0"/>
          <w:marBottom w:val="0"/>
          <w:divBdr>
            <w:top w:val="none" w:sz="0" w:space="0" w:color="auto"/>
            <w:left w:val="none" w:sz="0" w:space="0" w:color="auto"/>
            <w:bottom w:val="none" w:sz="0" w:space="0" w:color="auto"/>
            <w:right w:val="none" w:sz="0" w:space="0" w:color="auto"/>
          </w:divBdr>
        </w:div>
        <w:div w:id="379746642">
          <w:marLeft w:val="0"/>
          <w:marRight w:val="0"/>
          <w:marTop w:val="0"/>
          <w:marBottom w:val="0"/>
          <w:divBdr>
            <w:top w:val="none" w:sz="0" w:space="0" w:color="auto"/>
            <w:left w:val="none" w:sz="0" w:space="0" w:color="auto"/>
            <w:bottom w:val="none" w:sz="0" w:space="0" w:color="auto"/>
            <w:right w:val="none" w:sz="0" w:space="0" w:color="auto"/>
          </w:divBdr>
        </w:div>
        <w:div w:id="2000035131">
          <w:marLeft w:val="0"/>
          <w:marRight w:val="0"/>
          <w:marTop w:val="0"/>
          <w:marBottom w:val="0"/>
          <w:divBdr>
            <w:top w:val="none" w:sz="0" w:space="0" w:color="auto"/>
            <w:left w:val="none" w:sz="0" w:space="0" w:color="auto"/>
            <w:bottom w:val="none" w:sz="0" w:space="0" w:color="auto"/>
            <w:right w:val="none" w:sz="0" w:space="0" w:color="auto"/>
          </w:divBdr>
        </w:div>
        <w:div w:id="1646816873">
          <w:marLeft w:val="0"/>
          <w:marRight w:val="0"/>
          <w:marTop w:val="0"/>
          <w:marBottom w:val="0"/>
          <w:divBdr>
            <w:top w:val="none" w:sz="0" w:space="0" w:color="auto"/>
            <w:left w:val="none" w:sz="0" w:space="0" w:color="auto"/>
            <w:bottom w:val="none" w:sz="0" w:space="0" w:color="auto"/>
            <w:right w:val="none" w:sz="0" w:space="0" w:color="auto"/>
          </w:divBdr>
        </w:div>
        <w:div w:id="1500849782">
          <w:marLeft w:val="0"/>
          <w:marRight w:val="0"/>
          <w:marTop w:val="0"/>
          <w:marBottom w:val="0"/>
          <w:divBdr>
            <w:top w:val="none" w:sz="0" w:space="0" w:color="auto"/>
            <w:left w:val="none" w:sz="0" w:space="0" w:color="auto"/>
            <w:bottom w:val="none" w:sz="0" w:space="0" w:color="auto"/>
            <w:right w:val="none" w:sz="0" w:space="0" w:color="auto"/>
          </w:divBdr>
        </w:div>
        <w:div w:id="14163976">
          <w:marLeft w:val="0"/>
          <w:marRight w:val="0"/>
          <w:marTop w:val="0"/>
          <w:marBottom w:val="0"/>
          <w:divBdr>
            <w:top w:val="none" w:sz="0" w:space="0" w:color="auto"/>
            <w:left w:val="none" w:sz="0" w:space="0" w:color="auto"/>
            <w:bottom w:val="none" w:sz="0" w:space="0" w:color="auto"/>
            <w:right w:val="none" w:sz="0" w:space="0" w:color="auto"/>
          </w:divBdr>
        </w:div>
      </w:divsChild>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86664045">
      <w:bodyDiv w:val="1"/>
      <w:marLeft w:val="0"/>
      <w:marRight w:val="0"/>
      <w:marTop w:val="0"/>
      <w:marBottom w:val="0"/>
      <w:divBdr>
        <w:top w:val="none" w:sz="0" w:space="0" w:color="auto"/>
        <w:left w:val="none" w:sz="0" w:space="0" w:color="auto"/>
        <w:bottom w:val="none" w:sz="0" w:space="0" w:color="auto"/>
        <w:right w:val="none" w:sz="0" w:space="0" w:color="auto"/>
      </w:divBdr>
    </w:div>
    <w:div w:id="1987783532">
      <w:bodyDiv w:val="1"/>
      <w:marLeft w:val="0"/>
      <w:marRight w:val="0"/>
      <w:marTop w:val="0"/>
      <w:marBottom w:val="0"/>
      <w:divBdr>
        <w:top w:val="none" w:sz="0" w:space="0" w:color="auto"/>
        <w:left w:val="none" w:sz="0" w:space="0" w:color="auto"/>
        <w:bottom w:val="none" w:sz="0" w:space="0" w:color="auto"/>
        <w:right w:val="none" w:sz="0" w:space="0" w:color="auto"/>
      </w:divBdr>
    </w:div>
    <w:div w:id="1988314456">
      <w:bodyDiv w:val="1"/>
      <w:marLeft w:val="0"/>
      <w:marRight w:val="0"/>
      <w:marTop w:val="0"/>
      <w:marBottom w:val="0"/>
      <w:divBdr>
        <w:top w:val="none" w:sz="0" w:space="0" w:color="auto"/>
        <w:left w:val="none" w:sz="0" w:space="0" w:color="auto"/>
        <w:bottom w:val="none" w:sz="0" w:space="0" w:color="auto"/>
        <w:right w:val="none" w:sz="0" w:space="0" w:color="auto"/>
      </w:divBdr>
    </w:div>
    <w:div w:id="1990092015">
      <w:bodyDiv w:val="1"/>
      <w:marLeft w:val="0"/>
      <w:marRight w:val="0"/>
      <w:marTop w:val="0"/>
      <w:marBottom w:val="0"/>
      <w:divBdr>
        <w:top w:val="none" w:sz="0" w:space="0" w:color="auto"/>
        <w:left w:val="none" w:sz="0" w:space="0" w:color="auto"/>
        <w:bottom w:val="none" w:sz="0" w:space="0" w:color="auto"/>
        <w:right w:val="none" w:sz="0" w:space="0" w:color="auto"/>
      </w:divBdr>
      <w:divsChild>
        <w:div w:id="1408528038">
          <w:marLeft w:val="0"/>
          <w:marRight w:val="0"/>
          <w:marTop w:val="0"/>
          <w:marBottom w:val="0"/>
          <w:divBdr>
            <w:top w:val="none" w:sz="0" w:space="0" w:color="auto"/>
            <w:left w:val="none" w:sz="0" w:space="0" w:color="auto"/>
            <w:bottom w:val="none" w:sz="0" w:space="0" w:color="auto"/>
            <w:right w:val="none" w:sz="0" w:space="0" w:color="auto"/>
          </w:divBdr>
        </w:div>
        <w:div w:id="227306620">
          <w:marLeft w:val="0"/>
          <w:marRight w:val="0"/>
          <w:marTop w:val="0"/>
          <w:marBottom w:val="0"/>
          <w:divBdr>
            <w:top w:val="none" w:sz="0" w:space="0" w:color="auto"/>
            <w:left w:val="none" w:sz="0" w:space="0" w:color="auto"/>
            <w:bottom w:val="none" w:sz="0" w:space="0" w:color="auto"/>
            <w:right w:val="none" w:sz="0" w:space="0" w:color="auto"/>
          </w:divBdr>
        </w:div>
      </w:divsChild>
    </w:div>
    <w:div w:id="1990596750">
      <w:bodyDiv w:val="1"/>
      <w:marLeft w:val="0"/>
      <w:marRight w:val="0"/>
      <w:marTop w:val="0"/>
      <w:marBottom w:val="0"/>
      <w:divBdr>
        <w:top w:val="none" w:sz="0" w:space="0" w:color="auto"/>
        <w:left w:val="none" w:sz="0" w:space="0" w:color="auto"/>
        <w:bottom w:val="none" w:sz="0" w:space="0" w:color="auto"/>
        <w:right w:val="none" w:sz="0" w:space="0" w:color="auto"/>
      </w:divBdr>
      <w:divsChild>
        <w:div w:id="1275676425">
          <w:marLeft w:val="0"/>
          <w:marRight w:val="0"/>
          <w:marTop w:val="0"/>
          <w:marBottom w:val="0"/>
          <w:divBdr>
            <w:top w:val="none" w:sz="0" w:space="0" w:color="auto"/>
            <w:left w:val="none" w:sz="0" w:space="0" w:color="auto"/>
            <w:bottom w:val="none" w:sz="0" w:space="0" w:color="auto"/>
            <w:right w:val="none" w:sz="0" w:space="0" w:color="auto"/>
          </w:divBdr>
        </w:div>
        <w:div w:id="1414472178">
          <w:marLeft w:val="0"/>
          <w:marRight w:val="0"/>
          <w:marTop w:val="0"/>
          <w:marBottom w:val="0"/>
          <w:divBdr>
            <w:top w:val="none" w:sz="0" w:space="0" w:color="auto"/>
            <w:left w:val="none" w:sz="0" w:space="0" w:color="auto"/>
            <w:bottom w:val="none" w:sz="0" w:space="0" w:color="auto"/>
            <w:right w:val="none" w:sz="0" w:space="0" w:color="auto"/>
          </w:divBdr>
        </w:div>
        <w:div w:id="1527864394">
          <w:marLeft w:val="0"/>
          <w:marRight w:val="0"/>
          <w:marTop w:val="0"/>
          <w:marBottom w:val="0"/>
          <w:divBdr>
            <w:top w:val="none" w:sz="0" w:space="0" w:color="auto"/>
            <w:left w:val="none" w:sz="0" w:space="0" w:color="auto"/>
            <w:bottom w:val="none" w:sz="0" w:space="0" w:color="auto"/>
            <w:right w:val="none" w:sz="0" w:space="0" w:color="auto"/>
          </w:divBdr>
        </w:div>
        <w:div w:id="344096327">
          <w:marLeft w:val="0"/>
          <w:marRight w:val="0"/>
          <w:marTop w:val="0"/>
          <w:marBottom w:val="0"/>
          <w:divBdr>
            <w:top w:val="none" w:sz="0" w:space="0" w:color="auto"/>
            <w:left w:val="none" w:sz="0" w:space="0" w:color="auto"/>
            <w:bottom w:val="none" w:sz="0" w:space="0" w:color="auto"/>
            <w:right w:val="none" w:sz="0" w:space="0" w:color="auto"/>
          </w:divBdr>
        </w:div>
        <w:div w:id="367534049">
          <w:marLeft w:val="0"/>
          <w:marRight w:val="0"/>
          <w:marTop w:val="0"/>
          <w:marBottom w:val="0"/>
          <w:divBdr>
            <w:top w:val="none" w:sz="0" w:space="0" w:color="auto"/>
            <w:left w:val="none" w:sz="0" w:space="0" w:color="auto"/>
            <w:bottom w:val="none" w:sz="0" w:space="0" w:color="auto"/>
            <w:right w:val="none" w:sz="0" w:space="0" w:color="auto"/>
          </w:divBdr>
        </w:div>
        <w:div w:id="2140344621">
          <w:marLeft w:val="0"/>
          <w:marRight w:val="0"/>
          <w:marTop w:val="0"/>
          <w:marBottom w:val="0"/>
          <w:divBdr>
            <w:top w:val="none" w:sz="0" w:space="0" w:color="auto"/>
            <w:left w:val="none" w:sz="0" w:space="0" w:color="auto"/>
            <w:bottom w:val="none" w:sz="0" w:space="0" w:color="auto"/>
            <w:right w:val="none" w:sz="0" w:space="0" w:color="auto"/>
          </w:divBdr>
        </w:div>
        <w:div w:id="150098841">
          <w:marLeft w:val="0"/>
          <w:marRight w:val="0"/>
          <w:marTop w:val="0"/>
          <w:marBottom w:val="0"/>
          <w:divBdr>
            <w:top w:val="none" w:sz="0" w:space="0" w:color="auto"/>
            <w:left w:val="none" w:sz="0" w:space="0" w:color="auto"/>
            <w:bottom w:val="none" w:sz="0" w:space="0" w:color="auto"/>
            <w:right w:val="none" w:sz="0" w:space="0" w:color="auto"/>
          </w:divBdr>
        </w:div>
        <w:div w:id="1085809073">
          <w:marLeft w:val="0"/>
          <w:marRight w:val="0"/>
          <w:marTop w:val="0"/>
          <w:marBottom w:val="0"/>
          <w:divBdr>
            <w:top w:val="none" w:sz="0" w:space="0" w:color="auto"/>
            <w:left w:val="none" w:sz="0" w:space="0" w:color="auto"/>
            <w:bottom w:val="none" w:sz="0" w:space="0" w:color="auto"/>
            <w:right w:val="none" w:sz="0" w:space="0" w:color="auto"/>
          </w:divBdr>
        </w:div>
        <w:div w:id="45223071">
          <w:marLeft w:val="0"/>
          <w:marRight w:val="0"/>
          <w:marTop w:val="0"/>
          <w:marBottom w:val="0"/>
          <w:divBdr>
            <w:top w:val="none" w:sz="0" w:space="0" w:color="auto"/>
            <w:left w:val="none" w:sz="0" w:space="0" w:color="auto"/>
            <w:bottom w:val="none" w:sz="0" w:space="0" w:color="auto"/>
            <w:right w:val="none" w:sz="0" w:space="0" w:color="auto"/>
          </w:divBdr>
        </w:div>
        <w:div w:id="881282488">
          <w:marLeft w:val="0"/>
          <w:marRight w:val="0"/>
          <w:marTop w:val="0"/>
          <w:marBottom w:val="0"/>
          <w:divBdr>
            <w:top w:val="none" w:sz="0" w:space="0" w:color="auto"/>
            <w:left w:val="none" w:sz="0" w:space="0" w:color="auto"/>
            <w:bottom w:val="none" w:sz="0" w:space="0" w:color="auto"/>
            <w:right w:val="none" w:sz="0" w:space="0" w:color="auto"/>
          </w:divBdr>
        </w:div>
        <w:div w:id="409932361">
          <w:marLeft w:val="0"/>
          <w:marRight w:val="0"/>
          <w:marTop w:val="0"/>
          <w:marBottom w:val="0"/>
          <w:divBdr>
            <w:top w:val="none" w:sz="0" w:space="0" w:color="auto"/>
            <w:left w:val="none" w:sz="0" w:space="0" w:color="auto"/>
            <w:bottom w:val="none" w:sz="0" w:space="0" w:color="auto"/>
            <w:right w:val="none" w:sz="0" w:space="0" w:color="auto"/>
          </w:divBdr>
        </w:div>
        <w:div w:id="207109264">
          <w:marLeft w:val="0"/>
          <w:marRight w:val="0"/>
          <w:marTop w:val="0"/>
          <w:marBottom w:val="0"/>
          <w:divBdr>
            <w:top w:val="none" w:sz="0" w:space="0" w:color="auto"/>
            <w:left w:val="none" w:sz="0" w:space="0" w:color="auto"/>
            <w:bottom w:val="none" w:sz="0" w:space="0" w:color="auto"/>
            <w:right w:val="none" w:sz="0" w:space="0" w:color="auto"/>
          </w:divBdr>
        </w:div>
        <w:div w:id="47387118">
          <w:marLeft w:val="0"/>
          <w:marRight w:val="0"/>
          <w:marTop w:val="0"/>
          <w:marBottom w:val="0"/>
          <w:divBdr>
            <w:top w:val="none" w:sz="0" w:space="0" w:color="auto"/>
            <w:left w:val="none" w:sz="0" w:space="0" w:color="auto"/>
            <w:bottom w:val="none" w:sz="0" w:space="0" w:color="auto"/>
            <w:right w:val="none" w:sz="0" w:space="0" w:color="auto"/>
          </w:divBdr>
        </w:div>
        <w:div w:id="1986666754">
          <w:marLeft w:val="0"/>
          <w:marRight w:val="0"/>
          <w:marTop w:val="0"/>
          <w:marBottom w:val="0"/>
          <w:divBdr>
            <w:top w:val="none" w:sz="0" w:space="0" w:color="auto"/>
            <w:left w:val="none" w:sz="0" w:space="0" w:color="auto"/>
            <w:bottom w:val="none" w:sz="0" w:space="0" w:color="auto"/>
            <w:right w:val="none" w:sz="0" w:space="0" w:color="auto"/>
          </w:divBdr>
        </w:div>
        <w:div w:id="1406804761">
          <w:marLeft w:val="0"/>
          <w:marRight w:val="0"/>
          <w:marTop w:val="0"/>
          <w:marBottom w:val="0"/>
          <w:divBdr>
            <w:top w:val="none" w:sz="0" w:space="0" w:color="auto"/>
            <w:left w:val="none" w:sz="0" w:space="0" w:color="auto"/>
            <w:bottom w:val="none" w:sz="0" w:space="0" w:color="auto"/>
            <w:right w:val="none" w:sz="0" w:space="0" w:color="auto"/>
          </w:divBdr>
        </w:div>
        <w:div w:id="240916691">
          <w:marLeft w:val="0"/>
          <w:marRight w:val="0"/>
          <w:marTop w:val="0"/>
          <w:marBottom w:val="0"/>
          <w:divBdr>
            <w:top w:val="none" w:sz="0" w:space="0" w:color="auto"/>
            <w:left w:val="none" w:sz="0" w:space="0" w:color="auto"/>
            <w:bottom w:val="none" w:sz="0" w:space="0" w:color="auto"/>
            <w:right w:val="none" w:sz="0" w:space="0" w:color="auto"/>
          </w:divBdr>
        </w:div>
        <w:div w:id="1556233686">
          <w:marLeft w:val="0"/>
          <w:marRight w:val="0"/>
          <w:marTop w:val="0"/>
          <w:marBottom w:val="0"/>
          <w:divBdr>
            <w:top w:val="none" w:sz="0" w:space="0" w:color="auto"/>
            <w:left w:val="none" w:sz="0" w:space="0" w:color="auto"/>
            <w:bottom w:val="none" w:sz="0" w:space="0" w:color="auto"/>
            <w:right w:val="none" w:sz="0" w:space="0" w:color="auto"/>
          </w:divBdr>
        </w:div>
        <w:div w:id="1610622783">
          <w:marLeft w:val="0"/>
          <w:marRight w:val="0"/>
          <w:marTop w:val="0"/>
          <w:marBottom w:val="0"/>
          <w:divBdr>
            <w:top w:val="none" w:sz="0" w:space="0" w:color="auto"/>
            <w:left w:val="none" w:sz="0" w:space="0" w:color="auto"/>
            <w:bottom w:val="none" w:sz="0" w:space="0" w:color="auto"/>
            <w:right w:val="none" w:sz="0" w:space="0" w:color="auto"/>
          </w:divBdr>
        </w:div>
        <w:div w:id="824320140">
          <w:marLeft w:val="0"/>
          <w:marRight w:val="0"/>
          <w:marTop w:val="0"/>
          <w:marBottom w:val="0"/>
          <w:divBdr>
            <w:top w:val="none" w:sz="0" w:space="0" w:color="auto"/>
            <w:left w:val="none" w:sz="0" w:space="0" w:color="auto"/>
            <w:bottom w:val="none" w:sz="0" w:space="0" w:color="auto"/>
            <w:right w:val="none" w:sz="0" w:space="0" w:color="auto"/>
          </w:divBdr>
        </w:div>
        <w:div w:id="901676180">
          <w:marLeft w:val="0"/>
          <w:marRight w:val="0"/>
          <w:marTop w:val="0"/>
          <w:marBottom w:val="0"/>
          <w:divBdr>
            <w:top w:val="none" w:sz="0" w:space="0" w:color="auto"/>
            <w:left w:val="none" w:sz="0" w:space="0" w:color="auto"/>
            <w:bottom w:val="none" w:sz="0" w:space="0" w:color="auto"/>
            <w:right w:val="none" w:sz="0" w:space="0" w:color="auto"/>
          </w:divBdr>
        </w:div>
        <w:div w:id="1939872250">
          <w:marLeft w:val="0"/>
          <w:marRight w:val="0"/>
          <w:marTop w:val="0"/>
          <w:marBottom w:val="0"/>
          <w:divBdr>
            <w:top w:val="none" w:sz="0" w:space="0" w:color="auto"/>
            <w:left w:val="none" w:sz="0" w:space="0" w:color="auto"/>
            <w:bottom w:val="none" w:sz="0" w:space="0" w:color="auto"/>
            <w:right w:val="none" w:sz="0" w:space="0" w:color="auto"/>
          </w:divBdr>
        </w:div>
        <w:div w:id="270939727">
          <w:marLeft w:val="0"/>
          <w:marRight w:val="0"/>
          <w:marTop w:val="0"/>
          <w:marBottom w:val="0"/>
          <w:divBdr>
            <w:top w:val="none" w:sz="0" w:space="0" w:color="auto"/>
            <w:left w:val="none" w:sz="0" w:space="0" w:color="auto"/>
            <w:bottom w:val="none" w:sz="0" w:space="0" w:color="auto"/>
            <w:right w:val="none" w:sz="0" w:space="0" w:color="auto"/>
          </w:divBdr>
        </w:div>
        <w:div w:id="317273714">
          <w:marLeft w:val="0"/>
          <w:marRight w:val="0"/>
          <w:marTop w:val="0"/>
          <w:marBottom w:val="0"/>
          <w:divBdr>
            <w:top w:val="none" w:sz="0" w:space="0" w:color="auto"/>
            <w:left w:val="none" w:sz="0" w:space="0" w:color="auto"/>
            <w:bottom w:val="none" w:sz="0" w:space="0" w:color="auto"/>
            <w:right w:val="none" w:sz="0" w:space="0" w:color="auto"/>
          </w:divBdr>
        </w:div>
        <w:div w:id="1180776399">
          <w:marLeft w:val="0"/>
          <w:marRight w:val="0"/>
          <w:marTop w:val="0"/>
          <w:marBottom w:val="0"/>
          <w:divBdr>
            <w:top w:val="none" w:sz="0" w:space="0" w:color="auto"/>
            <w:left w:val="none" w:sz="0" w:space="0" w:color="auto"/>
            <w:bottom w:val="none" w:sz="0" w:space="0" w:color="auto"/>
            <w:right w:val="none" w:sz="0" w:space="0" w:color="auto"/>
          </w:divBdr>
        </w:div>
        <w:div w:id="286739960">
          <w:marLeft w:val="0"/>
          <w:marRight w:val="0"/>
          <w:marTop w:val="0"/>
          <w:marBottom w:val="0"/>
          <w:divBdr>
            <w:top w:val="none" w:sz="0" w:space="0" w:color="auto"/>
            <w:left w:val="none" w:sz="0" w:space="0" w:color="auto"/>
            <w:bottom w:val="none" w:sz="0" w:space="0" w:color="auto"/>
            <w:right w:val="none" w:sz="0" w:space="0" w:color="auto"/>
          </w:divBdr>
        </w:div>
        <w:div w:id="911693805">
          <w:marLeft w:val="0"/>
          <w:marRight w:val="0"/>
          <w:marTop w:val="0"/>
          <w:marBottom w:val="0"/>
          <w:divBdr>
            <w:top w:val="none" w:sz="0" w:space="0" w:color="auto"/>
            <w:left w:val="none" w:sz="0" w:space="0" w:color="auto"/>
            <w:bottom w:val="none" w:sz="0" w:space="0" w:color="auto"/>
            <w:right w:val="none" w:sz="0" w:space="0" w:color="auto"/>
          </w:divBdr>
        </w:div>
        <w:div w:id="778992596">
          <w:marLeft w:val="0"/>
          <w:marRight w:val="0"/>
          <w:marTop w:val="0"/>
          <w:marBottom w:val="0"/>
          <w:divBdr>
            <w:top w:val="none" w:sz="0" w:space="0" w:color="auto"/>
            <w:left w:val="none" w:sz="0" w:space="0" w:color="auto"/>
            <w:bottom w:val="none" w:sz="0" w:space="0" w:color="auto"/>
            <w:right w:val="none" w:sz="0" w:space="0" w:color="auto"/>
          </w:divBdr>
        </w:div>
        <w:div w:id="730544836">
          <w:marLeft w:val="0"/>
          <w:marRight w:val="0"/>
          <w:marTop w:val="0"/>
          <w:marBottom w:val="0"/>
          <w:divBdr>
            <w:top w:val="none" w:sz="0" w:space="0" w:color="auto"/>
            <w:left w:val="none" w:sz="0" w:space="0" w:color="auto"/>
            <w:bottom w:val="none" w:sz="0" w:space="0" w:color="auto"/>
            <w:right w:val="none" w:sz="0" w:space="0" w:color="auto"/>
          </w:divBdr>
        </w:div>
        <w:div w:id="281423777">
          <w:marLeft w:val="0"/>
          <w:marRight w:val="0"/>
          <w:marTop w:val="0"/>
          <w:marBottom w:val="0"/>
          <w:divBdr>
            <w:top w:val="none" w:sz="0" w:space="0" w:color="auto"/>
            <w:left w:val="none" w:sz="0" w:space="0" w:color="auto"/>
            <w:bottom w:val="none" w:sz="0" w:space="0" w:color="auto"/>
            <w:right w:val="none" w:sz="0" w:space="0" w:color="auto"/>
          </w:divBdr>
        </w:div>
        <w:div w:id="1093866376">
          <w:marLeft w:val="0"/>
          <w:marRight w:val="0"/>
          <w:marTop w:val="0"/>
          <w:marBottom w:val="0"/>
          <w:divBdr>
            <w:top w:val="none" w:sz="0" w:space="0" w:color="auto"/>
            <w:left w:val="none" w:sz="0" w:space="0" w:color="auto"/>
            <w:bottom w:val="none" w:sz="0" w:space="0" w:color="auto"/>
            <w:right w:val="none" w:sz="0" w:space="0" w:color="auto"/>
          </w:divBdr>
        </w:div>
        <w:div w:id="1211310730">
          <w:marLeft w:val="0"/>
          <w:marRight w:val="0"/>
          <w:marTop w:val="0"/>
          <w:marBottom w:val="0"/>
          <w:divBdr>
            <w:top w:val="none" w:sz="0" w:space="0" w:color="auto"/>
            <w:left w:val="none" w:sz="0" w:space="0" w:color="auto"/>
            <w:bottom w:val="none" w:sz="0" w:space="0" w:color="auto"/>
            <w:right w:val="none" w:sz="0" w:space="0" w:color="auto"/>
          </w:divBdr>
        </w:div>
        <w:div w:id="320280436">
          <w:marLeft w:val="0"/>
          <w:marRight w:val="0"/>
          <w:marTop w:val="0"/>
          <w:marBottom w:val="0"/>
          <w:divBdr>
            <w:top w:val="none" w:sz="0" w:space="0" w:color="auto"/>
            <w:left w:val="none" w:sz="0" w:space="0" w:color="auto"/>
            <w:bottom w:val="none" w:sz="0" w:space="0" w:color="auto"/>
            <w:right w:val="none" w:sz="0" w:space="0" w:color="auto"/>
          </w:divBdr>
        </w:div>
        <w:div w:id="1165364676">
          <w:marLeft w:val="0"/>
          <w:marRight w:val="0"/>
          <w:marTop w:val="0"/>
          <w:marBottom w:val="0"/>
          <w:divBdr>
            <w:top w:val="none" w:sz="0" w:space="0" w:color="auto"/>
            <w:left w:val="none" w:sz="0" w:space="0" w:color="auto"/>
            <w:bottom w:val="none" w:sz="0" w:space="0" w:color="auto"/>
            <w:right w:val="none" w:sz="0" w:space="0" w:color="auto"/>
          </w:divBdr>
        </w:div>
        <w:div w:id="600996682">
          <w:marLeft w:val="0"/>
          <w:marRight w:val="0"/>
          <w:marTop w:val="0"/>
          <w:marBottom w:val="0"/>
          <w:divBdr>
            <w:top w:val="none" w:sz="0" w:space="0" w:color="auto"/>
            <w:left w:val="none" w:sz="0" w:space="0" w:color="auto"/>
            <w:bottom w:val="none" w:sz="0" w:space="0" w:color="auto"/>
            <w:right w:val="none" w:sz="0" w:space="0" w:color="auto"/>
          </w:divBdr>
        </w:div>
        <w:div w:id="2072262450">
          <w:marLeft w:val="0"/>
          <w:marRight w:val="0"/>
          <w:marTop w:val="0"/>
          <w:marBottom w:val="0"/>
          <w:divBdr>
            <w:top w:val="none" w:sz="0" w:space="0" w:color="auto"/>
            <w:left w:val="none" w:sz="0" w:space="0" w:color="auto"/>
            <w:bottom w:val="none" w:sz="0" w:space="0" w:color="auto"/>
            <w:right w:val="none" w:sz="0" w:space="0" w:color="auto"/>
          </w:divBdr>
        </w:div>
        <w:div w:id="446658746">
          <w:marLeft w:val="0"/>
          <w:marRight w:val="0"/>
          <w:marTop w:val="0"/>
          <w:marBottom w:val="0"/>
          <w:divBdr>
            <w:top w:val="none" w:sz="0" w:space="0" w:color="auto"/>
            <w:left w:val="none" w:sz="0" w:space="0" w:color="auto"/>
            <w:bottom w:val="none" w:sz="0" w:space="0" w:color="auto"/>
            <w:right w:val="none" w:sz="0" w:space="0" w:color="auto"/>
          </w:divBdr>
        </w:div>
        <w:div w:id="894511861">
          <w:marLeft w:val="0"/>
          <w:marRight w:val="0"/>
          <w:marTop w:val="0"/>
          <w:marBottom w:val="0"/>
          <w:divBdr>
            <w:top w:val="none" w:sz="0" w:space="0" w:color="auto"/>
            <w:left w:val="none" w:sz="0" w:space="0" w:color="auto"/>
            <w:bottom w:val="none" w:sz="0" w:space="0" w:color="auto"/>
            <w:right w:val="none" w:sz="0" w:space="0" w:color="auto"/>
          </w:divBdr>
        </w:div>
        <w:div w:id="411467532">
          <w:marLeft w:val="0"/>
          <w:marRight w:val="0"/>
          <w:marTop w:val="0"/>
          <w:marBottom w:val="0"/>
          <w:divBdr>
            <w:top w:val="none" w:sz="0" w:space="0" w:color="auto"/>
            <w:left w:val="none" w:sz="0" w:space="0" w:color="auto"/>
            <w:bottom w:val="none" w:sz="0" w:space="0" w:color="auto"/>
            <w:right w:val="none" w:sz="0" w:space="0" w:color="auto"/>
          </w:divBdr>
        </w:div>
        <w:div w:id="753935616">
          <w:marLeft w:val="0"/>
          <w:marRight w:val="0"/>
          <w:marTop w:val="0"/>
          <w:marBottom w:val="0"/>
          <w:divBdr>
            <w:top w:val="none" w:sz="0" w:space="0" w:color="auto"/>
            <w:left w:val="none" w:sz="0" w:space="0" w:color="auto"/>
            <w:bottom w:val="none" w:sz="0" w:space="0" w:color="auto"/>
            <w:right w:val="none" w:sz="0" w:space="0" w:color="auto"/>
          </w:divBdr>
        </w:div>
        <w:div w:id="293410405">
          <w:marLeft w:val="0"/>
          <w:marRight w:val="0"/>
          <w:marTop w:val="0"/>
          <w:marBottom w:val="0"/>
          <w:divBdr>
            <w:top w:val="none" w:sz="0" w:space="0" w:color="auto"/>
            <w:left w:val="none" w:sz="0" w:space="0" w:color="auto"/>
            <w:bottom w:val="none" w:sz="0" w:space="0" w:color="auto"/>
            <w:right w:val="none" w:sz="0" w:space="0" w:color="auto"/>
          </w:divBdr>
        </w:div>
        <w:div w:id="552161946">
          <w:marLeft w:val="0"/>
          <w:marRight w:val="0"/>
          <w:marTop w:val="0"/>
          <w:marBottom w:val="0"/>
          <w:divBdr>
            <w:top w:val="none" w:sz="0" w:space="0" w:color="auto"/>
            <w:left w:val="none" w:sz="0" w:space="0" w:color="auto"/>
            <w:bottom w:val="none" w:sz="0" w:space="0" w:color="auto"/>
            <w:right w:val="none" w:sz="0" w:space="0" w:color="auto"/>
          </w:divBdr>
        </w:div>
        <w:div w:id="94375074">
          <w:marLeft w:val="0"/>
          <w:marRight w:val="0"/>
          <w:marTop w:val="0"/>
          <w:marBottom w:val="0"/>
          <w:divBdr>
            <w:top w:val="none" w:sz="0" w:space="0" w:color="auto"/>
            <w:left w:val="none" w:sz="0" w:space="0" w:color="auto"/>
            <w:bottom w:val="none" w:sz="0" w:space="0" w:color="auto"/>
            <w:right w:val="none" w:sz="0" w:space="0" w:color="auto"/>
          </w:divBdr>
        </w:div>
        <w:div w:id="629750664">
          <w:marLeft w:val="0"/>
          <w:marRight w:val="0"/>
          <w:marTop w:val="0"/>
          <w:marBottom w:val="0"/>
          <w:divBdr>
            <w:top w:val="none" w:sz="0" w:space="0" w:color="auto"/>
            <w:left w:val="none" w:sz="0" w:space="0" w:color="auto"/>
            <w:bottom w:val="none" w:sz="0" w:space="0" w:color="auto"/>
            <w:right w:val="none" w:sz="0" w:space="0" w:color="auto"/>
          </w:divBdr>
        </w:div>
        <w:div w:id="1777023272">
          <w:marLeft w:val="0"/>
          <w:marRight w:val="0"/>
          <w:marTop w:val="0"/>
          <w:marBottom w:val="0"/>
          <w:divBdr>
            <w:top w:val="none" w:sz="0" w:space="0" w:color="auto"/>
            <w:left w:val="none" w:sz="0" w:space="0" w:color="auto"/>
            <w:bottom w:val="none" w:sz="0" w:space="0" w:color="auto"/>
            <w:right w:val="none" w:sz="0" w:space="0" w:color="auto"/>
          </w:divBdr>
        </w:div>
        <w:div w:id="1204174065">
          <w:marLeft w:val="0"/>
          <w:marRight w:val="0"/>
          <w:marTop w:val="0"/>
          <w:marBottom w:val="0"/>
          <w:divBdr>
            <w:top w:val="none" w:sz="0" w:space="0" w:color="auto"/>
            <w:left w:val="none" w:sz="0" w:space="0" w:color="auto"/>
            <w:bottom w:val="none" w:sz="0" w:space="0" w:color="auto"/>
            <w:right w:val="none" w:sz="0" w:space="0" w:color="auto"/>
          </w:divBdr>
        </w:div>
        <w:div w:id="54621812">
          <w:marLeft w:val="0"/>
          <w:marRight w:val="0"/>
          <w:marTop w:val="0"/>
          <w:marBottom w:val="0"/>
          <w:divBdr>
            <w:top w:val="none" w:sz="0" w:space="0" w:color="auto"/>
            <w:left w:val="none" w:sz="0" w:space="0" w:color="auto"/>
            <w:bottom w:val="none" w:sz="0" w:space="0" w:color="auto"/>
            <w:right w:val="none" w:sz="0" w:space="0" w:color="auto"/>
          </w:divBdr>
        </w:div>
        <w:div w:id="1787843471">
          <w:marLeft w:val="0"/>
          <w:marRight w:val="0"/>
          <w:marTop w:val="0"/>
          <w:marBottom w:val="0"/>
          <w:divBdr>
            <w:top w:val="none" w:sz="0" w:space="0" w:color="auto"/>
            <w:left w:val="none" w:sz="0" w:space="0" w:color="auto"/>
            <w:bottom w:val="none" w:sz="0" w:space="0" w:color="auto"/>
            <w:right w:val="none" w:sz="0" w:space="0" w:color="auto"/>
          </w:divBdr>
        </w:div>
        <w:div w:id="643121203">
          <w:marLeft w:val="0"/>
          <w:marRight w:val="0"/>
          <w:marTop w:val="0"/>
          <w:marBottom w:val="0"/>
          <w:divBdr>
            <w:top w:val="none" w:sz="0" w:space="0" w:color="auto"/>
            <w:left w:val="none" w:sz="0" w:space="0" w:color="auto"/>
            <w:bottom w:val="none" w:sz="0" w:space="0" w:color="auto"/>
            <w:right w:val="none" w:sz="0" w:space="0" w:color="auto"/>
          </w:divBdr>
        </w:div>
        <w:div w:id="2072382922">
          <w:marLeft w:val="0"/>
          <w:marRight w:val="0"/>
          <w:marTop w:val="0"/>
          <w:marBottom w:val="0"/>
          <w:divBdr>
            <w:top w:val="none" w:sz="0" w:space="0" w:color="auto"/>
            <w:left w:val="none" w:sz="0" w:space="0" w:color="auto"/>
            <w:bottom w:val="none" w:sz="0" w:space="0" w:color="auto"/>
            <w:right w:val="none" w:sz="0" w:space="0" w:color="auto"/>
          </w:divBdr>
        </w:div>
        <w:div w:id="75178936">
          <w:marLeft w:val="0"/>
          <w:marRight w:val="0"/>
          <w:marTop w:val="0"/>
          <w:marBottom w:val="0"/>
          <w:divBdr>
            <w:top w:val="none" w:sz="0" w:space="0" w:color="auto"/>
            <w:left w:val="none" w:sz="0" w:space="0" w:color="auto"/>
            <w:bottom w:val="none" w:sz="0" w:space="0" w:color="auto"/>
            <w:right w:val="none" w:sz="0" w:space="0" w:color="auto"/>
          </w:divBdr>
        </w:div>
        <w:div w:id="1784572263">
          <w:marLeft w:val="0"/>
          <w:marRight w:val="0"/>
          <w:marTop w:val="0"/>
          <w:marBottom w:val="0"/>
          <w:divBdr>
            <w:top w:val="none" w:sz="0" w:space="0" w:color="auto"/>
            <w:left w:val="none" w:sz="0" w:space="0" w:color="auto"/>
            <w:bottom w:val="none" w:sz="0" w:space="0" w:color="auto"/>
            <w:right w:val="none" w:sz="0" w:space="0" w:color="auto"/>
          </w:divBdr>
        </w:div>
        <w:div w:id="1314287280">
          <w:marLeft w:val="0"/>
          <w:marRight w:val="0"/>
          <w:marTop w:val="0"/>
          <w:marBottom w:val="0"/>
          <w:divBdr>
            <w:top w:val="none" w:sz="0" w:space="0" w:color="auto"/>
            <w:left w:val="none" w:sz="0" w:space="0" w:color="auto"/>
            <w:bottom w:val="none" w:sz="0" w:space="0" w:color="auto"/>
            <w:right w:val="none" w:sz="0" w:space="0" w:color="auto"/>
          </w:divBdr>
        </w:div>
        <w:div w:id="1966614181">
          <w:marLeft w:val="0"/>
          <w:marRight w:val="0"/>
          <w:marTop w:val="0"/>
          <w:marBottom w:val="0"/>
          <w:divBdr>
            <w:top w:val="none" w:sz="0" w:space="0" w:color="auto"/>
            <w:left w:val="none" w:sz="0" w:space="0" w:color="auto"/>
            <w:bottom w:val="none" w:sz="0" w:space="0" w:color="auto"/>
            <w:right w:val="none" w:sz="0" w:space="0" w:color="auto"/>
          </w:divBdr>
        </w:div>
        <w:div w:id="515848131">
          <w:marLeft w:val="0"/>
          <w:marRight w:val="0"/>
          <w:marTop w:val="0"/>
          <w:marBottom w:val="0"/>
          <w:divBdr>
            <w:top w:val="none" w:sz="0" w:space="0" w:color="auto"/>
            <w:left w:val="none" w:sz="0" w:space="0" w:color="auto"/>
            <w:bottom w:val="none" w:sz="0" w:space="0" w:color="auto"/>
            <w:right w:val="none" w:sz="0" w:space="0" w:color="auto"/>
          </w:divBdr>
        </w:div>
        <w:div w:id="1304500220">
          <w:marLeft w:val="0"/>
          <w:marRight w:val="0"/>
          <w:marTop w:val="0"/>
          <w:marBottom w:val="0"/>
          <w:divBdr>
            <w:top w:val="none" w:sz="0" w:space="0" w:color="auto"/>
            <w:left w:val="none" w:sz="0" w:space="0" w:color="auto"/>
            <w:bottom w:val="none" w:sz="0" w:space="0" w:color="auto"/>
            <w:right w:val="none" w:sz="0" w:space="0" w:color="auto"/>
          </w:divBdr>
        </w:div>
        <w:div w:id="841353281">
          <w:marLeft w:val="0"/>
          <w:marRight w:val="0"/>
          <w:marTop w:val="0"/>
          <w:marBottom w:val="0"/>
          <w:divBdr>
            <w:top w:val="none" w:sz="0" w:space="0" w:color="auto"/>
            <w:left w:val="none" w:sz="0" w:space="0" w:color="auto"/>
            <w:bottom w:val="none" w:sz="0" w:space="0" w:color="auto"/>
            <w:right w:val="none" w:sz="0" w:space="0" w:color="auto"/>
          </w:divBdr>
        </w:div>
        <w:div w:id="1119033971">
          <w:marLeft w:val="0"/>
          <w:marRight w:val="0"/>
          <w:marTop w:val="0"/>
          <w:marBottom w:val="0"/>
          <w:divBdr>
            <w:top w:val="none" w:sz="0" w:space="0" w:color="auto"/>
            <w:left w:val="none" w:sz="0" w:space="0" w:color="auto"/>
            <w:bottom w:val="none" w:sz="0" w:space="0" w:color="auto"/>
            <w:right w:val="none" w:sz="0" w:space="0" w:color="auto"/>
          </w:divBdr>
        </w:div>
        <w:div w:id="966426459">
          <w:marLeft w:val="0"/>
          <w:marRight w:val="0"/>
          <w:marTop w:val="0"/>
          <w:marBottom w:val="0"/>
          <w:divBdr>
            <w:top w:val="none" w:sz="0" w:space="0" w:color="auto"/>
            <w:left w:val="none" w:sz="0" w:space="0" w:color="auto"/>
            <w:bottom w:val="none" w:sz="0" w:space="0" w:color="auto"/>
            <w:right w:val="none" w:sz="0" w:space="0" w:color="auto"/>
          </w:divBdr>
        </w:div>
      </w:divsChild>
    </w:div>
    <w:div w:id="1990866809">
      <w:bodyDiv w:val="1"/>
      <w:marLeft w:val="0"/>
      <w:marRight w:val="0"/>
      <w:marTop w:val="0"/>
      <w:marBottom w:val="0"/>
      <w:divBdr>
        <w:top w:val="none" w:sz="0" w:space="0" w:color="auto"/>
        <w:left w:val="none" w:sz="0" w:space="0" w:color="auto"/>
        <w:bottom w:val="none" w:sz="0" w:space="0" w:color="auto"/>
        <w:right w:val="none" w:sz="0" w:space="0" w:color="auto"/>
      </w:divBdr>
      <w:divsChild>
        <w:div w:id="435515387">
          <w:marLeft w:val="0"/>
          <w:marRight w:val="0"/>
          <w:marTop w:val="0"/>
          <w:marBottom w:val="0"/>
          <w:divBdr>
            <w:top w:val="none" w:sz="0" w:space="0" w:color="auto"/>
            <w:left w:val="none" w:sz="0" w:space="0" w:color="auto"/>
            <w:bottom w:val="none" w:sz="0" w:space="0" w:color="auto"/>
            <w:right w:val="none" w:sz="0" w:space="0" w:color="auto"/>
          </w:divBdr>
        </w:div>
        <w:div w:id="365907755">
          <w:marLeft w:val="0"/>
          <w:marRight w:val="0"/>
          <w:marTop w:val="0"/>
          <w:marBottom w:val="0"/>
          <w:divBdr>
            <w:top w:val="none" w:sz="0" w:space="0" w:color="auto"/>
            <w:left w:val="none" w:sz="0" w:space="0" w:color="auto"/>
            <w:bottom w:val="none" w:sz="0" w:space="0" w:color="auto"/>
            <w:right w:val="none" w:sz="0" w:space="0" w:color="auto"/>
          </w:divBdr>
        </w:div>
        <w:div w:id="1047410628">
          <w:marLeft w:val="0"/>
          <w:marRight w:val="0"/>
          <w:marTop w:val="0"/>
          <w:marBottom w:val="0"/>
          <w:divBdr>
            <w:top w:val="none" w:sz="0" w:space="0" w:color="auto"/>
            <w:left w:val="none" w:sz="0" w:space="0" w:color="auto"/>
            <w:bottom w:val="none" w:sz="0" w:space="0" w:color="auto"/>
            <w:right w:val="none" w:sz="0" w:space="0" w:color="auto"/>
          </w:divBdr>
        </w:div>
        <w:div w:id="1742366194">
          <w:marLeft w:val="0"/>
          <w:marRight w:val="0"/>
          <w:marTop w:val="0"/>
          <w:marBottom w:val="0"/>
          <w:divBdr>
            <w:top w:val="none" w:sz="0" w:space="0" w:color="auto"/>
            <w:left w:val="none" w:sz="0" w:space="0" w:color="auto"/>
            <w:bottom w:val="none" w:sz="0" w:space="0" w:color="auto"/>
            <w:right w:val="none" w:sz="0" w:space="0" w:color="auto"/>
          </w:divBdr>
        </w:div>
        <w:div w:id="433062560">
          <w:marLeft w:val="0"/>
          <w:marRight w:val="0"/>
          <w:marTop w:val="0"/>
          <w:marBottom w:val="0"/>
          <w:divBdr>
            <w:top w:val="none" w:sz="0" w:space="0" w:color="auto"/>
            <w:left w:val="none" w:sz="0" w:space="0" w:color="auto"/>
            <w:bottom w:val="none" w:sz="0" w:space="0" w:color="auto"/>
            <w:right w:val="none" w:sz="0" w:space="0" w:color="auto"/>
          </w:divBdr>
        </w:div>
        <w:div w:id="1005594159">
          <w:marLeft w:val="0"/>
          <w:marRight w:val="0"/>
          <w:marTop w:val="0"/>
          <w:marBottom w:val="0"/>
          <w:divBdr>
            <w:top w:val="none" w:sz="0" w:space="0" w:color="auto"/>
            <w:left w:val="none" w:sz="0" w:space="0" w:color="auto"/>
            <w:bottom w:val="none" w:sz="0" w:space="0" w:color="auto"/>
            <w:right w:val="none" w:sz="0" w:space="0" w:color="auto"/>
          </w:divBdr>
        </w:div>
        <w:div w:id="2014187942">
          <w:marLeft w:val="0"/>
          <w:marRight w:val="0"/>
          <w:marTop w:val="0"/>
          <w:marBottom w:val="0"/>
          <w:divBdr>
            <w:top w:val="none" w:sz="0" w:space="0" w:color="auto"/>
            <w:left w:val="none" w:sz="0" w:space="0" w:color="auto"/>
            <w:bottom w:val="none" w:sz="0" w:space="0" w:color="auto"/>
            <w:right w:val="none" w:sz="0" w:space="0" w:color="auto"/>
          </w:divBdr>
        </w:div>
        <w:div w:id="763381210">
          <w:marLeft w:val="0"/>
          <w:marRight w:val="0"/>
          <w:marTop w:val="0"/>
          <w:marBottom w:val="0"/>
          <w:divBdr>
            <w:top w:val="none" w:sz="0" w:space="0" w:color="auto"/>
            <w:left w:val="none" w:sz="0" w:space="0" w:color="auto"/>
            <w:bottom w:val="none" w:sz="0" w:space="0" w:color="auto"/>
            <w:right w:val="none" w:sz="0" w:space="0" w:color="auto"/>
          </w:divBdr>
        </w:div>
        <w:div w:id="1713919853">
          <w:marLeft w:val="0"/>
          <w:marRight w:val="0"/>
          <w:marTop w:val="0"/>
          <w:marBottom w:val="0"/>
          <w:divBdr>
            <w:top w:val="none" w:sz="0" w:space="0" w:color="auto"/>
            <w:left w:val="none" w:sz="0" w:space="0" w:color="auto"/>
            <w:bottom w:val="none" w:sz="0" w:space="0" w:color="auto"/>
            <w:right w:val="none" w:sz="0" w:space="0" w:color="auto"/>
          </w:divBdr>
        </w:div>
        <w:div w:id="572661768">
          <w:marLeft w:val="0"/>
          <w:marRight w:val="0"/>
          <w:marTop w:val="0"/>
          <w:marBottom w:val="0"/>
          <w:divBdr>
            <w:top w:val="none" w:sz="0" w:space="0" w:color="auto"/>
            <w:left w:val="none" w:sz="0" w:space="0" w:color="auto"/>
            <w:bottom w:val="none" w:sz="0" w:space="0" w:color="auto"/>
            <w:right w:val="none" w:sz="0" w:space="0" w:color="auto"/>
          </w:divBdr>
        </w:div>
        <w:div w:id="1809780154">
          <w:marLeft w:val="0"/>
          <w:marRight w:val="0"/>
          <w:marTop w:val="0"/>
          <w:marBottom w:val="0"/>
          <w:divBdr>
            <w:top w:val="none" w:sz="0" w:space="0" w:color="auto"/>
            <w:left w:val="none" w:sz="0" w:space="0" w:color="auto"/>
            <w:bottom w:val="none" w:sz="0" w:space="0" w:color="auto"/>
            <w:right w:val="none" w:sz="0" w:space="0" w:color="auto"/>
          </w:divBdr>
        </w:div>
        <w:div w:id="360787194">
          <w:marLeft w:val="0"/>
          <w:marRight w:val="0"/>
          <w:marTop w:val="0"/>
          <w:marBottom w:val="0"/>
          <w:divBdr>
            <w:top w:val="none" w:sz="0" w:space="0" w:color="auto"/>
            <w:left w:val="none" w:sz="0" w:space="0" w:color="auto"/>
            <w:bottom w:val="none" w:sz="0" w:space="0" w:color="auto"/>
            <w:right w:val="none" w:sz="0" w:space="0" w:color="auto"/>
          </w:divBdr>
        </w:div>
        <w:div w:id="409158763">
          <w:marLeft w:val="0"/>
          <w:marRight w:val="0"/>
          <w:marTop w:val="0"/>
          <w:marBottom w:val="0"/>
          <w:divBdr>
            <w:top w:val="none" w:sz="0" w:space="0" w:color="auto"/>
            <w:left w:val="none" w:sz="0" w:space="0" w:color="auto"/>
            <w:bottom w:val="none" w:sz="0" w:space="0" w:color="auto"/>
            <w:right w:val="none" w:sz="0" w:space="0" w:color="auto"/>
          </w:divBdr>
        </w:div>
        <w:div w:id="1636329324">
          <w:marLeft w:val="0"/>
          <w:marRight w:val="0"/>
          <w:marTop w:val="0"/>
          <w:marBottom w:val="0"/>
          <w:divBdr>
            <w:top w:val="none" w:sz="0" w:space="0" w:color="auto"/>
            <w:left w:val="none" w:sz="0" w:space="0" w:color="auto"/>
            <w:bottom w:val="none" w:sz="0" w:space="0" w:color="auto"/>
            <w:right w:val="none" w:sz="0" w:space="0" w:color="auto"/>
          </w:divBdr>
        </w:div>
        <w:div w:id="1277717536">
          <w:marLeft w:val="0"/>
          <w:marRight w:val="0"/>
          <w:marTop w:val="0"/>
          <w:marBottom w:val="0"/>
          <w:divBdr>
            <w:top w:val="none" w:sz="0" w:space="0" w:color="auto"/>
            <w:left w:val="none" w:sz="0" w:space="0" w:color="auto"/>
            <w:bottom w:val="none" w:sz="0" w:space="0" w:color="auto"/>
            <w:right w:val="none" w:sz="0" w:space="0" w:color="auto"/>
          </w:divBdr>
        </w:div>
        <w:div w:id="714543964">
          <w:marLeft w:val="0"/>
          <w:marRight w:val="0"/>
          <w:marTop w:val="0"/>
          <w:marBottom w:val="0"/>
          <w:divBdr>
            <w:top w:val="none" w:sz="0" w:space="0" w:color="auto"/>
            <w:left w:val="none" w:sz="0" w:space="0" w:color="auto"/>
            <w:bottom w:val="none" w:sz="0" w:space="0" w:color="auto"/>
            <w:right w:val="none" w:sz="0" w:space="0" w:color="auto"/>
          </w:divBdr>
        </w:div>
        <w:div w:id="803812105">
          <w:marLeft w:val="0"/>
          <w:marRight w:val="0"/>
          <w:marTop w:val="0"/>
          <w:marBottom w:val="0"/>
          <w:divBdr>
            <w:top w:val="none" w:sz="0" w:space="0" w:color="auto"/>
            <w:left w:val="none" w:sz="0" w:space="0" w:color="auto"/>
            <w:bottom w:val="none" w:sz="0" w:space="0" w:color="auto"/>
            <w:right w:val="none" w:sz="0" w:space="0" w:color="auto"/>
          </w:divBdr>
        </w:div>
        <w:div w:id="1860240311">
          <w:marLeft w:val="0"/>
          <w:marRight w:val="0"/>
          <w:marTop w:val="0"/>
          <w:marBottom w:val="0"/>
          <w:divBdr>
            <w:top w:val="none" w:sz="0" w:space="0" w:color="auto"/>
            <w:left w:val="none" w:sz="0" w:space="0" w:color="auto"/>
            <w:bottom w:val="none" w:sz="0" w:space="0" w:color="auto"/>
            <w:right w:val="none" w:sz="0" w:space="0" w:color="auto"/>
          </w:divBdr>
        </w:div>
        <w:div w:id="275262306">
          <w:marLeft w:val="0"/>
          <w:marRight w:val="0"/>
          <w:marTop w:val="0"/>
          <w:marBottom w:val="0"/>
          <w:divBdr>
            <w:top w:val="none" w:sz="0" w:space="0" w:color="auto"/>
            <w:left w:val="none" w:sz="0" w:space="0" w:color="auto"/>
            <w:bottom w:val="none" w:sz="0" w:space="0" w:color="auto"/>
            <w:right w:val="none" w:sz="0" w:space="0" w:color="auto"/>
          </w:divBdr>
        </w:div>
        <w:div w:id="1706560237">
          <w:marLeft w:val="0"/>
          <w:marRight w:val="0"/>
          <w:marTop w:val="0"/>
          <w:marBottom w:val="0"/>
          <w:divBdr>
            <w:top w:val="none" w:sz="0" w:space="0" w:color="auto"/>
            <w:left w:val="none" w:sz="0" w:space="0" w:color="auto"/>
            <w:bottom w:val="none" w:sz="0" w:space="0" w:color="auto"/>
            <w:right w:val="none" w:sz="0" w:space="0" w:color="auto"/>
          </w:divBdr>
        </w:div>
        <w:div w:id="744954298">
          <w:marLeft w:val="0"/>
          <w:marRight w:val="0"/>
          <w:marTop w:val="0"/>
          <w:marBottom w:val="0"/>
          <w:divBdr>
            <w:top w:val="none" w:sz="0" w:space="0" w:color="auto"/>
            <w:left w:val="none" w:sz="0" w:space="0" w:color="auto"/>
            <w:bottom w:val="none" w:sz="0" w:space="0" w:color="auto"/>
            <w:right w:val="none" w:sz="0" w:space="0" w:color="auto"/>
          </w:divBdr>
        </w:div>
        <w:div w:id="266931836">
          <w:marLeft w:val="0"/>
          <w:marRight w:val="0"/>
          <w:marTop w:val="0"/>
          <w:marBottom w:val="0"/>
          <w:divBdr>
            <w:top w:val="none" w:sz="0" w:space="0" w:color="auto"/>
            <w:left w:val="none" w:sz="0" w:space="0" w:color="auto"/>
            <w:bottom w:val="none" w:sz="0" w:space="0" w:color="auto"/>
            <w:right w:val="none" w:sz="0" w:space="0" w:color="auto"/>
          </w:divBdr>
        </w:div>
        <w:div w:id="634792637">
          <w:marLeft w:val="0"/>
          <w:marRight w:val="0"/>
          <w:marTop w:val="0"/>
          <w:marBottom w:val="0"/>
          <w:divBdr>
            <w:top w:val="none" w:sz="0" w:space="0" w:color="auto"/>
            <w:left w:val="none" w:sz="0" w:space="0" w:color="auto"/>
            <w:bottom w:val="none" w:sz="0" w:space="0" w:color="auto"/>
            <w:right w:val="none" w:sz="0" w:space="0" w:color="auto"/>
          </w:divBdr>
        </w:div>
        <w:div w:id="816998265">
          <w:marLeft w:val="0"/>
          <w:marRight w:val="0"/>
          <w:marTop w:val="0"/>
          <w:marBottom w:val="0"/>
          <w:divBdr>
            <w:top w:val="none" w:sz="0" w:space="0" w:color="auto"/>
            <w:left w:val="none" w:sz="0" w:space="0" w:color="auto"/>
            <w:bottom w:val="none" w:sz="0" w:space="0" w:color="auto"/>
            <w:right w:val="none" w:sz="0" w:space="0" w:color="auto"/>
          </w:divBdr>
        </w:div>
        <w:div w:id="840698615">
          <w:marLeft w:val="0"/>
          <w:marRight w:val="0"/>
          <w:marTop w:val="0"/>
          <w:marBottom w:val="0"/>
          <w:divBdr>
            <w:top w:val="none" w:sz="0" w:space="0" w:color="auto"/>
            <w:left w:val="none" w:sz="0" w:space="0" w:color="auto"/>
            <w:bottom w:val="none" w:sz="0" w:space="0" w:color="auto"/>
            <w:right w:val="none" w:sz="0" w:space="0" w:color="auto"/>
          </w:divBdr>
        </w:div>
        <w:div w:id="958607704">
          <w:marLeft w:val="0"/>
          <w:marRight w:val="0"/>
          <w:marTop w:val="0"/>
          <w:marBottom w:val="0"/>
          <w:divBdr>
            <w:top w:val="none" w:sz="0" w:space="0" w:color="auto"/>
            <w:left w:val="none" w:sz="0" w:space="0" w:color="auto"/>
            <w:bottom w:val="none" w:sz="0" w:space="0" w:color="auto"/>
            <w:right w:val="none" w:sz="0" w:space="0" w:color="auto"/>
          </w:divBdr>
        </w:div>
        <w:div w:id="454448701">
          <w:marLeft w:val="0"/>
          <w:marRight w:val="0"/>
          <w:marTop w:val="0"/>
          <w:marBottom w:val="0"/>
          <w:divBdr>
            <w:top w:val="none" w:sz="0" w:space="0" w:color="auto"/>
            <w:left w:val="none" w:sz="0" w:space="0" w:color="auto"/>
            <w:bottom w:val="none" w:sz="0" w:space="0" w:color="auto"/>
            <w:right w:val="none" w:sz="0" w:space="0" w:color="auto"/>
          </w:divBdr>
        </w:div>
        <w:div w:id="119299471">
          <w:marLeft w:val="0"/>
          <w:marRight w:val="0"/>
          <w:marTop w:val="0"/>
          <w:marBottom w:val="0"/>
          <w:divBdr>
            <w:top w:val="none" w:sz="0" w:space="0" w:color="auto"/>
            <w:left w:val="none" w:sz="0" w:space="0" w:color="auto"/>
            <w:bottom w:val="none" w:sz="0" w:space="0" w:color="auto"/>
            <w:right w:val="none" w:sz="0" w:space="0" w:color="auto"/>
          </w:divBdr>
        </w:div>
        <w:div w:id="1665668550">
          <w:marLeft w:val="0"/>
          <w:marRight w:val="0"/>
          <w:marTop w:val="0"/>
          <w:marBottom w:val="0"/>
          <w:divBdr>
            <w:top w:val="none" w:sz="0" w:space="0" w:color="auto"/>
            <w:left w:val="none" w:sz="0" w:space="0" w:color="auto"/>
            <w:bottom w:val="none" w:sz="0" w:space="0" w:color="auto"/>
            <w:right w:val="none" w:sz="0" w:space="0" w:color="auto"/>
          </w:divBdr>
        </w:div>
        <w:div w:id="1564024293">
          <w:marLeft w:val="0"/>
          <w:marRight w:val="0"/>
          <w:marTop w:val="0"/>
          <w:marBottom w:val="0"/>
          <w:divBdr>
            <w:top w:val="none" w:sz="0" w:space="0" w:color="auto"/>
            <w:left w:val="none" w:sz="0" w:space="0" w:color="auto"/>
            <w:bottom w:val="none" w:sz="0" w:space="0" w:color="auto"/>
            <w:right w:val="none" w:sz="0" w:space="0" w:color="auto"/>
          </w:divBdr>
        </w:div>
        <w:div w:id="2052653963">
          <w:marLeft w:val="0"/>
          <w:marRight w:val="0"/>
          <w:marTop w:val="0"/>
          <w:marBottom w:val="0"/>
          <w:divBdr>
            <w:top w:val="none" w:sz="0" w:space="0" w:color="auto"/>
            <w:left w:val="none" w:sz="0" w:space="0" w:color="auto"/>
            <w:bottom w:val="none" w:sz="0" w:space="0" w:color="auto"/>
            <w:right w:val="none" w:sz="0" w:space="0" w:color="auto"/>
          </w:divBdr>
        </w:div>
        <w:div w:id="13574440">
          <w:marLeft w:val="0"/>
          <w:marRight w:val="0"/>
          <w:marTop w:val="0"/>
          <w:marBottom w:val="0"/>
          <w:divBdr>
            <w:top w:val="none" w:sz="0" w:space="0" w:color="auto"/>
            <w:left w:val="none" w:sz="0" w:space="0" w:color="auto"/>
            <w:bottom w:val="none" w:sz="0" w:space="0" w:color="auto"/>
            <w:right w:val="none" w:sz="0" w:space="0" w:color="auto"/>
          </w:divBdr>
        </w:div>
        <w:div w:id="95247230">
          <w:marLeft w:val="0"/>
          <w:marRight w:val="0"/>
          <w:marTop w:val="0"/>
          <w:marBottom w:val="0"/>
          <w:divBdr>
            <w:top w:val="none" w:sz="0" w:space="0" w:color="auto"/>
            <w:left w:val="none" w:sz="0" w:space="0" w:color="auto"/>
            <w:bottom w:val="none" w:sz="0" w:space="0" w:color="auto"/>
            <w:right w:val="none" w:sz="0" w:space="0" w:color="auto"/>
          </w:divBdr>
        </w:div>
        <w:div w:id="133260970">
          <w:marLeft w:val="0"/>
          <w:marRight w:val="0"/>
          <w:marTop w:val="0"/>
          <w:marBottom w:val="0"/>
          <w:divBdr>
            <w:top w:val="none" w:sz="0" w:space="0" w:color="auto"/>
            <w:left w:val="none" w:sz="0" w:space="0" w:color="auto"/>
            <w:bottom w:val="none" w:sz="0" w:space="0" w:color="auto"/>
            <w:right w:val="none" w:sz="0" w:space="0" w:color="auto"/>
          </w:divBdr>
        </w:div>
        <w:div w:id="1058474637">
          <w:marLeft w:val="0"/>
          <w:marRight w:val="0"/>
          <w:marTop w:val="0"/>
          <w:marBottom w:val="0"/>
          <w:divBdr>
            <w:top w:val="none" w:sz="0" w:space="0" w:color="auto"/>
            <w:left w:val="none" w:sz="0" w:space="0" w:color="auto"/>
            <w:bottom w:val="none" w:sz="0" w:space="0" w:color="auto"/>
            <w:right w:val="none" w:sz="0" w:space="0" w:color="auto"/>
          </w:divBdr>
        </w:div>
        <w:div w:id="1086423016">
          <w:marLeft w:val="0"/>
          <w:marRight w:val="0"/>
          <w:marTop w:val="0"/>
          <w:marBottom w:val="0"/>
          <w:divBdr>
            <w:top w:val="none" w:sz="0" w:space="0" w:color="auto"/>
            <w:left w:val="none" w:sz="0" w:space="0" w:color="auto"/>
            <w:bottom w:val="none" w:sz="0" w:space="0" w:color="auto"/>
            <w:right w:val="none" w:sz="0" w:space="0" w:color="auto"/>
          </w:divBdr>
        </w:div>
        <w:div w:id="139856177">
          <w:marLeft w:val="0"/>
          <w:marRight w:val="0"/>
          <w:marTop w:val="0"/>
          <w:marBottom w:val="0"/>
          <w:divBdr>
            <w:top w:val="none" w:sz="0" w:space="0" w:color="auto"/>
            <w:left w:val="none" w:sz="0" w:space="0" w:color="auto"/>
            <w:bottom w:val="none" w:sz="0" w:space="0" w:color="auto"/>
            <w:right w:val="none" w:sz="0" w:space="0" w:color="auto"/>
          </w:divBdr>
        </w:div>
        <w:div w:id="736366442">
          <w:marLeft w:val="0"/>
          <w:marRight w:val="0"/>
          <w:marTop w:val="0"/>
          <w:marBottom w:val="0"/>
          <w:divBdr>
            <w:top w:val="none" w:sz="0" w:space="0" w:color="auto"/>
            <w:left w:val="none" w:sz="0" w:space="0" w:color="auto"/>
            <w:bottom w:val="none" w:sz="0" w:space="0" w:color="auto"/>
            <w:right w:val="none" w:sz="0" w:space="0" w:color="auto"/>
          </w:divBdr>
        </w:div>
        <w:div w:id="1451973232">
          <w:marLeft w:val="0"/>
          <w:marRight w:val="0"/>
          <w:marTop w:val="0"/>
          <w:marBottom w:val="0"/>
          <w:divBdr>
            <w:top w:val="none" w:sz="0" w:space="0" w:color="auto"/>
            <w:left w:val="none" w:sz="0" w:space="0" w:color="auto"/>
            <w:bottom w:val="none" w:sz="0" w:space="0" w:color="auto"/>
            <w:right w:val="none" w:sz="0" w:space="0" w:color="auto"/>
          </w:divBdr>
        </w:div>
        <w:div w:id="427120518">
          <w:marLeft w:val="0"/>
          <w:marRight w:val="0"/>
          <w:marTop w:val="0"/>
          <w:marBottom w:val="0"/>
          <w:divBdr>
            <w:top w:val="none" w:sz="0" w:space="0" w:color="auto"/>
            <w:left w:val="none" w:sz="0" w:space="0" w:color="auto"/>
            <w:bottom w:val="none" w:sz="0" w:space="0" w:color="auto"/>
            <w:right w:val="none" w:sz="0" w:space="0" w:color="auto"/>
          </w:divBdr>
        </w:div>
        <w:div w:id="1380545917">
          <w:marLeft w:val="0"/>
          <w:marRight w:val="0"/>
          <w:marTop w:val="0"/>
          <w:marBottom w:val="0"/>
          <w:divBdr>
            <w:top w:val="none" w:sz="0" w:space="0" w:color="auto"/>
            <w:left w:val="none" w:sz="0" w:space="0" w:color="auto"/>
            <w:bottom w:val="none" w:sz="0" w:space="0" w:color="auto"/>
            <w:right w:val="none" w:sz="0" w:space="0" w:color="auto"/>
          </w:divBdr>
        </w:div>
        <w:div w:id="1452438876">
          <w:marLeft w:val="0"/>
          <w:marRight w:val="0"/>
          <w:marTop w:val="0"/>
          <w:marBottom w:val="0"/>
          <w:divBdr>
            <w:top w:val="none" w:sz="0" w:space="0" w:color="auto"/>
            <w:left w:val="none" w:sz="0" w:space="0" w:color="auto"/>
            <w:bottom w:val="none" w:sz="0" w:space="0" w:color="auto"/>
            <w:right w:val="none" w:sz="0" w:space="0" w:color="auto"/>
          </w:divBdr>
        </w:div>
        <w:div w:id="1765956180">
          <w:marLeft w:val="0"/>
          <w:marRight w:val="0"/>
          <w:marTop w:val="0"/>
          <w:marBottom w:val="0"/>
          <w:divBdr>
            <w:top w:val="none" w:sz="0" w:space="0" w:color="auto"/>
            <w:left w:val="none" w:sz="0" w:space="0" w:color="auto"/>
            <w:bottom w:val="none" w:sz="0" w:space="0" w:color="auto"/>
            <w:right w:val="none" w:sz="0" w:space="0" w:color="auto"/>
          </w:divBdr>
        </w:div>
        <w:div w:id="1545555541">
          <w:marLeft w:val="0"/>
          <w:marRight w:val="0"/>
          <w:marTop w:val="0"/>
          <w:marBottom w:val="0"/>
          <w:divBdr>
            <w:top w:val="none" w:sz="0" w:space="0" w:color="auto"/>
            <w:left w:val="none" w:sz="0" w:space="0" w:color="auto"/>
            <w:bottom w:val="none" w:sz="0" w:space="0" w:color="auto"/>
            <w:right w:val="none" w:sz="0" w:space="0" w:color="auto"/>
          </w:divBdr>
        </w:div>
        <w:div w:id="1062945557">
          <w:marLeft w:val="0"/>
          <w:marRight w:val="0"/>
          <w:marTop w:val="0"/>
          <w:marBottom w:val="0"/>
          <w:divBdr>
            <w:top w:val="none" w:sz="0" w:space="0" w:color="auto"/>
            <w:left w:val="none" w:sz="0" w:space="0" w:color="auto"/>
            <w:bottom w:val="none" w:sz="0" w:space="0" w:color="auto"/>
            <w:right w:val="none" w:sz="0" w:space="0" w:color="auto"/>
          </w:divBdr>
        </w:div>
        <w:div w:id="264922649">
          <w:marLeft w:val="0"/>
          <w:marRight w:val="0"/>
          <w:marTop w:val="0"/>
          <w:marBottom w:val="0"/>
          <w:divBdr>
            <w:top w:val="none" w:sz="0" w:space="0" w:color="auto"/>
            <w:left w:val="none" w:sz="0" w:space="0" w:color="auto"/>
            <w:bottom w:val="none" w:sz="0" w:space="0" w:color="auto"/>
            <w:right w:val="none" w:sz="0" w:space="0" w:color="auto"/>
          </w:divBdr>
        </w:div>
        <w:div w:id="2010015936">
          <w:marLeft w:val="0"/>
          <w:marRight w:val="0"/>
          <w:marTop w:val="0"/>
          <w:marBottom w:val="0"/>
          <w:divBdr>
            <w:top w:val="none" w:sz="0" w:space="0" w:color="auto"/>
            <w:left w:val="none" w:sz="0" w:space="0" w:color="auto"/>
            <w:bottom w:val="none" w:sz="0" w:space="0" w:color="auto"/>
            <w:right w:val="none" w:sz="0" w:space="0" w:color="auto"/>
          </w:divBdr>
        </w:div>
        <w:div w:id="981347493">
          <w:marLeft w:val="0"/>
          <w:marRight w:val="0"/>
          <w:marTop w:val="0"/>
          <w:marBottom w:val="0"/>
          <w:divBdr>
            <w:top w:val="none" w:sz="0" w:space="0" w:color="auto"/>
            <w:left w:val="none" w:sz="0" w:space="0" w:color="auto"/>
            <w:bottom w:val="none" w:sz="0" w:space="0" w:color="auto"/>
            <w:right w:val="none" w:sz="0" w:space="0" w:color="auto"/>
          </w:divBdr>
        </w:div>
        <w:div w:id="1190487079">
          <w:marLeft w:val="0"/>
          <w:marRight w:val="0"/>
          <w:marTop w:val="0"/>
          <w:marBottom w:val="0"/>
          <w:divBdr>
            <w:top w:val="none" w:sz="0" w:space="0" w:color="auto"/>
            <w:left w:val="none" w:sz="0" w:space="0" w:color="auto"/>
            <w:bottom w:val="none" w:sz="0" w:space="0" w:color="auto"/>
            <w:right w:val="none" w:sz="0" w:space="0" w:color="auto"/>
          </w:divBdr>
        </w:div>
        <w:div w:id="1401247533">
          <w:marLeft w:val="0"/>
          <w:marRight w:val="0"/>
          <w:marTop w:val="0"/>
          <w:marBottom w:val="0"/>
          <w:divBdr>
            <w:top w:val="none" w:sz="0" w:space="0" w:color="auto"/>
            <w:left w:val="none" w:sz="0" w:space="0" w:color="auto"/>
            <w:bottom w:val="none" w:sz="0" w:space="0" w:color="auto"/>
            <w:right w:val="none" w:sz="0" w:space="0" w:color="auto"/>
          </w:divBdr>
        </w:div>
        <w:div w:id="1764641362">
          <w:marLeft w:val="0"/>
          <w:marRight w:val="0"/>
          <w:marTop w:val="0"/>
          <w:marBottom w:val="0"/>
          <w:divBdr>
            <w:top w:val="none" w:sz="0" w:space="0" w:color="auto"/>
            <w:left w:val="none" w:sz="0" w:space="0" w:color="auto"/>
            <w:bottom w:val="none" w:sz="0" w:space="0" w:color="auto"/>
            <w:right w:val="none" w:sz="0" w:space="0" w:color="auto"/>
          </w:divBdr>
        </w:div>
        <w:div w:id="1015767588">
          <w:marLeft w:val="0"/>
          <w:marRight w:val="0"/>
          <w:marTop w:val="0"/>
          <w:marBottom w:val="0"/>
          <w:divBdr>
            <w:top w:val="none" w:sz="0" w:space="0" w:color="auto"/>
            <w:left w:val="none" w:sz="0" w:space="0" w:color="auto"/>
            <w:bottom w:val="none" w:sz="0" w:space="0" w:color="auto"/>
            <w:right w:val="none" w:sz="0" w:space="0" w:color="auto"/>
          </w:divBdr>
        </w:div>
        <w:div w:id="502819379">
          <w:marLeft w:val="0"/>
          <w:marRight w:val="0"/>
          <w:marTop w:val="0"/>
          <w:marBottom w:val="0"/>
          <w:divBdr>
            <w:top w:val="none" w:sz="0" w:space="0" w:color="auto"/>
            <w:left w:val="none" w:sz="0" w:space="0" w:color="auto"/>
            <w:bottom w:val="none" w:sz="0" w:space="0" w:color="auto"/>
            <w:right w:val="none" w:sz="0" w:space="0" w:color="auto"/>
          </w:divBdr>
        </w:div>
        <w:div w:id="1066227730">
          <w:marLeft w:val="0"/>
          <w:marRight w:val="0"/>
          <w:marTop w:val="0"/>
          <w:marBottom w:val="0"/>
          <w:divBdr>
            <w:top w:val="none" w:sz="0" w:space="0" w:color="auto"/>
            <w:left w:val="none" w:sz="0" w:space="0" w:color="auto"/>
            <w:bottom w:val="none" w:sz="0" w:space="0" w:color="auto"/>
            <w:right w:val="none" w:sz="0" w:space="0" w:color="auto"/>
          </w:divBdr>
        </w:div>
        <w:div w:id="1070418615">
          <w:marLeft w:val="0"/>
          <w:marRight w:val="0"/>
          <w:marTop w:val="0"/>
          <w:marBottom w:val="0"/>
          <w:divBdr>
            <w:top w:val="none" w:sz="0" w:space="0" w:color="auto"/>
            <w:left w:val="none" w:sz="0" w:space="0" w:color="auto"/>
            <w:bottom w:val="none" w:sz="0" w:space="0" w:color="auto"/>
            <w:right w:val="none" w:sz="0" w:space="0" w:color="auto"/>
          </w:divBdr>
        </w:div>
        <w:div w:id="2014648444">
          <w:marLeft w:val="0"/>
          <w:marRight w:val="0"/>
          <w:marTop w:val="0"/>
          <w:marBottom w:val="0"/>
          <w:divBdr>
            <w:top w:val="none" w:sz="0" w:space="0" w:color="auto"/>
            <w:left w:val="none" w:sz="0" w:space="0" w:color="auto"/>
            <w:bottom w:val="none" w:sz="0" w:space="0" w:color="auto"/>
            <w:right w:val="none" w:sz="0" w:space="0" w:color="auto"/>
          </w:divBdr>
        </w:div>
        <w:div w:id="1688291476">
          <w:marLeft w:val="0"/>
          <w:marRight w:val="0"/>
          <w:marTop w:val="0"/>
          <w:marBottom w:val="0"/>
          <w:divBdr>
            <w:top w:val="none" w:sz="0" w:space="0" w:color="auto"/>
            <w:left w:val="none" w:sz="0" w:space="0" w:color="auto"/>
            <w:bottom w:val="none" w:sz="0" w:space="0" w:color="auto"/>
            <w:right w:val="none" w:sz="0" w:space="0" w:color="auto"/>
          </w:divBdr>
        </w:div>
        <w:div w:id="1719209208">
          <w:marLeft w:val="0"/>
          <w:marRight w:val="0"/>
          <w:marTop w:val="0"/>
          <w:marBottom w:val="0"/>
          <w:divBdr>
            <w:top w:val="none" w:sz="0" w:space="0" w:color="auto"/>
            <w:left w:val="none" w:sz="0" w:space="0" w:color="auto"/>
            <w:bottom w:val="none" w:sz="0" w:space="0" w:color="auto"/>
            <w:right w:val="none" w:sz="0" w:space="0" w:color="auto"/>
          </w:divBdr>
        </w:div>
        <w:div w:id="447168204">
          <w:marLeft w:val="0"/>
          <w:marRight w:val="0"/>
          <w:marTop w:val="0"/>
          <w:marBottom w:val="0"/>
          <w:divBdr>
            <w:top w:val="none" w:sz="0" w:space="0" w:color="auto"/>
            <w:left w:val="none" w:sz="0" w:space="0" w:color="auto"/>
            <w:bottom w:val="none" w:sz="0" w:space="0" w:color="auto"/>
            <w:right w:val="none" w:sz="0" w:space="0" w:color="auto"/>
          </w:divBdr>
        </w:div>
        <w:div w:id="716050586">
          <w:marLeft w:val="0"/>
          <w:marRight w:val="0"/>
          <w:marTop w:val="0"/>
          <w:marBottom w:val="0"/>
          <w:divBdr>
            <w:top w:val="none" w:sz="0" w:space="0" w:color="auto"/>
            <w:left w:val="none" w:sz="0" w:space="0" w:color="auto"/>
            <w:bottom w:val="none" w:sz="0" w:space="0" w:color="auto"/>
            <w:right w:val="none" w:sz="0" w:space="0" w:color="auto"/>
          </w:divBdr>
        </w:div>
        <w:div w:id="1836921596">
          <w:marLeft w:val="0"/>
          <w:marRight w:val="0"/>
          <w:marTop w:val="0"/>
          <w:marBottom w:val="0"/>
          <w:divBdr>
            <w:top w:val="none" w:sz="0" w:space="0" w:color="auto"/>
            <w:left w:val="none" w:sz="0" w:space="0" w:color="auto"/>
            <w:bottom w:val="none" w:sz="0" w:space="0" w:color="auto"/>
            <w:right w:val="none" w:sz="0" w:space="0" w:color="auto"/>
          </w:divBdr>
        </w:div>
        <w:div w:id="1960840365">
          <w:marLeft w:val="0"/>
          <w:marRight w:val="0"/>
          <w:marTop w:val="0"/>
          <w:marBottom w:val="0"/>
          <w:divBdr>
            <w:top w:val="none" w:sz="0" w:space="0" w:color="auto"/>
            <w:left w:val="none" w:sz="0" w:space="0" w:color="auto"/>
            <w:bottom w:val="none" w:sz="0" w:space="0" w:color="auto"/>
            <w:right w:val="none" w:sz="0" w:space="0" w:color="auto"/>
          </w:divBdr>
        </w:div>
        <w:div w:id="1645426419">
          <w:marLeft w:val="0"/>
          <w:marRight w:val="0"/>
          <w:marTop w:val="0"/>
          <w:marBottom w:val="0"/>
          <w:divBdr>
            <w:top w:val="none" w:sz="0" w:space="0" w:color="auto"/>
            <w:left w:val="none" w:sz="0" w:space="0" w:color="auto"/>
            <w:bottom w:val="none" w:sz="0" w:space="0" w:color="auto"/>
            <w:right w:val="none" w:sz="0" w:space="0" w:color="auto"/>
          </w:divBdr>
        </w:div>
        <w:div w:id="469320709">
          <w:marLeft w:val="0"/>
          <w:marRight w:val="0"/>
          <w:marTop w:val="0"/>
          <w:marBottom w:val="0"/>
          <w:divBdr>
            <w:top w:val="none" w:sz="0" w:space="0" w:color="auto"/>
            <w:left w:val="none" w:sz="0" w:space="0" w:color="auto"/>
            <w:bottom w:val="none" w:sz="0" w:space="0" w:color="auto"/>
            <w:right w:val="none" w:sz="0" w:space="0" w:color="auto"/>
          </w:divBdr>
        </w:div>
        <w:div w:id="239213911">
          <w:marLeft w:val="0"/>
          <w:marRight w:val="0"/>
          <w:marTop w:val="0"/>
          <w:marBottom w:val="0"/>
          <w:divBdr>
            <w:top w:val="none" w:sz="0" w:space="0" w:color="auto"/>
            <w:left w:val="none" w:sz="0" w:space="0" w:color="auto"/>
            <w:bottom w:val="none" w:sz="0" w:space="0" w:color="auto"/>
            <w:right w:val="none" w:sz="0" w:space="0" w:color="auto"/>
          </w:divBdr>
        </w:div>
        <w:div w:id="762187738">
          <w:marLeft w:val="0"/>
          <w:marRight w:val="0"/>
          <w:marTop w:val="0"/>
          <w:marBottom w:val="0"/>
          <w:divBdr>
            <w:top w:val="none" w:sz="0" w:space="0" w:color="auto"/>
            <w:left w:val="none" w:sz="0" w:space="0" w:color="auto"/>
            <w:bottom w:val="none" w:sz="0" w:space="0" w:color="auto"/>
            <w:right w:val="none" w:sz="0" w:space="0" w:color="auto"/>
          </w:divBdr>
        </w:div>
        <w:div w:id="663165911">
          <w:marLeft w:val="0"/>
          <w:marRight w:val="0"/>
          <w:marTop w:val="0"/>
          <w:marBottom w:val="0"/>
          <w:divBdr>
            <w:top w:val="none" w:sz="0" w:space="0" w:color="auto"/>
            <w:left w:val="none" w:sz="0" w:space="0" w:color="auto"/>
            <w:bottom w:val="none" w:sz="0" w:space="0" w:color="auto"/>
            <w:right w:val="none" w:sz="0" w:space="0" w:color="auto"/>
          </w:divBdr>
        </w:div>
        <w:div w:id="266960684">
          <w:marLeft w:val="0"/>
          <w:marRight w:val="0"/>
          <w:marTop w:val="0"/>
          <w:marBottom w:val="0"/>
          <w:divBdr>
            <w:top w:val="none" w:sz="0" w:space="0" w:color="auto"/>
            <w:left w:val="none" w:sz="0" w:space="0" w:color="auto"/>
            <w:bottom w:val="none" w:sz="0" w:space="0" w:color="auto"/>
            <w:right w:val="none" w:sz="0" w:space="0" w:color="auto"/>
          </w:divBdr>
        </w:div>
        <w:div w:id="1569263685">
          <w:marLeft w:val="0"/>
          <w:marRight w:val="0"/>
          <w:marTop w:val="0"/>
          <w:marBottom w:val="0"/>
          <w:divBdr>
            <w:top w:val="none" w:sz="0" w:space="0" w:color="auto"/>
            <w:left w:val="none" w:sz="0" w:space="0" w:color="auto"/>
            <w:bottom w:val="none" w:sz="0" w:space="0" w:color="auto"/>
            <w:right w:val="none" w:sz="0" w:space="0" w:color="auto"/>
          </w:divBdr>
        </w:div>
        <w:div w:id="827523746">
          <w:marLeft w:val="0"/>
          <w:marRight w:val="0"/>
          <w:marTop w:val="0"/>
          <w:marBottom w:val="0"/>
          <w:divBdr>
            <w:top w:val="none" w:sz="0" w:space="0" w:color="auto"/>
            <w:left w:val="none" w:sz="0" w:space="0" w:color="auto"/>
            <w:bottom w:val="none" w:sz="0" w:space="0" w:color="auto"/>
            <w:right w:val="none" w:sz="0" w:space="0" w:color="auto"/>
          </w:divBdr>
        </w:div>
        <w:div w:id="70932916">
          <w:marLeft w:val="0"/>
          <w:marRight w:val="0"/>
          <w:marTop w:val="0"/>
          <w:marBottom w:val="0"/>
          <w:divBdr>
            <w:top w:val="none" w:sz="0" w:space="0" w:color="auto"/>
            <w:left w:val="none" w:sz="0" w:space="0" w:color="auto"/>
            <w:bottom w:val="none" w:sz="0" w:space="0" w:color="auto"/>
            <w:right w:val="none" w:sz="0" w:space="0" w:color="auto"/>
          </w:divBdr>
        </w:div>
        <w:div w:id="1829786435">
          <w:marLeft w:val="0"/>
          <w:marRight w:val="0"/>
          <w:marTop w:val="0"/>
          <w:marBottom w:val="0"/>
          <w:divBdr>
            <w:top w:val="none" w:sz="0" w:space="0" w:color="auto"/>
            <w:left w:val="none" w:sz="0" w:space="0" w:color="auto"/>
            <w:bottom w:val="none" w:sz="0" w:space="0" w:color="auto"/>
            <w:right w:val="none" w:sz="0" w:space="0" w:color="auto"/>
          </w:divBdr>
        </w:div>
        <w:div w:id="1553999579">
          <w:marLeft w:val="0"/>
          <w:marRight w:val="0"/>
          <w:marTop w:val="0"/>
          <w:marBottom w:val="0"/>
          <w:divBdr>
            <w:top w:val="none" w:sz="0" w:space="0" w:color="auto"/>
            <w:left w:val="none" w:sz="0" w:space="0" w:color="auto"/>
            <w:bottom w:val="none" w:sz="0" w:space="0" w:color="auto"/>
            <w:right w:val="none" w:sz="0" w:space="0" w:color="auto"/>
          </w:divBdr>
        </w:div>
        <w:div w:id="778064909">
          <w:marLeft w:val="0"/>
          <w:marRight w:val="0"/>
          <w:marTop w:val="0"/>
          <w:marBottom w:val="0"/>
          <w:divBdr>
            <w:top w:val="none" w:sz="0" w:space="0" w:color="auto"/>
            <w:left w:val="none" w:sz="0" w:space="0" w:color="auto"/>
            <w:bottom w:val="none" w:sz="0" w:space="0" w:color="auto"/>
            <w:right w:val="none" w:sz="0" w:space="0" w:color="auto"/>
          </w:divBdr>
        </w:div>
        <w:div w:id="127556348">
          <w:marLeft w:val="0"/>
          <w:marRight w:val="0"/>
          <w:marTop w:val="0"/>
          <w:marBottom w:val="0"/>
          <w:divBdr>
            <w:top w:val="none" w:sz="0" w:space="0" w:color="auto"/>
            <w:left w:val="none" w:sz="0" w:space="0" w:color="auto"/>
            <w:bottom w:val="none" w:sz="0" w:space="0" w:color="auto"/>
            <w:right w:val="none" w:sz="0" w:space="0" w:color="auto"/>
          </w:divBdr>
        </w:div>
        <w:div w:id="356004750">
          <w:marLeft w:val="0"/>
          <w:marRight w:val="0"/>
          <w:marTop w:val="0"/>
          <w:marBottom w:val="0"/>
          <w:divBdr>
            <w:top w:val="none" w:sz="0" w:space="0" w:color="auto"/>
            <w:left w:val="none" w:sz="0" w:space="0" w:color="auto"/>
            <w:bottom w:val="none" w:sz="0" w:space="0" w:color="auto"/>
            <w:right w:val="none" w:sz="0" w:space="0" w:color="auto"/>
          </w:divBdr>
        </w:div>
        <w:div w:id="1867713841">
          <w:marLeft w:val="0"/>
          <w:marRight w:val="0"/>
          <w:marTop w:val="0"/>
          <w:marBottom w:val="0"/>
          <w:divBdr>
            <w:top w:val="none" w:sz="0" w:space="0" w:color="auto"/>
            <w:left w:val="none" w:sz="0" w:space="0" w:color="auto"/>
            <w:bottom w:val="none" w:sz="0" w:space="0" w:color="auto"/>
            <w:right w:val="none" w:sz="0" w:space="0" w:color="auto"/>
          </w:divBdr>
        </w:div>
        <w:div w:id="381557090">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806972631">
          <w:marLeft w:val="0"/>
          <w:marRight w:val="0"/>
          <w:marTop w:val="0"/>
          <w:marBottom w:val="0"/>
          <w:divBdr>
            <w:top w:val="none" w:sz="0" w:space="0" w:color="auto"/>
            <w:left w:val="none" w:sz="0" w:space="0" w:color="auto"/>
            <w:bottom w:val="none" w:sz="0" w:space="0" w:color="auto"/>
            <w:right w:val="none" w:sz="0" w:space="0" w:color="auto"/>
          </w:divBdr>
        </w:div>
        <w:div w:id="581376295">
          <w:marLeft w:val="0"/>
          <w:marRight w:val="0"/>
          <w:marTop w:val="0"/>
          <w:marBottom w:val="0"/>
          <w:divBdr>
            <w:top w:val="none" w:sz="0" w:space="0" w:color="auto"/>
            <w:left w:val="none" w:sz="0" w:space="0" w:color="auto"/>
            <w:bottom w:val="none" w:sz="0" w:space="0" w:color="auto"/>
            <w:right w:val="none" w:sz="0" w:space="0" w:color="auto"/>
          </w:divBdr>
        </w:div>
        <w:div w:id="119612175">
          <w:marLeft w:val="0"/>
          <w:marRight w:val="0"/>
          <w:marTop w:val="0"/>
          <w:marBottom w:val="0"/>
          <w:divBdr>
            <w:top w:val="none" w:sz="0" w:space="0" w:color="auto"/>
            <w:left w:val="none" w:sz="0" w:space="0" w:color="auto"/>
            <w:bottom w:val="none" w:sz="0" w:space="0" w:color="auto"/>
            <w:right w:val="none" w:sz="0" w:space="0" w:color="auto"/>
          </w:divBdr>
        </w:div>
        <w:div w:id="1987201488">
          <w:marLeft w:val="0"/>
          <w:marRight w:val="0"/>
          <w:marTop w:val="0"/>
          <w:marBottom w:val="0"/>
          <w:divBdr>
            <w:top w:val="none" w:sz="0" w:space="0" w:color="auto"/>
            <w:left w:val="none" w:sz="0" w:space="0" w:color="auto"/>
            <w:bottom w:val="none" w:sz="0" w:space="0" w:color="auto"/>
            <w:right w:val="none" w:sz="0" w:space="0" w:color="auto"/>
          </w:divBdr>
        </w:div>
        <w:div w:id="1629775676">
          <w:marLeft w:val="0"/>
          <w:marRight w:val="0"/>
          <w:marTop w:val="0"/>
          <w:marBottom w:val="0"/>
          <w:divBdr>
            <w:top w:val="none" w:sz="0" w:space="0" w:color="auto"/>
            <w:left w:val="none" w:sz="0" w:space="0" w:color="auto"/>
            <w:bottom w:val="none" w:sz="0" w:space="0" w:color="auto"/>
            <w:right w:val="none" w:sz="0" w:space="0" w:color="auto"/>
          </w:divBdr>
        </w:div>
        <w:div w:id="552541237">
          <w:marLeft w:val="0"/>
          <w:marRight w:val="0"/>
          <w:marTop w:val="0"/>
          <w:marBottom w:val="0"/>
          <w:divBdr>
            <w:top w:val="none" w:sz="0" w:space="0" w:color="auto"/>
            <w:left w:val="none" w:sz="0" w:space="0" w:color="auto"/>
            <w:bottom w:val="none" w:sz="0" w:space="0" w:color="auto"/>
            <w:right w:val="none" w:sz="0" w:space="0" w:color="auto"/>
          </w:divBdr>
        </w:div>
        <w:div w:id="859006581">
          <w:marLeft w:val="0"/>
          <w:marRight w:val="0"/>
          <w:marTop w:val="0"/>
          <w:marBottom w:val="0"/>
          <w:divBdr>
            <w:top w:val="none" w:sz="0" w:space="0" w:color="auto"/>
            <w:left w:val="none" w:sz="0" w:space="0" w:color="auto"/>
            <w:bottom w:val="none" w:sz="0" w:space="0" w:color="auto"/>
            <w:right w:val="none" w:sz="0" w:space="0" w:color="auto"/>
          </w:divBdr>
        </w:div>
        <w:div w:id="1188177188">
          <w:marLeft w:val="0"/>
          <w:marRight w:val="0"/>
          <w:marTop w:val="0"/>
          <w:marBottom w:val="0"/>
          <w:divBdr>
            <w:top w:val="none" w:sz="0" w:space="0" w:color="auto"/>
            <w:left w:val="none" w:sz="0" w:space="0" w:color="auto"/>
            <w:bottom w:val="none" w:sz="0" w:space="0" w:color="auto"/>
            <w:right w:val="none" w:sz="0" w:space="0" w:color="auto"/>
          </w:divBdr>
        </w:div>
        <w:div w:id="1855194622">
          <w:marLeft w:val="0"/>
          <w:marRight w:val="0"/>
          <w:marTop w:val="0"/>
          <w:marBottom w:val="0"/>
          <w:divBdr>
            <w:top w:val="none" w:sz="0" w:space="0" w:color="auto"/>
            <w:left w:val="none" w:sz="0" w:space="0" w:color="auto"/>
            <w:bottom w:val="none" w:sz="0" w:space="0" w:color="auto"/>
            <w:right w:val="none" w:sz="0" w:space="0" w:color="auto"/>
          </w:divBdr>
        </w:div>
        <w:div w:id="1754669383">
          <w:marLeft w:val="0"/>
          <w:marRight w:val="0"/>
          <w:marTop w:val="0"/>
          <w:marBottom w:val="0"/>
          <w:divBdr>
            <w:top w:val="none" w:sz="0" w:space="0" w:color="auto"/>
            <w:left w:val="none" w:sz="0" w:space="0" w:color="auto"/>
            <w:bottom w:val="none" w:sz="0" w:space="0" w:color="auto"/>
            <w:right w:val="none" w:sz="0" w:space="0" w:color="auto"/>
          </w:divBdr>
        </w:div>
        <w:div w:id="694963782">
          <w:marLeft w:val="0"/>
          <w:marRight w:val="0"/>
          <w:marTop w:val="0"/>
          <w:marBottom w:val="0"/>
          <w:divBdr>
            <w:top w:val="none" w:sz="0" w:space="0" w:color="auto"/>
            <w:left w:val="none" w:sz="0" w:space="0" w:color="auto"/>
            <w:bottom w:val="none" w:sz="0" w:space="0" w:color="auto"/>
            <w:right w:val="none" w:sz="0" w:space="0" w:color="auto"/>
          </w:divBdr>
        </w:div>
        <w:div w:id="2022469544">
          <w:marLeft w:val="0"/>
          <w:marRight w:val="0"/>
          <w:marTop w:val="0"/>
          <w:marBottom w:val="0"/>
          <w:divBdr>
            <w:top w:val="none" w:sz="0" w:space="0" w:color="auto"/>
            <w:left w:val="none" w:sz="0" w:space="0" w:color="auto"/>
            <w:bottom w:val="none" w:sz="0" w:space="0" w:color="auto"/>
            <w:right w:val="none" w:sz="0" w:space="0" w:color="auto"/>
          </w:divBdr>
        </w:div>
        <w:div w:id="946617549">
          <w:marLeft w:val="0"/>
          <w:marRight w:val="0"/>
          <w:marTop w:val="0"/>
          <w:marBottom w:val="0"/>
          <w:divBdr>
            <w:top w:val="none" w:sz="0" w:space="0" w:color="auto"/>
            <w:left w:val="none" w:sz="0" w:space="0" w:color="auto"/>
            <w:bottom w:val="none" w:sz="0" w:space="0" w:color="auto"/>
            <w:right w:val="none" w:sz="0" w:space="0" w:color="auto"/>
          </w:divBdr>
        </w:div>
        <w:div w:id="509177539">
          <w:marLeft w:val="0"/>
          <w:marRight w:val="0"/>
          <w:marTop w:val="0"/>
          <w:marBottom w:val="0"/>
          <w:divBdr>
            <w:top w:val="none" w:sz="0" w:space="0" w:color="auto"/>
            <w:left w:val="none" w:sz="0" w:space="0" w:color="auto"/>
            <w:bottom w:val="none" w:sz="0" w:space="0" w:color="auto"/>
            <w:right w:val="none" w:sz="0" w:space="0" w:color="auto"/>
          </w:divBdr>
        </w:div>
        <w:div w:id="1696956402">
          <w:marLeft w:val="0"/>
          <w:marRight w:val="0"/>
          <w:marTop w:val="0"/>
          <w:marBottom w:val="0"/>
          <w:divBdr>
            <w:top w:val="none" w:sz="0" w:space="0" w:color="auto"/>
            <w:left w:val="none" w:sz="0" w:space="0" w:color="auto"/>
            <w:bottom w:val="none" w:sz="0" w:space="0" w:color="auto"/>
            <w:right w:val="none" w:sz="0" w:space="0" w:color="auto"/>
          </w:divBdr>
        </w:div>
        <w:div w:id="611135731">
          <w:marLeft w:val="0"/>
          <w:marRight w:val="0"/>
          <w:marTop w:val="0"/>
          <w:marBottom w:val="0"/>
          <w:divBdr>
            <w:top w:val="none" w:sz="0" w:space="0" w:color="auto"/>
            <w:left w:val="none" w:sz="0" w:space="0" w:color="auto"/>
            <w:bottom w:val="none" w:sz="0" w:space="0" w:color="auto"/>
            <w:right w:val="none" w:sz="0" w:space="0" w:color="auto"/>
          </w:divBdr>
        </w:div>
        <w:div w:id="1977829822">
          <w:marLeft w:val="0"/>
          <w:marRight w:val="0"/>
          <w:marTop w:val="0"/>
          <w:marBottom w:val="0"/>
          <w:divBdr>
            <w:top w:val="none" w:sz="0" w:space="0" w:color="auto"/>
            <w:left w:val="none" w:sz="0" w:space="0" w:color="auto"/>
            <w:bottom w:val="none" w:sz="0" w:space="0" w:color="auto"/>
            <w:right w:val="none" w:sz="0" w:space="0" w:color="auto"/>
          </w:divBdr>
        </w:div>
        <w:div w:id="784664037">
          <w:marLeft w:val="0"/>
          <w:marRight w:val="0"/>
          <w:marTop w:val="0"/>
          <w:marBottom w:val="0"/>
          <w:divBdr>
            <w:top w:val="none" w:sz="0" w:space="0" w:color="auto"/>
            <w:left w:val="none" w:sz="0" w:space="0" w:color="auto"/>
            <w:bottom w:val="none" w:sz="0" w:space="0" w:color="auto"/>
            <w:right w:val="none" w:sz="0" w:space="0" w:color="auto"/>
          </w:divBdr>
        </w:div>
        <w:div w:id="742946182">
          <w:marLeft w:val="0"/>
          <w:marRight w:val="0"/>
          <w:marTop w:val="0"/>
          <w:marBottom w:val="0"/>
          <w:divBdr>
            <w:top w:val="none" w:sz="0" w:space="0" w:color="auto"/>
            <w:left w:val="none" w:sz="0" w:space="0" w:color="auto"/>
            <w:bottom w:val="none" w:sz="0" w:space="0" w:color="auto"/>
            <w:right w:val="none" w:sz="0" w:space="0" w:color="auto"/>
          </w:divBdr>
        </w:div>
        <w:div w:id="798567036">
          <w:marLeft w:val="0"/>
          <w:marRight w:val="0"/>
          <w:marTop w:val="0"/>
          <w:marBottom w:val="0"/>
          <w:divBdr>
            <w:top w:val="none" w:sz="0" w:space="0" w:color="auto"/>
            <w:left w:val="none" w:sz="0" w:space="0" w:color="auto"/>
            <w:bottom w:val="none" w:sz="0" w:space="0" w:color="auto"/>
            <w:right w:val="none" w:sz="0" w:space="0" w:color="auto"/>
          </w:divBdr>
        </w:div>
        <w:div w:id="2064519719">
          <w:marLeft w:val="0"/>
          <w:marRight w:val="0"/>
          <w:marTop w:val="0"/>
          <w:marBottom w:val="0"/>
          <w:divBdr>
            <w:top w:val="none" w:sz="0" w:space="0" w:color="auto"/>
            <w:left w:val="none" w:sz="0" w:space="0" w:color="auto"/>
            <w:bottom w:val="none" w:sz="0" w:space="0" w:color="auto"/>
            <w:right w:val="none" w:sz="0" w:space="0" w:color="auto"/>
          </w:divBdr>
        </w:div>
        <w:div w:id="1885437673">
          <w:marLeft w:val="0"/>
          <w:marRight w:val="0"/>
          <w:marTop w:val="0"/>
          <w:marBottom w:val="0"/>
          <w:divBdr>
            <w:top w:val="none" w:sz="0" w:space="0" w:color="auto"/>
            <w:left w:val="none" w:sz="0" w:space="0" w:color="auto"/>
            <w:bottom w:val="none" w:sz="0" w:space="0" w:color="auto"/>
            <w:right w:val="none" w:sz="0" w:space="0" w:color="auto"/>
          </w:divBdr>
        </w:div>
        <w:div w:id="1618639795">
          <w:marLeft w:val="0"/>
          <w:marRight w:val="0"/>
          <w:marTop w:val="0"/>
          <w:marBottom w:val="0"/>
          <w:divBdr>
            <w:top w:val="none" w:sz="0" w:space="0" w:color="auto"/>
            <w:left w:val="none" w:sz="0" w:space="0" w:color="auto"/>
            <w:bottom w:val="none" w:sz="0" w:space="0" w:color="auto"/>
            <w:right w:val="none" w:sz="0" w:space="0" w:color="auto"/>
          </w:divBdr>
        </w:div>
        <w:div w:id="992219636">
          <w:marLeft w:val="0"/>
          <w:marRight w:val="0"/>
          <w:marTop w:val="0"/>
          <w:marBottom w:val="0"/>
          <w:divBdr>
            <w:top w:val="none" w:sz="0" w:space="0" w:color="auto"/>
            <w:left w:val="none" w:sz="0" w:space="0" w:color="auto"/>
            <w:bottom w:val="none" w:sz="0" w:space="0" w:color="auto"/>
            <w:right w:val="none" w:sz="0" w:space="0" w:color="auto"/>
          </w:divBdr>
        </w:div>
        <w:div w:id="1431126072">
          <w:marLeft w:val="0"/>
          <w:marRight w:val="0"/>
          <w:marTop w:val="0"/>
          <w:marBottom w:val="0"/>
          <w:divBdr>
            <w:top w:val="none" w:sz="0" w:space="0" w:color="auto"/>
            <w:left w:val="none" w:sz="0" w:space="0" w:color="auto"/>
            <w:bottom w:val="none" w:sz="0" w:space="0" w:color="auto"/>
            <w:right w:val="none" w:sz="0" w:space="0" w:color="auto"/>
          </w:divBdr>
        </w:div>
        <w:div w:id="924264788">
          <w:marLeft w:val="0"/>
          <w:marRight w:val="0"/>
          <w:marTop w:val="0"/>
          <w:marBottom w:val="0"/>
          <w:divBdr>
            <w:top w:val="none" w:sz="0" w:space="0" w:color="auto"/>
            <w:left w:val="none" w:sz="0" w:space="0" w:color="auto"/>
            <w:bottom w:val="none" w:sz="0" w:space="0" w:color="auto"/>
            <w:right w:val="none" w:sz="0" w:space="0" w:color="auto"/>
          </w:divBdr>
        </w:div>
        <w:div w:id="361053300">
          <w:marLeft w:val="0"/>
          <w:marRight w:val="0"/>
          <w:marTop w:val="0"/>
          <w:marBottom w:val="0"/>
          <w:divBdr>
            <w:top w:val="none" w:sz="0" w:space="0" w:color="auto"/>
            <w:left w:val="none" w:sz="0" w:space="0" w:color="auto"/>
            <w:bottom w:val="none" w:sz="0" w:space="0" w:color="auto"/>
            <w:right w:val="none" w:sz="0" w:space="0" w:color="auto"/>
          </w:divBdr>
        </w:div>
        <w:div w:id="900293761">
          <w:marLeft w:val="0"/>
          <w:marRight w:val="0"/>
          <w:marTop w:val="0"/>
          <w:marBottom w:val="0"/>
          <w:divBdr>
            <w:top w:val="none" w:sz="0" w:space="0" w:color="auto"/>
            <w:left w:val="none" w:sz="0" w:space="0" w:color="auto"/>
            <w:bottom w:val="none" w:sz="0" w:space="0" w:color="auto"/>
            <w:right w:val="none" w:sz="0" w:space="0" w:color="auto"/>
          </w:divBdr>
        </w:div>
        <w:div w:id="1189104570">
          <w:marLeft w:val="0"/>
          <w:marRight w:val="0"/>
          <w:marTop w:val="0"/>
          <w:marBottom w:val="0"/>
          <w:divBdr>
            <w:top w:val="none" w:sz="0" w:space="0" w:color="auto"/>
            <w:left w:val="none" w:sz="0" w:space="0" w:color="auto"/>
            <w:bottom w:val="none" w:sz="0" w:space="0" w:color="auto"/>
            <w:right w:val="none" w:sz="0" w:space="0" w:color="auto"/>
          </w:divBdr>
        </w:div>
        <w:div w:id="783502597">
          <w:marLeft w:val="0"/>
          <w:marRight w:val="0"/>
          <w:marTop w:val="0"/>
          <w:marBottom w:val="0"/>
          <w:divBdr>
            <w:top w:val="none" w:sz="0" w:space="0" w:color="auto"/>
            <w:left w:val="none" w:sz="0" w:space="0" w:color="auto"/>
            <w:bottom w:val="none" w:sz="0" w:space="0" w:color="auto"/>
            <w:right w:val="none" w:sz="0" w:space="0" w:color="auto"/>
          </w:divBdr>
        </w:div>
        <w:div w:id="1425566697">
          <w:marLeft w:val="0"/>
          <w:marRight w:val="0"/>
          <w:marTop w:val="0"/>
          <w:marBottom w:val="0"/>
          <w:divBdr>
            <w:top w:val="none" w:sz="0" w:space="0" w:color="auto"/>
            <w:left w:val="none" w:sz="0" w:space="0" w:color="auto"/>
            <w:bottom w:val="none" w:sz="0" w:space="0" w:color="auto"/>
            <w:right w:val="none" w:sz="0" w:space="0" w:color="auto"/>
          </w:divBdr>
        </w:div>
        <w:div w:id="1974409312">
          <w:marLeft w:val="0"/>
          <w:marRight w:val="0"/>
          <w:marTop w:val="0"/>
          <w:marBottom w:val="0"/>
          <w:divBdr>
            <w:top w:val="none" w:sz="0" w:space="0" w:color="auto"/>
            <w:left w:val="none" w:sz="0" w:space="0" w:color="auto"/>
            <w:bottom w:val="none" w:sz="0" w:space="0" w:color="auto"/>
            <w:right w:val="none" w:sz="0" w:space="0" w:color="auto"/>
          </w:divBdr>
        </w:div>
        <w:div w:id="989090791">
          <w:marLeft w:val="0"/>
          <w:marRight w:val="0"/>
          <w:marTop w:val="0"/>
          <w:marBottom w:val="0"/>
          <w:divBdr>
            <w:top w:val="none" w:sz="0" w:space="0" w:color="auto"/>
            <w:left w:val="none" w:sz="0" w:space="0" w:color="auto"/>
            <w:bottom w:val="none" w:sz="0" w:space="0" w:color="auto"/>
            <w:right w:val="none" w:sz="0" w:space="0" w:color="auto"/>
          </w:divBdr>
        </w:div>
        <w:div w:id="1454056747">
          <w:marLeft w:val="0"/>
          <w:marRight w:val="0"/>
          <w:marTop w:val="0"/>
          <w:marBottom w:val="0"/>
          <w:divBdr>
            <w:top w:val="none" w:sz="0" w:space="0" w:color="auto"/>
            <w:left w:val="none" w:sz="0" w:space="0" w:color="auto"/>
            <w:bottom w:val="none" w:sz="0" w:space="0" w:color="auto"/>
            <w:right w:val="none" w:sz="0" w:space="0" w:color="auto"/>
          </w:divBdr>
        </w:div>
        <w:div w:id="1772627645">
          <w:marLeft w:val="0"/>
          <w:marRight w:val="0"/>
          <w:marTop w:val="0"/>
          <w:marBottom w:val="0"/>
          <w:divBdr>
            <w:top w:val="none" w:sz="0" w:space="0" w:color="auto"/>
            <w:left w:val="none" w:sz="0" w:space="0" w:color="auto"/>
            <w:bottom w:val="none" w:sz="0" w:space="0" w:color="auto"/>
            <w:right w:val="none" w:sz="0" w:space="0" w:color="auto"/>
          </w:divBdr>
        </w:div>
        <w:div w:id="1013914908">
          <w:marLeft w:val="0"/>
          <w:marRight w:val="0"/>
          <w:marTop w:val="0"/>
          <w:marBottom w:val="0"/>
          <w:divBdr>
            <w:top w:val="none" w:sz="0" w:space="0" w:color="auto"/>
            <w:left w:val="none" w:sz="0" w:space="0" w:color="auto"/>
            <w:bottom w:val="none" w:sz="0" w:space="0" w:color="auto"/>
            <w:right w:val="none" w:sz="0" w:space="0" w:color="auto"/>
          </w:divBdr>
        </w:div>
        <w:div w:id="1553268869">
          <w:marLeft w:val="0"/>
          <w:marRight w:val="0"/>
          <w:marTop w:val="0"/>
          <w:marBottom w:val="0"/>
          <w:divBdr>
            <w:top w:val="none" w:sz="0" w:space="0" w:color="auto"/>
            <w:left w:val="none" w:sz="0" w:space="0" w:color="auto"/>
            <w:bottom w:val="none" w:sz="0" w:space="0" w:color="auto"/>
            <w:right w:val="none" w:sz="0" w:space="0" w:color="auto"/>
          </w:divBdr>
        </w:div>
      </w:divsChild>
    </w:div>
    <w:div w:id="1994020476">
      <w:bodyDiv w:val="1"/>
      <w:marLeft w:val="0"/>
      <w:marRight w:val="0"/>
      <w:marTop w:val="0"/>
      <w:marBottom w:val="0"/>
      <w:divBdr>
        <w:top w:val="none" w:sz="0" w:space="0" w:color="auto"/>
        <w:left w:val="none" w:sz="0" w:space="0" w:color="auto"/>
        <w:bottom w:val="none" w:sz="0" w:space="0" w:color="auto"/>
        <w:right w:val="none" w:sz="0" w:space="0" w:color="auto"/>
      </w:divBdr>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5375846">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1996906902">
      <w:bodyDiv w:val="1"/>
      <w:marLeft w:val="0"/>
      <w:marRight w:val="0"/>
      <w:marTop w:val="0"/>
      <w:marBottom w:val="0"/>
      <w:divBdr>
        <w:top w:val="none" w:sz="0" w:space="0" w:color="auto"/>
        <w:left w:val="none" w:sz="0" w:space="0" w:color="auto"/>
        <w:bottom w:val="none" w:sz="0" w:space="0" w:color="auto"/>
        <w:right w:val="none" w:sz="0" w:space="0" w:color="auto"/>
      </w:divBdr>
      <w:divsChild>
        <w:div w:id="55015471">
          <w:marLeft w:val="0"/>
          <w:marRight w:val="0"/>
          <w:marTop w:val="0"/>
          <w:marBottom w:val="0"/>
          <w:divBdr>
            <w:top w:val="none" w:sz="0" w:space="0" w:color="auto"/>
            <w:left w:val="none" w:sz="0" w:space="0" w:color="auto"/>
            <w:bottom w:val="none" w:sz="0" w:space="0" w:color="auto"/>
            <w:right w:val="none" w:sz="0" w:space="0" w:color="auto"/>
          </w:divBdr>
        </w:div>
        <w:div w:id="1599095356">
          <w:marLeft w:val="0"/>
          <w:marRight w:val="0"/>
          <w:marTop w:val="0"/>
          <w:marBottom w:val="0"/>
          <w:divBdr>
            <w:top w:val="none" w:sz="0" w:space="0" w:color="auto"/>
            <w:left w:val="none" w:sz="0" w:space="0" w:color="auto"/>
            <w:bottom w:val="none" w:sz="0" w:space="0" w:color="auto"/>
            <w:right w:val="none" w:sz="0" w:space="0" w:color="auto"/>
          </w:divBdr>
        </w:div>
        <w:div w:id="403995134">
          <w:marLeft w:val="0"/>
          <w:marRight w:val="0"/>
          <w:marTop w:val="0"/>
          <w:marBottom w:val="0"/>
          <w:divBdr>
            <w:top w:val="none" w:sz="0" w:space="0" w:color="auto"/>
            <w:left w:val="none" w:sz="0" w:space="0" w:color="auto"/>
            <w:bottom w:val="none" w:sz="0" w:space="0" w:color="auto"/>
            <w:right w:val="none" w:sz="0" w:space="0" w:color="auto"/>
          </w:divBdr>
        </w:div>
        <w:div w:id="1086078910">
          <w:marLeft w:val="0"/>
          <w:marRight w:val="0"/>
          <w:marTop w:val="0"/>
          <w:marBottom w:val="0"/>
          <w:divBdr>
            <w:top w:val="none" w:sz="0" w:space="0" w:color="auto"/>
            <w:left w:val="none" w:sz="0" w:space="0" w:color="auto"/>
            <w:bottom w:val="none" w:sz="0" w:space="0" w:color="auto"/>
            <w:right w:val="none" w:sz="0" w:space="0" w:color="auto"/>
          </w:divBdr>
        </w:div>
        <w:div w:id="86735810">
          <w:marLeft w:val="0"/>
          <w:marRight w:val="0"/>
          <w:marTop w:val="0"/>
          <w:marBottom w:val="0"/>
          <w:divBdr>
            <w:top w:val="none" w:sz="0" w:space="0" w:color="auto"/>
            <w:left w:val="none" w:sz="0" w:space="0" w:color="auto"/>
            <w:bottom w:val="none" w:sz="0" w:space="0" w:color="auto"/>
            <w:right w:val="none" w:sz="0" w:space="0" w:color="auto"/>
          </w:divBdr>
        </w:div>
        <w:div w:id="1869709176">
          <w:marLeft w:val="0"/>
          <w:marRight w:val="0"/>
          <w:marTop w:val="0"/>
          <w:marBottom w:val="0"/>
          <w:divBdr>
            <w:top w:val="none" w:sz="0" w:space="0" w:color="auto"/>
            <w:left w:val="none" w:sz="0" w:space="0" w:color="auto"/>
            <w:bottom w:val="none" w:sz="0" w:space="0" w:color="auto"/>
            <w:right w:val="none" w:sz="0" w:space="0" w:color="auto"/>
          </w:divBdr>
        </w:div>
        <w:div w:id="1078012977">
          <w:marLeft w:val="0"/>
          <w:marRight w:val="0"/>
          <w:marTop w:val="0"/>
          <w:marBottom w:val="0"/>
          <w:divBdr>
            <w:top w:val="none" w:sz="0" w:space="0" w:color="auto"/>
            <w:left w:val="none" w:sz="0" w:space="0" w:color="auto"/>
            <w:bottom w:val="none" w:sz="0" w:space="0" w:color="auto"/>
            <w:right w:val="none" w:sz="0" w:space="0" w:color="auto"/>
          </w:divBdr>
        </w:div>
        <w:div w:id="1441798388">
          <w:marLeft w:val="0"/>
          <w:marRight w:val="0"/>
          <w:marTop w:val="0"/>
          <w:marBottom w:val="0"/>
          <w:divBdr>
            <w:top w:val="none" w:sz="0" w:space="0" w:color="auto"/>
            <w:left w:val="none" w:sz="0" w:space="0" w:color="auto"/>
            <w:bottom w:val="none" w:sz="0" w:space="0" w:color="auto"/>
            <w:right w:val="none" w:sz="0" w:space="0" w:color="auto"/>
          </w:divBdr>
        </w:div>
        <w:div w:id="1311597320">
          <w:marLeft w:val="0"/>
          <w:marRight w:val="0"/>
          <w:marTop w:val="0"/>
          <w:marBottom w:val="0"/>
          <w:divBdr>
            <w:top w:val="none" w:sz="0" w:space="0" w:color="auto"/>
            <w:left w:val="none" w:sz="0" w:space="0" w:color="auto"/>
            <w:bottom w:val="none" w:sz="0" w:space="0" w:color="auto"/>
            <w:right w:val="none" w:sz="0" w:space="0" w:color="auto"/>
          </w:divBdr>
        </w:div>
        <w:div w:id="1122774082">
          <w:marLeft w:val="0"/>
          <w:marRight w:val="0"/>
          <w:marTop w:val="0"/>
          <w:marBottom w:val="0"/>
          <w:divBdr>
            <w:top w:val="none" w:sz="0" w:space="0" w:color="auto"/>
            <w:left w:val="none" w:sz="0" w:space="0" w:color="auto"/>
            <w:bottom w:val="none" w:sz="0" w:space="0" w:color="auto"/>
            <w:right w:val="none" w:sz="0" w:space="0" w:color="auto"/>
          </w:divBdr>
        </w:div>
      </w:divsChild>
    </w:div>
    <w:div w:id="2001039195">
      <w:bodyDiv w:val="1"/>
      <w:marLeft w:val="0"/>
      <w:marRight w:val="0"/>
      <w:marTop w:val="0"/>
      <w:marBottom w:val="0"/>
      <w:divBdr>
        <w:top w:val="none" w:sz="0" w:space="0" w:color="auto"/>
        <w:left w:val="none" w:sz="0" w:space="0" w:color="auto"/>
        <w:bottom w:val="none" w:sz="0" w:space="0" w:color="auto"/>
        <w:right w:val="none" w:sz="0" w:space="0" w:color="auto"/>
      </w:divBdr>
    </w:div>
    <w:div w:id="2001497206">
      <w:bodyDiv w:val="1"/>
      <w:marLeft w:val="0"/>
      <w:marRight w:val="0"/>
      <w:marTop w:val="0"/>
      <w:marBottom w:val="0"/>
      <w:divBdr>
        <w:top w:val="none" w:sz="0" w:space="0" w:color="auto"/>
        <w:left w:val="none" w:sz="0" w:space="0" w:color="auto"/>
        <w:bottom w:val="none" w:sz="0" w:space="0" w:color="auto"/>
        <w:right w:val="none" w:sz="0" w:space="0" w:color="auto"/>
      </w:divBdr>
    </w:div>
    <w:div w:id="2002655076">
      <w:bodyDiv w:val="1"/>
      <w:marLeft w:val="0"/>
      <w:marRight w:val="0"/>
      <w:marTop w:val="0"/>
      <w:marBottom w:val="0"/>
      <w:divBdr>
        <w:top w:val="none" w:sz="0" w:space="0" w:color="auto"/>
        <w:left w:val="none" w:sz="0" w:space="0" w:color="auto"/>
        <w:bottom w:val="none" w:sz="0" w:space="0" w:color="auto"/>
        <w:right w:val="none" w:sz="0" w:space="0" w:color="auto"/>
      </w:divBdr>
    </w:div>
    <w:div w:id="2006080366">
      <w:bodyDiv w:val="1"/>
      <w:marLeft w:val="0"/>
      <w:marRight w:val="0"/>
      <w:marTop w:val="0"/>
      <w:marBottom w:val="0"/>
      <w:divBdr>
        <w:top w:val="none" w:sz="0" w:space="0" w:color="auto"/>
        <w:left w:val="none" w:sz="0" w:space="0" w:color="auto"/>
        <w:bottom w:val="none" w:sz="0" w:space="0" w:color="auto"/>
        <w:right w:val="none" w:sz="0" w:space="0" w:color="auto"/>
      </w:divBdr>
    </w:div>
    <w:div w:id="2007584114">
      <w:bodyDiv w:val="1"/>
      <w:marLeft w:val="0"/>
      <w:marRight w:val="0"/>
      <w:marTop w:val="0"/>
      <w:marBottom w:val="0"/>
      <w:divBdr>
        <w:top w:val="none" w:sz="0" w:space="0" w:color="auto"/>
        <w:left w:val="none" w:sz="0" w:space="0" w:color="auto"/>
        <w:bottom w:val="none" w:sz="0" w:space="0" w:color="auto"/>
        <w:right w:val="none" w:sz="0" w:space="0" w:color="auto"/>
      </w:divBdr>
      <w:divsChild>
        <w:div w:id="1376806547">
          <w:marLeft w:val="0"/>
          <w:marRight w:val="0"/>
          <w:marTop w:val="0"/>
          <w:marBottom w:val="0"/>
          <w:divBdr>
            <w:top w:val="none" w:sz="0" w:space="0" w:color="auto"/>
            <w:left w:val="none" w:sz="0" w:space="0" w:color="auto"/>
            <w:bottom w:val="none" w:sz="0" w:space="0" w:color="auto"/>
            <w:right w:val="none" w:sz="0" w:space="0" w:color="auto"/>
          </w:divBdr>
        </w:div>
        <w:div w:id="800417819">
          <w:marLeft w:val="0"/>
          <w:marRight w:val="0"/>
          <w:marTop w:val="0"/>
          <w:marBottom w:val="0"/>
          <w:divBdr>
            <w:top w:val="none" w:sz="0" w:space="0" w:color="auto"/>
            <w:left w:val="none" w:sz="0" w:space="0" w:color="auto"/>
            <w:bottom w:val="none" w:sz="0" w:space="0" w:color="auto"/>
            <w:right w:val="none" w:sz="0" w:space="0" w:color="auto"/>
          </w:divBdr>
        </w:div>
        <w:div w:id="1840346465">
          <w:marLeft w:val="0"/>
          <w:marRight w:val="0"/>
          <w:marTop w:val="0"/>
          <w:marBottom w:val="0"/>
          <w:divBdr>
            <w:top w:val="none" w:sz="0" w:space="0" w:color="auto"/>
            <w:left w:val="none" w:sz="0" w:space="0" w:color="auto"/>
            <w:bottom w:val="none" w:sz="0" w:space="0" w:color="auto"/>
            <w:right w:val="none" w:sz="0" w:space="0" w:color="auto"/>
          </w:divBdr>
        </w:div>
        <w:div w:id="1046948867">
          <w:marLeft w:val="0"/>
          <w:marRight w:val="0"/>
          <w:marTop w:val="0"/>
          <w:marBottom w:val="0"/>
          <w:divBdr>
            <w:top w:val="none" w:sz="0" w:space="0" w:color="auto"/>
            <w:left w:val="none" w:sz="0" w:space="0" w:color="auto"/>
            <w:bottom w:val="none" w:sz="0" w:space="0" w:color="auto"/>
            <w:right w:val="none" w:sz="0" w:space="0" w:color="auto"/>
          </w:divBdr>
        </w:div>
        <w:div w:id="298851052">
          <w:marLeft w:val="0"/>
          <w:marRight w:val="0"/>
          <w:marTop w:val="0"/>
          <w:marBottom w:val="0"/>
          <w:divBdr>
            <w:top w:val="none" w:sz="0" w:space="0" w:color="auto"/>
            <w:left w:val="none" w:sz="0" w:space="0" w:color="auto"/>
            <w:bottom w:val="none" w:sz="0" w:space="0" w:color="auto"/>
            <w:right w:val="none" w:sz="0" w:space="0" w:color="auto"/>
          </w:divBdr>
        </w:div>
        <w:div w:id="1382561047">
          <w:marLeft w:val="0"/>
          <w:marRight w:val="0"/>
          <w:marTop w:val="0"/>
          <w:marBottom w:val="0"/>
          <w:divBdr>
            <w:top w:val="none" w:sz="0" w:space="0" w:color="auto"/>
            <w:left w:val="none" w:sz="0" w:space="0" w:color="auto"/>
            <w:bottom w:val="none" w:sz="0" w:space="0" w:color="auto"/>
            <w:right w:val="none" w:sz="0" w:space="0" w:color="auto"/>
          </w:divBdr>
        </w:div>
        <w:div w:id="1349870724">
          <w:marLeft w:val="0"/>
          <w:marRight w:val="0"/>
          <w:marTop w:val="0"/>
          <w:marBottom w:val="0"/>
          <w:divBdr>
            <w:top w:val="none" w:sz="0" w:space="0" w:color="auto"/>
            <w:left w:val="none" w:sz="0" w:space="0" w:color="auto"/>
            <w:bottom w:val="none" w:sz="0" w:space="0" w:color="auto"/>
            <w:right w:val="none" w:sz="0" w:space="0" w:color="auto"/>
          </w:divBdr>
        </w:div>
        <w:div w:id="1011296160">
          <w:marLeft w:val="0"/>
          <w:marRight w:val="0"/>
          <w:marTop w:val="0"/>
          <w:marBottom w:val="0"/>
          <w:divBdr>
            <w:top w:val="none" w:sz="0" w:space="0" w:color="auto"/>
            <w:left w:val="none" w:sz="0" w:space="0" w:color="auto"/>
            <w:bottom w:val="none" w:sz="0" w:space="0" w:color="auto"/>
            <w:right w:val="none" w:sz="0" w:space="0" w:color="auto"/>
          </w:divBdr>
        </w:div>
        <w:div w:id="979722884">
          <w:marLeft w:val="0"/>
          <w:marRight w:val="0"/>
          <w:marTop w:val="0"/>
          <w:marBottom w:val="0"/>
          <w:divBdr>
            <w:top w:val="none" w:sz="0" w:space="0" w:color="auto"/>
            <w:left w:val="none" w:sz="0" w:space="0" w:color="auto"/>
            <w:bottom w:val="none" w:sz="0" w:space="0" w:color="auto"/>
            <w:right w:val="none" w:sz="0" w:space="0" w:color="auto"/>
          </w:divBdr>
        </w:div>
        <w:div w:id="346297795">
          <w:marLeft w:val="0"/>
          <w:marRight w:val="0"/>
          <w:marTop w:val="0"/>
          <w:marBottom w:val="0"/>
          <w:divBdr>
            <w:top w:val="none" w:sz="0" w:space="0" w:color="auto"/>
            <w:left w:val="none" w:sz="0" w:space="0" w:color="auto"/>
            <w:bottom w:val="none" w:sz="0" w:space="0" w:color="auto"/>
            <w:right w:val="none" w:sz="0" w:space="0" w:color="auto"/>
          </w:divBdr>
        </w:div>
        <w:div w:id="2063744151">
          <w:marLeft w:val="0"/>
          <w:marRight w:val="0"/>
          <w:marTop w:val="0"/>
          <w:marBottom w:val="0"/>
          <w:divBdr>
            <w:top w:val="none" w:sz="0" w:space="0" w:color="auto"/>
            <w:left w:val="none" w:sz="0" w:space="0" w:color="auto"/>
            <w:bottom w:val="none" w:sz="0" w:space="0" w:color="auto"/>
            <w:right w:val="none" w:sz="0" w:space="0" w:color="auto"/>
          </w:divBdr>
        </w:div>
        <w:div w:id="54159967">
          <w:marLeft w:val="0"/>
          <w:marRight w:val="0"/>
          <w:marTop w:val="0"/>
          <w:marBottom w:val="0"/>
          <w:divBdr>
            <w:top w:val="none" w:sz="0" w:space="0" w:color="auto"/>
            <w:left w:val="none" w:sz="0" w:space="0" w:color="auto"/>
            <w:bottom w:val="none" w:sz="0" w:space="0" w:color="auto"/>
            <w:right w:val="none" w:sz="0" w:space="0" w:color="auto"/>
          </w:divBdr>
        </w:div>
        <w:div w:id="1843008536">
          <w:marLeft w:val="0"/>
          <w:marRight w:val="0"/>
          <w:marTop w:val="0"/>
          <w:marBottom w:val="0"/>
          <w:divBdr>
            <w:top w:val="none" w:sz="0" w:space="0" w:color="auto"/>
            <w:left w:val="none" w:sz="0" w:space="0" w:color="auto"/>
            <w:bottom w:val="none" w:sz="0" w:space="0" w:color="auto"/>
            <w:right w:val="none" w:sz="0" w:space="0" w:color="auto"/>
          </w:divBdr>
        </w:div>
        <w:div w:id="1851948008">
          <w:marLeft w:val="0"/>
          <w:marRight w:val="0"/>
          <w:marTop w:val="0"/>
          <w:marBottom w:val="0"/>
          <w:divBdr>
            <w:top w:val="none" w:sz="0" w:space="0" w:color="auto"/>
            <w:left w:val="none" w:sz="0" w:space="0" w:color="auto"/>
            <w:bottom w:val="none" w:sz="0" w:space="0" w:color="auto"/>
            <w:right w:val="none" w:sz="0" w:space="0" w:color="auto"/>
          </w:divBdr>
        </w:div>
        <w:div w:id="571042377">
          <w:marLeft w:val="0"/>
          <w:marRight w:val="0"/>
          <w:marTop w:val="0"/>
          <w:marBottom w:val="0"/>
          <w:divBdr>
            <w:top w:val="none" w:sz="0" w:space="0" w:color="auto"/>
            <w:left w:val="none" w:sz="0" w:space="0" w:color="auto"/>
            <w:bottom w:val="none" w:sz="0" w:space="0" w:color="auto"/>
            <w:right w:val="none" w:sz="0" w:space="0" w:color="auto"/>
          </w:divBdr>
        </w:div>
        <w:div w:id="185601111">
          <w:marLeft w:val="0"/>
          <w:marRight w:val="0"/>
          <w:marTop w:val="0"/>
          <w:marBottom w:val="0"/>
          <w:divBdr>
            <w:top w:val="none" w:sz="0" w:space="0" w:color="auto"/>
            <w:left w:val="none" w:sz="0" w:space="0" w:color="auto"/>
            <w:bottom w:val="none" w:sz="0" w:space="0" w:color="auto"/>
            <w:right w:val="none" w:sz="0" w:space="0" w:color="auto"/>
          </w:divBdr>
        </w:div>
      </w:divsChild>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0325945">
      <w:bodyDiv w:val="1"/>
      <w:marLeft w:val="0"/>
      <w:marRight w:val="0"/>
      <w:marTop w:val="0"/>
      <w:marBottom w:val="0"/>
      <w:divBdr>
        <w:top w:val="none" w:sz="0" w:space="0" w:color="auto"/>
        <w:left w:val="none" w:sz="0" w:space="0" w:color="auto"/>
        <w:bottom w:val="none" w:sz="0" w:space="0" w:color="auto"/>
        <w:right w:val="none" w:sz="0" w:space="0" w:color="auto"/>
      </w:divBdr>
    </w:div>
    <w:div w:id="2012760277">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14452171">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25203791">
      <w:bodyDiv w:val="1"/>
      <w:marLeft w:val="0"/>
      <w:marRight w:val="0"/>
      <w:marTop w:val="0"/>
      <w:marBottom w:val="0"/>
      <w:divBdr>
        <w:top w:val="none" w:sz="0" w:space="0" w:color="auto"/>
        <w:left w:val="none" w:sz="0" w:space="0" w:color="auto"/>
        <w:bottom w:val="none" w:sz="0" w:space="0" w:color="auto"/>
        <w:right w:val="none" w:sz="0" w:space="0" w:color="auto"/>
      </w:divBdr>
    </w:div>
    <w:div w:id="2025285460">
      <w:bodyDiv w:val="1"/>
      <w:marLeft w:val="0"/>
      <w:marRight w:val="0"/>
      <w:marTop w:val="0"/>
      <w:marBottom w:val="0"/>
      <w:divBdr>
        <w:top w:val="none" w:sz="0" w:space="0" w:color="auto"/>
        <w:left w:val="none" w:sz="0" w:space="0" w:color="auto"/>
        <w:bottom w:val="none" w:sz="0" w:space="0" w:color="auto"/>
        <w:right w:val="none" w:sz="0" w:space="0" w:color="auto"/>
      </w:divBdr>
    </w:div>
    <w:div w:id="2025521259">
      <w:bodyDiv w:val="1"/>
      <w:marLeft w:val="0"/>
      <w:marRight w:val="0"/>
      <w:marTop w:val="0"/>
      <w:marBottom w:val="0"/>
      <w:divBdr>
        <w:top w:val="none" w:sz="0" w:space="0" w:color="auto"/>
        <w:left w:val="none" w:sz="0" w:space="0" w:color="auto"/>
        <w:bottom w:val="none" w:sz="0" w:space="0" w:color="auto"/>
        <w:right w:val="none" w:sz="0" w:space="0" w:color="auto"/>
      </w:divBdr>
    </w:div>
    <w:div w:id="2027440427">
      <w:bodyDiv w:val="1"/>
      <w:marLeft w:val="0"/>
      <w:marRight w:val="0"/>
      <w:marTop w:val="0"/>
      <w:marBottom w:val="0"/>
      <w:divBdr>
        <w:top w:val="none" w:sz="0" w:space="0" w:color="auto"/>
        <w:left w:val="none" w:sz="0" w:space="0" w:color="auto"/>
        <w:bottom w:val="none" w:sz="0" w:space="0" w:color="auto"/>
        <w:right w:val="none" w:sz="0" w:space="0" w:color="auto"/>
      </w:divBdr>
    </w:div>
    <w:div w:id="2034840991">
      <w:bodyDiv w:val="1"/>
      <w:marLeft w:val="0"/>
      <w:marRight w:val="0"/>
      <w:marTop w:val="0"/>
      <w:marBottom w:val="0"/>
      <w:divBdr>
        <w:top w:val="none" w:sz="0" w:space="0" w:color="auto"/>
        <w:left w:val="none" w:sz="0" w:space="0" w:color="auto"/>
        <w:bottom w:val="none" w:sz="0" w:space="0" w:color="auto"/>
        <w:right w:val="none" w:sz="0" w:space="0" w:color="auto"/>
      </w:divBdr>
      <w:divsChild>
        <w:div w:id="1337878603">
          <w:marLeft w:val="0"/>
          <w:marRight w:val="0"/>
          <w:marTop w:val="375"/>
          <w:marBottom w:val="0"/>
          <w:divBdr>
            <w:top w:val="none" w:sz="0" w:space="0" w:color="auto"/>
            <w:left w:val="none" w:sz="0" w:space="0" w:color="auto"/>
            <w:bottom w:val="none" w:sz="0" w:space="0" w:color="auto"/>
            <w:right w:val="none" w:sz="0" w:space="0" w:color="auto"/>
          </w:divBdr>
          <w:divsChild>
            <w:div w:id="1014647975">
              <w:marLeft w:val="0"/>
              <w:marRight w:val="0"/>
              <w:marTop w:val="0"/>
              <w:marBottom w:val="0"/>
              <w:divBdr>
                <w:top w:val="none" w:sz="0" w:space="0" w:color="auto"/>
                <w:left w:val="none" w:sz="0" w:space="0" w:color="auto"/>
                <w:bottom w:val="none" w:sz="0" w:space="0" w:color="auto"/>
                <w:right w:val="none" w:sz="0" w:space="0" w:color="auto"/>
              </w:divBdr>
              <w:divsChild>
                <w:div w:id="565722627">
                  <w:marLeft w:val="0"/>
                  <w:marRight w:val="0"/>
                  <w:marTop w:val="0"/>
                  <w:marBottom w:val="0"/>
                  <w:divBdr>
                    <w:top w:val="none" w:sz="0" w:space="0" w:color="auto"/>
                    <w:left w:val="none" w:sz="0" w:space="0" w:color="auto"/>
                    <w:bottom w:val="none" w:sz="0" w:space="0" w:color="auto"/>
                    <w:right w:val="none" w:sz="0" w:space="0" w:color="auto"/>
                  </w:divBdr>
                </w:div>
                <w:div w:id="281813816">
                  <w:marLeft w:val="0"/>
                  <w:marRight w:val="0"/>
                  <w:marTop w:val="0"/>
                  <w:marBottom w:val="0"/>
                  <w:divBdr>
                    <w:top w:val="none" w:sz="0" w:space="0" w:color="auto"/>
                    <w:left w:val="none" w:sz="0" w:space="0" w:color="auto"/>
                    <w:bottom w:val="none" w:sz="0" w:space="0" w:color="auto"/>
                    <w:right w:val="none" w:sz="0" w:space="0" w:color="auto"/>
                  </w:divBdr>
                </w:div>
                <w:div w:id="1059013590">
                  <w:marLeft w:val="0"/>
                  <w:marRight w:val="0"/>
                  <w:marTop w:val="0"/>
                  <w:marBottom w:val="0"/>
                  <w:divBdr>
                    <w:top w:val="none" w:sz="0" w:space="0" w:color="auto"/>
                    <w:left w:val="none" w:sz="0" w:space="0" w:color="auto"/>
                    <w:bottom w:val="none" w:sz="0" w:space="0" w:color="auto"/>
                    <w:right w:val="none" w:sz="0" w:space="0" w:color="auto"/>
                  </w:divBdr>
                </w:div>
                <w:div w:id="2147358485">
                  <w:marLeft w:val="0"/>
                  <w:marRight w:val="0"/>
                  <w:marTop w:val="0"/>
                  <w:marBottom w:val="0"/>
                  <w:divBdr>
                    <w:top w:val="none" w:sz="0" w:space="0" w:color="auto"/>
                    <w:left w:val="none" w:sz="0" w:space="0" w:color="auto"/>
                    <w:bottom w:val="none" w:sz="0" w:space="0" w:color="auto"/>
                    <w:right w:val="none" w:sz="0" w:space="0" w:color="auto"/>
                  </w:divBdr>
                </w:div>
                <w:div w:id="533808288">
                  <w:marLeft w:val="0"/>
                  <w:marRight w:val="0"/>
                  <w:marTop w:val="0"/>
                  <w:marBottom w:val="0"/>
                  <w:divBdr>
                    <w:top w:val="none" w:sz="0" w:space="0" w:color="auto"/>
                    <w:left w:val="none" w:sz="0" w:space="0" w:color="auto"/>
                    <w:bottom w:val="none" w:sz="0" w:space="0" w:color="auto"/>
                    <w:right w:val="none" w:sz="0" w:space="0" w:color="auto"/>
                  </w:divBdr>
                </w:div>
                <w:div w:id="1134251522">
                  <w:marLeft w:val="0"/>
                  <w:marRight w:val="0"/>
                  <w:marTop w:val="0"/>
                  <w:marBottom w:val="0"/>
                  <w:divBdr>
                    <w:top w:val="none" w:sz="0" w:space="0" w:color="auto"/>
                    <w:left w:val="none" w:sz="0" w:space="0" w:color="auto"/>
                    <w:bottom w:val="none" w:sz="0" w:space="0" w:color="auto"/>
                    <w:right w:val="none" w:sz="0" w:space="0" w:color="auto"/>
                  </w:divBdr>
                </w:div>
                <w:div w:id="1112554183">
                  <w:marLeft w:val="0"/>
                  <w:marRight w:val="0"/>
                  <w:marTop w:val="0"/>
                  <w:marBottom w:val="0"/>
                  <w:divBdr>
                    <w:top w:val="none" w:sz="0" w:space="0" w:color="auto"/>
                    <w:left w:val="none" w:sz="0" w:space="0" w:color="auto"/>
                    <w:bottom w:val="none" w:sz="0" w:space="0" w:color="auto"/>
                    <w:right w:val="none" w:sz="0" w:space="0" w:color="auto"/>
                  </w:divBdr>
                </w:div>
                <w:div w:id="248196442">
                  <w:marLeft w:val="0"/>
                  <w:marRight w:val="0"/>
                  <w:marTop w:val="0"/>
                  <w:marBottom w:val="0"/>
                  <w:divBdr>
                    <w:top w:val="none" w:sz="0" w:space="0" w:color="auto"/>
                    <w:left w:val="none" w:sz="0" w:space="0" w:color="auto"/>
                    <w:bottom w:val="none" w:sz="0" w:space="0" w:color="auto"/>
                    <w:right w:val="none" w:sz="0" w:space="0" w:color="auto"/>
                  </w:divBdr>
                </w:div>
                <w:div w:id="1767069854">
                  <w:marLeft w:val="0"/>
                  <w:marRight w:val="0"/>
                  <w:marTop w:val="0"/>
                  <w:marBottom w:val="0"/>
                  <w:divBdr>
                    <w:top w:val="none" w:sz="0" w:space="0" w:color="auto"/>
                    <w:left w:val="none" w:sz="0" w:space="0" w:color="auto"/>
                    <w:bottom w:val="none" w:sz="0" w:space="0" w:color="auto"/>
                    <w:right w:val="none" w:sz="0" w:space="0" w:color="auto"/>
                  </w:divBdr>
                </w:div>
                <w:div w:id="1200776351">
                  <w:marLeft w:val="0"/>
                  <w:marRight w:val="0"/>
                  <w:marTop w:val="0"/>
                  <w:marBottom w:val="0"/>
                  <w:divBdr>
                    <w:top w:val="none" w:sz="0" w:space="0" w:color="auto"/>
                    <w:left w:val="none" w:sz="0" w:space="0" w:color="auto"/>
                    <w:bottom w:val="none" w:sz="0" w:space="0" w:color="auto"/>
                    <w:right w:val="none" w:sz="0" w:space="0" w:color="auto"/>
                  </w:divBdr>
                </w:div>
                <w:div w:id="1471441376">
                  <w:marLeft w:val="0"/>
                  <w:marRight w:val="0"/>
                  <w:marTop w:val="0"/>
                  <w:marBottom w:val="0"/>
                  <w:divBdr>
                    <w:top w:val="none" w:sz="0" w:space="0" w:color="auto"/>
                    <w:left w:val="none" w:sz="0" w:space="0" w:color="auto"/>
                    <w:bottom w:val="none" w:sz="0" w:space="0" w:color="auto"/>
                    <w:right w:val="none" w:sz="0" w:space="0" w:color="auto"/>
                  </w:divBdr>
                </w:div>
                <w:div w:id="1276594337">
                  <w:marLeft w:val="0"/>
                  <w:marRight w:val="0"/>
                  <w:marTop w:val="0"/>
                  <w:marBottom w:val="0"/>
                  <w:divBdr>
                    <w:top w:val="none" w:sz="0" w:space="0" w:color="auto"/>
                    <w:left w:val="none" w:sz="0" w:space="0" w:color="auto"/>
                    <w:bottom w:val="none" w:sz="0" w:space="0" w:color="auto"/>
                    <w:right w:val="none" w:sz="0" w:space="0" w:color="auto"/>
                  </w:divBdr>
                </w:div>
                <w:div w:id="1777867956">
                  <w:marLeft w:val="0"/>
                  <w:marRight w:val="0"/>
                  <w:marTop w:val="0"/>
                  <w:marBottom w:val="0"/>
                  <w:divBdr>
                    <w:top w:val="none" w:sz="0" w:space="0" w:color="auto"/>
                    <w:left w:val="none" w:sz="0" w:space="0" w:color="auto"/>
                    <w:bottom w:val="none" w:sz="0" w:space="0" w:color="auto"/>
                    <w:right w:val="none" w:sz="0" w:space="0" w:color="auto"/>
                  </w:divBdr>
                </w:div>
                <w:div w:id="662780338">
                  <w:marLeft w:val="0"/>
                  <w:marRight w:val="0"/>
                  <w:marTop w:val="0"/>
                  <w:marBottom w:val="0"/>
                  <w:divBdr>
                    <w:top w:val="none" w:sz="0" w:space="0" w:color="auto"/>
                    <w:left w:val="none" w:sz="0" w:space="0" w:color="auto"/>
                    <w:bottom w:val="none" w:sz="0" w:space="0" w:color="auto"/>
                    <w:right w:val="none" w:sz="0" w:space="0" w:color="auto"/>
                  </w:divBdr>
                </w:div>
                <w:div w:id="1919902983">
                  <w:marLeft w:val="0"/>
                  <w:marRight w:val="0"/>
                  <w:marTop w:val="0"/>
                  <w:marBottom w:val="0"/>
                  <w:divBdr>
                    <w:top w:val="none" w:sz="0" w:space="0" w:color="auto"/>
                    <w:left w:val="none" w:sz="0" w:space="0" w:color="auto"/>
                    <w:bottom w:val="none" w:sz="0" w:space="0" w:color="auto"/>
                    <w:right w:val="none" w:sz="0" w:space="0" w:color="auto"/>
                  </w:divBdr>
                </w:div>
                <w:div w:id="1588493749">
                  <w:marLeft w:val="0"/>
                  <w:marRight w:val="0"/>
                  <w:marTop w:val="0"/>
                  <w:marBottom w:val="0"/>
                  <w:divBdr>
                    <w:top w:val="none" w:sz="0" w:space="0" w:color="auto"/>
                    <w:left w:val="none" w:sz="0" w:space="0" w:color="auto"/>
                    <w:bottom w:val="none" w:sz="0" w:space="0" w:color="auto"/>
                    <w:right w:val="none" w:sz="0" w:space="0" w:color="auto"/>
                  </w:divBdr>
                </w:div>
                <w:div w:id="1017316999">
                  <w:marLeft w:val="0"/>
                  <w:marRight w:val="0"/>
                  <w:marTop w:val="0"/>
                  <w:marBottom w:val="0"/>
                  <w:divBdr>
                    <w:top w:val="none" w:sz="0" w:space="0" w:color="auto"/>
                    <w:left w:val="none" w:sz="0" w:space="0" w:color="auto"/>
                    <w:bottom w:val="none" w:sz="0" w:space="0" w:color="auto"/>
                    <w:right w:val="none" w:sz="0" w:space="0" w:color="auto"/>
                  </w:divBdr>
                </w:div>
                <w:div w:id="36245437">
                  <w:marLeft w:val="0"/>
                  <w:marRight w:val="0"/>
                  <w:marTop w:val="0"/>
                  <w:marBottom w:val="0"/>
                  <w:divBdr>
                    <w:top w:val="none" w:sz="0" w:space="0" w:color="auto"/>
                    <w:left w:val="none" w:sz="0" w:space="0" w:color="auto"/>
                    <w:bottom w:val="none" w:sz="0" w:space="0" w:color="auto"/>
                    <w:right w:val="none" w:sz="0" w:space="0" w:color="auto"/>
                  </w:divBdr>
                </w:div>
                <w:div w:id="1542091936">
                  <w:marLeft w:val="0"/>
                  <w:marRight w:val="0"/>
                  <w:marTop w:val="0"/>
                  <w:marBottom w:val="0"/>
                  <w:divBdr>
                    <w:top w:val="none" w:sz="0" w:space="0" w:color="auto"/>
                    <w:left w:val="none" w:sz="0" w:space="0" w:color="auto"/>
                    <w:bottom w:val="none" w:sz="0" w:space="0" w:color="auto"/>
                    <w:right w:val="none" w:sz="0" w:space="0" w:color="auto"/>
                  </w:divBdr>
                </w:div>
                <w:div w:id="1126578383">
                  <w:marLeft w:val="0"/>
                  <w:marRight w:val="0"/>
                  <w:marTop w:val="0"/>
                  <w:marBottom w:val="0"/>
                  <w:divBdr>
                    <w:top w:val="none" w:sz="0" w:space="0" w:color="auto"/>
                    <w:left w:val="none" w:sz="0" w:space="0" w:color="auto"/>
                    <w:bottom w:val="none" w:sz="0" w:space="0" w:color="auto"/>
                    <w:right w:val="none" w:sz="0" w:space="0" w:color="auto"/>
                  </w:divBdr>
                </w:div>
                <w:div w:id="1827234716">
                  <w:marLeft w:val="0"/>
                  <w:marRight w:val="0"/>
                  <w:marTop w:val="0"/>
                  <w:marBottom w:val="0"/>
                  <w:divBdr>
                    <w:top w:val="none" w:sz="0" w:space="0" w:color="auto"/>
                    <w:left w:val="none" w:sz="0" w:space="0" w:color="auto"/>
                    <w:bottom w:val="none" w:sz="0" w:space="0" w:color="auto"/>
                    <w:right w:val="none" w:sz="0" w:space="0" w:color="auto"/>
                  </w:divBdr>
                </w:div>
                <w:div w:id="2102530737">
                  <w:marLeft w:val="0"/>
                  <w:marRight w:val="0"/>
                  <w:marTop w:val="0"/>
                  <w:marBottom w:val="0"/>
                  <w:divBdr>
                    <w:top w:val="none" w:sz="0" w:space="0" w:color="auto"/>
                    <w:left w:val="none" w:sz="0" w:space="0" w:color="auto"/>
                    <w:bottom w:val="none" w:sz="0" w:space="0" w:color="auto"/>
                    <w:right w:val="none" w:sz="0" w:space="0" w:color="auto"/>
                  </w:divBdr>
                </w:div>
                <w:div w:id="817305666">
                  <w:marLeft w:val="0"/>
                  <w:marRight w:val="0"/>
                  <w:marTop w:val="0"/>
                  <w:marBottom w:val="0"/>
                  <w:divBdr>
                    <w:top w:val="none" w:sz="0" w:space="0" w:color="auto"/>
                    <w:left w:val="none" w:sz="0" w:space="0" w:color="auto"/>
                    <w:bottom w:val="none" w:sz="0" w:space="0" w:color="auto"/>
                    <w:right w:val="none" w:sz="0" w:space="0" w:color="auto"/>
                  </w:divBdr>
                </w:div>
                <w:div w:id="504174871">
                  <w:marLeft w:val="0"/>
                  <w:marRight w:val="0"/>
                  <w:marTop w:val="0"/>
                  <w:marBottom w:val="0"/>
                  <w:divBdr>
                    <w:top w:val="none" w:sz="0" w:space="0" w:color="auto"/>
                    <w:left w:val="none" w:sz="0" w:space="0" w:color="auto"/>
                    <w:bottom w:val="none" w:sz="0" w:space="0" w:color="auto"/>
                    <w:right w:val="none" w:sz="0" w:space="0" w:color="auto"/>
                  </w:divBdr>
                </w:div>
                <w:div w:id="382876316">
                  <w:marLeft w:val="0"/>
                  <w:marRight w:val="0"/>
                  <w:marTop w:val="0"/>
                  <w:marBottom w:val="0"/>
                  <w:divBdr>
                    <w:top w:val="none" w:sz="0" w:space="0" w:color="auto"/>
                    <w:left w:val="none" w:sz="0" w:space="0" w:color="auto"/>
                    <w:bottom w:val="none" w:sz="0" w:space="0" w:color="auto"/>
                    <w:right w:val="none" w:sz="0" w:space="0" w:color="auto"/>
                  </w:divBdr>
                </w:div>
                <w:div w:id="2093352741">
                  <w:marLeft w:val="0"/>
                  <w:marRight w:val="0"/>
                  <w:marTop w:val="0"/>
                  <w:marBottom w:val="0"/>
                  <w:divBdr>
                    <w:top w:val="none" w:sz="0" w:space="0" w:color="auto"/>
                    <w:left w:val="none" w:sz="0" w:space="0" w:color="auto"/>
                    <w:bottom w:val="none" w:sz="0" w:space="0" w:color="auto"/>
                    <w:right w:val="none" w:sz="0" w:space="0" w:color="auto"/>
                  </w:divBdr>
                </w:div>
                <w:div w:id="579103695">
                  <w:marLeft w:val="0"/>
                  <w:marRight w:val="0"/>
                  <w:marTop w:val="0"/>
                  <w:marBottom w:val="0"/>
                  <w:divBdr>
                    <w:top w:val="none" w:sz="0" w:space="0" w:color="auto"/>
                    <w:left w:val="none" w:sz="0" w:space="0" w:color="auto"/>
                    <w:bottom w:val="none" w:sz="0" w:space="0" w:color="auto"/>
                    <w:right w:val="none" w:sz="0" w:space="0" w:color="auto"/>
                  </w:divBdr>
                </w:div>
                <w:div w:id="2117555471">
                  <w:marLeft w:val="0"/>
                  <w:marRight w:val="0"/>
                  <w:marTop w:val="0"/>
                  <w:marBottom w:val="0"/>
                  <w:divBdr>
                    <w:top w:val="none" w:sz="0" w:space="0" w:color="auto"/>
                    <w:left w:val="none" w:sz="0" w:space="0" w:color="auto"/>
                    <w:bottom w:val="none" w:sz="0" w:space="0" w:color="auto"/>
                    <w:right w:val="none" w:sz="0" w:space="0" w:color="auto"/>
                  </w:divBdr>
                </w:div>
                <w:div w:id="1204904175">
                  <w:marLeft w:val="0"/>
                  <w:marRight w:val="0"/>
                  <w:marTop w:val="0"/>
                  <w:marBottom w:val="0"/>
                  <w:divBdr>
                    <w:top w:val="none" w:sz="0" w:space="0" w:color="auto"/>
                    <w:left w:val="none" w:sz="0" w:space="0" w:color="auto"/>
                    <w:bottom w:val="none" w:sz="0" w:space="0" w:color="auto"/>
                    <w:right w:val="none" w:sz="0" w:space="0" w:color="auto"/>
                  </w:divBdr>
                </w:div>
                <w:div w:id="1566988487">
                  <w:marLeft w:val="0"/>
                  <w:marRight w:val="0"/>
                  <w:marTop w:val="0"/>
                  <w:marBottom w:val="0"/>
                  <w:divBdr>
                    <w:top w:val="none" w:sz="0" w:space="0" w:color="auto"/>
                    <w:left w:val="none" w:sz="0" w:space="0" w:color="auto"/>
                    <w:bottom w:val="none" w:sz="0" w:space="0" w:color="auto"/>
                    <w:right w:val="none" w:sz="0" w:space="0" w:color="auto"/>
                  </w:divBdr>
                </w:div>
                <w:div w:id="1914509438">
                  <w:marLeft w:val="0"/>
                  <w:marRight w:val="0"/>
                  <w:marTop w:val="0"/>
                  <w:marBottom w:val="0"/>
                  <w:divBdr>
                    <w:top w:val="none" w:sz="0" w:space="0" w:color="auto"/>
                    <w:left w:val="none" w:sz="0" w:space="0" w:color="auto"/>
                    <w:bottom w:val="none" w:sz="0" w:space="0" w:color="auto"/>
                    <w:right w:val="none" w:sz="0" w:space="0" w:color="auto"/>
                  </w:divBdr>
                </w:div>
                <w:div w:id="843739817">
                  <w:marLeft w:val="0"/>
                  <w:marRight w:val="0"/>
                  <w:marTop w:val="0"/>
                  <w:marBottom w:val="0"/>
                  <w:divBdr>
                    <w:top w:val="none" w:sz="0" w:space="0" w:color="auto"/>
                    <w:left w:val="none" w:sz="0" w:space="0" w:color="auto"/>
                    <w:bottom w:val="none" w:sz="0" w:space="0" w:color="auto"/>
                    <w:right w:val="none" w:sz="0" w:space="0" w:color="auto"/>
                  </w:divBdr>
                </w:div>
                <w:div w:id="1973780364">
                  <w:marLeft w:val="0"/>
                  <w:marRight w:val="0"/>
                  <w:marTop w:val="0"/>
                  <w:marBottom w:val="0"/>
                  <w:divBdr>
                    <w:top w:val="none" w:sz="0" w:space="0" w:color="auto"/>
                    <w:left w:val="none" w:sz="0" w:space="0" w:color="auto"/>
                    <w:bottom w:val="none" w:sz="0" w:space="0" w:color="auto"/>
                    <w:right w:val="none" w:sz="0" w:space="0" w:color="auto"/>
                  </w:divBdr>
                </w:div>
                <w:div w:id="1391423869">
                  <w:marLeft w:val="0"/>
                  <w:marRight w:val="0"/>
                  <w:marTop w:val="0"/>
                  <w:marBottom w:val="0"/>
                  <w:divBdr>
                    <w:top w:val="none" w:sz="0" w:space="0" w:color="auto"/>
                    <w:left w:val="none" w:sz="0" w:space="0" w:color="auto"/>
                    <w:bottom w:val="none" w:sz="0" w:space="0" w:color="auto"/>
                    <w:right w:val="none" w:sz="0" w:space="0" w:color="auto"/>
                  </w:divBdr>
                </w:div>
                <w:div w:id="1733191503">
                  <w:marLeft w:val="0"/>
                  <w:marRight w:val="0"/>
                  <w:marTop w:val="0"/>
                  <w:marBottom w:val="0"/>
                  <w:divBdr>
                    <w:top w:val="none" w:sz="0" w:space="0" w:color="auto"/>
                    <w:left w:val="none" w:sz="0" w:space="0" w:color="auto"/>
                    <w:bottom w:val="none" w:sz="0" w:space="0" w:color="auto"/>
                    <w:right w:val="none" w:sz="0" w:space="0" w:color="auto"/>
                  </w:divBdr>
                </w:div>
                <w:div w:id="1496458292">
                  <w:marLeft w:val="0"/>
                  <w:marRight w:val="0"/>
                  <w:marTop w:val="0"/>
                  <w:marBottom w:val="0"/>
                  <w:divBdr>
                    <w:top w:val="none" w:sz="0" w:space="0" w:color="auto"/>
                    <w:left w:val="none" w:sz="0" w:space="0" w:color="auto"/>
                    <w:bottom w:val="none" w:sz="0" w:space="0" w:color="auto"/>
                    <w:right w:val="none" w:sz="0" w:space="0" w:color="auto"/>
                  </w:divBdr>
                </w:div>
                <w:div w:id="1701277069">
                  <w:marLeft w:val="0"/>
                  <w:marRight w:val="0"/>
                  <w:marTop w:val="0"/>
                  <w:marBottom w:val="0"/>
                  <w:divBdr>
                    <w:top w:val="none" w:sz="0" w:space="0" w:color="auto"/>
                    <w:left w:val="none" w:sz="0" w:space="0" w:color="auto"/>
                    <w:bottom w:val="none" w:sz="0" w:space="0" w:color="auto"/>
                    <w:right w:val="none" w:sz="0" w:space="0" w:color="auto"/>
                  </w:divBdr>
                </w:div>
                <w:div w:id="1442186102">
                  <w:marLeft w:val="0"/>
                  <w:marRight w:val="0"/>
                  <w:marTop w:val="0"/>
                  <w:marBottom w:val="0"/>
                  <w:divBdr>
                    <w:top w:val="none" w:sz="0" w:space="0" w:color="auto"/>
                    <w:left w:val="none" w:sz="0" w:space="0" w:color="auto"/>
                    <w:bottom w:val="none" w:sz="0" w:space="0" w:color="auto"/>
                    <w:right w:val="none" w:sz="0" w:space="0" w:color="auto"/>
                  </w:divBdr>
                </w:div>
                <w:div w:id="1028607402">
                  <w:marLeft w:val="0"/>
                  <w:marRight w:val="0"/>
                  <w:marTop w:val="0"/>
                  <w:marBottom w:val="0"/>
                  <w:divBdr>
                    <w:top w:val="none" w:sz="0" w:space="0" w:color="auto"/>
                    <w:left w:val="none" w:sz="0" w:space="0" w:color="auto"/>
                    <w:bottom w:val="none" w:sz="0" w:space="0" w:color="auto"/>
                    <w:right w:val="none" w:sz="0" w:space="0" w:color="auto"/>
                  </w:divBdr>
                </w:div>
                <w:div w:id="309212523">
                  <w:marLeft w:val="0"/>
                  <w:marRight w:val="0"/>
                  <w:marTop w:val="0"/>
                  <w:marBottom w:val="0"/>
                  <w:divBdr>
                    <w:top w:val="none" w:sz="0" w:space="0" w:color="auto"/>
                    <w:left w:val="none" w:sz="0" w:space="0" w:color="auto"/>
                    <w:bottom w:val="none" w:sz="0" w:space="0" w:color="auto"/>
                    <w:right w:val="none" w:sz="0" w:space="0" w:color="auto"/>
                  </w:divBdr>
                </w:div>
                <w:div w:id="1832983893">
                  <w:marLeft w:val="0"/>
                  <w:marRight w:val="0"/>
                  <w:marTop w:val="0"/>
                  <w:marBottom w:val="0"/>
                  <w:divBdr>
                    <w:top w:val="none" w:sz="0" w:space="0" w:color="auto"/>
                    <w:left w:val="none" w:sz="0" w:space="0" w:color="auto"/>
                    <w:bottom w:val="none" w:sz="0" w:space="0" w:color="auto"/>
                    <w:right w:val="none" w:sz="0" w:space="0" w:color="auto"/>
                  </w:divBdr>
                </w:div>
                <w:div w:id="1771049141">
                  <w:marLeft w:val="0"/>
                  <w:marRight w:val="0"/>
                  <w:marTop w:val="0"/>
                  <w:marBottom w:val="0"/>
                  <w:divBdr>
                    <w:top w:val="none" w:sz="0" w:space="0" w:color="auto"/>
                    <w:left w:val="none" w:sz="0" w:space="0" w:color="auto"/>
                    <w:bottom w:val="none" w:sz="0" w:space="0" w:color="auto"/>
                    <w:right w:val="none" w:sz="0" w:space="0" w:color="auto"/>
                  </w:divBdr>
                </w:div>
                <w:div w:id="1812821924">
                  <w:marLeft w:val="0"/>
                  <w:marRight w:val="0"/>
                  <w:marTop w:val="0"/>
                  <w:marBottom w:val="0"/>
                  <w:divBdr>
                    <w:top w:val="none" w:sz="0" w:space="0" w:color="auto"/>
                    <w:left w:val="none" w:sz="0" w:space="0" w:color="auto"/>
                    <w:bottom w:val="none" w:sz="0" w:space="0" w:color="auto"/>
                    <w:right w:val="none" w:sz="0" w:space="0" w:color="auto"/>
                  </w:divBdr>
                </w:div>
                <w:div w:id="146170914">
                  <w:marLeft w:val="0"/>
                  <w:marRight w:val="0"/>
                  <w:marTop w:val="0"/>
                  <w:marBottom w:val="0"/>
                  <w:divBdr>
                    <w:top w:val="none" w:sz="0" w:space="0" w:color="auto"/>
                    <w:left w:val="none" w:sz="0" w:space="0" w:color="auto"/>
                    <w:bottom w:val="none" w:sz="0" w:space="0" w:color="auto"/>
                    <w:right w:val="none" w:sz="0" w:space="0" w:color="auto"/>
                  </w:divBdr>
                </w:div>
                <w:div w:id="545870736">
                  <w:marLeft w:val="0"/>
                  <w:marRight w:val="0"/>
                  <w:marTop w:val="0"/>
                  <w:marBottom w:val="0"/>
                  <w:divBdr>
                    <w:top w:val="none" w:sz="0" w:space="0" w:color="auto"/>
                    <w:left w:val="none" w:sz="0" w:space="0" w:color="auto"/>
                    <w:bottom w:val="none" w:sz="0" w:space="0" w:color="auto"/>
                    <w:right w:val="none" w:sz="0" w:space="0" w:color="auto"/>
                  </w:divBdr>
                </w:div>
                <w:div w:id="1404334044">
                  <w:marLeft w:val="0"/>
                  <w:marRight w:val="0"/>
                  <w:marTop w:val="0"/>
                  <w:marBottom w:val="0"/>
                  <w:divBdr>
                    <w:top w:val="none" w:sz="0" w:space="0" w:color="auto"/>
                    <w:left w:val="none" w:sz="0" w:space="0" w:color="auto"/>
                    <w:bottom w:val="none" w:sz="0" w:space="0" w:color="auto"/>
                    <w:right w:val="none" w:sz="0" w:space="0" w:color="auto"/>
                  </w:divBdr>
                </w:div>
                <w:div w:id="2053340922">
                  <w:marLeft w:val="0"/>
                  <w:marRight w:val="0"/>
                  <w:marTop w:val="0"/>
                  <w:marBottom w:val="0"/>
                  <w:divBdr>
                    <w:top w:val="none" w:sz="0" w:space="0" w:color="auto"/>
                    <w:left w:val="none" w:sz="0" w:space="0" w:color="auto"/>
                    <w:bottom w:val="none" w:sz="0" w:space="0" w:color="auto"/>
                    <w:right w:val="none" w:sz="0" w:space="0" w:color="auto"/>
                  </w:divBdr>
                </w:div>
                <w:div w:id="1789006721">
                  <w:marLeft w:val="0"/>
                  <w:marRight w:val="0"/>
                  <w:marTop w:val="0"/>
                  <w:marBottom w:val="0"/>
                  <w:divBdr>
                    <w:top w:val="none" w:sz="0" w:space="0" w:color="auto"/>
                    <w:left w:val="none" w:sz="0" w:space="0" w:color="auto"/>
                    <w:bottom w:val="none" w:sz="0" w:space="0" w:color="auto"/>
                    <w:right w:val="none" w:sz="0" w:space="0" w:color="auto"/>
                  </w:divBdr>
                </w:div>
                <w:div w:id="1146702480">
                  <w:marLeft w:val="0"/>
                  <w:marRight w:val="0"/>
                  <w:marTop w:val="0"/>
                  <w:marBottom w:val="0"/>
                  <w:divBdr>
                    <w:top w:val="none" w:sz="0" w:space="0" w:color="auto"/>
                    <w:left w:val="none" w:sz="0" w:space="0" w:color="auto"/>
                    <w:bottom w:val="none" w:sz="0" w:space="0" w:color="auto"/>
                    <w:right w:val="none" w:sz="0" w:space="0" w:color="auto"/>
                  </w:divBdr>
                </w:div>
                <w:div w:id="111673959">
                  <w:marLeft w:val="0"/>
                  <w:marRight w:val="0"/>
                  <w:marTop w:val="0"/>
                  <w:marBottom w:val="0"/>
                  <w:divBdr>
                    <w:top w:val="none" w:sz="0" w:space="0" w:color="auto"/>
                    <w:left w:val="none" w:sz="0" w:space="0" w:color="auto"/>
                    <w:bottom w:val="none" w:sz="0" w:space="0" w:color="auto"/>
                    <w:right w:val="none" w:sz="0" w:space="0" w:color="auto"/>
                  </w:divBdr>
                </w:div>
                <w:div w:id="1075783529">
                  <w:marLeft w:val="0"/>
                  <w:marRight w:val="0"/>
                  <w:marTop w:val="0"/>
                  <w:marBottom w:val="0"/>
                  <w:divBdr>
                    <w:top w:val="none" w:sz="0" w:space="0" w:color="auto"/>
                    <w:left w:val="none" w:sz="0" w:space="0" w:color="auto"/>
                    <w:bottom w:val="none" w:sz="0" w:space="0" w:color="auto"/>
                    <w:right w:val="none" w:sz="0" w:space="0" w:color="auto"/>
                  </w:divBdr>
                </w:div>
                <w:div w:id="1869954030">
                  <w:marLeft w:val="0"/>
                  <w:marRight w:val="0"/>
                  <w:marTop w:val="0"/>
                  <w:marBottom w:val="0"/>
                  <w:divBdr>
                    <w:top w:val="none" w:sz="0" w:space="0" w:color="auto"/>
                    <w:left w:val="none" w:sz="0" w:space="0" w:color="auto"/>
                    <w:bottom w:val="none" w:sz="0" w:space="0" w:color="auto"/>
                    <w:right w:val="none" w:sz="0" w:space="0" w:color="auto"/>
                  </w:divBdr>
                </w:div>
                <w:div w:id="939609930">
                  <w:marLeft w:val="0"/>
                  <w:marRight w:val="0"/>
                  <w:marTop w:val="0"/>
                  <w:marBottom w:val="0"/>
                  <w:divBdr>
                    <w:top w:val="none" w:sz="0" w:space="0" w:color="auto"/>
                    <w:left w:val="none" w:sz="0" w:space="0" w:color="auto"/>
                    <w:bottom w:val="none" w:sz="0" w:space="0" w:color="auto"/>
                    <w:right w:val="none" w:sz="0" w:space="0" w:color="auto"/>
                  </w:divBdr>
                </w:div>
                <w:div w:id="1467551316">
                  <w:marLeft w:val="0"/>
                  <w:marRight w:val="0"/>
                  <w:marTop w:val="0"/>
                  <w:marBottom w:val="0"/>
                  <w:divBdr>
                    <w:top w:val="none" w:sz="0" w:space="0" w:color="auto"/>
                    <w:left w:val="none" w:sz="0" w:space="0" w:color="auto"/>
                    <w:bottom w:val="none" w:sz="0" w:space="0" w:color="auto"/>
                    <w:right w:val="none" w:sz="0" w:space="0" w:color="auto"/>
                  </w:divBdr>
                </w:div>
                <w:div w:id="685063087">
                  <w:marLeft w:val="0"/>
                  <w:marRight w:val="0"/>
                  <w:marTop w:val="0"/>
                  <w:marBottom w:val="0"/>
                  <w:divBdr>
                    <w:top w:val="none" w:sz="0" w:space="0" w:color="auto"/>
                    <w:left w:val="none" w:sz="0" w:space="0" w:color="auto"/>
                    <w:bottom w:val="none" w:sz="0" w:space="0" w:color="auto"/>
                    <w:right w:val="none" w:sz="0" w:space="0" w:color="auto"/>
                  </w:divBdr>
                </w:div>
                <w:div w:id="946621427">
                  <w:marLeft w:val="0"/>
                  <w:marRight w:val="0"/>
                  <w:marTop w:val="0"/>
                  <w:marBottom w:val="0"/>
                  <w:divBdr>
                    <w:top w:val="none" w:sz="0" w:space="0" w:color="auto"/>
                    <w:left w:val="none" w:sz="0" w:space="0" w:color="auto"/>
                    <w:bottom w:val="none" w:sz="0" w:space="0" w:color="auto"/>
                    <w:right w:val="none" w:sz="0" w:space="0" w:color="auto"/>
                  </w:divBdr>
                </w:div>
                <w:div w:id="916522291">
                  <w:marLeft w:val="0"/>
                  <w:marRight w:val="0"/>
                  <w:marTop w:val="0"/>
                  <w:marBottom w:val="0"/>
                  <w:divBdr>
                    <w:top w:val="none" w:sz="0" w:space="0" w:color="auto"/>
                    <w:left w:val="none" w:sz="0" w:space="0" w:color="auto"/>
                    <w:bottom w:val="none" w:sz="0" w:space="0" w:color="auto"/>
                    <w:right w:val="none" w:sz="0" w:space="0" w:color="auto"/>
                  </w:divBdr>
                </w:div>
                <w:div w:id="1919827992">
                  <w:marLeft w:val="0"/>
                  <w:marRight w:val="0"/>
                  <w:marTop w:val="0"/>
                  <w:marBottom w:val="0"/>
                  <w:divBdr>
                    <w:top w:val="none" w:sz="0" w:space="0" w:color="auto"/>
                    <w:left w:val="none" w:sz="0" w:space="0" w:color="auto"/>
                    <w:bottom w:val="none" w:sz="0" w:space="0" w:color="auto"/>
                    <w:right w:val="none" w:sz="0" w:space="0" w:color="auto"/>
                  </w:divBdr>
                </w:div>
                <w:div w:id="2107312395">
                  <w:marLeft w:val="0"/>
                  <w:marRight w:val="0"/>
                  <w:marTop w:val="0"/>
                  <w:marBottom w:val="0"/>
                  <w:divBdr>
                    <w:top w:val="none" w:sz="0" w:space="0" w:color="auto"/>
                    <w:left w:val="none" w:sz="0" w:space="0" w:color="auto"/>
                    <w:bottom w:val="none" w:sz="0" w:space="0" w:color="auto"/>
                    <w:right w:val="none" w:sz="0" w:space="0" w:color="auto"/>
                  </w:divBdr>
                </w:div>
                <w:div w:id="1731881415">
                  <w:marLeft w:val="0"/>
                  <w:marRight w:val="0"/>
                  <w:marTop w:val="0"/>
                  <w:marBottom w:val="0"/>
                  <w:divBdr>
                    <w:top w:val="none" w:sz="0" w:space="0" w:color="auto"/>
                    <w:left w:val="none" w:sz="0" w:space="0" w:color="auto"/>
                    <w:bottom w:val="none" w:sz="0" w:space="0" w:color="auto"/>
                    <w:right w:val="none" w:sz="0" w:space="0" w:color="auto"/>
                  </w:divBdr>
                </w:div>
                <w:div w:id="267153699">
                  <w:marLeft w:val="0"/>
                  <w:marRight w:val="0"/>
                  <w:marTop w:val="0"/>
                  <w:marBottom w:val="0"/>
                  <w:divBdr>
                    <w:top w:val="none" w:sz="0" w:space="0" w:color="auto"/>
                    <w:left w:val="none" w:sz="0" w:space="0" w:color="auto"/>
                    <w:bottom w:val="none" w:sz="0" w:space="0" w:color="auto"/>
                    <w:right w:val="none" w:sz="0" w:space="0" w:color="auto"/>
                  </w:divBdr>
                </w:div>
                <w:div w:id="52316138">
                  <w:marLeft w:val="0"/>
                  <w:marRight w:val="0"/>
                  <w:marTop w:val="0"/>
                  <w:marBottom w:val="0"/>
                  <w:divBdr>
                    <w:top w:val="none" w:sz="0" w:space="0" w:color="auto"/>
                    <w:left w:val="none" w:sz="0" w:space="0" w:color="auto"/>
                    <w:bottom w:val="none" w:sz="0" w:space="0" w:color="auto"/>
                    <w:right w:val="none" w:sz="0" w:space="0" w:color="auto"/>
                  </w:divBdr>
                </w:div>
                <w:div w:id="46879330">
                  <w:marLeft w:val="0"/>
                  <w:marRight w:val="0"/>
                  <w:marTop w:val="0"/>
                  <w:marBottom w:val="0"/>
                  <w:divBdr>
                    <w:top w:val="none" w:sz="0" w:space="0" w:color="auto"/>
                    <w:left w:val="none" w:sz="0" w:space="0" w:color="auto"/>
                    <w:bottom w:val="none" w:sz="0" w:space="0" w:color="auto"/>
                    <w:right w:val="none" w:sz="0" w:space="0" w:color="auto"/>
                  </w:divBdr>
                </w:div>
                <w:div w:id="440805715">
                  <w:marLeft w:val="0"/>
                  <w:marRight w:val="0"/>
                  <w:marTop w:val="0"/>
                  <w:marBottom w:val="0"/>
                  <w:divBdr>
                    <w:top w:val="none" w:sz="0" w:space="0" w:color="auto"/>
                    <w:left w:val="none" w:sz="0" w:space="0" w:color="auto"/>
                    <w:bottom w:val="none" w:sz="0" w:space="0" w:color="auto"/>
                    <w:right w:val="none" w:sz="0" w:space="0" w:color="auto"/>
                  </w:divBdr>
                </w:div>
                <w:div w:id="1630011403">
                  <w:marLeft w:val="0"/>
                  <w:marRight w:val="0"/>
                  <w:marTop w:val="0"/>
                  <w:marBottom w:val="0"/>
                  <w:divBdr>
                    <w:top w:val="none" w:sz="0" w:space="0" w:color="auto"/>
                    <w:left w:val="none" w:sz="0" w:space="0" w:color="auto"/>
                    <w:bottom w:val="none" w:sz="0" w:space="0" w:color="auto"/>
                    <w:right w:val="none" w:sz="0" w:space="0" w:color="auto"/>
                  </w:divBdr>
                </w:div>
                <w:div w:id="548490993">
                  <w:marLeft w:val="0"/>
                  <w:marRight w:val="0"/>
                  <w:marTop w:val="0"/>
                  <w:marBottom w:val="0"/>
                  <w:divBdr>
                    <w:top w:val="none" w:sz="0" w:space="0" w:color="auto"/>
                    <w:left w:val="none" w:sz="0" w:space="0" w:color="auto"/>
                    <w:bottom w:val="none" w:sz="0" w:space="0" w:color="auto"/>
                    <w:right w:val="none" w:sz="0" w:space="0" w:color="auto"/>
                  </w:divBdr>
                </w:div>
                <w:div w:id="274366143">
                  <w:marLeft w:val="0"/>
                  <w:marRight w:val="0"/>
                  <w:marTop w:val="0"/>
                  <w:marBottom w:val="0"/>
                  <w:divBdr>
                    <w:top w:val="none" w:sz="0" w:space="0" w:color="auto"/>
                    <w:left w:val="none" w:sz="0" w:space="0" w:color="auto"/>
                    <w:bottom w:val="none" w:sz="0" w:space="0" w:color="auto"/>
                    <w:right w:val="none" w:sz="0" w:space="0" w:color="auto"/>
                  </w:divBdr>
                </w:div>
                <w:div w:id="623273513">
                  <w:marLeft w:val="0"/>
                  <w:marRight w:val="0"/>
                  <w:marTop w:val="0"/>
                  <w:marBottom w:val="0"/>
                  <w:divBdr>
                    <w:top w:val="none" w:sz="0" w:space="0" w:color="auto"/>
                    <w:left w:val="none" w:sz="0" w:space="0" w:color="auto"/>
                    <w:bottom w:val="none" w:sz="0" w:space="0" w:color="auto"/>
                    <w:right w:val="none" w:sz="0" w:space="0" w:color="auto"/>
                  </w:divBdr>
                </w:div>
                <w:div w:id="1481800842">
                  <w:marLeft w:val="0"/>
                  <w:marRight w:val="0"/>
                  <w:marTop w:val="0"/>
                  <w:marBottom w:val="0"/>
                  <w:divBdr>
                    <w:top w:val="none" w:sz="0" w:space="0" w:color="auto"/>
                    <w:left w:val="none" w:sz="0" w:space="0" w:color="auto"/>
                    <w:bottom w:val="none" w:sz="0" w:space="0" w:color="auto"/>
                    <w:right w:val="none" w:sz="0" w:space="0" w:color="auto"/>
                  </w:divBdr>
                </w:div>
                <w:div w:id="1472942953">
                  <w:marLeft w:val="0"/>
                  <w:marRight w:val="0"/>
                  <w:marTop w:val="0"/>
                  <w:marBottom w:val="0"/>
                  <w:divBdr>
                    <w:top w:val="none" w:sz="0" w:space="0" w:color="auto"/>
                    <w:left w:val="none" w:sz="0" w:space="0" w:color="auto"/>
                    <w:bottom w:val="none" w:sz="0" w:space="0" w:color="auto"/>
                    <w:right w:val="none" w:sz="0" w:space="0" w:color="auto"/>
                  </w:divBdr>
                </w:div>
                <w:div w:id="156919327">
                  <w:marLeft w:val="0"/>
                  <w:marRight w:val="0"/>
                  <w:marTop w:val="0"/>
                  <w:marBottom w:val="0"/>
                  <w:divBdr>
                    <w:top w:val="none" w:sz="0" w:space="0" w:color="auto"/>
                    <w:left w:val="none" w:sz="0" w:space="0" w:color="auto"/>
                    <w:bottom w:val="none" w:sz="0" w:space="0" w:color="auto"/>
                    <w:right w:val="none" w:sz="0" w:space="0" w:color="auto"/>
                  </w:divBdr>
                </w:div>
                <w:div w:id="1554120938">
                  <w:marLeft w:val="0"/>
                  <w:marRight w:val="0"/>
                  <w:marTop w:val="0"/>
                  <w:marBottom w:val="0"/>
                  <w:divBdr>
                    <w:top w:val="none" w:sz="0" w:space="0" w:color="auto"/>
                    <w:left w:val="none" w:sz="0" w:space="0" w:color="auto"/>
                    <w:bottom w:val="none" w:sz="0" w:space="0" w:color="auto"/>
                    <w:right w:val="none" w:sz="0" w:space="0" w:color="auto"/>
                  </w:divBdr>
                </w:div>
                <w:div w:id="220484908">
                  <w:marLeft w:val="0"/>
                  <w:marRight w:val="0"/>
                  <w:marTop w:val="0"/>
                  <w:marBottom w:val="0"/>
                  <w:divBdr>
                    <w:top w:val="none" w:sz="0" w:space="0" w:color="auto"/>
                    <w:left w:val="none" w:sz="0" w:space="0" w:color="auto"/>
                    <w:bottom w:val="none" w:sz="0" w:space="0" w:color="auto"/>
                    <w:right w:val="none" w:sz="0" w:space="0" w:color="auto"/>
                  </w:divBdr>
                </w:div>
                <w:div w:id="161819505">
                  <w:marLeft w:val="0"/>
                  <w:marRight w:val="0"/>
                  <w:marTop w:val="0"/>
                  <w:marBottom w:val="0"/>
                  <w:divBdr>
                    <w:top w:val="none" w:sz="0" w:space="0" w:color="auto"/>
                    <w:left w:val="none" w:sz="0" w:space="0" w:color="auto"/>
                    <w:bottom w:val="none" w:sz="0" w:space="0" w:color="auto"/>
                    <w:right w:val="none" w:sz="0" w:space="0" w:color="auto"/>
                  </w:divBdr>
                </w:div>
                <w:div w:id="794254224">
                  <w:marLeft w:val="0"/>
                  <w:marRight w:val="0"/>
                  <w:marTop w:val="0"/>
                  <w:marBottom w:val="0"/>
                  <w:divBdr>
                    <w:top w:val="none" w:sz="0" w:space="0" w:color="auto"/>
                    <w:left w:val="none" w:sz="0" w:space="0" w:color="auto"/>
                    <w:bottom w:val="none" w:sz="0" w:space="0" w:color="auto"/>
                    <w:right w:val="none" w:sz="0" w:space="0" w:color="auto"/>
                  </w:divBdr>
                </w:div>
                <w:div w:id="1260483807">
                  <w:marLeft w:val="0"/>
                  <w:marRight w:val="0"/>
                  <w:marTop w:val="0"/>
                  <w:marBottom w:val="0"/>
                  <w:divBdr>
                    <w:top w:val="none" w:sz="0" w:space="0" w:color="auto"/>
                    <w:left w:val="none" w:sz="0" w:space="0" w:color="auto"/>
                    <w:bottom w:val="none" w:sz="0" w:space="0" w:color="auto"/>
                    <w:right w:val="none" w:sz="0" w:space="0" w:color="auto"/>
                  </w:divBdr>
                </w:div>
                <w:div w:id="1171019652">
                  <w:marLeft w:val="0"/>
                  <w:marRight w:val="0"/>
                  <w:marTop w:val="0"/>
                  <w:marBottom w:val="0"/>
                  <w:divBdr>
                    <w:top w:val="none" w:sz="0" w:space="0" w:color="auto"/>
                    <w:left w:val="none" w:sz="0" w:space="0" w:color="auto"/>
                    <w:bottom w:val="none" w:sz="0" w:space="0" w:color="auto"/>
                    <w:right w:val="none" w:sz="0" w:space="0" w:color="auto"/>
                  </w:divBdr>
                </w:div>
                <w:div w:id="66657223">
                  <w:marLeft w:val="0"/>
                  <w:marRight w:val="0"/>
                  <w:marTop w:val="0"/>
                  <w:marBottom w:val="0"/>
                  <w:divBdr>
                    <w:top w:val="none" w:sz="0" w:space="0" w:color="auto"/>
                    <w:left w:val="none" w:sz="0" w:space="0" w:color="auto"/>
                    <w:bottom w:val="none" w:sz="0" w:space="0" w:color="auto"/>
                    <w:right w:val="none" w:sz="0" w:space="0" w:color="auto"/>
                  </w:divBdr>
                </w:div>
                <w:div w:id="710031485">
                  <w:marLeft w:val="0"/>
                  <w:marRight w:val="0"/>
                  <w:marTop w:val="0"/>
                  <w:marBottom w:val="0"/>
                  <w:divBdr>
                    <w:top w:val="none" w:sz="0" w:space="0" w:color="auto"/>
                    <w:left w:val="none" w:sz="0" w:space="0" w:color="auto"/>
                    <w:bottom w:val="none" w:sz="0" w:space="0" w:color="auto"/>
                    <w:right w:val="none" w:sz="0" w:space="0" w:color="auto"/>
                  </w:divBdr>
                </w:div>
                <w:div w:id="577591388">
                  <w:marLeft w:val="0"/>
                  <w:marRight w:val="0"/>
                  <w:marTop w:val="0"/>
                  <w:marBottom w:val="0"/>
                  <w:divBdr>
                    <w:top w:val="none" w:sz="0" w:space="0" w:color="auto"/>
                    <w:left w:val="none" w:sz="0" w:space="0" w:color="auto"/>
                    <w:bottom w:val="none" w:sz="0" w:space="0" w:color="auto"/>
                    <w:right w:val="none" w:sz="0" w:space="0" w:color="auto"/>
                  </w:divBdr>
                </w:div>
                <w:div w:id="1977755951">
                  <w:marLeft w:val="0"/>
                  <w:marRight w:val="0"/>
                  <w:marTop w:val="0"/>
                  <w:marBottom w:val="0"/>
                  <w:divBdr>
                    <w:top w:val="none" w:sz="0" w:space="0" w:color="auto"/>
                    <w:left w:val="none" w:sz="0" w:space="0" w:color="auto"/>
                    <w:bottom w:val="none" w:sz="0" w:space="0" w:color="auto"/>
                    <w:right w:val="none" w:sz="0" w:space="0" w:color="auto"/>
                  </w:divBdr>
                </w:div>
                <w:div w:id="2026707381">
                  <w:marLeft w:val="0"/>
                  <w:marRight w:val="0"/>
                  <w:marTop w:val="0"/>
                  <w:marBottom w:val="0"/>
                  <w:divBdr>
                    <w:top w:val="none" w:sz="0" w:space="0" w:color="auto"/>
                    <w:left w:val="none" w:sz="0" w:space="0" w:color="auto"/>
                    <w:bottom w:val="none" w:sz="0" w:space="0" w:color="auto"/>
                    <w:right w:val="none" w:sz="0" w:space="0" w:color="auto"/>
                  </w:divBdr>
                </w:div>
                <w:div w:id="971445633">
                  <w:marLeft w:val="0"/>
                  <w:marRight w:val="0"/>
                  <w:marTop w:val="0"/>
                  <w:marBottom w:val="0"/>
                  <w:divBdr>
                    <w:top w:val="none" w:sz="0" w:space="0" w:color="auto"/>
                    <w:left w:val="none" w:sz="0" w:space="0" w:color="auto"/>
                    <w:bottom w:val="none" w:sz="0" w:space="0" w:color="auto"/>
                    <w:right w:val="none" w:sz="0" w:space="0" w:color="auto"/>
                  </w:divBdr>
                </w:div>
                <w:div w:id="2102945444">
                  <w:marLeft w:val="0"/>
                  <w:marRight w:val="0"/>
                  <w:marTop w:val="0"/>
                  <w:marBottom w:val="0"/>
                  <w:divBdr>
                    <w:top w:val="none" w:sz="0" w:space="0" w:color="auto"/>
                    <w:left w:val="none" w:sz="0" w:space="0" w:color="auto"/>
                    <w:bottom w:val="none" w:sz="0" w:space="0" w:color="auto"/>
                    <w:right w:val="none" w:sz="0" w:space="0" w:color="auto"/>
                  </w:divBdr>
                </w:div>
                <w:div w:id="1224295375">
                  <w:marLeft w:val="0"/>
                  <w:marRight w:val="0"/>
                  <w:marTop w:val="0"/>
                  <w:marBottom w:val="0"/>
                  <w:divBdr>
                    <w:top w:val="none" w:sz="0" w:space="0" w:color="auto"/>
                    <w:left w:val="none" w:sz="0" w:space="0" w:color="auto"/>
                    <w:bottom w:val="none" w:sz="0" w:space="0" w:color="auto"/>
                    <w:right w:val="none" w:sz="0" w:space="0" w:color="auto"/>
                  </w:divBdr>
                </w:div>
                <w:div w:id="1868443830">
                  <w:marLeft w:val="0"/>
                  <w:marRight w:val="0"/>
                  <w:marTop w:val="0"/>
                  <w:marBottom w:val="0"/>
                  <w:divBdr>
                    <w:top w:val="none" w:sz="0" w:space="0" w:color="auto"/>
                    <w:left w:val="none" w:sz="0" w:space="0" w:color="auto"/>
                    <w:bottom w:val="none" w:sz="0" w:space="0" w:color="auto"/>
                    <w:right w:val="none" w:sz="0" w:space="0" w:color="auto"/>
                  </w:divBdr>
                </w:div>
                <w:div w:id="1309476541">
                  <w:marLeft w:val="0"/>
                  <w:marRight w:val="0"/>
                  <w:marTop w:val="0"/>
                  <w:marBottom w:val="0"/>
                  <w:divBdr>
                    <w:top w:val="none" w:sz="0" w:space="0" w:color="auto"/>
                    <w:left w:val="none" w:sz="0" w:space="0" w:color="auto"/>
                    <w:bottom w:val="none" w:sz="0" w:space="0" w:color="auto"/>
                    <w:right w:val="none" w:sz="0" w:space="0" w:color="auto"/>
                  </w:divBdr>
                </w:div>
                <w:div w:id="68507609">
                  <w:marLeft w:val="0"/>
                  <w:marRight w:val="0"/>
                  <w:marTop w:val="0"/>
                  <w:marBottom w:val="0"/>
                  <w:divBdr>
                    <w:top w:val="none" w:sz="0" w:space="0" w:color="auto"/>
                    <w:left w:val="none" w:sz="0" w:space="0" w:color="auto"/>
                    <w:bottom w:val="none" w:sz="0" w:space="0" w:color="auto"/>
                    <w:right w:val="none" w:sz="0" w:space="0" w:color="auto"/>
                  </w:divBdr>
                </w:div>
                <w:div w:id="1197816369">
                  <w:marLeft w:val="0"/>
                  <w:marRight w:val="0"/>
                  <w:marTop w:val="0"/>
                  <w:marBottom w:val="0"/>
                  <w:divBdr>
                    <w:top w:val="none" w:sz="0" w:space="0" w:color="auto"/>
                    <w:left w:val="none" w:sz="0" w:space="0" w:color="auto"/>
                    <w:bottom w:val="none" w:sz="0" w:space="0" w:color="auto"/>
                    <w:right w:val="none" w:sz="0" w:space="0" w:color="auto"/>
                  </w:divBdr>
                </w:div>
                <w:div w:id="1923250501">
                  <w:marLeft w:val="0"/>
                  <w:marRight w:val="0"/>
                  <w:marTop w:val="0"/>
                  <w:marBottom w:val="0"/>
                  <w:divBdr>
                    <w:top w:val="none" w:sz="0" w:space="0" w:color="auto"/>
                    <w:left w:val="none" w:sz="0" w:space="0" w:color="auto"/>
                    <w:bottom w:val="none" w:sz="0" w:space="0" w:color="auto"/>
                    <w:right w:val="none" w:sz="0" w:space="0" w:color="auto"/>
                  </w:divBdr>
                </w:div>
                <w:div w:id="138496944">
                  <w:marLeft w:val="0"/>
                  <w:marRight w:val="0"/>
                  <w:marTop w:val="0"/>
                  <w:marBottom w:val="0"/>
                  <w:divBdr>
                    <w:top w:val="none" w:sz="0" w:space="0" w:color="auto"/>
                    <w:left w:val="none" w:sz="0" w:space="0" w:color="auto"/>
                    <w:bottom w:val="none" w:sz="0" w:space="0" w:color="auto"/>
                    <w:right w:val="none" w:sz="0" w:space="0" w:color="auto"/>
                  </w:divBdr>
                </w:div>
                <w:div w:id="1293906583">
                  <w:marLeft w:val="0"/>
                  <w:marRight w:val="0"/>
                  <w:marTop w:val="0"/>
                  <w:marBottom w:val="0"/>
                  <w:divBdr>
                    <w:top w:val="none" w:sz="0" w:space="0" w:color="auto"/>
                    <w:left w:val="none" w:sz="0" w:space="0" w:color="auto"/>
                    <w:bottom w:val="none" w:sz="0" w:space="0" w:color="auto"/>
                    <w:right w:val="none" w:sz="0" w:space="0" w:color="auto"/>
                  </w:divBdr>
                </w:div>
                <w:div w:id="787704024">
                  <w:marLeft w:val="0"/>
                  <w:marRight w:val="0"/>
                  <w:marTop w:val="0"/>
                  <w:marBottom w:val="0"/>
                  <w:divBdr>
                    <w:top w:val="none" w:sz="0" w:space="0" w:color="auto"/>
                    <w:left w:val="none" w:sz="0" w:space="0" w:color="auto"/>
                    <w:bottom w:val="none" w:sz="0" w:space="0" w:color="auto"/>
                    <w:right w:val="none" w:sz="0" w:space="0" w:color="auto"/>
                  </w:divBdr>
                </w:div>
                <w:div w:id="1588879588">
                  <w:marLeft w:val="0"/>
                  <w:marRight w:val="0"/>
                  <w:marTop w:val="0"/>
                  <w:marBottom w:val="0"/>
                  <w:divBdr>
                    <w:top w:val="none" w:sz="0" w:space="0" w:color="auto"/>
                    <w:left w:val="none" w:sz="0" w:space="0" w:color="auto"/>
                    <w:bottom w:val="none" w:sz="0" w:space="0" w:color="auto"/>
                    <w:right w:val="none" w:sz="0" w:space="0" w:color="auto"/>
                  </w:divBdr>
                </w:div>
                <w:div w:id="1019627311">
                  <w:marLeft w:val="0"/>
                  <w:marRight w:val="0"/>
                  <w:marTop w:val="0"/>
                  <w:marBottom w:val="0"/>
                  <w:divBdr>
                    <w:top w:val="none" w:sz="0" w:space="0" w:color="auto"/>
                    <w:left w:val="none" w:sz="0" w:space="0" w:color="auto"/>
                    <w:bottom w:val="none" w:sz="0" w:space="0" w:color="auto"/>
                    <w:right w:val="none" w:sz="0" w:space="0" w:color="auto"/>
                  </w:divBdr>
                </w:div>
                <w:div w:id="1628008460">
                  <w:marLeft w:val="0"/>
                  <w:marRight w:val="0"/>
                  <w:marTop w:val="0"/>
                  <w:marBottom w:val="0"/>
                  <w:divBdr>
                    <w:top w:val="none" w:sz="0" w:space="0" w:color="auto"/>
                    <w:left w:val="none" w:sz="0" w:space="0" w:color="auto"/>
                    <w:bottom w:val="none" w:sz="0" w:space="0" w:color="auto"/>
                    <w:right w:val="none" w:sz="0" w:space="0" w:color="auto"/>
                  </w:divBdr>
                </w:div>
                <w:div w:id="579674852">
                  <w:marLeft w:val="0"/>
                  <w:marRight w:val="0"/>
                  <w:marTop w:val="0"/>
                  <w:marBottom w:val="0"/>
                  <w:divBdr>
                    <w:top w:val="none" w:sz="0" w:space="0" w:color="auto"/>
                    <w:left w:val="none" w:sz="0" w:space="0" w:color="auto"/>
                    <w:bottom w:val="none" w:sz="0" w:space="0" w:color="auto"/>
                    <w:right w:val="none" w:sz="0" w:space="0" w:color="auto"/>
                  </w:divBdr>
                </w:div>
                <w:div w:id="136846597">
                  <w:marLeft w:val="0"/>
                  <w:marRight w:val="0"/>
                  <w:marTop w:val="0"/>
                  <w:marBottom w:val="0"/>
                  <w:divBdr>
                    <w:top w:val="none" w:sz="0" w:space="0" w:color="auto"/>
                    <w:left w:val="none" w:sz="0" w:space="0" w:color="auto"/>
                    <w:bottom w:val="none" w:sz="0" w:space="0" w:color="auto"/>
                    <w:right w:val="none" w:sz="0" w:space="0" w:color="auto"/>
                  </w:divBdr>
                </w:div>
                <w:div w:id="1658069283">
                  <w:marLeft w:val="0"/>
                  <w:marRight w:val="0"/>
                  <w:marTop w:val="0"/>
                  <w:marBottom w:val="0"/>
                  <w:divBdr>
                    <w:top w:val="none" w:sz="0" w:space="0" w:color="auto"/>
                    <w:left w:val="none" w:sz="0" w:space="0" w:color="auto"/>
                    <w:bottom w:val="none" w:sz="0" w:space="0" w:color="auto"/>
                    <w:right w:val="none" w:sz="0" w:space="0" w:color="auto"/>
                  </w:divBdr>
                </w:div>
                <w:div w:id="1034038033">
                  <w:marLeft w:val="0"/>
                  <w:marRight w:val="0"/>
                  <w:marTop w:val="0"/>
                  <w:marBottom w:val="0"/>
                  <w:divBdr>
                    <w:top w:val="none" w:sz="0" w:space="0" w:color="auto"/>
                    <w:left w:val="none" w:sz="0" w:space="0" w:color="auto"/>
                    <w:bottom w:val="none" w:sz="0" w:space="0" w:color="auto"/>
                    <w:right w:val="none" w:sz="0" w:space="0" w:color="auto"/>
                  </w:divBdr>
                </w:div>
                <w:div w:id="756444185">
                  <w:marLeft w:val="0"/>
                  <w:marRight w:val="0"/>
                  <w:marTop w:val="0"/>
                  <w:marBottom w:val="0"/>
                  <w:divBdr>
                    <w:top w:val="none" w:sz="0" w:space="0" w:color="auto"/>
                    <w:left w:val="none" w:sz="0" w:space="0" w:color="auto"/>
                    <w:bottom w:val="none" w:sz="0" w:space="0" w:color="auto"/>
                    <w:right w:val="none" w:sz="0" w:space="0" w:color="auto"/>
                  </w:divBdr>
                </w:div>
                <w:div w:id="378824238">
                  <w:marLeft w:val="0"/>
                  <w:marRight w:val="0"/>
                  <w:marTop w:val="0"/>
                  <w:marBottom w:val="0"/>
                  <w:divBdr>
                    <w:top w:val="none" w:sz="0" w:space="0" w:color="auto"/>
                    <w:left w:val="none" w:sz="0" w:space="0" w:color="auto"/>
                    <w:bottom w:val="none" w:sz="0" w:space="0" w:color="auto"/>
                    <w:right w:val="none" w:sz="0" w:space="0" w:color="auto"/>
                  </w:divBdr>
                </w:div>
                <w:div w:id="271984768">
                  <w:marLeft w:val="0"/>
                  <w:marRight w:val="0"/>
                  <w:marTop w:val="0"/>
                  <w:marBottom w:val="0"/>
                  <w:divBdr>
                    <w:top w:val="none" w:sz="0" w:space="0" w:color="auto"/>
                    <w:left w:val="none" w:sz="0" w:space="0" w:color="auto"/>
                    <w:bottom w:val="none" w:sz="0" w:space="0" w:color="auto"/>
                    <w:right w:val="none" w:sz="0" w:space="0" w:color="auto"/>
                  </w:divBdr>
                </w:div>
                <w:div w:id="1263103060">
                  <w:marLeft w:val="0"/>
                  <w:marRight w:val="0"/>
                  <w:marTop w:val="0"/>
                  <w:marBottom w:val="0"/>
                  <w:divBdr>
                    <w:top w:val="none" w:sz="0" w:space="0" w:color="auto"/>
                    <w:left w:val="none" w:sz="0" w:space="0" w:color="auto"/>
                    <w:bottom w:val="none" w:sz="0" w:space="0" w:color="auto"/>
                    <w:right w:val="none" w:sz="0" w:space="0" w:color="auto"/>
                  </w:divBdr>
                </w:div>
                <w:div w:id="2137721437">
                  <w:marLeft w:val="0"/>
                  <w:marRight w:val="0"/>
                  <w:marTop w:val="0"/>
                  <w:marBottom w:val="0"/>
                  <w:divBdr>
                    <w:top w:val="none" w:sz="0" w:space="0" w:color="auto"/>
                    <w:left w:val="none" w:sz="0" w:space="0" w:color="auto"/>
                    <w:bottom w:val="none" w:sz="0" w:space="0" w:color="auto"/>
                    <w:right w:val="none" w:sz="0" w:space="0" w:color="auto"/>
                  </w:divBdr>
                </w:div>
                <w:div w:id="369693223">
                  <w:marLeft w:val="0"/>
                  <w:marRight w:val="0"/>
                  <w:marTop w:val="0"/>
                  <w:marBottom w:val="0"/>
                  <w:divBdr>
                    <w:top w:val="none" w:sz="0" w:space="0" w:color="auto"/>
                    <w:left w:val="none" w:sz="0" w:space="0" w:color="auto"/>
                    <w:bottom w:val="none" w:sz="0" w:space="0" w:color="auto"/>
                    <w:right w:val="none" w:sz="0" w:space="0" w:color="auto"/>
                  </w:divBdr>
                </w:div>
                <w:div w:id="1981958119">
                  <w:marLeft w:val="0"/>
                  <w:marRight w:val="0"/>
                  <w:marTop w:val="0"/>
                  <w:marBottom w:val="0"/>
                  <w:divBdr>
                    <w:top w:val="none" w:sz="0" w:space="0" w:color="auto"/>
                    <w:left w:val="none" w:sz="0" w:space="0" w:color="auto"/>
                    <w:bottom w:val="none" w:sz="0" w:space="0" w:color="auto"/>
                    <w:right w:val="none" w:sz="0" w:space="0" w:color="auto"/>
                  </w:divBdr>
                </w:div>
                <w:div w:id="2128037011">
                  <w:marLeft w:val="0"/>
                  <w:marRight w:val="0"/>
                  <w:marTop w:val="0"/>
                  <w:marBottom w:val="0"/>
                  <w:divBdr>
                    <w:top w:val="none" w:sz="0" w:space="0" w:color="auto"/>
                    <w:left w:val="none" w:sz="0" w:space="0" w:color="auto"/>
                    <w:bottom w:val="none" w:sz="0" w:space="0" w:color="auto"/>
                    <w:right w:val="none" w:sz="0" w:space="0" w:color="auto"/>
                  </w:divBdr>
                </w:div>
                <w:div w:id="1702171368">
                  <w:marLeft w:val="0"/>
                  <w:marRight w:val="0"/>
                  <w:marTop w:val="0"/>
                  <w:marBottom w:val="0"/>
                  <w:divBdr>
                    <w:top w:val="none" w:sz="0" w:space="0" w:color="auto"/>
                    <w:left w:val="none" w:sz="0" w:space="0" w:color="auto"/>
                    <w:bottom w:val="none" w:sz="0" w:space="0" w:color="auto"/>
                    <w:right w:val="none" w:sz="0" w:space="0" w:color="auto"/>
                  </w:divBdr>
                </w:div>
                <w:div w:id="1290669751">
                  <w:marLeft w:val="0"/>
                  <w:marRight w:val="0"/>
                  <w:marTop w:val="0"/>
                  <w:marBottom w:val="0"/>
                  <w:divBdr>
                    <w:top w:val="none" w:sz="0" w:space="0" w:color="auto"/>
                    <w:left w:val="none" w:sz="0" w:space="0" w:color="auto"/>
                    <w:bottom w:val="none" w:sz="0" w:space="0" w:color="auto"/>
                    <w:right w:val="none" w:sz="0" w:space="0" w:color="auto"/>
                  </w:divBdr>
                </w:div>
                <w:div w:id="521864367">
                  <w:marLeft w:val="0"/>
                  <w:marRight w:val="0"/>
                  <w:marTop w:val="0"/>
                  <w:marBottom w:val="0"/>
                  <w:divBdr>
                    <w:top w:val="none" w:sz="0" w:space="0" w:color="auto"/>
                    <w:left w:val="none" w:sz="0" w:space="0" w:color="auto"/>
                    <w:bottom w:val="none" w:sz="0" w:space="0" w:color="auto"/>
                    <w:right w:val="none" w:sz="0" w:space="0" w:color="auto"/>
                  </w:divBdr>
                </w:div>
                <w:div w:id="787235166">
                  <w:marLeft w:val="0"/>
                  <w:marRight w:val="0"/>
                  <w:marTop w:val="0"/>
                  <w:marBottom w:val="0"/>
                  <w:divBdr>
                    <w:top w:val="none" w:sz="0" w:space="0" w:color="auto"/>
                    <w:left w:val="none" w:sz="0" w:space="0" w:color="auto"/>
                    <w:bottom w:val="none" w:sz="0" w:space="0" w:color="auto"/>
                    <w:right w:val="none" w:sz="0" w:space="0" w:color="auto"/>
                  </w:divBdr>
                </w:div>
                <w:div w:id="1360887592">
                  <w:marLeft w:val="0"/>
                  <w:marRight w:val="0"/>
                  <w:marTop w:val="0"/>
                  <w:marBottom w:val="0"/>
                  <w:divBdr>
                    <w:top w:val="none" w:sz="0" w:space="0" w:color="auto"/>
                    <w:left w:val="none" w:sz="0" w:space="0" w:color="auto"/>
                    <w:bottom w:val="none" w:sz="0" w:space="0" w:color="auto"/>
                    <w:right w:val="none" w:sz="0" w:space="0" w:color="auto"/>
                  </w:divBdr>
                </w:div>
                <w:div w:id="1431394423">
                  <w:marLeft w:val="0"/>
                  <w:marRight w:val="0"/>
                  <w:marTop w:val="0"/>
                  <w:marBottom w:val="0"/>
                  <w:divBdr>
                    <w:top w:val="none" w:sz="0" w:space="0" w:color="auto"/>
                    <w:left w:val="none" w:sz="0" w:space="0" w:color="auto"/>
                    <w:bottom w:val="none" w:sz="0" w:space="0" w:color="auto"/>
                    <w:right w:val="none" w:sz="0" w:space="0" w:color="auto"/>
                  </w:divBdr>
                </w:div>
                <w:div w:id="1618759700">
                  <w:marLeft w:val="0"/>
                  <w:marRight w:val="0"/>
                  <w:marTop w:val="0"/>
                  <w:marBottom w:val="0"/>
                  <w:divBdr>
                    <w:top w:val="none" w:sz="0" w:space="0" w:color="auto"/>
                    <w:left w:val="none" w:sz="0" w:space="0" w:color="auto"/>
                    <w:bottom w:val="none" w:sz="0" w:space="0" w:color="auto"/>
                    <w:right w:val="none" w:sz="0" w:space="0" w:color="auto"/>
                  </w:divBdr>
                </w:div>
                <w:div w:id="514273380">
                  <w:marLeft w:val="0"/>
                  <w:marRight w:val="0"/>
                  <w:marTop w:val="0"/>
                  <w:marBottom w:val="0"/>
                  <w:divBdr>
                    <w:top w:val="none" w:sz="0" w:space="0" w:color="auto"/>
                    <w:left w:val="none" w:sz="0" w:space="0" w:color="auto"/>
                    <w:bottom w:val="none" w:sz="0" w:space="0" w:color="auto"/>
                    <w:right w:val="none" w:sz="0" w:space="0" w:color="auto"/>
                  </w:divBdr>
                </w:div>
                <w:div w:id="271790645">
                  <w:marLeft w:val="0"/>
                  <w:marRight w:val="0"/>
                  <w:marTop w:val="0"/>
                  <w:marBottom w:val="0"/>
                  <w:divBdr>
                    <w:top w:val="none" w:sz="0" w:space="0" w:color="auto"/>
                    <w:left w:val="none" w:sz="0" w:space="0" w:color="auto"/>
                    <w:bottom w:val="none" w:sz="0" w:space="0" w:color="auto"/>
                    <w:right w:val="none" w:sz="0" w:space="0" w:color="auto"/>
                  </w:divBdr>
                </w:div>
                <w:div w:id="996302221">
                  <w:marLeft w:val="0"/>
                  <w:marRight w:val="0"/>
                  <w:marTop w:val="0"/>
                  <w:marBottom w:val="0"/>
                  <w:divBdr>
                    <w:top w:val="none" w:sz="0" w:space="0" w:color="auto"/>
                    <w:left w:val="none" w:sz="0" w:space="0" w:color="auto"/>
                    <w:bottom w:val="none" w:sz="0" w:space="0" w:color="auto"/>
                    <w:right w:val="none" w:sz="0" w:space="0" w:color="auto"/>
                  </w:divBdr>
                </w:div>
                <w:div w:id="300112844">
                  <w:marLeft w:val="0"/>
                  <w:marRight w:val="0"/>
                  <w:marTop w:val="0"/>
                  <w:marBottom w:val="0"/>
                  <w:divBdr>
                    <w:top w:val="none" w:sz="0" w:space="0" w:color="auto"/>
                    <w:left w:val="none" w:sz="0" w:space="0" w:color="auto"/>
                    <w:bottom w:val="none" w:sz="0" w:space="0" w:color="auto"/>
                    <w:right w:val="none" w:sz="0" w:space="0" w:color="auto"/>
                  </w:divBdr>
                </w:div>
                <w:div w:id="1370573267">
                  <w:marLeft w:val="0"/>
                  <w:marRight w:val="0"/>
                  <w:marTop w:val="0"/>
                  <w:marBottom w:val="0"/>
                  <w:divBdr>
                    <w:top w:val="none" w:sz="0" w:space="0" w:color="auto"/>
                    <w:left w:val="none" w:sz="0" w:space="0" w:color="auto"/>
                    <w:bottom w:val="none" w:sz="0" w:space="0" w:color="auto"/>
                    <w:right w:val="none" w:sz="0" w:space="0" w:color="auto"/>
                  </w:divBdr>
                </w:div>
                <w:div w:id="972103528">
                  <w:marLeft w:val="0"/>
                  <w:marRight w:val="0"/>
                  <w:marTop w:val="0"/>
                  <w:marBottom w:val="0"/>
                  <w:divBdr>
                    <w:top w:val="none" w:sz="0" w:space="0" w:color="auto"/>
                    <w:left w:val="none" w:sz="0" w:space="0" w:color="auto"/>
                    <w:bottom w:val="none" w:sz="0" w:space="0" w:color="auto"/>
                    <w:right w:val="none" w:sz="0" w:space="0" w:color="auto"/>
                  </w:divBdr>
                </w:div>
                <w:div w:id="1773043348">
                  <w:marLeft w:val="0"/>
                  <w:marRight w:val="0"/>
                  <w:marTop w:val="0"/>
                  <w:marBottom w:val="0"/>
                  <w:divBdr>
                    <w:top w:val="none" w:sz="0" w:space="0" w:color="auto"/>
                    <w:left w:val="none" w:sz="0" w:space="0" w:color="auto"/>
                    <w:bottom w:val="none" w:sz="0" w:space="0" w:color="auto"/>
                    <w:right w:val="none" w:sz="0" w:space="0" w:color="auto"/>
                  </w:divBdr>
                </w:div>
                <w:div w:id="667370885">
                  <w:marLeft w:val="0"/>
                  <w:marRight w:val="0"/>
                  <w:marTop w:val="0"/>
                  <w:marBottom w:val="0"/>
                  <w:divBdr>
                    <w:top w:val="none" w:sz="0" w:space="0" w:color="auto"/>
                    <w:left w:val="none" w:sz="0" w:space="0" w:color="auto"/>
                    <w:bottom w:val="none" w:sz="0" w:space="0" w:color="auto"/>
                    <w:right w:val="none" w:sz="0" w:space="0" w:color="auto"/>
                  </w:divBdr>
                </w:div>
                <w:div w:id="664553607">
                  <w:marLeft w:val="0"/>
                  <w:marRight w:val="0"/>
                  <w:marTop w:val="0"/>
                  <w:marBottom w:val="0"/>
                  <w:divBdr>
                    <w:top w:val="none" w:sz="0" w:space="0" w:color="auto"/>
                    <w:left w:val="none" w:sz="0" w:space="0" w:color="auto"/>
                    <w:bottom w:val="none" w:sz="0" w:space="0" w:color="auto"/>
                    <w:right w:val="none" w:sz="0" w:space="0" w:color="auto"/>
                  </w:divBdr>
                </w:div>
                <w:div w:id="1853449461">
                  <w:marLeft w:val="0"/>
                  <w:marRight w:val="0"/>
                  <w:marTop w:val="0"/>
                  <w:marBottom w:val="0"/>
                  <w:divBdr>
                    <w:top w:val="none" w:sz="0" w:space="0" w:color="auto"/>
                    <w:left w:val="none" w:sz="0" w:space="0" w:color="auto"/>
                    <w:bottom w:val="none" w:sz="0" w:space="0" w:color="auto"/>
                    <w:right w:val="none" w:sz="0" w:space="0" w:color="auto"/>
                  </w:divBdr>
                </w:div>
                <w:div w:id="635796640">
                  <w:marLeft w:val="0"/>
                  <w:marRight w:val="0"/>
                  <w:marTop w:val="0"/>
                  <w:marBottom w:val="0"/>
                  <w:divBdr>
                    <w:top w:val="none" w:sz="0" w:space="0" w:color="auto"/>
                    <w:left w:val="none" w:sz="0" w:space="0" w:color="auto"/>
                    <w:bottom w:val="none" w:sz="0" w:space="0" w:color="auto"/>
                    <w:right w:val="none" w:sz="0" w:space="0" w:color="auto"/>
                  </w:divBdr>
                </w:div>
                <w:div w:id="1178692116">
                  <w:marLeft w:val="0"/>
                  <w:marRight w:val="0"/>
                  <w:marTop w:val="0"/>
                  <w:marBottom w:val="0"/>
                  <w:divBdr>
                    <w:top w:val="none" w:sz="0" w:space="0" w:color="auto"/>
                    <w:left w:val="none" w:sz="0" w:space="0" w:color="auto"/>
                    <w:bottom w:val="none" w:sz="0" w:space="0" w:color="auto"/>
                    <w:right w:val="none" w:sz="0" w:space="0" w:color="auto"/>
                  </w:divBdr>
                </w:div>
                <w:div w:id="875507006">
                  <w:marLeft w:val="0"/>
                  <w:marRight w:val="0"/>
                  <w:marTop w:val="0"/>
                  <w:marBottom w:val="0"/>
                  <w:divBdr>
                    <w:top w:val="none" w:sz="0" w:space="0" w:color="auto"/>
                    <w:left w:val="none" w:sz="0" w:space="0" w:color="auto"/>
                    <w:bottom w:val="none" w:sz="0" w:space="0" w:color="auto"/>
                    <w:right w:val="none" w:sz="0" w:space="0" w:color="auto"/>
                  </w:divBdr>
                </w:div>
                <w:div w:id="1099059536">
                  <w:marLeft w:val="0"/>
                  <w:marRight w:val="0"/>
                  <w:marTop w:val="0"/>
                  <w:marBottom w:val="0"/>
                  <w:divBdr>
                    <w:top w:val="none" w:sz="0" w:space="0" w:color="auto"/>
                    <w:left w:val="none" w:sz="0" w:space="0" w:color="auto"/>
                    <w:bottom w:val="none" w:sz="0" w:space="0" w:color="auto"/>
                    <w:right w:val="none" w:sz="0" w:space="0" w:color="auto"/>
                  </w:divBdr>
                </w:div>
                <w:div w:id="2017001844">
                  <w:marLeft w:val="0"/>
                  <w:marRight w:val="0"/>
                  <w:marTop w:val="0"/>
                  <w:marBottom w:val="0"/>
                  <w:divBdr>
                    <w:top w:val="none" w:sz="0" w:space="0" w:color="auto"/>
                    <w:left w:val="none" w:sz="0" w:space="0" w:color="auto"/>
                    <w:bottom w:val="none" w:sz="0" w:space="0" w:color="auto"/>
                    <w:right w:val="none" w:sz="0" w:space="0" w:color="auto"/>
                  </w:divBdr>
                </w:div>
                <w:div w:id="1337268087">
                  <w:marLeft w:val="0"/>
                  <w:marRight w:val="0"/>
                  <w:marTop w:val="0"/>
                  <w:marBottom w:val="0"/>
                  <w:divBdr>
                    <w:top w:val="none" w:sz="0" w:space="0" w:color="auto"/>
                    <w:left w:val="none" w:sz="0" w:space="0" w:color="auto"/>
                    <w:bottom w:val="none" w:sz="0" w:space="0" w:color="auto"/>
                    <w:right w:val="none" w:sz="0" w:space="0" w:color="auto"/>
                  </w:divBdr>
                </w:div>
                <w:div w:id="818959039">
                  <w:marLeft w:val="0"/>
                  <w:marRight w:val="0"/>
                  <w:marTop w:val="0"/>
                  <w:marBottom w:val="0"/>
                  <w:divBdr>
                    <w:top w:val="none" w:sz="0" w:space="0" w:color="auto"/>
                    <w:left w:val="none" w:sz="0" w:space="0" w:color="auto"/>
                    <w:bottom w:val="none" w:sz="0" w:space="0" w:color="auto"/>
                    <w:right w:val="none" w:sz="0" w:space="0" w:color="auto"/>
                  </w:divBdr>
                </w:div>
                <w:div w:id="278100498">
                  <w:marLeft w:val="0"/>
                  <w:marRight w:val="0"/>
                  <w:marTop w:val="0"/>
                  <w:marBottom w:val="0"/>
                  <w:divBdr>
                    <w:top w:val="none" w:sz="0" w:space="0" w:color="auto"/>
                    <w:left w:val="none" w:sz="0" w:space="0" w:color="auto"/>
                    <w:bottom w:val="none" w:sz="0" w:space="0" w:color="auto"/>
                    <w:right w:val="none" w:sz="0" w:space="0" w:color="auto"/>
                  </w:divBdr>
                </w:div>
                <w:div w:id="515653379">
                  <w:marLeft w:val="0"/>
                  <w:marRight w:val="0"/>
                  <w:marTop w:val="0"/>
                  <w:marBottom w:val="0"/>
                  <w:divBdr>
                    <w:top w:val="none" w:sz="0" w:space="0" w:color="auto"/>
                    <w:left w:val="none" w:sz="0" w:space="0" w:color="auto"/>
                    <w:bottom w:val="none" w:sz="0" w:space="0" w:color="auto"/>
                    <w:right w:val="none" w:sz="0" w:space="0" w:color="auto"/>
                  </w:divBdr>
                </w:div>
                <w:div w:id="1857385665">
                  <w:marLeft w:val="0"/>
                  <w:marRight w:val="0"/>
                  <w:marTop w:val="0"/>
                  <w:marBottom w:val="0"/>
                  <w:divBdr>
                    <w:top w:val="none" w:sz="0" w:space="0" w:color="auto"/>
                    <w:left w:val="none" w:sz="0" w:space="0" w:color="auto"/>
                    <w:bottom w:val="none" w:sz="0" w:space="0" w:color="auto"/>
                    <w:right w:val="none" w:sz="0" w:space="0" w:color="auto"/>
                  </w:divBdr>
                </w:div>
                <w:div w:id="1030375244">
                  <w:marLeft w:val="0"/>
                  <w:marRight w:val="0"/>
                  <w:marTop w:val="0"/>
                  <w:marBottom w:val="0"/>
                  <w:divBdr>
                    <w:top w:val="none" w:sz="0" w:space="0" w:color="auto"/>
                    <w:left w:val="none" w:sz="0" w:space="0" w:color="auto"/>
                    <w:bottom w:val="none" w:sz="0" w:space="0" w:color="auto"/>
                    <w:right w:val="none" w:sz="0" w:space="0" w:color="auto"/>
                  </w:divBdr>
                </w:div>
                <w:div w:id="1583367443">
                  <w:marLeft w:val="0"/>
                  <w:marRight w:val="0"/>
                  <w:marTop w:val="0"/>
                  <w:marBottom w:val="0"/>
                  <w:divBdr>
                    <w:top w:val="none" w:sz="0" w:space="0" w:color="auto"/>
                    <w:left w:val="none" w:sz="0" w:space="0" w:color="auto"/>
                    <w:bottom w:val="none" w:sz="0" w:space="0" w:color="auto"/>
                    <w:right w:val="none" w:sz="0" w:space="0" w:color="auto"/>
                  </w:divBdr>
                </w:div>
                <w:div w:id="1936666305">
                  <w:marLeft w:val="0"/>
                  <w:marRight w:val="0"/>
                  <w:marTop w:val="0"/>
                  <w:marBottom w:val="0"/>
                  <w:divBdr>
                    <w:top w:val="none" w:sz="0" w:space="0" w:color="auto"/>
                    <w:left w:val="none" w:sz="0" w:space="0" w:color="auto"/>
                    <w:bottom w:val="none" w:sz="0" w:space="0" w:color="auto"/>
                    <w:right w:val="none" w:sz="0" w:space="0" w:color="auto"/>
                  </w:divBdr>
                </w:div>
                <w:div w:id="974793855">
                  <w:marLeft w:val="0"/>
                  <w:marRight w:val="0"/>
                  <w:marTop w:val="0"/>
                  <w:marBottom w:val="0"/>
                  <w:divBdr>
                    <w:top w:val="none" w:sz="0" w:space="0" w:color="auto"/>
                    <w:left w:val="none" w:sz="0" w:space="0" w:color="auto"/>
                    <w:bottom w:val="none" w:sz="0" w:space="0" w:color="auto"/>
                    <w:right w:val="none" w:sz="0" w:space="0" w:color="auto"/>
                  </w:divBdr>
                </w:div>
                <w:div w:id="120004252">
                  <w:marLeft w:val="0"/>
                  <w:marRight w:val="0"/>
                  <w:marTop w:val="0"/>
                  <w:marBottom w:val="0"/>
                  <w:divBdr>
                    <w:top w:val="none" w:sz="0" w:space="0" w:color="auto"/>
                    <w:left w:val="none" w:sz="0" w:space="0" w:color="auto"/>
                    <w:bottom w:val="none" w:sz="0" w:space="0" w:color="auto"/>
                    <w:right w:val="none" w:sz="0" w:space="0" w:color="auto"/>
                  </w:divBdr>
                </w:div>
                <w:div w:id="1449471332">
                  <w:marLeft w:val="0"/>
                  <w:marRight w:val="0"/>
                  <w:marTop w:val="0"/>
                  <w:marBottom w:val="0"/>
                  <w:divBdr>
                    <w:top w:val="none" w:sz="0" w:space="0" w:color="auto"/>
                    <w:left w:val="none" w:sz="0" w:space="0" w:color="auto"/>
                    <w:bottom w:val="none" w:sz="0" w:space="0" w:color="auto"/>
                    <w:right w:val="none" w:sz="0" w:space="0" w:color="auto"/>
                  </w:divBdr>
                </w:div>
                <w:div w:id="1895384113">
                  <w:marLeft w:val="0"/>
                  <w:marRight w:val="0"/>
                  <w:marTop w:val="0"/>
                  <w:marBottom w:val="0"/>
                  <w:divBdr>
                    <w:top w:val="none" w:sz="0" w:space="0" w:color="auto"/>
                    <w:left w:val="none" w:sz="0" w:space="0" w:color="auto"/>
                    <w:bottom w:val="none" w:sz="0" w:space="0" w:color="auto"/>
                    <w:right w:val="none" w:sz="0" w:space="0" w:color="auto"/>
                  </w:divBdr>
                </w:div>
                <w:div w:id="929242135">
                  <w:marLeft w:val="0"/>
                  <w:marRight w:val="0"/>
                  <w:marTop w:val="0"/>
                  <w:marBottom w:val="0"/>
                  <w:divBdr>
                    <w:top w:val="none" w:sz="0" w:space="0" w:color="auto"/>
                    <w:left w:val="none" w:sz="0" w:space="0" w:color="auto"/>
                    <w:bottom w:val="none" w:sz="0" w:space="0" w:color="auto"/>
                    <w:right w:val="none" w:sz="0" w:space="0" w:color="auto"/>
                  </w:divBdr>
                </w:div>
                <w:div w:id="841973665">
                  <w:marLeft w:val="0"/>
                  <w:marRight w:val="0"/>
                  <w:marTop w:val="0"/>
                  <w:marBottom w:val="0"/>
                  <w:divBdr>
                    <w:top w:val="none" w:sz="0" w:space="0" w:color="auto"/>
                    <w:left w:val="none" w:sz="0" w:space="0" w:color="auto"/>
                    <w:bottom w:val="none" w:sz="0" w:space="0" w:color="auto"/>
                    <w:right w:val="none" w:sz="0" w:space="0" w:color="auto"/>
                  </w:divBdr>
                </w:div>
                <w:div w:id="1644582104">
                  <w:marLeft w:val="0"/>
                  <w:marRight w:val="0"/>
                  <w:marTop w:val="0"/>
                  <w:marBottom w:val="0"/>
                  <w:divBdr>
                    <w:top w:val="none" w:sz="0" w:space="0" w:color="auto"/>
                    <w:left w:val="none" w:sz="0" w:space="0" w:color="auto"/>
                    <w:bottom w:val="none" w:sz="0" w:space="0" w:color="auto"/>
                    <w:right w:val="none" w:sz="0" w:space="0" w:color="auto"/>
                  </w:divBdr>
                </w:div>
                <w:div w:id="237177113">
                  <w:marLeft w:val="0"/>
                  <w:marRight w:val="0"/>
                  <w:marTop w:val="0"/>
                  <w:marBottom w:val="0"/>
                  <w:divBdr>
                    <w:top w:val="none" w:sz="0" w:space="0" w:color="auto"/>
                    <w:left w:val="none" w:sz="0" w:space="0" w:color="auto"/>
                    <w:bottom w:val="none" w:sz="0" w:space="0" w:color="auto"/>
                    <w:right w:val="none" w:sz="0" w:space="0" w:color="auto"/>
                  </w:divBdr>
                </w:div>
                <w:div w:id="16583248">
                  <w:marLeft w:val="0"/>
                  <w:marRight w:val="0"/>
                  <w:marTop w:val="0"/>
                  <w:marBottom w:val="0"/>
                  <w:divBdr>
                    <w:top w:val="none" w:sz="0" w:space="0" w:color="auto"/>
                    <w:left w:val="none" w:sz="0" w:space="0" w:color="auto"/>
                    <w:bottom w:val="none" w:sz="0" w:space="0" w:color="auto"/>
                    <w:right w:val="none" w:sz="0" w:space="0" w:color="auto"/>
                  </w:divBdr>
                </w:div>
                <w:div w:id="815990936">
                  <w:marLeft w:val="0"/>
                  <w:marRight w:val="0"/>
                  <w:marTop w:val="0"/>
                  <w:marBottom w:val="0"/>
                  <w:divBdr>
                    <w:top w:val="none" w:sz="0" w:space="0" w:color="auto"/>
                    <w:left w:val="none" w:sz="0" w:space="0" w:color="auto"/>
                    <w:bottom w:val="none" w:sz="0" w:space="0" w:color="auto"/>
                    <w:right w:val="none" w:sz="0" w:space="0" w:color="auto"/>
                  </w:divBdr>
                </w:div>
                <w:div w:id="1125544286">
                  <w:marLeft w:val="0"/>
                  <w:marRight w:val="0"/>
                  <w:marTop w:val="0"/>
                  <w:marBottom w:val="0"/>
                  <w:divBdr>
                    <w:top w:val="none" w:sz="0" w:space="0" w:color="auto"/>
                    <w:left w:val="none" w:sz="0" w:space="0" w:color="auto"/>
                    <w:bottom w:val="none" w:sz="0" w:space="0" w:color="auto"/>
                    <w:right w:val="none" w:sz="0" w:space="0" w:color="auto"/>
                  </w:divBdr>
                </w:div>
                <w:div w:id="1588272900">
                  <w:marLeft w:val="0"/>
                  <w:marRight w:val="0"/>
                  <w:marTop w:val="0"/>
                  <w:marBottom w:val="0"/>
                  <w:divBdr>
                    <w:top w:val="none" w:sz="0" w:space="0" w:color="auto"/>
                    <w:left w:val="none" w:sz="0" w:space="0" w:color="auto"/>
                    <w:bottom w:val="none" w:sz="0" w:space="0" w:color="auto"/>
                    <w:right w:val="none" w:sz="0" w:space="0" w:color="auto"/>
                  </w:divBdr>
                </w:div>
                <w:div w:id="1672179079">
                  <w:marLeft w:val="0"/>
                  <w:marRight w:val="0"/>
                  <w:marTop w:val="0"/>
                  <w:marBottom w:val="0"/>
                  <w:divBdr>
                    <w:top w:val="none" w:sz="0" w:space="0" w:color="auto"/>
                    <w:left w:val="none" w:sz="0" w:space="0" w:color="auto"/>
                    <w:bottom w:val="none" w:sz="0" w:space="0" w:color="auto"/>
                    <w:right w:val="none" w:sz="0" w:space="0" w:color="auto"/>
                  </w:divBdr>
                </w:div>
                <w:div w:id="1974214319">
                  <w:marLeft w:val="0"/>
                  <w:marRight w:val="0"/>
                  <w:marTop w:val="0"/>
                  <w:marBottom w:val="0"/>
                  <w:divBdr>
                    <w:top w:val="none" w:sz="0" w:space="0" w:color="auto"/>
                    <w:left w:val="none" w:sz="0" w:space="0" w:color="auto"/>
                    <w:bottom w:val="none" w:sz="0" w:space="0" w:color="auto"/>
                    <w:right w:val="none" w:sz="0" w:space="0" w:color="auto"/>
                  </w:divBdr>
                </w:div>
                <w:div w:id="794101638">
                  <w:marLeft w:val="0"/>
                  <w:marRight w:val="0"/>
                  <w:marTop w:val="0"/>
                  <w:marBottom w:val="0"/>
                  <w:divBdr>
                    <w:top w:val="none" w:sz="0" w:space="0" w:color="auto"/>
                    <w:left w:val="none" w:sz="0" w:space="0" w:color="auto"/>
                    <w:bottom w:val="none" w:sz="0" w:space="0" w:color="auto"/>
                    <w:right w:val="none" w:sz="0" w:space="0" w:color="auto"/>
                  </w:divBdr>
                </w:div>
                <w:div w:id="456947202">
                  <w:marLeft w:val="0"/>
                  <w:marRight w:val="0"/>
                  <w:marTop w:val="0"/>
                  <w:marBottom w:val="0"/>
                  <w:divBdr>
                    <w:top w:val="none" w:sz="0" w:space="0" w:color="auto"/>
                    <w:left w:val="none" w:sz="0" w:space="0" w:color="auto"/>
                    <w:bottom w:val="none" w:sz="0" w:space="0" w:color="auto"/>
                    <w:right w:val="none" w:sz="0" w:space="0" w:color="auto"/>
                  </w:divBdr>
                </w:div>
                <w:div w:id="1444768738">
                  <w:marLeft w:val="0"/>
                  <w:marRight w:val="0"/>
                  <w:marTop w:val="0"/>
                  <w:marBottom w:val="0"/>
                  <w:divBdr>
                    <w:top w:val="none" w:sz="0" w:space="0" w:color="auto"/>
                    <w:left w:val="none" w:sz="0" w:space="0" w:color="auto"/>
                    <w:bottom w:val="none" w:sz="0" w:space="0" w:color="auto"/>
                    <w:right w:val="none" w:sz="0" w:space="0" w:color="auto"/>
                  </w:divBdr>
                </w:div>
                <w:div w:id="1722093896">
                  <w:marLeft w:val="0"/>
                  <w:marRight w:val="0"/>
                  <w:marTop w:val="0"/>
                  <w:marBottom w:val="0"/>
                  <w:divBdr>
                    <w:top w:val="none" w:sz="0" w:space="0" w:color="auto"/>
                    <w:left w:val="none" w:sz="0" w:space="0" w:color="auto"/>
                    <w:bottom w:val="none" w:sz="0" w:space="0" w:color="auto"/>
                    <w:right w:val="none" w:sz="0" w:space="0" w:color="auto"/>
                  </w:divBdr>
                </w:div>
                <w:div w:id="120925417">
                  <w:marLeft w:val="0"/>
                  <w:marRight w:val="0"/>
                  <w:marTop w:val="0"/>
                  <w:marBottom w:val="0"/>
                  <w:divBdr>
                    <w:top w:val="none" w:sz="0" w:space="0" w:color="auto"/>
                    <w:left w:val="none" w:sz="0" w:space="0" w:color="auto"/>
                    <w:bottom w:val="none" w:sz="0" w:space="0" w:color="auto"/>
                    <w:right w:val="none" w:sz="0" w:space="0" w:color="auto"/>
                  </w:divBdr>
                </w:div>
                <w:div w:id="136991188">
                  <w:marLeft w:val="0"/>
                  <w:marRight w:val="0"/>
                  <w:marTop w:val="0"/>
                  <w:marBottom w:val="0"/>
                  <w:divBdr>
                    <w:top w:val="none" w:sz="0" w:space="0" w:color="auto"/>
                    <w:left w:val="none" w:sz="0" w:space="0" w:color="auto"/>
                    <w:bottom w:val="none" w:sz="0" w:space="0" w:color="auto"/>
                    <w:right w:val="none" w:sz="0" w:space="0" w:color="auto"/>
                  </w:divBdr>
                </w:div>
                <w:div w:id="1345209237">
                  <w:marLeft w:val="0"/>
                  <w:marRight w:val="0"/>
                  <w:marTop w:val="0"/>
                  <w:marBottom w:val="0"/>
                  <w:divBdr>
                    <w:top w:val="none" w:sz="0" w:space="0" w:color="auto"/>
                    <w:left w:val="none" w:sz="0" w:space="0" w:color="auto"/>
                    <w:bottom w:val="none" w:sz="0" w:space="0" w:color="auto"/>
                    <w:right w:val="none" w:sz="0" w:space="0" w:color="auto"/>
                  </w:divBdr>
                </w:div>
                <w:div w:id="1362853535">
                  <w:marLeft w:val="0"/>
                  <w:marRight w:val="0"/>
                  <w:marTop w:val="0"/>
                  <w:marBottom w:val="0"/>
                  <w:divBdr>
                    <w:top w:val="none" w:sz="0" w:space="0" w:color="auto"/>
                    <w:left w:val="none" w:sz="0" w:space="0" w:color="auto"/>
                    <w:bottom w:val="none" w:sz="0" w:space="0" w:color="auto"/>
                    <w:right w:val="none" w:sz="0" w:space="0" w:color="auto"/>
                  </w:divBdr>
                </w:div>
                <w:div w:id="1366248840">
                  <w:marLeft w:val="0"/>
                  <w:marRight w:val="0"/>
                  <w:marTop w:val="0"/>
                  <w:marBottom w:val="0"/>
                  <w:divBdr>
                    <w:top w:val="none" w:sz="0" w:space="0" w:color="auto"/>
                    <w:left w:val="none" w:sz="0" w:space="0" w:color="auto"/>
                    <w:bottom w:val="none" w:sz="0" w:space="0" w:color="auto"/>
                    <w:right w:val="none" w:sz="0" w:space="0" w:color="auto"/>
                  </w:divBdr>
                </w:div>
                <w:div w:id="1834830574">
                  <w:marLeft w:val="0"/>
                  <w:marRight w:val="0"/>
                  <w:marTop w:val="0"/>
                  <w:marBottom w:val="0"/>
                  <w:divBdr>
                    <w:top w:val="none" w:sz="0" w:space="0" w:color="auto"/>
                    <w:left w:val="none" w:sz="0" w:space="0" w:color="auto"/>
                    <w:bottom w:val="none" w:sz="0" w:space="0" w:color="auto"/>
                    <w:right w:val="none" w:sz="0" w:space="0" w:color="auto"/>
                  </w:divBdr>
                </w:div>
                <w:div w:id="496387780">
                  <w:marLeft w:val="0"/>
                  <w:marRight w:val="0"/>
                  <w:marTop w:val="0"/>
                  <w:marBottom w:val="0"/>
                  <w:divBdr>
                    <w:top w:val="none" w:sz="0" w:space="0" w:color="auto"/>
                    <w:left w:val="none" w:sz="0" w:space="0" w:color="auto"/>
                    <w:bottom w:val="none" w:sz="0" w:space="0" w:color="auto"/>
                    <w:right w:val="none" w:sz="0" w:space="0" w:color="auto"/>
                  </w:divBdr>
                </w:div>
                <w:div w:id="1625039564">
                  <w:marLeft w:val="0"/>
                  <w:marRight w:val="0"/>
                  <w:marTop w:val="0"/>
                  <w:marBottom w:val="0"/>
                  <w:divBdr>
                    <w:top w:val="none" w:sz="0" w:space="0" w:color="auto"/>
                    <w:left w:val="none" w:sz="0" w:space="0" w:color="auto"/>
                    <w:bottom w:val="none" w:sz="0" w:space="0" w:color="auto"/>
                    <w:right w:val="none" w:sz="0" w:space="0" w:color="auto"/>
                  </w:divBdr>
                </w:div>
                <w:div w:id="2119788605">
                  <w:marLeft w:val="0"/>
                  <w:marRight w:val="0"/>
                  <w:marTop w:val="0"/>
                  <w:marBottom w:val="0"/>
                  <w:divBdr>
                    <w:top w:val="none" w:sz="0" w:space="0" w:color="auto"/>
                    <w:left w:val="none" w:sz="0" w:space="0" w:color="auto"/>
                    <w:bottom w:val="none" w:sz="0" w:space="0" w:color="auto"/>
                    <w:right w:val="none" w:sz="0" w:space="0" w:color="auto"/>
                  </w:divBdr>
                </w:div>
                <w:div w:id="127557201">
                  <w:marLeft w:val="0"/>
                  <w:marRight w:val="0"/>
                  <w:marTop w:val="0"/>
                  <w:marBottom w:val="0"/>
                  <w:divBdr>
                    <w:top w:val="none" w:sz="0" w:space="0" w:color="auto"/>
                    <w:left w:val="none" w:sz="0" w:space="0" w:color="auto"/>
                    <w:bottom w:val="none" w:sz="0" w:space="0" w:color="auto"/>
                    <w:right w:val="none" w:sz="0" w:space="0" w:color="auto"/>
                  </w:divBdr>
                </w:div>
                <w:div w:id="1607931172">
                  <w:marLeft w:val="0"/>
                  <w:marRight w:val="0"/>
                  <w:marTop w:val="0"/>
                  <w:marBottom w:val="0"/>
                  <w:divBdr>
                    <w:top w:val="none" w:sz="0" w:space="0" w:color="auto"/>
                    <w:left w:val="none" w:sz="0" w:space="0" w:color="auto"/>
                    <w:bottom w:val="none" w:sz="0" w:space="0" w:color="auto"/>
                    <w:right w:val="none" w:sz="0" w:space="0" w:color="auto"/>
                  </w:divBdr>
                </w:div>
                <w:div w:id="417797083">
                  <w:marLeft w:val="0"/>
                  <w:marRight w:val="0"/>
                  <w:marTop w:val="0"/>
                  <w:marBottom w:val="0"/>
                  <w:divBdr>
                    <w:top w:val="none" w:sz="0" w:space="0" w:color="auto"/>
                    <w:left w:val="none" w:sz="0" w:space="0" w:color="auto"/>
                    <w:bottom w:val="none" w:sz="0" w:space="0" w:color="auto"/>
                    <w:right w:val="none" w:sz="0" w:space="0" w:color="auto"/>
                  </w:divBdr>
                </w:div>
                <w:div w:id="1395858426">
                  <w:marLeft w:val="0"/>
                  <w:marRight w:val="0"/>
                  <w:marTop w:val="0"/>
                  <w:marBottom w:val="0"/>
                  <w:divBdr>
                    <w:top w:val="none" w:sz="0" w:space="0" w:color="auto"/>
                    <w:left w:val="none" w:sz="0" w:space="0" w:color="auto"/>
                    <w:bottom w:val="none" w:sz="0" w:space="0" w:color="auto"/>
                    <w:right w:val="none" w:sz="0" w:space="0" w:color="auto"/>
                  </w:divBdr>
                </w:div>
                <w:div w:id="1747414335">
                  <w:marLeft w:val="0"/>
                  <w:marRight w:val="0"/>
                  <w:marTop w:val="0"/>
                  <w:marBottom w:val="0"/>
                  <w:divBdr>
                    <w:top w:val="none" w:sz="0" w:space="0" w:color="auto"/>
                    <w:left w:val="none" w:sz="0" w:space="0" w:color="auto"/>
                    <w:bottom w:val="none" w:sz="0" w:space="0" w:color="auto"/>
                    <w:right w:val="none" w:sz="0" w:space="0" w:color="auto"/>
                  </w:divBdr>
                </w:div>
                <w:div w:id="1010180094">
                  <w:marLeft w:val="0"/>
                  <w:marRight w:val="0"/>
                  <w:marTop w:val="0"/>
                  <w:marBottom w:val="0"/>
                  <w:divBdr>
                    <w:top w:val="none" w:sz="0" w:space="0" w:color="auto"/>
                    <w:left w:val="none" w:sz="0" w:space="0" w:color="auto"/>
                    <w:bottom w:val="none" w:sz="0" w:space="0" w:color="auto"/>
                    <w:right w:val="none" w:sz="0" w:space="0" w:color="auto"/>
                  </w:divBdr>
                </w:div>
                <w:div w:id="1776093296">
                  <w:marLeft w:val="0"/>
                  <w:marRight w:val="0"/>
                  <w:marTop w:val="0"/>
                  <w:marBottom w:val="0"/>
                  <w:divBdr>
                    <w:top w:val="none" w:sz="0" w:space="0" w:color="auto"/>
                    <w:left w:val="none" w:sz="0" w:space="0" w:color="auto"/>
                    <w:bottom w:val="none" w:sz="0" w:space="0" w:color="auto"/>
                    <w:right w:val="none" w:sz="0" w:space="0" w:color="auto"/>
                  </w:divBdr>
                </w:div>
                <w:div w:id="743184237">
                  <w:marLeft w:val="0"/>
                  <w:marRight w:val="0"/>
                  <w:marTop w:val="0"/>
                  <w:marBottom w:val="0"/>
                  <w:divBdr>
                    <w:top w:val="none" w:sz="0" w:space="0" w:color="auto"/>
                    <w:left w:val="none" w:sz="0" w:space="0" w:color="auto"/>
                    <w:bottom w:val="none" w:sz="0" w:space="0" w:color="auto"/>
                    <w:right w:val="none" w:sz="0" w:space="0" w:color="auto"/>
                  </w:divBdr>
                </w:div>
                <w:div w:id="1256279657">
                  <w:marLeft w:val="0"/>
                  <w:marRight w:val="0"/>
                  <w:marTop w:val="0"/>
                  <w:marBottom w:val="0"/>
                  <w:divBdr>
                    <w:top w:val="none" w:sz="0" w:space="0" w:color="auto"/>
                    <w:left w:val="none" w:sz="0" w:space="0" w:color="auto"/>
                    <w:bottom w:val="none" w:sz="0" w:space="0" w:color="auto"/>
                    <w:right w:val="none" w:sz="0" w:space="0" w:color="auto"/>
                  </w:divBdr>
                </w:div>
                <w:div w:id="987442291">
                  <w:marLeft w:val="0"/>
                  <w:marRight w:val="0"/>
                  <w:marTop w:val="0"/>
                  <w:marBottom w:val="0"/>
                  <w:divBdr>
                    <w:top w:val="none" w:sz="0" w:space="0" w:color="auto"/>
                    <w:left w:val="none" w:sz="0" w:space="0" w:color="auto"/>
                    <w:bottom w:val="none" w:sz="0" w:space="0" w:color="auto"/>
                    <w:right w:val="none" w:sz="0" w:space="0" w:color="auto"/>
                  </w:divBdr>
                </w:div>
                <w:div w:id="984120428">
                  <w:marLeft w:val="0"/>
                  <w:marRight w:val="0"/>
                  <w:marTop w:val="0"/>
                  <w:marBottom w:val="0"/>
                  <w:divBdr>
                    <w:top w:val="none" w:sz="0" w:space="0" w:color="auto"/>
                    <w:left w:val="none" w:sz="0" w:space="0" w:color="auto"/>
                    <w:bottom w:val="none" w:sz="0" w:space="0" w:color="auto"/>
                    <w:right w:val="none" w:sz="0" w:space="0" w:color="auto"/>
                  </w:divBdr>
                </w:div>
                <w:div w:id="2027976578">
                  <w:marLeft w:val="0"/>
                  <w:marRight w:val="0"/>
                  <w:marTop w:val="0"/>
                  <w:marBottom w:val="0"/>
                  <w:divBdr>
                    <w:top w:val="none" w:sz="0" w:space="0" w:color="auto"/>
                    <w:left w:val="none" w:sz="0" w:space="0" w:color="auto"/>
                    <w:bottom w:val="none" w:sz="0" w:space="0" w:color="auto"/>
                    <w:right w:val="none" w:sz="0" w:space="0" w:color="auto"/>
                  </w:divBdr>
                </w:div>
                <w:div w:id="1847285108">
                  <w:marLeft w:val="0"/>
                  <w:marRight w:val="0"/>
                  <w:marTop w:val="0"/>
                  <w:marBottom w:val="0"/>
                  <w:divBdr>
                    <w:top w:val="none" w:sz="0" w:space="0" w:color="auto"/>
                    <w:left w:val="none" w:sz="0" w:space="0" w:color="auto"/>
                    <w:bottom w:val="none" w:sz="0" w:space="0" w:color="auto"/>
                    <w:right w:val="none" w:sz="0" w:space="0" w:color="auto"/>
                  </w:divBdr>
                </w:div>
                <w:div w:id="1401052874">
                  <w:marLeft w:val="0"/>
                  <w:marRight w:val="0"/>
                  <w:marTop w:val="0"/>
                  <w:marBottom w:val="0"/>
                  <w:divBdr>
                    <w:top w:val="none" w:sz="0" w:space="0" w:color="auto"/>
                    <w:left w:val="none" w:sz="0" w:space="0" w:color="auto"/>
                    <w:bottom w:val="none" w:sz="0" w:space="0" w:color="auto"/>
                    <w:right w:val="none" w:sz="0" w:space="0" w:color="auto"/>
                  </w:divBdr>
                </w:div>
                <w:div w:id="238105110">
                  <w:marLeft w:val="0"/>
                  <w:marRight w:val="0"/>
                  <w:marTop w:val="0"/>
                  <w:marBottom w:val="0"/>
                  <w:divBdr>
                    <w:top w:val="none" w:sz="0" w:space="0" w:color="auto"/>
                    <w:left w:val="none" w:sz="0" w:space="0" w:color="auto"/>
                    <w:bottom w:val="none" w:sz="0" w:space="0" w:color="auto"/>
                    <w:right w:val="none" w:sz="0" w:space="0" w:color="auto"/>
                  </w:divBdr>
                </w:div>
                <w:div w:id="402411372">
                  <w:marLeft w:val="0"/>
                  <w:marRight w:val="0"/>
                  <w:marTop w:val="0"/>
                  <w:marBottom w:val="0"/>
                  <w:divBdr>
                    <w:top w:val="none" w:sz="0" w:space="0" w:color="auto"/>
                    <w:left w:val="none" w:sz="0" w:space="0" w:color="auto"/>
                    <w:bottom w:val="none" w:sz="0" w:space="0" w:color="auto"/>
                    <w:right w:val="none" w:sz="0" w:space="0" w:color="auto"/>
                  </w:divBdr>
                </w:div>
                <w:div w:id="300228595">
                  <w:marLeft w:val="0"/>
                  <w:marRight w:val="0"/>
                  <w:marTop w:val="0"/>
                  <w:marBottom w:val="0"/>
                  <w:divBdr>
                    <w:top w:val="none" w:sz="0" w:space="0" w:color="auto"/>
                    <w:left w:val="none" w:sz="0" w:space="0" w:color="auto"/>
                    <w:bottom w:val="none" w:sz="0" w:space="0" w:color="auto"/>
                    <w:right w:val="none" w:sz="0" w:space="0" w:color="auto"/>
                  </w:divBdr>
                </w:div>
                <w:div w:id="1026713302">
                  <w:marLeft w:val="0"/>
                  <w:marRight w:val="0"/>
                  <w:marTop w:val="0"/>
                  <w:marBottom w:val="0"/>
                  <w:divBdr>
                    <w:top w:val="none" w:sz="0" w:space="0" w:color="auto"/>
                    <w:left w:val="none" w:sz="0" w:space="0" w:color="auto"/>
                    <w:bottom w:val="none" w:sz="0" w:space="0" w:color="auto"/>
                    <w:right w:val="none" w:sz="0" w:space="0" w:color="auto"/>
                  </w:divBdr>
                </w:div>
                <w:div w:id="1341473189">
                  <w:marLeft w:val="0"/>
                  <w:marRight w:val="0"/>
                  <w:marTop w:val="0"/>
                  <w:marBottom w:val="0"/>
                  <w:divBdr>
                    <w:top w:val="none" w:sz="0" w:space="0" w:color="auto"/>
                    <w:left w:val="none" w:sz="0" w:space="0" w:color="auto"/>
                    <w:bottom w:val="none" w:sz="0" w:space="0" w:color="auto"/>
                    <w:right w:val="none" w:sz="0" w:space="0" w:color="auto"/>
                  </w:divBdr>
                </w:div>
                <w:div w:id="1715690924">
                  <w:marLeft w:val="0"/>
                  <w:marRight w:val="0"/>
                  <w:marTop w:val="0"/>
                  <w:marBottom w:val="0"/>
                  <w:divBdr>
                    <w:top w:val="none" w:sz="0" w:space="0" w:color="auto"/>
                    <w:left w:val="none" w:sz="0" w:space="0" w:color="auto"/>
                    <w:bottom w:val="none" w:sz="0" w:space="0" w:color="auto"/>
                    <w:right w:val="none" w:sz="0" w:space="0" w:color="auto"/>
                  </w:divBdr>
                </w:div>
                <w:div w:id="632836106">
                  <w:marLeft w:val="0"/>
                  <w:marRight w:val="0"/>
                  <w:marTop w:val="0"/>
                  <w:marBottom w:val="0"/>
                  <w:divBdr>
                    <w:top w:val="none" w:sz="0" w:space="0" w:color="auto"/>
                    <w:left w:val="none" w:sz="0" w:space="0" w:color="auto"/>
                    <w:bottom w:val="none" w:sz="0" w:space="0" w:color="auto"/>
                    <w:right w:val="none" w:sz="0" w:space="0" w:color="auto"/>
                  </w:divBdr>
                </w:div>
                <w:div w:id="911737982">
                  <w:marLeft w:val="0"/>
                  <w:marRight w:val="0"/>
                  <w:marTop w:val="0"/>
                  <w:marBottom w:val="0"/>
                  <w:divBdr>
                    <w:top w:val="none" w:sz="0" w:space="0" w:color="auto"/>
                    <w:left w:val="none" w:sz="0" w:space="0" w:color="auto"/>
                    <w:bottom w:val="none" w:sz="0" w:space="0" w:color="auto"/>
                    <w:right w:val="none" w:sz="0" w:space="0" w:color="auto"/>
                  </w:divBdr>
                </w:div>
                <w:div w:id="1751806783">
                  <w:marLeft w:val="0"/>
                  <w:marRight w:val="0"/>
                  <w:marTop w:val="0"/>
                  <w:marBottom w:val="0"/>
                  <w:divBdr>
                    <w:top w:val="none" w:sz="0" w:space="0" w:color="auto"/>
                    <w:left w:val="none" w:sz="0" w:space="0" w:color="auto"/>
                    <w:bottom w:val="none" w:sz="0" w:space="0" w:color="auto"/>
                    <w:right w:val="none" w:sz="0" w:space="0" w:color="auto"/>
                  </w:divBdr>
                </w:div>
                <w:div w:id="1954633349">
                  <w:marLeft w:val="0"/>
                  <w:marRight w:val="0"/>
                  <w:marTop w:val="0"/>
                  <w:marBottom w:val="0"/>
                  <w:divBdr>
                    <w:top w:val="none" w:sz="0" w:space="0" w:color="auto"/>
                    <w:left w:val="none" w:sz="0" w:space="0" w:color="auto"/>
                    <w:bottom w:val="none" w:sz="0" w:space="0" w:color="auto"/>
                    <w:right w:val="none" w:sz="0" w:space="0" w:color="auto"/>
                  </w:divBdr>
                </w:div>
                <w:div w:id="1286617746">
                  <w:marLeft w:val="0"/>
                  <w:marRight w:val="0"/>
                  <w:marTop w:val="0"/>
                  <w:marBottom w:val="0"/>
                  <w:divBdr>
                    <w:top w:val="none" w:sz="0" w:space="0" w:color="auto"/>
                    <w:left w:val="none" w:sz="0" w:space="0" w:color="auto"/>
                    <w:bottom w:val="none" w:sz="0" w:space="0" w:color="auto"/>
                    <w:right w:val="none" w:sz="0" w:space="0" w:color="auto"/>
                  </w:divBdr>
                </w:div>
                <w:div w:id="369188284">
                  <w:marLeft w:val="0"/>
                  <w:marRight w:val="0"/>
                  <w:marTop w:val="0"/>
                  <w:marBottom w:val="0"/>
                  <w:divBdr>
                    <w:top w:val="none" w:sz="0" w:space="0" w:color="auto"/>
                    <w:left w:val="none" w:sz="0" w:space="0" w:color="auto"/>
                    <w:bottom w:val="none" w:sz="0" w:space="0" w:color="auto"/>
                    <w:right w:val="none" w:sz="0" w:space="0" w:color="auto"/>
                  </w:divBdr>
                </w:div>
                <w:div w:id="359357268">
                  <w:marLeft w:val="0"/>
                  <w:marRight w:val="0"/>
                  <w:marTop w:val="0"/>
                  <w:marBottom w:val="0"/>
                  <w:divBdr>
                    <w:top w:val="none" w:sz="0" w:space="0" w:color="auto"/>
                    <w:left w:val="none" w:sz="0" w:space="0" w:color="auto"/>
                    <w:bottom w:val="none" w:sz="0" w:space="0" w:color="auto"/>
                    <w:right w:val="none" w:sz="0" w:space="0" w:color="auto"/>
                  </w:divBdr>
                </w:div>
                <w:div w:id="930623946">
                  <w:marLeft w:val="0"/>
                  <w:marRight w:val="0"/>
                  <w:marTop w:val="0"/>
                  <w:marBottom w:val="0"/>
                  <w:divBdr>
                    <w:top w:val="none" w:sz="0" w:space="0" w:color="auto"/>
                    <w:left w:val="none" w:sz="0" w:space="0" w:color="auto"/>
                    <w:bottom w:val="none" w:sz="0" w:space="0" w:color="auto"/>
                    <w:right w:val="none" w:sz="0" w:space="0" w:color="auto"/>
                  </w:divBdr>
                </w:div>
                <w:div w:id="929388636">
                  <w:marLeft w:val="0"/>
                  <w:marRight w:val="0"/>
                  <w:marTop w:val="0"/>
                  <w:marBottom w:val="0"/>
                  <w:divBdr>
                    <w:top w:val="none" w:sz="0" w:space="0" w:color="auto"/>
                    <w:left w:val="none" w:sz="0" w:space="0" w:color="auto"/>
                    <w:bottom w:val="none" w:sz="0" w:space="0" w:color="auto"/>
                    <w:right w:val="none" w:sz="0" w:space="0" w:color="auto"/>
                  </w:divBdr>
                </w:div>
                <w:div w:id="1488550478">
                  <w:marLeft w:val="0"/>
                  <w:marRight w:val="0"/>
                  <w:marTop w:val="0"/>
                  <w:marBottom w:val="0"/>
                  <w:divBdr>
                    <w:top w:val="none" w:sz="0" w:space="0" w:color="auto"/>
                    <w:left w:val="none" w:sz="0" w:space="0" w:color="auto"/>
                    <w:bottom w:val="none" w:sz="0" w:space="0" w:color="auto"/>
                    <w:right w:val="none" w:sz="0" w:space="0" w:color="auto"/>
                  </w:divBdr>
                </w:div>
                <w:div w:id="651756081">
                  <w:marLeft w:val="0"/>
                  <w:marRight w:val="0"/>
                  <w:marTop w:val="0"/>
                  <w:marBottom w:val="0"/>
                  <w:divBdr>
                    <w:top w:val="none" w:sz="0" w:space="0" w:color="auto"/>
                    <w:left w:val="none" w:sz="0" w:space="0" w:color="auto"/>
                    <w:bottom w:val="none" w:sz="0" w:space="0" w:color="auto"/>
                    <w:right w:val="none" w:sz="0" w:space="0" w:color="auto"/>
                  </w:divBdr>
                </w:div>
                <w:div w:id="648747547">
                  <w:marLeft w:val="0"/>
                  <w:marRight w:val="0"/>
                  <w:marTop w:val="0"/>
                  <w:marBottom w:val="0"/>
                  <w:divBdr>
                    <w:top w:val="none" w:sz="0" w:space="0" w:color="auto"/>
                    <w:left w:val="none" w:sz="0" w:space="0" w:color="auto"/>
                    <w:bottom w:val="none" w:sz="0" w:space="0" w:color="auto"/>
                    <w:right w:val="none" w:sz="0" w:space="0" w:color="auto"/>
                  </w:divBdr>
                </w:div>
                <w:div w:id="241109441">
                  <w:marLeft w:val="0"/>
                  <w:marRight w:val="0"/>
                  <w:marTop w:val="0"/>
                  <w:marBottom w:val="0"/>
                  <w:divBdr>
                    <w:top w:val="none" w:sz="0" w:space="0" w:color="auto"/>
                    <w:left w:val="none" w:sz="0" w:space="0" w:color="auto"/>
                    <w:bottom w:val="none" w:sz="0" w:space="0" w:color="auto"/>
                    <w:right w:val="none" w:sz="0" w:space="0" w:color="auto"/>
                  </w:divBdr>
                </w:div>
                <w:div w:id="1047341657">
                  <w:marLeft w:val="0"/>
                  <w:marRight w:val="0"/>
                  <w:marTop w:val="0"/>
                  <w:marBottom w:val="0"/>
                  <w:divBdr>
                    <w:top w:val="none" w:sz="0" w:space="0" w:color="auto"/>
                    <w:left w:val="none" w:sz="0" w:space="0" w:color="auto"/>
                    <w:bottom w:val="none" w:sz="0" w:space="0" w:color="auto"/>
                    <w:right w:val="none" w:sz="0" w:space="0" w:color="auto"/>
                  </w:divBdr>
                </w:div>
                <w:div w:id="451749343">
                  <w:marLeft w:val="0"/>
                  <w:marRight w:val="0"/>
                  <w:marTop w:val="0"/>
                  <w:marBottom w:val="0"/>
                  <w:divBdr>
                    <w:top w:val="none" w:sz="0" w:space="0" w:color="auto"/>
                    <w:left w:val="none" w:sz="0" w:space="0" w:color="auto"/>
                    <w:bottom w:val="none" w:sz="0" w:space="0" w:color="auto"/>
                    <w:right w:val="none" w:sz="0" w:space="0" w:color="auto"/>
                  </w:divBdr>
                </w:div>
                <w:div w:id="1764061254">
                  <w:marLeft w:val="0"/>
                  <w:marRight w:val="0"/>
                  <w:marTop w:val="0"/>
                  <w:marBottom w:val="0"/>
                  <w:divBdr>
                    <w:top w:val="none" w:sz="0" w:space="0" w:color="auto"/>
                    <w:left w:val="none" w:sz="0" w:space="0" w:color="auto"/>
                    <w:bottom w:val="none" w:sz="0" w:space="0" w:color="auto"/>
                    <w:right w:val="none" w:sz="0" w:space="0" w:color="auto"/>
                  </w:divBdr>
                </w:div>
                <w:div w:id="1170557462">
                  <w:marLeft w:val="0"/>
                  <w:marRight w:val="0"/>
                  <w:marTop w:val="0"/>
                  <w:marBottom w:val="0"/>
                  <w:divBdr>
                    <w:top w:val="none" w:sz="0" w:space="0" w:color="auto"/>
                    <w:left w:val="none" w:sz="0" w:space="0" w:color="auto"/>
                    <w:bottom w:val="none" w:sz="0" w:space="0" w:color="auto"/>
                    <w:right w:val="none" w:sz="0" w:space="0" w:color="auto"/>
                  </w:divBdr>
                </w:div>
                <w:div w:id="1452625540">
                  <w:marLeft w:val="0"/>
                  <w:marRight w:val="0"/>
                  <w:marTop w:val="0"/>
                  <w:marBottom w:val="0"/>
                  <w:divBdr>
                    <w:top w:val="none" w:sz="0" w:space="0" w:color="auto"/>
                    <w:left w:val="none" w:sz="0" w:space="0" w:color="auto"/>
                    <w:bottom w:val="none" w:sz="0" w:space="0" w:color="auto"/>
                    <w:right w:val="none" w:sz="0" w:space="0" w:color="auto"/>
                  </w:divBdr>
                </w:div>
                <w:div w:id="916599487">
                  <w:marLeft w:val="0"/>
                  <w:marRight w:val="0"/>
                  <w:marTop w:val="0"/>
                  <w:marBottom w:val="0"/>
                  <w:divBdr>
                    <w:top w:val="none" w:sz="0" w:space="0" w:color="auto"/>
                    <w:left w:val="none" w:sz="0" w:space="0" w:color="auto"/>
                    <w:bottom w:val="none" w:sz="0" w:space="0" w:color="auto"/>
                    <w:right w:val="none" w:sz="0" w:space="0" w:color="auto"/>
                  </w:divBdr>
                </w:div>
                <w:div w:id="1607498283">
                  <w:marLeft w:val="0"/>
                  <w:marRight w:val="0"/>
                  <w:marTop w:val="0"/>
                  <w:marBottom w:val="0"/>
                  <w:divBdr>
                    <w:top w:val="none" w:sz="0" w:space="0" w:color="auto"/>
                    <w:left w:val="none" w:sz="0" w:space="0" w:color="auto"/>
                    <w:bottom w:val="none" w:sz="0" w:space="0" w:color="auto"/>
                    <w:right w:val="none" w:sz="0" w:space="0" w:color="auto"/>
                  </w:divBdr>
                </w:div>
                <w:div w:id="1994867486">
                  <w:marLeft w:val="0"/>
                  <w:marRight w:val="0"/>
                  <w:marTop w:val="0"/>
                  <w:marBottom w:val="0"/>
                  <w:divBdr>
                    <w:top w:val="none" w:sz="0" w:space="0" w:color="auto"/>
                    <w:left w:val="none" w:sz="0" w:space="0" w:color="auto"/>
                    <w:bottom w:val="none" w:sz="0" w:space="0" w:color="auto"/>
                    <w:right w:val="none" w:sz="0" w:space="0" w:color="auto"/>
                  </w:divBdr>
                </w:div>
                <w:div w:id="1671372768">
                  <w:marLeft w:val="0"/>
                  <w:marRight w:val="0"/>
                  <w:marTop w:val="0"/>
                  <w:marBottom w:val="0"/>
                  <w:divBdr>
                    <w:top w:val="none" w:sz="0" w:space="0" w:color="auto"/>
                    <w:left w:val="none" w:sz="0" w:space="0" w:color="auto"/>
                    <w:bottom w:val="none" w:sz="0" w:space="0" w:color="auto"/>
                    <w:right w:val="none" w:sz="0" w:space="0" w:color="auto"/>
                  </w:divBdr>
                </w:div>
                <w:div w:id="1931507116">
                  <w:marLeft w:val="0"/>
                  <w:marRight w:val="0"/>
                  <w:marTop w:val="0"/>
                  <w:marBottom w:val="0"/>
                  <w:divBdr>
                    <w:top w:val="none" w:sz="0" w:space="0" w:color="auto"/>
                    <w:left w:val="none" w:sz="0" w:space="0" w:color="auto"/>
                    <w:bottom w:val="none" w:sz="0" w:space="0" w:color="auto"/>
                    <w:right w:val="none" w:sz="0" w:space="0" w:color="auto"/>
                  </w:divBdr>
                </w:div>
                <w:div w:id="2043163586">
                  <w:marLeft w:val="0"/>
                  <w:marRight w:val="0"/>
                  <w:marTop w:val="0"/>
                  <w:marBottom w:val="0"/>
                  <w:divBdr>
                    <w:top w:val="none" w:sz="0" w:space="0" w:color="auto"/>
                    <w:left w:val="none" w:sz="0" w:space="0" w:color="auto"/>
                    <w:bottom w:val="none" w:sz="0" w:space="0" w:color="auto"/>
                    <w:right w:val="none" w:sz="0" w:space="0" w:color="auto"/>
                  </w:divBdr>
                </w:div>
                <w:div w:id="738479938">
                  <w:marLeft w:val="0"/>
                  <w:marRight w:val="0"/>
                  <w:marTop w:val="0"/>
                  <w:marBottom w:val="0"/>
                  <w:divBdr>
                    <w:top w:val="none" w:sz="0" w:space="0" w:color="auto"/>
                    <w:left w:val="none" w:sz="0" w:space="0" w:color="auto"/>
                    <w:bottom w:val="none" w:sz="0" w:space="0" w:color="auto"/>
                    <w:right w:val="none" w:sz="0" w:space="0" w:color="auto"/>
                  </w:divBdr>
                </w:div>
                <w:div w:id="628897242">
                  <w:marLeft w:val="0"/>
                  <w:marRight w:val="0"/>
                  <w:marTop w:val="0"/>
                  <w:marBottom w:val="0"/>
                  <w:divBdr>
                    <w:top w:val="none" w:sz="0" w:space="0" w:color="auto"/>
                    <w:left w:val="none" w:sz="0" w:space="0" w:color="auto"/>
                    <w:bottom w:val="none" w:sz="0" w:space="0" w:color="auto"/>
                    <w:right w:val="none" w:sz="0" w:space="0" w:color="auto"/>
                  </w:divBdr>
                </w:div>
                <w:div w:id="186018292">
                  <w:marLeft w:val="0"/>
                  <w:marRight w:val="0"/>
                  <w:marTop w:val="0"/>
                  <w:marBottom w:val="0"/>
                  <w:divBdr>
                    <w:top w:val="none" w:sz="0" w:space="0" w:color="auto"/>
                    <w:left w:val="none" w:sz="0" w:space="0" w:color="auto"/>
                    <w:bottom w:val="none" w:sz="0" w:space="0" w:color="auto"/>
                    <w:right w:val="none" w:sz="0" w:space="0" w:color="auto"/>
                  </w:divBdr>
                </w:div>
                <w:div w:id="18579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0228">
          <w:marLeft w:val="0"/>
          <w:marRight w:val="0"/>
          <w:marTop w:val="375"/>
          <w:marBottom w:val="0"/>
          <w:divBdr>
            <w:top w:val="none" w:sz="0" w:space="0" w:color="auto"/>
            <w:left w:val="none" w:sz="0" w:space="0" w:color="auto"/>
            <w:bottom w:val="none" w:sz="0" w:space="0" w:color="auto"/>
            <w:right w:val="none" w:sz="0" w:space="0" w:color="auto"/>
          </w:divBdr>
          <w:divsChild>
            <w:div w:id="713962738">
              <w:marLeft w:val="0"/>
              <w:marRight w:val="0"/>
              <w:marTop w:val="0"/>
              <w:marBottom w:val="0"/>
              <w:divBdr>
                <w:top w:val="none" w:sz="0" w:space="0" w:color="auto"/>
                <w:left w:val="none" w:sz="0" w:space="0" w:color="auto"/>
                <w:bottom w:val="none" w:sz="0" w:space="0" w:color="auto"/>
                <w:right w:val="none" w:sz="0" w:space="0" w:color="auto"/>
              </w:divBdr>
              <w:divsChild>
                <w:div w:id="944650301">
                  <w:marLeft w:val="0"/>
                  <w:marRight w:val="0"/>
                  <w:marTop w:val="0"/>
                  <w:marBottom w:val="0"/>
                  <w:divBdr>
                    <w:top w:val="none" w:sz="0" w:space="0" w:color="auto"/>
                    <w:left w:val="none" w:sz="0" w:space="0" w:color="auto"/>
                    <w:bottom w:val="none" w:sz="0" w:space="0" w:color="auto"/>
                    <w:right w:val="none" w:sz="0" w:space="0" w:color="auto"/>
                  </w:divBdr>
                </w:div>
                <w:div w:id="201210083">
                  <w:marLeft w:val="0"/>
                  <w:marRight w:val="0"/>
                  <w:marTop w:val="0"/>
                  <w:marBottom w:val="0"/>
                  <w:divBdr>
                    <w:top w:val="none" w:sz="0" w:space="0" w:color="auto"/>
                    <w:left w:val="none" w:sz="0" w:space="0" w:color="auto"/>
                    <w:bottom w:val="none" w:sz="0" w:space="0" w:color="auto"/>
                    <w:right w:val="none" w:sz="0" w:space="0" w:color="auto"/>
                  </w:divBdr>
                </w:div>
                <w:div w:id="1854680499">
                  <w:marLeft w:val="0"/>
                  <w:marRight w:val="0"/>
                  <w:marTop w:val="0"/>
                  <w:marBottom w:val="0"/>
                  <w:divBdr>
                    <w:top w:val="none" w:sz="0" w:space="0" w:color="auto"/>
                    <w:left w:val="none" w:sz="0" w:space="0" w:color="auto"/>
                    <w:bottom w:val="none" w:sz="0" w:space="0" w:color="auto"/>
                    <w:right w:val="none" w:sz="0" w:space="0" w:color="auto"/>
                  </w:divBdr>
                </w:div>
                <w:div w:id="856502962">
                  <w:marLeft w:val="0"/>
                  <w:marRight w:val="0"/>
                  <w:marTop w:val="0"/>
                  <w:marBottom w:val="0"/>
                  <w:divBdr>
                    <w:top w:val="none" w:sz="0" w:space="0" w:color="auto"/>
                    <w:left w:val="none" w:sz="0" w:space="0" w:color="auto"/>
                    <w:bottom w:val="none" w:sz="0" w:space="0" w:color="auto"/>
                    <w:right w:val="none" w:sz="0" w:space="0" w:color="auto"/>
                  </w:divBdr>
                </w:div>
                <w:div w:id="1550412883">
                  <w:marLeft w:val="0"/>
                  <w:marRight w:val="0"/>
                  <w:marTop w:val="0"/>
                  <w:marBottom w:val="0"/>
                  <w:divBdr>
                    <w:top w:val="none" w:sz="0" w:space="0" w:color="auto"/>
                    <w:left w:val="none" w:sz="0" w:space="0" w:color="auto"/>
                    <w:bottom w:val="none" w:sz="0" w:space="0" w:color="auto"/>
                    <w:right w:val="none" w:sz="0" w:space="0" w:color="auto"/>
                  </w:divBdr>
                </w:div>
                <w:div w:id="1253080240">
                  <w:marLeft w:val="0"/>
                  <w:marRight w:val="0"/>
                  <w:marTop w:val="0"/>
                  <w:marBottom w:val="0"/>
                  <w:divBdr>
                    <w:top w:val="none" w:sz="0" w:space="0" w:color="auto"/>
                    <w:left w:val="none" w:sz="0" w:space="0" w:color="auto"/>
                    <w:bottom w:val="none" w:sz="0" w:space="0" w:color="auto"/>
                    <w:right w:val="none" w:sz="0" w:space="0" w:color="auto"/>
                  </w:divBdr>
                </w:div>
                <w:div w:id="181020775">
                  <w:marLeft w:val="0"/>
                  <w:marRight w:val="0"/>
                  <w:marTop w:val="0"/>
                  <w:marBottom w:val="0"/>
                  <w:divBdr>
                    <w:top w:val="none" w:sz="0" w:space="0" w:color="auto"/>
                    <w:left w:val="none" w:sz="0" w:space="0" w:color="auto"/>
                    <w:bottom w:val="none" w:sz="0" w:space="0" w:color="auto"/>
                    <w:right w:val="none" w:sz="0" w:space="0" w:color="auto"/>
                  </w:divBdr>
                </w:div>
                <w:div w:id="397896267">
                  <w:marLeft w:val="0"/>
                  <w:marRight w:val="0"/>
                  <w:marTop w:val="0"/>
                  <w:marBottom w:val="0"/>
                  <w:divBdr>
                    <w:top w:val="none" w:sz="0" w:space="0" w:color="auto"/>
                    <w:left w:val="none" w:sz="0" w:space="0" w:color="auto"/>
                    <w:bottom w:val="none" w:sz="0" w:space="0" w:color="auto"/>
                    <w:right w:val="none" w:sz="0" w:space="0" w:color="auto"/>
                  </w:divBdr>
                </w:div>
                <w:div w:id="1757440120">
                  <w:marLeft w:val="0"/>
                  <w:marRight w:val="0"/>
                  <w:marTop w:val="0"/>
                  <w:marBottom w:val="0"/>
                  <w:divBdr>
                    <w:top w:val="none" w:sz="0" w:space="0" w:color="auto"/>
                    <w:left w:val="none" w:sz="0" w:space="0" w:color="auto"/>
                    <w:bottom w:val="none" w:sz="0" w:space="0" w:color="auto"/>
                    <w:right w:val="none" w:sz="0" w:space="0" w:color="auto"/>
                  </w:divBdr>
                </w:div>
                <w:div w:id="1871382963">
                  <w:marLeft w:val="0"/>
                  <w:marRight w:val="0"/>
                  <w:marTop w:val="0"/>
                  <w:marBottom w:val="0"/>
                  <w:divBdr>
                    <w:top w:val="none" w:sz="0" w:space="0" w:color="auto"/>
                    <w:left w:val="none" w:sz="0" w:space="0" w:color="auto"/>
                    <w:bottom w:val="none" w:sz="0" w:space="0" w:color="auto"/>
                    <w:right w:val="none" w:sz="0" w:space="0" w:color="auto"/>
                  </w:divBdr>
                </w:div>
                <w:div w:id="458569550">
                  <w:marLeft w:val="0"/>
                  <w:marRight w:val="0"/>
                  <w:marTop w:val="0"/>
                  <w:marBottom w:val="0"/>
                  <w:divBdr>
                    <w:top w:val="none" w:sz="0" w:space="0" w:color="auto"/>
                    <w:left w:val="none" w:sz="0" w:space="0" w:color="auto"/>
                    <w:bottom w:val="none" w:sz="0" w:space="0" w:color="auto"/>
                    <w:right w:val="none" w:sz="0" w:space="0" w:color="auto"/>
                  </w:divBdr>
                </w:div>
                <w:div w:id="827985275">
                  <w:marLeft w:val="0"/>
                  <w:marRight w:val="0"/>
                  <w:marTop w:val="0"/>
                  <w:marBottom w:val="0"/>
                  <w:divBdr>
                    <w:top w:val="none" w:sz="0" w:space="0" w:color="auto"/>
                    <w:left w:val="none" w:sz="0" w:space="0" w:color="auto"/>
                    <w:bottom w:val="none" w:sz="0" w:space="0" w:color="auto"/>
                    <w:right w:val="none" w:sz="0" w:space="0" w:color="auto"/>
                  </w:divBdr>
                </w:div>
                <w:div w:id="646592234">
                  <w:marLeft w:val="0"/>
                  <w:marRight w:val="0"/>
                  <w:marTop w:val="0"/>
                  <w:marBottom w:val="0"/>
                  <w:divBdr>
                    <w:top w:val="none" w:sz="0" w:space="0" w:color="auto"/>
                    <w:left w:val="none" w:sz="0" w:space="0" w:color="auto"/>
                    <w:bottom w:val="none" w:sz="0" w:space="0" w:color="auto"/>
                    <w:right w:val="none" w:sz="0" w:space="0" w:color="auto"/>
                  </w:divBdr>
                </w:div>
                <w:div w:id="1351494068">
                  <w:marLeft w:val="0"/>
                  <w:marRight w:val="0"/>
                  <w:marTop w:val="0"/>
                  <w:marBottom w:val="0"/>
                  <w:divBdr>
                    <w:top w:val="none" w:sz="0" w:space="0" w:color="auto"/>
                    <w:left w:val="none" w:sz="0" w:space="0" w:color="auto"/>
                    <w:bottom w:val="none" w:sz="0" w:space="0" w:color="auto"/>
                    <w:right w:val="none" w:sz="0" w:space="0" w:color="auto"/>
                  </w:divBdr>
                </w:div>
                <w:div w:id="86317134">
                  <w:marLeft w:val="0"/>
                  <w:marRight w:val="0"/>
                  <w:marTop w:val="0"/>
                  <w:marBottom w:val="0"/>
                  <w:divBdr>
                    <w:top w:val="none" w:sz="0" w:space="0" w:color="auto"/>
                    <w:left w:val="none" w:sz="0" w:space="0" w:color="auto"/>
                    <w:bottom w:val="none" w:sz="0" w:space="0" w:color="auto"/>
                    <w:right w:val="none" w:sz="0" w:space="0" w:color="auto"/>
                  </w:divBdr>
                </w:div>
                <w:div w:id="1756781589">
                  <w:marLeft w:val="0"/>
                  <w:marRight w:val="0"/>
                  <w:marTop w:val="0"/>
                  <w:marBottom w:val="0"/>
                  <w:divBdr>
                    <w:top w:val="none" w:sz="0" w:space="0" w:color="auto"/>
                    <w:left w:val="none" w:sz="0" w:space="0" w:color="auto"/>
                    <w:bottom w:val="none" w:sz="0" w:space="0" w:color="auto"/>
                    <w:right w:val="none" w:sz="0" w:space="0" w:color="auto"/>
                  </w:divBdr>
                </w:div>
                <w:div w:id="842361525">
                  <w:marLeft w:val="0"/>
                  <w:marRight w:val="0"/>
                  <w:marTop w:val="0"/>
                  <w:marBottom w:val="0"/>
                  <w:divBdr>
                    <w:top w:val="none" w:sz="0" w:space="0" w:color="auto"/>
                    <w:left w:val="none" w:sz="0" w:space="0" w:color="auto"/>
                    <w:bottom w:val="none" w:sz="0" w:space="0" w:color="auto"/>
                    <w:right w:val="none" w:sz="0" w:space="0" w:color="auto"/>
                  </w:divBdr>
                </w:div>
                <w:div w:id="1484589205">
                  <w:marLeft w:val="0"/>
                  <w:marRight w:val="0"/>
                  <w:marTop w:val="0"/>
                  <w:marBottom w:val="0"/>
                  <w:divBdr>
                    <w:top w:val="none" w:sz="0" w:space="0" w:color="auto"/>
                    <w:left w:val="none" w:sz="0" w:space="0" w:color="auto"/>
                    <w:bottom w:val="none" w:sz="0" w:space="0" w:color="auto"/>
                    <w:right w:val="none" w:sz="0" w:space="0" w:color="auto"/>
                  </w:divBdr>
                </w:div>
                <w:div w:id="1056660149">
                  <w:marLeft w:val="0"/>
                  <w:marRight w:val="0"/>
                  <w:marTop w:val="0"/>
                  <w:marBottom w:val="0"/>
                  <w:divBdr>
                    <w:top w:val="none" w:sz="0" w:space="0" w:color="auto"/>
                    <w:left w:val="none" w:sz="0" w:space="0" w:color="auto"/>
                    <w:bottom w:val="none" w:sz="0" w:space="0" w:color="auto"/>
                    <w:right w:val="none" w:sz="0" w:space="0" w:color="auto"/>
                  </w:divBdr>
                </w:div>
                <w:div w:id="1904411401">
                  <w:marLeft w:val="0"/>
                  <w:marRight w:val="0"/>
                  <w:marTop w:val="0"/>
                  <w:marBottom w:val="0"/>
                  <w:divBdr>
                    <w:top w:val="none" w:sz="0" w:space="0" w:color="auto"/>
                    <w:left w:val="none" w:sz="0" w:space="0" w:color="auto"/>
                    <w:bottom w:val="none" w:sz="0" w:space="0" w:color="auto"/>
                    <w:right w:val="none" w:sz="0" w:space="0" w:color="auto"/>
                  </w:divBdr>
                </w:div>
                <w:div w:id="1826586078">
                  <w:marLeft w:val="0"/>
                  <w:marRight w:val="0"/>
                  <w:marTop w:val="0"/>
                  <w:marBottom w:val="0"/>
                  <w:divBdr>
                    <w:top w:val="none" w:sz="0" w:space="0" w:color="auto"/>
                    <w:left w:val="none" w:sz="0" w:space="0" w:color="auto"/>
                    <w:bottom w:val="none" w:sz="0" w:space="0" w:color="auto"/>
                    <w:right w:val="none" w:sz="0" w:space="0" w:color="auto"/>
                  </w:divBdr>
                </w:div>
                <w:div w:id="1577276910">
                  <w:marLeft w:val="0"/>
                  <w:marRight w:val="0"/>
                  <w:marTop w:val="0"/>
                  <w:marBottom w:val="0"/>
                  <w:divBdr>
                    <w:top w:val="none" w:sz="0" w:space="0" w:color="auto"/>
                    <w:left w:val="none" w:sz="0" w:space="0" w:color="auto"/>
                    <w:bottom w:val="none" w:sz="0" w:space="0" w:color="auto"/>
                    <w:right w:val="none" w:sz="0" w:space="0" w:color="auto"/>
                  </w:divBdr>
                </w:div>
                <w:div w:id="525481058">
                  <w:marLeft w:val="0"/>
                  <w:marRight w:val="0"/>
                  <w:marTop w:val="0"/>
                  <w:marBottom w:val="0"/>
                  <w:divBdr>
                    <w:top w:val="none" w:sz="0" w:space="0" w:color="auto"/>
                    <w:left w:val="none" w:sz="0" w:space="0" w:color="auto"/>
                    <w:bottom w:val="none" w:sz="0" w:space="0" w:color="auto"/>
                    <w:right w:val="none" w:sz="0" w:space="0" w:color="auto"/>
                  </w:divBdr>
                </w:div>
                <w:div w:id="448664327">
                  <w:marLeft w:val="0"/>
                  <w:marRight w:val="0"/>
                  <w:marTop w:val="0"/>
                  <w:marBottom w:val="0"/>
                  <w:divBdr>
                    <w:top w:val="none" w:sz="0" w:space="0" w:color="auto"/>
                    <w:left w:val="none" w:sz="0" w:space="0" w:color="auto"/>
                    <w:bottom w:val="none" w:sz="0" w:space="0" w:color="auto"/>
                    <w:right w:val="none" w:sz="0" w:space="0" w:color="auto"/>
                  </w:divBdr>
                </w:div>
                <w:div w:id="279073612">
                  <w:marLeft w:val="0"/>
                  <w:marRight w:val="0"/>
                  <w:marTop w:val="0"/>
                  <w:marBottom w:val="0"/>
                  <w:divBdr>
                    <w:top w:val="none" w:sz="0" w:space="0" w:color="auto"/>
                    <w:left w:val="none" w:sz="0" w:space="0" w:color="auto"/>
                    <w:bottom w:val="none" w:sz="0" w:space="0" w:color="auto"/>
                    <w:right w:val="none" w:sz="0" w:space="0" w:color="auto"/>
                  </w:divBdr>
                </w:div>
                <w:div w:id="963805154">
                  <w:marLeft w:val="0"/>
                  <w:marRight w:val="0"/>
                  <w:marTop w:val="0"/>
                  <w:marBottom w:val="0"/>
                  <w:divBdr>
                    <w:top w:val="none" w:sz="0" w:space="0" w:color="auto"/>
                    <w:left w:val="none" w:sz="0" w:space="0" w:color="auto"/>
                    <w:bottom w:val="none" w:sz="0" w:space="0" w:color="auto"/>
                    <w:right w:val="none" w:sz="0" w:space="0" w:color="auto"/>
                  </w:divBdr>
                </w:div>
                <w:div w:id="718751451">
                  <w:marLeft w:val="0"/>
                  <w:marRight w:val="0"/>
                  <w:marTop w:val="0"/>
                  <w:marBottom w:val="0"/>
                  <w:divBdr>
                    <w:top w:val="none" w:sz="0" w:space="0" w:color="auto"/>
                    <w:left w:val="none" w:sz="0" w:space="0" w:color="auto"/>
                    <w:bottom w:val="none" w:sz="0" w:space="0" w:color="auto"/>
                    <w:right w:val="none" w:sz="0" w:space="0" w:color="auto"/>
                  </w:divBdr>
                </w:div>
                <w:div w:id="1848010035">
                  <w:marLeft w:val="0"/>
                  <w:marRight w:val="0"/>
                  <w:marTop w:val="0"/>
                  <w:marBottom w:val="0"/>
                  <w:divBdr>
                    <w:top w:val="none" w:sz="0" w:space="0" w:color="auto"/>
                    <w:left w:val="none" w:sz="0" w:space="0" w:color="auto"/>
                    <w:bottom w:val="none" w:sz="0" w:space="0" w:color="auto"/>
                    <w:right w:val="none" w:sz="0" w:space="0" w:color="auto"/>
                  </w:divBdr>
                </w:div>
                <w:div w:id="2058629504">
                  <w:marLeft w:val="0"/>
                  <w:marRight w:val="0"/>
                  <w:marTop w:val="0"/>
                  <w:marBottom w:val="0"/>
                  <w:divBdr>
                    <w:top w:val="none" w:sz="0" w:space="0" w:color="auto"/>
                    <w:left w:val="none" w:sz="0" w:space="0" w:color="auto"/>
                    <w:bottom w:val="none" w:sz="0" w:space="0" w:color="auto"/>
                    <w:right w:val="none" w:sz="0" w:space="0" w:color="auto"/>
                  </w:divBdr>
                </w:div>
                <w:div w:id="189152680">
                  <w:marLeft w:val="0"/>
                  <w:marRight w:val="0"/>
                  <w:marTop w:val="0"/>
                  <w:marBottom w:val="0"/>
                  <w:divBdr>
                    <w:top w:val="none" w:sz="0" w:space="0" w:color="auto"/>
                    <w:left w:val="none" w:sz="0" w:space="0" w:color="auto"/>
                    <w:bottom w:val="none" w:sz="0" w:space="0" w:color="auto"/>
                    <w:right w:val="none" w:sz="0" w:space="0" w:color="auto"/>
                  </w:divBdr>
                </w:div>
                <w:div w:id="1796635144">
                  <w:marLeft w:val="0"/>
                  <w:marRight w:val="0"/>
                  <w:marTop w:val="0"/>
                  <w:marBottom w:val="0"/>
                  <w:divBdr>
                    <w:top w:val="none" w:sz="0" w:space="0" w:color="auto"/>
                    <w:left w:val="none" w:sz="0" w:space="0" w:color="auto"/>
                    <w:bottom w:val="none" w:sz="0" w:space="0" w:color="auto"/>
                    <w:right w:val="none" w:sz="0" w:space="0" w:color="auto"/>
                  </w:divBdr>
                </w:div>
                <w:div w:id="810711662">
                  <w:marLeft w:val="0"/>
                  <w:marRight w:val="0"/>
                  <w:marTop w:val="0"/>
                  <w:marBottom w:val="0"/>
                  <w:divBdr>
                    <w:top w:val="none" w:sz="0" w:space="0" w:color="auto"/>
                    <w:left w:val="none" w:sz="0" w:space="0" w:color="auto"/>
                    <w:bottom w:val="none" w:sz="0" w:space="0" w:color="auto"/>
                    <w:right w:val="none" w:sz="0" w:space="0" w:color="auto"/>
                  </w:divBdr>
                </w:div>
                <w:div w:id="1908219857">
                  <w:marLeft w:val="0"/>
                  <w:marRight w:val="0"/>
                  <w:marTop w:val="0"/>
                  <w:marBottom w:val="0"/>
                  <w:divBdr>
                    <w:top w:val="none" w:sz="0" w:space="0" w:color="auto"/>
                    <w:left w:val="none" w:sz="0" w:space="0" w:color="auto"/>
                    <w:bottom w:val="none" w:sz="0" w:space="0" w:color="auto"/>
                    <w:right w:val="none" w:sz="0" w:space="0" w:color="auto"/>
                  </w:divBdr>
                </w:div>
                <w:div w:id="608969307">
                  <w:marLeft w:val="0"/>
                  <w:marRight w:val="0"/>
                  <w:marTop w:val="0"/>
                  <w:marBottom w:val="0"/>
                  <w:divBdr>
                    <w:top w:val="none" w:sz="0" w:space="0" w:color="auto"/>
                    <w:left w:val="none" w:sz="0" w:space="0" w:color="auto"/>
                    <w:bottom w:val="none" w:sz="0" w:space="0" w:color="auto"/>
                    <w:right w:val="none" w:sz="0" w:space="0" w:color="auto"/>
                  </w:divBdr>
                </w:div>
                <w:div w:id="168107116">
                  <w:marLeft w:val="0"/>
                  <w:marRight w:val="0"/>
                  <w:marTop w:val="0"/>
                  <w:marBottom w:val="0"/>
                  <w:divBdr>
                    <w:top w:val="none" w:sz="0" w:space="0" w:color="auto"/>
                    <w:left w:val="none" w:sz="0" w:space="0" w:color="auto"/>
                    <w:bottom w:val="none" w:sz="0" w:space="0" w:color="auto"/>
                    <w:right w:val="none" w:sz="0" w:space="0" w:color="auto"/>
                  </w:divBdr>
                </w:div>
                <w:div w:id="1732383544">
                  <w:marLeft w:val="0"/>
                  <w:marRight w:val="0"/>
                  <w:marTop w:val="0"/>
                  <w:marBottom w:val="0"/>
                  <w:divBdr>
                    <w:top w:val="none" w:sz="0" w:space="0" w:color="auto"/>
                    <w:left w:val="none" w:sz="0" w:space="0" w:color="auto"/>
                    <w:bottom w:val="none" w:sz="0" w:space="0" w:color="auto"/>
                    <w:right w:val="none" w:sz="0" w:space="0" w:color="auto"/>
                  </w:divBdr>
                </w:div>
                <w:div w:id="1179655071">
                  <w:marLeft w:val="0"/>
                  <w:marRight w:val="0"/>
                  <w:marTop w:val="0"/>
                  <w:marBottom w:val="0"/>
                  <w:divBdr>
                    <w:top w:val="none" w:sz="0" w:space="0" w:color="auto"/>
                    <w:left w:val="none" w:sz="0" w:space="0" w:color="auto"/>
                    <w:bottom w:val="none" w:sz="0" w:space="0" w:color="auto"/>
                    <w:right w:val="none" w:sz="0" w:space="0" w:color="auto"/>
                  </w:divBdr>
                </w:div>
                <w:div w:id="711852163">
                  <w:marLeft w:val="0"/>
                  <w:marRight w:val="0"/>
                  <w:marTop w:val="0"/>
                  <w:marBottom w:val="0"/>
                  <w:divBdr>
                    <w:top w:val="none" w:sz="0" w:space="0" w:color="auto"/>
                    <w:left w:val="none" w:sz="0" w:space="0" w:color="auto"/>
                    <w:bottom w:val="none" w:sz="0" w:space="0" w:color="auto"/>
                    <w:right w:val="none" w:sz="0" w:space="0" w:color="auto"/>
                  </w:divBdr>
                </w:div>
                <w:div w:id="518348337">
                  <w:marLeft w:val="0"/>
                  <w:marRight w:val="0"/>
                  <w:marTop w:val="0"/>
                  <w:marBottom w:val="0"/>
                  <w:divBdr>
                    <w:top w:val="none" w:sz="0" w:space="0" w:color="auto"/>
                    <w:left w:val="none" w:sz="0" w:space="0" w:color="auto"/>
                    <w:bottom w:val="none" w:sz="0" w:space="0" w:color="auto"/>
                    <w:right w:val="none" w:sz="0" w:space="0" w:color="auto"/>
                  </w:divBdr>
                </w:div>
                <w:div w:id="596866427">
                  <w:marLeft w:val="0"/>
                  <w:marRight w:val="0"/>
                  <w:marTop w:val="0"/>
                  <w:marBottom w:val="0"/>
                  <w:divBdr>
                    <w:top w:val="none" w:sz="0" w:space="0" w:color="auto"/>
                    <w:left w:val="none" w:sz="0" w:space="0" w:color="auto"/>
                    <w:bottom w:val="none" w:sz="0" w:space="0" w:color="auto"/>
                    <w:right w:val="none" w:sz="0" w:space="0" w:color="auto"/>
                  </w:divBdr>
                </w:div>
                <w:div w:id="377899069">
                  <w:marLeft w:val="0"/>
                  <w:marRight w:val="0"/>
                  <w:marTop w:val="0"/>
                  <w:marBottom w:val="0"/>
                  <w:divBdr>
                    <w:top w:val="none" w:sz="0" w:space="0" w:color="auto"/>
                    <w:left w:val="none" w:sz="0" w:space="0" w:color="auto"/>
                    <w:bottom w:val="none" w:sz="0" w:space="0" w:color="auto"/>
                    <w:right w:val="none" w:sz="0" w:space="0" w:color="auto"/>
                  </w:divBdr>
                </w:div>
                <w:div w:id="1806654511">
                  <w:marLeft w:val="0"/>
                  <w:marRight w:val="0"/>
                  <w:marTop w:val="0"/>
                  <w:marBottom w:val="0"/>
                  <w:divBdr>
                    <w:top w:val="none" w:sz="0" w:space="0" w:color="auto"/>
                    <w:left w:val="none" w:sz="0" w:space="0" w:color="auto"/>
                    <w:bottom w:val="none" w:sz="0" w:space="0" w:color="auto"/>
                    <w:right w:val="none" w:sz="0" w:space="0" w:color="auto"/>
                  </w:divBdr>
                </w:div>
                <w:div w:id="560484602">
                  <w:marLeft w:val="0"/>
                  <w:marRight w:val="0"/>
                  <w:marTop w:val="0"/>
                  <w:marBottom w:val="0"/>
                  <w:divBdr>
                    <w:top w:val="none" w:sz="0" w:space="0" w:color="auto"/>
                    <w:left w:val="none" w:sz="0" w:space="0" w:color="auto"/>
                    <w:bottom w:val="none" w:sz="0" w:space="0" w:color="auto"/>
                    <w:right w:val="none" w:sz="0" w:space="0" w:color="auto"/>
                  </w:divBdr>
                </w:div>
                <w:div w:id="850072394">
                  <w:marLeft w:val="0"/>
                  <w:marRight w:val="0"/>
                  <w:marTop w:val="0"/>
                  <w:marBottom w:val="0"/>
                  <w:divBdr>
                    <w:top w:val="none" w:sz="0" w:space="0" w:color="auto"/>
                    <w:left w:val="none" w:sz="0" w:space="0" w:color="auto"/>
                    <w:bottom w:val="none" w:sz="0" w:space="0" w:color="auto"/>
                    <w:right w:val="none" w:sz="0" w:space="0" w:color="auto"/>
                  </w:divBdr>
                </w:div>
                <w:div w:id="423571264">
                  <w:marLeft w:val="0"/>
                  <w:marRight w:val="0"/>
                  <w:marTop w:val="0"/>
                  <w:marBottom w:val="0"/>
                  <w:divBdr>
                    <w:top w:val="none" w:sz="0" w:space="0" w:color="auto"/>
                    <w:left w:val="none" w:sz="0" w:space="0" w:color="auto"/>
                    <w:bottom w:val="none" w:sz="0" w:space="0" w:color="auto"/>
                    <w:right w:val="none" w:sz="0" w:space="0" w:color="auto"/>
                  </w:divBdr>
                </w:div>
                <w:div w:id="1091395531">
                  <w:marLeft w:val="0"/>
                  <w:marRight w:val="0"/>
                  <w:marTop w:val="0"/>
                  <w:marBottom w:val="0"/>
                  <w:divBdr>
                    <w:top w:val="none" w:sz="0" w:space="0" w:color="auto"/>
                    <w:left w:val="none" w:sz="0" w:space="0" w:color="auto"/>
                    <w:bottom w:val="none" w:sz="0" w:space="0" w:color="auto"/>
                    <w:right w:val="none" w:sz="0" w:space="0" w:color="auto"/>
                  </w:divBdr>
                </w:div>
                <w:div w:id="74516837">
                  <w:marLeft w:val="0"/>
                  <w:marRight w:val="0"/>
                  <w:marTop w:val="0"/>
                  <w:marBottom w:val="0"/>
                  <w:divBdr>
                    <w:top w:val="none" w:sz="0" w:space="0" w:color="auto"/>
                    <w:left w:val="none" w:sz="0" w:space="0" w:color="auto"/>
                    <w:bottom w:val="none" w:sz="0" w:space="0" w:color="auto"/>
                    <w:right w:val="none" w:sz="0" w:space="0" w:color="auto"/>
                  </w:divBdr>
                </w:div>
                <w:div w:id="10189570">
                  <w:marLeft w:val="0"/>
                  <w:marRight w:val="0"/>
                  <w:marTop w:val="0"/>
                  <w:marBottom w:val="0"/>
                  <w:divBdr>
                    <w:top w:val="none" w:sz="0" w:space="0" w:color="auto"/>
                    <w:left w:val="none" w:sz="0" w:space="0" w:color="auto"/>
                    <w:bottom w:val="none" w:sz="0" w:space="0" w:color="auto"/>
                    <w:right w:val="none" w:sz="0" w:space="0" w:color="auto"/>
                  </w:divBdr>
                </w:div>
                <w:div w:id="567767208">
                  <w:marLeft w:val="0"/>
                  <w:marRight w:val="0"/>
                  <w:marTop w:val="0"/>
                  <w:marBottom w:val="0"/>
                  <w:divBdr>
                    <w:top w:val="none" w:sz="0" w:space="0" w:color="auto"/>
                    <w:left w:val="none" w:sz="0" w:space="0" w:color="auto"/>
                    <w:bottom w:val="none" w:sz="0" w:space="0" w:color="auto"/>
                    <w:right w:val="none" w:sz="0" w:space="0" w:color="auto"/>
                  </w:divBdr>
                </w:div>
                <w:div w:id="2128693692">
                  <w:marLeft w:val="0"/>
                  <w:marRight w:val="0"/>
                  <w:marTop w:val="0"/>
                  <w:marBottom w:val="0"/>
                  <w:divBdr>
                    <w:top w:val="none" w:sz="0" w:space="0" w:color="auto"/>
                    <w:left w:val="none" w:sz="0" w:space="0" w:color="auto"/>
                    <w:bottom w:val="none" w:sz="0" w:space="0" w:color="auto"/>
                    <w:right w:val="none" w:sz="0" w:space="0" w:color="auto"/>
                  </w:divBdr>
                </w:div>
                <w:div w:id="1315598899">
                  <w:marLeft w:val="0"/>
                  <w:marRight w:val="0"/>
                  <w:marTop w:val="0"/>
                  <w:marBottom w:val="0"/>
                  <w:divBdr>
                    <w:top w:val="none" w:sz="0" w:space="0" w:color="auto"/>
                    <w:left w:val="none" w:sz="0" w:space="0" w:color="auto"/>
                    <w:bottom w:val="none" w:sz="0" w:space="0" w:color="auto"/>
                    <w:right w:val="none" w:sz="0" w:space="0" w:color="auto"/>
                  </w:divBdr>
                </w:div>
                <w:div w:id="1136947699">
                  <w:marLeft w:val="0"/>
                  <w:marRight w:val="0"/>
                  <w:marTop w:val="0"/>
                  <w:marBottom w:val="0"/>
                  <w:divBdr>
                    <w:top w:val="none" w:sz="0" w:space="0" w:color="auto"/>
                    <w:left w:val="none" w:sz="0" w:space="0" w:color="auto"/>
                    <w:bottom w:val="none" w:sz="0" w:space="0" w:color="auto"/>
                    <w:right w:val="none" w:sz="0" w:space="0" w:color="auto"/>
                  </w:divBdr>
                </w:div>
                <w:div w:id="513082468">
                  <w:marLeft w:val="0"/>
                  <w:marRight w:val="0"/>
                  <w:marTop w:val="0"/>
                  <w:marBottom w:val="0"/>
                  <w:divBdr>
                    <w:top w:val="none" w:sz="0" w:space="0" w:color="auto"/>
                    <w:left w:val="none" w:sz="0" w:space="0" w:color="auto"/>
                    <w:bottom w:val="none" w:sz="0" w:space="0" w:color="auto"/>
                    <w:right w:val="none" w:sz="0" w:space="0" w:color="auto"/>
                  </w:divBdr>
                </w:div>
                <w:div w:id="1962807832">
                  <w:marLeft w:val="0"/>
                  <w:marRight w:val="0"/>
                  <w:marTop w:val="0"/>
                  <w:marBottom w:val="0"/>
                  <w:divBdr>
                    <w:top w:val="none" w:sz="0" w:space="0" w:color="auto"/>
                    <w:left w:val="none" w:sz="0" w:space="0" w:color="auto"/>
                    <w:bottom w:val="none" w:sz="0" w:space="0" w:color="auto"/>
                    <w:right w:val="none" w:sz="0" w:space="0" w:color="auto"/>
                  </w:divBdr>
                </w:div>
                <w:div w:id="658576506">
                  <w:marLeft w:val="0"/>
                  <w:marRight w:val="0"/>
                  <w:marTop w:val="0"/>
                  <w:marBottom w:val="0"/>
                  <w:divBdr>
                    <w:top w:val="none" w:sz="0" w:space="0" w:color="auto"/>
                    <w:left w:val="none" w:sz="0" w:space="0" w:color="auto"/>
                    <w:bottom w:val="none" w:sz="0" w:space="0" w:color="auto"/>
                    <w:right w:val="none" w:sz="0" w:space="0" w:color="auto"/>
                  </w:divBdr>
                </w:div>
                <w:div w:id="173691169">
                  <w:marLeft w:val="0"/>
                  <w:marRight w:val="0"/>
                  <w:marTop w:val="0"/>
                  <w:marBottom w:val="0"/>
                  <w:divBdr>
                    <w:top w:val="none" w:sz="0" w:space="0" w:color="auto"/>
                    <w:left w:val="none" w:sz="0" w:space="0" w:color="auto"/>
                    <w:bottom w:val="none" w:sz="0" w:space="0" w:color="auto"/>
                    <w:right w:val="none" w:sz="0" w:space="0" w:color="auto"/>
                  </w:divBdr>
                </w:div>
                <w:div w:id="208952597">
                  <w:marLeft w:val="0"/>
                  <w:marRight w:val="0"/>
                  <w:marTop w:val="0"/>
                  <w:marBottom w:val="0"/>
                  <w:divBdr>
                    <w:top w:val="none" w:sz="0" w:space="0" w:color="auto"/>
                    <w:left w:val="none" w:sz="0" w:space="0" w:color="auto"/>
                    <w:bottom w:val="none" w:sz="0" w:space="0" w:color="auto"/>
                    <w:right w:val="none" w:sz="0" w:space="0" w:color="auto"/>
                  </w:divBdr>
                </w:div>
                <w:div w:id="384990115">
                  <w:marLeft w:val="0"/>
                  <w:marRight w:val="0"/>
                  <w:marTop w:val="0"/>
                  <w:marBottom w:val="0"/>
                  <w:divBdr>
                    <w:top w:val="none" w:sz="0" w:space="0" w:color="auto"/>
                    <w:left w:val="none" w:sz="0" w:space="0" w:color="auto"/>
                    <w:bottom w:val="none" w:sz="0" w:space="0" w:color="auto"/>
                    <w:right w:val="none" w:sz="0" w:space="0" w:color="auto"/>
                  </w:divBdr>
                </w:div>
                <w:div w:id="1411585120">
                  <w:marLeft w:val="0"/>
                  <w:marRight w:val="0"/>
                  <w:marTop w:val="0"/>
                  <w:marBottom w:val="0"/>
                  <w:divBdr>
                    <w:top w:val="none" w:sz="0" w:space="0" w:color="auto"/>
                    <w:left w:val="none" w:sz="0" w:space="0" w:color="auto"/>
                    <w:bottom w:val="none" w:sz="0" w:space="0" w:color="auto"/>
                    <w:right w:val="none" w:sz="0" w:space="0" w:color="auto"/>
                  </w:divBdr>
                </w:div>
                <w:div w:id="1154182503">
                  <w:marLeft w:val="0"/>
                  <w:marRight w:val="0"/>
                  <w:marTop w:val="0"/>
                  <w:marBottom w:val="0"/>
                  <w:divBdr>
                    <w:top w:val="none" w:sz="0" w:space="0" w:color="auto"/>
                    <w:left w:val="none" w:sz="0" w:space="0" w:color="auto"/>
                    <w:bottom w:val="none" w:sz="0" w:space="0" w:color="auto"/>
                    <w:right w:val="none" w:sz="0" w:space="0" w:color="auto"/>
                  </w:divBdr>
                </w:div>
                <w:div w:id="807744551">
                  <w:marLeft w:val="0"/>
                  <w:marRight w:val="0"/>
                  <w:marTop w:val="0"/>
                  <w:marBottom w:val="0"/>
                  <w:divBdr>
                    <w:top w:val="none" w:sz="0" w:space="0" w:color="auto"/>
                    <w:left w:val="none" w:sz="0" w:space="0" w:color="auto"/>
                    <w:bottom w:val="none" w:sz="0" w:space="0" w:color="auto"/>
                    <w:right w:val="none" w:sz="0" w:space="0" w:color="auto"/>
                  </w:divBdr>
                </w:div>
                <w:div w:id="1494880458">
                  <w:marLeft w:val="0"/>
                  <w:marRight w:val="0"/>
                  <w:marTop w:val="0"/>
                  <w:marBottom w:val="0"/>
                  <w:divBdr>
                    <w:top w:val="none" w:sz="0" w:space="0" w:color="auto"/>
                    <w:left w:val="none" w:sz="0" w:space="0" w:color="auto"/>
                    <w:bottom w:val="none" w:sz="0" w:space="0" w:color="auto"/>
                    <w:right w:val="none" w:sz="0" w:space="0" w:color="auto"/>
                  </w:divBdr>
                </w:div>
                <w:div w:id="259486989">
                  <w:marLeft w:val="0"/>
                  <w:marRight w:val="0"/>
                  <w:marTop w:val="0"/>
                  <w:marBottom w:val="0"/>
                  <w:divBdr>
                    <w:top w:val="none" w:sz="0" w:space="0" w:color="auto"/>
                    <w:left w:val="none" w:sz="0" w:space="0" w:color="auto"/>
                    <w:bottom w:val="none" w:sz="0" w:space="0" w:color="auto"/>
                    <w:right w:val="none" w:sz="0" w:space="0" w:color="auto"/>
                  </w:divBdr>
                </w:div>
                <w:div w:id="305015949">
                  <w:marLeft w:val="0"/>
                  <w:marRight w:val="0"/>
                  <w:marTop w:val="0"/>
                  <w:marBottom w:val="0"/>
                  <w:divBdr>
                    <w:top w:val="none" w:sz="0" w:space="0" w:color="auto"/>
                    <w:left w:val="none" w:sz="0" w:space="0" w:color="auto"/>
                    <w:bottom w:val="none" w:sz="0" w:space="0" w:color="auto"/>
                    <w:right w:val="none" w:sz="0" w:space="0" w:color="auto"/>
                  </w:divBdr>
                </w:div>
                <w:div w:id="690110930">
                  <w:marLeft w:val="0"/>
                  <w:marRight w:val="0"/>
                  <w:marTop w:val="0"/>
                  <w:marBottom w:val="0"/>
                  <w:divBdr>
                    <w:top w:val="none" w:sz="0" w:space="0" w:color="auto"/>
                    <w:left w:val="none" w:sz="0" w:space="0" w:color="auto"/>
                    <w:bottom w:val="none" w:sz="0" w:space="0" w:color="auto"/>
                    <w:right w:val="none" w:sz="0" w:space="0" w:color="auto"/>
                  </w:divBdr>
                </w:div>
                <w:div w:id="703091864">
                  <w:marLeft w:val="0"/>
                  <w:marRight w:val="0"/>
                  <w:marTop w:val="0"/>
                  <w:marBottom w:val="0"/>
                  <w:divBdr>
                    <w:top w:val="none" w:sz="0" w:space="0" w:color="auto"/>
                    <w:left w:val="none" w:sz="0" w:space="0" w:color="auto"/>
                    <w:bottom w:val="none" w:sz="0" w:space="0" w:color="auto"/>
                    <w:right w:val="none" w:sz="0" w:space="0" w:color="auto"/>
                  </w:divBdr>
                </w:div>
                <w:div w:id="2018535675">
                  <w:marLeft w:val="0"/>
                  <w:marRight w:val="0"/>
                  <w:marTop w:val="0"/>
                  <w:marBottom w:val="0"/>
                  <w:divBdr>
                    <w:top w:val="none" w:sz="0" w:space="0" w:color="auto"/>
                    <w:left w:val="none" w:sz="0" w:space="0" w:color="auto"/>
                    <w:bottom w:val="none" w:sz="0" w:space="0" w:color="auto"/>
                    <w:right w:val="none" w:sz="0" w:space="0" w:color="auto"/>
                  </w:divBdr>
                </w:div>
                <w:div w:id="201482808">
                  <w:marLeft w:val="0"/>
                  <w:marRight w:val="0"/>
                  <w:marTop w:val="0"/>
                  <w:marBottom w:val="0"/>
                  <w:divBdr>
                    <w:top w:val="none" w:sz="0" w:space="0" w:color="auto"/>
                    <w:left w:val="none" w:sz="0" w:space="0" w:color="auto"/>
                    <w:bottom w:val="none" w:sz="0" w:space="0" w:color="auto"/>
                    <w:right w:val="none" w:sz="0" w:space="0" w:color="auto"/>
                  </w:divBdr>
                </w:div>
                <w:div w:id="646982637">
                  <w:marLeft w:val="0"/>
                  <w:marRight w:val="0"/>
                  <w:marTop w:val="0"/>
                  <w:marBottom w:val="0"/>
                  <w:divBdr>
                    <w:top w:val="none" w:sz="0" w:space="0" w:color="auto"/>
                    <w:left w:val="none" w:sz="0" w:space="0" w:color="auto"/>
                    <w:bottom w:val="none" w:sz="0" w:space="0" w:color="auto"/>
                    <w:right w:val="none" w:sz="0" w:space="0" w:color="auto"/>
                  </w:divBdr>
                </w:div>
                <w:div w:id="1163471527">
                  <w:marLeft w:val="0"/>
                  <w:marRight w:val="0"/>
                  <w:marTop w:val="0"/>
                  <w:marBottom w:val="0"/>
                  <w:divBdr>
                    <w:top w:val="none" w:sz="0" w:space="0" w:color="auto"/>
                    <w:left w:val="none" w:sz="0" w:space="0" w:color="auto"/>
                    <w:bottom w:val="none" w:sz="0" w:space="0" w:color="auto"/>
                    <w:right w:val="none" w:sz="0" w:space="0" w:color="auto"/>
                  </w:divBdr>
                </w:div>
                <w:div w:id="1378049290">
                  <w:marLeft w:val="0"/>
                  <w:marRight w:val="0"/>
                  <w:marTop w:val="0"/>
                  <w:marBottom w:val="0"/>
                  <w:divBdr>
                    <w:top w:val="none" w:sz="0" w:space="0" w:color="auto"/>
                    <w:left w:val="none" w:sz="0" w:space="0" w:color="auto"/>
                    <w:bottom w:val="none" w:sz="0" w:space="0" w:color="auto"/>
                    <w:right w:val="none" w:sz="0" w:space="0" w:color="auto"/>
                  </w:divBdr>
                </w:div>
                <w:div w:id="1827436804">
                  <w:marLeft w:val="0"/>
                  <w:marRight w:val="0"/>
                  <w:marTop w:val="0"/>
                  <w:marBottom w:val="0"/>
                  <w:divBdr>
                    <w:top w:val="none" w:sz="0" w:space="0" w:color="auto"/>
                    <w:left w:val="none" w:sz="0" w:space="0" w:color="auto"/>
                    <w:bottom w:val="none" w:sz="0" w:space="0" w:color="auto"/>
                    <w:right w:val="none" w:sz="0" w:space="0" w:color="auto"/>
                  </w:divBdr>
                </w:div>
                <w:div w:id="1220244493">
                  <w:marLeft w:val="0"/>
                  <w:marRight w:val="0"/>
                  <w:marTop w:val="0"/>
                  <w:marBottom w:val="0"/>
                  <w:divBdr>
                    <w:top w:val="none" w:sz="0" w:space="0" w:color="auto"/>
                    <w:left w:val="none" w:sz="0" w:space="0" w:color="auto"/>
                    <w:bottom w:val="none" w:sz="0" w:space="0" w:color="auto"/>
                    <w:right w:val="none" w:sz="0" w:space="0" w:color="auto"/>
                  </w:divBdr>
                </w:div>
                <w:div w:id="879438406">
                  <w:marLeft w:val="0"/>
                  <w:marRight w:val="0"/>
                  <w:marTop w:val="0"/>
                  <w:marBottom w:val="0"/>
                  <w:divBdr>
                    <w:top w:val="none" w:sz="0" w:space="0" w:color="auto"/>
                    <w:left w:val="none" w:sz="0" w:space="0" w:color="auto"/>
                    <w:bottom w:val="none" w:sz="0" w:space="0" w:color="auto"/>
                    <w:right w:val="none" w:sz="0" w:space="0" w:color="auto"/>
                  </w:divBdr>
                </w:div>
                <w:div w:id="1321151679">
                  <w:marLeft w:val="0"/>
                  <w:marRight w:val="0"/>
                  <w:marTop w:val="0"/>
                  <w:marBottom w:val="0"/>
                  <w:divBdr>
                    <w:top w:val="none" w:sz="0" w:space="0" w:color="auto"/>
                    <w:left w:val="none" w:sz="0" w:space="0" w:color="auto"/>
                    <w:bottom w:val="none" w:sz="0" w:space="0" w:color="auto"/>
                    <w:right w:val="none" w:sz="0" w:space="0" w:color="auto"/>
                  </w:divBdr>
                </w:div>
                <w:div w:id="819426827">
                  <w:marLeft w:val="0"/>
                  <w:marRight w:val="0"/>
                  <w:marTop w:val="0"/>
                  <w:marBottom w:val="0"/>
                  <w:divBdr>
                    <w:top w:val="none" w:sz="0" w:space="0" w:color="auto"/>
                    <w:left w:val="none" w:sz="0" w:space="0" w:color="auto"/>
                    <w:bottom w:val="none" w:sz="0" w:space="0" w:color="auto"/>
                    <w:right w:val="none" w:sz="0" w:space="0" w:color="auto"/>
                  </w:divBdr>
                </w:div>
                <w:div w:id="552885846">
                  <w:marLeft w:val="0"/>
                  <w:marRight w:val="0"/>
                  <w:marTop w:val="0"/>
                  <w:marBottom w:val="0"/>
                  <w:divBdr>
                    <w:top w:val="none" w:sz="0" w:space="0" w:color="auto"/>
                    <w:left w:val="none" w:sz="0" w:space="0" w:color="auto"/>
                    <w:bottom w:val="none" w:sz="0" w:space="0" w:color="auto"/>
                    <w:right w:val="none" w:sz="0" w:space="0" w:color="auto"/>
                  </w:divBdr>
                </w:div>
                <w:div w:id="1003901094">
                  <w:marLeft w:val="0"/>
                  <w:marRight w:val="0"/>
                  <w:marTop w:val="0"/>
                  <w:marBottom w:val="0"/>
                  <w:divBdr>
                    <w:top w:val="none" w:sz="0" w:space="0" w:color="auto"/>
                    <w:left w:val="none" w:sz="0" w:space="0" w:color="auto"/>
                    <w:bottom w:val="none" w:sz="0" w:space="0" w:color="auto"/>
                    <w:right w:val="none" w:sz="0" w:space="0" w:color="auto"/>
                  </w:divBdr>
                </w:div>
                <w:div w:id="374620142">
                  <w:marLeft w:val="0"/>
                  <w:marRight w:val="0"/>
                  <w:marTop w:val="0"/>
                  <w:marBottom w:val="0"/>
                  <w:divBdr>
                    <w:top w:val="none" w:sz="0" w:space="0" w:color="auto"/>
                    <w:left w:val="none" w:sz="0" w:space="0" w:color="auto"/>
                    <w:bottom w:val="none" w:sz="0" w:space="0" w:color="auto"/>
                    <w:right w:val="none" w:sz="0" w:space="0" w:color="auto"/>
                  </w:divBdr>
                </w:div>
                <w:div w:id="635110765">
                  <w:marLeft w:val="0"/>
                  <w:marRight w:val="0"/>
                  <w:marTop w:val="0"/>
                  <w:marBottom w:val="0"/>
                  <w:divBdr>
                    <w:top w:val="none" w:sz="0" w:space="0" w:color="auto"/>
                    <w:left w:val="none" w:sz="0" w:space="0" w:color="auto"/>
                    <w:bottom w:val="none" w:sz="0" w:space="0" w:color="auto"/>
                    <w:right w:val="none" w:sz="0" w:space="0" w:color="auto"/>
                  </w:divBdr>
                </w:div>
                <w:div w:id="859002767">
                  <w:marLeft w:val="0"/>
                  <w:marRight w:val="0"/>
                  <w:marTop w:val="0"/>
                  <w:marBottom w:val="0"/>
                  <w:divBdr>
                    <w:top w:val="none" w:sz="0" w:space="0" w:color="auto"/>
                    <w:left w:val="none" w:sz="0" w:space="0" w:color="auto"/>
                    <w:bottom w:val="none" w:sz="0" w:space="0" w:color="auto"/>
                    <w:right w:val="none" w:sz="0" w:space="0" w:color="auto"/>
                  </w:divBdr>
                </w:div>
                <w:div w:id="720203898">
                  <w:marLeft w:val="0"/>
                  <w:marRight w:val="0"/>
                  <w:marTop w:val="0"/>
                  <w:marBottom w:val="0"/>
                  <w:divBdr>
                    <w:top w:val="none" w:sz="0" w:space="0" w:color="auto"/>
                    <w:left w:val="none" w:sz="0" w:space="0" w:color="auto"/>
                    <w:bottom w:val="none" w:sz="0" w:space="0" w:color="auto"/>
                    <w:right w:val="none" w:sz="0" w:space="0" w:color="auto"/>
                  </w:divBdr>
                </w:div>
                <w:div w:id="555704657">
                  <w:marLeft w:val="0"/>
                  <w:marRight w:val="0"/>
                  <w:marTop w:val="0"/>
                  <w:marBottom w:val="0"/>
                  <w:divBdr>
                    <w:top w:val="none" w:sz="0" w:space="0" w:color="auto"/>
                    <w:left w:val="none" w:sz="0" w:space="0" w:color="auto"/>
                    <w:bottom w:val="none" w:sz="0" w:space="0" w:color="auto"/>
                    <w:right w:val="none" w:sz="0" w:space="0" w:color="auto"/>
                  </w:divBdr>
                </w:div>
                <w:div w:id="1984314719">
                  <w:marLeft w:val="0"/>
                  <w:marRight w:val="0"/>
                  <w:marTop w:val="0"/>
                  <w:marBottom w:val="0"/>
                  <w:divBdr>
                    <w:top w:val="none" w:sz="0" w:space="0" w:color="auto"/>
                    <w:left w:val="none" w:sz="0" w:space="0" w:color="auto"/>
                    <w:bottom w:val="none" w:sz="0" w:space="0" w:color="auto"/>
                    <w:right w:val="none" w:sz="0" w:space="0" w:color="auto"/>
                  </w:divBdr>
                </w:div>
                <w:div w:id="1882860416">
                  <w:marLeft w:val="0"/>
                  <w:marRight w:val="0"/>
                  <w:marTop w:val="0"/>
                  <w:marBottom w:val="0"/>
                  <w:divBdr>
                    <w:top w:val="none" w:sz="0" w:space="0" w:color="auto"/>
                    <w:left w:val="none" w:sz="0" w:space="0" w:color="auto"/>
                    <w:bottom w:val="none" w:sz="0" w:space="0" w:color="auto"/>
                    <w:right w:val="none" w:sz="0" w:space="0" w:color="auto"/>
                  </w:divBdr>
                </w:div>
                <w:div w:id="1331643648">
                  <w:marLeft w:val="0"/>
                  <w:marRight w:val="0"/>
                  <w:marTop w:val="0"/>
                  <w:marBottom w:val="0"/>
                  <w:divBdr>
                    <w:top w:val="none" w:sz="0" w:space="0" w:color="auto"/>
                    <w:left w:val="none" w:sz="0" w:space="0" w:color="auto"/>
                    <w:bottom w:val="none" w:sz="0" w:space="0" w:color="auto"/>
                    <w:right w:val="none" w:sz="0" w:space="0" w:color="auto"/>
                  </w:divBdr>
                </w:div>
                <w:div w:id="899563474">
                  <w:marLeft w:val="0"/>
                  <w:marRight w:val="0"/>
                  <w:marTop w:val="0"/>
                  <w:marBottom w:val="0"/>
                  <w:divBdr>
                    <w:top w:val="none" w:sz="0" w:space="0" w:color="auto"/>
                    <w:left w:val="none" w:sz="0" w:space="0" w:color="auto"/>
                    <w:bottom w:val="none" w:sz="0" w:space="0" w:color="auto"/>
                    <w:right w:val="none" w:sz="0" w:space="0" w:color="auto"/>
                  </w:divBdr>
                </w:div>
                <w:div w:id="130174617">
                  <w:marLeft w:val="0"/>
                  <w:marRight w:val="0"/>
                  <w:marTop w:val="0"/>
                  <w:marBottom w:val="0"/>
                  <w:divBdr>
                    <w:top w:val="none" w:sz="0" w:space="0" w:color="auto"/>
                    <w:left w:val="none" w:sz="0" w:space="0" w:color="auto"/>
                    <w:bottom w:val="none" w:sz="0" w:space="0" w:color="auto"/>
                    <w:right w:val="none" w:sz="0" w:space="0" w:color="auto"/>
                  </w:divBdr>
                </w:div>
                <w:div w:id="1849370690">
                  <w:marLeft w:val="0"/>
                  <w:marRight w:val="0"/>
                  <w:marTop w:val="0"/>
                  <w:marBottom w:val="0"/>
                  <w:divBdr>
                    <w:top w:val="none" w:sz="0" w:space="0" w:color="auto"/>
                    <w:left w:val="none" w:sz="0" w:space="0" w:color="auto"/>
                    <w:bottom w:val="none" w:sz="0" w:space="0" w:color="auto"/>
                    <w:right w:val="none" w:sz="0" w:space="0" w:color="auto"/>
                  </w:divBdr>
                </w:div>
                <w:div w:id="2004309256">
                  <w:marLeft w:val="0"/>
                  <w:marRight w:val="0"/>
                  <w:marTop w:val="0"/>
                  <w:marBottom w:val="0"/>
                  <w:divBdr>
                    <w:top w:val="none" w:sz="0" w:space="0" w:color="auto"/>
                    <w:left w:val="none" w:sz="0" w:space="0" w:color="auto"/>
                    <w:bottom w:val="none" w:sz="0" w:space="0" w:color="auto"/>
                    <w:right w:val="none" w:sz="0" w:space="0" w:color="auto"/>
                  </w:divBdr>
                </w:div>
                <w:div w:id="1173764598">
                  <w:marLeft w:val="0"/>
                  <w:marRight w:val="0"/>
                  <w:marTop w:val="0"/>
                  <w:marBottom w:val="0"/>
                  <w:divBdr>
                    <w:top w:val="none" w:sz="0" w:space="0" w:color="auto"/>
                    <w:left w:val="none" w:sz="0" w:space="0" w:color="auto"/>
                    <w:bottom w:val="none" w:sz="0" w:space="0" w:color="auto"/>
                    <w:right w:val="none" w:sz="0" w:space="0" w:color="auto"/>
                  </w:divBdr>
                </w:div>
                <w:div w:id="789250786">
                  <w:marLeft w:val="0"/>
                  <w:marRight w:val="0"/>
                  <w:marTop w:val="0"/>
                  <w:marBottom w:val="0"/>
                  <w:divBdr>
                    <w:top w:val="none" w:sz="0" w:space="0" w:color="auto"/>
                    <w:left w:val="none" w:sz="0" w:space="0" w:color="auto"/>
                    <w:bottom w:val="none" w:sz="0" w:space="0" w:color="auto"/>
                    <w:right w:val="none" w:sz="0" w:space="0" w:color="auto"/>
                  </w:divBdr>
                </w:div>
                <w:div w:id="370153055">
                  <w:marLeft w:val="0"/>
                  <w:marRight w:val="0"/>
                  <w:marTop w:val="0"/>
                  <w:marBottom w:val="0"/>
                  <w:divBdr>
                    <w:top w:val="none" w:sz="0" w:space="0" w:color="auto"/>
                    <w:left w:val="none" w:sz="0" w:space="0" w:color="auto"/>
                    <w:bottom w:val="none" w:sz="0" w:space="0" w:color="auto"/>
                    <w:right w:val="none" w:sz="0" w:space="0" w:color="auto"/>
                  </w:divBdr>
                </w:div>
                <w:div w:id="1140994544">
                  <w:marLeft w:val="0"/>
                  <w:marRight w:val="0"/>
                  <w:marTop w:val="0"/>
                  <w:marBottom w:val="0"/>
                  <w:divBdr>
                    <w:top w:val="none" w:sz="0" w:space="0" w:color="auto"/>
                    <w:left w:val="none" w:sz="0" w:space="0" w:color="auto"/>
                    <w:bottom w:val="none" w:sz="0" w:space="0" w:color="auto"/>
                    <w:right w:val="none" w:sz="0" w:space="0" w:color="auto"/>
                  </w:divBdr>
                </w:div>
                <w:div w:id="1671054954">
                  <w:marLeft w:val="0"/>
                  <w:marRight w:val="0"/>
                  <w:marTop w:val="0"/>
                  <w:marBottom w:val="0"/>
                  <w:divBdr>
                    <w:top w:val="none" w:sz="0" w:space="0" w:color="auto"/>
                    <w:left w:val="none" w:sz="0" w:space="0" w:color="auto"/>
                    <w:bottom w:val="none" w:sz="0" w:space="0" w:color="auto"/>
                    <w:right w:val="none" w:sz="0" w:space="0" w:color="auto"/>
                  </w:divBdr>
                </w:div>
                <w:div w:id="1703170396">
                  <w:marLeft w:val="0"/>
                  <w:marRight w:val="0"/>
                  <w:marTop w:val="0"/>
                  <w:marBottom w:val="0"/>
                  <w:divBdr>
                    <w:top w:val="none" w:sz="0" w:space="0" w:color="auto"/>
                    <w:left w:val="none" w:sz="0" w:space="0" w:color="auto"/>
                    <w:bottom w:val="none" w:sz="0" w:space="0" w:color="auto"/>
                    <w:right w:val="none" w:sz="0" w:space="0" w:color="auto"/>
                  </w:divBdr>
                </w:div>
                <w:div w:id="1587034797">
                  <w:marLeft w:val="0"/>
                  <w:marRight w:val="0"/>
                  <w:marTop w:val="0"/>
                  <w:marBottom w:val="0"/>
                  <w:divBdr>
                    <w:top w:val="none" w:sz="0" w:space="0" w:color="auto"/>
                    <w:left w:val="none" w:sz="0" w:space="0" w:color="auto"/>
                    <w:bottom w:val="none" w:sz="0" w:space="0" w:color="auto"/>
                    <w:right w:val="none" w:sz="0" w:space="0" w:color="auto"/>
                  </w:divBdr>
                </w:div>
                <w:div w:id="339089469">
                  <w:marLeft w:val="0"/>
                  <w:marRight w:val="0"/>
                  <w:marTop w:val="0"/>
                  <w:marBottom w:val="0"/>
                  <w:divBdr>
                    <w:top w:val="none" w:sz="0" w:space="0" w:color="auto"/>
                    <w:left w:val="none" w:sz="0" w:space="0" w:color="auto"/>
                    <w:bottom w:val="none" w:sz="0" w:space="0" w:color="auto"/>
                    <w:right w:val="none" w:sz="0" w:space="0" w:color="auto"/>
                  </w:divBdr>
                </w:div>
                <w:div w:id="2017148614">
                  <w:marLeft w:val="0"/>
                  <w:marRight w:val="0"/>
                  <w:marTop w:val="0"/>
                  <w:marBottom w:val="0"/>
                  <w:divBdr>
                    <w:top w:val="none" w:sz="0" w:space="0" w:color="auto"/>
                    <w:left w:val="none" w:sz="0" w:space="0" w:color="auto"/>
                    <w:bottom w:val="none" w:sz="0" w:space="0" w:color="auto"/>
                    <w:right w:val="none" w:sz="0" w:space="0" w:color="auto"/>
                  </w:divBdr>
                </w:div>
                <w:div w:id="1549224486">
                  <w:marLeft w:val="0"/>
                  <w:marRight w:val="0"/>
                  <w:marTop w:val="0"/>
                  <w:marBottom w:val="0"/>
                  <w:divBdr>
                    <w:top w:val="none" w:sz="0" w:space="0" w:color="auto"/>
                    <w:left w:val="none" w:sz="0" w:space="0" w:color="auto"/>
                    <w:bottom w:val="none" w:sz="0" w:space="0" w:color="auto"/>
                    <w:right w:val="none" w:sz="0" w:space="0" w:color="auto"/>
                  </w:divBdr>
                </w:div>
                <w:div w:id="569002616">
                  <w:marLeft w:val="0"/>
                  <w:marRight w:val="0"/>
                  <w:marTop w:val="0"/>
                  <w:marBottom w:val="0"/>
                  <w:divBdr>
                    <w:top w:val="none" w:sz="0" w:space="0" w:color="auto"/>
                    <w:left w:val="none" w:sz="0" w:space="0" w:color="auto"/>
                    <w:bottom w:val="none" w:sz="0" w:space="0" w:color="auto"/>
                    <w:right w:val="none" w:sz="0" w:space="0" w:color="auto"/>
                  </w:divBdr>
                </w:div>
                <w:div w:id="90393270">
                  <w:marLeft w:val="0"/>
                  <w:marRight w:val="0"/>
                  <w:marTop w:val="0"/>
                  <w:marBottom w:val="0"/>
                  <w:divBdr>
                    <w:top w:val="none" w:sz="0" w:space="0" w:color="auto"/>
                    <w:left w:val="none" w:sz="0" w:space="0" w:color="auto"/>
                    <w:bottom w:val="none" w:sz="0" w:space="0" w:color="auto"/>
                    <w:right w:val="none" w:sz="0" w:space="0" w:color="auto"/>
                  </w:divBdr>
                </w:div>
                <w:div w:id="982007997">
                  <w:marLeft w:val="0"/>
                  <w:marRight w:val="0"/>
                  <w:marTop w:val="0"/>
                  <w:marBottom w:val="0"/>
                  <w:divBdr>
                    <w:top w:val="none" w:sz="0" w:space="0" w:color="auto"/>
                    <w:left w:val="none" w:sz="0" w:space="0" w:color="auto"/>
                    <w:bottom w:val="none" w:sz="0" w:space="0" w:color="auto"/>
                    <w:right w:val="none" w:sz="0" w:space="0" w:color="auto"/>
                  </w:divBdr>
                </w:div>
                <w:div w:id="783842818">
                  <w:marLeft w:val="0"/>
                  <w:marRight w:val="0"/>
                  <w:marTop w:val="0"/>
                  <w:marBottom w:val="0"/>
                  <w:divBdr>
                    <w:top w:val="none" w:sz="0" w:space="0" w:color="auto"/>
                    <w:left w:val="none" w:sz="0" w:space="0" w:color="auto"/>
                    <w:bottom w:val="none" w:sz="0" w:space="0" w:color="auto"/>
                    <w:right w:val="none" w:sz="0" w:space="0" w:color="auto"/>
                  </w:divBdr>
                </w:div>
                <w:div w:id="1013335361">
                  <w:marLeft w:val="0"/>
                  <w:marRight w:val="0"/>
                  <w:marTop w:val="0"/>
                  <w:marBottom w:val="0"/>
                  <w:divBdr>
                    <w:top w:val="none" w:sz="0" w:space="0" w:color="auto"/>
                    <w:left w:val="none" w:sz="0" w:space="0" w:color="auto"/>
                    <w:bottom w:val="none" w:sz="0" w:space="0" w:color="auto"/>
                    <w:right w:val="none" w:sz="0" w:space="0" w:color="auto"/>
                  </w:divBdr>
                </w:div>
                <w:div w:id="1940791389">
                  <w:marLeft w:val="0"/>
                  <w:marRight w:val="0"/>
                  <w:marTop w:val="0"/>
                  <w:marBottom w:val="0"/>
                  <w:divBdr>
                    <w:top w:val="none" w:sz="0" w:space="0" w:color="auto"/>
                    <w:left w:val="none" w:sz="0" w:space="0" w:color="auto"/>
                    <w:bottom w:val="none" w:sz="0" w:space="0" w:color="auto"/>
                    <w:right w:val="none" w:sz="0" w:space="0" w:color="auto"/>
                  </w:divBdr>
                </w:div>
                <w:div w:id="298264598">
                  <w:marLeft w:val="0"/>
                  <w:marRight w:val="0"/>
                  <w:marTop w:val="0"/>
                  <w:marBottom w:val="0"/>
                  <w:divBdr>
                    <w:top w:val="none" w:sz="0" w:space="0" w:color="auto"/>
                    <w:left w:val="none" w:sz="0" w:space="0" w:color="auto"/>
                    <w:bottom w:val="none" w:sz="0" w:space="0" w:color="auto"/>
                    <w:right w:val="none" w:sz="0" w:space="0" w:color="auto"/>
                  </w:divBdr>
                </w:div>
                <w:div w:id="1865895846">
                  <w:marLeft w:val="0"/>
                  <w:marRight w:val="0"/>
                  <w:marTop w:val="0"/>
                  <w:marBottom w:val="0"/>
                  <w:divBdr>
                    <w:top w:val="none" w:sz="0" w:space="0" w:color="auto"/>
                    <w:left w:val="none" w:sz="0" w:space="0" w:color="auto"/>
                    <w:bottom w:val="none" w:sz="0" w:space="0" w:color="auto"/>
                    <w:right w:val="none" w:sz="0" w:space="0" w:color="auto"/>
                  </w:divBdr>
                </w:div>
                <w:div w:id="1142310553">
                  <w:marLeft w:val="0"/>
                  <w:marRight w:val="0"/>
                  <w:marTop w:val="0"/>
                  <w:marBottom w:val="0"/>
                  <w:divBdr>
                    <w:top w:val="none" w:sz="0" w:space="0" w:color="auto"/>
                    <w:left w:val="none" w:sz="0" w:space="0" w:color="auto"/>
                    <w:bottom w:val="none" w:sz="0" w:space="0" w:color="auto"/>
                    <w:right w:val="none" w:sz="0" w:space="0" w:color="auto"/>
                  </w:divBdr>
                </w:div>
                <w:div w:id="1952514432">
                  <w:marLeft w:val="0"/>
                  <w:marRight w:val="0"/>
                  <w:marTop w:val="0"/>
                  <w:marBottom w:val="0"/>
                  <w:divBdr>
                    <w:top w:val="none" w:sz="0" w:space="0" w:color="auto"/>
                    <w:left w:val="none" w:sz="0" w:space="0" w:color="auto"/>
                    <w:bottom w:val="none" w:sz="0" w:space="0" w:color="auto"/>
                    <w:right w:val="none" w:sz="0" w:space="0" w:color="auto"/>
                  </w:divBdr>
                </w:div>
                <w:div w:id="446121182">
                  <w:marLeft w:val="0"/>
                  <w:marRight w:val="0"/>
                  <w:marTop w:val="0"/>
                  <w:marBottom w:val="0"/>
                  <w:divBdr>
                    <w:top w:val="none" w:sz="0" w:space="0" w:color="auto"/>
                    <w:left w:val="none" w:sz="0" w:space="0" w:color="auto"/>
                    <w:bottom w:val="none" w:sz="0" w:space="0" w:color="auto"/>
                    <w:right w:val="none" w:sz="0" w:space="0" w:color="auto"/>
                  </w:divBdr>
                </w:div>
                <w:div w:id="380397842">
                  <w:marLeft w:val="0"/>
                  <w:marRight w:val="0"/>
                  <w:marTop w:val="0"/>
                  <w:marBottom w:val="0"/>
                  <w:divBdr>
                    <w:top w:val="none" w:sz="0" w:space="0" w:color="auto"/>
                    <w:left w:val="none" w:sz="0" w:space="0" w:color="auto"/>
                    <w:bottom w:val="none" w:sz="0" w:space="0" w:color="auto"/>
                    <w:right w:val="none" w:sz="0" w:space="0" w:color="auto"/>
                  </w:divBdr>
                </w:div>
                <w:div w:id="2092386401">
                  <w:marLeft w:val="0"/>
                  <w:marRight w:val="0"/>
                  <w:marTop w:val="0"/>
                  <w:marBottom w:val="0"/>
                  <w:divBdr>
                    <w:top w:val="none" w:sz="0" w:space="0" w:color="auto"/>
                    <w:left w:val="none" w:sz="0" w:space="0" w:color="auto"/>
                    <w:bottom w:val="none" w:sz="0" w:space="0" w:color="auto"/>
                    <w:right w:val="none" w:sz="0" w:space="0" w:color="auto"/>
                  </w:divBdr>
                </w:div>
                <w:div w:id="1251157017">
                  <w:marLeft w:val="0"/>
                  <w:marRight w:val="0"/>
                  <w:marTop w:val="0"/>
                  <w:marBottom w:val="0"/>
                  <w:divBdr>
                    <w:top w:val="none" w:sz="0" w:space="0" w:color="auto"/>
                    <w:left w:val="none" w:sz="0" w:space="0" w:color="auto"/>
                    <w:bottom w:val="none" w:sz="0" w:space="0" w:color="auto"/>
                    <w:right w:val="none" w:sz="0" w:space="0" w:color="auto"/>
                  </w:divBdr>
                </w:div>
                <w:div w:id="1784032071">
                  <w:marLeft w:val="0"/>
                  <w:marRight w:val="0"/>
                  <w:marTop w:val="0"/>
                  <w:marBottom w:val="0"/>
                  <w:divBdr>
                    <w:top w:val="none" w:sz="0" w:space="0" w:color="auto"/>
                    <w:left w:val="none" w:sz="0" w:space="0" w:color="auto"/>
                    <w:bottom w:val="none" w:sz="0" w:space="0" w:color="auto"/>
                    <w:right w:val="none" w:sz="0" w:space="0" w:color="auto"/>
                  </w:divBdr>
                </w:div>
                <w:div w:id="1636445020">
                  <w:marLeft w:val="0"/>
                  <w:marRight w:val="0"/>
                  <w:marTop w:val="0"/>
                  <w:marBottom w:val="0"/>
                  <w:divBdr>
                    <w:top w:val="none" w:sz="0" w:space="0" w:color="auto"/>
                    <w:left w:val="none" w:sz="0" w:space="0" w:color="auto"/>
                    <w:bottom w:val="none" w:sz="0" w:space="0" w:color="auto"/>
                    <w:right w:val="none" w:sz="0" w:space="0" w:color="auto"/>
                  </w:divBdr>
                </w:div>
                <w:div w:id="1979677398">
                  <w:marLeft w:val="0"/>
                  <w:marRight w:val="0"/>
                  <w:marTop w:val="0"/>
                  <w:marBottom w:val="0"/>
                  <w:divBdr>
                    <w:top w:val="none" w:sz="0" w:space="0" w:color="auto"/>
                    <w:left w:val="none" w:sz="0" w:space="0" w:color="auto"/>
                    <w:bottom w:val="none" w:sz="0" w:space="0" w:color="auto"/>
                    <w:right w:val="none" w:sz="0" w:space="0" w:color="auto"/>
                  </w:divBdr>
                </w:div>
                <w:div w:id="456217180">
                  <w:marLeft w:val="0"/>
                  <w:marRight w:val="0"/>
                  <w:marTop w:val="0"/>
                  <w:marBottom w:val="0"/>
                  <w:divBdr>
                    <w:top w:val="none" w:sz="0" w:space="0" w:color="auto"/>
                    <w:left w:val="none" w:sz="0" w:space="0" w:color="auto"/>
                    <w:bottom w:val="none" w:sz="0" w:space="0" w:color="auto"/>
                    <w:right w:val="none" w:sz="0" w:space="0" w:color="auto"/>
                  </w:divBdr>
                </w:div>
                <w:div w:id="705301726">
                  <w:marLeft w:val="0"/>
                  <w:marRight w:val="0"/>
                  <w:marTop w:val="0"/>
                  <w:marBottom w:val="0"/>
                  <w:divBdr>
                    <w:top w:val="none" w:sz="0" w:space="0" w:color="auto"/>
                    <w:left w:val="none" w:sz="0" w:space="0" w:color="auto"/>
                    <w:bottom w:val="none" w:sz="0" w:space="0" w:color="auto"/>
                    <w:right w:val="none" w:sz="0" w:space="0" w:color="auto"/>
                  </w:divBdr>
                </w:div>
                <w:div w:id="727916818">
                  <w:marLeft w:val="0"/>
                  <w:marRight w:val="0"/>
                  <w:marTop w:val="0"/>
                  <w:marBottom w:val="0"/>
                  <w:divBdr>
                    <w:top w:val="none" w:sz="0" w:space="0" w:color="auto"/>
                    <w:left w:val="none" w:sz="0" w:space="0" w:color="auto"/>
                    <w:bottom w:val="none" w:sz="0" w:space="0" w:color="auto"/>
                    <w:right w:val="none" w:sz="0" w:space="0" w:color="auto"/>
                  </w:divBdr>
                </w:div>
                <w:div w:id="914822028">
                  <w:marLeft w:val="0"/>
                  <w:marRight w:val="0"/>
                  <w:marTop w:val="0"/>
                  <w:marBottom w:val="0"/>
                  <w:divBdr>
                    <w:top w:val="none" w:sz="0" w:space="0" w:color="auto"/>
                    <w:left w:val="none" w:sz="0" w:space="0" w:color="auto"/>
                    <w:bottom w:val="none" w:sz="0" w:space="0" w:color="auto"/>
                    <w:right w:val="none" w:sz="0" w:space="0" w:color="auto"/>
                  </w:divBdr>
                </w:div>
                <w:div w:id="1796174127">
                  <w:marLeft w:val="0"/>
                  <w:marRight w:val="0"/>
                  <w:marTop w:val="0"/>
                  <w:marBottom w:val="0"/>
                  <w:divBdr>
                    <w:top w:val="none" w:sz="0" w:space="0" w:color="auto"/>
                    <w:left w:val="none" w:sz="0" w:space="0" w:color="auto"/>
                    <w:bottom w:val="none" w:sz="0" w:space="0" w:color="auto"/>
                    <w:right w:val="none" w:sz="0" w:space="0" w:color="auto"/>
                  </w:divBdr>
                </w:div>
                <w:div w:id="1038697563">
                  <w:marLeft w:val="0"/>
                  <w:marRight w:val="0"/>
                  <w:marTop w:val="0"/>
                  <w:marBottom w:val="0"/>
                  <w:divBdr>
                    <w:top w:val="none" w:sz="0" w:space="0" w:color="auto"/>
                    <w:left w:val="none" w:sz="0" w:space="0" w:color="auto"/>
                    <w:bottom w:val="none" w:sz="0" w:space="0" w:color="auto"/>
                    <w:right w:val="none" w:sz="0" w:space="0" w:color="auto"/>
                  </w:divBdr>
                </w:div>
                <w:div w:id="2020960497">
                  <w:marLeft w:val="0"/>
                  <w:marRight w:val="0"/>
                  <w:marTop w:val="0"/>
                  <w:marBottom w:val="0"/>
                  <w:divBdr>
                    <w:top w:val="none" w:sz="0" w:space="0" w:color="auto"/>
                    <w:left w:val="none" w:sz="0" w:space="0" w:color="auto"/>
                    <w:bottom w:val="none" w:sz="0" w:space="0" w:color="auto"/>
                    <w:right w:val="none" w:sz="0" w:space="0" w:color="auto"/>
                  </w:divBdr>
                </w:div>
                <w:div w:id="2127579684">
                  <w:marLeft w:val="0"/>
                  <w:marRight w:val="0"/>
                  <w:marTop w:val="0"/>
                  <w:marBottom w:val="0"/>
                  <w:divBdr>
                    <w:top w:val="none" w:sz="0" w:space="0" w:color="auto"/>
                    <w:left w:val="none" w:sz="0" w:space="0" w:color="auto"/>
                    <w:bottom w:val="none" w:sz="0" w:space="0" w:color="auto"/>
                    <w:right w:val="none" w:sz="0" w:space="0" w:color="auto"/>
                  </w:divBdr>
                </w:div>
                <w:div w:id="1710958848">
                  <w:marLeft w:val="0"/>
                  <w:marRight w:val="0"/>
                  <w:marTop w:val="0"/>
                  <w:marBottom w:val="0"/>
                  <w:divBdr>
                    <w:top w:val="none" w:sz="0" w:space="0" w:color="auto"/>
                    <w:left w:val="none" w:sz="0" w:space="0" w:color="auto"/>
                    <w:bottom w:val="none" w:sz="0" w:space="0" w:color="auto"/>
                    <w:right w:val="none" w:sz="0" w:space="0" w:color="auto"/>
                  </w:divBdr>
                </w:div>
                <w:div w:id="1770276233">
                  <w:marLeft w:val="0"/>
                  <w:marRight w:val="0"/>
                  <w:marTop w:val="0"/>
                  <w:marBottom w:val="0"/>
                  <w:divBdr>
                    <w:top w:val="none" w:sz="0" w:space="0" w:color="auto"/>
                    <w:left w:val="none" w:sz="0" w:space="0" w:color="auto"/>
                    <w:bottom w:val="none" w:sz="0" w:space="0" w:color="auto"/>
                    <w:right w:val="none" w:sz="0" w:space="0" w:color="auto"/>
                  </w:divBdr>
                </w:div>
                <w:div w:id="1101993842">
                  <w:marLeft w:val="0"/>
                  <w:marRight w:val="0"/>
                  <w:marTop w:val="0"/>
                  <w:marBottom w:val="0"/>
                  <w:divBdr>
                    <w:top w:val="none" w:sz="0" w:space="0" w:color="auto"/>
                    <w:left w:val="none" w:sz="0" w:space="0" w:color="auto"/>
                    <w:bottom w:val="none" w:sz="0" w:space="0" w:color="auto"/>
                    <w:right w:val="none" w:sz="0" w:space="0" w:color="auto"/>
                  </w:divBdr>
                </w:div>
                <w:div w:id="1924024534">
                  <w:marLeft w:val="0"/>
                  <w:marRight w:val="0"/>
                  <w:marTop w:val="0"/>
                  <w:marBottom w:val="0"/>
                  <w:divBdr>
                    <w:top w:val="none" w:sz="0" w:space="0" w:color="auto"/>
                    <w:left w:val="none" w:sz="0" w:space="0" w:color="auto"/>
                    <w:bottom w:val="none" w:sz="0" w:space="0" w:color="auto"/>
                    <w:right w:val="none" w:sz="0" w:space="0" w:color="auto"/>
                  </w:divBdr>
                </w:div>
                <w:div w:id="1176575335">
                  <w:marLeft w:val="0"/>
                  <w:marRight w:val="0"/>
                  <w:marTop w:val="0"/>
                  <w:marBottom w:val="0"/>
                  <w:divBdr>
                    <w:top w:val="none" w:sz="0" w:space="0" w:color="auto"/>
                    <w:left w:val="none" w:sz="0" w:space="0" w:color="auto"/>
                    <w:bottom w:val="none" w:sz="0" w:space="0" w:color="auto"/>
                    <w:right w:val="none" w:sz="0" w:space="0" w:color="auto"/>
                  </w:divBdr>
                </w:div>
                <w:div w:id="296566277">
                  <w:marLeft w:val="0"/>
                  <w:marRight w:val="0"/>
                  <w:marTop w:val="0"/>
                  <w:marBottom w:val="0"/>
                  <w:divBdr>
                    <w:top w:val="none" w:sz="0" w:space="0" w:color="auto"/>
                    <w:left w:val="none" w:sz="0" w:space="0" w:color="auto"/>
                    <w:bottom w:val="none" w:sz="0" w:space="0" w:color="auto"/>
                    <w:right w:val="none" w:sz="0" w:space="0" w:color="auto"/>
                  </w:divBdr>
                </w:div>
                <w:div w:id="1422020993">
                  <w:marLeft w:val="0"/>
                  <w:marRight w:val="0"/>
                  <w:marTop w:val="0"/>
                  <w:marBottom w:val="0"/>
                  <w:divBdr>
                    <w:top w:val="none" w:sz="0" w:space="0" w:color="auto"/>
                    <w:left w:val="none" w:sz="0" w:space="0" w:color="auto"/>
                    <w:bottom w:val="none" w:sz="0" w:space="0" w:color="auto"/>
                    <w:right w:val="none" w:sz="0" w:space="0" w:color="auto"/>
                  </w:divBdr>
                </w:div>
                <w:div w:id="1404176343">
                  <w:marLeft w:val="0"/>
                  <w:marRight w:val="0"/>
                  <w:marTop w:val="0"/>
                  <w:marBottom w:val="0"/>
                  <w:divBdr>
                    <w:top w:val="none" w:sz="0" w:space="0" w:color="auto"/>
                    <w:left w:val="none" w:sz="0" w:space="0" w:color="auto"/>
                    <w:bottom w:val="none" w:sz="0" w:space="0" w:color="auto"/>
                    <w:right w:val="none" w:sz="0" w:space="0" w:color="auto"/>
                  </w:divBdr>
                </w:div>
                <w:div w:id="1310284455">
                  <w:marLeft w:val="0"/>
                  <w:marRight w:val="0"/>
                  <w:marTop w:val="0"/>
                  <w:marBottom w:val="0"/>
                  <w:divBdr>
                    <w:top w:val="none" w:sz="0" w:space="0" w:color="auto"/>
                    <w:left w:val="none" w:sz="0" w:space="0" w:color="auto"/>
                    <w:bottom w:val="none" w:sz="0" w:space="0" w:color="auto"/>
                    <w:right w:val="none" w:sz="0" w:space="0" w:color="auto"/>
                  </w:divBdr>
                </w:div>
                <w:div w:id="1254389350">
                  <w:marLeft w:val="0"/>
                  <w:marRight w:val="0"/>
                  <w:marTop w:val="0"/>
                  <w:marBottom w:val="0"/>
                  <w:divBdr>
                    <w:top w:val="none" w:sz="0" w:space="0" w:color="auto"/>
                    <w:left w:val="none" w:sz="0" w:space="0" w:color="auto"/>
                    <w:bottom w:val="none" w:sz="0" w:space="0" w:color="auto"/>
                    <w:right w:val="none" w:sz="0" w:space="0" w:color="auto"/>
                  </w:divBdr>
                </w:div>
                <w:div w:id="1538813132">
                  <w:marLeft w:val="0"/>
                  <w:marRight w:val="0"/>
                  <w:marTop w:val="0"/>
                  <w:marBottom w:val="0"/>
                  <w:divBdr>
                    <w:top w:val="none" w:sz="0" w:space="0" w:color="auto"/>
                    <w:left w:val="none" w:sz="0" w:space="0" w:color="auto"/>
                    <w:bottom w:val="none" w:sz="0" w:space="0" w:color="auto"/>
                    <w:right w:val="none" w:sz="0" w:space="0" w:color="auto"/>
                  </w:divBdr>
                </w:div>
                <w:div w:id="1832940418">
                  <w:marLeft w:val="0"/>
                  <w:marRight w:val="0"/>
                  <w:marTop w:val="0"/>
                  <w:marBottom w:val="0"/>
                  <w:divBdr>
                    <w:top w:val="none" w:sz="0" w:space="0" w:color="auto"/>
                    <w:left w:val="none" w:sz="0" w:space="0" w:color="auto"/>
                    <w:bottom w:val="none" w:sz="0" w:space="0" w:color="auto"/>
                    <w:right w:val="none" w:sz="0" w:space="0" w:color="auto"/>
                  </w:divBdr>
                </w:div>
                <w:div w:id="2087650434">
                  <w:marLeft w:val="0"/>
                  <w:marRight w:val="0"/>
                  <w:marTop w:val="0"/>
                  <w:marBottom w:val="0"/>
                  <w:divBdr>
                    <w:top w:val="none" w:sz="0" w:space="0" w:color="auto"/>
                    <w:left w:val="none" w:sz="0" w:space="0" w:color="auto"/>
                    <w:bottom w:val="none" w:sz="0" w:space="0" w:color="auto"/>
                    <w:right w:val="none" w:sz="0" w:space="0" w:color="auto"/>
                  </w:divBdr>
                </w:div>
                <w:div w:id="117145331">
                  <w:marLeft w:val="0"/>
                  <w:marRight w:val="0"/>
                  <w:marTop w:val="0"/>
                  <w:marBottom w:val="0"/>
                  <w:divBdr>
                    <w:top w:val="none" w:sz="0" w:space="0" w:color="auto"/>
                    <w:left w:val="none" w:sz="0" w:space="0" w:color="auto"/>
                    <w:bottom w:val="none" w:sz="0" w:space="0" w:color="auto"/>
                    <w:right w:val="none" w:sz="0" w:space="0" w:color="auto"/>
                  </w:divBdr>
                </w:div>
                <w:div w:id="1740590881">
                  <w:marLeft w:val="0"/>
                  <w:marRight w:val="0"/>
                  <w:marTop w:val="0"/>
                  <w:marBottom w:val="0"/>
                  <w:divBdr>
                    <w:top w:val="none" w:sz="0" w:space="0" w:color="auto"/>
                    <w:left w:val="none" w:sz="0" w:space="0" w:color="auto"/>
                    <w:bottom w:val="none" w:sz="0" w:space="0" w:color="auto"/>
                    <w:right w:val="none" w:sz="0" w:space="0" w:color="auto"/>
                  </w:divBdr>
                </w:div>
                <w:div w:id="1313410714">
                  <w:marLeft w:val="0"/>
                  <w:marRight w:val="0"/>
                  <w:marTop w:val="0"/>
                  <w:marBottom w:val="0"/>
                  <w:divBdr>
                    <w:top w:val="none" w:sz="0" w:space="0" w:color="auto"/>
                    <w:left w:val="none" w:sz="0" w:space="0" w:color="auto"/>
                    <w:bottom w:val="none" w:sz="0" w:space="0" w:color="auto"/>
                    <w:right w:val="none" w:sz="0" w:space="0" w:color="auto"/>
                  </w:divBdr>
                </w:div>
                <w:div w:id="679358422">
                  <w:marLeft w:val="0"/>
                  <w:marRight w:val="0"/>
                  <w:marTop w:val="0"/>
                  <w:marBottom w:val="0"/>
                  <w:divBdr>
                    <w:top w:val="none" w:sz="0" w:space="0" w:color="auto"/>
                    <w:left w:val="none" w:sz="0" w:space="0" w:color="auto"/>
                    <w:bottom w:val="none" w:sz="0" w:space="0" w:color="auto"/>
                    <w:right w:val="none" w:sz="0" w:space="0" w:color="auto"/>
                  </w:divBdr>
                </w:div>
                <w:div w:id="678046505">
                  <w:marLeft w:val="0"/>
                  <w:marRight w:val="0"/>
                  <w:marTop w:val="0"/>
                  <w:marBottom w:val="0"/>
                  <w:divBdr>
                    <w:top w:val="none" w:sz="0" w:space="0" w:color="auto"/>
                    <w:left w:val="none" w:sz="0" w:space="0" w:color="auto"/>
                    <w:bottom w:val="none" w:sz="0" w:space="0" w:color="auto"/>
                    <w:right w:val="none" w:sz="0" w:space="0" w:color="auto"/>
                  </w:divBdr>
                </w:div>
                <w:div w:id="1514418987">
                  <w:marLeft w:val="0"/>
                  <w:marRight w:val="0"/>
                  <w:marTop w:val="0"/>
                  <w:marBottom w:val="0"/>
                  <w:divBdr>
                    <w:top w:val="none" w:sz="0" w:space="0" w:color="auto"/>
                    <w:left w:val="none" w:sz="0" w:space="0" w:color="auto"/>
                    <w:bottom w:val="none" w:sz="0" w:space="0" w:color="auto"/>
                    <w:right w:val="none" w:sz="0" w:space="0" w:color="auto"/>
                  </w:divBdr>
                </w:div>
                <w:div w:id="57871814">
                  <w:marLeft w:val="0"/>
                  <w:marRight w:val="0"/>
                  <w:marTop w:val="0"/>
                  <w:marBottom w:val="0"/>
                  <w:divBdr>
                    <w:top w:val="none" w:sz="0" w:space="0" w:color="auto"/>
                    <w:left w:val="none" w:sz="0" w:space="0" w:color="auto"/>
                    <w:bottom w:val="none" w:sz="0" w:space="0" w:color="auto"/>
                    <w:right w:val="none" w:sz="0" w:space="0" w:color="auto"/>
                  </w:divBdr>
                </w:div>
                <w:div w:id="1895582691">
                  <w:marLeft w:val="0"/>
                  <w:marRight w:val="0"/>
                  <w:marTop w:val="0"/>
                  <w:marBottom w:val="0"/>
                  <w:divBdr>
                    <w:top w:val="none" w:sz="0" w:space="0" w:color="auto"/>
                    <w:left w:val="none" w:sz="0" w:space="0" w:color="auto"/>
                    <w:bottom w:val="none" w:sz="0" w:space="0" w:color="auto"/>
                    <w:right w:val="none" w:sz="0" w:space="0" w:color="auto"/>
                  </w:divBdr>
                </w:div>
                <w:div w:id="1634864804">
                  <w:marLeft w:val="0"/>
                  <w:marRight w:val="0"/>
                  <w:marTop w:val="0"/>
                  <w:marBottom w:val="0"/>
                  <w:divBdr>
                    <w:top w:val="none" w:sz="0" w:space="0" w:color="auto"/>
                    <w:left w:val="none" w:sz="0" w:space="0" w:color="auto"/>
                    <w:bottom w:val="none" w:sz="0" w:space="0" w:color="auto"/>
                    <w:right w:val="none" w:sz="0" w:space="0" w:color="auto"/>
                  </w:divBdr>
                </w:div>
                <w:div w:id="748388101">
                  <w:marLeft w:val="0"/>
                  <w:marRight w:val="0"/>
                  <w:marTop w:val="0"/>
                  <w:marBottom w:val="0"/>
                  <w:divBdr>
                    <w:top w:val="none" w:sz="0" w:space="0" w:color="auto"/>
                    <w:left w:val="none" w:sz="0" w:space="0" w:color="auto"/>
                    <w:bottom w:val="none" w:sz="0" w:space="0" w:color="auto"/>
                    <w:right w:val="none" w:sz="0" w:space="0" w:color="auto"/>
                  </w:divBdr>
                </w:div>
                <w:div w:id="562526326">
                  <w:marLeft w:val="0"/>
                  <w:marRight w:val="0"/>
                  <w:marTop w:val="0"/>
                  <w:marBottom w:val="0"/>
                  <w:divBdr>
                    <w:top w:val="none" w:sz="0" w:space="0" w:color="auto"/>
                    <w:left w:val="none" w:sz="0" w:space="0" w:color="auto"/>
                    <w:bottom w:val="none" w:sz="0" w:space="0" w:color="auto"/>
                    <w:right w:val="none" w:sz="0" w:space="0" w:color="auto"/>
                  </w:divBdr>
                </w:div>
                <w:div w:id="2010017456">
                  <w:marLeft w:val="0"/>
                  <w:marRight w:val="0"/>
                  <w:marTop w:val="0"/>
                  <w:marBottom w:val="0"/>
                  <w:divBdr>
                    <w:top w:val="none" w:sz="0" w:space="0" w:color="auto"/>
                    <w:left w:val="none" w:sz="0" w:space="0" w:color="auto"/>
                    <w:bottom w:val="none" w:sz="0" w:space="0" w:color="auto"/>
                    <w:right w:val="none" w:sz="0" w:space="0" w:color="auto"/>
                  </w:divBdr>
                </w:div>
                <w:div w:id="157157372">
                  <w:marLeft w:val="0"/>
                  <w:marRight w:val="0"/>
                  <w:marTop w:val="0"/>
                  <w:marBottom w:val="0"/>
                  <w:divBdr>
                    <w:top w:val="none" w:sz="0" w:space="0" w:color="auto"/>
                    <w:left w:val="none" w:sz="0" w:space="0" w:color="auto"/>
                    <w:bottom w:val="none" w:sz="0" w:space="0" w:color="auto"/>
                    <w:right w:val="none" w:sz="0" w:space="0" w:color="auto"/>
                  </w:divBdr>
                </w:div>
                <w:div w:id="1691948352">
                  <w:marLeft w:val="0"/>
                  <w:marRight w:val="0"/>
                  <w:marTop w:val="0"/>
                  <w:marBottom w:val="0"/>
                  <w:divBdr>
                    <w:top w:val="none" w:sz="0" w:space="0" w:color="auto"/>
                    <w:left w:val="none" w:sz="0" w:space="0" w:color="auto"/>
                    <w:bottom w:val="none" w:sz="0" w:space="0" w:color="auto"/>
                    <w:right w:val="none" w:sz="0" w:space="0" w:color="auto"/>
                  </w:divBdr>
                </w:div>
                <w:div w:id="1427729958">
                  <w:marLeft w:val="0"/>
                  <w:marRight w:val="0"/>
                  <w:marTop w:val="0"/>
                  <w:marBottom w:val="0"/>
                  <w:divBdr>
                    <w:top w:val="none" w:sz="0" w:space="0" w:color="auto"/>
                    <w:left w:val="none" w:sz="0" w:space="0" w:color="auto"/>
                    <w:bottom w:val="none" w:sz="0" w:space="0" w:color="auto"/>
                    <w:right w:val="none" w:sz="0" w:space="0" w:color="auto"/>
                  </w:divBdr>
                </w:div>
                <w:div w:id="1272737066">
                  <w:marLeft w:val="0"/>
                  <w:marRight w:val="0"/>
                  <w:marTop w:val="0"/>
                  <w:marBottom w:val="0"/>
                  <w:divBdr>
                    <w:top w:val="none" w:sz="0" w:space="0" w:color="auto"/>
                    <w:left w:val="none" w:sz="0" w:space="0" w:color="auto"/>
                    <w:bottom w:val="none" w:sz="0" w:space="0" w:color="auto"/>
                    <w:right w:val="none" w:sz="0" w:space="0" w:color="auto"/>
                  </w:divBdr>
                </w:div>
                <w:div w:id="371881177">
                  <w:marLeft w:val="0"/>
                  <w:marRight w:val="0"/>
                  <w:marTop w:val="0"/>
                  <w:marBottom w:val="0"/>
                  <w:divBdr>
                    <w:top w:val="none" w:sz="0" w:space="0" w:color="auto"/>
                    <w:left w:val="none" w:sz="0" w:space="0" w:color="auto"/>
                    <w:bottom w:val="none" w:sz="0" w:space="0" w:color="auto"/>
                    <w:right w:val="none" w:sz="0" w:space="0" w:color="auto"/>
                  </w:divBdr>
                </w:div>
                <w:div w:id="1264805412">
                  <w:marLeft w:val="0"/>
                  <w:marRight w:val="0"/>
                  <w:marTop w:val="0"/>
                  <w:marBottom w:val="0"/>
                  <w:divBdr>
                    <w:top w:val="none" w:sz="0" w:space="0" w:color="auto"/>
                    <w:left w:val="none" w:sz="0" w:space="0" w:color="auto"/>
                    <w:bottom w:val="none" w:sz="0" w:space="0" w:color="auto"/>
                    <w:right w:val="none" w:sz="0" w:space="0" w:color="auto"/>
                  </w:divBdr>
                </w:div>
                <w:div w:id="344091380">
                  <w:marLeft w:val="0"/>
                  <w:marRight w:val="0"/>
                  <w:marTop w:val="0"/>
                  <w:marBottom w:val="0"/>
                  <w:divBdr>
                    <w:top w:val="none" w:sz="0" w:space="0" w:color="auto"/>
                    <w:left w:val="none" w:sz="0" w:space="0" w:color="auto"/>
                    <w:bottom w:val="none" w:sz="0" w:space="0" w:color="auto"/>
                    <w:right w:val="none" w:sz="0" w:space="0" w:color="auto"/>
                  </w:divBdr>
                </w:div>
                <w:div w:id="1047949292">
                  <w:marLeft w:val="0"/>
                  <w:marRight w:val="0"/>
                  <w:marTop w:val="0"/>
                  <w:marBottom w:val="0"/>
                  <w:divBdr>
                    <w:top w:val="none" w:sz="0" w:space="0" w:color="auto"/>
                    <w:left w:val="none" w:sz="0" w:space="0" w:color="auto"/>
                    <w:bottom w:val="none" w:sz="0" w:space="0" w:color="auto"/>
                    <w:right w:val="none" w:sz="0" w:space="0" w:color="auto"/>
                  </w:divBdr>
                </w:div>
                <w:div w:id="1496722256">
                  <w:marLeft w:val="0"/>
                  <w:marRight w:val="0"/>
                  <w:marTop w:val="0"/>
                  <w:marBottom w:val="0"/>
                  <w:divBdr>
                    <w:top w:val="none" w:sz="0" w:space="0" w:color="auto"/>
                    <w:left w:val="none" w:sz="0" w:space="0" w:color="auto"/>
                    <w:bottom w:val="none" w:sz="0" w:space="0" w:color="auto"/>
                    <w:right w:val="none" w:sz="0" w:space="0" w:color="auto"/>
                  </w:divBdr>
                </w:div>
                <w:div w:id="531379761">
                  <w:marLeft w:val="0"/>
                  <w:marRight w:val="0"/>
                  <w:marTop w:val="0"/>
                  <w:marBottom w:val="0"/>
                  <w:divBdr>
                    <w:top w:val="none" w:sz="0" w:space="0" w:color="auto"/>
                    <w:left w:val="none" w:sz="0" w:space="0" w:color="auto"/>
                    <w:bottom w:val="none" w:sz="0" w:space="0" w:color="auto"/>
                    <w:right w:val="none" w:sz="0" w:space="0" w:color="auto"/>
                  </w:divBdr>
                </w:div>
                <w:div w:id="51933305">
                  <w:marLeft w:val="0"/>
                  <w:marRight w:val="0"/>
                  <w:marTop w:val="0"/>
                  <w:marBottom w:val="0"/>
                  <w:divBdr>
                    <w:top w:val="none" w:sz="0" w:space="0" w:color="auto"/>
                    <w:left w:val="none" w:sz="0" w:space="0" w:color="auto"/>
                    <w:bottom w:val="none" w:sz="0" w:space="0" w:color="auto"/>
                    <w:right w:val="none" w:sz="0" w:space="0" w:color="auto"/>
                  </w:divBdr>
                </w:div>
                <w:div w:id="162093684">
                  <w:marLeft w:val="0"/>
                  <w:marRight w:val="0"/>
                  <w:marTop w:val="0"/>
                  <w:marBottom w:val="0"/>
                  <w:divBdr>
                    <w:top w:val="none" w:sz="0" w:space="0" w:color="auto"/>
                    <w:left w:val="none" w:sz="0" w:space="0" w:color="auto"/>
                    <w:bottom w:val="none" w:sz="0" w:space="0" w:color="auto"/>
                    <w:right w:val="none" w:sz="0" w:space="0" w:color="auto"/>
                  </w:divBdr>
                </w:div>
                <w:div w:id="1047417409">
                  <w:marLeft w:val="0"/>
                  <w:marRight w:val="0"/>
                  <w:marTop w:val="0"/>
                  <w:marBottom w:val="0"/>
                  <w:divBdr>
                    <w:top w:val="none" w:sz="0" w:space="0" w:color="auto"/>
                    <w:left w:val="none" w:sz="0" w:space="0" w:color="auto"/>
                    <w:bottom w:val="none" w:sz="0" w:space="0" w:color="auto"/>
                    <w:right w:val="none" w:sz="0" w:space="0" w:color="auto"/>
                  </w:divBdr>
                </w:div>
                <w:div w:id="571736246">
                  <w:marLeft w:val="0"/>
                  <w:marRight w:val="0"/>
                  <w:marTop w:val="0"/>
                  <w:marBottom w:val="0"/>
                  <w:divBdr>
                    <w:top w:val="none" w:sz="0" w:space="0" w:color="auto"/>
                    <w:left w:val="none" w:sz="0" w:space="0" w:color="auto"/>
                    <w:bottom w:val="none" w:sz="0" w:space="0" w:color="auto"/>
                    <w:right w:val="none" w:sz="0" w:space="0" w:color="auto"/>
                  </w:divBdr>
                </w:div>
                <w:div w:id="1359551250">
                  <w:marLeft w:val="0"/>
                  <w:marRight w:val="0"/>
                  <w:marTop w:val="0"/>
                  <w:marBottom w:val="0"/>
                  <w:divBdr>
                    <w:top w:val="none" w:sz="0" w:space="0" w:color="auto"/>
                    <w:left w:val="none" w:sz="0" w:space="0" w:color="auto"/>
                    <w:bottom w:val="none" w:sz="0" w:space="0" w:color="auto"/>
                    <w:right w:val="none" w:sz="0" w:space="0" w:color="auto"/>
                  </w:divBdr>
                </w:div>
                <w:div w:id="318965585">
                  <w:marLeft w:val="0"/>
                  <w:marRight w:val="0"/>
                  <w:marTop w:val="0"/>
                  <w:marBottom w:val="0"/>
                  <w:divBdr>
                    <w:top w:val="none" w:sz="0" w:space="0" w:color="auto"/>
                    <w:left w:val="none" w:sz="0" w:space="0" w:color="auto"/>
                    <w:bottom w:val="none" w:sz="0" w:space="0" w:color="auto"/>
                    <w:right w:val="none" w:sz="0" w:space="0" w:color="auto"/>
                  </w:divBdr>
                </w:div>
                <w:div w:id="1191263746">
                  <w:marLeft w:val="0"/>
                  <w:marRight w:val="0"/>
                  <w:marTop w:val="0"/>
                  <w:marBottom w:val="0"/>
                  <w:divBdr>
                    <w:top w:val="none" w:sz="0" w:space="0" w:color="auto"/>
                    <w:left w:val="none" w:sz="0" w:space="0" w:color="auto"/>
                    <w:bottom w:val="none" w:sz="0" w:space="0" w:color="auto"/>
                    <w:right w:val="none" w:sz="0" w:space="0" w:color="auto"/>
                  </w:divBdr>
                </w:div>
                <w:div w:id="1640068539">
                  <w:marLeft w:val="0"/>
                  <w:marRight w:val="0"/>
                  <w:marTop w:val="0"/>
                  <w:marBottom w:val="0"/>
                  <w:divBdr>
                    <w:top w:val="none" w:sz="0" w:space="0" w:color="auto"/>
                    <w:left w:val="none" w:sz="0" w:space="0" w:color="auto"/>
                    <w:bottom w:val="none" w:sz="0" w:space="0" w:color="auto"/>
                    <w:right w:val="none" w:sz="0" w:space="0" w:color="auto"/>
                  </w:divBdr>
                </w:div>
                <w:div w:id="889609755">
                  <w:marLeft w:val="0"/>
                  <w:marRight w:val="0"/>
                  <w:marTop w:val="0"/>
                  <w:marBottom w:val="0"/>
                  <w:divBdr>
                    <w:top w:val="none" w:sz="0" w:space="0" w:color="auto"/>
                    <w:left w:val="none" w:sz="0" w:space="0" w:color="auto"/>
                    <w:bottom w:val="none" w:sz="0" w:space="0" w:color="auto"/>
                    <w:right w:val="none" w:sz="0" w:space="0" w:color="auto"/>
                  </w:divBdr>
                </w:div>
                <w:div w:id="1358853088">
                  <w:marLeft w:val="0"/>
                  <w:marRight w:val="0"/>
                  <w:marTop w:val="0"/>
                  <w:marBottom w:val="0"/>
                  <w:divBdr>
                    <w:top w:val="none" w:sz="0" w:space="0" w:color="auto"/>
                    <w:left w:val="none" w:sz="0" w:space="0" w:color="auto"/>
                    <w:bottom w:val="none" w:sz="0" w:space="0" w:color="auto"/>
                    <w:right w:val="none" w:sz="0" w:space="0" w:color="auto"/>
                  </w:divBdr>
                </w:div>
                <w:div w:id="8216991">
                  <w:marLeft w:val="0"/>
                  <w:marRight w:val="0"/>
                  <w:marTop w:val="0"/>
                  <w:marBottom w:val="0"/>
                  <w:divBdr>
                    <w:top w:val="none" w:sz="0" w:space="0" w:color="auto"/>
                    <w:left w:val="none" w:sz="0" w:space="0" w:color="auto"/>
                    <w:bottom w:val="none" w:sz="0" w:space="0" w:color="auto"/>
                    <w:right w:val="none" w:sz="0" w:space="0" w:color="auto"/>
                  </w:divBdr>
                </w:div>
                <w:div w:id="1061975919">
                  <w:marLeft w:val="0"/>
                  <w:marRight w:val="0"/>
                  <w:marTop w:val="0"/>
                  <w:marBottom w:val="0"/>
                  <w:divBdr>
                    <w:top w:val="none" w:sz="0" w:space="0" w:color="auto"/>
                    <w:left w:val="none" w:sz="0" w:space="0" w:color="auto"/>
                    <w:bottom w:val="none" w:sz="0" w:space="0" w:color="auto"/>
                    <w:right w:val="none" w:sz="0" w:space="0" w:color="auto"/>
                  </w:divBdr>
                </w:div>
                <w:div w:id="2044208910">
                  <w:marLeft w:val="0"/>
                  <w:marRight w:val="0"/>
                  <w:marTop w:val="0"/>
                  <w:marBottom w:val="0"/>
                  <w:divBdr>
                    <w:top w:val="none" w:sz="0" w:space="0" w:color="auto"/>
                    <w:left w:val="none" w:sz="0" w:space="0" w:color="auto"/>
                    <w:bottom w:val="none" w:sz="0" w:space="0" w:color="auto"/>
                    <w:right w:val="none" w:sz="0" w:space="0" w:color="auto"/>
                  </w:divBdr>
                </w:div>
                <w:div w:id="1496603040">
                  <w:marLeft w:val="0"/>
                  <w:marRight w:val="0"/>
                  <w:marTop w:val="0"/>
                  <w:marBottom w:val="0"/>
                  <w:divBdr>
                    <w:top w:val="none" w:sz="0" w:space="0" w:color="auto"/>
                    <w:left w:val="none" w:sz="0" w:space="0" w:color="auto"/>
                    <w:bottom w:val="none" w:sz="0" w:space="0" w:color="auto"/>
                    <w:right w:val="none" w:sz="0" w:space="0" w:color="auto"/>
                  </w:divBdr>
                </w:div>
                <w:div w:id="1632789192">
                  <w:marLeft w:val="0"/>
                  <w:marRight w:val="0"/>
                  <w:marTop w:val="0"/>
                  <w:marBottom w:val="0"/>
                  <w:divBdr>
                    <w:top w:val="none" w:sz="0" w:space="0" w:color="auto"/>
                    <w:left w:val="none" w:sz="0" w:space="0" w:color="auto"/>
                    <w:bottom w:val="none" w:sz="0" w:space="0" w:color="auto"/>
                    <w:right w:val="none" w:sz="0" w:space="0" w:color="auto"/>
                  </w:divBdr>
                </w:div>
                <w:div w:id="781267743">
                  <w:marLeft w:val="0"/>
                  <w:marRight w:val="0"/>
                  <w:marTop w:val="0"/>
                  <w:marBottom w:val="0"/>
                  <w:divBdr>
                    <w:top w:val="none" w:sz="0" w:space="0" w:color="auto"/>
                    <w:left w:val="none" w:sz="0" w:space="0" w:color="auto"/>
                    <w:bottom w:val="none" w:sz="0" w:space="0" w:color="auto"/>
                    <w:right w:val="none" w:sz="0" w:space="0" w:color="auto"/>
                  </w:divBdr>
                </w:div>
                <w:div w:id="1435441004">
                  <w:marLeft w:val="0"/>
                  <w:marRight w:val="0"/>
                  <w:marTop w:val="0"/>
                  <w:marBottom w:val="0"/>
                  <w:divBdr>
                    <w:top w:val="none" w:sz="0" w:space="0" w:color="auto"/>
                    <w:left w:val="none" w:sz="0" w:space="0" w:color="auto"/>
                    <w:bottom w:val="none" w:sz="0" w:space="0" w:color="auto"/>
                    <w:right w:val="none" w:sz="0" w:space="0" w:color="auto"/>
                  </w:divBdr>
                </w:div>
                <w:div w:id="5382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76945">
          <w:marLeft w:val="0"/>
          <w:marRight w:val="0"/>
          <w:marTop w:val="375"/>
          <w:marBottom w:val="0"/>
          <w:divBdr>
            <w:top w:val="none" w:sz="0" w:space="0" w:color="auto"/>
            <w:left w:val="none" w:sz="0" w:space="0" w:color="auto"/>
            <w:bottom w:val="none" w:sz="0" w:space="0" w:color="auto"/>
            <w:right w:val="none" w:sz="0" w:space="0" w:color="auto"/>
          </w:divBdr>
          <w:divsChild>
            <w:div w:id="2060739313">
              <w:marLeft w:val="0"/>
              <w:marRight w:val="0"/>
              <w:marTop w:val="0"/>
              <w:marBottom w:val="0"/>
              <w:divBdr>
                <w:top w:val="none" w:sz="0" w:space="0" w:color="auto"/>
                <w:left w:val="none" w:sz="0" w:space="0" w:color="auto"/>
                <w:bottom w:val="none" w:sz="0" w:space="0" w:color="auto"/>
                <w:right w:val="none" w:sz="0" w:space="0" w:color="auto"/>
              </w:divBdr>
              <w:divsChild>
                <w:div w:id="2121799842">
                  <w:marLeft w:val="0"/>
                  <w:marRight w:val="0"/>
                  <w:marTop w:val="0"/>
                  <w:marBottom w:val="0"/>
                  <w:divBdr>
                    <w:top w:val="none" w:sz="0" w:space="0" w:color="auto"/>
                    <w:left w:val="none" w:sz="0" w:space="0" w:color="auto"/>
                    <w:bottom w:val="none" w:sz="0" w:space="0" w:color="auto"/>
                    <w:right w:val="none" w:sz="0" w:space="0" w:color="auto"/>
                  </w:divBdr>
                </w:div>
                <w:div w:id="52385891">
                  <w:marLeft w:val="0"/>
                  <w:marRight w:val="0"/>
                  <w:marTop w:val="0"/>
                  <w:marBottom w:val="0"/>
                  <w:divBdr>
                    <w:top w:val="none" w:sz="0" w:space="0" w:color="auto"/>
                    <w:left w:val="none" w:sz="0" w:space="0" w:color="auto"/>
                    <w:bottom w:val="none" w:sz="0" w:space="0" w:color="auto"/>
                    <w:right w:val="none" w:sz="0" w:space="0" w:color="auto"/>
                  </w:divBdr>
                </w:div>
                <w:div w:id="2128117033">
                  <w:marLeft w:val="0"/>
                  <w:marRight w:val="0"/>
                  <w:marTop w:val="0"/>
                  <w:marBottom w:val="0"/>
                  <w:divBdr>
                    <w:top w:val="none" w:sz="0" w:space="0" w:color="auto"/>
                    <w:left w:val="none" w:sz="0" w:space="0" w:color="auto"/>
                    <w:bottom w:val="none" w:sz="0" w:space="0" w:color="auto"/>
                    <w:right w:val="none" w:sz="0" w:space="0" w:color="auto"/>
                  </w:divBdr>
                </w:div>
                <w:div w:id="1213077913">
                  <w:marLeft w:val="0"/>
                  <w:marRight w:val="0"/>
                  <w:marTop w:val="0"/>
                  <w:marBottom w:val="0"/>
                  <w:divBdr>
                    <w:top w:val="none" w:sz="0" w:space="0" w:color="auto"/>
                    <w:left w:val="none" w:sz="0" w:space="0" w:color="auto"/>
                    <w:bottom w:val="none" w:sz="0" w:space="0" w:color="auto"/>
                    <w:right w:val="none" w:sz="0" w:space="0" w:color="auto"/>
                  </w:divBdr>
                </w:div>
                <w:div w:id="563834636">
                  <w:marLeft w:val="0"/>
                  <w:marRight w:val="0"/>
                  <w:marTop w:val="0"/>
                  <w:marBottom w:val="0"/>
                  <w:divBdr>
                    <w:top w:val="none" w:sz="0" w:space="0" w:color="auto"/>
                    <w:left w:val="none" w:sz="0" w:space="0" w:color="auto"/>
                    <w:bottom w:val="none" w:sz="0" w:space="0" w:color="auto"/>
                    <w:right w:val="none" w:sz="0" w:space="0" w:color="auto"/>
                  </w:divBdr>
                </w:div>
                <w:div w:id="1372421613">
                  <w:marLeft w:val="0"/>
                  <w:marRight w:val="0"/>
                  <w:marTop w:val="0"/>
                  <w:marBottom w:val="0"/>
                  <w:divBdr>
                    <w:top w:val="none" w:sz="0" w:space="0" w:color="auto"/>
                    <w:left w:val="none" w:sz="0" w:space="0" w:color="auto"/>
                    <w:bottom w:val="none" w:sz="0" w:space="0" w:color="auto"/>
                    <w:right w:val="none" w:sz="0" w:space="0" w:color="auto"/>
                  </w:divBdr>
                </w:div>
                <w:div w:id="757941913">
                  <w:marLeft w:val="0"/>
                  <w:marRight w:val="0"/>
                  <w:marTop w:val="0"/>
                  <w:marBottom w:val="0"/>
                  <w:divBdr>
                    <w:top w:val="none" w:sz="0" w:space="0" w:color="auto"/>
                    <w:left w:val="none" w:sz="0" w:space="0" w:color="auto"/>
                    <w:bottom w:val="none" w:sz="0" w:space="0" w:color="auto"/>
                    <w:right w:val="none" w:sz="0" w:space="0" w:color="auto"/>
                  </w:divBdr>
                </w:div>
                <w:div w:id="2067560729">
                  <w:marLeft w:val="0"/>
                  <w:marRight w:val="0"/>
                  <w:marTop w:val="0"/>
                  <w:marBottom w:val="0"/>
                  <w:divBdr>
                    <w:top w:val="none" w:sz="0" w:space="0" w:color="auto"/>
                    <w:left w:val="none" w:sz="0" w:space="0" w:color="auto"/>
                    <w:bottom w:val="none" w:sz="0" w:space="0" w:color="auto"/>
                    <w:right w:val="none" w:sz="0" w:space="0" w:color="auto"/>
                  </w:divBdr>
                </w:div>
                <w:div w:id="1842087132">
                  <w:marLeft w:val="0"/>
                  <w:marRight w:val="0"/>
                  <w:marTop w:val="0"/>
                  <w:marBottom w:val="0"/>
                  <w:divBdr>
                    <w:top w:val="none" w:sz="0" w:space="0" w:color="auto"/>
                    <w:left w:val="none" w:sz="0" w:space="0" w:color="auto"/>
                    <w:bottom w:val="none" w:sz="0" w:space="0" w:color="auto"/>
                    <w:right w:val="none" w:sz="0" w:space="0" w:color="auto"/>
                  </w:divBdr>
                </w:div>
                <w:div w:id="103500769">
                  <w:marLeft w:val="0"/>
                  <w:marRight w:val="0"/>
                  <w:marTop w:val="0"/>
                  <w:marBottom w:val="0"/>
                  <w:divBdr>
                    <w:top w:val="none" w:sz="0" w:space="0" w:color="auto"/>
                    <w:left w:val="none" w:sz="0" w:space="0" w:color="auto"/>
                    <w:bottom w:val="none" w:sz="0" w:space="0" w:color="auto"/>
                    <w:right w:val="none" w:sz="0" w:space="0" w:color="auto"/>
                  </w:divBdr>
                </w:div>
                <w:div w:id="69230145">
                  <w:marLeft w:val="0"/>
                  <w:marRight w:val="0"/>
                  <w:marTop w:val="0"/>
                  <w:marBottom w:val="0"/>
                  <w:divBdr>
                    <w:top w:val="none" w:sz="0" w:space="0" w:color="auto"/>
                    <w:left w:val="none" w:sz="0" w:space="0" w:color="auto"/>
                    <w:bottom w:val="none" w:sz="0" w:space="0" w:color="auto"/>
                    <w:right w:val="none" w:sz="0" w:space="0" w:color="auto"/>
                  </w:divBdr>
                </w:div>
                <w:div w:id="2114395578">
                  <w:marLeft w:val="0"/>
                  <w:marRight w:val="0"/>
                  <w:marTop w:val="0"/>
                  <w:marBottom w:val="0"/>
                  <w:divBdr>
                    <w:top w:val="none" w:sz="0" w:space="0" w:color="auto"/>
                    <w:left w:val="none" w:sz="0" w:space="0" w:color="auto"/>
                    <w:bottom w:val="none" w:sz="0" w:space="0" w:color="auto"/>
                    <w:right w:val="none" w:sz="0" w:space="0" w:color="auto"/>
                  </w:divBdr>
                </w:div>
                <w:div w:id="1908682896">
                  <w:marLeft w:val="0"/>
                  <w:marRight w:val="0"/>
                  <w:marTop w:val="0"/>
                  <w:marBottom w:val="0"/>
                  <w:divBdr>
                    <w:top w:val="none" w:sz="0" w:space="0" w:color="auto"/>
                    <w:left w:val="none" w:sz="0" w:space="0" w:color="auto"/>
                    <w:bottom w:val="none" w:sz="0" w:space="0" w:color="auto"/>
                    <w:right w:val="none" w:sz="0" w:space="0" w:color="auto"/>
                  </w:divBdr>
                </w:div>
                <w:div w:id="383914689">
                  <w:marLeft w:val="0"/>
                  <w:marRight w:val="0"/>
                  <w:marTop w:val="0"/>
                  <w:marBottom w:val="0"/>
                  <w:divBdr>
                    <w:top w:val="none" w:sz="0" w:space="0" w:color="auto"/>
                    <w:left w:val="none" w:sz="0" w:space="0" w:color="auto"/>
                    <w:bottom w:val="none" w:sz="0" w:space="0" w:color="auto"/>
                    <w:right w:val="none" w:sz="0" w:space="0" w:color="auto"/>
                  </w:divBdr>
                </w:div>
                <w:div w:id="2118058036">
                  <w:marLeft w:val="0"/>
                  <w:marRight w:val="0"/>
                  <w:marTop w:val="0"/>
                  <w:marBottom w:val="0"/>
                  <w:divBdr>
                    <w:top w:val="none" w:sz="0" w:space="0" w:color="auto"/>
                    <w:left w:val="none" w:sz="0" w:space="0" w:color="auto"/>
                    <w:bottom w:val="none" w:sz="0" w:space="0" w:color="auto"/>
                    <w:right w:val="none" w:sz="0" w:space="0" w:color="auto"/>
                  </w:divBdr>
                </w:div>
                <w:div w:id="1244729401">
                  <w:marLeft w:val="0"/>
                  <w:marRight w:val="0"/>
                  <w:marTop w:val="0"/>
                  <w:marBottom w:val="0"/>
                  <w:divBdr>
                    <w:top w:val="none" w:sz="0" w:space="0" w:color="auto"/>
                    <w:left w:val="none" w:sz="0" w:space="0" w:color="auto"/>
                    <w:bottom w:val="none" w:sz="0" w:space="0" w:color="auto"/>
                    <w:right w:val="none" w:sz="0" w:space="0" w:color="auto"/>
                  </w:divBdr>
                </w:div>
                <w:div w:id="1919247081">
                  <w:marLeft w:val="0"/>
                  <w:marRight w:val="0"/>
                  <w:marTop w:val="0"/>
                  <w:marBottom w:val="0"/>
                  <w:divBdr>
                    <w:top w:val="none" w:sz="0" w:space="0" w:color="auto"/>
                    <w:left w:val="none" w:sz="0" w:space="0" w:color="auto"/>
                    <w:bottom w:val="none" w:sz="0" w:space="0" w:color="auto"/>
                    <w:right w:val="none" w:sz="0" w:space="0" w:color="auto"/>
                  </w:divBdr>
                </w:div>
                <w:div w:id="713768685">
                  <w:marLeft w:val="0"/>
                  <w:marRight w:val="0"/>
                  <w:marTop w:val="0"/>
                  <w:marBottom w:val="0"/>
                  <w:divBdr>
                    <w:top w:val="none" w:sz="0" w:space="0" w:color="auto"/>
                    <w:left w:val="none" w:sz="0" w:space="0" w:color="auto"/>
                    <w:bottom w:val="none" w:sz="0" w:space="0" w:color="auto"/>
                    <w:right w:val="none" w:sz="0" w:space="0" w:color="auto"/>
                  </w:divBdr>
                </w:div>
                <w:div w:id="573009251">
                  <w:marLeft w:val="0"/>
                  <w:marRight w:val="0"/>
                  <w:marTop w:val="0"/>
                  <w:marBottom w:val="0"/>
                  <w:divBdr>
                    <w:top w:val="none" w:sz="0" w:space="0" w:color="auto"/>
                    <w:left w:val="none" w:sz="0" w:space="0" w:color="auto"/>
                    <w:bottom w:val="none" w:sz="0" w:space="0" w:color="auto"/>
                    <w:right w:val="none" w:sz="0" w:space="0" w:color="auto"/>
                  </w:divBdr>
                </w:div>
                <w:div w:id="653223080">
                  <w:marLeft w:val="0"/>
                  <w:marRight w:val="0"/>
                  <w:marTop w:val="0"/>
                  <w:marBottom w:val="0"/>
                  <w:divBdr>
                    <w:top w:val="none" w:sz="0" w:space="0" w:color="auto"/>
                    <w:left w:val="none" w:sz="0" w:space="0" w:color="auto"/>
                    <w:bottom w:val="none" w:sz="0" w:space="0" w:color="auto"/>
                    <w:right w:val="none" w:sz="0" w:space="0" w:color="auto"/>
                  </w:divBdr>
                </w:div>
                <w:div w:id="886189314">
                  <w:marLeft w:val="0"/>
                  <w:marRight w:val="0"/>
                  <w:marTop w:val="0"/>
                  <w:marBottom w:val="0"/>
                  <w:divBdr>
                    <w:top w:val="none" w:sz="0" w:space="0" w:color="auto"/>
                    <w:left w:val="none" w:sz="0" w:space="0" w:color="auto"/>
                    <w:bottom w:val="none" w:sz="0" w:space="0" w:color="auto"/>
                    <w:right w:val="none" w:sz="0" w:space="0" w:color="auto"/>
                  </w:divBdr>
                </w:div>
                <w:div w:id="1147892907">
                  <w:marLeft w:val="0"/>
                  <w:marRight w:val="0"/>
                  <w:marTop w:val="0"/>
                  <w:marBottom w:val="0"/>
                  <w:divBdr>
                    <w:top w:val="none" w:sz="0" w:space="0" w:color="auto"/>
                    <w:left w:val="none" w:sz="0" w:space="0" w:color="auto"/>
                    <w:bottom w:val="none" w:sz="0" w:space="0" w:color="auto"/>
                    <w:right w:val="none" w:sz="0" w:space="0" w:color="auto"/>
                  </w:divBdr>
                </w:div>
                <w:div w:id="1639725561">
                  <w:marLeft w:val="0"/>
                  <w:marRight w:val="0"/>
                  <w:marTop w:val="0"/>
                  <w:marBottom w:val="0"/>
                  <w:divBdr>
                    <w:top w:val="none" w:sz="0" w:space="0" w:color="auto"/>
                    <w:left w:val="none" w:sz="0" w:space="0" w:color="auto"/>
                    <w:bottom w:val="none" w:sz="0" w:space="0" w:color="auto"/>
                    <w:right w:val="none" w:sz="0" w:space="0" w:color="auto"/>
                  </w:divBdr>
                </w:div>
                <w:div w:id="592249673">
                  <w:marLeft w:val="0"/>
                  <w:marRight w:val="0"/>
                  <w:marTop w:val="0"/>
                  <w:marBottom w:val="0"/>
                  <w:divBdr>
                    <w:top w:val="none" w:sz="0" w:space="0" w:color="auto"/>
                    <w:left w:val="none" w:sz="0" w:space="0" w:color="auto"/>
                    <w:bottom w:val="none" w:sz="0" w:space="0" w:color="auto"/>
                    <w:right w:val="none" w:sz="0" w:space="0" w:color="auto"/>
                  </w:divBdr>
                </w:div>
                <w:div w:id="184098458">
                  <w:marLeft w:val="0"/>
                  <w:marRight w:val="0"/>
                  <w:marTop w:val="0"/>
                  <w:marBottom w:val="0"/>
                  <w:divBdr>
                    <w:top w:val="none" w:sz="0" w:space="0" w:color="auto"/>
                    <w:left w:val="none" w:sz="0" w:space="0" w:color="auto"/>
                    <w:bottom w:val="none" w:sz="0" w:space="0" w:color="auto"/>
                    <w:right w:val="none" w:sz="0" w:space="0" w:color="auto"/>
                  </w:divBdr>
                </w:div>
                <w:div w:id="324281582">
                  <w:marLeft w:val="0"/>
                  <w:marRight w:val="0"/>
                  <w:marTop w:val="0"/>
                  <w:marBottom w:val="0"/>
                  <w:divBdr>
                    <w:top w:val="none" w:sz="0" w:space="0" w:color="auto"/>
                    <w:left w:val="none" w:sz="0" w:space="0" w:color="auto"/>
                    <w:bottom w:val="none" w:sz="0" w:space="0" w:color="auto"/>
                    <w:right w:val="none" w:sz="0" w:space="0" w:color="auto"/>
                  </w:divBdr>
                </w:div>
                <w:div w:id="1146048538">
                  <w:marLeft w:val="0"/>
                  <w:marRight w:val="0"/>
                  <w:marTop w:val="0"/>
                  <w:marBottom w:val="0"/>
                  <w:divBdr>
                    <w:top w:val="none" w:sz="0" w:space="0" w:color="auto"/>
                    <w:left w:val="none" w:sz="0" w:space="0" w:color="auto"/>
                    <w:bottom w:val="none" w:sz="0" w:space="0" w:color="auto"/>
                    <w:right w:val="none" w:sz="0" w:space="0" w:color="auto"/>
                  </w:divBdr>
                </w:div>
                <w:div w:id="339507771">
                  <w:marLeft w:val="0"/>
                  <w:marRight w:val="0"/>
                  <w:marTop w:val="0"/>
                  <w:marBottom w:val="0"/>
                  <w:divBdr>
                    <w:top w:val="none" w:sz="0" w:space="0" w:color="auto"/>
                    <w:left w:val="none" w:sz="0" w:space="0" w:color="auto"/>
                    <w:bottom w:val="none" w:sz="0" w:space="0" w:color="auto"/>
                    <w:right w:val="none" w:sz="0" w:space="0" w:color="auto"/>
                  </w:divBdr>
                </w:div>
                <w:div w:id="1720594347">
                  <w:marLeft w:val="0"/>
                  <w:marRight w:val="0"/>
                  <w:marTop w:val="0"/>
                  <w:marBottom w:val="0"/>
                  <w:divBdr>
                    <w:top w:val="none" w:sz="0" w:space="0" w:color="auto"/>
                    <w:left w:val="none" w:sz="0" w:space="0" w:color="auto"/>
                    <w:bottom w:val="none" w:sz="0" w:space="0" w:color="auto"/>
                    <w:right w:val="none" w:sz="0" w:space="0" w:color="auto"/>
                  </w:divBdr>
                </w:div>
                <w:div w:id="1164398371">
                  <w:marLeft w:val="0"/>
                  <w:marRight w:val="0"/>
                  <w:marTop w:val="0"/>
                  <w:marBottom w:val="0"/>
                  <w:divBdr>
                    <w:top w:val="none" w:sz="0" w:space="0" w:color="auto"/>
                    <w:left w:val="none" w:sz="0" w:space="0" w:color="auto"/>
                    <w:bottom w:val="none" w:sz="0" w:space="0" w:color="auto"/>
                    <w:right w:val="none" w:sz="0" w:space="0" w:color="auto"/>
                  </w:divBdr>
                </w:div>
                <w:div w:id="67895897">
                  <w:marLeft w:val="0"/>
                  <w:marRight w:val="0"/>
                  <w:marTop w:val="0"/>
                  <w:marBottom w:val="0"/>
                  <w:divBdr>
                    <w:top w:val="none" w:sz="0" w:space="0" w:color="auto"/>
                    <w:left w:val="none" w:sz="0" w:space="0" w:color="auto"/>
                    <w:bottom w:val="none" w:sz="0" w:space="0" w:color="auto"/>
                    <w:right w:val="none" w:sz="0" w:space="0" w:color="auto"/>
                  </w:divBdr>
                </w:div>
                <w:div w:id="507451297">
                  <w:marLeft w:val="0"/>
                  <w:marRight w:val="0"/>
                  <w:marTop w:val="0"/>
                  <w:marBottom w:val="0"/>
                  <w:divBdr>
                    <w:top w:val="none" w:sz="0" w:space="0" w:color="auto"/>
                    <w:left w:val="none" w:sz="0" w:space="0" w:color="auto"/>
                    <w:bottom w:val="none" w:sz="0" w:space="0" w:color="auto"/>
                    <w:right w:val="none" w:sz="0" w:space="0" w:color="auto"/>
                  </w:divBdr>
                </w:div>
                <w:div w:id="97797927">
                  <w:marLeft w:val="0"/>
                  <w:marRight w:val="0"/>
                  <w:marTop w:val="0"/>
                  <w:marBottom w:val="0"/>
                  <w:divBdr>
                    <w:top w:val="none" w:sz="0" w:space="0" w:color="auto"/>
                    <w:left w:val="none" w:sz="0" w:space="0" w:color="auto"/>
                    <w:bottom w:val="none" w:sz="0" w:space="0" w:color="auto"/>
                    <w:right w:val="none" w:sz="0" w:space="0" w:color="auto"/>
                  </w:divBdr>
                </w:div>
                <w:div w:id="996958963">
                  <w:marLeft w:val="0"/>
                  <w:marRight w:val="0"/>
                  <w:marTop w:val="0"/>
                  <w:marBottom w:val="0"/>
                  <w:divBdr>
                    <w:top w:val="none" w:sz="0" w:space="0" w:color="auto"/>
                    <w:left w:val="none" w:sz="0" w:space="0" w:color="auto"/>
                    <w:bottom w:val="none" w:sz="0" w:space="0" w:color="auto"/>
                    <w:right w:val="none" w:sz="0" w:space="0" w:color="auto"/>
                  </w:divBdr>
                </w:div>
                <w:div w:id="397553850">
                  <w:marLeft w:val="0"/>
                  <w:marRight w:val="0"/>
                  <w:marTop w:val="0"/>
                  <w:marBottom w:val="0"/>
                  <w:divBdr>
                    <w:top w:val="none" w:sz="0" w:space="0" w:color="auto"/>
                    <w:left w:val="none" w:sz="0" w:space="0" w:color="auto"/>
                    <w:bottom w:val="none" w:sz="0" w:space="0" w:color="auto"/>
                    <w:right w:val="none" w:sz="0" w:space="0" w:color="auto"/>
                  </w:divBdr>
                </w:div>
                <w:div w:id="1516765791">
                  <w:marLeft w:val="0"/>
                  <w:marRight w:val="0"/>
                  <w:marTop w:val="0"/>
                  <w:marBottom w:val="0"/>
                  <w:divBdr>
                    <w:top w:val="none" w:sz="0" w:space="0" w:color="auto"/>
                    <w:left w:val="none" w:sz="0" w:space="0" w:color="auto"/>
                    <w:bottom w:val="none" w:sz="0" w:space="0" w:color="auto"/>
                    <w:right w:val="none" w:sz="0" w:space="0" w:color="auto"/>
                  </w:divBdr>
                </w:div>
                <w:div w:id="5400527">
                  <w:marLeft w:val="0"/>
                  <w:marRight w:val="0"/>
                  <w:marTop w:val="0"/>
                  <w:marBottom w:val="0"/>
                  <w:divBdr>
                    <w:top w:val="none" w:sz="0" w:space="0" w:color="auto"/>
                    <w:left w:val="none" w:sz="0" w:space="0" w:color="auto"/>
                    <w:bottom w:val="none" w:sz="0" w:space="0" w:color="auto"/>
                    <w:right w:val="none" w:sz="0" w:space="0" w:color="auto"/>
                  </w:divBdr>
                </w:div>
                <w:div w:id="525027368">
                  <w:marLeft w:val="0"/>
                  <w:marRight w:val="0"/>
                  <w:marTop w:val="0"/>
                  <w:marBottom w:val="0"/>
                  <w:divBdr>
                    <w:top w:val="none" w:sz="0" w:space="0" w:color="auto"/>
                    <w:left w:val="none" w:sz="0" w:space="0" w:color="auto"/>
                    <w:bottom w:val="none" w:sz="0" w:space="0" w:color="auto"/>
                    <w:right w:val="none" w:sz="0" w:space="0" w:color="auto"/>
                  </w:divBdr>
                </w:div>
                <w:div w:id="1212381147">
                  <w:marLeft w:val="0"/>
                  <w:marRight w:val="0"/>
                  <w:marTop w:val="0"/>
                  <w:marBottom w:val="0"/>
                  <w:divBdr>
                    <w:top w:val="none" w:sz="0" w:space="0" w:color="auto"/>
                    <w:left w:val="none" w:sz="0" w:space="0" w:color="auto"/>
                    <w:bottom w:val="none" w:sz="0" w:space="0" w:color="auto"/>
                    <w:right w:val="none" w:sz="0" w:space="0" w:color="auto"/>
                  </w:divBdr>
                </w:div>
                <w:div w:id="986477096">
                  <w:marLeft w:val="0"/>
                  <w:marRight w:val="0"/>
                  <w:marTop w:val="0"/>
                  <w:marBottom w:val="0"/>
                  <w:divBdr>
                    <w:top w:val="none" w:sz="0" w:space="0" w:color="auto"/>
                    <w:left w:val="none" w:sz="0" w:space="0" w:color="auto"/>
                    <w:bottom w:val="none" w:sz="0" w:space="0" w:color="auto"/>
                    <w:right w:val="none" w:sz="0" w:space="0" w:color="auto"/>
                  </w:divBdr>
                </w:div>
                <w:div w:id="207960640">
                  <w:marLeft w:val="0"/>
                  <w:marRight w:val="0"/>
                  <w:marTop w:val="0"/>
                  <w:marBottom w:val="0"/>
                  <w:divBdr>
                    <w:top w:val="none" w:sz="0" w:space="0" w:color="auto"/>
                    <w:left w:val="none" w:sz="0" w:space="0" w:color="auto"/>
                    <w:bottom w:val="none" w:sz="0" w:space="0" w:color="auto"/>
                    <w:right w:val="none" w:sz="0" w:space="0" w:color="auto"/>
                  </w:divBdr>
                </w:div>
                <w:div w:id="1422872542">
                  <w:marLeft w:val="0"/>
                  <w:marRight w:val="0"/>
                  <w:marTop w:val="0"/>
                  <w:marBottom w:val="0"/>
                  <w:divBdr>
                    <w:top w:val="none" w:sz="0" w:space="0" w:color="auto"/>
                    <w:left w:val="none" w:sz="0" w:space="0" w:color="auto"/>
                    <w:bottom w:val="none" w:sz="0" w:space="0" w:color="auto"/>
                    <w:right w:val="none" w:sz="0" w:space="0" w:color="auto"/>
                  </w:divBdr>
                </w:div>
                <w:div w:id="454832179">
                  <w:marLeft w:val="0"/>
                  <w:marRight w:val="0"/>
                  <w:marTop w:val="0"/>
                  <w:marBottom w:val="0"/>
                  <w:divBdr>
                    <w:top w:val="none" w:sz="0" w:space="0" w:color="auto"/>
                    <w:left w:val="none" w:sz="0" w:space="0" w:color="auto"/>
                    <w:bottom w:val="none" w:sz="0" w:space="0" w:color="auto"/>
                    <w:right w:val="none" w:sz="0" w:space="0" w:color="auto"/>
                  </w:divBdr>
                </w:div>
                <w:div w:id="811799623">
                  <w:marLeft w:val="0"/>
                  <w:marRight w:val="0"/>
                  <w:marTop w:val="0"/>
                  <w:marBottom w:val="0"/>
                  <w:divBdr>
                    <w:top w:val="none" w:sz="0" w:space="0" w:color="auto"/>
                    <w:left w:val="none" w:sz="0" w:space="0" w:color="auto"/>
                    <w:bottom w:val="none" w:sz="0" w:space="0" w:color="auto"/>
                    <w:right w:val="none" w:sz="0" w:space="0" w:color="auto"/>
                  </w:divBdr>
                </w:div>
                <w:div w:id="144588419">
                  <w:marLeft w:val="0"/>
                  <w:marRight w:val="0"/>
                  <w:marTop w:val="0"/>
                  <w:marBottom w:val="0"/>
                  <w:divBdr>
                    <w:top w:val="none" w:sz="0" w:space="0" w:color="auto"/>
                    <w:left w:val="none" w:sz="0" w:space="0" w:color="auto"/>
                    <w:bottom w:val="none" w:sz="0" w:space="0" w:color="auto"/>
                    <w:right w:val="none" w:sz="0" w:space="0" w:color="auto"/>
                  </w:divBdr>
                </w:div>
                <w:div w:id="1011226360">
                  <w:marLeft w:val="0"/>
                  <w:marRight w:val="0"/>
                  <w:marTop w:val="0"/>
                  <w:marBottom w:val="0"/>
                  <w:divBdr>
                    <w:top w:val="none" w:sz="0" w:space="0" w:color="auto"/>
                    <w:left w:val="none" w:sz="0" w:space="0" w:color="auto"/>
                    <w:bottom w:val="none" w:sz="0" w:space="0" w:color="auto"/>
                    <w:right w:val="none" w:sz="0" w:space="0" w:color="auto"/>
                  </w:divBdr>
                </w:div>
                <w:div w:id="700938563">
                  <w:marLeft w:val="0"/>
                  <w:marRight w:val="0"/>
                  <w:marTop w:val="0"/>
                  <w:marBottom w:val="0"/>
                  <w:divBdr>
                    <w:top w:val="none" w:sz="0" w:space="0" w:color="auto"/>
                    <w:left w:val="none" w:sz="0" w:space="0" w:color="auto"/>
                    <w:bottom w:val="none" w:sz="0" w:space="0" w:color="auto"/>
                    <w:right w:val="none" w:sz="0" w:space="0" w:color="auto"/>
                  </w:divBdr>
                </w:div>
                <w:div w:id="990057059">
                  <w:marLeft w:val="0"/>
                  <w:marRight w:val="0"/>
                  <w:marTop w:val="0"/>
                  <w:marBottom w:val="0"/>
                  <w:divBdr>
                    <w:top w:val="none" w:sz="0" w:space="0" w:color="auto"/>
                    <w:left w:val="none" w:sz="0" w:space="0" w:color="auto"/>
                    <w:bottom w:val="none" w:sz="0" w:space="0" w:color="auto"/>
                    <w:right w:val="none" w:sz="0" w:space="0" w:color="auto"/>
                  </w:divBdr>
                </w:div>
                <w:div w:id="2060981665">
                  <w:marLeft w:val="0"/>
                  <w:marRight w:val="0"/>
                  <w:marTop w:val="0"/>
                  <w:marBottom w:val="0"/>
                  <w:divBdr>
                    <w:top w:val="none" w:sz="0" w:space="0" w:color="auto"/>
                    <w:left w:val="none" w:sz="0" w:space="0" w:color="auto"/>
                    <w:bottom w:val="none" w:sz="0" w:space="0" w:color="auto"/>
                    <w:right w:val="none" w:sz="0" w:space="0" w:color="auto"/>
                  </w:divBdr>
                </w:div>
                <w:div w:id="1454324390">
                  <w:marLeft w:val="0"/>
                  <w:marRight w:val="0"/>
                  <w:marTop w:val="0"/>
                  <w:marBottom w:val="0"/>
                  <w:divBdr>
                    <w:top w:val="none" w:sz="0" w:space="0" w:color="auto"/>
                    <w:left w:val="none" w:sz="0" w:space="0" w:color="auto"/>
                    <w:bottom w:val="none" w:sz="0" w:space="0" w:color="auto"/>
                    <w:right w:val="none" w:sz="0" w:space="0" w:color="auto"/>
                  </w:divBdr>
                </w:div>
                <w:div w:id="435903359">
                  <w:marLeft w:val="0"/>
                  <w:marRight w:val="0"/>
                  <w:marTop w:val="0"/>
                  <w:marBottom w:val="0"/>
                  <w:divBdr>
                    <w:top w:val="none" w:sz="0" w:space="0" w:color="auto"/>
                    <w:left w:val="none" w:sz="0" w:space="0" w:color="auto"/>
                    <w:bottom w:val="none" w:sz="0" w:space="0" w:color="auto"/>
                    <w:right w:val="none" w:sz="0" w:space="0" w:color="auto"/>
                  </w:divBdr>
                </w:div>
                <w:div w:id="1198734239">
                  <w:marLeft w:val="0"/>
                  <w:marRight w:val="0"/>
                  <w:marTop w:val="0"/>
                  <w:marBottom w:val="0"/>
                  <w:divBdr>
                    <w:top w:val="none" w:sz="0" w:space="0" w:color="auto"/>
                    <w:left w:val="none" w:sz="0" w:space="0" w:color="auto"/>
                    <w:bottom w:val="none" w:sz="0" w:space="0" w:color="auto"/>
                    <w:right w:val="none" w:sz="0" w:space="0" w:color="auto"/>
                  </w:divBdr>
                </w:div>
                <w:div w:id="1322850546">
                  <w:marLeft w:val="0"/>
                  <w:marRight w:val="0"/>
                  <w:marTop w:val="0"/>
                  <w:marBottom w:val="0"/>
                  <w:divBdr>
                    <w:top w:val="none" w:sz="0" w:space="0" w:color="auto"/>
                    <w:left w:val="none" w:sz="0" w:space="0" w:color="auto"/>
                    <w:bottom w:val="none" w:sz="0" w:space="0" w:color="auto"/>
                    <w:right w:val="none" w:sz="0" w:space="0" w:color="auto"/>
                  </w:divBdr>
                </w:div>
                <w:div w:id="271668829">
                  <w:marLeft w:val="0"/>
                  <w:marRight w:val="0"/>
                  <w:marTop w:val="0"/>
                  <w:marBottom w:val="0"/>
                  <w:divBdr>
                    <w:top w:val="none" w:sz="0" w:space="0" w:color="auto"/>
                    <w:left w:val="none" w:sz="0" w:space="0" w:color="auto"/>
                    <w:bottom w:val="none" w:sz="0" w:space="0" w:color="auto"/>
                    <w:right w:val="none" w:sz="0" w:space="0" w:color="auto"/>
                  </w:divBdr>
                </w:div>
                <w:div w:id="1132408622">
                  <w:marLeft w:val="0"/>
                  <w:marRight w:val="0"/>
                  <w:marTop w:val="0"/>
                  <w:marBottom w:val="0"/>
                  <w:divBdr>
                    <w:top w:val="none" w:sz="0" w:space="0" w:color="auto"/>
                    <w:left w:val="none" w:sz="0" w:space="0" w:color="auto"/>
                    <w:bottom w:val="none" w:sz="0" w:space="0" w:color="auto"/>
                    <w:right w:val="none" w:sz="0" w:space="0" w:color="auto"/>
                  </w:divBdr>
                </w:div>
                <w:div w:id="98725673">
                  <w:marLeft w:val="0"/>
                  <w:marRight w:val="0"/>
                  <w:marTop w:val="0"/>
                  <w:marBottom w:val="0"/>
                  <w:divBdr>
                    <w:top w:val="none" w:sz="0" w:space="0" w:color="auto"/>
                    <w:left w:val="none" w:sz="0" w:space="0" w:color="auto"/>
                    <w:bottom w:val="none" w:sz="0" w:space="0" w:color="auto"/>
                    <w:right w:val="none" w:sz="0" w:space="0" w:color="auto"/>
                  </w:divBdr>
                </w:div>
                <w:div w:id="513762176">
                  <w:marLeft w:val="0"/>
                  <w:marRight w:val="0"/>
                  <w:marTop w:val="0"/>
                  <w:marBottom w:val="0"/>
                  <w:divBdr>
                    <w:top w:val="none" w:sz="0" w:space="0" w:color="auto"/>
                    <w:left w:val="none" w:sz="0" w:space="0" w:color="auto"/>
                    <w:bottom w:val="none" w:sz="0" w:space="0" w:color="auto"/>
                    <w:right w:val="none" w:sz="0" w:space="0" w:color="auto"/>
                  </w:divBdr>
                </w:div>
                <w:div w:id="1374038378">
                  <w:marLeft w:val="0"/>
                  <w:marRight w:val="0"/>
                  <w:marTop w:val="0"/>
                  <w:marBottom w:val="0"/>
                  <w:divBdr>
                    <w:top w:val="none" w:sz="0" w:space="0" w:color="auto"/>
                    <w:left w:val="none" w:sz="0" w:space="0" w:color="auto"/>
                    <w:bottom w:val="none" w:sz="0" w:space="0" w:color="auto"/>
                    <w:right w:val="none" w:sz="0" w:space="0" w:color="auto"/>
                  </w:divBdr>
                </w:div>
                <w:div w:id="1789666199">
                  <w:marLeft w:val="0"/>
                  <w:marRight w:val="0"/>
                  <w:marTop w:val="0"/>
                  <w:marBottom w:val="0"/>
                  <w:divBdr>
                    <w:top w:val="none" w:sz="0" w:space="0" w:color="auto"/>
                    <w:left w:val="none" w:sz="0" w:space="0" w:color="auto"/>
                    <w:bottom w:val="none" w:sz="0" w:space="0" w:color="auto"/>
                    <w:right w:val="none" w:sz="0" w:space="0" w:color="auto"/>
                  </w:divBdr>
                </w:div>
                <w:div w:id="2065256699">
                  <w:marLeft w:val="0"/>
                  <w:marRight w:val="0"/>
                  <w:marTop w:val="0"/>
                  <w:marBottom w:val="0"/>
                  <w:divBdr>
                    <w:top w:val="none" w:sz="0" w:space="0" w:color="auto"/>
                    <w:left w:val="none" w:sz="0" w:space="0" w:color="auto"/>
                    <w:bottom w:val="none" w:sz="0" w:space="0" w:color="auto"/>
                    <w:right w:val="none" w:sz="0" w:space="0" w:color="auto"/>
                  </w:divBdr>
                </w:div>
                <w:div w:id="1271820620">
                  <w:marLeft w:val="0"/>
                  <w:marRight w:val="0"/>
                  <w:marTop w:val="0"/>
                  <w:marBottom w:val="0"/>
                  <w:divBdr>
                    <w:top w:val="none" w:sz="0" w:space="0" w:color="auto"/>
                    <w:left w:val="none" w:sz="0" w:space="0" w:color="auto"/>
                    <w:bottom w:val="none" w:sz="0" w:space="0" w:color="auto"/>
                    <w:right w:val="none" w:sz="0" w:space="0" w:color="auto"/>
                  </w:divBdr>
                </w:div>
                <w:div w:id="366295039">
                  <w:marLeft w:val="0"/>
                  <w:marRight w:val="0"/>
                  <w:marTop w:val="0"/>
                  <w:marBottom w:val="0"/>
                  <w:divBdr>
                    <w:top w:val="none" w:sz="0" w:space="0" w:color="auto"/>
                    <w:left w:val="none" w:sz="0" w:space="0" w:color="auto"/>
                    <w:bottom w:val="none" w:sz="0" w:space="0" w:color="auto"/>
                    <w:right w:val="none" w:sz="0" w:space="0" w:color="auto"/>
                  </w:divBdr>
                </w:div>
                <w:div w:id="1206792780">
                  <w:marLeft w:val="0"/>
                  <w:marRight w:val="0"/>
                  <w:marTop w:val="0"/>
                  <w:marBottom w:val="0"/>
                  <w:divBdr>
                    <w:top w:val="none" w:sz="0" w:space="0" w:color="auto"/>
                    <w:left w:val="none" w:sz="0" w:space="0" w:color="auto"/>
                    <w:bottom w:val="none" w:sz="0" w:space="0" w:color="auto"/>
                    <w:right w:val="none" w:sz="0" w:space="0" w:color="auto"/>
                  </w:divBdr>
                </w:div>
                <w:div w:id="669337528">
                  <w:marLeft w:val="0"/>
                  <w:marRight w:val="0"/>
                  <w:marTop w:val="0"/>
                  <w:marBottom w:val="0"/>
                  <w:divBdr>
                    <w:top w:val="none" w:sz="0" w:space="0" w:color="auto"/>
                    <w:left w:val="none" w:sz="0" w:space="0" w:color="auto"/>
                    <w:bottom w:val="none" w:sz="0" w:space="0" w:color="auto"/>
                    <w:right w:val="none" w:sz="0" w:space="0" w:color="auto"/>
                  </w:divBdr>
                </w:div>
                <w:div w:id="2093814462">
                  <w:marLeft w:val="0"/>
                  <w:marRight w:val="0"/>
                  <w:marTop w:val="0"/>
                  <w:marBottom w:val="0"/>
                  <w:divBdr>
                    <w:top w:val="none" w:sz="0" w:space="0" w:color="auto"/>
                    <w:left w:val="none" w:sz="0" w:space="0" w:color="auto"/>
                    <w:bottom w:val="none" w:sz="0" w:space="0" w:color="auto"/>
                    <w:right w:val="none" w:sz="0" w:space="0" w:color="auto"/>
                  </w:divBdr>
                </w:div>
                <w:div w:id="143011344">
                  <w:marLeft w:val="0"/>
                  <w:marRight w:val="0"/>
                  <w:marTop w:val="0"/>
                  <w:marBottom w:val="0"/>
                  <w:divBdr>
                    <w:top w:val="none" w:sz="0" w:space="0" w:color="auto"/>
                    <w:left w:val="none" w:sz="0" w:space="0" w:color="auto"/>
                    <w:bottom w:val="none" w:sz="0" w:space="0" w:color="auto"/>
                    <w:right w:val="none" w:sz="0" w:space="0" w:color="auto"/>
                  </w:divBdr>
                </w:div>
                <w:div w:id="710810341">
                  <w:marLeft w:val="0"/>
                  <w:marRight w:val="0"/>
                  <w:marTop w:val="0"/>
                  <w:marBottom w:val="0"/>
                  <w:divBdr>
                    <w:top w:val="none" w:sz="0" w:space="0" w:color="auto"/>
                    <w:left w:val="none" w:sz="0" w:space="0" w:color="auto"/>
                    <w:bottom w:val="none" w:sz="0" w:space="0" w:color="auto"/>
                    <w:right w:val="none" w:sz="0" w:space="0" w:color="auto"/>
                  </w:divBdr>
                </w:div>
                <w:div w:id="1443307720">
                  <w:marLeft w:val="0"/>
                  <w:marRight w:val="0"/>
                  <w:marTop w:val="0"/>
                  <w:marBottom w:val="0"/>
                  <w:divBdr>
                    <w:top w:val="none" w:sz="0" w:space="0" w:color="auto"/>
                    <w:left w:val="none" w:sz="0" w:space="0" w:color="auto"/>
                    <w:bottom w:val="none" w:sz="0" w:space="0" w:color="auto"/>
                    <w:right w:val="none" w:sz="0" w:space="0" w:color="auto"/>
                  </w:divBdr>
                </w:div>
                <w:div w:id="846947364">
                  <w:marLeft w:val="0"/>
                  <w:marRight w:val="0"/>
                  <w:marTop w:val="0"/>
                  <w:marBottom w:val="0"/>
                  <w:divBdr>
                    <w:top w:val="none" w:sz="0" w:space="0" w:color="auto"/>
                    <w:left w:val="none" w:sz="0" w:space="0" w:color="auto"/>
                    <w:bottom w:val="none" w:sz="0" w:space="0" w:color="auto"/>
                    <w:right w:val="none" w:sz="0" w:space="0" w:color="auto"/>
                  </w:divBdr>
                </w:div>
                <w:div w:id="1667243001">
                  <w:marLeft w:val="0"/>
                  <w:marRight w:val="0"/>
                  <w:marTop w:val="0"/>
                  <w:marBottom w:val="0"/>
                  <w:divBdr>
                    <w:top w:val="none" w:sz="0" w:space="0" w:color="auto"/>
                    <w:left w:val="none" w:sz="0" w:space="0" w:color="auto"/>
                    <w:bottom w:val="none" w:sz="0" w:space="0" w:color="auto"/>
                    <w:right w:val="none" w:sz="0" w:space="0" w:color="auto"/>
                  </w:divBdr>
                </w:div>
                <w:div w:id="1011447938">
                  <w:marLeft w:val="0"/>
                  <w:marRight w:val="0"/>
                  <w:marTop w:val="0"/>
                  <w:marBottom w:val="0"/>
                  <w:divBdr>
                    <w:top w:val="none" w:sz="0" w:space="0" w:color="auto"/>
                    <w:left w:val="none" w:sz="0" w:space="0" w:color="auto"/>
                    <w:bottom w:val="none" w:sz="0" w:space="0" w:color="auto"/>
                    <w:right w:val="none" w:sz="0" w:space="0" w:color="auto"/>
                  </w:divBdr>
                </w:div>
                <w:div w:id="971441624">
                  <w:marLeft w:val="0"/>
                  <w:marRight w:val="0"/>
                  <w:marTop w:val="0"/>
                  <w:marBottom w:val="0"/>
                  <w:divBdr>
                    <w:top w:val="none" w:sz="0" w:space="0" w:color="auto"/>
                    <w:left w:val="none" w:sz="0" w:space="0" w:color="auto"/>
                    <w:bottom w:val="none" w:sz="0" w:space="0" w:color="auto"/>
                    <w:right w:val="none" w:sz="0" w:space="0" w:color="auto"/>
                  </w:divBdr>
                </w:div>
                <w:div w:id="752774032">
                  <w:marLeft w:val="0"/>
                  <w:marRight w:val="0"/>
                  <w:marTop w:val="0"/>
                  <w:marBottom w:val="0"/>
                  <w:divBdr>
                    <w:top w:val="none" w:sz="0" w:space="0" w:color="auto"/>
                    <w:left w:val="none" w:sz="0" w:space="0" w:color="auto"/>
                    <w:bottom w:val="none" w:sz="0" w:space="0" w:color="auto"/>
                    <w:right w:val="none" w:sz="0" w:space="0" w:color="auto"/>
                  </w:divBdr>
                </w:div>
                <w:div w:id="437020081">
                  <w:marLeft w:val="0"/>
                  <w:marRight w:val="0"/>
                  <w:marTop w:val="0"/>
                  <w:marBottom w:val="0"/>
                  <w:divBdr>
                    <w:top w:val="none" w:sz="0" w:space="0" w:color="auto"/>
                    <w:left w:val="none" w:sz="0" w:space="0" w:color="auto"/>
                    <w:bottom w:val="none" w:sz="0" w:space="0" w:color="auto"/>
                    <w:right w:val="none" w:sz="0" w:space="0" w:color="auto"/>
                  </w:divBdr>
                </w:div>
                <w:div w:id="1853841125">
                  <w:marLeft w:val="0"/>
                  <w:marRight w:val="0"/>
                  <w:marTop w:val="0"/>
                  <w:marBottom w:val="0"/>
                  <w:divBdr>
                    <w:top w:val="none" w:sz="0" w:space="0" w:color="auto"/>
                    <w:left w:val="none" w:sz="0" w:space="0" w:color="auto"/>
                    <w:bottom w:val="none" w:sz="0" w:space="0" w:color="auto"/>
                    <w:right w:val="none" w:sz="0" w:space="0" w:color="auto"/>
                  </w:divBdr>
                </w:div>
                <w:div w:id="502623309">
                  <w:marLeft w:val="0"/>
                  <w:marRight w:val="0"/>
                  <w:marTop w:val="0"/>
                  <w:marBottom w:val="0"/>
                  <w:divBdr>
                    <w:top w:val="none" w:sz="0" w:space="0" w:color="auto"/>
                    <w:left w:val="none" w:sz="0" w:space="0" w:color="auto"/>
                    <w:bottom w:val="none" w:sz="0" w:space="0" w:color="auto"/>
                    <w:right w:val="none" w:sz="0" w:space="0" w:color="auto"/>
                  </w:divBdr>
                </w:div>
                <w:div w:id="12464751">
                  <w:marLeft w:val="0"/>
                  <w:marRight w:val="0"/>
                  <w:marTop w:val="0"/>
                  <w:marBottom w:val="0"/>
                  <w:divBdr>
                    <w:top w:val="none" w:sz="0" w:space="0" w:color="auto"/>
                    <w:left w:val="none" w:sz="0" w:space="0" w:color="auto"/>
                    <w:bottom w:val="none" w:sz="0" w:space="0" w:color="auto"/>
                    <w:right w:val="none" w:sz="0" w:space="0" w:color="auto"/>
                  </w:divBdr>
                </w:div>
                <w:div w:id="1840656274">
                  <w:marLeft w:val="0"/>
                  <w:marRight w:val="0"/>
                  <w:marTop w:val="0"/>
                  <w:marBottom w:val="0"/>
                  <w:divBdr>
                    <w:top w:val="none" w:sz="0" w:space="0" w:color="auto"/>
                    <w:left w:val="none" w:sz="0" w:space="0" w:color="auto"/>
                    <w:bottom w:val="none" w:sz="0" w:space="0" w:color="auto"/>
                    <w:right w:val="none" w:sz="0" w:space="0" w:color="auto"/>
                  </w:divBdr>
                </w:div>
                <w:div w:id="134641926">
                  <w:marLeft w:val="0"/>
                  <w:marRight w:val="0"/>
                  <w:marTop w:val="0"/>
                  <w:marBottom w:val="0"/>
                  <w:divBdr>
                    <w:top w:val="none" w:sz="0" w:space="0" w:color="auto"/>
                    <w:left w:val="none" w:sz="0" w:space="0" w:color="auto"/>
                    <w:bottom w:val="none" w:sz="0" w:space="0" w:color="auto"/>
                    <w:right w:val="none" w:sz="0" w:space="0" w:color="auto"/>
                  </w:divBdr>
                </w:div>
                <w:div w:id="143590095">
                  <w:marLeft w:val="0"/>
                  <w:marRight w:val="0"/>
                  <w:marTop w:val="0"/>
                  <w:marBottom w:val="0"/>
                  <w:divBdr>
                    <w:top w:val="none" w:sz="0" w:space="0" w:color="auto"/>
                    <w:left w:val="none" w:sz="0" w:space="0" w:color="auto"/>
                    <w:bottom w:val="none" w:sz="0" w:space="0" w:color="auto"/>
                    <w:right w:val="none" w:sz="0" w:space="0" w:color="auto"/>
                  </w:divBdr>
                </w:div>
                <w:div w:id="1154955167">
                  <w:marLeft w:val="0"/>
                  <w:marRight w:val="0"/>
                  <w:marTop w:val="0"/>
                  <w:marBottom w:val="0"/>
                  <w:divBdr>
                    <w:top w:val="none" w:sz="0" w:space="0" w:color="auto"/>
                    <w:left w:val="none" w:sz="0" w:space="0" w:color="auto"/>
                    <w:bottom w:val="none" w:sz="0" w:space="0" w:color="auto"/>
                    <w:right w:val="none" w:sz="0" w:space="0" w:color="auto"/>
                  </w:divBdr>
                </w:div>
                <w:div w:id="1606420852">
                  <w:marLeft w:val="0"/>
                  <w:marRight w:val="0"/>
                  <w:marTop w:val="0"/>
                  <w:marBottom w:val="0"/>
                  <w:divBdr>
                    <w:top w:val="none" w:sz="0" w:space="0" w:color="auto"/>
                    <w:left w:val="none" w:sz="0" w:space="0" w:color="auto"/>
                    <w:bottom w:val="none" w:sz="0" w:space="0" w:color="auto"/>
                    <w:right w:val="none" w:sz="0" w:space="0" w:color="auto"/>
                  </w:divBdr>
                </w:div>
                <w:div w:id="842009878">
                  <w:marLeft w:val="0"/>
                  <w:marRight w:val="0"/>
                  <w:marTop w:val="0"/>
                  <w:marBottom w:val="0"/>
                  <w:divBdr>
                    <w:top w:val="none" w:sz="0" w:space="0" w:color="auto"/>
                    <w:left w:val="none" w:sz="0" w:space="0" w:color="auto"/>
                    <w:bottom w:val="none" w:sz="0" w:space="0" w:color="auto"/>
                    <w:right w:val="none" w:sz="0" w:space="0" w:color="auto"/>
                  </w:divBdr>
                </w:div>
                <w:div w:id="54284905">
                  <w:marLeft w:val="0"/>
                  <w:marRight w:val="0"/>
                  <w:marTop w:val="0"/>
                  <w:marBottom w:val="0"/>
                  <w:divBdr>
                    <w:top w:val="none" w:sz="0" w:space="0" w:color="auto"/>
                    <w:left w:val="none" w:sz="0" w:space="0" w:color="auto"/>
                    <w:bottom w:val="none" w:sz="0" w:space="0" w:color="auto"/>
                    <w:right w:val="none" w:sz="0" w:space="0" w:color="auto"/>
                  </w:divBdr>
                </w:div>
                <w:div w:id="732779362">
                  <w:marLeft w:val="0"/>
                  <w:marRight w:val="0"/>
                  <w:marTop w:val="0"/>
                  <w:marBottom w:val="0"/>
                  <w:divBdr>
                    <w:top w:val="none" w:sz="0" w:space="0" w:color="auto"/>
                    <w:left w:val="none" w:sz="0" w:space="0" w:color="auto"/>
                    <w:bottom w:val="none" w:sz="0" w:space="0" w:color="auto"/>
                    <w:right w:val="none" w:sz="0" w:space="0" w:color="auto"/>
                  </w:divBdr>
                </w:div>
                <w:div w:id="149180840">
                  <w:marLeft w:val="0"/>
                  <w:marRight w:val="0"/>
                  <w:marTop w:val="0"/>
                  <w:marBottom w:val="0"/>
                  <w:divBdr>
                    <w:top w:val="none" w:sz="0" w:space="0" w:color="auto"/>
                    <w:left w:val="none" w:sz="0" w:space="0" w:color="auto"/>
                    <w:bottom w:val="none" w:sz="0" w:space="0" w:color="auto"/>
                    <w:right w:val="none" w:sz="0" w:space="0" w:color="auto"/>
                  </w:divBdr>
                </w:div>
                <w:div w:id="685980539">
                  <w:marLeft w:val="0"/>
                  <w:marRight w:val="0"/>
                  <w:marTop w:val="0"/>
                  <w:marBottom w:val="0"/>
                  <w:divBdr>
                    <w:top w:val="none" w:sz="0" w:space="0" w:color="auto"/>
                    <w:left w:val="none" w:sz="0" w:space="0" w:color="auto"/>
                    <w:bottom w:val="none" w:sz="0" w:space="0" w:color="auto"/>
                    <w:right w:val="none" w:sz="0" w:space="0" w:color="auto"/>
                  </w:divBdr>
                </w:div>
                <w:div w:id="1798405721">
                  <w:marLeft w:val="0"/>
                  <w:marRight w:val="0"/>
                  <w:marTop w:val="0"/>
                  <w:marBottom w:val="0"/>
                  <w:divBdr>
                    <w:top w:val="none" w:sz="0" w:space="0" w:color="auto"/>
                    <w:left w:val="none" w:sz="0" w:space="0" w:color="auto"/>
                    <w:bottom w:val="none" w:sz="0" w:space="0" w:color="auto"/>
                    <w:right w:val="none" w:sz="0" w:space="0" w:color="auto"/>
                  </w:divBdr>
                </w:div>
                <w:div w:id="1419323615">
                  <w:marLeft w:val="0"/>
                  <w:marRight w:val="0"/>
                  <w:marTop w:val="0"/>
                  <w:marBottom w:val="0"/>
                  <w:divBdr>
                    <w:top w:val="none" w:sz="0" w:space="0" w:color="auto"/>
                    <w:left w:val="none" w:sz="0" w:space="0" w:color="auto"/>
                    <w:bottom w:val="none" w:sz="0" w:space="0" w:color="auto"/>
                    <w:right w:val="none" w:sz="0" w:space="0" w:color="auto"/>
                  </w:divBdr>
                </w:div>
                <w:div w:id="1980306544">
                  <w:marLeft w:val="0"/>
                  <w:marRight w:val="0"/>
                  <w:marTop w:val="0"/>
                  <w:marBottom w:val="0"/>
                  <w:divBdr>
                    <w:top w:val="none" w:sz="0" w:space="0" w:color="auto"/>
                    <w:left w:val="none" w:sz="0" w:space="0" w:color="auto"/>
                    <w:bottom w:val="none" w:sz="0" w:space="0" w:color="auto"/>
                    <w:right w:val="none" w:sz="0" w:space="0" w:color="auto"/>
                  </w:divBdr>
                </w:div>
                <w:div w:id="737678125">
                  <w:marLeft w:val="0"/>
                  <w:marRight w:val="0"/>
                  <w:marTop w:val="0"/>
                  <w:marBottom w:val="0"/>
                  <w:divBdr>
                    <w:top w:val="none" w:sz="0" w:space="0" w:color="auto"/>
                    <w:left w:val="none" w:sz="0" w:space="0" w:color="auto"/>
                    <w:bottom w:val="none" w:sz="0" w:space="0" w:color="auto"/>
                    <w:right w:val="none" w:sz="0" w:space="0" w:color="auto"/>
                  </w:divBdr>
                </w:div>
                <w:div w:id="915631702">
                  <w:marLeft w:val="0"/>
                  <w:marRight w:val="0"/>
                  <w:marTop w:val="0"/>
                  <w:marBottom w:val="0"/>
                  <w:divBdr>
                    <w:top w:val="none" w:sz="0" w:space="0" w:color="auto"/>
                    <w:left w:val="none" w:sz="0" w:space="0" w:color="auto"/>
                    <w:bottom w:val="none" w:sz="0" w:space="0" w:color="auto"/>
                    <w:right w:val="none" w:sz="0" w:space="0" w:color="auto"/>
                  </w:divBdr>
                </w:div>
                <w:div w:id="239101487">
                  <w:marLeft w:val="0"/>
                  <w:marRight w:val="0"/>
                  <w:marTop w:val="0"/>
                  <w:marBottom w:val="0"/>
                  <w:divBdr>
                    <w:top w:val="none" w:sz="0" w:space="0" w:color="auto"/>
                    <w:left w:val="none" w:sz="0" w:space="0" w:color="auto"/>
                    <w:bottom w:val="none" w:sz="0" w:space="0" w:color="auto"/>
                    <w:right w:val="none" w:sz="0" w:space="0" w:color="auto"/>
                  </w:divBdr>
                </w:div>
                <w:div w:id="893663919">
                  <w:marLeft w:val="0"/>
                  <w:marRight w:val="0"/>
                  <w:marTop w:val="0"/>
                  <w:marBottom w:val="0"/>
                  <w:divBdr>
                    <w:top w:val="none" w:sz="0" w:space="0" w:color="auto"/>
                    <w:left w:val="none" w:sz="0" w:space="0" w:color="auto"/>
                    <w:bottom w:val="none" w:sz="0" w:space="0" w:color="auto"/>
                    <w:right w:val="none" w:sz="0" w:space="0" w:color="auto"/>
                  </w:divBdr>
                </w:div>
                <w:div w:id="1516307154">
                  <w:marLeft w:val="0"/>
                  <w:marRight w:val="0"/>
                  <w:marTop w:val="0"/>
                  <w:marBottom w:val="0"/>
                  <w:divBdr>
                    <w:top w:val="none" w:sz="0" w:space="0" w:color="auto"/>
                    <w:left w:val="none" w:sz="0" w:space="0" w:color="auto"/>
                    <w:bottom w:val="none" w:sz="0" w:space="0" w:color="auto"/>
                    <w:right w:val="none" w:sz="0" w:space="0" w:color="auto"/>
                  </w:divBdr>
                </w:div>
                <w:div w:id="962659828">
                  <w:marLeft w:val="0"/>
                  <w:marRight w:val="0"/>
                  <w:marTop w:val="0"/>
                  <w:marBottom w:val="0"/>
                  <w:divBdr>
                    <w:top w:val="none" w:sz="0" w:space="0" w:color="auto"/>
                    <w:left w:val="none" w:sz="0" w:space="0" w:color="auto"/>
                    <w:bottom w:val="none" w:sz="0" w:space="0" w:color="auto"/>
                    <w:right w:val="none" w:sz="0" w:space="0" w:color="auto"/>
                  </w:divBdr>
                </w:div>
                <w:div w:id="1489901993">
                  <w:marLeft w:val="0"/>
                  <w:marRight w:val="0"/>
                  <w:marTop w:val="0"/>
                  <w:marBottom w:val="0"/>
                  <w:divBdr>
                    <w:top w:val="none" w:sz="0" w:space="0" w:color="auto"/>
                    <w:left w:val="none" w:sz="0" w:space="0" w:color="auto"/>
                    <w:bottom w:val="none" w:sz="0" w:space="0" w:color="auto"/>
                    <w:right w:val="none" w:sz="0" w:space="0" w:color="auto"/>
                  </w:divBdr>
                </w:div>
                <w:div w:id="1910798096">
                  <w:marLeft w:val="0"/>
                  <w:marRight w:val="0"/>
                  <w:marTop w:val="0"/>
                  <w:marBottom w:val="0"/>
                  <w:divBdr>
                    <w:top w:val="none" w:sz="0" w:space="0" w:color="auto"/>
                    <w:left w:val="none" w:sz="0" w:space="0" w:color="auto"/>
                    <w:bottom w:val="none" w:sz="0" w:space="0" w:color="auto"/>
                    <w:right w:val="none" w:sz="0" w:space="0" w:color="auto"/>
                  </w:divBdr>
                </w:div>
                <w:div w:id="1234588455">
                  <w:marLeft w:val="0"/>
                  <w:marRight w:val="0"/>
                  <w:marTop w:val="0"/>
                  <w:marBottom w:val="0"/>
                  <w:divBdr>
                    <w:top w:val="none" w:sz="0" w:space="0" w:color="auto"/>
                    <w:left w:val="none" w:sz="0" w:space="0" w:color="auto"/>
                    <w:bottom w:val="none" w:sz="0" w:space="0" w:color="auto"/>
                    <w:right w:val="none" w:sz="0" w:space="0" w:color="auto"/>
                  </w:divBdr>
                </w:div>
                <w:div w:id="532966601">
                  <w:marLeft w:val="0"/>
                  <w:marRight w:val="0"/>
                  <w:marTop w:val="0"/>
                  <w:marBottom w:val="0"/>
                  <w:divBdr>
                    <w:top w:val="none" w:sz="0" w:space="0" w:color="auto"/>
                    <w:left w:val="none" w:sz="0" w:space="0" w:color="auto"/>
                    <w:bottom w:val="none" w:sz="0" w:space="0" w:color="auto"/>
                    <w:right w:val="none" w:sz="0" w:space="0" w:color="auto"/>
                  </w:divBdr>
                </w:div>
                <w:div w:id="2100591186">
                  <w:marLeft w:val="0"/>
                  <w:marRight w:val="0"/>
                  <w:marTop w:val="0"/>
                  <w:marBottom w:val="0"/>
                  <w:divBdr>
                    <w:top w:val="none" w:sz="0" w:space="0" w:color="auto"/>
                    <w:left w:val="none" w:sz="0" w:space="0" w:color="auto"/>
                    <w:bottom w:val="none" w:sz="0" w:space="0" w:color="auto"/>
                    <w:right w:val="none" w:sz="0" w:space="0" w:color="auto"/>
                  </w:divBdr>
                </w:div>
                <w:div w:id="1157307920">
                  <w:marLeft w:val="0"/>
                  <w:marRight w:val="0"/>
                  <w:marTop w:val="0"/>
                  <w:marBottom w:val="0"/>
                  <w:divBdr>
                    <w:top w:val="none" w:sz="0" w:space="0" w:color="auto"/>
                    <w:left w:val="none" w:sz="0" w:space="0" w:color="auto"/>
                    <w:bottom w:val="none" w:sz="0" w:space="0" w:color="auto"/>
                    <w:right w:val="none" w:sz="0" w:space="0" w:color="auto"/>
                  </w:divBdr>
                </w:div>
                <w:div w:id="1254827362">
                  <w:marLeft w:val="0"/>
                  <w:marRight w:val="0"/>
                  <w:marTop w:val="0"/>
                  <w:marBottom w:val="0"/>
                  <w:divBdr>
                    <w:top w:val="none" w:sz="0" w:space="0" w:color="auto"/>
                    <w:left w:val="none" w:sz="0" w:space="0" w:color="auto"/>
                    <w:bottom w:val="none" w:sz="0" w:space="0" w:color="auto"/>
                    <w:right w:val="none" w:sz="0" w:space="0" w:color="auto"/>
                  </w:divBdr>
                </w:div>
                <w:div w:id="1010060007">
                  <w:marLeft w:val="0"/>
                  <w:marRight w:val="0"/>
                  <w:marTop w:val="0"/>
                  <w:marBottom w:val="0"/>
                  <w:divBdr>
                    <w:top w:val="none" w:sz="0" w:space="0" w:color="auto"/>
                    <w:left w:val="none" w:sz="0" w:space="0" w:color="auto"/>
                    <w:bottom w:val="none" w:sz="0" w:space="0" w:color="auto"/>
                    <w:right w:val="none" w:sz="0" w:space="0" w:color="auto"/>
                  </w:divBdr>
                </w:div>
                <w:div w:id="452135590">
                  <w:marLeft w:val="0"/>
                  <w:marRight w:val="0"/>
                  <w:marTop w:val="0"/>
                  <w:marBottom w:val="0"/>
                  <w:divBdr>
                    <w:top w:val="none" w:sz="0" w:space="0" w:color="auto"/>
                    <w:left w:val="none" w:sz="0" w:space="0" w:color="auto"/>
                    <w:bottom w:val="none" w:sz="0" w:space="0" w:color="auto"/>
                    <w:right w:val="none" w:sz="0" w:space="0" w:color="auto"/>
                  </w:divBdr>
                </w:div>
                <w:div w:id="491603136">
                  <w:marLeft w:val="0"/>
                  <w:marRight w:val="0"/>
                  <w:marTop w:val="0"/>
                  <w:marBottom w:val="0"/>
                  <w:divBdr>
                    <w:top w:val="none" w:sz="0" w:space="0" w:color="auto"/>
                    <w:left w:val="none" w:sz="0" w:space="0" w:color="auto"/>
                    <w:bottom w:val="none" w:sz="0" w:space="0" w:color="auto"/>
                    <w:right w:val="none" w:sz="0" w:space="0" w:color="auto"/>
                  </w:divBdr>
                </w:div>
                <w:div w:id="432171716">
                  <w:marLeft w:val="0"/>
                  <w:marRight w:val="0"/>
                  <w:marTop w:val="0"/>
                  <w:marBottom w:val="0"/>
                  <w:divBdr>
                    <w:top w:val="none" w:sz="0" w:space="0" w:color="auto"/>
                    <w:left w:val="none" w:sz="0" w:space="0" w:color="auto"/>
                    <w:bottom w:val="none" w:sz="0" w:space="0" w:color="auto"/>
                    <w:right w:val="none" w:sz="0" w:space="0" w:color="auto"/>
                  </w:divBdr>
                </w:div>
                <w:div w:id="348676738">
                  <w:marLeft w:val="0"/>
                  <w:marRight w:val="0"/>
                  <w:marTop w:val="0"/>
                  <w:marBottom w:val="0"/>
                  <w:divBdr>
                    <w:top w:val="none" w:sz="0" w:space="0" w:color="auto"/>
                    <w:left w:val="none" w:sz="0" w:space="0" w:color="auto"/>
                    <w:bottom w:val="none" w:sz="0" w:space="0" w:color="auto"/>
                    <w:right w:val="none" w:sz="0" w:space="0" w:color="auto"/>
                  </w:divBdr>
                </w:div>
                <w:div w:id="1117069146">
                  <w:marLeft w:val="0"/>
                  <w:marRight w:val="0"/>
                  <w:marTop w:val="0"/>
                  <w:marBottom w:val="0"/>
                  <w:divBdr>
                    <w:top w:val="none" w:sz="0" w:space="0" w:color="auto"/>
                    <w:left w:val="none" w:sz="0" w:space="0" w:color="auto"/>
                    <w:bottom w:val="none" w:sz="0" w:space="0" w:color="auto"/>
                    <w:right w:val="none" w:sz="0" w:space="0" w:color="auto"/>
                  </w:divBdr>
                </w:div>
                <w:div w:id="1385065240">
                  <w:marLeft w:val="0"/>
                  <w:marRight w:val="0"/>
                  <w:marTop w:val="0"/>
                  <w:marBottom w:val="0"/>
                  <w:divBdr>
                    <w:top w:val="none" w:sz="0" w:space="0" w:color="auto"/>
                    <w:left w:val="none" w:sz="0" w:space="0" w:color="auto"/>
                    <w:bottom w:val="none" w:sz="0" w:space="0" w:color="auto"/>
                    <w:right w:val="none" w:sz="0" w:space="0" w:color="auto"/>
                  </w:divBdr>
                </w:div>
                <w:div w:id="694580591">
                  <w:marLeft w:val="0"/>
                  <w:marRight w:val="0"/>
                  <w:marTop w:val="0"/>
                  <w:marBottom w:val="0"/>
                  <w:divBdr>
                    <w:top w:val="none" w:sz="0" w:space="0" w:color="auto"/>
                    <w:left w:val="none" w:sz="0" w:space="0" w:color="auto"/>
                    <w:bottom w:val="none" w:sz="0" w:space="0" w:color="auto"/>
                    <w:right w:val="none" w:sz="0" w:space="0" w:color="auto"/>
                  </w:divBdr>
                </w:div>
                <w:div w:id="1080713494">
                  <w:marLeft w:val="0"/>
                  <w:marRight w:val="0"/>
                  <w:marTop w:val="0"/>
                  <w:marBottom w:val="0"/>
                  <w:divBdr>
                    <w:top w:val="none" w:sz="0" w:space="0" w:color="auto"/>
                    <w:left w:val="none" w:sz="0" w:space="0" w:color="auto"/>
                    <w:bottom w:val="none" w:sz="0" w:space="0" w:color="auto"/>
                    <w:right w:val="none" w:sz="0" w:space="0" w:color="auto"/>
                  </w:divBdr>
                </w:div>
                <w:div w:id="1036156410">
                  <w:marLeft w:val="0"/>
                  <w:marRight w:val="0"/>
                  <w:marTop w:val="0"/>
                  <w:marBottom w:val="0"/>
                  <w:divBdr>
                    <w:top w:val="none" w:sz="0" w:space="0" w:color="auto"/>
                    <w:left w:val="none" w:sz="0" w:space="0" w:color="auto"/>
                    <w:bottom w:val="none" w:sz="0" w:space="0" w:color="auto"/>
                    <w:right w:val="none" w:sz="0" w:space="0" w:color="auto"/>
                  </w:divBdr>
                </w:div>
                <w:div w:id="387460139">
                  <w:marLeft w:val="0"/>
                  <w:marRight w:val="0"/>
                  <w:marTop w:val="0"/>
                  <w:marBottom w:val="0"/>
                  <w:divBdr>
                    <w:top w:val="none" w:sz="0" w:space="0" w:color="auto"/>
                    <w:left w:val="none" w:sz="0" w:space="0" w:color="auto"/>
                    <w:bottom w:val="none" w:sz="0" w:space="0" w:color="auto"/>
                    <w:right w:val="none" w:sz="0" w:space="0" w:color="auto"/>
                  </w:divBdr>
                </w:div>
                <w:div w:id="48378983">
                  <w:marLeft w:val="0"/>
                  <w:marRight w:val="0"/>
                  <w:marTop w:val="0"/>
                  <w:marBottom w:val="0"/>
                  <w:divBdr>
                    <w:top w:val="none" w:sz="0" w:space="0" w:color="auto"/>
                    <w:left w:val="none" w:sz="0" w:space="0" w:color="auto"/>
                    <w:bottom w:val="none" w:sz="0" w:space="0" w:color="auto"/>
                    <w:right w:val="none" w:sz="0" w:space="0" w:color="auto"/>
                  </w:divBdr>
                </w:div>
                <w:div w:id="1921913857">
                  <w:marLeft w:val="0"/>
                  <w:marRight w:val="0"/>
                  <w:marTop w:val="0"/>
                  <w:marBottom w:val="0"/>
                  <w:divBdr>
                    <w:top w:val="none" w:sz="0" w:space="0" w:color="auto"/>
                    <w:left w:val="none" w:sz="0" w:space="0" w:color="auto"/>
                    <w:bottom w:val="none" w:sz="0" w:space="0" w:color="auto"/>
                    <w:right w:val="none" w:sz="0" w:space="0" w:color="auto"/>
                  </w:divBdr>
                </w:div>
                <w:div w:id="1900901266">
                  <w:marLeft w:val="0"/>
                  <w:marRight w:val="0"/>
                  <w:marTop w:val="0"/>
                  <w:marBottom w:val="0"/>
                  <w:divBdr>
                    <w:top w:val="none" w:sz="0" w:space="0" w:color="auto"/>
                    <w:left w:val="none" w:sz="0" w:space="0" w:color="auto"/>
                    <w:bottom w:val="none" w:sz="0" w:space="0" w:color="auto"/>
                    <w:right w:val="none" w:sz="0" w:space="0" w:color="auto"/>
                  </w:divBdr>
                </w:div>
                <w:div w:id="1649170252">
                  <w:marLeft w:val="0"/>
                  <w:marRight w:val="0"/>
                  <w:marTop w:val="0"/>
                  <w:marBottom w:val="0"/>
                  <w:divBdr>
                    <w:top w:val="none" w:sz="0" w:space="0" w:color="auto"/>
                    <w:left w:val="none" w:sz="0" w:space="0" w:color="auto"/>
                    <w:bottom w:val="none" w:sz="0" w:space="0" w:color="auto"/>
                    <w:right w:val="none" w:sz="0" w:space="0" w:color="auto"/>
                  </w:divBdr>
                </w:div>
                <w:div w:id="635451742">
                  <w:marLeft w:val="0"/>
                  <w:marRight w:val="0"/>
                  <w:marTop w:val="0"/>
                  <w:marBottom w:val="0"/>
                  <w:divBdr>
                    <w:top w:val="none" w:sz="0" w:space="0" w:color="auto"/>
                    <w:left w:val="none" w:sz="0" w:space="0" w:color="auto"/>
                    <w:bottom w:val="none" w:sz="0" w:space="0" w:color="auto"/>
                    <w:right w:val="none" w:sz="0" w:space="0" w:color="auto"/>
                  </w:divBdr>
                </w:div>
                <w:div w:id="1581602911">
                  <w:marLeft w:val="0"/>
                  <w:marRight w:val="0"/>
                  <w:marTop w:val="0"/>
                  <w:marBottom w:val="0"/>
                  <w:divBdr>
                    <w:top w:val="none" w:sz="0" w:space="0" w:color="auto"/>
                    <w:left w:val="none" w:sz="0" w:space="0" w:color="auto"/>
                    <w:bottom w:val="none" w:sz="0" w:space="0" w:color="auto"/>
                    <w:right w:val="none" w:sz="0" w:space="0" w:color="auto"/>
                  </w:divBdr>
                </w:div>
                <w:div w:id="1249541321">
                  <w:marLeft w:val="0"/>
                  <w:marRight w:val="0"/>
                  <w:marTop w:val="0"/>
                  <w:marBottom w:val="0"/>
                  <w:divBdr>
                    <w:top w:val="none" w:sz="0" w:space="0" w:color="auto"/>
                    <w:left w:val="none" w:sz="0" w:space="0" w:color="auto"/>
                    <w:bottom w:val="none" w:sz="0" w:space="0" w:color="auto"/>
                    <w:right w:val="none" w:sz="0" w:space="0" w:color="auto"/>
                  </w:divBdr>
                </w:div>
                <w:div w:id="1491287979">
                  <w:marLeft w:val="0"/>
                  <w:marRight w:val="0"/>
                  <w:marTop w:val="0"/>
                  <w:marBottom w:val="0"/>
                  <w:divBdr>
                    <w:top w:val="none" w:sz="0" w:space="0" w:color="auto"/>
                    <w:left w:val="none" w:sz="0" w:space="0" w:color="auto"/>
                    <w:bottom w:val="none" w:sz="0" w:space="0" w:color="auto"/>
                    <w:right w:val="none" w:sz="0" w:space="0" w:color="auto"/>
                  </w:divBdr>
                </w:div>
                <w:div w:id="224267086">
                  <w:marLeft w:val="0"/>
                  <w:marRight w:val="0"/>
                  <w:marTop w:val="0"/>
                  <w:marBottom w:val="0"/>
                  <w:divBdr>
                    <w:top w:val="none" w:sz="0" w:space="0" w:color="auto"/>
                    <w:left w:val="none" w:sz="0" w:space="0" w:color="auto"/>
                    <w:bottom w:val="none" w:sz="0" w:space="0" w:color="auto"/>
                    <w:right w:val="none" w:sz="0" w:space="0" w:color="auto"/>
                  </w:divBdr>
                </w:div>
                <w:div w:id="1235310347">
                  <w:marLeft w:val="0"/>
                  <w:marRight w:val="0"/>
                  <w:marTop w:val="0"/>
                  <w:marBottom w:val="0"/>
                  <w:divBdr>
                    <w:top w:val="none" w:sz="0" w:space="0" w:color="auto"/>
                    <w:left w:val="none" w:sz="0" w:space="0" w:color="auto"/>
                    <w:bottom w:val="none" w:sz="0" w:space="0" w:color="auto"/>
                    <w:right w:val="none" w:sz="0" w:space="0" w:color="auto"/>
                  </w:divBdr>
                </w:div>
                <w:div w:id="1427457735">
                  <w:marLeft w:val="0"/>
                  <w:marRight w:val="0"/>
                  <w:marTop w:val="0"/>
                  <w:marBottom w:val="0"/>
                  <w:divBdr>
                    <w:top w:val="none" w:sz="0" w:space="0" w:color="auto"/>
                    <w:left w:val="none" w:sz="0" w:space="0" w:color="auto"/>
                    <w:bottom w:val="none" w:sz="0" w:space="0" w:color="auto"/>
                    <w:right w:val="none" w:sz="0" w:space="0" w:color="auto"/>
                  </w:divBdr>
                </w:div>
                <w:div w:id="1866091724">
                  <w:marLeft w:val="0"/>
                  <w:marRight w:val="0"/>
                  <w:marTop w:val="0"/>
                  <w:marBottom w:val="0"/>
                  <w:divBdr>
                    <w:top w:val="none" w:sz="0" w:space="0" w:color="auto"/>
                    <w:left w:val="none" w:sz="0" w:space="0" w:color="auto"/>
                    <w:bottom w:val="none" w:sz="0" w:space="0" w:color="auto"/>
                    <w:right w:val="none" w:sz="0" w:space="0" w:color="auto"/>
                  </w:divBdr>
                </w:div>
                <w:div w:id="1302466211">
                  <w:marLeft w:val="0"/>
                  <w:marRight w:val="0"/>
                  <w:marTop w:val="0"/>
                  <w:marBottom w:val="0"/>
                  <w:divBdr>
                    <w:top w:val="none" w:sz="0" w:space="0" w:color="auto"/>
                    <w:left w:val="none" w:sz="0" w:space="0" w:color="auto"/>
                    <w:bottom w:val="none" w:sz="0" w:space="0" w:color="auto"/>
                    <w:right w:val="none" w:sz="0" w:space="0" w:color="auto"/>
                  </w:divBdr>
                </w:div>
                <w:div w:id="199320658">
                  <w:marLeft w:val="0"/>
                  <w:marRight w:val="0"/>
                  <w:marTop w:val="0"/>
                  <w:marBottom w:val="0"/>
                  <w:divBdr>
                    <w:top w:val="none" w:sz="0" w:space="0" w:color="auto"/>
                    <w:left w:val="none" w:sz="0" w:space="0" w:color="auto"/>
                    <w:bottom w:val="none" w:sz="0" w:space="0" w:color="auto"/>
                    <w:right w:val="none" w:sz="0" w:space="0" w:color="auto"/>
                  </w:divBdr>
                </w:div>
                <w:div w:id="1139611499">
                  <w:marLeft w:val="0"/>
                  <w:marRight w:val="0"/>
                  <w:marTop w:val="0"/>
                  <w:marBottom w:val="0"/>
                  <w:divBdr>
                    <w:top w:val="none" w:sz="0" w:space="0" w:color="auto"/>
                    <w:left w:val="none" w:sz="0" w:space="0" w:color="auto"/>
                    <w:bottom w:val="none" w:sz="0" w:space="0" w:color="auto"/>
                    <w:right w:val="none" w:sz="0" w:space="0" w:color="auto"/>
                  </w:divBdr>
                </w:div>
                <w:div w:id="1962879670">
                  <w:marLeft w:val="0"/>
                  <w:marRight w:val="0"/>
                  <w:marTop w:val="0"/>
                  <w:marBottom w:val="0"/>
                  <w:divBdr>
                    <w:top w:val="none" w:sz="0" w:space="0" w:color="auto"/>
                    <w:left w:val="none" w:sz="0" w:space="0" w:color="auto"/>
                    <w:bottom w:val="none" w:sz="0" w:space="0" w:color="auto"/>
                    <w:right w:val="none" w:sz="0" w:space="0" w:color="auto"/>
                  </w:divBdr>
                </w:div>
                <w:div w:id="417140654">
                  <w:marLeft w:val="0"/>
                  <w:marRight w:val="0"/>
                  <w:marTop w:val="0"/>
                  <w:marBottom w:val="0"/>
                  <w:divBdr>
                    <w:top w:val="none" w:sz="0" w:space="0" w:color="auto"/>
                    <w:left w:val="none" w:sz="0" w:space="0" w:color="auto"/>
                    <w:bottom w:val="none" w:sz="0" w:space="0" w:color="auto"/>
                    <w:right w:val="none" w:sz="0" w:space="0" w:color="auto"/>
                  </w:divBdr>
                </w:div>
                <w:div w:id="508712916">
                  <w:marLeft w:val="0"/>
                  <w:marRight w:val="0"/>
                  <w:marTop w:val="0"/>
                  <w:marBottom w:val="0"/>
                  <w:divBdr>
                    <w:top w:val="none" w:sz="0" w:space="0" w:color="auto"/>
                    <w:left w:val="none" w:sz="0" w:space="0" w:color="auto"/>
                    <w:bottom w:val="none" w:sz="0" w:space="0" w:color="auto"/>
                    <w:right w:val="none" w:sz="0" w:space="0" w:color="auto"/>
                  </w:divBdr>
                </w:div>
                <w:div w:id="2034381500">
                  <w:marLeft w:val="0"/>
                  <w:marRight w:val="0"/>
                  <w:marTop w:val="0"/>
                  <w:marBottom w:val="0"/>
                  <w:divBdr>
                    <w:top w:val="none" w:sz="0" w:space="0" w:color="auto"/>
                    <w:left w:val="none" w:sz="0" w:space="0" w:color="auto"/>
                    <w:bottom w:val="none" w:sz="0" w:space="0" w:color="auto"/>
                    <w:right w:val="none" w:sz="0" w:space="0" w:color="auto"/>
                  </w:divBdr>
                </w:div>
                <w:div w:id="1854949945">
                  <w:marLeft w:val="0"/>
                  <w:marRight w:val="0"/>
                  <w:marTop w:val="0"/>
                  <w:marBottom w:val="0"/>
                  <w:divBdr>
                    <w:top w:val="none" w:sz="0" w:space="0" w:color="auto"/>
                    <w:left w:val="none" w:sz="0" w:space="0" w:color="auto"/>
                    <w:bottom w:val="none" w:sz="0" w:space="0" w:color="auto"/>
                    <w:right w:val="none" w:sz="0" w:space="0" w:color="auto"/>
                  </w:divBdr>
                </w:div>
                <w:div w:id="187564626">
                  <w:marLeft w:val="0"/>
                  <w:marRight w:val="0"/>
                  <w:marTop w:val="0"/>
                  <w:marBottom w:val="0"/>
                  <w:divBdr>
                    <w:top w:val="none" w:sz="0" w:space="0" w:color="auto"/>
                    <w:left w:val="none" w:sz="0" w:space="0" w:color="auto"/>
                    <w:bottom w:val="none" w:sz="0" w:space="0" w:color="auto"/>
                    <w:right w:val="none" w:sz="0" w:space="0" w:color="auto"/>
                  </w:divBdr>
                </w:div>
                <w:div w:id="183328255">
                  <w:marLeft w:val="0"/>
                  <w:marRight w:val="0"/>
                  <w:marTop w:val="0"/>
                  <w:marBottom w:val="0"/>
                  <w:divBdr>
                    <w:top w:val="none" w:sz="0" w:space="0" w:color="auto"/>
                    <w:left w:val="none" w:sz="0" w:space="0" w:color="auto"/>
                    <w:bottom w:val="none" w:sz="0" w:space="0" w:color="auto"/>
                    <w:right w:val="none" w:sz="0" w:space="0" w:color="auto"/>
                  </w:divBdr>
                </w:div>
                <w:div w:id="569458736">
                  <w:marLeft w:val="0"/>
                  <w:marRight w:val="0"/>
                  <w:marTop w:val="0"/>
                  <w:marBottom w:val="0"/>
                  <w:divBdr>
                    <w:top w:val="none" w:sz="0" w:space="0" w:color="auto"/>
                    <w:left w:val="none" w:sz="0" w:space="0" w:color="auto"/>
                    <w:bottom w:val="none" w:sz="0" w:space="0" w:color="auto"/>
                    <w:right w:val="none" w:sz="0" w:space="0" w:color="auto"/>
                  </w:divBdr>
                </w:div>
                <w:div w:id="35008450">
                  <w:marLeft w:val="0"/>
                  <w:marRight w:val="0"/>
                  <w:marTop w:val="0"/>
                  <w:marBottom w:val="0"/>
                  <w:divBdr>
                    <w:top w:val="none" w:sz="0" w:space="0" w:color="auto"/>
                    <w:left w:val="none" w:sz="0" w:space="0" w:color="auto"/>
                    <w:bottom w:val="none" w:sz="0" w:space="0" w:color="auto"/>
                    <w:right w:val="none" w:sz="0" w:space="0" w:color="auto"/>
                  </w:divBdr>
                </w:div>
                <w:div w:id="858201182">
                  <w:marLeft w:val="0"/>
                  <w:marRight w:val="0"/>
                  <w:marTop w:val="0"/>
                  <w:marBottom w:val="0"/>
                  <w:divBdr>
                    <w:top w:val="none" w:sz="0" w:space="0" w:color="auto"/>
                    <w:left w:val="none" w:sz="0" w:space="0" w:color="auto"/>
                    <w:bottom w:val="none" w:sz="0" w:space="0" w:color="auto"/>
                    <w:right w:val="none" w:sz="0" w:space="0" w:color="auto"/>
                  </w:divBdr>
                </w:div>
                <w:div w:id="1627471438">
                  <w:marLeft w:val="0"/>
                  <w:marRight w:val="0"/>
                  <w:marTop w:val="0"/>
                  <w:marBottom w:val="0"/>
                  <w:divBdr>
                    <w:top w:val="none" w:sz="0" w:space="0" w:color="auto"/>
                    <w:left w:val="none" w:sz="0" w:space="0" w:color="auto"/>
                    <w:bottom w:val="none" w:sz="0" w:space="0" w:color="auto"/>
                    <w:right w:val="none" w:sz="0" w:space="0" w:color="auto"/>
                  </w:divBdr>
                </w:div>
                <w:div w:id="1120153194">
                  <w:marLeft w:val="0"/>
                  <w:marRight w:val="0"/>
                  <w:marTop w:val="0"/>
                  <w:marBottom w:val="0"/>
                  <w:divBdr>
                    <w:top w:val="none" w:sz="0" w:space="0" w:color="auto"/>
                    <w:left w:val="none" w:sz="0" w:space="0" w:color="auto"/>
                    <w:bottom w:val="none" w:sz="0" w:space="0" w:color="auto"/>
                    <w:right w:val="none" w:sz="0" w:space="0" w:color="auto"/>
                  </w:divBdr>
                </w:div>
                <w:div w:id="959343131">
                  <w:marLeft w:val="0"/>
                  <w:marRight w:val="0"/>
                  <w:marTop w:val="0"/>
                  <w:marBottom w:val="0"/>
                  <w:divBdr>
                    <w:top w:val="none" w:sz="0" w:space="0" w:color="auto"/>
                    <w:left w:val="none" w:sz="0" w:space="0" w:color="auto"/>
                    <w:bottom w:val="none" w:sz="0" w:space="0" w:color="auto"/>
                    <w:right w:val="none" w:sz="0" w:space="0" w:color="auto"/>
                  </w:divBdr>
                </w:div>
                <w:div w:id="689139077">
                  <w:marLeft w:val="0"/>
                  <w:marRight w:val="0"/>
                  <w:marTop w:val="0"/>
                  <w:marBottom w:val="0"/>
                  <w:divBdr>
                    <w:top w:val="none" w:sz="0" w:space="0" w:color="auto"/>
                    <w:left w:val="none" w:sz="0" w:space="0" w:color="auto"/>
                    <w:bottom w:val="none" w:sz="0" w:space="0" w:color="auto"/>
                    <w:right w:val="none" w:sz="0" w:space="0" w:color="auto"/>
                  </w:divBdr>
                </w:div>
                <w:div w:id="581572955">
                  <w:marLeft w:val="0"/>
                  <w:marRight w:val="0"/>
                  <w:marTop w:val="0"/>
                  <w:marBottom w:val="0"/>
                  <w:divBdr>
                    <w:top w:val="none" w:sz="0" w:space="0" w:color="auto"/>
                    <w:left w:val="none" w:sz="0" w:space="0" w:color="auto"/>
                    <w:bottom w:val="none" w:sz="0" w:space="0" w:color="auto"/>
                    <w:right w:val="none" w:sz="0" w:space="0" w:color="auto"/>
                  </w:divBdr>
                </w:div>
                <w:div w:id="1087506647">
                  <w:marLeft w:val="0"/>
                  <w:marRight w:val="0"/>
                  <w:marTop w:val="0"/>
                  <w:marBottom w:val="0"/>
                  <w:divBdr>
                    <w:top w:val="none" w:sz="0" w:space="0" w:color="auto"/>
                    <w:left w:val="none" w:sz="0" w:space="0" w:color="auto"/>
                    <w:bottom w:val="none" w:sz="0" w:space="0" w:color="auto"/>
                    <w:right w:val="none" w:sz="0" w:space="0" w:color="auto"/>
                  </w:divBdr>
                </w:div>
                <w:div w:id="632711430">
                  <w:marLeft w:val="0"/>
                  <w:marRight w:val="0"/>
                  <w:marTop w:val="0"/>
                  <w:marBottom w:val="0"/>
                  <w:divBdr>
                    <w:top w:val="none" w:sz="0" w:space="0" w:color="auto"/>
                    <w:left w:val="none" w:sz="0" w:space="0" w:color="auto"/>
                    <w:bottom w:val="none" w:sz="0" w:space="0" w:color="auto"/>
                    <w:right w:val="none" w:sz="0" w:space="0" w:color="auto"/>
                  </w:divBdr>
                </w:div>
                <w:div w:id="753279573">
                  <w:marLeft w:val="0"/>
                  <w:marRight w:val="0"/>
                  <w:marTop w:val="0"/>
                  <w:marBottom w:val="0"/>
                  <w:divBdr>
                    <w:top w:val="none" w:sz="0" w:space="0" w:color="auto"/>
                    <w:left w:val="none" w:sz="0" w:space="0" w:color="auto"/>
                    <w:bottom w:val="none" w:sz="0" w:space="0" w:color="auto"/>
                    <w:right w:val="none" w:sz="0" w:space="0" w:color="auto"/>
                  </w:divBdr>
                </w:div>
                <w:div w:id="886797628">
                  <w:marLeft w:val="0"/>
                  <w:marRight w:val="0"/>
                  <w:marTop w:val="0"/>
                  <w:marBottom w:val="0"/>
                  <w:divBdr>
                    <w:top w:val="none" w:sz="0" w:space="0" w:color="auto"/>
                    <w:left w:val="none" w:sz="0" w:space="0" w:color="auto"/>
                    <w:bottom w:val="none" w:sz="0" w:space="0" w:color="auto"/>
                    <w:right w:val="none" w:sz="0" w:space="0" w:color="auto"/>
                  </w:divBdr>
                </w:div>
                <w:div w:id="800154190">
                  <w:marLeft w:val="0"/>
                  <w:marRight w:val="0"/>
                  <w:marTop w:val="0"/>
                  <w:marBottom w:val="0"/>
                  <w:divBdr>
                    <w:top w:val="none" w:sz="0" w:space="0" w:color="auto"/>
                    <w:left w:val="none" w:sz="0" w:space="0" w:color="auto"/>
                    <w:bottom w:val="none" w:sz="0" w:space="0" w:color="auto"/>
                    <w:right w:val="none" w:sz="0" w:space="0" w:color="auto"/>
                  </w:divBdr>
                </w:div>
                <w:div w:id="1639916603">
                  <w:marLeft w:val="0"/>
                  <w:marRight w:val="0"/>
                  <w:marTop w:val="0"/>
                  <w:marBottom w:val="0"/>
                  <w:divBdr>
                    <w:top w:val="none" w:sz="0" w:space="0" w:color="auto"/>
                    <w:left w:val="none" w:sz="0" w:space="0" w:color="auto"/>
                    <w:bottom w:val="none" w:sz="0" w:space="0" w:color="auto"/>
                    <w:right w:val="none" w:sz="0" w:space="0" w:color="auto"/>
                  </w:divBdr>
                </w:div>
                <w:div w:id="12387839">
                  <w:marLeft w:val="0"/>
                  <w:marRight w:val="0"/>
                  <w:marTop w:val="0"/>
                  <w:marBottom w:val="0"/>
                  <w:divBdr>
                    <w:top w:val="none" w:sz="0" w:space="0" w:color="auto"/>
                    <w:left w:val="none" w:sz="0" w:space="0" w:color="auto"/>
                    <w:bottom w:val="none" w:sz="0" w:space="0" w:color="auto"/>
                    <w:right w:val="none" w:sz="0" w:space="0" w:color="auto"/>
                  </w:divBdr>
                </w:div>
                <w:div w:id="475342314">
                  <w:marLeft w:val="0"/>
                  <w:marRight w:val="0"/>
                  <w:marTop w:val="0"/>
                  <w:marBottom w:val="0"/>
                  <w:divBdr>
                    <w:top w:val="none" w:sz="0" w:space="0" w:color="auto"/>
                    <w:left w:val="none" w:sz="0" w:space="0" w:color="auto"/>
                    <w:bottom w:val="none" w:sz="0" w:space="0" w:color="auto"/>
                    <w:right w:val="none" w:sz="0" w:space="0" w:color="auto"/>
                  </w:divBdr>
                </w:div>
                <w:div w:id="132411170">
                  <w:marLeft w:val="0"/>
                  <w:marRight w:val="0"/>
                  <w:marTop w:val="0"/>
                  <w:marBottom w:val="0"/>
                  <w:divBdr>
                    <w:top w:val="none" w:sz="0" w:space="0" w:color="auto"/>
                    <w:left w:val="none" w:sz="0" w:space="0" w:color="auto"/>
                    <w:bottom w:val="none" w:sz="0" w:space="0" w:color="auto"/>
                    <w:right w:val="none" w:sz="0" w:space="0" w:color="auto"/>
                  </w:divBdr>
                </w:div>
                <w:div w:id="176845094">
                  <w:marLeft w:val="0"/>
                  <w:marRight w:val="0"/>
                  <w:marTop w:val="0"/>
                  <w:marBottom w:val="0"/>
                  <w:divBdr>
                    <w:top w:val="none" w:sz="0" w:space="0" w:color="auto"/>
                    <w:left w:val="none" w:sz="0" w:space="0" w:color="auto"/>
                    <w:bottom w:val="none" w:sz="0" w:space="0" w:color="auto"/>
                    <w:right w:val="none" w:sz="0" w:space="0" w:color="auto"/>
                  </w:divBdr>
                </w:div>
                <w:div w:id="1799031423">
                  <w:marLeft w:val="0"/>
                  <w:marRight w:val="0"/>
                  <w:marTop w:val="0"/>
                  <w:marBottom w:val="0"/>
                  <w:divBdr>
                    <w:top w:val="none" w:sz="0" w:space="0" w:color="auto"/>
                    <w:left w:val="none" w:sz="0" w:space="0" w:color="auto"/>
                    <w:bottom w:val="none" w:sz="0" w:space="0" w:color="auto"/>
                    <w:right w:val="none" w:sz="0" w:space="0" w:color="auto"/>
                  </w:divBdr>
                </w:div>
                <w:div w:id="964894997">
                  <w:marLeft w:val="0"/>
                  <w:marRight w:val="0"/>
                  <w:marTop w:val="0"/>
                  <w:marBottom w:val="0"/>
                  <w:divBdr>
                    <w:top w:val="none" w:sz="0" w:space="0" w:color="auto"/>
                    <w:left w:val="none" w:sz="0" w:space="0" w:color="auto"/>
                    <w:bottom w:val="none" w:sz="0" w:space="0" w:color="auto"/>
                    <w:right w:val="none" w:sz="0" w:space="0" w:color="auto"/>
                  </w:divBdr>
                </w:div>
                <w:div w:id="1020929998">
                  <w:marLeft w:val="0"/>
                  <w:marRight w:val="0"/>
                  <w:marTop w:val="0"/>
                  <w:marBottom w:val="0"/>
                  <w:divBdr>
                    <w:top w:val="none" w:sz="0" w:space="0" w:color="auto"/>
                    <w:left w:val="none" w:sz="0" w:space="0" w:color="auto"/>
                    <w:bottom w:val="none" w:sz="0" w:space="0" w:color="auto"/>
                    <w:right w:val="none" w:sz="0" w:space="0" w:color="auto"/>
                  </w:divBdr>
                </w:div>
                <w:div w:id="492649581">
                  <w:marLeft w:val="0"/>
                  <w:marRight w:val="0"/>
                  <w:marTop w:val="0"/>
                  <w:marBottom w:val="0"/>
                  <w:divBdr>
                    <w:top w:val="none" w:sz="0" w:space="0" w:color="auto"/>
                    <w:left w:val="none" w:sz="0" w:space="0" w:color="auto"/>
                    <w:bottom w:val="none" w:sz="0" w:space="0" w:color="auto"/>
                    <w:right w:val="none" w:sz="0" w:space="0" w:color="auto"/>
                  </w:divBdr>
                </w:div>
                <w:div w:id="1052003682">
                  <w:marLeft w:val="0"/>
                  <w:marRight w:val="0"/>
                  <w:marTop w:val="0"/>
                  <w:marBottom w:val="0"/>
                  <w:divBdr>
                    <w:top w:val="none" w:sz="0" w:space="0" w:color="auto"/>
                    <w:left w:val="none" w:sz="0" w:space="0" w:color="auto"/>
                    <w:bottom w:val="none" w:sz="0" w:space="0" w:color="auto"/>
                    <w:right w:val="none" w:sz="0" w:space="0" w:color="auto"/>
                  </w:divBdr>
                </w:div>
                <w:div w:id="1262029032">
                  <w:marLeft w:val="0"/>
                  <w:marRight w:val="0"/>
                  <w:marTop w:val="0"/>
                  <w:marBottom w:val="0"/>
                  <w:divBdr>
                    <w:top w:val="none" w:sz="0" w:space="0" w:color="auto"/>
                    <w:left w:val="none" w:sz="0" w:space="0" w:color="auto"/>
                    <w:bottom w:val="none" w:sz="0" w:space="0" w:color="auto"/>
                    <w:right w:val="none" w:sz="0" w:space="0" w:color="auto"/>
                  </w:divBdr>
                </w:div>
                <w:div w:id="879828268">
                  <w:marLeft w:val="0"/>
                  <w:marRight w:val="0"/>
                  <w:marTop w:val="0"/>
                  <w:marBottom w:val="0"/>
                  <w:divBdr>
                    <w:top w:val="none" w:sz="0" w:space="0" w:color="auto"/>
                    <w:left w:val="none" w:sz="0" w:space="0" w:color="auto"/>
                    <w:bottom w:val="none" w:sz="0" w:space="0" w:color="auto"/>
                    <w:right w:val="none" w:sz="0" w:space="0" w:color="auto"/>
                  </w:divBdr>
                </w:div>
                <w:div w:id="787431899">
                  <w:marLeft w:val="0"/>
                  <w:marRight w:val="0"/>
                  <w:marTop w:val="0"/>
                  <w:marBottom w:val="0"/>
                  <w:divBdr>
                    <w:top w:val="none" w:sz="0" w:space="0" w:color="auto"/>
                    <w:left w:val="none" w:sz="0" w:space="0" w:color="auto"/>
                    <w:bottom w:val="none" w:sz="0" w:space="0" w:color="auto"/>
                    <w:right w:val="none" w:sz="0" w:space="0" w:color="auto"/>
                  </w:divBdr>
                </w:div>
                <w:div w:id="265693382">
                  <w:marLeft w:val="0"/>
                  <w:marRight w:val="0"/>
                  <w:marTop w:val="0"/>
                  <w:marBottom w:val="0"/>
                  <w:divBdr>
                    <w:top w:val="none" w:sz="0" w:space="0" w:color="auto"/>
                    <w:left w:val="none" w:sz="0" w:space="0" w:color="auto"/>
                    <w:bottom w:val="none" w:sz="0" w:space="0" w:color="auto"/>
                    <w:right w:val="none" w:sz="0" w:space="0" w:color="auto"/>
                  </w:divBdr>
                </w:div>
                <w:div w:id="1146320143">
                  <w:marLeft w:val="0"/>
                  <w:marRight w:val="0"/>
                  <w:marTop w:val="0"/>
                  <w:marBottom w:val="0"/>
                  <w:divBdr>
                    <w:top w:val="none" w:sz="0" w:space="0" w:color="auto"/>
                    <w:left w:val="none" w:sz="0" w:space="0" w:color="auto"/>
                    <w:bottom w:val="none" w:sz="0" w:space="0" w:color="auto"/>
                    <w:right w:val="none" w:sz="0" w:space="0" w:color="auto"/>
                  </w:divBdr>
                </w:div>
                <w:div w:id="1667050373">
                  <w:marLeft w:val="0"/>
                  <w:marRight w:val="0"/>
                  <w:marTop w:val="0"/>
                  <w:marBottom w:val="0"/>
                  <w:divBdr>
                    <w:top w:val="none" w:sz="0" w:space="0" w:color="auto"/>
                    <w:left w:val="none" w:sz="0" w:space="0" w:color="auto"/>
                    <w:bottom w:val="none" w:sz="0" w:space="0" w:color="auto"/>
                    <w:right w:val="none" w:sz="0" w:space="0" w:color="auto"/>
                  </w:divBdr>
                </w:div>
                <w:div w:id="393553401">
                  <w:marLeft w:val="0"/>
                  <w:marRight w:val="0"/>
                  <w:marTop w:val="0"/>
                  <w:marBottom w:val="0"/>
                  <w:divBdr>
                    <w:top w:val="none" w:sz="0" w:space="0" w:color="auto"/>
                    <w:left w:val="none" w:sz="0" w:space="0" w:color="auto"/>
                    <w:bottom w:val="none" w:sz="0" w:space="0" w:color="auto"/>
                    <w:right w:val="none" w:sz="0" w:space="0" w:color="auto"/>
                  </w:divBdr>
                </w:div>
                <w:div w:id="1582982280">
                  <w:marLeft w:val="0"/>
                  <w:marRight w:val="0"/>
                  <w:marTop w:val="0"/>
                  <w:marBottom w:val="0"/>
                  <w:divBdr>
                    <w:top w:val="none" w:sz="0" w:space="0" w:color="auto"/>
                    <w:left w:val="none" w:sz="0" w:space="0" w:color="auto"/>
                    <w:bottom w:val="none" w:sz="0" w:space="0" w:color="auto"/>
                    <w:right w:val="none" w:sz="0" w:space="0" w:color="auto"/>
                  </w:divBdr>
                </w:div>
                <w:div w:id="1557737043">
                  <w:marLeft w:val="0"/>
                  <w:marRight w:val="0"/>
                  <w:marTop w:val="0"/>
                  <w:marBottom w:val="0"/>
                  <w:divBdr>
                    <w:top w:val="none" w:sz="0" w:space="0" w:color="auto"/>
                    <w:left w:val="none" w:sz="0" w:space="0" w:color="auto"/>
                    <w:bottom w:val="none" w:sz="0" w:space="0" w:color="auto"/>
                    <w:right w:val="none" w:sz="0" w:space="0" w:color="auto"/>
                  </w:divBdr>
                </w:div>
                <w:div w:id="1146093760">
                  <w:marLeft w:val="0"/>
                  <w:marRight w:val="0"/>
                  <w:marTop w:val="0"/>
                  <w:marBottom w:val="0"/>
                  <w:divBdr>
                    <w:top w:val="none" w:sz="0" w:space="0" w:color="auto"/>
                    <w:left w:val="none" w:sz="0" w:space="0" w:color="auto"/>
                    <w:bottom w:val="none" w:sz="0" w:space="0" w:color="auto"/>
                    <w:right w:val="none" w:sz="0" w:space="0" w:color="auto"/>
                  </w:divBdr>
                </w:div>
                <w:div w:id="1609434744">
                  <w:marLeft w:val="0"/>
                  <w:marRight w:val="0"/>
                  <w:marTop w:val="0"/>
                  <w:marBottom w:val="0"/>
                  <w:divBdr>
                    <w:top w:val="none" w:sz="0" w:space="0" w:color="auto"/>
                    <w:left w:val="none" w:sz="0" w:space="0" w:color="auto"/>
                    <w:bottom w:val="none" w:sz="0" w:space="0" w:color="auto"/>
                    <w:right w:val="none" w:sz="0" w:space="0" w:color="auto"/>
                  </w:divBdr>
                </w:div>
                <w:div w:id="570773468">
                  <w:marLeft w:val="0"/>
                  <w:marRight w:val="0"/>
                  <w:marTop w:val="0"/>
                  <w:marBottom w:val="0"/>
                  <w:divBdr>
                    <w:top w:val="none" w:sz="0" w:space="0" w:color="auto"/>
                    <w:left w:val="none" w:sz="0" w:space="0" w:color="auto"/>
                    <w:bottom w:val="none" w:sz="0" w:space="0" w:color="auto"/>
                    <w:right w:val="none" w:sz="0" w:space="0" w:color="auto"/>
                  </w:divBdr>
                </w:div>
                <w:div w:id="1573469721">
                  <w:marLeft w:val="0"/>
                  <w:marRight w:val="0"/>
                  <w:marTop w:val="0"/>
                  <w:marBottom w:val="0"/>
                  <w:divBdr>
                    <w:top w:val="none" w:sz="0" w:space="0" w:color="auto"/>
                    <w:left w:val="none" w:sz="0" w:space="0" w:color="auto"/>
                    <w:bottom w:val="none" w:sz="0" w:space="0" w:color="auto"/>
                    <w:right w:val="none" w:sz="0" w:space="0" w:color="auto"/>
                  </w:divBdr>
                </w:div>
                <w:div w:id="1638339734">
                  <w:marLeft w:val="0"/>
                  <w:marRight w:val="0"/>
                  <w:marTop w:val="0"/>
                  <w:marBottom w:val="0"/>
                  <w:divBdr>
                    <w:top w:val="none" w:sz="0" w:space="0" w:color="auto"/>
                    <w:left w:val="none" w:sz="0" w:space="0" w:color="auto"/>
                    <w:bottom w:val="none" w:sz="0" w:space="0" w:color="auto"/>
                    <w:right w:val="none" w:sz="0" w:space="0" w:color="auto"/>
                  </w:divBdr>
                </w:div>
                <w:div w:id="1037117833">
                  <w:marLeft w:val="0"/>
                  <w:marRight w:val="0"/>
                  <w:marTop w:val="0"/>
                  <w:marBottom w:val="0"/>
                  <w:divBdr>
                    <w:top w:val="none" w:sz="0" w:space="0" w:color="auto"/>
                    <w:left w:val="none" w:sz="0" w:space="0" w:color="auto"/>
                    <w:bottom w:val="none" w:sz="0" w:space="0" w:color="auto"/>
                    <w:right w:val="none" w:sz="0" w:space="0" w:color="auto"/>
                  </w:divBdr>
                </w:div>
                <w:div w:id="194076347">
                  <w:marLeft w:val="0"/>
                  <w:marRight w:val="0"/>
                  <w:marTop w:val="0"/>
                  <w:marBottom w:val="0"/>
                  <w:divBdr>
                    <w:top w:val="none" w:sz="0" w:space="0" w:color="auto"/>
                    <w:left w:val="none" w:sz="0" w:space="0" w:color="auto"/>
                    <w:bottom w:val="none" w:sz="0" w:space="0" w:color="auto"/>
                    <w:right w:val="none" w:sz="0" w:space="0" w:color="auto"/>
                  </w:divBdr>
                </w:div>
                <w:div w:id="1147938734">
                  <w:marLeft w:val="0"/>
                  <w:marRight w:val="0"/>
                  <w:marTop w:val="0"/>
                  <w:marBottom w:val="0"/>
                  <w:divBdr>
                    <w:top w:val="none" w:sz="0" w:space="0" w:color="auto"/>
                    <w:left w:val="none" w:sz="0" w:space="0" w:color="auto"/>
                    <w:bottom w:val="none" w:sz="0" w:space="0" w:color="auto"/>
                    <w:right w:val="none" w:sz="0" w:space="0" w:color="auto"/>
                  </w:divBdr>
                </w:div>
                <w:div w:id="1338846838">
                  <w:marLeft w:val="0"/>
                  <w:marRight w:val="0"/>
                  <w:marTop w:val="0"/>
                  <w:marBottom w:val="0"/>
                  <w:divBdr>
                    <w:top w:val="none" w:sz="0" w:space="0" w:color="auto"/>
                    <w:left w:val="none" w:sz="0" w:space="0" w:color="auto"/>
                    <w:bottom w:val="none" w:sz="0" w:space="0" w:color="auto"/>
                    <w:right w:val="none" w:sz="0" w:space="0" w:color="auto"/>
                  </w:divBdr>
                </w:div>
                <w:div w:id="1937982877">
                  <w:marLeft w:val="0"/>
                  <w:marRight w:val="0"/>
                  <w:marTop w:val="0"/>
                  <w:marBottom w:val="0"/>
                  <w:divBdr>
                    <w:top w:val="none" w:sz="0" w:space="0" w:color="auto"/>
                    <w:left w:val="none" w:sz="0" w:space="0" w:color="auto"/>
                    <w:bottom w:val="none" w:sz="0" w:space="0" w:color="auto"/>
                    <w:right w:val="none" w:sz="0" w:space="0" w:color="auto"/>
                  </w:divBdr>
                </w:div>
                <w:div w:id="635569871">
                  <w:marLeft w:val="0"/>
                  <w:marRight w:val="0"/>
                  <w:marTop w:val="0"/>
                  <w:marBottom w:val="0"/>
                  <w:divBdr>
                    <w:top w:val="none" w:sz="0" w:space="0" w:color="auto"/>
                    <w:left w:val="none" w:sz="0" w:space="0" w:color="auto"/>
                    <w:bottom w:val="none" w:sz="0" w:space="0" w:color="auto"/>
                    <w:right w:val="none" w:sz="0" w:space="0" w:color="auto"/>
                  </w:divBdr>
                </w:div>
                <w:div w:id="790127379">
                  <w:marLeft w:val="0"/>
                  <w:marRight w:val="0"/>
                  <w:marTop w:val="0"/>
                  <w:marBottom w:val="0"/>
                  <w:divBdr>
                    <w:top w:val="none" w:sz="0" w:space="0" w:color="auto"/>
                    <w:left w:val="none" w:sz="0" w:space="0" w:color="auto"/>
                    <w:bottom w:val="none" w:sz="0" w:space="0" w:color="auto"/>
                    <w:right w:val="none" w:sz="0" w:space="0" w:color="auto"/>
                  </w:divBdr>
                </w:div>
                <w:div w:id="51078442">
                  <w:marLeft w:val="0"/>
                  <w:marRight w:val="0"/>
                  <w:marTop w:val="0"/>
                  <w:marBottom w:val="0"/>
                  <w:divBdr>
                    <w:top w:val="none" w:sz="0" w:space="0" w:color="auto"/>
                    <w:left w:val="none" w:sz="0" w:space="0" w:color="auto"/>
                    <w:bottom w:val="none" w:sz="0" w:space="0" w:color="auto"/>
                    <w:right w:val="none" w:sz="0" w:space="0" w:color="auto"/>
                  </w:divBdr>
                </w:div>
                <w:div w:id="590309649">
                  <w:marLeft w:val="0"/>
                  <w:marRight w:val="0"/>
                  <w:marTop w:val="0"/>
                  <w:marBottom w:val="0"/>
                  <w:divBdr>
                    <w:top w:val="none" w:sz="0" w:space="0" w:color="auto"/>
                    <w:left w:val="none" w:sz="0" w:space="0" w:color="auto"/>
                    <w:bottom w:val="none" w:sz="0" w:space="0" w:color="auto"/>
                    <w:right w:val="none" w:sz="0" w:space="0" w:color="auto"/>
                  </w:divBdr>
                </w:div>
                <w:div w:id="1529637679">
                  <w:marLeft w:val="0"/>
                  <w:marRight w:val="0"/>
                  <w:marTop w:val="0"/>
                  <w:marBottom w:val="0"/>
                  <w:divBdr>
                    <w:top w:val="none" w:sz="0" w:space="0" w:color="auto"/>
                    <w:left w:val="none" w:sz="0" w:space="0" w:color="auto"/>
                    <w:bottom w:val="none" w:sz="0" w:space="0" w:color="auto"/>
                    <w:right w:val="none" w:sz="0" w:space="0" w:color="auto"/>
                  </w:divBdr>
                </w:div>
                <w:div w:id="233011329">
                  <w:marLeft w:val="0"/>
                  <w:marRight w:val="0"/>
                  <w:marTop w:val="0"/>
                  <w:marBottom w:val="0"/>
                  <w:divBdr>
                    <w:top w:val="none" w:sz="0" w:space="0" w:color="auto"/>
                    <w:left w:val="none" w:sz="0" w:space="0" w:color="auto"/>
                    <w:bottom w:val="none" w:sz="0" w:space="0" w:color="auto"/>
                    <w:right w:val="none" w:sz="0" w:space="0" w:color="auto"/>
                  </w:divBdr>
                </w:div>
                <w:div w:id="545407735">
                  <w:marLeft w:val="0"/>
                  <w:marRight w:val="0"/>
                  <w:marTop w:val="0"/>
                  <w:marBottom w:val="0"/>
                  <w:divBdr>
                    <w:top w:val="none" w:sz="0" w:space="0" w:color="auto"/>
                    <w:left w:val="none" w:sz="0" w:space="0" w:color="auto"/>
                    <w:bottom w:val="none" w:sz="0" w:space="0" w:color="auto"/>
                    <w:right w:val="none" w:sz="0" w:space="0" w:color="auto"/>
                  </w:divBdr>
                </w:div>
                <w:div w:id="287780981">
                  <w:marLeft w:val="0"/>
                  <w:marRight w:val="0"/>
                  <w:marTop w:val="0"/>
                  <w:marBottom w:val="0"/>
                  <w:divBdr>
                    <w:top w:val="none" w:sz="0" w:space="0" w:color="auto"/>
                    <w:left w:val="none" w:sz="0" w:space="0" w:color="auto"/>
                    <w:bottom w:val="none" w:sz="0" w:space="0" w:color="auto"/>
                    <w:right w:val="none" w:sz="0" w:space="0" w:color="auto"/>
                  </w:divBdr>
                </w:div>
                <w:div w:id="248321091">
                  <w:marLeft w:val="0"/>
                  <w:marRight w:val="0"/>
                  <w:marTop w:val="0"/>
                  <w:marBottom w:val="0"/>
                  <w:divBdr>
                    <w:top w:val="none" w:sz="0" w:space="0" w:color="auto"/>
                    <w:left w:val="none" w:sz="0" w:space="0" w:color="auto"/>
                    <w:bottom w:val="none" w:sz="0" w:space="0" w:color="auto"/>
                    <w:right w:val="none" w:sz="0" w:space="0" w:color="auto"/>
                  </w:divBdr>
                </w:div>
                <w:div w:id="1833329726">
                  <w:marLeft w:val="0"/>
                  <w:marRight w:val="0"/>
                  <w:marTop w:val="0"/>
                  <w:marBottom w:val="0"/>
                  <w:divBdr>
                    <w:top w:val="none" w:sz="0" w:space="0" w:color="auto"/>
                    <w:left w:val="none" w:sz="0" w:space="0" w:color="auto"/>
                    <w:bottom w:val="none" w:sz="0" w:space="0" w:color="auto"/>
                    <w:right w:val="none" w:sz="0" w:space="0" w:color="auto"/>
                  </w:divBdr>
                </w:div>
                <w:div w:id="1168406935">
                  <w:marLeft w:val="0"/>
                  <w:marRight w:val="0"/>
                  <w:marTop w:val="0"/>
                  <w:marBottom w:val="0"/>
                  <w:divBdr>
                    <w:top w:val="none" w:sz="0" w:space="0" w:color="auto"/>
                    <w:left w:val="none" w:sz="0" w:space="0" w:color="auto"/>
                    <w:bottom w:val="none" w:sz="0" w:space="0" w:color="auto"/>
                    <w:right w:val="none" w:sz="0" w:space="0" w:color="auto"/>
                  </w:divBdr>
                </w:div>
                <w:div w:id="1242371992">
                  <w:marLeft w:val="0"/>
                  <w:marRight w:val="0"/>
                  <w:marTop w:val="0"/>
                  <w:marBottom w:val="0"/>
                  <w:divBdr>
                    <w:top w:val="none" w:sz="0" w:space="0" w:color="auto"/>
                    <w:left w:val="none" w:sz="0" w:space="0" w:color="auto"/>
                    <w:bottom w:val="none" w:sz="0" w:space="0" w:color="auto"/>
                    <w:right w:val="none" w:sz="0" w:space="0" w:color="auto"/>
                  </w:divBdr>
                </w:div>
                <w:div w:id="763919555">
                  <w:marLeft w:val="0"/>
                  <w:marRight w:val="0"/>
                  <w:marTop w:val="0"/>
                  <w:marBottom w:val="0"/>
                  <w:divBdr>
                    <w:top w:val="none" w:sz="0" w:space="0" w:color="auto"/>
                    <w:left w:val="none" w:sz="0" w:space="0" w:color="auto"/>
                    <w:bottom w:val="none" w:sz="0" w:space="0" w:color="auto"/>
                    <w:right w:val="none" w:sz="0" w:space="0" w:color="auto"/>
                  </w:divBdr>
                </w:div>
                <w:div w:id="1611737438">
                  <w:marLeft w:val="0"/>
                  <w:marRight w:val="0"/>
                  <w:marTop w:val="0"/>
                  <w:marBottom w:val="0"/>
                  <w:divBdr>
                    <w:top w:val="none" w:sz="0" w:space="0" w:color="auto"/>
                    <w:left w:val="none" w:sz="0" w:space="0" w:color="auto"/>
                    <w:bottom w:val="none" w:sz="0" w:space="0" w:color="auto"/>
                    <w:right w:val="none" w:sz="0" w:space="0" w:color="auto"/>
                  </w:divBdr>
                </w:div>
                <w:div w:id="553932049">
                  <w:marLeft w:val="0"/>
                  <w:marRight w:val="0"/>
                  <w:marTop w:val="0"/>
                  <w:marBottom w:val="0"/>
                  <w:divBdr>
                    <w:top w:val="none" w:sz="0" w:space="0" w:color="auto"/>
                    <w:left w:val="none" w:sz="0" w:space="0" w:color="auto"/>
                    <w:bottom w:val="none" w:sz="0" w:space="0" w:color="auto"/>
                    <w:right w:val="none" w:sz="0" w:space="0" w:color="auto"/>
                  </w:divBdr>
                </w:div>
                <w:div w:id="367679492">
                  <w:marLeft w:val="0"/>
                  <w:marRight w:val="0"/>
                  <w:marTop w:val="0"/>
                  <w:marBottom w:val="0"/>
                  <w:divBdr>
                    <w:top w:val="none" w:sz="0" w:space="0" w:color="auto"/>
                    <w:left w:val="none" w:sz="0" w:space="0" w:color="auto"/>
                    <w:bottom w:val="none" w:sz="0" w:space="0" w:color="auto"/>
                    <w:right w:val="none" w:sz="0" w:space="0" w:color="auto"/>
                  </w:divBdr>
                </w:div>
                <w:div w:id="1137450245">
                  <w:marLeft w:val="0"/>
                  <w:marRight w:val="0"/>
                  <w:marTop w:val="0"/>
                  <w:marBottom w:val="0"/>
                  <w:divBdr>
                    <w:top w:val="none" w:sz="0" w:space="0" w:color="auto"/>
                    <w:left w:val="none" w:sz="0" w:space="0" w:color="auto"/>
                    <w:bottom w:val="none" w:sz="0" w:space="0" w:color="auto"/>
                    <w:right w:val="none" w:sz="0" w:space="0" w:color="auto"/>
                  </w:divBdr>
                </w:div>
                <w:div w:id="1359701669">
                  <w:marLeft w:val="0"/>
                  <w:marRight w:val="0"/>
                  <w:marTop w:val="0"/>
                  <w:marBottom w:val="0"/>
                  <w:divBdr>
                    <w:top w:val="none" w:sz="0" w:space="0" w:color="auto"/>
                    <w:left w:val="none" w:sz="0" w:space="0" w:color="auto"/>
                    <w:bottom w:val="none" w:sz="0" w:space="0" w:color="auto"/>
                    <w:right w:val="none" w:sz="0" w:space="0" w:color="auto"/>
                  </w:divBdr>
                </w:div>
                <w:div w:id="1990791371">
                  <w:marLeft w:val="0"/>
                  <w:marRight w:val="0"/>
                  <w:marTop w:val="0"/>
                  <w:marBottom w:val="0"/>
                  <w:divBdr>
                    <w:top w:val="none" w:sz="0" w:space="0" w:color="auto"/>
                    <w:left w:val="none" w:sz="0" w:space="0" w:color="auto"/>
                    <w:bottom w:val="none" w:sz="0" w:space="0" w:color="auto"/>
                    <w:right w:val="none" w:sz="0" w:space="0" w:color="auto"/>
                  </w:divBdr>
                </w:div>
                <w:div w:id="1312324633">
                  <w:marLeft w:val="0"/>
                  <w:marRight w:val="0"/>
                  <w:marTop w:val="0"/>
                  <w:marBottom w:val="0"/>
                  <w:divBdr>
                    <w:top w:val="none" w:sz="0" w:space="0" w:color="auto"/>
                    <w:left w:val="none" w:sz="0" w:space="0" w:color="auto"/>
                    <w:bottom w:val="none" w:sz="0" w:space="0" w:color="auto"/>
                    <w:right w:val="none" w:sz="0" w:space="0" w:color="auto"/>
                  </w:divBdr>
                </w:div>
                <w:div w:id="1975525397">
                  <w:marLeft w:val="0"/>
                  <w:marRight w:val="0"/>
                  <w:marTop w:val="0"/>
                  <w:marBottom w:val="0"/>
                  <w:divBdr>
                    <w:top w:val="none" w:sz="0" w:space="0" w:color="auto"/>
                    <w:left w:val="none" w:sz="0" w:space="0" w:color="auto"/>
                    <w:bottom w:val="none" w:sz="0" w:space="0" w:color="auto"/>
                    <w:right w:val="none" w:sz="0" w:space="0" w:color="auto"/>
                  </w:divBdr>
                </w:div>
                <w:div w:id="1159808920">
                  <w:marLeft w:val="0"/>
                  <w:marRight w:val="0"/>
                  <w:marTop w:val="0"/>
                  <w:marBottom w:val="0"/>
                  <w:divBdr>
                    <w:top w:val="none" w:sz="0" w:space="0" w:color="auto"/>
                    <w:left w:val="none" w:sz="0" w:space="0" w:color="auto"/>
                    <w:bottom w:val="none" w:sz="0" w:space="0" w:color="auto"/>
                    <w:right w:val="none" w:sz="0" w:space="0" w:color="auto"/>
                  </w:divBdr>
                </w:div>
                <w:div w:id="880629807">
                  <w:marLeft w:val="0"/>
                  <w:marRight w:val="0"/>
                  <w:marTop w:val="0"/>
                  <w:marBottom w:val="0"/>
                  <w:divBdr>
                    <w:top w:val="none" w:sz="0" w:space="0" w:color="auto"/>
                    <w:left w:val="none" w:sz="0" w:space="0" w:color="auto"/>
                    <w:bottom w:val="none" w:sz="0" w:space="0" w:color="auto"/>
                    <w:right w:val="none" w:sz="0" w:space="0" w:color="auto"/>
                  </w:divBdr>
                </w:div>
                <w:div w:id="753941799">
                  <w:marLeft w:val="0"/>
                  <w:marRight w:val="0"/>
                  <w:marTop w:val="0"/>
                  <w:marBottom w:val="0"/>
                  <w:divBdr>
                    <w:top w:val="none" w:sz="0" w:space="0" w:color="auto"/>
                    <w:left w:val="none" w:sz="0" w:space="0" w:color="auto"/>
                    <w:bottom w:val="none" w:sz="0" w:space="0" w:color="auto"/>
                    <w:right w:val="none" w:sz="0" w:space="0" w:color="auto"/>
                  </w:divBdr>
                </w:div>
                <w:div w:id="491408787">
                  <w:marLeft w:val="0"/>
                  <w:marRight w:val="0"/>
                  <w:marTop w:val="0"/>
                  <w:marBottom w:val="0"/>
                  <w:divBdr>
                    <w:top w:val="none" w:sz="0" w:space="0" w:color="auto"/>
                    <w:left w:val="none" w:sz="0" w:space="0" w:color="auto"/>
                    <w:bottom w:val="none" w:sz="0" w:space="0" w:color="auto"/>
                    <w:right w:val="none" w:sz="0" w:space="0" w:color="auto"/>
                  </w:divBdr>
                </w:div>
                <w:div w:id="525872929">
                  <w:marLeft w:val="0"/>
                  <w:marRight w:val="0"/>
                  <w:marTop w:val="0"/>
                  <w:marBottom w:val="0"/>
                  <w:divBdr>
                    <w:top w:val="none" w:sz="0" w:space="0" w:color="auto"/>
                    <w:left w:val="none" w:sz="0" w:space="0" w:color="auto"/>
                    <w:bottom w:val="none" w:sz="0" w:space="0" w:color="auto"/>
                    <w:right w:val="none" w:sz="0" w:space="0" w:color="auto"/>
                  </w:divBdr>
                </w:div>
                <w:div w:id="558054193">
                  <w:marLeft w:val="0"/>
                  <w:marRight w:val="0"/>
                  <w:marTop w:val="0"/>
                  <w:marBottom w:val="0"/>
                  <w:divBdr>
                    <w:top w:val="none" w:sz="0" w:space="0" w:color="auto"/>
                    <w:left w:val="none" w:sz="0" w:space="0" w:color="auto"/>
                    <w:bottom w:val="none" w:sz="0" w:space="0" w:color="auto"/>
                    <w:right w:val="none" w:sz="0" w:space="0" w:color="auto"/>
                  </w:divBdr>
                </w:div>
                <w:div w:id="1648364201">
                  <w:marLeft w:val="0"/>
                  <w:marRight w:val="0"/>
                  <w:marTop w:val="0"/>
                  <w:marBottom w:val="0"/>
                  <w:divBdr>
                    <w:top w:val="none" w:sz="0" w:space="0" w:color="auto"/>
                    <w:left w:val="none" w:sz="0" w:space="0" w:color="auto"/>
                    <w:bottom w:val="none" w:sz="0" w:space="0" w:color="auto"/>
                    <w:right w:val="none" w:sz="0" w:space="0" w:color="auto"/>
                  </w:divBdr>
                </w:div>
                <w:div w:id="1944412811">
                  <w:marLeft w:val="0"/>
                  <w:marRight w:val="0"/>
                  <w:marTop w:val="0"/>
                  <w:marBottom w:val="0"/>
                  <w:divBdr>
                    <w:top w:val="none" w:sz="0" w:space="0" w:color="auto"/>
                    <w:left w:val="none" w:sz="0" w:space="0" w:color="auto"/>
                    <w:bottom w:val="none" w:sz="0" w:space="0" w:color="auto"/>
                    <w:right w:val="none" w:sz="0" w:space="0" w:color="auto"/>
                  </w:divBdr>
                </w:div>
                <w:div w:id="182400391">
                  <w:marLeft w:val="0"/>
                  <w:marRight w:val="0"/>
                  <w:marTop w:val="0"/>
                  <w:marBottom w:val="0"/>
                  <w:divBdr>
                    <w:top w:val="none" w:sz="0" w:space="0" w:color="auto"/>
                    <w:left w:val="none" w:sz="0" w:space="0" w:color="auto"/>
                    <w:bottom w:val="none" w:sz="0" w:space="0" w:color="auto"/>
                    <w:right w:val="none" w:sz="0" w:space="0" w:color="auto"/>
                  </w:divBdr>
                </w:div>
                <w:div w:id="319625173">
                  <w:marLeft w:val="0"/>
                  <w:marRight w:val="0"/>
                  <w:marTop w:val="0"/>
                  <w:marBottom w:val="0"/>
                  <w:divBdr>
                    <w:top w:val="none" w:sz="0" w:space="0" w:color="auto"/>
                    <w:left w:val="none" w:sz="0" w:space="0" w:color="auto"/>
                    <w:bottom w:val="none" w:sz="0" w:space="0" w:color="auto"/>
                    <w:right w:val="none" w:sz="0" w:space="0" w:color="auto"/>
                  </w:divBdr>
                </w:div>
                <w:div w:id="1113784610">
                  <w:marLeft w:val="0"/>
                  <w:marRight w:val="0"/>
                  <w:marTop w:val="0"/>
                  <w:marBottom w:val="0"/>
                  <w:divBdr>
                    <w:top w:val="none" w:sz="0" w:space="0" w:color="auto"/>
                    <w:left w:val="none" w:sz="0" w:space="0" w:color="auto"/>
                    <w:bottom w:val="none" w:sz="0" w:space="0" w:color="auto"/>
                    <w:right w:val="none" w:sz="0" w:space="0" w:color="auto"/>
                  </w:divBdr>
                </w:div>
                <w:div w:id="19404477">
                  <w:marLeft w:val="0"/>
                  <w:marRight w:val="0"/>
                  <w:marTop w:val="0"/>
                  <w:marBottom w:val="0"/>
                  <w:divBdr>
                    <w:top w:val="none" w:sz="0" w:space="0" w:color="auto"/>
                    <w:left w:val="none" w:sz="0" w:space="0" w:color="auto"/>
                    <w:bottom w:val="none" w:sz="0" w:space="0" w:color="auto"/>
                    <w:right w:val="none" w:sz="0" w:space="0" w:color="auto"/>
                  </w:divBdr>
                </w:div>
                <w:div w:id="1791509252">
                  <w:marLeft w:val="0"/>
                  <w:marRight w:val="0"/>
                  <w:marTop w:val="0"/>
                  <w:marBottom w:val="0"/>
                  <w:divBdr>
                    <w:top w:val="none" w:sz="0" w:space="0" w:color="auto"/>
                    <w:left w:val="none" w:sz="0" w:space="0" w:color="auto"/>
                    <w:bottom w:val="none" w:sz="0" w:space="0" w:color="auto"/>
                    <w:right w:val="none" w:sz="0" w:space="0" w:color="auto"/>
                  </w:divBdr>
                </w:div>
                <w:div w:id="2072654995">
                  <w:marLeft w:val="0"/>
                  <w:marRight w:val="0"/>
                  <w:marTop w:val="0"/>
                  <w:marBottom w:val="0"/>
                  <w:divBdr>
                    <w:top w:val="none" w:sz="0" w:space="0" w:color="auto"/>
                    <w:left w:val="none" w:sz="0" w:space="0" w:color="auto"/>
                    <w:bottom w:val="none" w:sz="0" w:space="0" w:color="auto"/>
                    <w:right w:val="none" w:sz="0" w:space="0" w:color="auto"/>
                  </w:divBdr>
                </w:div>
                <w:div w:id="2119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2069">
          <w:marLeft w:val="0"/>
          <w:marRight w:val="0"/>
          <w:marTop w:val="375"/>
          <w:marBottom w:val="0"/>
          <w:divBdr>
            <w:top w:val="none" w:sz="0" w:space="0" w:color="auto"/>
            <w:left w:val="none" w:sz="0" w:space="0" w:color="auto"/>
            <w:bottom w:val="none" w:sz="0" w:space="0" w:color="auto"/>
            <w:right w:val="none" w:sz="0" w:space="0" w:color="auto"/>
          </w:divBdr>
          <w:divsChild>
            <w:div w:id="1166751856">
              <w:marLeft w:val="0"/>
              <w:marRight w:val="0"/>
              <w:marTop w:val="0"/>
              <w:marBottom w:val="0"/>
              <w:divBdr>
                <w:top w:val="none" w:sz="0" w:space="0" w:color="auto"/>
                <w:left w:val="none" w:sz="0" w:space="0" w:color="auto"/>
                <w:bottom w:val="none" w:sz="0" w:space="0" w:color="auto"/>
                <w:right w:val="none" w:sz="0" w:space="0" w:color="auto"/>
              </w:divBdr>
              <w:divsChild>
                <w:div w:id="220749979">
                  <w:marLeft w:val="0"/>
                  <w:marRight w:val="0"/>
                  <w:marTop w:val="0"/>
                  <w:marBottom w:val="0"/>
                  <w:divBdr>
                    <w:top w:val="none" w:sz="0" w:space="0" w:color="auto"/>
                    <w:left w:val="none" w:sz="0" w:space="0" w:color="auto"/>
                    <w:bottom w:val="none" w:sz="0" w:space="0" w:color="auto"/>
                    <w:right w:val="none" w:sz="0" w:space="0" w:color="auto"/>
                  </w:divBdr>
                </w:div>
                <w:div w:id="1239053854">
                  <w:marLeft w:val="0"/>
                  <w:marRight w:val="0"/>
                  <w:marTop w:val="0"/>
                  <w:marBottom w:val="0"/>
                  <w:divBdr>
                    <w:top w:val="none" w:sz="0" w:space="0" w:color="auto"/>
                    <w:left w:val="none" w:sz="0" w:space="0" w:color="auto"/>
                    <w:bottom w:val="none" w:sz="0" w:space="0" w:color="auto"/>
                    <w:right w:val="none" w:sz="0" w:space="0" w:color="auto"/>
                  </w:divBdr>
                </w:div>
                <w:div w:id="178738651">
                  <w:marLeft w:val="0"/>
                  <w:marRight w:val="0"/>
                  <w:marTop w:val="0"/>
                  <w:marBottom w:val="0"/>
                  <w:divBdr>
                    <w:top w:val="none" w:sz="0" w:space="0" w:color="auto"/>
                    <w:left w:val="none" w:sz="0" w:space="0" w:color="auto"/>
                    <w:bottom w:val="none" w:sz="0" w:space="0" w:color="auto"/>
                    <w:right w:val="none" w:sz="0" w:space="0" w:color="auto"/>
                  </w:divBdr>
                </w:div>
                <w:div w:id="1209952960">
                  <w:marLeft w:val="0"/>
                  <w:marRight w:val="0"/>
                  <w:marTop w:val="0"/>
                  <w:marBottom w:val="0"/>
                  <w:divBdr>
                    <w:top w:val="none" w:sz="0" w:space="0" w:color="auto"/>
                    <w:left w:val="none" w:sz="0" w:space="0" w:color="auto"/>
                    <w:bottom w:val="none" w:sz="0" w:space="0" w:color="auto"/>
                    <w:right w:val="none" w:sz="0" w:space="0" w:color="auto"/>
                  </w:divBdr>
                </w:div>
                <w:div w:id="1755124614">
                  <w:marLeft w:val="0"/>
                  <w:marRight w:val="0"/>
                  <w:marTop w:val="0"/>
                  <w:marBottom w:val="0"/>
                  <w:divBdr>
                    <w:top w:val="none" w:sz="0" w:space="0" w:color="auto"/>
                    <w:left w:val="none" w:sz="0" w:space="0" w:color="auto"/>
                    <w:bottom w:val="none" w:sz="0" w:space="0" w:color="auto"/>
                    <w:right w:val="none" w:sz="0" w:space="0" w:color="auto"/>
                  </w:divBdr>
                </w:div>
                <w:div w:id="279999068">
                  <w:marLeft w:val="0"/>
                  <w:marRight w:val="0"/>
                  <w:marTop w:val="0"/>
                  <w:marBottom w:val="0"/>
                  <w:divBdr>
                    <w:top w:val="none" w:sz="0" w:space="0" w:color="auto"/>
                    <w:left w:val="none" w:sz="0" w:space="0" w:color="auto"/>
                    <w:bottom w:val="none" w:sz="0" w:space="0" w:color="auto"/>
                    <w:right w:val="none" w:sz="0" w:space="0" w:color="auto"/>
                  </w:divBdr>
                </w:div>
                <w:div w:id="1368799451">
                  <w:marLeft w:val="0"/>
                  <w:marRight w:val="0"/>
                  <w:marTop w:val="0"/>
                  <w:marBottom w:val="0"/>
                  <w:divBdr>
                    <w:top w:val="none" w:sz="0" w:space="0" w:color="auto"/>
                    <w:left w:val="none" w:sz="0" w:space="0" w:color="auto"/>
                    <w:bottom w:val="none" w:sz="0" w:space="0" w:color="auto"/>
                    <w:right w:val="none" w:sz="0" w:space="0" w:color="auto"/>
                  </w:divBdr>
                </w:div>
                <w:div w:id="1425154518">
                  <w:marLeft w:val="0"/>
                  <w:marRight w:val="0"/>
                  <w:marTop w:val="0"/>
                  <w:marBottom w:val="0"/>
                  <w:divBdr>
                    <w:top w:val="none" w:sz="0" w:space="0" w:color="auto"/>
                    <w:left w:val="none" w:sz="0" w:space="0" w:color="auto"/>
                    <w:bottom w:val="none" w:sz="0" w:space="0" w:color="auto"/>
                    <w:right w:val="none" w:sz="0" w:space="0" w:color="auto"/>
                  </w:divBdr>
                </w:div>
                <w:div w:id="248660862">
                  <w:marLeft w:val="0"/>
                  <w:marRight w:val="0"/>
                  <w:marTop w:val="0"/>
                  <w:marBottom w:val="0"/>
                  <w:divBdr>
                    <w:top w:val="none" w:sz="0" w:space="0" w:color="auto"/>
                    <w:left w:val="none" w:sz="0" w:space="0" w:color="auto"/>
                    <w:bottom w:val="none" w:sz="0" w:space="0" w:color="auto"/>
                    <w:right w:val="none" w:sz="0" w:space="0" w:color="auto"/>
                  </w:divBdr>
                </w:div>
                <w:div w:id="1283341185">
                  <w:marLeft w:val="0"/>
                  <w:marRight w:val="0"/>
                  <w:marTop w:val="0"/>
                  <w:marBottom w:val="0"/>
                  <w:divBdr>
                    <w:top w:val="none" w:sz="0" w:space="0" w:color="auto"/>
                    <w:left w:val="none" w:sz="0" w:space="0" w:color="auto"/>
                    <w:bottom w:val="none" w:sz="0" w:space="0" w:color="auto"/>
                    <w:right w:val="none" w:sz="0" w:space="0" w:color="auto"/>
                  </w:divBdr>
                </w:div>
                <w:div w:id="1509179875">
                  <w:marLeft w:val="0"/>
                  <w:marRight w:val="0"/>
                  <w:marTop w:val="0"/>
                  <w:marBottom w:val="0"/>
                  <w:divBdr>
                    <w:top w:val="none" w:sz="0" w:space="0" w:color="auto"/>
                    <w:left w:val="none" w:sz="0" w:space="0" w:color="auto"/>
                    <w:bottom w:val="none" w:sz="0" w:space="0" w:color="auto"/>
                    <w:right w:val="none" w:sz="0" w:space="0" w:color="auto"/>
                  </w:divBdr>
                </w:div>
                <w:div w:id="737746306">
                  <w:marLeft w:val="0"/>
                  <w:marRight w:val="0"/>
                  <w:marTop w:val="0"/>
                  <w:marBottom w:val="0"/>
                  <w:divBdr>
                    <w:top w:val="none" w:sz="0" w:space="0" w:color="auto"/>
                    <w:left w:val="none" w:sz="0" w:space="0" w:color="auto"/>
                    <w:bottom w:val="none" w:sz="0" w:space="0" w:color="auto"/>
                    <w:right w:val="none" w:sz="0" w:space="0" w:color="auto"/>
                  </w:divBdr>
                </w:div>
                <w:div w:id="507453118">
                  <w:marLeft w:val="0"/>
                  <w:marRight w:val="0"/>
                  <w:marTop w:val="0"/>
                  <w:marBottom w:val="0"/>
                  <w:divBdr>
                    <w:top w:val="none" w:sz="0" w:space="0" w:color="auto"/>
                    <w:left w:val="none" w:sz="0" w:space="0" w:color="auto"/>
                    <w:bottom w:val="none" w:sz="0" w:space="0" w:color="auto"/>
                    <w:right w:val="none" w:sz="0" w:space="0" w:color="auto"/>
                  </w:divBdr>
                </w:div>
                <w:div w:id="1813018970">
                  <w:marLeft w:val="0"/>
                  <w:marRight w:val="0"/>
                  <w:marTop w:val="0"/>
                  <w:marBottom w:val="0"/>
                  <w:divBdr>
                    <w:top w:val="none" w:sz="0" w:space="0" w:color="auto"/>
                    <w:left w:val="none" w:sz="0" w:space="0" w:color="auto"/>
                    <w:bottom w:val="none" w:sz="0" w:space="0" w:color="auto"/>
                    <w:right w:val="none" w:sz="0" w:space="0" w:color="auto"/>
                  </w:divBdr>
                </w:div>
                <w:div w:id="317881840">
                  <w:marLeft w:val="0"/>
                  <w:marRight w:val="0"/>
                  <w:marTop w:val="0"/>
                  <w:marBottom w:val="0"/>
                  <w:divBdr>
                    <w:top w:val="none" w:sz="0" w:space="0" w:color="auto"/>
                    <w:left w:val="none" w:sz="0" w:space="0" w:color="auto"/>
                    <w:bottom w:val="none" w:sz="0" w:space="0" w:color="auto"/>
                    <w:right w:val="none" w:sz="0" w:space="0" w:color="auto"/>
                  </w:divBdr>
                </w:div>
                <w:div w:id="90664974">
                  <w:marLeft w:val="0"/>
                  <w:marRight w:val="0"/>
                  <w:marTop w:val="0"/>
                  <w:marBottom w:val="0"/>
                  <w:divBdr>
                    <w:top w:val="none" w:sz="0" w:space="0" w:color="auto"/>
                    <w:left w:val="none" w:sz="0" w:space="0" w:color="auto"/>
                    <w:bottom w:val="none" w:sz="0" w:space="0" w:color="auto"/>
                    <w:right w:val="none" w:sz="0" w:space="0" w:color="auto"/>
                  </w:divBdr>
                </w:div>
                <w:div w:id="2015766201">
                  <w:marLeft w:val="0"/>
                  <w:marRight w:val="0"/>
                  <w:marTop w:val="0"/>
                  <w:marBottom w:val="0"/>
                  <w:divBdr>
                    <w:top w:val="none" w:sz="0" w:space="0" w:color="auto"/>
                    <w:left w:val="none" w:sz="0" w:space="0" w:color="auto"/>
                    <w:bottom w:val="none" w:sz="0" w:space="0" w:color="auto"/>
                    <w:right w:val="none" w:sz="0" w:space="0" w:color="auto"/>
                  </w:divBdr>
                </w:div>
                <w:div w:id="575432492">
                  <w:marLeft w:val="0"/>
                  <w:marRight w:val="0"/>
                  <w:marTop w:val="0"/>
                  <w:marBottom w:val="0"/>
                  <w:divBdr>
                    <w:top w:val="none" w:sz="0" w:space="0" w:color="auto"/>
                    <w:left w:val="none" w:sz="0" w:space="0" w:color="auto"/>
                    <w:bottom w:val="none" w:sz="0" w:space="0" w:color="auto"/>
                    <w:right w:val="none" w:sz="0" w:space="0" w:color="auto"/>
                  </w:divBdr>
                </w:div>
                <w:div w:id="954365408">
                  <w:marLeft w:val="0"/>
                  <w:marRight w:val="0"/>
                  <w:marTop w:val="0"/>
                  <w:marBottom w:val="0"/>
                  <w:divBdr>
                    <w:top w:val="none" w:sz="0" w:space="0" w:color="auto"/>
                    <w:left w:val="none" w:sz="0" w:space="0" w:color="auto"/>
                    <w:bottom w:val="none" w:sz="0" w:space="0" w:color="auto"/>
                    <w:right w:val="none" w:sz="0" w:space="0" w:color="auto"/>
                  </w:divBdr>
                </w:div>
                <w:div w:id="726611751">
                  <w:marLeft w:val="0"/>
                  <w:marRight w:val="0"/>
                  <w:marTop w:val="0"/>
                  <w:marBottom w:val="0"/>
                  <w:divBdr>
                    <w:top w:val="none" w:sz="0" w:space="0" w:color="auto"/>
                    <w:left w:val="none" w:sz="0" w:space="0" w:color="auto"/>
                    <w:bottom w:val="none" w:sz="0" w:space="0" w:color="auto"/>
                    <w:right w:val="none" w:sz="0" w:space="0" w:color="auto"/>
                  </w:divBdr>
                </w:div>
                <w:div w:id="1768578750">
                  <w:marLeft w:val="0"/>
                  <w:marRight w:val="0"/>
                  <w:marTop w:val="0"/>
                  <w:marBottom w:val="0"/>
                  <w:divBdr>
                    <w:top w:val="none" w:sz="0" w:space="0" w:color="auto"/>
                    <w:left w:val="none" w:sz="0" w:space="0" w:color="auto"/>
                    <w:bottom w:val="none" w:sz="0" w:space="0" w:color="auto"/>
                    <w:right w:val="none" w:sz="0" w:space="0" w:color="auto"/>
                  </w:divBdr>
                </w:div>
                <w:div w:id="1298876020">
                  <w:marLeft w:val="0"/>
                  <w:marRight w:val="0"/>
                  <w:marTop w:val="0"/>
                  <w:marBottom w:val="0"/>
                  <w:divBdr>
                    <w:top w:val="none" w:sz="0" w:space="0" w:color="auto"/>
                    <w:left w:val="none" w:sz="0" w:space="0" w:color="auto"/>
                    <w:bottom w:val="none" w:sz="0" w:space="0" w:color="auto"/>
                    <w:right w:val="none" w:sz="0" w:space="0" w:color="auto"/>
                  </w:divBdr>
                </w:div>
                <w:div w:id="1792241504">
                  <w:marLeft w:val="0"/>
                  <w:marRight w:val="0"/>
                  <w:marTop w:val="0"/>
                  <w:marBottom w:val="0"/>
                  <w:divBdr>
                    <w:top w:val="none" w:sz="0" w:space="0" w:color="auto"/>
                    <w:left w:val="none" w:sz="0" w:space="0" w:color="auto"/>
                    <w:bottom w:val="none" w:sz="0" w:space="0" w:color="auto"/>
                    <w:right w:val="none" w:sz="0" w:space="0" w:color="auto"/>
                  </w:divBdr>
                </w:div>
                <w:div w:id="1780252597">
                  <w:marLeft w:val="0"/>
                  <w:marRight w:val="0"/>
                  <w:marTop w:val="0"/>
                  <w:marBottom w:val="0"/>
                  <w:divBdr>
                    <w:top w:val="none" w:sz="0" w:space="0" w:color="auto"/>
                    <w:left w:val="none" w:sz="0" w:space="0" w:color="auto"/>
                    <w:bottom w:val="none" w:sz="0" w:space="0" w:color="auto"/>
                    <w:right w:val="none" w:sz="0" w:space="0" w:color="auto"/>
                  </w:divBdr>
                </w:div>
                <w:div w:id="2017731030">
                  <w:marLeft w:val="0"/>
                  <w:marRight w:val="0"/>
                  <w:marTop w:val="0"/>
                  <w:marBottom w:val="0"/>
                  <w:divBdr>
                    <w:top w:val="none" w:sz="0" w:space="0" w:color="auto"/>
                    <w:left w:val="none" w:sz="0" w:space="0" w:color="auto"/>
                    <w:bottom w:val="none" w:sz="0" w:space="0" w:color="auto"/>
                    <w:right w:val="none" w:sz="0" w:space="0" w:color="auto"/>
                  </w:divBdr>
                </w:div>
                <w:div w:id="574049865">
                  <w:marLeft w:val="0"/>
                  <w:marRight w:val="0"/>
                  <w:marTop w:val="0"/>
                  <w:marBottom w:val="0"/>
                  <w:divBdr>
                    <w:top w:val="none" w:sz="0" w:space="0" w:color="auto"/>
                    <w:left w:val="none" w:sz="0" w:space="0" w:color="auto"/>
                    <w:bottom w:val="none" w:sz="0" w:space="0" w:color="auto"/>
                    <w:right w:val="none" w:sz="0" w:space="0" w:color="auto"/>
                  </w:divBdr>
                </w:div>
                <w:div w:id="1841306909">
                  <w:marLeft w:val="0"/>
                  <w:marRight w:val="0"/>
                  <w:marTop w:val="0"/>
                  <w:marBottom w:val="0"/>
                  <w:divBdr>
                    <w:top w:val="none" w:sz="0" w:space="0" w:color="auto"/>
                    <w:left w:val="none" w:sz="0" w:space="0" w:color="auto"/>
                    <w:bottom w:val="none" w:sz="0" w:space="0" w:color="auto"/>
                    <w:right w:val="none" w:sz="0" w:space="0" w:color="auto"/>
                  </w:divBdr>
                </w:div>
                <w:div w:id="1846089276">
                  <w:marLeft w:val="0"/>
                  <w:marRight w:val="0"/>
                  <w:marTop w:val="0"/>
                  <w:marBottom w:val="0"/>
                  <w:divBdr>
                    <w:top w:val="none" w:sz="0" w:space="0" w:color="auto"/>
                    <w:left w:val="none" w:sz="0" w:space="0" w:color="auto"/>
                    <w:bottom w:val="none" w:sz="0" w:space="0" w:color="auto"/>
                    <w:right w:val="none" w:sz="0" w:space="0" w:color="auto"/>
                  </w:divBdr>
                </w:div>
                <w:div w:id="363794078">
                  <w:marLeft w:val="0"/>
                  <w:marRight w:val="0"/>
                  <w:marTop w:val="0"/>
                  <w:marBottom w:val="0"/>
                  <w:divBdr>
                    <w:top w:val="none" w:sz="0" w:space="0" w:color="auto"/>
                    <w:left w:val="none" w:sz="0" w:space="0" w:color="auto"/>
                    <w:bottom w:val="none" w:sz="0" w:space="0" w:color="auto"/>
                    <w:right w:val="none" w:sz="0" w:space="0" w:color="auto"/>
                  </w:divBdr>
                </w:div>
                <w:div w:id="1156649398">
                  <w:marLeft w:val="0"/>
                  <w:marRight w:val="0"/>
                  <w:marTop w:val="0"/>
                  <w:marBottom w:val="0"/>
                  <w:divBdr>
                    <w:top w:val="none" w:sz="0" w:space="0" w:color="auto"/>
                    <w:left w:val="none" w:sz="0" w:space="0" w:color="auto"/>
                    <w:bottom w:val="none" w:sz="0" w:space="0" w:color="auto"/>
                    <w:right w:val="none" w:sz="0" w:space="0" w:color="auto"/>
                  </w:divBdr>
                </w:div>
                <w:div w:id="200825948">
                  <w:marLeft w:val="0"/>
                  <w:marRight w:val="0"/>
                  <w:marTop w:val="0"/>
                  <w:marBottom w:val="0"/>
                  <w:divBdr>
                    <w:top w:val="none" w:sz="0" w:space="0" w:color="auto"/>
                    <w:left w:val="none" w:sz="0" w:space="0" w:color="auto"/>
                    <w:bottom w:val="none" w:sz="0" w:space="0" w:color="auto"/>
                    <w:right w:val="none" w:sz="0" w:space="0" w:color="auto"/>
                  </w:divBdr>
                </w:div>
                <w:div w:id="1516577636">
                  <w:marLeft w:val="0"/>
                  <w:marRight w:val="0"/>
                  <w:marTop w:val="0"/>
                  <w:marBottom w:val="0"/>
                  <w:divBdr>
                    <w:top w:val="none" w:sz="0" w:space="0" w:color="auto"/>
                    <w:left w:val="none" w:sz="0" w:space="0" w:color="auto"/>
                    <w:bottom w:val="none" w:sz="0" w:space="0" w:color="auto"/>
                    <w:right w:val="none" w:sz="0" w:space="0" w:color="auto"/>
                  </w:divBdr>
                </w:div>
                <w:div w:id="1322076791">
                  <w:marLeft w:val="0"/>
                  <w:marRight w:val="0"/>
                  <w:marTop w:val="0"/>
                  <w:marBottom w:val="0"/>
                  <w:divBdr>
                    <w:top w:val="none" w:sz="0" w:space="0" w:color="auto"/>
                    <w:left w:val="none" w:sz="0" w:space="0" w:color="auto"/>
                    <w:bottom w:val="none" w:sz="0" w:space="0" w:color="auto"/>
                    <w:right w:val="none" w:sz="0" w:space="0" w:color="auto"/>
                  </w:divBdr>
                </w:div>
                <w:div w:id="1524126512">
                  <w:marLeft w:val="0"/>
                  <w:marRight w:val="0"/>
                  <w:marTop w:val="0"/>
                  <w:marBottom w:val="0"/>
                  <w:divBdr>
                    <w:top w:val="none" w:sz="0" w:space="0" w:color="auto"/>
                    <w:left w:val="none" w:sz="0" w:space="0" w:color="auto"/>
                    <w:bottom w:val="none" w:sz="0" w:space="0" w:color="auto"/>
                    <w:right w:val="none" w:sz="0" w:space="0" w:color="auto"/>
                  </w:divBdr>
                </w:div>
                <w:div w:id="1742174418">
                  <w:marLeft w:val="0"/>
                  <w:marRight w:val="0"/>
                  <w:marTop w:val="0"/>
                  <w:marBottom w:val="0"/>
                  <w:divBdr>
                    <w:top w:val="none" w:sz="0" w:space="0" w:color="auto"/>
                    <w:left w:val="none" w:sz="0" w:space="0" w:color="auto"/>
                    <w:bottom w:val="none" w:sz="0" w:space="0" w:color="auto"/>
                    <w:right w:val="none" w:sz="0" w:space="0" w:color="auto"/>
                  </w:divBdr>
                </w:div>
                <w:div w:id="1300838077">
                  <w:marLeft w:val="0"/>
                  <w:marRight w:val="0"/>
                  <w:marTop w:val="0"/>
                  <w:marBottom w:val="0"/>
                  <w:divBdr>
                    <w:top w:val="none" w:sz="0" w:space="0" w:color="auto"/>
                    <w:left w:val="none" w:sz="0" w:space="0" w:color="auto"/>
                    <w:bottom w:val="none" w:sz="0" w:space="0" w:color="auto"/>
                    <w:right w:val="none" w:sz="0" w:space="0" w:color="auto"/>
                  </w:divBdr>
                </w:div>
                <w:div w:id="60757221">
                  <w:marLeft w:val="0"/>
                  <w:marRight w:val="0"/>
                  <w:marTop w:val="0"/>
                  <w:marBottom w:val="0"/>
                  <w:divBdr>
                    <w:top w:val="none" w:sz="0" w:space="0" w:color="auto"/>
                    <w:left w:val="none" w:sz="0" w:space="0" w:color="auto"/>
                    <w:bottom w:val="none" w:sz="0" w:space="0" w:color="auto"/>
                    <w:right w:val="none" w:sz="0" w:space="0" w:color="auto"/>
                  </w:divBdr>
                </w:div>
                <w:div w:id="388265214">
                  <w:marLeft w:val="0"/>
                  <w:marRight w:val="0"/>
                  <w:marTop w:val="0"/>
                  <w:marBottom w:val="0"/>
                  <w:divBdr>
                    <w:top w:val="none" w:sz="0" w:space="0" w:color="auto"/>
                    <w:left w:val="none" w:sz="0" w:space="0" w:color="auto"/>
                    <w:bottom w:val="none" w:sz="0" w:space="0" w:color="auto"/>
                    <w:right w:val="none" w:sz="0" w:space="0" w:color="auto"/>
                  </w:divBdr>
                </w:div>
                <w:div w:id="1536844846">
                  <w:marLeft w:val="0"/>
                  <w:marRight w:val="0"/>
                  <w:marTop w:val="0"/>
                  <w:marBottom w:val="0"/>
                  <w:divBdr>
                    <w:top w:val="none" w:sz="0" w:space="0" w:color="auto"/>
                    <w:left w:val="none" w:sz="0" w:space="0" w:color="auto"/>
                    <w:bottom w:val="none" w:sz="0" w:space="0" w:color="auto"/>
                    <w:right w:val="none" w:sz="0" w:space="0" w:color="auto"/>
                  </w:divBdr>
                </w:div>
                <w:div w:id="1705523821">
                  <w:marLeft w:val="0"/>
                  <w:marRight w:val="0"/>
                  <w:marTop w:val="0"/>
                  <w:marBottom w:val="0"/>
                  <w:divBdr>
                    <w:top w:val="none" w:sz="0" w:space="0" w:color="auto"/>
                    <w:left w:val="none" w:sz="0" w:space="0" w:color="auto"/>
                    <w:bottom w:val="none" w:sz="0" w:space="0" w:color="auto"/>
                    <w:right w:val="none" w:sz="0" w:space="0" w:color="auto"/>
                  </w:divBdr>
                </w:div>
                <w:div w:id="53087301">
                  <w:marLeft w:val="0"/>
                  <w:marRight w:val="0"/>
                  <w:marTop w:val="0"/>
                  <w:marBottom w:val="0"/>
                  <w:divBdr>
                    <w:top w:val="none" w:sz="0" w:space="0" w:color="auto"/>
                    <w:left w:val="none" w:sz="0" w:space="0" w:color="auto"/>
                    <w:bottom w:val="none" w:sz="0" w:space="0" w:color="auto"/>
                    <w:right w:val="none" w:sz="0" w:space="0" w:color="auto"/>
                  </w:divBdr>
                </w:div>
                <w:div w:id="1299842505">
                  <w:marLeft w:val="0"/>
                  <w:marRight w:val="0"/>
                  <w:marTop w:val="0"/>
                  <w:marBottom w:val="0"/>
                  <w:divBdr>
                    <w:top w:val="none" w:sz="0" w:space="0" w:color="auto"/>
                    <w:left w:val="none" w:sz="0" w:space="0" w:color="auto"/>
                    <w:bottom w:val="none" w:sz="0" w:space="0" w:color="auto"/>
                    <w:right w:val="none" w:sz="0" w:space="0" w:color="auto"/>
                  </w:divBdr>
                </w:div>
                <w:div w:id="2029212829">
                  <w:marLeft w:val="0"/>
                  <w:marRight w:val="0"/>
                  <w:marTop w:val="0"/>
                  <w:marBottom w:val="0"/>
                  <w:divBdr>
                    <w:top w:val="none" w:sz="0" w:space="0" w:color="auto"/>
                    <w:left w:val="none" w:sz="0" w:space="0" w:color="auto"/>
                    <w:bottom w:val="none" w:sz="0" w:space="0" w:color="auto"/>
                    <w:right w:val="none" w:sz="0" w:space="0" w:color="auto"/>
                  </w:divBdr>
                </w:div>
                <w:div w:id="650409506">
                  <w:marLeft w:val="0"/>
                  <w:marRight w:val="0"/>
                  <w:marTop w:val="0"/>
                  <w:marBottom w:val="0"/>
                  <w:divBdr>
                    <w:top w:val="none" w:sz="0" w:space="0" w:color="auto"/>
                    <w:left w:val="none" w:sz="0" w:space="0" w:color="auto"/>
                    <w:bottom w:val="none" w:sz="0" w:space="0" w:color="auto"/>
                    <w:right w:val="none" w:sz="0" w:space="0" w:color="auto"/>
                  </w:divBdr>
                </w:div>
                <w:div w:id="758867255">
                  <w:marLeft w:val="0"/>
                  <w:marRight w:val="0"/>
                  <w:marTop w:val="0"/>
                  <w:marBottom w:val="0"/>
                  <w:divBdr>
                    <w:top w:val="none" w:sz="0" w:space="0" w:color="auto"/>
                    <w:left w:val="none" w:sz="0" w:space="0" w:color="auto"/>
                    <w:bottom w:val="none" w:sz="0" w:space="0" w:color="auto"/>
                    <w:right w:val="none" w:sz="0" w:space="0" w:color="auto"/>
                  </w:divBdr>
                </w:div>
                <w:div w:id="628321821">
                  <w:marLeft w:val="0"/>
                  <w:marRight w:val="0"/>
                  <w:marTop w:val="0"/>
                  <w:marBottom w:val="0"/>
                  <w:divBdr>
                    <w:top w:val="none" w:sz="0" w:space="0" w:color="auto"/>
                    <w:left w:val="none" w:sz="0" w:space="0" w:color="auto"/>
                    <w:bottom w:val="none" w:sz="0" w:space="0" w:color="auto"/>
                    <w:right w:val="none" w:sz="0" w:space="0" w:color="auto"/>
                  </w:divBdr>
                </w:div>
                <w:div w:id="2095859815">
                  <w:marLeft w:val="0"/>
                  <w:marRight w:val="0"/>
                  <w:marTop w:val="0"/>
                  <w:marBottom w:val="0"/>
                  <w:divBdr>
                    <w:top w:val="none" w:sz="0" w:space="0" w:color="auto"/>
                    <w:left w:val="none" w:sz="0" w:space="0" w:color="auto"/>
                    <w:bottom w:val="none" w:sz="0" w:space="0" w:color="auto"/>
                    <w:right w:val="none" w:sz="0" w:space="0" w:color="auto"/>
                  </w:divBdr>
                </w:div>
                <w:div w:id="859272978">
                  <w:marLeft w:val="0"/>
                  <w:marRight w:val="0"/>
                  <w:marTop w:val="0"/>
                  <w:marBottom w:val="0"/>
                  <w:divBdr>
                    <w:top w:val="none" w:sz="0" w:space="0" w:color="auto"/>
                    <w:left w:val="none" w:sz="0" w:space="0" w:color="auto"/>
                    <w:bottom w:val="none" w:sz="0" w:space="0" w:color="auto"/>
                    <w:right w:val="none" w:sz="0" w:space="0" w:color="auto"/>
                  </w:divBdr>
                </w:div>
                <w:div w:id="408700665">
                  <w:marLeft w:val="0"/>
                  <w:marRight w:val="0"/>
                  <w:marTop w:val="0"/>
                  <w:marBottom w:val="0"/>
                  <w:divBdr>
                    <w:top w:val="none" w:sz="0" w:space="0" w:color="auto"/>
                    <w:left w:val="none" w:sz="0" w:space="0" w:color="auto"/>
                    <w:bottom w:val="none" w:sz="0" w:space="0" w:color="auto"/>
                    <w:right w:val="none" w:sz="0" w:space="0" w:color="auto"/>
                  </w:divBdr>
                </w:div>
                <w:div w:id="1571115440">
                  <w:marLeft w:val="0"/>
                  <w:marRight w:val="0"/>
                  <w:marTop w:val="0"/>
                  <w:marBottom w:val="0"/>
                  <w:divBdr>
                    <w:top w:val="none" w:sz="0" w:space="0" w:color="auto"/>
                    <w:left w:val="none" w:sz="0" w:space="0" w:color="auto"/>
                    <w:bottom w:val="none" w:sz="0" w:space="0" w:color="auto"/>
                    <w:right w:val="none" w:sz="0" w:space="0" w:color="auto"/>
                  </w:divBdr>
                </w:div>
                <w:div w:id="1637106276">
                  <w:marLeft w:val="0"/>
                  <w:marRight w:val="0"/>
                  <w:marTop w:val="0"/>
                  <w:marBottom w:val="0"/>
                  <w:divBdr>
                    <w:top w:val="none" w:sz="0" w:space="0" w:color="auto"/>
                    <w:left w:val="none" w:sz="0" w:space="0" w:color="auto"/>
                    <w:bottom w:val="none" w:sz="0" w:space="0" w:color="auto"/>
                    <w:right w:val="none" w:sz="0" w:space="0" w:color="auto"/>
                  </w:divBdr>
                </w:div>
                <w:div w:id="530194572">
                  <w:marLeft w:val="0"/>
                  <w:marRight w:val="0"/>
                  <w:marTop w:val="0"/>
                  <w:marBottom w:val="0"/>
                  <w:divBdr>
                    <w:top w:val="none" w:sz="0" w:space="0" w:color="auto"/>
                    <w:left w:val="none" w:sz="0" w:space="0" w:color="auto"/>
                    <w:bottom w:val="none" w:sz="0" w:space="0" w:color="auto"/>
                    <w:right w:val="none" w:sz="0" w:space="0" w:color="auto"/>
                  </w:divBdr>
                </w:div>
                <w:div w:id="933127180">
                  <w:marLeft w:val="0"/>
                  <w:marRight w:val="0"/>
                  <w:marTop w:val="0"/>
                  <w:marBottom w:val="0"/>
                  <w:divBdr>
                    <w:top w:val="none" w:sz="0" w:space="0" w:color="auto"/>
                    <w:left w:val="none" w:sz="0" w:space="0" w:color="auto"/>
                    <w:bottom w:val="none" w:sz="0" w:space="0" w:color="auto"/>
                    <w:right w:val="none" w:sz="0" w:space="0" w:color="auto"/>
                  </w:divBdr>
                </w:div>
                <w:div w:id="1325741602">
                  <w:marLeft w:val="0"/>
                  <w:marRight w:val="0"/>
                  <w:marTop w:val="0"/>
                  <w:marBottom w:val="0"/>
                  <w:divBdr>
                    <w:top w:val="none" w:sz="0" w:space="0" w:color="auto"/>
                    <w:left w:val="none" w:sz="0" w:space="0" w:color="auto"/>
                    <w:bottom w:val="none" w:sz="0" w:space="0" w:color="auto"/>
                    <w:right w:val="none" w:sz="0" w:space="0" w:color="auto"/>
                  </w:divBdr>
                </w:div>
                <w:div w:id="1159615838">
                  <w:marLeft w:val="0"/>
                  <w:marRight w:val="0"/>
                  <w:marTop w:val="0"/>
                  <w:marBottom w:val="0"/>
                  <w:divBdr>
                    <w:top w:val="none" w:sz="0" w:space="0" w:color="auto"/>
                    <w:left w:val="none" w:sz="0" w:space="0" w:color="auto"/>
                    <w:bottom w:val="none" w:sz="0" w:space="0" w:color="auto"/>
                    <w:right w:val="none" w:sz="0" w:space="0" w:color="auto"/>
                  </w:divBdr>
                </w:div>
                <w:div w:id="359824627">
                  <w:marLeft w:val="0"/>
                  <w:marRight w:val="0"/>
                  <w:marTop w:val="0"/>
                  <w:marBottom w:val="0"/>
                  <w:divBdr>
                    <w:top w:val="none" w:sz="0" w:space="0" w:color="auto"/>
                    <w:left w:val="none" w:sz="0" w:space="0" w:color="auto"/>
                    <w:bottom w:val="none" w:sz="0" w:space="0" w:color="auto"/>
                    <w:right w:val="none" w:sz="0" w:space="0" w:color="auto"/>
                  </w:divBdr>
                </w:div>
                <w:div w:id="438331762">
                  <w:marLeft w:val="0"/>
                  <w:marRight w:val="0"/>
                  <w:marTop w:val="0"/>
                  <w:marBottom w:val="0"/>
                  <w:divBdr>
                    <w:top w:val="none" w:sz="0" w:space="0" w:color="auto"/>
                    <w:left w:val="none" w:sz="0" w:space="0" w:color="auto"/>
                    <w:bottom w:val="none" w:sz="0" w:space="0" w:color="auto"/>
                    <w:right w:val="none" w:sz="0" w:space="0" w:color="auto"/>
                  </w:divBdr>
                </w:div>
                <w:div w:id="1782918361">
                  <w:marLeft w:val="0"/>
                  <w:marRight w:val="0"/>
                  <w:marTop w:val="0"/>
                  <w:marBottom w:val="0"/>
                  <w:divBdr>
                    <w:top w:val="none" w:sz="0" w:space="0" w:color="auto"/>
                    <w:left w:val="none" w:sz="0" w:space="0" w:color="auto"/>
                    <w:bottom w:val="none" w:sz="0" w:space="0" w:color="auto"/>
                    <w:right w:val="none" w:sz="0" w:space="0" w:color="auto"/>
                  </w:divBdr>
                </w:div>
                <w:div w:id="168184572">
                  <w:marLeft w:val="0"/>
                  <w:marRight w:val="0"/>
                  <w:marTop w:val="0"/>
                  <w:marBottom w:val="0"/>
                  <w:divBdr>
                    <w:top w:val="none" w:sz="0" w:space="0" w:color="auto"/>
                    <w:left w:val="none" w:sz="0" w:space="0" w:color="auto"/>
                    <w:bottom w:val="none" w:sz="0" w:space="0" w:color="auto"/>
                    <w:right w:val="none" w:sz="0" w:space="0" w:color="auto"/>
                  </w:divBdr>
                </w:div>
                <w:div w:id="1051465548">
                  <w:marLeft w:val="0"/>
                  <w:marRight w:val="0"/>
                  <w:marTop w:val="0"/>
                  <w:marBottom w:val="0"/>
                  <w:divBdr>
                    <w:top w:val="none" w:sz="0" w:space="0" w:color="auto"/>
                    <w:left w:val="none" w:sz="0" w:space="0" w:color="auto"/>
                    <w:bottom w:val="none" w:sz="0" w:space="0" w:color="auto"/>
                    <w:right w:val="none" w:sz="0" w:space="0" w:color="auto"/>
                  </w:divBdr>
                </w:div>
                <w:div w:id="1507213199">
                  <w:marLeft w:val="0"/>
                  <w:marRight w:val="0"/>
                  <w:marTop w:val="0"/>
                  <w:marBottom w:val="0"/>
                  <w:divBdr>
                    <w:top w:val="none" w:sz="0" w:space="0" w:color="auto"/>
                    <w:left w:val="none" w:sz="0" w:space="0" w:color="auto"/>
                    <w:bottom w:val="none" w:sz="0" w:space="0" w:color="auto"/>
                    <w:right w:val="none" w:sz="0" w:space="0" w:color="auto"/>
                  </w:divBdr>
                </w:div>
                <w:div w:id="1515343677">
                  <w:marLeft w:val="0"/>
                  <w:marRight w:val="0"/>
                  <w:marTop w:val="0"/>
                  <w:marBottom w:val="0"/>
                  <w:divBdr>
                    <w:top w:val="none" w:sz="0" w:space="0" w:color="auto"/>
                    <w:left w:val="none" w:sz="0" w:space="0" w:color="auto"/>
                    <w:bottom w:val="none" w:sz="0" w:space="0" w:color="auto"/>
                    <w:right w:val="none" w:sz="0" w:space="0" w:color="auto"/>
                  </w:divBdr>
                </w:div>
                <w:div w:id="1951626768">
                  <w:marLeft w:val="0"/>
                  <w:marRight w:val="0"/>
                  <w:marTop w:val="0"/>
                  <w:marBottom w:val="0"/>
                  <w:divBdr>
                    <w:top w:val="none" w:sz="0" w:space="0" w:color="auto"/>
                    <w:left w:val="none" w:sz="0" w:space="0" w:color="auto"/>
                    <w:bottom w:val="none" w:sz="0" w:space="0" w:color="auto"/>
                    <w:right w:val="none" w:sz="0" w:space="0" w:color="auto"/>
                  </w:divBdr>
                </w:div>
                <w:div w:id="1936666578">
                  <w:marLeft w:val="0"/>
                  <w:marRight w:val="0"/>
                  <w:marTop w:val="0"/>
                  <w:marBottom w:val="0"/>
                  <w:divBdr>
                    <w:top w:val="none" w:sz="0" w:space="0" w:color="auto"/>
                    <w:left w:val="none" w:sz="0" w:space="0" w:color="auto"/>
                    <w:bottom w:val="none" w:sz="0" w:space="0" w:color="auto"/>
                    <w:right w:val="none" w:sz="0" w:space="0" w:color="auto"/>
                  </w:divBdr>
                </w:div>
                <w:div w:id="686446989">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445739156">
                  <w:marLeft w:val="0"/>
                  <w:marRight w:val="0"/>
                  <w:marTop w:val="0"/>
                  <w:marBottom w:val="0"/>
                  <w:divBdr>
                    <w:top w:val="none" w:sz="0" w:space="0" w:color="auto"/>
                    <w:left w:val="none" w:sz="0" w:space="0" w:color="auto"/>
                    <w:bottom w:val="none" w:sz="0" w:space="0" w:color="auto"/>
                    <w:right w:val="none" w:sz="0" w:space="0" w:color="auto"/>
                  </w:divBdr>
                </w:div>
                <w:div w:id="253055357">
                  <w:marLeft w:val="0"/>
                  <w:marRight w:val="0"/>
                  <w:marTop w:val="0"/>
                  <w:marBottom w:val="0"/>
                  <w:divBdr>
                    <w:top w:val="none" w:sz="0" w:space="0" w:color="auto"/>
                    <w:left w:val="none" w:sz="0" w:space="0" w:color="auto"/>
                    <w:bottom w:val="none" w:sz="0" w:space="0" w:color="auto"/>
                    <w:right w:val="none" w:sz="0" w:space="0" w:color="auto"/>
                  </w:divBdr>
                </w:div>
                <w:div w:id="1034426753">
                  <w:marLeft w:val="0"/>
                  <w:marRight w:val="0"/>
                  <w:marTop w:val="0"/>
                  <w:marBottom w:val="0"/>
                  <w:divBdr>
                    <w:top w:val="none" w:sz="0" w:space="0" w:color="auto"/>
                    <w:left w:val="none" w:sz="0" w:space="0" w:color="auto"/>
                    <w:bottom w:val="none" w:sz="0" w:space="0" w:color="auto"/>
                    <w:right w:val="none" w:sz="0" w:space="0" w:color="auto"/>
                  </w:divBdr>
                </w:div>
                <w:div w:id="1906993637">
                  <w:marLeft w:val="0"/>
                  <w:marRight w:val="0"/>
                  <w:marTop w:val="0"/>
                  <w:marBottom w:val="0"/>
                  <w:divBdr>
                    <w:top w:val="none" w:sz="0" w:space="0" w:color="auto"/>
                    <w:left w:val="none" w:sz="0" w:space="0" w:color="auto"/>
                    <w:bottom w:val="none" w:sz="0" w:space="0" w:color="auto"/>
                    <w:right w:val="none" w:sz="0" w:space="0" w:color="auto"/>
                  </w:divBdr>
                </w:div>
                <w:div w:id="739444849">
                  <w:marLeft w:val="0"/>
                  <w:marRight w:val="0"/>
                  <w:marTop w:val="0"/>
                  <w:marBottom w:val="0"/>
                  <w:divBdr>
                    <w:top w:val="none" w:sz="0" w:space="0" w:color="auto"/>
                    <w:left w:val="none" w:sz="0" w:space="0" w:color="auto"/>
                    <w:bottom w:val="none" w:sz="0" w:space="0" w:color="auto"/>
                    <w:right w:val="none" w:sz="0" w:space="0" w:color="auto"/>
                  </w:divBdr>
                </w:div>
                <w:div w:id="1849443441">
                  <w:marLeft w:val="0"/>
                  <w:marRight w:val="0"/>
                  <w:marTop w:val="0"/>
                  <w:marBottom w:val="0"/>
                  <w:divBdr>
                    <w:top w:val="none" w:sz="0" w:space="0" w:color="auto"/>
                    <w:left w:val="none" w:sz="0" w:space="0" w:color="auto"/>
                    <w:bottom w:val="none" w:sz="0" w:space="0" w:color="auto"/>
                    <w:right w:val="none" w:sz="0" w:space="0" w:color="auto"/>
                  </w:divBdr>
                </w:div>
                <w:div w:id="1001348646">
                  <w:marLeft w:val="0"/>
                  <w:marRight w:val="0"/>
                  <w:marTop w:val="0"/>
                  <w:marBottom w:val="0"/>
                  <w:divBdr>
                    <w:top w:val="none" w:sz="0" w:space="0" w:color="auto"/>
                    <w:left w:val="none" w:sz="0" w:space="0" w:color="auto"/>
                    <w:bottom w:val="none" w:sz="0" w:space="0" w:color="auto"/>
                    <w:right w:val="none" w:sz="0" w:space="0" w:color="auto"/>
                  </w:divBdr>
                </w:div>
                <w:div w:id="2126774586">
                  <w:marLeft w:val="0"/>
                  <w:marRight w:val="0"/>
                  <w:marTop w:val="0"/>
                  <w:marBottom w:val="0"/>
                  <w:divBdr>
                    <w:top w:val="none" w:sz="0" w:space="0" w:color="auto"/>
                    <w:left w:val="none" w:sz="0" w:space="0" w:color="auto"/>
                    <w:bottom w:val="none" w:sz="0" w:space="0" w:color="auto"/>
                    <w:right w:val="none" w:sz="0" w:space="0" w:color="auto"/>
                  </w:divBdr>
                </w:div>
                <w:div w:id="290870435">
                  <w:marLeft w:val="0"/>
                  <w:marRight w:val="0"/>
                  <w:marTop w:val="0"/>
                  <w:marBottom w:val="0"/>
                  <w:divBdr>
                    <w:top w:val="none" w:sz="0" w:space="0" w:color="auto"/>
                    <w:left w:val="none" w:sz="0" w:space="0" w:color="auto"/>
                    <w:bottom w:val="none" w:sz="0" w:space="0" w:color="auto"/>
                    <w:right w:val="none" w:sz="0" w:space="0" w:color="auto"/>
                  </w:divBdr>
                </w:div>
                <w:div w:id="423457163">
                  <w:marLeft w:val="0"/>
                  <w:marRight w:val="0"/>
                  <w:marTop w:val="0"/>
                  <w:marBottom w:val="0"/>
                  <w:divBdr>
                    <w:top w:val="none" w:sz="0" w:space="0" w:color="auto"/>
                    <w:left w:val="none" w:sz="0" w:space="0" w:color="auto"/>
                    <w:bottom w:val="none" w:sz="0" w:space="0" w:color="auto"/>
                    <w:right w:val="none" w:sz="0" w:space="0" w:color="auto"/>
                  </w:divBdr>
                </w:div>
                <w:div w:id="151485694">
                  <w:marLeft w:val="0"/>
                  <w:marRight w:val="0"/>
                  <w:marTop w:val="0"/>
                  <w:marBottom w:val="0"/>
                  <w:divBdr>
                    <w:top w:val="none" w:sz="0" w:space="0" w:color="auto"/>
                    <w:left w:val="none" w:sz="0" w:space="0" w:color="auto"/>
                    <w:bottom w:val="none" w:sz="0" w:space="0" w:color="auto"/>
                    <w:right w:val="none" w:sz="0" w:space="0" w:color="auto"/>
                  </w:divBdr>
                </w:div>
                <w:div w:id="1134326433">
                  <w:marLeft w:val="0"/>
                  <w:marRight w:val="0"/>
                  <w:marTop w:val="0"/>
                  <w:marBottom w:val="0"/>
                  <w:divBdr>
                    <w:top w:val="none" w:sz="0" w:space="0" w:color="auto"/>
                    <w:left w:val="none" w:sz="0" w:space="0" w:color="auto"/>
                    <w:bottom w:val="none" w:sz="0" w:space="0" w:color="auto"/>
                    <w:right w:val="none" w:sz="0" w:space="0" w:color="auto"/>
                  </w:divBdr>
                </w:div>
                <w:div w:id="660501311">
                  <w:marLeft w:val="0"/>
                  <w:marRight w:val="0"/>
                  <w:marTop w:val="0"/>
                  <w:marBottom w:val="0"/>
                  <w:divBdr>
                    <w:top w:val="none" w:sz="0" w:space="0" w:color="auto"/>
                    <w:left w:val="none" w:sz="0" w:space="0" w:color="auto"/>
                    <w:bottom w:val="none" w:sz="0" w:space="0" w:color="auto"/>
                    <w:right w:val="none" w:sz="0" w:space="0" w:color="auto"/>
                  </w:divBdr>
                </w:div>
                <w:div w:id="1671829576">
                  <w:marLeft w:val="0"/>
                  <w:marRight w:val="0"/>
                  <w:marTop w:val="0"/>
                  <w:marBottom w:val="0"/>
                  <w:divBdr>
                    <w:top w:val="none" w:sz="0" w:space="0" w:color="auto"/>
                    <w:left w:val="none" w:sz="0" w:space="0" w:color="auto"/>
                    <w:bottom w:val="none" w:sz="0" w:space="0" w:color="auto"/>
                    <w:right w:val="none" w:sz="0" w:space="0" w:color="auto"/>
                  </w:divBdr>
                </w:div>
                <w:div w:id="2138178541">
                  <w:marLeft w:val="0"/>
                  <w:marRight w:val="0"/>
                  <w:marTop w:val="0"/>
                  <w:marBottom w:val="0"/>
                  <w:divBdr>
                    <w:top w:val="none" w:sz="0" w:space="0" w:color="auto"/>
                    <w:left w:val="none" w:sz="0" w:space="0" w:color="auto"/>
                    <w:bottom w:val="none" w:sz="0" w:space="0" w:color="auto"/>
                    <w:right w:val="none" w:sz="0" w:space="0" w:color="auto"/>
                  </w:divBdr>
                </w:div>
                <w:div w:id="532574439">
                  <w:marLeft w:val="0"/>
                  <w:marRight w:val="0"/>
                  <w:marTop w:val="0"/>
                  <w:marBottom w:val="0"/>
                  <w:divBdr>
                    <w:top w:val="none" w:sz="0" w:space="0" w:color="auto"/>
                    <w:left w:val="none" w:sz="0" w:space="0" w:color="auto"/>
                    <w:bottom w:val="none" w:sz="0" w:space="0" w:color="auto"/>
                    <w:right w:val="none" w:sz="0" w:space="0" w:color="auto"/>
                  </w:divBdr>
                </w:div>
                <w:div w:id="1767457797">
                  <w:marLeft w:val="0"/>
                  <w:marRight w:val="0"/>
                  <w:marTop w:val="0"/>
                  <w:marBottom w:val="0"/>
                  <w:divBdr>
                    <w:top w:val="none" w:sz="0" w:space="0" w:color="auto"/>
                    <w:left w:val="none" w:sz="0" w:space="0" w:color="auto"/>
                    <w:bottom w:val="none" w:sz="0" w:space="0" w:color="auto"/>
                    <w:right w:val="none" w:sz="0" w:space="0" w:color="auto"/>
                  </w:divBdr>
                </w:div>
                <w:div w:id="338436125">
                  <w:marLeft w:val="0"/>
                  <w:marRight w:val="0"/>
                  <w:marTop w:val="0"/>
                  <w:marBottom w:val="0"/>
                  <w:divBdr>
                    <w:top w:val="none" w:sz="0" w:space="0" w:color="auto"/>
                    <w:left w:val="none" w:sz="0" w:space="0" w:color="auto"/>
                    <w:bottom w:val="none" w:sz="0" w:space="0" w:color="auto"/>
                    <w:right w:val="none" w:sz="0" w:space="0" w:color="auto"/>
                  </w:divBdr>
                </w:div>
                <w:div w:id="320929840">
                  <w:marLeft w:val="0"/>
                  <w:marRight w:val="0"/>
                  <w:marTop w:val="0"/>
                  <w:marBottom w:val="0"/>
                  <w:divBdr>
                    <w:top w:val="none" w:sz="0" w:space="0" w:color="auto"/>
                    <w:left w:val="none" w:sz="0" w:space="0" w:color="auto"/>
                    <w:bottom w:val="none" w:sz="0" w:space="0" w:color="auto"/>
                    <w:right w:val="none" w:sz="0" w:space="0" w:color="auto"/>
                  </w:divBdr>
                </w:div>
                <w:div w:id="1207792937">
                  <w:marLeft w:val="0"/>
                  <w:marRight w:val="0"/>
                  <w:marTop w:val="0"/>
                  <w:marBottom w:val="0"/>
                  <w:divBdr>
                    <w:top w:val="none" w:sz="0" w:space="0" w:color="auto"/>
                    <w:left w:val="none" w:sz="0" w:space="0" w:color="auto"/>
                    <w:bottom w:val="none" w:sz="0" w:space="0" w:color="auto"/>
                    <w:right w:val="none" w:sz="0" w:space="0" w:color="auto"/>
                  </w:divBdr>
                </w:div>
                <w:div w:id="1675720598">
                  <w:marLeft w:val="0"/>
                  <w:marRight w:val="0"/>
                  <w:marTop w:val="0"/>
                  <w:marBottom w:val="0"/>
                  <w:divBdr>
                    <w:top w:val="none" w:sz="0" w:space="0" w:color="auto"/>
                    <w:left w:val="none" w:sz="0" w:space="0" w:color="auto"/>
                    <w:bottom w:val="none" w:sz="0" w:space="0" w:color="auto"/>
                    <w:right w:val="none" w:sz="0" w:space="0" w:color="auto"/>
                  </w:divBdr>
                </w:div>
                <w:div w:id="1577352824">
                  <w:marLeft w:val="0"/>
                  <w:marRight w:val="0"/>
                  <w:marTop w:val="0"/>
                  <w:marBottom w:val="0"/>
                  <w:divBdr>
                    <w:top w:val="none" w:sz="0" w:space="0" w:color="auto"/>
                    <w:left w:val="none" w:sz="0" w:space="0" w:color="auto"/>
                    <w:bottom w:val="none" w:sz="0" w:space="0" w:color="auto"/>
                    <w:right w:val="none" w:sz="0" w:space="0" w:color="auto"/>
                  </w:divBdr>
                </w:div>
                <w:div w:id="1658876000">
                  <w:marLeft w:val="0"/>
                  <w:marRight w:val="0"/>
                  <w:marTop w:val="0"/>
                  <w:marBottom w:val="0"/>
                  <w:divBdr>
                    <w:top w:val="none" w:sz="0" w:space="0" w:color="auto"/>
                    <w:left w:val="none" w:sz="0" w:space="0" w:color="auto"/>
                    <w:bottom w:val="none" w:sz="0" w:space="0" w:color="auto"/>
                    <w:right w:val="none" w:sz="0" w:space="0" w:color="auto"/>
                  </w:divBdr>
                </w:div>
                <w:div w:id="1020547483">
                  <w:marLeft w:val="0"/>
                  <w:marRight w:val="0"/>
                  <w:marTop w:val="0"/>
                  <w:marBottom w:val="0"/>
                  <w:divBdr>
                    <w:top w:val="none" w:sz="0" w:space="0" w:color="auto"/>
                    <w:left w:val="none" w:sz="0" w:space="0" w:color="auto"/>
                    <w:bottom w:val="none" w:sz="0" w:space="0" w:color="auto"/>
                    <w:right w:val="none" w:sz="0" w:space="0" w:color="auto"/>
                  </w:divBdr>
                </w:div>
                <w:div w:id="1356153450">
                  <w:marLeft w:val="0"/>
                  <w:marRight w:val="0"/>
                  <w:marTop w:val="0"/>
                  <w:marBottom w:val="0"/>
                  <w:divBdr>
                    <w:top w:val="none" w:sz="0" w:space="0" w:color="auto"/>
                    <w:left w:val="none" w:sz="0" w:space="0" w:color="auto"/>
                    <w:bottom w:val="none" w:sz="0" w:space="0" w:color="auto"/>
                    <w:right w:val="none" w:sz="0" w:space="0" w:color="auto"/>
                  </w:divBdr>
                </w:div>
                <w:div w:id="145560030">
                  <w:marLeft w:val="0"/>
                  <w:marRight w:val="0"/>
                  <w:marTop w:val="0"/>
                  <w:marBottom w:val="0"/>
                  <w:divBdr>
                    <w:top w:val="none" w:sz="0" w:space="0" w:color="auto"/>
                    <w:left w:val="none" w:sz="0" w:space="0" w:color="auto"/>
                    <w:bottom w:val="none" w:sz="0" w:space="0" w:color="auto"/>
                    <w:right w:val="none" w:sz="0" w:space="0" w:color="auto"/>
                  </w:divBdr>
                </w:div>
                <w:div w:id="1812285901">
                  <w:marLeft w:val="0"/>
                  <w:marRight w:val="0"/>
                  <w:marTop w:val="0"/>
                  <w:marBottom w:val="0"/>
                  <w:divBdr>
                    <w:top w:val="none" w:sz="0" w:space="0" w:color="auto"/>
                    <w:left w:val="none" w:sz="0" w:space="0" w:color="auto"/>
                    <w:bottom w:val="none" w:sz="0" w:space="0" w:color="auto"/>
                    <w:right w:val="none" w:sz="0" w:space="0" w:color="auto"/>
                  </w:divBdr>
                </w:div>
                <w:div w:id="1564369970">
                  <w:marLeft w:val="0"/>
                  <w:marRight w:val="0"/>
                  <w:marTop w:val="0"/>
                  <w:marBottom w:val="0"/>
                  <w:divBdr>
                    <w:top w:val="none" w:sz="0" w:space="0" w:color="auto"/>
                    <w:left w:val="none" w:sz="0" w:space="0" w:color="auto"/>
                    <w:bottom w:val="none" w:sz="0" w:space="0" w:color="auto"/>
                    <w:right w:val="none" w:sz="0" w:space="0" w:color="auto"/>
                  </w:divBdr>
                </w:div>
                <w:div w:id="1798836683">
                  <w:marLeft w:val="0"/>
                  <w:marRight w:val="0"/>
                  <w:marTop w:val="0"/>
                  <w:marBottom w:val="0"/>
                  <w:divBdr>
                    <w:top w:val="none" w:sz="0" w:space="0" w:color="auto"/>
                    <w:left w:val="none" w:sz="0" w:space="0" w:color="auto"/>
                    <w:bottom w:val="none" w:sz="0" w:space="0" w:color="auto"/>
                    <w:right w:val="none" w:sz="0" w:space="0" w:color="auto"/>
                  </w:divBdr>
                </w:div>
                <w:div w:id="730033528">
                  <w:marLeft w:val="0"/>
                  <w:marRight w:val="0"/>
                  <w:marTop w:val="0"/>
                  <w:marBottom w:val="0"/>
                  <w:divBdr>
                    <w:top w:val="none" w:sz="0" w:space="0" w:color="auto"/>
                    <w:left w:val="none" w:sz="0" w:space="0" w:color="auto"/>
                    <w:bottom w:val="none" w:sz="0" w:space="0" w:color="auto"/>
                    <w:right w:val="none" w:sz="0" w:space="0" w:color="auto"/>
                  </w:divBdr>
                </w:div>
                <w:div w:id="1215577917">
                  <w:marLeft w:val="0"/>
                  <w:marRight w:val="0"/>
                  <w:marTop w:val="0"/>
                  <w:marBottom w:val="0"/>
                  <w:divBdr>
                    <w:top w:val="none" w:sz="0" w:space="0" w:color="auto"/>
                    <w:left w:val="none" w:sz="0" w:space="0" w:color="auto"/>
                    <w:bottom w:val="none" w:sz="0" w:space="0" w:color="auto"/>
                    <w:right w:val="none" w:sz="0" w:space="0" w:color="auto"/>
                  </w:divBdr>
                </w:div>
                <w:div w:id="828137782">
                  <w:marLeft w:val="0"/>
                  <w:marRight w:val="0"/>
                  <w:marTop w:val="0"/>
                  <w:marBottom w:val="0"/>
                  <w:divBdr>
                    <w:top w:val="none" w:sz="0" w:space="0" w:color="auto"/>
                    <w:left w:val="none" w:sz="0" w:space="0" w:color="auto"/>
                    <w:bottom w:val="none" w:sz="0" w:space="0" w:color="auto"/>
                    <w:right w:val="none" w:sz="0" w:space="0" w:color="auto"/>
                  </w:divBdr>
                </w:div>
                <w:div w:id="1828549770">
                  <w:marLeft w:val="0"/>
                  <w:marRight w:val="0"/>
                  <w:marTop w:val="0"/>
                  <w:marBottom w:val="0"/>
                  <w:divBdr>
                    <w:top w:val="none" w:sz="0" w:space="0" w:color="auto"/>
                    <w:left w:val="none" w:sz="0" w:space="0" w:color="auto"/>
                    <w:bottom w:val="none" w:sz="0" w:space="0" w:color="auto"/>
                    <w:right w:val="none" w:sz="0" w:space="0" w:color="auto"/>
                  </w:divBdr>
                </w:div>
                <w:div w:id="1799643324">
                  <w:marLeft w:val="0"/>
                  <w:marRight w:val="0"/>
                  <w:marTop w:val="0"/>
                  <w:marBottom w:val="0"/>
                  <w:divBdr>
                    <w:top w:val="none" w:sz="0" w:space="0" w:color="auto"/>
                    <w:left w:val="none" w:sz="0" w:space="0" w:color="auto"/>
                    <w:bottom w:val="none" w:sz="0" w:space="0" w:color="auto"/>
                    <w:right w:val="none" w:sz="0" w:space="0" w:color="auto"/>
                  </w:divBdr>
                </w:div>
                <w:div w:id="594634708">
                  <w:marLeft w:val="0"/>
                  <w:marRight w:val="0"/>
                  <w:marTop w:val="0"/>
                  <w:marBottom w:val="0"/>
                  <w:divBdr>
                    <w:top w:val="none" w:sz="0" w:space="0" w:color="auto"/>
                    <w:left w:val="none" w:sz="0" w:space="0" w:color="auto"/>
                    <w:bottom w:val="none" w:sz="0" w:space="0" w:color="auto"/>
                    <w:right w:val="none" w:sz="0" w:space="0" w:color="auto"/>
                  </w:divBdr>
                </w:div>
                <w:div w:id="1333946069">
                  <w:marLeft w:val="0"/>
                  <w:marRight w:val="0"/>
                  <w:marTop w:val="0"/>
                  <w:marBottom w:val="0"/>
                  <w:divBdr>
                    <w:top w:val="none" w:sz="0" w:space="0" w:color="auto"/>
                    <w:left w:val="none" w:sz="0" w:space="0" w:color="auto"/>
                    <w:bottom w:val="none" w:sz="0" w:space="0" w:color="auto"/>
                    <w:right w:val="none" w:sz="0" w:space="0" w:color="auto"/>
                  </w:divBdr>
                </w:div>
                <w:div w:id="231086381">
                  <w:marLeft w:val="0"/>
                  <w:marRight w:val="0"/>
                  <w:marTop w:val="0"/>
                  <w:marBottom w:val="0"/>
                  <w:divBdr>
                    <w:top w:val="none" w:sz="0" w:space="0" w:color="auto"/>
                    <w:left w:val="none" w:sz="0" w:space="0" w:color="auto"/>
                    <w:bottom w:val="none" w:sz="0" w:space="0" w:color="auto"/>
                    <w:right w:val="none" w:sz="0" w:space="0" w:color="auto"/>
                  </w:divBdr>
                </w:div>
                <w:div w:id="1417945055">
                  <w:marLeft w:val="0"/>
                  <w:marRight w:val="0"/>
                  <w:marTop w:val="0"/>
                  <w:marBottom w:val="0"/>
                  <w:divBdr>
                    <w:top w:val="none" w:sz="0" w:space="0" w:color="auto"/>
                    <w:left w:val="none" w:sz="0" w:space="0" w:color="auto"/>
                    <w:bottom w:val="none" w:sz="0" w:space="0" w:color="auto"/>
                    <w:right w:val="none" w:sz="0" w:space="0" w:color="auto"/>
                  </w:divBdr>
                </w:div>
                <w:div w:id="1225331749">
                  <w:marLeft w:val="0"/>
                  <w:marRight w:val="0"/>
                  <w:marTop w:val="0"/>
                  <w:marBottom w:val="0"/>
                  <w:divBdr>
                    <w:top w:val="none" w:sz="0" w:space="0" w:color="auto"/>
                    <w:left w:val="none" w:sz="0" w:space="0" w:color="auto"/>
                    <w:bottom w:val="none" w:sz="0" w:space="0" w:color="auto"/>
                    <w:right w:val="none" w:sz="0" w:space="0" w:color="auto"/>
                  </w:divBdr>
                </w:div>
                <w:div w:id="1617985136">
                  <w:marLeft w:val="0"/>
                  <w:marRight w:val="0"/>
                  <w:marTop w:val="0"/>
                  <w:marBottom w:val="0"/>
                  <w:divBdr>
                    <w:top w:val="none" w:sz="0" w:space="0" w:color="auto"/>
                    <w:left w:val="none" w:sz="0" w:space="0" w:color="auto"/>
                    <w:bottom w:val="none" w:sz="0" w:space="0" w:color="auto"/>
                    <w:right w:val="none" w:sz="0" w:space="0" w:color="auto"/>
                  </w:divBdr>
                </w:div>
                <w:div w:id="1140273236">
                  <w:marLeft w:val="0"/>
                  <w:marRight w:val="0"/>
                  <w:marTop w:val="0"/>
                  <w:marBottom w:val="0"/>
                  <w:divBdr>
                    <w:top w:val="none" w:sz="0" w:space="0" w:color="auto"/>
                    <w:left w:val="none" w:sz="0" w:space="0" w:color="auto"/>
                    <w:bottom w:val="none" w:sz="0" w:space="0" w:color="auto"/>
                    <w:right w:val="none" w:sz="0" w:space="0" w:color="auto"/>
                  </w:divBdr>
                </w:div>
                <w:div w:id="174809153">
                  <w:marLeft w:val="0"/>
                  <w:marRight w:val="0"/>
                  <w:marTop w:val="0"/>
                  <w:marBottom w:val="0"/>
                  <w:divBdr>
                    <w:top w:val="none" w:sz="0" w:space="0" w:color="auto"/>
                    <w:left w:val="none" w:sz="0" w:space="0" w:color="auto"/>
                    <w:bottom w:val="none" w:sz="0" w:space="0" w:color="auto"/>
                    <w:right w:val="none" w:sz="0" w:space="0" w:color="auto"/>
                  </w:divBdr>
                </w:div>
                <w:div w:id="1305500543">
                  <w:marLeft w:val="0"/>
                  <w:marRight w:val="0"/>
                  <w:marTop w:val="0"/>
                  <w:marBottom w:val="0"/>
                  <w:divBdr>
                    <w:top w:val="none" w:sz="0" w:space="0" w:color="auto"/>
                    <w:left w:val="none" w:sz="0" w:space="0" w:color="auto"/>
                    <w:bottom w:val="none" w:sz="0" w:space="0" w:color="auto"/>
                    <w:right w:val="none" w:sz="0" w:space="0" w:color="auto"/>
                  </w:divBdr>
                </w:div>
                <w:div w:id="1128166360">
                  <w:marLeft w:val="0"/>
                  <w:marRight w:val="0"/>
                  <w:marTop w:val="0"/>
                  <w:marBottom w:val="0"/>
                  <w:divBdr>
                    <w:top w:val="none" w:sz="0" w:space="0" w:color="auto"/>
                    <w:left w:val="none" w:sz="0" w:space="0" w:color="auto"/>
                    <w:bottom w:val="none" w:sz="0" w:space="0" w:color="auto"/>
                    <w:right w:val="none" w:sz="0" w:space="0" w:color="auto"/>
                  </w:divBdr>
                </w:div>
                <w:div w:id="1600873694">
                  <w:marLeft w:val="0"/>
                  <w:marRight w:val="0"/>
                  <w:marTop w:val="0"/>
                  <w:marBottom w:val="0"/>
                  <w:divBdr>
                    <w:top w:val="none" w:sz="0" w:space="0" w:color="auto"/>
                    <w:left w:val="none" w:sz="0" w:space="0" w:color="auto"/>
                    <w:bottom w:val="none" w:sz="0" w:space="0" w:color="auto"/>
                    <w:right w:val="none" w:sz="0" w:space="0" w:color="auto"/>
                  </w:divBdr>
                </w:div>
                <w:div w:id="1078750505">
                  <w:marLeft w:val="0"/>
                  <w:marRight w:val="0"/>
                  <w:marTop w:val="0"/>
                  <w:marBottom w:val="0"/>
                  <w:divBdr>
                    <w:top w:val="none" w:sz="0" w:space="0" w:color="auto"/>
                    <w:left w:val="none" w:sz="0" w:space="0" w:color="auto"/>
                    <w:bottom w:val="none" w:sz="0" w:space="0" w:color="auto"/>
                    <w:right w:val="none" w:sz="0" w:space="0" w:color="auto"/>
                  </w:divBdr>
                </w:div>
                <w:div w:id="2013993690">
                  <w:marLeft w:val="0"/>
                  <w:marRight w:val="0"/>
                  <w:marTop w:val="0"/>
                  <w:marBottom w:val="0"/>
                  <w:divBdr>
                    <w:top w:val="none" w:sz="0" w:space="0" w:color="auto"/>
                    <w:left w:val="none" w:sz="0" w:space="0" w:color="auto"/>
                    <w:bottom w:val="none" w:sz="0" w:space="0" w:color="auto"/>
                    <w:right w:val="none" w:sz="0" w:space="0" w:color="auto"/>
                  </w:divBdr>
                </w:div>
                <w:div w:id="543717842">
                  <w:marLeft w:val="0"/>
                  <w:marRight w:val="0"/>
                  <w:marTop w:val="0"/>
                  <w:marBottom w:val="0"/>
                  <w:divBdr>
                    <w:top w:val="none" w:sz="0" w:space="0" w:color="auto"/>
                    <w:left w:val="none" w:sz="0" w:space="0" w:color="auto"/>
                    <w:bottom w:val="none" w:sz="0" w:space="0" w:color="auto"/>
                    <w:right w:val="none" w:sz="0" w:space="0" w:color="auto"/>
                  </w:divBdr>
                </w:div>
                <w:div w:id="473372479">
                  <w:marLeft w:val="0"/>
                  <w:marRight w:val="0"/>
                  <w:marTop w:val="0"/>
                  <w:marBottom w:val="0"/>
                  <w:divBdr>
                    <w:top w:val="none" w:sz="0" w:space="0" w:color="auto"/>
                    <w:left w:val="none" w:sz="0" w:space="0" w:color="auto"/>
                    <w:bottom w:val="none" w:sz="0" w:space="0" w:color="auto"/>
                    <w:right w:val="none" w:sz="0" w:space="0" w:color="auto"/>
                  </w:divBdr>
                </w:div>
                <w:div w:id="1520700114">
                  <w:marLeft w:val="0"/>
                  <w:marRight w:val="0"/>
                  <w:marTop w:val="0"/>
                  <w:marBottom w:val="0"/>
                  <w:divBdr>
                    <w:top w:val="none" w:sz="0" w:space="0" w:color="auto"/>
                    <w:left w:val="none" w:sz="0" w:space="0" w:color="auto"/>
                    <w:bottom w:val="none" w:sz="0" w:space="0" w:color="auto"/>
                    <w:right w:val="none" w:sz="0" w:space="0" w:color="auto"/>
                  </w:divBdr>
                </w:div>
                <w:div w:id="909582631">
                  <w:marLeft w:val="0"/>
                  <w:marRight w:val="0"/>
                  <w:marTop w:val="0"/>
                  <w:marBottom w:val="0"/>
                  <w:divBdr>
                    <w:top w:val="none" w:sz="0" w:space="0" w:color="auto"/>
                    <w:left w:val="none" w:sz="0" w:space="0" w:color="auto"/>
                    <w:bottom w:val="none" w:sz="0" w:space="0" w:color="auto"/>
                    <w:right w:val="none" w:sz="0" w:space="0" w:color="auto"/>
                  </w:divBdr>
                </w:div>
                <w:div w:id="1702395607">
                  <w:marLeft w:val="0"/>
                  <w:marRight w:val="0"/>
                  <w:marTop w:val="0"/>
                  <w:marBottom w:val="0"/>
                  <w:divBdr>
                    <w:top w:val="none" w:sz="0" w:space="0" w:color="auto"/>
                    <w:left w:val="none" w:sz="0" w:space="0" w:color="auto"/>
                    <w:bottom w:val="none" w:sz="0" w:space="0" w:color="auto"/>
                    <w:right w:val="none" w:sz="0" w:space="0" w:color="auto"/>
                  </w:divBdr>
                </w:div>
                <w:div w:id="707533998">
                  <w:marLeft w:val="0"/>
                  <w:marRight w:val="0"/>
                  <w:marTop w:val="0"/>
                  <w:marBottom w:val="0"/>
                  <w:divBdr>
                    <w:top w:val="none" w:sz="0" w:space="0" w:color="auto"/>
                    <w:left w:val="none" w:sz="0" w:space="0" w:color="auto"/>
                    <w:bottom w:val="none" w:sz="0" w:space="0" w:color="auto"/>
                    <w:right w:val="none" w:sz="0" w:space="0" w:color="auto"/>
                  </w:divBdr>
                </w:div>
                <w:div w:id="1204906615">
                  <w:marLeft w:val="0"/>
                  <w:marRight w:val="0"/>
                  <w:marTop w:val="0"/>
                  <w:marBottom w:val="0"/>
                  <w:divBdr>
                    <w:top w:val="none" w:sz="0" w:space="0" w:color="auto"/>
                    <w:left w:val="none" w:sz="0" w:space="0" w:color="auto"/>
                    <w:bottom w:val="none" w:sz="0" w:space="0" w:color="auto"/>
                    <w:right w:val="none" w:sz="0" w:space="0" w:color="auto"/>
                  </w:divBdr>
                </w:div>
                <w:div w:id="1992058245">
                  <w:marLeft w:val="0"/>
                  <w:marRight w:val="0"/>
                  <w:marTop w:val="0"/>
                  <w:marBottom w:val="0"/>
                  <w:divBdr>
                    <w:top w:val="none" w:sz="0" w:space="0" w:color="auto"/>
                    <w:left w:val="none" w:sz="0" w:space="0" w:color="auto"/>
                    <w:bottom w:val="none" w:sz="0" w:space="0" w:color="auto"/>
                    <w:right w:val="none" w:sz="0" w:space="0" w:color="auto"/>
                  </w:divBdr>
                </w:div>
                <w:div w:id="1279138512">
                  <w:marLeft w:val="0"/>
                  <w:marRight w:val="0"/>
                  <w:marTop w:val="0"/>
                  <w:marBottom w:val="0"/>
                  <w:divBdr>
                    <w:top w:val="none" w:sz="0" w:space="0" w:color="auto"/>
                    <w:left w:val="none" w:sz="0" w:space="0" w:color="auto"/>
                    <w:bottom w:val="none" w:sz="0" w:space="0" w:color="auto"/>
                    <w:right w:val="none" w:sz="0" w:space="0" w:color="auto"/>
                  </w:divBdr>
                </w:div>
                <w:div w:id="514001681">
                  <w:marLeft w:val="0"/>
                  <w:marRight w:val="0"/>
                  <w:marTop w:val="0"/>
                  <w:marBottom w:val="0"/>
                  <w:divBdr>
                    <w:top w:val="none" w:sz="0" w:space="0" w:color="auto"/>
                    <w:left w:val="none" w:sz="0" w:space="0" w:color="auto"/>
                    <w:bottom w:val="none" w:sz="0" w:space="0" w:color="auto"/>
                    <w:right w:val="none" w:sz="0" w:space="0" w:color="auto"/>
                  </w:divBdr>
                </w:div>
                <w:div w:id="600138871">
                  <w:marLeft w:val="0"/>
                  <w:marRight w:val="0"/>
                  <w:marTop w:val="0"/>
                  <w:marBottom w:val="0"/>
                  <w:divBdr>
                    <w:top w:val="none" w:sz="0" w:space="0" w:color="auto"/>
                    <w:left w:val="none" w:sz="0" w:space="0" w:color="auto"/>
                    <w:bottom w:val="none" w:sz="0" w:space="0" w:color="auto"/>
                    <w:right w:val="none" w:sz="0" w:space="0" w:color="auto"/>
                  </w:divBdr>
                </w:div>
                <w:div w:id="1265184236">
                  <w:marLeft w:val="0"/>
                  <w:marRight w:val="0"/>
                  <w:marTop w:val="0"/>
                  <w:marBottom w:val="0"/>
                  <w:divBdr>
                    <w:top w:val="none" w:sz="0" w:space="0" w:color="auto"/>
                    <w:left w:val="none" w:sz="0" w:space="0" w:color="auto"/>
                    <w:bottom w:val="none" w:sz="0" w:space="0" w:color="auto"/>
                    <w:right w:val="none" w:sz="0" w:space="0" w:color="auto"/>
                  </w:divBdr>
                </w:div>
                <w:div w:id="1278100436">
                  <w:marLeft w:val="0"/>
                  <w:marRight w:val="0"/>
                  <w:marTop w:val="0"/>
                  <w:marBottom w:val="0"/>
                  <w:divBdr>
                    <w:top w:val="none" w:sz="0" w:space="0" w:color="auto"/>
                    <w:left w:val="none" w:sz="0" w:space="0" w:color="auto"/>
                    <w:bottom w:val="none" w:sz="0" w:space="0" w:color="auto"/>
                    <w:right w:val="none" w:sz="0" w:space="0" w:color="auto"/>
                  </w:divBdr>
                </w:div>
                <w:div w:id="675183564">
                  <w:marLeft w:val="0"/>
                  <w:marRight w:val="0"/>
                  <w:marTop w:val="0"/>
                  <w:marBottom w:val="0"/>
                  <w:divBdr>
                    <w:top w:val="none" w:sz="0" w:space="0" w:color="auto"/>
                    <w:left w:val="none" w:sz="0" w:space="0" w:color="auto"/>
                    <w:bottom w:val="none" w:sz="0" w:space="0" w:color="auto"/>
                    <w:right w:val="none" w:sz="0" w:space="0" w:color="auto"/>
                  </w:divBdr>
                </w:div>
                <w:div w:id="2109345515">
                  <w:marLeft w:val="0"/>
                  <w:marRight w:val="0"/>
                  <w:marTop w:val="0"/>
                  <w:marBottom w:val="0"/>
                  <w:divBdr>
                    <w:top w:val="none" w:sz="0" w:space="0" w:color="auto"/>
                    <w:left w:val="none" w:sz="0" w:space="0" w:color="auto"/>
                    <w:bottom w:val="none" w:sz="0" w:space="0" w:color="auto"/>
                    <w:right w:val="none" w:sz="0" w:space="0" w:color="auto"/>
                  </w:divBdr>
                </w:div>
                <w:div w:id="1550725589">
                  <w:marLeft w:val="0"/>
                  <w:marRight w:val="0"/>
                  <w:marTop w:val="0"/>
                  <w:marBottom w:val="0"/>
                  <w:divBdr>
                    <w:top w:val="none" w:sz="0" w:space="0" w:color="auto"/>
                    <w:left w:val="none" w:sz="0" w:space="0" w:color="auto"/>
                    <w:bottom w:val="none" w:sz="0" w:space="0" w:color="auto"/>
                    <w:right w:val="none" w:sz="0" w:space="0" w:color="auto"/>
                  </w:divBdr>
                </w:div>
                <w:div w:id="1278682683">
                  <w:marLeft w:val="0"/>
                  <w:marRight w:val="0"/>
                  <w:marTop w:val="0"/>
                  <w:marBottom w:val="0"/>
                  <w:divBdr>
                    <w:top w:val="none" w:sz="0" w:space="0" w:color="auto"/>
                    <w:left w:val="none" w:sz="0" w:space="0" w:color="auto"/>
                    <w:bottom w:val="none" w:sz="0" w:space="0" w:color="auto"/>
                    <w:right w:val="none" w:sz="0" w:space="0" w:color="auto"/>
                  </w:divBdr>
                </w:div>
                <w:div w:id="800391395">
                  <w:marLeft w:val="0"/>
                  <w:marRight w:val="0"/>
                  <w:marTop w:val="0"/>
                  <w:marBottom w:val="0"/>
                  <w:divBdr>
                    <w:top w:val="none" w:sz="0" w:space="0" w:color="auto"/>
                    <w:left w:val="none" w:sz="0" w:space="0" w:color="auto"/>
                    <w:bottom w:val="none" w:sz="0" w:space="0" w:color="auto"/>
                    <w:right w:val="none" w:sz="0" w:space="0" w:color="auto"/>
                  </w:divBdr>
                </w:div>
                <w:div w:id="184172593">
                  <w:marLeft w:val="0"/>
                  <w:marRight w:val="0"/>
                  <w:marTop w:val="0"/>
                  <w:marBottom w:val="0"/>
                  <w:divBdr>
                    <w:top w:val="none" w:sz="0" w:space="0" w:color="auto"/>
                    <w:left w:val="none" w:sz="0" w:space="0" w:color="auto"/>
                    <w:bottom w:val="none" w:sz="0" w:space="0" w:color="auto"/>
                    <w:right w:val="none" w:sz="0" w:space="0" w:color="auto"/>
                  </w:divBdr>
                </w:div>
                <w:div w:id="912278924">
                  <w:marLeft w:val="0"/>
                  <w:marRight w:val="0"/>
                  <w:marTop w:val="0"/>
                  <w:marBottom w:val="0"/>
                  <w:divBdr>
                    <w:top w:val="none" w:sz="0" w:space="0" w:color="auto"/>
                    <w:left w:val="none" w:sz="0" w:space="0" w:color="auto"/>
                    <w:bottom w:val="none" w:sz="0" w:space="0" w:color="auto"/>
                    <w:right w:val="none" w:sz="0" w:space="0" w:color="auto"/>
                  </w:divBdr>
                </w:div>
                <w:div w:id="463079481">
                  <w:marLeft w:val="0"/>
                  <w:marRight w:val="0"/>
                  <w:marTop w:val="0"/>
                  <w:marBottom w:val="0"/>
                  <w:divBdr>
                    <w:top w:val="none" w:sz="0" w:space="0" w:color="auto"/>
                    <w:left w:val="none" w:sz="0" w:space="0" w:color="auto"/>
                    <w:bottom w:val="none" w:sz="0" w:space="0" w:color="auto"/>
                    <w:right w:val="none" w:sz="0" w:space="0" w:color="auto"/>
                  </w:divBdr>
                </w:div>
                <w:div w:id="11499501">
                  <w:marLeft w:val="0"/>
                  <w:marRight w:val="0"/>
                  <w:marTop w:val="0"/>
                  <w:marBottom w:val="0"/>
                  <w:divBdr>
                    <w:top w:val="none" w:sz="0" w:space="0" w:color="auto"/>
                    <w:left w:val="none" w:sz="0" w:space="0" w:color="auto"/>
                    <w:bottom w:val="none" w:sz="0" w:space="0" w:color="auto"/>
                    <w:right w:val="none" w:sz="0" w:space="0" w:color="auto"/>
                  </w:divBdr>
                </w:div>
                <w:div w:id="1789736692">
                  <w:marLeft w:val="0"/>
                  <w:marRight w:val="0"/>
                  <w:marTop w:val="0"/>
                  <w:marBottom w:val="0"/>
                  <w:divBdr>
                    <w:top w:val="none" w:sz="0" w:space="0" w:color="auto"/>
                    <w:left w:val="none" w:sz="0" w:space="0" w:color="auto"/>
                    <w:bottom w:val="none" w:sz="0" w:space="0" w:color="auto"/>
                    <w:right w:val="none" w:sz="0" w:space="0" w:color="auto"/>
                  </w:divBdr>
                </w:div>
                <w:div w:id="1361782182">
                  <w:marLeft w:val="0"/>
                  <w:marRight w:val="0"/>
                  <w:marTop w:val="0"/>
                  <w:marBottom w:val="0"/>
                  <w:divBdr>
                    <w:top w:val="none" w:sz="0" w:space="0" w:color="auto"/>
                    <w:left w:val="none" w:sz="0" w:space="0" w:color="auto"/>
                    <w:bottom w:val="none" w:sz="0" w:space="0" w:color="auto"/>
                    <w:right w:val="none" w:sz="0" w:space="0" w:color="auto"/>
                  </w:divBdr>
                </w:div>
                <w:div w:id="1949311139">
                  <w:marLeft w:val="0"/>
                  <w:marRight w:val="0"/>
                  <w:marTop w:val="0"/>
                  <w:marBottom w:val="0"/>
                  <w:divBdr>
                    <w:top w:val="none" w:sz="0" w:space="0" w:color="auto"/>
                    <w:left w:val="none" w:sz="0" w:space="0" w:color="auto"/>
                    <w:bottom w:val="none" w:sz="0" w:space="0" w:color="auto"/>
                    <w:right w:val="none" w:sz="0" w:space="0" w:color="auto"/>
                  </w:divBdr>
                </w:div>
                <w:div w:id="483159233">
                  <w:marLeft w:val="0"/>
                  <w:marRight w:val="0"/>
                  <w:marTop w:val="0"/>
                  <w:marBottom w:val="0"/>
                  <w:divBdr>
                    <w:top w:val="none" w:sz="0" w:space="0" w:color="auto"/>
                    <w:left w:val="none" w:sz="0" w:space="0" w:color="auto"/>
                    <w:bottom w:val="none" w:sz="0" w:space="0" w:color="auto"/>
                    <w:right w:val="none" w:sz="0" w:space="0" w:color="auto"/>
                  </w:divBdr>
                </w:div>
                <w:div w:id="1611736996">
                  <w:marLeft w:val="0"/>
                  <w:marRight w:val="0"/>
                  <w:marTop w:val="0"/>
                  <w:marBottom w:val="0"/>
                  <w:divBdr>
                    <w:top w:val="none" w:sz="0" w:space="0" w:color="auto"/>
                    <w:left w:val="none" w:sz="0" w:space="0" w:color="auto"/>
                    <w:bottom w:val="none" w:sz="0" w:space="0" w:color="auto"/>
                    <w:right w:val="none" w:sz="0" w:space="0" w:color="auto"/>
                  </w:divBdr>
                </w:div>
                <w:div w:id="1352729470">
                  <w:marLeft w:val="0"/>
                  <w:marRight w:val="0"/>
                  <w:marTop w:val="0"/>
                  <w:marBottom w:val="0"/>
                  <w:divBdr>
                    <w:top w:val="none" w:sz="0" w:space="0" w:color="auto"/>
                    <w:left w:val="none" w:sz="0" w:space="0" w:color="auto"/>
                    <w:bottom w:val="none" w:sz="0" w:space="0" w:color="auto"/>
                    <w:right w:val="none" w:sz="0" w:space="0" w:color="auto"/>
                  </w:divBdr>
                </w:div>
                <w:div w:id="1941835968">
                  <w:marLeft w:val="0"/>
                  <w:marRight w:val="0"/>
                  <w:marTop w:val="0"/>
                  <w:marBottom w:val="0"/>
                  <w:divBdr>
                    <w:top w:val="none" w:sz="0" w:space="0" w:color="auto"/>
                    <w:left w:val="none" w:sz="0" w:space="0" w:color="auto"/>
                    <w:bottom w:val="none" w:sz="0" w:space="0" w:color="auto"/>
                    <w:right w:val="none" w:sz="0" w:space="0" w:color="auto"/>
                  </w:divBdr>
                </w:div>
                <w:div w:id="768818361">
                  <w:marLeft w:val="0"/>
                  <w:marRight w:val="0"/>
                  <w:marTop w:val="0"/>
                  <w:marBottom w:val="0"/>
                  <w:divBdr>
                    <w:top w:val="none" w:sz="0" w:space="0" w:color="auto"/>
                    <w:left w:val="none" w:sz="0" w:space="0" w:color="auto"/>
                    <w:bottom w:val="none" w:sz="0" w:space="0" w:color="auto"/>
                    <w:right w:val="none" w:sz="0" w:space="0" w:color="auto"/>
                  </w:divBdr>
                </w:div>
                <w:div w:id="335771846">
                  <w:marLeft w:val="0"/>
                  <w:marRight w:val="0"/>
                  <w:marTop w:val="0"/>
                  <w:marBottom w:val="0"/>
                  <w:divBdr>
                    <w:top w:val="none" w:sz="0" w:space="0" w:color="auto"/>
                    <w:left w:val="none" w:sz="0" w:space="0" w:color="auto"/>
                    <w:bottom w:val="none" w:sz="0" w:space="0" w:color="auto"/>
                    <w:right w:val="none" w:sz="0" w:space="0" w:color="auto"/>
                  </w:divBdr>
                </w:div>
                <w:div w:id="1831629468">
                  <w:marLeft w:val="0"/>
                  <w:marRight w:val="0"/>
                  <w:marTop w:val="0"/>
                  <w:marBottom w:val="0"/>
                  <w:divBdr>
                    <w:top w:val="none" w:sz="0" w:space="0" w:color="auto"/>
                    <w:left w:val="none" w:sz="0" w:space="0" w:color="auto"/>
                    <w:bottom w:val="none" w:sz="0" w:space="0" w:color="auto"/>
                    <w:right w:val="none" w:sz="0" w:space="0" w:color="auto"/>
                  </w:divBdr>
                </w:div>
                <w:div w:id="2084134338">
                  <w:marLeft w:val="0"/>
                  <w:marRight w:val="0"/>
                  <w:marTop w:val="0"/>
                  <w:marBottom w:val="0"/>
                  <w:divBdr>
                    <w:top w:val="none" w:sz="0" w:space="0" w:color="auto"/>
                    <w:left w:val="none" w:sz="0" w:space="0" w:color="auto"/>
                    <w:bottom w:val="none" w:sz="0" w:space="0" w:color="auto"/>
                    <w:right w:val="none" w:sz="0" w:space="0" w:color="auto"/>
                  </w:divBdr>
                </w:div>
                <w:div w:id="2085372903">
                  <w:marLeft w:val="0"/>
                  <w:marRight w:val="0"/>
                  <w:marTop w:val="0"/>
                  <w:marBottom w:val="0"/>
                  <w:divBdr>
                    <w:top w:val="none" w:sz="0" w:space="0" w:color="auto"/>
                    <w:left w:val="none" w:sz="0" w:space="0" w:color="auto"/>
                    <w:bottom w:val="none" w:sz="0" w:space="0" w:color="auto"/>
                    <w:right w:val="none" w:sz="0" w:space="0" w:color="auto"/>
                  </w:divBdr>
                </w:div>
                <w:div w:id="263002181">
                  <w:marLeft w:val="0"/>
                  <w:marRight w:val="0"/>
                  <w:marTop w:val="0"/>
                  <w:marBottom w:val="0"/>
                  <w:divBdr>
                    <w:top w:val="none" w:sz="0" w:space="0" w:color="auto"/>
                    <w:left w:val="none" w:sz="0" w:space="0" w:color="auto"/>
                    <w:bottom w:val="none" w:sz="0" w:space="0" w:color="auto"/>
                    <w:right w:val="none" w:sz="0" w:space="0" w:color="auto"/>
                  </w:divBdr>
                </w:div>
                <w:div w:id="539978149">
                  <w:marLeft w:val="0"/>
                  <w:marRight w:val="0"/>
                  <w:marTop w:val="0"/>
                  <w:marBottom w:val="0"/>
                  <w:divBdr>
                    <w:top w:val="none" w:sz="0" w:space="0" w:color="auto"/>
                    <w:left w:val="none" w:sz="0" w:space="0" w:color="auto"/>
                    <w:bottom w:val="none" w:sz="0" w:space="0" w:color="auto"/>
                    <w:right w:val="none" w:sz="0" w:space="0" w:color="auto"/>
                  </w:divBdr>
                </w:div>
                <w:div w:id="2027903491">
                  <w:marLeft w:val="0"/>
                  <w:marRight w:val="0"/>
                  <w:marTop w:val="0"/>
                  <w:marBottom w:val="0"/>
                  <w:divBdr>
                    <w:top w:val="none" w:sz="0" w:space="0" w:color="auto"/>
                    <w:left w:val="none" w:sz="0" w:space="0" w:color="auto"/>
                    <w:bottom w:val="none" w:sz="0" w:space="0" w:color="auto"/>
                    <w:right w:val="none" w:sz="0" w:space="0" w:color="auto"/>
                  </w:divBdr>
                </w:div>
                <w:div w:id="932132067">
                  <w:marLeft w:val="0"/>
                  <w:marRight w:val="0"/>
                  <w:marTop w:val="0"/>
                  <w:marBottom w:val="0"/>
                  <w:divBdr>
                    <w:top w:val="none" w:sz="0" w:space="0" w:color="auto"/>
                    <w:left w:val="none" w:sz="0" w:space="0" w:color="auto"/>
                    <w:bottom w:val="none" w:sz="0" w:space="0" w:color="auto"/>
                    <w:right w:val="none" w:sz="0" w:space="0" w:color="auto"/>
                  </w:divBdr>
                </w:div>
                <w:div w:id="1836456082">
                  <w:marLeft w:val="0"/>
                  <w:marRight w:val="0"/>
                  <w:marTop w:val="0"/>
                  <w:marBottom w:val="0"/>
                  <w:divBdr>
                    <w:top w:val="none" w:sz="0" w:space="0" w:color="auto"/>
                    <w:left w:val="none" w:sz="0" w:space="0" w:color="auto"/>
                    <w:bottom w:val="none" w:sz="0" w:space="0" w:color="auto"/>
                    <w:right w:val="none" w:sz="0" w:space="0" w:color="auto"/>
                  </w:divBdr>
                </w:div>
                <w:div w:id="821503267">
                  <w:marLeft w:val="0"/>
                  <w:marRight w:val="0"/>
                  <w:marTop w:val="0"/>
                  <w:marBottom w:val="0"/>
                  <w:divBdr>
                    <w:top w:val="none" w:sz="0" w:space="0" w:color="auto"/>
                    <w:left w:val="none" w:sz="0" w:space="0" w:color="auto"/>
                    <w:bottom w:val="none" w:sz="0" w:space="0" w:color="auto"/>
                    <w:right w:val="none" w:sz="0" w:space="0" w:color="auto"/>
                  </w:divBdr>
                </w:div>
                <w:div w:id="1192109769">
                  <w:marLeft w:val="0"/>
                  <w:marRight w:val="0"/>
                  <w:marTop w:val="0"/>
                  <w:marBottom w:val="0"/>
                  <w:divBdr>
                    <w:top w:val="none" w:sz="0" w:space="0" w:color="auto"/>
                    <w:left w:val="none" w:sz="0" w:space="0" w:color="auto"/>
                    <w:bottom w:val="none" w:sz="0" w:space="0" w:color="auto"/>
                    <w:right w:val="none" w:sz="0" w:space="0" w:color="auto"/>
                  </w:divBdr>
                </w:div>
                <w:div w:id="2137789590">
                  <w:marLeft w:val="0"/>
                  <w:marRight w:val="0"/>
                  <w:marTop w:val="0"/>
                  <w:marBottom w:val="0"/>
                  <w:divBdr>
                    <w:top w:val="none" w:sz="0" w:space="0" w:color="auto"/>
                    <w:left w:val="none" w:sz="0" w:space="0" w:color="auto"/>
                    <w:bottom w:val="none" w:sz="0" w:space="0" w:color="auto"/>
                    <w:right w:val="none" w:sz="0" w:space="0" w:color="auto"/>
                  </w:divBdr>
                </w:div>
                <w:div w:id="986326910">
                  <w:marLeft w:val="0"/>
                  <w:marRight w:val="0"/>
                  <w:marTop w:val="0"/>
                  <w:marBottom w:val="0"/>
                  <w:divBdr>
                    <w:top w:val="none" w:sz="0" w:space="0" w:color="auto"/>
                    <w:left w:val="none" w:sz="0" w:space="0" w:color="auto"/>
                    <w:bottom w:val="none" w:sz="0" w:space="0" w:color="auto"/>
                    <w:right w:val="none" w:sz="0" w:space="0" w:color="auto"/>
                  </w:divBdr>
                </w:div>
                <w:div w:id="337925270">
                  <w:marLeft w:val="0"/>
                  <w:marRight w:val="0"/>
                  <w:marTop w:val="0"/>
                  <w:marBottom w:val="0"/>
                  <w:divBdr>
                    <w:top w:val="none" w:sz="0" w:space="0" w:color="auto"/>
                    <w:left w:val="none" w:sz="0" w:space="0" w:color="auto"/>
                    <w:bottom w:val="none" w:sz="0" w:space="0" w:color="auto"/>
                    <w:right w:val="none" w:sz="0" w:space="0" w:color="auto"/>
                  </w:divBdr>
                </w:div>
                <w:div w:id="694161234">
                  <w:marLeft w:val="0"/>
                  <w:marRight w:val="0"/>
                  <w:marTop w:val="0"/>
                  <w:marBottom w:val="0"/>
                  <w:divBdr>
                    <w:top w:val="none" w:sz="0" w:space="0" w:color="auto"/>
                    <w:left w:val="none" w:sz="0" w:space="0" w:color="auto"/>
                    <w:bottom w:val="none" w:sz="0" w:space="0" w:color="auto"/>
                    <w:right w:val="none" w:sz="0" w:space="0" w:color="auto"/>
                  </w:divBdr>
                </w:div>
                <w:div w:id="930891808">
                  <w:marLeft w:val="0"/>
                  <w:marRight w:val="0"/>
                  <w:marTop w:val="0"/>
                  <w:marBottom w:val="0"/>
                  <w:divBdr>
                    <w:top w:val="none" w:sz="0" w:space="0" w:color="auto"/>
                    <w:left w:val="none" w:sz="0" w:space="0" w:color="auto"/>
                    <w:bottom w:val="none" w:sz="0" w:space="0" w:color="auto"/>
                    <w:right w:val="none" w:sz="0" w:space="0" w:color="auto"/>
                  </w:divBdr>
                </w:div>
                <w:div w:id="552615311">
                  <w:marLeft w:val="0"/>
                  <w:marRight w:val="0"/>
                  <w:marTop w:val="0"/>
                  <w:marBottom w:val="0"/>
                  <w:divBdr>
                    <w:top w:val="none" w:sz="0" w:space="0" w:color="auto"/>
                    <w:left w:val="none" w:sz="0" w:space="0" w:color="auto"/>
                    <w:bottom w:val="none" w:sz="0" w:space="0" w:color="auto"/>
                    <w:right w:val="none" w:sz="0" w:space="0" w:color="auto"/>
                  </w:divBdr>
                </w:div>
                <w:div w:id="565647641">
                  <w:marLeft w:val="0"/>
                  <w:marRight w:val="0"/>
                  <w:marTop w:val="0"/>
                  <w:marBottom w:val="0"/>
                  <w:divBdr>
                    <w:top w:val="none" w:sz="0" w:space="0" w:color="auto"/>
                    <w:left w:val="none" w:sz="0" w:space="0" w:color="auto"/>
                    <w:bottom w:val="none" w:sz="0" w:space="0" w:color="auto"/>
                    <w:right w:val="none" w:sz="0" w:space="0" w:color="auto"/>
                  </w:divBdr>
                </w:div>
                <w:div w:id="1614819503">
                  <w:marLeft w:val="0"/>
                  <w:marRight w:val="0"/>
                  <w:marTop w:val="0"/>
                  <w:marBottom w:val="0"/>
                  <w:divBdr>
                    <w:top w:val="none" w:sz="0" w:space="0" w:color="auto"/>
                    <w:left w:val="none" w:sz="0" w:space="0" w:color="auto"/>
                    <w:bottom w:val="none" w:sz="0" w:space="0" w:color="auto"/>
                    <w:right w:val="none" w:sz="0" w:space="0" w:color="auto"/>
                  </w:divBdr>
                </w:div>
                <w:div w:id="1336686835">
                  <w:marLeft w:val="0"/>
                  <w:marRight w:val="0"/>
                  <w:marTop w:val="0"/>
                  <w:marBottom w:val="0"/>
                  <w:divBdr>
                    <w:top w:val="none" w:sz="0" w:space="0" w:color="auto"/>
                    <w:left w:val="none" w:sz="0" w:space="0" w:color="auto"/>
                    <w:bottom w:val="none" w:sz="0" w:space="0" w:color="auto"/>
                    <w:right w:val="none" w:sz="0" w:space="0" w:color="auto"/>
                  </w:divBdr>
                </w:div>
                <w:div w:id="1314676290">
                  <w:marLeft w:val="0"/>
                  <w:marRight w:val="0"/>
                  <w:marTop w:val="0"/>
                  <w:marBottom w:val="0"/>
                  <w:divBdr>
                    <w:top w:val="none" w:sz="0" w:space="0" w:color="auto"/>
                    <w:left w:val="none" w:sz="0" w:space="0" w:color="auto"/>
                    <w:bottom w:val="none" w:sz="0" w:space="0" w:color="auto"/>
                    <w:right w:val="none" w:sz="0" w:space="0" w:color="auto"/>
                  </w:divBdr>
                </w:div>
                <w:div w:id="953828535">
                  <w:marLeft w:val="0"/>
                  <w:marRight w:val="0"/>
                  <w:marTop w:val="0"/>
                  <w:marBottom w:val="0"/>
                  <w:divBdr>
                    <w:top w:val="none" w:sz="0" w:space="0" w:color="auto"/>
                    <w:left w:val="none" w:sz="0" w:space="0" w:color="auto"/>
                    <w:bottom w:val="none" w:sz="0" w:space="0" w:color="auto"/>
                    <w:right w:val="none" w:sz="0" w:space="0" w:color="auto"/>
                  </w:divBdr>
                </w:div>
                <w:div w:id="809513318">
                  <w:marLeft w:val="0"/>
                  <w:marRight w:val="0"/>
                  <w:marTop w:val="0"/>
                  <w:marBottom w:val="0"/>
                  <w:divBdr>
                    <w:top w:val="none" w:sz="0" w:space="0" w:color="auto"/>
                    <w:left w:val="none" w:sz="0" w:space="0" w:color="auto"/>
                    <w:bottom w:val="none" w:sz="0" w:space="0" w:color="auto"/>
                    <w:right w:val="none" w:sz="0" w:space="0" w:color="auto"/>
                  </w:divBdr>
                </w:div>
                <w:div w:id="571624381">
                  <w:marLeft w:val="0"/>
                  <w:marRight w:val="0"/>
                  <w:marTop w:val="0"/>
                  <w:marBottom w:val="0"/>
                  <w:divBdr>
                    <w:top w:val="none" w:sz="0" w:space="0" w:color="auto"/>
                    <w:left w:val="none" w:sz="0" w:space="0" w:color="auto"/>
                    <w:bottom w:val="none" w:sz="0" w:space="0" w:color="auto"/>
                    <w:right w:val="none" w:sz="0" w:space="0" w:color="auto"/>
                  </w:divBdr>
                </w:div>
                <w:div w:id="809631992">
                  <w:marLeft w:val="0"/>
                  <w:marRight w:val="0"/>
                  <w:marTop w:val="0"/>
                  <w:marBottom w:val="0"/>
                  <w:divBdr>
                    <w:top w:val="none" w:sz="0" w:space="0" w:color="auto"/>
                    <w:left w:val="none" w:sz="0" w:space="0" w:color="auto"/>
                    <w:bottom w:val="none" w:sz="0" w:space="0" w:color="auto"/>
                    <w:right w:val="none" w:sz="0" w:space="0" w:color="auto"/>
                  </w:divBdr>
                </w:div>
                <w:div w:id="582107153">
                  <w:marLeft w:val="0"/>
                  <w:marRight w:val="0"/>
                  <w:marTop w:val="0"/>
                  <w:marBottom w:val="0"/>
                  <w:divBdr>
                    <w:top w:val="none" w:sz="0" w:space="0" w:color="auto"/>
                    <w:left w:val="none" w:sz="0" w:space="0" w:color="auto"/>
                    <w:bottom w:val="none" w:sz="0" w:space="0" w:color="auto"/>
                    <w:right w:val="none" w:sz="0" w:space="0" w:color="auto"/>
                  </w:divBdr>
                </w:div>
                <w:div w:id="1763990847">
                  <w:marLeft w:val="0"/>
                  <w:marRight w:val="0"/>
                  <w:marTop w:val="0"/>
                  <w:marBottom w:val="0"/>
                  <w:divBdr>
                    <w:top w:val="none" w:sz="0" w:space="0" w:color="auto"/>
                    <w:left w:val="none" w:sz="0" w:space="0" w:color="auto"/>
                    <w:bottom w:val="none" w:sz="0" w:space="0" w:color="auto"/>
                    <w:right w:val="none" w:sz="0" w:space="0" w:color="auto"/>
                  </w:divBdr>
                </w:div>
                <w:div w:id="1851673459">
                  <w:marLeft w:val="0"/>
                  <w:marRight w:val="0"/>
                  <w:marTop w:val="0"/>
                  <w:marBottom w:val="0"/>
                  <w:divBdr>
                    <w:top w:val="none" w:sz="0" w:space="0" w:color="auto"/>
                    <w:left w:val="none" w:sz="0" w:space="0" w:color="auto"/>
                    <w:bottom w:val="none" w:sz="0" w:space="0" w:color="auto"/>
                    <w:right w:val="none" w:sz="0" w:space="0" w:color="auto"/>
                  </w:divBdr>
                </w:div>
                <w:div w:id="367797060">
                  <w:marLeft w:val="0"/>
                  <w:marRight w:val="0"/>
                  <w:marTop w:val="0"/>
                  <w:marBottom w:val="0"/>
                  <w:divBdr>
                    <w:top w:val="none" w:sz="0" w:space="0" w:color="auto"/>
                    <w:left w:val="none" w:sz="0" w:space="0" w:color="auto"/>
                    <w:bottom w:val="none" w:sz="0" w:space="0" w:color="auto"/>
                    <w:right w:val="none" w:sz="0" w:space="0" w:color="auto"/>
                  </w:divBdr>
                </w:div>
                <w:div w:id="2040741079">
                  <w:marLeft w:val="0"/>
                  <w:marRight w:val="0"/>
                  <w:marTop w:val="0"/>
                  <w:marBottom w:val="0"/>
                  <w:divBdr>
                    <w:top w:val="none" w:sz="0" w:space="0" w:color="auto"/>
                    <w:left w:val="none" w:sz="0" w:space="0" w:color="auto"/>
                    <w:bottom w:val="none" w:sz="0" w:space="0" w:color="auto"/>
                    <w:right w:val="none" w:sz="0" w:space="0" w:color="auto"/>
                  </w:divBdr>
                </w:div>
                <w:div w:id="507059521">
                  <w:marLeft w:val="0"/>
                  <w:marRight w:val="0"/>
                  <w:marTop w:val="0"/>
                  <w:marBottom w:val="0"/>
                  <w:divBdr>
                    <w:top w:val="none" w:sz="0" w:space="0" w:color="auto"/>
                    <w:left w:val="none" w:sz="0" w:space="0" w:color="auto"/>
                    <w:bottom w:val="none" w:sz="0" w:space="0" w:color="auto"/>
                    <w:right w:val="none" w:sz="0" w:space="0" w:color="auto"/>
                  </w:divBdr>
                </w:div>
                <w:div w:id="1534613217">
                  <w:marLeft w:val="0"/>
                  <w:marRight w:val="0"/>
                  <w:marTop w:val="0"/>
                  <w:marBottom w:val="0"/>
                  <w:divBdr>
                    <w:top w:val="none" w:sz="0" w:space="0" w:color="auto"/>
                    <w:left w:val="none" w:sz="0" w:space="0" w:color="auto"/>
                    <w:bottom w:val="none" w:sz="0" w:space="0" w:color="auto"/>
                    <w:right w:val="none" w:sz="0" w:space="0" w:color="auto"/>
                  </w:divBdr>
                </w:div>
                <w:div w:id="330764669">
                  <w:marLeft w:val="0"/>
                  <w:marRight w:val="0"/>
                  <w:marTop w:val="0"/>
                  <w:marBottom w:val="0"/>
                  <w:divBdr>
                    <w:top w:val="none" w:sz="0" w:space="0" w:color="auto"/>
                    <w:left w:val="none" w:sz="0" w:space="0" w:color="auto"/>
                    <w:bottom w:val="none" w:sz="0" w:space="0" w:color="auto"/>
                    <w:right w:val="none" w:sz="0" w:space="0" w:color="auto"/>
                  </w:divBdr>
                </w:div>
                <w:div w:id="1735471407">
                  <w:marLeft w:val="0"/>
                  <w:marRight w:val="0"/>
                  <w:marTop w:val="0"/>
                  <w:marBottom w:val="0"/>
                  <w:divBdr>
                    <w:top w:val="none" w:sz="0" w:space="0" w:color="auto"/>
                    <w:left w:val="none" w:sz="0" w:space="0" w:color="auto"/>
                    <w:bottom w:val="none" w:sz="0" w:space="0" w:color="auto"/>
                    <w:right w:val="none" w:sz="0" w:space="0" w:color="auto"/>
                  </w:divBdr>
                </w:div>
                <w:div w:id="2075657686">
                  <w:marLeft w:val="0"/>
                  <w:marRight w:val="0"/>
                  <w:marTop w:val="0"/>
                  <w:marBottom w:val="0"/>
                  <w:divBdr>
                    <w:top w:val="none" w:sz="0" w:space="0" w:color="auto"/>
                    <w:left w:val="none" w:sz="0" w:space="0" w:color="auto"/>
                    <w:bottom w:val="none" w:sz="0" w:space="0" w:color="auto"/>
                    <w:right w:val="none" w:sz="0" w:space="0" w:color="auto"/>
                  </w:divBdr>
                </w:div>
                <w:div w:id="1519154351">
                  <w:marLeft w:val="0"/>
                  <w:marRight w:val="0"/>
                  <w:marTop w:val="0"/>
                  <w:marBottom w:val="0"/>
                  <w:divBdr>
                    <w:top w:val="none" w:sz="0" w:space="0" w:color="auto"/>
                    <w:left w:val="none" w:sz="0" w:space="0" w:color="auto"/>
                    <w:bottom w:val="none" w:sz="0" w:space="0" w:color="auto"/>
                    <w:right w:val="none" w:sz="0" w:space="0" w:color="auto"/>
                  </w:divBdr>
                </w:div>
                <w:div w:id="39864534">
                  <w:marLeft w:val="0"/>
                  <w:marRight w:val="0"/>
                  <w:marTop w:val="0"/>
                  <w:marBottom w:val="0"/>
                  <w:divBdr>
                    <w:top w:val="none" w:sz="0" w:space="0" w:color="auto"/>
                    <w:left w:val="none" w:sz="0" w:space="0" w:color="auto"/>
                    <w:bottom w:val="none" w:sz="0" w:space="0" w:color="auto"/>
                    <w:right w:val="none" w:sz="0" w:space="0" w:color="auto"/>
                  </w:divBdr>
                </w:div>
                <w:div w:id="1755931134">
                  <w:marLeft w:val="0"/>
                  <w:marRight w:val="0"/>
                  <w:marTop w:val="0"/>
                  <w:marBottom w:val="0"/>
                  <w:divBdr>
                    <w:top w:val="none" w:sz="0" w:space="0" w:color="auto"/>
                    <w:left w:val="none" w:sz="0" w:space="0" w:color="auto"/>
                    <w:bottom w:val="none" w:sz="0" w:space="0" w:color="auto"/>
                    <w:right w:val="none" w:sz="0" w:space="0" w:color="auto"/>
                  </w:divBdr>
                </w:div>
                <w:div w:id="1882980827">
                  <w:marLeft w:val="0"/>
                  <w:marRight w:val="0"/>
                  <w:marTop w:val="0"/>
                  <w:marBottom w:val="0"/>
                  <w:divBdr>
                    <w:top w:val="none" w:sz="0" w:space="0" w:color="auto"/>
                    <w:left w:val="none" w:sz="0" w:space="0" w:color="auto"/>
                    <w:bottom w:val="none" w:sz="0" w:space="0" w:color="auto"/>
                    <w:right w:val="none" w:sz="0" w:space="0" w:color="auto"/>
                  </w:divBdr>
                </w:div>
                <w:div w:id="1014503546">
                  <w:marLeft w:val="0"/>
                  <w:marRight w:val="0"/>
                  <w:marTop w:val="0"/>
                  <w:marBottom w:val="0"/>
                  <w:divBdr>
                    <w:top w:val="none" w:sz="0" w:space="0" w:color="auto"/>
                    <w:left w:val="none" w:sz="0" w:space="0" w:color="auto"/>
                    <w:bottom w:val="none" w:sz="0" w:space="0" w:color="auto"/>
                    <w:right w:val="none" w:sz="0" w:space="0" w:color="auto"/>
                  </w:divBdr>
                </w:div>
                <w:div w:id="420032345">
                  <w:marLeft w:val="0"/>
                  <w:marRight w:val="0"/>
                  <w:marTop w:val="0"/>
                  <w:marBottom w:val="0"/>
                  <w:divBdr>
                    <w:top w:val="none" w:sz="0" w:space="0" w:color="auto"/>
                    <w:left w:val="none" w:sz="0" w:space="0" w:color="auto"/>
                    <w:bottom w:val="none" w:sz="0" w:space="0" w:color="auto"/>
                    <w:right w:val="none" w:sz="0" w:space="0" w:color="auto"/>
                  </w:divBdr>
                </w:div>
                <w:div w:id="23480350">
                  <w:marLeft w:val="0"/>
                  <w:marRight w:val="0"/>
                  <w:marTop w:val="0"/>
                  <w:marBottom w:val="0"/>
                  <w:divBdr>
                    <w:top w:val="none" w:sz="0" w:space="0" w:color="auto"/>
                    <w:left w:val="none" w:sz="0" w:space="0" w:color="auto"/>
                    <w:bottom w:val="none" w:sz="0" w:space="0" w:color="auto"/>
                    <w:right w:val="none" w:sz="0" w:space="0" w:color="auto"/>
                  </w:divBdr>
                </w:div>
                <w:div w:id="837963598">
                  <w:marLeft w:val="0"/>
                  <w:marRight w:val="0"/>
                  <w:marTop w:val="0"/>
                  <w:marBottom w:val="0"/>
                  <w:divBdr>
                    <w:top w:val="none" w:sz="0" w:space="0" w:color="auto"/>
                    <w:left w:val="none" w:sz="0" w:space="0" w:color="auto"/>
                    <w:bottom w:val="none" w:sz="0" w:space="0" w:color="auto"/>
                    <w:right w:val="none" w:sz="0" w:space="0" w:color="auto"/>
                  </w:divBdr>
                </w:div>
                <w:div w:id="2020960416">
                  <w:marLeft w:val="0"/>
                  <w:marRight w:val="0"/>
                  <w:marTop w:val="0"/>
                  <w:marBottom w:val="0"/>
                  <w:divBdr>
                    <w:top w:val="none" w:sz="0" w:space="0" w:color="auto"/>
                    <w:left w:val="none" w:sz="0" w:space="0" w:color="auto"/>
                    <w:bottom w:val="none" w:sz="0" w:space="0" w:color="auto"/>
                    <w:right w:val="none" w:sz="0" w:space="0" w:color="auto"/>
                  </w:divBdr>
                </w:div>
                <w:div w:id="1657144710">
                  <w:marLeft w:val="0"/>
                  <w:marRight w:val="0"/>
                  <w:marTop w:val="0"/>
                  <w:marBottom w:val="0"/>
                  <w:divBdr>
                    <w:top w:val="none" w:sz="0" w:space="0" w:color="auto"/>
                    <w:left w:val="none" w:sz="0" w:space="0" w:color="auto"/>
                    <w:bottom w:val="none" w:sz="0" w:space="0" w:color="auto"/>
                    <w:right w:val="none" w:sz="0" w:space="0" w:color="auto"/>
                  </w:divBdr>
                </w:div>
                <w:div w:id="1913539744">
                  <w:marLeft w:val="0"/>
                  <w:marRight w:val="0"/>
                  <w:marTop w:val="0"/>
                  <w:marBottom w:val="0"/>
                  <w:divBdr>
                    <w:top w:val="none" w:sz="0" w:space="0" w:color="auto"/>
                    <w:left w:val="none" w:sz="0" w:space="0" w:color="auto"/>
                    <w:bottom w:val="none" w:sz="0" w:space="0" w:color="auto"/>
                    <w:right w:val="none" w:sz="0" w:space="0" w:color="auto"/>
                  </w:divBdr>
                </w:div>
                <w:div w:id="719287843">
                  <w:marLeft w:val="0"/>
                  <w:marRight w:val="0"/>
                  <w:marTop w:val="0"/>
                  <w:marBottom w:val="0"/>
                  <w:divBdr>
                    <w:top w:val="none" w:sz="0" w:space="0" w:color="auto"/>
                    <w:left w:val="none" w:sz="0" w:space="0" w:color="auto"/>
                    <w:bottom w:val="none" w:sz="0" w:space="0" w:color="auto"/>
                    <w:right w:val="none" w:sz="0" w:space="0" w:color="auto"/>
                  </w:divBdr>
                </w:div>
                <w:div w:id="1448042408">
                  <w:marLeft w:val="0"/>
                  <w:marRight w:val="0"/>
                  <w:marTop w:val="0"/>
                  <w:marBottom w:val="0"/>
                  <w:divBdr>
                    <w:top w:val="none" w:sz="0" w:space="0" w:color="auto"/>
                    <w:left w:val="none" w:sz="0" w:space="0" w:color="auto"/>
                    <w:bottom w:val="none" w:sz="0" w:space="0" w:color="auto"/>
                    <w:right w:val="none" w:sz="0" w:space="0" w:color="auto"/>
                  </w:divBdr>
                </w:div>
                <w:div w:id="1356425549">
                  <w:marLeft w:val="0"/>
                  <w:marRight w:val="0"/>
                  <w:marTop w:val="0"/>
                  <w:marBottom w:val="0"/>
                  <w:divBdr>
                    <w:top w:val="none" w:sz="0" w:space="0" w:color="auto"/>
                    <w:left w:val="none" w:sz="0" w:space="0" w:color="auto"/>
                    <w:bottom w:val="none" w:sz="0" w:space="0" w:color="auto"/>
                    <w:right w:val="none" w:sz="0" w:space="0" w:color="auto"/>
                  </w:divBdr>
                </w:div>
                <w:div w:id="1136025141">
                  <w:marLeft w:val="0"/>
                  <w:marRight w:val="0"/>
                  <w:marTop w:val="0"/>
                  <w:marBottom w:val="0"/>
                  <w:divBdr>
                    <w:top w:val="none" w:sz="0" w:space="0" w:color="auto"/>
                    <w:left w:val="none" w:sz="0" w:space="0" w:color="auto"/>
                    <w:bottom w:val="none" w:sz="0" w:space="0" w:color="auto"/>
                    <w:right w:val="none" w:sz="0" w:space="0" w:color="auto"/>
                  </w:divBdr>
                </w:div>
                <w:div w:id="995107468">
                  <w:marLeft w:val="0"/>
                  <w:marRight w:val="0"/>
                  <w:marTop w:val="0"/>
                  <w:marBottom w:val="0"/>
                  <w:divBdr>
                    <w:top w:val="none" w:sz="0" w:space="0" w:color="auto"/>
                    <w:left w:val="none" w:sz="0" w:space="0" w:color="auto"/>
                    <w:bottom w:val="none" w:sz="0" w:space="0" w:color="auto"/>
                    <w:right w:val="none" w:sz="0" w:space="0" w:color="auto"/>
                  </w:divBdr>
                </w:div>
                <w:div w:id="1947232360">
                  <w:marLeft w:val="0"/>
                  <w:marRight w:val="0"/>
                  <w:marTop w:val="0"/>
                  <w:marBottom w:val="0"/>
                  <w:divBdr>
                    <w:top w:val="none" w:sz="0" w:space="0" w:color="auto"/>
                    <w:left w:val="none" w:sz="0" w:space="0" w:color="auto"/>
                    <w:bottom w:val="none" w:sz="0" w:space="0" w:color="auto"/>
                    <w:right w:val="none" w:sz="0" w:space="0" w:color="auto"/>
                  </w:divBdr>
                </w:div>
                <w:div w:id="179661606">
                  <w:marLeft w:val="0"/>
                  <w:marRight w:val="0"/>
                  <w:marTop w:val="0"/>
                  <w:marBottom w:val="0"/>
                  <w:divBdr>
                    <w:top w:val="none" w:sz="0" w:space="0" w:color="auto"/>
                    <w:left w:val="none" w:sz="0" w:space="0" w:color="auto"/>
                    <w:bottom w:val="none" w:sz="0" w:space="0" w:color="auto"/>
                    <w:right w:val="none" w:sz="0" w:space="0" w:color="auto"/>
                  </w:divBdr>
                </w:div>
                <w:div w:id="776289340">
                  <w:marLeft w:val="0"/>
                  <w:marRight w:val="0"/>
                  <w:marTop w:val="0"/>
                  <w:marBottom w:val="0"/>
                  <w:divBdr>
                    <w:top w:val="none" w:sz="0" w:space="0" w:color="auto"/>
                    <w:left w:val="none" w:sz="0" w:space="0" w:color="auto"/>
                    <w:bottom w:val="none" w:sz="0" w:space="0" w:color="auto"/>
                    <w:right w:val="none" w:sz="0" w:space="0" w:color="auto"/>
                  </w:divBdr>
                </w:div>
                <w:div w:id="1719547759">
                  <w:marLeft w:val="0"/>
                  <w:marRight w:val="0"/>
                  <w:marTop w:val="0"/>
                  <w:marBottom w:val="0"/>
                  <w:divBdr>
                    <w:top w:val="none" w:sz="0" w:space="0" w:color="auto"/>
                    <w:left w:val="none" w:sz="0" w:space="0" w:color="auto"/>
                    <w:bottom w:val="none" w:sz="0" w:space="0" w:color="auto"/>
                    <w:right w:val="none" w:sz="0" w:space="0" w:color="auto"/>
                  </w:divBdr>
                </w:div>
                <w:div w:id="1001661419">
                  <w:marLeft w:val="0"/>
                  <w:marRight w:val="0"/>
                  <w:marTop w:val="0"/>
                  <w:marBottom w:val="0"/>
                  <w:divBdr>
                    <w:top w:val="none" w:sz="0" w:space="0" w:color="auto"/>
                    <w:left w:val="none" w:sz="0" w:space="0" w:color="auto"/>
                    <w:bottom w:val="none" w:sz="0" w:space="0" w:color="auto"/>
                    <w:right w:val="none" w:sz="0" w:space="0" w:color="auto"/>
                  </w:divBdr>
                </w:div>
                <w:div w:id="1970014255">
                  <w:marLeft w:val="0"/>
                  <w:marRight w:val="0"/>
                  <w:marTop w:val="0"/>
                  <w:marBottom w:val="0"/>
                  <w:divBdr>
                    <w:top w:val="none" w:sz="0" w:space="0" w:color="auto"/>
                    <w:left w:val="none" w:sz="0" w:space="0" w:color="auto"/>
                    <w:bottom w:val="none" w:sz="0" w:space="0" w:color="auto"/>
                    <w:right w:val="none" w:sz="0" w:space="0" w:color="auto"/>
                  </w:divBdr>
                </w:div>
                <w:div w:id="2123112663">
                  <w:marLeft w:val="0"/>
                  <w:marRight w:val="0"/>
                  <w:marTop w:val="0"/>
                  <w:marBottom w:val="0"/>
                  <w:divBdr>
                    <w:top w:val="none" w:sz="0" w:space="0" w:color="auto"/>
                    <w:left w:val="none" w:sz="0" w:space="0" w:color="auto"/>
                    <w:bottom w:val="none" w:sz="0" w:space="0" w:color="auto"/>
                    <w:right w:val="none" w:sz="0" w:space="0" w:color="auto"/>
                  </w:divBdr>
                </w:div>
                <w:div w:id="1951859458">
                  <w:marLeft w:val="0"/>
                  <w:marRight w:val="0"/>
                  <w:marTop w:val="0"/>
                  <w:marBottom w:val="0"/>
                  <w:divBdr>
                    <w:top w:val="none" w:sz="0" w:space="0" w:color="auto"/>
                    <w:left w:val="none" w:sz="0" w:space="0" w:color="auto"/>
                    <w:bottom w:val="none" w:sz="0" w:space="0" w:color="auto"/>
                    <w:right w:val="none" w:sz="0" w:space="0" w:color="auto"/>
                  </w:divBdr>
                </w:div>
                <w:div w:id="2134011428">
                  <w:marLeft w:val="0"/>
                  <w:marRight w:val="0"/>
                  <w:marTop w:val="0"/>
                  <w:marBottom w:val="0"/>
                  <w:divBdr>
                    <w:top w:val="none" w:sz="0" w:space="0" w:color="auto"/>
                    <w:left w:val="none" w:sz="0" w:space="0" w:color="auto"/>
                    <w:bottom w:val="none" w:sz="0" w:space="0" w:color="auto"/>
                    <w:right w:val="none" w:sz="0" w:space="0" w:color="auto"/>
                  </w:divBdr>
                </w:div>
                <w:div w:id="2100982030">
                  <w:marLeft w:val="0"/>
                  <w:marRight w:val="0"/>
                  <w:marTop w:val="0"/>
                  <w:marBottom w:val="0"/>
                  <w:divBdr>
                    <w:top w:val="none" w:sz="0" w:space="0" w:color="auto"/>
                    <w:left w:val="none" w:sz="0" w:space="0" w:color="auto"/>
                    <w:bottom w:val="none" w:sz="0" w:space="0" w:color="auto"/>
                    <w:right w:val="none" w:sz="0" w:space="0" w:color="auto"/>
                  </w:divBdr>
                </w:div>
                <w:div w:id="1435901129">
                  <w:marLeft w:val="0"/>
                  <w:marRight w:val="0"/>
                  <w:marTop w:val="0"/>
                  <w:marBottom w:val="0"/>
                  <w:divBdr>
                    <w:top w:val="none" w:sz="0" w:space="0" w:color="auto"/>
                    <w:left w:val="none" w:sz="0" w:space="0" w:color="auto"/>
                    <w:bottom w:val="none" w:sz="0" w:space="0" w:color="auto"/>
                    <w:right w:val="none" w:sz="0" w:space="0" w:color="auto"/>
                  </w:divBdr>
                </w:div>
                <w:div w:id="1749186496">
                  <w:marLeft w:val="0"/>
                  <w:marRight w:val="0"/>
                  <w:marTop w:val="0"/>
                  <w:marBottom w:val="0"/>
                  <w:divBdr>
                    <w:top w:val="none" w:sz="0" w:space="0" w:color="auto"/>
                    <w:left w:val="none" w:sz="0" w:space="0" w:color="auto"/>
                    <w:bottom w:val="none" w:sz="0" w:space="0" w:color="auto"/>
                    <w:right w:val="none" w:sz="0" w:space="0" w:color="auto"/>
                  </w:divBdr>
                </w:div>
                <w:div w:id="941571747">
                  <w:marLeft w:val="0"/>
                  <w:marRight w:val="0"/>
                  <w:marTop w:val="0"/>
                  <w:marBottom w:val="0"/>
                  <w:divBdr>
                    <w:top w:val="none" w:sz="0" w:space="0" w:color="auto"/>
                    <w:left w:val="none" w:sz="0" w:space="0" w:color="auto"/>
                    <w:bottom w:val="none" w:sz="0" w:space="0" w:color="auto"/>
                    <w:right w:val="none" w:sz="0" w:space="0" w:color="auto"/>
                  </w:divBdr>
                </w:div>
                <w:div w:id="270356147">
                  <w:marLeft w:val="0"/>
                  <w:marRight w:val="0"/>
                  <w:marTop w:val="0"/>
                  <w:marBottom w:val="0"/>
                  <w:divBdr>
                    <w:top w:val="none" w:sz="0" w:space="0" w:color="auto"/>
                    <w:left w:val="none" w:sz="0" w:space="0" w:color="auto"/>
                    <w:bottom w:val="none" w:sz="0" w:space="0" w:color="auto"/>
                    <w:right w:val="none" w:sz="0" w:space="0" w:color="auto"/>
                  </w:divBdr>
                </w:div>
                <w:div w:id="1040546535">
                  <w:marLeft w:val="0"/>
                  <w:marRight w:val="0"/>
                  <w:marTop w:val="0"/>
                  <w:marBottom w:val="0"/>
                  <w:divBdr>
                    <w:top w:val="none" w:sz="0" w:space="0" w:color="auto"/>
                    <w:left w:val="none" w:sz="0" w:space="0" w:color="auto"/>
                    <w:bottom w:val="none" w:sz="0" w:space="0" w:color="auto"/>
                    <w:right w:val="none" w:sz="0" w:space="0" w:color="auto"/>
                  </w:divBdr>
                </w:div>
                <w:div w:id="399787427">
                  <w:marLeft w:val="0"/>
                  <w:marRight w:val="0"/>
                  <w:marTop w:val="0"/>
                  <w:marBottom w:val="0"/>
                  <w:divBdr>
                    <w:top w:val="none" w:sz="0" w:space="0" w:color="auto"/>
                    <w:left w:val="none" w:sz="0" w:space="0" w:color="auto"/>
                    <w:bottom w:val="none" w:sz="0" w:space="0" w:color="auto"/>
                    <w:right w:val="none" w:sz="0" w:space="0" w:color="auto"/>
                  </w:divBdr>
                </w:div>
                <w:div w:id="286357561">
                  <w:marLeft w:val="0"/>
                  <w:marRight w:val="0"/>
                  <w:marTop w:val="0"/>
                  <w:marBottom w:val="0"/>
                  <w:divBdr>
                    <w:top w:val="none" w:sz="0" w:space="0" w:color="auto"/>
                    <w:left w:val="none" w:sz="0" w:space="0" w:color="auto"/>
                    <w:bottom w:val="none" w:sz="0" w:space="0" w:color="auto"/>
                    <w:right w:val="none" w:sz="0" w:space="0" w:color="auto"/>
                  </w:divBdr>
                </w:div>
                <w:div w:id="1024864385">
                  <w:marLeft w:val="0"/>
                  <w:marRight w:val="0"/>
                  <w:marTop w:val="0"/>
                  <w:marBottom w:val="0"/>
                  <w:divBdr>
                    <w:top w:val="none" w:sz="0" w:space="0" w:color="auto"/>
                    <w:left w:val="none" w:sz="0" w:space="0" w:color="auto"/>
                    <w:bottom w:val="none" w:sz="0" w:space="0" w:color="auto"/>
                    <w:right w:val="none" w:sz="0" w:space="0" w:color="auto"/>
                  </w:divBdr>
                </w:div>
                <w:div w:id="1543899813">
                  <w:marLeft w:val="0"/>
                  <w:marRight w:val="0"/>
                  <w:marTop w:val="0"/>
                  <w:marBottom w:val="0"/>
                  <w:divBdr>
                    <w:top w:val="none" w:sz="0" w:space="0" w:color="auto"/>
                    <w:left w:val="none" w:sz="0" w:space="0" w:color="auto"/>
                    <w:bottom w:val="none" w:sz="0" w:space="0" w:color="auto"/>
                    <w:right w:val="none" w:sz="0" w:space="0" w:color="auto"/>
                  </w:divBdr>
                </w:div>
                <w:div w:id="2000038748">
                  <w:marLeft w:val="0"/>
                  <w:marRight w:val="0"/>
                  <w:marTop w:val="0"/>
                  <w:marBottom w:val="0"/>
                  <w:divBdr>
                    <w:top w:val="none" w:sz="0" w:space="0" w:color="auto"/>
                    <w:left w:val="none" w:sz="0" w:space="0" w:color="auto"/>
                    <w:bottom w:val="none" w:sz="0" w:space="0" w:color="auto"/>
                    <w:right w:val="none" w:sz="0" w:space="0" w:color="auto"/>
                  </w:divBdr>
                </w:div>
                <w:div w:id="1920361285">
                  <w:marLeft w:val="0"/>
                  <w:marRight w:val="0"/>
                  <w:marTop w:val="0"/>
                  <w:marBottom w:val="0"/>
                  <w:divBdr>
                    <w:top w:val="none" w:sz="0" w:space="0" w:color="auto"/>
                    <w:left w:val="none" w:sz="0" w:space="0" w:color="auto"/>
                    <w:bottom w:val="none" w:sz="0" w:space="0" w:color="auto"/>
                    <w:right w:val="none" w:sz="0" w:space="0" w:color="auto"/>
                  </w:divBdr>
                </w:div>
                <w:div w:id="1887137568">
                  <w:marLeft w:val="0"/>
                  <w:marRight w:val="0"/>
                  <w:marTop w:val="0"/>
                  <w:marBottom w:val="0"/>
                  <w:divBdr>
                    <w:top w:val="none" w:sz="0" w:space="0" w:color="auto"/>
                    <w:left w:val="none" w:sz="0" w:space="0" w:color="auto"/>
                    <w:bottom w:val="none" w:sz="0" w:space="0" w:color="auto"/>
                    <w:right w:val="none" w:sz="0" w:space="0" w:color="auto"/>
                  </w:divBdr>
                </w:div>
                <w:div w:id="1102460587">
                  <w:marLeft w:val="0"/>
                  <w:marRight w:val="0"/>
                  <w:marTop w:val="0"/>
                  <w:marBottom w:val="0"/>
                  <w:divBdr>
                    <w:top w:val="none" w:sz="0" w:space="0" w:color="auto"/>
                    <w:left w:val="none" w:sz="0" w:space="0" w:color="auto"/>
                    <w:bottom w:val="none" w:sz="0" w:space="0" w:color="auto"/>
                    <w:right w:val="none" w:sz="0" w:space="0" w:color="auto"/>
                  </w:divBdr>
                </w:div>
                <w:div w:id="1302225289">
                  <w:marLeft w:val="0"/>
                  <w:marRight w:val="0"/>
                  <w:marTop w:val="0"/>
                  <w:marBottom w:val="0"/>
                  <w:divBdr>
                    <w:top w:val="none" w:sz="0" w:space="0" w:color="auto"/>
                    <w:left w:val="none" w:sz="0" w:space="0" w:color="auto"/>
                    <w:bottom w:val="none" w:sz="0" w:space="0" w:color="auto"/>
                    <w:right w:val="none" w:sz="0" w:space="0" w:color="auto"/>
                  </w:divBdr>
                </w:div>
                <w:div w:id="1471435279">
                  <w:marLeft w:val="0"/>
                  <w:marRight w:val="0"/>
                  <w:marTop w:val="0"/>
                  <w:marBottom w:val="0"/>
                  <w:divBdr>
                    <w:top w:val="none" w:sz="0" w:space="0" w:color="auto"/>
                    <w:left w:val="none" w:sz="0" w:space="0" w:color="auto"/>
                    <w:bottom w:val="none" w:sz="0" w:space="0" w:color="auto"/>
                    <w:right w:val="none" w:sz="0" w:space="0" w:color="auto"/>
                  </w:divBdr>
                </w:div>
                <w:div w:id="965428967">
                  <w:marLeft w:val="0"/>
                  <w:marRight w:val="0"/>
                  <w:marTop w:val="0"/>
                  <w:marBottom w:val="0"/>
                  <w:divBdr>
                    <w:top w:val="none" w:sz="0" w:space="0" w:color="auto"/>
                    <w:left w:val="none" w:sz="0" w:space="0" w:color="auto"/>
                    <w:bottom w:val="none" w:sz="0" w:space="0" w:color="auto"/>
                    <w:right w:val="none" w:sz="0" w:space="0" w:color="auto"/>
                  </w:divBdr>
                </w:div>
                <w:div w:id="496383927">
                  <w:marLeft w:val="0"/>
                  <w:marRight w:val="0"/>
                  <w:marTop w:val="0"/>
                  <w:marBottom w:val="0"/>
                  <w:divBdr>
                    <w:top w:val="none" w:sz="0" w:space="0" w:color="auto"/>
                    <w:left w:val="none" w:sz="0" w:space="0" w:color="auto"/>
                    <w:bottom w:val="none" w:sz="0" w:space="0" w:color="auto"/>
                    <w:right w:val="none" w:sz="0" w:space="0" w:color="auto"/>
                  </w:divBdr>
                </w:div>
                <w:div w:id="1994331862">
                  <w:marLeft w:val="0"/>
                  <w:marRight w:val="0"/>
                  <w:marTop w:val="0"/>
                  <w:marBottom w:val="0"/>
                  <w:divBdr>
                    <w:top w:val="none" w:sz="0" w:space="0" w:color="auto"/>
                    <w:left w:val="none" w:sz="0" w:space="0" w:color="auto"/>
                    <w:bottom w:val="none" w:sz="0" w:space="0" w:color="auto"/>
                    <w:right w:val="none" w:sz="0" w:space="0" w:color="auto"/>
                  </w:divBdr>
                </w:div>
                <w:div w:id="428047843">
                  <w:marLeft w:val="0"/>
                  <w:marRight w:val="0"/>
                  <w:marTop w:val="0"/>
                  <w:marBottom w:val="0"/>
                  <w:divBdr>
                    <w:top w:val="none" w:sz="0" w:space="0" w:color="auto"/>
                    <w:left w:val="none" w:sz="0" w:space="0" w:color="auto"/>
                    <w:bottom w:val="none" w:sz="0" w:space="0" w:color="auto"/>
                    <w:right w:val="none" w:sz="0" w:space="0" w:color="auto"/>
                  </w:divBdr>
                </w:div>
                <w:div w:id="255790037">
                  <w:marLeft w:val="0"/>
                  <w:marRight w:val="0"/>
                  <w:marTop w:val="0"/>
                  <w:marBottom w:val="0"/>
                  <w:divBdr>
                    <w:top w:val="none" w:sz="0" w:space="0" w:color="auto"/>
                    <w:left w:val="none" w:sz="0" w:space="0" w:color="auto"/>
                    <w:bottom w:val="none" w:sz="0" w:space="0" w:color="auto"/>
                    <w:right w:val="none" w:sz="0" w:space="0" w:color="auto"/>
                  </w:divBdr>
                </w:div>
                <w:div w:id="2008826948">
                  <w:marLeft w:val="0"/>
                  <w:marRight w:val="0"/>
                  <w:marTop w:val="0"/>
                  <w:marBottom w:val="0"/>
                  <w:divBdr>
                    <w:top w:val="none" w:sz="0" w:space="0" w:color="auto"/>
                    <w:left w:val="none" w:sz="0" w:space="0" w:color="auto"/>
                    <w:bottom w:val="none" w:sz="0" w:space="0" w:color="auto"/>
                    <w:right w:val="none" w:sz="0" w:space="0" w:color="auto"/>
                  </w:divBdr>
                </w:div>
                <w:div w:id="1893426188">
                  <w:marLeft w:val="0"/>
                  <w:marRight w:val="0"/>
                  <w:marTop w:val="0"/>
                  <w:marBottom w:val="0"/>
                  <w:divBdr>
                    <w:top w:val="none" w:sz="0" w:space="0" w:color="auto"/>
                    <w:left w:val="none" w:sz="0" w:space="0" w:color="auto"/>
                    <w:bottom w:val="none" w:sz="0" w:space="0" w:color="auto"/>
                    <w:right w:val="none" w:sz="0" w:space="0" w:color="auto"/>
                  </w:divBdr>
                </w:div>
                <w:div w:id="1379552789">
                  <w:marLeft w:val="0"/>
                  <w:marRight w:val="0"/>
                  <w:marTop w:val="0"/>
                  <w:marBottom w:val="0"/>
                  <w:divBdr>
                    <w:top w:val="none" w:sz="0" w:space="0" w:color="auto"/>
                    <w:left w:val="none" w:sz="0" w:space="0" w:color="auto"/>
                    <w:bottom w:val="none" w:sz="0" w:space="0" w:color="auto"/>
                    <w:right w:val="none" w:sz="0" w:space="0" w:color="auto"/>
                  </w:divBdr>
                </w:div>
                <w:div w:id="738596578">
                  <w:marLeft w:val="0"/>
                  <w:marRight w:val="0"/>
                  <w:marTop w:val="0"/>
                  <w:marBottom w:val="0"/>
                  <w:divBdr>
                    <w:top w:val="none" w:sz="0" w:space="0" w:color="auto"/>
                    <w:left w:val="none" w:sz="0" w:space="0" w:color="auto"/>
                    <w:bottom w:val="none" w:sz="0" w:space="0" w:color="auto"/>
                    <w:right w:val="none" w:sz="0" w:space="0" w:color="auto"/>
                  </w:divBdr>
                </w:div>
                <w:div w:id="1593782226">
                  <w:marLeft w:val="0"/>
                  <w:marRight w:val="0"/>
                  <w:marTop w:val="0"/>
                  <w:marBottom w:val="0"/>
                  <w:divBdr>
                    <w:top w:val="none" w:sz="0" w:space="0" w:color="auto"/>
                    <w:left w:val="none" w:sz="0" w:space="0" w:color="auto"/>
                    <w:bottom w:val="none" w:sz="0" w:space="0" w:color="auto"/>
                    <w:right w:val="none" w:sz="0" w:space="0" w:color="auto"/>
                  </w:divBdr>
                </w:div>
                <w:div w:id="734860944">
                  <w:marLeft w:val="0"/>
                  <w:marRight w:val="0"/>
                  <w:marTop w:val="0"/>
                  <w:marBottom w:val="0"/>
                  <w:divBdr>
                    <w:top w:val="none" w:sz="0" w:space="0" w:color="auto"/>
                    <w:left w:val="none" w:sz="0" w:space="0" w:color="auto"/>
                    <w:bottom w:val="none" w:sz="0" w:space="0" w:color="auto"/>
                    <w:right w:val="none" w:sz="0" w:space="0" w:color="auto"/>
                  </w:divBdr>
                </w:div>
                <w:div w:id="310599700">
                  <w:marLeft w:val="0"/>
                  <w:marRight w:val="0"/>
                  <w:marTop w:val="0"/>
                  <w:marBottom w:val="0"/>
                  <w:divBdr>
                    <w:top w:val="none" w:sz="0" w:space="0" w:color="auto"/>
                    <w:left w:val="none" w:sz="0" w:space="0" w:color="auto"/>
                    <w:bottom w:val="none" w:sz="0" w:space="0" w:color="auto"/>
                    <w:right w:val="none" w:sz="0" w:space="0" w:color="auto"/>
                  </w:divBdr>
                </w:div>
                <w:div w:id="2026442858">
                  <w:marLeft w:val="0"/>
                  <w:marRight w:val="0"/>
                  <w:marTop w:val="0"/>
                  <w:marBottom w:val="0"/>
                  <w:divBdr>
                    <w:top w:val="none" w:sz="0" w:space="0" w:color="auto"/>
                    <w:left w:val="none" w:sz="0" w:space="0" w:color="auto"/>
                    <w:bottom w:val="none" w:sz="0" w:space="0" w:color="auto"/>
                    <w:right w:val="none" w:sz="0" w:space="0" w:color="auto"/>
                  </w:divBdr>
                </w:div>
                <w:div w:id="753011487">
                  <w:marLeft w:val="0"/>
                  <w:marRight w:val="0"/>
                  <w:marTop w:val="0"/>
                  <w:marBottom w:val="0"/>
                  <w:divBdr>
                    <w:top w:val="none" w:sz="0" w:space="0" w:color="auto"/>
                    <w:left w:val="none" w:sz="0" w:space="0" w:color="auto"/>
                    <w:bottom w:val="none" w:sz="0" w:space="0" w:color="auto"/>
                    <w:right w:val="none" w:sz="0" w:space="0" w:color="auto"/>
                  </w:divBdr>
                </w:div>
                <w:div w:id="1110659325">
                  <w:marLeft w:val="0"/>
                  <w:marRight w:val="0"/>
                  <w:marTop w:val="0"/>
                  <w:marBottom w:val="0"/>
                  <w:divBdr>
                    <w:top w:val="none" w:sz="0" w:space="0" w:color="auto"/>
                    <w:left w:val="none" w:sz="0" w:space="0" w:color="auto"/>
                    <w:bottom w:val="none" w:sz="0" w:space="0" w:color="auto"/>
                    <w:right w:val="none" w:sz="0" w:space="0" w:color="auto"/>
                  </w:divBdr>
                </w:div>
                <w:div w:id="544104579">
                  <w:marLeft w:val="0"/>
                  <w:marRight w:val="0"/>
                  <w:marTop w:val="0"/>
                  <w:marBottom w:val="0"/>
                  <w:divBdr>
                    <w:top w:val="none" w:sz="0" w:space="0" w:color="auto"/>
                    <w:left w:val="none" w:sz="0" w:space="0" w:color="auto"/>
                    <w:bottom w:val="none" w:sz="0" w:space="0" w:color="auto"/>
                    <w:right w:val="none" w:sz="0" w:space="0" w:color="auto"/>
                  </w:divBdr>
                </w:div>
                <w:div w:id="624313689">
                  <w:marLeft w:val="0"/>
                  <w:marRight w:val="0"/>
                  <w:marTop w:val="0"/>
                  <w:marBottom w:val="0"/>
                  <w:divBdr>
                    <w:top w:val="none" w:sz="0" w:space="0" w:color="auto"/>
                    <w:left w:val="none" w:sz="0" w:space="0" w:color="auto"/>
                    <w:bottom w:val="none" w:sz="0" w:space="0" w:color="auto"/>
                    <w:right w:val="none" w:sz="0" w:space="0" w:color="auto"/>
                  </w:divBdr>
                </w:div>
                <w:div w:id="48920228">
                  <w:marLeft w:val="0"/>
                  <w:marRight w:val="0"/>
                  <w:marTop w:val="0"/>
                  <w:marBottom w:val="0"/>
                  <w:divBdr>
                    <w:top w:val="none" w:sz="0" w:space="0" w:color="auto"/>
                    <w:left w:val="none" w:sz="0" w:space="0" w:color="auto"/>
                    <w:bottom w:val="none" w:sz="0" w:space="0" w:color="auto"/>
                    <w:right w:val="none" w:sz="0" w:space="0" w:color="auto"/>
                  </w:divBdr>
                </w:div>
                <w:div w:id="618222207">
                  <w:marLeft w:val="0"/>
                  <w:marRight w:val="0"/>
                  <w:marTop w:val="0"/>
                  <w:marBottom w:val="0"/>
                  <w:divBdr>
                    <w:top w:val="none" w:sz="0" w:space="0" w:color="auto"/>
                    <w:left w:val="none" w:sz="0" w:space="0" w:color="auto"/>
                    <w:bottom w:val="none" w:sz="0" w:space="0" w:color="auto"/>
                    <w:right w:val="none" w:sz="0" w:space="0" w:color="auto"/>
                  </w:divBdr>
                </w:div>
                <w:div w:id="2092046431">
                  <w:marLeft w:val="0"/>
                  <w:marRight w:val="0"/>
                  <w:marTop w:val="0"/>
                  <w:marBottom w:val="0"/>
                  <w:divBdr>
                    <w:top w:val="none" w:sz="0" w:space="0" w:color="auto"/>
                    <w:left w:val="none" w:sz="0" w:space="0" w:color="auto"/>
                    <w:bottom w:val="none" w:sz="0" w:space="0" w:color="auto"/>
                    <w:right w:val="none" w:sz="0" w:space="0" w:color="auto"/>
                  </w:divBdr>
                </w:div>
                <w:div w:id="2052998475">
                  <w:marLeft w:val="0"/>
                  <w:marRight w:val="0"/>
                  <w:marTop w:val="0"/>
                  <w:marBottom w:val="0"/>
                  <w:divBdr>
                    <w:top w:val="none" w:sz="0" w:space="0" w:color="auto"/>
                    <w:left w:val="none" w:sz="0" w:space="0" w:color="auto"/>
                    <w:bottom w:val="none" w:sz="0" w:space="0" w:color="auto"/>
                    <w:right w:val="none" w:sz="0" w:space="0" w:color="auto"/>
                  </w:divBdr>
                </w:div>
                <w:div w:id="1534801465">
                  <w:marLeft w:val="0"/>
                  <w:marRight w:val="0"/>
                  <w:marTop w:val="0"/>
                  <w:marBottom w:val="0"/>
                  <w:divBdr>
                    <w:top w:val="none" w:sz="0" w:space="0" w:color="auto"/>
                    <w:left w:val="none" w:sz="0" w:space="0" w:color="auto"/>
                    <w:bottom w:val="none" w:sz="0" w:space="0" w:color="auto"/>
                    <w:right w:val="none" w:sz="0" w:space="0" w:color="auto"/>
                  </w:divBdr>
                </w:div>
                <w:div w:id="899708469">
                  <w:marLeft w:val="0"/>
                  <w:marRight w:val="0"/>
                  <w:marTop w:val="0"/>
                  <w:marBottom w:val="0"/>
                  <w:divBdr>
                    <w:top w:val="none" w:sz="0" w:space="0" w:color="auto"/>
                    <w:left w:val="none" w:sz="0" w:space="0" w:color="auto"/>
                    <w:bottom w:val="none" w:sz="0" w:space="0" w:color="auto"/>
                    <w:right w:val="none" w:sz="0" w:space="0" w:color="auto"/>
                  </w:divBdr>
                </w:div>
                <w:div w:id="1830320852">
                  <w:marLeft w:val="0"/>
                  <w:marRight w:val="0"/>
                  <w:marTop w:val="0"/>
                  <w:marBottom w:val="0"/>
                  <w:divBdr>
                    <w:top w:val="none" w:sz="0" w:space="0" w:color="auto"/>
                    <w:left w:val="none" w:sz="0" w:space="0" w:color="auto"/>
                    <w:bottom w:val="none" w:sz="0" w:space="0" w:color="auto"/>
                    <w:right w:val="none" w:sz="0" w:space="0" w:color="auto"/>
                  </w:divBdr>
                </w:div>
                <w:div w:id="955983595">
                  <w:marLeft w:val="0"/>
                  <w:marRight w:val="0"/>
                  <w:marTop w:val="0"/>
                  <w:marBottom w:val="0"/>
                  <w:divBdr>
                    <w:top w:val="none" w:sz="0" w:space="0" w:color="auto"/>
                    <w:left w:val="none" w:sz="0" w:space="0" w:color="auto"/>
                    <w:bottom w:val="none" w:sz="0" w:space="0" w:color="auto"/>
                    <w:right w:val="none" w:sz="0" w:space="0" w:color="auto"/>
                  </w:divBdr>
                </w:div>
                <w:div w:id="274219178">
                  <w:marLeft w:val="0"/>
                  <w:marRight w:val="0"/>
                  <w:marTop w:val="0"/>
                  <w:marBottom w:val="0"/>
                  <w:divBdr>
                    <w:top w:val="none" w:sz="0" w:space="0" w:color="auto"/>
                    <w:left w:val="none" w:sz="0" w:space="0" w:color="auto"/>
                    <w:bottom w:val="none" w:sz="0" w:space="0" w:color="auto"/>
                    <w:right w:val="none" w:sz="0" w:space="0" w:color="auto"/>
                  </w:divBdr>
                </w:div>
                <w:div w:id="1577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2165">
      <w:bodyDiv w:val="1"/>
      <w:marLeft w:val="0"/>
      <w:marRight w:val="0"/>
      <w:marTop w:val="0"/>
      <w:marBottom w:val="0"/>
      <w:divBdr>
        <w:top w:val="none" w:sz="0" w:space="0" w:color="auto"/>
        <w:left w:val="none" w:sz="0" w:space="0" w:color="auto"/>
        <w:bottom w:val="none" w:sz="0" w:space="0" w:color="auto"/>
        <w:right w:val="none" w:sz="0" w:space="0" w:color="auto"/>
      </w:divBdr>
      <w:divsChild>
        <w:div w:id="589387451">
          <w:marLeft w:val="0"/>
          <w:marRight w:val="0"/>
          <w:marTop w:val="0"/>
          <w:marBottom w:val="0"/>
          <w:divBdr>
            <w:top w:val="none" w:sz="0" w:space="0" w:color="auto"/>
            <w:left w:val="none" w:sz="0" w:space="0" w:color="auto"/>
            <w:bottom w:val="none" w:sz="0" w:space="0" w:color="auto"/>
            <w:right w:val="none" w:sz="0" w:space="0" w:color="auto"/>
          </w:divBdr>
        </w:div>
        <w:div w:id="1795635400">
          <w:marLeft w:val="0"/>
          <w:marRight w:val="0"/>
          <w:marTop w:val="0"/>
          <w:marBottom w:val="0"/>
          <w:divBdr>
            <w:top w:val="none" w:sz="0" w:space="0" w:color="auto"/>
            <w:left w:val="none" w:sz="0" w:space="0" w:color="auto"/>
            <w:bottom w:val="none" w:sz="0" w:space="0" w:color="auto"/>
            <w:right w:val="none" w:sz="0" w:space="0" w:color="auto"/>
          </w:divBdr>
        </w:div>
      </w:divsChild>
    </w:div>
    <w:div w:id="2040667155">
      <w:bodyDiv w:val="1"/>
      <w:marLeft w:val="0"/>
      <w:marRight w:val="0"/>
      <w:marTop w:val="0"/>
      <w:marBottom w:val="0"/>
      <w:divBdr>
        <w:top w:val="none" w:sz="0" w:space="0" w:color="auto"/>
        <w:left w:val="none" w:sz="0" w:space="0" w:color="auto"/>
        <w:bottom w:val="none" w:sz="0" w:space="0" w:color="auto"/>
        <w:right w:val="none" w:sz="0" w:space="0" w:color="auto"/>
      </w:divBdr>
    </w:div>
    <w:div w:id="2045326081">
      <w:bodyDiv w:val="1"/>
      <w:marLeft w:val="0"/>
      <w:marRight w:val="0"/>
      <w:marTop w:val="0"/>
      <w:marBottom w:val="0"/>
      <w:divBdr>
        <w:top w:val="none" w:sz="0" w:space="0" w:color="auto"/>
        <w:left w:val="none" w:sz="0" w:space="0" w:color="auto"/>
        <w:bottom w:val="none" w:sz="0" w:space="0" w:color="auto"/>
        <w:right w:val="none" w:sz="0" w:space="0" w:color="auto"/>
      </w:divBdr>
    </w:div>
    <w:div w:id="2045401706">
      <w:bodyDiv w:val="1"/>
      <w:marLeft w:val="0"/>
      <w:marRight w:val="0"/>
      <w:marTop w:val="0"/>
      <w:marBottom w:val="0"/>
      <w:divBdr>
        <w:top w:val="none" w:sz="0" w:space="0" w:color="auto"/>
        <w:left w:val="none" w:sz="0" w:space="0" w:color="auto"/>
        <w:bottom w:val="none" w:sz="0" w:space="0" w:color="auto"/>
        <w:right w:val="none" w:sz="0" w:space="0" w:color="auto"/>
      </w:divBdr>
      <w:divsChild>
        <w:div w:id="918634550">
          <w:marLeft w:val="0"/>
          <w:marRight w:val="0"/>
          <w:marTop w:val="0"/>
          <w:marBottom w:val="285"/>
          <w:divBdr>
            <w:top w:val="none" w:sz="0" w:space="0" w:color="auto"/>
            <w:left w:val="none" w:sz="0" w:space="0" w:color="auto"/>
            <w:bottom w:val="none" w:sz="0" w:space="0" w:color="auto"/>
            <w:right w:val="none" w:sz="0" w:space="0" w:color="auto"/>
          </w:divBdr>
        </w:div>
      </w:divsChild>
    </w:div>
    <w:div w:id="2046516149">
      <w:bodyDiv w:val="1"/>
      <w:marLeft w:val="0"/>
      <w:marRight w:val="0"/>
      <w:marTop w:val="0"/>
      <w:marBottom w:val="0"/>
      <w:divBdr>
        <w:top w:val="none" w:sz="0" w:space="0" w:color="auto"/>
        <w:left w:val="none" w:sz="0" w:space="0" w:color="auto"/>
        <w:bottom w:val="none" w:sz="0" w:space="0" w:color="auto"/>
        <w:right w:val="none" w:sz="0" w:space="0" w:color="auto"/>
      </w:divBdr>
    </w:div>
    <w:div w:id="2046635687">
      <w:bodyDiv w:val="1"/>
      <w:marLeft w:val="0"/>
      <w:marRight w:val="0"/>
      <w:marTop w:val="0"/>
      <w:marBottom w:val="0"/>
      <w:divBdr>
        <w:top w:val="none" w:sz="0" w:space="0" w:color="auto"/>
        <w:left w:val="none" w:sz="0" w:space="0" w:color="auto"/>
        <w:bottom w:val="none" w:sz="0" w:space="0" w:color="auto"/>
        <w:right w:val="none" w:sz="0" w:space="0" w:color="auto"/>
      </w:divBdr>
      <w:divsChild>
        <w:div w:id="966741937">
          <w:marLeft w:val="0"/>
          <w:marRight w:val="0"/>
          <w:marTop w:val="0"/>
          <w:marBottom w:val="0"/>
          <w:divBdr>
            <w:top w:val="none" w:sz="0" w:space="0" w:color="auto"/>
            <w:left w:val="none" w:sz="0" w:space="0" w:color="auto"/>
            <w:bottom w:val="none" w:sz="0" w:space="0" w:color="auto"/>
            <w:right w:val="none" w:sz="0" w:space="0" w:color="auto"/>
          </w:divBdr>
        </w:div>
        <w:div w:id="1603876568">
          <w:marLeft w:val="0"/>
          <w:marRight w:val="0"/>
          <w:marTop w:val="0"/>
          <w:marBottom w:val="0"/>
          <w:divBdr>
            <w:top w:val="none" w:sz="0" w:space="0" w:color="auto"/>
            <w:left w:val="none" w:sz="0" w:space="0" w:color="auto"/>
            <w:bottom w:val="none" w:sz="0" w:space="0" w:color="auto"/>
            <w:right w:val="none" w:sz="0" w:space="0" w:color="auto"/>
          </w:divBdr>
        </w:div>
        <w:div w:id="251864080">
          <w:marLeft w:val="0"/>
          <w:marRight w:val="0"/>
          <w:marTop w:val="0"/>
          <w:marBottom w:val="0"/>
          <w:divBdr>
            <w:top w:val="none" w:sz="0" w:space="0" w:color="auto"/>
            <w:left w:val="none" w:sz="0" w:space="0" w:color="auto"/>
            <w:bottom w:val="none" w:sz="0" w:space="0" w:color="auto"/>
            <w:right w:val="none" w:sz="0" w:space="0" w:color="auto"/>
          </w:divBdr>
        </w:div>
        <w:div w:id="517038595">
          <w:marLeft w:val="0"/>
          <w:marRight w:val="0"/>
          <w:marTop w:val="0"/>
          <w:marBottom w:val="0"/>
          <w:divBdr>
            <w:top w:val="none" w:sz="0" w:space="0" w:color="auto"/>
            <w:left w:val="none" w:sz="0" w:space="0" w:color="auto"/>
            <w:bottom w:val="none" w:sz="0" w:space="0" w:color="auto"/>
            <w:right w:val="none" w:sz="0" w:space="0" w:color="auto"/>
          </w:divBdr>
        </w:div>
        <w:div w:id="577134657">
          <w:marLeft w:val="0"/>
          <w:marRight w:val="0"/>
          <w:marTop w:val="0"/>
          <w:marBottom w:val="0"/>
          <w:divBdr>
            <w:top w:val="none" w:sz="0" w:space="0" w:color="auto"/>
            <w:left w:val="none" w:sz="0" w:space="0" w:color="auto"/>
            <w:bottom w:val="none" w:sz="0" w:space="0" w:color="auto"/>
            <w:right w:val="none" w:sz="0" w:space="0" w:color="auto"/>
          </w:divBdr>
        </w:div>
        <w:div w:id="815293319">
          <w:marLeft w:val="0"/>
          <w:marRight w:val="0"/>
          <w:marTop w:val="0"/>
          <w:marBottom w:val="0"/>
          <w:divBdr>
            <w:top w:val="none" w:sz="0" w:space="0" w:color="auto"/>
            <w:left w:val="none" w:sz="0" w:space="0" w:color="auto"/>
            <w:bottom w:val="none" w:sz="0" w:space="0" w:color="auto"/>
            <w:right w:val="none" w:sz="0" w:space="0" w:color="auto"/>
          </w:divBdr>
        </w:div>
        <w:div w:id="1288702723">
          <w:marLeft w:val="0"/>
          <w:marRight w:val="0"/>
          <w:marTop w:val="0"/>
          <w:marBottom w:val="0"/>
          <w:divBdr>
            <w:top w:val="none" w:sz="0" w:space="0" w:color="auto"/>
            <w:left w:val="none" w:sz="0" w:space="0" w:color="auto"/>
            <w:bottom w:val="none" w:sz="0" w:space="0" w:color="auto"/>
            <w:right w:val="none" w:sz="0" w:space="0" w:color="auto"/>
          </w:divBdr>
        </w:div>
        <w:div w:id="263540612">
          <w:marLeft w:val="0"/>
          <w:marRight w:val="0"/>
          <w:marTop w:val="0"/>
          <w:marBottom w:val="0"/>
          <w:divBdr>
            <w:top w:val="none" w:sz="0" w:space="0" w:color="auto"/>
            <w:left w:val="none" w:sz="0" w:space="0" w:color="auto"/>
            <w:bottom w:val="none" w:sz="0" w:space="0" w:color="auto"/>
            <w:right w:val="none" w:sz="0" w:space="0" w:color="auto"/>
          </w:divBdr>
        </w:div>
        <w:div w:id="283735898">
          <w:marLeft w:val="0"/>
          <w:marRight w:val="0"/>
          <w:marTop w:val="0"/>
          <w:marBottom w:val="0"/>
          <w:divBdr>
            <w:top w:val="none" w:sz="0" w:space="0" w:color="auto"/>
            <w:left w:val="none" w:sz="0" w:space="0" w:color="auto"/>
            <w:bottom w:val="none" w:sz="0" w:space="0" w:color="auto"/>
            <w:right w:val="none" w:sz="0" w:space="0" w:color="auto"/>
          </w:divBdr>
        </w:div>
        <w:div w:id="1579051071">
          <w:marLeft w:val="0"/>
          <w:marRight w:val="0"/>
          <w:marTop w:val="0"/>
          <w:marBottom w:val="0"/>
          <w:divBdr>
            <w:top w:val="none" w:sz="0" w:space="0" w:color="auto"/>
            <w:left w:val="none" w:sz="0" w:space="0" w:color="auto"/>
            <w:bottom w:val="none" w:sz="0" w:space="0" w:color="auto"/>
            <w:right w:val="none" w:sz="0" w:space="0" w:color="auto"/>
          </w:divBdr>
        </w:div>
        <w:div w:id="1844323467">
          <w:marLeft w:val="0"/>
          <w:marRight w:val="0"/>
          <w:marTop w:val="0"/>
          <w:marBottom w:val="0"/>
          <w:divBdr>
            <w:top w:val="none" w:sz="0" w:space="0" w:color="auto"/>
            <w:left w:val="none" w:sz="0" w:space="0" w:color="auto"/>
            <w:bottom w:val="none" w:sz="0" w:space="0" w:color="auto"/>
            <w:right w:val="none" w:sz="0" w:space="0" w:color="auto"/>
          </w:divBdr>
        </w:div>
        <w:div w:id="100878818">
          <w:marLeft w:val="0"/>
          <w:marRight w:val="0"/>
          <w:marTop w:val="0"/>
          <w:marBottom w:val="0"/>
          <w:divBdr>
            <w:top w:val="none" w:sz="0" w:space="0" w:color="auto"/>
            <w:left w:val="none" w:sz="0" w:space="0" w:color="auto"/>
            <w:bottom w:val="none" w:sz="0" w:space="0" w:color="auto"/>
            <w:right w:val="none" w:sz="0" w:space="0" w:color="auto"/>
          </w:divBdr>
        </w:div>
      </w:divsChild>
    </w:div>
    <w:div w:id="2047094415">
      <w:bodyDiv w:val="1"/>
      <w:marLeft w:val="0"/>
      <w:marRight w:val="0"/>
      <w:marTop w:val="0"/>
      <w:marBottom w:val="0"/>
      <w:divBdr>
        <w:top w:val="none" w:sz="0" w:space="0" w:color="auto"/>
        <w:left w:val="none" w:sz="0" w:space="0" w:color="auto"/>
        <w:bottom w:val="none" w:sz="0" w:space="0" w:color="auto"/>
        <w:right w:val="none" w:sz="0" w:space="0" w:color="auto"/>
      </w:divBdr>
      <w:divsChild>
        <w:div w:id="2083092956">
          <w:marLeft w:val="0"/>
          <w:marRight w:val="0"/>
          <w:marTop w:val="375"/>
          <w:marBottom w:val="0"/>
          <w:divBdr>
            <w:top w:val="none" w:sz="0" w:space="0" w:color="auto"/>
            <w:left w:val="none" w:sz="0" w:space="0" w:color="auto"/>
            <w:bottom w:val="none" w:sz="0" w:space="0" w:color="auto"/>
            <w:right w:val="none" w:sz="0" w:space="0" w:color="auto"/>
          </w:divBdr>
          <w:divsChild>
            <w:div w:id="1587182130">
              <w:marLeft w:val="0"/>
              <w:marRight w:val="0"/>
              <w:marTop w:val="0"/>
              <w:marBottom w:val="0"/>
              <w:divBdr>
                <w:top w:val="none" w:sz="0" w:space="0" w:color="auto"/>
                <w:left w:val="none" w:sz="0" w:space="0" w:color="auto"/>
                <w:bottom w:val="none" w:sz="0" w:space="0" w:color="auto"/>
                <w:right w:val="none" w:sz="0" w:space="0" w:color="auto"/>
              </w:divBdr>
              <w:divsChild>
                <w:div w:id="510417358">
                  <w:marLeft w:val="0"/>
                  <w:marRight w:val="0"/>
                  <w:marTop w:val="0"/>
                  <w:marBottom w:val="0"/>
                  <w:divBdr>
                    <w:top w:val="none" w:sz="0" w:space="0" w:color="auto"/>
                    <w:left w:val="none" w:sz="0" w:space="0" w:color="auto"/>
                    <w:bottom w:val="none" w:sz="0" w:space="0" w:color="auto"/>
                    <w:right w:val="none" w:sz="0" w:space="0" w:color="auto"/>
                  </w:divBdr>
                </w:div>
                <w:div w:id="1308700645">
                  <w:marLeft w:val="0"/>
                  <w:marRight w:val="0"/>
                  <w:marTop w:val="0"/>
                  <w:marBottom w:val="0"/>
                  <w:divBdr>
                    <w:top w:val="none" w:sz="0" w:space="0" w:color="auto"/>
                    <w:left w:val="none" w:sz="0" w:space="0" w:color="auto"/>
                    <w:bottom w:val="none" w:sz="0" w:space="0" w:color="auto"/>
                    <w:right w:val="none" w:sz="0" w:space="0" w:color="auto"/>
                  </w:divBdr>
                </w:div>
                <w:div w:id="203757902">
                  <w:marLeft w:val="0"/>
                  <w:marRight w:val="0"/>
                  <w:marTop w:val="0"/>
                  <w:marBottom w:val="0"/>
                  <w:divBdr>
                    <w:top w:val="none" w:sz="0" w:space="0" w:color="auto"/>
                    <w:left w:val="none" w:sz="0" w:space="0" w:color="auto"/>
                    <w:bottom w:val="none" w:sz="0" w:space="0" w:color="auto"/>
                    <w:right w:val="none" w:sz="0" w:space="0" w:color="auto"/>
                  </w:divBdr>
                </w:div>
                <w:div w:id="1696812138">
                  <w:marLeft w:val="0"/>
                  <w:marRight w:val="0"/>
                  <w:marTop w:val="0"/>
                  <w:marBottom w:val="0"/>
                  <w:divBdr>
                    <w:top w:val="none" w:sz="0" w:space="0" w:color="auto"/>
                    <w:left w:val="none" w:sz="0" w:space="0" w:color="auto"/>
                    <w:bottom w:val="none" w:sz="0" w:space="0" w:color="auto"/>
                    <w:right w:val="none" w:sz="0" w:space="0" w:color="auto"/>
                  </w:divBdr>
                </w:div>
                <w:div w:id="492523598">
                  <w:marLeft w:val="0"/>
                  <w:marRight w:val="0"/>
                  <w:marTop w:val="0"/>
                  <w:marBottom w:val="0"/>
                  <w:divBdr>
                    <w:top w:val="none" w:sz="0" w:space="0" w:color="auto"/>
                    <w:left w:val="none" w:sz="0" w:space="0" w:color="auto"/>
                    <w:bottom w:val="none" w:sz="0" w:space="0" w:color="auto"/>
                    <w:right w:val="none" w:sz="0" w:space="0" w:color="auto"/>
                  </w:divBdr>
                </w:div>
                <w:div w:id="1875342147">
                  <w:marLeft w:val="0"/>
                  <w:marRight w:val="0"/>
                  <w:marTop w:val="0"/>
                  <w:marBottom w:val="0"/>
                  <w:divBdr>
                    <w:top w:val="none" w:sz="0" w:space="0" w:color="auto"/>
                    <w:left w:val="none" w:sz="0" w:space="0" w:color="auto"/>
                    <w:bottom w:val="none" w:sz="0" w:space="0" w:color="auto"/>
                    <w:right w:val="none" w:sz="0" w:space="0" w:color="auto"/>
                  </w:divBdr>
                </w:div>
                <w:div w:id="2060736516">
                  <w:marLeft w:val="0"/>
                  <w:marRight w:val="0"/>
                  <w:marTop w:val="0"/>
                  <w:marBottom w:val="0"/>
                  <w:divBdr>
                    <w:top w:val="none" w:sz="0" w:space="0" w:color="auto"/>
                    <w:left w:val="none" w:sz="0" w:space="0" w:color="auto"/>
                    <w:bottom w:val="none" w:sz="0" w:space="0" w:color="auto"/>
                    <w:right w:val="none" w:sz="0" w:space="0" w:color="auto"/>
                  </w:divBdr>
                </w:div>
                <w:div w:id="828407472">
                  <w:marLeft w:val="0"/>
                  <w:marRight w:val="0"/>
                  <w:marTop w:val="0"/>
                  <w:marBottom w:val="0"/>
                  <w:divBdr>
                    <w:top w:val="none" w:sz="0" w:space="0" w:color="auto"/>
                    <w:left w:val="none" w:sz="0" w:space="0" w:color="auto"/>
                    <w:bottom w:val="none" w:sz="0" w:space="0" w:color="auto"/>
                    <w:right w:val="none" w:sz="0" w:space="0" w:color="auto"/>
                  </w:divBdr>
                </w:div>
                <w:div w:id="1391416135">
                  <w:marLeft w:val="0"/>
                  <w:marRight w:val="0"/>
                  <w:marTop w:val="0"/>
                  <w:marBottom w:val="0"/>
                  <w:divBdr>
                    <w:top w:val="none" w:sz="0" w:space="0" w:color="auto"/>
                    <w:left w:val="none" w:sz="0" w:space="0" w:color="auto"/>
                    <w:bottom w:val="none" w:sz="0" w:space="0" w:color="auto"/>
                    <w:right w:val="none" w:sz="0" w:space="0" w:color="auto"/>
                  </w:divBdr>
                </w:div>
                <w:div w:id="1913153489">
                  <w:marLeft w:val="0"/>
                  <w:marRight w:val="0"/>
                  <w:marTop w:val="0"/>
                  <w:marBottom w:val="0"/>
                  <w:divBdr>
                    <w:top w:val="none" w:sz="0" w:space="0" w:color="auto"/>
                    <w:left w:val="none" w:sz="0" w:space="0" w:color="auto"/>
                    <w:bottom w:val="none" w:sz="0" w:space="0" w:color="auto"/>
                    <w:right w:val="none" w:sz="0" w:space="0" w:color="auto"/>
                  </w:divBdr>
                </w:div>
                <w:div w:id="1945258700">
                  <w:marLeft w:val="0"/>
                  <w:marRight w:val="0"/>
                  <w:marTop w:val="0"/>
                  <w:marBottom w:val="0"/>
                  <w:divBdr>
                    <w:top w:val="none" w:sz="0" w:space="0" w:color="auto"/>
                    <w:left w:val="none" w:sz="0" w:space="0" w:color="auto"/>
                    <w:bottom w:val="none" w:sz="0" w:space="0" w:color="auto"/>
                    <w:right w:val="none" w:sz="0" w:space="0" w:color="auto"/>
                  </w:divBdr>
                </w:div>
                <w:div w:id="144510672">
                  <w:marLeft w:val="0"/>
                  <w:marRight w:val="0"/>
                  <w:marTop w:val="0"/>
                  <w:marBottom w:val="0"/>
                  <w:divBdr>
                    <w:top w:val="none" w:sz="0" w:space="0" w:color="auto"/>
                    <w:left w:val="none" w:sz="0" w:space="0" w:color="auto"/>
                    <w:bottom w:val="none" w:sz="0" w:space="0" w:color="auto"/>
                    <w:right w:val="none" w:sz="0" w:space="0" w:color="auto"/>
                  </w:divBdr>
                </w:div>
                <w:div w:id="1340348854">
                  <w:marLeft w:val="0"/>
                  <w:marRight w:val="0"/>
                  <w:marTop w:val="0"/>
                  <w:marBottom w:val="0"/>
                  <w:divBdr>
                    <w:top w:val="none" w:sz="0" w:space="0" w:color="auto"/>
                    <w:left w:val="none" w:sz="0" w:space="0" w:color="auto"/>
                    <w:bottom w:val="none" w:sz="0" w:space="0" w:color="auto"/>
                    <w:right w:val="none" w:sz="0" w:space="0" w:color="auto"/>
                  </w:divBdr>
                </w:div>
                <w:div w:id="1951860030">
                  <w:marLeft w:val="0"/>
                  <w:marRight w:val="0"/>
                  <w:marTop w:val="0"/>
                  <w:marBottom w:val="0"/>
                  <w:divBdr>
                    <w:top w:val="none" w:sz="0" w:space="0" w:color="auto"/>
                    <w:left w:val="none" w:sz="0" w:space="0" w:color="auto"/>
                    <w:bottom w:val="none" w:sz="0" w:space="0" w:color="auto"/>
                    <w:right w:val="none" w:sz="0" w:space="0" w:color="auto"/>
                  </w:divBdr>
                </w:div>
                <w:div w:id="692223223">
                  <w:marLeft w:val="0"/>
                  <w:marRight w:val="0"/>
                  <w:marTop w:val="0"/>
                  <w:marBottom w:val="0"/>
                  <w:divBdr>
                    <w:top w:val="none" w:sz="0" w:space="0" w:color="auto"/>
                    <w:left w:val="none" w:sz="0" w:space="0" w:color="auto"/>
                    <w:bottom w:val="none" w:sz="0" w:space="0" w:color="auto"/>
                    <w:right w:val="none" w:sz="0" w:space="0" w:color="auto"/>
                  </w:divBdr>
                </w:div>
                <w:div w:id="1302617579">
                  <w:marLeft w:val="0"/>
                  <w:marRight w:val="0"/>
                  <w:marTop w:val="0"/>
                  <w:marBottom w:val="0"/>
                  <w:divBdr>
                    <w:top w:val="none" w:sz="0" w:space="0" w:color="auto"/>
                    <w:left w:val="none" w:sz="0" w:space="0" w:color="auto"/>
                    <w:bottom w:val="none" w:sz="0" w:space="0" w:color="auto"/>
                    <w:right w:val="none" w:sz="0" w:space="0" w:color="auto"/>
                  </w:divBdr>
                </w:div>
                <w:div w:id="870849332">
                  <w:marLeft w:val="0"/>
                  <w:marRight w:val="0"/>
                  <w:marTop w:val="0"/>
                  <w:marBottom w:val="0"/>
                  <w:divBdr>
                    <w:top w:val="none" w:sz="0" w:space="0" w:color="auto"/>
                    <w:left w:val="none" w:sz="0" w:space="0" w:color="auto"/>
                    <w:bottom w:val="none" w:sz="0" w:space="0" w:color="auto"/>
                    <w:right w:val="none" w:sz="0" w:space="0" w:color="auto"/>
                  </w:divBdr>
                </w:div>
                <w:div w:id="933587128">
                  <w:marLeft w:val="0"/>
                  <w:marRight w:val="0"/>
                  <w:marTop w:val="0"/>
                  <w:marBottom w:val="0"/>
                  <w:divBdr>
                    <w:top w:val="none" w:sz="0" w:space="0" w:color="auto"/>
                    <w:left w:val="none" w:sz="0" w:space="0" w:color="auto"/>
                    <w:bottom w:val="none" w:sz="0" w:space="0" w:color="auto"/>
                    <w:right w:val="none" w:sz="0" w:space="0" w:color="auto"/>
                  </w:divBdr>
                </w:div>
                <w:div w:id="2130128341">
                  <w:marLeft w:val="0"/>
                  <w:marRight w:val="0"/>
                  <w:marTop w:val="0"/>
                  <w:marBottom w:val="0"/>
                  <w:divBdr>
                    <w:top w:val="none" w:sz="0" w:space="0" w:color="auto"/>
                    <w:left w:val="none" w:sz="0" w:space="0" w:color="auto"/>
                    <w:bottom w:val="none" w:sz="0" w:space="0" w:color="auto"/>
                    <w:right w:val="none" w:sz="0" w:space="0" w:color="auto"/>
                  </w:divBdr>
                </w:div>
                <w:div w:id="1240747293">
                  <w:marLeft w:val="0"/>
                  <w:marRight w:val="0"/>
                  <w:marTop w:val="0"/>
                  <w:marBottom w:val="0"/>
                  <w:divBdr>
                    <w:top w:val="none" w:sz="0" w:space="0" w:color="auto"/>
                    <w:left w:val="none" w:sz="0" w:space="0" w:color="auto"/>
                    <w:bottom w:val="none" w:sz="0" w:space="0" w:color="auto"/>
                    <w:right w:val="none" w:sz="0" w:space="0" w:color="auto"/>
                  </w:divBdr>
                </w:div>
                <w:div w:id="2051033247">
                  <w:marLeft w:val="0"/>
                  <w:marRight w:val="0"/>
                  <w:marTop w:val="0"/>
                  <w:marBottom w:val="0"/>
                  <w:divBdr>
                    <w:top w:val="none" w:sz="0" w:space="0" w:color="auto"/>
                    <w:left w:val="none" w:sz="0" w:space="0" w:color="auto"/>
                    <w:bottom w:val="none" w:sz="0" w:space="0" w:color="auto"/>
                    <w:right w:val="none" w:sz="0" w:space="0" w:color="auto"/>
                  </w:divBdr>
                </w:div>
                <w:div w:id="548415943">
                  <w:marLeft w:val="0"/>
                  <w:marRight w:val="0"/>
                  <w:marTop w:val="0"/>
                  <w:marBottom w:val="0"/>
                  <w:divBdr>
                    <w:top w:val="none" w:sz="0" w:space="0" w:color="auto"/>
                    <w:left w:val="none" w:sz="0" w:space="0" w:color="auto"/>
                    <w:bottom w:val="none" w:sz="0" w:space="0" w:color="auto"/>
                    <w:right w:val="none" w:sz="0" w:space="0" w:color="auto"/>
                  </w:divBdr>
                </w:div>
                <w:div w:id="1144202177">
                  <w:marLeft w:val="0"/>
                  <w:marRight w:val="0"/>
                  <w:marTop w:val="0"/>
                  <w:marBottom w:val="0"/>
                  <w:divBdr>
                    <w:top w:val="none" w:sz="0" w:space="0" w:color="auto"/>
                    <w:left w:val="none" w:sz="0" w:space="0" w:color="auto"/>
                    <w:bottom w:val="none" w:sz="0" w:space="0" w:color="auto"/>
                    <w:right w:val="none" w:sz="0" w:space="0" w:color="auto"/>
                  </w:divBdr>
                </w:div>
                <w:div w:id="1058630889">
                  <w:marLeft w:val="0"/>
                  <w:marRight w:val="0"/>
                  <w:marTop w:val="0"/>
                  <w:marBottom w:val="0"/>
                  <w:divBdr>
                    <w:top w:val="none" w:sz="0" w:space="0" w:color="auto"/>
                    <w:left w:val="none" w:sz="0" w:space="0" w:color="auto"/>
                    <w:bottom w:val="none" w:sz="0" w:space="0" w:color="auto"/>
                    <w:right w:val="none" w:sz="0" w:space="0" w:color="auto"/>
                  </w:divBdr>
                </w:div>
                <w:div w:id="1392001400">
                  <w:marLeft w:val="0"/>
                  <w:marRight w:val="0"/>
                  <w:marTop w:val="0"/>
                  <w:marBottom w:val="0"/>
                  <w:divBdr>
                    <w:top w:val="none" w:sz="0" w:space="0" w:color="auto"/>
                    <w:left w:val="none" w:sz="0" w:space="0" w:color="auto"/>
                    <w:bottom w:val="none" w:sz="0" w:space="0" w:color="auto"/>
                    <w:right w:val="none" w:sz="0" w:space="0" w:color="auto"/>
                  </w:divBdr>
                </w:div>
                <w:div w:id="1025864566">
                  <w:marLeft w:val="0"/>
                  <w:marRight w:val="0"/>
                  <w:marTop w:val="0"/>
                  <w:marBottom w:val="0"/>
                  <w:divBdr>
                    <w:top w:val="none" w:sz="0" w:space="0" w:color="auto"/>
                    <w:left w:val="none" w:sz="0" w:space="0" w:color="auto"/>
                    <w:bottom w:val="none" w:sz="0" w:space="0" w:color="auto"/>
                    <w:right w:val="none" w:sz="0" w:space="0" w:color="auto"/>
                  </w:divBdr>
                </w:div>
                <w:div w:id="765808335">
                  <w:marLeft w:val="0"/>
                  <w:marRight w:val="0"/>
                  <w:marTop w:val="0"/>
                  <w:marBottom w:val="0"/>
                  <w:divBdr>
                    <w:top w:val="none" w:sz="0" w:space="0" w:color="auto"/>
                    <w:left w:val="none" w:sz="0" w:space="0" w:color="auto"/>
                    <w:bottom w:val="none" w:sz="0" w:space="0" w:color="auto"/>
                    <w:right w:val="none" w:sz="0" w:space="0" w:color="auto"/>
                  </w:divBdr>
                </w:div>
                <w:div w:id="24671352">
                  <w:marLeft w:val="0"/>
                  <w:marRight w:val="0"/>
                  <w:marTop w:val="0"/>
                  <w:marBottom w:val="0"/>
                  <w:divBdr>
                    <w:top w:val="none" w:sz="0" w:space="0" w:color="auto"/>
                    <w:left w:val="none" w:sz="0" w:space="0" w:color="auto"/>
                    <w:bottom w:val="none" w:sz="0" w:space="0" w:color="auto"/>
                    <w:right w:val="none" w:sz="0" w:space="0" w:color="auto"/>
                  </w:divBdr>
                </w:div>
                <w:div w:id="1075396071">
                  <w:marLeft w:val="0"/>
                  <w:marRight w:val="0"/>
                  <w:marTop w:val="0"/>
                  <w:marBottom w:val="0"/>
                  <w:divBdr>
                    <w:top w:val="none" w:sz="0" w:space="0" w:color="auto"/>
                    <w:left w:val="none" w:sz="0" w:space="0" w:color="auto"/>
                    <w:bottom w:val="none" w:sz="0" w:space="0" w:color="auto"/>
                    <w:right w:val="none" w:sz="0" w:space="0" w:color="auto"/>
                  </w:divBdr>
                </w:div>
                <w:div w:id="1601254630">
                  <w:marLeft w:val="0"/>
                  <w:marRight w:val="0"/>
                  <w:marTop w:val="0"/>
                  <w:marBottom w:val="0"/>
                  <w:divBdr>
                    <w:top w:val="none" w:sz="0" w:space="0" w:color="auto"/>
                    <w:left w:val="none" w:sz="0" w:space="0" w:color="auto"/>
                    <w:bottom w:val="none" w:sz="0" w:space="0" w:color="auto"/>
                    <w:right w:val="none" w:sz="0" w:space="0" w:color="auto"/>
                  </w:divBdr>
                </w:div>
                <w:div w:id="1614243402">
                  <w:marLeft w:val="0"/>
                  <w:marRight w:val="0"/>
                  <w:marTop w:val="0"/>
                  <w:marBottom w:val="0"/>
                  <w:divBdr>
                    <w:top w:val="none" w:sz="0" w:space="0" w:color="auto"/>
                    <w:left w:val="none" w:sz="0" w:space="0" w:color="auto"/>
                    <w:bottom w:val="none" w:sz="0" w:space="0" w:color="auto"/>
                    <w:right w:val="none" w:sz="0" w:space="0" w:color="auto"/>
                  </w:divBdr>
                </w:div>
                <w:div w:id="1463110434">
                  <w:marLeft w:val="0"/>
                  <w:marRight w:val="0"/>
                  <w:marTop w:val="0"/>
                  <w:marBottom w:val="0"/>
                  <w:divBdr>
                    <w:top w:val="none" w:sz="0" w:space="0" w:color="auto"/>
                    <w:left w:val="none" w:sz="0" w:space="0" w:color="auto"/>
                    <w:bottom w:val="none" w:sz="0" w:space="0" w:color="auto"/>
                    <w:right w:val="none" w:sz="0" w:space="0" w:color="auto"/>
                  </w:divBdr>
                </w:div>
                <w:div w:id="1852258462">
                  <w:marLeft w:val="0"/>
                  <w:marRight w:val="0"/>
                  <w:marTop w:val="0"/>
                  <w:marBottom w:val="0"/>
                  <w:divBdr>
                    <w:top w:val="none" w:sz="0" w:space="0" w:color="auto"/>
                    <w:left w:val="none" w:sz="0" w:space="0" w:color="auto"/>
                    <w:bottom w:val="none" w:sz="0" w:space="0" w:color="auto"/>
                    <w:right w:val="none" w:sz="0" w:space="0" w:color="auto"/>
                  </w:divBdr>
                </w:div>
                <w:div w:id="306865142">
                  <w:marLeft w:val="0"/>
                  <w:marRight w:val="0"/>
                  <w:marTop w:val="0"/>
                  <w:marBottom w:val="0"/>
                  <w:divBdr>
                    <w:top w:val="none" w:sz="0" w:space="0" w:color="auto"/>
                    <w:left w:val="none" w:sz="0" w:space="0" w:color="auto"/>
                    <w:bottom w:val="none" w:sz="0" w:space="0" w:color="auto"/>
                    <w:right w:val="none" w:sz="0" w:space="0" w:color="auto"/>
                  </w:divBdr>
                </w:div>
                <w:div w:id="2059084084">
                  <w:marLeft w:val="0"/>
                  <w:marRight w:val="0"/>
                  <w:marTop w:val="0"/>
                  <w:marBottom w:val="0"/>
                  <w:divBdr>
                    <w:top w:val="none" w:sz="0" w:space="0" w:color="auto"/>
                    <w:left w:val="none" w:sz="0" w:space="0" w:color="auto"/>
                    <w:bottom w:val="none" w:sz="0" w:space="0" w:color="auto"/>
                    <w:right w:val="none" w:sz="0" w:space="0" w:color="auto"/>
                  </w:divBdr>
                </w:div>
                <w:div w:id="1370959740">
                  <w:marLeft w:val="0"/>
                  <w:marRight w:val="0"/>
                  <w:marTop w:val="0"/>
                  <w:marBottom w:val="0"/>
                  <w:divBdr>
                    <w:top w:val="none" w:sz="0" w:space="0" w:color="auto"/>
                    <w:left w:val="none" w:sz="0" w:space="0" w:color="auto"/>
                    <w:bottom w:val="none" w:sz="0" w:space="0" w:color="auto"/>
                    <w:right w:val="none" w:sz="0" w:space="0" w:color="auto"/>
                  </w:divBdr>
                </w:div>
                <w:div w:id="868183998">
                  <w:marLeft w:val="0"/>
                  <w:marRight w:val="0"/>
                  <w:marTop w:val="0"/>
                  <w:marBottom w:val="0"/>
                  <w:divBdr>
                    <w:top w:val="none" w:sz="0" w:space="0" w:color="auto"/>
                    <w:left w:val="none" w:sz="0" w:space="0" w:color="auto"/>
                    <w:bottom w:val="none" w:sz="0" w:space="0" w:color="auto"/>
                    <w:right w:val="none" w:sz="0" w:space="0" w:color="auto"/>
                  </w:divBdr>
                </w:div>
                <w:div w:id="2013140827">
                  <w:marLeft w:val="0"/>
                  <w:marRight w:val="0"/>
                  <w:marTop w:val="0"/>
                  <w:marBottom w:val="0"/>
                  <w:divBdr>
                    <w:top w:val="none" w:sz="0" w:space="0" w:color="auto"/>
                    <w:left w:val="none" w:sz="0" w:space="0" w:color="auto"/>
                    <w:bottom w:val="none" w:sz="0" w:space="0" w:color="auto"/>
                    <w:right w:val="none" w:sz="0" w:space="0" w:color="auto"/>
                  </w:divBdr>
                </w:div>
                <w:div w:id="177697764">
                  <w:marLeft w:val="0"/>
                  <w:marRight w:val="0"/>
                  <w:marTop w:val="0"/>
                  <w:marBottom w:val="0"/>
                  <w:divBdr>
                    <w:top w:val="none" w:sz="0" w:space="0" w:color="auto"/>
                    <w:left w:val="none" w:sz="0" w:space="0" w:color="auto"/>
                    <w:bottom w:val="none" w:sz="0" w:space="0" w:color="auto"/>
                    <w:right w:val="none" w:sz="0" w:space="0" w:color="auto"/>
                  </w:divBdr>
                </w:div>
                <w:div w:id="633292533">
                  <w:marLeft w:val="0"/>
                  <w:marRight w:val="0"/>
                  <w:marTop w:val="0"/>
                  <w:marBottom w:val="0"/>
                  <w:divBdr>
                    <w:top w:val="none" w:sz="0" w:space="0" w:color="auto"/>
                    <w:left w:val="none" w:sz="0" w:space="0" w:color="auto"/>
                    <w:bottom w:val="none" w:sz="0" w:space="0" w:color="auto"/>
                    <w:right w:val="none" w:sz="0" w:space="0" w:color="auto"/>
                  </w:divBdr>
                </w:div>
                <w:div w:id="1035273139">
                  <w:marLeft w:val="0"/>
                  <w:marRight w:val="0"/>
                  <w:marTop w:val="0"/>
                  <w:marBottom w:val="0"/>
                  <w:divBdr>
                    <w:top w:val="none" w:sz="0" w:space="0" w:color="auto"/>
                    <w:left w:val="none" w:sz="0" w:space="0" w:color="auto"/>
                    <w:bottom w:val="none" w:sz="0" w:space="0" w:color="auto"/>
                    <w:right w:val="none" w:sz="0" w:space="0" w:color="auto"/>
                  </w:divBdr>
                </w:div>
                <w:div w:id="5448003">
                  <w:marLeft w:val="0"/>
                  <w:marRight w:val="0"/>
                  <w:marTop w:val="0"/>
                  <w:marBottom w:val="0"/>
                  <w:divBdr>
                    <w:top w:val="none" w:sz="0" w:space="0" w:color="auto"/>
                    <w:left w:val="none" w:sz="0" w:space="0" w:color="auto"/>
                    <w:bottom w:val="none" w:sz="0" w:space="0" w:color="auto"/>
                    <w:right w:val="none" w:sz="0" w:space="0" w:color="auto"/>
                  </w:divBdr>
                </w:div>
                <w:div w:id="114757828">
                  <w:marLeft w:val="0"/>
                  <w:marRight w:val="0"/>
                  <w:marTop w:val="0"/>
                  <w:marBottom w:val="0"/>
                  <w:divBdr>
                    <w:top w:val="none" w:sz="0" w:space="0" w:color="auto"/>
                    <w:left w:val="none" w:sz="0" w:space="0" w:color="auto"/>
                    <w:bottom w:val="none" w:sz="0" w:space="0" w:color="auto"/>
                    <w:right w:val="none" w:sz="0" w:space="0" w:color="auto"/>
                  </w:divBdr>
                </w:div>
                <w:div w:id="786775973">
                  <w:marLeft w:val="0"/>
                  <w:marRight w:val="0"/>
                  <w:marTop w:val="0"/>
                  <w:marBottom w:val="0"/>
                  <w:divBdr>
                    <w:top w:val="none" w:sz="0" w:space="0" w:color="auto"/>
                    <w:left w:val="none" w:sz="0" w:space="0" w:color="auto"/>
                    <w:bottom w:val="none" w:sz="0" w:space="0" w:color="auto"/>
                    <w:right w:val="none" w:sz="0" w:space="0" w:color="auto"/>
                  </w:divBdr>
                </w:div>
                <w:div w:id="801775649">
                  <w:marLeft w:val="0"/>
                  <w:marRight w:val="0"/>
                  <w:marTop w:val="0"/>
                  <w:marBottom w:val="0"/>
                  <w:divBdr>
                    <w:top w:val="none" w:sz="0" w:space="0" w:color="auto"/>
                    <w:left w:val="none" w:sz="0" w:space="0" w:color="auto"/>
                    <w:bottom w:val="none" w:sz="0" w:space="0" w:color="auto"/>
                    <w:right w:val="none" w:sz="0" w:space="0" w:color="auto"/>
                  </w:divBdr>
                </w:div>
                <w:div w:id="477040784">
                  <w:marLeft w:val="0"/>
                  <w:marRight w:val="0"/>
                  <w:marTop w:val="0"/>
                  <w:marBottom w:val="0"/>
                  <w:divBdr>
                    <w:top w:val="none" w:sz="0" w:space="0" w:color="auto"/>
                    <w:left w:val="none" w:sz="0" w:space="0" w:color="auto"/>
                    <w:bottom w:val="none" w:sz="0" w:space="0" w:color="auto"/>
                    <w:right w:val="none" w:sz="0" w:space="0" w:color="auto"/>
                  </w:divBdr>
                </w:div>
                <w:div w:id="1609655672">
                  <w:marLeft w:val="0"/>
                  <w:marRight w:val="0"/>
                  <w:marTop w:val="0"/>
                  <w:marBottom w:val="0"/>
                  <w:divBdr>
                    <w:top w:val="none" w:sz="0" w:space="0" w:color="auto"/>
                    <w:left w:val="none" w:sz="0" w:space="0" w:color="auto"/>
                    <w:bottom w:val="none" w:sz="0" w:space="0" w:color="auto"/>
                    <w:right w:val="none" w:sz="0" w:space="0" w:color="auto"/>
                  </w:divBdr>
                </w:div>
                <w:div w:id="1530490583">
                  <w:marLeft w:val="0"/>
                  <w:marRight w:val="0"/>
                  <w:marTop w:val="0"/>
                  <w:marBottom w:val="0"/>
                  <w:divBdr>
                    <w:top w:val="none" w:sz="0" w:space="0" w:color="auto"/>
                    <w:left w:val="none" w:sz="0" w:space="0" w:color="auto"/>
                    <w:bottom w:val="none" w:sz="0" w:space="0" w:color="auto"/>
                    <w:right w:val="none" w:sz="0" w:space="0" w:color="auto"/>
                  </w:divBdr>
                </w:div>
                <w:div w:id="1186283952">
                  <w:marLeft w:val="0"/>
                  <w:marRight w:val="0"/>
                  <w:marTop w:val="0"/>
                  <w:marBottom w:val="0"/>
                  <w:divBdr>
                    <w:top w:val="none" w:sz="0" w:space="0" w:color="auto"/>
                    <w:left w:val="none" w:sz="0" w:space="0" w:color="auto"/>
                    <w:bottom w:val="none" w:sz="0" w:space="0" w:color="auto"/>
                    <w:right w:val="none" w:sz="0" w:space="0" w:color="auto"/>
                  </w:divBdr>
                </w:div>
                <w:div w:id="445850635">
                  <w:marLeft w:val="0"/>
                  <w:marRight w:val="0"/>
                  <w:marTop w:val="0"/>
                  <w:marBottom w:val="0"/>
                  <w:divBdr>
                    <w:top w:val="none" w:sz="0" w:space="0" w:color="auto"/>
                    <w:left w:val="none" w:sz="0" w:space="0" w:color="auto"/>
                    <w:bottom w:val="none" w:sz="0" w:space="0" w:color="auto"/>
                    <w:right w:val="none" w:sz="0" w:space="0" w:color="auto"/>
                  </w:divBdr>
                </w:div>
                <w:div w:id="1058439137">
                  <w:marLeft w:val="0"/>
                  <w:marRight w:val="0"/>
                  <w:marTop w:val="0"/>
                  <w:marBottom w:val="0"/>
                  <w:divBdr>
                    <w:top w:val="none" w:sz="0" w:space="0" w:color="auto"/>
                    <w:left w:val="none" w:sz="0" w:space="0" w:color="auto"/>
                    <w:bottom w:val="none" w:sz="0" w:space="0" w:color="auto"/>
                    <w:right w:val="none" w:sz="0" w:space="0" w:color="auto"/>
                  </w:divBdr>
                </w:div>
                <w:div w:id="222108254">
                  <w:marLeft w:val="0"/>
                  <w:marRight w:val="0"/>
                  <w:marTop w:val="0"/>
                  <w:marBottom w:val="0"/>
                  <w:divBdr>
                    <w:top w:val="none" w:sz="0" w:space="0" w:color="auto"/>
                    <w:left w:val="none" w:sz="0" w:space="0" w:color="auto"/>
                    <w:bottom w:val="none" w:sz="0" w:space="0" w:color="auto"/>
                    <w:right w:val="none" w:sz="0" w:space="0" w:color="auto"/>
                  </w:divBdr>
                </w:div>
                <w:div w:id="302125011">
                  <w:marLeft w:val="0"/>
                  <w:marRight w:val="0"/>
                  <w:marTop w:val="0"/>
                  <w:marBottom w:val="0"/>
                  <w:divBdr>
                    <w:top w:val="none" w:sz="0" w:space="0" w:color="auto"/>
                    <w:left w:val="none" w:sz="0" w:space="0" w:color="auto"/>
                    <w:bottom w:val="none" w:sz="0" w:space="0" w:color="auto"/>
                    <w:right w:val="none" w:sz="0" w:space="0" w:color="auto"/>
                  </w:divBdr>
                </w:div>
                <w:div w:id="422722807">
                  <w:marLeft w:val="0"/>
                  <w:marRight w:val="0"/>
                  <w:marTop w:val="0"/>
                  <w:marBottom w:val="0"/>
                  <w:divBdr>
                    <w:top w:val="none" w:sz="0" w:space="0" w:color="auto"/>
                    <w:left w:val="none" w:sz="0" w:space="0" w:color="auto"/>
                    <w:bottom w:val="none" w:sz="0" w:space="0" w:color="auto"/>
                    <w:right w:val="none" w:sz="0" w:space="0" w:color="auto"/>
                  </w:divBdr>
                </w:div>
                <w:div w:id="2077702962">
                  <w:marLeft w:val="0"/>
                  <w:marRight w:val="0"/>
                  <w:marTop w:val="0"/>
                  <w:marBottom w:val="0"/>
                  <w:divBdr>
                    <w:top w:val="none" w:sz="0" w:space="0" w:color="auto"/>
                    <w:left w:val="none" w:sz="0" w:space="0" w:color="auto"/>
                    <w:bottom w:val="none" w:sz="0" w:space="0" w:color="auto"/>
                    <w:right w:val="none" w:sz="0" w:space="0" w:color="auto"/>
                  </w:divBdr>
                </w:div>
                <w:div w:id="298732353">
                  <w:marLeft w:val="0"/>
                  <w:marRight w:val="0"/>
                  <w:marTop w:val="0"/>
                  <w:marBottom w:val="0"/>
                  <w:divBdr>
                    <w:top w:val="none" w:sz="0" w:space="0" w:color="auto"/>
                    <w:left w:val="none" w:sz="0" w:space="0" w:color="auto"/>
                    <w:bottom w:val="none" w:sz="0" w:space="0" w:color="auto"/>
                    <w:right w:val="none" w:sz="0" w:space="0" w:color="auto"/>
                  </w:divBdr>
                </w:div>
                <w:div w:id="337927243">
                  <w:marLeft w:val="0"/>
                  <w:marRight w:val="0"/>
                  <w:marTop w:val="0"/>
                  <w:marBottom w:val="0"/>
                  <w:divBdr>
                    <w:top w:val="none" w:sz="0" w:space="0" w:color="auto"/>
                    <w:left w:val="none" w:sz="0" w:space="0" w:color="auto"/>
                    <w:bottom w:val="none" w:sz="0" w:space="0" w:color="auto"/>
                    <w:right w:val="none" w:sz="0" w:space="0" w:color="auto"/>
                  </w:divBdr>
                </w:div>
                <w:div w:id="1386106702">
                  <w:marLeft w:val="0"/>
                  <w:marRight w:val="0"/>
                  <w:marTop w:val="0"/>
                  <w:marBottom w:val="0"/>
                  <w:divBdr>
                    <w:top w:val="none" w:sz="0" w:space="0" w:color="auto"/>
                    <w:left w:val="none" w:sz="0" w:space="0" w:color="auto"/>
                    <w:bottom w:val="none" w:sz="0" w:space="0" w:color="auto"/>
                    <w:right w:val="none" w:sz="0" w:space="0" w:color="auto"/>
                  </w:divBdr>
                </w:div>
                <w:div w:id="54087558">
                  <w:marLeft w:val="0"/>
                  <w:marRight w:val="0"/>
                  <w:marTop w:val="0"/>
                  <w:marBottom w:val="0"/>
                  <w:divBdr>
                    <w:top w:val="none" w:sz="0" w:space="0" w:color="auto"/>
                    <w:left w:val="none" w:sz="0" w:space="0" w:color="auto"/>
                    <w:bottom w:val="none" w:sz="0" w:space="0" w:color="auto"/>
                    <w:right w:val="none" w:sz="0" w:space="0" w:color="auto"/>
                  </w:divBdr>
                </w:div>
                <w:div w:id="1969388119">
                  <w:marLeft w:val="0"/>
                  <w:marRight w:val="0"/>
                  <w:marTop w:val="0"/>
                  <w:marBottom w:val="0"/>
                  <w:divBdr>
                    <w:top w:val="none" w:sz="0" w:space="0" w:color="auto"/>
                    <w:left w:val="none" w:sz="0" w:space="0" w:color="auto"/>
                    <w:bottom w:val="none" w:sz="0" w:space="0" w:color="auto"/>
                    <w:right w:val="none" w:sz="0" w:space="0" w:color="auto"/>
                  </w:divBdr>
                </w:div>
                <w:div w:id="2135174469">
                  <w:marLeft w:val="0"/>
                  <w:marRight w:val="0"/>
                  <w:marTop w:val="0"/>
                  <w:marBottom w:val="0"/>
                  <w:divBdr>
                    <w:top w:val="none" w:sz="0" w:space="0" w:color="auto"/>
                    <w:left w:val="none" w:sz="0" w:space="0" w:color="auto"/>
                    <w:bottom w:val="none" w:sz="0" w:space="0" w:color="auto"/>
                    <w:right w:val="none" w:sz="0" w:space="0" w:color="auto"/>
                  </w:divBdr>
                </w:div>
                <w:div w:id="1071581023">
                  <w:marLeft w:val="0"/>
                  <w:marRight w:val="0"/>
                  <w:marTop w:val="0"/>
                  <w:marBottom w:val="0"/>
                  <w:divBdr>
                    <w:top w:val="none" w:sz="0" w:space="0" w:color="auto"/>
                    <w:left w:val="none" w:sz="0" w:space="0" w:color="auto"/>
                    <w:bottom w:val="none" w:sz="0" w:space="0" w:color="auto"/>
                    <w:right w:val="none" w:sz="0" w:space="0" w:color="auto"/>
                  </w:divBdr>
                </w:div>
                <w:div w:id="1260872661">
                  <w:marLeft w:val="0"/>
                  <w:marRight w:val="0"/>
                  <w:marTop w:val="0"/>
                  <w:marBottom w:val="0"/>
                  <w:divBdr>
                    <w:top w:val="none" w:sz="0" w:space="0" w:color="auto"/>
                    <w:left w:val="none" w:sz="0" w:space="0" w:color="auto"/>
                    <w:bottom w:val="none" w:sz="0" w:space="0" w:color="auto"/>
                    <w:right w:val="none" w:sz="0" w:space="0" w:color="auto"/>
                  </w:divBdr>
                </w:div>
                <w:div w:id="2117627659">
                  <w:marLeft w:val="0"/>
                  <w:marRight w:val="0"/>
                  <w:marTop w:val="0"/>
                  <w:marBottom w:val="0"/>
                  <w:divBdr>
                    <w:top w:val="none" w:sz="0" w:space="0" w:color="auto"/>
                    <w:left w:val="none" w:sz="0" w:space="0" w:color="auto"/>
                    <w:bottom w:val="none" w:sz="0" w:space="0" w:color="auto"/>
                    <w:right w:val="none" w:sz="0" w:space="0" w:color="auto"/>
                  </w:divBdr>
                </w:div>
                <w:div w:id="714700594">
                  <w:marLeft w:val="0"/>
                  <w:marRight w:val="0"/>
                  <w:marTop w:val="0"/>
                  <w:marBottom w:val="0"/>
                  <w:divBdr>
                    <w:top w:val="none" w:sz="0" w:space="0" w:color="auto"/>
                    <w:left w:val="none" w:sz="0" w:space="0" w:color="auto"/>
                    <w:bottom w:val="none" w:sz="0" w:space="0" w:color="auto"/>
                    <w:right w:val="none" w:sz="0" w:space="0" w:color="auto"/>
                  </w:divBdr>
                </w:div>
                <w:div w:id="1694261446">
                  <w:marLeft w:val="0"/>
                  <w:marRight w:val="0"/>
                  <w:marTop w:val="0"/>
                  <w:marBottom w:val="0"/>
                  <w:divBdr>
                    <w:top w:val="none" w:sz="0" w:space="0" w:color="auto"/>
                    <w:left w:val="none" w:sz="0" w:space="0" w:color="auto"/>
                    <w:bottom w:val="none" w:sz="0" w:space="0" w:color="auto"/>
                    <w:right w:val="none" w:sz="0" w:space="0" w:color="auto"/>
                  </w:divBdr>
                </w:div>
                <w:div w:id="630209198">
                  <w:marLeft w:val="0"/>
                  <w:marRight w:val="0"/>
                  <w:marTop w:val="0"/>
                  <w:marBottom w:val="0"/>
                  <w:divBdr>
                    <w:top w:val="none" w:sz="0" w:space="0" w:color="auto"/>
                    <w:left w:val="none" w:sz="0" w:space="0" w:color="auto"/>
                    <w:bottom w:val="none" w:sz="0" w:space="0" w:color="auto"/>
                    <w:right w:val="none" w:sz="0" w:space="0" w:color="auto"/>
                  </w:divBdr>
                </w:div>
                <w:div w:id="814375185">
                  <w:marLeft w:val="0"/>
                  <w:marRight w:val="0"/>
                  <w:marTop w:val="0"/>
                  <w:marBottom w:val="0"/>
                  <w:divBdr>
                    <w:top w:val="none" w:sz="0" w:space="0" w:color="auto"/>
                    <w:left w:val="none" w:sz="0" w:space="0" w:color="auto"/>
                    <w:bottom w:val="none" w:sz="0" w:space="0" w:color="auto"/>
                    <w:right w:val="none" w:sz="0" w:space="0" w:color="auto"/>
                  </w:divBdr>
                </w:div>
                <w:div w:id="1890411430">
                  <w:marLeft w:val="0"/>
                  <w:marRight w:val="0"/>
                  <w:marTop w:val="0"/>
                  <w:marBottom w:val="0"/>
                  <w:divBdr>
                    <w:top w:val="none" w:sz="0" w:space="0" w:color="auto"/>
                    <w:left w:val="none" w:sz="0" w:space="0" w:color="auto"/>
                    <w:bottom w:val="none" w:sz="0" w:space="0" w:color="auto"/>
                    <w:right w:val="none" w:sz="0" w:space="0" w:color="auto"/>
                  </w:divBdr>
                </w:div>
                <w:div w:id="1932933632">
                  <w:marLeft w:val="0"/>
                  <w:marRight w:val="0"/>
                  <w:marTop w:val="0"/>
                  <w:marBottom w:val="0"/>
                  <w:divBdr>
                    <w:top w:val="none" w:sz="0" w:space="0" w:color="auto"/>
                    <w:left w:val="none" w:sz="0" w:space="0" w:color="auto"/>
                    <w:bottom w:val="none" w:sz="0" w:space="0" w:color="auto"/>
                    <w:right w:val="none" w:sz="0" w:space="0" w:color="auto"/>
                  </w:divBdr>
                </w:div>
                <w:div w:id="418330147">
                  <w:marLeft w:val="0"/>
                  <w:marRight w:val="0"/>
                  <w:marTop w:val="0"/>
                  <w:marBottom w:val="0"/>
                  <w:divBdr>
                    <w:top w:val="none" w:sz="0" w:space="0" w:color="auto"/>
                    <w:left w:val="none" w:sz="0" w:space="0" w:color="auto"/>
                    <w:bottom w:val="none" w:sz="0" w:space="0" w:color="auto"/>
                    <w:right w:val="none" w:sz="0" w:space="0" w:color="auto"/>
                  </w:divBdr>
                </w:div>
                <w:div w:id="2116824976">
                  <w:marLeft w:val="0"/>
                  <w:marRight w:val="0"/>
                  <w:marTop w:val="0"/>
                  <w:marBottom w:val="0"/>
                  <w:divBdr>
                    <w:top w:val="none" w:sz="0" w:space="0" w:color="auto"/>
                    <w:left w:val="none" w:sz="0" w:space="0" w:color="auto"/>
                    <w:bottom w:val="none" w:sz="0" w:space="0" w:color="auto"/>
                    <w:right w:val="none" w:sz="0" w:space="0" w:color="auto"/>
                  </w:divBdr>
                </w:div>
                <w:div w:id="970089300">
                  <w:marLeft w:val="0"/>
                  <w:marRight w:val="0"/>
                  <w:marTop w:val="0"/>
                  <w:marBottom w:val="0"/>
                  <w:divBdr>
                    <w:top w:val="none" w:sz="0" w:space="0" w:color="auto"/>
                    <w:left w:val="none" w:sz="0" w:space="0" w:color="auto"/>
                    <w:bottom w:val="none" w:sz="0" w:space="0" w:color="auto"/>
                    <w:right w:val="none" w:sz="0" w:space="0" w:color="auto"/>
                  </w:divBdr>
                </w:div>
                <w:div w:id="777336636">
                  <w:marLeft w:val="0"/>
                  <w:marRight w:val="0"/>
                  <w:marTop w:val="0"/>
                  <w:marBottom w:val="0"/>
                  <w:divBdr>
                    <w:top w:val="none" w:sz="0" w:space="0" w:color="auto"/>
                    <w:left w:val="none" w:sz="0" w:space="0" w:color="auto"/>
                    <w:bottom w:val="none" w:sz="0" w:space="0" w:color="auto"/>
                    <w:right w:val="none" w:sz="0" w:space="0" w:color="auto"/>
                  </w:divBdr>
                </w:div>
                <w:div w:id="291443932">
                  <w:marLeft w:val="0"/>
                  <w:marRight w:val="0"/>
                  <w:marTop w:val="0"/>
                  <w:marBottom w:val="0"/>
                  <w:divBdr>
                    <w:top w:val="none" w:sz="0" w:space="0" w:color="auto"/>
                    <w:left w:val="none" w:sz="0" w:space="0" w:color="auto"/>
                    <w:bottom w:val="none" w:sz="0" w:space="0" w:color="auto"/>
                    <w:right w:val="none" w:sz="0" w:space="0" w:color="auto"/>
                  </w:divBdr>
                </w:div>
                <w:div w:id="1240754463">
                  <w:marLeft w:val="0"/>
                  <w:marRight w:val="0"/>
                  <w:marTop w:val="0"/>
                  <w:marBottom w:val="0"/>
                  <w:divBdr>
                    <w:top w:val="none" w:sz="0" w:space="0" w:color="auto"/>
                    <w:left w:val="none" w:sz="0" w:space="0" w:color="auto"/>
                    <w:bottom w:val="none" w:sz="0" w:space="0" w:color="auto"/>
                    <w:right w:val="none" w:sz="0" w:space="0" w:color="auto"/>
                  </w:divBdr>
                </w:div>
                <w:div w:id="1742411446">
                  <w:marLeft w:val="0"/>
                  <w:marRight w:val="0"/>
                  <w:marTop w:val="0"/>
                  <w:marBottom w:val="0"/>
                  <w:divBdr>
                    <w:top w:val="none" w:sz="0" w:space="0" w:color="auto"/>
                    <w:left w:val="none" w:sz="0" w:space="0" w:color="auto"/>
                    <w:bottom w:val="none" w:sz="0" w:space="0" w:color="auto"/>
                    <w:right w:val="none" w:sz="0" w:space="0" w:color="auto"/>
                  </w:divBdr>
                </w:div>
                <w:div w:id="1693724572">
                  <w:marLeft w:val="0"/>
                  <w:marRight w:val="0"/>
                  <w:marTop w:val="0"/>
                  <w:marBottom w:val="0"/>
                  <w:divBdr>
                    <w:top w:val="none" w:sz="0" w:space="0" w:color="auto"/>
                    <w:left w:val="none" w:sz="0" w:space="0" w:color="auto"/>
                    <w:bottom w:val="none" w:sz="0" w:space="0" w:color="auto"/>
                    <w:right w:val="none" w:sz="0" w:space="0" w:color="auto"/>
                  </w:divBdr>
                </w:div>
                <w:div w:id="252125662">
                  <w:marLeft w:val="0"/>
                  <w:marRight w:val="0"/>
                  <w:marTop w:val="0"/>
                  <w:marBottom w:val="0"/>
                  <w:divBdr>
                    <w:top w:val="none" w:sz="0" w:space="0" w:color="auto"/>
                    <w:left w:val="none" w:sz="0" w:space="0" w:color="auto"/>
                    <w:bottom w:val="none" w:sz="0" w:space="0" w:color="auto"/>
                    <w:right w:val="none" w:sz="0" w:space="0" w:color="auto"/>
                  </w:divBdr>
                </w:div>
                <w:div w:id="1656840427">
                  <w:marLeft w:val="0"/>
                  <w:marRight w:val="0"/>
                  <w:marTop w:val="0"/>
                  <w:marBottom w:val="0"/>
                  <w:divBdr>
                    <w:top w:val="none" w:sz="0" w:space="0" w:color="auto"/>
                    <w:left w:val="none" w:sz="0" w:space="0" w:color="auto"/>
                    <w:bottom w:val="none" w:sz="0" w:space="0" w:color="auto"/>
                    <w:right w:val="none" w:sz="0" w:space="0" w:color="auto"/>
                  </w:divBdr>
                </w:div>
                <w:div w:id="1297492337">
                  <w:marLeft w:val="0"/>
                  <w:marRight w:val="0"/>
                  <w:marTop w:val="0"/>
                  <w:marBottom w:val="0"/>
                  <w:divBdr>
                    <w:top w:val="none" w:sz="0" w:space="0" w:color="auto"/>
                    <w:left w:val="none" w:sz="0" w:space="0" w:color="auto"/>
                    <w:bottom w:val="none" w:sz="0" w:space="0" w:color="auto"/>
                    <w:right w:val="none" w:sz="0" w:space="0" w:color="auto"/>
                  </w:divBdr>
                </w:div>
                <w:div w:id="2024089033">
                  <w:marLeft w:val="0"/>
                  <w:marRight w:val="0"/>
                  <w:marTop w:val="0"/>
                  <w:marBottom w:val="0"/>
                  <w:divBdr>
                    <w:top w:val="none" w:sz="0" w:space="0" w:color="auto"/>
                    <w:left w:val="none" w:sz="0" w:space="0" w:color="auto"/>
                    <w:bottom w:val="none" w:sz="0" w:space="0" w:color="auto"/>
                    <w:right w:val="none" w:sz="0" w:space="0" w:color="auto"/>
                  </w:divBdr>
                </w:div>
                <w:div w:id="851997495">
                  <w:marLeft w:val="0"/>
                  <w:marRight w:val="0"/>
                  <w:marTop w:val="0"/>
                  <w:marBottom w:val="0"/>
                  <w:divBdr>
                    <w:top w:val="none" w:sz="0" w:space="0" w:color="auto"/>
                    <w:left w:val="none" w:sz="0" w:space="0" w:color="auto"/>
                    <w:bottom w:val="none" w:sz="0" w:space="0" w:color="auto"/>
                    <w:right w:val="none" w:sz="0" w:space="0" w:color="auto"/>
                  </w:divBdr>
                </w:div>
                <w:div w:id="917520557">
                  <w:marLeft w:val="0"/>
                  <w:marRight w:val="0"/>
                  <w:marTop w:val="0"/>
                  <w:marBottom w:val="0"/>
                  <w:divBdr>
                    <w:top w:val="none" w:sz="0" w:space="0" w:color="auto"/>
                    <w:left w:val="none" w:sz="0" w:space="0" w:color="auto"/>
                    <w:bottom w:val="none" w:sz="0" w:space="0" w:color="auto"/>
                    <w:right w:val="none" w:sz="0" w:space="0" w:color="auto"/>
                  </w:divBdr>
                </w:div>
                <w:div w:id="1402361942">
                  <w:marLeft w:val="0"/>
                  <w:marRight w:val="0"/>
                  <w:marTop w:val="0"/>
                  <w:marBottom w:val="0"/>
                  <w:divBdr>
                    <w:top w:val="none" w:sz="0" w:space="0" w:color="auto"/>
                    <w:left w:val="none" w:sz="0" w:space="0" w:color="auto"/>
                    <w:bottom w:val="none" w:sz="0" w:space="0" w:color="auto"/>
                    <w:right w:val="none" w:sz="0" w:space="0" w:color="auto"/>
                  </w:divBdr>
                </w:div>
                <w:div w:id="197163596">
                  <w:marLeft w:val="0"/>
                  <w:marRight w:val="0"/>
                  <w:marTop w:val="0"/>
                  <w:marBottom w:val="0"/>
                  <w:divBdr>
                    <w:top w:val="none" w:sz="0" w:space="0" w:color="auto"/>
                    <w:left w:val="none" w:sz="0" w:space="0" w:color="auto"/>
                    <w:bottom w:val="none" w:sz="0" w:space="0" w:color="auto"/>
                    <w:right w:val="none" w:sz="0" w:space="0" w:color="auto"/>
                  </w:divBdr>
                </w:div>
                <w:div w:id="1773742968">
                  <w:marLeft w:val="0"/>
                  <w:marRight w:val="0"/>
                  <w:marTop w:val="0"/>
                  <w:marBottom w:val="0"/>
                  <w:divBdr>
                    <w:top w:val="none" w:sz="0" w:space="0" w:color="auto"/>
                    <w:left w:val="none" w:sz="0" w:space="0" w:color="auto"/>
                    <w:bottom w:val="none" w:sz="0" w:space="0" w:color="auto"/>
                    <w:right w:val="none" w:sz="0" w:space="0" w:color="auto"/>
                  </w:divBdr>
                </w:div>
                <w:div w:id="1056245762">
                  <w:marLeft w:val="0"/>
                  <w:marRight w:val="0"/>
                  <w:marTop w:val="0"/>
                  <w:marBottom w:val="0"/>
                  <w:divBdr>
                    <w:top w:val="none" w:sz="0" w:space="0" w:color="auto"/>
                    <w:left w:val="none" w:sz="0" w:space="0" w:color="auto"/>
                    <w:bottom w:val="none" w:sz="0" w:space="0" w:color="auto"/>
                    <w:right w:val="none" w:sz="0" w:space="0" w:color="auto"/>
                  </w:divBdr>
                </w:div>
                <w:div w:id="892815763">
                  <w:marLeft w:val="0"/>
                  <w:marRight w:val="0"/>
                  <w:marTop w:val="0"/>
                  <w:marBottom w:val="0"/>
                  <w:divBdr>
                    <w:top w:val="none" w:sz="0" w:space="0" w:color="auto"/>
                    <w:left w:val="none" w:sz="0" w:space="0" w:color="auto"/>
                    <w:bottom w:val="none" w:sz="0" w:space="0" w:color="auto"/>
                    <w:right w:val="none" w:sz="0" w:space="0" w:color="auto"/>
                  </w:divBdr>
                </w:div>
                <w:div w:id="415442473">
                  <w:marLeft w:val="0"/>
                  <w:marRight w:val="0"/>
                  <w:marTop w:val="0"/>
                  <w:marBottom w:val="0"/>
                  <w:divBdr>
                    <w:top w:val="none" w:sz="0" w:space="0" w:color="auto"/>
                    <w:left w:val="none" w:sz="0" w:space="0" w:color="auto"/>
                    <w:bottom w:val="none" w:sz="0" w:space="0" w:color="auto"/>
                    <w:right w:val="none" w:sz="0" w:space="0" w:color="auto"/>
                  </w:divBdr>
                </w:div>
                <w:div w:id="249658383">
                  <w:marLeft w:val="0"/>
                  <w:marRight w:val="0"/>
                  <w:marTop w:val="0"/>
                  <w:marBottom w:val="0"/>
                  <w:divBdr>
                    <w:top w:val="none" w:sz="0" w:space="0" w:color="auto"/>
                    <w:left w:val="none" w:sz="0" w:space="0" w:color="auto"/>
                    <w:bottom w:val="none" w:sz="0" w:space="0" w:color="auto"/>
                    <w:right w:val="none" w:sz="0" w:space="0" w:color="auto"/>
                  </w:divBdr>
                </w:div>
                <w:div w:id="1789155969">
                  <w:marLeft w:val="0"/>
                  <w:marRight w:val="0"/>
                  <w:marTop w:val="0"/>
                  <w:marBottom w:val="0"/>
                  <w:divBdr>
                    <w:top w:val="none" w:sz="0" w:space="0" w:color="auto"/>
                    <w:left w:val="none" w:sz="0" w:space="0" w:color="auto"/>
                    <w:bottom w:val="none" w:sz="0" w:space="0" w:color="auto"/>
                    <w:right w:val="none" w:sz="0" w:space="0" w:color="auto"/>
                  </w:divBdr>
                </w:div>
                <w:div w:id="439881644">
                  <w:marLeft w:val="0"/>
                  <w:marRight w:val="0"/>
                  <w:marTop w:val="0"/>
                  <w:marBottom w:val="0"/>
                  <w:divBdr>
                    <w:top w:val="none" w:sz="0" w:space="0" w:color="auto"/>
                    <w:left w:val="none" w:sz="0" w:space="0" w:color="auto"/>
                    <w:bottom w:val="none" w:sz="0" w:space="0" w:color="auto"/>
                    <w:right w:val="none" w:sz="0" w:space="0" w:color="auto"/>
                  </w:divBdr>
                </w:div>
                <w:div w:id="1152066656">
                  <w:marLeft w:val="0"/>
                  <w:marRight w:val="0"/>
                  <w:marTop w:val="0"/>
                  <w:marBottom w:val="0"/>
                  <w:divBdr>
                    <w:top w:val="none" w:sz="0" w:space="0" w:color="auto"/>
                    <w:left w:val="none" w:sz="0" w:space="0" w:color="auto"/>
                    <w:bottom w:val="none" w:sz="0" w:space="0" w:color="auto"/>
                    <w:right w:val="none" w:sz="0" w:space="0" w:color="auto"/>
                  </w:divBdr>
                </w:div>
                <w:div w:id="356852403">
                  <w:marLeft w:val="0"/>
                  <w:marRight w:val="0"/>
                  <w:marTop w:val="0"/>
                  <w:marBottom w:val="0"/>
                  <w:divBdr>
                    <w:top w:val="none" w:sz="0" w:space="0" w:color="auto"/>
                    <w:left w:val="none" w:sz="0" w:space="0" w:color="auto"/>
                    <w:bottom w:val="none" w:sz="0" w:space="0" w:color="auto"/>
                    <w:right w:val="none" w:sz="0" w:space="0" w:color="auto"/>
                  </w:divBdr>
                </w:div>
                <w:div w:id="1263804266">
                  <w:marLeft w:val="0"/>
                  <w:marRight w:val="0"/>
                  <w:marTop w:val="0"/>
                  <w:marBottom w:val="0"/>
                  <w:divBdr>
                    <w:top w:val="none" w:sz="0" w:space="0" w:color="auto"/>
                    <w:left w:val="none" w:sz="0" w:space="0" w:color="auto"/>
                    <w:bottom w:val="none" w:sz="0" w:space="0" w:color="auto"/>
                    <w:right w:val="none" w:sz="0" w:space="0" w:color="auto"/>
                  </w:divBdr>
                </w:div>
                <w:div w:id="987897492">
                  <w:marLeft w:val="0"/>
                  <w:marRight w:val="0"/>
                  <w:marTop w:val="0"/>
                  <w:marBottom w:val="0"/>
                  <w:divBdr>
                    <w:top w:val="none" w:sz="0" w:space="0" w:color="auto"/>
                    <w:left w:val="none" w:sz="0" w:space="0" w:color="auto"/>
                    <w:bottom w:val="none" w:sz="0" w:space="0" w:color="auto"/>
                    <w:right w:val="none" w:sz="0" w:space="0" w:color="auto"/>
                  </w:divBdr>
                </w:div>
                <w:div w:id="614947324">
                  <w:marLeft w:val="0"/>
                  <w:marRight w:val="0"/>
                  <w:marTop w:val="0"/>
                  <w:marBottom w:val="0"/>
                  <w:divBdr>
                    <w:top w:val="none" w:sz="0" w:space="0" w:color="auto"/>
                    <w:left w:val="none" w:sz="0" w:space="0" w:color="auto"/>
                    <w:bottom w:val="none" w:sz="0" w:space="0" w:color="auto"/>
                    <w:right w:val="none" w:sz="0" w:space="0" w:color="auto"/>
                  </w:divBdr>
                </w:div>
                <w:div w:id="798762938">
                  <w:marLeft w:val="0"/>
                  <w:marRight w:val="0"/>
                  <w:marTop w:val="0"/>
                  <w:marBottom w:val="0"/>
                  <w:divBdr>
                    <w:top w:val="none" w:sz="0" w:space="0" w:color="auto"/>
                    <w:left w:val="none" w:sz="0" w:space="0" w:color="auto"/>
                    <w:bottom w:val="none" w:sz="0" w:space="0" w:color="auto"/>
                    <w:right w:val="none" w:sz="0" w:space="0" w:color="auto"/>
                  </w:divBdr>
                </w:div>
                <w:div w:id="215550596">
                  <w:marLeft w:val="0"/>
                  <w:marRight w:val="0"/>
                  <w:marTop w:val="0"/>
                  <w:marBottom w:val="0"/>
                  <w:divBdr>
                    <w:top w:val="none" w:sz="0" w:space="0" w:color="auto"/>
                    <w:left w:val="none" w:sz="0" w:space="0" w:color="auto"/>
                    <w:bottom w:val="none" w:sz="0" w:space="0" w:color="auto"/>
                    <w:right w:val="none" w:sz="0" w:space="0" w:color="auto"/>
                  </w:divBdr>
                </w:div>
                <w:div w:id="1968733067">
                  <w:marLeft w:val="0"/>
                  <w:marRight w:val="0"/>
                  <w:marTop w:val="0"/>
                  <w:marBottom w:val="0"/>
                  <w:divBdr>
                    <w:top w:val="none" w:sz="0" w:space="0" w:color="auto"/>
                    <w:left w:val="none" w:sz="0" w:space="0" w:color="auto"/>
                    <w:bottom w:val="none" w:sz="0" w:space="0" w:color="auto"/>
                    <w:right w:val="none" w:sz="0" w:space="0" w:color="auto"/>
                  </w:divBdr>
                </w:div>
                <w:div w:id="586429426">
                  <w:marLeft w:val="0"/>
                  <w:marRight w:val="0"/>
                  <w:marTop w:val="0"/>
                  <w:marBottom w:val="0"/>
                  <w:divBdr>
                    <w:top w:val="none" w:sz="0" w:space="0" w:color="auto"/>
                    <w:left w:val="none" w:sz="0" w:space="0" w:color="auto"/>
                    <w:bottom w:val="none" w:sz="0" w:space="0" w:color="auto"/>
                    <w:right w:val="none" w:sz="0" w:space="0" w:color="auto"/>
                  </w:divBdr>
                </w:div>
                <w:div w:id="1941914594">
                  <w:marLeft w:val="0"/>
                  <w:marRight w:val="0"/>
                  <w:marTop w:val="0"/>
                  <w:marBottom w:val="0"/>
                  <w:divBdr>
                    <w:top w:val="none" w:sz="0" w:space="0" w:color="auto"/>
                    <w:left w:val="none" w:sz="0" w:space="0" w:color="auto"/>
                    <w:bottom w:val="none" w:sz="0" w:space="0" w:color="auto"/>
                    <w:right w:val="none" w:sz="0" w:space="0" w:color="auto"/>
                  </w:divBdr>
                </w:div>
                <w:div w:id="1465002606">
                  <w:marLeft w:val="0"/>
                  <w:marRight w:val="0"/>
                  <w:marTop w:val="0"/>
                  <w:marBottom w:val="0"/>
                  <w:divBdr>
                    <w:top w:val="none" w:sz="0" w:space="0" w:color="auto"/>
                    <w:left w:val="none" w:sz="0" w:space="0" w:color="auto"/>
                    <w:bottom w:val="none" w:sz="0" w:space="0" w:color="auto"/>
                    <w:right w:val="none" w:sz="0" w:space="0" w:color="auto"/>
                  </w:divBdr>
                </w:div>
                <w:div w:id="1490290389">
                  <w:marLeft w:val="0"/>
                  <w:marRight w:val="0"/>
                  <w:marTop w:val="0"/>
                  <w:marBottom w:val="0"/>
                  <w:divBdr>
                    <w:top w:val="none" w:sz="0" w:space="0" w:color="auto"/>
                    <w:left w:val="none" w:sz="0" w:space="0" w:color="auto"/>
                    <w:bottom w:val="none" w:sz="0" w:space="0" w:color="auto"/>
                    <w:right w:val="none" w:sz="0" w:space="0" w:color="auto"/>
                  </w:divBdr>
                </w:div>
                <w:div w:id="802774076">
                  <w:marLeft w:val="0"/>
                  <w:marRight w:val="0"/>
                  <w:marTop w:val="0"/>
                  <w:marBottom w:val="0"/>
                  <w:divBdr>
                    <w:top w:val="none" w:sz="0" w:space="0" w:color="auto"/>
                    <w:left w:val="none" w:sz="0" w:space="0" w:color="auto"/>
                    <w:bottom w:val="none" w:sz="0" w:space="0" w:color="auto"/>
                    <w:right w:val="none" w:sz="0" w:space="0" w:color="auto"/>
                  </w:divBdr>
                </w:div>
                <w:div w:id="303312421">
                  <w:marLeft w:val="0"/>
                  <w:marRight w:val="0"/>
                  <w:marTop w:val="0"/>
                  <w:marBottom w:val="0"/>
                  <w:divBdr>
                    <w:top w:val="none" w:sz="0" w:space="0" w:color="auto"/>
                    <w:left w:val="none" w:sz="0" w:space="0" w:color="auto"/>
                    <w:bottom w:val="none" w:sz="0" w:space="0" w:color="auto"/>
                    <w:right w:val="none" w:sz="0" w:space="0" w:color="auto"/>
                  </w:divBdr>
                </w:div>
                <w:div w:id="1535312488">
                  <w:marLeft w:val="0"/>
                  <w:marRight w:val="0"/>
                  <w:marTop w:val="0"/>
                  <w:marBottom w:val="0"/>
                  <w:divBdr>
                    <w:top w:val="none" w:sz="0" w:space="0" w:color="auto"/>
                    <w:left w:val="none" w:sz="0" w:space="0" w:color="auto"/>
                    <w:bottom w:val="none" w:sz="0" w:space="0" w:color="auto"/>
                    <w:right w:val="none" w:sz="0" w:space="0" w:color="auto"/>
                  </w:divBdr>
                </w:div>
                <w:div w:id="1711032626">
                  <w:marLeft w:val="0"/>
                  <w:marRight w:val="0"/>
                  <w:marTop w:val="0"/>
                  <w:marBottom w:val="0"/>
                  <w:divBdr>
                    <w:top w:val="none" w:sz="0" w:space="0" w:color="auto"/>
                    <w:left w:val="none" w:sz="0" w:space="0" w:color="auto"/>
                    <w:bottom w:val="none" w:sz="0" w:space="0" w:color="auto"/>
                    <w:right w:val="none" w:sz="0" w:space="0" w:color="auto"/>
                  </w:divBdr>
                </w:div>
                <w:div w:id="656030197">
                  <w:marLeft w:val="0"/>
                  <w:marRight w:val="0"/>
                  <w:marTop w:val="0"/>
                  <w:marBottom w:val="0"/>
                  <w:divBdr>
                    <w:top w:val="none" w:sz="0" w:space="0" w:color="auto"/>
                    <w:left w:val="none" w:sz="0" w:space="0" w:color="auto"/>
                    <w:bottom w:val="none" w:sz="0" w:space="0" w:color="auto"/>
                    <w:right w:val="none" w:sz="0" w:space="0" w:color="auto"/>
                  </w:divBdr>
                </w:div>
                <w:div w:id="84812934">
                  <w:marLeft w:val="0"/>
                  <w:marRight w:val="0"/>
                  <w:marTop w:val="0"/>
                  <w:marBottom w:val="0"/>
                  <w:divBdr>
                    <w:top w:val="none" w:sz="0" w:space="0" w:color="auto"/>
                    <w:left w:val="none" w:sz="0" w:space="0" w:color="auto"/>
                    <w:bottom w:val="none" w:sz="0" w:space="0" w:color="auto"/>
                    <w:right w:val="none" w:sz="0" w:space="0" w:color="auto"/>
                  </w:divBdr>
                </w:div>
                <w:div w:id="676424661">
                  <w:marLeft w:val="0"/>
                  <w:marRight w:val="0"/>
                  <w:marTop w:val="0"/>
                  <w:marBottom w:val="0"/>
                  <w:divBdr>
                    <w:top w:val="none" w:sz="0" w:space="0" w:color="auto"/>
                    <w:left w:val="none" w:sz="0" w:space="0" w:color="auto"/>
                    <w:bottom w:val="none" w:sz="0" w:space="0" w:color="auto"/>
                    <w:right w:val="none" w:sz="0" w:space="0" w:color="auto"/>
                  </w:divBdr>
                </w:div>
                <w:div w:id="1761096679">
                  <w:marLeft w:val="0"/>
                  <w:marRight w:val="0"/>
                  <w:marTop w:val="0"/>
                  <w:marBottom w:val="0"/>
                  <w:divBdr>
                    <w:top w:val="none" w:sz="0" w:space="0" w:color="auto"/>
                    <w:left w:val="none" w:sz="0" w:space="0" w:color="auto"/>
                    <w:bottom w:val="none" w:sz="0" w:space="0" w:color="auto"/>
                    <w:right w:val="none" w:sz="0" w:space="0" w:color="auto"/>
                  </w:divBdr>
                </w:div>
                <w:div w:id="1068267117">
                  <w:marLeft w:val="0"/>
                  <w:marRight w:val="0"/>
                  <w:marTop w:val="0"/>
                  <w:marBottom w:val="0"/>
                  <w:divBdr>
                    <w:top w:val="none" w:sz="0" w:space="0" w:color="auto"/>
                    <w:left w:val="none" w:sz="0" w:space="0" w:color="auto"/>
                    <w:bottom w:val="none" w:sz="0" w:space="0" w:color="auto"/>
                    <w:right w:val="none" w:sz="0" w:space="0" w:color="auto"/>
                  </w:divBdr>
                </w:div>
                <w:div w:id="1428119799">
                  <w:marLeft w:val="0"/>
                  <w:marRight w:val="0"/>
                  <w:marTop w:val="0"/>
                  <w:marBottom w:val="0"/>
                  <w:divBdr>
                    <w:top w:val="none" w:sz="0" w:space="0" w:color="auto"/>
                    <w:left w:val="none" w:sz="0" w:space="0" w:color="auto"/>
                    <w:bottom w:val="none" w:sz="0" w:space="0" w:color="auto"/>
                    <w:right w:val="none" w:sz="0" w:space="0" w:color="auto"/>
                  </w:divBdr>
                </w:div>
                <w:div w:id="75982661">
                  <w:marLeft w:val="0"/>
                  <w:marRight w:val="0"/>
                  <w:marTop w:val="0"/>
                  <w:marBottom w:val="0"/>
                  <w:divBdr>
                    <w:top w:val="none" w:sz="0" w:space="0" w:color="auto"/>
                    <w:left w:val="none" w:sz="0" w:space="0" w:color="auto"/>
                    <w:bottom w:val="none" w:sz="0" w:space="0" w:color="auto"/>
                    <w:right w:val="none" w:sz="0" w:space="0" w:color="auto"/>
                  </w:divBdr>
                </w:div>
                <w:div w:id="1875000464">
                  <w:marLeft w:val="0"/>
                  <w:marRight w:val="0"/>
                  <w:marTop w:val="0"/>
                  <w:marBottom w:val="0"/>
                  <w:divBdr>
                    <w:top w:val="none" w:sz="0" w:space="0" w:color="auto"/>
                    <w:left w:val="none" w:sz="0" w:space="0" w:color="auto"/>
                    <w:bottom w:val="none" w:sz="0" w:space="0" w:color="auto"/>
                    <w:right w:val="none" w:sz="0" w:space="0" w:color="auto"/>
                  </w:divBdr>
                </w:div>
                <w:div w:id="139226800">
                  <w:marLeft w:val="0"/>
                  <w:marRight w:val="0"/>
                  <w:marTop w:val="0"/>
                  <w:marBottom w:val="0"/>
                  <w:divBdr>
                    <w:top w:val="none" w:sz="0" w:space="0" w:color="auto"/>
                    <w:left w:val="none" w:sz="0" w:space="0" w:color="auto"/>
                    <w:bottom w:val="none" w:sz="0" w:space="0" w:color="auto"/>
                    <w:right w:val="none" w:sz="0" w:space="0" w:color="auto"/>
                  </w:divBdr>
                </w:div>
                <w:div w:id="1883446364">
                  <w:marLeft w:val="0"/>
                  <w:marRight w:val="0"/>
                  <w:marTop w:val="0"/>
                  <w:marBottom w:val="0"/>
                  <w:divBdr>
                    <w:top w:val="none" w:sz="0" w:space="0" w:color="auto"/>
                    <w:left w:val="none" w:sz="0" w:space="0" w:color="auto"/>
                    <w:bottom w:val="none" w:sz="0" w:space="0" w:color="auto"/>
                    <w:right w:val="none" w:sz="0" w:space="0" w:color="auto"/>
                  </w:divBdr>
                </w:div>
                <w:div w:id="86705051">
                  <w:marLeft w:val="0"/>
                  <w:marRight w:val="0"/>
                  <w:marTop w:val="0"/>
                  <w:marBottom w:val="0"/>
                  <w:divBdr>
                    <w:top w:val="none" w:sz="0" w:space="0" w:color="auto"/>
                    <w:left w:val="none" w:sz="0" w:space="0" w:color="auto"/>
                    <w:bottom w:val="none" w:sz="0" w:space="0" w:color="auto"/>
                    <w:right w:val="none" w:sz="0" w:space="0" w:color="auto"/>
                  </w:divBdr>
                </w:div>
                <w:div w:id="1294554561">
                  <w:marLeft w:val="0"/>
                  <w:marRight w:val="0"/>
                  <w:marTop w:val="0"/>
                  <w:marBottom w:val="0"/>
                  <w:divBdr>
                    <w:top w:val="none" w:sz="0" w:space="0" w:color="auto"/>
                    <w:left w:val="none" w:sz="0" w:space="0" w:color="auto"/>
                    <w:bottom w:val="none" w:sz="0" w:space="0" w:color="auto"/>
                    <w:right w:val="none" w:sz="0" w:space="0" w:color="auto"/>
                  </w:divBdr>
                </w:div>
                <w:div w:id="1645428654">
                  <w:marLeft w:val="0"/>
                  <w:marRight w:val="0"/>
                  <w:marTop w:val="0"/>
                  <w:marBottom w:val="0"/>
                  <w:divBdr>
                    <w:top w:val="none" w:sz="0" w:space="0" w:color="auto"/>
                    <w:left w:val="none" w:sz="0" w:space="0" w:color="auto"/>
                    <w:bottom w:val="none" w:sz="0" w:space="0" w:color="auto"/>
                    <w:right w:val="none" w:sz="0" w:space="0" w:color="auto"/>
                  </w:divBdr>
                </w:div>
                <w:div w:id="258946591">
                  <w:marLeft w:val="0"/>
                  <w:marRight w:val="0"/>
                  <w:marTop w:val="0"/>
                  <w:marBottom w:val="0"/>
                  <w:divBdr>
                    <w:top w:val="none" w:sz="0" w:space="0" w:color="auto"/>
                    <w:left w:val="none" w:sz="0" w:space="0" w:color="auto"/>
                    <w:bottom w:val="none" w:sz="0" w:space="0" w:color="auto"/>
                    <w:right w:val="none" w:sz="0" w:space="0" w:color="auto"/>
                  </w:divBdr>
                </w:div>
                <w:div w:id="1337809024">
                  <w:marLeft w:val="0"/>
                  <w:marRight w:val="0"/>
                  <w:marTop w:val="0"/>
                  <w:marBottom w:val="0"/>
                  <w:divBdr>
                    <w:top w:val="none" w:sz="0" w:space="0" w:color="auto"/>
                    <w:left w:val="none" w:sz="0" w:space="0" w:color="auto"/>
                    <w:bottom w:val="none" w:sz="0" w:space="0" w:color="auto"/>
                    <w:right w:val="none" w:sz="0" w:space="0" w:color="auto"/>
                  </w:divBdr>
                </w:div>
                <w:div w:id="1126387094">
                  <w:marLeft w:val="0"/>
                  <w:marRight w:val="0"/>
                  <w:marTop w:val="0"/>
                  <w:marBottom w:val="0"/>
                  <w:divBdr>
                    <w:top w:val="none" w:sz="0" w:space="0" w:color="auto"/>
                    <w:left w:val="none" w:sz="0" w:space="0" w:color="auto"/>
                    <w:bottom w:val="none" w:sz="0" w:space="0" w:color="auto"/>
                    <w:right w:val="none" w:sz="0" w:space="0" w:color="auto"/>
                  </w:divBdr>
                </w:div>
                <w:div w:id="605697546">
                  <w:marLeft w:val="0"/>
                  <w:marRight w:val="0"/>
                  <w:marTop w:val="0"/>
                  <w:marBottom w:val="0"/>
                  <w:divBdr>
                    <w:top w:val="none" w:sz="0" w:space="0" w:color="auto"/>
                    <w:left w:val="none" w:sz="0" w:space="0" w:color="auto"/>
                    <w:bottom w:val="none" w:sz="0" w:space="0" w:color="auto"/>
                    <w:right w:val="none" w:sz="0" w:space="0" w:color="auto"/>
                  </w:divBdr>
                </w:div>
                <w:div w:id="1006053719">
                  <w:marLeft w:val="0"/>
                  <w:marRight w:val="0"/>
                  <w:marTop w:val="0"/>
                  <w:marBottom w:val="0"/>
                  <w:divBdr>
                    <w:top w:val="none" w:sz="0" w:space="0" w:color="auto"/>
                    <w:left w:val="none" w:sz="0" w:space="0" w:color="auto"/>
                    <w:bottom w:val="none" w:sz="0" w:space="0" w:color="auto"/>
                    <w:right w:val="none" w:sz="0" w:space="0" w:color="auto"/>
                  </w:divBdr>
                </w:div>
                <w:div w:id="185756263">
                  <w:marLeft w:val="0"/>
                  <w:marRight w:val="0"/>
                  <w:marTop w:val="0"/>
                  <w:marBottom w:val="0"/>
                  <w:divBdr>
                    <w:top w:val="none" w:sz="0" w:space="0" w:color="auto"/>
                    <w:left w:val="none" w:sz="0" w:space="0" w:color="auto"/>
                    <w:bottom w:val="none" w:sz="0" w:space="0" w:color="auto"/>
                    <w:right w:val="none" w:sz="0" w:space="0" w:color="auto"/>
                  </w:divBdr>
                </w:div>
                <w:div w:id="666901916">
                  <w:marLeft w:val="0"/>
                  <w:marRight w:val="0"/>
                  <w:marTop w:val="0"/>
                  <w:marBottom w:val="0"/>
                  <w:divBdr>
                    <w:top w:val="none" w:sz="0" w:space="0" w:color="auto"/>
                    <w:left w:val="none" w:sz="0" w:space="0" w:color="auto"/>
                    <w:bottom w:val="none" w:sz="0" w:space="0" w:color="auto"/>
                    <w:right w:val="none" w:sz="0" w:space="0" w:color="auto"/>
                  </w:divBdr>
                </w:div>
                <w:div w:id="1879391976">
                  <w:marLeft w:val="0"/>
                  <w:marRight w:val="0"/>
                  <w:marTop w:val="0"/>
                  <w:marBottom w:val="0"/>
                  <w:divBdr>
                    <w:top w:val="none" w:sz="0" w:space="0" w:color="auto"/>
                    <w:left w:val="none" w:sz="0" w:space="0" w:color="auto"/>
                    <w:bottom w:val="none" w:sz="0" w:space="0" w:color="auto"/>
                    <w:right w:val="none" w:sz="0" w:space="0" w:color="auto"/>
                  </w:divBdr>
                </w:div>
                <w:div w:id="1569194996">
                  <w:marLeft w:val="0"/>
                  <w:marRight w:val="0"/>
                  <w:marTop w:val="0"/>
                  <w:marBottom w:val="0"/>
                  <w:divBdr>
                    <w:top w:val="none" w:sz="0" w:space="0" w:color="auto"/>
                    <w:left w:val="none" w:sz="0" w:space="0" w:color="auto"/>
                    <w:bottom w:val="none" w:sz="0" w:space="0" w:color="auto"/>
                    <w:right w:val="none" w:sz="0" w:space="0" w:color="auto"/>
                  </w:divBdr>
                </w:div>
                <w:div w:id="548540594">
                  <w:marLeft w:val="0"/>
                  <w:marRight w:val="0"/>
                  <w:marTop w:val="0"/>
                  <w:marBottom w:val="0"/>
                  <w:divBdr>
                    <w:top w:val="none" w:sz="0" w:space="0" w:color="auto"/>
                    <w:left w:val="none" w:sz="0" w:space="0" w:color="auto"/>
                    <w:bottom w:val="none" w:sz="0" w:space="0" w:color="auto"/>
                    <w:right w:val="none" w:sz="0" w:space="0" w:color="auto"/>
                  </w:divBdr>
                </w:div>
                <w:div w:id="2131120528">
                  <w:marLeft w:val="0"/>
                  <w:marRight w:val="0"/>
                  <w:marTop w:val="0"/>
                  <w:marBottom w:val="0"/>
                  <w:divBdr>
                    <w:top w:val="none" w:sz="0" w:space="0" w:color="auto"/>
                    <w:left w:val="none" w:sz="0" w:space="0" w:color="auto"/>
                    <w:bottom w:val="none" w:sz="0" w:space="0" w:color="auto"/>
                    <w:right w:val="none" w:sz="0" w:space="0" w:color="auto"/>
                  </w:divBdr>
                </w:div>
                <w:div w:id="855312980">
                  <w:marLeft w:val="0"/>
                  <w:marRight w:val="0"/>
                  <w:marTop w:val="0"/>
                  <w:marBottom w:val="0"/>
                  <w:divBdr>
                    <w:top w:val="none" w:sz="0" w:space="0" w:color="auto"/>
                    <w:left w:val="none" w:sz="0" w:space="0" w:color="auto"/>
                    <w:bottom w:val="none" w:sz="0" w:space="0" w:color="auto"/>
                    <w:right w:val="none" w:sz="0" w:space="0" w:color="auto"/>
                  </w:divBdr>
                </w:div>
                <w:div w:id="1270746013">
                  <w:marLeft w:val="0"/>
                  <w:marRight w:val="0"/>
                  <w:marTop w:val="0"/>
                  <w:marBottom w:val="0"/>
                  <w:divBdr>
                    <w:top w:val="none" w:sz="0" w:space="0" w:color="auto"/>
                    <w:left w:val="none" w:sz="0" w:space="0" w:color="auto"/>
                    <w:bottom w:val="none" w:sz="0" w:space="0" w:color="auto"/>
                    <w:right w:val="none" w:sz="0" w:space="0" w:color="auto"/>
                  </w:divBdr>
                </w:div>
                <w:div w:id="225454297">
                  <w:marLeft w:val="0"/>
                  <w:marRight w:val="0"/>
                  <w:marTop w:val="0"/>
                  <w:marBottom w:val="0"/>
                  <w:divBdr>
                    <w:top w:val="none" w:sz="0" w:space="0" w:color="auto"/>
                    <w:left w:val="none" w:sz="0" w:space="0" w:color="auto"/>
                    <w:bottom w:val="none" w:sz="0" w:space="0" w:color="auto"/>
                    <w:right w:val="none" w:sz="0" w:space="0" w:color="auto"/>
                  </w:divBdr>
                </w:div>
                <w:div w:id="556166784">
                  <w:marLeft w:val="0"/>
                  <w:marRight w:val="0"/>
                  <w:marTop w:val="0"/>
                  <w:marBottom w:val="0"/>
                  <w:divBdr>
                    <w:top w:val="none" w:sz="0" w:space="0" w:color="auto"/>
                    <w:left w:val="none" w:sz="0" w:space="0" w:color="auto"/>
                    <w:bottom w:val="none" w:sz="0" w:space="0" w:color="auto"/>
                    <w:right w:val="none" w:sz="0" w:space="0" w:color="auto"/>
                  </w:divBdr>
                </w:div>
                <w:div w:id="1278635906">
                  <w:marLeft w:val="0"/>
                  <w:marRight w:val="0"/>
                  <w:marTop w:val="0"/>
                  <w:marBottom w:val="0"/>
                  <w:divBdr>
                    <w:top w:val="none" w:sz="0" w:space="0" w:color="auto"/>
                    <w:left w:val="none" w:sz="0" w:space="0" w:color="auto"/>
                    <w:bottom w:val="none" w:sz="0" w:space="0" w:color="auto"/>
                    <w:right w:val="none" w:sz="0" w:space="0" w:color="auto"/>
                  </w:divBdr>
                </w:div>
                <w:div w:id="59452535">
                  <w:marLeft w:val="0"/>
                  <w:marRight w:val="0"/>
                  <w:marTop w:val="0"/>
                  <w:marBottom w:val="0"/>
                  <w:divBdr>
                    <w:top w:val="none" w:sz="0" w:space="0" w:color="auto"/>
                    <w:left w:val="none" w:sz="0" w:space="0" w:color="auto"/>
                    <w:bottom w:val="none" w:sz="0" w:space="0" w:color="auto"/>
                    <w:right w:val="none" w:sz="0" w:space="0" w:color="auto"/>
                  </w:divBdr>
                </w:div>
                <w:div w:id="1778015350">
                  <w:marLeft w:val="0"/>
                  <w:marRight w:val="0"/>
                  <w:marTop w:val="0"/>
                  <w:marBottom w:val="0"/>
                  <w:divBdr>
                    <w:top w:val="none" w:sz="0" w:space="0" w:color="auto"/>
                    <w:left w:val="none" w:sz="0" w:space="0" w:color="auto"/>
                    <w:bottom w:val="none" w:sz="0" w:space="0" w:color="auto"/>
                    <w:right w:val="none" w:sz="0" w:space="0" w:color="auto"/>
                  </w:divBdr>
                </w:div>
                <w:div w:id="1151600378">
                  <w:marLeft w:val="0"/>
                  <w:marRight w:val="0"/>
                  <w:marTop w:val="0"/>
                  <w:marBottom w:val="0"/>
                  <w:divBdr>
                    <w:top w:val="none" w:sz="0" w:space="0" w:color="auto"/>
                    <w:left w:val="none" w:sz="0" w:space="0" w:color="auto"/>
                    <w:bottom w:val="none" w:sz="0" w:space="0" w:color="auto"/>
                    <w:right w:val="none" w:sz="0" w:space="0" w:color="auto"/>
                  </w:divBdr>
                </w:div>
                <w:div w:id="798841300">
                  <w:marLeft w:val="0"/>
                  <w:marRight w:val="0"/>
                  <w:marTop w:val="0"/>
                  <w:marBottom w:val="0"/>
                  <w:divBdr>
                    <w:top w:val="none" w:sz="0" w:space="0" w:color="auto"/>
                    <w:left w:val="none" w:sz="0" w:space="0" w:color="auto"/>
                    <w:bottom w:val="none" w:sz="0" w:space="0" w:color="auto"/>
                    <w:right w:val="none" w:sz="0" w:space="0" w:color="auto"/>
                  </w:divBdr>
                </w:div>
                <w:div w:id="1004362734">
                  <w:marLeft w:val="0"/>
                  <w:marRight w:val="0"/>
                  <w:marTop w:val="0"/>
                  <w:marBottom w:val="0"/>
                  <w:divBdr>
                    <w:top w:val="none" w:sz="0" w:space="0" w:color="auto"/>
                    <w:left w:val="none" w:sz="0" w:space="0" w:color="auto"/>
                    <w:bottom w:val="none" w:sz="0" w:space="0" w:color="auto"/>
                    <w:right w:val="none" w:sz="0" w:space="0" w:color="auto"/>
                  </w:divBdr>
                </w:div>
                <w:div w:id="1697582455">
                  <w:marLeft w:val="0"/>
                  <w:marRight w:val="0"/>
                  <w:marTop w:val="0"/>
                  <w:marBottom w:val="0"/>
                  <w:divBdr>
                    <w:top w:val="none" w:sz="0" w:space="0" w:color="auto"/>
                    <w:left w:val="none" w:sz="0" w:space="0" w:color="auto"/>
                    <w:bottom w:val="none" w:sz="0" w:space="0" w:color="auto"/>
                    <w:right w:val="none" w:sz="0" w:space="0" w:color="auto"/>
                  </w:divBdr>
                </w:div>
                <w:div w:id="528495161">
                  <w:marLeft w:val="0"/>
                  <w:marRight w:val="0"/>
                  <w:marTop w:val="0"/>
                  <w:marBottom w:val="0"/>
                  <w:divBdr>
                    <w:top w:val="none" w:sz="0" w:space="0" w:color="auto"/>
                    <w:left w:val="none" w:sz="0" w:space="0" w:color="auto"/>
                    <w:bottom w:val="none" w:sz="0" w:space="0" w:color="auto"/>
                    <w:right w:val="none" w:sz="0" w:space="0" w:color="auto"/>
                  </w:divBdr>
                </w:div>
                <w:div w:id="1135559894">
                  <w:marLeft w:val="0"/>
                  <w:marRight w:val="0"/>
                  <w:marTop w:val="0"/>
                  <w:marBottom w:val="0"/>
                  <w:divBdr>
                    <w:top w:val="none" w:sz="0" w:space="0" w:color="auto"/>
                    <w:left w:val="none" w:sz="0" w:space="0" w:color="auto"/>
                    <w:bottom w:val="none" w:sz="0" w:space="0" w:color="auto"/>
                    <w:right w:val="none" w:sz="0" w:space="0" w:color="auto"/>
                  </w:divBdr>
                </w:div>
                <w:div w:id="1723676179">
                  <w:marLeft w:val="0"/>
                  <w:marRight w:val="0"/>
                  <w:marTop w:val="0"/>
                  <w:marBottom w:val="0"/>
                  <w:divBdr>
                    <w:top w:val="none" w:sz="0" w:space="0" w:color="auto"/>
                    <w:left w:val="none" w:sz="0" w:space="0" w:color="auto"/>
                    <w:bottom w:val="none" w:sz="0" w:space="0" w:color="auto"/>
                    <w:right w:val="none" w:sz="0" w:space="0" w:color="auto"/>
                  </w:divBdr>
                </w:div>
                <w:div w:id="556815924">
                  <w:marLeft w:val="0"/>
                  <w:marRight w:val="0"/>
                  <w:marTop w:val="0"/>
                  <w:marBottom w:val="0"/>
                  <w:divBdr>
                    <w:top w:val="none" w:sz="0" w:space="0" w:color="auto"/>
                    <w:left w:val="none" w:sz="0" w:space="0" w:color="auto"/>
                    <w:bottom w:val="none" w:sz="0" w:space="0" w:color="auto"/>
                    <w:right w:val="none" w:sz="0" w:space="0" w:color="auto"/>
                  </w:divBdr>
                </w:div>
                <w:div w:id="464011795">
                  <w:marLeft w:val="0"/>
                  <w:marRight w:val="0"/>
                  <w:marTop w:val="0"/>
                  <w:marBottom w:val="0"/>
                  <w:divBdr>
                    <w:top w:val="none" w:sz="0" w:space="0" w:color="auto"/>
                    <w:left w:val="none" w:sz="0" w:space="0" w:color="auto"/>
                    <w:bottom w:val="none" w:sz="0" w:space="0" w:color="auto"/>
                    <w:right w:val="none" w:sz="0" w:space="0" w:color="auto"/>
                  </w:divBdr>
                </w:div>
                <w:div w:id="2095396609">
                  <w:marLeft w:val="0"/>
                  <w:marRight w:val="0"/>
                  <w:marTop w:val="0"/>
                  <w:marBottom w:val="0"/>
                  <w:divBdr>
                    <w:top w:val="none" w:sz="0" w:space="0" w:color="auto"/>
                    <w:left w:val="none" w:sz="0" w:space="0" w:color="auto"/>
                    <w:bottom w:val="none" w:sz="0" w:space="0" w:color="auto"/>
                    <w:right w:val="none" w:sz="0" w:space="0" w:color="auto"/>
                  </w:divBdr>
                </w:div>
                <w:div w:id="680278115">
                  <w:marLeft w:val="0"/>
                  <w:marRight w:val="0"/>
                  <w:marTop w:val="0"/>
                  <w:marBottom w:val="0"/>
                  <w:divBdr>
                    <w:top w:val="none" w:sz="0" w:space="0" w:color="auto"/>
                    <w:left w:val="none" w:sz="0" w:space="0" w:color="auto"/>
                    <w:bottom w:val="none" w:sz="0" w:space="0" w:color="auto"/>
                    <w:right w:val="none" w:sz="0" w:space="0" w:color="auto"/>
                  </w:divBdr>
                </w:div>
                <w:div w:id="1278878583">
                  <w:marLeft w:val="0"/>
                  <w:marRight w:val="0"/>
                  <w:marTop w:val="0"/>
                  <w:marBottom w:val="0"/>
                  <w:divBdr>
                    <w:top w:val="none" w:sz="0" w:space="0" w:color="auto"/>
                    <w:left w:val="none" w:sz="0" w:space="0" w:color="auto"/>
                    <w:bottom w:val="none" w:sz="0" w:space="0" w:color="auto"/>
                    <w:right w:val="none" w:sz="0" w:space="0" w:color="auto"/>
                  </w:divBdr>
                </w:div>
                <w:div w:id="771510068">
                  <w:marLeft w:val="0"/>
                  <w:marRight w:val="0"/>
                  <w:marTop w:val="0"/>
                  <w:marBottom w:val="0"/>
                  <w:divBdr>
                    <w:top w:val="none" w:sz="0" w:space="0" w:color="auto"/>
                    <w:left w:val="none" w:sz="0" w:space="0" w:color="auto"/>
                    <w:bottom w:val="none" w:sz="0" w:space="0" w:color="auto"/>
                    <w:right w:val="none" w:sz="0" w:space="0" w:color="auto"/>
                  </w:divBdr>
                </w:div>
                <w:div w:id="735591647">
                  <w:marLeft w:val="0"/>
                  <w:marRight w:val="0"/>
                  <w:marTop w:val="0"/>
                  <w:marBottom w:val="0"/>
                  <w:divBdr>
                    <w:top w:val="none" w:sz="0" w:space="0" w:color="auto"/>
                    <w:left w:val="none" w:sz="0" w:space="0" w:color="auto"/>
                    <w:bottom w:val="none" w:sz="0" w:space="0" w:color="auto"/>
                    <w:right w:val="none" w:sz="0" w:space="0" w:color="auto"/>
                  </w:divBdr>
                </w:div>
                <w:div w:id="1625187455">
                  <w:marLeft w:val="0"/>
                  <w:marRight w:val="0"/>
                  <w:marTop w:val="0"/>
                  <w:marBottom w:val="0"/>
                  <w:divBdr>
                    <w:top w:val="none" w:sz="0" w:space="0" w:color="auto"/>
                    <w:left w:val="none" w:sz="0" w:space="0" w:color="auto"/>
                    <w:bottom w:val="none" w:sz="0" w:space="0" w:color="auto"/>
                    <w:right w:val="none" w:sz="0" w:space="0" w:color="auto"/>
                  </w:divBdr>
                </w:div>
                <w:div w:id="293023172">
                  <w:marLeft w:val="0"/>
                  <w:marRight w:val="0"/>
                  <w:marTop w:val="0"/>
                  <w:marBottom w:val="0"/>
                  <w:divBdr>
                    <w:top w:val="none" w:sz="0" w:space="0" w:color="auto"/>
                    <w:left w:val="none" w:sz="0" w:space="0" w:color="auto"/>
                    <w:bottom w:val="none" w:sz="0" w:space="0" w:color="auto"/>
                    <w:right w:val="none" w:sz="0" w:space="0" w:color="auto"/>
                  </w:divBdr>
                </w:div>
                <w:div w:id="1461535464">
                  <w:marLeft w:val="0"/>
                  <w:marRight w:val="0"/>
                  <w:marTop w:val="0"/>
                  <w:marBottom w:val="0"/>
                  <w:divBdr>
                    <w:top w:val="none" w:sz="0" w:space="0" w:color="auto"/>
                    <w:left w:val="none" w:sz="0" w:space="0" w:color="auto"/>
                    <w:bottom w:val="none" w:sz="0" w:space="0" w:color="auto"/>
                    <w:right w:val="none" w:sz="0" w:space="0" w:color="auto"/>
                  </w:divBdr>
                </w:div>
                <w:div w:id="1322082895">
                  <w:marLeft w:val="0"/>
                  <w:marRight w:val="0"/>
                  <w:marTop w:val="0"/>
                  <w:marBottom w:val="0"/>
                  <w:divBdr>
                    <w:top w:val="none" w:sz="0" w:space="0" w:color="auto"/>
                    <w:left w:val="none" w:sz="0" w:space="0" w:color="auto"/>
                    <w:bottom w:val="none" w:sz="0" w:space="0" w:color="auto"/>
                    <w:right w:val="none" w:sz="0" w:space="0" w:color="auto"/>
                  </w:divBdr>
                </w:div>
                <w:div w:id="95097989">
                  <w:marLeft w:val="0"/>
                  <w:marRight w:val="0"/>
                  <w:marTop w:val="0"/>
                  <w:marBottom w:val="0"/>
                  <w:divBdr>
                    <w:top w:val="none" w:sz="0" w:space="0" w:color="auto"/>
                    <w:left w:val="none" w:sz="0" w:space="0" w:color="auto"/>
                    <w:bottom w:val="none" w:sz="0" w:space="0" w:color="auto"/>
                    <w:right w:val="none" w:sz="0" w:space="0" w:color="auto"/>
                  </w:divBdr>
                </w:div>
                <w:div w:id="1209149047">
                  <w:marLeft w:val="0"/>
                  <w:marRight w:val="0"/>
                  <w:marTop w:val="0"/>
                  <w:marBottom w:val="0"/>
                  <w:divBdr>
                    <w:top w:val="none" w:sz="0" w:space="0" w:color="auto"/>
                    <w:left w:val="none" w:sz="0" w:space="0" w:color="auto"/>
                    <w:bottom w:val="none" w:sz="0" w:space="0" w:color="auto"/>
                    <w:right w:val="none" w:sz="0" w:space="0" w:color="auto"/>
                  </w:divBdr>
                </w:div>
                <w:div w:id="957103069">
                  <w:marLeft w:val="0"/>
                  <w:marRight w:val="0"/>
                  <w:marTop w:val="0"/>
                  <w:marBottom w:val="0"/>
                  <w:divBdr>
                    <w:top w:val="none" w:sz="0" w:space="0" w:color="auto"/>
                    <w:left w:val="none" w:sz="0" w:space="0" w:color="auto"/>
                    <w:bottom w:val="none" w:sz="0" w:space="0" w:color="auto"/>
                    <w:right w:val="none" w:sz="0" w:space="0" w:color="auto"/>
                  </w:divBdr>
                </w:div>
                <w:div w:id="536086439">
                  <w:marLeft w:val="0"/>
                  <w:marRight w:val="0"/>
                  <w:marTop w:val="0"/>
                  <w:marBottom w:val="0"/>
                  <w:divBdr>
                    <w:top w:val="none" w:sz="0" w:space="0" w:color="auto"/>
                    <w:left w:val="none" w:sz="0" w:space="0" w:color="auto"/>
                    <w:bottom w:val="none" w:sz="0" w:space="0" w:color="auto"/>
                    <w:right w:val="none" w:sz="0" w:space="0" w:color="auto"/>
                  </w:divBdr>
                </w:div>
                <w:div w:id="734664991">
                  <w:marLeft w:val="0"/>
                  <w:marRight w:val="0"/>
                  <w:marTop w:val="0"/>
                  <w:marBottom w:val="0"/>
                  <w:divBdr>
                    <w:top w:val="none" w:sz="0" w:space="0" w:color="auto"/>
                    <w:left w:val="none" w:sz="0" w:space="0" w:color="auto"/>
                    <w:bottom w:val="none" w:sz="0" w:space="0" w:color="auto"/>
                    <w:right w:val="none" w:sz="0" w:space="0" w:color="auto"/>
                  </w:divBdr>
                </w:div>
                <w:div w:id="1105659036">
                  <w:marLeft w:val="0"/>
                  <w:marRight w:val="0"/>
                  <w:marTop w:val="0"/>
                  <w:marBottom w:val="0"/>
                  <w:divBdr>
                    <w:top w:val="none" w:sz="0" w:space="0" w:color="auto"/>
                    <w:left w:val="none" w:sz="0" w:space="0" w:color="auto"/>
                    <w:bottom w:val="none" w:sz="0" w:space="0" w:color="auto"/>
                    <w:right w:val="none" w:sz="0" w:space="0" w:color="auto"/>
                  </w:divBdr>
                </w:div>
                <w:div w:id="1864853492">
                  <w:marLeft w:val="0"/>
                  <w:marRight w:val="0"/>
                  <w:marTop w:val="0"/>
                  <w:marBottom w:val="0"/>
                  <w:divBdr>
                    <w:top w:val="none" w:sz="0" w:space="0" w:color="auto"/>
                    <w:left w:val="none" w:sz="0" w:space="0" w:color="auto"/>
                    <w:bottom w:val="none" w:sz="0" w:space="0" w:color="auto"/>
                    <w:right w:val="none" w:sz="0" w:space="0" w:color="auto"/>
                  </w:divBdr>
                </w:div>
                <w:div w:id="278028766">
                  <w:marLeft w:val="0"/>
                  <w:marRight w:val="0"/>
                  <w:marTop w:val="0"/>
                  <w:marBottom w:val="0"/>
                  <w:divBdr>
                    <w:top w:val="none" w:sz="0" w:space="0" w:color="auto"/>
                    <w:left w:val="none" w:sz="0" w:space="0" w:color="auto"/>
                    <w:bottom w:val="none" w:sz="0" w:space="0" w:color="auto"/>
                    <w:right w:val="none" w:sz="0" w:space="0" w:color="auto"/>
                  </w:divBdr>
                </w:div>
                <w:div w:id="332030682">
                  <w:marLeft w:val="0"/>
                  <w:marRight w:val="0"/>
                  <w:marTop w:val="0"/>
                  <w:marBottom w:val="0"/>
                  <w:divBdr>
                    <w:top w:val="none" w:sz="0" w:space="0" w:color="auto"/>
                    <w:left w:val="none" w:sz="0" w:space="0" w:color="auto"/>
                    <w:bottom w:val="none" w:sz="0" w:space="0" w:color="auto"/>
                    <w:right w:val="none" w:sz="0" w:space="0" w:color="auto"/>
                  </w:divBdr>
                </w:div>
                <w:div w:id="2016614101">
                  <w:marLeft w:val="0"/>
                  <w:marRight w:val="0"/>
                  <w:marTop w:val="0"/>
                  <w:marBottom w:val="0"/>
                  <w:divBdr>
                    <w:top w:val="none" w:sz="0" w:space="0" w:color="auto"/>
                    <w:left w:val="none" w:sz="0" w:space="0" w:color="auto"/>
                    <w:bottom w:val="none" w:sz="0" w:space="0" w:color="auto"/>
                    <w:right w:val="none" w:sz="0" w:space="0" w:color="auto"/>
                  </w:divBdr>
                </w:div>
                <w:div w:id="51002269">
                  <w:marLeft w:val="0"/>
                  <w:marRight w:val="0"/>
                  <w:marTop w:val="0"/>
                  <w:marBottom w:val="0"/>
                  <w:divBdr>
                    <w:top w:val="none" w:sz="0" w:space="0" w:color="auto"/>
                    <w:left w:val="none" w:sz="0" w:space="0" w:color="auto"/>
                    <w:bottom w:val="none" w:sz="0" w:space="0" w:color="auto"/>
                    <w:right w:val="none" w:sz="0" w:space="0" w:color="auto"/>
                  </w:divBdr>
                </w:div>
                <w:div w:id="364142008">
                  <w:marLeft w:val="0"/>
                  <w:marRight w:val="0"/>
                  <w:marTop w:val="0"/>
                  <w:marBottom w:val="0"/>
                  <w:divBdr>
                    <w:top w:val="none" w:sz="0" w:space="0" w:color="auto"/>
                    <w:left w:val="none" w:sz="0" w:space="0" w:color="auto"/>
                    <w:bottom w:val="none" w:sz="0" w:space="0" w:color="auto"/>
                    <w:right w:val="none" w:sz="0" w:space="0" w:color="auto"/>
                  </w:divBdr>
                </w:div>
                <w:div w:id="2003774513">
                  <w:marLeft w:val="0"/>
                  <w:marRight w:val="0"/>
                  <w:marTop w:val="0"/>
                  <w:marBottom w:val="0"/>
                  <w:divBdr>
                    <w:top w:val="none" w:sz="0" w:space="0" w:color="auto"/>
                    <w:left w:val="none" w:sz="0" w:space="0" w:color="auto"/>
                    <w:bottom w:val="none" w:sz="0" w:space="0" w:color="auto"/>
                    <w:right w:val="none" w:sz="0" w:space="0" w:color="auto"/>
                  </w:divBdr>
                </w:div>
                <w:div w:id="2000840297">
                  <w:marLeft w:val="0"/>
                  <w:marRight w:val="0"/>
                  <w:marTop w:val="0"/>
                  <w:marBottom w:val="0"/>
                  <w:divBdr>
                    <w:top w:val="none" w:sz="0" w:space="0" w:color="auto"/>
                    <w:left w:val="none" w:sz="0" w:space="0" w:color="auto"/>
                    <w:bottom w:val="none" w:sz="0" w:space="0" w:color="auto"/>
                    <w:right w:val="none" w:sz="0" w:space="0" w:color="auto"/>
                  </w:divBdr>
                </w:div>
                <w:div w:id="1713264001">
                  <w:marLeft w:val="0"/>
                  <w:marRight w:val="0"/>
                  <w:marTop w:val="0"/>
                  <w:marBottom w:val="0"/>
                  <w:divBdr>
                    <w:top w:val="none" w:sz="0" w:space="0" w:color="auto"/>
                    <w:left w:val="none" w:sz="0" w:space="0" w:color="auto"/>
                    <w:bottom w:val="none" w:sz="0" w:space="0" w:color="auto"/>
                    <w:right w:val="none" w:sz="0" w:space="0" w:color="auto"/>
                  </w:divBdr>
                </w:div>
                <w:div w:id="1182738967">
                  <w:marLeft w:val="0"/>
                  <w:marRight w:val="0"/>
                  <w:marTop w:val="0"/>
                  <w:marBottom w:val="0"/>
                  <w:divBdr>
                    <w:top w:val="none" w:sz="0" w:space="0" w:color="auto"/>
                    <w:left w:val="none" w:sz="0" w:space="0" w:color="auto"/>
                    <w:bottom w:val="none" w:sz="0" w:space="0" w:color="auto"/>
                    <w:right w:val="none" w:sz="0" w:space="0" w:color="auto"/>
                  </w:divBdr>
                </w:div>
                <w:div w:id="1314142734">
                  <w:marLeft w:val="0"/>
                  <w:marRight w:val="0"/>
                  <w:marTop w:val="0"/>
                  <w:marBottom w:val="0"/>
                  <w:divBdr>
                    <w:top w:val="none" w:sz="0" w:space="0" w:color="auto"/>
                    <w:left w:val="none" w:sz="0" w:space="0" w:color="auto"/>
                    <w:bottom w:val="none" w:sz="0" w:space="0" w:color="auto"/>
                    <w:right w:val="none" w:sz="0" w:space="0" w:color="auto"/>
                  </w:divBdr>
                </w:div>
                <w:div w:id="993920021">
                  <w:marLeft w:val="0"/>
                  <w:marRight w:val="0"/>
                  <w:marTop w:val="0"/>
                  <w:marBottom w:val="0"/>
                  <w:divBdr>
                    <w:top w:val="none" w:sz="0" w:space="0" w:color="auto"/>
                    <w:left w:val="none" w:sz="0" w:space="0" w:color="auto"/>
                    <w:bottom w:val="none" w:sz="0" w:space="0" w:color="auto"/>
                    <w:right w:val="none" w:sz="0" w:space="0" w:color="auto"/>
                  </w:divBdr>
                </w:div>
                <w:div w:id="900755765">
                  <w:marLeft w:val="0"/>
                  <w:marRight w:val="0"/>
                  <w:marTop w:val="0"/>
                  <w:marBottom w:val="0"/>
                  <w:divBdr>
                    <w:top w:val="none" w:sz="0" w:space="0" w:color="auto"/>
                    <w:left w:val="none" w:sz="0" w:space="0" w:color="auto"/>
                    <w:bottom w:val="none" w:sz="0" w:space="0" w:color="auto"/>
                    <w:right w:val="none" w:sz="0" w:space="0" w:color="auto"/>
                  </w:divBdr>
                </w:div>
                <w:div w:id="689455542">
                  <w:marLeft w:val="0"/>
                  <w:marRight w:val="0"/>
                  <w:marTop w:val="0"/>
                  <w:marBottom w:val="0"/>
                  <w:divBdr>
                    <w:top w:val="none" w:sz="0" w:space="0" w:color="auto"/>
                    <w:left w:val="none" w:sz="0" w:space="0" w:color="auto"/>
                    <w:bottom w:val="none" w:sz="0" w:space="0" w:color="auto"/>
                    <w:right w:val="none" w:sz="0" w:space="0" w:color="auto"/>
                  </w:divBdr>
                </w:div>
                <w:div w:id="1825925183">
                  <w:marLeft w:val="0"/>
                  <w:marRight w:val="0"/>
                  <w:marTop w:val="0"/>
                  <w:marBottom w:val="0"/>
                  <w:divBdr>
                    <w:top w:val="none" w:sz="0" w:space="0" w:color="auto"/>
                    <w:left w:val="none" w:sz="0" w:space="0" w:color="auto"/>
                    <w:bottom w:val="none" w:sz="0" w:space="0" w:color="auto"/>
                    <w:right w:val="none" w:sz="0" w:space="0" w:color="auto"/>
                  </w:divBdr>
                </w:div>
                <w:div w:id="1571426367">
                  <w:marLeft w:val="0"/>
                  <w:marRight w:val="0"/>
                  <w:marTop w:val="0"/>
                  <w:marBottom w:val="0"/>
                  <w:divBdr>
                    <w:top w:val="none" w:sz="0" w:space="0" w:color="auto"/>
                    <w:left w:val="none" w:sz="0" w:space="0" w:color="auto"/>
                    <w:bottom w:val="none" w:sz="0" w:space="0" w:color="auto"/>
                    <w:right w:val="none" w:sz="0" w:space="0" w:color="auto"/>
                  </w:divBdr>
                </w:div>
                <w:div w:id="1294866785">
                  <w:marLeft w:val="0"/>
                  <w:marRight w:val="0"/>
                  <w:marTop w:val="0"/>
                  <w:marBottom w:val="0"/>
                  <w:divBdr>
                    <w:top w:val="none" w:sz="0" w:space="0" w:color="auto"/>
                    <w:left w:val="none" w:sz="0" w:space="0" w:color="auto"/>
                    <w:bottom w:val="none" w:sz="0" w:space="0" w:color="auto"/>
                    <w:right w:val="none" w:sz="0" w:space="0" w:color="auto"/>
                  </w:divBdr>
                </w:div>
                <w:div w:id="771776955">
                  <w:marLeft w:val="0"/>
                  <w:marRight w:val="0"/>
                  <w:marTop w:val="0"/>
                  <w:marBottom w:val="0"/>
                  <w:divBdr>
                    <w:top w:val="none" w:sz="0" w:space="0" w:color="auto"/>
                    <w:left w:val="none" w:sz="0" w:space="0" w:color="auto"/>
                    <w:bottom w:val="none" w:sz="0" w:space="0" w:color="auto"/>
                    <w:right w:val="none" w:sz="0" w:space="0" w:color="auto"/>
                  </w:divBdr>
                </w:div>
                <w:div w:id="1891375527">
                  <w:marLeft w:val="0"/>
                  <w:marRight w:val="0"/>
                  <w:marTop w:val="0"/>
                  <w:marBottom w:val="0"/>
                  <w:divBdr>
                    <w:top w:val="none" w:sz="0" w:space="0" w:color="auto"/>
                    <w:left w:val="none" w:sz="0" w:space="0" w:color="auto"/>
                    <w:bottom w:val="none" w:sz="0" w:space="0" w:color="auto"/>
                    <w:right w:val="none" w:sz="0" w:space="0" w:color="auto"/>
                  </w:divBdr>
                </w:div>
                <w:div w:id="623268964">
                  <w:marLeft w:val="0"/>
                  <w:marRight w:val="0"/>
                  <w:marTop w:val="0"/>
                  <w:marBottom w:val="0"/>
                  <w:divBdr>
                    <w:top w:val="none" w:sz="0" w:space="0" w:color="auto"/>
                    <w:left w:val="none" w:sz="0" w:space="0" w:color="auto"/>
                    <w:bottom w:val="none" w:sz="0" w:space="0" w:color="auto"/>
                    <w:right w:val="none" w:sz="0" w:space="0" w:color="auto"/>
                  </w:divBdr>
                </w:div>
                <w:div w:id="540363063">
                  <w:marLeft w:val="0"/>
                  <w:marRight w:val="0"/>
                  <w:marTop w:val="0"/>
                  <w:marBottom w:val="0"/>
                  <w:divBdr>
                    <w:top w:val="none" w:sz="0" w:space="0" w:color="auto"/>
                    <w:left w:val="none" w:sz="0" w:space="0" w:color="auto"/>
                    <w:bottom w:val="none" w:sz="0" w:space="0" w:color="auto"/>
                    <w:right w:val="none" w:sz="0" w:space="0" w:color="auto"/>
                  </w:divBdr>
                </w:div>
                <w:div w:id="1405031828">
                  <w:marLeft w:val="0"/>
                  <w:marRight w:val="0"/>
                  <w:marTop w:val="0"/>
                  <w:marBottom w:val="0"/>
                  <w:divBdr>
                    <w:top w:val="none" w:sz="0" w:space="0" w:color="auto"/>
                    <w:left w:val="none" w:sz="0" w:space="0" w:color="auto"/>
                    <w:bottom w:val="none" w:sz="0" w:space="0" w:color="auto"/>
                    <w:right w:val="none" w:sz="0" w:space="0" w:color="auto"/>
                  </w:divBdr>
                </w:div>
                <w:div w:id="1332952365">
                  <w:marLeft w:val="0"/>
                  <w:marRight w:val="0"/>
                  <w:marTop w:val="0"/>
                  <w:marBottom w:val="0"/>
                  <w:divBdr>
                    <w:top w:val="none" w:sz="0" w:space="0" w:color="auto"/>
                    <w:left w:val="none" w:sz="0" w:space="0" w:color="auto"/>
                    <w:bottom w:val="none" w:sz="0" w:space="0" w:color="auto"/>
                    <w:right w:val="none" w:sz="0" w:space="0" w:color="auto"/>
                  </w:divBdr>
                </w:div>
                <w:div w:id="53816481">
                  <w:marLeft w:val="0"/>
                  <w:marRight w:val="0"/>
                  <w:marTop w:val="0"/>
                  <w:marBottom w:val="0"/>
                  <w:divBdr>
                    <w:top w:val="none" w:sz="0" w:space="0" w:color="auto"/>
                    <w:left w:val="none" w:sz="0" w:space="0" w:color="auto"/>
                    <w:bottom w:val="none" w:sz="0" w:space="0" w:color="auto"/>
                    <w:right w:val="none" w:sz="0" w:space="0" w:color="auto"/>
                  </w:divBdr>
                </w:div>
                <w:div w:id="875384375">
                  <w:marLeft w:val="0"/>
                  <w:marRight w:val="0"/>
                  <w:marTop w:val="0"/>
                  <w:marBottom w:val="0"/>
                  <w:divBdr>
                    <w:top w:val="none" w:sz="0" w:space="0" w:color="auto"/>
                    <w:left w:val="none" w:sz="0" w:space="0" w:color="auto"/>
                    <w:bottom w:val="none" w:sz="0" w:space="0" w:color="auto"/>
                    <w:right w:val="none" w:sz="0" w:space="0" w:color="auto"/>
                  </w:divBdr>
                </w:div>
                <w:div w:id="646278616">
                  <w:marLeft w:val="0"/>
                  <w:marRight w:val="0"/>
                  <w:marTop w:val="0"/>
                  <w:marBottom w:val="0"/>
                  <w:divBdr>
                    <w:top w:val="none" w:sz="0" w:space="0" w:color="auto"/>
                    <w:left w:val="none" w:sz="0" w:space="0" w:color="auto"/>
                    <w:bottom w:val="none" w:sz="0" w:space="0" w:color="auto"/>
                    <w:right w:val="none" w:sz="0" w:space="0" w:color="auto"/>
                  </w:divBdr>
                </w:div>
                <w:div w:id="420373420">
                  <w:marLeft w:val="0"/>
                  <w:marRight w:val="0"/>
                  <w:marTop w:val="0"/>
                  <w:marBottom w:val="0"/>
                  <w:divBdr>
                    <w:top w:val="none" w:sz="0" w:space="0" w:color="auto"/>
                    <w:left w:val="none" w:sz="0" w:space="0" w:color="auto"/>
                    <w:bottom w:val="none" w:sz="0" w:space="0" w:color="auto"/>
                    <w:right w:val="none" w:sz="0" w:space="0" w:color="auto"/>
                  </w:divBdr>
                </w:div>
                <w:div w:id="1616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3267601">
      <w:bodyDiv w:val="1"/>
      <w:marLeft w:val="0"/>
      <w:marRight w:val="0"/>
      <w:marTop w:val="0"/>
      <w:marBottom w:val="0"/>
      <w:divBdr>
        <w:top w:val="none" w:sz="0" w:space="0" w:color="auto"/>
        <w:left w:val="none" w:sz="0" w:space="0" w:color="auto"/>
        <w:bottom w:val="none" w:sz="0" w:space="0" w:color="auto"/>
        <w:right w:val="none" w:sz="0" w:space="0" w:color="auto"/>
      </w:divBdr>
    </w:div>
    <w:div w:id="2056655075">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59547733">
      <w:bodyDiv w:val="1"/>
      <w:marLeft w:val="0"/>
      <w:marRight w:val="0"/>
      <w:marTop w:val="0"/>
      <w:marBottom w:val="0"/>
      <w:divBdr>
        <w:top w:val="none" w:sz="0" w:space="0" w:color="auto"/>
        <w:left w:val="none" w:sz="0" w:space="0" w:color="auto"/>
        <w:bottom w:val="none" w:sz="0" w:space="0" w:color="auto"/>
        <w:right w:val="none" w:sz="0" w:space="0" w:color="auto"/>
      </w:divBdr>
    </w:div>
    <w:div w:id="2060401371">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3597747">
      <w:bodyDiv w:val="1"/>
      <w:marLeft w:val="0"/>
      <w:marRight w:val="0"/>
      <w:marTop w:val="0"/>
      <w:marBottom w:val="0"/>
      <w:divBdr>
        <w:top w:val="none" w:sz="0" w:space="0" w:color="auto"/>
        <w:left w:val="none" w:sz="0" w:space="0" w:color="auto"/>
        <w:bottom w:val="none" w:sz="0" w:space="0" w:color="auto"/>
        <w:right w:val="none" w:sz="0" w:space="0" w:color="auto"/>
      </w:divBdr>
      <w:divsChild>
        <w:div w:id="106242306">
          <w:marLeft w:val="0"/>
          <w:marRight w:val="0"/>
          <w:marTop w:val="375"/>
          <w:marBottom w:val="0"/>
          <w:divBdr>
            <w:top w:val="none" w:sz="0" w:space="0" w:color="auto"/>
            <w:left w:val="none" w:sz="0" w:space="0" w:color="auto"/>
            <w:bottom w:val="none" w:sz="0" w:space="0" w:color="auto"/>
            <w:right w:val="none" w:sz="0" w:space="0" w:color="auto"/>
          </w:divBdr>
          <w:divsChild>
            <w:div w:id="1841315548">
              <w:marLeft w:val="0"/>
              <w:marRight w:val="0"/>
              <w:marTop w:val="0"/>
              <w:marBottom w:val="0"/>
              <w:divBdr>
                <w:top w:val="none" w:sz="0" w:space="0" w:color="auto"/>
                <w:left w:val="none" w:sz="0" w:space="0" w:color="auto"/>
                <w:bottom w:val="none" w:sz="0" w:space="0" w:color="auto"/>
                <w:right w:val="none" w:sz="0" w:space="0" w:color="auto"/>
              </w:divBdr>
              <w:divsChild>
                <w:div w:id="1088770717">
                  <w:marLeft w:val="0"/>
                  <w:marRight w:val="0"/>
                  <w:marTop w:val="0"/>
                  <w:marBottom w:val="0"/>
                  <w:divBdr>
                    <w:top w:val="none" w:sz="0" w:space="0" w:color="auto"/>
                    <w:left w:val="none" w:sz="0" w:space="0" w:color="auto"/>
                    <w:bottom w:val="none" w:sz="0" w:space="0" w:color="auto"/>
                    <w:right w:val="none" w:sz="0" w:space="0" w:color="auto"/>
                  </w:divBdr>
                </w:div>
                <w:div w:id="2008745881">
                  <w:marLeft w:val="0"/>
                  <w:marRight w:val="0"/>
                  <w:marTop w:val="0"/>
                  <w:marBottom w:val="0"/>
                  <w:divBdr>
                    <w:top w:val="none" w:sz="0" w:space="0" w:color="auto"/>
                    <w:left w:val="none" w:sz="0" w:space="0" w:color="auto"/>
                    <w:bottom w:val="none" w:sz="0" w:space="0" w:color="auto"/>
                    <w:right w:val="none" w:sz="0" w:space="0" w:color="auto"/>
                  </w:divBdr>
                </w:div>
                <w:div w:id="61416915">
                  <w:marLeft w:val="0"/>
                  <w:marRight w:val="0"/>
                  <w:marTop w:val="0"/>
                  <w:marBottom w:val="0"/>
                  <w:divBdr>
                    <w:top w:val="none" w:sz="0" w:space="0" w:color="auto"/>
                    <w:left w:val="none" w:sz="0" w:space="0" w:color="auto"/>
                    <w:bottom w:val="none" w:sz="0" w:space="0" w:color="auto"/>
                    <w:right w:val="none" w:sz="0" w:space="0" w:color="auto"/>
                  </w:divBdr>
                </w:div>
                <w:div w:id="395250995">
                  <w:marLeft w:val="0"/>
                  <w:marRight w:val="0"/>
                  <w:marTop w:val="0"/>
                  <w:marBottom w:val="0"/>
                  <w:divBdr>
                    <w:top w:val="none" w:sz="0" w:space="0" w:color="auto"/>
                    <w:left w:val="none" w:sz="0" w:space="0" w:color="auto"/>
                    <w:bottom w:val="none" w:sz="0" w:space="0" w:color="auto"/>
                    <w:right w:val="none" w:sz="0" w:space="0" w:color="auto"/>
                  </w:divBdr>
                </w:div>
                <w:div w:id="1612584787">
                  <w:marLeft w:val="0"/>
                  <w:marRight w:val="0"/>
                  <w:marTop w:val="0"/>
                  <w:marBottom w:val="0"/>
                  <w:divBdr>
                    <w:top w:val="none" w:sz="0" w:space="0" w:color="auto"/>
                    <w:left w:val="none" w:sz="0" w:space="0" w:color="auto"/>
                    <w:bottom w:val="none" w:sz="0" w:space="0" w:color="auto"/>
                    <w:right w:val="none" w:sz="0" w:space="0" w:color="auto"/>
                  </w:divBdr>
                </w:div>
                <w:div w:id="1536967547">
                  <w:marLeft w:val="0"/>
                  <w:marRight w:val="0"/>
                  <w:marTop w:val="0"/>
                  <w:marBottom w:val="0"/>
                  <w:divBdr>
                    <w:top w:val="none" w:sz="0" w:space="0" w:color="auto"/>
                    <w:left w:val="none" w:sz="0" w:space="0" w:color="auto"/>
                    <w:bottom w:val="none" w:sz="0" w:space="0" w:color="auto"/>
                    <w:right w:val="none" w:sz="0" w:space="0" w:color="auto"/>
                  </w:divBdr>
                </w:div>
                <w:div w:id="1596211305">
                  <w:marLeft w:val="0"/>
                  <w:marRight w:val="0"/>
                  <w:marTop w:val="0"/>
                  <w:marBottom w:val="0"/>
                  <w:divBdr>
                    <w:top w:val="none" w:sz="0" w:space="0" w:color="auto"/>
                    <w:left w:val="none" w:sz="0" w:space="0" w:color="auto"/>
                    <w:bottom w:val="none" w:sz="0" w:space="0" w:color="auto"/>
                    <w:right w:val="none" w:sz="0" w:space="0" w:color="auto"/>
                  </w:divBdr>
                </w:div>
                <w:div w:id="268052306">
                  <w:marLeft w:val="0"/>
                  <w:marRight w:val="0"/>
                  <w:marTop w:val="0"/>
                  <w:marBottom w:val="0"/>
                  <w:divBdr>
                    <w:top w:val="none" w:sz="0" w:space="0" w:color="auto"/>
                    <w:left w:val="none" w:sz="0" w:space="0" w:color="auto"/>
                    <w:bottom w:val="none" w:sz="0" w:space="0" w:color="auto"/>
                    <w:right w:val="none" w:sz="0" w:space="0" w:color="auto"/>
                  </w:divBdr>
                </w:div>
                <w:div w:id="395903925">
                  <w:marLeft w:val="0"/>
                  <w:marRight w:val="0"/>
                  <w:marTop w:val="0"/>
                  <w:marBottom w:val="0"/>
                  <w:divBdr>
                    <w:top w:val="none" w:sz="0" w:space="0" w:color="auto"/>
                    <w:left w:val="none" w:sz="0" w:space="0" w:color="auto"/>
                    <w:bottom w:val="none" w:sz="0" w:space="0" w:color="auto"/>
                    <w:right w:val="none" w:sz="0" w:space="0" w:color="auto"/>
                  </w:divBdr>
                </w:div>
                <w:div w:id="1110588213">
                  <w:marLeft w:val="0"/>
                  <w:marRight w:val="0"/>
                  <w:marTop w:val="0"/>
                  <w:marBottom w:val="0"/>
                  <w:divBdr>
                    <w:top w:val="none" w:sz="0" w:space="0" w:color="auto"/>
                    <w:left w:val="none" w:sz="0" w:space="0" w:color="auto"/>
                    <w:bottom w:val="none" w:sz="0" w:space="0" w:color="auto"/>
                    <w:right w:val="none" w:sz="0" w:space="0" w:color="auto"/>
                  </w:divBdr>
                </w:div>
                <w:div w:id="1998417733">
                  <w:marLeft w:val="0"/>
                  <w:marRight w:val="0"/>
                  <w:marTop w:val="0"/>
                  <w:marBottom w:val="0"/>
                  <w:divBdr>
                    <w:top w:val="none" w:sz="0" w:space="0" w:color="auto"/>
                    <w:left w:val="none" w:sz="0" w:space="0" w:color="auto"/>
                    <w:bottom w:val="none" w:sz="0" w:space="0" w:color="auto"/>
                    <w:right w:val="none" w:sz="0" w:space="0" w:color="auto"/>
                  </w:divBdr>
                </w:div>
                <w:div w:id="1446314600">
                  <w:marLeft w:val="0"/>
                  <w:marRight w:val="0"/>
                  <w:marTop w:val="0"/>
                  <w:marBottom w:val="0"/>
                  <w:divBdr>
                    <w:top w:val="none" w:sz="0" w:space="0" w:color="auto"/>
                    <w:left w:val="none" w:sz="0" w:space="0" w:color="auto"/>
                    <w:bottom w:val="none" w:sz="0" w:space="0" w:color="auto"/>
                    <w:right w:val="none" w:sz="0" w:space="0" w:color="auto"/>
                  </w:divBdr>
                </w:div>
                <w:div w:id="1380203287">
                  <w:marLeft w:val="0"/>
                  <w:marRight w:val="0"/>
                  <w:marTop w:val="0"/>
                  <w:marBottom w:val="0"/>
                  <w:divBdr>
                    <w:top w:val="none" w:sz="0" w:space="0" w:color="auto"/>
                    <w:left w:val="none" w:sz="0" w:space="0" w:color="auto"/>
                    <w:bottom w:val="none" w:sz="0" w:space="0" w:color="auto"/>
                    <w:right w:val="none" w:sz="0" w:space="0" w:color="auto"/>
                  </w:divBdr>
                </w:div>
                <w:div w:id="160201096">
                  <w:marLeft w:val="0"/>
                  <w:marRight w:val="0"/>
                  <w:marTop w:val="0"/>
                  <w:marBottom w:val="0"/>
                  <w:divBdr>
                    <w:top w:val="none" w:sz="0" w:space="0" w:color="auto"/>
                    <w:left w:val="none" w:sz="0" w:space="0" w:color="auto"/>
                    <w:bottom w:val="none" w:sz="0" w:space="0" w:color="auto"/>
                    <w:right w:val="none" w:sz="0" w:space="0" w:color="auto"/>
                  </w:divBdr>
                </w:div>
                <w:div w:id="1895041300">
                  <w:marLeft w:val="0"/>
                  <w:marRight w:val="0"/>
                  <w:marTop w:val="0"/>
                  <w:marBottom w:val="0"/>
                  <w:divBdr>
                    <w:top w:val="none" w:sz="0" w:space="0" w:color="auto"/>
                    <w:left w:val="none" w:sz="0" w:space="0" w:color="auto"/>
                    <w:bottom w:val="none" w:sz="0" w:space="0" w:color="auto"/>
                    <w:right w:val="none" w:sz="0" w:space="0" w:color="auto"/>
                  </w:divBdr>
                </w:div>
                <w:div w:id="1582719085">
                  <w:marLeft w:val="0"/>
                  <w:marRight w:val="0"/>
                  <w:marTop w:val="0"/>
                  <w:marBottom w:val="0"/>
                  <w:divBdr>
                    <w:top w:val="none" w:sz="0" w:space="0" w:color="auto"/>
                    <w:left w:val="none" w:sz="0" w:space="0" w:color="auto"/>
                    <w:bottom w:val="none" w:sz="0" w:space="0" w:color="auto"/>
                    <w:right w:val="none" w:sz="0" w:space="0" w:color="auto"/>
                  </w:divBdr>
                </w:div>
                <w:div w:id="1277253583">
                  <w:marLeft w:val="0"/>
                  <w:marRight w:val="0"/>
                  <w:marTop w:val="0"/>
                  <w:marBottom w:val="0"/>
                  <w:divBdr>
                    <w:top w:val="none" w:sz="0" w:space="0" w:color="auto"/>
                    <w:left w:val="none" w:sz="0" w:space="0" w:color="auto"/>
                    <w:bottom w:val="none" w:sz="0" w:space="0" w:color="auto"/>
                    <w:right w:val="none" w:sz="0" w:space="0" w:color="auto"/>
                  </w:divBdr>
                </w:div>
                <w:div w:id="984512202">
                  <w:marLeft w:val="0"/>
                  <w:marRight w:val="0"/>
                  <w:marTop w:val="0"/>
                  <w:marBottom w:val="0"/>
                  <w:divBdr>
                    <w:top w:val="none" w:sz="0" w:space="0" w:color="auto"/>
                    <w:left w:val="none" w:sz="0" w:space="0" w:color="auto"/>
                    <w:bottom w:val="none" w:sz="0" w:space="0" w:color="auto"/>
                    <w:right w:val="none" w:sz="0" w:space="0" w:color="auto"/>
                  </w:divBdr>
                </w:div>
                <w:div w:id="1308045205">
                  <w:marLeft w:val="0"/>
                  <w:marRight w:val="0"/>
                  <w:marTop w:val="0"/>
                  <w:marBottom w:val="0"/>
                  <w:divBdr>
                    <w:top w:val="none" w:sz="0" w:space="0" w:color="auto"/>
                    <w:left w:val="none" w:sz="0" w:space="0" w:color="auto"/>
                    <w:bottom w:val="none" w:sz="0" w:space="0" w:color="auto"/>
                    <w:right w:val="none" w:sz="0" w:space="0" w:color="auto"/>
                  </w:divBdr>
                </w:div>
                <w:div w:id="26879208">
                  <w:marLeft w:val="0"/>
                  <w:marRight w:val="0"/>
                  <w:marTop w:val="0"/>
                  <w:marBottom w:val="0"/>
                  <w:divBdr>
                    <w:top w:val="none" w:sz="0" w:space="0" w:color="auto"/>
                    <w:left w:val="none" w:sz="0" w:space="0" w:color="auto"/>
                    <w:bottom w:val="none" w:sz="0" w:space="0" w:color="auto"/>
                    <w:right w:val="none" w:sz="0" w:space="0" w:color="auto"/>
                  </w:divBdr>
                </w:div>
                <w:div w:id="1976401391">
                  <w:marLeft w:val="0"/>
                  <w:marRight w:val="0"/>
                  <w:marTop w:val="0"/>
                  <w:marBottom w:val="0"/>
                  <w:divBdr>
                    <w:top w:val="none" w:sz="0" w:space="0" w:color="auto"/>
                    <w:left w:val="none" w:sz="0" w:space="0" w:color="auto"/>
                    <w:bottom w:val="none" w:sz="0" w:space="0" w:color="auto"/>
                    <w:right w:val="none" w:sz="0" w:space="0" w:color="auto"/>
                  </w:divBdr>
                </w:div>
                <w:div w:id="1964919023">
                  <w:marLeft w:val="0"/>
                  <w:marRight w:val="0"/>
                  <w:marTop w:val="0"/>
                  <w:marBottom w:val="0"/>
                  <w:divBdr>
                    <w:top w:val="none" w:sz="0" w:space="0" w:color="auto"/>
                    <w:left w:val="none" w:sz="0" w:space="0" w:color="auto"/>
                    <w:bottom w:val="none" w:sz="0" w:space="0" w:color="auto"/>
                    <w:right w:val="none" w:sz="0" w:space="0" w:color="auto"/>
                  </w:divBdr>
                </w:div>
                <w:div w:id="448622227">
                  <w:marLeft w:val="0"/>
                  <w:marRight w:val="0"/>
                  <w:marTop w:val="0"/>
                  <w:marBottom w:val="0"/>
                  <w:divBdr>
                    <w:top w:val="none" w:sz="0" w:space="0" w:color="auto"/>
                    <w:left w:val="none" w:sz="0" w:space="0" w:color="auto"/>
                    <w:bottom w:val="none" w:sz="0" w:space="0" w:color="auto"/>
                    <w:right w:val="none" w:sz="0" w:space="0" w:color="auto"/>
                  </w:divBdr>
                </w:div>
                <w:div w:id="648561562">
                  <w:marLeft w:val="0"/>
                  <w:marRight w:val="0"/>
                  <w:marTop w:val="0"/>
                  <w:marBottom w:val="0"/>
                  <w:divBdr>
                    <w:top w:val="none" w:sz="0" w:space="0" w:color="auto"/>
                    <w:left w:val="none" w:sz="0" w:space="0" w:color="auto"/>
                    <w:bottom w:val="none" w:sz="0" w:space="0" w:color="auto"/>
                    <w:right w:val="none" w:sz="0" w:space="0" w:color="auto"/>
                  </w:divBdr>
                </w:div>
                <w:div w:id="1988167898">
                  <w:marLeft w:val="0"/>
                  <w:marRight w:val="0"/>
                  <w:marTop w:val="0"/>
                  <w:marBottom w:val="0"/>
                  <w:divBdr>
                    <w:top w:val="none" w:sz="0" w:space="0" w:color="auto"/>
                    <w:left w:val="none" w:sz="0" w:space="0" w:color="auto"/>
                    <w:bottom w:val="none" w:sz="0" w:space="0" w:color="auto"/>
                    <w:right w:val="none" w:sz="0" w:space="0" w:color="auto"/>
                  </w:divBdr>
                </w:div>
                <w:div w:id="218396841">
                  <w:marLeft w:val="0"/>
                  <w:marRight w:val="0"/>
                  <w:marTop w:val="0"/>
                  <w:marBottom w:val="0"/>
                  <w:divBdr>
                    <w:top w:val="none" w:sz="0" w:space="0" w:color="auto"/>
                    <w:left w:val="none" w:sz="0" w:space="0" w:color="auto"/>
                    <w:bottom w:val="none" w:sz="0" w:space="0" w:color="auto"/>
                    <w:right w:val="none" w:sz="0" w:space="0" w:color="auto"/>
                  </w:divBdr>
                </w:div>
                <w:div w:id="528379043">
                  <w:marLeft w:val="0"/>
                  <w:marRight w:val="0"/>
                  <w:marTop w:val="0"/>
                  <w:marBottom w:val="0"/>
                  <w:divBdr>
                    <w:top w:val="none" w:sz="0" w:space="0" w:color="auto"/>
                    <w:left w:val="none" w:sz="0" w:space="0" w:color="auto"/>
                    <w:bottom w:val="none" w:sz="0" w:space="0" w:color="auto"/>
                    <w:right w:val="none" w:sz="0" w:space="0" w:color="auto"/>
                  </w:divBdr>
                </w:div>
                <w:div w:id="1637566721">
                  <w:marLeft w:val="0"/>
                  <w:marRight w:val="0"/>
                  <w:marTop w:val="0"/>
                  <w:marBottom w:val="0"/>
                  <w:divBdr>
                    <w:top w:val="none" w:sz="0" w:space="0" w:color="auto"/>
                    <w:left w:val="none" w:sz="0" w:space="0" w:color="auto"/>
                    <w:bottom w:val="none" w:sz="0" w:space="0" w:color="auto"/>
                    <w:right w:val="none" w:sz="0" w:space="0" w:color="auto"/>
                  </w:divBdr>
                </w:div>
                <w:div w:id="910117925">
                  <w:marLeft w:val="0"/>
                  <w:marRight w:val="0"/>
                  <w:marTop w:val="0"/>
                  <w:marBottom w:val="0"/>
                  <w:divBdr>
                    <w:top w:val="none" w:sz="0" w:space="0" w:color="auto"/>
                    <w:left w:val="none" w:sz="0" w:space="0" w:color="auto"/>
                    <w:bottom w:val="none" w:sz="0" w:space="0" w:color="auto"/>
                    <w:right w:val="none" w:sz="0" w:space="0" w:color="auto"/>
                  </w:divBdr>
                </w:div>
                <w:div w:id="1175654010">
                  <w:marLeft w:val="0"/>
                  <w:marRight w:val="0"/>
                  <w:marTop w:val="0"/>
                  <w:marBottom w:val="0"/>
                  <w:divBdr>
                    <w:top w:val="none" w:sz="0" w:space="0" w:color="auto"/>
                    <w:left w:val="none" w:sz="0" w:space="0" w:color="auto"/>
                    <w:bottom w:val="none" w:sz="0" w:space="0" w:color="auto"/>
                    <w:right w:val="none" w:sz="0" w:space="0" w:color="auto"/>
                  </w:divBdr>
                </w:div>
                <w:div w:id="1873417245">
                  <w:marLeft w:val="0"/>
                  <w:marRight w:val="0"/>
                  <w:marTop w:val="0"/>
                  <w:marBottom w:val="0"/>
                  <w:divBdr>
                    <w:top w:val="none" w:sz="0" w:space="0" w:color="auto"/>
                    <w:left w:val="none" w:sz="0" w:space="0" w:color="auto"/>
                    <w:bottom w:val="none" w:sz="0" w:space="0" w:color="auto"/>
                    <w:right w:val="none" w:sz="0" w:space="0" w:color="auto"/>
                  </w:divBdr>
                </w:div>
                <w:div w:id="509753999">
                  <w:marLeft w:val="0"/>
                  <w:marRight w:val="0"/>
                  <w:marTop w:val="0"/>
                  <w:marBottom w:val="0"/>
                  <w:divBdr>
                    <w:top w:val="none" w:sz="0" w:space="0" w:color="auto"/>
                    <w:left w:val="none" w:sz="0" w:space="0" w:color="auto"/>
                    <w:bottom w:val="none" w:sz="0" w:space="0" w:color="auto"/>
                    <w:right w:val="none" w:sz="0" w:space="0" w:color="auto"/>
                  </w:divBdr>
                </w:div>
                <w:div w:id="156305815">
                  <w:marLeft w:val="0"/>
                  <w:marRight w:val="0"/>
                  <w:marTop w:val="0"/>
                  <w:marBottom w:val="0"/>
                  <w:divBdr>
                    <w:top w:val="none" w:sz="0" w:space="0" w:color="auto"/>
                    <w:left w:val="none" w:sz="0" w:space="0" w:color="auto"/>
                    <w:bottom w:val="none" w:sz="0" w:space="0" w:color="auto"/>
                    <w:right w:val="none" w:sz="0" w:space="0" w:color="auto"/>
                  </w:divBdr>
                </w:div>
                <w:div w:id="2110270099">
                  <w:marLeft w:val="0"/>
                  <w:marRight w:val="0"/>
                  <w:marTop w:val="0"/>
                  <w:marBottom w:val="0"/>
                  <w:divBdr>
                    <w:top w:val="none" w:sz="0" w:space="0" w:color="auto"/>
                    <w:left w:val="none" w:sz="0" w:space="0" w:color="auto"/>
                    <w:bottom w:val="none" w:sz="0" w:space="0" w:color="auto"/>
                    <w:right w:val="none" w:sz="0" w:space="0" w:color="auto"/>
                  </w:divBdr>
                </w:div>
                <w:div w:id="1746757909">
                  <w:marLeft w:val="0"/>
                  <w:marRight w:val="0"/>
                  <w:marTop w:val="0"/>
                  <w:marBottom w:val="0"/>
                  <w:divBdr>
                    <w:top w:val="none" w:sz="0" w:space="0" w:color="auto"/>
                    <w:left w:val="none" w:sz="0" w:space="0" w:color="auto"/>
                    <w:bottom w:val="none" w:sz="0" w:space="0" w:color="auto"/>
                    <w:right w:val="none" w:sz="0" w:space="0" w:color="auto"/>
                  </w:divBdr>
                </w:div>
                <w:div w:id="78602889">
                  <w:marLeft w:val="0"/>
                  <w:marRight w:val="0"/>
                  <w:marTop w:val="0"/>
                  <w:marBottom w:val="0"/>
                  <w:divBdr>
                    <w:top w:val="none" w:sz="0" w:space="0" w:color="auto"/>
                    <w:left w:val="none" w:sz="0" w:space="0" w:color="auto"/>
                    <w:bottom w:val="none" w:sz="0" w:space="0" w:color="auto"/>
                    <w:right w:val="none" w:sz="0" w:space="0" w:color="auto"/>
                  </w:divBdr>
                </w:div>
                <w:div w:id="1324314069">
                  <w:marLeft w:val="0"/>
                  <w:marRight w:val="0"/>
                  <w:marTop w:val="0"/>
                  <w:marBottom w:val="0"/>
                  <w:divBdr>
                    <w:top w:val="none" w:sz="0" w:space="0" w:color="auto"/>
                    <w:left w:val="none" w:sz="0" w:space="0" w:color="auto"/>
                    <w:bottom w:val="none" w:sz="0" w:space="0" w:color="auto"/>
                    <w:right w:val="none" w:sz="0" w:space="0" w:color="auto"/>
                  </w:divBdr>
                </w:div>
                <w:div w:id="652687341">
                  <w:marLeft w:val="0"/>
                  <w:marRight w:val="0"/>
                  <w:marTop w:val="0"/>
                  <w:marBottom w:val="0"/>
                  <w:divBdr>
                    <w:top w:val="none" w:sz="0" w:space="0" w:color="auto"/>
                    <w:left w:val="none" w:sz="0" w:space="0" w:color="auto"/>
                    <w:bottom w:val="none" w:sz="0" w:space="0" w:color="auto"/>
                    <w:right w:val="none" w:sz="0" w:space="0" w:color="auto"/>
                  </w:divBdr>
                </w:div>
                <w:div w:id="652023387">
                  <w:marLeft w:val="0"/>
                  <w:marRight w:val="0"/>
                  <w:marTop w:val="0"/>
                  <w:marBottom w:val="0"/>
                  <w:divBdr>
                    <w:top w:val="none" w:sz="0" w:space="0" w:color="auto"/>
                    <w:left w:val="none" w:sz="0" w:space="0" w:color="auto"/>
                    <w:bottom w:val="none" w:sz="0" w:space="0" w:color="auto"/>
                    <w:right w:val="none" w:sz="0" w:space="0" w:color="auto"/>
                  </w:divBdr>
                </w:div>
                <w:div w:id="813716418">
                  <w:marLeft w:val="0"/>
                  <w:marRight w:val="0"/>
                  <w:marTop w:val="0"/>
                  <w:marBottom w:val="0"/>
                  <w:divBdr>
                    <w:top w:val="none" w:sz="0" w:space="0" w:color="auto"/>
                    <w:left w:val="none" w:sz="0" w:space="0" w:color="auto"/>
                    <w:bottom w:val="none" w:sz="0" w:space="0" w:color="auto"/>
                    <w:right w:val="none" w:sz="0" w:space="0" w:color="auto"/>
                  </w:divBdr>
                </w:div>
                <w:div w:id="1235895778">
                  <w:marLeft w:val="0"/>
                  <w:marRight w:val="0"/>
                  <w:marTop w:val="0"/>
                  <w:marBottom w:val="0"/>
                  <w:divBdr>
                    <w:top w:val="none" w:sz="0" w:space="0" w:color="auto"/>
                    <w:left w:val="none" w:sz="0" w:space="0" w:color="auto"/>
                    <w:bottom w:val="none" w:sz="0" w:space="0" w:color="auto"/>
                    <w:right w:val="none" w:sz="0" w:space="0" w:color="auto"/>
                  </w:divBdr>
                </w:div>
                <w:div w:id="168954593">
                  <w:marLeft w:val="0"/>
                  <w:marRight w:val="0"/>
                  <w:marTop w:val="0"/>
                  <w:marBottom w:val="0"/>
                  <w:divBdr>
                    <w:top w:val="none" w:sz="0" w:space="0" w:color="auto"/>
                    <w:left w:val="none" w:sz="0" w:space="0" w:color="auto"/>
                    <w:bottom w:val="none" w:sz="0" w:space="0" w:color="auto"/>
                    <w:right w:val="none" w:sz="0" w:space="0" w:color="auto"/>
                  </w:divBdr>
                </w:div>
                <w:div w:id="1802307700">
                  <w:marLeft w:val="0"/>
                  <w:marRight w:val="0"/>
                  <w:marTop w:val="0"/>
                  <w:marBottom w:val="0"/>
                  <w:divBdr>
                    <w:top w:val="none" w:sz="0" w:space="0" w:color="auto"/>
                    <w:left w:val="none" w:sz="0" w:space="0" w:color="auto"/>
                    <w:bottom w:val="none" w:sz="0" w:space="0" w:color="auto"/>
                    <w:right w:val="none" w:sz="0" w:space="0" w:color="auto"/>
                  </w:divBdr>
                </w:div>
                <w:div w:id="1146162205">
                  <w:marLeft w:val="0"/>
                  <w:marRight w:val="0"/>
                  <w:marTop w:val="0"/>
                  <w:marBottom w:val="0"/>
                  <w:divBdr>
                    <w:top w:val="none" w:sz="0" w:space="0" w:color="auto"/>
                    <w:left w:val="none" w:sz="0" w:space="0" w:color="auto"/>
                    <w:bottom w:val="none" w:sz="0" w:space="0" w:color="auto"/>
                    <w:right w:val="none" w:sz="0" w:space="0" w:color="auto"/>
                  </w:divBdr>
                </w:div>
                <w:div w:id="1294021072">
                  <w:marLeft w:val="0"/>
                  <w:marRight w:val="0"/>
                  <w:marTop w:val="0"/>
                  <w:marBottom w:val="0"/>
                  <w:divBdr>
                    <w:top w:val="none" w:sz="0" w:space="0" w:color="auto"/>
                    <w:left w:val="none" w:sz="0" w:space="0" w:color="auto"/>
                    <w:bottom w:val="none" w:sz="0" w:space="0" w:color="auto"/>
                    <w:right w:val="none" w:sz="0" w:space="0" w:color="auto"/>
                  </w:divBdr>
                </w:div>
                <w:div w:id="35936174">
                  <w:marLeft w:val="0"/>
                  <w:marRight w:val="0"/>
                  <w:marTop w:val="0"/>
                  <w:marBottom w:val="0"/>
                  <w:divBdr>
                    <w:top w:val="none" w:sz="0" w:space="0" w:color="auto"/>
                    <w:left w:val="none" w:sz="0" w:space="0" w:color="auto"/>
                    <w:bottom w:val="none" w:sz="0" w:space="0" w:color="auto"/>
                    <w:right w:val="none" w:sz="0" w:space="0" w:color="auto"/>
                  </w:divBdr>
                </w:div>
                <w:div w:id="1654094363">
                  <w:marLeft w:val="0"/>
                  <w:marRight w:val="0"/>
                  <w:marTop w:val="0"/>
                  <w:marBottom w:val="0"/>
                  <w:divBdr>
                    <w:top w:val="none" w:sz="0" w:space="0" w:color="auto"/>
                    <w:left w:val="none" w:sz="0" w:space="0" w:color="auto"/>
                    <w:bottom w:val="none" w:sz="0" w:space="0" w:color="auto"/>
                    <w:right w:val="none" w:sz="0" w:space="0" w:color="auto"/>
                  </w:divBdr>
                </w:div>
                <w:div w:id="182911341">
                  <w:marLeft w:val="0"/>
                  <w:marRight w:val="0"/>
                  <w:marTop w:val="0"/>
                  <w:marBottom w:val="0"/>
                  <w:divBdr>
                    <w:top w:val="none" w:sz="0" w:space="0" w:color="auto"/>
                    <w:left w:val="none" w:sz="0" w:space="0" w:color="auto"/>
                    <w:bottom w:val="none" w:sz="0" w:space="0" w:color="auto"/>
                    <w:right w:val="none" w:sz="0" w:space="0" w:color="auto"/>
                  </w:divBdr>
                </w:div>
                <w:div w:id="746615507">
                  <w:marLeft w:val="0"/>
                  <w:marRight w:val="0"/>
                  <w:marTop w:val="0"/>
                  <w:marBottom w:val="0"/>
                  <w:divBdr>
                    <w:top w:val="none" w:sz="0" w:space="0" w:color="auto"/>
                    <w:left w:val="none" w:sz="0" w:space="0" w:color="auto"/>
                    <w:bottom w:val="none" w:sz="0" w:space="0" w:color="auto"/>
                    <w:right w:val="none" w:sz="0" w:space="0" w:color="auto"/>
                  </w:divBdr>
                </w:div>
                <w:div w:id="918946379">
                  <w:marLeft w:val="0"/>
                  <w:marRight w:val="0"/>
                  <w:marTop w:val="0"/>
                  <w:marBottom w:val="0"/>
                  <w:divBdr>
                    <w:top w:val="none" w:sz="0" w:space="0" w:color="auto"/>
                    <w:left w:val="none" w:sz="0" w:space="0" w:color="auto"/>
                    <w:bottom w:val="none" w:sz="0" w:space="0" w:color="auto"/>
                    <w:right w:val="none" w:sz="0" w:space="0" w:color="auto"/>
                  </w:divBdr>
                </w:div>
                <w:div w:id="1921912007">
                  <w:marLeft w:val="0"/>
                  <w:marRight w:val="0"/>
                  <w:marTop w:val="0"/>
                  <w:marBottom w:val="0"/>
                  <w:divBdr>
                    <w:top w:val="none" w:sz="0" w:space="0" w:color="auto"/>
                    <w:left w:val="none" w:sz="0" w:space="0" w:color="auto"/>
                    <w:bottom w:val="none" w:sz="0" w:space="0" w:color="auto"/>
                    <w:right w:val="none" w:sz="0" w:space="0" w:color="auto"/>
                  </w:divBdr>
                </w:div>
                <w:div w:id="773600878">
                  <w:marLeft w:val="0"/>
                  <w:marRight w:val="0"/>
                  <w:marTop w:val="0"/>
                  <w:marBottom w:val="0"/>
                  <w:divBdr>
                    <w:top w:val="none" w:sz="0" w:space="0" w:color="auto"/>
                    <w:left w:val="none" w:sz="0" w:space="0" w:color="auto"/>
                    <w:bottom w:val="none" w:sz="0" w:space="0" w:color="auto"/>
                    <w:right w:val="none" w:sz="0" w:space="0" w:color="auto"/>
                  </w:divBdr>
                </w:div>
                <w:div w:id="534388973">
                  <w:marLeft w:val="0"/>
                  <w:marRight w:val="0"/>
                  <w:marTop w:val="0"/>
                  <w:marBottom w:val="0"/>
                  <w:divBdr>
                    <w:top w:val="none" w:sz="0" w:space="0" w:color="auto"/>
                    <w:left w:val="none" w:sz="0" w:space="0" w:color="auto"/>
                    <w:bottom w:val="none" w:sz="0" w:space="0" w:color="auto"/>
                    <w:right w:val="none" w:sz="0" w:space="0" w:color="auto"/>
                  </w:divBdr>
                </w:div>
                <w:div w:id="746735050">
                  <w:marLeft w:val="0"/>
                  <w:marRight w:val="0"/>
                  <w:marTop w:val="0"/>
                  <w:marBottom w:val="0"/>
                  <w:divBdr>
                    <w:top w:val="none" w:sz="0" w:space="0" w:color="auto"/>
                    <w:left w:val="none" w:sz="0" w:space="0" w:color="auto"/>
                    <w:bottom w:val="none" w:sz="0" w:space="0" w:color="auto"/>
                    <w:right w:val="none" w:sz="0" w:space="0" w:color="auto"/>
                  </w:divBdr>
                </w:div>
                <w:div w:id="1738935262">
                  <w:marLeft w:val="0"/>
                  <w:marRight w:val="0"/>
                  <w:marTop w:val="0"/>
                  <w:marBottom w:val="0"/>
                  <w:divBdr>
                    <w:top w:val="none" w:sz="0" w:space="0" w:color="auto"/>
                    <w:left w:val="none" w:sz="0" w:space="0" w:color="auto"/>
                    <w:bottom w:val="none" w:sz="0" w:space="0" w:color="auto"/>
                    <w:right w:val="none" w:sz="0" w:space="0" w:color="auto"/>
                  </w:divBdr>
                </w:div>
                <w:div w:id="1134064082">
                  <w:marLeft w:val="0"/>
                  <w:marRight w:val="0"/>
                  <w:marTop w:val="0"/>
                  <w:marBottom w:val="0"/>
                  <w:divBdr>
                    <w:top w:val="none" w:sz="0" w:space="0" w:color="auto"/>
                    <w:left w:val="none" w:sz="0" w:space="0" w:color="auto"/>
                    <w:bottom w:val="none" w:sz="0" w:space="0" w:color="auto"/>
                    <w:right w:val="none" w:sz="0" w:space="0" w:color="auto"/>
                  </w:divBdr>
                </w:div>
                <w:div w:id="703484836">
                  <w:marLeft w:val="0"/>
                  <w:marRight w:val="0"/>
                  <w:marTop w:val="0"/>
                  <w:marBottom w:val="0"/>
                  <w:divBdr>
                    <w:top w:val="none" w:sz="0" w:space="0" w:color="auto"/>
                    <w:left w:val="none" w:sz="0" w:space="0" w:color="auto"/>
                    <w:bottom w:val="none" w:sz="0" w:space="0" w:color="auto"/>
                    <w:right w:val="none" w:sz="0" w:space="0" w:color="auto"/>
                  </w:divBdr>
                </w:div>
                <w:div w:id="1239824791">
                  <w:marLeft w:val="0"/>
                  <w:marRight w:val="0"/>
                  <w:marTop w:val="0"/>
                  <w:marBottom w:val="0"/>
                  <w:divBdr>
                    <w:top w:val="none" w:sz="0" w:space="0" w:color="auto"/>
                    <w:left w:val="none" w:sz="0" w:space="0" w:color="auto"/>
                    <w:bottom w:val="none" w:sz="0" w:space="0" w:color="auto"/>
                    <w:right w:val="none" w:sz="0" w:space="0" w:color="auto"/>
                  </w:divBdr>
                </w:div>
                <w:div w:id="1651447022">
                  <w:marLeft w:val="0"/>
                  <w:marRight w:val="0"/>
                  <w:marTop w:val="0"/>
                  <w:marBottom w:val="0"/>
                  <w:divBdr>
                    <w:top w:val="none" w:sz="0" w:space="0" w:color="auto"/>
                    <w:left w:val="none" w:sz="0" w:space="0" w:color="auto"/>
                    <w:bottom w:val="none" w:sz="0" w:space="0" w:color="auto"/>
                    <w:right w:val="none" w:sz="0" w:space="0" w:color="auto"/>
                  </w:divBdr>
                </w:div>
                <w:div w:id="18708273">
                  <w:marLeft w:val="0"/>
                  <w:marRight w:val="0"/>
                  <w:marTop w:val="0"/>
                  <w:marBottom w:val="0"/>
                  <w:divBdr>
                    <w:top w:val="none" w:sz="0" w:space="0" w:color="auto"/>
                    <w:left w:val="none" w:sz="0" w:space="0" w:color="auto"/>
                    <w:bottom w:val="none" w:sz="0" w:space="0" w:color="auto"/>
                    <w:right w:val="none" w:sz="0" w:space="0" w:color="auto"/>
                  </w:divBdr>
                </w:div>
                <w:div w:id="1181630047">
                  <w:marLeft w:val="0"/>
                  <w:marRight w:val="0"/>
                  <w:marTop w:val="0"/>
                  <w:marBottom w:val="0"/>
                  <w:divBdr>
                    <w:top w:val="none" w:sz="0" w:space="0" w:color="auto"/>
                    <w:left w:val="none" w:sz="0" w:space="0" w:color="auto"/>
                    <w:bottom w:val="none" w:sz="0" w:space="0" w:color="auto"/>
                    <w:right w:val="none" w:sz="0" w:space="0" w:color="auto"/>
                  </w:divBdr>
                </w:div>
                <w:div w:id="1402214393">
                  <w:marLeft w:val="0"/>
                  <w:marRight w:val="0"/>
                  <w:marTop w:val="0"/>
                  <w:marBottom w:val="0"/>
                  <w:divBdr>
                    <w:top w:val="none" w:sz="0" w:space="0" w:color="auto"/>
                    <w:left w:val="none" w:sz="0" w:space="0" w:color="auto"/>
                    <w:bottom w:val="none" w:sz="0" w:space="0" w:color="auto"/>
                    <w:right w:val="none" w:sz="0" w:space="0" w:color="auto"/>
                  </w:divBdr>
                </w:div>
                <w:div w:id="909509887">
                  <w:marLeft w:val="0"/>
                  <w:marRight w:val="0"/>
                  <w:marTop w:val="0"/>
                  <w:marBottom w:val="0"/>
                  <w:divBdr>
                    <w:top w:val="none" w:sz="0" w:space="0" w:color="auto"/>
                    <w:left w:val="none" w:sz="0" w:space="0" w:color="auto"/>
                    <w:bottom w:val="none" w:sz="0" w:space="0" w:color="auto"/>
                    <w:right w:val="none" w:sz="0" w:space="0" w:color="auto"/>
                  </w:divBdr>
                </w:div>
                <w:div w:id="1160121353">
                  <w:marLeft w:val="0"/>
                  <w:marRight w:val="0"/>
                  <w:marTop w:val="0"/>
                  <w:marBottom w:val="0"/>
                  <w:divBdr>
                    <w:top w:val="none" w:sz="0" w:space="0" w:color="auto"/>
                    <w:left w:val="none" w:sz="0" w:space="0" w:color="auto"/>
                    <w:bottom w:val="none" w:sz="0" w:space="0" w:color="auto"/>
                    <w:right w:val="none" w:sz="0" w:space="0" w:color="auto"/>
                  </w:divBdr>
                </w:div>
                <w:div w:id="927690987">
                  <w:marLeft w:val="0"/>
                  <w:marRight w:val="0"/>
                  <w:marTop w:val="0"/>
                  <w:marBottom w:val="0"/>
                  <w:divBdr>
                    <w:top w:val="none" w:sz="0" w:space="0" w:color="auto"/>
                    <w:left w:val="none" w:sz="0" w:space="0" w:color="auto"/>
                    <w:bottom w:val="none" w:sz="0" w:space="0" w:color="auto"/>
                    <w:right w:val="none" w:sz="0" w:space="0" w:color="auto"/>
                  </w:divBdr>
                </w:div>
                <w:div w:id="109593989">
                  <w:marLeft w:val="0"/>
                  <w:marRight w:val="0"/>
                  <w:marTop w:val="0"/>
                  <w:marBottom w:val="0"/>
                  <w:divBdr>
                    <w:top w:val="none" w:sz="0" w:space="0" w:color="auto"/>
                    <w:left w:val="none" w:sz="0" w:space="0" w:color="auto"/>
                    <w:bottom w:val="none" w:sz="0" w:space="0" w:color="auto"/>
                    <w:right w:val="none" w:sz="0" w:space="0" w:color="auto"/>
                  </w:divBdr>
                </w:div>
                <w:div w:id="296835623">
                  <w:marLeft w:val="0"/>
                  <w:marRight w:val="0"/>
                  <w:marTop w:val="0"/>
                  <w:marBottom w:val="0"/>
                  <w:divBdr>
                    <w:top w:val="none" w:sz="0" w:space="0" w:color="auto"/>
                    <w:left w:val="none" w:sz="0" w:space="0" w:color="auto"/>
                    <w:bottom w:val="none" w:sz="0" w:space="0" w:color="auto"/>
                    <w:right w:val="none" w:sz="0" w:space="0" w:color="auto"/>
                  </w:divBdr>
                </w:div>
                <w:div w:id="716126356">
                  <w:marLeft w:val="0"/>
                  <w:marRight w:val="0"/>
                  <w:marTop w:val="0"/>
                  <w:marBottom w:val="0"/>
                  <w:divBdr>
                    <w:top w:val="none" w:sz="0" w:space="0" w:color="auto"/>
                    <w:left w:val="none" w:sz="0" w:space="0" w:color="auto"/>
                    <w:bottom w:val="none" w:sz="0" w:space="0" w:color="auto"/>
                    <w:right w:val="none" w:sz="0" w:space="0" w:color="auto"/>
                  </w:divBdr>
                </w:div>
                <w:div w:id="417219233">
                  <w:marLeft w:val="0"/>
                  <w:marRight w:val="0"/>
                  <w:marTop w:val="0"/>
                  <w:marBottom w:val="0"/>
                  <w:divBdr>
                    <w:top w:val="none" w:sz="0" w:space="0" w:color="auto"/>
                    <w:left w:val="none" w:sz="0" w:space="0" w:color="auto"/>
                    <w:bottom w:val="none" w:sz="0" w:space="0" w:color="auto"/>
                    <w:right w:val="none" w:sz="0" w:space="0" w:color="auto"/>
                  </w:divBdr>
                </w:div>
                <w:div w:id="1031341405">
                  <w:marLeft w:val="0"/>
                  <w:marRight w:val="0"/>
                  <w:marTop w:val="0"/>
                  <w:marBottom w:val="0"/>
                  <w:divBdr>
                    <w:top w:val="none" w:sz="0" w:space="0" w:color="auto"/>
                    <w:left w:val="none" w:sz="0" w:space="0" w:color="auto"/>
                    <w:bottom w:val="none" w:sz="0" w:space="0" w:color="auto"/>
                    <w:right w:val="none" w:sz="0" w:space="0" w:color="auto"/>
                  </w:divBdr>
                </w:div>
                <w:div w:id="1270889836">
                  <w:marLeft w:val="0"/>
                  <w:marRight w:val="0"/>
                  <w:marTop w:val="0"/>
                  <w:marBottom w:val="0"/>
                  <w:divBdr>
                    <w:top w:val="none" w:sz="0" w:space="0" w:color="auto"/>
                    <w:left w:val="none" w:sz="0" w:space="0" w:color="auto"/>
                    <w:bottom w:val="none" w:sz="0" w:space="0" w:color="auto"/>
                    <w:right w:val="none" w:sz="0" w:space="0" w:color="auto"/>
                  </w:divBdr>
                </w:div>
                <w:div w:id="1647079412">
                  <w:marLeft w:val="0"/>
                  <w:marRight w:val="0"/>
                  <w:marTop w:val="0"/>
                  <w:marBottom w:val="0"/>
                  <w:divBdr>
                    <w:top w:val="none" w:sz="0" w:space="0" w:color="auto"/>
                    <w:left w:val="none" w:sz="0" w:space="0" w:color="auto"/>
                    <w:bottom w:val="none" w:sz="0" w:space="0" w:color="auto"/>
                    <w:right w:val="none" w:sz="0" w:space="0" w:color="auto"/>
                  </w:divBdr>
                </w:div>
                <w:div w:id="2126998133">
                  <w:marLeft w:val="0"/>
                  <w:marRight w:val="0"/>
                  <w:marTop w:val="0"/>
                  <w:marBottom w:val="0"/>
                  <w:divBdr>
                    <w:top w:val="none" w:sz="0" w:space="0" w:color="auto"/>
                    <w:left w:val="none" w:sz="0" w:space="0" w:color="auto"/>
                    <w:bottom w:val="none" w:sz="0" w:space="0" w:color="auto"/>
                    <w:right w:val="none" w:sz="0" w:space="0" w:color="auto"/>
                  </w:divBdr>
                </w:div>
                <w:div w:id="814686536">
                  <w:marLeft w:val="0"/>
                  <w:marRight w:val="0"/>
                  <w:marTop w:val="0"/>
                  <w:marBottom w:val="0"/>
                  <w:divBdr>
                    <w:top w:val="none" w:sz="0" w:space="0" w:color="auto"/>
                    <w:left w:val="none" w:sz="0" w:space="0" w:color="auto"/>
                    <w:bottom w:val="none" w:sz="0" w:space="0" w:color="auto"/>
                    <w:right w:val="none" w:sz="0" w:space="0" w:color="auto"/>
                  </w:divBdr>
                </w:div>
                <w:div w:id="1758164046">
                  <w:marLeft w:val="0"/>
                  <w:marRight w:val="0"/>
                  <w:marTop w:val="0"/>
                  <w:marBottom w:val="0"/>
                  <w:divBdr>
                    <w:top w:val="none" w:sz="0" w:space="0" w:color="auto"/>
                    <w:left w:val="none" w:sz="0" w:space="0" w:color="auto"/>
                    <w:bottom w:val="none" w:sz="0" w:space="0" w:color="auto"/>
                    <w:right w:val="none" w:sz="0" w:space="0" w:color="auto"/>
                  </w:divBdr>
                </w:div>
                <w:div w:id="1963490820">
                  <w:marLeft w:val="0"/>
                  <w:marRight w:val="0"/>
                  <w:marTop w:val="0"/>
                  <w:marBottom w:val="0"/>
                  <w:divBdr>
                    <w:top w:val="none" w:sz="0" w:space="0" w:color="auto"/>
                    <w:left w:val="none" w:sz="0" w:space="0" w:color="auto"/>
                    <w:bottom w:val="none" w:sz="0" w:space="0" w:color="auto"/>
                    <w:right w:val="none" w:sz="0" w:space="0" w:color="auto"/>
                  </w:divBdr>
                </w:div>
                <w:div w:id="186256138">
                  <w:marLeft w:val="0"/>
                  <w:marRight w:val="0"/>
                  <w:marTop w:val="0"/>
                  <w:marBottom w:val="0"/>
                  <w:divBdr>
                    <w:top w:val="none" w:sz="0" w:space="0" w:color="auto"/>
                    <w:left w:val="none" w:sz="0" w:space="0" w:color="auto"/>
                    <w:bottom w:val="none" w:sz="0" w:space="0" w:color="auto"/>
                    <w:right w:val="none" w:sz="0" w:space="0" w:color="auto"/>
                  </w:divBdr>
                </w:div>
                <w:div w:id="5988869">
                  <w:marLeft w:val="0"/>
                  <w:marRight w:val="0"/>
                  <w:marTop w:val="0"/>
                  <w:marBottom w:val="0"/>
                  <w:divBdr>
                    <w:top w:val="none" w:sz="0" w:space="0" w:color="auto"/>
                    <w:left w:val="none" w:sz="0" w:space="0" w:color="auto"/>
                    <w:bottom w:val="none" w:sz="0" w:space="0" w:color="auto"/>
                    <w:right w:val="none" w:sz="0" w:space="0" w:color="auto"/>
                  </w:divBdr>
                </w:div>
                <w:div w:id="119425545">
                  <w:marLeft w:val="0"/>
                  <w:marRight w:val="0"/>
                  <w:marTop w:val="0"/>
                  <w:marBottom w:val="0"/>
                  <w:divBdr>
                    <w:top w:val="none" w:sz="0" w:space="0" w:color="auto"/>
                    <w:left w:val="none" w:sz="0" w:space="0" w:color="auto"/>
                    <w:bottom w:val="none" w:sz="0" w:space="0" w:color="auto"/>
                    <w:right w:val="none" w:sz="0" w:space="0" w:color="auto"/>
                  </w:divBdr>
                </w:div>
                <w:div w:id="1464539261">
                  <w:marLeft w:val="0"/>
                  <w:marRight w:val="0"/>
                  <w:marTop w:val="0"/>
                  <w:marBottom w:val="0"/>
                  <w:divBdr>
                    <w:top w:val="none" w:sz="0" w:space="0" w:color="auto"/>
                    <w:left w:val="none" w:sz="0" w:space="0" w:color="auto"/>
                    <w:bottom w:val="none" w:sz="0" w:space="0" w:color="auto"/>
                    <w:right w:val="none" w:sz="0" w:space="0" w:color="auto"/>
                  </w:divBdr>
                </w:div>
                <w:div w:id="108625660">
                  <w:marLeft w:val="0"/>
                  <w:marRight w:val="0"/>
                  <w:marTop w:val="0"/>
                  <w:marBottom w:val="0"/>
                  <w:divBdr>
                    <w:top w:val="none" w:sz="0" w:space="0" w:color="auto"/>
                    <w:left w:val="none" w:sz="0" w:space="0" w:color="auto"/>
                    <w:bottom w:val="none" w:sz="0" w:space="0" w:color="auto"/>
                    <w:right w:val="none" w:sz="0" w:space="0" w:color="auto"/>
                  </w:divBdr>
                </w:div>
                <w:div w:id="1096290670">
                  <w:marLeft w:val="0"/>
                  <w:marRight w:val="0"/>
                  <w:marTop w:val="0"/>
                  <w:marBottom w:val="0"/>
                  <w:divBdr>
                    <w:top w:val="none" w:sz="0" w:space="0" w:color="auto"/>
                    <w:left w:val="none" w:sz="0" w:space="0" w:color="auto"/>
                    <w:bottom w:val="none" w:sz="0" w:space="0" w:color="auto"/>
                    <w:right w:val="none" w:sz="0" w:space="0" w:color="auto"/>
                  </w:divBdr>
                </w:div>
                <w:div w:id="675034966">
                  <w:marLeft w:val="0"/>
                  <w:marRight w:val="0"/>
                  <w:marTop w:val="0"/>
                  <w:marBottom w:val="0"/>
                  <w:divBdr>
                    <w:top w:val="none" w:sz="0" w:space="0" w:color="auto"/>
                    <w:left w:val="none" w:sz="0" w:space="0" w:color="auto"/>
                    <w:bottom w:val="none" w:sz="0" w:space="0" w:color="auto"/>
                    <w:right w:val="none" w:sz="0" w:space="0" w:color="auto"/>
                  </w:divBdr>
                </w:div>
                <w:div w:id="1892571013">
                  <w:marLeft w:val="0"/>
                  <w:marRight w:val="0"/>
                  <w:marTop w:val="0"/>
                  <w:marBottom w:val="0"/>
                  <w:divBdr>
                    <w:top w:val="none" w:sz="0" w:space="0" w:color="auto"/>
                    <w:left w:val="none" w:sz="0" w:space="0" w:color="auto"/>
                    <w:bottom w:val="none" w:sz="0" w:space="0" w:color="auto"/>
                    <w:right w:val="none" w:sz="0" w:space="0" w:color="auto"/>
                  </w:divBdr>
                </w:div>
                <w:div w:id="946428594">
                  <w:marLeft w:val="0"/>
                  <w:marRight w:val="0"/>
                  <w:marTop w:val="0"/>
                  <w:marBottom w:val="0"/>
                  <w:divBdr>
                    <w:top w:val="none" w:sz="0" w:space="0" w:color="auto"/>
                    <w:left w:val="none" w:sz="0" w:space="0" w:color="auto"/>
                    <w:bottom w:val="none" w:sz="0" w:space="0" w:color="auto"/>
                    <w:right w:val="none" w:sz="0" w:space="0" w:color="auto"/>
                  </w:divBdr>
                </w:div>
                <w:div w:id="263806179">
                  <w:marLeft w:val="0"/>
                  <w:marRight w:val="0"/>
                  <w:marTop w:val="0"/>
                  <w:marBottom w:val="0"/>
                  <w:divBdr>
                    <w:top w:val="none" w:sz="0" w:space="0" w:color="auto"/>
                    <w:left w:val="none" w:sz="0" w:space="0" w:color="auto"/>
                    <w:bottom w:val="none" w:sz="0" w:space="0" w:color="auto"/>
                    <w:right w:val="none" w:sz="0" w:space="0" w:color="auto"/>
                  </w:divBdr>
                </w:div>
                <w:div w:id="278225566">
                  <w:marLeft w:val="0"/>
                  <w:marRight w:val="0"/>
                  <w:marTop w:val="0"/>
                  <w:marBottom w:val="0"/>
                  <w:divBdr>
                    <w:top w:val="none" w:sz="0" w:space="0" w:color="auto"/>
                    <w:left w:val="none" w:sz="0" w:space="0" w:color="auto"/>
                    <w:bottom w:val="none" w:sz="0" w:space="0" w:color="auto"/>
                    <w:right w:val="none" w:sz="0" w:space="0" w:color="auto"/>
                  </w:divBdr>
                </w:div>
                <w:div w:id="1588928799">
                  <w:marLeft w:val="0"/>
                  <w:marRight w:val="0"/>
                  <w:marTop w:val="0"/>
                  <w:marBottom w:val="0"/>
                  <w:divBdr>
                    <w:top w:val="none" w:sz="0" w:space="0" w:color="auto"/>
                    <w:left w:val="none" w:sz="0" w:space="0" w:color="auto"/>
                    <w:bottom w:val="none" w:sz="0" w:space="0" w:color="auto"/>
                    <w:right w:val="none" w:sz="0" w:space="0" w:color="auto"/>
                  </w:divBdr>
                </w:div>
                <w:div w:id="689335805">
                  <w:marLeft w:val="0"/>
                  <w:marRight w:val="0"/>
                  <w:marTop w:val="0"/>
                  <w:marBottom w:val="0"/>
                  <w:divBdr>
                    <w:top w:val="none" w:sz="0" w:space="0" w:color="auto"/>
                    <w:left w:val="none" w:sz="0" w:space="0" w:color="auto"/>
                    <w:bottom w:val="none" w:sz="0" w:space="0" w:color="auto"/>
                    <w:right w:val="none" w:sz="0" w:space="0" w:color="auto"/>
                  </w:divBdr>
                </w:div>
                <w:div w:id="688873393">
                  <w:marLeft w:val="0"/>
                  <w:marRight w:val="0"/>
                  <w:marTop w:val="0"/>
                  <w:marBottom w:val="0"/>
                  <w:divBdr>
                    <w:top w:val="none" w:sz="0" w:space="0" w:color="auto"/>
                    <w:left w:val="none" w:sz="0" w:space="0" w:color="auto"/>
                    <w:bottom w:val="none" w:sz="0" w:space="0" w:color="auto"/>
                    <w:right w:val="none" w:sz="0" w:space="0" w:color="auto"/>
                  </w:divBdr>
                </w:div>
                <w:div w:id="842865533">
                  <w:marLeft w:val="0"/>
                  <w:marRight w:val="0"/>
                  <w:marTop w:val="0"/>
                  <w:marBottom w:val="0"/>
                  <w:divBdr>
                    <w:top w:val="none" w:sz="0" w:space="0" w:color="auto"/>
                    <w:left w:val="none" w:sz="0" w:space="0" w:color="auto"/>
                    <w:bottom w:val="none" w:sz="0" w:space="0" w:color="auto"/>
                    <w:right w:val="none" w:sz="0" w:space="0" w:color="auto"/>
                  </w:divBdr>
                </w:div>
                <w:div w:id="186064924">
                  <w:marLeft w:val="0"/>
                  <w:marRight w:val="0"/>
                  <w:marTop w:val="0"/>
                  <w:marBottom w:val="0"/>
                  <w:divBdr>
                    <w:top w:val="none" w:sz="0" w:space="0" w:color="auto"/>
                    <w:left w:val="none" w:sz="0" w:space="0" w:color="auto"/>
                    <w:bottom w:val="none" w:sz="0" w:space="0" w:color="auto"/>
                    <w:right w:val="none" w:sz="0" w:space="0" w:color="auto"/>
                  </w:divBdr>
                </w:div>
                <w:div w:id="1540123444">
                  <w:marLeft w:val="0"/>
                  <w:marRight w:val="0"/>
                  <w:marTop w:val="0"/>
                  <w:marBottom w:val="0"/>
                  <w:divBdr>
                    <w:top w:val="none" w:sz="0" w:space="0" w:color="auto"/>
                    <w:left w:val="none" w:sz="0" w:space="0" w:color="auto"/>
                    <w:bottom w:val="none" w:sz="0" w:space="0" w:color="auto"/>
                    <w:right w:val="none" w:sz="0" w:space="0" w:color="auto"/>
                  </w:divBdr>
                </w:div>
                <w:div w:id="1501847384">
                  <w:marLeft w:val="0"/>
                  <w:marRight w:val="0"/>
                  <w:marTop w:val="0"/>
                  <w:marBottom w:val="0"/>
                  <w:divBdr>
                    <w:top w:val="none" w:sz="0" w:space="0" w:color="auto"/>
                    <w:left w:val="none" w:sz="0" w:space="0" w:color="auto"/>
                    <w:bottom w:val="none" w:sz="0" w:space="0" w:color="auto"/>
                    <w:right w:val="none" w:sz="0" w:space="0" w:color="auto"/>
                  </w:divBdr>
                </w:div>
                <w:div w:id="1406219444">
                  <w:marLeft w:val="0"/>
                  <w:marRight w:val="0"/>
                  <w:marTop w:val="0"/>
                  <w:marBottom w:val="0"/>
                  <w:divBdr>
                    <w:top w:val="none" w:sz="0" w:space="0" w:color="auto"/>
                    <w:left w:val="none" w:sz="0" w:space="0" w:color="auto"/>
                    <w:bottom w:val="none" w:sz="0" w:space="0" w:color="auto"/>
                    <w:right w:val="none" w:sz="0" w:space="0" w:color="auto"/>
                  </w:divBdr>
                </w:div>
                <w:div w:id="123157328">
                  <w:marLeft w:val="0"/>
                  <w:marRight w:val="0"/>
                  <w:marTop w:val="0"/>
                  <w:marBottom w:val="0"/>
                  <w:divBdr>
                    <w:top w:val="none" w:sz="0" w:space="0" w:color="auto"/>
                    <w:left w:val="none" w:sz="0" w:space="0" w:color="auto"/>
                    <w:bottom w:val="none" w:sz="0" w:space="0" w:color="auto"/>
                    <w:right w:val="none" w:sz="0" w:space="0" w:color="auto"/>
                  </w:divBdr>
                </w:div>
                <w:div w:id="1956135609">
                  <w:marLeft w:val="0"/>
                  <w:marRight w:val="0"/>
                  <w:marTop w:val="0"/>
                  <w:marBottom w:val="0"/>
                  <w:divBdr>
                    <w:top w:val="none" w:sz="0" w:space="0" w:color="auto"/>
                    <w:left w:val="none" w:sz="0" w:space="0" w:color="auto"/>
                    <w:bottom w:val="none" w:sz="0" w:space="0" w:color="auto"/>
                    <w:right w:val="none" w:sz="0" w:space="0" w:color="auto"/>
                  </w:divBdr>
                </w:div>
                <w:div w:id="1288319775">
                  <w:marLeft w:val="0"/>
                  <w:marRight w:val="0"/>
                  <w:marTop w:val="0"/>
                  <w:marBottom w:val="0"/>
                  <w:divBdr>
                    <w:top w:val="none" w:sz="0" w:space="0" w:color="auto"/>
                    <w:left w:val="none" w:sz="0" w:space="0" w:color="auto"/>
                    <w:bottom w:val="none" w:sz="0" w:space="0" w:color="auto"/>
                    <w:right w:val="none" w:sz="0" w:space="0" w:color="auto"/>
                  </w:divBdr>
                </w:div>
                <w:div w:id="1117025124">
                  <w:marLeft w:val="0"/>
                  <w:marRight w:val="0"/>
                  <w:marTop w:val="0"/>
                  <w:marBottom w:val="0"/>
                  <w:divBdr>
                    <w:top w:val="none" w:sz="0" w:space="0" w:color="auto"/>
                    <w:left w:val="none" w:sz="0" w:space="0" w:color="auto"/>
                    <w:bottom w:val="none" w:sz="0" w:space="0" w:color="auto"/>
                    <w:right w:val="none" w:sz="0" w:space="0" w:color="auto"/>
                  </w:divBdr>
                </w:div>
                <w:div w:id="2119909239">
                  <w:marLeft w:val="0"/>
                  <w:marRight w:val="0"/>
                  <w:marTop w:val="0"/>
                  <w:marBottom w:val="0"/>
                  <w:divBdr>
                    <w:top w:val="none" w:sz="0" w:space="0" w:color="auto"/>
                    <w:left w:val="none" w:sz="0" w:space="0" w:color="auto"/>
                    <w:bottom w:val="none" w:sz="0" w:space="0" w:color="auto"/>
                    <w:right w:val="none" w:sz="0" w:space="0" w:color="auto"/>
                  </w:divBdr>
                </w:div>
                <w:div w:id="1522670115">
                  <w:marLeft w:val="0"/>
                  <w:marRight w:val="0"/>
                  <w:marTop w:val="0"/>
                  <w:marBottom w:val="0"/>
                  <w:divBdr>
                    <w:top w:val="none" w:sz="0" w:space="0" w:color="auto"/>
                    <w:left w:val="none" w:sz="0" w:space="0" w:color="auto"/>
                    <w:bottom w:val="none" w:sz="0" w:space="0" w:color="auto"/>
                    <w:right w:val="none" w:sz="0" w:space="0" w:color="auto"/>
                  </w:divBdr>
                </w:div>
                <w:div w:id="1059328514">
                  <w:marLeft w:val="0"/>
                  <w:marRight w:val="0"/>
                  <w:marTop w:val="0"/>
                  <w:marBottom w:val="0"/>
                  <w:divBdr>
                    <w:top w:val="none" w:sz="0" w:space="0" w:color="auto"/>
                    <w:left w:val="none" w:sz="0" w:space="0" w:color="auto"/>
                    <w:bottom w:val="none" w:sz="0" w:space="0" w:color="auto"/>
                    <w:right w:val="none" w:sz="0" w:space="0" w:color="auto"/>
                  </w:divBdr>
                </w:div>
                <w:div w:id="1857696265">
                  <w:marLeft w:val="0"/>
                  <w:marRight w:val="0"/>
                  <w:marTop w:val="0"/>
                  <w:marBottom w:val="0"/>
                  <w:divBdr>
                    <w:top w:val="none" w:sz="0" w:space="0" w:color="auto"/>
                    <w:left w:val="none" w:sz="0" w:space="0" w:color="auto"/>
                    <w:bottom w:val="none" w:sz="0" w:space="0" w:color="auto"/>
                    <w:right w:val="none" w:sz="0" w:space="0" w:color="auto"/>
                  </w:divBdr>
                </w:div>
                <w:div w:id="136844164">
                  <w:marLeft w:val="0"/>
                  <w:marRight w:val="0"/>
                  <w:marTop w:val="0"/>
                  <w:marBottom w:val="0"/>
                  <w:divBdr>
                    <w:top w:val="none" w:sz="0" w:space="0" w:color="auto"/>
                    <w:left w:val="none" w:sz="0" w:space="0" w:color="auto"/>
                    <w:bottom w:val="none" w:sz="0" w:space="0" w:color="auto"/>
                    <w:right w:val="none" w:sz="0" w:space="0" w:color="auto"/>
                  </w:divBdr>
                </w:div>
                <w:div w:id="986326857">
                  <w:marLeft w:val="0"/>
                  <w:marRight w:val="0"/>
                  <w:marTop w:val="0"/>
                  <w:marBottom w:val="0"/>
                  <w:divBdr>
                    <w:top w:val="none" w:sz="0" w:space="0" w:color="auto"/>
                    <w:left w:val="none" w:sz="0" w:space="0" w:color="auto"/>
                    <w:bottom w:val="none" w:sz="0" w:space="0" w:color="auto"/>
                    <w:right w:val="none" w:sz="0" w:space="0" w:color="auto"/>
                  </w:divBdr>
                </w:div>
                <w:div w:id="1067848353">
                  <w:marLeft w:val="0"/>
                  <w:marRight w:val="0"/>
                  <w:marTop w:val="0"/>
                  <w:marBottom w:val="0"/>
                  <w:divBdr>
                    <w:top w:val="none" w:sz="0" w:space="0" w:color="auto"/>
                    <w:left w:val="none" w:sz="0" w:space="0" w:color="auto"/>
                    <w:bottom w:val="none" w:sz="0" w:space="0" w:color="auto"/>
                    <w:right w:val="none" w:sz="0" w:space="0" w:color="auto"/>
                  </w:divBdr>
                </w:div>
                <w:div w:id="1197501160">
                  <w:marLeft w:val="0"/>
                  <w:marRight w:val="0"/>
                  <w:marTop w:val="0"/>
                  <w:marBottom w:val="0"/>
                  <w:divBdr>
                    <w:top w:val="none" w:sz="0" w:space="0" w:color="auto"/>
                    <w:left w:val="none" w:sz="0" w:space="0" w:color="auto"/>
                    <w:bottom w:val="none" w:sz="0" w:space="0" w:color="auto"/>
                    <w:right w:val="none" w:sz="0" w:space="0" w:color="auto"/>
                  </w:divBdr>
                </w:div>
                <w:div w:id="2029481980">
                  <w:marLeft w:val="0"/>
                  <w:marRight w:val="0"/>
                  <w:marTop w:val="0"/>
                  <w:marBottom w:val="0"/>
                  <w:divBdr>
                    <w:top w:val="none" w:sz="0" w:space="0" w:color="auto"/>
                    <w:left w:val="none" w:sz="0" w:space="0" w:color="auto"/>
                    <w:bottom w:val="none" w:sz="0" w:space="0" w:color="auto"/>
                    <w:right w:val="none" w:sz="0" w:space="0" w:color="auto"/>
                  </w:divBdr>
                </w:div>
                <w:div w:id="1004474106">
                  <w:marLeft w:val="0"/>
                  <w:marRight w:val="0"/>
                  <w:marTop w:val="0"/>
                  <w:marBottom w:val="0"/>
                  <w:divBdr>
                    <w:top w:val="none" w:sz="0" w:space="0" w:color="auto"/>
                    <w:left w:val="none" w:sz="0" w:space="0" w:color="auto"/>
                    <w:bottom w:val="none" w:sz="0" w:space="0" w:color="auto"/>
                    <w:right w:val="none" w:sz="0" w:space="0" w:color="auto"/>
                  </w:divBdr>
                </w:div>
                <w:div w:id="398334135">
                  <w:marLeft w:val="0"/>
                  <w:marRight w:val="0"/>
                  <w:marTop w:val="0"/>
                  <w:marBottom w:val="0"/>
                  <w:divBdr>
                    <w:top w:val="none" w:sz="0" w:space="0" w:color="auto"/>
                    <w:left w:val="none" w:sz="0" w:space="0" w:color="auto"/>
                    <w:bottom w:val="none" w:sz="0" w:space="0" w:color="auto"/>
                    <w:right w:val="none" w:sz="0" w:space="0" w:color="auto"/>
                  </w:divBdr>
                </w:div>
                <w:div w:id="1065226226">
                  <w:marLeft w:val="0"/>
                  <w:marRight w:val="0"/>
                  <w:marTop w:val="0"/>
                  <w:marBottom w:val="0"/>
                  <w:divBdr>
                    <w:top w:val="none" w:sz="0" w:space="0" w:color="auto"/>
                    <w:left w:val="none" w:sz="0" w:space="0" w:color="auto"/>
                    <w:bottom w:val="none" w:sz="0" w:space="0" w:color="auto"/>
                    <w:right w:val="none" w:sz="0" w:space="0" w:color="auto"/>
                  </w:divBdr>
                </w:div>
                <w:div w:id="1428386243">
                  <w:marLeft w:val="0"/>
                  <w:marRight w:val="0"/>
                  <w:marTop w:val="0"/>
                  <w:marBottom w:val="0"/>
                  <w:divBdr>
                    <w:top w:val="none" w:sz="0" w:space="0" w:color="auto"/>
                    <w:left w:val="none" w:sz="0" w:space="0" w:color="auto"/>
                    <w:bottom w:val="none" w:sz="0" w:space="0" w:color="auto"/>
                    <w:right w:val="none" w:sz="0" w:space="0" w:color="auto"/>
                  </w:divBdr>
                </w:div>
                <w:div w:id="2111581374">
                  <w:marLeft w:val="0"/>
                  <w:marRight w:val="0"/>
                  <w:marTop w:val="0"/>
                  <w:marBottom w:val="0"/>
                  <w:divBdr>
                    <w:top w:val="none" w:sz="0" w:space="0" w:color="auto"/>
                    <w:left w:val="none" w:sz="0" w:space="0" w:color="auto"/>
                    <w:bottom w:val="none" w:sz="0" w:space="0" w:color="auto"/>
                    <w:right w:val="none" w:sz="0" w:space="0" w:color="auto"/>
                  </w:divBdr>
                </w:div>
                <w:div w:id="470681437">
                  <w:marLeft w:val="0"/>
                  <w:marRight w:val="0"/>
                  <w:marTop w:val="0"/>
                  <w:marBottom w:val="0"/>
                  <w:divBdr>
                    <w:top w:val="none" w:sz="0" w:space="0" w:color="auto"/>
                    <w:left w:val="none" w:sz="0" w:space="0" w:color="auto"/>
                    <w:bottom w:val="none" w:sz="0" w:space="0" w:color="auto"/>
                    <w:right w:val="none" w:sz="0" w:space="0" w:color="auto"/>
                  </w:divBdr>
                </w:div>
                <w:div w:id="186411512">
                  <w:marLeft w:val="0"/>
                  <w:marRight w:val="0"/>
                  <w:marTop w:val="0"/>
                  <w:marBottom w:val="0"/>
                  <w:divBdr>
                    <w:top w:val="none" w:sz="0" w:space="0" w:color="auto"/>
                    <w:left w:val="none" w:sz="0" w:space="0" w:color="auto"/>
                    <w:bottom w:val="none" w:sz="0" w:space="0" w:color="auto"/>
                    <w:right w:val="none" w:sz="0" w:space="0" w:color="auto"/>
                  </w:divBdr>
                </w:div>
                <w:div w:id="1850027776">
                  <w:marLeft w:val="0"/>
                  <w:marRight w:val="0"/>
                  <w:marTop w:val="0"/>
                  <w:marBottom w:val="0"/>
                  <w:divBdr>
                    <w:top w:val="none" w:sz="0" w:space="0" w:color="auto"/>
                    <w:left w:val="none" w:sz="0" w:space="0" w:color="auto"/>
                    <w:bottom w:val="none" w:sz="0" w:space="0" w:color="auto"/>
                    <w:right w:val="none" w:sz="0" w:space="0" w:color="auto"/>
                  </w:divBdr>
                </w:div>
                <w:div w:id="626353289">
                  <w:marLeft w:val="0"/>
                  <w:marRight w:val="0"/>
                  <w:marTop w:val="0"/>
                  <w:marBottom w:val="0"/>
                  <w:divBdr>
                    <w:top w:val="none" w:sz="0" w:space="0" w:color="auto"/>
                    <w:left w:val="none" w:sz="0" w:space="0" w:color="auto"/>
                    <w:bottom w:val="none" w:sz="0" w:space="0" w:color="auto"/>
                    <w:right w:val="none" w:sz="0" w:space="0" w:color="auto"/>
                  </w:divBdr>
                </w:div>
                <w:div w:id="34162245">
                  <w:marLeft w:val="0"/>
                  <w:marRight w:val="0"/>
                  <w:marTop w:val="0"/>
                  <w:marBottom w:val="0"/>
                  <w:divBdr>
                    <w:top w:val="none" w:sz="0" w:space="0" w:color="auto"/>
                    <w:left w:val="none" w:sz="0" w:space="0" w:color="auto"/>
                    <w:bottom w:val="none" w:sz="0" w:space="0" w:color="auto"/>
                    <w:right w:val="none" w:sz="0" w:space="0" w:color="auto"/>
                  </w:divBdr>
                </w:div>
                <w:div w:id="1903908156">
                  <w:marLeft w:val="0"/>
                  <w:marRight w:val="0"/>
                  <w:marTop w:val="0"/>
                  <w:marBottom w:val="0"/>
                  <w:divBdr>
                    <w:top w:val="none" w:sz="0" w:space="0" w:color="auto"/>
                    <w:left w:val="none" w:sz="0" w:space="0" w:color="auto"/>
                    <w:bottom w:val="none" w:sz="0" w:space="0" w:color="auto"/>
                    <w:right w:val="none" w:sz="0" w:space="0" w:color="auto"/>
                  </w:divBdr>
                </w:div>
                <w:div w:id="1942296087">
                  <w:marLeft w:val="0"/>
                  <w:marRight w:val="0"/>
                  <w:marTop w:val="0"/>
                  <w:marBottom w:val="0"/>
                  <w:divBdr>
                    <w:top w:val="none" w:sz="0" w:space="0" w:color="auto"/>
                    <w:left w:val="none" w:sz="0" w:space="0" w:color="auto"/>
                    <w:bottom w:val="none" w:sz="0" w:space="0" w:color="auto"/>
                    <w:right w:val="none" w:sz="0" w:space="0" w:color="auto"/>
                  </w:divBdr>
                </w:div>
                <w:div w:id="140318618">
                  <w:marLeft w:val="0"/>
                  <w:marRight w:val="0"/>
                  <w:marTop w:val="0"/>
                  <w:marBottom w:val="0"/>
                  <w:divBdr>
                    <w:top w:val="none" w:sz="0" w:space="0" w:color="auto"/>
                    <w:left w:val="none" w:sz="0" w:space="0" w:color="auto"/>
                    <w:bottom w:val="none" w:sz="0" w:space="0" w:color="auto"/>
                    <w:right w:val="none" w:sz="0" w:space="0" w:color="auto"/>
                  </w:divBdr>
                </w:div>
                <w:div w:id="173540895">
                  <w:marLeft w:val="0"/>
                  <w:marRight w:val="0"/>
                  <w:marTop w:val="0"/>
                  <w:marBottom w:val="0"/>
                  <w:divBdr>
                    <w:top w:val="none" w:sz="0" w:space="0" w:color="auto"/>
                    <w:left w:val="none" w:sz="0" w:space="0" w:color="auto"/>
                    <w:bottom w:val="none" w:sz="0" w:space="0" w:color="auto"/>
                    <w:right w:val="none" w:sz="0" w:space="0" w:color="auto"/>
                  </w:divBdr>
                </w:div>
                <w:div w:id="1284381650">
                  <w:marLeft w:val="0"/>
                  <w:marRight w:val="0"/>
                  <w:marTop w:val="0"/>
                  <w:marBottom w:val="0"/>
                  <w:divBdr>
                    <w:top w:val="none" w:sz="0" w:space="0" w:color="auto"/>
                    <w:left w:val="none" w:sz="0" w:space="0" w:color="auto"/>
                    <w:bottom w:val="none" w:sz="0" w:space="0" w:color="auto"/>
                    <w:right w:val="none" w:sz="0" w:space="0" w:color="auto"/>
                  </w:divBdr>
                </w:div>
                <w:div w:id="1232429064">
                  <w:marLeft w:val="0"/>
                  <w:marRight w:val="0"/>
                  <w:marTop w:val="0"/>
                  <w:marBottom w:val="0"/>
                  <w:divBdr>
                    <w:top w:val="none" w:sz="0" w:space="0" w:color="auto"/>
                    <w:left w:val="none" w:sz="0" w:space="0" w:color="auto"/>
                    <w:bottom w:val="none" w:sz="0" w:space="0" w:color="auto"/>
                    <w:right w:val="none" w:sz="0" w:space="0" w:color="auto"/>
                  </w:divBdr>
                </w:div>
                <w:div w:id="1065177344">
                  <w:marLeft w:val="0"/>
                  <w:marRight w:val="0"/>
                  <w:marTop w:val="0"/>
                  <w:marBottom w:val="0"/>
                  <w:divBdr>
                    <w:top w:val="none" w:sz="0" w:space="0" w:color="auto"/>
                    <w:left w:val="none" w:sz="0" w:space="0" w:color="auto"/>
                    <w:bottom w:val="none" w:sz="0" w:space="0" w:color="auto"/>
                    <w:right w:val="none" w:sz="0" w:space="0" w:color="auto"/>
                  </w:divBdr>
                </w:div>
                <w:div w:id="2145343826">
                  <w:marLeft w:val="0"/>
                  <w:marRight w:val="0"/>
                  <w:marTop w:val="0"/>
                  <w:marBottom w:val="0"/>
                  <w:divBdr>
                    <w:top w:val="none" w:sz="0" w:space="0" w:color="auto"/>
                    <w:left w:val="none" w:sz="0" w:space="0" w:color="auto"/>
                    <w:bottom w:val="none" w:sz="0" w:space="0" w:color="auto"/>
                    <w:right w:val="none" w:sz="0" w:space="0" w:color="auto"/>
                  </w:divBdr>
                </w:div>
                <w:div w:id="922683744">
                  <w:marLeft w:val="0"/>
                  <w:marRight w:val="0"/>
                  <w:marTop w:val="0"/>
                  <w:marBottom w:val="0"/>
                  <w:divBdr>
                    <w:top w:val="none" w:sz="0" w:space="0" w:color="auto"/>
                    <w:left w:val="none" w:sz="0" w:space="0" w:color="auto"/>
                    <w:bottom w:val="none" w:sz="0" w:space="0" w:color="auto"/>
                    <w:right w:val="none" w:sz="0" w:space="0" w:color="auto"/>
                  </w:divBdr>
                </w:div>
                <w:div w:id="1111050978">
                  <w:marLeft w:val="0"/>
                  <w:marRight w:val="0"/>
                  <w:marTop w:val="0"/>
                  <w:marBottom w:val="0"/>
                  <w:divBdr>
                    <w:top w:val="none" w:sz="0" w:space="0" w:color="auto"/>
                    <w:left w:val="none" w:sz="0" w:space="0" w:color="auto"/>
                    <w:bottom w:val="none" w:sz="0" w:space="0" w:color="auto"/>
                    <w:right w:val="none" w:sz="0" w:space="0" w:color="auto"/>
                  </w:divBdr>
                </w:div>
                <w:div w:id="1594775230">
                  <w:marLeft w:val="0"/>
                  <w:marRight w:val="0"/>
                  <w:marTop w:val="0"/>
                  <w:marBottom w:val="0"/>
                  <w:divBdr>
                    <w:top w:val="none" w:sz="0" w:space="0" w:color="auto"/>
                    <w:left w:val="none" w:sz="0" w:space="0" w:color="auto"/>
                    <w:bottom w:val="none" w:sz="0" w:space="0" w:color="auto"/>
                    <w:right w:val="none" w:sz="0" w:space="0" w:color="auto"/>
                  </w:divBdr>
                </w:div>
                <w:div w:id="1648239937">
                  <w:marLeft w:val="0"/>
                  <w:marRight w:val="0"/>
                  <w:marTop w:val="0"/>
                  <w:marBottom w:val="0"/>
                  <w:divBdr>
                    <w:top w:val="none" w:sz="0" w:space="0" w:color="auto"/>
                    <w:left w:val="none" w:sz="0" w:space="0" w:color="auto"/>
                    <w:bottom w:val="none" w:sz="0" w:space="0" w:color="auto"/>
                    <w:right w:val="none" w:sz="0" w:space="0" w:color="auto"/>
                  </w:divBdr>
                </w:div>
                <w:div w:id="1411539019">
                  <w:marLeft w:val="0"/>
                  <w:marRight w:val="0"/>
                  <w:marTop w:val="0"/>
                  <w:marBottom w:val="0"/>
                  <w:divBdr>
                    <w:top w:val="none" w:sz="0" w:space="0" w:color="auto"/>
                    <w:left w:val="none" w:sz="0" w:space="0" w:color="auto"/>
                    <w:bottom w:val="none" w:sz="0" w:space="0" w:color="auto"/>
                    <w:right w:val="none" w:sz="0" w:space="0" w:color="auto"/>
                  </w:divBdr>
                </w:div>
                <w:div w:id="1012494503">
                  <w:marLeft w:val="0"/>
                  <w:marRight w:val="0"/>
                  <w:marTop w:val="0"/>
                  <w:marBottom w:val="0"/>
                  <w:divBdr>
                    <w:top w:val="none" w:sz="0" w:space="0" w:color="auto"/>
                    <w:left w:val="none" w:sz="0" w:space="0" w:color="auto"/>
                    <w:bottom w:val="none" w:sz="0" w:space="0" w:color="auto"/>
                    <w:right w:val="none" w:sz="0" w:space="0" w:color="auto"/>
                  </w:divBdr>
                </w:div>
                <w:div w:id="1499074922">
                  <w:marLeft w:val="0"/>
                  <w:marRight w:val="0"/>
                  <w:marTop w:val="0"/>
                  <w:marBottom w:val="0"/>
                  <w:divBdr>
                    <w:top w:val="none" w:sz="0" w:space="0" w:color="auto"/>
                    <w:left w:val="none" w:sz="0" w:space="0" w:color="auto"/>
                    <w:bottom w:val="none" w:sz="0" w:space="0" w:color="auto"/>
                    <w:right w:val="none" w:sz="0" w:space="0" w:color="auto"/>
                  </w:divBdr>
                </w:div>
                <w:div w:id="629438299">
                  <w:marLeft w:val="0"/>
                  <w:marRight w:val="0"/>
                  <w:marTop w:val="0"/>
                  <w:marBottom w:val="0"/>
                  <w:divBdr>
                    <w:top w:val="none" w:sz="0" w:space="0" w:color="auto"/>
                    <w:left w:val="none" w:sz="0" w:space="0" w:color="auto"/>
                    <w:bottom w:val="none" w:sz="0" w:space="0" w:color="auto"/>
                    <w:right w:val="none" w:sz="0" w:space="0" w:color="auto"/>
                  </w:divBdr>
                </w:div>
                <w:div w:id="468281700">
                  <w:marLeft w:val="0"/>
                  <w:marRight w:val="0"/>
                  <w:marTop w:val="0"/>
                  <w:marBottom w:val="0"/>
                  <w:divBdr>
                    <w:top w:val="none" w:sz="0" w:space="0" w:color="auto"/>
                    <w:left w:val="none" w:sz="0" w:space="0" w:color="auto"/>
                    <w:bottom w:val="none" w:sz="0" w:space="0" w:color="auto"/>
                    <w:right w:val="none" w:sz="0" w:space="0" w:color="auto"/>
                  </w:divBdr>
                </w:div>
                <w:div w:id="1118767205">
                  <w:marLeft w:val="0"/>
                  <w:marRight w:val="0"/>
                  <w:marTop w:val="0"/>
                  <w:marBottom w:val="0"/>
                  <w:divBdr>
                    <w:top w:val="none" w:sz="0" w:space="0" w:color="auto"/>
                    <w:left w:val="none" w:sz="0" w:space="0" w:color="auto"/>
                    <w:bottom w:val="none" w:sz="0" w:space="0" w:color="auto"/>
                    <w:right w:val="none" w:sz="0" w:space="0" w:color="auto"/>
                  </w:divBdr>
                </w:div>
                <w:div w:id="235743957">
                  <w:marLeft w:val="0"/>
                  <w:marRight w:val="0"/>
                  <w:marTop w:val="0"/>
                  <w:marBottom w:val="0"/>
                  <w:divBdr>
                    <w:top w:val="none" w:sz="0" w:space="0" w:color="auto"/>
                    <w:left w:val="none" w:sz="0" w:space="0" w:color="auto"/>
                    <w:bottom w:val="none" w:sz="0" w:space="0" w:color="auto"/>
                    <w:right w:val="none" w:sz="0" w:space="0" w:color="auto"/>
                  </w:divBdr>
                </w:div>
                <w:div w:id="1428694870">
                  <w:marLeft w:val="0"/>
                  <w:marRight w:val="0"/>
                  <w:marTop w:val="0"/>
                  <w:marBottom w:val="0"/>
                  <w:divBdr>
                    <w:top w:val="none" w:sz="0" w:space="0" w:color="auto"/>
                    <w:left w:val="none" w:sz="0" w:space="0" w:color="auto"/>
                    <w:bottom w:val="none" w:sz="0" w:space="0" w:color="auto"/>
                    <w:right w:val="none" w:sz="0" w:space="0" w:color="auto"/>
                  </w:divBdr>
                </w:div>
                <w:div w:id="648750603">
                  <w:marLeft w:val="0"/>
                  <w:marRight w:val="0"/>
                  <w:marTop w:val="0"/>
                  <w:marBottom w:val="0"/>
                  <w:divBdr>
                    <w:top w:val="none" w:sz="0" w:space="0" w:color="auto"/>
                    <w:left w:val="none" w:sz="0" w:space="0" w:color="auto"/>
                    <w:bottom w:val="none" w:sz="0" w:space="0" w:color="auto"/>
                    <w:right w:val="none" w:sz="0" w:space="0" w:color="auto"/>
                  </w:divBdr>
                </w:div>
                <w:div w:id="2115317441">
                  <w:marLeft w:val="0"/>
                  <w:marRight w:val="0"/>
                  <w:marTop w:val="0"/>
                  <w:marBottom w:val="0"/>
                  <w:divBdr>
                    <w:top w:val="none" w:sz="0" w:space="0" w:color="auto"/>
                    <w:left w:val="none" w:sz="0" w:space="0" w:color="auto"/>
                    <w:bottom w:val="none" w:sz="0" w:space="0" w:color="auto"/>
                    <w:right w:val="none" w:sz="0" w:space="0" w:color="auto"/>
                  </w:divBdr>
                </w:div>
                <w:div w:id="982735506">
                  <w:marLeft w:val="0"/>
                  <w:marRight w:val="0"/>
                  <w:marTop w:val="0"/>
                  <w:marBottom w:val="0"/>
                  <w:divBdr>
                    <w:top w:val="none" w:sz="0" w:space="0" w:color="auto"/>
                    <w:left w:val="none" w:sz="0" w:space="0" w:color="auto"/>
                    <w:bottom w:val="none" w:sz="0" w:space="0" w:color="auto"/>
                    <w:right w:val="none" w:sz="0" w:space="0" w:color="auto"/>
                  </w:divBdr>
                </w:div>
                <w:div w:id="762187004">
                  <w:marLeft w:val="0"/>
                  <w:marRight w:val="0"/>
                  <w:marTop w:val="0"/>
                  <w:marBottom w:val="0"/>
                  <w:divBdr>
                    <w:top w:val="none" w:sz="0" w:space="0" w:color="auto"/>
                    <w:left w:val="none" w:sz="0" w:space="0" w:color="auto"/>
                    <w:bottom w:val="none" w:sz="0" w:space="0" w:color="auto"/>
                    <w:right w:val="none" w:sz="0" w:space="0" w:color="auto"/>
                  </w:divBdr>
                </w:div>
                <w:div w:id="662974492">
                  <w:marLeft w:val="0"/>
                  <w:marRight w:val="0"/>
                  <w:marTop w:val="0"/>
                  <w:marBottom w:val="0"/>
                  <w:divBdr>
                    <w:top w:val="none" w:sz="0" w:space="0" w:color="auto"/>
                    <w:left w:val="none" w:sz="0" w:space="0" w:color="auto"/>
                    <w:bottom w:val="none" w:sz="0" w:space="0" w:color="auto"/>
                    <w:right w:val="none" w:sz="0" w:space="0" w:color="auto"/>
                  </w:divBdr>
                </w:div>
                <w:div w:id="908423236">
                  <w:marLeft w:val="0"/>
                  <w:marRight w:val="0"/>
                  <w:marTop w:val="0"/>
                  <w:marBottom w:val="0"/>
                  <w:divBdr>
                    <w:top w:val="none" w:sz="0" w:space="0" w:color="auto"/>
                    <w:left w:val="none" w:sz="0" w:space="0" w:color="auto"/>
                    <w:bottom w:val="none" w:sz="0" w:space="0" w:color="auto"/>
                    <w:right w:val="none" w:sz="0" w:space="0" w:color="auto"/>
                  </w:divBdr>
                </w:div>
                <w:div w:id="23332562">
                  <w:marLeft w:val="0"/>
                  <w:marRight w:val="0"/>
                  <w:marTop w:val="0"/>
                  <w:marBottom w:val="0"/>
                  <w:divBdr>
                    <w:top w:val="none" w:sz="0" w:space="0" w:color="auto"/>
                    <w:left w:val="none" w:sz="0" w:space="0" w:color="auto"/>
                    <w:bottom w:val="none" w:sz="0" w:space="0" w:color="auto"/>
                    <w:right w:val="none" w:sz="0" w:space="0" w:color="auto"/>
                  </w:divBdr>
                </w:div>
                <w:div w:id="1046174233">
                  <w:marLeft w:val="0"/>
                  <w:marRight w:val="0"/>
                  <w:marTop w:val="0"/>
                  <w:marBottom w:val="0"/>
                  <w:divBdr>
                    <w:top w:val="none" w:sz="0" w:space="0" w:color="auto"/>
                    <w:left w:val="none" w:sz="0" w:space="0" w:color="auto"/>
                    <w:bottom w:val="none" w:sz="0" w:space="0" w:color="auto"/>
                    <w:right w:val="none" w:sz="0" w:space="0" w:color="auto"/>
                  </w:divBdr>
                </w:div>
                <w:div w:id="334771963">
                  <w:marLeft w:val="0"/>
                  <w:marRight w:val="0"/>
                  <w:marTop w:val="0"/>
                  <w:marBottom w:val="0"/>
                  <w:divBdr>
                    <w:top w:val="none" w:sz="0" w:space="0" w:color="auto"/>
                    <w:left w:val="none" w:sz="0" w:space="0" w:color="auto"/>
                    <w:bottom w:val="none" w:sz="0" w:space="0" w:color="auto"/>
                    <w:right w:val="none" w:sz="0" w:space="0" w:color="auto"/>
                  </w:divBdr>
                </w:div>
                <w:div w:id="1229609812">
                  <w:marLeft w:val="0"/>
                  <w:marRight w:val="0"/>
                  <w:marTop w:val="0"/>
                  <w:marBottom w:val="0"/>
                  <w:divBdr>
                    <w:top w:val="none" w:sz="0" w:space="0" w:color="auto"/>
                    <w:left w:val="none" w:sz="0" w:space="0" w:color="auto"/>
                    <w:bottom w:val="none" w:sz="0" w:space="0" w:color="auto"/>
                    <w:right w:val="none" w:sz="0" w:space="0" w:color="auto"/>
                  </w:divBdr>
                </w:div>
                <w:div w:id="953827148">
                  <w:marLeft w:val="0"/>
                  <w:marRight w:val="0"/>
                  <w:marTop w:val="0"/>
                  <w:marBottom w:val="0"/>
                  <w:divBdr>
                    <w:top w:val="none" w:sz="0" w:space="0" w:color="auto"/>
                    <w:left w:val="none" w:sz="0" w:space="0" w:color="auto"/>
                    <w:bottom w:val="none" w:sz="0" w:space="0" w:color="auto"/>
                    <w:right w:val="none" w:sz="0" w:space="0" w:color="auto"/>
                  </w:divBdr>
                </w:div>
                <w:div w:id="1375620824">
                  <w:marLeft w:val="0"/>
                  <w:marRight w:val="0"/>
                  <w:marTop w:val="0"/>
                  <w:marBottom w:val="0"/>
                  <w:divBdr>
                    <w:top w:val="none" w:sz="0" w:space="0" w:color="auto"/>
                    <w:left w:val="none" w:sz="0" w:space="0" w:color="auto"/>
                    <w:bottom w:val="none" w:sz="0" w:space="0" w:color="auto"/>
                    <w:right w:val="none" w:sz="0" w:space="0" w:color="auto"/>
                  </w:divBdr>
                </w:div>
                <w:div w:id="1657225734">
                  <w:marLeft w:val="0"/>
                  <w:marRight w:val="0"/>
                  <w:marTop w:val="0"/>
                  <w:marBottom w:val="0"/>
                  <w:divBdr>
                    <w:top w:val="none" w:sz="0" w:space="0" w:color="auto"/>
                    <w:left w:val="none" w:sz="0" w:space="0" w:color="auto"/>
                    <w:bottom w:val="none" w:sz="0" w:space="0" w:color="auto"/>
                    <w:right w:val="none" w:sz="0" w:space="0" w:color="auto"/>
                  </w:divBdr>
                </w:div>
                <w:div w:id="2029402421">
                  <w:marLeft w:val="0"/>
                  <w:marRight w:val="0"/>
                  <w:marTop w:val="0"/>
                  <w:marBottom w:val="0"/>
                  <w:divBdr>
                    <w:top w:val="none" w:sz="0" w:space="0" w:color="auto"/>
                    <w:left w:val="none" w:sz="0" w:space="0" w:color="auto"/>
                    <w:bottom w:val="none" w:sz="0" w:space="0" w:color="auto"/>
                    <w:right w:val="none" w:sz="0" w:space="0" w:color="auto"/>
                  </w:divBdr>
                </w:div>
                <w:div w:id="745569006">
                  <w:marLeft w:val="0"/>
                  <w:marRight w:val="0"/>
                  <w:marTop w:val="0"/>
                  <w:marBottom w:val="0"/>
                  <w:divBdr>
                    <w:top w:val="none" w:sz="0" w:space="0" w:color="auto"/>
                    <w:left w:val="none" w:sz="0" w:space="0" w:color="auto"/>
                    <w:bottom w:val="none" w:sz="0" w:space="0" w:color="auto"/>
                    <w:right w:val="none" w:sz="0" w:space="0" w:color="auto"/>
                  </w:divBdr>
                </w:div>
                <w:div w:id="495150306">
                  <w:marLeft w:val="0"/>
                  <w:marRight w:val="0"/>
                  <w:marTop w:val="0"/>
                  <w:marBottom w:val="0"/>
                  <w:divBdr>
                    <w:top w:val="none" w:sz="0" w:space="0" w:color="auto"/>
                    <w:left w:val="none" w:sz="0" w:space="0" w:color="auto"/>
                    <w:bottom w:val="none" w:sz="0" w:space="0" w:color="auto"/>
                    <w:right w:val="none" w:sz="0" w:space="0" w:color="auto"/>
                  </w:divBdr>
                </w:div>
                <w:div w:id="1505899475">
                  <w:marLeft w:val="0"/>
                  <w:marRight w:val="0"/>
                  <w:marTop w:val="0"/>
                  <w:marBottom w:val="0"/>
                  <w:divBdr>
                    <w:top w:val="none" w:sz="0" w:space="0" w:color="auto"/>
                    <w:left w:val="none" w:sz="0" w:space="0" w:color="auto"/>
                    <w:bottom w:val="none" w:sz="0" w:space="0" w:color="auto"/>
                    <w:right w:val="none" w:sz="0" w:space="0" w:color="auto"/>
                  </w:divBdr>
                </w:div>
                <w:div w:id="1074624320">
                  <w:marLeft w:val="0"/>
                  <w:marRight w:val="0"/>
                  <w:marTop w:val="0"/>
                  <w:marBottom w:val="0"/>
                  <w:divBdr>
                    <w:top w:val="none" w:sz="0" w:space="0" w:color="auto"/>
                    <w:left w:val="none" w:sz="0" w:space="0" w:color="auto"/>
                    <w:bottom w:val="none" w:sz="0" w:space="0" w:color="auto"/>
                    <w:right w:val="none" w:sz="0" w:space="0" w:color="auto"/>
                  </w:divBdr>
                </w:div>
                <w:div w:id="1906448171">
                  <w:marLeft w:val="0"/>
                  <w:marRight w:val="0"/>
                  <w:marTop w:val="0"/>
                  <w:marBottom w:val="0"/>
                  <w:divBdr>
                    <w:top w:val="none" w:sz="0" w:space="0" w:color="auto"/>
                    <w:left w:val="none" w:sz="0" w:space="0" w:color="auto"/>
                    <w:bottom w:val="none" w:sz="0" w:space="0" w:color="auto"/>
                    <w:right w:val="none" w:sz="0" w:space="0" w:color="auto"/>
                  </w:divBdr>
                </w:div>
                <w:div w:id="1448113695">
                  <w:marLeft w:val="0"/>
                  <w:marRight w:val="0"/>
                  <w:marTop w:val="0"/>
                  <w:marBottom w:val="0"/>
                  <w:divBdr>
                    <w:top w:val="none" w:sz="0" w:space="0" w:color="auto"/>
                    <w:left w:val="none" w:sz="0" w:space="0" w:color="auto"/>
                    <w:bottom w:val="none" w:sz="0" w:space="0" w:color="auto"/>
                    <w:right w:val="none" w:sz="0" w:space="0" w:color="auto"/>
                  </w:divBdr>
                </w:div>
                <w:div w:id="505947037">
                  <w:marLeft w:val="0"/>
                  <w:marRight w:val="0"/>
                  <w:marTop w:val="0"/>
                  <w:marBottom w:val="0"/>
                  <w:divBdr>
                    <w:top w:val="none" w:sz="0" w:space="0" w:color="auto"/>
                    <w:left w:val="none" w:sz="0" w:space="0" w:color="auto"/>
                    <w:bottom w:val="none" w:sz="0" w:space="0" w:color="auto"/>
                    <w:right w:val="none" w:sz="0" w:space="0" w:color="auto"/>
                  </w:divBdr>
                </w:div>
                <w:div w:id="1032460637">
                  <w:marLeft w:val="0"/>
                  <w:marRight w:val="0"/>
                  <w:marTop w:val="0"/>
                  <w:marBottom w:val="0"/>
                  <w:divBdr>
                    <w:top w:val="none" w:sz="0" w:space="0" w:color="auto"/>
                    <w:left w:val="none" w:sz="0" w:space="0" w:color="auto"/>
                    <w:bottom w:val="none" w:sz="0" w:space="0" w:color="auto"/>
                    <w:right w:val="none" w:sz="0" w:space="0" w:color="auto"/>
                  </w:divBdr>
                </w:div>
                <w:div w:id="498154656">
                  <w:marLeft w:val="0"/>
                  <w:marRight w:val="0"/>
                  <w:marTop w:val="0"/>
                  <w:marBottom w:val="0"/>
                  <w:divBdr>
                    <w:top w:val="none" w:sz="0" w:space="0" w:color="auto"/>
                    <w:left w:val="none" w:sz="0" w:space="0" w:color="auto"/>
                    <w:bottom w:val="none" w:sz="0" w:space="0" w:color="auto"/>
                    <w:right w:val="none" w:sz="0" w:space="0" w:color="auto"/>
                  </w:divBdr>
                </w:div>
                <w:div w:id="1300266418">
                  <w:marLeft w:val="0"/>
                  <w:marRight w:val="0"/>
                  <w:marTop w:val="0"/>
                  <w:marBottom w:val="0"/>
                  <w:divBdr>
                    <w:top w:val="none" w:sz="0" w:space="0" w:color="auto"/>
                    <w:left w:val="none" w:sz="0" w:space="0" w:color="auto"/>
                    <w:bottom w:val="none" w:sz="0" w:space="0" w:color="auto"/>
                    <w:right w:val="none" w:sz="0" w:space="0" w:color="auto"/>
                  </w:divBdr>
                </w:div>
                <w:div w:id="1245380956">
                  <w:marLeft w:val="0"/>
                  <w:marRight w:val="0"/>
                  <w:marTop w:val="0"/>
                  <w:marBottom w:val="0"/>
                  <w:divBdr>
                    <w:top w:val="none" w:sz="0" w:space="0" w:color="auto"/>
                    <w:left w:val="none" w:sz="0" w:space="0" w:color="auto"/>
                    <w:bottom w:val="none" w:sz="0" w:space="0" w:color="auto"/>
                    <w:right w:val="none" w:sz="0" w:space="0" w:color="auto"/>
                  </w:divBdr>
                </w:div>
                <w:div w:id="466552125">
                  <w:marLeft w:val="0"/>
                  <w:marRight w:val="0"/>
                  <w:marTop w:val="0"/>
                  <w:marBottom w:val="0"/>
                  <w:divBdr>
                    <w:top w:val="none" w:sz="0" w:space="0" w:color="auto"/>
                    <w:left w:val="none" w:sz="0" w:space="0" w:color="auto"/>
                    <w:bottom w:val="none" w:sz="0" w:space="0" w:color="auto"/>
                    <w:right w:val="none" w:sz="0" w:space="0" w:color="auto"/>
                  </w:divBdr>
                </w:div>
                <w:div w:id="140315425">
                  <w:marLeft w:val="0"/>
                  <w:marRight w:val="0"/>
                  <w:marTop w:val="0"/>
                  <w:marBottom w:val="0"/>
                  <w:divBdr>
                    <w:top w:val="none" w:sz="0" w:space="0" w:color="auto"/>
                    <w:left w:val="none" w:sz="0" w:space="0" w:color="auto"/>
                    <w:bottom w:val="none" w:sz="0" w:space="0" w:color="auto"/>
                    <w:right w:val="none" w:sz="0" w:space="0" w:color="auto"/>
                  </w:divBdr>
                </w:div>
                <w:div w:id="1855219341">
                  <w:marLeft w:val="0"/>
                  <w:marRight w:val="0"/>
                  <w:marTop w:val="0"/>
                  <w:marBottom w:val="0"/>
                  <w:divBdr>
                    <w:top w:val="none" w:sz="0" w:space="0" w:color="auto"/>
                    <w:left w:val="none" w:sz="0" w:space="0" w:color="auto"/>
                    <w:bottom w:val="none" w:sz="0" w:space="0" w:color="auto"/>
                    <w:right w:val="none" w:sz="0" w:space="0" w:color="auto"/>
                  </w:divBdr>
                </w:div>
                <w:div w:id="1708985173">
                  <w:marLeft w:val="0"/>
                  <w:marRight w:val="0"/>
                  <w:marTop w:val="0"/>
                  <w:marBottom w:val="0"/>
                  <w:divBdr>
                    <w:top w:val="none" w:sz="0" w:space="0" w:color="auto"/>
                    <w:left w:val="none" w:sz="0" w:space="0" w:color="auto"/>
                    <w:bottom w:val="none" w:sz="0" w:space="0" w:color="auto"/>
                    <w:right w:val="none" w:sz="0" w:space="0" w:color="auto"/>
                  </w:divBdr>
                </w:div>
                <w:div w:id="1087382375">
                  <w:marLeft w:val="0"/>
                  <w:marRight w:val="0"/>
                  <w:marTop w:val="0"/>
                  <w:marBottom w:val="0"/>
                  <w:divBdr>
                    <w:top w:val="none" w:sz="0" w:space="0" w:color="auto"/>
                    <w:left w:val="none" w:sz="0" w:space="0" w:color="auto"/>
                    <w:bottom w:val="none" w:sz="0" w:space="0" w:color="auto"/>
                    <w:right w:val="none" w:sz="0" w:space="0" w:color="auto"/>
                  </w:divBdr>
                </w:div>
                <w:div w:id="875121241">
                  <w:marLeft w:val="0"/>
                  <w:marRight w:val="0"/>
                  <w:marTop w:val="0"/>
                  <w:marBottom w:val="0"/>
                  <w:divBdr>
                    <w:top w:val="none" w:sz="0" w:space="0" w:color="auto"/>
                    <w:left w:val="none" w:sz="0" w:space="0" w:color="auto"/>
                    <w:bottom w:val="none" w:sz="0" w:space="0" w:color="auto"/>
                    <w:right w:val="none" w:sz="0" w:space="0" w:color="auto"/>
                  </w:divBdr>
                </w:div>
                <w:div w:id="1303148217">
                  <w:marLeft w:val="0"/>
                  <w:marRight w:val="0"/>
                  <w:marTop w:val="0"/>
                  <w:marBottom w:val="0"/>
                  <w:divBdr>
                    <w:top w:val="none" w:sz="0" w:space="0" w:color="auto"/>
                    <w:left w:val="none" w:sz="0" w:space="0" w:color="auto"/>
                    <w:bottom w:val="none" w:sz="0" w:space="0" w:color="auto"/>
                    <w:right w:val="none" w:sz="0" w:space="0" w:color="auto"/>
                  </w:divBdr>
                </w:div>
                <w:div w:id="843085665">
                  <w:marLeft w:val="0"/>
                  <w:marRight w:val="0"/>
                  <w:marTop w:val="0"/>
                  <w:marBottom w:val="0"/>
                  <w:divBdr>
                    <w:top w:val="none" w:sz="0" w:space="0" w:color="auto"/>
                    <w:left w:val="none" w:sz="0" w:space="0" w:color="auto"/>
                    <w:bottom w:val="none" w:sz="0" w:space="0" w:color="auto"/>
                    <w:right w:val="none" w:sz="0" w:space="0" w:color="auto"/>
                  </w:divBdr>
                </w:div>
                <w:div w:id="2143644664">
                  <w:marLeft w:val="0"/>
                  <w:marRight w:val="0"/>
                  <w:marTop w:val="0"/>
                  <w:marBottom w:val="0"/>
                  <w:divBdr>
                    <w:top w:val="none" w:sz="0" w:space="0" w:color="auto"/>
                    <w:left w:val="none" w:sz="0" w:space="0" w:color="auto"/>
                    <w:bottom w:val="none" w:sz="0" w:space="0" w:color="auto"/>
                    <w:right w:val="none" w:sz="0" w:space="0" w:color="auto"/>
                  </w:divBdr>
                </w:div>
                <w:div w:id="781414384">
                  <w:marLeft w:val="0"/>
                  <w:marRight w:val="0"/>
                  <w:marTop w:val="0"/>
                  <w:marBottom w:val="0"/>
                  <w:divBdr>
                    <w:top w:val="none" w:sz="0" w:space="0" w:color="auto"/>
                    <w:left w:val="none" w:sz="0" w:space="0" w:color="auto"/>
                    <w:bottom w:val="none" w:sz="0" w:space="0" w:color="auto"/>
                    <w:right w:val="none" w:sz="0" w:space="0" w:color="auto"/>
                  </w:divBdr>
                </w:div>
                <w:div w:id="2116098159">
                  <w:marLeft w:val="0"/>
                  <w:marRight w:val="0"/>
                  <w:marTop w:val="0"/>
                  <w:marBottom w:val="0"/>
                  <w:divBdr>
                    <w:top w:val="none" w:sz="0" w:space="0" w:color="auto"/>
                    <w:left w:val="none" w:sz="0" w:space="0" w:color="auto"/>
                    <w:bottom w:val="none" w:sz="0" w:space="0" w:color="auto"/>
                    <w:right w:val="none" w:sz="0" w:space="0" w:color="auto"/>
                  </w:divBdr>
                </w:div>
                <w:div w:id="2016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808">
          <w:marLeft w:val="0"/>
          <w:marRight w:val="0"/>
          <w:marTop w:val="375"/>
          <w:marBottom w:val="0"/>
          <w:divBdr>
            <w:top w:val="none" w:sz="0" w:space="0" w:color="auto"/>
            <w:left w:val="none" w:sz="0" w:space="0" w:color="auto"/>
            <w:bottom w:val="none" w:sz="0" w:space="0" w:color="auto"/>
            <w:right w:val="none" w:sz="0" w:space="0" w:color="auto"/>
          </w:divBdr>
          <w:divsChild>
            <w:div w:id="1906868088">
              <w:marLeft w:val="0"/>
              <w:marRight w:val="0"/>
              <w:marTop w:val="0"/>
              <w:marBottom w:val="0"/>
              <w:divBdr>
                <w:top w:val="none" w:sz="0" w:space="0" w:color="auto"/>
                <w:left w:val="none" w:sz="0" w:space="0" w:color="auto"/>
                <w:bottom w:val="none" w:sz="0" w:space="0" w:color="auto"/>
                <w:right w:val="none" w:sz="0" w:space="0" w:color="auto"/>
              </w:divBdr>
              <w:divsChild>
                <w:div w:id="1590500435">
                  <w:marLeft w:val="0"/>
                  <w:marRight w:val="0"/>
                  <w:marTop w:val="0"/>
                  <w:marBottom w:val="0"/>
                  <w:divBdr>
                    <w:top w:val="none" w:sz="0" w:space="0" w:color="auto"/>
                    <w:left w:val="none" w:sz="0" w:space="0" w:color="auto"/>
                    <w:bottom w:val="none" w:sz="0" w:space="0" w:color="auto"/>
                    <w:right w:val="none" w:sz="0" w:space="0" w:color="auto"/>
                  </w:divBdr>
                </w:div>
                <w:div w:id="649406705">
                  <w:marLeft w:val="0"/>
                  <w:marRight w:val="0"/>
                  <w:marTop w:val="0"/>
                  <w:marBottom w:val="0"/>
                  <w:divBdr>
                    <w:top w:val="none" w:sz="0" w:space="0" w:color="auto"/>
                    <w:left w:val="none" w:sz="0" w:space="0" w:color="auto"/>
                    <w:bottom w:val="none" w:sz="0" w:space="0" w:color="auto"/>
                    <w:right w:val="none" w:sz="0" w:space="0" w:color="auto"/>
                  </w:divBdr>
                </w:div>
                <w:div w:id="791169461">
                  <w:marLeft w:val="0"/>
                  <w:marRight w:val="0"/>
                  <w:marTop w:val="0"/>
                  <w:marBottom w:val="0"/>
                  <w:divBdr>
                    <w:top w:val="none" w:sz="0" w:space="0" w:color="auto"/>
                    <w:left w:val="none" w:sz="0" w:space="0" w:color="auto"/>
                    <w:bottom w:val="none" w:sz="0" w:space="0" w:color="auto"/>
                    <w:right w:val="none" w:sz="0" w:space="0" w:color="auto"/>
                  </w:divBdr>
                </w:div>
                <w:div w:id="972366605">
                  <w:marLeft w:val="0"/>
                  <w:marRight w:val="0"/>
                  <w:marTop w:val="0"/>
                  <w:marBottom w:val="0"/>
                  <w:divBdr>
                    <w:top w:val="none" w:sz="0" w:space="0" w:color="auto"/>
                    <w:left w:val="none" w:sz="0" w:space="0" w:color="auto"/>
                    <w:bottom w:val="none" w:sz="0" w:space="0" w:color="auto"/>
                    <w:right w:val="none" w:sz="0" w:space="0" w:color="auto"/>
                  </w:divBdr>
                </w:div>
                <w:div w:id="1262102393">
                  <w:marLeft w:val="0"/>
                  <w:marRight w:val="0"/>
                  <w:marTop w:val="0"/>
                  <w:marBottom w:val="0"/>
                  <w:divBdr>
                    <w:top w:val="none" w:sz="0" w:space="0" w:color="auto"/>
                    <w:left w:val="none" w:sz="0" w:space="0" w:color="auto"/>
                    <w:bottom w:val="none" w:sz="0" w:space="0" w:color="auto"/>
                    <w:right w:val="none" w:sz="0" w:space="0" w:color="auto"/>
                  </w:divBdr>
                </w:div>
                <w:div w:id="1579556673">
                  <w:marLeft w:val="0"/>
                  <w:marRight w:val="0"/>
                  <w:marTop w:val="0"/>
                  <w:marBottom w:val="0"/>
                  <w:divBdr>
                    <w:top w:val="none" w:sz="0" w:space="0" w:color="auto"/>
                    <w:left w:val="none" w:sz="0" w:space="0" w:color="auto"/>
                    <w:bottom w:val="none" w:sz="0" w:space="0" w:color="auto"/>
                    <w:right w:val="none" w:sz="0" w:space="0" w:color="auto"/>
                  </w:divBdr>
                </w:div>
                <w:div w:id="160051288">
                  <w:marLeft w:val="0"/>
                  <w:marRight w:val="0"/>
                  <w:marTop w:val="0"/>
                  <w:marBottom w:val="0"/>
                  <w:divBdr>
                    <w:top w:val="none" w:sz="0" w:space="0" w:color="auto"/>
                    <w:left w:val="none" w:sz="0" w:space="0" w:color="auto"/>
                    <w:bottom w:val="none" w:sz="0" w:space="0" w:color="auto"/>
                    <w:right w:val="none" w:sz="0" w:space="0" w:color="auto"/>
                  </w:divBdr>
                </w:div>
                <w:div w:id="954288065">
                  <w:marLeft w:val="0"/>
                  <w:marRight w:val="0"/>
                  <w:marTop w:val="0"/>
                  <w:marBottom w:val="0"/>
                  <w:divBdr>
                    <w:top w:val="none" w:sz="0" w:space="0" w:color="auto"/>
                    <w:left w:val="none" w:sz="0" w:space="0" w:color="auto"/>
                    <w:bottom w:val="none" w:sz="0" w:space="0" w:color="auto"/>
                    <w:right w:val="none" w:sz="0" w:space="0" w:color="auto"/>
                  </w:divBdr>
                </w:div>
                <w:div w:id="1478297347">
                  <w:marLeft w:val="0"/>
                  <w:marRight w:val="0"/>
                  <w:marTop w:val="0"/>
                  <w:marBottom w:val="0"/>
                  <w:divBdr>
                    <w:top w:val="none" w:sz="0" w:space="0" w:color="auto"/>
                    <w:left w:val="none" w:sz="0" w:space="0" w:color="auto"/>
                    <w:bottom w:val="none" w:sz="0" w:space="0" w:color="auto"/>
                    <w:right w:val="none" w:sz="0" w:space="0" w:color="auto"/>
                  </w:divBdr>
                </w:div>
                <w:div w:id="60180762">
                  <w:marLeft w:val="0"/>
                  <w:marRight w:val="0"/>
                  <w:marTop w:val="0"/>
                  <w:marBottom w:val="0"/>
                  <w:divBdr>
                    <w:top w:val="none" w:sz="0" w:space="0" w:color="auto"/>
                    <w:left w:val="none" w:sz="0" w:space="0" w:color="auto"/>
                    <w:bottom w:val="none" w:sz="0" w:space="0" w:color="auto"/>
                    <w:right w:val="none" w:sz="0" w:space="0" w:color="auto"/>
                  </w:divBdr>
                </w:div>
                <w:div w:id="8678161">
                  <w:marLeft w:val="0"/>
                  <w:marRight w:val="0"/>
                  <w:marTop w:val="0"/>
                  <w:marBottom w:val="0"/>
                  <w:divBdr>
                    <w:top w:val="none" w:sz="0" w:space="0" w:color="auto"/>
                    <w:left w:val="none" w:sz="0" w:space="0" w:color="auto"/>
                    <w:bottom w:val="none" w:sz="0" w:space="0" w:color="auto"/>
                    <w:right w:val="none" w:sz="0" w:space="0" w:color="auto"/>
                  </w:divBdr>
                </w:div>
                <w:div w:id="197207109">
                  <w:marLeft w:val="0"/>
                  <w:marRight w:val="0"/>
                  <w:marTop w:val="0"/>
                  <w:marBottom w:val="0"/>
                  <w:divBdr>
                    <w:top w:val="none" w:sz="0" w:space="0" w:color="auto"/>
                    <w:left w:val="none" w:sz="0" w:space="0" w:color="auto"/>
                    <w:bottom w:val="none" w:sz="0" w:space="0" w:color="auto"/>
                    <w:right w:val="none" w:sz="0" w:space="0" w:color="auto"/>
                  </w:divBdr>
                </w:div>
                <w:div w:id="115758828">
                  <w:marLeft w:val="0"/>
                  <w:marRight w:val="0"/>
                  <w:marTop w:val="0"/>
                  <w:marBottom w:val="0"/>
                  <w:divBdr>
                    <w:top w:val="none" w:sz="0" w:space="0" w:color="auto"/>
                    <w:left w:val="none" w:sz="0" w:space="0" w:color="auto"/>
                    <w:bottom w:val="none" w:sz="0" w:space="0" w:color="auto"/>
                    <w:right w:val="none" w:sz="0" w:space="0" w:color="auto"/>
                  </w:divBdr>
                </w:div>
                <w:div w:id="1102343008">
                  <w:marLeft w:val="0"/>
                  <w:marRight w:val="0"/>
                  <w:marTop w:val="0"/>
                  <w:marBottom w:val="0"/>
                  <w:divBdr>
                    <w:top w:val="none" w:sz="0" w:space="0" w:color="auto"/>
                    <w:left w:val="none" w:sz="0" w:space="0" w:color="auto"/>
                    <w:bottom w:val="none" w:sz="0" w:space="0" w:color="auto"/>
                    <w:right w:val="none" w:sz="0" w:space="0" w:color="auto"/>
                  </w:divBdr>
                </w:div>
                <w:div w:id="1864320377">
                  <w:marLeft w:val="0"/>
                  <w:marRight w:val="0"/>
                  <w:marTop w:val="0"/>
                  <w:marBottom w:val="0"/>
                  <w:divBdr>
                    <w:top w:val="none" w:sz="0" w:space="0" w:color="auto"/>
                    <w:left w:val="none" w:sz="0" w:space="0" w:color="auto"/>
                    <w:bottom w:val="none" w:sz="0" w:space="0" w:color="auto"/>
                    <w:right w:val="none" w:sz="0" w:space="0" w:color="auto"/>
                  </w:divBdr>
                </w:div>
                <w:div w:id="1337616462">
                  <w:marLeft w:val="0"/>
                  <w:marRight w:val="0"/>
                  <w:marTop w:val="0"/>
                  <w:marBottom w:val="0"/>
                  <w:divBdr>
                    <w:top w:val="none" w:sz="0" w:space="0" w:color="auto"/>
                    <w:left w:val="none" w:sz="0" w:space="0" w:color="auto"/>
                    <w:bottom w:val="none" w:sz="0" w:space="0" w:color="auto"/>
                    <w:right w:val="none" w:sz="0" w:space="0" w:color="auto"/>
                  </w:divBdr>
                </w:div>
                <w:div w:id="669331870">
                  <w:marLeft w:val="0"/>
                  <w:marRight w:val="0"/>
                  <w:marTop w:val="0"/>
                  <w:marBottom w:val="0"/>
                  <w:divBdr>
                    <w:top w:val="none" w:sz="0" w:space="0" w:color="auto"/>
                    <w:left w:val="none" w:sz="0" w:space="0" w:color="auto"/>
                    <w:bottom w:val="none" w:sz="0" w:space="0" w:color="auto"/>
                    <w:right w:val="none" w:sz="0" w:space="0" w:color="auto"/>
                  </w:divBdr>
                </w:div>
                <w:div w:id="167331559">
                  <w:marLeft w:val="0"/>
                  <w:marRight w:val="0"/>
                  <w:marTop w:val="0"/>
                  <w:marBottom w:val="0"/>
                  <w:divBdr>
                    <w:top w:val="none" w:sz="0" w:space="0" w:color="auto"/>
                    <w:left w:val="none" w:sz="0" w:space="0" w:color="auto"/>
                    <w:bottom w:val="none" w:sz="0" w:space="0" w:color="auto"/>
                    <w:right w:val="none" w:sz="0" w:space="0" w:color="auto"/>
                  </w:divBdr>
                </w:div>
                <w:div w:id="704982752">
                  <w:marLeft w:val="0"/>
                  <w:marRight w:val="0"/>
                  <w:marTop w:val="0"/>
                  <w:marBottom w:val="0"/>
                  <w:divBdr>
                    <w:top w:val="none" w:sz="0" w:space="0" w:color="auto"/>
                    <w:left w:val="none" w:sz="0" w:space="0" w:color="auto"/>
                    <w:bottom w:val="none" w:sz="0" w:space="0" w:color="auto"/>
                    <w:right w:val="none" w:sz="0" w:space="0" w:color="auto"/>
                  </w:divBdr>
                </w:div>
                <w:div w:id="1683630001">
                  <w:marLeft w:val="0"/>
                  <w:marRight w:val="0"/>
                  <w:marTop w:val="0"/>
                  <w:marBottom w:val="0"/>
                  <w:divBdr>
                    <w:top w:val="none" w:sz="0" w:space="0" w:color="auto"/>
                    <w:left w:val="none" w:sz="0" w:space="0" w:color="auto"/>
                    <w:bottom w:val="none" w:sz="0" w:space="0" w:color="auto"/>
                    <w:right w:val="none" w:sz="0" w:space="0" w:color="auto"/>
                  </w:divBdr>
                </w:div>
                <w:div w:id="1281033427">
                  <w:marLeft w:val="0"/>
                  <w:marRight w:val="0"/>
                  <w:marTop w:val="0"/>
                  <w:marBottom w:val="0"/>
                  <w:divBdr>
                    <w:top w:val="none" w:sz="0" w:space="0" w:color="auto"/>
                    <w:left w:val="none" w:sz="0" w:space="0" w:color="auto"/>
                    <w:bottom w:val="none" w:sz="0" w:space="0" w:color="auto"/>
                    <w:right w:val="none" w:sz="0" w:space="0" w:color="auto"/>
                  </w:divBdr>
                </w:div>
                <w:div w:id="583416993">
                  <w:marLeft w:val="0"/>
                  <w:marRight w:val="0"/>
                  <w:marTop w:val="0"/>
                  <w:marBottom w:val="0"/>
                  <w:divBdr>
                    <w:top w:val="none" w:sz="0" w:space="0" w:color="auto"/>
                    <w:left w:val="none" w:sz="0" w:space="0" w:color="auto"/>
                    <w:bottom w:val="none" w:sz="0" w:space="0" w:color="auto"/>
                    <w:right w:val="none" w:sz="0" w:space="0" w:color="auto"/>
                  </w:divBdr>
                </w:div>
                <w:div w:id="257642359">
                  <w:marLeft w:val="0"/>
                  <w:marRight w:val="0"/>
                  <w:marTop w:val="0"/>
                  <w:marBottom w:val="0"/>
                  <w:divBdr>
                    <w:top w:val="none" w:sz="0" w:space="0" w:color="auto"/>
                    <w:left w:val="none" w:sz="0" w:space="0" w:color="auto"/>
                    <w:bottom w:val="none" w:sz="0" w:space="0" w:color="auto"/>
                    <w:right w:val="none" w:sz="0" w:space="0" w:color="auto"/>
                  </w:divBdr>
                </w:div>
                <w:div w:id="450638172">
                  <w:marLeft w:val="0"/>
                  <w:marRight w:val="0"/>
                  <w:marTop w:val="0"/>
                  <w:marBottom w:val="0"/>
                  <w:divBdr>
                    <w:top w:val="none" w:sz="0" w:space="0" w:color="auto"/>
                    <w:left w:val="none" w:sz="0" w:space="0" w:color="auto"/>
                    <w:bottom w:val="none" w:sz="0" w:space="0" w:color="auto"/>
                    <w:right w:val="none" w:sz="0" w:space="0" w:color="auto"/>
                  </w:divBdr>
                </w:div>
                <w:div w:id="741027511">
                  <w:marLeft w:val="0"/>
                  <w:marRight w:val="0"/>
                  <w:marTop w:val="0"/>
                  <w:marBottom w:val="0"/>
                  <w:divBdr>
                    <w:top w:val="none" w:sz="0" w:space="0" w:color="auto"/>
                    <w:left w:val="none" w:sz="0" w:space="0" w:color="auto"/>
                    <w:bottom w:val="none" w:sz="0" w:space="0" w:color="auto"/>
                    <w:right w:val="none" w:sz="0" w:space="0" w:color="auto"/>
                  </w:divBdr>
                </w:div>
                <w:div w:id="744575441">
                  <w:marLeft w:val="0"/>
                  <w:marRight w:val="0"/>
                  <w:marTop w:val="0"/>
                  <w:marBottom w:val="0"/>
                  <w:divBdr>
                    <w:top w:val="none" w:sz="0" w:space="0" w:color="auto"/>
                    <w:left w:val="none" w:sz="0" w:space="0" w:color="auto"/>
                    <w:bottom w:val="none" w:sz="0" w:space="0" w:color="auto"/>
                    <w:right w:val="none" w:sz="0" w:space="0" w:color="auto"/>
                  </w:divBdr>
                </w:div>
                <w:div w:id="1335766444">
                  <w:marLeft w:val="0"/>
                  <w:marRight w:val="0"/>
                  <w:marTop w:val="0"/>
                  <w:marBottom w:val="0"/>
                  <w:divBdr>
                    <w:top w:val="none" w:sz="0" w:space="0" w:color="auto"/>
                    <w:left w:val="none" w:sz="0" w:space="0" w:color="auto"/>
                    <w:bottom w:val="none" w:sz="0" w:space="0" w:color="auto"/>
                    <w:right w:val="none" w:sz="0" w:space="0" w:color="auto"/>
                  </w:divBdr>
                </w:div>
                <w:div w:id="945304792">
                  <w:marLeft w:val="0"/>
                  <w:marRight w:val="0"/>
                  <w:marTop w:val="0"/>
                  <w:marBottom w:val="0"/>
                  <w:divBdr>
                    <w:top w:val="none" w:sz="0" w:space="0" w:color="auto"/>
                    <w:left w:val="none" w:sz="0" w:space="0" w:color="auto"/>
                    <w:bottom w:val="none" w:sz="0" w:space="0" w:color="auto"/>
                    <w:right w:val="none" w:sz="0" w:space="0" w:color="auto"/>
                  </w:divBdr>
                </w:div>
                <w:div w:id="1629627525">
                  <w:marLeft w:val="0"/>
                  <w:marRight w:val="0"/>
                  <w:marTop w:val="0"/>
                  <w:marBottom w:val="0"/>
                  <w:divBdr>
                    <w:top w:val="none" w:sz="0" w:space="0" w:color="auto"/>
                    <w:left w:val="none" w:sz="0" w:space="0" w:color="auto"/>
                    <w:bottom w:val="none" w:sz="0" w:space="0" w:color="auto"/>
                    <w:right w:val="none" w:sz="0" w:space="0" w:color="auto"/>
                  </w:divBdr>
                </w:div>
                <w:div w:id="153185202">
                  <w:marLeft w:val="0"/>
                  <w:marRight w:val="0"/>
                  <w:marTop w:val="0"/>
                  <w:marBottom w:val="0"/>
                  <w:divBdr>
                    <w:top w:val="none" w:sz="0" w:space="0" w:color="auto"/>
                    <w:left w:val="none" w:sz="0" w:space="0" w:color="auto"/>
                    <w:bottom w:val="none" w:sz="0" w:space="0" w:color="auto"/>
                    <w:right w:val="none" w:sz="0" w:space="0" w:color="auto"/>
                  </w:divBdr>
                </w:div>
                <w:div w:id="868491381">
                  <w:marLeft w:val="0"/>
                  <w:marRight w:val="0"/>
                  <w:marTop w:val="0"/>
                  <w:marBottom w:val="0"/>
                  <w:divBdr>
                    <w:top w:val="none" w:sz="0" w:space="0" w:color="auto"/>
                    <w:left w:val="none" w:sz="0" w:space="0" w:color="auto"/>
                    <w:bottom w:val="none" w:sz="0" w:space="0" w:color="auto"/>
                    <w:right w:val="none" w:sz="0" w:space="0" w:color="auto"/>
                  </w:divBdr>
                </w:div>
                <w:div w:id="1074744114">
                  <w:marLeft w:val="0"/>
                  <w:marRight w:val="0"/>
                  <w:marTop w:val="0"/>
                  <w:marBottom w:val="0"/>
                  <w:divBdr>
                    <w:top w:val="none" w:sz="0" w:space="0" w:color="auto"/>
                    <w:left w:val="none" w:sz="0" w:space="0" w:color="auto"/>
                    <w:bottom w:val="none" w:sz="0" w:space="0" w:color="auto"/>
                    <w:right w:val="none" w:sz="0" w:space="0" w:color="auto"/>
                  </w:divBdr>
                </w:div>
                <w:div w:id="1842155120">
                  <w:marLeft w:val="0"/>
                  <w:marRight w:val="0"/>
                  <w:marTop w:val="0"/>
                  <w:marBottom w:val="0"/>
                  <w:divBdr>
                    <w:top w:val="none" w:sz="0" w:space="0" w:color="auto"/>
                    <w:left w:val="none" w:sz="0" w:space="0" w:color="auto"/>
                    <w:bottom w:val="none" w:sz="0" w:space="0" w:color="auto"/>
                    <w:right w:val="none" w:sz="0" w:space="0" w:color="auto"/>
                  </w:divBdr>
                </w:div>
                <w:div w:id="1631781857">
                  <w:marLeft w:val="0"/>
                  <w:marRight w:val="0"/>
                  <w:marTop w:val="0"/>
                  <w:marBottom w:val="0"/>
                  <w:divBdr>
                    <w:top w:val="none" w:sz="0" w:space="0" w:color="auto"/>
                    <w:left w:val="none" w:sz="0" w:space="0" w:color="auto"/>
                    <w:bottom w:val="none" w:sz="0" w:space="0" w:color="auto"/>
                    <w:right w:val="none" w:sz="0" w:space="0" w:color="auto"/>
                  </w:divBdr>
                </w:div>
                <w:div w:id="1738045585">
                  <w:marLeft w:val="0"/>
                  <w:marRight w:val="0"/>
                  <w:marTop w:val="0"/>
                  <w:marBottom w:val="0"/>
                  <w:divBdr>
                    <w:top w:val="none" w:sz="0" w:space="0" w:color="auto"/>
                    <w:left w:val="none" w:sz="0" w:space="0" w:color="auto"/>
                    <w:bottom w:val="none" w:sz="0" w:space="0" w:color="auto"/>
                    <w:right w:val="none" w:sz="0" w:space="0" w:color="auto"/>
                  </w:divBdr>
                </w:div>
                <w:div w:id="1952976530">
                  <w:marLeft w:val="0"/>
                  <w:marRight w:val="0"/>
                  <w:marTop w:val="0"/>
                  <w:marBottom w:val="0"/>
                  <w:divBdr>
                    <w:top w:val="none" w:sz="0" w:space="0" w:color="auto"/>
                    <w:left w:val="none" w:sz="0" w:space="0" w:color="auto"/>
                    <w:bottom w:val="none" w:sz="0" w:space="0" w:color="auto"/>
                    <w:right w:val="none" w:sz="0" w:space="0" w:color="auto"/>
                  </w:divBdr>
                </w:div>
                <w:div w:id="183446165">
                  <w:marLeft w:val="0"/>
                  <w:marRight w:val="0"/>
                  <w:marTop w:val="0"/>
                  <w:marBottom w:val="0"/>
                  <w:divBdr>
                    <w:top w:val="none" w:sz="0" w:space="0" w:color="auto"/>
                    <w:left w:val="none" w:sz="0" w:space="0" w:color="auto"/>
                    <w:bottom w:val="none" w:sz="0" w:space="0" w:color="auto"/>
                    <w:right w:val="none" w:sz="0" w:space="0" w:color="auto"/>
                  </w:divBdr>
                </w:div>
                <w:div w:id="564297579">
                  <w:marLeft w:val="0"/>
                  <w:marRight w:val="0"/>
                  <w:marTop w:val="0"/>
                  <w:marBottom w:val="0"/>
                  <w:divBdr>
                    <w:top w:val="none" w:sz="0" w:space="0" w:color="auto"/>
                    <w:left w:val="none" w:sz="0" w:space="0" w:color="auto"/>
                    <w:bottom w:val="none" w:sz="0" w:space="0" w:color="auto"/>
                    <w:right w:val="none" w:sz="0" w:space="0" w:color="auto"/>
                  </w:divBdr>
                </w:div>
                <w:div w:id="1583250811">
                  <w:marLeft w:val="0"/>
                  <w:marRight w:val="0"/>
                  <w:marTop w:val="0"/>
                  <w:marBottom w:val="0"/>
                  <w:divBdr>
                    <w:top w:val="none" w:sz="0" w:space="0" w:color="auto"/>
                    <w:left w:val="none" w:sz="0" w:space="0" w:color="auto"/>
                    <w:bottom w:val="none" w:sz="0" w:space="0" w:color="auto"/>
                    <w:right w:val="none" w:sz="0" w:space="0" w:color="auto"/>
                  </w:divBdr>
                </w:div>
                <w:div w:id="2064482126">
                  <w:marLeft w:val="0"/>
                  <w:marRight w:val="0"/>
                  <w:marTop w:val="0"/>
                  <w:marBottom w:val="0"/>
                  <w:divBdr>
                    <w:top w:val="none" w:sz="0" w:space="0" w:color="auto"/>
                    <w:left w:val="none" w:sz="0" w:space="0" w:color="auto"/>
                    <w:bottom w:val="none" w:sz="0" w:space="0" w:color="auto"/>
                    <w:right w:val="none" w:sz="0" w:space="0" w:color="auto"/>
                  </w:divBdr>
                </w:div>
                <w:div w:id="251789537">
                  <w:marLeft w:val="0"/>
                  <w:marRight w:val="0"/>
                  <w:marTop w:val="0"/>
                  <w:marBottom w:val="0"/>
                  <w:divBdr>
                    <w:top w:val="none" w:sz="0" w:space="0" w:color="auto"/>
                    <w:left w:val="none" w:sz="0" w:space="0" w:color="auto"/>
                    <w:bottom w:val="none" w:sz="0" w:space="0" w:color="auto"/>
                    <w:right w:val="none" w:sz="0" w:space="0" w:color="auto"/>
                  </w:divBdr>
                </w:div>
                <w:div w:id="1139300807">
                  <w:marLeft w:val="0"/>
                  <w:marRight w:val="0"/>
                  <w:marTop w:val="0"/>
                  <w:marBottom w:val="0"/>
                  <w:divBdr>
                    <w:top w:val="none" w:sz="0" w:space="0" w:color="auto"/>
                    <w:left w:val="none" w:sz="0" w:space="0" w:color="auto"/>
                    <w:bottom w:val="none" w:sz="0" w:space="0" w:color="auto"/>
                    <w:right w:val="none" w:sz="0" w:space="0" w:color="auto"/>
                  </w:divBdr>
                </w:div>
                <w:div w:id="1554005092">
                  <w:marLeft w:val="0"/>
                  <w:marRight w:val="0"/>
                  <w:marTop w:val="0"/>
                  <w:marBottom w:val="0"/>
                  <w:divBdr>
                    <w:top w:val="none" w:sz="0" w:space="0" w:color="auto"/>
                    <w:left w:val="none" w:sz="0" w:space="0" w:color="auto"/>
                    <w:bottom w:val="none" w:sz="0" w:space="0" w:color="auto"/>
                    <w:right w:val="none" w:sz="0" w:space="0" w:color="auto"/>
                  </w:divBdr>
                </w:div>
                <w:div w:id="1475609999">
                  <w:marLeft w:val="0"/>
                  <w:marRight w:val="0"/>
                  <w:marTop w:val="0"/>
                  <w:marBottom w:val="0"/>
                  <w:divBdr>
                    <w:top w:val="none" w:sz="0" w:space="0" w:color="auto"/>
                    <w:left w:val="none" w:sz="0" w:space="0" w:color="auto"/>
                    <w:bottom w:val="none" w:sz="0" w:space="0" w:color="auto"/>
                    <w:right w:val="none" w:sz="0" w:space="0" w:color="auto"/>
                  </w:divBdr>
                </w:div>
                <w:div w:id="1072778042">
                  <w:marLeft w:val="0"/>
                  <w:marRight w:val="0"/>
                  <w:marTop w:val="0"/>
                  <w:marBottom w:val="0"/>
                  <w:divBdr>
                    <w:top w:val="none" w:sz="0" w:space="0" w:color="auto"/>
                    <w:left w:val="none" w:sz="0" w:space="0" w:color="auto"/>
                    <w:bottom w:val="none" w:sz="0" w:space="0" w:color="auto"/>
                    <w:right w:val="none" w:sz="0" w:space="0" w:color="auto"/>
                  </w:divBdr>
                </w:div>
                <w:div w:id="402072325">
                  <w:marLeft w:val="0"/>
                  <w:marRight w:val="0"/>
                  <w:marTop w:val="0"/>
                  <w:marBottom w:val="0"/>
                  <w:divBdr>
                    <w:top w:val="none" w:sz="0" w:space="0" w:color="auto"/>
                    <w:left w:val="none" w:sz="0" w:space="0" w:color="auto"/>
                    <w:bottom w:val="none" w:sz="0" w:space="0" w:color="auto"/>
                    <w:right w:val="none" w:sz="0" w:space="0" w:color="auto"/>
                  </w:divBdr>
                </w:div>
                <w:div w:id="418722745">
                  <w:marLeft w:val="0"/>
                  <w:marRight w:val="0"/>
                  <w:marTop w:val="0"/>
                  <w:marBottom w:val="0"/>
                  <w:divBdr>
                    <w:top w:val="none" w:sz="0" w:space="0" w:color="auto"/>
                    <w:left w:val="none" w:sz="0" w:space="0" w:color="auto"/>
                    <w:bottom w:val="none" w:sz="0" w:space="0" w:color="auto"/>
                    <w:right w:val="none" w:sz="0" w:space="0" w:color="auto"/>
                  </w:divBdr>
                </w:div>
                <w:div w:id="1728340806">
                  <w:marLeft w:val="0"/>
                  <w:marRight w:val="0"/>
                  <w:marTop w:val="0"/>
                  <w:marBottom w:val="0"/>
                  <w:divBdr>
                    <w:top w:val="none" w:sz="0" w:space="0" w:color="auto"/>
                    <w:left w:val="none" w:sz="0" w:space="0" w:color="auto"/>
                    <w:bottom w:val="none" w:sz="0" w:space="0" w:color="auto"/>
                    <w:right w:val="none" w:sz="0" w:space="0" w:color="auto"/>
                  </w:divBdr>
                </w:div>
                <w:div w:id="464348699">
                  <w:marLeft w:val="0"/>
                  <w:marRight w:val="0"/>
                  <w:marTop w:val="0"/>
                  <w:marBottom w:val="0"/>
                  <w:divBdr>
                    <w:top w:val="none" w:sz="0" w:space="0" w:color="auto"/>
                    <w:left w:val="none" w:sz="0" w:space="0" w:color="auto"/>
                    <w:bottom w:val="none" w:sz="0" w:space="0" w:color="auto"/>
                    <w:right w:val="none" w:sz="0" w:space="0" w:color="auto"/>
                  </w:divBdr>
                </w:div>
                <w:div w:id="964887554">
                  <w:marLeft w:val="0"/>
                  <w:marRight w:val="0"/>
                  <w:marTop w:val="0"/>
                  <w:marBottom w:val="0"/>
                  <w:divBdr>
                    <w:top w:val="none" w:sz="0" w:space="0" w:color="auto"/>
                    <w:left w:val="none" w:sz="0" w:space="0" w:color="auto"/>
                    <w:bottom w:val="none" w:sz="0" w:space="0" w:color="auto"/>
                    <w:right w:val="none" w:sz="0" w:space="0" w:color="auto"/>
                  </w:divBdr>
                </w:div>
                <w:div w:id="1299141444">
                  <w:marLeft w:val="0"/>
                  <w:marRight w:val="0"/>
                  <w:marTop w:val="0"/>
                  <w:marBottom w:val="0"/>
                  <w:divBdr>
                    <w:top w:val="none" w:sz="0" w:space="0" w:color="auto"/>
                    <w:left w:val="none" w:sz="0" w:space="0" w:color="auto"/>
                    <w:bottom w:val="none" w:sz="0" w:space="0" w:color="auto"/>
                    <w:right w:val="none" w:sz="0" w:space="0" w:color="auto"/>
                  </w:divBdr>
                </w:div>
                <w:div w:id="46684524">
                  <w:marLeft w:val="0"/>
                  <w:marRight w:val="0"/>
                  <w:marTop w:val="0"/>
                  <w:marBottom w:val="0"/>
                  <w:divBdr>
                    <w:top w:val="none" w:sz="0" w:space="0" w:color="auto"/>
                    <w:left w:val="none" w:sz="0" w:space="0" w:color="auto"/>
                    <w:bottom w:val="none" w:sz="0" w:space="0" w:color="auto"/>
                    <w:right w:val="none" w:sz="0" w:space="0" w:color="auto"/>
                  </w:divBdr>
                </w:div>
                <w:div w:id="735317743">
                  <w:marLeft w:val="0"/>
                  <w:marRight w:val="0"/>
                  <w:marTop w:val="0"/>
                  <w:marBottom w:val="0"/>
                  <w:divBdr>
                    <w:top w:val="none" w:sz="0" w:space="0" w:color="auto"/>
                    <w:left w:val="none" w:sz="0" w:space="0" w:color="auto"/>
                    <w:bottom w:val="none" w:sz="0" w:space="0" w:color="auto"/>
                    <w:right w:val="none" w:sz="0" w:space="0" w:color="auto"/>
                  </w:divBdr>
                </w:div>
                <w:div w:id="1900822540">
                  <w:marLeft w:val="0"/>
                  <w:marRight w:val="0"/>
                  <w:marTop w:val="0"/>
                  <w:marBottom w:val="0"/>
                  <w:divBdr>
                    <w:top w:val="none" w:sz="0" w:space="0" w:color="auto"/>
                    <w:left w:val="none" w:sz="0" w:space="0" w:color="auto"/>
                    <w:bottom w:val="none" w:sz="0" w:space="0" w:color="auto"/>
                    <w:right w:val="none" w:sz="0" w:space="0" w:color="auto"/>
                  </w:divBdr>
                </w:div>
                <w:div w:id="664404367">
                  <w:marLeft w:val="0"/>
                  <w:marRight w:val="0"/>
                  <w:marTop w:val="0"/>
                  <w:marBottom w:val="0"/>
                  <w:divBdr>
                    <w:top w:val="none" w:sz="0" w:space="0" w:color="auto"/>
                    <w:left w:val="none" w:sz="0" w:space="0" w:color="auto"/>
                    <w:bottom w:val="none" w:sz="0" w:space="0" w:color="auto"/>
                    <w:right w:val="none" w:sz="0" w:space="0" w:color="auto"/>
                  </w:divBdr>
                </w:div>
                <w:div w:id="1395354487">
                  <w:marLeft w:val="0"/>
                  <w:marRight w:val="0"/>
                  <w:marTop w:val="0"/>
                  <w:marBottom w:val="0"/>
                  <w:divBdr>
                    <w:top w:val="none" w:sz="0" w:space="0" w:color="auto"/>
                    <w:left w:val="none" w:sz="0" w:space="0" w:color="auto"/>
                    <w:bottom w:val="none" w:sz="0" w:space="0" w:color="auto"/>
                    <w:right w:val="none" w:sz="0" w:space="0" w:color="auto"/>
                  </w:divBdr>
                </w:div>
                <w:div w:id="1411266509">
                  <w:marLeft w:val="0"/>
                  <w:marRight w:val="0"/>
                  <w:marTop w:val="0"/>
                  <w:marBottom w:val="0"/>
                  <w:divBdr>
                    <w:top w:val="none" w:sz="0" w:space="0" w:color="auto"/>
                    <w:left w:val="none" w:sz="0" w:space="0" w:color="auto"/>
                    <w:bottom w:val="none" w:sz="0" w:space="0" w:color="auto"/>
                    <w:right w:val="none" w:sz="0" w:space="0" w:color="auto"/>
                  </w:divBdr>
                </w:div>
                <w:div w:id="1506047094">
                  <w:marLeft w:val="0"/>
                  <w:marRight w:val="0"/>
                  <w:marTop w:val="0"/>
                  <w:marBottom w:val="0"/>
                  <w:divBdr>
                    <w:top w:val="none" w:sz="0" w:space="0" w:color="auto"/>
                    <w:left w:val="none" w:sz="0" w:space="0" w:color="auto"/>
                    <w:bottom w:val="none" w:sz="0" w:space="0" w:color="auto"/>
                    <w:right w:val="none" w:sz="0" w:space="0" w:color="auto"/>
                  </w:divBdr>
                </w:div>
                <w:div w:id="114491427">
                  <w:marLeft w:val="0"/>
                  <w:marRight w:val="0"/>
                  <w:marTop w:val="0"/>
                  <w:marBottom w:val="0"/>
                  <w:divBdr>
                    <w:top w:val="none" w:sz="0" w:space="0" w:color="auto"/>
                    <w:left w:val="none" w:sz="0" w:space="0" w:color="auto"/>
                    <w:bottom w:val="none" w:sz="0" w:space="0" w:color="auto"/>
                    <w:right w:val="none" w:sz="0" w:space="0" w:color="auto"/>
                  </w:divBdr>
                </w:div>
                <w:div w:id="1147169404">
                  <w:marLeft w:val="0"/>
                  <w:marRight w:val="0"/>
                  <w:marTop w:val="0"/>
                  <w:marBottom w:val="0"/>
                  <w:divBdr>
                    <w:top w:val="none" w:sz="0" w:space="0" w:color="auto"/>
                    <w:left w:val="none" w:sz="0" w:space="0" w:color="auto"/>
                    <w:bottom w:val="none" w:sz="0" w:space="0" w:color="auto"/>
                    <w:right w:val="none" w:sz="0" w:space="0" w:color="auto"/>
                  </w:divBdr>
                </w:div>
                <w:div w:id="997197079">
                  <w:marLeft w:val="0"/>
                  <w:marRight w:val="0"/>
                  <w:marTop w:val="0"/>
                  <w:marBottom w:val="0"/>
                  <w:divBdr>
                    <w:top w:val="none" w:sz="0" w:space="0" w:color="auto"/>
                    <w:left w:val="none" w:sz="0" w:space="0" w:color="auto"/>
                    <w:bottom w:val="none" w:sz="0" w:space="0" w:color="auto"/>
                    <w:right w:val="none" w:sz="0" w:space="0" w:color="auto"/>
                  </w:divBdr>
                </w:div>
                <w:div w:id="1498691318">
                  <w:marLeft w:val="0"/>
                  <w:marRight w:val="0"/>
                  <w:marTop w:val="0"/>
                  <w:marBottom w:val="0"/>
                  <w:divBdr>
                    <w:top w:val="none" w:sz="0" w:space="0" w:color="auto"/>
                    <w:left w:val="none" w:sz="0" w:space="0" w:color="auto"/>
                    <w:bottom w:val="none" w:sz="0" w:space="0" w:color="auto"/>
                    <w:right w:val="none" w:sz="0" w:space="0" w:color="auto"/>
                  </w:divBdr>
                </w:div>
                <w:div w:id="604193915">
                  <w:marLeft w:val="0"/>
                  <w:marRight w:val="0"/>
                  <w:marTop w:val="0"/>
                  <w:marBottom w:val="0"/>
                  <w:divBdr>
                    <w:top w:val="none" w:sz="0" w:space="0" w:color="auto"/>
                    <w:left w:val="none" w:sz="0" w:space="0" w:color="auto"/>
                    <w:bottom w:val="none" w:sz="0" w:space="0" w:color="auto"/>
                    <w:right w:val="none" w:sz="0" w:space="0" w:color="auto"/>
                  </w:divBdr>
                </w:div>
                <w:div w:id="1344018717">
                  <w:marLeft w:val="0"/>
                  <w:marRight w:val="0"/>
                  <w:marTop w:val="0"/>
                  <w:marBottom w:val="0"/>
                  <w:divBdr>
                    <w:top w:val="none" w:sz="0" w:space="0" w:color="auto"/>
                    <w:left w:val="none" w:sz="0" w:space="0" w:color="auto"/>
                    <w:bottom w:val="none" w:sz="0" w:space="0" w:color="auto"/>
                    <w:right w:val="none" w:sz="0" w:space="0" w:color="auto"/>
                  </w:divBdr>
                </w:div>
                <w:div w:id="1944875748">
                  <w:marLeft w:val="0"/>
                  <w:marRight w:val="0"/>
                  <w:marTop w:val="0"/>
                  <w:marBottom w:val="0"/>
                  <w:divBdr>
                    <w:top w:val="none" w:sz="0" w:space="0" w:color="auto"/>
                    <w:left w:val="none" w:sz="0" w:space="0" w:color="auto"/>
                    <w:bottom w:val="none" w:sz="0" w:space="0" w:color="auto"/>
                    <w:right w:val="none" w:sz="0" w:space="0" w:color="auto"/>
                  </w:divBdr>
                </w:div>
                <w:div w:id="934434913">
                  <w:marLeft w:val="0"/>
                  <w:marRight w:val="0"/>
                  <w:marTop w:val="0"/>
                  <w:marBottom w:val="0"/>
                  <w:divBdr>
                    <w:top w:val="none" w:sz="0" w:space="0" w:color="auto"/>
                    <w:left w:val="none" w:sz="0" w:space="0" w:color="auto"/>
                    <w:bottom w:val="none" w:sz="0" w:space="0" w:color="auto"/>
                    <w:right w:val="none" w:sz="0" w:space="0" w:color="auto"/>
                  </w:divBdr>
                </w:div>
                <w:div w:id="424306842">
                  <w:marLeft w:val="0"/>
                  <w:marRight w:val="0"/>
                  <w:marTop w:val="0"/>
                  <w:marBottom w:val="0"/>
                  <w:divBdr>
                    <w:top w:val="none" w:sz="0" w:space="0" w:color="auto"/>
                    <w:left w:val="none" w:sz="0" w:space="0" w:color="auto"/>
                    <w:bottom w:val="none" w:sz="0" w:space="0" w:color="auto"/>
                    <w:right w:val="none" w:sz="0" w:space="0" w:color="auto"/>
                  </w:divBdr>
                </w:div>
                <w:div w:id="355667125">
                  <w:marLeft w:val="0"/>
                  <w:marRight w:val="0"/>
                  <w:marTop w:val="0"/>
                  <w:marBottom w:val="0"/>
                  <w:divBdr>
                    <w:top w:val="none" w:sz="0" w:space="0" w:color="auto"/>
                    <w:left w:val="none" w:sz="0" w:space="0" w:color="auto"/>
                    <w:bottom w:val="none" w:sz="0" w:space="0" w:color="auto"/>
                    <w:right w:val="none" w:sz="0" w:space="0" w:color="auto"/>
                  </w:divBdr>
                </w:div>
                <w:div w:id="1955136420">
                  <w:marLeft w:val="0"/>
                  <w:marRight w:val="0"/>
                  <w:marTop w:val="0"/>
                  <w:marBottom w:val="0"/>
                  <w:divBdr>
                    <w:top w:val="none" w:sz="0" w:space="0" w:color="auto"/>
                    <w:left w:val="none" w:sz="0" w:space="0" w:color="auto"/>
                    <w:bottom w:val="none" w:sz="0" w:space="0" w:color="auto"/>
                    <w:right w:val="none" w:sz="0" w:space="0" w:color="auto"/>
                  </w:divBdr>
                </w:div>
                <w:div w:id="948319739">
                  <w:marLeft w:val="0"/>
                  <w:marRight w:val="0"/>
                  <w:marTop w:val="0"/>
                  <w:marBottom w:val="0"/>
                  <w:divBdr>
                    <w:top w:val="none" w:sz="0" w:space="0" w:color="auto"/>
                    <w:left w:val="none" w:sz="0" w:space="0" w:color="auto"/>
                    <w:bottom w:val="none" w:sz="0" w:space="0" w:color="auto"/>
                    <w:right w:val="none" w:sz="0" w:space="0" w:color="auto"/>
                  </w:divBdr>
                </w:div>
                <w:div w:id="1709798149">
                  <w:marLeft w:val="0"/>
                  <w:marRight w:val="0"/>
                  <w:marTop w:val="0"/>
                  <w:marBottom w:val="0"/>
                  <w:divBdr>
                    <w:top w:val="none" w:sz="0" w:space="0" w:color="auto"/>
                    <w:left w:val="none" w:sz="0" w:space="0" w:color="auto"/>
                    <w:bottom w:val="none" w:sz="0" w:space="0" w:color="auto"/>
                    <w:right w:val="none" w:sz="0" w:space="0" w:color="auto"/>
                  </w:divBdr>
                </w:div>
                <w:div w:id="824053131">
                  <w:marLeft w:val="0"/>
                  <w:marRight w:val="0"/>
                  <w:marTop w:val="0"/>
                  <w:marBottom w:val="0"/>
                  <w:divBdr>
                    <w:top w:val="none" w:sz="0" w:space="0" w:color="auto"/>
                    <w:left w:val="none" w:sz="0" w:space="0" w:color="auto"/>
                    <w:bottom w:val="none" w:sz="0" w:space="0" w:color="auto"/>
                    <w:right w:val="none" w:sz="0" w:space="0" w:color="auto"/>
                  </w:divBdr>
                </w:div>
                <w:div w:id="256250332">
                  <w:marLeft w:val="0"/>
                  <w:marRight w:val="0"/>
                  <w:marTop w:val="0"/>
                  <w:marBottom w:val="0"/>
                  <w:divBdr>
                    <w:top w:val="none" w:sz="0" w:space="0" w:color="auto"/>
                    <w:left w:val="none" w:sz="0" w:space="0" w:color="auto"/>
                    <w:bottom w:val="none" w:sz="0" w:space="0" w:color="auto"/>
                    <w:right w:val="none" w:sz="0" w:space="0" w:color="auto"/>
                  </w:divBdr>
                </w:div>
                <w:div w:id="681055492">
                  <w:marLeft w:val="0"/>
                  <w:marRight w:val="0"/>
                  <w:marTop w:val="0"/>
                  <w:marBottom w:val="0"/>
                  <w:divBdr>
                    <w:top w:val="none" w:sz="0" w:space="0" w:color="auto"/>
                    <w:left w:val="none" w:sz="0" w:space="0" w:color="auto"/>
                    <w:bottom w:val="none" w:sz="0" w:space="0" w:color="auto"/>
                    <w:right w:val="none" w:sz="0" w:space="0" w:color="auto"/>
                  </w:divBdr>
                </w:div>
                <w:div w:id="1046219416">
                  <w:marLeft w:val="0"/>
                  <w:marRight w:val="0"/>
                  <w:marTop w:val="0"/>
                  <w:marBottom w:val="0"/>
                  <w:divBdr>
                    <w:top w:val="none" w:sz="0" w:space="0" w:color="auto"/>
                    <w:left w:val="none" w:sz="0" w:space="0" w:color="auto"/>
                    <w:bottom w:val="none" w:sz="0" w:space="0" w:color="auto"/>
                    <w:right w:val="none" w:sz="0" w:space="0" w:color="auto"/>
                  </w:divBdr>
                </w:div>
                <w:div w:id="113444688">
                  <w:marLeft w:val="0"/>
                  <w:marRight w:val="0"/>
                  <w:marTop w:val="0"/>
                  <w:marBottom w:val="0"/>
                  <w:divBdr>
                    <w:top w:val="none" w:sz="0" w:space="0" w:color="auto"/>
                    <w:left w:val="none" w:sz="0" w:space="0" w:color="auto"/>
                    <w:bottom w:val="none" w:sz="0" w:space="0" w:color="auto"/>
                    <w:right w:val="none" w:sz="0" w:space="0" w:color="auto"/>
                  </w:divBdr>
                </w:div>
                <w:div w:id="144395188">
                  <w:marLeft w:val="0"/>
                  <w:marRight w:val="0"/>
                  <w:marTop w:val="0"/>
                  <w:marBottom w:val="0"/>
                  <w:divBdr>
                    <w:top w:val="none" w:sz="0" w:space="0" w:color="auto"/>
                    <w:left w:val="none" w:sz="0" w:space="0" w:color="auto"/>
                    <w:bottom w:val="none" w:sz="0" w:space="0" w:color="auto"/>
                    <w:right w:val="none" w:sz="0" w:space="0" w:color="auto"/>
                  </w:divBdr>
                </w:div>
                <w:div w:id="1687362643">
                  <w:marLeft w:val="0"/>
                  <w:marRight w:val="0"/>
                  <w:marTop w:val="0"/>
                  <w:marBottom w:val="0"/>
                  <w:divBdr>
                    <w:top w:val="none" w:sz="0" w:space="0" w:color="auto"/>
                    <w:left w:val="none" w:sz="0" w:space="0" w:color="auto"/>
                    <w:bottom w:val="none" w:sz="0" w:space="0" w:color="auto"/>
                    <w:right w:val="none" w:sz="0" w:space="0" w:color="auto"/>
                  </w:divBdr>
                </w:div>
                <w:div w:id="487600326">
                  <w:marLeft w:val="0"/>
                  <w:marRight w:val="0"/>
                  <w:marTop w:val="0"/>
                  <w:marBottom w:val="0"/>
                  <w:divBdr>
                    <w:top w:val="none" w:sz="0" w:space="0" w:color="auto"/>
                    <w:left w:val="none" w:sz="0" w:space="0" w:color="auto"/>
                    <w:bottom w:val="none" w:sz="0" w:space="0" w:color="auto"/>
                    <w:right w:val="none" w:sz="0" w:space="0" w:color="auto"/>
                  </w:divBdr>
                </w:div>
                <w:div w:id="663632492">
                  <w:marLeft w:val="0"/>
                  <w:marRight w:val="0"/>
                  <w:marTop w:val="0"/>
                  <w:marBottom w:val="0"/>
                  <w:divBdr>
                    <w:top w:val="none" w:sz="0" w:space="0" w:color="auto"/>
                    <w:left w:val="none" w:sz="0" w:space="0" w:color="auto"/>
                    <w:bottom w:val="none" w:sz="0" w:space="0" w:color="auto"/>
                    <w:right w:val="none" w:sz="0" w:space="0" w:color="auto"/>
                  </w:divBdr>
                </w:div>
                <w:div w:id="1341348388">
                  <w:marLeft w:val="0"/>
                  <w:marRight w:val="0"/>
                  <w:marTop w:val="0"/>
                  <w:marBottom w:val="0"/>
                  <w:divBdr>
                    <w:top w:val="none" w:sz="0" w:space="0" w:color="auto"/>
                    <w:left w:val="none" w:sz="0" w:space="0" w:color="auto"/>
                    <w:bottom w:val="none" w:sz="0" w:space="0" w:color="auto"/>
                    <w:right w:val="none" w:sz="0" w:space="0" w:color="auto"/>
                  </w:divBdr>
                </w:div>
                <w:div w:id="1265577130">
                  <w:marLeft w:val="0"/>
                  <w:marRight w:val="0"/>
                  <w:marTop w:val="0"/>
                  <w:marBottom w:val="0"/>
                  <w:divBdr>
                    <w:top w:val="none" w:sz="0" w:space="0" w:color="auto"/>
                    <w:left w:val="none" w:sz="0" w:space="0" w:color="auto"/>
                    <w:bottom w:val="none" w:sz="0" w:space="0" w:color="auto"/>
                    <w:right w:val="none" w:sz="0" w:space="0" w:color="auto"/>
                  </w:divBdr>
                </w:div>
                <w:div w:id="325518425">
                  <w:marLeft w:val="0"/>
                  <w:marRight w:val="0"/>
                  <w:marTop w:val="0"/>
                  <w:marBottom w:val="0"/>
                  <w:divBdr>
                    <w:top w:val="none" w:sz="0" w:space="0" w:color="auto"/>
                    <w:left w:val="none" w:sz="0" w:space="0" w:color="auto"/>
                    <w:bottom w:val="none" w:sz="0" w:space="0" w:color="auto"/>
                    <w:right w:val="none" w:sz="0" w:space="0" w:color="auto"/>
                  </w:divBdr>
                </w:div>
                <w:div w:id="1107311164">
                  <w:marLeft w:val="0"/>
                  <w:marRight w:val="0"/>
                  <w:marTop w:val="0"/>
                  <w:marBottom w:val="0"/>
                  <w:divBdr>
                    <w:top w:val="none" w:sz="0" w:space="0" w:color="auto"/>
                    <w:left w:val="none" w:sz="0" w:space="0" w:color="auto"/>
                    <w:bottom w:val="none" w:sz="0" w:space="0" w:color="auto"/>
                    <w:right w:val="none" w:sz="0" w:space="0" w:color="auto"/>
                  </w:divBdr>
                </w:div>
                <w:div w:id="802847569">
                  <w:marLeft w:val="0"/>
                  <w:marRight w:val="0"/>
                  <w:marTop w:val="0"/>
                  <w:marBottom w:val="0"/>
                  <w:divBdr>
                    <w:top w:val="none" w:sz="0" w:space="0" w:color="auto"/>
                    <w:left w:val="none" w:sz="0" w:space="0" w:color="auto"/>
                    <w:bottom w:val="none" w:sz="0" w:space="0" w:color="auto"/>
                    <w:right w:val="none" w:sz="0" w:space="0" w:color="auto"/>
                  </w:divBdr>
                </w:div>
                <w:div w:id="303780055">
                  <w:marLeft w:val="0"/>
                  <w:marRight w:val="0"/>
                  <w:marTop w:val="0"/>
                  <w:marBottom w:val="0"/>
                  <w:divBdr>
                    <w:top w:val="none" w:sz="0" w:space="0" w:color="auto"/>
                    <w:left w:val="none" w:sz="0" w:space="0" w:color="auto"/>
                    <w:bottom w:val="none" w:sz="0" w:space="0" w:color="auto"/>
                    <w:right w:val="none" w:sz="0" w:space="0" w:color="auto"/>
                  </w:divBdr>
                </w:div>
                <w:div w:id="1754620698">
                  <w:marLeft w:val="0"/>
                  <w:marRight w:val="0"/>
                  <w:marTop w:val="0"/>
                  <w:marBottom w:val="0"/>
                  <w:divBdr>
                    <w:top w:val="none" w:sz="0" w:space="0" w:color="auto"/>
                    <w:left w:val="none" w:sz="0" w:space="0" w:color="auto"/>
                    <w:bottom w:val="none" w:sz="0" w:space="0" w:color="auto"/>
                    <w:right w:val="none" w:sz="0" w:space="0" w:color="auto"/>
                  </w:divBdr>
                </w:div>
                <w:div w:id="85343791">
                  <w:marLeft w:val="0"/>
                  <w:marRight w:val="0"/>
                  <w:marTop w:val="0"/>
                  <w:marBottom w:val="0"/>
                  <w:divBdr>
                    <w:top w:val="none" w:sz="0" w:space="0" w:color="auto"/>
                    <w:left w:val="none" w:sz="0" w:space="0" w:color="auto"/>
                    <w:bottom w:val="none" w:sz="0" w:space="0" w:color="auto"/>
                    <w:right w:val="none" w:sz="0" w:space="0" w:color="auto"/>
                  </w:divBdr>
                </w:div>
                <w:div w:id="1045249887">
                  <w:marLeft w:val="0"/>
                  <w:marRight w:val="0"/>
                  <w:marTop w:val="0"/>
                  <w:marBottom w:val="0"/>
                  <w:divBdr>
                    <w:top w:val="none" w:sz="0" w:space="0" w:color="auto"/>
                    <w:left w:val="none" w:sz="0" w:space="0" w:color="auto"/>
                    <w:bottom w:val="none" w:sz="0" w:space="0" w:color="auto"/>
                    <w:right w:val="none" w:sz="0" w:space="0" w:color="auto"/>
                  </w:divBdr>
                </w:div>
                <w:div w:id="1153761899">
                  <w:marLeft w:val="0"/>
                  <w:marRight w:val="0"/>
                  <w:marTop w:val="0"/>
                  <w:marBottom w:val="0"/>
                  <w:divBdr>
                    <w:top w:val="none" w:sz="0" w:space="0" w:color="auto"/>
                    <w:left w:val="none" w:sz="0" w:space="0" w:color="auto"/>
                    <w:bottom w:val="none" w:sz="0" w:space="0" w:color="auto"/>
                    <w:right w:val="none" w:sz="0" w:space="0" w:color="auto"/>
                  </w:divBdr>
                </w:div>
                <w:div w:id="1512331270">
                  <w:marLeft w:val="0"/>
                  <w:marRight w:val="0"/>
                  <w:marTop w:val="0"/>
                  <w:marBottom w:val="0"/>
                  <w:divBdr>
                    <w:top w:val="none" w:sz="0" w:space="0" w:color="auto"/>
                    <w:left w:val="none" w:sz="0" w:space="0" w:color="auto"/>
                    <w:bottom w:val="none" w:sz="0" w:space="0" w:color="auto"/>
                    <w:right w:val="none" w:sz="0" w:space="0" w:color="auto"/>
                  </w:divBdr>
                </w:div>
                <w:div w:id="1902864263">
                  <w:marLeft w:val="0"/>
                  <w:marRight w:val="0"/>
                  <w:marTop w:val="0"/>
                  <w:marBottom w:val="0"/>
                  <w:divBdr>
                    <w:top w:val="none" w:sz="0" w:space="0" w:color="auto"/>
                    <w:left w:val="none" w:sz="0" w:space="0" w:color="auto"/>
                    <w:bottom w:val="none" w:sz="0" w:space="0" w:color="auto"/>
                    <w:right w:val="none" w:sz="0" w:space="0" w:color="auto"/>
                  </w:divBdr>
                </w:div>
                <w:div w:id="1508248430">
                  <w:marLeft w:val="0"/>
                  <w:marRight w:val="0"/>
                  <w:marTop w:val="0"/>
                  <w:marBottom w:val="0"/>
                  <w:divBdr>
                    <w:top w:val="none" w:sz="0" w:space="0" w:color="auto"/>
                    <w:left w:val="none" w:sz="0" w:space="0" w:color="auto"/>
                    <w:bottom w:val="none" w:sz="0" w:space="0" w:color="auto"/>
                    <w:right w:val="none" w:sz="0" w:space="0" w:color="auto"/>
                  </w:divBdr>
                </w:div>
                <w:div w:id="324818233">
                  <w:marLeft w:val="0"/>
                  <w:marRight w:val="0"/>
                  <w:marTop w:val="0"/>
                  <w:marBottom w:val="0"/>
                  <w:divBdr>
                    <w:top w:val="none" w:sz="0" w:space="0" w:color="auto"/>
                    <w:left w:val="none" w:sz="0" w:space="0" w:color="auto"/>
                    <w:bottom w:val="none" w:sz="0" w:space="0" w:color="auto"/>
                    <w:right w:val="none" w:sz="0" w:space="0" w:color="auto"/>
                  </w:divBdr>
                </w:div>
                <w:div w:id="32964699">
                  <w:marLeft w:val="0"/>
                  <w:marRight w:val="0"/>
                  <w:marTop w:val="0"/>
                  <w:marBottom w:val="0"/>
                  <w:divBdr>
                    <w:top w:val="none" w:sz="0" w:space="0" w:color="auto"/>
                    <w:left w:val="none" w:sz="0" w:space="0" w:color="auto"/>
                    <w:bottom w:val="none" w:sz="0" w:space="0" w:color="auto"/>
                    <w:right w:val="none" w:sz="0" w:space="0" w:color="auto"/>
                  </w:divBdr>
                </w:div>
                <w:div w:id="851070765">
                  <w:marLeft w:val="0"/>
                  <w:marRight w:val="0"/>
                  <w:marTop w:val="0"/>
                  <w:marBottom w:val="0"/>
                  <w:divBdr>
                    <w:top w:val="none" w:sz="0" w:space="0" w:color="auto"/>
                    <w:left w:val="none" w:sz="0" w:space="0" w:color="auto"/>
                    <w:bottom w:val="none" w:sz="0" w:space="0" w:color="auto"/>
                    <w:right w:val="none" w:sz="0" w:space="0" w:color="auto"/>
                  </w:divBdr>
                </w:div>
                <w:div w:id="586694995">
                  <w:marLeft w:val="0"/>
                  <w:marRight w:val="0"/>
                  <w:marTop w:val="0"/>
                  <w:marBottom w:val="0"/>
                  <w:divBdr>
                    <w:top w:val="none" w:sz="0" w:space="0" w:color="auto"/>
                    <w:left w:val="none" w:sz="0" w:space="0" w:color="auto"/>
                    <w:bottom w:val="none" w:sz="0" w:space="0" w:color="auto"/>
                    <w:right w:val="none" w:sz="0" w:space="0" w:color="auto"/>
                  </w:divBdr>
                </w:div>
                <w:div w:id="368264944">
                  <w:marLeft w:val="0"/>
                  <w:marRight w:val="0"/>
                  <w:marTop w:val="0"/>
                  <w:marBottom w:val="0"/>
                  <w:divBdr>
                    <w:top w:val="none" w:sz="0" w:space="0" w:color="auto"/>
                    <w:left w:val="none" w:sz="0" w:space="0" w:color="auto"/>
                    <w:bottom w:val="none" w:sz="0" w:space="0" w:color="auto"/>
                    <w:right w:val="none" w:sz="0" w:space="0" w:color="auto"/>
                  </w:divBdr>
                </w:div>
                <w:div w:id="1972437317">
                  <w:marLeft w:val="0"/>
                  <w:marRight w:val="0"/>
                  <w:marTop w:val="0"/>
                  <w:marBottom w:val="0"/>
                  <w:divBdr>
                    <w:top w:val="none" w:sz="0" w:space="0" w:color="auto"/>
                    <w:left w:val="none" w:sz="0" w:space="0" w:color="auto"/>
                    <w:bottom w:val="none" w:sz="0" w:space="0" w:color="auto"/>
                    <w:right w:val="none" w:sz="0" w:space="0" w:color="auto"/>
                  </w:divBdr>
                </w:div>
                <w:div w:id="1242375554">
                  <w:marLeft w:val="0"/>
                  <w:marRight w:val="0"/>
                  <w:marTop w:val="0"/>
                  <w:marBottom w:val="0"/>
                  <w:divBdr>
                    <w:top w:val="none" w:sz="0" w:space="0" w:color="auto"/>
                    <w:left w:val="none" w:sz="0" w:space="0" w:color="auto"/>
                    <w:bottom w:val="none" w:sz="0" w:space="0" w:color="auto"/>
                    <w:right w:val="none" w:sz="0" w:space="0" w:color="auto"/>
                  </w:divBdr>
                </w:div>
                <w:div w:id="1826313693">
                  <w:marLeft w:val="0"/>
                  <w:marRight w:val="0"/>
                  <w:marTop w:val="0"/>
                  <w:marBottom w:val="0"/>
                  <w:divBdr>
                    <w:top w:val="none" w:sz="0" w:space="0" w:color="auto"/>
                    <w:left w:val="none" w:sz="0" w:space="0" w:color="auto"/>
                    <w:bottom w:val="none" w:sz="0" w:space="0" w:color="auto"/>
                    <w:right w:val="none" w:sz="0" w:space="0" w:color="auto"/>
                  </w:divBdr>
                </w:div>
                <w:div w:id="656881258">
                  <w:marLeft w:val="0"/>
                  <w:marRight w:val="0"/>
                  <w:marTop w:val="0"/>
                  <w:marBottom w:val="0"/>
                  <w:divBdr>
                    <w:top w:val="none" w:sz="0" w:space="0" w:color="auto"/>
                    <w:left w:val="none" w:sz="0" w:space="0" w:color="auto"/>
                    <w:bottom w:val="none" w:sz="0" w:space="0" w:color="auto"/>
                    <w:right w:val="none" w:sz="0" w:space="0" w:color="auto"/>
                  </w:divBdr>
                </w:div>
                <w:div w:id="644893684">
                  <w:marLeft w:val="0"/>
                  <w:marRight w:val="0"/>
                  <w:marTop w:val="0"/>
                  <w:marBottom w:val="0"/>
                  <w:divBdr>
                    <w:top w:val="none" w:sz="0" w:space="0" w:color="auto"/>
                    <w:left w:val="none" w:sz="0" w:space="0" w:color="auto"/>
                    <w:bottom w:val="none" w:sz="0" w:space="0" w:color="auto"/>
                    <w:right w:val="none" w:sz="0" w:space="0" w:color="auto"/>
                  </w:divBdr>
                </w:div>
                <w:div w:id="1813405022">
                  <w:marLeft w:val="0"/>
                  <w:marRight w:val="0"/>
                  <w:marTop w:val="0"/>
                  <w:marBottom w:val="0"/>
                  <w:divBdr>
                    <w:top w:val="none" w:sz="0" w:space="0" w:color="auto"/>
                    <w:left w:val="none" w:sz="0" w:space="0" w:color="auto"/>
                    <w:bottom w:val="none" w:sz="0" w:space="0" w:color="auto"/>
                    <w:right w:val="none" w:sz="0" w:space="0" w:color="auto"/>
                  </w:divBdr>
                </w:div>
                <w:div w:id="2087725884">
                  <w:marLeft w:val="0"/>
                  <w:marRight w:val="0"/>
                  <w:marTop w:val="0"/>
                  <w:marBottom w:val="0"/>
                  <w:divBdr>
                    <w:top w:val="none" w:sz="0" w:space="0" w:color="auto"/>
                    <w:left w:val="none" w:sz="0" w:space="0" w:color="auto"/>
                    <w:bottom w:val="none" w:sz="0" w:space="0" w:color="auto"/>
                    <w:right w:val="none" w:sz="0" w:space="0" w:color="auto"/>
                  </w:divBdr>
                </w:div>
                <w:div w:id="898858633">
                  <w:marLeft w:val="0"/>
                  <w:marRight w:val="0"/>
                  <w:marTop w:val="0"/>
                  <w:marBottom w:val="0"/>
                  <w:divBdr>
                    <w:top w:val="none" w:sz="0" w:space="0" w:color="auto"/>
                    <w:left w:val="none" w:sz="0" w:space="0" w:color="auto"/>
                    <w:bottom w:val="none" w:sz="0" w:space="0" w:color="auto"/>
                    <w:right w:val="none" w:sz="0" w:space="0" w:color="auto"/>
                  </w:divBdr>
                </w:div>
                <w:div w:id="2031180984">
                  <w:marLeft w:val="0"/>
                  <w:marRight w:val="0"/>
                  <w:marTop w:val="0"/>
                  <w:marBottom w:val="0"/>
                  <w:divBdr>
                    <w:top w:val="none" w:sz="0" w:space="0" w:color="auto"/>
                    <w:left w:val="none" w:sz="0" w:space="0" w:color="auto"/>
                    <w:bottom w:val="none" w:sz="0" w:space="0" w:color="auto"/>
                    <w:right w:val="none" w:sz="0" w:space="0" w:color="auto"/>
                  </w:divBdr>
                </w:div>
                <w:div w:id="786436572">
                  <w:marLeft w:val="0"/>
                  <w:marRight w:val="0"/>
                  <w:marTop w:val="0"/>
                  <w:marBottom w:val="0"/>
                  <w:divBdr>
                    <w:top w:val="none" w:sz="0" w:space="0" w:color="auto"/>
                    <w:left w:val="none" w:sz="0" w:space="0" w:color="auto"/>
                    <w:bottom w:val="none" w:sz="0" w:space="0" w:color="auto"/>
                    <w:right w:val="none" w:sz="0" w:space="0" w:color="auto"/>
                  </w:divBdr>
                </w:div>
                <w:div w:id="692266778">
                  <w:marLeft w:val="0"/>
                  <w:marRight w:val="0"/>
                  <w:marTop w:val="0"/>
                  <w:marBottom w:val="0"/>
                  <w:divBdr>
                    <w:top w:val="none" w:sz="0" w:space="0" w:color="auto"/>
                    <w:left w:val="none" w:sz="0" w:space="0" w:color="auto"/>
                    <w:bottom w:val="none" w:sz="0" w:space="0" w:color="auto"/>
                    <w:right w:val="none" w:sz="0" w:space="0" w:color="auto"/>
                  </w:divBdr>
                </w:div>
                <w:div w:id="895700458">
                  <w:marLeft w:val="0"/>
                  <w:marRight w:val="0"/>
                  <w:marTop w:val="0"/>
                  <w:marBottom w:val="0"/>
                  <w:divBdr>
                    <w:top w:val="none" w:sz="0" w:space="0" w:color="auto"/>
                    <w:left w:val="none" w:sz="0" w:space="0" w:color="auto"/>
                    <w:bottom w:val="none" w:sz="0" w:space="0" w:color="auto"/>
                    <w:right w:val="none" w:sz="0" w:space="0" w:color="auto"/>
                  </w:divBdr>
                </w:div>
                <w:div w:id="549347115">
                  <w:marLeft w:val="0"/>
                  <w:marRight w:val="0"/>
                  <w:marTop w:val="0"/>
                  <w:marBottom w:val="0"/>
                  <w:divBdr>
                    <w:top w:val="none" w:sz="0" w:space="0" w:color="auto"/>
                    <w:left w:val="none" w:sz="0" w:space="0" w:color="auto"/>
                    <w:bottom w:val="none" w:sz="0" w:space="0" w:color="auto"/>
                    <w:right w:val="none" w:sz="0" w:space="0" w:color="auto"/>
                  </w:divBdr>
                </w:div>
                <w:div w:id="519588989">
                  <w:marLeft w:val="0"/>
                  <w:marRight w:val="0"/>
                  <w:marTop w:val="0"/>
                  <w:marBottom w:val="0"/>
                  <w:divBdr>
                    <w:top w:val="none" w:sz="0" w:space="0" w:color="auto"/>
                    <w:left w:val="none" w:sz="0" w:space="0" w:color="auto"/>
                    <w:bottom w:val="none" w:sz="0" w:space="0" w:color="auto"/>
                    <w:right w:val="none" w:sz="0" w:space="0" w:color="auto"/>
                  </w:divBdr>
                </w:div>
                <w:div w:id="7759653">
                  <w:marLeft w:val="0"/>
                  <w:marRight w:val="0"/>
                  <w:marTop w:val="0"/>
                  <w:marBottom w:val="0"/>
                  <w:divBdr>
                    <w:top w:val="none" w:sz="0" w:space="0" w:color="auto"/>
                    <w:left w:val="none" w:sz="0" w:space="0" w:color="auto"/>
                    <w:bottom w:val="none" w:sz="0" w:space="0" w:color="auto"/>
                    <w:right w:val="none" w:sz="0" w:space="0" w:color="auto"/>
                  </w:divBdr>
                </w:div>
                <w:div w:id="506289394">
                  <w:marLeft w:val="0"/>
                  <w:marRight w:val="0"/>
                  <w:marTop w:val="0"/>
                  <w:marBottom w:val="0"/>
                  <w:divBdr>
                    <w:top w:val="none" w:sz="0" w:space="0" w:color="auto"/>
                    <w:left w:val="none" w:sz="0" w:space="0" w:color="auto"/>
                    <w:bottom w:val="none" w:sz="0" w:space="0" w:color="auto"/>
                    <w:right w:val="none" w:sz="0" w:space="0" w:color="auto"/>
                  </w:divBdr>
                </w:div>
                <w:div w:id="1110661469">
                  <w:marLeft w:val="0"/>
                  <w:marRight w:val="0"/>
                  <w:marTop w:val="0"/>
                  <w:marBottom w:val="0"/>
                  <w:divBdr>
                    <w:top w:val="none" w:sz="0" w:space="0" w:color="auto"/>
                    <w:left w:val="none" w:sz="0" w:space="0" w:color="auto"/>
                    <w:bottom w:val="none" w:sz="0" w:space="0" w:color="auto"/>
                    <w:right w:val="none" w:sz="0" w:space="0" w:color="auto"/>
                  </w:divBdr>
                </w:div>
                <w:div w:id="1730952955">
                  <w:marLeft w:val="0"/>
                  <w:marRight w:val="0"/>
                  <w:marTop w:val="0"/>
                  <w:marBottom w:val="0"/>
                  <w:divBdr>
                    <w:top w:val="none" w:sz="0" w:space="0" w:color="auto"/>
                    <w:left w:val="none" w:sz="0" w:space="0" w:color="auto"/>
                    <w:bottom w:val="none" w:sz="0" w:space="0" w:color="auto"/>
                    <w:right w:val="none" w:sz="0" w:space="0" w:color="auto"/>
                  </w:divBdr>
                </w:div>
                <w:div w:id="1260598546">
                  <w:marLeft w:val="0"/>
                  <w:marRight w:val="0"/>
                  <w:marTop w:val="0"/>
                  <w:marBottom w:val="0"/>
                  <w:divBdr>
                    <w:top w:val="none" w:sz="0" w:space="0" w:color="auto"/>
                    <w:left w:val="none" w:sz="0" w:space="0" w:color="auto"/>
                    <w:bottom w:val="none" w:sz="0" w:space="0" w:color="auto"/>
                    <w:right w:val="none" w:sz="0" w:space="0" w:color="auto"/>
                  </w:divBdr>
                </w:div>
                <w:div w:id="85083173">
                  <w:marLeft w:val="0"/>
                  <w:marRight w:val="0"/>
                  <w:marTop w:val="0"/>
                  <w:marBottom w:val="0"/>
                  <w:divBdr>
                    <w:top w:val="none" w:sz="0" w:space="0" w:color="auto"/>
                    <w:left w:val="none" w:sz="0" w:space="0" w:color="auto"/>
                    <w:bottom w:val="none" w:sz="0" w:space="0" w:color="auto"/>
                    <w:right w:val="none" w:sz="0" w:space="0" w:color="auto"/>
                  </w:divBdr>
                </w:div>
                <w:div w:id="1710453962">
                  <w:marLeft w:val="0"/>
                  <w:marRight w:val="0"/>
                  <w:marTop w:val="0"/>
                  <w:marBottom w:val="0"/>
                  <w:divBdr>
                    <w:top w:val="none" w:sz="0" w:space="0" w:color="auto"/>
                    <w:left w:val="none" w:sz="0" w:space="0" w:color="auto"/>
                    <w:bottom w:val="none" w:sz="0" w:space="0" w:color="auto"/>
                    <w:right w:val="none" w:sz="0" w:space="0" w:color="auto"/>
                  </w:divBdr>
                </w:div>
                <w:div w:id="288973066">
                  <w:marLeft w:val="0"/>
                  <w:marRight w:val="0"/>
                  <w:marTop w:val="0"/>
                  <w:marBottom w:val="0"/>
                  <w:divBdr>
                    <w:top w:val="none" w:sz="0" w:space="0" w:color="auto"/>
                    <w:left w:val="none" w:sz="0" w:space="0" w:color="auto"/>
                    <w:bottom w:val="none" w:sz="0" w:space="0" w:color="auto"/>
                    <w:right w:val="none" w:sz="0" w:space="0" w:color="auto"/>
                  </w:divBdr>
                </w:div>
                <w:div w:id="1913275760">
                  <w:marLeft w:val="0"/>
                  <w:marRight w:val="0"/>
                  <w:marTop w:val="0"/>
                  <w:marBottom w:val="0"/>
                  <w:divBdr>
                    <w:top w:val="none" w:sz="0" w:space="0" w:color="auto"/>
                    <w:left w:val="none" w:sz="0" w:space="0" w:color="auto"/>
                    <w:bottom w:val="none" w:sz="0" w:space="0" w:color="auto"/>
                    <w:right w:val="none" w:sz="0" w:space="0" w:color="auto"/>
                  </w:divBdr>
                </w:div>
                <w:div w:id="154801565">
                  <w:marLeft w:val="0"/>
                  <w:marRight w:val="0"/>
                  <w:marTop w:val="0"/>
                  <w:marBottom w:val="0"/>
                  <w:divBdr>
                    <w:top w:val="none" w:sz="0" w:space="0" w:color="auto"/>
                    <w:left w:val="none" w:sz="0" w:space="0" w:color="auto"/>
                    <w:bottom w:val="none" w:sz="0" w:space="0" w:color="auto"/>
                    <w:right w:val="none" w:sz="0" w:space="0" w:color="auto"/>
                  </w:divBdr>
                </w:div>
                <w:div w:id="684870718">
                  <w:marLeft w:val="0"/>
                  <w:marRight w:val="0"/>
                  <w:marTop w:val="0"/>
                  <w:marBottom w:val="0"/>
                  <w:divBdr>
                    <w:top w:val="none" w:sz="0" w:space="0" w:color="auto"/>
                    <w:left w:val="none" w:sz="0" w:space="0" w:color="auto"/>
                    <w:bottom w:val="none" w:sz="0" w:space="0" w:color="auto"/>
                    <w:right w:val="none" w:sz="0" w:space="0" w:color="auto"/>
                  </w:divBdr>
                </w:div>
                <w:div w:id="351499444">
                  <w:marLeft w:val="0"/>
                  <w:marRight w:val="0"/>
                  <w:marTop w:val="0"/>
                  <w:marBottom w:val="0"/>
                  <w:divBdr>
                    <w:top w:val="none" w:sz="0" w:space="0" w:color="auto"/>
                    <w:left w:val="none" w:sz="0" w:space="0" w:color="auto"/>
                    <w:bottom w:val="none" w:sz="0" w:space="0" w:color="auto"/>
                    <w:right w:val="none" w:sz="0" w:space="0" w:color="auto"/>
                  </w:divBdr>
                </w:div>
                <w:div w:id="930550964">
                  <w:marLeft w:val="0"/>
                  <w:marRight w:val="0"/>
                  <w:marTop w:val="0"/>
                  <w:marBottom w:val="0"/>
                  <w:divBdr>
                    <w:top w:val="none" w:sz="0" w:space="0" w:color="auto"/>
                    <w:left w:val="none" w:sz="0" w:space="0" w:color="auto"/>
                    <w:bottom w:val="none" w:sz="0" w:space="0" w:color="auto"/>
                    <w:right w:val="none" w:sz="0" w:space="0" w:color="auto"/>
                  </w:divBdr>
                </w:div>
                <w:div w:id="1000083298">
                  <w:marLeft w:val="0"/>
                  <w:marRight w:val="0"/>
                  <w:marTop w:val="0"/>
                  <w:marBottom w:val="0"/>
                  <w:divBdr>
                    <w:top w:val="none" w:sz="0" w:space="0" w:color="auto"/>
                    <w:left w:val="none" w:sz="0" w:space="0" w:color="auto"/>
                    <w:bottom w:val="none" w:sz="0" w:space="0" w:color="auto"/>
                    <w:right w:val="none" w:sz="0" w:space="0" w:color="auto"/>
                  </w:divBdr>
                </w:div>
                <w:div w:id="815491864">
                  <w:marLeft w:val="0"/>
                  <w:marRight w:val="0"/>
                  <w:marTop w:val="0"/>
                  <w:marBottom w:val="0"/>
                  <w:divBdr>
                    <w:top w:val="none" w:sz="0" w:space="0" w:color="auto"/>
                    <w:left w:val="none" w:sz="0" w:space="0" w:color="auto"/>
                    <w:bottom w:val="none" w:sz="0" w:space="0" w:color="auto"/>
                    <w:right w:val="none" w:sz="0" w:space="0" w:color="auto"/>
                  </w:divBdr>
                </w:div>
                <w:div w:id="710375281">
                  <w:marLeft w:val="0"/>
                  <w:marRight w:val="0"/>
                  <w:marTop w:val="0"/>
                  <w:marBottom w:val="0"/>
                  <w:divBdr>
                    <w:top w:val="none" w:sz="0" w:space="0" w:color="auto"/>
                    <w:left w:val="none" w:sz="0" w:space="0" w:color="auto"/>
                    <w:bottom w:val="none" w:sz="0" w:space="0" w:color="auto"/>
                    <w:right w:val="none" w:sz="0" w:space="0" w:color="auto"/>
                  </w:divBdr>
                </w:div>
                <w:div w:id="1691832499">
                  <w:marLeft w:val="0"/>
                  <w:marRight w:val="0"/>
                  <w:marTop w:val="0"/>
                  <w:marBottom w:val="0"/>
                  <w:divBdr>
                    <w:top w:val="none" w:sz="0" w:space="0" w:color="auto"/>
                    <w:left w:val="none" w:sz="0" w:space="0" w:color="auto"/>
                    <w:bottom w:val="none" w:sz="0" w:space="0" w:color="auto"/>
                    <w:right w:val="none" w:sz="0" w:space="0" w:color="auto"/>
                  </w:divBdr>
                </w:div>
                <w:div w:id="69082256">
                  <w:marLeft w:val="0"/>
                  <w:marRight w:val="0"/>
                  <w:marTop w:val="0"/>
                  <w:marBottom w:val="0"/>
                  <w:divBdr>
                    <w:top w:val="none" w:sz="0" w:space="0" w:color="auto"/>
                    <w:left w:val="none" w:sz="0" w:space="0" w:color="auto"/>
                    <w:bottom w:val="none" w:sz="0" w:space="0" w:color="auto"/>
                    <w:right w:val="none" w:sz="0" w:space="0" w:color="auto"/>
                  </w:divBdr>
                </w:div>
                <w:div w:id="1656104126">
                  <w:marLeft w:val="0"/>
                  <w:marRight w:val="0"/>
                  <w:marTop w:val="0"/>
                  <w:marBottom w:val="0"/>
                  <w:divBdr>
                    <w:top w:val="none" w:sz="0" w:space="0" w:color="auto"/>
                    <w:left w:val="none" w:sz="0" w:space="0" w:color="auto"/>
                    <w:bottom w:val="none" w:sz="0" w:space="0" w:color="auto"/>
                    <w:right w:val="none" w:sz="0" w:space="0" w:color="auto"/>
                  </w:divBdr>
                </w:div>
                <w:div w:id="363596073">
                  <w:marLeft w:val="0"/>
                  <w:marRight w:val="0"/>
                  <w:marTop w:val="0"/>
                  <w:marBottom w:val="0"/>
                  <w:divBdr>
                    <w:top w:val="none" w:sz="0" w:space="0" w:color="auto"/>
                    <w:left w:val="none" w:sz="0" w:space="0" w:color="auto"/>
                    <w:bottom w:val="none" w:sz="0" w:space="0" w:color="auto"/>
                    <w:right w:val="none" w:sz="0" w:space="0" w:color="auto"/>
                  </w:divBdr>
                </w:div>
                <w:div w:id="1975403868">
                  <w:marLeft w:val="0"/>
                  <w:marRight w:val="0"/>
                  <w:marTop w:val="0"/>
                  <w:marBottom w:val="0"/>
                  <w:divBdr>
                    <w:top w:val="none" w:sz="0" w:space="0" w:color="auto"/>
                    <w:left w:val="none" w:sz="0" w:space="0" w:color="auto"/>
                    <w:bottom w:val="none" w:sz="0" w:space="0" w:color="auto"/>
                    <w:right w:val="none" w:sz="0" w:space="0" w:color="auto"/>
                  </w:divBdr>
                </w:div>
                <w:div w:id="1899516041">
                  <w:marLeft w:val="0"/>
                  <w:marRight w:val="0"/>
                  <w:marTop w:val="0"/>
                  <w:marBottom w:val="0"/>
                  <w:divBdr>
                    <w:top w:val="none" w:sz="0" w:space="0" w:color="auto"/>
                    <w:left w:val="none" w:sz="0" w:space="0" w:color="auto"/>
                    <w:bottom w:val="none" w:sz="0" w:space="0" w:color="auto"/>
                    <w:right w:val="none" w:sz="0" w:space="0" w:color="auto"/>
                  </w:divBdr>
                </w:div>
                <w:div w:id="631254838">
                  <w:marLeft w:val="0"/>
                  <w:marRight w:val="0"/>
                  <w:marTop w:val="0"/>
                  <w:marBottom w:val="0"/>
                  <w:divBdr>
                    <w:top w:val="none" w:sz="0" w:space="0" w:color="auto"/>
                    <w:left w:val="none" w:sz="0" w:space="0" w:color="auto"/>
                    <w:bottom w:val="none" w:sz="0" w:space="0" w:color="auto"/>
                    <w:right w:val="none" w:sz="0" w:space="0" w:color="auto"/>
                  </w:divBdr>
                </w:div>
                <w:div w:id="1283882869">
                  <w:marLeft w:val="0"/>
                  <w:marRight w:val="0"/>
                  <w:marTop w:val="0"/>
                  <w:marBottom w:val="0"/>
                  <w:divBdr>
                    <w:top w:val="none" w:sz="0" w:space="0" w:color="auto"/>
                    <w:left w:val="none" w:sz="0" w:space="0" w:color="auto"/>
                    <w:bottom w:val="none" w:sz="0" w:space="0" w:color="auto"/>
                    <w:right w:val="none" w:sz="0" w:space="0" w:color="auto"/>
                  </w:divBdr>
                </w:div>
                <w:div w:id="1771706449">
                  <w:marLeft w:val="0"/>
                  <w:marRight w:val="0"/>
                  <w:marTop w:val="0"/>
                  <w:marBottom w:val="0"/>
                  <w:divBdr>
                    <w:top w:val="none" w:sz="0" w:space="0" w:color="auto"/>
                    <w:left w:val="none" w:sz="0" w:space="0" w:color="auto"/>
                    <w:bottom w:val="none" w:sz="0" w:space="0" w:color="auto"/>
                    <w:right w:val="none" w:sz="0" w:space="0" w:color="auto"/>
                  </w:divBdr>
                </w:div>
                <w:div w:id="1607613364">
                  <w:marLeft w:val="0"/>
                  <w:marRight w:val="0"/>
                  <w:marTop w:val="0"/>
                  <w:marBottom w:val="0"/>
                  <w:divBdr>
                    <w:top w:val="none" w:sz="0" w:space="0" w:color="auto"/>
                    <w:left w:val="none" w:sz="0" w:space="0" w:color="auto"/>
                    <w:bottom w:val="none" w:sz="0" w:space="0" w:color="auto"/>
                    <w:right w:val="none" w:sz="0" w:space="0" w:color="auto"/>
                  </w:divBdr>
                </w:div>
                <w:div w:id="2698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5175576">
      <w:bodyDiv w:val="1"/>
      <w:marLeft w:val="0"/>
      <w:marRight w:val="0"/>
      <w:marTop w:val="0"/>
      <w:marBottom w:val="0"/>
      <w:divBdr>
        <w:top w:val="none" w:sz="0" w:space="0" w:color="auto"/>
        <w:left w:val="none" w:sz="0" w:space="0" w:color="auto"/>
        <w:bottom w:val="none" w:sz="0" w:space="0" w:color="auto"/>
        <w:right w:val="none" w:sz="0" w:space="0" w:color="auto"/>
      </w:divBdr>
      <w:divsChild>
        <w:div w:id="499468334">
          <w:marLeft w:val="0"/>
          <w:marRight w:val="0"/>
          <w:marTop w:val="0"/>
          <w:marBottom w:val="0"/>
          <w:divBdr>
            <w:top w:val="none" w:sz="0" w:space="0" w:color="auto"/>
            <w:left w:val="none" w:sz="0" w:space="0" w:color="auto"/>
            <w:bottom w:val="none" w:sz="0" w:space="0" w:color="auto"/>
            <w:right w:val="none" w:sz="0" w:space="0" w:color="auto"/>
          </w:divBdr>
        </w:div>
        <w:div w:id="606696466">
          <w:marLeft w:val="0"/>
          <w:marRight w:val="0"/>
          <w:marTop w:val="0"/>
          <w:marBottom w:val="0"/>
          <w:divBdr>
            <w:top w:val="none" w:sz="0" w:space="0" w:color="auto"/>
            <w:left w:val="none" w:sz="0" w:space="0" w:color="auto"/>
            <w:bottom w:val="none" w:sz="0" w:space="0" w:color="auto"/>
            <w:right w:val="none" w:sz="0" w:space="0" w:color="auto"/>
          </w:divBdr>
        </w:div>
        <w:div w:id="22246517">
          <w:marLeft w:val="0"/>
          <w:marRight w:val="0"/>
          <w:marTop w:val="0"/>
          <w:marBottom w:val="0"/>
          <w:divBdr>
            <w:top w:val="none" w:sz="0" w:space="0" w:color="auto"/>
            <w:left w:val="none" w:sz="0" w:space="0" w:color="auto"/>
            <w:bottom w:val="none" w:sz="0" w:space="0" w:color="auto"/>
            <w:right w:val="none" w:sz="0" w:space="0" w:color="auto"/>
          </w:divBdr>
        </w:div>
        <w:div w:id="1443721892">
          <w:marLeft w:val="0"/>
          <w:marRight w:val="0"/>
          <w:marTop w:val="0"/>
          <w:marBottom w:val="0"/>
          <w:divBdr>
            <w:top w:val="none" w:sz="0" w:space="0" w:color="auto"/>
            <w:left w:val="none" w:sz="0" w:space="0" w:color="auto"/>
            <w:bottom w:val="none" w:sz="0" w:space="0" w:color="auto"/>
            <w:right w:val="none" w:sz="0" w:space="0" w:color="auto"/>
          </w:divBdr>
        </w:div>
        <w:div w:id="970280266">
          <w:marLeft w:val="0"/>
          <w:marRight w:val="0"/>
          <w:marTop w:val="0"/>
          <w:marBottom w:val="0"/>
          <w:divBdr>
            <w:top w:val="none" w:sz="0" w:space="0" w:color="auto"/>
            <w:left w:val="none" w:sz="0" w:space="0" w:color="auto"/>
            <w:bottom w:val="none" w:sz="0" w:space="0" w:color="auto"/>
            <w:right w:val="none" w:sz="0" w:space="0" w:color="auto"/>
          </w:divBdr>
        </w:div>
        <w:div w:id="1025790244">
          <w:marLeft w:val="0"/>
          <w:marRight w:val="0"/>
          <w:marTop w:val="0"/>
          <w:marBottom w:val="0"/>
          <w:divBdr>
            <w:top w:val="none" w:sz="0" w:space="0" w:color="auto"/>
            <w:left w:val="none" w:sz="0" w:space="0" w:color="auto"/>
            <w:bottom w:val="none" w:sz="0" w:space="0" w:color="auto"/>
            <w:right w:val="none" w:sz="0" w:space="0" w:color="auto"/>
          </w:divBdr>
        </w:div>
        <w:div w:id="1878156893">
          <w:marLeft w:val="0"/>
          <w:marRight w:val="0"/>
          <w:marTop w:val="0"/>
          <w:marBottom w:val="0"/>
          <w:divBdr>
            <w:top w:val="none" w:sz="0" w:space="0" w:color="auto"/>
            <w:left w:val="none" w:sz="0" w:space="0" w:color="auto"/>
            <w:bottom w:val="none" w:sz="0" w:space="0" w:color="auto"/>
            <w:right w:val="none" w:sz="0" w:space="0" w:color="auto"/>
          </w:divBdr>
        </w:div>
        <w:div w:id="859243397">
          <w:marLeft w:val="0"/>
          <w:marRight w:val="0"/>
          <w:marTop w:val="0"/>
          <w:marBottom w:val="0"/>
          <w:divBdr>
            <w:top w:val="none" w:sz="0" w:space="0" w:color="auto"/>
            <w:left w:val="none" w:sz="0" w:space="0" w:color="auto"/>
            <w:bottom w:val="none" w:sz="0" w:space="0" w:color="auto"/>
            <w:right w:val="none" w:sz="0" w:space="0" w:color="auto"/>
          </w:divBdr>
        </w:div>
        <w:div w:id="459298878">
          <w:marLeft w:val="0"/>
          <w:marRight w:val="0"/>
          <w:marTop w:val="0"/>
          <w:marBottom w:val="0"/>
          <w:divBdr>
            <w:top w:val="none" w:sz="0" w:space="0" w:color="auto"/>
            <w:left w:val="none" w:sz="0" w:space="0" w:color="auto"/>
            <w:bottom w:val="none" w:sz="0" w:space="0" w:color="auto"/>
            <w:right w:val="none" w:sz="0" w:space="0" w:color="auto"/>
          </w:divBdr>
        </w:div>
        <w:div w:id="1682968976">
          <w:marLeft w:val="0"/>
          <w:marRight w:val="0"/>
          <w:marTop w:val="0"/>
          <w:marBottom w:val="0"/>
          <w:divBdr>
            <w:top w:val="none" w:sz="0" w:space="0" w:color="auto"/>
            <w:left w:val="none" w:sz="0" w:space="0" w:color="auto"/>
            <w:bottom w:val="none" w:sz="0" w:space="0" w:color="auto"/>
            <w:right w:val="none" w:sz="0" w:space="0" w:color="auto"/>
          </w:divBdr>
        </w:div>
        <w:div w:id="1283222562">
          <w:marLeft w:val="0"/>
          <w:marRight w:val="0"/>
          <w:marTop w:val="0"/>
          <w:marBottom w:val="0"/>
          <w:divBdr>
            <w:top w:val="none" w:sz="0" w:space="0" w:color="auto"/>
            <w:left w:val="none" w:sz="0" w:space="0" w:color="auto"/>
            <w:bottom w:val="none" w:sz="0" w:space="0" w:color="auto"/>
            <w:right w:val="none" w:sz="0" w:space="0" w:color="auto"/>
          </w:divBdr>
        </w:div>
        <w:div w:id="1928532842">
          <w:marLeft w:val="0"/>
          <w:marRight w:val="0"/>
          <w:marTop w:val="0"/>
          <w:marBottom w:val="0"/>
          <w:divBdr>
            <w:top w:val="none" w:sz="0" w:space="0" w:color="auto"/>
            <w:left w:val="none" w:sz="0" w:space="0" w:color="auto"/>
            <w:bottom w:val="none" w:sz="0" w:space="0" w:color="auto"/>
            <w:right w:val="none" w:sz="0" w:space="0" w:color="auto"/>
          </w:divBdr>
        </w:div>
        <w:div w:id="1227494794">
          <w:marLeft w:val="0"/>
          <w:marRight w:val="0"/>
          <w:marTop w:val="0"/>
          <w:marBottom w:val="0"/>
          <w:divBdr>
            <w:top w:val="none" w:sz="0" w:space="0" w:color="auto"/>
            <w:left w:val="none" w:sz="0" w:space="0" w:color="auto"/>
            <w:bottom w:val="none" w:sz="0" w:space="0" w:color="auto"/>
            <w:right w:val="none" w:sz="0" w:space="0" w:color="auto"/>
          </w:divBdr>
        </w:div>
        <w:div w:id="1535583447">
          <w:marLeft w:val="0"/>
          <w:marRight w:val="0"/>
          <w:marTop w:val="0"/>
          <w:marBottom w:val="0"/>
          <w:divBdr>
            <w:top w:val="none" w:sz="0" w:space="0" w:color="auto"/>
            <w:left w:val="none" w:sz="0" w:space="0" w:color="auto"/>
            <w:bottom w:val="none" w:sz="0" w:space="0" w:color="auto"/>
            <w:right w:val="none" w:sz="0" w:space="0" w:color="auto"/>
          </w:divBdr>
        </w:div>
        <w:div w:id="1685129218">
          <w:marLeft w:val="0"/>
          <w:marRight w:val="0"/>
          <w:marTop w:val="0"/>
          <w:marBottom w:val="0"/>
          <w:divBdr>
            <w:top w:val="none" w:sz="0" w:space="0" w:color="auto"/>
            <w:left w:val="none" w:sz="0" w:space="0" w:color="auto"/>
            <w:bottom w:val="none" w:sz="0" w:space="0" w:color="auto"/>
            <w:right w:val="none" w:sz="0" w:space="0" w:color="auto"/>
          </w:divBdr>
        </w:div>
        <w:div w:id="884219383">
          <w:marLeft w:val="0"/>
          <w:marRight w:val="0"/>
          <w:marTop w:val="0"/>
          <w:marBottom w:val="0"/>
          <w:divBdr>
            <w:top w:val="none" w:sz="0" w:space="0" w:color="auto"/>
            <w:left w:val="none" w:sz="0" w:space="0" w:color="auto"/>
            <w:bottom w:val="none" w:sz="0" w:space="0" w:color="auto"/>
            <w:right w:val="none" w:sz="0" w:space="0" w:color="auto"/>
          </w:divBdr>
        </w:div>
        <w:div w:id="376665519">
          <w:marLeft w:val="0"/>
          <w:marRight w:val="0"/>
          <w:marTop w:val="0"/>
          <w:marBottom w:val="0"/>
          <w:divBdr>
            <w:top w:val="none" w:sz="0" w:space="0" w:color="auto"/>
            <w:left w:val="none" w:sz="0" w:space="0" w:color="auto"/>
            <w:bottom w:val="none" w:sz="0" w:space="0" w:color="auto"/>
            <w:right w:val="none" w:sz="0" w:space="0" w:color="auto"/>
          </w:divBdr>
        </w:div>
        <w:div w:id="2000116773">
          <w:marLeft w:val="0"/>
          <w:marRight w:val="0"/>
          <w:marTop w:val="0"/>
          <w:marBottom w:val="0"/>
          <w:divBdr>
            <w:top w:val="none" w:sz="0" w:space="0" w:color="auto"/>
            <w:left w:val="none" w:sz="0" w:space="0" w:color="auto"/>
            <w:bottom w:val="none" w:sz="0" w:space="0" w:color="auto"/>
            <w:right w:val="none" w:sz="0" w:space="0" w:color="auto"/>
          </w:divBdr>
        </w:div>
        <w:div w:id="171914010">
          <w:marLeft w:val="0"/>
          <w:marRight w:val="0"/>
          <w:marTop w:val="0"/>
          <w:marBottom w:val="0"/>
          <w:divBdr>
            <w:top w:val="none" w:sz="0" w:space="0" w:color="auto"/>
            <w:left w:val="none" w:sz="0" w:space="0" w:color="auto"/>
            <w:bottom w:val="none" w:sz="0" w:space="0" w:color="auto"/>
            <w:right w:val="none" w:sz="0" w:space="0" w:color="auto"/>
          </w:divBdr>
        </w:div>
        <w:div w:id="258755406">
          <w:marLeft w:val="0"/>
          <w:marRight w:val="0"/>
          <w:marTop w:val="0"/>
          <w:marBottom w:val="0"/>
          <w:divBdr>
            <w:top w:val="none" w:sz="0" w:space="0" w:color="auto"/>
            <w:left w:val="none" w:sz="0" w:space="0" w:color="auto"/>
            <w:bottom w:val="none" w:sz="0" w:space="0" w:color="auto"/>
            <w:right w:val="none" w:sz="0" w:space="0" w:color="auto"/>
          </w:divBdr>
        </w:div>
        <w:div w:id="134107912">
          <w:marLeft w:val="0"/>
          <w:marRight w:val="0"/>
          <w:marTop w:val="0"/>
          <w:marBottom w:val="0"/>
          <w:divBdr>
            <w:top w:val="none" w:sz="0" w:space="0" w:color="auto"/>
            <w:left w:val="none" w:sz="0" w:space="0" w:color="auto"/>
            <w:bottom w:val="none" w:sz="0" w:space="0" w:color="auto"/>
            <w:right w:val="none" w:sz="0" w:space="0" w:color="auto"/>
          </w:divBdr>
        </w:div>
        <w:div w:id="2030641538">
          <w:marLeft w:val="0"/>
          <w:marRight w:val="0"/>
          <w:marTop w:val="0"/>
          <w:marBottom w:val="0"/>
          <w:divBdr>
            <w:top w:val="none" w:sz="0" w:space="0" w:color="auto"/>
            <w:left w:val="none" w:sz="0" w:space="0" w:color="auto"/>
            <w:bottom w:val="none" w:sz="0" w:space="0" w:color="auto"/>
            <w:right w:val="none" w:sz="0" w:space="0" w:color="auto"/>
          </w:divBdr>
        </w:div>
        <w:div w:id="95488675">
          <w:marLeft w:val="0"/>
          <w:marRight w:val="0"/>
          <w:marTop w:val="0"/>
          <w:marBottom w:val="0"/>
          <w:divBdr>
            <w:top w:val="none" w:sz="0" w:space="0" w:color="auto"/>
            <w:left w:val="none" w:sz="0" w:space="0" w:color="auto"/>
            <w:bottom w:val="none" w:sz="0" w:space="0" w:color="auto"/>
            <w:right w:val="none" w:sz="0" w:space="0" w:color="auto"/>
          </w:divBdr>
        </w:div>
        <w:div w:id="407921804">
          <w:marLeft w:val="0"/>
          <w:marRight w:val="0"/>
          <w:marTop w:val="0"/>
          <w:marBottom w:val="0"/>
          <w:divBdr>
            <w:top w:val="none" w:sz="0" w:space="0" w:color="auto"/>
            <w:left w:val="none" w:sz="0" w:space="0" w:color="auto"/>
            <w:bottom w:val="none" w:sz="0" w:space="0" w:color="auto"/>
            <w:right w:val="none" w:sz="0" w:space="0" w:color="auto"/>
          </w:divBdr>
        </w:div>
        <w:div w:id="1852792237">
          <w:marLeft w:val="0"/>
          <w:marRight w:val="0"/>
          <w:marTop w:val="0"/>
          <w:marBottom w:val="0"/>
          <w:divBdr>
            <w:top w:val="none" w:sz="0" w:space="0" w:color="auto"/>
            <w:left w:val="none" w:sz="0" w:space="0" w:color="auto"/>
            <w:bottom w:val="none" w:sz="0" w:space="0" w:color="auto"/>
            <w:right w:val="none" w:sz="0" w:space="0" w:color="auto"/>
          </w:divBdr>
        </w:div>
        <w:div w:id="1683582476">
          <w:marLeft w:val="0"/>
          <w:marRight w:val="0"/>
          <w:marTop w:val="0"/>
          <w:marBottom w:val="0"/>
          <w:divBdr>
            <w:top w:val="none" w:sz="0" w:space="0" w:color="auto"/>
            <w:left w:val="none" w:sz="0" w:space="0" w:color="auto"/>
            <w:bottom w:val="none" w:sz="0" w:space="0" w:color="auto"/>
            <w:right w:val="none" w:sz="0" w:space="0" w:color="auto"/>
          </w:divBdr>
        </w:div>
        <w:div w:id="1600990864">
          <w:marLeft w:val="0"/>
          <w:marRight w:val="0"/>
          <w:marTop w:val="0"/>
          <w:marBottom w:val="0"/>
          <w:divBdr>
            <w:top w:val="none" w:sz="0" w:space="0" w:color="auto"/>
            <w:left w:val="none" w:sz="0" w:space="0" w:color="auto"/>
            <w:bottom w:val="none" w:sz="0" w:space="0" w:color="auto"/>
            <w:right w:val="none" w:sz="0" w:space="0" w:color="auto"/>
          </w:divBdr>
        </w:div>
        <w:div w:id="1764257227">
          <w:marLeft w:val="0"/>
          <w:marRight w:val="0"/>
          <w:marTop w:val="0"/>
          <w:marBottom w:val="0"/>
          <w:divBdr>
            <w:top w:val="none" w:sz="0" w:space="0" w:color="auto"/>
            <w:left w:val="none" w:sz="0" w:space="0" w:color="auto"/>
            <w:bottom w:val="none" w:sz="0" w:space="0" w:color="auto"/>
            <w:right w:val="none" w:sz="0" w:space="0" w:color="auto"/>
          </w:divBdr>
        </w:div>
        <w:div w:id="805271563">
          <w:marLeft w:val="0"/>
          <w:marRight w:val="0"/>
          <w:marTop w:val="0"/>
          <w:marBottom w:val="0"/>
          <w:divBdr>
            <w:top w:val="none" w:sz="0" w:space="0" w:color="auto"/>
            <w:left w:val="none" w:sz="0" w:space="0" w:color="auto"/>
            <w:bottom w:val="none" w:sz="0" w:space="0" w:color="auto"/>
            <w:right w:val="none" w:sz="0" w:space="0" w:color="auto"/>
          </w:divBdr>
        </w:div>
        <w:div w:id="1921869285">
          <w:marLeft w:val="0"/>
          <w:marRight w:val="0"/>
          <w:marTop w:val="0"/>
          <w:marBottom w:val="0"/>
          <w:divBdr>
            <w:top w:val="none" w:sz="0" w:space="0" w:color="auto"/>
            <w:left w:val="none" w:sz="0" w:space="0" w:color="auto"/>
            <w:bottom w:val="none" w:sz="0" w:space="0" w:color="auto"/>
            <w:right w:val="none" w:sz="0" w:space="0" w:color="auto"/>
          </w:divBdr>
        </w:div>
        <w:div w:id="395783481">
          <w:marLeft w:val="0"/>
          <w:marRight w:val="0"/>
          <w:marTop w:val="0"/>
          <w:marBottom w:val="0"/>
          <w:divBdr>
            <w:top w:val="none" w:sz="0" w:space="0" w:color="auto"/>
            <w:left w:val="none" w:sz="0" w:space="0" w:color="auto"/>
            <w:bottom w:val="none" w:sz="0" w:space="0" w:color="auto"/>
            <w:right w:val="none" w:sz="0" w:space="0" w:color="auto"/>
          </w:divBdr>
        </w:div>
        <w:div w:id="1884638218">
          <w:marLeft w:val="0"/>
          <w:marRight w:val="0"/>
          <w:marTop w:val="0"/>
          <w:marBottom w:val="0"/>
          <w:divBdr>
            <w:top w:val="none" w:sz="0" w:space="0" w:color="auto"/>
            <w:left w:val="none" w:sz="0" w:space="0" w:color="auto"/>
            <w:bottom w:val="none" w:sz="0" w:space="0" w:color="auto"/>
            <w:right w:val="none" w:sz="0" w:space="0" w:color="auto"/>
          </w:divBdr>
        </w:div>
        <w:div w:id="852575563">
          <w:marLeft w:val="0"/>
          <w:marRight w:val="0"/>
          <w:marTop w:val="0"/>
          <w:marBottom w:val="0"/>
          <w:divBdr>
            <w:top w:val="none" w:sz="0" w:space="0" w:color="auto"/>
            <w:left w:val="none" w:sz="0" w:space="0" w:color="auto"/>
            <w:bottom w:val="none" w:sz="0" w:space="0" w:color="auto"/>
            <w:right w:val="none" w:sz="0" w:space="0" w:color="auto"/>
          </w:divBdr>
        </w:div>
        <w:div w:id="1936671711">
          <w:marLeft w:val="0"/>
          <w:marRight w:val="0"/>
          <w:marTop w:val="0"/>
          <w:marBottom w:val="0"/>
          <w:divBdr>
            <w:top w:val="none" w:sz="0" w:space="0" w:color="auto"/>
            <w:left w:val="none" w:sz="0" w:space="0" w:color="auto"/>
            <w:bottom w:val="none" w:sz="0" w:space="0" w:color="auto"/>
            <w:right w:val="none" w:sz="0" w:space="0" w:color="auto"/>
          </w:divBdr>
        </w:div>
        <w:div w:id="1270620601">
          <w:marLeft w:val="0"/>
          <w:marRight w:val="0"/>
          <w:marTop w:val="0"/>
          <w:marBottom w:val="0"/>
          <w:divBdr>
            <w:top w:val="none" w:sz="0" w:space="0" w:color="auto"/>
            <w:left w:val="none" w:sz="0" w:space="0" w:color="auto"/>
            <w:bottom w:val="none" w:sz="0" w:space="0" w:color="auto"/>
            <w:right w:val="none" w:sz="0" w:space="0" w:color="auto"/>
          </w:divBdr>
        </w:div>
        <w:div w:id="974872418">
          <w:marLeft w:val="0"/>
          <w:marRight w:val="0"/>
          <w:marTop w:val="0"/>
          <w:marBottom w:val="0"/>
          <w:divBdr>
            <w:top w:val="none" w:sz="0" w:space="0" w:color="auto"/>
            <w:left w:val="none" w:sz="0" w:space="0" w:color="auto"/>
            <w:bottom w:val="none" w:sz="0" w:space="0" w:color="auto"/>
            <w:right w:val="none" w:sz="0" w:space="0" w:color="auto"/>
          </w:divBdr>
        </w:div>
        <w:div w:id="1369573911">
          <w:marLeft w:val="0"/>
          <w:marRight w:val="0"/>
          <w:marTop w:val="0"/>
          <w:marBottom w:val="0"/>
          <w:divBdr>
            <w:top w:val="none" w:sz="0" w:space="0" w:color="auto"/>
            <w:left w:val="none" w:sz="0" w:space="0" w:color="auto"/>
            <w:bottom w:val="none" w:sz="0" w:space="0" w:color="auto"/>
            <w:right w:val="none" w:sz="0" w:space="0" w:color="auto"/>
          </w:divBdr>
        </w:div>
        <w:div w:id="255286162">
          <w:marLeft w:val="0"/>
          <w:marRight w:val="0"/>
          <w:marTop w:val="0"/>
          <w:marBottom w:val="0"/>
          <w:divBdr>
            <w:top w:val="none" w:sz="0" w:space="0" w:color="auto"/>
            <w:left w:val="none" w:sz="0" w:space="0" w:color="auto"/>
            <w:bottom w:val="none" w:sz="0" w:space="0" w:color="auto"/>
            <w:right w:val="none" w:sz="0" w:space="0" w:color="auto"/>
          </w:divBdr>
        </w:div>
        <w:div w:id="566457767">
          <w:marLeft w:val="0"/>
          <w:marRight w:val="0"/>
          <w:marTop w:val="0"/>
          <w:marBottom w:val="0"/>
          <w:divBdr>
            <w:top w:val="none" w:sz="0" w:space="0" w:color="auto"/>
            <w:left w:val="none" w:sz="0" w:space="0" w:color="auto"/>
            <w:bottom w:val="none" w:sz="0" w:space="0" w:color="auto"/>
            <w:right w:val="none" w:sz="0" w:space="0" w:color="auto"/>
          </w:divBdr>
        </w:div>
        <w:div w:id="1085763499">
          <w:marLeft w:val="0"/>
          <w:marRight w:val="0"/>
          <w:marTop w:val="0"/>
          <w:marBottom w:val="0"/>
          <w:divBdr>
            <w:top w:val="none" w:sz="0" w:space="0" w:color="auto"/>
            <w:left w:val="none" w:sz="0" w:space="0" w:color="auto"/>
            <w:bottom w:val="none" w:sz="0" w:space="0" w:color="auto"/>
            <w:right w:val="none" w:sz="0" w:space="0" w:color="auto"/>
          </w:divBdr>
        </w:div>
        <w:div w:id="327441913">
          <w:marLeft w:val="0"/>
          <w:marRight w:val="0"/>
          <w:marTop w:val="0"/>
          <w:marBottom w:val="0"/>
          <w:divBdr>
            <w:top w:val="none" w:sz="0" w:space="0" w:color="auto"/>
            <w:left w:val="none" w:sz="0" w:space="0" w:color="auto"/>
            <w:bottom w:val="none" w:sz="0" w:space="0" w:color="auto"/>
            <w:right w:val="none" w:sz="0" w:space="0" w:color="auto"/>
          </w:divBdr>
        </w:div>
        <w:div w:id="834494241">
          <w:marLeft w:val="0"/>
          <w:marRight w:val="0"/>
          <w:marTop w:val="0"/>
          <w:marBottom w:val="0"/>
          <w:divBdr>
            <w:top w:val="none" w:sz="0" w:space="0" w:color="auto"/>
            <w:left w:val="none" w:sz="0" w:space="0" w:color="auto"/>
            <w:bottom w:val="none" w:sz="0" w:space="0" w:color="auto"/>
            <w:right w:val="none" w:sz="0" w:space="0" w:color="auto"/>
          </w:divBdr>
        </w:div>
        <w:div w:id="159738186">
          <w:marLeft w:val="0"/>
          <w:marRight w:val="0"/>
          <w:marTop w:val="0"/>
          <w:marBottom w:val="0"/>
          <w:divBdr>
            <w:top w:val="none" w:sz="0" w:space="0" w:color="auto"/>
            <w:left w:val="none" w:sz="0" w:space="0" w:color="auto"/>
            <w:bottom w:val="none" w:sz="0" w:space="0" w:color="auto"/>
            <w:right w:val="none" w:sz="0" w:space="0" w:color="auto"/>
          </w:divBdr>
        </w:div>
        <w:div w:id="1434549191">
          <w:marLeft w:val="0"/>
          <w:marRight w:val="0"/>
          <w:marTop w:val="0"/>
          <w:marBottom w:val="0"/>
          <w:divBdr>
            <w:top w:val="none" w:sz="0" w:space="0" w:color="auto"/>
            <w:left w:val="none" w:sz="0" w:space="0" w:color="auto"/>
            <w:bottom w:val="none" w:sz="0" w:space="0" w:color="auto"/>
            <w:right w:val="none" w:sz="0" w:space="0" w:color="auto"/>
          </w:divBdr>
        </w:div>
        <w:div w:id="490758328">
          <w:marLeft w:val="0"/>
          <w:marRight w:val="0"/>
          <w:marTop w:val="0"/>
          <w:marBottom w:val="0"/>
          <w:divBdr>
            <w:top w:val="none" w:sz="0" w:space="0" w:color="auto"/>
            <w:left w:val="none" w:sz="0" w:space="0" w:color="auto"/>
            <w:bottom w:val="none" w:sz="0" w:space="0" w:color="auto"/>
            <w:right w:val="none" w:sz="0" w:space="0" w:color="auto"/>
          </w:divBdr>
        </w:div>
        <w:div w:id="151652069">
          <w:marLeft w:val="0"/>
          <w:marRight w:val="0"/>
          <w:marTop w:val="0"/>
          <w:marBottom w:val="0"/>
          <w:divBdr>
            <w:top w:val="none" w:sz="0" w:space="0" w:color="auto"/>
            <w:left w:val="none" w:sz="0" w:space="0" w:color="auto"/>
            <w:bottom w:val="none" w:sz="0" w:space="0" w:color="auto"/>
            <w:right w:val="none" w:sz="0" w:space="0" w:color="auto"/>
          </w:divBdr>
        </w:div>
        <w:div w:id="45106081">
          <w:marLeft w:val="0"/>
          <w:marRight w:val="0"/>
          <w:marTop w:val="0"/>
          <w:marBottom w:val="0"/>
          <w:divBdr>
            <w:top w:val="none" w:sz="0" w:space="0" w:color="auto"/>
            <w:left w:val="none" w:sz="0" w:space="0" w:color="auto"/>
            <w:bottom w:val="none" w:sz="0" w:space="0" w:color="auto"/>
            <w:right w:val="none" w:sz="0" w:space="0" w:color="auto"/>
          </w:divBdr>
        </w:div>
        <w:div w:id="41367041">
          <w:marLeft w:val="0"/>
          <w:marRight w:val="0"/>
          <w:marTop w:val="0"/>
          <w:marBottom w:val="0"/>
          <w:divBdr>
            <w:top w:val="none" w:sz="0" w:space="0" w:color="auto"/>
            <w:left w:val="none" w:sz="0" w:space="0" w:color="auto"/>
            <w:bottom w:val="none" w:sz="0" w:space="0" w:color="auto"/>
            <w:right w:val="none" w:sz="0" w:space="0" w:color="auto"/>
          </w:divBdr>
        </w:div>
        <w:div w:id="1775133761">
          <w:marLeft w:val="0"/>
          <w:marRight w:val="0"/>
          <w:marTop w:val="0"/>
          <w:marBottom w:val="0"/>
          <w:divBdr>
            <w:top w:val="none" w:sz="0" w:space="0" w:color="auto"/>
            <w:left w:val="none" w:sz="0" w:space="0" w:color="auto"/>
            <w:bottom w:val="none" w:sz="0" w:space="0" w:color="auto"/>
            <w:right w:val="none" w:sz="0" w:space="0" w:color="auto"/>
          </w:divBdr>
        </w:div>
        <w:div w:id="707031586">
          <w:marLeft w:val="0"/>
          <w:marRight w:val="0"/>
          <w:marTop w:val="0"/>
          <w:marBottom w:val="0"/>
          <w:divBdr>
            <w:top w:val="none" w:sz="0" w:space="0" w:color="auto"/>
            <w:left w:val="none" w:sz="0" w:space="0" w:color="auto"/>
            <w:bottom w:val="none" w:sz="0" w:space="0" w:color="auto"/>
            <w:right w:val="none" w:sz="0" w:space="0" w:color="auto"/>
          </w:divBdr>
        </w:div>
        <w:div w:id="1021664328">
          <w:marLeft w:val="0"/>
          <w:marRight w:val="0"/>
          <w:marTop w:val="0"/>
          <w:marBottom w:val="0"/>
          <w:divBdr>
            <w:top w:val="none" w:sz="0" w:space="0" w:color="auto"/>
            <w:left w:val="none" w:sz="0" w:space="0" w:color="auto"/>
            <w:bottom w:val="none" w:sz="0" w:space="0" w:color="auto"/>
            <w:right w:val="none" w:sz="0" w:space="0" w:color="auto"/>
          </w:divBdr>
        </w:div>
        <w:div w:id="1454251885">
          <w:marLeft w:val="0"/>
          <w:marRight w:val="0"/>
          <w:marTop w:val="0"/>
          <w:marBottom w:val="0"/>
          <w:divBdr>
            <w:top w:val="none" w:sz="0" w:space="0" w:color="auto"/>
            <w:left w:val="none" w:sz="0" w:space="0" w:color="auto"/>
            <w:bottom w:val="none" w:sz="0" w:space="0" w:color="auto"/>
            <w:right w:val="none" w:sz="0" w:space="0" w:color="auto"/>
          </w:divBdr>
        </w:div>
        <w:div w:id="748424824">
          <w:marLeft w:val="0"/>
          <w:marRight w:val="0"/>
          <w:marTop w:val="0"/>
          <w:marBottom w:val="0"/>
          <w:divBdr>
            <w:top w:val="none" w:sz="0" w:space="0" w:color="auto"/>
            <w:left w:val="none" w:sz="0" w:space="0" w:color="auto"/>
            <w:bottom w:val="none" w:sz="0" w:space="0" w:color="auto"/>
            <w:right w:val="none" w:sz="0" w:space="0" w:color="auto"/>
          </w:divBdr>
        </w:div>
        <w:div w:id="239339636">
          <w:marLeft w:val="0"/>
          <w:marRight w:val="0"/>
          <w:marTop w:val="0"/>
          <w:marBottom w:val="0"/>
          <w:divBdr>
            <w:top w:val="none" w:sz="0" w:space="0" w:color="auto"/>
            <w:left w:val="none" w:sz="0" w:space="0" w:color="auto"/>
            <w:bottom w:val="none" w:sz="0" w:space="0" w:color="auto"/>
            <w:right w:val="none" w:sz="0" w:space="0" w:color="auto"/>
          </w:divBdr>
        </w:div>
        <w:div w:id="1737778801">
          <w:marLeft w:val="0"/>
          <w:marRight w:val="0"/>
          <w:marTop w:val="0"/>
          <w:marBottom w:val="0"/>
          <w:divBdr>
            <w:top w:val="none" w:sz="0" w:space="0" w:color="auto"/>
            <w:left w:val="none" w:sz="0" w:space="0" w:color="auto"/>
            <w:bottom w:val="none" w:sz="0" w:space="0" w:color="auto"/>
            <w:right w:val="none" w:sz="0" w:space="0" w:color="auto"/>
          </w:divBdr>
        </w:div>
        <w:div w:id="807893873">
          <w:marLeft w:val="0"/>
          <w:marRight w:val="0"/>
          <w:marTop w:val="0"/>
          <w:marBottom w:val="0"/>
          <w:divBdr>
            <w:top w:val="none" w:sz="0" w:space="0" w:color="auto"/>
            <w:left w:val="none" w:sz="0" w:space="0" w:color="auto"/>
            <w:bottom w:val="none" w:sz="0" w:space="0" w:color="auto"/>
            <w:right w:val="none" w:sz="0" w:space="0" w:color="auto"/>
          </w:divBdr>
        </w:div>
        <w:div w:id="1083379146">
          <w:marLeft w:val="0"/>
          <w:marRight w:val="0"/>
          <w:marTop w:val="0"/>
          <w:marBottom w:val="0"/>
          <w:divBdr>
            <w:top w:val="none" w:sz="0" w:space="0" w:color="auto"/>
            <w:left w:val="none" w:sz="0" w:space="0" w:color="auto"/>
            <w:bottom w:val="none" w:sz="0" w:space="0" w:color="auto"/>
            <w:right w:val="none" w:sz="0" w:space="0" w:color="auto"/>
          </w:divBdr>
        </w:div>
      </w:divsChild>
    </w:div>
    <w:div w:id="2067415566">
      <w:bodyDiv w:val="1"/>
      <w:marLeft w:val="0"/>
      <w:marRight w:val="0"/>
      <w:marTop w:val="0"/>
      <w:marBottom w:val="0"/>
      <w:divBdr>
        <w:top w:val="none" w:sz="0" w:space="0" w:color="auto"/>
        <w:left w:val="none" w:sz="0" w:space="0" w:color="auto"/>
        <w:bottom w:val="none" w:sz="0" w:space="0" w:color="auto"/>
        <w:right w:val="none" w:sz="0" w:space="0" w:color="auto"/>
      </w:divBdr>
      <w:divsChild>
        <w:div w:id="1207255364">
          <w:marLeft w:val="0"/>
          <w:marRight w:val="0"/>
          <w:marTop w:val="0"/>
          <w:marBottom w:val="0"/>
          <w:divBdr>
            <w:top w:val="none" w:sz="0" w:space="0" w:color="auto"/>
            <w:left w:val="none" w:sz="0" w:space="0" w:color="auto"/>
            <w:bottom w:val="none" w:sz="0" w:space="0" w:color="auto"/>
            <w:right w:val="none" w:sz="0" w:space="0" w:color="auto"/>
          </w:divBdr>
        </w:div>
        <w:div w:id="1670863109">
          <w:marLeft w:val="0"/>
          <w:marRight w:val="0"/>
          <w:marTop w:val="0"/>
          <w:marBottom w:val="0"/>
          <w:divBdr>
            <w:top w:val="none" w:sz="0" w:space="0" w:color="auto"/>
            <w:left w:val="none" w:sz="0" w:space="0" w:color="auto"/>
            <w:bottom w:val="none" w:sz="0" w:space="0" w:color="auto"/>
            <w:right w:val="none" w:sz="0" w:space="0" w:color="auto"/>
          </w:divBdr>
        </w:div>
        <w:div w:id="747656593">
          <w:marLeft w:val="0"/>
          <w:marRight w:val="0"/>
          <w:marTop w:val="0"/>
          <w:marBottom w:val="0"/>
          <w:divBdr>
            <w:top w:val="none" w:sz="0" w:space="0" w:color="auto"/>
            <w:left w:val="none" w:sz="0" w:space="0" w:color="auto"/>
            <w:bottom w:val="none" w:sz="0" w:space="0" w:color="auto"/>
            <w:right w:val="none" w:sz="0" w:space="0" w:color="auto"/>
          </w:divBdr>
        </w:div>
        <w:div w:id="857737808">
          <w:marLeft w:val="0"/>
          <w:marRight w:val="0"/>
          <w:marTop w:val="0"/>
          <w:marBottom w:val="0"/>
          <w:divBdr>
            <w:top w:val="none" w:sz="0" w:space="0" w:color="auto"/>
            <w:left w:val="none" w:sz="0" w:space="0" w:color="auto"/>
            <w:bottom w:val="none" w:sz="0" w:space="0" w:color="auto"/>
            <w:right w:val="none" w:sz="0" w:space="0" w:color="auto"/>
          </w:divBdr>
        </w:div>
        <w:div w:id="615986579">
          <w:marLeft w:val="0"/>
          <w:marRight w:val="0"/>
          <w:marTop w:val="0"/>
          <w:marBottom w:val="0"/>
          <w:divBdr>
            <w:top w:val="none" w:sz="0" w:space="0" w:color="auto"/>
            <w:left w:val="none" w:sz="0" w:space="0" w:color="auto"/>
            <w:bottom w:val="none" w:sz="0" w:space="0" w:color="auto"/>
            <w:right w:val="none" w:sz="0" w:space="0" w:color="auto"/>
          </w:divBdr>
        </w:div>
        <w:div w:id="1632133255">
          <w:marLeft w:val="0"/>
          <w:marRight w:val="0"/>
          <w:marTop w:val="0"/>
          <w:marBottom w:val="0"/>
          <w:divBdr>
            <w:top w:val="none" w:sz="0" w:space="0" w:color="auto"/>
            <w:left w:val="none" w:sz="0" w:space="0" w:color="auto"/>
            <w:bottom w:val="none" w:sz="0" w:space="0" w:color="auto"/>
            <w:right w:val="none" w:sz="0" w:space="0" w:color="auto"/>
          </w:divBdr>
        </w:div>
        <w:div w:id="1365978341">
          <w:marLeft w:val="0"/>
          <w:marRight w:val="0"/>
          <w:marTop w:val="0"/>
          <w:marBottom w:val="0"/>
          <w:divBdr>
            <w:top w:val="none" w:sz="0" w:space="0" w:color="auto"/>
            <w:left w:val="none" w:sz="0" w:space="0" w:color="auto"/>
            <w:bottom w:val="none" w:sz="0" w:space="0" w:color="auto"/>
            <w:right w:val="none" w:sz="0" w:space="0" w:color="auto"/>
          </w:divBdr>
        </w:div>
        <w:div w:id="1759864897">
          <w:marLeft w:val="0"/>
          <w:marRight w:val="0"/>
          <w:marTop w:val="0"/>
          <w:marBottom w:val="0"/>
          <w:divBdr>
            <w:top w:val="none" w:sz="0" w:space="0" w:color="auto"/>
            <w:left w:val="none" w:sz="0" w:space="0" w:color="auto"/>
            <w:bottom w:val="none" w:sz="0" w:space="0" w:color="auto"/>
            <w:right w:val="none" w:sz="0" w:space="0" w:color="auto"/>
          </w:divBdr>
        </w:div>
        <w:div w:id="1050958702">
          <w:marLeft w:val="0"/>
          <w:marRight w:val="0"/>
          <w:marTop w:val="0"/>
          <w:marBottom w:val="0"/>
          <w:divBdr>
            <w:top w:val="none" w:sz="0" w:space="0" w:color="auto"/>
            <w:left w:val="none" w:sz="0" w:space="0" w:color="auto"/>
            <w:bottom w:val="none" w:sz="0" w:space="0" w:color="auto"/>
            <w:right w:val="none" w:sz="0" w:space="0" w:color="auto"/>
          </w:divBdr>
        </w:div>
        <w:div w:id="688609159">
          <w:marLeft w:val="0"/>
          <w:marRight w:val="0"/>
          <w:marTop w:val="0"/>
          <w:marBottom w:val="0"/>
          <w:divBdr>
            <w:top w:val="none" w:sz="0" w:space="0" w:color="auto"/>
            <w:left w:val="none" w:sz="0" w:space="0" w:color="auto"/>
            <w:bottom w:val="none" w:sz="0" w:space="0" w:color="auto"/>
            <w:right w:val="none" w:sz="0" w:space="0" w:color="auto"/>
          </w:divBdr>
        </w:div>
      </w:divsChild>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68603644">
      <w:bodyDiv w:val="1"/>
      <w:marLeft w:val="0"/>
      <w:marRight w:val="0"/>
      <w:marTop w:val="0"/>
      <w:marBottom w:val="0"/>
      <w:divBdr>
        <w:top w:val="none" w:sz="0" w:space="0" w:color="auto"/>
        <w:left w:val="none" w:sz="0" w:space="0" w:color="auto"/>
        <w:bottom w:val="none" w:sz="0" w:space="0" w:color="auto"/>
        <w:right w:val="none" w:sz="0" w:space="0" w:color="auto"/>
      </w:divBdr>
      <w:divsChild>
        <w:div w:id="796215405">
          <w:marLeft w:val="0"/>
          <w:marRight w:val="0"/>
          <w:marTop w:val="0"/>
          <w:marBottom w:val="0"/>
          <w:divBdr>
            <w:top w:val="none" w:sz="0" w:space="0" w:color="auto"/>
            <w:left w:val="none" w:sz="0" w:space="0" w:color="auto"/>
            <w:bottom w:val="none" w:sz="0" w:space="0" w:color="auto"/>
            <w:right w:val="none" w:sz="0" w:space="0" w:color="auto"/>
          </w:divBdr>
        </w:div>
        <w:div w:id="451558908">
          <w:marLeft w:val="0"/>
          <w:marRight w:val="0"/>
          <w:marTop w:val="0"/>
          <w:marBottom w:val="0"/>
          <w:divBdr>
            <w:top w:val="none" w:sz="0" w:space="0" w:color="auto"/>
            <w:left w:val="none" w:sz="0" w:space="0" w:color="auto"/>
            <w:bottom w:val="none" w:sz="0" w:space="0" w:color="auto"/>
            <w:right w:val="none" w:sz="0" w:space="0" w:color="auto"/>
          </w:divBdr>
        </w:div>
        <w:div w:id="432630594">
          <w:marLeft w:val="0"/>
          <w:marRight w:val="0"/>
          <w:marTop w:val="0"/>
          <w:marBottom w:val="0"/>
          <w:divBdr>
            <w:top w:val="none" w:sz="0" w:space="0" w:color="auto"/>
            <w:left w:val="none" w:sz="0" w:space="0" w:color="auto"/>
            <w:bottom w:val="none" w:sz="0" w:space="0" w:color="auto"/>
            <w:right w:val="none" w:sz="0" w:space="0" w:color="auto"/>
          </w:divBdr>
        </w:div>
        <w:div w:id="1728995166">
          <w:marLeft w:val="0"/>
          <w:marRight w:val="0"/>
          <w:marTop w:val="0"/>
          <w:marBottom w:val="0"/>
          <w:divBdr>
            <w:top w:val="none" w:sz="0" w:space="0" w:color="auto"/>
            <w:left w:val="none" w:sz="0" w:space="0" w:color="auto"/>
            <w:bottom w:val="none" w:sz="0" w:space="0" w:color="auto"/>
            <w:right w:val="none" w:sz="0" w:space="0" w:color="auto"/>
          </w:divBdr>
        </w:div>
        <w:div w:id="761796688">
          <w:marLeft w:val="0"/>
          <w:marRight w:val="0"/>
          <w:marTop w:val="0"/>
          <w:marBottom w:val="0"/>
          <w:divBdr>
            <w:top w:val="none" w:sz="0" w:space="0" w:color="auto"/>
            <w:left w:val="none" w:sz="0" w:space="0" w:color="auto"/>
            <w:bottom w:val="none" w:sz="0" w:space="0" w:color="auto"/>
            <w:right w:val="none" w:sz="0" w:space="0" w:color="auto"/>
          </w:divBdr>
        </w:div>
        <w:div w:id="1403405921">
          <w:marLeft w:val="0"/>
          <w:marRight w:val="0"/>
          <w:marTop w:val="0"/>
          <w:marBottom w:val="0"/>
          <w:divBdr>
            <w:top w:val="none" w:sz="0" w:space="0" w:color="auto"/>
            <w:left w:val="none" w:sz="0" w:space="0" w:color="auto"/>
            <w:bottom w:val="none" w:sz="0" w:space="0" w:color="auto"/>
            <w:right w:val="none" w:sz="0" w:space="0" w:color="auto"/>
          </w:divBdr>
        </w:div>
        <w:div w:id="526523598">
          <w:marLeft w:val="0"/>
          <w:marRight w:val="0"/>
          <w:marTop w:val="0"/>
          <w:marBottom w:val="0"/>
          <w:divBdr>
            <w:top w:val="none" w:sz="0" w:space="0" w:color="auto"/>
            <w:left w:val="none" w:sz="0" w:space="0" w:color="auto"/>
            <w:bottom w:val="none" w:sz="0" w:space="0" w:color="auto"/>
            <w:right w:val="none" w:sz="0" w:space="0" w:color="auto"/>
          </w:divBdr>
        </w:div>
        <w:div w:id="326636278">
          <w:marLeft w:val="0"/>
          <w:marRight w:val="0"/>
          <w:marTop w:val="0"/>
          <w:marBottom w:val="0"/>
          <w:divBdr>
            <w:top w:val="none" w:sz="0" w:space="0" w:color="auto"/>
            <w:left w:val="none" w:sz="0" w:space="0" w:color="auto"/>
            <w:bottom w:val="none" w:sz="0" w:space="0" w:color="auto"/>
            <w:right w:val="none" w:sz="0" w:space="0" w:color="auto"/>
          </w:divBdr>
        </w:div>
        <w:div w:id="1928463493">
          <w:marLeft w:val="0"/>
          <w:marRight w:val="0"/>
          <w:marTop w:val="0"/>
          <w:marBottom w:val="0"/>
          <w:divBdr>
            <w:top w:val="none" w:sz="0" w:space="0" w:color="auto"/>
            <w:left w:val="none" w:sz="0" w:space="0" w:color="auto"/>
            <w:bottom w:val="none" w:sz="0" w:space="0" w:color="auto"/>
            <w:right w:val="none" w:sz="0" w:space="0" w:color="auto"/>
          </w:divBdr>
        </w:div>
        <w:div w:id="1605112215">
          <w:marLeft w:val="0"/>
          <w:marRight w:val="0"/>
          <w:marTop w:val="0"/>
          <w:marBottom w:val="0"/>
          <w:divBdr>
            <w:top w:val="none" w:sz="0" w:space="0" w:color="auto"/>
            <w:left w:val="none" w:sz="0" w:space="0" w:color="auto"/>
            <w:bottom w:val="none" w:sz="0" w:space="0" w:color="auto"/>
            <w:right w:val="none" w:sz="0" w:space="0" w:color="auto"/>
          </w:divBdr>
        </w:div>
        <w:div w:id="1664891531">
          <w:marLeft w:val="0"/>
          <w:marRight w:val="0"/>
          <w:marTop w:val="0"/>
          <w:marBottom w:val="0"/>
          <w:divBdr>
            <w:top w:val="none" w:sz="0" w:space="0" w:color="auto"/>
            <w:left w:val="none" w:sz="0" w:space="0" w:color="auto"/>
            <w:bottom w:val="none" w:sz="0" w:space="0" w:color="auto"/>
            <w:right w:val="none" w:sz="0" w:space="0" w:color="auto"/>
          </w:divBdr>
        </w:div>
      </w:divsChild>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093506731">
      <w:bodyDiv w:val="1"/>
      <w:marLeft w:val="0"/>
      <w:marRight w:val="0"/>
      <w:marTop w:val="0"/>
      <w:marBottom w:val="0"/>
      <w:divBdr>
        <w:top w:val="none" w:sz="0" w:space="0" w:color="auto"/>
        <w:left w:val="none" w:sz="0" w:space="0" w:color="auto"/>
        <w:bottom w:val="none" w:sz="0" w:space="0" w:color="auto"/>
        <w:right w:val="none" w:sz="0" w:space="0" w:color="auto"/>
      </w:divBdr>
    </w:div>
    <w:div w:id="2094665185">
      <w:bodyDiv w:val="1"/>
      <w:marLeft w:val="0"/>
      <w:marRight w:val="0"/>
      <w:marTop w:val="0"/>
      <w:marBottom w:val="0"/>
      <w:divBdr>
        <w:top w:val="none" w:sz="0" w:space="0" w:color="auto"/>
        <w:left w:val="none" w:sz="0" w:space="0" w:color="auto"/>
        <w:bottom w:val="none" w:sz="0" w:space="0" w:color="auto"/>
        <w:right w:val="none" w:sz="0" w:space="0" w:color="auto"/>
      </w:divBdr>
      <w:divsChild>
        <w:div w:id="2005736939">
          <w:marLeft w:val="0"/>
          <w:marRight w:val="0"/>
          <w:marTop w:val="0"/>
          <w:marBottom w:val="0"/>
          <w:divBdr>
            <w:top w:val="none" w:sz="0" w:space="0" w:color="auto"/>
            <w:left w:val="none" w:sz="0" w:space="0" w:color="auto"/>
            <w:bottom w:val="none" w:sz="0" w:space="0" w:color="auto"/>
            <w:right w:val="none" w:sz="0" w:space="0" w:color="auto"/>
          </w:divBdr>
        </w:div>
        <w:div w:id="1639334391">
          <w:marLeft w:val="0"/>
          <w:marRight w:val="0"/>
          <w:marTop w:val="0"/>
          <w:marBottom w:val="0"/>
          <w:divBdr>
            <w:top w:val="none" w:sz="0" w:space="0" w:color="auto"/>
            <w:left w:val="none" w:sz="0" w:space="0" w:color="auto"/>
            <w:bottom w:val="none" w:sz="0" w:space="0" w:color="auto"/>
            <w:right w:val="none" w:sz="0" w:space="0" w:color="auto"/>
          </w:divBdr>
        </w:div>
        <w:div w:id="1099372506">
          <w:marLeft w:val="0"/>
          <w:marRight w:val="0"/>
          <w:marTop w:val="0"/>
          <w:marBottom w:val="0"/>
          <w:divBdr>
            <w:top w:val="none" w:sz="0" w:space="0" w:color="auto"/>
            <w:left w:val="none" w:sz="0" w:space="0" w:color="auto"/>
            <w:bottom w:val="none" w:sz="0" w:space="0" w:color="auto"/>
            <w:right w:val="none" w:sz="0" w:space="0" w:color="auto"/>
          </w:divBdr>
        </w:div>
        <w:div w:id="409739208">
          <w:marLeft w:val="0"/>
          <w:marRight w:val="0"/>
          <w:marTop w:val="0"/>
          <w:marBottom w:val="0"/>
          <w:divBdr>
            <w:top w:val="none" w:sz="0" w:space="0" w:color="auto"/>
            <w:left w:val="none" w:sz="0" w:space="0" w:color="auto"/>
            <w:bottom w:val="none" w:sz="0" w:space="0" w:color="auto"/>
            <w:right w:val="none" w:sz="0" w:space="0" w:color="auto"/>
          </w:divBdr>
        </w:div>
        <w:div w:id="1331907919">
          <w:marLeft w:val="0"/>
          <w:marRight w:val="0"/>
          <w:marTop w:val="0"/>
          <w:marBottom w:val="0"/>
          <w:divBdr>
            <w:top w:val="none" w:sz="0" w:space="0" w:color="auto"/>
            <w:left w:val="none" w:sz="0" w:space="0" w:color="auto"/>
            <w:bottom w:val="none" w:sz="0" w:space="0" w:color="auto"/>
            <w:right w:val="none" w:sz="0" w:space="0" w:color="auto"/>
          </w:divBdr>
        </w:div>
        <w:div w:id="2125726821">
          <w:marLeft w:val="0"/>
          <w:marRight w:val="0"/>
          <w:marTop w:val="0"/>
          <w:marBottom w:val="0"/>
          <w:divBdr>
            <w:top w:val="none" w:sz="0" w:space="0" w:color="auto"/>
            <w:left w:val="none" w:sz="0" w:space="0" w:color="auto"/>
            <w:bottom w:val="none" w:sz="0" w:space="0" w:color="auto"/>
            <w:right w:val="none" w:sz="0" w:space="0" w:color="auto"/>
          </w:divBdr>
        </w:div>
        <w:div w:id="410591869">
          <w:marLeft w:val="0"/>
          <w:marRight w:val="0"/>
          <w:marTop w:val="0"/>
          <w:marBottom w:val="0"/>
          <w:divBdr>
            <w:top w:val="none" w:sz="0" w:space="0" w:color="auto"/>
            <w:left w:val="none" w:sz="0" w:space="0" w:color="auto"/>
            <w:bottom w:val="none" w:sz="0" w:space="0" w:color="auto"/>
            <w:right w:val="none" w:sz="0" w:space="0" w:color="auto"/>
          </w:divBdr>
        </w:div>
        <w:div w:id="510801043">
          <w:marLeft w:val="0"/>
          <w:marRight w:val="0"/>
          <w:marTop w:val="0"/>
          <w:marBottom w:val="0"/>
          <w:divBdr>
            <w:top w:val="none" w:sz="0" w:space="0" w:color="auto"/>
            <w:left w:val="none" w:sz="0" w:space="0" w:color="auto"/>
            <w:bottom w:val="none" w:sz="0" w:space="0" w:color="auto"/>
            <w:right w:val="none" w:sz="0" w:space="0" w:color="auto"/>
          </w:divBdr>
        </w:div>
        <w:div w:id="2126078399">
          <w:marLeft w:val="0"/>
          <w:marRight w:val="0"/>
          <w:marTop w:val="0"/>
          <w:marBottom w:val="0"/>
          <w:divBdr>
            <w:top w:val="none" w:sz="0" w:space="0" w:color="auto"/>
            <w:left w:val="none" w:sz="0" w:space="0" w:color="auto"/>
            <w:bottom w:val="none" w:sz="0" w:space="0" w:color="auto"/>
            <w:right w:val="none" w:sz="0" w:space="0" w:color="auto"/>
          </w:divBdr>
        </w:div>
      </w:divsChild>
    </w:div>
    <w:div w:id="2095472270">
      <w:bodyDiv w:val="1"/>
      <w:marLeft w:val="0"/>
      <w:marRight w:val="0"/>
      <w:marTop w:val="0"/>
      <w:marBottom w:val="0"/>
      <w:divBdr>
        <w:top w:val="none" w:sz="0" w:space="0" w:color="auto"/>
        <w:left w:val="none" w:sz="0" w:space="0" w:color="auto"/>
        <w:bottom w:val="none" w:sz="0" w:space="0" w:color="auto"/>
        <w:right w:val="none" w:sz="0" w:space="0" w:color="auto"/>
      </w:divBdr>
      <w:divsChild>
        <w:div w:id="1106120094">
          <w:marLeft w:val="0"/>
          <w:marRight w:val="0"/>
          <w:marTop w:val="0"/>
          <w:marBottom w:val="0"/>
          <w:divBdr>
            <w:top w:val="none" w:sz="0" w:space="0" w:color="auto"/>
            <w:left w:val="none" w:sz="0" w:space="0" w:color="auto"/>
            <w:bottom w:val="none" w:sz="0" w:space="0" w:color="auto"/>
            <w:right w:val="none" w:sz="0" w:space="0" w:color="auto"/>
          </w:divBdr>
        </w:div>
        <w:div w:id="1699811794">
          <w:marLeft w:val="0"/>
          <w:marRight w:val="0"/>
          <w:marTop w:val="0"/>
          <w:marBottom w:val="0"/>
          <w:divBdr>
            <w:top w:val="none" w:sz="0" w:space="0" w:color="auto"/>
            <w:left w:val="none" w:sz="0" w:space="0" w:color="auto"/>
            <w:bottom w:val="none" w:sz="0" w:space="0" w:color="auto"/>
            <w:right w:val="none" w:sz="0" w:space="0" w:color="auto"/>
          </w:divBdr>
        </w:div>
        <w:div w:id="555556431">
          <w:marLeft w:val="0"/>
          <w:marRight w:val="0"/>
          <w:marTop w:val="0"/>
          <w:marBottom w:val="0"/>
          <w:divBdr>
            <w:top w:val="none" w:sz="0" w:space="0" w:color="auto"/>
            <w:left w:val="none" w:sz="0" w:space="0" w:color="auto"/>
            <w:bottom w:val="none" w:sz="0" w:space="0" w:color="auto"/>
            <w:right w:val="none" w:sz="0" w:space="0" w:color="auto"/>
          </w:divBdr>
        </w:div>
        <w:div w:id="1094010160">
          <w:marLeft w:val="0"/>
          <w:marRight w:val="0"/>
          <w:marTop w:val="0"/>
          <w:marBottom w:val="0"/>
          <w:divBdr>
            <w:top w:val="none" w:sz="0" w:space="0" w:color="auto"/>
            <w:left w:val="none" w:sz="0" w:space="0" w:color="auto"/>
            <w:bottom w:val="none" w:sz="0" w:space="0" w:color="auto"/>
            <w:right w:val="none" w:sz="0" w:space="0" w:color="auto"/>
          </w:divBdr>
        </w:div>
        <w:div w:id="1618215329">
          <w:marLeft w:val="0"/>
          <w:marRight w:val="0"/>
          <w:marTop w:val="0"/>
          <w:marBottom w:val="0"/>
          <w:divBdr>
            <w:top w:val="none" w:sz="0" w:space="0" w:color="auto"/>
            <w:left w:val="none" w:sz="0" w:space="0" w:color="auto"/>
            <w:bottom w:val="none" w:sz="0" w:space="0" w:color="auto"/>
            <w:right w:val="none" w:sz="0" w:space="0" w:color="auto"/>
          </w:divBdr>
        </w:div>
        <w:div w:id="214197983">
          <w:marLeft w:val="0"/>
          <w:marRight w:val="0"/>
          <w:marTop w:val="0"/>
          <w:marBottom w:val="0"/>
          <w:divBdr>
            <w:top w:val="none" w:sz="0" w:space="0" w:color="auto"/>
            <w:left w:val="none" w:sz="0" w:space="0" w:color="auto"/>
            <w:bottom w:val="none" w:sz="0" w:space="0" w:color="auto"/>
            <w:right w:val="none" w:sz="0" w:space="0" w:color="auto"/>
          </w:divBdr>
        </w:div>
        <w:div w:id="668094949">
          <w:marLeft w:val="0"/>
          <w:marRight w:val="0"/>
          <w:marTop w:val="0"/>
          <w:marBottom w:val="0"/>
          <w:divBdr>
            <w:top w:val="none" w:sz="0" w:space="0" w:color="auto"/>
            <w:left w:val="none" w:sz="0" w:space="0" w:color="auto"/>
            <w:bottom w:val="none" w:sz="0" w:space="0" w:color="auto"/>
            <w:right w:val="none" w:sz="0" w:space="0" w:color="auto"/>
          </w:divBdr>
        </w:div>
        <w:div w:id="1633247203">
          <w:marLeft w:val="0"/>
          <w:marRight w:val="0"/>
          <w:marTop w:val="0"/>
          <w:marBottom w:val="0"/>
          <w:divBdr>
            <w:top w:val="none" w:sz="0" w:space="0" w:color="auto"/>
            <w:left w:val="none" w:sz="0" w:space="0" w:color="auto"/>
            <w:bottom w:val="none" w:sz="0" w:space="0" w:color="auto"/>
            <w:right w:val="none" w:sz="0" w:space="0" w:color="auto"/>
          </w:divBdr>
        </w:div>
        <w:div w:id="865673256">
          <w:marLeft w:val="0"/>
          <w:marRight w:val="0"/>
          <w:marTop w:val="0"/>
          <w:marBottom w:val="0"/>
          <w:divBdr>
            <w:top w:val="none" w:sz="0" w:space="0" w:color="auto"/>
            <w:left w:val="none" w:sz="0" w:space="0" w:color="auto"/>
            <w:bottom w:val="none" w:sz="0" w:space="0" w:color="auto"/>
            <w:right w:val="none" w:sz="0" w:space="0" w:color="auto"/>
          </w:divBdr>
        </w:div>
        <w:div w:id="542596634">
          <w:marLeft w:val="0"/>
          <w:marRight w:val="0"/>
          <w:marTop w:val="0"/>
          <w:marBottom w:val="0"/>
          <w:divBdr>
            <w:top w:val="none" w:sz="0" w:space="0" w:color="auto"/>
            <w:left w:val="none" w:sz="0" w:space="0" w:color="auto"/>
            <w:bottom w:val="none" w:sz="0" w:space="0" w:color="auto"/>
            <w:right w:val="none" w:sz="0" w:space="0" w:color="auto"/>
          </w:divBdr>
        </w:div>
        <w:div w:id="549221707">
          <w:marLeft w:val="0"/>
          <w:marRight w:val="0"/>
          <w:marTop w:val="0"/>
          <w:marBottom w:val="0"/>
          <w:divBdr>
            <w:top w:val="none" w:sz="0" w:space="0" w:color="auto"/>
            <w:left w:val="none" w:sz="0" w:space="0" w:color="auto"/>
            <w:bottom w:val="none" w:sz="0" w:space="0" w:color="auto"/>
            <w:right w:val="none" w:sz="0" w:space="0" w:color="auto"/>
          </w:divBdr>
        </w:div>
        <w:div w:id="1870409883">
          <w:marLeft w:val="0"/>
          <w:marRight w:val="0"/>
          <w:marTop w:val="0"/>
          <w:marBottom w:val="0"/>
          <w:divBdr>
            <w:top w:val="none" w:sz="0" w:space="0" w:color="auto"/>
            <w:left w:val="none" w:sz="0" w:space="0" w:color="auto"/>
            <w:bottom w:val="none" w:sz="0" w:space="0" w:color="auto"/>
            <w:right w:val="none" w:sz="0" w:space="0" w:color="auto"/>
          </w:divBdr>
        </w:div>
        <w:div w:id="785465592">
          <w:marLeft w:val="0"/>
          <w:marRight w:val="0"/>
          <w:marTop w:val="0"/>
          <w:marBottom w:val="0"/>
          <w:divBdr>
            <w:top w:val="none" w:sz="0" w:space="0" w:color="auto"/>
            <w:left w:val="none" w:sz="0" w:space="0" w:color="auto"/>
            <w:bottom w:val="none" w:sz="0" w:space="0" w:color="auto"/>
            <w:right w:val="none" w:sz="0" w:space="0" w:color="auto"/>
          </w:divBdr>
        </w:div>
        <w:div w:id="396784055">
          <w:marLeft w:val="0"/>
          <w:marRight w:val="0"/>
          <w:marTop w:val="0"/>
          <w:marBottom w:val="0"/>
          <w:divBdr>
            <w:top w:val="none" w:sz="0" w:space="0" w:color="auto"/>
            <w:left w:val="none" w:sz="0" w:space="0" w:color="auto"/>
            <w:bottom w:val="none" w:sz="0" w:space="0" w:color="auto"/>
            <w:right w:val="none" w:sz="0" w:space="0" w:color="auto"/>
          </w:divBdr>
        </w:div>
        <w:div w:id="725490533">
          <w:marLeft w:val="0"/>
          <w:marRight w:val="0"/>
          <w:marTop w:val="0"/>
          <w:marBottom w:val="0"/>
          <w:divBdr>
            <w:top w:val="none" w:sz="0" w:space="0" w:color="auto"/>
            <w:left w:val="none" w:sz="0" w:space="0" w:color="auto"/>
            <w:bottom w:val="none" w:sz="0" w:space="0" w:color="auto"/>
            <w:right w:val="none" w:sz="0" w:space="0" w:color="auto"/>
          </w:divBdr>
        </w:div>
        <w:div w:id="2135785409">
          <w:marLeft w:val="0"/>
          <w:marRight w:val="0"/>
          <w:marTop w:val="0"/>
          <w:marBottom w:val="0"/>
          <w:divBdr>
            <w:top w:val="none" w:sz="0" w:space="0" w:color="auto"/>
            <w:left w:val="none" w:sz="0" w:space="0" w:color="auto"/>
            <w:bottom w:val="none" w:sz="0" w:space="0" w:color="auto"/>
            <w:right w:val="none" w:sz="0" w:space="0" w:color="auto"/>
          </w:divBdr>
        </w:div>
        <w:div w:id="952135608">
          <w:marLeft w:val="0"/>
          <w:marRight w:val="0"/>
          <w:marTop w:val="0"/>
          <w:marBottom w:val="0"/>
          <w:divBdr>
            <w:top w:val="none" w:sz="0" w:space="0" w:color="auto"/>
            <w:left w:val="none" w:sz="0" w:space="0" w:color="auto"/>
            <w:bottom w:val="none" w:sz="0" w:space="0" w:color="auto"/>
            <w:right w:val="none" w:sz="0" w:space="0" w:color="auto"/>
          </w:divBdr>
        </w:div>
        <w:div w:id="31686256">
          <w:marLeft w:val="0"/>
          <w:marRight w:val="0"/>
          <w:marTop w:val="0"/>
          <w:marBottom w:val="0"/>
          <w:divBdr>
            <w:top w:val="none" w:sz="0" w:space="0" w:color="auto"/>
            <w:left w:val="none" w:sz="0" w:space="0" w:color="auto"/>
            <w:bottom w:val="none" w:sz="0" w:space="0" w:color="auto"/>
            <w:right w:val="none" w:sz="0" w:space="0" w:color="auto"/>
          </w:divBdr>
        </w:div>
        <w:div w:id="699353588">
          <w:marLeft w:val="0"/>
          <w:marRight w:val="0"/>
          <w:marTop w:val="0"/>
          <w:marBottom w:val="0"/>
          <w:divBdr>
            <w:top w:val="none" w:sz="0" w:space="0" w:color="auto"/>
            <w:left w:val="none" w:sz="0" w:space="0" w:color="auto"/>
            <w:bottom w:val="none" w:sz="0" w:space="0" w:color="auto"/>
            <w:right w:val="none" w:sz="0" w:space="0" w:color="auto"/>
          </w:divBdr>
        </w:div>
        <w:div w:id="660737404">
          <w:marLeft w:val="0"/>
          <w:marRight w:val="0"/>
          <w:marTop w:val="0"/>
          <w:marBottom w:val="0"/>
          <w:divBdr>
            <w:top w:val="none" w:sz="0" w:space="0" w:color="auto"/>
            <w:left w:val="none" w:sz="0" w:space="0" w:color="auto"/>
            <w:bottom w:val="none" w:sz="0" w:space="0" w:color="auto"/>
            <w:right w:val="none" w:sz="0" w:space="0" w:color="auto"/>
          </w:divBdr>
        </w:div>
        <w:div w:id="1417287439">
          <w:marLeft w:val="0"/>
          <w:marRight w:val="0"/>
          <w:marTop w:val="0"/>
          <w:marBottom w:val="0"/>
          <w:divBdr>
            <w:top w:val="none" w:sz="0" w:space="0" w:color="auto"/>
            <w:left w:val="none" w:sz="0" w:space="0" w:color="auto"/>
            <w:bottom w:val="none" w:sz="0" w:space="0" w:color="auto"/>
            <w:right w:val="none" w:sz="0" w:space="0" w:color="auto"/>
          </w:divBdr>
        </w:div>
        <w:div w:id="654071156">
          <w:marLeft w:val="0"/>
          <w:marRight w:val="0"/>
          <w:marTop w:val="0"/>
          <w:marBottom w:val="0"/>
          <w:divBdr>
            <w:top w:val="none" w:sz="0" w:space="0" w:color="auto"/>
            <w:left w:val="none" w:sz="0" w:space="0" w:color="auto"/>
            <w:bottom w:val="none" w:sz="0" w:space="0" w:color="auto"/>
            <w:right w:val="none" w:sz="0" w:space="0" w:color="auto"/>
          </w:divBdr>
        </w:div>
        <w:div w:id="1546985298">
          <w:marLeft w:val="0"/>
          <w:marRight w:val="0"/>
          <w:marTop w:val="0"/>
          <w:marBottom w:val="0"/>
          <w:divBdr>
            <w:top w:val="none" w:sz="0" w:space="0" w:color="auto"/>
            <w:left w:val="none" w:sz="0" w:space="0" w:color="auto"/>
            <w:bottom w:val="none" w:sz="0" w:space="0" w:color="auto"/>
            <w:right w:val="none" w:sz="0" w:space="0" w:color="auto"/>
          </w:divBdr>
        </w:div>
        <w:div w:id="532040203">
          <w:marLeft w:val="0"/>
          <w:marRight w:val="0"/>
          <w:marTop w:val="0"/>
          <w:marBottom w:val="0"/>
          <w:divBdr>
            <w:top w:val="none" w:sz="0" w:space="0" w:color="auto"/>
            <w:left w:val="none" w:sz="0" w:space="0" w:color="auto"/>
            <w:bottom w:val="none" w:sz="0" w:space="0" w:color="auto"/>
            <w:right w:val="none" w:sz="0" w:space="0" w:color="auto"/>
          </w:divBdr>
        </w:div>
        <w:div w:id="317736431">
          <w:marLeft w:val="0"/>
          <w:marRight w:val="0"/>
          <w:marTop w:val="0"/>
          <w:marBottom w:val="0"/>
          <w:divBdr>
            <w:top w:val="none" w:sz="0" w:space="0" w:color="auto"/>
            <w:left w:val="none" w:sz="0" w:space="0" w:color="auto"/>
            <w:bottom w:val="none" w:sz="0" w:space="0" w:color="auto"/>
            <w:right w:val="none" w:sz="0" w:space="0" w:color="auto"/>
          </w:divBdr>
        </w:div>
        <w:div w:id="183518653">
          <w:marLeft w:val="0"/>
          <w:marRight w:val="0"/>
          <w:marTop w:val="0"/>
          <w:marBottom w:val="0"/>
          <w:divBdr>
            <w:top w:val="none" w:sz="0" w:space="0" w:color="auto"/>
            <w:left w:val="none" w:sz="0" w:space="0" w:color="auto"/>
            <w:bottom w:val="none" w:sz="0" w:space="0" w:color="auto"/>
            <w:right w:val="none" w:sz="0" w:space="0" w:color="auto"/>
          </w:divBdr>
        </w:div>
        <w:div w:id="1879584863">
          <w:marLeft w:val="0"/>
          <w:marRight w:val="0"/>
          <w:marTop w:val="0"/>
          <w:marBottom w:val="0"/>
          <w:divBdr>
            <w:top w:val="none" w:sz="0" w:space="0" w:color="auto"/>
            <w:left w:val="none" w:sz="0" w:space="0" w:color="auto"/>
            <w:bottom w:val="none" w:sz="0" w:space="0" w:color="auto"/>
            <w:right w:val="none" w:sz="0" w:space="0" w:color="auto"/>
          </w:divBdr>
        </w:div>
        <w:div w:id="1046216905">
          <w:marLeft w:val="0"/>
          <w:marRight w:val="0"/>
          <w:marTop w:val="0"/>
          <w:marBottom w:val="0"/>
          <w:divBdr>
            <w:top w:val="none" w:sz="0" w:space="0" w:color="auto"/>
            <w:left w:val="none" w:sz="0" w:space="0" w:color="auto"/>
            <w:bottom w:val="none" w:sz="0" w:space="0" w:color="auto"/>
            <w:right w:val="none" w:sz="0" w:space="0" w:color="auto"/>
          </w:divBdr>
        </w:div>
        <w:div w:id="848131887">
          <w:marLeft w:val="0"/>
          <w:marRight w:val="0"/>
          <w:marTop w:val="0"/>
          <w:marBottom w:val="0"/>
          <w:divBdr>
            <w:top w:val="none" w:sz="0" w:space="0" w:color="auto"/>
            <w:left w:val="none" w:sz="0" w:space="0" w:color="auto"/>
            <w:bottom w:val="none" w:sz="0" w:space="0" w:color="auto"/>
            <w:right w:val="none" w:sz="0" w:space="0" w:color="auto"/>
          </w:divBdr>
        </w:div>
        <w:div w:id="56707824">
          <w:marLeft w:val="0"/>
          <w:marRight w:val="0"/>
          <w:marTop w:val="0"/>
          <w:marBottom w:val="0"/>
          <w:divBdr>
            <w:top w:val="none" w:sz="0" w:space="0" w:color="auto"/>
            <w:left w:val="none" w:sz="0" w:space="0" w:color="auto"/>
            <w:bottom w:val="none" w:sz="0" w:space="0" w:color="auto"/>
            <w:right w:val="none" w:sz="0" w:space="0" w:color="auto"/>
          </w:divBdr>
        </w:div>
        <w:div w:id="2090955668">
          <w:marLeft w:val="0"/>
          <w:marRight w:val="0"/>
          <w:marTop w:val="0"/>
          <w:marBottom w:val="0"/>
          <w:divBdr>
            <w:top w:val="none" w:sz="0" w:space="0" w:color="auto"/>
            <w:left w:val="none" w:sz="0" w:space="0" w:color="auto"/>
            <w:bottom w:val="none" w:sz="0" w:space="0" w:color="auto"/>
            <w:right w:val="none" w:sz="0" w:space="0" w:color="auto"/>
          </w:divBdr>
        </w:div>
        <w:div w:id="309482083">
          <w:marLeft w:val="0"/>
          <w:marRight w:val="0"/>
          <w:marTop w:val="0"/>
          <w:marBottom w:val="0"/>
          <w:divBdr>
            <w:top w:val="none" w:sz="0" w:space="0" w:color="auto"/>
            <w:left w:val="none" w:sz="0" w:space="0" w:color="auto"/>
            <w:bottom w:val="none" w:sz="0" w:space="0" w:color="auto"/>
            <w:right w:val="none" w:sz="0" w:space="0" w:color="auto"/>
          </w:divBdr>
        </w:div>
        <w:div w:id="1274553583">
          <w:marLeft w:val="0"/>
          <w:marRight w:val="0"/>
          <w:marTop w:val="0"/>
          <w:marBottom w:val="0"/>
          <w:divBdr>
            <w:top w:val="none" w:sz="0" w:space="0" w:color="auto"/>
            <w:left w:val="none" w:sz="0" w:space="0" w:color="auto"/>
            <w:bottom w:val="none" w:sz="0" w:space="0" w:color="auto"/>
            <w:right w:val="none" w:sz="0" w:space="0" w:color="auto"/>
          </w:divBdr>
        </w:div>
        <w:div w:id="2108650880">
          <w:marLeft w:val="0"/>
          <w:marRight w:val="0"/>
          <w:marTop w:val="0"/>
          <w:marBottom w:val="0"/>
          <w:divBdr>
            <w:top w:val="none" w:sz="0" w:space="0" w:color="auto"/>
            <w:left w:val="none" w:sz="0" w:space="0" w:color="auto"/>
            <w:bottom w:val="none" w:sz="0" w:space="0" w:color="auto"/>
            <w:right w:val="none" w:sz="0" w:space="0" w:color="auto"/>
          </w:divBdr>
        </w:div>
        <w:div w:id="1738088572">
          <w:marLeft w:val="0"/>
          <w:marRight w:val="0"/>
          <w:marTop w:val="0"/>
          <w:marBottom w:val="0"/>
          <w:divBdr>
            <w:top w:val="none" w:sz="0" w:space="0" w:color="auto"/>
            <w:left w:val="none" w:sz="0" w:space="0" w:color="auto"/>
            <w:bottom w:val="none" w:sz="0" w:space="0" w:color="auto"/>
            <w:right w:val="none" w:sz="0" w:space="0" w:color="auto"/>
          </w:divBdr>
        </w:div>
        <w:div w:id="1404331156">
          <w:marLeft w:val="0"/>
          <w:marRight w:val="0"/>
          <w:marTop w:val="0"/>
          <w:marBottom w:val="0"/>
          <w:divBdr>
            <w:top w:val="none" w:sz="0" w:space="0" w:color="auto"/>
            <w:left w:val="none" w:sz="0" w:space="0" w:color="auto"/>
            <w:bottom w:val="none" w:sz="0" w:space="0" w:color="auto"/>
            <w:right w:val="none" w:sz="0" w:space="0" w:color="auto"/>
          </w:divBdr>
        </w:div>
        <w:div w:id="350496547">
          <w:marLeft w:val="0"/>
          <w:marRight w:val="0"/>
          <w:marTop w:val="0"/>
          <w:marBottom w:val="0"/>
          <w:divBdr>
            <w:top w:val="none" w:sz="0" w:space="0" w:color="auto"/>
            <w:left w:val="none" w:sz="0" w:space="0" w:color="auto"/>
            <w:bottom w:val="none" w:sz="0" w:space="0" w:color="auto"/>
            <w:right w:val="none" w:sz="0" w:space="0" w:color="auto"/>
          </w:divBdr>
        </w:div>
        <w:div w:id="218979149">
          <w:marLeft w:val="0"/>
          <w:marRight w:val="0"/>
          <w:marTop w:val="0"/>
          <w:marBottom w:val="0"/>
          <w:divBdr>
            <w:top w:val="none" w:sz="0" w:space="0" w:color="auto"/>
            <w:left w:val="none" w:sz="0" w:space="0" w:color="auto"/>
            <w:bottom w:val="none" w:sz="0" w:space="0" w:color="auto"/>
            <w:right w:val="none" w:sz="0" w:space="0" w:color="auto"/>
          </w:divBdr>
        </w:div>
        <w:div w:id="1180512199">
          <w:marLeft w:val="0"/>
          <w:marRight w:val="0"/>
          <w:marTop w:val="0"/>
          <w:marBottom w:val="0"/>
          <w:divBdr>
            <w:top w:val="none" w:sz="0" w:space="0" w:color="auto"/>
            <w:left w:val="none" w:sz="0" w:space="0" w:color="auto"/>
            <w:bottom w:val="none" w:sz="0" w:space="0" w:color="auto"/>
            <w:right w:val="none" w:sz="0" w:space="0" w:color="auto"/>
          </w:divBdr>
        </w:div>
        <w:div w:id="2132623011">
          <w:marLeft w:val="0"/>
          <w:marRight w:val="0"/>
          <w:marTop w:val="0"/>
          <w:marBottom w:val="0"/>
          <w:divBdr>
            <w:top w:val="none" w:sz="0" w:space="0" w:color="auto"/>
            <w:left w:val="none" w:sz="0" w:space="0" w:color="auto"/>
            <w:bottom w:val="none" w:sz="0" w:space="0" w:color="auto"/>
            <w:right w:val="none" w:sz="0" w:space="0" w:color="auto"/>
          </w:divBdr>
        </w:div>
        <w:div w:id="2145081287">
          <w:marLeft w:val="0"/>
          <w:marRight w:val="0"/>
          <w:marTop w:val="0"/>
          <w:marBottom w:val="0"/>
          <w:divBdr>
            <w:top w:val="none" w:sz="0" w:space="0" w:color="auto"/>
            <w:left w:val="none" w:sz="0" w:space="0" w:color="auto"/>
            <w:bottom w:val="none" w:sz="0" w:space="0" w:color="auto"/>
            <w:right w:val="none" w:sz="0" w:space="0" w:color="auto"/>
          </w:divBdr>
        </w:div>
        <w:div w:id="341204112">
          <w:marLeft w:val="0"/>
          <w:marRight w:val="0"/>
          <w:marTop w:val="0"/>
          <w:marBottom w:val="0"/>
          <w:divBdr>
            <w:top w:val="none" w:sz="0" w:space="0" w:color="auto"/>
            <w:left w:val="none" w:sz="0" w:space="0" w:color="auto"/>
            <w:bottom w:val="none" w:sz="0" w:space="0" w:color="auto"/>
            <w:right w:val="none" w:sz="0" w:space="0" w:color="auto"/>
          </w:divBdr>
        </w:div>
        <w:div w:id="539712211">
          <w:marLeft w:val="0"/>
          <w:marRight w:val="0"/>
          <w:marTop w:val="0"/>
          <w:marBottom w:val="0"/>
          <w:divBdr>
            <w:top w:val="none" w:sz="0" w:space="0" w:color="auto"/>
            <w:left w:val="none" w:sz="0" w:space="0" w:color="auto"/>
            <w:bottom w:val="none" w:sz="0" w:space="0" w:color="auto"/>
            <w:right w:val="none" w:sz="0" w:space="0" w:color="auto"/>
          </w:divBdr>
        </w:div>
        <w:div w:id="1686053978">
          <w:marLeft w:val="0"/>
          <w:marRight w:val="0"/>
          <w:marTop w:val="0"/>
          <w:marBottom w:val="0"/>
          <w:divBdr>
            <w:top w:val="none" w:sz="0" w:space="0" w:color="auto"/>
            <w:left w:val="none" w:sz="0" w:space="0" w:color="auto"/>
            <w:bottom w:val="none" w:sz="0" w:space="0" w:color="auto"/>
            <w:right w:val="none" w:sz="0" w:space="0" w:color="auto"/>
          </w:divBdr>
        </w:div>
        <w:div w:id="761074213">
          <w:marLeft w:val="0"/>
          <w:marRight w:val="0"/>
          <w:marTop w:val="0"/>
          <w:marBottom w:val="0"/>
          <w:divBdr>
            <w:top w:val="none" w:sz="0" w:space="0" w:color="auto"/>
            <w:left w:val="none" w:sz="0" w:space="0" w:color="auto"/>
            <w:bottom w:val="none" w:sz="0" w:space="0" w:color="auto"/>
            <w:right w:val="none" w:sz="0" w:space="0" w:color="auto"/>
          </w:divBdr>
        </w:div>
        <w:div w:id="631638808">
          <w:marLeft w:val="0"/>
          <w:marRight w:val="0"/>
          <w:marTop w:val="0"/>
          <w:marBottom w:val="0"/>
          <w:divBdr>
            <w:top w:val="none" w:sz="0" w:space="0" w:color="auto"/>
            <w:left w:val="none" w:sz="0" w:space="0" w:color="auto"/>
            <w:bottom w:val="none" w:sz="0" w:space="0" w:color="auto"/>
            <w:right w:val="none" w:sz="0" w:space="0" w:color="auto"/>
          </w:divBdr>
        </w:div>
        <w:div w:id="268047868">
          <w:marLeft w:val="0"/>
          <w:marRight w:val="0"/>
          <w:marTop w:val="0"/>
          <w:marBottom w:val="0"/>
          <w:divBdr>
            <w:top w:val="none" w:sz="0" w:space="0" w:color="auto"/>
            <w:left w:val="none" w:sz="0" w:space="0" w:color="auto"/>
            <w:bottom w:val="none" w:sz="0" w:space="0" w:color="auto"/>
            <w:right w:val="none" w:sz="0" w:space="0" w:color="auto"/>
          </w:divBdr>
        </w:div>
        <w:div w:id="1840272770">
          <w:marLeft w:val="0"/>
          <w:marRight w:val="0"/>
          <w:marTop w:val="0"/>
          <w:marBottom w:val="0"/>
          <w:divBdr>
            <w:top w:val="none" w:sz="0" w:space="0" w:color="auto"/>
            <w:left w:val="none" w:sz="0" w:space="0" w:color="auto"/>
            <w:bottom w:val="none" w:sz="0" w:space="0" w:color="auto"/>
            <w:right w:val="none" w:sz="0" w:space="0" w:color="auto"/>
          </w:divBdr>
        </w:div>
        <w:div w:id="81222316">
          <w:marLeft w:val="0"/>
          <w:marRight w:val="0"/>
          <w:marTop w:val="0"/>
          <w:marBottom w:val="0"/>
          <w:divBdr>
            <w:top w:val="none" w:sz="0" w:space="0" w:color="auto"/>
            <w:left w:val="none" w:sz="0" w:space="0" w:color="auto"/>
            <w:bottom w:val="none" w:sz="0" w:space="0" w:color="auto"/>
            <w:right w:val="none" w:sz="0" w:space="0" w:color="auto"/>
          </w:divBdr>
        </w:div>
        <w:div w:id="700397820">
          <w:marLeft w:val="0"/>
          <w:marRight w:val="0"/>
          <w:marTop w:val="0"/>
          <w:marBottom w:val="0"/>
          <w:divBdr>
            <w:top w:val="none" w:sz="0" w:space="0" w:color="auto"/>
            <w:left w:val="none" w:sz="0" w:space="0" w:color="auto"/>
            <w:bottom w:val="none" w:sz="0" w:space="0" w:color="auto"/>
            <w:right w:val="none" w:sz="0" w:space="0" w:color="auto"/>
          </w:divBdr>
        </w:div>
        <w:div w:id="725569762">
          <w:marLeft w:val="0"/>
          <w:marRight w:val="0"/>
          <w:marTop w:val="0"/>
          <w:marBottom w:val="0"/>
          <w:divBdr>
            <w:top w:val="none" w:sz="0" w:space="0" w:color="auto"/>
            <w:left w:val="none" w:sz="0" w:space="0" w:color="auto"/>
            <w:bottom w:val="none" w:sz="0" w:space="0" w:color="auto"/>
            <w:right w:val="none" w:sz="0" w:space="0" w:color="auto"/>
          </w:divBdr>
        </w:div>
        <w:div w:id="2074502380">
          <w:marLeft w:val="0"/>
          <w:marRight w:val="0"/>
          <w:marTop w:val="0"/>
          <w:marBottom w:val="0"/>
          <w:divBdr>
            <w:top w:val="none" w:sz="0" w:space="0" w:color="auto"/>
            <w:left w:val="none" w:sz="0" w:space="0" w:color="auto"/>
            <w:bottom w:val="none" w:sz="0" w:space="0" w:color="auto"/>
            <w:right w:val="none" w:sz="0" w:space="0" w:color="auto"/>
          </w:divBdr>
        </w:div>
        <w:div w:id="1605919311">
          <w:marLeft w:val="0"/>
          <w:marRight w:val="0"/>
          <w:marTop w:val="0"/>
          <w:marBottom w:val="0"/>
          <w:divBdr>
            <w:top w:val="none" w:sz="0" w:space="0" w:color="auto"/>
            <w:left w:val="none" w:sz="0" w:space="0" w:color="auto"/>
            <w:bottom w:val="none" w:sz="0" w:space="0" w:color="auto"/>
            <w:right w:val="none" w:sz="0" w:space="0" w:color="auto"/>
          </w:divBdr>
        </w:div>
        <w:div w:id="190924375">
          <w:marLeft w:val="0"/>
          <w:marRight w:val="0"/>
          <w:marTop w:val="0"/>
          <w:marBottom w:val="0"/>
          <w:divBdr>
            <w:top w:val="none" w:sz="0" w:space="0" w:color="auto"/>
            <w:left w:val="none" w:sz="0" w:space="0" w:color="auto"/>
            <w:bottom w:val="none" w:sz="0" w:space="0" w:color="auto"/>
            <w:right w:val="none" w:sz="0" w:space="0" w:color="auto"/>
          </w:divBdr>
        </w:div>
        <w:div w:id="477381556">
          <w:marLeft w:val="0"/>
          <w:marRight w:val="0"/>
          <w:marTop w:val="0"/>
          <w:marBottom w:val="0"/>
          <w:divBdr>
            <w:top w:val="none" w:sz="0" w:space="0" w:color="auto"/>
            <w:left w:val="none" w:sz="0" w:space="0" w:color="auto"/>
            <w:bottom w:val="none" w:sz="0" w:space="0" w:color="auto"/>
            <w:right w:val="none" w:sz="0" w:space="0" w:color="auto"/>
          </w:divBdr>
        </w:div>
        <w:div w:id="1560439936">
          <w:marLeft w:val="0"/>
          <w:marRight w:val="0"/>
          <w:marTop w:val="0"/>
          <w:marBottom w:val="0"/>
          <w:divBdr>
            <w:top w:val="none" w:sz="0" w:space="0" w:color="auto"/>
            <w:left w:val="none" w:sz="0" w:space="0" w:color="auto"/>
            <w:bottom w:val="none" w:sz="0" w:space="0" w:color="auto"/>
            <w:right w:val="none" w:sz="0" w:space="0" w:color="auto"/>
          </w:divBdr>
        </w:div>
        <w:div w:id="240219423">
          <w:marLeft w:val="0"/>
          <w:marRight w:val="0"/>
          <w:marTop w:val="0"/>
          <w:marBottom w:val="0"/>
          <w:divBdr>
            <w:top w:val="none" w:sz="0" w:space="0" w:color="auto"/>
            <w:left w:val="none" w:sz="0" w:space="0" w:color="auto"/>
            <w:bottom w:val="none" w:sz="0" w:space="0" w:color="auto"/>
            <w:right w:val="none" w:sz="0" w:space="0" w:color="auto"/>
          </w:divBdr>
        </w:div>
        <w:div w:id="1424498755">
          <w:marLeft w:val="0"/>
          <w:marRight w:val="0"/>
          <w:marTop w:val="0"/>
          <w:marBottom w:val="0"/>
          <w:divBdr>
            <w:top w:val="none" w:sz="0" w:space="0" w:color="auto"/>
            <w:left w:val="none" w:sz="0" w:space="0" w:color="auto"/>
            <w:bottom w:val="none" w:sz="0" w:space="0" w:color="auto"/>
            <w:right w:val="none" w:sz="0" w:space="0" w:color="auto"/>
          </w:divBdr>
        </w:div>
        <w:div w:id="1102801949">
          <w:marLeft w:val="0"/>
          <w:marRight w:val="0"/>
          <w:marTop w:val="0"/>
          <w:marBottom w:val="0"/>
          <w:divBdr>
            <w:top w:val="none" w:sz="0" w:space="0" w:color="auto"/>
            <w:left w:val="none" w:sz="0" w:space="0" w:color="auto"/>
            <w:bottom w:val="none" w:sz="0" w:space="0" w:color="auto"/>
            <w:right w:val="none" w:sz="0" w:space="0" w:color="auto"/>
          </w:divBdr>
        </w:div>
        <w:div w:id="746922257">
          <w:marLeft w:val="0"/>
          <w:marRight w:val="0"/>
          <w:marTop w:val="0"/>
          <w:marBottom w:val="0"/>
          <w:divBdr>
            <w:top w:val="none" w:sz="0" w:space="0" w:color="auto"/>
            <w:left w:val="none" w:sz="0" w:space="0" w:color="auto"/>
            <w:bottom w:val="none" w:sz="0" w:space="0" w:color="auto"/>
            <w:right w:val="none" w:sz="0" w:space="0" w:color="auto"/>
          </w:divBdr>
        </w:div>
        <w:div w:id="702949997">
          <w:marLeft w:val="0"/>
          <w:marRight w:val="0"/>
          <w:marTop w:val="0"/>
          <w:marBottom w:val="0"/>
          <w:divBdr>
            <w:top w:val="none" w:sz="0" w:space="0" w:color="auto"/>
            <w:left w:val="none" w:sz="0" w:space="0" w:color="auto"/>
            <w:bottom w:val="none" w:sz="0" w:space="0" w:color="auto"/>
            <w:right w:val="none" w:sz="0" w:space="0" w:color="auto"/>
          </w:divBdr>
        </w:div>
        <w:div w:id="725027621">
          <w:marLeft w:val="0"/>
          <w:marRight w:val="0"/>
          <w:marTop w:val="0"/>
          <w:marBottom w:val="0"/>
          <w:divBdr>
            <w:top w:val="none" w:sz="0" w:space="0" w:color="auto"/>
            <w:left w:val="none" w:sz="0" w:space="0" w:color="auto"/>
            <w:bottom w:val="none" w:sz="0" w:space="0" w:color="auto"/>
            <w:right w:val="none" w:sz="0" w:space="0" w:color="auto"/>
          </w:divBdr>
        </w:div>
        <w:div w:id="434055201">
          <w:marLeft w:val="0"/>
          <w:marRight w:val="0"/>
          <w:marTop w:val="0"/>
          <w:marBottom w:val="0"/>
          <w:divBdr>
            <w:top w:val="none" w:sz="0" w:space="0" w:color="auto"/>
            <w:left w:val="none" w:sz="0" w:space="0" w:color="auto"/>
            <w:bottom w:val="none" w:sz="0" w:space="0" w:color="auto"/>
            <w:right w:val="none" w:sz="0" w:space="0" w:color="auto"/>
          </w:divBdr>
        </w:div>
        <w:div w:id="344016002">
          <w:marLeft w:val="0"/>
          <w:marRight w:val="0"/>
          <w:marTop w:val="0"/>
          <w:marBottom w:val="0"/>
          <w:divBdr>
            <w:top w:val="none" w:sz="0" w:space="0" w:color="auto"/>
            <w:left w:val="none" w:sz="0" w:space="0" w:color="auto"/>
            <w:bottom w:val="none" w:sz="0" w:space="0" w:color="auto"/>
            <w:right w:val="none" w:sz="0" w:space="0" w:color="auto"/>
          </w:divBdr>
        </w:div>
        <w:div w:id="1376542922">
          <w:marLeft w:val="0"/>
          <w:marRight w:val="0"/>
          <w:marTop w:val="0"/>
          <w:marBottom w:val="0"/>
          <w:divBdr>
            <w:top w:val="none" w:sz="0" w:space="0" w:color="auto"/>
            <w:left w:val="none" w:sz="0" w:space="0" w:color="auto"/>
            <w:bottom w:val="none" w:sz="0" w:space="0" w:color="auto"/>
            <w:right w:val="none" w:sz="0" w:space="0" w:color="auto"/>
          </w:divBdr>
        </w:div>
        <w:div w:id="1146387511">
          <w:marLeft w:val="0"/>
          <w:marRight w:val="0"/>
          <w:marTop w:val="0"/>
          <w:marBottom w:val="0"/>
          <w:divBdr>
            <w:top w:val="none" w:sz="0" w:space="0" w:color="auto"/>
            <w:left w:val="none" w:sz="0" w:space="0" w:color="auto"/>
            <w:bottom w:val="none" w:sz="0" w:space="0" w:color="auto"/>
            <w:right w:val="none" w:sz="0" w:space="0" w:color="auto"/>
          </w:divBdr>
        </w:div>
        <w:div w:id="1792479199">
          <w:marLeft w:val="0"/>
          <w:marRight w:val="0"/>
          <w:marTop w:val="0"/>
          <w:marBottom w:val="0"/>
          <w:divBdr>
            <w:top w:val="none" w:sz="0" w:space="0" w:color="auto"/>
            <w:left w:val="none" w:sz="0" w:space="0" w:color="auto"/>
            <w:bottom w:val="none" w:sz="0" w:space="0" w:color="auto"/>
            <w:right w:val="none" w:sz="0" w:space="0" w:color="auto"/>
          </w:divBdr>
        </w:div>
        <w:div w:id="1736196158">
          <w:marLeft w:val="0"/>
          <w:marRight w:val="0"/>
          <w:marTop w:val="0"/>
          <w:marBottom w:val="0"/>
          <w:divBdr>
            <w:top w:val="none" w:sz="0" w:space="0" w:color="auto"/>
            <w:left w:val="none" w:sz="0" w:space="0" w:color="auto"/>
            <w:bottom w:val="none" w:sz="0" w:space="0" w:color="auto"/>
            <w:right w:val="none" w:sz="0" w:space="0" w:color="auto"/>
          </w:divBdr>
        </w:div>
        <w:div w:id="901058522">
          <w:marLeft w:val="0"/>
          <w:marRight w:val="0"/>
          <w:marTop w:val="0"/>
          <w:marBottom w:val="0"/>
          <w:divBdr>
            <w:top w:val="none" w:sz="0" w:space="0" w:color="auto"/>
            <w:left w:val="none" w:sz="0" w:space="0" w:color="auto"/>
            <w:bottom w:val="none" w:sz="0" w:space="0" w:color="auto"/>
            <w:right w:val="none" w:sz="0" w:space="0" w:color="auto"/>
          </w:divBdr>
        </w:div>
        <w:div w:id="703209278">
          <w:marLeft w:val="0"/>
          <w:marRight w:val="0"/>
          <w:marTop w:val="0"/>
          <w:marBottom w:val="0"/>
          <w:divBdr>
            <w:top w:val="none" w:sz="0" w:space="0" w:color="auto"/>
            <w:left w:val="none" w:sz="0" w:space="0" w:color="auto"/>
            <w:bottom w:val="none" w:sz="0" w:space="0" w:color="auto"/>
            <w:right w:val="none" w:sz="0" w:space="0" w:color="auto"/>
          </w:divBdr>
        </w:div>
        <w:div w:id="363024296">
          <w:marLeft w:val="0"/>
          <w:marRight w:val="0"/>
          <w:marTop w:val="0"/>
          <w:marBottom w:val="0"/>
          <w:divBdr>
            <w:top w:val="none" w:sz="0" w:space="0" w:color="auto"/>
            <w:left w:val="none" w:sz="0" w:space="0" w:color="auto"/>
            <w:bottom w:val="none" w:sz="0" w:space="0" w:color="auto"/>
            <w:right w:val="none" w:sz="0" w:space="0" w:color="auto"/>
          </w:divBdr>
        </w:div>
        <w:div w:id="85422050">
          <w:marLeft w:val="0"/>
          <w:marRight w:val="0"/>
          <w:marTop w:val="0"/>
          <w:marBottom w:val="0"/>
          <w:divBdr>
            <w:top w:val="none" w:sz="0" w:space="0" w:color="auto"/>
            <w:left w:val="none" w:sz="0" w:space="0" w:color="auto"/>
            <w:bottom w:val="none" w:sz="0" w:space="0" w:color="auto"/>
            <w:right w:val="none" w:sz="0" w:space="0" w:color="auto"/>
          </w:divBdr>
        </w:div>
        <w:div w:id="1487743231">
          <w:marLeft w:val="0"/>
          <w:marRight w:val="0"/>
          <w:marTop w:val="0"/>
          <w:marBottom w:val="0"/>
          <w:divBdr>
            <w:top w:val="none" w:sz="0" w:space="0" w:color="auto"/>
            <w:left w:val="none" w:sz="0" w:space="0" w:color="auto"/>
            <w:bottom w:val="none" w:sz="0" w:space="0" w:color="auto"/>
            <w:right w:val="none" w:sz="0" w:space="0" w:color="auto"/>
          </w:divBdr>
        </w:div>
        <w:div w:id="1165630880">
          <w:marLeft w:val="0"/>
          <w:marRight w:val="0"/>
          <w:marTop w:val="0"/>
          <w:marBottom w:val="0"/>
          <w:divBdr>
            <w:top w:val="none" w:sz="0" w:space="0" w:color="auto"/>
            <w:left w:val="none" w:sz="0" w:space="0" w:color="auto"/>
            <w:bottom w:val="none" w:sz="0" w:space="0" w:color="auto"/>
            <w:right w:val="none" w:sz="0" w:space="0" w:color="auto"/>
          </w:divBdr>
        </w:div>
        <w:div w:id="140468339">
          <w:marLeft w:val="0"/>
          <w:marRight w:val="0"/>
          <w:marTop w:val="0"/>
          <w:marBottom w:val="0"/>
          <w:divBdr>
            <w:top w:val="none" w:sz="0" w:space="0" w:color="auto"/>
            <w:left w:val="none" w:sz="0" w:space="0" w:color="auto"/>
            <w:bottom w:val="none" w:sz="0" w:space="0" w:color="auto"/>
            <w:right w:val="none" w:sz="0" w:space="0" w:color="auto"/>
          </w:divBdr>
        </w:div>
        <w:div w:id="768045345">
          <w:marLeft w:val="0"/>
          <w:marRight w:val="0"/>
          <w:marTop w:val="0"/>
          <w:marBottom w:val="0"/>
          <w:divBdr>
            <w:top w:val="none" w:sz="0" w:space="0" w:color="auto"/>
            <w:left w:val="none" w:sz="0" w:space="0" w:color="auto"/>
            <w:bottom w:val="none" w:sz="0" w:space="0" w:color="auto"/>
            <w:right w:val="none" w:sz="0" w:space="0" w:color="auto"/>
          </w:divBdr>
        </w:div>
        <w:div w:id="883517700">
          <w:marLeft w:val="0"/>
          <w:marRight w:val="0"/>
          <w:marTop w:val="0"/>
          <w:marBottom w:val="0"/>
          <w:divBdr>
            <w:top w:val="none" w:sz="0" w:space="0" w:color="auto"/>
            <w:left w:val="none" w:sz="0" w:space="0" w:color="auto"/>
            <w:bottom w:val="none" w:sz="0" w:space="0" w:color="auto"/>
            <w:right w:val="none" w:sz="0" w:space="0" w:color="auto"/>
          </w:divBdr>
        </w:div>
        <w:div w:id="1865093879">
          <w:marLeft w:val="0"/>
          <w:marRight w:val="0"/>
          <w:marTop w:val="0"/>
          <w:marBottom w:val="0"/>
          <w:divBdr>
            <w:top w:val="none" w:sz="0" w:space="0" w:color="auto"/>
            <w:left w:val="none" w:sz="0" w:space="0" w:color="auto"/>
            <w:bottom w:val="none" w:sz="0" w:space="0" w:color="auto"/>
            <w:right w:val="none" w:sz="0" w:space="0" w:color="auto"/>
          </w:divBdr>
        </w:div>
        <w:div w:id="722870648">
          <w:marLeft w:val="0"/>
          <w:marRight w:val="0"/>
          <w:marTop w:val="0"/>
          <w:marBottom w:val="0"/>
          <w:divBdr>
            <w:top w:val="none" w:sz="0" w:space="0" w:color="auto"/>
            <w:left w:val="none" w:sz="0" w:space="0" w:color="auto"/>
            <w:bottom w:val="none" w:sz="0" w:space="0" w:color="auto"/>
            <w:right w:val="none" w:sz="0" w:space="0" w:color="auto"/>
          </w:divBdr>
        </w:div>
        <w:div w:id="195578938">
          <w:marLeft w:val="0"/>
          <w:marRight w:val="0"/>
          <w:marTop w:val="0"/>
          <w:marBottom w:val="0"/>
          <w:divBdr>
            <w:top w:val="none" w:sz="0" w:space="0" w:color="auto"/>
            <w:left w:val="none" w:sz="0" w:space="0" w:color="auto"/>
            <w:bottom w:val="none" w:sz="0" w:space="0" w:color="auto"/>
            <w:right w:val="none" w:sz="0" w:space="0" w:color="auto"/>
          </w:divBdr>
        </w:div>
      </w:divsChild>
    </w:div>
    <w:div w:id="2102405632">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1511681">
      <w:bodyDiv w:val="1"/>
      <w:marLeft w:val="0"/>
      <w:marRight w:val="0"/>
      <w:marTop w:val="0"/>
      <w:marBottom w:val="0"/>
      <w:divBdr>
        <w:top w:val="none" w:sz="0" w:space="0" w:color="auto"/>
        <w:left w:val="none" w:sz="0" w:space="0" w:color="auto"/>
        <w:bottom w:val="none" w:sz="0" w:space="0" w:color="auto"/>
        <w:right w:val="none" w:sz="0" w:space="0" w:color="auto"/>
      </w:divBdr>
      <w:divsChild>
        <w:div w:id="1466309619">
          <w:marLeft w:val="0"/>
          <w:marRight w:val="0"/>
          <w:marTop w:val="0"/>
          <w:marBottom w:val="0"/>
          <w:divBdr>
            <w:top w:val="none" w:sz="0" w:space="0" w:color="auto"/>
            <w:left w:val="none" w:sz="0" w:space="0" w:color="auto"/>
            <w:bottom w:val="none" w:sz="0" w:space="0" w:color="auto"/>
            <w:right w:val="none" w:sz="0" w:space="0" w:color="auto"/>
          </w:divBdr>
        </w:div>
        <w:div w:id="1548029517">
          <w:marLeft w:val="0"/>
          <w:marRight w:val="0"/>
          <w:marTop w:val="0"/>
          <w:marBottom w:val="0"/>
          <w:divBdr>
            <w:top w:val="none" w:sz="0" w:space="0" w:color="auto"/>
            <w:left w:val="none" w:sz="0" w:space="0" w:color="auto"/>
            <w:bottom w:val="none" w:sz="0" w:space="0" w:color="auto"/>
            <w:right w:val="none" w:sz="0" w:space="0" w:color="auto"/>
          </w:divBdr>
        </w:div>
        <w:div w:id="907575071">
          <w:marLeft w:val="0"/>
          <w:marRight w:val="0"/>
          <w:marTop w:val="0"/>
          <w:marBottom w:val="0"/>
          <w:divBdr>
            <w:top w:val="none" w:sz="0" w:space="0" w:color="auto"/>
            <w:left w:val="none" w:sz="0" w:space="0" w:color="auto"/>
            <w:bottom w:val="none" w:sz="0" w:space="0" w:color="auto"/>
            <w:right w:val="none" w:sz="0" w:space="0" w:color="auto"/>
          </w:divBdr>
        </w:div>
        <w:div w:id="100149568">
          <w:marLeft w:val="0"/>
          <w:marRight w:val="0"/>
          <w:marTop w:val="0"/>
          <w:marBottom w:val="0"/>
          <w:divBdr>
            <w:top w:val="none" w:sz="0" w:space="0" w:color="auto"/>
            <w:left w:val="none" w:sz="0" w:space="0" w:color="auto"/>
            <w:bottom w:val="none" w:sz="0" w:space="0" w:color="auto"/>
            <w:right w:val="none" w:sz="0" w:space="0" w:color="auto"/>
          </w:divBdr>
        </w:div>
        <w:div w:id="132139319">
          <w:marLeft w:val="0"/>
          <w:marRight w:val="0"/>
          <w:marTop w:val="0"/>
          <w:marBottom w:val="0"/>
          <w:divBdr>
            <w:top w:val="none" w:sz="0" w:space="0" w:color="auto"/>
            <w:left w:val="none" w:sz="0" w:space="0" w:color="auto"/>
            <w:bottom w:val="none" w:sz="0" w:space="0" w:color="auto"/>
            <w:right w:val="none" w:sz="0" w:space="0" w:color="auto"/>
          </w:divBdr>
        </w:div>
        <w:div w:id="1830441757">
          <w:marLeft w:val="0"/>
          <w:marRight w:val="0"/>
          <w:marTop w:val="0"/>
          <w:marBottom w:val="0"/>
          <w:divBdr>
            <w:top w:val="none" w:sz="0" w:space="0" w:color="auto"/>
            <w:left w:val="none" w:sz="0" w:space="0" w:color="auto"/>
            <w:bottom w:val="none" w:sz="0" w:space="0" w:color="auto"/>
            <w:right w:val="none" w:sz="0" w:space="0" w:color="auto"/>
          </w:divBdr>
        </w:div>
        <w:div w:id="771436619">
          <w:marLeft w:val="0"/>
          <w:marRight w:val="0"/>
          <w:marTop w:val="0"/>
          <w:marBottom w:val="0"/>
          <w:divBdr>
            <w:top w:val="none" w:sz="0" w:space="0" w:color="auto"/>
            <w:left w:val="none" w:sz="0" w:space="0" w:color="auto"/>
            <w:bottom w:val="none" w:sz="0" w:space="0" w:color="auto"/>
            <w:right w:val="none" w:sz="0" w:space="0" w:color="auto"/>
          </w:divBdr>
        </w:div>
        <w:div w:id="986864938">
          <w:marLeft w:val="0"/>
          <w:marRight w:val="0"/>
          <w:marTop w:val="0"/>
          <w:marBottom w:val="0"/>
          <w:divBdr>
            <w:top w:val="none" w:sz="0" w:space="0" w:color="auto"/>
            <w:left w:val="none" w:sz="0" w:space="0" w:color="auto"/>
            <w:bottom w:val="none" w:sz="0" w:space="0" w:color="auto"/>
            <w:right w:val="none" w:sz="0" w:space="0" w:color="auto"/>
          </w:divBdr>
        </w:div>
        <w:div w:id="1138065056">
          <w:marLeft w:val="0"/>
          <w:marRight w:val="0"/>
          <w:marTop w:val="0"/>
          <w:marBottom w:val="0"/>
          <w:divBdr>
            <w:top w:val="none" w:sz="0" w:space="0" w:color="auto"/>
            <w:left w:val="none" w:sz="0" w:space="0" w:color="auto"/>
            <w:bottom w:val="none" w:sz="0" w:space="0" w:color="auto"/>
            <w:right w:val="none" w:sz="0" w:space="0" w:color="auto"/>
          </w:divBdr>
        </w:div>
        <w:div w:id="1684084627">
          <w:marLeft w:val="0"/>
          <w:marRight w:val="0"/>
          <w:marTop w:val="0"/>
          <w:marBottom w:val="0"/>
          <w:divBdr>
            <w:top w:val="none" w:sz="0" w:space="0" w:color="auto"/>
            <w:left w:val="none" w:sz="0" w:space="0" w:color="auto"/>
            <w:bottom w:val="none" w:sz="0" w:space="0" w:color="auto"/>
            <w:right w:val="none" w:sz="0" w:space="0" w:color="auto"/>
          </w:divBdr>
        </w:div>
      </w:divsChild>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5787231">
      <w:bodyDiv w:val="1"/>
      <w:marLeft w:val="0"/>
      <w:marRight w:val="0"/>
      <w:marTop w:val="0"/>
      <w:marBottom w:val="0"/>
      <w:divBdr>
        <w:top w:val="none" w:sz="0" w:space="0" w:color="auto"/>
        <w:left w:val="none" w:sz="0" w:space="0" w:color="auto"/>
        <w:bottom w:val="none" w:sz="0" w:space="0" w:color="auto"/>
        <w:right w:val="none" w:sz="0" w:space="0" w:color="auto"/>
      </w:divBdr>
    </w:div>
    <w:div w:id="2118020602">
      <w:bodyDiv w:val="1"/>
      <w:marLeft w:val="0"/>
      <w:marRight w:val="0"/>
      <w:marTop w:val="0"/>
      <w:marBottom w:val="0"/>
      <w:divBdr>
        <w:top w:val="none" w:sz="0" w:space="0" w:color="auto"/>
        <w:left w:val="none" w:sz="0" w:space="0" w:color="auto"/>
        <w:bottom w:val="none" w:sz="0" w:space="0" w:color="auto"/>
        <w:right w:val="none" w:sz="0" w:space="0" w:color="auto"/>
      </w:divBdr>
      <w:divsChild>
        <w:div w:id="882448890">
          <w:marLeft w:val="0"/>
          <w:marRight w:val="0"/>
          <w:marTop w:val="0"/>
          <w:marBottom w:val="0"/>
          <w:divBdr>
            <w:top w:val="none" w:sz="0" w:space="0" w:color="auto"/>
            <w:left w:val="none" w:sz="0" w:space="0" w:color="auto"/>
            <w:bottom w:val="none" w:sz="0" w:space="0" w:color="auto"/>
            <w:right w:val="none" w:sz="0" w:space="0" w:color="auto"/>
          </w:divBdr>
        </w:div>
        <w:div w:id="143087116">
          <w:marLeft w:val="0"/>
          <w:marRight w:val="0"/>
          <w:marTop w:val="0"/>
          <w:marBottom w:val="0"/>
          <w:divBdr>
            <w:top w:val="none" w:sz="0" w:space="0" w:color="auto"/>
            <w:left w:val="none" w:sz="0" w:space="0" w:color="auto"/>
            <w:bottom w:val="none" w:sz="0" w:space="0" w:color="auto"/>
            <w:right w:val="none" w:sz="0" w:space="0" w:color="auto"/>
          </w:divBdr>
        </w:div>
        <w:div w:id="429282410">
          <w:marLeft w:val="0"/>
          <w:marRight w:val="0"/>
          <w:marTop w:val="0"/>
          <w:marBottom w:val="0"/>
          <w:divBdr>
            <w:top w:val="none" w:sz="0" w:space="0" w:color="auto"/>
            <w:left w:val="none" w:sz="0" w:space="0" w:color="auto"/>
            <w:bottom w:val="none" w:sz="0" w:space="0" w:color="auto"/>
            <w:right w:val="none" w:sz="0" w:space="0" w:color="auto"/>
          </w:divBdr>
        </w:div>
        <w:div w:id="1975257497">
          <w:marLeft w:val="0"/>
          <w:marRight w:val="0"/>
          <w:marTop w:val="0"/>
          <w:marBottom w:val="0"/>
          <w:divBdr>
            <w:top w:val="none" w:sz="0" w:space="0" w:color="auto"/>
            <w:left w:val="none" w:sz="0" w:space="0" w:color="auto"/>
            <w:bottom w:val="none" w:sz="0" w:space="0" w:color="auto"/>
            <w:right w:val="none" w:sz="0" w:space="0" w:color="auto"/>
          </w:divBdr>
        </w:div>
        <w:div w:id="909924605">
          <w:marLeft w:val="0"/>
          <w:marRight w:val="0"/>
          <w:marTop w:val="0"/>
          <w:marBottom w:val="0"/>
          <w:divBdr>
            <w:top w:val="none" w:sz="0" w:space="0" w:color="auto"/>
            <w:left w:val="none" w:sz="0" w:space="0" w:color="auto"/>
            <w:bottom w:val="none" w:sz="0" w:space="0" w:color="auto"/>
            <w:right w:val="none" w:sz="0" w:space="0" w:color="auto"/>
          </w:divBdr>
        </w:div>
        <w:div w:id="295723809">
          <w:marLeft w:val="0"/>
          <w:marRight w:val="0"/>
          <w:marTop w:val="0"/>
          <w:marBottom w:val="0"/>
          <w:divBdr>
            <w:top w:val="none" w:sz="0" w:space="0" w:color="auto"/>
            <w:left w:val="none" w:sz="0" w:space="0" w:color="auto"/>
            <w:bottom w:val="none" w:sz="0" w:space="0" w:color="auto"/>
            <w:right w:val="none" w:sz="0" w:space="0" w:color="auto"/>
          </w:divBdr>
        </w:div>
        <w:div w:id="141780693">
          <w:marLeft w:val="0"/>
          <w:marRight w:val="0"/>
          <w:marTop w:val="0"/>
          <w:marBottom w:val="0"/>
          <w:divBdr>
            <w:top w:val="none" w:sz="0" w:space="0" w:color="auto"/>
            <w:left w:val="none" w:sz="0" w:space="0" w:color="auto"/>
            <w:bottom w:val="none" w:sz="0" w:space="0" w:color="auto"/>
            <w:right w:val="none" w:sz="0" w:space="0" w:color="auto"/>
          </w:divBdr>
        </w:div>
        <w:div w:id="609360290">
          <w:marLeft w:val="0"/>
          <w:marRight w:val="0"/>
          <w:marTop w:val="0"/>
          <w:marBottom w:val="0"/>
          <w:divBdr>
            <w:top w:val="none" w:sz="0" w:space="0" w:color="auto"/>
            <w:left w:val="none" w:sz="0" w:space="0" w:color="auto"/>
            <w:bottom w:val="none" w:sz="0" w:space="0" w:color="auto"/>
            <w:right w:val="none" w:sz="0" w:space="0" w:color="auto"/>
          </w:divBdr>
        </w:div>
        <w:div w:id="1858762723">
          <w:marLeft w:val="0"/>
          <w:marRight w:val="0"/>
          <w:marTop w:val="0"/>
          <w:marBottom w:val="0"/>
          <w:divBdr>
            <w:top w:val="none" w:sz="0" w:space="0" w:color="auto"/>
            <w:left w:val="none" w:sz="0" w:space="0" w:color="auto"/>
            <w:bottom w:val="none" w:sz="0" w:space="0" w:color="auto"/>
            <w:right w:val="none" w:sz="0" w:space="0" w:color="auto"/>
          </w:divBdr>
        </w:div>
        <w:div w:id="2001228010">
          <w:marLeft w:val="0"/>
          <w:marRight w:val="0"/>
          <w:marTop w:val="0"/>
          <w:marBottom w:val="0"/>
          <w:divBdr>
            <w:top w:val="none" w:sz="0" w:space="0" w:color="auto"/>
            <w:left w:val="none" w:sz="0" w:space="0" w:color="auto"/>
            <w:bottom w:val="none" w:sz="0" w:space="0" w:color="auto"/>
            <w:right w:val="none" w:sz="0" w:space="0" w:color="auto"/>
          </w:divBdr>
        </w:div>
        <w:div w:id="809591769">
          <w:marLeft w:val="0"/>
          <w:marRight w:val="0"/>
          <w:marTop w:val="0"/>
          <w:marBottom w:val="0"/>
          <w:divBdr>
            <w:top w:val="none" w:sz="0" w:space="0" w:color="auto"/>
            <w:left w:val="none" w:sz="0" w:space="0" w:color="auto"/>
            <w:bottom w:val="none" w:sz="0" w:space="0" w:color="auto"/>
            <w:right w:val="none" w:sz="0" w:space="0" w:color="auto"/>
          </w:divBdr>
        </w:div>
        <w:div w:id="285894232">
          <w:marLeft w:val="0"/>
          <w:marRight w:val="0"/>
          <w:marTop w:val="0"/>
          <w:marBottom w:val="0"/>
          <w:divBdr>
            <w:top w:val="none" w:sz="0" w:space="0" w:color="auto"/>
            <w:left w:val="none" w:sz="0" w:space="0" w:color="auto"/>
            <w:bottom w:val="none" w:sz="0" w:space="0" w:color="auto"/>
            <w:right w:val="none" w:sz="0" w:space="0" w:color="auto"/>
          </w:divBdr>
        </w:div>
        <w:div w:id="1861815838">
          <w:marLeft w:val="0"/>
          <w:marRight w:val="0"/>
          <w:marTop w:val="0"/>
          <w:marBottom w:val="0"/>
          <w:divBdr>
            <w:top w:val="none" w:sz="0" w:space="0" w:color="auto"/>
            <w:left w:val="none" w:sz="0" w:space="0" w:color="auto"/>
            <w:bottom w:val="none" w:sz="0" w:space="0" w:color="auto"/>
            <w:right w:val="none" w:sz="0" w:space="0" w:color="auto"/>
          </w:divBdr>
        </w:div>
        <w:div w:id="490492009">
          <w:marLeft w:val="0"/>
          <w:marRight w:val="0"/>
          <w:marTop w:val="0"/>
          <w:marBottom w:val="0"/>
          <w:divBdr>
            <w:top w:val="none" w:sz="0" w:space="0" w:color="auto"/>
            <w:left w:val="none" w:sz="0" w:space="0" w:color="auto"/>
            <w:bottom w:val="none" w:sz="0" w:space="0" w:color="auto"/>
            <w:right w:val="none" w:sz="0" w:space="0" w:color="auto"/>
          </w:divBdr>
        </w:div>
        <w:div w:id="1899587922">
          <w:marLeft w:val="0"/>
          <w:marRight w:val="0"/>
          <w:marTop w:val="0"/>
          <w:marBottom w:val="0"/>
          <w:divBdr>
            <w:top w:val="none" w:sz="0" w:space="0" w:color="auto"/>
            <w:left w:val="none" w:sz="0" w:space="0" w:color="auto"/>
            <w:bottom w:val="none" w:sz="0" w:space="0" w:color="auto"/>
            <w:right w:val="none" w:sz="0" w:space="0" w:color="auto"/>
          </w:divBdr>
        </w:div>
        <w:div w:id="665784475">
          <w:marLeft w:val="0"/>
          <w:marRight w:val="0"/>
          <w:marTop w:val="0"/>
          <w:marBottom w:val="0"/>
          <w:divBdr>
            <w:top w:val="none" w:sz="0" w:space="0" w:color="auto"/>
            <w:left w:val="none" w:sz="0" w:space="0" w:color="auto"/>
            <w:bottom w:val="none" w:sz="0" w:space="0" w:color="auto"/>
            <w:right w:val="none" w:sz="0" w:space="0" w:color="auto"/>
          </w:divBdr>
        </w:div>
        <w:div w:id="140734862">
          <w:marLeft w:val="0"/>
          <w:marRight w:val="0"/>
          <w:marTop w:val="0"/>
          <w:marBottom w:val="0"/>
          <w:divBdr>
            <w:top w:val="none" w:sz="0" w:space="0" w:color="auto"/>
            <w:left w:val="none" w:sz="0" w:space="0" w:color="auto"/>
            <w:bottom w:val="none" w:sz="0" w:space="0" w:color="auto"/>
            <w:right w:val="none" w:sz="0" w:space="0" w:color="auto"/>
          </w:divBdr>
        </w:div>
        <w:div w:id="1851064700">
          <w:marLeft w:val="0"/>
          <w:marRight w:val="0"/>
          <w:marTop w:val="0"/>
          <w:marBottom w:val="0"/>
          <w:divBdr>
            <w:top w:val="none" w:sz="0" w:space="0" w:color="auto"/>
            <w:left w:val="none" w:sz="0" w:space="0" w:color="auto"/>
            <w:bottom w:val="none" w:sz="0" w:space="0" w:color="auto"/>
            <w:right w:val="none" w:sz="0" w:space="0" w:color="auto"/>
          </w:divBdr>
        </w:div>
        <w:div w:id="1901358000">
          <w:marLeft w:val="0"/>
          <w:marRight w:val="0"/>
          <w:marTop w:val="0"/>
          <w:marBottom w:val="0"/>
          <w:divBdr>
            <w:top w:val="none" w:sz="0" w:space="0" w:color="auto"/>
            <w:left w:val="none" w:sz="0" w:space="0" w:color="auto"/>
            <w:bottom w:val="none" w:sz="0" w:space="0" w:color="auto"/>
            <w:right w:val="none" w:sz="0" w:space="0" w:color="auto"/>
          </w:divBdr>
        </w:div>
        <w:div w:id="1627813774">
          <w:marLeft w:val="0"/>
          <w:marRight w:val="0"/>
          <w:marTop w:val="0"/>
          <w:marBottom w:val="0"/>
          <w:divBdr>
            <w:top w:val="none" w:sz="0" w:space="0" w:color="auto"/>
            <w:left w:val="none" w:sz="0" w:space="0" w:color="auto"/>
            <w:bottom w:val="none" w:sz="0" w:space="0" w:color="auto"/>
            <w:right w:val="none" w:sz="0" w:space="0" w:color="auto"/>
          </w:divBdr>
        </w:div>
        <w:div w:id="829566219">
          <w:marLeft w:val="0"/>
          <w:marRight w:val="0"/>
          <w:marTop w:val="0"/>
          <w:marBottom w:val="0"/>
          <w:divBdr>
            <w:top w:val="none" w:sz="0" w:space="0" w:color="auto"/>
            <w:left w:val="none" w:sz="0" w:space="0" w:color="auto"/>
            <w:bottom w:val="none" w:sz="0" w:space="0" w:color="auto"/>
            <w:right w:val="none" w:sz="0" w:space="0" w:color="auto"/>
          </w:divBdr>
        </w:div>
        <w:div w:id="485633007">
          <w:marLeft w:val="0"/>
          <w:marRight w:val="0"/>
          <w:marTop w:val="0"/>
          <w:marBottom w:val="0"/>
          <w:divBdr>
            <w:top w:val="none" w:sz="0" w:space="0" w:color="auto"/>
            <w:left w:val="none" w:sz="0" w:space="0" w:color="auto"/>
            <w:bottom w:val="none" w:sz="0" w:space="0" w:color="auto"/>
            <w:right w:val="none" w:sz="0" w:space="0" w:color="auto"/>
          </w:divBdr>
        </w:div>
        <w:div w:id="224922209">
          <w:marLeft w:val="0"/>
          <w:marRight w:val="0"/>
          <w:marTop w:val="0"/>
          <w:marBottom w:val="0"/>
          <w:divBdr>
            <w:top w:val="none" w:sz="0" w:space="0" w:color="auto"/>
            <w:left w:val="none" w:sz="0" w:space="0" w:color="auto"/>
            <w:bottom w:val="none" w:sz="0" w:space="0" w:color="auto"/>
            <w:right w:val="none" w:sz="0" w:space="0" w:color="auto"/>
          </w:divBdr>
        </w:div>
        <w:div w:id="1229803464">
          <w:marLeft w:val="0"/>
          <w:marRight w:val="0"/>
          <w:marTop w:val="0"/>
          <w:marBottom w:val="0"/>
          <w:divBdr>
            <w:top w:val="none" w:sz="0" w:space="0" w:color="auto"/>
            <w:left w:val="none" w:sz="0" w:space="0" w:color="auto"/>
            <w:bottom w:val="none" w:sz="0" w:space="0" w:color="auto"/>
            <w:right w:val="none" w:sz="0" w:space="0" w:color="auto"/>
          </w:divBdr>
        </w:div>
        <w:div w:id="1377194702">
          <w:marLeft w:val="0"/>
          <w:marRight w:val="0"/>
          <w:marTop w:val="0"/>
          <w:marBottom w:val="0"/>
          <w:divBdr>
            <w:top w:val="none" w:sz="0" w:space="0" w:color="auto"/>
            <w:left w:val="none" w:sz="0" w:space="0" w:color="auto"/>
            <w:bottom w:val="none" w:sz="0" w:space="0" w:color="auto"/>
            <w:right w:val="none" w:sz="0" w:space="0" w:color="auto"/>
          </w:divBdr>
        </w:div>
        <w:div w:id="1231958653">
          <w:marLeft w:val="0"/>
          <w:marRight w:val="0"/>
          <w:marTop w:val="0"/>
          <w:marBottom w:val="0"/>
          <w:divBdr>
            <w:top w:val="none" w:sz="0" w:space="0" w:color="auto"/>
            <w:left w:val="none" w:sz="0" w:space="0" w:color="auto"/>
            <w:bottom w:val="none" w:sz="0" w:space="0" w:color="auto"/>
            <w:right w:val="none" w:sz="0" w:space="0" w:color="auto"/>
          </w:divBdr>
        </w:div>
        <w:div w:id="32972544">
          <w:marLeft w:val="0"/>
          <w:marRight w:val="0"/>
          <w:marTop w:val="0"/>
          <w:marBottom w:val="0"/>
          <w:divBdr>
            <w:top w:val="none" w:sz="0" w:space="0" w:color="auto"/>
            <w:left w:val="none" w:sz="0" w:space="0" w:color="auto"/>
            <w:bottom w:val="none" w:sz="0" w:space="0" w:color="auto"/>
            <w:right w:val="none" w:sz="0" w:space="0" w:color="auto"/>
          </w:divBdr>
        </w:div>
        <w:div w:id="1510438199">
          <w:marLeft w:val="0"/>
          <w:marRight w:val="0"/>
          <w:marTop w:val="0"/>
          <w:marBottom w:val="0"/>
          <w:divBdr>
            <w:top w:val="none" w:sz="0" w:space="0" w:color="auto"/>
            <w:left w:val="none" w:sz="0" w:space="0" w:color="auto"/>
            <w:bottom w:val="none" w:sz="0" w:space="0" w:color="auto"/>
            <w:right w:val="none" w:sz="0" w:space="0" w:color="auto"/>
          </w:divBdr>
        </w:div>
        <w:div w:id="1742215280">
          <w:marLeft w:val="0"/>
          <w:marRight w:val="0"/>
          <w:marTop w:val="0"/>
          <w:marBottom w:val="0"/>
          <w:divBdr>
            <w:top w:val="none" w:sz="0" w:space="0" w:color="auto"/>
            <w:left w:val="none" w:sz="0" w:space="0" w:color="auto"/>
            <w:bottom w:val="none" w:sz="0" w:space="0" w:color="auto"/>
            <w:right w:val="none" w:sz="0" w:space="0" w:color="auto"/>
          </w:divBdr>
        </w:div>
        <w:div w:id="566959161">
          <w:marLeft w:val="0"/>
          <w:marRight w:val="0"/>
          <w:marTop w:val="0"/>
          <w:marBottom w:val="0"/>
          <w:divBdr>
            <w:top w:val="none" w:sz="0" w:space="0" w:color="auto"/>
            <w:left w:val="none" w:sz="0" w:space="0" w:color="auto"/>
            <w:bottom w:val="none" w:sz="0" w:space="0" w:color="auto"/>
            <w:right w:val="none" w:sz="0" w:space="0" w:color="auto"/>
          </w:divBdr>
        </w:div>
        <w:div w:id="950866790">
          <w:marLeft w:val="0"/>
          <w:marRight w:val="0"/>
          <w:marTop w:val="0"/>
          <w:marBottom w:val="0"/>
          <w:divBdr>
            <w:top w:val="none" w:sz="0" w:space="0" w:color="auto"/>
            <w:left w:val="none" w:sz="0" w:space="0" w:color="auto"/>
            <w:bottom w:val="none" w:sz="0" w:space="0" w:color="auto"/>
            <w:right w:val="none" w:sz="0" w:space="0" w:color="auto"/>
          </w:divBdr>
        </w:div>
        <w:div w:id="1122773694">
          <w:marLeft w:val="0"/>
          <w:marRight w:val="0"/>
          <w:marTop w:val="0"/>
          <w:marBottom w:val="0"/>
          <w:divBdr>
            <w:top w:val="none" w:sz="0" w:space="0" w:color="auto"/>
            <w:left w:val="none" w:sz="0" w:space="0" w:color="auto"/>
            <w:bottom w:val="none" w:sz="0" w:space="0" w:color="auto"/>
            <w:right w:val="none" w:sz="0" w:space="0" w:color="auto"/>
          </w:divBdr>
        </w:div>
        <w:div w:id="1238440331">
          <w:marLeft w:val="0"/>
          <w:marRight w:val="0"/>
          <w:marTop w:val="0"/>
          <w:marBottom w:val="0"/>
          <w:divBdr>
            <w:top w:val="none" w:sz="0" w:space="0" w:color="auto"/>
            <w:left w:val="none" w:sz="0" w:space="0" w:color="auto"/>
            <w:bottom w:val="none" w:sz="0" w:space="0" w:color="auto"/>
            <w:right w:val="none" w:sz="0" w:space="0" w:color="auto"/>
          </w:divBdr>
        </w:div>
        <w:div w:id="1825393644">
          <w:marLeft w:val="0"/>
          <w:marRight w:val="0"/>
          <w:marTop w:val="0"/>
          <w:marBottom w:val="0"/>
          <w:divBdr>
            <w:top w:val="none" w:sz="0" w:space="0" w:color="auto"/>
            <w:left w:val="none" w:sz="0" w:space="0" w:color="auto"/>
            <w:bottom w:val="none" w:sz="0" w:space="0" w:color="auto"/>
            <w:right w:val="none" w:sz="0" w:space="0" w:color="auto"/>
          </w:divBdr>
        </w:div>
        <w:div w:id="1158572205">
          <w:marLeft w:val="0"/>
          <w:marRight w:val="0"/>
          <w:marTop w:val="0"/>
          <w:marBottom w:val="0"/>
          <w:divBdr>
            <w:top w:val="none" w:sz="0" w:space="0" w:color="auto"/>
            <w:left w:val="none" w:sz="0" w:space="0" w:color="auto"/>
            <w:bottom w:val="none" w:sz="0" w:space="0" w:color="auto"/>
            <w:right w:val="none" w:sz="0" w:space="0" w:color="auto"/>
          </w:divBdr>
        </w:div>
        <w:div w:id="1699425429">
          <w:marLeft w:val="0"/>
          <w:marRight w:val="0"/>
          <w:marTop w:val="0"/>
          <w:marBottom w:val="0"/>
          <w:divBdr>
            <w:top w:val="none" w:sz="0" w:space="0" w:color="auto"/>
            <w:left w:val="none" w:sz="0" w:space="0" w:color="auto"/>
            <w:bottom w:val="none" w:sz="0" w:space="0" w:color="auto"/>
            <w:right w:val="none" w:sz="0" w:space="0" w:color="auto"/>
          </w:divBdr>
        </w:div>
        <w:div w:id="1958368266">
          <w:marLeft w:val="0"/>
          <w:marRight w:val="0"/>
          <w:marTop w:val="0"/>
          <w:marBottom w:val="0"/>
          <w:divBdr>
            <w:top w:val="none" w:sz="0" w:space="0" w:color="auto"/>
            <w:left w:val="none" w:sz="0" w:space="0" w:color="auto"/>
            <w:bottom w:val="none" w:sz="0" w:space="0" w:color="auto"/>
            <w:right w:val="none" w:sz="0" w:space="0" w:color="auto"/>
          </w:divBdr>
        </w:div>
        <w:div w:id="596518012">
          <w:marLeft w:val="0"/>
          <w:marRight w:val="0"/>
          <w:marTop w:val="0"/>
          <w:marBottom w:val="0"/>
          <w:divBdr>
            <w:top w:val="none" w:sz="0" w:space="0" w:color="auto"/>
            <w:left w:val="none" w:sz="0" w:space="0" w:color="auto"/>
            <w:bottom w:val="none" w:sz="0" w:space="0" w:color="auto"/>
            <w:right w:val="none" w:sz="0" w:space="0" w:color="auto"/>
          </w:divBdr>
        </w:div>
        <w:div w:id="1019349992">
          <w:marLeft w:val="0"/>
          <w:marRight w:val="0"/>
          <w:marTop w:val="0"/>
          <w:marBottom w:val="0"/>
          <w:divBdr>
            <w:top w:val="none" w:sz="0" w:space="0" w:color="auto"/>
            <w:left w:val="none" w:sz="0" w:space="0" w:color="auto"/>
            <w:bottom w:val="none" w:sz="0" w:space="0" w:color="auto"/>
            <w:right w:val="none" w:sz="0" w:space="0" w:color="auto"/>
          </w:divBdr>
        </w:div>
        <w:div w:id="1377461889">
          <w:marLeft w:val="0"/>
          <w:marRight w:val="0"/>
          <w:marTop w:val="0"/>
          <w:marBottom w:val="0"/>
          <w:divBdr>
            <w:top w:val="none" w:sz="0" w:space="0" w:color="auto"/>
            <w:left w:val="none" w:sz="0" w:space="0" w:color="auto"/>
            <w:bottom w:val="none" w:sz="0" w:space="0" w:color="auto"/>
            <w:right w:val="none" w:sz="0" w:space="0" w:color="auto"/>
          </w:divBdr>
        </w:div>
        <w:div w:id="2076467404">
          <w:marLeft w:val="0"/>
          <w:marRight w:val="0"/>
          <w:marTop w:val="0"/>
          <w:marBottom w:val="0"/>
          <w:divBdr>
            <w:top w:val="none" w:sz="0" w:space="0" w:color="auto"/>
            <w:left w:val="none" w:sz="0" w:space="0" w:color="auto"/>
            <w:bottom w:val="none" w:sz="0" w:space="0" w:color="auto"/>
            <w:right w:val="none" w:sz="0" w:space="0" w:color="auto"/>
          </w:divBdr>
        </w:div>
        <w:div w:id="646394924">
          <w:marLeft w:val="0"/>
          <w:marRight w:val="0"/>
          <w:marTop w:val="0"/>
          <w:marBottom w:val="0"/>
          <w:divBdr>
            <w:top w:val="none" w:sz="0" w:space="0" w:color="auto"/>
            <w:left w:val="none" w:sz="0" w:space="0" w:color="auto"/>
            <w:bottom w:val="none" w:sz="0" w:space="0" w:color="auto"/>
            <w:right w:val="none" w:sz="0" w:space="0" w:color="auto"/>
          </w:divBdr>
        </w:div>
        <w:div w:id="564026143">
          <w:marLeft w:val="0"/>
          <w:marRight w:val="0"/>
          <w:marTop w:val="0"/>
          <w:marBottom w:val="0"/>
          <w:divBdr>
            <w:top w:val="none" w:sz="0" w:space="0" w:color="auto"/>
            <w:left w:val="none" w:sz="0" w:space="0" w:color="auto"/>
            <w:bottom w:val="none" w:sz="0" w:space="0" w:color="auto"/>
            <w:right w:val="none" w:sz="0" w:space="0" w:color="auto"/>
          </w:divBdr>
        </w:div>
        <w:div w:id="1759517540">
          <w:marLeft w:val="0"/>
          <w:marRight w:val="0"/>
          <w:marTop w:val="0"/>
          <w:marBottom w:val="0"/>
          <w:divBdr>
            <w:top w:val="none" w:sz="0" w:space="0" w:color="auto"/>
            <w:left w:val="none" w:sz="0" w:space="0" w:color="auto"/>
            <w:bottom w:val="none" w:sz="0" w:space="0" w:color="auto"/>
            <w:right w:val="none" w:sz="0" w:space="0" w:color="auto"/>
          </w:divBdr>
        </w:div>
        <w:div w:id="1361393057">
          <w:marLeft w:val="0"/>
          <w:marRight w:val="0"/>
          <w:marTop w:val="0"/>
          <w:marBottom w:val="0"/>
          <w:divBdr>
            <w:top w:val="none" w:sz="0" w:space="0" w:color="auto"/>
            <w:left w:val="none" w:sz="0" w:space="0" w:color="auto"/>
            <w:bottom w:val="none" w:sz="0" w:space="0" w:color="auto"/>
            <w:right w:val="none" w:sz="0" w:space="0" w:color="auto"/>
          </w:divBdr>
        </w:div>
        <w:div w:id="1984846610">
          <w:marLeft w:val="0"/>
          <w:marRight w:val="0"/>
          <w:marTop w:val="0"/>
          <w:marBottom w:val="0"/>
          <w:divBdr>
            <w:top w:val="none" w:sz="0" w:space="0" w:color="auto"/>
            <w:left w:val="none" w:sz="0" w:space="0" w:color="auto"/>
            <w:bottom w:val="none" w:sz="0" w:space="0" w:color="auto"/>
            <w:right w:val="none" w:sz="0" w:space="0" w:color="auto"/>
          </w:divBdr>
        </w:div>
        <w:div w:id="1595896054">
          <w:marLeft w:val="0"/>
          <w:marRight w:val="0"/>
          <w:marTop w:val="0"/>
          <w:marBottom w:val="0"/>
          <w:divBdr>
            <w:top w:val="none" w:sz="0" w:space="0" w:color="auto"/>
            <w:left w:val="none" w:sz="0" w:space="0" w:color="auto"/>
            <w:bottom w:val="none" w:sz="0" w:space="0" w:color="auto"/>
            <w:right w:val="none" w:sz="0" w:space="0" w:color="auto"/>
          </w:divBdr>
        </w:div>
        <w:div w:id="1073310013">
          <w:marLeft w:val="0"/>
          <w:marRight w:val="0"/>
          <w:marTop w:val="0"/>
          <w:marBottom w:val="0"/>
          <w:divBdr>
            <w:top w:val="none" w:sz="0" w:space="0" w:color="auto"/>
            <w:left w:val="none" w:sz="0" w:space="0" w:color="auto"/>
            <w:bottom w:val="none" w:sz="0" w:space="0" w:color="auto"/>
            <w:right w:val="none" w:sz="0" w:space="0" w:color="auto"/>
          </w:divBdr>
        </w:div>
        <w:div w:id="1622496682">
          <w:marLeft w:val="0"/>
          <w:marRight w:val="0"/>
          <w:marTop w:val="0"/>
          <w:marBottom w:val="0"/>
          <w:divBdr>
            <w:top w:val="none" w:sz="0" w:space="0" w:color="auto"/>
            <w:left w:val="none" w:sz="0" w:space="0" w:color="auto"/>
            <w:bottom w:val="none" w:sz="0" w:space="0" w:color="auto"/>
            <w:right w:val="none" w:sz="0" w:space="0" w:color="auto"/>
          </w:divBdr>
        </w:div>
        <w:div w:id="187765399">
          <w:marLeft w:val="0"/>
          <w:marRight w:val="0"/>
          <w:marTop w:val="0"/>
          <w:marBottom w:val="0"/>
          <w:divBdr>
            <w:top w:val="none" w:sz="0" w:space="0" w:color="auto"/>
            <w:left w:val="none" w:sz="0" w:space="0" w:color="auto"/>
            <w:bottom w:val="none" w:sz="0" w:space="0" w:color="auto"/>
            <w:right w:val="none" w:sz="0" w:space="0" w:color="auto"/>
          </w:divBdr>
        </w:div>
        <w:div w:id="636493673">
          <w:marLeft w:val="0"/>
          <w:marRight w:val="0"/>
          <w:marTop w:val="0"/>
          <w:marBottom w:val="0"/>
          <w:divBdr>
            <w:top w:val="none" w:sz="0" w:space="0" w:color="auto"/>
            <w:left w:val="none" w:sz="0" w:space="0" w:color="auto"/>
            <w:bottom w:val="none" w:sz="0" w:space="0" w:color="auto"/>
            <w:right w:val="none" w:sz="0" w:space="0" w:color="auto"/>
          </w:divBdr>
        </w:div>
        <w:div w:id="288970768">
          <w:marLeft w:val="0"/>
          <w:marRight w:val="0"/>
          <w:marTop w:val="0"/>
          <w:marBottom w:val="0"/>
          <w:divBdr>
            <w:top w:val="none" w:sz="0" w:space="0" w:color="auto"/>
            <w:left w:val="none" w:sz="0" w:space="0" w:color="auto"/>
            <w:bottom w:val="none" w:sz="0" w:space="0" w:color="auto"/>
            <w:right w:val="none" w:sz="0" w:space="0" w:color="auto"/>
          </w:divBdr>
        </w:div>
        <w:div w:id="273096317">
          <w:marLeft w:val="0"/>
          <w:marRight w:val="0"/>
          <w:marTop w:val="0"/>
          <w:marBottom w:val="0"/>
          <w:divBdr>
            <w:top w:val="none" w:sz="0" w:space="0" w:color="auto"/>
            <w:left w:val="none" w:sz="0" w:space="0" w:color="auto"/>
            <w:bottom w:val="none" w:sz="0" w:space="0" w:color="auto"/>
            <w:right w:val="none" w:sz="0" w:space="0" w:color="auto"/>
          </w:divBdr>
        </w:div>
        <w:div w:id="800732887">
          <w:marLeft w:val="0"/>
          <w:marRight w:val="0"/>
          <w:marTop w:val="0"/>
          <w:marBottom w:val="0"/>
          <w:divBdr>
            <w:top w:val="none" w:sz="0" w:space="0" w:color="auto"/>
            <w:left w:val="none" w:sz="0" w:space="0" w:color="auto"/>
            <w:bottom w:val="none" w:sz="0" w:space="0" w:color="auto"/>
            <w:right w:val="none" w:sz="0" w:space="0" w:color="auto"/>
          </w:divBdr>
        </w:div>
        <w:div w:id="1659141797">
          <w:marLeft w:val="0"/>
          <w:marRight w:val="0"/>
          <w:marTop w:val="0"/>
          <w:marBottom w:val="0"/>
          <w:divBdr>
            <w:top w:val="none" w:sz="0" w:space="0" w:color="auto"/>
            <w:left w:val="none" w:sz="0" w:space="0" w:color="auto"/>
            <w:bottom w:val="none" w:sz="0" w:space="0" w:color="auto"/>
            <w:right w:val="none" w:sz="0" w:space="0" w:color="auto"/>
          </w:divBdr>
        </w:div>
        <w:div w:id="735054026">
          <w:marLeft w:val="0"/>
          <w:marRight w:val="0"/>
          <w:marTop w:val="0"/>
          <w:marBottom w:val="0"/>
          <w:divBdr>
            <w:top w:val="none" w:sz="0" w:space="0" w:color="auto"/>
            <w:left w:val="none" w:sz="0" w:space="0" w:color="auto"/>
            <w:bottom w:val="none" w:sz="0" w:space="0" w:color="auto"/>
            <w:right w:val="none" w:sz="0" w:space="0" w:color="auto"/>
          </w:divBdr>
        </w:div>
        <w:div w:id="906308809">
          <w:marLeft w:val="0"/>
          <w:marRight w:val="0"/>
          <w:marTop w:val="0"/>
          <w:marBottom w:val="0"/>
          <w:divBdr>
            <w:top w:val="none" w:sz="0" w:space="0" w:color="auto"/>
            <w:left w:val="none" w:sz="0" w:space="0" w:color="auto"/>
            <w:bottom w:val="none" w:sz="0" w:space="0" w:color="auto"/>
            <w:right w:val="none" w:sz="0" w:space="0" w:color="auto"/>
          </w:divBdr>
        </w:div>
        <w:div w:id="742339117">
          <w:marLeft w:val="0"/>
          <w:marRight w:val="0"/>
          <w:marTop w:val="0"/>
          <w:marBottom w:val="0"/>
          <w:divBdr>
            <w:top w:val="none" w:sz="0" w:space="0" w:color="auto"/>
            <w:left w:val="none" w:sz="0" w:space="0" w:color="auto"/>
            <w:bottom w:val="none" w:sz="0" w:space="0" w:color="auto"/>
            <w:right w:val="none" w:sz="0" w:space="0" w:color="auto"/>
          </w:divBdr>
        </w:div>
        <w:div w:id="1860657833">
          <w:marLeft w:val="0"/>
          <w:marRight w:val="0"/>
          <w:marTop w:val="0"/>
          <w:marBottom w:val="0"/>
          <w:divBdr>
            <w:top w:val="none" w:sz="0" w:space="0" w:color="auto"/>
            <w:left w:val="none" w:sz="0" w:space="0" w:color="auto"/>
            <w:bottom w:val="none" w:sz="0" w:space="0" w:color="auto"/>
            <w:right w:val="none" w:sz="0" w:space="0" w:color="auto"/>
          </w:divBdr>
        </w:div>
        <w:div w:id="276570836">
          <w:marLeft w:val="0"/>
          <w:marRight w:val="0"/>
          <w:marTop w:val="0"/>
          <w:marBottom w:val="0"/>
          <w:divBdr>
            <w:top w:val="none" w:sz="0" w:space="0" w:color="auto"/>
            <w:left w:val="none" w:sz="0" w:space="0" w:color="auto"/>
            <w:bottom w:val="none" w:sz="0" w:space="0" w:color="auto"/>
            <w:right w:val="none" w:sz="0" w:space="0" w:color="auto"/>
          </w:divBdr>
        </w:div>
        <w:div w:id="1104113586">
          <w:marLeft w:val="0"/>
          <w:marRight w:val="0"/>
          <w:marTop w:val="0"/>
          <w:marBottom w:val="0"/>
          <w:divBdr>
            <w:top w:val="none" w:sz="0" w:space="0" w:color="auto"/>
            <w:left w:val="none" w:sz="0" w:space="0" w:color="auto"/>
            <w:bottom w:val="none" w:sz="0" w:space="0" w:color="auto"/>
            <w:right w:val="none" w:sz="0" w:space="0" w:color="auto"/>
          </w:divBdr>
        </w:div>
        <w:div w:id="718823990">
          <w:marLeft w:val="0"/>
          <w:marRight w:val="0"/>
          <w:marTop w:val="0"/>
          <w:marBottom w:val="0"/>
          <w:divBdr>
            <w:top w:val="none" w:sz="0" w:space="0" w:color="auto"/>
            <w:left w:val="none" w:sz="0" w:space="0" w:color="auto"/>
            <w:bottom w:val="none" w:sz="0" w:space="0" w:color="auto"/>
            <w:right w:val="none" w:sz="0" w:space="0" w:color="auto"/>
          </w:divBdr>
        </w:div>
        <w:div w:id="1278367682">
          <w:marLeft w:val="0"/>
          <w:marRight w:val="0"/>
          <w:marTop w:val="0"/>
          <w:marBottom w:val="0"/>
          <w:divBdr>
            <w:top w:val="none" w:sz="0" w:space="0" w:color="auto"/>
            <w:left w:val="none" w:sz="0" w:space="0" w:color="auto"/>
            <w:bottom w:val="none" w:sz="0" w:space="0" w:color="auto"/>
            <w:right w:val="none" w:sz="0" w:space="0" w:color="auto"/>
          </w:divBdr>
        </w:div>
        <w:div w:id="1074666282">
          <w:marLeft w:val="0"/>
          <w:marRight w:val="0"/>
          <w:marTop w:val="0"/>
          <w:marBottom w:val="0"/>
          <w:divBdr>
            <w:top w:val="none" w:sz="0" w:space="0" w:color="auto"/>
            <w:left w:val="none" w:sz="0" w:space="0" w:color="auto"/>
            <w:bottom w:val="none" w:sz="0" w:space="0" w:color="auto"/>
            <w:right w:val="none" w:sz="0" w:space="0" w:color="auto"/>
          </w:divBdr>
        </w:div>
        <w:div w:id="1001079653">
          <w:marLeft w:val="0"/>
          <w:marRight w:val="0"/>
          <w:marTop w:val="0"/>
          <w:marBottom w:val="0"/>
          <w:divBdr>
            <w:top w:val="none" w:sz="0" w:space="0" w:color="auto"/>
            <w:left w:val="none" w:sz="0" w:space="0" w:color="auto"/>
            <w:bottom w:val="none" w:sz="0" w:space="0" w:color="auto"/>
            <w:right w:val="none" w:sz="0" w:space="0" w:color="auto"/>
          </w:divBdr>
        </w:div>
        <w:div w:id="304700481">
          <w:marLeft w:val="0"/>
          <w:marRight w:val="0"/>
          <w:marTop w:val="0"/>
          <w:marBottom w:val="0"/>
          <w:divBdr>
            <w:top w:val="none" w:sz="0" w:space="0" w:color="auto"/>
            <w:left w:val="none" w:sz="0" w:space="0" w:color="auto"/>
            <w:bottom w:val="none" w:sz="0" w:space="0" w:color="auto"/>
            <w:right w:val="none" w:sz="0" w:space="0" w:color="auto"/>
          </w:divBdr>
        </w:div>
        <w:div w:id="1021325552">
          <w:marLeft w:val="0"/>
          <w:marRight w:val="0"/>
          <w:marTop w:val="0"/>
          <w:marBottom w:val="0"/>
          <w:divBdr>
            <w:top w:val="none" w:sz="0" w:space="0" w:color="auto"/>
            <w:left w:val="none" w:sz="0" w:space="0" w:color="auto"/>
            <w:bottom w:val="none" w:sz="0" w:space="0" w:color="auto"/>
            <w:right w:val="none" w:sz="0" w:space="0" w:color="auto"/>
          </w:divBdr>
        </w:div>
        <w:div w:id="1914701051">
          <w:marLeft w:val="0"/>
          <w:marRight w:val="0"/>
          <w:marTop w:val="0"/>
          <w:marBottom w:val="0"/>
          <w:divBdr>
            <w:top w:val="none" w:sz="0" w:space="0" w:color="auto"/>
            <w:left w:val="none" w:sz="0" w:space="0" w:color="auto"/>
            <w:bottom w:val="none" w:sz="0" w:space="0" w:color="auto"/>
            <w:right w:val="none" w:sz="0" w:space="0" w:color="auto"/>
          </w:divBdr>
        </w:div>
        <w:div w:id="494538958">
          <w:marLeft w:val="0"/>
          <w:marRight w:val="0"/>
          <w:marTop w:val="0"/>
          <w:marBottom w:val="0"/>
          <w:divBdr>
            <w:top w:val="none" w:sz="0" w:space="0" w:color="auto"/>
            <w:left w:val="none" w:sz="0" w:space="0" w:color="auto"/>
            <w:bottom w:val="none" w:sz="0" w:space="0" w:color="auto"/>
            <w:right w:val="none" w:sz="0" w:space="0" w:color="auto"/>
          </w:divBdr>
        </w:div>
        <w:div w:id="1261450386">
          <w:marLeft w:val="0"/>
          <w:marRight w:val="0"/>
          <w:marTop w:val="0"/>
          <w:marBottom w:val="0"/>
          <w:divBdr>
            <w:top w:val="none" w:sz="0" w:space="0" w:color="auto"/>
            <w:left w:val="none" w:sz="0" w:space="0" w:color="auto"/>
            <w:bottom w:val="none" w:sz="0" w:space="0" w:color="auto"/>
            <w:right w:val="none" w:sz="0" w:space="0" w:color="auto"/>
          </w:divBdr>
        </w:div>
        <w:div w:id="1617323987">
          <w:marLeft w:val="0"/>
          <w:marRight w:val="0"/>
          <w:marTop w:val="0"/>
          <w:marBottom w:val="0"/>
          <w:divBdr>
            <w:top w:val="none" w:sz="0" w:space="0" w:color="auto"/>
            <w:left w:val="none" w:sz="0" w:space="0" w:color="auto"/>
            <w:bottom w:val="none" w:sz="0" w:space="0" w:color="auto"/>
            <w:right w:val="none" w:sz="0" w:space="0" w:color="auto"/>
          </w:divBdr>
        </w:div>
        <w:div w:id="874581874">
          <w:marLeft w:val="0"/>
          <w:marRight w:val="0"/>
          <w:marTop w:val="0"/>
          <w:marBottom w:val="0"/>
          <w:divBdr>
            <w:top w:val="none" w:sz="0" w:space="0" w:color="auto"/>
            <w:left w:val="none" w:sz="0" w:space="0" w:color="auto"/>
            <w:bottom w:val="none" w:sz="0" w:space="0" w:color="auto"/>
            <w:right w:val="none" w:sz="0" w:space="0" w:color="auto"/>
          </w:divBdr>
        </w:div>
        <w:div w:id="459423294">
          <w:marLeft w:val="0"/>
          <w:marRight w:val="0"/>
          <w:marTop w:val="0"/>
          <w:marBottom w:val="0"/>
          <w:divBdr>
            <w:top w:val="none" w:sz="0" w:space="0" w:color="auto"/>
            <w:left w:val="none" w:sz="0" w:space="0" w:color="auto"/>
            <w:bottom w:val="none" w:sz="0" w:space="0" w:color="auto"/>
            <w:right w:val="none" w:sz="0" w:space="0" w:color="auto"/>
          </w:divBdr>
        </w:div>
        <w:div w:id="1998416596">
          <w:marLeft w:val="0"/>
          <w:marRight w:val="0"/>
          <w:marTop w:val="0"/>
          <w:marBottom w:val="0"/>
          <w:divBdr>
            <w:top w:val="none" w:sz="0" w:space="0" w:color="auto"/>
            <w:left w:val="none" w:sz="0" w:space="0" w:color="auto"/>
            <w:bottom w:val="none" w:sz="0" w:space="0" w:color="auto"/>
            <w:right w:val="none" w:sz="0" w:space="0" w:color="auto"/>
          </w:divBdr>
        </w:div>
        <w:div w:id="1846242493">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765492045">
          <w:marLeft w:val="0"/>
          <w:marRight w:val="0"/>
          <w:marTop w:val="0"/>
          <w:marBottom w:val="0"/>
          <w:divBdr>
            <w:top w:val="none" w:sz="0" w:space="0" w:color="auto"/>
            <w:left w:val="none" w:sz="0" w:space="0" w:color="auto"/>
            <w:bottom w:val="none" w:sz="0" w:space="0" w:color="auto"/>
            <w:right w:val="none" w:sz="0" w:space="0" w:color="auto"/>
          </w:divBdr>
        </w:div>
        <w:div w:id="1023358133">
          <w:marLeft w:val="0"/>
          <w:marRight w:val="0"/>
          <w:marTop w:val="0"/>
          <w:marBottom w:val="0"/>
          <w:divBdr>
            <w:top w:val="none" w:sz="0" w:space="0" w:color="auto"/>
            <w:left w:val="none" w:sz="0" w:space="0" w:color="auto"/>
            <w:bottom w:val="none" w:sz="0" w:space="0" w:color="auto"/>
            <w:right w:val="none" w:sz="0" w:space="0" w:color="auto"/>
          </w:divBdr>
        </w:div>
        <w:div w:id="388460898">
          <w:marLeft w:val="0"/>
          <w:marRight w:val="0"/>
          <w:marTop w:val="0"/>
          <w:marBottom w:val="0"/>
          <w:divBdr>
            <w:top w:val="none" w:sz="0" w:space="0" w:color="auto"/>
            <w:left w:val="none" w:sz="0" w:space="0" w:color="auto"/>
            <w:bottom w:val="none" w:sz="0" w:space="0" w:color="auto"/>
            <w:right w:val="none" w:sz="0" w:space="0" w:color="auto"/>
          </w:divBdr>
        </w:div>
        <w:div w:id="1554612210">
          <w:marLeft w:val="0"/>
          <w:marRight w:val="0"/>
          <w:marTop w:val="0"/>
          <w:marBottom w:val="0"/>
          <w:divBdr>
            <w:top w:val="none" w:sz="0" w:space="0" w:color="auto"/>
            <w:left w:val="none" w:sz="0" w:space="0" w:color="auto"/>
            <w:bottom w:val="none" w:sz="0" w:space="0" w:color="auto"/>
            <w:right w:val="none" w:sz="0" w:space="0" w:color="auto"/>
          </w:divBdr>
        </w:div>
        <w:div w:id="564031728">
          <w:marLeft w:val="0"/>
          <w:marRight w:val="0"/>
          <w:marTop w:val="0"/>
          <w:marBottom w:val="0"/>
          <w:divBdr>
            <w:top w:val="none" w:sz="0" w:space="0" w:color="auto"/>
            <w:left w:val="none" w:sz="0" w:space="0" w:color="auto"/>
            <w:bottom w:val="none" w:sz="0" w:space="0" w:color="auto"/>
            <w:right w:val="none" w:sz="0" w:space="0" w:color="auto"/>
          </w:divBdr>
        </w:div>
        <w:div w:id="1138184667">
          <w:marLeft w:val="0"/>
          <w:marRight w:val="0"/>
          <w:marTop w:val="0"/>
          <w:marBottom w:val="0"/>
          <w:divBdr>
            <w:top w:val="none" w:sz="0" w:space="0" w:color="auto"/>
            <w:left w:val="none" w:sz="0" w:space="0" w:color="auto"/>
            <w:bottom w:val="none" w:sz="0" w:space="0" w:color="auto"/>
            <w:right w:val="none" w:sz="0" w:space="0" w:color="auto"/>
          </w:divBdr>
        </w:div>
        <w:div w:id="1370956212">
          <w:marLeft w:val="0"/>
          <w:marRight w:val="0"/>
          <w:marTop w:val="0"/>
          <w:marBottom w:val="0"/>
          <w:divBdr>
            <w:top w:val="none" w:sz="0" w:space="0" w:color="auto"/>
            <w:left w:val="none" w:sz="0" w:space="0" w:color="auto"/>
            <w:bottom w:val="none" w:sz="0" w:space="0" w:color="auto"/>
            <w:right w:val="none" w:sz="0" w:space="0" w:color="auto"/>
          </w:divBdr>
        </w:div>
        <w:div w:id="255330204">
          <w:marLeft w:val="0"/>
          <w:marRight w:val="0"/>
          <w:marTop w:val="0"/>
          <w:marBottom w:val="0"/>
          <w:divBdr>
            <w:top w:val="none" w:sz="0" w:space="0" w:color="auto"/>
            <w:left w:val="none" w:sz="0" w:space="0" w:color="auto"/>
            <w:bottom w:val="none" w:sz="0" w:space="0" w:color="auto"/>
            <w:right w:val="none" w:sz="0" w:space="0" w:color="auto"/>
          </w:divBdr>
        </w:div>
        <w:div w:id="2018727972">
          <w:marLeft w:val="0"/>
          <w:marRight w:val="0"/>
          <w:marTop w:val="0"/>
          <w:marBottom w:val="0"/>
          <w:divBdr>
            <w:top w:val="none" w:sz="0" w:space="0" w:color="auto"/>
            <w:left w:val="none" w:sz="0" w:space="0" w:color="auto"/>
            <w:bottom w:val="none" w:sz="0" w:space="0" w:color="auto"/>
            <w:right w:val="none" w:sz="0" w:space="0" w:color="auto"/>
          </w:divBdr>
        </w:div>
        <w:div w:id="1934826171">
          <w:marLeft w:val="0"/>
          <w:marRight w:val="0"/>
          <w:marTop w:val="0"/>
          <w:marBottom w:val="0"/>
          <w:divBdr>
            <w:top w:val="none" w:sz="0" w:space="0" w:color="auto"/>
            <w:left w:val="none" w:sz="0" w:space="0" w:color="auto"/>
            <w:bottom w:val="none" w:sz="0" w:space="0" w:color="auto"/>
            <w:right w:val="none" w:sz="0" w:space="0" w:color="auto"/>
          </w:divBdr>
        </w:div>
        <w:div w:id="44378269">
          <w:marLeft w:val="0"/>
          <w:marRight w:val="0"/>
          <w:marTop w:val="0"/>
          <w:marBottom w:val="0"/>
          <w:divBdr>
            <w:top w:val="none" w:sz="0" w:space="0" w:color="auto"/>
            <w:left w:val="none" w:sz="0" w:space="0" w:color="auto"/>
            <w:bottom w:val="none" w:sz="0" w:space="0" w:color="auto"/>
            <w:right w:val="none" w:sz="0" w:space="0" w:color="auto"/>
          </w:divBdr>
        </w:div>
        <w:div w:id="898172695">
          <w:marLeft w:val="0"/>
          <w:marRight w:val="0"/>
          <w:marTop w:val="0"/>
          <w:marBottom w:val="0"/>
          <w:divBdr>
            <w:top w:val="none" w:sz="0" w:space="0" w:color="auto"/>
            <w:left w:val="none" w:sz="0" w:space="0" w:color="auto"/>
            <w:bottom w:val="none" w:sz="0" w:space="0" w:color="auto"/>
            <w:right w:val="none" w:sz="0" w:space="0" w:color="auto"/>
          </w:divBdr>
        </w:div>
        <w:div w:id="392507788">
          <w:marLeft w:val="0"/>
          <w:marRight w:val="0"/>
          <w:marTop w:val="0"/>
          <w:marBottom w:val="0"/>
          <w:divBdr>
            <w:top w:val="none" w:sz="0" w:space="0" w:color="auto"/>
            <w:left w:val="none" w:sz="0" w:space="0" w:color="auto"/>
            <w:bottom w:val="none" w:sz="0" w:space="0" w:color="auto"/>
            <w:right w:val="none" w:sz="0" w:space="0" w:color="auto"/>
          </w:divBdr>
        </w:div>
        <w:div w:id="1758937729">
          <w:marLeft w:val="0"/>
          <w:marRight w:val="0"/>
          <w:marTop w:val="0"/>
          <w:marBottom w:val="0"/>
          <w:divBdr>
            <w:top w:val="none" w:sz="0" w:space="0" w:color="auto"/>
            <w:left w:val="none" w:sz="0" w:space="0" w:color="auto"/>
            <w:bottom w:val="none" w:sz="0" w:space="0" w:color="auto"/>
            <w:right w:val="none" w:sz="0" w:space="0" w:color="auto"/>
          </w:divBdr>
        </w:div>
        <w:div w:id="1877765629">
          <w:marLeft w:val="0"/>
          <w:marRight w:val="0"/>
          <w:marTop w:val="0"/>
          <w:marBottom w:val="0"/>
          <w:divBdr>
            <w:top w:val="none" w:sz="0" w:space="0" w:color="auto"/>
            <w:left w:val="none" w:sz="0" w:space="0" w:color="auto"/>
            <w:bottom w:val="none" w:sz="0" w:space="0" w:color="auto"/>
            <w:right w:val="none" w:sz="0" w:space="0" w:color="auto"/>
          </w:divBdr>
        </w:div>
        <w:div w:id="900483118">
          <w:marLeft w:val="0"/>
          <w:marRight w:val="0"/>
          <w:marTop w:val="0"/>
          <w:marBottom w:val="0"/>
          <w:divBdr>
            <w:top w:val="none" w:sz="0" w:space="0" w:color="auto"/>
            <w:left w:val="none" w:sz="0" w:space="0" w:color="auto"/>
            <w:bottom w:val="none" w:sz="0" w:space="0" w:color="auto"/>
            <w:right w:val="none" w:sz="0" w:space="0" w:color="auto"/>
          </w:divBdr>
        </w:div>
        <w:div w:id="588540545">
          <w:marLeft w:val="0"/>
          <w:marRight w:val="0"/>
          <w:marTop w:val="0"/>
          <w:marBottom w:val="0"/>
          <w:divBdr>
            <w:top w:val="none" w:sz="0" w:space="0" w:color="auto"/>
            <w:left w:val="none" w:sz="0" w:space="0" w:color="auto"/>
            <w:bottom w:val="none" w:sz="0" w:space="0" w:color="auto"/>
            <w:right w:val="none" w:sz="0" w:space="0" w:color="auto"/>
          </w:divBdr>
        </w:div>
        <w:div w:id="293297185">
          <w:marLeft w:val="0"/>
          <w:marRight w:val="0"/>
          <w:marTop w:val="0"/>
          <w:marBottom w:val="0"/>
          <w:divBdr>
            <w:top w:val="none" w:sz="0" w:space="0" w:color="auto"/>
            <w:left w:val="none" w:sz="0" w:space="0" w:color="auto"/>
            <w:bottom w:val="none" w:sz="0" w:space="0" w:color="auto"/>
            <w:right w:val="none" w:sz="0" w:space="0" w:color="auto"/>
          </w:divBdr>
        </w:div>
        <w:div w:id="1893736598">
          <w:marLeft w:val="0"/>
          <w:marRight w:val="0"/>
          <w:marTop w:val="0"/>
          <w:marBottom w:val="0"/>
          <w:divBdr>
            <w:top w:val="none" w:sz="0" w:space="0" w:color="auto"/>
            <w:left w:val="none" w:sz="0" w:space="0" w:color="auto"/>
            <w:bottom w:val="none" w:sz="0" w:space="0" w:color="auto"/>
            <w:right w:val="none" w:sz="0" w:space="0" w:color="auto"/>
          </w:divBdr>
        </w:div>
        <w:div w:id="1060130221">
          <w:marLeft w:val="0"/>
          <w:marRight w:val="0"/>
          <w:marTop w:val="0"/>
          <w:marBottom w:val="0"/>
          <w:divBdr>
            <w:top w:val="none" w:sz="0" w:space="0" w:color="auto"/>
            <w:left w:val="none" w:sz="0" w:space="0" w:color="auto"/>
            <w:bottom w:val="none" w:sz="0" w:space="0" w:color="auto"/>
            <w:right w:val="none" w:sz="0" w:space="0" w:color="auto"/>
          </w:divBdr>
        </w:div>
        <w:div w:id="2015953829">
          <w:marLeft w:val="0"/>
          <w:marRight w:val="0"/>
          <w:marTop w:val="0"/>
          <w:marBottom w:val="0"/>
          <w:divBdr>
            <w:top w:val="none" w:sz="0" w:space="0" w:color="auto"/>
            <w:left w:val="none" w:sz="0" w:space="0" w:color="auto"/>
            <w:bottom w:val="none" w:sz="0" w:space="0" w:color="auto"/>
            <w:right w:val="none" w:sz="0" w:space="0" w:color="auto"/>
          </w:divBdr>
        </w:div>
        <w:div w:id="1456753987">
          <w:marLeft w:val="0"/>
          <w:marRight w:val="0"/>
          <w:marTop w:val="0"/>
          <w:marBottom w:val="0"/>
          <w:divBdr>
            <w:top w:val="none" w:sz="0" w:space="0" w:color="auto"/>
            <w:left w:val="none" w:sz="0" w:space="0" w:color="auto"/>
            <w:bottom w:val="none" w:sz="0" w:space="0" w:color="auto"/>
            <w:right w:val="none" w:sz="0" w:space="0" w:color="auto"/>
          </w:divBdr>
        </w:div>
        <w:div w:id="787966106">
          <w:marLeft w:val="0"/>
          <w:marRight w:val="0"/>
          <w:marTop w:val="0"/>
          <w:marBottom w:val="0"/>
          <w:divBdr>
            <w:top w:val="none" w:sz="0" w:space="0" w:color="auto"/>
            <w:left w:val="none" w:sz="0" w:space="0" w:color="auto"/>
            <w:bottom w:val="none" w:sz="0" w:space="0" w:color="auto"/>
            <w:right w:val="none" w:sz="0" w:space="0" w:color="auto"/>
          </w:divBdr>
        </w:div>
        <w:div w:id="217671206">
          <w:marLeft w:val="0"/>
          <w:marRight w:val="0"/>
          <w:marTop w:val="0"/>
          <w:marBottom w:val="0"/>
          <w:divBdr>
            <w:top w:val="none" w:sz="0" w:space="0" w:color="auto"/>
            <w:left w:val="none" w:sz="0" w:space="0" w:color="auto"/>
            <w:bottom w:val="none" w:sz="0" w:space="0" w:color="auto"/>
            <w:right w:val="none" w:sz="0" w:space="0" w:color="auto"/>
          </w:divBdr>
        </w:div>
        <w:div w:id="2029210230">
          <w:marLeft w:val="0"/>
          <w:marRight w:val="0"/>
          <w:marTop w:val="0"/>
          <w:marBottom w:val="0"/>
          <w:divBdr>
            <w:top w:val="none" w:sz="0" w:space="0" w:color="auto"/>
            <w:left w:val="none" w:sz="0" w:space="0" w:color="auto"/>
            <w:bottom w:val="none" w:sz="0" w:space="0" w:color="auto"/>
            <w:right w:val="none" w:sz="0" w:space="0" w:color="auto"/>
          </w:divBdr>
        </w:div>
        <w:div w:id="906888997">
          <w:marLeft w:val="0"/>
          <w:marRight w:val="0"/>
          <w:marTop w:val="0"/>
          <w:marBottom w:val="0"/>
          <w:divBdr>
            <w:top w:val="none" w:sz="0" w:space="0" w:color="auto"/>
            <w:left w:val="none" w:sz="0" w:space="0" w:color="auto"/>
            <w:bottom w:val="none" w:sz="0" w:space="0" w:color="auto"/>
            <w:right w:val="none" w:sz="0" w:space="0" w:color="auto"/>
          </w:divBdr>
        </w:div>
        <w:div w:id="682434151">
          <w:marLeft w:val="0"/>
          <w:marRight w:val="0"/>
          <w:marTop w:val="0"/>
          <w:marBottom w:val="0"/>
          <w:divBdr>
            <w:top w:val="none" w:sz="0" w:space="0" w:color="auto"/>
            <w:left w:val="none" w:sz="0" w:space="0" w:color="auto"/>
            <w:bottom w:val="none" w:sz="0" w:space="0" w:color="auto"/>
            <w:right w:val="none" w:sz="0" w:space="0" w:color="auto"/>
          </w:divBdr>
        </w:div>
        <w:div w:id="1746414461">
          <w:marLeft w:val="0"/>
          <w:marRight w:val="0"/>
          <w:marTop w:val="0"/>
          <w:marBottom w:val="0"/>
          <w:divBdr>
            <w:top w:val="none" w:sz="0" w:space="0" w:color="auto"/>
            <w:left w:val="none" w:sz="0" w:space="0" w:color="auto"/>
            <w:bottom w:val="none" w:sz="0" w:space="0" w:color="auto"/>
            <w:right w:val="none" w:sz="0" w:space="0" w:color="auto"/>
          </w:divBdr>
        </w:div>
        <w:div w:id="1970550512">
          <w:marLeft w:val="0"/>
          <w:marRight w:val="0"/>
          <w:marTop w:val="0"/>
          <w:marBottom w:val="0"/>
          <w:divBdr>
            <w:top w:val="none" w:sz="0" w:space="0" w:color="auto"/>
            <w:left w:val="none" w:sz="0" w:space="0" w:color="auto"/>
            <w:bottom w:val="none" w:sz="0" w:space="0" w:color="auto"/>
            <w:right w:val="none" w:sz="0" w:space="0" w:color="auto"/>
          </w:divBdr>
        </w:div>
        <w:div w:id="977762121">
          <w:marLeft w:val="0"/>
          <w:marRight w:val="0"/>
          <w:marTop w:val="0"/>
          <w:marBottom w:val="0"/>
          <w:divBdr>
            <w:top w:val="none" w:sz="0" w:space="0" w:color="auto"/>
            <w:left w:val="none" w:sz="0" w:space="0" w:color="auto"/>
            <w:bottom w:val="none" w:sz="0" w:space="0" w:color="auto"/>
            <w:right w:val="none" w:sz="0" w:space="0" w:color="auto"/>
          </w:divBdr>
        </w:div>
        <w:div w:id="1554195267">
          <w:marLeft w:val="0"/>
          <w:marRight w:val="0"/>
          <w:marTop w:val="0"/>
          <w:marBottom w:val="0"/>
          <w:divBdr>
            <w:top w:val="none" w:sz="0" w:space="0" w:color="auto"/>
            <w:left w:val="none" w:sz="0" w:space="0" w:color="auto"/>
            <w:bottom w:val="none" w:sz="0" w:space="0" w:color="auto"/>
            <w:right w:val="none" w:sz="0" w:space="0" w:color="auto"/>
          </w:divBdr>
        </w:div>
        <w:div w:id="1293370327">
          <w:marLeft w:val="0"/>
          <w:marRight w:val="0"/>
          <w:marTop w:val="0"/>
          <w:marBottom w:val="0"/>
          <w:divBdr>
            <w:top w:val="none" w:sz="0" w:space="0" w:color="auto"/>
            <w:left w:val="none" w:sz="0" w:space="0" w:color="auto"/>
            <w:bottom w:val="none" w:sz="0" w:space="0" w:color="auto"/>
            <w:right w:val="none" w:sz="0" w:space="0" w:color="auto"/>
          </w:divBdr>
        </w:div>
        <w:div w:id="673530039">
          <w:marLeft w:val="0"/>
          <w:marRight w:val="0"/>
          <w:marTop w:val="0"/>
          <w:marBottom w:val="0"/>
          <w:divBdr>
            <w:top w:val="none" w:sz="0" w:space="0" w:color="auto"/>
            <w:left w:val="none" w:sz="0" w:space="0" w:color="auto"/>
            <w:bottom w:val="none" w:sz="0" w:space="0" w:color="auto"/>
            <w:right w:val="none" w:sz="0" w:space="0" w:color="auto"/>
          </w:divBdr>
        </w:div>
        <w:div w:id="1074938997">
          <w:marLeft w:val="0"/>
          <w:marRight w:val="0"/>
          <w:marTop w:val="0"/>
          <w:marBottom w:val="0"/>
          <w:divBdr>
            <w:top w:val="none" w:sz="0" w:space="0" w:color="auto"/>
            <w:left w:val="none" w:sz="0" w:space="0" w:color="auto"/>
            <w:bottom w:val="none" w:sz="0" w:space="0" w:color="auto"/>
            <w:right w:val="none" w:sz="0" w:space="0" w:color="auto"/>
          </w:divBdr>
        </w:div>
        <w:div w:id="1256786012">
          <w:marLeft w:val="0"/>
          <w:marRight w:val="0"/>
          <w:marTop w:val="0"/>
          <w:marBottom w:val="0"/>
          <w:divBdr>
            <w:top w:val="none" w:sz="0" w:space="0" w:color="auto"/>
            <w:left w:val="none" w:sz="0" w:space="0" w:color="auto"/>
            <w:bottom w:val="none" w:sz="0" w:space="0" w:color="auto"/>
            <w:right w:val="none" w:sz="0" w:space="0" w:color="auto"/>
          </w:divBdr>
        </w:div>
        <w:div w:id="1164007466">
          <w:marLeft w:val="0"/>
          <w:marRight w:val="0"/>
          <w:marTop w:val="0"/>
          <w:marBottom w:val="0"/>
          <w:divBdr>
            <w:top w:val="none" w:sz="0" w:space="0" w:color="auto"/>
            <w:left w:val="none" w:sz="0" w:space="0" w:color="auto"/>
            <w:bottom w:val="none" w:sz="0" w:space="0" w:color="auto"/>
            <w:right w:val="none" w:sz="0" w:space="0" w:color="auto"/>
          </w:divBdr>
        </w:div>
        <w:div w:id="1470434268">
          <w:marLeft w:val="0"/>
          <w:marRight w:val="0"/>
          <w:marTop w:val="0"/>
          <w:marBottom w:val="0"/>
          <w:divBdr>
            <w:top w:val="none" w:sz="0" w:space="0" w:color="auto"/>
            <w:left w:val="none" w:sz="0" w:space="0" w:color="auto"/>
            <w:bottom w:val="none" w:sz="0" w:space="0" w:color="auto"/>
            <w:right w:val="none" w:sz="0" w:space="0" w:color="auto"/>
          </w:divBdr>
        </w:div>
        <w:div w:id="322200142">
          <w:marLeft w:val="0"/>
          <w:marRight w:val="0"/>
          <w:marTop w:val="0"/>
          <w:marBottom w:val="0"/>
          <w:divBdr>
            <w:top w:val="none" w:sz="0" w:space="0" w:color="auto"/>
            <w:left w:val="none" w:sz="0" w:space="0" w:color="auto"/>
            <w:bottom w:val="none" w:sz="0" w:space="0" w:color="auto"/>
            <w:right w:val="none" w:sz="0" w:space="0" w:color="auto"/>
          </w:divBdr>
        </w:div>
        <w:div w:id="1596789508">
          <w:marLeft w:val="0"/>
          <w:marRight w:val="0"/>
          <w:marTop w:val="0"/>
          <w:marBottom w:val="0"/>
          <w:divBdr>
            <w:top w:val="none" w:sz="0" w:space="0" w:color="auto"/>
            <w:left w:val="none" w:sz="0" w:space="0" w:color="auto"/>
            <w:bottom w:val="none" w:sz="0" w:space="0" w:color="auto"/>
            <w:right w:val="none" w:sz="0" w:space="0" w:color="auto"/>
          </w:divBdr>
        </w:div>
        <w:div w:id="534267922">
          <w:marLeft w:val="0"/>
          <w:marRight w:val="0"/>
          <w:marTop w:val="0"/>
          <w:marBottom w:val="0"/>
          <w:divBdr>
            <w:top w:val="none" w:sz="0" w:space="0" w:color="auto"/>
            <w:left w:val="none" w:sz="0" w:space="0" w:color="auto"/>
            <w:bottom w:val="none" w:sz="0" w:space="0" w:color="auto"/>
            <w:right w:val="none" w:sz="0" w:space="0" w:color="auto"/>
          </w:divBdr>
        </w:div>
        <w:div w:id="1900286924">
          <w:marLeft w:val="0"/>
          <w:marRight w:val="0"/>
          <w:marTop w:val="0"/>
          <w:marBottom w:val="0"/>
          <w:divBdr>
            <w:top w:val="none" w:sz="0" w:space="0" w:color="auto"/>
            <w:left w:val="none" w:sz="0" w:space="0" w:color="auto"/>
            <w:bottom w:val="none" w:sz="0" w:space="0" w:color="auto"/>
            <w:right w:val="none" w:sz="0" w:space="0" w:color="auto"/>
          </w:divBdr>
        </w:div>
        <w:div w:id="182674060">
          <w:marLeft w:val="0"/>
          <w:marRight w:val="0"/>
          <w:marTop w:val="0"/>
          <w:marBottom w:val="0"/>
          <w:divBdr>
            <w:top w:val="none" w:sz="0" w:space="0" w:color="auto"/>
            <w:left w:val="none" w:sz="0" w:space="0" w:color="auto"/>
            <w:bottom w:val="none" w:sz="0" w:space="0" w:color="auto"/>
            <w:right w:val="none" w:sz="0" w:space="0" w:color="auto"/>
          </w:divBdr>
        </w:div>
        <w:div w:id="1054506516">
          <w:marLeft w:val="0"/>
          <w:marRight w:val="0"/>
          <w:marTop w:val="0"/>
          <w:marBottom w:val="0"/>
          <w:divBdr>
            <w:top w:val="none" w:sz="0" w:space="0" w:color="auto"/>
            <w:left w:val="none" w:sz="0" w:space="0" w:color="auto"/>
            <w:bottom w:val="none" w:sz="0" w:space="0" w:color="auto"/>
            <w:right w:val="none" w:sz="0" w:space="0" w:color="auto"/>
          </w:divBdr>
        </w:div>
        <w:div w:id="72553997">
          <w:marLeft w:val="0"/>
          <w:marRight w:val="0"/>
          <w:marTop w:val="0"/>
          <w:marBottom w:val="0"/>
          <w:divBdr>
            <w:top w:val="none" w:sz="0" w:space="0" w:color="auto"/>
            <w:left w:val="none" w:sz="0" w:space="0" w:color="auto"/>
            <w:bottom w:val="none" w:sz="0" w:space="0" w:color="auto"/>
            <w:right w:val="none" w:sz="0" w:space="0" w:color="auto"/>
          </w:divBdr>
        </w:div>
        <w:div w:id="2094204540">
          <w:marLeft w:val="0"/>
          <w:marRight w:val="0"/>
          <w:marTop w:val="0"/>
          <w:marBottom w:val="0"/>
          <w:divBdr>
            <w:top w:val="none" w:sz="0" w:space="0" w:color="auto"/>
            <w:left w:val="none" w:sz="0" w:space="0" w:color="auto"/>
            <w:bottom w:val="none" w:sz="0" w:space="0" w:color="auto"/>
            <w:right w:val="none" w:sz="0" w:space="0" w:color="auto"/>
          </w:divBdr>
        </w:div>
        <w:div w:id="1229461009">
          <w:marLeft w:val="0"/>
          <w:marRight w:val="0"/>
          <w:marTop w:val="0"/>
          <w:marBottom w:val="0"/>
          <w:divBdr>
            <w:top w:val="none" w:sz="0" w:space="0" w:color="auto"/>
            <w:left w:val="none" w:sz="0" w:space="0" w:color="auto"/>
            <w:bottom w:val="none" w:sz="0" w:space="0" w:color="auto"/>
            <w:right w:val="none" w:sz="0" w:space="0" w:color="auto"/>
          </w:divBdr>
        </w:div>
        <w:div w:id="282616725">
          <w:marLeft w:val="0"/>
          <w:marRight w:val="0"/>
          <w:marTop w:val="0"/>
          <w:marBottom w:val="0"/>
          <w:divBdr>
            <w:top w:val="none" w:sz="0" w:space="0" w:color="auto"/>
            <w:left w:val="none" w:sz="0" w:space="0" w:color="auto"/>
            <w:bottom w:val="none" w:sz="0" w:space="0" w:color="auto"/>
            <w:right w:val="none" w:sz="0" w:space="0" w:color="auto"/>
          </w:divBdr>
        </w:div>
        <w:div w:id="1993408672">
          <w:marLeft w:val="0"/>
          <w:marRight w:val="0"/>
          <w:marTop w:val="0"/>
          <w:marBottom w:val="0"/>
          <w:divBdr>
            <w:top w:val="none" w:sz="0" w:space="0" w:color="auto"/>
            <w:left w:val="none" w:sz="0" w:space="0" w:color="auto"/>
            <w:bottom w:val="none" w:sz="0" w:space="0" w:color="auto"/>
            <w:right w:val="none" w:sz="0" w:space="0" w:color="auto"/>
          </w:divBdr>
        </w:div>
        <w:div w:id="152645853">
          <w:marLeft w:val="0"/>
          <w:marRight w:val="0"/>
          <w:marTop w:val="0"/>
          <w:marBottom w:val="0"/>
          <w:divBdr>
            <w:top w:val="none" w:sz="0" w:space="0" w:color="auto"/>
            <w:left w:val="none" w:sz="0" w:space="0" w:color="auto"/>
            <w:bottom w:val="none" w:sz="0" w:space="0" w:color="auto"/>
            <w:right w:val="none" w:sz="0" w:space="0" w:color="auto"/>
          </w:divBdr>
        </w:div>
        <w:div w:id="431362241">
          <w:marLeft w:val="0"/>
          <w:marRight w:val="0"/>
          <w:marTop w:val="0"/>
          <w:marBottom w:val="0"/>
          <w:divBdr>
            <w:top w:val="none" w:sz="0" w:space="0" w:color="auto"/>
            <w:left w:val="none" w:sz="0" w:space="0" w:color="auto"/>
            <w:bottom w:val="none" w:sz="0" w:space="0" w:color="auto"/>
            <w:right w:val="none" w:sz="0" w:space="0" w:color="auto"/>
          </w:divBdr>
        </w:div>
        <w:div w:id="1115173256">
          <w:marLeft w:val="0"/>
          <w:marRight w:val="0"/>
          <w:marTop w:val="0"/>
          <w:marBottom w:val="0"/>
          <w:divBdr>
            <w:top w:val="none" w:sz="0" w:space="0" w:color="auto"/>
            <w:left w:val="none" w:sz="0" w:space="0" w:color="auto"/>
            <w:bottom w:val="none" w:sz="0" w:space="0" w:color="auto"/>
            <w:right w:val="none" w:sz="0" w:space="0" w:color="auto"/>
          </w:divBdr>
        </w:div>
        <w:div w:id="1083717415">
          <w:marLeft w:val="0"/>
          <w:marRight w:val="0"/>
          <w:marTop w:val="0"/>
          <w:marBottom w:val="0"/>
          <w:divBdr>
            <w:top w:val="none" w:sz="0" w:space="0" w:color="auto"/>
            <w:left w:val="none" w:sz="0" w:space="0" w:color="auto"/>
            <w:bottom w:val="none" w:sz="0" w:space="0" w:color="auto"/>
            <w:right w:val="none" w:sz="0" w:space="0" w:color="auto"/>
          </w:divBdr>
        </w:div>
        <w:div w:id="1901672929">
          <w:marLeft w:val="0"/>
          <w:marRight w:val="0"/>
          <w:marTop w:val="0"/>
          <w:marBottom w:val="0"/>
          <w:divBdr>
            <w:top w:val="none" w:sz="0" w:space="0" w:color="auto"/>
            <w:left w:val="none" w:sz="0" w:space="0" w:color="auto"/>
            <w:bottom w:val="none" w:sz="0" w:space="0" w:color="auto"/>
            <w:right w:val="none" w:sz="0" w:space="0" w:color="auto"/>
          </w:divBdr>
        </w:div>
        <w:div w:id="316570653">
          <w:marLeft w:val="0"/>
          <w:marRight w:val="0"/>
          <w:marTop w:val="0"/>
          <w:marBottom w:val="0"/>
          <w:divBdr>
            <w:top w:val="none" w:sz="0" w:space="0" w:color="auto"/>
            <w:left w:val="none" w:sz="0" w:space="0" w:color="auto"/>
            <w:bottom w:val="none" w:sz="0" w:space="0" w:color="auto"/>
            <w:right w:val="none" w:sz="0" w:space="0" w:color="auto"/>
          </w:divBdr>
        </w:div>
        <w:div w:id="225802793">
          <w:marLeft w:val="0"/>
          <w:marRight w:val="0"/>
          <w:marTop w:val="0"/>
          <w:marBottom w:val="0"/>
          <w:divBdr>
            <w:top w:val="none" w:sz="0" w:space="0" w:color="auto"/>
            <w:left w:val="none" w:sz="0" w:space="0" w:color="auto"/>
            <w:bottom w:val="none" w:sz="0" w:space="0" w:color="auto"/>
            <w:right w:val="none" w:sz="0" w:space="0" w:color="auto"/>
          </w:divBdr>
        </w:div>
        <w:div w:id="636841711">
          <w:marLeft w:val="0"/>
          <w:marRight w:val="0"/>
          <w:marTop w:val="0"/>
          <w:marBottom w:val="0"/>
          <w:divBdr>
            <w:top w:val="none" w:sz="0" w:space="0" w:color="auto"/>
            <w:left w:val="none" w:sz="0" w:space="0" w:color="auto"/>
            <w:bottom w:val="none" w:sz="0" w:space="0" w:color="auto"/>
            <w:right w:val="none" w:sz="0" w:space="0" w:color="auto"/>
          </w:divBdr>
        </w:div>
      </w:divsChild>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4497443">
      <w:bodyDiv w:val="1"/>
      <w:marLeft w:val="0"/>
      <w:marRight w:val="0"/>
      <w:marTop w:val="0"/>
      <w:marBottom w:val="0"/>
      <w:divBdr>
        <w:top w:val="none" w:sz="0" w:space="0" w:color="auto"/>
        <w:left w:val="none" w:sz="0" w:space="0" w:color="auto"/>
        <w:bottom w:val="none" w:sz="0" w:space="0" w:color="auto"/>
        <w:right w:val="none" w:sz="0" w:space="0" w:color="auto"/>
      </w:divBdr>
      <w:divsChild>
        <w:div w:id="1897887771">
          <w:marLeft w:val="0"/>
          <w:marRight w:val="0"/>
          <w:marTop w:val="375"/>
          <w:marBottom w:val="0"/>
          <w:divBdr>
            <w:top w:val="none" w:sz="0" w:space="0" w:color="auto"/>
            <w:left w:val="none" w:sz="0" w:space="0" w:color="auto"/>
            <w:bottom w:val="none" w:sz="0" w:space="0" w:color="auto"/>
            <w:right w:val="none" w:sz="0" w:space="0" w:color="auto"/>
          </w:divBdr>
          <w:divsChild>
            <w:div w:id="852650511">
              <w:marLeft w:val="0"/>
              <w:marRight w:val="0"/>
              <w:marTop w:val="0"/>
              <w:marBottom w:val="0"/>
              <w:divBdr>
                <w:top w:val="none" w:sz="0" w:space="0" w:color="auto"/>
                <w:left w:val="none" w:sz="0" w:space="0" w:color="auto"/>
                <w:bottom w:val="none" w:sz="0" w:space="0" w:color="auto"/>
                <w:right w:val="none" w:sz="0" w:space="0" w:color="auto"/>
              </w:divBdr>
              <w:divsChild>
                <w:div w:id="942767143">
                  <w:marLeft w:val="0"/>
                  <w:marRight w:val="0"/>
                  <w:marTop w:val="0"/>
                  <w:marBottom w:val="0"/>
                  <w:divBdr>
                    <w:top w:val="none" w:sz="0" w:space="0" w:color="auto"/>
                    <w:left w:val="none" w:sz="0" w:space="0" w:color="auto"/>
                    <w:bottom w:val="none" w:sz="0" w:space="0" w:color="auto"/>
                    <w:right w:val="none" w:sz="0" w:space="0" w:color="auto"/>
                  </w:divBdr>
                </w:div>
                <w:div w:id="399400274">
                  <w:marLeft w:val="0"/>
                  <w:marRight w:val="0"/>
                  <w:marTop w:val="0"/>
                  <w:marBottom w:val="0"/>
                  <w:divBdr>
                    <w:top w:val="none" w:sz="0" w:space="0" w:color="auto"/>
                    <w:left w:val="none" w:sz="0" w:space="0" w:color="auto"/>
                    <w:bottom w:val="none" w:sz="0" w:space="0" w:color="auto"/>
                    <w:right w:val="none" w:sz="0" w:space="0" w:color="auto"/>
                  </w:divBdr>
                </w:div>
                <w:div w:id="733285144">
                  <w:marLeft w:val="0"/>
                  <w:marRight w:val="0"/>
                  <w:marTop w:val="0"/>
                  <w:marBottom w:val="0"/>
                  <w:divBdr>
                    <w:top w:val="none" w:sz="0" w:space="0" w:color="auto"/>
                    <w:left w:val="none" w:sz="0" w:space="0" w:color="auto"/>
                    <w:bottom w:val="none" w:sz="0" w:space="0" w:color="auto"/>
                    <w:right w:val="none" w:sz="0" w:space="0" w:color="auto"/>
                  </w:divBdr>
                </w:div>
                <w:div w:id="474492564">
                  <w:marLeft w:val="0"/>
                  <w:marRight w:val="0"/>
                  <w:marTop w:val="0"/>
                  <w:marBottom w:val="0"/>
                  <w:divBdr>
                    <w:top w:val="none" w:sz="0" w:space="0" w:color="auto"/>
                    <w:left w:val="none" w:sz="0" w:space="0" w:color="auto"/>
                    <w:bottom w:val="none" w:sz="0" w:space="0" w:color="auto"/>
                    <w:right w:val="none" w:sz="0" w:space="0" w:color="auto"/>
                  </w:divBdr>
                </w:div>
                <w:div w:id="122626569">
                  <w:marLeft w:val="0"/>
                  <w:marRight w:val="0"/>
                  <w:marTop w:val="0"/>
                  <w:marBottom w:val="0"/>
                  <w:divBdr>
                    <w:top w:val="none" w:sz="0" w:space="0" w:color="auto"/>
                    <w:left w:val="none" w:sz="0" w:space="0" w:color="auto"/>
                    <w:bottom w:val="none" w:sz="0" w:space="0" w:color="auto"/>
                    <w:right w:val="none" w:sz="0" w:space="0" w:color="auto"/>
                  </w:divBdr>
                </w:div>
                <w:div w:id="1150899846">
                  <w:marLeft w:val="0"/>
                  <w:marRight w:val="0"/>
                  <w:marTop w:val="0"/>
                  <w:marBottom w:val="0"/>
                  <w:divBdr>
                    <w:top w:val="none" w:sz="0" w:space="0" w:color="auto"/>
                    <w:left w:val="none" w:sz="0" w:space="0" w:color="auto"/>
                    <w:bottom w:val="none" w:sz="0" w:space="0" w:color="auto"/>
                    <w:right w:val="none" w:sz="0" w:space="0" w:color="auto"/>
                  </w:divBdr>
                </w:div>
                <w:div w:id="2050296472">
                  <w:marLeft w:val="0"/>
                  <w:marRight w:val="0"/>
                  <w:marTop w:val="0"/>
                  <w:marBottom w:val="0"/>
                  <w:divBdr>
                    <w:top w:val="none" w:sz="0" w:space="0" w:color="auto"/>
                    <w:left w:val="none" w:sz="0" w:space="0" w:color="auto"/>
                    <w:bottom w:val="none" w:sz="0" w:space="0" w:color="auto"/>
                    <w:right w:val="none" w:sz="0" w:space="0" w:color="auto"/>
                  </w:divBdr>
                </w:div>
                <w:div w:id="1843424552">
                  <w:marLeft w:val="0"/>
                  <w:marRight w:val="0"/>
                  <w:marTop w:val="0"/>
                  <w:marBottom w:val="0"/>
                  <w:divBdr>
                    <w:top w:val="none" w:sz="0" w:space="0" w:color="auto"/>
                    <w:left w:val="none" w:sz="0" w:space="0" w:color="auto"/>
                    <w:bottom w:val="none" w:sz="0" w:space="0" w:color="auto"/>
                    <w:right w:val="none" w:sz="0" w:space="0" w:color="auto"/>
                  </w:divBdr>
                </w:div>
                <w:div w:id="981467952">
                  <w:marLeft w:val="0"/>
                  <w:marRight w:val="0"/>
                  <w:marTop w:val="0"/>
                  <w:marBottom w:val="0"/>
                  <w:divBdr>
                    <w:top w:val="none" w:sz="0" w:space="0" w:color="auto"/>
                    <w:left w:val="none" w:sz="0" w:space="0" w:color="auto"/>
                    <w:bottom w:val="none" w:sz="0" w:space="0" w:color="auto"/>
                    <w:right w:val="none" w:sz="0" w:space="0" w:color="auto"/>
                  </w:divBdr>
                </w:div>
                <w:div w:id="1178346443">
                  <w:marLeft w:val="0"/>
                  <w:marRight w:val="0"/>
                  <w:marTop w:val="0"/>
                  <w:marBottom w:val="0"/>
                  <w:divBdr>
                    <w:top w:val="none" w:sz="0" w:space="0" w:color="auto"/>
                    <w:left w:val="none" w:sz="0" w:space="0" w:color="auto"/>
                    <w:bottom w:val="none" w:sz="0" w:space="0" w:color="auto"/>
                    <w:right w:val="none" w:sz="0" w:space="0" w:color="auto"/>
                  </w:divBdr>
                </w:div>
                <w:div w:id="660036765">
                  <w:marLeft w:val="0"/>
                  <w:marRight w:val="0"/>
                  <w:marTop w:val="0"/>
                  <w:marBottom w:val="0"/>
                  <w:divBdr>
                    <w:top w:val="none" w:sz="0" w:space="0" w:color="auto"/>
                    <w:left w:val="none" w:sz="0" w:space="0" w:color="auto"/>
                    <w:bottom w:val="none" w:sz="0" w:space="0" w:color="auto"/>
                    <w:right w:val="none" w:sz="0" w:space="0" w:color="auto"/>
                  </w:divBdr>
                </w:div>
                <w:div w:id="414522953">
                  <w:marLeft w:val="0"/>
                  <w:marRight w:val="0"/>
                  <w:marTop w:val="0"/>
                  <w:marBottom w:val="0"/>
                  <w:divBdr>
                    <w:top w:val="none" w:sz="0" w:space="0" w:color="auto"/>
                    <w:left w:val="none" w:sz="0" w:space="0" w:color="auto"/>
                    <w:bottom w:val="none" w:sz="0" w:space="0" w:color="auto"/>
                    <w:right w:val="none" w:sz="0" w:space="0" w:color="auto"/>
                  </w:divBdr>
                </w:div>
                <w:div w:id="1857308261">
                  <w:marLeft w:val="0"/>
                  <w:marRight w:val="0"/>
                  <w:marTop w:val="0"/>
                  <w:marBottom w:val="0"/>
                  <w:divBdr>
                    <w:top w:val="none" w:sz="0" w:space="0" w:color="auto"/>
                    <w:left w:val="none" w:sz="0" w:space="0" w:color="auto"/>
                    <w:bottom w:val="none" w:sz="0" w:space="0" w:color="auto"/>
                    <w:right w:val="none" w:sz="0" w:space="0" w:color="auto"/>
                  </w:divBdr>
                </w:div>
                <w:div w:id="602615893">
                  <w:marLeft w:val="0"/>
                  <w:marRight w:val="0"/>
                  <w:marTop w:val="0"/>
                  <w:marBottom w:val="0"/>
                  <w:divBdr>
                    <w:top w:val="none" w:sz="0" w:space="0" w:color="auto"/>
                    <w:left w:val="none" w:sz="0" w:space="0" w:color="auto"/>
                    <w:bottom w:val="none" w:sz="0" w:space="0" w:color="auto"/>
                    <w:right w:val="none" w:sz="0" w:space="0" w:color="auto"/>
                  </w:divBdr>
                </w:div>
                <w:div w:id="904875958">
                  <w:marLeft w:val="0"/>
                  <w:marRight w:val="0"/>
                  <w:marTop w:val="0"/>
                  <w:marBottom w:val="0"/>
                  <w:divBdr>
                    <w:top w:val="none" w:sz="0" w:space="0" w:color="auto"/>
                    <w:left w:val="none" w:sz="0" w:space="0" w:color="auto"/>
                    <w:bottom w:val="none" w:sz="0" w:space="0" w:color="auto"/>
                    <w:right w:val="none" w:sz="0" w:space="0" w:color="auto"/>
                  </w:divBdr>
                </w:div>
                <w:div w:id="309991683">
                  <w:marLeft w:val="0"/>
                  <w:marRight w:val="0"/>
                  <w:marTop w:val="0"/>
                  <w:marBottom w:val="0"/>
                  <w:divBdr>
                    <w:top w:val="none" w:sz="0" w:space="0" w:color="auto"/>
                    <w:left w:val="none" w:sz="0" w:space="0" w:color="auto"/>
                    <w:bottom w:val="none" w:sz="0" w:space="0" w:color="auto"/>
                    <w:right w:val="none" w:sz="0" w:space="0" w:color="auto"/>
                  </w:divBdr>
                </w:div>
                <w:div w:id="593049617">
                  <w:marLeft w:val="0"/>
                  <w:marRight w:val="0"/>
                  <w:marTop w:val="0"/>
                  <w:marBottom w:val="0"/>
                  <w:divBdr>
                    <w:top w:val="none" w:sz="0" w:space="0" w:color="auto"/>
                    <w:left w:val="none" w:sz="0" w:space="0" w:color="auto"/>
                    <w:bottom w:val="none" w:sz="0" w:space="0" w:color="auto"/>
                    <w:right w:val="none" w:sz="0" w:space="0" w:color="auto"/>
                  </w:divBdr>
                </w:div>
                <w:div w:id="102505006">
                  <w:marLeft w:val="0"/>
                  <w:marRight w:val="0"/>
                  <w:marTop w:val="0"/>
                  <w:marBottom w:val="0"/>
                  <w:divBdr>
                    <w:top w:val="none" w:sz="0" w:space="0" w:color="auto"/>
                    <w:left w:val="none" w:sz="0" w:space="0" w:color="auto"/>
                    <w:bottom w:val="none" w:sz="0" w:space="0" w:color="auto"/>
                    <w:right w:val="none" w:sz="0" w:space="0" w:color="auto"/>
                  </w:divBdr>
                </w:div>
                <w:div w:id="1597323253">
                  <w:marLeft w:val="0"/>
                  <w:marRight w:val="0"/>
                  <w:marTop w:val="0"/>
                  <w:marBottom w:val="0"/>
                  <w:divBdr>
                    <w:top w:val="none" w:sz="0" w:space="0" w:color="auto"/>
                    <w:left w:val="none" w:sz="0" w:space="0" w:color="auto"/>
                    <w:bottom w:val="none" w:sz="0" w:space="0" w:color="auto"/>
                    <w:right w:val="none" w:sz="0" w:space="0" w:color="auto"/>
                  </w:divBdr>
                </w:div>
                <w:div w:id="978458948">
                  <w:marLeft w:val="0"/>
                  <w:marRight w:val="0"/>
                  <w:marTop w:val="0"/>
                  <w:marBottom w:val="0"/>
                  <w:divBdr>
                    <w:top w:val="none" w:sz="0" w:space="0" w:color="auto"/>
                    <w:left w:val="none" w:sz="0" w:space="0" w:color="auto"/>
                    <w:bottom w:val="none" w:sz="0" w:space="0" w:color="auto"/>
                    <w:right w:val="none" w:sz="0" w:space="0" w:color="auto"/>
                  </w:divBdr>
                </w:div>
                <w:div w:id="1583026224">
                  <w:marLeft w:val="0"/>
                  <w:marRight w:val="0"/>
                  <w:marTop w:val="0"/>
                  <w:marBottom w:val="0"/>
                  <w:divBdr>
                    <w:top w:val="none" w:sz="0" w:space="0" w:color="auto"/>
                    <w:left w:val="none" w:sz="0" w:space="0" w:color="auto"/>
                    <w:bottom w:val="none" w:sz="0" w:space="0" w:color="auto"/>
                    <w:right w:val="none" w:sz="0" w:space="0" w:color="auto"/>
                  </w:divBdr>
                </w:div>
                <w:div w:id="2072534742">
                  <w:marLeft w:val="0"/>
                  <w:marRight w:val="0"/>
                  <w:marTop w:val="0"/>
                  <w:marBottom w:val="0"/>
                  <w:divBdr>
                    <w:top w:val="none" w:sz="0" w:space="0" w:color="auto"/>
                    <w:left w:val="none" w:sz="0" w:space="0" w:color="auto"/>
                    <w:bottom w:val="none" w:sz="0" w:space="0" w:color="auto"/>
                    <w:right w:val="none" w:sz="0" w:space="0" w:color="auto"/>
                  </w:divBdr>
                </w:div>
                <w:div w:id="1404327313">
                  <w:marLeft w:val="0"/>
                  <w:marRight w:val="0"/>
                  <w:marTop w:val="0"/>
                  <w:marBottom w:val="0"/>
                  <w:divBdr>
                    <w:top w:val="none" w:sz="0" w:space="0" w:color="auto"/>
                    <w:left w:val="none" w:sz="0" w:space="0" w:color="auto"/>
                    <w:bottom w:val="none" w:sz="0" w:space="0" w:color="auto"/>
                    <w:right w:val="none" w:sz="0" w:space="0" w:color="auto"/>
                  </w:divBdr>
                </w:div>
                <w:div w:id="1098677978">
                  <w:marLeft w:val="0"/>
                  <w:marRight w:val="0"/>
                  <w:marTop w:val="0"/>
                  <w:marBottom w:val="0"/>
                  <w:divBdr>
                    <w:top w:val="none" w:sz="0" w:space="0" w:color="auto"/>
                    <w:left w:val="none" w:sz="0" w:space="0" w:color="auto"/>
                    <w:bottom w:val="none" w:sz="0" w:space="0" w:color="auto"/>
                    <w:right w:val="none" w:sz="0" w:space="0" w:color="auto"/>
                  </w:divBdr>
                </w:div>
                <w:div w:id="677346095">
                  <w:marLeft w:val="0"/>
                  <w:marRight w:val="0"/>
                  <w:marTop w:val="0"/>
                  <w:marBottom w:val="0"/>
                  <w:divBdr>
                    <w:top w:val="none" w:sz="0" w:space="0" w:color="auto"/>
                    <w:left w:val="none" w:sz="0" w:space="0" w:color="auto"/>
                    <w:bottom w:val="none" w:sz="0" w:space="0" w:color="auto"/>
                    <w:right w:val="none" w:sz="0" w:space="0" w:color="auto"/>
                  </w:divBdr>
                </w:div>
                <w:div w:id="1881277785">
                  <w:marLeft w:val="0"/>
                  <w:marRight w:val="0"/>
                  <w:marTop w:val="0"/>
                  <w:marBottom w:val="0"/>
                  <w:divBdr>
                    <w:top w:val="none" w:sz="0" w:space="0" w:color="auto"/>
                    <w:left w:val="none" w:sz="0" w:space="0" w:color="auto"/>
                    <w:bottom w:val="none" w:sz="0" w:space="0" w:color="auto"/>
                    <w:right w:val="none" w:sz="0" w:space="0" w:color="auto"/>
                  </w:divBdr>
                </w:div>
                <w:div w:id="585768502">
                  <w:marLeft w:val="0"/>
                  <w:marRight w:val="0"/>
                  <w:marTop w:val="0"/>
                  <w:marBottom w:val="0"/>
                  <w:divBdr>
                    <w:top w:val="none" w:sz="0" w:space="0" w:color="auto"/>
                    <w:left w:val="none" w:sz="0" w:space="0" w:color="auto"/>
                    <w:bottom w:val="none" w:sz="0" w:space="0" w:color="auto"/>
                    <w:right w:val="none" w:sz="0" w:space="0" w:color="auto"/>
                  </w:divBdr>
                </w:div>
                <w:div w:id="506797769">
                  <w:marLeft w:val="0"/>
                  <w:marRight w:val="0"/>
                  <w:marTop w:val="0"/>
                  <w:marBottom w:val="0"/>
                  <w:divBdr>
                    <w:top w:val="none" w:sz="0" w:space="0" w:color="auto"/>
                    <w:left w:val="none" w:sz="0" w:space="0" w:color="auto"/>
                    <w:bottom w:val="none" w:sz="0" w:space="0" w:color="auto"/>
                    <w:right w:val="none" w:sz="0" w:space="0" w:color="auto"/>
                  </w:divBdr>
                </w:div>
                <w:div w:id="473907603">
                  <w:marLeft w:val="0"/>
                  <w:marRight w:val="0"/>
                  <w:marTop w:val="0"/>
                  <w:marBottom w:val="0"/>
                  <w:divBdr>
                    <w:top w:val="none" w:sz="0" w:space="0" w:color="auto"/>
                    <w:left w:val="none" w:sz="0" w:space="0" w:color="auto"/>
                    <w:bottom w:val="none" w:sz="0" w:space="0" w:color="auto"/>
                    <w:right w:val="none" w:sz="0" w:space="0" w:color="auto"/>
                  </w:divBdr>
                </w:div>
                <w:div w:id="1340425308">
                  <w:marLeft w:val="0"/>
                  <w:marRight w:val="0"/>
                  <w:marTop w:val="0"/>
                  <w:marBottom w:val="0"/>
                  <w:divBdr>
                    <w:top w:val="none" w:sz="0" w:space="0" w:color="auto"/>
                    <w:left w:val="none" w:sz="0" w:space="0" w:color="auto"/>
                    <w:bottom w:val="none" w:sz="0" w:space="0" w:color="auto"/>
                    <w:right w:val="none" w:sz="0" w:space="0" w:color="auto"/>
                  </w:divBdr>
                </w:div>
                <w:div w:id="718557744">
                  <w:marLeft w:val="0"/>
                  <w:marRight w:val="0"/>
                  <w:marTop w:val="0"/>
                  <w:marBottom w:val="0"/>
                  <w:divBdr>
                    <w:top w:val="none" w:sz="0" w:space="0" w:color="auto"/>
                    <w:left w:val="none" w:sz="0" w:space="0" w:color="auto"/>
                    <w:bottom w:val="none" w:sz="0" w:space="0" w:color="auto"/>
                    <w:right w:val="none" w:sz="0" w:space="0" w:color="auto"/>
                  </w:divBdr>
                </w:div>
                <w:div w:id="374622913">
                  <w:marLeft w:val="0"/>
                  <w:marRight w:val="0"/>
                  <w:marTop w:val="0"/>
                  <w:marBottom w:val="0"/>
                  <w:divBdr>
                    <w:top w:val="none" w:sz="0" w:space="0" w:color="auto"/>
                    <w:left w:val="none" w:sz="0" w:space="0" w:color="auto"/>
                    <w:bottom w:val="none" w:sz="0" w:space="0" w:color="auto"/>
                    <w:right w:val="none" w:sz="0" w:space="0" w:color="auto"/>
                  </w:divBdr>
                </w:div>
                <w:div w:id="1703477955">
                  <w:marLeft w:val="0"/>
                  <w:marRight w:val="0"/>
                  <w:marTop w:val="0"/>
                  <w:marBottom w:val="0"/>
                  <w:divBdr>
                    <w:top w:val="none" w:sz="0" w:space="0" w:color="auto"/>
                    <w:left w:val="none" w:sz="0" w:space="0" w:color="auto"/>
                    <w:bottom w:val="none" w:sz="0" w:space="0" w:color="auto"/>
                    <w:right w:val="none" w:sz="0" w:space="0" w:color="auto"/>
                  </w:divBdr>
                </w:div>
                <w:div w:id="2026902613">
                  <w:marLeft w:val="0"/>
                  <w:marRight w:val="0"/>
                  <w:marTop w:val="0"/>
                  <w:marBottom w:val="0"/>
                  <w:divBdr>
                    <w:top w:val="none" w:sz="0" w:space="0" w:color="auto"/>
                    <w:left w:val="none" w:sz="0" w:space="0" w:color="auto"/>
                    <w:bottom w:val="none" w:sz="0" w:space="0" w:color="auto"/>
                    <w:right w:val="none" w:sz="0" w:space="0" w:color="auto"/>
                  </w:divBdr>
                </w:div>
                <w:div w:id="414981977">
                  <w:marLeft w:val="0"/>
                  <w:marRight w:val="0"/>
                  <w:marTop w:val="0"/>
                  <w:marBottom w:val="0"/>
                  <w:divBdr>
                    <w:top w:val="none" w:sz="0" w:space="0" w:color="auto"/>
                    <w:left w:val="none" w:sz="0" w:space="0" w:color="auto"/>
                    <w:bottom w:val="none" w:sz="0" w:space="0" w:color="auto"/>
                    <w:right w:val="none" w:sz="0" w:space="0" w:color="auto"/>
                  </w:divBdr>
                </w:div>
                <w:div w:id="581069125">
                  <w:marLeft w:val="0"/>
                  <w:marRight w:val="0"/>
                  <w:marTop w:val="0"/>
                  <w:marBottom w:val="0"/>
                  <w:divBdr>
                    <w:top w:val="none" w:sz="0" w:space="0" w:color="auto"/>
                    <w:left w:val="none" w:sz="0" w:space="0" w:color="auto"/>
                    <w:bottom w:val="none" w:sz="0" w:space="0" w:color="auto"/>
                    <w:right w:val="none" w:sz="0" w:space="0" w:color="auto"/>
                  </w:divBdr>
                </w:div>
                <w:div w:id="866941815">
                  <w:marLeft w:val="0"/>
                  <w:marRight w:val="0"/>
                  <w:marTop w:val="0"/>
                  <w:marBottom w:val="0"/>
                  <w:divBdr>
                    <w:top w:val="none" w:sz="0" w:space="0" w:color="auto"/>
                    <w:left w:val="none" w:sz="0" w:space="0" w:color="auto"/>
                    <w:bottom w:val="none" w:sz="0" w:space="0" w:color="auto"/>
                    <w:right w:val="none" w:sz="0" w:space="0" w:color="auto"/>
                  </w:divBdr>
                </w:div>
                <w:div w:id="998073337">
                  <w:marLeft w:val="0"/>
                  <w:marRight w:val="0"/>
                  <w:marTop w:val="0"/>
                  <w:marBottom w:val="0"/>
                  <w:divBdr>
                    <w:top w:val="none" w:sz="0" w:space="0" w:color="auto"/>
                    <w:left w:val="none" w:sz="0" w:space="0" w:color="auto"/>
                    <w:bottom w:val="none" w:sz="0" w:space="0" w:color="auto"/>
                    <w:right w:val="none" w:sz="0" w:space="0" w:color="auto"/>
                  </w:divBdr>
                </w:div>
                <w:div w:id="2024740716">
                  <w:marLeft w:val="0"/>
                  <w:marRight w:val="0"/>
                  <w:marTop w:val="0"/>
                  <w:marBottom w:val="0"/>
                  <w:divBdr>
                    <w:top w:val="none" w:sz="0" w:space="0" w:color="auto"/>
                    <w:left w:val="none" w:sz="0" w:space="0" w:color="auto"/>
                    <w:bottom w:val="none" w:sz="0" w:space="0" w:color="auto"/>
                    <w:right w:val="none" w:sz="0" w:space="0" w:color="auto"/>
                  </w:divBdr>
                </w:div>
                <w:div w:id="681511014">
                  <w:marLeft w:val="0"/>
                  <w:marRight w:val="0"/>
                  <w:marTop w:val="0"/>
                  <w:marBottom w:val="0"/>
                  <w:divBdr>
                    <w:top w:val="none" w:sz="0" w:space="0" w:color="auto"/>
                    <w:left w:val="none" w:sz="0" w:space="0" w:color="auto"/>
                    <w:bottom w:val="none" w:sz="0" w:space="0" w:color="auto"/>
                    <w:right w:val="none" w:sz="0" w:space="0" w:color="auto"/>
                  </w:divBdr>
                </w:div>
                <w:div w:id="840311645">
                  <w:marLeft w:val="0"/>
                  <w:marRight w:val="0"/>
                  <w:marTop w:val="0"/>
                  <w:marBottom w:val="0"/>
                  <w:divBdr>
                    <w:top w:val="none" w:sz="0" w:space="0" w:color="auto"/>
                    <w:left w:val="none" w:sz="0" w:space="0" w:color="auto"/>
                    <w:bottom w:val="none" w:sz="0" w:space="0" w:color="auto"/>
                    <w:right w:val="none" w:sz="0" w:space="0" w:color="auto"/>
                  </w:divBdr>
                </w:div>
                <w:div w:id="1035927643">
                  <w:marLeft w:val="0"/>
                  <w:marRight w:val="0"/>
                  <w:marTop w:val="0"/>
                  <w:marBottom w:val="0"/>
                  <w:divBdr>
                    <w:top w:val="none" w:sz="0" w:space="0" w:color="auto"/>
                    <w:left w:val="none" w:sz="0" w:space="0" w:color="auto"/>
                    <w:bottom w:val="none" w:sz="0" w:space="0" w:color="auto"/>
                    <w:right w:val="none" w:sz="0" w:space="0" w:color="auto"/>
                  </w:divBdr>
                </w:div>
                <w:div w:id="674498568">
                  <w:marLeft w:val="0"/>
                  <w:marRight w:val="0"/>
                  <w:marTop w:val="0"/>
                  <w:marBottom w:val="0"/>
                  <w:divBdr>
                    <w:top w:val="none" w:sz="0" w:space="0" w:color="auto"/>
                    <w:left w:val="none" w:sz="0" w:space="0" w:color="auto"/>
                    <w:bottom w:val="none" w:sz="0" w:space="0" w:color="auto"/>
                    <w:right w:val="none" w:sz="0" w:space="0" w:color="auto"/>
                  </w:divBdr>
                </w:div>
                <w:div w:id="629018341">
                  <w:marLeft w:val="0"/>
                  <w:marRight w:val="0"/>
                  <w:marTop w:val="0"/>
                  <w:marBottom w:val="0"/>
                  <w:divBdr>
                    <w:top w:val="none" w:sz="0" w:space="0" w:color="auto"/>
                    <w:left w:val="none" w:sz="0" w:space="0" w:color="auto"/>
                    <w:bottom w:val="none" w:sz="0" w:space="0" w:color="auto"/>
                    <w:right w:val="none" w:sz="0" w:space="0" w:color="auto"/>
                  </w:divBdr>
                </w:div>
                <w:div w:id="1988968487">
                  <w:marLeft w:val="0"/>
                  <w:marRight w:val="0"/>
                  <w:marTop w:val="0"/>
                  <w:marBottom w:val="0"/>
                  <w:divBdr>
                    <w:top w:val="none" w:sz="0" w:space="0" w:color="auto"/>
                    <w:left w:val="none" w:sz="0" w:space="0" w:color="auto"/>
                    <w:bottom w:val="none" w:sz="0" w:space="0" w:color="auto"/>
                    <w:right w:val="none" w:sz="0" w:space="0" w:color="auto"/>
                  </w:divBdr>
                </w:div>
                <w:div w:id="899563335">
                  <w:marLeft w:val="0"/>
                  <w:marRight w:val="0"/>
                  <w:marTop w:val="0"/>
                  <w:marBottom w:val="0"/>
                  <w:divBdr>
                    <w:top w:val="none" w:sz="0" w:space="0" w:color="auto"/>
                    <w:left w:val="none" w:sz="0" w:space="0" w:color="auto"/>
                    <w:bottom w:val="none" w:sz="0" w:space="0" w:color="auto"/>
                    <w:right w:val="none" w:sz="0" w:space="0" w:color="auto"/>
                  </w:divBdr>
                </w:div>
                <w:div w:id="844444429">
                  <w:marLeft w:val="0"/>
                  <w:marRight w:val="0"/>
                  <w:marTop w:val="0"/>
                  <w:marBottom w:val="0"/>
                  <w:divBdr>
                    <w:top w:val="none" w:sz="0" w:space="0" w:color="auto"/>
                    <w:left w:val="none" w:sz="0" w:space="0" w:color="auto"/>
                    <w:bottom w:val="none" w:sz="0" w:space="0" w:color="auto"/>
                    <w:right w:val="none" w:sz="0" w:space="0" w:color="auto"/>
                  </w:divBdr>
                </w:div>
                <w:div w:id="172578447">
                  <w:marLeft w:val="0"/>
                  <w:marRight w:val="0"/>
                  <w:marTop w:val="0"/>
                  <w:marBottom w:val="0"/>
                  <w:divBdr>
                    <w:top w:val="none" w:sz="0" w:space="0" w:color="auto"/>
                    <w:left w:val="none" w:sz="0" w:space="0" w:color="auto"/>
                    <w:bottom w:val="none" w:sz="0" w:space="0" w:color="auto"/>
                    <w:right w:val="none" w:sz="0" w:space="0" w:color="auto"/>
                  </w:divBdr>
                </w:div>
                <w:div w:id="1555502528">
                  <w:marLeft w:val="0"/>
                  <w:marRight w:val="0"/>
                  <w:marTop w:val="0"/>
                  <w:marBottom w:val="0"/>
                  <w:divBdr>
                    <w:top w:val="none" w:sz="0" w:space="0" w:color="auto"/>
                    <w:left w:val="none" w:sz="0" w:space="0" w:color="auto"/>
                    <w:bottom w:val="none" w:sz="0" w:space="0" w:color="auto"/>
                    <w:right w:val="none" w:sz="0" w:space="0" w:color="auto"/>
                  </w:divBdr>
                </w:div>
                <w:div w:id="1865751779">
                  <w:marLeft w:val="0"/>
                  <w:marRight w:val="0"/>
                  <w:marTop w:val="0"/>
                  <w:marBottom w:val="0"/>
                  <w:divBdr>
                    <w:top w:val="none" w:sz="0" w:space="0" w:color="auto"/>
                    <w:left w:val="none" w:sz="0" w:space="0" w:color="auto"/>
                    <w:bottom w:val="none" w:sz="0" w:space="0" w:color="auto"/>
                    <w:right w:val="none" w:sz="0" w:space="0" w:color="auto"/>
                  </w:divBdr>
                </w:div>
                <w:div w:id="996610636">
                  <w:marLeft w:val="0"/>
                  <w:marRight w:val="0"/>
                  <w:marTop w:val="0"/>
                  <w:marBottom w:val="0"/>
                  <w:divBdr>
                    <w:top w:val="none" w:sz="0" w:space="0" w:color="auto"/>
                    <w:left w:val="none" w:sz="0" w:space="0" w:color="auto"/>
                    <w:bottom w:val="none" w:sz="0" w:space="0" w:color="auto"/>
                    <w:right w:val="none" w:sz="0" w:space="0" w:color="auto"/>
                  </w:divBdr>
                </w:div>
                <w:div w:id="2116710587">
                  <w:marLeft w:val="0"/>
                  <w:marRight w:val="0"/>
                  <w:marTop w:val="0"/>
                  <w:marBottom w:val="0"/>
                  <w:divBdr>
                    <w:top w:val="none" w:sz="0" w:space="0" w:color="auto"/>
                    <w:left w:val="none" w:sz="0" w:space="0" w:color="auto"/>
                    <w:bottom w:val="none" w:sz="0" w:space="0" w:color="auto"/>
                    <w:right w:val="none" w:sz="0" w:space="0" w:color="auto"/>
                  </w:divBdr>
                </w:div>
                <w:div w:id="1702240903">
                  <w:marLeft w:val="0"/>
                  <w:marRight w:val="0"/>
                  <w:marTop w:val="0"/>
                  <w:marBottom w:val="0"/>
                  <w:divBdr>
                    <w:top w:val="none" w:sz="0" w:space="0" w:color="auto"/>
                    <w:left w:val="none" w:sz="0" w:space="0" w:color="auto"/>
                    <w:bottom w:val="none" w:sz="0" w:space="0" w:color="auto"/>
                    <w:right w:val="none" w:sz="0" w:space="0" w:color="auto"/>
                  </w:divBdr>
                </w:div>
                <w:div w:id="912162480">
                  <w:marLeft w:val="0"/>
                  <w:marRight w:val="0"/>
                  <w:marTop w:val="0"/>
                  <w:marBottom w:val="0"/>
                  <w:divBdr>
                    <w:top w:val="none" w:sz="0" w:space="0" w:color="auto"/>
                    <w:left w:val="none" w:sz="0" w:space="0" w:color="auto"/>
                    <w:bottom w:val="none" w:sz="0" w:space="0" w:color="auto"/>
                    <w:right w:val="none" w:sz="0" w:space="0" w:color="auto"/>
                  </w:divBdr>
                </w:div>
                <w:div w:id="1510439094">
                  <w:marLeft w:val="0"/>
                  <w:marRight w:val="0"/>
                  <w:marTop w:val="0"/>
                  <w:marBottom w:val="0"/>
                  <w:divBdr>
                    <w:top w:val="none" w:sz="0" w:space="0" w:color="auto"/>
                    <w:left w:val="none" w:sz="0" w:space="0" w:color="auto"/>
                    <w:bottom w:val="none" w:sz="0" w:space="0" w:color="auto"/>
                    <w:right w:val="none" w:sz="0" w:space="0" w:color="auto"/>
                  </w:divBdr>
                </w:div>
                <w:div w:id="180049882">
                  <w:marLeft w:val="0"/>
                  <w:marRight w:val="0"/>
                  <w:marTop w:val="0"/>
                  <w:marBottom w:val="0"/>
                  <w:divBdr>
                    <w:top w:val="none" w:sz="0" w:space="0" w:color="auto"/>
                    <w:left w:val="none" w:sz="0" w:space="0" w:color="auto"/>
                    <w:bottom w:val="none" w:sz="0" w:space="0" w:color="auto"/>
                    <w:right w:val="none" w:sz="0" w:space="0" w:color="auto"/>
                  </w:divBdr>
                </w:div>
                <w:div w:id="1776054249">
                  <w:marLeft w:val="0"/>
                  <w:marRight w:val="0"/>
                  <w:marTop w:val="0"/>
                  <w:marBottom w:val="0"/>
                  <w:divBdr>
                    <w:top w:val="none" w:sz="0" w:space="0" w:color="auto"/>
                    <w:left w:val="none" w:sz="0" w:space="0" w:color="auto"/>
                    <w:bottom w:val="none" w:sz="0" w:space="0" w:color="auto"/>
                    <w:right w:val="none" w:sz="0" w:space="0" w:color="auto"/>
                  </w:divBdr>
                </w:div>
                <w:div w:id="1746411251">
                  <w:marLeft w:val="0"/>
                  <w:marRight w:val="0"/>
                  <w:marTop w:val="0"/>
                  <w:marBottom w:val="0"/>
                  <w:divBdr>
                    <w:top w:val="none" w:sz="0" w:space="0" w:color="auto"/>
                    <w:left w:val="none" w:sz="0" w:space="0" w:color="auto"/>
                    <w:bottom w:val="none" w:sz="0" w:space="0" w:color="auto"/>
                    <w:right w:val="none" w:sz="0" w:space="0" w:color="auto"/>
                  </w:divBdr>
                </w:div>
                <w:div w:id="1820921489">
                  <w:marLeft w:val="0"/>
                  <w:marRight w:val="0"/>
                  <w:marTop w:val="0"/>
                  <w:marBottom w:val="0"/>
                  <w:divBdr>
                    <w:top w:val="none" w:sz="0" w:space="0" w:color="auto"/>
                    <w:left w:val="none" w:sz="0" w:space="0" w:color="auto"/>
                    <w:bottom w:val="none" w:sz="0" w:space="0" w:color="auto"/>
                    <w:right w:val="none" w:sz="0" w:space="0" w:color="auto"/>
                  </w:divBdr>
                </w:div>
                <w:div w:id="1651053904">
                  <w:marLeft w:val="0"/>
                  <w:marRight w:val="0"/>
                  <w:marTop w:val="0"/>
                  <w:marBottom w:val="0"/>
                  <w:divBdr>
                    <w:top w:val="none" w:sz="0" w:space="0" w:color="auto"/>
                    <w:left w:val="none" w:sz="0" w:space="0" w:color="auto"/>
                    <w:bottom w:val="none" w:sz="0" w:space="0" w:color="auto"/>
                    <w:right w:val="none" w:sz="0" w:space="0" w:color="auto"/>
                  </w:divBdr>
                </w:div>
                <w:div w:id="788813425">
                  <w:marLeft w:val="0"/>
                  <w:marRight w:val="0"/>
                  <w:marTop w:val="0"/>
                  <w:marBottom w:val="0"/>
                  <w:divBdr>
                    <w:top w:val="none" w:sz="0" w:space="0" w:color="auto"/>
                    <w:left w:val="none" w:sz="0" w:space="0" w:color="auto"/>
                    <w:bottom w:val="none" w:sz="0" w:space="0" w:color="auto"/>
                    <w:right w:val="none" w:sz="0" w:space="0" w:color="auto"/>
                  </w:divBdr>
                </w:div>
                <w:div w:id="1620642891">
                  <w:marLeft w:val="0"/>
                  <w:marRight w:val="0"/>
                  <w:marTop w:val="0"/>
                  <w:marBottom w:val="0"/>
                  <w:divBdr>
                    <w:top w:val="none" w:sz="0" w:space="0" w:color="auto"/>
                    <w:left w:val="none" w:sz="0" w:space="0" w:color="auto"/>
                    <w:bottom w:val="none" w:sz="0" w:space="0" w:color="auto"/>
                    <w:right w:val="none" w:sz="0" w:space="0" w:color="auto"/>
                  </w:divBdr>
                </w:div>
                <w:div w:id="904267174">
                  <w:marLeft w:val="0"/>
                  <w:marRight w:val="0"/>
                  <w:marTop w:val="0"/>
                  <w:marBottom w:val="0"/>
                  <w:divBdr>
                    <w:top w:val="none" w:sz="0" w:space="0" w:color="auto"/>
                    <w:left w:val="none" w:sz="0" w:space="0" w:color="auto"/>
                    <w:bottom w:val="none" w:sz="0" w:space="0" w:color="auto"/>
                    <w:right w:val="none" w:sz="0" w:space="0" w:color="auto"/>
                  </w:divBdr>
                </w:div>
                <w:div w:id="768349439">
                  <w:marLeft w:val="0"/>
                  <w:marRight w:val="0"/>
                  <w:marTop w:val="0"/>
                  <w:marBottom w:val="0"/>
                  <w:divBdr>
                    <w:top w:val="none" w:sz="0" w:space="0" w:color="auto"/>
                    <w:left w:val="none" w:sz="0" w:space="0" w:color="auto"/>
                    <w:bottom w:val="none" w:sz="0" w:space="0" w:color="auto"/>
                    <w:right w:val="none" w:sz="0" w:space="0" w:color="auto"/>
                  </w:divBdr>
                </w:div>
                <w:div w:id="142937636">
                  <w:marLeft w:val="0"/>
                  <w:marRight w:val="0"/>
                  <w:marTop w:val="0"/>
                  <w:marBottom w:val="0"/>
                  <w:divBdr>
                    <w:top w:val="none" w:sz="0" w:space="0" w:color="auto"/>
                    <w:left w:val="none" w:sz="0" w:space="0" w:color="auto"/>
                    <w:bottom w:val="none" w:sz="0" w:space="0" w:color="auto"/>
                    <w:right w:val="none" w:sz="0" w:space="0" w:color="auto"/>
                  </w:divBdr>
                </w:div>
                <w:div w:id="145123738">
                  <w:marLeft w:val="0"/>
                  <w:marRight w:val="0"/>
                  <w:marTop w:val="0"/>
                  <w:marBottom w:val="0"/>
                  <w:divBdr>
                    <w:top w:val="none" w:sz="0" w:space="0" w:color="auto"/>
                    <w:left w:val="none" w:sz="0" w:space="0" w:color="auto"/>
                    <w:bottom w:val="none" w:sz="0" w:space="0" w:color="auto"/>
                    <w:right w:val="none" w:sz="0" w:space="0" w:color="auto"/>
                  </w:divBdr>
                </w:div>
                <w:div w:id="1725564180">
                  <w:marLeft w:val="0"/>
                  <w:marRight w:val="0"/>
                  <w:marTop w:val="0"/>
                  <w:marBottom w:val="0"/>
                  <w:divBdr>
                    <w:top w:val="none" w:sz="0" w:space="0" w:color="auto"/>
                    <w:left w:val="none" w:sz="0" w:space="0" w:color="auto"/>
                    <w:bottom w:val="none" w:sz="0" w:space="0" w:color="auto"/>
                    <w:right w:val="none" w:sz="0" w:space="0" w:color="auto"/>
                  </w:divBdr>
                </w:div>
                <w:div w:id="1502157109">
                  <w:marLeft w:val="0"/>
                  <w:marRight w:val="0"/>
                  <w:marTop w:val="0"/>
                  <w:marBottom w:val="0"/>
                  <w:divBdr>
                    <w:top w:val="none" w:sz="0" w:space="0" w:color="auto"/>
                    <w:left w:val="none" w:sz="0" w:space="0" w:color="auto"/>
                    <w:bottom w:val="none" w:sz="0" w:space="0" w:color="auto"/>
                    <w:right w:val="none" w:sz="0" w:space="0" w:color="auto"/>
                  </w:divBdr>
                </w:div>
                <w:div w:id="617571361">
                  <w:marLeft w:val="0"/>
                  <w:marRight w:val="0"/>
                  <w:marTop w:val="0"/>
                  <w:marBottom w:val="0"/>
                  <w:divBdr>
                    <w:top w:val="none" w:sz="0" w:space="0" w:color="auto"/>
                    <w:left w:val="none" w:sz="0" w:space="0" w:color="auto"/>
                    <w:bottom w:val="none" w:sz="0" w:space="0" w:color="auto"/>
                    <w:right w:val="none" w:sz="0" w:space="0" w:color="auto"/>
                  </w:divBdr>
                </w:div>
                <w:div w:id="1783067294">
                  <w:marLeft w:val="0"/>
                  <w:marRight w:val="0"/>
                  <w:marTop w:val="0"/>
                  <w:marBottom w:val="0"/>
                  <w:divBdr>
                    <w:top w:val="none" w:sz="0" w:space="0" w:color="auto"/>
                    <w:left w:val="none" w:sz="0" w:space="0" w:color="auto"/>
                    <w:bottom w:val="none" w:sz="0" w:space="0" w:color="auto"/>
                    <w:right w:val="none" w:sz="0" w:space="0" w:color="auto"/>
                  </w:divBdr>
                </w:div>
                <w:div w:id="939413697">
                  <w:marLeft w:val="0"/>
                  <w:marRight w:val="0"/>
                  <w:marTop w:val="0"/>
                  <w:marBottom w:val="0"/>
                  <w:divBdr>
                    <w:top w:val="none" w:sz="0" w:space="0" w:color="auto"/>
                    <w:left w:val="none" w:sz="0" w:space="0" w:color="auto"/>
                    <w:bottom w:val="none" w:sz="0" w:space="0" w:color="auto"/>
                    <w:right w:val="none" w:sz="0" w:space="0" w:color="auto"/>
                  </w:divBdr>
                </w:div>
                <w:div w:id="399448783">
                  <w:marLeft w:val="0"/>
                  <w:marRight w:val="0"/>
                  <w:marTop w:val="0"/>
                  <w:marBottom w:val="0"/>
                  <w:divBdr>
                    <w:top w:val="none" w:sz="0" w:space="0" w:color="auto"/>
                    <w:left w:val="none" w:sz="0" w:space="0" w:color="auto"/>
                    <w:bottom w:val="none" w:sz="0" w:space="0" w:color="auto"/>
                    <w:right w:val="none" w:sz="0" w:space="0" w:color="auto"/>
                  </w:divBdr>
                </w:div>
                <w:div w:id="324674815">
                  <w:marLeft w:val="0"/>
                  <w:marRight w:val="0"/>
                  <w:marTop w:val="0"/>
                  <w:marBottom w:val="0"/>
                  <w:divBdr>
                    <w:top w:val="none" w:sz="0" w:space="0" w:color="auto"/>
                    <w:left w:val="none" w:sz="0" w:space="0" w:color="auto"/>
                    <w:bottom w:val="none" w:sz="0" w:space="0" w:color="auto"/>
                    <w:right w:val="none" w:sz="0" w:space="0" w:color="auto"/>
                  </w:divBdr>
                </w:div>
                <w:div w:id="1407606451">
                  <w:marLeft w:val="0"/>
                  <w:marRight w:val="0"/>
                  <w:marTop w:val="0"/>
                  <w:marBottom w:val="0"/>
                  <w:divBdr>
                    <w:top w:val="none" w:sz="0" w:space="0" w:color="auto"/>
                    <w:left w:val="none" w:sz="0" w:space="0" w:color="auto"/>
                    <w:bottom w:val="none" w:sz="0" w:space="0" w:color="auto"/>
                    <w:right w:val="none" w:sz="0" w:space="0" w:color="auto"/>
                  </w:divBdr>
                </w:div>
                <w:div w:id="498808947">
                  <w:marLeft w:val="0"/>
                  <w:marRight w:val="0"/>
                  <w:marTop w:val="0"/>
                  <w:marBottom w:val="0"/>
                  <w:divBdr>
                    <w:top w:val="none" w:sz="0" w:space="0" w:color="auto"/>
                    <w:left w:val="none" w:sz="0" w:space="0" w:color="auto"/>
                    <w:bottom w:val="none" w:sz="0" w:space="0" w:color="auto"/>
                    <w:right w:val="none" w:sz="0" w:space="0" w:color="auto"/>
                  </w:divBdr>
                </w:div>
                <w:div w:id="723018467">
                  <w:marLeft w:val="0"/>
                  <w:marRight w:val="0"/>
                  <w:marTop w:val="0"/>
                  <w:marBottom w:val="0"/>
                  <w:divBdr>
                    <w:top w:val="none" w:sz="0" w:space="0" w:color="auto"/>
                    <w:left w:val="none" w:sz="0" w:space="0" w:color="auto"/>
                    <w:bottom w:val="none" w:sz="0" w:space="0" w:color="auto"/>
                    <w:right w:val="none" w:sz="0" w:space="0" w:color="auto"/>
                  </w:divBdr>
                </w:div>
                <w:div w:id="1328050266">
                  <w:marLeft w:val="0"/>
                  <w:marRight w:val="0"/>
                  <w:marTop w:val="0"/>
                  <w:marBottom w:val="0"/>
                  <w:divBdr>
                    <w:top w:val="none" w:sz="0" w:space="0" w:color="auto"/>
                    <w:left w:val="none" w:sz="0" w:space="0" w:color="auto"/>
                    <w:bottom w:val="none" w:sz="0" w:space="0" w:color="auto"/>
                    <w:right w:val="none" w:sz="0" w:space="0" w:color="auto"/>
                  </w:divBdr>
                </w:div>
                <w:div w:id="1438216324">
                  <w:marLeft w:val="0"/>
                  <w:marRight w:val="0"/>
                  <w:marTop w:val="0"/>
                  <w:marBottom w:val="0"/>
                  <w:divBdr>
                    <w:top w:val="none" w:sz="0" w:space="0" w:color="auto"/>
                    <w:left w:val="none" w:sz="0" w:space="0" w:color="auto"/>
                    <w:bottom w:val="none" w:sz="0" w:space="0" w:color="auto"/>
                    <w:right w:val="none" w:sz="0" w:space="0" w:color="auto"/>
                  </w:divBdr>
                </w:div>
                <w:div w:id="615597903">
                  <w:marLeft w:val="0"/>
                  <w:marRight w:val="0"/>
                  <w:marTop w:val="0"/>
                  <w:marBottom w:val="0"/>
                  <w:divBdr>
                    <w:top w:val="none" w:sz="0" w:space="0" w:color="auto"/>
                    <w:left w:val="none" w:sz="0" w:space="0" w:color="auto"/>
                    <w:bottom w:val="none" w:sz="0" w:space="0" w:color="auto"/>
                    <w:right w:val="none" w:sz="0" w:space="0" w:color="auto"/>
                  </w:divBdr>
                </w:div>
                <w:div w:id="1098797907">
                  <w:marLeft w:val="0"/>
                  <w:marRight w:val="0"/>
                  <w:marTop w:val="0"/>
                  <w:marBottom w:val="0"/>
                  <w:divBdr>
                    <w:top w:val="none" w:sz="0" w:space="0" w:color="auto"/>
                    <w:left w:val="none" w:sz="0" w:space="0" w:color="auto"/>
                    <w:bottom w:val="none" w:sz="0" w:space="0" w:color="auto"/>
                    <w:right w:val="none" w:sz="0" w:space="0" w:color="auto"/>
                  </w:divBdr>
                </w:div>
                <w:div w:id="708797387">
                  <w:marLeft w:val="0"/>
                  <w:marRight w:val="0"/>
                  <w:marTop w:val="0"/>
                  <w:marBottom w:val="0"/>
                  <w:divBdr>
                    <w:top w:val="none" w:sz="0" w:space="0" w:color="auto"/>
                    <w:left w:val="none" w:sz="0" w:space="0" w:color="auto"/>
                    <w:bottom w:val="none" w:sz="0" w:space="0" w:color="auto"/>
                    <w:right w:val="none" w:sz="0" w:space="0" w:color="auto"/>
                  </w:divBdr>
                </w:div>
                <w:div w:id="192773594">
                  <w:marLeft w:val="0"/>
                  <w:marRight w:val="0"/>
                  <w:marTop w:val="0"/>
                  <w:marBottom w:val="0"/>
                  <w:divBdr>
                    <w:top w:val="none" w:sz="0" w:space="0" w:color="auto"/>
                    <w:left w:val="none" w:sz="0" w:space="0" w:color="auto"/>
                    <w:bottom w:val="none" w:sz="0" w:space="0" w:color="auto"/>
                    <w:right w:val="none" w:sz="0" w:space="0" w:color="auto"/>
                  </w:divBdr>
                </w:div>
                <w:div w:id="1311982282">
                  <w:marLeft w:val="0"/>
                  <w:marRight w:val="0"/>
                  <w:marTop w:val="0"/>
                  <w:marBottom w:val="0"/>
                  <w:divBdr>
                    <w:top w:val="none" w:sz="0" w:space="0" w:color="auto"/>
                    <w:left w:val="none" w:sz="0" w:space="0" w:color="auto"/>
                    <w:bottom w:val="none" w:sz="0" w:space="0" w:color="auto"/>
                    <w:right w:val="none" w:sz="0" w:space="0" w:color="auto"/>
                  </w:divBdr>
                </w:div>
                <w:div w:id="1624576702">
                  <w:marLeft w:val="0"/>
                  <w:marRight w:val="0"/>
                  <w:marTop w:val="0"/>
                  <w:marBottom w:val="0"/>
                  <w:divBdr>
                    <w:top w:val="none" w:sz="0" w:space="0" w:color="auto"/>
                    <w:left w:val="none" w:sz="0" w:space="0" w:color="auto"/>
                    <w:bottom w:val="none" w:sz="0" w:space="0" w:color="auto"/>
                    <w:right w:val="none" w:sz="0" w:space="0" w:color="auto"/>
                  </w:divBdr>
                </w:div>
                <w:div w:id="223881086">
                  <w:marLeft w:val="0"/>
                  <w:marRight w:val="0"/>
                  <w:marTop w:val="0"/>
                  <w:marBottom w:val="0"/>
                  <w:divBdr>
                    <w:top w:val="none" w:sz="0" w:space="0" w:color="auto"/>
                    <w:left w:val="none" w:sz="0" w:space="0" w:color="auto"/>
                    <w:bottom w:val="none" w:sz="0" w:space="0" w:color="auto"/>
                    <w:right w:val="none" w:sz="0" w:space="0" w:color="auto"/>
                  </w:divBdr>
                </w:div>
                <w:div w:id="236869257">
                  <w:marLeft w:val="0"/>
                  <w:marRight w:val="0"/>
                  <w:marTop w:val="0"/>
                  <w:marBottom w:val="0"/>
                  <w:divBdr>
                    <w:top w:val="none" w:sz="0" w:space="0" w:color="auto"/>
                    <w:left w:val="none" w:sz="0" w:space="0" w:color="auto"/>
                    <w:bottom w:val="none" w:sz="0" w:space="0" w:color="auto"/>
                    <w:right w:val="none" w:sz="0" w:space="0" w:color="auto"/>
                  </w:divBdr>
                </w:div>
                <w:div w:id="1802576580">
                  <w:marLeft w:val="0"/>
                  <w:marRight w:val="0"/>
                  <w:marTop w:val="0"/>
                  <w:marBottom w:val="0"/>
                  <w:divBdr>
                    <w:top w:val="none" w:sz="0" w:space="0" w:color="auto"/>
                    <w:left w:val="none" w:sz="0" w:space="0" w:color="auto"/>
                    <w:bottom w:val="none" w:sz="0" w:space="0" w:color="auto"/>
                    <w:right w:val="none" w:sz="0" w:space="0" w:color="auto"/>
                  </w:divBdr>
                </w:div>
                <w:div w:id="1035274644">
                  <w:marLeft w:val="0"/>
                  <w:marRight w:val="0"/>
                  <w:marTop w:val="0"/>
                  <w:marBottom w:val="0"/>
                  <w:divBdr>
                    <w:top w:val="none" w:sz="0" w:space="0" w:color="auto"/>
                    <w:left w:val="none" w:sz="0" w:space="0" w:color="auto"/>
                    <w:bottom w:val="none" w:sz="0" w:space="0" w:color="auto"/>
                    <w:right w:val="none" w:sz="0" w:space="0" w:color="auto"/>
                  </w:divBdr>
                </w:div>
                <w:div w:id="1966345260">
                  <w:marLeft w:val="0"/>
                  <w:marRight w:val="0"/>
                  <w:marTop w:val="0"/>
                  <w:marBottom w:val="0"/>
                  <w:divBdr>
                    <w:top w:val="none" w:sz="0" w:space="0" w:color="auto"/>
                    <w:left w:val="none" w:sz="0" w:space="0" w:color="auto"/>
                    <w:bottom w:val="none" w:sz="0" w:space="0" w:color="auto"/>
                    <w:right w:val="none" w:sz="0" w:space="0" w:color="auto"/>
                  </w:divBdr>
                </w:div>
                <w:div w:id="1874800966">
                  <w:marLeft w:val="0"/>
                  <w:marRight w:val="0"/>
                  <w:marTop w:val="0"/>
                  <w:marBottom w:val="0"/>
                  <w:divBdr>
                    <w:top w:val="none" w:sz="0" w:space="0" w:color="auto"/>
                    <w:left w:val="none" w:sz="0" w:space="0" w:color="auto"/>
                    <w:bottom w:val="none" w:sz="0" w:space="0" w:color="auto"/>
                    <w:right w:val="none" w:sz="0" w:space="0" w:color="auto"/>
                  </w:divBdr>
                </w:div>
                <w:div w:id="1524318846">
                  <w:marLeft w:val="0"/>
                  <w:marRight w:val="0"/>
                  <w:marTop w:val="0"/>
                  <w:marBottom w:val="0"/>
                  <w:divBdr>
                    <w:top w:val="none" w:sz="0" w:space="0" w:color="auto"/>
                    <w:left w:val="none" w:sz="0" w:space="0" w:color="auto"/>
                    <w:bottom w:val="none" w:sz="0" w:space="0" w:color="auto"/>
                    <w:right w:val="none" w:sz="0" w:space="0" w:color="auto"/>
                  </w:divBdr>
                </w:div>
                <w:div w:id="1804082866">
                  <w:marLeft w:val="0"/>
                  <w:marRight w:val="0"/>
                  <w:marTop w:val="0"/>
                  <w:marBottom w:val="0"/>
                  <w:divBdr>
                    <w:top w:val="none" w:sz="0" w:space="0" w:color="auto"/>
                    <w:left w:val="none" w:sz="0" w:space="0" w:color="auto"/>
                    <w:bottom w:val="none" w:sz="0" w:space="0" w:color="auto"/>
                    <w:right w:val="none" w:sz="0" w:space="0" w:color="auto"/>
                  </w:divBdr>
                </w:div>
                <w:div w:id="889344784">
                  <w:marLeft w:val="0"/>
                  <w:marRight w:val="0"/>
                  <w:marTop w:val="0"/>
                  <w:marBottom w:val="0"/>
                  <w:divBdr>
                    <w:top w:val="none" w:sz="0" w:space="0" w:color="auto"/>
                    <w:left w:val="none" w:sz="0" w:space="0" w:color="auto"/>
                    <w:bottom w:val="none" w:sz="0" w:space="0" w:color="auto"/>
                    <w:right w:val="none" w:sz="0" w:space="0" w:color="auto"/>
                  </w:divBdr>
                </w:div>
                <w:div w:id="525339145">
                  <w:marLeft w:val="0"/>
                  <w:marRight w:val="0"/>
                  <w:marTop w:val="0"/>
                  <w:marBottom w:val="0"/>
                  <w:divBdr>
                    <w:top w:val="none" w:sz="0" w:space="0" w:color="auto"/>
                    <w:left w:val="none" w:sz="0" w:space="0" w:color="auto"/>
                    <w:bottom w:val="none" w:sz="0" w:space="0" w:color="auto"/>
                    <w:right w:val="none" w:sz="0" w:space="0" w:color="auto"/>
                  </w:divBdr>
                </w:div>
                <w:div w:id="345835764">
                  <w:marLeft w:val="0"/>
                  <w:marRight w:val="0"/>
                  <w:marTop w:val="0"/>
                  <w:marBottom w:val="0"/>
                  <w:divBdr>
                    <w:top w:val="none" w:sz="0" w:space="0" w:color="auto"/>
                    <w:left w:val="none" w:sz="0" w:space="0" w:color="auto"/>
                    <w:bottom w:val="none" w:sz="0" w:space="0" w:color="auto"/>
                    <w:right w:val="none" w:sz="0" w:space="0" w:color="auto"/>
                  </w:divBdr>
                </w:div>
                <w:div w:id="2029983718">
                  <w:marLeft w:val="0"/>
                  <w:marRight w:val="0"/>
                  <w:marTop w:val="0"/>
                  <w:marBottom w:val="0"/>
                  <w:divBdr>
                    <w:top w:val="none" w:sz="0" w:space="0" w:color="auto"/>
                    <w:left w:val="none" w:sz="0" w:space="0" w:color="auto"/>
                    <w:bottom w:val="none" w:sz="0" w:space="0" w:color="auto"/>
                    <w:right w:val="none" w:sz="0" w:space="0" w:color="auto"/>
                  </w:divBdr>
                </w:div>
                <w:div w:id="1668821225">
                  <w:marLeft w:val="0"/>
                  <w:marRight w:val="0"/>
                  <w:marTop w:val="0"/>
                  <w:marBottom w:val="0"/>
                  <w:divBdr>
                    <w:top w:val="none" w:sz="0" w:space="0" w:color="auto"/>
                    <w:left w:val="none" w:sz="0" w:space="0" w:color="auto"/>
                    <w:bottom w:val="none" w:sz="0" w:space="0" w:color="auto"/>
                    <w:right w:val="none" w:sz="0" w:space="0" w:color="auto"/>
                  </w:divBdr>
                </w:div>
                <w:div w:id="1642539384">
                  <w:marLeft w:val="0"/>
                  <w:marRight w:val="0"/>
                  <w:marTop w:val="0"/>
                  <w:marBottom w:val="0"/>
                  <w:divBdr>
                    <w:top w:val="none" w:sz="0" w:space="0" w:color="auto"/>
                    <w:left w:val="none" w:sz="0" w:space="0" w:color="auto"/>
                    <w:bottom w:val="none" w:sz="0" w:space="0" w:color="auto"/>
                    <w:right w:val="none" w:sz="0" w:space="0" w:color="auto"/>
                  </w:divBdr>
                </w:div>
                <w:div w:id="32508267">
                  <w:marLeft w:val="0"/>
                  <w:marRight w:val="0"/>
                  <w:marTop w:val="0"/>
                  <w:marBottom w:val="0"/>
                  <w:divBdr>
                    <w:top w:val="none" w:sz="0" w:space="0" w:color="auto"/>
                    <w:left w:val="none" w:sz="0" w:space="0" w:color="auto"/>
                    <w:bottom w:val="none" w:sz="0" w:space="0" w:color="auto"/>
                    <w:right w:val="none" w:sz="0" w:space="0" w:color="auto"/>
                  </w:divBdr>
                </w:div>
                <w:div w:id="1667972121">
                  <w:marLeft w:val="0"/>
                  <w:marRight w:val="0"/>
                  <w:marTop w:val="0"/>
                  <w:marBottom w:val="0"/>
                  <w:divBdr>
                    <w:top w:val="none" w:sz="0" w:space="0" w:color="auto"/>
                    <w:left w:val="none" w:sz="0" w:space="0" w:color="auto"/>
                    <w:bottom w:val="none" w:sz="0" w:space="0" w:color="auto"/>
                    <w:right w:val="none" w:sz="0" w:space="0" w:color="auto"/>
                  </w:divBdr>
                </w:div>
                <w:div w:id="567377872">
                  <w:marLeft w:val="0"/>
                  <w:marRight w:val="0"/>
                  <w:marTop w:val="0"/>
                  <w:marBottom w:val="0"/>
                  <w:divBdr>
                    <w:top w:val="none" w:sz="0" w:space="0" w:color="auto"/>
                    <w:left w:val="none" w:sz="0" w:space="0" w:color="auto"/>
                    <w:bottom w:val="none" w:sz="0" w:space="0" w:color="auto"/>
                    <w:right w:val="none" w:sz="0" w:space="0" w:color="auto"/>
                  </w:divBdr>
                </w:div>
                <w:div w:id="255215247">
                  <w:marLeft w:val="0"/>
                  <w:marRight w:val="0"/>
                  <w:marTop w:val="0"/>
                  <w:marBottom w:val="0"/>
                  <w:divBdr>
                    <w:top w:val="none" w:sz="0" w:space="0" w:color="auto"/>
                    <w:left w:val="none" w:sz="0" w:space="0" w:color="auto"/>
                    <w:bottom w:val="none" w:sz="0" w:space="0" w:color="auto"/>
                    <w:right w:val="none" w:sz="0" w:space="0" w:color="auto"/>
                  </w:divBdr>
                </w:div>
                <w:div w:id="44137871">
                  <w:marLeft w:val="0"/>
                  <w:marRight w:val="0"/>
                  <w:marTop w:val="0"/>
                  <w:marBottom w:val="0"/>
                  <w:divBdr>
                    <w:top w:val="none" w:sz="0" w:space="0" w:color="auto"/>
                    <w:left w:val="none" w:sz="0" w:space="0" w:color="auto"/>
                    <w:bottom w:val="none" w:sz="0" w:space="0" w:color="auto"/>
                    <w:right w:val="none" w:sz="0" w:space="0" w:color="auto"/>
                  </w:divBdr>
                </w:div>
                <w:div w:id="144131479">
                  <w:marLeft w:val="0"/>
                  <w:marRight w:val="0"/>
                  <w:marTop w:val="0"/>
                  <w:marBottom w:val="0"/>
                  <w:divBdr>
                    <w:top w:val="none" w:sz="0" w:space="0" w:color="auto"/>
                    <w:left w:val="none" w:sz="0" w:space="0" w:color="auto"/>
                    <w:bottom w:val="none" w:sz="0" w:space="0" w:color="auto"/>
                    <w:right w:val="none" w:sz="0" w:space="0" w:color="auto"/>
                  </w:divBdr>
                </w:div>
                <w:div w:id="1374962679">
                  <w:marLeft w:val="0"/>
                  <w:marRight w:val="0"/>
                  <w:marTop w:val="0"/>
                  <w:marBottom w:val="0"/>
                  <w:divBdr>
                    <w:top w:val="none" w:sz="0" w:space="0" w:color="auto"/>
                    <w:left w:val="none" w:sz="0" w:space="0" w:color="auto"/>
                    <w:bottom w:val="none" w:sz="0" w:space="0" w:color="auto"/>
                    <w:right w:val="none" w:sz="0" w:space="0" w:color="auto"/>
                  </w:divBdr>
                </w:div>
                <w:div w:id="24867001">
                  <w:marLeft w:val="0"/>
                  <w:marRight w:val="0"/>
                  <w:marTop w:val="0"/>
                  <w:marBottom w:val="0"/>
                  <w:divBdr>
                    <w:top w:val="none" w:sz="0" w:space="0" w:color="auto"/>
                    <w:left w:val="none" w:sz="0" w:space="0" w:color="auto"/>
                    <w:bottom w:val="none" w:sz="0" w:space="0" w:color="auto"/>
                    <w:right w:val="none" w:sz="0" w:space="0" w:color="auto"/>
                  </w:divBdr>
                </w:div>
                <w:div w:id="188878449">
                  <w:marLeft w:val="0"/>
                  <w:marRight w:val="0"/>
                  <w:marTop w:val="0"/>
                  <w:marBottom w:val="0"/>
                  <w:divBdr>
                    <w:top w:val="none" w:sz="0" w:space="0" w:color="auto"/>
                    <w:left w:val="none" w:sz="0" w:space="0" w:color="auto"/>
                    <w:bottom w:val="none" w:sz="0" w:space="0" w:color="auto"/>
                    <w:right w:val="none" w:sz="0" w:space="0" w:color="auto"/>
                  </w:divBdr>
                </w:div>
                <w:div w:id="577714422">
                  <w:marLeft w:val="0"/>
                  <w:marRight w:val="0"/>
                  <w:marTop w:val="0"/>
                  <w:marBottom w:val="0"/>
                  <w:divBdr>
                    <w:top w:val="none" w:sz="0" w:space="0" w:color="auto"/>
                    <w:left w:val="none" w:sz="0" w:space="0" w:color="auto"/>
                    <w:bottom w:val="none" w:sz="0" w:space="0" w:color="auto"/>
                    <w:right w:val="none" w:sz="0" w:space="0" w:color="auto"/>
                  </w:divBdr>
                </w:div>
                <w:div w:id="1547133137">
                  <w:marLeft w:val="0"/>
                  <w:marRight w:val="0"/>
                  <w:marTop w:val="0"/>
                  <w:marBottom w:val="0"/>
                  <w:divBdr>
                    <w:top w:val="none" w:sz="0" w:space="0" w:color="auto"/>
                    <w:left w:val="none" w:sz="0" w:space="0" w:color="auto"/>
                    <w:bottom w:val="none" w:sz="0" w:space="0" w:color="auto"/>
                    <w:right w:val="none" w:sz="0" w:space="0" w:color="auto"/>
                  </w:divBdr>
                </w:div>
                <w:div w:id="1440678457">
                  <w:marLeft w:val="0"/>
                  <w:marRight w:val="0"/>
                  <w:marTop w:val="0"/>
                  <w:marBottom w:val="0"/>
                  <w:divBdr>
                    <w:top w:val="none" w:sz="0" w:space="0" w:color="auto"/>
                    <w:left w:val="none" w:sz="0" w:space="0" w:color="auto"/>
                    <w:bottom w:val="none" w:sz="0" w:space="0" w:color="auto"/>
                    <w:right w:val="none" w:sz="0" w:space="0" w:color="auto"/>
                  </w:divBdr>
                </w:div>
                <w:div w:id="1236205668">
                  <w:marLeft w:val="0"/>
                  <w:marRight w:val="0"/>
                  <w:marTop w:val="0"/>
                  <w:marBottom w:val="0"/>
                  <w:divBdr>
                    <w:top w:val="none" w:sz="0" w:space="0" w:color="auto"/>
                    <w:left w:val="none" w:sz="0" w:space="0" w:color="auto"/>
                    <w:bottom w:val="none" w:sz="0" w:space="0" w:color="auto"/>
                    <w:right w:val="none" w:sz="0" w:space="0" w:color="auto"/>
                  </w:divBdr>
                </w:div>
                <w:div w:id="2117090072">
                  <w:marLeft w:val="0"/>
                  <w:marRight w:val="0"/>
                  <w:marTop w:val="0"/>
                  <w:marBottom w:val="0"/>
                  <w:divBdr>
                    <w:top w:val="none" w:sz="0" w:space="0" w:color="auto"/>
                    <w:left w:val="none" w:sz="0" w:space="0" w:color="auto"/>
                    <w:bottom w:val="none" w:sz="0" w:space="0" w:color="auto"/>
                    <w:right w:val="none" w:sz="0" w:space="0" w:color="auto"/>
                  </w:divBdr>
                </w:div>
                <w:div w:id="570313018">
                  <w:marLeft w:val="0"/>
                  <w:marRight w:val="0"/>
                  <w:marTop w:val="0"/>
                  <w:marBottom w:val="0"/>
                  <w:divBdr>
                    <w:top w:val="none" w:sz="0" w:space="0" w:color="auto"/>
                    <w:left w:val="none" w:sz="0" w:space="0" w:color="auto"/>
                    <w:bottom w:val="none" w:sz="0" w:space="0" w:color="auto"/>
                    <w:right w:val="none" w:sz="0" w:space="0" w:color="auto"/>
                  </w:divBdr>
                </w:div>
                <w:div w:id="1107192143">
                  <w:marLeft w:val="0"/>
                  <w:marRight w:val="0"/>
                  <w:marTop w:val="0"/>
                  <w:marBottom w:val="0"/>
                  <w:divBdr>
                    <w:top w:val="none" w:sz="0" w:space="0" w:color="auto"/>
                    <w:left w:val="none" w:sz="0" w:space="0" w:color="auto"/>
                    <w:bottom w:val="none" w:sz="0" w:space="0" w:color="auto"/>
                    <w:right w:val="none" w:sz="0" w:space="0" w:color="auto"/>
                  </w:divBdr>
                </w:div>
                <w:div w:id="805583225">
                  <w:marLeft w:val="0"/>
                  <w:marRight w:val="0"/>
                  <w:marTop w:val="0"/>
                  <w:marBottom w:val="0"/>
                  <w:divBdr>
                    <w:top w:val="none" w:sz="0" w:space="0" w:color="auto"/>
                    <w:left w:val="none" w:sz="0" w:space="0" w:color="auto"/>
                    <w:bottom w:val="none" w:sz="0" w:space="0" w:color="auto"/>
                    <w:right w:val="none" w:sz="0" w:space="0" w:color="auto"/>
                  </w:divBdr>
                </w:div>
                <w:div w:id="43069525">
                  <w:marLeft w:val="0"/>
                  <w:marRight w:val="0"/>
                  <w:marTop w:val="0"/>
                  <w:marBottom w:val="0"/>
                  <w:divBdr>
                    <w:top w:val="none" w:sz="0" w:space="0" w:color="auto"/>
                    <w:left w:val="none" w:sz="0" w:space="0" w:color="auto"/>
                    <w:bottom w:val="none" w:sz="0" w:space="0" w:color="auto"/>
                    <w:right w:val="none" w:sz="0" w:space="0" w:color="auto"/>
                  </w:divBdr>
                </w:div>
                <w:div w:id="1143542184">
                  <w:marLeft w:val="0"/>
                  <w:marRight w:val="0"/>
                  <w:marTop w:val="0"/>
                  <w:marBottom w:val="0"/>
                  <w:divBdr>
                    <w:top w:val="none" w:sz="0" w:space="0" w:color="auto"/>
                    <w:left w:val="none" w:sz="0" w:space="0" w:color="auto"/>
                    <w:bottom w:val="none" w:sz="0" w:space="0" w:color="auto"/>
                    <w:right w:val="none" w:sz="0" w:space="0" w:color="auto"/>
                  </w:divBdr>
                </w:div>
                <w:div w:id="1933077955">
                  <w:marLeft w:val="0"/>
                  <w:marRight w:val="0"/>
                  <w:marTop w:val="0"/>
                  <w:marBottom w:val="0"/>
                  <w:divBdr>
                    <w:top w:val="none" w:sz="0" w:space="0" w:color="auto"/>
                    <w:left w:val="none" w:sz="0" w:space="0" w:color="auto"/>
                    <w:bottom w:val="none" w:sz="0" w:space="0" w:color="auto"/>
                    <w:right w:val="none" w:sz="0" w:space="0" w:color="auto"/>
                  </w:divBdr>
                </w:div>
                <w:div w:id="1837451489">
                  <w:marLeft w:val="0"/>
                  <w:marRight w:val="0"/>
                  <w:marTop w:val="0"/>
                  <w:marBottom w:val="0"/>
                  <w:divBdr>
                    <w:top w:val="none" w:sz="0" w:space="0" w:color="auto"/>
                    <w:left w:val="none" w:sz="0" w:space="0" w:color="auto"/>
                    <w:bottom w:val="none" w:sz="0" w:space="0" w:color="auto"/>
                    <w:right w:val="none" w:sz="0" w:space="0" w:color="auto"/>
                  </w:divBdr>
                </w:div>
                <w:div w:id="231307678">
                  <w:marLeft w:val="0"/>
                  <w:marRight w:val="0"/>
                  <w:marTop w:val="0"/>
                  <w:marBottom w:val="0"/>
                  <w:divBdr>
                    <w:top w:val="none" w:sz="0" w:space="0" w:color="auto"/>
                    <w:left w:val="none" w:sz="0" w:space="0" w:color="auto"/>
                    <w:bottom w:val="none" w:sz="0" w:space="0" w:color="auto"/>
                    <w:right w:val="none" w:sz="0" w:space="0" w:color="auto"/>
                  </w:divBdr>
                </w:div>
                <w:div w:id="1225918999">
                  <w:marLeft w:val="0"/>
                  <w:marRight w:val="0"/>
                  <w:marTop w:val="0"/>
                  <w:marBottom w:val="0"/>
                  <w:divBdr>
                    <w:top w:val="none" w:sz="0" w:space="0" w:color="auto"/>
                    <w:left w:val="none" w:sz="0" w:space="0" w:color="auto"/>
                    <w:bottom w:val="none" w:sz="0" w:space="0" w:color="auto"/>
                    <w:right w:val="none" w:sz="0" w:space="0" w:color="auto"/>
                  </w:divBdr>
                </w:div>
                <w:div w:id="492985488">
                  <w:marLeft w:val="0"/>
                  <w:marRight w:val="0"/>
                  <w:marTop w:val="0"/>
                  <w:marBottom w:val="0"/>
                  <w:divBdr>
                    <w:top w:val="none" w:sz="0" w:space="0" w:color="auto"/>
                    <w:left w:val="none" w:sz="0" w:space="0" w:color="auto"/>
                    <w:bottom w:val="none" w:sz="0" w:space="0" w:color="auto"/>
                    <w:right w:val="none" w:sz="0" w:space="0" w:color="auto"/>
                  </w:divBdr>
                </w:div>
                <w:div w:id="671027649">
                  <w:marLeft w:val="0"/>
                  <w:marRight w:val="0"/>
                  <w:marTop w:val="0"/>
                  <w:marBottom w:val="0"/>
                  <w:divBdr>
                    <w:top w:val="none" w:sz="0" w:space="0" w:color="auto"/>
                    <w:left w:val="none" w:sz="0" w:space="0" w:color="auto"/>
                    <w:bottom w:val="none" w:sz="0" w:space="0" w:color="auto"/>
                    <w:right w:val="none" w:sz="0" w:space="0" w:color="auto"/>
                  </w:divBdr>
                </w:div>
                <w:div w:id="824469559">
                  <w:marLeft w:val="0"/>
                  <w:marRight w:val="0"/>
                  <w:marTop w:val="0"/>
                  <w:marBottom w:val="0"/>
                  <w:divBdr>
                    <w:top w:val="none" w:sz="0" w:space="0" w:color="auto"/>
                    <w:left w:val="none" w:sz="0" w:space="0" w:color="auto"/>
                    <w:bottom w:val="none" w:sz="0" w:space="0" w:color="auto"/>
                    <w:right w:val="none" w:sz="0" w:space="0" w:color="auto"/>
                  </w:divBdr>
                </w:div>
                <w:div w:id="676158558">
                  <w:marLeft w:val="0"/>
                  <w:marRight w:val="0"/>
                  <w:marTop w:val="0"/>
                  <w:marBottom w:val="0"/>
                  <w:divBdr>
                    <w:top w:val="none" w:sz="0" w:space="0" w:color="auto"/>
                    <w:left w:val="none" w:sz="0" w:space="0" w:color="auto"/>
                    <w:bottom w:val="none" w:sz="0" w:space="0" w:color="auto"/>
                    <w:right w:val="none" w:sz="0" w:space="0" w:color="auto"/>
                  </w:divBdr>
                </w:div>
                <w:div w:id="509560585">
                  <w:marLeft w:val="0"/>
                  <w:marRight w:val="0"/>
                  <w:marTop w:val="0"/>
                  <w:marBottom w:val="0"/>
                  <w:divBdr>
                    <w:top w:val="none" w:sz="0" w:space="0" w:color="auto"/>
                    <w:left w:val="none" w:sz="0" w:space="0" w:color="auto"/>
                    <w:bottom w:val="none" w:sz="0" w:space="0" w:color="auto"/>
                    <w:right w:val="none" w:sz="0" w:space="0" w:color="auto"/>
                  </w:divBdr>
                </w:div>
                <w:div w:id="909850163">
                  <w:marLeft w:val="0"/>
                  <w:marRight w:val="0"/>
                  <w:marTop w:val="0"/>
                  <w:marBottom w:val="0"/>
                  <w:divBdr>
                    <w:top w:val="none" w:sz="0" w:space="0" w:color="auto"/>
                    <w:left w:val="none" w:sz="0" w:space="0" w:color="auto"/>
                    <w:bottom w:val="none" w:sz="0" w:space="0" w:color="auto"/>
                    <w:right w:val="none" w:sz="0" w:space="0" w:color="auto"/>
                  </w:divBdr>
                </w:div>
                <w:div w:id="1204487653">
                  <w:marLeft w:val="0"/>
                  <w:marRight w:val="0"/>
                  <w:marTop w:val="0"/>
                  <w:marBottom w:val="0"/>
                  <w:divBdr>
                    <w:top w:val="none" w:sz="0" w:space="0" w:color="auto"/>
                    <w:left w:val="none" w:sz="0" w:space="0" w:color="auto"/>
                    <w:bottom w:val="none" w:sz="0" w:space="0" w:color="auto"/>
                    <w:right w:val="none" w:sz="0" w:space="0" w:color="auto"/>
                  </w:divBdr>
                </w:div>
                <w:div w:id="1040205469">
                  <w:marLeft w:val="0"/>
                  <w:marRight w:val="0"/>
                  <w:marTop w:val="0"/>
                  <w:marBottom w:val="0"/>
                  <w:divBdr>
                    <w:top w:val="none" w:sz="0" w:space="0" w:color="auto"/>
                    <w:left w:val="none" w:sz="0" w:space="0" w:color="auto"/>
                    <w:bottom w:val="none" w:sz="0" w:space="0" w:color="auto"/>
                    <w:right w:val="none" w:sz="0" w:space="0" w:color="auto"/>
                  </w:divBdr>
                </w:div>
                <w:div w:id="79913675">
                  <w:marLeft w:val="0"/>
                  <w:marRight w:val="0"/>
                  <w:marTop w:val="0"/>
                  <w:marBottom w:val="0"/>
                  <w:divBdr>
                    <w:top w:val="none" w:sz="0" w:space="0" w:color="auto"/>
                    <w:left w:val="none" w:sz="0" w:space="0" w:color="auto"/>
                    <w:bottom w:val="none" w:sz="0" w:space="0" w:color="auto"/>
                    <w:right w:val="none" w:sz="0" w:space="0" w:color="auto"/>
                  </w:divBdr>
                </w:div>
                <w:div w:id="832061354">
                  <w:marLeft w:val="0"/>
                  <w:marRight w:val="0"/>
                  <w:marTop w:val="0"/>
                  <w:marBottom w:val="0"/>
                  <w:divBdr>
                    <w:top w:val="none" w:sz="0" w:space="0" w:color="auto"/>
                    <w:left w:val="none" w:sz="0" w:space="0" w:color="auto"/>
                    <w:bottom w:val="none" w:sz="0" w:space="0" w:color="auto"/>
                    <w:right w:val="none" w:sz="0" w:space="0" w:color="auto"/>
                  </w:divBdr>
                </w:div>
                <w:div w:id="4405200">
                  <w:marLeft w:val="0"/>
                  <w:marRight w:val="0"/>
                  <w:marTop w:val="0"/>
                  <w:marBottom w:val="0"/>
                  <w:divBdr>
                    <w:top w:val="none" w:sz="0" w:space="0" w:color="auto"/>
                    <w:left w:val="none" w:sz="0" w:space="0" w:color="auto"/>
                    <w:bottom w:val="none" w:sz="0" w:space="0" w:color="auto"/>
                    <w:right w:val="none" w:sz="0" w:space="0" w:color="auto"/>
                  </w:divBdr>
                </w:div>
                <w:div w:id="846746582">
                  <w:marLeft w:val="0"/>
                  <w:marRight w:val="0"/>
                  <w:marTop w:val="0"/>
                  <w:marBottom w:val="0"/>
                  <w:divBdr>
                    <w:top w:val="none" w:sz="0" w:space="0" w:color="auto"/>
                    <w:left w:val="none" w:sz="0" w:space="0" w:color="auto"/>
                    <w:bottom w:val="none" w:sz="0" w:space="0" w:color="auto"/>
                    <w:right w:val="none" w:sz="0" w:space="0" w:color="auto"/>
                  </w:divBdr>
                </w:div>
                <w:div w:id="1479420817">
                  <w:marLeft w:val="0"/>
                  <w:marRight w:val="0"/>
                  <w:marTop w:val="0"/>
                  <w:marBottom w:val="0"/>
                  <w:divBdr>
                    <w:top w:val="none" w:sz="0" w:space="0" w:color="auto"/>
                    <w:left w:val="none" w:sz="0" w:space="0" w:color="auto"/>
                    <w:bottom w:val="none" w:sz="0" w:space="0" w:color="auto"/>
                    <w:right w:val="none" w:sz="0" w:space="0" w:color="auto"/>
                  </w:divBdr>
                </w:div>
                <w:div w:id="1549295533">
                  <w:marLeft w:val="0"/>
                  <w:marRight w:val="0"/>
                  <w:marTop w:val="0"/>
                  <w:marBottom w:val="0"/>
                  <w:divBdr>
                    <w:top w:val="none" w:sz="0" w:space="0" w:color="auto"/>
                    <w:left w:val="none" w:sz="0" w:space="0" w:color="auto"/>
                    <w:bottom w:val="none" w:sz="0" w:space="0" w:color="auto"/>
                    <w:right w:val="none" w:sz="0" w:space="0" w:color="auto"/>
                  </w:divBdr>
                </w:div>
                <w:div w:id="550578304">
                  <w:marLeft w:val="0"/>
                  <w:marRight w:val="0"/>
                  <w:marTop w:val="0"/>
                  <w:marBottom w:val="0"/>
                  <w:divBdr>
                    <w:top w:val="none" w:sz="0" w:space="0" w:color="auto"/>
                    <w:left w:val="none" w:sz="0" w:space="0" w:color="auto"/>
                    <w:bottom w:val="none" w:sz="0" w:space="0" w:color="auto"/>
                    <w:right w:val="none" w:sz="0" w:space="0" w:color="auto"/>
                  </w:divBdr>
                </w:div>
                <w:div w:id="1168593110">
                  <w:marLeft w:val="0"/>
                  <w:marRight w:val="0"/>
                  <w:marTop w:val="0"/>
                  <w:marBottom w:val="0"/>
                  <w:divBdr>
                    <w:top w:val="none" w:sz="0" w:space="0" w:color="auto"/>
                    <w:left w:val="none" w:sz="0" w:space="0" w:color="auto"/>
                    <w:bottom w:val="none" w:sz="0" w:space="0" w:color="auto"/>
                    <w:right w:val="none" w:sz="0" w:space="0" w:color="auto"/>
                  </w:divBdr>
                </w:div>
                <w:div w:id="1190148379">
                  <w:marLeft w:val="0"/>
                  <w:marRight w:val="0"/>
                  <w:marTop w:val="0"/>
                  <w:marBottom w:val="0"/>
                  <w:divBdr>
                    <w:top w:val="none" w:sz="0" w:space="0" w:color="auto"/>
                    <w:left w:val="none" w:sz="0" w:space="0" w:color="auto"/>
                    <w:bottom w:val="none" w:sz="0" w:space="0" w:color="auto"/>
                    <w:right w:val="none" w:sz="0" w:space="0" w:color="auto"/>
                  </w:divBdr>
                </w:div>
                <w:div w:id="1553688891">
                  <w:marLeft w:val="0"/>
                  <w:marRight w:val="0"/>
                  <w:marTop w:val="0"/>
                  <w:marBottom w:val="0"/>
                  <w:divBdr>
                    <w:top w:val="none" w:sz="0" w:space="0" w:color="auto"/>
                    <w:left w:val="none" w:sz="0" w:space="0" w:color="auto"/>
                    <w:bottom w:val="none" w:sz="0" w:space="0" w:color="auto"/>
                    <w:right w:val="none" w:sz="0" w:space="0" w:color="auto"/>
                  </w:divBdr>
                </w:div>
                <w:div w:id="573441479">
                  <w:marLeft w:val="0"/>
                  <w:marRight w:val="0"/>
                  <w:marTop w:val="0"/>
                  <w:marBottom w:val="0"/>
                  <w:divBdr>
                    <w:top w:val="none" w:sz="0" w:space="0" w:color="auto"/>
                    <w:left w:val="none" w:sz="0" w:space="0" w:color="auto"/>
                    <w:bottom w:val="none" w:sz="0" w:space="0" w:color="auto"/>
                    <w:right w:val="none" w:sz="0" w:space="0" w:color="auto"/>
                  </w:divBdr>
                </w:div>
                <w:div w:id="873731016">
                  <w:marLeft w:val="0"/>
                  <w:marRight w:val="0"/>
                  <w:marTop w:val="0"/>
                  <w:marBottom w:val="0"/>
                  <w:divBdr>
                    <w:top w:val="none" w:sz="0" w:space="0" w:color="auto"/>
                    <w:left w:val="none" w:sz="0" w:space="0" w:color="auto"/>
                    <w:bottom w:val="none" w:sz="0" w:space="0" w:color="auto"/>
                    <w:right w:val="none" w:sz="0" w:space="0" w:color="auto"/>
                  </w:divBdr>
                </w:div>
                <w:div w:id="1535967682">
                  <w:marLeft w:val="0"/>
                  <w:marRight w:val="0"/>
                  <w:marTop w:val="0"/>
                  <w:marBottom w:val="0"/>
                  <w:divBdr>
                    <w:top w:val="none" w:sz="0" w:space="0" w:color="auto"/>
                    <w:left w:val="none" w:sz="0" w:space="0" w:color="auto"/>
                    <w:bottom w:val="none" w:sz="0" w:space="0" w:color="auto"/>
                    <w:right w:val="none" w:sz="0" w:space="0" w:color="auto"/>
                  </w:divBdr>
                </w:div>
                <w:div w:id="1728918354">
                  <w:marLeft w:val="0"/>
                  <w:marRight w:val="0"/>
                  <w:marTop w:val="0"/>
                  <w:marBottom w:val="0"/>
                  <w:divBdr>
                    <w:top w:val="none" w:sz="0" w:space="0" w:color="auto"/>
                    <w:left w:val="none" w:sz="0" w:space="0" w:color="auto"/>
                    <w:bottom w:val="none" w:sz="0" w:space="0" w:color="auto"/>
                    <w:right w:val="none" w:sz="0" w:space="0" w:color="auto"/>
                  </w:divBdr>
                </w:div>
                <w:div w:id="1547451384">
                  <w:marLeft w:val="0"/>
                  <w:marRight w:val="0"/>
                  <w:marTop w:val="0"/>
                  <w:marBottom w:val="0"/>
                  <w:divBdr>
                    <w:top w:val="none" w:sz="0" w:space="0" w:color="auto"/>
                    <w:left w:val="none" w:sz="0" w:space="0" w:color="auto"/>
                    <w:bottom w:val="none" w:sz="0" w:space="0" w:color="auto"/>
                    <w:right w:val="none" w:sz="0" w:space="0" w:color="auto"/>
                  </w:divBdr>
                </w:div>
                <w:div w:id="864639383">
                  <w:marLeft w:val="0"/>
                  <w:marRight w:val="0"/>
                  <w:marTop w:val="0"/>
                  <w:marBottom w:val="0"/>
                  <w:divBdr>
                    <w:top w:val="none" w:sz="0" w:space="0" w:color="auto"/>
                    <w:left w:val="none" w:sz="0" w:space="0" w:color="auto"/>
                    <w:bottom w:val="none" w:sz="0" w:space="0" w:color="auto"/>
                    <w:right w:val="none" w:sz="0" w:space="0" w:color="auto"/>
                  </w:divBdr>
                </w:div>
                <w:div w:id="263653314">
                  <w:marLeft w:val="0"/>
                  <w:marRight w:val="0"/>
                  <w:marTop w:val="0"/>
                  <w:marBottom w:val="0"/>
                  <w:divBdr>
                    <w:top w:val="none" w:sz="0" w:space="0" w:color="auto"/>
                    <w:left w:val="none" w:sz="0" w:space="0" w:color="auto"/>
                    <w:bottom w:val="none" w:sz="0" w:space="0" w:color="auto"/>
                    <w:right w:val="none" w:sz="0" w:space="0" w:color="auto"/>
                  </w:divBdr>
                </w:div>
                <w:div w:id="592055876">
                  <w:marLeft w:val="0"/>
                  <w:marRight w:val="0"/>
                  <w:marTop w:val="0"/>
                  <w:marBottom w:val="0"/>
                  <w:divBdr>
                    <w:top w:val="none" w:sz="0" w:space="0" w:color="auto"/>
                    <w:left w:val="none" w:sz="0" w:space="0" w:color="auto"/>
                    <w:bottom w:val="none" w:sz="0" w:space="0" w:color="auto"/>
                    <w:right w:val="none" w:sz="0" w:space="0" w:color="auto"/>
                  </w:divBdr>
                </w:div>
                <w:div w:id="1588415531">
                  <w:marLeft w:val="0"/>
                  <w:marRight w:val="0"/>
                  <w:marTop w:val="0"/>
                  <w:marBottom w:val="0"/>
                  <w:divBdr>
                    <w:top w:val="none" w:sz="0" w:space="0" w:color="auto"/>
                    <w:left w:val="none" w:sz="0" w:space="0" w:color="auto"/>
                    <w:bottom w:val="none" w:sz="0" w:space="0" w:color="auto"/>
                    <w:right w:val="none" w:sz="0" w:space="0" w:color="auto"/>
                  </w:divBdr>
                </w:div>
                <w:div w:id="576398085">
                  <w:marLeft w:val="0"/>
                  <w:marRight w:val="0"/>
                  <w:marTop w:val="0"/>
                  <w:marBottom w:val="0"/>
                  <w:divBdr>
                    <w:top w:val="none" w:sz="0" w:space="0" w:color="auto"/>
                    <w:left w:val="none" w:sz="0" w:space="0" w:color="auto"/>
                    <w:bottom w:val="none" w:sz="0" w:space="0" w:color="auto"/>
                    <w:right w:val="none" w:sz="0" w:space="0" w:color="auto"/>
                  </w:divBdr>
                </w:div>
                <w:div w:id="2000881147">
                  <w:marLeft w:val="0"/>
                  <w:marRight w:val="0"/>
                  <w:marTop w:val="0"/>
                  <w:marBottom w:val="0"/>
                  <w:divBdr>
                    <w:top w:val="none" w:sz="0" w:space="0" w:color="auto"/>
                    <w:left w:val="none" w:sz="0" w:space="0" w:color="auto"/>
                    <w:bottom w:val="none" w:sz="0" w:space="0" w:color="auto"/>
                    <w:right w:val="none" w:sz="0" w:space="0" w:color="auto"/>
                  </w:divBdr>
                </w:div>
                <w:div w:id="2093698578">
                  <w:marLeft w:val="0"/>
                  <w:marRight w:val="0"/>
                  <w:marTop w:val="0"/>
                  <w:marBottom w:val="0"/>
                  <w:divBdr>
                    <w:top w:val="none" w:sz="0" w:space="0" w:color="auto"/>
                    <w:left w:val="none" w:sz="0" w:space="0" w:color="auto"/>
                    <w:bottom w:val="none" w:sz="0" w:space="0" w:color="auto"/>
                    <w:right w:val="none" w:sz="0" w:space="0" w:color="auto"/>
                  </w:divBdr>
                </w:div>
                <w:div w:id="430516021">
                  <w:marLeft w:val="0"/>
                  <w:marRight w:val="0"/>
                  <w:marTop w:val="0"/>
                  <w:marBottom w:val="0"/>
                  <w:divBdr>
                    <w:top w:val="none" w:sz="0" w:space="0" w:color="auto"/>
                    <w:left w:val="none" w:sz="0" w:space="0" w:color="auto"/>
                    <w:bottom w:val="none" w:sz="0" w:space="0" w:color="auto"/>
                    <w:right w:val="none" w:sz="0" w:space="0" w:color="auto"/>
                  </w:divBdr>
                </w:div>
                <w:div w:id="595790909">
                  <w:marLeft w:val="0"/>
                  <w:marRight w:val="0"/>
                  <w:marTop w:val="0"/>
                  <w:marBottom w:val="0"/>
                  <w:divBdr>
                    <w:top w:val="none" w:sz="0" w:space="0" w:color="auto"/>
                    <w:left w:val="none" w:sz="0" w:space="0" w:color="auto"/>
                    <w:bottom w:val="none" w:sz="0" w:space="0" w:color="auto"/>
                    <w:right w:val="none" w:sz="0" w:space="0" w:color="auto"/>
                  </w:divBdr>
                </w:div>
                <w:div w:id="375739192">
                  <w:marLeft w:val="0"/>
                  <w:marRight w:val="0"/>
                  <w:marTop w:val="0"/>
                  <w:marBottom w:val="0"/>
                  <w:divBdr>
                    <w:top w:val="none" w:sz="0" w:space="0" w:color="auto"/>
                    <w:left w:val="none" w:sz="0" w:space="0" w:color="auto"/>
                    <w:bottom w:val="none" w:sz="0" w:space="0" w:color="auto"/>
                    <w:right w:val="none" w:sz="0" w:space="0" w:color="auto"/>
                  </w:divBdr>
                </w:div>
                <w:div w:id="778529898">
                  <w:marLeft w:val="0"/>
                  <w:marRight w:val="0"/>
                  <w:marTop w:val="0"/>
                  <w:marBottom w:val="0"/>
                  <w:divBdr>
                    <w:top w:val="none" w:sz="0" w:space="0" w:color="auto"/>
                    <w:left w:val="none" w:sz="0" w:space="0" w:color="auto"/>
                    <w:bottom w:val="none" w:sz="0" w:space="0" w:color="auto"/>
                    <w:right w:val="none" w:sz="0" w:space="0" w:color="auto"/>
                  </w:divBdr>
                </w:div>
                <w:div w:id="1348750911">
                  <w:marLeft w:val="0"/>
                  <w:marRight w:val="0"/>
                  <w:marTop w:val="0"/>
                  <w:marBottom w:val="0"/>
                  <w:divBdr>
                    <w:top w:val="none" w:sz="0" w:space="0" w:color="auto"/>
                    <w:left w:val="none" w:sz="0" w:space="0" w:color="auto"/>
                    <w:bottom w:val="none" w:sz="0" w:space="0" w:color="auto"/>
                    <w:right w:val="none" w:sz="0" w:space="0" w:color="auto"/>
                  </w:divBdr>
                </w:div>
                <w:div w:id="1914511363">
                  <w:marLeft w:val="0"/>
                  <w:marRight w:val="0"/>
                  <w:marTop w:val="0"/>
                  <w:marBottom w:val="0"/>
                  <w:divBdr>
                    <w:top w:val="none" w:sz="0" w:space="0" w:color="auto"/>
                    <w:left w:val="none" w:sz="0" w:space="0" w:color="auto"/>
                    <w:bottom w:val="none" w:sz="0" w:space="0" w:color="auto"/>
                    <w:right w:val="none" w:sz="0" w:space="0" w:color="auto"/>
                  </w:divBdr>
                </w:div>
                <w:div w:id="389765802">
                  <w:marLeft w:val="0"/>
                  <w:marRight w:val="0"/>
                  <w:marTop w:val="0"/>
                  <w:marBottom w:val="0"/>
                  <w:divBdr>
                    <w:top w:val="none" w:sz="0" w:space="0" w:color="auto"/>
                    <w:left w:val="none" w:sz="0" w:space="0" w:color="auto"/>
                    <w:bottom w:val="none" w:sz="0" w:space="0" w:color="auto"/>
                    <w:right w:val="none" w:sz="0" w:space="0" w:color="auto"/>
                  </w:divBdr>
                </w:div>
                <w:div w:id="1015766953">
                  <w:marLeft w:val="0"/>
                  <w:marRight w:val="0"/>
                  <w:marTop w:val="0"/>
                  <w:marBottom w:val="0"/>
                  <w:divBdr>
                    <w:top w:val="none" w:sz="0" w:space="0" w:color="auto"/>
                    <w:left w:val="none" w:sz="0" w:space="0" w:color="auto"/>
                    <w:bottom w:val="none" w:sz="0" w:space="0" w:color="auto"/>
                    <w:right w:val="none" w:sz="0" w:space="0" w:color="auto"/>
                  </w:divBdr>
                </w:div>
                <w:div w:id="15692825">
                  <w:marLeft w:val="0"/>
                  <w:marRight w:val="0"/>
                  <w:marTop w:val="0"/>
                  <w:marBottom w:val="0"/>
                  <w:divBdr>
                    <w:top w:val="none" w:sz="0" w:space="0" w:color="auto"/>
                    <w:left w:val="none" w:sz="0" w:space="0" w:color="auto"/>
                    <w:bottom w:val="none" w:sz="0" w:space="0" w:color="auto"/>
                    <w:right w:val="none" w:sz="0" w:space="0" w:color="auto"/>
                  </w:divBdr>
                </w:div>
                <w:div w:id="2065596103">
                  <w:marLeft w:val="0"/>
                  <w:marRight w:val="0"/>
                  <w:marTop w:val="0"/>
                  <w:marBottom w:val="0"/>
                  <w:divBdr>
                    <w:top w:val="none" w:sz="0" w:space="0" w:color="auto"/>
                    <w:left w:val="none" w:sz="0" w:space="0" w:color="auto"/>
                    <w:bottom w:val="none" w:sz="0" w:space="0" w:color="auto"/>
                    <w:right w:val="none" w:sz="0" w:space="0" w:color="auto"/>
                  </w:divBdr>
                </w:div>
                <w:div w:id="1314917078">
                  <w:marLeft w:val="0"/>
                  <w:marRight w:val="0"/>
                  <w:marTop w:val="0"/>
                  <w:marBottom w:val="0"/>
                  <w:divBdr>
                    <w:top w:val="none" w:sz="0" w:space="0" w:color="auto"/>
                    <w:left w:val="none" w:sz="0" w:space="0" w:color="auto"/>
                    <w:bottom w:val="none" w:sz="0" w:space="0" w:color="auto"/>
                    <w:right w:val="none" w:sz="0" w:space="0" w:color="auto"/>
                  </w:divBdr>
                </w:div>
                <w:div w:id="1325166488">
                  <w:marLeft w:val="0"/>
                  <w:marRight w:val="0"/>
                  <w:marTop w:val="0"/>
                  <w:marBottom w:val="0"/>
                  <w:divBdr>
                    <w:top w:val="none" w:sz="0" w:space="0" w:color="auto"/>
                    <w:left w:val="none" w:sz="0" w:space="0" w:color="auto"/>
                    <w:bottom w:val="none" w:sz="0" w:space="0" w:color="auto"/>
                    <w:right w:val="none" w:sz="0" w:space="0" w:color="auto"/>
                  </w:divBdr>
                </w:div>
                <w:div w:id="1060834660">
                  <w:marLeft w:val="0"/>
                  <w:marRight w:val="0"/>
                  <w:marTop w:val="0"/>
                  <w:marBottom w:val="0"/>
                  <w:divBdr>
                    <w:top w:val="none" w:sz="0" w:space="0" w:color="auto"/>
                    <w:left w:val="none" w:sz="0" w:space="0" w:color="auto"/>
                    <w:bottom w:val="none" w:sz="0" w:space="0" w:color="auto"/>
                    <w:right w:val="none" w:sz="0" w:space="0" w:color="auto"/>
                  </w:divBdr>
                </w:div>
                <w:div w:id="985009107">
                  <w:marLeft w:val="0"/>
                  <w:marRight w:val="0"/>
                  <w:marTop w:val="0"/>
                  <w:marBottom w:val="0"/>
                  <w:divBdr>
                    <w:top w:val="none" w:sz="0" w:space="0" w:color="auto"/>
                    <w:left w:val="none" w:sz="0" w:space="0" w:color="auto"/>
                    <w:bottom w:val="none" w:sz="0" w:space="0" w:color="auto"/>
                    <w:right w:val="none" w:sz="0" w:space="0" w:color="auto"/>
                  </w:divBdr>
                </w:div>
                <w:div w:id="774058136">
                  <w:marLeft w:val="0"/>
                  <w:marRight w:val="0"/>
                  <w:marTop w:val="0"/>
                  <w:marBottom w:val="0"/>
                  <w:divBdr>
                    <w:top w:val="none" w:sz="0" w:space="0" w:color="auto"/>
                    <w:left w:val="none" w:sz="0" w:space="0" w:color="auto"/>
                    <w:bottom w:val="none" w:sz="0" w:space="0" w:color="auto"/>
                    <w:right w:val="none" w:sz="0" w:space="0" w:color="auto"/>
                  </w:divBdr>
                </w:div>
                <w:div w:id="1269695998">
                  <w:marLeft w:val="0"/>
                  <w:marRight w:val="0"/>
                  <w:marTop w:val="0"/>
                  <w:marBottom w:val="0"/>
                  <w:divBdr>
                    <w:top w:val="none" w:sz="0" w:space="0" w:color="auto"/>
                    <w:left w:val="none" w:sz="0" w:space="0" w:color="auto"/>
                    <w:bottom w:val="none" w:sz="0" w:space="0" w:color="auto"/>
                    <w:right w:val="none" w:sz="0" w:space="0" w:color="auto"/>
                  </w:divBdr>
                </w:div>
                <w:div w:id="2008092166">
                  <w:marLeft w:val="0"/>
                  <w:marRight w:val="0"/>
                  <w:marTop w:val="0"/>
                  <w:marBottom w:val="0"/>
                  <w:divBdr>
                    <w:top w:val="none" w:sz="0" w:space="0" w:color="auto"/>
                    <w:left w:val="none" w:sz="0" w:space="0" w:color="auto"/>
                    <w:bottom w:val="none" w:sz="0" w:space="0" w:color="auto"/>
                    <w:right w:val="none" w:sz="0" w:space="0" w:color="auto"/>
                  </w:divBdr>
                </w:div>
                <w:div w:id="250433834">
                  <w:marLeft w:val="0"/>
                  <w:marRight w:val="0"/>
                  <w:marTop w:val="0"/>
                  <w:marBottom w:val="0"/>
                  <w:divBdr>
                    <w:top w:val="none" w:sz="0" w:space="0" w:color="auto"/>
                    <w:left w:val="none" w:sz="0" w:space="0" w:color="auto"/>
                    <w:bottom w:val="none" w:sz="0" w:space="0" w:color="auto"/>
                    <w:right w:val="none" w:sz="0" w:space="0" w:color="auto"/>
                  </w:divBdr>
                </w:div>
                <w:div w:id="1280836189">
                  <w:marLeft w:val="0"/>
                  <w:marRight w:val="0"/>
                  <w:marTop w:val="0"/>
                  <w:marBottom w:val="0"/>
                  <w:divBdr>
                    <w:top w:val="none" w:sz="0" w:space="0" w:color="auto"/>
                    <w:left w:val="none" w:sz="0" w:space="0" w:color="auto"/>
                    <w:bottom w:val="none" w:sz="0" w:space="0" w:color="auto"/>
                    <w:right w:val="none" w:sz="0" w:space="0" w:color="auto"/>
                  </w:divBdr>
                </w:div>
                <w:div w:id="886064911">
                  <w:marLeft w:val="0"/>
                  <w:marRight w:val="0"/>
                  <w:marTop w:val="0"/>
                  <w:marBottom w:val="0"/>
                  <w:divBdr>
                    <w:top w:val="none" w:sz="0" w:space="0" w:color="auto"/>
                    <w:left w:val="none" w:sz="0" w:space="0" w:color="auto"/>
                    <w:bottom w:val="none" w:sz="0" w:space="0" w:color="auto"/>
                    <w:right w:val="none" w:sz="0" w:space="0" w:color="auto"/>
                  </w:divBdr>
                </w:div>
                <w:div w:id="542862328">
                  <w:marLeft w:val="0"/>
                  <w:marRight w:val="0"/>
                  <w:marTop w:val="0"/>
                  <w:marBottom w:val="0"/>
                  <w:divBdr>
                    <w:top w:val="none" w:sz="0" w:space="0" w:color="auto"/>
                    <w:left w:val="none" w:sz="0" w:space="0" w:color="auto"/>
                    <w:bottom w:val="none" w:sz="0" w:space="0" w:color="auto"/>
                    <w:right w:val="none" w:sz="0" w:space="0" w:color="auto"/>
                  </w:divBdr>
                </w:div>
                <w:div w:id="606502611">
                  <w:marLeft w:val="0"/>
                  <w:marRight w:val="0"/>
                  <w:marTop w:val="0"/>
                  <w:marBottom w:val="0"/>
                  <w:divBdr>
                    <w:top w:val="none" w:sz="0" w:space="0" w:color="auto"/>
                    <w:left w:val="none" w:sz="0" w:space="0" w:color="auto"/>
                    <w:bottom w:val="none" w:sz="0" w:space="0" w:color="auto"/>
                    <w:right w:val="none" w:sz="0" w:space="0" w:color="auto"/>
                  </w:divBdr>
                </w:div>
                <w:div w:id="100616397">
                  <w:marLeft w:val="0"/>
                  <w:marRight w:val="0"/>
                  <w:marTop w:val="0"/>
                  <w:marBottom w:val="0"/>
                  <w:divBdr>
                    <w:top w:val="none" w:sz="0" w:space="0" w:color="auto"/>
                    <w:left w:val="none" w:sz="0" w:space="0" w:color="auto"/>
                    <w:bottom w:val="none" w:sz="0" w:space="0" w:color="auto"/>
                    <w:right w:val="none" w:sz="0" w:space="0" w:color="auto"/>
                  </w:divBdr>
                </w:div>
                <w:div w:id="211424978">
                  <w:marLeft w:val="0"/>
                  <w:marRight w:val="0"/>
                  <w:marTop w:val="0"/>
                  <w:marBottom w:val="0"/>
                  <w:divBdr>
                    <w:top w:val="none" w:sz="0" w:space="0" w:color="auto"/>
                    <w:left w:val="none" w:sz="0" w:space="0" w:color="auto"/>
                    <w:bottom w:val="none" w:sz="0" w:space="0" w:color="auto"/>
                    <w:right w:val="none" w:sz="0" w:space="0" w:color="auto"/>
                  </w:divBdr>
                </w:div>
                <w:div w:id="68502254">
                  <w:marLeft w:val="0"/>
                  <w:marRight w:val="0"/>
                  <w:marTop w:val="0"/>
                  <w:marBottom w:val="0"/>
                  <w:divBdr>
                    <w:top w:val="none" w:sz="0" w:space="0" w:color="auto"/>
                    <w:left w:val="none" w:sz="0" w:space="0" w:color="auto"/>
                    <w:bottom w:val="none" w:sz="0" w:space="0" w:color="auto"/>
                    <w:right w:val="none" w:sz="0" w:space="0" w:color="auto"/>
                  </w:divBdr>
                </w:div>
                <w:div w:id="1306738745">
                  <w:marLeft w:val="0"/>
                  <w:marRight w:val="0"/>
                  <w:marTop w:val="0"/>
                  <w:marBottom w:val="0"/>
                  <w:divBdr>
                    <w:top w:val="none" w:sz="0" w:space="0" w:color="auto"/>
                    <w:left w:val="none" w:sz="0" w:space="0" w:color="auto"/>
                    <w:bottom w:val="none" w:sz="0" w:space="0" w:color="auto"/>
                    <w:right w:val="none" w:sz="0" w:space="0" w:color="auto"/>
                  </w:divBdr>
                </w:div>
                <w:div w:id="1892886513">
                  <w:marLeft w:val="0"/>
                  <w:marRight w:val="0"/>
                  <w:marTop w:val="0"/>
                  <w:marBottom w:val="0"/>
                  <w:divBdr>
                    <w:top w:val="none" w:sz="0" w:space="0" w:color="auto"/>
                    <w:left w:val="none" w:sz="0" w:space="0" w:color="auto"/>
                    <w:bottom w:val="none" w:sz="0" w:space="0" w:color="auto"/>
                    <w:right w:val="none" w:sz="0" w:space="0" w:color="auto"/>
                  </w:divBdr>
                </w:div>
                <w:div w:id="1634290428">
                  <w:marLeft w:val="0"/>
                  <w:marRight w:val="0"/>
                  <w:marTop w:val="0"/>
                  <w:marBottom w:val="0"/>
                  <w:divBdr>
                    <w:top w:val="none" w:sz="0" w:space="0" w:color="auto"/>
                    <w:left w:val="none" w:sz="0" w:space="0" w:color="auto"/>
                    <w:bottom w:val="none" w:sz="0" w:space="0" w:color="auto"/>
                    <w:right w:val="none" w:sz="0" w:space="0" w:color="auto"/>
                  </w:divBdr>
                </w:div>
                <w:div w:id="1039475505">
                  <w:marLeft w:val="0"/>
                  <w:marRight w:val="0"/>
                  <w:marTop w:val="0"/>
                  <w:marBottom w:val="0"/>
                  <w:divBdr>
                    <w:top w:val="none" w:sz="0" w:space="0" w:color="auto"/>
                    <w:left w:val="none" w:sz="0" w:space="0" w:color="auto"/>
                    <w:bottom w:val="none" w:sz="0" w:space="0" w:color="auto"/>
                    <w:right w:val="none" w:sz="0" w:space="0" w:color="auto"/>
                  </w:divBdr>
                </w:div>
                <w:div w:id="592670579">
                  <w:marLeft w:val="0"/>
                  <w:marRight w:val="0"/>
                  <w:marTop w:val="0"/>
                  <w:marBottom w:val="0"/>
                  <w:divBdr>
                    <w:top w:val="none" w:sz="0" w:space="0" w:color="auto"/>
                    <w:left w:val="none" w:sz="0" w:space="0" w:color="auto"/>
                    <w:bottom w:val="none" w:sz="0" w:space="0" w:color="auto"/>
                    <w:right w:val="none" w:sz="0" w:space="0" w:color="auto"/>
                  </w:divBdr>
                </w:div>
                <w:div w:id="1162115949">
                  <w:marLeft w:val="0"/>
                  <w:marRight w:val="0"/>
                  <w:marTop w:val="0"/>
                  <w:marBottom w:val="0"/>
                  <w:divBdr>
                    <w:top w:val="none" w:sz="0" w:space="0" w:color="auto"/>
                    <w:left w:val="none" w:sz="0" w:space="0" w:color="auto"/>
                    <w:bottom w:val="none" w:sz="0" w:space="0" w:color="auto"/>
                    <w:right w:val="none" w:sz="0" w:space="0" w:color="auto"/>
                  </w:divBdr>
                </w:div>
                <w:div w:id="911937273">
                  <w:marLeft w:val="0"/>
                  <w:marRight w:val="0"/>
                  <w:marTop w:val="0"/>
                  <w:marBottom w:val="0"/>
                  <w:divBdr>
                    <w:top w:val="none" w:sz="0" w:space="0" w:color="auto"/>
                    <w:left w:val="none" w:sz="0" w:space="0" w:color="auto"/>
                    <w:bottom w:val="none" w:sz="0" w:space="0" w:color="auto"/>
                    <w:right w:val="none" w:sz="0" w:space="0" w:color="auto"/>
                  </w:divBdr>
                </w:div>
                <w:div w:id="18047517">
                  <w:marLeft w:val="0"/>
                  <w:marRight w:val="0"/>
                  <w:marTop w:val="0"/>
                  <w:marBottom w:val="0"/>
                  <w:divBdr>
                    <w:top w:val="none" w:sz="0" w:space="0" w:color="auto"/>
                    <w:left w:val="none" w:sz="0" w:space="0" w:color="auto"/>
                    <w:bottom w:val="none" w:sz="0" w:space="0" w:color="auto"/>
                    <w:right w:val="none" w:sz="0" w:space="0" w:color="auto"/>
                  </w:divBdr>
                </w:div>
                <w:div w:id="260920512">
                  <w:marLeft w:val="0"/>
                  <w:marRight w:val="0"/>
                  <w:marTop w:val="0"/>
                  <w:marBottom w:val="0"/>
                  <w:divBdr>
                    <w:top w:val="none" w:sz="0" w:space="0" w:color="auto"/>
                    <w:left w:val="none" w:sz="0" w:space="0" w:color="auto"/>
                    <w:bottom w:val="none" w:sz="0" w:space="0" w:color="auto"/>
                    <w:right w:val="none" w:sz="0" w:space="0" w:color="auto"/>
                  </w:divBdr>
                </w:div>
                <w:div w:id="1801072654">
                  <w:marLeft w:val="0"/>
                  <w:marRight w:val="0"/>
                  <w:marTop w:val="0"/>
                  <w:marBottom w:val="0"/>
                  <w:divBdr>
                    <w:top w:val="none" w:sz="0" w:space="0" w:color="auto"/>
                    <w:left w:val="none" w:sz="0" w:space="0" w:color="auto"/>
                    <w:bottom w:val="none" w:sz="0" w:space="0" w:color="auto"/>
                    <w:right w:val="none" w:sz="0" w:space="0" w:color="auto"/>
                  </w:divBdr>
                </w:div>
                <w:div w:id="632249425">
                  <w:marLeft w:val="0"/>
                  <w:marRight w:val="0"/>
                  <w:marTop w:val="0"/>
                  <w:marBottom w:val="0"/>
                  <w:divBdr>
                    <w:top w:val="none" w:sz="0" w:space="0" w:color="auto"/>
                    <w:left w:val="none" w:sz="0" w:space="0" w:color="auto"/>
                    <w:bottom w:val="none" w:sz="0" w:space="0" w:color="auto"/>
                    <w:right w:val="none" w:sz="0" w:space="0" w:color="auto"/>
                  </w:divBdr>
                </w:div>
                <w:div w:id="775561053">
                  <w:marLeft w:val="0"/>
                  <w:marRight w:val="0"/>
                  <w:marTop w:val="0"/>
                  <w:marBottom w:val="0"/>
                  <w:divBdr>
                    <w:top w:val="none" w:sz="0" w:space="0" w:color="auto"/>
                    <w:left w:val="none" w:sz="0" w:space="0" w:color="auto"/>
                    <w:bottom w:val="none" w:sz="0" w:space="0" w:color="auto"/>
                    <w:right w:val="none" w:sz="0" w:space="0" w:color="auto"/>
                  </w:divBdr>
                </w:div>
                <w:div w:id="1364864053">
                  <w:marLeft w:val="0"/>
                  <w:marRight w:val="0"/>
                  <w:marTop w:val="0"/>
                  <w:marBottom w:val="0"/>
                  <w:divBdr>
                    <w:top w:val="none" w:sz="0" w:space="0" w:color="auto"/>
                    <w:left w:val="none" w:sz="0" w:space="0" w:color="auto"/>
                    <w:bottom w:val="none" w:sz="0" w:space="0" w:color="auto"/>
                    <w:right w:val="none" w:sz="0" w:space="0" w:color="auto"/>
                  </w:divBdr>
                </w:div>
                <w:div w:id="101807414">
                  <w:marLeft w:val="0"/>
                  <w:marRight w:val="0"/>
                  <w:marTop w:val="0"/>
                  <w:marBottom w:val="0"/>
                  <w:divBdr>
                    <w:top w:val="none" w:sz="0" w:space="0" w:color="auto"/>
                    <w:left w:val="none" w:sz="0" w:space="0" w:color="auto"/>
                    <w:bottom w:val="none" w:sz="0" w:space="0" w:color="auto"/>
                    <w:right w:val="none" w:sz="0" w:space="0" w:color="auto"/>
                  </w:divBdr>
                </w:div>
                <w:div w:id="1136532868">
                  <w:marLeft w:val="0"/>
                  <w:marRight w:val="0"/>
                  <w:marTop w:val="0"/>
                  <w:marBottom w:val="0"/>
                  <w:divBdr>
                    <w:top w:val="none" w:sz="0" w:space="0" w:color="auto"/>
                    <w:left w:val="none" w:sz="0" w:space="0" w:color="auto"/>
                    <w:bottom w:val="none" w:sz="0" w:space="0" w:color="auto"/>
                    <w:right w:val="none" w:sz="0" w:space="0" w:color="auto"/>
                  </w:divBdr>
                </w:div>
                <w:div w:id="1730229164">
                  <w:marLeft w:val="0"/>
                  <w:marRight w:val="0"/>
                  <w:marTop w:val="0"/>
                  <w:marBottom w:val="0"/>
                  <w:divBdr>
                    <w:top w:val="none" w:sz="0" w:space="0" w:color="auto"/>
                    <w:left w:val="none" w:sz="0" w:space="0" w:color="auto"/>
                    <w:bottom w:val="none" w:sz="0" w:space="0" w:color="auto"/>
                    <w:right w:val="none" w:sz="0" w:space="0" w:color="auto"/>
                  </w:divBdr>
                </w:div>
                <w:div w:id="1816220670">
                  <w:marLeft w:val="0"/>
                  <w:marRight w:val="0"/>
                  <w:marTop w:val="0"/>
                  <w:marBottom w:val="0"/>
                  <w:divBdr>
                    <w:top w:val="none" w:sz="0" w:space="0" w:color="auto"/>
                    <w:left w:val="none" w:sz="0" w:space="0" w:color="auto"/>
                    <w:bottom w:val="none" w:sz="0" w:space="0" w:color="auto"/>
                    <w:right w:val="none" w:sz="0" w:space="0" w:color="auto"/>
                  </w:divBdr>
                </w:div>
                <w:div w:id="1697191067">
                  <w:marLeft w:val="0"/>
                  <w:marRight w:val="0"/>
                  <w:marTop w:val="0"/>
                  <w:marBottom w:val="0"/>
                  <w:divBdr>
                    <w:top w:val="none" w:sz="0" w:space="0" w:color="auto"/>
                    <w:left w:val="none" w:sz="0" w:space="0" w:color="auto"/>
                    <w:bottom w:val="none" w:sz="0" w:space="0" w:color="auto"/>
                    <w:right w:val="none" w:sz="0" w:space="0" w:color="auto"/>
                  </w:divBdr>
                </w:div>
                <w:div w:id="270433985">
                  <w:marLeft w:val="0"/>
                  <w:marRight w:val="0"/>
                  <w:marTop w:val="0"/>
                  <w:marBottom w:val="0"/>
                  <w:divBdr>
                    <w:top w:val="none" w:sz="0" w:space="0" w:color="auto"/>
                    <w:left w:val="none" w:sz="0" w:space="0" w:color="auto"/>
                    <w:bottom w:val="none" w:sz="0" w:space="0" w:color="auto"/>
                    <w:right w:val="none" w:sz="0" w:space="0" w:color="auto"/>
                  </w:divBdr>
                </w:div>
                <w:div w:id="1701055330">
                  <w:marLeft w:val="0"/>
                  <w:marRight w:val="0"/>
                  <w:marTop w:val="0"/>
                  <w:marBottom w:val="0"/>
                  <w:divBdr>
                    <w:top w:val="none" w:sz="0" w:space="0" w:color="auto"/>
                    <w:left w:val="none" w:sz="0" w:space="0" w:color="auto"/>
                    <w:bottom w:val="none" w:sz="0" w:space="0" w:color="auto"/>
                    <w:right w:val="none" w:sz="0" w:space="0" w:color="auto"/>
                  </w:divBdr>
                </w:div>
                <w:div w:id="1219976173">
                  <w:marLeft w:val="0"/>
                  <w:marRight w:val="0"/>
                  <w:marTop w:val="0"/>
                  <w:marBottom w:val="0"/>
                  <w:divBdr>
                    <w:top w:val="none" w:sz="0" w:space="0" w:color="auto"/>
                    <w:left w:val="none" w:sz="0" w:space="0" w:color="auto"/>
                    <w:bottom w:val="none" w:sz="0" w:space="0" w:color="auto"/>
                    <w:right w:val="none" w:sz="0" w:space="0" w:color="auto"/>
                  </w:divBdr>
                </w:div>
                <w:div w:id="760953856">
                  <w:marLeft w:val="0"/>
                  <w:marRight w:val="0"/>
                  <w:marTop w:val="0"/>
                  <w:marBottom w:val="0"/>
                  <w:divBdr>
                    <w:top w:val="none" w:sz="0" w:space="0" w:color="auto"/>
                    <w:left w:val="none" w:sz="0" w:space="0" w:color="auto"/>
                    <w:bottom w:val="none" w:sz="0" w:space="0" w:color="auto"/>
                    <w:right w:val="none" w:sz="0" w:space="0" w:color="auto"/>
                  </w:divBdr>
                </w:div>
                <w:div w:id="1860922678">
                  <w:marLeft w:val="0"/>
                  <w:marRight w:val="0"/>
                  <w:marTop w:val="0"/>
                  <w:marBottom w:val="0"/>
                  <w:divBdr>
                    <w:top w:val="none" w:sz="0" w:space="0" w:color="auto"/>
                    <w:left w:val="none" w:sz="0" w:space="0" w:color="auto"/>
                    <w:bottom w:val="none" w:sz="0" w:space="0" w:color="auto"/>
                    <w:right w:val="none" w:sz="0" w:space="0" w:color="auto"/>
                  </w:divBdr>
                </w:div>
                <w:div w:id="1544945945">
                  <w:marLeft w:val="0"/>
                  <w:marRight w:val="0"/>
                  <w:marTop w:val="0"/>
                  <w:marBottom w:val="0"/>
                  <w:divBdr>
                    <w:top w:val="none" w:sz="0" w:space="0" w:color="auto"/>
                    <w:left w:val="none" w:sz="0" w:space="0" w:color="auto"/>
                    <w:bottom w:val="none" w:sz="0" w:space="0" w:color="auto"/>
                    <w:right w:val="none" w:sz="0" w:space="0" w:color="auto"/>
                  </w:divBdr>
                </w:div>
                <w:div w:id="559946701">
                  <w:marLeft w:val="0"/>
                  <w:marRight w:val="0"/>
                  <w:marTop w:val="0"/>
                  <w:marBottom w:val="0"/>
                  <w:divBdr>
                    <w:top w:val="none" w:sz="0" w:space="0" w:color="auto"/>
                    <w:left w:val="none" w:sz="0" w:space="0" w:color="auto"/>
                    <w:bottom w:val="none" w:sz="0" w:space="0" w:color="auto"/>
                    <w:right w:val="none" w:sz="0" w:space="0" w:color="auto"/>
                  </w:divBdr>
                </w:div>
                <w:div w:id="130483993">
                  <w:marLeft w:val="0"/>
                  <w:marRight w:val="0"/>
                  <w:marTop w:val="0"/>
                  <w:marBottom w:val="0"/>
                  <w:divBdr>
                    <w:top w:val="none" w:sz="0" w:space="0" w:color="auto"/>
                    <w:left w:val="none" w:sz="0" w:space="0" w:color="auto"/>
                    <w:bottom w:val="none" w:sz="0" w:space="0" w:color="auto"/>
                    <w:right w:val="none" w:sz="0" w:space="0" w:color="auto"/>
                  </w:divBdr>
                </w:div>
                <w:div w:id="1231115030">
                  <w:marLeft w:val="0"/>
                  <w:marRight w:val="0"/>
                  <w:marTop w:val="0"/>
                  <w:marBottom w:val="0"/>
                  <w:divBdr>
                    <w:top w:val="none" w:sz="0" w:space="0" w:color="auto"/>
                    <w:left w:val="none" w:sz="0" w:space="0" w:color="auto"/>
                    <w:bottom w:val="none" w:sz="0" w:space="0" w:color="auto"/>
                    <w:right w:val="none" w:sz="0" w:space="0" w:color="auto"/>
                  </w:divBdr>
                </w:div>
                <w:div w:id="632371005">
                  <w:marLeft w:val="0"/>
                  <w:marRight w:val="0"/>
                  <w:marTop w:val="0"/>
                  <w:marBottom w:val="0"/>
                  <w:divBdr>
                    <w:top w:val="none" w:sz="0" w:space="0" w:color="auto"/>
                    <w:left w:val="none" w:sz="0" w:space="0" w:color="auto"/>
                    <w:bottom w:val="none" w:sz="0" w:space="0" w:color="auto"/>
                    <w:right w:val="none" w:sz="0" w:space="0" w:color="auto"/>
                  </w:divBdr>
                </w:div>
                <w:div w:id="1074819533">
                  <w:marLeft w:val="0"/>
                  <w:marRight w:val="0"/>
                  <w:marTop w:val="0"/>
                  <w:marBottom w:val="0"/>
                  <w:divBdr>
                    <w:top w:val="none" w:sz="0" w:space="0" w:color="auto"/>
                    <w:left w:val="none" w:sz="0" w:space="0" w:color="auto"/>
                    <w:bottom w:val="none" w:sz="0" w:space="0" w:color="auto"/>
                    <w:right w:val="none" w:sz="0" w:space="0" w:color="auto"/>
                  </w:divBdr>
                </w:div>
                <w:div w:id="1616213346">
                  <w:marLeft w:val="0"/>
                  <w:marRight w:val="0"/>
                  <w:marTop w:val="0"/>
                  <w:marBottom w:val="0"/>
                  <w:divBdr>
                    <w:top w:val="none" w:sz="0" w:space="0" w:color="auto"/>
                    <w:left w:val="none" w:sz="0" w:space="0" w:color="auto"/>
                    <w:bottom w:val="none" w:sz="0" w:space="0" w:color="auto"/>
                    <w:right w:val="none" w:sz="0" w:space="0" w:color="auto"/>
                  </w:divBdr>
                </w:div>
                <w:div w:id="1460218829">
                  <w:marLeft w:val="0"/>
                  <w:marRight w:val="0"/>
                  <w:marTop w:val="0"/>
                  <w:marBottom w:val="0"/>
                  <w:divBdr>
                    <w:top w:val="none" w:sz="0" w:space="0" w:color="auto"/>
                    <w:left w:val="none" w:sz="0" w:space="0" w:color="auto"/>
                    <w:bottom w:val="none" w:sz="0" w:space="0" w:color="auto"/>
                    <w:right w:val="none" w:sz="0" w:space="0" w:color="auto"/>
                  </w:divBdr>
                </w:div>
                <w:div w:id="1539582967">
                  <w:marLeft w:val="0"/>
                  <w:marRight w:val="0"/>
                  <w:marTop w:val="0"/>
                  <w:marBottom w:val="0"/>
                  <w:divBdr>
                    <w:top w:val="none" w:sz="0" w:space="0" w:color="auto"/>
                    <w:left w:val="none" w:sz="0" w:space="0" w:color="auto"/>
                    <w:bottom w:val="none" w:sz="0" w:space="0" w:color="auto"/>
                    <w:right w:val="none" w:sz="0" w:space="0" w:color="auto"/>
                  </w:divBdr>
                </w:div>
                <w:div w:id="923803930">
                  <w:marLeft w:val="0"/>
                  <w:marRight w:val="0"/>
                  <w:marTop w:val="0"/>
                  <w:marBottom w:val="0"/>
                  <w:divBdr>
                    <w:top w:val="none" w:sz="0" w:space="0" w:color="auto"/>
                    <w:left w:val="none" w:sz="0" w:space="0" w:color="auto"/>
                    <w:bottom w:val="none" w:sz="0" w:space="0" w:color="auto"/>
                    <w:right w:val="none" w:sz="0" w:space="0" w:color="auto"/>
                  </w:divBdr>
                </w:div>
                <w:div w:id="1799375775">
                  <w:marLeft w:val="0"/>
                  <w:marRight w:val="0"/>
                  <w:marTop w:val="0"/>
                  <w:marBottom w:val="0"/>
                  <w:divBdr>
                    <w:top w:val="none" w:sz="0" w:space="0" w:color="auto"/>
                    <w:left w:val="none" w:sz="0" w:space="0" w:color="auto"/>
                    <w:bottom w:val="none" w:sz="0" w:space="0" w:color="auto"/>
                    <w:right w:val="none" w:sz="0" w:space="0" w:color="auto"/>
                  </w:divBdr>
                </w:div>
                <w:div w:id="600067149">
                  <w:marLeft w:val="0"/>
                  <w:marRight w:val="0"/>
                  <w:marTop w:val="0"/>
                  <w:marBottom w:val="0"/>
                  <w:divBdr>
                    <w:top w:val="none" w:sz="0" w:space="0" w:color="auto"/>
                    <w:left w:val="none" w:sz="0" w:space="0" w:color="auto"/>
                    <w:bottom w:val="none" w:sz="0" w:space="0" w:color="auto"/>
                    <w:right w:val="none" w:sz="0" w:space="0" w:color="auto"/>
                  </w:divBdr>
                </w:div>
                <w:div w:id="1030375295">
                  <w:marLeft w:val="0"/>
                  <w:marRight w:val="0"/>
                  <w:marTop w:val="0"/>
                  <w:marBottom w:val="0"/>
                  <w:divBdr>
                    <w:top w:val="none" w:sz="0" w:space="0" w:color="auto"/>
                    <w:left w:val="none" w:sz="0" w:space="0" w:color="auto"/>
                    <w:bottom w:val="none" w:sz="0" w:space="0" w:color="auto"/>
                    <w:right w:val="none" w:sz="0" w:space="0" w:color="auto"/>
                  </w:divBdr>
                </w:div>
                <w:div w:id="1816801362">
                  <w:marLeft w:val="0"/>
                  <w:marRight w:val="0"/>
                  <w:marTop w:val="0"/>
                  <w:marBottom w:val="0"/>
                  <w:divBdr>
                    <w:top w:val="none" w:sz="0" w:space="0" w:color="auto"/>
                    <w:left w:val="none" w:sz="0" w:space="0" w:color="auto"/>
                    <w:bottom w:val="none" w:sz="0" w:space="0" w:color="auto"/>
                    <w:right w:val="none" w:sz="0" w:space="0" w:color="auto"/>
                  </w:divBdr>
                </w:div>
                <w:div w:id="1558321250">
                  <w:marLeft w:val="0"/>
                  <w:marRight w:val="0"/>
                  <w:marTop w:val="0"/>
                  <w:marBottom w:val="0"/>
                  <w:divBdr>
                    <w:top w:val="none" w:sz="0" w:space="0" w:color="auto"/>
                    <w:left w:val="none" w:sz="0" w:space="0" w:color="auto"/>
                    <w:bottom w:val="none" w:sz="0" w:space="0" w:color="auto"/>
                    <w:right w:val="none" w:sz="0" w:space="0" w:color="auto"/>
                  </w:divBdr>
                </w:div>
                <w:div w:id="33966126">
                  <w:marLeft w:val="0"/>
                  <w:marRight w:val="0"/>
                  <w:marTop w:val="0"/>
                  <w:marBottom w:val="0"/>
                  <w:divBdr>
                    <w:top w:val="none" w:sz="0" w:space="0" w:color="auto"/>
                    <w:left w:val="none" w:sz="0" w:space="0" w:color="auto"/>
                    <w:bottom w:val="none" w:sz="0" w:space="0" w:color="auto"/>
                    <w:right w:val="none" w:sz="0" w:space="0" w:color="auto"/>
                  </w:divBdr>
                </w:div>
                <w:div w:id="773592952">
                  <w:marLeft w:val="0"/>
                  <w:marRight w:val="0"/>
                  <w:marTop w:val="0"/>
                  <w:marBottom w:val="0"/>
                  <w:divBdr>
                    <w:top w:val="none" w:sz="0" w:space="0" w:color="auto"/>
                    <w:left w:val="none" w:sz="0" w:space="0" w:color="auto"/>
                    <w:bottom w:val="none" w:sz="0" w:space="0" w:color="auto"/>
                    <w:right w:val="none" w:sz="0" w:space="0" w:color="auto"/>
                  </w:divBdr>
                </w:div>
                <w:div w:id="1938437220">
                  <w:marLeft w:val="0"/>
                  <w:marRight w:val="0"/>
                  <w:marTop w:val="0"/>
                  <w:marBottom w:val="0"/>
                  <w:divBdr>
                    <w:top w:val="none" w:sz="0" w:space="0" w:color="auto"/>
                    <w:left w:val="none" w:sz="0" w:space="0" w:color="auto"/>
                    <w:bottom w:val="none" w:sz="0" w:space="0" w:color="auto"/>
                    <w:right w:val="none" w:sz="0" w:space="0" w:color="auto"/>
                  </w:divBdr>
                </w:div>
                <w:div w:id="1909731792">
                  <w:marLeft w:val="0"/>
                  <w:marRight w:val="0"/>
                  <w:marTop w:val="0"/>
                  <w:marBottom w:val="0"/>
                  <w:divBdr>
                    <w:top w:val="none" w:sz="0" w:space="0" w:color="auto"/>
                    <w:left w:val="none" w:sz="0" w:space="0" w:color="auto"/>
                    <w:bottom w:val="none" w:sz="0" w:space="0" w:color="auto"/>
                    <w:right w:val="none" w:sz="0" w:space="0" w:color="auto"/>
                  </w:divBdr>
                </w:div>
                <w:div w:id="379522034">
                  <w:marLeft w:val="0"/>
                  <w:marRight w:val="0"/>
                  <w:marTop w:val="0"/>
                  <w:marBottom w:val="0"/>
                  <w:divBdr>
                    <w:top w:val="none" w:sz="0" w:space="0" w:color="auto"/>
                    <w:left w:val="none" w:sz="0" w:space="0" w:color="auto"/>
                    <w:bottom w:val="none" w:sz="0" w:space="0" w:color="auto"/>
                    <w:right w:val="none" w:sz="0" w:space="0" w:color="auto"/>
                  </w:divBdr>
                </w:div>
                <w:div w:id="1058868722">
                  <w:marLeft w:val="0"/>
                  <w:marRight w:val="0"/>
                  <w:marTop w:val="0"/>
                  <w:marBottom w:val="0"/>
                  <w:divBdr>
                    <w:top w:val="none" w:sz="0" w:space="0" w:color="auto"/>
                    <w:left w:val="none" w:sz="0" w:space="0" w:color="auto"/>
                    <w:bottom w:val="none" w:sz="0" w:space="0" w:color="auto"/>
                    <w:right w:val="none" w:sz="0" w:space="0" w:color="auto"/>
                  </w:divBdr>
                </w:div>
                <w:div w:id="262538163">
                  <w:marLeft w:val="0"/>
                  <w:marRight w:val="0"/>
                  <w:marTop w:val="0"/>
                  <w:marBottom w:val="0"/>
                  <w:divBdr>
                    <w:top w:val="none" w:sz="0" w:space="0" w:color="auto"/>
                    <w:left w:val="none" w:sz="0" w:space="0" w:color="auto"/>
                    <w:bottom w:val="none" w:sz="0" w:space="0" w:color="auto"/>
                    <w:right w:val="none" w:sz="0" w:space="0" w:color="auto"/>
                  </w:divBdr>
                </w:div>
                <w:div w:id="2101752179">
                  <w:marLeft w:val="0"/>
                  <w:marRight w:val="0"/>
                  <w:marTop w:val="0"/>
                  <w:marBottom w:val="0"/>
                  <w:divBdr>
                    <w:top w:val="none" w:sz="0" w:space="0" w:color="auto"/>
                    <w:left w:val="none" w:sz="0" w:space="0" w:color="auto"/>
                    <w:bottom w:val="none" w:sz="0" w:space="0" w:color="auto"/>
                    <w:right w:val="none" w:sz="0" w:space="0" w:color="auto"/>
                  </w:divBdr>
                </w:div>
                <w:div w:id="757676385">
                  <w:marLeft w:val="0"/>
                  <w:marRight w:val="0"/>
                  <w:marTop w:val="0"/>
                  <w:marBottom w:val="0"/>
                  <w:divBdr>
                    <w:top w:val="none" w:sz="0" w:space="0" w:color="auto"/>
                    <w:left w:val="none" w:sz="0" w:space="0" w:color="auto"/>
                    <w:bottom w:val="none" w:sz="0" w:space="0" w:color="auto"/>
                    <w:right w:val="none" w:sz="0" w:space="0" w:color="auto"/>
                  </w:divBdr>
                </w:div>
                <w:div w:id="1337683952">
                  <w:marLeft w:val="0"/>
                  <w:marRight w:val="0"/>
                  <w:marTop w:val="0"/>
                  <w:marBottom w:val="0"/>
                  <w:divBdr>
                    <w:top w:val="none" w:sz="0" w:space="0" w:color="auto"/>
                    <w:left w:val="none" w:sz="0" w:space="0" w:color="auto"/>
                    <w:bottom w:val="none" w:sz="0" w:space="0" w:color="auto"/>
                    <w:right w:val="none" w:sz="0" w:space="0" w:color="auto"/>
                  </w:divBdr>
                </w:div>
                <w:div w:id="2094666642">
                  <w:marLeft w:val="0"/>
                  <w:marRight w:val="0"/>
                  <w:marTop w:val="0"/>
                  <w:marBottom w:val="0"/>
                  <w:divBdr>
                    <w:top w:val="none" w:sz="0" w:space="0" w:color="auto"/>
                    <w:left w:val="none" w:sz="0" w:space="0" w:color="auto"/>
                    <w:bottom w:val="none" w:sz="0" w:space="0" w:color="auto"/>
                    <w:right w:val="none" w:sz="0" w:space="0" w:color="auto"/>
                  </w:divBdr>
                </w:div>
                <w:div w:id="1361517980">
                  <w:marLeft w:val="0"/>
                  <w:marRight w:val="0"/>
                  <w:marTop w:val="0"/>
                  <w:marBottom w:val="0"/>
                  <w:divBdr>
                    <w:top w:val="none" w:sz="0" w:space="0" w:color="auto"/>
                    <w:left w:val="none" w:sz="0" w:space="0" w:color="auto"/>
                    <w:bottom w:val="none" w:sz="0" w:space="0" w:color="auto"/>
                    <w:right w:val="none" w:sz="0" w:space="0" w:color="auto"/>
                  </w:divBdr>
                </w:div>
                <w:div w:id="157311253">
                  <w:marLeft w:val="0"/>
                  <w:marRight w:val="0"/>
                  <w:marTop w:val="0"/>
                  <w:marBottom w:val="0"/>
                  <w:divBdr>
                    <w:top w:val="none" w:sz="0" w:space="0" w:color="auto"/>
                    <w:left w:val="none" w:sz="0" w:space="0" w:color="auto"/>
                    <w:bottom w:val="none" w:sz="0" w:space="0" w:color="auto"/>
                    <w:right w:val="none" w:sz="0" w:space="0" w:color="auto"/>
                  </w:divBdr>
                </w:div>
                <w:div w:id="2009207191">
                  <w:marLeft w:val="0"/>
                  <w:marRight w:val="0"/>
                  <w:marTop w:val="0"/>
                  <w:marBottom w:val="0"/>
                  <w:divBdr>
                    <w:top w:val="none" w:sz="0" w:space="0" w:color="auto"/>
                    <w:left w:val="none" w:sz="0" w:space="0" w:color="auto"/>
                    <w:bottom w:val="none" w:sz="0" w:space="0" w:color="auto"/>
                    <w:right w:val="none" w:sz="0" w:space="0" w:color="auto"/>
                  </w:divBdr>
                </w:div>
                <w:div w:id="1357383802">
                  <w:marLeft w:val="0"/>
                  <w:marRight w:val="0"/>
                  <w:marTop w:val="0"/>
                  <w:marBottom w:val="0"/>
                  <w:divBdr>
                    <w:top w:val="none" w:sz="0" w:space="0" w:color="auto"/>
                    <w:left w:val="none" w:sz="0" w:space="0" w:color="auto"/>
                    <w:bottom w:val="none" w:sz="0" w:space="0" w:color="auto"/>
                    <w:right w:val="none" w:sz="0" w:space="0" w:color="auto"/>
                  </w:divBdr>
                </w:div>
                <w:div w:id="940651507">
                  <w:marLeft w:val="0"/>
                  <w:marRight w:val="0"/>
                  <w:marTop w:val="0"/>
                  <w:marBottom w:val="0"/>
                  <w:divBdr>
                    <w:top w:val="none" w:sz="0" w:space="0" w:color="auto"/>
                    <w:left w:val="none" w:sz="0" w:space="0" w:color="auto"/>
                    <w:bottom w:val="none" w:sz="0" w:space="0" w:color="auto"/>
                    <w:right w:val="none" w:sz="0" w:space="0" w:color="auto"/>
                  </w:divBdr>
                </w:div>
                <w:div w:id="438262997">
                  <w:marLeft w:val="0"/>
                  <w:marRight w:val="0"/>
                  <w:marTop w:val="0"/>
                  <w:marBottom w:val="0"/>
                  <w:divBdr>
                    <w:top w:val="none" w:sz="0" w:space="0" w:color="auto"/>
                    <w:left w:val="none" w:sz="0" w:space="0" w:color="auto"/>
                    <w:bottom w:val="none" w:sz="0" w:space="0" w:color="auto"/>
                    <w:right w:val="none" w:sz="0" w:space="0" w:color="auto"/>
                  </w:divBdr>
                </w:div>
                <w:div w:id="2055154560">
                  <w:marLeft w:val="0"/>
                  <w:marRight w:val="0"/>
                  <w:marTop w:val="0"/>
                  <w:marBottom w:val="0"/>
                  <w:divBdr>
                    <w:top w:val="none" w:sz="0" w:space="0" w:color="auto"/>
                    <w:left w:val="none" w:sz="0" w:space="0" w:color="auto"/>
                    <w:bottom w:val="none" w:sz="0" w:space="0" w:color="auto"/>
                    <w:right w:val="none" w:sz="0" w:space="0" w:color="auto"/>
                  </w:divBdr>
                </w:div>
                <w:div w:id="1586067157">
                  <w:marLeft w:val="0"/>
                  <w:marRight w:val="0"/>
                  <w:marTop w:val="0"/>
                  <w:marBottom w:val="0"/>
                  <w:divBdr>
                    <w:top w:val="none" w:sz="0" w:space="0" w:color="auto"/>
                    <w:left w:val="none" w:sz="0" w:space="0" w:color="auto"/>
                    <w:bottom w:val="none" w:sz="0" w:space="0" w:color="auto"/>
                    <w:right w:val="none" w:sz="0" w:space="0" w:color="auto"/>
                  </w:divBdr>
                </w:div>
                <w:div w:id="2003270300">
                  <w:marLeft w:val="0"/>
                  <w:marRight w:val="0"/>
                  <w:marTop w:val="0"/>
                  <w:marBottom w:val="0"/>
                  <w:divBdr>
                    <w:top w:val="none" w:sz="0" w:space="0" w:color="auto"/>
                    <w:left w:val="none" w:sz="0" w:space="0" w:color="auto"/>
                    <w:bottom w:val="none" w:sz="0" w:space="0" w:color="auto"/>
                    <w:right w:val="none" w:sz="0" w:space="0" w:color="auto"/>
                  </w:divBdr>
                </w:div>
                <w:div w:id="1505363114">
                  <w:marLeft w:val="0"/>
                  <w:marRight w:val="0"/>
                  <w:marTop w:val="0"/>
                  <w:marBottom w:val="0"/>
                  <w:divBdr>
                    <w:top w:val="none" w:sz="0" w:space="0" w:color="auto"/>
                    <w:left w:val="none" w:sz="0" w:space="0" w:color="auto"/>
                    <w:bottom w:val="none" w:sz="0" w:space="0" w:color="auto"/>
                    <w:right w:val="none" w:sz="0" w:space="0" w:color="auto"/>
                  </w:divBdr>
                </w:div>
                <w:div w:id="1969041452">
                  <w:marLeft w:val="0"/>
                  <w:marRight w:val="0"/>
                  <w:marTop w:val="0"/>
                  <w:marBottom w:val="0"/>
                  <w:divBdr>
                    <w:top w:val="none" w:sz="0" w:space="0" w:color="auto"/>
                    <w:left w:val="none" w:sz="0" w:space="0" w:color="auto"/>
                    <w:bottom w:val="none" w:sz="0" w:space="0" w:color="auto"/>
                    <w:right w:val="none" w:sz="0" w:space="0" w:color="auto"/>
                  </w:divBdr>
                </w:div>
                <w:div w:id="817965197">
                  <w:marLeft w:val="0"/>
                  <w:marRight w:val="0"/>
                  <w:marTop w:val="0"/>
                  <w:marBottom w:val="0"/>
                  <w:divBdr>
                    <w:top w:val="none" w:sz="0" w:space="0" w:color="auto"/>
                    <w:left w:val="none" w:sz="0" w:space="0" w:color="auto"/>
                    <w:bottom w:val="none" w:sz="0" w:space="0" w:color="auto"/>
                    <w:right w:val="none" w:sz="0" w:space="0" w:color="auto"/>
                  </w:divBdr>
                </w:div>
                <w:div w:id="949359639">
                  <w:marLeft w:val="0"/>
                  <w:marRight w:val="0"/>
                  <w:marTop w:val="0"/>
                  <w:marBottom w:val="0"/>
                  <w:divBdr>
                    <w:top w:val="none" w:sz="0" w:space="0" w:color="auto"/>
                    <w:left w:val="none" w:sz="0" w:space="0" w:color="auto"/>
                    <w:bottom w:val="none" w:sz="0" w:space="0" w:color="auto"/>
                    <w:right w:val="none" w:sz="0" w:space="0" w:color="auto"/>
                  </w:divBdr>
                </w:div>
                <w:div w:id="1241256353">
                  <w:marLeft w:val="0"/>
                  <w:marRight w:val="0"/>
                  <w:marTop w:val="0"/>
                  <w:marBottom w:val="0"/>
                  <w:divBdr>
                    <w:top w:val="none" w:sz="0" w:space="0" w:color="auto"/>
                    <w:left w:val="none" w:sz="0" w:space="0" w:color="auto"/>
                    <w:bottom w:val="none" w:sz="0" w:space="0" w:color="auto"/>
                    <w:right w:val="none" w:sz="0" w:space="0" w:color="auto"/>
                  </w:divBdr>
                </w:div>
                <w:div w:id="1388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747">
          <w:marLeft w:val="0"/>
          <w:marRight w:val="0"/>
          <w:marTop w:val="375"/>
          <w:marBottom w:val="0"/>
          <w:divBdr>
            <w:top w:val="none" w:sz="0" w:space="0" w:color="auto"/>
            <w:left w:val="none" w:sz="0" w:space="0" w:color="auto"/>
            <w:bottom w:val="none" w:sz="0" w:space="0" w:color="auto"/>
            <w:right w:val="none" w:sz="0" w:space="0" w:color="auto"/>
          </w:divBdr>
          <w:divsChild>
            <w:div w:id="2055612575">
              <w:marLeft w:val="0"/>
              <w:marRight w:val="0"/>
              <w:marTop w:val="0"/>
              <w:marBottom w:val="0"/>
              <w:divBdr>
                <w:top w:val="none" w:sz="0" w:space="0" w:color="auto"/>
                <w:left w:val="none" w:sz="0" w:space="0" w:color="auto"/>
                <w:bottom w:val="none" w:sz="0" w:space="0" w:color="auto"/>
                <w:right w:val="none" w:sz="0" w:space="0" w:color="auto"/>
              </w:divBdr>
              <w:divsChild>
                <w:div w:id="1639067780">
                  <w:marLeft w:val="0"/>
                  <w:marRight w:val="0"/>
                  <w:marTop w:val="0"/>
                  <w:marBottom w:val="0"/>
                  <w:divBdr>
                    <w:top w:val="none" w:sz="0" w:space="0" w:color="auto"/>
                    <w:left w:val="none" w:sz="0" w:space="0" w:color="auto"/>
                    <w:bottom w:val="none" w:sz="0" w:space="0" w:color="auto"/>
                    <w:right w:val="none" w:sz="0" w:space="0" w:color="auto"/>
                  </w:divBdr>
                </w:div>
                <w:div w:id="1209957412">
                  <w:marLeft w:val="0"/>
                  <w:marRight w:val="0"/>
                  <w:marTop w:val="0"/>
                  <w:marBottom w:val="0"/>
                  <w:divBdr>
                    <w:top w:val="none" w:sz="0" w:space="0" w:color="auto"/>
                    <w:left w:val="none" w:sz="0" w:space="0" w:color="auto"/>
                    <w:bottom w:val="none" w:sz="0" w:space="0" w:color="auto"/>
                    <w:right w:val="none" w:sz="0" w:space="0" w:color="auto"/>
                  </w:divBdr>
                </w:div>
                <w:div w:id="826895678">
                  <w:marLeft w:val="0"/>
                  <w:marRight w:val="0"/>
                  <w:marTop w:val="0"/>
                  <w:marBottom w:val="0"/>
                  <w:divBdr>
                    <w:top w:val="none" w:sz="0" w:space="0" w:color="auto"/>
                    <w:left w:val="none" w:sz="0" w:space="0" w:color="auto"/>
                    <w:bottom w:val="none" w:sz="0" w:space="0" w:color="auto"/>
                    <w:right w:val="none" w:sz="0" w:space="0" w:color="auto"/>
                  </w:divBdr>
                </w:div>
                <w:div w:id="227303684">
                  <w:marLeft w:val="0"/>
                  <w:marRight w:val="0"/>
                  <w:marTop w:val="0"/>
                  <w:marBottom w:val="0"/>
                  <w:divBdr>
                    <w:top w:val="none" w:sz="0" w:space="0" w:color="auto"/>
                    <w:left w:val="none" w:sz="0" w:space="0" w:color="auto"/>
                    <w:bottom w:val="none" w:sz="0" w:space="0" w:color="auto"/>
                    <w:right w:val="none" w:sz="0" w:space="0" w:color="auto"/>
                  </w:divBdr>
                </w:div>
                <w:div w:id="2022508142">
                  <w:marLeft w:val="0"/>
                  <w:marRight w:val="0"/>
                  <w:marTop w:val="0"/>
                  <w:marBottom w:val="0"/>
                  <w:divBdr>
                    <w:top w:val="none" w:sz="0" w:space="0" w:color="auto"/>
                    <w:left w:val="none" w:sz="0" w:space="0" w:color="auto"/>
                    <w:bottom w:val="none" w:sz="0" w:space="0" w:color="auto"/>
                    <w:right w:val="none" w:sz="0" w:space="0" w:color="auto"/>
                  </w:divBdr>
                </w:div>
                <w:div w:id="698164835">
                  <w:marLeft w:val="0"/>
                  <w:marRight w:val="0"/>
                  <w:marTop w:val="0"/>
                  <w:marBottom w:val="0"/>
                  <w:divBdr>
                    <w:top w:val="none" w:sz="0" w:space="0" w:color="auto"/>
                    <w:left w:val="none" w:sz="0" w:space="0" w:color="auto"/>
                    <w:bottom w:val="none" w:sz="0" w:space="0" w:color="auto"/>
                    <w:right w:val="none" w:sz="0" w:space="0" w:color="auto"/>
                  </w:divBdr>
                </w:div>
                <w:div w:id="790632564">
                  <w:marLeft w:val="0"/>
                  <w:marRight w:val="0"/>
                  <w:marTop w:val="0"/>
                  <w:marBottom w:val="0"/>
                  <w:divBdr>
                    <w:top w:val="none" w:sz="0" w:space="0" w:color="auto"/>
                    <w:left w:val="none" w:sz="0" w:space="0" w:color="auto"/>
                    <w:bottom w:val="none" w:sz="0" w:space="0" w:color="auto"/>
                    <w:right w:val="none" w:sz="0" w:space="0" w:color="auto"/>
                  </w:divBdr>
                </w:div>
                <w:div w:id="620263878">
                  <w:marLeft w:val="0"/>
                  <w:marRight w:val="0"/>
                  <w:marTop w:val="0"/>
                  <w:marBottom w:val="0"/>
                  <w:divBdr>
                    <w:top w:val="none" w:sz="0" w:space="0" w:color="auto"/>
                    <w:left w:val="none" w:sz="0" w:space="0" w:color="auto"/>
                    <w:bottom w:val="none" w:sz="0" w:space="0" w:color="auto"/>
                    <w:right w:val="none" w:sz="0" w:space="0" w:color="auto"/>
                  </w:divBdr>
                </w:div>
                <w:div w:id="976299179">
                  <w:marLeft w:val="0"/>
                  <w:marRight w:val="0"/>
                  <w:marTop w:val="0"/>
                  <w:marBottom w:val="0"/>
                  <w:divBdr>
                    <w:top w:val="none" w:sz="0" w:space="0" w:color="auto"/>
                    <w:left w:val="none" w:sz="0" w:space="0" w:color="auto"/>
                    <w:bottom w:val="none" w:sz="0" w:space="0" w:color="auto"/>
                    <w:right w:val="none" w:sz="0" w:space="0" w:color="auto"/>
                  </w:divBdr>
                </w:div>
                <w:div w:id="1448964453">
                  <w:marLeft w:val="0"/>
                  <w:marRight w:val="0"/>
                  <w:marTop w:val="0"/>
                  <w:marBottom w:val="0"/>
                  <w:divBdr>
                    <w:top w:val="none" w:sz="0" w:space="0" w:color="auto"/>
                    <w:left w:val="none" w:sz="0" w:space="0" w:color="auto"/>
                    <w:bottom w:val="none" w:sz="0" w:space="0" w:color="auto"/>
                    <w:right w:val="none" w:sz="0" w:space="0" w:color="auto"/>
                  </w:divBdr>
                </w:div>
                <w:div w:id="1804611584">
                  <w:marLeft w:val="0"/>
                  <w:marRight w:val="0"/>
                  <w:marTop w:val="0"/>
                  <w:marBottom w:val="0"/>
                  <w:divBdr>
                    <w:top w:val="none" w:sz="0" w:space="0" w:color="auto"/>
                    <w:left w:val="none" w:sz="0" w:space="0" w:color="auto"/>
                    <w:bottom w:val="none" w:sz="0" w:space="0" w:color="auto"/>
                    <w:right w:val="none" w:sz="0" w:space="0" w:color="auto"/>
                  </w:divBdr>
                </w:div>
                <w:div w:id="2115243129">
                  <w:marLeft w:val="0"/>
                  <w:marRight w:val="0"/>
                  <w:marTop w:val="0"/>
                  <w:marBottom w:val="0"/>
                  <w:divBdr>
                    <w:top w:val="none" w:sz="0" w:space="0" w:color="auto"/>
                    <w:left w:val="none" w:sz="0" w:space="0" w:color="auto"/>
                    <w:bottom w:val="none" w:sz="0" w:space="0" w:color="auto"/>
                    <w:right w:val="none" w:sz="0" w:space="0" w:color="auto"/>
                  </w:divBdr>
                </w:div>
                <w:div w:id="198662414">
                  <w:marLeft w:val="0"/>
                  <w:marRight w:val="0"/>
                  <w:marTop w:val="0"/>
                  <w:marBottom w:val="0"/>
                  <w:divBdr>
                    <w:top w:val="none" w:sz="0" w:space="0" w:color="auto"/>
                    <w:left w:val="none" w:sz="0" w:space="0" w:color="auto"/>
                    <w:bottom w:val="none" w:sz="0" w:space="0" w:color="auto"/>
                    <w:right w:val="none" w:sz="0" w:space="0" w:color="auto"/>
                  </w:divBdr>
                </w:div>
                <w:div w:id="238711170">
                  <w:marLeft w:val="0"/>
                  <w:marRight w:val="0"/>
                  <w:marTop w:val="0"/>
                  <w:marBottom w:val="0"/>
                  <w:divBdr>
                    <w:top w:val="none" w:sz="0" w:space="0" w:color="auto"/>
                    <w:left w:val="none" w:sz="0" w:space="0" w:color="auto"/>
                    <w:bottom w:val="none" w:sz="0" w:space="0" w:color="auto"/>
                    <w:right w:val="none" w:sz="0" w:space="0" w:color="auto"/>
                  </w:divBdr>
                </w:div>
                <w:div w:id="719742424">
                  <w:marLeft w:val="0"/>
                  <w:marRight w:val="0"/>
                  <w:marTop w:val="0"/>
                  <w:marBottom w:val="0"/>
                  <w:divBdr>
                    <w:top w:val="none" w:sz="0" w:space="0" w:color="auto"/>
                    <w:left w:val="none" w:sz="0" w:space="0" w:color="auto"/>
                    <w:bottom w:val="none" w:sz="0" w:space="0" w:color="auto"/>
                    <w:right w:val="none" w:sz="0" w:space="0" w:color="auto"/>
                  </w:divBdr>
                </w:div>
                <w:div w:id="984117229">
                  <w:marLeft w:val="0"/>
                  <w:marRight w:val="0"/>
                  <w:marTop w:val="0"/>
                  <w:marBottom w:val="0"/>
                  <w:divBdr>
                    <w:top w:val="none" w:sz="0" w:space="0" w:color="auto"/>
                    <w:left w:val="none" w:sz="0" w:space="0" w:color="auto"/>
                    <w:bottom w:val="none" w:sz="0" w:space="0" w:color="auto"/>
                    <w:right w:val="none" w:sz="0" w:space="0" w:color="auto"/>
                  </w:divBdr>
                </w:div>
                <w:div w:id="197745988">
                  <w:marLeft w:val="0"/>
                  <w:marRight w:val="0"/>
                  <w:marTop w:val="0"/>
                  <w:marBottom w:val="0"/>
                  <w:divBdr>
                    <w:top w:val="none" w:sz="0" w:space="0" w:color="auto"/>
                    <w:left w:val="none" w:sz="0" w:space="0" w:color="auto"/>
                    <w:bottom w:val="none" w:sz="0" w:space="0" w:color="auto"/>
                    <w:right w:val="none" w:sz="0" w:space="0" w:color="auto"/>
                  </w:divBdr>
                </w:div>
                <w:div w:id="446118031">
                  <w:marLeft w:val="0"/>
                  <w:marRight w:val="0"/>
                  <w:marTop w:val="0"/>
                  <w:marBottom w:val="0"/>
                  <w:divBdr>
                    <w:top w:val="none" w:sz="0" w:space="0" w:color="auto"/>
                    <w:left w:val="none" w:sz="0" w:space="0" w:color="auto"/>
                    <w:bottom w:val="none" w:sz="0" w:space="0" w:color="auto"/>
                    <w:right w:val="none" w:sz="0" w:space="0" w:color="auto"/>
                  </w:divBdr>
                </w:div>
                <w:div w:id="1705595843">
                  <w:marLeft w:val="0"/>
                  <w:marRight w:val="0"/>
                  <w:marTop w:val="0"/>
                  <w:marBottom w:val="0"/>
                  <w:divBdr>
                    <w:top w:val="none" w:sz="0" w:space="0" w:color="auto"/>
                    <w:left w:val="none" w:sz="0" w:space="0" w:color="auto"/>
                    <w:bottom w:val="none" w:sz="0" w:space="0" w:color="auto"/>
                    <w:right w:val="none" w:sz="0" w:space="0" w:color="auto"/>
                  </w:divBdr>
                </w:div>
                <w:div w:id="249974100">
                  <w:marLeft w:val="0"/>
                  <w:marRight w:val="0"/>
                  <w:marTop w:val="0"/>
                  <w:marBottom w:val="0"/>
                  <w:divBdr>
                    <w:top w:val="none" w:sz="0" w:space="0" w:color="auto"/>
                    <w:left w:val="none" w:sz="0" w:space="0" w:color="auto"/>
                    <w:bottom w:val="none" w:sz="0" w:space="0" w:color="auto"/>
                    <w:right w:val="none" w:sz="0" w:space="0" w:color="auto"/>
                  </w:divBdr>
                </w:div>
                <w:div w:id="1060130870">
                  <w:marLeft w:val="0"/>
                  <w:marRight w:val="0"/>
                  <w:marTop w:val="0"/>
                  <w:marBottom w:val="0"/>
                  <w:divBdr>
                    <w:top w:val="none" w:sz="0" w:space="0" w:color="auto"/>
                    <w:left w:val="none" w:sz="0" w:space="0" w:color="auto"/>
                    <w:bottom w:val="none" w:sz="0" w:space="0" w:color="auto"/>
                    <w:right w:val="none" w:sz="0" w:space="0" w:color="auto"/>
                  </w:divBdr>
                </w:div>
                <w:div w:id="1431466099">
                  <w:marLeft w:val="0"/>
                  <w:marRight w:val="0"/>
                  <w:marTop w:val="0"/>
                  <w:marBottom w:val="0"/>
                  <w:divBdr>
                    <w:top w:val="none" w:sz="0" w:space="0" w:color="auto"/>
                    <w:left w:val="none" w:sz="0" w:space="0" w:color="auto"/>
                    <w:bottom w:val="none" w:sz="0" w:space="0" w:color="auto"/>
                    <w:right w:val="none" w:sz="0" w:space="0" w:color="auto"/>
                  </w:divBdr>
                </w:div>
                <w:div w:id="560603467">
                  <w:marLeft w:val="0"/>
                  <w:marRight w:val="0"/>
                  <w:marTop w:val="0"/>
                  <w:marBottom w:val="0"/>
                  <w:divBdr>
                    <w:top w:val="none" w:sz="0" w:space="0" w:color="auto"/>
                    <w:left w:val="none" w:sz="0" w:space="0" w:color="auto"/>
                    <w:bottom w:val="none" w:sz="0" w:space="0" w:color="auto"/>
                    <w:right w:val="none" w:sz="0" w:space="0" w:color="auto"/>
                  </w:divBdr>
                </w:div>
                <w:div w:id="1508903702">
                  <w:marLeft w:val="0"/>
                  <w:marRight w:val="0"/>
                  <w:marTop w:val="0"/>
                  <w:marBottom w:val="0"/>
                  <w:divBdr>
                    <w:top w:val="none" w:sz="0" w:space="0" w:color="auto"/>
                    <w:left w:val="none" w:sz="0" w:space="0" w:color="auto"/>
                    <w:bottom w:val="none" w:sz="0" w:space="0" w:color="auto"/>
                    <w:right w:val="none" w:sz="0" w:space="0" w:color="auto"/>
                  </w:divBdr>
                </w:div>
                <w:div w:id="14819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8962634">
      <w:bodyDiv w:val="1"/>
      <w:marLeft w:val="0"/>
      <w:marRight w:val="0"/>
      <w:marTop w:val="0"/>
      <w:marBottom w:val="0"/>
      <w:divBdr>
        <w:top w:val="none" w:sz="0" w:space="0" w:color="auto"/>
        <w:left w:val="none" w:sz="0" w:space="0" w:color="auto"/>
        <w:bottom w:val="none" w:sz="0" w:space="0" w:color="auto"/>
        <w:right w:val="none" w:sz="0" w:space="0" w:color="auto"/>
      </w:divBdr>
      <w:divsChild>
        <w:div w:id="81611329">
          <w:marLeft w:val="0"/>
          <w:marRight w:val="0"/>
          <w:marTop w:val="375"/>
          <w:marBottom w:val="0"/>
          <w:divBdr>
            <w:top w:val="none" w:sz="0" w:space="0" w:color="auto"/>
            <w:left w:val="none" w:sz="0" w:space="0" w:color="auto"/>
            <w:bottom w:val="none" w:sz="0" w:space="0" w:color="auto"/>
            <w:right w:val="none" w:sz="0" w:space="0" w:color="auto"/>
          </w:divBdr>
          <w:divsChild>
            <w:div w:id="861668699">
              <w:marLeft w:val="0"/>
              <w:marRight w:val="0"/>
              <w:marTop w:val="0"/>
              <w:marBottom w:val="0"/>
              <w:divBdr>
                <w:top w:val="none" w:sz="0" w:space="0" w:color="auto"/>
                <w:left w:val="none" w:sz="0" w:space="0" w:color="auto"/>
                <w:bottom w:val="none" w:sz="0" w:space="0" w:color="auto"/>
                <w:right w:val="none" w:sz="0" w:space="0" w:color="auto"/>
              </w:divBdr>
              <w:divsChild>
                <w:div w:id="2080206258">
                  <w:marLeft w:val="0"/>
                  <w:marRight w:val="0"/>
                  <w:marTop w:val="0"/>
                  <w:marBottom w:val="0"/>
                  <w:divBdr>
                    <w:top w:val="none" w:sz="0" w:space="0" w:color="auto"/>
                    <w:left w:val="none" w:sz="0" w:space="0" w:color="auto"/>
                    <w:bottom w:val="none" w:sz="0" w:space="0" w:color="auto"/>
                    <w:right w:val="none" w:sz="0" w:space="0" w:color="auto"/>
                  </w:divBdr>
                </w:div>
                <w:div w:id="1642229436">
                  <w:marLeft w:val="0"/>
                  <w:marRight w:val="0"/>
                  <w:marTop w:val="0"/>
                  <w:marBottom w:val="0"/>
                  <w:divBdr>
                    <w:top w:val="none" w:sz="0" w:space="0" w:color="auto"/>
                    <w:left w:val="none" w:sz="0" w:space="0" w:color="auto"/>
                    <w:bottom w:val="none" w:sz="0" w:space="0" w:color="auto"/>
                    <w:right w:val="none" w:sz="0" w:space="0" w:color="auto"/>
                  </w:divBdr>
                </w:div>
                <w:div w:id="1025908549">
                  <w:marLeft w:val="0"/>
                  <w:marRight w:val="0"/>
                  <w:marTop w:val="0"/>
                  <w:marBottom w:val="0"/>
                  <w:divBdr>
                    <w:top w:val="none" w:sz="0" w:space="0" w:color="auto"/>
                    <w:left w:val="none" w:sz="0" w:space="0" w:color="auto"/>
                    <w:bottom w:val="none" w:sz="0" w:space="0" w:color="auto"/>
                    <w:right w:val="none" w:sz="0" w:space="0" w:color="auto"/>
                  </w:divBdr>
                </w:div>
                <w:div w:id="827402612">
                  <w:marLeft w:val="0"/>
                  <w:marRight w:val="0"/>
                  <w:marTop w:val="0"/>
                  <w:marBottom w:val="0"/>
                  <w:divBdr>
                    <w:top w:val="none" w:sz="0" w:space="0" w:color="auto"/>
                    <w:left w:val="none" w:sz="0" w:space="0" w:color="auto"/>
                    <w:bottom w:val="none" w:sz="0" w:space="0" w:color="auto"/>
                    <w:right w:val="none" w:sz="0" w:space="0" w:color="auto"/>
                  </w:divBdr>
                </w:div>
                <w:div w:id="1829207418">
                  <w:marLeft w:val="0"/>
                  <w:marRight w:val="0"/>
                  <w:marTop w:val="0"/>
                  <w:marBottom w:val="0"/>
                  <w:divBdr>
                    <w:top w:val="none" w:sz="0" w:space="0" w:color="auto"/>
                    <w:left w:val="none" w:sz="0" w:space="0" w:color="auto"/>
                    <w:bottom w:val="none" w:sz="0" w:space="0" w:color="auto"/>
                    <w:right w:val="none" w:sz="0" w:space="0" w:color="auto"/>
                  </w:divBdr>
                </w:div>
                <w:div w:id="1498572448">
                  <w:marLeft w:val="0"/>
                  <w:marRight w:val="0"/>
                  <w:marTop w:val="0"/>
                  <w:marBottom w:val="0"/>
                  <w:divBdr>
                    <w:top w:val="none" w:sz="0" w:space="0" w:color="auto"/>
                    <w:left w:val="none" w:sz="0" w:space="0" w:color="auto"/>
                    <w:bottom w:val="none" w:sz="0" w:space="0" w:color="auto"/>
                    <w:right w:val="none" w:sz="0" w:space="0" w:color="auto"/>
                  </w:divBdr>
                </w:div>
                <w:div w:id="541093239">
                  <w:marLeft w:val="0"/>
                  <w:marRight w:val="0"/>
                  <w:marTop w:val="0"/>
                  <w:marBottom w:val="0"/>
                  <w:divBdr>
                    <w:top w:val="none" w:sz="0" w:space="0" w:color="auto"/>
                    <w:left w:val="none" w:sz="0" w:space="0" w:color="auto"/>
                    <w:bottom w:val="none" w:sz="0" w:space="0" w:color="auto"/>
                    <w:right w:val="none" w:sz="0" w:space="0" w:color="auto"/>
                  </w:divBdr>
                </w:div>
                <w:div w:id="339894687">
                  <w:marLeft w:val="0"/>
                  <w:marRight w:val="0"/>
                  <w:marTop w:val="0"/>
                  <w:marBottom w:val="0"/>
                  <w:divBdr>
                    <w:top w:val="none" w:sz="0" w:space="0" w:color="auto"/>
                    <w:left w:val="none" w:sz="0" w:space="0" w:color="auto"/>
                    <w:bottom w:val="none" w:sz="0" w:space="0" w:color="auto"/>
                    <w:right w:val="none" w:sz="0" w:space="0" w:color="auto"/>
                  </w:divBdr>
                </w:div>
                <w:div w:id="776633177">
                  <w:marLeft w:val="0"/>
                  <w:marRight w:val="0"/>
                  <w:marTop w:val="0"/>
                  <w:marBottom w:val="0"/>
                  <w:divBdr>
                    <w:top w:val="none" w:sz="0" w:space="0" w:color="auto"/>
                    <w:left w:val="none" w:sz="0" w:space="0" w:color="auto"/>
                    <w:bottom w:val="none" w:sz="0" w:space="0" w:color="auto"/>
                    <w:right w:val="none" w:sz="0" w:space="0" w:color="auto"/>
                  </w:divBdr>
                </w:div>
                <w:div w:id="596911881">
                  <w:marLeft w:val="0"/>
                  <w:marRight w:val="0"/>
                  <w:marTop w:val="0"/>
                  <w:marBottom w:val="0"/>
                  <w:divBdr>
                    <w:top w:val="none" w:sz="0" w:space="0" w:color="auto"/>
                    <w:left w:val="none" w:sz="0" w:space="0" w:color="auto"/>
                    <w:bottom w:val="none" w:sz="0" w:space="0" w:color="auto"/>
                    <w:right w:val="none" w:sz="0" w:space="0" w:color="auto"/>
                  </w:divBdr>
                </w:div>
                <w:div w:id="113134267">
                  <w:marLeft w:val="0"/>
                  <w:marRight w:val="0"/>
                  <w:marTop w:val="0"/>
                  <w:marBottom w:val="0"/>
                  <w:divBdr>
                    <w:top w:val="none" w:sz="0" w:space="0" w:color="auto"/>
                    <w:left w:val="none" w:sz="0" w:space="0" w:color="auto"/>
                    <w:bottom w:val="none" w:sz="0" w:space="0" w:color="auto"/>
                    <w:right w:val="none" w:sz="0" w:space="0" w:color="auto"/>
                  </w:divBdr>
                </w:div>
                <w:div w:id="250163115">
                  <w:marLeft w:val="0"/>
                  <w:marRight w:val="0"/>
                  <w:marTop w:val="0"/>
                  <w:marBottom w:val="0"/>
                  <w:divBdr>
                    <w:top w:val="none" w:sz="0" w:space="0" w:color="auto"/>
                    <w:left w:val="none" w:sz="0" w:space="0" w:color="auto"/>
                    <w:bottom w:val="none" w:sz="0" w:space="0" w:color="auto"/>
                    <w:right w:val="none" w:sz="0" w:space="0" w:color="auto"/>
                  </w:divBdr>
                </w:div>
                <w:div w:id="1392270750">
                  <w:marLeft w:val="0"/>
                  <w:marRight w:val="0"/>
                  <w:marTop w:val="0"/>
                  <w:marBottom w:val="0"/>
                  <w:divBdr>
                    <w:top w:val="none" w:sz="0" w:space="0" w:color="auto"/>
                    <w:left w:val="none" w:sz="0" w:space="0" w:color="auto"/>
                    <w:bottom w:val="none" w:sz="0" w:space="0" w:color="auto"/>
                    <w:right w:val="none" w:sz="0" w:space="0" w:color="auto"/>
                  </w:divBdr>
                </w:div>
                <w:div w:id="567035069">
                  <w:marLeft w:val="0"/>
                  <w:marRight w:val="0"/>
                  <w:marTop w:val="0"/>
                  <w:marBottom w:val="0"/>
                  <w:divBdr>
                    <w:top w:val="none" w:sz="0" w:space="0" w:color="auto"/>
                    <w:left w:val="none" w:sz="0" w:space="0" w:color="auto"/>
                    <w:bottom w:val="none" w:sz="0" w:space="0" w:color="auto"/>
                    <w:right w:val="none" w:sz="0" w:space="0" w:color="auto"/>
                  </w:divBdr>
                </w:div>
                <w:div w:id="888415680">
                  <w:marLeft w:val="0"/>
                  <w:marRight w:val="0"/>
                  <w:marTop w:val="0"/>
                  <w:marBottom w:val="0"/>
                  <w:divBdr>
                    <w:top w:val="none" w:sz="0" w:space="0" w:color="auto"/>
                    <w:left w:val="none" w:sz="0" w:space="0" w:color="auto"/>
                    <w:bottom w:val="none" w:sz="0" w:space="0" w:color="auto"/>
                    <w:right w:val="none" w:sz="0" w:space="0" w:color="auto"/>
                  </w:divBdr>
                </w:div>
                <w:div w:id="1045759475">
                  <w:marLeft w:val="0"/>
                  <w:marRight w:val="0"/>
                  <w:marTop w:val="0"/>
                  <w:marBottom w:val="0"/>
                  <w:divBdr>
                    <w:top w:val="none" w:sz="0" w:space="0" w:color="auto"/>
                    <w:left w:val="none" w:sz="0" w:space="0" w:color="auto"/>
                    <w:bottom w:val="none" w:sz="0" w:space="0" w:color="auto"/>
                    <w:right w:val="none" w:sz="0" w:space="0" w:color="auto"/>
                  </w:divBdr>
                </w:div>
                <w:div w:id="835724352">
                  <w:marLeft w:val="0"/>
                  <w:marRight w:val="0"/>
                  <w:marTop w:val="0"/>
                  <w:marBottom w:val="0"/>
                  <w:divBdr>
                    <w:top w:val="none" w:sz="0" w:space="0" w:color="auto"/>
                    <w:left w:val="none" w:sz="0" w:space="0" w:color="auto"/>
                    <w:bottom w:val="none" w:sz="0" w:space="0" w:color="auto"/>
                    <w:right w:val="none" w:sz="0" w:space="0" w:color="auto"/>
                  </w:divBdr>
                </w:div>
                <w:div w:id="1239634448">
                  <w:marLeft w:val="0"/>
                  <w:marRight w:val="0"/>
                  <w:marTop w:val="0"/>
                  <w:marBottom w:val="0"/>
                  <w:divBdr>
                    <w:top w:val="none" w:sz="0" w:space="0" w:color="auto"/>
                    <w:left w:val="none" w:sz="0" w:space="0" w:color="auto"/>
                    <w:bottom w:val="none" w:sz="0" w:space="0" w:color="auto"/>
                    <w:right w:val="none" w:sz="0" w:space="0" w:color="auto"/>
                  </w:divBdr>
                </w:div>
                <w:div w:id="1561596131">
                  <w:marLeft w:val="0"/>
                  <w:marRight w:val="0"/>
                  <w:marTop w:val="0"/>
                  <w:marBottom w:val="0"/>
                  <w:divBdr>
                    <w:top w:val="none" w:sz="0" w:space="0" w:color="auto"/>
                    <w:left w:val="none" w:sz="0" w:space="0" w:color="auto"/>
                    <w:bottom w:val="none" w:sz="0" w:space="0" w:color="auto"/>
                    <w:right w:val="none" w:sz="0" w:space="0" w:color="auto"/>
                  </w:divBdr>
                </w:div>
                <w:div w:id="1466392187">
                  <w:marLeft w:val="0"/>
                  <w:marRight w:val="0"/>
                  <w:marTop w:val="0"/>
                  <w:marBottom w:val="0"/>
                  <w:divBdr>
                    <w:top w:val="none" w:sz="0" w:space="0" w:color="auto"/>
                    <w:left w:val="none" w:sz="0" w:space="0" w:color="auto"/>
                    <w:bottom w:val="none" w:sz="0" w:space="0" w:color="auto"/>
                    <w:right w:val="none" w:sz="0" w:space="0" w:color="auto"/>
                  </w:divBdr>
                </w:div>
                <w:div w:id="1117407763">
                  <w:marLeft w:val="0"/>
                  <w:marRight w:val="0"/>
                  <w:marTop w:val="0"/>
                  <w:marBottom w:val="0"/>
                  <w:divBdr>
                    <w:top w:val="none" w:sz="0" w:space="0" w:color="auto"/>
                    <w:left w:val="none" w:sz="0" w:space="0" w:color="auto"/>
                    <w:bottom w:val="none" w:sz="0" w:space="0" w:color="auto"/>
                    <w:right w:val="none" w:sz="0" w:space="0" w:color="auto"/>
                  </w:divBdr>
                </w:div>
                <w:div w:id="1565722158">
                  <w:marLeft w:val="0"/>
                  <w:marRight w:val="0"/>
                  <w:marTop w:val="0"/>
                  <w:marBottom w:val="0"/>
                  <w:divBdr>
                    <w:top w:val="none" w:sz="0" w:space="0" w:color="auto"/>
                    <w:left w:val="none" w:sz="0" w:space="0" w:color="auto"/>
                    <w:bottom w:val="none" w:sz="0" w:space="0" w:color="auto"/>
                    <w:right w:val="none" w:sz="0" w:space="0" w:color="auto"/>
                  </w:divBdr>
                </w:div>
                <w:div w:id="630137885">
                  <w:marLeft w:val="0"/>
                  <w:marRight w:val="0"/>
                  <w:marTop w:val="0"/>
                  <w:marBottom w:val="0"/>
                  <w:divBdr>
                    <w:top w:val="none" w:sz="0" w:space="0" w:color="auto"/>
                    <w:left w:val="none" w:sz="0" w:space="0" w:color="auto"/>
                    <w:bottom w:val="none" w:sz="0" w:space="0" w:color="auto"/>
                    <w:right w:val="none" w:sz="0" w:space="0" w:color="auto"/>
                  </w:divBdr>
                </w:div>
                <w:div w:id="1910001368">
                  <w:marLeft w:val="0"/>
                  <w:marRight w:val="0"/>
                  <w:marTop w:val="0"/>
                  <w:marBottom w:val="0"/>
                  <w:divBdr>
                    <w:top w:val="none" w:sz="0" w:space="0" w:color="auto"/>
                    <w:left w:val="none" w:sz="0" w:space="0" w:color="auto"/>
                    <w:bottom w:val="none" w:sz="0" w:space="0" w:color="auto"/>
                    <w:right w:val="none" w:sz="0" w:space="0" w:color="auto"/>
                  </w:divBdr>
                </w:div>
                <w:div w:id="1413745917">
                  <w:marLeft w:val="0"/>
                  <w:marRight w:val="0"/>
                  <w:marTop w:val="0"/>
                  <w:marBottom w:val="0"/>
                  <w:divBdr>
                    <w:top w:val="none" w:sz="0" w:space="0" w:color="auto"/>
                    <w:left w:val="none" w:sz="0" w:space="0" w:color="auto"/>
                    <w:bottom w:val="none" w:sz="0" w:space="0" w:color="auto"/>
                    <w:right w:val="none" w:sz="0" w:space="0" w:color="auto"/>
                  </w:divBdr>
                </w:div>
                <w:div w:id="1159231030">
                  <w:marLeft w:val="0"/>
                  <w:marRight w:val="0"/>
                  <w:marTop w:val="0"/>
                  <w:marBottom w:val="0"/>
                  <w:divBdr>
                    <w:top w:val="none" w:sz="0" w:space="0" w:color="auto"/>
                    <w:left w:val="none" w:sz="0" w:space="0" w:color="auto"/>
                    <w:bottom w:val="none" w:sz="0" w:space="0" w:color="auto"/>
                    <w:right w:val="none" w:sz="0" w:space="0" w:color="auto"/>
                  </w:divBdr>
                </w:div>
                <w:div w:id="851725262">
                  <w:marLeft w:val="0"/>
                  <w:marRight w:val="0"/>
                  <w:marTop w:val="0"/>
                  <w:marBottom w:val="0"/>
                  <w:divBdr>
                    <w:top w:val="none" w:sz="0" w:space="0" w:color="auto"/>
                    <w:left w:val="none" w:sz="0" w:space="0" w:color="auto"/>
                    <w:bottom w:val="none" w:sz="0" w:space="0" w:color="auto"/>
                    <w:right w:val="none" w:sz="0" w:space="0" w:color="auto"/>
                  </w:divBdr>
                </w:div>
                <w:div w:id="710230729">
                  <w:marLeft w:val="0"/>
                  <w:marRight w:val="0"/>
                  <w:marTop w:val="0"/>
                  <w:marBottom w:val="0"/>
                  <w:divBdr>
                    <w:top w:val="none" w:sz="0" w:space="0" w:color="auto"/>
                    <w:left w:val="none" w:sz="0" w:space="0" w:color="auto"/>
                    <w:bottom w:val="none" w:sz="0" w:space="0" w:color="auto"/>
                    <w:right w:val="none" w:sz="0" w:space="0" w:color="auto"/>
                  </w:divBdr>
                </w:div>
                <w:div w:id="846749033">
                  <w:marLeft w:val="0"/>
                  <w:marRight w:val="0"/>
                  <w:marTop w:val="0"/>
                  <w:marBottom w:val="0"/>
                  <w:divBdr>
                    <w:top w:val="none" w:sz="0" w:space="0" w:color="auto"/>
                    <w:left w:val="none" w:sz="0" w:space="0" w:color="auto"/>
                    <w:bottom w:val="none" w:sz="0" w:space="0" w:color="auto"/>
                    <w:right w:val="none" w:sz="0" w:space="0" w:color="auto"/>
                  </w:divBdr>
                </w:div>
                <w:div w:id="444735692">
                  <w:marLeft w:val="0"/>
                  <w:marRight w:val="0"/>
                  <w:marTop w:val="0"/>
                  <w:marBottom w:val="0"/>
                  <w:divBdr>
                    <w:top w:val="none" w:sz="0" w:space="0" w:color="auto"/>
                    <w:left w:val="none" w:sz="0" w:space="0" w:color="auto"/>
                    <w:bottom w:val="none" w:sz="0" w:space="0" w:color="auto"/>
                    <w:right w:val="none" w:sz="0" w:space="0" w:color="auto"/>
                  </w:divBdr>
                </w:div>
                <w:div w:id="1412848638">
                  <w:marLeft w:val="0"/>
                  <w:marRight w:val="0"/>
                  <w:marTop w:val="0"/>
                  <w:marBottom w:val="0"/>
                  <w:divBdr>
                    <w:top w:val="none" w:sz="0" w:space="0" w:color="auto"/>
                    <w:left w:val="none" w:sz="0" w:space="0" w:color="auto"/>
                    <w:bottom w:val="none" w:sz="0" w:space="0" w:color="auto"/>
                    <w:right w:val="none" w:sz="0" w:space="0" w:color="auto"/>
                  </w:divBdr>
                </w:div>
                <w:div w:id="905870472">
                  <w:marLeft w:val="0"/>
                  <w:marRight w:val="0"/>
                  <w:marTop w:val="0"/>
                  <w:marBottom w:val="0"/>
                  <w:divBdr>
                    <w:top w:val="none" w:sz="0" w:space="0" w:color="auto"/>
                    <w:left w:val="none" w:sz="0" w:space="0" w:color="auto"/>
                    <w:bottom w:val="none" w:sz="0" w:space="0" w:color="auto"/>
                    <w:right w:val="none" w:sz="0" w:space="0" w:color="auto"/>
                  </w:divBdr>
                </w:div>
                <w:div w:id="230386701">
                  <w:marLeft w:val="0"/>
                  <w:marRight w:val="0"/>
                  <w:marTop w:val="0"/>
                  <w:marBottom w:val="0"/>
                  <w:divBdr>
                    <w:top w:val="none" w:sz="0" w:space="0" w:color="auto"/>
                    <w:left w:val="none" w:sz="0" w:space="0" w:color="auto"/>
                    <w:bottom w:val="none" w:sz="0" w:space="0" w:color="auto"/>
                    <w:right w:val="none" w:sz="0" w:space="0" w:color="auto"/>
                  </w:divBdr>
                </w:div>
                <w:div w:id="1611812710">
                  <w:marLeft w:val="0"/>
                  <w:marRight w:val="0"/>
                  <w:marTop w:val="0"/>
                  <w:marBottom w:val="0"/>
                  <w:divBdr>
                    <w:top w:val="none" w:sz="0" w:space="0" w:color="auto"/>
                    <w:left w:val="none" w:sz="0" w:space="0" w:color="auto"/>
                    <w:bottom w:val="none" w:sz="0" w:space="0" w:color="auto"/>
                    <w:right w:val="none" w:sz="0" w:space="0" w:color="auto"/>
                  </w:divBdr>
                </w:div>
                <w:div w:id="217791903">
                  <w:marLeft w:val="0"/>
                  <w:marRight w:val="0"/>
                  <w:marTop w:val="0"/>
                  <w:marBottom w:val="0"/>
                  <w:divBdr>
                    <w:top w:val="none" w:sz="0" w:space="0" w:color="auto"/>
                    <w:left w:val="none" w:sz="0" w:space="0" w:color="auto"/>
                    <w:bottom w:val="none" w:sz="0" w:space="0" w:color="auto"/>
                    <w:right w:val="none" w:sz="0" w:space="0" w:color="auto"/>
                  </w:divBdr>
                </w:div>
                <w:div w:id="177933299">
                  <w:marLeft w:val="0"/>
                  <w:marRight w:val="0"/>
                  <w:marTop w:val="0"/>
                  <w:marBottom w:val="0"/>
                  <w:divBdr>
                    <w:top w:val="none" w:sz="0" w:space="0" w:color="auto"/>
                    <w:left w:val="none" w:sz="0" w:space="0" w:color="auto"/>
                    <w:bottom w:val="none" w:sz="0" w:space="0" w:color="auto"/>
                    <w:right w:val="none" w:sz="0" w:space="0" w:color="auto"/>
                  </w:divBdr>
                </w:div>
                <w:div w:id="1674142994">
                  <w:marLeft w:val="0"/>
                  <w:marRight w:val="0"/>
                  <w:marTop w:val="0"/>
                  <w:marBottom w:val="0"/>
                  <w:divBdr>
                    <w:top w:val="none" w:sz="0" w:space="0" w:color="auto"/>
                    <w:left w:val="none" w:sz="0" w:space="0" w:color="auto"/>
                    <w:bottom w:val="none" w:sz="0" w:space="0" w:color="auto"/>
                    <w:right w:val="none" w:sz="0" w:space="0" w:color="auto"/>
                  </w:divBdr>
                </w:div>
                <w:div w:id="82727321">
                  <w:marLeft w:val="0"/>
                  <w:marRight w:val="0"/>
                  <w:marTop w:val="0"/>
                  <w:marBottom w:val="0"/>
                  <w:divBdr>
                    <w:top w:val="none" w:sz="0" w:space="0" w:color="auto"/>
                    <w:left w:val="none" w:sz="0" w:space="0" w:color="auto"/>
                    <w:bottom w:val="none" w:sz="0" w:space="0" w:color="auto"/>
                    <w:right w:val="none" w:sz="0" w:space="0" w:color="auto"/>
                  </w:divBdr>
                </w:div>
                <w:div w:id="221063201">
                  <w:marLeft w:val="0"/>
                  <w:marRight w:val="0"/>
                  <w:marTop w:val="0"/>
                  <w:marBottom w:val="0"/>
                  <w:divBdr>
                    <w:top w:val="none" w:sz="0" w:space="0" w:color="auto"/>
                    <w:left w:val="none" w:sz="0" w:space="0" w:color="auto"/>
                    <w:bottom w:val="none" w:sz="0" w:space="0" w:color="auto"/>
                    <w:right w:val="none" w:sz="0" w:space="0" w:color="auto"/>
                  </w:divBdr>
                </w:div>
                <w:div w:id="472913997">
                  <w:marLeft w:val="0"/>
                  <w:marRight w:val="0"/>
                  <w:marTop w:val="0"/>
                  <w:marBottom w:val="0"/>
                  <w:divBdr>
                    <w:top w:val="none" w:sz="0" w:space="0" w:color="auto"/>
                    <w:left w:val="none" w:sz="0" w:space="0" w:color="auto"/>
                    <w:bottom w:val="none" w:sz="0" w:space="0" w:color="auto"/>
                    <w:right w:val="none" w:sz="0" w:space="0" w:color="auto"/>
                  </w:divBdr>
                </w:div>
                <w:div w:id="1229341611">
                  <w:marLeft w:val="0"/>
                  <w:marRight w:val="0"/>
                  <w:marTop w:val="0"/>
                  <w:marBottom w:val="0"/>
                  <w:divBdr>
                    <w:top w:val="none" w:sz="0" w:space="0" w:color="auto"/>
                    <w:left w:val="none" w:sz="0" w:space="0" w:color="auto"/>
                    <w:bottom w:val="none" w:sz="0" w:space="0" w:color="auto"/>
                    <w:right w:val="none" w:sz="0" w:space="0" w:color="auto"/>
                  </w:divBdr>
                </w:div>
                <w:div w:id="402724598">
                  <w:marLeft w:val="0"/>
                  <w:marRight w:val="0"/>
                  <w:marTop w:val="0"/>
                  <w:marBottom w:val="0"/>
                  <w:divBdr>
                    <w:top w:val="none" w:sz="0" w:space="0" w:color="auto"/>
                    <w:left w:val="none" w:sz="0" w:space="0" w:color="auto"/>
                    <w:bottom w:val="none" w:sz="0" w:space="0" w:color="auto"/>
                    <w:right w:val="none" w:sz="0" w:space="0" w:color="auto"/>
                  </w:divBdr>
                </w:div>
                <w:div w:id="1824196596">
                  <w:marLeft w:val="0"/>
                  <w:marRight w:val="0"/>
                  <w:marTop w:val="0"/>
                  <w:marBottom w:val="0"/>
                  <w:divBdr>
                    <w:top w:val="none" w:sz="0" w:space="0" w:color="auto"/>
                    <w:left w:val="none" w:sz="0" w:space="0" w:color="auto"/>
                    <w:bottom w:val="none" w:sz="0" w:space="0" w:color="auto"/>
                    <w:right w:val="none" w:sz="0" w:space="0" w:color="auto"/>
                  </w:divBdr>
                </w:div>
                <w:div w:id="449714366">
                  <w:marLeft w:val="0"/>
                  <w:marRight w:val="0"/>
                  <w:marTop w:val="0"/>
                  <w:marBottom w:val="0"/>
                  <w:divBdr>
                    <w:top w:val="none" w:sz="0" w:space="0" w:color="auto"/>
                    <w:left w:val="none" w:sz="0" w:space="0" w:color="auto"/>
                    <w:bottom w:val="none" w:sz="0" w:space="0" w:color="auto"/>
                    <w:right w:val="none" w:sz="0" w:space="0" w:color="auto"/>
                  </w:divBdr>
                </w:div>
                <w:div w:id="777795101">
                  <w:marLeft w:val="0"/>
                  <w:marRight w:val="0"/>
                  <w:marTop w:val="0"/>
                  <w:marBottom w:val="0"/>
                  <w:divBdr>
                    <w:top w:val="none" w:sz="0" w:space="0" w:color="auto"/>
                    <w:left w:val="none" w:sz="0" w:space="0" w:color="auto"/>
                    <w:bottom w:val="none" w:sz="0" w:space="0" w:color="auto"/>
                    <w:right w:val="none" w:sz="0" w:space="0" w:color="auto"/>
                  </w:divBdr>
                </w:div>
                <w:div w:id="2130778958">
                  <w:marLeft w:val="0"/>
                  <w:marRight w:val="0"/>
                  <w:marTop w:val="0"/>
                  <w:marBottom w:val="0"/>
                  <w:divBdr>
                    <w:top w:val="none" w:sz="0" w:space="0" w:color="auto"/>
                    <w:left w:val="none" w:sz="0" w:space="0" w:color="auto"/>
                    <w:bottom w:val="none" w:sz="0" w:space="0" w:color="auto"/>
                    <w:right w:val="none" w:sz="0" w:space="0" w:color="auto"/>
                  </w:divBdr>
                </w:div>
                <w:div w:id="412436747">
                  <w:marLeft w:val="0"/>
                  <w:marRight w:val="0"/>
                  <w:marTop w:val="0"/>
                  <w:marBottom w:val="0"/>
                  <w:divBdr>
                    <w:top w:val="none" w:sz="0" w:space="0" w:color="auto"/>
                    <w:left w:val="none" w:sz="0" w:space="0" w:color="auto"/>
                    <w:bottom w:val="none" w:sz="0" w:space="0" w:color="auto"/>
                    <w:right w:val="none" w:sz="0" w:space="0" w:color="auto"/>
                  </w:divBdr>
                </w:div>
                <w:div w:id="14964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2748709">
      <w:bodyDiv w:val="1"/>
      <w:marLeft w:val="0"/>
      <w:marRight w:val="0"/>
      <w:marTop w:val="0"/>
      <w:marBottom w:val="0"/>
      <w:divBdr>
        <w:top w:val="none" w:sz="0" w:space="0" w:color="auto"/>
        <w:left w:val="none" w:sz="0" w:space="0" w:color="auto"/>
        <w:bottom w:val="none" w:sz="0" w:space="0" w:color="auto"/>
        <w:right w:val="none" w:sz="0" w:space="0" w:color="auto"/>
      </w:divBdr>
      <w:divsChild>
        <w:div w:id="408160437">
          <w:marLeft w:val="0"/>
          <w:marRight w:val="0"/>
          <w:marTop w:val="0"/>
          <w:marBottom w:val="285"/>
          <w:divBdr>
            <w:top w:val="none" w:sz="0" w:space="0" w:color="auto"/>
            <w:left w:val="none" w:sz="0" w:space="0" w:color="auto"/>
            <w:bottom w:val="none" w:sz="0" w:space="0" w:color="auto"/>
            <w:right w:val="none" w:sz="0" w:space="0" w:color="auto"/>
          </w:divBdr>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0371278">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1997638">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w.nfz.gov.pl/NFZ/document/1688/Zarzadzenie-30_2023_DSOZ" TargetMode="External"/><Relationship Id="rId117" Type="http://schemas.openxmlformats.org/officeDocument/2006/relationships/hyperlink" Target="https://baw.nfz.gov.pl/NFZ/document/1581/Zarzadzenie-166_2022_DSOZ" TargetMode="External"/><Relationship Id="rId21" Type="http://schemas.openxmlformats.org/officeDocument/2006/relationships/hyperlink" Target="https://baw.nfz.gov.pl/NFZ/document/1706/Zarzadzenie-39_2023_DSOZ" TargetMode="External"/><Relationship Id="rId42" Type="http://schemas.openxmlformats.org/officeDocument/2006/relationships/hyperlink" Target="https://legislacja.rcl.gov.pl/docs//2/12348505/12799482/12799483/dokument510459.pdf" TargetMode="External"/><Relationship Id="rId47" Type="http://schemas.openxmlformats.org/officeDocument/2006/relationships/hyperlink" Target="https://baw.nfz.gov.pl/NFZ/document/1685/Zarzadzenie-27_2023_DSOZ" TargetMode="External"/><Relationship Id="rId63" Type="http://schemas.openxmlformats.org/officeDocument/2006/relationships/hyperlink" Target="https://legislacja.rcl.gov.pl/docs//516/12366403/12929447/12929448/dokument587299.pdf" TargetMode="External"/><Relationship Id="rId68" Type="http://schemas.openxmlformats.org/officeDocument/2006/relationships/hyperlink" Target="https://dziennikustaw.gov.pl/M2023000012001.pdf" TargetMode="External"/><Relationship Id="rId84" Type="http://schemas.openxmlformats.org/officeDocument/2006/relationships/hyperlink" Target="https://dziennikmz.mz.gov.pl/DUM_MZ/2023/6/akt.pdf" TargetMode="External"/><Relationship Id="rId89" Type="http://schemas.openxmlformats.org/officeDocument/2006/relationships/hyperlink" Target="https://dziennikustaw.gov.pl/D2023000011601.pdf" TargetMode="External"/><Relationship Id="rId112" Type="http://schemas.openxmlformats.org/officeDocument/2006/relationships/hyperlink" Target="https://baw.nfz.gov.pl/NFZ/document/1605/Zarzadzenie-174_2022_DSOZ" TargetMode="External"/><Relationship Id="rId133" Type="http://schemas.openxmlformats.org/officeDocument/2006/relationships/hyperlink" Target="https://dziennikmz.mz.gov.pl/DUM_MZ/2022/130/akt.pdf" TargetMode="External"/><Relationship Id="rId138" Type="http://schemas.openxmlformats.org/officeDocument/2006/relationships/hyperlink" Target="https://dziennikustaw.gov.pl/D2022000283901.pdf" TargetMode="External"/><Relationship Id="rId154" Type="http://schemas.openxmlformats.org/officeDocument/2006/relationships/hyperlink" Target="https://dziennikustaw.gov.pl/D2022000270201.pdf" TargetMode="External"/><Relationship Id="rId159" Type="http://schemas.openxmlformats.org/officeDocument/2006/relationships/hyperlink" Target="https://dziennikustaw.gov.pl/D2022000267601.pdf" TargetMode="External"/><Relationship Id="rId175" Type="http://schemas.openxmlformats.org/officeDocument/2006/relationships/hyperlink" Target="https://dziennikustaw.gov.pl/D2022000262701.pdf" TargetMode="External"/><Relationship Id="rId170" Type="http://schemas.openxmlformats.org/officeDocument/2006/relationships/hyperlink" Target="https://legislacja.rcl.gov.pl/docs//516/12367502/12939343/12939344/dokument594969.pdf" TargetMode="External"/><Relationship Id="rId16" Type="http://schemas.openxmlformats.org/officeDocument/2006/relationships/hyperlink" Target="https://dziennikustaw.gov.pl/D2023000034801.pdf" TargetMode="External"/><Relationship Id="rId107" Type="http://schemas.openxmlformats.org/officeDocument/2006/relationships/hyperlink" Target="https://legislacja.rcl.gov.pl/docs//2/12367901/12941901/12941902/dokument598091.pdf" TargetMode="External"/><Relationship Id="rId11" Type="http://schemas.openxmlformats.org/officeDocument/2006/relationships/hyperlink" Target="https://dziennikmz.mz.gov.pl/DUM_MZ/2023/16/akt.pdf" TargetMode="External"/><Relationship Id="rId32" Type="http://schemas.openxmlformats.org/officeDocument/2006/relationships/hyperlink" Target="https://dziennikustaw.gov.pl/D2023000028401.pdf" TargetMode="External"/><Relationship Id="rId37" Type="http://schemas.openxmlformats.org/officeDocument/2006/relationships/hyperlink" Target="https://legislacja.rcl.gov.pl/docs//516/12369503/12952547/12952548/dokument606281.pdf" TargetMode="External"/><Relationship Id="rId53" Type="http://schemas.openxmlformats.org/officeDocument/2006/relationships/hyperlink" Target="https://legislacja.rcl.gov.pl/docs//516/12369100/12948952/12948953/dokument603526.pdf" TargetMode="External"/><Relationship Id="rId58" Type="http://schemas.openxmlformats.org/officeDocument/2006/relationships/hyperlink" Target="https://dziennikustaw.gov.pl/D2023000019801.pdf" TargetMode="External"/><Relationship Id="rId74" Type="http://schemas.openxmlformats.org/officeDocument/2006/relationships/hyperlink" Target="https://dziennikustaw.gov.pl/D2023000015001.pdf" TargetMode="External"/><Relationship Id="rId79" Type="http://schemas.openxmlformats.org/officeDocument/2006/relationships/hyperlink" Target="https://dziennikmz.mz.gov.pl/DUM_MZ/2023/8/akt.pdf" TargetMode="External"/><Relationship Id="rId102" Type="http://schemas.openxmlformats.org/officeDocument/2006/relationships/hyperlink" Target="http://dziennikmz.mz.gov.pl/DUM_MZ/2023/1/akt.pdf" TargetMode="External"/><Relationship Id="rId123" Type="http://schemas.openxmlformats.org/officeDocument/2006/relationships/hyperlink" Target="https://dziennikmz.mz.gov.pl/DUM_MZ/2022/140/akt.pdf" TargetMode="External"/><Relationship Id="rId128" Type="http://schemas.openxmlformats.org/officeDocument/2006/relationships/hyperlink" Target="https://dziennikmz.mz.gov.pl/DUM_MZ/2022/135/akt.pdf" TargetMode="External"/><Relationship Id="rId144" Type="http://schemas.openxmlformats.org/officeDocument/2006/relationships/hyperlink" Target="https://dziennikustaw.gov.pl/D2022000281401.pdf" TargetMode="External"/><Relationship Id="rId149" Type="http://schemas.openxmlformats.org/officeDocument/2006/relationships/hyperlink" Target="https://dziennikustaw.gov.pl/D2022000273601.pdf" TargetMode="External"/><Relationship Id="rId5" Type="http://schemas.openxmlformats.org/officeDocument/2006/relationships/settings" Target="settings.xml"/><Relationship Id="rId90" Type="http://schemas.openxmlformats.org/officeDocument/2006/relationships/hyperlink" Target="https://dziennikustaw.gov.pl/D2023000010501.pdf" TargetMode="External"/><Relationship Id="rId95" Type="http://schemas.openxmlformats.org/officeDocument/2006/relationships/hyperlink" Target="https://baw.nfz.gov.pl/NFZ/document/1628/Zarzadzenie-7_2023_DSOZ" TargetMode="External"/><Relationship Id="rId160" Type="http://schemas.openxmlformats.org/officeDocument/2006/relationships/hyperlink" Target="https://dziennikustaw.gov.pl/D2022000267201.pdf" TargetMode="External"/><Relationship Id="rId165" Type="http://schemas.openxmlformats.org/officeDocument/2006/relationships/hyperlink" Target="https://dziennikustaw.gov.pl/D2022000264101.pdf" TargetMode="External"/><Relationship Id="rId181" Type="http://schemas.openxmlformats.org/officeDocument/2006/relationships/hyperlink" Target="https://www.gov.pl/web/premier/projekt-uchwaly-rady-ministrow-zmieniajacej-uchwale-w-sprawie-ustanowienia-programu-wieloletniego-pod-nazwa-wieloletni-program-inwestycji-w-zakresie-rewitalizacji-i-rozbudowy-narodowego-instytutu-onkologii-im-marii-sklodowskiej-curie--panstwowego-instytutu-badawczego--etap-i" TargetMode="External"/><Relationship Id="rId186" Type="http://schemas.openxmlformats.org/officeDocument/2006/relationships/hyperlink" Target="https://www.gov.pl/web/premier/projekt-ustawy-o-zmianie-ustawy-o-swiadczeniach-opieki-zdrowotnej-finansowanych-ze-srodkow-publicznych-oraz-ustawy-o-systemie-informacji-w-ochronie-zdrowia" TargetMode="External"/><Relationship Id="rId22" Type="http://schemas.openxmlformats.org/officeDocument/2006/relationships/hyperlink" Target="https://baw.nfz.gov.pl/NFZ/document/1702/Zarzadzenie-37_2023_DSOZ" TargetMode="External"/><Relationship Id="rId27" Type="http://schemas.openxmlformats.org/officeDocument/2006/relationships/hyperlink" Target="https://www.nfz.gov.pl/zarzadzenia-prezesa/projekty-zarzadzen/projekt-zarzadzenia-ambulatoryjna-opieka-specjalistyczna,6826.html" TargetMode="External"/><Relationship Id="rId43" Type="http://schemas.openxmlformats.org/officeDocument/2006/relationships/hyperlink" Target="https://legislacja.rcl.gov.pl/docs//516/12369321/12951587/12951588/dokument605363.pdf" TargetMode="External"/><Relationship Id="rId48" Type="http://schemas.openxmlformats.org/officeDocument/2006/relationships/hyperlink" Target="https://dziennikmz.mz.gov.pl/DUM_MZ/2023/9/akt.pdf" TargetMode="External"/><Relationship Id="rId64" Type="http://schemas.openxmlformats.org/officeDocument/2006/relationships/hyperlink" Target="https://baw.nfz.gov.pl/NFZ/document/1651/Zarzadzenie-15_2023_DK" TargetMode="External"/><Relationship Id="rId69" Type="http://schemas.openxmlformats.org/officeDocument/2006/relationships/hyperlink" Target="https://legislacja.rcl.gov.pl/docs//516/12367453/12939147/12939148/dokument594851.pdf" TargetMode="External"/><Relationship Id="rId113" Type="http://schemas.openxmlformats.org/officeDocument/2006/relationships/hyperlink" Target="https://baw.nfz.gov.pl/NFZ/document/1601/Zarzadzenie-173_2022_DSOZ" TargetMode="External"/><Relationship Id="rId118" Type="http://schemas.openxmlformats.org/officeDocument/2006/relationships/hyperlink" Target="https://baw.nfz.gov.pl/NFZ/document/1577/Zarzadzenie-164_2022_DSOZ" TargetMode="External"/><Relationship Id="rId134" Type="http://schemas.openxmlformats.org/officeDocument/2006/relationships/hyperlink" Target="https://dziennikmz.mz.gov.pl/DUM_MZ/2022/129/akt.pdf" TargetMode="External"/><Relationship Id="rId139" Type="http://schemas.openxmlformats.org/officeDocument/2006/relationships/hyperlink" Target="https://dziennikustaw.gov.pl/D2022000283501.pdf" TargetMode="External"/><Relationship Id="rId80" Type="http://schemas.openxmlformats.org/officeDocument/2006/relationships/hyperlink" Target="https://legislacja.rcl.gov.pl/docs//516/12368460/12944947/12944948/dokument600829.pdf" TargetMode="External"/><Relationship Id="rId85" Type="http://schemas.openxmlformats.org/officeDocument/2006/relationships/hyperlink" Target="https://dziennikmz.mz.gov.pl/DUM_MZ/2023/6/akt.pdf" TargetMode="External"/><Relationship Id="rId150" Type="http://schemas.openxmlformats.org/officeDocument/2006/relationships/hyperlink" Target="https://dziennikustaw.gov.pl/D2022000273101.pdf" TargetMode="External"/><Relationship Id="rId155" Type="http://schemas.openxmlformats.org/officeDocument/2006/relationships/hyperlink" Target="https://dziennikustaw.gov.pl/D2022000269601.pdf" TargetMode="External"/><Relationship Id="rId171" Type="http://schemas.openxmlformats.org/officeDocument/2006/relationships/hyperlink" Target="https://dziennikustaw.gov.pl/D2022000284101.pdf" TargetMode="External"/><Relationship Id="rId176" Type="http://schemas.openxmlformats.org/officeDocument/2006/relationships/hyperlink" Target="https://legislacja.rcl.gov.pl/docs//516/12367202/12937138/12937139/dokument593314.pdf" TargetMode="External"/><Relationship Id="rId12" Type="http://schemas.openxmlformats.org/officeDocument/2006/relationships/hyperlink" Target="https://dziennikustaw.gov.pl/D2023000037701.pdf" TargetMode="External"/><Relationship Id="rId17" Type="http://schemas.openxmlformats.org/officeDocument/2006/relationships/hyperlink" Target="https://legislacja.rcl.gov.pl/docs//516/12370008/12955946/12955947/dokument609304.pdf" TargetMode="External"/><Relationship Id="rId33" Type="http://schemas.openxmlformats.org/officeDocument/2006/relationships/hyperlink" Target="https://dziennikustaw.gov.pl/D2023000027101.pdf" TargetMode="External"/><Relationship Id="rId38" Type="http://schemas.openxmlformats.org/officeDocument/2006/relationships/hyperlink" Target="https://legislacja.rcl.gov.pl/docs//516/12369501/12952461/12952462/dokument606268.pdf" TargetMode="External"/><Relationship Id="rId59" Type="http://schemas.openxmlformats.org/officeDocument/2006/relationships/hyperlink" Target="https://dziennikustaw.gov.pl/D2023000019701.pdf" TargetMode="External"/><Relationship Id="rId103" Type="http://schemas.openxmlformats.org/officeDocument/2006/relationships/hyperlink" Target="https://dziennikustaw.gov.pl/D2023000006001.pdf" TargetMode="External"/><Relationship Id="rId108" Type="http://schemas.openxmlformats.org/officeDocument/2006/relationships/hyperlink" Target="https://baw.nfz.gov.pl/NFZ/document/1615/Zarzadzenie-179_2022_DSM" TargetMode="External"/><Relationship Id="rId124" Type="http://schemas.openxmlformats.org/officeDocument/2006/relationships/hyperlink" Target="https://dziennikmz.mz.gov.pl/DUM_MZ/2022/139/akt.pdf" TargetMode="External"/><Relationship Id="rId129" Type="http://schemas.openxmlformats.org/officeDocument/2006/relationships/hyperlink" Target="https://dziennikmz.mz.gov.pl/DUM_MZ/2022/134/akt.pdf" TargetMode="External"/><Relationship Id="rId54" Type="http://schemas.openxmlformats.org/officeDocument/2006/relationships/hyperlink" Target="https://www.gov.pl/web/premier/projekt-uchwaly-rady-ministrow-w-sprawie-ustanowienia-programu-wieloletniego-na-lata-20232032-pod-nazwa-narodowa-strategia-transplantacyjna" TargetMode="External"/><Relationship Id="rId70" Type="http://schemas.openxmlformats.org/officeDocument/2006/relationships/hyperlink" Target="https://legislacja.rcl.gov.pl/docs//3/12365053/12918446/12918447/dokument579889.pdf" TargetMode="External"/><Relationship Id="rId75" Type="http://schemas.openxmlformats.org/officeDocument/2006/relationships/hyperlink" Target="https://www.sejm.gov.pl/Sejm9.nsf/druk.xsp?nr=2935" TargetMode="External"/><Relationship Id="rId91" Type="http://schemas.openxmlformats.org/officeDocument/2006/relationships/hyperlink" Target="https://dziennikustaw.gov.pl/D2023000008301.pdf" TargetMode="External"/><Relationship Id="rId96" Type="http://schemas.openxmlformats.org/officeDocument/2006/relationships/hyperlink" Target="https://www.nfz.gov.pl/zarzadzenia-prezesa/projekty-zarzadzen/projekt-zarzadzenia-ambulatoryjna-opieka-specjalistyczna,6821.html" TargetMode="External"/><Relationship Id="rId140" Type="http://schemas.openxmlformats.org/officeDocument/2006/relationships/hyperlink" Target="https://dziennikustaw.gov.pl/D2022000283301.pdf" TargetMode="External"/><Relationship Id="rId145" Type="http://schemas.openxmlformats.org/officeDocument/2006/relationships/hyperlink" Target="https://dziennikustaw.gov.pl/D2022000281301.pdf" TargetMode="External"/><Relationship Id="rId161" Type="http://schemas.openxmlformats.org/officeDocument/2006/relationships/hyperlink" Target="https://dziennikustaw.gov.pl/D2022000266901.pdf" TargetMode="External"/><Relationship Id="rId166" Type="http://schemas.openxmlformats.org/officeDocument/2006/relationships/hyperlink" Target="https://dziennikustaw.gov.pl/D2022000262601.pdf" TargetMode="External"/><Relationship Id="rId182" Type="http://schemas.openxmlformats.org/officeDocument/2006/relationships/hyperlink" Target="https://www.gov.pl/web/premier/projekt-uchwaly-rady-ministrow-zmieniajacej-uchwale-w-sprawie-przyjecia-harmonogramu-wdrazania-narodowej-strategii-onkologicznej-na-2022-r2" TargetMode="External"/><Relationship Id="rId187" Type="http://schemas.openxmlformats.org/officeDocument/2006/relationships/hyperlink" Target="https://dziennikustaw.gov.pl/M2022000123701.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baw.nfz.gov.pl/NFZ/document/1694/Zarzadzenie-34_2023_DEF" TargetMode="External"/><Relationship Id="rId28" Type="http://schemas.openxmlformats.org/officeDocument/2006/relationships/hyperlink" Target="https://www.nfz.gov.pl/zarzadzenia-prezesa/projekty-zarzadzen/projekt-zarzadzenia-opieka-paliatywna-i-hospicyjna,6825.html" TargetMode="External"/><Relationship Id="rId49" Type="http://schemas.openxmlformats.org/officeDocument/2006/relationships/hyperlink" Target="https://dziennikustaw.gov.pl/D2023000024001.pdf" TargetMode="External"/><Relationship Id="rId114" Type="http://schemas.openxmlformats.org/officeDocument/2006/relationships/hyperlink" Target="https://baw.nfz.gov.pl/NFZ/document/1600/Zarzadzenie-172_2022_DSOZ" TargetMode="External"/><Relationship Id="rId119" Type="http://schemas.openxmlformats.org/officeDocument/2006/relationships/hyperlink" Target="https://baw.nfz.gov.pl/NFZ/document/1573/Zarzadzenie-163_2022_DSOZ" TargetMode="External"/><Relationship Id="rId44" Type="http://schemas.openxmlformats.org/officeDocument/2006/relationships/hyperlink" Target="https://legislacja.rcl.gov.pl/docs//516/12365704/12922940/12922941/dokument583295.pdf" TargetMode="External"/><Relationship Id="rId60" Type="http://schemas.openxmlformats.org/officeDocument/2006/relationships/hyperlink" Target="https://dziennikustaw.gov.pl/D2023000019501.pdf" TargetMode="External"/><Relationship Id="rId65" Type="http://schemas.openxmlformats.org/officeDocument/2006/relationships/hyperlink" Target="https://baw.nfz.gov.pl/NFZ/document/1647/Zarzadzenie-14_2023_DSOZ" TargetMode="External"/><Relationship Id="rId81" Type="http://schemas.openxmlformats.org/officeDocument/2006/relationships/hyperlink" Target="https://baw.nfz.gov.pl/NFZ/document/1639/Zarzadzenie-11_2023_DSOZ" TargetMode="External"/><Relationship Id="rId86" Type="http://schemas.openxmlformats.org/officeDocument/2006/relationships/hyperlink" Target="https://dziennikmz.mz.gov.pl/DUM_MZ/2023/5/akt.pdf" TargetMode="External"/><Relationship Id="rId130" Type="http://schemas.openxmlformats.org/officeDocument/2006/relationships/hyperlink" Target="https://dziennikmz.mz.gov.pl/DUM_MZ/2022/133/akt.pdf" TargetMode="External"/><Relationship Id="rId135" Type="http://schemas.openxmlformats.org/officeDocument/2006/relationships/hyperlink" Target="https://dziennikmz.mz.gov.pl/DUM_MZ/2022/128/akt.pdf" TargetMode="External"/><Relationship Id="rId151" Type="http://schemas.openxmlformats.org/officeDocument/2006/relationships/hyperlink" Target="https://dziennikustaw.gov.pl/D2022000271301.pdf" TargetMode="External"/><Relationship Id="rId156" Type="http://schemas.openxmlformats.org/officeDocument/2006/relationships/hyperlink" Target="https://dziennikustaw.gov.pl/D2022000268301.pdf" TargetMode="External"/><Relationship Id="rId177" Type="http://schemas.openxmlformats.org/officeDocument/2006/relationships/hyperlink" Target="https://www.gov.pl/web/premier/projekt-uchwaly-rady-ministrow-zmieniajacej-uchwale-w-sprawie-ustanowienia-programu-wieloletniego-pod-nazwa-drugi-etap-budowy-centrum-kliniczno-dydaktycznego-uniwersytetu-medycznego-w-lodzi-wraz-z-akademickim-osrodkiem-onkologicznym5" TargetMode="External"/><Relationship Id="rId172" Type="http://schemas.openxmlformats.org/officeDocument/2006/relationships/hyperlink" Target="https://legislacja.rcl.gov.pl/docs//516/12367453/12939147/12939148/dokument594851.pdf" TargetMode="External"/><Relationship Id="rId13" Type="http://schemas.openxmlformats.org/officeDocument/2006/relationships/hyperlink" Target="https://dziennikustaw.gov.pl/D2023000037201.pdf" TargetMode="External"/><Relationship Id="rId18" Type="http://schemas.openxmlformats.org/officeDocument/2006/relationships/hyperlink" Target="https://legislacja.rcl.gov.pl/docs//516/12364406/12913042/12913043/dokument576216.pdf" TargetMode="External"/><Relationship Id="rId39" Type="http://schemas.openxmlformats.org/officeDocument/2006/relationships/hyperlink" Target="https://legislacja.rcl.gov.pl/docs//2/12355717/12849352/12849353/dokument540416.pdf" TargetMode="External"/><Relationship Id="rId109" Type="http://schemas.openxmlformats.org/officeDocument/2006/relationships/hyperlink" Target="https://baw.nfz.gov.pl/NFZ/document/1614/Zarzadzenie-178_2022_DSOZ" TargetMode="External"/><Relationship Id="rId34" Type="http://schemas.openxmlformats.org/officeDocument/2006/relationships/hyperlink" Target="https://dziennikustaw.gov.pl/D2023000027001.pdf" TargetMode="External"/><Relationship Id="rId50" Type="http://schemas.openxmlformats.org/officeDocument/2006/relationships/hyperlink" Target="https://dziennikustaw.gov.pl/D2023000022101.pdf" TargetMode="External"/><Relationship Id="rId55" Type="http://schemas.openxmlformats.org/officeDocument/2006/relationships/hyperlink" Target="https://baw.nfz.gov.pl/NFZ/document/1673/Zarzadzenie-22_2023_DSOZ" TargetMode="External"/><Relationship Id="rId76" Type="http://schemas.openxmlformats.org/officeDocument/2006/relationships/hyperlink" Target="https://www.sejm.gov.pl/Sejm9.nsf/PrzebiegProc.xsp?nr=2898" TargetMode="External"/><Relationship Id="rId97" Type="http://schemas.openxmlformats.org/officeDocument/2006/relationships/hyperlink" Target="https://www.nfz.gov.pl/zarzadzenia-prezesa/projekty-zarzadzen/projekt-zarzadzenia-leczenie-szpitalne-chemioterapia,6820.html" TargetMode="External"/><Relationship Id="rId104" Type="http://schemas.openxmlformats.org/officeDocument/2006/relationships/hyperlink" Target="https://dziennikustaw.gov.pl/D2023000003801.pdf" TargetMode="External"/><Relationship Id="rId120" Type="http://schemas.openxmlformats.org/officeDocument/2006/relationships/hyperlink" Target="https://baw.nfz.gov.pl/NFZ/document/1569/Zarzadzenie-162_2022_DSOZ" TargetMode="External"/><Relationship Id="rId125" Type="http://schemas.openxmlformats.org/officeDocument/2006/relationships/hyperlink" Target="https://dziennikmz.mz.gov.pl/DUM_MZ/2022/138/akt.pdf" TargetMode="External"/><Relationship Id="rId141" Type="http://schemas.openxmlformats.org/officeDocument/2006/relationships/hyperlink" Target="https://dziennikustaw.gov.pl/D2022000282101.pdf" TargetMode="External"/><Relationship Id="rId146" Type="http://schemas.openxmlformats.org/officeDocument/2006/relationships/hyperlink" Target="https://dziennikustaw.gov.pl/D2022000278101.pdf" TargetMode="External"/><Relationship Id="rId167" Type="http://schemas.openxmlformats.org/officeDocument/2006/relationships/hyperlink" Target="https://dziennikustaw.gov.pl/D2022000260101.pdf" TargetMode="External"/><Relationship Id="rId18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www.nfz.gov.pl/zarzadzenia-prezesa/projekty-zarzadzen/projekt-zarzadzenia-leczenie-stomatologiczne,6823.html" TargetMode="External"/><Relationship Id="rId92" Type="http://schemas.openxmlformats.org/officeDocument/2006/relationships/hyperlink" Target="https://dziennikustaw.gov.pl/D2023000008001.pdf" TargetMode="External"/><Relationship Id="rId162" Type="http://schemas.openxmlformats.org/officeDocument/2006/relationships/hyperlink" Target="https://dziennikustaw.gov.pl/DU/2022/2662" TargetMode="External"/><Relationship Id="rId183" Type="http://schemas.openxmlformats.org/officeDocument/2006/relationships/hyperlink" Target="https://www.gov.pl/web/premier/projekt-uuchwala-rady-ministrow-zmieniajacej-uchwale-w-sprawie-ustanowienia-programu-wieloletniego-pod-nazwa-wieloletni-program-medyczny--rozbudowa-i-modernizacja-szpitala-uniwersyteckiego-nr-2-im-dr-jana-biziela-w-bydgoszczy" TargetMode="External"/><Relationship Id="rId2" Type="http://schemas.openxmlformats.org/officeDocument/2006/relationships/numbering" Target="numbering.xml"/><Relationship Id="rId29" Type="http://schemas.openxmlformats.org/officeDocument/2006/relationships/hyperlink" Target="https://dziennikustaw.gov.pl/D2023000031801.pdf" TargetMode="External"/><Relationship Id="rId24" Type="http://schemas.openxmlformats.org/officeDocument/2006/relationships/hyperlink" Target="https://baw.nfz.gov.pl/NFZ/document/1692/Zarzadzenie-31_2023_DGL" TargetMode="External"/><Relationship Id="rId40" Type="http://schemas.openxmlformats.org/officeDocument/2006/relationships/hyperlink" Target="https://legislacja.rcl.gov.pl/docs//516/12369400/12951752/12951753/dokument605583.pdf" TargetMode="External"/><Relationship Id="rId45" Type="http://schemas.openxmlformats.org/officeDocument/2006/relationships/hyperlink" Target="https://legislacja.rcl.gov.pl/docs//516/12369206/12949775/12949776/dokument604236.pdf" TargetMode="External"/><Relationship Id="rId66" Type="http://schemas.openxmlformats.org/officeDocument/2006/relationships/hyperlink" Target="https://baw.nfz.gov.pl/NFZ/document/1643/Zarzadzenie-12_2023_DSOZ" TargetMode="External"/><Relationship Id="rId87" Type="http://schemas.openxmlformats.org/officeDocument/2006/relationships/hyperlink" Target="https://dziennikmz.mz.gov.pl/DUM_MZ/2023/4/akt.pdf" TargetMode="External"/><Relationship Id="rId110" Type="http://schemas.openxmlformats.org/officeDocument/2006/relationships/hyperlink" Target="https://baw.nfz.gov.pl/NFZ/document/1613/Zarzadzenie-177_2022_DEF" TargetMode="External"/><Relationship Id="rId115" Type="http://schemas.openxmlformats.org/officeDocument/2006/relationships/hyperlink" Target="https://baw.nfz.gov.pl/NFZ/document/1596/Zarzadzenie-171_2022_DSOZ" TargetMode="External"/><Relationship Id="rId131" Type="http://schemas.openxmlformats.org/officeDocument/2006/relationships/hyperlink" Target="https://dziennikmz.mz.gov.pl/DUM_MZ/2022/132/akt.pdf" TargetMode="External"/><Relationship Id="rId136" Type="http://schemas.openxmlformats.org/officeDocument/2006/relationships/hyperlink" Target="https://dziennikustaw.gov.pl/D2022000284201.pdf" TargetMode="External"/><Relationship Id="rId157" Type="http://schemas.openxmlformats.org/officeDocument/2006/relationships/hyperlink" Target="https://dziennikustaw.gov.pl/D2022000268201.pdf" TargetMode="External"/><Relationship Id="rId178" Type="http://schemas.openxmlformats.org/officeDocument/2006/relationships/hyperlink" Target="https://www.gov.pl/web/premier/projekt-uchwaly-rady-ministrow-zmieniajacej-uchwale-w-sprawie-ustanowienia-programu-wieloletniego-pod-nazwa-przebudowa-i-rozbudowa-samodzielnego-publicznego-szpitala-klinicznego-nr-1-uniwersytetu-medycznego-w-lublinie" TargetMode="External"/><Relationship Id="rId61" Type="http://schemas.openxmlformats.org/officeDocument/2006/relationships/hyperlink" Target="https://dziennikustaw.gov.pl/D2023000018601.pdf" TargetMode="External"/><Relationship Id="rId82" Type="http://schemas.openxmlformats.org/officeDocument/2006/relationships/hyperlink" Target="https://baw.nfz.gov.pl/NFZ/document/1635/Zarzadzenie-10_2023_DSOZ" TargetMode="External"/><Relationship Id="rId152" Type="http://schemas.openxmlformats.org/officeDocument/2006/relationships/hyperlink" Target="https://dziennikustaw.gov.pl/D2022000271001.pdf" TargetMode="External"/><Relationship Id="rId173" Type="http://schemas.openxmlformats.org/officeDocument/2006/relationships/hyperlink" Target="https://legislacja.rcl.gov.pl/docs//2/12367401/12938760/12938761/dokument594598.pdf" TargetMode="External"/><Relationship Id="rId19" Type="http://schemas.openxmlformats.org/officeDocument/2006/relationships/hyperlink" Target="https://www.gov.pl/web/premier/projekt-rozporzadzenia-rady-ministrow-w-sprawie-nadania-instytutowi-psychiatrii-i-neurologii-statusu-panstwowego-instytutu-badawczego" TargetMode="External"/><Relationship Id="rId14" Type="http://schemas.openxmlformats.org/officeDocument/2006/relationships/hyperlink" Target="https://dziennikustaw.gov.pl/D2023000035901.pdf" TargetMode="External"/><Relationship Id="rId30" Type="http://schemas.openxmlformats.org/officeDocument/2006/relationships/hyperlink" Target="https://dziennikustaw.gov.pl/D2023000031701.pdf" TargetMode="External"/><Relationship Id="rId35" Type="http://schemas.openxmlformats.org/officeDocument/2006/relationships/hyperlink" Target="https://legislacja.rcl.gov.pl/docs//516/12369658/12953927/12953928/dokument607642.pdf" TargetMode="External"/><Relationship Id="rId56" Type="http://schemas.openxmlformats.org/officeDocument/2006/relationships/hyperlink" Target="https://baw.nfz.gov.pl/NFZ/document/1665/Zarzadzenie-19_2023_DGL" TargetMode="External"/><Relationship Id="rId77" Type="http://schemas.openxmlformats.org/officeDocument/2006/relationships/hyperlink" Target="https://orka.sejm.gov.pl/Druki9ka.nsf/Projekty/9-020-1123-2023/$file/9-020-1123-2023.pdf" TargetMode="External"/><Relationship Id="rId100" Type="http://schemas.openxmlformats.org/officeDocument/2006/relationships/hyperlink" Target="https://baw.nfz.gov.pl/NFZ/document/1624/Zarzadzenie-3_2023_DSOZ" TargetMode="External"/><Relationship Id="rId105" Type="http://schemas.openxmlformats.org/officeDocument/2006/relationships/hyperlink" Target="https://dziennikustaw.gov.pl/D2023000001301.pdf" TargetMode="External"/><Relationship Id="rId126" Type="http://schemas.openxmlformats.org/officeDocument/2006/relationships/hyperlink" Target="https://dziennikmz.mz.gov.pl/DUM_MZ/2022/137/akt.pdf" TargetMode="External"/><Relationship Id="rId147" Type="http://schemas.openxmlformats.org/officeDocument/2006/relationships/hyperlink" Target="https://dziennikustaw.gov.pl/D2022000276201.pdf" TargetMode="External"/><Relationship Id="rId168" Type="http://schemas.openxmlformats.org/officeDocument/2006/relationships/hyperlink" Target="https://legislacja.rcl.gov.pl/docs//516/12367856/12941776/12941777/dokument597964.pdf" TargetMode="External"/><Relationship Id="rId8" Type="http://schemas.openxmlformats.org/officeDocument/2006/relationships/endnotes" Target="endnotes.xml"/><Relationship Id="rId51" Type="http://schemas.openxmlformats.org/officeDocument/2006/relationships/hyperlink" Target="https://dziennikustaw.gov.pl/D2023000021801.pdf" TargetMode="External"/><Relationship Id="rId72" Type="http://schemas.openxmlformats.org/officeDocument/2006/relationships/hyperlink" Target="https://dziennikustaw.gov.pl/D2023000015401.pdf" TargetMode="External"/><Relationship Id="rId93" Type="http://schemas.openxmlformats.org/officeDocument/2006/relationships/hyperlink" Target="https://dziennikustaw.gov.pl/D2023000007901.pdf" TargetMode="External"/><Relationship Id="rId98" Type="http://schemas.openxmlformats.org/officeDocument/2006/relationships/hyperlink" Target="https://dziennikustaw.gov.pl/D2023000007301.pdf" TargetMode="External"/><Relationship Id="rId121" Type="http://schemas.openxmlformats.org/officeDocument/2006/relationships/hyperlink" Target="https://dziennikmz.mz.gov.pl/DUM_MZ/2022/142/akt.pdf" TargetMode="External"/><Relationship Id="rId142" Type="http://schemas.openxmlformats.org/officeDocument/2006/relationships/hyperlink" Target="https://dziennikustaw.gov.pl/D2022000281801.pdf" TargetMode="External"/><Relationship Id="rId163" Type="http://schemas.openxmlformats.org/officeDocument/2006/relationships/hyperlink" Target="https://dziennikustaw.gov.pl/D2022000265801.pdf" TargetMode="External"/><Relationship Id="rId184" Type="http://schemas.openxmlformats.org/officeDocument/2006/relationships/hyperlink" Target="https://www.gov.pl/web/premier/projekt-uchwaly-rady-ministrow-w-sprawie-przyjecia-harmonogramu-wdrazania-narodowej-strategii-onkologicznej-na-2023-rok2"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baw.nfz.gov.pl/NFZ/document/1693/Zarzadzenie-32_2023_DSOZ" TargetMode="External"/><Relationship Id="rId46" Type="http://schemas.openxmlformats.org/officeDocument/2006/relationships/hyperlink" Target="https://orka.sejm.gov.pl/Druki9ka.nsf/0/5D58C3895C6FC899C125890C004EEF90/%24File/2843.pdf" TargetMode="External"/><Relationship Id="rId67" Type="http://schemas.openxmlformats.org/officeDocument/2006/relationships/hyperlink" Target="https://dziennikustaw.gov.pl/D2023000016101.pdf" TargetMode="External"/><Relationship Id="rId116" Type="http://schemas.openxmlformats.org/officeDocument/2006/relationships/hyperlink" Target="https://baw.nfz.gov.pl/NFZ/document/1584/Zarzadzenie-167_2022_BK" TargetMode="External"/><Relationship Id="rId137" Type="http://schemas.openxmlformats.org/officeDocument/2006/relationships/hyperlink" Target="https://dziennikustaw.gov.pl/D2022000284101.pdf" TargetMode="External"/><Relationship Id="rId158" Type="http://schemas.openxmlformats.org/officeDocument/2006/relationships/hyperlink" Target="https://dziennikustaw.gov.pl/D2022000267801.pdf" TargetMode="External"/><Relationship Id="rId20" Type="http://schemas.openxmlformats.org/officeDocument/2006/relationships/hyperlink" Target="https://baw.nfz.gov.pl/NFZ/document/1710/Zarzadzenie-40_2023_DSOZ" TargetMode="External"/><Relationship Id="rId41" Type="http://schemas.openxmlformats.org/officeDocument/2006/relationships/hyperlink" Target="https://legislacja.rcl.gov.pl/docs//516/12367903/12941996/12941997/dokument598386.pdf" TargetMode="External"/><Relationship Id="rId62" Type="http://schemas.openxmlformats.org/officeDocument/2006/relationships/hyperlink" Target="https://legislacja.rcl.gov.pl/docs//2/12367401/12938760/12938761/dokument594598.pdf" TargetMode="External"/><Relationship Id="rId83" Type="http://schemas.openxmlformats.org/officeDocument/2006/relationships/hyperlink" Target="https://baw.nfz.gov.pl/NFZ/document/1632/Zarzadzenie-8_2023_BBIICD" TargetMode="External"/><Relationship Id="rId88" Type="http://schemas.openxmlformats.org/officeDocument/2006/relationships/hyperlink" Target="https://dziennikustaw.gov.pl/D2023000011801.pdf" TargetMode="External"/><Relationship Id="rId111" Type="http://schemas.openxmlformats.org/officeDocument/2006/relationships/hyperlink" Target="https://baw.nfz.gov.pl/NFZ/document/1609/Zarzadzenie-175_2022_DSOZ" TargetMode="External"/><Relationship Id="rId132" Type="http://schemas.openxmlformats.org/officeDocument/2006/relationships/hyperlink" Target="https://dziennikmz.mz.gov.pl/DUM_MZ/2022/131/akt.pdf" TargetMode="External"/><Relationship Id="rId153" Type="http://schemas.openxmlformats.org/officeDocument/2006/relationships/hyperlink" Target="https://dziennikustaw.gov.pl/D2022000270501.pdf" TargetMode="External"/><Relationship Id="rId174" Type="http://schemas.openxmlformats.org/officeDocument/2006/relationships/hyperlink" Target="https://dziennikustaw.gov.pl/D2022000273601.pdf" TargetMode="External"/><Relationship Id="rId179" Type="http://schemas.openxmlformats.org/officeDocument/2006/relationships/hyperlink" Target="https://www.gov.pl/web/premier/projekt-uchwaly-rady-ministrow-zmieniajacej-uchwale-w-sprawie-ustanowienia-programu-wieloletniego-pod-nazwa-wieloletni-plan-inwestycyjny--budowa-przebudowa-modernizacja-infrastruktury-narodowego-instytutu-kardiologii-kardynala-wyszynskiego--panstwowego-instytutu-badawczego-w-celu-zwiekszenia-dostepnosci-i-jakosci-wysokospecjalistycznych-swiadczen-zdrowotnych-dla-pacjentow-z-chorobami-ukladu-sercowo-naczyniowego" TargetMode="External"/><Relationship Id="rId190" Type="http://schemas.openxmlformats.org/officeDocument/2006/relationships/theme" Target="theme/theme1.xml"/><Relationship Id="rId15" Type="http://schemas.openxmlformats.org/officeDocument/2006/relationships/hyperlink" Target="https://dziennikustaw.gov.pl/D2023000035401.pdf" TargetMode="External"/><Relationship Id="rId36" Type="http://schemas.openxmlformats.org/officeDocument/2006/relationships/hyperlink" Target="https://legislacja.rcl.gov.pl/docs//516/12366702/12932138/12932139/dokument588795.pdf" TargetMode="External"/><Relationship Id="rId57" Type="http://schemas.openxmlformats.org/officeDocument/2006/relationships/hyperlink" Target="https://baw.nfz.gov.pl/NFZ/document/1653/Zarzadzenie-17_2023_DSOZ" TargetMode="External"/><Relationship Id="rId106" Type="http://schemas.openxmlformats.org/officeDocument/2006/relationships/hyperlink" Target="https://legislacja.rcl.gov.pl/docs//516/12368050/12942352/12942353/dokument598820.pdf" TargetMode="External"/><Relationship Id="rId127" Type="http://schemas.openxmlformats.org/officeDocument/2006/relationships/hyperlink" Target="https://dziennikmz.mz.gov.pl/DUM_MZ/2022/136/akt.pdf" TargetMode="External"/><Relationship Id="rId10" Type="http://schemas.openxmlformats.org/officeDocument/2006/relationships/hyperlink" Target="https://baw.nfz.gov.pl/NFZ/document/1723/Zarzadzenie-45_2023_DSOZ" TargetMode="External"/><Relationship Id="rId31" Type="http://schemas.openxmlformats.org/officeDocument/2006/relationships/hyperlink" Target="https://dziennikustaw.gov.pl/D2023000030401.pdf" TargetMode="External"/><Relationship Id="rId52" Type="http://schemas.openxmlformats.org/officeDocument/2006/relationships/hyperlink" Target="https://legislacja.rcl.gov.pl/docs//516/12369101/12948995/12948996/dokument603566.pdf" TargetMode="External"/><Relationship Id="rId73" Type="http://schemas.openxmlformats.org/officeDocument/2006/relationships/hyperlink" Target="https://dziennikustaw.gov.pl/D2023000015101.pdf" TargetMode="External"/><Relationship Id="rId78" Type="http://schemas.openxmlformats.org/officeDocument/2006/relationships/hyperlink" Target="https://www.nfz.gov.pl/zarzadzenia-prezesa/projekty-zarzadzen/projekt-zarzadzenia-leczenie-szpitalne-swiadczenia-wysokospecjalistyczne,6822.html" TargetMode="External"/><Relationship Id="rId94" Type="http://schemas.openxmlformats.org/officeDocument/2006/relationships/hyperlink" Target="https://legislacja.rcl.gov.pl/docs//3/12368306/12944032/12944033/dokument600147.pdf" TargetMode="External"/><Relationship Id="rId99" Type="http://schemas.openxmlformats.org/officeDocument/2006/relationships/hyperlink" Target="https://dziennikustaw.gov.pl/D2023000006901.pdf" TargetMode="External"/><Relationship Id="rId101" Type="http://schemas.openxmlformats.org/officeDocument/2006/relationships/hyperlink" Target="http://dziennikmz.mz.gov.pl/DUM_MZ/2023/2/akt.pdf" TargetMode="External"/><Relationship Id="rId122" Type="http://schemas.openxmlformats.org/officeDocument/2006/relationships/hyperlink" Target="https://dziennikmz.mz.gov.pl/DUM_MZ/2022/141/akt.pdf" TargetMode="External"/><Relationship Id="rId143" Type="http://schemas.openxmlformats.org/officeDocument/2006/relationships/hyperlink" Target="https://dziennikustaw.gov.pl/D2022000281701.pdf" TargetMode="External"/><Relationship Id="rId148" Type="http://schemas.openxmlformats.org/officeDocument/2006/relationships/hyperlink" Target="https://dziennikustaw.gov.pl/D2022000275901.pdf" TargetMode="External"/><Relationship Id="rId164" Type="http://schemas.openxmlformats.org/officeDocument/2006/relationships/hyperlink" Target="https://dziennikustaw.gov.pl/D2022000265501.pdf" TargetMode="External"/><Relationship Id="rId169" Type="http://schemas.openxmlformats.org/officeDocument/2006/relationships/hyperlink" Target="https://legislacja.rcl.gov.pl/docs//516/12367650/12940302/12940303/dokument595704.pdf" TargetMode="External"/><Relationship Id="rId185" Type="http://schemas.openxmlformats.org/officeDocument/2006/relationships/hyperlink" Target="https://dziennikustaw.gov.pl/M2022000126201.pdf" TargetMode="External"/><Relationship Id="rId4" Type="http://schemas.microsoft.com/office/2007/relationships/stylesWithEffects" Target="stylesWithEffects.xml"/><Relationship Id="rId9" Type="http://schemas.openxmlformats.org/officeDocument/2006/relationships/hyperlink" Target="https://baw.nfz.gov.pl/NFZ/document/1727/Zarzadzenie-48_2023_DSOZ" TargetMode="External"/><Relationship Id="rId180" Type="http://schemas.openxmlformats.org/officeDocument/2006/relationships/hyperlink" Target="https://dziennikustaw.gov.pl/M202200012840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A2A5-E51F-41CE-B714-2DB2F6D5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224</Pages>
  <Words>82763</Words>
  <Characters>496579</Characters>
  <Application>Microsoft Office Word</Application>
  <DocSecurity>0</DocSecurity>
  <Lines>4138</Lines>
  <Paragraphs>1156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2023-03-03T09:19:00Z</dcterms:created>
  <dcterms:modified xsi:type="dcterms:W3CDTF">2023-03-03T09:19:00Z</dcterms:modified>
</cp:coreProperties>
</file>